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59204" w14:textId="77777777" w:rsidR="004C47E1" w:rsidRDefault="004C47E1" w:rsidP="004C47E1">
      <w:pPr>
        <w:spacing w:after="160" w:line="259" w:lineRule="auto"/>
        <w:jc w:val="center"/>
        <w:rPr>
          <w:sz w:val="40"/>
          <w:szCs w:val="52"/>
        </w:rPr>
      </w:pPr>
    </w:p>
    <w:p w14:paraId="45C29202" w14:textId="2ED1376E" w:rsidR="004C47E1" w:rsidRDefault="00C95843" w:rsidP="004C47E1">
      <w:pPr>
        <w:spacing w:after="160" w:line="259" w:lineRule="auto"/>
        <w:jc w:val="center"/>
        <w:rPr>
          <w:sz w:val="40"/>
          <w:szCs w:val="52"/>
        </w:rPr>
      </w:pPr>
      <w:r>
        <w:rPr>
          <w:sz w:val="40"/>
          <w:szCs w:val="52"/>
        </w:rPr>
        <w:t>Avtalssök för leverantörer</w:t>
      </w:r>
    </w:p>
    <w:p w14:paraId="22B56315" w14:textId="77777777" w:rsidR="004C47E1" w:rsidRDefault="004C47E1" w:rsidP="004C47E1">
      <w:pPr>
        <w:spacing w:after="160" w:line="259" w:lineRule="auto"/>
        <w:rPr>
          <w:sz w:val="24"/>
        </w:rPr>
      </w:pPr>
    </w:p>
    <w:p w14:paraId="51B2ABAB" w14:textId="77777777" w:rsidR="004C47E1" w:rsidRDefault="004C47E1" w:rsidP="004C47E1">
      <w:pPr>
        <w:spacing w:after="160" w:line="259" w:lineRule="auto"/>
        <w:rPr>
          <w:sz w:val="24"/>
        </w:rPr>
      </w:pPr>
    </w:p>
    <w:p w14:paraId="5371C6F7" w14:textId="77777777" w:rsidR="004C47E1" w:rsidRDefault="004C47E1" w:rsidP="004C47E1">
      <w:pPr>
        <w:spacing w:after="160" w:line="259" w:lineRule="auto"/>
        <w:rPr>
          <w:sz w:val="24"/>
        </w:rPr>
      </w:pPr>
    </w:p>
    <w:p w14:paraId="22901AB1" w14:textId="77777777" w:rsidR="004C47E1" w:rsidRDefault="004C47E1" w:rsidP="004C47E1">
      <w:pPr>
        <w:spacing w:after="160" w:line="259" w:lineRule="auto"/>
        <w:rPr>
          <w:sz w:val="24"/>
        </w:rPr>
      </w:pPr>
    </w:p>
    <w:p w14:paraId="3C33098B" w14:textId="77777777" w:rsidR="004C47E1" w:rsidRDefault="004C47E1" w:rsidP="004C47E1">
      <w:pPr>
        <w:spacing w:after="160" w:line="259" w:lineRule="auto"/>
        <w:rPr>
          <w:sz w:val="24"/>
        </w:rPr>
      </w:pPr>
    </w:p>
    <w:p w14:paraId="20902884" w14:textId="77777777" w:rsidR="004C47E1" w:rsidRDefault="004C47E1" w:rsidP="004C47E1">
      <w:pPr>
        <w:spacing w:after="160" w:line="259" w:lineRule="auto"/>
        <w:rPr>
          <w:sz w:val="24"/>
        </w:rPr>
      </w:pPr>
    </w:p>
    <w:p w14:paraId="23EB2AB2" w14:textId="77777777" w:rsidR="004C47E1" w:rsidRDefault="004C47E1" w:rsidP="004C47E1">
      <w:pPr>
        <w:spacing w:after="160" w:line="259" w:lineRule="auto"/>
        <w:rPr>
          <w:sz w:val="24"/>
        </w:rPr>
      </w:pPr>
    </w:p>
    <w:p w14:paraId="7D3C9796" w14:textId="77777777" w:rsidR="004C47E1" w:rsidRDefault="004C47E1" w:rsidP="004C47E1">
      <w:pPr>
        <w:spacing w:after="160" w:line="259" w:lineRule="auto"/>
        <w:rPr>
          <w:sz w:val="24"/>
        </w:rPr>
      </w:pPr>
    </w:p>
    <w:p w14:paraId="71600000" w14:textId="77777777" w:rsidR="004C47E1" w:rsidRDefault="004C47E1" w:rsidP="004C47E1">
      <w:pPr>
        <w:spacing w:after="160" w:line="259" w:lineRule="auto"/>
        <w:rPr>
          <w:sz w:val="24"/>
        </w:rPr>
      </w:pPr>
    </w:p>
    <w:p w14:paraId="3CCF6F05" w14:textId="77777777" w:rsidR="004C47E1" w:rsidRDefault="004C47E1" w:rsidP="004C47E1">
      <w:pPr>
        <w:spacing w:after="160" w:line="259" w:lineRule="auto"/>
        <w:rPr>
          <w:sz w:val="24"/>
        </w:rPr>
      </w:pPr>
    </w:p>
    <w:p w14:paraId="2969D186" w14:textId="77777777" w:rsidR="004C47E1" w:rsidRDefault="004C47E1" w:rsidP="004C47E1">
      <w:pPr>
        <w:spacing w:after="160" w:line="259" w:lineRule="auto"/>
        <w:rPr>
          <w:sz w:val="24"/>
        </w:rPr>
      </w:pPr>
    </w:p>
    <w:p w14:paraId="68243925" w14:textId="77777777" w:rsidR="004C47E1" w:rsidRDefault="004C47E1" w:rsidP="004C47E1">
      <w:pPr>
        <w:spacing w:after="160" w:line="259" w:lineRule="auto"/>
        <w:rPr>
          <w:sz w:val="24"/>
        </w:rPr>
      </w:pPr>
    </w:p>
    <w:p w14:paraId="3B154B19" w14:textId="77777777" w:rsidR="004C47E1" w:rsidRDefault="004C47E1" w:rsidP="004C47E1">
      <w:pPr>
        <w:spacing w:after="160" w:line="259" w:lineRule="auto"/>
        <w:rPr>
          <w:sz w:val="24"/>
        </w:rPr>
      </w:pPr>
    </w:p>
    <w:p w14:paraId="7554A7A2" w14:textId="77777777" w:rsidR="004C47E1" w:rsidRDefault="004C47E1" w:rsidP="004C47E1">
      <w:pPr>
        <w:spacing w:after="160" w:line="259" w:lineRule="auto"/>
        <w:rPr>
          <w:sz w:val="24"/>
        </w:rPr>
      </w:pPr>
    </w:p>
    <w:p w14:paraId="33AD0576" w14:textId="77777777" w:rsidR="004C47E1" w:rsidRDefault="004C47E1" w:rsidP="004C47E1">
      <w:pPr>
        <w:spacing w:after="160" w:line="259" w:lineRule="auto"/>
        <w:rPr>
          <w:sz w:val="24"/>
        </w:rPr>
      </w:pPr>
    </w:p>
    <w:p w14:paraId="05728387" w14:textId="77777777" w:rsidR="004C47E1" w:rsidRDefault="004C47E1" w:rsidP="004C47E1">
      <w:pPr>
        <w:spacing w:after="160" w:line="259" w:lineRule="auto"/>
        <w:rPr>
          <w:sz w:val="24"/>
        </w:rPr>
      </w:pPr>
    </w:p>
    <w:p w14:paraId="68F3E683" w14:textId="77777777" w:rsidR="004C47E1" w:rsidRDefault="004C47E1" w:rsidP="004C47E1">
      <w:pPr>
        <w:spacing w:after="160" w:line="259" w:lineRule="auto"/>
        <w:rPr>
          <w:sz w:val="24"/>
        </w:rPr>
      </w:pPr>
    </w:p>
    <w:p w14:paraId="5C201F9F" w14:textId="77777777" w:rsidR="004C47E1" w:rsidRDefault="004C47E1" w:rsidP="004C47E1">
      <w:pPr>
        <w:spacing w:after="160" w:line="259" w:lineRule="auto"/>
        <w:rPr>
          <w:sz w:val="24"/>
        </w:rPr>
      </w:pPr>
    </w:p>
    <w:p w14:paraId="268D334B" w14:textId="77777777" w:rsidR="004C47E1" w:rsidRDefault="004C47E1" w:rsidP="004C47E1">
      <w:pPr>
        <w:spacing w:after="160" w:line="259" w:lineRule="auto"/>
        <w:rPr>
          <w:sz w:val="24"/>
        </w:rPr>
      </w:pPr>
    </w:p>
    <w:p w14:paraId="128B7409" w14:textId="77777777" w:rsidR="004C47E1" w:rsidRDefault="004C47E1" w:rsidP="004C47E1">
      <w:pPr>
        <w:spacing w:after="160" w:line="259" w:lineRule="auto"/>
        <w:rPr>
          <w:sz w:val="24"/>
        </w:rPr>
      </w:pPr>
    </w:p>
    <w:p w14:paraId="161F5633" w14:textId="77777777" w:rsidR="004C47E1" w:rsidRDefault="004C47E1" w:rsidP="004C47E1">
      <w:pPr>
        <w:spacing w:after="160" w:line="259" w:lineRule="auto"/>
        <w:rPr>
          <w:sz w:val="24"/>
        </w:rPr>
      </w:pPr>
    </w:p>
    <w:p w14:paraId="2165B85D" w14:textId="77777777" w:rsidR="004C47E1" w:rsidRDefault="004C47E1" w:rsidP="004C47E1">
      <w:pPr>
        <w:spacing w:after="160" w:line="259" w:lineRule="auto"/>
        <w:rPr>
          <w:sz w:val="24"/>
        </w:rPr>
      </w:pPr>
    </w:p>
    <w:p w14:paraId="06F84DF9" w14:textId="77777777" w:rsidR="004C47E1" w:rsidRDefault="004C47E1" w:rsidP="004C47E1">
      <w:pPr>
        <w:spacing w:after="160" w:line="259" w:lineRule="auto"/>
        <w:rPr>
          <w:sz w:val="24"/>
        </w:rPr>
      </w:pPr>
    </w:p>
    <w:p w14:paraId="273EDB9E" w14:textId="77777777" w:rsidR="004C47E1" w:rsidRDefault="004C47E1" w:rsidP="004C47E1">
      <w:pPr>
        <w:spacing w:after="160" w:line="259" w:lineRule="auto"/>
        <w:rPr>
          <w:sz w:val="24"/>
        </w:rPr>
      </w:pPr>
    </w:p>
    <w:p w14:paraId="7C6EA1DE" w14:textId="77777777" w:rsidR="004C47E1" w:rsidRDefault="004C47E1" w:rsidP="004C47E1">
      <w:pPr>
        <w:spacing w:after="160" w:line="259" w:lineRule="auto"/>
        <w:rPr>
          <w:sz w:val="24"/>
        </w:rPr>
      </w:pPr>
    </w:p>
    <w:p w14:paraId="54682A0C" w14:textId="111FA7D7" w:rsidR="004C47E1" w:rsidRPr="004C47E1" w:rsidRDefault="004C47E1" w:rsidP="004C47E1">
      <w:pPr>
        <w:spacing w:after="160" w:line="259" w:lineRule="auto"/>
        <w:rPr>
          <w:sz w:val="24"/>
        </w:rPr>
      </w:pPr>
      <w:r w:rsidRPr="004C47E1">
        <w:rPr>
          <w:sz w:val="24"/>
        </w:rPr>
        <w:t xml:space="preserve">Version </w:t>
      </w:r>
      <w:r w:rsidR="00C95843">
        <w:rPr>
          <w:sz w:val="24"/>
        </w:rPr>
        <w:t>2</w:t>
      </w:r>
    </w:p>
    <w:p w14:paraId="3B21E799" w14:textId="011315AE" w:rsidR="004C47E1" w:rsidRPr="004C47E1" w:rsidRDefault="004C47E1" w:rsidP="004C47E1">
      <w:pPr>
        <w:spacing w:after="160" w:line="259" w:lineRule="auto"/>
        <w:rPr>
          <w:sz w:val="24"/>
        </w:rPr>
      </w:pPr>
      <w:r w:rsidRPr="004C47E1">
        <w:rPr>
          <w:sz w:val="24"/>
        </w:rPr>
        <w:t>202</w:t>
      </w:r>
      <w:r w:rsidR="00C95843">
        <w:rPr>
          <w:sz w:val="24"/>
        </w:rPr>
        <w:t>6-02-11</w:t>
      </w:r>
    </w:p>
    <w:p w14:paraId="1B3A7C92" w14:textId="06EBA26C" w:rsidR="00BB2343" w:rsidRDefault="00BB2343">
      <w:pPr>
        <w:spacing w:after="160" w:line="259" w:lineRule="auto"/>
        <w:rPr>
          <w:sz w:val="24"/>
          <w:szCs w:val="36"/>
          <w:lang w:eastAsia="en-US"/>
        </w:rPr>
      </w:pPr>
    </w:p>
    <w:sdt>
      <w:sdtPr>
        <w:rPr>
          <w:rFonts w:ascii="Arial" w:eastAsia="Times New Roman" w:hAnsi="Arial" w:cs="Times New Roman"/>
          <w:color w:val="auto"/>
          <w:sz w:val="19"/>
          <w:szCs w:val="24"/>
        </w:rPr>
        <w:id w:val="-888035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C9AEFA" w14:textId="6AF1D0EC" w:rsidR="00BB2343" w:rsidRDefault="00BB2343">
          <w:pPr>
            <w:pStyle w:val="Innehllsfrteckningsrubrik"/>
          </w:pPr>
          <w:r>
            <w:t>Innehåll</w:t>
          </w:r>
        </w:p>
        <w:p w14:paraId="0E4C4AB3" w14:textId="2E0A39F4" w:rsidR="007624A3" w:rsidRDefault="00BB2343">
          <w:pPr>
            <w:pStyle w:val="Innehll1"/>
            <w:tabs>
              <w:tab w:val="left" w:pos="3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710195" w:history="1">
            <w:r w:rsidR="007624A3" w:rsidRPr="00C871F5">
              <w:rPr>
                <w:rStyle w:val="Hyperlnk"/>
                <w:noProof/>
              </w:rPr>
              <w:t>1</w:t>
            </w:r>
            <w:r w:rsidR="007624A3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624A3" w:rsidRPr="00C871F5">
              <w:rPr>
                <w:rStyle w:val="Hyperlnk"/>
                <w:noProof/>
              </w:rPr>
              <w:t>Logga in i Proceedo</w:t>
            </w:r>
            <w:r w:rsidR="007624A3">
              <w:rPr>
                <w:noProof/>
                <w:webHidden/>
              </w:rPr>
              <w:tab/>
            </w:r>
            <w:r w:rsidR="007624A3">
              <w:rPr>
                <w:noProof/>
                <w:webHidden/>
              </w:rPr>
              <w:fldChar w:fldCharType="begin"/>
            </w:r>
            <w:r w:rsidR="007624A3">
              <w:rPr>
                <w:noProof/>
                <w:webHidden/>
              </w:rPr>
              <w:instrText xml:space="preserve"> PAGEREF _Toc221710195 \h </w:instrText>
            </w:r>
            <w:r w:rsidR="007624A3">
              <w:rPr>
                <w:noProof/>
                <w:webHidden/>
              </w:rPr>
            </w:r>
            <w:r w:rsidR="007624A3">
              <w:rPr>
                <w:noProof/>
                <w:webHidden/>
              </w:rPr>
              <w:fldChar w:fldCharType="separate"/>
            </w:r>
            <w:r w:rsidR="007624A3">
              <w:rPr>
                <w:noProof/>
                <w:webHidden/>
              </w:rPr>
              <w:t>1</w:t>
            </w:r>
            <w:r w:rsidR="007624A3">
              <w:rPr>
                <w:noProof/>
                <w:webHidden/>
              </w:rPr>
              <w:fldChar w:fldCharType="end"/>
            </w:r>
          </w:hyperlink>
        </w:p>
        <w:p w14:paraId="1FDA62F6" w14:textId="063EB929" w:rsidR="007624A3" w:rsidRDefault="007624A3">
          <w:pPr>
            <w:pStyle w:val="Innehll1"/>
            <w:tabs>
              <w:tab w:val="left" w:pos="3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221710196" w:history="1">
            <w:r w:rsidRPr="00C871F5">
              <w:rPr>
                <w:rStyle w:val="Hyperl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Pr="00C871F5">
              <w:rPr>
                <w:rStyle w:val="Hyperlnk"/>
                <w:noProof/>
              </w:rPr>
              <w:t>Hitta avtal och produkt/tjänst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_Toc221710196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3381C" w14:textId="77FA9CA6" w:rsidR="007624A3" w:rsidRDefault="007624A3">
          <w:pPr>
            <w:pStyle w:val="Innehll1"/>
            <w:tabs>
              <w:tab w:val="left" w:pos="3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221710197" w:history="1">
            <w:r w:rsidRPr="00C871F5">
              <w:rPr>
                <w:rStyle w:val="Hyperl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Pr="00C871F5">
              <w:rPr>
                <w:rStyle w:val="Hyperlnk"/>
                <w:noProof/>
              </w:rPr>
              <w:t>Märkningar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_Toc221710197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C3B40" w14:textId="330AB4DF" w:rsidR="007624A3" w:rsidRDefault="007624A3">
          <w:pPr>
            <w:pStyle w:val="Innehll2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221710198" w:history="1">
            <w:r w:rsidRPr="00C871F5">
              <w:rPr>
                <w:rStyle w:val="Hyperl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Pr="00C871F5">
              <w:rPr>
                <w:rStyle w:val="Hyperlnk"/>
                <w:noProof/>
              </w:rPr>
              <w:t>Tumme upp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_Toc221710198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9DF1D" w14:textId="1FAD2161" w:rsidR="007624A3" w:rsidRDefault="007624A3">
          <w:pPr>
            <w:pStyle w:val="Innehll2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221710199" w:history="1">
            <w:r w:rsidRPr="00C871F5">
              <w:rPr>
                <w:rStyle w:val="Hyperl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Pr="00C871F5">
              <w:rPr>
                <w:rStyle w:val="Hyperlnk"/>
                <w:noProof/>
              </w:rPr>
              <w:t>Märkningar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_Toc221710199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145B4" w14:textId="4EC24D55" w:rsidR="007624A3" w:rsidRDefault="007624A3">
          <w:pPr>
            <w:pStyle w:val="Innehll2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221710200" w:history="1">
            <w:r w:rsidRPr="00C871F5">
              <w:rPr>
                <w:rStyle w:val="Hyperlnk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Pr="00C871F5">
              <w:rPr>
                <w:rStyle w:val="Hyperlnk"/>
                <w:noProof/>
              </w:rPr>
              <w:t>Lagervara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_Toc221710200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C195B" w14:textId="7D026D4C" w:rsidR="007624A3" w:rsidRDefault="007624A3">
          <w:pPr>
            <w:pStyle w:val="Innehll1"/>
            <w:tabs>
              <w:tab w:val="left" w:pos="3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221710201" w:history="1">
            <w:r w:rsidRPr="00C871F5">
              <w:rPr>
                <w:rStyle w:val="Hyperl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Pr="00C871F5">
              <w:rPr>
                <w:rStyle w:val="Hyperlnk"/>
                <w:noProof/>
              </w:rPr>
              <w:t>Jämföra produkter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_Toc221710201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A80AB" w14:textId="4015816A" w:rsidR="00BB2343" w:rsidRDefault="00BB2343">
          <w:r>
            <w:rPr>
              <w:b/>
              <w:bCs/>
            </w:rPr>
            <w:fldChar w:fldCharType="end"/>
          </w:r>
        </w:p>
      </w:sdtContent>
    </w:sdt>
    <w:p w14:paraId="0C20D48E" w14:textId="601B87ED" w:rsidR="00BB2343" w:rsidRDefault="00BB2343">
      <w:pPr>
        <w:spacing w:after="160" w:line="259" w:lineRule="auto"/>
        <w:rPr>
          <w:sz w:val="24"/>
          <w:szCs w:val="36"/>
          <w:lang w:eastAsia="en-US"/>
        </w:rPr>
      </w:pPr>
    </w:p>
    <w:p w14:paraId="733004B8" w14:textId="77777777" w:rsidR="004C47E1" w:rsidRDefault="004C47E1">
      <w:pPr>
        <w:spacing w:after="160" w:line="259" w:lineRule="auto"/>
        <w:rPr>
          <w:rFonts w:ascii="AvantGarde LT Book" w:eastAsia="Calibri" w:hAnsi="AvantGarde LT Book"/>
          <w:b/>
          <w:spacing w:val="30"/>
          <w:kern w:val="32"/>
          <w:sz w:val="32"/>
          <w:szCs w:val="32"/>
          <w:lang w:eastAsia="en-US"/>
        </w:rPr>
      </w:pPr>
      <w:bookmarkStart w:id="0" w:name="_Toc92966184"/>
      <w:r>
        <w:br w:type="page"/>
      </w:r>
    </w:p>
    <w:p w14:paraId="28F6CED8" w14:textId="42B7ADAC" w:rsidR="00E65C35" w:rsidRPr="00C7300A" w:rsidRDefault="00C95843" w:rsidP="00E65C35">
      <w:pPr>
        <w:pStyle w:val="Rubrik1-Lista"/>
      </w:pPr>
      <w:bookmarkStart w:id="1" w:name="_Toc221710195"/>
      <w:bookmarkEnd w:id="0"/>
      <w:r>
        <w:t>Logga in i Proceedo</w:t>
      </w:r>
      <w:bookmarkEnd w:id="1"/>
    </w:p>
    <w:p w14:paraId="12E9390D" w14:textId="77777777" w:rsidR="00E65C35" w:rsidRDefault="00E65C35" w:rsidP="00722C14">
      <w:pPr>
        <w:spacing w:line="276" w:lineRule="auto"/>
        <w:rPr>
          <w:sz w:val="24"/>
          <w:szCs w:val="36"/>
          <w:lang w:eastAsia="en-US"/>
        </w:rPr>
      </w:pPr>
    </w:p>
    <w:p w14:paraId="237B048F" w14:textId="0CA2219B" w:rsidR="00C95843" w:rsidRDefault="00C95843" w:rsidP="00C95843">
      <w:pPr>
        <w:spacing w:after="200"/>
        <w:rPr>
          <w:sz w:val="24"/>
          <w:szCs w:val="36"/>
          <w:lang w:eastAsia="en-US"/>
        </w:rPr>
      </w:pPr>
      <w:r>
        <w:rPr>
          <w:sz w:val="24"/>
          <w:szCs w:val="36"/>
          <w:lang w:eastAsia="en-US"/>
        </w:rPr>
        <w:t>Som leverantör kan du logga in i Proceedo för att se vilka avtal som Göteborgs stad har med vilka leverantörer. Du ser även vilka produkter och tjänster som går att beställa.</w:t>
      </w:r>
    </w:p>
    <w:p w14:paraId="60234856" w14:textId="2517F768" w:rsidR="00C95843" w:rsidRPr="00C95843" w:rsidRDefault="00C95843" w:rsidP="00C95843">
      <w:pPr>
        <w:spacing w:after="200"/>
        <w:rPr>
          <w:sz w:val="24"/>
          <w:szCs w:val="36"/>
          <w:lang w:eastAsia="en-US"/>
        </w:rPr>
      </w:pPr>
      <w:r w:rsidRPr="00C95843">
        <w:rPr>
          <w:sz w:val="24"/>
          <w:szCs w:val="36"/>
          <w:lang w:eastAsia="en-US"/>
        </w:rPr>
        <w:t>För att få ett inlogg till Proceedo kontaktar du vår kundservice:</w:t>
      </w:r>
    </w:p>
    <w:p w14:paraId="449AE36F" w14:textId="77777777" w:rsidR="00C95843" w:rsidRPr="00C95843" w:rsidRDefault="00C95843" w:rsidP="00C95843">
      <w:pPr>
        <w:rPr>
          <w:rFonts w:cs="Arial"/>
          <w:b/>
          <w:bCs/>
          <w:i/>
          <w:iCs/>
          <w:sz w:val="24"/>
        </w:rPr>
      </w:pPr>
      <w:hyperlink r:id="rId9" w:history="1">
        <w:r w:rsidRPr="00C95843">
          <w:rPr>
            <w:rStyle w:val="Hyperlnk"/>
            <w:rFonts w:cs="Arial"/>
            <w:b/>
            <w:bCs/>
            <w:i/>
            <w:iCs/>
            <w:sz w:val="24"/>
          </w:rPr>
          <w:t>kundservice@ink.goteborg.se</w:t>
        </w:r>
      </w:hyperlink>
      <w:r w:rsidRPr="00C95843">
        <w:rPr>
          <w:rFonts w:cs="Arial"/>
          <w:b/>
          <w:bCs/>
          <w:i/>
          <w:iCs/>
          <w:sz w:val="24"/>
        </w:rPr>
        <w:t xml:space="preserve"> </w:t>
      </w:r>
    </w:p>
    <w:p w14:paraId="0513EB26" w14:textId="77777777" w:rsidR="00C95843" w:rsidRPr="00C95843" w:rsidRDefault="00C95843" w:rsidP="00C95843">
      <w:pPr>
        <w:spacing w:after="200"/>
        <w:rPr>
          <w:sz w:val="24"/>
          <w:szCs w:val="36"/>
          <w:lang w:eastAsia="en-US"/>
        </w:rPr>
      </w:pPr>
      <w:r w:rsidRPr="00C95843">
        <w:rPr>
          <w:sz w:val="24"/>
          <w:szCs w:val="36"/>
          <w:lang w:eastAsia="en-US"/>
        </w:rPr>
        <w:t>När du fått användarnamn och lösenord går du in via denna länk:</w:t>
      </w:r>
    </w:p>
    <w:p w14:paraId="6830D1C4" w14:textId="77777777" w:rsidR="00C95843" w:rsidRPr="00C95843" w:rsidRDefault="00C95843" w:rsidP="00C95843">
      <w:pPr>
        <w:rPr>
          <w:rStyle w:val="Hyperlnk"/>
          <w:rFonts w:cs="Arial"/>
          <w:b/>
          <w:bCs/>
          <w:i/>
          <w:iCs/>
          <w:sz w:val="24"/>
        </w:rPr>
      </w:pPr>
      <w:hyperlink r:id="rId10" w:history="1">
        <w:r w:rsidRPr="00C95843">
          <w:rPr>
            <w:rStyle w:val="Hyperlnk"/>
            <w:rFonts w:cs="Arial"/>
            <w:b/>
            <w:bCs/>
            <w:i/>
            <w:iCs/>
            <w:sz w:val="24"/>
          </w:rPr>
          <w:t>www.proceedo.net/</w:t>
        </w:r>
      </w:hyperlink>
    </w:p>
    <w:p w14:paraId="7D14EE66" w14:textId="7D9764F0" w:rsidR="004169FB" w:rsidRDefault="004169FB" w:rsidP="007E36FF">
      <w:pPr>
        <w:spacing w:line="360" w:lineRule="auto"/>
        <w:rPr>
          <w:sz w:val="24"/>
          <w:lang w:eastAsia="en-US"/>
        </w:rPr>
      </w:pPr>
    </w:p>
    <w:p w14:paraId="78BB71D0" w14:textId="7AE512B6" w:rsidR="007E36FF" w:rsidRDefault="00C95843" w:rsidP="00684BCB">
      <w:pPr>
        <w:pStyle w:val="Rubrik1-Lista"/>
      </w:pPr>
      <w:bookmarkStart w:id="2" w:name="_Toc221710196"/>
      <w:r>
        <w:t>Hitta avtal och produkt/tjänst</w:t>
      </w:r>
      <w:bookmarkEnd w:id="2"/>
    </w:p>
    <w:p w14:paraId="1669A3D8" w14:textId="77777777" w:rsidR="00B041D7" w:rsidRDefault="00B041D7" w:rsidP="00B041D7">
      <w:pPr>
        <w:spacing w:line="276" w:lineRule="auto"/>
        <w:rPr>
          <w:sz w:val="24"/>
        </w:rPr>
      </w:pPr>
    </w:p>
    <w:p w14:paraId="0CB44E36" w14:textId="77777777" w:rsidR="00C95843" w:rsidRDefault="00C95843" w:rsidP="00C95843">
      <w:pPr>
        <w:rPr>
          <w:sz w:val="24"/>
        </w:rPr>
      </w:pPr>
      <w:r w:rsidRPr="00C95843">
        <w:rPr>
          <w:sz w:val="24"/>
        </w:rPr>
        <w:t xml:space="preserve">När du loggat in ser startsidan ut som nedan. För att kunna hitta avtal och artiklar klicka på knappen </w:t>
      </w:r>
      <w:r w:rsidRPr="00C95843">
        <w:rPr>
          <w:b/>
          <w:bCs/>
          <w:sz w:val="24"/>
        </w:rPr>
        <w:t>Sök</w:t>
      </w:r>
      <w:r w:rsidRPr="00C95843">
        <w:rPr>
          <w:sz w:val="24"/>
        </w:rPr>
        <w:t xml:space="preserve">. </w:t>
      </w:r>
    </w:p>
    <w:p w14:paraId="628C79FF" w14:textId="4B2AD871" w:rsidR="00C95843" w:rsidRDefault="00C95843" w:rsidP="00C95843">
      <w:pPr>
        <w:rPr>
          <w:sz w:val="24"/>
        </w:rPr>
      </w:pPr>
      <w:r>
        <w:rPr>
          <w:noProof/>
        </w:rPr>
        <w:drawing>
          <wp:inline distT="0" distB="0" distL="0" distR="0" wp14:anchorId="45BE55B8" wp14:editId="31EB588C">
            <wp:extent cx="5760720" cy="3533775"/>
            <wp:effectExtent l="0" t="0" r="0" b="9525"/>
            <wp:docPr id="1706257321" name="Bildobjekt 1" descr="En bild som visar text, skärmbild, fordon, ut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57321" name="Bildobjekt 1" descr="En bild som visar text, skärmbild, fordon, utomhus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ED31" w14:textId="77777777" w:rsidR="00C95843" w:rsidRPr="00C95843" w:rsidRDefault="00C95843" w:rsidP="00C95843">
      <w:pPr>
        <w:spacing w:after="200"/>
        <w:rPr>
          <w:sz w:val="24"/>
        </w:rPr>
      </w:pPr>
      <w:r w:rsidRPr="00C95843">
        <w:rPr>
          <w:sz w:val="24"/>
        </w:rPr>
        <w:t>Det finns två sätt att söka efter produkt/tjänst och avtal. Antingen genom att klicka på Inköpsområden eller genom att skriva i fritextrutan. Om du vill söka genom fritextrutan skriver du in exempelvis vilken produkt eller tjänst som du letar efter och sedan klickar på förstoringsglaset.</w:t>
      </w:r>
    </w:p>
    <w:p w14:paraId="50177271" w14:textId="6FDFD43C" w:rsidR="00C95843" w:rsidRDefault="00C95843" w:rsidP="00C95843">
      <w:pPr>
        <w:rPr>
          <w:sz w:val="24"/>
        </w:rPr>
      </w:pPr>
      <w:r>
        <w:rPr>
          <w:noProof/>
        </w:rPr>
        <w:drawing>
          <wp:inline distT="0" distB="0" distL="0" distR="0" wp14:anchorId="11FBE474" wp14:editId="0777F010">
            <wp:extent cx="5760720" cy="713740"/>
            <wp:effectExtent l="0" t="0" r="0" b="0"/>
            <wp:docPr id="51563334" name="Bildobjekt 1" descr="En bild som visar text, Teckensnitt, linje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3334" name="Bildobjekt 1" descr="En bild som visar text, Teckensnitt, linje, skärmbild&#10;&#10;AI-genererat innehåll kan vara felaktig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756B" w14:textId="77777777" w:rsidR="00C95843" w:rsidRPr="00C95843" w:rsidRDefault="00C95843" w:rsidP="00C95843">
      <w:pPr>
        <w:rPr>
          <w:sz w:val="24"/>
        </w:rPr>
      </w:pPr>
      <w:r w:rsidRPr="00C95843">
        <w:rPr>
          <w:sz w:val="24"/>
        </w:rPr>
        <w:t xml:space="preserve">Om du vill hitta ett specifikt avtalsområde väljer du att gå via Inköpsområden, då det genom sökning via Inköpsområden tydligt framgår vilka delområden som finns på inköpsområdet. </w:t>
      </w:r>
    </w:p>
    <w:p w14:paraId="2B555BFE" w14:textId="77777777" w:rsidR="00C95843" w:rsidRPr="00C95843" w:rsidRDefault="00C95843" w:rsidP="00C95843">
      <w:pPr>
        <w:pStyle w:val="Liststycke"/>
        <w:numPr>
          <w:ilvl w:val="0"/>
          <w:numId w:val="25"/>
        </w:numPr>
        <w:spacing w:line="276" w:lineRule="auto"/>
        <w:rPr>
          <w:sz w:val="24"/>
        </w:rPr>
      </w:pPr>
      <w:r w:rsidRPr="00C95843">
        <w:rPr>
          <w:sz w:val="24"/>
        </w:rPr>
        <w:t xml:space="preserve">Här kan du skriva in vad du vill söka på tex ett </w:t>
      </w:r>
      <w:r w:rsidRPr="00C95843">
        <w:rPr>
          <w:b/>
          <w:bCs/>
          <w:sz w:val="24"/>
        </w:rPr>
        <w:t>delområde</w:t>
      </w:r>
      <w:r w:rsidRPr="00C95843">
        <w:rPr>
          <w:sz w:val="24"/>
        </w:rPr>
        <w:t xml:space="preserve"> eller </w:t>
      </w:r>
      <w:r w:rsidRPr="00C95843">
        <w:rPr>
          <w:b/>
          <w:bCs/>
          <w:sz w:val="24"/>
        </w:rPr>
        <w:t>inköpsområde</w:t>
      </w:r>
      <w:r w:rsidRPr="00C95843">
        <w:rPr>
          <w:sz w:val="24"/>
        </w:rPr>
        <w:t>.</w:t>
      </w:r>
    </w:p>
    <w:p w14:paraId="04B6FC1D" w14:textId="67BD214D" w:rsidR="00C95843" w:rsidRPr="00C95843" w:rsidRDefault="00C95843" w:rsidP="00C95843">
      <w:pPr>
        <w:pStyle w:val="Liststycke"/>
        <w:numPr>
          <w:ilvl w:val="0"/>
          <w:numId w:val="25"/>
        </w:numPr>
        <w:spacing w:line="276" w:lineRule="auto"/>
        <w:rPr>
          <w:sz w:val="24"/>
        </w:rPr>
      </w:pPr>
      <w:r w:rsidRPr="00C95843">
        <w:rPr>
          <w:sz w:val="24"/>
        </w:rPr>
        <w:t xml:space="preserve">Du kan välja att se ditt sökresultat som antingen </w:t>
      </w:r>
      <w:r w:rsidRPr="00C95843">
        <w:rPr>
          <w:b/>
          <w:bCs/>
          <w:sz w:val="24"/>
        </w:rPr>
        <w:t>Se som lista eller</w:t>
      </w:r>
      <w:r w:rsidRPr="00C95843">
        <w:rPr>
          <w:sz w:val="24"/>
        </w:rPr>
        <w:t xml:space="preserve"> som ovan </w:t>
      </w:r>
      <w:r>
        <w:rPr>
          <w:b/>
          <w:bCs/>
          <w:sz w:val="24"/>
        </w:rPr>
        <w:t>S</w:t>
      </w:r>
      <w:r w:rsidRPr="00C95843">
        <w:rPr>
          <w:b/>
          <w:bCs/>
          <w:sz w:val="24"/>
        </w:rPr>
        <w:t>e som kort.</w:t>
      </w:r>
    </w:p>
    <w:p w14:paraId="7AF29A08" w14:textId="77777777" w:rsidR="00C95843" w:rsidRPr="00C95843" w:rsidRDefault="00C95843" w:rsidP="00C95843">
      <w:pPr>
        <w:pStyle w:val="Liststycke"/>
        <w:numPr>
          <w:ilvl w:val="0"/>
          <w:numId w:val="25"/>
        </w:numPr>
        <w:spacing w:line="276" w:lineRule="auto"/>
        <w:rPr>
          <w:sz w:val="24"/>
        </w:rPr>
      </w:pPr>
      <w:r w:rsidRPr="00C95843">
        <w:rPr>
          <w:sz w:val="24"/>
        </w:rPr>
        <w:t>Visa beställarinstruktioner kan bockas i och visas då under varje Inköpsområde.</w:t>
      </w:r>
    </w:p>
    <w:p w14:paraId="480C1945" w14:textId="1B5A75AA" w:rsidR="00C95843" w:rsidRPr="00C95843" w:rsidRDefault="00C95843" w:rsidP="00C95843">
      <w:pPr>
        <w:pStyle w:val="Liststycke"/>
        <w:numPr>
          <w:ilvl w:val="0"/>
          <w:numId w:val="25"/>
        </w:numPr>
        <w:spacing w:line="276" w:lineRule="auto"/>
        <w:rPr>
          <w:sz w:val="24"/>
        </w:rPr>
      </w:pPr>
      <w:r w:rsidRPr="00C95843">
        <w:rPr>
          <w:sz w:val="24"/>
        </w:rPr>
        <w:t xml:space="preserve">Man kan också bocka i </w:t>
      </w:r>
      <w:r w:rsidRPr="00C95843">
        <w:rPr>
          <w:b/>
          <w:bCs/>
          <w:sz w:val="24"/>
        </w:rPr>
        <w:t>Sök i beställarinstruktioner</w:t>
      </w:r>
      <w:r>
        <w:rPr>
          <w:sz w:val="24"/>
        </w:rPr>
        <w:t xml:space="preserve"> </w:t>
      </w:r>
      <w:r w:rsidRPr="00C95843">
        <w:rPr>
          <w:sz w:val="24"/>
        </w:rPr>
        <w:t>för att utöka sin sökning.</w:t>
      </w:r>
    </w:p>
    <w:p w14:paraId="1332495B" w14:textId="77777777" w:rsidR="00C95843" w:rsidRPr="00C95843" w:rsidRDefault="00C95843" w:rsidP="00C95843">
      <w:pPr>
        <w:pStyle w:val="Liststycke"/>
        <w:numPr>
          <w:ilvl w:val="0"/>
          <w:numId w:val="25"/>
        </w:numPr>
        <w:spacing w:line="276" w:lineRule="auto"/>
        <w:rPr>
          <w:sz w:val="24"/>
        </w:rPr>
      </w:pPr>
      <w:r w:rsidRPr="00C95843">
        <w:rPr>
          <w:sz w:val="24"/>
        </w:rPr>
        <w:t>Inköpsområde</w:t>
      </w:r>
    </w:p>
    <w:p w14:paraId="0B34E102" w14:textId="77777777" w:rsidR="00C95843" w:rsidRPr="00C95843" w:rsidRDefault="00C95843" w:rsidP="00C95843">
      <w:pPr>
        <w:pStyle w:val="Liststycke"/>
        <w:numPr>
          <w:ilvl w:val="0"/>
          <w:numId w:val="25"/>
        </w:numPr>
        <w:spacing w:line="276" w:lineRule="auto"/>
        <w:rPr>
          <w:sz w:val="24"/>
        </w:rPr>
      </w:pPr>
      <w:r w:rsidRPr="00C95843">
        <w:rPr>
          <w:sz w:val="24"/>
        </w:rPr>
        <w:t>Delområde</w:t>
      </w:r>
    </w:p>
    <w:p w14:paraId="46FB0F1A" w14:textId="6A91C93A" w:rsidR="00C95843" w:rsidRPr="00C95843" w:rsidRDefault="00C95843" w:rsidP="00C95843">
      <w:pPr>
        <w:rPr>
          <w:sz w:val="24"/>
        </w:rPr>
      </w:pPr>
      <w:r>
        <w:rPr>
          <w:noProof/>
        </w:rPr>
        <w:drawing>
          <wp:inline distT="0" distB="0" distL="0" distR="0" wp14:anchorId="75E1A1D0" wp14:editId="2069A9C1">
            <wp:extent cx="5760720" cy="1972310"/>
            <wp:effectExtent l="0" t="0" r="0" b="8890"/>
            <wp:docPr id="1400886592" name="Bildobjekt 1" descr="En bild som visar text, Teckensnitt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86592" name="Bildobjekt 1" descr="En bild som visar text, Teckensnitt, programvara, nummer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832F" w14:textId="22FFD15F" w:rsidR="00C95843" w:rsidRDefault="00C95843" w:rsidP="00B041D7">
      <w:pPr>
        <w:spacing w:line="276" w:lineRule="auto"/>
        <w:rPr>
          <w:sz w:val="24"/>
        </w:rPr>
      </w:pPr>
      <w:r w:rsidRPr="00C95843">
        <w:rPr>
          <w:sz w:val="24"/>
        </w:rPr>
        <w:t xml:space="preserve">När du sökt fram det Inköpsområde du vill </w:t>
      </w:r>
      <w:r>
        <w:rPr>
          <w:sz w:val="24"/>
        </w:rPr>
        <w:t>titta på</w:t>
      </w:r>
      <w:r w:rsidRPr="00C95843">
        <w:rPr>
          <w:sz w:val="24"/>
        </w:rPr>
        <w:t xml:space="preserve"> kan du klicka på Inköpsområdets namn eller ett av delområdena. Du kommer då automatiskt till Sök produkter och får fram alla produkter eller</w:t>
      </w:r>
      <w:r>
        <w:rPr>
          <w:sz w:val="24"/>
        </w:rPr>
        <w:t xml:space="preserve"> </w:t>
      </w:r>
      <w:r w:rsidRPr="00C95843">
        <w:rPr>
          <w:sz w:val="24"/>
        </w:rPr>
        <w:t>formulär som finns kopplat till det området du klickade på. Du kan smalna av ditt sökresultat genom att under Förfina sökresultat bocka i en viss leverantör eller om det finns rangordning. Du kan också i sökrutan skriva en viss produkt.</w:t>
      </w:r>
    </w:p>
    <w:p w14:paraId="76E07EE6" w14:textId="1D71475A" w:rsidR="00C95843" w:rsidRDefault="00C95843" w:rsidP="00B041D7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DCAFCAC" wp14:editId="7B6B8F9C">
            <wp:extent cx="5760720" cy="1722755"/>
            <wp:effectExtent l="0" t="0" r="0" b="0"/>
            <wp:docPr id="1844507339" name="Bildobjekt 1" descr="En bild som visar text, Teckensnitt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07339" name="Bildobjekt 1" descr="En bild som visar text, Teckensnitt, nummer, linje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39B1" w14:textId="77777777" w:rsidR="00C95843" w:rsidRDefault="00C95843" w:rsidP="00B041D7">
      <w:pPr>
        <w:spacing w:line="276" w:lineRule="auto"/>
        <w:rPr>
          <w:sz w:val="24"/>
        </w:rPr>
      </w:pPr>
    </w:p>
    <w:p w14:paraId="61A5AEFF" w14:textId="77777777" w:rsidR="00C95843" w:rsidRPr="00C95843" w:rsidRDefault="00C95843" w:rsidP="00C95843">
      <w:pPr>
        <w:rPr>
          <w:sz w:val="24"/>
        </w:rPr>
      </w:pPr>
      <w:r w:rsidRPr="00C95843">
        <w:rPr>
          <w:sz w:val="24"/>
        </w:rPr>
        <w:t>Klicka på artikeln för att se mer information, till höger ser du information om leverantören och avtalsbeskrivning.</w:t>
      </w:r>
    </w:p>
    <w:p w14:paraId="4A600B7E" w14:textId="2205F712" w:rsidR="00C95843" w:rsidRDefault="00C95843" w:rsidP="00B041D7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9E42416" wp14:editId="204942D3">
            <wp:extent cx="5760720" cy="2224405"/>
            <wp:effectExtent l="0" t="0" r="0" b="4445"/>
            <wp:docPr id="570937091" name="Bildobjekt 1" descr="En bild som visar text, programvara, Webbsid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37091" name="Bildobjekt 1" descr="En bild som visar text, programvara, Webbsida, Datorikon&#10;&#10;AI-genererat innehåll kan vara felaktig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72EC" w14:textId="77777777" w:rsidR="00C95843" w:rsidRPr="00C95843" w:rsidRDefault="00C95843" w:rsidP="00C95843">
      <w:pPr>
        <w:rPr>
          <w:sz w:val="24"/>
        </w:rPr>
      </w:pPr>
      <w:r w:rsidRPr="00C95843">
        <w:rPr>
          <w:sz w:val="24"/>
        </w:rPr>
        <w:t xml:space="preserve">För att hitta mer information och dokument som exempelvis avtalsinformation och ramavtal, klicka på </w:t>
      </w:r>
      <w:r w:rsidRPr="00C95843">
        <w:rPr>
          <w:b/>
          <w:bCs/>
          <w:sz w:val="24"/>
        </w:rPr>
        <w:t>Mer info.</w:t>
      </w:r>
    </w:p>
    <w:p w14:paraId="4019D078" w14:textId="515DB465" w:rsidR="00C95843" w:rsidRDefault="00C95843" w:rsidP="00B041D7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2DE57EB" wp14:editId="76DF81F3">
            <wp:extent cx="5760720" cy="2224405"/>
            <wp:effectExtent l="0" t="0" r="0" b="4445"/>
            <wp:docPr id="875092897" name="Bildobjekt 1" descr="En bild som visar text, programvara, Webbsid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92897" name="Bildobjekt 1" descr="En bild som visar text, programvara, Webbsida, Datorikon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C6E1" w14:textId="77777777" w:rsidR="00C95843" w:rsidRDefault="00C95843" w:rsidP="00B041D7">
      <w:pPr>
        <w:spacing w:line="276" w:lineRule="auto"/>
        <w:rPr>
          <w:sz w:val="24"/>
        </w:rPr>
      </w:pPr>
    </w:p>
    <w:p w14:paraId="4F89E12B" w14:textId="231B31D3" w:rsidR="00C95843" w:rsidRDefault="00C95843" w:rsidP="00C95843">
      <w:pPr>
        <w:pStyle w:val="Rubrik1-Lista"/>
      </w:pPr>
      <w:bookmarkStart w:id="3" w:name="_Toc221710197"/>
      <w:r>
        <w:t>Märkningar</w:t>
      </w:r>
      <w:bookmarkEnd w:id="3"/>
    </w:p>
    <w:p w14:paraId="284775CB" w14:textId="77777777" w:rsidR="001E45D8" w:rsidRDefault="001E45D8" w:rsidP="00B041D7">
      <w:pPr>
        <w:spacing w:line="276" w:lineRule="auto"/>
        <w:rPr>
          <w:sz w:val="24"/>
        </w:rPr>
      </w:pPr>
    </w:p>
    <w:p w14:paraId="0B4A6B78" w14:textId="41099AA8" w:rsidR="00C95843" w:rsidRPr="00B041D7" w:rsidRDefault="00C95843" w:rsidP="00B041D7">
      <w:pPr>
        <w:spacing w:line="276" w:lineRule="auto"/>
        <w:rPr>
          <w:sz w:val="24"/>
        </w:rPr>
      </w:pPr>
      <w:r w:rsidRPr="00C95843">
        <w:rPr>
          <w:sz w:val="24"/>
        </w:rPr>
        <w:t>Det finns olika märkningar som artiklar kan ha i Proceedo. Nedan är beskrivning av märkningarna samt vart de olika märkningarna visas.</w:t>
      </w:r>
    </w:p>
    <w:p w14:paraId="5556C5FE" w14:textId="5DF795A9" w:rsidR="00E65C35" w:rsidRPr="00FB4B0E" w:rsidRDefault="00C95843" w:rsidP="00E65C35">
      <w:pPr>
        <w:pStyle w:val="Rubrik2-Lista"/>
      </w:pPr>
      <w:bookmarkStart w:id="4" w:name="_Toc221710198"/>
      <w:r>
        <w:t>Tumme upp</w:t>
      </w:r>
      <w:bookmarkEnd w:id="4"/>
    </w:p>
    <w:p w14:paraId="167E41AC" w14:textId="77777777" w:rsidR="00C95843" w:rsidRDefault="00C95843" w:rsidP="00C95843">
      <w:pPr>
        <w:rPr>
          <w:sz w:val="24"/>
        </w:rPr>
      </w:pPr>
      <w:r w:rsidRPr="00C95843">
        <w:rPr>
          <w:sz w:val="24"/>
        </w:rPr>
        <w:t xml:space="preserve">Tumme upp innebär att artiklar är netto-prissatta, artiklar i specificerat sortiment där det är upphandlat extra förmånliga priser. Sortimentet baseras oftast på de varor/tjänster som vi mest frekvent köper. På bilden nedan är det markerat med rött där du kan se tumme-uppmärkningen. Genom att kryssa i tumme upp </w:t>
      </w:r>
      <w:r w:rsidRPr="00C95843">
        <w:rPr>
          <w:b/>
          <w:bCs/>
          <w:sz w:val="24"/>
        </w:rPr>
        <w:t>(se nummer 1)</w:t>
      </w:r>
      <w:r w:rsidRPr="00C95843">
        <w:rPr>
          <w:sz w:val="24"/>
        </w:rPr>
        <w:t xml:space="preserve"> när du söker kommer din sökning innehålla artiklar som är netto-prissatta. Du kan vid varje produkt se om den är netto-prissatt genom att den har tumme-upp symbolen vid artikeln </w:t>
      </w:r>
      <w:r w:rsidRPr="00C95843">
        <w:rPr>
          <w:b/>
          <w:bCs/>
          <w:sz w:val="24"/>
        </w:rPr>
        <w:t xml:space="preserve">(se nummer 2). </w:t>
      </w:r>
    </w:p>
    <w:p w14:paraId="32664C61" w14:textId="0F57A8C0" w:rsidR="00C95843" w:rsidRPr="00C95843" w:rsidRDefault="00C95843" w:rsidP="00C95843">
      <w:pPr>
        <w:rPr>
          <w:sz w:val="24"/>
        </w:rPr>
      </w:pPr>
      <w:r>
        <w:rPr>
          <w:noProof/>
        </w:rPr>
        <w:drawing>
          <wp:inline distT="0" distB="0" distL="0" distR="0" wp14:anchorId="30F198C1" wp14:editId="3F7DF722">
            <wp:extent cx="5760720" cy="1268730"/>
            <wp:effectExtent l="0" t="0" r="0" b="7620"/>
            <wp:docPr id="1410189005" name="Bildobjekt 1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89005" name="Bildobjekt 1" descr="En bild som visar text, skärmbild, Teckensnitt, linje&#10;&#10;AI-genererat innehåll kan vara felaktig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A9D6" w14:textId="77777777" w:rsidR="00C95843" w:rsidRDefault="00C95843" w:rsidP="00722C14">
      <w:pPr>
        <w:spacing w:line="276" w:lineRule="auto"/>
        <w:rPr>
          <w:sz w:val="24"/>
        </w:rPr>
      </w:pPr>
    </w:p>
    <w:p w14:paraId="22A0A9ED" w14:textId="59EEEEC5" w:rsidR="00C95843" w:rsidRDefault="00C95843" w:rsidP="00C95843">
      <w:pPr>
        <w:pStyle w:val="Rubrik2-Lista"/>
      </w:pPr>
      <w:bookmarkStart w:id="5" w:name="_Toc221710199"/>
      <w:r>
        <w:t>Märkningar</w:t>
      </w:r>
      <w:bookmarkEnd w:id="5"/>
    </w:p>
    <w:p w14:paraId="54B2A607" w14:textId="77777777" w:rsidR="00CF42D7" w:rsidRDefault="00CF42D7" w:rsidP="00CF42D7">
      <w:pPr>
        <w:rPr>
          <w:lang w:eastAsia="en-US"/>
        </w:rPr>
      </w:pPr>
    </w:p>
    <w:p w14:paraId="5F6BFF93" w14:textId="77777777" w:rsidR="00CF42D7" w:rsidRDefault="00CF42D7" w:rsidP="00CF42D7">
      <w:pPr>
        <w:rPr>
          <w:sz w:val="24"/>
        </w:rPr>
      </w:pPr>
      <w:r w:rsidRPr="00CF42D7">
        <w:rPr>
          <w:sz w:val="24"/>
        </w:rPr>
        <w:t xml:space="preserve">I Proceedo finns det flera olika märkningar. Genom att antingen kryssa i </w:t>
      </w:r>
      <w:r w:rsidRPr="00CF42D7">
        <w:rPr>
          <w:b/>
          <w:bCs/>
          <w:sz w:val="24"/>
        </w:rPr>
        <w:t>Välj märkning</w:t>
      </w:r>
      <w:r w:rsidRPr="00CF42D7">
        <w:rPr>
          <w:sz w:val="24"/>
        </w:rPr>
        <w:t xml:space="preserve"> (alla) eller välja specifik märkning begränsas sökningen till de märkningar du väljer. Du kan vid varje artikel se vilken märkning en specifik artikel har. </w:t>
      </w:r>
    </w:p>
    <w:p w14:paraId="03F94C54" w14:textId="79BC58F0" w:rsidR="00CF42D7" w:rsidRPr="00CF42D7" w:rsidRDefault="00CF42D7" w:rsidP="00CF42D7">
      <w:pPr>
        <w:rPr>
          <w:sz w:val="24"/>
        </w:rPr>
      </w:pPr>
      <w:r>
        <w:rPr>
          <w:noProof/>
        </w:rPr>
        <w:drawing>
          <wp:inline distT="0" distB="0" distL="0" distR="0" wp14:anchorId="49ACDA2F" wp14:editId="073B259A">
            <wp:extent cx="3518081" cy="4896102"/>
            <wp:effectExtent l="0" t="0" r="6350" b="0"/>
            <wp:docPr id="873868936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68936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8081" cy="48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8787" w14:textId="77777777" w:rsidR="00CF42D7" w:rsidRPr="00CF42D7" w:rsidRDefault="00CF42D7" w:rsidP="00CF42D7">
      <w:pPr>
        <w:rPr>
          <w:lang w:eastAsia="en-US"/>
        </w:rPr>
      </w:pPr>
    </w:p>
    <w:p w14:paraId="45CB049D" w14:textId="7716A450" w:rsidR="00C95843" w:rsidRPr="00FB4B0E" w:rsidRDefault="00C95843" w:rsidP="00C95843">
      <w:pPr>
        <w:pStyle w:val="Rubrik2-Lista"/>
      </w:pPr>
      <w:bookmarkStart w:id="6" w:name="_Toc221710200"/>
      <w:r>
        <w:t>Lagervara</w:t>
      </w:r>
      <w:bookmarkEnd w:id="6"/>
    </w:p>
    <w:p w14:paraId="5B50CCBB" w14:textId="77777777" w:rsidR="00C95843" w:rsidRDefault="00C95843" w:rsidP="00C95843">
      <w:pPr>
        <w:rPr>
          <w:lang w:eastAsia="en-US"/>
        </w:rPr>
      </w:pPr>
    </w:p>
    <w:p w14:paraId="5C7BE4A6" w14:textId="77777777" w:rsidR="00CF42D7" w:rsidRDefault="00CF42D7" w:rsidP="00CF42D7">
      <w:pPr>
        <w:rPr>
          <w:rFonts w:ascii="Calibri" w:hAnsi="Calibri" w:cs="Calibri"/>
          <w:szCs w:val="22"/>
        </w:rPr>
      </w:pPr>
      <w:r w:rsidRPr="00CF42D7">
        <w:rPr>
          <w:sz w:val="24"/>
        </w:rPr>
        <w:t xml:space="preserve">Lagervara innebär att artikeln är en vara som leverantören har i lager. Genom </w:t>
      </w:r>
      <w:r w:rsidRPr="00CF42D7">
        <w:rPr>
          <w:b/>
          <w:bCs/>
          <w:sz w:val="24"/>
        </w:rPr>
        <w:t>att kryssa i huset,</w:t>
      </w:r>
      <w:r w:rsidRPr="00CF42D7">
        <w:rPr>
          <w:sz w:val="24"/>
        </w:rPr>
        <w:t xml:space="preserve"> kommer din sökning innehålla artiklar som är lagervara. Du kan vid respektive artikel se om det är en lagervara.</w:t>
      </w:r>
    </w:p>
    <w:p w14:paraId="38FCFCD2" w14:textId="2DB15374" w:rsidR="00CF42D7" w:rsidRDefault="00CF42D7" w:rsidP="00C95843">
      <w:pPr>
        <w:rPr>
          <w:lang w:eastAsia="en-US"/>
        </w:rPr>
      </w:pPr>
      <w:r>
        <w:rPr>
          <w:noProof/>
        </w:rPr>
        <w:drawing>
          <wp:inline distT="0" distB="0" distL="0" distR="0" wp14:anchorId="06DB46E3" wp14:editId="3A938829">
            <wp:extent cx="5760720" cy="1874520"/>
            <wp:effectExtent l="0" t="0" r="0" b="0"/>
            <wp:docPr id="1788320212" name="Bildobjekt 1" descr="En bild som visar text, skärmbild, Teckensnitt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20212" name="Bildobjekt 1" descr="En bild som visar text, skärmbild, Teckensnitt, programvara&#10;&#10;AI-genererat innehåll kan vara felaktig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6B27" w14:textId="2CEB48D5" w:rsidR="00C95843" w:rsidRDefault="00C95843" w:rsidP="00C95843">
      <w:pPr>
        <w:pStyle w:val="Rubrik1-Lista"/>
      </w:pPr>
      <w:bookmarkStart w:id="7" w:name="_Toc221710201"/>
      <w:r>
        <w:t>Jämföra produkter</w:t>
      </w:r>
      <w:bookmarkEnd w:id="7"/>
    </w:p>
    <w:p w14:paraId="26BB6961" w14:textId="77777777" w:rsidR="00C95843" w:rsidRPr="00C95843" w:rsidRDefault="00C95843" w:rsidP="00C95843">
      <w:pPr>
        <w:rPr>
          <w:lang w:eastAsia="en-US"/>
        </w:rPr>
      </w:pPr>
    </w:p>
    <w:p w14:paraId="13CF1EE3" w14:textId="77777777" w:rsidR="00CF42D7" w:rsidRPr="00CF42D7" w:rsidRDefault="00CF42D7" w:rsidP="00CF42D7">
      <w:pPr>
        <w:rPr>
          <w:sz w:val="24"/>
        </w:rPr>
      </w:pPr>
      <w:r w:rsidRPr="00CF42D7">
        <w:rPr>
          <w:sz w:val="24"/>
        </w:rPr>
        <w:t xml:space="preserve">För att jämföra produkter bockar du i boxen som är till höger om priset vid varje artikel som du vill jämföra. Rekommendationen är att inte jämföra fler än tre produkter.  Bocka i de artiklar du vill jämföra och klicka sedan på </w:t>
      </w:r>
      <w:r w:rsidRPr="00BA0EC4">
        <w:rPr>
          <w:b/>
          <w:bCs/>
          <w:sz w:val="24"/>
        </w:rPr>
        <w:t>Jämför</w:t>
      </w:r>
      <w:r w:rsidRPr="00CF42D7">
        <w:rPr>
          <w:sz w:val="24"/>
        </w:rPr>
        <w:t>.</w:t>
      </w:r>
    </w:p>
    <w:p w14:paraId="413D75BC" w14:textId="7A256047" w:rsidR="00C95843" w:rsidRDefault="00BA0EC4" w:rsidP="00722C14">
      <w:pPr>
        <w:spacing w:line="276" w:lineRule="auto"/>
        <w:rPr>
          <w:lang w:eastAsia="en-US"/>
        </w:rPr>
      </w:pPr>
      <w:r>
        <w:rPr>
          <w:noProof/>
        </w:rPr>
        <w:drawing>
          <wp:inline distT="0" distB="0" distL="0" distR="0" wp14:anchorId="06EB7444" wp14:editId="11D7FA8C">
            <wp:extent cx="4730993" cy="3022755"/>
            <wp:effectExtent l="0" t="0" r="0" b="6350"/>
            <wp:docPr id="2058983849" name="Bildobjekt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83849" name="Bildobjekt 1" descr="En bild som visar text, skärmbild, Teckensnitt, nummer&#10;&#10;AI-genererat innehåll kan vara felaktig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0993" cy="30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1045" w14:textId="77777777" w:rsidR="00BA0EC4" w:rsidRPr="00BA0EC4" w:rsidRDefault="00BA0EC4" w:rsidP="00BA0EC4">
      <w:pPr>
        <w:rPr>
          <w:sz w:val="24"/>
        </w:rPr>
      </w:pPr>
      <w:r w:rsidRPr="00BA0EC4">
        <w:rPr>
          <w:sz w:val="24"/>
        </w:rPr>
        <w:t xml:space="preserve">En jämförelse av produkterna kommer då upp, skrolla ner för att se mer information och för att överskådligt kunna jämföra produkter. </w:t>
      </w:r>
    </w:p>
    <w:p w14:paraId="6CE5AB73" w14:textId="57D07117" w:rsidR="001E45D8" w:rsidRDefault="00BA0EC4" w:rsidP="00BA0EC4">
      <w:pPr>
        <w:spacing w:line="276" w:lineRule="auto"/>
        <w:rPr>
          <w:lang w:eastAsia="en-US"/>
        </w:rPr>
      </w:pPr>
      <w:r>
        <w:rPr>
          <w:noProof/>
        </w:rPr>
        <w:drawing>
          <wp:inline distT="0" distB="0" distL="0" distR="0" wp14:anchorId="1130A7A1" wp14:editId="129B8290">
            <wp:extent cx="5760720" cy="2733040"/>
            <wp:effectExtent l="0" t="0" r="0" b="0"/>
            <wp:docPr id="582547084" name="Bildobjekt 1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47084" name="Bildobjekt 1" descr="En bild som visar text, skärmbild, nummer, Teckensnitt&#10;&#10;AI-genererat innehåll kan vara felaktig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antGarde LT Book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37DCA"/>
    <w:multiLevelType w:val="hybridMultilevel"/>
    <w:tmpl w:val="BA143746"/>
    <w:lvl w:ilvl="0" w:tplc="1B3A0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6C3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86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388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DCA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6EA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21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C8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2E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8B160A"/>
    <w:multiLevelType w:val="hybridMultilevel"/>
    <w:tmpl w:val="809C608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C3CF1"/>
    <w:multiLevelType w:val="hybridMultilevel"/>
    <w:tmpl w:val="45EA775E"/>
    <w:lvl w:ilvl="0" w:tplc="ECE4A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BC8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083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F8A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26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928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6D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B89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044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6367DE"/>
    <w:multiLevelType w:val="hybridMultilevel"/>
    <w:tmpl w:val="13748E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A6053"/>
    <w:multiLevelType w:val="hybridMultilevel"/>
    <w:tmpl w:val="6810B47A"/>
    <w:lvl w:ilvl="0" w:tplc="1B3A081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81D29"/>
    <w:multiLevelType w:val="multilevel"/>
    <w:tmpl w:val="9710C94A"/>
    <w:lvl w:ilvl="0">
      <w:start w:val="1"/>
      <w:numFmt w:val="decimal"/>
      <w:pStyle w:val="Rubrik1-Lista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pStyle w:val="Rubrik2-Lista"/>
      <w:lvlText w:val="%1.%2"/>
      <w:lvlJc w:val="center"/>
      <w:pPr>
        <w:ind w:left="567" w:firstLine="0"/>
      </w:pPr>
      <w:rPr>
        <w:rFonts w:hint="default"/>
        <w:b w:val="0"/>
        <w:sz w:val="26"/>
        <w:szCs w:val="26"/>
      </w:rPr>
    </w:lvl>
    <w:lvl w:ilvl="2">
      <w:start w:val="1"/>
      <w:numFmt w:val="decimal"/>
      <w:pStyle w:val="Rubrik3-Lista"/>
      <w:lvlText w:val="%1.%2.%3"/>
      <w:lvlJc w:val="center"/>
      <w:pPr>
        <w:ind w:left="1134" w:hanging="846"/>
      </w:pPr>
      <w:rPr>
        <w:rFonts w:hint="default"/>
      </w:rPr>
    </w:lvl>
    <w:lvl w:ilvl="3">
      <w:start w:val="1"/>
      <w:numFmt w:val="decimal"/>
      <w:pStyle w:val="Rubrik4-Lista"/>
      <w:lvlText w:val="%1.%2.%3.%4"/>
      <w:lvlJc w:val="left"/>
      <w:pPr>
        <w:ind w:left="864" w:hanging="864"/>
      </w:pPr>
    </w:lvl>
    <w:lvl w:ilvl="4">
      <w:start w:val="1"/>
      <w:numFmt w:val="decimal"/>
      <w:pStyle w:val="Rubrik5-Lista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-Lista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25F58D4"/>
    <w:multiLevelType w:val="hybridMultilevel"/>
    <w:tmpl w:val="E99CB3AE"/>
    <w:lvl w:ilvl="0" w:tplc="C4C2B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EA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01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8A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86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AC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869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AC2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B6E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61494210">
    <w:abstractNumId w:val="5"/>
  </w:num>
  <w:num w:numId="2" w16cid:durableId="1267928844">
    <w:abstractNumId w:val="6"/>
  </w:num>
  <w:num w:numId="3" w16cid:durableId="1819346145">
    <w:abstractNumId w:val="0"/>
  </w:num>
  <w:num w:numId="4" w16cid:durableId="1951205586">
    <w:abstractNumId w:val="4"/>
  </w:num>
  <w:num w:numId="5" w16cid:durableId="1554270273">
    <w:abstractNumId w:val="2"/>
  </w:num>
  <w:num w:numId="6" w16cid:durableId="1721902608">
    <w:abstractNumId w:val="3"/>
  </w:num>
  <w:num w:numId="7" w16cid:durableId="1209952897">
    <w:abstractNumId w:val="5"/>
  </w:num>
  <w:num w:numId="8" w16cid:durableId="1147011805">
    <w:abstractNumId w:val="5"/>
  </w:num>
  <w:num w:numId="9" w16cid:durableId="538591853">
    <w:abstractNumId w:val="5"/>
  </w:num>
  <w:num w:numId="10" w16cid:durableId="2058428972">
    <w:abstractNumId w:val="5"/>
  </w:num>
  <w:num w:numId="11" w16cid:durableId="1700858252">
    <w:abstractNumId w:val="5"/>
  </w:num>
  <w:num w:numId="12" w16cid:durableId="985082986">
    <w:abstractNumId w:val="5"/>
  </w:num>
  <w:num w:numId="13" w16cid:durableId="1111776999">
    <w:abstractNumId w:val="5"/>
  </w:num>
  <w:num w:numId="14" w16cid:durableId="1940868776">
    <w:abstractNumId w:val="5"/>
  </w:num>
  <w:num w:numId="15" w16cid:durableId="990409416">
    <w:abstractNumId w:val="5"/>
  </w:num>
  <w:num w:numId="16" w16cid:durableId="559367556">
    <w:abstractNumId w:val="5"/>
  </w:num>
  <w:num w:numId="17" w16cid:durableId="870191424">
    <w:abstractNumId w:val="5"/>
  </w:num>
  <w:num w:numId="18" w16cid:durableId="1946568816">
    <w:abstractNumId w:val="5"/>
  </w:num>
  <w:num w:numId="19" w16cid:durableId="370303910">
    <w:abstractNumId w:val="5"/>
  </w:num>
  <w:num w:numId="20" w16cid:durableId="2048480029">
    <w:abstractNumId w:val="5"/>
  </w:num>
  <w:num w:numId="21" w16cid:durableId="1007561520">
    <w:abstractNumId w:val="5"/>
  </w:num>
  <w:num w:numId="22" w16cid:durableId="1862359438">
    <w:abstractNumId w:val="5"/>
  </w:num>
  <w:num w:numId="23" w16cid:durableId="1892956228">
    <w:abstractNumId w:val="5"/>
  </w:num>
  <w:num w:numId="24" w16cid:durableId="164488888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377243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4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FF"/>
    <w:rsid w:val="00007277"/>
    <w:rsid w:val="00020A11"/>
    <w:rsid w:val="0003103A"/>
    <w:rsid w:val="00034BCD"/>
    <w:rsid w:val="00040827"/>
    <w:rsid w:val="00056A24"/>
    <w:rsid w:val="000662CC"/>
    <w:rsid w:val="00070B39"/>
    <w:rsid w:val="00091346"/>
    <w:rsid w:val="000A6B0D"/>
    <w:rsid w:val="000E5942"/>
    <w:rsid w:val="000E5C82"/>
    <w:rsid w:val="000E65FC"/>
    <w:rsid w:val="000E7243"/>
    <w:rsid w:val="000F5906"/>
    <w:rsid w:val="00104333"/>
    <w:rsid w:val="00117098"/>
    <w:rsid w:val="00145225"/>
    <w:rsid w:val="00162C13"/>
    <w:rsid w:val="001651EC"/>
    <w:rsid w:val="001659CB"/>
    <w:rsid w:val="00184994"/>
    <w:rsid w:val="001B20A2"/>
    <w:rsid w:val="001E45D8"/>
    <w:rsid w:val="001E5028"/>
    <w:rsid w:val="001F0C1A"/>
    <w:rsid w:val="00214F7D"/>
    <w:rsid w:val="00240871"/>
    <w:rsid w:val="00251978"/>
    <w:rsid w:val="002560DE"/>
    <w:rsid w:val="00256AC1"/>
    <w:rsid w:val="00261006"/>
    <w:rsid w:val="00281731"/>
    <w:rsid w:val="00293D11"/>
    <w:rsid w:val="00295155"/>
    <w:rsid w:val="002A5AA8"/>
    <w:rsid w:val="002D6804"/>
    <w:rsid w:val="002E639C"/>
    <w:rsid w:val="002E6422"/>
    <w:rsid w:val="002F0D13"/>
    <w:rsid w:val="00305387"/>
    <w:rsid w:val="00305B24"/>
    <w:rsid w:val="00310707"/>
    <w:rsid w:val="003124F0"/>
    <w:rsid w:val="003259E6"/>
    <w:rsid w:val="00356E52"/>
    <w:rsid w:val="003614AF"/>
    <w:rsid w:val="00363327"/>
    <w:rsid w:val="0036628A"/>
    <w:rsid w:val="00377BCC"/>
    <w:rsid w:val="003960BB"/>
    <w:rsid w:val="003B2329"/>
    <w:rsid w:val="003C52F4"/>
    <w:rsid w:val="003D48BF"/>
    <w:rsid w:val="003E667E"/>
    <w:rsid w:val="003F1EC5"/>
    <w:rsid w:val="003F5678"/>
    <w:rsid w:val="004169FB"/>
    <w:rsid w:val="004337EC"/>
    <w:rsid w:val="00443883"/>
    <w:rsid w:val="004549B8"/>
    <w:rsid w:val="00467476"/>
    <w:rsid w:val="00471437"/>
    <w:rsid w:val="00471C54"/>
    <w:rsid w:val="00471F8B"/>
    <w:rsid w:val="004C47E1"/>
    <w:rsid w:val="004E1511"/>
    <w:rsid w:val="004E1EEB"/>
    <w:rsid w:val="004E3FF7"/>
    <w:rsid w:val="00507A5E"/>
    <w:rsid w:val="0051405E"/>
    <w:rsid w:val="005760F6"/>
    <w:rsid w:val="00581BB0"/>
    <w:rsid w:val="00590A37"/>
    <w:rsid w:val="00596D1C"/>
    <w:rsid w:val="005C2894"/>
    <w:rsid w:val="005D028E"/>
    <w:rsid w:val="005F5FB2"/>
    <w:rsid w:val="00604FFB"/>
    <w:rsid w:val="00661E32"/>
    <w:rsid w:val="00676FDA"/>
    <w:rsid w:val="00684BCB"/>
    <w:rsid w:val="00685E11"/>
    <w:rsid w:val="00692C9B"/>
    <w:rsid w:val="00693998"/>
    <w:rsid w:val="006B5C2B"/>
    <w:rsid w:val="006C45FB"/>
    <w:rsid w:val="006E7AD7"/>
    <w:rsid w:val="00704620"/>
    <w:rsid w:val="00722C14"/>
    <w:rsid w:val="00732312"/>
    <w:rsid w:val="007624A3"/>
    <w:rsid w:val="00765667"/>
    <w:rsid w:val="0077656F"/>
    <w:rsid w:val="007B1BF0"/>
    <w:rsid w:val="007B34B1"/>
    <w:rsid w:val="007B7F33"/>
    <w:rsid w:val="007C72B8"/>
    <w:rsid w:val="007C77E9"/>
    <w:rsid w:val="007C7B6E"/>
    <w:rsid w:val="007E1382"/>
    <w:rsid w:val="007E26AA"/>
    <w:rsid w:val="007E3424"/>
    <w:rsid w:val="007E36FF"/>
    <w:rsid w:val="008023F7"/>
    <w:rsid w:val="0080467D"/>
    <w:rsid w:val="00814497"/>
    <w:rsid w:val="00830D70"/>
    <w:rsid w:val="00842D4C"/>
    <w:rsid w:val="00853730"/>
    <w:rsid w:val="00872BB4"/>
    <w:rsid w:val="00880990"/>
    <w:rsid w:val="00880AE6"/>
    <w:rsid w:val="008A1E43"/>
    <w:rsid w:val="008D4C38"/>
    <w:rsid w:val="008D4D2D"/>
    <w:rsid w:val="008F0F35"/>
    <w:rsid w:val="0091052E"/>
    <w:rsid w:val="00912C92"/>
    <w:rsid w:val="009269EA"/>
    <w:rsid w:val="009675B6"/>
    <w:rsid w:val="00974DD0"/>
    <w:rsid w:val="009B22D9"/>
    <w:rsid w:val="009C14BB"/>
    <w:rsid w:val="009C3338"/>
    <w:rsid w:val="009E7C30"/>
    <w:rsid w:val="00A14839"/>
    <w:rsid w:val="00A35597"/>
    <w:rsid w:val="00A37C62"/>
    <w:rsid w:val="00A4635C"/>
    <w:rsid w:val="00A463E2"/>
    <w:rsid w:val="00A5322F"/>
    <w:rsid w:val="00A75609"/>
    <w:rsid w:val="00A83A7B"/>
    <w:rsid w:val="00A83EF9"/>
    <w:rsid w:val="00A944E1"/>
    <w:rsid w:val="00AA1F85"/>
    <w:rsid w:val="00AB2D1F"/>
    <w:rsid w:val="00AC6B51"/>
    <w:rsid w:val="00B014C6"/>
    <w:rsid w:val="00B041D7"/>
    <w:rsid w:val="00B66396"/>
    <w:rsid w:val="00BA0EC4"/>
    <w:rsid w:val="00BB0F91"/>
    <w:rsid w:val="00BB2343"/>
    <w:rsid w:val="00BB6693"/>
    <w:rsid w:val="00BC6898"/>
    <w:rsid w:val="00BF1669"/>
    <w:rsid w:val="00BF6E98"/>
    <w:rsid w:val="00C02929"/>
    <w:rsid w:val="00C058CC"/>
    <w:rsid w:val="00C0719D"/>
    <w:rsid w:val="00C3135B"/>
    <w:rsid w:val="00C41BD3"/>
    <w:rsid w:val="00C45AF5"/>
    <w:rsid w:val="00C47229"/>
    <w:rsid w:val="00C63F42"/>
    <w:rsid w:val="00C953DE"/>
    <w:rsid w:val="00C95843"/>
    <w:rsid w:val="00CA1D27"/>
    <w:rsid w:val="00CD0572"/>
    <w:rsid w:val="00CD5406"/>
    <w:rsid w:val="00CD63CD"/>
    <w:rsid w:val="00CF332B"/>
    <w:rsid w:val="00CF42D7"/>
    <w:rsid w:val="00D011B6"/>
    <w:rsid w:val="00D146F5"/>
    <w:rsid w:val="00D15CFF"/>
    <w:rsid w:val="00D32BAF"/>
    <w:rsid w:val="00D47DCC"/>
    <w:rsid w:val="00D84F1C"/>
    <w:rsid w:val="00D9601E"/>
    <w:rsid w:val="00D9754A"/>
    <w:rsid w:val="00DA2C4B"/>
    <w:rsid w:val="00DA45B5"/>
    <w:rsid w:val="00DB3E50"/>
    <w:rsid w:val="00DB5424"/>
    <w:rsid w:val="00DD07FC"/>
    <w:rsid w:val="00DD767F"/>
    <w:rsid w:val="00E03B85"/>
    <w:rsid w:val="00E109F8"/>
    <w:rsid w:val="00E65C35"/>
    <w:rsid w:val="00E80C43"/>
    <w:rsid w:val="00E95599"/>
    <w:rsid w:val="00E97842"/>
    <w:rsid w:val="00EA4DA8"/>
    <w:rsid w:val="00EB668D"/>
    <w:rsid w:val="00EC3348"/>
    <w:rsid w:val="00EC3D1A"/>
    <w:rsid w:val="00EE6353"/>
    <w:rsid w:val="00EE7063"/>
    <w:rsid w:val="00EF57FF"/>
    <w:rsid w:val="00F01A8D"/>
    <w:rsid w:val="00F15DE4"/>
    <w:rsid w:val="00F30E75"/>
    <w:rsid w:val="00F60978"/>
    <w:rsid w:val="00F94C66"/>
    <w:rsid w:val="00FA6ACA"/>
    <w:rsid w:val="00FB299A"/>
    <w:rsid w:val="00FB4B0E"/>
    <w:rsid w:val="00FC54A0"/>
    <w:rsid w:val="00FC5C59"/>
    <w:rsid w:val="00FC6923"/>
    <w:rsid w:val="00FD0515"/>
    <w:rsid w:val="2E3D72EA"/>
    <w:rsid w:val="2ED859AA"/>
    <w:rsid w:val="491024B8"/>
    <w:rsid w:val="4AABF519"/>
    <w:rsid w:val="50C6FD18"/>
    <w:rsid w:val="50D339CC"/>
    <w:rsid w:val="51F93A2B"/>
    <w:rsid w:val="692CC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50DC4"/>
  <w15:chartTrackingRefBased/>
  <w15:docId w15:val="{2F53E79E-25BF-40FE-84C3-CF8061C0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6FF"/>
    <w:pPr>
      <w:spacing w:after="120" w:line="288" w:lineRule="auto"/>
    </w:pPr>
    <w:rPr>
      <w:rFonts w:ascii="Arial" w:eastAsia="Times New Roman" w:hAnsi="Arial" w:cs="Times New Roman"/>
      <w:sz w:val="19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B23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uiPriority w:val="99"/>
    <w:semiHidden/>
    <w:unhideWhenUsed/>
    <w:rsid w:val="007E36F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7E36FF"/>
    <w:rPr>
      <w:sz w:val="20"/>
      <w:szCs w:val="20"/>
      <w:lang w:val="x-none" w:eastAsia="x-none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7E36FF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Rubrik1-Lista">
    <w:name w:val="Rubrik 1 - Lista"/>
    <w:basedOn w:val="Normal"/>
    <w:next w:val="Normal"/>
    <w:qFormat/>
    <w:rsid w:val="007E36FF"/>
    <w:pPr>
      <w:keepNext/>
      <w:keepLines/>
      <w:numPr>
        <w:numId w:val="1"/>
      </w:numPr>
      <w:pBdr>
        <w:bottom w:val="single" w:sz="4" w:space="1" w:color="auto"/>
      </w:pBdr>
      <w:spacing w:before="240" w:after="160" w:line="276" w:lineRule="auto"/>
      <w:jc w:val="both"/>
      <w:outlineLvl w:val="0"/>
    </w:pPr>
    <w:rPr>
      <w:rFonts w:ascii="AvantGarde LT Book" w:eastAsia="Calibri" w:hAnsi="AvantGarde LT Book"/>
      <w:b/>
      <w:spacing w:val="30"/>
      <w:kern w:val="32"/>
      <w:sz w:val="32"/>
      <w:szCs w:val="32"/>
      <w:lang w:eastAsia="en-US"/>
    </w:rPr>
  </w:style>
  <w:style w:type="paragraph" w:customStyle="1" w:styleId="Rubrik2-Lista">
    <w:name w:val="Rubrik 2 - Lista"/>
    <w:basedOn w:val="Normal"/>
    <w:next w:val="Normal"/>
    <w:qFormat/>
    <w:rsid w:val="007E36FF"/>
    <w:pPr>
      <w:keepNext/>
      <w:numPr>
        <w:ilvl w:val="1"/>
        <w:numId w:val="1"/>
      </w:numPr>
      <w:spacing w:before="240" w:after="80" w:line="276" w:lineRule="auto"/>
      <w:jc w:val="both"/>
      <w:outlineLvl w:val="1"/>
    </w:pPr>
    <w:rPr>
      <w:rFonts w:ascii="AvantGarde LT Book" w:eastAsia="Calibri" w:hAnsi="AvantGarde LT Book"/>
      <w:b/>
      <w:spacing w:val="16"/>
      <w:kern w:val="26"/>
      <w:sz w:val="26"/>
      <w:szCs w:val="26"/>
      <w:lang w:eastAsia="en-US"/>
    </w:rPr>
  </w:style>
  <w:style w:type="paragraph" w:customStyle="1" w:styleId="Rubrik3-Lista">
    <w:name w:val="Rubrik 3 - Lista"/>
    <w:basedOn w:val="Normal"/>
    <w:next w:val="Normal"/>
    <w:qFormat/>
    <w:rsid w:val="007E36FF"/>
    <w:pPr>
      <w:keepNext/>
      <w:numPr>
        <w:ilvl w:val="2"/>
        <w:numId w:val="1"/>
      </w:numPr>
      <w:spacing w:before="80" w:after="80" w:line="276" w:lineRule="auto"/>
      <w:jc w:val="both"/>
      <w:outlineLvl w:val="2"/>
    </w:pPr>
    <w:rPr>
      <w:rFonts w:ascii="AvantGarde LT Book" w:eastAsia="Calibri" w:hAnsi="AvantGarde LT Book"/>
      <w:b/>
      <w:i/>
      <w:sz w:val="22"/>
      <w:szCs w:val="22"/>
      <w:lang w:eastAsia="en-US"/>
    </w:rPr>
  </w:style>
  <w:style w:type="paragraph" w:customStyle="1" w:styleId="Rubrik4-Lista">
    <w:name w:val="Rubrik 4 - Lista"/>
    <w:basedOn w:val="Normal"/>
    <w:next w:val="Normal"/>
    <w:qFormat/>
    <w:rsid w:val="007E36FF"/>
    <w:pPr>
      <w:keepNext/>
      <w:keepLines/>
      <w:numPr>
        <w:ilvl w:val="3"/>
        <w:numId w:val="1"/>
      </w:numPr>
      <w:spacing w:after="80" w:line="276" w:lineRule="auto"/>
      <w:jc w:val="both"/>
    </w:pPr>
    <w:rPr>
      <w:rFonts w:ascii="Cambria" w:eastAsia="Calibri" w:hAnsi="Cambria"/>
      <w:b/>
      <w:i/>
      <w:sz w:val="22"/>
      <w:szCs w:val="22"/>
      <w:lang w:eastAsia="en-US"/>
    </w:rPr>
  </w:style>
  <w:style w:type="paragraph" w:customStyle="1" w:styleId="Rubrik5-Lista">
    <w:name w:val="Rubrik 5 - Lista"/>
    <w:basedOn w:val="Normal"/>
    <w:next w:val="Normal"/>
    <w:qFormat/>
    <w:rsid w:val="007E36FF"/>
    <w:pPr>
      <w:keepNext/>
      <w:numPr>
        <w:ilvl w:val="4"/>
        <w:numId w:val="1"/>
      </w:numPr>
      <w:spacing w:after="80" w:line="276" w:lineRule="auto"/>
      <w:jc w:val="both"/>
    </w:pPr>
    <w:rPr>
      <w:rFonts w:ascii="Cambria" w:eastAsia="Calibri" w:hAnsi="Cambria"/>
      <w:i/>
      <w:sz w:val="22"/>
      <w:szCs w:val="22"/>
      <w:lang w:eastAsia="en-US"/>
    </w:rPr>
  </w:style>
  <w:style w:type="paragraph" w:customStyle="1" w:styleId="Rubrik6-Lista">
    <w:name w:val="Rubrik 6 - Lista"/>
    <w:basedOn w:val="Normal"/>
    <w:next w:val="Normal"/>
    <w:rsid w:val="007E36FF"/>
    <w:pPr>
      <w:keepNext/>
      <w:numPr>
        <w:ilvl w:val="5"/>
        <w:numId w:val="1"/>
      </w:numPr>
      <w:spacing w:after="80" w:line="276" w:lineRule="auto"/>
      <w:jc w:val="both"/>
    </w:pPr>
    <w:rPr>
      <w:rFonts w:ascii="Times New Roman" w:eastAsia="Calibri" w:hAnsi="Times New Roman"/>
      <w:sz w:val="22"/>
      <w:szCs w:val="22"/>
      <w:lang w:eastAsia="en-US"/>
    </w:rPr>
  </w:style>
  <w:style w:type="paragraph" w:styleId="Liststycke">
    <w:name w:val="List Paragraph"/>
    <w:basedOn w:val="Normal"/>
    <w:uiPriority w:val="34"/>
    <w:qFormat/>
    <w:rsid w:val="00A37C62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BB234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B2343"/>
    <w:pPr>
      <w:spacing w:line="259" w:lineRule="auto"/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BB2343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A944E1"/>
    <w:pPr>
      <w:tabs>
        <w:tab w:val="left" w:pos="880"/>
        <w:tab w:val="right" w:leader="dot" w:pos="9062"/>
      </w:tabs>
      <w:spacing w:after="100"/>
      <w:ind w:left="190"/>
    </w:pPr>
  </w:style>
  <w:style w:type="paragraph" w:styleId="Innehll3">
    <w:name w:val="toc 3"/>
    <w:basedOn w:val="Normal"/>
    <w:next w:val="Normal"/>
    <w:autoRedefine/>
    <w:uiPriority w:val="39"/>
    <w:unhideWhenUsed/>
    <w:rsid w:val="00BB2343"/>
    <w:pPr>
      <w:spacing w:after="100"/>
      <w:ind w:left="380"/>
    </w:pPr>
  </w:style>
  <w:style w:type="character" w:styleId="Hyperlnk">
    <w:name w:val="Hyperlink"/>
    <w:basedOn w:val="Standardstycketeckensnitt"/>
    <w:uiPriority w:val="99"/>
    <w:unhideWhenUsed/>
    <w:rsid w:val="00BB2343"/>
    <w:rPr>
      <w:color w:val="0563C1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3103A"/>
    <w:pPr>
      <w:spacing w:line="240" w:lineRule="auto"/>
    </w:pPr>
    <w:rPr>
      <w:b/>
      <w:bCs/>
      <w:lang w:val="sv-SE" w:eastAsia="sv-SE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3103A"/>
    <w:rPr>
      <w:rFonts w:ascii="Arial" w:eastAsia="Times New Roman" w:hAnsi="Arial" w:cs="Times New Roman"/>
      <w:b/>
      <w:bCs/>
      <w:sz w:val="20"/>
      <w:szCs w:val="20"/>
      <w:lang w:val="x-none"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E65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9422">
          <w:marLeft w:val="36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314">
          <w:marLeft w:val="36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2718">
          <w:marLeft w:val="36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868">
          <w:marLeft w:val="36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2196">
          <w:marLeft w:val="36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3701">
          <w:marLeft w:val="36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59559">
          <w:marLeft w:val="36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proceedo.net/w" TargetMode="Externa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hyperlink" Target="mailto:kundservice@ink.goteborg.se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F29E1D736CD545961EDCFD76A133CA" ma:contentTypeVersion="8" ma:contentTypeDescription="Skapa ett nytt dokument." ma:contentTypeScope="" ma:versionID="f4f613c59d96e332638bd023d918aece">
  <xsd:schema xmlns:xsd="http://www.w3.org/2001/XMLSchema" xmlns:xs="http://www.w3.org/2001/XMLSchema" xmlns:p="http://schemas.microsoft.com/office/2006/metadata/properties" xmlns:ns2="9672893f-0553-4593-a133-86b902235fe5" xmlns:ns3="42d214b5-785b-4b66-a256-bd24820b024f" targetNamespace="http://schemas.microsoft.com/office/2006/metadata/properties" ma:root="true" ma:fieldsID="ce7fdf94c6765efff4e6e3bf959f9dcc" ns2:_="" ns3:_="">
    <xsd:import namespace="9672893f-0553-4593-a133-86b902235fe5"/>
    <xsd:import namespace="42d214b5-785b-4b66-a256-bd24820b02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72893f-0553-4593-a133-86b902235f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214b5-785b-4b66-a256-bd24820b02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06929B-48F2-4132-995D-25893CF99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72893f-0553-4593-a133-86b902235fe5"/>
    <ds:schemaRef ds:uri="42d214b5-785b-4b66-a256-bd24820b02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2F6C30-63A1-4456-B307-EE5D4C9B9E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20FF7F-C241-4E04-8C79-37C465385A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C39B23-170B-4B13-9C75-148618647C95}">
  <ds:schemaRefs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2d214b5-785b-4b66-a256-bd24820b024f"/>
    <ds:schemaRef ds:uri="9672893f-0553-4593-a133-86b902235f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Rosendahl</dc:creator>
  <cp:keywords/>
  <dc:description/>
  <cp:lastModifiedBy>Susanna Helsing Andrén</cp:lastModifiedBy>
  <cp:revision>5</cp:revision>
  <cp:lastPrinted>2025-03-26T10:06:00Z</cp:lastPrinted>
  <dcterms:created xsi:type="dcterms:W3CDTF">2026-02-11T12:34:00Z</dcterms:created>
  <dcterms:modified xsi:type="dcterms:W3CDTF">2026-02-11T12:49:00Z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0x010100F5F29E1D736CD545961EDCFD76A133CA</vt:lpwstr>
  </property>
</Properties>
</file>