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107773" w:rsidRPr="00E1055A" w:rsidP="00107773" w14:paraId="77634B7D" w14:textId="440CA11B">
      <w:pPr>
        <w:pStyle w:val="FSDBilaga"/>
        <w:ind w:right="453"/>
      </w:pPr>
      <w:bookmarkStart w:id="0" w:name="_Toc377995365"/>
      <w:bookmarkStart w:id="1" w:name="_Toc465183824"/>
      <w:bookmarkStart w:id="2" w:name="_Toc6202491"/>
      <w:r w:rsidRPr="00E1055A">
        <w:t xml:space="preserve">Utförandespecifikation Brandlarm </w:t>
      </w:r>
      <w:bookmarkEnd w:id="0"/>
      <w:bookmarkEnd w:id="1"/>
      <w:bookmarkEnd w:id="2"/>
      <w:r w:rsidR="00CC36B2">
        <w:t>Inhyrning Skola</w:t>
      </w:r>
    </w:p>
    <w:tbl>
      <w:tblPr>
        <w:tblStyle w:val="TableGrid"/>
        <w:tblW w:w="102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095"/>
        <w:gridCol w:w="2012"/>
        <w:gridCol w:w="509"/>
        <w:gridCol w:w="4599"/>
      </w:tblGrid>
      <w:tr w14:paraId="2C0F5DDC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3753E6C2" w14:textId="77777777">
            <w:pPr>
              <w:pStyle w:val="Heading2"/>
            </w:pPr>
            <w:r w:rsidRPr="00E1055A">
              <w:t>1. Allmänt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07773" w:rsidRPr="00E1055A" w:rsidP="004B3DC6" w14:paraId="28C86D21" w14:textId="77777777">
            <w:pPr>
              <w:pStyle w:val="Etikett"/>
            </w:pPr>
          </w:p>
        </w:tc>
      </w:tr>
      <w:tr w14:paraId="0499AEF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07773" w:rsidRPr="00E1055A" w:rsidP="004B3DC6" w14:paraId="649096B6" w14:textId="77777777">
            <w:pPr>
              <w:pStyle w:val="Etikettmedavstndfre"/>
              <w:keepNext/>
              <w:tabs>
                <w:tab w:val="left" w:pos="1666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1"/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bookmarkEnd w:id="3"/>
            <w:r w:rsidRPr="00E1055A">
              <w:t xml:space="preserve"> Ny anläggning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Ändring/utökning</w:t>
            </w:r>
          </w:p>
          <w:p w:rsidR="00107773" w:rsidRPr="00E1055A" w:rsidP="004B3DC6" w14:paraId="19F2C37F" w14:textId="77777777">
            <w:pPr>
              <w:pStyle w:val="Etikett"/>
              <w:keepNext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1142B0E3" w14:textId="77777777">
            <w:pPr>
              <w:pStyle w:val="Etikettmedavstndfre"/>
            </w:pPr>
            <w:r w:rsidRPr="00E1055A">
              <w:t>Referensnummer eller dylikt: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688AE76" w14:textId="77777777">
            <w:pPr>
              <w:pStyle w:val="Etikettmedavstndfre"/>
            </w:pPr>
            <w:r w:rsidRPr="00E1055A">
              <w:t>Regelverk/utgåva:</w:t>
            </w:r>
          </w:p>
        </w:tc>
      </w:tr>
      <w:tr w14:paraId="76C327F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283"/>
        </w:trPr>
        <w:tc>
          <w:tcPr>
            <w:tcW w:w="510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16DA5296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509F0CF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Objekt NR: xxxxxx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00C0928F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DB89DE0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37E18C38" w14:textId="77777777">
            <w:pPr>
              <w:pStyle w:val="Etikettmedavstndfre"/>
            </w:pPr>
            <w:r w:rsidRPr="00E1055A">
              <w:t>Anläggningen utförd med krav ställda från: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107773" w:rsidRPr="00E1055A" w:rsidP="004B3DC6" w14:paraId="62CD2306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72C57F7C" w14:textId="77777777">
            <w:pPr>
              <w:pStyle w:val="Etikettmedavstndfre"/>
              <w:keepNext/>
            </w:pPr>
            <w:r w:rsidRPr="00E1055A">
              <w:t>Användare</w:t>
            </w:r>
          </w:p>
        </w:tc>
      </w:tr>
      <w:tr w14:paraId="707A0606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020"/>
        </w:trPr>
        <w:tc>
          <w:tcPr>
            <w:tcW w:w="30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4E8D6E85" w14:textId="57C7564A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 w:rsidR="00C76055">
              <w:t>B</w:t>
            </w:r>
            <w:r w:rsidR="00C76055">
              <w:t>FS</w:t>
            </w:r>
          </w:p>
          <w:p w:rsidR="00107773" w:rsidRPr="00E1055A" w:rsidP="004B3DC6" w14:paraId="22D5BD7C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Försäkringskrav</w:t>
            </w:r>
          </w:p>
          <w:p w:rsidR="00107773" w:rsidRPr="00E1055A" w:rsidP="004B3DC6" w14:paraId="7CD2F75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Egen ambition</w:t>
            </w:r>
          </w:p>
          <w:p w:rsidR="00107773" w:rsidRPr="00E1055A" w:rsidP="004B3DC6" w14:paraId="4468A94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AFS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7773" w:rsidRPr="00E1055A" w:rsidP="004B3DC6" w14:paraId="7E32608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DAF1308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</w:tr>
      <w:tr w14:paraId="3C6EF191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4461895" w14:textId="77777777">
            <w:pPr>
              <w:pStyle w:val="Etikett"/>
              <w:keepNext/>
            </w:pPr>
            <w:r w:rsidRPr="00E1055A">
              <w:t>Anläggningens namn och adress:</w:t>
            </w:r>
          </w:p>
        </w:tc>
        <w:tc>
          <w:tcPr>
            <w:tcW w:w="5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029BE1B" w14:textId="77777777">
            <w:pPr>
              <w:pStyle w:val="Etikett"/>
              <w:keepNext/>
            </w:pPr>
            <w:r w:rsidRPr="00E1055A">
              <w:t>Anläggningsägare och adress:</w:t>
            </w:r>
          </w:p>
        </w:tc>
      </w:tr>
      <w:tr w14:paraId="6D7CAB4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51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73626C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Nya XXX</w:t>
            </w:r>
          </w:p>
          <w:p w:rsidR="00107773" w:rsidRPr="00E1055A" w:rsidP="004B3DC6" w14:paraId="4379CD9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Gatan xxx</w:t>
            </w: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32D045DD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  <w:r w:rsidRPr="00E1055A">
              <w:rPr>
                <w:noProof/>
                <w:lang w:val="sv-SE"/>
              </w:rPr>
              <w:t xml:space="preserve"> Göteborgs Stad</w:t>
            </w:r>
          </w:p>
          <w:p w:rsidR="00107773" w:rsidRPr="00E1055A" w:rsidP="004B3DC6" w14:paraId="7B14F15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 xml:space="preserve">Lillhagsparken 13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62C437BB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272622F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1C9AF8E5" w14:textId="77777777">
            <w:pPr>
              <w:pStyle w:val="Heading2"/>
            </w:pPr>
            <w:r w:rsidRPr="00E1055A">
              <w:t>2. Övervakningsområde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004B3B9E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613AC861" w14:textId="77777777"/>
        </w:tc>
      </w:tr>
      <w:tr w14:paraId="34F66EA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D18D511" w14:textId="7D8DFEC4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A – Övervakning av hela byggnaden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3CB2DDDE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447BFC9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6D00EBA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575DCC85" w14:textId="03DFAF11">
            <w:pPr>
              <w:pStyle w:val="Normalmedavstndfre"/>
              <w:rPr>
                <w:lang w:val="sv-SE"/>
              </w:rPr>
            </w:pPr>
          </w:p>
        </w:tc>
      </w:tr>
      <w:tr w14:paraId="16FE127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395BA0A" w14:textId="77777777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B – Fullständig övervakning av brandcell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020F10A4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2DF3FAC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2C17EDA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D04D88A" w14:textId="5E4D273E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 xml:space="preserve">Avvikelse enligt SBF 110:8_ 6.5.1.5 </w:t>
            </w:r>
            <w:r w:rsidRPr="00E1055A">
              <w:rPr>
                <w:lang w:val="sv-SE"/>
              </w:rPr>
              <w:fldChar w:fldCharType="end"/>
            </w:r>
            <w:r w:rsidRPr="00E1055A">
              <w:rPr>
                <w:lang w:val="sv-SE"/>
              </w:rPr>
              <w:t xml:space="preserve"> </w:t>
            </w:r>
          </w:p>
        </w:tc>
      </w:tr>
      <w:tr w14:paraId="1E95257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3E96E0E" w14:textId="39690E27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C – Begränsad övervakning av utrymnings- och kommunikationsvägar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D2FD1EC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24668CE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5ACB6B8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8E8C1FB" w14:textId="50E75BE0">
            <w:pPr>
              <w:pStyle w:val="Normalmedavstndfre"/>
              <w:rPr>
                <w:lang w:val="sv-SE"/>
              </w:rPr>
            </w:pPr>
          </w:p>
        </w:tc>
      </w:tr>
      <w:tr w14:paraId="3F730C7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D386824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D – Begränsad övervakning av vissa utrymmen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7FFE7F9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14870E2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3BB1A58B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928927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44494A7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1C370035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E – Endast manuell aktivering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050FA568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45E89AB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4AB9ABB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4FFD5D1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0783244A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7693FC4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4D13CFE6" w14:textId="77777777">
            <w:pPr>
              <w:pStyle w:val="Heading2"/>
            </w:pPr>
            <w:r w:rsidRPr="00E1055A">
              <w:t>3. Manuell aktivering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0C1B7A0F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15263A37" w14:textId="77777777"/>
        </w:tc>
      </w:tr>
      <w:tr w14:paraId="7DEB449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26417D98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Samtliga personer ska kunna aktivera brandlarmet manuellt</w:t>
            </w:r>
          </w:p>
          <w:p w:rsidR="00107773" w:rsidRPr="00E1055A" w:rsidP="004B3DC6" w14:paraId="397BEF62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Endast särskilt utsedd personal ska kunna aktivera brandlarmet manuellt</w:t>
            </w:r>
          </w:p>
        </w:tc>
        <w:tc>
          <w:tcPr>
            <w:tcW w:w="5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29B6129" w14:textId="77777777">
            <w:pPr>
              <w:pStyle w:val="Etikett"/>
            </w:pPr>
            <w:r w:rsidRPr="00E1055A">
              <w:t xml:space="preserve">Beskrivning av placering av </w:t>
            </w:r>
            <w:r w:rsidRPr="00E1055A">
              <w:t>larmknappar</w:t>
            </w:r>
            <w:r w:rsidRPr="00E1055A">
              <w:t>:</w:t>
            </w:r>
          </w:p>
        </w:tc>
      </w:tr>
      <w:tr w14:paraId="5F7D6D2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10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45B29DB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763" w:rsidP="00032763" w14:paraId="3EACAE6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SBF 110:8_ 6.5.8</w:t>
            </w:r>
          </w:p>
          <w:p w:rsidR="00032763" w:rsidRPr="00E1055A" w:rsidP="00032763" w14:paraId="01ABDFEB" w14:textId="77777777">
            <w:pPr>
              <w:pStyle w:val="Normalmedavstndfre"/>
              <w:rPr>
                <w:lang w:val="sv-SE"/>
              </w:rPr>
            </w:pPr>
            <w:r w:rsidRPr="00782ED4">
              <w:rPr>
                <w:lang w:val="sv-SE"/>
              </w:rPr>
              <w:t>Vid centralapparat och/eller brandförsvarstablå i entré ska larmtryckknapp placeras i skåp/OR-skåp där utrustning för brandlarm finns.</w:t>
            </w:r>
          </w:p>
          <w:p w:rsidR="00032763" w:rsidP="00032763" w14:paraId="39B9F1D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Om det finns övernattningsrum/lokaler ska i anslutning av dessa utrymnings-vägar/dörrar placeras larmtyckknapp som monteras i en låda som kan öppna/låsas för att endast användas under tid som uthyrning pågår.</w:t>
            </w:r>
          </w:p>
          <w:p w:rsidR="00032763" w:rsidRPr="00E1055A" w:rsidP="00032763" w14:paraId="2D7EC8A7" w14:textId="77777777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L</w:t>
            </w:r>
            <w:r w:rsidRPr="00782ED4">
              <w:rPr>
                <w:lang w:val="sv-SE"/>
              </w:rPr>
              <w:t xml:space="preserve">armtryckknappar </w:t>
            </w:r>
            <w:r>
              <w:rPr>
                <w:lang w:val="sv-SE"/>
              </w:rPr>
              <w:t>ska alltid</w:t>
            </w:r>
            <w:r w:rsidRPr="00782ED4">
              <w:rPr>
                <w:lang w:val="sv-SE"/>
              </w:rPr>
              <w:t xml:space="preserve"> finnas </w:t>
            </w:r>
            <w:r>
              <w:rPr>
                <w:lang w:val="sv-SE"/>
              </w:rPr>
              <w:t xml:space="preserve">vid larmlagringstablå </w:t>
            </w:r>
            <w:r w:rsidRPr="00782ED4">
              <w:rPr>
                <w:lang w:val="sv-SE"/>
              </w:rPr>
              <w:t>inom personalutrymmen.</w:t>
            </w:r>
          </w:p>
          <w:p w:rsidR="00107773" w:rsidRPr="00E1055A" w:rsidP="00032763" w14:paraId="091E039E" w14:textId="73E48475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E</w:t>
            </w:r>
            <w:r w:rsidRPr="00E1055A">
              <w:rPr>
                <w:lang w:val="sv-SE"/>
              </w:rPr>
              <w:t xml:space="preserve">ventuellt i fler utrymmen som efterfrågas i projekteringsstadiet. </w:t>
            </w:r>
            <w:r w:rsidRPr="00E1055A">
              <w:rPr>
                <w:noProof/>
                <w:lang w:val="sv-SE"/>
              </w:rPr>
              <w:t xml:space="preserve"> </w:t>
            </w:r>
          </w:p>
        </w:tc>
      </w:tr>
    </w:tbl>
    <w:p w:rsidR="00107773" w:rsidRPr="00E1055A" w:rsidP="00107773" w14:paraId="69D1908A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5218"/>
        <w:gridCol w:w="1582"/>
      </w:tblGrid>
      <w:tr w14:paraId="4925FEC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27A2E563" w14:textId="77777777">
            <w:pPr>
              <w:pStyle w:val="Heading2"/>
            </w:pPr>
            <w:r w:rsidRPr="00E1055A">
              <w:t>4. Aktivering av brandlarm från andra brandskyddssystem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2F46C5FB" w14:textId="77777777">
            <w:pPr>
              <w:keepNext/>
            </w:pPr>
          </w:p>
        </w:tc>
      </w:tr>
      <w:tr w14:paraId="49778AC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51AD0FC2" w14:textId="5E77B57E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Gasläcksystem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77426708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757AC7B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0A13CB4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346A84F0" w14:textId="7C5C37FB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3B0693C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24CEA90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5BCF4E95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5D4854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06602E7C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32E401D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Larm från vattensprinkleranläggning aktivera utrymningslarmet via brandlarmanläggningen.</w:t>
            </w:r>
          </w:p>
          <w:p w:rsidR="00107773" w:rsidRPr="00E1055A" w:rsidP="004B3DC6" w14:paraId="7026A6A9" w14:textId="1546395D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Larmsignaler från vattensprinkleranläggningen anslutas direkt till larmsändare.</w:t>
            </w:r>
          </w:p>
        </w:tc>
      </w:tr>
      <w:tr w14:paraId="4E46E8D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1509AD38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brandskyddssystem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F46E834" w14:textId="77777777">
            <w:pPr>
              <w:pStyle w:val="Etikettmedavstndfre"/>
              <w:keepNext/>
            </w:pPr>
            <w:r w:rsidRPr="00E1055A">
              <w:t>Beskrivning av typ av system:</w:t>
            </w:r>
          </w:p>
        </w:tc>
      </w:tr>
      <w:tr w14:paraId="7D22A8B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115F1A5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0881F86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35AF112E" w14:textId="77777777">
      <w:pPr>
        <w:rPr>
          <w:rFonts w:ascii="Arial" w:hAnsi="Arial"/>
          <w:sz w:val="16"/>
          <w:szCs w:val="16"/>
          <w:lang w:eastAsia="en-US"/>
        </w:rPr>
      </w:pPr>
    </w:p>
    <w:p w:rsidR="00107773" w:rsidRPr="00E1055A" w:rsidP="00107773" w14:paraId="1832DB12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77"/>
        <w:gridCol w:w="4141"/>
        <w:gridCol w:w="1582"/>
      </w:tblGrid>
      <w:tr w14:paraId="02D410D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720AEE58" w14:textId="77777777">
            <w:pPr>
              <w:pStyle w:val="Heading2"/>
            </w:pPr>
            <w:r w:rsidRPr="00E1055A">
              <w:t>5. Särskilda risker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286697A3" w14:textId="77777777">
            <w:pPr>
              <w:keepNext/>
            </w:pPr>
          </w:p>
        </w:tc>
      </w:tr>
      <w:tr w14:paraId="61E6DE3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1C962281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El- och elektronikutrymmen med hög luftfuktighet eller hög luftomsättning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6B67D04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075B466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70E8B78E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AD6A3EB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8BA4FC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53A91464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Höglager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18802FE6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084F1F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6E93CBE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3703313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6B601C0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57434D6C" w14:textId="360F19B7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Fasadövervakning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BFE0705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26E40B7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61208193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3717CB6E" w14:textId="290A3135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6D95A24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15977E50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risker att ta hänsyn till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6FD5867F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48A816B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207E9C04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3433F76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737C6FE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331"/>
        <w:gridCol w:w="978"/>
        <w:gridCol w:w="4309"/>
        <w:gridCol w:w="1582"/>
      </w:tblGrid>
      <w:tr w14:paraId="5D2EB46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07DEC432" w14:textId="77777777">
            <w:pPr>
              <w:pStyle w:val="Heading2"/>
            </w:pPr>
            <w:r w:rsidRPr="00E1055A">
              <w:t>6. Larmsignalering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107773" w:rsidRPr="00E1055A" w:rsidP="004B3DC6" w14:paraId="081977A0" w14:textId="77777777">
            <w:pPr>
              <w:jc w:val="right"/>
            </w:pPr>
            <w:r w:rsidRPr="00E105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107773" w:rsidRPr="00E1055A" w:rsidP="004B3DC6" w14:paraId="540EF736" w14:textId="77777777">
            <w:pPr>
              <w:keepNext/>
            </w:pPr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1CDA376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3CB8877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intern insats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123F2E27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7CE1800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7A8B5A54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F153D6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SBF 110:8_6.6.1.3 (</w:t>
            </w:r>
            <w:r w:rsidRPr="00E1055A">
              <w:rPr>
                <w:lang w:val="sv-SE"/>
              </w:rPr>
              <w:t>Förlarm</w:t>
            </w:r>
            <w:r w:rsidRPr="00E1055A">
              <w:rPr>
                <w:lang w:val="sv-SE"/>
              </w:rPr>
              <w:t>) 5.6.2</w:t>
            </w:r>
          </w:p>
        </w:tc>
      </w:tr>
      <w:tr w14:paraId="0B1D6C0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1FA07D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uppmärksamhet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00C18BA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066EEC0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02C5A422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7336552F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3A41BE0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862A8EE" w14:textId="77777777">
            <w:pPr>
              <w:pStyle w:val="Etikettmedavstndfre"/>
              <w:keepNext/>
              <w:spacing w:before="120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  <w:r w:rsidRPr="00E1055A">
              <w:rPr>
                <w:sz w:val="16"/>
              </w:rPr>
              <w:t xml:space="preserve"> </w:t>
            </w:r>
          </w:p>
          <w:p w:rsidR="00107773" w:rsidRPr="00E1055A" w:rsidP="004B3DC6" w14:paraId="2BF7961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täckningsområden finns och redovisas i bilaga:</w:t>
            </w:r>
          </w:p>
        </w:tc>
        <w:tc>
          <w:tcPr>
            <w:tcW w:w="68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446C6B4" w14:textId="77777777">
            <w:pPr>
              <w:pStyle w:val="Etikett"/>
              <w:keepNext/>
            </w:pPr>
            <w:r w:rsidRPr="00E1055A">
              <w:t>Täckningsområde:</w:t>
            </w:r>
          </w:p>
        </w:tc>
      </w:tr>
      <w:tr w14:paraId="523BA10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07232BAC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B4F09E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Hela byggnaden enligt SBF110:8 _ 6.6.3 och 5.6.4</w:t>
            </w:r>
          </w:p>
        </w:tc>
      </w:tr>
      <w:tr w14:paraId="3E12CF8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49DA013" w14:textId="77777777">
            <w:pPr>
              <w:pStyle w:val="Etikett"/>
              <w:keepNext/>
            </w:pPr>
            <w:r w:rsidRPr="00E1055A">
              <w:t>Signaltyp:</w:t>
            </w:r>
          </w:p>
        </w:tc>
      </w:tr>
      <w:tr w14:paraId="642080C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2AFFA41" w14:textId="6DED4141">
            <w:pPr>
              <w:pStyle w:val="Etikettmedavstndfre"/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 </w:t>
            </w:r>
            <w:r w:rsidRPr="00E1055A">
              <w:tab/>
            </w:r>
            <w:r w:rsidR="0003276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2763">
              <w:rPr>
                <w:sz w:val="16"/>
              </w:rPr>
              <w:instrText xml:space="preserve"> FORMCHECKBOX </w:instrText>
            </w:r>
            <w:r w:rsidR="00032763">
              <w:rPr>
                <w:sz w:val="16"/>
              </w:rPr>
              <w:fldChar w:fldCharType="separate"/>
            </w:r>
            <w:r w:rsidR="00032763">
              <w:rPr>
                <w:sz w:val="16"/>
              </w:rPr>
              <w:fldChar w:fldCharType="end"/>
            </w:r>
            <w:r w:rsidRPr="00E1055A">
              <w:t xml:space="preserve"> Larmklocka </w:t>
            </w:r>
            <w:r w:rsidRPr="00E1055A">
              <w:tab/>
            </w:r>
            <w:r w:rsidR="0003276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2763">
              <w:rPr>
                <w:sz w:val="16"/>
              </w:rPr>
              <w:instrText xml:space="preserve"> FORMCHECKBOX </w:instrText>
            </w:r>
            <w:r w:rsidR="00032763">
              <w:rPr>
                <w:sz w:val="16"/>
              </w:rPr>
              <w:fldChar w:fldCharType="separate"/>
            </w:r>
            <w:r w:rsidR="00032763">
              <w:rPr>
                <w:sz w:val="16"/>
              </w:rPr>
              <w:fldChar w:fldCharType="end"/>
            </w:r>
            <w:r w:rsidRPr="00E1055A">
              <w:t xml:space="preserve"> Optisk 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107773" w:rsidRPr="00E1055A" w:rsidP="00107773" w14:paraId="4DF850BE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463"/>
        <w:gridCol w:w="2637"/>
        <w:gridCol w:w="3518"/>
        <w:gridCol w:w="1582"/>
      </w:tblGrid>
      <w:tr w14:paraId="7F23BC0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4A3E60B0" w14:textId="77777777">
            <w:pPr>
              <w:pStyle w:val="Heading2"/>
            </w:pPr>
            <w:r w:rsidRPr="00E1055A">
              <w:t>7. Selektering av utrymningslarm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107773" w:rsidRPr="00E1055A" w:rsidP="004B3DC6" w14:paraId="56102DB5" w14:textId="77777777">
            <w:pPr>
              <w:jc w:val="right"/>
            </w:pPr>
            <w:r w:rsidRPr="00E1055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107773" w:rsidRPr="00E1055A" w:rsidP="004B3DC6" w14:paraId="45B65690" w14:textId="77777777"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0558337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18F18A6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avges i hela byggnaden/anläggningen samtidigt</w:t>
            </w:r>
          </w:p>
        </w:tc>
      </w:tr>
      <w:tr w14:paraId="289901A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23BB3B17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selekteras enligt följande</w:t>
            </w:r>
          </w:p>
        </w:tc>
        <w:tc>
          <w:tcPr>
            <w:tcW w:w="7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0D6B98B" w14:textId="77777777">
            <w:pPr>
              <w:pStyle w:val="Etikett"/>
            </w:pPr>
            <w:r w:rsidRPr="00E1055A">
              <w:t>Beskrivning:</w:t>
            </w:r>
          </w:p>
        </w:tc>
      </w:tr>
      <w:tr w14:paraId="0D71CF3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10E2578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77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763" w:rsidRPr="00E1055A" w:rsidP="00032763" w14:paraId="32D5828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Vid flera byggnader larmas det per byggnad.</w:t>
            </w:r>
          </w:p>
          <w:p w:rsidR="00032763" w:rsidRPr="00E1055A" w:rsidP="00032763" w14:paraId="43FC8C2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Larm för interninsats, larmar under kvitteringstid </w:t>
            </w:r>
          </w:p>
          <w:p w:rsidR="00032763" w:rsidP="00032763" w14:paraId="4A9935E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Utrymningslarm (Larmklockor) när larmet går vidare till RSG.</w:t>
            </w:r>
          </w:p>
          <w:p w:rsidR="00107773" w:rsidRPr="00E1055A" w:rsidP="00032763" w14:paraId="36F91A46" w14:textId="72B54C7C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Talat utrymningslarm</w:t>
            </w:r>
          </w:p>
        </w:tc>
      </w:tr>
    </w:tbl>
    <w:p w:rsidR="00107773" w:rsidRPr="00E1055A" w:rsidP="00107773" w14:paraId="62264385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3518"/>
        <w:gridCol w:w="1582"/>
      </w:tblGrid>
      <w:tr w14:paraId="08F97B5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70F93269" w14:textId="77777777">
            <w:pPr>
              <w:pStyle w:val="Heading2"/>
            </w:pPr>
            <w:r w:rsidRPr="00E1055A">
              <w:t>8. Larmlagring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230FD1F8" w14:textId="77777777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30F6D942" w14:textId="77777777">
            <w:pPr>
              <w:keepNext/>
            </w:pPr>
          </w:p>
        </w:tc>
      </w:tr>
      <w:tr w14:paraId="6E04A83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5FE7613" w14:textId="77777777">
            <w:pPr>
              <w:pStyle w:val="Etikett"/>
            </w:pPr>
            <w:r w:rsidRPr="00E1055A">
              <w:t>Inom vilka delar:</w:t>
            </w:r>
          </w:p>
        </w:tc>
      </w:tr>
      <w:tr w14:paraId="1E1FEFE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3B5523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Hela skola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7F8A83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4A436EA6" w14:textId="77777777">
            <w:pPr>
              <w:pStyle w:val="Etikett"/>
            </w:pPr>
            <w:r w:rsidRPr="00E1055A">
              <w:t>Inom vilka tider på dygnet:</w:t>
            </w:r>
          </w:p>
        </w:tc>
      </w:tr>
      <w:tr w14:paraId="248B5ED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3D955284" w14:textId="331CF6EE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>M</w:t>
            </w:r>
            <w:r w:rsidRPr="00E1055A">
              <w:rPr>
                <w:lang w:val="sv-SE"/>
              </w:rPr>
              <w:t>åndag-</w:t>
            </w:r>
            <w:r>
              <w:rPr>
                <w:lang w:val="sv-SE"/>
              </w:rPr>
              <w:t>f</w:t>
            </w:r>
            <w:r w:rsidRPr="00E1055A">
              <w:rPr>
                <w:lang w:val="sv-SE"/>
              </w:rPr>
              <w:t>redag 07:00 - 18:00 och via inbrottslarm utreds i projektering.</w:t>
            </w:r>
          </w:p>
        </w:tc>
      </w:tr>
      <w:tr w14:paraId="53C07F2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1C1D2CB" w14:textId="77777777">
            <w:pPr>
              <w:pStyle w:val="Etikett"/>
            </w:pPr>
            <w:r w:rsidRPr="00E1055A">
              <w:t>Kvitteringstid:</w:t>
            </w:r>
          </w:p>
        </w:tc>
      </w:tr>
      <w:tr w14:paraId="7AB4719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1ADBBB7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1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C76A46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77769D1F" w14:textId="77777777">
            <w:pPr>
              <w:pStyle w:val="Etikett"/>
            </w:pPr>
            <w:r w:rsidRPr="00E1055A">
              <w:t>Undersökningstid:</w:t>
            </w:r>
          </w:p>
        </w:tc>
      </w:tr>
      <w:tr w14:paraId="12C1D5D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E8EAE4F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3</w:t>
            </w:r>
            <w:r w:rsidRPr="00E1055A">
              <w:rPr>
                <w:noProof/>
                <w:lang w:val="sv-SE"/>
              </w:rPr>
              <w:t xml:space="preserve">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5AE6339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31350AA5" w14:textId="77777777">
            <w:pPr>
              <w:pStyle w:val="Etikett"/>
            </w:pPr>
            <w:r w:rsidRPr="00E1055A">
              <w:t>Placering av larmlagringstablåer:</w:t>
            </w:r>
          </w:p>
        </w:tc>
      </w:tr>
      <w:tr w14:paraId="3487701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4C56AF1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Kök, kontor, expedition, pausrum, personalrum och eventuellt fler utrymmen som får efterfrågas i projekteringsstadiet.</w:t>
            </w:r>
            <w:r w:rsidRPr="00782ED4">
              <w:rPr>
                <w:lang w:val="sv-SE"/>
              </w:rPr>
              <w:t xml:space="preserve"> </w:t>
            </w:r>
            <w:r w:rsidRPr="00782ED4">
              <w:rPr>
                <w:noProof/>
                <w:lang w:val="sv-SE"/>
              </w:rPr>
              <w:t>Uppdatera med rumsbeteckning enligt A-ritning.</w:t>
            </w:r>
          </w:p>
        </w:tc>
      </w:tr>
    </w:tbl>
    <w:p w:rsidR="00107773" w:rsidRPr="00E1055A" w:rsidP="00107773" w14:paraId="4AE372A0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93"/>
        <w:gridCol w:w="2225"/>
        <w:gridCol w:w="1582"/>
      </w:tblGrid>
      <w:tr w14:paraId="44A4B80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12B14948" w14:textId="77777777">
            <w:pPr>
              <w:pStyle w:val="Heading2"/>
            </w:pPr>
            <w:r w:rsidRPr="00E1055A">
              <w:t>9. Förutsättning för strömförsörjning för reservdrift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36550AE0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778F044B" w14:textId="77777777"/>
        </w:tc>
      </w:tr>
      <w:tr w14:paraId="68AA8B0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850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E354F24" w14:textId="77777777">
            <w:pPr>
              <w:pStyle w:val="Etikettmedavstndfre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24 timmars drift i normalläge enligt 6.8.5</w:t>
            </w:r>
          </w:p>
          <w:p w:rsidR="00107773" w:rsidRPr="00E1055A" w:rsidP="004B3DC6" w14:paraId="5E2A0D6A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5 timmars drift i normalläge enligt 6.8.6 a)</w:t>
            </w:r>
          </w:p>
          <w:p w:rsidR="00107773" w:rsidRPr="00E1055A" w:rsidP="004B3DC6" w14:paraId="0E5186BC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 timmars drift i normalläge enligt 6.8.6 b)</w:t>
            </w:r>
          </w:p>
        </w:tc>
      </w:tr>
    </w:tbl>
    <w:p w:rsidR="00107773" w:rsidRPr="00E1055A" w:rsidP="00107773" w14:paraId="71A35B62" w14:textId="77777777">
      <w:pPr>
        <w:rPr>
          <w:rFonts w:ascii="Arial" w:hAnsi="Arial"/>
          <w:sz w:val="16"/>
          <w:szCs w:val="16"/>
          <w:lang w:eastAsia="en-US"/>
        </w:rPr>
      </w:pPr>
    </w:p>
    <w:p w:rsidR="00107773" w:rsidRPr="00E1055A" w:rsidP="00107773" w14:paraId="22F5BD62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75"/>
        <w:gridCol w:w="18"/>
        <w:gridCol w:w="3807"/>
      </w:tblGrid>
      <w:tr w14:paraId="2F2AF1C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486F18F7" w14:textId="77777777">
            <w:pPr>
              <w:pStyle w:val="Heading2"/>
            </w:pPr>
            <w:r w:rsidRPr="00E1055A">
              <w:t>10. Styrning och aktivering av andra brandskyddssystem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07773" w:rsidRPr="00E1055A" w:rsidP="004B3DC6" w14:paraId="691D96B1" w14:textId="77777777">
            <w:pPr>
              <w:pStyle w:val="Etikettmedavstndfre"/>
              <w:jc w:val="right"/>
            </w:pPr>
          </w:p>
        </w:tc>
      </w:tr>
      <w:tr w14:paraId="6755C76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D89FADE" w14:textId="77777777">
            <w:pPr>
              <w:pStyle w:val="Etikett"/>
              <w:keepNext/>
            </w:pPr>
            <w:r w:rsidRPr="00E1055A">
              <w:t>Typ av styrutgång (alternativ 1 gäller om inte annat anges specifikt)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169EA7E" w14:textId="77777777">
            <w:pPr>
              <w:pStyle w:val="Etikett"/>
              <w:keepNext/>
            </w:pPr>
            <w:r w:rsidRPr="00E1055A">
              <w:t>Utrustning för kvittens från styrd funktion finns i:</w:t>
            </w:r>
          </w:p>
        </w:tc>
      </w:tr>
      <w:tr w14:paraId="077170D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794"/>
        </w:trPr>
        <w:tc>
          <w:tcPr>
            <w:tcW w:w="63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60D090C3" w14:textId="77777777">
            <w:pPr>
              <w:pStyle w:val="Etikettmedavstndfre"/>
              <w:keepNext/>
            </w:pPr>
            <w:r w:rsidRPr="00E1055A">
              <w:t>Alternativ 1 – Styrutgång utan krav på indikering</w:t>
            </w:r>
          </w:p>
          <w:p w:rsidR="00107773" w:rsidRPr="00E1055A" w:rsidP="004B3DC6" w14:paraId="3C4E85D2" w14:textId="77777777">
            <w:pPr>
              <w:pStyle w:val="Etikettmedavstndfre"/>
              <w:keepNext/>
            </w:pPr>
            <w:r w:rsidRPr="00E1055A">
              <w:t>Alternativ 2 – Styrutgång med indikering i centralutrustning av att styrsignal har aktiverats</w:t>
            </w:r>
          </w:p>
          <w:p w:rsidR="00107773" w:rsidRPr="00E1055A" w:rsidP="004B3DC6" w14:paraId="2B70A23B" w14:textId="77777777">
            <w:pPr>
              <w:pStyle w:val="Etikettmedavstndfre"/>
            </w:pPr>
            <w:r w:rsidRPr="00E1055A">
              <w:t>Alternativ 3 – Styrutgång med indikering i centralutrustning av att styrsignal har mottagit styrsignalen (kvittens)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1B0C7C3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Styrd funktion</w:t>
            </w:r>
          </w:p>
          <w:p w:rsidR="00107773" w:rsidRPr="00E1055A" w:rsidP="004B3DC6" w14:paraId="4906081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Centralutrustning</w:t>
            </w:r>
          </w:p>
        </w:tc>
      </w:tr>
    </w:tbl>
    <w:p w:rsidR="00107773" w:rsidRPr="00E1055A" w:rsidP="00107773" w14:paraId="2601AB37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5AA36E9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291213AE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Gassläcksystem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3589C49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1 – Automatisk aktivering via separat kontroll- och fördröjningsanordning</w:t>
            </w:r>
          </w:p>
          <w:p w:rsidR="00107773" w:rsidRPr="00E1055A" w:rsidP="004B3DC6" w14:paraId="0148A30A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2 – Automatisk aktivering med integrerad kontroll- och fördröjningsanordning</w:t>
            </w:r>
          </w:p>
        </w:tc>
      </w:tr>
    </w:tbl>
    <w:p w:rsidR="00107773" w:rsidRPr="00E1055A" w:rsidP="00107773" w14:paraId="4AD6FE16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742D5E5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34DE65C3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52F2C68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107773" w:rsidRPr="00E1055A" w:rsidP="004B3DC6" w14:paraId="46B6F6F8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107773" w:rsidRPr="00E1055A" w:rsidP="00107773" w14:paraId="0B88E5B5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5D469346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1DE109ED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7229382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778CDDE3" w14:textId="77777777">
            <w:pPr>
              <w:pStyle w:val="Etikettmedavstndfre"/>
              <w:keepNext/>
            </w:pPr>
            <w:r w:rsidRPr="00E1055A">
              <w:t>Typ av system:</w:t>
            </w:r>
          </w:p>
        </w:tc>
      </w:tr>
      <w:tr w14:paraId="2B0F4D9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454C2B" w:rsidP="004B3DC6" w14:paraId="325C6FE9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454C2B">
              <w:rPr>
                <w:lang w:val="sv-SE"/>
              </w:rPr>
              <w:t>V</w:t>
            </w:r>
            <w:r w:rsidRPr="00454C2B">
              <w:rPr>
                <w:noProof/>
                <w:lang w:val="sv-SE"/>
              </w:rPr>
              <w:t>id aktivering av släcksystem styrs kraftmatning för storköksutrustning (el-central)</w:t>
            </w:r>
          </w:p>
          <w:p w:rsidR="00107773" w:rsidRPr="00454C2B" w:rsidP="004B3DC6" w14:paraId="1F3E1098" w14:textId="4DAA71F3">
            <w:pPr>
              <w:pStyle w:val="Normalmedavstndfre"/>
              <w:keepNext/>
              <w:rPr>
                <w:lang w:val="sv-SE"/>
              </w:rPr>
            </w:pPr>
            <w:r w:rsidRPr="00454C2B">
              <w:rPr>
                <w:lang w:val="sv-SE"/>
              </w:rPr>
              <w:t>Vid aktiverat brandlarm ska ljudanläggningar stängas av</w:t>
            </w:r>
            <w:r w:rsidRPr="00454C2B" w:rsidR="00200512">
              <w:rPr>
                <w:lang w:val="sv-SE"/>
              </w:rPr>
              <w:t xml:space="preserve"> spis och stekbord i kök samt spisar i hemkunskapssalar.</w:t>
            </w:r>
          </w:p>
        </w:tc>
      </w:tr>
      <w:tr w14:paraId="092AF8FD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05217B4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107773" w:rsidRPr="00E1055A" w:rsidP="004B3DC6" w14:paraId="7083BE5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107773" w:rsidRPr="00E1055A" w:rsidP="00107773" w14:paraId="509EB77C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21EBA38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73F1E503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Brandgasventilation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2C5BA7B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7EDE449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09E0C4EF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39C65CBE" w14:textId="71924D40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107773" w:rsidRPr="00E1055A" w:rsidP="00107773" w14:paraId="0EEFCB7C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389F3103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205E128A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Ventilationsstyrning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53F9FE5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ventilationssystem som ska styras finns och redovisas i bilaga:</w:t>
            </w:r>
          </w:p>
        </w:tc>
      </w:tr>
      <w:tr w14:paraId="17BBBF4F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4E281F06" w14:textId="77777777">
            <w:pPr>
              <w:pStyle w:val="Etikettmedavstndfre"/>
              <w:keepNext/>
            </w:pPr>
            <w:r w:rsidRPr="00E1055A">
              <w:t>System: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743B0856" w14:textId="77777777">
            <w:pPr>
              <w:pStyle w:val="Etikettmedavstndfre"/>
              <w:keepNext/>
            </w:pPr>
            <w:r w:rsidRPr="00E1055A">
              <w:t>Funktionsbeskrivning:</w:t>
            </w:r>
          </w:p>
        </w:tc>
      </w:tr>
      <w:tr w14:paraId="62BAEDD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18A6FB1D" w14:textId="06F80AB6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58FC50F7" w14:textId="74BF8962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107773" w:rsidRPr="00E1055A" w:rsidP="00107773" w14:paraId="38444B32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01F53044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2F058612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Branddörrar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37B628C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36495E5F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23B3F0DF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6247F31F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Aktiveras</w:t>
            </w:r>
            <w:r w:rsidRPr="00E1055A">
              <w:rPr>
                <w:noProof/>
                <w:lang w:val="sv-SE"/>
              </w:rPr>
              <w:t xml:space="preserve"> vid larmande detektor, samt enligt brandskyddsbeskrivning.</w:t>
            </w:r>
          </w:p>
          <w:p w:rsidR="00107773" w:rsidRPr="00E1055A" w:rsidP="004B3DC6" w14:paraId="7D46E45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Vid dörrautomatik till utrymningsplats och utrymningsväg till det fria ska närliggande detektorer styra. Omfattning utreds i projekteringsstadiet.</w:t>
            </w:r>
          </w:p>
        </w:tc>
      </w:tr>
      <w:tr w14:paraId="737134C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492C654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1: Dörrar stängs vid </w:t>
            </w:r>
            <w:r w:rsidRPr="00E1055A">
              <w:t>frånställning</w:t>
            </w:r>
            <w:r w:rsidRPr="00E1055A">
              <w:t xml:space="preserve"> av styrande sektion/larmadress</w:t>
            </w:r>
          </w:p>
          <w:p w:rsidR="00107773" w:rsidRPr="00E1055A" w:rsidP="004B3DC6" w14:paraId="4735BBC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2: Dörrar fungerar lokalt av </w:t>
            </w:r>
            <w:r w:rsidRPr="00E1055A">
              <w:t>frånställd</w:t>
            </w:r>
            <w:r w:rsidRPr="00E1055A">
              <w:t xml:space="preserve"> styrande sektion/larmadress</w:t>
            </w:r>
          </w:p>
        </w:tc>
      </w:tr>
    </w:tbl>
    <w:p w:rsidR="00107773" w:rsidRPr="00E1055A" w:rsidP="00107773" w14:paraId="5902A9AE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49"/>
        <w:gridCol w:w="2551"/>
        <w:gridCol w:w="5100"/>
      </w:tblGrid>
      <w:tr w14:paraId="5C81716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56346DEC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Hissar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3469DE49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hissar som ska styras finns och redovisas i bilaga:</w:t>
            </w:r>
          </w:p>
        </w:tc>
      </w:tr>
      <w:tr w14:paraId="7084B4D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CE88948" w14:textId="77777777">
            <w:pPr>
              <w:pStyle w:val="Etikettmedavstndfre"/>
              <w:keepNext/>
            </w:pPr>
            <w:r w:rsidRPr="00E1055A">
              <w:t>Styrd hiss nr: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2FE77B94" w14:textId="77777777">
            <w:pPr>
              <w:pStyle w:val="Etikettmedavstndfre"/>
              <w:keepNext/>
            </w:pPr>
            <w:r w:rsidRPr="00E1055A">
              <w:t>Stannplan: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E7CB04F" w14:textId="77777777">
            <w:pPr>
              <w:pStyle w:val="Etikettmedavstndfre"/>
              <w:keepNext/>
            </w:pPr>
            <w:r w:rsidRPr="00E1055A">
              <w:t>Alternativt stannplan:</w:t>
            </w:r>
          </w:p>
        </w:tc>
      </w:tr>
      <w:tr w14:paraId="11FD4C4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2E1A9CC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4DFC93AB" w14:textId="0C54C43F">
            <w:pPr>
              <w:pStyle w:val="Normalmedavstndfre"/>
              <w:keepNext/>
              <w:rPr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6DB9F51D" w14:textId="2AF958E3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1C83F6D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3D6310B0" w14:textId="77777777">
            <w:pPr>
              <w:pStyle w:val="Etikett"/>
              <w:keepNext/>
            </w:pPr>
            <w:r w:rsidRPr="00E1055A">
              <w:t>Övrigt:</w:t>
            </w:r>
          </w:p>
        </w:tc>
      </w:tr>
      <w:tr w14:paraId="679A7EC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0DA0A9B0" w14:textId="6C277C20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107773" w:rsidRPr="00E1055A" w:rsidP="00107773" w14:paraId="2CFEA130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87"/>
        <w:gridCol w:w="3188"/>
        <w:gridCol w:w="3825"/>
      </w:tblGrid>
      <w:tr w14:paraId="03CB7E3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3F7A82CF" w14:textId="77777777">
            <w:pPr>
              <w:pStyle w:val="Etikett"/>
              <w:keepNext/>
            </w:pPr>
            <w:r w:rsidRPr="00E1055A">
              <w:t>Övrigt: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107773" w:rsidRPr="00E1055A" w:rsidP="004B3DC6" w14:paraId="59F906E8" w14:textId="77777777">
            <w:pPr>
              <w:pStyle w:val="Etikett"/>
              <w:keepNext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107773" w:rsidRPr="00E1055A" w:rsidP="004B3DC6" w14:paraId="418AC59A" w14:textId="77777777">
            <w:pPr>
              <w:pStyle w:val="Etikett"/>
              <w:keepNext/>
            </w:pPr>
          </w:p>
        </w:tc>
      </w:tr>
      <w:tr w14:paraId="34ED3FB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531"/>
        </w:trPr>
        <w:tc>
          <w:tcPr>
            <w:tcW w:w="31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30B4B7B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Brandgardin/brandjalusi</w:t>
            </w:r>
          </w:p>
          <w:p w:rsidR="00107773" w:rsidRPr="00E1055A" w:rsidP="004B3DC6" w14:paraId="1FF92E91" w14:textId="2B7FDF0D">
            <w:pPr>
              <w:pStyle w:val="Etikettmedavstndfre"/>
              <w:keepNext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Nödbelysning</w:t>
            </w:r>
          </w:p>
          <w:p w:rsidR="00107773" w:rsidRPr="00E1055A" w:rsidP="004B3DC6" w14:paraId="357C3BE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Elslutbleck</w:t>
            </w:r>
          </w:p>
          <w:p w:rsidR="00107773" w:rsidRPr="00E1055A" w:rsidP="004B3DC6" w14:paraId="7A12F4D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Musikanläggning</w:t>
            </w:r>
          </w:p>
          <w:p w:rsidR="00107773" w:rsidRPr="00E1055A" w:rsidP="004B3DC6" w14:paraId="4447D9D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Rulltrappor</w:t>
            </w:r>
          </w:p>
          <w:p w:rsidR="00107773" w:rsidRPr="00E1055A" w:rsidP="004B3DC6" w14:paraId="137CB8CB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Annan styrning</w:t>
            </w:r>
          </w:p>
        </w:tc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32C9F34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 </w:t>
            </w:r>
          </w:p>
          <w:p w:rsidR="00107773" w:rsidRPr="00E1055A" w:rsidP="004B3DC6" w14:paraId="0885BE3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107773" w:rsidRPr="00E1055A" w:rsidP="004B3DC6" w14:paraId="0DDFD16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107773" w:rsidRPr="00E1055A" w:rsidP="004B3DC6" w14:paraId="5E71FCF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107773" w:rsidRPr="00E1055A" w:rsidP="004B3DC6" w14:paraId="56027CA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107773" w:rsidRPr="00E1055A" w:rsidP="004B3DC6" w14:paraId="3875D6B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</w:tc>
        <w:tc>
          <w:tcPr>
            <w:tcW w:w="38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1BBBB4A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0B0D3F29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163CC3F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34378E5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525B5EE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107773" w:rsidRPr="00E1055A" w:rsidP="004B3DC6" w14:paraId="165423C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06ABD64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0CB13E33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3F16FDE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09488B5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Styrning och aktivering enligt brandskyddsbeskrivning.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701814BB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460A4C9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6E04D81" w14:textId="77777777">
            <w:pPr>
              <w:pStyle w:val="Etikett"/>
              <w:keepNext/>
            </w:pPr>
            <w:r w:rsidRPr="00E1055A">
              <w:t>Övrig information styrningar:</w:t>
            </w:r>
          </w:p>
        </w:tc>
      </w:tr>
      <w:tr w14:paraId="52360E3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2763" w:rsidP="00032763" w14:paraId="07EDD3DB" w14:textId="77777777">
            <w:pPr>
              <w:pStyle w:val="Normalmedavstndfre"/>
              <w:keepNext/>
              <w:spacing w:line="240" w:lineRule="atLeast"/>
              <w:rPr>
                <w:lang w:val="sv-SE"/>
              </w:rPr>
            </w:pPr>
            <w:r>
              <w:rPr>
                <w:lang w:val="sv-SE"/>
              </w:rPr>
              <w:t>Styrning till talad tvåvägskommunikation ska aktiveras vid utlöst brandlarm.</w:t>
            </w:r>
          </w:p>
          <w:p w:rsidR="00107773" w:rsidRPr="00E1055A" w:rsidP="004B3DC6" w14:paraId="14283670" w14:textId="6D92ACDF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Dörrautomatiker</w:t>
            </w:r>
            <w:r w:rsidRPr="00E1055A">
              <w:rPr>
                <w:lang w:val="sv-SE"/>
              </w:rPr>
              <w:t xml:space="preserve"> ska styras från närliggande detektorer. Automatik ska stänga dörren vid brandlarm.</w:t>
            </w:r>
          </w:p>
          <w:p w:rsidR="00107773" w:rsidRPr="00E1055A" w:rsidP="004B3DC6" w14:paraId="65BD1F68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Inbrottslarms sirener ska kopplas ifrån vid brandlarm.</w:t>
            </w:r>
          </w:p>
          <w:p w:rsidR="00107773" w:rsidRPr="00E1055A" w:rsidP="004B3DC6" w14:paraId="236AC5E1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107773" w:rsidRPr="00E1055A" w:rsidP="00107773" w14:paraId="7ECB7C9C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2993"/>
        <w:gridCol w:w="407"/>
        <w:gridCol w:w="1818"/>
        <w:gridCol w:w="1582"/>
      </w:tblGrid>
      <w:tr w14:paraId="5115FB5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5F7874D1" w14:textId="77777777">
            <w:pPr>
              <w:pStyle w:val="Heading2"/>
            </w:pPr>
            <w:r w:rsidRPr="00E1055A">
              <w:t>11. Larmöverföring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2B26516A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780E2107" w14:textId="77777777"/>
        </w:tc>
      </w:tr>
      <w:tr w14:paraId="3B48E5F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358CEF7" w14:textId="77777777">
            <w:pPr>
              <w:pStyle w:val="Etikett"/>
            </w:pPr>
            <w:r w:rsidRPr="00E1055A">
              <w:t>Larmöverföring sker via: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108ABB5" w14:textId="77777777">
            <w:pPr>
              <w:pStyle w:val="Etikett"/>
            </w:pPr>
            <w:r w:rsidRPr="00E1055A">
              <w:t>Mottagare av brandsignal och kontaktuppgifter: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4AFE74B" w14:textId="77777777">
            <w:pPr>
              <w:pStyle w:val="Etikett"/>
            </w:pPr>
            <w:r w:rsidRPr="00E1055A">
              <w:t>Mottagare av felsignal och kontaktuppgifter:</w:t>
            </w:r>
          </w:p>
        </w:tc>
      </w:tr>
      <w:tr w14:paraId="204D029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340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6ABE82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Fast </w:t>
            </w:r>
            <w:r w:rsidRPr="00E1055A">
              <w:t>larmnät</w:t>
            </w:r>
          </w:p>
          <w:p w:rsidR="00107773" w:rsidRPr="00E1055A" w:rsidP="004B3DC6" w14:paraId="3BF6512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Radio/mobilöverföring</w:t>
            </w:r>
          </w:p>
          <w:p w:rsidR="00107773" w:rsidRPr="00E1055A" w:rsidP="004B3DC6" w14:paraId="7393FA2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Ip-nät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EF0210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2D2FDD6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2C54863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456A579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1BAE2C4C" w14:textId="77777777">
            <w:pPr>
              <w:pStyle w:val="Etikettmedavstndfre"/>
            </w:pPr>
            <w:r w:rsidRPr="00E1055A">
              <w:t>Åtgärd: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03E61231" w14:textId="77777777">
            <w:pPr>
              <w:pStyle w:val="Etikettmedavstndfre"/>
            </w:pPr>
            <w:r w:rsidRPr="00E1055A">
              <w:t>Åtgärd:</w:t>
            </w:r>
          </w:p>
        </w:tc>
      </w:tr>
      <w:tr w14:paraId="1988A57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773" w:rsidRPr="00E1055A" w:rsidP="004B3DC6" w14:paraId="41ADD076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44230899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färdig rutin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F0DA53C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E</w:t>
            </w:r>
            <w:r w:rsidRPr="00E1055A">
              <w:rPr>
                <w:noProof/>
                <w:lang w:val="sv-SE"/>
              </w:rPr>
              <w:t xml:space="preserve">nligt färdig rutin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2A41C38B" w14:textId="77777777"/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0AEF20B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37F76D22" w14:textId="77777777">
            <w:pPr>
              <w:pStyle w:val="Heading2"/>
            </w:pPr>
            <w:r w:rsidRPr="00E1055A">
              <w:t>12. Skötsel och underhåll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2A228FB0" w14:textId="77777777">
            <w:pPr>
              <w:pStyle w:val="Etikett"/>
              <w:jc w:val="right"/>
            </w:pPr>
            <w:r w:rsidRPr="00E1055A">
              <w:t>Specifika krav på skötsel och underhåll utöver minimikraven</w:t>
            </w:r>
          </w:p>
        </w:tc>
      </w:tr>
      <w:tr w14:paraId="70DE07B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2C6D4CA" w14:textId="77777777">
            <w:pPr>
              <w:pStyle w:val="Etikett"/>
            </w:pPr>
            <w:r w:rsidRPr="00E1055A">
              <w:t>Beskrivning:</w:t>
            </w:r>
          </w:p>
        </w:tc>
      </w:tr>
      <w:tr w14:paraId="41D47BD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10DB22D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F50D25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0F9F592C" w14:textId="77777777">
            <w:pPr>
              <w:pStyle w:val="Heading2"/>
            </w:pPr>
            <w:r w:rsidRPr="00E1055A">
              <w:t>13. Medgivna avvikelser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6F2CA8B3" w14:textId="77777777">
            <w:pPr>
              <w:pStyle w:val="Etikett"/>
              <w:jc w:val="right"/>
            </w:pPr>
            <w:r w:rsidRPr="00E1055A">
              <w:t>Anläggningen utförs enligt SBF 110 med följande medgivna avvikelser</w:t>
            </w:r>
          </w:p>
        </w:tc>
      </w:tr>
      <w:tr w14:paraId="1375043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7AA1277E" w14:textId="77777777">
            <w:pPr>
              <w:pStyle w:val="Etikett"/>
            </w:pPr>
            <w:r w:rsidRPr="00E1055A">
              <w:t>Beskrivning:</w:t>
            </w:r>
          </w:p>
        </w:tc>
      </w:tr>
      <w:tr w14:paraId="31ADA9B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0B2F53C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6E53F88A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72FF2066" w14:textId="77777777" w:rsidTr="0E992E4E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2672AF09" w14:textId="77777777">
            <w:pPr>
              <w:pStyle w:val="Heading2"/>
            </w:pPr>
            <w:r w:rsidRPr="00E1055A">
              <w:t>14. Övrig information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07773" w:rsidRPr="00E1055A" w:rsidP="004B3DC6" w14:paraId="18B1AB23" w14:textId="77777777">
            <w:pPr>
              <w:pStyle w:val="Etikett"/>
              <w:jc w:val="right"/>
            </w:pPr>
          </w:p>
        </w:tc>
      </w:tr>
      <w:tr w14:paraId="2A2F313A" w14:textId="77777777" w:rsidTr="0E992E4E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408ADC38" w14:textId="77777777">
            <w:pPr>
              <w:pStyle w:val="Etikett"/>
            </w:pPr>
            <w:r w:rsidRPr="00E1055A">
              <w:t>Beskrivning:</w:t>
            </w:r>
          </w:p>
        </w:tc>
      </w:tr>
      <w:tr w14:paraId="2CC5819D" w14:textId="77777777" w:rsidTr="0E992E4E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773" w:rsidP="004B3DC6" w14:paraId="6F805296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Larmsändare</w:t>
            </w:r>
            <w:r>
              <w:rPr>
                <w:noProof/>
                <w:lang w:val="sv-SE"/>
              </w:rPr>
              <w:t xml:space="preserve">, </w:t>
            </w:r>
            <w:r w:rsidRPr="00E1055A">
              <w:rPr>
                <w:noProof/>
                <w:lang w:val="sv-SE"/>
              </w:rPr>
              <w:t>krav</w:t>
            </w:r>
            <w:r>
              <w:rPr>
                <w:noProof/>
                <w:lang w:val="sv-SE"/>
              </w:rPr>
              <w:t xml:space="preserve"> enligt </w:t>
            </w:r>
            <w:r w:rsidRPr="00020F27">
              <w:rPr>
                <w:noProof/>
                <w:lang w:val="sv-SE"/>
              </w:rPr>
              <w:t xml:space="preserve">RA-1881_Larmöverföring_Säkerhet,_sprinkler,_varukyla_och_hiss </w:t>
            </w:r>
          </w:p>
          <w:p w:rsidR="00107773" w:rsidP="004B3DC6" w14:paraId="28ED4080" w14:textId="7C5ED026">
            <w:pPr>
              <w:pStyle w:val="Normalmedavstndfre"/>
              <w:rPr>
                <w:lang w:val="sv-SE"/>
              </w:rPr>
            </w:pPr>
            <w:r w:rsidRPr="0E992E4E">
              <w:rPr>
                <w:lang w:val="sv-SE"/>
              </w:rPr>
              <w:t>Generellt ska optisk rökdetektor installeras, värmedetektor installeras i duschutrymme</w:t>
            </w:r>
            <w:r w:rsidRPr="0E992E4E" w:rsidR="6646A49B">
              <w:rPr>
                <w:lang w:val="sv-SE"/>
              </w:rPr>
              <w:t>, WC och RWC</w:t>
            </w:r>
            <w:r w:rsidRPr="0E992E4E">
              <w:rPr>
                <w:lang w:val="sv-SE"/>
              </w:rPr>
              <w:t>.</w:t>
            </w:r>
          </w:p>
          <w:p w:rsidR="00032763" w:rsidP="00032763" w14:paraId="7FCD4D51" w14:textId="1CAC86FD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 xml:space="preserve">Kombinationsdetektorer ”värme och optisk detektor” ska monteras i tvättstugor, torkrum, samt i utrymmen där matlagning kan förekomma. </w:t>
            </w:r>
            <w:r w:rsidRPr="005C688E" w:rsidR="005C688E">
              <w:rPr>
                <w:lang w:val="sv-SE"/>
              </w:rPr>
              <w:t>I storkök ska värmemaximal detektor installeras.</w:t>
            </w:r>
          </w:p>
          <w:p w:rsidR="00107773" w:rsidRPr="00020F27" w:rsidP="00032763" w14:paraId="3F409CA0" w14:textId="021C1C7B">
            <w:pPr>
              <w:pStyle w:val="Normalmedavstndfre"/>
              <w:rPr>
                <w:lang w:val="sv-SE"/>
              </w:rPr>
            </w:pPr>
            <w:r w:rsidRPr="00153D0C">
              <w:rPr>
                <w:lang w:val="sv-SE"/>
              </w:rPr>
              <w:t>Kombinationsdetektorns inställningar ska anpassas efter rummets miljö.</w:t>
            </w:r>
          </w:p>
        </w:tc>
      </w:tr>
    </w:tbl>
    <w:p w:rsidR="00107773" w:rsidRPr="00E1055A" w:rsidP="00107773" w14:paraId="300A358F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7"/>
        <w:gridCol w:w="546"/>
        <w:gridCol w:w="2965"/>
        <w:gridCol w:w="1582"/>
      </w:tblGrid>
      <w:tr w14:paraId="43D8909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12B57A68" w14:textId="77777777">
            <w:pPr>
              <w:pStyle w:val="Heading2"/>
            </w:pPr>
            <w:r w:rsidRPr="00E1055A">
              <w:t>15. Upprättande av utförandespecifikation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572597E2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5840AA78" w14:textId="77777777"/>
        </w:tc>
      </w:tr>
      <w:tr w14:paraId="3813665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630BAC3" w14:textId="77777777">
            <w:pPr>
              <w:pStyle w:val="Etikett"/>
            </w:pPr>
            <w:r w:rsidRPr="00E1055A">
              <w:t>Specifikation har upprättats av (namn och företag):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7679C1F9" w14:textId="77777777">
            <w:pPr>
              <w:pStyle w:val="Etikett"/>
            </w:pPr>
            <w:r w:rsidRPr="00E1055A">
              <w:t>Företag:</w:t>
            </w:r>
          </w:p>
        </w:tc>
      </w:tr>
      <w:tr w14:paraId="15951DE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5B490AD0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7773" w:rsidRPr="00E1055A" w:rsidP="004B3DC6" w14:paraId="1C30C227" w14:textId="77777777">
            <w:pPr>
              <w:pStyle w:val="Normalmedavstndfre"/>
              <w:rPr>
                <w:lang w:val="sv-SE"/>
              </w:rPr>
            </w:pP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</w:p>
        </w:tc>
      </w:tr>
      <w:tr w14:paraId="3E13C18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4A9B2B7" w14:textId="77777777">
            <w:pPr>
              <w:pStyle w:val="Etikett"/>
            </w:pPr>
            <w:r w:rsidRPr="00E1055A">
              <w:t>Underskrift: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4D39D100" w14:textId="77777777">
            <w:pPr>
              <w:pStyle w:val="Etikett"/>
            </w:pPr>
            <w:r w:rsidRPr="00E1055A">
              <w:t>Ort och datum:</w:t>
            </w:r>
          </w:p>
        </w:tc>
      </w:tr>
      <w:tr w14:paraId="0CF2D76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16F3E0F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250A087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Göteborg 20xx-xx-xx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107773" w:rsidRPr="00E1055A" w:rsidP="00107773" w14:paraId="5B3E6A06" w14:textId="77777777">
      <w:pPr>
        <w:rPr>
          <w:rFonts w:ascii="Arial" w:hAnsi="Arial"/>
          <w:sz w:val="16"/>
          <w:szCs w:val="16"/>
          <w:lang w:eastAsia="en-US"/>
        </w:rPr>
      </w:pPr>
    </w:p>
    <w:p w:rsidR="00107773" w:rsidRPr="00E1055A" w:rsidP="00107773" w14:paraId="04765FB2" w14:textId="77777777"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567" w:bottom="425" w:left="1134" w:header="340" w:footer="340" w:gutter="0"/>
          <w:cols w:space="720"/>
        </w:sectPr>
      </w:pPr>
    </w:p>
    <w:p w:rsidR="00107773" w:rsidRPr="00E1055A" w:rsidP="00107773" w14:paraId="4C41D846" w14:textId="77777777">
      <w:pPr>
        <w:pStyle w:val="Heading1"/>
      </w:pPr>
      <w:r w:rsidRPr="00E1055A">
        <w:t>Redovisning täckningsområden</w:t>
      </w:r>
    </w:p>
    <w:p w:rsidR="00107773" w:rsidRPr="00E1055A" w:rsidP="00107773" w14:paraId="1512E081" w14:textId="77777777"/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555D5DE7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03B7DFF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704D3F45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9E83E95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L</w:t>
            </w:r>
            <w:r w:rsidRPr="00E1055A">
              <w:rPr>
                <w:noProof/>
                <w:lang w:val="sv-SE"/>
              </w:rPr>
              <w:t>arm för intern insats placeras i rum med larmlagringstablå.</w:t>
            </w:r>
          </w:p>
          <w:p w:rsidR="00107773" w:rsidRPr="00E1055A" w:rsidP="004B3DC6" w14:paraId="4291D961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Vid andra eventuella utrymmen som ska detekteras med larm för intern insats lyfts fram under projeteringen. </w:t>
            </w:r>
          </w:p>
        </w:tc>
      </w:tr>
      <w:tr w14:paraId="1A300E3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E811C85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5941517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07773" w:rsidRPr="00E1055A" w:rsidP="004B3DC6" w14:paraId="409EC73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Pulserande</w:t>
            </w:r>
          </w:p>
          <w:p w:rsidR="00107773" w:rsidRPr="00E1055A" w:rsidP="004B3DC6" w14:paraId="264CBA3C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89146F1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107773" w:rsidRPr="00E1055A" w:rsidP="004B3DC6" w14:paraId="285B7FC4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107773" w:rsidRPr="00E1055A" w:rsidP="00107773" w14:paraId="39DF95E7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3465733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1869DED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1F775DD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330241A7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Larmklockor i samtliga utrymmen för att uppnå gällande hörbarhetskrav  enligt SBF110:8 _ 6.6.3.</w:t>
            </w:r>
          </w:p>
          <w:p w:rsidR="00107773" w:rsidRPr="00E1055A" w:rsidP="004B3DC6" w14:paraId="49471F8B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Talat utrymningslarm installeras i större publikalokaler gällande hörbarhetskrav enligt SBF110:8 _ 6.6.3. </w:t>
            </w:r>
          </w:p>
          <w:p w:rsidR="00107773" w:rsidRPr="00E1055A" w:rsidP="004B3DC6" w14:paraId="4891E12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Där talat utrymningslarm används ska det utföras med tilläggsinformation om de frångänglighetsanpassade utrymningsvägarna och utrymningsplatser som finns i byggnaden.</w:t>
            </w:r>
          </w:p>
        </w:tc>
      </w:tr>
      <w:tr w14:paraId="6F10767B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41582F04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7B449E6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07773" w:rsidRPr="00E1055A" w:rsidP="004B3DC6" w14:paraId="659E383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107773" w:rsidRPr="00E1055A" w:rsidP="004B3DC6" w14:paraId="01DF15E9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66583826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107773" w:rsidRPr="00E1055A" w:rsidP="004B3DC6" w14:paraId="616F05F6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107773" w:rsidRPr="00E1055A" w:rsidP="00107773" w14:paraId="127D04A6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58DEC865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1280F46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15B0F6C9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75BAADF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Blixtljus monteras på fasad och i RWC, teknik och fläktrum samt andra eventuella utrymmen som lyft fram under projektering.</w:t>
            </w:r>
          </w:p>
        </w:tc>
      </w:tr>
      <w:tr w14:paraId="0F042BCF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40F841E1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1C40187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07773" w:rsidRPr="00E1055A" w:rsidP="004B3DC6" w14:paraId="2E115A3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107773" w:rsidRPr="00E1055A" w:rsidP="004B3DC6" w14:paraId="6ABF151F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3F9A2CFD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107773" w:rsidRPr="00E1055A" w:rsidP="004B3DC6" w14:paraId="18BCC0E0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107773" w:rsidRPr="00E1055A" w:rsidP="00107773" w14:paraId="61F80EFB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7EFFB8FB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0463AD65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47050463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3368655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</w:t>
            </w:r>
            <w:r w:rsidRPr="00E1055A">
              <w:rPr>
                <w:noProof/>
                <w:lang w:val="sv-SE"/>
              </w:rPr>
              <w:t>iren/Summer i RWC och vid andra eventuella utrymmen som lyft fram under projektering gällande hörbarhetskrav  enligt SBF110:8 _ 6.6.3.</w:t>
            </w:r>
          </w:p>
        </w:tc>
      </w:tr>
      <w:tr w14:paraId="04013D09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268629E0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1F9AB3E0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07773" w:rsidRPr="00E1055A" w:rsidP="004B3DC6" w14:paraId="3E8F40C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107773" w:rsidRPr="00E1055A" w:rsidP="004B3DC6" w14:paraId="18B43F0D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773" w:rsidRPr="00E1055A" w:rsidP="004B3DC6" w14:paraId="55E390C4" w14:textId="2949F9FF">
            <w:pPr>
              <w:pStyle w:val="Etikettmedavstndfre"/>
              <w:tabs>
                <w:tab w:val="left" w:pos="1932"/>
                <w:tab w:val="left" w:pos="4200"/>
              </w:tabs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107773" w:rsidRPr="00E1055A" w:rsidP="004B3DC6" w14:paraId="16358E24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107773" w:rsidRPr="00E1055A" w:rsidP="00107773" w14:paraId="0CF36614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2965"/>
        <w:gridCol w:w="1582"/>
      </w:tblGrid>
      <w:tr w14:paraId="7EA344B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709FCE9A" w14:textId="77777777">
            <w:pPr>
              <w:pStyle w:val="Heading2"/>
            </w:pPr>
            <w:r w:rsidRPr="00E1055A">
              <w:t>Styrning av ventilationssystem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3DC5D2C5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6933ADE6" w14:textId="77777777"/>
        </w:tc>
      </w:tr>
      <w:tr w14:paraId="7B5FCE9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588F28F8" w14:textId="77777777">
            <w:pPr>
              <w:pStyle w:val="Etikett"/>
            </w:pPr>
            <w:r w:rsidRPr="00E1055A">
              <w:t>System: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072396E0" w14:textId="77777777">
            <w:pPr>
              <w:pStyle w:val="Etikett"/>
            </w:pPr>
            <w:r w:rsidRPr="00E1055A">
              <w:t>Funktionsbeskrivning:</w:t>
            </w:r>
          </w:p>
        </w:tc>
      </w:tr>
      <w:tr w14:paraId="66C4699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701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25864291" w14:textId="26942C46">
            <w:pPr>
              <w:pStyle w:val="Normalmedavstndfre"/>
              <w:rPr>
                <w:lang w:val="sv-SE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2AB46CF3" w14:textId="11CC524F">
            <w:pPr>
              <w:pStyle w:val="Normalmedavstndfre"/>
              <w:rPr>
                <w:lang w:val="sv-SE"/>
              </w:rPr>
            </w:pPr>
          </w:p>
        </w:tc>
      </w:tr>
    </w:tbl>
    <w:p w:rsidR="00107773" w:rsidRPr="00E1055A" w:rsidP="00107773" w14:paraId="18129780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439"/>
        <w:gridCol w:w="2526"/>
        <w:gridCol w:w="1582"/>
      </w:tblGrid>
      <w:tr w14:paraId="6183EE1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107773" w:rsidRPr="00E1055A" w:rsidP="004B3DC6" w14:paraId="1C4AC957" w14:textId="77777777">
            <w:pPr>
              <w:pStyle w:val="Heading2"/>
            </w:pPr>
            <w:r w:rsidRPr="00E1055A">
              <w:t>Styrning av hissar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7C1ADF26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7773" w:rsidRPr="00E1055A" w:rsidP="004B3DC6" w14:paraId="2DEFBF20" w14:textId="77777777"/>
        </w:tc>
      </w:tr>
      <w:tr w14:paraId="31BEF6F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1D51BC6D" w14:textId="77777777">
            <w:pPr>
              <w:pStyle w:val="Etikett"/>
            </w:pPr>
            <w:r w:rsidRPr="00E1055A">
              <w:t>Styrd hiss nr: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3B673CB" w14:textId="77777777">
            <w:pPr>
              <w:pStyle w:val="Etikett"/>
            </w:pPr>
            <w:r w:rsidRPr="00E1055A">
              <w:t>Stannplan: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107773" w:rsidRPr="00E1055A" w:rsidP="004B3DC6" w14:paraId="6985168C" w14:textId="77777777">
            <w:pPr>
              <w:pStyle w:val="Etikett"/>
            </w:pPr>
            <w:r w:rsidRPr="00E1055A">
              <w:t>Alternativt stannplan:</w:t>
            </w:r>
          </w:p>
        </w:tc>
      </w:tr>
      <w:tr w14:paraId="03DB866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0615301C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75E3557F" w14:textId="1BE65880">
            <w:pPr>
              <w:pStyle w:val="Normalmedavstndfre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773" w:rsidRPr="00E1055A" w:rsidP="004B3DC6" w14:paraId="2D53D33D" w14:textId="13FDFF99">
            <w:pPr>
              <w:pStyle w:val="Normalmedavstndfre"/>
              <w:rPr>
                <w:lang w:val="sv-SE"/>
              </w:rPr>
            </w:pPr>
          </w:p>
        </w:tc>
      </w:tr>
    </w:tbl>
    <w:p w:rsidR="00107773" w:rsidRPr="00E1055A" w:rsidP="00107773" w14:paraId="17C0F771" w14:textId="77777777">
      <w:pPr>
        <w:pStyle w:val="Tomrad"/>
        <w:rPr>
          <w:lang w:val="sv-SE"/>
        </w:rPr>
      </w:pPr>
    </w:p>
    <w:p w:rsidR="00107773" w:rsidRPr="00E1055A" w:rsidP="00107773" w14:paraId="60E1567B" w14:textId="77777777"/>
    <w:p w:rsidR="00096C59" w14:paraId="4539A7A8" w14:textId="5620C70C"/>
    <w:sectPr w:rsidSect="002E3371">
      <w:footerReference w:type="default" r:id="rId13"/>
      <w:footnotePr>
        <w:numRestart w:val="eachSect"/>
      </w:footnotePr>
      <w:endnotePr>
        <w:numFmt w:val="decimal"/>
      </w:endnotePr>
      <w:pgSz w:w="11907" w:h="16840"/>
      <w:pgMar w:top="1701" w:right="1418" w:bottom="141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88E" w14:paraId="375A2B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88E" w14:paraId="70CF6D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88E" w14:paraId="03271E5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5074659"/>
      <w:docPartObj>
        <w:docPartGallery w:val="Page Numbers (Bottom of Page)"/>
        <w:docPartUnique/>
      </w:docPartObj>
    </w:sdtPr>
    <w:sdtContent>
      <w:p w:rsidR="005C688E" w:rsidP="002E3371" w14:paraId="1965D76C" w14:textId="397B3B1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9F2D4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:rsidR="005C688E" w:rsidRPr="006B0324" w:rsidP="002E3371" w14:paraId="730608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88E" w14:paraId="3FBFA1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88E" w:rsidRPr="002E3371" w:rsidP="00B02D6B" w14:paraId="7FE5142C" w14:textId="77777777">
    <w:pPr>
      <w:pStyle w:val="Header"/>
      <w:pBdr>
        <w:bottom w:val="single" w:sz="6" w:space="15" w:color="auto"/>
      </w:pBdr>
      <w:tabs>
        <w:tab w:val="left" w:pos="6420"/>
        <w:tab w:val="clear" w:pos="7513"/>
        <w:tab w:val="clear" w:pos="8789"/>
      </w:tabs>
      <w:rPr>
        <w:rFonts w:ascii="Arial" w:hAnsi="Arial" w:cs="Arial"/>
        <w:b/>
        <w:color w:val="auto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5566410</wp:posOffset>
          </wp:positionH>
          <wp:positionV relativeFrom="paragraph">
            <wp:posOffset>-53975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uto"/>
        <w:sz w:val="22"/>
      </w:rPr>
      <w:t>Stadsfastighetsförvaltningen</w:t>
    </w:r>
    <w:r>
      <w:rPr>
        <w:rFonts w:ascii="Arial" w:hAnsi="Arial" w:cs="Arial"/>
        <w:b/>
        <w:color w:val="auto"/>
        <w:sz w:val="22"/>
      </w:rPr>
      <w:tab/>
    </w:r>
  </w:p>
  <w:p w:rsidR="005C688E" w:rsidRPr="002B497C" w:rsidP="002B497C" w14:paraId="1243E63B" w14:textId="77777777">
    <w:pPr>
      <w:pStyle w:val="Header"/>
      <w:pBdr>
        <w:bottom w:val="single" w:sz="6" w:space="15" w:color="auto"/>
      </w:pBdr>
      <w:rPr>
        <w:rFonts w:ascii="Arial" w:hAnsi="Arial" w:cs="Arial"/>
        <w:color w:val="aut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88E" w14:paraId="718D60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107E71C2"/>
    <w:multiLevelType w:val="hybridMultilevel"/>
    <w:tmpl w:val="A02EA5D0"/>
    <w:lvl w:ilvl="0">
      <w:start w:val="1"/>
      <w:numFmt w:val="bullet"/>
      <w:pStyle w:val="FSDlista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2BB53C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4FF259E"/>
    <w:multiLevelType w:val="hybridMultilevel"/>
    <w:tmpl w:val="9998DFA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313EEA"/>
    <w:multiLevelType w:val="multilevel"/>
    <w:tmpl w:val="300A350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7">
    <w:nsid w:val="185A5F7A"/>
    <w:multiLevelType w:val="multilevel"/>
    <w:tmpl w:val="ED86CB0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>
    <w:nsid w:val="19C83202"/>
    <w:multiLevelType w:val="multilevel"/>
    <w:tmpl w:val="2D1AC8B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9">
    <w:nsid w:val="23385F74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0">
    <w:nsid w:val="23D71B03"/>
    <w:multiLevelType w:val="multilevel"/>
    <w:tmpl w:val="F732D988"/>
    <w:lvl w:ilvl="0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>
    <w:nsid w:val="29B9545F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>
    <w:nsid w:val="361F130B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75B4FAC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4">
    <w:nsid w:val="38097635"/>
    <w:multiLevelType w:val="multilevel"/>
    <w:tmpl w:val="7F26382E"/>
    <w:styleLink w:val="CompanyList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5">
    <w:nsid w:val="41F2183D"/>
    <w:multiLevelType w:val="multilevel"/>
    <w:tmpl w:val="7F26382E"/>
    <w:numStyleLink w:val="CompanyList"/>
  </w:abstractNum>
  <w:abstractNum w:abstractNumId="16">
    <w:nsid w:val="56D4418A"/>
    <w:multiLevelType w:val="multilevel"/>
    <w:tmpl w:val="7F26382E"/>
    <w:numStyleLink w:val="CompanyList"/>
  </w:abstractNum>
  <w:abstractNum w:abstractNumId="17">
    <w:nsid w:val="5B422ABE"/>
    <w:multiLevelType w:val="multilevel"/>
    <w:tmpl w:val="45FAEEEE"/>
    <w:lvl w:ilvl="0">
      <w:start w:val="1"/>
      <w:numFmt w:val="decimal"/>
      <w:pStyle w:val="FSDreferensnr"/>
      <w:lvlText w:val="[%1]"/>
      <w:lvlJc w:val="left"/>
      <w:pPr>
        <w:tabs>
          <w:tab w:val="num" w:pos="1078"/>
        </w:tabs>
        <w:ind w:left="1078" w:hanging="227"/>
      </w:pPr>
      <w:rPr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587"/>
        </w:tabs>
        <w:ind w:left="1587" w:hanging="226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18">
    <w:nsid w:val="63D11CE8"/>
    <w:multiLevelType w:val="hybridMultilevel"/>
    <w:tmpl w:val="4C72340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E06F1"/>
    <w:multiLevelType w:val="multilevel"/>
    <w:tmpl w:val="345612FE"/>
    <w:numStyleLink w:val="CompanyListBullet"/>
  </w:abstractNum>
  <w:abstractNum w:abstractNumId="20">
    <w:nsid w:val="6ABB4634"/>
    <w:multiLevelType w:val="multilevel"/>
    <w:tmpl w:val="345612FE"/>
    <w:styleLink w:val="CompanyListBullet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>
    <w:nsid w:val="6BA9792D"/>
    <w:multiLevelType w:val="multilevel"/>
    <w:tmpl w:val="C1068844"/>
    <w:lvl w:ilvl="0">
      <w:start w:val="1"/>
      <w:numFmt w:val="decimal"/>
      <w:pStyle w:val="FSD1"/>
      <w:lvlText w:val="%1"/>
      <w:lvlJc w:val="left"/>
      <w:pPr>
        <w:ind w:left="432" w:hanging="432"/>
      </w:pPr>
    </w:lvl>
    <w:lvl w:ilvl="1">
      <w:start w:val="1"/>
      <w:numFmt w:val="decimal"/>
      <w:pStyle w:val="FSD2"/>
      <w:lvlText w:val="%1.%2"/>
      <w:lvlJc w:val="left"/>
      <w:pPr>
        <w:ind w:left="57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FSD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797A15B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913776835">
    <w:abstractNumId w:val="17"/>
  </w:num>
  <w:num w:numId="2" w16cid:durableId="590771500">
    <w:abstractNumId w:val="3"/>
  </w:num>
  <w:num w:numId="3" w16cid:durableId="1846627095">
    <w:abstractNumId w:val="21"/>
  </w:num>
  <w:num w:numId="4" w16cid:durableId="456921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296938">
    <w:abstractNumId w:val="18"/>
  </w:num>
  <w:num w:numId="6" w16cid:durableId="1116488414">
    <w:abstractNumId w:val="1"/>
  </w:num>
  <w:num w:numId="7" w16cid:durableId="2124613258">
    <w:abstractNumId w:val="14"/>
  </w:num>
  <w:num w:numId="8" w16cid:durableId="57630180">
    <w:abstractNumId w:val="20"/>
  </w:num>
  <w:num w:numId="9" w16cid:durableId="1191338071">
    <w:abstractNumId w:val="7"/>
  </w:num>
  <w:num w:numId="10" w16cid:durableId="1034505644">
    <w:abstractNumId w:val="10"/>
  </w:num>
  <w:num w:numId="11" w16cid:durableId="158810897">
    <w:abstractNumId w:val="11"/>
  </w:num>
  <w:num w:numId="12" w16cid:durableId="700589412">
    <w:abstractNumId w:val="13"/>
  </w:num>
  <w:num w:numId="13" w16cid:durableId="959341364">
    <w:abstractNumId w:val="12"/>
  </w:num>
  <w:num w:numId="14" w16cid:durableId="321734570">
    <w:abstractNumId w:val="22"/>
  </w:num>
  <w:num w:numId="15" w16cid:durableId="146555971">
    <w:abstractNumId w:val="9"/>
  </w:num>
  <w:num w:numId="16" w16cid:durableId="1930191454">
    <w:abstractNumId w:val="4"/>
  </w:num>
  <w:num w:numId="17" w16cid:durableId="1865242814">
    <w:abstractNumId w:val="8"/>
  </w:num>
  <w:num w:numId="18" w16cid:durableId="653608848">
    <w:abstractNumId w:val="6"/>
  </w:num>
  <w:num w:numId="19" w16cid:durableId="893585360">
    <w:abstractNumId w:val="19"/>
  </w:num>
  <w:num w:numId="20" w16cid:durableId="1563440675">
    <w:abstractNumId w:val="15"/>
  </w:num>
  <w:num w:numId="21" w16cid:durableId="196360377">
    <w:abstractNumId w:val="0"/>
  </w:num>
  <w:num w:numId="22" w16cid:durableId="1196431286">
    <w:abstractNumId w:val="2"/>
  </w:num>
  <w:num w:numId="23" w16cid:durableId="1654792577">
    <w:abstractNumId w:val="16"/>
  </w:num>
  <w:num w:numId="24" w16cid:durableId="191572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3"/>
    <w:rsid w:val="00020F27"/>
    <w:rsid w:val="00032763"/>
    <w:rsid w:val="00096C59"/>
    <w:rsid w:val="00107773"/>
    <w:rsid w:val="00153D0C"/>
    <w:rsid w:val="00200512"/>
    <w:rsid w:val="002B497C"/>
    <w:rsid w:val="002E3371"/>
    <w:rsid w:val="0035140D"/>
    <w:rsid w:val="00454C2B"/>
    <w:rsid w:val="004B3DC6"/>
    <w:rsid w:val="005C688E"/>
    <w:rsid w:val="0066175E"/>
    <w:rsid w:val="006B0324"/>
    <w:rsid w:val="00782ED4"/>
    <w:rsid w:val="009F2D45"/>
    <w:rsid w:val="00AE54CF"/>
    <w:rsid w:val="00AF0FBF"/>
    <w:rsid w:val="00B02D6B"/>
    <w:rsid w:val="00B75500"/>
    <w:rsid w:val="00C76055"/>
    <w:rsid w:val="00CC36B2"/>
    <w:rsid w:val="00D35D24"/>
    <w:rsid w:val="00E1055A"/>
    <w:rsid w:val="0E992E4E"/>
    <w:rsid w:val="6646A49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C4653"/>
  <w15:chartTrackingRefBased/>
  <w15:docId w15:val="{5B6FE3C8-619B-4CB7-BB3E-E0D643D9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7773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107773"/>
    <w:pPr>
      <w:tabs>
        <w:tab w:val="left" w:pos="851"/>
      </w:tabs>
      <w:spacing w:before="480" w:after="240"/>
      <w:ind w:left="432" w:hanging="432"/>
      <w:outlineLvl w:val="0"/>
    </w:pPr>
    <w:rPr>
      <w:rFonts w:ascii="Arial" w:eastAsia="Batang" w:hAnsi="Arial"/>
      <w:b/>
      <w:color w:val="auto"/>
      <w:sz w:val="30"/>
    </w:rPr>
  </w:style>
  <w:style w:type="paragraph" w:styleId="Heading2">
    <w:name w:val="heading 2"/>
    <w:basedOn w:val="Normal"/>
    <w:next w:val="Normal"/>
    <w:link w:val="Rubrik2Char"/>
    <w:autoRedefine/>
    <w:qFormat/>
    <w:rsid w:val="00107773"/>
    <w:pPr>
      <w:tabs>
        <w:tab w:val="left" w:pos="851"/>
      </w:tabs>
      <w:spacing w:before="240" w:after="120"/>
      <w:ind w:left="512" w:hanging="512"/>
      <w:jc w:val="left"/>
      <w:outlineLvl w:val="1"/>
    </w:pPr>
    <w:rPr>
      <w:rFonts w:ascii="Arial" w:eastAsia="Batang" w:hAnsi="Arial"/>
      <w:b/>
      <w:color w:val="auto"/>
      <w:sz w:val="26"/>
    </w:rPr>
  </w:style>
  <w:style w:type="paragraph" w:styleId="Heading3">
    <w:name w:val="heading 3"/>
    <w:basedOn w:val="Normal"/>
    <w:next w:val="Normal"/>
    <w:link w:val="Rubrik3Char"/>
    <w:qFormat/>
    <w:rsid w:val="00107773"/>
    <w:pPr>
      <w:tabs>
        <w:tab w:val="left" w:pos="851"/>
      </w:tabs>
      <w:spacing w:before="240" w:after="120"/>
      <w:ind w:left="720" w:hanging="720"/>
      <w:outlineLvl w:val="2"/>
    </w:pPr>
    <w:rPr>
      <w:rFonts w:ascii="Arial" w:eastAsia="Batang" w:hAnsi="Arial"/>
      <w:b/>
      <w:color w:val="auto"/>
    </w:rPr>
  </w:style>
  <w:style w:type="paragraph" w:styleId="Heading4">
    <w:name w:val="heading 4"/>
    <w:basedOn w:val="Normal"/>
    <w:next w:val="Normal"/>
    <w:link w:val="Rubrik4Char"/>
    <w:autoRedefine/>
    <w:qFormat/>
    <w:rsid w:val="00107773"/>
    <w:pPr>
      <w:numPr>
        <w:ilvl w:val="3"/>
        <w:numId w:val="3"/>
      </w:numPr>
      <w:spacing w:before="240" w:after="240"/>
      <w:outlineLvl w:val="3"/>
    </w:pPr>
    <w:rPr>
      <w:rFonts w:ascii="Arial" w:eastAsia="Batang" w:hAnsi="Arial"/>
      <w:b/>
      <w:color w:val="008000"/>
    </w:rPr>
  </w:style>
  <w:style w:type="paragraph" w:styleId="Heading5">
    <w:name w:val="heading 5"/>
    <w:basedOn w:val="Normal"/>
    <w:next w:val="NormalIndent"/>
    <w:link w:val="Rubrik5Char"/>
    <w:qFormat/>
    <w:rsid w:val="00107773"/>
    <w:pPr>
      <w:numPr>
        <w:ilvl w:val="4"/>
        <w:numId w:val="3"/>
      </w:numPr>
      <w:tabs>
        <w:tab w:val="left" w:pos="851"/>
      </w:tabs>
      <w:spacing w:before="480" w:after="240"/>
      <w:outlineLvl w:val="4"/>
    </w:pPr>
    <w:rPr>
      <w:rFonts w:ascii="Univers (W1)" w:eastAsia="Batang" w:hAnsi="Univers (W1)"/>
      <w:b/>
      <w:color w:val="800080"/>
      <w:sz w:val="30"/>
    </w:rPr>
  </w:style>
  <w:style w:type="paragraph" w:styleId="Heading6">
    <w:name w:val="heading 6"/>
    <w:basedOn w:val="Normal"/>
    <w:next w:val="NormalIndent"/>
    <w:link w:val="Rubrik6Char"/>
    <w:qFormat/>
    <w:rsid w:val="00107773"/>
    <w:pPr>
      <w:numPr>
        <w:ilvl w:val="5"/>
        <w:numId w:val="3"/>
      </w:numPr>
      <w:tabs>
        <w:tab w:val="left" w:pos="851"/>
      </w:tabs>
      <w:spacing w:before="240" w:after="120"/>
      <w:outlineLvl w:val="5"/>
    </w:pPr>
    <w:rPr>
      <w:rFonts w:ascii="Univers" w:eastAsia="Batang" w:hAnsi="Univers"/>
      <w:b/>
      <w:color w:val="800080"/>
      <w:sz w:val="26"/>
    </w:rPr>
  </w:style>
  <w:style w:type="paragraph" w:styleId="Heading7">
    <w:name w:val="heading 7"/>
    <w:basedOn w:val="Normal"/>
    <w:next w:val="NormalIndent"/>
    <w:link w:val="Rubrik7Char"/>
    <w:qFormat/>
    <w:rsid w:val="00107773"/>
    <w:pPr>
      <w:numPr>
        <w:ilvl w:val="6"/>
        <w:numId w:val="3"/>
      </w:numPr>
      <w:tabs>
        <w:tab w:val="left" w:pos="851"/>
      </w:tabs>
      <w:spacing w:before="240" w:after="120"/>
      <w:outlineLvl w:val="6"/>
    </w:pPr>
    <w:rPr>
      <w:rFonts w:ascii="Univers" w:hAnsi="Univers"/>
      <w:b/>
      <w:color w:val="800080"/>
    </w:rPr>
  </w:style>
  <w:style w:type="paragraph" w:styleId="Heading8">
    <w:name w:val="heading 8"/>
    <w:basedOn w:val="Normal"/>
    <w:next w:val="NormalIndent"/>
    <w:link w:val="Rubrik8Char"/>
    <w:qFormat/>
    <w:rsid w:val="00107773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link w:val="Rubrik9Char"/>
    <w:qFormat/>
    <w:rsid w:val="00107773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107773"/>
    <w:rPr>
      <w:rFonts w:ascii="Arial" w:eastAsia="Batang" w:hAnsi="Arial" w:cs="Times New Roman"/>
      <w:b/>
      <w:sz w:val="3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rsid w:val="00107773"/>
    <w:rPr>
      <w:rFonts w:ascii="Arial" w:eastAsia="Batang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DefaultParagraphFont"/>
    <w:link w:val="Heading3"/>
    <w:rsid w:val="00107773"/>
    <w:rPr>
      <w:rFonts w:ascii="Arial" w:eastAsia="Batang" w:hAnsi="Arial" w:cs="Times New Roman"/>
      <w:b/>
      <w:szCs w:val="20"/>
      <w:lang w:eastAsia="sv-SE"/>
    </w:rPr>
  </w:style>
  <w:style w:type="character" w:customStyle="1" w:styleId="Rubrik4Char">
    <w:name w:val="Rubrik 4 Char"/>
    <w:basedOn w:val="DefaultParagraphFont"/>
    <w:link w:val="Heading4"/>
    <w:rsid w:val="00107773"/>
    <w:rPr>
      <w:rFonts w:ascii="Arial" w:eastAsia="Batang" w:hAnsi="Arial" w:cs="Times New Roman"/>
      <w:b/>
      <w:color w:val="008000"/>
      <w:szCs w:val="20"/>
      <w:lang w:eastAsia="sv-SE"/>
    </w:rPr>
  </w:style>
  <w:style w:type="character" w:customStyle="1" w:styleId="Rubrik5Char">
    <w:name w:val="Rubrik 5 Char"/>
    <w:basedOn w:val="DefaultParagraphFont"/>
    <w:link w:val="Heading5"/>
    <w:rsid w:val="00107773"/>
    <w:rPr>
      <w:rFonts w:ascii="Univers (W1)" w:eastAsia="Batang" w:hAnsi="Univers (W1)" w:cs="Times New Roman"/>
      <w:b/>
      <w:color w:val="800080"/>
      <w:sz w:val="30"/>
      <w:szCs w:val="20"/>
      <w:lang w:eastAsia="sv-SE"/>
    </w:rPr>
  </w:style>
  <w:style w:type="character" w:customStyle="1" w:styleId="Rubrik6Char">
    <w:name w:val="Rubrik 6 Char"/>
    <w:basedOn w:val="DefaultParagraphFont"/>
    <w:link w:val="Heading6"/>
    <w:rsid w:val="00107773"/>
    <w:rPr>
      <w:rFonts w:ascii="Univers" w:eastAsia="Batang" w:hAnsi="Univers" w:cs="Times New Roman"/>
      <w:b/>
      <w:color w:val="800080"/>
      <w:sz w:val="26"/>
      <w:szCs w:val="20"/>
      <w:lang w:eastAsia="sv-SE"/>
    </w:rPr>
  </w:style>
  <w:style w:type="character" w:customStyle="1" w:styleId="Rubrik7Char">
    <w:name w:val="Rubrik 7 Char"/>
    <w:basedOn w:val="DefaultParagraphFont"/>
    <w:link w:val="Heading7"/>
    <w:rsid w:val="00107773"/>
    <w:rPr>
      <w:rFonts w:ascii="Univers" w:eastAsia="Times New Roman" w:hAnsi="Univers" w:cs="Times New Roman"/>
      <w:b/>
      <w:color w:val="80008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107773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107773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styleId="Hyperlink">
    <w:name w:val="Hyperlink"/>
    <w:uiPriority w:val="99"/>
    <w:rsid w:val="00107773"/>
    <w:rPr>
      <w:color w:val="0000FF"/>
      <w:u w:val="single"/>
    </w:rPr>
  </w:style>
  <w:style w:type="character" w:styleId="FollowedHyperlink">
    <w:name w:val="FollowedHyperlink"/>
    <w:rsid w:val="00107773"/>
    <w:rPr>
      <w:color w:val="800080"/>
      <w:u w:val="single"/>
    </w:rPr>
  </w:style>
  <w:style w:type="paragraph" w:styleId="NormalIndent">
    <w:name w:val="Normal Indent"/>
    <w:basedOn w:val="Normal"/>
    <w:next w:val="Header"/>
    <w:uiPriority w:val="99"/>
    <w:rsid w:val="00107773"/>
    <w:pPr>
      <w:tabs>
        <w:tab w:val="left" w:pos="1134"/>
      </w:tabs>
      <w:ind w:left="1134" w:hanging="567"/>
    </w:pPr>
  </w:style>
  <w:style w:type="paragraph" w:styleId="HTMLPreformatted">
    <w:name w:val="HTML Preformatted"/>
    <w:aliases w:val="förformaterad"/>
    <w:basedOn w:val="Normal"/>
    <w:link w:val="HTML-frformateradChar"/>
    <w:rsid w:val="00107773"/>
    <w:pPr>
      <w:tabs>
        <w:tab w:val="left" w:pos="567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aliases w:val="förformaterad Char"/>
    <w:basedOn w:val="DefaultParagraphFont"/>
    <w:link w:val="HTMLPreformatted"/>
    <w:rsid w:val="00107773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TOC1">
    <w:name w:val="toc 1"/>
    <w:basedOn w:val="Normal"/>
    <w:next w:val="Normal"/>
    <w:uiPriority w:val="39"/>
    <w:rsid w:val="00107773"/>
    <w:pPr>
      <w:tabs>
        <w:tab w:val="right" w:leader="dot" w:pos="8958"/>
      </w:tabs>
      <w:spacing w:before="120" w:after="120"/>
      <w:jc w:val="left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107773"/>
    <w:pPr>
      <w:tabs>
        <w:tab w:val="right" w:leader="dot" w:pos="8958"/>
      </w:tabs>
      <w:ind w:left="220"/>
      <w:jc w:val="left"/>
    </w:pPr>
  </w:style>
  <w:style w:type="paragraph" w:styleId="TOC3">
    <w:name w:val="toc 3"/>
    <w:basedOn w:val="Normal"/>
    <w:next w:val="Normal"/>
    <w:uiPriority w:val="39"/>
    <w:rsid w:val="00107773"/>
    <w:pPr>
      <w:tabs>
        <w:tab w:val="right" w:leader="dot" w:pos="8958"/>
      </w:tabs>
      <w:ind w:left="440"/>
      <w:jc w:val="left"/>
    </w:pPr>
  </w:style>
  <w:style w:type="paragraph" w:styleId="TOC4">
    <w:name w:val="toc 4"/>
    <w:basedOn w:val="Normal"/>
    <w:next w:val="Normal"/>
    <w:uiPriority w:val="39"/>
    <w:rsid w:val="00107773"/>
    <w:pPr>
      <w:tabs>
        <w:tab w:val="right" w:leader="dot" w:pos="8958"/>
      </w:tabs>
      <w:ind w:left="660"/>
      <w:jc w:val="left"/>
    </w:pPr>
  </w:style>
  <w:style w:type="paragraph" w:styleId="TOC5">
    <w:name w:val="toc 5"/>
    <w:basedOn w:val="Normal"/>
    <w:next w:val="Normal"/>
    <w:uiPriority w:val="39"/>
    <w:rsid w:val="00107773"/>
    <w:pPr>
      <w:tabs>
        <w:tab w:val="right" w:leader="dot" w:pos="8958"/>
      </w:tabs>
      <w:ind w:left="880"/>
      <w:jc w:val="left"/>
    </w:pPr>
    <w:rPr>
      <w:sz w:val="18"/>
    </w:rPr>
  </w:style>
  <w:style w:type="paragraph" w:styleId="TOC6">
    <w:name w:val="toc 6"/>
    <w:basedOn w:val="Normal"/>
    <w:next w:val="Normal"/>
    <w:uiPriority w:val="39"/>
    <w:rsid w:val="00107773"/>
    <w:pPr>
      <w:tabs>
        <w:tab w:val="right" w:leader="dot" w:pos="8958"/>
      </w:tabs>
      <w:ind w:left="1100"/>
      <w:jc w:val="left"/>
    </w:pPr>
    <w:rPr>
      <w:sz w:val="18"/>
    </w:rPr>
  </w:style>
  <w:style w:type="paragraph" w:styleId="TOC7">
    <w:name w:val="toc 7"/>
    <w:basedOn w:val="Normal"/>
    <w:next w:val="Normal"/>
    <w:uiPriority w:val="39"/>
    <w:rsid w:val="00107773"/>
    <w:pPr>
      <w:tabs>
        <w:tab w:val="right" w:leader="dot" w:pos="8958"/>
      </w:tabs>
      <w:ind w:left="1320"/>
      <w:jc w:val="left"/>
    </w:pPr>
    <w:rPr>
      <w:sz w:val="18"/>
    </w:rPr>
  </w:style>
  <w:style w:type="paragraph" w:styleId="TOC8">
    <w:name w:val="toc 8"/>
    <w:basedOn w:val="Normal"/>
    <w:next w:val="Normal"/>
    <w:uiPriority w:val="39"/>
    <w:rsid w:val="00107773"/>
    <w:pPr>
      <w:tabs>
        <w:tab w:val="right" w:leader="dot" w:pos="8958"/>
      </w:tabs>
      <w:ind w:left="1540"/>
      <w:jc w:val="left"/>
    </w:pPr>
    <w:rPr>
      <w:sz w:val="18"/>
    </w:rPr>
  </w:style>
  <w:style w:type="paragraph" w:styleId="TOC9">
    <w:name w:val="toc 9"/>
    <w:basedOn w:val="Normal"/>
    <w:next w:val="Normal"/>
    <w:uiPriority w:val="39"/>
    <w:rsid w:val="00107773"/>
    <w:pPr>
      <w:tabs>
        <w:tab w:val="right" w:leader="dot" w:pos="8958"/>
      </w:tabs>
      <w:ind w:left="1760"/>
      <w:jc w:val="left"/>
    </w:pPr>
    <w:rPr>
      <w:sz w:val="18"/>
    </w:rPr>
  </w:style>
  <w:style w:type="paragraph" w:styleId="Header">
    <w:name w:val="header"/>
    <w:basedOn w:val="Normal"/>
    <w:link w:val="SidhuvudChar"/>
    <w:uiPriority w:val="99"/>
    <w:rsid w:val="00107773"/>
    <w:pPr>
      <w:pBdr>
        <w:bottom w:val="single" w:sz="6" w:space="1" w:color="auto"/>
      </w:pBdr>
      <w:tabs>
        <w:tab w:val="left" w:pos="7513"/>
        <w:tab w:val="right" w:pos="8789"/>
      </w:tabs>
    </w:pPr>
    <w:rPr>
      <w:rFonts w:ascii="Univers (W1)" w:hAnsi="Univers (W1)"/>
      <w:color w:val="FF0000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107773"/>
    <w:rPr>
      <w:rFonts w:ascii="Univers (W1)" w:eastAsia="Times New Roman" w:hAnsi="Univers (W1)" w:cs="Times New Roman"/>
      <w:color w:val="FF0000"/>
      <w:sz w:val="16"/>
      <w:szCs w:val="20"/>
      <w:lang w:eastAsia="sv-SE"/>
    </w:rPr>
  </w:style>
  <w:style w:type="paragraph" w:styleId="FootnoteText">
    <w:name w:val="footnote text"/>
    <w:basedOn w:val="Normal"/>
    <w:link w:val="FotnotstextChar"/>
    <w:semiHidden/>
    <w:rsid w:val="00107773"/>
    <w:rPr>
      <w:sz w:val="20"/>
    </w:rPr>
  </w:style>
  <w:style w:type="character" w:customStyle="1" w:styleId="FotnotstextChar">
    <w:name w:val="Fotnotstext Char"/>
    <w:basedOn w:val="DefaultParagraphFont"/>
    <w:link w:val="FootnoteText"/>
    <w:semiHidden/>
    <w:rsid w:val="00107773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CommentText">
    <w:name w:val="annotation text"/>
    <w:basedOn w:val="Normal"/>
    <w:next w:val="Normal"/>
    <w:link w:val="KommentarerChar"/>
    <w:semiHidden/>
    <w:rsid w:val="00107773"/>
    <w:rPr>
      <w:sz w:val="20"/>
    </w:rPr>
  </w:style>
  <w:style w:type="character" w:customStyle="1" w:styleId="KommentarerChar">
    <w:name w:val="Kommentarer Char"/>
    <w:basedOn w:val="DefaultParagraphFont"/>
    <w:link w:val="CommentText"/>
    <w:semiHidden/>
    <w:rsid w:val="00107773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Footer">
    <w:name w:val="footer"/>
    <w:basedOn w:val="Normal"/>
    <w:link w:val="SidfotChar"/>
    <w:rsid w:val="00107773"/>
    <w:rPr>
      <w:rFonts w:ascii="Arial" w:hAnsi="Arial"/>
    </w:rPr>
  </w:style>
  <w:style w:type="character" w:customStyle="1" w:styleId="SidfotChar">
    <w:name w:val="Sidfot Char"/>
    <w:basedOn w:val="DefaultParagraphFont"/>
    <w:link w:val="Footer"/>
    <w:rsid w:val="00107773"/>
    <w:rPr>
      <w:rFonts w:ascii="Arial" w:eastAsia="Times New Roman" w:hAnsi="Arial" w:cs="Times New Roman"/>
      <w:color w:val="000000"/>
      <w:szCs w:val="20"/>
      <w:lang w:eastAsia="sv-SE"/>
    </w:rPr>
  </w:style>
  <w:style w:type="paragraph" w:styleId="EndnoteText">
    <w:name w:val="endnote text"/>
    <w:basedOn w:val="Normal"/>
    <w:link w:val="SlutnotstextChar"/>
    <w:semiHidden/>
    <w:rsid w:val="00107773"/>
    <w:rPr>
      <w:sz w:val="20"/>
    </w:rPr>
  </w:style>
  <w:style w:type="character" w:customStyle="1" w:styleId="SlutnotstextChar">
    <w:name w:val="Slutnotstext Char"/>
    <w:basedOn w:val="DefaultParagraphFont"/>
    <w:link w:val="EndnoteText"/>
    <w:semiHidden/>
    <w:rsid w:val="00107773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Title">
    <w:name w:val="Title"/>
    <w:basedOn w:val="Normal"/>
    <w:link w:val="RubrikChar"/>
    <w:uiPriority w:val="10"/>
    <w:qFormat/>
    <w:rsid w:val="00107773"/>
    <w:pPr>
      <w:spacing w:line="240" w:lineRule="auto"/>
      <w:jc w:val="center"/>
    </w:pPr>
    <w:rPr>
      <w:b/>
      <w:bCs/>
      <w:color w:val="auto"/>
      <w:sz w:val="36"/>
      <w:szCs w:val="24"/>
    </w:rPr>
  </w:style>
  <w:style w:type="character" w:customStyle="1" w:styleId="RubrikChar">
    <w:name w:val="Rubrik Char"/>
    <w:basedOn w:val="DefaultParagraphFont"/>
    <w:link w:val="Title"/>
    <w:uiPriority w:val="10"/>
    <w:rsid w:val="00107773"/>
    <w:rPr>
      <w:rFonts w:ascii="Times New Roman" w:eastAsia="Times New Roman" w:hAnsi="Times New Roman" w:cs="Times New Roman"/>
      <w:b/>
      <w:bCs/>
      <w:sz w:val="36"/>
      <w:szCs w:val="24"/>
      <w:lang w:eastAsia="sv-SE"/>
    </w:rPr>
  </w:style>
  <w:style w:type="paragraph" w:styleId="BodyText">
    <w:name w:val="Body Text"/>
    <w:basedOn w:val="Normal"/>
    <w:link w:val="BrdtextChar"/>
    <w:rsid w:val="00107773"/>
    <w:rPr>
      <w:color w:val="800000"/>
    </w:rPr>
  </w:style>
  <w:style w:type="character" w:customStyle="1" w:styleId="BrdtextChar">
    <w:name w:val="Brödtext Char"/>
    <w:basedOn w:val="DefaultParagraphFont"/>
    <w:link w:val="BodyText"/>
    <w:rsid w:val="00107773"/>
    <w:rPr>
      <w:rFonts w:ascii="Times New Roman" w:eastAsia="Times New Roman" w:hAnsi="Times New Roman" w:cs="Times New Roman"/>
      <w:color w:val="800000"/>
      <w:szCs w:val="20"/>
      <w:lang w:eastAsia="sv-SE"/>
    </w:rPr>
  </w:style>
  <w:style w:type="paragraph" w:styleId="BodyTextIndent">
    <w:name w:val="Body Text Indent"/>
    <w:basedOn w:val="Normal"/>
    <w:link w:val="BrdtextmedindragChar"/>
    <w:rsid w:val="00107773"/>
    <w:pPr>
      <w:spacing w:line="240" w:lineRule="auto"/>
      <w:ind w:left="851" w:hanging="851"/>
      <w:jc w:val="left"/>
    </w:pPr>
    <w:rPr>
      <w:color w:val="auto"/>
      <w:sz w:val="18"/>
    </w:rPr>
  </w:style>
  <w:style w:type="character" w:customStyle="1" w:styleId="BrdtextmedindragChar">
    <w:name w:val="Brödtext med indrag Char"/>
    <w:basedOn w:val="DefaultParagraphFont"/>
    <w:link w:val="BodyTextIndent"/>
    <w:rsid w:val="00107773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ubtitle">
    <w:name w:val="Subtitle"/>
    <w:basedOn w:val="Normal"/>
    <w:link w:val="UnderrubrikChar"/>
    <w:rsid w:val="00107773"/>
    <w:pPr>
      <w:jc w:val="center"/>
    </w:pPr>
    <w:rPr>
      <w:rFonts w:ascii="Verdana" w:hAnsi="Verdana"/>
      <w:sz w:val="48"/>
    </w:rPr>
  </w:style>
  <w:style w:type="character" w:customStyle="1" w:styleId="UnderrubrikChar">
    <w:name w:val="Underrubrik Char"/>
    <w:basedOn w:val="DefaultParagraphFont"/>
    <w:link w:val="Subtitle"/>
    <w:rsid w:val="00107773"/>
    <w:rPr>
      <w:rFonts w:ascii="Verdana" w:eastAsia="Times New Roman" w:hAnsi="Verdana" w:cs="Times New Roman"/>
      <w:color w:val="000000"/>
      <w:sz w:val="48"/>
      <w:szCs w:val="20"/>
      <w:lang w:eastAsia="sv-SE"/>
    </w:rPr>
  </w:style>
  <w:style w:type="paragraph" w:styleId="BodyText2">
    <w:name w:val="Body Text 2"/>
    <w:basedOn w:val="Normal"/>
    <w:link w:val="Brdtext2Char"/>
    <w:rsid w:val="00107773"/>
    <w:rPr>
      <w:color w:val="000080"/>
    </w:rPr>
  </w:style>
  <w:style w:type="character" w:customStyle="1" w:styleId="Brdtext2Char">
    <w:name w:val="Brödtext 2 Char"/>
    <w:basedOn w:val="DefaultParagraphFont"/>
    <w:link w:val="BodyText2"/>
    <w:rsid w:val="00107773"/>
    <w:rPr>
      <w:rFonts w:ascii="Times New Roman" w:eastAsia="Times New Roman" w:hAnsi="Times New Roman" w:cs="Times New Roman"/>
      <w:color w:val="000080"/>
      <w:szCs w:val="20"/>
      <w:lang w:eastAsia="sv-SE"/>
    </w:rPr>
  </w:style>
  <w:style w:type="paragraph" w:styleId="BodyText3">
    <w:name w:val="Body Text 3"/>
    <w:basedOn w:val="Normal"/>
    <w:link w:val="Brdtext3Char"/>
    <w:rsid w:val="00107773"/>
    <w:rPr>
      <w:color w:val="0000FF"/>
    </w:rPr>
  </w:style>
  <w:style w:type="character" w:customStyle="1" w:styleId="Brdtext3Char">
    <w:name w:val="Brödtext 3 Char"/>
    <w:basedOn w:val="DefaultParagraphFont"/>
    <w:link w:val="BodyText3"/>
    <w:rsid w:val="00107773"/>
    <w:rPr>
      <w:rFonts w:ascii="Times New Roman" w:eastAsia="Times New Roman" w:hAnsi="Times New Roman" w:cs="Times New Roman"/>
      <w:color w:val="0000FF"/>
      <w:szCs w:val="20"/>
      <w:lang w:eastAsia="sv-SE"/>
    </w:rPr>
  </w:style>
  <w:style w:type="paragraph" w:styleId="BodyTextIndent2">
    <w:name w:val="Body Text Indent 2"/>
    <w:basedOn w:val="Normal"/>
    <w:link w:val="Brdtextmedindrag2Char"/>
    <w:rsid w:val="00107773"/>
    <w:pPr>
      <w:autoSpaceDE w:val="0"/>
      <w:autoSpaceDN w:val="0"/>
      <w:adjustRightInd w:val="0"/>
      <w:spacing w:line="240" w:lineRule="auto"/>
      <w:ind w:left="1134"/>
      <w:jc w:val="left"/>
    </w:pPr>
    <w:rPr>
      <w:color w:val="auto"/>
    </w:rPr>
  </w:style>
  <w:style w:type="character" w:customStyle="1" w:styleId="Brdtextmedindrag2Char">
    <w:name w:val="Brödtext med indrag 2 Char"/>
    <w:basedOn w:val="DefaultParagraphFont"/>
    <w:link w:val="BodyTextIndent2"/>
    <w:rsid w:val="00107773"/>
    <w:rPr>
      <w:rFonts w:ascii="Times New Roman" w:eastAsia="Times New Roman" w:hAnsi="Times New Roman" w:cs="Times New Roman"/>
      <w:szCs w:val="20"/>
      <w:lang w:eastAsia="sv-SE"/>
    </w:rPr>
  </w:style>
  <w:style w:type="paragraph" w:styleId="DocumentMap">
    <w:name w:val="Document Map"/>
    <w:basedOn w:val="Normal"/>
    <w:link w:val="DokumentversiktChar"/>
    <w:semiHidden/>
    <w:rsid w:val="00107773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DefaultParagraphFont"/>
    <w:link w:val="DocumentMap"/>
    <w:semiHidden/>
    <w:rsid w:val="00107773"/>
    <w:rPr>
      <w:rFonts w:ascii="Tahoma" w:eastAsia="Times New Roman" w:hAnsi="Tahoma" w:cs="Times New Roman"/>
      <w:color w:val="000000"/>
      <w:szCs w:val="20"/>
      <w:shd w:val="clear" w:color="auto" w:fill="000080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semiHidden/>
    <w:rsid w:val="00107773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107773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onText">
    <w:name w:val="Balloon Text"/>
    <w:basedOn w:val="Normal"/>
    <w:link w:val="BallongtextChar"/>
    <w:semiHidden/>
    <w:rsid w:val="0010777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semiHidden/>
    <w:rsid w:val="00107773"/>
    <w:rPr>
      <w:rFonts w:ascii="Tahoma" w:eastAsia="Times New Roman" w:hAnsi="Tahoma" w:cs="Tahoma"/>
      <w:color w:val="000000"/>
      <w:sz w:val="16"/>
      <w:szCs w:val="16"/>
      <w:lang w:eastAsia="sv-SE"/>
    </w:rPr>
  </w:style>
  <w:style w:type="paragraph" w:customStyle="1" w:styleId="IN">
    <w:name w:val="IN"/>
    <w:rsid w:val="00107773"/>
    <w:pPr>
      <w:tabs>
        <w:tab w:val="left" w:pos="340"/>
      </w:tabs>
      <w:spacing w:after="0" w:line="264" w:lineRule="atLeast"/>
      <w:ind w:left="340" w:hanging="340"/>
      <w:jc w:val="both"/>
    </w:pPr>
    <w:rPr>
      <w:rFonts w:ascii="CG Times (WN)" w:eastAsia="Times New Roman" w:hAnsi="CG Times (WN)" w:cs="Times New Roman"/>
      <w:sz w:val="24"/>
      <w:szCs w:val="20"/>
      <w:lang w:eastAsia="sv-SE"/>
    </w:rPr>
  </w:style>
  <w:style w:type="paragraph" w:customStyle="1" w:styleId="Figurtext">
    <w:name w:val="Figurtext"/>
    <w:basedOn w:val="Normal"/>
    <w:rsid w:val="00107773"/>
    <w:pPr>
      <w:tabs>
        <w:tab w:val="left" w:pos="993"/>
      </w:tabs>
      <w:ind w:left="993" w:right="1019" w:hanging="993"/>
    </w:pPr>
    <w:rPr>
      <w:i/>
      <w:color w:val="FF0000"/>
    </w:rPr>
  </w:style>
  <w:style w:type="paragraph" w:customStyle="1" w:styleId="Dokument">
    <w:name w:val="Dokument"/>
    <w:basedOn w:val="Normal"/>
    <w:rsid w:val="00107773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Bibliografi">
    <w:name w:val="Bibliografi"/>
    <w:basedOn w:val="Normal"/>
    <w:rsid w:val="00107773"/>
    <w:pPr>
      <w:spacing w:line="240" w:lineRule="auto"/>
      <w:ind w:left="720" w:firstLine="720"/>
      <w:jc w:val="left"/>
    </w:pPr>
    <w:rPr>
      <w:rFonts w:ascii="Elite" w:hAnsi="Elite"/>
      <w:color w:val="auto"/>
      <w:lang w:val="en-GB"/>
    </w:rPr>
  </w:style>
  <w:style w:type="paragraph" w:customStyle="1" w:styleId="Avsntilhy">
    <w:name w:val="Avsn til høy"/>
    <w:basedOn w:val="Normal"/>
    <w:rsid w:val="00107773"/>
    <w:pPr>
      <w:spacing w:line="240" w:lineRule="auto"/>
      <w:ind w:firstLine="720"/>
      <w:jc w:val="left"/>
    </w:pPr>
    <w:rPr>
      <w:rFonts w:ascii="Elite" w:hAnsi="Elite"/>
      <w:color w:val="auto"/>
      <w:lang w:val="en-GB"/>
    </w:rPr>
  </w:style>
  <w:style w:type="paragraph" w:customStyle="1" w:styleId="SettpII">
    <w:name w:val="Sett på II"/>
    <w:basedOn w:val="Normal"/>
    <w:rsid w:val="00107773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eknisk">
    <w:name w:val="Teknisk"/>
    <w:basedOn w:val="Normal"/>
    <w:rsid w:val="00107773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SettpI">
    <w:name w:val="Sett på I"/>
    <w:basedOn w:val="Normal"/>
    <w:rsid w:val="00107773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abelltext">
    <w:name w:val="Tabelltext"/>
    <w:basedOn w:val="Normal"/>
    <w:rsid w:val="00107773"/>
    <w:pPr>
      <w:spacing w:before="48" w:after="48" w:line="240" w:lineRule="auto"/>
      <w:jc w:val="left"/>
    </w:pPr>
    <w:rPr>
      <w:rFonts w:ascii="CG Times (WN)" w:hAnsi="CG Times (WN)"/>
      <w:color w:val="00FF00"/>
    </w:rPr>
  </w:style>
  <w:style w:type="paragraph" w:customStyle="1" w:styleId="Juridisk">
    <w:name w:val="Juridisk"/>
    <w:basedOn w:val="Normal"/>
    <w:rsid w:val="00107773"/>
    <w:pPr>
      <w:tabs>
        <w:tab w:val="right" w:pos="17232"/>
      </w:tabs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heading">
    <w:name w:val="heading"/>
    <w:basedOn w:val="Normal"/>
    <w:rsid w:val="00107773"/>
    <w:pPr>
      <w:tabs>
        <w:tab w:val="left" w:pos="48"/>
        <w:tab w:val="left" w:pos="1104"/>
        <w:tab w:val="left" w:pos="1200"/>
        <w:tab w:val="left" w:pos="2256"/>
        <w:tab w:val="left" w:pos="10320"/>
        <w:tab w:val="left" w:pos="11472"/>
        <w:tab w:val="left" w:pos="12624"/>
        <w:tab w:val="left" w:pos="13776"/>
        <w:tab w:val="left" w:pos="14928"/>
        <w:tab w:val="left" w:pos="21840"/>
        <w:tab w:val="left" w:pos="22992"/>
        <w:tab w:val="left" w:pos="24144"/>
        <w:tab w:val="left" w:pos="25296"/>
        <w:tab w:val="left" w:pos="26448"/>
        <w:tab w:val="left" w:pos="27600"/>
        <w:tab w:val="left" w:pos="31024"/>
      </w:tabs>
      <w:spacing w:line="240" w:lineRule="auto"/>
      <w:jc w:val="center"/>
    </w:pPr>
    <w:rPr>
      <w:rFonts w:ascii="Elite" w:hAnsi="Elite"/>
      <w:color w:val="auto"/>
      <w:lang w:val="en-GB"/>
    </w:rPr>
  </w:style>
  <w:style w:type="paragraph" w:customStyle="1" w:styleId="NPC-heading">
    <w:name w:val="NPC-heading"/>
    <w:basedOn w:val="Normal"/>
    <w:rsid w:val="00107773"/>
    <w:pPr>
      <w:tabs>
        <w:tab w:val="left" w:pos="48"/>
        <w:tab w:val="left" w:pos="1104"/>
        <w:tab w:val="left" w:pos="2256"/>
        <w:tab w:val="left" w:pos="3408"/>
        <w:tab w:val="left" w:pos="4560"/>
        <w:tab w:val="left" w:pos="11472"/>
        <w:tab w:val="left" w:pos="12624"/>
        <w:tab w:val="left" w:pos="13776"/>
        <w:tab w:val="left" w:pos="14928"/>
        <w:tab w:val="left" w:pos="16080"/>
        <w:tab w:val="left" w:pos="17232"/>
        <w:tab w:val="left" w:pos="24144"/>
        <w:tab w:val="left" w:pos="25296"/>
        <w:tab w:val="left" w:pos="26448"/>
        <w:tab w:val="left" w:pos="27600"/>
        <w:tab w:val="left" w:pos="28752"/>
        <w:tab w:val="left" w:pos="29904"/>
      </w:tabs>
      <w:spacing w:line="240" w:lineRule="auto"/>
      <w:jc w:val="right"/>
    </w:pPr>
    <w:rPr>
      <w:rFonts w:ascii="Elite" w:hAnsi="Elite"/>
      <w:color w:val="auto"/>
      <w:lang w:val="en-GB"/>
    </w:rPr>
  </w:style>
  <w:style w:type="paragraph" w:customStyle="1" w:styleId="INDEX">
    <w:name w:val="INDEX"/>
    <w:basedOn w:val="Normal"/>
    <w:rsid w:val="00107773"/>
    <w:rPr>
      <w:position w:val="-6"/>
      <w:sz w:val="16"/>
    </w:rPr>
  </w:style>
  <w:style w:type="paragraph" w:customStyle="1" w:styleId="Indrag1cm">
    <w:name w:val="Indrag 1cm"/>
    <w:basedOn w:val="Normal"/>
    <w:rsid w:val="00107773"/>
    <w:pPr>
      <w:tabs>
        <w:tab w:val="left" w:pos="1134"/>
        <w:tab w:val="left" w:pos="2552"/>
      </w:tabs>
      <w:spacing w:line="240" w:lineRule="auto"/>
      <w:ind w:left="1134" w:hanging="567"/>
    </w:pPr>
    <w:rPr>
      <w:rFonts w:ascii="CG Times (E1)" w:hAnsi="CG Times (E1)"/>
      <w:sz w:val="24"/>
    </w:rPr>
  </w:style>
  <w:style w:type="paragraph" w:customStyle="1" w:styleId="Ekvation">
    <w:name w:val="Ekvation"/>
    <w:basedOn w:val="Normal"/>
    <w:rsid w:val="00107773"/>
    <w:pPr>
      <w:tabs>
        <w:tab w:val="left" w:pos="1134"/>
        <w:tab w:val="left" w:pos="1560"/>
        <w:tab w:val="left" w:pos="6237"/>
        <w:tab w:val="right" w:pos="7513"/>
      </w:tabs>
      <w:spacing w:line="240" w:lineRule="auto"/>
      <w:ind w:left="567" w:right="1445"/>
    </w:pPr>
    <w:rPr>
      <w:rFonts w:ascii="CG Times (E1)" w:hAnsi="CG Times (E1)"/>
      <w:sz w:val="24"/>
    </w:rPr>
  </w:style>
  <w:style w:type="paragraph" w:customStyle="1" w:styleId="EK">
    <w:name w:val="EK"/>
    <w:rsid w:val="00107773"/>
    <w:pPr>
      <w:tabs>
        <w:tab w:val="left" w:pos="1588"/>
        <w:tab w:val="left" w:pos="1985"/>
        <w:tab w:val="left" w:pos="2268"/>
        <w:tab w:val="left" w:pos="7200"/>
      </w:tabs>
      <w:spacing w:after="0" w:line="264" w:lineRule="atLeast"/>
      <w:jc w:val="both"/>
    </w:pPr>
    <w:rPr>
      <w:rFonts w:ascii="timesroman" w:eastAsia="Times New Roman" w:hAnsi="timesroman" w:cs="Times New Roman"/>
      <w:sz w:val="24"/>
      <w:szCs w:val="20"/>
      <w:lang w:eastAsia="sv-SE"/>
    </w:rPr>
  </w:style>
  <w:style w:type="paragraph" w:customStyle="1" w:styleId="Ballongtext1">
    <w:name w:val="Ballongtext1"/>
    <w:basedOn w:val="Normal"/>
    <w:semiHidden/>
    <w:rsid w:val="00107773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sid w:val="00107773"/>
    <w:rPr>
      <w:b/>
      <w:bCs/>
    </w:rPr>
  </w:style>
  <w:style w:type="paragraph" w:customStyle="1" w:styleId="Formatmall1">
    <w:name w:val="Formatmall1"/>
    <w:basedOn w:val="Heading4"/>
    <w:rsid w:val="00107773"/>
    <w:pPr>
      <w:keepNext/>
      <w:tabs>
        <w:tab w:val="num" w:pos="1440"/>
      </w:tabs>
      <w:spacing w:after="60" w:line="240" w:lineRule="auto"/>
      <w:jc w:val="left"/>
    </w:pPr>
    <w:rPr>
      <w:rFonts w:eastAsia="Times New Roman"/>
      <w:bCs/>
      <w:color w:val="auto"/>
      <w:sz w:val="24"/>
      <w:szCs w:val="28"/>
    </w:rPr>
  </w:style>
  <w:style w:type="paragraph" w:customStyle="1" w:styleId="StyleHeading1Auto">
    <w:name w:val="Style Heading 1 + Auto"/>
    <w:basedOn w:val="Heading1"/>
    <w:link w:val="StyleHeading1AutoChar"/>
    <w:autoRedefine/>
    <w:rsid w:val="00107773"/>
    <w:pPr>
      <w:tabs>
        <w:tab w:val="left" w:pos="826"/>
        <w:tab w:val="clear" w:pos="851"/>
        <w:tab w:val="num" w:pos="1134"/>
      </w:tabs>
      <w:ind w:left="1134" w:hanging="1134"/>
      <w:jc w:val="left"/>
    </w:pPr>
    <w:rPr>
      <w:rFonts w:ascii="Univers (W1)" w:eastAsia="Times New Roman" w:hAnsi="Univers (W1)"/>
      <w:bCs/>
    </w:rPr>
  </w:style>
  <w:style w:type="paragraph" w:customStyle="1" w:styleId="kantmarkering">
    <w:name w:val="kantmarkering"/>
    <w:basedOn w:val="Normal"/>
    <w:autoRedefine/>
    <w:rsid w:val="00107773"/>
    <w:pPr>
      <w:tabs>
        <w:tab w:val="left" w:pos="262"/>
      </w:tabs>
      <w:spacing w:after="120"/>
      <w:ind w:right="-3"/>
      <w:jc w:val="left"/>
    </w:pPr>
    <w:rPr>
      <w:rFonts w:cs="Tahoma"/>
      <w:b/>
      <w:sz w:val="24"/>
      <w:szCs w:val="16"/>
    </w:rPr>
  </w:style>
  <w:style w:type="paragraph" w:customStyle="1" w:styleId="StyleStyleHeading2Auto">
    <w:name w:val="Style Style Heading 2 + Auto"/>
    <w:basedOn w:val="Normal"/>
    <w:link w:val="StyleStyleHeading2AutoChar"/>
    <w:autoRedefine/>
    <w:rsid w:val="00107773"/>
    <w:pPr>
      <w:tabs>
        <w:tab w:val="left" w:pos="812"/>
        <w:tab w:val="num" w:pos="1134"/>
      </w:tabs>
      <w:spacing w:before="240" w:after="120"/>
      <w:ind w:left="1134" w:hanging="1134"/>
      <w:outlineLvl w:val="1"/>
    </w:pPr>
    <w:rPr>
      <w:rFonts w:ascii="Univers (W1)" w:hAnsi="Univers (W1)"/>
      <w:b/>
      <w:color w:val="auto"/>
      <w:sz w:val="26"/>
    </w:rPr>
  </w:style>
  <w:style w:type="paragraph" w:customStyle="1" w:styleId="normalmall">
    <w:name w:val="normal mall"/>
    <w:basedOn w:val="Normal"/>
    <w:link w:val="normalmallChar"/>
    <w:rsid w:val="00107773"/>
    <w:pPr>
      <w:tabs>
        <w:tab w:val="left" w:pos="812"/>
      </w:tabs>
      <w:spacing w:after="120"/>
      <w:ind w:right="-50"/>
      <w:jc w:val="left"/>
    </w:pPr>
    <w:rPr>
      <w:rFonts w:cs="Tahoma"/>
      <w:szCs w:val="16"/>
    </w:rPr>
  </w:style>
  <w:style w:type="paragraph" w:customStyle="1" w:styleId="StyleHeading3Auto">
    <w:name w:val="Style Heading 3 + Auto"/>
    <w:basedOn w:val="Heading3"/>
    <w:link w:val="StyleHeading3AutoChar"/>
    <w:rsid w:val="00107773"/>
    <w:pPr>
      <w:tabs>
        <w:tab w:val="num" w:pos="1134"/>
      </w:tabs>
      <w:ind w:left="1134" w:hanging="1134"/>
    </w:pPr>
    <w:rPr>
      <w:rFonts w:ascii="Univers (W1)" w:eastAsia="Times New Roman" w:hAnsi="Univers (W1)"/>
      <w:bCs/>
    </w:rPr>
  </w:style>
  <w:style w:type="paragraph" w:customStyle="1" w:styleId="normalmall0">
    <w:name w:val="normalmall"/>
    <w:basedOn w:val="Normal"/>
    <w:rsid w:val="00107773"/>
    <w:pPr>
      <w:spacing w:after="120"/>
      <w:ind w:right="-50"/>
      <w:jc w:val="left"/>
    </w:pPr>
    <w:rPr>
      <w:szCs w:val="22"/>
    </w:rPr>
  </w:style>
  <w:style w:type="character" w:customStyle="1" w:styleId="BodyChar">
    <w:name w:val="Body Char"/>
    <w:link w:val="Body"/>
    <w:locked/>
    <w:rsid w:val="00107773"/>
    <w:rPr>
      <w:sz w:val="21"/>
      <w:lang w:val="en-GB"/>
    </w:rPr>
  </w:style>
  <w:style w:type="paragraph" w:customStyle="1" w:styleId="Body">
    <w:name w:val="Body"/>
    <w:basedOn w:val="Normal"/>
    <w:link w:val="BodyChar"/>
    <w:rsid w:val="00107773"/>
    <w:pPr>
      <w:suppressAutoHyphens/>
      <w:spacing w:line="260" w:lineRule="atLeast"/>
    </w:pPr>
    <w:rPr>
      <w:rFonts w:asciiTheme="minorHAnsi" w:eastAsiaTheme="minorHAnsi" w:hAnsiTheme="minorHAnsi" w:cstheme="minorBidi"/>
      <w:color w:val="auto"/>
      <w:sz w:val="21"/>
      <w:szCs w:val="22"/>
      <w:lang w:val="en-GB" w:eastAsia="en-US"/>
    </w:rPr>
  </w:style>
  <w:style w:type="paragraph" w:customStyle="1" w:styleId="styleheading3auto0">
    <w:name w:val="styleheading3auto"/>
    <w:basedOn w:val="Normal"/>
    <w:rsid w:val="00107773"/>
    <w:pPr>
      <w:tabs>
        <w:tab w:val="num" w:pos="360"/>
      </w:tabs>
      <w:spacing w:before="240" w:after="120"/>
      <w:ind w:left="360" w:hanging="360"/>
    </w:pPr>
    <w:rPr>
      <w:rFonts w:ascii="Univers (W1)" w:hAnsi="Univers (W1)"/>
      <w:b/>
      <w:bCs/>
      <w:color w:val="auto"/>
      <w:szCs w:val="22"/>
    </w:rPr>
  </w:style>
  <w:style w:type="paragraph" w:customStyle="1" w:styleId="Pa5">
    <w:name w:val="Pa5"/>
    <w:basedOn w:val="Normal"/>
    <w:next w:val="Normal"/>
    <w:rsid w:val="00107773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10">
    <w:name w:val="Pa10"/>
    <w:basedOn w:val="Normal"/>
    <w:next w:val="Normal"/>
    <w:rsid w:val="00107773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6">
    <w:name w:val="Pa6"/>
    <w:basedOn w:val="Normal"/>
    <w:next w:val="Normal"/>
    <w:rsid w:val="00107773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character" w:styleId="FootnoteReference">
    <w:name w:val="footnote reference"/>
    <w:semiHidden/>
    <w:rsid w:val="00107773"/>
    <w:rPr>
      <w:position w:val="6"/>
      <w:sz w:val="16"/>
    </w:rPr>
  </w:style>
  <w:style w:type="character" w:styleId="CommentReference">
    <w:name w:val="annotation reference"/>
    <w:semiHidden/>
    <w:rsid w:val="00107773"/>
    <w:rPr>
      <w:sz w:val="16"/>
    </w:rPr>
  </w:style>
  <w:style w:type="character" w:styleId="EndnoteReference">
    <w:name w:val="endnote reference"/>
    <w:semiHidden/>
    <w:rsid w:val="00107773"/>
    <w:rPr>
      <w:vertAlign w:val="superscript"/>
    </w:rPr>
  </w:style>
  <w:style w:type="character" w:customStyle="1" w:styleId="Innehllsrubrik">
    <w:name w:val="Innehållsrubrik"/>
    <w:rsid w:val="00107773"/>
    <w:rPr>
      <w:rFonts w:ascii="Univers" w:hAnsi="Univers" w:hint="default"/>
      <w:b/>
      <w:bCs/>
      <w:sz w:val="30"/>
    </w:rPr>
  </w:style>
  <w:style w:type="table" w:styleId="TableGrid">
    <w:name w:val="Table Grid"/>
    <w:basedOn w:val="TableNormal"/>
    <w:rsid w:val="00107773"/>
    <w:pPr>
      <w:spacing w:after="0" w:line="240" w:lineRule="atLeast"/>
      <w:jc w:val="both"/>
    </w:pPr>
    <w:rPr>
      <w:rFonts w:ascii="CG Times (W1)" w:eastAsia="Batang" w:hAnsi="CG Times (W1)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7773"/>
  </w:style>
  <w:style w:type="paragraph" w:styleId="Revision">
    <w:name w:val="Revision"/>
    <w:hidden/>
    <w:uiPriority w:val="99"/>
    <w:semiHidden/>
    <w:rsid w:val="00107773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FSD1">
    <w:name w:val="FSD 1"/>
    <w:basedOn w:val="StyleHeading1Auto"/>
    <w:next w:val="FSDnormal"/>
    <w:link w:val="FSD1Char"/>
    <w:qFormat/>
    <w:rsid w:val="00107773"/>
    <w:pPr>
      <w:numPr>
        <w:numId w:val="3"/>
      </w:numPr>
      <w:tabs>
        <w:tab w:val="clear" w:pos="826"/>
        <w:tab w:val="left" w:pos="851"/>
      </w:tabs>
      <w:spacing w:after="40"/>
      <w:ind w:left="851" w:hanging="851"/>
    </w:pPr>
    <w:rPr>
      <w:rFonts w:ascii="Arial" w:hAnsi="Arial"/>
    </w:rPr>
  </w:style>
  <w:style w:type="paragraph" w:customStyle="1" w:styleId="FSDnormal">
    <w:name w:val="FSD normal"/>
    <w:basedOn w:val="normalmall"/>
    <w:link w:val="FSDnormalChar"/>
    <w:qFormat/>
    <w:rsid w:val="00107773"/>
    <w:pPr>
      <w:spacing w:line="240" w:lineRule="auto"/>
      <w:ind w:left="851" w:right="454"/>
    </w:pPr>
    <w:rPr>
      <w:rFonts w:eastAsia="Batang"/>
      <w:color w:val="auto"/>
      <w:lang w:eastAsia="ko-KR"/>
    </w:rPr>
  </w:style>
  <w:style w:type="character" w:customStyle="1" w:styleId="StyleHeading1AutoChar">
    <w:name w:val="Style Heading 1 + Auto Char"/>
    <w:link w:val="StyleHeading1Auto"/>
    <w:rsid w:val="00107773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character" w:customStyle="1" w:styleId="FSD1Char">
    <w:name w:val="FSD 1 Char"/>
    <w:link w:val="FSD1"/>
    <w:rsid w:val="00107773"/>
    <w:rPr>
      <w:rFonts w:ascii="Arial" w:eastAsia="Times New Roman" w:hAnsi="Arial" w:cs="Times New Roman"/>
      <w:b/>
      <w:bCs/>
      <w:sz w:val="30"/>
      <w:szCs w:val="20"/>
      <w:lang w:eastAsia="sv-SE"/>
    </w:rPr>
  </w:style>
  <w:style w:type="paragraph" w:customStyle="1" w:styleId="slask">
    <w:name w:val="slask"/>
    <w:basedOn w:val="StyleStyleHeading2Auto"/>
    <w:next w:val="FSDnormal"/>
    <w:link w:val="slaskChar"/>
    <w:rsid w:val="00107773"/>
    <w:pPr>
      <w:jc w:val="left"/>
    </w:pPr>
  </w:style>
  <w:style w:type="character" w:customStyle="1" w:styleId="normalmallChar">
    <w:name w:val="normal mall Char"/>
    <w:link w:val="normalmall"/>
    <w:rsid w:val="00107773"/>
    <w:rPr>
      <w:rFonts w:ascii="Times New Roman" w:eastAsia="Times New Roman" w:hAnsi="Times New Roman" w:cs="Tahoma"/>
      <w:color w:val="000000"/>
      <w:szCs w:val="16"/>
      <w:lang w:eastAsia="sv-SE"/>
    </w:rPr>
  </w:style>
  <w:style w:type="character" w:customStyle="1" w:styleId="FSDnormalChar">
    <w:name w:val="FSD normal Char"/>
    <w:link w:val="FSDnormal"/>
    <w:rsid w:val="00107773"/>
    <w:rPr>
      <w:rFonts w:ascii="Times New Roman" w:eastAsia="Batang" w:hAnsi="Times New Roman" w:cs="Tahoma"/>
      <w:szCs w:val="16"/>
      <w:lang w:eastAsia="ko-KR"/>
    </w:rPr>
  </w:style>
  <w:style w:type="paragraph" w:customStyle="1" w:styleId="FSD3">
    <w:name w:val="FSD 3"/>
    <w:basedOn w:val="StyleHeading3Auto"/>
    <w:next w:val="FSDnormal"/>
    <w:link w:val="FSD3Char"/>
    <w:qFormat/>
    <w:rsid w:val="00107773"/>
    <w:pPr>
      <w:numPr>
        <w:ilvl w:val="2"/>
        <w:numId w:val="3"/>
      </w:numPr>
      <w:spacing w:after="40"/>
      <w:ind w:left="851" w:right="454" w:hanging="851"/>
      <w:jc w:val="left"/>
    </w:pPr>
    <w:rPr>
      <w:rFonts w:ascii="Arial" w:hAnsi="Arial"/>
    </w:rPr>
  </w:style>
  <w:style w:type="character" w:customStyle="1" w:styleId="StyleStyleHeading2AutoChar">
    <w:name w:val="Style Style Heading 2 + Auto Char"/>
    <w:link w:val="StyleStyleHeading2Auto"/>
    <w:rsid w:val="00107773"/>
    <w:rPr>
      <w:rFonts w:ascii="Univers (W1)" w:eastAsia="Times New Roman" w:hAnsi="Univers (W1)" w:cs="Times New Roman"/>
      <w:b/>
      <w:sz w:val="26"/>
      <w:szCs w:val="20"/>
      <w:lang w:eastAsia="sv-SE"/>
    </w:rPr>
  </w:style>
  <w:style w:type="character" w:customStyle="1" w:styleId="slaskChar">
    <w:name w:val="slask Char"/>
    <w:link w:val="slask"/>
    <w:rsid w:val="00107773"/>
    <w:rPr>
      <w:rFonts w:ascii="Univers (W1)" w:eastAsia="Times New Roman" w:hAnsi="Univers (W1)" w:cs="Times New Roman"/>
      <w:b/>
      <w:sz w:val="26"/>
      <w:szCs w:val="20"/>
      <w:lang w:eastAsia="sv-SE"/>
    </w:rPr>
  </w:style>
  <w:style w:type="paragraph" w:customStyle="1" w:styleId="FSDdold">
    <w:name w:val="FSD dold"/>
    <w:basedOn w:val="normalmall"/>
    <w:next w:val="FSDnormal"/>
    <w:link w:val="FSDdoldChar"/>
    <w:qFormat/>
    <w:rsid w:val="00107773"/>
    <w:pPr>
      <w:spacing w:after="0"/>
      <w:ind w:left="851" w:right="0"/>
    </w:pPr>
    <w:rPr>
      <w:i/>
      <w:vanish/>
      <w:color w:val="FF0000"/>
    </w:rPr>
  </w:style>
  <w:style w:type="character" w:customStyle="1" w:styleId="StyleHeading3AutoChar">
    <w:name w:val="Style Heading 3 + Auto Char"/>
    <w:link w:val="StyleHeading3Auto"/>
    <w:rsid w:val="00107773"/>
    <w:rPr>
      <w:rFonts w:ascii="Univers (W1)" w:eastAsia="Times New Roman" w:hAnsi="Univers (W1)" w:cs="Times New Roman"/>
      <w:b/>
      <w:bCs/>
      <w:szCs w:val="20"/>
      <w:lang w:eastAsia="sv-SE"/>
    </w:rPr>
  </w:style>
  <w:style w:type="character" w:customStyle="1" w:styleId="FSD3Char">
    <w:name w:val="FSD 3 Char"/>
    <w:link w:val="FSD3"/>
    <w:rsid w:val="00107773"/>
    <w:rPr>
      <w:rFonts w:ascii="Arial" w:eastAsia="Times New Roman" w:hAnsi="Arial" w:cs="Times New Roman"/>
      <w:b/>
      <w:bCs/>
      <w:szCs w:val="20"/>
      <w:lang w:eastAsia="sv-SE"/>
    </w:rPr>
  </w:style>
  <w:style w:type="paragraph" w:customStyle="1" w:styleId="FSD4">
    <w:name w:val="FSD 4"/>
    <w:basedOn w:val="normalmall"/>
    <w:next w:val="FSDnormal"/>
    <w:link w:val="FSD4Char"/>
    <w:qFormat/>
    <w:rsid w:val="00107773"/>
    <w:pPr>
      <w:spacing w:after="0"/>
      <w:ind w:left="851" w:right="0"/>
    </w:pPr>
    <w:rPr>
      <w:b/>
    </w:rPr>
  </w:style>
  <w:style w:type="character" w:customStyle="1" w:styleId="FSDdoldChar">
    <w:name w:val="FSD dold Char"/>
    <w:link w:val="FSDdold"/>
    <w:rsid w:val="00107773"/>
    <w:rPr>
      <w:rFonts w:ascii="Times New Roman" w:eastAsia="Times New Roman" w:hAnsi="Times New Roman" w:cs="Tahoma"/>
      <w:i/>
      <w:vanish/>
      <w:color w:val="FF0000"/>
      <w:szCs w:val="16"/>
      <w:lang w:eastAsia="sv-SE"/>
    </w:rPr>
  </w:style>
  <w:style w:type="paragraph" w:customStyle="1" w:styleId="FSDlista">
    <w:name w:val="FSD lista"/>
    <w:basedOn w:val="List"/>
    <w:link w:val="FSDlistaChar"/>
    <w:qFormat/>
    <w:rsid w:val="00107773"/>
    <w:pPr>
      <w:numPr>
        <w:numId w:val="2"/>
      </w:numPr>
      <w:spacing w:after="120"/>
      <w:ind w:left="1208" w:right="454" w:hanging="357"/>
      <w:jc w:val="left"/>
    </w:pPr>
    <w:rPr>
      <w:rFonts w:cs="Tahoma"/>
      <w:szCs w:val="16"/>
    </w:rPr>
  </w:style>
  <w:style w:type="character" w:customStyle="1" w:styleId="FSD4Char">
    <w:name w:val="FSD 4 Char"/>
    <w:link w:val="FSD4"/>
    <w:rsid w:val="00107773"/>
    <w:rPr>
      <w:rFonts w:ascii="Times New Roman" w:eastAsia="Times New Roman" w:hAnsi="Times New Roman" w:cs="Tahoma"/>
      <w:b/>
      <w:color w:val="000000"/>
      <w:szCs w:val="16"/>
      <w:lang w:eastAsia="sv-SE"/>
    </w:rPr>
  </w:style>
  <w:style w:type="paragraph" w:customStyle="1" w:styleId="FSDBilaga">
    <w:name w:val="FSD Bilaga"/>
    <w:basedOn w:val="StyleHeading1Auto"/>
    <w:next w:val="FSDnormal"/>
    <w:link w:val="FSDBilagaChar"/>
    <w:qFormat/>
    <w:rsid w:val="00107773"/>
    <w:pPr>
      <w:tabs>
        <w:tab w:val="clear" w:pos="1134"/>
      </w:tabs>
      <w:spacing w:before="120"/>
      <w:ind w:left="0" w:firstLine="0"/>
    </w:pPr>
  </w:style>
  <w:style w:type="character" w:customStyle="1" w:styleId="FSDlistaChar">
    <w:name w:val="FSD lista Char"/>
    <w:link w:val="FSDlista"/>
    <w:rsid w:val="00107773"/>
    <w:rPr>
      <w:rFonts w:ascii="Times New Roman" w:eastAsia="Times New Roman" w:hAnsi="Times New Roman" w:cs="Tahoma"/>
      <w:color w:val="000000"/>
      <w:szCs w:val="16"/>
      <w:lang w:eastAsia="sv-SE"/>
    </w:rPr>
  </w:style>
  <w:style w:type="paragraph" w:styleId="List">
    <w:name w:val="List"/>
    <w:basedOn w:val="Normal"/>
    <w:rsid w:val="00107773"/>
    <w:pPr>
      <w:ind w:left="283" w:hanging="283"/>
      <w:contextualSpacing/>
    </w:pPr>
  </w:style>
  <w:style w:type="character" w:customStyle="1" w:styleId="FSDBilagaChar">
    <w:name w:val="FSD Bilaga Char"/>
    <w:link w:val="FSDBilaga"/>
    <w:rsid w:val="00107773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paragraph" w:customStyle="1" w:styleId="FSD2">
    <w:name w:val="FSD 2"/>
    <w:basedOn w:val="StyleStyleHeading2Auto"/>
    <w:next w:val="FSDnormal"/>
    <w:link w:val="FSD2Char"/>
    <w:qFormat/>
    <w:rsid w:val="00107773"/>
    <w:pPr>
      <w:numPr>
        <w:ilvl w:val="1"/>
        <w:numId w:val="3"/>
      </w:numPr>
      <w:tabs>
        <w:tab w:val="clear" w:pos="812"/>
        <w:tab w:val="left" w:pos="851"/>
      </w:tabs>
      <w:spacing w:after="40"/>
      <w:ind w:left="851" w:right="454" w:hanging="851"/>
      <w:jc w:val="left"/>
    </w:pPr>
    <w:rPr>
      <w:rFonts w:ascii="Arial" w:hAnsi="Arial"/>
    </w:rPr>
  </w:style>
  <w:style w:type="character" w:styleId="Emphasis">
    <w:name w:val="Emphasis"/>
    <w:aliases w:val="Kursiv"/>
    <w:uiPriority w:val="20"/>
    <w:qFormat/>
    <w:rsid w:val="00107773"/>
    <w:rPr>
      <w:i/>
      <w:iCs/>
    </w:rPr>
  </w:style>
  <w:style w:type="character" w:customStyle="1" w:styleId="FSD2Char">
    <w:name w:val="FSD 2 Char"/>
    <w:link w:val="FSD2"/>
    <w:rsid w:val="00107773"/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FSDfigurtext">
    <w:name w:val="FSD figurtext"/>
    <w:basedOn w:val="FSDnormal"/>
    <w:next w:val="FSDnormal"/>
    <w:link w:val="FSDfigurtextChar"/>
    <w:qFormat/>
    <w:rsid w:val="00107773"/>
    <w:pPr>
      <w:spacing w:after="360"/>
    </w:pPr>
    <w:rPr>
      <w:i/>
      <w:sz w:val="20"/>
      <w:szCs w:val="20"/>
    </w:rPr>
  </w:style>
  <w:style w:type="character" w:customStyle="1" w:styleId="FSDfigurtextChar">
    <w:name w:val="FSD figurtext Char"/>
    <w:link w:val="FSDfigurtext"/>
    <w:rsid w:val="00107773"/>
    <w:rPr>
      <w:rFonts w:ascii="Times New Roman" w:eastAsia="Batang" w:hAnsi="Times New Roman" w:cs="Tahoma"/>
      <w:i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107773"/>
    <w:pPr>
      <w:ind w:left="1304"/>
    </w:pPr>
  </w:style>
  <w:style w:type="paragraph" w:customStyle="1" w:styleId="FSDreferens">
    <w:name w:val="FSD referens"/>
    <w:basedOn w:val="EndnoteText"/>
    <w:link w:val="FSDreferensChar"/>
    <w:qFormat/>
    <w:rsid w:val="00107773"/>
    <w:pPr>
      <w:ind w:left="851" w:right="453"/>
      <w:jc w:val="left"/>
    </w:pPr>
  </w:style>
  <w:style w:type="paragraph" w:customStyle="1" w:styleId="FSDreferensnr">
    <w:name w:val="FSD referens nr"/>
    <w:basedOn w:val="Body"/>
    <w:link w:val="FSDreferensnrChar"/>
    <w:qFormat/>
    <w:rsid w:val="00107773"/>
    <w:pPr>
      <w:numPr>
        <w:numId w:val="1"/>
      </w:numPr>
      <w:tabs>
        <w:tab w:val="clear" w:pos="1078"/>
        <w:tab w:val="num" w:pos="1304"/>
      </w:tabs>
      <w:spacing w:line="220" w:lineRule="exact"/>
      <w:ind w:left="1305" w:hanging="454"/>
      <w:jc w:val="left"/>
    </w:pPr>
    <w:rPr>
      <w:sz w:val="20"/>
      <w:lang w:val="sv-SE"/>
    </w:rPr>
  </w:style>
  <w:style w:type="character" w:customStyle="1" w:styleId="FSDreferensChar">
    <w:name w:val="FSD referens Char"/>
    <w:link w:val="FSDreferens"/>
    <w:rsid w:val="00107773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customStyle="1" w:styleId="FSDreferensnrChar">
    <w:name w:val="FSD referens nr Char"/>
    <w:link w:val="FSDreferensnr"/>
    <w:rsid w:val="00107773"/>
    <w:rPr>
      <w:sz w:val="20"/>
    </w:rPr>
  </w:style>
  <w:style w:type="paragraph" w:customStyle="1" w:styleId="FSDtabell">
    <w:name w:val="FSD tabell"/>
    <w:basedOn w:val="FSDnormal"/>
    <w:link w:val="FSDtabellChar"/>
    <w:qFormat/>
    <w:rsid w:val="00107773"/>
    <w:pPr>
      <w:spacing w:after="80"/>
      <w:ind w:left="0" w:right="0"/>
    </w:pPr>
  </w:style>
  <w:style w:type="table" w:styleId="TableList4">
    <w:name w:val="Table List 4"/>
    <w:basedOn w:val="TableNormal"/>
    <w:rsid w:val="00107773"/>
    <w:pPr>
      <w:spacing w:after="0" w:line="240" w:lineRule="atLeast"/>
      <w:jc w:val="both"/>
    </w:pPr>
    <w:rPr>
      <w:rFonts w:ascii="Times New Roman" w:eastAsia="Batang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FSDtabellChar">
    <w:name w:val="FSD tabell Char"/>
    <w:link w:val="FSDtabell"/>
    <w:rsid w:val="00107773"/>
    <w:rPr>
      <w:rFonts w:ascii="Times New Roman" w:eastAsia="Batang" w:hAnsi="Times New Roman" w:cs="Tahoma"/>
      <w:szCs w:val="16"/>
      <w:lang w:eastAsia="ko-KR"/>
    </w:rPr>
  </w:style>
  <w:style w:type="paragraph" w:customStyle="1" w:styleId="FSD5">
    <w:name w:val="FSD 5"/>
    <w:basedOn w:val="FSDdold"/>
    <w:link w:val="FSD5Char"/>
    <w:qFormat/>
    <w:rsid w:val="00107773"/>
    <w:rPr>
      <w:vanish w:val="0"/>
      <w:color w:val="auto"/>
    </w:rPr>
  </w:style>
  <w:style w:type="character" w:customStyle="1" w:styleId="FSD5Char">
    <w:name w:val="FSD 5 Char"/>
    <w:link w:val="FSD5"/>
    <w:rsid w:val="00107773"/>
    <w:rPr>
      <w:rFonts w:ascii="Times New Roman" w:eastAsia="Times New Roman" w:hAnsi="Times New Roman" w:cs="Tahoma"/>
      <w:i/>
      <w:szCs w:val="16"/>
      <w:lang w:eastAsia="sv-SE"/>
    </w:rPr>
  </w:style>
  <w:style w:type="character" w:customStyle="1" w:styleId="hps">
    <w:name w:val="hps"/>
    <w:basedOn w:val="DefaultParagraphFont"/>
    <w:rsid w:val="00107773"/>
  </w:style>
  <w:style w:type="paragraph" w:customStyle="1" w:styleId="Default">
    <w:name w:val="Default"/>
    <w:rsid w:val="00107773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107773"/>
    <w:rPr>
      <w:color w:val="808080"/>
    </w:rPr>
  </w:style>
  <w:style w:type="paragraph" w:styleId="NormalWeb">
    <w:name w:val="Normal (Web)"/>
    <w:basedOn w:val="Normal"/>
    <w:uiPriority w:val="99"/>
    <w:unhideWhenUsed/>
    <w:rsid w:val="00107773"/>
    <w:pPr>
      <w:spacing w:line="240" w:lineRule="auto"/>
      <w:jc w:val="left"/>
    </w:pPr>
    <w:rPr>
      <w:rFonts w:eastAsiaTheme="minorHAnsi"/>
      <w:color w:val="auto"/>
      <w:sz w:val="24"/>
      <w:szCs w:val="24"/>
    </w:rPr>
  </w:style>
  <w:style w:type="character" w:customStyle="1" w:styleId="big">
    <w:name w:val="big"/>
    <w:basedOn w:val="DefaultParagraphFont"/>
    <w:rsid w:val="00107773"/>
  </w:style>
  <w:style w:type="character" w:styleId="UnresolvedMention">
    <w:name w:val="Unresolved Mention"/>
    <w:basedOn w:val="DefaultParagraphFont"/>
    <w:uiPriority w:val="99"/>
    <w:semiHidden/>
    <w:unhideWhenUsed/>
    <w:rsid w:val="00107773"/>
    <w:rPr>
      <w:color w:val="808080"/>
      <w:shd w:val="clear" w:color="auto" w:fill="E6E6E6"/>
    </w:rPr>
  </w:style>
  <w:style w:type="numbering" w:customStyle="1" w:styleId="CompanyList">
    <w:name w:val="Company_List"/>
    <w:basedOn w:val="NoList"/>
    <w:rsid w:val="00107773"/>
    <w:pPr>
      <w:numPr>
        <w:numId w:val="7"/>
      </w:numPr>
    </w:pPr>
  </w:style>
  <w:style w:type="numbering" w:customStyle="1" w:styleId="CompanyListBullet">
    <w:name w:val="Company_ListBullet"/>
    <w:basedOn w:val="NoList"/>
    <w:rsid w:val="00107773"/>
    <w:pPr>
      <w:numPr>
        <w:numId w:val="8"/>
      </w:numPr>
    </w:pPr>
  </w:style>
  <w:style w:type="paragraph" w:styleId="ListBullet">
    <w:name w:val="List Bullet"/>
    <w:basedOn w:val="Normal"/>
    <w:rsid w:val="00107773"/>
    <w:pPr>
      <w:numPr>
        <w:numId w:val="6"/>
      </w:numPr>
      <w:spacing w:line="240" w:lineRule="auto"/>
      <w:contextualSpacing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107773"/>
    <w:pPr>
      <w:spacing w:before="60"/>
    </w:pPr>
  </w:style>
  <w:style w:type="paragraph" w:customStyle="1" w:styleId="Profile">
    <w:name w:val="Profile"/>
    <w:basedOn w:val="Normal"/>
    <w:rsid w:val="00107773"/>
    <w:pPr>
      <w:spacing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Dokumenthuvud">
    <w:name w:val="Dokumenthuvud"/>
    <w:basedOn w:val="Normal"/>
    <w:rsid w:val="00107773"/>
    <w:pPr>
      <w:tabs>
        <w:tab w:val="left" w:pos="4253"/>
      </w:tabs>
      <w:spacing w:line="240" w:lineRule="auto"/>
      <w:jc w:val="left"/>
    </w:pPr>
    <w:rPr>
      <w:rFonts w:ascii="Arial" w:eastAsia="Arial Unicode MS" w:hAnsi="Arial"/>
      <w:color w:val="auto"/>
      <w:sz w:val="17"/>
      <w:szCs w:val="16"/>
      <w:lang w:val="en-US" w:eastAsia="en-US"/>
    </w:rPr>
  </w:style>
  <w:style w:type="paragraph" w:customStyle="1" w:styleId="Tillgg">
    <w:name w:val="Tillägg"/>
    <w:basedOn w:val="Footer"/>
    <w:rsid w:val="00107773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20"/>
      <w:szCs w:val="16"/>
      <w:lang w:val="en-US" w:eastAsia="en-US"/>
    </w:rPr>
  </w:style>
  <w:style w:type="paragraph" w:customStyle="1" w:styleId="Normalmedavstndfre">
    <w:name w:val="Normal med avstånd före"/>
    <w:basedOn w:val="Normal"/>
    <w:rsid w:val="00107773"/>
    <w:pPr>
      <w:spacing w:before="60"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">
    <w:name w:val="Etikett"/>
    <w:basedOn w:val="Footer"/>
    <w:qFormat/>
    <w:rsid w:val="00107773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12"/>
      <w:szCs w:val="16"/>
      <w:lang w:eastAsia="en-US"/>
    </w:rPr>
  </w:style>
  <w:style w:type="paragraph" w:customStyle="1" w:styleId="Tomrad">
    <w:name w:val="Tom rad"/>
    <w:basedOn w:val="Normal"/>
    <w:qFormat/>
    <w:rsid w:val="00107773"/>
    <w:pPr>
      <w:spacing w:line="240" w:lineRule="auto"/>
      <w:jc w:val="left"/>
    </w:pPr>
    <w:rPr>
      <w:rFonts w:ascii="Arial" w:eastAsia="Arial Unicode MS" w:hAnsi="Arial"/>
      <w:color w:val="auto"/>
      <w:sz w:val="6"/>
      <w:szCs w:val="16"/>
      <w:lang w:val="en-US" w:eastAsia="en-US"/>
    </w:rPr>
  </w:style>
  <w:style w:type="paragraph" w:styleId="HTMLTopofForm">
    <w:name w:val="HTML Top of Form"/>
    <w:basedOn w:val="Normal"/>
    <w:next w:val="Normal"/>
    <w:link w:val="z-BrjanavformulretChar"/>
    <w:hidden/>
    <w:semiHidden/>
    <w:unhideWhenUsed/>
    <w:rsid w:val="00107773"/>
    <w:pPr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BrjanavformulretChar">
    <w:name w:val="z-Början av formuläret Char"/>
    <w:basedOn w:val="DefaultParagraphFont"/>
    <w:link w:val="HTMLTopofForm"/>
    <w:semiHidden/>
    <w:rsid w:val="00107773"/>
    <w:rPr>
      <w:rFonts w:ascii="Arial" w:eastAsia="Arial Unicode MS" w:hAnsi="Arial" w:cs="Arial"/>
      <w:vanish/>
      <w:sz w:val="16"/>
      <w:szCs w:val="16"/>
      <w:lang w:val="en-US"/>
    </w:rPr>
  </w:style>
  <w:style w:type="paragraph" w:styleId="HTMLBottomofForm">
    <w:name w:val="HTML Bottom of Form"/>
    <w:basedOn w:val="Normal"/>
    <w:next w:val="Normal"/>
    <w:link w:val="z-SlutetavformulretChar"/>
    <w:hidden/>
    <w:semiHidden/>
    <w:unhideWhenUsed/>
    <w:rsid w:val="00107773"/>
    <w:pPr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SlutetavformulretChar">
    <w:name w:val="z-Slutet av formuläret Char"/>
    <w:basedOn w:val="DefaultParagraphFont"/>
    <w:link w:val="HTMLBottomofForm"/>
    <w:semiHidden/>
    <w:rsid w:val="00107773"/>
    <w:rPr>
      <w:rFonts w:ascii="Arial" w:eastAsia="Arial Unicode MS" w:hAnsi="Arial" w:cs="Arial"/>
      <w:vanish/>
      <w:sz w:val="16"/>
      <w:szCs w:val="16"/>
      <w:lang w:val="en-US"/>
    </w:rPr>
  </w:style>
  <w:style w:type="paragraph" w:customStyle="1" w:styleId="msonormal">
    <w:name w:val="msonormal"/>
    <w:basedOn w:val="Normal"/>
    <w:rsid w:val="00107773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1E283-49C2-4264-8FB6-C387781F7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C87FE-875B-4572-9D89-A57C8D3F8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B8BE8-D656-4CDF-916E-08889A6C6C6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0af3d1b6-f210-47cb-8649-9b451d66a826"/>
    <ds:schemaRef ds:uri="http://purl.org/dc/elements/1.1/"/>
    <ds:schemaRef ds:uri="http://schemas.microsoft.com/office/infopath/2007/PartnerControls"/>
    <ds:schemaRef ds:uri="47b0236e-f085-44e6-b609-621cb9c858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Brandlarm, Inhyrning, Skola</dc:title>
  <dc:creator>Elin Thundal</dc:creator>
  <cp:lastModifiedBy>Elin Thundal</cp:lastModifiedBy>
  <cp:revision>10</cp:revision>
  <dcterms:created xsi:type="dcterms:W3CDTF">2023-09-11T07:40:00Z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2023-11-01T12:24:20Z</vt:filetime>
  </property>
  <property fmtid="{D5CDD505-2E9C-101B-9397-08002B2CF9AE}" pid="7" name="Creator">
    <vt:lpwstr>Elin Thundal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diaServiceImageTags">
    <vt:lpwstr/>
  </property>
  <property fmtid="{D5CDD505-2E9C-101B-9397-08002B2CF9AE}" pid="15" name="MetadataAktivitet">
    <vt:lpwstr/>
  </property>
  <property fmtid="{D5CDD505-2E9C-101B-9397-08002B2CF9AE}" pid="16" name="MetadataAnge vilka organisationers konsulter som dokumentet ska vara tillgängligt för">
    <vt:lpwstr>Stadsfastigheter</vt:lpwstr>
  </property>
  <property fmtid="{D5CDD505-2E9C-101B-9397-08002B2CF9AE}" pid="17" name="MetadataDelprocess">
    <vt:lpwstr>3. Projektering</vt:lpwstr>
  </property>
  <property fmtid="{D5CDD505-2E9C-101B-9397-08002B2CF9AE}" pid="18" name="MetadataDokumentansvarig">
    <vt:lpwstr>Elin Thundal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Freja Elmsjö</vt:lpwstr>
  </property>
  <property fmtid="{D5CDD505-2E9C-101B-9397-08002B2CF9AE}" pid="21" name="MetadataProcess">
    <vt:lpwstr>Byggprocess GBP</vt:lpwstr>
  </property>
  <property fmtid="{D5CDD505-2E9C-101B-9397-08002B2CF9AE}" pid="22" name="MetadataSkede">
    <vt:lpwstr>3.2 Huvudaktiviteter</vt:lpwstr>
  </property>
  <property fmtid="{D5CDD505-2E9C-101B-9397-08002B2CF9AE}" pid="23" name="MetadataVal av organisation">
    <vt:lpwstr>Stadsfastigheter</vt:lpwstr>
  </property>
  <property fmtid="{D5CDD505-2E9C-101B-9397-08002B2CF9AE}" pid="24" name="Number">
    <vt:lpwstr>4252</vt:lpwstr>
  </property>
  <property fmtid="{D5CDD505-2E9C-101B-9397-08002B2CF9AE}" pid="25" name="Prefix">
    <vt:lpwstr>MALL</vt:lpwstr>
  </property>
  <property fmtid="{D5CDD505-2E9C-101B-9397-08002B2CF9AE}" pid="26" name="PublishDate">
    <vt:filetime>2026-01-12T00:17:55Z</vt:filetime>
  </property>
  <property fmtid="{D5CDD505-2E9C-101B-9397-08002B2CF9AE}" pid="27" name="RoleAnvändare">
    <vt:lpwstr>Stadsfastigheter</vt:lpwstr>
  </property>
  <property fmtid="{D5CDD505-2E9C-101B-9397-08002B2CF9AE}" pid="28" name="RoleDistributör">
    <vt:lpwstr/>
  </property>
  <property fmtid="{D5CDD505-2E9C-101B-9397-08002B2CF9AE}" pid="29" name="RoleDokumentansvarig">
    <vt:lpwstr>Elin Thundal</vt:lpwstr>
  </property>
  <property fmtid="{D5CDD505-2E9C-101B-9397-08002B2CF9AE}" pid="30" name="RoleFastställare">
    <vt:lpwstr>Lars Mauritzson</vt:lpwstr>
  </property>
  <property fmtid="{D5CDD505-2E9C-101B-9397-08002B2CF9AE}" pid="31" name="RoleGranskare">
    <vt:lpwstr>Freja Elmsjö</vt:lpwstr>
  </property>
  <property fmtid="{D5CDD505-2E9C-101B-9397-08002B2CF9AE}" pid="32" name="RoleSkapare">
    <vt:lpwstr>Elin Thundal</vt:lpwstr>
  </property>
  <property fmtid="{D5CDD505-2E9C-101B-9397-08002B2CF9AE}" pid="33" name="SecurityLevel">
    <vt:i4>6</vt:i4>
  </property>
  <property fmtid="{D5CDD505-2E9C-101B-9397-08002B2CF9AE}" pid="34" name="Title">
    <vt:lpwstr>Utförandespecifikation brandlarm Skola inhyrning</vt:lpwstr>
  </property>
  <property fmtid="{D5CDD505-2E9C-101B-9397-08002B2CF9AE}" pid="35" name="Version">
    <vt:i4>3</vt:i4>
  </property>
</Properties>
</file>