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BFE" w:rsidRDefault="00042BFE"/>
    <w:p w:rsidR="00B242BD" w:rsidRDefault="00B242BD"/>
    <w:p w:rsidR="00B242BD" w:rsidRDefault="00B242BD" w:rsidP="0072228E">
      <w:pPr>
        <w:pStyle w:val="indrag1"/>
        <w:tabs>
          <w:tab w:val="clear" w:pos="363"/>
          <w:tab w:val="clear" w:pos="720"/>
        </w:tabs>
        <w:ind w:left="142" w:firstLine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Årsstämma för Götebo</w:t>
      </w:r>
      <w:r w:rsidR="001F4569">
        <w:rPr>
          <w:rFonts w:ascii="Arial" w:hAnsi="Arial"/>
          <w:b/>
          <w:sz w:val="24"/>
        </w:rPr>
        <w:t xml:space="preserve">rgs Stads Upphandlings AB </w:t>
      </w:r>
      <w:r w:rsidR="001F4569">
        <w:rPr>
          <w:rFonts w:ascii="Arial" w:hAnsi="Arial"/>
          <w:b/>
          <w:sz w:val="24"/>
        </w:rPr>
        <w:br/>
        <w:t xml:space="preserve">den </w:t>
      </w:r>
      <w:r w:rsidR="00A15C10">
        <w:rPr>
          <w:rFonts w:ascii="Arial" w:hAnsi="Arial"/>
          <w:b/>
          <w:sz w:val="24"/>
        </w:rPr>
        <w:t>3</w:t>
      </w:r>
      <w:r w:rsidR="00DE44DB">
        <w:rPr>
          <w:rFonts w:ascii="Arial" w:hAnsi="Arial"/>
          <w:b/>
          <w:sz w:val="24"/>
        </w:rPr>
        <w:t xml:space="preserve"> </w:t>
      </w:r>
      <w:r w:rsidR="001F4569">
        <w:rPr>
          <w:rFonts w:ascii="Arial" w:hAnsi="Arial"/>
          <w:b/>
          <w:sz w:val="24"/>
        </w:rPr>
        <w:t>mars 20</w:t>
      </w:r>
      <w:r w:rsidR="00BE063D">
        <w:rPr>
          <w:rFonts w:ascii="Arial" w:hAnsi="Arial"/>
          <w:b/>
          <w:sz w:val="24"/>
        </w:rPr>
        <w:t>1</w:t>
      </w:r>
      <w:r w:rsidR="00A15C10">
        <w:rPr>
          <w:rFonts w:ascii="Arial" w:hAnsi="Arial"/>
          <w:b/>
          <w:sz w:val="24"/>
        </w:rPr>
        <w:t>5</w:t>
      </w:r>
      <w:r>
        <w:rPr>
          <w:rFonts w:ascii="Arial" w:hAnsi="Arial"/>
          <w:b/>
          <w:sz w:val="24"/>
        </w:rPr>
        <w:t xml:space="preserve">, kl. </w:t>
      </w:r>
      <w:r w:rsidR="009F6831">
        <w:rPr>
          <w:rFonts w:ascii="Arial" w:hAnsi="Arial"/>
          <w:b/>
          <w:sz w:val="24"/>
        </w:rPr>
        <w:t>1</w:t>
      </w:r>
      <w:r w:rsidR="00A15C10">
        <w:rPr>
          <w:rFonts w:ascii="Arial" w:hAnsi="Arial"/>
          <w:b/>
          <w:sz w:val="24"/>
        </w:rPr>
        <w:t>6</w:t>
      </w:r>
      <w:r w:rsidR="009F6831">
        <w:rPr>
          <w:rFonts w:ascii="Arial" w:hAnsi="Arial"/>
          <w:b/>
          <w:sz w:val="24"/>
        </w:rPr>
        <w:t>.</w:t>
      </w:r>
      <w:r w:rsidR="00A15C10">
        <w:rPr>
          <w:rFonts w:ascii="Arial" w:hAnsi="Arial"/>
          <w:b/>
          <w:sz w:val="24"/>
        </w:rPr>
        <w:t>0</w:t>
      </w:r>
      <w:r w:rsidR="00BE063D">
        <w:rPr>
          <w:rFonts w:ascii="Arial" w:hAnsi="Arial"/>
          <w:b/>
          <w:sz w:val="24"/>
        </w:rPr>
        <w:t>0</w:t>
      </w:r>
    </w:p>
    <w:p w:rsidR="00B242BD" w:rsidRDefault="00B242BD" w:rsidP="00B242BD">
      <w:pPr>
        <w:pStyle w:val="indrag1"/>
        <w:ind w:hanging="221"/>
        <w:rPr>
          <w:rFonts w:ascii="Arial" w:hAnsi="Arial"/>
          <w:b/>
          <w:sz w:val="24"/>
        </w:rPr>
      </w:pPr>
    </w:p>
    <w:p w:rsidR="00B242BD" w:rsidRDefault="00B242BD" w:rsidP="00B242BD">
      <w:pPr>
        <w:pStyle w:val="indrag1"/>
        <w:ind w:hanging="22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DAGORDNING </w:t>
      </w:r>
    </w:p>
    <w:p w:rsidR="00B242BD" w:rsidRPr="00EA2B63" w:rsidRDefault="00B242BD" w:rsidP="00EA2B63">
      <w:pPr>
        <w:pStyle w:val="indrag1"/>
        <w:numPr>
          <w:ilvl w:val="0"/>
          <w:numId w:val="1"/>
        </w:numPr>
        <w:tabs>
          <w:tab w:val="clear" w:pos="363"/>
          <w:tab w:val="clear" w:pos="720"/>
        </w:tabs>
        <w:ind w:left="1418" w:hanging="567"/>
        <w:rPr>
          <w:rFonts w:ascii="Arial" w:hAnsi="Arial"/>
          <w:szCs w:val="22"/>
        </w:rPr>
      </w:pPr>
      <w:r w:rsidRPr="00EA2B63">
        <w:rPr>
          <w:rFonts w:ascii="Arial" w:hAnsi="Arial"/>
          <w:szCs w:val="22"/>
        </w:rPr>
        <w:t>Val av ordförande till stämman.</w:t>
      </w:r>
    </w:p>
    <w:p w:rsidR="00B242BD" w:rsidRPr="00EA2B63" w:rsidRDefault="00B242BD" w:rsidP="00EA2B63">
      <w:pPr>
        <w:pStyle w:val="indrag1"/>
        <w:numPr>
          <w:ilvl w:val="0"/>
          <w:numId w:val="1"/>
        </w:numPr>
        <w:ind w:left="1418" w:hanging="567"/>
        <w:rPr>
          <w:rFonts w:ascii="Arial" w:hAnsi="Arial"/>
          <w:szCs w:val="22"/>
        </w:rPr>
      </w:pPr>
      <w:r w:rsidRPr="00EA2B63">
        <w:rPr>
          <w:rFonts w:ascii="Arial" w:hAnsi="Arial"/>
          <w:szCs w:val="22"/>
        </w:rPr>
        <w:t>Upprättande och godkännande av röstlängden.</w:t>
      </w:r>
    </w:p>
    <w:p w:rsidR="00B242BD" w:rsidRPr="00EA2B63" w:rsidRDefault="00B242BD" w:rsidP="00EA2B63">
      <w:pPr>
        <w:pStyle w:val="indrag1"/>
        <w:numPr>
          <w:ilvl w:val="0"/>
          <w:numId w:val="1"/>
        </w:numPr>
        <w:ind w:left="1418" w:hanging="567"/>
        <w:rPr>
          <w:rFonts w:ascii="Arial" w:hAnsi="Arial"/>
          <w:szCs w:val="22"/>
        </w:rPr>
      </w:pPr>
      <w:r w:rsidRPr="00EA2B63">
        <w:rPr>
          <w:rFonts w:ascii="Arial" w:hAnsi="Arial"/>
          <w:szCs w:val="22"/>
        </w:rPr>
        <w:t>Fastställande av dagordning.</w:t>
      </w:r>
    </w:p>
    <w:p w:rsidR="00B242BD" w:rsidRPr="00EA2B63" w:rsidRDefault="00B242BD" w:rsidP="00EA2B63">
      <w:pPr>
        <w:pStyle w:val="indrag1"/>
        <w:numPr>
          <w:ilvl w:val="0"/>
          <w:numId w:val="1"/>
        </w:numPr>
        <w:tabs>
          <w:tab w:val="clear" w:pos="363"/>
        </w:tabs>
        <w:ind w:left="1418" w:hanging="567"/>
        <w:rPr>
          <w:rFonts w:ascii="Arial" w:hAnsi="Arial"/>
          <w:szCs w:val="22"/>
        </w:rPr>
      </w:pPr>
      <w:r w:rsidRPr="00EA2B63">
        <w:rPr>
          <w:rFonts w:ascii="Arial" w:hAnsi="Arial"/>
          <w:szCs w:val="22"/>
        </w:rPr>
        <w:t>Val av en eller två justerings</w:t>
      </w:r>
      <w:r w:rsidR="005D2F6F">
        <w:rPr>
          <w:rFonts w:ascii="Arial" w:hAnsi="Arial"/>
          <w:szCs w:val="22"/>
        </w:rPr>
        <w:t>personer</w:t>
      </w:r>
      <w:bookmarkStart w:id="0" w:name="_GoBack"/>
      <w:bookmarkEnd w:id="0"/>
      <w:r w:rsidRPr="00EA2B63">
        <w:rPr>
          <w:rFonts w:ascii="Arial" w:hAnsi="Arial"/>
          <w:szCs w:val="22"/>
        </w:rPr>
        <w:t>.</w:t>
      </w:r>
    </w:p>
    <w:p w:rsidR="00B242BD" w:rsidRPr="00EA2B63" w:rsidRDefault="00B242BD" w:rsidP="00EA2B63">
      <w:pPr>
        <w:pStyle w:val="indrag1"/>
        <w:numPr>
          <w:ilvl w:val="0"/>
          <w:numId w:val="1"/>
        </w:numPr>
        <w:ind w:left="1418" w:hanging="567"/>
        <w:rPr>
          <w:rFonts w:ascii="Arial" w:hAnsi="Arial"/>
          <w:szCs w:val="22"/>
        </w:rPr>
      </w:pPr>
      <w:r w:rsidRPr="00EA2B63">
        <w:rPr>
          <w:rFonts w:ascii="Arial" w:hAnsi="Arial"/>
          <w:szCs w:val="22"/>
        </w:rPr>
        <w:t xml:space="preserve">Prövning om stämman blivit </w:t>
      </w:r>
      <w:proofErr w:type="gramStart"/>
      <w:r w:rsidRPr="00EA2B63">
        <w:rPr>
          <w:rFonts w:ascii="Arial" w:hAnsi="Arial"/>
          <w:szCs w:val="22"/>
        </w:rPr>
        <w:t>behörigen</w:t>
      </w:r>
      <w:proofErr w:type="gramEnd"/>
      <w:r w:rsidRPr="00EA2B63">
        <w:rPr>
          <w:rFonts w:ascii="Arial" w:hAnsi="Arial"/>
          <w:szCs w:val="22"/>
        </w:rPr>
        <w:t xml:space="preserve"> sammankallad.</w:t>
      </w:r>
    </w:p>
    <w:p w:rsidR="00A15C10" w:rsidRDefault="00A15C10" w:rsidP="00EA2B63">
      <w:pPr>
        <w:pStyle w:val="indrag1"/>
        <w:numPr>
          <w:ilvl w:val="0"/>
          <w:numId w:val="1"/>
        </w:numPr>
        <w:ind w:left="1418" w:hanging="567"/>
        <w:rPr>
          <w:rFonts w:ascii="Arial" w:hAnsi="Arial"/>
          <w:szCs w:val="22"/>
        </w:rPr>
      </w:pPr>
      <w:r>
        <w:rPr>
          <w:rFonts w:ascii="Arial" w:hAnsi="Arial"/>
          <w:szCs w:val="22"/>
        </w:rPr>
        <w:t xml:space="preserve">Beslut om fastställande av Riktlinjer och direktiv för Göteborgs Stads direkt och indirekt helägda bolag </w:t>
      </w:r>
      <w:proofErr w:type="gramStart"/>
      <w:r>
        <w:rPr>
          <w:rFonts w:ascii="Arial" w:hAnsi="Arial"/>
          <w:szCs w:val="22"/>
        </w:rPr>
        <w:t>fr o m</w:t>
      </w:r>
      <w:proofErr w:type="gramEnd"/>
      <w:r>
        <w:rPr>
          <w:rFonts w:ascii="Arial" w:hAnsi="Arial"/>
          <w:szCs w:val="22"/>
        </w:rPr>
        <w:t xml:space="preserve"> år 2015.</w:t>
      </w:r>
    </w:p>
    <w:p w:rsidR="00B242BD" w:rsidRPr="00EA2B63" w:rsidRDefault="00B242BD" w:rsidP="00EA2B63">
      <w:pPr>
        <w:pStyle w:val="indrag1"/>
        <w:numPr>
          <w:ilvl w:val="0"/>
          <w:numId w:val="1"/>
        </w:numPr>
        <w:ind w:left="1418" w:hanging="567"/>
        <w:rPr>
          <w:rFonts w:ascii="Arial" w:hAnsi="Arial"/>
          <w:szCs w:val="22"/>
        </w:rPr>
      </w:pPr>
      <w:r w:rsidRPr="00EA2B63">
        <w:rPr>
          <w:rFonts w:ascii="Arial" w:hAnsi="Arial"/>
          <w:szCs w:val="22"/>
        </w:rPr>
        <w:t xml:space="preserve">Framläggande av årsredovisning </w:t>
      </w:r>
      <w:r w:rsidR="00064A39">
        <w:rPr>
          <w:rFonts w:ascii="Arial" w:hAnsi="Arial"/>
          <w:szCs w:val="22"/>
        </w:rPr>
        <w:t xml:space="preserve">och revisionsberättelse, </w:t>
      </w:r>
      <w:r w:rsidR="00064A39" w:rsidRPr="00F46660">
        <w:rPr>
          <w:rFonts w:ascii="Arial" w:hAnsi="Arial"/>
          <w:szCs w:val="22"/>
        </w:rPr>
        <w:t xml:space="preserve">dnr </w:t>
      </w:r>
      <w:r w:rsidR="00593175">
        <w:rPr>
          <w:rFonts w:ascii="Arial" w:hAnsi="Arial"/>
          <w:szCs w:val="22"/>
        </w:rPr>
        <w:t>119</w:t>
      </w:r>
      <w:r w:rsidR="00FE0E69">
        <w:rPr>
          <w:rFonts w:ascii="Arial" w:hAnsi="Arial"/>
          <w:szCs w:val="22"/>
        </w:rPr>
        <w:t>/1</w:t>
      </w:r>
      <w:r w:rsidR="00A15C10">
        <w:rPr>
          <w:rFonts w:ascii="Arial" w:hAnsi="Arial"/>
          <w:szCs w:val="22"/>
        </w:rPr>
        <w:t>5</w:t>
      </w:r>
      <w:r w:rsidRPr="00F46660">
        <w:rPr>
          <w:rFonts w:ascii="Arial" w:hAnsi="Arial"/>
          <w:szCs w:val="22"/>
        </w:rPr>
        <w:t>.</w:t>
      </w:r>
    </w:p>
    <w:p w:rsidR="00B242BD" w:rsidRPr="0072228E" w:rsidRDefault="00B242BD" w:rsidP="0072228E">
      <w:pPr>
        <w:pStyle w:val="indrag1"/>
        <w:numPr>
          <w:ilvl w:val="0"/>
          <w:numId w:val="1"/>
        </w:numPr>
        <w:ind w:left="1418" w:hanging="567"/>
        <w:rPr>
          <w:rFonts w:ascii="Arial" w:hAnsi="Arial"/>
          <w:szCs w:val="22"/>
        </w:rPr>
      </w:pPr>
      <w:r w:rsidRPr="00EA2B63">
        <w:rPr>
          <w:rFonts w:ascii="Arial" w:hAnsi="Arial"/>
          <w:szCs w:val="22"/>
        </w:rPr>
        <w:t xml:space="preserve">Framläggande av lekmannarevisorernas granskningsrapport, </w:t>
      </w:r>
      <w:r w:rsidRPr="00F46660">
        <w:rPr>
          <w:rFonts w:ascii="Arial" w:hAnsi="Arial"/>
          <w:szCs w:val="22"/>
        </w:rPr>
        <w:t xml:space="preserve">dnr </w:t>
      </w:r>
      <w:r w:rsidR="00FE0E69">
        <w:rPr>
          <w:rFonts w:ascii="Arial" w:hAnsi="Arial"/>
          <w:szCs w:val="22"/>
        </w:rPr>
        <w:t>1</w:t>
      </w:r>
      <w:r w:rsidR="00593175">
        <w:rPr>
          <w:rFonts w:ascii="Arial" w:hAnsi="Arial"/>
          <w:szCs w:val="22"/>
        </w:rPr>
        <w:t>22</w:t>
      </w:r>
      <w:r w:rsidR="00FE0E69">
        <w:rPr>
          <w:rFonts w:ascii="Arial" w:hAnsi="Arial"/>
          <w:szCs w:val="22"/>
        </w:rPr>
        <w:t>/1</w:t>
      </w:r>
      <w:r w:rsidR="00A15C10">
        <w:rPr>
          <w:rFonts w:ascii="Arial" w:hAnsi="Arial"/>
          <w:szCs w:val="22"/>
        </w:rPr>
        <w:t>5</w:t>
      </w:r>
      <w:r w:rsidRPr="0072228E">
        <w:rPr>
          <w:rFonts w:ascii="Arial" w:hAnsi="Arial"/>
          <w:szCs w:val="22"/>
        </w:rPr>
        <w:t>.</w:t>
      </w:r>
    </w:p>
    <w:p w:rsidR="00B242BD" w:rsidRPr="00EA2B63" w:rsidRDefault="00B242BD" w:rsidP="00EA2B63">
      <w:pPr>
        <w:pStyle w:val="indrag1"/>
        <w:numPr>
          <w:ilvl w:val="0"/>
          <w:numId w:val="1"/>
        </w:numPr>
        <w:ind w:left="1418" w:hanging="567"/>
        <w:rPr>
          <w:rFonts w:ascii="Arial" w:hAnsi="Arial"/>
          <w:szCs w:val="22"/>
        </w:rPr>
      </w:pPr>
      <w:r w:rsidRPr="00EA2B63">
        <w:rPr>
          <w:rFonts w:ascii="Arial" w:hAnsi="Arial"/>
          <w:szCs w:val="22"/>
        </w:rPr>
        <w:t>Beslut om fastställ</w:t>
      </w:r>
      <w:r w:rsidR="00A15C10">
        <w:rPr>
          <w:rFonts w:ascii="Arial" w:hAnsi="Arial"/>
          <w:szCs w:val="22"/>
        </w:rPr>
        <w:t>ande</w:t>
      </w:r>
      <w:r w:rsidRPr="00EA2B63">
        <w:rPr>
          <w:rFonts w:ascii="Arial" w:hAnsi="Arial"/>
          <w:szCs w:val="22"/>
        </w:rPr>
        <w:t xml:space="preserve"> av resultaträkning och balansräkning.</w:t>
      </w:r>
    </w:p>
    <w:p w:rsidR="00B242BD" w:rsidRPr="00EA2B63" w:rsidRDefault="00B242BD" w:rsidP="00EA2B63">
      <w:pPr>
        <w:pStyle w:val="indrag1"/>
        <w:numPr>
          <w:ilvl w:val="0"/>
          <w:numId w:val="1"/>
        </w:numPr>
        <w:tabs>
          <w:tab w:val="clear" w:pos="363"/>
          <w:tab w:val="clear" w:pos="720"/>
        </w:tabs>
        <w:ind w:left="1418" w:hanging="567"/>
        <w:rPr>
          <w:rFonts w:ascii="Arial" w:hAnsi="Arial"/>
          <w:szCs w:val="22"/>
        </w:rPr>
      </w:pPr>
      <w:r w:rsidRPr="00EA2B63">
        <w:rPr>
          <w:rFonts w:ascii="Arial" w:hAnsi="Arial"/>
          <w:szCs w:val="22"/>
        </w:rPr>
        <w:t xml:space="preserve">Beslut om dispositioner beträffande bolagets vinst </w:t>
      </w:r>
      <w:r w:rsidR="00A15C10">
        <w:rPr>
          <w:rFonts w:ascii="Arial" w:hAnsi="Arial"/>
          <w:szCs w:val="22"/>
        </w:rPr>
        <w:t xml:space="preserve">eller förlust </w:t>
      </w:r>
      <w:r w:rsidRPr="00EA2B63">
        <w:rPr>
          <w:rFonts w:ascii="Arial" w:hAnsi="Arial"/>
          <w:szCs w:val="22"/>
        </w:rPr>
        <w:t>enligt den fastställda balansräkningen.</w:t>
      </w:r>
    </w:p>
    <w:p w:rsidR="00B242BD" w:rsidRPr="00EA2B63" w:rsidRDefault="00B242BD" w:rsidP="00EA2B63">
      <w:pPr>
        <w:pStyle w:val="indrag1"/>
        <w:numPr>
          <w:ilvl w:val="0"/>
          <w:numId w:val="1"/>
        </w:numPr>
        <w:ind w:left="1418" w:hanging="567"/>
        <w:rPr>
          <w:rFonts w:ascii="Arial" w:hAnsi="Arial"/>
          <w:szCs w:val="22"/>
        </w:rPr>
      </w:pPr>
      <w:r w:rsidRPr="00EA2B63">
        <w:rPr>
          <w:rFonts w:ascii="Arial" w:hAnsi="Arial"/>
          <w:szCs w:val="22"/>
        </w:rPr>
        <w:t>Beslut om ansvarsfrihet för styrelseledamöterna och verkställande direktören.</w:t>
      </w:r>
    </w:p>
    <w:p w:rsidR="00B242BD" w:rsidRPr="00EA2B63" w:rsidRDefault="00A15C10" w:rsidP="00EA2B63">
      <w:pPr>
        <w:pStyle w:val="indrag1"/>
        <w:numPr>
          <w:ilvl w:val="0"/>
          <w:numId w:val="1"/>
        </w:numPr>
        <w:ind w:left="1418" w:hanging="567"/>
        <w:rPr>
          <w:rFonts w:ascii="Arial" w:hAnsi="Arial"/>
          <w:szCs w:val="22"/>
        </w:rPr>
      </w:pPr>
      <w:r>
        <w:rPr>
          <w:rFonts w:ascii="Arial" w:hAnsi="Arial"/>
          <w:szCs w:val="22"/>
        </w:rPr>
        <w:t>Beslut om f</w:t>
      </w:r>
      <w:r w:rsidR="00B242BD" w:rsidRPr="00EA2B63">
        <w:rPr>
          <w:rFonts w:ascii="Arial" w:hAnsi="Arial"/>
          <w:szCs w:val="22"/>
        </w:rPr>
        <w:t>astställande av arvoden åt styrelsen, revisor</w:t>
      </w:r>
      <w:r>
        <w:rPr>
          <w:rFonts w:ascii="Arial" w:hAnsi="Arial"/>
          <w:szCs w:val="22"/>
        </w:rPr>
        <w:t xml:space="preserve">erna </w:t>
      </w:r>
      <w:r w:rsidR="00B242BD" w:rsidRPr="00EA2B63">
        <w:rPr>
          <w:rFonts w:ascii="Arial" w:hAnsi="Arial"/>
          <w:szCs w:val="22"/>
        </w:rPr>
        <w:t>och lekmannarevisorer</w:t>
      </w:r>
      <w:r>
        <w:rPr>
          <w:rFonts w:ascii="Arial" w:hAnsi="Arial"/>
          <w:szCs w:val="22"/>
        </w:rPr>
        <w:t>na</w:t>
      </w:r>
      <w:r w:rsidR="00B242BD" w:rsidRPr="00EA2B63">
        <w:rPr>
          <w:rFonts w:ascii="Arial" w:hAnsi="Arial"/>
          <w:szCs w:val="22"/>
        </w:rPr>
        <w:t>.</w:t>
      </w:r>
    </w:p>
    <w:p w:rsidR="00B242BD" w:rsidRPr="00EA2B63" w:rsidRDefault="00B242BD" w:rsidP="00EA2B63">
      <w:pPr>
        <w:pStyle w:val="indrag1"/>
        <w:numPr>
          <w:ilvl w:val="0"/>
          <w:numId w:val="1"/>
        </w:numPr>
        <w:ind w:left="1418" w:hanging="567"/>
        <w:rPr>
          <w:rFonts w:ascii="Arial" w:hAnsi="Arial"/>
          <w:szCs w:val="22"/>
        </w:rPr>
      </w:pPr>
      <w:r w:rsidRPr="00EA2B63">
        <w:rPr>
          <w:rFonts w:ascii="Arial" w:hAnsi="Arial"/>
          <w:szCs w:val="22"/>
        </w:rPr>
        <w:t>Rapport om Göteborgs kommunfullmäktiges utseende av styrelseledamöter och suppleanter för dessa.</w:t>
      </w:r>
    </w:p>
    <w:p w:rsidR="00B242BD" w:rsidRPr="00EA2B63" w:rsidRDefault="00B242BD" w:rsidP="00EA2B63">
      <w:pPr>
        <w:pStyle w:val="indrag1"/>
        <w:numPr>
          <w:ilvl w:val="0"/>
          <w:numId w:val="1"/>
        </w:numPr>
        <w:ind w:left="1418" w:hanging="567"/>
        <w:rPr>
          <w:rFonts w:ascii="Arial" w:hAnsi="Arial"/>
          <w:szCs w:val="22"/>
        </w:rPr>
      </w:pPr>
      <w:r w:rsidRPr="00EA2B63">
        <w:rPr>
          <w:rFonts w:ascii="Arial" w:hAnsi="Arial"/>
          <w:szCs w:val="22"/>
        </w:rPr>
        <w:t>Val av revis</w:t>
      </w:r>
      <w:r w:rsidR="00CD0F5F" w:rsidRPr="00EA2B63">
        <w:rPr>
          <w:rFonts w:ascii="Arial" w:hAnsi="Arial"/>
          <w:szCs w:val="22"/>
        </w:rPr>
        <w:t>or</w:t>
      </w:r>
      <w:r w:rsidR="00A15C10">
        <w:rPr>
          <w:rFonts w:ascii="Arial" w:hAnsi="Arial"/>
          <w:szCs w:val="22"/>
        </w:rPr>
        <w:t xml:space="preserve"> och revisorssuppleanter; och</w:t>
      </w:r>
    </w:p>
    <w:p w:rsidR="00B242BD" w:rsidRPr="00EA2B63" w:rsidRDefault="00B242BD" w:rsidP="00EA2B63">
      <w:pPr>
        <w:pStyle w:val="indrag1"/>
        <w:numPr>
          <w:ilvl w:val="0"/>
          <w:numId w:val="1"/>
        </w:numPr>
        <w:ind w:left="1418" w:hanging="567"/>
        <w:rPr>
          <w:rFonts w:ascii="Arial" w:hAnsi="Arial"/>
          <w:szCs w:val="22"/>
        </w:rPr>
      </w:pPr>
      <w:r w:rsidRPr="00EA2B63">
        <w:rPr>
          <w:rFonts w:ascii="Arial" w:hAnsi="Arial"/>
          <w:szCs w:val="22"/>
        </w:rPr>
        <w:t>Rapport om Göteborgs kommunfullmäktiges utseende av lekmannarevisorer och suppleanter för dessa.</w:t>
      </w:r>
    </w:p>
    <w:p w:rsidR="00B242BD" w:rsidRDefault="00073575" w:rsidP="00EA2B63">
      <w:pPr>
        <w:pStyle w:val="indrag1"/>
        <w:numPr>
          <w:ilvl w:val="0"/>
          <w:numId w:val="1"/>
        </w:numPr>
        <w:ind w:left="1418" w:hanging="567"/>
        <w:rPr>
          <w:rFonts w:ascii="Arial" w:hAnsi="Arial"/>
          <w:szCs w:val="22"/>
        </w:rPr>
      </w:pPr>
      <w:r>
        <w:rPr>
          <w:rFonts w:ascii="Arial" w:hAnsi="Arial"/>
          <w:szCs w:val="22"/>
        </w:rPr>
        <w:t>Övriga frågor</w:t>
      </w:r>
      <w:r w:rsidR="00DE44DB">
        <w:rPr>
          <w:rFonts w:ascii="Arial" w:hAnsi="Arial"/>
          <w:szCs w:val="22"/>
        </w:rPr>
        <w:t>:</w:t>
      </w:r>
    </w:p>
    <w:p w:rsidR="00B242BD" w:rsidRDefault="00B242BD" w:rsidP="00B242BD">
      <w:pPr>
        <w:pStyle w:val="indrag1"/>
        <w:ind w:left="0" w:firstLine="0"/>
        <w:rPr>
          <w:rFonts w:ascii="Arial" w:hAnsi="Arial"/>
          <w:sz w:val="24"/>
        </w:rPr>
      </w:pPr>
    </w:p>
    <w:p w:rsidR="00B242BD" w:rsidRDefault="00B242BD" w:rsidP="00B242BD">
      <w:pPr>
        <w:pStyle w:val="indrag1"/>
        <w:rPr>
          <w:rFonts w:ascii="Arial" w:hAnsi="Arial"/>
          <w:sz w:val="24"/>
        </w:rPr>
      </w:pPr>
    </w:p>
    <w:p w:rsidR="00B242BD" w:rsidRDefault="00B242BD"/>
    <w:sectPr w:rsidR="00B242BD" w:rsidSect="00042BF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136C" w:rsidRDefault="0049136C" w:rsidP="00B242BD">
      <w:pPr>
        <w:spacing w:after="0"/>
      </w:pPr>
      <w:r>
        <w:separator/>
      </w:r>
    </w:p>
  </w:endnote>
  <w:endnote w:type="continuationSeparator" w:id="0">
    <w:p w:rsidR="0049136C" w:rsidRDefault="0049136C" w:rsidP="00B242B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136C" w:rsidRDefault="0049136C" w:rsidP="00B242BD">
      <w:pPr>
        <w:spacing w:after="0"/>
      </w:pPr>
      <w:r>
        <w:separator/>
      </w:r>
    </w:p>
  </w:footnote>
  <w:footnote w:type="continuationSeparator" w:id="0">
    <w:p w:rsidR="0049136C" w:rsidRDefault="0049136C" w:rsidP="00B242BD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36C" w:rsidRDefault="0049136C">
    <w:pPr>
      <w:pStyle w:val="Sidhuvud"/>
    </w:pPr>
    <w:r>
      <w:rPr>
        <w:noProof/>
        <w:sz w:val="20"/>
        <w:lang w:eastAsia="sv-SE"/>
      </w:rPr>
      <w:drawing>
        <wp:inline distT="0" distB="0" distL="0" distR="0">
          <wp:extent cx="2247900" cy="571500"/>
          <wp:effectExtent l="19050" t="0" r="0" b="0"/>
          <wp:docPr id="1" name="Bild 1" descr="upphandl_sv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upphandl_svv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9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5E59D1"/>
    <w:multiLevelType w:val="singleLevel"/>
    <w:tmpl w:val="B248F51A"/>
    <w:lvl w:ilvl="0">
      <w:start w:val="1"/>
      <w:numFmt w:val="decimal"/>
      <w:lvlText w:val="%1)"/>
      <w:legacy w:legacy="1" w:legacySpace="0" w:legacyIndent="363"/>
      <w:lvlJc w:val="left"/>
      <w:pPr>
        <w:ind w:left="363" w:hanging="363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1304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/>
  <w:rsids>
    <w:rsidRoot w:val="00B242BD"/>
    <w:rsid w:val="000210A5"/>
    <w:rsid w:val="00042BFE"/>
    <w:rsid w:val="00054B6D"/>
    <w:rsid w:val="00064A39"/>
    <w:rsid w:val="00073575"/>
    <w:rsid w:val="00084BA5"/>
    <w:rsid w:val="00123207"/>
    <w:rsid w:val="001A184C"/>
    <w:rsid w:val="001F4569"/>
    <w:rsid w:val="00211A8D"/>
    <w:rsid w:val="002755A6"/>
    <w:rsid w:val="00340616"/>
    <w:rsid w:val="00380E13"/>
    <w:rsid w:val="004738DC"/>
    <w:rsid w:val="004848F7"/>
    <w:rsid w:val="0049136C"/>
    <w:rsid w:val="004A212D"/>
    <w:rsid w:val="004B0A45"/>
    <w:rsid w:val="00524556"/>
    <w:rsid w:val="00587328"/>
    <w:rsid w:val="00593175"/>
    <w:rsid w:val="005D2F6F"/>
    <w:rsid w:val="005F0EF3"/>
    <w:rsid w:val="005F7259"/>
    <w:rsid w:val="0072228E"/>
    <w:rsid w:val="00742CE6"/>
    <w:rsid w:val="007B60AB"/>
    <w:rsid w:val="00821603"/>
    <w:rsid w:val="00826904"/>
    <w:rsid w:val="008E3DCC"/>
    <w:rsid w:val="009F6831"/>
    <w:rsid w:val="00A15C10"/>
    <w:rsid w:val="00A458C6"/>
    <w:rsid w:val="00AD76E3"/>
    <w:rsid w:val="00B242BD"/>
    <w:rsid w:val="00BE063D"/>
    <w:rsid w:val="00C750D8"/>
    <w:rsid w:val="00C76AD6"/>
    <w:rsid w:val="00CB2A7D"/>
    <w:rsid w:val="00CD0F5F"/>
    <w:rsid w:val="00DE44DB"/>
    <w:rsid w:val="00EA2B63"/>
    <w:rsid w:val="00F42DCC"/>
    <w:rsid w:val="00F455E7"/>
    <w:rsid w:val="00F46660"/>
    <w:rsid w:val="00FC198D"/>
    <w:rsid w:val="00FE0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BFE"/>
    <w:pPr>
      <w:spacing w:after="200"/>
    </w:pPr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unhideWhenUsed/>
    <w:rsid w:val="00B242BD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B242BD"/>
  </w:style>
  <w:style w:type="paragraph" w:styleId="Sidfot">
    <w:name w:val="footer"/>
    <w:basedOn w:val="Normal"/>
    <w:link w:val="SidfotChar"/>
    <w:uiPriority w:val="99"/>
    <w:semiHidden/>
    <w:unhideWhenUsed/>
    <w:rsid w:val="00B242BD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B242BD"/>
  </w:style>
  <w:style w:type="paragraph" w:styleId="Ballongtext">
    <w:name w:val="Balloon Text"/>
    <w:basedOn w:val="Normal"/>
    <w:link w:val="BallongtextChar"/>
    <w:uiPriority w:val="99"/>
    <w:semiHidden/>
    <w:unhideWhenUsed/>
    <w:rsid w:val="00B242B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242BD"/>
    <w:rPr>
      <w:rFonts w:ascii="Tahoma" w:hAnsi="Tahoma" w:cs="Tahoma"/>
      <w:sz w:val="16"/>
      <w:szCs w:val="16"/>
    </w:rPr>
  </w:style>
  <w:style w:type="paragraph" w:customStyle="1" w:styleId="indrag1">
    <w:name w:val="indrag 1"/>
    <w:basedOn w:val="Brdtext"/>
    <w:rsid w:val="00B242BD"/>
    <w:pPr>
      <w:tabs>
        <w:tab w:val="left" w:pos="363"/>
        <w:tab w:val="left" w:pos="720"/>
      </w:tabs>
      <w:suppressAutoHyphens/>
      <w:overflowPunct w:val="0"/>
      <w:autoSpaceDE w:val="0"/>
      <w:autoSpaceDN w:val="0"/>
      <w:adjustRightInd w:val="0"/>
      <w:spacing w:after="240"/>
      <w:ind w:left="363" w:hanging="363"/>
      <w:textAlignment w:val="baseline"/>
    </w:pPr>
    <w:rPr>
      <w:rFonts w:ascii="Times New Roman" w:eastAsia="Times New Roman" w:hAnsi="Times New Roman"/>
      <w:szCs w:val="20"/>
      <w:lang w:eastAsia="sv-SE"/>
    </w:rPr>
  </w:style>
  <w:style w:type="paragraph" w:styleId="Brdtext">
    <w:name w:val="Body Text"/>
    <w:basedOn w:val="Normal"/>
    <w:link w:val="BrdtextChar"/>
    <w:uiPriority w:val="99"/>
    <w:semiHidden/>
    <w:unhideWhenUsed/>
    <w:rsid w:val="00B242BD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B242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4D51B-3A42-4C31-AE81-1E65AF059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Upphandlingsbolaget</Company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Inger Ek</dc:creator>
  <cp:lastModifiedBy>anntor1228</cp:lastModifiedBy>
  <cp:revision>2</cp:revision>
  <cp:lastPrinted>2015-02-17T08:44:00Z</cp:lastPrinted>
  <dcterms:created xsi:type="dcterms:W3CDTF">2015-03-02T13:08:00Z</dcterms:created>
  <dcterms:modified xsi:type="dcterms:W3CDTF">2015-03-02T13:08:00Z</dcterms:modified>
</cp:coreProperties>
</file>