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CC7F2" w14:textId="1BE7D794" w:rsidR="00C9481D" w:rsidRPr="00E42178" w:rsidRDefault="00E42178" w:rsidP="003E009C">
      <w:pPr>
        <w:pStyle w:val="Rubrik1"/>
        <w:ind w:right="-1703"/>
        <w:rPr>
          <w:rFonts w:ascii="Arial" w:hAnsi="Arial" w:cs="Arial"/>
          <w:color w:val="000000" w:themeColor="text1"/>
        </w:rPr>
      </w:pPr>
      <w:r w:rsidRPr="00E42178">
        <w:rPr>
          <w:rFonts w:ascii="Arial" w:hAnsi="Arial" w:cs="Arial"/>
          <w:color w:val="000000" w:themeColor="text1"/>
        </w:rPr>
        <w:t>Erbjudande om avsiktsförklaring avseende framtida köp av negativa utsläppscertifikat från Renova</w:t>
      </w:r>
      <w:r w:rsidR="00C9481D" w:rsidRPr="00E42178">
        <w:rPr>
          <w:rFonts w:ascii="Arial" w:hAnsi="Arial" w:cs="Arial"/>
          <w:color w:val="000000" w:themeColor="text1"/>
        </w:rPr>
        <w:t xml:space="preserve"> </w:t>
      </w:r>
    </w:p>
    <w:p w14:paraId="1B7801FA" w14:textId="3AD6F635" w:rsidR="000D21E5" w:rsidRDefault="000D21E5" w:rsidP="000D21E5">
      <w:pPr>
        <w:spacing w:before="120" w:after="120" w:line="252" w:lineRule="auto"/>
        <w:rPr>
          <w:rFonts w:ascii="Arial" w:eastAsiaTheme="majorEastAsia" w:hAnsi="Arial" w:cs="Arial"/>
          <w:sz w:val="32"/>
          <w:szCs w:val="32"/>
        </w:rPr>
      </w:pPr>
      <w:r w:rsidRPr="000D21E5">
        <w:rPr>
          <w:rFonts w:ascii="Arial" w:eastAsiaTheme="majorEastAsia" w:hAnsi="Arial" w:cs="Arial"/>
          <w:sz w:val="32"/>
          <w:szCs w:val="32"/>
        </w:rPr>
        <w:t>Renova erbjuder ägarkommunerna möjlighet att bidra till och ta del av negativa utsläpp</w:t>
      </w:r>
    </w:p>
    <w:p w14:paraId="4D594196" w14:textId="0A7E55D1"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Renova planerar att investera i en anläggning för koldioxidinfångning vid Sävenäs avfallskraftvärmeverk. Investeringen är en central del i arbetet för att minska klimatpåverkan från avfallsförbränningen och bidra till såväl nationella som lokala klimatmål. </w:t>
      </w:r>
    </w:p>
    <w:p w14:paraId="15AEA47B" w14:textId="77777777" w:rsidR="004A5495"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Vid förbränning av avfall uppstår både fossila och biogena koldioxidutsläpp. Den biogena delen kommer från organiskt material såsom papper, trä och matrester. Genom att fånga in och permanent lagra denna biogena koldioxid skapas så kallade negativa utsläpp. Dessa kan efter verifiering omvandlas till negativa utsläppscertifikat, även benämnda Carbon </w:t>
      </w:r>
      <w:proofErr w:type="spellStart"/>
      <w:r w:rsidRPr="00E35DC7">
        <w:rPr>
          <w:rFonts w:ascii="Arial" w:eastAsiaTheme="majorEastAsia" w:hAnsi="Arial" w:cs="Arial"/>
          <w:sz w:val="24"/>
        </w:rPr>
        <w:t>Dioxide</w:t>
      </w:r>
      <w:proofErr w:type="spellEnd"/>
      <w:r w:rsidRPr="00E35DC7">
        <w:rPr>
          <w:rFonts w:ascii="Arial" w:eastAsiaTheme="majorEastAsia" w:hAnsi="Arial" w:cs="Arial"/>
          <w:sz w:val="24"/>
        </w:rPr>
        <w:t xml:space="preserve"> Removals (CDR). </w:t>
      </w:r>
    </w:p>
    <w:p w14:paraId="0E59C01A" w14:textId="77777777" w:rsidR="00B21EFD" w:rsidRDefault="004A5495" w:rsidP="00E35DC7">
      <w:pPr>
        <w:spacing w:before="120" w:after="120" w:line="252" w:lineRule="auto"/>
        <w:rPr>
          <w:rFonts w:ascii="Arial" w:eastAsiaTheme="majorEastAsia" w:hAnsi="Arial" w:cs="Arial"/>
          <w:sz w:val="24"/>
        </w:rPr>
      </w:pPr>
      <w:r>
        <w:rPr>
          <w:rFonts w:ascii="Arial" w:eastAsiaTheme="majorEastAsia" w:hAnsi="Arial" w:cs="Arial"/>
          <w:sz w:val="24"/>
        </w:rPr>
        <w:t>Renova bedömer att för närvarande är ett uppskattat marknadspris ca 350€</w:t>
      </w:r>
      <w:r w:rsidR="00863E3E">
        <w:rPr>
          <w:rFonts w:ascii="Arial" w:eastAsiaTheme="majorEastAsia" w:hAnsi="Arial" w:cs="Arial"/>
          <w:sz w:val="24"/>
        </w:rPr>
        <w:t xml:space="preserve"> till 400€</w:t>
      </w:r>
      <w:r>
        <w:rPr>
          <w:rFonts w:ascii="Arial" w:eastAsiaTheme="majorEastAsia" w:hAnsi="Arial" w:cs="Arial"/>
          <w:sz w:val="24"/>
        </w:rPr>
        <w:t xml:space="preserve"> per CDR</w:t>
      </w:r>
    </w:p>
    <w:p w14:paraId="57BF75C9" w14:textId="432F72F4" w:rsid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Renovas planerade anläggning bedöms kunna generera </w:t>
      </w:r>
      <w:r w:rsidRPr="00863E3E">
        <w:rPr>
          <w:rFonts w:ascii="Arial" w:eastAsiaTheme="majorEastAsia" w:hAnsi="Arial" w:cs="Arial"/>
          <w:color w:val="000000" w:themeColor="text1"/>
          <w:sz w:val="24"/>
        </w:rPr>
        <w:t xml:space="preserve">cirka </w:t>
      </w:r>
      <w:r w:rsidR="00CD5318" w:rsidRPr="00863E3E">
        <w:rPr>
          <w:rFonts w:ascii="Arial" w:eastAsiaTheme="majorEastAsia" w:hAnsi="Arial" w:cs="Arial"/>
          <w:color w:val="000000" w:themeColor="text1"/>
          <w:sz w:val="24"/>
        </w:rPr>
        <w:t>4</w:t>
      </w:r>
      <w:r w:rsidR="00E20EE4" w:rsidRPr="00863E3E">
        <w:rPr>
          <w:rFonts w:ascii="Arial" w:eastAsiaTheme="majorEastAsia" w:hAnsi="Arial" w:cs="Arial"/>
          <w:color w:val="000000" w:themeColor="text1"/>
          <w:sz w:val="24"/>
        </w:rPr>
        <w:t>5</w:t>
      </w:r>
      <w:r w:rsidRPr="00863E3E">
        <w:rPr>
          <w:rFonts w:ascii="Arial" w:eastAsiaTheme="majorEastAsia" w:hAnsi="Arial" w:cs="Arial"/>
          <w:color w:val="000000" w:themeColor="text1"/>
          <w:sz w:val="24"/>
        </w:rPr>
        <w:t xml:space="preserve"> 000 </w:t>
      </w:r>
      <w:r w:rsidRPr="00E35DC7">
        <w:rPr>
          <w:rFonts w:ascii="Arial" w:eastAsiaTheme="majorEastAsia" w:hAnsi="Arial" w:cs="Arial"/>
          <w:sz w:val="24"/>
        </w:rPr>
        <w:t>verifierade negativa utsläppscertifikat per år från och med 2031</w:t>
      </w:r>
      <w:r w:rsidR="004A5495">
        <w:rPr>
          <w:rFonts w:ascii="Arial" w:eastAsiaTheme="majorEastAsia" w:hAnsi="Arial" w:cs="Arial"/>
          <w:sz w:val="24"/>
        </w:rPr>
        <w:t xml:space="preserve"> och </w:t>
      </w:r>
      <w:r w:rsidR="00D70B66">
        <w:rPr>
          <w:rFonts w:ascii="Arial" w:eastAsiaTheme="majorEastAsia" w:hAnsi="Arial" w:cs="Arial"/>
          <w:sz w:val="24"/>
        </w:rPr>
        <w:t xml:space="preserve">att </w:t>
      </w:r>
      <w:r w:rsidR="004A5495">
        <w:rPr>
          <w:rFonts w:ascii="Arial" w:eastAsiaTheme="majorEastAsia" w:hAnsi="Arial" w:cs="Arial"/>
          <w:sz w:val="24"/>
        </w:rPr>
        <w:t xml:space="preserve">försäljningen av </w:t>
      </w:r>
      <w:proofErr w:type="spellStart"/>
      <w:r w:rsidR="004A5495">
        <w:rPr>
          <w:rFonts w:ascii="Arial" w:eastAsiaTheme="majorEastAsia" w:hAnsi="Arial" w:cs="Arial"/>
          <w:sz w:val="24"/>
        </w:rPr>
        <w:t>CDR:er</w:t>
      </w:r>
      <w:proofErr w:type="spellEnd"/>
      <w:r w:rsidR="004A5495">
        <w:rPr>
          <w:rFonts w:ascii="Arial" w:eastAsiaTheme="majorEastAsia" w:hAnsi="Arial" w:cs="Arial"/>
          <w:sz w:val="24"/>
        </w:rPr>
        <w:t xml:space="preserve"> </w:t>
      </w:r>
      <w:r w:rsidR="00D70B66">
        <w:rPr>
          <w:rFonts w:ascii="Arial" w:eastAsiaTheme="majorEastAsia" w:hAnsi="Arial" w:cs="Arial"/>
          <w:sz w:val="24"/>
        </w:rPr>
        <w:t xml:space="preserve">kommer att utgöra en väsentlig del av finansieringen av satsningen på </w:t>
      </w:r>
      <w:r w:rsidR="005F5625">
        <w:rPr>
          <w:rFonts w:ascii="Arial" w:eastAsiaTheme="majorEastAsia" w:hAnsi="Arial" w:cs="Arial"/>
          <w:sz w:val="24"/>
        </w:rPr>
        <w:t>koldioxidinfångning</w:t>
      </w:r>
      <w:r w:rsidR="00D70B66">
        <w:rPr>
          <w:rFonts w:ascii="Arial" w:eastAsiaTheme="majorEastAsia" w:hAnsi="Arial" w:cs="Arial"/>
          <w:sz w:val="24"/>
        </w:rPr>
        <w:t xml:space="preserve"> och lagring</w:t>
      </w:r>
      <w:r w:rsidR="005F5625">
        <w:rPr>
          <w:rFonts w:ascii="Arial" w:eastAsiaTheme="majorEastAsia" w:hAnsi="Arial" w:cs="Arial"/>
          <w:sz w:val="24"/>
        </w:rPr>
        <w:t xml:space="preserve"> (CCS).</w:t>
      </w:r>
    </w:p>
    <w:p w14:paraId="671691D5" w14:textId="77777777" w:rsidR="00E35DC7" w:rsidRPr="00E35DC7" w:rsidRDefault="00E35DC7" w:rsidP="00E35DC7">
      <w:pPr>
        <w:spacing w:before="120" w:after="120" w:line="252" w:lineRule="auto"/>
        <w:rPr>
          <w:rFonts w:ascii="Arial" w:eastAsiaTheme="majorEastAsia" w:hAnsi="Arial" w:cs="Arial"/>
          <w:b/>
          <w:bCs/>
          <w:sz w:val="24"/>
        </w:rPr>
      </w:pPr>
      <w:r w:rsidRPr="00E35DC7">
        <w:rPr>
          <w:rFonts w:ascii="Arial" w:eastAsiaTheme="majorEastAsia" w:hAnsi="Arial" w:cs="Arial"/>
          <w:b/>
          <w:bCs/>
          <w:sz w:val="24"/>
        </w:rPr>
        <w:t>Prioriterad möjlighet för ägarkommunerna</w:t>
      </w:r>
    </w:p>
    <w:p w14:paraId="67E59535" w14:textId="77777777"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Renovas styrelse har uttryckt ambitionen att i första hand erbjuda dessa certifikat till bolagets ägarkommuner. Syftet är att ge kommunerna möjlighet att:</w:t>
      </w:r>
    </w:p>
    <w:p w14:paraId="6D9A039E" w14:textId="77777777" w:rsidR="00E35DC7" w:rsidRPr="00E35DC7" w:rsidRDefault="00E35DC7" w:rsidP="00E35DC7">
      <w:pPr>
        <w:numPr>
          <w:ilvl w:val="0"/>
          <w:numId w:val="3"/>
        </w:numPr>
        <w:spacing w:before="120" w:after="120" w:line="252" w:lineRule="auto"/>
        <w:rPr>
          <w:rFonts w:ascii="Arial" w:eastAsiaTheme="majorEastAsia" w:hAnsi="Arial" w:cs="Arial"/>
          <w:sz w:val="24"/>
        </w:rPr>
      </w:pPr>
      <w:r w:rsidRPr="00E35DC7">
        <w:rPr>
          <w:rFonts w:ascii="Arial" w:eastAsiaTheme="majorEastAsia" w:hAnsi="Arial" w:cs="Arial"/>
          <w:sz w:val="24"/>
        </w:rPr>
        <w:t>bidra till genomförandet av en regional klimatinvestering,</w:t>
      </w:r>
    </w:p>
    <w:p w14:paraId="4889BDC8" w14:textId="77777777" w:rsidR="00E35DC7" w:rsidRPr="00E35DC7" w:rsidRDefault="00E35DC7" w:rsidP="00E35DC7">
      <w:pPr>
        <w:numPr>
          <w:ilvl w:val="0"/>
          <w:numId w:val="3"/>
        </w:numPr>
        <w:spacing w:before="120" w:after="120" w:line="252" w:lineRule="auto"/>
        <w:rPr>
          <w:rFonts w:ascii="Arial" w:eastAsiaTheme="majorEastAsia" w:hAnsi="Arial" w:cs="Arial"/>
          <w:sz w:val="24"/>
        </w:rPr>
      </w:pPr>
      <w:r w:rsidRPr="00E35DC7">
        <w:rPr>
          <w:rFonts w:ascii="Arial" w:eastAsiaTheme="majorEastAsia" w:hAnsi="Arial" w:cs="Arial"/>
          <w:sz w:val="24"/>
        </w:rPr>
        <w:t>använda negativa utsläpp som ett komplement i arbetet med att nå lokala klimatmål,</w:t>
      </w:r>
    </w:p>
    <w:p w14:paraId="67428562" w14:textId="77777777" w:rsidR="00E35DC7" w:rsidRPr="00E35DC7" w:rsidRDefault="00E35DC7" w:rsidP="00E35DC7">
      <w:pPr>
        <w:numPr>
          <w:ilvl w:val="0"/>
          <w:numId w:val="3"/>
        </w:numPr>
        <w:spacing w:before="120" w:after="120" w:line="252" w:lineRule="auto"/>
        <w:rPr>
          <w:rFonts w:ascii="Arial" w:eastAsiaTheme="majorEastAsia" w:hAnsi="Arial" w:cs="Arial"/>
          <w:sz w:val="24"/>
        </w:rPr>
      </w:pPr>
      <w:r w:rsidRPr="00E35DC7">
        <w:rPr>
          <w:rFonts w:ascii="Arial" w:eastAsiaTheme="majorEastAsia" w:hAnsi="Arial" w:cs="Arial"/>
          <w:sz w:val="24"/>
        </w:rPr>
        <w:t>säkerställa tillgång till verifierade negativa utsläpp från en lokal anläggning,</w:t>
      </w:r>
    </w:p>
    <w:p w14:paraId="7E03F7BC" w14:textId="77777777" w:rsidR="00E35DC7" w:rsidRPr="00E35DC7" w:rsidRDefault="00E35DC7" w:rsidP="00E35DC7">
      <w:pPr>
        <w:numPr>
          <w:ilvl w:val="0"/>
          <w:numId w:val="3"/>
        </w:numPr>
        <w:spacing w:before="120" w:after="120" w:line="252" w:lineRule="auto"/>
        <w:rPr>
          <w:rFonts w:ascii="Arial" w:eastAsiaTheme="majorEastAsia" w:hAnsi="Arial" w:cs="Arial"/>
          <w:sz w:val="24"/>
        </w:rPr>
      </w:pPr>
      <w:r w:rsidRPr="00E35DC7">
        <w:rPr>
          <w:rFonts w:ascii="Arial" w:eastAsiaTheme="majorEastAsia" w:hAnsi="Arial" w:cs="Arial"/>
          <w:sz w:val="24"/>
        </w:rPr>
        <w:t>stärka den cirkulära och hållbara utvecklingen i Göteborgsregionen.</w:t>
      </w:r>
    </w:p>
    <w:p w14:paraId="7943E027" w14:textId="77777777" w:rsid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Om ägarkommunerna inte önskar förvärva hela den tillgängliga volymen kommer återstående certifikat att erbjudas regionalt näringsliv och därefter den öppna marknaden.</w:t>
      </w:r>
    </w:p>
    <w:p w14:paraId="3C3413E0" w14:textId="77777777" w:rsidR="00975539" w:rsidRPr="00E35DC7" w:rsidRDefault="00975539" w:rsidP="00E35DC7">
      <w:pPr>
        <w:spacing w:before="120" w:after="120" w:line="252" w:lineRule="auto"/>
        <w:rPr>
          <w:rFonts w:ascii="Arial" w:eastAsiaTheme="majorEastAsia" w:hAnsi="Arial" w:cs="Arial"/>
          <w:sz w:val="24"/>
        </w:rPr>
      </w:pPr>
    </w:p>
    <w:p w14:paraId="3BFB37EC" w14:textId="77777777" w:rsidR="00E35DC7" w:rsidRPr="00E35DC7" w:rsidRDefault="00E35DC7" w:rsidP="00E35DC7">
      <w:pPr>
        <w:spacing w:before="120" w:after="120" w:line="252" w:lineRule="auto"/>
        <w:rPr>
          <w:rFonts w:ascii="Arial" w:eastAsiaTheme="majorEastAsia" w:hAnsi="Arial" w:cs="Arial"/>
          <w:b/>
          <w:bCs/>
          <w:sz w:val="24"/>
        </w:rPr>
      </w:pPr>
      <w:r w:rsidRPr="00E35DC7">
        <w:rPr>
          <w:rFonts w:ascii="Arial" w:eastAsiaTheme="majorEastAsia" w:hAnsi="Arial" w:cs="Arial"/>
          <w:b/>
          <w:bCs/>
          <w:sz w:val="24"/>
        </w:rPr>
        <w:t>Begäran om avsiktsförklaring</w:t>
      </w:r>
    </w:p>
    <w:p w14:paraId="5882E853" w14:textId="77777777" w:rsidR="00B21EFD"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lastRenderedPageBreak/>
        <w:t>För att skapa underlag för fortsatt projektering, finansiering och kommande investeringsbeslut önskar Renova nu få en indikation på ägarkommunernas intresse.</w:t>
      </w:r>
    </w:p>
    <w:p w14:paraId="3AEF56FE" w14:textId="46236FC0"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Kommunen erbjuds därför att teckna en </w:t>
      </w:r>
      <w:r w:rsidRPr="00E35DC7">
        <w:rPr>
          <w:rFonts w:ascii="Arial" w:eastAsiaTheme="majorEastAsia" w:hAnsi="Arial" w:cs="Arial"/>
          <w:b/>
          <w:bCs/>
          <w:sz w:val="24"/>
        </w:rPr>
        <w:t xml:space="preserve">icke bindande avsiktsförklaring (Letter of </w:t>
      </w:r>
      <w:proofErr w:type="spellStart"/>
      <w:r w:rsidRPr="00E35DC7">
        <w:rPr>
          <w:rFonts w:ascii="Arial" w:eastAsiaTheme="majorEastAsia" w:hAnsi="Arial" w:cs="Arial"/>
          <w:b/>
          <w:bCs/>
          <w:sz w:val="24"/>
        </w:rPr>
        <w:t>Intent</w:t>
      </w:r>
      <w:proofErr w:type="spellEnd"/>
      <w:r w:rsidRPr="00E35DC7">
        <w:rPr>
          <w:rFonts w:ascii="Arial" w:eastAsiaTheme="majorEastAsia" w:hAnsi="Arial" w:cs="Arial"/>
          <w:b/>
          <w:bCs/>
          <w:sz w:val="24"/>
        </w:rPr>
        <w:t>, LOI)</w:t>
      </w:r>
      <w:r w:rsidRPr="00E35DC7">
        <w:rPr>
          <w:rFonts w:ascii="Arial" w:eastAsiaTheme="majorEastAsia" w:hAnsi="Arial" w:cs="Arial"/>
          <w:sz w:val="24"/>
        </w:rPr>
        <w:t xml:space="preserve"> som anger:</w:t>
      </w:r>
    </w:p>
    <w:p w14:paraId="0AE91622" w14:textId="77777777" w:rsidR="00E35DC7" w:rsidRPr="00E35DC7" w:rsidRDefault="00E35DC7" w:rsidP="00E35DC7">
      <w:pPr>
        <w:numPr>
          <w:ilvl w:val="0"/>
          <w:numId w:val="4"/>
        </w:numPr>
        <w:spacing w:before="120" w:after="120" w:line="252" w:lineRule="auto"/>
        <w:rPr>
          <w:rFonts w:ascii="Arial" w:eastAsiaTheme="majorEastAsia" w:hAnsi="Arial" w:cs="Arial"/>
          <w:sz w:val="24"/>
        </w:rPr>
      </w:pPr>
      <w:r w:rsidRPr="00E35DC7">
        <w:rPr>
          <w:rFonts w:ascii="Arial" w:eastAsiaTheme="majorEastAsia" w:hAnsi="Arial" w:cs="Arial"/>
          <w:sz w:val="24"/>
        </w:rPr>
        <w:t>om kommunen har intresse av att köpa negativa utsläppscertifikat från Renova,</w:t>
      </w:r>
    </w:p>
    <w:p w14:paraId="2B02D13F" w14:textId="4BB96D41" w:rsidR="00E35DC7" w:rsidRPr="00E35DC7" w:rsidRDefault="00E35DC7" w:rsidP="00E35DC7">
      <w:pPr>
        <w:numPr>
          <w:ilvl w:val="0"/>
          <w:numId w:val="4"/>
        </w:num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önskad årlig volym uttryckt i </w:t>
      </w:r>
      <w:proofErr w:type="gramStart"/>
      <w:r w:rsidRPr="00E35DC7">
        <w:rPr>
          <w:rFonts w:ascii="Arial" w:eastAsiaTheme="majorEastAsia" w:hAnsi="Arial" w:cs="Arial"/>
          <w:sz w:val="24"/>
        </w:rPr>
        <w:t>ton koldioxid</w:t>
      </w:r>
      <w:proofErr w:type="gramEnd"/>
      <w:r w:rsidR="009B0BAD">
        <w:rPr>
          <w:rFonts w:ascii="Arial" w:eastAsiaTheme="majorEastAsia" w:hAnsi="Arial" w:cs="Arial"/>
          <w:sz w:val="24"/>
        </w:rPr>
        <w:t xml:space="preserve"> (antal CDR)</w:t>
      </w:r>
    </w:p>
    <w:p w14:paraId="26222EE3" w14:textId="5723E5C5" w:rsidR="00E35DC7" w:rsidRPr="00E35DC7" w:rsidRDefault="00E35DC7" w:rsidP="00E35DC7">
      <w:pPr>
        <w:numPr>
          <w:ilvl w:val="0"/>
          <w:numId w:val="4"/>
        </w:numPr>
        <w:spacing w:before="120" w:after="120" w:line="252" w:lineRule="auto"/>
        <w:rPr>
          <w:rFonts w:ascii="Arial" w:eastAsiaTheme="majorEastAsia" w:hAnsi="Arial" w:cs="Arial"/>
          <w:sz w:val="24"/>
        </w:rPr>
      </w:pPr>
      <w:r w:rsidRPr="00E35DC7">
        <w:rPr>
          <w:rFonts w:ascii="Arial" w:eastAsiaTheme="majorEastAsia" w:hAnsi="Arial" w:cs="Arial"/>
          <w:sz w:val="24"/>
        </w:rPr>
        <w:t>preliminär leveransperiod,</w:t>
      </w:r>
      <w:r w:rsidR="00E20EE4">
        <w:rPr>
          <w:rFonts w:ascii="Arial" w:eastAsiaTheme="majorEastAsia" w:hAnsi="Arial" w:cs="Arial"/>
          <w:sz w:val="24"/>
        </w:rPr>
        <w:t xml:space="preserve"> 2031 till som mest 2036</w:t>
      </w:r>
    </w:p>
    <w:p w14:paraId="086D7B82" w14:textId="77777777" w:rsidR="00E35DC7" w:rsidRPr="00E35DC7" w:rsidRDefault="00E35DC7" w:rsidP="00E35DC7">
      <w:pPr>
        <w:numPr>
          <w:ilvl w:val="0"/>
          <w:numId w:val="4"/>
        </w:numPr>
        <w:spacing w:before="120" w:after="120" w:line="252" w:lineRule="auto"/>
        <w:rPr>
          <w:rFonts w:ascii="Arial" w:eastAsiaTheme="majorEastAsia" w:hAnsi="Arial" w:cs="Arial"/>
          <w:sz w:val="24"/>
        </w:rPr>
      </w:pPr>
      <w:r w:rsidRPr="00E35DC7">
        <w:rPr>
          <w:rFonts w:ascii="Arial" w:eastAsiaTheme="majorEastAsia" w:hAnsi="Arial" w:cs="Arial"/>
          <w:sz w:val="24"/>
        </w:rPr>
        <w:t>eventuella övriga förutsättningar som kommunen önskar beakta.</w:t>
      </w:r>
    </w:p>
    <w:p w14:paraId="6B27D0D0" w14:textId="6971E927"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Avsiktsförklaringen innebär ingen skyldighet att genomföra köp och är inte ekonomiskt bindande. Syftet är att ge Renova ett underlag för fortsatt planering samt att ge kommunen prioritet vid framtida tilldelning av certifikat. Eventuella framtida köp kommer att regleras genom särskilda avtal där pris, volymer, leveransvillkor och ansvarsfördelning fastställs. </w:t>
      </w:r>
    </w:p>
    <w:p w14:paraId="7182AA4E" w14:textId="2E42CE21" w:rsidR="00E35DC7" w:rsidRPr="00E35DC7" w:rsidRDefault="00E35DC7" w:rsidP="00E35DC7">
      <w:pPr>
        <w:spacing w:before="120" w:after="120" w:line="252" w:lineRule="auto"/>
        <w:rPr>
          <w:rFonts w:ascii="Arial" w:eastAsiaTheme="majorEastAsia" w:hAnsi="Arial" w:cs="Arial"/>
          <w:b/>
          <w:bCs/>
          <w:sz w:val="24"/>
        </w:rPr>
      </w:pPr>
      <w:r w:rsidRPr="00E35DC7">
        <w:rPr>
          <w:rFonts w:ascii="Arial" w:eastAsiaTheme="majorEastAsia" w:hAnsi="Arial" w:cs="Arial"/>
          <w:b/>
          <w:bCs/>
          <w:sz w:val="24"/>
        </w:rPr>
        <w:t>Fortsatt process</w:t>
      </w:r>
    </w:p>
    <w:p w14:paraId="3CCC5E29" w14:textId="77777777"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Den preliminära processen är följande:</w:t>
      </w:r>
    </w:p>
    <w:p w14:paraId="07450D0F" w14:textId="77777777" w:rsidR="00E35DC7" w:rsidRPr="00E35DC7" w:rsidRDefault="00E35DC7" w:rsidP="00E35DC7">
      <w:pPr>
        <w:numPr>
          <w:ilvl w:val="0"/>
          <w:numId w:val="5"/>
        </w:numPr>
        <w:spacing w:before="120" w:after="120" w:line="252" w:lineRule="auto"/>
        <w:rPr>
          <w:rFonts w:ascii="Arial" w:eastAsiaTheme="majorEastAsia" w:hAnsi="Arial" w:cs="Arial"/>
          <w:sz w:val="24"/>
        </w:rPr>
      </w:pPr>
      <w:r w:rsidRPr="00E35DC7">
        <w:rPr>
          <w:rFonts w:ascii="Arial" w:eastAsiaTheme="majorEastAsia" w:hAnsi="Arial" w:cs="Arial"/>
          <w:sz w:val="24"/>
        </w:rPr>
        <w:t>Kommunen tar ställning till avsiktsförklaring.</w:t>
      </w:r>
    </w:p>
    <w:p w14:paraId="7F12BAD5" w14:textId="77777777" w:rsidR="00E35DC7" w:rsidRPr="00E35DC7" w:rsidRDefault="00E35DC7" w:rsidP="00E35DC7">
      <w:pPr>
        <w:numPr>
          <w:ilvl w:val="0"/>
          <w:numId w:val="5"/>
        </w:numPr>
        <w:spacing w:before="120" w:after="120" w:line="252" w:lineRule="auto"/>
        <w:rPr>
          <w:rFonts w:ascii="Arial" w:eastAsiaTheme="majorEastAsia" w:hAnsi="Arial" w:cs="Arial"/>
          <w:sz w:val="24"/>
        </w:rPr>
      </w:pPr>
      <w:r w:rsidRPr="00E35DC7">
        <w:rPr>
          <w:rFonts w:ascii="Arial" w:eastAsiaTheme="majorEastAsia" w:hAnsi="Arial" w:cs="Arial"/>
          <w:sz w:val="24"/>
        </w:rPr>
        <w:t>Renova sammanställer efterfrågan från ägarkommunerna.</w:t>
      </w:r>
    </w:p>
    <w:p w14:paraId="0C967B0A" w14:textId="77777777" w:rsidR="00E35DC7" w:rsidRPr="00E35DC7" w:rsidRDefault="00E35DC7" w:rsidP="00E35DC7">
      <w:pPr>
        <w:numPr>
          <w:ilvl w:val="0"/>
          <w:numId w:val="5"/>
        </w:numPr>
        <w:spacing w:before="120" w:after="120" w:line="252" w:lineRule="auto"/>
        <w:rPr>
          <w:rFonts w:ascii="Arial" w:eastAsiaTheme="majorEastAsia" w:hAnsi="Arial" w:cs="Arial"/>
          <w:sz w:val="24"/>
        </w:rPr>
      </w:pPr>
      <w:r w:rsidRPr="00E35DC7">
        <w:rPr>
          <w:rFonts w:ascii="Arial" w:eastAsiaTheme="majorEastAsia" w:hAnsi="Arial" w:cs="Arial"/>
          <w:sz w:val="24"/>
        </w:rPr>
        <w:t>Underlag används i projektets fortsatta utveckling och kommande investeringsbeslut.</w:t>
      </w:r>
    </w:p>
    <w:p w14:paraId="03FAD347" w14:textId="373E718B" w:rsidR="00E35DC7" w:rsidRDefault="00F96CCE" w:rsidP="00E35DC7">
      <w:pPr>
        <w:numPr>
          <w:ilvl w:val="0"/>
          <w:numId w:val="5"/>
        </w:numPr>
        <w:spacing w:before="120" w:after="120" w:line="252" w:lineRule="auto"/>
        <w:rPr>
          <w:rFonts w:ascii="Arial" w:eastAsiaTheme="majorEastAsia" w:hAnsi="Arial" w:cs="Arial"/>
          <w:sz w:val="24"/>
        </w:rPr>
      </w:pPr>
      <w:r>
        <w:rPr>
          <w:rFonts w:ascii="Arial" w:eastAsiaTheme="majorEastAsia" w:hAnsi="Arial" w:cs="Arial"/>
          <w:sz w:val="24"/>
        </w:rPr>
        <w:t>F</w:t>
      </w:r>
      <w:r w:rsidR="00E35DC7" w:rsidRPr="00E35DC7">
        <w:rPr>
          <w:rFonts w:ascii="Arial" w:eastAsiaTheme="majorEastAsia" w:hAnsi="Arial" w:cs="Arial"/>
          <w:sz w:val="24"/>
        </w:rPr>
        <w:t>örhandling om bindande avtal</w:t>
      </w:r>
      <w:r w:rsidR="003E7B19">
        <w:rPr>
          <w:rFonts w:ascii="Arial" w:eastAsiaTheme="majorEastAsia" w:hAnsi="Arial" w:cs="Arial"/>
          <w:sz w:val="24"/>
        </w:rPr>
        <w:t xml:space="preserve"> förutsatt ett kommande positivt genomförandebeslut</w:t>
      </w:r>
    </w:p>
    <w:p w14:paraId="4887F773" w14:textId="7196B4D1" w:rsidR="00E35DC7" w:rsidRDefault="00E35DC7" w:rsidP="00E35DC7">
      <w:pPr>
        <w:numPr>
          <w:ilvl w:val="0"/>
          <w:numId w:val="5"/>
        </w:numPr>
        <w:spacing w:before="120" w:after="120" w:line="252" w:lineRule="auto"/>
        <w:rPr>
          <w:rFonts w:ascii="Arial" w:eastAsiaTheme="majorEastAsia" w:hAnsi="Arial" w:cs="Arial"/>
          <w:sz w:val="24"/>
        </w:rPr>
      </w:pPr>
      <w:r w:rsidRPr="00E35DC7">
        <w:rPr>
          <w:rFonts w:ascii="Arial" w:eastAsiaTheme="majorEastAsia" w:hAnsi="Arial" w:cs="Arial"/>
          <w:sz w:val="24"/>
        </w:rPr>
        <w:t>Leverans av verifierade negativa utsläppscertifikat beräknas kunna påbörjas från år 2031.</w:t>
      </w:r>
    </w:p>
    <w:p w14:paraId="4A2A9D5B" w14:textId="2203D031" w:rsidR="003E7B19" w:rsidRPr="00E35DC7" w:rsidRDefault="003E7B19" w:rsidP="00E35DC7">
      <w:pPr>
        <w:numPr>
          <w:ilvl w:val="0"/>
          <w:numId w:val="5"/>
        </w:numPr>
        <w:spacing w:before="120" w:after="120" w:line="252" w:lineRule="auto"/>
        <w:rPr>
          <w:rFonts w:ascii="Arial" w:eastAsiaTheme="majorEastAsia" w:hAnsi="Arial" w:cs="Arial"/>
          <w:sz w:val="24"/>
        </w:rPr>
      </w:pPr>
      <w:r>
        <w:rPr>
          <w:rFonts w:ascii="Arial" w:eastAsiaTheme="majorEastAsia" w:hAnsi="Arial" w:cs="Arial"/>
          <w:sz w:val="24"/>
        </w:rPr>
        <w:t xml:space="preserve">Betalning vid </w:t>
      </w:r>
      <w:proofErr w:type="spellStart"/>
      <w:r>
        <w:rPr>
          <w:rFonts w:ascii="Arial" w:eastAsiaTheme="majorEastAsia" w:hAnsi="Arial" w:cs="Arial"/>
          <w:sz w:val="24"/>
        </w:rPr>
        <w:t>levarans</w:t>
      </w:r>
      <w:proofErr w:type="spellEnd"/>
    </w:p>
    <w:p w14:paraId="76700314" w14:textId="77777777" w:rsidR="00975539" w:rsidRDefault="00975539" w:rsidP="00E35DC7">
      <w:pPr>
        <w:spacing w:before="120" w:after="120" w:line="252" w:lineRule="auto"/>
        <w:rPr>
          <w:rFonts w:ascii="Arial" w:eastAsiaTheme="majorEastAsia" w:hAnsi="Arial" w:cs="Arial"/>
          <w:b/>
          <w:bCs/>
          <w:sz w:val="24"/>
        </w:rPr>
      </w:pPr>
    </w:p>
    <w:p w14:paraId="232CDA82" w14:textId="520A767A" w:rsidR="00E35DC7" w:rsidRPr="00E35DC7" w:rsidRDefault="00E35DC7" w:rsidP="00E35DC7">
      <w:pPr>
        <w:spacing w:before="120" w:after="120" w:line="252" w:lineRule="auto"/>
        <w:rPr>
          <w:rFonts w:ascii="Arial" w:eastAsiaTheme="majorEastAsia" w:hAnsi="Arial" w:cs="Arial"/>
          <w:b/>
          <w:bCs/>
          <w:sz w:val="24"/>
        </w:rPr>
      </w:pPr>
      <w:r w:rsidRPr="00E35DC7">
        <w:rPr>
          <w:rFonts w:ascii="Arial" w:eastAsiaTheme="majorEastAsia" w:hAnsi="Arial" w:cs="Arial"/>
          <w:b/>
          <w:bCs/>
          <w:sz w:val="24"/>
        </w:rPr>
        <w:t>Svar</w:t>
      </w:r>
    </w:p>
    <w:p w14:paraId="0AC77E01" w14:textId="6684369C"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 xml:space="preserve">Renova önskar kommunens besked </w:t>
      </w:r>
      <w:r w:rsidRPr="003E7B19">
        <w:rPr>
          <w:rFonts w:ascii="Arial" w:eastAsiaTheme="majorEastAsia" w:hAnsi="Arial" w:cs="Arial"/>
          <w:color w:val="000000" w:themeColor="text1"/>
          <w:sz w:val="24"/>
        </w:rPr>
        <w:t xml:space="preserve">senast </w:t>
      </w:r>
      <w:r w:rsidR="001604B2" w:rsidRPr="003E7B19">
        <w:rPr>
          <w:rFonts w:ascii="Arial" w:eastAsiaTheme="majorEastAsia" w:hAnsi="Arial" w:cs="Arial"/>
          <w:color w:val="000000" w:themeColor="text1"/>
          <w:sz w:val="24"/>
        </w:rPr>
        <w:t>2027-02-29</w:t>
      </w:r>
      <w:r w:rsidRPr="003E7B19">
        <w:rPr>
          <w:rFonts w:ascii="Arial" w:eastAsiaTheme="majorEastAsia" w:hAnsi="Arial" w:cs="Arial"/>
          <w:color w:val="000000" w:themeColor="text1"/>
          <w:sz w:val="24"/>
        </w:rPr>
        <w:t>.</w:t>
      </w:r>
    </w:p>
    <w:p w14:paraId="22399880" w14:textId="77777777"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Frågor besvaras gärna av undertecknad eller projektets kontaktpersoner.</w:t>
      </w:r>
    </w:p>
    <w:p w14:paraId="69453ADE" w14:textId="77777777" w:rsidR="00E35DC7" w:rsidRDefault="00E35DC7" w:rsidP="00E35DC7">
      <w:pPr>
        <w:spacing w:before="120" w:after="120" w:line="252" w:lineRule="auto"/>
        <w:rPr>
          <w:rFonts w:ascii="Arial" w:eastAsiaTheme="majorEastAsia" w:hAnsi="Arial" w:cs="Arial"/>
          <w:sz w:val="24"/>
        </w:rPr>
      </w:pPr>
    </w:p>
    <w:p w14:paraId="1B9F3A01" w14:textId="77777777" w:rsidR="00B21EFD" w:rsidRDefault="00B21EFD" w:rsidP="00E35DC7">
      <w:pPr>
        <w:spacing w:before="120" w:after="120" w:line="252" w:lineRule="auto"/>
        <w:rPr>
          <w:rFonts w:ascii="Arial" w:eastAsiaTheme="majorEastAsia" w:hAnsi="Arial" w:cs="Arial"/>
          <w:sz w:val="24"/>
        </w:rPr>
      </w:pPr>
    </w:p>
    <w:p w14:paraId="169C1974" w14:textId="48951DA6" w:rsidR="00E35DC7" w:rsidRPr="00E35DC7" w:rsidRDefault="00E35DC7" w:rsidP="00E35DC7">
      <w:pPr>
        <w:spacing w:before="120" w:after="120" w:line="252" w:lineRule="auto"/>
        <w:rPr>
          <w:rFonts w:ascii="Arial" w:eastAsiaTheme="majorEastAsia" w:hAnsi="Arial" w:cs="Arial"/>
          <w:sz w:val="24"/>
        </w:rPr>
      </w:pPr>
      <w:r w:rsidRPr="00E35DC7">
        <w:rPr>
          <w:rFonts w:ascii="Arial" w:eastAsiaTheme="majorEastAsia" w:hAnsi="Arial" w:cs="Arial"/>
          <w:sz w:val="24"/>
        </w:rPr>
        <w:t>Med vänlig hälsning</w:t>
      </w:r>
    </w:p>
    <w:p w14:paraId="7D893E65" w14:textId="79409807" w:rsidR="00E35DC7" w:rsidRPr="00E35DC7" w:rsidRDefault="00E35DC7" w:rsidP="00E35DC7">
      <w:pPr>
        <w:spacing w:before="120" w:after="120" w:line="252" w:lineRule="auto"/>
        <w:rPr>
          <w:rFonts w:ascii="Arial" w:eastAsiaTheme="majorEastAsia" w:hAnsi="Arial" w:cs="Arial"/>
          <w:sz w:val="32"/>
          <w:szCs w:val="32"/>
        </w:rPr>
      </w:pPr>
      <w:r w:rsidRPr="00E35DC7">
        <w:rPr>
          <w:rFonts w:ascii="Arial" w:eastAsiaTheme="majorEastAsia" w:hAnsi="Arial" w:cs="Arial"/>
          <w:b/>
          <w:bCs/>
          <w:sz w:val="24"/>
        </w:rPr>
        <w:t>Anders Åström</w:t>
      </w:r>
      <w:r w:rsidRPr="00E35DC7">
        <w:rPr>
          <w:rFonts w:ascii="Arial" w:eastAsiaTheme="majorEastAsia" w:hAnsi="Arial" w:cs="Arial"/>
          <w:sz w:val="24"/>
        </w:rPr>
        <w:br/>
        <w:t>VD</w:t>
      </w:r>
      <w:r w:rsidRPr="00E35DC7">
        <w:rPr>
          <w:rFonts w:ascii="Arial" w:eastAsiaTheme="majorEastAsia" w:hAnsi="Arial" w:cs="Arial"/>
          <w:sz w:val="24"/>
        </w:rPr>
        <w:br/>
      </w:r>
      <w:r w:rsidRPr="00E35DC7">
        <w:rPr>
          <w:rFonts w:ascii="Arial" w:eastAsiaTheme="majorEastAsia" w:hAnsi="Arial" w:cs="Arial"/>
          <w:b/>
          <w:bCs/>
          <w:sz w:val="24"/>
        </w:rPr>
        <w:t xml:space="preserve">Renova </w:t>
      </w:r>
      <w:r w:rsidR="001604B2">
        <w:rPr>
          <w:rFonts w:ascii="Arial" w:eastAsiaTheme="majorEastAsia" w:hAnsi="Arial" w:cs="Arial"/>
          <w:b/>
          <w:bCs/>
          <w:sz w:val="24"/>
        </w:rPr>
        <w:t xml:space="preserve">Miljö </w:t>
      </w:r>
      <w:r w:rsidRPr="00E35DC7">
        <w:rPr>
          <w:rFonts w:ascii="Arial" w:eastAsiaTheme="majorEastAsia" w:hAnsi="Arial" w:cs="Arial"/>
          <w:b/>
          <w:bCs/>
          <w:sz w:val="24"/>
        </w:rPr>
        <w:t>AB</w:t>
      </w:r>
    </w:p>
    <w:p w14:paraId="541ED72C" w14:textId="77777777" w:rsidR="00CF17E8" w:rsidRDefault="00CF17E8" w:rsidP="00CF17E8">
      <w:pPr>
        <w:tabs>
          <w:tab w:val="left" w:pos="180"/>
          <w:tab w:val="left" w:pos="4320"/>
        </w:tabs>
        <w:spacing w:line="240" w:lineRule="auto"/>
        <w:rPr>
          <w:rFonts w:ascii="Arial" w:eastAsiaTheme="majorEastAsia" w:hAnsi="Arial" w:cs="Arial"/>
          <w:b/>
          <w:bCs/>
          <w:sz w:val="24"/>
        </w:rPr>
      </w:pPr>
    </w:p>
    <w:p w14:paraId="22C05BF9" w14:textId="77777777" w:rsidR="00B21EFD" w:rsidRDefault="00B21EFD" w:rsidP="00E35DC7">
      <w:pPr>
        <w:spacing w:before="120" w:after="120" w:line="252" w:lineRule="auto"/>
        <w:rPr>
          <w:rFonts w:ascii="Arial" w:eastAsiaTheme="majorEastAsia" w:hAnsi="Arial" w:cs="Arial"/>
          <w:sz w:val="24"/>
        </w:rPr>
      </w:pPr>
    </w:p>
    <w:p w14:paraId="31E4E4EA" w14:textId="19184BC1" w:rsidR="00CF17E8" w:rsidRPr="00CF17E8" w:rsidRDefault="00CF17E8" w:rsidP="00CF17E8">
      <w:pPr>
        <w:tabs>
          <w:tab w:val="left" w:pos="180"/>
          <w:tab w:val="left" w:pos="4320"/>
        </w:tabs>
        <w:spacing w:line="240" w:lineRule="auto"/>
        <w:rPr>
          <w:rFonts w:ascii="Arial" w:eastAsiaTheme="majorEastAsia" w:hAnsi="Arial" w:cs="Arial"/>
          <w:b/>
          <w:bCs/>
          <w:sz w:val="24"/>
        </w:rPr>
      </w:pPr>
      <w:r w:rsidRPr="00CF17E8">
        <w:rPr>
          <w:rFonts w:ascii="Arial" w:eastAsiaTheme="majorEastAsia" w:hAnsi="Arial" w:cs="Arial"/>
          <w:b/>
          <w:bCs/>
          <w:sz w:val="24"/>
        </w:rPr>
        <w:t>Projektets kontaktpersoner</w:t>
      </w:r>
    </w:p>
    <w:p w14:paraId="352EBEEC" w14:textId="77777777" w:rsidR="00CF17E8" w:rsidRPr="00CF17E8" w:rsidRDefault="00CF17E8" w:rsidP="00CF17E8">
      <w:pPr>
        <w:tabs>
          <w:tab w:val="left" w:pos="2500"/>
        </w:tabs>
        <w:rPr>
          <w:rFonts w:ascii="Arial" w:eastAsiaTheme="majorEastAsia" w:hAnsi="Arial" w:cs="Arial"/>
          <w:sz w:val="24"/>
        </w:rPr>
      </w:pPr>
      <w:r w:rsidRPr="00CF17E8">
        <w:rPr>
          <w:rFonts w:ascii="Arial" w:eastAsiaTheme="majorEastAsia" w:hAnsi="Arial" w:cs="Arial"/>
          <w:sz w:val="24"/>
        </w:rPr>
        <w:t>Sixten Lindberg, försäljningschef​</w:t>
      </w:r>
    </w:p>
    <w:p w14:paraId="5D5F3C60" w14:textId="77777777" w:rsidR="00CF17E8" w:rsidRPr="00CF17E8" w:rsidRDefault="00CF17E8" w:rsidP="00CF17E8">
      <w:pPr>
        <w:tabs>
          <w:tab w:val="left" w:pos="2500"/>
        </w:tabs>
        <w:rPr>
          <w:rFonts w:ascii="Arial" w:eastAsiaTheme="majorEastAsia" w:hAnsi="Arial" w:cs="Arial"/>
          <w:sz w:val="24"/>
        </w:rPr>
      </w:pPr>
      <w:hyperlink r:id="rId10" w:tgtFrame="_blank" w:history="1">
        <w:r w:rsidRPr="00CF17E8">
          <w:rPr>
            <w:rFonts w:ascii="Arial" w:eastAsiaTheme="majorEastAsia" w:hAnsi="Arial" w:cs="Arial"/>
            <w:sz w:val="24"/>
          </w:rPr>
          <w:t>sixten.lindberg@renova.se</w:t>
        </w:r>
      </w:hyperlink>
      <w:r w:rsidRPr="00CF17E8">
        <w:rPr>
          <w:rFonts w:ascii="Arial" w:eastAsiaTheme="majorEastAsia" w:hAnsi="Arial" w:cs="Arial"/>
          <w:sz w:val="24"/>
        </w:rPr>
        <w:t>, 0705-67 85 85​</w:t>
      </w:r>
    </w:p>
    <w:p w14:paraId="299C0425" w14:textId="77777777" w:rsidR="00CF17E8" w:rsidRPr="00CF17E8" w:rsidRDefault="00CF17E8" w:rsidP="00CF17E8">
      <w:pPr>
        <w:tabs>
          <w:tab w:val="left" w:pos="2500"/>
        </w:tabs>
        <w:rPr>
          <w:rFonts w:ascii="Arial" w:eastAsiaTheme="majorEastAsia" w:hAnsi="Arial" w:cs="Arial"/>
          <w:sz w:val="24"/>
        </w:rPr>
      </w:pPr>
      <w:r w:rsidRPr="00CF17E8">
        <w:rPr>
          <w:rFonts w:ascii="Arial" w:eastAsiaTheme="majorEastAsia" w:hAnsi="Arial" w:cs="Arial"/>
          <w:sz w:val="24"/>
        </w:rPr>
        <w:t>​Lisa Bindgård, projektledare investeringsunderlag​</w:t>
      </w:r>
    </w:p>
    <w:p w14:paraId="0AB7F248" w14:textId="6157CE0A" w:rsidR="00E35DC7" w:rsidRPr="00CF17E8" w:rsidRDefault="00CF17E8" w:rsidP="00CF17E8">
      <w:pPr>
        <w:spacing w:before="120" w:after="120" w:line="252" w:lineRule="auto"/>
        <w:rPr>
          <w:rFonts w:ascii="Arial" w:eastAsiaTheme="majorEastAsia" w:hAnsi="Arial" w:cs="Arial"/>
          <w:sz w:val="24"/>
        </w:rPr>
      </w:pPr>
      <w:hyperlink r:id="rId11" w:tgtFrame="_blank" w:history="1">
        <w:r w:rsidRPr="00CF17E8">
          <w:rPr>
            <w:rFonts w:ascii="Arial" w:eastAsiaTheme="majorEastAsia" w:hAnsi="Arial" w:cs="Arial"/>
            <w:sz w:val="24"/>
          </w:rPr>
          <w:t>lisa.bindgard@renova.se</w:t>
        </w:r>
      </w:hyperlink>
      <w:r w:rsidRPr="00CF17E8">
        <w:rPr>
          <w:rFonts w:ascii="Arial" w:eastAsiaTheme="majorEastAsia" w:hAnsi="Arial" w:cs="Arial"/>
          <w:sz w:val="24"/>
        </w:rPr>
        <w:t>, 0707-77 39 23</w:t>
      </w:r>
    </w:p>
    <w:sectPr w:rsidR="00E35DC7" w:rsidRPr="00CF17E8" w:rsidSect="00504393">
      <w:headerReference w:type="default" r:id="rId12"/>
      <w:footerReference w:type="even" r:id="rId13"/>
      <w:footerReference w:type="default" r:id="rId14"/>
      <w:headerReference w:type="first" r:id="rId15"/>
      <w:footerReference w:type="first" r:id="rId16"/>
      <w:pgSz w:w="11906" w:h="16838" w:code="9"/>
      <w:pgMar w:top="1135" w:right="2552" w:bottom="1134" w:left="1418" w:header="107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19E6D" w14:textId="77777777" w:rsidR="00CF73BB" w:rsidRDefault="00CF73BB">
      <w:pPr>
        <w:spacing w:after="0" w:line="240" w:lineRule="auto"/>
      </w:pPr>
      <w:r>
        <w:separator/>
      </w:r>
    </w:p>
  </w:endnote>
  <w:endnote w:type="continuationSeparator" w:id="0">
    <w:p w14:paraId="4557D96B" w14:textId="77777777" w:rsidR="00CF73BB" w:rsidRDefault="00CF7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7BDEBBDF" w14:textId="77777777" w:rsidTr="00986A1D">
      <w:tc>
        <w:tcPr>
          <w:tcW w:w="5812" w:type="dxa"/>
        </w:tcPr>
        <w:p w14:paraId="3CEC2949" w14:textId="77777777" w:rsidR="00D95EF7" w:rsidRPr="009B4E2A" w:rsidRDefault="006771C4" w:rsidP="00986A1D">
          <w:pPr>
            <w:pStyle w:val="Sidfot"/>
          </w:pPr>
          <w:r w:rsidRPr="00B239BF">
            <w:t>Göteborgs Stad</w:t>
          </w:r>
          <w:r>
            <w:rPr>
              <w:b/>
            </w:rPr>
            <w:t xml:space="preserve"> </w:t>
          </w:r>
          <w:sdt>
            <w:sdtPr>
              <w:alias w:val="Enhet/förvaltning/organisation"/>
              <w:tag w:val="Enhet/förvaltning/organisation"/>
              <w:id w:val="-333837699"/>
              <w:showingPlcHdr/>
              <w:dataBinding w:prefixMappings="xmlns:ns0='http://schemas.openxmlformats.org/officeDocument/2006/extended-properties' " w:xpath="/ns0:Properties[1]/ns0:Company[1]" w:storeItemID="{6668398D-A668-4E3E-A5EB-62B293D839F1}"/>
              <w:text/>
            </w:sdtPr>
            <w:sdtContent>
              <w:r>
                <w:t xml:space="preserve">     </w:t>
              </w:r>
            </w:sdtContent>
          </w:sdt>
          <w:r>
            <w:rPr>
              <w:b/>
            </w:rPr>
            <w:t xml:space="preserve">, </w:t>
          </w:r>
          <w:sdt>
            <w:sdtPr>
              <w:alias w:val="Dokumentnamn"/>
              <w:tag w:val="Dokumentnamn"/>
              <w:id w:val="-1308155313"/>
              <w:placeholder>
                <w:docPart w:val="3809872B16C447B39ED6A298512CEE4F"/>
              </w:placeholder>
              <w:showingPlcHdr/>
              <w:dataBinding w:prefixMappings="xmlns:ns0='http://purl.org/dc/elements/1.1/' xmlns:ns1='http://schemas.openxmlformats.org/package/2006/metadata/core-properties' " w:xpath="/ns1:coreProperties[1]/ns0:title[1]" w:storeItemID="{6C3C8BC8-F283-45AE-878A-BAB7291924A1}"/>
              <w:text/>
            </w:sdtPr>
            <w:sdtContent>
              <w:r>
                <w:t xml:space="preserve">     </w:t>
              </w:r>
            </w:sdtContent>
          </w:sdt>
        </w:p>
      </w:tc>
      <w:tc>
        <w:tcPr>
          <w:tcW w:w="1343" w:type="dxa"/>
        </w:tcPr>
        <w:p w14:paraId="4AF8B3A1" w14:textId="77777777" w:rsidR="00D95EF7" w:rsidRPr="009B4E2A" w:rsidRDefault="00D95EF7" w:rsidP="00986A1D">
          <w:pPr>
            <w:pStyle w:val="Sidfot"/>
          </w:pPr>
        </w:p>
      </w:tc>
      <w:tc>
        <w:tcPr>
          <w:tcW w:w="1917" w:type="dxa"/>
        </w:tcPr>
        <w:p w14:paraId="421006B9" w14:textId="77777777" w:rsidR="00D95EF7" w:rsidRPr="009B4E2A" w:rsidRDefault="006771C4" w:rsidP="00986A1D">
          <w:pPr>
            <w:pStyle w:val="Sidfot"/>
            <w:jc w:val="right"/>
          </w:pPr>
          <w:r w:rsidRPr="009B4E2A">
            <w:fldChar w:fldCharType="begin"/>
          </w:r>
          <w:r w:rsidRPr="009B4E2A">
            <w:instrText xml:space="preserve"> PAGE   \* MERGEFORMAT </w:instrText>
          </w:r>
          <w:r w:rsidRPr="009B4E2A">
            <w:fldChar w:fldCharType="separate"/>
          </w:r>
          <w:r>
            <w:rPr>
              <w:noProof/>
            </w:rPr>
            <w:t>1</w:t>
          </w:r>
          <w:r w:rsidRPr="009B4E2A">
            <w:fldChar w:fldCharType="end"/>
          </w:r>
          <w:r w:rsidRPr="009B4E2A">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sidRPr="009B4E2A">
            <w:t>)</w:t>
          </w:r>
        </w:p>
      </w:tc>
    </w:tr>
    <w:tr w:rsidR="00986A1D" w14:paraId="4D481AED" w14:textId="77777777" w:rsidTr="00986A1D">
      <w:tc>
        <w:tcPr>
          <w:tcW w:w="5812" w:type="dxa"/>
        </w:tcPr>
        <w:p w14:paraId="2ADA63F5" w14:textId="77777777" w:rsidR="00D95EF7" w:rsidRPr="00F66187" w:rsidRDefault="00D95EF7" w:rsidP="00986A1D">
          <w:pPr>
            <w:pStyle w:val="Sidfot"/>
            <w:rPr>
              <w:rStyle w:val="Platshllartext"/>
            </w:rPr>
          </w:pPr>
        </w:p>
      </w:tc>
      <w:tc>
        <w:tcPr>
          <w:tcW w:w="1343" w:type="dxa"/>
        </w:tcPr>
        <w:p w14:paraId="173970EB" w14:textId="77777777" w:rsidR="00D95EF7" w:rsidRDefault="00D95EF7" w:rsidP="00986A1D">
          <w:pPr>
            <w:pStyle w:val="Sidfot"/>
          </w:pPr>
        </w:p>
      </w:tc>
      <w:tc>
        <w:tcPr>
          <w:tcW w:w="1917" w:type="dxa"/>
        </w:tcPr>
        <w:p w14:paraId="11ADA2B8" w14:textId="77777777" w:rsidR="00D95EF7" w:rsidRDefault="00D95EF7" w:rsidP="00986A1D">
          <w:pPr>
            <w:pStyle w:val="Sidfot"/>
            <w:jc w:val="right"/>
          </w:pPr>
        </w:p>
      </w:tc>
    </w:tr>
    <w:tr w:rsidR="00986A1D" w14:paraId="433B1D13" w14:textId="77777777" w:rsidTr="00986A1D">
      <w:tc>
        <w:tcPr>
          <w:tcW w:w="5812" w:type="dxa"/>
        </w:tcPr>
        <w:p w14:paraId="623DC4C5" w14:textId="77777777" w:rsidR="00D95EF7" w:rsidRDefault="00D95EF7" w:rsidP="00986A1D">
          <w:pPr>
            <w:pStyle w:val="Sidfot"/>
          </w:pPr>
        </w:p>
      </w:tc>
      <w:tc>
        <w:tcPr>
          <w:tcW w:w="1343" w:type="dxa"/>
        </w:tcPr>
        <w:p w14:paraId="76B2AF20" w14:textId="77777777" w:rsidR="00D95EF7" w:rsidRDefault="00D95EF7" w:rsidP="00986A1D">
          <w:pPr>
            <w:pStyle w:val="Sidfot"/>
          </w:pPr>
        </w:p>
      </w:tc>
      <w:tc>
        <w:tcPr>
          <w:tcW w:w="1917" w:type="dxa"/>
        </w:tcPr>
        <w:p w14:paraId="3FF55E9A" w14:textId="77777777" w:rsidR="00D95EF7" w:rsidRDefault="00D95EF7" w:rsidP="00986A1D">
          <w:pPr>
            <w:pStyle w:val="Sidfot"/>
            <w:jc w:val="right"/>
          </w:pPr>
        </w:p>
      </w:tc>
    </w:tr>
  </w:tbl>
  <w:p w14:paraId="4DD747A8" w14:textId="77777777" w:rsidR="00D95EF7" w:rsidRPr="00F66187" w:rsidRDefault="00D95EF7">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5812"/>
      <w:gridCol w:w="1343"/>
      <w:gridCol w:w="1917"/>
    </w:tblGrid>
    <w:tr w:rsidR="00986A1D" w:rsidRPr="009B4E2A" w14:paraId="4E255A07" w14:textId="77777777" w:rsidTr="00986A1D">
      <w:tc>
        <w:tcPr>
          <w:tcW w:w="5812" w:type="dxa"/>
        </w:tcPr>
        <w:p w14:paraId="216B7FAC" w14:textId="240D37CF" w:rsidR="00D95EF7" w:rsidRDefault="006771C4">
          <w:pPr>
            <w:pStyle w:val="Sidfot"/>
          </w:pPr>
          <w:r>
            <w:rPr>
              <w:noProof/>
            </w:rPr>
            <mc:AlternateContent>
              <mc:Choice Requires="wps">
                <w:drawing>
                  <wp:anchor distT="0" distB="0" distL="114300" distR="114300" simplePos="0" relativeHeight="251659264" behindDoc="0" locked="0" layoutInCell="0" allowOverlap="1" wp14:anchorId="6B24B3AE" wp14:editId="7A0E1A09">
                    <wp:simplePos x="0" y="0"/>
                    <wp:positionH relativeFrom="page">
                      <wp:posOffset>0</wp:posOffset>
                    </wp:positionH>
                    <wp:positionV relativeFrom="page">
                      <wp:posOffset>10234930</wp:posOffset>
                    </wp:positionV>
                    <wp:extent cx="7560310" cy="266700"/>
                    <wp:effectExtent l="0" t="0" r="0" b="0"/>
                    <wp:wrapNone/>
                    <wp:docPr id="1" name="MSIPCMb2fc4022b989a658d0fc6054" descr="{&quot;HashCode&quot;:26948429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22FC37" w14:textId="77777777" w:rsidR="00D95EF7" w:rsidRPr="00F7169D" w:rsidRDefault="006771C4"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B24B3AE" id="_x0000_t202" coordsize="21600,21600" o:spt="202" path="m,l,21600r21600,l21600,xe">
                    <v:stroke joinstyle="miter"/>
                    <v:path gradientshapeok="t" o:connecttype="rect"/>
                  </v:shapetype>
                  <v:shape id="MSIPCMb2fc4022b989a658d0fc6054" o:spid="_x0000_s1026" type="#_x0000_t202" alt="{&quot;HashCode&quot;:269484293,&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7622FC37" w14:textId="77777777" w:rsidR="00D95EF7" w:rsidRPr="00F7169D" w:rsidRDefault="006771C4"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t>Göteborgs Stad, beslutsunderlag</w:t>
          </w:r>
        </w:p>
      </w:tc>
      <w:tc>
        <w:tcPr>
          <w:tcW w:w="1343" w:type="dxa"/>
        </w:tcPr>
        <w:p w14:paraId="340DA68D" w14:textId="77777777" w:rsidR="00D95EF7" w:rsidRPr="009B4E2A" w:rsidRDefault="00D95EF7" w:rsidP="00986A1D">
          <w:pPr>
            <w:pStyle w:val="Sidfot"/>
          </w:pPr>
        </w:p>
      </w:tc>
      <w:tc>
        <w:tcPr>
          <w:tcW w:w="1917" w:type="dxa"/>
        </w:tcPr>
        <w:p w14:paraId="0ABB4A7D" w14:textId="77777777" w:rsidR="00D95EF7" w:rsidRPr="009B4E2A" w:rsidRDefault="006771C4" w:rsidP="00986A1D">
          <w:pPr>
            <w:pStyle w:val="Sidfot"/>
            <w:jc w:val="right"/>
          </w:pPr>
          <w:r w:rsidRPr="009B4E2A">
            <w:fldChar w:fldCharType="begin"/>
          </w:r>
          <w:r w:rsidRPr="009B4E2A">
            <w:instrText xml:space="preserve"> PAGE   \* MERGEFORMAT </w:instrText>
          </w:r>
          <w:r w:rsidRPr="009B4E2A">
            <w:fldChar w:fldCharType="separate"/>
          </w:r>
          <w:r>
            <w:rPr>
              <w:noProof/>
            </w:rPr>
            <w:t>2</w:t>
          </w:r>
          <w:r w:rsidRPr="009B4E2A">
            <w:fldChar w:fldCharType="end"/>
          </w:r>
          <w:r w:rsidRPr="009B4E2A">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sidRPr="009B4E2A">
            <w:t>)</w:t>
          </w:r>
        </w:p>
      </w:tc>
    </w:tr>
    <w:tr w:rsidR="00986A1D" w14:paraId="6EDD5009" w14:textId="77777777" w:rsidTr="00986A1D">
      <w:tc>
        <w:tcPr>
          <w:tcW w:w="5812" w:type="dxa"/>
        </w:tcPr>
        <w:p w14:paraId="09FB965D" w14:textId="77777777" w:rsidR="00D95EF7" w:rsidRPr="00F66187" w:rsidRDefault="00D95EF7" w:rsidP="00986A1D">
          <w:pPr>
            <w:pStyle w:val="Sidfot"/>
            <w:rPr>
              <w:rStyle w:val="Platshllartext"/>
            </w:rPr>
          </w:pPr>
        </w:p>
      </w:tc>
      <w:tc>
        <w:tcPr>
          <w:tcW w:w="1343" w:type="dxa"/>
        </w:tcPr>
        <w:p w14:paraId="13C41CC5" w14:textId="77777777" w:rsidR="00D95EF7" w:rsidRDefault="00D95EF7" w:rsidP="00986A1D">
          <w:pPr>
            <w:pStyle w:val="Sidfot"/>
          </w:pPr>
        </w:p>
      </w:tc>
      <w:tc>
        <w:tcPr>
          <w:tcW w:w="1917" w:type="dxa"/>
        </w:tcPr>
        <w:p w14:paraId="659060C5" w14:textId="77777777" w:rsidR="00D95EF7" w:rsidRDefault="00D95EF7" w:rsidP="00986A1D">
          <w:pPr>
            <w:pStyle w:val="Sidfot"/>
            <w:jc w:val="right"/>
          </w:pPr>
        </w:p>
      </w:tc>
    </w:tr>
    <w:tr w:rsidR="00986A1D" w14:paraId="47F2AE85" w14:textId="77777777" w:rsidTr="00986A1D">
      <w:tc>
        <w:tcPr>
          <w:tcW w:w="5812" w:type="dxa"/>
        </w:tcPr>
        <w:p w14:paraId="3B546DBE" w14:textId="77777777" w:rsidR="00D95EF7" w:rsidRDefault="00D95EF7" w:rsidP="00986A1D">
          <w:pPr>
            <w:pStyle w:val="Sidfot"/>
          </w:pPr>
        </w:p>
      </w:tc>
      <w:tc>
        <w:tcPr>
          <w:tcW w:w="1343" w:type="dxa"/>
        </w:tcPr>
        <w:p w14:paraId="3102F142" w14:textId="77777777" w:rsidR="00D95EF7" w:rsidRDefault="00D95EF7" w:rsidP="00986A1D">
          <w:pPr>
            <w:pStyle w:val="Sidfot"/>
          </w:pPr>
        </w:p>
      </w:tc>
      <w:tc>
        <w:tcPr>
          <w:tcW w:w="1917" w:type="dxa"/>
        </w:tcPr>
        <w:p w14:paraId="58EE45A5" w14:textId="77777777" w:rsidR="00D95EF7" w:rsidRDefault="00D95EF7" w:rsidP="00986A1D">
          <w:pPr>
            <w:pStyle w:val="Sidfot"/>
            <w:jc w:val="right"/>
          </w:pPr>
        </w:p>
      </w:tc>
    </w:tr>
  </w:tbl>
  <w:p w14:paraId="441E0D84" w14:textId="77777777" w:rsidR="00D95EF7" w:rsidRPr="00F66187" w:rsidRDefault="00D95EF7">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Pr>
    <w:tblGrid>
      <w:gridCol w:w="3319"/>
      <w:gridCol w:w="3799"/>
      <w:gridCol w:w="1954"/>
    </w:tblGrid>
    <w:tr w:rsidR="00FB3384" w:rsidRPr="009B4E2A" w14:paraId="581E237F" w14:textId="77777777" w:rsidTr="00FB3384">
      <w:tc>
        <w:tcPr>
          <w:tcW w:w="7118" w:type="dxa"/>
          <w:gridSpan w:val="2"/>
        </w:tcPr>
        <w:p w14:paraId="290EC781" w14:textId="337329E2" w:rsidR="00D95EF7" w:rsidRDefault="006771C4" w:rsidP="007A7F8D">
          <w:pPr>
            <w:pStyle w:val="Sidfot"/>
          </w:pPr>
          <w:r>
            <w:rPr>
              <w:noProof/>
            </w:rPr>
            <mc:AlternateContent>
              <mc:Choice Requires="wps">
                <w:drawing>
                  <wp:anchor distT="0" distB="0" distL="114300" distR="114300" simplePos="0" relativeHeight="251660288" behindDoc="0" locked="0" layoutInCell="0" allowOverlap="1" wp14:anchorId="4686B24F" wp14:editId="38735AB0">
                    <wp:simplePos x="0" y="0"/>
                    <wp:positionH relativeFrom="page">
                      <wp:posOffset>0</wp:posOffset>
                    </wp:positionH>
                    <wp:positionV relativeFrom="page">
                      <wp:posOffset>10234930</wp:posOffset>
                    </wp:positionV>
                    <wp:extent cx="7560310" cy="266700"/>
                    <wp:effectExtent l="0" t="0" r="0" b="0"/>
                    <wp:wrapNone/>
                    <wp:docPr id="3" name="MSIPCM01f84c42a88423e99db6b7ba" descr="{&quot;HashCode&quot;:269484293,&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74DF8B" w14:textId="77777777" w:rsidR="00D95EF7" w:rsidRPr="00F7169D" w:rsidRDefault="006771C4" w:rsidP="00F7169D">
                                <w:pPr>
                                  <w:spacing w:after="0"/>
                                  <w:rPr>
                                    <w:rFonts w:ascii="Calibri" w:hAnsi="Calibri" w:cs="Calibri"/>
                                    <w:color w:val="000000"/>
                                    <w:sz w:val="16"/>
                                  </w:rPr>
                                </w:pPr>
                                <w:proofErr w:type="spellStart"/>
                                <w:r w:rsidRPr="00F7169D">
                                  <w:rPr>
                                    <w:rFonts w:ascii="Calibri" w:hAnsi="Calibri" w:cs="Calibri"/>
                                    <w:color w:val="000000"/>
                                    <w:sz w:val="16"/>
                                  </w:rPr>
                                  <w:t>Sensitivity</w:t>
                                </w:r>
                                <w:proofErr w:type="spellEnd"/>
                                <w:r w:rsidRPr="00F7169D">
                                  <w:rPr>
                                    <w:rFonts w:ascii="Calibri" w:hAnsi="Calibri" w:cs="Calibri"/>
                                    <w:color w:val="000000"/>
                                    <w:sz w:val="16"/>
                                  </w:rPr>
                                  <w:t xml:space="preserve">: </w:t>
                                </w:r>
                                <w:proofErr w:type="spellStart"/>
                                <w:r w:rsidRPr="00F7169D">
                                  <w:rPr>
                                    <w:rFonts w:ascii="Calibri" w:hAnsi="Calibri" w:cs="Calibri"/>
                                    <w:color w:val="000000"/>
                                    <w:sz w:val="16"/>
                                  </w:rPr>
                                  <w:t>Internal</w:t>
                                </w:r>
                                <w:proofErr w:type="spellEnd"/>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686B24F" id="_x0000_t202" coordsize="21600,21600" o:spt="202" path="m,l,21600r21600,l21600,xe">
                    <v:stroke joinstyle="miter"/>
                    <v:path gradientshapeok="t" o:connecttype="rect"/>
                  </v:shapetype>
                  <v:shape id="MSIPCM01f84c42a88423e99db6b7ba" o:spid="_x0000_s1027" type="#_x0000_t202" alt="{&quot;HashCode&quot;:269484293,&quot;Height&quot;:841.0,&quot;Width&quot;:595.0,&quot;Placement&quot;:&quot;Footer&quot;,&quot;Index&quot;:&quot;FirstPage&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3274DF8B" w14:textId="77777777" w:rsidR="00D95EF7" w:rsidRPr="00F7169D" w:rsidRDefault="006771C4" w:rsidP="00F7169D">
                          <w:pPr>
                            <w:spacing w:after="0"/>
                            <w:rPr>
                              <w:rFonts w:ascii="Calibri" w:hAnsi="Calibri" w:cs="Calibri"/>
                              <w:color w:val="000000"/>
                              <w:sz w:val="16"/>
                            </w:rPr>
                          </w:pPr>
                          <w:r w:rsidRPr="00F7169D">
                            <w:rPr>
                              <w:rFonts w:ascii="Calibri" w:hAnsi="Calibri" w:cs="Calibri"/>
                              <w:color w:val="000000"/>
                              <w:sz w:val="16"/>
                            </w:rPr>
                            <w:t>Sensitivity: Internal</w:t>
                          </w:r>
                        </w:p>
                      </w:txbxContent>
                    </v:textbox>
                    <w10:wrap anchorx="page" anchory="page"/>
                  </v:shape>
                </w:pict>
              </mc:Fallback>
            </mc:AlternateContent>
          </w:r>
          <w:r>
            <w:t>Göteborgs Stad, beslutsunderlag</w:t>
          </w:r>
        </w:p>
      </w:tc>
      <w:tc>
        <w:tcPr>
          <w:tcW w:w="1954" w:type="dxa"/>
        </w:tcPr>
        <w:p w14:paraId="3708652C" w14:textId="77777777" w:rsidR="00D95EF7" w:rsidRPr="009B4E2A" w:rsidRDefault="006771C4" w:rsidP="00BD0663">
          <w:pPr>
            <w:pStyle w:val="Sidfot"/>
            <w:jc w:val="right"/>
          </w:pPr>
          <w:r w:rsidRPr="009B4E2A">
            <w:fldChar w:fldCharType="begin"/>
          </w:r>
          <w:r w:rsidRPr="009B4E2A">
            <w:instrText xml:space="preserve"> PAGE   \* MERGEFORMAT </w:instrText>
          </w:r>
          <w:r w:rsidRPr="009B4E2A">
            <w:fldChar w:fldCharType="separate"/>
          </w:r>
          <w:r>
            <w:rPr>
              <w:noProof/>
            </w:rPr>
            <w:t>1</w:t>
          </w:r>
          <w:r w:rsidRPr="009B4E2A">
            <w:fldChar w:fldCharType="end"/>
          </w:r>
          <w:r w:rsidRPr="009B4E2A">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sidRPr="009B4E2A">
            <w:t>)</w:t>
          </w:r>
        </w:p>
      </w:tc>
    </w:tr>
    <w:tr w:rsidR="00FB3384" w14:paraId="78793447" w14:textId="77777777" w:rsidTr="00FB3384">
      <w:tc>
        <w:tcPr>
          <w:tcW w:w="3319" w:type="dxa"/>
        </w:tcPr>
        <w:p w14:paraId="1744A92A" w14:textId="77777777" w:rsidR="00D95EF7" w:rsidRPr="00F66187" w:rsidRDefault="00D95EF7" w:rsidP="00BD0663">
          <w:pPr>
            <w:pStyle w:val="Sidfot"/>
            <w:rPr>
              <w:rStyle w:val="Platshllartext"/>
            </w:rPr>
          </w:pPr>
        </w:p>
      </w:tc>
      <w:tc>
        <w:tcPr>
          <w:tcW w:w="3799" w:type="dxa"/>
        </w:tcPr>
        <w:p w14:paraId="401A648F" w14:textId="77777777" w:rsidR="00D95EF7" w:rsidRDefault="00D95EF7" w:rsidP="00BD0663">
          <w:pPr>
            <w:pStyle w:val="Sidfot"/>
          </w:pPr>
        </w:p>
      </w:tc>
      <w:tc>
        <w:tcPr>
          <w:tcW w:w="1954" w:type="dxa"/>
          <w:vMerge w:val="restart"/>
          <w:vAlign w:val="bottom"/>
        </w:tcPr>
        <w:p w14:paraId="4F90938C" w14:textId="77777777" w:rsidR="00D95EF7" w:rsidRDefault="00D95EF7" w:rsidP="00FB3384">
          <w:pPr>
            <w:pStyle w:val="Sidfot"/>
            <w:jc w:val="right"/>
          </w:pPr>
        </w:p>
      </w:tc>
    </w:tr>
    <w:tr w:rsidR="00FB3384" w14:paraId="38463132" w14:textId="77777777" w:rsidTr="00FB3384">
      <w:tc>
        <w:tcPr>
          <w:tcW w:w="3319" w:type="dxa"/>
        </w:tcPr>
        <w:p w14:paraId="5CD78080" w14:textId="77777777" w:rsidR="00D95EF7" w:rsidRDefault="00D95EF7" w:rsidP="00BD0663">
          <w:pPr>
            <w:pStyle w:val="Sidfot"/>
          </w:pPr>
        </w:p>
      </w:tc>
      <w:tc>
        <w:tcPr>
          <w:tcW w:w="3799" w:type="dxa"/>
        </w:tcPr>
        <w:p w14:paraId="5269A051" w14:textId="77777777" w:rsidR="00D95EF7" w:rsidRDefault="00D95EF7" w:rsidP="00BD0663">
          <w:pPr>
            <w:pStyle w:val="Sidfot"/>
          </w:pPr>
        </w:p>
      </w:tc>
      <w:tc>
        <w:tcPr>
          <w:tcW w:w="1954" w:type="dxa"/>
          <w:vMerge/>
        </w:tcPr>
        <w:p w14:paraId="393819E5" w14:textId="77777777" w:rsidR="00D95EF7" w:rsidRDefault="00D95EF7" w:rsidP="00BD0663">
          <w:pPr>
            <w:pStyle w:val="Sidfot"/>
            <w:jc w:val="right"/>
          </w:pPr>
        </w:p>
      </w:tc>
    </w:tr>
  </w:tbl>
  <w:p w14:paraId="77DA1E2E" w14:textId="77777777" w:rsidR="00D95EF7" w:rsidRDefault="00D95EF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DEB23" w14:textId="77777777" w:rsidR="00CF73BB" w:rsidRDefault="00CF73BB">
      <w:pPr>
        <w:spacing w:after="0" w:line="240" w:lineRule="auto"/>
      </w:pPr>
      <w:r>
        <w:separator/>
      </w:r>
    </w:p>
  </w:footnote>
  <w:footnote w:type="continuationSeparator" w:id="0">
    <w:p w14:paraId="0316935F" w14:textId="77777777" w:rsidR="00CF73BB" w:rsidRDefault="00CF7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645"/>
      <w:gridCol w:w="2645"/>
      <w:gridCol w:w="2645"/>
    </w:tblGrid>
    <w:tr w:rsidR="2287C86C" w14:paraId="302311B8" w14:textId="77777777" w:rsidTr="2287C86C">
      <w:trPr>
        <w:trHeight w:val="300"/>
      </w:trPr>
      <w:tc>
        <w:tcPr>
          <w:tcW w:w="2645" w:type="dxa"/>
        </w:tcPr>
        <w:p w14:paraId="05E9AC3C" w14:textId="23EC0D2D" w:rsidR="2287C86C" w:rsidRDefault="2287C86C" w:rsidP="2287C86C">
          <w:pPr>
            <w:pStyle w:val="Sidhuvud"/>
            <w:ind w:left="-115"/>
          </w:pPr>
        </w:p>
      </w:tc>
      <w:tc>
        <w:tcPr>
          <w:tcW w:w="2645" w:type="dxa"/>
        </w:tcPr>
        <w:p w14:paraId="4AB8572D" w14:textId="1641AA46" w:rsidR="2287C86C" w:rsidRDefault="2287C86C" w:rsidP="2287C86C">
          <w:pPr>
            <w:pStyle w:val="Sidhuvud"/>
            <w:jc w:val="center"/>
          </w:pPr>
        </w:p>
      </w:tc>
      <w:tc>
        <w:tcPr>
          <w:tcW w:w="2645" w:type="dxa"/>
        </w:tcPr>
        <w:p w14:paraId="24FD3DC4" w14:textId="402BF66F" w:rsidR="2287C86C" w:rsidRDefault="2287C86C" w:rsidP="2287C86C">
          <w:pPr>
            <w:pStyle w:val="Sidhuvud"/>
            <w:ind w:right="-115"/>
            <w:jc w:val="right"/>
          </w:pPr>
        </w:p>
      </w:tc>
    </w:tr>
  </w:tbl>
  <w:p w14:paraId="4AB9DE45" w14:textId="75CFBE2F" w:rsidR="2287C86C" w:rsidRDefault="2287C86C" w:rsidP="2287C86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Pr>
    <w:tblGrid>
      <w:gridCol w:w="5103"/>
      <w:gridCol w:w="3969"/>
    </w:tblGrid>
    <w:tr w:rsidR="00FB3B58" w14:paraId="35DF5C00" w14:textId="77777777" w:rsidTr="00083B2E">
      <w:tc>
        <w:tcPr>
          <w:tcW w:w="5103" w:type="dxa"/>
          <w:tcBorders>
            <w:bottom w:val="nil"/>
          </w:tcBorders>
          <w:vAlign w:val="center"/>
        </w:tcPr>
        <w:p w14:paraId="2C3F6DDE" w14:textId="77777777" w:rsidR="00D95EF7" w:rsidRDefault="006771C4">
          <w:pPr>
            <w:pStyle w:val="Sidhuvud"/>
            <w:spacing w:after="100"/>
          </w:pPr>
          <w:r>
            <w:br/>
          </w:r>
          <w:r>
            <w:br/>
          </w:r>
          <w:sdt>
            <w:sdtPr>
              <w:id w:val="-491096506"/>
              <w:showingPlcHdr/>
              <w:dataBinding w:prefixMappings="xmlns:ns0='http://schemas.openxmlformats.org/officeDocument/2006/extended-properties' " w:xpath="/ns0:Properties[1]/ns0:Company[1]" w:storeItemID="{6668398D-A668-4E3E-A5EB-62B293D839F1}"/>
              <w:text/>
            </w:sdtPr>
            <w:sdtContent>
              <w:r>
                <w:t xml:space="preserve">     </w:t>
              </w:r>
            </w:sdtContent>
          </w:sdt>
        </w:p>
      </w:tc>
      <w:tc>
        <w:tcPr>
          <w:tcW w:w="3969" w:type="dxa"/>
          <w:tcBorders>
            <w:bottom w:val="nil"/>
          </w:tcBorders>
        </w:tcPr>
        <w:p w14:paraId="1866ABF4" w14:textId="3EBBAF38" w:rsidR="00D95EF7" w:rsidRDefault="00D95EF7" w:rsidP="00FB3B58">
          <w:pPr>
            <w:pStyle w:val="Sidhuvud"/>
            <w:spacing w:after="100"/>
            <w:jc w:val="right"/>
          </w:pPr>
        </w:p>
      </w:tc>
    </w:tr>
    <w:tr w:rsidR="00FB3B58" w14:paraId="4961D7EC" w14:textId="77777777" w:rsidTr="00504393">
      <w:trPr>
        <w:trHeight w:val="246"/>
      </w:trPr>
      <w:tc>
        <w:tcPr>
          <w:tcW w:w="5103" w:type="dxa"/>
          <w:tcBorders>
            <w:top w:val="nil"/>
            <w:bottom w:val="single" w:sz="4" w:space="0" w:color="auto"/>
          </w:tcBorders>
        </w:tcPr>
        <w:p w14:paraId="54D933DB" w14:textId="6CB6D7B3" w:rsidR="00D95EF7" w:rsidRDefault="00D95EF7" w:rsidP="00FB3B58">
          <w:pPr>
            <w:pStyle w:val="Sidhuvud"/>
            <w:spacing w:after="100"/>
          </w:pPr>
        </w:p>
      </w:tc>
      <w:tc>
        <w:tcPr>
          <w:tcW w:w="3969" w:type="dxa"/>
          <w:tcBorders>
            <w:bottom w:val="single" w:sz="4" w:space="0" w:color="auto"/>
          </w:tcBorders>
        </w:tcPr>
        <w:p w14:paraId="2BA739D1" w14:textId="77777777" w:rsidR="00D95EF7" w:rsidRDefault="00D95EF7" w:rsidP="00FB3B58">
          <w:pPr>
            <w:pStyle w:val="Sidhuvud"/>
            <w:spacing w:after="100"/>
            <w:jc w:val="right"/>
          </w:pPr>
        </w:p>
      </w:tc>
    </w:tr>
  </w:tbl>
  <w:p w14:paraId="49A56023" w14:textId="413DD71A" w:rsidR="00D95EF7" w:rsidRDefault="00504393">
    <w:pPr>
      <w:pStyle w:val="Sidhuvud"/>
    </w:pPr>
    <w:r>
      <w:rPr>
        <w:noProof/>
      </w:rPr>
      <w:drawing>
        <wp:anchor distT="0" distB="0" distL="114300" distR="114300" simplePos="0" relativeHeight="251661312" behindDoc="0" locked="0" layoutInCell="0" allowOverlap="1" wp14:anchorId="0A09C6FB" wp14:editId="0EEEFEAF">
          <wp:simplePos x="0" y="0"/>
          <wp:positionH relativeFrom="leftMargin">
            <wp:posOffset>4661535</wp:posOffset>
          </wp:positionH>
          <wp:positionV relativeFrom="paragraph">
            <wp:posOffset>-244846</wp:posOffset>
          </wp:positionV>
          <wp:extent cx="2065655" cy="685800"/>
          <wp:effectExtent l="0" t="0" r="0" b="0"/>
          <wp:wrapNone/>
          <wp:docPr id="1991954645" name="Bildobjekt 19919546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3343" b="6597"/>
                  <a:stretch/>
                </pic:blipFill>
                <pic:spPr bwMode="auto">
                  <a:xfrm>
                    <a:off x="0" y="0"/>
                    <a:ext cx="206565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355E3"/>
    <w:multiLevelType w:val="hybridMultilevel"/>
    <w:tmpl w:val="7F682F7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7AC377F"/>
    <w:multiLevelType w:val="multilevel"/>
    <w:tmpl w:val="80F4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D6648C"/>
    <w:multiLevelType w:val="hybridMultilevel"/>
    <w:tmpl w:val="7BEA5E68"/>
    <w:lvl w:ilvl="0" w:tplc="94F4FECC">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8D87CDA"/>
    <w:multiLevelType w:val="multilevel"/>
    <w:tmpl w:val="24C2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025FEA"/>
    <w:multiLevelType w:val="multilevel"/>
    <w:tmpl w:val="DCB84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5423779">
    <w:abstractNumId w:val="2"/>
  </w:num>
  <w:num w:numId="2" w16cid:durableId="3216339">
    <w:abstractNumId w:val="0"/>
  </w:num>
  <w:num w:numId="3" w16cid:durableId="1931422577">
    <w:abstractNumId w:val="3"/>
  </w:num>
  <w:num w:numId="4" w16cid:durableId="1691445734">
    <w:abstractNumId w:val="1"/>
  </w:num>
  <w:num w:numId="5" w16cid:durableId="742678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81D"/>
    <w:rsid w:val="0002021C"/>
    <w:rsid w:val="000D21E5"/>
    <w:rsid w:val="000F30F3"/>
    <w:rsid w:val="00147353"/>
    <w:rsid w:val="001604B2"/>
    <w:rsid w:val="002241F3"/>
    <w:rsid w:val="00240AF8"/>
    <w:rsid w:val="002D7B7B"/>
    <w:rsid w:val="003838CE"/>
    <w:rsid w:val="003E009C"/>
    <w:rsid w:val="003E7B19"/>
    <w:rsid w:val="003F32B0"/>
    <w:rsid w:val="004A5495"/>
    <w:rsid w:val="004C6248"/>
    <w:rsid w:val="004F7A18"/>
    <w:rsid w:val="00504393"/>
    <w:rsid w:val="005718C6"/>
    <w:rsid w:val="005937E8"/>
    <w:rsid w:val="005F5625"/>
    <w:rsid w:val="006771C4"/>
    <w:rsid w:val="00683E11"/>
    <w:rsid w:val="006C3FDC"/>
    <w:rsid w:val="00717661"/>
    <w:rsid w:val="00743221"/>
    <w:rsid w:val="007B5BBA"/>
    <w:rsid w:val="00863E3E"/>
    <w:rsid w:val="008968B7"/>
    <w:rsid w:val="008A6654"/>
    <w:rsid w:val="009674CA"/>
    <w:rsid w:val="00975539"/>
    <w:rsid w:val="009B0BAD"/>
    <w:rsid w:val="009E3ED0"/>
    <w:rsid w:val="009F48C5"/>
    <w:rsid w:val="00AD26F9"/>
    <w:rsid w:val="00AD6FE9"/>
    <w:rsid w:val="00B21EFD"/>
    <w:rsid w:val="00B912A1"/>
    <w:rsid w:val="00BA21AA"/>
    <w:rsid w:val="00BB3578"/>
    <w:rsid w:val="00C47FF2"/>
    <w:rsid w:val="00C9481D"/>
    <w:rsid w:val="00CD5318"/>
    <w:rsid w:val="00CF17E8"/>
    <w:rsid w:val="00CF73BB"/>
    <w:rsid w:val="00D01CBD"/>
    <w:rsid w:val="00D67D2D"/>
    <w:rsid w:val="00D70B66"/>
    <w:rsid w:val="00D95EF7"/>
    <w:rsid w:val="00E20EE4"/>
    <w:rsid w:val="00E35DC7"/>
    <w:rsid w:val="00E42178"/>
    <w:rsid w:val="00E47701"/>
    <w:rsid w:val="00F96CCE"/>
    <w:rsid w:val="00FA0AC0"/>
    <w:rsid w:val="2287C86C"/>
    <w:rsid w:val="2BCD4173"/>
    <w:rsid w:val="481206CD"/>
    <w:rsid w:val="51BF0EF6"/>
    <w:rsid w:val="5A62A125"/>
    <w:rsid w:val="6DB1171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BB56C"/>
  <w15:chartTrackingRefBased/>
  <w15:docId w15:val="{F5F361DC-5666-4D68-8B81-7CD39935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81D"/>
    <w:pPr>
      <w:spacing w:line="276" w:lineRule="auto"/>
    </w:pPr>
    <w:rPr>
      <w:rFonts w:eastAsiaTheme="minorEastAsia"/>
      <w:kern w:val="0"/>
      <w:szCs w:val="24"/>
      <w14:ligatures w14:val="none"/>
    </w:rPr>
  </w:style>
  <w:style w:type="paragraph" w:styleId="Rubrik1">
    <w:name w:val="heading 1"/>
    <w:basedOn w:val="Normal"/>
    <w:next w:val="Normal"/>
    <w:link w:val="Rubrik1Char"/>
    <w:uiPriority w:val="9"/>
    <w:qFormat/>
    <w:rsid w:val="00C94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C94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9481D"/>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9481D"/>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9481D"/>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9481D"/>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9481D"/>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9481D"/>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9481D"/>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9481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C9481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9481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9481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9481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9481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9481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9481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9481D"/>
    <w:rPr>
      <w:rFonts w:eastAsiaTheme="majorEastAsia" w:cstheme="majorBidi"/>
      <w:color w:val="272727" w:themeColor="text1" w:themeTint="D8"/>
    </w:rPr>
  </w:style>
  <w:style w:type="paragraph" w:styleId="Rubrik">
    <w:name w:val="Title"/>
    <w:basedOn w:val="Normal"/>
    <w:next w:val="Normal"/>
    <w:link w:val="RubrikChar"/>
    <w:uiPriority w:val="10"/>
    <w:qFormat/>
    <w:rsid w:val="00C94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9481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9481D"/>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9481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9481D"/>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9481D"/>
    <w:rPr>
      <w:i/>
      <w:iCs/>
      <w:color w:val="404040" w:themeColor="text1" w:themeTint="BF"/>
    </w:rPr>
  </w:style>
  <w:style w:type="paragraph" w:styleId="Liststycke">
    <w:name w:val="List Paragraph"/>
    <w:basedOn w:val="Normal"/>
    <w:uiPriority w:val="34"/>
    <w:qFormat/>
    <w:rsid w:val="00C9481D"/>
    <w:pPr>
      <w:ind w:left="720"/>
      <w:contextualSpacing/>
    </w:pPr>
  </w:style>
  <w:style w:type="character" w:styleId="Starkbetoning">
    <w:name w:val="Intense Emphasis"/>
    <w:basedOn w:val="Standardstycketeckensnitt"/>
    <w:uiPriority w:val="21"/>
    <w:qFormat/>
    <w:rsid w:val="00C9481D"/>
    <w:rPr>
      <w:i/>
      <w:iCs/>
      <w:color w:val="0F4761" w:themeColor="accent1" w:themeShade="BF"/>
    </w:rPr>
  </w:style>
  <w:style w:type="paragraph" w:styleId="Starktcitat">
    <w:name w:val="Intense Quote"/>
    <w:basedOn w:val="Normal"/>
    <w:next w:val="Normal"/>
    <w:link w:val="StarktcitatChar"/>
    <w:uiPriority w:val="30"/>
    <w:qFormat/>
    <w:rsid w:val="00C94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9481D"/>
    <w:rPr>
      <w:i/>
      <w:iCs/>
      <w:color w:val="0F4761" w:themeColor="accent1" w:themeShade="BF"/>
    </w:rPr>
  </w:style>
  <w:style w:type="character" w:styleId="Starkreferens">
    <w:name w:val="Intense Reference"/>
    <w:basedOn w:val="Standardstycketeckensnitt"/>
    <w:uiPriority w:val="32"/>
    <w:qFormat/>
    <w:rsid w:val="00C9481D"/>
    <w:rPr>
      <w:b/>
      <w:bCs/>
      <w:smallCaps/>
      <w:color w:val="0F4761" w:themeColor="accent1" w:themeShade="BF"/>
      <w:spacing w:val="5"/>
    </w:rPr>
  </w:style>
  <w:style w:type="paragraph" w:styleId="Sidhuvud">
    <w:name w:val="header"/>
    <w:basedOn w:val="Normal"/>
    <w:link w:val="SidhuvudChar"/>
    <w:uiPriority w:val="99"/>
    <w:unhideWhenUsed/>
    <w:rsid w:val="00C94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C9481D"/>
    <w:rPr>
      <w:rFonts w:asciiTheme="majorHAnsi" w:eastAsiaTheme="minorEastAsia" w:hAnsiTheme="majorHAnsi"/>
      <w:kern w:val="0"/>
      <w:szCs w:val="24"/>
      <w14:ligatures w14:val="none"/>
    </w:rPr>
  </w:style>
  <w:style w:type="paragraph" w:styleId="Sidfot">
    <w:name w:val="footer"/>
    <w:basedOn w:val="Normal"/>
    <w:link w:val="SidfotChar"/>
    <w:uiPriority w:val="99"/>
    <w:unhideWhenUsed/>
    <w:rsid w:val="00C9481D"/>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C9481D"/>
    <w:rPr>
      <w:rFonts w:asciiTheme="majorHAnsi" w:eastAsiaTheme="minorEastAsia" w:hAnsiTheme="majorHAnsi"/>
      <w:kern w:val="0"/>
      <w:sz w:val="18"/>
      <w:szCs w:val="24"/>
      <w14:ligatures w14:val="none"/>
    </w:rPr>
  </w:style>
  <w:style w:type="table" w:styleId="Tabellrutnt">
    <w:name w:val="Table Grid"/>
    <w:basedOn w:val="Normaltabell"/>
    <w:uiPriority w:val="39"/>
    <w:rsid w:val="00C9481D"/>
    <w:pPr>
      <w:spacing w:after="100" w:afterAutospacing="1"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character" w:styleId="Platshllartext">
    <w:name w:val="Placeholder Text"/>
    <w:basedOn w:val="Standardstycketeckensnitt"/>
    <w:uiPriority w:val="99"/>
    <w:semiHidden/>
    <w:rsid w:val="00C9481D"/>
    <w:rPr>
      <w:color w:val="595959" w:themeColor="text1" w:themeTint="A6"/>
    </w:rPr>
  </w:style>
  <w:style w:type="character" w:styleId="Hyperlnk">
    <w:name w:val="Hyperlink"/>
    <w:basedOn w:val="Standardstycketeckensnitt"/>
    <w:uiPriority w:val="99"/>
    <w:unhideWhenUsed/>
    <w:rsid w:val="00E35DC7"/>
    <w:rPr>
      <w:color w:val="467886" w:themeColor="hyperlink"/>
      <w:u w:val="single"/>
    </w:rPr>
  </w:style>
  <w:style w:type="character" w:styleId="Olstomnmnande">
    <w:name w:val="Unresolved Mention"/>
    <w:basedOn w:val="Standardstycketeckensnitt"/>
    <w:uiPriority w:val="99"/>
    <w:semiHidden/>
    <w:unhideWhenUsed/>
    <w:rsid w:val="00E35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sa.bindgard@renova.s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sixten.lindberg@renova.s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09872B16C447B39ED6A298512CEE4F"/>
        <w:category>
          <w:name w:val="Allmänt"/>
          <w:gallery w:val="placeholder"/>
        </w:category>
        <w:types>
          <w:type w:val="bbPlcHdr"/>
        </w:types>
        <w:behaviors>
          <w:behavior w:val="content"/>
        </w:behaviors>
        <w:guid w:val="{75D83CD8-751F-4655-B55A-9F9C1FF96BE0}"/>
      </w:docPartPr>
      <w:docPartBody>
        <w:p w:rsidR="007407C8" w:rsidRDefault="000F30F3" w:rsidP="000F30F3">
          <w:pPr>
            <w:pStyle w:val="3809872B16C447B39ED6A298512CEE4F"/>
          </w:pPr>
          <w:r w:rsidRPr="007E083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0F3"/>
    <w:rsid w:val="000F30F3"/>
    <w:rsid w:val="001E030F"/>
    <w:rsid w:val="002241F3"/>
    <w:rsid w:val="00570908"/>
    <w:rsid w:val="007407C8"/>
    <w:rsid w:val="009E3ED0"/>
    <w:rsid w:val="00AF1DEB"/>
    <w:rsid w:val="00B06610"/>
    <w:rsid w:val="00FF490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0F30F3"/>
    <w:rPr>
      <w:color w:val="595959" w:themeColor="text1" w:themeTint="A6"/>
    </w:rPr>
  </w:style>
  <w:style w:type="paragraph" w:customStyle="1" w:styleId="3809872B16C447B39ED6A298512CEE4F">
    <w:name w:val="3809872B16C447B39ED6A298512CEE4F"/>
    <w:rsid w:val="000F3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B1619F8EAB27945B3C20DCE79066128" ma:contentTypeVersion="6" ma:contentTypeDescription="Skapa ett nytt dokument." ma:contentTypeScope="" ma:versionID="b1b46c186dde3e218972b531e0defc34">
  <xsd:schema xmlns:xsd="http://www.w3.org/2001/XMLSchema" xmlns:xs="http://www.w3.org/2001/XMLSchema" xmlns:p="http://schemas.microsoft.com/office/2006/metadata/properties" xmlns:ns2="09f5a161-a986-4380-81fa-b4334318e64a" xmlns:ns3="001a4234-a96c-49ed-9bf0-169648a77447" targetNamespace="http://schemas.microsoft.com/office/2006/metadata/properties" ma:root="true" ma:fieldsID="f4563dc54833f63129283d706c74b1e3" ns2:_="" ns3:_="">
    <xsd:import namespace="09f5a161-a986-4380-81fa-b4334318e64a"/>
    <xsd:import namespace="001a4234-a96c-49ed-9bf0-169648a774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5a161-a986-4380-81fa-b4334318e64a"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1a4234-a96c-49ed-9bf0-169648a774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A60CF9-CC28-44EE-9D46-69F509D567BD}">
  <ds:schemaRefs>
    <ds:schemaRef ds:uri="http://schemas.microsoft.com/sharepoint/v3/contenttype/forms"/>
  </ds:schemaRefs>
</ds:datastoreItem>
</file>

<file path=customXml/itemProps2.xml><?xml version="1.0" encoding="utf-8"?>
<ds:datastoreItem xmlns:ds="http://schemas.openxmlformats.org/officeDocument/2006/customXml" ds:itemID="{722C1ACD-409D-4347-8BC5-E2BD3C50F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5a161-a986-4380-81fa-b4334318e64a"/>
    <ds:schemaRef ds:uri="001a4234-a96c-49ed-9bf0-169648a774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AD734-D5BA-43D9-A8E1-0DC59BC74B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582</Words>
  <Characters>3088</Characters>
  <Application>Microsoft Office Word</Application>
  <DocSecurity>0</DocSecurity>
  <Lines>25</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Forsberg</dc:creator>
  <cp:keywords/>
  <dc:description/>
  <cp:lastModifiedBy>Anders Åström</cp:lastModifiedBy>
  <cp:revision>14</cp:revision>
  <dcterms:created xsi:type="dcterms:W3CDTF">2026-09-16T12:30:00Z</dcterms:created>
  <dcterms:modified xsi:type="dcterms:W3CDTF">2026-10-07T11:50:00Z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0x010100EB1619F8EAB27945B3C20DCE79066128</vt:lpwstr>
  </property>
</Properties>
</file>