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Caption w:val="Organisationsnamn och Göteborgs Stads logotyp"/>
      </w:tblPr>
      <w:tblGrid>
        <w:gridCol w:w="5103"/>
        <w:gridCol w:w="3969"/>
      </w:tblGrid>
      <w:tr w:rsidR="00770200" w14:paraId="0F59A487" w14:textId="77777777" w:rsidTr="009D765D">
        <w:sdt>
          <w:sdtPr>
            <w:rPr>
              <w:rFonts w:ascii="Palatino Linotype" w:hAnsi="Palatino Linotype"/>
              <w:sz w:val="24"/>
              <w:szCs w:val="28"/>
            </w:rPr>
            <w:alias w:val="Enhet/förvaltning/organisation"/>
            <w:tag w:val="Göteborgs Stad"/>
            <w:id w:val="-1154211905"/>
            <w:placeholder>
              <w:docPart w:val="615E6D1262C14A8F9BD412FC2C083E42"/>
            </w:placeholder>
            <w:text w:multiLine="1"/>
          </w:sdtPr>
          <w:sdtEndPr/>
          <w:sdtContent>
            <w:tc>
              <w:tcPr>
                <w:tcW w:w="5103" w:type="dxa"/>
                <w:tcBorders>
                  <w:bottom w:val="nil"/>
                </w:tcBorders>
                <w:vAlign w:val="center"/>
              </w:tcPr>
              <w:p w14:paraId="6D1E9E02" w14:textId="77777777" w:rsidR="00770200" w:rsidRDefault="009D765D">
                <w:pPr>
                  <w:pStyle w:val="Sidhuvud"/>
                </w:pPr>
                <w:r w:rsidRPr="009D765D">
                  <w:rPr>
                    <w:rFonts w:ascii="Palatino Linotype" w:hAnsi="Palatino Linotype"/>
                    <w:sz w:val="24"/>
                    <w:szCs w:val="28"/>
                  </w:rPr>
                  <w:t>Business Region Göteborg AB</w:t>
                </w:r>
              </w:p>
            </w:tc>
          </w:sdtContent>
        </w:sdt>
        <w:tc>
          <w:tcPr>
            <w:tcW w:w="3969" w:type="dxa"/>
            <w:tcBorders>
              <w:bottom w:val="nil"/>
            </w:tcBorders>
          </w:tcPr>
          <w:p w14:paraId="4AA0A152" w14:textId="77777777" w:rsidR="00770200" w:rsidRDefault="00770200">
            <w:pPr>
              <w:pStyle w:val="Sidhuvud"/>
              <w:jc w:val="right"/>
            </w:pPr>
          </w:p>
        </w:tc>
      </w:tr>
      <w:tr w:rsidR="00770200" w14:paraId="449E715D" w14:textId="77777777" w:rsidTr="009D765D">
        <w:tc>
          <w:tcPr>
            <w:tcW w:w="5103" w:type="dxa"/>
            <w:tcBorders>
              <w:top w:val="nil"/>
              <w:bottom w:val="nil"/>
            </w:tcBorders>
          </w:tcPr>
          <w:p w14:paraId="7D098B6F" w14:textId="77777777" w:rsidR="00770200" w:rsidRDefault="00770200">
            <w:pPr>
              <w:pStyle w:val="Sidhuvud"/>
            </w:pPr>
          </w:p>
        </w:tc>
        <w:tc>
          <w:tcPr>
            <w:tcW w:w="3969" w:type="dxa"/>
            <w:tcBorders>
              <w:bottom w:val="nil"/>
            </w:tcBorders>
          </w:tcPr>
          <w:p w14:paraId="72370A99" w14:textId="77777777" w:rsidR="00770200" w:rsidRDefault="00770200">
            <w:pPr>
              <w:pStyle w:val="Sidhuvud"/>
              <w:jc w:val="right"/>
            </w:pPr>
          </w:p>
        </w:tc>
      </w:tr>
      <w:tr w:rsidR="000707CC" w14:paraId="2F854A18" w14:textId="77777777" w:rsidTr="009D765D">
        <w:tc>
          <w:tcPr>
            <w:tcW w:w="5103" w:type="dxa"/>
            <w:tcBorders>
              <w:top w:val="nil"/>
              <w:bottom w:val="nil"/>
            </w:tcBorders>
          </w:tcPr>
          <w:p w14:paraId="0D6FD847" w14:textId="77777777" w:rsidR="000707CC" w:rsidRDefault="000707CC" w:rsidP="000707CC">
            <w:pPr>
              <w:pStyle w:val="Sidhuvud"/>
              <w:spacing w:after="160" w:afterAutospacing="0"/>
            </w:pPr>
          </w:p>
        </w:tc>
        <w:tc>
          <w:tcPr>
            <w:tcW w:w="3969" w:type="dxa"/>
            <w:tcBorders>
              <w:top w:val="nil"/>
              <w:bottom w:val="nil"/>
            </w:tcBorders>
          </w:tcPr>
          <w:p w14:paraId="16C8C6F4" w14:textId="77777777" w:rsidR="000707CC" w:rsidRDefault="000707CC">
            <w:pPr>
              <w:pStyle w:val="Sidhuvud"/>
              <w:jc w:val="right"/>
            </w:pPr>
          </w:p>
        </w:tc>
      </w:tr>
    </w:tbl>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8505"/>
        <w:gridCol w:w="567"/>
      </w:tblGrid>
      <w:tr w:rsidR="000707CC" w:rsidRPr="009D765D" w14:paraId="27A1C2D7" w14:textId="77777777" w:rsidTr="1011F8F9">
        <w:trPr>
          <w:cnfStyle w:val="100000000000" w:firstRow="1" w:lastRow="0" w:firstColumn="0" w:lastColumn="0" w:oddVBand="0" w:evenVBand="0" w:oddHBand="0" w:evenHBand="0" w:firstRowFirstColumn="0" w:firstRowLastColumn="0" w:lastRowFirstColumn="0" w:lastRowLastColumn="0"/>
          <w:trHeight w:val="1270"/>
        </w:trPr>
        <w:tc>
          <w:tcPr>
            <w:tcW w:w="3686" w:type="dxa"/>
            <w:shd w:val="clear" w:color="auto" w:fill="auto"/>
          </w:tcPr>
          <w:tbl>
            <w:tblPr>
              <w:tblStyle w:val="Tabellrutnt"/>
              <w:tblW w:w="8505" w:type="dxa"/>
              <w:tblBorders>
                <w:left w:val="none" w:sz="0" w:space="0" w:color="auto"/>
                <w:right w:val="none" w:sz="0" w:space="0" w:color="auto"/>
              </w:tblBorders>
              <w:tblLook w:val="0400" w:firstRow="0" w:lastRow="0" w:firstColumn="0" w:lastColumn="0" w:noHBand="0" w:noVBand="1"/>
            </w:tblPr>
            <w:tblGrid>
              <w:gridCol w:w="4536"/>
              <w:gridCol w:w="3969"/>
            </w:tblGrid>
            <w:tr w:rsidR="009D765D" w:rsidRPr="009D765D" w14:paraId="5AB104D6" w14:textId="77777777" w:rsidTr="1011F8F9">
              <w:trPr>
                <w:trHeight w:val="500"/>
              </w:trPr>
              <w:tc>
                <w:tcPr>
                  <w:tcW w:w="4536" w:type="dxa"/>
                </w:tcPr>
                <w:p w14:paraId="53EAC89D" w14:textId="25F61790" w:rsidR="008F13FB" w:rsidRPr="00647126" w:rsidRDefault="2ED46017" w:rsidP="1011F8F9">
                  <w:pPr>
                    <w:pStyle w:val="Dokumentinfo"/>
                    <w:framePr w:hSpace="142" w:wrap="around" w:vAnchor="text" w:hAnchor="page" w:x="1419" w:y="1"/>
                    <w:suppressOverlap/>
                    <w:rPr>
                      <w:rFonts w:ascii="Palatino Linotype" w:hAnsi="Palatino Linotype"/>
                      <w:sz w:val="18"/>
                      <w:szCs w:val="18"/>
                    </w:rPr>
                  </w:pPr>
                  <w:r w:rsidRPr="00647126">
                    <w:rPr>
                      <w:rFonts w:ascii="Palatino Linotype" w:hAnsi="Palatino Linotype"/>
                      <w:sz w:val="18"/>
                      <w:szCs w:val="18"/>
                    </w:rPr>
                    <w:t>Tjänsteutlåtande</w:t>
                  </w:r>
                  <w:bookmarkStart w:id="0" w:name="_Toc478651876"/>
                </w:p>
                <w:p w14:paraId="4DCF6971" w14:textId="24589EE3" w:rsidR="008F13FB" w:rsidRPr="009D765D" w:rsidRDefault="2ED46017" w:rsidP="1011F8F9">
                  <w:pPr>
                    <w:pStyle w:val="Dokumentinfo"/>
                    <w:framePr w:hSpace="142" w:wrap="around" w:vAnchor="text" w:hAnchor="page" w:x="1419" w:y="1"/>
                    <w:suppressOverlap/>
                    <w:rPr>
                      <w:rFonts w:ascii="Palatino Linotype" w:hAnsi="Palatino Linotype"/>
                      <w:sz w:val="18"/>
                      <w:szCs w:val="18"/>
                      <w:highlight w:val="yellow"/>
                    </w:rPr>
                  </w:pPr>
                  <w:r w:rsidRPr="00647126">
                    <w:rPr>
                      <w:rFonts w:ascii="Palatino Linotype" w:hAnsi="Palatino Linotype"/>
                      <w:sz w:val="18"/>
                      <w:szCs w:val="18"/>
                    </w:rPr>
                    <w:t>Yttrande</w:t>
                  </w:r>
                </w:p>
              </w:tc>
              <w:tc>
                <w:tcPr>
                  <w:tcW w:w="3969" w:type="dxa"/>
                </w:tcPr>
                <w:p w14:paraId="290CE713" w14:textId="77777777" w:rsidR="009D765D" w:rsidRPr="009D765D" w:rsidRDefault="009D765D" w:rsidP="00921B19">
                  <w:pPr>
                    <w:pStyle w:val="Dokumentinfo"/>
                    <w:framePr w:hSpace="142" w:wrap="around" w:vAnchor="text" w:hAnchor="page" w:x="1419" w:y="1"/>
                    <w:suppressOverlap/>
                    <w:rPr>
                      <w:rFonts w:ascii="Palatino Linotype" w:hAnsi="Palatino Linotype"/>
                      <w:b/>
                      <w:sz w:val="18"/>
                      <w:szCs w:val="20"/>
                    </w:rPr>
                  </w:pPr>
                  <w:r w:rsidRPr="009D765D">
                    <w:rPr>
                      <w:rFonts w:ascii="Palatino Linotype" w:hAnsi="Palatino Linotype"/>
                      <w:sz w:val="18"/>
                      <w:szCs w:val="20"/>
                    </w:rPr>
                    <w:t xml:space="preserve">Handläggare: </w:t>
                  </w:r>
                </w:p>
                <w:p w14:paraId="6F098144" w14:textId="5A25D6A6" w:rsidR="009D765D" w:rsidRPr="009D765D" w:rsidRDefault="008F13FB" w:rsidP="00921B19">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b/>
                      <w:sz w:val="18"/>
                      <w:szCs w:val="20"/>
                    </w:rPr>
                    <w:t>Pernilla Blom</w:t>
                  </w:r>
                </w:p>
              </w:tc>
            </w:tr>
            <w:tr w:rsidR="009D765D" w:rsidRPr="009D765D" w14:paraId="0A1843D9" w14:textId="77777777" w:rsidTr="1011F8F9">
              <w:tc>
                <w:tcPr>
                  <w:tcW w:w="4536" w:type="dxa"/>
                </w:tcPr>
                <w:p w14:paraId="54137EC0" w14:textId="77777777" w:rsidR="009D765D" w:rsidRPr="009D765D" w:rsidRDefault="009D765D" w:rsidP="00514BC8">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 xml:space="preserve">Styrelsen </w:t>
                  </w:r>
                </w:p>
                <w:p w14:paraId="0AF27301" w14:textId="63127399" w:rsidR="009D765D" w:rsidRPr="009D765D" w:rsidRDefault="00521689" w:rsidP="00514BC8">
                  <w:pPr>
                    <w:pStyle w:val="Dokumentinfo"/>
                    <w:framePr w:hSpace="142" w:wrap="around" w:vAnchor="text" w:hAnchor="page" w:x="1419" w:y="1"/>
                    <w:suppressOverlap/>
                    <w:rPr>
                      <w:rFonts w:ascii="Palatino Linotype" w:hAnsi="Palatino Linotype"/>
                      <w:sz w:val="18"/>
                      <w:szCs w:val="18"/>
                      <w:highlight w:val="yellow"/>
                    </w:rPr>
                  </w:pPr>
                  <w:r w:rsidRPr="1011F8F9">
                    <w:rPr>
                      <w:rFonts w:ascii="Palatino Linotype" w:hAnsi="Palatino Linotype"/>
                      <w:sz w:val="18"/>
                      <w:szCs w:val="18"/>
                    </w:rPr>
                    <w:t>20</w:t>
                  </w:r>
                  <w:r w:rsidR="00213EEF" w:rsidRPr="1011F8F9">
                    <w:rPr>
                      <w:rFonts w:ascii="Palatino Linotype" w:hAnsi="Palatino Linotype"/>
                      <w:sz w:val="18"/>
                      <w:szCs w:val="18"/>
                    </w:rPr>
                    <w:t>26-09-</w:t>
                  </w:r>
                  <w:r w:rsidR="14844EEA" w:rsidRPr="00E97C7D">
                    <w:rPr>
                      <w:rFonts w:ascii="Palatino Linotype" w:hAnsi="Palatino Linotype"/>
                      <w:sz w:val="18"/>
                      <w:szCs w:val="18"/>
                    </w:rPr>
                    <w:t>25</w:t>
                  </w:r>
                </w:p>
              </w:tc>
              <w:tc>
                <w:tcPr>
                  <w:tcW w:w="3969" w:type="dxa"/>
                </w:tcPr>
                <w:p w14:paraId="1232AC62" w14:textId="77777777" w:rsidR="009D765D" w:rsidRPr="009D765D" w:rsidRDefault="009D765D" w:rsidP="00514BC8">
                  <w:pPr>
                    <w:pStyle w:val="Dokumentinfo"/>
                    <w:framePr w:hSpace="142" w:wrap="around" w:vAnchor="text" w:hAnchor="page" w:x="1419" w:y="1"/>
                    <w:suppressOverlap/>
                    <w:rPr>
                      <w:rFonts w:ascii="Palatino Linotype" w:hAnsi="Palatino Linotype"/>
                      <w:b/>
                      <w:sz w:val="18"/>
                      <w:szCs w:val="20"/>
                    </w:rPr>
                  </w:pPr>
                  <w:r w:rsidRPr="009D765D">
                    <w:rPr>
                      <w:rFonts w:ascii="Palatino Linotype" w:hAnsi="Palatino Linotype"/>
                      <w:sz w:val="18"/>
                      <w:szCs w:val="20"/>
                    </w:rPr>
                    <w:t>Telefon:</w:t>
                  </w:r>
                </w:p>
                <w:p w14:paraId="3D0BD5DD" w14:textId="2C1D5552" w:rsidR="009D765D" w:rsidRPr="009D765D" w:rsidRDefault="00E97C7D" w:rsidP="00514BC8">
                  <w:pPr>
                    <w:pStyle w:val="Dokumentinfo"/>
                    <w:framePr w:hSpace="142" w:wrap="around" w:vAnchor="text" w:hAnchor="page" w:x="1419" w:y="1"/>
                    <w:suppressOverlap/>
                    <w:rPr>
                      <w:rFonts w:ascii="Palatino Linotype" w:hAnsi="Palatino Linotype"/>
                      <w:b/>
                      <w:bCs/>
                      <w:sz w:val="18"/>
                      <w:szCs w:val="18"/>
                      <w:highlight w:val="green"/>
                    </w:rPr>
                  </w:pPr>
                  <w:r w:rsidRPr="00E97C7D">
                    <w:rPr>
                      <w:rFonts w:ascii="Palatino Linotype" w:hAnsi="Palatino Linotype"/>
                      <w:b/>
                      <w:sz w:val="18"/>
                      <w:szCs w:val="18"/>
                    </w:rPr>
                    <w:t>031-367 61 22</w:t>
                  </w:r>
                </w:p>
              </w:tc>
            </w:tr>
            <w:tr w:rsidR="009D765D" w:rsidRPr="009D765D" w14:paraId="79A7BE33" w14:textId="77777777" w:rsidTr="1011F8F9">
              <w:tc>
                <w:tcPr>
                  <w:tcW w:w="4536" w:type="dxa"/>
                </w:tcPr>
                <w:p w14:paraId="5FEF9706" w14:textId="77777777" w:rsidR="009D765D" w:rsidRPr="009D765D" w:rsidRDefault="00CE63B3" w:rsidP="00514BC8">
                  <w:pPr>
                    <w:pStyle w:val="Dokumentinfo"/>
                    <w:framePr w:hSpace="142" w:wrap="around" w:vAnchor="text" w:hAnchor="page" w:x="1419" w:y="1"/>
                    <w:suppressOverlap/>
                    <w:rPr>
                      <w:rFonts w:ascii="Palatino Linotype" w:hAnsi="Palatino Linotype"/>
                      <w:sz w:val="18"/>
                      <w:szCs w:val="18"/>
                    </w:rPr>
                  </w:pPr>
                  <w:r w:rsidRPr="1011F8F9">
                    <w:rPr>
                      <w:rFonts w:ascii="Palatino Linotype" w:hAnsi="Palatino Linotype"/>
                      <w:sz w:val="18"/>
                      <w:szCs w:val="18"/>
                    </w:rPr>
                    <w:t>Ärende</w:t>
                  </w:r>
                  <w:r w:rsidR="009D765D" w:rsidRPr="1011F8F9">
                    <w:rPr>
                      <w:rFonts w:ascii="Palatino Linotype" w:hAnsi="Palatino Linotype"/>
                      <w:sz w:val="18"/>
                      <w:szCs w:val="18"/>
                    </w:rPr>
                    <w:t xml:space="preserve">nummer </w:t>
                  </w:r>
                </w:p>
                <w:p w14:paraId="0581AE0E" w14:textId="07FB257B" w:rsidR="009D765D" w:rsidRPr="009D765D" w:rsidRDefault="001719CC" w:rsidP="00514BC8">
                  <w:pPr>
                    <w:pStyle w:val="Dokumentinfo"/>
                    <w:framePr w:hSpace="142" w:wrap="around" w:vAnchor="text" w:hAnchor="page" w:x="1419" w:y="1"/>
                    <w:suppressOverlap/>
                    <w:rPr>
                      <w:rFonts w:ascii="Palatino Linotype" w:hAnsi="Palatino Linotype"/>
                      <w:sz w:val="18"/>
                      <w:szCs w:val="18"/>
                      <w:highlight w:val="yellow"/>
                    </w:rPr>
                  </w:pPr>
                  <w:r w:rsidRPr="00F97787">
                    <w:rPr>
                      <w:rFonts w:ascii="Palatino Linotype" w:hAnsi="Palatino Linotype"/>
                      <w:sz w:val="18"/>
                      <w:szCs w:val="18"/>
                    </w:rPr>
                    <w:t>9</w:t>
                  </w:r>
                  <w:r w:rsidR="00F97787" w:rsidRPr="00F97787">
                    <w:rPr>
                      <w:rFonts w:ascii="Palatino Linotype" w:hAnsi="Palatino Linotype"/>
                      <w:sz w:val="18"/>
                      <w:szCs w:val="18"/>
                    </w:rPr>
                    <w:t>5</w:t>
                  </w:r>
                  <w:r w:rsidR="02EF2039" w:rsidRPr="00F97787">
                    <w:rPr>
                      <w:rFonts w:ascii="Palatino Linotype" w:hAnsi="Palatino Linotype"/>
                      <w:sz w:val="18"/>
                      <w:szCs w:val="18"/>
                    </w:rPr>
                    <w:t xml:space="preserve"> </w:t>
                  </w:r>
                </w:p>
              </w:tc>
              <w:tc>
                <w:tcPr>
                  <w:tcW w:w="3969" w:type="dxa"/>
                </w:tcPr>
                <w:p w14:paraId="5AFEFFA3" w14:textId="77777777" w:rsidR="009D765D" w:rsidRPr="009D765D" w:rsidRDefault="009D765D" w:rsidP="00514BC8">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E-post:</w:t>
                  </w:r>
                </w:p>
                <w:p w14:paraId="03A20508" w14:textId="6DE92682" w:rsidR="009D765D" w:rsidRPr="009D765D" w:rsidRDefault="28245E39" w:rsidP="00514BC8">
                  <w:pPr>
                    <w:pStyle w:val="Dokumentinfo"/>
                    <w:framePr w:hSpace="142" w:wrap="around" w:vAnchor="text" w:hAnchor="page" w:x="1419" w:y="1"/>
                    <w:suppressOverlap/>
                    <w:rPr>
                      <w:rFonts w:ascii="Palatino Linotype" w:hAnsi="Palatino Linotype"/>
                      <w:b/>
                      <w:bCs/>
                      <w:sz w:val="18"/>
                      <w:szCs w:val="18"/>
                    </w:rPr>
                  </w:pPr>
                  <w:r w:rsidRPr="1011F8F9">
                    <w:rPr>
                      <w:rFonts w:ascii="Palatino Linotype" w:hAnsi="Palatino Linotype"/>
                      <w:sz w:val="18"/>
                      <w:szCs w:val="18"/>
                    </w:rPr>
                    <w:t>p</w:t>
                  </w:r>
                  <w:r w:rsidR="008F13FB" w:rsidRPr="1011F8F9">
                    <w:rPr>
                      <w:rFonts w:ascii="Palatino Linotype" w:hAnsi="Palatino Linotype"/>
                      <w:sz w:val="18"/>
                      <w:szCs w:val="18"/>
                    </w:rPr>
                    <w:t>ernilla.blom@businessregion.se</w:t>
                  </w:r>
                </w:p>
              </w:tc>
            </w:tr>
          </w:tbl>
          <w:p w14:paraId="33389082" w14:textId="77777777" w:rsidR="000707CC" w:rsidRPr="009D765D" w:rsidRDefault="000707CC" w:rsidP="000707CC">
            <w:pPr>
              <w:pStyle w:val="Dokumentinfo"/>
              <w:rPr>
                <w:rFonts w:ascii="Palatino Linotype" w:hAnsi="Palatino Linotype"/>
                <w:b w:val="0"/>
              </w:rPr>
            </w:pPr>
          </w:p>
        </w:tc>
        <w:tc>
          <w:tcPr>
            <w:tcW w:w="5386" w:type="dxa"/>
            <w:shd w:val="clear" w:color="auto" w:fill="auto"/>
          </w:tcPr>
          <w:p w14:paraId="1C0C86F2" w14:textId="77777777" w:rsidR="000707CC" w:rsidRPr="009D765D" w:rsidRDefault="000707CC" w:rsidP="000707CC">
            <w:pPr>
              <w:pStyle w:val="Dokumentinfo"/>
              <w:rPr>
                <w:rFonts w:ascii="Palatino Linotype" w:hAnsi="Palatino Linotype"/>
                <w:b w:val="0"/>
              </w:rPr>
            </w:pPr>
          </w:p>
        </w:tc>
      </w:tr>
    </w:tbl>
    <w:bookmarkEnd w:id="0"/>
    <w:p w14:paraId="03BC6C2E" w14:textId="0FA37FF2" w:rsidR="000046E1" w:rsidRPr="00F74766" w:rsidRDefault="0F0731C9" w:rsidP="000046E1">
      <w:pPr>
        <w:pStyle w:val="Rubrik1"/>
        <w:rPr>
          <w:color w:val="3B5776"/>
          <w:sz w:val="30"/>
          <w:szCs w:val="30"/>
        </w:rPr>
      </w:pPr>
      <w:r w:rsidRPr="007602E1">
        <w:rPr>
          <w:color w:val="3B5776"/>
          <w:sz w:val="30"/>
          <w:szCs w:val="30"/>
        </w:rPr>
        <w:t>Yttrande över remiss av motion om u</w:t>
      </w:r>
      <w:r w:rsidR="00A21920" w:rsidRPr="1011F8F9">
        <w:rPr>
          <w:color w:val="3B5776"/>
          <w:sz w:val="30"/>
          <w:szCs w:val="30"/>
        </w:rPr>
        <w:t>tveckling och införande av digitalt ärendehanteringssystem för företag</w:t>
      </w:r>
    </w:p>
    <w:p w14:paraId="6E8ECB6B" w14:textId="77777777" w:rsidR="000046E1" w:rsidRPr="00436489" w:rsidRDefault="000046E1" w:rsidP="000046E1">
      <w:pPr>
        <w:pStyle w:val="Rubrik2"/>
        <w:rPr>
          <w:rFonts w:ascii="Arial Black" w:hAnsi="Arial Black"/>
          <w:color w:val="3B5776"/>
          <w:sz w:val="24"/>
          <w:szCs w:val="24"/>
        </w:rPr>
      </w:pPr>
      <w:r w:rsidRPr="00436489">
        <w:rPr>
          <w:rFonts w:ascii="Arial Black" w:hAnsi="Arial Black"/>
          <w:color w:val="3B5776"/>
          <w:sz w:val="24"/>
          <w:szCs w:val="24"/>
        </w:rPr>
        <w:t>Förslag till beslut</w:t>
      </w:r>
    </w:p>
    <w:p w14:paraId="771EB63D" w14:textId="77777777" w:rsidR="000046E1" w:rsidRPr="00BA426A" w:rsidRDefault="006F1DFA" w:rsidP="000046E1">
      <w:pPr>
        <w:rPr>
          <w:rFonts w:ascii="Palatino Linotype" w:eastAsiaTheme="majorEastAsia" w:hAnsi="Palatino Linotype"/>
        </w:rPr>
      </w:pPr>
      <w:r w:rsidRPr="00BA426A">
        <w:rPr>
          <w:rFonts w:ascii="Palatino Linotype" w:eastAsiaTheme="majorEastAsia" w:hAnsi="Palatino Linotype"/>
        </w:rPr>
        <w:t xml:space="preserve">I </w:t>
      </w:r>
      <w:r w:rsidR="000046E1" w:rsidRPr="00BA426A">
        <w:rPr>
          <w:rFonts w:ascii="Palatino Linotype" w:eastAsiaTheme="majorEastAsia" w:hAnsi="Palatino Linotype"/>
        </w:rPr>
        <w:t xml:space="preserve">styrelsen för </w:t>
      </w:r>
      <w:r w:rsidR="00CE63B3" w:rsidRPr="00BA426A">
        <w:rPr>
          <w:rFonts w:ascii="Palatino Linotype" w:eastAsiaTheme="majorEastAsia" w:hAnsi="Palatino Linotype"/>
        </w:rPr>
        <w:t>Business Region Göteborg</w:t>
      </w:r>
      <w:r w:rsidRPr="00BA426A">
        <w:rPr>
          <w:rFonts w:ascii="Palatino Linotype" w:eastAsiaTheme="majorEastAsia" w:hAnsi="Palatino Linotype"/>
        </w:rPr>
        <w:t xml:space="preserve"> AB:</w:t>
      </w:r>
    </w:p>
    <w:p w14:paraId="3ED477C5" w14:textId="0B8A44B8" w:rsidR="00277516" w:rsidRPr="00BA426A" w:rsidRDefault="00F06B6A" w:rsidP="1011F8F9">
      <w:pPr>
        <w:pStyle w:val="Liststycke"/>
        <w:numPr>
          <w:ilvl w:val="0"/>
          <w:numId w:val="1"/>
        </w:numPr>
        <w:rPr>
          <w:rFonts w:ascii="Palatino Linotype" w:eastAsiaTheme="majorEastAsia" w:hAnsi="Palatino Linotype"/>
          <w:szCs w:val="22"/>
        </w:rPr>
      </w:pPr>
      <w:r w:rsidRPr="00BA426A">
        <w:rPr>
          <w:rFonts w:ascii="Palatino Linotype" w:eastAsiaTheme="majorEastAsia" w:hAnsi="Palatino Linotype"/>
          <w:szCs w:val="22"/>
        </w:rPr>
        <w:t xml:space="preserve">att </w:t>
      </w:r>
      <w:r w:rsidR="00CA2343" w:rsidRPr="00BA426A">
        <w:rPr>
          <w:rFonts w:ascii="Palatino Linotype" w:eastAsiaTheme="majorEastAsia" w:hAnsi="Palatino Linotype"/>
          <w:szCs w:val="22"/>
        </w:rPr>
        <w:t>inte ta ställning</w:t>
      </w:r>
      <w:r w:rsidR="00520570" w:rsidRPr="00BA426A">
        <w:rPr>
          <w:rFonts w:ascii="Palatino Linotype" w:eastAsiaTheme="majorEastAsia" w:hAnsi="Palatino Linotype"/>
          <w:szCs w:val="22"/>
        </w:rPr>
        <w:t xml:space="preserve"> </w:t>
      </w:r>
      <w:r w:rsidR="72EC845A" w:rsidRPr="00BA426A">
        <w:rPr>
          <w:rFonts w:ascii="Palatino Linotype" w:eastAsiaTheme="majorEastAsia" w:hAnsi="Palatino Linotype"/>
          <w:szCs w:val="22"/>
        </w:rPr>
        <w:t xml:space="preserve">till </w:t>
      </w:r>
      <w:r w:rsidR="00520570" w:rsidRPr="00BA426A">
        <w:rPr>
          <w:rFonts w:ascii="Palatino Linotype" w:eastAsiaTheme="majorEastAsia" w:hAnsi="Palatino Linotype"/>
          <w:szCs w:val="22"/>
        </w:rPr>
        <w:t xml:space="preserve">motion </w:t>
      </w:r>
      <w:r w:rsidR="003D41D3" w:rsidRPr="00BA426A">
        <w:rPr>
          <w:rFonts w:ascii="Palatino Linotype" w:eastAsiaTheme="majorEastAsia" w:hAnsi="Palatino Linotype"/>
          <w:szCs w:val="22"/>
        </w:rPr>
        <w:t xml:space="preserve">om </w:t>
      </w:r>
      <w:r w:rsidR="00520570" w:rsidRPr="00BA426A">
        <w:rPr>
          <w:rFonts w:ascii="Palatino Linotype" w:eastAsiaTheme="majorEastAsia" w:hAnsi="Palatino Linotype"/>
          <w:szCs w:val="22"/>
        </w:rPr>
        <w:t xml:space="preserve">att </w:t>
      </w:r>
      <w:r w:rsidR="009314A6" w:rsidRPr="00BA426A">
        <w:rPr>
          <w:rFonts w:ascii="Palatino Linotype" w:eastAsiaTheme="majorEastAsia" w:hAnsi="Palatino Linotype"/>
          <w:szCs w:val="22"/>
        </w:rPr>
        <w:t xml:space="preserve">ge nämnden för </w:t>
      </w:r>
      <w:r w:rsidR="38AAC999" w:rsidRPr="00BA426A">
        <w:rPr>
          <w:rFonts w:ascii="Palatino Linotype" w:eastAsiaTheme="majorEastAsia" w:hAnsi="Palatino Linotype"/>
          <w:szCs w:val="22"/>
        </w:rPr>
        <w:t>In</w:t>
      </w:r>
      <w:r w:rsidR="009314A6" w:rsidRPr="00BA426A">
        <w:rPr>
          <w:rFonts w:ascii="Palatino Linotype" w:eastAsiaTheme="majorEastAsia" w:hAnsi="Palatino Linotype"/>
          <w:szCs w:val="22"/>
        </w:rPr>
        <w:t>traservice i uppdrag att utveckla och införa ett digitalt ärendehanteringssystem för företag i Göteborgs stad</w:t>
      </w:r>
      <w:r w:rsidR="55DD6526" w:rsidRPr="00BA426A">
        <w:rPr>
          <w:rFonts w:ascii="Palatino Linotype" w:eastAsiaTheme="majorEastAsia" w:hAnsi="Palatino Linotype"/>
          <w:szCs w:val="22"/>
        </w:rPr>
        <w:t xml:space="preserve"> </w:t>
      </w:r>
      <w:r w:rsidR="06C7AD32" w:rsidRPr="00BA426A">
        <w:rPr>
          <w:rFonts w:eastAsiaTheme="majorEastAsia"/>
          <w:szCs w:val="22"/>
        </w:rPr>
        <w:t xml:space="preserve">med hänvisning till att ett sådant uppdrag enligt stadens styrmodell behöver initieras och beställas av berörda myndighetsutövande förvaltningar, </w:t>
      </w:r>
      <w:r w:rsidR="6FC87583" w:rsidRPr="00BA426A">
        <w:rPr>
          <w:rFonts w:ascii="Palatino Linotype" w:eastAsiaTheme="majorEastAsia" w:hAnsi="Palatino Linotype"/>
          <w:szCs w:val="22"/>
        </w:rPr>
        <w:t>samt att</w:t>
      </w:r>
      <w:r w:rsidR="405D4D8F" w:rsidRPr="00BA426A">
        <w:rPr>
          <w:rFonts w:ascii="Palatino Linotype" w:eastAsiaTheme="majorEastAsia" w:hAnsi="Palatino Linotype"/>
          <w:szCs w:val="22"/>
        </w:rPr>
        <w:t xml:space="preserve"> </w:t>
      </w:r>
      <w:r w:rsidR="55DD6526" w:rsidRPr="00BA426A">
        <w:rPr>
          <w:rFonts w:ascii="Palatino Linotype" w:eastAsiaTheme="majorEastAsia" w:hAnsi="Palatino Linotype"/>
          <w:szCs w:val="22"/>
        </w:rPr>
        <w:t xml:space="preserve">översända </w:t>
      </w:r>
      <w:r w:rsidR="4E9E7F00" w:rsidRPr="00BA426A">
        <w:rPr>
          <w:rFonts w:ascii="Palatino Linotype" w:eastAsiaTheme="majorEastAsia" w:hAnsi="Palatino Linotype"/>
          <w:szCs w:val="22"/>
        </w:rPr>
        <w:t xml:space="preserve">detta </w:t>
      </w:r>
      <w:r w:rsidR="55DD6526" w:rsidRPr="00BA426A">
        <w:rPr>
          <w:rFonts w:ascii="Palatino Linotype" w:eastAsiaTheme="majorEastAsia" w:hAnsi="Palatino Linotype"/>
          <w:szCs w:val="22"/>
        </w:rPr>
        <w:t xml:space="preserve">yttrande till Stadsledningskontoret. </w:t>
      </w:r>
    </w:p>
    <w:p w14:paraId="6890D591" w14:textId="088A12F6" w:rsidR="00277516" w:rsidRPr="00BA426A" w:rsidRDefault="1C46E953" w:rsidP="1011F8F9">
      <w:pPr>
        <w:pStyle w:val="Liststycke"/>
        <w:numPr>
          <w:ilvl w:val="0"/>
          <w:numId w:val="1"/>
        </w:numPr>
        <w:rPr>
          <w:rFonts w:ascii="Palatino Linotype" w:eastAsiaTheme="majorEastAsia" w:hAnsi="Palatino Linotype"/>
          <w:szCs w:val="22"/>
        </w:rPr>
      </w:pPr>
      <w:r w:rsidRPr="00BA426A">
        <w:rPr>
          <w:rFonts w:ascii="Palatino Linotype" w:eastAsiaTheme="majorEastAsia" w:hAnsi="Palatino Linotype"/>
          <w:szCs w:val="22"/>
        </w:rPr>
        <w:t>att förklara paragrafen omedelbart justerad.</w:t>
      </w:r>
      <w:r w:rsidR="009314A6" w:rsidRPr="00BA426A">
        <w:rPr>
          <w:rFonts w:ascii="Palatino Linotype" w:eastAsiaTheme="majorEastAsia" w:hAnsi="Palatino Linotype"/>
          <w:szCs w:val="22"/>
        </w:rPr>
        <w:t xml:space="preserve"> </w:t>
      </w:r>
    </w:p>
    <w:p w14:paraId="38D48053" w14:textId="77777777" w:rsidR="000046E1" w:rsidRPr="00B4215B" w:rsidRDefault="000046E1" w:rsidP="000046E1">
      <w:pPr>
        <w:pStyle w:val="Rubrik2"/>
        <w:rPr>
          <w:rFonts w:ascii="Arial Black" w:hAnsi="Arial Black"/>
          <w:color w:val="3B5776"/>
          <w:sz w:val="24"/>
          <w:szCs w:val="24"/>
        </w:rPr>
      </w:pPr>
      <w:r w:rsidRPr="00B4215B">
        <w:rPr>
          <w:rFonts w:ascii="Arial Black" w:hAnsi="Arial Black"/>
          <w:color w:val="3B5776"/>
          <w:sz w:val="24"/>
          <w:szCs w:val="24"/>
        </w:rPr>
        <w:t>Sammanfattning</w:t>
      </w:r>
    </w:p>
    <w:p w14:paraId="33277A5E" w14:textId="5EC50B75" w:rsidR="00916309" w:rsidRPr="00BA426A" w:rsidRDefault="009951C8" w:rsidP="1011F8F9">
      <w:pPr>
        <w:rPr>
          <w:sz w:val="20"/>
          <w:szCs w:val="22"/>
        </w:rPr>
      </w:pPr>
      <w:r w:rsidRPr="00BA426A">
        <w:rPr>
          <w:rFonts w:ascii="Palatino Linotype" w:hAnsi="Palatino Linotype"/>
          <w:szCs w:val="22"/>
        </w:rPr>
        <w:t>Business Region Göteborg</w:t>
      </w:r>
      <w:r w:rsidR="1C0C80D4" w:rsidRPr="00BA426A">
        <w:rPr>
          <w:rFonts w:ascii="Palatino Linotype" w:hAnsi="Palatino Linotype"/>
          <w:szCs w:val="22"/>
        </w:rPr>
        <w:t xml:space="preserve"> AB (BRG) har tagit del av remissen avseende </w:t>
      </w:r>
      <w:r w:rsidR="00514BC8" w:rsidRPr="00BA426A">
        <w:rPr>
          <w:rFonts w:ascii="Palatino Linotype" w:hAnsi="Palatino Linotype"/>
          <w:szCs w:val="22"/>
        </w:rPr>
        <w:t xml:space="preserve">motion med förslag </w:t>
      </w:r>
      <w:r w:rsidR="1C0C80D4" w:rsidRPr="00BA426A">
        <w:rPr>
          <w:rFonts w:ascii="Palatino Linotype" w:hAnsi="Palatino Linotype"/>
          <w:szCs w:val="22"/>
        </w:rPr>
        <w:t xml:space="preserve">att ge nämnden för Intraservice i uppdrag att utveckla och införa ett digitalt ärendehanteringssystem för företag. </w:t>
      </w:r>
      <w:r w:rsidR="001534DE" w:rsidRPr="00BA426A">
        <w:rPr>
          <w:sz w:val="20"/>
          <w:szCs w:val="22"/>
        </w:rPr>
        <w:t xml:space="preserve"> </w:t>
      </w:r>
      <w:r w:rsidR="5CC85BF9" w:rsidRPr="00BA426A">
        <w:rPr>
          <w:rFonts w:ascii="Palatino Linotype" w:hAnsi="Palatino Linotype"/>
          <w:szCs w:val="22"/>
        </w:rPr>
        <w:t xml:space="preserve">Ärendet </w:t>
      </w:r>
      <w:r w:rsidRPr="00BA426A">
        <w:rPr>
          <w:rFonts w:ascii="Palatino Linotype" w:hAnsi="Palatino Linotype"/>
          <w:szCs w:val="22"/>
        </w:rPr>
        <w:t xml:space="preserve">är </w:t>
      </w:r>
      <w:r w:rsidR="5CC85BF9" w:rsidRPr="00BA426A">
        <w:rPr>
          <w:rFonts w:ascii="Palatino Linotype" w:hAnsi="Palatino Linotype"/>
          <w:szCs w:val="22"/>
        </w:rPr>
        <w:t xml:space="preserve">inte principiellt. </w:t>
      </w:r>
    </w:p>
    <w:p w14:paraId="53427EC9" w14:textId="41AC3559" w:rsidR="00916309" w:rsidRPr="00BA426A" w:rsidRDefault="5CC85BF9" w:rsidP="1011F8F9">
      <w:pPr>
        <w:rPr>
          <w:rFonts w:ascii="Palatino Linotype" w:hAnsi="Palatino Linotype"/>
          <w:szCs w:val="22"/>
        </w:rPr>
      </w:pPr>
      <w:r w:rsidRPr="00BA426A">
        <w:rPr>
          <w:rFonts w:ascii="Palatino Linotype" w:hAnsi="Palatino Linotype"/>
          <w:szCs w:val="22"/>
        </w:rPr>
        <w:t>BRG</w:t>
      </w:r>
      <w:r w:rsidR="009951C8" w:rsidRPr="00BA426A">
        <w:rPr>
          <w:rFonts w:ascii="Palatino Linotype" w:hAnsi="Palatino Linotype"/>
          <w:szCs w:val="22"/>
        </w:rPr>
        <w:t xml:space="preserve"> </w:t>
      </w:r>
      <w:r w:rsidR="02FC5E88" w:rsidRPr="00BA426A">
        <w:rPr>
          <w:rFonts w:ascii="Palatino Linotype" w:hAnsi="Palatino Linotype"/>
          <w:szCs w:val="22"/>
        </w:rPr>
        <w:t>delar motionens intention att förenkla företagens kontakter med Göteborgs Stad och ser positivt på utveckling av ett</w:t>
      </w:r>
      <w:r w:rsidR="6855670E" w:rsidRPr="00BA426A">
        <w:rPr>
          <w:rFonts w:ascii="Palatino Linotype" w:hAnsi="Palatino Linotype"/>
          <w:szCs w:val="22"/>
        </w:rPr>
        <w:t xml:space="preserve"> </w:t>
      </w:r>
      <w:r w:rsidR="009951C8" w:rsidRPr="00BA426A">
        <w:rPr>
          <w:rFonts w:ascii="Palatino Linotype" w:hAnsi="Palatino Linotype"/>
          <w:szCs w:val="22"/>
        </w:rPr>
        <w:t xml:space="preserve">gemensamt digitalt ärendehanteringssystem för företag. </w:t>
      </w:r>
      <w:r w:rsidR="00916309" w:rsidRPr="00BA426A">
        <w:rPr>
          <w:rFonts w:ascii="Palatino Linotype" w:hAnsi="Palatino Linotype"/>
          <w:szCs w:val="22"/>
        </w:rPr>
        <w:t xml:space="preserve">Införandet av ett </w:t>
      </w:r>
      <w:r w:rsidR="3C167160" w:rsidRPr="00BA426A">
        <w:rPr>
          <w:rFonts w:ascii="Palatino Linotype" w:hAnsi="Palatino Linotype"/>
          <w:szCs w:val="22"/>
        </w:rPr>
        <w:t xml:space="preserve">sådant system </w:t>
      </w:r>
      <w:r w:rsidR="00916309" w:rsidRPr="00BA426A">
        <w:rPr>
          <w:rFonts w:ascii="Palatino Linotype" w:hAnsi="Palatino Linotype"/>
          <w:szCs w:val="22"/>
        </w:rPr>
        <w:t xml:space="preserve">bedöms </w:t>
      </w:r>
      <w:r w:rsidR="2AB3CB79" w:rsidRPr="00BA426A">
        <w:rPr>
          <w:rFonts w:ascii="Palatino Linotype" w:hAnsi="Palatino Linotype"/>
          <w:szCs w:val="22"/>
        </w:rPr>
        <w:t xml:space="preserve">kunna bidra till ökad transparens, förbättrad service och mer effektiva handläggningsprocesser, vilket i sin tur kan </w:t>
      </w:r>
      <w:r w:rsidR="00916309" w:rsidRPr="00BA426A">
        <w:rPr>
          <w:rFonts w:ascii="Palatino Linotype" w:hAnsi="Palatino Linotype"/>
          <w:szCs w:val="22"/>
        </w:rPr>
        <w:t>stärka företagsklimatet i Göteborg.</w:t>
      </w:r>
    </w:p>
    <w:p w14:paraId="20D321EB" w14:textId="76B39541" w:rsidR="005B20E5" w:rsidRPr="005B20E5" w:rsidRDefault="4B6C9D0F" w:rsidP="005B20E5">
      <w:pPr>
        <w:rPr>
          <w:rFonts w:ascii="Palatino Linotype" w:hAnsi="Palatino Linotype"/>
          <w:szCs w:val="22"/>
        </w:rPr>
      </w:pPr>
      <w:r w:rsidRPr="00BA426A">
        <w:rPr>
          <w:rFonts w:ascii="Palatino Linotype" w:hAnsi="Palatino Linotype"/>
          <w:szCs w:val="22"/>
        </w:rPr>
        <w:t xml:space="preserve">BRG </w:t>
      </w:r>
      <w:r w:rsidR="352BBAF9" w:rsidRPr="00BA426A">
        <w:rPr>
          <w:rFonts w:ascii="Palatino Linotype" w:hAnsi="Palatino Linotype"/>
          <w:szCs w:val="22"/>
        </w:rPr>
        <w:t xml:space="preserve">bedömer dock att motionens förslag att rikta </w:t>
      </w:r>
      <w:r w:rsidRPr="00BA426A">
        <w:rPr>
          <w:rFonts w:ascii="Palatino Linotype" w:hAnsi="Palatino Linotype"/>
          <w:szCs w:val="22"/>
        </w:rPr>
        <w:t xml:space="preserve">uppdraget till Intraservice </w:t>
      </w:r>
      <w:r w:rsidR="29EA006B" w:rsidRPr="00BA426A">
        <w:rPr>
          <w:rFonts w:ascii="Palatino Linotype" w:hAnsi="Palatino Linotype"/>
          <w:szCs w:val="22"/>
        </w:rPr>
        <w:t xml:space="preserve">inte är </w:t>
      </w:r>
      <w:r w:rsidR="4243EC5C" w:rsidRPr="00BA426A">
        <w:rPr>
          <w:rFonts w:ascii="Palatino Linotype" w:hAnsi="Palatino Linotype"/>
          <w:szCs w:val="22"/>
        </w:rPr>
        <w:t xml:space="preserve">rätt väg för att genomföra ett sådant utvecklingsarbete. </w:t>
      </w:r>
      <w:r w:rsidR="005B20E5" w:rsidRPr="005B20E5">
        <w:rPr>
          <w:rFonts w:ascii="Palatino Linotype" w:hAnsi="Palatino Linotype"/>
          <w:szCs w:val="22"/>
        </w:rPr>
        <w:t xml:space="preserve">Intraservice ansvarar för den gemensamma digitala infrastrukturen för förvaltningar och bolag som tillhör </w:t>
      </w:r>
      <w:proofErr w:type="spellStart"/>
      <w:r w:rsidR="005B20E5" w:rsidRPr="005B20E5">
        <w:rPr>
          <w:rFonts w:ascii="Palatino Linotype" w:hAnsi="Palatino Linotype"/>
          <w:szCs w:val="22"/>
        </w:rPr>
        <w:t>stadenkoncernen</w:t>
      </w:r>
      <w:proofErr w:type="spellEnd"/>
      <w:r w:rsidR="005B20E5" w:rsidRPr="005B20E5">
        <w:rPr>
          <w:rFonts w:ascii="Palatino Linotype" w:hAnsi="Palatino Linotype"/>
          <w:szCs w:val="22"/>
        </w:rPr>
        <w:t xml:space="preserve">, alltså Göteborg </w:t>
      </w:r>
      <w:proofErr w:type="gramStart"/>
      <w:r w:rsidR="005B20E5" w:rsidRPr="005B20E5">
        <w:rPr>
          <w:rFonts w:ascii="Palatino Linotype" w:hAnsi="Palatino Linotype"/>
          <w:szCs w:val="22"/>
        </w:rPr>
        <w:t>Stads förvaltningar</w:t>
      </w:r>
      <w:proofErr w:type="gramEnd"/>
      <w:r w:rsidR="005B20E5" w:rsidRPr="005B20E5">
        <w:rPr>
          <w:rFonts w:ascii="Palatino Linotype" w:hAnsi="Palatino Linotype"/>
          <w:szCs w:val="22"/>
        </w:rPr>
        <w:t xml:space="preserve"> och bolag. Att utveckla och införa ett digitalt ärendehanteringssystem för företag </w:t>
      </w:r>
      <w:r w:rsidR="009710FC">
        <w:rPr>
          <w:rFonts w:ascii="Palatino Linotype" w:hAnsi="Palatino Linotype"/>
          <w:szCs w:val="22"/>
        </w:rPr>
        <w:t xml:space="preserve">bedöms inte falla </w:t>
      </w:r>
      <w:r w:rsidR="005B20E5" w:rsidRPr="005B20E5">
        <w:rPr>
          <w:rFonts w:ascii="Palatino Linotype" w:hAnsi="Palatino Linotype"/>
          <w:szCs w:val="22"/>
        </w:rPr>
        <w:t xml:space="preserve">inom Intraservice </w:t>
      </w:r>
      <w:r w:rsidR="005041AD">
        <w:rPr>
          <w:rFonts w:ascii="Palatino Linotype" w:hAnsi="Palatino Linotype"/>
          <w:szCs w:val="22"/>
        </w:rPr>
        <w:t>reglemente och ansvar.</w:t>
      </w:r>
      <w:r w:rsidR="005B20E5" w:rsidRPr="005B20E5">
        <w:rPr>
          <w:rFonts w:ascii="Palatino Linotype" w:hAnsi="Palatino Linotype"/>
          <w:szCs w:val="22"/>
        </w:rPr>
        <w:t xml:space="preserve"> </w:t>
      </w:r>
    </w:p>
    <w:p w14:paraId="5D7BE675" w14:textId="4BD4C789" w:rsidR="1011F8F9" w:rsidRPr="00BA426A" w:rsidRDefault="4243EC5C" w:rsidP="1011F8F9">
      <w:pPr>
        <w:rPr>
          <w:sz w:val="20"/>
          <w:szCs w:val="22"/>
        </w:rPr>
      </w:pPr>
      <w:r w:rsidRPr="00BA426A">
        <w:rPr>
          <w:rFonts w:ascii="Palatino Linotype" w:hAnsi="Palatino Linotype"/>
          <w:szCs w:val="22"/>
        </w:rPr>
        <w:lastRenderedPageBreak/>
        <w:t xml:space="preserve">Frågan om uppdrag, ansvar och genomförande behöver </w:t>
      </w:r>
      <w:r w:rsidR="61EA3F6B" w:rsidRPr="00BA426A">
        <w:rPr>
          <w:rFonts w:ascii="Palatino Linotype" w:hAnsi="Palatino Linotype"/>
          <w:szCs w:val="22"/>
        </w:rPr>
        <w:t>initieras och beställas gemensamt av de berörda m</w:t>
      </w:r>
      <w:r w:rsidR="4B6C9D0F" w:rsidRPr="00BA426A">
        <w:rPr>
          <w:rFonts w:ascii="Palatino Linotype" w:hAnsi="Palatino Linotype"/>
          <w:szCs w:val="22"/>
        </w:rPr>
        <w:t>yndighetsutövande förvalt</w:t>
      </w:r>
      <w:r w:rsidR="373D12E6" w:rsidRPr="00BA426A">
        <w:rPr>
          <w:rFonts w:ascii="Palatino Linotype" w:hAnsi="Palatino Linotype"/>
          <w:szCs w:val="22"/>
        </w:rPr>
        <w:t>ningarna</w:t>
      </w:r>
      <w:r w:rsidR="1571276F" w:rsidRPr="00BA426A">
        <w:rPr>
          <w:rFonts w:ascii="Palatino Linotype" w:hAnsi="Palatino Linotype"/>
          <w:szCs w:val="22"/>
        </w:rPr>
        <w:t>.</w:t>
      </w:r>
      <w:r w:rsidR="00BA426A">
        <w:rPr>
          <w:rFonts w:ascii="Palatino Linotype" w:hAnsi="Palatino Linotype"/>
          <w:szCs w:val="22"/>
        </w:rPr>
        <w:t xml:space="preserve"> </w:t>
      </w:r>
      <w:r w:rsidR="7A9FF241" w:rsidRPr="00BA426A">
        <w:rPr>
          <w:rFonts w:ascii="Palatino Linotype" w:eastAsia="Palatino Linotype" w:hAnsi="Palatino Linotype" w:cs="Palatino Linotype"/>
          <w:szCs w:val="22"/>
        </w:rPr>
        <w:t>Mot denna bakgrund är BRG positivt till motionens syfte men kan inte ta ställning till motionens konkreta förslag om att ge nämnden för Intraservice uppdraget.</w:t>
      </w:r>
      <w:r w:rsidR="00CB3D20" w:rsidRPr="00BA426A">
        <w:rPr>
          <w:sz w:val="20"/>
          <w:szCs w:val="22"/>
        </w:rPr>
        <w:br/>
      </w:r>
    </w:p>
    <w:p w14:paraId="4CAD7EA6" w14:textId="64AC7DDB" w:rsidR="007D7B01" w:rsidRPr="00BA426A" w:rsidRDefault="00E449FB" w:rsidP="00BA426A">
      <w:pPr>
        <w:pStyle w:val="Rubrik2"/>
        <w:rPr>
          <w:rFonts w:ascii="Palatino Linotype" w:eastAsia="Times New Roman" w:hAnsi="Palatino Linotype" w:cs="Segoe UI"/>
          <w:b w:val="0"/>
          <w:color w:val="auto"/>
          <w:sz w:val="22"/>
          <w:szCs w:val="22"/>
          <w:lang w:eastAsia="sv-SE"/>
        </w:rPr>
      </w:pPr>
      <w:r w:rsidRPr="00B4215B">
        <w:rPr>
          <w:rFonts w:ascii="Arial Black" w:hAnsi="Arial Black"/>
          <w:color w:val="3B5776"/>
          <w:sz w:val="24"/>
          <w:szCs w:val="24"/>
        </w:rPr>
        <w:t>Bedömning ur ekonomisk dimension</w:t>
      </w:r>
      <w:r w:rsidR="00BA426A">
        <w:rPr>
          <w:rFonts w:ascii="Arial Black" w:hAnsi="Arial Black"/>
          <w:color w:val="3B5776"/>
          <w:sz w:val="24"/>
          <w:szCs w:val="24"/>
        </w:rPr>
        <w:br/>
      </w:r>
      <w:r w:rsidR="007D7B01" w:rsidRPr="00BA426A">
        <w:rPr>
          <w:rFonts w:ascii="Palatino Linotype" w:eastAsia="Times New Roman" w:hAnsi="Palatino Linotype" w:cs="Segoe UI"/>
          <w:b w:val="0"/>
          <w:color w:val="auto"/>
          <w:sz w:val="22"/>
          <w:szCs w:val="22"/>
          <w:lang w:eastAsia="sv-SE"/>
        </w:rPr>
        <w:t>Införandet av ett gemensamt digitalt ärendehanteringssystem innebär initiala investeringskostnader för utveckling, anpassning och integration mellan befintliga system i olika förvaltningar. Det kommer även att krävas resurser för förändringsledning och kompetensutveckling.</w:t>
      </w:r>
    </w:p>
    <w:p w14:paraId="2BEFCAA2" w14:textId="43DF563E" w:rsidR="00680ED2" w:rsidRPr="00BA426A" w:rsidRDefault="007D7B01" w:rsidP="007D7B01">
      <w:pPr>
        <w:pStyle w:val="Normalwebb"/>
        <w:spacing w:line="300" w:lineRule="atLeast"/>
        <w:rPr>
          <w:rFonts w:ascii="Palatino Linotype" w:hAnsi="Palatino Linotype" w:cs="Segoe UI"/>
          <w:sz w:val="22"/>
          <w:szCs w:val="22"/>
        </w:rPr>
      </w:pPr>
      <w:r w:rsidRPr="00BA426A">
        <w:rPr>
          <w:rFonts w:ascii="Palatino Linotype" w:hAnsi="Palatino Linotype" w:cs="Segoe UI"/>
          <w:sz w:val="22"/>
          <w:szCs w:val="22"/>
        </w:rPr>
        <w:t>På sikt bedöms dock systemet ge effektiviseringar genom minskad administration, kortare handläggningstider och bättre samordning mellan förvaltningar. Detta kan bidra till lägre driftskostnader och mer effektivt nyttjande av personalresurser.</w:t>
      </w:r>
      <w:r w:rsidR="00BA426A">
        <w:rPr>
          <w:rFonts w:ascii="Palatino Linotype" w:hAnsi="Palatino Linotype" w:cs="Segoe UI"/>
          <w:sz w:val="22"/>
          <w:szCs w:val="22"/>
        </w:rPr>
        <w:t xml:space="preserve"> </w:t>
      </w:r>
      <w:r w:rsidR="00645E34" w:rsidRPr="00BA426A">
        <w:rPr>
          <w:rFonts w:ascii="Palatino Linotype" w:hAnsi="Palatino Linotype" w:cs="Segoe UI"/>
          <w:sz w:val="22"/>
          <w:szCs w:val="22"/>
        </w:rPr>
        <w:t>Ett gemensamt digitalt ärendehanteringssystem kan göra det lättare för tjänstepersoner at</w:t>
      </w:r>
      <w:r w:rsidR="00EF54DB" w:rsidRPr="00BA426A">
        <w:rPr>
          <w:rFonts w:ascii="Palatino Linotype" w:hAnsi="Palatino Linotype" w:cs="Segoe UI"/>
          <w:sz w:val="22"/>
          <w:szCs w:val="22"/>
        </w:rPr>
        <w:t xml:space="preserve">t ge information om </w:t>
      </w:r>
      <w:r w:rsidR="00AB3595" w:rsidRPr="00BA426A">
        <w:rPr>
          <w:rFonts w:ascii="Palatino Linotype" w:hAnsi="Palatino Linotype" w:cs="Segoe UI"/>
          <w:sz w:val="22"/>
          <w:szCs w:val="22"/>
        </w:rPr>
        <w:t>ett</w:t>
      </w:r>
      <w:r w:rsidR="00EF54DB" w:rsidRPr="00BA426A">
        <w:rPr>
          <w:rFonts w:ascii="Palatino Linotype" w:hAnsi="Palatino Linotype" w:cs="Segoe UI"/>
          <w:sz w:val="22"/>
          <w:szCs w:val="22"/>
        </w:rPr>
        <w:t xml:space="preserve"> ärende och guida vidare</w:t>
      </w:r>
      <w:r w:rsidR="00AB3595" w:rsidRPr="00BA426A">
        <w:rPr>
          <w:rFonts w:ascii="Palatino Linotype" w:hAnsi="Palatino Linotype" w:cs="Segoe UI"/>
          <w:sz w:val="22"/>
          <w:szCs w:val="22"/>
        </w:rPr>
        <w:t xml:space="preserve"> utan att företagaren behöver kontakta olika förvaltningar</w:t>
      </w:r>
      <w:r w:rsidR="008279C4" w:rsidRPr="00BA426A">
        <w:rPr>
          <w:rFonts w:ascii="Palatino Linotype" w:hAnsi="Palatino Linotype" w:cs="Segoe UI"/>
          <w:sz w:val="22"/>
          <w:szCs w:val="22"/>
        </w:rPr>
        <w:t xml:space="preserve"> vilket sannolikt frigör resurser.</w:t>
      </w:r>
    </w:p>
    <w:p w14:paraId="1A4D4B24" w14:textId="6093CD00" w:rsidR="007D7B01" w:rsidRPr="00BA426A" w:rsidRDefault="007D7B01" w:rsidP="007D7B01">
      <w:pPr>
        <w:pStyle w:val="Normalwebb"/>
        <w:spacing w:line="300" w:lineRule="atLeast"/>
        <w:rPr>
          <w:rFonts w:ascii="Palatino Linotype" w:hAnsi="Palatino Linotype" w:cs="Segoe UI"/>
          <w:sz w:val="22"/>
          <w:szCs w:val="22"/>
        </w:rPr>
      </w:pPr>
      <w:r w:rsidRPr="00BA426A">
        <w:rPr>
          <w:rFonts w:ascii="Palatino Linotype" w:hAnsi="Palatino Linotype" w:cs="Segoe UI"/>
          <w:sz w:val="22"/>
          <w:szCs w:val="22"/>
        </w:rPr>
        <w:t>För företag innebär ett samlat system minskad tidsåtgång och ökade möjligheter att planera sin verksamhet. Detta stärker förutsättningarna för lokala näringsidkare och kan bidra till ökad etablering och tillväxt.</w:t>
      </w:r>
      <w:r w:rsidR="00BA426A">
        <w:rPr>
          <w:rFonts w:ascii="Palatino Linotype" w:hAnsi="Palatino Linotype" w:cs="Segoe UI"/>
          <w:sz w:val="22"/>
          <w:szCs w:val="22"/>
        </w:rPr>
        <w:t xml:space="preserve"> </w:t>
      </w:r>
      <w:r w:rsidRPr="00BA426A">
        <w:rPr>
          <w:rFonts w:ascii="Palatino Linotype" w:hAnsi="Palatino Linotype" w:cs="Segoe UI"/>
          <w:sz w:val="22"/>
          <w:szCs w:val="22"/>
        </w:rPr>
        <w:t>Systemet kan även bidra till mer likvärdig och rättssäker handläggning, vilket stärker konkurrensneutraliteten.</w:t>
      </w:r>
    </w:p>
    <w:p w14:paraId="224872FB" w14:textId="77777777" w:rsidR="007D7B01" w:rsidRPr="00BA426A" w:rsidRDefault="007D7B01" w:rsidP="007D7B01">
      <w:pPr>
        <w:pStyle w:val="Normalwebb"/>
        <w:spacing w:line="300" w:lineRule="atLeast"/>
        <w:rPr>
          <w:rFonts w:ascii="Palatino Linotype" w:hAnsi="Palatino Linotype" w:cs="Segoe UI"/>
          <w:sz w:val="22"/>
          <w:szCs w:val="22"/>
        </w:rPr>
      </w:pPr>
      <w:r w:rsidRPr="00BA426A">
        <w:rPr>
          <w:rFonts w:ascii="Palatino Linotype" w:hAnsi="Palatino Linotype" w:cs="Segoe UI"/>
          <w:sz w:val="22"/>
          <w:szCs w:val="22"/>
        </w:rPr>
        <w:t>Den ekonomiska dimensionen har tydliga kopplingar till både den sociala dimensionen (genom förbättrad service och tillgänglighet) och den ekologiska dimensionen (genom minskat resursutnyttjande i form av resor och pappershantering).</w:t>
      </w:r>
    </w:p>
    <w:p w14:paraId="193532E3" w14:textId="29E58416" w:rsidR="002A0BB3" w:rsidRPr="00BA426A" w:rsidRDefault="00E449FB" w:rsidP="002A0BB3">
      <w:pPr>
        <w:pStyle w:val="Rubrik2"/>
        <w:rPr>
          <w:rFonts w:ascii="Palatino Linotype" w:hAnsi="Palatino Linotype"/>
          <w:b w:val="0"/>
          <w:bCs/>
          <w:color w:val="auto"/>
          <w:sz w:val="22"/>
          <w:szCs w:val="24"/>
        </w:rPr>
      </w:pPr>
      <w:r w:rsidRPr="00B4215B">
        <w:rPr>
          <w:rFonts w:ascii="Arial Black" w:hAnsi="Arial Black"/>
          <w:color w:val="3B5776"/>
          <w:sz w:val="24"/>
          <w:szCs w:val="24"/>
        </w:rPr>
        <w:t>Bedömning ur ekologisk dimension</w:t>
      </w:r>
      <w:r w:rsidR="00BA426A">
        <w:rPr>
          <w:rFonts w:ascii="Arial Black" w:hAnsi="Arial Black"/>
          <w:color w:val="3B5776"/>
          <w:sz w:val="24"/>
          <w:szCs w:val="24"/>
        </w:rPr>
        <w:br/>
      </w:r>
      <w:r w:rsidR="002A0BB3" w:rsidRPr="00BA426A">
        <w:rPr>
          <w:rFonts w:ascii="Palatino Linotype" w:hAnsi="Palatino Linotype"/>
          <w:b w:val="0"/>
          <w:bCs/>
          <w:color w:val="auto"/>
          <w:sz w:val="22"/>
          <w:szCs w:val="24"/>
        </w:rPr>
        <w:t>Ett digitalt ärendehanteringssystem kan bidra till minskad pappersanvändning och färre fysiska möten, vilket i sin tur minskar resursförbrukning och transporter.</w:t>
      </w:r>
    </w:p>
    <w:p w14:paraId="28EDECF5" w14:textId="77777777" w:rsidR="002A0BB3" w:rsidRPr="00BA426A" w:rsidRDefault="002A0BB3" w:rsidP="002A0BB3">
      <w:pPr>
        <w:pStyle w:val="Rubrik2"/>
        <w:rPr>
          <w:rFonts w:ascii="Palatino Linotype" w:hAnsi="Palatino Linotype"/>
          <w:b w:val="0"/>
          <w:bCs/>
          <w:color w:val="auto"/>
          <w:sz w:val="22"/>
          <w:szCs w:val="24"/>
        </w:rPr>
      </w:pPr>
      <w:r w:rsidRPr="00BA426A">
        <w:rPr>
          <w:rFonts w:ascii="Palatino Linotype" w:hAnsi="Palatino Linotype"/>
          <w:b w:val="0"/>
          <w:bCs/>
          <w:color w:val="auto"/>
          <w:sz w:val="22"/>
          <w:szCs w:val="24"/>
        </w:rPr>
        <w:t>Effektivare processer kan även minska behovet av dubbelarbete och därmed bidra till ett mer hållbart nyttjande av stadens resurser.</w:t>
      </w:r>
    </w:p>
    <w:p w14:paraId="53BDDF66" w14:textId="3BB1833E" w:rsidR="002A0BB3" w:rsidRPr="00BA426A" w:rsidRDefault="002A0BB3" w:rsidP="00E449FB">
      <w:pPr>
        <w:pStyle w:val="Rubrik2"/>
        <w:rPr>
          <w:rFonts w:ascii="Palatino Linotype" w:hAnsi="Palatino Linotype"/>
          <w:b w:val="0"/>
          <w:bCs/>
          <w:color w:val="auto"/>
          <w:sz w:val="22"/>
          <w:szCs w:val="24"/>
        </w:rPr>
      </w:pPr>
      <w:r w:rsidRPr="00BA426A">
        <w:rPr>
          <w:rFonts w:ascii="Palatino Linotype" w:hAnsi="Palatino Linotype"/>
          <w:b w:val="0"/>
          <w:bCs/>
          <w:color w:val="auto"/>
          <w:sz w:val="22"/>
          <w:szCs w:val="24"/>
        </w:rPr>
        <w:t xml:space="preserve">Sammantaget bedöms införandet </w:t>
      </w:r>
      <w:r w:rsidR="00BA426A">
        <w:rPr>
          <w:rFonts w:ascii="Palatino Linotype" w:hAnsi="Palatino Linotype"/>
          <w:b w:val="0"/>
          <w:bCs/>
          <w:color w:val="auto"/>
          <w:sz w:val="22"/>
          <w:szCs w:val="24"/>
        </w:rPr>
        <w:t>kunna ge</w:t>
      </w:r>
      <w:r w:rsidRPr="00BA426A">
        <w:rPr>
          <w:rFonts w:ascii="Palatino Linotype" w:hAnsi="Palatino Linotype"/>
          <w:b w:val="0"/>
          <w:bCs/>
          <w:color w:val="auto"/>
          <w:sz w:val="22"/>
          <w:szCs w:val="24"/>
        </w:rPr>
        <w:t xml:space="preserve"> en positiv, om än begränsad, ekologisk påverkan.</w:t>
      </w:r>
    </w:p>
    <w:p w14:paraId="69FCED06" w14:textId="4BA9FF8F" w:rsidR="00E449FB" w:rsidRPr="00B4215B" w:rsidRDefault="00E449FB" w:rsidP="00E449FB">
      <w:pPr>
        <w:pStyle w:val="Rubrik2"/>
        <w:rPr>
          <w:rFonts w:ascii="Arial Black" w:hAnsi="Arial Black"/>
          <w:color w:val="3B5776"/>
          <w:sz w:val="24"/>
          <w:szCs w:val="24"/>
        </w:rPr>
      </w:pPr>
      <w:r w:rsidRPr="00B4215B">
        <w:rPr>
          <w:rFonts w:ascii="Arial Black" w:hAnsi="Arial Black"/>
          <w:color w:val="3B5776"/>
          <w:sz w:val="24"/>
          <w:szCs w:val="24"/>
        </w:rPr>
        <w:t>Bedömning ur social dimension</w:t>
      </w:r>
    </w:p>
    <w:p w14:paraId="1F3DFB3F" w14:textId="77777777" w:rsidR="00AB32D3" w:rsidRPr="00BA426A" w:rsidRDefault="00AB32D3" w:rsidP="00AB32D3">
      <w:pPr>
        <w:rPr>
          <w:rFonts w:ascii="Palatino Linotype" w:hAnsi="Palatino Linotype"/>
          <w:szCs w:val="22"/>
        </w:rPr>
      </w:pPr>
      <w:r w:rsidRPr="00BA426A">
        <w:rPr>
          <w:rFonts w:ascii="Palatino Linotype" w:hAnsi="Palatino Linotype"/>
          <w:szCs w:val="22"/>
        </w:rPr>
        <w:t>Ett gemensamt system bedöms ha en tydligt positiv påverkan på relationen mellan företagare och stadens verksamheter genom ökad transparens och bättre service.</w:t>
      </w:r>
    </w:p>
    <w:p w14:paraId="27DC58AF" w14:textId="77777777" w:rsidR="00AB32D3" w:rsidRPr="00BA426A" w:rsidRDefault="00AB32D3" w:rsidP="00AB32D3">
      <w:pPr>
        <w:rPr>
          <w:rFonts w:ascii="Palatino Linotype" w:hAnsi="Palatino Linotype"/>
          <w:szCs w:val="22"/>
        </w:rPr>
      </w:pPr>
      <w:r w:rsidRPr="00BA426A">
        <w:rPr>
          <w:rFonts w:ascii="Palatino Linotype" w:hAnsi="Palatino Linotype"/>
          <w:szCs w:val="22"/>
        </w:rPr>
        <w:lastRenderedPageBreak/>
        <w:t>Särskilt små företag, som ofta saknar resurser att navigera komplexa tillståndsprocesser, gynnas. Ett mer sammanhållet system kan minska trösklarna för företagande och bidra till ökad inkludering, särskilt för företagare med utländsk bakgrund.</w:t>
      </w:r>
    </w:p>
    <w:p w14:paraId="4B42FF46" w14:textId="77777777" w:rsidR="00AB32D3" w:rsidRPr="00BA426A" w:rsidRDefault="00AB32D3" w:rsidP="00AB32D3">
      <w:pPr>
        <w:rPr>
          <w:rFonts w:ascii="Palatino Linotype" w:hAnsi="Palatino Linotype"/>
          <w:szCs w:val="22"/>
        </w:rPr>
      </w:pPr>
      <w:r w:rsidRPr="00BA426A">
        <w:rPr>
          <w:rFonts w:ascii="Palatino Linotype" w:hAnsi="Palatino Linotype"/>
          <w:szCs w:val="22"/>
        </w:rPr>
        <w:t>Systemet kan också bidra till likvärdig service oavsett vilken förvaltning som hanterar ärendet, vilket stärker rättssäkerheten.</w:t>
      </w:r>
    </w:p>
    <w:p w14:paraId="64480821" w14:textId="77777777" w:rsidR="00AB32D3" w:rsidRPr="00BA426A" w:rsidRDefault="00AB32D3" w:rsidP="00AB32D3">
      <w:pPr>
        <w:rPr>
          <w:rFonts w:ascii="Palatino Linotype" w:hAnsi="Palatino Linotype"/>
          <w:szCs w:val="22"/>
        </w:rPr>
      </w:pPr>
      <w:r w:rsidRPr="00BA426A">
        <w:rPr>
          <w:rFonts w:ascii="Palatino Linotype" w:hAnsi="Palatino Linotype"/>
          <w:szCs w:val="22"/>
        </w:rPr>
        <w:t>Det finns även positiva effekter kopplade till integration och mångfald, då tydligare processer och enklare kontaktvägar gör det lättare för fler att etablera och driva företag.</w:t>
      </w:r>
    </w:p>
    <w:p w14:paraId="3A6CC2D0" w14:textId="77777777" w:rsidR="00AB32D3" w:rsidRPr="00BA426A" w:rsidRDefault="00AB32D3" w:rsidP="00AB32D3">
      <w:pPr>
        <w:rPr>
          <w:rFonts w:ascii="Palatino Linotype" w:hAnsi="Palatino Linotype"/>
          <w:szCs w:val="22"/>
        </w:rPr>
      </w:pPr>
      <w:r w:rsidRPr="00BA426A">
        <w:rPr>
          <w:rFonts w:ascii="Palatino Linotype" w:hAnsi="Palatino Linotype"/>
          <w:szCs w:val="22"/>
        </w:rPr>
        <w:t>Den sociala dimensionen har en tydlig koppling till den ekonomiska dimensionen genom förbättrade förutsättningar för näringslivet.</w:t>
      </w:r>
    </w:p>
    <w:p w14:paraId="702F6905" w14:textId="77777777" w:rsidR="00AB32D3" w:rsidRDefault="00AB32D3" w:rsidP="00E449FB">
      <w:pPr>
        <w:rPr>
          <w:rFonts w:ascii="Palatino Linotype" w:hAnsi="Palatino Linotype"/>
          <w:sz w:val="24"/>
        </w:rPr>
      </w:pPr>
    </w:p>
    <w:p w14:paraId="5E2928D7" w14:textId="77777777" w:rsidR="006839B4" w:rsidRPr="00B4215B" w:rsidRDefault="006839B4" w:rsidP="006839B4">
      <w:pPr>
        <w:pStyle w:val="Rubrik2"/>
        <w:rPr>
          <w:rFonts w:ascii="Arial Black" w:hAnsi="Arial Black"/>
          <w:color w:val="3B5776"/>
          <w:sz w:val="24"/>
          <w:szCs w:val="24"/>
        </w:rPr>
      </w:pPr>
      <w:r w:rsidRPr="00B4215B">
        <w:rPr>
          <w:rFonts w:ascii="Arial Black" w:hAnsi="Arial Black"/>
          <w:color w:val="3B5776"/>
          <w:sz w:val="24"/>
          <w:szCs w:val="24"/>
        </w:rPr>
        <w:t>Bilagor</w:t>
      </w:r>
    </w:p>
    <w:p w14:paraId="6C109B4A" w14:textId="77777777" w:rsidR="006839B4" w:rsidRPr="00BA426A" w:rsidRDefault="006839B4" w:rsidP="006839B4">
      <w:pPr>
        <w:rPr>
          <w:rFonts w:ascii="Palatino Linotype" w:eastAsiaTheme="majorEastAsia" w:hAnsi="Palatino Linotype"/>
        </w:rPr>
      </w:pPr>
      <w:r w:rsidRPr="00BA426A">
        <w:rPr>
          <w:rFonts w:ascii="Palatino Linotype" w:eastAsiaTheme="majorEastAsia" w:hAnsi="Palatino Linotype"/>
        </w:rPr>
        <w:t>1.</w:t>
      </w:r>
      <w:r w:rsidRPr="00BA426A">
        <w:rPr>
          <w:rFonts w:ascii="Palatino Linotype" w:eastAsiaTheme="majorEastAsia" w:hAnsi="Palatino Linotype"/>
        </w:rPr>
        <w:tab/>
        <w:t>Bilagans rubrik</w:t>
      </w:r>
    </w:p>
    <w:p w14:paraId="54226842" w14:textId="77777777" w:rsidR="006839B4" w:rsidRPr="00BA426A" w:rsidRDefault="006839B4" w:rsidP="006839B4">
      <w:pPr>
        <w:rPr>
          <w:rFonts w:ascii="Palatino Linotype" w:eastAsiaTheme="majorEastAsia" w:hAnsi="Palatino Linotype"/>
        </w:rPr>
      </w:pPr>
      <w:r w:rsidRPr="00BA426A">
        <w:rPr>
          <w:rFonts w:ascii="Palatino Linotype" w:eastAsiaTheme="majorEastAsia" w:hAnsi="Palatino Linotype"/>
        </w:rPr>
        <w:t>2.</w:t>
      </w:r>
      <w:r w:rsidRPr="00BA426A">
        <w:rPr>
          <w:rFonts w:ascii="Palatino Linotype" w:eastAsiaTheme="majorEastAsia" w:hAnsi="Palatino Linotype"/>
        </w:rPr>
        <w:tab/>
        <w:t>Bilagans rubrik</w:t>
      </w:r>
    </w:p>
    <w:p w14:paraId="470687EA" w14:textId="77777777" w:rsidR="006839B4" w:rsidRPr="00436489" w:rsidRDefault="006839B4" w:rsidP="006839B4">
      <w:pPr>
        <w:rPr>
          <w:rFonts w:ascii="Palatino Linotype" w:eastAsiaTheme="majorEastAsia" w:hAnsi="Palatino Linotype"/>
          <w:sz w:val="24"/>
          <w:szCs w:val="28"/>
        </w:rPr>
      </w:pPr>
    </w:p>
    <w:p w14:paraId="6098F0FA" w14:textId="77777777" w:rsidR="000046E1" w:rsidRPr="00436489" w:rsidRDefault="000046E1" w:rsidP="006839B4">
      <w:pPr>
        <w:rPr>
          <w:rFonts w:ascii="Palatino Linotype" w:hAnsi="Palatino Linotype"/>
        </w:rPr>
      </w:pPr>
      <w:r w:rsidRPr="00436489">
        <w:rPr>
          <w:rFonts w:ascii="Palatino Linotype" w:hAnsi="Palatino Linotype"/>
        </w:rPr>
        <w:br w:type="page"/>
      </w:r>
    </w:p>
    <w:p w14:paraId="66617FE8" w14:textId="77777777" w:rsidR="006839B4" w:rsidRPr="00436489" w:rsidRDefault="006839B4" w:rsidP="006839B4">
      <w:pPr>
        <w:pStyle w:val="Rubrik2"/>
        <w:rPr>
          <w:rFonts w:ascii="Arial Black" w:hAnsi="Arial Black"/>
          <w:color w:val="3B5776"/>
          <w:sz w:val="24"/>
          <w:szCs w:val="24"/>
        </w:rPr>
      </w:pPr>
      <w:r w:rsidRPr="1011F8F9">
        <w:rPr>
          <w:rFonts w:ascii="Arial Black" w:hAnsi="Arial Black"/>
          <w:color w:val="3B5776"/>
          <w:sz w:val="24"/>
          <w:szCs w:val="24"/>
        </w:rPr>
        <w:lastRenderedPageBreak/>
        <w:t xml:space="preserve">Ärendet </w:t>
      </w:r>
    </w:p>
    <w:p w14:paraId="4574E65C" w14:textId="0E297F35" w:rsidR="006839B4" w:rsidRPr="00BA426A" w:rsidRDefault="00404B15" w:rsidP="1011F8F9">
      <w:pPr>
        <w:rPr>
          <w:rFonts w:ascii="Palatino Linotype" w:hAnsi="Palatino Linotype"/>
          <w:szCs w:val="22"/>
        </w:rPr>
      </w:pPr>
      <w:r w:rsidRPr="00BA426A">
        <w:rPr>
          <w:rFonts w:ascii="Palatino Linotype" w:hAnsi="Palatino Linotype"/>
          <w:szCs w:val="22"/>
        </w:rPr>
        <w:t xml:space="preserve">Att godkänna </w:t>
      </w:r>
      <w:r w:rsidR="00C453AA" w:rsidRPr="00BA426A">
        <w:rPr>
          <w:rFonts w:ascii="Palatino Linotype" w:hAnsi="Palatino Linotype"/>
          <w:szCs w:val="22"/>
        </w:rPr>
        <w:t>att styrelsen inte tar s</w:t>
      </w:r>
      <w:r w:rsidR="00514B64" w:rsidRPr="00BA426A">
        <w:rPr>
          <w:rFonts w:ascii="Palatino Linotype" w:hAnsi="Palatino Linotype"/>
          <w:szCs w:val="22"/>
        </w:rPr>
        <w:t xml:space="preserve">tällning till </w:t>
      </w:r>
      <w:r w:rsidR="009E27A4" w:rsidRPr="00BA426A">
        <w:rPr>
          <w:rFonts w:ascii="Palatino Linotype" w:hAnsi="Palatino Linotype"/>
          <w:szCs w:val="22"/>
        </w:rPr>
        <w:t xml:space="preserve">yttrande </w:t>
      </w:r>
      <w:r w:rsidR="50FEF934" w:rsidRPr="00BA426A">
        <w:rPr>
          <w:rFonts w:ascii="Palatino Linotype" w:hAnsi="Palatino Linotype"/>
          <w:szCs w:val="22"/>
        </w:rPr>
        <w:t>avseende</w:t>
      </w:r>
      <w:r w:rsidR="00D94B1E" w:rsidRPr="00BA426A">
        <w:rPr>
          <w:rFonts w:ascii="Palatino Linotype" w:hAnsi="Palatino Linotype"/>
          <w:szCs w:val="22"/>
        </w:rPr>
        <w:t xml:space="preserve"> remiss </w:t>
      </w:r>
      <w:r w:rsidR="00ED1B2F" w:rsidRPr="00BA426A">
        <w:rPr>
          <w:rFonts w:ascii="Palatino Linotype" w:hAnsi="Palatino Linotype"/>
          <w:szCs w:val="22"/>
        </w:rPr>
        <w:t xml:space="preserve">om </w:t>
      </w:r>
      <w:r w:rsidR="006571E2" w:rsidRPr="00BA426A">
        <w:rPr>
          <w:rFonts w:ascii="Palatino Linotype" w:hAnsi="Palatino Linotype"/>
          <w:szCs w:val="22"/>
        </w:rPr>
        <w:t xml:space="preserve">att </w:t>
      </w:r>
      <w:r w:rsidR="002A6024" w:rsidRPr="00BA426A">
        <w:rPr>
          <w:rFonts w:ascii="Palatino Linotype" w:hAnsi="Palatino Linotype"/>
          <w:szCs w:val="22"/>
        </w:rPr>
        <w:t>nämnden för</w:t>
      </w:r>
      <w:r w:rsidR="0F43DEF0" w:rsidRPr="00BA426A">
        <w:rPr>
          <w:rFonts w:ascii="Palatino Linotype" w:hAnsi="Palatino Linotype"/>
          <w:szCs w:val="22"/>
        </w:rPr>
        <w:t xml:space="preserve"> In</w:t>
      </w:r>
      <w:r w:rsidR="00ED1B2F" w:rsidRPr="00BA426A">
        <w:rPr>
          <w:rFonts w:ascii="Palatino Linotype" w:hAnsi="Palatino Linotype"/>
          <w:szCs w:val="22"/>
        </w:rPr>
        <w:t>traservice kan få i uppdrag att utv</w:t>
      </w:r>
      <w:r w:rsidR="005D4761" w:rsidRPr="00BA426A">
        <w:rPr>
          <w:rFonts w:ascii="Palatino Linotype" w:hAnsi="Palatino Linotype"/>
          <w:szCs w:val="22"/>
        </w:rPr>
        <w:t>e</w:t>
      </w:r>
      <w:r w:rsidR="00ED1B2F" w:rsidRPr="00BA426A">
        <w:rPr>
          <w:rFonts w:ascii="Palatino Linotype" w:hAnsi="Palatino Linotype"/>
          <w:szCs w:val="22"/>
        </w:rPr>
        <w:t>ckla och införa ett digitalt ärendehanteringssystem</w:t>
      </w:r>
      <w:r w:rsidR="00740480" w:rsidRPr="00BA426A">
        <w:rPr>
          <w:rFonts w:ascii="Palatino Linotype" w:hAnsi="Palatino Linotype"/>
          <w:szCs w:val="22"/>
        </w:rPr>
        <w:t xml:space="preserve">. </w:t>
      </w:r>
    </w:p>
    <w:p w14:paraId="65A4FD42" w14:textId="6DBF5174" w:rsidR="00ED1B2F" w:rsidRPr="00BA426A" w:rsidRDefault="00ED1B2F" w:rsidP="006839B4">
      <w:pPr>
        <w:rPr>
          <w:rFonts w:ascii="Palatino Linotype" w:hAnsi="Palatino Linotype"/>
          <w:szCs w:val="22"/>
        </w:rPr>
      </w:pPr>
      <w:r w:rsidRPr="00BA426A">
        <w:rPr>
          <w:rFonts w:ascii="Palatino Linotype" w:hAnsi="Palatino Linotype"/>
          <w:szCs w:val="22"/>
        </w:rPr>
        <w:t xml:space="preserve">BRG är tillsammans med </w:t>
      </w:r>
      <w:r w:rsidR="00A56FB5" w:rsidRPr="00BA426A">
        <w:rPr>
          <w:rFonts w:ascii="Palatino Linotype" w:hAnsi="Palatino Linotype"/>
          <w:szCs w:val="22"/>
        </w:rPr>
        <w:t xml:space="preserve">nämnden för </w:t>
      </w:r>
      <w:r w:rsidRPr="00BA426A">
        <w:rPr>
          <w:rFonts w:ascii="Palatino Linotype" w:hAnsi="Palatino Linotype"/>
          <w:szCs w:val="22"/>
        </w:rPr>
        <w:t>Intraservice</w:t>
      </w:r>
      <w:r w:rsidR="005D4761" w:rsidRPr="00BA426A">
        <w:rPr>
          <w:rFonts w:ascii="Palatino Linotype" w:hAnsi="Palatino Linotype"/>
          <w:szCs w:val="22"/>
        </w:rPr>
        <w:t xml:space="preserve"> och nämnden för demokrati och medborgarservice</w:t>
      </w:r>
      <w:r w:rsidRPr="00BA426A">
        <w:rPr>
          <w:rFonts w:ascii="Palatino Linotype" w:hAnsi="Palatino Linotype"/>
          <w:szCs w:val="22"/>
        </w:rPr>
        <w:t xml:space="preserve"> remissinstans och </w:t>
      </w:r>
      <w:r w:rsidR="005D4761" w:rsidRPr="00BA426A">
        <w:rPr>
          <w:rFonts w:ascii="Palatino Linotype" w:hAnsi="Palatino Linotype"/>
          <w:szCs w:val="22"/>
        </w:rPr>
        <w:t>r</w:t>
      </w:r>
      <w:r w:rsidR="00A56FB5" w:rsidRPr="00BA426A">
        <w:rPr>
          <w:rFonts w:ascii="Palatino Linotype" w:hAnsi="Palatino Linotype"/>
          <w:szCs w:val="22"/>
        </w:rPr>
        <w:t>emissvaret ska ha kommit in till stadsledningskontoret senast 2026-09-25</w:t>
      </w:r>
      <w:r w:rsidR="094F2EC2" w:rsidRPr="00BA426A">
        <w:rPr>
          <w:rFonts w:ascii="Palatino Linotype" w:hAnsi="Palatino Linotype"/>
          <w:szCs w:val="22"/>
        </w:rPr>
        <w:t xml:space="preserve"> därav omedelbar justering av punkten.</w:t>
      </w:r>
    </w:p>
    <w:p w14:paraId="2E021A6F" w14:textId="3811E9FD" w:rsidR="00BE40DF" w:rsidRPr="00BA426A" w:rsidRDefault="006839B4" w:rsidP="00C30FB7">
      <w:pPr>
        <w:pStyle w:val="Rubrik2"/>
        <w:spacing w:line="276" w:lineRule="auto"/>
        <w:rPr>
          <w:rFonts w:ascii="Palatino Linotype" w:eastAsia="Times New Roman" w:hAnsi="Palatino Linotype" w:cs="Segoe UI"/>
          <w:sz w:val="22"/>
          <w:szCs w:val="22"/>
          <w:lang w:eastAsia="sv-SE"/>
        </w:rPr>
      </w:pPr>
      <w:r w:rsidRPr="00436489">
        <w:rPr>
          <w:rFonts w:ascii="Arial Black" w:hAnsi="Arial Black"/>
          <w:color w:val="3B5776"/>
          <w:sz w:val="24"/>
          <w:szCs w:val="24"/>
        </w:rPr>
        <w:t>Beskrivning av ärendet</w:t>
      </w:r>
      <w:r w:rsidR="00C453AA">
        <w:rPr>
          <w:rFonts w:ascii="Arial Black" w:hAnsi="Arial Black"/>
          <w:color w:val="3B5776"/>
          <w:sz w:val="24"/>
          <w:szCs w:val="24"/>
        </w:rPr>
        <w:br/>
      </w:r>
      <w:r w:rsidR="5628ADE7" w:rsidRPr="00BA426A">
        <w:rPr>
          <w:rFonts w:ascii="Palatino Linotype" w:eastAsia="Times New Roman" w:hAnsi="Palatino Linotype" w:cs="Segoe UI"/>
          <w:b w:val="0"/>
          <w:bCs/>
          <w:sz w:val="22"/>
          <w:szCs w:val="22"/>
          <w:lang w:eastAsia="sv-SE"/>
        </w:rPr>
        <w:t>Motionären föreslår att</w:t>
      </w:r>
      <w:r w:rsidR="00EB3E64" w:rsidRPr="00BA426A">
        <w:rPr>
          <w:rFonts w:ascii="Palatino Linotype" w:eastAsia="Times New Roman" w:hAnsi="Palatino Linotype" w:cs="Segoe UI"/>
          <w:b w:val="0"/>
          <w:bCs/>
          <w:sz w:val="22"/>
          <w:szCs w:val="22"/>
          <w:lang w:eastAsia="sv-SE"/>
        </w:rPr>
        <w:t xml:space="preserve"> nämnden för Intraservice ska få i uppdrag att </w:t>
      </w:r>
      <w:r w:rsidR="000665F6" w:rsidRPr="00BA426A">
        <w:rPr>
          <w:rFonts w:ascii="Palatino Linotype" w:eastAsia="Times New Roman" w:hAnsi="Palatino Linotype" w:cs="Segoe UI"/>
          <w:b w:val="0"/>
          <w:bCs/>
          <w:sz w:val="22"/>
          <w:szCs w:val="22"/>
          <w:lang w:eastAsia="sv-SE"/>
        </w:rPr>
        <w:t xml:space="preserve">utveckla och </w:t>
      </w:r>
      <w:r w:rsidR="00EB3E64" w:rsidRPr="00BA426A">
        <w:rPr>
          <w:rFonts w:ascii="Palatino Linotype" w:eastAsia="Times New Roman" w:hAnsi="Palatino Linotype" w:cs="Segoe UI"/>
          <w:b w:val="0"/>
          <w:bCs/>
          <w:sz w:val="22"/>
          <w:szCs w:val="22"/>
          <w:lang w:eastAsia="sv-SE"/>
        </w:rPr>
        <w:t xml:space="preserve">införa ett digitalt ärendehanteringssystem för </w:t>
      </w:r>
      <w:r w:rsidR="000665F6" w:rsidRPr="00BA426A">
        <w:rPr>
          <w:rFonts w:ascii="Palatino Linotype" w:eastAsia="Times New Roman" w:hAnsi="Palatino Linotype" w:cs="Segoe UI"/>
          <w:b w:val="0"/>
          <w:bCs/>
          <w:sz w:val="22"/>
          <w:szCs w:val="22"/>
          <w:lang w:eastAsia="sv-SE"/>
        </w:rPr>
        <w:t xml:space="preserve">företag i Göteborgs </w:t>
      </w:r>
      <w:r w:rsidR="78275C1B" w:rsidRPr="00BA426A">
        <w:rPr>
          <w:rFonts w:ascii="Palatino Linotype" w:eastAsia="Times New Roman" w:hAnsi="Palatino Linotype" w:cs="Segoe UI"/>
          <w:b w:val="0"/>
          <w:bCs/>
          <w:sz w:val="22"/>
          <w:szCs w:val="22"/>
          <w:lang w:eastAsia="sv-SE"/>
        </w:rPr>
        <w:t>S</w:t>
      </w:r>
      <w:r w:rsidR="000665F6" w:rsidRPr="00BA426A">
        <w:rPr>
          <w:rFonts w:ascii="Palatino Linotype" w:eastAsia="Times New Roman" w:hAnsi="Palatino Linotype" w:cs="Segoe UI"/>
          <w:b w:val="0"/>
          <w:bCs/>
          <w:sz w:val="22"/>
          <w:szCs w:val="22"/>
          <w:lang w:eastAsia="sv-SE"/>
        </w:rPr>
        <w:t>tad</w:t>
      </w:r>
      <w:r w:rsidR="00355D48" w:rsidRPr="00BA426A">
        <w:rPr>
          <w:rFonts w:ascii="Palatino Linotype" w:eastAsia="Times New Roman" w:hAnsi="Palatino Linotype" w:cs="Segoe UI"/>
          <w:b w:val="0"/>
          <w:bCs/>
          <w:sz w:val="22"/>
          <w:szCs w:val="22"/>
          <w:lang w:eastAsia="sv-SE"/>
        </w:rPr>
        <w:t xml:space="preserve"> </w:t>
      </w:r>
      <w:r w:rsidR="15D6C8C4" w:rsidRPr="00BA426A">
        <w:rPr>
          <w:rFonts w:ascii="Palatino Linotype" w:eastAsia="Times New Roman" w:hAnsi="Palatino Linotype" w:cs="Segoe UI"/>
          <w:b w:val="0"/>
          <w:bCs/>
          <w:sz w:val="22"/>
          <w:szCs w:val="22"/>
          <w:lang w:eastAsia="sv-SE"/>
        </w:rPr>
        <w:t xml:space="preserve">i </w:t>
      </w:r>
      <w:r w:rsidR="00355D48" w:rsidRPr="00BA426A">
        <w:rPr>
          <w:rFonts w:ascii="Palatino Linotype" w:eastAsia="Times New Roman" w:hAnsi="Palatino Linotype" w:cs="Segoe UI"/>
          <w:b w:val="0"/>
          <w:bCs/>
          <w:sz w:val="22"/>
          <w:szCs w:val="22"/>
          <w:lang w:eastAsia="sv-SE"/>
        </w:rPr>
        <w:t>syfte att öka servicenivån för företagare.</w:t>
      </w:r>
      <w:r w:rsidR="00355D48" w:rsidRPr="00BA426A">
        <w:rPr>
          <w:rFonts w:ascii="Palatino Linotype" w:eastAsia="Times New Roman" w:hAnsi="Palatino Linotype" w:cs="Segoe UI"/>
          <w:sz w:val="22"/>
          <w:szCs w:val="22"/>
          <w:lang w:eastAsia="sv-SE"/>
        </w:rPr>
        <w:t xml:space="preserve"> </w:t>
      </w:r>
    </w:p>
    <w:p w14:paraId="21BCEB9E" w14:textId="7DF377AA" w:rsidR="00BE40DF" w:rsidRPr="00BA426A" w:rsidRDefault="00C30FB7" w:rsidP="00BE40DF">
      <w:pPr>
        <w:rPr>
          <w:rFonts w:ascii="Palatino Linotype" w:hAnsi="Palatino Linotype"/>
          <w:szCs w:val="22"/>
        </w:rPr>
      </w:pPr>
      <w:r w:rsidRPr="00BA426A">
        <w:rPr>
          <w:rFonts w:ascii="Palatino Linotype" w:hAnsi="Palatino Linotype"/>
          <w:szCs w:val="22"/>
        </w:rPr>
        <w:br/>
      </w:r>
      <w:r w:rsidR="00BE40DF" w:rsidRPr="00BA426A">
        <w:rPr>
          <w:rFonts w:ascii="Palatino Linotype" w:hAnsi="Palatino Linotype"/>
          <w:szCs w:val="22"/>
        </w:rPr>
        <w:t xml:space="preserve">I stadens styrmodell finns det i dagsläget ingen enskild förvaltning/bolag som har i uppdrag att driva och utveckla gemensamma system. Intraservice har inte uppdraget att driva den här typen av utvecklingsarbete. Däremot skulle ett antal förvaltningar kunna gå samman och ge ett sådant uppdrag till Intraservice. </w:t>
      </w:r>
    </w:p>
    <w:p w14:paraId="607B9D10" w14:textId="3C12811B" w:rsidR="00CC3384" w:rsidRPr="00BA426A" w:rsidRDefault="00BE40DF" w:rsidP="00C30FB7">
      <w:pPr>
        <w:rPr>
          <w:rFonts w:ascii="Palatino Linotype" w:hAnsi="Palatino Linotype"/>
          <w:szCs w:val="22"/>
        </w:rPr>
      </w:pPr>
      <w:r w:rsidRPr="00BA426A">
        <w:rPr>
          <w:rFonts w:ascii="Palatino Linotype" w:hAnsi="Palatino Linotype"/>
          <w:szCs w:val="22"/>
        </w:rPr>
        <w:t>Tidigare utredningar</w:t>
      </w:r>
      <w:r w:rsidR="00663A2C" w:rsidRPr="00BA426A">
        <w:rPr>
          <w:rFonts w:ascii="Palatino Linotype" w:hAnsi="Palatino Linotype"/>
          <w:szCs w:val="22"/>
        </w:rPr>
        <w:t xml:space="preserve"> (handlingsplan 3 </w:t>
      </w:r>
      <w:proofErr w:type="spellStart"/>
      <w:r w:rsidR="00663A2C" w:rsidRPr="00BA426A">
        <w:rPr>
          <w:rFonts w:ascii="Palatino Linotype" w:hAnsi="Palatino Linotype"/>
          <w:szCs w:val="22"/>
        </w:rPr>
        <w:t>Näsp</w:t>
      </w:r>
      <w:proofErr w:type="spellEnd"/>
      <w:r w:rsidR="00663A2C" w:rsidRPr="00BA426A">
        <w:rPr>
          <w:rFonts w:ascii="Palatino Linotype" w:hAnsi="Palatino Linotype"/>
          <w:szCs w:val="22"/>
        </w:rPr>
        <w:t>)</w:t>
      </w:r>
      <w:r w:rsidRPr="00BA426A">
        <w:rPr>
          <w:rFonts w:ascii="Palatino Linotype" w:hAnsi="Palatino Linotype"/>
          <w:szCs w:val="22"/>
        </w:rPr>
        <w:t xml:space="preserve"> visar att det är tekniskt möjligt att utveckla ett gemensamt system, men att genomförandet kräver samordning, gemensamt ägarskap och investeringar från berörda förvaltningar.</w:t>
      </w:r>
      <w:r w:rsidR="00C30FB7" w:rsidRPr="00BA426A">
        <w:rPr>
          <w:rFonts w:ascii="Palatino Linotype" w:hAnsi="Palatino Linotype"/>
          <w:szCs w:val="22"/>
        </w:rPr>
        <w:br/>
      </w:r>
      <w:r w:rsidR="00F85285">
        <w:br/>
      </w:r>
      <w:r w:rsidR="00CC3384">
        <w:rPr>
          <w:rFonts w:ascii="Arial Black" w:hAnsi="Arial Black"/>
          <w:color w:val="3B5776"/>
          <w:sz w:val="24"/>
        </w:rPr>
        <w:t xml:space="preserve">Behovet </w:t>
      </w:r>
      <w:r w:rsidR="00821F0D">
        <w:rPr>
          <w:rFonts w:ascii="Arial Black" w:hAnsi="Arial Black"/>
          <w:color w:val="3B5776"/>
          <w:sz w:val="24"/>
        </w:rPr>
        <w:t xml:space="preserve">och nyttan </w:t>
      </w:r>
      <w:r w:rsidR="00CC3384">
        <w:rPr>
          <w:rFonts w:ascii="Arial Black" w:hAnsi="Arial Black"/>
          <w:color w:val="3B5776"/>
          <w:sz w:val="24"/>
        </w:rPr>
        <w:t>av ett gemensamt ärendehanteringssystem</w:t>
      </w:r>
      <w:r w:rsidR="00C30FB7">
        <w:rPr>
          <w:rFonts w:ascii="Arial Black" w:hAnsi="Arial Black"/>
          <w:color w:val="3B5776"/>
          <w:sz w:val="24"/>
        </w:rPr>
        <w:br/>
      </w:r>
      <w:r w:rsidR="00CC3384" w:rsidRPr="00BA426A">
        <w:rPr>
          <w:rFonts w:ascii="Palatino Linotype" w:hAnsi="Palatino Linotype"/>
          <w:szCs w:val="22"/>
        </w:rPr>
        <w:t xml:space="preserve">BRG </w:t>
      </w:r>
      <w:r w:rsidR="00E16CBF" w:rsidRPr="00BA426A">
        <w:rPr>
          <w:rFonts w:ascii="Palatino Linotype" w:hAnsi="Palatino Linotype"/>
          <w:szCs w:val="22"/>
        </w:rPr>
        <w:t xml:space="preserve">ställer sig bakom </w:t>
      </w:r>
      <w:r w:rsidR="00D96F0E" w:rsidRPr="00BA426A">
        <w:rPr>
          <w:rFonts w:ascii="Palatino Linotype" w:hAnsi="Palatino Linotype"/>
          <w:szCs w:val="22"/>
        </w:rPr>
        <w:t>motionärens</w:t>
      </w:r>
      <w:r w:rsidR="00E16CBF" w:rsidRPr="00BA426A">
        <w:rPr>
          <w:rFonts w:ascii="Palatino Linotype" w:hAnsi="Palatino Linotype"/>
          <w:szCs w:val="22"/>
        </w:rPr>
        <w:t xml:space="preserve"> beskrivning av behovet av digitalt ärendehanteringssystem</w:t>
      </w:r>
      <w:r w:rsidR="001719A5" w:rsidRPr="00BA426A">
        <w:rPr>
          <w:rFonts w:ascii="Palatino Linotype" w:hAnsi="Palatino Linotype"/>
          <w:szCs w:val="22"/>
        </w:rPr>
        <w:t>.</w:t>
      </w:r>
      <w:r w:rsidR="00CC3384" w:rsidRPr="00BA426A">
        <w:rPr>
          <w:rFonts w:ascii="Palatino Linotype" w:hAnsi="Palatino Linotype"/>
          <w:szCs w:val="22"/>
        </w:rPr>
        <w:t xml:space="preserve"> Vi ser tex </w:t>
      </w:r>
      <w:r w:rsidR="00D61DCB" w:rsidRPr="00BA426A">
        <w:rPr>
          <w:rFonts w:ascii="Palatino Linotype" w:hAnsi="Palatino Linotype"/>
          <w:szCs w:val="22"/>
        </w:rPr>
        <w:t xml:space="preserve">i </w:t>
      </w:r>
      <w:r w:rsidR="00CC3384" w:rsidRPr="00BA426A">
        <w:rPr>
          <w:rFonts w:ascii="Palatino Linotype" w:hAnsi="Palatino Linotype"/>
          <w:szCs w:val="22"/>
        </w:rPr>
        <w:t>insiktsmätningen</w:t>
      </w:r>
      <w:r w:rsidR="00D96F0E" w:rsidRPr="00BA426A">
        <w:rPr>
          <w:rFonts w:ascii="Palatino Linotype" w:hAnsi="Palatino Linotype"/>
          <w:szCs w:val="22"/>
        </w:rPr>
        <w:t>s fritextsvar</w:t>
      </w:r>
      <w:r w:rsidR="00CC3384" w:rsidRPr="00BA426A">
        <w:rPr>
          <w:rFonts w:ascii="Palatino Linotype" w:hAnsi="Palatino Linotype"/>
          <w:szCs w:val="22"/>
        </w:rPr>
        <w:t xml:space="preserve"> </w:t>
      </w:r>
      <w:r w:rsidR="001719A5" w:rsidRPr="00BA426A">
        <w:rPr>
          <w:rFonts w:ascii="Palatino Linotype" w:hAnsi="Palatino Linotype"/>
          <w:szCs w:val="22"/>
        </w:rPr>
        <w:t>att företagare vill kunna följa sitt ärende</w:t>
      </w:r>
      <w:r w:rsidR="00D61DCB" w:rsidRPr="00BA426A">
        <w:rPr>
          <w:rFonts w:ascii="Palatino Linotype" w:hAnsi="Palatino Linotype"/>
          <w:szCs w:val="22"/>
        </w:rPr>
        <w:t xml:space="preserve"> och enklare förstå vad nästa steg i processen är.</w:t>
      </w:r>
    </w:p>
    <w:p w14:paraId="00EDC4F6" w14:textId="239A9DC2" w:rsidR="00EE29E5" w:rsidRPr="00BA426A" w:rsidRDefault="00EE29E5" w:rsidP="00EE29E5">
      <w:p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I dagsläget är företagare hänvisade till information på goteborg.se, där checklistor över tillstånd och regelverk finns samlade. Däremot saknas möjlighet att följa sina ärenden samlat eller få en helhetsbild av processen. Vid frågor eller behov av kompletteringar behöver företagaren kontakta varje berörd förvaltning separat. Det finns i nuläget ingen funktion som ger överblick eller samordning mellan ärenden.</w:t>
      </w:r>
    </w:p>
    <w:p w14:paraId="4F335FC4" w14:textId="0544FA11" w:rsidR="00F85285" w:rsidRPr="00BA426A" w:rsidRDefault="00F85285" w:rsidP="00F85285">
      <w:p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Detta medför ökad tidsåtgång, bristande förutsägbarhet och en upplevelse av komplexitet för företagare. Samtidigt begränsas stadens möjligheter att ge en samlad och proaktiv service.</w:t>
      </w:r>
    </w:p>
    <w:p w14:paraId="6E34F7E3" w14:textId="77777777" w:rsidR="00F85285" w:rsidRPr="00BA426A" w:rsidRDefault="00F85285" w:rsidP="00F85285">
      <w:p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Ett gemensamt digitalt ärendehanteringssystem bedöms kunna:</w:t>
      </w:r>
    </w:p>
    <w:p w14:paraId="0116ABF7" w14:textId="77777777" w:rsidR="00F85285" w:rsidRPr="00BA426A" w:rsidRDefault="00F85285" w:rsidP="00F85285">
      <w:pPr>
        <w:numPr>
          <w:ilvl w:val="0"/>
          <w:numId w:val="10"/>
        </w:num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ge företag en samlad överblick över sina ärenden</w:t>
      </w:r>
    </w:p>
    <w:p w14:paraId="5DCFD6CE" w14:textId="77777777" w:rsidR="00F85285" w:rsidRPr="00BA426A" w:rsidRDefault="00F85285" w:rsidP="00F85285">
      <w:pPr>
        <w:numPr>
          <w:ilvl w:val="0"/>
          <w:numId w:val="10"/>
        </w:num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tydliggöra vilka tillstånd som krävs och vilka steg som återstår</w:t>
      </w:r>
    </w:p>
    <w:p w14:paraId="09707FE5" w14:textId="77777777" w:rsidR="00F85285" w:rsidRPr="00BA426A" w:rsidRDefault="00F85285" w:rsidP="00F85285">
      <w:pPr>
        <w:numPr>
          <w:ilvl w:val="0"/>
          <w:numId w:val="10"/>
        </w:num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lastRenderedPageBreak/>
        <w:t>möjliggöra effektivare intern samordning mellan förvaltningar</w:t>
      </w:r>
    </w:p>
    <w:p w14:paraId="3BE73814" w14:textId="77777777" w:rsidR="00F85285" w:rsidRPr="00BA426A" w:rsidRDefault="00F85285" w:rsidP="00F85285">
      <w:pPr>
        <w:numPr>
          <w:ilvl w:val="0"/>
          <w:numId w:val="10"/>
        </w:num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stärka tjänstepersoners förmåga att ge enhetlig och vägledande service</w:t>
      </w:r>
    </w:p>
    <w:p w14:paraId="305F2079" w14:textId="77777777" w:rsidR="00F85285" w:rsidRPr="00BA426A" w:rsidRDefault="00F85285" w:rsidP="00F85285">
      <w:pPr>
        <w:numPr>
          <w:ilvl w:val="0"/>
          <w:numId w:val="10"/>
        </w:numPr>
        <w:spacing w:before="100" w:beforeAutospacing="1" w:after="100" w:afterAutospacing="1" w:line="300" w:lineRule="atLeast"/>
        <w:rPr>
          <w:rFonts w:ascii="Palatino Linotype" w:eastAsia="Times New Roman" w:hAnsi="Palatino Linotype" w:cs="Segoe UI"/>
          <w:szCs w:val="22"/>
          <w:lang w:eastAsia="sv-SE"/>
        </w:rPr>
      </w:pPr>
      <w:r w:rsidRPr="00BA426A">
        <w:rPr>
          <w:rFonts w:ascii="Palatino Linotype" w:eastAsia="Times New Roman" w:hAnsi="Palatino Linotype" w:cs="Segoe UI"/>
          <w:szCs w:val="22"/>
          <w:lang w:eastAsia="sv-SE"/>
        </w:rPr>
        <w:t>bidra till kortare ledtider och ökad förutsägbarhet</w:t>
      </w:r>
    </w:p>
    <w:p w14:paraId="46554EC7" w14:textId="2B61801B" w:rsidR="00821F0D" w:rsidRPr="00BA426A" w:rsidRDefault="00821F0D" w:rsidP="00C30FB7">
      <w:pPr>
        <w:spacing w:before="100" w:beforeAutospacing="1" w:after="100" w:afterAutospacing="1"/>
        <w:rPr>
          <w:rFonts w:ascii="Palatino Linotype" w:hAnsi="Palatino Linotype"/>
          <w:szCs w:val="22"/>
        </w:rPr>
      </w:pPr>
      <w:r>
        <w:rPr>
          <w:rFonts w:ascii="Arial Black" w:hAnsi="Arial Black"/>
          <w:color w:val="3B5776"/>
          <w:sz w:val="24"/>
        </w:rPr>
        <w:t>Omvärldsbevakning</w:t>
      </w:r>
      <w:r w:rsidR="00C30FB7">
        <w:rPr>
          <w:rFonts w:ascii="Arial Black" w:hAnsi="Arial Black"/>
          <w:color w:val="3B5776"/>
          <w:sz w:val="24"/>
        </w:rPr>
        <w:br/>
      </w:r>
      <w:r w:rsidRPr="00BA426A">
        <w:rPr>
          <w:rFonts w:ascii="Palatino Linotype" w:hAnsi="Palatino Linotype"/>
          <w:szCs w:val="22"/>
        </w:rPr>
        <w:t xml:space="preserve">Det pågår just nu en rad initiativ som leder mot en nödvändig digital </w:t>
      </w:r>
      <w:r w:rsidR="003074B8" w:rsidRPr="00BA426A">
        <w:rPr>
          <w:rFonts w:ascii="Palatino Linotype" w:hAnsi="Palatino Linotype"/>
          <w:szCs w:val="22"/>
        </w:rPr>
        <w:t>utveckling</w:t>
      </w:r>
      <w:r w:rsidRPr="00BA426A">
        <w:rPr>
          <w:rFonts w:ascii="Palatino Linotype" w:hAnsi="Palatino Linotype"/>
          <w:szCs w:val="22"/>
        </w:rPr>
        <w:t xml:space="preserve"> och där Göteborg behöver skapa förutsättningar för näringslivet. Den nya policyn för digital transformation som är under utveckling kan leda utvecklingen åt det hållet. </w:t>
      </w:r>
    </w:p>
    <w:p w14:paraId="51BC0E45" w14:textId="77777777" w:rsidR="00821F0D" w:rsidRPr="00BA426A" w:rsidRDefault="00821F0D" w:rsidP="00821F0D">
      <w:pPr>
        <w:rPr>
          <w:rFonts w:ascii="Palatino Linotype" w:hAnsi="Palatino Linotype"/>
          <w:szCs w:val="22"/>
        </w:rPr>
      </w:pPr>
      <w:r w:rsidRPr="00BA426A">
        <w:rPr>
          <w:rFonts w:ascii="Palatino Linotype" w:hAnsi="Palatino Linotype"/>
          <w:szCs w:val="22"/>
        </w:rPr>
        <w:t>Göteborg stad ska vara pilotkommun i Sveriges Kommuner och Regioner (SKRs) satsning om grundläggande förutsättningar för ett samlat invånarmöte (GSIM) som handlar att invånare och företagare idag förväntar sig att kunna genomföra sina ärenden med kommunen på ett överskådligt, enkelt och digitalt sätt.</w:t>
      </w:r>
    </w:p>
    <w:p w14:paraId="4C68A02A" w14:textId="01B10FD2" w:rsidR="009C7580" w:rsidRPr="00BA426A" w:rsidRDefault="00821F0D" w:rsidP="00262945">
      <w:pPr>
        <w:rPr>
          <w:sz w:val="20"/>
          <w:szCs w:val="22"/>
        </w:rPr>
      </w:pPr>
      <w:r w:rsidRPr="00BA426A">
        <w:rPr>
          <w:rFonts w:ascii="Palatino Linotype" w:hAnsi="Palatino Linotype"/>
          <w:szCs w:val="22"/>
        </w:rPr>
        <w:t xml:space="preserve">Regeringen tillsatte i mars 2026 utredningen Stärkt företagarperspektiv i kommunernas ärendehandläggning (dir. 2026:24) för att göra det enklare och snabbare för företag att ha kontakt med kommunala myndigheter.  Uppdraget ska presenteras i slutet av åren och fokuserar på tre områden: Kortare handläggningstider, service och bemötande samt digitala kontakter. </w:t>
      </w:r>
    </w:p>
    <w:p w14:paraId="415B6717" w14:textId="5C79334D" w:rsidR="00CD5178" w:rsidRPr="00BA426A" w:rsidRDefault="008A2F6F" w:rsidP="1011F8F9">
      <w:pPr>
        <w:spacing w:before="100" w:beforeAutospacing="1" w:after="100" w:afterAutospacing="1" w:line="300" w:lineRule="atLeast"/>
        <w:rPr>
          <w:rFonts w:ascii="Palatino Linotype" w:hAnsi="Palatino Linotype"/>
          <w:szCs w:val="22"/>
        </w:rPr>
      </w:pPr>
      <w:r>
        <w:rPr>
          <w:rFonts w:ascii="Arial Black" w:hAnsi="Arial Black"/>
          <w:color w:val="3B5776"/>
          <w:sz w:val="24"/>
        </w:rPr>
        <w:t>Samlad bedömning</w:t>
      </w:r>
      <w:r w:rsidR="00C30FB7">
        <w:rPr>
          <w:rFonts w:ascii="Arial Black" w:hAnsi="Arial Black"/>
          <w:color w:val="3B5776"/>
          <w:sz w:val="24"/>
        </w:rPr>
        <w:br/>
      </w:r>
      <w:r w:rsidR="00A80CEF" w:rsidRPr="00BA426A">
        <w:rPr>
          <w:rFonts w:ascii="Palatino Linotype" w:hAnsi="Palatino Linotype"/>
          <w:szCs w:val="22"/>
        </w:rPr>
        <w:t xml:space="preserve">BRG ser positivt på att digitala tjänster som utgår från behov kan innebära enklare tillståndsprocesser, snabbare handläggning och minskad administrativ börda, vilket sänker trösklar för företag att starta, etablera och utveckla verksamhet. För företag är en sammanhållen digital kontakt med staden ofta lika viktig som enskilda digitala tjänster. </w:t>
      </w:r>
    </w:p>
    <w:p w14:paraId="2EEDA3A1" w14:textId="4AC3C9C2" w:rsidR="00400399" w:rsidRPr="00BA426A" w:rsidRDefault="00400399" w:rsidP="1011F8F9">
      <w:pPr>
        <w:spacing w:before="100" w:beforeAutospacing="1" w:after="100" w:afterAutospacing="1" w:line="300" w:lineRule="atLeast"/>
        <w:rPr>
          <w:szCs w:val="22"/>
        </w:rPr>
      </w:pPr>
      <w:r w:rsidRPr="00BA426A">
        <w:rPr>
          <w:rFonts w:ascii="Palatino Linotype" w:hAnsi="Palatino Linotype"/>
          <w:szCs w:val="22"/>
        </w:rPr>
        <w:t>Med stadens nuvarande styrmodell skulle de tillståndsgivande förvaltningarna behöva gå samman och ge Intraservice ett uppdrag att utveckla och införa ett gemensamt digitalt system</w:t>
      </w:r>
      <w:r w:rsidR="003074B8" w:rsidRPr="00BA426A">
        <w:rPr>
          <w:rFonts w:ascii="Palatino Linotype" w:hAnsi="Palatino Linotype"/>
          <w:szCs w:val="22"/>
        </w:rPr>
        <w:t xml:space="preserve">. </w:t>
      </w:r>
      <w:r w:rsidR="00C30FB7" w:rsidRPr="00BA426A">
        <w:rPr>
          <w:rFonts w:ascii="Palatino Linotype" w:hAnsi="Palatino Linotype"/>
          <w:szCs w:val="22"/>
        </w:rPr>
        <w:t>Mot den bakgrund</w:t>
      </w:r>
      <w:r w:rsidR="00BA426A">
        <w:rPr>
          <w:rFonts w:ascii="Palatino Linotype" w:hAnsi="Palatino Linotype"/>
          <w:szCs w:val="22"/>
        </w:rPr>
        <w:t>en</w:t>
      </w:r>
      <w:r w:rsidR="00C30FB7" w:rsidRPr="00BA426A">
        <w:rPr>
          <w:rFonts w:ascii="Palatino Linotype" w:hAnsi="Palatino Linotype"/>
          <w:szCs w:val="22"/>
        </w:rPr>
        <w:t xml:space="preserve"> </w:t>
      </w:r>
      <w:r w:rsidR="00215558" w:rsidRPr="00BA426A">
        <w:rPr>
          <w:rFonts w:ascii="Palatino Linotype" w:hAnsi="Palatino Linotype"/>
          <w:szCs w:val="22"/>
        </w:rPr>
        <w:t xml:space="preserve">lämnas yttrande där BRG inte tar ställning till motionens förslag till beslut att Intraservice ges i uppdrag att utveckla och införa en </w:t>
      </w:r>
      <w:r w:rsidR="00BA426A" w:rsidRPr="00BA426A">
        <w:rPr>
          <w:rFonts w:ascii="Palatino Linotype" w:hAnsi="Palatino Linotype"/>
          <w:szCs w:val="22"/>
        </w:rPr>
        <w:t xml:space="preserve">sådan </w:t>
      </w:r>
      <w:r w:rsidR="00215558" w:rsidRPr="00BA426A">
        <w:rPr>
          <w:rFonts w:ascii="Palatino Linotype" w:hAnsi="Palatino Linotype"/>
          <w:szCs w:val="22"/>
        </w:rPr>
        <w:t xml:space="preserve">tjänst. </w:t>
      </w:r>
    </w:p>
    <w:p w14:paraId="4EB42D76" w14:textId="795BFC8C" w:rsidR="0FB2EDA1" w:rsidRDefault="0FB2EDA1" w:rsidP="3B08F7DC">
      <w:pPr>
        <w:pStyle w:val="Rubrik2"/>
      </w:pPr>
      <w:r w:rsidRPr="3B08F7DC">
        <w:rPr>
          <w:rFonts w:ascii="Arial Black" w:eastAsia="Arial Black" w:hAnsi="Arial Black" w:cs="Arial Black"/>
          <w:color w:val="3B5776"/>
          <w:sz w:val="24"/>
          <w:szCs w:val="24"/>
        </w:rPr>
        <w:t xml:space="preserve">Ärende av principiell beskaffenhet </w:t>
      </w:r>
    </w:p>
    <w:p w14:paraId="584191FA" w14:textId="2E3DF230" w:rsidR="0FB2EDA1" w:rsidRPr="00BA426A" w:rsidRDefault="0FB2EDA1" w:rsidP="3B08F7DC">
      <w:r w:rsidRPr="00BA426A">
        <w:rPr>
          <w:rFonts w:ascii="Palatino Linotype" w:eastAsia="Palatino Linotype" w:hAnsi="Palatino Linotype" w:cs="Palatino Linotype"/>
          <w:szCs w:val="22"/>
        </w:rPr>
        <w:t>Ärendet är inte av principiell beskaffenhet.</w:t>
      </w:r>
    </w:p>
    <w:p w14:paraId="0B64C241" w14:textId="72302760" w:rsidR="3B08F7DC" w:rsidRPr="00BA426A" w:rsidRDefault="3B08F7DC" w:rsidP="3B08F7DC">
      <w:pPr>
        <w:rPr>
          <w:rFonts w:ascii="Palatino Linotype" w:hAnsi="Palatino Linotype"/>
          <w:szCs w:val="22"/>
        </w:rPr>
      </w:pPr>
    </w:p>
    <w:p w14:paraId="53533883" w14:textId="77777777" w:rsidR="00AE276A" w:rsidRPr="00BA426A" w:rsidRDefault="00AE276A" w:rsidP="000046E1">
      <w:pPr>
        <w:rPr>
          <w:rFonts w:ascii="Palatino Linotype" w:hAnsi="Palatino Linotype"/>
        </w:rPr>
      </w:pPr>
      <w:r w:rsidRPr="00BA426A">
        <w:rPr>
          <w:rFonts w:ascii="Palatino Linotype" w:hAnsi="Palatino Linotype"/>
        </w:rPr>
        <w:t>Patrik Andersson</w:t>
      </w:r>
    </w:p>
    <w:p w14:paraId="3AABE530" w14:textId="77777777" w:rsidR="00AE276A" w:rsidRPr="00BA426A" w:rsidRDefault="00AE276A" w:rsidP="000046E1">
      <w:pPr>
        <w:rPr>
          <w:rFonts w:ascii="Palatino Linotype" w:hAnsi="Palatino Linotype"/>
        </w:rPr>
      </w:pPr>
      <w:r w:rsidRPr="00BA426A">
        <w:rPr>
          <w:rFonts w:ascii="Palatino Linotype" w:hAnsi="Palatino Linotype"/>
        </w:rPr>
        <w:t>Vd, Business Region Göteborg AB</w:t>
      </w:r>
    </w:p>
    <w:sectPr w:rsidR="00AE276A" w:rsidRPr="00BA426A" w:rsidSect="00436489">
      <w:headerReference w:type="even" r:id="rId11"/>
      <w:headerReference w:type="default" r:id="rId12"/>
      <w:footerReference w:type="even" r:id="rId13"/>
      <w:footerReference w:type="default" r:id="rId14"/>
      <w:headerReference w:type="first" r:id="rId15"/>
      <w:footerReference w:type="first" r:id="rId16"/>
      <w:pgSz w:w="11906" w:h="16838" w:code="9"/>
      <w:pgMar w:top="1418" w:right="2552" w:bottom="1418" w:left="1418" w:header="73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3BFE" w14:textId="77777777" w:rsidR="00AA3461" w:rsidRDefault="00AA3461" w:rsidP="00BF282B">
      <w:pPr>
        <w:spacing w:after="0" w:line="240" w:lineRule="auto"/>
      </w:pPr>
      <w:r>
        <w:separator/>
      </w:r>
    </w:p>
  </w:endnote>
  <w:endnote w:type="continuationSeparator" w:id="0">
    <w:p w14:paraId="45D01EF3" w14:textId="77777777" w:rsidR="00AA3461" w:rsidRDefault="00AA3461"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8D5C" w14:textId="77777777" w:rsidR="00244D59" w:rsidRDefault="00244D5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margin"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38"/>
      <w:gridCol w:w="3817"/>
      <w:gridCol w:w="1917"/>
    </w:tblGrid>
    <w:tr w:rsidR="00E92E25" w:rsidRPr="009B4E2A" w14:paraId="49547AD3" w14:textId="77777777" w:rsidTr="00EA4A38">
      <w:tc>
        <w:tcPr>
          <w:tcW w:w="7155" w:type="dxa"/>
          <w:gridSpan w:val="2"/>
          <w:tcBorders>
            <w:top w:val="nil"/>
          </w:tcBorders>
        </w:tcPr>
        <w:p w14:paraId="37C78BE4" w14:textId="77777777" w:rsidR="00E92E25" w:rsidRPr="00EA4A38" w:rsidRDefault="00B4215B" w:rsidP="00EA4A38">
          <w:pPr>
            <w:pStyle w:val="Sidfot"/>
            <w:rPr>
              <w:b/>
              <w:bCs/>
              <w:color w:val="3B5776"/>
              <w:sz w:val="14"/>
              <w:szCs w:val="20"/>
            </w:rPr>
          </w:pPr>
          <w:r w:rsidRPr="00EA4A38">
            <w:rPr>
              <w:b/>
              <w:bCs/>
              <w:color w:val="3B5776"/>
              <w:sz w:val="14"/>
              <w:szCs w:val="20"/>
            </w:rPr>
            <w:t xml:space="preserve"> BUSINESS REGION GÖTEBORG AB</w:t>
          </w:r>
        </w:p>
      </w:tc>
      <w:tc>
        <w:tcPr>
          <w:tcW w:w="1917" w:type="dxa"/>
          <w:tcBorders>
            <w:top w:val="nil"/>
          </w:tcBorders>
        </w:tcPr>
        <w:p w14:paraId="7D4E8BC2" w14:textId="77777777" w:rsidR="00E92E25" w:rsidRPr="009B4E2A" w:rsidRDefault="00E92E25" w:rsidP="00EA4A38">
          <w:pPr>
            <w:pStyle w:val="Sidfot"/>
            <w:jc w:val="right"/>
          </w:pPr>
        </w:p>
      </w:tc>
    </w:tr>
    <w:tr w:rsidR="00F66187" w14:paraId="02B4489E" w14:textId="77777777" w:rsidTr="00EA4A38">
      <w:tc>
        <w:tcPr>
          <w:tcW w:w="3338" w:type="dxa"/>
          <w:tcBorders>
            <w:top w:val="nil"/>
          </w:tcBorders>
        </w:tcPr>
        <w:p w14:paraId="48F8D97A" w14:textId="77777777" w:rsidR="00F66187" w:rsidRPr="00F66187" w:rsidRDefault="00F66187" w:rsidP="00EA4A38">
          <w:pPr>
            <w:pStyle w:val="Sidfot"/>
            <w:rPr>
              <w:rStyle w:val="Platshllartext"/>
              <w:color w:val="auto"/>
            </w:rPr>
          </w:pPr>
        </w:p>
      </w:tc>
      <w:tc>
        <w:tcPr>
          <w:tcW w:w="3817" w:type="dxa"/>
          <w:tcBorders>
            <w:top w:val="nil"/>
          </w:tcBorders>
        </w:tcPr>
        <w:p w14:paraId="0DBBFB95" w14:textId="77777777" w:rsidR="00F66187" w:rsidRDefault="00F66187" w:rsidP="00EA4A38">
          <w:pPr>
            <w:pStyle w:val="Sidfot"/>
          </w:pPr>
        </w:p>
      </w:tc>
      <w:tc>
        <w:tcPr>
          <w:tcW w:w="1917" w:type="dxa"/>
          <w:tcBorders>
            <w:top w:val="nil"/>
          </w:tcBorders>
        </w:tcPr>
        <w:p w14:paraId="7FAF49EF" w14:textId="77777777" w:rsidR="00F66187" w:rsidRDefault="00EA4A38" w:rsidP="00EA4A38">
          <w:pPr>
            <w:pStyle w:val="Sidfot"/>
            <w:jc w:val="right"/>
          </w:pPr>
          <w:r>
            <w:rPr>
              <w:noProof/>
            </w:rPr>
            <w:drawing>
              <wp:anchor distT="0" distB="0" distL="114300" distR="114300" simplePos="0" relativeHeight="251658241" behindDoc="0" locked="0" layoutInCell="1" allowOverlap="1" wp14:anchorId="2D9B0C4A" wp14:editId="30332DDA">
                <wp:simplePos x="0" y="0"/>
                <wp:positionH relativeFrom="column">
                  <wp:posOffset>0</wp:posOffset>
                </wp:positionH>
                <wp:positionV relativeFrom="bottomMargin">
                  <wp:posOffset>-380365</wp:posOffset>
                </wp:positionV>
                <wp:extent cx="1056640" cy="678180"/>
                <wp:effectExtent l="0" t="0" r="0" b="7620"/>
                <wp:wrapNone/>
                <wp:docPr id="1" name="Bild 3" descr="M:\M&amp;K - Projekt\BRG\Grafiska element och standardtexter\2013\BRG logotyp originalfil\LOGO\businessregion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mp;K - Projekt\BRG\Grafiska element och standardtexter\2013\BRG logotyp originalfil\LOGO\businessregion_blu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66187" w14:paraId="31873CA9" w14:textId="77777777" w:rsidTr="00EA4A38">
      <w:tc>
        <w:tcPr>
          <w:tcW w:w="3338" w:type="dxa"/>
          <w:tcBorders>
            <w:top w:val="nil"/>
          </w:tcBorders>
        </w:tcPr>
        <w:p w14:paraId="5952935D" w14:textId="77777777" w:rsidR="00F66187" w:rsidRDefault="00F66187" w:rsidP="00EA4A38">
          <w:pPr>
            <w:pStyle w:val="Sidfot"/>
          </w:pPr>
        </w:p>
      </w:tc>
      <w:tc>
        <w:tcPr>
          <w:tcW w:w="3817" w:type="dxa"/>
          <w:tcBorders>
            <w:top w:val="nil"/>
          </w:tcBorders>
        </w:tcPr>
        <w:p w14:paraId="4FEC38F1" w14:textId="77777777" w:rsidR="00F66187" w:rsidRDefault="00F66187" w:rsidP="00EA4A38">
          <w:pPr>
            <w:pStyle w:val="Sidfot"/>
          </w:pPr>
        </w:p>
      </w:tc>
      <w:tc>
        <w:tcPr>
          <w:tcW w:w="1917" w:type="dxa"/>
        </w:tcPr>
        <w:p w14:paraId="34516472" w14:textId="77777777" w:rsidR="00F66187" w:rsidRDefault="00F66187" w:rsidP="00EA4A38">
          <w:pPr>
            <w:pStyle w:val="Sidfot"/>
            <w:jc w:val="right"/>
          </w:pPr>
        </w:p>
      </w:tc>
    </w:tr>
  </w:tbl>
  <w:p w14:paraId="2C2EF1AB"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19"/>
      <w:gridCol w:w="3799"/>
      <w:gridCol w:w="1954"/>
    </w:tblGrid>
    <w:tr w:rsidR="00FB3384" w:rsidRPr="009B4E2A" w14:paraId="7DE5FAF4" w14:textId="77777777" w:rsidTr="00F74766">
      <w:tc>
        <w:tcPr>
          <w:tcW w:w="7118" w:type="dxa"/>
          <w:gridSpan w:val="2"/>
          <w:tcBorders>
            <w:top w:val="nil"/>
          </w:tcBorders>
        </w:tcPr>
        <w:p w14:paraId="56505C00" w14:textId="77777777" w:rsidR="00F74766" w:rsidRPr="00F74766" w:rsidRDefault="00244D59" w:rsidP="00F74766">
          <w:pPr>
            <w:spacing w:after="60"/>
            <w:rPr>
              <w:rFonts w:ascii="Arial" w:eastAsia="Palatino Linotype" w:hAnsi="Arial" w:cs="Arial"/>
              <w:sz w:val="14"/>
              <w:szCs w:val="22"/>
            </w:rPr>
          </w:pPr>
          <w:r>
            <w:rPr>
              <w:noProof/>
            </w:rPr>
            <w:drawing>
              <wp:anchor distT="0" distB="0" distL="114300" distR="114300" simplePos="0" relativeHeight="251658240" behindDoc="0" locked="0" layoutInCell="1" allowOverlap="1" wp14:anchorId="3672DC29" wp14:editId="6F74F42C">
                <wp:simplePos x="0" y="0"/>
                <wp:positionH relativeFrom="column">
                  <wp:posOffset>4531360</wp:posOffset>
                </wp:positionH>
                <wp:positionV relativeFrom="bottomMargin">
                  <wp:posOffset>3810</wp:posOffset>
                </wp:positionV>
                <wp:extent cx="1050290" cy="678180"/>
                <wp:effectExtent l="0" t="0" r="0" b="762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0290" cy="67818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Arial" w:eastAsia="Palatino Linotype" w:hAnsi="Arial" w:cs="Arial"/>
                <w:b/>
                <w:caps/>
                <w:color w:val="3B5776"/>
                <w:sz w:val="14"/>
                <w:szCs w:val="22"/>
              </w:rPr>
              <w:alias w:val="Titel"/>
              <w:tag w:val=""/>
              <w:id w:val="-1330049194"/>
              <w:dataBinding w:prefixMappings="xmlns:ns0='http://purl.org/dc/elements/1.1/' xmlns:ns1='http://schemas.openxmlformats.org/package/2006/metadata/core-properties' " w:xpath="/ns1:coreProperties[1]/ns0:title[1]" w:storeItemID="{6C3C8BC8-F283-45AE-878A-BAB7291924A1}"/>
              <w:text/>
            </w:sdtPr>
            <w:sdtEndPr/>
            <w:sdtContent>
              <w:r w:rsidR="002E0E07">
                <w:rPr>
                  <w:rFonts w:ascii="Arial" w:eastAsia="Palatino Linotype" w:hAnsi="Arial" w:cs="Arial"/>
                  <w:b/>
                  <w:caps/>
                  <w:color w:val="3B5776"/>
                  <w:sz w:val="14"/>
                  <w:szCs w:val="22"/>
                </w:rPr>
                <w:t>BUSINESS REGION GÖTEBORG AB</w:t>
              </w:r>
            </w:sdtContent>
          </w:sdt>
          <w:r w:rsidR="00F74766" w:rsidRPr="00F74766">
            <w:rPr>
              <w:rFonts w:ascii="Arial" w:eastAsia="Palatino Linotype" w:hAnsi="Arial" w:cs="Arial"/>
              <w:b/>
              <w:caps/>
              <w:color w:val="3B5776"/>
              <w:sz w:val="14"/>
              <w:szCs w:val="22"/>
            </w:rPr>
            <w:t xml:space="preserve"> </w:t>
          </w:r>
          <w:r w:rsidR="00B4215B">
            <w:rPr>
              <w:rFonts w:ascii="Arial" w:eastAsia="Palatino Linotype" w:hAnsi="Arial" w:cs="Arial"/>
              <w:b/>
              <w:caps/>
              <w:color w:val="3B5776"/>
              <w:sz w:val="14"/>
              <w:szCs w:val="22"/>
            </w:rPr>
            <w:br/>
          </w:r>
          <w:r w:rsidR="00B4215B">
            <w:rPr>
              <w:rFonts w:ascii="Arial" w:eastAsia="Palatino Linotype" w:hAnsi="Arial" w:cs="Arial"/>
              <w:sz w:val="14"/>
              <w:szCs w:val="22"/>
            </w:rPr>
            <w:t xml:space="preserve"> </w:t>
          </w:r>
          <w:r w:rsidR="00F74766" w:rsidRPr="00F74766">
            <w:rPr>
              <w:rFonts w:ascii="Arial" w:eastAsia="Palatino Linotype" w:hAnsi="Arial" w:cs="Arial"/>
              <w:sz w:val="14"/>
              <w:szCs w:val="22"/>
            </w:rPr>
            <w:t>Besöksadress: Östra Hamngatan 5, Postadress: Box 11119, 404 23 Göteborg</w:t>
          </w:r>
          <w:r w:rsidR="00F74766" w:rsidRPr="00F74766">
            <w:rPr>
              <w:rFonts w:ascii="Arial" w:eastAsia="Palatino Linotype" w:hAnsi="Arial" w:cs="Arial"/>
              <w:sz w:val="14"/>
              <w:szCs w:val="22"/>
            </w:rPr>
            <w:br/>
          </w:r>
          <w:r w:rsidR="00B4215B">
            <w:rPr>
              <w:rFonts w:ascii="Arial" w:eastAsia="Palatino Linotype" w:hAnsi="Arial" w:cs="Arial"/>
              <w:sz w:val="14"/>
              <w:szCs w:val="22"/>
            </w:rPr>
            <w:t xml:space="preserve"> </w:t>
          </w:r>
          <w:proofErr w:type="gramStart"/>
          <w:r w:rsidR="00F74766" w:rsidRPr="00F74766">
            <w:rPr>
              <w:rFonts w:ascii="Arial" w:eastAsia="Palatino Linotype" w:hAnsi="Arial" w:cs="Arial"/>
              <w:sz w:val="14"/>
              <w:szCs w:val="22"/>
            </w:rPr>
            <w:t>Telefon växel</w:t>
          </w:r>
          <w:proofErr w:type="gramEnd"/>
          <w:r w:rsidR="00F74766" w:rsidRPr="00F74766">
            <w:rPr>
              <w:rFonts w:ascii="Arial" w:eastAsia="Palatino Linotype" w:hAnsi="Arial" w:cs="Arial"/>
              <w:sz w:val="14"/>
              <w:szCs w:val="22"/>
            </w:rPr>
            <w:t>: 031-367 61 00, www.businessregiongoteborg.se</w:t>
          </w:r>
        </w:p>
        <w:p w14:paraId="63E64F81" w14:textId="77777777" w:rsidR="00F74766" w:rsidRPr="00F74766" w:rsidRDefault="00B4215B" w:rsidP="00F74766">
          <w:pPr>
            <w:spacing w:line="259" w:lineRule="auto"/>
            <w:rPr>
              <w:rFonts w:ascii="Arial" w:eastAsia="Palatino Linotype" w:hAnsi="Arial" w:cs="Arial"/>
              <w:sz w:val="14"/>
              <w:szCs w:val="22"/>
            </w:rPr>
          </w:pPr>
          <w:r>
            <w:rPr>
              <w:rFonts w:ascii="Arial" w:eastAsia="Palatino Linotype" w:hAnsi="Arial" w:cs="Arial"/>
              <w:sz w:val="14"/>
              <w:szCs w:val="22"/>
            </w:rPr>
            <w:t xml:space="preserve"> </w:t>
          </w:r>
          <w:r w:rsidR="00F74766" w:rsidRPr="00F74766">
            <w:rPr>
              <w:rFonts w:ascii="Arial" w:eastAsia="Palatino Linotype" w:hAnsi="Arial" w:cs="Arial"/>
              <w:sz w:val="14"/>
              <w:szCs w:val="22"/>
            </w:rPr>
            <w:t>BUSINESS REGION GÖTEBORG – EN DEL AV GÖTEBORGS STAD I SAMARBETE MED REGIONEN</w:t>
          </w:r>
        </w:p>
        <w:p w14:paraId="1584EA19" w14:textId="77777777" w:rsidR="00FB3384" w:rsidRPr="009B4E2A" w:rsidRDefault="00FB3384" w:rsidP="00BD0663">
          <w:pPr>
            <w:pStyle w:val="Sidfot"/>
          </w:pPr>
        </w:p>
      </w:tc>
      <w:tc>
        <w:tcPr>
          <w:tcW w:w="1954" w:type="dxa"/>
          <w:tcBorders>
            <w:top w:val="nil"/>
          </w:tcBorders>
        </w:tcPr>
        <w:p w14:paraId="27157994" w14:textId="77777777" w:rsidR="00FB3384" w:rsidRPr="009B4E2A" w:rsidRDefault="00FB3384" w:rsidP="00BD0663">
          <w:pPr>
            <w:pStyle w:val="Sidfot"/>
            <w:jc w:val="right"/>
          </w:pPr>
        </w:p>
      </w:tc>
    </w:tr>
    <w:tr w:rsidR="00FB3384" w14:paraId="48CA4411" w14:textId="77777777" w:rsidTr="00F74766">
      <w:tc>
        <w:tcPr>
          <w:tcW w:w="3319" w:type="dxa"/>
          <w:tcBorders>
            <w:top w:val="nil"/>
          </w:tcBorders>
        </w:tcPr>
        <w:p w14:paraId="7AD95AD3" w14:textId="77777777" w:rsidR="00FB3384" w:rsidRPr="00F66187" w:rsidRDefault="00FB3384" w:rsidP="00BD0663">
          <w:pPr>
            <w:pStyle w:val="Sidfot"/>
            <w:rPr>
              <w:rStyle w:val="Platshllartext"/>
              <w:color w:val="auto"/>
            </w:rPr>
          </w:pPr>
        </w:p>
      </w:tc>
      <w:tc>
        <w:tcPr>
          <w:tcW w:w="3799" w:type="dxa"/>
          <w:tcBorders>
            <w:top w:val="nil"/>
          </w:tcBorders>
        </w:tcPr>
        <w:p w14:paraId="7F7E37FA" w14:textId="77777777" w:rsidR="00FB3384" w:rsidRDefault="00FB3384" w:rsidP="00BD0663">
          <w:pPr>
            <w:pStyle w:val="Sidfot"/>
          </w:pPr>
        </w:p>
      </w:tc>
      <w:tc>
        <w:tcPr>
          <w:tcW w:w="1954" w:type="dxa"/>
          <w:vMerge w:val="restart"/>
          <w:tcBorders>
            <w:top w:val="nil"/>
          </w:tcBorders>
          <w:vAlign w:val="bottom"/>
        </w:tcPr>
        <w:p w14:paraId="28365E3E" w14:textId="77777777" w:rsidR="00FB3384" w:rsidRDefault="00FB3384" w:rsidP="00FB3384">
          <w:pPr>
            <w:pStyle w:val="Sidfot"/>
            <w:jc w:val="right"/>
          </w:pPr>
        </w:p>
      </w:tc>
    </w:tr>
    <w:tr w:rsidR="00FB3384" w14:paraId="76BFC4A0" w14:textId="77777777" w:rsidTr="00F74766">
      <w:tc>
        <w:tcPr>
          <w:tcW w:w="3319" w:type="dxa"/>
          <w:tcBorders>
            <w:top w:val="nil"/>
          </w:tcBorders>
        </w:tcPr>
        <w:p w14:paraId="12A22E53" w14:textId="77777777" w:rsidR="00FB3384" w:rsidRDefault="00FB3384" w:rsidP="00BD0663">
          <w:pPr>
            <w:pStyle w:val="Sidfot"/>
          </w:pPr>
        </w:p>
      </w:tc>
      <w:tc>
        <w:tcPr>
          <w:tcW w:w="3799" w:type="dxa"/>
          <w:tcBorders>
            <w:top w:val="nil"/>
          </w:tcBorders>
        </w:tcPr>
        <w:p w14:paraId="72D7DA13" w14:textId="77777777" w:rsidR="00FB3384" w:rsidRDefault="00FB3384" w:rsidP="00BD0663">
          <w:pPr>
            <w:pStyle w:val="Sidfot"/>
          </w:pPr>
        </w:p>
      </w:tc>
      <w:tc>
        <w:tcPr>
          <w:tcW w:w="1954" w:type="dxa"/>
          <w:vMerge/>
          <w:tcBorders>
            <w:top w:val="nil"/>
          </w:tcBorders>
        </w:tcPr>
        <w:p w14:paraId="5DD60662" w14:textId="77777777" w:rsidR="00FB3384" w:rsidRDefault="00FB3384" w:rsidP="00BD0663">
          <w:pPr>
            <w:pStyle w:val="Sidfot"/>
            <w:jc w:val="right"/>
          </w:pPr>
        </w:p>
      </w:tc>
    </w:tr>
  </w:tbl>
  <w:p w14:paraId="35E724F6"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5CEA" w14:textId="77777777" w:rsidR="00AA3461" w:rsidRDefault="00AA3461" w:rsidP="00BF282B">
      <w:pPr>
        <w:spacing w:after="0" w:line="240" w:lineRule="auto"/>
      </w:pPr>
      <w:r>
        <w:separator/>
      </w:r>
    </w:p>
  </w:footnote>
  <w:footnote w:type="continuationSeparator" w:id="0">
    <w:p w14:paraId="3218393C" w14:textId="77777777" w:rsidR="00AA3461" w:rsidRDefault="00AA3461"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503F" w14:textId="77777777" w:rsidR="00244D59" w:rsidRDefault="00244D5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45115"/>
      <w:docPartObj>
        <w:docPartGallery w:val="Page Numbers (Top of Page)"/>
        <w:docPartUnique/>
      </w:docPartObj>
    </w:sdtPr>
    <w:sdtEndPr/>
    <w:sdtContent>
      <w:p w14:paraId="7D96539D"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0B129D58" w14:textId="77777777" w:rsidR="00B4215B" w:rsidRDefault="00B4215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751"/>
      <w:docPartObj>
        <w:docPartGallery w:val="Page Numbers (Top of Page)"/>
        <w:docPartUnique/>
      </w:docPartObj>
    </w:sdtPr>
    <w:sdtEndPr/>
    <w:sdtContent>
      <w:p w14:paraId="52B3C207"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5527554B" w14:textId="77777777" w:rsidR="00F74766" w:rsidRDefault="00F7476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37D06968"/>
    <w:multiLevelType w:val="hybridMultilevel"/>
    <w:tmpl w:val="EDBE34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7D993FA"/>
    <w:multiLevelType w:val="hybridMultilevel"/>
    <w:tmpl w:val="8950452A"/>
    <w:lvl w:ilvl="0" w:tplc="EB000506">
      <w:start w:val="1"/>
      <w:numFmt w:val="decimal"/>
      <w:lvlText w:val="%1."/>
      <w:lvlJc w:val="left"/>
      <w:pPr>
        <w:ind w:left="720" w:hanging="360"/>
      </w:pPr>
    </w:lvl>
    <w:lvl w:ilvl="1" w:tplc="2CBED75C">
      <w:start w:val="1"/>
      <w:numFmt w:val="lowerLetter"/>
      <w:lvlText w:val="%2."/>
      <w:lvlJc w:val="left"/>
      <w:pPr>
        <w:ind w:left="1440" w:hanging="360"/>
      </w:pPr>
    </w:lvl>
    <w:lvl w:ilvl="2" w:tplc="5C547310">
      <w:start w:val="1"/>
      <w:numFmt w:val="lowerRoman"/>
      <w:lvlText w:val="%3."/>
      <w:lvlJc w:val="right"/>
      <w:pPr>
        <w:ind w:left="2160" w:hanging="180"/>
      </w:pPr>
    </w:lvl>
    <w:lvl w:ilvl="3" w:tplc="B8681862">
      <w:start w:val="1"/>
      <w:numFmt w:val="decimal"/>
      <w:lvlText w:val="%4."/>
      <w:lvlJc w:val="left"/>
      <w:pPr>
        <w:ind w:left="2880" w:hanging="360"/>
      </w:pPr>
    </w:lvl>
    <w:lvl w:ilvl="4" w:tplc="EE469D3A">
      <w:start w:val="1"/>
      <w:numFmt w:val="lowerLetter"/>
      <w:lvlText w:val="%5."/>
      <w:lvlJc w:val="left"/>
      <w:pPr>
        <w:ind w:left="3600" w:hanging="360"/>
      </w:pPr>
    </w:lvl>
    <w:lvl w:ilvl="5" w:tplc="4BE28F74">
      <w:start w:val="1"/>
      <w:numFmt w:val="lowerRoman"/>
      <w:lvlText w:val="%6."/>
      <w:lvlJc w:val="right"/>
      <w:pPr>
        <w:ind w:left="4320" w:hanging="180"/>
      </w:pPr>
    </w:lvl>
    <w:lvl w:ilvl="6" w:tplc="C87E0B5E">
      <w:start w:val="1"/>
      <w:numFmt w:val="decimal"/>
      <w:lvlText w:val="%7."/>
      <w:lvlJc w:val="left"/>
      <w:pPr>
        <w:ind w:left="5040" w:hanging="360"/>
      </w:pPr>
    </w:lvl>
    <w:lvl w:ilvl="7" w:tplc="8D5215A0">
      <w:start w:val="1"/>
      <w:numFmt w:val="lowerLetter"/>
      <w:lvlText w:val="%8."/>
      <w:lvlJc w:val="left"/>
      <w:pPr>
        <w:ind w:left="5760" w:hanging="360"/>
      </w:pPr>
    </w:lvl>
    <w:lvl w:ilvl="8" w:tplc="E708D51A">
      <w:start w:val="1"/>
      <w:numFmt w:val="lowerRoman"/>
      <w:lvlText w:val="%9."/>
      <w:lvlJc w:val="right"/>
      <w:pPr>
        <w:ind w:left="6480" w:hanging="180"/>
      </w:pPr>
    </w:lvl>
  </w:abstractNum>
  <w:abstractNum w:abstractNumId="4" w15:restartNumberingAfterBreak="0">
    <w:nsid w:val="4AE03A16"/>
    <w:multiLevelType w:val="hybridMultilevel"/>
    <w:tmpl w:val="1A462FD2"/>
    <w:lvl w:ilvl="0" w:tplc="041D000F">
      <w:start w:val="1"/>
      <w:numFmt w:val="decimal"/>
      <w:lvlText w:val="%1."/>
      <w:lvlJc w:val="left"/>
      <w:pPr>
        <w:ind w:left="6" w:hanging="360"/>
      </w:pPr>
    </w:lvl>
    <w:lvl w:ilvl="1" w:tplc="041D0019" w:tentative="1">
      <w:start w:val="1"/>
      <w:numFmt w:val="lowerLetter"/>
      <w:lvlText w:val="%2."/>
      <w:lvlJc w:val="left"/>
      <w:pPr>
        <w:ind w:left="726" w:hanging="360"/>
      </w:pPr>
    </w:lvl>
    <w:lvl w:ilvl="2" w:tplc="041D001B" w:tentative="1">
      <w:start w:val="1"/>
      <w:numFmt w:val="lowerRoman"/>
      <w:lvlText w:val="%3."/>
      <w:lvlJc w:val="right"/>
      <w:pPr>
        <w:ind w:left="1446" w:hanging="180"/>
      </w:pPr>
    </w:lvl>
    <w:lvl w:ilvl="3" w:tplc="041D000F" w:tentative="1">
      <w:start w:val="1"/>
      <w:numFmt w:val="decimal"/>
      <w:lvlText w:val="%4."/>
      <w:lvlJc w:val="left"/>
      <w:pPr>
        <w:ind w:left="2166" w:hanging="360"/>
      </w:pPr>
    </w:lvl>
    <w:lvl w:ilvl="4" w:tplc="041D0019" w:tentative="1">
      <w:start w:val="1"/>
      <w:numFmt w:val="lowerLetter"/>
      <w:lvlText w:val="%5."/>
      <w:lvlJc w:val="left"/>
      <w:pPr>
        <w:ind w:left="2886" w:hanging="360"/>
      </w:pPr>
    </w:lvl>
    <w:lvl w:ilvl="5" w:tplc="041D001B" w:tentative="1">
      <w:start w:val="1"/>
      <w:numFmt w:val="lowerRoman"/>
      <w:lvlText w:val="%6."/>
      <w:lvlJc w:val="right"/>
      <w:pPr>
        <w:ind w:left="3606" w:hanging="180"/>
      </w:pPr>
    </w:lvl>
    <w:lvl w:ilvl="6" w:tplc="041D000F" w:tentative="1">
      <w:start w:val="1"/>
      <w:numFmt w:val="decimal"/>
      <w:lvlText w:val="%7."/>
      <w:lvlJc w:val="left"/>
      <w:pPr>
        <w:ind w:left="4326" w:hanging="360"/>
      </w:pPr>
    </w:lvl>
    <w:lvl w:ilvl="7" w:tplc="041D0019" w:tentative="1">
      <w:start w:val="1"/>
      <w:numFmt w:val="lowerLetter"/>
      <w:lvlText w:val="%8."/>
      <w:lvlJc w:val="left"/>
      <w:pPr>
        <w:ind w:left="5046" w:hanging="360"/>
      </w:pPr>
    </w:lvl>
    <w:lvl w:ilvl="8" w:tplc="041D001B" w:tentative="1">
      <w:start w:val="1"/>
      <w:numFmt w:val="lowerRoman"/>
      <w:lvlText w:val="%9."/>
      <w:lvlJc w:val="right"/>
      <w:pPr>
        <w:ind w:left="5766" w:hanging="180"/>
      </w:pPr>
    </w:lvl>
  </w:abstractNum>
  <w:abstractNum w:abstractNumId="5" w15:restartNumberingAfterBreak="0">
    <w:nsid w:val="4FF651A8"/>
    <w:multiLevelType w:val="hybridMultilevel"/>
    <w:tmpl w:val="D0303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0587721"/>
    <w:multiLevelType w:val="multilevel"/>
    <w:tmpl w:val="FE40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67619BFD"/>
    <w:multiLevelType w:val="hybridMultilevel"/>
    <w:tmpl w:val="AE7687D0"/>
    <w:lvl w:ilvl="0" w:tplc="A33EF666">
      <w:start w:val="1"/>
      <w:numFmt w:val="decimal"/>
      <w:lvlText w:val="%1."/>
      <w:lvlJc w:val="left"/>
      <w:pPr>
        <w:ind w:left="720" w:hanging="360"/>
      </w:pPr>
    </w:lvl>
    <w:lvl w:ilvl="1" w:tplc="2B98ADA6">
      <w:start w:val="1"/>
      <w:numFmt w:val="lowerLetter"/>
      <w:lvlText w:val="%2."/>
      <w:lvlJc w:val="left"/>
      <w:pPr>
        <w:ind w:left="1440" w:hanging="360"/>
      </w:pPr>
    </w:lvl>
    <w:lvl w:ilvl="2" w:tplc="6A886CC6">
      <w:start w:val="1"/>
      <w:numFmt w:val="lowerRoman"/>
      <w:lvlText w:val="%3."/>
      <w:lvlJc w:val="right"/>
      <w:pPr>
        <w:ind w:left="2160" w:hanging="180"/>
      </w:pPr>
    </w:lvl>
    <w:lvl w:ilvl="3" w:tplc="7870F09E">
      <w:start w:val="1"/>
      <w:numFmt w:val="decimal"/>
      <w:lvlText w:val="%4."/>
      <w:lvlJc w:val="left"/>
      <w:pPr>
        <w:ind w:left="2880" w:hanging="360"/>
      </w:pPr>
    </w:lvl>
    <w:lvl w:ilvl="4" w:tplc="73562A34">
      <w:start w:val="1"/>
      <w:numFmt w:val="lowerLetter"/>
      <w:lvlText w:val="%5."/>
      <w:lvlJc w:val="left"/>
      <w:pPr>
        <w:ind w:left="3600" w:hanging="360"/>
      </w:pPr>
    </w:lvl>
    <w:lvl w:ilvl="5" w:tplc="7FC66000">
      <w:start w:val="1"/>
      <w:numFmt w:val="lowerRoman"/>
      <w:lvlText w:val="%6."/>
      <w:lvlJc w:val="right"/>
      <w:pPr>
        <w:ind w:left="4320" w:hanging="180"/>
      </w:pPr>
    </w:lvl>
    <w:lvl w:ilvl="6" w:tplc="38766B08">
      <w:start w:val="1"/>
      <w:numFmt w:val="decimal"/>
      <w:lvlText w:val="%7."/>
      <w:lvlJc w:val="left"/>
      <w:pPr>
        <w:ind w:left="5040" w:hanging="360"/>
      </w:pPr>
    </w:lvl>
    <w:lvl w:ilvl="7" w:tplc="7038A98E">
      <w:start w:val="1"/>
      <w:numFmt w:val="lowerLetter"/>
      <w:lvlText w:val="%8."/>
      <w:lvlJc w:val="left"/>
      <w:pPr>
        <w:ind w:left="5760" w:hanging="360"/>
      </w:pPr>
    </w:lvl>
    <w:lvl w:ilvl="8" w:tplc="4E1E3F1A">
      <w:start w:val="1"/>
      <w:numFmt w:val="lowerRoman"/>
      <w:lvlText w:val="%9."/>
      <w:lvlJc w:val="right"/>
      <w:pPr>
        <w:ind w:left="6480" w:hanging="180"/>
      </w:pPr>
    </w:lvl>
  </w:abstractNum>
  <w:abstractNum w:abstractNumId="9" w15:restartNumberingAfterBreak="0">
    <w:nsid w:val="75173FA0"/>
    <w:multiLevelType w:val="hybridMultilevel"/>
    <w:tmpl w:val="395615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1492654">
    <w:abstractNumId w:val="3"/>
  </w:num>
  <w:num w:numId="2" w16cid:durableId="750665570">
    <w:abstractNumId w:val="8"/>
  </w:num>
  <w:num w:numId="3" w16cid:durableId="868641149">
    <w:abstractNumId w:val="9"/>
  </w:num>
  <w:num w:numId="4" w16cid:durableId="680622730">
    <w:abstractNumId w:val="5"/>
  </w:num>
  <w:num w:numId="5" w16cid:durableId="481696223">
    <w:abstractNumId w:val="2"/>
  </w:num>
  <w:num w:numId="6" w16cid:durableId="511262467">
    <w:abstractNumId w:val="4"/>
  </w:num>
  <w:num w:numId="7" w16cid:durableId="1408067977">
    <w:abstractNumId w:val="1"/>
  </w:num>
  <w:num w:numId="8" w16cid:durableId="1113668925">
    <w:abstractNumId w:val="7"/>
  </w:num>
  <w:num w:numId="9" w16cid:durableId="1031031349">
    <w:abstractNumId w:val="0"/>
  </w:num>
  <w:num w:numId="10" w16cid:durableId="11456646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FC194A"/>
    <w:rsid w:val="00000E1D"/>
    <w:rsid w:val="00001A91"/>
    <w:rsid w:val="000046E1"/>
    <w:rsid w:val="00006F13"/>
    <w:rsid w:val="000279E6"/>
    <w:rsid w:val="00036986"/>
    <w:rsid w:val="0004162C"/>
    <w:rsid w:val="00046AF4"/>
    <w:rsid w:val="0005334A"/>
    <w:rsid w:val="000566BE"/>
    <w:rsid w:val="00063CEE"/>
    <w:rsid w:val="000665F6"/>
    <w:rsid w:val="00070479"/>
    <w:rsid w:val="000707CC"/>
    <w:rsid w:val="000806FE"/>
    <w:rsid w:val="00082409"/>
    <w:rsid w:val="0008247F"/>
    <w:rsid w:val="00085505"/>
    <w:rsid w:val="00086A51"/>
    <w:rsid w:val="000A007D"/>
    <w:rsid w:val="000A36E7"/>
    <w:rsid w:val="000A5F5E"/>
    <w:rsid w:val="000A6EF2"/>
    <w:rsid w:val="000A793E"/>
    <w:rsid w:val="000B31AF"/>
    <w:rsid w:val="000C2BD7"/>
    <w:rsid w:val="000C68BA"/>
    <w:rsid w:val="000C6E48"/>
    <w:rsid w:val="000C72F9"/>
    <w:rsid w:val="000D1CF3"/>
    <w:rsid w:val="000D5779"/>
    <w:rsid w:val="000E0777"/>
    <w:rsid w:val="000E1138"/>
    <w:rsid w:val="000F1F2A"/>
    <w:rsid w:val="000F2B85"/>
    <w:rsid w:val="000F350A"/>
    <w:rsid w:val="000F3C0C"/>
    <w:rsid w:val="000F7F70"/>
    <w:rsid w:val="00100268"/>
    <w:rsid w:val="0010060E"/>
    <w:rsid w:val="001019B4"/>
    <w:rsid w:val="0010446C"/>
    <w:rsid w:val="0011061F"/>
    <w:rsid w:val="0011381D"/>
    <w:rsid w:val="0012181D"/>
    <w:rsid w:val="00127FBE"/>
    <w:rsid w:val="0014097D"/>
    <w:rsid w:val="00142FEF"/>
    <w:rsid w:val="001534DE"/>
    <w:rsid w:val="00156638"/>
    <w:rsid w:val="00156A16"/>
    <w:rsid w:val="00160CEB"/>
    <w:rsid w:val="0016112C"/>
    <w:rsid w:val="0016BBBA"/>
    <w:rsid w:val="0017009E"/>
    <w:rsid w:val="001719A5"/>
    <w:rsid w:val="001719CC"/>
    <w:rsid w:val="0017345B"/>
    <w:rsid w:val="001738AF"/>
    <w:rsid w:val="00173F0C"/>
    <w:rsid w:val="001753B4"/>
    <w:rsid w:val="00181F87"/>
    <w:rsid w:val="001842EE"/>
    <w:rsid w:val="001865F3"/>
    <w:rsid w:val="00195A28"/>
    <w:rsid w:val="00195A2C"/>
    <w:rsid w:val="001A6235"/>
    <w:rsid w:val="001A6A01"/>
    <w:rsid w:val="001B1EEF"/>
    <w:rsid w:val="001B2C6B"/>
    <w:rsid w:val="001B3A9C"/>
    <w:rsid w:val="001B50B1"/>
    <w:rsid w:val="001C2218"/>
    <w:rsid w:val="001C5DCE"/>
    <w:rsid w:val="001C6790"/>
    <w:rsid w:val="001D095D"/>
    <w:rsid w:val="001D0AC4"/>
    <w:rsid w:val="001D4CA4"/>
    <w:rsid w:val="001D645F"/>
    <w:rsid w:val="001F3838"/>
    <w:rsid w:val="00204A55"/>
    <w:rsid w:val="00212A61"/>
    <w:rsid w:val="00213EEF"/>
    <w:rsid w:val="00215558"/>
    <w:rsid w:val="00215F55"/>
    <w:rsid w:val="00230280"/>
    <w:rsid w:val="00237473"/>
    <w:rsid w:val="00237B91"/>
    <w:rsid w:val="00241F59"/>
    <w:rsid w:val="00244D59"/>
    <w:rsid w:val="002521C0"/>
    <w:rsid w:val="00252253"/>
    <w:rsid w:val="00257F49"/>
    <w:rsid w:val="00262945"/>
    <w:rsid w:val="0027543C"/>
    <w:rsid w:val="00276A5C"/>
    <w:rsid w:val="00277516"/>
    <w:rsid w:val="00277F81"/>
    <w:rsid w:val="002863F0"/>
    <w:rsid w:val="002909CC"/>
    <w:rsid w:val="00297C5E"/>
    <w:rsid w:val="002A0BB3"/>
    <w:rsid w:val="002A6024"/>
    <w:rsid w:val="002B2AFC"/>
    <w:rsid w:val="002B634D"/>
    <w:rsid w:val="002C1966"/>
    <w:rsid w:val="002C1C55"/>
    <w:rsid w:val="002D53A2"/>
    <w:rsid w:val="002D6219"/>
    <w:rsid w:val="002E0E07"/>
    <w:rsid w:val="002E1E77"/>
    <w:rsid w:val="002E5C40"/>
    <w:rsid w:val="002F3198"/>
    <w:rsid w:val="002F4258"/>
    <w:rsid w:val="00301C1C"/>
    <w:rsid w:val="0030237C"/>
    <w:rsid w:val="00305E4B"/>
    <w:rsid w:val="003062DF"/>
    <w:rsid w:val="003074B8"/>
    <w:rsid w:val="00312E50"/>
    <w:rsid w:val="003164EC"/>
    <w:rsid w:val="00324D8E"/>
    <w:rsid w:val="00326317"/>
    <w:rsid w:val="00332A7F"/>
    <w:rsid w:val="00333429"/>
    <w:rsid w:val="003335A6"/>
    <w:rsid w:val="003413FA"/>
    <w:rsid w:val="003423F9"/>
    <w:rsid w:val="00345DE2"/>
    <w:rsid w:val="00350FEF"/>
    <w:rsid w:val="003530A5"/>
    <w:rsid w:val="00353B6C"/>
    <w:rsid w:val="00355D48"/>
    <w:rsid w:val="00372CB4"/>
    <w:rsid w:val="00377126"/>
    <w:rsid w:val="00387C38"/>
    <w:rsid w:val="00395FE7"/>
    <w:rsid w:val="003A2749"/>
    <w:rsid w:val="003B76D9"/>
    <w:rsid w:val="003B7AB2"/>
    <w:rsid w:val="003C0454"/>
    <w:rsid w:val="003D2739"/>
    <w:rsid w:val="003D41D3"/>
    <w:rsid w:val="003D454F"/>
    <w:rsid w:val="003D5A3D"/>
    <w:rsid w:val="003E607F"/>
    <w:rsid w:val="003E79B6"/>
    <w:rsid w:val="003E7EC2"/>
    <w:rsid w:val="003F426B"/>
    <w:rsid w:val="00400399"/>
    <w:rsid w:val="00402A1F"/>
    <w:rsid w:val="0040322D"/>
    <w:rsid w:val="00404B15"/>
    <w:rsid w:val="00404C94"/>
    <w:rsid w:val="004053EB"/>
    <w:rsid w:val="004072E6"/>
    <w:rsid w:val="00414E79"/>
    <w:rsid w:val="00415151"/>
    <w:rsid w:val="00420B55"/>
    <w:rsid w:val="0042529A"/>
    <w:rsid w:val="0043050F"/>
    <w:rsid w:val="004307A6"/>
    <w:rsid w:val="00432095"/>
    <w:rsid w:val="00433A48"/>
    <w:rsid w:val="004351AE"/>
    <w:rsid w:val="00436489"/>
    <w:rsid w:val="00440D30"/>
    <w:rsid w:val="0044342E"/>
    <w:rsid w:val="00444DA0"/>
    <w:rsid w:val="00450912"/>
    <w:rsid w:val="004565F3"/>
    <w:rsid w:val="00461B99"/>
    <w:rsid w:val="00466F36"/>
    <w:rsid w:val="00472A1E"/>
    <w:rsid w:val="00472ABC"/>
    <w:rsid w:val="00473C11"/>
    <w:rsid w:val="004747F1"/>
    <w:rsid w:val="00474909"/>
    <w:rsid w:val="00476454"/>
    <w:rsid w:val="004831A8"/>
    <w:rsid w:val="004849D5"/>
    <w:rsid w:val="0048577F"/>
    <w:rsid w:val="00487F31"/>
    <w:rsid w:val="00490781"/>
    <w:rsid w:val="0049180D"/>
    <w:rsid w:val="00494921"/>
    <w:rsid w:val="00494BF9"/>
    <w:rsid w:val="0049506D"/>
    <w:rsid w:val="004A2E61"/>
    <w:rsid w:val="004A403C"/>
    <w:rsid w:val="004A5252"/>
    <w:rsid w:val="004A6612"/>
    <w:rsid w:val="004A7084"/>
    <w:rsid w:val="004A7CF7"/>
    <w:rsid w:val="004B287C"/>
    <w:rsid w:val="004B2B19"/>
    <w:rsid w:val="004B7346"/>
    <w:rsid w:val="004C0571"/>
    <w:rsid w:val="004C4753"/>
    <w:rsid w:val="004C78B0"/>
    <w:rsid w:val="004D28D6"/>
    <w:rsid w:val="004D3EC3"/>
    <w:rsid w:val="004D679A"/>
    <w:rsid w:val="004E6746"/>
    <w:rsid w:val="004F27FF"/>
    <w:rsid w:val="004F535B"/>
    <w:rsid w:val="00501471"/>
    <w:rsid w:val="005041AD"/>
    <w:rsid w:val="005074F2"/>
    <w:rsid w:val="00514B64"/>
    <w:rsid w:val="00514BC8"/>
    <w:rsid w:val="00515A48"/>
    <w:rsid w:val="00516E28"/>
    <w:rsid w:val="00520570"/>
    <w:rsid w:val="00521689"/>
    <w:rsid w:val="00521790"/>
    <w:rsid w:val="005219EA"/>
    <w:rsid w:val="00523C6E"/>
    <w:rsid w:val="00536CA6"/>
    <w:rsid w:val="00537EF5"/>
    <w:rsid w:val="00540735"/>
    <w:rsid w:val="005410C1"/>
    <w:rsid w:val="00541CA0"/>
    <w:rsid w:val="00544E6C"/>
    <w:rsid w:val="00545C65"/>
    <w:rsid w:val="00552F58"/>
    <w:rsid w:val="00554B91"/>
    <w:rsid w:val="005568AF"/>
    <w:rsid w:val="005568BA"/>
    <w:rsid w:val="00571CC8"/>
    <w:rsid w:val="005729A0"/>
    <w:rsid w:val="00574C26"/>
    <w:rsid w:val="005758D2"/>
    <w:rsid w:val="005902D6"/>
    <w:rsid w:val="005958A5"/>
    <w:rsid w:val="00597ACB"/>
    <w:rsid w:val="005B17A4"/>
    <w:rsid w:val="005B20E5"/>
    <w:rsid w:val="005B2A38"/>
    <w:rsid w:val="005B336F"/>
    <w:rsid w:val="005B36C9"/>
    <w:rsid w:val="005C40C7"/>
    <w:rsid w:val="005C4939"/>
    <w:rsid w:val="005C616D"/>
    <w:rsid w:val="005C6EFE"/>
    <w:rsid w:val="005D0B9A"/>
    <w:rsid w:val="005D219A"/>
    <w:rsid w:val="005D4761"/>
    <w:rsid w:val="005E0764"/>
    <w:rsid w:val="005E1081"/>
    <w:rsid w:val="005E6622"/>
    <w:rsid w:val="005F5390"/>
    <w:rsid w:val="00600A01"/>
    <w:rsid w:val="00602530"/>
    <w:rsid w:val="006028BD"/>
    <w:rsid w:val="00603751"/>
    <w:rsid w:val="006042F2"/>
    <w:rsid w:val="0060612F"/>
    <w:rsid w:val="006101E7"/>
    <w:rsid w:val="00613965"/>
    <w:rsid w:val="006147A7"/>
    <w:rsid w:val="006179F0"/>
    <w:rsid w:val="00617E0D"/>
    <w:rsid w:val="00620B72"/>
    <w:rsid w:val="006227EB"/>
    <w:rsid w:val="006244AB"/>
    <w:rsid w:val="006336D1"/>
    <w:rsid w:val="00634A61"/>
    <w:rsid w:val="006350F7"/>
    <w:rsid w:val="00642171"/>
    <w:rsid w:val="00645E34"/>
    <w:rsid w:val="00646D6C"/>
    <w:rsid w:val="00647126"/>
    <w:rsid w:val="00651978"/>
    <w:rsid w:val="00653AA0"/>
    <w:rsid w:val="006557C3"/>
    <w:rsid w:val="00656AF0"/>
    <w:rsid w:val="006571E2"/>
    <w:rsid w:val="00661EC5"/>
    <w:rsid w:val="00663A2C"/>
    <w:rsid w:val="00663F92"/>
    <w:rsid w:val="00672892"/>
    <w:rsid w:val="00673DB8"/>
    <w:rsid w:val="006758BD"/>
    <w:rsid w:val="006769F7"/>
    <w:rsid w:val="00680ED2"/>
    <w:rsid w:val="006839B4"/>
    <w:rsid w:val="00690A7F"/>
    <w:rsid w:val="00691CB7"/>
    <w:rsid w:val="006932A1"/>
    <w:rsid w:val="00693D21"/>
    <w:rsid w:val="006945D3"/>
    <w:rsid w:val="006A4221"/>
    <w:rsid w:val="006C21F7"/>
    <w:rsid w:val="006C6674"/>
    <w:rsid w:val="006F1BBA"/>
    <w:rsid w:val="006F1DFA"/>
    <w:rsid w:val="006F1FD1"/>
    <w:rsid w:val="006F4591"/>
    <w:rsid w:val="006F5BA8"/>
    <w:rsid w:val="006F5C39"/>
    <w:rsid w:val="006F7FBF"/>
    <w:rsid w:val="00701E0C"/>
    <w:rsid w:val="0070235C"/>
    <w:rsid w:val="00702F9D"/>
    <w:rsid w:val="007054D9"/>
    <w:rsid w:val="00706BEF"/>
    <w:rsid w:val="00710802"/>
    <w:rsid w:val="007108AC"/>
    <w:rsid w:val="007115B3"/>
    <w:rsid w:val="00711E0A"/>
    <w:rsid w:val="007147A0"/>
    <w:rsid w:val="00720B05"/>
    <w:rsid w:val="00720F8E"/>
    <w:rsid w:val="00735E53"/>
    <w:rsid w:val="00740480"/>
    <w:rsid w:val="00740744"/>
    <w:rsid w:val="0074139F"/>
    <w:rsid w:val="00745877"/>
    <w:rsid w:val="00752845"/>
    <w:rsid w:val="00753254"/>
    <w:rsid w:val="007602E1"/>
    <w:rsid w:val="00761F19"/>
    <w:rsid w:val="00763445"/>
    <w:rsid w:val="00766929"/>
    <w:rsid w:val="00767783"/>
    <w:rsid w:val="00767987"/>
    <w:rsid w:val="00770200"/>
    <w:rsid w:val="00785347"/>
    <w:rsid w:val="00794DD2"/>
    <w:rsid w:val="007A0F41"/>
    <w:rsid w:val="007A335E"/>
    <w:rsid w:val="007B4D3C"/>
    <w:rsid w:val="007B51B6"/>
    <w:rsid w:val="007B7384"/>
    <w:rsid w:val="007C20D4"/>
    <w:rsid w:val="007C2134"/>
    <w:rsid w:val="007C240A"/>
    <w:rsid w:val="007C2948"/>
    <w:rsid w:val="007C3F8F"/>
    <w:rsid w:val="007D03B0"/>
    <w:rsid w:val="007D0E1F"/>
    <w:rsid w:val="007D36B8"/>
    <w:rsid w:val="007D65A0"/>
    <w:rsid w:val="007D7B01"/>
    <w:rsid w:val="007E234D"/>
    <w:rsid w:val="007E29CC"/>
    <w:rsid w:val="007F1268"/>
    <w:rsid w:val="007F3569"/>
    <w:rsid w:val="00806145"/>
    <w:rsid w:val="0081047F"/>
    <w:rsid w:val="008125E6"/>
    <w:rsid w:val="00821F0D"/>
    <w:rsid w:val="008279C4"/>
    <w:rsid w:val="00831E91"/>
    <w:rsid w:val="00843140"/>
    <w:rsid w:val="0084362E"/>
    <w:rsid w:val="00844BB5"/>
    <w:rsid w:val="00847541"/>
    <w:rsid w:val="008500C2"/>
    <w:rsid w:val="00852F8E"/>
    <w:rsid w:val="00855C22"/>
    <w:rsid w:val="00872195"/>
    <w:rsid w:val="0087312E"/>
    <w:rsid w:val="00874363"/>
    <w:rsid w:val="00875AC7"/>
    <w:rsid w:val="008760F6"/>
    <w:rsid w:val="0087612A"/>
    <w:rsid w:val="00882411"/>
    <w:rsid w:val="00883383"/>
    <w:rsid w:val="0088748C"/>
    <w:rsid w:val="00896CD8"/>
    <w:rsid w:val="008A2F6F"/>
    <w:rsid w:val="008B0468"/>
    <w:rsid w:val="008B4A7F"/>
    <w:rsid w:val="008D18D4"/>
    <w:rsid w:val="008D5711"/>
    <w:rsid w:val="008D6449"/>
    <w:rsid w:val="008E19FA"/>
    <w:rsid w:val="008E2CE0"/>
    <w:rsid w:val="008E4435"/>
    <w:rsid w:val="008E5D57"/>
    <w:rsid w:val="008E6361"/>
    <w:rsid w:val="008E6C06"/>
    <w:rsid w:val="008E7D42"/>
    <w:rsid w:val="008F13FB"/>
    <w:rsid w:val="008F312D"/>
    <w:rsid w:val="009003DD"/>
    <w:rsid w:val="00912A91"/>
    <w:rsid w:val="00916309"/>
    <w:rsid w:val="00916F8F"/>
    <w:rsid w:val="00921B19"/>
    <w:rsid w:val="009232F5"/>
    <w:rsid w:val="00927BF8"/>
    <w:rsid w:val="00931374"/>
    <w:rsid w:val="009314A6"/>
    <w:rsid w:val="0093182D"/>
    <w:rsid w:val="00931D6B"/>
    <w:rsid w:val="009330DE"/>
    <w:rsid w:val="009408C7"/>
    <w:rsid w:val="009433F3"/>
    <w:rsid w:val="009457BB"/>
    <w:rsid w:val="0095274E"/>
    <w:rsid w:val="00952DB5"/>
    <w:rsid w:val="009710FC"/>
    <w:rsid w:val="00977C20"/>
    <w:rsid w:val="00982783"/>
    <w:rsid w:val="00982C36"/>
    <w:rsid w:val="00984288"/>
    <w:rsid w:val="00985ACB"/>
    <w:rsid w:val="00990CA0"/>
    <w:rsid w:val="00994939"/>
    <w:rsid w:val="009951C8"/>
    <w:rsid w:val="00997FE4"/>
    <w:rsid w:val="009B1F8C"/>
    <w:rsid w:val="009B481F"/>
    <w:rsid w:val="009B4E2A"/>
    <w:rsid w:val="009B68FB"/>
    <w:rsid w:val="009C227B"/>
    <w:rsid w:val="009C7580"/>
    <w:rsid w:val="009C7C39"/>
    <w:rsid w:val="009D08D6"/>
    <w:rsid w:val="009D0B6A"/>
    <w:rsid w:val="009D4884"/>
    <w:rsid w:val="009D4D5C"/>
    <w:rsid w:val="009D765D"/>
    <w:rsid w:val="009E1F08"/>
    <w:rsid w:val="009E27A4"/>
    <w:rsid w:val="009E4531"/>
    <w:rsid w:val="009E6E49"/>
    <w:rsid w:val="009F146F"/>
    <w:rsid w:val="009F1CCC"/>
    <w:rsid w:val="009F7400"/>
    <w:rsid w:val="00A05AC7"/>
    <w:rsid w:val="00A0647C"/>
    <w:rsid w:val="00A074B5"/>
    <w:rsid w:val="00A07F3A"/>
    <w:rsid w:val="00A11DA0"/>
    <w:rsid w:val="00A134F3"/>
    <w:rsid w:val="00A16E18"/>
    <w:rsid w:val="00A17A33"/>
    <w:rsid w:val="00A2189D"/>
    <w:rsid w:val="00A21920"/>
    <w:rsid w:val="00A22038"/>
    <w:rsid w:val="00A22882"/>
    <w:rsid w:val="00A31F82"/>
    <w:rsid w:val="00A345C1"/>
    <w:rsid w:val="00A3609E"/>
    <w:rsid w:val="00A3668C"/>
    <w:rsid w:val="00A40386"/>
    <w:rsid w:val="00A4231B"/>
    <w:rsid w:val="00A431C0"/>
    <w:rsid w:val="00A474FB"/>
    <w:rsid w:val="00A47AD9"/>
    <w:rsid w:val="00A56FB5"/>
    <w:rsid w:val="00A608F3"/>
    <w:rsid w:val="00A6441F"/>
    <w:rsid w:val="00A66738"/>
    <w:rsid w:val="00A66AAA"/>
    <w:rsid w:val="00A772FA"/>
    <w:rsid w:val="00A803EF"/>
    <w:rsid w:val="00A80CEF"/>
    <w:rsid w:val="00A8112E"/>
    <w:rsid w:val="00A83823"/>
    <w:rsid w:val="00A83C55"/>
    <w:rsid w:val="00A876CF"/>
    <w:rsid w:val="00A9787A"/>
    <w:rsid w:val="00AA0284"/>
    <w:rsid w:val="00AA3461"/>
    <w:rsid w:val="00AA4E72"/>
    <w:rsid w:val="00AA6EE5"/>
    <w:rsid w:val="00AB0164"/>
    <w:rsid w:val="00AB32D3"/>
    <w:rsid w:val="00AB32E5"/>
    <w:rsid w:val="00AB3595"/>
    <w:rsid w:val="00AB71C1"/>
    <w:rsid w:val="00AC5A41"/>
    <w:rsid w:val="00AC7DA7"/>
    <w:rsid w:val="00AD04F9"/>
    <w:rsid w:val="00AD421F"/>
    <w:rsid w:val="00AD5AB9"/>
    <w:rsid w:val="00AD7B79"/>
    <w:rsid w:val="00AE068A"/>
    <w:rsid w:val="00AE276A"/>
    <w:rsid w:val="00AE5147"/>
    <w:rsid w:val="00AE5F41"/>
    <w:rsid w:val="00AF2834"/>
    <w:rsid w:val="00B01015"/>
    <w:rsid w:val="00B07967"/>
    <w:rsid w:val="00B13021"/>
    <w:rsid w:val="00B16D40"/>
    <w:rsid w:val="00B171EC"/>
    <w:rsid w:val="00B2022D"/>
    <w:rsid w:val="00B20BCA"/>
    <w:rsid w:val="00B23405"/>
    <w:rsid w:val="00B307B2"/>
    <w:rsid w:val="00B30CFF"/>
    <w:rsid w:val="00B353ED"/>
    <w:rsid w:val="00B36167"/>
    <w:rsid w:val="00B37B72"/>
    <w:rsid w:val="00B41C3D"/>
    <w:rsid w:val="00B4215B"/>
    <w:rsid w:val="00B44965"/>
    <w:rsid w:val="00B452E8"/>
    <w:rsid w:val="00B456FF"/>
    <w:rsid w:val="00B62D6F"/>
    <w:rsid w:val="00B63A1A"/>
    <w:rsid w:val="00B63E0E"/>
    <w:rsid w:val="00B67934"/>
    <w:rsid w:val="00B708EA"/>
    <w:rsid w:val="00B71EA0"/>
    <w:rsid w:val="00B822E4"/>
    <w:rsid w:val="00B84BD1"/>
    <w:rsid w:val="00B875FB"/>
    <w:rsid w:val="00B93F36"/>
    <w:rsid w:val="00BA1320"/>
    <w:rsid w:val="00BA27B2"/>
    <w:rsid w:val="00BA426A"/>
    <w:rsid w:val="00BA5E89"/>
    <w:rsid w:val="00BB1B35"/>
    <w:rsid w:val="00BB2D30"/>
    <w:rsid w:val="00BB69FF"/>
    <w:rsid w:val="00BB72D3"/>
    <w:rsid w:val="00BC0C15"/>
    <w:rsid w:val="00BC19BA"/>
    <w:rsid w:val="00BC4607"/>
    <w:rsid w:val="00BC5A4E"/>
    <w:rsid w:val="00BD0663"/>
    <w:rsid w:val="00BD418E"/>
    <w:rsid w:val="00BD56EE"/>
    <w:rsid w:val="00BD737D"/>
    <w:rsid w:val="00BE1317"/>
    <w:rsid w:val="00BE40DF"/>
    <w:rsid w:val="00BF282B"/>
    <w:rsid w:val="00BF2E3A"/>
    <w:rsid w:val="00BF3811"/>
    <w:rsid w:val="00BF6D26"/>
    <w:rsid w:val="00C0019B"/>
    <w:rsid w:val="00C0363D"/>
    <w:rsid w:val="00C04D15"/>
    <w:rsid w:val="00C06AAA"/>
    <w:rsid w:val="00C17B80"/>
    <w:rsid w:val="00C223D5"/>
    <w:rsid w:val="00C30FB7"/>
    <w:rsid w:val="00C453AA"/>
    <w:rsid w:val="00C464C4"/>
    <w:rsid w:val="00C46CEA"/>
    <w:rsid w:val="00C51FEE"/>
    <w:rsid w:val="00C56A4A"/>
    <w:rsid w:val="00C60DB3"/>
    <w:rsid w:val="00C62500"/>
    <w:rsid w:val="00C63F3B"/>
    <w:rsid w:val="00C64D58"/>
    <w:rsid w:val="00C66999"/>
    <w:rsid w:val="00C72EB6"/>
    <w:rsid w:val="00C73A0A"/>
    <w:rsid w:val="00C8194A"/>
    <w:rsid w:val="00C82BEB"/>
    <w:rsid w:val="00C82D2E"/>
    <w:rsid w:val="00C85A21"/>
    <w:rsid w:val="00C8766F"/>
    <w:rsid w:val="00C9312B"/>
    <w:rsid w:val="00CA1C40"/>
    <w:rsid w:val="00CA2343"/>
    <w:rsid w:val="00CA40A5"/>
    <w:rsid w:val="00CB063E"/>
    <w:rsid w:val="00CB3D20"/>
    <w:rsid w:val="00CC2641"/>
    <w:rsid w:val="00CC3384"/>
    <w:rsid w:val="00CC4400"/>
    <w:rsid w:val="00CC53E1"/>
    <w:rsid w:val="00CD1F2D"/>
    <w:rsid w:val="00CD4517"/>
    <w:rsid w:val="00CD5178"/>
    <w:rsid w:val="00CE63B3"/>
    <w:rsid w:val="00CE6FDF"/>
    <w:rsid w:val="00D01D7C"/>
    <w:rsid w:val="00D02E03"/>
    <w:rsid w:val="00D0483F"/>
    <w:rsid w:val="00D0648F"/>
    <w:rsid w:val="00D115F3"/>
    <w:rsid w:val="00D12798"/>
    <w:rsid w:val="00D14615"/>
    <w:rsid w:val="00D14716"/>
    <w:rsid w:val="00D1538D"/>
    <w:rsid w:val="00D218FE"/>
    <w:rsid w:val="00D21D96"/>
    <w:rsid w:val="00D22222"/>
    <w:rsid w:val="00D22966"/>
    <w:rsid w:val="00D23D85"/>
    <w:rsid w:val="00D316DC"/>
    <w:rsid w:val="00D352F8"/>
    <w:rsid w:val="00D36F91"/>
    <w:rsid w:val="00D3784E"/>
    <w:rsid w:val="00D408BB"/>
    <w:rsid w:val="00D41D4A"/>
    <w:rsid w:val="00D4620A"/>
    <w:rsid w:val="00D46704"/>
    <w:rsid w:val="00D51198"/>
    <w:rsid w:val="00D51C0D"/>
    <w:rsid w:val="00D520BA"/>
    <w:rsid w:val="00D5418E"/>
    <w:rsid w:val="00D60BEE"/>
    <w:rsid w:val="00D6157E"/>
    <w:rsid w:val="00D61DCB"/>
    <w:rsid w:val="00D62DED"/>
    <w:rsid w:val="00D713A9"/>
    <w:rsid w:val="00D716BF"/>
    <w:rsid w:val="00D74C50"/>
    <w:rsid w:val="00D75E35"/>
    <w:rsid w:val="00D90DF7"/>
    <w:rsid w:val="00D922B7"/>
    <w:rsid w:val="00D94B1E"/>
    <w:rsid w:val="00D96CCE"/>
    <w:rsid w:val="00D96F0E"/>
    <w:rsid w:val="00DA1AEE"/>
    <w:rsid w:val="00DA2236"/>
    <w:rsid w:val="00DA34DF"/>
    <w:rsid w:val="00DB7A9E"/>
    <w:rsid w:val="00DB7EE1"/>
    <w:rsid w:val="00DC3BB2"/>
    <w:rsid w:val="00DC59E4"/>
    <w:rsid w:val="00DC6E79"/>
    <w:rsid w:val="00DD0733"/>
    <w:rsid w:val="00DE0E98"/>
    <w:rsid w:val="00DE4D99"/>
    <w:rsid w:val="00DE6E3B"/>
    <w:rsid w:val="00DE79C2"/>
    <w:rsid w:val="00DF152D"/>
    <w:rsid w:val="00DFBB0B"/>
    <w:rsid w:val="00E014A2"/>
    <w:rsid w:val="00E06E18"/>
    <w:rsid w:val="00E07AA6"/>
    <w:rsid w:val="00E104C1"/>
    <w:rsid w:val="00E11731"/>
    <w:rsid w:val="00E13E5C"/>
    <w:rsid w:val="00E162AC"/>
    <w:rsid w:val="00E16CBF"/>
    <w:rsid w:val="00E16FEA"/>
    <w:rsid w:val="00E24D89"/>
    <w:rsid w:val="00E26CCB"/>
    <w:rsid w:val="00E31461"/>
    <w:rsid w:val="00E34531"/>
    <w:rsid w:val="00E43A3D"/>
    <w:rsid w:val="00E43C08"/>
    <w:rsid w:val="00E44323"/>
    <w:rsid w:val="00E449FB"/>
    <w:rsid w:val="00E538C0"/>
    <w:rsid w:val="00E546A1"/>
    <w:rsid w:val="00E54DEA"/>
    <w:rsid w:val="00E55898"/>
    <w:rsid w:val="00E669EE"/>
    <w:rsid w:val="00E7015C"/>
    <w:rsid w:val="00E761FD"/>
    <w:rsid w:val="00E82777"/>
    <w:rsid w:val="00E8506F"/>
    <w:rsid w:val="00E85F56"/>
    <w:rsid w:val="00E90B45"/>
    <w:rsid w:val="00E91C73"/>
    <w:rsid w:val="00E92E25"/>
    <w:rsid w:val="00E97245"/>
    <w:rsid w:val="00E97C7D"/>
    <w:rsid w:val="00EA32AD"/>
    <w:rsid w:val="00EA4A38"/>
    <w:rsid w:val="00EA508A"/>
    <w:rsid w:val="00EB06BF"/>
    <w:rsid w:val="00EB258B"/>
    <w:rsid w:val="00EB3E64"/>
    <w:rsid w:val="00EB41F1"/>
    <w:rsid w:val="00EB7979"/>
    <w:rsid w:val="00EC01FB"/>
    <w:rsid w:val="00EC126E"/>
    <w:rsid w:val="00EC16B9"/>
    <w:rsid w:val="00EC5574"/>
    <w:rsid w:val="00ED0219"/>
    <w:rsid w:val="00ED1228"/>
    <w:rsid w:val="00ED1B2F"/>
    <w:rsid w:val="00ED3919"/>
    <w:rsid w:val="00EE1008"/>
    <w:rsid w:val="00EE2296"/>
    <w:rsid w:val="00EE29E5"/>
    <w:rsid w:val="00EF388D"/>
    <w:rsid w:val="00EF54DB"/>
    <w:rsid w:val="00EF75C2"/>
    <w:rsid w:val="00F03C30"/>
    <w:rsid w:val="00F06B6A"/>
    <w:rsid w:val="00F11001"/>
    <w:rsid w:val="00F249B3"/>
    <w:rsid w:val="00F24B15"/>
    <w:rsid w:val="00F251E5"/>
    <w:rsid w:val="00F26C03"/>
    <w:rsid w:val="00F26CF0"/>
    <w:rsid w:val="00F27300"/>
    <w:rsid w:val="00F30A04"/>
    <w:rsid w:val="00F34573"/>
    <w:rsid w:val="00F4070D"/>
    <w:rsid w:val="00F40AEA"/>
    <w:rsid w:val="00F4117C"/>
    <w:rsid w:val="00F437F9"/>
    <w:rsid w:val="00F438A7"/>
    <w:rsid w:val="00F439E6"/>
    <w:rsid w:val="00F57712"/>
    <w:rsid w:val="00F57801"/>
    <w:rsid w:val="00F6081E"/>
    <w:rsid w:val="00F63FBF"/>
    <w:rsid w:val="00F63FEC"/>
    <w:rsid w:val="00F64721"/>
    <w:rsid w:val="00F64745"/>
    <w:rsid w:val="00F65E5E"/>
    <w:rsid w:val="00F66187"/>
    <w:rsid w:val="00F717E7"/>
    <w:rsid w:val="00F73416"/>
    <w:rsid w:val="00F73525"/>
    <w:rsid w:val="00F74766"/>
    <w:rsid w:val="00F759A2"/>
    <w:rsid w:val="00F76CFD"/>
    <w:rsid w:val="00F85285"/>
    <w:rsid w:val="00F8594B"/>
    <w:rsid w:val="00F85AB4"/>
    <w:rsid w:val="00F97787"/>
    <w:rsid w:val="00FA0781"/>
    <w:rsid w:val="00FA3449"/>
    <w:rsid w:val="00FA5745"/>
    <w:rsid w:val="00FA5C56"/>
    <w:rsid w:val="00FA683D"/>
    <w:rsid w:val="00FB3384"/>
    <w:rsid w:val="00FC194A"/>
    <w:rsid w:val="00FC6D19"/>
    <w:rsid w:val="00FD7344"/>
    <w:rsid w:val="00FF4563"/>
    <w:rsid w:val="00FF51AB"/>
    <w:rsid w:val="00FF6473"/>
    <w:rsid w:val="017F88BF"/>
    <w:rsid w:val="019E60AF"/>
    <w:rsid w:val="02EF2039"/>
    <w:rsid w:val="02FC5E88"/>
    <w:rsid w:val="033E8A20"/>
    <w:rsid w:val="04077AD0"/>
    <w:rsid w:val="04B12F8E"/>
    <w:rsid w:val="05565378"/>
    <w:rsid w:val="056778BB"/>
    <w:rsid w:val="05703D3A"/>
    <w:rsid w:val="057C2E6A"/>
    <w:rsid w:val="06A5AE88"/>
    <w:rsid w:val="06C7AD32"/>
    <w:rsid w:val="06CEC694"/>
    <w:rsid w:val="06F53ECF"/>
    <w:rsid w:val="094F2EC2"/>
    <w:rsid w:val="09599FDA"/>
    <w:rsid w:val="0A8F1EA2"/>
    <w:rsid w:val="0BCBADA2"/>
    <w:rsid w:val="0C7E42B2"/>
    <w:rsid w:val="0D76235E"/>
    <w:rsid w:val="0D830A0B"/>
    <w:rsid w:val="0E197A57"/>
    <w:rsid w:val="0E783F8E"/>
    <w:rsid w:val="0F0731C9"/>
    <w:rsid w:val="0F1E27F3"/>
    <w:rsid w:val="0F43DEF0"/>
    <w:rsid w:val="0FB2EDA1"/>
    <w:rsid w:val="1011F8F9"/>
    <w:rsid w:val="111427BC"/>
    <w:rsid w:val="120DF9C2"/>
    <w:rsid w:val="14844EEA"/>
    <w:rsid w:val="1571276F"/>
    <w:rsid w:val="159EF85D"/>
    <w:rsid w:val="15D6C8C4"/>
    <w:rsid w:val="1787F0B0"/>
    <w:rsid w:val="17F7FDDE"/>
    <w:rsid w:val="18575F16"/>
    <w:rsid w:val="189F6661"/>
    <w:rsid w:val="1960399B"/>
    <w:rsid w:val="19C0A24D"/>
    <w:rsid w:val="1B6B2608"/>
    <w:rsid w:val="1B919262"/>
    <w:rsid w:val="1C0C80D4"/>
    <w:rsid w:val="1C46E953"/>
    <w:rsid w:val="1CD30A16"/>
    <w:rsid w:val="1E539E2D"/>
    <w:rsid w:val="1E652DCC"/>
    <w:rsid w:val="2171DC73"/>
    <w:rsid w:val="223F06DA"/>
    <w:rsid w:val="227C21C5"/>
    <w:rsid w:val="23986458"/>
    <w:rsid w:val="23E79FF0"/>
    <w:rsid w:val="266EE9CD"/>
    <w:rsid w:val="267A1F6B"/>
    <w:rsid w:val="26906835"/>
    <w:rsid w:val="28245E39"/>
    <w:rsid w:val="28BCE2F1"/>
    <w:rsid w:val="28C8206A"/>
    <w:rsid w:val="29EA006B"/>
    <w:rsid w:val="2AA17345"/>
    <w:rsid w:val="2AB3CB79"/>
    <w:rsid w:val="2AC0BB74"/>
    <w:rsid w:val="2B15F616"/>
    <w:rsid w:val="2D47A801"/>
    <w:rsid w:val="2DE140AE"/>
    <w:rsid w:val="2E4922BC"/>
    <w:rsid w:val="2ED46017"/>
    <w:rsid w:val="3093A573"/>
    <w:rsid w:val="30D360AD"/>
    <w:rsid w:val="320656F3"/>
    <w:rsid w:val="33860440"/>
    <w:rsid w:val="33D814AF"/>
    <w:rsid w:val="345438FA"/>
    <w:rsid w:val="3493208C"/>
    <w:rsid w:val="34FB4CF6"/>
    <w:rsid w:val="352BBAF9"/>
    <w:rsid w:val="35926D08"/>
    <w:rsid w:val="35FC5EE5"/>
    <w:rsid w:val="372E1ED1"/>
    <w:rsid w:val="373D12E6"/>
    <w:rsid w:val="37C5310C"/>
    <w:rsid w:val="37F8DC5A"/>
    <w:rsid w:val="37F94698"/>
    <w:rsid w:val="384CD471"/>
    <w:rsid w:val="384D5157"/>
    <w:rsid w:val="38AAC999"/>
    <w:rsid w:val="395F4037"/>
    <w:rsid w:val="3B08F7DC"/>
    <w:rsid w:val="3C167160"/>
    <w:rsid w:val="3CBDE177"/>
    <w:rsid w:val="3F008D4F"/>
    <w:rsid w:val="405D4D8F"/>
    <w:rsid w:val="4066743B"/>
    <w:rsid w:val="41204128"/>
    <w:rsid w:val="421F0A96"/>
    <w:rsid w:val="4243EC5C"/>
    <w:rsid w:val="426E4888"/>
    <w:rsid w:val="428447FD"/>
    <w:rsid w:val="42BB9D42"/>
    <w:rsid w:val="4462FC7A"/>
    <w:rsid w:val="454FC6F6"/>
    <w:rsid w:val="461C7C64"/>
    <w:rsid w:val="46789C0E"/>
    <w:rsid w:val="47A77044"/>
    <w:rsid w:val="47E5470B"/>
    <w:rsid w:val="4821B2EF"/>
    <w:rsid w:val="49CE3BBC"/>
    <w:rsid w:val="4A35DC47"/>
    <w:rsid w:val="4B671796"/>
    <w:rsid w:val="4B6C9D0F"/>
    <w:rsid w:val="4BFF213F"/>
    <w:rsid w:val="4C1EAFED"/>
    <w:rsid w:val="4C305F9B"/>
    <w:rsid w:val="4CCEB45A"/>
    <w:rsid w:val="4D7B56A8"/>
    <w:rsid w:val="4E91D37E"/>
    <w:rsid w:val="4E9E7F00"/>
    <w:rsid w:val="4EBDCF5B"/>
    <w:rsid w:val="4EE09066"/>
    <w:rsid w:val="4F77EBBB"/>
    <w:rsid w:val="501DC1DE"/>
    <w:rsid w:val="50FEF934"/>
    <w:rsid w:val="516FD71F"/>
    <w:rsid w:val="525AE456"/>
    <w:rsid w:val="52B32F59"/>
    <w:rsid w:val="5378DC00"/>
    <w:rsid w:val="53F3EA95"/>
    <w:rsid w:val="54C3B790"/>
    <w:rsid w:val="55DD6526"/>
    <w:rsid w:val="5628ADE7"/>
    <w:rsid w:val="57E43430"/>
    <w:rsid w:val="5B0D303C"/>
    <w:rsid w:val="5BAD959A"/>
    <w:rsid w:val="5CC85BF9"/>
    <w:rsid w:val="5D953709"/>
    <w:rsid w:val="5E481F99"/>
    <w:rsid w:val="5F540C36"/>
    <w:rsid w:val="6109F4F8"/>
    <w:rsid w:val="6127CB4E"/>
    <w:rsid w:val="6181EBAE"/>
    <w:rsid w:val="61EA3F6B"/>
    <w:rsid w:val="66913FB2"/>
    <w:rsid w:val="6699818C"/>
    <w:rsid w:val="6748306F"/>
    <w:rsid w:val="67F814F1"/>
    <w:rsid w:val="6855670E"/>
    <w:rsid w:val="68C82EC1"/>
    <w:rsid w:val="6A384D4E"/>
    <w:rsid w:val="6AB342C7"/>
    <w:rsid w:val="6B7E269D"/>
    <w:rsid w:val="6E3044D2"/>
    <w:rsid w:val="6E5B2E4F"/>
    <w:rsid w:val="6EB99029"/>
    <w:rsid w:val="6F3ED73E"/>
    <w:rsid w:val="6FC87583"/>
    <w:rsid w:val="70D7002D"/>
    <w:rsid w:val="721EC63D"/>
    <w:rsid w:val="72B81F92"/>
    <w:rsid w:val="72EC845A"/>
    <w:rsid w:val="72F88066"/>
    <w:rsid w:val="73DAEDBE"/>
    <w:rsid w:val="73E97F48"/>
    <w:rsid w:val="74934E65"/>
    <w:rsid w:val="74F92F0B"/>
    <w:rsid w:val="75509E89"/>
    <w:rsid w:val="75E6F334"/>
    <w:rsid w:val="75FCFB49"/>
    <w:rsid w:val="76D2ACE5"/>
    <w:rsid w:val="78275C1B"/>
    <w:rsid w:val="78AB8F38"/>
    <w:rsid w:val="792B88A1"/>
    <w:rsid w:val="79DA1769"/>
    <w:rsid w:val="7A9FDA13"/>
    <w:rsid w:val="7A9FF241"/>
    <w:rsid w:val="7ABCAFD0"/>
    <w:rsid w:val="7B2BD4FF"/>
    <w:rsid w:val="7C60481E"/>
    <w:rsid w:val="7D44F780"/>
    <w:rsid w:val="7D8242F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2215C"/>
  <w15:docId w15:val="{2E234867-20E1-44EB-B179-76ED0F04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384"/>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A8112E"/>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cPr>
        <w:shd w:val="clear" w:color="auto" w:fill="EDEBE3"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094D8" w:themeColor="hyperlink"/>
      <w:u w:val="single"/>
    </w:rPr>
  </w:style>
  <w:style w:type="paragraph" w:customStyle="1" w:styleId="Faktaruta">
    <w:name w:val="Faktaruta"/>
    <w:basedOn w:val="Normal"/>
    <w:next w:val="Normal"/>
    <w:uiPriority w:val="99"/>
    <w:qFormat/>
    <w:rsid w:val="00173F0C"/>
    <w:pPr>
      <w:pBdr>
        <w:top w:val="single" w:sz="4" w:space="6" w:color="7896AE" w:themeColor="accent6"/>
        <w:left w:val="single" w:sz="4" w:space="6" w:color="7896AE" w:themeColor="accent6"/>
        <w:bottom w:val="single" w:sz="4" w:space="6" w:color="7896AE" w:themeColor="accent6"/>
        <w:right w:val="single" w:sz="4" w:space="6" w:color="7896AE" w:themeColor="accent6"/>
      </w:pBdr>
      <w:shd w:val="clear" w:color="auto" w:fill="C8D4DE"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Tid">
    <w:name w:val="Tid"/>
    <w:aliases w:val="plats,paragrafer"/>
    <w:basedOn w:val="Normal"/>
    <w:rsid w:val="00603751"/>
    <w:pPr>
      <w:contextualSpacing/>
    </w:pPr>
    <w:rPr>
      <w:rFonts w:asciiTheme="majorHAnsi" w:hAnsiTheme="majorHAnsi"/>
    </w:rPr>
  </w:style>
  <w:style w:type="paragraph" w:customStyle="1" w:styleId="Dokumentinfo">
    <w:name w:val="Dokument info"/>
    <w:basedOn w:val="Normal"/>
    <w:rsid w:val="00603751"/>
    <w:pPr>
      <w:contextualSpacing/>
    </w:pPr>
    <w:rPr>
      <w:rFonts w:asciiTheme="majorHAnsi" w:hAnsiTheme="majorHAnsi"/>
    </w:rPr>
  </w:style>
  <w:style w:type="paragraph" w:styleId="Innehll2">
    <w:name w:val="toc 2"/>
    <w:basedOn w:val="Normal"/>
    <w:next w:val="Normal"/>
    <w:autoRedefine/>
    <w:uiPriority w:val="39"/>
    <w:unhideWhenUsed/>
    <w:rsid w:val="00603751"/>
    <w:pPr>
      <w:spacing w:after="100"/>
      <w:ind w:left="220"/>
    </w:pPr>
  </w:style>
  <w:style w:type="paragraph" w:styleId="Innehll3">
    <w:name w:val="toc 3"/>
    <w:basedOn w:val="Normal"/>
    <w:next w:val="Normal"/>
    <w:autoRedefine/>
    <w:uiPriority w:val="39"/>
    <w:unhideWhenUsed/>
    <w:rsid w:val="00603751"/>
    <w:pPr>
      <w:spacing w:after="100"/>
      <w:ind w:left="440"/>
    </w:pPr>
  </w:style>
  <w:style w:type="paragraph" w:styleId="Innehll1">
    <w:name w:val="toc 1"/>
    <w:basedOn w:val="Normal"/>
    <w:next w:val="Normal"/>
    <w:autoRedefine/>
    <w:uiPriority w:val="39"/>
    <w:unhideWhenUsed/>
    <w:rsid w:val="00603751"/>
    <w:pPr>
      <w:spacing w:after="100"/>
    </w:pPr>
  </w:style>
  <w:style w:type="paragraph" w:styleId="Liststycke">
    <w:name w:val="List Paragraph"/>
    <w:basedOn w:val="Normal"/>
    <w:uiPriority w:val="34"/>
    <w:qFormat/>
    <w:rsid w:val="00FF6473"/>
    <w:pPr>
      <w:ind w:left="720"/>
      <w:contextualSpacing/>
    </w:pPr>
  </w:style>
  <w:style w:type="character" w:styleId="Olstomnmnande">
    <w:name w:val="Unresolved Mention"/>
    <w:basedOn w:val="Standardstycketeckensnitt"/>
    <w:uiPriority w:val="99"/>
    <w:semiHidden/>
    <w:unhideWhenUsed/>
    <w:rsid w:val="008E7D42"/>
    <w:rPr>
      <w:color w:val="605E5C"/>
      <w:shd w:val="clear" w:color="auto" w:fill="E1DFDD"/>
    </w:rPr>
  </w:style>
  <w:style w:type="paragraph" w:styleId="Normalwebb">
    <w:name w:val="Normal (Web)"/>
    <w:basedOn w:val="Normal"/>
    <w:uiPriority w:val="99"/>
    <w:semiHidden/>
    <w:unhideWhenUsed/>
    <w:rsid w:val="007D7B01"/>
    <w:pPr>
      <w:spacing w:before="100" w:beforeAutospacing="1" w:after="100" w:afterAutospacing="1" w:line="240" w:lineRule="auto"/>
    </w:pPr>
    <w:rPr>
      <w:rFonts w:ascii="Times New Roman" w:eastAsia="Times New Roman" w:hAnsi="Times New Roman" w:cs="Times New Roman"/>
      <w:sz w:val="24"/>
      <w:lang w:eastAsia="sv-SE"/>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paragraph" w:customStyle="1" w:styleId="CommentText1">
    <w:name w:val="Comment Text1"/>
    <w:basedOn w:val="Normal"/>
    <w:uiPriority w:val="99"/>
    <w:semiHidden/>
    <w:unhideWhenUsed/>
    <w:rsid w:val="00E31461"/>
    <w:pPr>
      <w:spacing w:line="240" w:lineRule="auto"/>
    </w:pPr>
    <w:rPr>
      <w:sz w:val="20"/>
      <w:szCs w:val="20"/>
    </w:rPr>
  </w:style>
  <w:style w:type="character" w:customStyle="1" w:styleId="CommentReference1">
    <w:name w:val="Comment Reference1"/>
    <w:basedOn w:val="Standardstycketeckensnitt"/>
    <w:uiPriority w:val="99"/>
    <w:semiHidden/>
    <w:unhideWhenUsed/>
    <w:rsid w:val="00E31461"/>
    <w:rPr>
      <w:sz w:val="16"/>
      <w:szCs w:val="16"/>
    </w:rPr>
  </w:style>
  <w:style w:type="character" w:customStyle="1" w:styleId="CommentTextChar1">
    <w:name w:val="Comment Text Char1"/>
    <w:basedOn w:val="Standardstycketeckensnitt"/>
    <w:uiPriority w:val="99"/>
    <w:semiHidden/>
    <w:rsid w:val="00E314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blo\AppData\Roaming\Microsoft\Mallar\BRG%20Beslutsunderlag%20styrelsen%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5E6D1262C14A8F9BD412FC2C083E42"/>
        <w:category>
          <w:name w:val="Allmänt"/>
          <w:gallery w:val="placeholder"/>
        </w:category>
        <w:types>
          <w:type w:val="bbPlcHdr"/>
        </w:types>
        <w:behaviors>
          <w:behavior w:val="content"/>
        </w:behaviors>
        <w:guid w:val="{5E4BF302-664D-4A23-A131-E83AE8630ACF}"/>
      </w:docPartPr>
      <w:docPartBody>
        <w:p w:rsidR="00875AC7" w:rsidRDefault="00875AC7">
          <w:pPr>
            <w:pStyle w:val="615E6D1262C14A8F9BD412FC2C083E42"/>
          </w:pPr>
          <w:r w:rsidRPr="00BA1320">
            <w:t>[Organisationsnamn]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C7"/>
    <w:rsid w:val="000A408B"/>
    <w:rsid w:val="000C2BD7"/>
    <w:rsid w:val="0010060E"/>
    <w:rsid w:val="00116FF7"/>
    <w:rsid w:val="00156638"/>
    <w:rsid w:val="0016112C"/>
    <w:rsid w:val="00166966"/>
    <w:rsid w:val="003A6C08"/>
    <w:rsid w:val="004B7346"/>
    <w:rsid w:val="00513D28"/>
    <w:rsid w:val="00794DD2"/>
    <w:rsid w:val="00875AC7"/>
    <w:rsid w:val="009B6722"/>
    <w:rsid w:val="00C51FEE"/>
    <w:rsid w:val="00C8194A"/>
    <w:rsid w:val="00CC6156"/>
    <w:rsid w:val="00D94D1B"/>
    <w:rsid w:val="00F717E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615E6D1262C14A8F9BD412FC2C083E42">
    <w:name w:val="615E6D1262C14A8F9BD412FC2C083E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npassat 18">
      <a:dk1>
        <a:sysClr val="windowText" lastClr="000000"/>
      </a:dk1>
      <a:lt1>
        <a:sysClr val="window" lastClr="FFFFFF"/>
      </a:lt1>
      <a:dk2>
        <a:srgbClr val="1D4F78"/>
      </a:dk2>
      <a:lt2>
        <a:srgbClr val="EDEBE3"/>
      </a:lt2>
      <a:accent1>
        <a:srgbClr val="0094D8"/>
      </a:accent1>
      <a:accent2>
        <a:srgbClr val="66C1BF"/>
      </a:accent2>
      <a:accent3>
        <a:srgbClr val="FF7487"/>
      </a:accent3>
      <a:accent4>
        <a:srgbClr val="FBE85D"/>
      </a:accent4>
      <a:accent5>
        <a:srgbClr val="948AF2"/>
      </a:accent5>
      <a:accent6>
        <a:srgbClr val="7896AE"/>
      </a:accent6>
      <a:hlink>
        <a:srgbClr val="0094D8"/>
      </a:hlink>
      <a:folHlink>
        <a:srgbClr val="67BFE7"/>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7F299-D6B7-4E3F-8171-D16537662A68}">
  <ds:schemaRefs>
    <ds:schemaRef ds:uri="http://schemas.openxmlformats.org/officeDocument/2006/bibliography"/>
  </ds:schemaRefs>
</ds:datastoreItem>
</file>

<file path=customXml/itemProps2.xml><?xml version="1.0" encoding="utf-8"?>
<ds:datastoreItem xmlns:ds="http://schemas.openxmlformats.org/officeDocument/2006/customXml" ds:itemID="{9469DB88-DA80-407D-B65F-F6F8CB9578F0}"/>
</file>

<file path=customXml/itemProps3.xml><?xml version="1.0" encoding="utf-8"?>
<ds:datastoreItem xmlns:ds="http://schemas.openxmlformats.org/officeDocument/2006/customXml" ds:itemID="{339A4AF6-8DE1-4B4E-876B-800BD51518D1}">
  <ds:schemaRefs>
    <ds:schemaRef ds:uri="http://schemas.microsoft.com/office/2006/metadata/properties"/>
    <ds:schemaRef ds:uri="http://schemas.microsoft.com/office/infopath/2007/PartnerControls"/>
    <ds:schemaRef ds:uri="81115a79-ed71-43f8-af43-5c3a25bdf01a"/>
    <ds:schemaRef ds:uri="18018ebf-c118-4457-bc4c-627bb2cda996"/>
  </ds:schemaRefs>
</ds:datastoreItem>
</file>

<file path=customXml/itemProps4.xml><?xml version="1.0" encoding="utf-8"?>
<ds:datastoreItem xmlns:ds="http://schemas.openxmlformats.org/officeDocument/2006/customXml" ds:itemID="{95F315DB-11CE-439B-A783-56BF0FAD62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BRG Beslutsunderlag styrelsen 26</Template>
  <TotalTime>0</TotalTime>
  <Pages>5</Pages>
  <Words>1433</Words>
  <Characters>7599</Characters>
  <Application>Microsoft Office Word</Application>
  <DocSecurity>0</DocSecurity>
  <Lines>63</Lines>
  <Paragraphs>18</Paragraphs>
  <ScaleCrop>false</ScaleCrop>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REGION GÖTEBORG AB</dc:title>
  <dc:subject/>
  <dc:creator>Pernilla Blom</dc:creator>
  <cp:keywords/>
  <dc:description/>
  <cp:lastModifiedBy>Jessica Nilsson</cp:lastModifiedBy>
  <cp:revision>2</cp:revision>
  <cp:lastPrinted>2017-01-06T09:29:00Z</cp:lastPrinted>
  <dcterms:created xsi:type="dcterms:W3CDTF">2026-09-14T14:54:00Z</dcterms:created>
  <dcterms:modified xsi:type="dcterms:W3CDTF">2026-09-14T14:54:00Z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Spara till Notes</vt:lpwstr>
  </property>
  <property fmtid="{D5CDD505-2E9C-101B-9397-08002B2CF9AE}" pid="3" name="SW_SaveCloseOfficeText">
    <vt:lpwstr>Spara och Stäng Officedokument</vt:lpwstr>
  </property>
  <property fmtid="{D5CDD505-2E9C-101B-9397-08002B2CF9AE}" pid="4" name="SW_SaveCloseText">
    <vt:lpwstr>Spara och Stäng Notes dokument</vt:lpwstr>
  </property>
  <property fmtid="{D5CDD505-2E9C-101B-9397-08002B2CF9AE}" pid="5" name="SW_DocUNID">
    <vt:lpwstr>63C580FC6B13637DC125831B0050729D</vt:lpwstr>
  </property>
  <property fmtid="{D5CDD505-2E9C-101B-9397-08002B2CF9AE}" pid="6" name="SW_DocHWND">
    <vt:r8>6161932</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CN=S002aDa01/OU=ADB-kontoret/O=Göteborgs Kommun</vt:lpwstr>
  </property>
  <property fmtid="{D5CDD505-2E9C-101B-9397-08002B2CF9AE}" pid="16" name="SW_DocumentDB">
    <vt:lpwstr>prod\Stadskansliet\LIS\Arbetsgrupper\SLKarenden.nsf</vt:lpwstr>
  </property>
  <property fmtid="{D5CDD505-2E9C-101B-9397-08002B2CF9AE}" pid="17" name="SW_ShowContentLibMenus">
    <vt:bool>false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y fmtid="{D5CDD505-2E9C-101B-9397-08002B2CF9AE}" pid="22" name="ContentTypeId">
    <vt:lpwstr>0x010100116A92000201544F9D267C49C52F4A04</vt:lpwstr>
  </property>
  <property fmtid="{D5CDD505-2E9C-101B-9397-08002B2CF9AE}" pid="23" name="DWP_Amnesomrade">
    <vt:lpwstr/>
  </property>
  <property fmtid="{D5CDD505-2E9C-101B-9397-08002B2CF9AE}" pid="24" name="DWP_Klassificering">
    <vt:lpwstr>3;#2.10 Informera, kommunicera och omvärldsbevaka|3ff844d2-8674-4c65-b1e3-98636430f8fd</vt:lpwstr>
  </property>
  <property fmtid="{D5CDD505-2E9C-101B-9397-08002B2CF9AE}" pid="25" name="DWP_Dokumenttyp">
    <vt:lpwstr>2;#Anvisning|d7c953c8-103e-4452-8593-2c554f2d7749</vt:lpwstr>
  </property>
  <property fmtid="{D5CDD505-2E9C-101B-9397-08002B2CF9AE}" pid="26" name="MediaServiceImageTags">
    <vt:lpwstr/>
  </property>
</Properties>
</file>