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42BCC" w14:textId="77B47EEF" w:rsidR="00A14384" w:rsidRDefault="00A14384" w:rsidP="6A5B0290">
      <w:pPr>
        <w:pStyle w:val="Rubrik1"/>
        <w:spacing w:before="400" w:after="40" w:line="240" w:lineRule="auto"/>
        <w:rPr>
          <w:rFonts w:ascii="Arial" w:hAnsi="Arial" w:cs="Arial"/>
          <w:b/>
          <w:bCs/>
          <w:color w:val="3B5776"/>
          <w:sz w:val="30"/>
          <w:szCs w:val="30"/>
        </w:rPr>
      </w:pPr>
      <w:r w:rsidRPr="63E25772">
        <w:rPr>
          <w:rFonts w:ascii="Arial" w:hAnsi="Arial" w:cs="Arial"/>
          <w:b/>
          <w:bCs/>
          <w:color w:val="3B5776"/>
          <w:sz w:val="44"/>
          <w:szCs w:val="44"/>
        </w:rPr>
        <w:t>VD-rapport</w:t>
      </w:r>
      <w:r w:rsidR="00656E2B" w:rsidRPr="63E25772">
        <w:rPr>
          <w:rFonts w:ascii="Arial" w:hAnsi="Arial" w:cs="Arial"/>
          <w:b/>
          <w:bCs/>
          <w:color w:val="3B5776"/>
          <w:sz w:val="44"/>
          <w:szCs w:val="44"/>
        </w:rPr>
        <w:t xml:space="preserve"> </w:t>
      </w:r>
      <w:r w:rsidR="002D4AAD">
        <w:rPr>
          <w:rFonts w:ascii="Arial" w:hAnsi="Arial" w:cs="Arial"/>
          <w:b/>
          <w:bCs/>
          <w:color w:val="3B5776"/>
          <w:sz w:val="44"/>
          <w:szCs w:val="44"/>
        </w:rPr>
        <w:t>2026-</w:t>
      </w:r>
      <w:r w:rsidR="00096493">
        <w:rPr>
          <w:rFonts w:ascii="Arial" w:hAnsi="Arial" w:cs="Arial"/>
          <w:b/>
          <w:bCs/>
          <w:color w:val="3B5776"/>
          <w:sz w:val="44"/>
          <w:szCs w:val="44"/>
        </w:rPr>
        <w:t>09-25</w:t>
      </w:r>
      <w:r w:rsidR="00CA12F1">
        <w:rPr>
          <w:rFonts w:ascii="Arial" w:hAnsi="Arial" w:cs="Arial"/>
          <w:b/>
          <w:bCs/>
          <w:color w:val="3B5776"/>
          <w:sz w:val="44"/>
          <w:szCs w:val="44"/>
        </w:rPr>
        <w:t xml:space="preserve"> </w:t>
      </w:r>
      <w:r w:rsidR="00B218AD">
        <w:rPr>
          <w:rFonts w:ascii="Arial" w:hAnsi="Arial" w:cs="Arial"/>
          <w:b/>
          <w:bCs/>
          <w:color w:val="3B5776"/>
          <w:sz w:val="44"/>
          <w:szCs w:val="44"/>
        </w:rPr>
        <w:br/>
      </w:r>
      <w:r w:rsidR="00C73F98" w:rsidRPr="63E25772">
        <w:rPr>
          <w:rFonts w:ascii="Arial" w:hAnsi="Arial" w:cs="Arial"/>
          <w:b/>
          <w:bCs/>
          <w:color w:val="3B5776"/>
          <w:sz w:val="30"/>
          <w:szCs w:val="30"/>
        </w:rPr>
        <w:t>Business Region Göteborg AB</w:t>
      </w:r>
    </w:p>
    <w:p w14:paraId="6C3E67FA" w14:textId="6D883137" w:rsidR="45EAD4FA" w:rsidRDefault="45EAD4FA" w:rsidP="45EAD4FA">
      <w:pPr>
        <w:spacing w:line="240" w:lineRule="auto"/>
      </w:pPr>
    </w:p>
    <w:p w14:paraId="7580BE69" w14:textId="432F895C" w:rsidR="009234A0" w:rsidRDefault="71C696FB" w:rsidP="2534359E">
      <w:pPr>
        <w:spacing w:line="240" w:lineRule="auto"/>
        <w:rPr>
          <w:rFonts w:ascii="Arial Black" w:eastAsiaTheme="majorEastAsia" w:hAnsi="Arial Black" w:cstheme="majorBidi"/>
          <w:b/>
          <w:bCs/>
          <w:color w:val="44546A" w:themeColor="text2"/>
          <w:sz w:val="24"/>
          <w:szCs w:val="24"/>
        </w:rPr>
      </w:pPr>
      <w:r w:rsidRPr="2534359E">
        <w:rPr>
          <w:rFonts w:ascii="Palatino Linotype" w:eastAsia="Times New Roman" w:hAnsi="Palatino Linotype" w:cs="Times New Roman"/>
          <w:sz w:val="21"/>
          <w:szCs w:val="21"/>
        </w:rPr>
        <w:t>Samlad information från VD sedan föregående styrelsemöt</w:t>
      </w:r>
      <w:r w:rsidR="6331A725" w:rsidRPr="2534359E">
        <w:rPr>
          <w:rFonts w:ascii="Palatino Linotype" w:eastAsia="Times New Roman" w:hAnsi="Palatino Linotype" w:cs="Times New Roman"/>
          <w:sz w:val="21"/>
          <w:szCs w:val="21"/>
        </w:rPr>
        <w:t xml:space="preserve">e. </w:t>
      </w:r>
      <w:r w:rsidR="00425358">
        <w:br/>
      </w:r>
      <w:r w:rsidRPr="2534359E">
        <w:rPr>
          <w:rFonts w:ascii="Palatino Linotype" w:eastAsia="Times New Roman" w:hAnsi="Palatino Linotype" w:cs="Times New Roman"/>
          <w:sz w:val="21"/>
          <w:szCs w:val="21"/>
        </w:rPr>
        <w:t>Styrelsen föreslås anteckna informationen.</w:t>
      </w:r>
      <w:bookmarkStart w:id="0" w:name="_Hlk16775376"/>
      <w:r w:rsidR="00425358">
        <w:br/>
      </w:r>
      <w:r w:rsidR="00425358">
        <w:br/>
      </w:r>
      <w:r w:rsidR="1C1C56D2" w:rsidRPr="2534359E">
        <w:rPr>
          <w:rFonts w:ascii="Arial Black" w:eastAsiaTheme="majorEastAsia" w:hAnsi="Arial Black" w:cs="Arial"/>
          <w:b/>
          <w:bCs/>
          <w:color w:val="44546A" w:themeColor="text2"/>
          <w:sz w:val="24"/>
          <w:szCs w:val="24"/>
        </w:rPr>
        <w:t>A</w:t>
      </w:r>
      <w:r w:rsidR="3575AFCA" w:rsidRPr="2534359E">
        <w:rPr>
          <w:rFonts w:ascii="Arial Black" w:eastAsiaTheme="majorEastAsia" w:hAnsi="Arial Black" w:cs="Arial"/>
          <w:b/>
          <w:bCs/>
          <w:color w:val="44546A" w:themeColor="text2"/>
          <w:sz w:val="24"/>
          <w:szCs w:val="24"/>
        </w:rPr>
        <w:t>KTUELLA ÄRENDEN I STYRELSEN</w:t>
      </w:r>
    </w:p>
    <w:p w14:paraId="044A73DC" w14:textId="39FC7DFA" w:rsidR="1829A240" w:rsidRDefault="1829A240" w:rsidP="16CF7A0C">
      <w:pPr>
        <w:spacing w:line="240" w:lineRule="auto"/>
        <w:rPr>
          <w:rFonts w:ascii="Palatino Linotype" w:eastAsia="Palatino Linotype" w:hAnsi="Palatino Linotype" w:cs="Palatino Linotype"/>
          <w:sz w:val="21"/>
          <w:szCs w:val="21"/>
        </w:rPr>
      </w:pPr>
      <w:r w:rsidRPr="16CF7A0C">
        <w:rPr>
          <w:rFonts w:ascii="Palatino Linotype" w:eastAsia="Palatino Linotype" w:hAnsi="Palatino Linotype" w:cs="Palatino Linotype"/>
          <w:sz w:val="21"/>
          <w:szCs w:val="21"/>
        </w:rPr>
        <w:t>Nedan följer några noteringar utifrån mitt perspektiv:</w:t>
      </w:r>
    </w:p>
    <w:p w14:paraId="6E0A783F" w14:textId="726772C2" w:rsidR="1829A240" w:rsidRDefault="1829A240" w:rsidP="16CF7A0C">
      <w:pPr>
        <w:spacing w:line="240" w:lineRule="auto"/>
        <w:rPr>
          <w:rFonts w:ascii="Palatino Linotype" w:eastAsia="Palatino Linotype" w:hAnsi="Palatino Linotype" w:cs="Palatino Linotype"/>
          <w:sz w:val="21"/>
          <w:szCs w:val="21"/>
        </w:rPr>
      </w:pPr>
      <w:r w:rsidRPr="16CF7A0C">
        <w:rPr>
          <w:rFonts w:ascii="Palatino Linotype" w:eastAsia="Palatino Linotype" w:hAnsi="Palatino Linotype" w:cs="Palatino Linotype"/>
          <w:b/>
          <w:bCs/>
          <w:sz w:val="21"/>
          <w:szCs w:val="21"/>
        </w:rPr>
        <w:t>P 91</w:t>
      </w:r>
      <w:r w:rsidR="63C7F27E" w:rsidRPr="16CF7A0C">
        <w:rPr>
          <w:rFonts w:ascii="Palatino Linotype" w:eastAsia="Palatino Linotype" w:hAnsi="Palatino Linotype" w:cs="Palatino Linotype"/>
          <w:b/>
          <w:bCs/>
          <w:sz w:val="21"/>
          <w:szCs w:val="21"/>
        </w:rPr>
        <w:t>/92</w:t>
      </w:r>
      <w:r w:rsidRPr="16CF7A0C">
        <w:rPr>
          <w:rFonts w:ascii="Palatino Linotype" w:eastAsia="Palatino Linotype" w:hAnsi="Palatino Linotype" w:cs="Palatino Linotype"/>
          <w:sz w:val="21"/>
          <w:szCs w:val="21"/>
        </w:rPr>
        <w:t>: Verksamheten följer i huvuddrag lagda planer, notera att längre tid läggs här vs uppföljningsrapporten.</w:t>
      </w:r>
    </w:p>
    <w:p w14:paraId="1AE184D3" w14:textId="64AB5B4F" w:rsidR="62771EBD" w:rsidRDefault="62771EBD" w:rsidP="16CF7A0C">
      <w:pPr>
        <w:spacing w:line="240" w:lineRule="auto"/>
        <w:rPr>
          <w:rFonts w:ascii="Palatino Linotype" w:eastAsia="Palatino Linotype" w:hAnsi="Palatino Linotype" w:cs="Palatino Linotype"/>
          <w:sz w:val="21"/>
          <w:szCs w:val="21"/>
        </w:rPr>
      </w:pPr>
      <w:r w:rsidRPr="16CF7A0C">
        <w:rPr>
          <w:rFonts w:ascii="Palatino Linotype" w:eastAsia="Palatino Linotype" w:hAnsi="Palatino Linotype" w:cs="Palatino Linotype"/>
          <w:b/>
          <w:bCs/>
          <w:sz w:val="21"/>
          <w:szCs w:val="21"/>
        </w:rPr>
        <w:t>P94:</w:t>
      </w:r>
      <w:r w:rsidRPr="16CF7A0C">
        <w:rPr>
          <w:rFonts w:ascii="Palatino Linotype" w:eastAsia="Palatino Linotype" w:hAnsi="Palatino Linotype" w:cs="Palatino Linotype"/>
          <w:sz w:val="21"/>
          <w:szCs w:val="21"/>
        </w:rPr>
        <w:t xml:space="preserve"> Notera att detta är en uppföljning av ett styrelseuppdrag.</w:t>
      </w:r>
    </w:p>
    <w:p w14:paraId="32A77F43" w14:textId="7441B4F9" w:rsidR="00096493" w:rsidRDefault="62771EBD" w:rsidP="6EC8E8CE">
      <w:pPr>
        <w:spacing w:line="240" w:lineRule="auto"/>
        <w:rPr>
          <w:rFonts w:ascii="Palatino Linotype" w:eastAsia="Palatino Linotype" w:hAnsi="Palatino Linotype" w:cs="Palatino Linotype"/>
          <w:sz w:val="21"/>
          <w:szCs w:val="21"/>
        </w:rPr>
      </w:pPr>
      <w:r w:rsidRPr="16CF7A0C">
        <w:rPr>
          <w:rFonts w:ascii="Palatino Linotype" w:eastAsia="Palatino Linotype" w:hAnsi="Palatino Linotype" w:cs="Palatino Linotype"/>
          <w:b/>
          <w:bCs/>
          <w:sz w:val="21"/>
          <w:szCs w:val="21"/>
        </w:rPr>
        <w:t>P 98:</w:t>
      </w:r>
      <w:r w:rsidRPr="16CF7A0C">
        <w:rPr>
          <w:rFonts w:ascii="Palatino Linotype" w:eastAsia="Palatino Linotype" w:hAnsi="Palatino Linotype" w:cs="Palatino Linotype"/>
          <w:sz w:val="21"/>
          <w:szCs w:val="21"/>
        </w:rPr>
        <w:t xml:space="preserve"> Detta är en information/arbetet så här långt av budgetuppdrag. Den skall också ses i ljuset av den först</w:t>
      </w:r>
      <w:r w:rsidR="3E1BB931" w:rsidRPr="16CF7A0C">
        <w:rPr>
          <w:rFonts w:ascii="Palatino Linotype" w:eastAsia="Palatino Linotype" w:hAnsi="Palatino Linotype" w:cs="Palatino Linotype"/>
          <w:sz w:val="21"/>
          <w:szCs w:val="21"/>
        </w:rPr>
        <w:t>udie vi genomför i Brewhouse om eventuella synergier framledes. Notera också att det kommer att vara med två företag.</w:t>
      </w:r>
    </w:p>
    <w:p w14:paraId="5EE54C25" w14:textId="1CAB8F63" w:rsidR="00606674" w:rsidRDefault="69969770" w:rsidP="003B641E">
      <w:pPr>
        <w:spacing w:line="240" w:lineRule="auto"/>
        <w:rPr>
          <w:rFonts w:ascii="Palatino Linotype" w:hAnsi="Palatino Linotype"/>
          <w:sz w:val="21"/>
          <w:szCs w:val="21"/>
        </w:rPr>
      </w:pPr>
      <w:r w:rsidRPr="5942E811">
        <w:rPr>
          <w:rFonts w:ascii="Arial Black" w:eastAsiaTheme="majorEastAsia" w:hAnsi="Arial Black" w:cstheme="majorBidi"/>
          <w:b/>
          <w:bCs/>
          <w:color w:val="3B5776"/>
          <w:sz w:val="24"/>
          <w:szCs w:val="24"/>
        </w:rPr>
        <w:t>LÄGET I NÄRINGSLIVET</w:t>
      </w:r>
      <w:r w:rsidR="00E959A1">
        <w:rPr>
          <w:rFonts w:ascii="Palatino Linotype" w:hAnsi="Palatino Linotype"/>
          <w:sz w:val="21"/>
          <w:szCs w:val="21"/>
        </w:rPr>
        <w:br/>
      </w:r>
      <w:r w:rsidR="005C5EAB">
        <w:rPr>
          <w:rFonts w:ascii="Palatino Linotype" w:hAnsi="Palatino Linotype"/>
          <w:color w:val="FF0000"/>
          <w:sz w:val="21"/>
          <w:szCs w:val="21"/>
        </w:rPr>
        <w:br/>
      </w:r>
      <w:r w:rsidR="009F7598" w:rsidRPr="003458EF">
        <w:rPr>
          <w:rFonts w:ascii="Palatino Linotype" w:hAnsi="Palatino Linotype"/>
          <w:b/>
          <w:bCs/>
          <w:sz w:val="21"/>
          <w:szCs w:val="21"/>
        </w:rPr>
        <w:t xml:space="preserve">Konjunkturrapport </w:t>
      </w:r>
      <w:r w:rsidR="003458EF" w:rsidRPr="003458EF">
        <w:rPr>
          <w:rFonts w:ascii="Palatino Linotype" w:hAnsi="Palatino Linotype"/>
          <w:b/>
          <w:bCs/>
          <w:sz w:val="21"/>
          <w:szCs w:val="21"/>
        </w:rPr>
        <w:t>#3 2026</w:t>
      </w:r>
      <w:r w:rsidR="003458EF">
        <w:rPr>
          <w:rFonts w:ascii="Palatino Linotype" w:hAnsi="Palatino Linotype"/>
          <w:sz w:val="21"/>
          <w:szCs w:val="21"/>
        </w:rPr>
        <w:t xml:space="preserve">: </w:t>
      </w:r>
      <w:r w:rsidR="00FF46C7">
        <w:rPr>
          <w:rFonts w:ascii="Palatino Linotype" w:hAnsi="Palatino Linotype"/>
          <w:sz w:val="21"/>
          <w:szCs w:val="21"/>
        </w:rPr>
        <w:t>T</w:t>
      </w:r>
      <w:r w:rsidR="00432D67" w:rsidRPr="00B13FE2">
        <w:rPr>
          <w:rFonts w:ascii="Palatino Linotype" w:hAnsi="Palatino Linotype"/>
          <w:sz w:val="21"/>
          <w:szCs w:val="21"/>
        </w:rPr>
        <w:t>illväxtförväntningarna för Göteborgsregionens viktiga marknader</w:t>
      </w:r>
      <w:r w:rsidR="0059059A">
        <w:rPr>
          <w:rFonts w:ascii="Palatino Linotype" w:hAnsi="Palatino Linotype"/>
          <w:sz w:val="21"/>
          <w:szCs w:val="21"/>
        </w:rPr>
        <w:t xml:space="preserve"> </w:t>
      </w:r>
      <w:r w:rsidR="00432D67" w:rsidRPr="00B13FE2">
        <w:rPr>
          <w:rFonts w:ascii="Palatino Linotype" w:hAnsi="Palatino Linotype"/>
          <w:sz w:val="21"/>
          <w:szCs w:val="21"/>
        </w:rPr>
        <w:t xml:space="preserve">har förbättrats något för 2026, men försvagats </w:t>
      </w:r>
      <w:r w:rsidR="00CB5667">
        <w:rPr>
          <w:rFonts w:ascii="Palatino Linotype" w:hAnsi="Palatino Linotype"/>
          <w:sz w:val="21"/>
          <w:szCs w:val="21"/>
        </w:rPr>
        <w:t>något</w:t>
      </w:r>
      <w:r w:rsidR="00432D67" w:rsidRPr="00B13FE2">
        <w:rPr>
          <w:rFonts w:ascii="Palatino Linotype" w:hAnsi="Palatino Linotype"/>
          <w:sz w:val="21"/>
          <w:szCs w:val="21"/>
        </w:rPr>
        <w:t xml:space="preserve"> för </w:t>
      </w:r>
      <w:r w:rsidR="00CB5667">
        <w:rPr>
          <w:rFonts w:ascii="Palatino Linotype" w:hAnsi="Palatino Linotype"/>
          <w:sz w:val="21"/>
          <w:szCs w:val="21"/>
        </w:rPr>
        <w:t>2027</w:t>
      </w:r>
      <w:r w:rsidR="00432D67" w:rsidRPr="00B13FE2">
        <w:rPr>
          <w:rFonts w:ascii="Palatino Linotype" w:hAnsi="Palatino Linotype"/>
          <w:sz w:val="21"/>
          <w:szCs w:val="21"/>
        </w:rPr>
        <w:t xml:space="preserve">. </w:t>
      </w:r>
      <w:r w:rsidR="00CB5667">
        <w:rPr>
          <w:rFonts w:ascii="Palatino Linotype" w:hAnsi="Palatino Linotype"/>
          <w:sz w:val="21"/>
          <w:szCs w:val="21"/>
        </w:rPr>
        <w:t>Samtidigt stärktes k</w:t>
      </w:r>
      <w:r w:rsidR="00432D67" w:rsidRPr="00B13FE2">
        <w:rPr>
          <w:rFonts w:ascii="Palatino Linotype" w:hAnsi="Palatino Linotype"/>
          <w:sz w:val="21"/>
          <w:szCs w:val="21"/>
        </w:rPr>
        <w:t xml:space="preserve">onjunkturläget i </w:t>
      </w:r>
      <w:r w:rsidR="001135C1">
        <w:rPr>
          <w:rFonts w:ascii="Palatino Linotype" w:hAnsi="Palatino Linotype"/>
          <w:sz w:val="21"/>
          <w:szCs w:val="21"/>
        </w:rPr>
        <w:t>r</w:t>
      </w:r>
      <w:r w:rsidR="00432D67" w:rsidRPr="00B13FE2">
        <w:rPr>
          <w:rFonts w:ascii="Palatino Linotype" w:hAnsi="Palatino Linotype"/>
          <w:sz w:val="21"/>
          <w:szCs w:val="21"/>
        </w:rPr>
        <w:t>egionen under tredje kvartalet</w:t>
      </w:r>
      <w:r w:rsidR="001135C1">
        <w:rPr>
          <w:rFonts w:ascii="Palatino Linotype" w:hAnsi="Palatino Linotype"/>
          <w:sz w:val="21"/>
          <w:szCs w:val="21"/>
        </w:rPr>
        <w:t xml:space="preserve"> och </w:t>
      </w:r>
      <w:r w:rsidR="00432D67" w:rsidRPr="00B13FE2">
        <w:rPr>
          <w:rFonts w:ascii="Palatino Linotype" w:hAnsi="Palatino Linotype"/>
          <w:sz w:val="21"/>
          <w:szCs w:val="21"/>
        </w:rPr>
        <w:t xml:space="preserve">uppfattas fortfarande som normalt, men närmare </w:t>
      </w:r>
      <w:r w:rsidR="00AC76C2">
        <w:rPr>
          <w:rFonts w:ascii="Palatino Linotype" w:hAnsi="Palatino Linotype"/>
          <w:sz w:val="21"/>
          <w:szCs w:val="21"/>
        </w:rPr>
        <w:t xml:space="preserve">ett </w:t>
      </w:r>
      <w:r w:rsidR="00432D67" w:rsidRPr="00B13FE2">
        <w:rPr>
          <w:rFonts w:ascii="Palatino Linotype" w:hAnsi="Palatino Linotype"/>
          <w:sz w:val="21"/>
          <w:szCs w:val="21"/>
        </w:rPr>
        <w:t>stark</w:t>
      </w:r>
      <w:r w:rsidR="00AC76C2">
        <w:rPr>
          <w:rFonts w:ascii="Palatino Linotype" w:hAnsi="Palatino Linotype"/>
          <w:sz w:val="21"/>
          <w:szCs w:val="21"/>
        </w:rPr>
        <w:t>t läge.</w:t>
      </w:r>
      <w:r w:rsidR="00283BA8">
        <w:rPr>
          <w:rFonts w:ascii="Palatino Linotype" w:hAnsi="Palatino Linotype"/>
          <w:sz w:val="21"/>
          <w:szCs w:val="21"/>
        </w:rPr>
        <w:t xml:space="preserve"> </w:t>
      </w:r>
      <w:r w:rsidR="00432D67" w:rsidRPr="00B13FE2">
        <w:rPr>
          <w:rFonts w:ascii="Palatino Linotype" w:hAnsi="Palatino Linotype"/>
          <w:sz w:val="21"/>
          <w:szCs w:val="21"/>
        </w:rPr>
        <w:t xml:space="preserve">Tre av fyra sektorer förbättrar sin lägesbild jämfört med förra kvartalet. Den största förbättringen </w:t>
      </w:r>
      <w:r w:rsidR="00A14D15">
        <w:rPr>
          <w:rFonts w:ascii="Palatino Linotype" w:hAnsi="Palatino Linotype"/>
          <w:sz w:val="21"/>
          <w:szCs w:val="21"/>
        </w:rPr>
        <w:t>se</w:t>
      </w:r>
      <w:r w:rsidR="00432D67" w:rsidRPr="00B13FE2">
        <w:rPr>
          <w:rFonts w:ascii="Palatino Linotype" w:hAnsi="Palatino Linotype"/>
          <w:sz w:val="21"/>
          <w:szCs w:val="21"/>
        </w:rPr>
        <w:t xml:space="preserve">s inom tillverkning där företagens produktionsvolym i nuläget och för kommande kvartal lyfter sektorns indikator med hela 10 enheter. Utvecklingen för regionens handelsföretag går fortsatt bra och handel är kvar i ett starkt läge. Även inom bygg förbättras konjunkturen något, men den upplevs fortfarande som svag. </w:t>
      </w:r>
    </w:p>
    <w:p w14:paraId="14DC7F46" w14:textId="67631338" w:rsidR="003B641E" w:rsidRPr="00B13FE2" w:rsidRDefault="00432D67" w:rsidP="003B641E">
      <w:pPr>
        <w:spacing w:line="240" w:lineRule="auto"/>
        <w:rPr>
          <w:rFonts w:ascii="Palatino Linotype" w:hAnsi="Palatino Linotype"/>
          <w:sz w:val="21"/>
          <w:szCs w:val="21"/>
        </w:rPr>
      </w:pPr>
      <w:r w:rsidRPr="00B13FE2">
        <w:rPr>
          <w:rFonts w:ascii="Palatino Linotype" w:hAnsi="Palatino Linotype"/>
          <w:sz w:val="21"/>
          <w:szCs w:val="21"/>
        </w:rPr>
        <w:t xml:space="preserve">Likt våra tidigare rapporter ser vi fortsatt att företag är restriktiva med att anställa personal. Undantaget är inom handel där personalstyrkan ökar och väntas öka ytterligare framöver. Jobbtillväxten i regionen är nu inne på sin fjortonde månad i följd med positivt resultat. </w:t>
      </w:r>
      <w:r w:rsidR="003B641E" w:rsidRPr="00B13FE2">
        <w:rPr>
          <w:rFonts w:ascii="Palatino Linotype" w:hAnsi="Palatino Linotype"/>
          <w:sz w:val="21"/>
          <w:szCs w:val="21"/>
        </w:rPr>
        <w:t xml:space="preserve">Arbetslösheten ökar över sommarperioden, vilket är vanligt då fler ungdomar skriver in sig hos Arbetsförmedlingen. Jämfört ett år bakåt så minskar regionens arbetslöshet, både totalt sett och för ungdomar. Nya lediga jobb fortsätter att minska något i kombination med att antal varslade personer minskar kraftigt. Flera indikatorer på </w:t>
      </w:r>
      <w:r w:rsidR="00F23331">
        <w:rPr>
          <w:rFonts w:ascii="Palatino Linotype" w:hAnsi="Palatino Linotype"/>
          <w:sz w:val="21"/>
          <w:szCs w:val="21"/>
        </w:rPr>
        <w:t xml:space="preserve">att </w:t>
      </w:r>
      <w:r w:rsidR="003B641E" w:rsidRPr="00B13FE2">
        <w:rPr>
          <w:rFonts w:ascii="Palatino Linotype" w:hAnsi="Palatino Linotype"/>
          <w:sz w:val="21"/>
          <w:szCs w:val="21"/>
        </w:rPr>
        <w:t>Göteborgsregionens arbetsmarknad rör sig åt rätt håll, men det är en bit kvar till vad som kan uppfattas som ett normalläge.</w:t>
      </w:r>
    </w:p>
    <w:p w14:paraId="345C9FE0" w14:textId="77E2B721" w:rsidR="00B5627C" w:rsidRPr="00B13FE2" w:rsidRDefault="00380303" w:rsidP="005F62E3">
      <w:pPr>
        <w:spacing w:line="240" w:lineRule="auto"/>
        <w:rPr>
          <w:rFonts w:ascii="Palatino Linotype" w:hAnsi="Palatino Linotype"/>
          <w:b/>
          <w:bCs/>
          <w:sz w:val="21"/>
          <w:szCs w:val="21"/>
        </w:rPr>
      </w:pPr>
      <w:r w:rsidRPr="00B13FE2">
        <w:rPr>
          <w:rFonts w:ascii="Palatino Linotype" w:hAnsi="Palatino Linotype"/>
          <w:b/>
          <w:bCs/>
          <w:sz w:val="21"/>
          <w:szCs w:val="21"/>
        </w:rPr>
        <w:t>Arbetsmarknaden april – juni 2026</w:t>
      </w:r>
    </w:p>
    <w:p w14:paraId="1F4227B0" w14:textId="201A38CF" w:rsidR="00E169C5" w:rsidRPr="00EE4921" w:rsidRDefault="00B27B79" w:rsidP="00EE4921">
      <w:pPr>
        <w:pStyle w:val="Liststycke"/>
        <w:numPr>
          <w:ilvl w:val="0"/>
          <w:numId w:val="19"/>
        </w:numPr>
        <w:spacing w:line="240" w:lineRule="auto"/>
        <w:rPr>
          <w:rFonts w:ascii="Palatino Linotype" w:hAnsi="Palatino Linotype"/>
          <w:sz w:val="21"/>
          <w:szCs w:val="21"/>
        </w:rPr>
      </w:pPr>
      <w:r w:rsidRPr="00B13FE2">
        <w:rPr>
          <w:rFonts w:ascii="Palatino Linotype" w:hAnsi="Palatino Linotype"/>
          <w:sz w:val="21"/>
          <w:szCs w:val="21"/>
        </w:rPr>
        <w:t>Jobbtillväxt; +0,7% på årsbasis</w:t>
      </w:r>
    </w:p>
    <w:p w14:paraId="5C5FECF5" w14:textId="3E7462A6" w:rsidR="00FA63DE" w:rsidRPr="00047D06" w:rsidRDefault="00FA63DE" w:rsidP="00380303">
      <w:pPr>
        <w:pStyle w:val="Liststycke"/>
        <w:numPr>
          <w:ilvl w:val="0"/>
          <w:numId w:val="19"/>
        </w:numPr>
        <w:spacing w:line="240" w:lineRule="auto"/>
        <w:rPr>
          <w:rFonts w:ascii="Palatino Linotype" w:hAnsi="Palatino Linotype"/>
          <w:b/>
          <w:bCs/>
          <w:sz w:val="21"/>
          <w:szCs w:val="21"/>
        </w:rPr>
      </w:pPr>
      <w:r w:rsidRPr="00B13FE2">
        <w:rPr>
          <w:rFonts w:ascii="Palatino Linotype" w:hAnsi="Palatino Linotype"/>
          <w:sz w:val="21"/>
          <w:szCs w:val="21"/>
        </w:rPr>
        <w:t>Sysselsatta:</w:t>
      </w:r>
      <w:r w:rsidRPr="00B13FE2">
        <w:rPr>
          <w:rFonts w:ascii="Palatino Linotype" w:hAnsi="Palatino Linotype"/>
          <w:b/>
          <w:bCs/>
          <w:sz w:val="21"/>
          <w:szCs w:val="21"/>
        </w:rPr>
        <w:t xml:space="preserve"> </w:t>
      </w:r>
      <w:r w:rsidRPr="00B13FE2">
        <w:rPr>
          <w:rFonts w:ascii="Palatino Linotype" w:hAnsi="Palatino Linotype"/>
          <w:sz w:val="21"/>
          <w:szCs w:val="21"/>
        </w:rPr>
        <w:t>585 000 personer per månad i genomsnitt (581 000 samma period fg år)</w:t>
      </w:r>
    </w:p>
    <w:p w14:paraId="612C310D" w14:textId="3F3974CF" w:rsidR="00047D06" w:rsidRPr="00BE6CA7" w:rsidRDefault="00047D06" w:rsidP="00380303">
      <w:pPr>
        <w:pStyle w:val="Liststycke"/>
        <w:numPr>
          <w:ilvl w:val="0"/>
          <w:numId w:val="19"/>
        </w:numPr>
        <w:spacing w:line="240" w:lineRule="auto"/>
        <w:rPr>
          <w:rFonts w:ascii="Palatino Linotype" w:hAnsi="Palatino Linotype"/>
          <w:b/>
          <w:bCs/>
          <w:sz w:val="21"/>
          <w:szCs w:val="21"/>
        </w:rPr>
      </w:pPr>
      <w:r>
        <w:rPr>
          <w:rFonts w:ascii="Palatino Linotype" w:hAnsi="Palatino Linotype"/>
          <w:sz w:val="21"/>
          <w:szCs w:val="21"/>
        </w:rPr>
        <w:t>Arbetslöshet: 6,4% (-0,3% på årsbasis)</w:t>
      </w:r>
      <w:r w:rsidR="008C74E4">
        <w:rPr>
          <w:rFonts w:ascii="Palatino Linotype" w:hAnsi="Palatino Linotype"/>
          <w:sz w:val="21"/>
          <w:szCs w:val="21"/>
        </w:rPr>
        <w:t>, c</w:t>
      </w:r>
      <w:r w:rsidR="00325588">
        <w:rPr>
          <w:rFonts w:ascii="Palatino Linotype" w:hAnsi="Palatino Linotype"/>
          <w:sz w:val="21"/>
          <w:szCs w:val="21"/>
        </w:rPr>
        <w:t>a</w:t>
      </w:r>
      <w:r w:rsidR="008C74E4">
        <w:rPr>
          <w:rFonts w:ascii="Palatino Linotype" w:hAnsi="Palatino Linotype"/>
          <w:sz w:val="21"/>
          <w:szCs w:val="21"/>
        </w:rPr>
        <w:t xml:space="preserve"> 37 000 personer</w:t>
      </w:r>
      <w:r w:rsidR="00925681">
        <w:rPr>
          <w:rFonts w:ascii="Palatino Linotype" w:hAnsi="Palatino Linotype"/>
          <w:sz w:val="21"/>
          <w:szCs w:val="21"/>
        </w:rPr>
        <w:t>, lägst bland storstadsregione</w:t>
      </w:r>
      <w:r w:rsidR="00325588">
        <w:rPr>
          <w:rFonts w:ascii="Palatino Linotype" w:hAnsi="Palatino Linotype"/>
          <w:sz w:val="21"/>
          <w:szCs w:val="21"/>
        </w:rPr>
        <w:t>rna</w:t>
      </w:r>
    </w:p>
    <w:p w14:paraId="41FCC6DF" w14:textId="3E4CF5C7" w:rsidR="00AF5622" w:rsidRDefault="00BE6CA7" w:rsidP="00AF5622">
      <w:pPr>
        <w:spacing w:line="240" w:lineRule="auto"/>
        <w:rPr>
          <w:rFonts w:ascii="Palatino Linotype" w:hAnsi="Palatino Linotype"/>
          <w:sz w:val="21"/>
          <w:szCs w:val="21"/>
        </w:rPr>
      </w:pPr>
      <w:r w:rsidRPr="00D26EE3">
        <w:rPr>
          <w:rFonts w:ascii="Palatino Linotype" w:hAnsi="Palatino Linotype"/>
          <w:sz w:val="21"/>
          <w:szCs w:val="21"/>
        </w:rPr>
        <w:t>Den starkaste jobbtillväxten noteras inom</w:t>
      </w:r>
      <w:r w:rsidR="00A72F2A">
        <w:rPr>
          <w:rFonts w:ascii="Palatino Linotype" w:hAnsi="Palatino Linotype"/>
          <w:sz w:val="21"/>
          <w:szCs w:val="21"/>
        </w:rPr>
        <w:t xml:space="preserve"> </w:t>
      </w:r>
      <w:r w:rsidRPr="00D26EE3">
        <w:rPr>
          <w:rFonts w:ascii="Palatino Linotype" w:hAnsi="Palatino Linotype"/>
          <w:sz w:val="21"/>
          <w:szCs w:val="21"/>
        </w:rPr>
        <w:t>vård och omsorg (+3,6%), offentlig förvaltning (+3,0%)</w:t>
      </w:r>
      <w:r w:rsidR="00A72F2A">
        <w:rPr>
          <w:rFonts w:ascii="Palatino Linotype" w:hAnsi="Palatino Linotype"/>
          <w:sz w:val="21"/>
          <w:szCs w:val="21"/>
        </w:rPr>
        <w:t xml:space="preserve"> samt </w:t>
      </w:r>
      <w:r w:rsidR="00D26EE3" w:rsidRPr="00D26EE3">
        <w:rPr>
          <w:rFonts w:ascii="Palatino Linotype" w:hAnsi="Palatino Linotype"/>
          <w:sz w:val="21"/>
          <w:szCs w:val="21"/>
        </w:rPr>
        <w:t>transport och magasinering, hotell och restaurang, byggverksamhet och handel</w:t>
      </w:r>
      <w:r w:rsidR="00D26EE3">
        <w:rPr>
          <w:rFonts w:ascii="Palatino Linotype" w:hAnsi="Palatino Linotype"/>
          <w:sz w:val="21"/>
          <w:szCs w:val="21"/>
        </w:rPr>
        <w:t xml:space="preserve"> </w:t>
      </w:r>
      <w:r w:rsidR="00865159">
        <w:rPr>
          <w:rFonts w:ascii="Palatino Linotype" w:hAnsi="Palatino Linotype"/>
          <w:sz w:val="21"/>
          <w:szCs w:val="21"/>
        </w:rPr>
        <w:t xml:space="preserve">som </w:t>
      </w:r>
      <w:r w:rsidR="00F23331">
        <w:rPr>
          <w:rFonts w:ascii="Palatino Linotype" w:hAnsi="Palatino Linotype"/>
          <w:sz w:val="21"/>
          <w:szCs w:val="21"/>
        </w:rPr>
        <w:t xml:space="preserve">alla </w:t>
      </w:r>
      <w:r w:rsidR="00865159">
        <w:rPr>
          <w:rFonts w:ascii="Palatino Linotype" w:hAnsi="Palatino Linotype"/>
          <w:sz w:val="21"/>
          <w:szCs w:val="21"/>
        </w:rPr>
        <w:t xml:space="preserve">ligger </w:t>
      </w:r>
      <w:r w:rsidR="00D26EE3">
        <w:rPr>
          <w:rFonts w:ascii="Palatino Linotype" w:hAnsi="Palatino Linotype"/>
          <w:sz w:val="21"/>
          <w:szCs w:val="21"/>
        </w:rPr>
        <w:t xml:space="preserve">över </w:t>
      </w:r>
      <w:r w:rsidRPr="00D26EE3">
        <w:rPr>
          <w:rFonts w:ascii="Palatino Linotype" w:hAnsi="Palatino Linotype"/>
          <w:sz w:val="21"/>
          <w:szCs w:val="21"/>
        </w:rPr>
        <w:t>regionsnittet</w:t>
      </w:r>
      <w:r w:rsidR="00865159">
        <w:rPr>
          <w:rFonts w:ascii="Palatino Linotype" w:hAnsi="Palatino Linotype"/>
          <w:sz w:val="21"/>
          <w:szCs w:val="21"/>
        </w:rPr>
        <w:t xml:space="preserve">. De tillsammans har ca 6 300 fler sysselsatta jämfört med </w:t>
      </w:r>
      <w:r w:rsidR="00AF5622">
        <w:rPr>
          <w:rFonts w:ascii="Palatino Linotype" w:hAnsi="Palatino Linotype"/>
          <w:sz w:val="21"/>
          <w:szCs w:val="21"/>
        </w:rPr>
        <w:t xml:space="preserve">året innan. </w:t>
      </w:r>
      <w:r w:rsidR="00AF5622">
        <w:rPr>
          <w:rFonts w:ascii="Palatino Linotype" w:hAnsi="Palatino Linotype"/>
          <w:sz w:val="21"/>
          <w:szCs w:val="21"/>
        </w:rPr>
        <w:lastRenderedPageBreak/>
        <w:t>R</w:t>
      </w:r>
      <w:r w:rsidRPr="00D26EE3">
        <w:rPr>
          <w:rFonts w:ascii="Palatino Linotype" w:hAnsi="Palatino Linotype"/>
          <w:sz w:val="21"/>
          <w:szCs w:val="21"/>
        </w:rPr>
        <w:t>egionens största bransch, företagstjänster, har varit i ett kraftlöst läge under stora delar av året. I juni var cirka 700 fler personer sysselsatta inom branschen, vilket innebär</w:t>
      </w:r>
      <w:r w:rsidR="001B3AC3">
        <w:rPr>
          <w:rFonts w:ascii="Palatino Linotype" w:hAnsi="Palatino Linotype"/>
          <w:sz w:val="21"/>
          <w:szCs w:val="21"/>
        </w:rPr>
        <w:t xml:space="preserve"> ett något bättre nuläge. </w:t>
      </w:r>
      <w:r w:rsidR="00D26EE3" w:rsidRPr="00D26EE3">
        <w:rPr>
          <w:rFonts w:ascii="Palatino Linotype" w:hAnsi="Palatino Linotype"/>
          <w:sz w:val="21"/>
          <w:szCs w:val="21"/>
        </w:rPr>
        <w:t xml:space="preserve"> </w:t>
      </w:r>
    </w:p>
    <w:p w14:paraId="70689759" w14:textId="4658EE78" w:rsidR="516FB092" w:rsidRDefault="00D26EE3" w:rsidP="516FB092">
      <w:pPr>
        <w:spacing w:line="240" w:lineRule="auto"/>
        <w:rPr>
          <w:rFonts w:ascii="Palatino Linotype" w:hAnsi="Palatino Linotype"/>
          <w:color w:val="FF0000"/>
          <w:sz w:val="21"/>
          <w:szCs w:val="21"/>
        </w:rPr>
      </w:pPr>
      <w:r w:rsidRPr="00D26EE3">
        <w:rPr>
          <w:rFonts w:ascii="Palatino Linotype" w:hAnsi="Palatino Linotype"/>
          <w:sz w:val="21"/>
          <w:szCs w:val="21"/>
        </w:rPr>
        <w:t>D</w:t>
      </w:r>
      <w:r w:rsidR="00DE5042" w:rsidRPr="00D26EE3">
        <w:rPr>
          <w:rFonts w:ascii="Palatino Linotype" w:hAnsi="Palatino Linotype"/>
          <w:sz w:val="21"/>
          <w:szCs w:val="21"/>
        </w:rPr>
        <w:t>en kraftigaste minskningen</w:t>
      </w:r>
      <w:r w:rsidR="001B3AC3">
        <w:rPr>
          <w:rFonts w:ascii="Palatino Linotype" w:hAnsi="Palatino Linotype"/>
          <w:sz w:val="21"/>
          <w:szCs w:val="21"/>
        </w:rPr>
        <w:t xml:space="preserve"> av jobbtillväxten</w:t>
      </w:r>
      <w:r w:rsidR="00DE5042" w:rsidRPr="00D26EE3">
        <w:rPr>
          <w:rFonts w:ascii="Palatino Linotype" w:hAnsi="Palatino Linotype"/>
          <w:sz w:val="21"/>
          <w:szCs w:val="21"/>
        </w:rPr>
        <w:t xml:space="preserve"> </w:t>
      </w:r>
      <w:r w:rsidRPr="00D26EE3">
        <w:rPr>
          <w:rFonts w:ascii="Palatino Linotype" w:hAnsi="Palatino Linotype"/>
          <w:sz w:val="21"/>
          <w:szCs w:val="21"/>
        </w:rPr>
        <w:t xml:space="preserve">ses </w:t>
      </w:r>
      <w:r w:rsidR="00DE5042" w:rsidRPr="00D26EE3">
        <w:rPr>
          <w:rFonts w:ascii="Palatino Linotype" w:hAnsi="Palatino Linotype"/>
          <w:sz w:val="21"/>
          <w:szCs w:val="21"/>
        </w:rPr>
        <w:t xml:space="preserve">inom information och kommunikation (-3,9%), följt av tillverkning och utvinning (-1,6%) och utbildning (-0,4%). Tillsammans har de tre branscherna cirka 2 500 färre sysselsatta jämfört med </w:t>
      </w:r>
      <w:r w:rsidR="001B3AC3">
        <w:rPr>
          <w:rFonts w:ascii="Palatino Linotype" w:hAnsi="Palatino Linotype"/>
          <w:sz w:val="21"/>
          <w:szCs w:val="21"/>
        </w:rPr>
        <w:t xml:space="preserve">året innan. </w:t>
      </w:r>
      <w:r w:rsidR="005F62E3" w:rsidRPr="00D26EE3">
        <w:rPr>
          <w:rFonts w:ascii="Palatino Linotype" w:hAnsi="Palatino Linotype"/>
          <w:sz w:val="21"/>
          <w:szCs w:val="21"/>
        </w:rPr>
        <w:t xml:space="preserve"> </w:t>
      </w:r>
    </w:p>
    <w:p w14:paraId="11640935" w14:textId="5AB184BF" w:rsidR="00EA7A61" w:rsidRPr="00F560CF" w:rsidRDefault="5263A334" w:rsidP="00D86BC8">
      <w:pPr>
        <w:spacing w:line="240" w:lineRule="auto"/>
      </w:pPr>
      <w:r w:rsidRPr="3666EF5D">
        <w:rPr>
          <w:rFonts w:ascii="Arial Black" w:eastAsiaTheme="majorEastAsia" w:hAnsi="Arial Black" w:cstheme="majorBidi"/>
          <w:b/>
          <w:bCs/>
          <w:color w:val="3B5776"/>
          <w:sz w:val="24"/>
          <w:szCs w:val="24"/>
        </w:rPr>
        <w:t>NÄRINGSLIVSSTRATEGISKA PROGRAMMET</w:t>
      </w:r>
    </w:p>
    <w:p w14:paraId="66AB63A0" w14:textId="7ADC68CB" w:rsidR="00445277" w:rsidRDefault="00DA7D3D" w:rsidP="516FB092">
      <w:pPr>
        <w:rPr>
          <w:rFonts w:ascii="Palatino Linotype" w:hAnsi="Palatino Linotype"/>
          <w:sz w:val="21"/>
          <w:szCs w:val="21"/>
        </w:rPr>
      </w:pPr>
      <w:r w:rsidRPr="00DA7D3D">
        <w:rPr>
          <w:rFonts w:ascii="Palatino Linotype" w:hAnsi="Palatino Linotype"/>
          <w:sz w:val="21"/>
          <w:szCs w:val="21"/>
        </w:rPr>
        <w:t>Revideringen av programmet pågår. En definitiv tidsplan kan fastställas när beslut har fattats om hur remissförfarandet ska genomföras</w:t>
      </w:r>
      <w:r>
        <w:rPr>
          <w:rFonts w:ascii="Palatino Linotype" w:hAnsi="Palatino Linotype"/>
          <w:sz w:val="21"/>
          <w:szCs w:val="21"/>
        </w:rPr>
        <w:t xml:space="preserve">. </w:t>
      </w:r>
      <w:r w:rsidR="008C081A" w:rsidRPr="008C081A">
        <w:rPr>
          <w:rFonts w:ascii="Palatino Linotype" w:hAnsi="Palatino Linotype"/>
          <w:sz w:val="21"/>
          <w:szCs w:val="21"/>
        </w:rPr>
        <w:t>Målet om 120 000 nya jobb samt de strategiska områdena kvarstår</w:t>
      </w:r>
      <w:r w:rsidR="00363B84">
        <w:rPr>
          <w:rFonts w:ascii="Palatino Linotype" w:hAnsi="Palatino Linotype"/>
          <w:sz w:val="21"/>
          <w:szCs w:val="21"/>
        </w:rPr>
        <w:t xml:space="preserve"> men </w:t>
      </w:r>
      <w:r w:rsidR="008C081A" w:rsidRPr="008C081A">
        <w:rPr>
          <w:rFonts w:ascii="Palatino Linotype" w:hAnsi="Palatino Linotype"/>
          <w:sz w:val="21"/>
          <w:szCs w:val="21"/>
        </w:rPr>
        <w:t>skrivningarna avseende de nio utmaningarna</w:t>
      </w:r>
      <w:r w:rsidR="00363B84">
        <w:rPr>
          <w:rFonts w:ascii="Palatino Linotype" w:hAnsi="Palatino Linotype"/>
          <w:sz w:val="21"/>
          <w:szCs w:val="21"/>
        </w:rPr>
        <w:t xml:space="preserve"> skärps</w:t>
      </w:r>
      <w:r w:rsidR="008C081A" w:rsidRPr="008C081A">
        <w:rPr>
          <w:rFonts w:ascii="Palatino Linotype" w:hAnsi="Palatino Linotype"/>
          <w:sz w:val="21"/>
          <w:szCs w:val="21"/>
        </w:rPr>
        <w:t>. Indikatorerna har uppdaterats och inom de sex strategierna föreslås nya formuleringar för insatserna.</w:t>
      </w:r>
      <w:r w:rsidR="00445277">
        <w:rPr>
          <w:rFonts w:ascii="Palatino Linotype" w:hAnsi="Palatino Linotype"/>
          <w:sz w:val="21"/>
          <w:szCs w:val="21"/>
        </w:rPr>
        <w:t xml:space="preserve"> </w:t>
      </w:r>
    </w:p>
    <w:p w14:paraId="42980B74" w14:textId="38C56CF9" w:rsidR="00596CBC" w:rsidRDefault="00C8000A" w:rsidP="516FB092">
      <w:pPr>
        <w:rPr>
          <w:rFonts w:ascii="Palatino Linotype" w:hAnsi="Palatino Linotype"/>
          <w:sz w:val="21"/>
          <w:szCs w:val="21"/>
        </w:rPr>
      </w:pPr>
      <w:r>
        <w:rPr>
          <w:rFonts w:ascii="Palatino Linotype" w:hAnsi="Palatino Linotype"/>
          <w:sz w:val="21"/>
          <w:szCs w:val="21"/>
        </w:rPr>
        <w:t xml:space="preserve">I </w:t>
      </w:r>
      <w:r w:rsidR="000C7171">
        <w:rPr>
          <w:rFonts w:ascii="Palatino Linotype" w:hAnsi="Palatino Linotype"/>
          <w:sz w:val="21"/>
          <w:szCs w:val="21"/>
        </w:rPr>
        <w:t xml:space="preserve">den </w:t>
      </w:r>
      <w:r>
        <w:rPr>
          <w:rFonts w:ascii="Palatino Linotype" w:hAnsi="Palatino Linotype"/>
          <w:sz w:val="21"/>
          <w:szCs w:val="21"/>
        </w:rPr>
        <w:t>aktuell</w:t>
      </w:r>
      <w:r w:rsidR="000C7171">
        <w:rPr>
          <w:rFonts w:ascii="Palatino Linotype" w:hAnsi="Palatino Linotype"/>
          <w:sz w:val="21"/>
          <w:szCs w:val="21"/>
        </w:rPr>
        <w:t>a</w:t>
      </w:r>
      <w:r>
        <w:rPr>
          <w:rFonts w:ascii="Palatino Linotype" w:hAnsi="Palatino Linotype"/>
          <w:sz w:val="21"/>
          <w:szCs w:val="21"/>
        </w:rPr>
        <w:t xml:space="preserve"> handlingsplan</w:t>
      </w:r>
      <w:r w:rsidR="000C7171">
        <w:rPr>
          <w:rFonts w:ascii="Palatino Linotype" w:hAnsi="Palatino Linotype"/>
          <w:sz w:val="21"/>
          <w:szCs w:val="21"/>
        </w:rPr>
        <w:t>en</w:t>
      </w:r>
      <w:r>
        <w:rPr>
          <w:rFonts w:ascii="Palatino Linotype" w:hAnsi="Palatino Linotype"/>
          <w:sz w:val="21"/>
          <w:szCs w:val="21"/>
        </w:rPr>
        <w:t xml:space="preserve"> (HP4, 2026–2027) ligger </w:t>
      </w:r>
      <w:r w:rsidR="572EBC33" w:rsidRPr="516FB092">
        <w:rPr>
          <w:rFonts w:ascii="Palatino Linotype" w:hAnsi="Palatino Linotype"/>
          <w:sz w:val="21"/>
          <w:szCs w:val="21"/>
        </w:rPr>
        <w:t>86</w:t>
      </w:r>
      <w:r w:rsidR="00596CBC" w:rsidRPr="516FB092">
        <w:rPr>
          <w:rFonts w:ascii="Palatino Linotype" w:hAnsi="Palatino Linotype"/>
          <w:sz w:val="21"/>
          <w:szCs w:val="21"/>
        </w:rPr>
        <w:t>% av aktiviteterna</w:t>
      </w:r>
      <w:r w:rsidR="5ADE4BB5" w:rsidRPr="516FB092">
        <w:rPr>
          <w:rFonts w:ascii="Palatino Linotype" w:hAnsi="Palatino Linotype"/>
          <w:sz w:val="21"/>
          <w:szCs w:val="21"/>
        </w:rPr>
        <w:t xml:space="preserve"> på grön, 12% gul och 2% röd</w:t>
      </w:r>
      <w:r w:rsidR="00A91393">
        <w:rPr>
          <w:rFonts w:ascii="Palatino Linotype" w:hAnsi="Palatino Linotype"/>
          <w:sz w:val="21"/>
          <w:szCs w:val="21"/>
        </w:rPr>
        <w:t xml:space="preserve"> status</w:t>
      </w:r>
      <w:r w:rsidR="0A2F2C6A" w:rsidRPr="516FB092">
        <w:rPr>
          <w:rFonts w:ascii="Palatino Linotype" w:hAnsi="Palatino Linotype"/>
          <w:sz w:val="21"/>
          <w:szCs w:val="21"/>
        </w:rPr>
        <w:t>.</w:t>
      </w:r>
      <w:r w:rsidR="0B4C1811" w:rsidRPr="516FB092">
        <w:rPr>
          <w:rFonts w:ascii="Palatino Linotype" w:hAnsi="Palatino Linotype"/>
          <w:sz w:val="21"/>
          <w:szCs w:val="21"/>
        </w:rPr>
        <w:t xml:space="preserve"> </w:t>
      </w:r>
      <w:r w:rsidR="000C7171">
        <w:rPr>
          <w:rFonts w:ascii="Palatino Linotype" w:hAnsi="Palatino Linotype"/>
          <w:sz w:val="21"/>
          <w:szCs w:val="21"/>
        </w:rPr>
        <w:t>För</w:t>
      </w:r>
      <w:r w:rsidR="00596CBC" w:rsidRPr="516FB092">
        <w:rPr>
          <w:rFonts w:ascii="Palatino Linotype" w:hAnsi="Palatino Linotype"/>
          <w:sz w:val="21"/>
          <w:szCs w:val="21"/>
        </w:rPr>
        <w:t xml:space="preserve"> målet om 120 000 nya jobb </w:t>
      </w:r>
      <w:r w:rsidR="00C0712D">
        <w:rPr>
          <w:rFonts w:ascii="Palatino Linotype" w:hAnsi="Palatino Linotype"/>
          <w:sz w:val="21"/>
          <w:szCs w:val="21"/>
        </w:rPr>
        <w:t>återstår</w:t>
      </w:r>
      <w:r w:rsidR="00596CBC" w:rsidRPr="516FB092">
        <w:rPr>
          <w:rFonts w:ascii="Palatino Linotype" w:hAnsi="Palatino Linotype"/>
          <w:sz w:val="21"/>
          <w:szCs w:val="21"/>
        </w:rPr>
        <w:t xml:space="preserve"> </w:t>
      </w:r>
      <w:r w:rsidR="6F166661" w:rsidRPr="516FB092">
        <w:rPr>
          <w:rFonts w:ascii="Palatino Linotype" w:hAnsi="Palatino Linotype"/>
          <w:sz w:val="21"/>
          <w:szCs w:val="21"/>
        </w:rPr>
        <w:t>58 400</w:t>
      </w:r>
      <w:r w:rsidR="6F166661" w:rsidRPr="516FB092">
        <w:rPr>
          <w:rFonts w:ascii="Palatino Linotype" w:hAnsi="Palatino Linotype"/>
          <w:color w:val="FF0000"/>
          <w:sz w:val="21"/>
          <w:szCs w:val="21"/>
        </w:rPr>
        <w:t xml:space="preserve"> </w:t>
      </w:r>
      <w:r w:rsidR="00C0712D" w:rsidRPr="00C0712D">
        <w:rPr>
          <w:rFonts w:ascii="Palatino Linotype" w:hAnsi="Palatino Linotype"/>
          <w:color w:val="3B3838" w:themeColor="background2" w:themeShade="40"/>
          <w:sz w:val="21"/>
          <w:szCs w:val="21"/>
        </w:rPr>
        <w:t xml:space="preserve">att skapa under </w:t>
      </w:r>
      <w:r w:rsidR="00596CBC" w:rsidRPr="516FB092">
        <w:rPr>
          <w:rFonts w:ascii="Palatino Linotype" w:hAnsi="Palatino Linotype"/>
          <w:sz w:val="21"/>
          <w:szCs w:val="21"/>
        </w:rPr>
        <w:t>20</w:t>
      </w:r>
      <w:r w:rsidR="0D17FB80" w:rsidRPr="516FB092">
        <w:rPr>
          <w:rFonts w:ascii="Palatino Linotype" w:hAnsi="Palatino Linotype"/>
          <w:sz w:val="21"/>
          <w:szCs w:val="21"/>
        </w:rPr>
        <w:t>25</w:t>
      </w:r>
      <w:r w:rsidR="55263837" w:rsidRPr="516FB092">
        <w:rPr>
          <w:rFonts w:ascii="Palatino Linotype" w:hAnsi="Palatino Linotype"/>
          <w:sz w:val="21"/>
          <w:szCs w:val="21"/>
        </w:rPr>
        <w:t xml:space="preserve"> – </w:t>
      </w:r>
      <w:r w:rsidR="00596CBC" w:rsidRPr="516FB092">
        <w:rPr>
          <w:rFonts w:ascii="Palatino Linotype" w:hAnsi="Palatino Linotype"/>
          <w:sz w:val="21"/>
          <w:szCs w:val="21"/>
        </w:rPr>
        <w:t>2035</w:t>
      </w:r>
      <w:r w:rsidR="00C0712D">
        <w:rPr>
          <w:rFonts w:ascii="Palatino Linotype" w:hAnsi="Palatino Linotype"/>
          <w:sz w:val="21"/>
          <w:szCs w:val="21"/>
        </w:rPr>
        <w:t xml:space="preserve">. </w:t>
      </w:r>
    </w:p>
    <w:p w14:paraId="7A12D6DD" w14:textId="7F2A9200" w:rsidR="00FB20CB" w:rsidRDefault="00AB6D50" w:rsidP="516FB092">
      <w:pPr>
        <w:rPr>
          <w:rFonts w:ascii="Palatino Linotype" w:hAnsi="Palatino Linotype"/>
          <w:sz w:val="21"/>
          <w:szCs w:val="21"/>
        </w:rPr>
      </w:pPr>
      <w:r>
        <w:rPr>
          <w:rFonts w:ascii="Palatino Linotype" w:hAnsi="Palatino Linotype"/>
          <w:sz w:val="21"/>
          <w:szCs w:val="21"/>
        </w:rPr>
        <w:t>Den</w:t>
      </w:r>
      <w:r w:rsidR="004B7D33">
        <w:rPr>
          <w:rFonts w:ascii="Palatino Linotype" w:hAnsi="Palatino Linotype"/>
          <w:sz w:val="21"/>
          <w:szCs w:val="21"/>
        </w:rPr>
        <w:t xml:space="preserve"> </w:t>
      </w:r>
      <w:r w:rsidR="0038417B" w:rsidRPr="0038417B">
        <w:rPr>
          <w:rFonts w:ascii="Palatino Linotype" w:hAnsi="Palatino Linotype"/>
          <w:sz w:val="21"/>
          <w:szCs w:val="21"/>
        </w:rPr>
        <w:t xml:space="preserve">22 oktober genomför </w:t>
      </w:r>
      <w:r w:rsidR="00D5148C">
        <w:rPr>
          <w:rFonts w:ascii="Palatino Linotype" w:hAnsi="Palatino Linotype"/>
          <w:sz w:val="21"/>
          <w:szCs w:val="21"/>
        </w:rPr>
        <w:t xml:space="preserve">vi </w:t>
      </w:r>
      <w:r w:rsidR="0038417B" w:rsidRPr="0038417B">
        <w:rPr>
          <w:rFonts w:ascii="Palatino Linotype" w:hAnsi="Palatino Linotype"/>
          <w:sz w:val="21"/>
          <w:szCs w:val="21"/>
        </w:rPr>
        <w:t xml:space="preserve">tillsammans med Chalmers " Kunskapsdagen" </w:t>
      </w:r>
      <w:r w:rsidR="00D5148C">
        <w:rPr>
          <w:rFonts w:ascii="Palatino Linotype" w:hAnsi="Palatino Linotype"/>
          <w:sz w:val="21"/>
          <w:szCs w:val="21"/>
        </w:rPr>
        <w:t xml:space="preserve">i samband med </w:t>
      </w:r>
      <w:proofErr w:type="spellStart"/>
      <w:r w:rsidR="0038417B" w:rsidRPr="0038417B">
        <w:rPr>
          <w:rFonts w:ascii="Palatino Linotype" w:hAnsi="Palatino Linotype"/>
          <w:sz w:val="21"/>
          <w:szCs w:val="21"/>
        </w:rPr>
        <w:t>Scanautomatic</w:t>
      </w:r>
      <w:proofErr w:type="spellEnd"/>
      <w:r w:rsidR="00603DD7">
        <w:rPr>
          <w:rFonts w:ascii="Palatino Linotype" w:hAnsi="Palatino Linotype"/>
          <w:sz w:val="21"/>
          <w:szCs w:val="21"/>
        </w:rPr>
        <w:t xml:space="preserve"> </w:t>
      </w:r>
      <w:r w:rsidR="004B7D33">
        <w:rPr>
          <w:rFonts w:ascii="Palatino Linotype" w:hAnsi="Palatino Linotype"/>
          <w:sz w:val="21"/>
          <w:szCs w:val="21"/>
        </w:rPr>
        <w:t>på Svenska Mässan</w:t>
      </w:r>
      <w:r w:rsidR="0038417B" w:rsidRPr="0038417B">
        <w:rPr>
          <w:rFonts w:ascii="Palatino Linotype" w:hAnsi="Palatino Linotype"/>
          <w:sz w:val="21"/>
          <w:szCs w:val="21"/>
        </w:rPr>
        <w:t xml:space="preserve">. </w:t>
      </w:r>
      <w:r w:rsidR="00D5148C">
        <w:rPr>
          <w:rFonts w:ascii="Palatino Linotype" w:hAnsi="Palatino Linotype"/>
          <w:sz w:val="21"/>
          <w:szCs w:val="21"/>
        </w:rPr>
        <w:t xml:space="preserve">Målgruppen är främst studenter, som ges möjlighet att möta </w:t>
      </w:r>
      <w:r w:rsidR="00603DD7">
        <w:rPr>
          <w:rFonts w:ascii="Palatino Linotype" w:hAnsi="Palatino Linotype"/>
          <w:sz w:val="21"/>
          <w:szCs w:val="21"/>
        </w:rPr>
        <w:t>branschen.</w:t>
      </w:r>
      <w:r w:rsidR="00676BDA">
        <w:rPr>
          <w:rFonts w:ascii="Palatino Linotype" w:hAnsi="Palatino Linotype"/>
          <w:sz w:val="21"/>
          <w:szCs w:val="21"/>
        </w:rPr>
        <w:t xml:space="preserve"> </w:t>
      </w:r>
      <w:r w:rsidR="00676BDA" w:rsidRPr="00676BDA">
        <w:rPr>
          <w:rFonts w:ascii="Palatino Linotype" w:hAnsi="Palatino Linotype"/>
          <w:sz w:val="21"/>
          <w:szCs w:val="21"/>
        </w:rPr>
        <w:t xml:space="preserve">Aktiviteten är en del av vårt budgetuppdrag att </w:t>
      </w:r>
      <w:r w:rsidR="00676BDA">
        <w:rPr>
          <w:rFonts w:ascii="Palatino Linotype" w:hAnsi="Palatino Linotype"/>
          <w:sz w:val="21"/>
          <w:szCs w:val="21"/>
        </w:rPr>
        <w:t>ök</w:t>
      </w:r>
      <w:r w:rsidR="00676BDA" w:rsidRPr="00676BDA">
        <w:rPr>
          <w:rFonts w:ascii="Palatino Linotype" w:hAnsi="Palatino Linotype"/>
          <w:sz w:val="21"/>
          <w:szCs w:val="21"/>
        </w:rPr>
        <w:t xml:space="preserve">a samverkan mellan näringslivet samt studenter vid Chalmers och Göteborgs universitet. </w:t>
      </w:r>
      <w:r w:rsidR="00DD5606">
        <w:rPr>
          <w:rFonts w:ascii="Palatino Linotype" w:hAnsi="Palatino Linotype"/>
          <w:sz w:val="21"/>
          <w:szCs w:val="21"/>
        </w:rPr>
        <w:t xml:space="preserve">Vi </w:t>
      </w:r>
      <w:r w:rsidR="00DD5606" w:rsidRPr="00DD5606">
        <w:rPr>
          <w:rFonts w:ascii="Palatino Linotype" w:hAnsi="Palatino Linotype"/>
          <w:sz w:val="21"/>
          <w:szCs w:val="21"/>
        </w:rPr>
        <w:t xml:space="preserve">har även haft </w:t>
      </w:r>
      <w:r w:rsidR="00EE31AC">
        <w:rPr>
          <w:rFonts w:ascii="Palatino Linotype" w:hAnsi="Palatino Linotype"/>
          <w:sz w:val="21"/>
          <w:szCs w:val="21"/>
        </w:rPr>
        <w:t>dialog</w:t>
      </w:r>
      <w:r w:rsidR="00C761E8">
        <w:rPr>
          <w:rFonts w:ascii="Palatino Linotype" w:hAnsi="Palatino Linotype"/>
          <w:sz w:val="21"/>
          <w:szCs w:val="21"/>
        </w:rPr>
        <w:t>er</w:t>
      </w:r>
      <w:r w:rsidR="00DD5606" w:rsidRPr="00DD5606">
        <w:rPr>
          <w:rFonts w:ascii="Palatino Linotype" w:hAnsi="Palatino Linotype"/>
          <w:sz w:val="21"/>
          <w:szCs w:val="21"/>
        </w:rPr>
        <w:t xml:space="preserve"> med SLK kring kompetensförsörjningsfrågor, särskilt kopplat till stadens attraktionskraft</w:t>
      </w:r>
      <w:r w:rsidR="00C761E8">
        <w:rPr>
          <w:rFonts w:ascii="Palatino Linotype" w:hAnsi="Palatino Linotype"/>
          <w:sz w:val="21"/>
          <w:szCs w:val="21"/>
        </w:rPr>
        <w:t xml:space="preserve">. </w:t>
      </w:r>
      <w:r w:rsidR="00DD5606" w:rsidRPr="00DD5606">
        <w:rPr>
          <w:rFonts w:ascii="Palatino Linotype" w:hAnsi="Palatino Linotype"/>
          <w:sz w:val="21"/>
          <w:szCs w:val="21"/>
        </w:rPr>
        <w:t>Vi ska</w:t>
      </w:r>
      <w:r w:rsidR="00C761E8">
        <w:rPr>
          <w:rFonts w:ascii="Palatino Linotype" w:hAnsi="Palatino Linotype"/>
          <w:sz w:val="21"/>
          <w:szCs w:val="21"/>
        </w:rPr>
        <w:t xml:space="preserve"> även</w:t>
      </w:r>
      <w:r w:rsidR="00DD5606" w:rsidRPr="00DD5606">
        <w:rPr>
          <w:rFonts w:ascii="Palatino Linotype" w:hAnsi="Palatino Linotype"/>
          <w:sz w:val="21"/>
          <w:szCs w:val="21"/>
        </w:rPr>
        <w:t xml:space="preserve"> medverka som talare i en lärandekonferens för HR-medarbetare den 13 okt</w:t>
      </w:r>
      <w:r w:rsidR="00DD5606">
        <w:rPr>
          <w:rFonts w:ascii="Palatino Linotype" w:hAnsi="Palatino Linotype"/>
          <w:sz w:val="21"/>
          <w:szCs w:val="21"/>
        </w:rPr>
        <w:t>.</w:t>
      </w:r>
    </w:p>
    <w:p w14:paraId="29FAC06B" w14:textId="62AFAC78" w:rsidR="00C9211D" w:rsidRDefault="68366BC9" w:rsidP="5AFB7E99">
      <w:pPr>
        <w:rPr>
          <w:rFonts w:ascii="Arial Black" w:eastAsiaTheme="majorEastAsia" w:hAnsi="Arial Black" w:cstheme="majorBidi"/>
          <w:b/>
          <w:bCs/>
          <w:color w:val="3B5776"/>
          <w:sz w:val="24"/>
          <w:szCs w:val="24"/>
        </w:rPr>
      </w:pPr>
      <w:r w:rsidRPr="5AFB7E99">
        <w:rPr>
          <w:rFonts w:ascii="Arial Black" w:eastAsiaTheme="majorEastAsia" w:hAnsi="Arial Black" w:cstheme="majorBidi"/>
          <w:b/>
          <w:bCs/>
          <w:color w:val="3B5776"/>
          <w:sz w:val="24"/>
          <w:szCs w:val="24"/>
        </w:rPr>
        <w:t>F</w:t>
      </w:r>
      <w:r w:rsidR="46978CAB" w:rsidRPr="5AFB7E99">
        <w:rPr>
          <w:rFonts w:ascii="Arial Black" w:eastAsiaTheme="majorEastAsia" w:hAnsi="Arial Black" w:cstheme="majorBidi"/>
          <w:b/>
          <w:bCs/>
          <w:color w:val="3B5776"/>
          <w:sz w:val="24"/>
          <w:szCs w:val="24"/>
        </w:rPr>
        <w:t>ÖRETAGSKLIMAT</w:t>
      </w:r>
    </w:p>
    <w:p w14:paraId="3A0D1FE7" w14:textId="0C6CE7B6" w:rsidR="00F07698" w:rsidRDefault="00591B87" w:rsidP="00DA0B0A">
      <w:pPr>
        <w:spacing w:after="0" w:line="240" w:lineRule="auto"/>
        <w:rPr>
          <w:rFonts w:ascii="Palatino Linotype" w:eastAsia="Palatino Linotype" w:hAnsi="Palatino Linotype" w:cs="Palatino Linotype"/>
          <w:sz w:val="21"/>
          <w:szCs w:val="21"/>
        </w:rPr>
      </w:pPr>
      <w:r w:rsidRPr="00007623">
        <w:rPr>
          <w:rFonts w:ascii="Palatino Linotype" w:eastAsia="Palatino Linotype" w:hAnsi="Palatino Linotype" w:cs="Palatino Linotype"/>
          <w:i/>
          <w:iCs/>
          <w:sz w:val="21"/>
          <w:szCs w:val="21"/>
        </w:rPr>
        <w:t>Staden och företagarna</w:t>
      </w:r>
      <w:r w:rsidR="00A02CE1">
        <w:rPr>
          <w:rFonts w:ascii="Palatino Linotype" w:eastAsia="Palatino Linotype" w:hAnsi="Palatino Linotype" w:cs="Palatino Linotype"/>
          <w:sz w:val="21"/>
          <w:szCs w:val="21"/>
        </w:rPr>
        <w:t xml:space="preserve"> </w:t>
      </w:r>
      <w:r w:rsidR="00BC09C3">
        <w:rPr>
          <w:rFonts w:ascii="Palatino Linotype" w:eastAsia="Palatino Linotype" w:hAnsi="Palatino Linotype" w:cs="Palatino Linotype"/>
          <w:sz w:val="21"/>
          <w:szCs w:val="21"/>
        </w:rPr>
        <w:t>–</w:t>
      </w:r>
      <w:r w:rsidR="00A02CE1">
        <w:rPr>
          <w:rFonts w:ascii="Palatino Linotype" w:eastAsia="Palatino Linotype" w:hAnsi="Palatino Linotype" w:cs="Palatino Linotype"/>
          <w:sz w:val="21"/>
          <w:szCs w:val="21"/>
        </w:rPr>
        <w:t xml:space="preserve"> </w:t>
      </w:r>
      <w:r w:rsidR="005F1D83">
        <w:rPr>
          <w:rFonts w:ascii="Palatino Linotype" w:eastAsia="Palatino Linotype" w:hAnsi="Palatino Linotype" w:cs="Palatino Linotype"/>
          <w:sz w:val="21"/>
          <w:szCs w:val="21"/>
        </w:rPr>
        <w:t>Det nya konceptet för stadens chefer ”</w:t>
      </w:r>
      <w:r w:rsidR="00BC09C3">
        <w:rPr>
          <w:rFonts w:ascii="Palatino Linotype" w:eastAsia="Palatino Linotype" w:hAnsi="Palatino Linotype" w:cs="Palatino Linotype"/>
          <w:sz w:val="21"/>
          <w:szCs w:val="21"/>
        </w:rPr>
        <w:t>Mötesplats Företag</w:t>
      </w:r>
      <w:r w:rsidR="00FE1238">
        <w:rPr>
          <w:rFonts w:ascii="Palatino Linotype" w:eastAsia="Palatino Linotype" w:hAnsi="Palatino Linotype" w:cs="Palatino Linotype"/>
          <w:sz w:val="21"/>
          <w:szCs w:val="21"/>
        </w:rPr>
        <w:t>arna</w:t>
      </w:r>
      <w:r w:rsidR="005F1D83">
        <w:rPr>
          <w:rFonts w:ascii="Palatino Linotype" w:eastAsia="Palatino Linotype" w:hAnsi="Palatino Linotype" w:cs="Palatino Linotype"/>
          <w:sz w:val="21"/>
          <w:szCs w:val="21"/>
        </w:rPr>
        <w:t>”</w:t>
      </w:r>
      <w:r w:rsidR="00BF0248">
        <w:rPr>
          <w:rFonts w:ascii="Palatino Linotype" w:eastAsia="Palatino Linotype" w:hAnsi="Palatino Linotype" w:cs="Palatino Linotype"/>
          <w:sz w:val="21"/>
          <w:szCs w:val="21"/>
        </w:rPr>
        <w:t xml:space="preserve"> har fallit väl ut och är fullsatt med väntelista. Vi har också tagit fram ett nyhetsbrev till stadens chefer för att hålla frågan levande. Ett andra utskick görs under september. </w:t>
      </w:r>
      <w:r w:rsidR="00BF0248">
        <w:rPr>
          <w:rFonts w:ascii="Palatino Linotype" w:eastAsia="Palatino Linotype" w:hAnsi="Palatino Linotype" w:cs="Palatino Linotype"/>
          <w:sz w:val="21"/>
          <w:szCs w:val="21"/>
        </w:rPr>
        <w:br/>
      </w:r>
      <w:r w:rsidR="00BF0248">
        <w:rPr>
          <w:rFonts w:ascii="Palatino Linotype" w:eastAsia="Palatino Linotype" w:hAnsi="Palatino Linotype" w:cs="Palatino Linotype"/>
          <w:sz w:val="21"/>
          <w:szCs w:val="21"/>
        </w:rPr>
        <w:br/>
      </w:r>
      <w:r w:rsidR="45D68F1C" w:rsidRPr="007B637E">
        <w:rPr>
          <w:rFonts w:ascii="Palatino Linotype" w:eastAsia="Palatino Linotype" w:hAnsi="Palatino Linotype" w:cs="Palatino Linotype"/>
          <w:i/>
          <w:iCs/>
          <w:sz w:val="21"/>
          <w:szCs w:val="21"/>
        </w:rPr>
        <w:t>Insikt</w:t>
      </w:r>
      <w:r w:rsidR="45D68F1C" w:rsidRPr="4106AAF3">
        <w:rPr>
          <w:rFonts w:ascii="Palatino Linotype" w:eastAsia="Palatino Linotype" w:hAnsi="Palatino Linotype" w:cs="Palatino Linotype"/>
          <w:sz w:val="21"/>
          <w:szCs w:val="21"/>
        </w:rPr>
        <w:t>:</w:t>
      </w:r>
      <w:r w:rsidR="45D68F1C" w:rsidRPr="5BAF89F6">
        <w:rPr>
          <w:rFonts w:ascii="Palatino Linotype" w:eastAsia="Palatino Linotype" w:hAnsi="Palatino Linotype" w:cs="Palatino Linotype"/>
          <w:sz w:val="21"/>
          <w:szCs w:val="21"/>
        </w:rPr>
        <w:t xml:space="preserve"> </w:t>
      </w:r>
      <w:r w:rsidR="45D68F1C" w:rsidRPr="3BDF2C56">
        <w:rPr>
          <w:rFonts w:ascii="Palatino Linotype" w:eastAsia="Palatino Linotype" w:hAnsi="Palatino Linotype" w:cs="Palatino Linotype"/>
          <w:sz w:val="21"/>
          <w:szCs w:val="21"/>
        </w:rPr>
        <w:t xml:space="preserve">I förra </w:t>
      </w:r>
      <w:r w:rsidR="45D68F1C" w:rsidRPr="6651A414">
        <w:rPr>
          <w:rFonts w:ascii="Palatino Linotype" w:eastAsia="Palatino Linotype" w:hAnsi="Palatino Linotype" w:cs="Palatino Linotype"/>
          <w:sz w:val="21"/>
          <w:szCs w:val="21"/>
        </w:rPr>
        <w:t xml:space="preserve">rapporten </w:t>
      </w:r>
      <w:r w:rsidR="45D68F1C" w:rsidRPr="358E224B">
        <w:rPr>
          <w:rFonts w:ascii="Palatino Linotype" w:eastAsia="Palatino Linotype" w:hAnsi="Palatino Linotype" w:cs="Palatino Linotype"/>
          <w:sz w:val="21"/>
          <w:szCs w:val="21"/>
        </w:rPr>
        <w:t xml:space="preserve">rapporterade vi </w:t>
      </w:r>
      <w:r w:rsidR="45D68F1C" w:rsidRPr="42130B3C">
        <w:rPr>
          <w:rFonts w:ascii="Palatino Linotype" w:eastAsia="Palatino Linotype" w:hAnsi="Palatino Linotype" w:cs="Palatino Linotype"/>
          <w:sz w:val="21"/>
          <w:szCs w:val="21"/>
        </w:rPr>
        <w:t>NKI 72</w:t>
      </w:r>
      <w:r w:rsidR="004B67C9">
        <w:rPr>
          <w:rFonts w:ascii="Palatino Linotype" w:eastAsia="Palatino Linotype" w:hAnsi="Palatino Linotype" w:cs="Palatino Linotype"/>
          <w:sz w:val="21"/>
          <w:szCs w:val="21"/>
        </w:rPr>
        <w:t>. Den senaste mätningen visar en mindre nedgång till 71, kopplat bygglov. Resultatet är dock f</w:t>
      </w:r>
      <w:r w:rsidR="4A0E3665" w:rsidRPr="236E5AAB">
        <w:rPr>
          <w:rFonts w:ascii="Palatino Linotype" w:eastAsia="Palatino Linotype" w:hAnsi="Palatino Linotype" w:cs="Palatino Linotype"/>
          <w:sz w:val="21"/>
          <w:szCs w:val="21"/>
        </w:rPr>
        <w:t xml:space="preserve">ortfarande </w:t>
      </w:r>
      <w:r w:rsidR="4A0E3665" w:rsidRPr="65440E2E">
        <w:rPr>
          <w:rFonts w:ascii="Palatino Linotype" w:eastAsia="Palatino Linotype" w:hAnsi="Palatino Linotype" w:cs="Palatino Linotype"/>
          <w:sz w:val="21"/>
          <w:szCs w:val="21"/>
        </w:rPr>
        <w:t>starkt</w:t>
      </w:r>
      <w:r w:rsidR="4A0E3665" w:rsidRPr="5E968B4E">
        <w:rPr>
          <w:rFonts w:ascii="Palatino Linotype" w:eastAsia="Palatino Linotype" w:hAnsi="Palatino Linotype" w:cs="Palatino Linotype"/>
          <w:sz w:val="21"/>
          <w:szCs w:val="21"/>
        </w:rPr>
        <w:t xml:space="preserve"> </w:t>
      </w:r>
      <w:r w:rsidR="4A0E3665" w:rsidRPr="22E21B3D">
        <w:rPr>
          <w:rFonts w:ascii="Palatino Linotype" w:eastAsia="Palatino Linotype" w:hAnsi="Palatino Linotype" w:cs="Palatino Linotype"/>
          <w:sz w:val="21"/>
          <w:szCs w:val="21"/>
        </w:rPr>
        <w:t xml:space="preserve">mot </w:t>
      </w:r>
      <w:r w:rsidR="4A0E3665" w:rsidRPr="3C560985">
        <w:rPr>
          <w:rFonts w:ascii="Palatino Linotype" w:eastAsia="Palatino Linotype" w:hAnsi="Palatino Linotype" w:cs="Palatino Linotype"/>
          <w:sz w:val="21"/>
          <w:szCs w:val="21"/>
        </w:rPr>
        <w:t>föregående</w:t>
      </w:r>
      <w:r w:rsidR="4A0E3665" w:rsidRPr="132B4338">
        <w:rPr>
          <w:rFonts w:ascii="Palatino Linotype" w:eastAsia="Palatino Linotype" w:hAnsi="Palatino Linotype" w:cs="Palatino Linotype"/>
          <w:sz w:val="21"/>
          <w:szCs w:val="21"/>
        </w:rPr>
        <w:t xml:space="preserve"> </w:t>
      </w:r>
      <w:r w:rsidR="4A0E3665" w:rsidRPr="1A288ECB">
        <w:rPr>
          <w:rFonts w:ascii="Palatino Linotype" w:eastAsia="Palatino Linotype" w:hAnsi="Palatino Linotype" w:cs="Palatino Linotype"/>
          <w:sz w:val="21"/>
          <w:szCs w:val="21"/>
        </w:rPr>
        <w:t>år</w:t>
      </w:r>
      <w:r w:rsidR="22EA07BE" w:rsidRPr="1A288ECB">
        <w:rPr>
          <w:rFonts w:ascii="Palatino Linotype" w:eastAsia="Palatino Linotype" w:hAnsi="Palatino Linotype" w:cs="Palatino Linotype"/>
          <w:sz w:val="21"/>
          <w:szCs w:val="21"/>
        </w:rPr>
        <w:t>s</w:t>
      </w:r>
      <w:r w:rsidR="22EA07BE" w:rsidRPr="674E9112">
        <w:rPr>
          <w:rFonts w:ascii="Palatino Linotype" w:eastAsia="Palatino Linotype" w:hAnsi="Palatino Linotype" w:cs="Palatino Linotype"/>
          <w:sz w:val="21"/>
          <w:szCs w:val="21"/>
        </w:rPr>
        <w:t xml:space="preserve"> </w:t>
      </w:r>
      <w:r w:rsidR="22EA07BE" w:rsidRPr="167B13D4">
        <w:rPr>
          <w:rFonts w:ascii="Palatino Linotype" w:eastAsia="Palatino Linotype" w:hAnsi="Palatino Linotype" w:cs="Palatino Linotype"/>
          <w:sz w:val="21"/>
          <w:szCs w:val="21"/>
        </w:rPr>
        <w:t>NKI</w:t>
      </w:r>
      <w:r w:rsidR="22EA07BE" w:rsidRPr="47041D28">
        <w:rPr>
          <w:rFonts w:ascii="Palatino Linotype" w:eastAsia="Palatino Linotype" w:hAnsi="Palatino Linotype" w:cs="Palatino Linotype"/>
          <w:sz w:val="21"/>
          <w:szCs w:val="21"/>
        </w:rPr>
        <w:t xml:space="preserve"> </w:t>
      </w:r>
      <w:r w:rsidR="00425B91">
        <w:rPr>
          <w:rFonts w:ascii="Palatino Linotype" w:eastAsia="Palatino Linotype" w:hAnsi="Palatino Linotype" w:cs="Palatino Linotype"/>
          <w:sz w:val="21"/>
          <w:szCs w:val="21"/>
        </w:rPr>
        <w:t xml:space="preserve">om </w:t>
      </w:r>
      <w:r w:rsidR="22EA07BE" w:rsidRPr="070B4F7E">
        <w:rPr>
          <w:rFonts w:ascii="Palatino Linotype" w:eastAsia="Palatino Linotype" w:hAnsi="Palatino Linotype" w:cs="Palatino Linotype"/>
          <w:sz w:val="21"/>
          <w:szCs w:val="21"/>
        </w:rPr>
        <w:t>66</w:t>
      </w:r>
      <w:r w:rsidR="22EA07BE" w:rsidRPr="24C2D5E0">
        <w:rPr>
          <w:rFonts w:ascii="Palatino Linotype" w:eastAsia="Palatino Linotype" w:hAnsi="Palatino Linotype" w:cs="Palatino Linotype"/>
          <w:sz w:val="21"/>
          <w:szCs w:val="21"/>
        </w:rPr>
        <w:t>.</w:t>
      </w:r>
      <w:r w:rsidR="22EA07BE" w:rsidRPr="4DC912B9">
        <w:rPr>
          <w:rFonts w:ascii="Palatino Linotype" w:eastAsia="Palatino Linotype" w:hAnsi="Palatino Linotype" w:cs="Palatino Linotype"/>
          <w:sz w:val="21"/>
          <w:szCs w:val="21"/>
        </w:rPr>
        <w:t xml:space="preserve"> </w:t>
      </w:r>
    </w:p>
    <w:p w14:paraId="572811EC" w14:textId="77777777" w:rsidR="00D22FBF" w:rsidRDefault="75B8F468" w:rsidP="00D22FBF">
      <w:pPr>
        <w:spacing w:before="240" w:after="0" w:line="240" w:lineRule="auto"/>
        <w:rPr>
          <w:rFonts w:ascii="Arial Black" w:eastAsiaTheme="majorEastAsia" w:hAnsi="Arial Black" w:cstheme="majorBidi"/>
          <w:b/>
          <w:bCs/>
          <w:color w:val="3B5776"/>
          <w:sz w:val="24"/>
          <w:szCs w:val="24"/>
        </w:rPr>
      </w:pPr>
      <w:r w:rsidRPr="331B850A">
        <w:rPr>
          <w:rFonts w:ascii="Arial Black" w:eastAsiaTheme="majorEastAsia" w:hAnsi="Arial Black" w:cstheme="majorBidi"/>
          <w:b/>
          <w:bCs/>
          <w:color w:val="3B5776"/>
          <w:sz w:val="24"/>
          <w:szCs w:val="24"/>
        </w:rPr>
        <w:t>R</w:t>
      </w:r>
      <w:r w:rsidR="243D6A44" w:rsidRPr="331B850A">
        <w:rPr>
          <w:rFonts w:ascii="Arial Black" w:eastAsiaTheme="majorEastAsia" w:hAnsi="Arial Black" w:cstheme="majorBidi"/>
          <w:b/>
          <w:bCs/>
          <w:color w:val="3B5776"/>
          <w:sz w:val="24"/>
          <w:szCs w:val="24"/>
        </w:rPr>
        <w:t>EGIONAL</w:t>
      </w:r>
      <w:r w:rsidR="3B38ECB8" w:rsidRPr="331B850A">
        <w:rPr>
          <w:rFonts w:ascii="Arial Black" w:eastAsiaTheme="majorEastAsia" w:hAnsi="Arial Black" w:cstheme="majorBidi"/>
          <w:b/>
          <w:bCs/>
          <w:color w:val="3B5776"/>
          <w:sz w:val="24"/>
          <w:szCs w:val="24"/>
        </w:rPr>
        <w:t>T SAMARBETE</w:t>
      </w:r>
    </w:p>
    <w:p w14:paraId="1EE3E17A" w14:textId="108015EE" w:rsidR="00B50336" w:rsidRDefault="00344712" w:rsidP="00D22FBF">
      <w:pPr>
        <w:spacing w:before="240" w:after="0" w:line="240" w:lineRule="auto"/>
      </w:pPr>
      <w:r>
        <w:rPr>
          <w:rFonts w:ascii="Palatino Linotype" w:eastAsia="Palatino Linotype" w:hAnsi="Palatino Linotype" w:cs="Palatino Linotype"/>
          <w:iCs/>
          <w:color w:val="000000" w:themeColor="text1"/>
          <w:sz w:val="21"/>
          <w:szCs w:val="21"/>
        </w:rPr>
        <w:t xml:space="preserve">En arbetsgrupp </w:t>
      </w:r>
      <w:r w:rsidR="00D82D9E">
        <w:rPr>
          <w:rFonts w:ascii="Palatino Linotype" w:eastAsia="Palatino Linotype" w:hAnsi="Palatino Linotype" w:cs="Palatino Linotype"/>
          <w:iCs/>
          <w:color w:val="000000" w:themeColor="text1"/>
          <w:sz w:val="21"/>
          <w:szCs w:val="21"/>
        </w:rPr>
        <w:t>har</w:t>
      </w:r>
      <w:r>
        <w:rPr>
          <w:rFonts w:ascii="Palatino Linotype" w:eastAsia="Palatino Linotype" w:hAnsi="Palatino Linotype" w:cs="Palatino Linotype"/>
          <w:iCs/>
          <w:color w:val="000000" w:themeColor="text1"/>
          <w:sz w:val="21"/>
          <w:szCs w:val="21"/>
        </w:rPr>
        <w:t xml:space="preserve"> tillsatt</w:t>
      </w:r>
      <w:r w:rsidR="00D82D9E">
        <w:rPr>
          <w:rFonts w:ascii="Palatino Linotype" w:eastAsia="Palatino Linotype" w:hAnsi="Palatino Linotype" w:cs="Palatino Linotype"/>
          <w:iCs/>
          <w:color w:val="000000" w:themeColor="text1"/>
          <w:sz w:val="21"/>
          <w:szCs w:val="21"/>
        </w:rPr>
        <w:t>s</w:t>
      </w:r>
      <w:r>
        <w:rPr>
          <w:rFonts w:ascii="Palatino Linotype" w:eastAsia="Palatino Linotype" w:hAnsi="Palatino Linotype" w:cs="Palatino Linotype"/>
          <w:iCs/>
          <w:color w:val="000000" w:themeColor="text1"/>
          <w:sz w:val="21"/>
          <w:szCs w:val="21"/>
        </w:rPr>
        <w:t xml:space="preserve"> för att r</w:t>
      </w:r>
      <w:r w:rsidR="00F36A48">
        <w:rPr>
          <w:rFonts w:ascii="Palatino Linotype" w:eastAsia="Palatino Linotype" w:hAnsi="Palatino Linotype" w:cs="Palatino Linotype"/>
          <w:iCs/>
          <w:color w:val="000000" w:themeColor="text1"/>
          <w:sz w:val="21"/>
          <w:szCs w:val="21"/>
        </w:rPr>
        <w:t xml:space="preserve">evidera </w:t>
      </w:r>
      <w:r w:rsidR="002E7D57">
        <w:rPr>
          <w:rFonts w:ascii="Palatino Linotype" w:eastAsia="Palatino Linotype" w:hAnsi="Palatino Linotype" w:cs="Palatino Linotype"/>
          <w:iCs/>
          <w:color w:val="000000" w:themeColor="text1"/>
          <w:sz w:val="21"/>
          <w:szCs w:val="21"/>
        </w:rPr>
        <w:t>samverkansavtalet</w:t>
      </w:r>
      <w:r w:rsidR="00CD2AED">
        <w:rPr>
          <w:rFonts w:ascii="Palatino Linotype" w:eastAsia="Palatino Linotype" w:hAnsi="Palatino Linotype" w:cs="Palatino Linotype"/>
          <w:iCs/>
          <w:color w:val="000000" w:themeColor="text1"/>
          <w:sz w:val="21"/>
          <w:szCs w:val="21"/>
        </w:rPr>
        <w:t xml:space="preserve"> </w:t>
      </w:r>
      <w:r w:rsidR="004D2B40">
        <w:rPr>
          <w:rFonts w:ascii="Palatino Linotype" w:eastAsia="Palatino Linotype" w:hAnsi="Palatino Linotype" w:cs="Palatino Linotype"/>
          <w:iCs/>
          <w:color w:val="000000" w:themeColor="text1"/>
          <w:sz w:val="21"/>
          <w:szCs w:val="21"/>
        </w:rPr>
        <w:t>mellan GR och BRG</w:t>
      </w:r>
      <w:r w:rsidR="00D82D9E">
        <w:rPr>
          <w:rFonts w:ascii="Palatino Linotype" w:eastAsia="Palatino Linotype" w:hAnsi="Palatino Linotype" w:cs="Palatino Linotype"/>
          <w:iCs/>
          <w:color w:val="000000" w:themeColor="text1"/>
          <w:sz w:val="21"/>
          <w:szCs w:val="21"/>
        </w:rPr>
        <w:t xml:space="preserve">. Arbetet </w:t>
      </w:r>
      <w:r w:rsidR="004D2B40">
        <w:rPr>
          <w:rFonts w:ascii="Palatino Linotype" w:eastAsia="Palatino Linotype" w:hAnsi="Palatino Linotype" w:cs="Palatino Linotype"/>
          <w:iCs/>
          <w:color w:val="000000" w:themeColor="text1"/>
          <w:sz w:val="21"/>
          <w:szCs w:val="21"/>
        </w:rPr>
        <w:t xml:space="preserve">beräknas vara klart efter </w:t>
      </w:r>
      <w:r w:rsidR="006E5CDD">
        <w:rPr>
          <w:rFonts w:ascii="Palatino Linotype" w:eastAsia="Palatino Linotype" w:hAnsi="Palatino Linotype" w:cs="Palatino Linotype"/>
          <w:iCs/>
          <w:color w:val="000000" w:themeColor="text1"/>
          <w:sz w:val="21"/>
          <w:szCs w:val="21"/>
        </w:rPr>
        <w:t>årsskiftet.</w:t>
      </w:r>
      <w:r w:rsidR="004D2B40">
        <w:rPr>
          <w:rFonts w:ascii="Palatino Linotype" w:eastAsia="Palatino Linotype" w:hAnsi="Palatino Linotype" w:cs="Palatino Linotype"/>
          <w:iCs/>
          <w:color w:val="000000" w:themeColor="text1"/>
          <w:sz w:val="21"/>
          <w:szCs w:val="21"/>
        </w:rPr>
        <w:t xml:space="preserve"> BRG och </w:t>
      </w:r>
      <w:proofErr w:type="spellStart"/>
      <w:r w:rsidR="004D2B40">
        <w:rPr>
          <w:rFonts w:ascii="Palatino Linotype" w:eastAsia="Palatino Linotype" w:hAnsi="Palatino Linotype" w:cs="Palatino Linotype"/>
          <w:iCs/>
          <w:color w:val="000000" w:themeColor="text1"/>
          <w:sz w:val="21"/>
          <w:szCs w:val="21"/>
        </w:rPr>
        <w:t>GR:s</w:t>
      </w:r>
      <w:proofErr w:type="spellEnd"/>
      <w:r w:rsidR="004D2B40">
        <w:rPr>
          <w:rFonts w:ascii="Palatino Linotype" w:eastAsia="Palatino Linotype" w:hAnsi="Palatino Linotype" w:cs="Palatino Linotype"/>
          <w:iCs/>
          <w:color w:val="000000" w:themeColor="text1"/>
          <w:sz w:val="21"/>
          <w:szCs w:val="21"/>
        </w:rPr>
        <w:t xml:space="preserve"> ledningsgrupper har månatliga avstämningar</w:t>
      </w:r>
      <w:r w:rsidR="00474E16">
        <w:rPr>
          <w:rFonts w:ascii="Palatino Linotype" w:eastAsia="Palatino Linotype" w:hAnsi="Palatino Linotype" w:cs="Palatino Linotype"/>
          <w:iCs/>
          <w:color w:val="000000" w:themeColor="text1"/>
          <w:sz w:val="21"/>
          <w:szCs w:val="21"/>
        </w:rPr>
        <w:t xml:space="preserve"> för att säkerställa fortsatt samordning i gemensamma frågor</w:t>
      </w:r>
      <w:r w:rsidR="004D2B40">
        <w:rPr>
          <w:rFonts w:ascii="Palatino Linotype" w:eastAsia="Palatino Linotype" w:hAnsi="Palatino Linotype" w:cs="Palatino Linotype"/>
          <w:iCs/>
          <w:color w:val="000000" w:themeColor="text1"/>
          <w:sz w:val="21"/>
          <w:szCs w:val="21"/>
        </w:rPr>
        <w:t>. Den 10 september träffas n</w:t>
      </w:r>
      <w:r w:rsidR="00B50336">
        <w:rPr>
          <w:rFonts w:ascii="Palatino Linotype" w:eastAsia="Palatino Linotype" w:hAnsi="Palatino Linotype" w:cs="Palatino Linotype"/>
          <w:iCs/>
          <w:color w:val="000000" w:themeColor="text1"/>
          <w:sz w:val="21"/>
          <w:szCs w:val="21"/>
        </w:rPr>
        <w:t xml:space="preserve">äringslivscheferna </w:t>
      </w:r>
      <w:r w:rsidR="00E32B14">
        <w:rPr>
          <w:rFonts w:ascii="Palatino Linotype" w:eastAsia="Palatino Linotype" w:hAnsi="Palatino Linotype" w:cs="Palatino Linotype"/>
          <w:iCs/>
          <w:color w:val="000000" w:themeColor="text1"/>
          <w:sz w:val="21"/>
          <w:szCs w:val="21"/>
        </w:rPr>
        <w:t>på The Yard</w:t>
      </w:r>
      <w:r w:rsidR="00474E16">
        <w:rPr>
          <w:rFonts w:ascii="Palatino Linotype" w:eastAsia="Palatino Linotype" w:hAnsi="Palatino Linotype" w:cs="Palatino Linotype"/>
          <w:iCs/>
          <w:color w:val="000000" w:themeColor="text1"/>
          <w:sz w:val="21"/>
          <w:szCs w:val="21"/>
        </w:rPr>
        <w:t xml:space="preserve">. På agendan står bland annat </w:t>
      </w:r>
      <w:r w:rsidR="36797F85" w:rsidRPr="3B66C5BA">
        <w:rPr>
          <w:rFonts w:ascii="Palatino Linotype" w:eastAsia="Palatino Linotype" w:hAnsi="Palatino Linotype" w:cs="Palatino Linotype"/>
          <w:color w:val="000000" w:themeColor="text1"/>
          <w:sz w:val="21"/>
          <w:szCs w:val="21"/>
        </w:rPr>
        <w:t>konnektivitet</w:t>
      </w:r>
      <w:r w:rsidR="00CD2AED">
        <w:rPr>
          <w:rFonts w:ascii="Palatino Linotype" w:eastAsia="Palatino Linotype" w:hAnsi="Palatino Linotype" w:cs="Palatino Linotype"/>
          <w:color w:val="000000" w:themeColor="text1"/>
          <w:sz w:val="21"/>
          <w:szCs w:val="21"/>
        </w:rPr>
        <w:t xml:space="preserve"> och</w:t>
      </w:r>
      <w:r w:rsidR="36797F85" w:rsidRPr="3B66C5BA">
        <w:rPr>
          <w:rFonts w:ascii="Palatino Linotype" w:eastAsia="Palatino Linotype" w:hAnsi="Palatino Linotype" w:cs="Palatino Linotype"/>
          <w:color w:val="000000" w:themeColor="text1"/>
          <w:sz w:val="21"/>
          <w:szCs w:val="21"/>
        </w:rPr>
        <w:t xml:space="preserve"> </w:t>
      </w:r>
      <w:r w:rsidR="36797F85" w:rsidRPr="6B196801">
        <w:rPr>
          <w:rFonts w:ascii="Palatino Linotype" w:eastAsia="Palatino Linotype" w:hAnsi="Palatino Linotype" w:cs="Palatino Linotype"/>
          <w:color w:val="000000" w:themeColor="text1"/>
          <w:sz w:val="21"/>
          <w:szCs w:val="21"/>
        </w:rPr>
        <w:t xml:space="preserve">dialog med </w:t>
      </w:r>
      <w:r w:rsidR="36797F85" w:rsidRPr="713D7E23">
        <w:rPr>
          <w:rFonts w:ascii="Palatino Linotype" w:eastAsia="Palatino Linotype" w:hAnsi="Palatino Linotype" w:cs="Palatino Linotype"/>
          <w:color w:val="000000" w:themeColor="text1"/>
          <w:sz w:val="21"/>
          <w:szCs w:val="21"/>
        </w:rPr>
        <w:t>VGR,</w:t>
      </w:r>
      <w:r w:rsidR="36797F85" w:rsidRPr="1A3DA047">
        <w:rPr>
          <w:rFonts w:ascii="Palatino Linotype" w:eastAsia="Palatino Linotype" w:hAnsi="Palatino Linotype" w:cs="Palatino Linotype"/>
          <w:color w:val="000000" w:themeColor="text1"/>
          <w:sz w:val="21"/>
          <w:szCs w:val="21"/>
        </w:rPr>
        <w:t xml:space="preserve"> </w:t>
      </w:r>
      <w:r w:rsidR="36797F85" w:rsidRPr="0CF779EA">
        <w:rPr>
          <w:rFonts w:ascii="Palatino Linotype" w:eastAsia="Palatino Linotype" w:hAnsi="Palatino Linotype" w:cs="Palatino Linotype"/>
          <w:color w:val="000000" w:themeColor="text1"/>
          <w:sz w:val="21"/>
          <w:szCs w:val="21"/>
        </w:rPr>
        <w:t xml:space="preserve">presentation </w:t>
      </w:r>
      <w:r w:rsidR="36797F85" w:rsidRPr="759B6F8F">
        <w:rPr>
          <w:rFonts w:ascii="Palatino Linotype" w:eastAsia="Palatino Linotype" w:hAnsi="Palatino Linotype" w:cs="Palatino Linotype"/>
          <w:color w:val="000000" w:themeColor="text1"/>
          <w:sz w:val="21"/>
          <w:szCs w:val="21"/>
        </w:rPr>
        <w:t xml:space="preserve">av </w:t>
      </w:r>
      <w:r w:rsidR="36797F85" w:rsidRPr="56E1F92F">
        <w:rPr>
          <w:rFonts w:ascii="Palatino Linotype" w:eastAsia="Palatino Linotype" w:hAnsi="Palatino Linotype" w:cs="Palatino Linotype"/>
          <w:color w:val="000000" w:themeColor="text1"/>
          <w:sz w:val="21"/>
          <w:szCs w:val="21"/>
        </w:rPr>
        <w:t xml:space="preserve">Staden och </w:t>
      </w:r>
      <w:r w:rsidR="36797F85" w:rsidRPr="1D1E7F38">
        <w:rPr>
          <w:rFonts w:ascii="Palatino Linotype" w:eastAsia="Palatino Linotype" w:hAnsi="Palatino Linotype" w:cs="Palatino Linotype"/>
          <w:color w:val="000000" w:themeColor="text1"/>
          <w:sz w:val="21"/>
          <w:szCs w:val="21"/>
        </w:rPr>
        <w:t>Företagarna</w:t>
      </w:r>
      <w:r w:rsidR="36797F85" w:rsidRPr="33EE3AF2">
        <w:rPr>
          <w:rFonts w:ascii="Palatino Linotype" w:eastAsia="Palatino Linotype" w:hAnsi="Palatino Linotype" w:cs="Palatino Linotype"/>
          <w:color w:val="000000" w:themeColor="text1"/>
          <w:sz w:val="21"/>
          <w:szCs w:val="21"/>
        </w:rPr>
        <w:t xml:space="preserve"> </w:t>
      </w:r>
      <w:r w:rsidR="002A73E7">
        <w:rPr>
          <w:rFonts w:ascii="Palatino Linotype" w:eastAsia="Palatino Linotype" w:hAnsi="Palatino Linotype" w:cs="Palatino Linotype"/>
          <w:color w:val="000000" w:themeColor="text1"/>
          <w:sz w:val="21"/>
          <w:szCs w:val="21"/>
        </w:rPr>
        <w:t>samt</w:t>
      </w:r>
      <w:r w:rsidR="36797F85" w:rsidRPr="56BF980C">
        <w:rPr>
          <w:rFonts w:ascii="Palatino Linotype" w:eastAsia="Palatino Linotype" w:hAnsi="Palatino Linotype" w:cs="Palatino Linotype"/>
          <w:color w:val="000000" w:themeColor="text1"/>
          <w:sz w:val="21"/>
          <w:szCs w:val="21"/>
        </w:rPr>
        <w:t xml:space="preserve"> </w:t>
      </w:r>
      <w:proofErr w:type="spellStart"/>
      <w:r w:rsidR="36797F85" w:rsidRPr="1742E0F3">
        <w:rPr>
          <w:rFonts w:ascii="Palatino Linotype" w:eastAsia="Palatino Linotype" w:hAnsi="Palatino Linotype" w:cs="Palatino Linotype"/>
          <w:color w:val="000000" w:themeColor="text1"/>
          <w:sz w:val="21"/>
          <w:szCs w:val="21"/>
        </w:rPr>
        <w:t>etableringsfor</w:t>
      </w:r>
      <w:r w:rsidR="4E6AE54B" w:rsidRPr="1742E0F3">
        <w:rPr>
          <w:rFonts w:ascii="Palatino Linotype" w:eastAsia="Palatino Linotype" w:hAnsi="Palatino Linotype" w:cs="Palatino Linotype"/>
          <w:color w:val="000000" w:themeColor="text1"/>
          <w:sz w:val="21"/>
          <w:szCs w:val="21"/>
        </w:rPr>
        <w:t>um</w:t>
      </w:r>
      <w:proofErr w:type="spellEnd"/>
      <w:r w:rsidR="4E6AE54B" w:rsidRPr="301EFBFD">
        <w:rPr>
          <w:rFonts w:ascii="Palatino Linotype" w:eastAsia="Palatino Linotype" w:hAnsi="Palatino Linotype" w:cs="Palatino Linotype"/>
          <w:color w:val="000000" w:themeColor="text1"/>
          <w:sz w:val="21"/>
          <w:szCs w:val="21"/>
        </w:rPr>
        <w:t>.</w:t>
      </w:r>
    </w:p>
    <w:p w14:paraId="03CECB28" w14:textId="02ED5527" w:rsidR="29D65A4C" w:rsidRDefault="29D65A4C" w:rsidP="29D65A4C">
      <w:pPr>
        <w:spacing w:after="0" w:line="240" w:lineRule="auto"/>
        <w:rPr>
          <w:rFonts w:ascii="Palatino Linotype" w:eastAsia="Palatino Linotype" w:hAnsi="Palatino Linotype" w:cs="Palatino Linotype"/>
          <w:color w:val="000000" w:themeColor="text1"/>
          <w:sz w:val="21"/>
          <w:szCs w:val="21"/>
        </w:rPr>
      </w:pPr>
    </w:p>
    <w:p w14:paraId="0CDEEBF0" w14:textId="293DBAF1" w:rsidR="0047417B" w:rsidRPr="00BD0ABC" w:rsidRDefault="127D07D6" w:rsidP="00A276B6">
      <w:pPr>
        <w:spacing w:after="0" w:line="240" w:lineRule="auto"/>
      </w:pPr>
      <w:r w:rsidRPr="00BD0ABC">
        <w:rPr>
          <w:rFonts w:ascii="Palatino Linotype" w:eastAsia="Palatino Linotype" w:hAnsi="Palatino Linotype" w:cs="Palatino Linotype"/>
          <w:b/>
          <w:sz w:val="21"/>
          <w:szCs w:val="21"/>
        </w:rPr>
        <w:t>BHU</w:t>
      </w:r>
      <w:r w:rsidRPr="00BD0ABC">
        <w:rPr>
          <w:rFonts w:ascii="Palatino Linotype" w:eastAsia="Palatino Linotype" w:hAnsi="Palatino Linotype" w:cs="Palatino Linotype"/>
          <w:sz w:val="21"/>
          <w:szCs w:val="21"/>
        </w:rPr>
        <w:t xml:space="preserve"> </w:t>
      </w:r>
      <w:r w:rsidR="00CC506D" w:rsidRPr="00BD0ABC">
        <w:rPr>
          <w:rFonts w:ascii="Palatino Linotype" w:eastAsia="Palatino Linotype" w:hAnsi="Palatino Linotype" w:cs="Palatino Linotype"/>
          <w:sz w:val="21"/>
          <w:szCs w:val="21"/>
        </w:rPr>
        <w:t>–</w:t>
      </w:r>
      <w:r w:rsidR="002A73E7" w:rsidRPr="00BD0ABC">
        <w:rPr>
          <w:rFonts w:ascii="Palatino Linotype" w:eastAsia="Palatino Linotype" w:hAnsi="Palatino Linotype" w:cs="Palatino Linotype"/>
          <w:sz w:val="21"/>
          <w:szCs w:val="21"/>
        </w:rPr>
        <w:t xml:space="preserve"> På </w:t>
      </w:r>
      <w:r w:rsidR="00CC506D" w:rsidRPr="00BD0ABC">
        <w:rPr>
          <w:rFonts w:ascii="Palatino Linotype" w:eastAsia="Palatino Linotype" w:hAnsi="Palatino Linotype" w:cs="Palatino Linotype"/>
          <w:sz w:val="21"/>
          <w:szCs w:val="21"/>
        </w:rPr>
        <w:t xml:space="preserve">mötet </w:t>
      </w:r>
      <w:r w:rsidR="001D136E" w:rsidRPr="00BD0ABC">
        <w:rPr>
          <w:rFonts w:ascii="Palatino Linotype" w:eastAsia="Palatino Linotype" w:hAnsi="Palatino Linotype" w:cs="Palatino Linotype"/>
          <w:sz w:val="21"/>
          <w:szCs w:val="21"/>
        </w:rPr>
        <w:t xml:space="preserve">i början av september </w:t>
      </w:r>
      <w:r w:rsidR="005517A0" w:rsidRPr="00BD0ABC">
        <w:rPr>
          <w:rFonts w:ascii="Palatino Linotype" w:eastAsia="Palatino Linotype" w:hAnsi="Palatino Linotype" w:cs="Palatino Linotype"/>
          <w:sz w:val="21"/>
          <w:szCs w:val="21"/>
        </w:rPr>
        <w:t>gjordes u</w:t>
      </w:r>
      <w:r w:rsidR="2D8EB960" w:rsidRPr="00BD0ABC">
        <w:rPr>
          <w:rFonts w:ascii="Palatino Linotype" w:eastAsia="Palatino Linotype" w:hAnsi="Palatino Linotype" w:cs="Palatino Linotype"/>
          <w:sz w:val="21"/>
          <w:szCs w:val="21"/>
        </w:rPr>
        <w:t xml:space="preserve">ppföljning </w:t>
      </w:r>
      <w:r w:rsidR="005517A0" w:rsidRPr="00BD0ABC">
        <w:rPr>
          <w:rFonts w:ascii="Palatino Linotype" w:eastAsia="Palatino Linotype" w:hAnsi="Palatino Linotype" w:cs="Palatino Linotype"/>
          <w:sz w:val="21"/>
          <w:szCs w:val="21"/>
        </w:rPr>
        <w:t>av</w:t>
      </w:r>
      <w:r w:rsidR="2D8EB960" w:rsidRPr="00BD0ABC">
        <w:rPr>
          <w:rFonts w:ascii="Palatino Linotype" w:eastAsia="Palatino Linotype" w:hAnsi="Palatino Linotype" w:cs="Palatino Linotype"/>
          <w:sz w:val="21"/>
          <w:szCs w:val="21"/>
        </w:rPr>
        <w:t xml:space="preserve"> gemensamma påverkansaktiviteter under Almedalsveckan 2026</w:t>
      </w:r>
      <w:r w:rsidR="0511567A" w:rsidRPr="00BD0ABC">
        <w:rPr>
          <w:rFonts w:ascii="Palatino Linotype" w:eastAsia="Palatino Linotype" w:hAnsi="Palatino Linotype" w:cs="Palatino Linotype"/>
          <w:sz w:val="21"/>
          <w:szCs w:val="21"/>
        </w:rPr>
        <w:t xml:space="preserve">. </w:t>
      </w:r>
      <w:r w:rsidR="00093D1F" w:rsidRPr="00BD0ABC">
        <w:rPr>
          <w:rFonts w:ascii="Palatino Linotype" w:eastAsia="Palatino Linotype" w:hAnsi="Palatino Linotype" w:cs="Palatino Linotype"/>
          <w:sz w:val="21"/>
          <w:szCs w:val="21"/>
        </w:rPr>
        <w:t>Det gavs i</w:t>
      </w:r>
      <w:r w:rsidR="0511567A" w:rsidRPr="00BD0ABC">
        <w:rPr>
          <w:rFonts w:ascii="Palatino Linotype" w:eastAsia="Palatino Linotype" w:hAnsi="Palatino Linotype" w:cs="Palatino Linotype"/>
          <w:sz w:val="21"/>
          <w:szCs w:val="21"/>
        </w:rPr>
        <w:t xml:space="preserve">nformation om </w:t>
      </w:r>
      <w:proofErr w:type="spellStart"/>
      <w:r w:rsidR="0511567A" w:rsidRPr="00BD0ABC">
        <w:rPr>
          <w:rFonts w:ascii="Palatino Linotype" w:eastAsia="Palatino Linotype" w:hAnsi="Palatino Linotype" w:cs="Palatino Linotype"/>
          <w:sz w:val="21"/>
          <w:szCs w:val="21"/>
        </w:rPr>
        <w:t>Svesams</w:t>
      </w:r>
      <w:proofErr w:type="spellEnd"/>
      <w:r w:rsidR="0511567A" w:rsidRPr="00BD0ABC">
        <w:rPr>
          <w:rFonts w:ascii="Palatino Linotype" w:eastAsia="Palatino Linotype" w:hAnsi="Palatino Linotype" w:cs="Palatino Linotype"/>
          <w:sz w:val="21"/>
          <w:szCs w:val="21"/>
        </w:rPr>
        <w:t xml:space="preserve"> slutbetänkande</w:t>
      </w:r>
      <w:r w:rsidR="00BC4B80">
        <w:rPr>
          <w:rFonts w:ascii="Palatino Linotype" w:eastAsia="Palatino Linotype" w:hAnsi="Palatino Linotype" w:cs="Palatino Linotype"/>
          <w:sz w:val="21"/>
          <w:szCs w:val="21"/>
        </w:rPr>
        <w:t xml:space="preserve"> som har skickats in till regeringen, osäkerhet hur processen </w:t>
      </w:r>
      <w:r w:rsidR="00984932">
        <w:rPr>
          <w:rFonts w:ascii="Palatino Linotype" w:eastAsia="Palatino Linotype" w:hAnsi="Palatino Linotype" w:cs="Palatino Linotype"/>
          <w:sz w:val="21"/>
          <w:szCs w:val="21"/>
        </w:rPr>
        <w:t>är framöver</w:t>
      </w:r>
      <w:r w:rsidR="0511567A" w:rsidRPr="00BD0ABC">
        <w:rPr>
          <w:rFonts w:ascii="Palatino Linotype" w:eastAsia="Palatino Linotype" w:hAnsi="Palatino Linotype" w:cs="Palatino Linotype"/>
          <w:sz w:val="21"/>
          <w:szCs w:val="21"/>
        </w:rPr>
        <w:t xml:space="preserve">. </w:t>
      </w:r>
      <w:r w:rsidR="177383C4" w:rsidRPr="00BD0ABC">
        <w:rPr>
          <w:rFonts w:ascii="Palatino Linotype" w:eastAsia="Palatino Linotype" w:hAnsi="Palatino Linotype" w:cs="Palatino Linotype"/>
          <w:sz w:val="21"/>
          <w:szCs w:val="21"/>
        </w:rPr>
        <w:t>Information om processen för revidering av Målbild Tåg 2035 och Västtå</w:t>
      </w:r>
      <w:r w:rsidR="5E46D55E" w:rsidRPr="00BD0ABC">
        <w:rPr>
          <w:rFonts w:ascii="Palatino Linotype" w:eastAsia="Palatino Linotype" w:hAnsi="Palatino Linotype" w:cs="Palatino Linotype"/>
          <w:sz w:val="21"/>
          <w:szCs w:val="21"/>
        </w:rPr>
        <w:t>g</w:t>
      </w:r>
      <w:r w:rsidR="177383C4" w:rsidRPr="00BD0ABC">
        <w:rPr>
          <w:rFonts w:ascii="Palatino Linotype" w:eastAsia="Palatino Linotype" w:hAnsi="Palatino Linotype" w:cs="Palatino Linotype"/>
          <w:sz w:val="21"/>
          <w:szCs w:val="21"/>
        </w:rPr>
        <w:t xml:space="preserve">sutredningen. </w:t>
      </w:r>
      <w:r w:rsidR="007C3A96" w:rsidRPr="00BD0ABC">
        <w:rPr>
          <w:rFonts w:ascii="Palatino Linotype" w:eastAsia="Palatino Linotype" w:hAnsi="Palatino Linotype" w:cs="Palatino Linotype"/>
          <w:sz w:val="21"/>
          <w:szCs w:val="21"/>
        </w:rPr>
        <w:t>Jörgen Peters Lä</w:t>
      </w:r>
      <w:r w:rsidR="00AD0407" w:rsidRPr="00BD0ABC">
        <w:rPr>
          <w:rFonts w:ascii="Palatino Linotype" w:eastAsia="Palatino Linotype" w:hAnsi="Palatino Linotype" w:cs="Palatino Linotype"/>
          <w:sz w:val="21"/>
          <w:szCs w:val="21"/>
        </w:rPr>
        <w:t xml:space="preserve">nsöverdirektör </w:t>
      </w:r>
      <w:r w:rsidR="00AE30BA" w:rsidRPr="00BD0ABC">
        <w:rPr>
          <w:rFonts w:ascii="Palatino Linotype" w:eastAsia="Palatino Linotype" w:hAnsi="Palatino Linotype" w:cs="Palatino Linotype"/>
          <w:sz w:val="21"/>
          <w:szCs w:val="21"/>
        </w:rPr>
        <w:t>beskrev</w:t>
      </w:r>
      <w:r w:rsidR="177383C4" w:rsidRPr="00BD0ABC">
        <w:rPr>
          <w:rFonts w:ascii="Palatino Linotype" w:eastAsia="Palatino Linotype" w:hAnsi="Palatino Linotype" w:cs="Palatino Linotype"/>
          <w:sz w:val="21"/>
          <w:szCs w:val="21"/>
        </w:rPr>
        <w:t xml:space="preserve"> </w:t>
      </w:r>
      <w:r w:rsidR="001F4E19" w:rsidRPr="00BD0ABC">
        <w:rPr>
          <w:rFonts w:ascii="Palatino Linotype" w:eastAsia="Palatino Linotype" w:hAnsi="Palatino Linotype" w:cs="Palatino Linotype"/>
          <w:sz w:val="21"/>
          <w:szCs w:val="21"/>
        </w:rPr>
        <w:t>s</w:t>
      </w:r>
      <w:r w:rsidR="177383C4" w:rsidRPr="00BD0ABC">
        <w:rPr>
          <w:rFonts w:ascii="Palatino Linotype" w:eastAsia="Palatino Linotype" w:hAnsi="Palatino Linotype" w:cs="Palatino Linotype"/>
          <w:sz w:val="21"/>
          <w:szCs w:val="21"/>
        </w:rPr>
        <w:t xml:space="preserve">tatus </w:t>
      </w:r>
      <w:r w:rsidR="001F4E19" w:rsidRPr="00BD0ABC">
        <w:rPr>
          <w:rFonts w:ascii="Palatino Linotype" w:eastAsia="Palatino Linotype" w:hAnsi="Palatino Linotype" w:cs="Palatino Linotype"/>
          <w:sz w:val="21"/>
          <w:szCs w:val="21"/>
        </w:rPr>
        <w:t>på</w:t>
      </w:r>
      <w:r w:rsidR="177383C4" w:rsidRPr="00BD0ABC">
        <w:rPr>
          <w:rFonts w:ascii="Palatino Linotype" w:eastAsia="Palatino Linotype" w:hAnsi="Palatino Linotype" w:cs="Palatino Linotype"/>
          <w:sz w:val="21"/>
          <w:szCs w:val="21"/>
        </w:rPr>
        <w:t xml:space="preserve"> civil beredskap i länet</w:t>
      </w:r>
      <w:r w:rsidR="000D32FE">
        <w:rPr>
          <w:rFonts w:ascii="Palatino Linotype" w:eastAsia="Palatino Linotype" w:hAnsi="Palatino Linotype" w:cs="Palatino Linotype"/>
          <w:sz w:val="21"/>
          <w:szCs w:val="21"/>
        </w:rPr>
        <w:t>.</w:t>
      </w:r>
    </w:p>
    <w:p w14:paraId="3F915B18" w14:textId="137A9AD0" w:rsidR="0047417B" w:rsidRDefault="0047417B" w:rsidP="4BACB1A9">
      <w:pPr>
        <w:spacing w:after="0" w:line="240" w:lineRule="auto"/>
        <w:rPr>
          <w:rFonts w:ascii="Palatino Linotype" w:eastAsia="Palatino Linotype" w:hAnsi="Palatino Linotype" w:cs="Palatino Linotype"/>
          <w:color w:val="000000" w:themeColor="text1"/>
          <w:sz w:val="21"/>
          <w:szCs w:val="21"/>
        </w:rPr>
      </w:pPr>
    </w:p>
    <w:p w14:paraId="17DC6B28" w14:textId="51F57C03" w:rsidR="00C3000F" w:rsidRDefault="3DBDB878" w:rsidP="002A78D7">
      <w:pPr>
        <w:spacing w:after="0" w:line="240" w:lineRule="auto"/>
        <w:rPr>
          <w:rFonts w:ascii="Palatino Linotype" w:eastAsia="Palatino Linotype" w:hAnsi="Palatino Linotype" w:cs="Palatino Linotype"/>
          <w:sz w:val="21"/>
          <w:szCs w:val="21"/>
        </w:rPr>
      </w:pPr>
      <w:r w:rsidRPr="003A4439">
        <w:rPr>
          <w:rFonts w:ascii="Palatino Linotype" w:eastAsia="Palatino Linotype" w:hAnsi="Palatino Linotype" w:cs="Palatino Linotype"/>
          <w:b/>
          <w:sz w:val="21"/>
          <w:szCs w:val="21"/>
        </w:rPr>
        <w:t>Västgruppen</w:t>
      </w:r>
      <w:r w:rsidR="002A73E7" w:rsidRPr="003A4439">
        <w:rPr>
          <w:rFonts w:ascii="Palatino Linotype" w:eastAsia="Palatino Linotype" w:hAnsi="Palatino Linotype" w:cs="Palatino Linotype"/>
          <w:b/>
          <w:sz w:val="21"/>
          <w:szCs w:val="21"/>
        </w:rPr>
        <w:t xml:space="preserve"> –</w:t>
      </w:r>
      <w:r w:rsidRPr="003A4439">
        <w:rPr>
          <w:rFonts w:ascii="Palatino Linotype" w:eastAsia="Palatino Linotype" w:hAnsi="Palatino Linotype" w:cs="Palatino Linotype"/>
          <w:sz w:val="21"/>
          <w:szCs w:val="21"/>
        </w:rPr>
        <w:t xml:space="preserve"> </w:t>
      </w:r>
      <w:r w:rsidR="002A73E7" w:rsidRPr="003A4439">
        <w:rPr>
          <w:rFonts w:ascii="Palatino Linotype" w:eastAsia="Palatino Linotype" w:hAnsi="Palatino Linotype" w:cs="Palatino Linotype"/>
          <w:sz w:val="21"/>
          <w:szCs w:val="21"/>
        </w:rPr>
        <w:t>På agendan 1</w:t>
      </w:r>
      <w:r w:rsidRPr="003A4439">
        <w:rPr>
          <w:rFonts w:ascii="Palatino Linotype" w:eastAsia="Palatino Linotype" w:hAnsi="Palatino Linotype" w:cs="Palatino Linotype"/>
          <w:sz w:val="21"/>
          <w:szCs w:val="21"/>
        </w:rPr>
        <w:t xml:space="preserve">0/9 </w:t>
      </w:r>
      <w:r w:rsidR="002A73E7" w:rsidRPr="003A4439">
        <w:rPr>
          <w:rFonts w:ascii="Palatino Linotype" w:eastAsia="Palatino Linotype" w:hAnsi="Palatino Linotype" w:cs="Palatino Linotype"/>
          <w:sz w:val="21"/>
          <w:szCs w:val="21"/>
        </w:rPr>
        <w:t>fanns</w:t>
      </w:r>
      <w:r w:rsidRPr="003A4439">
        <w:rPr>
          <w:rFonts w:ascii="Palatino Linotype" w:eastAsia="Palatino Linotype" w:hAnsi="Palatino Linotype" w:cs="Palatino Linotype"/>
          <w:sz w:val="21"/>
          <w:szCs w:val="21"/>
        </w:rPr>
        <w:t xml:space="preserve"> </w:t>
      </w:r>
      <w:r w:rsidR="00044CEF" w:rsidRPr="003A4439">
        <w:rPr>
          <w:rFonts w:ascii="Palatino Linotype" w:eastAsia="Palatino Linotype" w:hAnsi="Palatino Linotype" w:cs="Palatino Linotype"/>
          <w:sz w:val="21"/>
          <w:szCs w:val="21"/>
        </w:rPr>
        <w:t>b</w:t>
      </w:r>
      <w:r w:rsidRPr="003A4439">
        <w:rPr>
          <w:rFonts w:ascii="Palatino Linotype" w:eastAsia="Palatino Linotype" w:hAnsi="Palatino Linotype" w:cs="Palatino Linotype"/>
          <w:sz w:val="21"/>
          <w:szCs w:val="21"/>
        </w:rPr>
        <w:t xml:space="preserve">eredning av </w:t>
      </w:r>
      <w:r w:rsidR="00C54C30" w:rsidRPr="003A4439">
        <w:rPr>
          <w:rFonts w:ascii="Palatino Linotype" w:eastAsia="Palatino Linotype" w:hAnsi="Palatino Linotype" w:cs="Palatino Linotype"/>
          <w:sz w:val="21"/>
          <w:szCs w:val="21"/>
        </w:rPr>
        <w:t xml:space="preserve">agendan till </w:t>
      </w:r>
      <w:r w:rsidRPr="003A4439">
        <w:rPr>
          <w:rFonts w:ascii="Palatino Linotype" w:eastAsia="Palatino Linotype" w:hAnsi="Palatino Linotype" w:cs="Palatino Linotype"/>
          <w:sz w:val="21"/>
          <w:szCs w:val="21"/>
        </w:rPr>
        <w:t xml:space="preserve">presidiemöte 24/9 och </w:t>
      </w:r>
      <w:r w:rsidR="00C54C30" w:rsidRPr="003A4439">
        <w:rPr>
          <w:rFonts w:ascii="Palatino Linotype" w:eastAsia="Palatino Linotype" w:hAnsi="Palatino Linotype" w:cs="Palatino Linotype"/>
          <w:sz w:val="21"/>
          <w:szCs w:val="21"/>
        </w:rPr>
        <w:t xml:space="preserve">agenda till </w:t>
      </w:r>
      <w:r w:rsidRPr="003A4439">
        <w:rPr>
          <w:rFonts w:ascii="Palatino Linotype" w:eastAsia="Palatino Linotype" w:hAnsi="Palatino Linotype" w:cs="Palatino Linotype"/>
          <w:sz w:val="21"/>
          <w:szCs w:val="21"/>
        </w:rPr>
        <w:t xml:space="preserve">sammanträde </w:t>
      </w:r>
      <w:r w:rsidR="0022379E">
        <w:rPr>
          <w:rFonts w:ascii="Palatino Linotype" w:eastAsia="Palatino Linotype" w:hAnsi="Palatino Linotype" w:cs="Palatino Linotype"/>
          <w:sz w:val="21"/>
          <w:szCs w:val="21"/>
        </w:rPr>
        <w:t>BHU</w:t>
      </w:r>
      <w:r w:rsidRPr="003A4439">
        <w:rPr>
          <w:rFonts w:ascii="Palatino Linotype" w:eastAsia="Palatino Linotype" w:hAnsi="Palatino Linotype" w:cs="Palatino Linotype"/>
          <w:sz w:val="21"/>
          <w:szCs w:val="21"/>
        </w:rPr>
        <w:t xml:space="preserve"> </w:t>
      </w:r>
      <w:r w:rsidR="0058389F" w:rsidRPr="0058389F">
        <w:rPr>
          <w:rFonts w:ascii="Palatino Linotype" w:eastAsia="Palatino Linotype" w:hAnsi="Palatino Linotype" w:cs="Palatino Linotype"/>
          <w:sz w:val="21"/>
          <w:szCs w:val="21"/>
        </w:rPr>
        <w:t>8</w:t>
      </w:r>
      <w:r w:rsidRPr="003A4439">
        <w:rPr>
          <w:rFonts w:ascii="Palatino Linotype" w:eastAsia="Palatino Linotype" w:hAnsi="Palatino Linotype" w:cs="Palatino Linotype"/>
          <w:sz w:val="21"/>
          <w:szCs w:val="21"/>
        </w:rPr>
        <w:t>/10</w:t>
      </w:r>
      <w:r w:rsidR="000A0134" w:rsidRPr="003A4439">
        <w:rPr>
          <w:rFonts w:ascii="Palatino Linotype" w:eastAsia="Palatino Linotype" w:hAnsi="Palatino Linotype" w:cs="Palatino Linotype"/>
          <w:sz w:val="21"/>
          <w:szCs w:val="21"/>
        </w:rPr>
        <w:t xml:space="preserve">. </w:t>
      </w:r>
      <w:r w:rsidR="00DF70EF" w:rsidRPr="003A4439">
        <w:rPr>
          <w:rFonts w:ascii="Palatino Linotype" w:eastAsia="Palatino Linotype" w:hAnsi="Palatino Linotype" w:cs="Palatino Linotype"/>
          <w:sz w:val="21"/>
          <w:szCs w:val="21"/>
        </w:rPr>
        <w:t>Andra saker som var uppe var</w:t>
      </w:r>
      <w:r w:rsidR="50CFF17F" w:rsidRPr="003A4439">
        <w:rPr>
          <w:rFonts w:ascii="Palatino Linotype" w:eastAsia="Palatino Linotype" w:hAnsi="Palatino Linotype" w:cs="Palatino Linotype"/>
          <w:sz w:val="21"/>
          <w:szCs w:val="21"/>
        </w:rPr>
        <w:t xml:space="preserve"> överenskommelse</w:t>
      </w:r>
      <w:r w:rsidR="00DF70EF" w:rsidRPr="003A4439">
        <w:rPr>
          <w:rFonts w:ascii="Palatino Linotype" w:eastAsia="Palatino Linotype" w:hAnsi="Palatino Linotype" w:cs="Palatino Linotype"/>
          <w:sz w:val="21"/>
          <w:szCs w:val="21"/>
        </w:rPr>
        <w:t xml:space="preserve"> mellan VGR/Kommunalförbund</w:t>
      </w:r>
      <w:r w:rsidR="007503D1" w:rsidRPr="003A4439">
        <w:rPr>
          <w:rFonts w:ascii="Palatino Linotype" w:eastAsia="Palatino Linotype" w:hAnsi="Palatino Linotype" w:cs="Palatino Linotype"/>
          <w:sz w:val="21"/>
          <w:szCs w:val="21"/>
        </w:rPr>
        <w:t>/BRG</w:t>
      </w:r>
      <w:r w:rsidR="50CFF17F" w:rsidRPr="003A4439">
        <w:rPr>
          <w:rFonts w:ascii="Palatino Linotype" w:eastAsia="Palatino Linotype" w:hAnsi="Palatino Linotype" w:cs="Palatino Linotype"/>
          <w:sz w:val="21"/>
          <w:szCs w:val="21"/>
        </w:rPr>
        <w:t>.</w:t>
      </w:r>
      <w:r w:rsidR="4326D4C6" w:rsidRPr="003A4439">
        <w:rPr>
          <w:rFonts w:ascii="Palatino Linotype" w:eastAsia="Palatino Linotype" w:hAnsi="Palatino Linotype" w:cs="Palatino Linotype"/>
          <w:sz w:val="21"/>
          <w:szCs w:val="21"/>
        </w:rPr>
        <w:t xml:space="preserve"> </w:t>
      </w:r>
      <w:r w:rsidR="00085DF4">
        <w:rPr>
          <w:rFonts w:ascii="Palatino Linotype" w:eastAsia="Palatino Linotype" w:hAnsi="Palatino Linotype" w:cs="Palatino Linotype"/>
          <w:sz w:val="21"/>
          <w:szCs w:val="21"/>
        </w:rPr>
        <w:t>Även d</w:t>
      </w:r>
      <w:r w:rsidR="00BB404E" w:rsidRPr="0058389F">
        <w:rPr>
          <w:rFonts w:ascii="Palatino Linotype" w:eastAsia="Palatino Linotype" w:hAnsi="Palatino Linotype" w:cs="Palatino Linotype"/>
          <w:sz w:val="21"/>
          <w:szCs w:val="21"/>
        </w:rPr>
        <w:t>ialog</w:t>
      </w:r>
      <w:r w:rsidR="00BB404E" w:rsidRPr="003A4439">
        <w:rPr>
          <w:rFonts w:ascii="Palatino Linotype" w:eastAsia="Palatino Linotype" w:hAnsi="Palatino Linotype" w:cs="Palatino Linotype"/>
          <w:sz w:val="21"/>
          <w:szCs w:val="21"/>
        </w:rPr>
        <w:t xml:space="preserve"> i hur</w:t>
      </w:r>
      <w:r w:rsidR="4326D4C6" w:rsidRPr="003A4439">
        <w:rPr>
          <w:rFonts w:ascii="Palatino Linotype" w:eastAsia="Palatino Linotype" w:hAnsi="Palatino Linotype" w:cs="Palatino Linotype"/>
          <w:sz w:val="21"/>
          <w:szCs w:val="21"/>
        </w:rPr>
        <w:t xml:space="preserve"> vi fortsatt </w:t>
      </w:r>
      <w:r w:rsidR="006F2D79">
        <w:rPr>
          <w:rFonts w:ascii="Palatino Linotype" w:eastAsia="Palatino Linotype" w:hAnsi="Palatino Linotype" w:cs="Palatino Linotype"/>
          <w:sz w:val="21"/>
          <w:szCs w:val="21"/>
        </w:rPr>
        <w:t xml:space="preserve">arbetar </w:t>
      </w:r>
      <w:r w:rsidR="4326D4C6" w:rsidRPr="003A4439">
        <w:rPr>
          <w:rFonts w:ascii="Palatino Linotype" w:eastAsia="Palatino Linotype" w:hAnsi="Palatino Linotype" w:cs="Palatino Linotype"/>
          <w:sz w:val="21"/>
          <w:szCs w:val="21"/>
        </w:rPr>
        <w:t>med genomförande av kraftsamlingarna</w:t>
      </w:r>
      <w:r w:rsidR="00CE5780">
        <w:rPr>
          <w:rFonts w:ascii="Palatino Linotype" w:eastAsia="Palatino Linotype" w:hAnsi="Palatino Linotype" w:cs="Palatino Linotype"/>
          <w:sz w:val="21"/>
          <w:szCs w:val="21"/>
        </w:rPr>
        <w:t xml:space="preserve"> så vi får </w:t>
      </w:r>
      <w:r w:rsidR="00F84CB8">
        <w:rPr>
          <w:rFonts w:ascii="Palatino Linotype" w:eastAsia="Palatino Linotype" w:hAnsi="Palatino Linotype" w:cs="Palatino Linotype"/>
          <w:sz w:val="21"/>
          <w:szCs w:val="21"/>
        </w:rPr>
        <w:t>bra resultat och effekter</w:t>
      </w:r>
      <w:r w:rsidR="4326D4C6" w:rsidRPr="0058389F">
        <w:rPr>
          <w:rFonts w:ascii="Palatino Linotype" w:eastAsia="Palatino Linotype" w:hAnsi="Palatino Linotype" w:cs="Palatino Linotype"/>
          <w:sz w:val="21"/>
          <w:szCs w:val="21"/>
        </w:rPr>
        <w:t>.</w:t>
      </w:r>
      <w:r w:rsidR="4326D4C6" w:rsidRPr="003A4439">
        <w:rPr>
          <w:rFonts w:ascii="Palatino Linotype" w:eastAsia="Palatino Linotype" w:hAnsi="Palatino Linotype" w:cs="Palatino Linotype"/>
          <w:sz w:val="21"/>
          <w:szCs w:val="21"/>
        </w:rPr>
        <w:t xml:space="preserve"> </w:t>
      </w:r>
    </w:p>
    <w:p w14:paraId="27AF20C7" w14:textId="037730C0" w:rsidR="0047417B" w:rsidRPr="003A4439" w:rsidRDefault="00CF0132" w:rsidP="00A276B6">
      <w:pPr>
        <w:spacing w:after="0" w:line="240" w:lineRule="auto"/>
      </w:pPr>
      <w:r>
        <w:rPr>
          <w:rFonts w:ascii="Palatino Linotype" w:eastAsia="Palatino Linotype" w:hAnsi="Palatino Linotype" w:cs="Palatino Linotype"/>
          <w:sz w:val="21"/>
          <w:szCs w:val="21"/>
        </w:rPr>
        <w:lastRenderedPageBreak/>
        <w:t xml:space="preserve">Dialog i hur vi </w:t>
      </w:r>
      <w:r w:rsidR="008124E9">
        <w:rPr>
          <w:rFonts w:ascii="Palatino Linotype" w:eastAsia="Palatino Linotype" w:hAnsi="Palatino Linotype" w:cs="Palatino Linotype"/>
          <w:sz w:val="21"/>
          <w:szCs w:val="21"/>
        </w:rPr>
        <w:t>i</w:t>
      </w:r>
      <w:r>
        <w:rPr>
          <w:rFonts w:ascii="Palatino Linotype" w:eastAsia="Palatino Linotype" w:hAnsi="Palatino Linotype" w:cs="Palatino Linotype"/>
          <w:sz w:val="21"/>
          <w:szCs w:val="21"/>
        </w:rPr>
        <w:t xml:space="preserve"> </w:t>
      </w:r>
      <w:r w:rsidR="00573D7A">
        <w:rPr>
          <w:rFonts w:ascii="Palatino Linotype" w:eastAsia="Palatino Linotype" w:hAnsi="Palatino Linotype" w:cs="Palatino Linotype"/>
          <w:sz w:val="21"/>
          <w:szCs w:val="21"/>
        </w:rPr>
        <w:t>västsvensk</w:t>
      </w:r>
      <w:r w:rsidR="006A4C50">
        <w:rPr>
          <w:rFonts w:ascii="Palatino Linotype" w:eastAsia="Palatino Linotype" w:hAnsi="Palatino Linotype" w:cs="Palatino Linotype"/>
          <w:sz w:val="21"/>
          <w:szCs w:val="21"/>
        </w:rPr>
        <w:t xml:space="preserve">samling </w:t>
      </w:r>
      <w:r>
        <w:rPr>
          <w:rFonts w:ascii="Palatino Linotype" w:eastAsia="Palatino Linotype" w:hAnsi="Palatino Linotype" w:cs="Palatino Linotype"/>
          <w:sz w:val="21"/>
          <w:szCs w:val="21"/>
        </w:rPr>
        <w:t>kan syst</w:t>
      </w:r>
      <w:r w:rsidR="00224DC8">
        <w:rPr>
          <w:rFonts w:ascii="Palatino Linotype" w:eastAsia="Palatino Linotype" w:hAnsi="Palatino Linotype" w:cs="Palatino Linotype"/>
          <w:sz w:val="21"/>
          <w:szCs w:val="21"/>
        </w:rPr>
        <w:t>ematisera och öka takten med n</w:t>
      </w:r>
      <w:r w:rsidR="00924FCA" w:rsidRPr="0058389F">
        <w:rPr>
          <w:rFonts w:ascii="Palatino Linotype" w:eastAsia="Palatino Linotype" w:hAnsi="Palatino Linotype" w:cs="Palatino Linotype"/>
          <w:sz w:val="21"/>
          <w:szCs w:val="21"/>
        </w:rPr>
        <w:t>ation</w:t>
      </w:r>
      <w:r w:rsidR="005422EA" w:rsidRPr="0058389F">
        <w:rPr>
          <w:rFonts w:ascii="Palatino Linotype" w:eastAsia="Palatino Linotype" w:hAnsi="Palatino Linotype" w:cs="Palatino Linotype"/>
          <w:sz w:val="21"/>
          <w:szCs w:val="21"/>
        </w:rPr>
        <w:t>ell</w:t>
      </w:r>
      <w:r w:rsidR="005422EA" w:rsidRPr="003A4439">
        <w:rPr>
          <w:rFonts w:ascii="Palatino Linotype" w:eastAsia="Palatino Linotype" w:hAnsi="Palatino Linotype" w:cs="Palatino Linotype"/>
          <w:sz w:val="21"/>
          <w:szCs w:val="21"/>
        </w:rPr>
        <w:t xml:space="preserve"> påverkan </w:t>
      </w:r>
      <w:r w:rsidR="00A77AE9" w:rsidRPr="003A4439">
        <w:rPr>
          <w:rFonts w:ascii="Palatino Linotype" w:eastAsia="Palatino Linotype" w:hAnsi="Palatino Linotype" w:cs="Palatino Linotype"/>
          <w:sz w:val="21"/>
          <w:szCs w:val="21"/>
        </w:rPr>
        <w:t xml:space="preserve">i </w:t>
      </w:r>
      <w:r w:rsidR="00F30BEC">
        <w:rPr>
          <w:rFonts w:ascii="Palatino Linotype" w:eastAsia="Palatino Linotype" w:hAnsi="Palatino Linotype" w:cs="Palatino Linotype"/>
          <w:sz w:val="21"/>
          <w:szCs w:val="21"/>
        </w:rPr>
        <w:t>Stockholm</w:t>
      </w:r>
      <w:r w:rsidR="58CF34C3" w:rsidRPr="003A4439">
        <w:rPr>
          <w:rFonts w:ascii="Palatino Linotype" w:eastAsia="Palatino Linotype" w:hAnsi="Palatino Linotype" w:cs="Palatino Linotype"/>
          <w:sz w:val="21"/>
          <w:szCs w:val="21"/>
        </w:rPr>
        <w:t xml:space="preserve"> </w:t>
      </w:r>
      <w:r w:rsidR="00105FFE">
        <w:rPr>
          <w:rFonts w:ascii="Palatino Linotype" w:eastAsia="Palatino Linotype" w:hAnsi="Palatino Linotype" w:cs="Palatino Linotype"/>
          <w:sz w:val="21"/>
          <w:szCs w:val="21"/>
        </w:rPr>
        <w:t>och Almedalen bland annat</w:t>
      </w:r>
      <w:r w:rsidR="006A506D" w:rsidRPr="0058389F">
        <w:rPr>
          <w:rFonts w:ascii="Palatino Linotype" w:eastAsia="Palatino Linotype" w:hAnsi="Palatino Linotype" w:cs="Palatino Linotype"/>
          <w:sz w:val="21"/>
          <w:szCs w:val="21"/>
        </w:rPr>
        <w:t>.</w:t>
      </w:r>
      <w:r w:rsidR="58CF34C3" w:rsidRPr="003A4439">
        <w:rPr>
          <w:rFonts w:ascii="Palatino Linotype" w:eastAsia="Palatino Linotype" w:hAnsi="Palatino Linotype" w:cs="Palatino Linotype"/>
          <w:sz w:val="21"/>
          <w:szCs w:val="21"/>
        </w:rPr>
        <w:t xml:space="preserve"> </w:t>
      </w:r>
      <w:r w:rsidR="006A506D" w:rsidRPr="003A4439">
        <w:rPr>
          <w:rFonts w:ascii="Palatino Linotype" w:eastAsia="Palatino Linotype" w:hAnsi="Palatino Linotype" w:cs="Palatino Linotype"/>
          <w:sz w:val="21"/>
          <w:szCs w:val="21"/>
        </w:rPr>
        <w:t xml:space="preserve">Diskussioner </w:t>
      </w:r>
      <w:r w:rsidR="00105FFE">
        <w:rPr>
          <w:rFonts w:ascii="Palatino Linotype" w:eastAsia="Palatino Linotype" w:hAnsi="Palatino Linotype" w:cs="Palatino Linotype"/>
          <w:sz w:val="21"/>
          <w:szCs w:val="21"/>
        </w:rPr>
        <w:t xml:space="preserve">om </w:t>
      </w:r>
      <w:r w:rsidR="006A506D" w:rsidRPr="003A4439">
        <w:rPr>
          <w:rFonts w:ascii="Palatino Linotype" w:eastAsia="Palatino Linotype" w:hAnsi="Palatino Linotype" w:cs="Palatino Linotype"/>
          <w:sz w:val="21"/>
          <w:szCs w:val="21"/>
        </w:rPr>
        <w:t>hur vi tillsamman</w:t>
      </w:r>
      <w:r w:rsidR="002A78D7" w:rsidRPr="003A4439">
        <w:rPr>
          <w:rFonts w:ascii="Palatino Linotype" w:eastAsia="Palatino Linotype" w:hAnsi="Palatino Linotype" w:cs="Palatino Linotype"/>
          <w:sz w:val="21"/>
          <w:szCs w:val="21"/>
        </w:rPr>
        <w:t>s får framdrift inom d</w:t>
      </w:r>
      <w:r w:rsidR="5E567DF4" w:rsidRPr="003A4439">
        <w:rPr>
          <w:rFonts w:ascii="Palatino Linotype" w:eastAsia="Palatino Linotype" w:hAnsi="Palatino Linotype" w:cs="Palatino Linotype"/>
          <w:sz w:val="21"/>
          <w:szCs w:val="21"/>
        </w:rPr>
        <w:t>igitalisering</w:t>
      </w:r>
      <w:r w:rsidR="002A78D7" w:rsidRPr="003A4439">
        <w:rPr>
          <w:rFonts w:ascii="Palatino Linotype" w:eastAsia="Palatino Linotype" w:hAnsi="Palatino Linotype" w:cs="Palatino Linotype"/>
          <w:sz w:val="21"/>
          <w:szCs w:val="21"/>
        </w:rPr>
        <w:t xml:space="preserve"> i samhället.</w:t>
      </w:r>
      <w:r w:rsidR="58CF34C3" w:rsidRPr="003A4439">
        <w:rPr>
          <w:rFonts w:ascii="Palatino Linotype" w:eastAsia="Palatino Linotype" w:hAnsi="Palatino Linotype" w:cs="Palatino Linotype"/>
          <w:sz w:val="21"/>
          <w:szCs w:val="21"/>
        </w:rPr>
        <w:t xml:space="preserve"> </w:t>
      </w:r>
      <w:r w:rsidR="002A78D7" w:rsidRPr="003A4439">
        <w:rPr>
          <w:rFonts w:ascii="Palatino Linotype" w:eastAsia="Palatino Linotype" w:hAnsi="Palatino Linotype" w:cs="Palatino Linotype"/>
          <w:sz w:val="21"/>
          <w:szCs w:val="21"/>
        </w:rPr>
        <w:t xml:space="preserve"> </w:t>
      </w:r>
      <w:r w:rsidR="00AE00CE">
        <w:rPr>
          <w:rFonts w:ascii="Palatino Linotype" w:eastAsia="Palatino Linotype" w:hAnsi="Palatino Linotype" w:cs="Palatino Linotype"/>
          <w:sz w:val="21"/>
          <w:szCs w:val="21"/>
        </w:rPr>
        <w:t>Förslag på hur processen ser ut för att f</w:t>
      </w:r>
      <w:r w:rsidR="002A78D7" w:rsidRPr="0058389F">
        <w:rPr>
          <w:rFonts w:ascii="Palatino Linotype" w:eastAsia="Palatino Linotype" w:hAnsi="Palatino Linotype" w:cs="Palatino Linotype"/>
          <w:sz w:val="21"/>
          <w:szCs w:val="21"/>
        </w:rPr>
        <w:t>örberedelse</w:t>
      </w:r>
      <w:r w:rsidR="002A78D7" w:rsidRPr="003A4439">
        <w:rPr>
          <w:rFonts w:ascii="Palatino Linotype" w:eastAsia="Palatino Linotype" w:hAnsi="Palatino Linotype" w:cs="Palatino Linotype"/>
          <w:sz w:val="21"/>
          <w:szCs w:val="21"/>
        </w:rPr>
        <w:t xml:space="preserve"> nya politiker</w:t>
      </w:r>
      <w:r w:rsidR="009274D7" w:rsidRPr="003A4439">
        <w:rPr>
          <w:rFonts w:ascii="Palatino Linotype" w:eastAsia="Palatino Linotype" w:hAnsi="Palatino Linotype" w:cs="Palatino Linotype"/>
          <w:sz w:val="21"/>
          <w:szCs w:val="21"/>
        </w:rPr>
        <w:t xml:space="preserve"> som kommer</w:t>
      </w:r>
      <w:r w:rsidR="00041ACF" w:rsidRPr="003A4439">
        <w:rPr>
          <w:rFonts w:ascii="Palatino Linotype" w:eastAsia="Palatino Linotype" w:hAnsi="Palatino Linotype" w:cs="Palatino Linotype"/>
          <w:sz w:val="21"/>
          <w:szCs w:val="21"/>
        </w:rPr>
        <w:t xml:space="preserve"> </w:t>
      </w:r>
      <w:r w:rsidR="003A4439" w:rsidRPr="003A4439">
        <w:rPr>
          <w:rFonts w:ascii="Palatino Linotype" w:eastAsia="Palatino Linotype" w:hAnsi="Palatino Linotype" w:cs="Palatino Linotype"/>
          <w:sz w:val="21"/>
          <w:szCs w:val="21"/>
        </w:rPr>
        <w:t>in på nya nämnder och styrelse</w:t>
      </w:r>
      <w:r w:rsidR="00A64AC4">
        <w:rPr>
          <w:rFonts w:ascii="Palatino Linotype" w:eastAsia="Palatino Linotype" w:hAnsi="Palatino Linotype" w:cs="Palatino Linotype"/>
          <w:sz w:val="21"/>
          <w:szCs w:val="21"/>
        </w:rPr>
        <w:t xml:space="preserve"> efter valet</w:t>
      </w:r>
      <w:r w:rsidR="003A4439" w:rsidRPr="003A4439">
        <w:rPr>
          <w:rFonts w:ascii="Palatino Linotype" w:eastAsia="Palatino Linotype" w:hAnsi="Palatino Linotype" w:cs="Palatino Linotype"/>
          <w:sz w:val="21"/>
          <w:szCs w:val="21"/>
        </w:rPr>
        <w:t>.</w:t>
      </w:r>
    </w:p>
    <w:p w14:paraId="34501DD4" w14:textId="34E262F2" w:rsidR="27F9CE9B" w:rsidRDefault="27F9CE9B" w:rsidP="27F9CE9B">
      <w:pPr>
        <w:spacing w:after="0" w:line="240" w:lineRule="auto"/>
        <w:rPr>
          <w:rFonts w:ascii="Palatino Linotype" w:eastAsia="Palatino Linotype" w:hAnsi="Palatino Linotype" w:cs="Palatino Linotype"/>
          <w:color w:val="000000" w:themeColor="text1"/>
          <w:sz w:val="21"/>
          <w:szCs w:val="21"/>
        </w:rPr>
      </w:pPr>
    </w:p>
    <w:p w14:paraId="34563883" w14:textId="5250BD53" w:rsidR="00580C92" w:rsidRPr="00580C92" w:rsidRDefault="00580C92" w:rsidP="00580C92">
      <w:pPr>
        <w:spacing w:after="0" w:line="240" w:lineRule="auto"/>
        <w:rPr>
          <w:rFonts w:ascii="Palatino Linotype" w:eastAsia="Palatino Linotype" w:hAnsi="Palatino Linotype" w:cs="Palatino Linotype"/>
          <w:b/>
          <w:color w:val="000000" w:themeColor="text1"/>
          <w:sz w:val="21"/>
          <w:szCs w:val="21"/>
        </w:rPr>
      </w:pPr>
      <w:r w:rsidRPr="00580C92">
        <w:rPr>
          <w:rFonts w:ascii="Palatino Linotype" w:eastAsia="Palatino Linotype" w:hAnsi="Palatino Linotype" w:cs="Palatino Linotype"/>
          <w:bCs/>
          <w:color w:val="000000" w:themeColor="text1"/>
          <w:sz w:val="21"/>
          <w:szCs w:val="21"/>
        </w:rPr>
        <w:t xml:space="preserve">Två möten inom nationell påverkan. </w:t>
      </w:r>
      <w:r w:rsidR="003E1DA1">
        <w:rPr>
          <w:rFonts w:ascii="Palatino Linotype" w:eastAsia="Palatino Linotype" w:hAnsi="Palatino Linotype" w:cs="Palatino Linotype"/>
          <w:bCs/>
          <w:color w:val="000000" w:themeColor="text1"/>
          <w:sz w:val="21"/>
          <w:szCs w:val="21"/>
        </w:rPr>
        <w:t>Förslag på innehåll är n</w:t>
      </w:r>
      <w:r w:rsidRPr="00580C92">
        <w:rPr>
          <w:rFonts w:ascii="Palatino Linotype" w:eastAsia="Palatino Linotype" w:hAnsi="Palatino Linotype" w:cs="Palatino Linotype"/>
          <w:bCs/>
          <w:color w:val="000000" w:themeColor="text1"/>
          <w:sz w:val="21"/>
          <w:szCs w:val="21"/>
        </w:rPr>
        <w:t>äringslivets förutsättningar och utmaningar, särskilt kopplat till EU:s kommande finansieringsfonder och program</w:t>
      </w:r>
      <w:r w:rsidRPr="00580C92">
        <w:rPr>
          <w:rFonts w:ascii="Palatino Linotype" w:eastAsia="Palatino Linotype" w:hAnsi="Palatino Linotype" w:cs="Palatino Linotype"/>
          <w:b/>
          <w:color w:val="000000" w:themeColor="text1"/>
          <w:sz w:val="21"/>
          <w:szCs w:val="21"/>
        </w:rPr>
        <w:t>.</w:t>
      </w:r>
      <w:r>
        <w:rPr>
          <w:rFonts w:ascii="Palatino Linotype" w:eastAsia="Palatino Linotype" w:hAnsi="Palatino Linotype" w:cs="Palatino Linotype"/>
          <w:b/>
          <w:color w:val="000000" w:themeColor="text1"/>
          <w:sz w:val="21"/>
          <w:szCs w:val="21"/>
        </w:rPr>
        <w:br/>
      </w:r>
    </w:p>
    <w:p w14:paraId="7C9C9429" w14:textId="2E1B0565" w:rsidR="00641D0F" w:rsidRPr="0089072F" w:rsidRDefault="006C6D70" w:rsidP="00591B87">
      <w:pPr>
        <w:spacing w:after="0" w:line="240" w:lineRule="auto"/>
        <w:rPr>
          <w:rFonts w:ascii="Arial Black" w:eastAsiaTheme="majorEastAsia" w:hAnsi="Arial Black" w:cstheme="majorBidi"/>
          <w:b/>
          <w:color w:val="3B5776"/>
          <w:sz w:val="24"/>
          <w:szCs w:val="24"/>
        </w:rPr>
      </w:pPr>
      <w:r w:rsidRPr="0089072F">
        <w:rPr>
          <w:rFonts w:ascii="Arial Black" w:eastAsiaTheme="majorEastAsia" w:hAnsi="Arial Black" w:cstheme="majorBidi"/>
          <w:b/>
          <w:color w:val="3B5776"/>
          <w:sz w:val="24"/>
          <w:szCs w:val="24"/>
        </w:rPr>
        <w:t>HÅLLBARHET</w:t>
      </w:r>
      <w:r w:rsidR="00341D8D">
        <w:br/>
      </w:r>
    </w:p>
    <w:p w14:paraId="5B72D492" w14:textId="4DD8AC4E" w:rsidR="00593459" w:rsidRDefault="001E7C7C" w:rsidP="006D3BF6">
      <w:pPr>
        <w:spacing w:after="0" w:line="240" w:lineRule="auto"/>
        <w:rPr>
          <w:rFonts w:ascii="Palatino Linotype" w:eastAsia="Palatino Linotype" w:hAnsi="Palatino Linotype" w:cs="Palatino Linotype"/>
          <w:iCs/>
          <w:color w:val="000000" w:themeColor="text1"/>
          <w:sz w:val="21"/>
          <w:szCs w:val="21"/>
        </w:rPr>
      </w:pPr>
      <w:r>
        <w:rPr>
          <w:rFonts w:ascii="Palatino Linotype" w:eastAsia="Palatino Linotype" w:hAnsi="Palatino Linotype" w:cs="Palatino Linotype"/>
          <w:iCs/>
          <w:color w:val="000000" w:themeColor="text1"/>
          <w:sz w:val="21"/>
          <w:szCs w:val="21"/>
        </w:rPr>
        <w:t>Miljöförvaltningen</w:t>
      </w:r>
      <w:r w:rsidR="00E51DD6">
        <w:rPr>
          <w:rFonts w:ascii="Palatino Linotype" w:eastAsia="Palatino Linotype" w:hAnsi="Palatino Linotype" w:cs="Palatino Linotype"/>
          <w:iCs/>
          <w:color w:val="000000" w:themeColor="text1"/>
          <w:sz w:val="21"/>
          <w:szCs w:val="21"/>
        </w:rPr>
        <w:t xml:space="preserve"> har </w:t>
      </w:r>
      <w:r w:rsidR="00577173">
        <w:rPr>
          <w:rFonts w:ascii="Palatino Linotype" w:eastAsia="Palatino Linotype" w:hAnsi="Palatino Linotype" w:cs="Palatino Linotype"/>
          <w:iCs/>
          <w:color w:val="000000" w:themeColor="text1"/>
          <w:sz w:val="21"/>
          <w:szCs w:val="21"/>
        </w:rPr>
        <w:t>genomfört</w:t>
      </w:r>
      <w:r w:rsidR="00E51DD6">
        <w:rPr>
          <w:rFonts w:ascii="Palatino Linotype" w:eastAsia="Palatino Linotype" w:hAnsi="Palatino Linotype" w:cs="Palatino Linotype"/>
          <w:iCs/>
          <w:color w:val="000000" w:themeColor="text1"/>
          <w:sz w:val="21"/>
          <w:szCs w:val="21"/>
        </w:rPr>
        <w:t xml:space="preserve"> </w:t>
      </w:r>
      <w:r w:rsidR="005E7B2C" w:rsidRPr="00577173">
        <w:rPr>
          <w:rFonts w:ascii="Palatino Linotype" w:eastAsia="Palatino Linotype" w:hAnsi="Palatino Linotype" w:cs="Palatino Linotype"/>
          <w:iCs/>
          <w:sz w:val="21"/>
          <w:szCs w:val="21"/>
        </w:rPr>
        <w:t>miljörevision</w:t>
      </w:r>
      <w:r w:rsidR="00577173" w:rsidRPr="00577173">
        <w:rPr>
          <w:rFonts w:ascii="Palatino Linotype" w:eastAsia="Palatino Linotype" w:hAnsi="Palatino Linotype" w:cs="Palatino Linotype"/>
          <w:iCs/>
          <w:sz w:val="21"/>
          <w:szCs w:val="21"/>
        </w:rPr>
        <w:t>.</w:t>
      </w:r>
      <w:r w:rsidR="00F14707" w:rsidRPr="00577173">
        <w:rPr>
          <w:rFonts w:ascii="Palatino Linotype" w:eastAsia="Palatino Linotype" w:hAnsi="Palatino Linotype" w:cs="Palatino Linotype"/>
          <w:iCs/>
          <w:sz w:val="21"/>
          <w:szCs w:val="21"/>
        </w:rPr>
        <w:t xml:space="preserve"> </w:t>
      </w:r>
      <w:r w:rsidR="00222C75" w:rsidRPr="00577173">
        <w:rPr>
          <w:rFonts w:ascii="Palatino Linotype" w:eastAsia="Palatino Linotype" w:hAnsi="Palatino Linotype" w:cs="Palatino Linotype"/>
          <w:iCs/>
          <w:sz w:val="21"/>
          <w:szCs w:val="21"/>
        </w:rPr>
        <w:t>I och med att vi varit miljö</w:t>
      </w:r>
      <w:r w:rsidR="00A11CD3" w:rsidRPr="00577173">
        <w:rPr>
          <w:rFonts w:ascii="Palatino Linotype" w:eastAsia="Palatino Linotype" w:hAnsi="Palatino Linotype" w:cs="Palatino Linotype"/>
          <w:iCs/>
          <w:sz w:val="21"/>
          <w:szCs w:val="21"/>
        </w:rPr>
        <w:t>di</w:t>
      </w:r>
      <w:r w:rsidR="00396880" w:rsidRPr="00577173">
        <w:rPr>
          <w:rFonts w:ascii="Palatino Linotype" w:eastAsia="Palatino Linotype" w:hAnsi="Palatino Linotype" w:cs="Palatino Linotype"/>
          <w:iCs/>
          <w:sz w:val="21"/>
          <w:szCs w:val="21"/>
        </w:rPr>
        <w:t xml:space="preserve">plomerade och </w:t>
      </w:r>
      <w:r w:rsidR="00DD163F" w:rsidRPr="00577173">
        <w:rPr>
          <w:rFonts w:ascii="Palatino Linotype" w:eastAsia="Palatino Linotype" w:hAnsi="Palatino Linotype" w:cs="Palatino Linotype"/>
          <w:iCs/>
          <w:sz w:val="21"/>
          <w:szCs w:val="21"/>
        </w:rPr>
        <w:t>nu är certifierade i hållbarhet</w:t>
      </w:r>
      <w:r w:rsidR="00CA7C96" w:rsidRPr="00577173">
        <w:rPr>
          <w:rFonts w:ascii="Palatino Linotype" w:eastAsia="Palatino Linotype" w:hAnsi="Palatino Linotype" w:cs="Palatino Linotype"/>
          <w:iCs/>
          <w:sz w:val="21"/>
          <w:szCs w:val="21"/>
        </w:rPr>
        <w:t xml:space="preserve"> arbetar</w:t>
      </w:r>
      <w:r w:rsidR="00577173" w:rsidRPr="00577173">
        <w:rPr>
          <w:rFonts w:ascii="Palatino Linotype" w:eastAsia="Palatino Linotype" w:hAnsi="Palatino Linotype" w:cs="Palatino Linotype"/>
          <w:iCs/>
          <w:sz w:val="21"/>
          <w:szCs w:val="21"/>
        </w:rPr>
        <w:t xml:space="preserve"> vi</w:t>
      </w:r>
      <w:r w:rsidR="00CA7C96" w:rsidRPr="00577173">
        <w:rPr>
          <w:rFonts w:ascii="Palatino Linotype" w:eastAsia="Palatino Linotype" w:hAnsi="Palatino Linotype" w:cs="Palatino Linotype"/>
          <w:iCs/>
          <w:sz w:val="21"/>
          <w:szCs w:val="21"/>
        </w:rPr>
        <w:t xml:space="preserve"> </w:t>
      </w:r>
      <w:r w:rsidR="00D36794" w:rsidRPr="00577173">
        <w:rPr>
          <w:rFonts w:ascii="Palatino Linotype" w:eastAsia="Palatino Linotype" w:hAnsi="Palatino Linotype" w:cs="Palatino Linotype"/>
          <w:iCs/>
          <w:sz w:val="21"/>
          <w:szCs w:val="21"/>
        </w:rPr>
        <w:t>systematiskt med vår</w:t>
      </w:r>
      <w:r w:rsidR="007F3C23" w:rsidRPr="00577173">
        <w:rPr>
          <w:rFonts w:ascii="Palatino Linotype" w:eastAsia="Palatino Linotype" w:hAnsi="Palatino Linotype" w:cs="Palatino Linotype"/>
          <w:iCs/>
          <w:sz w:val="21"/>
          <w:szCs w:val="21"/>
        </w:rPr>
        <w:t>t</w:t>
      </w:r>
      <w:r w:rsidR="00412235" w:rsidRPr="00577173">
        <w:rPr>
          <w:rFonts w:ascii="Palatino Linotype" w:eastAsia="Palatino Linotype" w:hAnsi="Palatino Linotype" w:cs="Palatino Linotype"/>
          <w:iCs/>
          <w:sz w:val="21"/>
          <w:szCs w:val="21"/>
        </w:rPr>
        <w:t xml:space="preserve"> hållbarhet</w:t>
      </w:r>
      <w:r w:rsidR="007F3C23" w:rsidRPr="00577173">
        <w:rPr>
          <w:rFonts w:ascii="Palatino Linotype" w:eastAsia="Palatino Linotype" w:hAnsi="Palatino Linotype" w:cs="Palatino Linotype"/>
          <w:iCs/>
          <w:sz w:val="21"/>
          <w:szCs w:val="21"/>
        </w:rPr>
        <w:t>s</w:t>
      </w:r>
      <w:r w:rsidR="008E38B4" w:rsidRPr="00577173">
        <w:rPr>
          <w:rFonts w:ascii="Palatino Linotype" w:eastAsia="Palatino Linotype" w:hAnsi="Palatino Linotype" w:cs="Palatino Linotype"/>
          <w:iCs/>
          <w:sz w:val="21"/>
          <w:szCs w:val="21"/>
        </w:rPr>
        <w:t>arbete</w:t>
      </w:r>
      <w:r w:rsidR="00412235">
        <w:rPr>
          <w:rFonts w:ascii="Palatino Linotype" w:eastAsia="Palatino Linotype" w:hAnsi="Palatino Linotype" w:cs="Palatino Linotype"/>
          <w:iCs/>
          <w:color w:val="000000" w:themeColor="text1"/>
          <w:sz w:val="21"/>
          <w:szCs w:val="21"/>
        </w:rPr>
        <w:t>. Revisionen innehöll</w:t>
      </w:r>
      <w:r w:rsidR="008E38B4">
        <w:rPr>
          <w:rFonts w:ascii="Palatino Linotype" w:eastAsia="Palatino Linotype" w:hAnsi="Palatino Linotype" w:cs="Palatino Linotype"/>
          <w:iCs/>
          <w:color w:val="000000" w:themeColor="text1"/>
          <w:sz w:val="21"/>
          <w:szCs w:val="21"/>
        </w:rPr>
        <w:t xml:space="preserve"> dialog </w:t>
      </w:r>
      <w:r w:rsidR="009C49EC">
        <w:rPr>
          <w:rFonts w:ascii="Palatino Linotype" w:eastAsia="Palatino Linotype" w:hAnsi="Palatino Linotype" w:cs="Palatino Linotype"/>
          <w:iCs/>
          <w:color w:val="000000" w:themeColor="text1"/>
          <w:sz w:val="21"/>
          <w:szCs w:val="21"/>
        </w:rPr>
        <w:t>om hur det systematiska miljöarbetet fungerar m</w:t>
      </w:r>
      <w:r w:rsidR="00D9201D">
        <w:rPr>
          <w:rFonts w:ascii="Palatino Linotype" w:eastAsia="Palatino Linotype" w:hAnsi="Palatino Linotype" w:cs="Palatino Linotype"/>
          <w:iCs/>
          <w:color w:val="000000" w:themeColor="text1"/>
          <w:sz w:val="21"/>
          <w:szCs w:val="21"/>
        </w:rPr>
        <w:t>ed avstamp</w:t>
      </w:r>
      <w:r w:rsidR="008E45D5">
        <w:rPr>
          <w:rFonts w:ascii="Palatino Linotype" w:eastAsia="Palatino Linotype" w:hAnsi="Palatino Linotype" w:cs="Palatino Linotype"/>
          <w:iCs/>
          <w:color w:val="000000" w:themeColor="text1"/>
          <w:sz w:val="21"/>
          <w:szCs w:val="21"/>
        </w:rPr>
        <w:t xml:space="preserve"> i återko</w:t>
      </w:r>
      <w:r w:rsidR="00CF7F9C">
        <w:rPr>
          <w:rFonts w:ascii="Palatino Linotype" w:eastAsia="Palatino Linotype" w:hAnsi="Palatino Linotype" w:cs="Palatino Linotype"/>
          <w:iCs/>
          <w:color w:val="000000" w:themeColor="text1"/>
          <w:sz w:val="21"/>
          <w:szCs w:val="21"/>
        </w:rPr>
        <w:t>ppl</w:t>
      </w:r>
      <w:r w:rsidR="008E45D5">
        <w:rPr>
          <w:rFonts w:ascii="Palatino Linotype" w:eastAsia="Palatino Linotype" w:hAnsi="Palatino Linotype" w:cs="Palatino Linotype"/>
          <w:iCs/>
          <w:color w:val="000000" w:themeColor="text1"/>
          <w:sz w:val="21"/>
          <w:szCs w:val="21"/>
        </w:rPr>
        <w:t>ingen från miljörevisionen 2025</w:t>
      </w:r>
      <w:r w:rsidR="00A433EE">
        <w:rPr>
          <w:rFonts w:ascii="Palatino Linotype" w:eastAsia="Palatino Linotype" w:hAnsi="Palatino Linotype" w:cs="Palatino Linotype"/>
          <w:iCs/>
          <w:color w:val="000000" w:themeColor="text1"/>
          <w:sz w:val="21"/>
          <w:szCs w:val="21"/>
        </w:rPr>
        <w:t xml:space="preserve"> och fokus på</w:t>
      </w:r>
      <w:r w:rsidR="00E541B3">
        <w:rPr>
          <w:rFonts w:ascii="Palatino Linotype" w:eastAsia="Palatino Linotype" w:hAnsi="Palatino Linotype" w:cs="Palatino Linotype"/>
          <w:iCs/>
          <w:color w:val="000000" w:themeColor="text1"/>
          <w:sz w:val="21"/>
          <w:szCs w:val="21"/>
        </w:rPr>
        <w:t xml:space="preserve"> de rekommendation</w:t>
      </w:r>
      <w:r w:rsidR="00891AC1">
        <w:rPr>
          <w:rFonts w:ascii="Palatino Linotype" w:eastAsia="Palatino Linotype" w:hAnsi="Palatino Linotype" w:cs="Palatino Linotype"/>
          <w:iCs/>
          <w:color w:val="000000" w:themeColor="text1"/>
          <w:sz w:val="21"/>
          <w:szCs w:val="21"/>
        </w:rPr>
        <w:t>er vi fick samt eventuella avvikelser</w:t>
      </w:r>
      <w:r w:rsidR="00FC5720">
        <w:rPr>
          <w:rFonts w:ascii="Palatino Linotype" w:eastAsia="Palatino Linotype" w:hAnsi="Palatino Linotype" w:cs="Palatino Linotype"/>
          <w:iCs/>
          <w:color w:val="000000" w:themeColor="text1"/>
          <w:sz w:val="21"/>
          <w:szCs w:val="21"/>
        </w:rPr>
        <w:t>.</w:t>
      </w:r>
      <w:r w:rsidR="00CF7F9C">
        <w:rPr>
          <w:rFonts w:ascii="Palatino Linotype" w:eastAsia="Palatino Linotype" w:hAnsi="Palatino Linotype" w:cs="Palatino Linotype"/>
          <w:iCs/>
          <w:color w:val="000000" w:themeColor="text1"/>
          <w:sz w:val="21"/>
          <w:szCs w:val="21"/>
        </w:rPr>
        <w:t xml:space="preserve"> </w:t>
      </w:r>
      <w:r w:rsidR="002C10FD">
        <w:rPr>
          <w:rFonts w:ascii="Palatino Linotype" w:eastAsia="Palatino Linotype" w:hAnsi="Palatino Linotype" w:cs="Palatino Linotype"/>
          <w:iCs/>
          <w:color w:val="000000" w:themeColor="text1"/>
          <w:sz w:val="21"/>
          <w:szCs w:val="21"/>
        </w:rPr>
        <w:t xml:space="preserve"> Samtal </w:t>
      </w:r>
      <w:r w:rsidR="00577173">
        <w:rPr>
          <w:rFonts w:ascii="Palatino Linotype" w:eastAsia="Palatino Linotype" w:hAnsi="Palatino Linotype" w:cs="Palatino Linotype"/>
          <w:iCs/>
          <w:color w:val="000000" w:themeColor="text1"/>
          <w:sz w:val="21"/>
          <w:szCs w:val="21"/>
        </w:rPr>
        <w:t xml:space="preserve">fördes </w:t>
      </w:r>
      <w:r w:rsidR="002C10FD">
        <w:rPr>
          <w:rFonts w:ascii="Palatino Linotype" w:eastAsia="Palatino Linotype" w:hAnsi="Palatino Linotype" w:cs="Palatino Linotype"/>
          <w:iCs/>
          <w:color w:val="000000" w:themeColor="text1"/>
          <w:sz w:val="21"/>
          <w:szCs w:val="21"/>
        </w:rPr>
        <w:t xml:space="preserve">om miljö- och klimatmål och målstyrning samt dialog </w:t>
      </w:r>
      <w:r w:rsidR="008073C3">
        <w:rPr>
          <w:rFonts w:ascii="Palatino Linotype" w:eastAsia="Palatino Linotype" w:hAnsi="Palatino Linotype" w:cs="Palatino Linotype"/>
          <w:iCs/>
          <w:color w:val="000000" w:themeColor="text1"/>
          <w:sz w:val="21"/>
          <w:szCs w:val="21"/>
        </w:rPr>
        <w:t xml:space="preserve">om rekommendationer från </w:t>
      </w:r>
      <w:r w:rsidR="002F411C">
        <w:rPr>
          <w:rFonts w:ascii="Palatino Linotype" w:eastAsia="Palatino Linotype" w:hAnsi="Palatino Linotype" w:cs="Palatino Linotype"/>
          <w:iCs/>
          <w:color w:val="000000" w:themeColor="text1"/>
          <w:sz w:val="21"/>
          <w:szCs w:val="21"/>
        </w:rPr>
        <w:t>”</w:t>
      </w:r>
      <w:r w:rsidR="008073C3">
        <w:rPr>
          <w:rFonts w:ascii="Palatino Linotype" w:eastAsia="Palatino Linotype" w:hAnsi="Palatino Linotype" w:cs="Palatino Linotype"/>
          <w:iCs/>
          <w:color w:val="000000" w:themeColor="text1"/>
          <w:sz w:val="21"/>
          <w:szCs w:val="21"/>
        </w:rPr>
        <w:t>Uppföljning av målen i Göteborgs Stads miljö- och klimatprogram 2025</w:t>
      </w:r>
      <w:r w:rsidR="002F411C">
        <w:rPr>
          <w:rFonts w:ascii="Palatino Linotype" w:eastAsia="Palatino Linotype" w:hAnsi="Palatino Linotype" w:cs="Palatino Linotype"/>
          <w:iCs/>
          <w:color w:val="000000" w:themeColor="text1"/>
          <w:sz w:val="21"/>
          <w:szCs w:val="21"/>
        </w:rPr>
        <w:t>”</w:t>
      </w:r>
      <w:r w:rsidR="008073C3">
        <w:rPr>
          <w:rFonts w:ascii="Palatino Linotype" w:eastAsia="Palatino Linotype" w:hAnsi="Palatino Linotype" w:cs="Palatino Linotype"/>
          <w:iCs/>
          <w:color w:val="000000" w:themeColor="text1"/>
          <w:sz w:val="21"/>
          <w:szCs w:val="21"/>
        </w:rPr>
        <w:t>.</w:t>
      </w:r>
      <w:r w:rsidR="003B29D2">
        <w:rPr>
          <w:rFonts w:ascii="Palatino Linotype" w:eastAsia="Palatino Linotype" w:hAnsi="Palatino Linotype" w:cs="Palatino Linotype"/>
          <w:iCs/>
          <w:color w:val="000000" w:themeColor="text1"/>
          <w:sz w:val="21"/>
          <w:szCs w:val="21"/>
        </w:rPr>
        <w:t xml:space="preserve"> Det </w:t>
      </w:r>
      <w:r w:rsidR="00577173">
        <w:rPr>
          <w:rFonts w:ascii="Palatino Linotype" w:eastAsia="Palatino Linotype" w:hAnsi="Palatino Linotype" w:cs="Palatino Linotype"/>
          <w:iCs/>
          <w:color w:val="000000" w:themeColor="text1"/>
          <w:sz w:val="21"/>
          <w:szCs w:val="21"/>
        </w:rPr>
        <w:t>ställdes</w:t>
      </w:r>
      <w:r w:rsidR="003B29D2">
        <w:rPr>
          <w:rFonts w:ascii="Palatino Linotype" w:eastAsia="Palatino Linotype" w:hAnsi="Palatino Linotype" w:cs="Palatino Linotype"/>
          <w:iCs/>
          <w:color w:val="000000" w:themeColor="text1"/>
          <w:sz w:val="21"/>
          <w:szCs w:val="21"/>
        </w:rPr>
        <w:t xml:space="preserve"> även frågor om hur vi arbetat med att förebygga och minska avfall i vår verksamhet.</w:t>
      </w:r>
    </w:p>
    <w:p w14:paraId="0C426A1B" w14:textId="77777777" w:rsidR="00E25648" w:rsidRDefault="00E25648" w:rsidP="006D3BF6">
      <w:pPr>
        <w:spacing w:after="0" w:line="240" w:lineRule="auto"/>
        <w:rPr>
          <w:rFonts w:ascii="Palatino Linotype" w:eastAsia="Palatino Linotype" w:hAnsi="Palatino Linotype" w:cs="Palatino Linotype"/>
          <w:iCs/>
          <w:color w:val="000000" w:themeColor="text1"/>
          <w:sz w:val="21"/>
          <w:szCs w:val="21"/>
        </w:rPr>
      </w:pPr>
    </w:p>
    <w:p w14:paraId="29C92C62" w14:textId="32CE8641" w:rsidR="00E25648" w:rsidRDefault="00E25648" w:rsidP="006D3BF6">
      <w:pPr>
        <w:spacing w:after="0" w:line="240" w:lineRule="auto"/>
        <w:rPr>
          <w:rFonts w:ascii="Palatino Linotype" w:eastAsia="Palatino Linotype" w:hAnsi="Palatino Linotype" w:cs="Palatino Linotype"/>
          <w:iCs/>
          <w:color w:val="000000" w:themeColor="text1"/>
          <w:sz w:val="21"/>
          <w:szCs w:val="21"/>
        </w:rPr>
      </w:pPr>
      <w:r>
        <w:rPr>
          <w:rFonts w:ascii="Palatino Linotype" w:eastAsia="Palatino Linotype" w:hAnsi="Palatino Linotype" w:cs="Palatino Linotype"/>
          <w:iCs/>
          <w:color w:val="000000" w:themeColor="text1"/>
          <w:sz w:val="21"/>
          <w:szCs w:val="21"/>
        </w:rPr>
        <w:t>Tre chefer går under hösten Möte</w:t>
      </w:r>
      <w:r w:rsidR="000F794C">
        <w:rPr>
          <w:rFonts w:ascii="Palatino Linotype" w:eastAsia="Palatino Linotype" w:hAnsi="Palatino Linotype" w:cs="Palatino Linotype"/>
          <w:iCs/>
          <w:color w:val="000000" w:themeColor="text1"/>
          <w:sz w:val="21"/>
          <w:szCs w:val="21"/>
        </w:rPr>
        <w:t>s</w:t>
      </w:r>
      <w:r>
        <w:rPr>
          <w:rFonts w:ascii="Palatino Linotype" w:eastAsia="Palatino Linotype" w:hAnsi="Palatino Linotype" w:cs="Palatino Linotype"/>
          <w:iCs/>
          <w:color w:val="000000" w:themeColor="text1"/>
          <w:sz w:val="21"/>
          <w:szCs w:val="21"/>
        </w:rPr>
        <w:t>plats Hållbart ledarskap</w:t>
      </w:r>
      <w:r w:rsidR="00D57427">
        <w:rPr>
          <w:rFonts w:ascii="Palatino Linotype" w:eastAsia="Palatino Linotype" w:hAnsi="Palatino Linotype" w:cs="Palatino Linotype"/>
          <w:iCs/>
          <w:color w:val="000000" w:themeColor="text1"/>
          <w:sz w:val="21"/>
          <w:szCs w:val="21"/>
        </w:rPr>
        <w:t xml:space="preserve"> för </w:t>
      </w:r>
      <w:r w:rsidR="000F794C">
        <w:rPr>
          <w:rFonts w:ascii="Palatino Linotype" w:eastAsia="Palatino Linotype" w:hAnsi="Palatino Linotype" w:cs="Palatino Linotype"/>
          <w:iCs/>
          <w:color w:val="000000" w:themeColor="text1"/>
          <w:sz w:val="21"/>
          <w:szCs w:val="21"/>
        </w:rPr>
        <w:t>att fylla på med kompetens och byta erfarenheter av andra verksamheter i Göteborgs Stad.</w:t>
      </w:r>
    </w:p>
    <w:p w14:paraId="53F62E59" w14:textId="77777777" w:rsidR="006338E2" w:rsidRDefault="006338E2" w:rsidP="006D3BF6">
      <w:pPr>
        <w:spacing w:after="0" w:line="240" w:lineRule="auto"/>
        <w:rPr>
          <w:rFonts w:ascii="Palatino Linotype" w:eastAsia="Palatino Linotype" w:hAnsi="Palatino Linotype" w:cs="Palatino Linotype"/>
          <w:iCs/>
          <w:color w:val="000000" w:themeColor="text1"/>
          <w:sz w:val="21"/>
          <w:szCs w:val="21"/>
        </w:rPr>
      </w:pPr>
    </w:p>
    <w:p w14:paraId="7A9080CD" w14:textId="450DB9D4" w:rsidR="009B0EE1" w:rsidRPr="00C06D96" w:rsidRDefault="00965FAE" w:rsidP="2F54ECFE">
      <w:pPr>
        <w:spacing w:line="240" w:lineRule="auto"/>
        <w:rPr>
          <w:rFonts w:ascii="Palatino Linotype" w:eastAsia="Palatino Linotype" w:hAnsi="Palatino Linotype" w:cs="Palatino Linotype"/>
          <w:i/>
          <w:iCs/>
          <w:color w:val="000000" w:themeColor="text1"/>
          <w:sz w:val="21"/>
          <w:szCs w:val="21"/>
        </w:rPr>
      </w:pPr>
      <w:r w:rsidRPr="2F54ECFE">
        <w:rPr>
          <w:rFonts w:ascii="Arial Black" w:eastAsiaTheme="majorEastAsia" w:hAnsi="Arial Black" w:cstheme="majorBidi"/>
          <w:b/>
          <w:bCs/>
          <w:color w:val="3B5776"/>
          <w:sz w:val="24"/>
          <w:szCs w:val="24"/>
        </w:rPr>
        <w:t>OPERATIVA INSATSER</w:t>
      </w:r>
      <w:r w:rsidR="0B946B70" w:rsidRPr="2F54ECFE">
        <w:rPr>
          <w:rFonts w:ascii="Arial Black" w:eastAsiaTheme="majorEastAsia" w:hAnsi="Arial Black" w:cstheme="majorBidi"/>
          <w:b/>
          <w:bCs/>
          <w:color w:val="3B5776"/>
          <w:sz w:val="24"/>
          <w:szCs w:val="24"/>
        </w:rPr>
        <w:t xml:space="preserve"> </w:t>
      </w:r>
      <w:r w:rsidR="009234A0">
        <w:br/>
      </w:r>
      <w:r w:rsidR="56970E37" w:rsidRPr="2F54ECFE">
        <w:rPr>
          <w:rFonts w:ascii="Arial Black" w:eastAsiaTheme="majorEastAsia" w:hAnsi="Arial Black" w:cstheme="majorBidi"/>
          <w:b/>
          <w:bCs/>
          <w:color w:val="3B5776"/>
          <w:sz w:val="24"/>
          <w:szCs w:val="24"/>
        </w:rPr>
        <w:t>Sammanfatt</w:t>
      </w:r>
      <w:r w:rsidR="0091223A" w:rsidRPr="2F54ECFE">
        <w:rPr>
          <w:rFonts w:ascii="Arial Black" w:eastAsiaTheme="majorEastAsia" w:hAnsi="Arial Black" w:cstheme="majorBidi"/>
          <w:b/>
          <w:bCs/>
          <w:color w:val="3B5776"/>
          <w:sz w:val="24"/>
          <w:szCs w:val="24"/>
        </w:rPr>
        <w:t>ande insatser aktuell period</w:t>
      </w:r>
      <w:r w:rsidR="00651053" w:rsidRPr="2F54ECFE">
        <w:rPr>
          <w:rFonts w:ascii="Arial Black" w:eastAsiaTheme="majorEastAsia" w:hAnsi="Arial Black" w:cstheme="majorBidi"/>
          <w:b/>
          <w:bCs/>
          <w:color w:val="3B5776"/>
          <w:sz w:val="24"/>
          <w:szCs w:val="24"/>
        </w:rPr>
        <w:t>, verksamhetsmål</w:t>
      </w:r>
      <w:r w:rsidRPr="2F54ECFE">
        <w:rPr>
          <w:rFonts w:ascii="Arial Black" w:eastAsiaTheme="majorEastAsia" w:hAnsi="Arial Black" w:cstheme="majorBidi"/>
          <w:b/>
          <w:bCs/>
          <w:color w:val="3B5776"/>
        </w:rPr>
        <w:t xml:space="preserve"> </w:t>
      </w:r>
    </w:p>
    <w:p w14:paraId="3469F37A" w14:textId="55992C2F" w:rsidR="00B7468B" w:rsidRDefault="1103B490" w:rsidP="0081539D">
      <w:pPr>
        <w:pStyle w:val="Liststycke"/>
        <w:numPr>
          <w:ilvl w:val="0"/>
          <w:numId w:val="1"/>
        </w:numPr>
        <w:spacing w:line="240" w:lineRule="auto"/>
        <w:rPr>
          <w:rFonts w:ascii="Arial Black" w:eastAsiaTheme="majorEastAsia" w:hAnsi="Arial Black" w:cstheme="majorBidi"/>
          <w:b/>
          <w:color w:val="3B5776"/>
          <w:sz w:val="24"/>
          <w:szCs w:val="24"/>
        </w:rPr>
      </w:pPr>
      <w:r w:rsidRPr="00B7468B">
        <w:rPr>
          <w:rFonts w:ascii="Arial Black" w:eastAsiaTheme="majorEastAsia" w:hAnsi="Arial Black" w:cstheme="majorBidi"/>
          <w:b/>
          <w:color w:val="3B5776"/>
          <w:sz w:val="24"/>
          <w:szCs w:val="24"/>
        </w:rPr>
        <w:t>Framgångsrika företa</w:t>
      </w:r>
      <w:r w:rsidR="00B7468B">
        <w:rPr>
          <w:rFonts w:ascii="Arial Black" w:eastAsiaTheme="majorEastAsia" w:hAnsi="Arial Black" w:cstheme="majorBidi"/>
          <w:b/>
          <w:color w:val="3B5776"/>
          <w:sz w:val="24"/>
          <w:szCs w:val="24"/>
        </w:rPr>
        <w:t>g</w:t>
      </w:r>
    </w:p>
    <w:p w14:paraId="7C53F925" w14:textId="0CA8B05C" w:rsidR="0043328A" w:rsidRDefault="006D082C" w:rsidP="006F5B01">
      <w:pPr>
        <w:spacing w:line="240" w:lineRule="auto"/>
        <w:rPr>
          <w:rFonts w:ascii="Palatino Linotype" w:eastAsia="Palatino Linotype" w:hAnsi="Palatino Linotype" w:cs="Palatino Linotype"/>
          <w:sz w:val="21"/>
          <w:szCs w:val="21"/>
        </w:rPr>
      </w:pPr>
      <w:r w:rsidRPr="00B144E7">
        <w:rPr>
          <w:rFonts w:ascii="Palatino Linotype" w:eastAsia="Palatino Linotype" w:hAnsi="Palatino Linotype" w:cs="Palatino Linotype"/>
          <w:b/>
          <w:bCs/>
          <w:color w:val="000000" w:themeColor="text1"/>
          <w:sz w:val="21"/>
          <w:szCs w:val="21"/>
          <w:u w:val="single"/>
        </w:rPr>
        <w:t>FDI, investeringsfrämjande och marknadsföring</w:t>
      </w:r>
      <w:r w:rsidR="006644DE" w:rsidRPr="00B144E7">
        <w:rPr>
          <w:rFonts w:ascii="Palatino Linotype" w:eastAsia="Palatino Linotype" w:hAnsi="Palatino Linotype" w:cs="Palatino Linotype"/>
          <w:b/>
          <w:bCs/>
          <w:color w:val="000000" w:themeColor="text1"/>
          <w:sz w:val="21"/>
          <w:szCs w:val="21"/>
          <w:u w:val="single"/>
        </w:rPr>
        <w:br/>
      </w:r>
      <w:r w:rsidR="00C36DA0" w:rsidRPr="00B144E7">
        <w:rPr>
          <w:rFonts w:ascii="Palatino Linotype" w:eastAsia="Palatino Linotype" w:hAnsi="Palatino Linotype" w:cs="Palatino Linotype"/>
          <w:sz w:val="21"/>
          <w:szCs w:val="21"/>
        </w:rPr>
        <w:t xml:space="preserve">Arbetet har präglats av ett bra inflöde av investeringsärenden, ökad internationell synlighet och ett stärkt fokus på AI, Life science, mobilitet och energi. Genom riktade internationella aktiviteter och marknadssatsningar har Göteborg stärkt sin position som etableringsdestination. </w:t>
      </w:r>
      <w:r w:rsidR="0043328A">
        <w:rPr>
          <w:rFonts w:ascii="Palatino Linotype" w:eastAsia="Palatino Linotype" w:hAnsi="Palatino Linotype" w:cs="Palatino Linotype"/>
          <w:sz w:val="21"/>
          <w:szCs w:val="21"/>
        </w:rPr>
        <w:t>I</w:t>
      </w:r>
      <w:r w:rsidR="0043328A" w:rsidRPr="00B144E7">
        <w:rPr>
          <w:rFonts w:ascii="Palatino Linotype" w:hAnsi="Palatino Linotype"/>
          <w:sz w:val="21"/>
          <w:szCs w:val="21"/>
        </w:rPr>
        <w:t>ndiensatsningen som BRG gjort under året har konkretiserats och aktiviteter inom strategin tar nu form.</w:t>
      </w:r>
    </w:p>
    <w:p w14:paraId="4F1A9796" w14:textId="40D97261" w:rsidR="00F50698" w:rsidRPr="00B144E7" w:rsidRDefault="00C36DA0" w:rsidP="0043328A">
      <w:pPr>
        <w:spacing w:line="240" w:lineRule="auto"/>
        <w:rPr>
          <w:rFonts w:ascii="Palatino Linotype" w:hAnsi="Palatino Linotype"/>
          <w:sz w:val="21"/>
          <w:szCs w:val="21"/>
        </w:rPr>
      </w:pPr>
      <w:r w:rsidRPr="00B144E7">
        <w:rPr>
          <w:rFonts w:ascii="Palatino Linotype" w:eastAsia="Palatino Linotype" w:hAnsi="Palatino Linotype" w:cs="Palatino Linotype"/>
          <w:sz w:val="21"/>
          <w:szCs w:val="21"/>
        </w:rPr>
        <w:t xml:space="preserve">BRG har </w:t>
      </w:r>
      <w:r w:rsidR="006F5B01" w:rsidRPr="00B144E7">
        <w:rPr>
          <w:rFonts w:ascii="Palatino Linotype" w:eastAsia="Palatino Linotype" w:hAnsi="Palatino Linotype" w:cs="Palatino Linotype"/>
          <w:sz w:val="21"/>
          <w:szCs w:val="21"/>
        </w:rPr>
        <w:t xml:space="preserve">hittills </w:t>
      </w:r>
      <w:r w:rsidRPr="00B144E7">
        <w:rPr>
          <w:rFonts w:ascii="Palatino Linotype" w:eastAsia="Palatino Linotype" w:hAnsi="Palatino Linotype" w:cs="Palatino Linotype"/>
          <w:sz w:val="21"/>
          <w:szCs w:val="21"/>
        </w:rPr>
        <w:t xml:space="preserve">bidragit till </w:t>
      </w:r>
      <w:r w:rsidR="006D3BF6" w:rsidRPr="00B144E7">
        <w:rPr>
          <w:rFonts w:ascii="Palatino Linotype" w:eastAsia="Palatino Linotype" w:hAnsi="Palatino Linotype" w:cs="Palatino Linotype"/>
          <w:sz w:val="21"/>
          <w:szCs w:val="21"/>
        </w:rPr>
        <w:t>sju</w:t>
      </w:r>
      <w:r w:rsidR="00D30B38" w:rsidRPr="00B144E7">
        <w:rPr>
          <w:rFonts w:ascii="Palatino Linotype" w:eastAsia="Palatino Linotype" w:hAnsi="Palatino Linotype" w:cs="Palatino Linotype"/>
          <w:sz w:val="21"/>
          <w:szCs w:val="21"/>
        </w:rPr>
        <w:t xml:space="preserve"> </w:t>
      </w:r>
      <w:r w:rsidRPr="00B144E7">
        <w:rPr>
          <w:rFonts w:ascii="Palatino Linotype" w:eastAsia="Palatino Linotype" w:hAnsi="Palatino Linotype" w:cs="Palatino Linotype"/>
          <w:sz w:val="21"/>
          <w:szCs w:val="21"/>
        </w:rPr>
        <w:t>nya etableringar</w:t>
      </w:r>
      <w:r w:rsidR="007768AE" w:rsidRPr="00B144E7">
        <w:rPr>
          <w:rFonts w:ascii="Palatino Linotype" w:eastAsia="Palatino Linotype" w:hAnsi="Palatino Linotype" w:cs="Palatino Linotype"/>
          <w:sz w:val="21"/>
          <w:szCs w:val="21"/>
        </w:rPr>
        <w:t xml:space="preserve"> där t</w:t>
      </w:r>
      <w:r w:rsidR="006D3BF6" w:rsidRPr="00B144E7">
        <w:rPr>
          <w:rFonts w:ascii="Palatino Linotype" w:eastAsia="Palatino Linotype" w:hAnsi="Palatino Linotype" w:cs="Palatino Linotype"/>
          <w:sz w:val="21"/>
          <w:szCs w:val="21"/>
        </w:rPr>
        <w:t>re</w:t>
      </w:r>
      <w:r w:rsidRPr="00B144E7">
        <w:rPr>
          <w:rFonts w:ascii="Palatino Linotype" w:eastAsia="Palatino Linotype" w:hAnsi="Palatino Linotype" w:cs="Palatino Linotype"/>
          <w:sz w:val="21"/>
          <w:szCs w:val="21"/>
        </w:rPr>
        <w:t xml:space="preserve"> är kopplade till Life Science</w:t>
      </w:r>
      <w:r w:rsidR="007768AE" w:rsidRPr="00B144E7">
        <w:rPr>
          <w:rFonts w:ascii="Palatino Linotype" w:eastAsia="Palatino Linotype" w:hAnsi="Palatino Linotype" w:cs="Palatino Linotype"/>
          <w:sz w:val="21"/>
          <w:szCs w:val="21"/>
        </w:rPr>
        <w:t xml:space="preserve">. </w:t>
      </w:r>
      <w:r w:rsidR="0043328A">
        <w:rPr>
          <w:rFonts w:ascii="Palatino Linotype" w:eastAsia="Palatino Linotype" w:hAnsi="Palatino Linotype" w:cs="Palatino Linotype"/>
          <w:sz w:val="21"/>
          <w:szCs w:val="21"/>
        </w:rPr>
        <w:br/>
      </w:r>
      <w:r w:rsidR="00F50698" w:rsidRPr="00B144E7">
        <w:rPr>
          <w:rFonts w:ascii="Palatino Linotype" w:hAnsi="Palatino Linotype"/>
          <w:sz w:val="21"/>
          <w:szCs w:val="21"/>
        </w:rPr>
        <w:t>60</w:t>
      </w:r>
      <w:r w:rsidR="00407593">
        <w:rPr>
          <w:rFonts w:ascii="Palatino Linotype" w:hAnsi="Palatino Linotype"/>
          <w:sz w:val="21"/>
          <w:szCs w:val="21"/>
        </w:rPr>
        <w:t xml:space="preserve"> (46)</w:t>
      </w:r>
      <w:r w:rsidR="00F50698" w:rsidRPr="00B144E7">
        <w:rPr>
          <w:rFonts w:ascii="Palatino Linotype" w:hAnsi="Palatino Linotype"/>
          <w:sz w:val="21"/>
          <w:szCs w:val="21"/>
        </w:rPr>
        <w:t xml:space="preserve"> nya </w:t>
      </w:r>
      <w:proofErr w:type="spellStart"/>
      <w:r w:rsidR="00F50698" w:rsidRPr="00B144E7">
        <w:rPr>
          <w:rFonts w:ascii="Palatino Linotype" w:hAnsi="Palatino Linotype"/>
          <w:sz w:val="21"/>
          <w:szCs w:val="21"/>
        </w:rPr>
        <w:t>investeringsleads</w:t>
      </w:r>
      <w:proofErr w:type="spellEnd"/>
      <w:r w:rsidR="00F50698" w:rsidRPr="00B144E7">
        <w:rPr>
          <w:rFonts w:ascii="Palatino Linotype" w:hAnsi="Palatino Linotype"/>
          <w:sz w:val="21"/>
          <w:szCs w:val="21"/>
        </w:rPr>
        <w:t xml:space="preserve"> registrerades och 100 investeringsdialoger har varit aktiva fram till och med augusti. Vi noterat ett ökat antal förfrågningar kopplat till datacenter.</w:t>
      </w:r>
      <w:r w:rsidR="0043328A">
        <w:rPr>
          <w:rFonts w:ascii="Palatino Linotype" w:hAnsi="Palatino Linotype"/>
          <w:sz w:val="21"/>
          <w:szCs w:val="21"/>
        </w:rPr>
        <w:t xml:space="preserve"> </w:t>
      </w:r>
    </w:p>
    <w:p w14:paraId="0AC4ABF3" w14:textId="49B08CDD" w:rsidR="003D2B2F" w:rsidRPr="00B144E7" w:rsidRDefault="00D25C77" w:rsidP="0043328A">
      <w:pPr>
        <w:spacing w:line="240" w:lineRule="auto"/>
        <w:rPr>
          <w:rFonts w:ascii="Palatino Linotype" w:hAnsi="Palatino Linotype"/>
          <w:sz w:val="21"/>
          <w:szCs w:val="21"/>
        </w:rPr>
      </w:pPr>
      <w:r w:rsidRPr="0043328A">
        <w:rPr>
          <w:rFonts w:ascii="Palatino Linotype" w:eastAsia="Palatino Linotype" w:hAnsi="Palatino Linotype" w:cs="Palatino Linotype"/>
          <w:i/>
          <w:iCs/>
          <w:sz w:val="21"/>
          <w:szCs w:val="21"/>
        </w:rPr>
        <w:t>Strategisk koordinering</w:t>
      </w:r>
      <w:r w:rsidR="0043328A">
        <w:rPr>
          <w:rFonts w:ascii="Palatino Linotype" w:eastAsia="Palatino Linotype" w:hAnsi="Palatino Linotype" w:cs="Palatino Linotype"/>
          <w:i/>
          <w:iCs/>
          <w:sz w:val="21"/>
          <w:szCs w:val="21"/>
        </w:rPr>
        <w:t xml:space="preserve"> - </w:t>
      </w:r>
      <w:r w:rsidR="003D2B2F" w:rsidRPr="00B144E7">
        <w:rPr>
          <w:rFonts w:ascii="Palatino Linotype" w:hAnsi="Palatino Linotype"/>
          <w:sz w:val="21"/>
          <w:szCs w:val="21"/>
        </w:rPr>
        <w:t xml:space="preserve">Arbetet har fokuserat på långsiktiga samarbeten med Volvo Cars, AstraZeneca och andra strategiska aktörer. BRG har samordnat frågor kring kollektivtrafik, industriutveckling, </w:t>
      </w:r>
      <w:proofErr w:type="spellStart"/>
      <w:r w:rsidR="003D2B2F" w:rsidRPr="00B144E7">
        <w:rPr>
          <w:rFonts w:ascii="Palatino Linotype" w:hAnsi="Palatino Linotype"/>
          <w:sz w:val="21"/>
          <w:szCs w:val="21"/>
        </w:rPr>
        <w:t>life</w:t>
      </w:r>
      <w:proofErr w:type="spellEnd"/>
      <w:r w:rsidR="003D2B2F" w:rsidRPr="00B144E7">
        <w:rPr>
          <w:rFonts w:ascii="Palatino Linotype" w:hAnsi="Palatino Linotype"/>
          <w:sz w:val="21"/>
          <w:szCs w:val="21"/>
        </w:rPr>
        <w:t xml:space="preserve"> science och investeringar för att stärka regionens konkurrenskraft.</w:t>
      </w:r>
    </w:p>
    <w:p w14:paraId="360537A9" w14:textId="77777777" w:rsidR="003D2B2F" w:rsidRPr="00B144E7" w:rsidRDefault="003D2B2F" w:rsidP="0043328A">
      <w:pPr>
        <w:spacing w:after="0"/>
        <w:rPr>
          <w:rFonts w:ascii="Palatino Linotype" w:hAnsi="Palatino Linotype"/>
          <w:sz w:val="21"/>
          <w:szCs w:val="21"/>
        </w:rPr>
      </w:pPr>
      <w:r w:rsidRPr="00B144E7">
        <w:rPr>
          <w:rFonts w:ascii="Palatino Linotype" w:hAnsi="Palatino Linotype"/>
          <w:sz w:val="21"/>
          <w:szCs w:val="21"/>
        </w:rPr>
        <w:t>• Avsiktsförklaringen med Volvo Cars förlängdes med ytterligare två år.</w:t>
      </w:r>
    </w:p>
    <w:p w14:paraId="01351295" w14:textId="77777777" w:rsidR="003D2B2F" w:rsidRPr="00B144E7" w:rsidRDefault="003D2B2F" w:rsidP="0043328A">
      <w:pPr>
        <w:spacing w:after="0"/>
        <w:rPr>
          <w:rFonts w:ascii="Palatino Linotype" w:hAnsi="Palatino Linotype"/>
          <w:sz w:val="21"/>
          <w:szCs w:val="21"/>
        </w:rPr>
      </w:pPr>
      <w:r w:rsidRPr="00B144E7">
        <w:rPr>
          <w:rFonts w:ascii="Palatino Linotype" w:hAnsi="Palatino Linotype"/>
          <w:sz w:val="21"/>
          <w:szCs w:val="21"/>
        </w:rPr>
        <w:t xml:space="preserve">• Flera konkreta kollektivtrafikåtgärder beslutades för </w:t>
      </w:r>
      <w:proofErr w:type="spellStart"/>
      <w:r w:rsidRPr="00B144E7">
        <w:rPr>
          <w:rFonts w:ascii="Palatino Linotype" w:hAnsi="Palatino Linotype"/>
          <w:sz w:val="21"/>
          <w:szCs w:val="21"/>
        </w:rPr>
        <w:t>GoCo</w:t>
      </w:r>
      <w:proofErr w:type="spellEnd"/>
      <w:r w:rsidRPr="00B144E7">
        <w:rPr>
          <w:rFonts w:ascii="Palatino Linotype" w:hAnsi="Palatino Linotype"/>
          <w:sz w:val="21"/>
          <w:szCs w:val="21"/>
        </w:rPr>
        <w:t>, NÄST och andra arbetsplatsområden.</w:t>
      </w:r>
    </w:p>
    <w:p w14:paraId="6C169CD7" w14:textId="77777777" w:rsidR="003D2B2F" w:rsidRPr="00B144E7" w:rsidRDefault="003D2B2F" w:rsidP="0043328A">
      <w:pPr>
        <w:spacing w:after="0"/>
        <w:rPr>
          <w:rFonts w:ascii="Palatino Linotype" w:hAnsi="Palatino Linotype"/>
          <w:sz w:val="21"/>
          <w:szCs w:val="21"/>
        </w:rPr>
      </w:pPr>
      <w:r w:rsidRPr="00B144E7">
        <w:rPr>
          <w:rFonts w:ascii="Palatino Linotype" w:hAnsi="Palatino Linotype"/>
          <w:sz w:val="21"/>
          <w:szCs w:val="21"/>
        </w:rPr>
        <w:t xml:space="preserve">• Regional </w:t>
      </w:r>
      <w:proofErr w:type="spellStart"/>
      <w:r w:rsidRPr="00B144E7">
        <w:rPr>
          <w:rFonts w:ascii="Palatino Linotype" w:hAnsi="Palatino Linotype"/>
          <w:sz w:val="21"/>
          <w:szCs w:val="21"/>
        </w:rPr>
        <w:t>life</w:t>
      </w:r>
      <w:proofErr w:type="spellEnd"/>
      <w:r w:rsidRPr="00B144E7">
        <w:rPr>
          <w:rFonts w:ascii="Palatino Linotype" w:hAnsi="Palatino Linotype"/>
          <w:sz w:val="21"/>
          <w:szCs w:val="21"/>
        </w:rPr>
        <w:t xml:space="preserve"> science-strategi och agenda utvecklades tillsammans med AstraZeneca och regionala partners.</w:t>
      </w:r>
    </w:p>
    <w:p w14:paraId="3A8BE595" w14:textId="658BEDCF" w:rsidR="003D2B2F" w:rsidRPr="00B144E7" w:rsidRDefault="003D2B2F" w:rsidP="0043328A">
      <w:pPr>
        <w:spacing w:after="0"/>
        <w:rPr>
          <w:rFonts w:ascii="Palatino Linotype" w:hAnsi="Palatino Linotype"/>
          <w:sz w:val="21"/>
          <w:szCs w:val="21"/>
        </w:rPr>
      </w:pPr>
      <w:r w:rsidRPr="00B144E7">
        <w:rPr>
          <w:rFonts w:ascii="Palatino Linotype" w:hAnsi="Palatino Linotype"/>
          <w:sz w:val="21"/>
          <w:szCs w:val="21"/>
        </w:rPr>
        <w:t>• BRG bidr</w:t>
      </w:r>
      <w:r w:rsidR="008C5432" w:rsidRPr="00B144E7">
        <w:rPr>
          <w:rFonts w:ascii="Palatino Linotype" w:hAnsi="Palatino Linotype"/>
          <w:sz w:val="21"/>
          <w:szCs w:val="21"/>
        </w:rPr>
        <w:t>ar löpande</w:t>
      </w:r>
      <w:r w:rsidRPr="00B144E7">
        <w:rPr>
          <w:rFonts w:ascii="Palatino Linotype" w:hAnsi="Palatino Linotype"/>
          <w:sz w:val="21"/>
          <w:szCs w:val="21"/>
        </w:rPr>
        <w:t xml:space="preserve"> till samordning och dialog kring </w:t>
      </w:r>
      <w:r w:rsidR="008C5432" w:rsidRPr="00B144E7">
        <w:rPr>
          <w:rFonts w:ascii="Palatino Linotype" w:hAnsi="Palatino Linotype"/>
          <w:sz w:val="21"/>
          <w:szCs w:val="21"/>
        </w:rPr>
        <w:t>Volvo Cars</w:t>
      </w:r>
      <w:r w:rsidRPr="00B144E7">
        <w:rPr>
          <w:rFonts w:ascii="Palatino Linotype" w:hAnsi="Palatino Linotype"/>
          <w:sz w:val="21"/>
          <w:szCs w:val="21"/>
        </w:rPr>
        <w:t xml:space="preserve"> framtida </w:t>
      </w:r>
      <w:r w:rsidR="008C5432" w:rsidRPr="00B144E7">
        <w:rPr>
          <w:rFonts w:ascii="Palatino Linotype" w:hAnsi="Palatino Linotype"/>
          <w:sz w:val="21"/>
          <w:szCs w:val="21"/>
        </w:rPr>
        <w:t>batterifabrik</w:t>
      </w:r>
    </w:p>
    <w:p w14:paraId="7FEA824F" w14:textId="77777777" w:rsidR="004B0C50" w:rsidRDefault="0043328A" w:rsidP="00275F78">
      <w:pPr>
        <w:spacing w:line="240" w:lineRule="auto"/>
        <w:rPr>
          <w:rFonts w:ascii="Palatino Linotype" w:eastAsia="Palatino Linotype" w:hAnsi="Palatino Linotype" w:cs="Palatino Linotype"/>
          <w:b/>
          <w:bCs/>
          <w:sz w:val="21"/>
          <w:szCs w:val="21"/>
          <w:u w:val="single"/>
        </w:rPr>
      </w:pPr>
      <w:r>
        <w:rPr>
          <w:rFonts w:ascii="Palatino Linotype" w:eastAsia="Palatino Linotype" w:hAnsi="Palatino Linotype" w:cs="Palatino Linotype"/>
          <w:b/>
          <w:bCs/>
          <w:sz w:val="21"/>
          <w:szCs w:val="21"/>
          <w:u w:val="single"/>
        </w:rPr>
        <w:br/>
      </w:r>
    </w:p>
    <w:p w14:paraId="44B3763C" w14:textId="629615EC" w:rsidR="003D2B2F" w:rsidRPr="00B144E7" w:rsidRDefault="003C70F0" w:rsidP="00275F78">
      <w:pPr>
        <w:spacing w:line="240" w:lineRule="auto"/>
        <w:rPr>
          <w:rFonts w:ascii="Palatino Linotype" w:hAnsi="Palatino Linotype"/>
          <w:sz w:val="21"/>
          <w:szCs w:val="21"/>
        </w:rPr>
      </w:pPr>
      <w:r w:rsidRPr="00B144E7">
        <w:rPr>
          <w:rFonts w:ascii="Palatino Linotype" w:eastAsia="Palatino Linotype" w:hAnsi="Palatino Linotype" w:cs="Palatino Linotype"/>
          <w:b/>
          <w:bCs/>
          <w:sz w:val="21"/>
          <w:szCs w:val="21"/>
          <w:u w:val="single"/>
        </w:rPr>
        <w:lastRenderedPageBreak/>
        <w:t xml:space="preserve">Företagslotsen Göteborgs Stad </w:t>
      </w:r>
      <w:r w:rsidR="0043328A">
        <w:rPr>
          <w:rFonts w:ascii="Palatino Linotype" w:eastAsia="Palatino Linotype" w:hAnsi="Palatino Linotype" w:cs="Palatino Linotype"/>
          <w:b/>
          <w:bCs/>
          <w:sz w:val="21"/>
          <w:szCs w:val="21"/>
          <w:u w:val="single"/>
        </w:rPr>
        <w:br/>
      </w:r>
      <w:r w:rsidR="003D2B2F" w:rsidRPr="00B144E7">
        <w:rPr>
          <w:rFonts w:ascii="Palatino Linotype" w:hAnsi="Palatino Linotype"/>
          <w:sz w:val="21"/>
          <w:szCs w:val="21"/>
        </w:rPr>
        <w:t>Företagslotsen har underlättat investeringar, expansioner och myndighetssamordning samt stärkt dialogen med företag i hela staden och särskilt i Nordost. 179</w:t>
      </w:r>
      <w:r w:rsidR="005327FF" w:rsidRPr="00B144E7">
        <w:rPr>
          <w:rFonts w:ascii="Palatino Linotype" w:hAnsi="Palatino Linotype"/>
          <w:sz w:val="21"/>
          <w:szCs w:val="21"/>
        </w:rPr>
        <w:t xml:space="preserve"> (208)</w:t>
      </w:r>
      <w:r w:rsidR="003D2B2F" w:rsidRPr="00B144E7">
        <w:rPr>
          <w:rFonts w:ascii="Palatino Linotype" w:hAnsi="Palatino Linotype"/>
          <w:sz w:val="21"/>
          <w:szCs w:val="21"/>
        </w:rPr>
        <w:t xml:space="preserve"> ärenden har hanterats under </w:t>
      </w:r>
      <w:r w:rsidR="002A5491" w:rsidRPr="00B144E7">
        <w:rPr>
          <w:rFonts w:ascii="Palatino Linotype" w:hAnsi="Palatino Linotype"/>
          <w:sz w:val="21"/>
          <w:szCs w:val="21"/>
        </w:rPr>
        <w:t>perioden</w:t>
      </w:r>
      <w:r w:rsidR="003D2B2F" w:rsidRPr="00B144E7">
        <w:rPr>
          <w:rFonts w:ascii="Palatino Linotype" w:hAnsi="Palatino Linotype"/>
          <w:sz w:val="21"/>
          <w:szCs w:val="21"/>
        </w:rPr>
        <w:t>.</w:t>
      </w:r>
      <w:r w:rsidR="00275F78">
        <w:rPr>
          <w:rFonts w:ascii="Palatino Linotype" w:hAnsi="Palatino Linotype"/>
          <w:sz w:val="21"/>
          <w:szCs w:val="21"/>
        </w:rPr>
        <w:t xml:space="preserve"> </w:t>
      </w:r>
      <w:r w:rsidR="003D2B2F" w:rsidRPr="00B144E7">
        <w:rPr>
          <w:rFonts w:ascii="Palatino Linotype" w:hAnsi="Palatino Linotype"/>
          <w:sz w:val="21"/>
          <w:szCs w:val="21"/>
        </w:rPr>
        <w:t>Samordningsinsatser har bidragit till större investeringsärenden, bland annat Estrellas expansionsplaner om cirka 650 mnkr och Ostindiefararens framtida upplevelsecentrum på Masthuggskajen skapade betydande potential för turism och besöksnäring.</w:t>
      </w:r>
    </w:p>
    <w:p w14:paraId="31EB4A63" w14:textId="3B383759" w:rsidR="00613E58" w:rsidRPr="00B144E7" w:rsidRDefault="003D2B2F" w:rsidP="006D094B">
      <w:pPr>
        <w:rPr>
          <w:rFonts w:ascii="Palatino Linotype" w:hAnsi="Palatino Linotype"/>
          <w:sz w:val="21"/>
          <w:szCs w:val="21"/>
        </w:rPr>
      </w:pPr>
      <w:r w:rsidRPr="00B144E7">
        <w:rPr>
          <w:rFonts w:ascii="Palatino Linotype" w:hAnsi="Palatino Linotype"/>
          <w:sz w:val="21"/>
          <w:szCs w:val="21"/>
        </w:rPr>
        <w:t xml:space="preserve">Företagsträffar och uppsökande arbete i Nordost </w:t>
      </w:r>
      <w:r w:rsidR="0058538C" w:rsidRPr="00B144E7">
        <w:rPr>
          <w:rFonts w:ascii="Palatino Linotype" w:hAnsi="Palatino Linotype"/>
          <w:sz w:val="21"/>
          <w:szCs w:val="21"/>
        </w:rPr>
        <w:t xml:space="preserve">har genomförts och </w:t>
      </w:r>
      <w:r w:rsidR="000132C1" w:rsidRPr="00B144E7">
        <w:rPr>
          <w:rFonts w:ascii="Palatino Linotype" w:hAnsi="Palatino Linotype"/>
          <w:sz w:val="21"/>
          <w:szCs w:val="21"/>
        </w:rPr>
        <w:t xml:space="preserve">hos </w:t>
      </w:r>
      <w:r w:rsidR="0058538C" w:rsidRPr="00B144E7">
        <w:rPr>
          <w:rFonts w:ascii="Palatino Linotype" w:hAnsi="Palatino Linotype"/>
          <w:sz w:val="21"/>
          <w:szCs w:val="21"/>
        </w:rPr>
        <w:t xml:space="preserve">ett par företag </w:t>
      </w:r>
      <w:r w:rsidR="001803A1" w:rsidRPr="00B144E7">
        <w:rPr>
          <w:rFonts w:ascii="Palatino Linotype" w:hAnsi="Palatino Linotype"/>
          <w:sz w:val="21"/>
          <w:szCs w:val="21"/>
        </w:rPr>
        <w:t>har vi</w:t>
      </w:r>
      <w:r w:rsidR="00275F78">
        <w:rPr>
          <w:rFonts w:ascii="Palatino Linotype" w:hAnsi="Palatino Linotype"/>
          <w:sz w:val="21"/>
          <w:szCs w:val="21"/>
        </w:rPr>
        <w:t xml:space="preserve"> i</w:t>
      </w:r>
      <w:r w:rsidRPr="00B144E7">
        <w:rPr>
          <w:rFonts w:ascii="Palatino Linotype" w:hAnsi="Palatino Linotype"/>
          <w:sz w:val="21"/>
          <w:szCs w:val="21"/>
        </w:rPr>
        <w:t>dentifiera</w:t>
      </w:r>
      <w:r w:rsidR="001803A1" w:rsidRPr="00B144E7">
        <w:rPr>
          <w:rFonts w:ascii="Palatino Linotype" w:hAnsi="Palatino Linotype"/>
          <w:sz w:val="21"/>
          <w:szCs w:val="21"/>
        </w:rPr>
        <w:t>t</w:t>
      </w:r>
      <w:r w:rsidRPr="00B144E7">
        <w:rPr>
          <w:rFonts w:ascii="Palatino Linotype" w:hAnsi="Palatino Linotype"/>
          <w:sz w:val="21"/>
          <w:szCs w:val="21"/>
        </w:rPr>
        <w:t xml:space="preserve"> tillväxtmöjligheter</w:t>
      </w:r>
      <w:r w:rsidR="001803A1" w:rsidRPr="00B144E7">
        <w:rPr>
          <w:rFonts w:ascii="Palatino Linotype" w:hAnsi="Palatino Linotype"/>
          <w:sz w:val="21"/>
          <w:szCs w:val="21"/>
        </w:rPr>
        <w:t xml:space="preserve"> och ett par </w:t>
      </w:r>
      <w:r w:rsidR="00895DE8" w:rsidRPr="00B144E7">
        <w:rPr>
          <w:rFonts w:ascii="Palatino Linotype" w:hAnsi="Palatino Linotype"/>
          <w:sz w:val="21"/>
          <w:szCs w:val="21"/>
        </w:rPr>
        <w:t>företag</w:t>
      </w:r>
      <w:r w:rsidR="001803A1" w:rsidRPr="00B144E7">
        <w:rPr>
          <w:rFonts w:ascii="Palatino Linotype" w:hAnsi="Palatino Linotype"/>
          <w:sz w:val="21"/>
          <w:szCs w:val="21"/>
        </w:rPr>
        <w:t xml:space="preserve"> har valt </w:t>
      </w:r>
      <w:r w:rsidR="00895DE8" w:rsidRPr="00B144E7">
        <w:rPr>
          <w:rFonts w:ascii="Palatino Linotype" w:hAnsi="Palatino Linotype"/>
          <w:sz w:val="21"/>
          <w:szCs w:val="21"/>
        </w:rPr>
        <w:t>expansion i</w:t>
      </w:r>
      <w:r w:rsidR="001803A1" w:rsidRPr="00B144E7">
        <w:rPr>
          <w:rFonts w:ascii="Palatino Linotype" w:hAnsi="Palatino Linotype"/>
          <w:sz w:val="21"/>
          <w:szCs w:val="21"/>
        </w:rPr>
        <w:t xml:space="preserve"> annan kommun</w:t>
      </w:r>
      <w:r w:rsidRPr="00B144E7">
        <w:rPr>
          <w:rFonts w:ascii="Palatino Linotype" w:hAnsi="Palatino Linotype"/>
          <w:sz w:val="21"/>
          <w:szCs w:val="21"/>
        </w:rPr>
        <w:t>.</w:t>
      </w:r>
      <w:r w:rsidR="00926BDF">
        <w:rPr>
          <w:rFonts w:ascii="Palatino Linotype" w:hAnsi="Palatino Linotype"/>
          <w:sz w:val="21"/>
          <w:szCs w:val="21"/>
        </w:rPr>
        <w:t xml:space="preserve"> </w:t>
      </w:r>
      <w:r w:rsidR="00275F78">
        <w:rPr>
          <w:rFonts w:ascii="Palatino Linotype" w:hAnsi="Palatino Linotype"/>
          <w:sz w:val="21"/>
          <w:szCs w:val="21"/>
        </w:rPr>
        <w:t>I</w:t>
      </w:r>
      <w:r w:rsidRPr="00B144E7">
        <w:rPr>
          <w:rFonts w:ascii="Palatino Linotype" w:hAnsi="Palatino Linotype"/>
          <w:sz w:val="21"/>
          <w:szCs w:val="21"/>
        </w:rPr>
        <w:t>nformationsinsatser kring tillståndsprocesser och regelverk nådde cirka 150 företag.</w:t>
      </w:r>
      <w:r w:rsidR="00926BDF">
        <w:rPr>
          <w:rFonts w:ascii="Palatino Linotype" w:hAnsi="Palatino Linotype"/>
          <w:sz w:val="21"/>
          <w:szCs w:val="21"/>
        </w:rPr>
        <w:t xml:space="preserve"> </w:t>
      </w:r>
      <w:r w:rsidR="00275F78">
        <w:rPr>
          <w:rFonts w:ascii="Palatino Linotype" w:hAnsi="Palatino Linotype"/>
          <w:sz w:val="21"/>
          <w:szCs w:val="21"/>
        </w:rPr>
        <w:t>V</w:t>
      </w:r>
      <w:r w:rsidRPr="00B144E7">
        <w:rPr>
          <w:rFonts w:ascii="Palatino Linotype" w:hAnsi="Palatino Linotype"/>
          <w:sz w:val="21"/>
          <w:szCs w:val="21"/>
        </w:rPr>
        <w:t>i har under året rapporterat om att företag upplever brister rörande kommunikation inför ombyggnationer, vilket för en del företag resulterat i stora omsättningstapp. Tex kring Backadalsmotet</w:t>
      </w:r>
    </w:p>
    <w:p w14:paraId="5E3E969F" w14:textId="77777777" w:rsidR="00926BDF" w:rsidRDefault="006D082C" w:rsidP="006D3BF6">
      <w:pPr>
        <w:spacing w:after="0" w:line="257" w:lineRule="auto"/>
        <w:rPr>
          <w:rFonts w:ascii="Palatino Linotype" w:eastAsia="Palatino Linotype" w:hAnsi="Palatino Linotype" w:cs="Palatino Linotype"/>
          <w:sz w:val="21"/>
          <w:szCs w:val="21"/>
        </w:rPr>
      </w:pPr>
      <w:r w:rsidRPr="006D3BF6">
        <w:rPr>
          <w:rFonts w:ascii="Palatino Linotype" w:eastAsia="Palatino Linotype" w:hAnsi="Palatino Linotype" w:cs="Palatino Linotype"/>
          <w:b/>
          <w:bCs/>
          <w:color w:val="000000" w:themeColor="text1"/>
          <w:sz w:val="21"/>
          <w:szCs w:val="21"/>
          <w:u w:val="single"/>
        </w:rPr>
        <w:t>Kunskap, kvalificerad omvärldsanalys</w:t>
      </w:r>
      <w:r w:rsidRPr="006D3BF6">
        <w:rPr>
          <w:rFonts w:ascii="Palatino Linotype" w:eastAsia="Palatino Linotype" w:hAnsi="Palatino Linotype" w:cs="Palatino Linotype"/>
          <w:i/>
          <w:iCs/>
          <w:color w:val="000000" w:themeColor="text1"/>
          <w:sz w:val="21"/>
          <w:szCs w:val="21"/>
        </w:rPr>
        <w:t xml:space="preserve"> </w:t>
      </w:r>
      <w:r w:rsidR="006D3BF6">
        <w:rPr>
          <w:rFonts w:ascii="Palatino Linotype" w:eastAsia="Palatino Linotype" w:hAnsi="Palatino Linotype" w:cs="Palatino Linotype"/>
          <w:i/>
          <w:iCs/>
          <w:color w:val="000000" w:themeColor="text1"/>
          <w:sz w:val="21"/>
          <w:szCs w:val="21"/>
        </w:rPr>
        <w:br/>
      </w:r>
      <w:r w:rsidR="001463D2" w:rsidRPr="001463D2">
        <w:rPr>
          <w:rFonts w:ascii="Palatino Linotype" w:eastAsia="Palatino Linotype" w:hAnsi="Palatino Linotype" w:cs="Palatino Linotype"/>
          <w:sz w:val="21"/>
          <w:szCs w:val="21"/>
        </w:rPr>
        <w:t>BRG har under året tagit fram flera kvalificerade rapporter som bidragit till att öka förståelsen för regionens utveckling, tex </w:t>
      </w:r>
      <w:r w:rsidR="001463D2">
        <w:rPr>
          <w:rFonts w:ascii="Palatino Linotype" w:eastAsia="Palatino Linotype" w:hAnsi="Palatino Linotype" w:cs="Palatino Linotype"/>
          <w:sz w:val="21"/>
          <w:szCs w:val="21"/>
        </w:rPr>
        <w:t>tre</w:t>
      </w:r>
      <w:r w:rsidR="001463D2" w:rsidRPr="001463D2">
        <w:rPr>
          <w:rFonts w:ascii="Palatino Linotype" w:eastAsia="Palatino Linotype" w:hAnsi="Palatino Linotype" w:cs="Palatino Linotype"/>
          <w:sz w:val="21"/>
          <w:szCs w:val="21"/>
        </w:rPr>
        <w:t> konjunkturrapporter och flera fördjupande rapporter. </w:t>
      </w:r>
    </w:p>
    <w:p w14:paraId="4BFA59E4" w14:textId="76B02313" w:rsidR="00CA0B68" w:rsidRDefault="001463D2" w:rsidP="006D3BF6">
      <w:pPr>
        <w:spacing w:after="0" w:line="257" w:lineRule="auto"/>
        <w:rPr>
          <w:rFonts w:ascii="Palatino Linotype" w:eastAsia="Palatino Linotype" w:hAnsi="Palatino Linotype" w:cs="Palatino Linotype"/>
          <w:b/>
          <w:bCs/>
          <w:sz w:val="21"/>
          <w:szCs w:val="21"/>
          <w:u w:val="single"/>
        </w:rPr>
      </w:pPr>
      <w:r w:rsidRPr="001463D2">
        <w:rPr>
          <w:rFonts w:ascii="Palatino Linotype" w:eastAsia="Palatino Linotype" w:hAnsi="Palatino Linotype" w:cs="Palatino Linotype"/>
          <w:sz w:val="21"/>
          <w:szCs w:val="21"/>
        </w:rPr>
        <w:t>Alla rapporter publiceras på vår hemsida och sprids till utvalda målgrupper via sociala medier.  </w:t>
      </w:r>
      <w:r w:rsidRPr="001463D2">
        <w:rPr>
          <w:rFonts w:ascii="Palatino Linotype" w:eastAsia="Palatino Linotype" w:hAnsi="Palatino Linotype" w:cs="Palatino Linotype"/>
          <w:sz w:val="21"/>
          <w:szCs w:val="21"/>
        </w:rPr>
        <w:br/>
      </w:r>
    </w:p>
    <w:p w14:paraId="2DF67802" w14:textId="751CBDDC" w:rsidR="543544A4" w:rsidRPr="00D32317" w:rsidRDefault="199D249C" w:rsidP="543544A4">
      <w:pPr>
        <w:spacing w:line="240" w:lineRule="auto"/>
        <w:rPr>
          <w:rFonts w:ascii="Palatino Linotype" w:eastAsia="Palatino Linotype" w:hAnsi="Palatino Linotype" w:cs="Palatino Linotype"/>
          <w:sz w:val="21"/>
          <w:szCs w:val="21"/>
        </w:rPr>
      </w:pPr>
      <w:r w:rsidRPr="53B463A2">
        <w:rPr>
          <w:rFonts w:ascii="Palatino Linotype" w:eastAsia="Palatino Linotype" w:hAnsi="Palatino Linotype" w:cs="Palatino Linotype"/>
          <w:b/>
          <w:bCs/>
          <w:sz w:val="21"/>
          <w:szCs w:val="21"/>
          <w:u w:val="single"/>
        </w:rPr>
        <w:t xml:space="preserve">Företagande </w:t>
      </w:r>
      <w:r w:rsidR="28F5B214" w:rsidRPr="53B463A2">
        <w:rPr>
          <w:rFonts w:ascii="Palatino Linotype" w:eastAsia="Palatino Linotype" w:hAnsi="Palatino Linotype" w:cs="Palatino Linotype"/>
          <w:b/>
          <w:bCs/>
          <w:sz w:val="21"/>
          <w:szCs w:val="21"/>
          <w:u w:val="single"/>
        </w:rPr>
        <w:t>och e</w:t>
      </w:r>
      <w:r w:rsidRPr="53B463A2">
        <w:rPr>
          <w:rFonts w:ascii="Palatino Linotype" w:eastAsia="Palatino Linotype" w:hAnsi="Palatino Linotype" w:cs="Palatino Linotype"/>
          <w:b/>
          <w:bCs/>
          <w:sz w:val="21"/>
          <w:szCs w:val="21"/>
          <w:u w:val="single"/>
        </w:rPr>
        <w:t>ntreprenörskap</w:t>
      </w:r>
      <w:r>
        <w:br/>
      </w:r>
      <w:r w:rsidR="00BE4D71">
        <w:rPr>
          <w:rFonts w:ascii="Palatino Linotype" w:eastAsia="Palatino Linotype" w:hAnsi="Palatino Linotype" w:cs="Palatino Linotype"/>
          <w:sz w:val="21"/>
          <w:szCs w:val="21"/>
        </w:rPr>
        <w:t>Fortsatt</w:t>
      </w:r>
      <w:r w:rsidR="425EDC98" w:rsidRPr="675DD299">
        <w:rPr>
          <w:rFonts w:ascii="Palatino Linotype" w:eastAsia="Palatino Linotype" w:hAnsi="Palatino Linotype" w:cs="Palatino Linotype"/>
          <w:sz w:val="21"/>
          <w:szCs w:val="21"/>
        </w:rPr>
        <w:t xml:space="preserve"> </w:t>
      </w:r>
      <w:r w:rsidR="425EDC98" w:rsidRPr="007B0FD4">
        <w:rPr>
          <w:rFonts w:ascii="Palatino Linotype" w:eastAsia="Palatino Linotype" w:hAnsi="Palatino Linotype" w:cs="Palatino Linotype"/>
          <w:sz w:val="21"/>
          <w:szCs w:val="21"/>
        </w:rPr>
        <w:t>hög a</w:t>
      </w:r>
      <w:r w:rsidR="63783C70" w:rsidRPr="007B0FD4">
        <w:rPr>
          <w:rFonts w:ascii="Palatino Linotype" w:eastAsia="Palatino Linotype" w:hAnsi="Palatino Linotype" w:cs="Palatino Linotype"/>
          <w:sz w:val="21"/>
          <w:szCs w:val="21"/>
        </w:rPr>
        <w:t>ktivitetsnivå med många olika arrangemang</w:t>
      </w:r>
      <w:r w:rsidR="007A42D6" w:rsidRPr="007B0FD4">
        <w:rPr>
          <w:rFonts w:ascii="Palatino Linotype" w:eastAsia="Palatino Linotype" w:hAnsi="Palatino Linotype" w:cs="Palatino Linotype"/>
          <w:sz w:val="21"/>
          <w:szCs w:val="21"/>
        </w:rPr>
        <w:t xml:space="preserve"> där </w:t>
      </w:r>
      <w:r w:rsidR="63783C70" w:rsidRPr="007B0FD4">
        <w:rPr>
          <w:rFonts w:ascii="Palatino Linotype" w:eastAsia="Palatino Linotype" w:hAnsi="Palatino Linotype" w:cs="Palatino Linotype"/>
          <w:sz w:val="21"/>
          <w:szCs w:val="21"/>
        </w:rPr>
        <w:t xml:space="preserve">AI </w:t>
      </w:r>
      <w:r w:rsidR="00D44BC3">
        <w:rPr>
          <w:rFonts w:ascii="Palatino Linotype" w:eastAsia="Palatino Linotype" w:hAnsi="Palatino Linotype" w:cs="Palatino Linotype"/>
          <w:sz w:val="21"/>
          <w:szCs w:val="21"/>
        </w:rPr>
        <w:t>efterfrågas</w:t>
      </w:r>
      <w:r w:rsidR="007B0FD4" w:rsidRPr="007B0FD4">
        <w:rPr>
          <w:rFonts w:ascii="Palatino Linotype" w:eastAsia="Palatino Linotype" w:hAnsi="Palatino Linotype" w:cs="Palatino Linotype"/>
          <w:sz w:val="21"/>
          <w:szCs w:val="21"/>
        </w:rPr>
        <w:t xml:space="preserve"> genom alla segment. </w:t>
      </w:r>
      <w:r w:rsidR="00A439A3" w:rsidRPr="007B0FD4">
        <w:rPr>
          <w:rFonts w:ascii="Palatino Linotype" w:eastAsia="Palatino Linotype" w:hAnsi="Palatino Linotype" w:cs="Palatino Linotype"/>
          <w:sz w:val="21"/>
          <w:szCs w:val="21"/>
        </w:rPr>
        <w:t xml:space="preserve">Vårt erbjudande inom hållbarhetsområdet kommer framöver att bestå av enklare seminarier och inspirationsinsatser. </w:t>
      </w:r>
      <w:r w:rsidR="14D73211" w:rsidRPr="007B0FD4">
        <w:rPr>
          <w:rFonts w:ascii="Palatino Linotype" w:eastAsia="Palatino Linotype" w:hAnsi="Palatino Linotype" w:cs="Palatino Linotype"/>
          <w:sz w:val="21"/>
          <w:szCs w:val="21"/>
        </w:rPr>
        <w:t xml:space="preserve">I </w:t>
      </w:r>
      <w:r w:rsidR="14D73211" w:rsidRPr="0E3E4D33">
        <w:rPr>
          <w:rFonts w:ascii="Palatino Linotype" w:eastAsia="Palatino Linotype" w:hAnsi="Palatino Linotype" w:cs="Palatino Linotype"/>
          <w:sz w:val="21"/>
          <w:szCs w:val="21"/>
        </w:rPr>
        <w:t xml:space="preserve">nuläget </w:t>
      </w:r>
      <w:r w:rsidR="14D73211" w:rsidRPr="64345A78">
        <w:rPr>
          <w:rFonts w:ascii="Palatino Linotype" w:eastAsia="Palatino Linotype" w:hAnsi="Palatino Linotype" w:cs="Palatino Linotype"/>
          <w:sz w:val="21"/>
          <w:szCs w:val="21"/>
        </w:rPr>
        <w:t xml:space="preserve">pågår </w:t>
      </w:r>
      <w:r w:rsidR="14D73211" w:rsidRPr="4902E89F">
        <w:rPr>
          <w:rFonts w:ascii="Palatino Linotype" w:eastAsia="Palatino Linotype" w:hAnsi="Palatino Linotype" w:cs="Palatino Linotype"/>
          <w:sz w:val="21"/>
          <w:szCs w:val="21"/>
        </w:rPr>
        <w:t xml:space="preserve">en större </w:t>
      </w:r>
      <w:r w:rsidR="14D73211" w:rsidRPr="4D8557FE">
        <w:rPr>
          <w:rFonts w:ascii="Palatino Linotype" w:eastAsia="Palatino Linotype" w:hAnsi="Palatino Linotype" w:cs="Palatino Linotype"/>
          <w:sz w:val="21"/>
          <w:szCs w:val="21"/>
        </w:rPr>
        <w:t xml:space="preserve">upphandling </w:t>
      </w:r>
      <w:r w:rsidR="04358B75" w:rsidRPr="68915D99">
        <w:rPr>
          <w:rFonts w:ascii="Palatino Linotype" w:eastAsia="Palatino Linotype" w:hAnsi="Palatino Linotype" w:cs="Palatino Linotype"/>
          <w:sz w:val="21"/>
          <w:szCs w:val="21"/>
        </w:rPr>
        <w:t xml:space="preserve">av </w:t>
      </w:r>
      <w:r w:rsidR="00BE4D71">
        <w:rPr>
          <w:rFonts w:ascii="Palatino Linotype" w:eastAsia="Palatino Linotype" w:hAnsi="Palatino Linotype" w:cs="Palatino Linotype"/>
          <w:sz w:val="21"/>
          <w:szCs w:val="21"/>
        </w:rPr>
        <w:t>rådgivnings</w:t>
      </w:r>
      <w:r w:rsidR="04358B75" w:rsidRPr="68915D99">
        <w:rPr>
          <w:rFonts w:ascii="Palatino Linotype" w:eastAsia="Palatino Linotype" w:hAnsi="Palatino Linotype" w:cs="Palatino Linotype"/>
          <w:sz w:val="21"/>
          <w:szCs w:val="21"/>
        </w:rPr>
        <w:t xml:space="preserve">konsulter </w:t>
      </w:r>
      <w:r w:rsidR="14D73211" w:rsidRPr="4D8557FE">
        <w:rPr>
          <w:rFonts w:ascii="Palatino Linotype" w:eastAsia="Palatino Linotype" w:hAnsi="Palatino Linotype" w:cs="Palatino Linotype"/>
          <w:sz w:val="21"/>
          <w:szCs w:val="21"/>
        </w:rPr>
        <w:t xml:space="preserve">som vi </w:t>
      </w:r>
      <w:r w:rsidR="14D73211" w:rsidRPr="2FC3DC03">
        <w:rPr>
          <w:rFonts w:ascii="Palatino Linotype" w:eastAsia="Palatino Linotype" w:hAnsi="Palatino Linotype" w:cs="Palatino Linotype"/>
          <w:sz w:val="21"/>
          <w:szCs w:val="21"/>
        </w:rPr>
        <w:t xml:space="preserve">genomför </w:t>
      </w:r>
      <w:r w:rsidR="000A1576">
        <w:rPr>
          <w:rFonts w:ascii="Palatino Linotype" w:eastAsia="Palatino Linotype" w:hAnsi="Palatino Linotype" w:cs="Palatino Linotype"/>
          <w:sz w:val="21"/>
          <w:szCs w:val="21"/>
        </w:rPr>
        <w:t xml:space="preserve">var fjärde år. </w:t>
      </w:r>
      <w:r w:rsidR="14D73211" w:rsidRPr="5AE302E5">
        <w:rPr>
          <w:rFonts w:ascii="Palatino Linotype" w:eastAsia="Palatino Linotype" w:hAnsi="Palatino Linotype" w:cs="Palatino Linotype"/>
          <w:sz w:val="21"/>
          <w:szCs w:val="21"/>
        </w:rPr>
        <w:t xml:space="preserve">Målet är </w:t>
      </w:r>
      <w:r w:rsidR="3D979A49" w:rsidRPr="502F7461">
        <w:rPr>
          <w:rFonts w:ascii="Palatino Linotype" w:eastAsia="Palatino Linotype" w:hAnsi="Palatino Linotype" w:cs="Palatino Linotype"/>
          <w:sz w:val="21"/>
          <w:szCs w:val="21"/>
        </w:rPr>
        <w:t>avtalsstart i juni</w:t>
      </w:r>
      <w:r w:rsidR="007B0FD4">
        <w:rPr>
          <w:rFonts w:ascii="Palatino Linotype" w:eastAsia="Palatino Linotype" w:hAnsi="Palatino Linotype" w:cs="Palatino Linotype"/>
          <w:sz w:val="21"/>
          <w:szCs w:val="21"/>
        </w:rPr>
        <w:t xml:space="preserve"> 2027</w:t>
      </w:r>
      <w:r w:rsidR="3D979A49" w:rsidRPr="68915D99">
        <w:rPr>
          <w:rFonts w:ascii="Palatino Linotype" w:eastAsia="Palatino Linotype" w:hAnsi="Palatino Linotype" w:cs="Palatino Linotype"/>
          <w:sz w:val="21"/>
          <w:szCs w:val="21"/>
        </w:rPr>
        <w:t>.</w:t>
      </w:r>
    </w:p>
    <w:p w14:paraId="30AE3EB7" w14:textId="16C0A885" w:rsidR="2DAD543C" w:rsidRPr="00AF4FB0" w:rsidRDefault="741FFC93" w:rsidP="00591B87">
      <w:pPr>
        <w:spacing w:line="240" w:lineRule="auto"/>
        <w:rPr>
          <w:rFonts w:ascii="Palatino Linotype" w:eastAsia="Palatino Linotype" w:hAnsi="Palatino Linotype" w:cs="Palatino Linotype"/>
          <w:sz w:val="21"/>
          <w:szCs w:val="21"/>
        </w:rPr>
      </w:pPr>
      <w:r w:rsidRPr="53B463A2">
        <w:rPr>
          <w:rFonts w:ascii="Palatino Linotype" w:eastAsia="Palatino Linotype" w:hAnsi="Palatino Linotype" w:cs="Palatino Linotype"/>
          <w:i/>
          <w:iCs/>
          <w:sz w:val="21"/>
          <w:szCs w:val="21"/>
        </w:rPr>
        <w:t>Tillväxtprogrammet</w:t>
      </w:r>
      <w:r w:rsidR="002F411C">
        <w:rPr>
          <w:rFonts w:ascii="Palatino Linotype" w:eastAsia="Palatino Linotype" w:hAnsi="Palatino Linotype" w:cs="Palatino Linotype"/>
          <w:i/>
          <w:iCs/>
          <w:sz w:val="21"/>
          <w:szCs w:val="21"/>
        </w:rPr>
        <w:t xml:space="preserve"> -</w:t>
      </w:r>
      <w:r w:rsidR="696BFE0F" w:rsidRPr="51086BC7">
        <w:rPr>
          <w:rFonts w:ascii="Palatino Linotype" w:eastAsia="Palatino Linotype" w:hAnsi="Palatino Linotype" w:cs="Palatino Linotype"/>
          <w:sz w:val="21"/>
          <w:szCs w:val="21"/>
        </w:rPr>
        <w:t xml:space="preserve"> </w:t>
      </w:r>
      <w:r w:rsidR="00D44BC3">
        <w:rPr>
          <w:rFonts w:ascii="Palatino Linotype" w:eastAsia="Palatino Linotype" w:hAnsi="Palatino Linotype" w:cs="Palatino Linotype"/>
          <w:sz w:val="21"/>
          <w:szCs w:val="21"/>
        </w:rPr>
        <w:t>S</w:t>
      </w:r>
      <w:r w:rsidR="696BFE0F" w:rsidRPr="01D56873">
        <w:rPr>
          <w:rFonts w:ascii="Palatino Linotype" w:eastAsia="Palatino Linotype" w:hAnsi="Palatino Linotype" w:cs="Palatino Linotype"/>
          <w:sz w:val="21"/>
          <w:szCs w:val="21"/>
        </w:rPr>
        <w:t xml:space="preserve">tabilt </w:t>
      </w:r>
      <w:r w:rsidR="696BFE0F" w:rsidRPr="7677AC98">
        <w:rPr>
          <w:rFonts w:ascii="Palatino Linotype" w:eastAsia="Palatino Linotype" w:hAnsi="Palatino Linotype" w:cs="Palatino Linotype"/>
          <w:sz w:val="21"/>
          <w:szCs w:val="21"/>
        </w:rPr>
        <w:t xml:space="preserve">inflöde av nya företag till </w:t>
      </w:r>
      <w:r w:rsidR="696BFE0F" w:rsidRPr="15E210A4">
        <w:rPr>
          <w:rFonts w:ascii="Palatino Linotype" w:eastAsia="Palatino Linotype" w:hAnsi="Palatino Linotype" w:cs="Palatino Linotype"/>
          <w:sz w:val="21"/>
          <w:szCs w:val="21"/>
        </w:rPr>
        <w:t xml:space="preserve">programmet </w:t>
      </w:r>
      <w:r w:rsidR="696BFE0F" w:rsidRPr="0C4996BD">
        <w:rPr>
          <w:rFonts w:ascii="Palatino Linotype" w:eastAsia="Palatino Linotype" w:hAnsi="Palatino Linotype" w:cs="Palatino Linotype"/>
          <w:sz w:val="21"/>
          <w:szCs w:val="21"/>
        </w:rPr>
        <w:t xml:space="preserve">men medverkande </w:t>
      </w:r>
      <w:r w:rsidR="696BFE0F" w:rsidRPr="756D0402">
        <w:rPr>
          <w:rFonts w:ascii="Palatino Linotype" w:eastAsia="Palatino Linotype" w:hAnsi="Palatino Linotype" w:cs="Palatino Linotype"/>
          <w:sz w:val="21"/>
          <w:szCs w:val="21"/>
        </w:rPr>
        <w:t xml:space="preserve">företag </w:t>
      </w:r>
      <w:r w:rsidR="696BFE0F" w:rsidRPr="12CE40B4">
        <w:rPr>
          <w:rFonts w:ascii="Palatino Linotype" w:eastAsia="Palatino Linotype" w:hAnsi="Palatino Linotype" w:cs="Palatino Linotype"/>
          <w:sz w:val="21"/>
          <w:szCs w:val="21"/>
        </w:rPr>
        <w:t>investerar färre</w:t>
      </w:r>
      <w:r w:rsidR="696BFE0F" w:rsidRPr="51863088">
        <w:rPr>
          <w:rFonts w:ascii="Palatino Linotype" w:eastAsia="Palatino Linotype" w:hAnsi="Palatino Linotype" w:cs="Palatino Linotype"/>
          <w:sz w:val="21"/>
          <w:szCs w:val="21"/>
        </w:rPr>
        <w:t xml:space="preserve"> timmar</w:t>
      </w:r>
      <w:r w:rsidR="1D9CEB06" w:rsidRPr="51863088">
        <w:rPr>
          <w:rFonts w:ascii="Palatino Linotype" w:eastAsia="Palatino Linotype" w:hAnsi="Palatino Linotype" w:cs="Palatino Linotype"/>
          <w:sz w:val="21"/>
          <w:szCs w:val="21"/>
        </w:rPr>
        <w:t xml:space="preserve"> </w:t>
      </w:r>
      <w:r w:rsidR="1D9CEB06" w:rsidRPr="06CEF0B3">
        <w:rPr>
          <w:rFonts w:ascii="Palatino Linotype" w:eastAsia="Palatino Linotype" w:hAnsi="Palatino Linotype" w:cs="Palatino Linotype"/>
          <w:sz w:val="21"/>
          <w:szCs w:val="21"/>
        </w:rPr>
        <w:t>jämfört med tidigare</w:t>
      </w:r>
      <w:r w:rsidR="1D9CEB06" w:rsidRPr="236726EF">
        <w:rPr>
          <w:rFonts w:ascii="Palatino Linotype" w:eastAsia="Palatino Linotype" w:hAnsi="Palatino Linotype" w:cs="Palatino Linotype"/>
          <w:sz w:val="21"/>
          <w:szCs w:val="21"/>
        </w:rPr>
        <w:t xml:space="preserve"> </w:t>
      </w:r>
      <w:r w:rsidR="1D9CEB06" w:rsidRPr="2A1F44F6">
        <w:rPr>
          <w:rFonts w:ascii="Palatino Linotype" w:eastAsia="Palatino Linotype" w:hAnsi="Palatino Linotype" w:cs="Palatino Linotype"/>
          <w:sz w:val="21"/>
          <w:szCs w:val="21"/>
        </w:rPr>
        <w:t>år.</w:t>
      </w:r>
      <w:r w:rsidR="3A270C25" w:rsidRPr="32EF09FC">
        <w:rPr>
          <w:rFonts w:ascii="Palatino Linotype" w:eastAsia="Palatino Linotype" w:hAnsi="Palatino Linotype" w:cs="Palatino Linotype"/>
          <w:sz w:val="21"/>
          <w:szCs w:val="21"/>
        </w:rPr>
        <w:t xml:space="preserve"> </w:t>
      </w:r>
      <w:r w:rsidR="3A270C25" w:rsidRPr="557EA36F">
        <w:rPr>
          <w:rFonts w:ascii="Palatino Linotype" w:eastAsia="Palatino Linotype" w:hAnsi="Palatino Linotype" w:cs="Palatino Linotype"/>
          <w:sz w:val="21"/>
          <w:szCs w:val="21"/>
        </w:rPr>
        <w:t xml:space="preserve">I skrivande stund uppgår </w:t>
      </w:r>
      <w:r w:rsidR="3A270C25" w:rsidRPr="758F080C">
        <w:rPr>
          <w:rFonts w:ascii="Palatino Linotype" w:eastAsia="Palatino Linotype" w:hAnsi="Palatino Linotype" w:cs="Palatino Linotype"/>
          <w:sz w:val="21"/>
          <w:szCs w:val="21"/>
        </w:rPr>
        <w:t>antalet företag</w:t>
      </w:r>
      <w:r w:rsidR="3A270C25" w:rsidRPr="6C82119C">
        <w:rPr>
          <w:rFonts w:ascii="Palatino Linotype" w:eastAsia="Palatino Linotype" w:hAnsi="Palatino Linotype" w:cs="Palatino Linotype"/>
          <w:sz w:val="21"/>
          <w:szCs w:val="21"/>
        </w:rPr>
        <w:t xml:space="preserve"> till </w:t>
      </w:r>
      <w:r w:rsidR="3A270C25" w:rsidRPr="21D9AFEB">
        <w:rPr>
          <w:rFonts w:ascii="Palatino Linotype" w:eastAsia="Palatino Linotype" w:hAnsi="Palatino Linotype" w:cs="Palatino Linotype"/>
          <w:sz w:val="21"/>
          <w:szCs w:val="21"/>
        </w:rPr>
        <w:t>306.</w:t>
      </w:r>
    </w:p>
    <w:p w14:paraId="1CA5F7CD" w14:textId="793C9C75" w:rsidR="0503ED9B" w:rsidRPr="00F963A6" w:rsidRDefault="741FFC93" w:rsidP="00835776">
      <w:pPr>
        <w:spacing w:line="240" w:lineRule="auto"/>
        <w:rPr>
          <w:rFonts w:ascii="Palatino Linotype" w:eastAsia="Palatino Linotype" w:hAnsi="Palatino Linotype" w:cs="Palatino Linotype"/>
          <w:sz w:val="21"/>
          <w:szCs w:val="21"/>
        </w:rPr>
      </w:pPr>
      <w:r w:rsidRPr="002F411C">
        <w:rPr>
          <w:rFonts w:ascii="Palatino Linotype" w:eastAsia="Palatino Linotype" w:hAnsi="Palatino Linotype" w:cs="Palatino Linotype"/>
          <w:i/>
          <w:sz w:val="21"/>
          <w:szCs w:val="21"/>
        </w:rPr>
        <w:t>Starta/Driva</w:t>
      </w:r>
      <w:r w:rsidR="002F411C" w:rsidRPr="002F411C">
        <w:rPr>
          <w:rFonts w:ascii="Palatino Linotype" w:eastAsia="Palatino Linotype" w:hAnsi="Palatino Linotype" w:cs="Palatino Linotype"/>
          <w:i/>
          <w:sz w:val="21"/>
          <w:szCs w:val="21"/>
        </w:rPr>
        <w:t xml:space="preserve"> - </w:t>
      </w:r>
      <w:r w:rsidR="0A9A076A" w:rsidRPr="002F411C">
        <w:rPr>
          <w:rFonts w:ascii="Palatino Linotype" w:eastAsia="Palatino Linotype" w:hAnsi="Palatino Linotype" w:cs="Palatino Linotype"/>
          <w:sz w:val="21"/>
          <w:szCs w:val="21"/>
        </w:rPr>
        <w:t>Efterfrågan på rådgivning för att starta företag är fortsatt hög</w:t>
      </w:r>
      <w:r w:rsidR="00D01D7E">
        <w:rPr>
          <w:rFonts w:ascii="Palatino Linotype" w:eastAsia="Palatino Linotype" w:hAnsi="Palatino Linotype" w:cs="Palatino Linotype"/>
          <w:sz w:val="21"/>
          <w:szCs w:val="21"/>
        </w:rPr>
        <w:t xml:space="preserve"> och h</w:t>
      </w:r>
      <w:r w:rsidR="00335324" w:rsidRPr="00F963A6">
        <w:rPr>
          <w:rFonts w:ascii="Palatino Linotype" w:eastAsia="Palatino Linotype" w:hAnsi="Palatino Linotype" w:cs="Palatino Linotype"/>
          <w:sz w:val="21"/>
          <w:szCs w:val="21"/>
        </w:rPr>
        <w:t>ittills</w:t>
      </w:r>
      <w:r w:rsidR="0A9A076A" w:rsidRPr="00F963A6">
        <w:rPr>
          <w:rFonts w:ascii="Palatino Linotype" w:eastAsia="Palatino Linotype" w:hAnsi="Palatino Linotype" w:cs="Palatino Linotype"/>
          <w:sz w:val="21"/>
          <w:szCs w:val="21"/>
        </w:rPr>
        <w:t xml:space="preserve"> har </w:t>
      </w:r>
      <w:r w:rsidR="3078475E" w:rsidRPr="00F963A6">
        <w:rPr>
          <w:rFonts w:ascii="Palatino Linotype" w:eastAsia="Palatino Linotype" w:hAnsi="Palatino Linotype" w:cs="Palatino Linotype"/>
          <w:sz w:val="21"/>
          <w:szCs w:val="21"/>
        </w:rPr>
        <w:t>335 unika individer fått rådgivning. Vår satsning med ökat fokus på unga företag inom Driva segmentet fortsätter att utvecklas</w:t>
      </w:r>
      <w:r w:rsidR="00F5283C">
        <w:rPr>
          <w:rFonts w:ascii="Palatino Linotype" w:eastAsia="Palatino Linotype" w:hAnsi="Palatino Linotype" w:cs="Palatino Linotype"/>
          <w:sz w:val="21"/>
          <w:szCs w:val="21"/>
        </w:rPr>
        <w:t xml:space="preserve"> och </w:t>
      </w:r>
      <w:r w:rsidR="00B914E0">
        <w:rPr>
          <w:rFonts w:ascii="Palatino Linotype" w:eastAsia="Palatino Linotype" w:hAnsi="Palatino Linotype" w:cs="Palatino Linotype"/>
          <w:sz w:val="21"/>
          <w:szCs w:val="21"/>
        </w:rPr>
        <w:t xml:space="preserve">hittills har </w:t>
      </w:r>
      <w:r w:rsidR="6A6EE628" w:rsidRPr="00F963A6">
        <w:rPr>
          <w:rFonts w:ascii="Palatino Linotype" w:eastAsia="Palatino Linotype" w:hAnsi="Palatino Linotype" w:cs="Palatino Linotype"/>
          <w:sz w:val="21"/>
          <w:szCs w:val="21"/>
        </w:rPr>
        <w:t>över 60 företag</w:t>
      </w:r>
      <w:r w:rsidR="00B914E0">
        <w:rPr>
          <w:rFonts w:ascii="Palatino Linotype" w:eastAsia="Palatino Linotype" w:hAnsi="Palatino Linotype" w:cs="Palatino Linotype"/>
          <w:sz w:val="21"/>
          <w:szCs w:val="21"/>
        </w:rPr>
        <w:t xml:space="preserve"> </w:t>
      </w:r>
      <w:r w:rsidR="6A6EE628" w:rsidRPr="00F963A6">
        <w:rPr>
          <w:rFonts w:ascii="Palatino Linotype" w:eastAsia="Palatino Linotype" w:hAnsi="Palatino Linotype" w:cs="Palatino Linotype"/>
          <w:sz w:val="21"/>
          <w:szCs w:val="21"/>
        </w:rPr>
        <w:t>anslutit</w:t>
      </w:r>
      <w:r w:rsidR="438E3BF1" w:rsidRPr="00F963A6">
        <w:rPr>
          <w:rFonts w:ascii="Palatino Linotype" w:eastAsia="Palatino Linotype" w:hAnsi="Palatino Linotype" w:cs="Palatino Linotype"/>
          <w:sz w:val="21"/>
          <w:szCs w:val="21"/>
        </w:rPr>
        <w:t xml:space="preserve"> sig till det nya upplägget med återkommande nätverksträffar.</w:t>
      </w:r>
    </w:p>
    <w:p w14:paraId="4A53FF01" w14:textId="569678AB" w:rsidR="043B1D2B" w:rsidRPr="00B914E0" w:rsidRDefault="741FFC93" w:rsidP="043B1D2B">
      <w:pPr>
        <w:spacing w:line="240" w:lineRule="auto"/>
        <w:rPr>
          <w:rFonts w:ascii="Palatino Linotype" w:eastAsia="Palatino Linotype" w:hAnsi="Palatino Linotype" w:cs="Palatino Linotype"/>
          <w:sz w:val="21"/>
          <w:szCs w:val="21"/>
        </w:rPr>
      </w:pPr>
      <w:r w:rsidRPr="002F411C">
        <w:rPr>
          <w:rFonts w:ascii="Palatino Linotype" w:eastAsia="Palatino Linotype" w:hAnsi="Palatino Linotype" w:cs="Palatino Linotype"/>
          <w:i/>
          <w:sz w:val="21"/>
          <w:szCs w:val="21"/>
        </w:rPr>
        <w:t>Yesbox</w:t>
      </w:r>
      <w:r w:rsidRPr="002F411C">
        <w:rPr>
          <w:rFonts w:ascii="Palatino Linotype" w:eastAsia="Palatino Linotype" w:hAnsi="Palatino Linotype" w:cs="Palatino Linotype"/>
          <w:sz w:val="21"/>
          <w:szCs w:val="21"/>
        </w:rPr>
        <w:t xml:space="preserve"> </w:t>
      </w:r>
      <w:r w:rsidR="002F411C" w:rsidRPr="002F411C">
        <w:rPr>
          <w:rFonts w:ascii="Palatino Linotype" w:eastAsia="Palatino Linotype" w:hAnsi="Palatino Linotype" w:cs="Palatino Linotype"/>
          <w:sz w:val="21"/>
          <w:szCs w:val="21"/>
        </w:rPr>
        <w:t xml:space="preserve">- </w:t>
      </w:r>
      <w:r w:rsidR="56E1C99D" w:rsidRPr="002F411C">
        <w:rPr>
          <w:rFonts w:ascii="Palatino Linotype" w:eastAsia="Palatino Linotype" w:hAnsi="Palatino Linotype" w:cs="Palatino Linotype"/>
          <w:sz w:val="21"/>
          <w:szCs w:val="21"/>
        </w:rPr>
        <w:t>Arbetet med att</w:t>
      </w:r>
      <w:r w:rsidR="56E1C99D" w:rsidRPr="00B914E0">
        <w:rPr>
          <w:rFonts w:ascii="Palatino Linotype" w:eastAsia="Palatino Linotype" w:hAnsi="Palatino Linotype" w:cs="Palatino Linotype"/>
          <w:sz w:val="21"/>
          <w:szCs w:val="21"/>
        </w:rPr>
        <w:t xml:space="preserve"> vidareutveckla Yesbox </w:t>
      </w:r>
      <w:r w:rsidR="00B914E0">
        <w:rPr>
          <w:rFonts w:ascii="Palatino Linotype" w:eastAsia="Palatino Linotype" w:hAnsi="Palatino Linotype" w:cs="Palatino Linotype"/>
          <w:sz w:val="21"/>
          <w:szCs w:val="21"/>
        </w:rPr>
        <w:t>pågår</w:t>
      </w:r>
      <w:r w:rsidR="56E1C99D" w:rsidRPr="00B914E0">
        <w:rPr>
          <w:rFonts w:ascii="Palatino Linotype" w:eastAsia="Palatino Linotype" w:hAnsi="Palatino Linotype" w:cs="Palatino Linotype"/>
          <w:sz w:val="21"/>
          <w:szCs w:val="21"/>
        </w:rPr>
        <w:t>, bland annat genom satsningar kopplade till entreprenörskap inom mat- och livsmedelsområdet</w:t>
      </w:r>
      <w:r w:rsidR="56E1C99D" w:rsidRPr="002F411C">
        <w:rPr>
          <w:rFonts w:ascii="Palatino Linotype" w:eastAsia="Palatino Linotype" w:hAnsi="Palatino Linotype" w:cs="Palatino Linotype"/>
          <w:sz w:val="21"/>
          <w:szCs w:val="21"/>
        </w:rPr>
        <w:t xml:space="preserve">. </w:t>
      </w:r>
      <w:r w:rsidR="514FA007" w:rsidRPr="00F963A6">
        <w:rPr>
          <w:rFonts w:ascii="Palatino Linotype" w:eastAsia="Palatino Linotype" w:hAnsi="Palatino Linotype" w:cs="Palatino Linotype"/>
          <w:sz w:val="21"/>
          <w:szCs w:val="21"/>
        </w:rPr>
        <w:t>Samtidigt fortsätter a</w:t>
      </w:r>
      <w:r w:rsidR="56E1C99D" w:rsidRPr="00B914E0">
        <w:rPr>
          <w:rFonts w:ascii="Palatino Linotype" w:eastAsia="Palatino Linotype" w:hAnsi="Palatino Linotype" w:cs="Palatino Linotype"/>
          <w:sz w:val="21"/>
          <w:szCs w:val="21"/>
        </w:rPr>
        <w:t xml:space="preserve">ntalet besökare </w:t>
      </w:r>
      <w:r w:rsidR="0759256C" w:rsidRPr="00B914E0">
        <w:rPr>
          <w:rFonts w:ascii="Palatino Linotype" w:eastAsia="Palatino Linotype" w:hAnsi="Palatino Linotype" w:cs="Palatino Linotype"/>
          <w:sz w:val="21"/>
          <w:szCs w:val="21"/>
        </w:rPr>
        <w:t>att öka kontinuerligt med en prognos om att vi kommer att överträffa förra årets resultat med över 2 000 besökare.</w:t>
      </w:r>
    </w:p>
    <w:p w14:paraId="09320BB7" w14:textId="19E93677" w:rsidR="00B358FB" w:rsidRPr="00F963A6" w:rsidRDefault="741FFC93" w:rsidP="00B319F3">
      <w:pPr>
        <w:spacing w:line="240" w:lineRule="auto"/>
        <w:rPr>
          <w:rFonts w:ascii="Palatino Linotype" w:eastAsia="Palatino Linotype" w:hAnsi="Palatino Linotype" w:cs="Palatino Linotype"/>
          <w:sz w:val="21"/>
          <w:szCs w:val="21"/>
        </w:rPr>
      </w:pPr>
      <w:r w:rsidRPr="002F411C">
        <w:rPr>
          <w:rFonts w:ascii="Palatino Linotype" w:eastAsia="Palatino Linotype" w:hAnsi="Palatino Linotype" w:cs="Palatino Linotype"/>
          <w:i/>
          <w:sz w:val="21"/>
          <w:szCs w:val="21"/>
        </w:rPr>
        <w:t>Gothenburg Tech</w:t>
      </w:r>
      <w:r w:rsidR="005A2E4E" w:rsidRPr="002F411C">
        <w:rPr>
          <w:rFonts w:ascii="Palatino Linotype" w:eastAsia="Palatino Linotype" w:hAnsi="Palatino Linotype" w:cs="Palatino Linotype"/>
          <w:i/>
          <w:sz w:val="21"/>
          <w:szCs w:val="21"/>
        </w:rPr>
        <w:t xml:space="preserve"> </w:t>
      </w:r>
      <w:r w:rsidR="002F411C" w:rsidRPr="002F411C">
        <w:rPr>
          <w:rFonts w:ascii="Palatino Linotype" w:eastAsia="Palatino Linotype" w:hAnsi="Palatino Linotype" w:cs="Palatino Linotype"/>
          <w:i/>
          <w:sz w:val="21"/>
          <w:szCs w:val="21"/>
        </w:rPr>
        <w:t xml:space="preserve">- </w:t>
      </w:r>
      <w:r w:rsidR="49A81187" w:rsidRPr="00F963A6">
        <w:rPr>
          <w:rFonts w:ascii="Palatino Linotype" w:eastAsia="Palatino Linotype" w:hAnsi="Palatino Linotype" w:cs="Palatino Linotype"/>
          <w:sz w:val="21"/>
          <w:szCs w:val="21"/>
        </w:rPr>
        <w:t xml:space="preserve">Tillsammans med 20 olika partners, såväl privata som offentliga, marknadsförde vi Göteborgsregionen under </w:t>
      </w:r>
      <w:proofErr w:type="spellStart"/>
      <w:r w:rsidR="49A81187" w:rsidRPr="00F963A6">
        <w:rPr>
          <w:rFonts w:ascii="Palatino Linotype" w:eastAsia="Palatino Linotype" w:hAnsi="Palatino Linotype" w:cs="Palatino Linotype"/>
          <w:sz w:val="21"/>
          <w:szCs w:val="21"/>
        </w:rPr>
        <w:t>TechBBQ</w:t>
      </w:r>
      <w:proofErr w:type="spellEnd"/>
      <w:r w:rsidR="49A81187" w:rsidRPr="00F963A6">
        <w:rPr>
          <w:rFonts w:ascii="Palatino Linotype" w:eastAsia="Palatino Linotype" w:hAnsi="Palatino Linotype" w:cs="Palatino Linotype"/>
          <w:sz w:val="21"/>
          <w:szCs w:val="21"/>
        </w:rPr>
        <w:t xml:space="preserve"> i Köpenhamn.</w:t>
      </w:r>
      <w:r w:rsidR="00A95506">
        <w:rPr>
          <w:rFonts w:ascii="Palatino Linotype" w:eastAsia="Palatino Linotype" w:hAnsi="Palatino Linotype" w:cs="Palatino Linotype"/>
          <w:sz w:val="21"/>
          <w:szCs w:val="21"/>
        </w:rPr>
        <w:t xml:space="preserve"> </w:t>
      </w:r>
      <w:r w:rsidR="51817F40" w:rsidRPr="00F963A6">
        <w:rPr>
          <w:rFonts w:ascii="Palatino Linotype" w:eastAsia="Palatino Linotype" w:hAnsi="Palatino Linotype" w:cs="Palatino Linotype"/>
          <w:sz w:val="21"/>
          <w:szCs w:val="21"/>
        </w:rPr>
        <w:t xml:space="preserve">Vi hade en mycket välbesökt monter där vi arrangerade mindre pitchar löpande, arrangerade ett </w:t>
      </w:r>
      <w:r w:rsidR="00A95506">
        <w:rPr>
          <w:rFonts w:ascii="Palatino Linotype" w:eastAsia="Palatino Linotype" w:hAnsi="Palatino Linotype" w:cs="Palatino Linotype"/>
          <w:sz w:val="21"/>
          <w:szCs w:val="21"/>
        </w:rPr>
        <w:t xml:space="preserve">uppskattat </w:t>
      </w:r>
      <w:r w:rsidR="51817F40" w:rsidRPr="00F963A6">
        <w:rPr>
          <w:rFonts w:ascii="Palatino Linotype" w:eastAsia="Palatino Linotype" w:hAnsi="Palatino Linotype" w:cs="Palatino Linotype"/>
          <w:sz w:val="21"/>
          <w:szCs w:val="21"/>
        </w:rPr>
        <w:t xml:space="preserve">större seminarium </w:t>
      </w:r>
      <w:r w:rsidR="7095040E" w:rsidRPr="00F963A6">
        <w:rPr>
          <w:rFonts w:ascii="Palatino Linotype" w:eastAsia="Palatino Linotype" w:hAnsi="Palatino Linotype" w:cs="Palatino Linotype"/>
          <w:sz w:val="21"/>
          <w:szCs w:val="21"/>
        </w:rPr>
        <w:t>och samarrangerade ett nätverksevent för över 300 personer.</w:t>
      </w:r>
    </w:p>
    <w:p w14:paraId="5D742F0A" w14:textId="77777777" w:rsidR="004B0C50" w:rsidRDefault="009F2095" w:rsidP="00A95506">
      <w:pPr>
        <w:spacing w:line="240" w:lineRule="auto"/>
        <w:rPr>
          <w:rFonts w:ascii="Palatino Linotype" w:hAnsi="Palatino Linotype"/>
          <w:b/>
          <w:bCs/>
          <w:sz w:val="21"/>
          <w:szCs w:val="21"/>
          <w:u w:val="single"/>
        </w:rPr>
      </w:pPr>
      <w:r w:rsidRPr="002F411C">
        <w:rPr>
          <w:rFonts w:ascii="Palatino Linotype" w:eastAsia="Palatino Linotype" w:hAnsi="Palatino Linotype" w:cs="Palatino Linotype"/>
          <w:i/>
          <w:sz w:val="21"/>
          <w:szCs w:val="21"/>
        </w:rPr>
        <w:t>AI Gothenburg</w:t>
      </w:r>
      <w:r w:rsidRPr="002F411C">
        <w:rPr>
          <w:rFonts w:ascii="Palatino Linotype" w:eastAsia="Palatino Linotype" w:hAnsi="Palatino Linotype" w:cs="Palatino Linotype"/>
          <w:sz w:val="21"/>
          <w:szCs w:val="21"/>
        </w:rPr>
        <w:t xml:space="preserve"> </w:t>
      </w:r>
      <w:r w:rsidR="002F411C" w:rsidRPr="002F411C">
        <w:rPr>
          <w:rFonts w:ascii="Palatino Linotype" w:eastAsia="Palatino Linotype" w:hAnsi="Palatino Linotype" w:cs="Palatino Linotype"/>
          <w:sz w:val="21"/>
          <w:szCs w:val="21"/>
        </w:rPr>
        <w:t xml:space="preserve">- </w:t>
      </w:r>
      <w:r w:rsidR="029B98D4" w:rsidRPr="00F963A6">
        <w:rPr>
          <w:rFonts w:ascii="Palatino Linotype" w:eastAsia="Palatino Linotype" w:hAnsi="Palatino Linotype" w:cs="Palatino Linotype"/>
          <w:sz w:val="21"/>
          <w:szCs w:val="21"/>
        </w:rPr>
        <w:t>F</w:t>
      </w:r>
      <w:r w:rsidR="00736239">
        <w:rPr>
          <w:rFonts w:ascii="Palatino Linotype" w:eastAsia="Palatino Linotype" w:hAnsi="Palatino Linotype" w:cs="Palatino Linotype"/>
          <w:sz w:val="21"/>
          <w:szCs w:val="21"/>
        </w:rPr>
        <w:t>r</w:t>
      </w:r>
      <w:r w:rsidR="029B98D4" w:rsidRPr="00F963A6">
        <w:rPr>
          <w:rFonts w:ascii="Palatino Linotype" w:eastAsia="Palatino Linotype" w:hAnsi="Palatino Linotype" w:cs="Palatino Linotype"/>
          <w:sz w:val="21"/>
          <w:szCs w:val="21"/>
        </w:rPr>
        <w:t>.o.m</w:t>
      </w:r>
      <w:r w:rsidR="007C5815">
        <w:rPr>
          <w:rFonts w:ascii="Palatino Linotype" w:eastAsia="Palatino Linotype" w:hAnsi="Palatino Linotype" w:cs="Palatino Linotype"/>
          <w:sz w:val="21"/>
          <w:szCs w:val="21"/>
        </w:rPr>
        <w:t>.</w:t>
      </w:r>
      <w:r w:rsidR="029B98D4" w:rsidRPr="00F963A6">
        <w:rPr>
          <w:rFonts w:ascii="Palatino Linotype" w:eastAsia="Palatino Linotype" w:hAnsi="Palatino Linotype" w:cs="Palatino Linotype"/>
          <w:sz w:val="21"/>
          <w:szCs w:val="21"/>
        </w:rPr>
        <w:t xml:space="preserve"> </w:t>
      </w:r>
      <w:r w:rsidR="00A95506">
        <w:rPr>
          <w:rFonts w:ascii="Palatino Linotype" w:eastAsia="Palatino Linotype" w:hAnsi="Palatino Linotype" w:cs="Palatino Linotype"/>
          <w:sz w:val="21"/>
          <w:szCs w:val="21"/>
        </w:rPr>
        <w:t xml:space="preserve">1 september </w:t>
      </w:r>
      <w:r w:rsidR="029B98D4" w:rsidRPr="00F963A6">
        <w:rPr>
          <w:rFonts w:ascii="Palatino Linotype" w:eastAsia="Palatino Linotype" w:hAnsi="Palatino Linotype" w:cs="Palatino Linotype"/>
          <w:sz w:val="21"/>
          <w:szCs w:val="21"/>
        </w:rPr>
        <w:t>har föreningen AI Gothenburg tagit över hyresavtalet för en lokal på Järntorget på över 1</w:t>
      </w:r>
      <w:r w:rsidR="00A95506">
        <w:rPr>
          <w:rFonts w:ascii="Palatino Linotype" w:eastAsia="Palatino Linotype" w:hAnsi="Palatino Linotype" w:cs="Palatino Linotype"/>
          <w:sz w:val="21"/>
          <w:szCs w:val="21"/>
        </w:rPr>
        <w:t xml:space="preserve"> </w:t>
      </w:r>
      <w:r w:rsidR="029B98D4" w:rsidRPr="00F963A6">
        <w:rPr>
          <w:rFonts w:ascii="Palatino Linotype" w:eastAsia="Palatino Linotype" w:hAnsi="Palatino Linotype" w:cs="Palatino Linotype"/>
          <w:sz w:val="21"/>
          <w:szCs w:val="21"/>
        </w:rPr>
        <w:t xml:space="preserve">200 m2. Sedan lanseringen </w:t>
      </w:r>
      <w:r w:rsidR="00A95506">
        <w:rPr>
          <w:rFonts w:ascii="Palatino Linotype" w:eastAsia="Palatino Linotype" w:hAnsi="Palatino Linotype" w:cs="Palatino Linotype"/>
          <w:sz w:val="21"/>
          <w:szCs w:val="21"/>
        </w:rPr>
        <w:t>i mars</w:t>
      </w:r>
      <w:r w:rsidR="1D6D7D2A" w:rsidRPr="00F963A6">
        <w:rPr>
          <w:rFonts w:ascii="Palatino Linotype" w:eastAsia="Palatino Linotype" w:hAnsi="Palatino Linotype" w:cs="Palatino Linotype"/>
          <w:sz w:val="21"/>
          <w:szCs w:val="21"/>
        </w:rPr>
        <w:t xml:space="preserve"> har nu 3</w:t>
      </w:r>
      <w:r w:rsidR="77DDF24B" w:rsidRPr="00F963A6">
        <w:rPr>
          <w:rFonts w:ascii="Palatino Linotype" w:eastAsia="Palatino Linotype" w:hAnsi="Palatino Linotype" w:cs="Palatino Linotype"/>
          <w:sz w:val="21"/>
          <w:szCs w:val="21"/>
        </w:rPr>
        <w:t>7</w:t>
      </w:r>
      <w:r w:rsidR="1D6D7D2A" w:rsidRPr="00F963A6">
        <w:rPr>
          <w:rFonts w:ascii="Palatino Linotype" w:eastAsia="Palatino Linotype" w:hAnsi="Palatino Linotype" w:cs="Palatino Linotype"/>
          <w:sz w:val="21"/>
          <w:szCs w:val="21"/>
        </w:rPr>
        <w:t xml:space="preserve"> företag anslutit sig till hubben och </w:t>
      </w:r>
      <w:r w:rsidR="00A95506">
        <w:rPr>
          <w:rFonts w:ascii="Palatino Linotype" w:eastAsia="Palatino Linotype" w:hAnsi="Palatino Linotype" w:cs="Palatino Linotype"/>
          <w:sz w:val="21"/>
          <w:szCs w:val="21"/>
        </w:rPr>
        <w:t>även</w:t>
      </w:r>
      <w:r w:rsidR="1D6D7D2A" w:rsidRPr="00F963A6">
        <w:rPr>
          <w:rFonts w:ascii="Palatino Linotype" w:eastAsia="Palatino Linotype" w:hAnsi="Palatino Linotype" w:cs="Palatino Linotype"/>
          <w:sz w:val="21"/>
          <w:szCs w:val="21"/>
        </w:rPr>
        <w:t xml:space="preserve"> flyttat ihop. Intresset är fortsatt högt och över 150 företag har ansökt om att bli en del av hubben.</w:t>
      </w:r>
      <w:r w:rsidR="6B860150" w:rsidRPr="00F963A6">
        <w:rPr>
          <w:rFonts w:ascii="Palatino Linotype" w:eastAsia="Palatino Linotype" w:hAnsi="Palatino Linotype" w:cs="Palatino Linotype"/>
          <w:sz w:val="21"/>
          <w:szCs w:val="21"/>
        </w:rPr>
        <w:t xml:space="preserve"> Utvärdering pågår löpande och antalet anslutna företag </w:t>
      </w:r>
      <w:r w:rsidR="009719D3">
        <w:rPr>
          <w:rFonts w:ascii="Palatino Linotype" w:eastAsia="Palatino Linotype" w:hAnsi="Palatino Linotype" w:cs="Palatino Linotype"/>
          <w:sz w:val="21"/>
          <w:szCs w:val="21"/>
        </w:rPr>
        <w:t xml:space="preserve">väntas </w:t>
      </w:r>
      <w:r w:rsidR="6B860150" w:rsidRPr="00F963A6">
        <w:rPr>
          <w:rFonts w:ascii="Palatino Linotype" w:eastAsia="Palatino Linotype" w:hAnsi="Palatino Linotype" w:cs="Palatino Linotype"/>
          <w:sz w:val="21"/>
          <w:szCs w:val="21"/>
        </w:rPr>
        <w:t>att öka under hösten.</w:t>
      </w:r>
      <w:r w:rsidR="00A95506">
        <w:rPr>
          <w:rFonts w:ascii="Palatino Linotype" w:eastAsia="Palatino Linotype" w:hAnsi="Palatino Linotype" w:cs="Palatino Linotype"/>
          <w:sz w:val="21"/>
          <w:szCs w:val="21"/>
        </w:rPr>
        <w:br/>
      </w:r>
      <w:r w:rsidR="002F411C">
        <w:br/>
      </w:r>
    </w:p>
    <w:p w14:paraId="4AB615C3" w14:textId="77777777" w:rsidR="004B0C50" w:rsidRDefault="004B0C50">
      <w:pPr>
        <w:rPr>
          <w:rFonts w:ascii="Palatino Linotype" w:hAnsi="Palatino Linotype"/>
          <w:b/>
          <w:bCs/>
          <w:sz w:val="21"/>
          <w:szCs w:val="21"/>
          <w:u w:val="single"/>
        </w:rPr>
      </w:pPr>
      <w:r>
        <w:rPr>
          <w:rFonts w:ascii="Palatino Linotype" w:hAnsi="Palatino Linotype"/>
          <w:b/>
          <w:bCs/>
          <w:sz w:val="21"/>
          <w:szCs w:val="21"/>
          <w:u w:val="single"/>
        </w:rPr>
        <w:br w:type="page"/>
      </w:r>
    </w:p>
    <w:p w14:paraId="4277DBCE" w14:textId="4D3D7B75" w:rsidR="002F411C" w:rsidRDefault="002431EE" w:rsidP="00A95506">
      <w:pPr>
        <w:spacing w:line="240" w:lineRule="auto"/>
        <w:rPr>
          <w:rFonts w:ascii="Palatino Linotype" w:eastAsia="Palatino Linotype" w:hAnsi="Palatino Linotype" w:cs="Palatino Linotype"/>
          <w:sz w:val="21"/>
          <w:szCs w:val="21"/>
        </w:rPr>
      </w:pPr>
      <w:r w:rsidRPr="10984ECC">
        <w:rPr>
          <w:rFonts w:ascii="Palatino Linotype" w:hAnsi="Palatino Linotype"/>
          <w:b/>
          <w:bCs/>
          <w:sz w:val="21"/>
          <w:szCs w:val="21"/>
          <w:u w:val="single"/>
        </w:rPr>
        <w:lastRenderedPageBreak/>
        <w:t>Marknadsföring</w:t>
      </w:r>
      <w:r w:rsidR="00F145E9" w:rsidRPr="10984ECC">
        <w:rPr>
          <w:rFonts w:ascii="Palatino Linotype" w:hAnsi="Palatino Linotype"/>
          <w:b/>
          <w:bCs/>
          <w:sz w:val="21"/>
          <w:szCs w:val="21"/>
          <w:u w:val="single"/>
        </w:rPr>
        <w:t xml:space="preserve"> och kommunikation</w:t>
      </w:r>
      <w:r w:rsidR="002F411C">
        <w:br/>
      </w:r>
      <w:r w:rsidR="1F1A9AD7" w:rsidRPr="008E3FC4">
        <w:rPr>
          <w:rFonts w:ascii="Palatino Linotype" w:eastAsia="Palatino Linotype" w:hAnsi="Palatino Linotype" w:cs="Palatino Linotype"/>
          <w:sz w:val="21"/>
          <w:szCs w:val="21"/>
        </w:rPr>
        <w:t xml:space="preserve">Arbetet med att utveckla mötesplatser, nätverk och kunskapsutbyte fortsätter att ge resultat. Efter sommaruppehållet har AI </w:t>
      </w:r>
      <w:proofErr w:type="spellStart"/>
      <w:r w:rsidR="1F1A9AD7" w:rsidRPr="008E3FC4">
        <w:rPr>
          <w:rFonts w:ascii="Palatino Linotype" w:eastAsia="Palatino Linotype" w:hAnsi="Palatino Linotype" w:cs="Palatino Linotype"/>
          <w:sz w:val="21"/>
          <w:szCs w:val="21"/>
        </w:rPr>
        <w:t>Know</w:t>
      </w:r>
      <w:proofErr w:type="spellEnd"/>
      <w:r w:rsidR="1F1A9AD7" w:rsidRPr="008E3FC4">
        <w:rPr>
          <w:rFonts w:ascii="Palatino Linotype" w:eastAsia="Palatino Linotype" w:hAnsi="Palatino Linotype" w:cs="Palatino Linotype"/>
          <w:sz w:val="21"/>
          <w:szCs w:val="21"/>
        </w:rPr>
        <w:t xml:space="preserve"> startat starkt. Enbart en </w:t>
      </w:r>
      <w:r w:rsidR="00915300">
        <w:rPr>
          <w:rFonts w:ascii="Palatino Linotype" w:eastAsia="Palatino Linotype" w:hAnsi="Palatino Linotype" w:cs="Palatino Linotype"/>
          <w:sz w:val="21"/>
          <w:szCs w:val="21"/>
        </w:rPr>
        <w:t>”</w:t>
      </w:r>
      <w:r w:rsidR="1F1A9AD7" w:rsidRPr="008E3FC4">
        <w:rPr>
          <w:rFonts w:ascii="Palatino Linotype" w:eastAsia="Palatino Linotype" w:hAnsi="Palatino Linotype" w:cs="Palatino Linotype"/>
          <w:sz w:val="21"/>
          <w:szCs w:val="21"/>
        </w:rPr>
        <w:t>Save the Date</w:t>
      </w:r>
      <w:r w:rsidR="00915300">
        <w:rPr>
          <w:rFonts w:ascii="Palatino Linotype" w:eastAsia="Palatino Linotype" w:hAnsi="Palatino Linotype" w:cs="Palatino Linotype"/>
          <w:sz w:val="21"/>
          <w:szCs w:val="21"/>
        </w:rPr>
        <w:t>"</w:t>
      </w:r>
      <w:r w:rsidR="1F1A9AD7" w:rsidRPr="008E3FC4">
        <w:rPr>
          <w:rFonts w:ascii="Palatino Linotype" w:eastAsia="Palatino Linotype" w:hAnsi="Palatino Linotype" w:cs="Palatino Linotype"/>
          <w:sz w:val="21"/>
          <w:szCs w:val="21"/>
        </w:rPr>
        <w:t xml:space="preserve"> genererade ett fyrtiotal anmälningar innan ämne och föreläsare presenterats, och intresset har fortsatt att växa.</w:t>
      </w:r>
    </w:p>
    <w:p w14:paraId="00586E4B" w14:textId="2782D304" w:rsidR="1F1A9AD7" w:rsidRDefault="1F1A9AD7" w:rsidP="008E3FC4">
      <w:pPr>
        <w:spacing w:line="240" w:lineRule="auto"/>
        <w:rPr>
          <w:rFonts w:ascii="Palatino Linotype" w:eastAsia="Palatino Linotype" w:hAnsi="Palatino Linotype" w:cs="Palatino Linotype"/>
          <w:sz w:val="21"/>
          <w:szCs w:val="21"/>
        </w:rPr>
      </w:pPr>
      <w:r w:rsidRPr="10984ECC">
        <w:rPr>
          <w:rFonts w:ascii="Palatino Linotype" w:eastAsia="Palatino Linotype" w:hAnsi="Palatino Linotype" w:cs="Palatino Linotype"/>
          <w:sz w:val="21"/>
          <w:szCs w:val="21"/>
        </w:rPr>
        <w:t>Driva har utvecklats utifrån målgruppsintervjuer och företagens behov. Programmet omfattar nu nätverkande, rådgivning och stöd över ett helt år. Höstens första omgång blev fullbokad redan före start.</w:t>
      </w:r>
    </w:p>
    <w:p w14:paraId="51F08B95" w14:textId="019B71EA" w:rsidR="1F1A9AD7" w:rsidRDefault="1F1A9AD7" w:rsidP="008E3FC4">
      <w:pPr>
        <w:spacing w:line="240" w:lineRule="auto"/>
        <w:rPr>
          <w:rFonts w:ascii="Palatino Linotype" w:eastAsia="Palatino Linotype" w:hAnsi="Palatino Linotype" w:cs="Palatino Linotype"/>
          <w:sz w:val="21"/>
          <w:szCs w:val="21"/>
        </w:rPr>
      </w:pPr>
      <w:r w:rsidRPr="10984ECC">
        <w:rPr>
          <w:rFonts w:ascii="Palatino Linotype" w:eastAsia="Palatino Linotype" w:hAnsi="Palatino Linotype" w:cs="Palatino Linotype"/>
          <w:sz w:val="21"/>
          <w:szCs w:val="21"/>
        </w:rPr>
        <w:t>Vi fortsätter också utveckla arbetet med digitala leads för att bättre förstå hur företag hittar oss och går vidare till aktiviteter, nätverk och rådgivning. Under hösten testas arbetssättet även i samband med internationella mässor.</w:t>
      </w:r>
    </w:p>
    <w:p w14:paraId="796809F5" w14:textId="0977747F" w:rsidR="1F1A9AD7" w:rsidRDefault="1F1A9AD7" w:rsidP="008E3FC4">
      <w:pPr>
        <w:spacing w:line="240" w:lineRule="auto"/>
        <w:rPr>
          <w:rFonts w:ascii="Palatino Linotype" w:eastAsia="Palatino Linotype" w:hAnsi="Palatino Linotype" w:cs="Palatino Linotype"/>
          <w:sz w:val="21"/>
          <w:szCs w:val="21"/>
        </w:rPr>
      </w:pPr>
      <w:r w:rsidRPr="10984ECC">
        <w:rPr>
          <w:rFonts w:ascii="Palatino Linotype" w:eastAsia="Palatino Linotype" w:hAnsi="Palatino Linotype" w:cs="Palatino Linotype"/>
          <w:sz w:val="21"/>
          <w:szCs w:val="21"/>
        </w:rPr>
        <w:t>Företagens sätt att söka kunskap förändras snabbt. Därför fortsätter vi att utveckla innehåll som både hjälper företag här och nu och samtidigt är lätt att hitta via sök och AI. Våra trendrapporter, nyheter och evenemang når stora målgrupper, och Tech Trend Guide närmar sig exempelvis 300 000 visningar per år.</w:t>
      </w:r>
    </w:p>
    <w:p w14:paraId="4A69C1C8" w14:textId="69D4E374" w:rsidR="00F2721D" w:rsidRPr="00F2721D" w:rsidRDefault="1F1A9AD7" w:rsidP="00E04466">
      <w:pPr>
        <w:spacing w:line="240" w:lineRule="auto"/>
        <w:rPr>
          <w:rFonts w:ascii="Palatino Linotype" w:hAnsi="Palatino Linotype"/>
          <w:iCs/>
          <w:sz w:val="21"/>
          <w:szCs w:val="21"/>
        </w:rPr>
      </w:pPr>
      <w:r w:rsidRPr="10984ECC">
        <w:rPr>
          <w:rFonts w:ascii="Palatino Linotype" w:eastAsia="Palatino Linotype" w:hAnsi="Palatino Linotype" w:cs="Palatino Linotype"/>
          <w:sz w:val="21"/>
          <w:szCs w:val="21"/>
        </w:rPr>
        <w:t>Vi ser också lovande resultat från arbetet med att spela in, transkribera och tillgängliggöra innehåll från våra evenemang. Det gör det möjligt att nå fler företag, återanvända kunskap mer effektivt och öka den långsiktiga nyttan av våra aktiviteter.</w:t>
      </w:r>
    </w:p>
    <w:p w14:paraId="55E9B561" w14:textId="77777777" w:rsidR="00E04466" w:rsidRDefault="0CAD33A5" w:rsidP="2DCF0895">
      <w:pPr>
        <w:spacing w:line="257" w:lineRule="auto"/>
        <w:rPr>
          <w:rFonts w:ascii="Arial Black" w:eastAsiaTheme="majorEastAsia" w:hAnsi="Arial Black" w:cstheme="majorBidi"/>
          <w:b/>
          <w:bCs/>
          <w:color w:val="3B5776"/>
          <w:sz w:val="24"/>
          <w:szCs w:val="24"/>
        </w:rPr>
      </w:pPr>
      <w:r w:rsidRPr="10984ECC">
        <w:rPr>
          <w:rFonts w:ascii="Arial Black" w:eastAsiaTheme="majorEastAsia" w:hAnsi="Arial Black" w:cstheme="majorBidi"/>
          <w:b/>
          <w:bCs/>
          <w:color w:val="3B5776"/>
          <w:sz w:val="24"/>
          <w:szCs w:val="24"/>
        </w:rPr>
        <w:t xml:space="preserve">2. </w:t>
      </w:r>
      <w:r w:rsidR="4D6B3701" w:rsidRPr="10984ECC">
        <w:rPr>
          <w:rFonts w:ascii="Arial Black" w:eastAsiaTheme="majorEastAsia" w:hAnsi="Arial Black" w:cstheme="majorBidi"/>
          <w:b/>
          <w:bCs/>
          <w:color w:val="3B5776"/>
          <w:sz w:val="24"/>
          <w:szCs w:val="24"/>
        </w:rPr>
        <w:t>Hållbar omställning</w:t>
      </w:r>
    </w:p>
    <w:p w14:paraId="759D6EFB" w14:textId="752ABCBD" w:rsidR="00A276B6" w:rsidRDefault="0F816D3A" w:rsidP="2DCF0895">
      <w:pPr>
        <w:spacing w:line="257" w:lineRule="auto"/>
      </w:pPr>
      <w:r w:rsidRPr="10984ECC">
        <w:rPr>
          <w:rFonts w:ascii="Palatino Linotype" w:eastAsia="Palatino Linotype" w:hAnsi="Palatino Linotype" w:cs="Palatino Linotype"/>
          <w:sz w:val="21"/>
          <w:szCs w:val="21"/>
        </w:rPr>
        <w:t xml:space="preserve">Avdelningen </w:t>
      </w:r>
      <w:r w:rsidR="006868B1">
        <w:rPr>
          <w:rFonts w:ascii="Palatino Linotype" w:eastAsia="Palatino Linotype" w:hAnsi="Palatino Linotype" w:cs="Palatino Linotype"/>
          <w:sz w:val="21"/>
          <w:szCs w:val="21"/>
        </w:rPr>
        <w:t xml:space="preserve">Samverkan &amp; Innovation </w:t>
      </w:r>
      <w:r w:rsidRPr="10984ECC">
        <w:rPr>
          <w:rFonts w:ascii="Palatino Linotype" w:eastAsia="Palatino Linotype" w:hAnsi="Palatino Linotype" w:cs="Palatino Linotype"/>
          <w:sz w:val="21"/>
          <w:szCs w:val="21"/>
        </w:rPr>
        <w:t>har under perioden frigjort delar av årets budget</w:t>
      </w:r>
      <w:r w:rsidR="0041191E">
        <w:rPr>
          <w:rFonts w:ascii="Palatino Linotype" w:eastAsia="Palatino Linotype" w:hAnsi="Palatino Linotype" w:cs="Palatino Linotype"/>
          <w:sz w:val="21"/>
          <w:szCs w:val="21"/>
        </w:rPr>
        <w:t>ram</w:t>
      </w:r>
      <w:r w:rsidRPr="10984ECC">
        <w:rPr>
          <w:rFonts w:ascii="Palatino Linotype" w:eastAsia="Palatino Linotype" w:hAnsi="Palatino Linotype" w:cs="Palatino Linotype"/>
          <w:sz w:val="21"/>
          <w:szCs w:val="21"/>
        </w:rPr>
        <w:t xml:space="preserve">. Planerade verksamhetsutvecklingsinsatser har i högre grad genomförts med interna resurser, samtidigt som vissa externa kostnader har finansierats inom befintlig projektverksamhet. </w:t>
      </w:r>
      <w:r w:rsidR="005A1404">
        <w:rPr>
          <w:rFonts w:ascii="Palatino Linotype" w:eastAsia="Palatino Linotype" w:hAnsi="Palatino Linotype" w:cs="Palatino Linotype"/>
          <w:sz w:val="21"/>
          <w:szCs w:val="21"/>
        </w:rPr>
        <w:t xml:space="preserve">Vissa kostnader har blivit </w:t>
      </w:r>
      <w:r w:rsidRPr="10984ECC">
        <w:rPr>
          <w:rFonts w:ascii="Palatino Linotype" w:eastAsia="Palatino Linotype" w:hAnsi="Palatino Linotype" w:cs="Palatino Linotype"/>
          <w:sz w:val="21"/>
          <w:szCs w:val="21"/>
        </w:rPr>
        <w:t>lägre än budgeterat och en planerad branschsamling har skjutits fram till förmån för arbetet med projektmedelsansökningar. Även kostnader kopplade till medlemskap har reducerats. Sammantaget har åtgärderna bidragit till ett mer effektivt resursutnyttjande och en lägre kostnadsnivå.</w:t>
      </w:r>
      <w:r w:rsidR="009B77DE">
        <w:rPr>
          <w:rFonts w:ascii="Palatino Linotype" w:eastAsia="Palatino Linotype" w:hAnsi="Palatino Linotype" w:cs="Palatino Linotype"/>
          <w:sz w:val="21"/>
          <w:szCs w:val="21"/>
        </w:rPr>
        <w:t xml:space="preserve"> </w:t>
      </w:r>
      <w:r w:rsidR="006868B1">
        <w:rPr>
          <w:rFonts w:ascii="Palatino Linotype" w:eastAsia="Palatino Linotype" w:hAnsi="Palatino Linotype" w:cs="Palatino Linotype"/>
          <w:sz w:val="21"/>
          <w:szCs w:val="21"/>
        </w:rPr>
        <w:t xml:space="preserve">Vi ser nu över hur medlen bäst kan omallokeras. </w:t>
      </w:r>
    </w:p>
    <w:p w14:paraId="3CAA88AD" w14:textId="57C1B012" w:rsidR="00A276B6" w:rsidRDefault="0A33BE70" w:rsidP="2DCF0895">
      <w:pPr>
        <w:spacing w:line="257" w:lineRule="auto"/>
      </w:pPr>
      <w:r w:rsidRPr="65D1C780">
        <w:rPr>
          <w:rFonts w:ascii="Palatino Linotype" w:eastAsia="Palatino Linotype" w:hAnsi="Palatino Linotype" w:cs="Palatino Linotype"/>
          <w:i/>
          <w:iCs/>
          <w:sz w:val="21"/>
          <w:szCs w:val="21"/>
        </w:rPr>
        <w:t>Life Science</w:t>
      </w:r>
      <w:r w:rsidR="002F411C" w:rsidRPr="65D1C780">
        <w:rPr>
          <w:rFonts w:ascii="Palatino Linotype" w:eastAsia="Palatino Linotype" w:hAnsi="Palatino Linotype" w:cs="Palatino Linotype"/>
          <w:i/>
          <w:iCs/>
          <w:sz w:val="21"/>
          <w:szCs w:val="21"/>
        </w:rPr>
        <w:t xml:space="preserve"> - </w:t>
      </w:r>
      <w:r w:rsidRPr="65D1C780">
        <w:rPr>
          <w:rFonts w:ascii="Palatino Linotype" w:eastAsia="Palatino Linotype" w:hAnsi="Palatino Linotype" w:cs="Palatino Linotype"/>
          <w:sz w:val="21"/>
          <w:szCs w:val="21"/>
        </w:rPr>
        <w:t xml:space="preserve">BRG arrangerade tillsammans med Västra Götalandsregionen och AstraZeneca ett strategiskt samtal i Stockholm på temat </w:t>
      </w:r>
      <w:r w:rsidRPr="65D1C780">
        <w:rPr>
          <w:rFonts w:ascii="Palatino Linotype" w:eastAsia="Palatino Linotype" w:hAnsi="Palatino Linotype" w:cs="Palatino Linotype"/>
          <w:i/>
          <w:iCs/>
          <w:sz w:val="21"/>
          <w:szCs w:val="21"/>
        </w:rPr>
        <w:t>”</w:t>
      </w:r>
      <w:r w:rsidRPr="65D1C780">
        <w:rPr>
          <w:rFonts w:ascii="Palatino Linotype" w:eastAsia="Palatino Linotype" w:hAnsi="Palatino Linotype" w:cs="Palatino Linotype"/>
          <w:i/>
          <w:iCs/>
          <w:color w:val="000000" w:themeColor="text1"/>
          <w:sz w:val="21"/>
          <w:szCs w:val="21"/>
        </w:rPr>
        <w:t>Från excellens till konkurrenskraft</w:t>
      </w:r>
      <w:r w:rsidR="6CCEFE4D" w:rsidRPr="65D1C780">
        <w:rPr>
          <w:rFonts w:ascii="Palatino Linotype" w:eastAsia="Palatino Linotype" w:hAnsi="Palatino Linotype" w:cs="Palatino Linotype"/>
          <w:i/>
          <w:iCs/>
          <w:color w:val="000000" w:themeColor="text1"/>
          <w:sz w:val="21"/>
          <w:szCs w:val="21"/>
        </w:rPr>
        <w:t xml:space="preserve"> - Hur bör Sverige organisera sig för att konkurrera i det nya europeiska landskapet?”</w:t>
      </w:r>
      <w:r w:rsidRPr="65D1C780">
        <w:rPr>
          <w:rFonts w:ascii="Palatino Linotype" w:eastAsia="Palatino Linotype" w:hAnsi="Palatino Linotype" w:cs="Palatino Linotype"/>
          <w:color w:val="000000" w:themeColor="text1"/>
          <w:sz w:val="21"/>
          <w:szCs w:val="21"/>
        </w:rPr>
        <w:t xml:space="preserve">. </w:t>
      </w:r>
      <w:r w:rsidRPr="65D1C780">
        <w:rPr>
          <w:rFonts w:ascii="Palatino Linotype" w:eastAsia="Palatino Linotype" w:hAnsi="Palatino Linotype" w:cs="Palatino Linotype"/>
          <w:sz w:val="21"/>
          <w:szCs w:val="21"/>
        </w:rPr>
        <w:t>Deltagare var nationella beslutsfattare från Regeringskansliet, akademi, institut, branschorganisationer och näringsliv.</w:t>
      </w:r>
      <w:r w:rsidR="002F411C" w:rsidRPr="65D1C780">
        <w:rPr>
          <w:rFonts w:ascii="Palatino Linotype" w:eastAsia="Palatino Linotype" w:hAnsi="Palatino Linotype" w:cs="Palatino Linotype"/>
          <w:sz w:val="21"/>
          <w:szCs w:val="21"/>
        </w:rPr>
        <w:t xml:space="preserve"> </w:t>
      </w:r>
      <w:r w:rsidRPr="65D1C780">
        <w:rPr>
          <w:rFonts w:ascii="Palatino Linotype" w:eastAsia="Palatino Linotype" w:hAnsi="Palatino Linotype" w:cs="Palatino Linotype"/>
          <w:sz w:val="21"/>
          <w:szCs w:val="21"/>
        </w:rPr>
        <w:t xml:space="preserve">Dialogen fokuserade på hur Sverige kan stärka sin konkurrenskraft inom </w:t>
      </w:r>
      <w:proofErr w:type="spellStart"/>
      <w:r w:rsidRPr="65D1C780">
        <w:rPr>
          <w:rFonts w:ascii="Palatino Linotype" w:eastAsia="Palatino Linotype" w:hAnsi="Palatino Linotype" w:cs="Palatino Linotype"/>
          <w:sz w:val="21"/>
          <w:szCs w:val="21"/>
        </w:rPr>
        <w:t>life</w:t>
      </w:r>
      <w:proofErr w:type="spellEnd"/>
      <w:r w:rsidRPr="65D1C780">
        <w:rPr>
          <w:rFonts w:ascii="Palatino Linotype" w:eastAsia="Palatino Linotype" w:hAnsi="Palatino Linotype" w:cs="Palatino Linotype"/>
          <w:sz w:val="21"/>
          <w:szCs w:val="21"/>
        </w:rPr>
        <w:t xml:space="preserve"> science genom ökad samverkan mellan forskning, innovation, industri, vård och kapital. Särskild tonvikt lades vid att stärka kommersialisering, attrahera investeringar och positionera Sverige för det nya europeiska innovations- och finansieringslandskapet.</w:t>
      </w:r>
    </w:p>
    <w:p w14:paraId="18B0B900" w14:textId="63F948B4" w:rsidR="00A276B6" w:rsidRPr="002F411C" w:rsidRDefault="0A33BE70" w:rsidP="2DCF0895">
      <w:pPr>
        <w:spacing w:line="257" w:lineRule="auto"/>
        <w:rPr>
          <w:rFonts w:ascii="Palatino Linotype" w:eastAsia="Palatino Linotype" w:hAnsi="Palatino Linotype" w:cs="Palatino Linotype"/>
          <w:sz w:val="21"/>
          <w:szCs w:val="21"/>
        </w:rPr>
      </w:pPr>
      <w:r w:rsidRPr="002F411C">
        <w:rPr>
          <w:rFonts w:ascii="Palatino Linotype" w:eastAsia="Palatino Linotype" w:hAnsi="Palatino Linotype" w:cs="Palatino Linotype"/>
          <w:i/>
          <w:iCs/>
          <w:sz w:val="21"/>
          <w:szCs w:val="21"/>
        </w:rPr>
        <w:t>Kulturella kreativa näringar</w:t>
      </w:r>
      <w:r w:rsidR="002F411C" w:rsidRPr="002F411C">
        <w:rPr>
          <w:rFonts w:ascii="Palatino Linotype" w:eastAsia="Palatino Linotype" w:hAnsi="Palatino Linotype" w:cs="Palatino Linotype"/>
          <w:i/>
          <w:iCs/>
          <w:sz w:val="21"/>
          <w:szCs w:val="21"/>
        </w:rPr>
        <w:t xml:space="preserve"> - </w:t>
      </w:r>
      <w:r w:rsidRPr="002F411C">
        <w:rPr>
          <w:rFonts w:ascii="Palatino Linotype" w:eastAsia="Palatino Linotype" w:hAnsi="Palatino Linotype" w:cs="Palatino Linotype"/>
          <w:sz w:val="21"/>
          <w:szCs w:val="21"/>
        </w:rPr>
        <w:t xml:space="preserve">Arbetet med att stärka Göteborgs kulturella och kreativa branscher fortsätter genom utveckling av långsiktiga samverkansstrukturer inom Kraftsamling för kultur, Göteborgs kulturnätverk och flera branschspecifika initiativ. Framsteg har gjorts inom dataspelsnäringen i dialogerna kring ett Gothenburg Game </w:t>
      </w:r>
      <w:proofErr w:type="spellStart"/>
      <w:r w:rsidRPr="002F411C">
        <w:rPr>
          <w:rFonts w:ascii="Palatino Linotype" w:eastAsia="Palatino Linotype" w:hAnsi="Palatino Linotype" w:cs="Palatino Linotype"/>
          <w:sz w:val="21"/>
          <w:szCs w:val="21"/>
        </w:rPr>
        <w:t>Hub</w:t>
      </w:r>
      <w:proofErr w:type="spellEnd"/>
      <w:r w:rsidRPr="002F411C">
        <w:rPr>
          <w:rFonts w:ascii="Palatino Linotype" w:eastAsia="Palatino Linotype" w:hAnsi="Palatino Linotype" w:cs="Palatino Linotype"/>
          <w:sz w:val="21"/>
          <w:szCs w:val="21"/>
        </w:rPr>
        <w:t xml:space="preserve">, samtidigt som förstudien för en internationell </w:t>
      </w:r>
      <w:proofErr w:type="spellStart"/>
      <w:r w:rsidRPr="002F411C">
        <w:rPr>
          <w:rFonts w:ascii="Palatino Linotype" w:eastAsia="Palatino Linotype" w:hAnsi="Palatino Linotype" w:cs="Palatino Linotype"/>
          <w:sz w:val="21"/>
          <w:szCs w:val="21"/>
        </w:rPr>
        <w:t>mediahub</w:t>
      </w:r>
      <w:proofErr w:type="spellEnd"/>
      <w:r w:rsidRPr="002F411C">
        <w:rPr>
          <w:rFonts w:ascii="Palatino Linotype" w:eastAsia="Palatino Linotype" w:hAnsi="Palatino Linotype" w:cs="Palatino Linotype"/>
          <w:sz w:val="21"/>
          <w:szCs w:val="21"/>
        </w:rPr>
        <w:t xml:space="preserve"> har slutförts. Dialoger pågår för att stärka design- och audiovisuella näringars roll i innovationssystemet. Dialoger pågår med fastighetsägare och näringslivsaktörer för att utveckla långsiktiga modeller för ägande, förvaltning och utveckling av kulturfastigheter. Syftet är att stärka den kulturella infrastrukturen och skapa bättre förutsättningar för kulturverksamheters etablering och tillväxt.</w:t>
      </w:r>
    </w:p>
    <w:p w14:paraId="6118495B" w14:textId="219F1A49" w:rsidR="00A276B6" w:rsidRPr="002F411C" w:rsidRDefault="0A33BE70" w:rsidP="2DCF0895">
      <w:pPr>
        <w:spacing w:line="257" w:lineRule="auto"/>
        <w:rPr>
          <w:rFonts w:ascii="Palatino Linotype" w:hAnsi="Palatino Linotype"/>
          <w:sz w:val="21"/>
          <w:szCs w:val="21"/>
        </w:rPr>
      </w:pPr>
      <w:r w:rsidRPr="002F411C">
        <w:rPr>
          <w:rFonts w:ascii="Palatino Linotype" w:eastAsia="Calibri" w:hAnsi="Palatino Linotype" w:cs="Calibri"/>
          <w:i/>
          <w:iCs/>
          <w:sz w:val="21"/>
          <w:szCs w:val="21"/>
        </w:rPr>
        <w:lastRenderedPageBreak/>
        <w:t>Totalförsvar och beredskap</w:t>
      </w:r>
      <w:r w:rsidR="002F411C" w:rsidRPr="002F411C">
        <w:rPr>
          <w:rFonts w:ascii="Palatino Linotype" w:eastAsia="Calibri" w:hAnsi="Palatino Linotype" w:cs="Calibri"/>
          <w:i/>
          <w:iCs/>
          <w:sz w:val="21"/>
          <w:szCs w:val="21"/>
        </w:rPr>
        <w:t xml:space="preserve"> - </w:t>
      </w:r>
      <w:r w:rsidRPr="002F411C">
        <w:rPr>
          <w:rFonts w:ascii="Palatino Linotype" w:eastAsia="Calibri" w:hAnsi="Palatino Linotype" w:cs="Calibri"/>
          <w:sz w:val="21"/>
          <w:szCs w:val="21"/>
        </w:rPr>
        <w:t xml:space="preserve">BRG har påbörjat arbetet med att ta fram lägesbilder över näringslivets behov och förutsättningar i kris och beredskap. Arbetet syftar till att stärka stadens beslutsunderlag genom analyser av omvärldsutveckling, resursbehov, risker och framtida trender, samt att identifiera gemensamma utvecklingsområden i samverkan med berörda aktörer. Arbetet </w:t>
      </w:r>
      <w:r w:rsidR="00E85520">
        <w:rPr>
          <w:rFonts w:ascii="Palatino Linotype" w:eastAsia="Calibri" w:hAnsi="Palatino Linotype" w:cs="Calibri"/>
          <w:sz w:val="21"/>
          <w:szCs w:val="21"/>
        </w:rPr>
        <w:t xml:space="preserve">genomförs i samverkan </w:t>
      </w:r>
      <w:r w:rsidRPr="002F411C">
        <w:rPr>
          <w:rFonts w:ascii="Palatino Linotype" w:eastAsia="Calibri" w:hAnsi="Palatino Linotype" w:cs="Calibri"/>
          <w:sz w:val="21"/>
          <w:szCs w:val="21"/>
        </w:rPr>
        <w:t>med Stadsledningskontoret.</w:t>
      </w:r>
    </w:p>
    <w:p w14:paraId="1B9D0D99" w14:textId="41006B3C" w:rsidR="00A276B6" w:rsidRPr="002F411C" w:rsidRDefault="0A33BE70" w:rsidP="2DCF0895">
      <w:pPr>
        <w:spacing w:line="257" w:lineRule="auto"/>
        <w:rPr>
          <w:rFonts w:ascii="Palatino Linotype" w:hAnsi="Palatino Linotype"/>
          <w:sz w:val="21"/>
          <w:szCs w:val="21"/>
        </w:rPr>
      </w:pPr>
      <w:r w:rsidRPr="002F411C">
        <w:rPr>
          <w:rFonts w:ascii="Palatino Linotype" w:eastAsia="Calibri" w:hAnsi="Palatino Linotype" w:cs="Calibri"/>
          <w:sz w:val="21"/>
          <w:szCs w:val="21"/>
        </w:rPr>
        <w:t xml:space="preserve">BRG deltog i en kunskapsträff inom </w:t>
      </w:r>
      <w:proofErr w:type="spellStart"/>
      <w:r w:rsidRPr="002F411C">
        <w:rPr>
          <w:rFonts w:ascii="Palatino Linotype" w:eastAsia="Calibri" w:hAnsi="Palatino Linotype" w:cs="Calibri"/>
          <w:sz w:val="21"/>
          <w:szCs w:val="21"/>
        </w:rPr>
        <w:t>GOreal</w:t>
      </w:r>
      <w:proofErr w:type="spellEnd"/>
      <w:r w:rsidRPr="002F411C">
        <w:rPr>
          <w:rFonts w:ascii="Palatino Linotype" w:eastAsia="Calibri" w:hAnsi="Palatino Linotype" w:cs="Calibri"/>
          <w:sz w:val="21"/>
          <w:szCs w:val="21"/>
        </w:rPr>
        <w:t xml:space="preserve"> med fokus på att utveckla plattformens roll för samverkan kring beredskapsinnovationer. Därutöver medverkade BRG vid den internationella försvars- och säkerhetsmässan MSPO i Polen för omvärldsbevakning och nätverksbyggande inom området. </w:t>
      </w:r>
    </w:p>
    <w:p w14:paraId="1ACAACA0" w14:textId="2B1587D1" w:rsidR="00A276B6" w:rsidRPr="002F411C" w:rsidRDefault="0A33BE70" w:rsidP="2DCF0895">
      <w:pPr>
        <w:spacing w:line="257" w:lineRule="auto"/>
        <w:rPr>
          <w:rFonts w:ascii="Palatino Linotype" w:hAnsi="Palatino Linotype"/>
          <w:sz w:val="21"/>
          <w:szCs w:val="21"/>
        </w:rPr>
      </w:pPr>
      <w:r w:rsidRPr="002F411C">
        <w:rPr>
          <w:rFonts w:ascii="Palatino Linotype" w:eastAsia="Calibri" w:hAnsi="Palatino Linotype" w:cs="Calibri"/>
          <w:i/>
          <w:iCs/>
          <w:sz w:val="21"/>
          <w:szCs w:val="21"/>
        </w:rPr>
        <w:t>Elektrifieringsuppdraget</w:t>
      </w:r>
      <w:r w:rsidR="002F411C">
        <w:rPr>
          <w:rFonts w:ascii="Palatino Linotype" w:eastAsia="Calibri" w:hAnsi="Palatino Linotype" w:cs="Calibri"/>
          <w:i/>
          <w:iCs/>
          <w:sz w:val="21"/>
          <w:szCs w:val="21"/>
        </w:rPr>
        <w:t xml:space="preserve"> - </w:t>
      </w:r>
      <w:r w:rsidRPr="002F411C">
        <w:rPr>
          <w:rFonts w:ascii="Palatino Linotype" w:eastAsia="Calibri" w:hAnsi="Palatino Linotype" w:cs="Calibri"/>
          <w:sz w:val="21"/>
          <w:szCs w:val="21"/>
        </w:rPr>
        <w:t xml:space="preserve">Den beslutade kravtrappan för elektrifiering av entreprenader implementeras nu i upphandlingsunderlag och börjar gälla från 1 oktober 2026. Dialogen med marknaden fortsätter löpande. BRG noterar en övervägande positiv respons på de ökade kraven. Måluppfyllanden kopplat till Elektrifieringsplanen visar framsteg inom egna lätta fordon och entreprenader, men visar också på att det krävs betydande insatser inom upphandling för transporter i uppdrag i Staden ett ansvar som är fördelat på många bolag och förvaltningar i Staden. </w:t>
      </w:r>
    </w:p>
    <w:p w14:paraId="297C0BA1" w14:textId="16B2D377" w:rsidR="00A276B6" w:rsidRPr="002F411C" w:rsidRDefault="0A33BE70" w:rsidP="2DCF0895">
      <w:pPr>
        <w:spacing w:line="257" w:lineRule="auto"/>
        <w:rPr>
          <w:rFonts w:ascii="Palatino Linotype" w:hAnsi="Palatino Linotype"/>
          <w:sz w:val="21"/>
          <w:szCs w:val="21"/>
        </w:rPr>
      </w:pPr>
      <w:r w:rsidRPr="002F411C">
        <w:rPr>
          <w:rFonts w:ascii="Palatino Linotype" w:eastAsia="Calibri" w:hAnsi="Palatino Linotype" w:cs="Calibri"/>
          <w:i/>
          <w:iCs/>
          <w:sz w:val="21"/>
          <w:szCs w:val="21"/>
        </w:rPr>
        <w:t>Industriell symbio</w:t>
      </w:r>
      <w:r w:rsidR="002F411C">
        <w:rPr>
          <w:rFonts w:ascii="Palatino Linotype" w:eastAsia="Calibri" w:hAnsi="Palatino Linotype" w:cs="Calibri"/>
          <w:i/>
          <w:iCs/>
          <w:sz w:val="21"/>
          <w:szCs w:val="21"/>
        </w:rPr>
        <w:t xml:space="preserve">s - </w:t>
      </w:r>
      <w:r w:rsidR="00E119AB">
        <w:rPr>
          <w:rFonts w:ascii="Palatino Linotype" w:eastAsia="Calibri" w:hAnsi="Palatino Linotype" w:cs="Calibri"/>
          <w:i/>
          <w:iCs/>
          <w:sz w:val="21"/>
          <w:szCs w:val="21"/>
        </w:rPr>
        <w:t>A</w:t>
      </w:r>
      <w:r w:rsidRPr="002F411C">
        <w:rPr>
          <w:rFonts w:ascii="Palatino Linotype" w:eastAsia="Calibri" w:hAnsi="Palatino Linotype" w:cs="Calibri"/>
          <w:sz w:val="21"/>
          <w:szCs w:val="21"/>
        </w:rPr>
        <w:t xml:space="preserve">rbetet med industriell symbios </w:t>
      </w:r>
      <w:r w:rsidR="00E119AB">
        <w:rPr>
          <w:rFonts w:ascii="Palatino Linotype" w:eastAsia="Calibri" w:hAnsi="Palatino Linotype" w:cs="Calibri"/>
          <w:sz w:val="21"/>
          <w:szCs w:val="21"/>
        </w:rPr>
        <w:t xml:space="preserve">utvecklas </w:t>
      </w:r>
      <w:r w:rsidRPr="002F411C">
        <w:rPr>
          <w:rFonts w:ascii="Palatino Linotype" w:eastAsia="Calibri" w:hAnsi="Palatino Linotype" w:cs="Calibri"/>
          <w:sz w:val="21"/>
          <w:szCs w:val="21"/>
        </w:rPr>
        <w:t>genom kartläggningar, företagsdialoger och regional samverkan. Under perioden har kunskapen om företagens resursflöden och möjligheter till symbios fördjupats, samtidigt som potentiella samarbetsområden identifieras.</w:t>
      </w:r>
      <w:r w:rsidR="00FE015D">
        <w:rPr>
          <w:rFonts w:ascii="Palatino Linotype" w:eastAsia="Calibri" w:hAnsi="Palatino Linotype" w:cs="Calibri"/>
          <w:sz w:val="21"/>
          <w:szCs w:val="21"/>
        </w:rPr>
        <w:t xml:space="preserve"> </w:t>
      </w:r>
      <w:r w:rsidRPr="002F411C">
        <w:rPr>
          <w:rFonts w:ascii="Palatino Linotype" w:eastAsia="Calibri" w:hAnsi="Palatino Linotype" w:cs="Calibri"/>
          <w:sz w:val="21"/>
          <w:szCs w:val="21"/>
        </w:rPr>
        <w:t xml:space="preserve">Samtal med </w:t>
      </w:r>
      <w:proofErr w:type="spellStart"/>
      <w:r w:rsidRPr="00813586">
        <w:rPr>
          <w:rFonts w:ascii="Palatino Linotype" w:eastAsia="Calibri" w:hAnsi="Palatino Linotype" w:cs="Calibri"/>
          <w:sz w:val="21"/>
          <w:szCs w:val="21"/>
        </w:rPr>
        <w:t>Iceland</w:t>
      </w:r>
      <w:proofErr w:type="spellEnd"/>
      <w:r w:rsidRPr="00813586">
        <w:rPr>
          <w:rFonts w:ascii="Palatino Linotype" w:eastAsia="Calibri" w:hAnsi="Palatino Linotype" w:cs="Calibri"/>
          <w:sz w:val="21"/>
          <w:szCs w:val="21"/>
        </w:rPr>
        <w:t xml:space="preserve"> </w:t>
      </w:r>
      <w:r w:rsidR="00813586" w:rsidRPr="00813586">
        <w:rPr>
          <w:rFonts w:ascii="Palatino Linotype" w:eastAsia="Calibri" w:hAnsi="Palatino Linotype" w:cs="Calibri"/>
          <w:sz w:val="21"/>
          <w:szCs w:val="21"/>
        </w:rPr>
        <w:t>Ocean C</w:t>
      </w:r>
      <w:r w:rsidRPr="00813586">
        <w:rPr>
          <w:rFonts w:ascii="Palatino Linotype" w:eastAsia="Calibri" w:hAnsi="Palatino Linotype" w:cs="Calibri"/>
          <w:sz w:val="21"/>
          <w:szCs w:val="21"/>
        </w:rPr>
        <w:t xml:space="preserve">luster </w:t>
      </w:r>
      <w:r w:rsidRPr="002F411C">
        <w:rPr>
          <w:rFonts w:ascii="Palatino Linotype" w:eastAsia="Calibri" w:hAnsi="Palatino Linotype" w:cs="Calibri"/>
          <w:sz w:val="21"/>
          <w:szCs w:val="21"/>
        </w:rPr>
        <w:t xml:space="preserve">har visat </w:t>
      </w:r>
      <w:r w:rsidR="001819A1">
        <w:rPr>
          <w:rFonts w:ascii="Palatino Linotype" w:eastAsia="Calibri" w:hAnsi="Palatino Linotype" w:cs="Calibri"/>
          <w:sz w:val="21"/>
          <w:szCs w:val="21"/>
        </w:rPr>
        <w:t xml:space="preserve">hur man kan </w:t>
      </w:r>
      <w:r w:rsidR="00A27973">
        <w:rPr>
          <w:rFonts w:ascii="Palatino Linotype" w:eastAsia="Calibri" w:hAnsi="Palatino Linotype" w:cs="Calibri"/>
          <w:sz w:val="21"/>
          <w:szCs w:val="21"/>
        </w:rPr>
        <w:t xml:space="preserve">bygga upp </w:t>
      </w:r>
      <w:r w:rsidRPr="002F411C">
        <w:rPr>
          <w:rFonts w:ascii="Palatino Linotype" w:eastAsia="Calibri" w:hAnsi="Palatino Linotype" w:cs="Calibri"/>
          <w:sz w:val="21"/>
          <w:szCs w:val="21"/>
        </w:rPr>
        <w:t>en mångfacetterad industri kring restprodukter från fisk</w:t>
      </w:r>
      <w:r w:rsidR="00A27973">
        <w:rPr>
          <w:rFonts w:ascii="Palatino Linotype" w:eastAsia="Calibri" w:hAnsi="Palatino Linotype" w:cs="Calibri"/>
          <w:sz w:val="21"/>
          <w:szCs w:val="21"/>
        </w:rPr>
        <w:t xml:space="preserve">, </w:t>
      </w:r>
      <w:r w:rsidR="00612083">
        <w:rPr>
          <w:rFonts w:ascii="Palatino Linotype" w:eastAsia="Calibri" w:hAnsi="Palatino Linotype" w:cs="Calibri"/>
          <w:sz w:val="21"/>
          <w:szCs w:val="21"/>
        </w:rPr>
        <w:t>och därigenom</w:t>
      </w:r>
      <w:r w:rsidR="00A27973">
        <w:rPr>
          <w:rFonts w:ascii="Palatino Linotype" w:eastAsia="Calibri" w:hAnsi="Palatino Linotype" w:cs="Calibri"/>
          <w:sz w:val="21"/>
          <w:szCs w:val="21"/>
        </w:rPr>
        <w:t xml:space="preserve"> öka </w:t>
      </w:r>
      <w:r w:rsidRPr="002F411C">
        <w:rPr>
          <w:rFonts w:ascii="Palatino Linotype" w:eastAsia="Calibri" w:hAnsi="Palatino Linotype" w:cs="Calibri"/>
          <w:sz w:val="21"/>
          <w:szCs w:val="21"/>
        </w:rPr>
        <w:t xml:space="preserve">förädlingsvärdet </w:t>
      </w:r>
      <w:r w:rsidR="00A27973">
        <w:rPr>
          <w:rFonts w:ascii="Palatino Linotype" w:eastAsia="Calibri" w:hAnsi="Palatino Linotype" w:cs="Calibri"/>
          <w:sz w:val="21"/>
          <w:szCs w:val="21"/>
        </w:rPr>
        <w:t xml:space="preserve">med en faktor </w:t>
      </w:r>
      <w:r w:rsidRPr="002F411C">
        <w:rPr>
          <w:rFonts w:ascii="Palatino Linotype" w:eastAsia="Calibri" w:hAnsi="Palatino Linotype" w:cs="Calibri"/>
          <w:sz w:val="21"/>
          <w:szCs w:val="21"/>
        </w:rPr>
        <w:t>400.</w:t>
      </w:r>
    </w:p>
    <w:p w14:paraId="0EA1955E" w14:textId="56A5B2A2" w:rsidR="00A276B6" w:rsidRPr="002F411C" w:rsidRDefault="0A33BE70" w:rsidP="2DCF0895">
      <w:pPr>
        <w:spacing w:line="257" w:lineRule="auto"/>
        <w:rPr>
          <w:rFonts w:ascii="Palatino Linotype" w:hAnsi="Palatino Linotype"/>
          <w:sz w:val="21"/>
          <w:szCs w:val="21"/>
        </w:rPr>
      </w:pPr>
      <w:r w:rsidRPr="002F411C">
        <w:rPr>
          <w:rFonts w:ascii="Palatino Linotype" w:eastAsia="Calibri" w:hAnsi="Palatino Linotype" w:cs="Calibri"/>
          <w:i/>
          <w:iCs/>
          <w:sz w:val="21"/>
          <w:szCs w:val="21"/>
        </w:rPr>
        <w:t>Södra skärgår</w:t>
      </w:r>
      <w:r w:rsidR="002F411C">
        <w:rPr>
          <w:rFonts w:ascii="Palatino Linotype" w:eastAsia="Calibri" w:hAnsi="Palatino Linotype" w:cs="Calibri"/>
          <w:i/>
          <w:iCs/>
          <w:sz w:val="21"/>
          <w:szCs w:val="21"/>
        </w:rPr>
        <w:t xml:space="preserve">den - </w:t>
      </w:r>
      <w:r w:rsidRPr="002F411C">
        <w:rPr>
          <w:rFonts w:ascii="Palatino Linotype" w:eastAsia="Calibri" w:hAnsi="Palatino Linotype" w:cs="Calibri"/>
          <w:sz w:val="21"/>
          <w:szCs w:val="21"/>
        </w:rPr>
        <w:t xml:space="preserve">BRG har samlat in underlag om tidigare satsningar och identifierade behov, och efter en inledande intervjurunda pågår nu sammanställning av nuläge, vägval och förslag </w:t>
      </w:r>
      <w:r w:rsidR="00612083">
        <w:rPr>
          <w:rFonts w:ascii="Palatino Linotype" w:eastAsia="Calibri" w:hAnsi="Palatino Linotype" w:cs="Calibri"/>
          <w:sz w:val="21"/>
          <w:szCs w:val="21"/>
        </w:rPr>
        <w:t>in</w:t>
      </w:r>
      <w:r w:rsidRPr="002F411C">
        <w:rPr>
          <w:rFonts w:ascii="Palatino Linotype" w:eastAsia="Calibri" w:hAnsi="Palatino Linotype" w:cs="Calibri"/>
          <w:sz w:val="21"/>
          <w:szCs w:val="21"/>
        </w:rPr>
        <w:t>för det fortsatta arbetet.</w:t>
      </w:r>
      <w:r w:rsidR="002F411C">
        <w:rPr>
          <w:rFonts w:ascii="Palatino Linotype" w:eastAsia="Calibri" w:hAnsi="Palatino Linotype" w:cs="Calibri"/>
          <w:sz w:val="21"/>
          <w:szCs w:val="21"/>
        </w:rPr>
        <w:t xml:space="preserve"> </w:t>
      </w:r>
      <w:r w:rsidRPr="002F411C">
        <w:rPr>
          <w:rFonts w:ascii="Palatino Linotype" w:eastAsia="Calibri" w:hAnsi="Palatino Linotype" w:cs="Calibri"/>
          <w:sz w:val="21"/>
          <w:szCs w:val="21"/>
        </w:rPr>
        <w:t xml:space="preserve">BRG deltog även </w:t>
      </w:r>
      <w:r w:rsidR="00612083">
        <w:rPr>
          <w:rFonts w:ascii="Palatino Linotype" w:eastAsia="Calibri" w:hAnsi="Palatino Linotype" w:cs="Calibri"/>
          <w:sz w:val="21"/>
          <w:szCs w:val="21"/>
        </w:rPr>
        <w:t>vid</w:t>
      </w:r>
      <w:r w:rsidRPr="002F411C">
        <w:rPr>
          <w:rFonts w:ascii="Palatino Linotype" w:eastAsia="Calibri" w:hAnsi="Palatino Linotype" w:cs="Calibri"/>
          <w:sz w:val="21"/>
          <w:szCs w:val="21"/>
        </w:rPr>
        <w:t xml:space="preserve"> </w:t>
      </w:r>
      <w:r w:rsidR="00612083">
        <w:rPr>
          <w:rFonts w:ascii="Palatino Linotype" w:eastAsia="Calibri" w:hAnsi="Palatino Linotype" w:cs="Calibri"/>
          <w:sz w:val="21"/>
          <w:szCs w:val="21"/>
        </w:rPr>
        <w:t>Ö</w:t>
      </w:r>
      <w:r w:rsidRPr="002F411C">
        <w:rPr>
          <w:rFonts w:ascii="Palatino Linotype" w:eastAsia="Calibri" w:hAnsi="Palatino Linotype" w:cs="Calibri"/>
          <w:sz w:val="21"/>
          <w:szCs w:val="21"/>
        </w:rPr>
        <w:t xml:space="preserve">-dialogens kunskapshöjande skärgårdsdag den 19 augusti. De inledande dialogerna visar tydligt att det finns en stark förväntan på att det fortsatta arbetet ska fokusera på konkreta insatser och genomförande kopplade till de strategiska frågor som lyfts. </w:t>
      </w:r>
    </w:p>
    <w:p w14:paraId="24DB8A9D" w14:textId="1CD9F429" w:rsidR="00A276B6" w:rsidRPr="002F411C" w:rsidRDefault="0A33BE70" w:rsidP="2DCF0895">
      <w:pPr>
        <w:spacing w:line="257" w:lineRule="auto"/>
        <w:rPr>
          <w:rFonts w:ascii="Palatino Linotype" w:hAnsi="Palatino Linotype"/>
          <w:sz w:val="21"/>
          <w:szCs w:val="21"/>
        </w:rPr>
      </w:pPr>
      <w:r w:rsidRPr="002F411C">
        <w:rPr>
          <w:rFonts w:ascii="Palatino Linotype" w:eastAsia="Calibri" w:hAnsi="Palatino Linotype" w:cs="Calibri"/>
          <w:i/>
          <w:iCs/>
          <w:sz w:val="21"/>
          <w:szCs w:val="21"/>
        </w:rPr>
        <w:t>Handslag för Göteborg</w:t>
      </w:r>
      <w:r w:rsidR="002F411C">
        <w:rPr>
          <w:rFonts w:ascii="Palatino Linotype" w:eastAsia="Calibri" w:hAnsi="Palatino Linotype" w:cs="Calibri"/>
          <w:i/>
          <w:iCs/>
          <w:sz w:val="21"/>
          <w:szCs w:val="21"/>
        </w:rPr>
        <w:t xml:space="preserve"> - </w:t>
      </w:r>
      <w:r w:rsidRPr="002F411C">
        <w:rPr>
          <w:rFonts w:ascii="Palatino Linotype" w:eastAsia="Calibri" w:hAnsi="Palatino Linotype" w:cs="Calibri"/>
          <w:sz w:val="21"/>
          <w:szCs w:val="21"/>
        </w:rPr>
        <w:t xml:space="preserve">BRG </w:t>
      </w:r>
      <w:r w:rsidR="006C7EA3">
        <w:rPr>
          <w:rFonts w:ascii="Palatino Linotype" w:eastAsia="Calibri" w:hAnsi="Palatino Linotype" w:cs="Calibri"/>
          <w:sz w:val="21"/>
          <w:szCs w:val="21"/>
        </w:rPr>
        <w:t>s</w:t>
      </w:r>
      <w:r w:rsidRPr="002F411C">
        <w:rPr>
          <w:rFonts w:ascii="Palatino Linotype" w:eastAsia="Calibri" w:hAnsi="Palatino Linotype" w:cs="Calibri"/>
          <w:sz w:val="21"/>
          <w:szCs w:val="21"/>
        </w:rPr>
        <w:t>amordna</w:t>
      </w:r>
      <w:r w:rsidR="006C7EA3">
        <w:rPr>
          <w:rFonts w:ascii="Palatino Linotype" w:eastAsia="Calibri" w:hAnsi="Palatino Linotype" w:cs="Calibri"/>
          <w:sz w:val="21"/>
          <w:szCs w:val="21"/>
        </w:rPr>
        <w:t>r</w:t>
      </w:r>
      <w:r w:rsidRPr="002F411C">
        <w:rPr>
          <w:rFonts w:ascii="Palatino Linotype" w:eastAsia="Calibri" w:hAnsi="Palatino Linotype" w:cs="Calibri"/>
          <w:sz w:val="21"/>
          <w:szCs w:val="21"/>
        </w:rPr>
        <w:t xml:space="preserve"> och utveckla</w:t>
      </w:r>
      <w:r w:rsidR="006C7EA3">
        <w:rPr>
          <w:rFonts w:ascii="Palatino Linotype" w:eastAsia="Calibri" w:hAnsi="Palatino Linotype" w:cs="Calibri"/>
          <w:sz w:val="21"/>
          <w:szCs w:val="21"/>
        </w:rPr>
        <w:t>r</w:t>
      </w:r>
      <w:r w:rsidRPr="002F411C">
        <w:rPr>
          <w:rFonts w:ascii="Palatino Linotype" w:eastAsia="Calibri" w:hAnsi="Palatino Linotype" w:cs="Calibri"/>
          <w:sz w:val="21"/>
          <w:szCs w:val="21"/>
        </w:rPr>
        <w:t xml:space="preserve"> Handslag för Göteborg i Tynnered, Biskopsgården, Bergsjön och Hammarkullen. Gemensamma tematräffar med fokus på sysselsättning och skola har genomförts för att stärka erfarenhetsutbytet och samverkan mellan handslagen.</w:t>
      </w:r>
      <w:r w:rsidR="006C7EA3">
        <w:rPr>
          <w:rFonts w:ascii="Palatino Linotype" w:eastAsia="Calibri" w:hAnsi="Palatino Linotype" w:cs="Calibri"/>
          <w:sz w:val="21"/>
          <w:szCs w:val="21"/>
        </w:rPr>
        <w:t xml:space="preserve"> </w:t>
      </w:r>
      <w:r w:rsidRPr="002F411C">
        <w:rPr>
          <w:rFonts w:ascii="Palatino Linotype" w:eastAsia="Calibri" w:hAnsi="Palatino Linotype" w:cs="Calibri"/>
          <w:sz w:val="21"/>
          <w:szCs w:val="21"/>
        </w:rPr>
        <w:t xml:space="preserve">Samtliga handslag medverkade vid Frihamnsdagarna för att synliggöra arbetet och utveckla dialogen med externa aktörer. En samlad rapport för perioden 2021–2025 har tagits fram och utgör underlag för det fortsatta arbetet mot målen 2030 samt för att attrahera nya samverkansparter. </w:t>
      </w:r>
    </w:p>
    <w:p w14:paraId="5290464C" w14:textId="115EC923" w:rsidR="00A276B6" w:rsidRPr="002F411C" w:rsidRDefault="0A33BE70" w:rsidP="2DCF0895">
      <w:pPr>
        <w:spacing w:line="257" w:lineRule="auto"/>
        <w:rPr>
          <w:rFonts w:ascii="Palatino Linotype" w:hAnsi="Palatino Linotype"/>
          <w:sz w:val="21"/>
          <w:szCs w:val="21"/>
        </w:rPr>
      </w:pPr>
      <w:r w:rsidRPr="006C7EA3">
        <w:rPr>
          <w:rFonts w:ascii="Palatino Linotype" w:eastAsia="Calibri" w:hAnsi="Palatino Linotype" w:cs="Calibri"/>
          <w:i/>
          <w:iCs/>
          <w:sz w:val="21"/>
          <w:szCs w:val="21"/>
        </w:rPr>
        <w:t>Nordost</w:t>
      </w:r>
      <w:r w:rsidR="002F411C" w:rsidRPr="006C7EA3">
        <w:rPr>
          <w:rFonts w:ascii="Palatino Linotype" w:eastAsia="Calibri" w:hAnsi="Palatino Linotype" w:cs="Calibri"/>
          <w:sz w:val="21"/>
          <w:szCs w:val="21"/>
        </w:rPr>
        <w:t xml:space="preserve"> -</w:t>
      </w:r>
      <w:r w:rsidR="002F411C">
        <w:rPr>
          <w:rFonts w:ascii="Palatino Linotype" w:eastAsia="Calibri" w:hAnsi="Palatino Linotype" w:cs="Calibri"/>
          <w:color w:val="C00000"/>
          <w:sz w:val="21"/>
          <w:szCs w:val="21"/>
        </w:rPr>
        <w:t xml:space="preserve"> </w:t>
      </w:r>
      <w:r w:rsidRPr="002F411C">
        <w:rPr>
          <w:rFonts w:ascii="Palatino Linotype" w:eastAsia="Calibri" w:hAnsi="Palatino Linotype" w:cs="Calibri"/>
          <w:sz w:val="21"/>
          <w:szCs w:val="21"/>
        </w:rPr>
        <w:t xml:space="preserve">BRG har bedrivit ett riktat och uppsökande arbete för att stärka företagens utvecklingsmöjligheter i </w:t>
      </w:r>
      <w:r w:rsidR="00757901">
        <w:rPr>
          <w:rFonts w:ascii="Palatino Linotype" w:eastAsia="Calibri" w:hAnsi="Palatino Linotype" w:cs="Calibri"/>
          <w:sz w:val="21"/>
          <w:szCs w:val="21"/>
        </w:rPr>
        <w:t>stads</w:t>
      </w:r>
      <w:r w:rsidRPr="002F411C">
        <w:rPr>
          <w:rFonts w:ascii="Palatino Linotype" w:eastAsia="Calibri" w:hAnsi="Palatino Linotype" w:cs="Calibri"/>
          <w:sz w:val="21"/>
          <w:szCs w:val="21"/>
        </w:rPr>
        <w:t>område</w:t>
      </w:r>
      <w:r w:rsidR="00757901">
        <w:rPr>
          <w:rFonts w:ascii="Palatino Linotype" w:eastAsia="Calibri" w:hAnsi="Palatino Linotype" w:cs="Calibri"/>
          <w:sz w:val="21"/>
          <w:szCs w:val="21"/>
        </w:rPr>
        <w:t xml:space="preserve"> Nordost</w:t>
      </w:r>
      <w:r w:rsidRPr="002F411C">
        <w:rPr>
          <w:rFonts w:ascii="Palatino Linotype" w:eastAsia="Calibri" w:hAnsi="Palatino Linotype" w:cs="Calibri"/>
          <w:sz w:val="21"/>
          <w:szCs w:val="21"/>
        </w:rPr>
        <w:t>. Kontakt har initierats med 40 prioriterade företag, varav 15 djupgående företagsbesök har genomförts för att kartlägga behov, tillväxthinder och förutsättningar för expansion.</w:t>
      </w:r>
      <w:r w:rsidR="002F411C">
        <w:rPr>
          <w:rFonts w:ascii="Palatino Linotype" w:eastAsia="Calibri" w:hAnsi="Palatino Linotype" w:cs="Calibri"/>
          <w:sz w:val="21"/>
          <w:szCs w:val="21"/>
        </w:rPr>
        <w:t xml:space="preserve"> </w:t>
      </w:r>
      <w:r w:rsidRPr="002F411C">
        <w:rPr>
          <w:rFonts w:ascii="Palatino Linotype" w:eastAsia="Calibri" w:hAnsi="Palatino Linotype" w:cs="Calibri"/>
          <w:sz w:val="21"/>
          <w:szCs w:val="21"/>
        </w:rPr>
        <w:t>Dialogerna visar att många företag upplever utmaningar i kontakten med staden, där långa handläggningstider lyfts som ett återkommande hinder för tillväxt. Besöken visar också att kännedomen om BRG och det stöd som erbjuds är begränsad. För att öka synligheten och stärka stödet till näringslivet planeras riktade utskick och företagsträffar för att nå fler företag och fånga upp deras utvecklingsbehov.</w:t>
      </w:r>
    </w:p>
    <w:p w14:paraId="2733737C" w14:textId="253E7D9E" w:rsidR="00E730A2" w:rsidRDefault="002F411C" w:rsidP="00E0269B">
      <w:pPr>
        <w:spacing w:line="257" w:lineRule="auto"/>
        <w:rPr>
          <w:rFonts w:ascii="Palatino Linotype" w:eastAsia="Calibri" w:hAnsi="Palatino Linotype" w:cs="Calibri"/>
          <w:sz w:val="21"/>
          <w:szCs w:val="21"/>
        </w:rPr>
      </w:pPr>
      <w:r w:rsidRPr="00E730A2">
        <w:rPr>
          <w:rFonts w:ascii="Palatino Linotype" w:eastAsia="Calibri" w:hAnsi="Palatino Linotype" w:cs="Calibri"/>
          <w:i/>
          <w:iCs/>
          <w:sz w:val="21"/>
          <w:szCs w:val="21"/>
        </w:rPr>
        <w:lastRenderedPageBreak/>
        <w:t>Gröna näringar</w:t>
      </w:r>
      <w:r w:rsidRPr="00E730A2">
        <w:rPr>
          <w:rFonts w:ascii="Palatino Linotype" w:eastAsia="Calibri" w:hAnsi="Palatino Linotype" w:cs="Calibri"/>
          <w:sz w:val="21"/>
          <w:szCs w:val="21"/>
        </w:rPr>
        <w:t xml:space="preserve"> </w:t>
      </w:r>
      <w:r>
        <w:rPr>
          <w:rFonts w:ascii="Palatino Linotype" w:eastAsia="Calibri" w:hAnsi="Palatino Linotype" w:cs="Calibri"/>
          <w:sz w:val="21"/>
          <w:szCs w:val="21"/>
        </w:rPr>
        <w:t xml:space="preserve">- </w:t>
      </w:r>
      <w:r w:rsidR="00E730A2">
        <w:rPr>
          <w:rFonts w:ascii="Palatino Linotype" w:eastAsia="Calibri" w:hAnsi="Palatino Linotype" w:cs="Calibri"/>
          <w:sz w:val="21"/>
          <w:szCs w:val="21"/>
        </w:rPr>
        <w:t>F</w:t>
      </w:r>
      <w:r w:rsidR="0A33BE70" w:rsidRPr="002F411C">
        <w:rPr>
          <w:rFonts w:ascii="Palatino Linotype" w:eastAsia="Calibri" w:hAnsi="Palatino Linotype" w:cs="Calibri"/>
          <w:sz w:val="21"/>
          <w:szCs w:val="21"/>
        </w:rPr>
        <w:t xml:space="preserve">okus på kunskapshöjande insatser, dialoger och fältbesök för att skapa en gemensam förståelse kring strategiska prioriteringar. Arbetet med en handlingsplan har inletts och fördjupad samverkan pågår med relevanta förvaltningar för att identifiera konkreta utvecklingsinsatser. BRG medverkar i lokala, regionala och nationella utvecklingsprojekt tillsammans med Exploateringsförvaltningen samt driver arbetet med en </w:t>
      </w:r>
      <w:proofErr w:type="spellStart"/>
      <w:r w:rsidR="000B3A50">
        <w:rPr>
          <w:rFonts w:ascii="Palatino Linotype" w:eastAsia="Calibri" w:hAnsi="Palatino Linotype" w:cs="Calibri"/>
          <w:sz w:val="21"/>
          <w:szCs w:val="21"/>
        </w:rPr>
        <w:t>F</w:t>
      </w:r>
      <w:r w:rsidR="0A33BE70" w:rsidRPr="002F411C">
        <w:rPr>
          <w:rFonts w:ascii="Palatino Linotype" w:eastAsia="Calibri" w:hAnsi="Palatino Linotype" w:cs="Calibri"/>
          <w:sz w:val="21"/>
          <w:szCs w:val="21"/>
        </w:rPr>
        <w:t>ood</w:t>
      </w:r>
      <w:proofErr w:type="spellEnd"/>
      <w:r w:rsidR="0A33BE70" w:rsidRPr="002F411C">
        <w:rPr>
          <w:rFonts w:ascii="Palatino Linotype" w:eastAsia="Calibri" w:hAnsi="Palatino Linotype" w:cs="Calibri"/>
          <w:sz w:val="21"/>
          <w:szCs w:val="21"/>
        </w:rPr>
        <w:t xml:space="preserve"> </w:t>
      </w:r>
      <w:proofErr w:type="spellStart"/>
      <w:r w:rsidR="000B3A50">
        <w:rPr>
          <w:rFonts w:ascii="Palatino Linotype" w:eastAsia="Calibri" w:hAnsi="Palatino Linotype" w:cs="Calibri"/>
          <w:sz w:val="21"/>
          <w:szCs w:val="21"/>
        </w:rPr>
        <w:t>Hu</w:t>
      </w:r>
      <w:r w:rsidR="0A33BE70" w:rsidRPr="002F411C">
        <w:rPr>
          <w:rFonts w:ascii="Palatino Linotype" w:eastAsia="Calibri" w:hAnsi="Palatino Linotype" w:cs="Calibri"/>
          <w:sz w:val="21"/>
          <w:szCs w:val="21"/>
        </w:rPr>
        <w:t>b</w:t>
      </w:r>
      <w:proofErr w:type="spellEnd"/>
      <w:r w:rsidR="0A33BE70" w:rsidRPr="002F411C">
        <w:rPr>
          <w:rFonts w:ascii="Palatino Linotype" w:eastAsia="Calibri" w:hAnsi="Palatino Linotype" w:cs="Calibri"/>
          <w:sz w:val="21"/>
          <w:szCs w:val="21"/>
        </w:rPr>
        <w:t xml:space="preserve"> i Gamlestaden för att stärka entreprenörskap och sysselsättning inom </w:t>
      </w:r>
      <w:proofErr w:type="spellStart"/>
      <w:r w:rsidR="0A33BE70" w:rsidRPr="002F411C">
        <w:rPr>
          <w:rFonts w:ascii="Palatino Linotype" w:eastAsia="Calibri" w:hAnsi="Palatino Linotype" w:cs="Calibri"/>
          <w:sz w:val="21"/>
          <w:szCs w:val="21"/>
        </w:rPr>
        <w:t>matsystemet</w:t>
      </w:r>
      <w:proofErr w:type="spellEnd"/>
      <w:r w:rsidR="0A33BE70" w:rsidRPr="002F411C">
        <w:rPr>
          <w:rFonts w:ascii="Palatino Linotype" w:eastAsia="Calibri" w:hAnsi="Palatino Linotype" w:cs="Calibri"/>
          <w:sz w:val="21"/>
          <w:szCs w:val="21"/>
        </w:rPr>
        <w:t>.</w:t>
      </w:r>
    </w:p>
    <w:p w14:paraId="1140F5B9" w14:textId="041F6213" w:rsidR="00E730A2" w:rsidRPr="00E730A2" w:rsidRDefault="7B150413" w:rsidP="00E730A2">
      <w:pPr>
        <w:pStyle w:val="Liststycke"/>
        <w:numPr>
          <w:ilvl w:val="0"/>
          <w:numId w:val="1"/>
        </w:numPr>
        <w:spacing w:line="257" w:lineRule="auto"/>
        <w:rPr>
          <w:rFonts w:ascii="Arial Black" w:eastAsiaTheme="majorEastAsia" w:hAnsi="Arial Black" w:cstheme="majorBidi"/>
          <w:b/>
          <w:bCs/>
          <w:color w:val="3B5776"/>
          <w:sz w:val="24"/>
          <w:szCs w:val="24"/>
        </w:rPr>
      </w:pPr>
      <w:r w:rsidRPr="00E730A2">
        <w:rPr>
          <w:rFonts w:ascii="Arial Black" w:eastAsiaTheme="majorEastAsia" w:hAnsi="Arial Black" w:cstheme="majorBidi"/>
          <w:b/>
          <w:bCs/>
          <w:color w:val="3B5776"/>
          <w:sz w:val="24"/>
          <w:szCs w:val="24"/>
        </w:rPr>
        <w:t>Positionera Göteborg</w:t>
      </w:r>
    </w:p>
    <w:p w14:paraId="435F36EA" w14:textId="04597310" w:rsidR="003754CB" w:rsidRPr="000B3A50" w:rsidRDefault="5A4B1818" w:rsidP="000B3A50">
      <w:pPr>
        <w:spacing w:line="240" w:lineRule="auto"/>
        <w:rPr>
          <w:rFonts w:ascii="Palatino Linotype" w:hAnsi="Palatino Linotype"/>
          <w:sz w:val="21"/>
          <w:szCs w:val="21"/>
        </w:rPr>
      </w:pPr>
      <w:r w:rsidRPr="000B3A50">
        <w:rPr>
          <w:rFonts w:ascii="Palatino Linotype" w:hAnsi="Palatino Linotype"/>
          <w:sz w:val="21"/>
          <w:szCs w:val="21"/>
        </w:rPr>
        <w:t xml:space="preserve">Arbetet med att stärka Göteborgs position fortsätter. </w:t>
      </w:r>
      <w:r w:rsidR="000B3A50">
        <w:rPr>
          <w:rFonts w:ascii="Palatino Linotype" w:hAnsi="Palatino Linotype"/>
          <w:sz w:val="21"/>
          <w:szCs w:val="21"/>
        </w:rPr>
        <w:t>Vi har</w:t>
      </w:r>
      <w:r w:rsidRPr="000B3A50">
        <w:rPr>
          <w:rFonts w:ascii="Palatino Linotype" w:hAnsi="Palatino Linotype"/>
          <w:sz w:val="21"/>
          <w:szCs w:val="21"/>
        </w:rPr>
        <w:t xml:space="preserve"> inlett arbetet med en uppdaterad Göteborgsbild som kompletterar dagens budskapsplattform och bättre fångar både de hårda och mjuka värden som bidrar till platsens attraktivitet.</w:t>
      </w:r>
    </w:p>
    <w:p w14:paraId="22792413" w14:textId="1F733613" w:rsidR="003754CB" w:rsidRPr="00D252AF" w:rsidRDefault="5A4B1818" w:rsidP="000B3A50">
      <w:pPr>
        <w:spacing w:line="240" w:lineRule="auto"/>
        <w:rPr>
          <w:rFonts w:ascii="Palatino Linotype" w:hAnsi="Palatino Linotype"/>
          <w:sz w:val="21"/>
          <w:szCs w:val="21"/>
        </w:rPr>
      </w:pPr>
      <w:r w:rsidRPr="10984ECC">
        <w:rPr>
          <w:rFonts w:ascii="Palatino Linotype" w:hAnsi="Palatino Linotype"/>
          <w:sz w:val="21"/>
          <w:szCs w:val="21"/>
        </w:rPr>
        <w:t>Tillsammans med Göteborg &amp; Co förbereder vi också en satsning mot den tyska marknaden med tyskspråkigt innehåll, filmer och kampanjmaterial. Samtidigt stärker Göteborg sin närvaro genom flera aktiviteter och mässor i Tyskland under hösten.</w:t>
      </w:r>
    </w:p>
    <w:p w14:paraId="08365BE5" w14:textId="43249EF0" w:rsidR="003754CB" w:rsidRPr="00D252AF" w:rsidRDefault="5A4B1818" w:rsidP="000B3A50">
      <w:pPr>
        <w:spacing w:line="240" w:lineRule="auto"/>
        <w:rPr>
          <w:rFonts w:ascii="Palatino Linotype" w:hAnsi="Palatino Linotype"/>
          <w:sz w:val="21"/>
          <w:szCs w:val="21"/>
        </w:rPr>
      </w:pPr>
      <w:r w:rsidRPr="10984ECC">
        <w:rPr>
          <w:rFonts w:ascii="Palatino Linotype" w:hAnsi="Palatino Linotype"/>
          <w:sz w:val="21"/>
          <w:szCs w:val="21"/>
        </w:rPr>
        <w:t xml:space="preserve">Vi har påbörjat arbetet med trendrapporten 7 kreativa trender, som ska bredda bilden av Göteborg som en ledande innovations-, industri- och omställningsregion. Under perioden samlades också Gothenburgnätverket för en uppskattad träff om platsvarumärke, där </w:t>
      </w:r>
      <w:proofErr w:type="spellStart"/>
      <w:r w:rsidRPr="10984ECC">
        <w:rPr>
          <w:rFonts w:ascii="Palatino Linotype" w:hAnsi="Palatino Linotype"/>
          <w:sz w:val="21"/>
          <w:szCs w:val="21"/>
        </w:rPr>
        <w:t>Icebug</w:t>
      </w:r>
      <w:proofErr w:type="spellEnd"/>
      <w:r w:rsidRPr="10984ECC">
        <w:rPr>
          <w:rFonts w:ascii="Palatino Linotype" w:hAnsi="Palatino Linotype"/>
          <w:sz w:val="21"/>
          <w:szCs w:val="21"/>
        </w:rPr>
        <w:t xml:space="preserve"> och Coretura delade erfarenheter av hur företag kan bidra till en starkare bild av Göteborg.</w:t>
      </w:r>
    </w:p>
    <w:p w14:paraId="7675CA64" w14:textId="71E6ACE8" w:rsidR="003754CB" w:rsidRPr="00D252AF" w:rsidRDefault="5A4B1818" w:rsidP="000B3A50">
      <w:pPr>
        <w:spacing w:line="240" w:lineRule="auto"/>
        <w:rPr>
          <w:rFonts w:ascii="Palatino Linotype" w:hAnsi="Palatino Linotype"/>
          <w:sz w:val="21"/>
          <w:szCs w:val="21"/>
        </w:rPr>
      </w:pPr>
      <w:r w:rsidRPr="10984ECC">
        <w:rPr>
          <w:rFonts w:ascii="Palatino Linotype" w:hAnsi="Palatino Linotype"/>
          <w:sz w:val="21"/>
          <w:szCs w:val="21"/>
        </w:rPr>
        <w:t xml:space="preserve">Arbetet med AI-anpassat innehåll fortsätter att ge god effekt. Ett tydligt exempel är artikeln 19 anledningar att vara stolt över Göteborg, som efter översättning till engelska redan har lästs över 125 000 gånger av människor och AI-tjänster. För att bättre följa utvecklingen har vi även infört ett nytt verktyg för att mäta synlighet och </w:t>
      </w:r>
      <w:proofErr w:type="spellStart"/>
      <w:r w:rsidRPr="10984ECC">
        <w:rPr>
          <w:rFonts w:ascii="Palatino Linotype" w:hAnsi="Palatino Linotype"/>
          <w:sz w:val="21"/>
          <w:szCs w:val="21"/>
        </w:rPr>
        <w:t>share</w:t>
      </w:r>
      <w:proofErr w:type="spellEnd"/>
      <w:r w:rsidRPr="10984ECC">
        <w:rPr>
          <w:rFonts w:ascii="Palatino Linotype" w:hAnsi="Palatino Linotype"/>
          <w:sz w:val="21"/>
          <w:szCs w:val="21"/>
        </w:rPr>
        <w:t xml:space="preserve"> of voice i AI.</w:t>
      </w:r>
    </w:p>
    <w:p w14:paraId="137780F8" w14:textId="5313B4B6" w:rsidR="003754CB" w:rsidRPr="00D252AF" w:rsidRDefault="5A4B1818" w:rsidP="000B3A50">
      <w:pPr>
        <w:spacing w:line="240" w:lineRule="auto"/>
        <w:rPr>
          <w:rFonts w:ascii="Palatino Linotype" w:hAnsi="Palatino Linotype"/>
          <w:sz w:val="21"/>
          <w:szCs w:val="21"/>
        </w:rPr>
      </w:pPr>
      <w:r w:rsidRPr="10984ECC">
        <w:rPr>
          <w:rFonts w:ascii="Palatino Linotype" w:hAnsi="Palatino Linotype"/>
          <w:sz w:val="21"/>
          <w:szCs w:val="21"/>
        </w:rPr>
        <w:t>Besöksverksamheten har varit lugn under sommaren men hösten blir intensiv, med delegationer och aktiviteter kopplade till bland annat Moldavien, Texas, Chile, Indien och Katalonien.</w:t>
      </w:r>
    </w:p>
    <w:p w14:paraId="665CC940" w14:textId="15F99A1A" w:rsidR="003754CB" w:rsidRPr="00D252AF" w:rsidRDefault="5A4B1818" w:rsidP="000B3A50">
      <w:pPr>
        <w:spacing w:line="240" w:lineRule="auto"/>
        <w:rPr>
          <w:rFonts w:ascii="Palatino Linotype" w:hAnsi="Palatino Linotype"/>
          <w:sz w:val="21"/>
          <w:szCs w:val="21"/>
        </w:rPr>
      </w:pPr>
      <w:r w:rsidRPr="10984ECC">
        <w:rPr>
          <w:rFonts w:ascii="Palatino Linotype" w:hAnsi="Palatino Linotype"/>
          <w:sz w:val="21"/>
          <w:szCs w:val="21"/>
        </w:rPr>
        <w:t>Samtidigt byggs intresset inför Nordic Compass möte i Göteborg den 4–5 november. Två internationella mediesläpp i slutet av augusti genererade omfattande uppmärksamhet kring såväl en möjlig gemensam nordisk börs som samarbeten inom försvarsområdet.</w:t>
      </w:r>
    </w:p>
    <w:p w14:paraId="6E8DE6FB" w14:textId="670A2ECD" w:rsidR="008C2782" w:rsidRDefault="00C92C7A" w:rsidP="00591B87">
      <w:pPr>
        <w:spacing w:line="257" w:lineRule="auto"/>
        <w:rPr>
          <w:rFonts w:ascii="Palatino Linotype" w:hAnsi="Palatino Linotype"/>
          <w:sz w:val="21"/>
          <w:szCs w:val="21"/>
        </w:rPr>
      </w:pPr>
      <w:r w:rsidRPr="10984ECC">
        <w:rPr>
          <w:rFonts w:ascii="Palatino Linotype" w:hAnsi="Palatino Linotype"/>
          <w:b/>
          <w:bCs/>
          <w:sz w:val="21"/>
          <w:szCs w:val="21"/>
          <w:u w:val="single"/>
        </w:rPr>
        <w:t>International House Gothenburg</w:t>
      </w:r>
      <w:r w:rsidR="007F7962" w:rsidRPr="10984ECC">
        <w:rPr>
          <w:rFonts w:ascii="Palatino Linotype" w:hAnsi="Palatino Linotype"/>
          <w:sz w:val="21"/>
          <w:szCs w:val="21"/>
        </w:rPr>
        <w:t xml:space="preserve"> </w:t>
      </w:r>
      <w:r w:rsidR="00FA18B4" w:rsidRPr="10984ECC">
        <w:rPr>
          <w:rFonts w:ascii="Palatino Linotype" w:hAnsi="Palatino Linotype"/>
          <w:sz w:val="21"/>
          <w:szCs w:val="21"/>
        </w:rPr>
        <w:t>(IHG)</w:t>
      </w:r>
      <w:r w:rsidR="002F411C">
        <w:br/>
      </w:r>
      <w:r w:rsidR="008C2782" w:rsidRPr="00C66A59">
        <w:rPr>
          <w:rFonts w:ascii="Palatino Linotype" w:hAnsi="Palatino Linotype"/>
          <w:sz w:val="21"/>
          <w:szCs w:val="21"/>
        </w:rPr>
        <w:t xml:space="preserve">Totalt hittills </w:t>
      </w:r>
      <w:r w:rsidR="00964EEF">
        <w:rPr>
          <w:rFonts w:ascii="Palatino Linotype" w:hAnsi="Palatino Linotype"/>
          <w:sz w:val="21"/>
          <w:szCs w:val="21"/>
        </w:rPr>
        <w:t>per sista augusti</w:t>
      </w:r>
      <w:r w:rsidR="008C2782" w:rsidRPr="00C66A59">
        <w:rPr>
          <w:rFonts w:ascii="Palatino Linotype" w:hAnsi="Palatino Linotype"/>
          <w:sz w:val="21"/>
          <w:szCs w:val="21"/>
        </w:rPr>
        <w:t xml:space="preserve"> har vi genomf</w:t>
      </w:r>
      <w:r w:rsidR="008C2782" w:rsidRPr="00C66A59">
        <w:rPr>
          <w:rFonts w:ascii="Palatino Linotype" w:hAnsi="Palatino Linotype" w:cs="Palatino Linotype"/>
          <w:sz w:val="21"/>
          <w:szCs w:val="21"/>
        </w:rPr>
        <w:t>ö</w:t>
      </w:r>
      <w:r w:rsidR="008C2782" w:rsidRPr="00C66A59">
        <w:rPr>
          <w:rFonts w:ascii="Palatino Linotype" w:hAnsi="Palatino Linotype"/>
          <w:sz w:val="21"/>
          <w:szCs w:val="21"/>
        </w:rPr>
        <w:t xml:space="preserve">rt </w:t>
      </w:r>
      <w:r w:rsidR="00434383" w:rsidRPr="00C66A59">
        <w:rPr>
          <w:rFonts w:ascii="Palatino Linotype" w:hAnsi="Palatino Linotype"/>
          <w:sz w:val="21"/>
          <w:szCs w:val="21"/>
        </w:rPr>
        <w:t>70 even</w:t>
      </w:r>
      <w:r w:rsidR="008B496B" w:rsidRPr="00C66A59">
        <w:rPr>
          <w:rFonts w:ascii="Palatino Linotype" w:hAnsi="Palatino Linotype"/>
          <w:sz w:val="21"/>
          <w:szCs w:val="21"/>
        </w:rPr>
        <w:t>e</w:t>
      </w:r>
      <w:r w:rsidR="00434383" w:rsidRPr="00C66A59">
        <w:rPr>
          <w:rFonts w:ascii="Palatino Linotype" w:hAnsi="Palatino Linotype"/>
          <w:sz w:val="21"/>
          <w:szCs w:val="21"/>
        </w:rPr>
        <w:t>mang</w:t>
      </w:r>
      <w:r w:rsidR="00590A6D" w:rsidRPr="00C66A59">
        <w:rPr>
          <w:rFonts w:ascii="Palatino Linotype" w:hAnsi="Palatino Linotype"/>
          <w:sz w:val="21"/>
          <w:szCs w:val="21"/>
        </w:rPr>
        <w:t xml:space="preserve"> </w:t>
      </w:r>
      <w:r w:rsidR="00EF23EB" w:rsidRPr="00C66A59">
        <w:rPr>
          <w:rFonts w:ascii="Palatino Linotype" w:hAnsi="Palatino Linotype"/>
          <w:sz w:val="21"/>
          <w:szCs w:val="21"/>
        </w:rPr>
        <w:t xml:space="preserve">med </w:t>
      </w:r>
      <w:r w:rsidR="00735E55" w:rsidRPr="00C66A59">
        <w:rPr>
          <w:rFonts w:ascii="Palatino Linotype" w:hAnsi="Palatino Linotype"/>
          <w:sz w:val="21"/>
          <w:szCs w:val="21"/>
        </w:rPr>
        <w:t>2</w:t>
      </w:r>
      <w:r w:rsidR="004B0C50">
        <w:rPr>
          <w:rFonts w:ascii="Palatino Linotype" w:hAnsi="Palatino Linotype"/>
          <w:sz w:val="21"/>
          <w:szCs w:val="21"/>
        </w:rPr>
        <w:t xml:space="preserve"> </w:t>
      </w:r>
      <w:r w:rsidR="00735E55" w:rsidRPr="00C66A59">
        <w:rPr>
          <w:rFonts w:ascii="Palatino Linotype" w:hAnsi="Palatino Linotype"/>
          <w:sz w:val="21"/>
          <w:szCs w:val="21"/>
        </w:rPr>
        <w:t xml:space="preserve">074 deltagare samt haft </w:t>
      </w:r>
      <w:r w:rsidR="00590A6D" w:rsidRPr="00C66A59">
        <w:rPr>
          <w:rFonts w:ascii="Palatino Linotype" w:hAnsi="Palatino Linotype"/>
          <w:sz w:val="21"/>
          <w:szCs w:val="21"/>
        </w:rPr>
        <w:t>619</w:t>
      </w:r>
      <w:r w:rsidR="008C2782" w:rsidRPr="00C66A59">
        <w:rPr>
          <w:rFonts w:ascii="Palatino Linotype" w:hAnsi="Palatino Linotype" w:cs="Palatino Linotype"/>
          <w:sz w:val="21"/>
          <w:szCs w:val="21"/>
        </w:rPr>
        <w:t> </w:t>
      </w:r>
      <w:r w:rsidR="008C2782" w:rsidRPr="00C66A59">
        <w:rPr>
          <w:rFonts w:ascii="Palatino Linotype" w:hAnsi="Palatino Linotype"/>
          <w:sz w:val="21"/>
          <w:szCs w:val="21"/>
        </w:rPr>
        <w:t>(738)</w:t>
      </w:r>
      <w:r w:rsidR="00737B59" w:rsidRPr="00C66A59">
        <w:rPr>
          <w:rFonts w:ascii="Palatino Linotype" w:hAnsi="Palatino Linotype"/>
          <w:sz w:val="21"/>
          <w:szCs w:val="21"/>
        </w:rPr>
        <w:t xml:space="preserve"> individuella</w:t>
      </w:r>
      <w:r w:rsidR="008C2782" w:rsidRPr="00C66A59">
        <w:rPr>
          <w:rFonts w:ascii="Palatino Linotype" w:hAnsi="Palatino Linotype" w:cs="Palatino Linotype"/>
          <w:sz w:val="21"/>
          <w:szCs w:val="21"/>
        </w:rPr>
        <w:t> </w:t>
      </w:r>
      <w:r w:rsidR="008C2782" w:rsidRPr="00C66A59">
        <w:rPr>
          <w:rFonts w:ascii="Palatino Linotype" w:hAnsi="Palatino Linotype"/>
          <w:sz w:val="21"/>
          <w:szCs w:val="21"/>
        </w:rPr>
        <w:t>r</w:t>
      </w:r>
      <w:r w:rsidR="008C2782" w:rsidRPr="00C66A59">
        <w:rPr>
          <w:rFonts w:ascii="Palatino Linotype" w:hAnsi="Palatino Linotype" w:cs="Palatino Linotype"/>
          <w:sz w:val="21"/>
          <w:szCs w:val="21"/>
        </w:rPr>
        <w:t>å</w:t>
      </w:r>
      <w:r w:rsidR="008C2782" w:rsidRPr="00C66A59">
        <w:rPr>
          <w:rFonts w:ascii="Palatino Linotype" w:hAnsi="Palatino Linotype"/>
          <w:sz w:val="21"/>
          <w:szCs w:val="21"/>
        </w:rPr>
        <w:t>dgivningar</w:t>
      </w:r>
      <w:r w:rsidR="00557796">
        <w:rPr>
          <w:rFonts w:ascii="Palatino Linotype" w:hAnsi="Palatino Linotype"/>
          <w:sz w:val="21"/>
          <w:szCs w:val="21"/>
        </w:rPr>
        <w:t>,</w:t>
      </w:r>
      <w:r w:rsidR="00B505E2">
        <w:rPr>
          <w:rFonts w:ascii="Palatino Linotype" w:hAnsi="Palatino Linotype"/>
          <w:sz w:val="21"/>
          <w:szCs w:val="21"/>
        </w:rPr>
        <w:t xml:space="preserve"> </w:t>
      </w:r>
      <w:r w:rsidR="00EB5844">
        <w:rPr>
          <w:rFonts w:ascii="Palatino Linotype" w:hAnsi="Palatino Linotype"/>
          <w:sz w:val="21"/>
          <w:szCs w:val="21"/>
        </w:rPr>
        <w:t xml:space="preserve">vilket </w:t>
      </w:r>
      <w:r w:rsidR="00B505E2" w:rsidRPr="00C66A59">
        <w:rPr>
          <w:rFonts w:ascii="Palatino Linotype" w:hAnsi="Palatino Linotype" w:cs="Palatino Linotype"/>
          <w:sz w:val="21"/>
          <w:szCs w:val="21"/>
        </w:rPr>
        <w:t xml:space="preserve">tillsammans </w:t>
      </w:r>
      <w:r w:rsidR="00EB5844">
        <w:rPr>
          <w:rFonts w:ascii="Palatino Linotype" w:hAnsi="Palatino Linotype" w:cs="Palatino Linotype"/>
          <w:sz w:val="21"/>
          <w:szCs w:val="21"/>
        </w:rPr>
        <w:t xml:space="preserve">ger </w:t>
      </w:r>
      <w:r w:rsidR="005E619B" w:rsidRPr="00C66A59">
        <w:rPr>
          <w:rFonts w:ascii="Palatino Linotype" w:hAnsi="Palatino Linotype" w:cs="Palatino Linotype"/>
          <w:sz w:val="21"/>
          <w:szCs w:val="21"/>
        </w:rPr>
        <w:t>2</w:t>
      </w:r>
      <w:r w:rsidR="00284C90">
        <w:rPr>
          <w:rFonts w:ascii="Palatino Linotype" w:hAnsi="Palatino Linotype" w:cs="Palatino Linotype"/>
          <w:sz w:val="21"/>
          <w:szCs w:val="21"/>
        </w:rPr>
        <w:t xml:space="preserve"> </w:t>
      </w:r>
      <w:r w:rsidR="00B17B8E" w:rsidRPr="00C66A59">
        <w:rPr>
          <w:rFonts w:ascii="Palatino Linotype" w:hAnsi="Palatino Linotype" w:cs="Palatino Linotype"/>
          <w:sz w:val="21"/>
          <w:szCs w:val="21"/>
        </w:rPr>
        <w:t xml:space="preserve">693 </w:t>
      </w:r>
      <w:r w:rsidR="008C2782" w:rsidRPr="00C66A59">
        <w:rPr>
          <w:rFonts w:ascii="Palatino Linotype" w:hAnsi="Palatino Linotype"/>
          <w:sz w:val="21"/>
          <w:szCs w:val="21"/>
        </w:rPr>
        <w:t>(1 933).</w:t>
      </w:r>
      <w:r w:rsidR="008C2782" w:rsidRPr="00C66A59">
        <w:rPr>
          <w:rFonts w:ascii="Palatino Linotype" w:hAnsi="Palatino Linotype" w:cs="Palatino Linotype"/>
          <w:sz w:val="21"/>
          <w:szCs w:val="21"/>
        </w:rPr>
        <w:t> </w:t>
      </w:r>
    </w:p>
    <w:p w14:paraId="63B0F4C5" w14:textId="6AA128FD" w:rsidR="003754CB" w:rsidRPr="00D252AF" w:rsidRDefault="00486641" w:rsidP="00591B87">
      <w:pPr>
        <w:spacing w:line="257" w:lineRule="auto"/>
        <w:rPr>
          <w:rFonts w:ascii="Palatino Linotype" w:hAnsi="Palatino Linotype"/>
          <w:sz w:val="21"/>
          <w:szCs w:val="21"/>
        </w:rPr>
      </w:pPr>
      <w:r w:rsidRPr="10984ECC">
        <w:rPr>
          <w:rFonts w:ascii="Palatino Linotype" w:hAnsi="Palatino Linotype"/>
          <w:sz w:val="21"/>
          <w:szCs w:val="21"/>
        </w:rPr>
        <w:t>Jobbmässa inom Tech är planerad till den 8 oktober. Arbete pågår med att få in företag, hittills är Volvo AB,</w:t>
      </w:r>
      <w:r w:rsidR="002256DF">
        <w:rPr>
          <w:rFonts w:ascii="Palatino Linotype" w:hAnsi="Palatino Linotype"/>
          <w:sz w:val="21"/>
          <w:szCs w:val="21"/>
        </w:rPr>
        <w:t xml:space="preserve"> </w:t>
      </w:r>
      <w:proofErr w:type="spellStart"/>
      <w:r w:rsidR="00915042">
        <w:rPr>
          <w:rFonts w:ascii="Palatino Linotype" w:hAnsi="Palatino Linotype"/>
          <w:sz w:val="21"/>
          <w:szCs w:val="21"/>
        </w:rPr>
        <w:t>Volvo</w:t>
      </w:r>
      <w:r w:rsidR="001956FE">
        <w:rPr>
          <w:rFonts w:ascii="Palatino Linotype" w:hAnsi="Palatino Linotype"/>
          <w:sz w:val="21"/>
          <w:szCs w:val="21"/>
        </w:rPr>
        <w:t>Cars</w:t>
      </w:r>
      <w:proofErr w:type="spellEnd"/>
      <w:r w:rsidR="001956FE">
        <w:rPr>
          <w:rFonts w:ascii="Palatino Linotype" w:hAnsi="Palatino Linotype"/>
          <w:sz w:val="21"/>
          <w:szCs w:val="21"/>
        </w:rPr>
        <w:t>,</w:t>
      </w:r>
      <w:r w:rsidR="00915042">
        <w:rPr>
          <w:rFonts w:ascii="Palatino Linotype" w:hAnsi="Palatino Linotype"/>
          <w:sz w:val="21"/>
          <w:szCs w:val="21"/>
        </w:rPr>
        <w:t xml:space="preserve"> </w:t>
      </w:r>
      <w:proofErr w:type="spellStart"/>
      <w:r w:rsidR="00F220D2">
        <w:rPr>
          <w:rFonts w:ascii="Palatino Linotype" w:hAnsi="Palatino Linotype"/>
          <w:sz w:val="21"/>
          <w:szCs w:val="21"/>
        </w:rPr>
        <w:t>Integro</w:t>
      </w:r>
      <w:proofErr w:type="spellEnd"/>
      <w:r w:rsidR="00F220D2">
        <w:rPr>
          <w:rFonts w:ascii="Palatino Linotype" w:hAnsi="Palatino Linotype"/>
          <w:sz w:val="21"/>
          <w:szCs w:val="21"/>
        </w:rPr>
        <w:t xml:space="preserve"> </w:t>
      </w:r>
      <w:r w:rsidR="009029C9">
        <w:rPr>
          <w:rFonts w:ascii="Palatino Linotype" w:hAnsi="Palatino Linotype"/>
          <w:sz w:val="21"/>
          <w:szCs w:val="21"/>
        </w:rPr>
        <w:t>Consulting</w:t>
      </w:r>
      <w:r w:rsidR="00F220D2">
        <w:rPr>
          <w:rFonts w:ascii="Palatino Linotype" w:hAnsi="Palatino Linotype"/>
          <w:sz w:val="21"/>
          <w:szCs w:val="21"/>
        </w:rPr>
        <w:t xml:space="preserve">, EDAD </w:t>
      </w:r>
      <w:proofErr w:type="spellStart"/>
      <w:r w:rsidR="00BB2847">
        <w:rPr>
          <w:rFonts w:ascii="Palatino Linotype" w:hAnsi="Palatino Linotype"/>
          <w:sz w:val="21"/>
          <w:szCs w:val="21"/>
        </w:rPr>
        <w:t>E</w:t>
      </w:r>
      <w:r w:rsidR="00CE68A4">
        <w:rPr>
          <w:rFonts w:ascii="Palatino Linotype" w:hAnsi="Palatino Linotype"/>
          <w:sz w:val="21"/>
          <w:szCs w:val="21"/>
        </w:rPr>
        <w:t>ng</w:t>
      </w:r>
      <w:r w:rsidR="00BB2847">
        <w:rPr>
          <w:rFonts w:ascii="Palatino Linotype" w:hAnsi="Palatino Linotype"/>
          <w:sz w:val="21"/>
          <w:szCs w:val="21"/>
        </w:rPr>
        <w:t>i</w:t>
      </w:r>
      <w:r w:rsidR="00CE68A4">
        <w:rPr>
          <w:rFonts w:ascii="Palatino Linotype" w:hAnsi="Palatino Linotype"/>
          <w:sz w:val="21"/>
          <w:szCs w:val="21"/>
        </w:rPr>
        <w:t>n</w:t>
      </w:r>
      <w:r w:rsidR="00A76EF1">
        <w:rPr>
          <w:rFonts w:ascii="Palatino Linotype" w:hAnsi="Palatino Linotype"/>
          <w:sz w:val="21"/>
          <w:szCs w:val="21"/>
        </w:rPr>
        <w:t>eering</w:t>
      </w:r>
      <w:proofErr w:type="spellEnd"/>
      <w:r w:rsidR="00A76EF1">
        <w:rPr>
          <w:rFonts w:ascii="Palatino Linotype" w:hAnsi="Palatino Linotype"/>
          <w:sz w:val="21"/>
          <w:szCs w:val="21"/>
        </w:rPr>
        <w:t xml:space="preserve"> Scandinavia</w:t>
      </w:r>
      <w:r w:rsidR="0043414A">
        <w:rPr>
          <w:rFonts w:ascii="Palatino Linotype" w:hAnsi="Palatino Linotype"/>
          <w:sz w:val="21"/>
          <w:szCs w:val="21"/>
        </w:rPr>
        <w:t xml:space="preserve">, </w:t>
      </w:r>
      <w:r w:rsidRPr="10984ECC">
        <w:rPr>
          <w:rFonts w:ascii="Palatino Linotype" w:hAnsi="Palatino Linotype"/>
          <w:sz w:val="21"/>
          <w:szCs w:val="21"/>
        </w:rPr>
        <w:t>Tata Tech, Coretura, Öppet Hus, Sveriges ingenjörer</w:t>
      </w:r>
      <w:r w:rsidR="002602A2">
        <w:rPr>
          <w:rFonts w:ascii="Palatino Linotype" w:hAnsi="Palatino Linotype"/>
          <w:sz w:val="21"/>
          <w:szCs w:val="21"/>
        </w:rPr>
        <w:t xml:space="preserve">, </w:t>
      </w:r>
      <w:proofErr w:type="spellStart"/>
      <w:r w:rsidR="00C82ACC">
        <w:rPr>
          <w:rFonts w:ascii="Palatino Linotype" w:hAnsi="Palatino Linotype"/>
          <w:sz w:val="21"/>
          <w:szCs w:val="21"/>
        </w:rPr>
        <w:t>Vedette</w:t>
      </w:r>
      <w:proofErr w:type="spellEnd"/>
      <w:r w:rsidR="00C82ACC">
        <w:rPr>
          <w:rFonts w:ascii="Palatino Linotype" w:hAnsi="Palatino Linotype"/>
          <w:sz w:val="21"/>
          <w:szCs w:val="21"/>
        </w:rPr>
        <w:t xml:space="preserve"> Lega</w:t>
      </w:r>
      <w:r w:rsidR="00574C73">
        <w:rPr>
          <w:rFonts w:ascii="Palatino Linotype" w:hAnsi="Palatino Linotype"/>
          <w:sz w:val="21"/>
          <w:szCs w:val="21"/>
        </w:rPr>
        <w:t xml:space="preserve"> och</w:t>
      </w:r>
      <w:r w:rsidR="008C1F70">
        <w:rPr>
          <w:rFonts w:ascii="Palatino Linotype" w:hAnsi="Palatino Linotype"/>
          <w:sz w:val="21"/>
          <w:szCs w:val="21"/>
        </w:rPr>
        <w:t xml:space="preserve"> Jobbsprånget</w:t>
      </w:r>
      <w:r w:rsidRPr="10984ECC">
        <w:rPr>
          <w:rFonts w:ascii="Palatino Linotype" w:hAnsi="Palatino Linotype"/>
          <w:sz w:val="21"/>
          <w:szCs w:val="21"/>
        </w:rPr>
        <w:t xml:space="preserve"> inbokade. </w:t>
      </w:r>
    </w:p>
    <w:p w14:paraId="3F8A3A9D" w14:textId="2CE13250" w:rsidR="00DE29FA" w:rsidRPr="00D252AF" w:rsidRDefault="00DE29FA" w:rsidP="00591B87">
      <w:pPr>
        <w:spacing w:line="257" w:lineRule="auto"/>
        <w:rPr>
          <w:rFonts w:ascii="Palatino Linotype" w:hAnsi="Palatino Linotype"/>
          <w:sz w:val="21"/>
          <w:szCs w:val="21"/>
        </w:rPr>
      </w:pPr>
      <w:r w:rsidRPr="00D252AF">
        <w:rPr>
          <w:rFonts w:ascii="Palatino Linotype" w:hAnsi="Palatino Linotype"/>
          <w:sz w:val="21"/>
          <w:szCs w:val="21"/>
        </w:rPr>
        <w:t>Vi har</w:t>
      </w:r>
      <w:r w:rsidR="00B144E7">
        <w:rPr>
          <w:rFonts w:ascii="Palatino Linotype" w:hAnsi="Palatino Linotype"/>
          <w:sz w:val="21"/>
          <w:szCs w:val="21"/>
        </w:rPr>
        <w:t xml:space="preserve"> även</w:t>
      </w:r>
      <w:r w:rsidRPr="00D252AF">
        <w:rPr>
          <w:rFonts w:ascii="Palatino Linotype" w:hAnsi="Palatino Linotype"/>
          <w:sz w:val="21"/>
          <w:szCs w:val="21"/>
        </w:rPr>
        <w:t xml:space="preserve"> haft besök av det team på Tillväxtverket som jobbar med Work in Sweden. </w:t>
      </w:r>
      <w:r w:rsidR="00B144E7">
        <w:rPr>
          <w:rFonts w:ascii="Palatino Linotype" w:hAnsi="Palatino Linotype"/>
          <w:sz w:val="21"/>
          <w:szCs w:val="21"/>
        </w:rPr>
        <w:t xml:space="preserve">Under hösten kommer vi delta i </w:t>
      </w:r>
      <w:r w:rsidRPr="00D252AF">
        <w:rPr>
          <w:rFonts w:ascii="Palatino Linotype" w:hAnsi="Palatino Linotype"/>
          <w:sz w:val="21"/>
          <w:szCs w:val="21"/>
        </w:rPr>
        <w:t xml:space="preserve">deras fokusgrupper för planering av </w:t>
      </w:r>
      <w:r w:rsidR="00896316" w:rsidRPr="00D252AF">
        <w:rPr>
          <w:rFonts w:ascii="Palatino Linotype" w:hAnsi="Palatino Linotype"/>
          <w:sz w:val="21"/>
          <w:szCs w:val="21"/>
        </w:rPr>
        <w:t>S</w:t>
      </w:r>
      <w:r w:rsidRPr="00D252AF">
        <w:rPr>
          <w:rFonts w:ascii="Palatino Linotype" w:hAnsi="Palatino Linotype"/>
          <w:sz w:val="21"/>
          <w:szCs w:val="21"/>
        </w:rPr>
        <w:t>veriges långsiktiga strategi för att ta emot och etablera international kompetens.</w:t>
      </w:r>
      <w:r w:rsidR="00896316" w:rsidRPr="00D252AF">
        <w:rPr>
          <w:rFonts w:ascii="Palatino Linotype" w:hAnsi="Palatino Linotype"/>
          <w:sz w:val="21"/>
          <w:szCs w:val="21"/>
        </w:rPr>
        <w:t xml:space="preserve"> </w:t>
      </w:r>
      <w:r w:rsidR="00476CC6" w:rsidRPr="00D252AF">
        <w:rPr>
          <w:rFonts w:ascii="Palatino Linotype" w:hAnsi="Palatino Linotype"/>
          <w:sz w:val="21"/>
          <w:szCs w:val="21"/>
        </w:rPr>
        <w:t>Konferens och studieresa i september till Brno, med nätverket "</w:t>
      </w:r>
      <w:proofErr w:type="spellStart"/>
      <w:r w:rsidR="00476CC6" w:rsidRPr="00D252AF">
        <w:rPr>
          <w:rFonts w:ascii="Palatino Linotype" w:hAnsi="Palatino Linotype"/>
          <w:sz w:val="21"/>
          <w:szCs w:val="21"/>
        </w:rPr>
        <w:t>Cities</w:t>
      </w:r>
      <w:proofErr w:type="spellEnd"/>
      <w:r w:rsidR="00476CC6" w:rsidRPr="00D252AF">
        <w:rPr>
          <w:rFonts w:ascii="Palatino Linotype" w:hAnsi="Palatino Linotype"/>
          <w:sz w:val="21"/>
          <w:szCs w:val="21"/>
        </w:rPr>
        <w:t xml:space="preserve"> for Talents". Många aktörer från runt om i Europa medverkar och flera olika workshops kommer att pågå under </w:t>
      </w:r>
      <w:r w:rsidR="008C2208" w:rsidRPr="00D252AF">
        <w:rPr>
          <w:rFonts w:ascii="Palatino Linotype" w:hAnsi="Palatino Linotype"/>
          <w:sz w:val="21"/>
          <w:szCs w:val="21"/>
        </w:rPr>
        <w:t>tre</w:t>
      </w:r>
      <w:r w:rsidR="00476CC6" w:rsidRPr="00D252AF">
        <w:rPr>
          <w:rFonts w:ascii="Palatino Linotype" w:hAnsi="Palatino Linotype"/>
          <w:sz w:val="21"/>
          <w:szCs w:val="21"/>
        </w:rPr>
        <w:t xml:space="preserve"> dagar</w:t>
      </w:r>
      <w:r w:rsidR="002657D4">
        <w:rPr>
          <w:rFonts w:ascii="Palatino Linotype" w:hAnsi="Palatino Linotype"/>
          <w:sz w:val="21"/>
          <w:szCs w:val="21"/>
        </w:rPr>
        <w:t>, s</w:t>
      </w:r>
      <w:r w:rsidR="00476CC6" w:rsidRPr="00D252AF">
        <w:rPr>
          <w:rFonts w:ascii="Palatino Linotype" w:hAnsi="Palatino Linotype"/>
          <w:sz w:val="21"/>
          <w:szCs w:val="21"/>
        </w:rPr>
        <w:t xml:space="preserve">amt studiebesök på deras </w:t>
      </w:r>
      <w:proofErr w:type="spellStart"/>
      <w:r w:rsidR="00476CC6" w:rsidRPr="00D252AF">
        <w:rPr>
          <w:rFonts w:ascii="Palatino Linotype" w:hAnsi="Palatino Linotype"/>
          <w:sz w:val="21"/>
          <w:szCs w:val="21"/>
        </w:rPr>
        <w:t>Expat</w:t>
      </w:r>
      <w:proofErr w:type="spellEnd"/>
      <w:r w:rsidR="00476CC6" w:rsidRPr="00D252AF">
        <w:rPr>
          <w:rFonts w:ascii="Palatino Linotype" w:hAnsi="Palatino Linotype"/>
          <w:sz w:val="21"/>
          <w:szCs w:val="21"/>
        </w:rPr>
        <w:t xml:space="preserve"> Centre.</w:t>
      </w:r>
    </w:p>
    <w:p w14:paraId="2839BF9C" w14:textId="77777777" w:rsidR="000C4E21" w:rsidRPr="00486641" w:rsidRDefault="000C4E21" w:rsidP="000C4E21">
      <w:pPr>
        <w:spacing w:after="0" w:line="240" w:lineRule="auto"/>
        <w:rPr>
          <w:rFonts w:ascii="Palatino Linotype" w:eastAsia="Segoe UI" w:hAnsi="Palatino Linotype" w:cs="Segoe UI"/>
          <w:iCs/>
          <w:color w:val="FF0000"/>
          <w:sz w:val="21"/>
          <w:szCs w:val="21"/>
        </w:rPr>
      </w:pPr>
    </w:p>
    <w:p w14:paraId="7875F7F3" w14:textId="77777777" w:rsidR="00591B87" w:rsidRPr="00486641" w:rsidRDefault="00591B87">
      <w:pPr>
        <w:rPr>
          <w:rFonts w:ascii="Arial Black" w:eastAsiaTheme="majorEastAsia" w:hAnsi="Arial Black" w:cstheme="majorBidi"/>
          <w:b/>
          <w:bCs/>
          <w:color w:val="3B5776"/>
        </w:rPr>
      </w:pPr>
      <w:r w:rsidRPr="00486641">
        <w:rPr>
          <w:rFonts w:ascii="Arial Black" w:eastAsiaTheme="majorEastAsia" w:hAnsi="Arial Black" w:cstheme="majorBidi"/>
          <w:b/>
          <w:bCs/>
          <w:color w:val="3B5776"/>
        </w:rPr>
        <w:br w:type="page"/>
      </w:r>
    </w:p>
    <w:p w14:paraId="58CABEB5" w14:textId="77777777" w:rsidR="00841321" w:rsidRDefault="7D1CBA7E" w:rsidP="00841321">
      <w:pPr>
        <w:spacing w:after="0" w:line="240" w:lineRule="auto"/>
        <w:rPr>
          <w:rFonts w:ascii="Arial Black" w:eastAsiaTheme="majorEastAsia" w:hAnsi="Arial Black" w:cstheme="majorBidi"/>
          <w:b/>
          <w:bCs/>
          <w:color w:val="3B5776"/>
        </w:rPr>
      </w:pPr>
      <w:r w:rsidRPr="331B850A">
        <w:rPr>
          <w:rFonts w:ascii="Arial Black" w:eastAsiaTheme="majorEastAsia" w:hAnsi="Arial Black" w:cstheme="majorBidi"/>
          <w:b/>
          <w:bCs/>
          <w:color w:val="3B5776"/>
        </w:rPr>
        <w:lastRenderedPageBreak/>
        <w:t>E</w:t>
      </w:r>
      <w:r w:rsidR="3A487B5C" w:rsidRPr="331B850A">
        <w:rPr>
          <w:rFonts w:ascii="Arial Black" w:eastAsiaTheme="majorEastAsia" w:hAnsi="Arial Black" w:cstheme="majorBidi"/>
          <w:b/>
          <w:bCs/>
          <w:color w:val="3B5776"/>
        </w:rPr>
        <w:t>konomi</w:t>
      </w:r>
    </w:p>
    <w:p w14:paraId="229225E5" w14:textId="1AFC1960" w:rsidR="007E3D77" w:rsidRDefault="00977E7A" w:rsidP="00B144E7">
      <w:pPr>
        <w:spacing w:after="0" w:line="240" w:lineRule="auto"/>
        <w:rPr>
          <w:rFonts w:ascii="Palatino Linotype" w:eastAsia="Times New Roman" w:hAnsi="Palatino Linotype" w:cs="Calibri"/>
          <w:sz w:val="21"/>
          <w:szCs w:val="21"/>
          <w:lang w:eastAsia="sv-SE"/>
        </w:rPr>
      </w:pPr>
      <w:r>
        <w:rPr>
          <w:rFonts w:ascii="Palatino Linotype" w:eastAsia="Times New Roman" w:hAnsi="Palatino Linotype" w:cs="Calibri"/>
          <w:i/>
          <w:iCs/>
          <w:sz w:val="21"/>
          <w:szCs w:val="21"/>
          <w:lang w:eastAsia="sv-SE"/>
        </w:rPr>
        <w:br/>
      </w:r>
      <w:r w:rsidR="00591B87">
        <w:rPr>
          <w:rFonts w:ascii="Palatino Linotype" w:eastAsia="Times New Roman" w:hAnsi="Palatino Linotype" w:cs="Calibri"/>
          <w:sz w:val="21"/>
          <w:szCs w:val="21"/>
          <w:lang w:eastAsia="sv-SE"/>
        </w:rPr>
        <w:t>Utfall</w:t>
      </w:r>
      <w:r w:rsidR="0091433B">
        <w:rPr>
          <w:rFonts w:ascii="Palatino Linotype" w:eastAsia="Times New Roman" w:hAnsi="Palatino Linotype" w:cs="Calibri"/>
          <w:sz w:val="21"/>
          <w:szCs w:val="21"/>
          <w:lang w:eastAsia="sv-SE"/>
        </w:rPr>
        <w:t xml:space="preserve">et är preliminärt och har </w:t>
      </w:r>
      <w:r w:rsidR="000D414B">
        <w:rPr>
          <w:rFonts w:ascii="Palatino Linotype" w:eastAsia="Times New Roman" w:hAnsi="Palatino Linotype" w:cs="Calibri"/>
          <w:sz w:val="21"/>
          <w:szCs w:val="21"/>
          <w:lang w:eastAsia="sv-SE"/>
        </w:rPr>
        <w:t xml:space="preserve">ännu </w:t>
      </w:r>
      <w:r w:rsidR="0091433B">
        <w:rPr>
          <w:rFonts w:ascii="Palatino Linotype" w:eastAsia="Times New Roman" w:hAnsi="Palatino Linotype" w:cs="Calibri"/>
          <w:sz w:val="21"/>
          <w:szCs w:val="21"/>
          <w:lang w:eastAsia="sv-SE"/>
        </w:rPr>
        <w:t>inte genomgått revision</w:t>
      </w:r>
      <w:r w:rsidR="00121A75">
        <w:rPr>
          <w:rFonts w:ascii="Palatino Linotype" w:eastAsia="Times New Roman" w:hAnsi="Palatino Linotype" w:cs="Calibri"/>
          <w:sz w:val="21"/>
          <w:szCs w:val="21"/>
          <w:lang w:eastAsia="sv-SE"/>
        </w:rPr>
        <w:t xml:space="preserve">, vilken genomförs 21–22 september. </w:t>
      </w:r>
      <w:r w:rsidR="00411598">
        <w:rPr>
          <w:rFonts w:ascii="Palatino Linotype" w:eastAsia="Times New Roman" w:hAnsi="Palatino Linotype" w:cs="Calibri"/>
          <w:sz w:val="21"/>
          <w:szCs w:val="21"/>
          <w:lang w:eastAsia="sv-SE"/>
        </w:rPr>
        <w:t xml:space="preserve">Bedömningen är att uppgifterna ger en rättvisande bild av resultatet och att redovisade poster är väl underbyggda. </w:t>
      </w:r>
    </w:p>
    <w:p w14:paraId="1C642177" w14:textId="77777777" w:rsidR="007E3D77" w:rsidRDefault="007E3D77" w:rsidP="00B144E7">
      <w:pPr>
        <w:spacing w:after="0" w:line="240" w:lineRule="auto"/>
        <w:rPr>
          <w:rFonts w:ascii="Palatino Linotype" w:eastAsia="Times New Roman" w:hAnsi="Palatino Linotype" w:cs="Calibri"/>
          <w:sz w:val="21"/>
          <w:szCs w:val="21"/>
          <w:lang w:eastAsia="sv-SE"/>
        </w:rPr>
      </w:pPr>
    </w:p>
    <w:p w14:paraId="44C3CB58" w14:textId="3491CE8A" w:rsidR="00023104" w:rsidRDefault="00150C62" w:rsidP="00B144E7">
      <w:pPr>
        <w:spacing w:after="0" w:line="240" w:lineRule="auto"/>
        <w:rPr>
          <w:rFonts w:ascii="Palatino Linotype" w:eastAsia="Times New Roman" w:hAnsi="Palatino Linotype" w:cs="Calibri"/>
          <w:sz w:val="21"/>
          <w:szCs w:val="21"/>
          <w:lang w:eastAsia="sv-SE"/>
        </w:rPr>
      </w:pPr>
      <w:r>
        <w:rPr>
          <w:rFonts w:ascii="Palatino Linotype" w:eastAsia="Times New Roman" w:hAnsi="Palatino Linotype" w:cs="Calibri"/>
          <w:sz w:val="21"/>
          <w:szCs w:val="21"/>
          <w:lang w:eastAsia="sv-SE"/>
        </w:rPr>
        <w:t xml:space="preserve">Transaktionerna </w:t>
      </w:r>
      <w:r w:rsidR="00937DC2">
        <w:rPr>
          <w:rFonts w:ascii="Palatino Linotype" w:eastAsia="Times New Roman" w:hAnsi="Palatino Linotype" w:cs="Calibri"/>
          <w:sz w:val="21"/>
          <w:szCs w:val="21"/>
          <w:lang w:eastAsia="sv-SE"/>
        </w:rPr>
        <w:t xml:space="preserve">i samband med utträdet ur </w:t>
      </w:r>
      <w:r>
        <w:rPr>
          <w:rFonts w:ascii="Palatino Linotype" w:eastAsia="Times New Roman" w:hAnsi="Palatino Linotype" w:cs="Calibri"/>
          <w:sz w:val="21"/>
          <w:szCs w:val="21"/>
          <w:lang w:eastAsia="sv-SE"/>
        </w:rPr>
        <w:t xml:space="preserve">Almi </w:t>
      </w:r>
      <w:r w:rsidR="002C023D">
        <w:rPr>
          <w:rFonts w:ascii="Palatino Linotype" w:eastAsia="Times New Roman" w:hAnsi="Palatino Linotype" w:cs="Calibri"/>
          <w:sz w:val="21"/>
          <w:szCs w:val="21"/>
          <w:lang w:eastAsia="sv-SE"/>
        </w:rPr>
        <w:t>påverka</w:t>
      </w:r>
      <w:r w:rsidR="00172429">
        <w:rPr>
          <w:rFonts w:ascii="Palatino Linotype" w:eastAsia="Times New Roman" w:hAnsi="Palatino Linotype" w:cs="Calibri"/>
          <w:sz w:val="21"/>
          <w:szCs w:val="21"/>
          <w:lang w:eastAsia="sv-SE"/>
        </w:rPr>
        <w:t>r</w:t>
      </w:r>
      <w:r w:rsidR="00AF42E8">
        <w:rPr>
          <w:rFonts w:ascii="Palatino Linotype" w:eastAsia="Times New Roman" w:hAnsi="Palatino Linotype" w:cs="Calibri"/>
          <w:sz w:val="21"/>
          <w:szCs w:val="21"/>
          <w:lang w:eastAsia="sv-SE"/>
        </w:rPr>
        <w:t xml:space="preserve"> såväl balans</w:t>
      </w:r>
      <w:r w:rsidR="00C537B1">
        <w:rPr>
          <w:rFonts w:ascii="Palatino Linotype" w:eastAsia="Times New Roman" w:hAnsi="Palatino Linotype" w:cs="Calibri"/>
          <w:sz w:val="21"/>
          <w:szCs w:val="21"/>
          <w:lang w:eastAsia="sv-SE"/>
        </w:rPr>
        <w:t>räkning</w:t>
      </w:r>
      <w:r w:rsidR="00CD7FE4">
        <w:rPr>
          <w:rFonts w:ascii="Palatino Linotype" w:eastAsia="Times New Roman" w:hAnsi="Palatino Linotype" w:cs="Calibri"/>
          <w:sz w:val="21"/>
          <w:szCs w:val="21"/>
          <w:lang w:eastAsia="sv-SE"/>
        </w:rPr>
        <w:t>en</w:t>
      </w:r>
      <w:r w:rsidR="00AF42E8">
        <w:rPr>
          <w:rFonts w:ascii="Palatino Linotype" w:eastAsia="Times New Roman" w:hAnsi="Palatino Linotype" w:cs="Calibri"/>
          <w:sz w:val="21"/>
          <w:szCs w:val="21"/>
          <w:lang w:eastAsia="sv-SE"/>
        </w:rPr>
        <w:t xml:space="preserve"> som </w:t>
      </w:r>
      <w:r w:rsidR="00C537B1">
        <w:rPr>
          <w:rFonts w:ascii="Palatino Linotype" w:eastAsia="Times New Roman" w:hAnsi="Palatino Linotype" w:cs="Calibri"/>
          <w:sz w:val="21"/>
          <w:szCs w:val="21"/>
          <w:lang w:eastAsia="sv-SE"/>
        </w:rPr>
        <w:t>resultaträkning</w:t>
      </w:r>
      <w:r w:rsidR="00CD7FE4">
        <w:rPr>
          <w:rFonts w:ascii="Palatino Linotype" w:eastAsia="Times New Roman" w:hAnsi="Palatino Linotype" w:cs="Calibri"/>
          <w:sz w:val="21"/>
          <w:szCs w:val="21"/>
          <w:lang w:eastAsia="sv-SE"/>
        </w:rPr>
        <w:t>en</w:t>
      </w:r>
      <w:r w:rsidR="00C537B1">
        <w:rPr>
          <w:rFonts w:ascii="Palatino Linotype" w:eastAsia="Times New Roman" w:hAnsi="Palatino Linotype" w:cs="Calibri"/>
          <w:sz w:val="21"/>
          <w:szCs w:val="21"/>
          <w:lang w:eastAsia="sv-SE"/>
        </w:rPr>
        <w:t xml:space="preserve">. Effekten </w:t>
      </w:r>
      <w:r w:rsidR="002C023D">
        <w:rPr>
          <w:rFonts w:ascii="Palatino Linotype" w:eastAsia="Times New Roman" w:hAnsi="Palatino Linotype" w:cs="Calibri"/>
          <w:sz w:val="21"/>
          <w:szCs w:val="21"/>
          <w:lang w:eastAsia="sv-SE"/>
        </w:rPr>
        <w:t>ses</w:t>
      </w:r>
      <w:r w:rsidR="00C537B1">
        <w:rPr>
          <w:rFonts w:ascii="Palatino Linotype" w:eastAsia="Times New Roman" w:hAnsi="Palatino Linotype" w:cs="Calibri"/>
          <w:sz w:val="21"/>
          <w:szCs w:val="21"/>
          <w:lang w:eastAsia="sv-SE"/>
        </w:rPr>
        <w:t xml:space="preserve"> </w:t>
      </w:r>
      <w:r w:rsidR="009D4F70">
        <w:rPr>
          <w:rFonts w:ascii="Palatino Linotype" w:eastAsia="Times New Roman" w:hAnsi="Palatino Linotype" w:cs="Calibri"/>
          <w:sz w:val="21"/>
          <w:szCs w:val="21"/>
          <w:lang w:eastAsia="sv-SE"/>
        </w:rPr>
        <w:t>genom ökad kassa</w:t>
      </w:r>
      <w:r w:rsidR="00C537B1">
        <w:rPr>
          <w:rFonts w:ascii="Palatino Linotype" w:eastAsia="Times New Roman" w:hAnsi="Palatino Linotype" w:cs="Calibri"/>
          <w:sz w:val="21"/>
          <w:szCs w:val="21"/>
          <w:lang w:eastAsia="sv-SE"/>
        </w:rPr>
        <w:t xml:space="preserve"> och stärkt eget kapital. </w:t>
      </w:r>
      <w:r w:rsidR="005A656E">
        <w:rPr>
          <w:rFonts w:ascii="Palatino Linotype" w:eastAsia="Times New Roman" w:hAnsi="Palatino Linotype" w:cs="Calibri"/>
          <w:sz w:val="21"/>
          <w:szCs w:val="21"/>
          <w:lang w:eastAsia="sv-SE"/>
        </w:rPr>
        <w:t>Därutöver redovisas en realisationsvinst om 2</w:t>
      </w:r>
      <w:r w:rsidR="002F7BC0">
        <w:rPr>
          <w:rFonts w:ascii="Palatino Linotype" w:eastAsia="Times New Roman" w:hAnsi="Palatino Linotype" w:cs="Calibri"/>
          <w:sz w:val="21"/>
          <w:szCs w:val="21"/>
          <w:lang w:eastAsia="sv-SE"/>
        </w:rPr>
        <w:t>2 m</w:t>
      </w:r>
      <w:r w:rsidR="005A656E">
        <w:rPr>
          <w:rFonts w:ascii="Palatino Linotype" w:eastAsia="Times New Roman" w:hAnsi="Palatino Linotype" w:cs="Calibri"/>
          <w:sz w:val="21"/>
          <w:szCs w:val="21"/>
          <w:lang w:eastAsia="sv-SE"/>
        </w:rPr>
        <w:t xml:space="preserve">kr, vilket </w:t>
      </w:r>
      <w:r w:rsidR="00A373A0">
        <w:rPr>
          <w:rFonts w:ascii="Palatino Linotype" w:eastAsia="Times New Roman" w:hAnsi="Palatino Linotype" w:cs="Calibri"/>
          <w:sz w:val="21"/>
          <w:szCs w:val="21"/>
          <w:lang w:eastAsia="sv-SE"/>
        </w:rPr>
        <w:t>ger en</w:t>
      </w:r>
      <w:r w:rsidR="005A656E">
        <w:rPr>
          <w:rFonts w:ascii="Palatino Linotype" w:eastAsia="Times New Roman" w:hAnsi="Palatino Linotype" w:cs="Calibri"/>
          <w:sz w:val="21"/>
          <w:szCs w:val="21"/>
          <w:lang w:eastAsia="sv-SE"/>
        </w:rPr>
        <w:t xml:space="preserve"> </w:t>
      </w:r>
      <w:r w:rsidR="00044E7F">
        <w:rPr>
          <w:rFonts w:ascii="Palatino Linotype" w:eastAsia="Times New Roman" w:hAnsi="Palatino Linotype" w:cs="Calibri"/>
          <w:sz w:val="21"/>
          <w:szCs w:val="21"/>
          <w:lang w:eastAsia="sv-SE"/>
        </w:rPr>
        <w:t>p</w:t>
      </w:r>
      <w:r w:rsidR="005A656E">
        <w:rPr>
          <w:rFonts w:ascii="Palatino Linotype" w:eastAsia="Times New Roman" w:hAnsi="Palatino Linotype" w:cs="Calibri"/>
          <w:sz w:val="21"/>
          <w:szCs w:val="21"/>
          <w:lang w:eastAsia="sv-SE"/>
        </w:rPr>
        <w:t>ositiv påverkan på årets resultat</w:t>
      </w:r>
      <w:r w:rsidR="004A7D2E">
        <w:rPr>
          <w:rFonts w:ascii="Palatino Linotype" w:eastAsia="Times New Roman" w:hAnsi="Palatino Linotype" w:cs="Calibri"/>
          <w:sz w:val="21"/>
          <w:szCs w:val="21"/>
          <w:lang w:eastAsia="sv-SE"/>
        </w:rPr>
        <w:t xml:space="preserve"> som justeras från tidigare -3</w:t>
      </w:r>
      <w:r w:rsidR="002F7BC0">
        <w:rPr>
          <w:rFonts w:ascii="Palatino Linotype" w:eastAsia="Times New Roman" w:hAnsi="Palatino Linotype" w:cs="Calibri"/>
          <w:sz w:val="21"/>
          <w:szCs w:val="21"/>
          <w:lang w:eastAsia="sv-SE"/>
        </w:rPr>
        <w:t>,4 mkr till</w:t>
      </w:r>
      <w:r w:rsidR="004A7D2E">
        <w:rPr>
          <w:rFonts w:ascii="Palatino Linotype" w:eastAsia="Times New Roman" w:hAnsi="Palatino Linotype" w:cs="Calibri"/>
          <w:sz w:val="21"/>
          <w:szCs w:val="21"/>
          <w:lang w:eastAsia="sv-SE"/>
        </w:rPr>
        <w:t xml:space="preserve"> +18,6 mkr</w:t>
      </w:r>
      <w:r w:rsidR="005A656E">
        <w:rPr>
          <w:rFonts w:ascii="Palatino Linotype" w:eastAsia="Times New Roman" w:hAnsi="Palatino Linotype" w:cs="Calibri"/>
          <w:sz w:val="21"/>
          <w:szCs w:val="21"/>
          <w:lang w:eastAsia="sv-SE"/>
        </w:rPr>
        <w:t xml:space="preserve">. </w:t>
      </w:r>
    </w:p>
    <w:p w14:paraId="3A648E22" w14:textId="77777777" w:rsidR="00F436BC" w:rsidRDefault="00F436BC" w:rsidP="00B144E7">
      <w:pPr>
        <w:spacing w:after="0" w:line="240" w:lineRule="auto"/>
        <w:rPr>
          <w:rFonts w:ascii="Palatino Linotype" w:eastAsia="Times New Roman" w:hAnsi="Palatino Linotype" w:cs="Calibri"/>
          <w:sz w:val="21"/>
          <w:szCs w:val="21"/>
          <w:lang w:eastAsia="sv-SE"/>
        </w:rPr>
      </w:pPr>
    </w:p>
    <w:p w14:paraId="5EA2A32B" w14:textId="58AD64B7" w:rsidR="0051177E" w:rsidRDefault="00831C09" w:rsidP="00B144E7">
      <w:pPr>
        <w:spacing w:after="0" w:line="240" w:lineRule="auto"/>
        <w:rPr>
          <w:rFonts w:ascii="Palatino Linotype" w:eastAsia="Times New Roman" w:hAnsi="Palatino Linotype" w:cs="Calibri"/>
          <w:sz w:val="21"/>
          <w:szCs w:val="21"/>
          <w:lang w:eastAsia="sv-SE"/>
        </w:rPr>
      </w:pPr>
      <w:r w:rsidRPr="00831C09">
        <w:rPr>
          <w:rFonts w:ascii="Palatino Linotype" w:eastAsia="Times New Roman" w:hAnsi="Palatino Linotype" w:cs="Calibri"/>
          <w:sz w:val="21"/>
          <w:szCs w:val="21"/>
          <w:lang w:eastAsia="sv-SE"/>
        </w:rPr>
        <w:t xml:space="preserve">Resultatet för perioden är bättre än tidigare prognoser. </w:t>
      </w:r>
      <w:r w:rsidR="0000133D">
        <w:rPr>
          <w:rFonts w:ascii="Palatino Linotype" w:eastAsia="Times New Roman" w:hAnsi="Palatino Linotype" w:cs="Calibri"/>
          <w:sz w:val="21"/>
          <w:szCs w:val="21"/>
          <w:lang w:eastAsia="sv-SE"/>
        </w:rPr>
        <w:t>D</w:t>
      </w:r>
      <w:r w:rsidR="001F0F24">
        <w:rPr>
          <w:rFonts w:ascii="Palatino Linotype" w:eastAsia="Times New Roman" w:hAnsi="Palatino Linotype" w:cs="Calibri"/>
          <w:sz w:val="21"/>
          <w:szCs w:val="21"/>
          <w:lang w:eastAsia="sv-SE"/>
        </w:rPr>
        <w:t>et</w:t>
      </w:r>
      <w:r w:rsidRPr="00831C09">
        <w:rPr>
          <w:rFonts w:ascii="Palatino Linotype" w:eastAsia="Times New Roman" w:hAnsi="Palatino Linotype" w:cs="Calibri"/>
          <w:sz w:val="21"/>
          <w:szCs w:val="21"/>
          <w:lang w:eastAsia="sv-SE"/>
        </w:rPr>
        <w:t xml:space="preserve"> förklaras dels av realisationsvinsten, dels av att vissa intäkter har inkommit tidigare än vad som antagits</w:t>
      </w:r>
      <w:r w:rsidR="005715C5">
        <w:rPr>
          <w:rFonts w:ascii="Palatino Linotype" w:eastAsia="Times New Roman" w:hAnsi="Palatino Linotype" w:cs="Calibri"/>
          <w:sz w:val="21"/>
          <w:szCs w:val="21"/>
          <w:lang w:eastAsia="sv-SE"/>
        </w:rPr>
        <w:t xml:space="preserve">. Detta </w:t>
      </w:r>
      <w:r w:rsidR="002B1B8B">
        <w:rPr>
          <w:rFonts w:ascii="Palatino Linotype" w:eastAsia="Times New Roman" w:hAnsi="Palatino Linotype" w:cs="Calibri"/>
          <w:sz w:val="21"/>
          <w:szCs w:val="21"/>
          <w:lang w:eastAsia="sv-SE"/>
        </w:rPr>
        <w:t>avser</w:t>
      </w:r>
      <w:r w:rsidR="005715C5">
        <w:rPr>
          <w:rFonts w:ascii="Palatino Linotype" w:eastAsia="Times New Roman" w:hAnsi="Palatino Linotype" w:cs="Calibri"/>
          <w:sz w:val="21"/>
          <w:szCs w:val="21"/>
          <w:lang w:eastAsia="sv-SE"/>
        </w:rPr>
        <w:t xml:space="preserve"> främst </w:t>
      </w:r>
      <w:r w:rsidR="00036926">
        <w:rPr>
          <w:rFonts w:ascii="Palatino Linotype" w:eastAsia="Times New Roman" w:hAnsi="Palatino Linotype" w:cs="Calibri"/>
          <w:sz w:val="21"/>
          <w:szCs w:val="21"/>
          <w:lang w:eastAsia="sv-SE"/>
        </w:rPr>
        <w:t>1 mkr</w:t>
      </w:r>
      <w:r w:rsidR="00533C99">
        <w:rPr>
          <w:rFonts w:ascii="Palatino Linotype" w:eastAsia="Times New Roman" w:hAnsi="Palatino Linotype" w:cs="Calibri"/>
          <w:sz w:val="21"/>
          <w:szCs w:val="21"/>
          <w:lang w:eastAsia="sv-SE"/>
        </w:rPr>
        <w:t xml:space="preserve"> </w:t>
      </w:r>
      <w:r w:rsidR="005715C5">
        <w:rPr>
          <w:rFonts w:ascii="Palatino Linotype" w:eastAsia="Times New Roman" w:hAnsi="Palatino Linotype" w:cs="Calibri"/>
          <w:sz w:val="21"/>
          <w:szCs w:val="21"/>
          <w:lang w:eastAsia="sv-SE"/>
        </w:rPr>
        <w:t xml:space="preserve">från </w:t>
      </w:r>
      <w:proofErr w:type="spellStart"/>
      <w:r w:rsidR="00533C99">
        <w:rPr>
          <w:rFonts w:ascii="Palatino Linotype" w:eastAsia="Times New Roman" w:hAnsi="Palatino Linotype" w:cs="Calibri"/>
          <w:sz w:val="21"/>
          <w:szCs w:val="21"/>
          <w:lang w:eastAsia="sv-SE"/>
        </w:rPr>
        <w:t>Vego</w:t>
      </w:r>
      <w:proofErr w:type="spellEnd"/>
      <w:r w:rsidR="00ED4C2B">
        <w:rPr>
          <w:rFonts w:ascii="Palatino Linotype" w:eastAsia="Times New Roman" w:hAnsi="Palatino Linotype" w:cs="Calibri"/>
          <w:sz w:val="21"/>
          <w:szCs w:val="21"/>
          <w:lang w:eastAsia="sv-SE"/>
        </w:rPr>
        <w:t xml:space="preserve"> </w:t>
      </w:r>
      <w:r w:rsidR="005715C5">
        <w:rPr>
          <w:rFonts w:ascii="Palatino Linotype" w:eastAsia="Times New Roman" w:hAnsi="Palatino Linotype" w:cs="Calibri"/>
          <w:sz w:val="21"/>
          <w:szCs w:val="21"/>
          <w:lang w:eastAsia="sv-SE"/>
        </w:rPr>
        <w:t>samt</w:t>
      </w:r>
      <w:r w:rsidR="00533C99">
        <w:rPr>
          <w:rFonts w:ascii="Palatino Linotype" w:eastAsia="Times New Roman" w:hAnsi="Palatino Linotype" w:cs="Calibri"/>
          <w:sz w:val="21"/>
          <w:szCs w:val="21"/>
          <w:lang w:eastAsia="sv-SE"/>
        </w:rPr>
        <w:t xml:space="preserve"> </w:t>
      </w:r>
      <w:r w:rsidR="00036926">
        <w:rPr>
          <w:rFonts w:ascii="Palatino Linotype" w:eastAsia="Times New Roman" w:hAnsi="Palatino Linotype" w:cs="Calibri"/>
          <w:sz w:val="21"/>
          <w:szCs w:val="21"/>
          <w:lang w:eastAsia="sv-SE"/>
        </w:rPr>
        <w:t xml:space="preserve">1,5 mkr från </w:t>
      </w:r>
      <w:r w:rsidR="00533C99">
        <w:rPr>
          <w:rFonts w:ascii="Palatino Linotype" w:eastAsia="Times New Roman" w:hAnsi="Palatino Linotype" w:cs="Calibri"/>
          <w:sz w:val="21"/>
          <w:szCs w:val="21"/>
          <w:lang w:eastAsia="sv-SE"/>
        </w:rPr>
        <w:t>särskilda medel för företagsklimat</w:t>
      </w:r>
      <w:r w:rsidR="0003565B">
        <w:rPr>
          <w:rFonts w:ascii="Palatino Linotype" w:eastAsia="Times New Roman" w:hAnsi="Palatino Linotype" w:cs="Calibri"/>
          <w:sz w:val="21"/>
          <w:szCs w:val="21"/>
          <w:lang w:eastAsia="sv-SE"/>
        </w:rPr>
        <w:t xml:space="preserve"> från staden</w:t>
      </w:r>
      <w:r w:rsidR="0000133D">
        <w:rPr>
          <w:rFonts w:ascii="Palatino Linotype" w:eastAsia="Times New Roman" w:hAnsi="Palatino Linotype" w:cs="Calibri"/>
          <w:sz w:val="21"/>
          <w:szCs w:val="21"/>
          <w:lang w:eastAsia="sv-SE"/>
        </w:rPr>
        <w:t xml:space="preserve"> som </w:t>
      </w:r>
      <w:r w:rsidR="006509AE" w:rsidRPr="006509AE">
        <w:rPr>
          <w:rFonts w:ascii="Palatino Linotype" w:eastAsia="Times New Roman" w:hAnsi="Palatino Linotype" w:cs="Calibri"/>
          <w:sz w:val="21"/>
          <w:szCs w:val="21"/>
          <w:lang w:eastAsia="sv-SE"/>
        </w:rPr>
        <w:t>förbättrar periodens resultat, men eftersom de redan ingår i förväntat utfall för året påverkas inte resultatet.</w:t>
      </w:r>
      <w:r w:rsidR="006509AE">
        <w:rPr>
          <w:rFonts w:ascii="Palatino Linotype" w:eastAsia="Times New Roman" w:hAnsi="Palatino Linotype" w:cs="Calibri"/>
          <w:sz w:val="21"/>
          <w:szCs w:val="21"/>
          <w:lang w:eastAsia="sv-SE"/>
        </w:rPr>
        <w:t xml:space="preserve"> </w:t>
      </w:r>
      <w:r w:rsidR="00CA6C0D">
        <w:rPr>
          <w:rFonts w:ascii="Palatino Linotype" w:eastAsia="Times New Roman" w:hAnsi="Palatino Linotype" w:cs="Calibri"/>
          <w:sz w:val="21"/>
          <w:szCs w:val="21"/>
          <w:lang w:eastAsia="sv-SE"/>
        </w:rPr>
        <w:t>För helåret kvarstår främst</w:t>
      </w:r>
      <w:r w:rsidR="00AF7880">
        <w:rPr>
          <w:rFonts w:ascii="Palatino Linotype" w:eastAsia="Times New Roman" w:hAnsi="Palatino Linotype" w:cs="Calibri"/>
          <w:sz w:val="21"/>
          <w:szCs w:val="21"/>
          <w:lang w:eastAsia="sv-SE"/>
        </w:rPr>
        <w:t xml:space="preserve"> </w:t>
      </w:r>
      <w:r w:rsidR="00183B77">
        <w:rPr>
          <w:rFonts w:ascii="Palatino Linotype" w:eastAsia="Times New Roman" w:hAnsi="Palatino Linotype" w:cs="Calibri"/>
          <w:sz w:val="21"/>
          <w:szCs w:val="21"/>
          <w:lang w:eastAsia="sv-SE"/>
        </w:rPr>
        <w:t xml:space="preserve">endast </w:t>
      </w:r>
      <w:r w:rsidRPr="00831C09">
        <w:rPr>
          <w:rFonts w:ascii="Palatino Linotype" w:eastAsia="Times New Roman" w:hAnsi="Palatino Linotype" w:cs="Calibri"/>
          <w:sz w:val="21"/>
          <w:szCs w:val="21"/>
          <w:lang w:eastAsia="sv-SE"/>
        </w:rPr>
        <w:t xml:space="preserve">effekten av realisationsvinsten. </w:t>
      </w:r>
    </w:p>
    <w:p w14:paraId="4302201E" w14:textId="77777777" w:rsidR="00341614" w:rsidRPr="0095637F" w:rsidRDefault="00341614" w:rsidP="00B144E7">
      <w:pPr>
        <w:spacing w:after="0" w:line="240" w:lineRule="auto"/>
        <w:rPr>
          <w:rFonts w:ascii="Palatino Linotype" w:eastAsia="Times New Roman" w:hAnsi="Palatino Linotype" w:cs="Calibri"/>
          <w:sz w:val="18"/>
          <w:szCs w:val="18"/>
          <w:lang w:eastAsia="sv-SE"/>
        </w:rPr>
      </w:pPr>
    </w:p>
    <w:p w14:paraId="74CA453B" w14:textId="244F4778" w:rsidR="005A656E" w:rsidRDefault="00977E7A" w:rsidP="00B144E7">
      <w:pPr>
        <w:spacing w:line="240" w:lineRule="auto"/>
        <w:rPr>
          <w:rFonts w:ascii="Palatino Linotype" w:eastAsia="Times New Roman" w:hAnsi="Palatino Linotype" w:cs="Calibri"/>
          <w:sz w:val="21"/>
          <w:szCs w:val="21"/>
          <w:lang w:eastAsia="sv-SE"/>
        </w:rPr>
      </w:pPr>
      <w:r>
        <w:rPr>
          <w:rFonts w:ascii="Palatino Linotype" w:eastAsia="Times New Roman" w:hAnsi="Palatino Linotype" w:cs="Calibri"/>
          <w:sz w:val="21"/>
          <w:szCs w:val="21"/>
          <w:lang w:eastAsia="sv-SE"/>
        </w:rPr>
        <w:t xml:space="preserve">Andelar i intressebolag </w:t>
      </w:r>
      <w:r w:rsidR="00454DB2">
        <w:rPr>
          <w:rFonts w:ascii="Palatino Linotype" w:eastAsia="Times New Roman" w:hAnsi="Palatino Linotype" w:cs="Calibri"/>
          <w:sz w:val="21"/>
          <w:szCs w:val="21"/>
          <w:lang w:eastAsia="sv-SE"/>
        </w:rPr>
        <w:t>ökar</w:t>
      </w:r>
      <w:r>
        <w:rPr>
          <w:rFonts w:ascii="Palatino Linotype" w:eastAsia="Times New Roman" w:hAnsi="Palatino Linotype" w:cs="Calibri"/>
          <w:sz w:val="21"/>
          <w:szCs w:val="21"/>
          <w:lang w:eastAsia="sv-SE"/>
        </w:rPr>
        <w:t xml:space="preserve"> till följd av lämnade aktieägartillskott. Värdering </w:t>
      </w:r>
      <w:r w:rsidR="00874DED">
        <w:rPr>
          <w:rFonts w:ascii="Palatino Linotype" w:eastAsia="Times New Roman" w:hAnsi="Palatino Linotype" w:cs="Calibri"/>
          <w:sz w:val="21"/>
          <w:szCs w:val="21"/>
          <w:lang w:eastAsia="sv-SE"/>
        </w:rPr>
        <w:t xml:space="preserve">av innehaven, </w:t>
      </w:r>
      <w:r>
        <w:rPr>
          <w:rFonts w:ascii="Palatino Linotype" w:eastAsia="Times New Roman" w:hAnsi="Palatino Linotype" w:cs="Calibri"/>
          <w:sz w:val="21"/>
          <w:szCs w:val="21"/>
          <w:lang w:eastAsia="sv-SE"/>
        </w:rPr>
        <w:t xml:space="preserve">inklusive </w:t>
      </w:r>
      <w:r w:rsidR="004016EC">
        <w:rPr>
          <w:rFonts w:ascii="Palatino Linotype" w:eastAsia="Times New Roman" w:hAnsi="Palatino Linotype" w:cs="Calibri"/>
          <w:sz w:val="21"/>
          <w:szCs w:val="21"/>
          <w:lang w:eastAsia="sv-SE"/>
        </w:rPr>
        <w:t xml:space="preserve">eventuell </w:t>
      </w:r>
      <w:r>
        <w:rPr>
          <w:rFonts w:ascii="Palatino Linotype" w:eastAsia="Times New Roman" w:hAnsi="Palatino Linotype" w:cs="Calibri"/>
          <w:sz w:val="21"/>
          <w:szCs w:val="21"/>
          <w:lang w:eastAsia="sv-SE"/>
        </w:rPr>
        <w:t>nedskrivningsprövning</w:t>
      </w:r>
      <w:r w:rsidR="00874DED">
        <w:rPr>
          <w:rFonts w:ascii="Palatino Linotype" w:eastAsia="Times New Roman" w:hAnsi="Palatino Linotype" w:cs="Calibri"/>
          <w:sz w:val="21"/>
          <w:szCs w:val="21"/>
          <w:lang w:eastAsia="sv-SE"/>
        </w:rPr>
        <w:t>,</w:t>
      </w:r>
      <w:r>
        <w:rPr>
          <w:rFonts w:ascii="Palatino Linotype" w:eastAsia="Times New Roman" w:hAnsi="Palatino Linotype" w:cs="Calibri"/>
          <w:sz w:val="21"/>
          <w:szCs w:val="21"/>
          <w:lang w:eastAsia="sv-SE"/>
        </w:rPr>
        <w:t xml:space="preserve"> </w:t>
      </w:r>
      <w:r w:rsidR="00943C39">
        <w:rPr>
          <w:rFonts w:ascii="Palatino Linotype" w:eastAsia="Times New Roman" w:hAnsi="Palatino Linotype" w:cs="Calibri"/>
          <w:sz w:val="21"/>
          <w:szCs w:val="21"/>
          <w:lang w:eastAsia="sv-SE"/>
        </w:rPr>
        <w:t xml:space="preserve">görs i samband med årsbokslutet i december. </w:t>
      </w:r>
    </w:p>
    <w:p w14:paraId="3B26D775" w14:textId="77777777" w:rsidR="00FC615D" w:rsidRPr="00FC615D" w:rsidRDefault="00FC615D" w:rsidP="00B144E7">
      <w:pPr>
        <w:spacing w:line="240" w:lineRule="auto"/>
        <w:rPr>
          <w:rFonts w:ascii="Palatino Linotype" w:eastAsia="Times New Roman" w:hAnsi="Palatino Linotype" w:cs="Calibri"/>
          <w:sz w:val="21"/>
          <w:szCs w:val="21"/>
          <w:lang w:eastAsia="sv-SE"/>
        </w:rPr>
      </w:pPr>
      <w:r w:rsidRPr="00FC615D">
        <w:rPr>
          <w:rFonts w:ascii="Palatino Linotype" w:eastAsia="Times New Roman" w:hAnsi="Palatino Linotype" w:cs="Calibri"/>
          <w:sz w:val="21"/>
          <w:szCs w:val="21"/>
          <w:lang w:eastAsia="sv-SE"/>
        </w:rPr>
        <w:t>Avsättningen avseende Almi för 2025 kvarstår per augusti. Slutreglering sker i september, då årets kostnad redovisas och den kvarvarande balansposten regleras.</w:t>
      </w:r>
    </w:p>
    <w:p w14:paraId="6D98805A" w14:textId="5653EFBE" w:rsidR="007A75B7" w:rsidRPr="007A75B7" w:rsidRDefault="007A75B7" w:rsidP="00B144E7">
      <w:pPr>
        <w:spacing w:line="240" w:lineRule="auto"/>
        <w:rPr>
          <w:rFonts w:ascii="Palatino Linotype" w:eastAsia="Times New Roman" w:hAnsi="Palatino Linotype" w:cs="Calibri"/>
          <w:sz w:val="21"/>
          <w:szCs w:val="21"/>
          <w:lang w:eastAsia="sv-SE"/>
        </w:rPr>
      </w:pPr>
      <w:r w:rsidRPr="007A75B7">
        <w:rPr>
          <w:rFonts w:ascii="Palatino Linotype" w:eastAsia="Times New Roman" w:hAnsi="Palatino Linotype" w:cs="Calibri"/>
          <w:sz w:val="21"/>
          <w:szCs w:val="21"/>
          <w:lang w:eastAsia="sv-SE"/>
        </w:rPr>
        <w:t>Kortfristiga fordringar och skulder varierar jämfört med årsskiftet, vilket är hänförligt till normala förändringar i den löpande verksamheten</w:t>
      </w:r>
      <w:r w:rsidR="00B144E7">
        <w:rPr>
          <w:rFonts w:ascii="Palatino Linotype" w:eastAsia="Times New Roman" w:hAnsi="Palatino Linotype" w:cs="Calibri"/>
          <w:sz w:val="21"/>
          <w:szCs w:val="21"/>
          <w:lang w:eastAsia="sv-SE"/>
        </w:rPr>
        <w:t>.</w:t>
      </w:r>
    </w:p>
    <w:p w14:paraId="5EF60110" w14:textId="77777777" w:rsidR="00B567A7" w:rsidRDefault="00B567A7" w:rsidP="007077E8">
      <w:pPr>
        <w:spacing w:line="240" w:lineRule="auto"/>
        <w:rPr>
          <w:rFonts w:ascii="Palatino Linotype" w:eastAsia="Times New Roman" w:hAnsi="Palatino Linotype" w:cs="Calibri"/>
          <w:sz w:val="21"/>
          <w:szCs w:val="21"/>
          <w:lang w:eastAsia="sv-SE"/>
        </w:rPr>
      </w:pPr>
    </w:p>
    <w:p w14:paraId="5D9F4B1D" w14:textId="77777777" w:rsidR="00591B87" w:rsidRDefault="00591B87" w:rsidP="007077E8">
      <w:pPr>
        <w:spacing w:line="240" w:lineRule="auto"/>
        <w:rPr>
          <w:rFonts w:ascii="Palatino Linotype" w:eastAsia="Times New Roman" w:hAnsi="Palatino Linotype" w:cs="Calibri"/>
          <w:sz w:val="21"/>
          <w:szCs w:val="21"/>
          <w:lang w:eastAsia="sv-SE"/>
        </w:rPr>
      </w:pPr>
    </w:p>
    <w:p w14:paraId="513780A2" w14:textId="431188D4" w:rsidR="001D38AA" w:rsidRPr="005E7FF3" w:rsidRDefault="001D38AA" w:rsidP="007077E8">
      <w:pPr>
        <w:spacing w:line="240" w:lineRule="auto"/>
        <w:rPr>
          <w:rFonts w:ascii="Palatino Linotype" w:eastAsia="Times New Roman" w:hAnsi="Palatino Linotype" w:cs="Calibri"/>
          <w:sz w:val="21"/>
          <w:szCs w:val="21"/>
          <w:lang w:eastAsia="sv-SE"/>
        </w:rPr>
      </w:pPr>
    </w:p>
    <w:p w14:paraId="062C3277" w14:textId="77777777" w:rsidR="00454DB2" w:rsidRDefault="00454DB2">
      <w:pPr>
        <w:rPr>
          <w:rFonts w:ascii="Arial Black" w:eastAsiaTheme="majorEastAsia" w:hAnsi="Arial Black" w:cstheme="majorBidi"/>
          <w:b/>
          <w:bCs/>
          <w:color w:val="3B5776"/>
        </w:rPr>
      </w:pPr>
      <w:r>
        <w:rPr>
          <w:rFonts w:ascii="Arial Black" w:eastAsiaTheme="majorEastAsia" w:hAnsi="Arial Black" w:cstheme="majorBidi"/>
          <w:b/>
          <w:bCs/>
          <w:color w:val="3B5776"/>
        </w:rPr>
        <w:br w:type="page"/>
      </w:r>
    </w:p>
    <w:p w14:paraId="1DF9BAF6" w14:textId="10757C3F" w:rsidR="00620744" w:rsidRPr="007E1ACD" w:rsidRDefault="00EB4C56" w:rsidP="007077E8">
      <w:pPr>
        <w:spacing w:line="240" w:lineRule="auto"/>
        <w:rPr>
          <w:rFonts w:ascii="Arial Black" w:eastAsiaTheme="majorEastAsia" w:hAnsi="Arial Black" w:cstheme="majorBidi"/>
          <w:b/>
          <w:color w:val="3B5776"/>
        </w:rPr>
      </w:pPr>
      <w:r w:rsidRPr="63E25772">
        <w:rPr>
          <w:rFonts w:ascii="Arial Black" w:eastAsiaTheme="majorEastAsia" w:hAnsi="Arial Black" w:cstheme="majorBidi"/>
          <w:b/>
          <w:bCs/>
          <w:color w:val="3B5776"/>
        </w:rPr>
        <w:lastRenderedPageBreak/>
        <w:t xml:space="preserve">RAPPORTERING FRÅN </w:t>
      </w:r>
      <w:r w:rsidR="00620744" w:rsidRPr="63E25772">
        <w:rPr>
          <w:rFonts w:ascii="Arial Black" w:eastAsiaTheme="majorEastAsia" w:hAnsi="Arial Black" w:cstheme="majorBidi"/>
          <w:b/>
          <w:bCs/>
          <w:color w:val="3B5776"/>
        </w:rPr>
        <w:t>D</w:t>
      </w:r>
      <w:r w:rsidR="00C5182B" w:rsidRPr="63E25772">
        <w:rPr>
          <w:rFonts w:ascii="Arial Black" w:eastAsiaTheme="majorEastAsia" w:hAnsi="Arial Black" w:cstheme="majorBidi"/>
          <w:b/>
          <w:bCs/>
          <w:color w:val="3B5776"/>
        </w:rPr>
        <w:t>ELÄGDA BOLAG</w:t>
      </w:r>
    </w:p>
    <w:p w14:paraId="257F93D1" w14:textId="77777777" w:rsidR="00CD3664" w:rsidRDefault="6EFDCB49" w:rsidP="000216FF">
      <w:pPr>
        <w:spacing w:line="240" w:lineRule="auto"/>
        <w:rPr>
          <w:rFonts w:ascii="Palatino Linotype" w:eastAsia="Palatino Linotype" w:hAnsi="Palatino Linotype" w:cs="Palatino Linotype"/>
          <w:color w:val="000000" w:themeColor="text1"/>
          <w:sz w:val="21"/>
          <w:szCs w:val="21"/>
        </w:rPr>
      </w:pPr>
      <w:r w:rsidRPr="2F54ECFE">
        <w:rPr>
          <w:rFonts w:ascii="Palatino Linotype" w:eastAsia="Palatino Linotype" w:hAnsi="Palatino Linotype" w:cs="Palatino Linotype"/>
          <w:color w:val="000000" w:themeColor="text1"/>
          <w:sz w:val="21"/>
          <w:szCs w:val="21"/>
        </w:rPr>
        <w:t>Delägda bolag rapporterar i enlighet med modell för ägarstyrning, i samband med uppföljningsrapporter (mars, augusti, december), om inget annat väsentligt inträffat.</w:t>
      </w:r>
    </w:p>
    <w:p w14:paraId="78C0F331" w14:textId="1A4B9D32" w:rsidR="00616CA0" w:rsidRPr="00616CA0" w:rsidRDefault="00591B87" w:rsidP="00616CA0">
      <w:pPr>
        <w:spacing w:line="240" w:lineRule="auto"/>
        <w:rPr>
          <w:rFonts w:ascii="Palatino Linotype" w:eastAsia="Palatino Linotype" w:hAnsi="Palatino Linotype" w:cs="Palatino Linotype"/>
          <w:color w:val="000000" w:themeColor="text1"/>
          <w:sz w:val="21"/>
          <w:szCs w:val="21"/>
        </w:rPr>
      </w:pPr>
      <w:r w:rsidRPr="00063A7A">
        <w:rPr>
          <w:rFonts w:ascii="Palatino Linotype" w:eastAsia="Palatino Linotype" w:hAnsi="Palatino Linotype" w:cs="Palatino Linotype"/>
          <w:b/>
          <w:bCs/>
          <w:color w:val="000000" w:themeColor="text1"/>
          <w:sz w:val="21"/>
          <w:szCs w:val="21"/>
          <w:u w:val="single"/>
        </w:rPr>
        <w:t>Lindholmen Science Park AB</w:t>
      </w:r>
      <w:r w:rsidR="00063A7A" w:rsidRPr="00063A7A">
        <w:rPr>
          <w:rFonts w:ascii="Palatino Linotype" w:eastAsia="Palatino Linotype" w:hAnsi="Palatino Linotype" w:cs="Palatino Linotype"/>
          <w:b/>
          <w:bCs/>
          <w:i/>
          <w:iCs/>
          <w:color w:val="000000" w:themeColor="text1"/>
          <w:sz w:val="21"/>
          <w:szCs w:val="21"/>
        </w:rPr>
        <w:br/>
      </w:r>
      <w:r w:rsidR="00D54098">
        <w:rPr>
          <w:rFonts w:ascii="Palatino Linotype" w:eastAsia="Palatino Linotype" w:hAnsi="Palatino Linotype" w:cs="Palatino Linotype"/>
          <w:color w:val="000000" w:themeColor="text1"/>
          <w:sz w:val="21"/>
          <w:szCs w:val="21"/>
        </w:rPr>
        <w:br/>
      </w:r>
      <w:r w:rsidR="00D54098" w:rsidRPr="00D54098">
        <w:rPr>
          <w:rFonts w:ascii="Palatino Linotype" w:eastAsia="Palatino Linotype" w:hAnsi="Palatino Linotype" w:cs="Palatino Linotype"/>
          <w:color w:val="000000" w:themeColor="text1"/>
          <w:sz w:val="21"/>
          <w:szCs w:val="21"/>
        </w:rPr>
        <w:t>Utfallet för perioden följer plan. Helårsvolymen bedöms bli något högre än budget, främst till följd av ökade projektintäkter, vilket samtidigt medför motsvarande kostnadsökningar</w:t>
      </w:r>
      <w:r w:rsidR="00D54098">
        <w:rPr>
          <w:rFonts w:ascii="Palatino Linotype" w:eastAsia="Palatino Linotype" w:hAnsi="Palatino Linotype" w:cs="Palatino Linotype"/>
          <w:color w:val="000000" w:themeColor="text1"/>
          <w:sz w:val="21"/>
          <w:szCs w:val="21"/>
        </w:rPr>
        <w:t>.</w:t>
      </w:r>
      <w:r w:rsidR="0020587C">
        <w:rPr>
          <w:rFonts w:ascii="Palatino Linotype" w:eastAsia="Palatino Linotype" w:hAnsi="Palatino Linotype" w:cs="Palatino Linotype"/>
          <w:color w:val="000000" w:themeColor="text1"/>
          <w:sz w:val="21"/>
          <w:szCs w:val="21"/>
        </w:rPr>
        <w:t xml:space="preserve"> </w:t>
      </w:r>
      <w:r w:rsidR="0020587C" w:rsidRPr="0020587C">
        <w:rPr>
          <w:rFonts w:ascii="Palatino Linotype" w:eastAsia="Palatino Linotype" w:hAnsi="Palatino Linotype" w:cs="Palatino Linotype"/>
          <w:color w:val="000000" w:themeColor="text1"/>
          <w:sz w:val="21"/>
          <w:szCs w:val="21"/>
        </w:rPr>
        <w:t>Arbetet med att sätta upp en redovisningsstruktur för särredovisning genom intern åtskillnad i bolaget är klar.</w:t>
      </w:r>
      <w:r w:rsidR="0020587C">
        <w:rPr>
          <w:rFonts w:ascii="Palatino Linotype" w:eastAsia="Palatino Linotype" w:hAnsi="Palatino Linotype" w:cs="Palatino Linotype"/>
          <w:color w:val="000000" w:themeColor="text1"/>
          <w:sz w:val="21"/>
          <w:szCs w:val="21"/>
        </w:rPr>
        <w:t xml:space="preserve"> </w:t>
      </w:r>
      <w:r w:rsidR="00616CA0" w:rsidRPr="00616CA0">
        <w:rPr>
          <w:rFonts w:ascii="Palatino Linotype" w:eastAsia="Palatino Linotype" w:hAnsi="Palatino Linotype" w:cs="Palatino Linotype"/>
          <w:color w:val="000000" w:themeColor="text1"/>
          <w:sz w:val="21"/>
          <w:szCs w:val="21"/>
        </w:rPr>
        <w:t xml:space="preserve">Etableringen av en civil-militär innovationsarenan har pågått under året, finansierat av VGR och Försvarsmakten. </w:t>
      </w:r>
      <w:proofErr w:type="spellStart"/>
      <w:r w:rsidR="00616CA0" w:rsidRPr="00616CA0">
        <w:rPr>
          <w:rFonts w:ascii="Palatino Linotype" w:eastAsia="Palatino Linotype" w:hAnsi="Palatino Linotype" w:cs="Palatino Linotype"/>
          <w:color w:val="000000" w:themeColor="text1"/>
          <w:sz w:val="21"/>
          <w:szCs w:val="21"/>
        </w:rPr>
        <w:t>Defence</w:t>
      </w:r>
      <w:proofErr w:type="spellEnd"/>
      <w:r w:rsidR="00616CA0" w:rsidRPr="00616CA0">
        <w:rPr>
          <w:rFonts w:ascii="Palatino Linotype" w:eastAsia="Palatino Linotype" w:hAnsi="Palatino Linotype" w:cs="Palatino Linotype"/>
          <w:color w:val="000000" w:themeColor="text1"/>
          <w:sz w:val="21"/>
          <w:szCs w:val="21"/>
        </w:rPr>
        <w:t xml:space="preserve"> </w:t>
      </w:r>
      <w:proofErr w:type="spellStart"/>
      <w:r w:rsidR="00616CA0" w:rsidRPr="00616CA0">
        <w:rPr>
          <w:rFonts w:ascii="Palatino Linotype" w:eastAsia="Palatino Linotype" w:hAnsi="Palatino Linotype" w:cs="Palatino Linotype"/>
          <w:color w:val="000000" w:themeColor="text1"/>
          <w:sz w:val="21"/>
          <w:szCs w:val="21"/>
        </w:rPr>
        <w:t>Xlab</w:t>
      </w:r>
      <w:proofErr w:type="spellEnd"/>
      <w:r w:rsidR="00616CA0" w:rsidRPr="00616CA0">
        <w:rPr>
          <w:rFonts w:ascii="Palatino Linotype" w:eastAsia="Palatino Linotype" w:hAnsi="Palatino Linotype" w:cs="Palatino Linotype"/>
          <w:color w:val="000000" w:themeColor="text1"/>
          <w:sz w:val="21"/>
          <w:szCs w:val="21"/>
        </w:rPr>
        <w:t xml:space="preserve"> etablerades innan sommaren och </w:t>
      </w:r>
      <w:r w:rsidR="00616CA0">
        <w:rPr>
          <w:rFonts w:ascii="Palatino Linotype" w:eastAsia="Palatino Linotype" w:hAnsi="Palatino Linotype" w:cs="Palatino Linotype"/>
          <w:color w:val="000000" w:themeColor="text1"/>
          <w:sz w:val="21"/>
          <w:szCs w:val="21"/>
        </w:rPr>
        <w:t>LSP</w:t>
      </w:r>
      <w:r w:rsidR="00616CA0" w:rsidRPr="00616CA0">
        <w:rPr>
          <w:rFonts w:ascii="Palatino Linotype" w:eastAsia="Palatino Linotype" w:hAnsi="Palatino Linotype" w:cs="Palatino Linotype"/>
          <w:color w:val="000000" w:themeColor="text1"/>
          <w:sz w:val="21"/>
          <w:szCs w:val="21"/>
        </w:rPr>
        <w:t xml:space="preserve"> har också tecknat ett långsiktigt kontrakt med Försvarsmakten för </w:t>
      </w:r>
      <w:proofErr w:type="spellStart"/>
      <w:r w:rsidR="00616CA0" w:rsidRPr="00616CA0">
        <w:rPr>
          <w:rFonts w:ascii="Palatino Linotype" w:eastAsia="Palatino Linotype" w:hAnsi="Palatino Linotype" w:cs="Palatino Linotype"/>
          <w:color w:val="000000" w:themeColor="text1"/>
          <w:sz w:val="21"/>
          <w:szCs w:val="21"/>
        </w:rPr>
        <w:t>Defence</w:t>
      </w:r>
      <w:proofErr w:type="spellEnd"/>
      <w:r w:rsidR="00616CA0" w:rsidRPr="00616CA0">
        <w:rPr>
          <w:rFonts w:ascii="Palatino Linotype" w:eastAsia="Palatino Linotype" w:hAnsi="Palatino Linotype" w:cs="Palatino Linotype"/>
          <w:color w:val="000000" w:themeColor="text1"/>
          <w:sz w:val="21"/>
          <w:szCs w:val="21"/>
        </w:rPr>
        <w:t xml:space="preserve"> </w:t>
      </w:r>
      <w:proofErr w:type="spellStart"/>
      <w:r w:rsidR="00616CA0" w:rsidRPr="00616CA0">
        <w:rPr>
          <w:rFonts w:ascii="Palatino Linotype" w:eastAsia="Palatino Linotype" w:hAnsi="Palatino Linotype" w:cs="Palatino Linotype"/>
          <w:color w:val="000000" w:themeColor="text1"/>
          <w:sz w:val="21"/>
          <w:szCs w:val="21"/>
        </w:rPr>
        <w:t>Xlab</w:t>
      </w:r>
      <w:proofErr w:type="spellEnd"/>
      <w:r w:rsidR="00616CA0" w:rsidRPr="00616CA0">
        <w:rPr>
          <w:rFonts w:ascii="Palatino Linotype" w:eastAsia="Palatino Linotype" w:hAnsi="Palatino Linotype" w:cs="Palatino Linotype"/>
          <w:color w:val="000000" w:themeColor="text1"/>
          <w:sz w:val="21"/>
          <w:szCs w:val="21"/>
        </w:rPr>
        <w:t>.</w:t>
      </w:r>
    </w:p>
    <w:p w14:paraId="30B002D3" w14:textId="0E0B8CCA" w:rsidR="00DA1036" w:rsidRDefault="00591B87" w:rsidP="00DA1036">
      <w:pPr>
        <w:spacing w:line="240" w:lineRule="auto"/>
        <w:rPr>
          <w:rFonts w:ascii="Palatino Linotype" w:eastAsia="Palatino Linotype" w:hAnsi="Palatino Linotype" w:cs="Palatino Linotype"/>
          <w:color w:val="000000" w:themeColor="text1"/>
          <w:sz w:val="21"/>
          <w:szCs w:val="21"/>
        </w:rPr>
      </w:pPr>
      <w:r w:rsidRPr="00063A7A">
        <w:rPr>
          <w:rFonts w:ascii="Palatino Linotype" w:eastAsia="Palatino Linotype" w:hAnsi="Palatino Linotype" w:cs="Palatino Linotype"/>
          <w:b/>
          <w:bCs/>
          <w:color w:val="000000" w:themeColor="text1"/>
          <w:sz w:val="21"/>
          <w:szCs w:val="21"/>
          <w:u w:val="single"/>
        </w:rPr>
        <w:t>Sahlgrenska Science Park AB</w:t>
      </w:r>
      <w:r w:rsidR="002C124F" w:rsidRPr="00063A7A">
        <w:rPr>
          <w:rFonts w:ascii="Palatino Linotype" w:eastAsia="Palatino Linotype" w:hAnsi="Palatino Linotype" w:cs="Palatino Linotype"/>
          <w:color w:val="000000" w:themeColor="text1"/>
          <w:sz w:val="21"/>
          <w:szCs w:val="21"/>
          <w:u w:val="single"/>
        </w:rPr>
        <w:br/>
      </w:r>
      <w:r w:rsidR="00D54098">
        <w:rPr>
          <w:rFonts w:ascii="Palatino Linotype" w:eastAsia="Palatino Linotype" w:hAnsi="Palatino Linotype" w:cs="Palatino Linotype"/>
          <w:color w:val="000000" w:themeColor="text1"/>
          <w:sz w:val="21"/>
          <w:szCs w:val="21"/>
        </w:rPr>
        <w:br/>
      </w:r>
      <w:r w:rsidR="00FD14C3">
        <w:rPr>
          <w:rFonts w:ascii="Palatino Linotype" w:eastAsia="Palatino Linotype" w:hAnsi="Palatino Linotype" w:cs="Palatino Linotype"/>
          <w:color w:val="000000" w:themeColor="text1"/>
          <w:sz w:val="21"/>
          <w:szCs w:val="21"/>
        </w:rPr>
        <w:t xml:space="preserve">Utfallet för perioden </w:t>
      </w:r>
      <w:r w:rsidR="00E41573">
        <w:rPr>
          <w:rFonts w:ascii="Palatino Linotype" w:eastAsia="Palatino Linotype" w:hAnsi="Palatino Linotype" w:cs="Palatino Linotype"/>
          <w:color w:val="000000" w:themeColor="text1"/>
          <w:sz w:val="21"/>
          <w:szCs w:val="21"/>
        </w:rPr>
        <w:t>är bättre än budget me</w:t>
      </w:r>
      <w:r w:rsidR="006E02FC">
        <w:rPr>
          <w:rFonts w:ascii="Palatino Linotype" w:eastAsia="Palatino Linotype" w:hAnsi="Palatino Linotype" w:cs="Palatino Linotype"/>
          <w:color w:val="000000" w:themeColor="text1"/>
          <w:sz w:val="21"/>
          <w:szCs w:val="21"/>
        </w:rPr>
        <w:t>dan</w:t>
      </w:r>
      <w:r w:rsidR="00E41573">
        <w:rPr>
          <w:rFonts w:ascii="Palatino Linotype" w:eastAsia="Palatino Linotype" w:hAnsi="Palatino Linotype" w:cs="Palatino Linotype"/>
          <w:color w:val="000000" w:themeColor="text1"/>
          <w:sz w:val="21"/>
          <w:szCs w:val="21"/>
        </w:rPr>
        <w:t xml:space="preserve"> helårsprognosen </w:t>
      </w:r>
      <w:r w:rsidR="006E02FC">
        <w:rPr>
          <w:rFonts w:ascii="Palatino Linotype" w:eastAsia="Palatino Linotype" w:hAnsi="Palatino Linotype" w:cs="Palatino Linotype"/>
          <w:color w:val="000000" w:themeColor="text1"/>
          <w:sz w:val="21"/>
          <w:szCs w:val="21"/>
        </w:rPr>
        <w:t xml:space="preserve">bedöms bli något </w:t>
      </w:r>
      <w:r w:rsidR="00E41573">
        <w:rPr>
          <w:rFonts w:ascii="Palatino Linotype" w:eastAsia="Palatino Linotype" w:hAnsi="Palatino Linotype" w:cs="Palatino Linotype"/>
          <w:color w:val="000000" w:themeColor="text1"/>
          <w:sz w:val="21"/>
          <w:szCs w:val="21"/>
        </w:rPr>
        <w:t xml:space="preserve">sämre </w:t>
      </w:r>
      <w:r w:rsidR="00457E8E">
        <w:rPr>
          <w:rFonts w:ascii="Palatino Linotype" w:eastAsia="Palatino Linotype" w:hAnsi="Palatino Linotype" w:cs="Palatino Linotype"/>
          <w:color w:val="000000" w:themeColor="text1"/>
          <w:sz w:val="21"/>
          <w:szCs w:val="21"/>
        </w:rPr>
        <w:t>än budget, v</w:t>
      </w:r>
      <w:r w:rsidR="00E41573">
        <w:rPr>
          <w:rFonts w:ascii="Palatino Linotype" w:eastAsia="Palatino Linotype" w:hAnsi="Palatino Linotype" w:cs="Palatino Linotype"/>
          <w:color w:val="000000" w:themeColor="text1"/>
          <w:sz w:val="21"/>
          <w:szCs w:val="21"/>
        </w:rPr>
        <w:t>ilket är väntat</w:t>
      </w:r>
      <w:r w:rsidR="00457E8E">
        <w:rPr>
          <w:rFonts w:ascii="Palatino Linotype" w:eastAsia="Palatino Linotype" w:hAnsi="Palatino Linotype" w:cs="Palatino Linotype"/>
          <w:color w:val="000000" w:themeColor="text1"/>
          <w:sz w:val="21"/>
          <w:szCs w:val="21"/>
        </w:rPr>
        <w:t>. S</w:t>
      </w:r>
      <w:r w:rsidR="00E41573">
        <w:rPr>
          <w:rFonts w:ascii="Palatino Linotype" w:eastAsia="Palatino Linotype" w:hAnsi="Palatino Linotype" w:cs="Palatino Linotype"/>
          <w:color w:val="000000" w:themeColor="text1"/>
          <w:sz w:val="21"/>
          <w:szCs w:val="21"/>
        </w:rPr>
        <w:t>amtliga justeringar är förankrade med styrelsen</w:t>
      </w:r>
      <w:r w:rsidR="00457E8E">
        <w:rPr>
          <w:rFonts w:ascii="Palatino Linotype" w:eastAsia="Palatino Linotype" w:hAnsi="Palatino Linotype" w:cs="Palatino Linotype"/>
          <w:color w:val="000000" w:themeColor="text1"/>
          <w:sz w:val="21"/>
          <w:szCs w:val="21"/>
        </w:rPr>
        <w:t xml:space="preserve"> och </w:t>
      </w:r>
      <w:r w:rsidR="00AB1493">
        <w:rPr>
          <w:rFonts w:ascii="Palatino Linotype" w:eastAsia="Palatino Linotype" w:hAnsi="Palatino Linotype" w:cs="Palatino Linotype"/>
          <w:color w:val="000000" w:themeColor="text1"/>
          <w:sz w:val="21"/>
          <w:szCs w:val="21"/>
        </w:rPr>
        <w:t xml:space="preserve">bedöms inte medföra några åtgärder. </w:t>
      </w:r>
      <w:r w:rsidR="00392ECF" w:rsidRPr="00392ECF">
        <w:rPr>
          <w:rFonts w:ascii="Palatino Linotype" w:eastAsia="Palatino Linotype" w:hAnsi="Palatino Linotype" w:cs="Palatino Linotype"/>
          <w:color w:val="000000" w:themeColor="text1"/>
          <w:sz w:val="21"/>
          <w:szCs w:val="21"/>
        </w:rPr>
        <w:t>Tillväxtverket har beviljat finansiering för Precisionsplattformen, ett strategiskt samverkansprojekt inom precisionsmedicin</w:t>
      </w:r>
      <w:r w:rsidR="002C124F">
        <w:rPr>
          <w:rFonts w:ascii="Palatino Linotype" w:eastAsia="Palatino Linotype" w:hAnsi="Palatino Linotype" w:cs="Palatino Linotype"/>
          <w:color w:val="000000" w:themeColor="text1"/>
          <w:sz w:val="21"/>
          <w:szCs w:val="21"/>
        </w:rPr>
        <w:t xml:space="preserve"> med start 1 september 2026</w:t>
      </w:r>
      <w:r w:rsidR="00392ECF" w:rsidRPr="00392ECF">
        <w:rPr>
          <w:rFonts w:ascii="Palatino Linotype" w:eastAsia="Palatino Linotype" w:hAnsi="Palatino Linotype" w:cs="Palatino Linotype"/>
          <w:color w:val="000000" w:themeColor="text1"/>
          <w:sz w:val="21"/>
          <w:szCs w:val="21"/>
        </w:rPr>
        <w:t xml:space="preserve">. </w:t>
      </w:r>
      <w:r w:rsidR="00063A7A">
        <w:rPr>
          <w:rFonts w:ascii="Palatino Linotype" w:eastAsia="Palatino Linotype" w:hAnsi="Palatino Linotype" w:cs="Palatino Linotype"/>
          <w:color w:val="000000" w:themeColor="text1"/>
          <w:sz w:val="21"/>
          <w:szCs w:val="21"/>
        </w:rPr>
        <w:br/>
      </w:r>
      <w:r w:rsidR="0020587C">
        <w:rPr>
          <w:rFonts w:ascii="Palatino Linotype" w:eastAsia="Palatino Linotype" w:hAnsi="Palatino Linotype" w:cs="Palatino Linotype"/>
          <w:color w:val="000000" w:themeColor="text1"/>
          <w:sz w:val="21"/>
          <w:szCs w:val="21"/>
        </w:rPr>
        <w:t xml:space="preserve">I </w:t>
      </w:r>
      <w:r w:rsidR="00392ECF" w:rsidRPr="00392ECF">
        <w:rPr>
          <w:rFonts w:ascii="Palatino Linotype" w:eastAsia="Palatino Linotype" w:hAnsi="Palatino Linotype" w:cs="Palatino Linotype"/>
          <w:color w:val="000000" w:themeColor="text1"/>
          <w:sz w:val="21"/>
          <w:szCs w:val="21"/>
        </w:rPr>
        <w:t>Health Innovation Labs</w:t>
      </w:r>
      <w:r w:rsidR="0020587C">
        <w:rPr>
          <w:rFonts w:ascii="Palatino Linotype" w:eastAsia="Palatino Linotype" w:hAnsi="Palatino Linotype" w:cs="Palatino Linotype"/>
          <w:color w:val="000000" w:themeColor="text1"/>
          <w:sz w:val="21"/>
          <w:szCs w:val="21"/>
        </w:rPr>
        <w:t xml:space="preserve"> finns nu 35 bolag </w:t>
      </w:r>
      <w:r w:rsidR="00392ECF" w:rsidRPr="00392ECF">
        <w:rPr>
          <w:rFonts w:ascii="Palatino Linotype" w:eastAsia="Palatino Linotype" w:hAnsi="Palatino Linotype" w:cs="Palatino Linotype"/>
          <w:color w:val="000000" w:themeColor="text1"/>
          <w:sz w:val="21"/>
          <w:szCs w:val="21"/>
        </w:rPr>
        <w:t>där 14 har ursprung från Chalmers.</w:t>
      </w:r>
      <w:r w:rsidR="00DA1036">
        <w:rPr>
          <w:rFonts w:ascii="Palatino Linotype" w:eastAsia="Palatino Linotype" w:hAnsi="Palatino Linotype" w:cs="Palatino Linotype"/>
          <w:color w:val="000000" w:themeColor="text1"/>
          <w:sz w:val="21"/>
          <w:szCs w:val="21"/>
        </w:rPr>
        <w:t xml:space="preserve"> </w:t>
      </w:r>
      <w:r w:rsidR="00420AEC" w:rsidRPr="00420AEC">
        <w:rPr>
          <w:rFonts w:ascii="Palatino Linotype" w:eastAsia="Palatino Linotype" w:hAnsi="Palatino Linotype" w:cs="Palatino Linotype"/>
          <w:color w:val="000000" w:themeColor="text1"/>
          <w:sz w:val="21"/>
          <w:szCs w:val="21"/>
        </w:rPr>
        <w:t xml:space="preserve">CO-AX </w:t>
      </w:r>
      <w:r w:rsidR="00420AEC">
        <w:rPr>
          <w:rFonts w:ascii="Palatino Linotype" w:eastAsia="Palatino Linotype" w:hAnsi="Palatino Linotype" w:cs="Palatino Linotype"/>
          <w:color w:val="000000" w:themeColor="text1"/>
          <w:sz w:val="21"/>
          <w:szCs w:val="21"/>
        </w:rPr>
        <w:t xml:space="preserve">har </w:t>
      </w:r>
      <w:r w:rsidR="00420AEC" w:rsidRPr="00420AEC">
        <w:rPr>
          <w:rFonts w:ascii="Palatino Linotype" w:eastAsia="Palatino Linotype" w:hAnsi="Palatino Linotype" w:cs="Palatino Linotype"/>
          <w:color w:val="000000" w:themeColor="text1"/>
          <w:sz w:val="21"/>
          <w:szCs w:val="21"/>
        </w:rPr>
        <w:t xml:space="preserve">fortsatt att utveckla stödet till bolagen med fokus på regulatoriska frågor, kapitalanskaffning och test- och valideringsmöjligheter. Fyra nya bolag antogs till inkubation under våren. </w:t>
      </w:r>
      <w:r w:rsidR="00DA1036" w:rsidRPr="00DA1036">
        <w:rPr>
          <w:rFonts w:ascii="Palatino Linotype" w:eastAsia="Palatino Linotype" w:hAnsi="Palatino Linotype" w:cs="Palatino Linotype"/>
          <w:color w:val="000000" w:themeColor="text1"/>
          <w:sz w:val="21"/>
          <w:szCs w:val="21"/>
        </w:rPr>
        <w:t>SSP/CO-AX har utsetts till nod för innovationer som ansöker om att testas och valideras inom plattformen.</w:t>
      </w:r>
    </w:p>
    <w:p w14:paraId="4C8C2103" w14:textId="52E4969E" w:rsidR="003F028E" w:rsidRPr="003F028E" w:rsidRDefault="00591B87" w:rsidP="00D90A53">
      <w:pPr>
        <w:spacing w:line="240" w:lineRule="auto"/>
        <w:rPr>
          <w:rFonts w:ascii="Palatino Linotype" w:eastAsia="Palatino Linotype" w:hAnsi="Palatino Linotype" w:cs="Palatino Linotype"/>
          <w:i/>
          <w:iCs/>
          <w:sz w:val="21"/>
          <w:szCs w:val="21"/>
        </w:rPr>
      </w:pPr>
      <w:r w:rsidRPr="00063A7A">
        <w:rPr>
          <w:rFonts w:ascii="Palatino Linotype" w:eastAsia="Palatino Linotype" w:hAnsi="Palatino Linotype" w:cs="Palatino Linotype"/>
          <w:b/>
          <w:bCs/>
          <w:color w:val="000000" w:themeColor="text1"/>
          <w:sz w:val="21"/>
          <w:szCs w:val="21"/>
          <w:u w:val="single"/>
        </w:rPr>
        <w:t>Göteborgs Tekniska College AB</w:t>
      </w:r>
      <w:r w:rsidR="006C7A50" w:rsidRPr="00063A7A">
        <w:rPr>
          <w:rFonts w:ascii="Palatino Linotype" w:eastAsia="Palatino Linotype" w:hAnsi="Palatino Linotype" w:cs="Palatino Linotype"/>
          <w:b/>
          <w:bCs/>
          <w:color w:val="000000" w:themeColor="text1"/>
          <w:sz w:val="21"/>
          <w:szCs w:val="21"/>
          <w:u w:val="single"/>
        </w:rPr>
        <w:br/>
      </w:r>
      <w:r w:rsidR="00D54098">
        <w:rPr>
          <w:rFonts w:ascii="Palatino Linotype" w:eastAsia="Palatino Linotype" w:hAnsi="Palatino Linotype" w:cs="Palatino Linotype"/>
          <w:color w:val="000000" w:themeColor="text1"/>
          <w:sz w:val="21"/>
          <w:szCs w:val="21"/>
        </w:rPr>
        <w:br/>
      </w:r>
      <w:r w:rsidR="00D90A53" w:rsidRPr="00D90A53">
        <w:rPr>
          <w:rFonts w:ascii="Palatino Linotype" w:eastAsia="Palatino Linotype" w:hAnsi="Palatino Linotype" w:cs="Palatino Linotype"/>
          <w:color w:val="000000" w:themeColor="text1"/>
          <w:sz w:val="21"/>
          <w:szCs w:val="21"/>
        </w:rPr>
        <w:t xml:space="preserve">Verksamheten visar fortsatt god omsättningstillväxt jämfört med föregående år. Utfallet ligger något under budget, främst inom YH och gymnasieverksamheten, men helårsbudgeten bedöms kunna nås. Kostnaderna är högre än budgeterat till följd av beslutade investeringar i lokaler, vilka ännu inte har aktiverats. Samtidigt är efterfrågan god, med starkt söktryck till gymnasieskolan inför läsåret 2026/2027 och en högre genomsnittlig antagningspoäng än tidigare. Flytten till nya lokaler följer den reviderade tidsplanen med inflyttning planerad till våren/sommaren 2027. </w:t>
      </w:r>
      <w:r w:rsidR="003F028E" w:rsidRPr="003F028E">
        <w:rPr>
          <w:rFonts w:ascii="Palatino Linotype" w:eastAsia="Palatino Linotype" w:hAnsi="Palatino Linotype" w:cs="Palatino Linotype"/>
          <w:i/>
          <w:iCs/>
          <w:sz w:val="21"/>
          <w:szCs w:val="21"/>
        </w:rPr>
        <w:br/>
      </w:r>
    </w:p>
    <w:p w14:paraId="4E2F75E5" w14:textId="77777777" w:rsidR="0086422B" w:rsidRDefault="0086422B" w:rsidP="2F54ECFE">
      <w:pPr>
        <w:spacing w:line="240" w:lineRule="auto"/>
        <w:rPr>
          <w:rFonts w:ascii="Palatino Linotype" w:eastAsia="Palatino Linotype" w:hAnsi="Palatino Linotype" w:cs="Palatino Linotype"/>
          <w:sz w:val="21"/>
          <w:szCs w:val="21"/>
        </w:rPr>
      </w:pPr>
    </w:p>
    <w:p w14:paraId="0AD7D62D" w14:textId="77777777" w:rsidR="0086422B" w:rsidRPr="00591B87" w:rsidRDefault="0086422B" w:rsidP="2F54ECFE">
      <w:pPr>
        <w:spacing w:line="240" w:lineRule="auto"/>
        <w:rPr>
          <w:rFonts w:ascii="Palatino Linotype" w:eastAsia="Palatino Linotype" w:hAnsi="Palatino Linotype" w:cs="Palatino Linotype"/>
          <w:sz w:val="21"/>
          <w:szCs w:val="21"/>
        </w:rPr>
      </w:pPr>
    </w:p>
    <w:p w14:paraId="1085DB0E" w14:textId="45436EC4" w:rsidR="2F54ECFE" w:rsidRDefault="2F54ECFE" w:rsidP="2F54ECFE">
      <w:pPr>
        <w:spacing w:line="240" w:lineRule="auto"/>
        <w:rPr>
          <w:rFonts w:ascii="Palatino Linotype" w:eastAsia="Palatino Linotype" w:hAnsi="Palatino Linotype" w:cs="Palatino Linotype"/>
          <w:sz w:val="21"/>
          <w:szCs w:val="21"/>
        </w:rPr>
      </w:pPr>
    </w:p>
    <w:p w14:paraId="0E3B7B49" w14:textId="77777777" w:rsidR="00A834F4" w:rsidRDefault="00A834F4">
      <w:pPr>
        <w:rPr>
          <w:rFonts w:ascii="Palatino Linotype" w:hAnsi="Palatino Linotype" w:cs="Arial"/>
          <w:i/>
          <w:iCs/>
          <w:sz w:val="21"/>
          <w:szCs w:val="21"/>
        </w:rPr>
      </w:pPr>
      <w:r>
        <w:rPr>
          <w:rFonts w:ascii="Palatino Linotype" w:hAnsi="Palatino Linotype" w:cs="Arial"/>
          <w:i/>
          <w:iCs/>
          <w:sz w:val="21"/>
          <w:szCs w:val="21"/>
        </w:rPr>
        <w:br w:type="page"/>
      </w:r>
    </w:p>
    <w:p w14:paraId="668845E8" w14:textId="2038686D" w:rsidR="00C96CF8" w:rsidRPr="00F9791D" w:rsidRDefault="505BC904" w:rsidP="63E25772">
      <w:pPr>
        <w:spacing w:after="120" w:line="240" w:lineRule="auto"/>
        <w:rPr>
          <w:rFonts w:ascii="Arial" w:hAnsi="Arial" w:cs="Arial"/>
          <w:b/>
          <w:bCs/>
          <w:color w:val="FF0000"/>
          <w:sz w:val="28"/>
          <w:szCs w:val="28"/>
        </w:rPr>
      </w:pPr>
      <w:r w:rsidRPr="63E25772">
        <w:rPr>
          <w:rFonts w:ascii="Palatino Linotype" w:hAnsi="Palatino Linotype" w:cs="Arial"/>
          <w:i/>
          <w:iCs/>
          <w:sz w:val="21"/>
          <w:szCs w:val="21"/>
        </w:rPr>
        <w:lastRenderedPageBreak/>
        <w:t>Grön</w:t>
      </w:r>
      <w:r>
        <w:tab/>
      </w:r>
      <w:r w:rsidRPr="63E25772">
        <w:rPr>
          <w:rFonts w:ascii="Palatino Linotype" w:hAnsi="Palatino Linotype" w:cs="Arial"/>
          <w:i/>
          <w:iCs/>
          <w:sz w:val="21"/>
          <w:szCs w:val="21"/>
        </w:rPr>
        <w:t>Väntas följa plan eller mindre avvikelser som inte bedöms påverka resultat/mål, år</w:t>
      </w:r>
      <w:r>
        <w:br/>
      </w:r>
      <w:r w:rsidR="000377D3" w:rsidRPr="63E25772">
        <w:rPr>
          <w:rFonts w:ascii="Palatino Linotype" w:hAnsi="Palatino Linotype" w:cs="Arial"/>
          <w:i/>
          <w:iCs/>
          <w:sz w:val="21"/>
          <w:szCs w:val="21"/>
        </w:rPr>
        <w:t>Gul</w:t>
      </w:r>
      <w:r>
        <w:tab/>
      </w:r>
      <w:r w:rsidR="0F792D44" w:rsidRPr="63E25772">
        <w:rPr>
          <w:rFonts w:ascii="Palatino Linotype" w:hAnsi="Palatino Linotype" w:cs="Arial"/>
          <w:i/>
          <w:iCs/>
          <w:sz w:val="21"/>
          <w:szCs w:val="21"/>
        </w:rPr>
        <w:t>M</w:t>
      </w:r>
      <w:r w:rsidR="000377D3" w:rsidRPr="63E25772">
        <w:rPr>
          <w:rFonts w:ascii="Palatino Linotype" w:hAnsi="Palatino Linotype" w:cs="Arial"/>
          <w:i/>
          <w:iCs/>
          <w:sz w:val="21"/>
          <w:szCs w:val="21"/>
        </w:rPr>
        <w:t xml:space="preserve">indre avvikelser i ex. tid/kostnad/kvalitet för perioden, som åtgärdas </w:t>
      </w:r>
      <w:r w:rsidR="00EF3E29" w:rsidRPr="63E25772">
        <w:rPr>
          <w:rFonts w:ascii="Palatino Linotype" w:hAnsi="Palatino Linotype" w:cs="Arial"/>
          <w:i/>
          <w:iCs/>
          <w:sz w:val="21"/>
          <w:szCs w:val="21"/>
        </w:rPr>
        <w:t>på helår</w:t>
      </w:r>
      <w:r>
        <w:br/>
      </w:r>
      <w:r w:rsidR="000377D3" w:rsidRPr="63E25772">
        <w:rPr>
          <w:rFonts w:ascii="Palatino Linotype" w:hAnsi="Palatino Linotype" w:cs="Arial"/>
          <w:i/>
          <w:iCs/>
          <w:sz w:val="21"/>
          <w:szCs w:val="21"/>
        </w:rPr>
        <w:t>Röd</w:t>
      </w:r>
      <w:r>
        <w:tab/>
      </w:r>
      <w:r w:rsidR="000377D3" w:rsidRPr="63E25772">
        <w:rPr>
          <w:rFonts w:ascii="Palatino Linotype" w:hAnsi="Palatino Linotype" w:cs="Arial"/>
          <w:i/>
          <w:iCs/>
          <w:sz w:val="21"/>
          <w:szCs w:val="21"/>
        </w:rPr>
        <w:t xml:space="preserve">Väsentliga avvikelser som </w:t>
      </w:r>
      <w:r w:rsidR="00EF3E29" w:rsidRPr="63E25772">
        <w:rPr>
          <w:rFonts w:ascii="Palatino Linotype" w:hAnsi="Palatino Linotype" w:cs="Arial"/>
          <w:i/>
          <w:iCs/>
          <w:sz w:val="21"/>
          <w:szCs w:val="21"/>
        </w:rPr>
        <w:t>bedöm</w:t>
      </w:r>
      <w:r w:rsidR="003C6E61" w:rsidRPr="63E25772">
        <w:rPr>
          <w:rFonts w:ascii="Palatino Linotype" w:hAnsi="Palatino Linotype" w:cs="Arial"/>
          <w:i/>
          <w:iCs/>
          <w:sz w:val="21"/>
          <w:szCs w:val="21"/>
        </w:rPr>
        <w:t>t</w:t>
      </w:r>
      <w:r w:rsidR="00EF3E29" w:rsidRPr="63E25772">
        <w:rPr>
          <w:rFonts w:ascii="Palatino Linotype" w:hAnsi="Palatino Linotype" w:cs="Arial"/>
          <w:i/>
          <w:iCs/>
          <w:sz w:val="21"/>
          <w:szCs w:val="21"/>
        </w:rPr>
        <w:t xml:space="preserve">s </w:t>
      </w:r>
      <w:r w:rsidR="000377D3" w:rsidRPr="63E25772">
        <w:rPr>
          <w:rFonts w:ascii="Palatino Linotype" w:hAnsi="Palatino Linotype" w:cs="Arial"/>
          <w:i/>
          <w:iCs/>
          <w:sz w:val="21"/>
          <w:szCs w:val="21"/>
        </w:rPr>
        <w:t>påverka uppdraget och/eller förväntat resultat</w:t>
      </w:r>
      <w:r>
        <w:br/>
      </w:r>
      <w:r>
        <w:br/>
      </w:r>
      <w:r>
        <w:br/>
      </w:r>
      <w:r w:rsidR="0C55E987" w:rsidRPr="008813B9">
        <w:rPr>
          <w:rFonts w:ascii="Arial" w:hAnsi="Arial" w:cs="Arial"/>
          <w:b/>
          <w:sz w:val="28"/>
          <w:szCs w:val="28"/>
        </w:rPr>
        <w:t>KPI</w:t>
      </w:r>
      <w:r w:rsidR="64E65A10" w:rsidRPr="008813B9">
        <w:rPr>
          <w:rFonts w:ascii="Arial" w:hAnsi="Arial" w:cs="Arial"/>
          <w:b/>
          <w:sz w:val="28"/>
          <w:szCs w:val="28"/>
        </w:rPr>
        <w:t xml:space="preserve"> </w:t>
      </w:r>
      <w:r w:rsidR="00BF2022" w:rsidRPr="008813B9">
        <w:rPr>
          <w:rFonts w:ascii="Arial" w:hAnsi="Arial" w:cs="Arial"/>
          <w:b/>
          <w:sz w:val="28"/>
          <w:szCs w:val="28"/>
        </w:rPr>
        <w:t>(</w:t>
      </w:r>
      <w:r w:rsidR="00AE2009" w:rsidRPr="008813B9">
        <w:rPr>
          <w:rFonts w:ascii="Arial" w:hAnsi="Arial" w:cs="Arial"/>
          <w:b/>
          <w:sz w:val="28"/>
          <w:szCs w:val="28"/>
        </w:rPr>
        <w:t>202</w:t>
      </w:r>
      <w:r w:rsidR="007077E8">
        <w:rPr>
          <w:rFonts w:ascii="Arial" w:hAnsi="Arial" w:cs="Arial"/>
          <w:b/>
          <w:sz w:val="28"/>
          <w:szCs w:val="28"/>
        </w:rPr>
        <w:t>6</w:t>
      </w:r>
      <w:r w:rsidR="00AE2009" w:rsidRPr="008813B9">
        <w:rPr>
          <w:rFonts w:ascii="Arial" w:hAnsi="Arial" w:cs="Arial"/>
          <w:b/>
          <w:sz w:val="28"/>
          <w:szCs w:val="28"/>
        </w:rPr>
        <w:t>-</w:t>
      </w:r>
      <w:r w:rsidR="006C4D04">
        <w:rPr>
          <w:rFonts w:ascii="Arial" w:hAnsi="Arial" w:cs="Arial"/>
          <w:b/>
          <w:sz w:val="28"/>
          <w:szCs w:val="28"/>
        </w:rPr>
        <w:t>08-31</w:t>
      </w:r>
      <w:r w:rsidR="00BF2022" w:rsidRPr="008813B9">
        <w:rPr>
          <w:rFonts w:ascii="Arial" w:hAnsi="Arial" w:cs="Arial"/>
          <w:b/>
          <w:sz w:val="28"/>
          <w:szCs w:val="28"/>
        </w:rPr>
        <w:t>)</w:t>
      </w:r>
      <w:r w:rsidR="00F9791D">
        <w:rPr>
          <w:rFonts w:ascii="Arial" w:hAnsi="Arial" w:cs="Arial"/>
          <w:b/>
          <w:sz w:val="28"/>
          <w:szCs w:val="28"/>
        </w:rPr>
        <w:t xml:space="preserve"> </w:t>
      </w:r>
    </w:p>
    <w:tbl>
      <w:tblPr>
        <w:tblpPr w:leftFromText="141" w:rightFromText="141" w:vertAnchor="text" w:horzAnchor="margin" w:tblpY="100"/>
        <w:tblW w:w="949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94"/>
        <w:gridCol w:w="4561"/>
        <w:gridCol w:w="1215"/>
        <w:gridCol w:w="1290"/>
        <w:gridCol w:w="1030"/>
        <w:gridCol w:w="1200"/>
      </w:tblGrid>
      <w:tr w:rsidR="00C96CF8" w:rsidRPr="00273A67" w14:paraId="73387D85" w14:textId="77777777" w:rsidTr="10984ECC">
        <w:trPr>
          <w:trHeight w:val="343"/>
        </w:trPr>
        <w:tc>
          <w:tcPr>
            <w:tcW w:w="194" w:type="dxa"/>
            <w:tcBorders>
              <w:top w:val="single" w:sz="6" w:space="0" w:color="auto"/>
              <w:left w:val="single" w:sz="6" w:space="0" w:color="auto"/>
              <w:bottom w:val="single" w:sz="6" w:space="0" w:color="auto"/>
              <w:right w:val="single" w:sz="6" w:space="0" w:color="FFFFFF" w:themeColor="background1"/>
            </w:tcBorders>
            <w:shd w:val="clear" w:color="auto" w:fill="44546A" w:themeFill="text2"/>
            <w:hideMark/>
          </w:tcPr>
          <w:p w14:paraId="14EEC41A" w14:textId="77777777" w:rsidR="00C96CF8" w:rsidRPr="00273A67" w:rsidRDefault="00C96CF8" w:rsidP="007E2A37">
            <w:pPr>
              <w:spacing w:after="0" w:line="240" w:lineRule="auto"/>
              <w:textAlignment w:val="baseline"/>
              <w:rPr>
                <w:rFonts w:ascii="Segoe UI" w:eastAsia="Times New Roman" w:hAnsi="Segoe UI" w:cs="Segoe UI"/>
                <w:color w:val="FF0000"/>
                <w:sz w:val="24"/>
                <w:szCs w:val="24"/>
                <w:lang w:eastAsia="sv-SE"/>
              </w:rPr>
            </w:pPr>
            <w:r w:rsidRPr="00273A67">
              <w:rPr>
                <w:rFonts w:ascii="Palatino Linotype" w:eastAsia="Times New Roman" w:hAnsi="Palatino Linotype" w:cs="Segoe UI"/>
                <w:color w:val="FF0000"/>
                <w:sz w:val="24"/>
                <w:szCs w:val="24"/>
                <w:lang w:eastAsia="sv-SE"/>
              </w:rPr>
              <w:t> </w:t>
            </w:r>
          </w:p>
        </w:tc>
        <w:tc>
          <w:tcPr>
            <w:tcW w:w="4561" w:type="dxa"/>
            <w:tcBorders>
              <w:top w:val="single" w:sz="6" w:space="0" w:color="auto"/>
              <w:left w:val="single" w:sz="6" w:space="0" w:color="FFFFFF" w:themeColor="background1"/>
              <w:bottom w:val="single" w:sz="6" w:space="0" w:color="auto"/>
              <w:right w:val="nil"/>
            </w:tcBorders>
            <w:shd w:val="clear" w:color="auto" w:fill="44546A" w:themeFill="text2"/>
            <w:hideMark/>
          </w:tcPr>
          <w:p w14:paraId="26E5E5B9" w14:textId="77777777" w:rsidR="00C96CF8" w:rsidRPr="009E0C87" w:rsidRDefault="00C96CF8" w:rsidP="007E2A37">
            <w:pPr>
              <w:spacing w:after="0" w:line="240" w:lineRule="auto"/>
              <w:textAlignment w:val="baseline"/>
              <w:rPr>
                <w:rFonts w:ascii="Segoe UI" w:eastAsia="Times New Roman" w:hAnsi="Segoe UI" w:cs="Segoe UI"/>
                <w:color w:val="FFFFFF" w:themeColor="background1"/>
                <w:sz w:val="21"/>
                <w:szCs w:val="21"/>
                <w:lang w:eastAsia="sv-SE"/>
              </w:rPr>
            </w:pPr>
            <w:r w:rsidRPr="009E0C87">
              <w:rPr>
                <w:rFonts w:ascii="Palatino Linotype" w:eastAsia="Times New Roman" w:hAnsi="Palatino Linotype" w:cs="Segoe UI"/>
                <w:b/>
                <w:color w:val="FFFFFF" w:themeColor="background1"/>
                <w:sz w:val="21"/>
                <w:szCs w:val="21"/>
                <w:lang w:eastAsia="sv-SE"/>
              </w:rPr>
              <w:t>Volymindikatorer, löpande verksamhet</w:t>
            </w:r>
            <w:r w:rsidRPr="009E0C87">
              <w:rPr>
                <w:rFonts w:ascii="Palatino Linotype" w:eastAsia="Times New Roman" w:hAnsi="Palatino Linotype" w:cs="Segoe UI"/>
                <w:color w:val="FFFFFF" w:themeColor="background1"/>
                <w:sz w:val="21"/>
                <w:szCs w:val="21"/>
                <w:lang w:eastAsia="sv-SE"/>
              </w:rPr>
              <w:t> </w:t>
            </w:r>
          </w:p>
        </w:tc>
        <w:tc>
          <w:tcPr>
            <w:tcW w:w="1215" w:type="dxa"/>
            <w:tcBorders>
              <w:top w:val="single" w:sz="6" w:space="0" w:color="auto"/>
              <w:left w:val="nil"/>
              <w:bottom w:val="single" w:sz="6" w:space="0" w:color="auto"/>
              <w:right w:val="nil"/>
            </w:tcBorders>
            <w:shd w:val="clear" w:color="auto" w:fill="44546A" w:themeFill="text2"/>
          </w:tcPr>
          <w:p w14:paraId="5CAAC099" w14:textId="77777777" w:rsidR="00C96CF8" w:rsidRPr="009E0C87" w:rsidRDefault="00C96CF8" w:rsidP="007E2A37">
            <w:pPr>
              <w:spacing w:after="0" w:line="240" w:lineRule="auto"/>
              <w:jc w:val="right"/>
              <w:textAlignment w:val="baseline"/>
              <w:rPr>
                <w:rFonts w:ascii="Palatino Linotype" w:eastAsia="Times New Roman" w:hAnsi="Palatino Linotype" w:cs="Segoe UI"/>
                <w:color w:val="FFFFFF" w:themeColor="background1"/>
                <w:sz w:val="21"/>
                <w:szCs w:val="21"/>
                <w:lang w:eastAsia="sv-SE"/>
              </w:rPr>
            </w:pPr>
            <w:r w:rsidRPr="009E0C87">
              <w:rPr>
                <w:rFonts w:ascii="Palatino Linotype" w:eastAsia="Times New Roman" w:hAnsi="Palatino Linotype" w:cs="Segoe UI"/>
                <w:color w:val="FFFFFF" w:themeColor="background1"/>
                <w:sz w:val="21"/>
                <w:szCs w:val="21"/>
                <w:lang w:eastAsia="sv-SE"/>
              </w:rPr>
              <w:t>Utfall</w:t>
            </w:r>
            <w:r w:rsidRPr="07BA1E98">
              <w:rPr>
                <w:rFonts w:ascii="Palatino Linotype" w:eastAsia="Times New Roman" w:hAnsi="Palatino Linotype" w:cs="Segoe UI"/>
                <w:color w:val="FFFFFF" w:themeColor="background1"/>
                <w:sz w:val="21"/>
                <w:szCs w:val="21"/>
                <w:lang w:eastAsia="sv-SE"/>
              </w:rPr>
              <w:t xml:space="preserve"> </w:t>
            </w:r>
          </w:p>
        </w:tc>
        <w:tc>
          <w:tcPr>
            <w:tcW w:w="1290" w:type="dxa"/>
            <w:tcBorders>
              <w:top w:val="single" w:sz="6" w:space="0" w:color="auto"/>
              <w:left w:val="nil"/>
              <w:bottom w:val="single" w:sz="6" w:space="0" w:color="auto"/>
              <w:right w:val="nil"/>
            </w:tcBorders>
            <w:shd w:val="clear" w:color="auto" w:fill="44546A" w:themeFill="text2"/>
          </w:tcPr>
          <w:p w14:paraId="1DAB97FC" w14:textId="6A09E9DF" w:rsidR="00C96CF8" w:rsidRPr="009E0C87" w:rsidRDefault="00C96CF8" w:rsidP="007E2A37">
            <w:pPr>
              <w:spacing w:after="0" w:line="240" w:lineRule="auto"/>
              <w:jc w:val="right"/>
              <w:textAlignment w:val="baseline"/>
              <w:rPr>
                <w:rFonts w:ascii="Palatino Linotype" w:eastAsia="Times New Roman" w:hAnsi="Palatino Linotype" w:cs="Segoe UI"/>
                <w:color w:val="FFFFFF" w:themeColor="background1"/>
                <w:sz w:val="21"/>
                <w:szCs w:val="21"/>
                <w:lang w:eastAsia="sv-SE"/>
              </w:rPr>
            </w:pPr>
            <w:r w:rsidRPr="009E0C87">
              <w:rPr>
                <w:rFonts w:ascii="Palatino Linotype" w:eastAsia="Times New Roman" w:hAnsi="Palatino Linotype" w:cs="Segoe UI"/>
                <w:color w:val="FFFFFF" w:themeColor="background1"/>
                <w:sz w:val="21"/>
                <w:szCs w:val="21"/>
                <w:lang w:eastAsia="sv-SE"/>
              </w:rPr>
              <w:t>Mål-</w:t>
            </w:r>
            <w:r w:rsidR="00F9791D">
              <w:rPr>
                <w:rFonts w:ascii="Palatino Linotype" w:eastAsia="Times New Roman" w:hAnsi="Palatino Linotype" w:cs="Segoe UI"/>
                <w:color w:val="FFFFFF" w:themeColor="background1"/>
                <w:sz w:val="21"/>
                <w:szCs w:val="21"/>
                <w:lang w:eastAsia="sv-SE"/>
              </w:rPr>
              <w:t>26</w:t>
            </w:r>
          </w:p>
        </w:tc>
        <w:tc>
          <w:tcPr>
            <w:tcW w:w="1030" w:type="dxa"/>
            <w:tcBorders>
              <w:top w:val="single" w:sz="6" w:space="0" w:color="auto"/>
              <w:left w:val="nil"/>
              <w:bottom w:val="single" w:sz="6" w:space="0" w:color="auto"/>
              <w:right w:val="nil"/>
            </w:tcBorders>
            <w:shd w:val="clear" w:color="auto" w:fill="44546A" w:themeFill="text2"/>
          </w:tcPr>
          <w:p w14:paraId="5AF24F53" w14:textId="4ABE59D4" w:rsidR="00C96CF8" w:rsidRPr="009E0C87" w:rsidRDefault="00C96CF8" w:rsidP="007E2A37">
            <w:pPr>
              <w:spacing w:after="0" w:line="240" w:lineRule="auto"/>
              <w:jc w:val="right"/>
              <w:textAlignment w:val="baseline"/>
              <w:rPr>
                <w:rFonts w:ascii="Palatino Linotype" w:eastAsia="Times New Roman" w:hAnsi="Palatino Linotype" w:cs="Segoe UI"/>
                <w:i/>
                <w:color w:val="FFFFFF" w:themeColor="background1"/>
                <w:sz w:val="21"/>
                <w:szCs w:val="21"/>
                <w:lang w:eastAsia="sv-SE"/>
              </w:rPr>
            </w:pPr>
            <w:r w:rsidRPr="009E0C87">
              <w:rPr>
                <w:rFonts w:ascii="Palatino Linotype" w:eastAsia="Times New Roman" w:hAnsi="Palatino Linotype" w:cs="Segoe UI"/>
                <w:i/>
                <w:color w:val="FFFFFF" w:themeColor="background1"/>
                <w:sz w:val="21"/>
                <w:szCs w:val="21"/>
                <w:lang w:eastAsia="sv-SE"/>
              </w:rPr>
              <w:t>Utfall -2</w:t>
            </w:r>
            <w:r w:rsidR="00F9791D">
              <w:rPr>
                <w:rFonts w:ascii="Palatino Linotype" w:eastAsia="Times New Roman" w:hAnsi="Palatino Linotype" w:cs="Segoe UI"/>
                <w:i/>
                <w:color w:val="FFFFFF" w:themeColor="background1"/>
                <w:sz w:val="21"/>
                <w:szCs w:val="21"/>
                <w:lang w:eastAsia="sv-SE"/>
              </w:rPr>
              <w:t>5</w:t>
            </w:r>
          </w:p>
        </w:tc>
        <w:tc>
          <w:tcPr>
            <w:tcW w:w="1200" w:type="dxa"/>
            <w:tcBorders>
              <w:top w:val="single" w:sz="6" w:space="0" w:color="auto"/>
              <w:left w:val="nil"/>
              <w:bottom w:val="single" w:sz="6" w:space="0" w:color="auto"/>
              <w:right w:val="nil"/>
            </w:tcBorders>
            <w:shd w:val="clear" w:color="auto" w:fill="44546A" w:themeFill="text2"/>
          </w:tcPr>
          <w:p w14:paraId="1CDA0682" w14:textId="77083745" w:rsidR="00C96CF8" w:rsidRPr="009E0C87" w:rsidRDefault="00C96CF8" w:rsidP="007E2A37">
            <w:pPr>
              <w:spacing w:after="0" w:line="240" w:lineRule="auto"/>
              <w:jc w:val="right"/>
              <w:textAlignment w:val="baseline"/>
              <w:rPr>
                <w:rFonts w:ascii="Palatino Linotype" w:eastAsia="Times New Roman" w:hAnsi="Palatino Linotype" w:cs="Segoe UI"/>
                <w:i/>
                <w:color w:val="FFFFFF" w:themeColor="background1"/>
                <w:sz w:val="21"/>
                <w:szCs w:val="21"/>
                <w:lang w:eastAsia="sv-SE"/>
              </w:rPr>
            </w:pPr>
            <w:r w:rsidRPr="009E0C87">
              <w:rPr>
                <w:rFonts w:ascii="Palatino Linotype" w:eastAsia="Times New Roman" w:hAnsi="Palatino Linotype" w:cs="Segoe UI"/>
                <w:i/>
                <w:color w:val="FFFFFF" w:themeColor="background1"/>
                <w:sz w:val="21"/>
                <w:szCs w:val="21"/>
                <w:lang w:eastAsia="sv-SE"/>
              </w:rPr>
              <w:t>Utfall -2</w:t>
            </w:r>
            <w:r w:rsidR="007077E8">
              <w:rPr>
                <w:rFonts w:ascii="Palatino Linotype" w:eastAsia="Times New Roman" w:hAnsi="Palatino Linotype" w:cs="Segoe UI"/>
                <w:i/>
                <w:color w:val="FFFFFF" w:themeColor="background1"/>
                <w:sz w:val="21"/>
                <w:szCs w:val="21"/>
                <w:lang w:eastAsia="sv-SE"/>
              </w:rPr>
              <w:t>4</w:t>
            </w:r>
          </w:p>
        </w:tc>
      </w:tr>
      <w:tr w:rsidR="00F9791D" w:rsidRPr="00273A67" w14:paraId="4CFD307E" w14:textId="77777777" w:rsidTr="10984ECC">
        <w:trPr>
          <w:trHeight w:val="348"/>
        </w:trPr>
        <w:tc>
          <w:tcPr>
            <w:tcW w:w="194" w:type="dxa"/>
            <w:tcBorders>
              <w:top w:val="single" w:sz="6" w:space="0" w:color="auto"/>
              <w:left w:val="single" w:sz="6" w:space="0" w:color="EFF4F7"/>
              <w:bottom w:val="single" w:sz="6" w:space="0" w:color="EFF4F7"/>
              <w:right w:val="single" w:sz="6" w:space="0" w:color="FFFFFF" w:themeColor="background1"/>
            </w:tcBorders>
            <w:shd w:val="clear" w:color="auto" w:fill="3B6D6B"/>
            <w:hideMark/>
          </w:tcPr>
          <w:p w14:paraId="59343E6B" w14:textId="77777777" w:rsidR="00F9791D" w:rsidRPr="00273A67" w:rsidRDefault="00F9791D" w:rsidP="00F9791D">
            <w:pPr>
              <w:spacing w:after="0" w:line="240" w:lineRule="auto"/>
              <w:textAlignment w:val="baseline"/>
              <w:rPr>
                <w:rFonts w:ascii="Segoe UI" w:eastAsia="Times New Roman" w:hAnsi="Segoe UI" w:cs="Segoe UI"/>
                <w:color w:val="FF0000"/>
                <w:sz w:val="24"/>
                <w:szCs w:val="24"/>
                <w:lang w:eastAsia="sv-SE"/>
              </w:rPr>
            </w:pPr>
            <w:r w:rsidRPr="00273A67">
              <w:rPr>
                <w:rFonts w:ascii="Palatino Linotype" w:eastAsia="Times New Roman" w:hAnsi="Palatino Linotype" w:cs="Segoe UI"/>
                <w:color w:val="FF0000"/>
                <w:sz w:val="24"/>
                <w:szCs w:val="24"/>
                <w:lang w:eastAsia="sv-SE"/>
              </w:rPr>
              <w:t> </w:t>
            </w:r>
          </w:p>
        </w:tc>
        <w:tc>
          <w:tcPr>
            <w:tcW w:w="4561" w:type="dxa"/>
            <w:tcBorders>
              <w:top w:val="single" w:sz="6" w:space="0" w:color="auto"/>
              <w:left w:val="single" w:sz="6" w:space="0" w:color="FFFFFF" w:themeColor="background1"/>
              <w:bottom w:val="single" w:sz="6" w:space="0" w:color="EFF4F7"/>
              <w:right w:val="nil"/>
            </w:tcBorders>
            <w:hideMark/>
          </w:tcPr>
          <w:p w14:paraId="444B6650" w14:textId="77777777" w:rsidR="00F9791D" w:rsidRPr="00D27BC1" w:rsidRDefault="00F9791D" w:rsidP="00F9791D">
            <w:pPr>
              <w:spacing w:after="0" w:line="240" w:lineRule="auto"/>
              <w:textAlignment w:val="baseline"/>
              <w:rPr>
                <w:rFonts w:ascii="Palatino Linotype" w:eastAsia="Times New Roman" w:hAnsi="Palatino Linotype" w:cs="Segoe UI"/>
                <w:color w:val="FF0000"/>
                <w:sz w:val="21"/>
                <w:szCs w:val="21"/>
                <w:lang w:eastAsia="sv-SE"/>
              </w:rPr>
            </w:pPr>
            <w:r w:rsidRPr="00D27BC1">
              <w:rPr>
                <w:rFonts w:ascii="Palatino Linotype" w:eastAsia="Times New Roman" w:hAnsi="Palatino Linotype" w:cs="Segoe UI"/>
                <w:sz w:val="21"/>
                <w:szCs w:val="21"/>
                <w:lang w:eastAsia="sv-SE"/>
              </w:rPr>
              <w:t>NKI BRG (löpande)</w:t>
            </w:r>
          </w:p>
        </w:tc>
        <w:tc>
          <w:tcPr>
            <w:tcW w:w="1215" w:type="dxa"/>
            <w:tcBorders>
              <w:top w:val="single" w:sz="6" w:space="0" w:color="auto"/>
              <w:left w:val="nil"/>
              <w:bottom w:val="single" w:sz="6" w:space="0" w:color="EFF4F7"/>
              <w:right w:val="nil"/>
            </w:tcBorders>
          </w:tcPr>
          <w:p w14:paraId="1BA0E3EE" w14:textId="48CDE5C2" w:rsidR="00F9791D" w:rsidRPr="00F67644" w:rsidRDefault="00FB438A" w:rsidP="00F9791D">
            <w:pPr>
              <w:spacing w:after="0" w:line="240" w:lineRule="auto"/>
              <w:jc w:val="right"/>
              <w:textAlignment w:val="baseline"/>
              <w:rPr>
                <w:rFonts w:ascii="Palatino Linotype" w:eastAsia="Times New Roman" w:hAnsi="Palatino Linotype" w:cs="Segoe UI"/>
                <w:sz w:val="21"/>
                <w:szCs w:val="21"/>
                <w:lang w:eastAsia="sv-SE"/>
              </w:rPr>
            </w:pPr>
            <w:r w:rsidRPr="00F67644">
              <w:rPr>
                <w:rFonts w:ascii="Palatino Linotype" w:eastAsia="Times New Roman" w:hAnsi="Palatino Linotype" w:cs="Segoe UI"/>
                <w:sz w:val="21"/>
                <w:szCs w:val="21"/>
                <w:lang w:eastAsia="sv-SE"/>
              </w:rPr>
              <w:t>8</w:t>
            </w:r>
            <w:r w:rsidR="00F67644" w:rsidRPr="00F67644">
              <w:rPr>
                <w:rFonts w:ascii="Palatino Linotype" w:eastAsia="Times New Roman" w:hAnsi="Palatino Linotype" w:cs="Segoe UI"/>
                <w:sz w:val="21"/>
                <w:szCs w:val="21"/>
                <w:lang w:eastAsia="sv-SE"/>
              </w:rPr>
              <w:t>6</w:t>
            </w:r>
          </w:p>
        </w:tc>
        <w:tc>
          <w:tcPr>
            <w:tcW w:w="1290" w:type="dxa"/>
            <w:tcBorders>
              <w:top w:val="single" w:sz="6" w:space="0" w:color="auto"/>
              <w:left w:val="nil"/>
              <w:bottom w:val="single" w:sz="6" w:space="0" w:color="EFF4F7"/>
              <w:right w:val="nil"/>
            </w:tcBorders>
          </w:tcPr>
          <w:p w14:paraId="0654E546" w14:textId="77777777" w:rsidR="00F9791D" w:rsidRPr="00F67644" w:rsidRDefault="00F9791D" w:rsidP="00F9791D">
            <w:pPr>
              <w:spacing w:after="0" w:line="240" w:lineRule="auto"/>
              <w:jc w:val="right"/>
              <w:textAlignment w:val="baseline"/>
              <w:rPr>
                <w:rFonts w:ascii="Palatino Linotype" w:eastAsia="Times New Roman" w:hAnsi="Palatino Linotype" w:cs="Segoe UI"/>
                <w:color w:val="FF0000"/>
                <w:sz w:val="21"/>
                <w:szCs w:val="21"/>
                <w:lang w:eastAsia="sv-SE"/>
              </w:rPr>
            </w:pPr>
            <w:r w:rsidRPr="00F67644">
              <w:rPr>
                <w:rFonts w:ascii="Palatino Linotype" w:eastAsia="Times New Roman" w:hAnsi="Palatino Linotype" w:cs="Segoe UI"/>
                <w:sz w:val="21"/>
                <w:szCs w:val="21"/>
                <w:lang w:eastAsia="sv-SE"/>
              </w:rPr>
              <w:t>80</w:t>
            </w:r>
          </w:p>
        </w:tc>
        <w:tc>
          <w:tcPr>
            <w:tcW w:w="1030" w:type="dxa"/>
            <w:tcBorders>
              <w:top w:val="single" w:sz="6" w:space="0" w:color="auto"/>
              <w:left w:val="nil"/>
              <w:bottom w:val="single" w:sz="6" w:space="0" w:color="EFF4F7"/>
              <w:right w:val="nil"/>
            </w:tcBorders>
          </w:tcPr>
          <w:p w14:paraId="01EC70AC" w14:textId="124B43AF" w:rsidR="00F9791D" w:rsidRPr="00D27BC1" w:rsidRDefault="00F9791D" w:rsidP="00F9791D">
            <w:pPr>
              <w:spacing w:after="0" w:line="240" w:lineRule="auto"/>
              <w:jc w:val="right"/>
              <w:textAlignment w:val="baseline"/>
              <w:rPr>
                <w:rFonts w:ascii="Palatino Linotype" w:eastAsia="Times New Roman" w:hAnsi="Palatino Linotype" w:cs="Segoe UI"/>
                <w:i/>
                <w:sz w:val="21"/>
                <w:szCs w:val="21"/>
                <w:lang w:eastAsia="sv-SE"/>
              </w:rPr>
            </w:pPr>
            <w:r w:rsidRPr="00937CAD">
              <w:rPr>
                <w:rFonts w:ascii="Palatino Linotype" w:eastAsia="Times New Roman" w:hAnsi="Palatino Linotype" w:cs="Segoe UI"/>
                <w:sz w:val="21"/>
                <w:szCs w:val="21"/>
                <w:lang w:eastAsia="sv-SE"/>
              </w:rPr>
              <w:t>86</w:t>
            </w:r>
          </w:p>
        </w:tc>
        <w:tc>
          <w:tcPr>
            <w:tcW w:w="1200" w:type="dxa"/>
            <w:tcBorders>
              <w:top w:val="single" w:sz="6" w:space="0" w:color="auto"/>
              <w:left w:val="nil"/>
              <w:bottom w:val="single" w:sz="6" w:space="0" w:color="EFF4F7"/>
              <w:right w:val="nil"/>
            </w:tcBorders>
          </w:tcPr>
          <w:p w14:paraId="66AB1979" w14:textId="0ABFF268" w:rsidR="00F9791D" w:rsidRPr="00D27BC1" w:rsidRDefault="00F9791D" w:rsidP="00F9791D">
            <w:pPr>
              <w:spacing w:after="0" w:line="240" w:lineRule="auto"/>
              <w:jc w:val="right"/>
              <w:textAlignment w:val="baseline"/>
              <w:rPr>
                <w:rFonts w:ascii="Palatino Linotype" w:eastAsia="Times New Roman" w:hAnsi="Palatino Linotype" w:cs="Segoe UI"/>
                <w:i/>
                <w:sz w:val="21"/>
                <w:szCs w:val="21"/>
                <w:lang w:eastAsia="sv-SE"/>
              </w:rPr>
            </w:pPr>
            <w:r w:rsidRPr="00D27BC1">
              <w:rPr>
                <w:rFonts w:ascii="Palatino Linotype" w:eastAsia="Times New Roman" w:hAnsi="Palatino Linotype" w:cs="Segoe UI"/>
                <w:sz w:val="21"/>
                <w:szCs w:val="21"/>
                <w:lang w:eastAsia="sv-SE"/>
              </w:rPr>
              <w:t>83</w:t>
            </w:r>
          </w:p>
        </w:tc>
      </w:tr>
      <w:tr w:rsidR="00F9791D" w:rsidRPr="00273A67" w14:paraId="75AAAC07" w14:textId="77777777" w:rsidTr="10984ECC">
        <w:trPr>
          <w:trHeight w:val="343"/>
        </w:trPr>
        <w:tc>
          <w:tcPr>
            <w:tcW w:w="194" w:type="dxa"/>
            <w:tcBorders>
              <w:top w:val="single" w:sz="6" w:space="0" w:color="EFF4F7"/>
              <w:left w:val="single" w:sz="6" w:space="0" w:color="EFF4F7"/>
              <w:bottom w:val="single" w:sz="6" w:space="0" w:color="EFF4F7"/>
              <w:right w:val="nil"/>
            </w:tcBorders>
            <w:shd w:val="clear" w:color="auto" w:fill="3B6D6B"/>
          </w:tcPr>
          <w:p w14:paraId="283A3415" w14:textId="77777777" w:rsidR="00F9791D" w:rsidRPr="007077E8" w:rsidRDefault="00F9791D" w:rsidP="00F9791D">
            <w:pPr>
              <w:spacing w:after="0" w:line="240" w:lineRule="auto"/>
              <w:textAlignment w:val="baseline"/>
              <w:rPr>
                <w:rFonts w:ascii="Palatino Linotype" w:eastAsia="Times New Roman" w:hAnsi="Palatino Linotype" w:cs="Segoe UI"/>
                <w:color w:val="3B6D6B"/>
                <w:sz w:val="24"/>
                <w:szCs w:val="24"/>
                <w:lang w:eastAsia="sv-SE"/>
              </w:rPr>
            </w:pPr>
          </w:p>
        </w:tc>
        <w:tc>
          <w:tcPr>
            <w:tcW w:w="4561" w:type="dxa"/>
            <w:tcBorders>
              <w:top w:val="single" w:sz="6" w:space="0" w:color="EFF4F7"/>
              <w:left w:val="single" w:sz="6" w:space="0" w:color="EFF4F7"/>
              <w:bottom w:val="single" w:sz="6" w:space="0" w:color="EFF4F7"/>
              <w:right w:val="nil"/>
            </w:tcBorders>
          </w:tcPr>
          <w:p w14:paraId="5BECC917" w14:textId="77777777" w:rsidR="00F9791D" w:rsidRPr="00D27BC1" w:rsidRDefault="00F9791D" w:rsidP="00F9791D">
            <w:pPr>
              <w:spacing w:after="0" w:line="240" w:lineRule="auto"/>
              <w:textAlignment w:val="baseline"/>
              <w:rPr>
                <w:rFonts w:ascii="Palatino Linotype" w:eastAsia="Times New Roman" w:hAnsi="Palatino Linotype" w:cs="Segoe UI"/>
                <w:sz w:val="21"/>
                <w:szCs w:val="21"/>
                <w:lang w:eastAsia="sv-SE"/>
              </w:rPr>
            </w:pPr>
            <w:r w:rsidRPr="00D27BC1">
              <w:rPr>
                <w:rFonts w:ascii="Palatino Linotype" w:eastAsia="Times New Roman" w:hAnsi="Palatino Linotype" w:cs="Segoe UI"/>
                <w:sz w:val="21"/>
                <w:szCs w:val="21"/>
                <w:lang w:eastAsia="sv-SE"/>
              </w:rPr>
              <w:t xml:space="preserve">Antal kundmöten </w:t>
            </w:r>
          </w:p>
        </w:tc>
        <w:tc>
          <w:tcPr>
            <w:tcW w:w="1215" w:type="dxa"/>
            <w:tcBorders>
              <w:top w:val="nil"/>
              <w:left w:val="nil"/>
              <w:bottom w:val="single" w:sz="6" w:space="0" w:color="EFF4F7"/>
              <w:right w:val="nil"/>
            </w:tcBorders>
          </w:tcPr>
          <w:p w14:paraId="25EB71CA" w14:textId="20FEC02C" w:rsidR="00F9791D" w:rsidRPr="00891195" w:rsidRDefault="00891195" w:rsidP="00F9791D">
            <w:pPr>
              <w:spacing w:after="0" w:line="240" w:lineRule="auto"/>
              <w:jc w:val="right"/>
              <w:rPr>
                <w:rFonts w:ascii="Palatino Linotype" w:eastAsia="Times New Roman" w:hAnsi="Palatino Linotype" w:cs="Segoe UI"/>
                <w:sz w:val="21"/>
                <w:szCs w:val="21"/>
                <w:lang w:eastAsia="sv-SE"/>
              </w:rPr>
            </w:pPr>
            <w:r w:rsidRPr="00891195">
              <w:rPr>
                <w:rFonts w:ascii="Palatino Linotype" w:eastAsia="Times New Roman" w:hAnsi="Palatino Linotype" w:cs="Segoe UI"/>
                <w:sz w:val="21"/>
                <w:szCs w:val="21"/>
                <w:lang w:eastAsia="sv-SE"/>
              </w:rPr>
              <w:t>1 632</w:t>
            </w:r>
          </w:p>
        </w:tc>
        <w:tc>
          <w:tcPr>
            <w:tcW w:w="1290" w:type="dxa"/>
            <w:tcBorders>
              <w:top w:val="nil"/>
              <w:left w:val="nil"/>
              <w:bottom w:val="single" w:sz="6" w:space="0" w:color="EFF4F7"/>
              <w:right w:val="nil"/>
            </w:tcBorders>
          </w:tcPr>
          <w:p w14:paraId="54792494" w14:textId="77777777" w:rsidR="00F9791D" w:rsidRPr="00891195" w:rsidRDefault="00F9791D" w:rsidP="00F9791D">
            <w:pPr>
              <w:spacing w:after="0" w:line="240" w:lineRule="auto"/>
              <w:jc w:val="right"/>
              <w:rPr>
                <w:rFonts w:ascii="Palatino Linotype" w:eastAsia="Times New Roman" w:hAnsi="Palatino Linotype" w:cs="Segoe UI"/>
                <w:color w:val="FF0000"/>
                <w:sz w:val="21"/>
                <w:szCs w:val="21"/>
                <w:lang w:eastAsia="sv-SE"/>
              </w:rPr>
            </w:pPr>
            <w:r w:rsidRPr="00891195">
              <w:rPr>
                <w:rFonts w:ascii="Palatino Linotype" w:eastAsia="Times New Roman" w:hAnsi="Palatino Linotype" w:cs="Segoe UI"/>
                <w:sz w:val="21"/>
                <w:szCs w:val="21"/>
                <w:lang w:eastAsia="sv-SE"/>
              </w:rPr>
              <w:t>2 000</w:t>
            </w:r>
          </w:p>
        </w:tc>
        <w:tc>
          <w:tcPr>
            <w:tcW w:w="1030" w:type="dxa"/>
            <w:tcBorders>
              <w:top w:val="nil"/>
              <w:left w:val="nil"/>
              <w:bottom w:val="single" w:sz="6" w:space="0" w:color="EFF4F7"/>
              <w:right w:val="nil"/>
            </w:tcBorders>
          </w:tcPr>
          <w:p w14:paraId="467D2592" w14:textId="2A9ED082" w:rsidR="00F9791D" w:rsidRPr="00D27BC1" w:rsidRDefault="00F9791D" w:rsidP="00F9791D">
            <w:pPr>
              <w:spacing w:after="0" w:line="240" w:lineRule="auto"/>
              <w:jc w:val="right"/>
              <w:rPr>
                <w:rFonts w:ascii="Palatino Linotype" w:eastAsia="Times New Roman" w:hAnsi="Palatino Linotype" w:cs="Segoe UI"/>
                <w:i/>
                <w:sz w:val="21"/>
                <w:szCs w:val="21"/>
                <w:lang w:eastAsia="sv-SE"/>
              </w:rPr>
            </w:pPr>
            <w:r w:rsidRPr="00937CAD">
              <w:rPr>
                <w:rFonts w:ascii="Palatino Linotype" w:eastAsia="Times New Roman" w:hAnsi="Palatino Linotype" w:cs="Segoe UI"/>
                <w:sz w:val="21"/>
                <w:szCs w:val="21"/>
                <w:lang w:eastAsia="sv-SE"/>
              </w:rPr>
              <w:t>2 491</w:t>
            </w:r>
          </w:p>
        </w:tc>
        <w:tc>
          <w:tcPr>
            <w:tcW w:w="1200" w:type="dxa"/>
            <w:tcBorders>
              <w:top w:val="nil"/>
              <w:left w:val="nil"/>
              <w:bottom w:val="single" w:sz="6" w:space="0" w:color="EFF4F7"/>
              <w:right w:val="nil"/>
            </w:tcBorders>
          </w:tcPr>
          <w:p w14:paraId="4A1729C8" w14:textId="5C2D75AA" w:rsidR="00F9791D" w:rsidRPr="00D27BC1" w:rsidRDefault="00F9791D" w:rsidP="00F9791D">
            <w:pPr>
              <w:spacing w:after="0" w:line="240" w:lineRule="auto"/>
              <w:jc w:val="right"/>
              <w:rPr>
                <w:rFonts w:ascii="Palatino Linotype" w:eastAsia="Times New Roman" w:hAnsi="Palatino Linotype" w:cs="Segoe UI"/>
                <w:i/>
                <w:sz w:val="21"/>
                <w:szCs w:val="21"/>
                <w:lang w:eastAsia="sv-SE"/>
              </w:rPr>
            </w:pPr>
            <w:r w:rsidRPr="00D27BC1">
              <w:rPr>
                <w:rFonts w:ascii="Palatino Linotype" w:eastAsia="Times New Roman" w:hAnsi="Palatino Linotype" w:cs="Segoe UI"/>
                <w:sz w:val="21"/>
                <w:szCs w:val="21"/>
                <w:lang w:eastAsia="sv-SE"/>
              </w:rPr>
              <w:t>1 887</w:t>
            </w:r>
          </w:p>
        </w:tc>
      </w:tr>
      <w:tr w:rsidR="00F9791D" w:rsidRPr="00273A67" w14:paraId="321F153D" w14:textId="77777777" w:rsidTr="10984ECC">
        <w:trPr>
          <w:trHeight w:val="343"/>
        </w:trPr>
        <w:tc>
          <w:tcPr>
            <w:tcW w:w="194" w:type="dxa"/>
            <w:tcBorders>
              <w:top w:val="single" w:sz="6" w:space="0" w:color="EFF4F7"/>
              <w:left w:val="single" w:sz="6" w:space="0" w:color="EFF4F7"/>
              <w:bottom w:val="single" w:sz="6" w:space="0" w:color="EFF4F7"/>
              <w:right w:val="nil"/>
            </w:tcBorders>
            <w:shd w:val="clear" w:color="auto" w:fill="FFC000" w:themeFill="accent4"/>
          </w:tcPr>
          <w:p w14:paraId="2F968899" w14:textId="77777777" w:rsidR="00F9791D" w:rsidRPr="007077E8" w:rsidRDefault="00F9791D" w:rsidP="00F9791D">
            <w:pPr>
              <w:spacing w:after="0" w:line="240" w:lineRule="auto"/>
              <w:textAlignment w:val="baseline"/>
              <w:rPr>
                <w:rFonts w:ascii="Palatino Linotype" w:eastAsia="Times New Roman" w:hAnsi="Palatino Linotype" w:cs="Segoe UI"/>
                <w:color w:val="3B6D6B"/>
                <w:sz w:val="24"/>
                <w:szCs w:val="24"/>
                <w:lang w:eastAsia="sv-SE"/>
              </w:rPr>
            </w:pPr>
          </w:p>
        </w:tc>
        <w:tc>
          <w:tcPr>
            <w:tcW w:w="4561" w:type="dxa"/>
            <w:tcBorders>
              <w:top w:val="single" w:sz="6" w:space="0" w:color="EFF4F7"/>
              <w:left w:val="single" w:sz="6" w:space="0" w:color="EFF4F7"/>
              <w:bottom w:val="single" w:sz="6" w:space="0" w:color="EFF4F7"/>
              <w:right w:val="nil"/>
            </w:tcBorders>
          </w:tcPr>
          <w:p w14:paraId="3D031965" w14:textId="77777777" w:rsidR="00F9791D" w:rsidRPr="00D27BC1" w:rsidRDefault="00F9791D" w:rsidP="00F9791D">
            <w:pPr>
              <w:spacing w:after="0" w:line="240" w:lineRule="auto"/>
              <w:textAlignment w:val="baseline"/>
              <w:rPr>
                <w:rFonts w:ascii="Palatino Linotype" w:eastAsia="Times New Roman" w:hAnsi="Palatino Linotype" w:cs="Segoe UI"/>
                <w:sz w:val="21"/>
                <w:szCs w:val="21"/>
                <w:lang w:eastAsia="sv-SE"/>
              </w:rPr>
            </w:pPr>
            <w:r w:rsidRPr="00D27BC1">
              <w:rPr>
                <w:rFonts w:ascii="Palatino Linotype" w:eastAsia="Times New Roman" w:hAnsi="Palatino Linotype" w:cs="Segoe UI"/>
                <w:sz w:val="21"/>
                <w:szCs w:val="21"/>
                <w:lang w:eastAsia="sv-SE"/>
              </w:rPr>
              <w:t>Antal klara etableringar</w:t>
            </w:r>
            <w:r w:rsidRPr="00D27BC1">
              <w:rPr>
                <w:rFonts w:ascii="Palatino Linotype" w:eastAsia="Times New Roman" w:hAnsi="Palatino Linotype" w:cs="Times New Roman"/>
                <w:sz w:val="21"/>
                <w:szCs w:val="21"/>
                <w:lang w:eastAsia="sv-SE"/>
              </w:rPr>
              <w:t> </w:t>
            </w:r>
            <w:r w:rsidRPr="00D27BC1">
              <w:rPr>
                <w:rFonts w:ascii="Palatino Linotype" w:eastAsia="Times New Roman" w:hAnsi="Palatino Linotype" w:cs="Segoe UI"/>
                <w:sz w:val="21"/>
                <w:szCs w:val="21"/>
                <w:lang w:eastAsia="sv-SE"/>
              </w:rPr>
              <w:t> </w:t>
            </w:r>
          </w:p>
        </w:tc>
        <w:tc>
          <w:tcPr>
            <w:tcW w:w="1215" w:type="dxa"/>
            <w:tcBorders>
              <w:top w:val="nil"/>
              <w:left w:val="nil"/>
              <w:bottom w:val="single" w:sz="6" w:space="0" w:color="EFF4F7"/>
              <w:right w:val="nil"/>
            </w:tcBorders>
          </w:tcPr>
          <w:p w14:paraId="3AF1F9EE" w14:textId="4314FDEB" w:rsidR="00F9791D" w:rsidRPr="00F963A6" w:rsidRDefault="00F963A6" w:rsidP="00F9791D">
            <w:pPr>
              <w:tabs>
                <w:tab w:val="center" w:pos="611"/>
                <w:tab w:val="right" w:pos="1223"/>
              </w:tabs>
              <w:spacing w:after="0" w:line="240" w:lineRule="auto"/>
              <w:jc w:val="right"/>
              <w:rPr>
                <w:rFonts w:ascii="Palatino Linotype" w:eastAsia="Times New Roman" w:hAnsi="Palatino Linotype" w:cs="Segoe UI"/>
                <w:sz w:val="21"/>
                <w:szCs w:val="21"/>
                <w:lang w:eastAsia="sv-SE"/>
              </w:rPr>
            </w:pPr>
            <w:r w:rsidRPr="00F963A6">
              <w:rPr>
                <w:rFonts w:ascii="Palatino Linotype" w:eastAsia="Times New Roman" w:hAnsi="Palatino Linotype" w:cs="Segoe UI"/>
                <w:sz w:val="21"/>
                <w:szCs w:val="21"/>
                <w:lang w:eastAsia="sv-SE"/>
              </w:rPr>
              <w:t>7</w:t>
            </w:r>
          </w:p>
        </w:tc>
        <w:tc>
          <w:tcPr>
            <w:tcW w:w="1290" w:type="dxa"/>
            <w:tcBorders>
              <w:top w:val="nil"/>
              <w:left w:val="nil"/>
              <w:bottom w:val="single" w:sz="6" w:space="0" w:color="EFF4F7"/>
              <w:right w:val="nil"/>
            </w:tcBorders>
          </w:tcPr>
          <w:p w14:paraId="700DE8D0" w14:textId="6C1C45E6" w:rsidR="00F9791D" w:rsidRPr="00F963A6" w:rsidRDefault="00F9791D" w:rsidP="00F9791D">
            <w:pPr>
              <w:spacing w:after="0" w:line="240" w:lineRule="auto"/>
              <w:jc w:val="right"/>
              <w:rPr>
                <w:rFonts w:ascii="Palatino Linotype" w:eastAsia="Times New Roman" w:hAnsi="Palatino Linotype" w:cs="Segoe UI"/>
                <w:sz w:val="21"/>
                <w:szCs w:val="21"/>
                <w:lang w:eastAsia="sv-SE"/>
              </w:rPr>
            </w:pPr>
            <w:r w:rsidRPr="00F963A6">
              <w:rPr>
                <w:rFonts w:ascii="Palatino Linotype" w:eastAsia="Times New Roman" w:hAnsi="Palatino Linotype" w:cs="Segoe UI"/>
                <w:sz w:val="21"/>
                <w:szCs w:val="21"/>
                <w:lang w:eastAsia="sv-SE"/>
              </w:rPr>
              <w:t>15</w:t>
            </w:r>
          </w:p>
        </w:tc>
        <w:tc>
          <w:tcPr>
            <w:tcW w:w="1030" w:type="dxa"/>
            <w:tcBorders>
              <w:top w:val="nil"/>
              <w:left w:val="nil"/>
              <w:bottom w:val="single" w:sz="6" w:space="0" w:color="EFF4F7"/>
              <w:right w:val="nil"/>
            </w:tcBorders>
          </w:tcPr>
          <w:p w14:paraId="60A96D18" w14:textId="2571B418" w:rsidR="00F9791D" w:rsidRPr="00295CA5" w:rsidRDefault="00F9791D" w:rsidP="00F9791D">
            <w:pPr>
              <w:spacing w:after="0" w:line="240" w:lineRule="auto"/>
              <w:jc w:val="right"/>
              <w:rPr>
                <w:rFonts w:ascii="Palatino Linotype" w:eastAsia="Times New Roman" w:hAnsi="Palatino Linotype" w:cs="Segoe UI"/>
                <w:sz w:val="21"/>
                <w:szCs w:val="21"/>
                <w:lang w:eastAsia="sv-SE"/>
              </w:rPr>
            </w:pPr>
            <w:r w:rsidRPr="00295CA5">
              <w:rPr>
                <w:rFonts w:ascii="Palatino Linotype" w:eastAsiaTheme="minorEastAsia" w:hAnsi="Palatino Linotype"/>
                <w:sz w:val="21"/>
                <w:szCs w:val="21"/>
                <w:lang w:eastAsia="sv-SE"/>
              </w:rPr>
              <w:t>14</w:t>
            </w:r>
          </w:p>
        </w:tc>
        <w:tc>
          <w:tcPr>
            <w:tcW w:w="1200" w:type="dxa"/>
            <w:tcBorders>
              <w:top w:val="nil"/>
              <w:left w:val="nil"/>
              <w:bottom w:val="single" w:sz="6" w:space="0" w:color="EFF4F7"/>
              <w:right w:val="nil"/>
            </w:tcBorders>
          </w:tcPr>
          <w:p w14:paraId="5ECB2389" w14:textId="6387C24D" w:rsidR="00F9791D" w:rsidRPr="00D27BC1" w:rsidRDefault="00F9791D" w:rsidP="00F9791D">
            <w:pPr>
              <w:spacing w:after="0" w:line="240" w:lineRule="auto"/>
              <w:jc w:val="right"/>
              <w:rPr>
                <w:rFonts w:ascii="Palatino Linotype" w:eastAsia="Times New Roman" w:hAnsi="Palatino Linotype" w:cs="Segoe UI"/>
                <w:i/>
                <w:sz w:val="21"/>
                <w:szCs w:val="21"/>
                <w:lang w:eastAsia="sv-SE"/>
              </w:rPr>
            </w:pPr>
            <w:r w:rsidRPr="00D27BC1">
              <w:rPr>
                <w:rFonts w:ascii="Palatino Linotype" w:eastAsia="Times New Roman" w:hAnsi="Palatino Linotype" w:cs="Segoe UI"/>
                <w:color w:val="000000" w:themeColor="text1"/>
                <w:sz w:val="21"/>
                <w:szCs w:val="21"/>
                <w:lang w:eastAsia="sv-SE"/>
              </w:rPr>
              <w:t>17</w:t>
            </w:r>
          </w:p>
        </w:tc>
      </w:tr>
      <w:tr w:rsidR="00F9791D" w:rsidRPr="00273A67" w14:paraId="2753F0AA" w14:textId="77777777" w:rsidTr="10984ECC">
        <w:trPr>
          <w:trHeight w:val="343"/>
        </w:trPr>
        <w:tc>
          <w:tcPr>
            <w:tcW w:w="194" w:type="dxa"/>
            <w:tcBorders>
              <w:top w:val="single" w:sz="6" w:space="0" w:color="EFF4F7"/>
              <w:left w:val="single" w:sz="6" w:space="0" w:color="EFF4F7"/>
              <w:bottom w:val="single" w:sz="6" w:space="0" w:color="EFF4F7"/>
              <w:right w:val="nil"/>
            </w:tcBorders>
            <w:shd w:val="clear" w:color="auto" w:fill="FFC000" w:themeFill="accent4"/>
          </w:tcPr>
          <w:p w14:paraId="6D7E9029" w14:textId="77777777" w:rsidR="00F9791D" w:rsidRPr="007077E8" w:rsidRDefault="00F9791D" w:rsidP="00F9791D">
            <w:pPr>
              <w:spacing w:after="0" w:line="240" w:lineRule="auto"/>
              <w:textAlignment w:val="baseline"/>
              <w:rPr>
                <w:rFonts w:ascii="Palatino Linotype" w:eastAsia="Times New Roman" w:hAnsi="Palatino Linotype" w:cs="Segoe UI"/>
                <w:color w:val="3B6D6B"/>
                <w:sz w:val="24"/>
                <w:szCs w:val="24"/>
                <w:lang w:eastAsia="sv-SE"/>
              </w:rPr>
            </w:pPr>
          </w:p>
        </w:tc>
        <w:tc>
          <w:tcPr>
            <w:tcW w:w="4561" w:type="dxa"/>
            <w:tcBorders>
              <w:top w:val="single" w:sz="6" w:space="0" w:color="EFF4F7"/>
              <w:left w:val="single" w:sz="6" w:space="0" w:color="EFF4F7"/>
              <w:bottom w:val="single" w:sz="6" w:space="0" w:color="EFF4F7"/>
              <w:right w:val="nil"/>
            </w:tcBorders>
          </w:tcPr>
          <w:p w14:paraId="2B6D6E48" w14:textId="77777777" w:rsidR="00F9791D" w:rsidRPr="00D27BC1" w:rsidRDefault="00F9791D" w:rsidP="00F9791D">
            <w:pPr>
              <w:spacing w:after="0" w:line="240" w:lineRule="auto"/>
              <w:textAlignment w:val="baseline"/>
              <w:rPr>
                <w:rFonts w:ascii="Palatino Linotype" w:eastAsia="Times New Roman" w:hAnsi="Palatino Linotype" w:cs="Segoe UI"/>
                <w:sz w:val="21"/>
                <w:szCs w:val="21"/>
                <w:lang w:eastAsia="sv-SE"/>
              </w:rPr>
            </w:pPr>
            <w:r w:rsidRPr="00D27BC1">
              <w:rPr>
                <w:rFonts w:ascii="Palatino Linotype" w:eastAsia="Times New Roman" w:hAnsi="Palatino Linotype" w:cs="Segoe UI"/>
                <w:sz w:val="21"/>
                <w:szCs w:val="21"/>
                <w:lang w:eastAsia="sv-SE"/>
              </w:rPr>
              <w:t>Antal nya leads  (FDI)</w:t>
            </w:r>
          </w:p>
        </w:tc>
        <w:tc>
          <w:tcPr>
            <w:tcW w:w="1215" w:type="dxa"/>
            <w:tcBorders>
              <w:top w:val="nil"/>
              <w:left w:val="nil"/>
              <w:bottom w:val="single" w:sz="6" w:space="0" w:color="EFF4F7"/>
              <w:right w:val="nil"/>
            </w:tcBorders>
          </w:tcPr>
          <w:p w14:paraId="202C7D86" w14:textId="33E1119F" w:rsidR="00F9791D" w:rsidRPr="003A2751" w:rsidRDefault="003A2751" w:rsidP="00F9791D">
            <w:pPr>
              <w:spacing w:after="0" w:line="240" w:lineRule="auto"/>
              <w:jc w:val="right"/>
              <w:rPr>
                <w:rFonts w:ascii="Palatino Linotype" w:eastAsia="Times New Roman" w:hAnsi="Palatino Linotype" w:cs="Segoe UI"/>
                <w:sz w:val="21"/>
                <w:szCs w:val="21"/>
                <w:lang w:eastAsia="sv-SE"/>
              </w:rPr>
            </w:pPr>
            <w:r w:rsidRPr="003A2751">
              <w:rPr>
                <w:rFonts w:ascii="Palatino Linotype" w:eastAsia="Times New Roman" w:hAnsi="Palatino Linotype" w:cs="Segoe UI"/>
                <w:sz w:val="21"/>
                <w:szCs w:val="21"/>
                <w:lang w:eastAsia="sv-SE"/>
              </w:rPr>
              <w:t>60</w:t>
            </w:r>
          </w:p>
        </w:tc>
        <w:tc>
          <w:tcPr>
            <w:tcW w:w="1290" w:type="dxa"/>
            <w:tcBorders>
              <w:top w:val="nil"/>
              <w:left w:val="nil"/>
              <w:bottom w:val="single" w:sz="6" w:space="0" w:color="EFF4F7"/>
              <w:right w:val="nil"/>
            </w:tcBorders>
          </w:tcPr>
          <w:p w14:paraId="65D84E73" w14:textId="77777777" w:rsidR="00F9791D" w:rsidRPr="003A2751" w:rsidRDefault="00F9791D" w:rsidP="00F9791D">
            <w:pPr>
              <w:spacing w:after="0" w:line="240" w:lineRule="auto"/>
              <w:jc w:val="right"/>
              <w:rPr>
                <w:rFonts w:ascii="Palatino Linotype" w:eastAsia="Times New Roman" w:hAnsi="Palatino Linotype" w:cs="Segoe UI"/>
                <w:sz w:val="21"/>
                <w:szCs w:val="21"/>
                <w:lang w:eastAsia="sv-SE"/>
              </w:rPr>
            </w:pPr>
            <w:r w:rsidRPr="003A2751">
              <w:rPr>
                <w:rFonts w:ascii="Palatino Linotype" w:eastAsia="Times New Roman" w:hAnsi="Palatino Linotype" w:cs="Segoe UI"/>
                <w:sz w:val="21"/>
                <w:szCs w:val="21"/>
                <w:lang w:eastAsia="sv-SE"/>
              </w:rPr>
              <w:t>100</w:t>
            </w:r>
          </w:p>
        </w:tc>
        <w:tc>
          <w:tcPr>
            <w:tcW w:w="1030" w:type="dxa"/>
            <w:tcBorders>
              <w:top w:val="nil"/>
              <w:left w:val="nil"/>
              <w:bottom w:val="single" w:sz="6" w:space="0" w:color="EFF4F7"/>
              <w:right w:val="nil"/>
            </w:tcBorders>
          </w:tcPr>
          <w:p w14:paraId="36468AA3" w14:textId="04C4C28A" w:rsidR="00F9791D" w:rsidRPr="00D27BC1" w:rsidRDefault="00F9791D" w:rsidP="00F9791D">
            <w:pPr>
              <w:spacing w:after="0" w:line="240" w:lineRule="auto"/>
              <w:jc w:val="right"/>
              <w:rPr>
                <w:rFonts w:ascii="Palatino Linotype" w:eastAsia="Times New Roman" w:hAnsi="Palatino Linotype" w:cs="Segoe UI"/>
                <w:color w:val="000000" w:themeColor="text1"/>
                <w:sz w:val="21"/>
                <w:szCs w:val="21"/>
                <w:lang w:eastAsia="sv-SE"/>
              </w:rPr>
            </w:pPr>
            <w:r w:rsidRPr="00937CAD">
              <w:rPr>
                <w:rFonts w:ascii="Palatino Linotype" w:eastAsia="Times New Roman" w:hAnsi="Palatino Linotype" w:cs="Segoe UI"/>
                <w:sz w:val="21"/>
                <w:szCs w:val="21"/>
                <w:lang w:eastAsia="sv-SE"/>
              </w:rPr>
              <w:t>72</w:t>
            </w:r>
          </w:p>
        </w:tc>
        <w:tc>
          <w:tcPr>
            <w:tcW w:w="1200" w:type="dxa"/>
            <w:tcBorders>
              <w:top w:val="nil"/>
              <w:left w:val="nil"/>
              <w:bottom w:val="single" w:sz="6" w:space="0" w:color="EFF4F7"/>
              <w:right w:val="nil"/>
            </w:tcBorders>
          </w:tcPr>
          <w:p w14:paraId="4B416887" w14:textId="323A4754" w:rsidR="00F9791D" w:rsidRPr="00D27BC1" w:rsidRDefault="00F9791D" w:rsidP="00F9791D">
            <w:pPr>
              <w:spacing w:after="0" w:line="240" w:lineRule="auto"/>
              <w:jc w:val="right"/>
              <w:rPr>
                <w:rFonts w:ascii="Palatino Linotype" w:eastAsia="Times New Roman" w:hAnsi="Palatino Linotype" w:cs="Segoe UI"/>
                <w:i/>
                <w:sz w:val="21"/>
                <w:szCs w:val="21"/>
                <w:lang w:eastAsia="sv-SE"/>
              </w:rPr>
            </w:pPr>
            <w:r w:rsidRPr="00D27BC1">
              <w:rPr>
                <w:rFonts w:ascii="Palatino Linotype" w:eastAsia="Times New Roman" w:hAnsi="Palatino Linotype" w:cs="Segoe UI"/>
                <w:color w:val="000000" w:themeColor="text1"/>
                <w:sz w:val="21"/>
                <w:szCs w:val="21"/>
                <w:lang w:eastAsia="sv-SE"/>
              </w:rPr>
              <w:t>85</w:t>
            </w:r>
          </w:p>
        </w:tc>
      </w:tr>
      <w:tr w:rsidR="00F9791D" w:rsidRPr="00273A67" w14:paraId="00255DA6" w14:textId="77777777" w:rsidTr="10984ECC">
        <w:trPr>
          <w:trHeight w:val="343"/>
        </w:trPr>
        <w:tc>
          <w:tcPr>
            <w:tcW w:w="194" w:type="dxa"/>
            <w:tcBorders>
              <w:top w:val="single" w:sz="6" w:space="0" w:color="EFF4F7"/>
              <w:left w:val="single" w:sz="6" w:space="0" w:color="EFF4F7"/>
              <w:bottom w:val="single" w:sz="6" w:space="0" w:color="EFF4F7"/>
              <w:right w:val="nil"/>
            </w:tcBorders>
            <w:shd w:val="clear" w:color="auto" w:fill="FFC000" w:themeFill="accent4"/>
          </w:tcPr>
          <w:p w14:paraId="5A4479A1" w14:textId="77777777" w:rsidR="00F9791D" w:rsidRPr="007077E8" w:rsidRDefault="00F9791D" w:rsidP="00F9791D">
            <w:pPr>
              <w:spacing w:after="0" w:line="240" w:lineRule="auto"/>
              <w:textAlignment w:val="baseline"/>
              <w:rPr>
                <w:rFonts w:ascii="Palatino Linotype" w:eastAsia="Times New Roman" w:hAnsi="Palatino Linotype" w:cs="Segoe UI"/>
                <w:color w:val="3B6D6B"/>
                <w:sz w:val="24"/>
                <w:szCs w:val="24"/>
                <w:lang w:eastAsia="sv-SE"/>
              </w:rPr>
            </w:pPr>
          </w:p>
        </w:tc>
        <w:tc>
          <w:tcPr>
            <w:tcW w:w="4561" w:type="dxa"/>
            <w:tcBorders>
              <w:top w:val="single" w:sz="6" w:space="0" w:color="EFF4F7"/>
              <w:left w:val="single" w:sz="6" w:space="0" w:color="EFF4F7"/>
              <w:bottom w:val="single" w:sz="6" w:space="0" w:color="EFF4F7"/>
              <w:right w:val="nil"/>
            </w:tcBorders>
          </w:tcPr>
          <w:p w14:paraId="0FFB0775" w14:textId="77777777" w:rsidR="00F9791D" w:rsidRPr="00D27BC1" w:rsidRDefault="00F9791D" w:rsidP="00F9791D">
            <w:pPr>
              <w:spacing w:after="0" w:line="240" w:lineRule="auto"/>
              <w:textAlignment w:val="baseline"/>
              <w:rPr>
                <w:rFonts w:ascii="Palatino Linotype" w:eastAsia="Times New Roman" w:hAnsi="Palatino Linotype" w:cs="Segoe UI"/>
                <w:sz w:val="21"/>
                <w:szCs w:val="21"/>
                <w:lang w:eastAsia="sv-SE"/>
              </w:rPr>
            </w:pPr>
            <w:r w:rsidRPr="00D27BC1">
              <w:rPr>
                <w:rFonts w:ascii="Palatino Linotype" w:eastAsia="Times New Roman" w:hAnsi="Palatino Linotype" w:cs="Segoe UI"/>
                <w:sz w:val="21"/>
                <w:szCs w:val="21"/>
                <w:lang w:eastAsia="sv-SE"/>
              </w:rPr>
              <w:t>Antal lotsärenden</w:t>
            </w:r>
          </w:p>
        </w:tc>
        <w:tc>
          <w:tcPr>
            <w:tcW w:w="1215" w:type="dxa"/>
            <w:tcBorders>
              <w:top w:val="nil"/>
              <w:left w:val="nil"/>
              <w:bottom w:val="single" w:sz="6" w:space="0" w:color="EFF4F7"/>
              <w:right w:val="nil"/>
            </w:tcBorders>
          </w:tcPr>
          <w:p w14:paraId="2C59D18C" w14:textId="23020361" w:rsidR="00F9791D" w:rsidRPr="00AC518B" w:rsidRDefault="00E21933" w:rsidP="00F9791D">
            <w:pPr>
              <w:spacing w:after="0" w:line="240" w:lineRule="auto"/>
              <w:jc w:val="right"/>
              <w:rPr>
                <w:rFonts w:ascii="Palatino Linotype" w:eastAsia="Times New Roman" w:hAnsi="Palatino Linotype" w:cs="Segoe UI"/>
                <w:sz w:val="21"/>
                <w:szCs w:val="21"/>
                <w:lang w:eastAsia="sv-SE"/>
              </w:rPr>
            </w:pPr>
            <w:r w:rsidRPr="00AC518B">
              <w:rPr>
                <w:rFonts w:ascii="Palatino Linotype" w:eastAsia="Times New Roman" w:hAnsi="Palatino Linotype" w:cs="Segoe UI"/>
                <w:sz w:val="21"/>
                <w:szCs w:val="21"/>
                <w:lang w:eastAsia="sv-SE"/>
              </w:rPr>
              <w:t>179</w:t>
            </w:r>
          </w:p>
        </w:tc>
        <w:tc>
          <w:tcPr>
            <w:tcW w:w="1290" w:type="dxa"/>
            <w:tcBorders>
              <w:top w:val="nil"/>
              <w:left w:val="nil"/>
              <w:bottom w:val="single" w:sz="6" w:space="0" w:color="EFF4F7"/>
              <w:right w:val="nil"/>
            </w:tcBorders>
          </w:tcPr>
          <w:p w14:paraId="0CC8AAA0" w14:textId="77777777" w:rsidR="00F9791D" w:rsidRPr="00E21933" w:rsidRDefault="00F9791D" w:rsidP="00F9791D">
            <w:pPr>
              <w:spacing w:after="0" w:line="240" w:lineRule="auto"/>
              <w:jc w:val="right"/>
              <w:rPr>
                <w:rFonts w:ascii="Palatino Linotype" w:eastAsia="Times New Roman" w:hAnsi="Palatino Linotype" w:cs="Segoe UI"/>
                <w:sz w:val="21"/>
                <w:szCs w:val="21"/>
                <w:lang w:eastAsia="sv-SE"/>
              </w:rPr>
            </w:pPr>
            <w:r w:rsidRPr="00E21933">
              <w:rPr>
                <w:rFonts w:ascii="Palatino Linotype" w:eastAsia="Times New Roman" w:hAnsi="Palatino Linotype" w:cs="Segoe UI"/>
                <w:sz w:val="21"/>
                <w:szCs w:val="21"/>
                <w:lang w:eastAsia="sv-SE"/>
              </w:rPr>
              <w:t>300</w:t>
            </w:r>
          </w:p>
        </w:tc>
        <w:tc>
          <w:tcPr>
            <w:tcW w:w="1030" w:type="dxa"/>
            <w:tcBorders>
              <w:top w:val="nil"/>
              <w:left w:val="nil"/>
              <w:bottom w:val="single" w:sz="6" w:space="0" w:color="EFF4F7"/>
              <w:right w:val="nil"/>
            </w:tcBorders>
          </w:tcPr>
          <w:p w14:paraId="09466989" w14:textId="2AC83CB1" w:rsidR="00F9791D" w:rsidRPr="00D27BC1" w:rsidRDefault="00F9791D" w:rsidP="00F9791D">
            <w:pPr>
              <w:spacing w:after="0" w:line="240" w:lineRule="auto"/>
              <w:jc w:val="right"/>
              <w:rPr>
                <w:rFonts w:ascii="Palatino Linotype" w:eastAsia="Times New Roman" w:hAnsi="Palatino Linotype" w:cs="Segoe UI"/>
                <w:color w:val="000000" w:themeColor="text1"/>
                <w:sz w:val="21"/>
                <w:szCs w:val="21"/>
                <w:lang w:eastAsia="sv-SE"/>
              </w:rPr>
            </w:pPr>
            <w:r w:rsidRPr="00937CAD">
              <w:rPr>
                <w:rFonts w:ascii="Palatino Linotype" w:eastAsia="Times New Roman" w:hAnsi="Palatino Linotype" w:cs="Segoe UI"/>
                <w:sz w:val="21"/>
                <w:szCs w:val="21"/>
                <w:lang w:eastAsia="sv-SE"/>
              </w:rPr>
              <w:t>308</w:t>
            </w:r>
          </w:p>
        </w:tc>
        <w:tc>
          <w:tcPr>
            <w:tcW w:w="1200" w:type="dxa"/>
            <w:tcBorders>
              <w:top w:val="nil"/>
              <w:left w:val="nil"/>
              <w:bottom w:val="single" w:sz="6" w:space="0" w:color="EFF4F7"/>
              <w:right w:val="nil"/>
            </w:tcBorders>
          </w:tcPr>
          <w:p w14:paraId="6D4B6317" w14:textId="2533F120" w:rsidR="00F9791D" w:rsidRPr="00D27BC1" w:rsidRDefault="00F9791D" w:rsidP="00F9791D">
            <w:pPr>
              <w:spacing w:after="0" w:line="240" w:lineRule="auto"/>
              <w:jc w:val="right"/>
              <w:rPr>
                <w:rFonts w:ascii="Palatino Linotype" w:eastAsia="Times New Roman" w:hAnsi="Palatino Linotype" w:cs="Segoe UI"/>
                <w:i/>
                <w:sz w:val="21"/>
                <w:szCs w:val="21"/>
                <w:lang w:eastAsia="sv-SE"/>
              </w:rPr>
            </w:pPr>
            <w:r w:rsidRPr="00D27BC1">
              <w:rPr>
                <w:rFonts w:ascii="Palatino Linotype" w:eastAsia="Times New Roman" w:hAnsi="Palatino Linotype" w:cs="Segoe UI"/>
                <w:color w:val="000000" w:themeColor="text1"/>
                <w:sz w:val="21"/>
                <w:szCs w:val="21"/>
                <w:lang w:eastAsia="sv-SE"/>
              </w:rPr>
              <w:t>315</w:t>
            </w:r>
          </w:p>
        </w:tc>
      </w:tr>
      <w:tr w:rsidR="00F9791D" w:rsidRPr="00273A67" w14:paraId="70FA1735" w14:textId="77777777" w:rsidTr="00F90D46">
        <w:trPr>
          <w:trHeight w:val="343"/>
        </w:trPr>
        <w:tc>
          <w:tcPr>
            <w:tcW w:w="194" w:type="dxa"/>
            <w:tcBorders>
              <w:top w:val="single" w:sz="6" w:space="0" w:color="EFF4F7"/>
              <w:left w:val="single" w:sz="6" w:space="0" w:color="EFF4F7"/>
              <w:bottom w:val="single" w:sz="6" w:space="0" w:color="EFF4F7"/>
              <w:right w:val="nil"/>
            </w:tcBorders>
            <w:shd w:val="clear" w:color="auto" w:fill="FFC000" w:themeFill="accent4"/>
          </w:tcPr>
          <w:p w14:paraId="3486592F" w14:textId="77777777" w:rsidR="00F9791D" w:rsidRPr="007077E8" w:rsidRDefault="00F9791D" w:rsidP="00F9791D">
            <w:pPr>
              <w:spacing w:after="0" w:line="240" w:lineRule="auto"/>
              <w:textAlignment w:val="baseline"/>
              <w:rPr>
                <w:rFonts w:ascii="Palatino Linotype" w:eastAsia="Times New Roman" w:hAnsi="Palatino Linotype" w:cs="Segoe UI"/>
                <w:color w:val="3B6D6B"/>
                <w:sz w:val="24"/>
                <w:szCs w:val="24"/>
                <w:lang w:eastAsia="sv-SE"/>
              </w:rPr>
            </w:pPr>
          </w:p>
        </w:tc>
        <w:tc>
          <w:tcPr>
            <w:tcW w:w="4561" w:type="dxa"/>
            <w:tcBorders>
              <w:top w:val="single" w:sz="6" w:space="0" w:color="EFF4F7"/>
              <w:left w:val="single" w:sz="6" w:space="0" w:color="EFF4F7"/>
              <w:bottom w:val="single" w:sz="6" w:space="0" w:color="EFF4F7"/>
              <w:right w:val="nil"/>
            </w:tcBorders>
          </w:tcPr>
          <w:p w14:paraId="21183C8A" w14:textId="77777777" w:rsidR="00F9791D" w:rsidRPr="002D3E4F" w:rsidRDefault="00F9791D" w:rsidP="00F9791D">
            <w:pPr>
              <w:spacing w:after="0" w:line="240" w:lineRule="auto"/>
              <w:textAlignment w:val="baseline"/>
              <w:rPr>
                <w:rFonts w:ascii="Palatino Linotype" w:eastAsia="Times New Roman" w:hAnsi="Palatino Linotype" w:cs="Segoe UI"/>
                <w:sz w:val="21"/>
                <w:szCs w:val="21"/>
                <w:lang w:eastAsia="sv-SE"/>
              </w:rPr>
            </w:pPr>
            <w:r w:rsidRPr="07BA1E98">
              <w:rPr>
                <w:rFonts w:ascii="Palatino Linotype" w:eastAsia="Times New Roman" w:hAnsi="Palatino Linotype" w:cs="Segoe UI"/>
                <w:sz w:val="21"/>
                <w:szCs w:val="21"/>
                <w:lang w:eastAsia="sv-SE"/>
              </w:rPr>
              <w:t>Antal företag i affärsutvecklande insatser</w:t>
            </w:r>
          </w:p>
        </w:tc>
        <w:tc>
          <w:tcPr>
            <w:tcW w:w="1215" w:type="dxa"/>
            <w:tcBorders>
              <w:top w:val="nil"/>
              <w:left w:val="nil"/>
              <w:bottom w:val="single" w:sz="6" w:space="0" w:color="EFF4F7"/>
              <w:right w:val="nil"/>
            </w:tcBorders>
          </w:tcPr>
          <w:p w14:paraId="39D7418A" w14:textId="5B728D67" w:rsidR="00F9791D" w:rsidRPr="00AC518B" w:rsidRDefault="2C7554F0" w:rsidP="00F9791D">
            <w:pPr>
              <w:spacing w:after="0" w:line="240" w:lineRule="auto"/>
              <w:jc w:val="right"/>
              <w:rPr>
                <w:rFonts w:ascii="Palatino Linotype" w:eastAsia="Times New Roman" w:hAnsi="Palatino Linotype" w:cs="Segoe UI"/>
                <w:sz w:val="21"/>
                <w:szCs w:val="21"/>
                <w:lang w:eastAsia="sv-SE"/>
              </w:rPr>
            </w:pPr>
            <w:r w:rsidRPr="00AC518B">
              <w:rPr>
                <w:rFonts w:ascii="Palatino Linotype" w:eastAsia="Times New Roman" w:hAnsi="Palatino Linotype" w:cs="Segoe UI"/>
                <w:sz w:val="21"/>
                <w:szCs w:val="21"/>
                <w:lang w:eastAsia="sv-SE"/>
              </w:rPr>
              <w:t>523</w:t>
            </w:r>
          </w:p>
        </w:tc>
        <w:tc>
          <w:tcPr>
            <w:tcW w:w="1290" w:type="dxa"/>
            <w:tcBorders>
              <w:top w:val="nil"/>
              <w:left w:val="nil"/>
              <w:bottom w:val="single" w:sz="6" w:space="0" w:color="EFF4F7"/>
              <w:right w:val="nil"/>
            </w:tcBorders>
          </w:tcPr>
          <w:p w14:paraId="11FA28F2" w14:textId="77777777" w:rsidR="00F9791D" w:rsidRPr="004D25D7" w:rsidRDefault="00F9791D" w:rsidP="00F9791D">
            <w:pPr>
              <w:spacing w:after="0" w:line="240" w:lineRule="auto"/>
              <w:jc w:val="right"/>
              <w:rPr>
                <w:rFonts w:ascii="Palatino Linotype" w:eastAsia="Times New Roman" w:hAnsi="Palatino Linotype" w:cs="Segoe UI"/>
                <w:sz w:val="21"/>
                <w:szCs w:val="21"/>
                <w:lang w:eastAsia="sv-SE"/>
              </w:rPr>
            </w:pPr>
            <w:r w:rsidRPr="517B30C9">
              <w:rPr>
                <w:rFonts w:ascii="Palatino Linotype" w:eastAsia="Times New Roman" w:hAnsi="Palatino Linotype" w:cs="Segoe UI"/>
                <w:sz w:val="21"/>
                <w:szCs w:val="21"/>
                <w:lang w:eastAsia="sv-SE"/>
              </w:rPr>
              <w:t>850</w:t>
            </w:r>
          </w:p>
        </w:tc>
        <w:tc>
          <w:tcPr>
            <w:tcW w:w="1030" w:type="dxa"/>
            <w:tcBorders>
              <w:top w:val="nil"/>
              <w:left w:val="nil"/>
              <w:bottom w:val="single" w:sz="6" w:space="0" w:color="EFF4F7"/>
              <w:right w:val="nil"/>
            </w:tcBorders>
          </w:tcPr>
          <w:p w14:paraId="45018F46" w14:textId="7B15ACF1" w:rsidR="00F9791D" w:rsidRPr="00A93E6D" w:rsidRDefault="00F9791D" w:rsidP="00F9791D">
            <w:pPr>
              <w:spacing w:after="0" w:line="240" w:lineRule="auto"/>
              <w:jc w:val="right"/>
              <w:rPr>
                <w:rFonts w:ascii="Palatino Linotype" w:eastAsia="Times New Roman" w:hAnsi="Palatino Linotype" w:cs="Segoe UI"/>
                <w:sz w:val="21"/>
                <w:szCs w:val="21"/>
                <w:lang w:eastAsia="sv-SE"/>
              </w:rPr>
            </w:pPr>
            <w:r w:rsidRPr="517B30C9">
              <w:rPr>
                <w:rFonts w:ascii="Palatino Linotype" w:eastAsia="Times New Roman" w:hAnsi="Palatino Linotype" w:cs="Segoe UI"/>
                <w:sz w:val="21"/>
                <w:szCs w:val="21"/>
                <w:lang w:eastAsia="sv-SE"/>
              </w:rPr>
              <w:t>801</w:t>
            </w:r>
          </w:p>
        </w:tc>
        <w:tc>
          <w:tcPr>
            <w:tcW w:w="1200" w:type="dxa"/>
            <w:tcBorders>
              <w:top w:val="nil"/>
              <w:left w:val="nil"/>
              <w:bottom w:val="single" w:sz="6" w:space="0" w:color="EFF4F7"/>
              <w:right w:val="nil"/>
            </w:tcBorders>
          </w:tcPr>
          <w:p w14:paraId="67E25595" w14:textId="6AF790B5" w:rsidR="00F9791D" w:rsidRPr="009E0C87" w:rsidRDefault="00F9791D" w:rsidP="00F9791D">
            <w:pPr>
              <w:spacing w:after="0" w:line="240" w:lineRule="auto"/>
              <w:jc w:val="right"/>
              <w:rPr>
                <w:rFonts w:ascii="Palatino Linotype" w:eastAsia="Times New Roman" w:hAnsi="Palatino Linotype" w:cs="Segoe UI"/>
                <w:i/>
                <w:color w:val="000000" w:themeColor="text1"/>
                <w:sz w:val="21"/>
                <w:szCs w:val="21"/>
                <w:lang w:eastAsia="sv-SE"/>
              </w:rPr>
            </w:pPr>
            <w:r w:rsidRPr="7DB8CE5A">
              <w:rPr>
                <w:rFonts w:ascii="Palatino Linotype" w:eastAsia="Times New Roman" w:hAnsi="Palatino Linotype" w:cs="Segoe UI"/>
                <w:sz w:val="21"/>
                <w:szCs w:val="21"/>
                <w:lang w:eastAsia="sv-SE"/>
              </w:rPr>
              <w:t>825</w:t>
            </w:r>
          </w:p>
        </w:tc>
      </w:tr>
      <w:tr w:rsidR="00F9791D" w:rsidRPr="00273A67" w14:paraId="3DCE3D4B" w14:textId="77777777" w:rsidTr="10984ECC">
        <w:trPr>
          <w:trHeight w:val="343"/>
        </w:trPr>
        <w:tc>
          <w:tcPr>
            <w:tcW w:w="194" w:type="dxa"/>
            <w:tcBorders>
              <w:top w:val="single" w:sz="6" w:space="0" w:color="EFF4F7"/>
              <w:left w:val="single" w:sz="6" w:space="0" w:color="EFF4F7"/>
              <w:bottom w:val="single" w:sz="6" w:space="0" w:color="EFF4F7"/>
              <w:right w:val="nil"/>
            </w:tcBorders>
            <w:shd w:val="clear" w:color="auto" w:fill="FFC000" w:themeFill="accent4"/>
          </w:tcPr>
          <w:p w14:paraId="4559438A" w14:textId="77777777" w:rsidR="00F9791D" w:rsidRPr="007077E8" w:rsidRDefault="00F9791D" w:rsidP="00F9791D">
            <w:pPr>
              <w:spacing w:after="0" w:line="240" w:lineRule="auto"/>
              <w:textAlignment w:val="baseline"/>
              <w:rPr>
                <w:rFonts w:ascii="Palatino Linotype" w:eastAsia="Times New Roman" w:hAnsi="Palatino Linotype" w:cs="Segoe UI"/>
                <w:color w:val="3B6D6B"/>
                <w:sz w:val="24"/>
                <w:szCs w:val="24"/>
                <w:lang w:eastAsia="sv-SE"/>
              </w:rPr>
            </w:pPr>
          </w:p>
        </w:tc>
        <w:tc>
          <w:tcPr>
            <w:tcW w:w="4561" w:type="dxa"/>
            <w:tcBorders>
              <w:top w:val="single" w:sz="6" w:space="0" w:color="EFF4F7"/>
              <w:left w:val="single" w:sz="6" w:space="0" w:color="EFF4F7"/>
              <w:bottom w:val="single" w:sz="6" w:space="0" w:color="EFF4F7"/>
              <w:right w:val="nil"/>
            </w:tcBorders>
          </w:tcPr>
          <w:p w14:paraId="0C80E592" w14:textId="77777777" w:rsidR="00F9791D" w:rsidRPr="002D3E4F" w:rsidRDefault="00F9791D" w:rsidP="00F9791D">
            <w:pPr>
              <w:spacing w:after="0" w:line="240" w:lineRule="auto"/>
              <w:textAlignment w:val="baseline"/>
              <w:rPr>
                <w:rFonts w:ascii="Palatino Linotype" w:eastAsia="Times New Roman" w:hAnsi="Palatino Linotype" w:cs="Segoe UI"/>
                <w:sz w:val="21"/>
                <w:szCs w:val="21"/>
                <w:lang w:eastAsia="sv-SE"/>
              </w:rPr>
            </w:pPr>
            <w:r w:rsidRPr="07BA1E98">
              <w:rPr>
                <w:rFonts w:ascii="Palatino Linotype" w:eastAsia="Times New Roman" w:hAnsi="Palatino Linotype" w:cs="Segoe UI"/>
                <w:sz w:val="21"/>
                <w:szCs w:val="21"/>
                <w:lang w:eastAsia="sv-SE"/>
              </w:rPr>
              <w:t>Antal aktivitetstimmar i tillväxtprogrammet </w:t>
            </w:r>
          </w:p>
        </w:tc>
        <w:tc>
          <w:tcPr>
            <w:tcW w:w="1215" w:type="dxa"/>
            <w:tcBorders>
              <w:top w:val="nil"/>
              <w:left w:val="nil"/>
              <w:bottom w:val="single" w:sz="6" w:space="0" w:color="EFF4F7"/>
              <w:right w:val="nil"/>
            </w:tcBorders>
          </w:tcPr>
          <w:p w14:paraId="47F3BCBF" w14:textId="1583EFE4" w:rsidR="00F9791D" w:rsidRPr="00AC518B" w:rsidRDefault="560470D8" w:rsidP="00F9791D">
            <w:pPr>
              <w:spacing w:after="0" w:line="240" w:lineRule="auto"/>
              <w:jc w:val="right"/>
              <w:rPr>
                <w:rFonts w:ascii="Palatino Linotype" w:eastAsia="Times New Roman" w:hAnsi="Palatino Linotype" w:cs="Segoe UI"/>
                <w:sz w:val="21"/>
                <w:szCs w:val="21"/>
                <w:lang w:eastAsia="sv-SE"/>
              </w:rPr>
            </w:pPr>
            <w:r w:rsidRPr="00AC518B">
              <w:rPr>
                <w:rFonts w:ascii="Palatino Linotype" w:eastAsia="Times New Roman" w:hAnsi="Palatino Linotype" w:cs="Segoe UI"/>
                <w:sz w:val="21"/>
                <w:szCs w:val="21"/>
                <w:lang w:eastAsia="sv-SE"/>
              </w:rPr>
              <w:t xml:space="preserve">2 </w:t>
            </w:r>
            <w:r w:rsidR="0C6528B8" w:rsidRPr="00AC518B">
              <w:rPr>
                <w:rFonts w:ascii="Palatino Linotype" w:eastAsia="Times New Roman" w:hAnsi="Palatino Linotype" w:cs="Segoe UI"/>
                <w:sz w:val="21"/>
                <w:szCs w:val="21"/>
                <w:lang w:eastAsia="sv-SE"/>
              </w:rPr>
              <w:t>590</w:t>
            </w:r>
          </w:p>
        </w:tc>
        <w:tc>
          <w:tcPr>
            <w:tcW w:w="1290" w:type="dxa"/>
            <w:tcBorders>
              <w:top w:val="nil"/>
              <w:left w:val="nil"/>
              <w:bottom w:val="single" w:sz="6" w:space="0" w:color="EFF4F7"/>
              <w:right w:val="nil"/>
            </w:tcBorders>
          </w:tcPr>
          <w:p w14:paraId="6C9CD9C1" w14:textId="77777777" w:rsidR="00F9791D" w:rsidRPr="004D25D7" w:rsidRDefault="00F9791D" w:rsidP="00F9791D">
            <w:pPr>
              <w:spacing w:after="0" w:line="240" w:lineRule="auto"/>
              <w:jc w:val="right"/>
              <w:rPr>
                <w:rFonts w:ascii="Palatino Linotype" w:eastAsia="Times New Roman" w:hAnsi="Palatino Linotype" w:cs="Segoe UI"/>
                <w:sz w:val="21"/>
                <w:szCs w:val="21"/>
                <w:lang w:eastAsia="sv-SE"/>
              </w:rPr>
            </w:pPr>
            <w:r w:rsidRPr="517B30C9">
              <w:rPr>
                <w:rFonts w:ascii="Palatino Linotype" w:eastAsia="Times New Roman" w:hAnsi="Palatino Linotype" w:cs="Segoe UI"/>
                <w:sz w:val="21"/>
                <w:szCs w:val="21"/>
                <w:lang w:eastAsia="sv-SE"/>
              </w:rPr>
              <w:t>5 200</w:t>
            </w:r>
          </w:p>
        </w:tc>
        <w:tc>
          <w:tcPr>
            <w:tcW w:w="1030" w:type="dxa"/>
            <w:tcBorders>
              <w:top w:val="nil"/>
              <w:left w:val="nil"/>
              <w:bottom w:val="single" w:sz="6" w:space="0" w:color="EFF4F7"/>
              <w:right w:val="nil"/>
            </w:tcBorders>
          </w:tcPr>
          <w:p w14:paraId="585AB04E" w14:textId="40323D22" w:rsidR="00F9791D" w:rsidRPr="00E3191D" w:rsidRDefault="00F9791D" w:rsidP="00F9791D">
            <w:pPr>
              <w:spacing w:after="0" w:line="240" w:lineRule="auto"/>
              <w:jc w:val="right"/>
              <w:rPr>
                <w:rFonts w:ascii="Palatino Linotype" w:eastAsia="Times New Roman" w:hAnsi="Palatino Linotype" w:cs="Segoe UI"/>
                <w:sz w:val="21"/>
                <w:szCs w:val="21"/>
                <w:lang w:eastAsia="sv-SE"/>
              </w:rPr>
            </w:pPr>
            <w:r w:rsidRPr="00937CAD">
              <w:rPr>
                <w:rFonts w:ascii="Palatino Linotype" w:eastAsiaTheme="minorEastAsia" w:hAnsi="Palatino Linotype"/>
                <w:sz w:val="21"/>
                <w:szCs w:val="21"/>
                <w:lang w:eastAsia="sv-SE"/>
              </w:rPr>
              <w:t>5 101</w:t>
            </w:r>
          </w:p>
        </w:tc>
        <w:tc>
          <w:tcPr>
            <w:tcW w:w="1200" w:type="dxa"/>
            <w:tcBorders>
              <w:top w:val="nil"/>
              <w:left w:val="nil"/>
              <w:bottom w:val="single" w:sz="6" w:space="0" w:color="EFF4F7"/>
              <w:right w:val="nil"/>
            </w:tcBorders>
          </w:tcPr>
          <w:p w14:paraId="2A2A8F75" w14:textId="1AAAEE3F" w:rsidR="00F9791D" w:rsidRPr="009E0C87" w:rsidRDefault="00F9791D" w:rsidP="00F9791D">
            <w:pPr>
              <w:spacing w:after="0" w:line="240" w:lineRule="auto"/>
              <w:jc w:val="right"/>
              <w:rPr>
                <w:rFonts w:ascii="Palatino Linotype" w:eastAsia="Times New Roman" w:hAnsi="Palatino Linotype" w:cs="Segoe UI"/>
                <w:i/>
                <w:color w:val="000000" w:themeColor="text1"/>
                <w:sz w:val="21"/>
                <w:szCs w:val="21"/>
                <w:lang w:eastAsia="sv-SE"/>
              </w:rPr>
            </w:pPr>
            <w:r w:rsidRPr="7DB8CE5A">
              <w:rPr>
                <w:rFonts w:ascii="Palatino Linotype" w:eastAsia="Times New Roman" w:hAnsi="Palatino Linotype" w:cs="Segoe UI"/>
                <w:sz w:val="21"/>
                <w:szCs w:val="21"/>
                <w:lang w:eastAsia="sv-SE"/>
              </w:rPr>
              <w:t>5 306</w:t>
            </w:r>
          </w:p>
        </w:tc>
      </w:tr>
      <w:tr w:rsidR="00F9791D" w:rsidRPr="00273A67" w14:paraId="3D8B814F" w14:textId="77777777" w:rsidTr="00AC518B">
        <w:trPr>
          <w:trHeight w:val="90"/>
        </w:trPr>
        <w:tc>
          <w:tcPr>
            <w:tcW w:w="194" w:type="dxa"/>
            <w:tcBorders>
              <w:top w:val="single" w:sz="6" w:space="0" w:color="EFF4F7"/>
              <w:left w:val="single" w:sz="6" w:space="0" w:color="EFF4F7"/>
              <w:bottom w:val="single" w:sz="6" w:space="0" w:color="EFF4F7"/>
              <w:right w:val="nil"/>
            </w:tcBorders>
            <w:shd w:val="clear" w:color="auto" w:fill="3B6D6B"/>
          </w:tcPr>
          <w:p w14:paraId="2C122C28" w14:textId="77777777" w:rsidR="00F9791D" w:rsidRPr="007077E8" w:rsidRDefault="00F9791D" w:rsidP="00F9791D">
            <w:pPr>
              <w:spacing w:after="0" w:line="240" w:lineRule="auto"/>
              <w:textAlignment w:val="baseline"/>
              <w:rPr>
                <w:rFonts w:ascii="Palatino Linotype" w:eastAsia="Times New Roman" w:hAnsi="Palatino Linotype" w:cs="Segoe UI"/>
                <w:color w:val="3B6D6B"/>
                <w:sz w:val="24"/>
                <w:szCs w:val="24"/>
                <w:lang w:eastAsia="sv-SE"/>
              </w:rPr>
            </w:pPr>
          </w:p>
        </w:tc>
        <w:tc>
          <w:tcPr>
            <w:tcW w:w="4561" w:type="dxa"/>
            <w:tcBorders>
              <w:top w:val="single" w:sz="6" w:space="0" w:color="EFF4F7"/>
              <w:left w:val="single" w:sz="6" w:space="0" w:color="EFF4F7"/>
              <w:bottom w:val="single" w:sz="6" w:space="0" w:color="EFF4F7"/>
              <w:right w:val="nil"/>
            </w:tcBorders>
          </w:tcPr>
          <w:p w14:paraId="5034C010" w14:textId="29BAE2FC" w:rsidR="00F9791D" w:rsidRPr="002D3E4F" w:rsidRDefault="00F9791D" w:rsidP="00F9791D">
            <w:pPr>
              <w:spacing w:after="0" w:line="240" w:lineRule="auto"/>
              <w:textAlignment w:val="baseline"/>
              <w:rPr>
                <w:rFonts w:ascii="Palatino Linotype" w:eastAsia="Times New Roman" w:hAnsi="Palatino Linotype" w:cs="Segoe UI"/>
                <w:sz w:val="21"/>
                <w:szCs w:val="21"/>
                <w:lang w:eastAsia="sv-SE"/>
              </w:rPr>
            </w:pPr>
            <w:r w:rsidRPr="07BA1E98">
              <w:rPr>
                <w:rFonts w:ascii="Palatino Linotype" w:eastAsia="Times New Roman" w:hAnsi="Palatino Linotype" w:cs="Segoe UI"/>
                <w:sz w:val="21"/>
                <w:szCs w:val="21"/>
                <w:lang w:eastAsia="sv-SE"/>
              </w:rPr>
              <w:t>Antal vägledningar Business Center</w:t>
            </w:r>
          </w:p>
        </w:tc>
        <w:tc>
          <w:tcPr>
            <w:tcW w:w="1215" w:type="dxa"/>
            <w:tcBorders>
              <w:top w:val="nil"/>
              <w:left w:val="nil"/>
              <w:bottom w:val="single" w:sz="6" w:space="0" w:color="EFF4F7"/>
              <w:right w:val="nil"/>
            </w:tcBorders>
          </w:tcPr>
          <w:p w14:paraId="12B9153C" w14:textId="59719D73" w:rsidR="00F9791D" w:rsidRPr="006C4D04" w:rsidRDefault="5A3DEC7B" w:rsidP="44234116">
            <w:pPr>
              <w:spacing w:after="0" w:line="240" w:lineRule="auto"/>
              <w:jc w:val="right"/>
            </w:pPr>
            <w:r w:rsidRPr="3F081297">
              <w:rPr>
                <w:rFonts w:eastAsiaTheme="minorEastAsia"/>
                <w:sz w:val="21"/>
                <w:szCs w:val="21"/>
                <w:lang w:eastAsia="sv-SE"/>
              </w:rPr>
              <w:t>3</w:t>
            </w:r>
            <w:r w:rsidR="2387014B" w:rsidRPr="3F081297">
              <w:rPr>
                <w:rFonts w:eastAsiaTheme="minorEastAsia"/>
                <w:sz w:val="21"/>
                <w:szCs w:val="21"/>
                <w:lang w:eastAsia="sv-SE"/>
              </w:rPr>
              <w:t>38</w:t>
            </w:r>
          </w:p>
        </w:tc>
        <w:tc>
          <w:tcPr>
            <w:tcW w:w="1290" w:type="dxa"/>
            <w:tcBorders>
              <w:top w:val="nil"/>
              <w:left w:val="nil"/>
              <w:bottom w:val="single" w:sz="6" w:space="0" w:color="EFF4F7"/>
              <w:right w:val="nil"/>
            </w:tcBorders>
          </w:tcPr>
          <w:p w14:paraId="61705618" w14:textId="6B3680D0" w:rsidR="00F9791D" w:rsidRPr="004D25D7" w:rsidRDefault="00F9791D" w:rsidP="6C5770B9">
            <w:pPr>
              <w:spacing w:after="0" w:line="240" w:lineRule="auto"/>
              <w:jc w:val="right"/>
              <w:rPr>
                <w:rFonts w:ascii="Palatino Linotype" w:eastAsiaTheme="minorEastAsia" w:hAnsi="Palatino Linotype"/>
                <w:sz w:val="21"/>
                <w:szCs w:val="21"/>
                <w:lang w:eastAsia="sv-SE"/>
              </w:rPr>
            </w:pPr>
            <w:r w:rsidRPr="6C5770B9">
              <w:rPr>
                <w:rFonts w:eastAsiaTheme="minorEastAsia"/>
                <w:sz w:val="21"/>
                <w:szCs w:val="21"/>
                <w:lang w:eastAsia="sv-SE"/>
              </w:rPr>
              <w:t>450</w:t>
            </w:r>
          </w:p>
        </w:tc>
        <w:tc>
          <w:tcPr>
            <w:tcW w:w="1030" w:type="dxa"/>
            <w:tcBorders>
              <w:top w:val="nil"/>
              <w:left w:val="nil"/>
              <w:bottom w:val="single" w:sz="6" w:space="0" w:color="EFF4F7"/>
              <w:right w:val="nil"/>
            </w:tcBorders>
          </w:tcPr>
          <w:p w14:paraId="2DA3B282" w14:textId="1CB51054" w:rsidR="00F9791D" w:rsidRPr="00E3191D" w:rsidRDefault="00F9791D" w:rsidP="00F9791D">
            <w:pPr>
              <w:spacing w:after="0" w:line="240" w:lineRule="auto"/>
              <w:jc w:val="right"/>
              <w:rPr>
                <w:rFonts w:ascii="Palatino Linotype" w:eastAsia="Times New Roman" w:hAnsi="Palatino Linotype" w:cs="Segoe UI"/>
                <w:sz w:val="21"/>
                <w:szCs w:val="21"/>
                <w:lang w:eastAsia="sv-SE"/>
              </w:rPr>
            </w:pPr>
            <w:r w:rsidRPr="00937CAD">
              <w:rPr>
                <w:rFonts w:ascii="Palatino Linotype" w:eastAsiaTheme="minorEastAsia" w:hAnsi="Palatino Linotype"/>
                <w:sz w:val="21"/>
                <w:szCs w:val="21"/>
                <w:lang w:eastAsia="sv-SE"/>
              </w:rPr>
              <w:t>528</w:t>
            </w:r>
          </w:p>
        </w:tc>
        <w:tc>
          <w:tcPr>
            <w:tcW w:w="1200" w:type="dxa"/>
            <w:tcBorders>
              <w:top w:val="nil"/>
              <w:left w:val="nil"/>
              <w:bottom w:val="single" w:sz="6" w:space="0" w:color="EFF4F7"/>
              <w:right w:val="nil"/>
            </w:tcBorders>
          </w:tcPr>
          <w:p w14:paraId="7C03EC41" w14:textId="6F5A541A" w:rsidR="00F9791D" w:rsidRPr="00110113" w:rsidRDefault="00F9791D" w:rsidP="00F9791D">
            <w:pPr>
              <w:spacing w:after="0" w:line="240" w:lineRule="auto"/>
              <w:jc w:val="right"/>
              <w:rPr>
                <w:rFonts w:ascii="Palatino Linotype" w:eastAsiaTheme="minorEastAsia" w:hAnsi="Palatino Linotype"/>
                <w:sz w:val="21"/>
                <w:szCs w:val="21"/>
                <w:lang w:eastAsia="sv-SE"/>
              </w:rPr>
            </w:pPr>
            <w:r w:rsidRPr="7DB8CE5A">
              <w:rPr>
                <w:rFonts w:ascii="Palatino Linotype" w:eastAsia="Times New Roman" w:hAnsi="Palatino Linotype" w:cs="Segoe UI"/>
                <w:sz w:val="21"/>
                <w:szCs w:val="21"/>
                <w:lang w:eastAsia="sv-SE"/>
              </w:rPr>
              <w:t>442</w:t>
            </w:r>
          </w:p>
        </w:tc>
      </w:tr>
      <w:tr w:rsidR="00F9791D" w:rsidRPr="00273A67" w14:paraId="1FACF72B" w14:textId="77777777" w:rsidTr="10984ECC">
        <w:trPr>
          <w:trHeight w:val="326"/>
        </w:trPr>
        <w:tc>
          <w:tcPr>
            <w:tcW w:w="194" w:type="dxa"/>
            <w:tcBorders>
              <w:top w:val="single" w:sz="6" w:space="0" w:color="EFF4F7"/>
              <w:left w:val="single" w:sz="6" w:space="0" w:color="EFF4F7"/>
              <w:bottom w:val="single" w:sz="6" w:space="0" w:color="EFF4F7"/>
              <w:right w:val="nil"/>
            </w:tcBorders>
            <w:shd w:val="clear" w:color="auto" w:fill="3B6B6D"/>
          </w:tcPr>
          <w:p w14:paraId="2BEC8BBE" w14:textId="77777777" w:rsidR="00F9791D" w:rsidRPr="00273A67" w:rsidRDefault="00F9791D" w:rsidP="00F9791D">
            <w:pPr>
              <w:spacing w:after="0" w:line="240" w:lineRule="auto"/>
              <w:textAlignment w:val="baseline"/>
              <w:rPr>
                <w:rFonts w:ascii="Palatino Linotype" w:eastAsia="Times New Roman" w:hAnsi="Palatino Linotype" w:cs="Segoe UI"/>
                <w:color w:val="FF0000"/>
                <w:sz w:val="24"/>
                <w:szCs w:val="24"/>
                <w:lang w:eastAsia="sv-SE"/>
              </w:rPr>
            </w:pPr>
          </w:p>
        </w:tc>
        <w:tc>
          <w:tcPr>
            <w:tcW w:w="4561" w:type="dxa"/>
            <w:tcBorders>
              <w:top w:val="single" w:sz="6" w:space="0" w:color="EFF4F7"/>
              <w:left w:val="single" w:sz="6" w:space="0" w:color="EFF4F7"/>
              <w:bottom w:val="single" w:sz="6" w:space="0" w:color="EFF4F7"/>
              <w:right w:val="nil"/>
            </w:tcBorders>
          </w:tcPr>
          <w:p w14:paraId="2CB9BBE9" w14:textId="1CF20D0B" w:rsidR="00F9791D" w:rsidRPr="07BA1E98" w:rsidRDefault="00F9791D" w:rsidP="00F9791D">
            <w:pPr>
              <w:spacing w:after="0" w:line="240" w:lineRule="auto"/>
              <w:textAlignment w:val="baseline"/>
              <w:rPr>
                <w:rFonts w:ascii="Palatino Linotype" w:eastAsia="Times New Roman" w:hAnsi="Palatino Linotype" w:cs="Segoe UI"/>
                <w:sz w:val="21"/>
                <w:szCs w:val="21"/>
                <w:lang w:eastAsia="sv-SE"/>
              </w:rPr>
            </w:pPr>
            <w:r>
              <w:rPr>
                <w:rFonts w:ascii="Palatino Linotype" w:eastAsia="Times New Roman" w:hAnsi="Palatino Linotype" w:cs="Segoe UI"/>
                <w:sz w:val="21"/>
                <w:szCs w:val="21"/>
                <w:lang w:eastAsia="sv-SE"/>
              </w:rPr>
              <w:t xml:space="preserve">Totalt antal </w:t>
            </w:r>
            <w:r w:rsidR="007C741A">
              <w:rPr>
                <w:rFonts w:ascii="Palatino Linotype" w:eastAsia="Times New Roman" w:hAnsi="Palatino Linotype" w:cs="Segoe UI"/>
                <w:sz w:val="21"/>
                <w:szCs w:val="21"/>
                <w:lang w:eastAsia="sv-SE"/>
              </w:rPr>
              <w:t>sidvisningar</w:t>
            </w:r>
            <w:r>
              <w:rPr>
                <w:rFonts w:ascii="Palatino Linotype" w:eastAsia="Times New Roman" w:hAnsi="Palatino Linotype" w:cs="Segoe UI"/>
                <w:sz w:val="21"/>
                <w:szCs w:val="21"/>
                <w:lang w:eastAsia="sv-SE"/>
              </w:rPr>
              <w:t xml:space="preserve"> webb</w:t>
            </w:r>
            <w:r w:rsidR="007C741A">
              <w:rPr>
                <w:rFonts w:ascii="Palatino Linotype" w:eastAsia="Times New Roman" w:hAnsi="Palatino Linotype" w:cs="Segoe UI"/>
                <w:sz w:val="21"/>
                <w:szCs w:val="21"/>
                <w:lang w:eastAsia="sv-SE"/>
              </w:rPr>
              <w:t>*</w:t>
            </w:r>
            <w:r>
              <w:rPr>
                <w:rFonts w:ascii="Palatino Linotype" w:eastAsia="Times New Roman" w:hAnsi="Palatino Linotype" w:cs="Segoe UI"/>
                <w:sz w:val="21"/>
                <w:szCs w:val="21"/>
                <w:lang w:eastAsia="sv-SE"/>
              </w:rPr>
              <w:t xml:space="preserve"> </w:t>
            </w:r>
          </w:p>
        </w:tc>
        <w:tc>
          <w:tcPr>
            <w:tcW w:w="1215" w:type="dxa"/>
            <w:tcBorders>
              <w:top w:val="nil"/>
              <w:left w:val="nil"/>
              <w:bottom w:val="single" w:sz="6" w:space="0" w:color="EFF4F7"/>
              <w:right w:val="nil"/>
            </w:tcBorders>
          </w:tcPr>
          <w:p w14:paraId="6C6AA2D9" w14:textId="1F2B806F" w:rsidR="00F9791D" w:rsidRPr="00AD7321" w:rsidRDefault="00FC2C16" w:rsidP="4F98A61D">
            <w:pPr>
              <w:spacing w:after="0" w:line="240" w:lineRule="auto"/>
              <w:jc w:val="right"/>
              <w:rPr>
                <w:rFonts w:ascii="Palatino Linotype" w:eastAsia="Times New Roman" w:hAnsi="Palatino Linotype" w:cs="Segoe UI"/>
                <w:sz w:val="21"/>
                <w:szCs w:val="21"/>
                <w:lang w:eastAsia="sv-SE"/>
              </w:rPr>
            </w:pPr>
            <w:r w:rsidRPr="00AD7321">
              <w:rPr>
                <w:rFonts w:ascii="Palatino Linotype" w:eastAsiaTheme="minorEastAsia" w:hAnsi="Palatino Linotype"/>
                <w:sz w:val="21"/>
                <w:szCs w:val="21"/>
                <w:lang w:eastAsia="sv-SE"/>
              </w:rPr>
              <w:t>1</w:t>
            </w:r>
            <w:r w:rsidR="634921A4" w:rsidRPr="00AD7321">
              <w:rPr>
                <w:rFonts w:ascii="Palatino Linotype" w:eastAsiaTheme="minorEastAsia" w:hAnsi="Palatino Linotype"/>
                <w:sz w:val="21"/>
                <w:szCs w:val="21"/>
                <w:lang w:eastAsia="sv-SE"/>
              </w:rPr>
              <w:t>9</w:t>
            </w:r>
            <w:r w:rsidR="44C2EC2B" w:rsidRPr="00AD7321">
              <w:rPr>
                <w:rFonts w:ascii="Palatino Linotype" w:eastAsiaTheme="minorEastAsia" w:hAnsi="Palatino Linotype"/>
                <w:sz w:val="21"/>
                <w:szCs w:val="21"/>
                <w:lang w:eastAsia="sv-SE"/>
              </w:rPr>
              <w:t xml:space="preserve"> 000</w:t>
            </w:r>
            <w:r w:rsidR="6F3DB796" w:rsidRPr="00AD7321">
              <w:rPr>
                <w:rFonts w:ascii="Palatino Linotype" w:eastAsiaTheme="minorEastAsia" w:hAnsi="Palatino Linotype"/>
                <w:sz w:val="21"/>
                <w:szCs w:val="21"/>
                <w:lang w:eastAsia="sv-SE"/>
              </w:rPr>
              <w:t xml:space="preserve"> 000</w:t>
            </w:r>
          </w:p>
        </w:tc>
        <w:tc>
          <w:tcPr>
            <w:tcW w:w="1290" w:type="dxa"/>
            <w:tcBorders>
              <w:top w:val="nil"/>
              <w:left w:val="nil"/>
              <w:bottom w:val="single" w:sz="6" w:space="0" w:color="EFF4F7"/>
              <w:right w:val="nil"/>
            </w:tcBorders>
          </w:tcPr>
          <w:p w14:paraId="51F64A6E" w14:textId="4174D8D8" w:rsidR="00F9791D" w:rsidRPr="00D21DB6" w:rsidRDefault="00207CFD" w:rsidP="00F9791D">
            <w:pPr>
              <w:spacing w:after="0" w:line="240" w:lineRule="auto"/>
              <w:jc w:val="right"/>
              <w:rPr>
                <w:rFonts w:ascii="Palatino Linotype" w:eastAsia="Times New Roman" w:hAnsi="Palatino Linotype" w:cs="Segoe UI"/>
                <w:sz w:val="21"/>
                <w:szCs w:val="21"/>
                <w:lang w:eastAsia="sv-SE"/>
              </w:rPr>
            </w:pPr>
            <w:r>
              <w:rPr>
                <w:rFonts w:ascii="Palatino Linotype" w:eastAsiaTheme="minorEastAsia" w:hAnsi="Palatino Linotype"/>
                <w:sz w:val="21"/>
                <w:szCs w:val="21"/>
                <w:lang w:eastAsia="sv-SE"/>
              </w:rPr>
              <w:t>2</w:t>
            </w:r>
            <w:r w:rsidR="00FC2C16">
              <w:rPr>
                <w:rFonts w:ascii="Palatino Linotype" w:eastAsiaTheme="minorEastAsia" w:hAnsi="Palatino Linotype"/>
                <w:sz w:val="21"/>
                <w:szCs w:val="21"/>
                <w:lang w:eastAsia="sv-SE"/>
              </w:rPr>
              <w:t>5</w:t>
            </w:r>
            <w:r>
              <w:rPr>
                <w:rFonts w:ascii="Palatino Linotype" w:eastAsiaTheme="minorEastAsia" w:hAnsi="Palatino Linotype"/>
                <w:sz w:val="21"/>
                <w:szCs w:val="21"/>
                <w:lang w:eastAsia="sv-SE"/>
              </w:rPr>
              <w:t> </w:t>
            </w:r>
            <w:r w:rsidR="00F9791D" w:rsidRPr="00D21DB6">
              <w:rPr>
                <w:rFonts w:ascii="Palatino Linotype" w:eastAsiaTheme="minorEastAsia" w:hAnsi="Palatino Linotype"/>
                <w:sz w:val="21"/>
                <w:szCs w:val="21"/>
                <w:lang w:eastAsia="sv-SE"/>
              </w:rPr>
              <w:t>000</w:t>
            </w:r>
            <w:r>
              <w:rPr>
                <w:rFonts w:ascii="Palatino Linotype" w:eastAsiaTheme="minorEastAsia" w:hAnsi="Palatino Linotype"/>
                <w:sz w:val="21"/>
                <w:szCs w:val="21"/>
                <w:lang w:eastAsia="sv-SE"/>
              </w:rPr>
              <w:t xml:space="preserve"> 0</w:t>
            </w:r>
            <w:r w:rsidR="0058167D">
              <w:rPr>
                <w:rFonts w:ascii="Palatino Linotype" w:eastAsiaTheme="minorEastAsia" w:hAnsi="Palatino Linotype"/>
                <w:sz w:val="21"/>
                <w:szCs w:val="21"/>
                <w:lang w:eastAsia="sv-SE"/>
              </w:rPr>
              <w:t>00</w:t>
            </w:r>
            <w:r>
              <w:rPr>
                <w:rFonts w:ascii="Palatino Linotype" w:eastAsiaTheme="minorEastAsia" w:hAnsi="Palatino Linotype"/>
                <w:sz w:val="21"/>
                <w:szCs w:val="21"/>
                <w:lang w:eastAsia="sv-SE"/>
              </w:rPr>
              <w:t xml:space="preserve">   </w:t>
            </w:r>
          </w:p>
        </w:tc>
        <w:tc>
          <w:tcPr>
            <w:tcW w:w="1030" w:type="dxa"/>
            <w:tcBorders>
              <w:top w:val="nil"/>
              <w:left w:val="nil"/>
              <w:bottom w:val="single" w:sz="6" w:space="0" w:color="EFF4F7"/>
              <w:right w:val="nil"/>
            </w:tcBorders>
          </w:tcPr>
          <w:p w14:paraId="70923181" w14:textId="209570B7" w:rsidR="00F9791D" w:rsidRPr="7DB8CE5A" w:rsidRDefault="0058167D" w:rsidP="00F9791D">
            <w:pPr>
              <w:spacing w:after="0" w:line="240" w:lineRule="auto"/>
              <w:jc w:val="right"/>
              <w:rPr>
                <w:rFonts w:ascii="Palatino Linotype" w:eastAsia="Times New Roman" w:hAnsi="Palatino Linotype" w:cs="Segoe UI"/>
                <w:sz w:val="21"/>
                <w:szCs w:val="21"/>
                <w:lang w:eastAsia="sv-SE"/>
              </w:rPr>
            </w:pPr>
            <w:r>
              <w:rPr>
                <w:rFonts w:ascii="Palatino Linotype" w:eastAsiaTheme="minorEastAsia" w:hAnsi="Palatino Linotype"/>
                <w:sz w:val="21"/>
                <w:szCs w:val="21"/>
                <w:lang w:eastAsia="sv-SE"/>
              </w:rPr>
              <w:t>20 000</w:t>
            </w:r>
            <w:r w:rsidR="00F9791D" w:rsidRPr="00110113">
              <w:rPr>
                <w:rFonts w:ascii="Palatino Linotype" w:eastAsiaTheme="minorEastAsia" w:hAnsi="Palatino Linotype"/>
                <w:sz w:val="21"/>
                <w:szCs w:val="21"/>
                <w:lang w:eastAsia="sv-SE"/>
              </w:rPr>
              <w:t xml:space="preserve"> 000</w:t>
            </w:r>
          </w:p>
        </w:tc>
        <w:tc>
          <w:tcPr>
            <w:tcW w:w="1200" w:type="dxa"/>
            <w:tcBorders>
              <w:top w:val="nil"/>
              <w:left w:val="nil"/>
              <w:bottom w:val="single" w:sz="6" w:space="0" w:color="EFF4F7"/>
              <w:right w:val="nil"/>
            </w:tcBorders>
          </w:tcPr>
          <w:p w14:paraId="33821002" w14:textId="66185DD5" w:rsidR="00F9791D" w:rsidRPr="00110113" w:rsidRDefault="00DB1C77" w:rsidP="00F9791D">
            <w:pPr>
              <w:spacing w:after="0" w:line="240" w:lineRule="auto"/>
              <w:jc w:val="right"/>
              <w:rPr>
                <w:rFonts w:ascii="Palatino Linotype" w:eastAsiaTheme="minorEastAsia" w:hAnsi="Palatino Linotype"/>
                <w:sz w:val="21"/>
                <w:szCs w:val="21"/>
                <w:lang w:eastAsia="sv-SE"/>
              </w:rPr>
            </w:pPr>
            <w:r>
              <w:rPr>
                <w:rFonts w:ascii="Palatino Linotype" w:eastAsia="Times New Roman" w:hAnsi="Palatino Linotype" w:cs="Segoe UI"/>
                <w:sz w:val="21"/>
                <w:szCs w:val="21"/>
                <w:lang w:eastAsia="sv-SE"/>
              </w:rPr>
              <w:t>10 00</w:t>
            </w:r>
            <w:r w:rsidR="00F9791D">
              <w:rPr>
                <w:rFonts w:ascii="Palatino Linotype" w:eastAsia="Times New Roman" w:hAnsi="Palatino Linotype" w:cs="Segoe UI"/>
                <w:sz w:val="21"/>
                <w:szCs w:val="21"/>
                <w:lang w:eastAsia="sv-SE"/>
              </w:rPr>
              <w:t>0 000</w:t>
            </w:r>
          </w:p>
        </w:tc>
      </w:tr>
      <w:tr w:rsidR="00F9791D" w:rsidRPr="00273A67" w14:paraId="2D3A4D6E" w14:textId="77777777" w:rsidTr="00AD7321">
        <w:trPr>
          <w:trHeight w:val="343"/>
        </w:trPr>
        <w:tc>
          <w:tcPr>
            <w:tcW w:w="194" w:type="dxa"/>
            <w:tcBorders>
              <w:top w:val="single" w:sz="6" w:space="0" w:color="EFF4F7"/>
              <w:left w:val="single" w:sz="6" w:space="0" w:color="EFF4F7"/>
              <w:bottom w:val="single" w:sz="6" w:space="0" w:color="EFF4F7"/>
              <w:right w:val="nil"/>
            </w:tcBorders>
            <w:shd w:val="clear" w:color="auto" w:fill="FFC000" w:themeFill="accent4"/>
          </w:tcPr>
          <w:p w14:paraId="4992E950" w14:textId="77777777" w:rsidR="00F9791D" w:rsidRPr="00273A67" w:rsidRDefault="00F9791D" w:rsidP="00F9791D">
            <w:pPr>
              <w:spacing w:after="0" w:line="240" w:lineRule="auto"/>
              <w:textAlignment w:val="baseline"/>
              <w:rPr>
                <w:rFonts w:ascii="Palatino Linotype" w:eastAsia="Times New Roman" w:hAnsi="Palatino Linotype" w:cs="Segoe UI"/>
                <w:color w:val="FF0000"/>
                <w:sz w:val="24"/>
                <w:szCs w:val="24"/>
                <w:lang w:eastAsia="sv-SE"/>
              </w:rPr>
            </w:pPr>
          </w:p>
        </w:tc>
        <w:tc>
          <w:tcPr>
            <w:tcW w:w="4561" w:type="dxa"/>
            <w:tcBorders>
              <w:top w:val="single" w:sz="6" w:space="0" w:color="EFF4F7"/>
              <w:left w:val="single" w:sz="6" w:space="0" w:color="EFF4F7"/>
              <w:bottom w:val="single" w:sz="6" w:space="0" w:color="EFF4F7"/>
              <w:right w:val="nil"/>
            </w:tcBorders>
          </w:tcPr>
          <w:p w14:paraId="240D80D9" w14:textId="6B853B1D" w:rsidR="00F9791D" w:rsidRPr="07BA1E98" w:rsidRDefault="00F9791D" w:rsidP="00F9791D">
            <w:pPr>
              <w:spacing w:after="0" w:line="240" w:lineRule="auto"/>
              <w:textAlignment w:val="baseline"/>
              <w:rPr>
                <w:rFonts w:ascii="Palatino Linotype" w:eastAsia="Times New Roman" w:hAnsi="Palatino Linotype" w:cs="Segoe UI"/>
                <w:sz w:val="21"/>
                <w:szCs w:val="21"/>
                <w:lang w:eastAsia="sv-SE"/>
              </w:rPr>
            </w:pPr>
            <w:r>
              <w:rPr>
                <w:rFonts w:ascii="Palatino Linotype" w:eastAsia="Times New Roman" w:hAnsi="Palatino Linotype" w:cs="Segoe UI"/>
                <w:sz w:val="21"/>
                <w:szCs w:val="21"/>
                <w:lang w:eastAsia="sv-SE"/>
              </w:rPr>
              <w:t xml:space="preserve">Totalt antal konverteringar </w:t>
            </w:r>
          </w:p>
        </w:tc>
        <w:tc>
          <w:tcPr>
            <w:tcW w:w="1215" w:type="dxa"/>
            <w:tcBorders>
              <w:top w:val="nil"/>
              <w:left w:val="nil"/>
              <w:bottom w:val="single" w:sz="6" w:space="0" w:color="EFF4F7"/>
              <w:right w:val="nil"/>
            </w:tcBorders>
          </w:tcPr>
          <w:p w14:paraId="3514D60E" w14:textId="4B6B2300" w:rsidR="00F9791D" w:rsidRPr="00AD7321" w:rsidRDefault="49AFF02B" w:rsidP="4F98A61D">
            <w:pPr>
              <w:spacing w:after="0" w:line="240" w:lineRule="auto"/>
              <w:jc w:val="right"/>
            </w:pPr>
            <w:r w:rsidRPr="00AD7321">
              <w:rPr>
                <w:rFonts w:ascii="Palatino Linotype" w:eastAsia="Times New Roman" w:hAnsi="Palatino Linotype" w:cs="Segoe UI"/>
                <w:sz w:val="21"/>
                <w:szCs w:val="21"/>
                <w:lang w:eastAsia="sv-SE"/>
              </w:rPr>
              <w:t>1</w:t>
            </w:r>
            <w:r w:rsidR="1B254D6B" w:rsidRPr="00AD7321">
              <w:rPr>
                <w:rFonts w:ascii="Palatino Linotype" w:eastAsia="Times New Roman" w:hAnsi="Palatino Linotype" w:cs="Segoe UI"/>
                <w:sz w:val="21"/>
                <w:szCs w:val="21"/>
                <w:lang w:eastAsia="sv-SE"/>
              </w:rPr>
              <w:t>4</w:t>
            </w:r>
            <w:r w:rsidR="7D388885" w:rsidRPr="00AD7321">
              <w:rPr>
                <w:rFonts w:ascii="Palatino Linotype" w:eastAsia="Times New Roman" w:hAnsi="Palatino Linotype" w:cs="Segoe UI"/>
                <w:sz w:val="21"/>
                <w:szCs w:val="21"/>
                <w:lang w:eastAsia="sv-SE"/>
              </w:rPr>
              <w:t xml:space="preserve"> </w:t>
            </w:r>
            <w:r w:rsidR="07881382" w:rsidRPr="00AD7321">
              <w:rPr>
                <w:rFonts w:ascii="Palatino Linotype" w:eastAsia="Times New Roman" w:hAnsi="Palatino Linotype" w:cs="Segoe UI"/>
                <w:sz w:val="21"/>
                <w:szCs w:val="21"/>
                <w:lang w:eastAsia="sv-SE"/>
              </w:rPr>
              <w:t>4</w:t>
            </w:r>
            <w:r w:rsidR="7D388885" w:rsidRPr="00AD7321">
              <w:rPr>
                <w:rFonts w:ascii="Palatino Linotype" w:eastAsia="Times New Roman" w:hAnsi="Palatino Linotype" w:cs="Segoe UI"/>
                <w:sz w:val="21"/>
                <w:szCs w:val="21"/>
                <w:lang w:eastAsia="sv-SE"/>
              </w:rPr>
              <w:t>00</w:t>
            </w:r>
          </w:p>
        </w:tc>
        <w:tc>
          <w:tcPr>
            <w:tcW w:w="1290" w:type="dxa"/>
            <w:tcBorders>
              <w:top w:val="nil"/>
              <w:left w:val="nil"/>
              <w:bottom w:val="single" w:sz="6" w:space="0" w:color="EFF4F7"/>
              <w:right w:val="nil"/>
            </w:tcBorders>
          </w:tcPr>
          <w:p w14:paraId="7B64AD06" w14:textId="205773C5" w:rsidR="00F9791D" w:rsidRPr="00F86FE0" w:rsidRDefault="38649587" w:rsidP="00F9791D">
            <w:pPr>
              <w:spacing w:after="0" w:line="240" w:lineRule="auto"/>
              <w:jc w:val="right"/>
              <w:rPr>
                <w:rFonts w:ascii="Palatino Linotype" w:eastAsiaTheme="minorEastAsia" w:hAnsi="Palatino Linotype"/>
                <w:sz w:val="21"/>
                <w:szCs w:val="21"/>
                <w:lang w:eastAsia="sv-SE"/>
              </w:rPr>
            </w:pPr>
            <w:r w:rsidRPr="00F86FE0">
              <w:rPr>
                <w:rFonts w:ascii="Palatino Linotype" w:eastAsia="Times New Roman" w:hAnsi="Palatino Linotype" w:cs="Segoe UI"/>
                <w:sz w:val="21"/>
                <w:szCs w:val="21"/>
                <w:lang w:eastAsia="sv-SE"/>
              </w:rPr>
              <w:t>25</w:t>
            </w:r>
            <w:r w:rsidR="00F9791D" w:rsidRPr="00F86FE0">
              <w:rPr>
                <w:rFonts w:ascii="Palatino Linotype" w:eastAsia="Times New Roman" w:hAnsi="Palatino Linotype" w:cs="Segoe UI"/>
                <w:sz w:val="21"/>
                <w:szCs w:val="21"/>
                <w:lang w:eastAsia="sv-SE"/>
              </w:rPr>
              <w:t xml:space="preserve"> 000</w:t>
            </w:r>
          </w:p>
        </w:tc>
        <w:tc>
          <w:tcPr>
            <w:tcW w:w="1030" w:type="dxa"/>
            <w:tcBorders>
              <w:top w:val="nil"/>
              <w:left w:val="nil"/>
              <w:bottom w:val="single" w:sz="6" w:space="0" w:color="EFF4F7"/>
              <w:right w:val="nil"/>
            </w:tcBorders>
          </w:tcPr>
          <w:p w14:paraId="604ECC7E" w14:textId="41C59479" w:rsidR="00F9791D" w:rsidRPr="7DB8CE5A" w:rsidRDefault="00F9791D" w:rsidP="00F9791D">
            <w:pPr>
              <w:spacing w:after="0" w:line="240" w:lineRule="auto"/>
              <w:jc w:val="right"/>
              <w:rPr>
                <w:rFonts w:ascii="Palatino Linotype" w:eastAsia="Times New Roman" w:hAnsi="Palatino Linotype" w:cs="Segoe UI"/>
                <w:sz w:val="21"/>
                <w:szCs w:val="21"/>
                <w:lang w:eastAsia="sv-SE"/>
              </w:rPr>
            </w:pPr>
            <w:r w:rsidRPr="00937CAD">
              <w:rPr>
                <w:rFonts w:ascii="Palatino Linotype" w:eastAsia="Times New Roman" w:hAnsi="Palatino Linotype" w:cs="Segoe UI"/>
                <w:sz w:val="21"/>
                <w:szCs w:val="21"/>
                <w:lang w:eastAsia="sv-SE"/>
              </w:rPr>
              <w:t>22 747</w:t>
            </w:r>
          </w:p>
        </w:tc>
        <w:tc>
          <w:tcPr>
            <w:tcW w:w="1200" w:type="dxa"/>
            <w:tcBorders>
              <w:top w:val="nil"/>
              <w:left w:val="nil"/>
              <w:bottom w:val="single" w:sz="6" w:space="0" w:color="EFF4F7"/>
              <w:right w:val="nil"/>
            </w:tcBorders>
          </w:tcPr>
          <w:p w14:paraId="4A07EDCA" w14:textId="3FDABA71" w:rsidR="00F9791D" w:rsidRPr="00110113" w:rsidRDefault="00F9791D" w:rsidP="00F9791D">
            <w:pPr>
              <w:spacing w:after="0" w:line="240" w:lineRule="auto"/>
              <w:jc w:val="right"/>
              <w:rPr>
                <w:rFonts w:ascii="Palatino Linotype" w:eastAsiaTheme="minorEastAsia" w:hAnsi="Palatino Linotype"/>
                <w:sz w:val="21"/>
                <w:szCs w:val="21"/>
                <w:lang w:eastAsia="sv-SE"/>
              </w:rPr>
            </w:pPr>
            <w:r>
              <w:rPr>
                <w:rFonts w:ascii="Palatino Linotype" w:eastAsia="Times New Roman" w:hAnsi="Palatino Linotype" w:cs="Segoe UI"/>
                <w:sz w:val="21"/>
                <w:szCs w:val="21"/>
                <w:lang w:eastAsia="sv-SE"/>
              </w:rPr>
              <w:t>11 000</w:t>
            </w:r>
          </w:p>
        </w:tc>
      </w:tr>
      <w:tr w:rsidR="00FC6C35" w:rsidRPr="00273A67" w14:paraId="3EE48A52" w14:textId="77777777" w:rsidTr="10984ECC">
        <w:trPr>
          <w:trHeight w:val="343"/>
        </w:trPr>
        <w:tc>
          <w:tcPr>
            <w:tcW w:w="194" w:type="dxa"/>
            <w:tcBorders>
              <w:top w:val="single" w:sz="6" w:space="0" w:color="EFF4F7"/>
              <w:left w:val="single" w:sz="6" w:space="0" w:color="EFF4F7"/>
              <w:bottom w:val="single" w:sz="6" w:space="0" w:color="EFF4F7"/>
              <w:right w:val="nil"/>
            </w:tcBorders>
            <w:shd w:val="clear" w:color="auto" w:fill="3B6B6D"/>
          </w:tcPr>
          <w:p w14:paraId="30B92FC8" w14:textId="77777777" w:rsidR="00FC6C35" w:rsidRPr="0056341E" w:rsidRDefault="00FC6C35" w:rsidP="00FC6C35">
            <w:pPr>
              <w:spacing w:after="0" w:line="240" w:lineRule="auto"/>
              <w:textAlignment w:val="baseline"/>
              <w:rPr>
                <w:rFonts w:ascii="Palatino Linotype" w:eastAsia="Times New Roman" w:hAnsi="Palatino Linotype" w:cs="Segoe UI"/>
                <w:color w:val="FF0000"/>
                <w:sz w:val="24"/>
                <w:szCs w:val="24"/>
                <w:highlight w:val="darkCyan"/>
                <w:lang w:eastAsia="sv-SE"/>
              </w:rPr>
            </w:pPr>
          </w:p>
        </w:tc>
        <w:tc>
          <w:tcPr>
            <w:tcW w:w="4561" w:type="dxa"/>
            <w:tcBorders>
              <w:top w:val="single" w:sz="6" w:space="0" w:color="EFF4F7"/>
              <w:left w:val="single" w:sz="6" w:space="0" w:color="EFF4F7"/>
              <w:bottom w:val="single" w:sz="6" w:space="0" w:color="EFF4F7"/>
              <w:right w:val="nil"/>
            </w:tcBorders>
          </w:tcPr>
          <w:p w14:paraId="4B6AD5AF" w14:textId="60BF95C5" w:rsidR="00FC6C35" w:rsidRPr="0056341E" w:rsidRDefault="00FC6C35" w:rsidP="00FC6C35">
            <w:pPr>
              <w:spacing w:after="0" w:line="240" w:lineRule="auto"/>
              <w:textAlignment w:val="baseline"/>
              <w:rPr>
                <w:rFonts w:ascii="Palatino Linotype" w:eastAsia="Times New Roman" w:hAnsi="Palatino Linotype" w:cs="Segoe UI"/>
                <w:color w:val="000000" w:themeColor="text1"/>
                <w:sz w:val="21"/>
                <w:szCs w:val="21"/>
                <w:lang w:eastAsia="sv-SE"/>
              </w:rPr>
            </w:pPr>
            <w:r w:rsidRPr="0056341E">
              <w:rPr>
                <w:rFonts w:ascii="Palatino Linotype" w:eastAsia="Times New Roman" w:hAnsi="Palatino Linotype" w:cs="Segoe UI"/>
                <w:color w:val="000000" w:themeColor="text1"/>
                <w:sz w:val="21"/>
                <w:szCs w:val="21"/>
                <w:lang w:eastAsia="sv-SE"/>
              </w:rPr>
              <w:t xml:space="preserve">Antal intressentmöten </w:t>
            </w:r>
            <w:r w:rsidR="0070794E" w:rsidRPr="00B23E96">
              <w:rPr>
                <w:rFonts w:ascii="Palatino Linotype" w:eastAsia="Times New Roman" w:hAnsi="Palatino Linotype" w:cs="Segoe UI"/>
                <w:i/>
                <w:iCs/>
                <w:color w:val="000000" w:themeColor="text1"/>
                <w:sz w:val="21"/>
                <w:szCs w:val="21"/>
                <w:lang w:eastAsia="sv-SE"/>
              </w:rPr>
              <w:t>Samverkan &amp; Innovation</w:t>
            </w:r>
          </w:p>
        </w:tc>
        <w:tc>
          <w:tcPr>
            <w:tcW w:w="1215" w:type="dxa"/>
            <w:tcBorders>
              <w:top w:val="nil"/>
              <w:left w:val="nil"/>
              <w:bottom w:val="single" w:sz="6" w:space="0" w:color="EFF4F7"/>
              <w:right w:val="nil"/>
            </w:tcBorders>
          </w:tcPr>
          <w:p w14:paraId="5C948618" w14:textId="62D9729A" w:rsidR="00FC6C35" w:rsidRPr="006C4D04" w:rsidRDefault="505FDED5" w:rsidP="10984ECC">
            <w:pPr>
              <w:spacing w:after="0" w:line="240" w:lineRule="auto"/>
              <w:jc w:val="right"/>
              <w:rPr>
                <w:rFonts w:ascii="Palatino Linotype" w:eastAsia="Times New Roman" w:hAnsi="Palatino Linotype" w:cs="Segoe UI"/>
                <w:sz w:val="21"/>
                <w:szCs w:val="21"/>
                <w:lang w:eastAsia="sv-SE"/>
              </w:rPr>
            </w:pPr>
            <w:r w:rsidRPr="10984ECC">
              <w:rPr>
                <w:rFonts w:ascii="Palatino Linotype" w:eastAsia="Times New Roman" w:hAnsi="Palatino Linotype" w:cs="Segoe UI"/>
                <w:sz w:val="21"/>
                <w:szCs w:val="21"/>
                <w:lang w:eastAsia="sv-SE"/>
              </w:rPr>
              <w:t>467</w:t>
            </w:r>
          </w:p>
        </w:tc>
        <w:tc>
          <w:tcPr>
            <w:tcW w:w="1290" w:type="dxa"/>
            <w:tcBorders>
              <w:top w:val="nil"/>
              <w:left w:val="nil"/>
              <w:bottom w:val="single" w:sz="6" w:space="0" w:color="EFF4F7"/>
              <w:right w:val="nil"/>
            </w:tcBorders>
          </w:tcPr>
          <w:p w14:paraId="48E939A9" w14:textId="22EA05E5" w:rsidR="00FC6C35" w:rsidRPr="00AD59E0" w:rsidRDefault="00FC6C35" w:rsidP="00FC6C35">
            <w:pPr>
              <w:spacing w:after="0" w:line="240" w:lineRule="auto"/>
              <w:jc w:val="right"/>
              <w:rPr>
                <w:rFonts w:ascii="Palatino Linotype" w:eastAsia="Times New Roman" w:hAnsi="Palatino Linotype" w:cs="Segoe UI"/>
                <w:sz w:val="21"/>
                <w:szCs w:val="21"/>
                <w:lang w:eastAsia="sv-SE"/>
              </w:rPr>
            </w:pPr>
            <w:r w:rsidRPr="00AD59E0">
              <w:rPr>
                <w:rFonts w:ascii="Palatino Linotype" w:eastAsia="Times New Roman" w:hAnsi="Palatino Linotype" w:cs="Segoe UI"/>
                <w:sz w:val="21"/>
                <w:szCs w:val="21"/>
                <w:lang w:eastAsia="sv-SE"/>
              </w:rPr>
              <w:t>637</w:t>
            </w:r>
          </w:p>
        </w:tc>
        <w:tc>
          <w:tcPr>
            <w:tcW w:w="1030" w:type="dxa"/>
            <w:tcBorders>
              <w:top w:val="nil"/>
              <w:left w:val="nil"/>
              <w:bottom w:val="single" w:sz="6" w:space="0" w:color="EFF4F7"/>
              <w:right w:val="nil"/>
            </w:tcBorders>
          </w:tcPr>
          <w:p w14:paraId="3655D44C" w14:textId="7E921594" w:rsidR="00FC6C35" w:rsidRPr="005C60EE" w:rsidRDefault="00FC6C35" w:rsidP="00FC6C35">
            <w:pPr>
              <w:spacing w:after="0" w:line="240" w:lineRule="auto"/>
              <w:jc w:val="right"/>
              <w:rPr>
                <w:rFonts w:ascii="Palatino Linotype" w:eastAsia="Times New Roman" w:hAnsi="Palatino Linotype" w:cs="Segoe UI"/>
                <w:color w:val="000000" w:themeColor="text1"/>
                <w:sz w:val="21"/>
                <w:szCs w:val="21"/>
                <w:lang w:eastAsia="sv-SE"/>
              </w:rPr>
            </w:pPr>
            <w:r w:rsidRPr="005C60EE">
              <w:rPr>
                <w:rFonts w:ascii="Palatino Linotype" w:eastAsia="Times New Roman" w:hAnsi="Palatino Linotype" w:cs="Segoe UI"/>
                <w:color w:val="000000" w:themeColor="text1"/>
                <w:sz w:val="21"/>
                <w:szCs w:val="21"/>
                <w:lang w:eastAsia="sv-SE"/>
              </w:rPr>
              <w:t>637</w:t>
            </w:r>
          </w:p>
        </w:tc>
        <w:tc>
          <w:tcPr>
            <w:tcW w:w="1200" w:type="dxa"/>
            <w:tcBorders>
              <w:top w:val="nil"/>
              <w:left w:val="nil"/>
              <w:bottom w:val="single" w:sz="6" w:space="0" w:color="EFF4F7"/>
              <w:right w:val="nil"/>
            </w:tcBorders>
          </w:tcPr>
          <w:p w14:paraId="15BE4187" w14:textId="43CD395D" w:rsidR="00FC6C35" w:rsidRPr="005C60EE" w:rsidRDefault="00FC6C35" w:rsidP="00FC6C35">
            <w:pPr>
              <w:spacing w:after="0" w:line="240" w:lineRule="auto"/>
              <w:jc w:val="right"/>
              <w:rPr>
                <w:rFonts w:ascii="Palatino Linotype" w:eastAsia="Times New Roman" w:hAnsi="Palatino Linotype" w:cs="Segoe UI"/>
                <w:color w:val="000000" w:themeColor="text1"/>
                <w:sz w:val="21"/>
                <w:szCs w:val="21"/>
                <w:lang w:eastAsia="sv-SE"/>
              </w:rPr>
            </w:pPr>
            <w:r w:rsidRPr="005C60EE">
              <w:rPr>
                <w:rFonts w:ascii="Palatino Linotype" w:eastAsia="Times New Roman" w:hAnsi="Palatino Linotype" w:cs="Segoe UI"/>
                <w:color w:val="000000" w:themeColor="text1"/>
                <w:sz w:val="21"/>
                <w:szCs w:val="21"/>
                <w:lang w:eastAsia="sv-SE"/>
              </w:rPr>
              <w:t>406</w:t>
            </w:r>
          </w:p>
        </w:tc>
      </w:tr>
      <w:tr w:rsidR="008D5E13" w:rsidRPr="00605041" w14:paraId="4D928F2F" w14:textId="77777777" w:rsidTr="10984ECC">
        <w:trPr>
          <w:trHeight w:val="343"/>
        </w:trPr>
        <w:tc>
          <w:tcPr>
            <w:tcW w:w="194" w:type="dxa"/>
            <w:tcBorders>
              <w:top w:val="single" w:sz="6" w:space="0" w:color="EFF4F7"/>
              <w:left w:val="single" w:sz="6" w:space="0" w:color="EFF4F7"/>
              <w:bottom w:val="single" w:sz="6" w:space="0" w:color="EFF4F7"/>
              <w:right w:val="nil"/>
            </w:tcBorders>
            <w:shd w:val="clear" w:color="auto" w:fill="3B6B6D"/>
          </w:tcPr>
          <w:p w14:paraId="0D39C255" w14:textId="77777777" w:rsidR="008D5E13" w:rsidRPr="0056341E" w:rsidRDefault="008D5E13" w:rsidP="007E2A37">
            <w:pPr>
              <w:spacing w:after="0" w:line="240" w:lineRule="auto"/>
              <w:textAlignment w:val="baseline"/>
              <w:rPr>
                <w:rFonts w:ascii="Palatino Linotype" w:eastAsia="Times New Roman" w:hAnsi="Palatino Linotype" w:cs="Segoe UI"/>
                <w:color w:val="767171" w:themeColor="background2" w:themeShade="80"/>
                <w:sz w:val="24"/>
                <w:szCs w:val="24"/>
                <w:highlight w:val="darkCyan"/>
                <w:lang w:eastAsia="sv-SE"/>
              </w:rPr>
            </w:pPr>
          </w:p>
        </w:tc>
        <w:tc>
          <w:tcPr>
            <w:tcW w:w="4561" w:type="dxa"/>
            <w:tcBorders>
              <w:top w:val="single" w:sz="6" w:space="0" w:color="EFF4F7"/>
              <w:left w:val="single" w:sz="6" w:space="0" w:color="EFF4F7"/>
              <w:bottom w:val="single" w:sz="6" w:space="0" w:color="EFF4F7"/>
              <w:right w:val="nil"/>
            </w:tcBorders>
          </w:tcPr>
          <w:p w14:paraId="7BE0EF72" w14:textId="1D855989" w:rsidR="008D5E13" w:rsidRPr="00C9476E" w:rsidRDefault="008D5E13" w:rsidP="007E2A37">
            <w:pPr>
              <w:spacing w:after="0" w:line="240" w:lineRule="auto"/>
              <w:textAlignment w:val="baseline"/>
              <w:rPr>
                <w:rFonts w:ascii="Palatino Linotype" w:eastAsia="Times New Roman" w:hAnsi="Palatino Linotype" w:cs="Segoe UI"/>
                <w:color w:val="000000" w:themeColor="text1"/>
                <w:sz w:val="21"/>
                <w:szCs w:val="21"/>
                <w:lang w:eastAsia="sv-SE"/>
              </w:rPr>
            </w:pPr>
            <w:r w:rsidRPr="00C9476E">
              <w:rPr>
                <w:rFonts w:ascii="Palatino Linotype" w:eastAsia="Times New Roman" w:hAnsi="Palatino Linotype" w:cs="Segoe UI"/>
                <w:color w:val="000000" w:themeColor="text1"/>
                <w:sz w:val="21"/>
                <w:szCs w:val="21"/>
                <w:lang w:eastAsia="sv-SE"/>
              </w:rPr>
              <w:t>Antal sammankomster</w:t>
            </w:r>
            <w:r w:rsidR="00F5485F" w:rsidRPr="00C9476E">
              <w:rPr>
                <w:rFonts w:ascii="Palatino Linotype" w:eastAsia="Times New Roman" w:hAnsi="Palatino Linotype" w:cs="Segoe UI"/>
                <w:color w:val="000000" w:themeColor="text1"/>
                <w:sz w:val="21"/>
                <w:szCs w:val="21"/>
                <w:lang w:eastAsia="sv-SE"/>
              </w:rPr>
              <w:t xml:space="preserve"> </w:t>
            </w:r>
            <w:r w:rsidR="0070794E" w:rsidRPr="00C9476E">
              <w:rPr>
                <w:rFonts w:ascii="Palatino Linotype" w:eastAsia="Times New Roman" w:hAnsi="Palatino Linotype" w:cs="Segoe UI"/>
                <w:i/>
                <w:iCs/>
                <w:color w:val="000000" w:themeColor="text1"/>
                <w:sz w:val="21"/>
                <w:szCs w:val="21"/>
                <w:lang w:eastAsia="sv-SE"/>
              </w:rPr>
              <w:t>Samverkan &amp; Innovation</w:t>
            </w:r>
          </w:p>
        </w:tc>
        <w:tc>
          <w:tcPr>
            <w:tcW w:w="1215" w:type="dxa"/>
            <w:tcBorders>
              <w:top w:val="nil"/>
              <w:left w:val="nil"/>
              <w:bottom w:val="single" w:sz="6" w:space="0" w:color="EFF4F7"/>
              <w:right w:val="nil"/>
            </w:tcBorders>
          </w:tcPr>
          <w:p w14:paraId="7F4EEDEF" w14:textId="6A6A99D9" w:rsidR="008D5E13" w:rsidRPr="006C4D04" w:rsidRDefault="7A9B6188" w:rsidP="10984ECC">
            <w:pPr>
              <w:spacing w:after="0" w:line="240" w:lineRule="auto"/>
              <w:jc w:val="right"/>
              <w:rPr>
                <w:rFonts w:ascii="Palatino Linotype" w:eastAsia="Times New Roman" w:hAnsi="Palatino Linotype" w:cs="Segoe UI"/>
                <w:sz w:val="21"/>
                <w:szCs w:val="21"/>
                <w:lang w:eastAsia="sv-SE"/>
              </w:rPr>
            </w:pPr>
            <w:r w:rsidRPr="10984ECC">
              <w:rPr>
                <w:rFonts w:ascii="Palatino Linotype" w:eastAsia="Times New Roman" w:hAnsi="Palatino Linotype" w:cs="Segoe UI"/>
                <w:sz w:val="21"/>
                <w:szCs w:val="21"/>
                <w:lang w:eastAsia="sv-SE"/>
              </w:rPr>
              <w:t>168</w:t>
            </w:r>
          </w:p>
        </w:tc>
        <w:tc>
          <w:tcPr>
            <w:tcW w:w="1290" w:type="dxa"/>
            <w:tcBorders>
              <w:top w:val="nil"/>
              <w:left w:val="nil"/>
              <w:bottom w:val="single" w:sz="6" w:space="0" w:color="EFF4F7"/>
              <w:right w:val="nil"/>
            </w:tcBorders>
          </w:tcPr>
          <w:p w14:paraId="120ADE0B" w14:textId="47C5ED54" w:rsidR="008D5E13" w:rsidRPr="003E1156" w:rsidRDefault="00B92846" w:rsidP="007E2A37">
            <w:pPr>
              <w:spacing w:after="0" w:line="240" w:lineRule="auto"/>
              <w:jc w:val="right"/>
              <w:rPr>
                <w:rFonts w:ascii="Palatino Linotype" w:eastAsia="Times New Roman" w:hAnsi="Palatino Linotype" w:cs="Segoe UI"/>
                <w:sz w:val="21"/>
                <w:szCs w:val="21"/>
                <w:lang w:eastAsia="sv-SE"/>
              </w:rPr>
            </w:pPr>
            <w:r w:rsidRPr="003E1156">
              <w:rPr>
                <w:rFonts w:ascii="Palatino Linotype" w:eastAsia="Times New Roman" w:hAnsi="Palatino Linotype" w:cs="Segoe UI"/>
                <w:sz w:val="21"/>
                <w:szCs w:val="21"/>
                <w:lang w:eastAsia="sv-SE"/>
              </w:rPr>
              <w:t>-</w:t>
            </w:r>
          </w:p>
        </w:tc>
        <w:tc>
          <w:tcPr>
            <w:tcW w:w="1030" w:type="dxa"/>
            <w:tcBorders>
              <w:top w:val="nil"/>
              <w:left w:val="nil"/>
              <w:bottom w:val="single" w:sz="6" w:space="0" w:color="EFF4F7"/>
              <w:right w:val="nil"/>
            </w:tcBorders>
          </w:tcPr>
          <w:p w14:paraId="45F4F4FB" w14:textId="0F2E93B3" w:rsidR="008D5E13" w:rsidRPr="00362039" w:rsidRDefault="00B92846" w:rsidP="007E2A37">
            <w:pPr>
              <w:spacing w:after="0" w:line="240" w:lineRule="auto"/>
              <w:jc w:val="right"/>
              <w:rPr>
                <w:rFonts w:ascii="Palatino Linotype" w:eastAsia="Times New Roman" w:hAnsi="Palatino Linotype" w:cs="Segoe UI"/>
                <w:color w:val="000000" w:themeColor="text1"/>
                <w:sz w:val="21"/>
                <w:szCs w:val="21"/>
                <w:lang w:eastAsia="sv-SE"/>
              </w:rPr>
            </w:pPr>
            <w:r w:rsidRPr="00362039">
              <w:rPr>
                <w:rFonts w:ascii="Palatino Linotype" w:eastAsia="Times New Roman" w:hAnsi="Palatino Linotype" w:cs="Segoe UI"/>
                <w:color w:val="000000" w:themeColor="text1"/>
                <w:sz w:val="21"/>
                <w:szCs w:val="21"/>
                <w:lang w:eastAsia="sv-SE"/>
              </w:rPr>
              <w:t>-</w:t>
            </w:r>
          </w:p>
        </w:tc>
        <w:tc>
          <w:tcPr>
            <w:tcW w:w="1200" w:type="dxa"/>
            <w:tcBorders>
              <w:top w:val="nil"/>
              <w:left w:val="nil"/>
              <w:bottom w:val="single" w:sz="6" w:space="0" w:color="EFF4F7"/>
              <w:right w:val="nil"/>
            </w:tcBorders>
          </w:tcPr>
          <w:p w14:paraId="616728BC" w14:textId="08E4E7E3" w:rsidR="008D5E13" w:rsidRPr="00362039" w:rsidRDefault="00B92846" w:rsidP="007E2A37">
            <w:pPr>
              <w:spacing w:after="0" w:line="240" w:lineRule="auto"/>
              <w:jc w:val="right"/>
              <w:rPr>
                <w:rFonts w:ascii="Palatino Linotype" w:eastAsia="Times New Roman" w:hAnsi="Palatino Linotype" w:cs="Segoe UI"/>
                <w:color w:val="000000" w:themeColor="text1"/>
                <w:sz w:val="21"/>
                <w:szCs w:val="21"/>
                <w:lang w:eastAsia="sv-SE"/>
              </w:rPr>
            </w:pPr>
            <w:r w:rsidRPr="00362039">
              <w:rPr>
                <w:rFonts w:ascii="Palatino Linotype" w:eastAsia="Times New Roman" w:hAnsi="Palatino Linotype" w:cs="Segoe UI"/>
                <w:color w:val="000000" w:themeColor="text1"/>
                <w:sz w:val="21"/>
                <w:szCs w:val="21"/>
                <w:lang w:eastAsia="sv-SE"/>
              </w:rPr>
              <w:t>-</w:t>
            </w:r>
          </w:p>
        </w:tc>
      </w:tr>
      <w:tr w:rsidR="00605041" w:rsidRPr="00605041" w14:paraId="6842DB8C" w14:textId="77777777" w:rsidTr="10984ECC">
        <w:trPr>
          <w:trHeight w:val="343"/>
        </w:trPr>
        <w:tc>
          <w:tcPr>
            <w:tcW w:w="194" w:type="dxa"/>
            <w:tcBorders>
              <w:top w:val="single" w:sz="6" w:space="0" w:color="EFF4F7"/>
              <w:left w:val="single" w:sz="6" w:space="0" w:color="EFF4F7"/>
              <w:bottom w:val="single" w:sz="6" w:space="0" w:color="EFF4F7"/>
              <w:right w:val="nil"/>
            </w:tcBorders>
            <w:shd w:val="clear" w:color="auto" w:fill="3B6B6D"/>
          </w:tcPr>
          <w:p w14:paraId="609B410E" w14:textId="77777777" w:rsidR="00C96CF8" w:rsidRPr="0056341E" w:rsidRDefault="00C96CF8" w:rsidP="007E2A37">
            <w:pPr>
              <w:spacing w:after="0" w:line="240" w:lineRule="auto"/>
              <w:textAlignment w:val="baseline"/>
              <w:rPr>
                <w:rFonts w:ascii="Palatino Linotype" w:eastAsia="Times New Roman" w:hAnsi="Palatino Linotype" w:cs="Segoe UI"/>
                <w:color w:val="767171" w:themeColor="background2" w:themeShade="80"/>
                <w:sz w:val="24"/>
                <w:szCs w:val="24"/>
                <w:highlight w:val="darkCyan"/>
                <w:lang w:eastAsia="sv-SE"/>
              </w:rPr>
            </w:pPr>
          </w:p>
        </w:tc>
        <w:tc>
          <w:tcPr>
            <w:tcW w:w="4561" w:type="dxa"/>
            <w:tcBorders>
              <w:top w:val="single" w:sz="6" w:space="0" w:color="EFF4F7"/>
              <w:left w:val="single" w:sz="6" w:space="0" w:color="EFF4F7"/>
              <w:bottom w:val="single" w:sz="6" w:space="0" w:color="EFF4F7"/>
              <w:right w:val="nil"/>
            </w:tcBorders>
          </w:tcPr>
          <w:p w14:paraId="3F1BAB0D" w14:textId="3EC53D91" w:rsidR="00C96CF8" w:rsidRPr="00C9476E" w:rsidRDefault="00C96CF8" w:rsidP="007E2A37">
            <w:pPr>
              <w:spacing w:after="0" w:line="240" w:lineRule="auto"/>
              <w:textAlignment w:val="baseline"/>
              <w:rPr>
                <w:rFonts w:ascii="Palatino Linotype" w:eastAsia="Times New Roman" w:hAnsi="Palatino Linotype" w:cs="Segoe UI"/>
                <w:color w:val="000000" w:themeColor="text1"/>
                <w:sz w:val="21"/>
                <w:szCs w:val="21"/>
                <w:lang w:eastAsia="sv-SE"/>
              </w:rPr>
            </w:pPr>
            <w:r w:rsidRPr="00C9476E">
              <w:rPr>
                <w:rFonts w:ascii="Palatino Linotype" w:eastAsia="Times New Roman" w:hAnsi="Palatino Linotype" w:cs="Segoe UI"/>
                <w:color w:val="000000" w:themeColor="text1"/>
                <w:sz w:val="21"/>
                <w:szCs w:val="21"/>
                <w:lang w:eastAsia="sv-SE"/>
              </w:rPr>
              <w:t>Räckvidd samverkan</w:t>
            </w:r>
            <w:r w:rsidR="004C3408">
              <w:rPr>
                <w:rFonts w:ascii="Palatino Linotype" w:eastAsia="Times New Roman" w:hAnsi="Palatino Linotype" w:cs="Segoe UI"/>
                <w:color w:val="000000" w:themeColor="text1"/>
                <w:sz w:val="21"/>
                <w:szCs w:val="21"/>
                <w:lang w:eastAsia="sv-SE"/>
              </w:rPr>
              <w:t>, klimatneutralt byggande</w:t>
            </w:r>
            <w:r w:rsidRPr="00C9476E">
              <w:rPr>
                <w:rFonts w:ascii="Palatino Linotype" w:eastAsia="Times New Roman" w:hAnsi="Palatino Linotype" w:cs="Segoe UI"/>
                <w:color w:val="000000" w:themeColor="text1"/>
                <w:sz w:val="21"/>
                <w:szCs w:val="21"/>
                <w:lang w:eastAsia="sv-SE"/>
              </w:rPr>
              <w:t xml:space="preserve"> </w:t>
            </w:r>
          </w:p>
        </w:tc>
        <w:tc>
          <w:tcPr>
            <w:tcW w:w="1215" w:type="dxa"/>
            <w:tcBorders>
              <w:top w:val="nil"/>
              <w:left w:val="nil"/>
              <w:bottom w:val="single" w:sz="6" w:space="0" w:color="EFF4F7"/>
              <w:right w:val="nil"/>
            </w:tcBorders>
          </w:tcPr>
          <w:p w14:paraId="237DD9F5" w14:textId="48413010" w:rsidR="00C96CF8" w:rsidRPr="006C4D04" w:rsidRDefault="6A83A0F3" w:rsidP="10984ECC">
            <w:pPr>
              <w:spacing w:after="0" w:line="240" w:lineRule="auto"/>
              <w:jc w:val="right"/>
              <w:rPr>
                <w:rFonts w:ascii="Palatino Linotype" w:eastAsia="Times New Roman" w:hAnsi="Palatino Linotype" w:cs="Segoe UI"/>
                <w:sz w:val="21"/>
                <w:szCs w:val="21"/>
                <w:lang w:eastAsia="sv-SE"/>
              </w:rPr>
            </w:pPr>
            <w:r w:rsidRPr="10984ECC">
              <w:rPr>
                <w:rFonts w:ascii="Palatino Linotype" w:eastAsia="Times New Roman" w:hAnsi="Palatino Linotype" w:cs="Segoe UI"/>
                <w:sz w:val="21"/>
                <w:szCs w:val="21"/>
                <w:lang w:eastAsia="sv-SE"/>
              </w:rPr>
              <w:t>188</w:t>
            </w:r>
          </w:p>
        </w:tc>
        <w:tc>
          <w:tcPr>
            <w:tcW w:w="1290" w:type="dxa"/>
            <w:tcBorders>
              <w:top w:val="nil"/>
              <w:left w:val="nil"/>
              <w:bottom w:val="single" w:sz="6" w:space="0" w:color="EFF4F7"/>
              <w:right w:val="nil"/>
            </w:tcBorders>
          </w:tcPr>
          <w:p w14:paraId="2E1F4361" w14:textId="4EE8BFB7" w:rsidR="00C96CF8" w:rsidRPr="00C9476E" w:rsidRDefault="00844050" w:rsidP="007E2A37">
            <w:pPr>
              <w:spacing w:after="0" w:line="240" w:lineRule="auto"/>
              <w:jc w:val="right"/>
              <w:rPr>
                <w:rFonts w:ascii="Palatino Linotype" w:eastAsia="Times New Roman" w:hAnsi="Palatino Linotype" w:cs="Segoe UI"/>
                <w:color w:val="000000" w:themeColor="text1"/>
                <w:sz w:val="21"/>
                <w:szCs w:val="21"/>
                <w:lang w:eastAsia="sv-SE"/>
              </w:rPr>
            </w:pPr>
            <w:r w:rsidRPr="00C9476E">
              <w:rPr>
                <w:rFonts w:ascii="Palatino Linotype" w:eastAsia="Times New Roman" w:hAnsi="Palatino Linotype" w:cs="Segoe UI"/>
                <w:color w:val="000000" w:themeColor="text1"/>
                <w:sz w:val="21"/>
                <w:szCs w:val="21"/>
                <w:lang w:eastAsia="sv-SE"/>
              </w:rPr>
              <w:t>181</w:t>
            </w:r>
          </w:p>
        </w:tc>
        <w:tc>
          <w:tcPr>
            <w:tcW w:w="1030" w:type="dxa"/>
            <w:tcBorders>
              <w:top w:val="nil"/>
              <w:left w:val="nil"/>
              <w:bottom w:val="single" w:sz="6" w:space="0" w:color="EFF4F7"/>
              <w:right w:val="nil"/>
            </w:tcBorders>
          </w:tcPr>
          <w:p w14:paraId="00689CA2" w14:textId="21ECFE32" w:rsidR="00C96CF8" w:rsidRPr="00C9476E" w:rsidRDefault="00D02B81" w:rsidP="007E2A37">
            <w:pPr>
              <w:spacing w:after="0" w:line="240" w:lineRule="auto"/>
              <w:jc w:val="right"/>
              <w:rPr>
                <w:rFonts w:ascii="Palatino Linotype" w:eastAsia="Times New Roman" w:hAnsi="Palatino Linotype" w:cs="Segoe UI"/>
                <w:color w:val="000000" w:themeColor="text1"/>
                <w:sz w:val="21"/>
                <w:szCs w:val="21"/>
                <w:lang w:eastAsia="sv-SE"/>
              </w:rPr>
            </w:pPr>
            <w:r w:rsidRPr="00C9476E">
              <w:rPr>
                <w:rFonts w:ascii="Palatino Linotype" w:eastAsia="Times New Roman" w:hAnsi="Palatino Linotype" w:cs="Segoe UI"/>
                <w:color w:val="000000" w:themeColor="text1"/>
                <w:sz w:val="21"/>
                <w:szCs w:val="21"/>
                <w:lang w:eastAsia="sv-SE"/>
              </w:rPr>
              <w:t>171</w:t>
            </w:r>
          </w:p>
        </w:tc>
        <w:tc>
          <w:tcPr>
            <w:tcW w:w="1200" w:type="dxa"/>
            <w:tcBorders>
              <w:top w:val="nil"/>
              <w:left w:val="nil"/>
              <w:bottom w:val="single" w:sz="6" w:space="0" w:color="EFF4F7"/>
              <w:right w:val="nil"/>
            </w:tcBorders>
          </w:tcPr>
          <w:p w14:paraId="484DB5C3" w14:textId="623446E4" w:rsidR="00C96CF8" w:rsidRPr="00C9476E" w:rsidRDefault="00D02B81" w:rsidP="007E2A37">
            <w:pPr>
              <w:spacing w:after="0" w:line="240" w:lineRule="auto"/>
              <w:jc w:val="right"/>
              <w:rPr>
                <w:rFonts w:ascii="Palatino Linotype" w:eastAsia="Times New Roman" w:hAnsi="Palatino Linotype" w:cs="Segoe UI"/>
                <w:color w:val="000000" w:themeColor="text1"/>
                <w:sz w:val="21"/>
                <w:szCs w:val="21"/>
                <w:lang w:eastAsia="sv-SE"/>
              </w:rPr>
            </w:pPr>
            <w:r w:rsidRPr="00C9476E">
              <w:rPr>
                <w:rFonts w:ascii="Palatino Linotype" w:eastAsia="Times New Roman" w:hAnsi="Palatino Linotype" w:cs="Segoe UI"/>
                <w:color w:val="000000" w:themeColor="text1"/>
                <w:sz w:val="21"/>
                <w:szCs w:val="21"/>
                <w:lang w:eastAsia="sv-SE"/>
              </w:rPr>
              <w:t>147</w:t>
            </w:r>
          </w:p>
        </w:tc>
      </w:tr>
      <w:tr w:rsidR="00605041" w:rsidRPr="00605041" w14:paraId="54BF2721" w14:textId="77777777" w:rsidTr="10984ECC">
        <w:trPr>
          <w:trHeight w:val="343"/>
        </w:trPr>
        <w:tc>
          <w:tcPr>
            <w:tcW w:w="194" w:type="dxa"/>
            <w:tcBorders>
              <w:top w:val="single" w:sz="6" w:space="0" w:color="EFF4F7"/>
              <w:left w:val="single" w:sz="6" w:space="0" w:color="EFF4F7"/>
              <w:bottom w:val="single" w:sz="6" w:space="0" w:color="EFF4F7"/>
              <w:right w:val="nil"/>
            </w:tcBorders>
            <w:shd w:val="clear" w:color="auto" w:fill="FFC000" w:themeFill="accent4"/>
          </w:tcPr>
          <w:p w14:paraId="67ED6CB0" w14:textId="77777777" w:rsidR="00C96CF8" w:rsidRPr="0056341E" w:rsidRDefault="00C96CF8" w:rsidP="007E2A37">
            <w:pPr>
              <w:spacing w:after="0" w:line="240" w:lineRule="auto"/>
              <w:textAlignment w:val="baseline"/>
              <w:rPr>
                <w:rFonts w:ascii="Palatino Linotype" w:eastAsia="Times New Roman" w:hAnsi="Palatino Linotype" w:cs="Segoe UI"/>
                <w:color w:val="767171" w:themeColor="background2" w:themeShade="80"/>
                <w:sz w:val="24"/>
                <w:szCs w:val="24"/>
                <w:lang w:eastAsia="sv-SE"/>
              </w:rPr>
            </w:pPr>
          </w:p>
        </w:tc>
        <w:tc>
          <w:tcPr>
            <w:tcW w:w="4561" w:type="dxa"/>
            <w:tcBorders>
              <w:top w:val="single" w:sz="6" w:space="0" w:color="EFF4F7"/>
              <w:left w:val="single" w:sz="6" w:space="0" w:color="EFF4F7"/>
              <w:bottom w:val="single" w:sz="6" w:space="0" w:color="EFF4F7"/>
              <w:right w:val="nil"/>
            </w:tcBorders>
          </w:tcPr>
          <w:p w14:paraId="1A6F8C2F" w14:textId="3DE13417" w:rsidR="00C96CF8" w:rsidRPr="00C9476E" w:rsidRDefault="00C96CF8" w:rsidP="007E2A37">
            <w:pPr>
              <w:spacing w:after="0" w:line="240" w:lineRule="auto"/>
              <w:textAlignment w:val="baseline"/>
              <w:rPr>
                <w:rFonts w:ascii="Palatino Linotype" w:eastAsia="Times New Roman" w:hAnsi="Palatino Linotype" w:cs="Segoe UI"/>
                <w:color w:val="000000" w:themeColor="text1"/>
                <w:sz w:val="21"/>
                <w:szCs w:val="21"/>
                <w:lang w:eastAsia="sv-SE"/>
              </w:rPr>
            </w:pPr>
            <w:r w:rsidRPr="00C9476E">
              <w:rPr>
                <w:rFonts w:ascii="Palatino Linotype" w:eastAsia="Times New Roman" w:hAnsi="Palatino Linotype" w:cs="Segoe UI"/>
                <w:color w:val="000000" w:themeColor="text1"/>
                <w:sz w:val="21"/>
                <w:szCs w:val="21"/>
                <w:lang w:eastAsia="sv-SE"/>
              </w:rPr>
              <w:t>Engagemang</w:t>
            </w:r>
            <w:r w:rsidR="004C3408">
              <w:rPr>
                <w:rFonts w:ascii="Palatino Linotype" w:eastAsia="Times New Roman" w:hAnsi="Palatino Linotype" w:cs="Segoe UI"/>
                <w:color w:val="000000" w:themeColor="text1"/>
                <w:sz w:val="21"/>
                <w:szCs w:val="21"/>
                <w:lang w:eastAsia="sv-SE"/>
              </w:rPr>
              <w:t>, klimatneutralt byggande</w:t>
            </w:r>
          </w:p>
        </w:tc>
        <w:tc>
          <w:tcPr>
            <w:tcW w:w="1215" w:type="dxa"/>
            <w:tcBorders>
              <w:top w:val="nil"/>
              <w:left w:val="nil"/>
              <w:bottom w:val="single" w:sz="6" w:space="0" w:color="EFF4F7"/>
              <w:right w:val="nil"/>
            </w:tcBorders>
          </w:tcPr>
          <w:p w14:paraId="44619E4C" w14:textId="33D6E463" w:rsidR="00C96CF8" w:rsidRPr="006C4D04" w:rsidRDefault="3AA6EA05" w:rsidP="10984ECC">
            <w:pPr>
              <w:spacing w:after="0" w:line="240" w:lineRule="auto"/>
              <w:jc w:val="right"/>
              <w:rPr>
                <w:rFonts w:ascii="Palatino Linotype" w:eastAsia="Times New Roman" w:hAnsi="Palatino Linotype" w:cs="Segoe UI"/>
                <w:sz w:val="21"/>
                <w:szCs w:val="21"/>
                <w:lang w:eastAsia="sv-SE"/>
              </w:rPr>
            </w:pPr>
            <w:r w:rsidRPr="10984ECC">
              <w:rPr>
                <w:rFonts w:ascii="Palatino Linotype" w:eastAsia="Times New Roman" w:hAnsi="Palatino Linotype" w:cs="Segoe UI"/>
                <w:sz w:val="21"/>
                <w:szCs w:val="21"/>
                <w:lang w:eastAsia="sv-SE"/>
              </w:rPr>
              <w:t>19</w:t>
            </w:r>
            <w:r w:rsidR="6E81954D" w:rsidRPr="10984ECC">
              <w:rPr>
                <w:rFonts w:ascii="Palatino Linotype" w:eastAsia="Times New Roman" w:hAnsi="Palatino Linotype" w:cs="Segoe UI"/>
                <w:sz w:val="21"/>
                <w:szCs w:val="21"/>
                <w:lang w:eastAsia="sv-SE"/>
              </w:rPr>
              <w:t>4</w:t>
            </w:r>
          </w:p>
        </w:tc>
        <w:tc>
          <w:tcPr>
            <w:tcW w:w="1290" w:type="dxa"/>
            <w:tcBorders>
              <w:top w:val="nil"/>
              <w:left w:val="nil"/>
              <w:bottom w:val="single" w:sz="6" w:space="0" w:color="EFF4F7"/>
              <w:right w:val="nil"/>
            </w:tcBorders>
          </w:tcPr>
          <w:p w14:paraId="70029E6D" w14:textId="531B90ED" w:rsidR="00C96CF8" w:rsidRPr="00C9476E" w:rsidRDefault="62A2A17C" w:rsidP="007E2A37">
            <w:pPr>
              <w:spacing w:after="0" w:line="240" w:lineRule="auto"/>
              <w:jc w:val="right"/>
              <w:rPr>
                <w:rFonts w:ascii="Palatino Linotype" w:eastAsia="Times New Roman" w:hAnsi="Palatino Linotype" w:cs="Segoe UI"/>
                <w:color w:val="000000" w:themeColor="text1"/>
                <w:sz w:val="21"/>
                <w:szCs w:val="21"/>
                <w:lang w:eastAsia="sv-SE"/>
              </w:rPr>
            </w:pPr>
            <w:r w:rsidRPr="10984ECC">
              <w:rPr>
                <w:rFonts w:ascii="Palatino Linotype" w:eastAsia="Times New Roman" w:hAnsi="Palatino Linotype" w:cs="Segoe UI"/>
                <w:color w:val="000000" w:themeColor="text1"/>
                <w:sz w:val="21"/>
                <w:szCs w:val="21"/>
                <w:lang w:eastAsia="sv-SE"/>
              </w:rPr>
              <w:t>500</w:t>
            </w:r>
          </w:p>
        </w:tc>
        <w:tc>
          <w:tcPr>
            <w:tcW w:w="1030" w:type="dxa"/>
            <w:tcBorders>
              <w:top w:val="nil"/>
              <w:left w:val="nil"/>
              <w:bottom w:val="single" w:sz="6" w:space="0" w:color="EFF4F7"/>
              <w:right w:val="nil"/>
            </w:tcBorders>
          </w:tcPr>
          <w:p w14:paraId="2F84AD1E" w14:textId="77777777" w:rsidR="00C96CF8" w:rsidRPr="00C9476E" w:rsidRDefault="00C96CF8" w:rsidP="007E2A37">
            <w:pPr>
              <w:spacing w:after="0" w:line="240" w:lineRule="auto"/>
              <w:jc w:val="right"/>
              <w:rPr>
                <w:rFonts w:ascii="Palatino Linotype" w:eastAsia="Times New Roman" w:hAnsi="Palatino Linotype" w:cs="Segoe UI"/>
                <w:color w:val="000000" w:themeColor="text1"/>
                <w:sz w:val="21"/>
                <w:szCs w:val="21"/>
                <w:lang w:eastAsia="sv-SE"/>
              </w:rPr>
            </w:pPr>
            <w:r w:rsidRPr="00C9476E">
              <w:rPr>
                <w:rFonts w:ascii="Palatino Linotype" w:eastAsia="Times New Roman" w:hAnsi="Palatino Linotype" w:cs="Segoe UI"/>
                <w:color w:val="000000" w:themeColor="text1"/>
                <w:sz w:val="21"/>
                <w:szCs w:val="21"/>
                <w:lang w:eastAsia="sv-SE"/>
              </w:rPr>
              <w:t>-</w:t>
            </w:r>
          </w:p>
        </w:tc>
        <w:tc>
          <w:tcPr>
            <w:tcW w:w="1200" w:type="dxa"/>
            <w:tcBorders>
              <w:top w:val="nil"/>
              <w:left w:val="nil"/>
              <w:bottom w:val="single" w:sz="6" w:space="0" w:color="EFF4F7"/>
              <w:right w:val="nil"/>
            </w:tcBorders>
          </w:tcPr>
          <w:p w14:paraId="0FF21292" w14:textId="77777777" w:rsidR="00C96CF8" w:rsidRPr="00C9476E" w:rsidRDefault="00C96CF8" w:rsidP="007E2A37">
            <w:pPr>
              <w:spacing w:after="0" w:line="240" w:lineRule="auto"/>
              <w:jc w:val="right"/>
              <w:rPr>
                <w:rFonts w:ascii="Palatino Linotype" w:eastAsia="Times New Roman" w:hAnsi="Palatino Linotype" w:cs="Segoe UI"/>
                <w:color w:val="000000" w:themeColor="text1"/>
                <w:sz w:val="21"/>
                <w:szCs w:val="21"/>
                <w:lang w:eastAsia="sv-SE"/>
              </w:rPr>
            </w:pPr>
            <w:r w:rsidRPr="00C9476E">
              <w:rPr>
                <w:rFonts w:ascii="Palatino Linotype" w:eastAsia="Times New Roman" w:hAnsi="Palatino Linotype" w:cs="Segoe UI"/>
                <w:color w:val="000000" w:themeColor="text1"/>
                <w:sz w:val="21"/>
                <w:szCs w:val="21"/>
                <w:lang w:eastAsia="sv-SE"/>
              </w:rPr>
              <w:t>-</w:t>
            </w:r>
          </w:p>
        </w:tc>
      </w:tr>
    </w:tbl>
    <w:p w14:paraId="41A6DB6A" w14:textId="182E0A65" w:rsidR="001E774A" w:rsidRPr="002D7C44" w:rsidRDefault="002939E4" w:rsidP="678DEB0E">
      <w:pPr>
        <w:spacing w:after="120" w:line="240" w:lineRule="auto"/>
        <w:rPr>
          <w:rFonts w:ascii="Palatino Linotype" w:eastAsia="Times New Roman" w:hAnsi="Palatino Linotype" w:cs="Segoe UI"/>
          <w:i/>
          <w:color w:val="767171" w:themeColor="background2" w:themeShade="80"/>
          <w:sz w:val="20"/>
          <w:szCs w:val="20"/>
          <w:lang w:eastAsia="sv-SE"/>
        </w:rPr>
      </w:pPr>
      <w:r w:rsidRPr="00605041">
        <w:rPr>
          <w:color w:val="767171" w:themeColor="background2" w:themeShade="80"/>
        </w:rPr>
        <w:br/>
      </w:r>
      <w:r w:rsidR="0070794E" w:rsidRPr="002D7C44">
        <w:rPr>
          <w:rFonts w:ascii="Palatino Linotype" w:eastAsia="Times New Roman" w:hAnsi="Palatino Linotype" w:cs="Segoe UI"/>
          <w:i/>
          <w:color w:val="767171" w:themeColor="background2" w:themeShade="80"/>
          <w:sz w:val="20"/>
          <w:szCs w:val="20"/>
          <w:lang w:eastAsia="sv-SE"/>
        </w:rPr>
        <w:t>F</w:t>
      </w:r>
      <w:r w:rsidR="00207BF1" w:rsidRPr="002D7C44">
        <w:rPr>
          <w:rFonts w:ascii="Palatino Linotype" w:eastAsia="Times New Roman" w:hAnsi="Palatino Linotype" w:cs="Segoe UI"/>
          <w:i/>
          <w:color w:val="767171" w:themeColor="background2" w:themeShade="80"/>
          <w:sz w:val="20"/>
          <w:szCs w:val="20"/>
          <w:lang w:eastAsia="sv-SE"/>
        </w:rPr>
        <w:t>ortsatt utveckling av mätetal/</w:t>
      </w:r>
      <w:proofErr w:type="spellStart"/>
      <w:r w:rsidR="00207BF1" w:rsidRPr="002D7C44">
        <w:rPr>
          <w:rFonts w:ascii="Palatino Linotype" w:eastAsia="Times New Roman" w:hAnsi="Palatino Linotype" w:cs="Segoe UI"/>
          <w:i/>
          <w:color w:val="767171" w:themeColor="background2" w:themeShade="80"/>
          <w:sz w:val="20"/>
          <w:szCs w:val="20"/>
          <w:lang w:eastAsia="sv-SE"/>
        </w:rPr>
        <w:t>KPI:er</w:t>
      </w:r>
      <w:proofErr w:type="spellEnd"/>
      <w:r w:rsidR="00207BF1" w:rsidRPr="002D7C44">
        <w:rPr>
          <w:rFonts w:ascii="Palatino Linotype" w:eastAsia="Times New Roman" w:hAnsi="Palatino Linotype" w:cs="Segoe UI"/>
          <w:i/>
          <w:color w:val="767171" w:themeColor="background2" w:themeShade="80"/>
          <w:sz w:val="20"/>
          <w:szCs w:val="20"/>
          <w:lang w:eastAsia="sv-SE"/>
        </w:rPr>
        <w:t xml:space="preserve"> </w:t>
      </w:r>
      <w:r w:rsidR="0070794E" w:rsidRPr="002D7C44">
        <w:rPr>
          <w:rFonts w:ascii="Palatino Linotype" w:eastAsia="Times New Roman" w:hAnsi="Palatino Linotype" w:cs="Segoe UI"/>
          <w:i/>
          <w:color w:val="767171" w:themeColor="background2" w:themeShade="80"/>
          <w:sz w:val="20"/>
          <w:szCs w:val="20"/>
          <w:lang w:eastAsia="sv-SE"/>
        </w:rPr>
        <w:t xml:space="preserve">kan </w:t>
      </w:r>
      <w:r w:rsidR="00207BF1" w:rsidRPr="002D7C44">
        <w:rPr>
          <w:rFonts w:ascii="Palatino Linotype" w:eastAsia="Times New Roman" w:hAnsi="Palatino Linotype" w:cs="Segoe UI"/>
          <w:i/>
          <w:color w:val="767171" w:themeColor="background2" w:themeShade="80"/>
          <w:sz w:val="20"/>
          <w:szCs w:val="20"/>
          <w:lang w:eastAsia="sv-SE"/>
        </w:rPr>
        <w:t>komm</w:t>
      </w:r>
      <w:r w:rsidR="0070794E" w:rsidRPr="002D7C44">
        <w:rPr>
          <w:rFonts w:ascii="Palatino Linotype" w:eastAsia="Times New Roman" w:hAnsi="Palatino Linotype" w:cs="Segoe UI"/>
          <w:i/>
          <w:color w:val="767171" w:themeColor="background2" w:themeShade="80"/>
          <w:sz w:val="20"/>
          <w:szCs w:val="20"/>
          <w:lang w:eastAsia="sv-SE"/>
        </w:rPr>
        <w:t xml:space="preserve">a att </w:t>
      </w:r>
      <w:r w:rsidR="00207BF1" w:rsidRPr="002D7C44">
        <w:rPr>
          <w:rFonts w:ascii="Palatino Linotype" w:eastAsia="Times New Roman" w:hAnsi="Palatino Linotype" w:cs="Segoe UI"/>
          <w:i/>
          <w:color w:val="767171" w:themeColor="background2" w:themeShade="80"/>
          <w:sz w:val="20"/>
          <w:szCs w:val="20"/>
          <w:lang w:eastAsia="sv-SE"/>
        </w:rPr>
        <w:t>ske</w:t>
      </w:r>
      <w:r w:rsidR="0070794E" w:rsidRPr="002D7C44">
        <w:rPr>
          <w:rFonts w:ascii="Palatino Linotype" w:eastAsia="Times New Roman" w:hAnsi="Palatino Linotype" w:cs="Segoe UI"/>
          <w:i/>
          <w:color w:val="767171" w:themeColor="background2" w:themeShade="80"/>
          <w:sz w:val="20"/>
          <w:szCs w:val="20"/>
          <w:lang w:eastAsia="sv-SE"/>
        </w:rPr>
        <w:t xml:space="preserve"> under</w:t>
      </w:r>
      <w:r w:rsidR="00207BF1" w:rsidRPr="002D7C44">
        <w:rPr>
          <w:rFonts w:ascii="Palatino Linotype" w:eastAsia="Times New Roman" w:hAnsi="Palatino Linotype" w:cs="Segoe UI"/>
          <w:i/>
          <w:color w:val="767171" w:themeColor="background2" w:themeShade="80"/>
          <w:sz w:val="20"/>
          <w:szCs w:val="20"/>
          <w:lang w:eastAsia="sv-SE"/>
        </w:rPr>
        <w:t xml:space="preserve"> 2026</w:t>
      </w:r>
      <w:r w:rsidR="00AD5351">
        <w:rPr>
          <w:rFonts w:ascii="Palatino Linotype" w:eastAsia="Times New Roman" w:hAnsi="Palatino Linotype" w:cs="Segoe UI"/>
          <w:b/>
          <w:bCs/>
          <w:i/>
          <w:iCs/>
          <w:color w:val="767171" w:themeColor="background2" w:themeShade="80"/>
          <w:sz w:val="20"/>
          <w:szCs w:val="20"/>
          <w:lang w:eastAsia="sv-SE"/>
        </w:rPr>
        <w:br/>
      </w:r>
      <w:r w:rsidR="007C741A">
        <w:rPr>
          <w:rFonts w:ascii="Palatino Linotype" w:eastAsia="Times New Roman" w:hAnsi="Palatino Linotype" w:cs="Segoe UI"/>
          <w:b/>
          <w:bCs/>
          <w:i/>
          <w:iCs/>
          <w:color w:val="767171" w:themeColor="background2" w:themeShade="80"/>
          <w:sz w:val="20"/>
          <w:szCs w:val="20"/>
          <w:lang w:eastAsia="sv-SE"/>
        </w:rPr>
        <w:br/>
        <w:t xml:space="preserve">* </w:t>
      </w:r>
      <w:r w:rsidR="007C741A" w:rsidRPr="002D7C44">
        <w:rPr>
          <w:rFonts w:ascii="Palatino Linotype" w:eastAsia="Times New Roman" w:hAnsi="Palatino Linotype" w:cs="Segoe UI"/>
          <w:i/>
          <w:color w:val="767171" w:themeColor="background2" w:themeShade="80"/>
          <w:sz w:val="20"/>
          <w:szCs w:val="20"/>
          <w:lang w:eastAsia="sv-SE"/>
        </w:rPr>
        <w:t xml:space="preserve">Uppdaterat till sidvisningar då besökartalet blir svår att mäta när </w:t>
      </w:r>
      <w:r w:rsidR="009012F4" w:rsidRPr="002D7C44">
        <w:rPr>
          <w:rFonts w:ascii="Palatino Linotype" w:eastAsia="Times New Roman" w:hAnsi="Palatino Linotype" w:cs="Segoe UI"/>
          <w:i/>
          <w:color w:val="767171" w:themeColor="background2" w:themeShade="80"/>
          <w:sz w:val="20"/>
          <w:szCs w:val="20"/>
          <w:lang w:eastAsia="sv-SE"/>
        </w:rPr>
        <w:t xml:space="preserve">den digitala </w:t>
      </w:r>
      <w:r w:rsidR="00807401" w:rsidRPr="002D7C44">
        <w:rPr>
          <w:rFonts w:ascii="Palatino Linotype" w:eastAsia="Times New Roman" w:hAnsi="Palatino Linotype" w:cs="Segoe UI"/>
          <w:i/>
          <w:color w:val="767171" w:themeColor="background2" w:themeShade="80"/>
          <w:sz w:val="20"/>
          <w:szCs w:val="20"/>
          <w:lang w:eastAsia="sv-SE"/>
        </w:rPr>
        <w:t>ökar</w:t>
      </w:r>
      <w:r w:rsidR="009012F4" w:rsidRPr="002D7C44">
        <w:rPr>
          <w:rFonts w:ascii="Palatino Linotype" w:eastAsia="Times New Roman" w:hAnsi="Palatino Linotype" w:cs="Segoe UI"/>
          <w:i/>
          <w:color w:val="767171" w:themeColor="background2" w:themeShade="80"/>
          <w:sz w:val="20"/>
          <w:szCs w:val="20"/>
          <w:lang w:eastAsia="sv-SE"/>
        </w:rPr>
        <w:t xml:space="preserve"> </w:t>
      </w:r>
      <w:r w:rsidR="002C2450" w:rsidRPr="002D7C44">
        <w:rPr>
          <w:rFonts w:ascii="Palatino Linotype" w:eastAsia="Times New Roman" w:hAnsi="Palatino Linotype" w:cs="Segoe UI"/>
          <w:i/>
          <w:color w:val="767171" w:themeColor="background2" w:themeShade="80"/>
          <w:sz w:val="20"/>
          <w:szCs w:val="20"/>
          <w:lang w:eastAsia="sv-SE"/>
        </w:rPr>
        <w:t>i väldigt hög takt.</w:t>
      </w:r>
      <w:r w:rsidR="0058167D" w:rsidRPr="002D7C44">
        <w:rPr>
          <w:rFonts w:ascii="Palatino Linotype" w:eastAsia="Times New Roman" w:hAnsi="Palatino Linotype" w:cs="Segoe UI"/>
          <w:i/>
          <w:color w:val="767171" w:themeColor="background2" w:themeShade="80"/>
          <w:sz w:val="20"/>
          <w:szCs w:val="20"/>
          <w:lang w:eastAsia="sv-SE"/>
        </w:rPr>
        <w:t xml:space="preserve"> Måttet kommer att utvärderas ytterligare under hösten</w:t>
      </w:r>
      <w:r w:rsidR="00824A65" w:rsidRPr="002D7C44">
        <w:rPr>
          <w:rFonts w:ascii="Palatino Linotype" w:eastAsia="Times New Roman" w:hAnsi="Palatino Linotype" w:cs="Segoe UI"/>
          <w:i/>
          <w:color w:val="767171" w:themeColor="background2" w:themeShade="80"/>
          <w:sz w:val="20"/>
          <w:szCs w:val="20"/>
          <w:lang w:eastAsia="sv-SE"/>
        </w:rPr>
        <w:t xml:space="preserve">. </w:t>
      </w:r>
      <w:r w:rsidR="00FC2C16" w:rsidRPr="002D7C44">
        <w:rPr>
          <w:rFonts w:ascii="Palatino Linotype" w:eastAsia="Times New Roman" w:hAnsi="Palatino Linotype" w:cs="Segoe UI"/>
          <w:i/>
          <w:color w:val="767171" w:themeColor="background2" w:themeShade="80"/>
          <w:sz w:val="20"/>
          <w:szCs w:val="20"/>
          <w:lang w:eastAsia="sv-SE"/>
        </w:rPr>
        <w:t>Måttet</w:t>
      </w:r>
      <w:r w:rsidR="00850247" w:rsidRPr="002D7C44">
        <w:rPr>
          <w:rFonts w:ascii="Palatino Linotype" w:eastAsia="Times New Roman" w:hAnsi="Palatino Linotype" w:cs="Segoe UI"/>
          <w:i/>
          <w:color w:val="767171" w:themeColor="background2" w:themeShade="80"/>
          <w:sz w:val="20"/>
          <w:szCs w:val="20"/>
          <w:lang w:eastAsia="sv-SE"/>
        </w:rPr>
        <w:t xml:space="preserve"> ”Sidvisningar”</w:t>
      </w:r>
      <w:r w:rsidR="00FC2C16" w:rsidRPr="002D7C44">
        <w:rPr>
          <w:rFonts w:ascii="Palatino Linotype" w:eastAsia="Times New Roman" w:hAnsi="Palatino Linotype" w:cs="Segoe UI"/>
          <w:i/>
          <w:color w:val="767171" w:themeColor="background2" w:themeShade="80"/>
          <w:sz w:val="20"/>
          <w:szCs w:val="20"/>
          <w:lang w:eastAsia="sv-SE"/>
        </w:rPr>
        <w:t xml:space="preserve"> innehåller både mänsklig trafik och digital trafik (</w:t>
      </w:r>
      <w:proofErr w:type="spellStart"/>
      <w:r w:rsidR="00FC2C16" w:rsidRPr="002D7C44">
        <w:rPr>
          <w:rFonts w:ascii="Palatino Linotype" w:eastAsia="Times New Roman" w:hAnsi="Palatino Linotype" w:cs="Segoe UI"/>
          <w:i/>
          <w:color w:val="767171" w:themeColor="background2" w:themeShade="80"/>
          <w:sz w:val="20"/>
          <w:szCs w:val="20"/>
          <w:lang w:eastAsia="sv-SE"/>
        </w:rPr>
        <w:t>bottrafik</w:t>
      </w:r>
      <w:proofErr w:type="spellEnd"/>
      <w:r w:rsidR="00FC2C16" w:rsidRPr="002D7C44">
        <w:rPr>
          <w:rFonts w:ascii="Palatino Linotype" w:eastAsia="Times New Roman" w:hAnsi="Palatino Linotype" w:cs="Segoe UI"/>
          <w:i/>
          <w:color w:val="767171" w:themeColor="background2" w:themeShade="80"/>
          <w:sz w:val="20"/>
          <w:szCs w:val="20"/>
          <w:lang w:eastAsia="sv-SE"/>
        </w:rPr>
        <w:t>)</w:t>
      </w:r>
    </w:p>
    <w:p w14:paraId="0D10CD82" w14:textId="2CF4F71D" w:rsidR="007C4B5A" w:rsidRPr="00273A67" w:rsidRDefault="007C4B5A">
      <w:pPr>
        <w:rPr>
          <w:rFonts w:ascii="Arial" w:hAnsi="Arial" w:cs="Arial"/>
          <w:b/>
          <w:bCs/>
          <w:color w:val="FF0000"/>
          <w:sz w:val="28"/>
          <w:szCs w:val="28"/>
        </w:rPr>
      </w:pPr>
      <w:r w:rsidRPr="00273A67">
        <w:rPr>
          <w:rFonts w:ascii="Arial" w:hAnsi="Arial" w:cs="Arial"/>
          <w:b/>
          <w:bCs/>
          <w:color w:val="FF0000"/>
          <w:sz w:val="28"/>
          <w:szCs w:val="28"/>
        </w:rPr>
        <w:br w:type="page"/>
      </w:r>
    </w:p>
    <w:p w14:paraId="3123779A" w14:textId="56ACB877" w:rsidR="006A49A8" w:rsidRPr="00224DA0" w:rsidRDefault="006A49A8" w:rsidP="006A49A8">
      <w:pPr>
        <w:rPr>
          <w:rFonts w:ascii="Palatino Linotype" w:eastAsia="Palatino Linotype" w:hAnsi="Palatino Linotype" w:cs="Palatino Linotype"/>
          <w:color w:val="000000" w:themeColor="text1"/>
          <w:sz w:val="21"/>
          <w:szCs w:val="21"/>
        </w:rPr>
      </w:pPr>
      <w:r w:rsidRPr="00260B27">
        <w:rPr>
          <w:rFonts w:ascii="Arial" w:hAnsi="Arial" w:cs="Arial"/>
          <w:b/>
          <w:bCs/>
          <w:sz w:val="28"/>
          <w:szCs w:val="28"/>
        </w:rPr>
        <w:lastRenderedPageBreak/>
        <w:t>KF/KS</w:t>
      </w:r>
      <w:r>
        <w:rPr>
          <w:rFonts w:ascii="Arial" w:hAnsi="Arial" w:cs="Arial"/>
          <w:b/>
          <w:bCs/>
          <w:sz w:val="28"/>
          <w:szCs w:val="28"/>
        </w:rPr>
        <w:t xml:space="preserve"> pågående långsiktiga och nya </w:t>
      </w:r>
      <w:r w:rsidRPr="00260B27">
        <w:rPr>
          <w:rFonts w:ascii="Arial" w:hAnsi="Arial" w:cs="Arial"/>
          <w:b/>
          <w:bCs/>
          <w:sz w:val="28"/>
          <w:szCs w:val="28"/>
        </w:rPr>
        <w:t>uppdrag</w:t>
      </w:r>
    </w:p>
    <w:tbl>
      <w:tblPr>
        <w:tblStyle w:val="Oformateradtabell1"/>
        <w:tblW w:w="9639" w:type="dxa"/>
        <w:tblLayout w:type="fixed"/>
        <w:tblLook w:val="04A0" w:firstRow="1" w:lastRow="0" w:firstColumn="1" w:lastColumn="0" w:noHBand="0" w:noVBand="1"/>
      </w:tblPr>
      <w:tblGrid>
        <w:gridCol w:w="279"/>
        <w:gridCol w:w="9360"/>
      </w:tblGrid>
      <w:tr w:rsidR="006A49A8" w:rsidRPr="007C2683" w14:paraId="7E4212D4" w14:textId="77777777" w:rsidTr="00391EED">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9639" w:type="dxa"/>
            <w:gridSpan w:val="2"/>
            <w:tcBorders>
              <w:top w:val="nil"/>
              <w:left w:val="nil"/>
              <w:bottom w:val="nil"/>
              <w:right w:val="nil"/>
            </w:tcBorders>
            <w:shd w:val="clear" w:color="auto" w:fill="44546A" w:themeFill="text2"/>
          </w:tcPr>
          <w:p w14:paraId="2F80E0F0" w14:textId="516938C0" w:rsidR="006A49A8" w:rsidRPr="00D82E99" w:rsidRDefault="006A49A8" w:rsidP="00391EED">
            <w:pPr>
              <w:rPr>
                <w:rFonts w:ascii="Palatino Linotype" w:eastAsia="Palatino Linotype" w:hAnsi="Palatino Linotype" w:cs="Times New Roman"/>
                <w:color w:val="FFFFFF" w:themeColor="background1"/>
                <w:sz w:val="21"/>
                <w:szCs w:val="21"/>
                <w:u w:val="single"/>
              </w:rPr>
            </w:pPr>
            <w:r w:rsidRPr="00D82E99">
              <w:rPr>
                <w:rFonts w:ascii="Palatino Linotype" w:eastAsia="Palatino Linotype" w:hAnsi="Palatino Linotype" w:cs="Times New Roman"/>
                <w:color w:val="FFFFFF" w:themeColor="background1"/>
                <w:sz w:val="21"/>
                <w:szCs w:val="21"/>
                <w:u w:val="single"/>
              </w:rPr>
              <w:t>NÄRINGSLIVSSTRATEGISKA PROGRAMMET (2035)</w:t>
            </w:r>
          </w:p>
        </w:tc>
      </w:tr>
      <w:tr w:rsidR="006A49A8" w:rsidRPr="007C2683" w14:paraId="188E7B63" w14:textId="77777777" w:rsidTr="00391EE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79" w:type="dxa"/>
            <w:tcBorders>
              <w:top w:val="nil"/>
            </w:tcBorders>
            <w:shd w:val="clear" w:color="auto" w:fill="366D6B"/>
          </w:tcPr>
          <w:p w14:paraId="02F54154" w14:textId="77777777" w:rsidR="006A49A8" w:rsidRPr="0072540C" w:rsidRDefault="006A49A8" w:rsidP="00391EED">
            <w:pPr>
              <w:rPr>
                <w:rFonts w:ascii="Palatino Linotype" w:eastAsia="Palatino Linotype" w:hAnsi="Palatino Linotype" w:cs="Times New Roman"/>
                <w:color w:val="FF0000"/>
                <w:sz w:val="21"/>
                <w:szCs w:val="21"/>
              </w:rPr>
            </w:pPr>
          </w:p>
        </w:tc>
        <w:tc>
          <w:tcPr>
            <w:tcW w:w="9360" w:type="dxa"/>
            <w:tcBorders>
              <w:top w:val="nil"/>
            </w:tcBorders>
          </w:tcPr>
          <w:p w14:paraId="15D7F2E8" w14:textId="1227C039" w:rsidR="006A49A8" w:rsidRPr="00AA319A" w:rsidRDefault="006A49A8" w:rsidP="00391EED">
            <w:pPr>
              <w:cnfStyle w:val="000000100000" w:firstRow="0" w:lastRow="0" w:firstColumn="0" w:lastColumn="0" w:oddVBand="0" w:evenVBand="0" w:oddHBand="1" w:evenHBand="0" w:firstRowFirstColumn="0" w:firstRowLastColumn="0" w:lastRowFirstColumn="0" w:lastRowLastColumn="0"/>
              <w:rPr>
                <w:rFonts w:ascii="Palatino Linotype" w:eastAsia="Palatino Linotype" w:hAnsi="Palatino Linotype" w:cs="Times New Roman"/>
                <w:b/>
                <w:sz w:val="20"/>
                <w:szCs w:val="20"/>
              </w:rPr>
            </w:pPr>
            <w:r w:rsidRPr="00AA319A">
              <w:rPr>
                <w:rFonts w:ascii="Palatino Linotype" w:eastAsia="Palatino Linotype" w:hAnsi="Palatino Linotype" w:cs="Times New Roman"/>
                <w:sz w:val="20"/>
                <w:szCs w:val="20"/>
              </w:rPr>
              <w:t>i samverkan med berörda nämnder och styrelser utarbeta handlingsplaner med konkreta åtgärder hur de strategiska målen som anges i Gbg Stads näringslivsstrategiska program 2018 - 2035 ska nås (KF180322)</w:t>
            </w:r>
          </w:p>
        </w:tc>
      </w:tr>
      <w:tr w:rsidR="006A49A8" w:rsidRPr="00CB1139" w14:paraId="5E9ED62B" w14:textId="77777777" w:rsidTr="00391EED">
        <w:trPr>
          <w:trHeight w:val="285"/>
        </w:trPr>
        <w:tc>
          <w:tcPr>
            <w:cnfStyle w:val="001000000000" w:firstRow="0" w:lastRow="0" w:firstColumn="1" w:lastColumn="0" w:oddVBand="0" w:evenVBand="0" w:oddHBand="0" w:evenHBand="0" w:firstRowFirstColumn="0" w:firstRowLastColumn="0" w:lastRowFirstColumn="0" w:lastRowLastColumn="0"/>
            <w:tcW w:w="279" w:type="dxa"/>
            <w:shd w:val="clear" w:color="auto" w:fill="366D6B"/>
          </w:tcPr>
          <w:p w14:paraId="2D204BEC" w14:textId="77777777" w:rsidR="006A49A8" w:rsidRPr="0072540C" w:rsidRDefault="006A49A8" w:rsidP="00391EED">
            <w:pPr>
              <w:rPr>
                <w:rFonts w:ascii="Palatino Linotype" w:eastAsia="Palatino Linotype" w:hAnsi="Palatino Linotype" w:cs="Times New Roman"/>
                <w:color w:val="FF0000"/>
                <w:sz w:val="21"/>
                <w:szCs w:val="21"/>
              </w:rPr>
            </w:pPr>
          </w:p>
        </w:tc>
        <w:tc>
          <w:tcPr>
            <w:tcW w:w="9360" w:type="dxa"/>
          </w:tcPr>
          <w:p w14:paraId="4B0D7719" w14:textId="7DA86AD1" w:rsidR="006A49A8" w:rsidRPr="00AA319A" w:rsidRDefault="006A49A8" w:rsidP="00391EED">
            <w:pPr>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Times New Roman"/>
                <w:b/>
                <w:sz w:val="20"/>
                <w:szCs w:val="20"/>
              </w:rPr>
            </w:pPr>
            <w:r w:rsidRPr="00AA319A">
              <w:rPr>
                <w:rFonts w:ascii="Palatino Linotype" w:eastAsia="Palatino Linotype" w:hAnsi="Palatino Linotype" w:cs="Times New Roman"/>
                <w:sz w:val="20"/>
                <w:szCs w:val="20"/>
              </w:rPr>
              <w:t>redovisa Gbg Stads näringslivsstrategiska programs måluppfyllelse till KF i samband med programmets revidering 2023 och därefter vart fjärde år (KF180322)</w:t>
            </w:r>
          </w:p>
        </w:tc>
      </w:tr>
      <w:tr w:rsidR="006A49A8" w:rsidRPr="002A3E03" w14:paraId="0B8FFEEE" w14:textId="77777777" w:rsidTr="00391EE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79" w:type="dxa"/>
            <w:tcBorders>
              <w:bottom w:val="nil"/>
            </w:tcBorders>
            <w:shd w:val="clear" w:color="auto" w:fill="366D6B"/>
          </w:tcPr>
          <w:p w14:paraId="219C8371" w14:textId="77777777" w:rsidR="006A49A8" w:rsidRPr="0072540C" w:rsidRDefault="006A49A8" w:rsidP="00391EED">
            <w:pPr>
              <w:rPr>
                <w:rFonts w:ascii="Palatino Linotype" w:eastAsia="Palatino Linotype" w:hAnsi="Palatino Linotype" w:cs="Times New Roman"/>
                <w:color w:val="FF0000"/>
                <w:sz w:val="21"/>
                <w:szCs w:val="21"/>
              </w:rPr>
            </w:pPr>
          </w:p>
        </w:tc>
        <w:tc>
          <w:tcPr>
            <w:tcW w:w="9360" w:type="dxa"/>
            <w:tcBorders>
              <w:bottom w:val="nil"/>
            </w:tcBorders>
          </w:tcPr>
          <w:p w14:paraId="0C6B4DB0" w14:textId="7376863C" w:rsidR="006A49A8" w:rsidRPr="00AA319A" w:rsidRDefault="006A49A8" w:rsidP="00391EED">
            <w:pPr>
              <w:cnfStyle w:val="000000100000" w:firstRow="0" w:lastRow="0" w:firstColumn="0" w:lastColumn="0" w:oddVBand="0" w:evenVBand="0" w:oddHBand="1" w:evenHBand="0" w:firstRowFirstColumn="0" w:firstRowLastColumn="0" w:lastRowFirstColumn="0" w:lastRowLastColumn="0"/>
              <w:rPr>
                <w:rFonts w:ascii="Palatino Linotype" w:eastAsia="Palatino Linotype" w:hAnsi="Palatino Linotype" w:cs="Times New Roman"/>
                <w:sz w:val="20"/>
                <w:szCs w:val="20"/>
              </w:rPr>
            </w:pPr>
            <w:r w:rsidRPr="00AA319A">
              <w:rPr>
                <w:rFonts w:ascii="Palatino Linotype" w:eastAsia="Palatino Linotype" w:hAnsi="Palatino Linotype" w:cs="Times New Roman"/>
                <w:sz w:val="20"/>
                <w:szCs w:val="20"/>
              </w:rPr>
              <w:t xml:space="preserve">implementera det näringslivsstrategiska programmet (KFBU20) </w:t>
            </w:r>
          </w:p>
        </w:tc>
      </w:tr>
      <w:tr w:rsidR="006A49A8" w:rsidRPr="002A3E03" w14:paraId="016C35AB" w14:textId="77777777" w:rsidTr="00391EED">
        <w:trPr>
          <w:trHeight w:val="285"/>
        </w:trPr>
        <w:tc>
          <w:tcPr>
            <w:cnfStyle w:val="001000000000" w:firstRow="0" w:lastRow="0" w:firstColumn="1" w:lastColumn="0" w:oddVBand="0" w:evenVBand="0" w:oddHBand="0" w:evenHBand="0" w:firstRowFirstColumn="0" w:firstRowLastColumn="0" w:lastRowFirstColumn="0" w:lastRowLastColumn="0"/>
            <w:tcW w:w="9639" w:type="dxa"/>
            <w:gridSpan w:val="2"/>
            <w:tcBorders>
              <w:top w:val="nil"/>
              <w:left w:val="nil"/>
              <w:bottom w:val="nil"/>
              <w:right w:val="nil"/>
            </w:tcBorders>
            <w:shd w:val="clear" w:color="auto" w:fill="44546A" w:themeFill="text2"/>
          </w:tcPr>
          <w:p w14:paraId="145E5193" w14:textId="0A15FEEB" w:rsidR="006A49A8" w:rsidRPr="00C707BF" w:rsidRDefault="006A49A8" w:rsidP="00391EED">
            <w:pPr>
              <w:rPr>
                <w:rFonts w:ascii="Palatino Linotype" w:eastAsia="Palatino Linotype" w:hAnsi="Palatino Linotype" w:cs="Times New Roman"/>
                <w:sz w:val="21"/>
                <w:szCs w:val="21"/>
                <w:u w:val="single"/>
              </w:rPr>
            </w:pPr>
            <w:r w:rsidRPr="00D82E99">
              <w:rPr>
                <w:rFonts w:ascii="Palatino Linotype" w:eastAsia="Palatino Linotype" w:hAnsi="Palatino Linotype" w:cs="Times New Roman"/>
                <w:color w:val="FFFFFF" w:themeColor="background1"/>
                <w:sz w:val="21"/>
                <w:szCs w:val="21"/>
                <w:u w:val="single"/>
              </w:rPr>
              <w:t>ELEKTRIFIERINGSUPPDRAGET (2030)</w:t>
            </w:r>
          </w:p>
        </w:tc>
      </w:tr>
      <w:tr w:rsidR="006A49A8" w:rsidRPr="002A3E03" w14:paraId="7B65E52B" w14:textId="77777777" w:rsidTr="00391EE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79" w:type="dxa"/>
            <w:tcBorders>
              <w:top w:val="nil"/>
            </w:tcBorders>
            <w:shd w:val="clear" w:color="auto" w:fill="366D6B"/>
          </w:tcPr>
          <w:p w14:paraId="2E33A776" w14:textId="77777777" w:rsidR="006A49A8" w:rsidRPr="0072540C" w:rsidRDefault="006A49A8" w:rsidP="00391EED">
            <w:pPr>
              <w:rPr>
                <w:rFonts w:ascii="Palatino Linotype" w:eastAsia="Palatino Linotype" w:hAnsi="Palatino Linotype" w:cs="Times New Roman"/>
                <w:color w:val="FF0000"/>
                <w:sz w:val="21"/>
                <w:szCs w:val="21"/>
              </w:rPr>
            </w:pPr>
          </w:p>
        </w:tc>
        <w:tc>
          <w:tcPr>
            <w:tcW w:w="9360" w:type="dxa"/>
            <w:tcBorders>
              <w:top w:val="nil"/>
            </w:tcBorders>
          </w:tcPr>
          <w:p w14:paraId="0EAC19C9" w14:textId="59004AA4" w:rsidR="006A49A8" w:rsidRPr="00AA319A" w:rsidRDefault="006A49A8" w:rsidP="00391EED">
            <w:pPr>
              <w:cnfStyle w:val="000000100000" w:firstRow="0" w:lastRow="0" w:firstColumn="0" w:lastColumn="0" w:oddVBand="0" w:evenVBand="0" w:oddHBand="1" w:evenHBand="0" w:firstRowFirstColumn="0" w:firstRowLastColumn="0" w:lastRowFirstColumn="0" w:lastRowLastColumn="0"/>
              <w:rPr>
                <w:rFonts w:ascii="Palatino Linotype" w:eastAsia="Palatino Linotype" w:hAnsi="Palatino Linotype" w:cs="Times New Roman"/>
                <w:sz w:val="20"/>
                <w:szCs w:val="20"/>
              </w:rPr>
            </w:pPr>
            <w:r w:rsidRPr="00AA319A">
              <w:rPr>
                <w:rFonts w:ascii="Palatino Linotype" w:eastAsia="Palatino Linotype" w:hAnsi="Palatino Linotype" w:cs="Times New Roman"/>
                <w:sz w:val="20"/>
                <w:szCs w:val="20"/>
              </w:rPr>
              <w:t>samordna stadens samlade insatser för omställning till ett elektrifierat transportsystem i samverkan med berörda nämnder och styrelser samt i nära samverkan med näringsliv och regionala aktörer (KFBU20)</w:t>
            </w:r>
          </w:p>
        </w:tc>
      </w:tr>
      <w:tr w:rsidR="006A49A8" w:rsidRPr="007C2683" w14:paraId="7A382AE9" w14:textId="77777777" w:rsidTr="00391EED">
        <w:trPr>
          <w:trHeight w:val="285"/>
        </w:trPr>
        <w:tc>
          <w:tcPr>
            <w:cnfStyle w:val="001000000000" w:firstRow="0" w:lastRow="0" w:firstColumn="1" w:lastColumn="0" w:oddVBand="0" w:evenVBand="0" w:oddHBand="0" w:evenHBand="0" w:firstRowFirstColumn="0" w:firstRowLastColumn="0" w:lastRowFirstColumn="0" w:lastRowLastColumn="0"/>
            <w:tcW w:w="279" w:type="dxa"/>
            <w:tcBorders>
              <w:bottom w:val="nil"/>
            </w:tcBorders>
            <w:shd w:val="clear" w:color="auto" w:fill="FFC000" w:themeFill="accent4"/>
          </w:tcPr>
          <w:p w14:paraId="5611E36F" w14:textId="6E5479B2" w:rsidR="006A49A8" w:rsidRPr="0072540C" w:rsidRDefault="006A49A8" w:rsidP="00391EED">
            <w:pPr>
              <w:rPr>
                <w:rFonts w:ascii="Palatino Linotype" w:eastAsia="Palatino Linotype" w:hAnsi="Palatino Linotype" w:cs="Times New Roman"/>
                <w:color w:val="FF0000"/>
                <w:sz w:val="21"/>
                <w:szCs w:val="21"/>
              </w:rPr>
            </w:pPr>
          </w:p>
        </w:tc>
        <w:tc>
          <w:tcPr>
            <w:tcW w:w="9360" w:type="dxa"/>
            <w:tcBorders>
              <w:bottom w:val="nil"/>
            </w:tcBorders>
          </w:tcPr>
          <w:p w14:paraId="074EEF1F" w14:textId="02517471" w:rsidR="006A49A8" w:rsidRPr="00AA319A" w:rsidRDefault="006A49A8" w:rsidP="00391EED">
            <w:pPr>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Times New Roman"/>
                <w:sz w:val="20"/>
                <w:szCs w:val="20"/>
              </w:rPr>
            </w:pPr>
            <w:r w:rsidRPr="00AA319A">
              <w:rPr>
                <w:rFonts w:ascii="Palatino Linotype" w:eastAsia="Palatino Linotype" w:hAnsi="Palatino Linotype" w:cs="Times New Roman"/>
                <w:sz w:val="20"/>
                <w:szCs w:val="20"/>
              </w:rPr>
              <w:t>i samverkan med andra aktörer kraftfullt bygga ut laddinfrastrukturen för att underlätta omställningen av fordonsflottan, för både tunga och lätta fordon (KFBU23)</w:t>
            </w:r>
          </w:p>
        </w:tc>
      </w:tr>
      <w:tr w:rsidR="006A49A8" w14:paraId="69198D3B" w14:textId="77777777" w:rsidTr="00391EE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9639" w:type="dxa"/>
            <w:gridSpan w:val="2"/>
            <w:tcBorders>
              <w:top w:val="nil"/>
              <w:left w:val="nil"/>
              <w:bottom w:val="nil"/>
              <w:right w:val="nil"/>
            </w:tcBorders>
            <w:shd w:val="clear" w:color="auto" w:fill="44546A" w:themeFill="text2"/>
          </w:tcPr>
          <w:p w14:paraId="1AC094CF" w14:textId="3D79C87C" w:rsidR="006A49A8" w:rsidRPr="00357C61" w:rsidRDefault="006A49A8" w:rsidP="00391EED">
            <w:pPr>
              <w:rPr>
                <w:rFonts w:ascii="Palatino Linotype" w:eastAsia="Palatino Linotype" w:hAnsi="Palatino Linotype" w:cs="Times New Roman"/>
                <w:sz w:val="21"/>
                <w:szCs w:val="21"/>
                <w:u w:val="single"/>
              </w:rPr>
            </w:pPr>
            <w:r w:rsidRPr="00D82E99">
              <w:rPr>
                <w:rFonts w:ascii="Palatino Linotype" w:eastAsia="Palatino Linotype" w:hAnsi="Palatino Linotype" w:cs="Times New Roman"/>
                <w:color w:val="FFFFFF" w:themeColor="background1"/>
                <w:sz w:val="21"/>
                <w:szCs w:val="21"/>
                <w:u w:val="single"/>
              </w:rPr>
              <w:t xml:space="preserve">ÖVRIGA </w:t>
            </w:r>
          </w:p>
        </w:tc>
      </w:tr>
      <w:tr w:rsidR="006A49A8" w14:paraId="5FA00568" w14:textId="77777777" w:rsidTr="00391EED">
        <w:trPr>
          <w:trHeight w:val="285"/>
        </w:trPr>
        <w:tc>
          <w:tcPr>
            <w:cnfStyle w:val="001000000000" w:firstRow="0" w:lastRow="0" w:firstColumn="1" w:lastColumn="0" w:oddVBand="0" w:evenVBand="0" w:oddHBand="0" w:evenHBand="0" w:firstRowFirstColumn="0" w:firstRowLastColumn="0" w:lastRowFirstColumn="0" w:lastRowLastColumn="0"/>
            <w:tcW w:w="279" w:type="dxa"/>
            <w:tcBorders>
              <w:top w:val="nil"/>
            </w:tcBorders>
            <w:shd w:val="clear" w:color="auto" w:fill="366D6B"/>
          </w:tcPr>
          <w:p w14:paraId="55FC7168" w14:textId="77777777" w:rsidR="006A49A8" w:rsidRPr="0072540C" w:rsidRDefault="006A49A8" w:rsidP="00391EED">
            <w:pPr>
              <w:rPr>
                <w:rFonts w:ascii="Palatino Linotype" w:eastAsia="Palatino Linotype" w:hAnsi="Palatino Linotype" w:cs="Times New Roman"/>
                <w:color w:val="FF0000"/>
                <w:sz w:val="21"/>
                <w:szCs w:val="21"/>
              </w:rPr>
            </w:pPr>
          </w:p>
        </w:tc>
        <w:tc>
          <w:tcPr>
            <w:tcW w:w="9360" w:type="dxa"/>
            <w:tcBorders>
              <w:top w:val="nil"/>
            </w:tcBorders>
          </w:tcPr>
          <w:p w14:paraId="50978397" w14:textId="5C4ED55A" w:rsidR="006A49A8" w:rsidRPr="00AA319A" w:rsidRDefault="006A49A8" w:rsidP="00391EED">
            <w:pPr>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Times New Roman"/>
                <w:sz w:val="20"/>
                <w:szCs w:val="20"/>
              </w:rPr>
            </w:pPr>
            <w:r w:rsidRPr="00AA319A">
              <w:rPr>
                <w:rFonts w:ascii="Palatino Linotype" w:eastAsia="Palatino Linotype" w:hAnsi="Palatino Linotype" w:cs="Times New Roman"/>
                <w:sz w:val="20"/>
                <w:szCs w:val="20"/>
              </w:rPr>
              <w:t xml:space="preserve">utveckla arbetet med industriell symbios i syfte att skapa arbetstillfällen och gynna ett hållbart näringsliv (KFBU25) </w:t>
            </w:r>
            <w:r w:rsidRPr="00AA319A">
              <w:rPr>
                <w:rFonts w:ascii="Palatino Linotype" w:eastAsia="Palatino Linotype" w:hAnsi="Palatino Linotype" w:cs="Times New Roman"/>
                <w:i/>
                <w:iCs/>
                <w:sz w:val="20"/>
                <w:szCs w:val="20"/>
              </w:rPr>
              <w:t>Återrapportering till egna styrelsen</w:t>
            </w:r>
          </w:p>
        </w:tc>
      </w:tr>
      <w:tr w:rsidR="006A49A8" w14:paraId="7AB7ABC9" w14:textId="77777777" w:rsidTr="00391EE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79" w:type="dxa"/>
            <w:shd w:val="clear" w:color="auto" w:fill="366D6B"/>
          </w:tcPr>
          <w:p w14:paraId="371C8E26" w14:textId="77777777" w:rsidR="006A49A8" w:rsidRPr="0072540C" w:rsidRDefault="006A49A8" w:rsidP="00391EED">
            <w:pPr>
              <w:rPr>
                <w:rFonts w:ascii="Palatino Linotype" w:eastAsia="Palatino Linotype" w:hAnsi="Palatino Linotype" w:cs="Times New Roman"/>
                <w:color w:val="FF0000"/>
                <w:sz w:val="21"/>
                <w:szCs w:val="21"/>
              </w:rPr>
            </w:pPr>
          </w:p>
        </w:tc>
        <w:tc>
          <w:tcPr>
            <w:tcW w:w="9360" w:type="dxa"/>
          </w:tcPr>
          <w:p w14:paraId="5D860D43" w14:textId="7B53F90E" w:rsidR="006A49A8" w:rsidRPr="00AA319A" w:rsidRDefault="006A49A8" w:rsidP="00391EED">
            <w:pPr>
              <w:cnfStyle w:val="000000100000" w:firstRow="0" w:lastRow="0" w:firstColumn="0" w:lastColumn="0" w:oddVBand="0" w:evenVBand="0" w:oddHBand="1" w:evenHBand="0" w:firstRowFirstColumn="0" w:firstRowLastColumn="0" w:lastRowFirstColumn="0" w:lastRowLastColumn="0"/>
              <w:rPr>
                <w:rFonts w:ascii="Palatino Linotype" w:eastAsia="Palatino Linotype" w:hAnsi="Palatino Linotype" w:cs="Times New Roman"/>
                <w:sz w:val="20"/>
                <w:szCs w:val="20"/>
              </w:rPr>
            </w:pPr>
            <w:r w:rsidRPr="00AA319A">
              <w:rPr>
                <w:rFonts w:ascii="Palatino Linotype" w:eastAsia="Palatino Linotype" w:hAnsi="Palatino Linotype" w:cs="Times New Roman"/>
                <w:sz w:val="20"/>
                <w:szCs w:val="20"/>
              </w:rPr>
              <w:t xml:space="preserve">i samverkan med exploateringsnämnden skapa fler jobb inom gröna näringar och öka självförsörjningsgraden av livsmedel </w:t>
            </w:r>
            <w:r w:rsidRPr="00AA319A">
              <w:rPr>
                <w:rFonts w:ascii="Palatino Linotype" w:eastAsia="Palatino Linotype" w:hAnsi="Palatino Linotype" w:cs="Times New Roman"/>
                <w:i/>
                <w:iCs/>
                <w:sz w:val="20"/>
                <w:szCs w:val="20"/>
              </w:rPr>
              <w:t>inom Göteborgs Stads näringslivsstrategiska program</w:t>
            </w:r>
            <w:r>
              <w:rPr>
                <w:rFonts w:ascii="Palatino Linotype" w:eastAsia="Palatino Linotype" w:hAnsi="Palatino Linotype" w:cs="Times New Roman"/>
                <w:i/>
                <w:iCs/>
                <w:sz w:val="20"/>
                <w:szCs w:val="20"/>
              </w:rPr>
              <w:t xml:space="preserve"> </w:t>
            </w:r>
            <w:r w:rsidRPr="009455C8">
              <w:rPr>
                <w:rFonts w:ascii="Palatino Linotype" w:eastAsia="Palatino Linotype" w:hAnsi="Palatino Linotype" w:cs="Times New Roman"/>
                <w:sz w:val="20"/>
                <w:szCs w:val="20"/>
              </w:rPr>
              <w:t>(KFBU26)</w:t>
            </w:r>
          </w:p>
        </w:tc>
      </w:tr>
      <w:tr w:rsidR="006A49A8" w14:paraId="3F4E1187" w14:textId="77777777" w:rsidTr="00391EED">
        <w:trPr>
          <w:trHeight w:val="285"/>
        </w:trPr>
        <w:tc>
          <w:tcPr>
            <w:cnfStyle w:val="001000000000" w:firstRow="0" w:lastRow="0" w:firstColumn="1" w:lastColumn="0" w:oddVBand="0" w:evenVBand="0" w:oddHBand="0" w:evenHBand="0" w:firstRowFirstColumn="0" w:firstRowLastColumn="0" w:lastRowFirstColumn="0" w:lastRowLastColumn="0"/>
            <w:tcW w:w="279" w:type="dxa"/>
            <w:shd w:val="clear" w:color="auto" w:fill="366D6B"/>
          </w:tcPr>
          <w:p w14:paraId="2AAFA6EF" w14:textId="77777777" w:rsidR="006A49A8" w:rsidRPr="0072540C" w:rsidRDefault="006A49A8" w:rsidP="00391EED">
            <w:pPr>
              <w:rPr>
                <w:rFonts w:ascii="Palatino Linotype" w:eastAsia="Palatino Linotype" w:hAnsi="Palatino Linotype" w:cs="Times New Roman"/>
                <w:color w:val="FF0000"/>
                <w:sz w:val="21"/>
                <w:szCs w:val="21"/>
              </w:rPr>
            </w:pPr>
          </w:p>
        </w:tc>
        <w:tc>
          <w:tcPr>
            <w:tcW w:w="9360" w:type="dxa"/>
          </w:tcPr>
          <w:p w14:paraId="2FA3F07F" w14:textId="4B24A850" w:rsidR="006A49A8" w:rsidRPr="00AA319A" w:rsidRDefault="006A49A8" w:rsidP="00391EED">
            <w:pPr>
              <w:cnfStyle w:val="000000000000" w:firstRow="0" w:lastRow="0" w:firstColumn="0" w:lastColumn="0" w:oddVBand="0" w:evenVBand="0" w:oddHBand="0" w:evenHBand="0" w:firstRowFirstColumn="0" w:firstRowLastColumn="0" w:lastRowFirstColumn="0" w:lastRowLastColumn="0"/>
              <w:rPr>
                <w:rFonts w:ascii="Palatino Linotype" w:eastAsiaTheme="minorEastAsia" w:hAnsi="Palatino Linotype"/>
                <w:sz w:val="20"/>
                <w:szCs w:val="20"/>
              </w:rPr>
            </w:pPr>
            <w:r w:rsidRPr="00AA319A">
              <w:rPr>
                <w:rFonts w:ascii="Palatino Linotype" w:eastAsiaTheme="minorEastAsia" w:hAnsi="Palatino Linotype"/>
                <w:sz w:val="20"/>
                <w:szCs w:val="20"/>
              </w:rPr>
              <w:t xml:space="preserve">att understödja och bidra till </w:t>
            </w:r>
            <w:proofErr w:type="spellStart"/>
            <w:r w:rsidRPr="00AA319A">
              <w:rPr>
                <w:rFonts w:ascii="Palatino Linotype" w:eastAsiaTheme="minorEastAsia" w:hAnsi="Palatino Linotype"/>
                <w:sz w:val="20"/>
                <w:szCs w:val="20"/>
              </w:rPr>
              <w:t>Framtidenkoncernens</w:t>
            </w:r>
            <w:proofErr w:type="spellEnd"/>
            <w:r w:rsidRPr="00AA319A">
              <w:rPr>
                <w:rFonts w:ascii="Palatino Linotype" w:eastAsiaTheme="minorEastAsia" w:hAnsi="Palatino Linotype"/>
                <w:sz w:val="20"/>
                <w:szCs w:val="20"/>
              </w:rPr>
              <w:t xml:space="preserve"> strategi för utvecklingsområden 2020–2030 (KFBU26)</w:t>
            </w:r>
          </w:p>
        </w:tc>
      </w:tr>
      <w:tr w:rsidR="006A49A8" w14:paraId="50E8D7BB" w14:textId="77777777" w:rsidTr="00391EE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79" w:type="dxa"/>
            <w:shd w:val="clear" w:color="auto" w:fill="366D6B"/>
          </w:tcPr>
          <w:p w14:paraId="2A807585" w14:textId="77777777" w:rsidR="006A49A8" w:rsidRPr="0072540C" w:rsidRDefault="006A49A8" w:rsidP="00391EED">
            <w:pPr>
              <w:rPr>
                <w:rFonts w:ascii="Palatino Linotype" w:eastAsia="Palatino Linotype" w:hAnsi="Palatino Linotype" w:cs="Times New Roman"/>
                <w:color w:val="FF0000"/>
                <w:sz w:val="21"/>
                <w:szCs w:val="21"/>
              </w:rPr>
            </w:pPr>
          </w:p>
        </w:tc>
        <w:tc>
          <w:tcPr>
            <w:tcW w:w="9360" w:type="dxa"/>
          </w:tcPr>
          <w:p w14:paraId="1D293527" w14:textId="7B48483D" w:rsidR="006A49A8" w:rsidRPr="00AA319A" w:rsidRDefault="006A49A8" w:rsidP="00391EED">
            <w:pPr>
              <w:cnfStyle w:val="000000100000" w:firstRow="0" w:lastRow="0" w:firstColumn="0" w:lastColumn="0" w:oddVBand="0" w:evenVBand="0" w:oddHBand="1" w:evenHBand="0" w:firstRowFirstColumn="0" w:firstRowLastColumn="0" w:lastRowFirstColumn="0" w:lastRowLastColumn="0"/>
              <w:rPr>
                <w:rFonts w:eastAsiaTheme="minorEastAsia"/>
                <w:sz w:val="20"/>
                <w:szCs w:val="20"/>
              </w:rPr>
            </w:pPr>
            <w:r w:rsidRPr="00AA319A">
              <w:rPr>
                <w:rFonts w:ascii="Palatino Linotype" w:eastAsiaTheme="minorEastAsia" w:hAnsi="Palatino Linotype"/>
                <w:sz w:val="20"/>
                <w:szCs w:val="20"/>
              </w:rPr>
              <w:t>föreslå åtgärder för att stärka småföretagare inom kulturella och kreativa branscher, med särskilt fokus på spelutvecklingsbranschen (KFBU26).</w:t>
            </w:r>
            <w:r w:rsidRPr="00AA319A">
              <w:rPr>
                <w:rFonts w:eastAsiaTheme="minorEastAsia"/>
                <w:b/>
                <w:bCs/>
                <w:sz w:val="20"/>
                <w:szCs w:val="20"/>
              </w:rPr>
              <w:t xml:space="preserve"> </w:t>
            </w:r>
            <w:r w:rsidRPr="00AA319A">
              <w:rPr>
                <w:rFonts w:ascii="Palatino Linotype" w:eastAsia="Palatino Linotype" w:hAnsi="Palatino Linotype" w:cs="Times New Roman"/>
                <w:i/>
                <w:iCs/>
                <w:sz w:val="20"/>
                <w:szCs w:val="20"/>
              </w:rPr>
              <w:t>Återrapportering till egna styrelsen</w:t>
            </w:r>
          </w:p>
        </w:tc>
      </w:tr>
      <w:tr w:rsidR="006A49A8" w14:paraId="11F5535B" w14:textId="77777777" w:rsidTr="00391EED">
        <w:trPr>
          <w:trHeight w:val="285"/>
        </w:trPr>
        <w:tc>
          <w:tcPr>
            <w:cnfStyle w:val="001000000000" w:firstRow="0" w:lastRow="0" w:firstColumn="1" w:lastColumn="0" w:oddVBand="0" w:evenVBand="0" w:oddHBand="0" w:evenHBand="0" w:firstRowFirstColumn="0" w:firstRowLastColumn="0" w:lastRowFirstColumn="0" w:lastRowLastColumn="0"/>
            <w:tcW w:w="279" w:type="dxa"/>
            <w:shd w:val="clear" w:color="auto" w:fill="366D6B"/>
          </w:tcPr>
          <w:p w14:paraId="74E7F354" w14:textId="77777777" w:rsidR="006A49A8" w:rsidRPr="0072540C" w:rsidRDefault="006A49A8" w:rsidP="00391EED">
            <w:pPr>
              <w:rPr>
                <w:rFonts w:ascii="Palatino Linotype" w:eastAsia="Palatino Linotype" w:hAnsi="Palatino Linotype" w:cs="Times New Roman"/>
                <w:color w:val="FF0000"/>
                <w:sz w:val="21"/>
                <w:szCs w:val="21"/>
              </w:rPr>
            </w:pPr>
          </w:p>
        </w:tc>
        <w:tc>
          <w:tcPr>
            <w:tcW w:w="9360" w:type="dxa"/>
          </w:tcPr>
          <w:p w14:paraId="016EC7D8" w14:textId="281803F9" w:rsidR="006A49A8" w:rsidRPr="00AA319A" w:rsidRDefault="006A49A8" w:rsidP="00391EED">
            <w:pPr>
              <w:cnfStyle w:val="000000000000" w:firstRow="0" w:lastRow="0" w:firstColumn="0" w:lastColumn="0" w:oddVBand="0" w:evenVBand="0" w:oddHBand="0" w:evenHBand="0" w:firstRowFirstColumn="0" w:firstRowLastColumn="0" w:lastRowFirstColumn="0" w:lastRowLastColumn="0"/>
              <w:rPr>
                <w:rFonts w:ascii="Palatino Linotype" w:eastAsiaTheme="minorEastAsia" w:hAnsi="Palatino Linotype"/>
                <w:sz w:val="20"/>
                <w:szCs w:val="20"/>
              </w:rPr>
            </w:pPr>
            <w:r>
              <w:rPr>
                <w:rFonts w:ascii="Palatino Linotype" w:eastAsiaTheme="minorEastAsia" w:hAnsi="Palatino Linotype"/>
                <w:sz w:val="20"/>
                <w:szCs w:val="20"/>
              </w:rPr>
              <w:t xml:space="preserve">i samverkan </w:t>
            </w:r>
            <w:r w:rsidRPr="00AA319A">
              <w:rPr>
                <w:rFonts w:ascii="Palatino Linotype" w:eastAsiaTheme="minorEastAsia" w:hAnsi="Palatino Linotype"/>
                <w:sz w:val="20"/>
                <w:szCs w:val="20"/>
              </w:rPr>
              <w:t>med berörda nämnder och bolagsstyrelser stödja privata företag att etablera sig på lämpliga platser i stadsområde Nordost (KFBU26)</w:t>
            </w:r>
            <w:r>
              <w:rPr>
                <w:rFonts w:ascii="Palatino Linotype" w:eastAsiaTheme="minorEastAsia" w:hAnsi="Palatino Linotype"/>
                <w:sz w:val="20"/>
                <w:szCs w:val="20"/>
              </w:rPr>
              <w:t xml:space="preserve">. </w:t>
            </w:r>
            <w:r>
              <w:rPr>
                <w:rFonts w:ascii="Palatino Linotype" w:eastAsiaTheme="minorEastAsia" w:hAnsi="Palatino Linotype"/>
                <w:i/>
                <w:iCs/>
                <w:sz w:val="20"/>
                <w:szCs w:val="20"/>
              </w:rPr>
              <w:t>BRG och</w:t>
            </w:r>
            <w:r w:rsidRPr="00B76D68">
              <w:rPr>
                <w:rFonts w:ascii="Palatino Linotype" w:eastAsiaTheme="minorEastAsia" w:hAnsi="Palatino Linotype"/>
                <w:i/>
                <w:iCs/>
                <w:sz w:val="20"/>
                <w:szCs w:val="20"/>
              </w:rPr>
              <w:t xml:space="preserve"> Göteborg &amp; Co</w:t>
            </w:r>
          </w:p>
        </w:tc>
      </w:tr>
      <w:tr w:rsidR="006A49A8" w14:paraId="7ED0C7A8" w14:textId="77777777" w:rsidTr="00391EE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79" w:type="dxa"/>
            <w:shd w:val="clear" w:color="auto" w:fill="3B6B6D"/>
          </w:tcPr>
          <w:p w14:paraId="480BC355" w14:textId="77777777" w:rsidR="006A49A8" w:rsidRPr="0072540C" w:rsidRDefault="006A49A8" w:rsidP="00391EED">
            <w:pPr>
              <w:rPr>
                <w:rFonts w:ascii="Palatino Linotype" w:eastAsia="Palatino Linotype" w:hAnsi="Palatino Linotype" w:cs="Times New Roman"/>
                <w:color w:val="FF0000"/>
                <w:sz w:val="21"/>
                <w:szCs w:val="21"/>
              </w:rPr>
            </w:pPr>
          </w:p>
        </w:tc>
        <w:tc>
          <w:tcPr>
            <w:tcW w:w="9360" w:type="dxa"/>
          </w:tcPr>
          <w:p w14:paraId="06517A62" w14:textId="21E2D91C" w:rsidR="006A49A8" w:rsidRPr="00AA319A" w:rsidRDefault="006A49A8" w:rsidP="00391EED">
            <w:pPr>
              <w:cnfStyle w:val="000000100000" w:firstRow="0" w:lastRow="0" w:firstColumn="0" w:lastColumn="0" w:oddVBand="0" w:evenVBand="0" w:oddHBand="1" w:evenHBand="0" w:firstRowFirstColumn="0" w:firstRowLastColumn="0" w:lastRowFirstColumn="0" w:lastRowLastColumn="0"/>
              <w:rPr>
                <w:rFonts w:ascii="Palatino Linotype" w:eastAsiaTheme="minorEastAsia" w:hAnsi="Palatino Linotype"/>
                <w:sz w:val="20"/>
                <w:szCs w:val="20"/>
                <w:highlight w:val="yellow"/>
              </w:rPr>
            </w:pPr>
            <w:r w:rsidRPr="00AA319A">
              <w:rPr>
                <w:rFonts w:ascii="Palatino Linotype" w:eastAsiaTheme="minorEastAsia" w:hAnsi="Palatino Linotype"/>
                <w:sz w:val="20"/>
                <w:szCs w:val="20"/>
              </w:rPr>
              <w:t>i samverkan med nämnden för demokrati och medborgarservice och Göteborg &amp; Co AB ta fram en strategisk plan för Södra skärgården utifrån "Förstudie: Södra skärgården". Boende och relevanta aktörer i skärgården ska involveras i arbetet</w:t>
            </w:r>
            <w:r>
              <w:rPr>
                <w:rFonts w:ascii="Palatino Linotype" w:eastAsiaTheme="minorEastAsia" w:hAnsi="Palatino Linotype"/>
                <w:sz w:val="20"/>
                <w:szCs w:val="20"/>
              </w:rPr>
              <w:t xml:space="preserve"> (KFBU26)</w:t>
            </w:r>
            <w:r w:rsidRPr="00AA319A">
              <w:rPr>
                <w:rFonts w:ascii="Palatino Linotype" w:eastAsiaTheme="minorEastAsia" w:hAnsi="Palatino Linotype"/>
                <w:sz w:val="20"/>
                <w:szCs w:val="20"/>
              </w:rPr>
              <w:t xml:space="preserve"> </w:t>
            </w:r>
            <w:r w:rsidRPr="00AA319A">
              <w:rPr>
                <w:rFonts w:ascii="Palatino Linotype" w:eastAsia="Palatino Linotype" w:hAnsi="Palatino Linotype" w:cs="Times New Roman"/>
                <w:i/>
                <w:iCs/>
                <w:sz w:val="20"/>
                <w:szCs w:val="20"/>
              </w:rPr>
              <w:t>Återrapportering till egna styrelsen</w:t>
            </w:r>
          </w:p>
        </w:tc>
      </w:tr>
      <w:tr w:rsidR="006A49A8" w14:paraId="4A082D9D" w14:textId="77777777" w:rsidTr="00391EED">
        <w:trPr>
          <w:trHeight w:val="285"/>
        </w:trPr>
        <w:tc>
          <w:tcPr>
            <w:cnfStyle w:val="001000000000" w:firstRow="0" w:lastRow="0" w:firstColumn="1" w:lastColumn="0" w:oddVBand="0" w:evenVBand="0" w:oddHBand="0" w:evenHBand="0" w:firstRowFirstColumn="0" w:firstRowLastColumn="0" w:lastRowFirstColumn="0" w:lastRowLastColumn="0"/>
            <w:tcW w:w="279" w:type="dxa"/>
            <w:shd w:val="clear" w:color="auto" w:fill="366D6B"/>
          </w:tcPr>
          <w:p w14:paraId="64B7B02A" w14:textId="77777777" w:rsidR="006A49A8" w:rsidRPr="0072540C" w:rsidRDefault="006A49A8" w:rsidP="00391EED">
            <w:pPr>
              <w:rPr>
                <w:rFonts w:ascii="Palatino Linotype" w:eastAsia="Palatino Linotype" w:hAnsi="Palatino Linotype" w:cs="Times New Roman"/>
                <w:color w:val="FF0000"/>
                <w:sz w:val="21"/>
                <w:szCs w:val="21"/>
              </w:rPr>
            </w:pPr>
          </w:p>
        </w:tc>
        <w:tc>
          <w:tcPr>
            <w:tcW w:w="9360" w:type="dxa"/>
          </w:tcPr>
          <w:p w14:paraId="75EE177E" w14:textId="02882D41" w:rsidR="006A49A8" w:rsidRPr="00AA319A" w:rsidRDefault="006A49A8" w:rsidP="00391EED">
            <w:pPr>
              <w:cnfStyle w:val="000000000000" w:firstRow="0" w:lastRow="0" w:firstColumn="0" w:lastColumn="0" w:oddVBand="0" w:evenVBand="0" w:oddHBand="0" w:evenHBand="0" w:firstRowFirstColumn="0" w:firstRowLastColumn="0" w:lastRowFirstColumn="0" w:lastRowLastColumn="0"/>
              <w:rPr>
                <w:rFonts w:ascii="Palatino Linotype" w:eastAsiaTheme="minorEastAsia" w:hAnsi="Palatino Linotype"/>
                <w:sz w:val="20"/>
                <w:szCs w:val="20"/>
              </w:rPr>
            </w:pPr>
            <w:r w:rsidRPr="00AA319A">
              <w:rPr>
                <w:rFonts w:ascii="Palatino Linotype" w:eastAsiaTheme="minorEastAsia" w:hAnsi="Palatino Linotype"/>
                <w:sz w:val="20"/>
                <w:szCs w:val="20"/>
              </w:rPr>
              <w:t>i samverkan med stadsfastighetsnämnden genomföra åtgärder för att få fler att välja cykel för att pendla till arbetet. Arbetet ska ske utifrån lokala förutsättningar och behov. Lokala arbetstagarrepresentanter ska involveras i genomförandet</w:t>
            </w:r>
            <w:r>
              <w:rPr>
                <w:rFonts w:ascii="Palatino Linotype" w:eastAsiaTheme="minorEastAsia" w:hAnsi="Palatino Linotype"/>
                <w:sz w:val="20"/>
                <w:szCs w:val="20"/>
              </w:rPr>
              <w:t xml:space="preserve"> (KFBU26)</w:t>
            </w:r>
            <w:r w:rsidRPr="00AA319A">
              <w:rPr>
                <w:rFonts w:ascii="Palatino Linotype" w:eastAsiaTheme="minorEastAsia" w:hAnsi="Palatino Linotype"/>
                <w:sz w:val="20"/>
                <w:szCs w:val="20"/>
              </w:rPr>
              <w:t xml:space="preserve"> </w:t>
            </w:r>
            <w:r w:rsidRPr="00AA319A">
              <w:rPr>
                <w:rFonts w:ascii="Palatino Linotype" w:eastAsia="Palatino Linotype" w:hAnsi="Palatino Linotype" w:cs="Times New Roman"/>
                <w:i/>
                <w:iCs/>
                <w:sz w:val="20"/>
                <w:szCs w:val="20"/>
              </w:rPr>
              <w:t>Återrapportering till egna styrelsen</w:t>
            </w:r>
          </w:p>
        </w:tc>
      </w:tr>
      <w:tr w:rsidR="006A49A8" w14:paraId="71F63D5B" w14:textId="77777777" w:rsidTr="00391EE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79" w:type="dxa"/>
            <w:shd w:val="clear" w:color="auto" w:fill="366D6B"/>
          </w:tcPr>
          <w:p w14:paraId="57446E6F" w14:textId="77777777" w:rsidR="006A49A8" w:rsidRPr="0072540C" w:rsidRDefault="006A49A8" w:rsidP="00391EED">
            <w:pPr>
              <w:rPr>
                <w:rFonts w:ascii="Palatino Linotype" w:eastAsia="Palatino Linotype" w:hAnsi="Palatino Linotype" w:cs="Times New Roman"/>
                <w:color w:val="FF0000"/>
                <w:sz w:val="21"/>
                <w:szCs w:val="21"/>
              </w:rPr>
            </w:pPr>
          </w:p>
        </w:tc>
        <w:tc>
          <w:tcPr>
            <w:tcW w:w="9360" w:type="dxa"/>
          </w:tcPr>
          <w:p w14:paraId="774D77B4" w14:textId="4414DC00" w:rsidR="006A49A8" w:rsidRPr="008E643D" w:rsidRDefault="006A49A8" w:rsidP="00391EED">
            <w:pPr>
              <w:cnfStyle w:val="000000100000" w:firstRow="0" w:lastRow="0" w:firstColumn="0" w:lastColumn="0" w:oddVBand="0" w:evenVBand="0" w:oddHBand="1" w:evenHBand="0" w:firstRowFirstColumn="0" w:firstRowLastColumn="0" w:lastRowFirstColumn="0" w:lastRowLastColumn="0"/>
              <w:rPr>
                <w:rFonts w:ascii="Palatino Linotype" w:eastAsiaTheme="minorEastAsia" w:hAnsi="Palatino Linotype"/>
                <w:sz w:val="20"/>
                <w:szCs w:val="20"/>
              </w:rPr>
            </w:pPr>
            <w:r>
              <w:rPr>
                <w:rFonts w:ascii="Palatino Linotype" w:eastAsiaTheme="minorEastAsia" w:hAnsi="Palatino Linotype"/>
                <w:sz w:val="20"/>
                <w:szCs w:val="20"/>
              </w:rPr>
              <w:t>a</w:t>
            </w:r>
            <w:r w:rsidRPr="008E643D">
              <w:rPr>
                <w:rFonts w:ascii="Palatino Linotype" w:eastAsiaTheme="minorEastAsia" w:hAnsi="Palatino Linotype"/>
                <w:sz w:val="20"/>
                <w:szCs w:val="20"/>
              </w:rPr>
              <w:t>rbeta in långsiktiga ekonomiska, ekologiska och sociala risker i samband med den årliga samlade riskbilden (KFBU26)</w:t>
            </w:r>
            <w:r>
              <w:rPr>
                <w:rFonts w:ascii="Palatino Linotype" w:eastAsiaTheme="minorEastAsia" w:hAnsi="Palatino Linotype"/>
                <w:sz w:val="20"/>
                <w:szCs w:val="20"/>
              </w:rPr>
              <w:t xml:space="preserve"> </w:t>
            </w:r>
          </w:p>
        </w:tc>
      </w:tr>
      <w:tr w:rsidR="006A49A8" w14:paraId="48BD2BDE" w14:textId="77777777" w:rsidTr="00391EED">
        <w:trPr>
          <w:trHeight w:val="285"/>
        </w:trPr>
        <w:tc>
          <w:tcPr>
            <w:cnfStyle w:val="001000000000" w:firstRow="0" w:lastRow="0" w:firstColumn="1" w:lastColumn="0" w:oddVBand="0" w:evenVBand="0" w:oddHBand="0" w:evenHBand="0" w:firstRowFirstColumn="0" w:firstRowLastColumn="0" w:lastRowFirstColumn="0" w:lastRowLastColumn="0"/>
            <w:tcW w:w="279" w:type="dxa"/>
            <w:shd w:val="clear" w:color="auto" w:fill="366D6B"/>
          </w:tcPr>
          <w:p w14:paraId="4B501344" w14:textId="77777777" w:rsidR="006A49A8" w:rsidRPr="0072540C" w:rsidRDefault="006A49A8" w:rsidP="00391EED">
            <w:pPr>
              <w:rPr>
                <w:rFonts w:ascii="Palatino Linotype" w:eastAsia="Palatino Linotype" w:hAnsi="Palatino Linotype" w:cs="Times New Roman"/>
                <w:color w:val="FF0000"/>
                <w:sz w:val="21"/>
                <w:szCs w:val="21"/>
              </w:rPr>
            </w:pPr>
          </w:p>
        </w:tc>
        <w:tc>
          <w:tcPr>
            <w:tcW w:w="9360" w:type="dxa"/>
          </w:tcPr>
          <w:p w14:paraId="59FFE33B" w14:textId="67B44B20" w:rsidR="006A49A8" w:rsidRPr="00AC7F06" w:rsidRDefault="006A49A8" w:rsidP="00391EED">
            <w:pPr>
              <w:cnfStyle w:val="000000000000" w:firstRow="0" w:lastRow="0" w:firstColumn="0" w:lastColumn="0" w:oddVBand="0" w:evenVBand="0" w:oddHBand="0" w:evenHBand="0" w:firstRowFirstColumn="0" w:firstRowLastColumn="0" w:lastRowFirstColumn="0" w:lastRowLastColumn="0"/>
              <w:rPr>
                <w:rFonts w:ascii="Palatino Linotype" w:eastAsiaTheme="minorEastAsia" w:hAnsi="Palatino Linotype"/>
                <w:sz w:val="20"/>
                <w:szCs w:val="20"/>
              </w:rPr>
            </w:pPr>
            <w:r w:rsidRPr="00AC7F06">
              <w:rPr>
                <w:rFonts w:ascii="Palatino Linotype" w:eastAsiaTheme="minorEastAsia" w:hAnsi="Palatino Linotype"/>
                <w:sz w:val="20"/>
                <w:szCs w:val="20"/>
              </w:rPr>
              <w:t xml:space="preserve">utifrån 2025 års analyser av inköp i Göteborgs Stads </w:t>
            </w:r>
            <w:proofErr w:type="spellStart"/>
            <w:r w:rsidRPr="00AC7F06">
              <w:rPr>
                <w:rFonts w:ascii="Palatino Linotype" w:eastAsiaTheme="minorEastAsia" w:hAnsi="Palatino Linotype"/>
                <w:sz w:val="20"/>
                <w:szCs w:val="20"/>
              </w:rPr>
              <w:t>spendrapport</w:t>
            </w:r>
            <w:proofErr w:type="spellEnd"/>
            <w:r w:rsidRPr="00AC7F06">
              <w:rPr>
                <w:rFonts w:ascii="Palatino Linotype" w:eastAsiaTheme="minorEastAsia" w:hAnsi="Palatino Linotype"/>
                <w:sz w:val="20"/>
                <w:szCs w:val="20"/>
              </w:rPr>
              <w:t xml:space="preserve"> och </w:t>
            </w:r>
            <w:proofErr w:type="spellStart"/>
            <w:r w:rsidRPr="00AC7F06">
              <w:rPr>
                <w:rFonts w:ascii="Palatino Linotype" w:eastAsiaTheme="minorEastAsia" w:hAnsi="Palatino Linotype"/>
                <w:sz w:val="20"/>
                <w:szCs w:val="20"/>
              </w:rPr>
              <w:t>miljöspendrapport</w:t>
            </w:r>
            <w:proofErr w:type="spellEnd"/>
            <w:r w:rsidRPr="00AC7F06">
              <w:rPr>
                <w:rFonts w:ascii="Palatino Linotype" w:eastAsiaTheme="minorEastAsia" w:hAnsi="Palatino Linotype"/>
                <w:sz w:val="20"/>
                <w:szCs w:val="20"/>
              </w:rPr>
              <w:t xml:space="preserve"> inarbeta förbättringar avseende kostnadsmedvetenhet, långsiktighet och hållbarhet med mål om att minska konsumtionen i ordinarie arbete och uppföljning (KFBU26)</w:t>
            </w:r>
          </w:p>
        </w:tc>
      </w:tr>
      <w:tr w:rsidR="006A49A8" w14:paraId="567CD95F" w14:textId="77777777" w:rsidTr="00391EE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79" w:type="dxa"/>
            <w:shd w:val="clear" w:color="auto" w:fill="3B6B6D"/>
          </w:tcPr>
          <w:p w14:paraId="77772D05" w14:textId="77777777" w:rsidR="006A49A8" w:rsidRPr="0072540C" w:rsidRDefault="006A49A8" w:rsidP="00391EED">
            <w:pPr>
              <w:rPr>
                <w:rFonts w:ascii="Palatino Linotype" w:eastAsia="Palatino Linotype" w:hAnsi="Palatino Linotype" w:cs="Times New Roman"/>
                <w:color w:val="FF0000"/>
                <w:sz w:val="21"/>
                <w:szCs w:val="21"/>
              </w:rPr>
            </w:pPr>
          </w:p>
        </w:tc>
        <w:tc>
          <w:tcPr>
            <w:tcW w:w="9360" w:type="dxa"/>
          </w:tcPr>
          <w:p w14:paraId="320720AA" w14:textId="3F5D5D6C" w:rsidR="006A49A8" w:rsidRPr="000741C0" w:rsidRDefault="006A49A8" w:rsidP="00391EED">
            <w:pPr>
              <w:cnfStyle w:val="000000100000" w:firstRow="0" w:lastRow="0" w:firstColumn="0" w:lastColumn="0" w:oddVBand="0" w:evenVBand="0" w:oddHBand="1" w:evenHBand="0" w:firstRowFirstColumn="0" w:firstRowLastColumn="0" w:lastRowFirstColumn="0" w:lastRowLastColumn="0"/>
              <w:rPr>
                <w:rFonts w:ascii="Palatino Linotype" w:eastAsiaTheme="minorEastAsia" w:hAnsi="Palatino Linotype"/>
                <w:i/>
                <w:iCs/>
                <w:sz w:val="20"/>
                <w:szCs w:val="20"/>
              </w:rPr>
            </w:pPr>
            <w:r>
              <w:rPr>
                <w:rFonts w:ascii="Palatino Linotype" w:eastAsiaTheme="minorEastAsia" w:hAnsi="Palatino Linotype"/>
                <w:sz w:val="20"/>
                <w:szCs w:val="20"/>
              </w:rPr>
              <w:t xml:space="preserve">utifrån sin verksamhet tydliggöra de insatser staden gör för att motverka rasism och säkerställa likvärdig service och bemötande (KF260226) </w:t>
            </w:r>
            <w:r>
              <w:rPr>
                <w:rFonts w:ascii="Palatino Linotype" w:eastAsiaTheme="minorEastAsia" w:hAnsi="Palatino Linotype"/>
                <w:i/>
                <w:iCs/>
                <w:sz w:val="20"/>
                <w:szCs w:val="20"/>
              </w:rPr>
              <w:t>Återrapportering till egna styrelsen</w:t>
            </w:r>
          </w:p>
        </w:tc>
      </w:tr>
    </w:tbl>
    <w:p w14:paraId="7E91C2E9" w14:textId="436E6B9E" w:rsidR="006A49A8" w:rsidRDefault="006A49A8" w:rsidP="006A49A8">
      <w:pPr>
        <w:rPr>
          <w:rFonts w:ascii="Arial" w:hAnsi="Arial" w:cs="Arial"/>
          <w:b/>
          <w:bCs/>
          <w:sz w:val="28"/>
          <w:szCs w:val="28"/>
        </w:rPr>
      </w:pPr>
      <w:r>
        <w:rPr>
          <w:rFonts w:ascii="Palatino Linotype" w:hAnsi="Palatino Linotype" w:cs="Arial"/>
          <w:i/>
          <w:iCs/>
          <w:sz w:val="18"/>
          <w:szCs w:val="18"/>
        </w:rPr>
        <w:br/>
      </w:r>
      <w:r>
        <w:rPr>
          <w:rFonts w:ascii="Arial" w:hAnsi="Arial" w:cs="Arial"/>
          <w:b/>
          <w:bCs/>
          <w:sz w:val="28"/>
          <w:szCs w:val="28"/>
        </w:rPr>
        <w:t>Uppdrag egna styrelsen</w:t>
      </w:r>
    </w:p>
    <w:tbl>
      <w:tblPr>
        <w:tblW w:w="9639" w:type="dxa"/>
        <w:tblLook w:val="04A0" w:firstRow="1" w:lastRow="0" w:firstColumn="1" w:lastColumn="0" w:noHBand="0" w:noVBand="1"/>
      </w:tblPr>
      <w:tblGrid>
        <w:gridCol w:w="284"/>
        <w:gridCol w:w="9355"/>
      </w:tblGrid>
      <w:tr w:rsidR="006A49A8" w:rsidRPr="00823CA9" w14:paraId="72586901" w14:textId="77777777" w:rsidTr="00391EED">
        <w:trPr>
          <w:trHeight w:val="870"/>
        </w:trPr>
        <w:tc>
          <w:tcPr>
            <w:tcW w:w="284" w:type="dxa"/>
            <w:tcBorders>
              <w:top w:val="single" w:sz="4" w:space="0" w:color="ACB9CA" w:themeColor="text2" w:themeTint="66"/>
              <w:bottom w:val="single" w:sz="4" w:space="0" w:color="ACB9CA" w:themeColor="text2" w:themeTint="66"/>
            </w:tcBorders>
            <w:shd w:val="clear" w:color="auto" w:fill="366D6B"/>
          </w:tcPr>
          <w:p w14:paraId="70FED3D6" w14:textId="77777777" w:rsidR="006A49A8" w:rsidRPr="001D0116" w:rsidRDefault="006A49A8" w:rsidP="00391EED">
            <w:pPr>
              <w:spacing w:after="0"/>
              <w:rPr>
                <w:rFonts w:ascii="Palatino Linotype" w:hAnsi="Palatino Linotype" w:cs="Calibri"/>
                <w:b/>
              </w:rPr>
            </w:pPr>
          </w:p>
        </w:tc>
        <w:tc>
          <w:tcPr>
            <w:tcW w:w="9355" w:type="dxa"/>
            <w:tcBorders>
              <w:top w:val="single" w:sz="4" w:space="0" w:color="ACB9CA" w:themeColor="text2" w:themeTint="66"/>
              <w:bottom w:val="single" w:sz="4" w:space="0" w:color="ACB9CA" w:themeColor="text2" w:themeTint="66"/>
            </w:tcBorders>
          </w:tcPr>
          <w:p w14:paraId="7B11BBA3" w14:textId="0EAE3987" w:rsidR="006A49A8" w:rsidRPr="001D0116" w:rsidRDefault="006A49A8" w:rsidP="00391EED">
            <w:pPr>
              <w:spacing w:after="0" w:line="240" w:lineRule="auto"/>
              <w:rPr>
                <w:rFonts w:ascii="Palatino Linotype" w:hAnsi="Palatino Linotype" w:cs="Calibri"/>
                <w:b/>
                <w:sz w:val="21"/>
                <w:szCs w:val="21"/>
              </w:rPr>
            </w:pPr>
            <w:r w:rsidRPr="00AB3ACA">
              <w:rPr>
                <w:rFonts w:ascii="Palatino Linotype" w:eastAsiaTheme="minorEastAsia" w:hAnsi="Palatino Linotype"/>
                <w:sz w:val="20"/>
                <w:szCs w:val="20"/>
              </w:rPr>
              <w:t>vid separata genomgångar till styrelsen redovisa konkreta insatser som bidrar till små och medelstora företags positiva utveckling, med särskilt fokus på åtgärder som stärker deras förmåga att hantera den gröna omställningen</w:t>
            </w:r>
          </w:p>
        </w:tc>
      </w:tr>
      <w:tr w:rsidR="006A49A8" w:rsidRPr="00823CA9" w14:paraId="62A98D84" w14:textId="77777777" w:rsidTr="00391EED">
        <w:trPr>
          <w:trHeight w:val="814"/>
        </w:trPr>
        <w:tc>
          <w:tcPr>
            <w:tcW w:w="284" w:type="dxa"/>
            <w:tcBorders>
              <w:top w:val="single" w:sz="4" w:space="0" w:color="ACB9CA" w:themeColor="text2" w:themeTint="66"/>
              <w:bottom w:val="single" w:sz="4" w:space="0" w:color="ACB9CA" w:themeColor="text2" w:themeTint="66"/>
            </w:tcBorders>
            <w:shd w:val="clear" w:color="auto" w:fill="366D6B"/>
          </w:tcPr>
          <w:p w14:paraId="44C130E4" w14:textId="77777777" w:rsidR="006A49A8" w:rsidRPr="00CB2490" w:rsidRDefault="006A49A8" w:rsidP="00391EED">
            <w:pPr>
              <w:spacing w:after="0"/>
              <w:rPr>
                <w:rFonts w:ascii="Palatino Linotype" w:hAnsi="Palatino Linotype" w:cs="Calibri"/>
                <w:b/>
              </w:rPr>
            </w:pPr>
          </w:p>
        </w:tc>
        <w:tc>
          <w:tcPr>
            <w:tcW w:w="9355" w:type="dxa"/>
            <w:tcBorders>
              <w:top w:val="single" w:sz="4" w:space="0" w:color="ACB9CA" w:themeColor="text2" w:themeTint="66"/>
              <w:bottom w:val="single" w:sz="4" w:space="0" w:color="ACB9CA" w:themeColor="text2" w:themeTint="66"/>
            </w:tcBorders>
          </w:tcPr>
          <w:p w14:paraId="427D7976" w14:textId="11DE4C02" w:rsidR="006A49A8" w:rsidRPr="001D0116" w:rsidRDefault="006A49A8" w:rsidP="00391EED">
            <w:pPr>
              <w:spacing w:after="0" w:line="240" w:lineRule="auto"/>
              <w:rPr>
                <w:rFonts w:ascii="Palatino Linotype" w:hAnsi="Palatino Linotype" w:cs="Calibri"/>
                <w:i/>
                <w:sz w:val="21"/>
                <w:szCs w:val="21"/>
              </w:rPr>
            </w:pPr>
            <w:r w:rsidRPr="00AB3ACA">
              <w:rPr>
                <w:rFonts w:ascii="Palatino Linotype" w:eastAsiaTheme="minorEastAsia" w:hAnsi="Palatino Linotype"/>
                <w:sz w:val="20"/>
                <w:szCs w:val="20"/>
              </w:rPr>
              <w:t>vid separata genomgångar till styrelsen redovisa konkreta insatser som bidrar till Göteborgs Stads miljö- och klimatmål, hur näringslivet involveras och stöttas i sin omställning samt vilka andra åtgärder som kan behövas för att uppnå målen</w:t>
            </w:r>
          </w:p>
        </w:tc>
      </w:tr>
    </w:tbl>
    <w:p w14:paraId="023C3847" w14:textId="04897F01" w:rsidR="006A49A8" w:rsidRPr="00E23F6D" w:rsidRDefault="006A49A8" w:rsidP="006A49A8"/>
    <w:p w14:paraId="3676103D" w14:textId="77777777" w:rsidR="006A49A8" w:rsidRDefault="006A49A8" w:rsidP="006A49A8">
      <w:pPr>
        <w:rPr>
          <w:rFonts w:ascii="Arial" w:hAnsi="Arial" w:cs="Arial"/>
          <w:b/>
          <w:bCs/>
          <w:sz w:val="28"/>
          <w:szCs w:val="28"/>
        </w:rPr>
      </w:pPr>
      <w:r>
        <w:rPr>
          <w:rFonts w:ascii="Arial" w:hAnsi="Arial" w:cs="Arial"/>
          <w:b/>
          <w:bCs/>
          <w:sz w:val="28"/>
          <w:szCs w:val="28"/>
        </w:rPr>
        <w:br w:type="page"/>
      </w:r>
    </w:p>
    <w:p w14:paraId="4F03D0E1" w14:textId="7E235214" w:rsidR="00F74F91" w:rsidRPr="004D25D7" w:rsidRDefault="00CD24D7" w:rsidP="004D25D7">
      <w:pPr>
        <w:rPr>
          <w:rFonts w:ascii="Arial" w:hAnsi="Arial" w:cs="Arial"/>
          <w:b/>
          <w:bCs/>
          <w:sz w:val="28"/>
          <w:szCs w:val="28"/>
        </w:rPr>
      </w:pPr>
      <w:r w:rsidRPr="31058473">
        <w:rPr>
          <w:rFonts w:ascii="Arial" w:hAnsi="Arial" w:cs="Arial"/>
          <w:b/>
          <w:bCs/>
          <w:sz w:val="28"/>
          <w:szCs w:val="28"/>
        </w:rPr>
        <w:lastRenderedPageBreak/>
        <w:t>Projekt, större pågående</w:t>
      </w:r>
    </w:p>
    <w:tbl>
      <w:tblPr>
        <w:tblW w:w="9639" w:type="dxa"/>
        <w:tblLook w:val="04A0" w:firstRow="1" w:lastRow="0" w:firstColumn="1" w:lastColumn="0" w:noHBand="0" w:noVBand="1"/>
      </w:tblPr>
      <w:tblGrid>
        <w:gridCol w:w="284"/>
        <w:gridCol w:w="9355"/>
      </w:tblGrid>
      <w:tr w:rsidR="007300B8" w:rsidRPr="004B0C50" w14:paraId="195BD97F" w14:textId="77777777" w:rsidTr="00D83CE5">
        <w:trPr>
          <w:trHeight w:val="279"/>
        </w:trPr>
        <w:tc>
          <w:tcPr>
            <w:tcW w:w="284" w:type="dxa"/>
            <w:tcBorders>
              <w:top w:val="single" w:sz="4" w:space="0" w:color="ACB9CA" w:themeColor="text2" w:themeTint="66"/>
              <w:bottom w:val="single" w:sz="4" w:space="0" w:color="ACB9CA" w:themeColor="text2" w:themeTint="66"/>
            </w:tcBorders>
            <w:shd w:val="clear" w:color="auto" w:fill="366D6B"/>
          </w:tcPr>
          <w:p w14:paraId="654B206A" w14:textId="77777777" w:rsidR="007300B8" w:rsidRPr="00DD3034" w:rsidRDefault="007300B8" w:rsidP="00926C18">
            <w:pPr>
              <w:spacing w:after="0"/>
              <w:rPr>
                <w:rFonts w:ascii="Palatino Linotype" w:hAnsi="Palatino Linotype" w:cs="Calibri"/>
                <w:b/>
                <w:lang w:val="de-DE"/>
              </w:rPr>
            </w:pPr>
          </w:p>
        </w:tc>
        <w:tc>
          <w:tcPr>
            <w:tcW w:w="9355" w:type="dxa"/>
            <w:tcBorders>
              <w:top w:val="single" w:sz="4" w:space="0" w:color="ACB9CA" w:themeColor="text2" w:themeTint="66"/>
              <w:bottom w:val="single" w:sz="4" w:space="0" w:color="ACB9CA" w:themeColor="text2" w:themeTint="66"/>
            </w:tcBorders>
          </w:tcPr>
          <w:p w14:paraId="0E276BB6" w14:textId="1779033B" w:rsidR="007300B8" w:rsidRPr="00850ECB" w:rsidRDefault="00A31166" w:rsidP="00926C18">
            <w:pPr>
              <w:spacing w:after="0"/>
              <w:rPr>
                <w:rFonts w:ascii="Palatino Linotype" w:eastAsia="Times New Roman" w:hAnsi="Palatino Linotype" w:cs="Calibri"/>
                <w:sz w:val="20"/>
                <w:szCs w:val="18"/>
                <w:lang w:val="en-US"/>
              </w:rPr>
            </w:pPr>
            <w:r w:rsidRPr="00850ECB">
              <w:rPr>
                <w:rFonts w:ascii="Palatino Linotype" w:eastAsia="Times New Roman" w:hAnsi="Palatino Linotype" w:cs="Calibri"/>
                <w:sz w:val="20"/>
                <w:szCs w:val="18"/>
                <w:lang w:val="en-GB"/>
              </w:rPr>
              <w:t xml:space="preserve">Fast forward Green City Zone, Pilot City Programme (240901 – </w:t>
            </w:r>
            <w:r w:rsidRPr="00850ECB">
              <w:rPr>
                <w:rFonts w:ascii="Palatino Linotype" w:eastAsia="Times New Roman" w:hAnsi="Palatino Linotype" w:cs="Calibri"/>
                <w:b/>
                <w:sz w:val="20"/>
                <w:szCs w:val="18"/>
                <w:lang w:val="en-GB"/>
              </w:rPr>
              <w:t xml:space="preserve">260831 </w:t>
            </w:r>
            <w:r w:rsidRPr="00850ECB">
              <w:rPr>
                <w:rFonts w:ascii="Palatino Linotype" w:eastAsia="Times New Roman" w:hAnsi="Palatino Linotype" w:cs="Calibri"/>
                <w:sz w:val="20"/>
                <w:szCs w:val="18"/>
                <w:lang w:val="en-GB"/>
              </w:rPr>
              <w:t>Cities Mission)</w:t>
            </w:r>
          </w:p>
        </w:tc>
      </w:tr>
      <w:tr w:rsidR="00CD24D7" w:rsidRPr="00EF7C9B" w14:paraId="7A76E6EB" w14:textId="77777777" w:rsidTr="00D83CE5">
        <w:trPr>
          <w:trHeight w:val="279"/>
        </w:trPr>
        <w:tc>
          <w:tcPr>
            <w:tcW w:w="284" w:type="dxa"/>
            <w:tcBorders>
              <w:top w:val="single" w:sz="4" w:space="0" w:color="ACB9CA" w:themeColor="text2" w:themeTint="66"/>
              <w:bottom w:val="single" w:sz="4" w:space="0" w:color="ACB9CA" w:themeColor="text2" w:themeTint="66"/>
            </w:tcBorders>
            <w:shd w:val="clear" w:color="auto" w:fill="366D6B"/>
          </w:tcPr>
          <w:p w14:paraId="7A4D76AC" w14:textId="77777777" w:rsidR="00CD24D7" w:rsidRPr="00246A85" w:rsidRDefault="00CD24D7" w:rsidP="00926C18">
            <w:pPr>
              <w:spacing w:after="0"/>
              <w:rPr>
                <w:rFonts w:ascii="Palatino Linotype" w:hAnsi="Palatino Linotype" w:cs="Calibri"/>
                <w:b/>
                <w:lang w:val="en-US"/>
              </w:rPr>
            </w:pPr>
          </w:p>
        </w:tc>
        <w:tc>
          <w:tcPr>
            <w:tcW w:w="9355" w:type="dxa"/>
            <w:tcBorders>
              <w:top w:val="single" w:sz="4" w:space="0" w:color="ACB9CA" w:themeColor="text2" w:themeTint="66"/>
              <w:bottom w:val="single" w:sz="4" w:space="0" w:color="ACB9CA" w:themeColor="text2" w:themeTint="66"/>
            </w:tcBorders>
          </w:tcPr>
          <w:p w14:paraId="08CEA404" w14:textId="75115171" w:rsidR="00CD24D7" w:rsidRPr="00850ECB" w:rsidRDefault="00CD24D7" w:rsidP="00926C18">
            <w:pPr>
              <w:spacing w:after="0"/>
              <w:rPr>
                <w:rFonts w:ascii="Palatino Linotype" w:eastAsia="Times New Roman" w:hAnsi="Palatino Linotype" w:cs="Calibri"/>
                <w:sz w:val="20"/>
                <w:szCs w:val="18"/>
              </w:rPr>
            </w:pPr>
            <w:r w:rsidRPr="00850ECB">
              <w:rPr>
                <w:rFonts w:ascii="Palatino Linotype" w:eastAsia="Times New Roman" w:hAnsi="Palatino Linotype" w:cs="Calibri"/>
                <w:sz w:val="20"/>
                <w:szCs w:val="18"/>
              </w:rPr>
              <w:t>VEGO västsvenska etableringar för grön omställning (230901 – 261231 EU Regionalfond)</w:t>
            </w:r>
          </w:p>
        </w:tc>
      </w:tr>
      <w:tr w:rsidR="0004574F" w:rsidRPr="00EF7C9B" w14:paraId="36A99A23" w14:textId="77777777" w:rsidTr="00D83CE5">
        <w:trPr>
          <w:trHeight w:val="279"/>
        </w:trPr>
        <w:tc>
          <w:tcPr>
            <w:tcW w:w="284" w:type="dxa"/>
            <w:tcBorders>
              <w:top w:val="single" w:sz="4" w:space="0" w:color="ACB9CA" w:themeColor="text2" w:themeTint="66"/>
              <w:bottom w:val="single" w:sz="4" w:space="0" w:color="ACB9CA" w:themeColor="text2" w:themeTint="66"/>
            </w:tcBorders>
            <w:shd w:val="clear" w:color="auto" w:fill="366D6B"/>
          </w:tcPr>
          <w:p w14:paraId="64901BD9" w14:textId="08020A84" w:rsidR="0004574F" w:rsidRPr="002F6D8D" w:rsidRDefault="0004574F" w:rsidP="00926C18">
            <w:pPr>
              <w:spacing w:after="0"/>
              <w:rPr>
                <w:rFonts w:ascii="Palatino Linotype" w:hAnsi="Palatino Linotype" w:cs="Calibri"/>
                <w:b/>
                <w:sz w:val="14"/>
                <w:szCs w:val="14"/>
              </w:rPr>
            </w:pPr>
          </w:p>
        </w:tc>
        <w:tc>
          <w:tcPr>
            <w:tcW w:w="9355" w:type="dxa"/>
            <w:tcBorders>
              <w:top w:val="single" w:sz="4" w:space="0" w:color="ACB9CA" w:themeColor="text2" w:themeTint="66"/>
              <w:bottom w:val="single" w:sz="4" w:space="0" w:color="ACB9CA" w:themeColor="text2" w:themeTint="66"/>
            </w:tcBorders>
          </w:tcPr>
          <w:p w14:paraId="07893B03" w14:textId="20799C1E" w:rsidR="0004574F" w:rsidRPr="00850ECB" w:rsidRDefault="0004574F" w:rsidP="00926C18">
            <w:pPr>
              <w:spacing w:after="0"/>
              <w:rPr>
                <w:rFonts w:ascii="Palatino Linotype" w:eastAsia="Times New Roman" w:hAnsi="Palatino Linotype" w:cs="Calibri"/>
                <w:sz w:val="20"/>
                <w:szCs w:val="18"/>
              </w:rPr>
            </w:pPr>
            <w:proofErr w:type="spellStart"/>
            <w:r w:rsidRPr="00850ECB">
              <w:rPr>
                <w:rFonts w:ascii="Palatino Linotype" w:eastAsia="Times New Roman" w:hAnsi="Palatino Linotype" w:cs="Calibri"/>
                <w:sz w:val="20"/>
                <w:szCs w:val="18"/>
              </w:rPr>
              <w:t>Living</w:t>
            </w:r>
            <w:proofErr w:type="spellEnd"/>
            <w:r w:rsidRPr="00850ECB">
              <w:rPr>
                <w:rFonts w:ascii="Palatino Linotype" w:eastAsia="Times New Roman" w:hAnsi="Palatino Linotype" w:cs="Calibri"/>
                <w:sz w:val="20"/>
                <w:szCs w:val="18"/>
              </w:rPr>
              <w:t xml:space="preserve"> Lab, klimatneutralt byggande (240801–271231 EU Regionalfond ”HUG”)</w:t>
            </w:r>
          </w:p>
        </w:tc>
      </w:tr>
      <w:tr w:rsidR="002E5B3A" w:rsidRPr="008672CD" w14:paraId="4E2F0F81" w14:textId="77777777" w:rsidTr="00D83CE5">
        <w:trPr>
          <w:trHeight w:val="279"/>
        </w:trPr>
        <w:tc>
          <w:tcPr>
            <w:tcW w:w="284" w:type="dxa"/>
            <w:tcBorders>
              <w:top w:val="single" w:sz="4" w:space="0" w:color="ACB9CA" w:themeColor="text2" w:themeTint="66"/>
              <w:bottom w:val="single" w:sz="4" w:space="0" w:color="ACB9CA" w:themeColor="text2" w:themeTint="66"/>
            </w:tcBorders>
            <w:shd w:val="clear" w:color="auto" w:fill="366D6B"/>
          </w:tcPr>
          <w:p w14:paraId="6EC77A08" w14:textId="77777777" w:rsidR="002E5B3A" w:rsidRPr="00013B75" w:rsidRDefault="002E5B3A" w:rsidP="00926C18">
            <w:pPr>
              <w:spacing w:after="0"/>
              <w:rPr>
                <w:rFonts w:ascii="Palatino Linotype" w:hAnsi="Palatino Linotype" w:cs="Calibri"/>
                <w:b/>
              </w:rPr>
            </w:pPr>
          </w:p>
        </w:tc>
        <w:tc>
          <w:tcPr>
            <w:tcW w:w="9355" w:type="dxa"/>
            <w:tcBorders>
              <w:top w:val="single" w:sz="4" w:space="0" w:color="ACB9CA" w:themeColor="text2" w:themeTint="66"/>
              <w:bottom w:val="single" w:sz="4" w:space="0" w:color="ACB9CA" w:themeColor="text2" w:themeTint="66"/>
            </w:tcBorders>
          </w:tcPr>
          <w:p w14:paraId="75A175BF" w14:textId="7F7770A8" w:rsidR="002E5B3A" w:rsidRPr="00850ECB" w:rsidRDefault="002E5B3A" w:rsidP="00926C18">
            <w:pPr>
              <w:spacing w:after="0"/>
              <w:rPr>
                <w:rFonts w:ascii="Palatino Linotype" w:hAnsi="Palatino Linotype" w:cs="Calibri"/>
                <w:i/>
                <w:sz w:val="20"/>
                <w:szCs w:val="18"/>
                <w:lang w:val="en-US"/>
              </w:rPr>
            </w:pPr>
            <w:r w:rsidRPr="00850ECB">
              <w:rPr>
                <w:rFonts w:ascii="Palatino Linotype" w:eastAsia="Times New Roman" w:hAnsi="Palatino Linotype" w:cs="Calibri"/>
                <w:sz w:val="20"/>
                <w:szCs w:val="18"/>
                <w:lang w:val="en-US"/>
              </w:rPr>
              <w:t>Enterprise Europe Network (250701 - 281231 Cosme)</w:t>
            </w:r>
          </w:p>
        </w:tc>
      </w:tr>
      <w:tr w:rsidR="007C0D29" w:rsidRPr="008672CD" w14:paraId="2078E294" w14:textId="77777777" w:rsidTr="00D83CE5">
        <w:trPr>
          <w:trHeight w:val="279"/>
        </w:trPr>
        <w:tc>
          <w:tcPr>
            <w:tcW w:w="284" w:type="dxa"/>
            <w:tcBorders>
              <w:top w:val="single" w:sz="4" w:space="0" w:color="ACB9CA" w:themeColor="text2" w:themeTint="66"/>
              <w:bottom w:val="single" w:sz="4" w:space="0" w:color="ACB9CA" w:themeColor="text2" w:themeTint="66"/>
            </w:tcBorders>
            <w:shd w:val="clear" w:color="auto" w:fill="366D6B"/>
          </w:tcPr>
          <w:p w14:paraId="45B0620A" w14:textId="77777777" w:rsidR="007C0D29" w:rsidRPr="00AA6EC0" w:rsidRDefault="007C0D29" w:rsidP="00926C18">
            <w:pPr>
              <w:spacing w:after="0"/>
              <w:rPr>
                <w:rFonts w:ascii="Palatino Linotype" w:hAnsi="Palatino Linotype" w:cs="Calibri"/>
                <w:b/>
                <w:lang w:val="en-US"/>
              </w:rPr>
            </w:pPr>
          </w:p>
        </w:tc>
        <w:tc>
          <w:tcPr>
            <w:tcW w:w="9355" w:type="dxa"/>
            <w:tcBorders>
              <w:top w:val="single" w:sz="4" w:space="0" w:color="ACB9CA" w:themeColor="text2" w:themeTint="66"/>
              <w:bottom w:val="single" w:sz="4" w:space="0" w:color="ACB9CA" w:themeColor="text2" w:themeTint="66"/>
            </w:tcBorders>
          </w:tcPr>
          <w:p w14:paraId="1AAE0169" w14:textId="7554B9F2" w:rsidR="007C0D29" w:rsidRPr="00850ECB" w:rsidRDefault="007C0D29" w:rsidP="00926C18">
            <w:pPr>
              <w:spacing w:after="0"/>
              <w:rPr>
                <w:rFonts w:ascii="Palatino Linotype" w:eastAsia="Times New Roman" w:hAnsi="Palatino Linotype" w:cs="Calibri"/>
                <w:sz w:val="20"/>
                <w:szCs w:val="18"/>
                <w:lang w:val="en-US"/>
              </w:rPr>
            </w:pPr>
            <w:proofErr w:type="spellStart"/>
            <w:r w:rsidRPr="00850ECB">
              <w:rPr>
                <w:rFonts w:ascii="Palatino Linotype" w:eastAsia="Times New Roman" w:hAnsi="Palatino Linotype" w:cs="Calibri"/>
                <w:sz w:val="20"/>
                <w:szCs w:val="18"/>
                <w:lang w:val="en-GB"/>
              </w:rPr>
              <w:t>P</w:t>
            </w:r>
            <w:r w:rsidR="00CB1B1E" w:rsidRPr="00850ECB">
              <w:rPr>
                <w:rFonts w:ascii="Palatino Linotype" w:eastAsia="Times New Roman" w:hAnsi="Palatino Linotype" w:cs="Calibri"/>
                <w:sz w:val="20"/>
                <w:szCs w:val="18"/>
                <w:lang w:val="en-GB"/>
              </w:rPr>
              <w:t>recise</w:t>
            </w:r>
            <w:r w:rsidRPr="00850ECB">
              <w:rPr>
                <w:rFonts w:ascii="Palatino Linotype" w:eastAsia="Times New Roman" w:hAnsi="Palatino Linotype" w:cs="Calibri"/>
                <w:sz w:val="20"/>
                <w:szCs w:val="18"/>
                <w:lang w:val="en-GB"/>
              </w:rPr>
              <w:t>EU</w:t>
            </w:r>
            <w:proofErr w:type="spellEnd"/>
            <w:r w:rsidRPr="00850ECB">
              <w:rPr>
                <w:rFonts w:ascii="Palatino Linotype" w:eastAsia="Times New Roman" w:hAnsi="Palatino Linotype" w:cs="Calibri"/>
                <w:sz w:val="20"/>
                <w:szCs w:val="18"/>
                <w:lang w:val="en-GB"/>
              </w:rPr>
              <w:t xml:space="preserve"> (240701 – 290630 EU Horizon)</w:t>
            </w:r>
          </w:p>
        </w:tc>
      </w:tr>
      <w:tr w:rsidR="00A7251B" w:rsidRPr="004B0C50" w14:paraId="5376BA26" w14:textId="77777777" w:rsidTr="00D83CE5">
        <w:trPr>
          <w:trHeight w:val="279"/>
        </w:trPr>
        <w:tc>
          <w:tcPr>
            <w:tcW w:w="284" w:type="dxa"/>
            <w:tcBorders>
              <w:top w:val="single" w:sz="4" w:space="0" w:color="ACB9CA" w:themeColor="text2" w:themeTint="66"/>
              <w:bottom w:val="single" w:sz="4" w:space="0" w:color="ACB9CA" w:themeColor="text2" w:themeTint="66"/>
            </w:tcBorders>
            <w:shd w:val="clear" w:color="auto" w:fill="366D6B"/>
          </w:tcPr>
          <w:p w14:paraId="38627E59" w14:textId="77777777" w:rsidR="00A7251B" w:rsidRPr="00AA6EC0" w:rsidRDefault="00A7251B" w:rsidP="00926C18">
            <w:pPr>
              <w:spacing w:after="0"/>
              <w:rPr>
                <w:rFonts w:ascii="Palatino Linotype" w:hAnsi="Palatino Linotype" w:cs="Calibri"/>
                <w:b/>
                <w:lang w:val="en-US"/>
              </w:rPr>
            </w:pPr>
          </w:p>
        </w:tc>
        <w:tc>
          <w:tcPr>
            <w:tcW w:w="9355" w:type="dxa"/>
            <w:tcBorders>
              <w:top w:val="single" w:sz="4" w:space="0" w:color="ACB9CA" w:themeColor="text2" w:themeTint="66"/>
              <w:bottom w:val="single" w:sz="4" w:space="0" w:color="ACB9CA" w:themeColor="text2" w:themeTint="66"/>
            </w:tcBorders>
          </w:tcPr>
          <w:p w14:paraId="3595EB75" w14:textId="0FE0DF88" w:rsidR="00A7251B" w:rsidRPr="00850ECB" w:rsidRDefault="00A7251B" w:rsidP="00926C18">
            <w:pPr>
              <w:spacing w:after="0"/>
              <w:rPr>
                <w:rFonts w:ascii="Palatino Linotype" w:eastAsia="Times New Roman" w:hAnsi="Palatino Linotype" w:cs="Calibri"/>
                <w:sz w:val="20"/>
                <w:szCs w:val="18"/>
                <w:lang w:val="en-US"/>
              </w:rPr>
            </w:pPr>
            <w:r w:rsidRPr="00850ECB">
              <w:rPr>
                <w:rFonts w:ascii="Palatino Linotype" w:eastAsiaTheme="minorEastAsia" w:hAnsi="Palatino Linotype"/>
                <w:color w:val="000000" w:themeColor="text1"/>
                <w:sz w:val="20"/>
                <w:szCs w:val="18"/>
                <w:lang w:val="en-US"/>
              </w:rPr>
              <w:t xml:space="preserve">International House Gothenburg (260101–281231 VGR, </w:t>
            </w:r>
            <w:proofErr w:type="spellStart"/>
            <w:r w:rsidRPr="00850ECB">
              <w:rPr>
                <w:rFonts w:ascii="Palatino Linotype" w:eastAsiaTheme="minorEastAsia" w:hAnsi="Palatino Linotype"/>
                <w:color w:val="000000" w:themeColor="text1"/>
                <w:sz w:val="20"/>
                <w:szCs w:val="18"/>
                <w:lang w:val="en-US"/>
              </w:rPr>
              <w:t>ArbVux</w:t>
            </w:r>
            <w:proofErr w:type="spellEnd"/>
            <w:r w:rsidRPr="00850ECB">
              <w:rPr>
                <w:rFonts w:ascii="Palatino Linotype" w:eastAsiaTheme="minorEastAsia" w:hAnsi="Palatino Linotype"/>
                <w:color w:val="000000" w:themeColor="text1"/>
                <w:sz w:val="20"/>
                <w:szCs w:val="18"/>
                <w:lang w:val="en-US"/>
              </w:rPr>
              <w:t>)</w:t>
            </w:r>
          </w:p>
        </w:tc>
      </w:tr>
    </w:tbl>
    <w:p w14:paraId="579B52CC" w14:textId="6410120C" w:rsidR="0401306E" w:rsidRPr="00A7251B" w:rsidRDefault="0401306E" w:rsidP="69EC3880">
      <w:pPr>
        <w:rPr>
          <w:color w:val="FF0000"/>
          <w:highlight w:val="yellow"/>
          <w:lang w:val="en-US"/>
        </w:rPr>
      </w:pPr>
    </w:p>
    <w:bookmarkEnd w:id="0"/>
    <w:p w14:paraId="7723AFBA" w14:textId="77777777" w:rsidR="005F0D34" w:rsidRPr="00A74C41" w:rsidRDefault="005F0D34">
      <w:pPr>
        <w:rPr>
          <w:rFonts w:ascii="Arial" w:hAnsi="Arial" w:cs="Arial"/>
          <w:b/>
          <w:bCs/>
          <w:sz w:val="28"/>
          <w:szCs w:val="28"/>
          <w:lang w:val="en-US"/>
        </w:rPr>
      </w:pPr>
      <w:r w:rsidRPr="00A74C41">
        <w:rPr>
          <w:rFonts w:ascii="Arial" w:hAnsi="Arial" w:cs="Arial"/>
          <w:b/>
          <w:bCs/>
          <w:sz w:val="28"/>
          <w:szCs w:val="28"/>
          <w:lang w:val="en-US"/>
        </w:rPr>
        <w:br w:type="page"/>
      </w:r>
    </w:p>
    <w:p w14:paraId="295086CA" w14:textId="1AB2F28D" w:rsidR="00835934" w:rsidRPr="00DD3034" w:rsidRDefault="005F0D34" w:rsidP="00B1273B">
      <w:pPr>
        <w:rPr>
          <w:rFonts w:ascii="Arial" w:hAnsi="Arial" w:cs="Arial"/>
          <w:b/>
          <w:bCs/>
          <w:sz w:val="28"/>
          <w:szCs w:val="28"/>
          <w:lang w:val="en-US"/>
        </w:rPr>
      </w:pPr>
      <w:r>
        <w:rPr>
          <w:rFonts w:ascii="Arial" w:hAnsi="Arial" w:cs="Arial"/>
          <w:b/>
          <w:bCs/>
          <w:sz w:val="28"/>
          <w:szCs w:val="28"/>
        </w:rPr>
        <w:lastRenderedPageBreak/>
        <w:t>Månadsrapport 2026-</w:t>
      </w:r>
      <w:r w:rsidR="00442BB5">
        <w:rPr>
          <w:rFonts w:ascii="Arial" w:hAnsi="Arial" w:cs="Arial"/>
          <w:b/>
          <w:bCs/>
          <w:sz w:val="28"/>
          <w:szCs w:val="28"/>
        </w:rPr>
        <w:t>08-31</w:t>
      </w:r>
    </w:p>
    <w:tbl>
      <w:tblPr>
        <w:tblW w:w="10490" w:type="dxa"/>
        <w:tblLayout w:type="fixed"/>
        <w:tblCellMar>
          <w:left w:w="70" w:type="dxa"/>
          <w:right w:w="70" w:type="dxa"/>
        </w:tblCellMar>
        <w:tblLook w:val="04A0" w:firstRow="1" w:lastRow="0" w:firstColumn="1" w:lastColumn="0" w:noHBand="0" w:noVBand="1"/>
      </w:tblPr>
      <w:tblGrid>
        <w:gridCol w:w="3544"/>
        <w:gridCol w:w="851"/>
        <w:gridCol w:w="851"/>
        <w:gridCol w:w="1134"/>
        <w:gridCol w:w="1134"/>
        <w:gridCol w:w="992"/>
        <w:gridCol w:w="850"/>
        <w:gridCol w:w="1134"/>
      </w:tblGrid>
      <w:tr w:rsidR="00E11FA9" w:rsidRPr="00274E2E" w14:paraId="079588FB" w14:textId="60C7F165" w:rsidTr="0036170A">
        <w:trPr>
          <w:trHeight w:val="299"/>
        </w:trPr>
        <w:tc>
          <w:tcPr>
            <w:tcW w:w="3544" w:type="dxa"/>
            <w:tcBorders>
              <w:top w:val="single" w:sz="4" w:space="0" w:color="auto"/>
              <w:left w:val="nil"/>
              <w:bottom w:val="nil"/>
              <w:right w:val="nil"/>
            </w:tcBorders>
            <w:shd w:val="clear" w:color="auto" w:fill="E7E6E6" w:themeFill="background2"/>
            <w:vAlign w:val="center"/>
          </w:tcPr>
          <w:p w14:paraId="1929E262" w14:textId="4FD20D6B" w:rsidR="00E11FA9" w:rsidRPr="00F51944" w:rsidRDefault="00E11FA9" w:rsidP="00E11FA9">
            <w:pPr>
              <w:spacing w:after="0" w:line="240" w:lineRule="auto"/>
              <w:rPr>
                <w:rFonts w:ascii="Palatino Linotype" w:eastAsia="Times New Roman" w:hAnsi="Palatino Linotype" w:cs="Calibri"/>
                <w:b/>
                <w:color w:val="767171"/>
                <w:sz w:val="20"/>
                <w:szCs w:val="20"/>
                <w:lang w:eastAsia="sv-SE"/>
              </w:rPr>
            </w:pPr>
            <w:r w:rsidRPr="00F51944">
              <w:rPr>
                <w:rFonts w:ascii="Palatino Linotype" w:eastAsia="Times New Roman" w:hAnsi="Palatino Linotype" w:cs="Calibri"/>
                <w:b/>
                <w:sz w:val="20"/>
                <w:szCs w:val="20"/>
                <w:lang w:eastAsia="sv-SE"/>
              </w:rPr>
              <w:t>(tkr)</w:t>
            </w:r>
          </w:p>
        </w:tc>
        <w:tc>
          <w:tcPr>
            <w:tcW w:w="851" w:type="dxa"/>
            <w:tcBorders>
              <w:top w:val="single" w:sz="4" w:space="0" w:color="auto"/>
              <w:left w:val="nil"/>
              <w:right w:val="nil"/>
            </w:tcBorders>
            <w:shd w:val="clear" w:color="auto" w:fill="E7E6E6" w:themeFill="background2"/>
            <w:vAlign w:val="center"/>
          </w:tcPr>
          <w:p w14:paraId="76DE8A7D" w14:textId="64E3CAC4" w:rsidR="00E11FA9" w:rsidRPr="00F51944" w:rsidRDefault="00E11FA9" w:rsidP="00E11FA9">
            <w:pPr>
              <w:spacing w:after="0" w:line="240" w:lineRule="auto"/>
              <w:jc w:val="right"/>
              <w:rPr>
                <w:rFonts w:ascii="Palatino Linotype" w:eastAsia="Times New Roman" w:hAnsi="Palatino Linotype" w:cs="Calibri"/>
                <w:b/>
                <w:color w:val="000000"/>
                <w:sz w:val="20"/>
                <w:szCs w:val="20"/>
                <w:lang w:eastAsia="sv-SE"/>
              </w:rPr>
            </w:pPr>
            <w:r>
              <w:rPr>
                <w:rFonts w:ascii="Palatino Linotype" w:eastAsia="Times New Roman" w:hAnsi="Palatino Linotype" w:cs="Calibri"/>
                <w:b/>
                <w:color w:val="000000"/>
                <w:sz w:val="20"/>
                <w:szCs w:val="20"/>
                <w:lang w:eastAsia="sv-SE"/>
              </w:rPr>
              <w:t xml:space="preserve"> </w:t>
            </w:r>
            <w:r w:rsidRPr="00F51944">
              <w:rPr>
                <w:rFonts w:ascii="Palatino Linotype" w:eastAsia="Times New Roman" w:hAnsi="Palatino Linotype" w:cs="Calibri"/>
                <w:b/>
                <w:color w:val="000000"/>
                <w:sz w:val="20"/>
                <w:szCs w:val="20"/>
                <w:lang w:eastAsia="sv-SE"/>
              </w:rPr>
              <w:t>Utfall</w:t>
            </w:r>
          </w:p>
        </w:tc>
        <w:tc>
          <w:tcPr>
            <w:tcW w:w="851" w:type="dxa"/>
            <w:tcBorders>
              <w:top w:val="single" w:sz="4" w:space="0" w:color="auto"/>
              <w:left w:val="nil"/>
              <w:bottom w:val="single" w:sz="4" w:space="0" w:color="auto"/>
              <w:right w:val="nil"/>
            </w:tcBorders>
            <w:shd w:val="clear" w:color="auto" w:fill="E7E6E6" w:themeFill="background2"/>
            <w:vAlign w:val="center"/>
          </w:tcPr>
          <w:p w14:paraId="5273C2CA" w14:textId="31EF6D0D" w:rsidR="00E11FA9" w:rsidRPr="00F51944" w:rsidRDefault="00E11FA9" w:rsidP="00E11FA9">
            <w:pPr>
              <w:spacing w:after="0" w:line="240" w:lineRule="auto"/>
              <w:jc w:val="right"/>
              <w:rPr>
                <w:rFonts w:ascii="Palatino Linotype" w:eastAsia="Times New Roman" w:hAnsi="Palatino Linotype" w:cs="Calibri"/>
                <w:b/>
                <w:color w:val="000000"/>
                <w:sz w:val="20"/>
                <w:szCs w:val="20"/>
                <w:lang w:eastAsia="sv-SE"/>
              </w:rPr>
            </w:pPr>
            <w:proofErr w:type="spellStart"/>
            <w:r>
              <w:rPr>
                <w:rFonts w:ascii="Palatino Linotype" w:eastAsia="Times New Roman" w:hAnsi="Palatino Linotype" w:cs="Calibri"/>
                <w:b/>
                <w:sz w:val="20"/>
                <w:szCs w:val="20"/>
                <w:lang w:eastAsia="sv-SE"/>
              </w:rPr>
              <w:t>PerPR</w:t>
            </w:r>
            <w:proofErr w:type="spellEnd"/>
            <w:r>
              <w:rPr>
                <w:rFonts w:ascii="Palatino Linotype" w:eastAsia="Times New Roman" w:hAnsi="Palatino Linotype" w:cs="Calibri"/>
                <w:b/>
                <w:sz w:val="20"/>
                <w:szCs w:val="20"/>
                <w:lang w:eastAsia="sv-SE"/>
              </w:rPr>
              <w:t xml:space="preserve"> </w:t>
            </w:r>
          </w:p>
        </w:tc>
        <w:tc>
          <w:tcPr>
            <w:tcW w:w="1134" w:type="dxa"/>
            <w:tcBorders>
              <w:top w:val="single" w:sz="4" w:space="0" w:color="auto"/>
              <w:left w:val="nil"/>
              <w:bottom w:val="nil"/>
              <w:right w:val="nil"/>
            </w:tcBorders>
            <w:shd w:val="clear" w:color="auto" w:fill="E7E6E6" w:themeFill="background2"/>
            <w:vAlign w:val="center"/>
          </w:tcPr>
          <w:p w14:paraId="3E049015" w14:textId="56AC05C1" w:rsidR="00E11FA9" w:rsidRPr="00F51944" w:rsidRDefault="00E11FA9" w:rsidP="00E11FA9">
            <w:pPr>
              <w:spacing w:after="0" w:line="240" w:lineRule="auto"/>
              <w:jc w:val="right"/>
              <w:rPr>
                <w:rFonts w:ascii="Palatino Linotype" w:eastAsia="Times New Roman" w:hAnsi="Palatino Linotype" w:cs="Times New Roman"/>
                <w:b/>
                <w:i/>
                <w:sz w:val="20"/>
                <w:szCs w:val="20"/>
                <w:lang w:eastAsia="sv-SE"/>
              </w:rPr>
            </w:pPr>
            <w:proofErr w:type="spellStart"/>
            <w:r w:rsidRPr="00671326">
              <w:rPr>
                <w:rFonts w:ascii="Palatino Linotype" w:eastAsia="Times New Roman" w:hAnsi="Palatino Linotype" w:cs="Times New Roman"/>
                <w:b/>
                <w:i/>
                <w:sz w:val="18"/>
                <w:szCs w:val="18"/>
                <w:lang w:eastAsia="sv-SE"/>
              </w:rPr>
              <w:t>AvvikPR</w:t>
            </w:r>
            <w:proofErr w:type="spellEnd"/>
          </w:p>
        </w:tc>
        <w:tc>
          <w:tcPr>
            <w:tcW w:w="1134" w:type="dxa"/>
            <w:tcBorders>
              <w:top w:val="single" w:sz="4" w:space="0" w:color="auto"/>
              <w:left w:val="nil"/>
              <w:bottom w:val="nil"/>
              <w:right w:val="single" w:sz="4" w:space="0" w:color="auto"/>
            </w:tcBorders>
            <w:shd w:val="clear" w:color="auto" w:fill="E7E6E6" w:themeFill="background2"/>
          </w:tcPr>
          <w:p w14:paraId="7CB8CD48" w14:textId="0B7B6F26" w:rsidR="00E11FA9" w:rsidRPr="00F51944" w:rsidRDefault="00E11FA9" w:rsidP="00E11FA9">
            <w:pPr>
              <w:spacing w:after="0" w:line="240" w:lineRule="auto"/>
              <w:jc w:val="right"/>
              <w:rPr>
                <w:rFonts w:ascii="Palatino Linotype" w:eastAsia="Times New Roman" w:hAnsi="Palatino Linotype" w:cs="Calibri"/>
                <w:sz w:val="20"/>
                <w:szCs w:val="20"/>
                <w:lang w:eastAsia="sv-SE"/>
              </w:rPr>
            </w:pPr>
            <w:r w:rsidRPr="00F51944">
              <w:rPr>
                <w:rFonts w:ascii="Palatino Linotype" w:eastAsia="Times New Roman" w:hAnsi="Palatino Linotype" w:cs="Calibri"/>
                <w:sz w:val="20"/>
                <w:szCs w:val="20"/>
                <w:lang w:eastAsia="sv-SE"/>
              </w:rPr>
              <w:t>Fg år/</w:t>
            </w:r>
            <w:r>
              <w:rPr>
                <w:rFonts w:ascii="Palatino Linotype" w:eastAsia="Times New Roman" w:hAnsi="Palatino Linotype" w:cs="Calibri"/>
                <w:sz w:val="20"/>
                <w:szCs w:val="20"/>
                <w:lang w:eastAsia="sv-SE"/>
              </w:rPr>
              <w:t>P</w:t>
            </w:r>
            <w:r w:rsidRPr="00F51944">
              <w:rPr>
                <w:rFonts w:ascii="Palatino Linotype" w:eastAsia="Times New Roman" w:hAnsi="Palatino Linotype" w:cs="Calibri"/>
                <w:sz w:val="20"/>
                <w:szCs w:val="20"/>
                <w:lang w:eastAsia="sv-SE"/>
              </w:rPr>
              <w:t>er</w:t>
            </w:r>
          </w:p>
        </w:tc>
        <w:tc>
          <w:tcPr>
            <w:tcW w:w="992" w:type="dxa"/>
            <w:tcBorders>
              <w:top w:val="single" w:sz="4" w:space="0" w:color="auto"/>
              <w:left w:val="single" w:sz="4" w:space="0" w:color="auto"/>
              <w:bottom w:val="nil"/>
              <w:right w:val="nil"/>
            </w:tcBorders>
          </w:tcPr>
          <w:p w14:paraId="4D8878F7" w14:textId="2ABED545" w:rsidR="00E11FA9" w:rsidRPr="002A2617" w:rsidRDefault="00E11FA9" w:rsidP="00E11FA9">
            <w:pPr>
              <w:spacing w:after="0" w:line="240" w:lineRule="auto"/>
              <w:jc w:val="right"/>
              <w:rPr>
                <w:rFonts w:ascii="Palatino Linotype" w:eastAsia="Times New Roman" w:hAnsi="Palatino Linotype" w:cs="Calibri"/>
                <w:b/>
                <w:i/>
                <w:color w:val="767171" w:themeColor="background2" w:themeShade="80"/>
                <w:sz w:val="20"/>
                <w:szCs w:val="20"/>
                <w:lang w:eastAsia="sv-SE"/>
              </w:rPr>
            </w:pPr>
            <w:r w:rsidRPr="002A2617">
              <w:rPr>
                <w:rFonts w:ascii="Palatino Linotype" w:eastAsia="Times New Roman" w:hAnsi="Palatino Linotype" w:cs="Calibri"/>
                <w:b/>
                <w:i/>
                <w:color w:val="767171" w:themeColor="background2" w:themeShade="80"/>
                <w:sz w:val="20"/>
                <w:szCs w:val="20"/>
                <w:lang w:eastAsia="sv-SE"/>
              </w:rPr>
              <w:t>BU26</w:t>
            </w:r>
          </w:p>
        </w:tc>
        <w:tc>
          <w:tcPr>
            <w:tcW w:w="850" w:type="dxa"/>
            <w:tcBorders>
              <w:top w:val="single" w:sz="4" w:space="0" w:color="auto"/>
              <w:bottom w:val="single" w:sz="4" w:space="0" w:color="auto"/>
            </w:tcBorders>
          </w:tcPr>
          <w:p w14:paraId="2654242B" w14:textId="5B3AE82B" w:rsidR="00E11FA9" w:rsidRPr="002A2617" w:rsidRDefault="00E11FA9" w:rsidP="00E11FA9">
            <w:pPr>
              <w:spacing w:after="0" w:line="240" w:lineRule="auto"/>
              <w:jc w:val="right"/>
              <w:rPr>
                <w:rFonts w:ascii="Palatino Linotype" w:eastAsia="Times New Roman" w:hAnsi="Palatino Linotype" w:cs="Calibri"/>
                <w:b/>
                <w:i/>
                <w:color w:val="767171" w:themeColor="background2" w:themeShade="80"/>
                <w:sz w:val="20"/>
                <w:szCs w:val="20"/>
                <w:lang w:eastAsia="sv-SE"/>
              </w:rPr>
            </w:pPr>
            <w:r w:rsidRPr="002A2617">
              <w:rPr>
                <w:rFonts w:ascii="Palatino Linotype" w:eastAsia="Times New Roman" w:hAnsi="Palatino Linotype" w:cs="Calibri"/>
                <w:b/>
                <w:i/>
                <w:color w:val="767171" w:themeColor="background2" w:themeShade="80"/>
                <w:sz w:val="20"/>
                <w:szCs w:val="20"/>
                <w:lang w:eastAsia="sv-SE"/>
              </w:rPr>
              <w:t>BU25</w:t>
            </w:r>
          </w:p>
        </w:tc>
        <w:tc>
          <w:tcPr>
            <w:tcW w:w="1134" w:type="dxa"/>
          </w:tcPr>
          <w:p w14:paraId="7184A4F4" w14:textId="402A0023" w:rsidR="00E11FA9" w:rsidRDefault="00E11FA9" w:rsidP="00E11FA9">
            <w:pPr>
              <w:spacing w:after="0" w:line="240" w:lineRule="auto"/>
              <w:jc w:val="right"/>
              <w:rPr>
                <w:rFonts w:ascii="Palatino Linotype" w:eastAsia="Times New Roman" w:hAnsi="Palatino Linotype" w:cs="Calibri"/>
                <w:b/>
                <w:i/>
                <w:color w:val="A6A6A6" w:themeColor="background1" w:themeShade="A6"/>
                <w:sz w:val="20"/>
                <w:szCs w:val="20"/>
                <w:lang w:eastAsia="sv-SE"/>
              </w:rPr>
            </w:pPr>
          </w:p>
        </w:tc>
      </w:tr>
      <w:tr w:rsidR="00E11FA9" w:rsidRPr="00274E2E" w14:paraId="1929A6CE" w14:textId="0B68D579" w:rsidTr="0036170A">
        <w:trPr>
          <w:trHeight w:val="299"/>
        </w:trPr>
        <w:tc>
          <w:tcPr>
            <w:tcW w:w="3544" w:type="dxa"/>
            <w:tcBorders>
              <w:top w:val="single" w:sz="4" w:space="0" w:color="auto"/>
              <w:left w:val="nil"/>
              <w:bottom w:val="nil"/>
              <w:right w:val="nil"/>
            </w:tcBorders>
            <w:vAlign w:val="center"/>
            <w:hideMark/>
          </w:tcPr>
          <w:p w14:paraId="4EA574A5" w14:textId="77777777" w:rsidR="00E11FA9" w:rsidRPr="00F51944" w:rsidRDefault="00E11FA9" w:rsidP="00E11FA9">
            <w:pPr>
              <w:spacing w:after="0" w:line="240" w:lineRule="auto"/>
              <w:jc w:val="right"/>
              <w:rPr>
                <w:rFonts w:ascii="Palatino Linotype" w:eastAsia="Times New Roman" w:hAnsi="Palatino Linotype" w:cs="Calibri"/>
                <w:b/>
                <w:i/>
                <w:color w:val="767171"/>
                <w:sz w:val="20"/>
                <w:szCs w:val="20"/>
                <w:lang w:eastAsia="sv-SE"/>
              </w:rPr>
            </w:pPr>
          </w:p>
        </w:tc>
        <w:tc>
          <w:tcPr>
            <w:tcW w:w="851" w:type="dxa"/>
            <w:tcBorders>
              <w:top w:val="single" w:sz="4" w:space="0" w:color="auto"/>
              <w:left w:val="nil"/>
              <w:right w:val="nil"/>
            </w:tcBorders>
            <w:vAlign w:val="center"/>
            <w:hideMark/>
          </w:tcPr>
          <w:p w14:paraId="3C78C8A4" w14:textId="4253786C" w:rsidR="00E11FA9" w:rsidRPr="00427018" w:rsidRDefault="00E11FA9" w:rsidP="00E11FA9">
            <w:pPr>
              <w:spacing w:after="0" w:line="240" w:lineRule="auto"/>
              <w:jc w:val="right"/>
              <w:rPr>
                <w:rFonts w:ascii="Palatino Linotype" w:eastAsia="Times New Roman" w:hAnsi="Palatino Linotype" w:cs="Calibri"/>
                <w:color w:val="000000"/>
                <w:sz w:val="20"/>
                <w:szCs w:val="20"/>
                <w:lang w:eastAsia="sv-SE"/>
              </w:rPr>
            </w:pPr>
            <w:r w:rsidRPr="00427018">
              <w:rPr>
                <w:rFonts w:ascii="Palatino Linotype" w:eastAsia="Times New Roman" w:hAnsi="Palatino Linotype" w:cs="Calibri"/>
                <w:color w:val="000000"/>
                <w:sz w:val="20"/>
                <w:szCs w:val="20"/>
                <w:lang w:eastAsia="sv-SE"/>
              </w:rPr>
              <w:t> </w:t>
            </w:r>
          </w:p>
        </w:tc>
        <w:tc>
          <w:tcPr>
            <w:tcW w:w="851" w:type="dxa"/>
            <w:tcBorders>
              <w:top w:val="single" w:sz="4" w:space="0" w:color="auto"/>
              <w:left w:val="nil"/>
              <w:bottom w:val="nil"/>
              <w:right w:val="nil"/>
            </w:tcBorders>
            <w:vAlign w:val="center"/>
            <w:hideMark/>
          </w:tcPr>
          <w:p w14:paraId="00B6083C" w14:textId="108EC4EC" w:rsidR="00E11FA9" w:rsidRPr="00427018" w:rsidRDefault="00E11FA9" w:rsidP="00E11FA9">
            <w:pPr>
              <w:spacing w:after="0" w:line="240" w:lineRule="auto"/>
              <w:jc w:val="right"/>
              <w:rPr>
                <w:rFonts w:ascii="Palatino Linotype" w:eastAsia="Times New Roman" w:hAnsi="Palatino Linotype" w:cs="Calibri"/>
                <w:i/>
                <w:color w:val="000000"/>
                <w:sz w:val="20"/>
                <w:szCs w:val="20"/>
                <w:lang w:eastAsia="sv-SE"/>
              </w:rPr>
            </w:pPr>
          </w:p>
        </w:tc>
        <w:tc>
          <w:tcPr>
            <w:tcW w:w="1134" w:type="dxa"/>
            <w:tcBorders>
              <w:top w:val="single" w:sz="4" w:space="0" w:color="auto"/>
              <w:left w:val="nil"/>
              <w:bottom w:val="nil"/>
              <w:right w:val="nil"/>
            </w:tcBorders>
            <w:vAlign w:val="center"/>
            <w:hideMark/>
          </w:tcPr>
          <w:p w14:paraId="6266924D" w14:textId="77777777" w:rsidR="00E11FA9" w:rsidRPr="00F51944" w:rsidRDefault="00E11FA9" w:rsidP="00E11FA9">
            <w:pPr>
              <w:spacing w:after="0" w:line="240" w:lineRule="auto"/>
              <w:jc w:val="right"/>
              <w:rPr>
                <w:rFonts w:ascii="Palatino Linotype" w:eastAsia="Times New Roman" w:hAnsi="Palatino Linotype" w:cs="Times New Roman"/>
                <w:sz w:val="20"/>
                <w:szCs w:val="20"/>
                <w:lang w:eastAsia="sv-SE"/>
              </w:rPr>
            </w:pPr>
          </w:p>
        </w:tc>
        <w:tc>
          <w:tcPr>
            <w:tcW w:w="1134" w:type="dxa"/>
            <w:tcBorders>
              <w:top w:val="single" w:sz="4" w:space="0" w:color="auto"/>
              <w:left w:val="nil"/>
              <w:bottom w:val="nil"/>
              <w:right w:val="single" w:sz="4" w:space="0" w:color="auto"/>
            </w:tcBorders>
          </w:tcPr>
          <w:p w14:paraId="2308BC56" w14:textId="77777777" w:rsidR="00E11FA9" w:rsidRPr="00F51944" w:rsidRDefault="00E11FA9" w:rsidP="00E11FA9">
            <w:pPr>
              <w:spacing w:after="0" w:line="240" w:lineRule="auto"/>
              <w:jc w:val="right"/>
              <w:rPr>
                <w:rFonts w:ascii="Palatino Linotype" w:eastAsia="Times New Roman" w:hAnsi="Palatino Linotype" w:cs="Calibri"/>
                <w:sz w:val="20"/>
                <w:szCs w:val="20"/>
                <w:lang w:eastAsia="sv-SE"/>
              </w:rPr>
            </w:pPr>
          </w:p>
        </w:tc>
        <w:tc>
          <w:tcPr>
            <w:tcW w:w="992" w:type="dxa"/>
            <w:tcBorders>
              <w:top w:val="single" w:sz="4" w:space="0" w:color="auto"/>
              <w:left w:val="single" w:sz="4" w:space="0" w:color="auto"/>
              <w:bottom w:val="nil"/>
              <w:right w:val="nil"/>
            </w:tcBorders>
            <w:hideMark/>
          </w:tcPr>
          <w:p w14:paraId="01312679" w14:textId="66530DF7" w:rsidR="00E11FA9" w:rsidRPr="002A2617" w:rsidRDefault="00E11FA9" w:rsidP="00E11FA9">
            <w:pPr>
              <w:spacing w:after="0" w:line="240" w:lineRule="auto"/>
              <w:jc w:val="right"/>
              <w:rPr>
                <w:rFonts w:ascii="Palatino Linotype" w:eastAsia="Times New Roman" w:hAnsi="Palatino Linotype" w:cs="Calibri"/>
                <w:i/>
                <w:color w:val="767171" w:themeColor="background2" w:themeShade="80"/>
                <w:sz w:val="20"/>
                <w:szCs w:val="20"/>
                <w:lang w:eastAsia="sv-SE"/>
              </w:rPr>
            </w:pPr>
          </w:p>
        </w:tc>
        <w:tc>
          <w:tcPr>
            <w:tcW w:w="850" w:type="dxa"/>
            <w:tcBorders>
              <w:top w:val="single" w:sz="4" w:space="0" w:color="auto"/>
            </w:tcBorders>
          </w:tcPr>
          <w:p w14:paraId="6CFFE2D2" w14:textId="77777777" w:rsidR="00E11FA9" w:rsidRPr="002A2617" w:rsidRDefault="00E11FA9" w:rsidP="00E11FA9">
            <w:pPr>
              <w:spacing w:after="0" w:line="240" w:lineRule="auto"/>
              <w:jc w:val="right"/>
              <w:rPr>
                <w:rFonts w:ascii="Palatino Linotype" w:eastAsia="Times New Roman" w:hAnsi="Palatino Linotype" w:cs="Calibri"/>
                <w:i/>
                <w:color w:val="767171" w:themeColor="background2" w:themeShade="80"/>
                <w:sz w:val="20"/>
                <w:szCs w:val="20"/>
                <w:lang w:eastAsia="sv-SE"/>
              </w:rPr>
            </w:pPr>
          </w:p>
        </w:tc>
        <w:tc>
          <w:tcPr>
            <w:tcW w:w="1134" w:type="dxa"/>
          </w:tcPr>
          <w:p w14:paraId="4FD237C8" w14:textId="2D3F35CE" w:rsidR="00E11FA9" w:rsidRPr="00F51944" w:rsidRDefault="00E11FA9" w:rsidP="00E11FA9">
            <w:pPr>
              <w:spacing w:after="0" w:line="240" w:lineRule="auto"/>
              <w:jc w:val="right"/>
              <w:rPr>
                <w:rFonts w:ascii="Palatino Linotype" w:eastAsia="Times New Roman" w:hAnsi="Palatino Linotype" w:cs="Calibri"/>
                <w:i/>
                <w:color w:val="A6A6A6" w:themeColor="background1" w:themeShade="A6"/>
                <w:sz w:val="20"/>
                <w:szCs w:val="20"/>
                <w:lang w:eastAsia="sv-SE"/>
              </w:rPr>
            </w:pPr>
          </w:p>
        </w:tc>
      </w:tr>
      <w:tr w:rsidR="00E11FA9" w:rsidRPr="00274E2E" w14:paraId="46A1B450" w14:textId="6CA9A76A" w:rsidTr="0036170A">
        <w:trPr>
          <w:trHeight w:val="299"/>
        </w:trPr>
        <w:tc>
          <w:tcPr>
            <w:tcW w:w="3544" w:type="dxa"/>
            <w:tcBorders>
              <w:top w:val="nil"/>
              <w:left w:val="nil"/>
              <w:bottom w:val="nil"/>
              <w:right w:val="nil"/>
            </w:tcBorders>
            <w:vAlign w:val="center"/>
            <w:hideMark/>
          </w:tcPr>
          <w:p w14:paraId="18E4C76C" w14:textId="7F430EA2" w:rsidR="00E11FA9" w:rsidRPr="00FD34FF" w:rsidRDefault="00E11FA9" w:rsidP="00E11FA9">
            <w:pPr>
              <w:spacing w:after="0" w:line="240" w:lineRule="auto"/>
              <w:rPr>
                <w:rFonts w:ascii="Palatino Linotype" w:eastAsia="Times New Roman" w:hAnsi="Palatino Linotype" w:cs="Calibri"/>
                <w:color w:val="000000"/>
                <w:sz w:val="21"/>
                <w:szCs w:val="21"/>
                <w:lang w:eastAsia="sv-SE"/>
              </w:rPr>
            </w:pPr>
            <w:r>
              <w:rPr>
                <w:rFonts w:ascii="Palatino Linotype" w:eastAsia="Times New Roman" w:hAnsi="Palatino Linotype" w:cs="Calibri"/>
                <w:color w:val="000000"/>
                <w:sz w:val="21"/>
                <w:szCs w:val="21"/>
                <w:lang w:eastAsia="sv-SE"/>
              </w:rPr>
              <w:t>Göteborgs Stad, tjänst/uppdrag</w:t>
            </w:r>
          </w:p>
        </w:tc>
        <w:tc>
          <w:tcPr>
            <w:tcW w:w="851" w:type="dxa"/>
            <w:tcBorders>
              <w:top w:val="nil"/>
              <w:left w:val="nil"/>
              <w:bottom w:val="nil"/>
              <w:right w:val="nil"/>
            </w:tcBorders>
          </w:tcPr>
          <w:p w14:paraId="1BC342C4" w14:textId="7920D9A8" w:rsidR="00E11FA9" w:rsidRPr="00F8097D" w:rsidRDefault="00F978A7" w:rsidP="00E11FA9">
            <w:pPr>
              <w:spacing w:after="0" w:line="240" w:lineRule="auto"/>
              <w:jc w:val="right"/>
              <w:rPr>
                <w:rFonts w:ascii="Palatino Linotype" w:eastAsia="Times New Roman" w:hAnsi="Palatino Linotype" w:cs="Calibri"/>
                <w:sz w:val="21"/>
                <w:szCs w:val="21"/>
                <w:lang w:eastAsia="sv-SE"/>
              </w:rPr>
            </w:pPr>
            <w:r w:rsidRPr="00F8097D">
              <w:rPr>
                <w:rFonts w:ascii="Palatino Linotype" w:eastAsia="Times New Roman" w:hAnsi="Palatino Linotype" w:cs="Calibri"/>
                <w:sz w:val="21"/>
                <w:szCs w:val="21"/>
                <w:lang w:eastAsia="sv-SE"/>
              </w:rPr>
              <w:t>32 896</w:t>
            </w:r>
          </w:p>
        </w:tc>
        <w:tc>
          <w:tcPr>
            <w:tcW w:w="851" w:type="dxa"/>
            <w:tcBorders>
              <w:top w:val="nil"/>
              <w:left w:val="nil"/>
              <w:bottom w:val="nil"/>
              <w:right w:val="nil"/>
            </w:tcBorders>
          </w:tcPr>
          <w:p w14:paraId="2CE52C73" w14:textId="5E2FC13D" w:rsidR="00E11FA9" w:rsidRPr="00F8097D" w:rsidRDefault="009B5865" w:rsidP="00E11FA9">
            <w:pPr>
              <w:spacing w:after="0" w:line="240" w:lineRule="auto"/>
              <w:jc w:val="right"/>
              <w:rPr>
                <w:rFonts w:ascii="Palatino Linotype" w:eastAsia="Times New Roman" w:hAnsi="Palatino Linotype" w:cs="Calibri"/>
                <w:sz w:val="21"/>
                <w:szCs w:val="21"/>
                <w:lang w:eastAsia="sv-SE"/>
              </w:rPr>
            </w:pPr>
            <w:r w:rsidRPr="00F8097D">
              <w:rPr>
                <w:rFonts w:ascii="Palatino Linotype" w:eastAsia="Times New Roman" w:hAnsi="Palatino Linotype" w:cs="Calibri"/>
                <w:sz w:val="21"/>
                <w:szCs w:val="21"/>
                <w:lang w:eastAsia="sv-SE"/>
              </w:rPr>
              <w:t>32 896</w:t>
            </w:r>
          </w:p>
        </w:tc>
        <w:tc>
          <w:tcPr>
            <w:tcW w:w="1134" w:type="dxa"/>
            <w:tcBorders>
              <w:top w:val="nil"/>
              <w:left w:val="nil"/>
              <w:bottom w:val="nil"/>
              <w:right w:val="nil"/>
            </w:tcBorders>
            <w:vAlign w:val="center"/>
          </w:tcPr>
          <w:p w14:paraId="6EE70A0C" w14:textId="2DF5B925" w:rsidR="00E11FA9" w:rsidRPr="00F8097D" w:rsidRDefault="005E2F7E" w:rsidP="00E11FA9">
            <w:pPr>
              <w:spacing w:after="0" w:line="240" w:lineRule="auto"/>
              <w:jc w:val="right"/>
              <w:rPr>
                <w:rFonts w:ascii="Palatino Linotype" w:eastAsia="Times New Roman" w:hAnsi="Palatino Linotype" w:cs="Calibri"/>
                <w:i/>
                <w:iCs/>
                <w:sz w:val="21"/>
                <w:szCs w:val="21"/>
                <w:lang w:eastAsia="sv-SE"/>
              </w:rPr>
            </w:pPr>
            <w:r w:rsidRPr="00F8097D">
              <w:rPr>
                <w:rFonts w:ascii="Palatino Linotype" w:eastAsia="Times New Roman" w:hAnsi="Palatino Linotype" w:cs="Calibri"/>
                <w:i/>
                <w:iCs/>
                <w:sz w:val="21"/>
                <w:szCs w:val="21"/>
                <w:lang w:eastAsia="sv-SE"/>
              </w:rPr>
              <w:t>0</w:t>
            </w:r>
          </w:p>
        </w:tc>
        <w:tc>
          <w:tcPr>
            <w:tcW w:w="1134" w:type="dxa"/>
            <w:tcBorders>
              <w:top w:val="nil"/>
              <w:left w:val="nil"/>
              <w:bottom w:val="nil"/>
              <w:right w:val="single" w:sz="4" w:space="0" w:color="auto"/>
            </w:tcBorders>
          </w:tcPr>
          <w:p w14:paraId="0C3B02C9" w14:textId="2207CF00" w:rsidR="00E11FA9" w:rsidRPr="00A80957" w:rsidRDefault="00837CCF" w:rsidP="00E11FA9">
            <w:pPr>
              <w:spacing w:after="0" w:line="240" w:lineRule="auto"/>
              <w:jc w:val="right"/>
              <w:rPr>
                <w:rFonts w:ascii="Palatino Linotype" w:eastAsia="Times New Roman" w:hAnsi="Palatino Linotype" w:cs="Calibri"/>
                <w:sz w:val="21"/>
                <w:szCs w:val="21"/>
                <w:lang w:eastAsia="sv-SE"/>
              </w:rPr>
            </w:pPr>
            <w:r>
              <w:rPr>
                <w:rFonts w:ascii="Palatino Linotype" w:eastAsia="Times New Roman" w:hAnsi="Palatino Linotype" w:cs="Calibri"/>
                <w:sz w:val="21"/>
                <w:szCs w:val="21"/>
                <w:lang w:eastAsia="sv-SE"/>
              </w:rPr>
              <w:t>31 773</w:t>
            </w:r>
          </w:p>
        </w:tc>
        <w:tc>
          <w:tcPr>
            <w:tcW w:w="992" w:type="dxa"/>
            <w:tcBorders>
              <w:top w:val="nil"/>
              <w:left w:val="single" w:sz="4" w:space="0" w:color="auto"/>
              <w:right w:val="nil"/>
            </w:tcBorders>
            <w:hideMark/>
          </w:tcPr>
          <w:p w14:paraId="3A5D410C" w14:textId="66EB85B7" w:rsidR="00E11FA9" w:rsidRPr="002A2617" w:rsidRDefault="00E11FA9" w:rsidP="00E11FA9">
            <w:pPr>
              <w:spacing w:after="0" w:line="240" w:lineRule="auto"/>
              <w:jc w:val="right"/>
              <w:rPr>
                <w:rFonts w:ascii="Palatino Linotype" w:eastAsia="Times New Roman" w:hAnsi="Palatino Linotype" w:cs="Calibri"/>
                <w:i/>
                <w:color w:val="767171" w:themeColor="background2" w:themeShade="80"/>
                <w:sz w:val="21"/>
                <w:szCs w:val="21"/>
                <w:lang w:eastAsia="sv-SE"/>
              </w:rPr>
            </w:pPr>
            <w:r w:rsidRPr="002A2617">
              <w:rPr>
                <w:rFonts w:ascii="Palatino Linotype" w:eastAsia="Times New Roman" w:hAnsi="Palatino Linotype" w:cs="Calibri"/>
                <w:i/>
                <w:color w:val="767171" w:themeColor="background2" w:themeShade="80"/>
                <w:sz w:val="21"/>
                <w:szCs w:val="21"/>
                <w:lang w:eastAsia="sv-SE"/>
              </w:rPr>
              <w:t>49 340</w:t>
            </w:r>
          </w:p>
        </w:tc>
        <w:tc>
          <w:tcPr>
            <w:tcW w:w="850" w:type="dxa"/>
          </w:tcPr>
          <w:p w14:paraId="67899248" w14:textId="352187F7" w:rsidR="00E11FA9" w:rsidRPr="002A2617" w:rsidRDefault="00E11FA9" w:rsidP="00E11FA9">
            <w:pPr>
              <w:spacing w:after="0" w:line="240" w:lineRule="auto"/>
              <w:jc w:val="right"/>
              <w:rPr>
                <w:rFonts w:ascii="Palatino Linotype" w:eastAsia="Times New Roman" w:hAnsi="Palatino Linotype" w:cs="Calibri"/>
                <w:i/>
                <w:color w:val="767171" w:themeColor="background2" w:themeShade="80"/>
                <w:sz w:val="21"/>
                <w:szCs w:val="21"/>
                <w:lang w:eastAsia="sv-SE"/>
              </w:rPr>
            </w:pPr>
            <w:r w:rsidRPr="002A2617">
              <w:rPr>
                <w:rFonts w:ascii="Palatino Linotype" w:eastAsia="Times New Roman" w:hAnsi="Palatino Linotype" w:cs="Calibri"/>
                <w:i/>
                <w:color w:val="767171" w:themeColor="background2" w:themeShade="80"/>
                <w:sz w:val="21"/>
                <w:szCs w:val="21"/>
                <w:lang w:eastAsia="sv-SE"/>
              </w:rPr>
              <w:t>47 660</w:t>
            </w:r>
          </w:p>
        </w:tc>
        <w:tc>
          <w:tcPr>
            <w:tcW w:w="1134" w:type="dxa"/>
          </w:tcPr>
          <w:p w14:paraId="43888CF6" w14:textId="69EA9601" w:rsidR="00E11FA9" w:rsidRDefault="00E11FA9" w:rsidP="00E11FA9">
            <w:pPr>
              <w:spacing w:after="0" w:line="240" w:lineRule="auto"/>
              <w:jc w:val="right"/>
              <w:rPr>
                <w:rFonts w:ascii="Palatino Linotype" w:eastAsia="Times New Roman" w:hAnsi="Palatino Linotype" w:cs="Calibri"/>
                <w:i/>
                <w:color w:val="A6A6A6" w:themeColor="background1" w:themeShade="A6"/>
                <w:sz w:val="21"/>
                <w:szCs w:val="21"/>
                <w:lang w:eastAsia="sv-SE"/>
              </w:rPr>
            </w:pPr>
          </w:p>
        </w:tc>
      </w:tr>
      <w:tr w:rsidR="00E11FA9" w:rsidRPr="00274E2E" w14:paraId="2466BF58" w14:textId="78DB7804" w:rsidTr="0036170A">
        <w:trPr>
          <w:trHeight w:val="299"/>
        </w:trPr>
        <w:tc>
          <w:tcPr>
            <w:tcW w:w="3544" w:type="dxa"/>
            <w:tcBorders>
              <w:top w:val="nil"/>
              <w:left w:val="nil"/>
              <w:bottom w:val="nil"/>
              <w:right w:val="nil"/>
            </w:tcBorders>
            <w:vAlign w:val="center"/>
            <w:hideMark/>
          </w:tcPr>
          <w:p w14:paraId="1E830C8E" w14:textId="0BAF6D06" w:rsidR="00E11FA9" w:rsidRPr="00FD34FF" w:rsidRDefault="00E11FA9" w:rsidP="00E11FA9">
            <w:pPr>
              <w:spacing w:after="0" w:line="240" w:lineRule="auto"/>
              <w:rPr>
                <w:rFonts w:ascii="Palatino Linotype" w:eastAsia="Times New Roman" w:hAnsi="Palatino Linotype" w:cs="Calibri"/>
                <w:color w:val="000000"/>
                <w:sz w:val="21"/>
                <w:szCs w:val="21"/>
                <w:lang w:eastAsia="sv-SE"/>
              </w:rPr>
            </w:pPr>
            <w:r w:rsidRPr="00FD34FF">
              <w:rPr>
                <w:rFonts w:ascii="Palatino Linotype" w:eastAsia="Times New Roman" w:hAnsi="Palatino Linotype" w:cs="Calibri"/>
                <w:color w:val="000000"/>
                <w:sz w:val="21"/>
                <w:szCs w:val="21"/>
                <w:lang w:eastAsia="sv-SE"/>
              </w:rPr>
              <w:t>Göteborgsregionen</w:t>
            </w:r>
            <w:r>
              <w:rPr>
                <w:rFonts w:ascii="Palatino Linotype" w:eastAsia="Times New Roman" w:hAnsi="Palatino Linotype" w:cs="Calibri"/>
                <w:color w:val="000000"/>
                <w:sz w:val="21"/>
                <w:szCs w:val="21"/>
                <w:lang w:eastAsia="sv-SE"/>
              </w:rPr>
              <w:t>, tjänst</w:t>
            </w:r>
          </w:p>
        </w:tc>
        <w:tc>
          <w:tcPr>
            <w:tcW w:w="851" w:type="dxa"/>
            <w:tcBorders>
              <w:top w:val="nil"/>
              <w:left w:val="nil"/>
              <w:bottom w:val="nil"/>
              <w:right w:val="nil"/>
            </w:tcBorders>
          </w:tcPr>
          <w:p w14:paraId="24855CB9" w14:textId="096849BC" w:rsidR="00E11FA9" w:rsidRPr="00F8097D" w:rsidRDefault="00F978A7" w:rsidP="00E11FA9">
            <w:pPr>
              <w:spacing w:after="0" w:line="240" w:lineRule="auto"/>
              <w:jc w:val="right"/>
              <w:rPr>
                <w:rFonts w:ascii="Palatino Linotype" w:eastAsia="Times New Roman" w:hAnsi="Palatino Linotype" w:cs="Calibri"/>
                <w:sz w:val="21"/>
                <w:szCs w:val="21"/>
                <w:lang w:eastAsia="sv-SE"/>
              </w:rPr>
            </w:pPr>
            <w:r w:rsidRPr="00F8097D">
              <w:rPr>
                <w:rFonts w:ascii="Palatino Linotype" w:eastAsia="Times New Roman" w:hAnsi="Palatino Linotype" w:cs="Calibri"/>
                <w:sz w:val="21"/>
                <w:szCs w:val="21"/>
                <w:lang w:eastAsia="sv-SE"/>
              </w:rPr>
              <w:t>13 33</w:t>
            </w:r>
            <w:r w:rsidR="0020679C" w:rsidRPr="00F8097D">
              <w:rPr>
                <w:rFonts w:ascii="Palatino Linotype" w:eastAsia="Times New Roman" w:hAnsi="Palatino Linotype" w:cs="Calibri"/>
                <w:sz w:val="21"/>
                <w:szCs w:val="21"/>
                <w:lang w:eastAsia="sv-SE"/>
              </w:rPr>
              <w:t>5</w:t>
            </w:r>
          </w:p>
        </w:tc>
        <w:tc>
          <w:tcPr>
            <w:tcW w:w="851" w:type="dxa"/>
            <w:tcBorders>
              <w:top w:val="nil"/>
              <w:left w:val="nil"/>
              <w:bottom w:val="nil"/>
              <w:right w:val="nil"/>
            </w:tcBorders>
          </w:tcPr>
          <w:p w14:paraId="2B42D8B9" w14:textId="7266604C" w:rsidR="00E11FA9" w:rsidRPr="00F8097D" w:rsidRDefault="009B5865" w:rsidP="00E11FA9">
            <w:pPr>
              <w:spacing w:after="0" w:line="240" w:lineRule="auto"/>
              <w:jc w:val="right"/>
              <w:rPr>
                <w:rFonts w:ascii="Palatino Linotype" w:eastAsia="Times New Roman" w:hAnsi="Palatino Linotype" w:cs="Calibri"/>
                <w:sz w:val="21"/>
                <w:szCs w:val="21"/>
                <w:lang w:eastAsia="sv-SE"/>
              </w:rPr>
            </w:pPr>
            <w:r w:rsidRPr="00F8097D">
              <w:rPr>
                <w:rFonts w:ascii="Palatino Linotype" w:eastAsia="Times New Roman" w:hAnsi="Palatino Linotype" w:cs="Calibri"/>
                <w:sz w:val="21"/>
                <w:szCs w:val="21"/>
                <w:lang w:eastAsia="sv-SE"/>
              </w:rPr>
              <w:t>13 33</w:t>
            </w:r>
            <w:r w:rsidR="00F4490E" w:rsidRPr="00F8097D">
              <w:rPr>
                <w:rFonts w:ascii="Palatino Linotype" w:eastAsia="Times New Roman" w:hAnsi="Palatino Linotype" w:cs="Calibri"/>
                <w:sz w:val="21"/>
                <w:szCs w:val="21"/>
                <w:lang w:eastAsia="sv-SE"/>
              </w:rPr>
              <w:t>5</w:t>
            </w:r>
          </w:p>
        </w:tc>
        <w:tc>
          <w:tcPr>
            <w:tcW w:w="1134" w:type="dxa"/>
            <w:tcBorders>
              <w:top w:val="nil"/>
              <w:left w:val="nil"/>
              <w:bottom w:val="nil"/>
              <w:right w:val="nil"/>
            </w:tcBorders>
            <w:vAlign w:val="center"/>
          </w:tcPr>
          <w:p w14:paraId="3E80F32F" w14:textId="46CC8992" w:rsidR="00E11FA9" w:rsidRPr="00F8097D" w:rsidRDefault="005E2F7E" w:rsidP="00E11FA9">
            <w:pPr>
              <w:spacing w:after="0" w:line="240" w:lineRule="auto"/>
              <w:jc w:val="right"/>
              <w:rPr>
                <w:rFonts w:ascii="Palatino Linotype" w:eastAsia="Times New Roman" w:hAnsi="Palatino Linotype" w:cs="Calibri"/>
                <w:i/>
                <w:iCs/>
                <w:sz w:val="21"/>
                <w:szCs w:val="21"/>
                <w:lang w:eastAsia="sv-SE"/>
              </w:rPr>
            </w:pPr>
            <w:r w:rsidRPr="00F8097D">
              <w:rPr>
                <w:rFonts w:ascii="Palatino Linotype" w:eastAsia="Times New Roman" w:hAnsi="Palatino Linotype" w:cs="Calibri"/>
                <w:i/>
                <w:iCs/>
                <w:sz w:val="21"/>
                <w:szCs w:val="21"/>
                <w:lang w:eastAsia="sv-SE"/>
              </w:rPr>
              <w:t>0</w:t>
            </w:r>
          </w:p>
        </w:tc>
        <w:tc>
          <w:tcPr>
            <w:tcW w:w="1134" w:type="dxa"/>
            <w:tcBorders>
              <w:top w:val="nil"/>
              <w:left w:val="nil"/>
              <w:bottom w:val="nil"/>
              <w:right w:val="single" w:sz="4" w:space="0" w:color="auto"/>
            </w:tcBorders>
          </w:tcPr>
          <w:p w14:paraId="6365A44F" w14:textId="060FE945" w:rsidR="00E11FA9" w:rsidRPr="00A80957" w:rsidRDefault="00837CCF" w:rsidP="00E11FA9">
            <w:pPr>
              <w:spacing w:after="0" w:line="240" w:lineRule="auto"/>
              <w:jc w:val="right"/>
              <w:rPr>
                <w:rFonts w:ascii="Palatino Linotype" w:eastAsia="Times New Roman" w:hAnsi="Palatino Linotype" w:cs="Calibri"/>
                <w:sz w:val="21"/>
                <w:szCs w:val="21"/>
                <w:lang w:eastAsia="sv-SE"/>
              </w:rPr>
            </w:pPr>
            <w:r>
              <w:rPr>
                <w:rFonts w:ascii="Palatino Linotype" w:eastAsia="Times New Roman" w:hAnsi="Palatino Linotype" w:cs="Calibri"/>
                <w:sz w:val="21"/>
                <w:szCs w:val="21"/>
                <w:lang w:eastAsia="sv-SE"/>
              </w:rPr>
              <w:t>13 333</w:t>
            </w:r>
          </w:p>
        </w:tc>
        <w:tc>
          <w:tcPr>
            <w:tcW w:w="992" w:type="dxa"/>
            <w:tcBorders>
              <w:top w:val="nil"/>
              <w:left w:val="single" w:sz="4" w:space="0" w:color="auto"/>
              <w:bottom w:val="nil"/>
              <w:right w:val="nil"/>
            </w:tcBorders>
            <w:hideMark/>
          </w:tcPr>
          <w:p w14:paraId="75A75714" w14:textId="39B4B9BA" w:rsidR="00E11FA9" w:rsidRPr="002A2617" w:rsidRDefault="00E11FA9" w:rsidP="00E11FA9">
            <w:pPr>
              <w:spacing w:after="0" w:line="240" w:lineRule="auto"/>
              <w:jc w:val="right"/>
              <w:rPr>
                <w:rFonts w:ascii="Palatino Linotype" w:eastAsia="Times New Roman" w:hAnsi="Palatino Linotype" w:cs="Calibri"/>
                <w:i/>
                <w:color w:val="767171" w:themeColor="background2" w:themeShade="80"/>
                <w:sz w:val="21"/>
                <w:szCs w:val="21"/>
                <w:lang w:eastAsia="sv-SE"/>
              </w:rPr>
            </w:pPr>
            <w:r w:rsidRPr="002A2617">
              <w:rPr>
                <w:rFonts w:ascii="Palatino Linotype" w:eastAsia="Times New Roman" w:hAnsi="Palatino Linotype" w:cs="Calibri"/>
                <w:i/>
                <w:color w:val="767171" w:themeColor="background2" w:themeShade="80"/>
                <w:sz w:val="21"/>
                <w:szCs w:val="21"/>
                <w:lang w:eastAsia="sv-SE"/>
              </w:rPr>
              <w:t>20 000</w:t>
            </w:r>
          </w:p>
        </w:tc>
        <w:tc>
          <w:tcPr>
            <w:tcW w:w="850" w:type="dxa"/>
          </w:tcPr>
          <w:p w14:paraId="2A3CBA0B" w14:textId="377286C5" w:rsidR="00E11FA9" w:rsidRPr="002A2617" w:rsidRDefault="00E11FA9" w:rsidP="00E11FA9">
            <w:pPr>
              <w:spacing w:after="0" w:line="240" w:lineRule="auto"/>
              <w:jc w:val="right"/>
              <w:rPr>
                <w:rFonts w:ascii="Palatino Linotype" w:eastAsia="Times New Roman" w:hAnsi="Palatino Linotype" w:cs="Calibri"/>
                <w:i/>
                <w:color w:val="767171" w:themeColor="background2" w:themeShade="80"/>
                <w:sz w:val="21"/>
                <w:szCs w:val="21"/>
                <w:lang w:eastAsia="sv-SE"/>
              </w:rPr>
            </w:pPr>
            <w:r w:rsidRPr="002A2617">
              <w:rPr>
                <w:rFonts w:ascii="Palatino Linotype" w:eastAsia="Times New Roman" w:hAnsi="Palatino Linotype" w:cs="Calibri"/>
                <w:i/>
                <w:color w:val="767171" w:themeColor="background2" w:themeShade="80"/>
                <w:sz w:val="21"/>
                <w:szCs w:val="21"/>
                <w:lang w:eastAsia="sv-SE"/>
              </w:rPr>
              <w:t>20 000</w:t>
            </w:r>
          </w:p>
        </w:tc>
        <w:tc>
          <w:tcPr>
            <w:tcW w:w="1134" w:type="dxa"/>
          </w:tcPr>
          <w:p w14:paraId="169820CD" w14:textId="2F3548F5" w:rsidR="00E11FA9" w:rsidRDefault="00E11FA9" w:rsidP="00E11FA9">
            <w:pPr>
              <w:spacing w:after="0" w:line="240" w:lineRule="auto"/>
              <w:jc w:val="right"/>
              <w:rPr>
                <w:rFonts w:ascii="Palatino Linotype" w:eastAsia="Times New Roman" w:hAnsi="Palatino Linotype" w:cs="Calibri"/>
                <w:i/>
                <w:color w:val="A6A6A6" w:themeColor="background1" w:themeShade="A6"/>
                <w:sz w:val="21"/>
                <w:szCs w:val="21"/>
                <w:lang w:eastAsia="sv-SE"/>
              </w:rPr>
            </w:pPr>
          </w:p>
        </w:tc>
      </w:tr>
      <w:tr w:rsidR="00E11FA9" w:rsidRPr="00274E2E" w14:paraId="66E6BAD9" w14:textId="71E3CA0A" w:rsidTr="0036170A">
        <w:trPr>
          <w:trHeight w:val="189"/>
        </w:trPr>
        <w:tc>
          <w:tcPr>
            <w:tcW w:w="3544" w:type="dxa"/>
            <w:tcBorders>
              <w:top w:val="nil"/>
              <w:left w:val="nil"/>
              <w:bottom w:val="nil"/>
              <w:right w:val="nil"/>
            </w:tcBorders>
            <w:vAlign w:val="center"/>
            <w:hideMark/>
          </w:tcPr>
          <w:p w14:paraId="14C74CF7" w14:textId="0107A6A6" w:rsidR="00E11FA9" w:rsidRPr="00FD34FF" w:rsidRDefault="00E11FA9" w:rsidP="00E11FA9">
            <w:pPr>
              <w:spacing w:after="0" w:line="240" w:lineRule="auto"/>
              <w:rPr>
                <w:rFonts w:ascii="Palatino Linotype" w:eastAsia="Times New Roman" w:hAnsi="Palatino Linotype" w:cs="Calibri"/>
                <w:color w:val="000000"/>
                <w:sz w:val="21"/>
                <w:szCs w:val="21"/>
                <w:lang w:eastAsia="sv-SE"/>
              </w:rPr>
            </w:pPr>
            <w:r w:rsidRPr="00FD34FF">
              <w:rPr>
                <w:rFonts w:ascii="Palatino Linotype" w:eastAsia="Times New Roman" w:hAnsi="Palatino Linotype" w:cs="Calibri"/>
                <w:color w:val="000000"/>
                <w:sz w:val="21"/>
                <w:szCs w:val="21"/>
                <w:lang w:eastAsia="sv-SE"/>
              </w:rPr>
              <w:t xml:space="preserve">Västra Götalandsregionen </w:t>
            </w:r>
            <w:r>
              <w:rPr>
                <w:rFonts w:ascii="Palatino Linotype" w:eastAsia="Times New Roman" w:hAnsi="Palatino Linotype" w:cs="Calibri"/>
                <w:color w:val="000000"/>
                <w:sz w:val="21"/>
                <w:szCs w:val="21"/>
                <w:lang w:eastAsia="sv-SE"/>
              </w:rPr>
              <w:t>(DRUM)</w:t>
            </w:r>
          </w:p>
        </w:tc>
        <w:tc>
          <w:tcPr>
            <w:tcW w:w="851" w:type="dxa"/>
            <w:tcBorders>
              <w:top w:val="nil"/>
              <w:left w:val="nil"/>
              <w:bottom w:val="nil"/>
              <w:right w:val="nil"/>
            </w:tcBorders>
          </w:tcPr>
          <w:p w14:paraId="3CE069D6" w14:textId="61E9EC72" w:rsidR="00E11FA9" w:rsidRPr="00F8097D" w:rsidRDefault="00AF755F" w:rsidP="00E11FA9">
            <w:pPr>
              <w:spacing w:after="0" w:line="240" w:lineRule="auto"/>
              <w:jc w:val="right"/>
              <w:rPr>
                <w:rFonts w:ascii="Palatino Linotype" w:eastAsia="Times New Roman" w:hAnsi="Palatino Linotype" w:cs="Calibri"/>
                <w:sz w:val="21"/>
                <w:szCs w:val="21"/>
                <w:lang w:eastAsia="sv-SE"/>
              </w:rPr>
            </w:pPr>
            <w:r w:rsidRPr="00F8097D">
              <w:rPr>
                <w:rFonts w:ascii="Palatino Linotype" w:eastAsia="Times New Roman" w:hAnsi="Palatino Linotype" w:cs="Calibri"/>
                <w:sz w:val="21"/>
                <w:szCs w:val="21"/>
                <w:lang w:eastAsia="sv-SE"/>
              </w:rPr>
              <w:t>10 000</w:t>
            </w:r>
          </w:p>
        </w:tc>
        <w:tc>
          <w:tcPr>
            <w:tcW w:w="851" w:type="dxa"/>
            <w:tcBorders>
              <w:top w:val="nil"/>
              <w:left w:val="nil"/>
              <w:bottom w:val="nil"/>
              <w:right w:val="nil"/>
            </w:tcBorders>
          </w:tcPr>
          <w:p w14:paraId="084902E0" w14:textId="1B843739" w:rsidR="00E11FA9" w:rsidRPr="00F8097D" w:rsidRDefault="00F4490E" w:rsidP="00E11FA9">
            <w:pPr>
              <w:spacing w:after="0" w:line="240" w:lineRule="auto"/>
              <w:jc w:val="right"/>
              <w:rPr>
                <w:rFonts w:ascii="Palatino Linotype" w:eastAsia="Times New Roman" w:hAnsi="Palatino Linotype" w:cs="Calibri"/>
                <w:sz w:val="21"/>
                <w:szCs w:val="21"/>
                <w:lang w:eastAsia="sv-SE"/>
              </w:rPr>
            </w:pPr>
            <w:r w:rsidRPr="00F8097D">
              <w:rPr>
                <w:rFonts w:ascii="Palatino Linotype" w:eastAsia="Times New Roman" w:hAnsi="Palatino Linotype" w:cs="Calibri"/>
                <w:sz w:val="21"/>
                <w:szCs w:val="21"/>
                <w:lang w:eastAsia="sv-SE"/>
              </w:rPr>
              <w:t>10 000</w:t>
            </w:r>
          </w:p>
        </w:tc>
        <w:tc>
          <w:tcPr>
            <w:tcW w:w="1134" w:type="dxa"/>
            <w:tcBorders>
              <w:top w:val="nil"/>
              <w:left w:val="nil"/>
              <w:bottom w:val="nil"/>
              <w:right w:val="nil"/>
            </w:tcBorders>
            <w:vAlign w:val="center"/>
          </w:tcPr>
          <w:p w14:paraId="73FFED77" w14:textId="2FC68AAB" w:rsidR="00E11FA9" w:rsidRPr="00F8097D" w:rsidRDefault="005E2F7E" w:rsidP="00E11FA9">
            <w:pPr>
              <w:spacing w:after="0" w:line="240" w:lineRule="auto"/>
              <w:jc w:val="right"/>
              <w:rPr>
                <w:rFonts w:ascii="Palatino Linotype" w:eastAsia="Times New Roman" w:hAnsi="Palatino Linotype" w:cs="Calibri"/>
                <w:i/>
                <w:iCs/>
                <w:sz w:val="21"/>
                <w:szCs w:val="21"/>
                <w:lang w:eastAsia="sv-SE"/>
              </w:rPr>
            </w:pPr>
            <w:r w:rsidRPr="00F8097D">
              <w:rPr>
                <w:rFonts w:ascii="Palatino Linotype" w:eastAsia="Times New Roman" w:hAnsi="Palatino Linotype" w:cs="Calibri"/>
                <w:i/>
                <w:iCs/>
                <w:sz w:val="21"/>
                <w:szCs w:val="21"/>
                <w:lang w:eastAsia="sv-SE"/>
              </w:rPr>
              <w:t>0</w:t>
            </w:r>
          </w:p>
        </w:tc>
        <w:tc>
          <w:tcPr>
            <w:tcW w:w="1134" w:type="dxa"/>
            <w:tcBorders>
              <w:top w:val="nil"/>
              <w:left w:val="nil"/>
              <w:bottom w:val="nil"/>
              <w:right w:val="single" w:sz="4" w:space="0" w:color="auto"/>
            </w:tcBorders>
          </w:tcPr>
          <w:p w14:paraId="6245DD32" w14:textId="65826F46" w:rsidR="00E11FA9" w:rsidRPr="00A80957" w:rsidRDefault="00837CCF" w:rsidP="00E11FA9">
            <w:pPr>
              <w:spacing w:after="0" w:line="240" w:lineRule="auto"/>
              <w:jc w:val="right"/>
              <w:rPr>
                <w:rFonts w:ascii="Palatino Linotype" w:eastAsia="Times New Roman" w:hAnsi="Palatino Linotype" w:cs="Calibri"/>
                <w:sz w:val="21"/>
                <w:szCs w:val="21"/>
                <w:lang w:eastAsia="sv-SE"/>
              </w:rPr>
            </w:pPr>
            <w:r>
              <w:rPr>
                <w:rFonts w:ascii="Palatino Linotype" w:eastAsia="Times New Roman" w:hAnsi="Palatino Linotype" w:cs="Calibri"/>
                <w:sz w:val="21"/>
                <w:szCs w:val="21"/>
                <w:lang w:eastAsia="sv-SE"/>
              </w:rPr>
              <w:t>10 000</w:t>
            </w:r>
          </w:p>
        </w:tc>
        <w:tc>
          <w:tcPr>
            <w:tcW w:w="992" w:type="dxa"/>
            <w:tcBorders>
              <w:top w:val="nil"/>
              <w:left w:val="single" w:sz="4" w:space="0" w:color="auto"/>
              <w:bottom w:val="nil"/>
              <w:right w:val="nil"/>
            </w:tcBorders>
            <w:hideMark/>
          </w:tcPr>
          <w:p w14:paraId="5FD0A18D" w14:textId="435FCBC7" w:rsidR="00E11FA9" w:rsidRPr="002A2617" w:rsidRDefault="00E11FA9" w:rsidP="00E11FA9">
            <w:pPr>
              <w:spacing w:after="0" w:line="240" w:lineRule="auto"/>
              <w:jc w:val="right"/>
              <w:rPr>
                <w:rFonts w:ascii="Palatino Linotype" w:eastAsia="Times New Roman" w:hAnsi="Palatino Linotype" w:cs="Calibri"/>
                <w:i/>
                <w:color w:val="767171" w:themeColor="background2" w:themeShade="80"/>
                <w:sz w:val="21"/>
                <w:szCs w:val="21"/>
                <w:lang w:eastAsia="sv-SE"/>
              </w:rPr>
            </w:pPr>
            <w:r w:rsidRPr="002A2617">
              <w:rPr>
                <w:rFonts w:ascii="Palatino Linotype" w:eastAsia="Times New Roman" w:hAnsi="Palatino Linotype" w:cs="Calibri"/>
                <w:i/>
                <w:color w:val="767171" w:themeColor="background2" w:themeShade="80"/>
                <w:sz w:val="21"/>
                <w:szCs w:val="21"/>
                <w:lang w:eastAsia="sv-SE"/>
              </w:rPr>
              <w:t>15 000</w:t>
            </w:r>
          </w:p>
        </w:tc>
        <w:tc>
          <w:tcPr>
            <w:tcW w:w="850" w:type="dxa"/>
          </w:tcPr>
          <w:p w14:paraId="3B5674D1" w14:textId="3FA90F21" w:rsidR="00E11FA9" w:rsidRPr="002A2617" w:rsidRDefault="00E11FA9" w:rsidP="00E11FA9">
            <w:pPr>
              <w:spacing w:after="0" w:line="240" w:lineRule="auto"/>
              <w:jc w:val="right"/>
              <w:rPr>
                <w:rFonts w:ascii="Palatino Linotype" w:eastAsia="Times New Roman" w:hAnsi="Palatino Linotype" w:cs="Calibri"/>
                <w:i/>
                <w:color w:val="767171" w:themeColor="background2" w:themeShade="80"/>
                <w:sz w:val="21"/>
                <w:szCs w:val="21"/>
                <w:lang w:eastAsia="sv-SE"/>
              </w:rPr>
            </w:pPr>
            <w:r w:rsidRPr="002A2617">
              <w:rPr>
                <w:rFonts w:ascii="Palatino Linotype" w:eastAsia="Times New Roman" w:hAnsi="Palatino Linotype" w:cs="Calibri"/>
                <w:i/>
                <w:color w:val="767171" w:themeColor="background2" w:themeShade="80"/>
                <w:sz w:val="21"/>
                <w:szCs w:val="21"/>
                <w:lang w:eastAsia="sv-SE"/>
              </w:rPr>
              <w:t>15 000</w:t>
            </w:r>
          </w:p>
        </w:tc>
        <w:tc>
          <w:tcPr>
            <w:tcW w:w="1134" w:type="dxa"/>
          </w:tcPr>
          <w:p w14:paraId="4ACAC73C" w14:textId="48929B23" w:rsidR="00E11FA9" w:rsidRDefault="00E11FA9" w:rsidP="00E11FA9">
            <w:pPr>
              <w:spacing w:after="0" w:line="240" w:lineRule="auto"/>
              <w:jc w:val="right"/>
              <w:rPr>
                <w:rFonts w:ascii="Palatino Linotype" w:eastAsia="Times New Roman" w:hAnsi="Palatino Linotype" w:cs="Calibri"/>
                <w:i/>
                <w:color w:val="A6A6A6" w:themeColor="background1" w:themeShade="A6"/>
                <w:sz w:val="21"/>
                <w:szCs w:val="21"/>
                <w:lang w:eastAsia="sv-SE"/>
              </w:rPr>
            </w:pPr>
          </w:p>
        </w:tc>
      </w:tr>
      <w:tr w:rsidR="00E11FA9" w:rsidRPr="00274E2E" w14:paraId="304E89FB" w14:textId="65219CCC" w:rsidTr="0036170A">
        <w:trPr>
          <w:trHeight w:val="299"/>
        </w:trPr>
        <w:tc>
          <w:tcPr>
            <w:tcW w:w="3544" w:type="dxa"/>
            <w:tcBorders>
              <w:top w:val="nil"/>
              <w:left w:val="nil"/>
              <w:bottom w:val="nil"/>
              <w:right w:val="nil"/>
            </w:tcBorders>
            <w:vAlign w:val="center"/>
            <w:hideMark/>
          </w:tcPr>
          <w:p w14:paraId="3C9AFAF0" w14:textId="1BBF54EC" w:rsidR="00E11FA9" w:rsidRPr="00FD34FF" w:rsidRDefault="00E11FA9" w:rsidP="00E11FA9">
            <w:pPr>
              <w:spacing w:after="0" w:line="240" w:lineRule="auto"/>
              <w:rPr>
                <w:rFonts w:ascii="Palatino Linotype" w:eastAsia="Times New Roman" w:hAnsi="Palatino Linotype" w:cs="Calibri"/>
                <w:color w:val="000000"/>
                <w:sz w:val="21"/>
                <w:szCs w:val="21"/>
                <w:lang w:eastAsia="sv-SE"/>
              </w:rPr>
            </w:pPr>
            <w:r w:rsidRPr="00FD34FF">
              <w:rPr>
                <w:rFonts w:ascii="Palatino Linotype" w:eastAsia="Times New Roman" w:hAnsi="Palatino Linotype" w:cs="Calibri"/>
                <w:color w:val="000000"/>
                <w:sz w:val="21"/>
                <w:szCs w:val="21"/>
                <w:lang w:eastAsia="sv-SE"/>
              </w:rPr>
              <w:t>Övrig offentlig medfinansiering</w:t>
            </w:r>
          </w:p>
        </w:tc>
        <w:tc>
          <w:tcPr>
            <w:tcW w:w="851" w:type="dxa"/>
            <w:tcBorders>
              <w:top w:val="nil"/>
              <w:left w:val="nil"/>
              <w:bottom w:val="nil"/>
              <w:right w:val="nil"/>
            </w:tcBorders>
          </w:tcPr>
          <w:p w14:paraId="20999671" w14:textId="203E3AE9" w:rsidR="00E11FA9" w:rsidRPr="00F8097D" w:rsidRDefault="00F0717C" w:rsidP="00E11FA9">
            <w:pPr>
              <w:spacing w:after="0" w:line="240" w:lineRule="auto"/>
              <w:jc w:val="right"/>
              <w:rPr>
                <w:rFonts w:ascii="Palatino Linotype" w:eastAsia="Times New Roman" w:hAnsi="Palatino Linotype" w:cs="Calibri"/>
                <w:sz w:val="21"/>
                <w:szCs w:val="21"/>
                <w:lang w:eastAsia="sv-SE"/>
              </w:rPr>
            </w:pPr>
            <w:r>
              <w:rPr>
                <w:rFonts w:ascii="Palatino Linotype" w:eastAsia="Times New Roman" w:hAnsi="Palatino Linotype" w:cs="Calibri"/>
                <w:sz w:val="21"/>
                <w:szCs w:val="21"/>
                <w:lang w:eastAsia="sv-SE"/>
              </w:rPr>
              <w:t>10 147</w:t>
            </w:r>
          </w:p>
        </w:tc>
        <w:tc>
          <w:tcPr>
            <w:tcW w:w="851" w:type="dxa"/>
            <w:tcBorders>
              <w:top w:val="nil"/>
              <w:left w:val="nil"/>
              <w:bottom w:val="nil"/>
              <w:right w:val="nil"/>
            </w:tcBorders>
          </w:tcPr>
          <w:p w14:paraId="3F2D2AF1" w14:textId="68BF148E" w:rsidR="00E11FA9" w:rsidRPr="00F8097D" w:rsidRDefault="00750ED3" w:rsidP="00E11FA9">
            <w:pPr>
              <w:spacing w:after="0" w:line="240" w:lineRule="auto"/>
              <w:jc w:val="right"/>
              <w:rPr>
                <w:rFonts w:ascii="Palatino Linotype" w:eastAsia="Times New Roman" w:hAnsi="Palatino Linotype" w:cs="Calibri"/>
                <w:sz w:val="21"/>
                <w:szCs w:val="21"/>
                <w:lang w:eastAsia="sv-SE"/>
              </w:rPr>
            </w:pPr>
            <w:r w:rsidRPr="00F8097D">
              <w:rPr>
                <w:rFonts w:ascii="Palatino Linotype" w:eastAsia="Times New Roman" w:hAnsi="Palatino Linotype" w:cs="Calibri"/>
                <w:sz w:val="21"/>
                <w:szCs w:val="21"/>
                <w:lang w:eastAsia="sv-SE"/>
              </w:rPr>
              <w:t>7 316</w:t>
            </w:r>
          </w:p>
        </w:tc>
        <w:tc>
          <w:tcPr>
            <w:tcW w:w="1134" w:type="dxa"/>
            <w:tcBorders>
              <w:top w:val="nil"/>
              <w:left w:val="nil"/>
              <w:bottom w:val="nil"/>
              <w:right w:val="nil"/>
            </w:tcBorders>
            <w:vAlign w:val="center"/>
          </w:tcPr>
          <w:p w14:paraId="42D53ABD" w14:textId="182E75E4" w:rsidR="00E11FA9" w:rsidRPr="00F8097D" w:rsidRDefault="00B676FD" w:rsidP="00E11FA9">
            <w:pPr>
              <w:spacing w:after="0" w:line="240" w:lineRule="auto"/>
              <w:jc w:val="right"/>
              <w:rPr>
                <w:rFonts w:ascii="Palatino Linotype" w:eastAsia="Times New Roman" w:hAnsi="Palatino Linotype" w:cs="Calibri"/>
                <w:i/>
                <w:sz w:val="21"/>
                <w:szCs w:val="21"/>
                <w:lang w:eastAsia="sv-SE"/>
              </w:rPr>
            </w:pPr>
            <w:r>
              <w:rPr>
                <w:rFonts w:ascii="Palatino Linotype" w:eastAsia="Times New Roman" w:hAnsi="Palatino Linotype" w:cs="Calibri"/>
                <w:i/>
                <w:sz w:val="21"/>
                <w:szCs w:val="21"/>
                <w:lang w:eastAsia="sv-SE"/>
              </w:rPr>
              <w:t>2 831</w:t>
            </w:r>
          </w:p>
        </w:tc>
        <w:tc>
          <w:tcPr>
            <w:tcW w:w="1134" w:type="dxa"/>
            <w:tcBorders>
              <w:top w:val="nil"/>
              <w:left w:val="nil"/>
              <w:bottom w:val="nil"/>
              <w:right w:val="single" w:sz="4" w:space="0" w:color="auto"/>
            </w:tcBorders>
          </w:tcPr>
          <w:p w14:paraId="251BBDB6" w14:textId="3820A699" w:rsidR="00E11FA9" w:rsidRPr="00C34E52" w:rsidRDefault="00837CCF" w:rsidP="00E11FA9">
            <w:pPr>
              <w:spacing w:after="0" w:line="240" w:lineRule="auto"/>
              <w:jc w:val="right"/>
              <w:rPr>
                <w:rFonts w:ascii="Palatino Linotype" w:eastAsia="Times New Roman" w:hAnsi="Palatino Linotype" w:cs="Calibri"/>
                <w:sz w:val="21"/>
                <w:szCs w:val="21"/>
                <w:lang w:eastAsia="sv-SE"/>
              </w:rPr>
            </w:pPr>
            <w:r>
              <w:rPr>
                <w:rFonts w:ascii="Palatino Linotype" w:eastAsia="Times New Roman" w:hAnsi="Palatino Linotype" w:cs="Calibri"/>
                <w:sz w:val="21"/>
                <w:szCs w:val="21"/>
                <w:lang w:eastAsia="sv-SE"/>
              </w:rPr>
              <w:t>7 111</w:t>
            </w:r>
          </w:p>
        </w:tc>
        <w:tc>
          <w:tcPr>
            <w:tcW w:w="992" w:type="dxa"/>
            <w:tcBorders>
              <w:top w:val="nil"/>
              <w:left w:val="single" w:sz="4" w:space="0" w:color="auto"/>
              <w:bottom w:val="nil"/>
              <w:right w:val="nil"/>
            </w:tcBorders>
            <w:hideMark/>
          </w:tcPr>
          <w:p w14:paraId="412CE26C" w14:textId="2114B49C" w:rsidR="00E11FA9" w:rsidRPr="002A2617" w:rsidRDefault="00E11FA9" w:rsidP="00E11FA9">
            <w:pPr>
              <w:spacing w:after="0" w:line="240" w:lineRule="auto"/>
              <w:jc w:val="right"/>
              <w:rPr>
                <w:rFonts w:ascii="Palatino Linotype" w:eastAsia="Times New Roman" w:hAnsi="Palatino Linotype" w:cs="Calibri"/>
                <w:i/>
                <w:color w:val="767171" w:themeColor="background2" w:themeShade="80"/>
                <w:sz w:val="21"/>
                <w:szCs w:val="21"/>
                <w:lang w:eastAsia="sv-SE"/>
              </w:rPr>
            </w:pPr>
            <w:r w:rsidRPr="002A2617">
              <w:rPr>
                <w:rFonts w:ascii="Palatino Linotype" w:eastAsia="Times New Roman" w:hAnsi="Palatino Linotype" w:cs="Calibri"/>
                <w:i/>
                <w:color w:val="767171" w:themeColor="background2" w:themeShade="80"/>
                <w:sz w:val="21"/>
                <w:szCs w:val="21"/>
                <w:lang w:eastAsia="sv-SE"/>
              </w:rPr>
              <w:t>19 499</w:t>
            </w:r>
          </w:p>
        </w:tc>
        <w:tc>
          <w:tcPr>
            <w:tcW w:w="850" w:type="dxa"/>
          </w:tcPr>
          <w:p w14:paraId="7383A3C1" w14:textId="6E57F40A" w:rsidR="00E11FA9" w:rsidRPr="002A2617" w:rsidRDefault="00E11FA9" w:rsidP="00E11FA9">
            <w:pPr>
              <w:spacing w:after="0" w:line="240" w:lineRule="auto"/>
              <w:jc w:val="right"/>
              <w:rPr>
                <w:rFonts w:ascii="Palatino Linotype" w:eastAsia="Times New Roman" w:hAnsi="Palatino Linotype" w:cs="Calibri"/>
                <w:i/>
                <w:color w:val="767171" w:themeColor="background2" w:themeShade="80"/>
                <w:sz w:val="21"/>
                <w:szCs w:val="21"/>
                <w:lang w:eastAsia="sv-SE"/>
              </w:rPr>
            </w:pPr>
            <w:r w:rsidRPr="002A2617">
              <w:rPr>
                <w:rFonts w:ascii="Palatino Linotype" w:eastAsia="Times New Roman" w:hAnsi="Palatino Linotype" w:cs="Calibri"/>
                <w:i/>
                <w:color w:val="767171" w:themeColor="background2" w:themeShade="80"/>
                <w:sz w:val="21"/>
                <w:szCs w:val="21"/>
                <w:lang w:eastAsia="sv-SE"/>
              </w:rPr>
              <w:t>19 714</w:t>
            </w:r>
          </w:p>
        </w:tc>
        <w:tc>
          <w:tcPr>
            <w:tcW w:w="1134" w:type="dxa"/>
          </w:tcPr>
          <w:p w14:paraId="5589206A" w14:textId="4991A56A" w:rsidR="00E11FA9" w:rsidRDefault="00E11FA9" w:rsidP="00E11FA9">
            <w:pPr>
              <w:spacing w:after="0" w:line="240" w:lineRule="auto"/>
              <w:jc w:val="right"/>
              <w:rPr>
                <w:rFonts w:ascii="Palatino Linotype" w:eastAsia="Times New Roman" w:hAnsi="Palatino Linotype" w:cs="Calibri"/>
                <w:i/>
                <w:color w:val="A6A6A6" w:themeColor="background1" w:themeShade="A6"/>
                <w:sz w:val="21"/>
                <w:szCs w:val="21"/>
                <w:lang w:eastAsia="sv-SE"/>
              </w:rPr>
            </w:pPr>
          </w:p>
        </w:tc>
      </w:tr>
      <w:tr w:rsidR="00E11FA9" w:rsidRPr="00274E2E" w14:paraId="4BEF7EF9" w14:textId="3288F243" w:rsidTr="0036170A">
        <w:trPr>
          <w:trHeight w:val="299"/>
        </w:trPr>
        <w:tc>
          <w:tcPr>
            <w:tcW w:w="3544" w:type="dxa"/>
            <w:tcBorders>
              <w:top w:val="nil"/>
              <w:left w:val="nil"/>
              <w:bottom w:val="single" w:sz="4" w:space="0" w:color="auto"/>
              <w:right w:val="nil"/>
            </w:tcBorders>
            <w:vAlign w:val="center"/>
            <w:hideMark/>
          </w:tcPr>
          <w:p w14:paraId="50103AF9" w14:textId="2772649A" w:rsidR="00E11FA9" w:rsidRPr="00FD34FF" w:rsidRDefault="00E11FA9" w:rsidP="00E11FA9">
            <w:pPr>
              <w:spacing w:after="0" w:line="240" w:lineRule="auto"/>
              <w:rPr>
                <w:rFonts w:ascii="Palatino Linotype" w:eastAsia="Times New Roman" w:hAnsi="Palatino Linotype" w:cs="Calibri"/>
                <w:color w:val="000000"/>
                <w:sz w:val="21"/>
                <w:szCs w:val="21"/>
                <w:lang w:eastAsia="sv-SE"/>
              </w:rPr>
            </w:pPr>
            <w:r w:rsidRPr="00FD34FF">
              <w:rPr>
                <w:rFonts w:ascii="Palatino Linotype" w:eastAsia="Times New Roman" w:hAnsi="Palatino Linotype" w:cs="Calibri"/>
                <w:color w:val="000000"/>
                <w:sz w:val="21"/>
                <w:szCs w:val="21"/>
                <w:lang w:eastAsia="sv-SE"/>
              </w:rPr>
              <w:t>Övriga intäkter näringsliv</w:t>
            </w:r>
          </w:p>
        </w:tc>
        <w:tc>
          <w:tcPr>
            <w:tcW w:w="851" w:type="dxa"/>
            <w:tcBorders>
              <w:top w:val="nil"/>
              <w:left w:val="nil"/>
              <w:bottom w:val="single" w:sz="4" w:space="0" w:color="auto"/>
              <w:right w:val="nil"/>
            </w:tcBorders>
          </w:tcPr>
          <w:p w14:paraId="19B345AA" w14:textId="724D3685" w:rsidR="00E11FA9" w:rsidRPr="00F8097D" w:rsidRDefault="00C537DA" w:rsidP="00E11FA9">
            <w:pPr>
              <w:spacing w:after="0" w:line="240" w:lineRule="auto"/>
              <w:jc w:val="right"/>
              <w:rPr>
                <w:rFonts w:ascii="Palatino Linotype" w:eastAsia="Times New Roman" w:hAnsi="Palatino Linotype" w:cs="Calibri"/>
                <w:sz w:val="21"/>
                <w:szCs w:val="21"/>
                <w:lang w:eastAsia="sv-SE"/>
              </w:rPr>
            </w:pPr>
            <w:r w:rsidRPr="00F8097D">
              <w:rPr>
                <w:rFonts w:ascii="Palatino Linotype" w:eastAsia="Times New Roman" w:hAnsi="Palatino Linotype" w:cs="Calibri"/>
                <w:sz w:val="21"/>
                <w:szCs w:val="21"/>
                <w:lang w:eastAsia="sv-SE"/>
              </w:rPr>
              <w:t>3 910</w:t>
            </w:r>
          </w:p>
        </w:tc>
        <w:tc>
          <w:tcPr>
            <w:tcW w:w="851" w:type="dxa"/>
            <w:tcBorders>
              <w:top w:val="nil"/>
              <w:left w:val="nil"/>
              <w:bottom w:val="single" w:sz="4" w:space="0" w:color="auto"/>
              <w:right w:val="nil"/>
            </w:tcBorders>
          </w:tcPr>
          <w:p w14:paraId="0D84511E" w14:textId="40576E65" w:rsidR="00E11FA9" w:rsidRPr="00F8097D" w:rsidRDefault="00A004D8" w:rsidP="00E11FA9">
            <w:pPr>
              <w:spacing w:after="0" w:line="240" w:lineRule="auto"/>
              <w:jc w:val="right"/>
              <w:rPr>
                <w:rFonts w:ascii="Palatino Linotype" w:eastAsia="Times New Roman" w:hAnsi="Palatino Linotype" w:cs="Calibri"/>
                <w:sz w:val="21"/>
                <w:szCs w:val="21"/>
                <w:lang w:eastAsia="sv-SE"/>
              </w:rPr>
            </w:pPr>
            <w:r w:rsidRPr="00F8097D">
              <w:rPr>
                <w:rFonts w:ascii="Palatino Linotype" w:eastAsia="Times New Roman" w:hAnsi="Palatino Linotype" w:cs="Calibri"/>
                <w:sz w:val="21"/>
                <w:szCs w:val="21"/>
                <w:lang w:eastAsia="sv-SE"/>
              </w:rPr>
              <w:t>3 919</w:t>
            </w:r>
          </w:p>
        </w:tc>
        <w:tc>
          <w:tcPr>
            <w:tcW w:w="1134" w:type="dxa"/>
            <w:tcBorders>
              <w:top w:val="nil"/>
              <w:left w:val="nil"/>
              <w:bottom w:val="single" w:sz="4" w:space="0" w:color="auto"/>
              <w:right w:val="nil"/>
            </w:tcBorders>
            <w:vAlign w:val="center"/>
          </w:tcPr>
          <w:p w14:paraId="2828B4E1" w14:textId="06BF43FE" w:rsidR="00E11FA9" w:rsidRPr="00F8097D" w:rsidRDefault="00EA47A7" w:rsidP="00E11FA9">
            <w:pPr>
              <w:spacing w:after="0" w:line="240" w:lineRule="auto"/>
              <w:jc w:val="right"/>
              <w:rPr>
                <w:rFonts w:ascii="Palatino Linotype" w:eastAsia="Times New Roman" w:hAnsi="Palatino Linotype" w:cs="Calibri"/>
                <w:i/>
                <w:sz w:val="21"/>
                <w:szCs w:val="21"/>
                <w:lang w:eastAsia="sv-SE"/>
              </w:rPr>
            </w:pPr>
            <w:r w:rsidRPr="00F8097D">
              <w:rPr>
                <w:rFonts w:ascii="Palatino Linotype" w:eastAsia="Times New Roman" w:hAnsi="Palatino Linotype" w:cs="Calibri"/>
                <w:i/>
                <w:sz w:val="21"/>
                <w:szCs w:val="21"/>
                <w:lang w:eastAsia="sv-SE"/>
              </w:rPr>
              <w:t>-</w:t>
            </w:r>
            <w:r w:rsidR="001E50EE" w:rsidRPr="00F8097D">
              <w:rPr>
                <w:rFonts w:ascii="Palatino Linotype" w:eastAsia="Times New Roman" w:hAnsi="Palatino Linotype" w:cs="Calibri"/>
                <w:i/>
                <w:sz w:val="21"/>
                <w:szCs w:val="21"/>
                <w:lang w:eastAsia="sv-SE"/>
              </w:rPr>
              <w:t>9</w:t>
            </w:r>
          </w:p>
        </w:tc>
        <w:tc>
          <w:tcPr>
            <w:tcW w:w="1134" w:type="dxa"/>
            <w:tcBorders>
              <w:top w:val="nil"/>
              <w:left w:val="nil"/>
              <w:bottom w:val="single" w:sz="4" w:space="0" w:color="auto"/>
              <w:right w:val="single" w:sz="4" w:space="0" w:color="auto"/>
            </w:tcBorders>
          </w:tcPr>
          <w:p w14:paraId="1709F17E" w14:textId="4B5AC9F7" w:rsidR="00E11FA9" w:rsidRPr="00C34E52" w:rsidRDefault="00837CCF" w:rsidP="00E11FA9">
            <w:pPr>
              <w:spacing w:after="0" w:line="240" w:lineRule="auto"/>
              <w:jc w:val="right"/>
              <w:rPr>
                <w:rFonts w:ascii="Palatino Linotype" w:eastAsia="Times New Roman" w:hAnsi="Palatino Linotype" w:cs="Calibri"/>
                <w:sz w:val="21"/>
                <w:szCs w:val="21"/>
                <w:lang w:eastAsia="sv-SE"/>
              </w:rPr>
            </w:pPr>
            <w:r>
              <w:rPr>
                <w:rFonts w:ascii="Palatino Linotype" w:eastAsia="Times New Roman" w:hAnsi="Palatino Linotype" w:cs="Calibri"/>
                <w:sz w:val="21"/>
                <w:szCs w:val="21"/>
                <w:lang w:eastAsia="sv-SE"/>
              </w:rPr>
              <w:t>3 672</w:t>
            </w:r>
          </w:p>
        </w:tc>
        <w:tc>
          <w:tcPr>
            <w:tcW w:w="992" w:type="dxa"/>
            <w:tcBorders>
              <w:top w:val="nil"/>
              <w:left w:val="single" w:sz="4" w:space="0" w:color="auto"/>
              <w:bottom w:val="single" w:sz="4" w:space="0" w:color="auto"/>
              <w:right w:val="nil"/>
            </w:tcBorders>
            <w:hideMark/>
          </w:tcPr>
          <w:p w14:paraId="44F445DF" w14:textId="57503FDC" w:rsidR="00E11FA9" w:rsidRPr="002A2617" w:rsidRDefault="00E11FA9" w:rsidP="00E11FA9">
            <w:pPr>
              <w:spacing w:after="0" w:line="240" w:lineRule="auto"/>
              <w:jc w:val="right"/>
              <w:rPr>
                <w:rFonts w:ascii="Palatino Linotype" w:eastAsia="Times New Roman" w:hAnsi="Palatino Linotype" w:cs="Calibri"/>
                <w:i/>
                <w:color w:val="767171" w:themeColor="background2" w:themeShade="80"/>
                <w:sz w:val="21"/>
                <w:szCs w:val="21"/>
                <w:lang w:eastAsia="sv-SE"/>
              </w:rPr>
            </w:pPr>
            <w:r w:rsidRPr="002A2617">
              <w:rPr>
                <w:rFonts w:ascii="Palatino Linotype" w:eastAsia="Times New Roman" w:hAnsi="Palatino Linotype" w:cs="Calibri"/>
                <w:i/>
                <w:color w:val="767171" w:themeColor="background2" w:themeShade="80"/>
                <w:sz w:val="21"/>
                <w:szCs w:val="21"/>
                <w:lang w:eastAsia="sv-SE"/>
              </w:rPr>
              <w:t>7 260</w:t>
            </w:r>
          </w:p>
        </w:tc>
        <w:tc>
          <w:tcPr>
            <w:tcW w:w="850" w:type="dxa"/>
            <w:tcBorders>
              <w:bottom w:val="single" w:sz="4" w:space="0" w:color="auto"/>
            </w:tcBorders>
          </w:tcPr>
          <w:p w14:paraId="2554C7E9" w14:textId="3C60CFF6" w:rsidR="00E11FA9" w:rsidRPr="002A2617" w:rsidRDefault="00E11FA9" w:rsidP="00E11FA9">
            <w:pPr>
              <w:spacing w:after="0" w:line="240" w:lineRule="auto"/>
              <w:jc w:val="right"/>
              <w:rPr>
                <w:rFonts w:ascii="Palatino Linotype" w:eastAsia="Times New Roman" w:hAnsi="Palatino Linotype" w:cs="Calibri"/>
                <w:i/>
                <w:color w:val="767171" w:themeColor="background2" w:themeShade="80"/>
                <w:sz w:val="21"/>
                <w:szCs w:val="21"/>
                <w:lang w:eastAsia="sv-SE"/>
              </w:rPr>
            </w:pPr>
            <w:r w:rsidRPr="002A2617">
              <w:rPr>
                <w:rFonts w:ascii="Palatino Linotype" w:eastAsia="Times New Roman" w:hAnsi="Palatino Linotype" w:cs="Calibri"/>
                <w:i/>
                <w:color w:val="767171" w:themeColor="background2" w:themeShade="80"/>
                <w:sz w:val="21"/>
                <w:szCs w:val="21"/>
                <w:lang w:eastAsia="sv-SE"/>
              </w:rPr>
              <w:t>7 150</w:t>
            </w:r>
          </w:p>
        </w:tc>
        <w:tc>
          <w:tcPr>
            <w:tcW w:w="1134" w:type="dxa"/>
          </w:tcPr>
          <w:p w14:paraId="4AC2B1DB" w14:textId="5D65CC20" w:rsidR="00E11FA9" w:rsidRDefault="00E11FA9" w:rsidP="00E11FA9">
            <w:pPr>
              <w:spacing w:after="0" w:line="240" w:lineRule="auto"/>
              <w:jc w:val="right"/>
              <w:rPr>
                <w:rFonts w:ascii="Palatino Linotype" w:eastAsia="Times New Roman" w:hAnsi="Palatino Linotype" w:cs="Calibri"/>
                <w:i/>
                <w:color w:val="A6A6A6" w:themeColor="background1" w:themeShade="A6"/>
                <w:sz w:val="21"/>
                <w:szCs w:val="21"/>
                <w:lang w:eastAsia="sv-SE"/>
              </w:rPr>
            </w:pPr>
          </w:p>
        </w:tc>
      </w:tr>
      <w:tr w:rsidR="00E11FA9" w:rsidRPr="00274E2E" w14:paraId="0F5617B9" w14:textId="364AC5DB" w:rsidTr="0036170A">
        <w:trPr>
          <w:trHeight w:val="299"/>
        </w:trPr>
        <w:tc>
          <w:tcPr>
            <w:tcW w:w="3544" w:type="dxa"/>
            <w:tcBorders>
              <w:top w:val="single" w:sz="4" w:space="0" w:color="auto"/>
              <w:left w:val="nil"/>
              <w:bottom w:val="single" w:sz="4" w:space="0" w:color="auto"/>
              <w:right w:val="nil"/>
            </w:tcBorders>
            <w:shd w:val="clear" w:color="auto" w:fill="E7E6E6" w:themeFill="background2"/>
            <w:vAlign w:val="center"/>
          </w:tcPr>
          <w:p w14:paraId="2D5592A1" w14:textId="39214F65" w:rsidR="00E11FA9" w:rsidRPr="000F5388" w:rsidRDefault="00E11FA9" w:rsidP="00E11FA9">
            <w:pPr>
              <w:spacing w:after="0" w:line="240" w:lineRule="auto"/>
              <w:rPr>
                <w:rFonts w:ascii="Palatino Linotype" w:eastAsia="Times New Roman" w:hAnsi="Palatino Linotype" w:cs="Calibri"/>
                <w:b/>
                <w:bCs/>
                <w:color w:val="000000"/>
                <w:sz w:val="21"/>
                <w:szCs w:val="21"/>
                <w:lang w:eastAsia="sv-SE"/>
              </w:rPr>
            </w:pPr>
            <w:r w:rsidRPr="000F5388">
              <w:rPr>
                <w:rFonts w:ascii="Palatino Linotype" w:eastAsia="Times New Roman" w:hAnsi="Palatino Linotype" w:cs="Calibri"/>
                <w:b/>
                <w:bCs/>
                <w:color w:val="000000"/>
                <w:sz w:val="21"/>
                <w:szCs w:val="21"/>
                <w:lang w:eastAsia="sv-SE"/>
              </w:rPr>
              <w:t>Summa intäkter</w:t>
            </w:r>
          </w:p>
        </w:tc>
        <w:tc>
          <w:tcPr>
            <w:tcW w:w="851" w:type="dxa"/>
            <w:tcBorders>
              <w:top w:val="single" w:sz="4" w:space="0" w:color="auto"/>
              <w:left w:val="nil"/>
              <w:bottom w:val="single" w:sz="4" w:space="0" w:color="auto"/>
              <w:right w:val="nil"/>
            </w:tcBorders>
            <w:shd w:val="clear" w:color="auto" w:fill="E7E6E6" w:themeFill="background2"/>
          </w:tcPr>
          <w:p w14:paraId="46E705FA" w14:textId="43B8D334" w:rsidR="00E11FA9" w:rsidRPr="00F8097D" w:rsidRDefault="00FE1179" w:rsidP="00E11FA9">
            <w:pPr>
              <w:spacing w:after="0" w:line="240" w:lineRule="auto"/>
              <w:jc w:val="right"/>
              <w:rPr>
                <w:rFonts w:ascii="Palatino Linotype" w:eastAsia="Times New Roman" w:hAnsi="Palatino Linotype" w:cs="Calibri"/>
                <w:b/>
                <w:sz w:val="21"/>
                <w:szCs w:val="21"/>
                <w:lang w:eastAsia="sv-SE"/>
              </w:rPr>
            </w:pPr>
            <w:r>
              <w:rPr>
                <w:rFonts w:ascii="Palatino Linotype" w:eastAsia="Times New Roman" w:hAnsi="Palatino Linotype" w:cs="Calibri"/>
                <w:b/>
                <w:sz w:val="21"/>
                <w:szCs w:val="21"/>
                <w:lang w:eastAsia="sv-SE"/>
              </w:rPr>
              <w:t>70 288</w:t>
            </w:r>
          </w:p>
        </w:tc>
        <w:tc>
          <w:tcPr>
            <w:tcW w:w="851" w:type="dxa"/>
            <w:tcBorders>
              <w:top w:val="single" w:sz="4" w:space="0" w:color="auto"/>
              <w:left w:val="nil"/>
              <w:bottom w:val="single" w:sz="4" w:space="0" w:color="auto"/>
              <w:right w:val="nil"/>
            </w:tcBorders>
            <w:shd w:val="clear" w:color="auto" w:fill="E7E6E6" w:themeFill="background2"/>
          </w:tcPr>
          <w:p w14:paraId="27DD1958" w14:textId="7A6C367D" w:rsidR="00E11FA9" w:rsidRPr="00F8097D" w:rsidRDefault="00EC7B8F" w:rsidP="00E11FA9">
            <w:pPr>
              <w:spacing w:after="0" w:line="240" w:lineRule="auto"/>
              <w:jc w:val="right"/>
              <w:rPr>
                <w:rFonts w:ascii="Palatino Linotype" w:eastAsia="Times New Roman" w:hAnsi="Palatino Linotype" w:cs="Calibri"/>
                <w:b/>
                <w:bCs/>
                <w:sz w:val="21"/>
                <w:szCs w:val="21"/>
                <w:lang w:eastAsia="sv-SE"/>
              </w:rPr>
            </w:pPr>
            <w:r w:rsidRPr="00F8097D">
              <w:rPr>
                <w:rFonts w:ascii="Palatino Linotype" w:eastAsia="Times New Roman" w:hAnsi="Palatino Linotype" w:cs="Calibri"/>
                <w:b/>
                <w:bCs/>
                <w:sz w:val="21"/>
                <w:szCs w:val="21"/>
                <w:lang w:eastAsia="sv-SE"/>
              </w:rPr>
              <w:t>67 466</w:t>
            </w:r>
          </w:p>
        </w:tc>
        <w:tc>
          <w:tcPr>
            <w:tcW w:w="1134" w:type="dxa"/>
            <w:tcBorders>
              <w:top w:val="single" w:sz="4" w:space="0" w:color="auto"/>
              <w:left w:val="nil"/>
              <w:bottom w:val="single" w:sz="4" w:space="0" w:color="auto"/>
              <w:right w:val="nil"/>
            </w:tcBorders>
            <w:shd w:val="clear" w:color="auto" w:fill="E7E6E6" w:themeFill="background2"/>
            <w:vAlign w:val="center"/>
          </w:tcPr>
          <w:p w14:paraId="6822106B" w14:textId="59FB606E" w:rsidR="00E11FA9" w:rsidRPr="00F8097D" w:rsidRDefault="0026300A" w:rsidP="00E11FA9">
            <w:pPr>
              <w:spacing w:after="0" w:line="240" w:lineRule="auto"/>
              <w:jc w:val="right"/>
              <w:rPr>
                <w:rFonts w:ascii="Palatino Linotype" w:eastAsia="Times New Roman" w:hAnsi="Palatino Linotype" w:cs="Calibri"/>
                <w:b/>
                <w:i/>
                <w:sz w:val="21"/>
                <w:szCs w:val="21"/>
                <w:lang w:eastAsia="sv-SE"/>
              </w:rPr>
            </w:pPr>
            <w:r>
              <w:rPr>
                <w:rFonts w:ascii="Palatino Linotype" w:eastAsia="Times New Roman" w:hAnsi="Palatino Linotype" w:cs="Calibri"/>
                <w:b/>
                <w:i/>
                <w:sz w:val="21"/>
                <w:szCs w:val="21"/>
                <w:lang w:eastAsia="sv-SE"/>
              </w:rPr>
              <w:t>2 822</w:t>
            </w:r>
          </w:p>
        </w:tc>
        <w:tc>
          <w:tcPr>
            <w:tcW w:w="1134" w:type="dxa"/>
            <w:tcBorders>
              <w:top w:val="single" w:sz="4" w:space="0" w:color="auto"/>
              <w:left w:val="nil"/>
              <w:bottom w:val="single" w:sz="4" w:space="0" w:color="auto"/>
              <w:right w:val="single" w:sz="4" w:space="0" w:color="auto"/>
            </w:tcBorders>
            <w:shd w:val="clear" w:color="auto" w:fill="E7E6E6" w:themeFill="background2"/>
          </w:tcPr>
          <w:p w14:paraId="7DDCD5B3" w14:textId="0D092FE6" w:rsidR="00E11FA9" w:rsidRPr="00C34E52" w:rsidRDefault="00EF19AE" w:rsidP="00E11FA9">
            <w:pPr>
              <w:spacing w:after="0" w:line="240" w:lineRule="auto"/>
              <w:jc w:val="right"/>
              <w:rPr>
                <w:rFonts w:ascii="Palatino Linotype" w:eastAsia="Times New Roman" w:hAnsi="Palatino Linotype" w:cs="Calibri"/>
                <w:b/>
                <w:bCs/>
                <w:sz w:val="21"/>
                <w:szCs w:val="21"/>
                <w:lang w:eastAsia="sv-SE"/>
              </w:rPr>
            </w:pPr>
            <w:r>
              <w:rPr>
                <w:rFonts w:ascii="Palatino Linotype" w:eastAsia="Times New Roman" w:hAnsi="Palatino Linotype" w:cs="Calibri"/>
                <w:b/>
                <w:bCs/>
                <w:sz w:val="21"/>
                <w:szCs w:val="21"/>
                <w:lang w:eastAsia="sv-SE"/>
              </w:rPr>
              <w:t>65 889</w:t>
            </w:r>
          </w:p>
        </w:tc>
        <w:tc>
          <w:tcPr>
            <w:tcW w:w="992" w:type="dxa"/>
            <w:tcBorders>
              <w:top w:val="single" w:sz="4" w:space="0" w:color="auto"/>
              <w:left w:val="single" w:sz="4" w:space="0" w:color="auto"/>
              <w:bottom w:val="single" w:sz="4" w:space="0" w:color="auto"/>
              <w:right w:val="nil"/>
            </w:tcBorders>
          </w:tcPr>
          <w:p w14:paraId="264A66CA" w14:textId="03B995A1" w:rsidR="00E11FA9" w:rsidRPr="002A2617" w:rsidRDefault="00E11FA9" w:rsidP="00E11FA9">
            <w:pPr>
              <w:spacing w:after="0" w:line="240" w:lineRule="auto"/>
              <w:jc w:val="right"/>
              <w:rPr>
                <w:rFonts w:ascii="Palatino Linotype" w:eastAsia="Times New Roman" w:hAnsi="Palatino Linotype" w:cs="Calibri"/>
                <w:b/>
                <w:bCs/>
                <w:i/>
                <w:color w:val="767171" w:themeColor="background2" w:themeShade="80"/>
                <w:sz w:val="21"/>
                <w:szCs w:val="21"/>
                <w:lang w:eastAsia="sv-SE"/>
              </w:rPr>
            </w:pPr>
            <w:r w:rsidRPr="002A2617">
              <w:rPr>
                <w:rFonts w:ascii="Palatino Linotype" w:eastAsia="Times New Roman" w:hAnsi="Palatino Linotype" w:cs="Calibri"/>
                <w:b/>
                <w:bCs/>
                <w:i/>
                <w:color w:val="767171" w:themeColor="background2" w:themeShade="80"/>
                <w:sz w:val="21"/>
                <w:szCs w:val="21"/>
                <w:lang w:eastAsia="sv-SE"/>
              </w:rPr>
              <w:t>111 099</w:t>
            </w:r>
          </w:p>
        </w:tc>
        <w:tc>
          <w:tcPr>
            <w:tcW w:w="850" w:type="dxa"/>
            <w:tcBorders>
              <w:top w:val="single" w:sz="4" w:space="0" w:color="auto"/>
              <w:bottom w:val="single" w:sz="4" w:space="0" w:color="auto"/>
            </w:tcBorders>
          </w:tcPr>
          <w:p w14:paraId="00C57BBD" w14:textId="222374F3" w:rsidR="00E11FA9" w:rsidRPr="002A2617" w:rsidRDefault="00E11FA9" w:rsidP="00E11FA9">
            <w:pPr>
              <w:spacing w:after="0" w:line="240" w:lineRule="auto"/>
              <w:jc w:val="right"/>
              <w:rPr>
                <w:rFonts w:ascii="Palatino Linotype" w:eastAsia="Times New Roman" w:hAnsi="Palatino Linotype" w:cs="Calibri"/>
                <w:b/>
                <w:bCs/>
                <w:i/>
                <w:color w:val="767171" w:themeColor="background2" w:themeShade="80"/>
                <w:sz w:val="21"/>
                <w:szCs w:val="21"/>
                <w:lang w:eastAsia="sv-SE"/>
              </w:rPr>
            </w:pPr>
            <w:r w:rsidRPr="002A2617">
              <w:rPr>
                <w:rFonts w:ascii="Palatino Linotype" w:eastAsia="Times New Roman" w:hAnsi="Palatino Linotype" w:cs="Calibri"/>
                <w:b/>
                <w:bCs/>
                <w:i/>
                <w:color w:val="767171" w:themeColor="background2" w:themeShade="80"/>
                <w:sz w:val="21"/>
                <w:szCs w:val="21"/>
                <w:lang w:eastAsia="sv-SE"/>
              </w:rPr>
              <w:t>1</w:t>
            </w:r>
            <w:r w:rsidR="00BC7CED" w:rsidRPr="002A2617">
              <w:rPr>
                <w:rFonts w:ascii="Palatino Linotype" w:eastAsia="Times New Roman" w:hAnsi="Palatino Linotype" w:cs="Calibri"/>
                <w:b/>
                <w:bCs/>
                <w:i/>
                <w:color w:val="767171" w:themeColor="background2" w:themeShade="80"/>
                <w:sz w:val="21"/>
                <w:szCs w:val="21"/>
                <w:lang w:eastAsia="sv-SE"/>
              </w:rPr>
              <w:t>09 524</w:t>
            </w:r>
          </w:p>
        </w:tc>
        <w:tc>
          <w:tcPr>
            <w:tcW w:w="1134" w:type="dxa"/>
          </w:tcPr>
          <w:p w14:paraId="6D9522C5" w14:textId="6CB1EC5C" w:rsidR="00E11FA9" w:rsidRDefault="00E11FA9" w:rsidP="00E11FA9">
            <w:pPr>
              <w:spacing w:after="0" w:line="240" w:lineRule="auto"/>
              <w:jc w:val="right"/>
              <w:rPr>
                <w:rFonts w:ascii="Palatino Linotype" w:eastAsia="Times New Roman" w:hAnsi="Palatino Linotype" w:cs="Calibri"/>
                <w:b/>
                <w:bCs/>
                <w:i/>
                <w:color w:val="A6A6A6" w:themeColor="background1" w:themeShade="A6"/>
                <w:sz w:val="21"/>
                <w:szCs w:val="21"/>
                <w:lang w:eastAsia="sv-SE"/>
              </w:rPr>
            </w:pPr>
          </w:p>
        </w:tc>
      </w:tr>
      <w:tr w:rsidR="00E11FA9" w:rsidRPr="00274E2E" w14:paraId="5DE93FB7" w14:textId="3965F43F" w:rsidTr="0036170A">
        <w:trPr>
          <w:trHeight w:val="299"/>
        </w:trPr>
        <w:tc>
          <w:tcPr>
            <w:tcW w:w="3544" w:type="dxa"/>
            <w:tcBorders>
              <w:top w:val="single" w:sz="4" w:space="0" w:color="auto"/>
              <w:left w:val="nil"/>
              <w:bottom w:val="nil"/>
              <w:right w:val="nil"/>
            </w:tcBorders>
            <w:vAlign w:val="center"/>
          </w:tcPr>
          <w:p w14:paraId="23FFA8E7" w14:textId="77777777" w:rsidR="00E11FA9" w:rsidRPr="00FD34FF" w:rsidRDefault="00E11FA9" w:rsidP="00E11FA9">
            <w:pPr>
              <w:spacing w:after="0" w:line="240" w:lineRule="auto"/>
              <w:rPr>
                <w:rFonts w:ascii="Palatino Linotype" w:eastAsia="Times New Roman" w:hAnsi="Palatino Linotype" w:cs="Calibri"/>
                <w:color w:val="000000"/>
                <w:sz w:val="21"/>
                <w:szCs w:val="21"/>
                <w:lang w:eastAsia="sv-SE"/>
              </w:rPr>
            </w:pPr>
          </w:p>
        </w:tc>
        <w:tc>
          <w:tcPr>
            <w:tcW w:w="851" w:type="dxa"/>
            <w:tcBorders>
              <w:top w:val="single" w:sz="4" w:space="0" w:color="auto"/>
              <w:left w:val="nil"/>
              <w:bottom w:val="nil"/>
              <w:right w:val="nil"/>
            </w:tcBorders>
          </w:tcPr>
          <w:p w14:paraId="21FF6EC0" w14:textId="77777777" w:rsidR="00E11FA9" w:rsidRPr="00442BB5" w:rsidRDefault="00E11FA9" w:rsidP="00E11FA9">
            <w:pPr>
              <w:spacing w:after="0" w:line="240" w:lineRule="auto"/>
              <w:jc w:val="right"/>
              <w:rPr>
                <w:rFonts w:ascii="Palatino Linotype" w:eastAsia="Times New Roman" w:hAnsi="Palatino Linotype" w:cs="Calibri"/>
                <w:color w:val="ED7D31" w:themeColor="accent2"/>
                <w:sz w:val="21"/>
                <w:szCs w:val="21"/>
                <w:highlight w:val="yellow"/>
                <w:lang w:eastAsia="sv-SE"/>
              </w:rPr>
            </w:pPr>
          </w:p>
        </w:tc>
        <w:tc>
          <w:tcPr>
            <w:tcW w:w="851" w:type="dxa"/>
            <w:tcBorders>
              <w:top w:val="single" w:sz="4" w:space="0" w:color="auto"/>
              <w:left w:val="nil"/>
              <w:bottom w:val="nil"/>
              <w:right w:val="nil"/>
            </w:tcBorders>
          </w:tcPr>
          <w:p w14:paraId="5F488481" w14:textId="332BEB96" w:rsidR="00E11FA9" w:rsidRPr="000F00CD" w:rsidRDefault="00E11FA9" w:rsidP="00E11FA9">
            <w:pPr>
              <w:spacing w:after="0" w:line="240" w:lineRule="auto"/>
              <w:jc w:val="right"/>
              <w:rPr>
                <w:rFonts w:ascii="Palatino Linotype" w:eastAsia="Times New Roman" w:hAnsi="Palatino Linotype" w:cs="Calibri"/>
                <w:sz w:val="21"/>
                <w:szCs w:val="21"/>
                <w:lang w:eastAsia="sv-SE"/>
              </w:rPr>
            </w:pPr>
          </w:p>
        </w:tc>
        <w:tc>
          <w:tcPr>
            <w:tcW w:w="1134" w:type="dxa"/>
            <w:tcBorders>
              <w:top w:val="single" w:sz="4" w:space="0" w:color="auto"/>
              <w:left w:val="nil"/>
              <w:bottom w:val="nil"/>
              <w:right w:val="nil"/>
            </w:tcBorders>
            <w:vAlign w:val="center"/>
          </w:tcPr>
          <w:p w14:paraId="7C103103" w14:textId="77777777" w:rsidR="00E11FA9" w:rsidRPr="00442BB5" w:rsidRDefault="00E11FA9" w:rsidP="00E11FA9">
            <w:pPr>
              <w:spacing w:after="0" w:line="240" w:lineRule="auto"/>
              <w:jc w:val="right"/>
              <w:rPr>
                <w:rFonts w:ascii="Palatino Linotype" w:eastAsia="Times New Roman" w:hAnsi="Palatino Linotype" w:cs="Calibri"/>
                <w:i/>
                <w:iCs/>
                <w:color w:val="ED7D31" w:themeColor="accent2"/>
                <w:sz w:val="21"/>
                <w:szCs w:val="21"/>
                <w:highlight w:val="yellow"/>
                <w:lang w:eastAsia="sv-SE"/>
              </w:rPr>
            </w:pPr>
          </w:p>
        </w:tc>
        <w:tc>
          <w:tcPr>
            <w:tcW w:w="1134" w:type="dxa"/>
            <w:tcBorders>
              <w:top w:val="single" w:sz="4" w:space="0" w:color="auto"/>
              <w:left w:val="nil"/>
              <w:bottom w:val="nil"/>
              <w:right w:val="single" w:sz="4" w:space="0" w:color="auto"/>
            </w:tcBorders>
          </w:tcPr>
          <w:p w14:paraId="14352C5D" w14:textId="77777777" w:rsidR="00E11FA9" w:rsidRPr="00A80957" w:rsidRDefault="00E11FA9" w:rsidP="00E11FA9">
            <w:pPr>
              <w:spacing w:after="0" w:line="240" w:lineRule="auto"/>
              <w:jc w:val="right"/>
              <w:rPr>
                <w:rFonts w:ascii="Palatino Linotype" w:eastAsia="Times New Roman" w:hAnsi="Palatino Linotype" w:cs="Calibri"/>
                <w:sz w:val="21"/>
                <w:szCs w:val="21"/>
                <w:lang w:eastAsia="sv-SE"/>
              </w:rPr>
            </w:pPr>
          </w:p>
        </w:tc>
        <w:tc>
          <w:tcPr>
            <w:tcW w:w="992" w:type="dxa"/>
            <w:tcBorders>
              <w:top w:val="single" w:sz="4" w:space="0" w:color="auto"/>
              <w:left w:val="single" w:sz="4" w:space="0" w:color="auto"/>
              <w:bottom w:val="nil"/>
              <w:right w:val="nil"/>
            </w:tcBorders>
          </w:tcPr>
          <w:p w14:paraId="56F3B164" w14:textId="77777777" w:rsidR="00E11FA9" w:rsidRPr="002A2617" w:rsidRDefault="00E11FA9" w:rsidP="00E11FA9">
            <w:pPr>
              <w:spacing w:after="0" w:line="240" w:lineRule="auto"/>
              <w:jc w:val="right"/>
              <w:rPr>
                <w:rFonts w:ascii="Palatino Linotype" w:eastAsia="Times New Roman" w:hAnsi="Palatino Linotype" w:cs="Calibri"/>
                <w:i/>
                <w:color w:val="767171" w:themeColor="background2" w:themeShade="80"/>
                <w:sz w:val="21"/>
                <w:szCs w:val="21"/>
                <w:lang w:eastAsia="sv-SE"/>
              </w:rPr>
            </w:pPr>
          </w:p>
        </w:tc>
        <w:tc>
          <w:tcPr>
            <w:tcW w:w="850" w:type="dxa"/>
            <w:tcBorders>
              <w:top w:val="single" w:sz="4" w:space="0" w:color="auto"/>
            </w:tcBorders>
          </w:tcPr>
          <w:p w14:paraId="58704601" w14:textId="77777777" w:rsidR="00E11FA9" w:rsidRPr="002A2617" w:rsidRDefault="00E11FA9" w:rsidP="00E11FA9">
            <w:pPr>
              <w:spacing w:after="0" w:line="240" w:lineRule="auto"/>
              <w:jc w:val="right"/>
              <w:rPr>
                <w:rFonts w:ascii="Palatino Linotype" w:eastAsia="Times New Roman" w:hAnsi="Palatino Linotype" w:cs="Calibri"/>
                <w:i/>
                <w:color w:val="767171" w:themeColor="background2" w:themeShade="80"/>
                <w:sz w:val="21"/>
                <w:szCs w:val="21"/>
                <w:lang w:eastAsia="sv-SE"/>
              </w:rPr>
            </w:pPr>
          </w:p>
        </w:tc>
        <w:tc>
          <w:tcPr>
            <w:tcW w:w="1134" w:type="dxa"/>
          </w:tcPr>
          <w:p w14:paraId="1757EFC7" w14:textId="083AF25B" w:rsidR="00E11FA9" w:rsidRDefault="00E11FA9" w:rsidP="00E11FA9">
            <w:pPr>
              <w:spacing w:after="0" w:line="240" w:lineRule="auto"/>
              <w:jc w:val="right"/>
              <w:rPr>
                <w:rFonts w:ascii="Palatino Linotype" w:eastAsia="Times New Roman" w:hAnsi="Palatino Linotype" w:cs="Calibri"/>
                <w:i/>
                <w:color w:val="A6A6A6" w:themeColor="background1" w:themeShade="A6"/>
                <w:sz w:val="21"/>
                <w:szCs w:val="21"/>
                <w:lang w:eastAsia="sv-SE"/>
              </w:rPr>
            </w:pPr>
          </w:p>
        </w:tc>
      </w:tr>
      <w:tr w:rsidR="00E11FA9" w:rsidRPr="00274E2E" w14:paraId="61B6A727" w14:textId="26E09813" w:rsidTr="0036170A">
        <w:trPr>
          <w:trHeight w:val="299"/>
        </w:trPr>
        <w:tc>
          <w:tcPr>
            <w:tcW w:w="3544" w:type="dxa"/>
            <w:tcBorders>
              <w:top w:val="nil"/>
              <w:left w:val="nil"/>
              <w:bottom w:val="nil"/>
              <w:right w:val="nil"/>
            </w:tcBorders>
            <w:vAlign w:val="center"/>
            <w:hideMark/>
          </w:tcPr>
          <w:p w14:paraId="2960C04F" w14:textId="4977AEFB" w:rsidR="00E11FA9" w:rsidRPr="00FD34FF" w:rsidRDefault="00E11FA9" w:rsidP="00E11FA9">
            <w:pPr>
              <w:spacing w:after="0" w:line="240" w:lineRule="auto"/>
              <w:rPr>
                <w:rFonts w:ascii="Palatino Linotype" w:eastAsia="Times New Roman" w:hAnsi="Palatino Linotype" w:cs="Calibri"/>
                <w:color w:val="000000"/>
                <w:sz w:val="21"/>
                <w:szCs w:val="21"/>
                <w:lang w:eastAsia="sv-SE"/>
              </w:rPr>
            </w:pPr>
            <w:r w:rsidRPr="00FD34FF">
              <w:rPr>
                <w:rFonts w:ascii="Palatino Linotype" w:eastAsia="Times New Roman" w:hAnsi="Palatino Linotype" w:cs="Calibri"/>
                <w:color w:val="000000"/>
                <w:sz w:val="21"/>
                <w:szCs w:val="21"/>
                <w:lang w:eastAsia="sv-SE"/>
              </w:rPr>
              <w:t xml:space="preserve">Delägarskap, bidrag </w:t>
            </w:r>
          </w:p>
        </w:tc>
        <w:tc>
          <w:tcPr>
            <w:tcW w:w="851" w:type="dxa"/>
            <w:tcBorders>
              <w:top w:val="nil"/>
              <w:left w:val="nil"/>
              <w:bottom w:val="nil"/>
              <w:right w:val="nil"/>
            </w:tcBorders>
          </w:tcPr>
          <w:p w14:paraId="7FBE6FEF" w14:textId="060AD3C3" w:rsidR="00E11FA9" w:rsidRPr="00442BB5" w:rsidRDefault="00DD4F57" w:rsidP="00E11FA9">
            <w:pPr>
              <w:spacing w:after="0" w:line="240" w:lineRule="auto"/>
              <w:jc w:val="right"/>
              <w:rPr>
                <w:rFonts w:ascii="Palatino Linotype" w:eastAsia="Times New Roman" w:hAnsi="Palatino Linotype" w:cs="Calibri"/>
                <w:sz w:val="21"/>
                <w:szCs w:val="21"/>
                <w:highlight w:val="yellow"/>
                <w:lang w:eastAsia="sv-SE"/>
              </w:rPr>
            </w:pPr>
            <w:r w:rsidRPr="00C82439">
              <w:rPr>
                <w:rFonts w:ascii="Palatino Linotype" w:eastAsia="Times New Roman" w:hAnsi="Palatino Linotype" w:cs="Calibri"/>
                <w:sz w:val="21"/>
                <w:szCs w:val="21"/>
                <w:lang w:eastAsia="sv-SE"/>
              </w:rPr>
              <w:t>2 680</w:t>
            </w:r>
          </w:p>
        </w:tc>
        <w:tc>
          <w:tcPr>
            <w:tcW w:w="851" w:type="dxa"/>
            <w:tcBorders>
              <w:top w:val="nil"/>
              <w:left w:val="nil"/>
              <w:bottom w:val="nil"/>
              <w:right w:val="nil"/>
            </w:tcBorders>
          </w:tcPr>
          <w:p w14:paraId="47D930D7" w14:textId="6EC980DF" w:rsidR="00E11FA9" w:rsidRPr="000F00CD" w:rsidRDefault="00E92E05" w:rsidP="00E11FA9">
            <w:pPr>
              <w:spacing w:after="0" w:line="240" w:lineRule="auto"/>
              <w:jc w:val="right"/>
              <w:rPr>
                <w:rFonts w:ascii="Palatino Linotype" w:eastAsia="Times New Roman" w:hAnsi="Palatino Linotype" w:cs="Calibri"/>
                <w:sz w:val="21"/>
                <w:szCs w:val="21"/>
                <w:lang w:eastAsia="sv-SE"/>
              </w:rPr>
            </w:pPr>
            <w:r w:rsidRPr="000F00CD">
              <w:rPr>
                <w:rFonts w:ascii="Palatino Linotype" w:eastAsia="Times New Roman" w:hAnsi="Palatino Linotype" w:cs="Calibri"/>
                <w:sz w:val="21"/>
                <w:szCs w:val="21"/>
                <w:lang w:eastAsia="sv-SE"/>
              </w:rPr>
              <w:t>2 680</w:t>
            </w:r>
          </w:p>
        </w:tc>
        <w:tc>
          <w:tcPr>
            <w:tcW w:w="1134" w:type="dxa"/>
            <w:tcBorders>
              <w:top w:val="nil"/>
              <w:left w:val="nil"/>
              <w:bottom w:val="nil"/>
              <w:right w:val="nil"/>
            </w:tcBorders>
            <w:vAlign w:val="center"/>
          </w:tcPr>
          <w:p w14:paraId="72337C3F" w14:textId="686A9F3A" w:rsidR="00E11FA9" w:rsidRPr="007F5CDD" w:rsidRDefault="00DD4F57" w:rsidP="00E11FA9">
            <w:pPr>
              <w:spacing w:after="0" w:line="240" w:lineRule="auto"/>
              <w:jc w:val="right"/>
              <w:rPr>
                <w:rFonts w:ascii="Palatino Linotype" w:eastAsia="Times New Roman" w:hAnsi="Palatino Linotype" w:cs="Calibri"/>
                <w:i/>
                <w:iCs/>
                <w:sz w:val="21"/>
                <w:szCs w:val="21"/>
                <w:lang w:eastAsia="sv-SE"/>
              </w:rPr>
            </w:pPr>
            <w:r w:rsidRPr="007F5CDD">
              <w:rPr>
                <w:rFonts w:ascii="Palatino Linotype" w:eastAsia="Times New Roman" w:hAnsi="Palatino Linotype" w:cs="Calibri"/>
                <w:i/>
                <w:iCs/>
                <w:sz w:val="21"/>
                <w:szCs w:val="21"/>
                <w:lang w:eastAsia="sv-SE"/>
              </w:rPr>
              <w:t>0</w:t>
            </w:r>
          </w:p>
        </w:tc>
        <w:tc>
          <w:tcPr>
            <w:tcW w:w="1134" w:type="dxa"/>
            <w:tcBorders>
              <w:top w:val="nil"/>
              <w:left w:val="nil"/>
              <w:bottom w:val="nil"/>
              <w:right w:val="single" w:sz="4" w:space="0" w:color="auto"/>
            </w:tcBorders>
          </w:tcPr>
          <w:p w14:paraId="53C9F85E" w14:textId="52F572CF" w:rsidR="00E11FA9" w:rsidRPr="007F5CDD" w:rsidRDefault="00EF19AE" w:rsidP="00E11FA9">
            <w:pPr>
              <w:spacing w:after="0" w:line="240" w:lineRule="auto"/>
              <w:jc w:val="right"/>
              <w:rPr>
                <w:rFonts w:ascii="Palatino Linotype" w:eastAsia="Times New Roman" w:hAnsi="Palatino Linotype" w:cs="Calibri"/>
                <w:sz w:val="21"/>
                <w:szCs w:val="21"/>
                <w:lang w:eastAsia="sv-SE"/>
              </w:rPr>
            </w:pPr>
            <w:r w:rsidRPr="007F5CDD">
              <w:rPr>
                <w:rFonts w:ascii="Palatino Linotype" w:eastAsia="Times New Roman" w:hAnsi="Palatino Linotype" w:cs="Calibri"/>
                <w:sz w:val="21"/>
                <w:szCs w:val="21"/>
                <w:lang w:eastAsia="sv-SE"/>
              </w:rPr>
              <w:t>2 157</w:t>
            </w:r>
          </w:p>
        </w:tc>
        <w:tc>
          <w:tcPr>
            <w:tcW w:w="992" w:type="dxa"/>
            <w:tcBorders>
              <w:top w:val="nil"/>
              <w:left w:val="single" w:sz="4" w:space="0" w:color="auto"/>
              <w:bottom w:val="nil"/>
              <w:right w:val="nil"/>
            </w:tcBorders>
            <w:hideMark/>
          </w:tcPr>
          <w:p w14:paraId="77DBCE57" w14:textId="4498D75A" w:rsidR="00E11FA9" w:rsidRPr="002A2617" w:rsidRDefault="00E11FA9" w:rsidP="00E11FA9">
            <w:pPr>
              <w:spacing w:after="0" w:line="240" w:lineRule="auto"/>
              <w:jc w:val="right"/>
              <w:rPr>
                <w:rFonts w:ascii="Palatino Linotype" w:eastAsia="Times New Roman" w:hAnsi="Palatino Linotype" w:cs="Calibri"/>
                <w:i/>
                <w:color w:val="767171" w:themeColor="background2" w:themeShade="80"/>
                <w:sz w:val="21"/>
                <w:szCs w:val="21"/>
                <w:lang w:eastAsia="sv-SE"/>
              </w:rPr>
            </w:pPr>
            <w:r w:rsidRPr="002A2617">
              <w:rPr>
                <w:rFonts w:ascii="Palatino Linotype" w:eastAsia="Times New Roman" w:hAnsi="Palatino Linotype" w:cs="Calibri"/>
                <w:i/>
                <w:color w:val="767171" w:themeColor="background2" w:themeShade="80"/>
                <w:sz w:val="21"/>
                <w:szCs w:val="21"/>
                <w:lang w:eastAsia="sv-SE"/>
              </w:rPr>
              <w:t>10 030</w:t>
            </w:r>
          </w:p>
        </w:tc>
        <w:tc>
          <w:tcPr>
            <w:tcW w:w="850" w:type="dxa"/>
          </w:tcPr>
          <w:p w14:paraId="0F6D878F" w14:textId="57307217" w:rsidR="00E11FA9" w:rsidRPr="002A2617" w:rsidRDefault="00E11FA9" w:rsidP="00E11FA9">
            <w:pPr>
              <w:spacing w:after="0" w:line="240" w:lineRule="auto"/>
              <w:jc w:val="right"/>
              <w:rPr>
                <w:rFonts w:ascii="Palatino Linotype" w:eastAsia="Times New Roman" w:hAnsi="Palatino Linotype" w:cs="Calibri"/>
                <w:i/>
                <w:color w:val="767171" w:themeColor="background2" w:themeShade="80"/>
                <w:sz w:val="21"/>
                <w:szCs w:val="21"/>
                <w:lang w:eastAsia="sv-SE"/>
              </w:rPr>
            </w:pPr>
            <w:r w:rsidRPr="002A2617">
              <w:rPr>
                <w:rFonts w:ascii="Palatino Linotype" w:eastAsia="Times New Roman" w:hAnsi="Palatino Linotype" w:cs="Calibri"/>
                <w:i/>
                <w:color w:val="767171" w:themeColor="background2" w:themeShade="80"/>
                <w:sz w:val="21"/>
                <w:szCs w:val="21"/>
                <w:lang w:eastAsia="sv-SE"/>
              </w:rPr>
              <w:t>10 030</w:t>
            </w:r>
          </w:p>
        </w:tc>
        <w:tc>
          <w:tcPr>
            <w:tcW w:w="1134" w:type="dxa"/>
          </w:tcPr>
          <w:p w14:paraId="1136D1B8" w14:textId="50776514" w:rsidR="00E11FA9" w:rsidRDefault="00E11FA9" w:rsidP="00E11FA9">
            <w:pPr>
              <w:spacing w:after="0" w:line="240" w:lineRule="auto"/>
              <w:jc w:val="right"/>
              <w:rPr>
                <w:rFonts w:ascii="Palatino Linotype" w:eastAsia="Times New Roman" w:hAnsi="Palatino Linotype" w:cs="Calibri"/>
                <w:i/>
                <w:color w:val="A6A6A6" w:themeColor="background1" w:themeShade="A6"/>
                <w:sz w:val="21"/>
                <w:szCs w:val="21"/>
                <w:lang w:eastAsia="sv-SE"/>
              </w:rPr>
            </w:pPr>
          </w:p>
        </w:tc>
      </w:tr>
      <w:tr w:rsidR="00E11FA9" w:rsidRPr="00274E2E" w14:paraId="06224215" w14:textId="28AD9DAA" w:rsidTr="0036170A">
        <w:trPr>
          <w:trHeight w:val="299"/>
        </w:trPr>
        <w:tc>
          <w:tcPr>
            <w:tcW w:w="3544" w:type="dxa"/>
            <w:tcBorders>
              <w:top w:val="nil"/>
              <w:left w:val="nil"/>
              <w:bottom w:val="nil"/>
              <w:right w:val="nil"/>
            </w:tcBorders>
            <w:vAlign w:val="center"/>
            <w:hideMark/>
          </w:tcPr>
          <w:p w14:paraId="37377D4D" w14:textId="50A74B06" w:rsidR="00E11FA9" w:rsidRPr="00FD34FF" w:rsidRDefault="00E11FA9" w:rsidP="00E11FA9">
            <w:pPr>
              <w:spacing w:after="0" w:line="240" w:lineRule="auto"/>
              <w:rPr>
                <w:rFonts w:ascii="Palatino Linotype" w:eastAsia="Times New Roman" w:hAnsi="Palatino Linotype" w:cs="Calibri"/>
                <w:color w:val="000000"/>
                <w:sz w:val="21"/>
                <w:szCs w:val="21"/>
                <w:lang w:eastAsia="sv-SE"/>
              </w:rPr>
            </w:pPr>
            <w:r w:rsidRPr="00FD34FF">
              <w:rPr>
                <w:rFonts w:ascii="Palatino Linotype" w:eastAsia="Times New Roman" w:hAnsi="Palatino Linotype" w:cs="Calibri"/>
                <w:color w:val="000000"/>
                <w:sz w:val="21"/>
                <w:szCs w:val="21"/>
                <w:lang w:eastAsia="sv-SE"/>
              </w:rPr>
              <w:t>Personalkostnader</w:t>
            </w:r>
          </w:p>
        </w:tc>
        <w:tc>
          <w:tcPr>
            <w:tcW w:w="851" w:type="dxa"/>
            <w:tcBorders>
              <w:top w:val="nil"/>
              <w:left w:val="nil"/>
              <w:bottom w:val="nil"/>
              <w:right w:val="nil"/>
            </w:tcBorders>
          </w:tcPr>
          <w:p w14:paraId="66CECFA8" w14:textId="15B10E5F" w:rsidR="00E11FA9" w:rsidRPr="00442BB5" w:rsidRDefault="002D5250" w:rsidP="00E11FA9">
            <w:pPr>
              <w:spacing w:after="0" w:line="240" w:lineRule="auto"/>
              <w:jc w:val="right"/>
              <w:rPr>
                <w:rFonts w:ascii="Palatino Linotype" w:eastAsia="Times New Roman" w:hAnsi="Palatino Linotype" w:cs="Calibri"/>
                <w:sz w:val="21"/>
                <w:szCs w:val="21"/>
                <w:highlight w:val="yellow"/>
                <w:lang w:eastAsia="sv-SE"/>
              </w:rPr>
            </w:pPr>
            <w:r>
              <w:rPr>
                <w:rFonts w:ascii="Palatino Linotype" w:eastAsia="Times New Roman" w:hAnsi="Palatino Linotype" w:cs="Calibri"/>
                <w:sz w:val="21"/>
                <w:szCs w:val="21"/>
                <w:lang w:eastAsia="sv-SE"/>
              </w:rPr>
              <w:t>59 273</w:t>
            </w:r>
          </w:p>
        </w:tc>
        <w:tc>
          <w:tcPr>
            <w:tcW w:w="851" w:type="dxa"/>
            <w:tcBorders>
              <w:top w:val="nil"/>
              <w:left w:val="nil"/>
              <w:bottom w:val="nil"/>
              <w:right w:val="nil"/>
            </w:tcBorders>
          </w:tcPr>
          <w:p w14:paraId="27015452" w14:textId="362AC7A3" w:rsidR="00E11FA9" w:rsidRPr="000F00CD" w:rsidRDefault="00FE3551" w:rsidP="00E11FA9">
            <w:pPr>
              <w:spacing w:after="0" w:line="240" w:lineRule="auto"/>
              <w:jc w:val="right"/>
              <w:rPr>
                <w:rFonts w:ascii="Palatino Linotype" w:eastAsia="Times New Roman" w:hAnsi="Palatino Linotype" w:cs="Calibri"/>
                <w:sz w:val="21"/>
                <w:szCs w:val="21"/>
                <w:lang w:eastAsia="sv-SE"/>
              </w:rPr>
            </w:pPr>
            <w:r w:rsidRPr="000F00CD">
              <w:rPr>
                <w:rFonts w:ascii="Palatino Linotype" w:eastAsia="Times New Roman" w:hAnsi="Palatino Linotype" w:cs="Calibri"/>
                <w:sz w:val="21"/>
                <w:szCs w:val="21"/>
                <w:lang w:eastAsia="sv-SE"/>
              </w:rPr>
              <w:t xml:space="preserve">59 </w:t>
            </w:r>
            <w:r w:rsidR="00F33B9B">
              <w:rPr>
                <w:rFonts w:ascii="Palatino Linotype" w:eastAsia="Times New Roman" w:hAnsi="Palatino Linotype" w:cs="Calibri"/>
                <w:sz w:val="21"/>
                <w:szCs w:val="21"/>
                <w:lang w:eastAsia="sv-SE"/>
              </w:rPr>
              <w:t>1</w:t>
            </w:r>
            <w:r w:rsidRPr="000F00CD">
              <w:rPr>
                <w:rFonts w:ascii="Palatino Linotype" w:eastAsia="Times New Roman" w:hAnsi="Palatino Linotype" w:cs="Calibri"/>
                <w:sz w:val="21"/>
                <w:szCs w:val="21"/>
                <w:lang w:eastAsia="sv-SE"/>
              </w:rPr>
              <w:t>32</w:t>
            </w:r>
          </w:p>
        </w:tc>
        <w:tc>
          <w:tcPr>
            <w:tcW w:w="1134" w:type="dxa"/>
            <w:tcBorders>
              <w:top w:val="nil"/>
              <w:left w:val="nil"/>
              <w:bottom w:val="nil"/>
              <w:right w:val="nil"/>
            </w:tcBorders>
            <w:vAlign w:val="center"/>
          </w:tcPr>
          <w:p w14:paraId="790CA407" w14:textId="6347EB7F" w:rsidR="00E11FA9" w:rsidRPr="007F5CDD" w:rsidRDefault="007130C1" w:rsidP="00E11FA9">
            <w:pPr>
              <w:spacing w:after="0" w:line="240" w:lineRule="auto"/>
              <w:jc w:val="right"/>
              <w:rPr>
                <w:rFonts w:ascii="Palatino Linotype" w:eastAsia="Times New Roman" w:hAnsi="Palatino Linotype" w:cs="Calibri"/>
                <w:i/>
                <w:sz w:val="21"/>
                <w:szCs w:val="21"/>
                <w:lang w:eastAsia="sv-SE"/>
              </w:rPr>
            </w:pPr>
            <w:r>
              <w:rPr>
                <w:rFonts w:ascii="Palatino Linotype" w:eastAsia="Times New Roman" w:hAnsi="Palatino Linotype" w:cs="Calibri"/>
                <w:i/>
                <w:sz w:val="21"/>
                <w:szCs w:val="21"/>
                <w:lang w:eastAsia="sv-SE"/>
              </w:rPr>
              <w:t>141</w:t>
            </w:r>
          </w:p>
        </w:tc>
        <w:tc>
          <w:tcPr>
            <w:tcW w:w="1134" w:type="dxa"/>
            <w:tcBorders>
              <w:top w:val="nil"/>
              <w:left w:val="nil"/>
              <w:bottom w:val="nil"/>
              <w:right w:val="single" w:sz="4" w:space="0" w:color="auto"/>
            </w:tcBorders>
          </w:tcPr>
          <w:p w14:paraId="73DE7DD8" w14:textId="034FEB09" w:rsidR="00E11FA9" w:rsidRPr="007F5CDD" w:rsidRDefault="00EF19AE" w:rsidP="00E11FA9">
            <w:pPr>
              <w:spacing w:after="0" w:line="240" w:lineRule="auto"/>
              <w:jc w:val="right"/>
              <w:rPr>
                <w:rFonts w:ascii="Palatino Linotype" w:eastAsia="Times New Roman" w:hAnsi="Palatino Linotype" w:cs="Calibri"/>
                <w:sz w:val="21"/>
                <w:szCs w:val="21"/>
                <w:lang w:eastAsia="sv-SE"/>
              </w:rPr>
            </w:pPr>
            <w:r w:rsidRPr="007F5CDD">
              <w:rPr>
                <w:rFonts w:ascii="Palatino Linotype" w:eastAsia="Times New Roman" w:hAnsi="Palatino Linotype" w:cs="Calibri"/>
                <w:sz w:val="21"/>
                <w:szCs w:val="21"/>
                <w:lang w:eastAsia="sv-SE"/>
              </w:rPr>
              <w:t>58 350</w:t>
            </w:r>
          </w:p>
        </w:tc>
        <w:tc>
          <w:tcPr>
            <w:tcW w:w="992" w:type="dxa"/>
            <w:tcBorders>
              <w:top w:val="nil"/>
              <w:left w:val="single" w:sz="4" w:space="0" w:color="auto"/>
              <w:bottom w:val="nil"/>
              <w:right w:val="nil"/>
            </w:tcBorders>
            <w:hideMark/>
          </w:tcPr>
          <w:p w14:paraId="41712CAF" w14:textId="2CED56E7" w:rsidR="00E11FA9" w:rsidRPr="002A2617" w:rsidRDefault="00E11FA9" w:rsidP="00E11FA9">
            <w:pPr>
              <w:spacing w:after="0" w:line="240" w:lineRule="auto"/>
              <w:jc w:val="right"/>
              <w:rPr>
                <w:rFonts w:ascii="Palatino Linotype" w:eastAsia="Times New Roman" w:hAnsi="Palatino Linotype" w:cs="Calibri"/>
                <w:i/>
                <w:color w:val="767171" w:themeColor="background2" w:themeShade="80"/>
                <w:sz w:val="21"/>
                <w:szCs w:val="21"/>
                <w:lang w:eastAsia="sv-SE"/>
              </w:rPr>
            </w:pPr>
            <w:r w:rsidRPr="002A2617">
              <w:rPr>
                <w:rFonts w:ascii="Palatino Linotype" w:eastAsia="Times New Roman" w:hAnsi="Palatino Linotype" w:cs="Calibri"/>
                <w:i/>
                <w:color w:val="767171" w:themeColor="background2" w:themeShade="80"/>
                <w:sz w:val="21"/>
                <w:szCs w:val="21"/>
                <w:lang w:eastAsia="sv-SE"/>
              </w:rPr>
              <w:t>91 900</w:t>
            </w:r>
          </w:p>
        </w:tc>
        <w:tc>
          <w:tcPr>
            <w:tcW w:w="850" w:type="dxa"/>
          </w:tcPr>
          <w:p w14:paraId="42D93111" w14:textId="05D6DA2C" w:rsidR="00E11FA9" w:rsidRPr="002A2617" w:rsidRDefault="00BC7CED" w:rsidP="00E11FA9">
            <w:pPr>
              <w:spacing w:after="0" w:line="240" w:lineRule="auto"/>
              <w:jc w:val="right"/>
              <w:rPr>
                <w:rFonts w:ascii="Palatino Linotype" w:eastAsia="Times New Roman" w:hAnsi="Palatino Linotype" w:cs="Calibri"/>
                <w:i/>
                <w:color w:val="767171" w:themeColor="background2" w:themeShade="80"/>
                <w:sz w:val="21"/>
                <w:szCs w:val="21"/>
                <w:lang w:eastAsia="sv-SE"/>
              </w:rPr>
            </w:pPr>
            <w:r w:rsidRPr="002A2617">
              <w:rPr>
                <w:rFonts w:ascii="Palatino Linotype" w:eastAsia="Times New Roman" w:hAnsi="Palatino Linotype" w:cs="Calibri"/>
                <w:i/>
                <w:color w:val="767171" w:themeColor="background2" w:themeShade="80"/>
                <w:sz w:val="21"/>
                <w:szCs w:val="21"/>
                <w:lang w:eastAsia="sv-SE"/>
              </w:rPr>
              <w:t>88 000</w:t>
            </w:r>
          </w:p>
        </w:tc>
        <w:tc>
          <w:tcPr>
            <w:tcW w:w="1134" w:type="dxa"/>
          </w:tcPr>
          <w:p w14:paraId="27864871" w14:textId="5F545F4F" w:rsidR="00E11FA9" w:rsidRDefault="00E11FA9" w:rsidP="00E11FA9">
            <w:pPr>
              <w:spacing w:after="0" w:line="240" w:lineRule="auto"/>
              <w:jc w:val="right"/>
              <w:rPr>
                <w:rFonts w:ascii="Palatino Linotype" w:eastAsia="Times New Roman" w:hAnsi="Palatino Linotype" w:cs="Calibri"/>
                <w:i/>
                <w:color w:val="A6A6A6" w:themeColor="background1" w:themeShade="A6"/>
                <w:sz w:val="21"/>
                <w:szCs w:val="21"/>
                <w:lang w:eastAsia="sv-SE"/>
              </w:rPr>
            </w:pPr>
          </w:p>
        </w:tc>
      </w:tr>
      <w:tr w:rsidR="00E11FA9" w:rsidRPr="00274E2E" w14:paraId="3A549FE0" w14:textId="1B0F4C0C" w:rsidTr="0036170A">
        <w:trPr>
          <w:trHeight w:val="299"/>
        </w:trPr>
        <w:tc>
          <w:tcPr>
            <w:tcW w:w="3544" w:type="dxa"/>
            <w:tcBorders>
              <w:top w:val="nil"/>
              <w:left w:val="nil"/>
              <w:bottom w:val="nil"/>
              <w:right w:val="nil"/>
            </w:tcBorders>
            <w:vAlign w:val="center"/>
          </w:tcPr>
          <w:p w14:paraId="65742F10" w14:textId="75A0FD4A" w:rsidR="00E11FA9" w:rsidRPr="00FD34FF" w:rsidRDefault="00E11FA9" w:rsidP="00E11FA9">
            <w:pPr>
              <w:spacing w:after="0" w:line="240" w:lineRule="auto"/>
              <w:rPr>
                <w:rFonts w:ascii="Palatino Linotype" w:eastAsia="Times New Roman" w:hAnsi="Palatino Linotype" w:cs="Calibri"/>
                <w:sz w:val="21"/>
                <w:szCs w:val="21"/>
                <w:lang w:eastAsia="sv-SE"/>
              </w:rPr>
            </w:pPr>
            <w:r w:rsidRPr="00FD34FF">
              <w:rPr>
                <w:rFonts w:ascii="Palatino Linotype" w:eastAsia="Times New Roman" w:hAnsi="Palatino Linotype" w:cs="Calibri"/>
                <w:sz w:val="21"/>
                <w:szCs w:val="21"/>
                <w:lang w:eastAsia="sv-SE"/>
              </w:rPr>
              <w:t>Köpta tjänster</w:t>
            </w:r>
          </w:p>
        </w:tc>
        <w:tc>
          <w:tcPr>
            <w:tcW w:w="851" w:type="dxa"/>
            <w:tcBorders>
              <w:top w:val="nil"/>
              <w:left w:val="nil"/>
              <w:bottom w:val="nil"/>
              <w:right w:val="nil"/>
            </w:tcBorders>
          </w:tcPr>
          <w:p w14:paraId="353E64DC" w14:textId="4E654302" w:rsidR="00E11FA9" w:rsidRPr="002270C2" w:rsidRDefault="00F26A57" w:rsidP="00E11FA9">
            <w:pPr>
              <w:spacing w:after="0" w:line="240" w:lineRule="auto"/>
              <w:jc w:val="right"/>
              <w:rPr>
                <w:rFonts w:ascii="Palatino Linotype" w:eastAsia="Times New Roman" w:hAnsi="Palatino Linotype" w:cs="Calibri"/>
                <w:sz w:val="21"/>
                <w:szCs w:val="21"/>
                <w:lang w:eastAsia="sv-SE"/>
              </w:rPr>
            </w:pPr>
            <w:r w:rsidRPr="002270C2">
              <w:rPr>
                <w:rFonts w:ascii="Palatino Linotype" w:eastAsia="Times New Roman" w:hAnsi="Palatino Linotype" w:cs="Calibri"/>
                <w:sz w:val="21"/>
                <w:szCs w:val="21"/>
                <w:lang w:eastAsia="sv-SE"/>
              </w:rPr>
              <w:t>6 582</w:t>
            </w:r>
          </w:p>
        </w:tc>
        <w:tc>
          <w:tcPr>
            <w:tcW w:w="851" w:type="dxa"/>
            <w:tcBorders>
              <w:top w:val="nil"/>
              <w:left w:val="nil"/>
              <w:bottom w:val="nil"/>
              <w:right w:val="nil"/>
            </w:tcBorders>
          </w:tcPr>
          <w:p w14:paraId="35B022EA" w14:textId="4CFCD085" w:rsidR="00E11FA9" w:rsidRPr="002270C2" w:rsidRDefault="00FE3551" w:rsidP="00E11FA9">
            <w:pPr>
              <w:spacing w:after="0" w:line="240" w:lineRule="auto"/>
              <w:jc w:val="right"/>
              <w:rPr>
                <w:rFonts w:ascii="Palatino Linotype" w:eastAsia="Times New Roman" w:hAnsi="Palatino Linotype" w:cs="Calibri"/>
                <w:sz w:val="21"/>
                <w:szCs w:val="21"/>
                <w:lang w:eastAsia="sv-SE"/>
              </w:rPr>
            </w:pPr>
            <w:r w:rsidRPr="002270C2">
              <w:rPr>
                <w:rFonts w:ascii="Palatino Linotype" w:eastAsia="Times New Roman" w:hAnsi="Palatino Linotype" w:cs="Calibri"/>
                <w:sz w:val="21"/>
                <w:szCs w:val="21"/>
                <w:lang w:eastAsia="sv-SE"/>
              </w:rPr>
              <w:t>6 691</w:t>
            </w:r>
          </w:p>
        </w:tc>
        <w:tc>
          <w:tcPr>
            <w:tcW w:w="1134" w:type="dxa"/>
            <w:tcBorders>
              <w:top w:val="nil"/>
              <w:left w:val="nil"/>
              <w:bottom w:val="nil"/>
              <w:right w:val="nil"/>
            </w:tcBorders>
            <w:vAlign w:val="center"/>
          </w:tcPr>
          <w:p w14:paraId="4138406D" w14:textId="46A6FDB5" w:rsidR="00E11FA9" w:rsidRPr="002270C2" w:rsidRDefault="002270C2" w:rsidP="00E11FA9">
            <w:pPr>
              <w:spacing w:after="0" w:line="240" w:lineRule="auto"/>
              <w:jc w:val="right"/>
              <w:rPr>
                <w:rFonts w:ascii="Palatino Linotype" w:eastAsia="Times New Roman" w:hAnsi="Palatino Linotype" w:cs="Calibri"/>
                <w:i/>
                <w:sz w:val="21"/>
                <w:szCs w:val="21"/>
                <w:lang w:eastAsia="sv-SE"/>
              </w:rPr>
            </w:pPr>
            <w:r w:rsidRPr="002270C2">
              <w:rPr>
                <w:rFonts w:ascii="Palatino Linotype" w:eastAsia="Times New Roman" w:hAnsi="Palatino Linotype" w:cs="Calibri"/>
                <w:i/>
                <w:sz w:val="21"/>
                <w:szCs w:val="21"/>
                <w:lang w:eastAsia="sv-SE"/>
              </w:rPr>
              <w:t>-109</w:t>
            </w:r>
          </w:p>
        </w:tc>
        <w:tc>
          <w:tcPr>
            <w:tcW w:w="1134" w:type="dxa"/>
            <w:tcBorders>
              <w:top w:val="nil"/>
              <w:left w:val="nil"/>
              <w:bottom w:val="nil"/>
              <w:right w:val="single" w:sz="4" w:space="0" w:color="auto"/>
            </w:tcBorders>
          </w:tcPr>
          <w:p w14:paraId="778C9DCB" w14:textId="143512A8" w:rsidR="00E11FA9" w:rsidRPr="00A80957" w:rsidRDefault="00EF19AE" w:rsidP="00E11FA9">
            <w:pPr>
              <w:spacing w:after="0" w:line="240" w:lineRule="auto"/>
              <w:jc w:val="right"/>
              <w:rPr>
                <w:rFonts w:ascii="Palatino Linotype" w:eastAsia="Times New Roman" w:hAnsi="Palatino Linotype" w:cs="Calibri"/>
                <w:sz w:val="21"/>
                <w:szCs w:val="21"/>
                <w:lang w:eastAsia="sv-SE"/>
              </w:rPr>
            </w:pPr>
            <w:r>
              <w:rPr>
                <w:rFonts w:ascii="Palatino Linotype" w:eastAsia="Times New Roman" w:hAnsi="Palatino Linotype" w:cs="Calibri"/>
                <w:sz w:val="21"/>
                <w:szCs w:val="21"/>
                <w:lang w:eastAsia="sv-SE"/>
              </w:rPr>
              <w:t>4 607</w:t>
            </w:r>
          </w:p>
        </w:tc>
        <w:tc>
          <w:tcPr>
            <w:tcW w:w="992" w:type="dxa"/>
            <w:tcBorders>
              <w:top w:val="nil"/>
              <w:left w:val="single" w:sz="4" w:space="0" w:color="auto"/>
              <w:right w:val="nil"/>
            </w:tcBorders>
          </w:tcPr>
          <w:p w14:paraId="468368B4" w14:textId="3B9B0869" w:rsidR="00E11FA9" w:rsidRPr="002A2617" w:rsidRDefault="00E11FA9" w:rsidP="00E11FA9">
            <w:pPr>
              <w:spacing w:after="0" w:line="240" w:lineRule="auto"/>
              <w:jc w:val="right"/>
              <w:rPr>
                <w:rFonts w:ascii="Palatino Linotype" w:eastAsia="Times New Roman" w:hAnsi="Palatino Linotype" w:cs="Calibri"/>
                <w:i/>
                <w:color w:val="767171" w:themeColor="background2" w:themeShade="80"/>
                <w:sz w:val="21"/>
                <w:szCs w:val="21"/>
                <w:lang w:eastAsia="sv-SE"/>
              </w:rPr>
            </w:pPr>
            <w:r w:rsidRPr="002A2617">
              <w:rPr>
                <w:rFonts w:ascii="Palatino Linotype" w:eastAsia="Times New Roman" w:hAnsi="Palatino Linotype" w:cs="Calibri"/>
                <w:i/>
                <w:color w:val="767171" w:themeColor="background2" w:themeShade="80"/>
                <w:sz w:val="21"/>
                <w:szCs w:val="21"/>
                <w:lang w:eastAsia="sv-SE"/>
              </w:rPr>
              <w:t>14 700</w:t>
            </w:r>
          </w:p>
        </w:tc>
        <w:tc>
          <w:tcPr>
            <w:tcW w:w="850" w:type="dxa"/>
          </w:tcPr>
          <w:p w14:paraId="62E8252F" w14:textId="2F5F584B" w:rsidR="00E11FA9" w:rsidRPr="002A2617" w:rsidRDefault="00E11FA9" w:rsidP="00E11FA9">
            <w:pPr>
              <w:spacing w:after="0" w:line="240" w:lineRule="auto"/>
              <w:jc w:val="right"/>
              <w:rPr>
                <w:rFonts w:ascii="Palatino Linotype" w:eastAsia="Times New Roman" w:hAnsi="Palatino Linotype" w:cs="Calibri"/>
                <w:i/>
                <w:color w:val="767171" w:themeColor="background2" w:themeShade="80"/>
                <w:sz w:val="21"/>
                <w:szCs w:val="21"/>
                <w:lang w:eastAsia="sv-SE"/>
              </w:rPr>
            </w:pPr>
            <w:r w:rsidRPr="002A2617">
              <w:rPr>
                <w:rFonts w:ascii="Palatino Linotype" w:eastAsia="Times New Roman" w:hAnsi="Palatino Linotype" w:cs="Calibri"/>
                <w:i/>
                <w:color w:val="767171" w:themeColor="background2" w:themeShade="80"/>
                <w:sz w:val="21"/>
                <w:szCs w:val="21"/>
                <w:lang w:eastAsia="sv-SE"/>
              </w:rPr>
              <w:t>1</w:t>
            </w:r>
            <w:r w:rsidR="00C575CA" w:rsidRPr="002A2617">
              <w:rPr>
                <w:rFonts w:ascii="Palatino Linotype" w:eastAsia="Times New Roman" w:hAnsi="Palatino Linotype" w:cs="Calibri"/>
                <w:i/>
                <w:color w:val="767171" w:themeColor="background2" w:themeShade="80"/>
                <w:sz w:val="21"/>
                <w:szCs w:val="21"/>
                <w:lang w:eastAsia="sv-SE"/>
              </w:rPr>
              <w:t>6 400</w:t>
            </w:r>
          </w:p>
        </w:tc>
        <w:tc>
          <w:tcPr>
            <w:tcW w:w="1134" w:type="dxa"/>
          </w:tcPr>
          <w:p w14:paraId="34E52859" w14:textId="5A96B69A" w:rsidR="00E11FA9" w:rsidRDefault="00E11FA9" w:rsidP="00E11FA9">
            <w:pPr>
              <w:spacing w:after="0" w:line="240" w:lineRule="auto"/>
              <w:jc w:val="right"/>
              <w:rPr>
                <w:rFonts w:ascii="Palatino Linotype" w:eastAsia="Times New Roman" w:hAnsi="Palatino Linotype" w:cs="Calibri"/>
                <w:i/>
                <w:color w:val="A6A6A6" w:themeColor="background1" w:themeShade="A6"/>
                <w:sz w:val="21"/>
                <w:szCs w:val="21"/>
                <w:lang w:eastAsia="sv-SE"/>
              </w:rPr>
            </w:pPr>
          </w:p>
        </w:tc>
      </w:tr>
      <w:tr w:rsidR="00E11FA9" w:rsidRPr="00274E2E" w14:paraId="222BF928" w14:textId="5F308AC6" w:rsidTr="0036170A">
        <w:trPr>
          <w:trHeight w:val="299"/>
        </w:trPr>
        <w:tc>
          <w:tcPr>
            <w:tcW w:w="3544" w:type="dxa"/>
            <w:tcBorders>
              <w:top w:val="nil"/>
              <w:left w:val="nil"/>
              <w:bottom w:val="nil"/>
              <w:right w:val="nil"/>
            </w:tcBorders>
            <w:vAlign w:val="center"/>
          </w:tcPr>
          <w:p w14:paraId="0D785311" w14:textId="7D2AFA84" w:rsidR="00E11FA9" w:rsidRPr="00FD34FF" w:rsidRDefault="00E11FA9" w:rsidP="00E11FA9">
            <w:pPr>
              <w:spacing w:after="0" w:line="240" w:lineRule="auto"/>
              <w:rPr>
                <w:rFonts w:ascii="Palatino Linotype" w:eastAsia="Times New Roman" w:hAnsi="Palatino Linotype" w:cs="Calibri"/>
                <w:sz w:val="21"/>
                <w:szCs w:val="21"/>
                <w:lang w:eastAsia="sv-SE"/>
              </w:rPr>
            </w:pPr>
            <w:r>
              <w:rPr>
                <w:rFonts w:ascii="Palatino Linotype" w:eastAsia="Times New Roman" w:hAnsi="Palatino Linotype" w:cs="Calibri"/>
                <w:sz w:val="21"/>
                <w:szCs w:val="21"/>
                <w:lang w:eastAsia="sv-SE"/>
              </w:rPr>
              <w:t>K</w:t>
            </w:r>
            <w:r w:rsidRPr="00FD34FF">
              <w:rPr>
                <w:rFonts w:ascii="Palatino Linotype" w:eastAsia="Times New Roman" w:hAnsi="Palatino Linotype" w:cs="Calibri"/>
                <w:sz w:val="21"/>
                <w:szCs w:val="21"/>
                <w:lang w:eastAsia="sv-SE"/>
              </w:rPr>
              <w:t>undaktiviteter</w:t>
            </w:r>
            <w:r>
              <w:rPr>
                <w:rFonts w:ascii="Palatino Linotype" w:eastAsia="Times New Roman" w:hAnsi="Palatino Linotype" w:cs="Calibri"/>
                <w:sz w:val="21"/>
                <w:szCs w:val="21"/>
                <w:lang w:eastAsia="sv-SE"/>
              </w:rPr>
              <w:t>, marknadsföring</w:t>
            </w:r>
          </w:p>
        </w:tc>
        <w:tc>
          <w:tcPr>
            <w:tcW w:w="851" w:type="dxa"/>
            <w:tcBorders>
              <w:top w:val="nil"/>
              <w:left w:val="nil"/>
              <w:bottom w:val="nil"/>
              <w:right w:val="nil"/>
            </w:tcBorders>
          </w:tcPr>
          <w:p w14:paraId="5C175F02" w14:textId="0ADF5762" w:rsidR="00E11FA9" w:rsidRPr="002466D3" w:rsidRDefault="00F53499" w:rsidP="00E11FA9">
            <w:pPr>
              <w:spacing w:after="0" w:line="240" w:lineRule="auto"/>
              <w:jc w:val="right"/>
              <w:rPr>
                <w:rFonts w:ascii="Palatino Linotype" w:eastAsia="Times New Roman" w:hAnsi="Palatino Linotype" w:cs="Calibri"/>
                <w:sz w:val="21"/>
                <w:szCs w:val="21"/>
                <w:lang w:eastAsia="sv-SE"/>
              </w:rPr>
            </w:pPr>
            <w:r>
              <w:rPr>
                <w:rFonts w:ascii="Palatino Linotype" w:eastAsia="Times New Roman" w:hAnsi="Palatino Linotype" w:cs="Calibri"/>
                <w:sz w:val="21"/>
                <w:szCs w:val="21"/>
                <w:lang w:eastAsia="sv-SE"/>
              </w:rPr>
              <w:t>8 448</w:t>
            </w:r>
          </w:p>
        </w:tc>
        <w:tc>
          <w:tcPr>
            <w:tcW w:w="851" w:type="dxa"/>
            <w:tcBorders>
              <w:top w:val="nil"/>
              <w:left w:val="nil"/>
              <w:bottom w:val="nil"/>
              <w:right w:val="nil"/>
            </w:tcBorders>
          </w:tcPr>
          <w:p w14:paraId="07A4B389" w14:textId="2BC9E23B" w:rsidR="00E11FA9" w:rsidRPr="002466D3" w:rsidRDefault="00FE3551" w:rsidP="00E11FA9">
            <w:pPr>
              <w:spacing w:after="0" w:line="240" w:lineRule="auto"/>
              <w:jc w:val="right"/>
              <w:rPr>
                <w:rFonts w:ascii="Palatino Linotype" w:eastAsia="Times New Roman" w:hAnsi="Palatino Linotype" w:cs="Calibri"/>
                <w:sz w:val="21"/>
                <w:szCs w:val="21"/>
                <w:lang w:eastAsia="sv-SE"/>
              </w:rPr>
            </w:pPr>
            <w:r w:rsidRPr="002466D3">
              <w:rPr>
                <w:rFonts w:ascii="Palatino Linotype" w:eastAsia="Times New Roman" w:hAnsi="Palatino Linotype" w:cs="Calibri"/>
                <w:sz w:val="21"/>
                <w:szCs w:val="21"/>
                <w:lang w:eastAsia="sv-SE"/>
              </w:rPr>
              <w:t xml:space="preserve">8 </w:t>
            </w:r>
            <w:r w:rsidR="00F33B9B">
              <w:rPr>
                <w:rFonts w:ascii="Palatino Linotype" w:eastAsia="Times New Roman" w:hAnsi="Palatino Linotype" w:cs="Calibri"/>
                <w:sz w:val="21"/>
                <w:szCs w:val="21"/>
                <w:lang w:eastAsia="sv-SE"/>
              </w:rPr>
              <w:t>5</w:t>
            </w:r>
            <w:r w:rsidRPr="002466D3">
              <w:rPr>
                <w:rFonts w:ascii="Palatino Linotype" w:eastAsia="Times New Roman" w:hAnsi="Palatino Linotype" w:cs="Calibri"/>
                <w:sz w:val="21"/>
                <w:szCs w:val="21"/>
                <w:lang w:eastAsia="sv-SE"/>
              </w:rPr>
              <w:t>02</w:t>
            </w:r>
          </w:p>
        </w:tc>
        <w:tc>
          <w:tcPr>
            <w:tcW w:w="1134" w:type="dxa"/>
            <w:tcBorders>
              <w:top w:val="nil"/>
              <w:left w:val="nil"/>
              <w:bottom w:val="nil"/>
              <w:right w:val="nil"/>
            </w:tcBorders>
            <w:vAlign w:val="center"/>
          </w:tcPr>
          <w:p w14:paraId="54884025" w14:textId="592242FF" w:rsidR="00E11FA9" w:rsidRPr="002466D3" w:rsidRDefault="00FB66F8" w:rsidP="00E11FA9">
            <w:pPr>
              <w:spacing w:after="0" w:line="240" w:lineRule="auto"/>
              <w:jc w:val="right"/>
              <w:rPr>
                <w:rFonts w:ascii="Palatino Linotype" w:eastAsia="Times New Roman" w:hAnsi="Palatino Linotype" w:cs="Calibri"/>
                <w:i/>
                <w:sz w:val="21"/>
                <w:szCs w:val="21"/>
                <w:lang w:eastAsia="sv-SE"/>
              </w:rPr>
            </w:pPr>
            <w:r w:rsidRPr="002466D3">
              <w:rPr>
                <w:rFonts w:ascii="Palatino Linotype" w:eastAsia="Times New Roman" w:hAnsi="Palatino Linotype" w:cs="Calibri"/>
                <w:i/>
                <w:sz w:val="21"/>
                <w:szCs w:val="21"/>
                <w:lang w:eastAsia="sv-SE"/>
              </w:rPr>
              <w:t>-</w:t>
            </w:r>
            <w:r w:rsidR="00393A16">
              <w:rPr>
                <w:rFonts w:ascii="Palatino Linotype" w:eastAsia="Times New Roman" w:hAnsi="Palatino Linotype" w:cs="Calibri"/>
                <w:i/>
                <w:sz w:val="21"/>
                <w:szCs w:val="21"/>
                <w:lang w:eastAsia="sv-SE"/>
              </w:rPr>
              <w:t>54</w:t>
            </w:r>
          </w:p>
        </w:tc>
        <w:tc>
          <w:tcPr>
            <w:tcW w:w="1134" w:type="dxa"/>
            <w:tcBorders>
              <w:top w:val="nil"/>
              <w:left w:val="nil"/>
              <w:bottom w:val="nil"/>
              <w:right w:val="single" w:sz="4" w:space="0" w:color="auto"/>
            </w:tcBorders>
          </w:tcPr>
          <w:p w14:paraId="375E10F9" w14:textId="556CC254" w:rsidR="00E11FA9" w:rsidRPr="00A80957" w:rsidRDefault="00EF19AE" w:rsidP="00E11FA9">
            <w:pPr>
              <w:spacing w:after="0" w:line="240" w:lineRule="auto"/>
              <w:jc w:val="right"/>
              <w:rPr>
                <w:rFonts w:ascii="Palatino Linotype" w:eastAsia="Times New Roman" w:hAnsi="Palatino Linotype" w:cs="Calibri"/>
                <w:sz w:val="21"/>
                <w:szCs w:val="21"/>
                <w:lang w:eastAsia="sv-SE"/>
              </w:rPr>
            </w:pPr>
            <w:r>
              <w:rPr>
                <w:rFonts w:ascii="Palatino Linotype" w:eastAsia="Times New Roman" w:hAnsi="Palatino Linotype" w:cs="Calibri"/>
                <w:sz w:val="21"/>
                <w:szCs w:val="21"/>
                <w:lang w:eastAsia="sv-SE"/>
              </w:rPr>
              <w:t>8 079</w:t>
            </w:r>
          </w:p>
        </w:tc>
        <w:tc>
          <w:tcPr>
            <w:tcW w:w="992" w:type="dxa"/>
            <w:tcBorders>
              <w:top w:val="nil"/>
              <w:left w:val="single" w:sz="4" w:space="0" w:color="auto"/>
              <w:right w:val="nil"/>
            </w:tcBorders>
          </w:tcPr>
          <w:p w14:paraId="66067E66" w14:textId="0C42D5B5" w:rsidR="00E11FA9" w:rsidRPr="002A2617" w:rsidRDefault="00E11FA9" w:rsidP="00E11FA9">
            <w:pPr>
              <w:spacing w:after="0" w:line="240" w:lineRule="auto"/>
              <w:jc w:val="right"/>
              <w:rPr>
                <w:rFonts w:ascii="Palatino Linotype" w:eastAsia="Times New Roman" w:hAnsi="Palatino Linotype" w:cs="Calibri"/>
                <w:i/>
                <w:color w:val="767171" w:themeColor="background2" w:themeShade="80"/>
                <w:sz w:val="21"/>
                <w:szCs w:val="21"/>
                <w:lang w:eastAsia="sv-SE"/>
              </w:rPr>
            </w:pPr>
            <w:r w:rsidRPr="002A2617">
              <w:rPr>
                <w:rFonts w:ascii="Palatino Linotype" w:eastAsia="Times New Roman" w:hAnsi="Palatino Linotype" w:cs="Calibri"/>
                <w:i/>
                <w:color w:val="767171" w:themeColor="background2" w:themeShade="80"/>
                <w:sz w:val="21"/>
                <w:szCs w:val="21"/>
                <w:lang w:eastAsia="sv-SE"/>
              </w:rPr>
              <w:t>15 700</w:t>
            </w:r>
          </w:p>
        </w:tc>
        <w:tc>
          <w:tcPr>
            <w:tcW w:w="850" w:type="dxa"/>
          </w:tcPr>
          <w:p w14:paraId="3920FEE3" w14:textId="1AC84BBE" w:rsidR="00E11FA9" w:rsidRPr="002A2617" w:rsidRDefault="00E11FA9" w:rsidP="00E11FA9">
            <w:pPr>
              <w:spacing w:after="0" w:line="240" w:lineRule="auto"/>
              <w:jc w:val="right"/>
              <w:rPr>
                <w:rFonts w:ascii="Palatino Linotype" w:eastAsia="Times New Roman" w:hAnsi="Palatino Linotype" w:cs="Calibri"/>
                <w:i/>
                <w:color w:val="767171" w:themeColor="background2" w:themeShade="80"/>
                <w:sz w:val="21"/>
                <w:szCs w:val="21"/>
                <w:lang w:eastAsia="sv-SE"/>
              </w:rPr>
            </w:pPr>
            <w:r w:rsidRPr="002A2617">
              <w:rPr>
                <w:rFonts w:ascii="Palatino Linotype" w:eastAsia="Times New Roman" w:hAnsi="Palatino Linotype" w:cs="Calibri"/>
                <w:i/>
                <w:color w:val="767171" w:themeColor="background2" w:themeShade="80"/>
                <w:sz w:val="21"/>
                <w:szCs w:val="21"/>
                <w:lang w:eastAsia="sv-SE"/>
              </w:rPr>
              <w:t>1</w:t>
            </w:r>
            <w:r w:rsidR="00C575CA" w:rsidRPr="002A2617">
              <w:rPr>
                <w:rFonts w:ascii="Palatino Linotype" w:eastAsia="Times New Roman" w:hAnsi="Palatino Linotype" w:cs="Calibri"/>
                <w:i/>
                <w:color w:val="767171" w:themeColor="background2" w:themeShade="80"/>
                <w:sz w:val="21"/>
                <w:szCs w:val="21"/>
                <w:lang w:eastAsia="sv-SE"/>
              </w:rPr>
              <w:t>5 000</w:t>
            </w:r>
          </w:p>
        </w:tc>
        <w:tc>
          <w:tcPr>
            <w:tcW w:w="1134" w:type="dxa"/>
          </w:tcPr>
          <w:p w14:paraId="6448B208" w14:textId="0EA3B344" w:rsidR="00E11FA9" w:rsidRDefault="00E11FA9" w:rsidP="00E11FA9">
            <w:pPr>
              <w:spacing w:after="0" w:line="240" w:lineRule="auto"/>
              <w:jc w:val="right"/>
              <w:rPr>
                <w:rFonts w:ascii="Palatino Linotype" w:eastAsia="Times New Roman" w:hAnsi="Palatino Linotype" w:cs="Calibri"/>
                <w:i/>
                <w:color w:val="A6A6A6" w:themeColor="background1" w:themeShade="A6"/>
                <w:sz w:val="21"/>
                <w:szCs w:val="21"/>
                <w:lang w:eastAsia="sv-SE"/>
              </w:rPr>
            </w:pPr>
          </w:p>
        </w:tc>
      </w:tr>
      <w:tr w:rsidR="00E11FA9" w:rsidRPr="00274E2E" w14:paraId="6ACDD331" w14:textId="55E0563A" w:rsidTr="0036170A">
        <w:trPr>
          <w:trHeight w:val="299"/>
        </w:trPr>
        <w:tc>
          <w:tcPr>
            <w:tcW w:w="3544" w:type="dxa"/>
            <w:tcBorders>
              <w:top w:val="nil"/>
              <w:left w:val="nil"/>
              <w:bottom w:val="nil"/>
              <w:right w:val="nil"/>
            </w:tcBorders>
            <w:vAlign w:val="center"/>
          </w:tcPr>
          <w:p w14:paraId="44A3BBA1" w14:textId="12DFF233" w:rsidR="00E11FA9" w:rsidRPr="00FD34FF" w:rsidRDefault="00E11FA9" w:rsidP="00E11FA9">
            <w:pPr>
              <w:spacing w:after="0" w:line="240" w:lineRule="auto"/>
              <w:rPr>
                <w:rFonts w:ascii="Palatino Linotype" w:eastAsia="Times New Roman" w:hAnsi="Palatino Linotype" w:cs="Calibri"/>
                <w:sz w:val="21"/>
                <w:szCs w:val="21"/>
                <w:lang w:eastAsia="sv-SE"/>
              </w:rPr>
            </w:pPr>
            <w:r w:rsidRPr="00FD34FF">
              <w:rPr>
                <w:rFonts w:ascii="Palatino Linotype" w:eastAsia="Times New Roman" w:hAnsi="Palatino Linotype" w:cs="Calibri"/>
                <w:sz w:val="21"/>
                <w:szCs w:val="21"/>
                <w:lang w:eastAsia="sv-SE"/>
              </w:rPr>
              <w:t>Övriga kostnader</w:t>
            </w:r>
            <w:r>
              <w:rPr>
                <w:rFonts w:ascii="Palatino Linotype" w:eastAsia="Times New Roman" w:hAnsi="Palatino Linotype" w:cs="Calibri"/>
                <w:sz w:val="21"/>
                <w:szCs w:val="21"/>
                <w:lang w:eastAsia="sv-SE"/>
              </w:rPr>
              <w:t>, finansiella</w:t>
            </w:r>
          </w:p>
        </w:tc>
        <w:tc>
          <w:tcPr>
            <w:tcW w:w="851" w:type="dxa"/>
            <w:tcBorders>
              <w:top w:val="nil"/>
              <w:left w:val="nil"/>
              <w:bottom w:val="nil"/>
              <w:right w:val="nil"/>
            </w:tcBorders>
          </w:tcPr>
          <w:p w14:paraId="5861EF65" w14:textId="3CDAEA28" w:rsidR="00E11FA9" w:rsidRPr="002466D3" w:rsidRDefault="006E0E86" w:rsidP="00E11FA9">
            <w:pPr>
              <w:spacing w:after="0" w:line="240" w:lineRule="auto"/>
              <w:jc w:val="right"/>
              <w:rPr>
                <w:rFonts w:ascii="Palatino Linotype" w:eastAsia="Times New Roman" w:hAnsi="Palatino Linotype" w:cs="Calibri"/>
                <w:sz w:val="21"/>
                <w:szCs w:val="21"/>
                <w:lang w:eastAsia="sv-SE"/>
              </w:rPr>
            </w:pPr>
            <w:r>
              <w:rPr>
                <w:rFonts w:ascii="Palatino Linotype" w:eastAsia="Times New Roman" w:hAnsi="Palatino Linotype" w:cs="Calibri"/>
                <w:sz w:val="21"/>
                <w:szCs w:val="21"/>
                <w:lang w:eastAsia="sv-SE"/>
              </w:rPr>
              <w:t>13 38</w:t>
            </w:r>
            <w:r w:rsidR="009E6B46">
              <w:rPr>
                <w:rFonts w:ascii="Palatino Linotype" w:eastAsia="Times New Roman" w:hAnsi="Palatino Linotype" w:cs="Calibri"/>
                <w:sz w:val="21"/>
                <w:szCs w:val="21"/>
                <w:lang w:eastAsia="sv-SE"/>
              </w:rPr>
              <w:t>1</w:t>
            </w:r>
          </w:p>
        </w:tc>
        <w:tc>
          <w:tcPr>
            <w:tcW w:w="851" w:type="dxa"/>
            <w:tcBorders>
              <w:top w:val="nil"/>
              <w:left w:val="nil"/>
              <w:bottom w:val="nil"/>
              <w:right w:val="nil"/>
            </w:tcBorders>
          </w:tcPr>
          <w:p w14:paraId="4029E2B6" w14:textId="5D0D9BBE" w:rsidR="00E11FA9" w:rsidRPr="002466D3" w:rsidRDefault="000A7F5C" w:rsidP="00E11FA9">
            <w:pPr>
              <w:spacing w:after="0" w:line="240" w:lineRule="auto"/>
              <w:jc w:val="right"/>
              <w:rPr>
                <w:rFonts w:ascii="Palatino Linotype" w:eastAsia="Times New Roman" w:hAnsi="Palatino Linotype" w:cs="Calibri"/>
                <w:sz w:val="21"/>
                <w:szCs w:val="21"/>
                <w:lang w:eastAsia="sv-SE"/>
              </w:rPr>
            </w:pPr>
            <w:r w:rsidRPr="002466D3">
              <w:rPr>
                <w:rFonts w:ascii="Palatino Linotype" w:eastAsia="Times New Roman" w:hAnsi="Palatino Linotype" w:cs="Calibri"/>
                <w:sz w:val="21"/>
                <w:szCs w:val="21"/>
                <w:lang w:eastAsia="sv-SE"/>
              </w:rPr>
              <w:t xml:space="preserve">13 </w:t>
            </w:r>
            <w:r w:rsidR="00220C4D">
              <w:rPr>
                <w:rFonts w:ascii="Palatino Linotype" w:eastAsia="Times New Roman" w:hAnsi="Palatino Linotype" w:cs="Calibri"/>
                <w:sz w:val="21"/>
                <w:szCs w:val="21"/>
                <w:lang w:eastAsia="sv-SE"/>
              </w:rPr>
              <w:t>5</w:t>
            </w:r>
            <w:r w:rsidRPr="002466D3">
              <w:rPr>
                <w:rFonts w:ascii="Palatino Linotype" w:eastAsia="Times New Roman" w:hAnsi="Palatino Linotype" w:cs="Calibri"/>
                <w:sz w:val="21"/>
                <w:szCs w:val="21"/>
                <w:lang w:eastAsia="sv-SE"/>
              </w:rPr>
              <w:t>02</w:t>
            </w:r>
          </w:p>
        </w:tc>
        <w:tc>
          <w:tcPr>
            <w:tcW w:w="1134" w:type="dxa"/>
            <w:tcBorders>
              <w:top w:val="nil"/>
              <w:left w:val="nil"/>
              <w:bottom w:val="nil"/>
              <w:right w:val="nil"/>
            </w:tcBorders>
            <w:vAlign w:val="center"/>
          </w:tcPr>
          <w:p w14:paraId="21EB44F9" w14:textId="08F6DB76" w:rsidR="00E11FA9" w:rsidRPr="002466D3" w:rsidRDefault="00393A16" w:rsidP="00E11FA9">
            <w:pPr>
              <w:spacing w:after="0" w:line="240" w:lineRule="auto"/>
              <w:jc w:val="right"/>
              <w:rPr>
                <w:rFonts w:ascii="Palatino Linotype" w:eastAsia="Times New Roman" w:hAnsi="Palatino Linotype" w:cs="Calibri"/>
                <w:i/>
                <w:sz w:val="21"/>
                <w:szCs w:val="21"/>
                <w:lang w:eastAsia="sv-SE"/>
              </w:rPr>
            </w:pPr>
            <w:r>
              <w:rPr>
                <w:rFonts w:ascii="Palatino Linotype" w:eastAsia="Times New Roman" w:hAnsi="Palatino Linotype" w:cs="Calibri"/>
                <w:i/>
                <w:sz w:val="21"/>
                <w:szCs w:val="21"/>
                <w:lang w:eastAsia="sv-SE"/>
              </w:rPr>
              <w:t>-</w:t>
            </w:r>
            <w:r w:rsidR="00220C4D">
              <w:rPr>
                <w:rFonts w:ascii="Palatino Linotype" w:eastAsia="Times New Roman" w:hAnsi="Palatino Linotype" w:cs="Calibri"/>
                <w:i/>
                <w:sz w:val="21"/>
                <w:szCs w:val="21"/>
                <w:lang w:eastAsia="sv-SE"/>
              </w:rPr>
              <w:t>1</w:t>
            </w:r>
            <w:r w:rsidR="006E0E86">
              <w:rPr>
                <w:rFonts w:ascii="Palatino Linotype" w:eastAsia="Times New Roman" w:hAnsi="Palatino Linotype" w:cs="Calibri"/>
                <w:i/>
                <w:sz w:val="21"/>
                <w:szCs w:val="21"/>
                <w:lang w:eastAsia="sv-SE"/>
              </w:rPr>
              <w:t>2</w:t>
            </w:r>
            <w:r w:rsidR="000131D8">
              <w:rPr>
                <w:rFonts w:ascii="Palatino Linotype" w:eastAsia="Times New Roman" w:hAnsi="Palatino Linotype" w:cs="Calibri"/>
                <w:i/>
                <w:sz w:val="21"/>
                <w:szCs w:val="21"/>
                <w:lang w:eastAsia="sv-SE"/>
              </w:rPr>
              <w:t>1</w:t>
            </w:r>
          </w:p>
        </w:tc>
        <w:tc>
          <w:tcPr>
            <w:tcW w:w="1134" w:type="dxa"/>
            <w:tcBorders>
              <w:top w:val="nil"/>
              <w:left w:val="nil"/>
              <w:right w:val="single" w:sz="4" w:space="0" w:color="auto"/>
            </w:tcBorders>
          </w:tcPr>
          <w:p w14:paraId="363EE1ED" w14:textId="2B990763" w:rsidR="00E11FA9" w:rsidRPr="00A80957" w:rsidRDefault="00EF19AE" w:rsidP="00E11FA9">
            <w:pPr>
              <w:spacing w:after="0" w:line="240" w:lineRule="auto"/>
              <w:jc w:val="right"/>
              <w:rPr>
                <w:rFonts w:ascii="Palatino Linotype" w:eastAsia="Times New Roman" w:hAnsi="Palatino Linotype" w:cs="Calibri"/>
                <w:sz w:val="21"/>
                <w:szCs w:val="21"/>
                <w:lang w:eastAsia="sv-SE"/>
              </w:rPr>
            </w:pPr>
            <w:r>
              <w:rPr>
                <w:rFonts w:ascii="Palatino Linotype" w:eastAsia="Times New Roman" w:hAnsi="Palatino Linotype" w:cs="Calibri"/>
                <w:sz w:val="21"/>
                <w:szCs w:val="21"/>
                <w:lang w:eastAsia="sv-SE"/>
              </w:rPr>
              <w:t>12 702</w:t>
            </w:r>
          </w:p>
        </w:tc>
        <w:tc>
          <w:tcPr>
            <w:tcW w:w="992" w:type="dxa"/>
            <w:tcBorders>
              <w:top w:val="nil"/>
              <w:left w:val="single" w:sz="4" w:space="0" w:color="auto"/>
              <w:right w:val="nil"/>
            </w:tcBorders>
          </w:tcPr>
          <w:p w14:paraId="7A88BD29" w14:textId="7643962A" w:rsidR="00E11FA9" w:rsidRPr="002A2617" w:rsidRDefault="00E11FA9" w:rsidP="00E11FA9">
            <w:pPr>
              <w:spacing w:after="0" w:line="240" w:lineRule="auto"/>
              <w:jc w:val="right"/>
              <w:rPr>
                <w:rFonts w:ascii="Palatino Linotype" w:eastAsia="Times New Roman" w:hAnsi="Palatino Linotype" w:cs="Calibri"/>
                <w:i/>
                <w:color w:val="767171" w:themeColor="background2" w:themeShade="80"/>
                <w:sz w:val="21"/>
                <w:szCs w:val="21"/>
                <w:lang w:eastAsia="sv-SE"/>
              </w:rPr>
            </w:pPr>
            <w:r w:rsidRPr="002A2617">
              <w:rPr>
                <w:rFonts w:ascii="Palatino Linotype" w:eastAsia="Times New Roman" w:hAnsi="Palatino Linotype" w:cs="Calibri"/>
                <w:i/>
                <w:color w:val="767171" w:themeColor="background2" w:themeShade="80"/>
                <w:sz w:val="21"/>
                <w:szCs w:val="21"/>
                <w:lang w:eastAsia="sv-SE"/>
              </w:rPr>
              <w:t>21 676</w:t>
            </w:r>
          </w:p>
        </w:tc>
        <w:tc>
          <w:tcPr>
            <w:tcW w:w="850" w:type="dxa"/>
          </w:tcPr>
          <w:p w14:paraId="1ED1134D" w14:textId="2947C59B" w:rsidR="00E11FA9" w:rsidRPr="002A2617" w:rsidRDefault="00C575CA" w:rsidP="00E11FA9">
            <w:pPr>
              <w:spacing w:after="0" w:line="240" w:lineRule="auto"/>
              <w:jc w:val="right"/>
              <w:rPr>
                <w:rFonts w:ascii="Palatino Linotype" w:eastAsia="Times New Roman" w:hAnsi="Palatino Linotype" w:cs="Calibri"/>
                <w:i/>
                <w:color w:val="767171" w:themeColor="background2" w:themeShade="80"/>
                <w:sz w:val="21"/>
                <w:szCs w:val="21"/>
                <w:lang w:eastAsia="sv-SE"/>
              </w:rPr>
            </w:pPr>
            <w:r w:rsidRPr="002A2617">
              <w:rPr>
                <w:rFonts w:ascii="Palatino Linotype" w:eastAsia="Times New Roman" w:hAnsi="Palatino Linotype" w:cs="Calibri"/>
                <w:i/>
                <w:color w:val="767171" w:themeColor="background2" w:themeShade="80"/>
                <w:sz w:val="21"/>
                <w:szCs w:val="21"/>
                <w:lang w:eastAsia="sv-SE"/>
              </w:rPr>
              <w:t>19 410</w:t>
            </w:r>
          </w:p>
        </w:tc>
        <w:tc>
          <w:tcPr>
            <w:tcW w:w="1134" w:type="dxa"/>
          </w:tcPr>
          <w:p w14:paraId="1A58CB16" w14:textId="0DDE28D4" w:rsidR="00E11FA9" w:rsidRDefault="00E11FA9" w:rsidP="00E11FA9">
            <w:pPr>
              <w:spacing w:after="0" w:line="240" w:lineRule="auto"/>
              <w:jc w:val="right"/>
              <w:rPr>
                <w:rFonts w:ascii="Palatino Linotype" w:eastAsia="Times New Roman" w:hAnsi="Palatino Linotype" w:cs="Calibri"/>
                <w:i/>
                <w:color w:val="A6A6A6" w:themeColor="background1" w:themeShade="A6"/>
                <w:sz w:val="21"/>
                <w:szCs w:val="21"/>
                <w:lang w:eastAsia="sv-SE"/>
              </w:rPr>
            </w:pPr>
          </w:p>
        </w:tc>
      </w:tr>
      <w:tr w:rsidR="00E11FA9" w:rsidRPr="00274E2E" w14:paraId="6CD0642F" w14:textId="1A8F4609" w:rsidTr="0036170A">
        <w:trPr>
          <w:trHeight w:val="299"/>
        </w:trPr>
        <w:tc>
          <w:tcPr>
            <w:tcW w:w="3544" w:type="dxa"/>
            <w:tcBorders>
              <w:top w:val="nil"/>
              <w:left w:val="nil"/>
              <w:bottom w:val="nil"/>
              <w:right w:val="nil"/>
            </w:tcBorders>
            <w:vAlign w:val="center"/>
          </w:tcPr>
          <w:p w14:paraId="1AD711A7" w14:textId="07414A99" w:rsidR="00E11FA9" w:rsidRPr="00D91E20" w:rsidRDefault="00E11FA9" w:rsidP="00E11FA9">
            <w:pPr>
              <w:spacing w:after="0" w:line="240" w:lineRule="auto"/>
              <w:rPr>
                <w:rFonts w:ascii="Palatino Linotype" w:eastAsia="Times New Roman" w:hAnsi="Palatino Linotype" w:cs="Calibri"/>
                <w:sz w:val="21"/>
                <w:szCs w:val="21"/>
                <w:lang w:eastAsia="sv-SE"/>
              </w:rPr>
            </w:pPr>
            <w:r w:rsidRPr="00800C13">
              <w:rPr>
                <w:rFonts w:ascii="Palatino Linotype" w:eastAsia="Times New Roman" w:hAnsi="Palatino Linotype" w:cs="Calibri"/>
                <w:sz w:val="21"/>
                <w:szCs w:val="21"/>
                <w:lang w:eastAsia="sv-SE"/>
              </w:rPr>
              <w:t>Utvecklings-, samverkansinitiativ</w:t>
            </w:r>
          </w:p>
        </w:tc>
        <w:tc>
          <w:tcPr>
            <w:tcW w:w="851" w:type="dxa"/>
            <w:tcBorders>
              <w:top w:val="nil"/>
              <w:left w:val="nil"/>
              <w:bottom w:val="nil"/>
              <w:right w:val="nil"/>
            </w:tcBorders>
          </w:tcPr>
          <w:p w14:paraId="47CCEE69" w14:textId="3F8EEB59" w:rsidR="00E11FA9" w:rsidRPr="002204D3" w:rsidRDefault="008E6844" w:rsidP="00E11FA9">
            <w:pPr>
              <w:spacing w:after="0" w:line="240" w:lineRule="auto"/>
              <w:jc w:val="right"/>
              <w:rPr>
                <w:rFonts w:ascii="Palatino Linotype" w:eastAsia="Times New Roman" w:hAnsi="Palatino Linotype" w:cs="Calibri"/>
                <w:sz w:val="21"/>
                <w:szCs w:val="21"/>
                <w:lang w:eastAsia="sv-SE"/>
              </w:rPr>
            </w:pPr>
            <w:r w:rsidRPr="002204D3">
              <w:rPr>
                <w:rFonts w:ascii="Palatino Linotype" w:eastAsia="Times New Roman" w:hAnsi="Palatino Linotype" w:cs="Calibri"/>
                <w:sz w:val="21"/>
                <w:szCs w:val="21"/>
                <w:lang w:eastAsia="sv-SE"/>
              </w:rPr>
              <w:t>477</w:t>
            </w:r>
          </w:p>
        </w:tc>
        <w:tc>
          <w:tcPr>
            <w:tcW w:w="851" w:type="dxa"/>
            <w:tcBorders>
              <w:top w:val="nil"/>
              <w:left w:val="nil"/>
              <w:bottom w:val="nil"/>
              <w:right w:val="nil"/>
            </w:tcBorders>
          </w:tcPr>
          <w:p w14:paraId="1BE31B92" w14:textId="517AA919" w:rsidR="00E11FA9" w:rsidRPr="002204D3" w:rsidRDefault="004044BE" w:rsidP="00E11FA9">
            <w:pPr>
              <w:spacing w:after="0" w:line="240" w:lineRule="auto"/>
              <w:jc w:val="right"/>
              <w:rPr>
                <w:rFonts w:ascii="Palatino Linotype" w:eastAsia="Times New Roman" w:hAnsi="Palatino Linotype" w:cs="Calibri"/>
                <w:sz w:val="21"/>
                <w:szCs w:val="21"/>
                <w:lang w:eastAsia="sv-SE"/>
              </w:rPr>
            </w:pPr>
            <w:r w:rsidRPr="002204D3">
              <w:rPr>
                <w:rFonts w:ascii="Palatino Linotype" w:eastAsia="Times New Roman" w:hAnsi="Palatino Linotype" w:cs="Calibri"/>
                <w:sz w:val="21"/>
                <w:szCs w:val="21"/>
                <w:lang w:eastAsia="sv-SE"/>
              </w:rPr>
              <w:t>500</w:t>
            </w:r>
          </w:p>
        </w:tc>
        <w:tc>
          <w:tcPr>
            <w:tcW w:w="1134" w:type="dxa"/>
            <w:tcBorders>
              <w:top w:val="nil"/>
              <w:left w:val="nil"/>
              <w:bottom w:val="nil"/>
              <w:right w:val="nil"/>
            </w:tcBorders>
            <w:vAlign w:val="center"/>
          </w:tcPr>
          <w:p w14:paraId="72A57951" w14:textId="0E9B4609" w:rsidR="00E11FA9" w:rsidRPr="002204D3" w:rsidRDefault="00220C4D" w:rsidP="00E11FA9">
            <w:pPr>
              <w:spacing w:after="0" w:line="240" w:lineRule="auto"/>
              <w:jc w:val="right"/>
              <w:rPr>
                <w:rFonts w:ascii="Palatino Linotype" w:eastAsia="Times New Roman" w:hAnsi="Palatino Linotype" w:cs="Calibri"/>
                <w:i/>
                <w:sz w:val="21"/>
                <w:szCs w:val="21"/>
                <w:lang w:eastAsia="sv-SE"/>
              </w:rPr>
            </w:pPr>
            <w:r w:rsidRPr="002204D3">
              <w:rPr>
                <w:rFonts w:ascii="Palatino Linotype" w:eastAsia="Times New Roman" w:hAnsi="Palatino Linotype" w:cs="Calibri"/>
                <w:i/>
                <w:sz w:val="21"/>
                <w:szCs w:val="21"/>
                <w:lang w:eastAsia="sv-SE"/>
              </w:rPr>
              <w:t>-23</w:t>
            </w:r>
          </w:p>
        </w:tc>
        <w:tc>
          <w:tcPr>
            <w:tcW w:w="1134" w:type="dxa"/>
            <w:tcBorders>
              <w:top w:val="nil"/>
              <w:left w:val="nil"/>
              <w:bottom w:val="nil"/>
              <w:right w:val="single" w:sz="4" w:space="0" w:color="auto"/>
            </w:tcBorders>
          </w:tcPr>
          <w:p w14:paraId="512C0AFE" w14:textId="28BD3D94" w:rsidR="00E11FA9" w:rsidRPr="008E4413" w:rsidRDefault="00EF19AE" w:rsidP="00E11FA9">
            <w:pPr>
              <w:spacing w:after="0" w:line="240" w:lineRule="auto"/>
              <w:jc w:val="right"/>
              <w:rPr>
                <w:rFonts w:ascii="Palatino Linotype" w:eastAsia="Times New Roman" w:hAnsi="Palatino Linotype" w:cs="Calibri"/>
                <w:sz w:val="21"/>
                <w:szCs w:val="21"/>
                <w:lang w:eastAsia="sv-SE"/>
              </w:rPr>
            </w:pPr>
            <w:r>
              <w:rPr>
                <w:rFonts w:ascii="Palatino Linotype" w:eastAsia="Times New Roman" w:hAnsi="Palatino Linotype" w:cs="Calibri"/>
                <w:sz w:val="21"/>
                <w:szCs w:val="21"/>
                <w:lang w:eastAsia="sv-SE"/>
              </w:rPr>
              <w:t>-</w:t>
            </w:r>
          </w:p>
        </w:tc>
        <w:tc>
          <w:tcPr>
            <w:tcW w:w="992" w:type="dxa"/>
            <w:tcBorders>
              <w:top w:val="nil"/>
              <w:left w:val="single" w:sz="4" w:space="0" w:color="auto"/>
              <w:right w:val="nil"/>
            </w:tcBorders>
          </w:tcPr>
          <w:p w14:paraId="4DFFE3BB" w14:textId="0A9799E8" w:rsidR="00E11FA9" w:rsidRPr="002A2617" w:rsidRDefault="00E11FA9" w:rsidP="00E11FA9">
            <w:pPr>
              <w:spacing w:after="0" w:line="240" w:lineRule="auto"/>
              <w:jc w:val="right"/>
              <w:rPr>
                <w:rFonts w:ascii="Palatino Linotype" w:eastAsia="Times New Roman" w:hAnsi="Palatino Linotype" w:cs="Calibri"/>
                <w:i/>
                <w:color w:val="767171" w:themeColor="background2" w:themeShade="80"/>
                <w:sz w:val="21"/>
                <w:szCs w:val="21"/>
                <w:lang w:eastAsia="sv-SE"/>
              </w:rPr>
            </w:pPr>
            <w:r w:rsidRPr="002A2617">
              <w:rPr>
                <w:rFonts w:ascii="Palatino Linotype" w:eastAsia="Times New Roman" w:hAnsi="Palatino Linotype" w:cs="Calibri"/>
                <w:i/>
                <w:color w:val="767171" w:themeColor="background2" w:themeShade="80"/>
                <w:sz w:val="21"/>
                <w:szCs w:val="21"/>
                <w:lang w:eastAsia="sv-SE"/>
              </w:rPr>
              <w:t>2 000</w:t>
            </w:r>
          </w:p>
        </w:tc>
        <w:tc>
          <w:tcPr>
            <w:tcW w:w="850" w:type="dxa"/>
          </w:tcPr>
          <w:p w14:paraId="7E9B912E" w14:textId="58DD2A85" w:rsidR="00E11FA9" w:rsidRPr="002A2617" w:rsidRDefault="00C575CA" w:rsidP="00E11FA9">
            <w:pPr>
              <w:spacing w:after="0" w:line="240" w:lineRule="auto"/>
              <w:jc w:val="right"/>
              <w:rPr>
                <w:rFonts w:ascii="Palatino Linotype" w:eastAsia="Times New Roman" w:hAnsi="Palatino Linotype" w:cs="Calibri"/>
                <w:i/>
                <w:color w:val="767171" w:themeColor="background2" w:themeShade="80"/>
                <w:sz w:val="21"/>
                <w:szCs w:val="21"/>
                <w:lang w:eastAsia="sv-SE"/>
              </w:rPr>
            </w:pPr>
            <w:r w:rsidRPr="002A2617">
              <w:rPr>
                <w:rFonts w:ascii="Palatino Linotype" w:eastAsia="Times New Roman" w:hAnsi="Palatino Linotype" w:cs="Calibri"/>
                <w:i/>
                <w:color w:val="767171" w:themeColor="background2" w:themeShade="80"/>
                <w:sz w:val="21"/>
                <w:szCs w:val="21"/>
                <w:lang w:eastAsia="sv-SE"/>
              </w:rPr>
              <w:t>4 200</w:t>
            </w:r>
          </w:p>
        </w:tc>
        <w:tc>
          <w:tcPr>
            <w:tcW w:w="1134" w:type="dxa"/>
          </w:tcPr>
          <w:p w14:paraId="057E79A1" w14:textId="445150F5" w:rsidR="00E11FA9" w:rsidRDefault="00E11FA9" w:rsidP="00E11FA9">
            <w:pPr>
              <w:spacing w:after="0" w:line="240" w:lineRule="auto"/>
              <w:jc w:val="right"/>
              <w:rPr>
                <w:rFonts w:ascii="Palatino Linotype" w:eastAsia="Times New Roman" w:hAnsi="Palatino Linotype" w:cs="Calibri"/>
                <w:i/>
                <w:color w:val="A6A6A6" w:themeColor="background1" w:themeShade="A6"/>
                <w:sz w:val="21"/>
                <w:szCs w:val="21"/>
                <w:lang w:eastAsia="sv-SE"/>
              </w:rPr>
            </w:pPr>
          </w:p>
        </w:tc>
      </w:tr>
      <w:tr w:rsidR="00E11FA9" w:rsidRPr="00274E2E" w14:paraId="25E2F3F4" w14:textId="6DF022B8" w:rsidTr="0036170A">
        <w:trPr>
          <w:trHeight w:val="299"/>
        </w:trPr>
        <w:tc>
          <w:tcPr>
            <w:tcW w:w="3544" w:type="dxa"/>
            <w:tcBorders>
              <w:top w:val="nil"/>
              <w:left w:val="nil"/>
              <w:right w:val="nil"/>
            </w:tcBorders>
            <w:vAlign w:val="center"/>
          </w:tcPr>
          <w:p w14:paraId="65E5263A" w14:textId="6208364B" w:rsidR="00E11FA9" w:rsidRPr="0041205A" w:rsidRDefault="00E11FA9" w:rsidP="00E11FA9">
            <w:pPr>
              <w:spacing w:after="0" w:line="240" w:lineRule="auto"/>
              <w:rPr>
                <w:rFonts w:ascii="Palatino Linotype" w:eastAsia="Times New Roman" w:hAnsi="Palatino Linotype" w:cs="Calibri"/>
                <w:i/>
                <w:iCs/>
                <w:sz w:val="21"/>
                <w:szCs w:val="21"/>
                <w:lang w:eastAsia="sv-SE"/>
              </w:rPr>
            </w:pPr>
            <w:r w:rsidRPr="0041205A">
              <w:rPr>
                <w:rFonts w:ascii="Palatino Linotype" w:eastAsia="Times New Roman" w:hAnsi="Palatino Linotype" w:cs="Calibri"/>
                <w:i/>
                <w:iCs/>
                <w:sz w:val="21"/>
                <w:szCs w:val="21"/>
                <w:lang w:eastAsia="sv-SE"/>
              </w:rPr>
              <w:t>Nedskrivningar</w:t>
            </w:r>
            <w:r>
              <w:rPr>
                <w:rFonts w:ascii="Palatino Linotype" w:eastAsia="Times New Roman" w:hAnsi="Palatino Linotype" w:cs="Calibri"/>
                <w:i/>
                <w:iCs/>
                <w:sz w:val="21"/>
                <w:szCs w:val="21"/>
                <w:lang w:eastAsia="sv-SE"/>
              </w:rPr>
              <w:t xml:space="preserve"> (dec)</w:t>
            </w:r>
            <w:r w:rsidRPr="0041205A">
              <w:rPr>
                <w:rFonts w:ascii="Palatino Linotype" w:eastAsia="Times New Roman" w:hAnsi="Palatino Linotype" w:cs="Calibri"/>
                <w:i/>
                <w:iCs/>
                <w:sz w:val="21"/>
                <w:szCs w:val="21"/>
                <w:lang w:eastAsia="sv-SE"/>
              </w:rPr>
              <w:t xml:space="preserve"> </w:t>
            </w:r>
          </w:p>
        </w:tc>
        <w:tc>
          <w:tcPr>
            <w:tcW w:w="851" w:type="dxa"/>
            <w:tcBorders>
              <w:top w:val="nil"/>
              <w:left w:val="nil"/>
              <w:right w:val="nil"/>
            </w:tcBorders>
          </w:tcPr>
          <w:p w14:paraId="22F85B9C" w14:textId="7A567263" w:rsidR="00E11FA9" w:rsidRPr="00FB66F8" w:rsidRDefault="00B74E16" w:rsidP="00E11FA9">
            <w:pPr>
              <w:spacing w:after="0" w:line="240" w:lineRule="auto"/>
              <w:jc w:val="right"/>
              <w:rPr>
                <w:rFonts w:ascii="Palatino Linotype" w:eastAsia="Times New Roman" w:hAnsi="Palatino Linotype" w:cs="Calibri"/>
                <w:i/>
                <w:sz w:val="21"/>
                <w:szCs w:val="21"/>
                <w:lang w:eastAsia="sv-SE"/>
              </w:rPr>
            </w:pPr>
            <w:r w:rsidRPr="00FB66F8">
              <w:rPr>
                <w:rFonts w:ascii="Palatino Linotype" w:eastAsia="Times New Roman" w:hAnsi="Palatino Linotype" w:cs="Calibri"/>
                <w:i/>
                <w:sz w:val="21"/>
                <w:szCs w:val="21"/>
                <w:lang w:eastAsia="sv-SE"/>
              </w:rPr>
              <w:t>-</w:t>
            </w:r>
          </w:p>
        </w:tc>
        <w:tc>
          <w:tcPr>
            <w:tcW w:w="851" w:type="dxa"/>
            <w:tcBorders>
              <w:top w:val="nil"/>
              <w:left w:val="nil"/>
              <w:right w:val="nil"/>
            </w:tcBorders>
          </w:tcPr>
          <w:p w14:paraId="2CDF46AA" w14:textId="2664722B" w:rsidR="00E11FA9" w:rsidRPr="00FB66F8" w:rsidRDefault="000C7D10" w:rsidP="00E11FA9">
            <w:pPr>
              <w:spacing w:after="0" w:line="240" w:lineRule="auto"/>
              <w:jc w:val="right"/>
              <w:rPr>
                <w:rFonts w:ascii="Palatino Linotype" w:eastAsia="Times New Roman" w:hAnsi="Palatino Linotype" w:cs="Calibri"/>
                <w:i/>
                <w:iCs/>
                <w:sz w:val="21"/>
                <w:szCs w:val="21"/>
                <w:lang w:eastAsia="sv-SE"/>
              </w:rPr>
            </w:pPr>
            <w:r w:rsidRPr="00FB66F8">
              <w:rPr>
                <w:rFonts w:ascii="Palatino Linotype" w:eastAsia="Times New Roman" w:hAnsi="Palatino Linotype" w:cs="Calibri"/>
                <w:i/>
                <w:iCs/>
                <w:sz w:val="21"/>
                <w:szCs w:val="21"/>
                <w:lang w:eastAsia="sv-SE"/>
              </w:rPr>
              <w:t>-</w:t>
            </w:r>
          </w:p>
        </w:tc>
        <w:tc>
          <w:tcPr>
            <w:tcW w:w="1134" w:type="dxa"/>
            <w:tcBorders>
              <w:top w:val="nil"/>
              <w:left w:val="nil"/>
              <w:right w:val="nil"/>
            </w:tcBorders>
            <w:vAlign w:val="center"/>
          </w:tcPr>
          <w:p w14:paraId="0CA6BD2E" w14:textId="2813F169" w:rsidR="00E11FA9" w:rsidRPr="00FB66F8" w:rsidRDefault="00855031" w:rsidP="00E11FA9">
            <w:pPr>
              <w:spacing w:after="0" w:line="240" w:lineRule="auto"/>
              <w:jc w:val="right"/>
              <w:rPr>
                <w:rFonts w:ascii="Palatino Linotype" w:eastAsia="Times New Roman" w:hAnsi="Palatino Linotype" w:cs="Calibri"/>
                <w:i/>
                <w:sz w:val="21"/>
                <w:szCs w:val="21"/>
                <w:lang w:eastAsia="sv-SE"/>
              </w:rPr>
            </w:pPr>
            <w:r w:rsidRPr="00FB66F8">
              <w:rPr>
                <w:rFonts w:ascii="Palatino Linotype" w:eastAsia="Times New Roman" w:hAnsi="Palatino Linotype" w:cs="Calibri"/>
                <w:i/>
                <w:sz w:val="21"/>
                <w:szCs w:val="21"/>
                <w:lang w:eastAsia="sv-SE"/>
              </w:rPr>
              <w:t>-</w:t>
            </w:r>
          </w:p>
        </w:tc>
        <w:tc>
          <w:tcPr>
            <w:tcW w:w="1134" w:type="dxa"/>
            <w:tcBorders>
              <w:top w:val="nil"/>
              <w:left w:val="nil"/>
              <w:right w:val="single" w:sz="4" w:space="0" w:color="auto"/>
            </w:tcBorders>
          </w:tcPr>
          <w:p w14:paraId="73B443E2" w14:textId="7EF01DB8" w:rsidR="00E11FA9" w:rsidRPr="008E4413" w:rsidRDefault="00EF19AE" w:rsidP="00E11FA9">
            <w:pPr>
              <w:spacing w:after="0" w:line="240" w:lineRule="auto"/>
              <w:jc w:val="right"/>
              <w:rPr>
                <w:rFonts w:ascii="Palatino Linotype" w:eastAsia="Times New Roman" w:hAnsi="Palatino Linotype" w:cs="Calibri"/>
                <w:sz w:val="21"/>
                <w:szCs w:val="21"/>
                <w:lang w:eastAsia="sv-SE"/>
              </w:rPr>
            </w:pPr>
            <w:r>
              <w:rPr>
                <w:rFonts w:ascii="Palatino Linotype" w:eastAsia="Times New Roman" w:hAnsi="Palatino Linotype" w:cs="Calibri"/>
                <w:sz w:val="21"/>
                <w:szCs w:val="21"/>
                <w:lang w:eastAsia="sv-SE"/>
              </w:rPr>
              <w:t>-</w:t>
            </w:r>
          </w:p>
        </w:tc>
        <w:tc>
          <w:tcPr>
            <w:tcW w:w="992" w:type="dxa"/>
            <w:tcBorders>
              <w:top w:val="nil"/>
              <w:left w:val="single" w:sz="4" w:space="0" w:color="auto"/>
              <w:right w:val="nil"/>
            </w:tcBorders>
          </w:tcPr>
          <w:p w14:paraId="5CF10894" w14:textId="6D7527A2" w:rsidR="00E11FA9" w:rsidRPr="002A2617" w:rsidRDefault="00E11FA9" w:rsidP="00E11FA9">
            <w:pPr>
              <w:spacing w:after="0" w:line="240" w:lineRule="auto"/>
              <w:jc w:val="right"/>
              <w:rPr>
                <w:rFonts w:ascii="Palatino Linotype" w:eastAsia="Times New Roman" w:hAnsi="Palatino Linotype" w:cs="Calibri"/>
                <w:i/>
                <w:iCs/>
                <w:color w:val="767171" w:themeColor="background2" w:themeShade="80"/>
                <w:sz w:val="21"/>
                <w:szCs w:val="21"/>
                <w:lang w:eastAsia="sv-SE"/>
              </w:rPr>
            </w:pPr>
            <w:r w:rsidRPr="002A2617">
              <w:rPr>
                <w:rFonts w:ascii="Palatino Linotype" w:eastAsia="Times New Roman" w:hAnsi="Palatino Linotype" w:cs="Calibri"/>
                <w:i/>
                <w:iCs/>
                <w:color w:val="767171" w:themeColor="background2" w:themeShade="80"/>
                <w:sz w:val="21"/>
                <w:szCs w:val="21"/>
                <w:lang w:eastAsia="sv-SE"/>
              </w:rPr>
              <w:t>5 660</w:t>
            </w:r>
          </w:p>
        </w:tc>
        <w:tc>
          <w:tcPr>
            <w:tcW w:w="850" w:type="dxa"/>
          </w:tcPr>
          <w:p w14:paraId="67101CCF" w14:textId="4E2E8A73" w:rsidR="00E11FA9" w:rsidRPr="002A2617" w:rsidRDefault="00E11FA9" w:rsidP="00E11FA9">
            <w:pPr>
              <w:spacing w:after="0" w:line="240" w:lineRule="auto"/>
              <w:jc w:val="right"/>
              <w:rPr>
                <w:rFonts w:ascii="Palatino Linotype" w:eastAsia="Times New Roman" w:hAnsi="Palatino Linotype" w:cs="Calibri"/>
                <w:i/>
                <w:iCs/>
                <w:color w:val="767171" w:themeColor="background2" w:themeShade="80"/>
                <w:sz w:val="21"/>
                <w:szCs w:val="21"/>
                <w:lang w:eastAsia="sv-SE"/>
              </w:rPr>
            </w:pPr>
            <w:r w:rsidRPr="002A2617">
              <w:rPr>
                <w:rFonts w:ascii="Palatino Linotype" w:eastAsia="Times New Roman" w:hAnsi="Palatino Linotype" w:cs="Calibri"/>
                <w:i/>
                <w:iCs/>
                <w:color w:val="767171" w:themeColor="background2" w:themeShade="80"/>
                <w:sz w:val="21"/>
                <w:szCs w:val="21"/>
                <w:lang w:eastAsia="sv-SE"/>
              </w:rPr>
              <w:t xml:space="preserve">5 </w:t>
            </w:r>
            <w:r w:rsidR="00C575CA" w:rsidRPr="002A2617">
              <w:rPr>
                <w:rFonts w:ascii="Palatino Linotype" w:eastAsia="Times New Roman" w:hAnsi="Palatino Linotype" w:cs="Calibri"/>
                <w:i/>
                <w:iCs/>
                <w:color w:val="767171" w:themeColor="background2" w:themeShade="80"/>
                <w:sz w:val="21"/>
                <w:szCs w:val="21"/>
                <w:lang w:eastAsia="sv-SE"/>
              </w:rPr>
              <w:t>260</w:t>
            </w:r>
          </w:p>
        </w:tc>
        <w:tc>
          <w:tcPr>
            <w:tcW w:w="1134" w:type="dxa"/>
          </w:tcPr>
          <w:p w14:paraId="3070ED59" w14:textId="659D854F" w:rsidR="00E11FA9" w:rsidRDefault="00E11FA9" w:rsidP="00E11FA9">
            <w:pPr>
              <w:spacing w:after="0" w:line="240" w:lineRule="auto"/>
              <w:jc w:val="right"/>
              <w:rPr>
                <w:rFonts w:ascii="Palatino Linotype" w:eastAsia="Times New Roman" w:hAnsi="Palatino Linotype" w:cs="Calibri"/>
                <w:i/>
                <w:iCs/>
                <w:color w:val="A6A6A6" w:themeColor="background1" w:themeShade="A6"/>
                <w:sz w:val="21"/>
                <w:szCs w:val="21"/>
                <w:lang w:eastAsia="sv-SE"/>
              </w:rPr>
            </w:pPr>
          </w:p>
        </w:tc>
      </w:tr>
      <w:tr w:rsidR="00E11FA9" w:rsidRPr="00274E2E" w14:paraId="0EE6AEF0" w14:textId="6DEEE7AF" w:rsidTr="0036170A">
        <w:trPr>
          <w:trHeight w:val="299"/>
        </w:trPr>
        <w:tc>
          <w:tcPr>
            <w:tcW w:w="3544" w:type="dxa"/>
            <w:tcBorders>
              <w:left w:val="nil"/>
              <w:bottom w:val="single" w:sz="4" w:space="0" w:color="auto"/>
              <w:right w:val="nil"/>
            </w:tcBorders>
            <w:vAlign w:val="center"/>
          </w:tcPr>
          <w:p w14:paraId="0EB5977C" w14:textId="2FF93A60" w:rsidR="00E11FA9" w:rsidRPr="0041205A" w:rsidRDefault="00E11FA9" w:rsidP="00E11FA9">
            <w:pPr>
              <w:spacing w:after="0" w:line="240" w:lineRule="auto"/>
              <w:rPr>
                <w:rFonts w:ascii="Palatino Linotype" w:eastAsia="Times New Roman" w:hAnsi="Palatino Linotype" w:cs="Calibri"/>
                <w:i/>
                <w:iCs/>
                <w:sz w:val="21"/>
                <w:szCs w:val="21"/>
                <w:lang w:eastAsia="sv-SE"/>
              </w:rPr>
            </w:pPr>
            <w:r w:rsidRPr="0041205A">
              <w:rPr>
                <w:rFonts w:ascii="Palatino Linotype" w:eastAsia="Times New Roman" w:hAnsi="Palatino Linotype" w:cs="Calibri"/>
                <w:i/>
                <w:iCs/>
                <w:sz w:val="21"/>
                <w:szCs w:val="21"/>
                <w:lang w:eastAsia="sv-SE"/>
              </w:rPr>
              <w:t xml:space="preserve">Beräknad </w:t>
            </w:r>
            <w:r>
              <w:rPr>
                <w:rFonts w:ascii="Palatino Linotype" w:eastAsia="Times New Roman" w:hAnsi="Palatino Linotype" w:cs="Calibri"/>
                <w:i/>
                <w:iCs/>
                <w:sz w:val="21"/>
                <w:szCs w:val="21"/>
                <w:lang w:eastAsia="sv-SE"/>
              </w:rPr>
              <w:t>bu-</w:t>
            </w:r>
            <w:r w:rsidRPr="0041205A">
              <w:rPr>
                <w:rFonts w:ascii="Palatino Linotype" w:eastAsia="Times New Roman" w:hAnsi="Palatino Linotype" w:cs="Calibri"/>
                <w:i/>
                <w:iCs/>
                <w:sz w:val="21"/>
                <w:szCs w:val="21"/>
                <w:lang w:eastAsia="sv-SE"/>
              </w:rPr>
              <w:t xml:space="preserve">skatt </w:t>
            </w:r>
            <w:r>
              <w:rPr>
                <w:rFonts w:ascii="Palatino Linotype" w:eastAsia="Times New Roman" w:hAnsi="Palatino Linotype" w:cs="Calibri"/>
                <w:i/>
                <w:iCs/>
                <w:sz w:val="21"/>
                <w:szCs w:val="21"/>
                <w:lang w:eastAsia="sv-SE"/>
              </w:rPr>
              <w:t>(dec)</w:t>
            </w:r>
          </w:p>
        </w:tc>
        <w:tc>
          <w:tcPr>
            <w:tcW w:w="851" w:type="dxa"/>
            <w:tcBorders>
              <w:left w:val="nil"/>
              <w:bottom w:val="single" w:sz="4" w:space="0" w:color="auto"/>
              <w:right w:val="nil"/>
            </w:tcBorders>
          </w:tcPr>
          <w:p w14:paraId="67811A3B" w14:textId="616F3FCA" w:rsidR="00E11FA9" w:rsidRPr="00FB66F8" w:rsidRDefault="00B74E16" w:rsidP="00E11FA9">
            <w:pPr>
              <w:spacing w:after="0" w:line="240" w:lineRule="auto"/>
              <w:jc w:val="right"/>
              <w:rPr>
                <w:rFonts w:ascii="Palatino Linotype" w:eastAsia="Times New Roman" w:hAnsi="Palatino Linotype" w:cs="Calibri"/>
                <w:i/>
                <w:sz w:val="21"/>
                <w:szCs w:val="21"/>
                <w:lang w:eastAsia="sv-SE"/>
              </w:rPr>
            </w:pPr>
            <w:r w:rsidRPr="00FB66F8">
              <w:rPr>
                <w:rFonts w:ascii="Palatino Linotype" w:eastAsia="Times New Roman" w:hAnsi="Palatino Linotype" w:cs="Calibri"/>
                <w:i/>
                <w:sz w:val="21"/>
                <w:szCs w:val="21"/>
                <w:lang w:eastAsia="sv-SE"/>
              </w:rPr>
              <w:t>-</w:t>
            </w:r>
          </w:p>
        </w:tc>
        <w:tc>
          <w:tcPr>
            <w:tcW w:w="851" w:type="dxa"/>
            <w:tcBorders>
              <w:left w:val="nil"/>
              <w:bottom w:val="single" w:sz="4" w:space="0" w:color="auto"/>
              <w:right w:val="nil"/>
            </w:tcBorders>
          </w:tcPr>
          <w:p w14:paraId="5ED82D63" w14:textId="767CA041" w:rsidR="00E11FA9" w:rsidRPr="00FB66F8" w:rsidRDefault="000C7D10" w:rsidP="00E11FA9">
            <w:pPr>
              <w:spacing w:after="0" w:line="240" w:lineRule="auto"/>
              <w:jc w:val="right"/>
              <w:rPr>
                <w:rFonts w:ascii="Palatino Linotype" w:eastAsia="Times New Roman" w:hAnsi="Palatino Linotype" w:cs="Calibri"/>
                <w:i/>
                <w:iCs/>
                <w:sz w:val="21"/>
                <w:szCs w:val="21"/>
                <w:lang w:eastAsia="sv-SE"/>
              </w:rPr>
            </w:pPr>
            <w:r w:rsidRPr="00FB66F8">
              <w:rPr>
                <w:rFonts w:ascii="Palatino Linotype" w:eastAsia="Times New Roman" w:hAnsi="Palatino Linotype" w:cs="Calibri"/>
                <w:i/>
                <w:iCs/>
                <w:sz w:val="21"/>
                <w:szCs w:val="21"/>
                <w:lang w:eastAsia="sv-SE"/>
              </w:rPr>
              <w:t>-</w:t>
            </w:r>
          </w:p>
        </w:tc>
        <w:tc>
          <w:tcPr>
            <w:tcW w:w="1134" w:type="dxa"/>
            <w:tcBorders>
              <w:left w:val="nil"/>
              <w:bottom w:val="single" w:sz="4" w:space="0" w:color="auto"/>
              <w:right w:val="nil"/>
            </w:tcBorders>
            <w:vAlign w:val="center"/>
          </w:tcPr>
          <w:p w14:paraId="265214A5" w14:textId="20211DD1" w:rsidR="00E11FA9" w:rsidRPr="00FB66F8" w:rsidRDefault="00855031" w:rsidP="00E11FA9">
            <w:pPr>
              <w:spacing w:after="0" w:line="240" w:lineRule="auto"/>
              <w:jc w:val="right"/>
              <w:rPr>
                <w:rFonts w:ascii="Palatino Linotype" w:eastAsia="Times New Roman" w:hAnsi="Palatino Linotype" w:cs="Calibri"/>
                <w:i/>
                <w:sz w:val="21"/>
                <w:szCs w:val="21"/>
                <w:lang w:eastAsia="sv-SE"/>
              </w:rPr>
            </w:pPr>
            <w:r w:rsidRPr="00FB66F8">
              <w:rPr>
                <w:rFonts w:ascii="Palatino Linotype" w:eastAsia="Times New Roman" w:hAnsi="Palatino Linotype" w:cs="Calibri"/>
                <w:i/>
                <w:sz w:val="21"/>
                <w:szCs w:val="21"/>
                <w:lang w:eastAsia="sv-SE"/>
              </w:rPr>
              <w:t>-</w:t>
            </w:r>
          </w:p>
        </w:tc>
        <w:tc>
          <w:tcPr>
            <w:tcW w:w="1134" w:type="dxa"/>
            <w:tcBorders>
              <w:left w:val="nil"/>
              <w:bottom w:val="single" w:sz="4" w:space="0" w:color="auto"/>
              <w:right w:val="single" w:sz="4" w:space="0" w:color="auto"/>
            </w:tcBorders>
          </w:tcPr>
          <w:p w14:paraId="35EEC413" w14:textId="5CB11C92" w:rsidR="00E11FA9" w:rsidRPr="008E4413" w:rsidRDefault="00EF19AE" w:rsidP="00E11FA9">
            <w:pPr>
              <w:spacing w:after="0" w:line="240" w:lineRule="auto"/>
              <w:jc w:val="right"/>
              <w:rPr>
                <w:rFonts w:ascii="Palatino Linotype" w:eastAsia="Times New Roman" w:hAnsi="Palatino Linotype" w:cs="Calibri"/>
                <w:sz w:val="21"/>
                <w:szCs w:val="21"/>
                <w:lang w:eastAsia="sv-SE"/>
              </w:rPr>
            </w:pPr>
            <w:r>
              <w:rPr>
                <w:rFonts w:ascii="Palatino Linotype" w:eastAsia="Times New Roman" w:hAnsi="Palatino Linotype" w:cs="Calibri"/>
                <w:sz w:val="21"/>
                <w:szCs w:val="21"/>
                <w:lang w:eastAsia="sv-SE"/>
              </w:rPr>
              <w:t>-</w:t>
            </w:r>
          </w:p>
        </w:tc>
        <w:tc>
          <w:tcPr>
            <w:tcW w:w="992" w:type="dxa"/>
            <w:tcBorders>
              <w:left w:val="single" w:sz="4" w:space="0" w:color="auto"/>
              <w:bottom w:val="single" w:sz="4" w:space="0" w:color="auto"/>
              <w:right w:val="nil"/>
            </w:tcBorders>
          </w:tcPr>
          <w:p w14:paraId="52DD4D2E" w14:textId="11AD66CB" w:rsidR="00E11FA9" w:rsidRPr="002A2617" w:rsidRDefault="00E11FA9" w:rsidP="00E11FA9">
            <w:pPr>
              <w:spacing w:after="0" w:line="240" w:lineRule="auto"/>
              <w:jc w:val="right"/>
              <w:rPr>
                <w:rFonts w:ascii="Palatino Linotype" w:eastAsia="Times New Roman" w:hAnsi="Palatino Linotype" w:cs="Calibri"/>
                <w:i/>
                <w:iCs/>
                <w:color w:val="767171" w:themeColor="background2" w:themeShade="80"/>
                <w:sz w:val="21"/>
                <w:szCs w:val="21"/>
                <w:lang w:eastAsia="sv-SE"/>
              </w:rPr>
            </w:pPr>
            <w:r w:rsidRPr="002A2617">
              <w:rPr>
                <w:rFonts w:ascii="Palatino Linotype" w:eastAsia="Times New Roman" w:hAnsi="Palatino Linotype" w:cs="Calibri"/>
                <w:i/>
                <w:iCs/>
                <w:color w:val="767171" w:themeColor="background2" w:themeShade="80"/>
                <w:sz w:val="21"/>
                <w:szCs w:val="21"/>
                <w:lang w:eastAsia="sv-SE"/>
              </w:rPr>
              <w:t>600</w:t>
            </w:r>
          </w:p>
        </w:tc>
        <w:tc>
          <w:tcPr>
            <w:tcW w:w="850" w:type="dxa"/>
            <w:tcBorders>
              <w:bottom w:val="single" w:sz="4" w:space="0" w:color="auto"/>
            </w:tcBorders>
          </w:tcPr>
          <w:p w14:paraId="07F9308D" w14:textId="484A09AE" w:rsidR="00E11FA9" w:rsidRPr="002A2617" w:rsidRDefault="00E11FA9" w:rsidP="00E11FA9">
            <w:pPr>
              <w:spacing w:after="0" w:line="240" w:lineRule="auto"/>
              <w:jc w:val="right"/>
              <w:rPr>
                <w:rFonts w:ascii="Palatino Linotype" w:eastAsia="Times New Roman" w:hAnsi="Palatino Linotype" w:cs="Calibri"/>
                <w:i/>
                <w:iCs/>
                <w:color w:val="767171" w:themeColor="background2" w:themeShade="80"/>
                <w:sz w:val="21"/>
                <w:szCs w:val="21"/>
                <w:lang w:eastAsia="sv-SE"/>
              </w:rPr>
            </w:pPr>
            <w:r w:rsidRPr="002A2617">
              <w:rPr>
                <w:rFonts w:ascii="Palatino Linotype" w:eastAsia="Times New Roman" w:hAnsi="Palatino Linotype" w:cs="Calibri"/>
                <w:i/>
                <w:iCs/>
                <w:color w:val="767171" w:themeColor="background2" w:themeShade="80"/>
                <w:sz w:val="21"/>
                <w:szCs w:val="21"/>
                <w:lang w:eastAsia="sv-SE"/>
              </w:rPr>
              <w:t>600</w:t>
            </w:r>
          </w:p>
        </w:tc>
        <w:tc>
          <w:tcPr>
            <w:tcW w:w="1134" w:type="dxa"/>
          </w:tcPr>
          <w:p w14:paraId="013B16EB" w14:textId="47F11D2D" w:rsidR="00E11FA9" w:rsidRPr="0041205A" w:rsidRDefault="00E11FA9" w:rsidP="00E11FA9">
            <w:pPr>
              <w:spacing w:after="0" w:line="240" w:lineRule="auto"/>
              <w:jc w:val="right"/>
              <w:rPr>
                <w:rFonts w:ascii="Palatino Linotype" w:eastAsia="Times New Roman" w:hAnsi="Palatino Linotype" w:cs="Calibri"/>
                <w:i/>
                <w:iCs/>
                <w:color w:val="A6A6A6" w:themeColor="background1" w:themeShade="A6"/>
                <w:sz w:val="21"/>
                <w:szCs w:val="21"/>
                <w:lang w:eastAsia="sv-SE"/>
              </w:rPr>
            </w:pPr>
          </w:p>
        </w:tc>
      </w:tr>
      <w:tr w:rsidR="00E11FA9" w:rsidRPr="00274E2E" w14:paraId="177725A8" w14:textId="2F7C5539" w:rsidTr="001C0859">
        <w:trPr>
          <w:trHeight w:val="299"/>
        </w:trPr>
        <w:tc>
          <w:tcPr>
            <w:tcW w:w="3544" w:type="dxa"/>
            <w:tcBorders>
              <w:top w:val="single" w:sz="4" w:space="0" w:color="auto"/>
              <w:left w:val="nil"/>
              <w:bottom w:val="single" w:sz="4" w:space="0" w:color="auto"/>
              <w:right w:val="nil"/>
            </w:tcBorders>
            <w:shd w:val="clear" w:color="auto" w:fill="E7E6E6" w:themeFill="background2"/>
            <w:vAlign w:val="center"/>
          </w:tcPr>
          <w:p w14:paraId="007FFF4A" w14:textId="1A8B4BFA" w:rsidR="00E11FA9" w:rsidRPr="000F5388" w:rsidRDefault="00E11FA9" w:rsidP="00E11FA9">
            <w:pPr>
              <w:spacing w:after="0" w:line="240" w:lineRule="auto"/>
              <w:rPr>
                <w:rFonts w:ascii="Palatino Linotype" w:eastAsia="Times New Roman" w:hAnsi="Palatino Linotype" w:cs="Calibri"/>
                <w:b/>
                <w:bCs/>
                <w:sz w:val="21"/>
                <w:szCs w:val="21"/>
                <w:lang w:eastAsia="sv-SE"/>
              </w:rPr>
            </w:pPr>
            <w:r w:rsidRPr="000F5388">
              <w:rPr>
                <w:rFonts w:ascii="Palatino Linotype" w:eastAsia="Times New Roman" w:hAnsi="Palatino Linotype" w:cs="Calibri"/>
                <w:b/>
                <w:bCs/>
                <w:sz w:val="21"/>
                <w:szCs w:val="21"/>
                <w:lang w:eastAsia="sv-SE"/>
              </w:rPr>
              <w:t>Summa kostnader (-)</w:t>
            </w:r>
          </w:p>
        </w:tc>
        <w:tc>
          <w:tcPr>
            <w:tcW w:w="851" w:type="dxa"/>
            <w:tcBorders>
              <w:top w:val="single" w:sz="4" w:space="0" w:color="auto"/>
              <w:left w:val="nil"/>
              <w:bottom w:val="single" w:sz="4" w:space="0" w:color="auto"/>
              <w:right w:val="nil"/>
            </w:tcBorders>
            <w:shd w:val="clear" w:color="auto" w:fill="E7E6E6" w:themeFill="background2"/>
          </w:tcPr>
          <w:p w14:paraId="49716976" w14:textId="393ADF77" w:rsidR="00E11FA9" w:rsidRPr="006A06DF" w:rsidRDefault="002A3EE4" w:rsidP="00E11FA9">
            <w:pPr>
              <w:spacing w:after="0" w:line="240" w:lineRule="auto"/>
              <w:jc w:val="right"/>
              <w:rPr>
                <w:rFonts w:ascii="Palatino Linotype" w:eastAsia="Times New Roman" w:hAnsi="Palatino Linotype" w:cs="Calibri"/>
                <w:b/>
                <w:bCs/>
                <w:sz w:val="21"/>
                <w:szCs w:val="21"/>
                <w:lang w:eastAsia="sv-SE"/>
              </w:rPr>
            </w:pPr>
            <w:r w:rsidRPr="006A06DF">
              <w:rPr>
                <w:rFonts w:ascii="Palatino Linotype" w:eastAsia="Times New Roman" w:hAnsi="Palatino Linotype" w:cs="Calibri"/>
                <w:b/>
                <w:bCs/>
                <w:sz w:val="21"/>
                <w:szCs w:val="21"/>
                <w:lang w:eastAsia="sv-SE"/>
              </w:rPr>
              <w:t>90 84</w:t>
            </w:r>
            <w:r w:rsidR="009E6B46">
              <w:rPr>
                <w:rFonts w:ascii="Palatino Linotype" w:eastAsia="Times New Roman" w:hAnsi="Palatino Linotype" w:cs="Calibri"/>
                <w:b/>
                <w:bCs/>
                <w:sz w:val="21"/>
                <w:szCs w:val="21"/>
                <w:lang w:eastAsia="sv-SE"/>
              </w:rPr>
              <w:t>1</w:t>
            </w:r>
          </w:p>
        </w:tc>
        <w:tc>
          <w:tcPr>
            <w:tcW w:w="851" w:type="dxa"/>
            <w:tcBorders>
              <w:top w:val="single" w:sz="4" w:space="0" w:color="auto"/>
              <w:left w:val="nil"/>
              <w:bottom w:val="single" w:sz="4" w:space="0" w:color="auto"/>
              <w:right w:val="nil"/>
            </w:tcBorders>
            <w:shd w:val="clear" w:color="auto" w:fill="E7E6E6" w:themeFill="background2"/>
          </w:tcPr>
          <w:p w14:paraId="1EE7BAD2" w14:textId="14EBA5E7" w:rsidR="00E11FA9" w:rsidRPr="006A06DF" w:rsidRDefault="00E11937" w:rsidP="00E11FA9">
            <w:pPr>
              <w:spacing w:after="0" w:line="240" w:lineRule="auto"/>
              <w:jc w:val="right"/>
              <w:rPr>
                <w:rFonts w:ascii="Palatino Linotype" w:eastAsia="Times New Roman" w:hAnsi="Palatino Linotype" w:cs="Calibri"/>
                <w:b/>
                <w:bCs/>
                <w:sz w:val="21"/>
                <w:szCs w:val="21"/>
                <w:lang w:eastAsia="sv-SE"/>
              </w:rPr>
            </w:pPr>
            <w:r w:rsidRPr="006A06DF">
              <w:rPr>
                <w:rFonts w:ascii="Palatino Linotype" w:eastAsia="Times New Roman" w:hAnsi="Palatino Linotype" w:cs="Calibri"/>
                <w:b/>
                <w:bCs/>
                <w:sz w:val="21"/>
                <w:szCs w:val="21"/>
                <w:lang w:eastAsia="sv-SE"/>
              </w:rPr>
              <w:t>91 007</w:t>
            </w:r>
          </w:p>
        </w:tc>
        <w:tc>
          <w:tcPr>
            <w:tcW w:w="1134" w:type="dxa"/>
            <w:tcBorders>
              <w:top w:val="single" w:sz="4" w:space="0" w:color="auto"/>
              <w:left w:val="nil"/>
              <w:bottom w:val="single" w:sz="4" w:space="0" w:color="auto"/>
              <w:right w:val="nil"/>
            </w:tcBorders>
            <w:shd w:val="clear" w:color="auto" w:fill="E7E6E6" w:themeFill="background2"/>
            <w:vAlign w:val="center"/>
          </w:tcPr>
          <w:p w14:paraId="3AF6DF42" w14:textId="4B4A3FDB" w:rsidR="00E11FA9" w:rsidRPr="006A06DF" w:rsidRDefault="00B37159" w:rsidP="00E11FA9">
            <w:pPr>
              <w:spacing w:after="0" w:line="240" w:lineRule="auto"/>
              <w:jc w:val="right"/>
              <w:rPr>
                <w:rFonts w:ascii="Palatino Linotype" w:eastAsia="Times New Roman" w:hAnsi="Palatino Linotype" w:cs="Calibri"/>
                <w:b/>
                <w:sz w:val="21"/>
                <w:szCs w:val="21"/>
                <w:lang w:eastAsia="sv-SE"/>
              </w:rPr>
            </w:pPr>
            <w:r w:rsidRPr="006A06DF">
              <w:rPr>
                <w:rFonts w:ascii="Palatino Linotype" w:eastAsia="Times New Roman" w:hAnsi="Palatino Linotype" w:cs="Calibri"/>
                <w:b/>
                <w:sz w:val="21"/>
                <w:szCs w:val="21"/>
                <w:lang w:eastAsia="sv-SE"/>
              </w:rPr>
              <w:t>-</w:t>
            </w:r>
            <w:r w:rsidR="00E3515B" w:rsidRPr="006A06DF">
              <w:rPr>
                <w:rFonts w:ascii="Palatino Linotype" w:eastAsia="Times New Roman" w:hAnsi="Palatino Linotype" w:cs="Calibri"/>
                <w:b/>
                <w:sz w:val="21"/>
                <w:szCs w:val="21"/>
                <w:lang w:eastAsia="sv-SE"/>
              </w:rPr>
              <w:t>16</w:t>
            </w:r>
            <w:r w:rsidR="009E6B46">
              <w:rPr>
                <w:rFonts w:ascii="Palatino Linotype" w:eastAsia="Times New Roman" w:hAnsi="Palatino Linotype" w:cs="Calibri"/>
                <w:b/>
                <w:sz w:val="21"/>
                <w:szCs w:val="21"/>
                <w:lang w:eastAsia="sv-SE"/>
              </w:rPr>
              <w:t>6</w:t>
            </w:r>
          </w:p>
        </w:tc>
        <w:tc>
          <w:tcPr>
            <w:tcW w:w="1134" w:type="dxa"/>
            <w:tcBorders>
              <w:top w:val="single" w:sz="4" w:space="0" w:color="auto"/>
              <w:left w:val="nil"/>
              <w:bottom w:val="single" w:sz="4" w:space="0" w:color="auto"/>
              <w:right w:val="single" w:sz="4" w:space="0" w:color="auto"/>
            </w:tcBorders>
            <w:shd w:val="clear" w:color="auto" w:fill="E7E6E6" w:themeFill="background2"/>
          </w:tcPr>
          <w:p w14:paraId="2BDFC011" w14:textId="30824C63" w:rsidR="00E11FA9" w:rsidRPr="00A80957" w:rsidRDefault="00EF19AE" w:rsidP="00E11FA9">
            <w:pPr>
              <w:spacing w:after="0" w:line="240" w:lineRule="auto"/>
              <w:jc w:val="right"/>
              <w:rPr>
                <w:rFonts w:ascii="Palatino Linotype" w:eastAsia="Times New Roman" w:hAnsi="Palatino Linotype" w:cs="Calibri"/>
                <w:b/>
                <w:bCs/>
                <w:sz w:val="21"/>
                <w:szCs w:val="21"/>
                <w:lang w:eastAsia="sv-SE"/>
              </w:rPr>
            </w:pPr>
            <w:r>
              <w:rPr>
                <w:rFonts w:ascii="Palatino Linotype" w:eastAsia="Times New Roman" w:hAnsi="Palatino Linotype" w:cs="Calibri"/>
                <w:b/>
                <w:bCs/>
                <w:sz w:val="21"/>
                <w:szCs w:val="21"/>
                <w:lang w:eastAsia="sv-SE"/>
              </w:rPr>
              <w:t>85 895</w:t>
            </w:r>
          </w:p>
        </w:tc>
        <w:tc>
          <w:tcPr>
            <w:tcW w:w="992" w:type="dxa"/>
            <w:tcBorders>
              <w:top w:val="single" w:sz="4" w:space="0" w:color="auto"/>
              <w:left w:val="single" w:sz="4" w:space="0" w:color="auto"/>
              <w:bottom w:val="single" w:sz="4" w:space="0" w:color="auto"/>
              <w:right w:val="nil"/>
            </w:tcBorders>
          </w:tcPr>
          <w:p w14:paraId="1C0C1B11" w14:textId="2EEAB03B" w:rsidR="00E11FA9" w:rsidRPr="002A2617" w:rsidRDefault="00E11FA9" w:rsidP="00E11FA9">
            <w:pPr>
              <w:spacing w:after="0" w:line="240" w:lineRule="auto"/>
              <w:jc w:val="right"/>
              <w:rPr>
                <w:rFonts w:ascii="Palatino Linotype" w:eastAsia="Times New Roman" w:hAnsi="Palatino Linotype" w:cs="Calibri"/>
                <w:b/>
                <w:bCs/>
                <w:i/>
                <w:iCs/>
                <w:color w:val="767171" w:themeColor="background2" w:themeShade="80"/>
                <w:sz w:val="21"/>
                <w:szCs w:val="21"/>
                <w:lang w:eastAsia="sv-SE"/>
              </w:rPr>
            </w:pPr>
            <w:r w:rsidRPr="002A2617">
              <w:rPr>
                <w:rFonts w:ascii="Palatino Linotype" w:eastAsia="Times New Roman" w:hAnsi="Palatino Linotype" w:cs="Calibri"/>
                <w:b/>
                <w:bCs/>
                <w:i/>
                <w:color w:val="767171" w:themeColor="background2" w:themeShade="80"/>
                <w:sz w:val="21"/>
                <w:szCs w:val="21"/>
                <w:lang w:eastAsia="sv-SE"/>
              </w:rPr>
              <w:t>162 266</w:t>
            </w:r>
          </w:p>
        </w:tc>
        <w:tc>
          <w:tcPr>
            <w:tcW w:w="850" w:type="dxa"/>
            <w:tcBorders>
              <w:top w:val="single" w:sz="4" w:space="0" w:color="auto"/>
              <w:bottom w:val="single" w:sz="4" w:space="0" w:color="auto"/>
            </w:tcBorders>
          </w:tcPr>
          <w:p w14:paraId="6BE4ED45" w14:textId="4C932837" w:rsidR="00E11FA9" w:rsidRPr="002A2617" w:rsidRDefault="00E11FA9" w:rsidP="00E11FA9">
            <w:pPr>
              <w:spacing w:after="0" w:line="240" w:lineRule="auto"/>
              <w:jc w:val="right"/>
              <w:rPr>
                <w:rFonts w:ascii="Palatino Linotype" w:eastAsia="Times New Roman" w:hAnsi="Palatino Linotype" w:cs="Calibri"/>
                <w:b/>
                <w:color w:val="767171" w:themeColor="background2" w:themeShade="80"/>
                <w:sz w:val="21"/>
                <w:szCs w:val="21"/>
                <w:lang w:eastAsia="sv-SE"/>
              </w:rPr>
            </w:pPr>
            <w:r w:rsidRPr="002A2617">
              <w:rPr>
                <w:rFonts w:ascii="Palatino Linotype" w:eastAsia="Times New Roman" w:hAnsi="Palatino Linotype" w:cs="Calibri"/>
                <w:b/>
                <w:bCs/>
                <w:i/>
                <w:color w:val="767171" w:themeColor="background2" w:themeShade="80"/>
                <w:sz w:val="21"/>
                <w:szCs w:val="21"/>
                <w:lang w:eastAsia="sv-SE"/>
              </w:rPr>
              <w:t>1</w:t>
            </w:r>
            <w:r w:rsidR="00C575CA" w:rsidRPr="002A2617">
              <w:rPr>
                <w:rFonts w:ascii="Palatino Linotype" w:eastAsia="Times New Roman" w:hAnsi="Palatino Linotype" w:cs="Calibri"/>
                <w:b/>
                <w:bCs/>
                <w:i/>
                <w:color w:val="767171" w:themeColor="background2" w:themeShade="80"/>
                <w:sz w:val="21"/>
                <w:szCs w:val="21"/>
                <w:lang w:eastAsia="sv-SE"/>
              </w:rPr>
              <w:t>58 900</w:t>
            </w:r>
          </w:p>
        </w:tc>
        <w:tc>
          <w:tcPr>
            <w:tcW w:w="1134" w:type="dxa"/>
          </w:tcPr>
          <w:p w14:paraId="4FDE2F84" w14:textId="5EA49B41" w:rsidR="00E11FA9" w:rsidRDefault="00E11FA9" w:rsidP="00E11FA9">
            <w:pPr>
              <w:spacing w:after="0" w:line="240" w:lineRule="auto"/>
              <w:jc w:val="right"/>
              <w:rPr>
                <w:rFonts w:ascii="Palatino Linotype" w:eastAsia="Times New Roman" w:hAnsi="Palatino Linotype" w:cs="Calibri"/>
                <w:b/>
                <w:sz w:val="21"/>
                <w:szCs w:val="21"/>
                <w:lang w:eastAsia="sv-SE"/>
              </w:rPr>
            </w:pPr>
          </w:p>
        </w:tc>
      </w:tr>
      <w:tr w:rsidR="00E11FA9" w:rsidRPr="00274E2E" w14:paraId="29CD8D0E" w14:textId="2499DBB9" w:rsidTr="001C0859">
        <w:trPr>
          <w:trHeight w:val="299"/>
        </w:trPr>
        <w:tc>
          <w:tcPr>
            <w:tcW w:w="3544" w:type="dxa"/>
            <w:tcBorders>
              <w:top w:val="single" w:sz="4" w:space="0" w:color="auto"/>
              <w:left w:val="nil"/>
            </w:tcBorders>
            <w:noWrap/>
            <w:vAlign w:val="center"/>
          </w:tcPr>
          <w:p w14:paraId="66E7DC9F" w14:textId="4F1EA017" w:rsidR="00E11FA9" w:rsidRPr="00FD34FF" w:rsidRDefault="00E11FA9" w:rsidP="00E11FA9">
            <w:pPr>
              <w:spacing w:after="0" w:line="240" w:lineRule="auto"/>
              <w:rPr>
                <w:rFonts w:ascii="Palatino Linotype" w:eastAsia="Times New Roman" w:hAnsi="Palatino Linotype" w:cs="Calibri"/>
                <w:b/>
                <w:color w:val="767171" w:themeColor="background2" w:themeShade="80"/>
                <w:sz w:val="21"/>
                <w:szCs w:val="21"/>
                <w:lang w:eastAsia="sv-SE"/>
              </w:rPr>
            </w:pPr>
          </w:p>
        </w:tc>
        <w:tc>
          <w:tcPr>
            <w:tcW w:w="851" w:type="dxa"/>
            <w:tcBorders>
              <w:top w:val="single" w:sz="4" w:space="0" w:color="auto"/>
            </w:tcBorders>
            <w:noWrap/>
          </w:tcPr>
          <w:p w14:paraId="6807C090" w14:textId="028BFABC" w:rsidR="000E2EF2" w:rsidRPr="00E9364C" w:rsidRDefault="000E2EF2" w:rsidP="00E11FA9">
            <w:pPr>
              <w:spacing w:after="0" w:line="240" w:lineRule="auto"/>
              <w:jc w:val="right"/>
              <w:rPr>
                <w:rFonts w:ascii="Palatino Linotype" w:eastAsia="Times New Roman" w:hAnsi="Palatino Linotype" w:cs="Calibri"/>
                <w:bCs/>
                <w:sz w:val="21"/>
                <w:szCs w:val="21"/>
                <w:lang w:eastAsia="sv-SE"/>
              </w:rPr>
            </w:pPr>
          </w:p>
        </w:tc>
        <w:tc>
          <w:tcPr>
            <w:tcW w:w="851" w:type="dxa"/>
            <w:tcBorders>
              <w:top w:val="single" w:sz="4" w:space="0" w:color="auto"/>
            </w:tcBorders>
            <w:noWrap/>
          </w:tcPr>
          <w:p w14:paraId="0C73375F" w14:textId="58EF26F9" w:rsidR="000E2EF2" w:rsidRPr="00E9364C" w:rsidRDefault="000E2EF2" w:rsidP="00E11FA9">
            <w:pPr>
              <w:spacing w:after="0" w:line="240" w:lineRule="auto"/>
              <w:jc w:val="right"/>
              <w:rPr>
                <w:rFonts w:ascii="Palatino Linotype" w:eastAsia="Times New Roman" w:hAnsi="Palatino Linotype" w:cs="Calibri"/>
                <w:bCs/>
                <w:sz w:val="21"/>
                <w:szCs w:val="21"/>
                <w:lang w:eastAsia="sv-SE"/>
              </w:rPr>
            </w:pPr>
          </w:p>
        </w:tc>
        <w:tc>
          <w:tcPr>
            <w:tcW w:w="1134" w:type="dxa"/>
            <w:tcBorders>
              <w:top w:val="single" w:sz="4" w:space="0" w:color="auto"/>
            </w:tcBorders>
            <w:noWrap/>
            <w:vAlign w:val="center"/>
          </w:tcPr>
          <w:p w14:paraId="3B1FEFEF" w14:textId="352CBEB1" w:rsidR="000E2EF2" w:rsidRPr="00E9364C" w:rsidRDefault="000E2EF2" w:rsidP="00E11FA9">
            <w:pPr>
              <w:spacing w:after="0" w:line="240" w:lineRule="auto"/>
              <w:jc w:val="right"/>
              <w:rPr>
                <w:rFonts w:ascii="Palatino Linotype" w:eastAsia="Times New Roman" w:hAnsi="Palatino Linotype" w:cs="Calibri"/>
                <w:bCs/>
                <w:i/>
                <w:iCs/>
                <w:sz w:val="21"/>
                <w:szCs w:val="21"/>
                <w:lang w:eastAsia="sv-SE"/>
              </w:rPr>
            </w:pPr>
          </w:p>
        </w:tc>
        <w:tc>
          <w:tcPr>
            <w:tcW w:w="1134" w:type="dxa"/>
            <w:tcBorders>
              <w:top w:val="single" w:sz="4" w:space="0" w:color="auto"/>
              <w:right w:val="single" w:sz="4" w:space="0" w:color="auto"/>
            </w:tcBorders>
          </w:tcPr>
          <w:p w14:paraId="5344750C" w14:textId="49F50A3F" w:rsidR="006A06DF" w:rsidRPr="006A06DF" w:rsidRDefault="006A06DF" w:rsidP="00E11FA9">
            <w:pPr>
              <w:spacing w:after="0" w:line="240" w:lineRule="auto"/>
              <w:jc w:val="right"/>
              <w:rPr>
                <w:rFonts w:ascii="Palatino Linotype" w:eastAsia="Times New Roman" w:hAnsi="Palatino Linotype" w:cs="Calibri"/>
                <w:bCs/>
                <w:sz w:val="21"/>
                <w:szCs w:val="21"/>
                <w:lang w:eastAsia="sv-SE"/>
              </w:rPr>
            </w:pPr>
          </w:p>
        </w:tc>
        <w:tc>
          <w:tcPr>
            <w:tcW w:w="992" w:type="dxa"/>
            <w:tcBorders>
              <w:top w:val="single" w:sz="4" w:space="0" w:color="auto"/>
              <w:left w:val="single" w:sz="4" w:space="0" w:color="auto"/>
            </w:tcBorders>
            <w:noWrap/>
          </w:tcPr>
          <w:p w14:paraId="0886789B" w14:textId="0B9E10BE" w:rsidR="006A06DF" w:rsidRPr="002A2617" w:rsidRDefault="006A06DF" w:rsidP="00E11FA9">
            <w:pPr>
              <w:spacing w:after="0" w:line="240" w:lineRule="auto"/>
              <w:jc w:val="right"/>
              <w:rPr>
                <w:rFonts w:ascii="Palatino Linotype" w:eastAsia="Times New Roman" w:hAnsi="Palatino Linotype" w:cs="Calibri"/>
                <w:b/>
                <w:i/>
                <w:color w:val="767171" w:themeColor="background2" w:themeShade="80"/>
                <w:sz w:val="21"/>
                <w:szCs w:val="21"/>
                <w:lang w:eastAsia="sv-SE"/>
              </w:rPr>
            </w:pPr>
          </w:p>
        </w:tc>
        <w:tc>
          <w:tcPr>
            <w:tcW w:w="850" w:type="dxa"/>
            <w:tcBorders>
              <w:top w:val="single" w:sz="4" w:space="0" w:color="auto"/>
            </w:tcBorders>
          </w:tcPr>
          <w:p w14:paraId="00E017E0" w14:textId="7A0A88E2" w:rsidR="006A06DF" w:rsidRPr="002A2617" w:rsidRDefault="006A06DF" w:rsidP="00E11FA9">
            <w:pPr>
              <w:spacing w:after="0" w:line="240" w:lineRule="auto"/>
              <w:jc w:val="right"/>
              <w:rPr>
                <w:rFonts w:ascii="Palatino Linotype" w:eastAsia="Times New Roman" w:hAnsi="Palatino Linotype" w:cs="Calibri"/>
                <w:b/>
                <w:i/>
                <w:color w:val="767171" w:themeColor="background2" w:themeShade="80"/>
                <w:sz w:val="21"/>
                <w:szCs w:val="21"/>
                <w:lang w:eastAsia="sv-SE"/>
              </w:rPr>
            </w:pPr>
          </w:p>
        </w:tc>
        <w:tc>
          <w:tcPr>
            <w:tcW w:w="1134" w:type="dxa"/>
          </w:tcPr>
          <w:p w14:paraId="3D8F1383" w14:textId="536FBE30" w:rsidR="00E11FA9" w:rsidRPr="00FD34FF" w:rsidRDefault="00E11FA9" w:rsidP="00E11FA9">
            <w:pPr>
              <w:spacing w:after="0" w:line="240" w:lineRule="auto"/>
              <w:jc w:val="right"/>
              <w:rPr>
                <w:rFonts w:ascii="Palatino Linotype" w:eastAsia="Times New Roman" w:hAnsi="Palatino Linotype" w:cs="Calibri"/>
                <w:b/>
                <w:i/>
                <w:color w:val="A6A6A6" w:themeColor="background1" w:themeShade="A6"/>
                <w:sz w:val="21"/>
                <w:szCs w:val="21"/>
                <w:lang w:eastAsia="sv-SE"/>
              </w:rPr>
            </w:pPr>
          </w:p>
        </w:tc>
      </w:tr>
      <w:tr w:rsidR="001C0859" w:rsidRPr="00274E2E" w14:paraId="06981F23" w14:textId="77777777" w:rsidTr="001C0859">
        <w:trPr>
          <w:trHeight w:val="299"/>
        </w:trPr>
        <w:tc>
          <w:tcPr>
            <w:tcW w:w="3544" w:type="dxa"/>
            <w:tcBorders>
              <w:left w:val="nil"/>
            </w:tcBorders>
            <w:noWrap/>
            <w:vAlign w:val="center"/>
          </w:tcPr>
          <w:p w14:paraId="04E23E6C" w14:textId="0EEC444E" w:rsidR="001C0859" w:rsidRDefault="00A37682" w:rsidP="00E11FA9">
            <w:pPr>
              <w:spacing w:after="0" w:line="240" w:lineRule="auto"/>
              <w:rPr>
                <w:rFonts w:ascii="Palatino Linotype" w:eastAsia="Times New Roman" w:hAnsi="Palatino Linotype" w:cs="Calibri"/>
                <w:sz w:val="21"/>
                <w:szCs w:val="21"/>
                <w:lang w:eastAsia="sv-SE"/>
              </w:rPr>
            </w:pPr>
            <w:r>
              <w:rPr>
                <w:rFonts w:ascii="Palatino Linotype" w:eastAsia="Times New Roman" w:hAnsi="Palatino Linotype" w:cs="Calibri"/>
                <w:sz w:val="21"/>
                <w:szCs w:val="21"/>
                <w:lang w:eastAsia="sv-SE"/>
              </w:rPr>
              <w:t>Reavinst, intressebolag</w:t>
            </w:r>
          </w:p>
        </w:tc>
        <w:tc>
          <w:tcPr>
            <w:tcW w:w="851" w:type="dxa"/>
            <w:noWrap/>
          </w:tcPr>
          <w:p w14:paraId="768161BD" w14:textId="314DE9EF" w:rsidR="001C0859" w:rsidRPr="00E9364C" w:rsidRDefault="00A37682" w:rsidP="00E11FA9">
            <w:pPr>
              <w:spacing w:after="0" w:line="240" w:lineRule="auto"/>
              <w:jc w:val="right"/>
              <w:rPr>
                <w:rFonts w:ascii="Palatino Linotype" w:eastAsia="Times New Roman" w:hAnsi="Palatino Linotype" w:cs="Calibri"/>
                <w:bCs/>
                <w:sz w:val="21"/>
                <w:szCs w:val="21"/>
                <w:lang w:eastAsia="sv-SE"/>
              </w:rPr>
            </w:pPr>
            <w:r>
              <w:rPr>
                <w:rFonts w:ascii="Palatino Linotype" w:eastAsia="Times New Roman" w:hAnsi="Palatino Linotype" w:cs="Calibri"/>
                <w:bCs/>
                <w:sz w:val="21"/>
                <w:szCs w:val="21"/>
                <w:lang w:eastAsia="sv-SE"/>
              </w:rPr>
              <w:t>21 971</w:t>
            </w:r>
          </w:p>
        </w:tc>
        <w:tc>
          <w:tcPr>
            <w:tcW w:w="851" w:type="dxa"/>
            <w:noWrap/>
          </w:tcPr>
          <w:p w14:paraId="5C8F8BD1" w14:textId="15144A59" w:rsidR="001C0859" w:rsidRPr="00E9364C" w:rsidRDefault="00A37682" w:rsidP="00E11FA9">
            <w:pPr>
              <w:spacing w:after="0" w:line="240" w:lineRule="auto"/>
              <w:jc w:val="right"/>
              <w:rPr>
                <w:rFonts w:ascii="Palatino Linotype" w:eastAsia="Times New Roman" w:hAnsi="Palatino Linotype" w:cs="Calibri"/>
                <w:bCs/>
                <w:sz w:val="21"/>
                <w:szCs w:val="21"/>
                <w:lang w:eastAsia="sv-SE"/>
              </w:rPr>
            </w:pPr>
            <w:r>
              <w:rPr>
                <w:rFonts w:ascii="Palatino Linotype" w:eastAsia="Times New Roman" w:hAnsi="Palatino Linotype" w:cs="Calibri"/>
                <w:bCs/>
                <w:sz w:val="21"/>
                <w:szCs w:val="21"/>
                <w:lang w:eastAsia="sv-SE"/>
              </w:rPr>
              <w:t>-</w:t>
            </w:r>
          </w:p>
        </w:tc>
        <w:tc>
          <w:tcPr>
            <w:tcW w:w="1134" w:type="dxa"/>
            <w:noWrap/>
            <w:vAlign w:val="center"/>
          </w:tcPr>
          <w:p w14:paraId="09F3AA05" w14:textId="7419A4E1" w:rsidR="001C0859" w:rsidRPr="00A37682" w:rsidRDefault="00A37682" w:rsidP="00E11FA9">
            <w:pPr>
              <w:spacing w:after="0" w:line="240" w:lineRule="auto"/>
              <w:jc w:val="right"/>
              <w:rPr>
                <w:rFonts w:ascii="Palatino Linotype" w:eastAsia="Times New Roman" w:hAnsi="Palatino Linotype" w:cs="Calibri"/>
                <w:bCs/>
                <w:i/>
                <w:iCs/>
                <w:sz w:val="21"/>
                <w:szCs w:val="21"/>
                <w:lang w:eastAsia="sv-SE"/>
              </w:rPr>
            </w:pPr>
            <w:r w:rsidRPr="00A37682">
              <w:rPr>
                <w:rFonts w:ascii="Palatino Linotype" w:eastAsia="Times New Roman" w:hAnsi="Palatino Linotype" w:cs="Calibri"/>
                <w:bCs/>
                <w:i/>
                <w:iCs/>
                <w:sz w:val="21"/>
                <w:szCs w:val="21"/>
                <w:lang w:eastAsia="sv-SE"/>
              </w:rPr>
              <w:t>21 971</w:t>
            </w:r>
          </w:p>
        </w:tc>
        <w:tc>
          <w:tcPr>
            <w:tcW w:w="1134" w:type="dxa"/>
            <w:tcBorders>
              <w:right w:val="single" w:sz="4" w:space="0" w:color="auto"/>
            </w:tcBorders>
          </w:tcPr>
          <w:p w14:paraId="63CE342B" w14:textId="77777777" w:rsidR="001C0859" w:rsidRPr="006A06DF" w:rsidRDefault="001C0859" w:rsidP="00E11FA9">
            <w:pPr>
              <w:spacing w:after="0" w:line="240" w:lineRule="auto"/>
              <w:jc w:val="right"/>
              <w:rPr>
                <w:rFonts w:ascii="Palatino Linotype" w:eastAsia="Times New Roman" w:hAnsi="Palatino Linotype" w:cs="Calibri"/>
                <w:b/>
                <w:sz w:val="21"/>
                <w:szCs w:val="21"/>
                <w:lang w:eastAsia="sv-SE"/>
              </w:rPr>
            </w:pPr>
          </w:p>
        </w:tc>
        <w:tc>
          <w:tcPr>
            <w:tcW w:w="992" w:type="dxa"/>
            <w:tcBorders>
              <w:left w:val="single" w:sz="4" w:space="0" w:color="auto"/>
            </w:tcBorders>
            <w:noWrap/>
          </w:tcPr>
          <w:p w14:paraId="78B431DB" w14:textId="77777777" w:rsidR="001C0859" w:rsidRPr="002A2617" w:rsidRDefault="001C0859" w:rsidP="00E11FA9">
            <w:pPr>
              <w:spacing w:after="0" w:line="240" w:lineRule="auto"/>
              <w:jc w:val="right"/>
              <w:rPr>
                <w:rFonts w:ascii="Palatino Linotype" w:eastAsia="Times New Roman" w:hAnsi="Palatino Linotype" w:cs="Calibri"/>
                <w:b/>
                <w:i/>
                <w:color w:val="767171" w:themeColor="background2" w:themeShade="80"/>
                <w:sz w:val="21"/>
                <w:szCs w:val="21"/>
                <w:lang w:eastAsia="sv-SE"/>
              </w:rPr>
            </w:pPr>
          </w:p>
        </w:tc>
        <w:tc>
          <w:tcPr>
            <w:tcW w:w="850" w:type="dxa"/>
          </w:tcPr>
          <w:p w14:paraId="33E98F67" w14:textId="77777777" w:rsidR="001C0859" w:rsidRPr="002A2617" w:rsidRDefault="001C0859" w:rsidP="00E11FA9">
            <w:pPr>
              <w:spacing w:after="0" w:line="240" w:lineRule="auto"/>
              <w:jc w:val="right"/>
              <w:rPr>
                <w:rFonts w:ascii="Palatino Linotype" w:eastAsia="Times New Roman" w:hAnsi="Palatino Linotype" w:cs="Calibri"/>
                <w:b/>
                <w:i/>
                <w:color w:val="767171" w:themeColor="background2" w:themeShade="80"/>
                <w:sz w:val="21"/>
                <w:szCs w:val="21"/>
                <w:lang w:eastAsia="sv-SE"/>
              </w:rPr>
            </w:pPr>
          </w:p>
        </w:tc>
        <w:tc>
          <w:tcPr>
            <w:tcW w:w="1134" w:type="dxa"/>
          </w:tcPr>
          <w:p w14:paraId="222F2B2D" w14:textId="77777777" w:rsidR="001C0859" w:rsidRPr="00FD34FF" w:rsidRDefault="001C0859" w:rsidP="00E11FA9">
            <w:pPr>
              <w:spacing w:after="0" w:line="240" w:lineRule="auto"/>
              <w:jc w:val="right"/>
              <w:rPr>
                <w:rFonts w:ascii="Palatino Linotype" w:eastAsia="Times New Roman" w:hAnsi="Palatino Linotype" w:cs="Calibri"/>
                <w:b/>
                <w:i/>
                <w:color w:val="A6A6A6" w:themeColor="background1" w:themeShade="A6"/>
                <w:sz w:val="21"/>
                <w:szCs w:val="21"/>
                <w:lang w:eastAsia="sv-SE"/>
              </w:rPr>
            </w:pPr>
          </w:p>
        </w:tc>
      </w:tr>
      <w:tr w:rsidR="00E11FA9" w:rsidRPr="00274E2E" w14:paraId="1B0A516C" w14:textId="7CA17E7F" w:rsidTr="0036170A">
        <w:trPr>
          <w:trHeight w:val="299"/>
        </w:trPr>
        <w:tc>
          <w:tcPr>
            <w:tcW w:w="3544" w:type="dxa"/>
            <w:tcBorders>
              <w:left w:val="nil"/>
              <w:bottom w:val="single" w:sz="4" w:space="0" w:color="auto"/>
            </w:tcBorders>
            <w:shd w:val="clear" w:color="auto" w:fill="E7E6E6" w:themeFill="background2"/>
            <w:noWrap/>
            <w:vAlign w:val="center"/>
          </w:tcPr>
          <w:p w14:paraId="7EC17391" w14:textId="35350D64" w:rsidR="00E11FA9" w:rsidRPr="00DD591C" w:rsidRDefault="00E11FA9" w:rsidP="00E11FA9">
            <w:pPr>
              <w:spacing w:after="0" w:line="240" w:lineRule="auto"/>
              <w:rPr>
                <w:rFonts w:ascii="Palatino Linotype" w:eastAsia="Times New Roman" w:hAnsi="Palatino Linotype" w:cs="Calibri"/>
                <w:b/>
                <w:sz w:val="21"/>
                <w:szCs w:val="21"/>
                <w:lang w:eastAsia="sv-SE"/>
              </w:rPr>
            </w:pPr>
            <w:r w:rsidRPr="00DD591C">
              <w:rPr>
                <w:rFonts w:ascii="Palatino Linotype" w:eastAsia="Times New Roman" w:hAnsi="Palatino Linotype" w:cs="Calibri"/>
                <w:b/>
                <w:sz w:val="21"/>
                <w:szCs w:val="21"/>
                <w:lang w:eastAsia="sv-SE"/>
              </w:rPr>
              <w:t>Rörelseresultat</w:t>
            </w:r>
          </w:p>
        </w:tc>
        <w:tc>
          <w:tcPr>
            <w:tcW w:w="851" w:type="dxa"/>
            <w:tcBorders>
              <w:bottom w:val="single" w:sz="4" w:space="0" w:color="auto"/>
            </w:tcBorders>
            <w:shd w:val="clear" w:color="auto" w:fill="E7E6E6" w:themeFill="background2"/>
            <w:noWrap/>
          </w:tcPr>
          <w:p w14:paraId="5E7B8939" w14:textId="31428C76" w:rsidR="00E11FA9" w:rsidRPr="00E9364C" w:rsidRDefault="00A16551" w:rsidP="00E11FA9">
            <w:pPr>
              <w:spacing w:after="0" w:line="240" w:lineRule="auto"/>
              <w:jc w:val="right"/>
              <w:rPr>
                <w:rFonts w:ascii="Palatino Linotype" w:eastAsia="Times New Roman" w:hAnsi="Palatino Linotype" w:cs="Calibri"/>
                <w:b/>
                <w:sz w:val="21"/>
                <w:szCs w:val="21"/>
                <w:lang w:eastAsia="sv-SE"/>
              </w:rPr>
            </w:pPr>
            <w:r w:rsidRPr="00E9364C">
              <w:rPr>
                <w:rFonts w:ascii="Palatino Linotype" w:eastAsia="Times New Roman" w:hAnsi="Palatino Linotype" w:cs="Calibri"/>
                <w:b/>
                <w:sz w:val="21"/>
                <w:szCs w:val="21"/>
                <w:lang w:eastAsia="sv-SE"/>
              </w:rPr>
              <w:t>1</w:t>
            </w:r>
            <w:r w:rsidR="000377FA" w:rsidRPr="00E9364C">
              <w:rPr>
                <w:rFonts w:ascii="Palatino Linotype" w:eastAsia="Times New Roman" w:hAnsi="Palatino Linotype" w:cs="Calibri"/>
                <w:b/>
                <w:sz w:val="21"/>
                <w:szCs w:val="21"/>
                <w:lang w:eastAsia="sv-SE"/>
              </w:rPr>
              <w:t xml:space="preserve"> </w:t>
            </w:r>
            <w:r w:rsidRPr="00E9364C">
              <w:rPr>
                <w:rFonts w:ascii="Palatino Linotype" w:eastAsia="Times New Roman" w:hAnsi="Palatino Linotype" w:cs="Calibri"/>
                <w:b/>
                <w:sz w:val="21"/>
                <w:szCs w:val="21"/>
                <w:lang w:eastAsia="sv-SE"/>
              </w:rPr>
              <w:t>41</w:t>
            </w:r>
            <w:r w:rsidR="009E6B46">
              <w:rPr>
                <w:rFonts w:ascii="Palatino Linotype" w:eastAsia="Times New Roman" w:hAnsi="Palatino Linotype" w:cs="Calibri"/>
                <w:b/>
                <w:sz w:val="21"/>
                <w:szCs w:val="21"/>
                <w:lang w:eastAsia="sv-SE"/>
              </w:rPr>
              <w:t>8</w:t>
            </w:r>
          </w:p>
        </w:tc>
        <w:tc>
          <w:tcPr>
            <w:tcW w:w="851" w:type="dxa"/>
            <w:tcBorders>
              <w:bottom w:val="single" w:sz="4" w:space="0" w:color="auto"/>
            </w:tcBorders>
            <w:shd w:val="clear" w:color="auto" w:fill="E7E6E6" w:themeFill="background2"/>
            <w:noWrap/>
          </w:tcPr>
          <w:p w14:paraId="444C30BD" w14:textId="26AEAF9E" w:rsidR="00E11FA9" w:rsidRPr="00E9364C" w:rsidRDefault="000F00CD" w:rsidP="00E11FA9">
            <w:pPr>
              <w:spacing w:after="0" w:line="240" w:lineRule="auto"/>
              <w:jc w:val="right"/>
              <w:rPr>
                <w:rFonts w:ascii="Palatino Linotype" w:hAnsi="Palatino Linotype"/>
                <w:b/>
                <w:sz w:val="21"/>
                <w:szCs w:val="21"/>
              </w:rPr>
            </w:pPr>
            <w:r w:rsidRPr="00E9364C">
              <w:rPr>
                <w:rFonts w:ascii="Palatino Linotype" w:hAnsi="Palatino Linotype"/>
                <w:b/>
                <w:sz w:val="21"/>
                <w:szCs w:val="21"/>
              </w:rPr>
              <w:t>-23 541</w:t>
            </w:r>
          </w:p>
        </w:tc>
        <w:tc>
          <w:tcPr>
            <w:tcW w:w="1134" w:type="dxa"/>
            <w:tcBorders>
              <w:bottom w:val="single" w:sz="4" w:space="0" w:color="auto"/>
            </w:tcBorders>
            <w:shd w:val="clear" w:color="auto" w:fill="E7E6E6" w:themeFill="background2"/>
            <w:noWrap/>
            <w:vAlign w:val="center"/>
          </w:tcPr>
          <w:p w14:paraId="39F6A51E" w14:textId="5A88082B" w:rsidR="00E11FA9" w:rsidRPr="00E9364C" w:rsidRDefault="003D36BE" w:rsidP="00E11FA9">
            <w:pPr>
              <w:spacing w:after="0" w:line="240" w:lineRule="auto"/>
              <w:jc w:val="right"/>
              <w:rPr>
                <w:rFonts w:ascii="Palatino Linotype" w:eastAsia="Times New Roman" w:hAnsi="Palatino Linotype" w:cs="Calibri"/>
                <w:b/>
                <w:i/>
                <w:iCs/>
                <w:sz w:val="21"/>
                <w:szCs w:val="21"/>
                <w:lang w:eastAsia="sv-SE"/>
              </w:rPr>
            </w:pPr>
            <w:r w:rsidRPr="00E9364C">
              <w:rPr>
                <w:rFonts w:ascii="Palatino Linotype" w:eastAsia="Times New Roman" w:hAnsi="Palatino Linotype" w:cs="Calibri"/>
                <w:b/>
                <w:i/>
                <w:iCs/>
                <w:sz w:val="21"/>
                <w:szCs w:val="21"/>
                <w:lang w:eastAsia="sv-SE"/>
              </w:rPr>
              <w:t>24 95</w:t>
            </w:r>
            <w:r w:rsidR="00BF4DFF">
              <w:rPr>
                <w:rFonts w:ascii="Palatino Linotype" w:eastAsia="Times New Roman" w:hAnsi="Palatino Linotype" w:cs="Calibri"/>
                <w:b/>
                <w:i/>
                <w:iCs/>
                <w:sz w:val="21"/>
                <w:szCs w:val="21"/>
                <w:lang w:eastAsia="sv-SE"/>
              </w:rPr>
              <w:t>9</w:t>
            </w:r>
          </w:p>
        </w:tc>
        <w:tc>
          <w:tcPr>
            <w:tcW w:w="1134" w:type="dxa"/>
            <w:tcBorders>
              <w:bottom w:val="single" w:sz="4" w:space="0" w:color="auto"/>
              <w:right w:val="single" w:sz="4" w:space="0" w:color="auto"/>
            </w:tcBorders>
            <w:shd w:val="clear" w:color="auto" w:fill="E7E6E6" w:themeFill="background2"/>
          </w:tcPr>
          <w:p w14:paraId="46293D4D" w14:textId="061C32D6" w:rsidR="00E11FA9" w:rsidRPr="004127D8" w:rsidRDefault="009779B0" w:rsidP="00E11FA9">
            <w:pPr>
              <w:spacing w:after="0" w:line="240" w:lineRule="auto"/>
              <w:jc w:val="right"/>
              <w:rPr>
                <w:rFonts w:ascii="Palatino Linotype" w:eastAsia="Times New Roman" w:hAnsi="Palatino Linotype" w:cs="Calibri"/>
                <w:b/>
                <w:color w:val="7F7F7F" w:themeColor="text1" w:themeTint="80"/>
                <w:sz w:val="21"/>
                <w:szCs w:val="21"/>
                <w:lang w:eastAsia="sv-SE"/>
              </w:rPr>
            </w:pPr>
            <w:r>
              <w:rPr>
                <w:rFonts w:ascii="Palatino Linotype" w:eastAsia="Times New Roman" w:hAnsi="Palatino Linotype" w:cs="Calibri"/>
                <w:b/>
                <w:color w:val="7F7F7F" w:themeColor="text1" w:themeTint="80"/>
                <w:sz w:val="21"/>
                <w:szCs w:val="21"/>
                <w:lang w:eastAsia="sv-SE"/>
              </w:rPr>
              <w:t>-20 006</w:t>
            </w:r>
          </w:p>
        </w:tc>
        <w:tc>
          <w:tcPr>
            <w:tcW w:w="992" w:type="dxa"/>
            <w:tcBorders>
              <w:left w:val="single" w:sz="4" w:space="0" w:color="auto"/>
              <w:bottom w:val="single" w:sz="4" w:space="0" w:color="auto"/>
            </w:tcBorders>
            <w:noWrap/>
          </w:tcPr>
          <w:p w14:paraId="37217ECD" w14:textId="02E09649" w:rsidR="00E11FA9" w:rsidRPr="002A2617" w:rsidRDefault="00E11FA9" w:rsidP="00E11FA9">
            <w:pPr>
              <w:spacing w:after="0" w:line="240" w:lineRule="auto"/>
              <w:jc w:val="right"/>
              <w:rPr>
                <w:rFonts w:ascii="Palatino Linotype" w:eastAsia="Times New Roman" w:hAnsi="Palatino Linotype" w:cs="Calibri"/>
                <w:bCs/>
                <w:i/>
                <w:color w:val="767171" w:themeColor="background2" w:themeShade="80"/>
                <w:sz w:val="21"/>
                <w:szCs w:val="21"/>
                <w:lang w:eastAsia="sv-SE"/>
              </w:rPr>
            </w:pPr>
            <w:r w:rsidRPr="002A2617">
              <w:rPr>
                <w:rFonts w:ascii="Palatino Linotype" w:eastAsia="Times New Roman" w:hAnsi="Palatino Linotype" w:cs="Calibri"/>
                <w:bCs/>
                <w:i/>
                <w:color w:val="767171" w:themeColor="background2" w:themeShade="80"/>
                <w:sz w:val="21"/>
                <w:szCs w:val="21"/>
                <w:lang w:eastAsia="sv-SE"/>
              </w:rPr>
              <w:t>-</w:t>
            </w:r>
            <w:r w:rsidRPr="002A2617">
              <w:rPr>
                <w:rFonts w:ascii="Palatino Linotype" w:eastAsia="Times New Roman" w:hAnsi="Palatino Linotype" w:cs="Calibri"/>
                <w:b/>
                <w:i/>
                <w:color w:val="767171" w:themeColor="background2" w:themeShade="80"/>
                <w:sz w:val="21"/>
                <w:szCs w:val="21"/>
                <w:lang w:eastAsia="sv-SE"/>
              </w:rPr>
              <w:t>51 167</w:t>
            </w:r>
          </w:p>
        </w:tc>
        <w:tc>
          <w:tcPr>
            <w:tcW w:w="850" w:type="dxa"/>
            <w:tcBorders>
              <w:bottom w:val="single" w:sz="4" w:space="0" w:color="auto"/>
            </w:tcBorders>
          </w:tcPr>
          <w:p w14:paraId="3B993F49" w14:textId="6861FA5C" w:rsidR="00E11FA9" w:rsidRPr="002A2617" w:rsidRDefault="00E11FA9" w:rsidP="00E11FA9">
            <w:pPr>
              <w:spacing w:after="0" w:line="240" w:lineRule="auto"/>
              <w:jc w:val="right"/>
              <w:rPr>
                <w:rFonts w:ascii="Palatino Linotype" w:eastAsia="Times New Roman" w:hAnsi="Palatino Linotype" w:cs="Calibri"/>
                <w:b/>
                <w:i/>
                <w:color w:val="767171" w:themeColor="background2" w:themeShade="80"/>
                <w:sz w:val="21"/>
                <w:szCs w:val="21"/>
                <w:lang w:eastAsia="sv-SE"/>
              </w:rPr>
            </w:pPr>
            <w:r w:rsidRPr="002A2617">
              <w:rPr>
                <w:rFonts w:ascii="Palatino Linotype" w:eastAsia="Times New Roman" w:hAnsi="Palatino Linotype" w:cs="Calibri"/>
                <w:b/>
                <w:i/>
                <w:color w:val="767171" w:themeColor="background2" w:themeShade="80"/>
                <w:sz w:val="21"/>
                <w:szCs w:val="21"/>
                <w:lang w:eastAsia="sv-SE"/>
              </w:rPr>
              <w:t>-</w:t>
            </w:r>
            <w:r w:rsidR="00CB1907" w:rsidRPr="002A2617">
              <w:rPr>
                <w:rFonts w:ascii="Palatino Linotype" w:eastAsia="Times New Roman" w:hAnsi="Palatino Linotype" w:cs="Calibri"/>
                <w:b/>
                <w:i/>
                <w:color w:val="767171" w:themeColor="background2" w:themeShade="80"/>
                <w:sz w:val="21"/>
                <w:szCs w:val="21"/>
                <w:lang w:eastAsia="sv-SE"/>
              </w:rPr>
              <w:t>49 376</w:t>
            </w:r>
          </w:p>
        </w:tc>
        <w:tc>
          <w:tcPr>
            <w:tcW w:w="1134" w:type="dxa"/>
          </w:tcPr>
          <w:p w14:paraId="5A7EB8E9" w14:textId="1BCDA756" w:rsidR="00E11FA9" w:rsidRPr="00DD591C" w:rsidRDefault="00E11FA9" w:rsidP="00E11FA9">
            <w:pPr>
              <w:spacing w:after="0" w:line="240" w:lineRule="auto"/>
              <w:jc w:val="right"/>
              <w:rPr>
                <w:rFonts w:ascii="Palatino Linotype" w:eastAsia="Times New Roman" w:hAnsi="Palatino Linotype" w:cs="Calibri"/>
                <w:b/>
                <w:i/>
                <w:color w:val="A6A6A6" w:themeColor="background1" w:themeShade="A6"/>
                <w:sz w:val="21"/>
                <w:szCs w:val="21"/>
                <w:lang w:eastAsia="sv-SE"/>
              </w:rPr>
            </w:pPr>
          </w:p>
        </w:tc>
      </w:tr>
      <w:tr w:rsidR="00E11FA9" w:rsidRPr="00274E2E" w14:paraId="7F8446CC" w14:textId="10950B34" w:rsidTr="0036170A">
        <w:trPr>
          <w:trHeight w:val="299"/>
        </w:trPr>
        <w:tc>
          <w:tcPr>
            <w:tcW w:w="3544" w:type="dxa"/>
            <w:tcBorders>
              <w:top w:val="single" w:sz="4" w:space="0" w:color="auto"/>
              <w:left w:val="nil"/>
            </w:tcBorders>
            <w:noWrap/>
            <w:vAlign w:val="center"/>
          </w:tcPr>
          <w:p w14:paraId="4F8E1574" w14:textId="77777777" w:rsidR="00E11FA9" w:rsidRDefault="00E11FA9" w:rsidP="00E11FA9">
            <w:pPr>
              <w:spacing w:after="0" w:line="240" w:lineRule="auto"/>
              <w:rPr>
                <w:rFonts w:ascii="Palatino Linotype" w:eastAsia="Times New Roman" w:hAnsi="Palatino Linotype" w:cs="Calibri"/>
                <w:bCs/>
                <w:sz w:val="21"/>
                <w:szCs w:val="21"/>
                <w:lang w:eastAsia="sv-SE"/>
              </w:rPr>
            </w:pPr>
          </w:p>
        </w:tc>
        <w:tc>
          <w:tcPr>
            <w:tcW w:w="851" w:type="dxa"/>
            <w:tcBorders>
              <w:top w:val="single" w:sz="4" w:space="0" w:color="auto"/>
            </w:tcBorders>
            <w:noWrap/>
          </w:tcPr>
          <w:p w14:paraId="18D9EA2B" w14:textId="77777777" w:rsidR="00E11FA9" w:rsidRPr="00E9364C" w:rsidRDefault="00E11FA9" w:rsidP="00E11FA9">
            <w:pPr>
              <w:spacing w:after="0" w:line="240" w:lineRule="auto"/>
              <w:jc w:val="right"/>
              <w:rPr>
                <w:rFonts w:ascii="Palatino Linotype" w:eastAsia="Times New Roman" w:hAnsi="Palatino Linotype" w:cs="Calibri"/>
                <w:sz w:val="21"/>
                <w:szCs w:val="21"/>
                <w:lang w:eastAsia="sv-SE"/>
              </w:rPr>
            </w:pPr>
          </w:p>
        </w:tc>
        <w:tc>
          <w:tcPr>
            <w:tcW w:w="851" w:type="dxa"/>
            <w:tcBorders>
              <w:top w:val="single" w:sz="4" w:space="0" w:color="auto"/>
            </w:tcBorders>
            <w:noWrap/>
          </w:tcPr>
          <w:p w14:paraId="7AF94417" w14:textId="77777777" w:rsidR="00E11FA9" w:rsidRPr="00E9364C" w:rsidRDefault="00E11FA9" w:rsidP="00E11FA9">
            <w:pPr>
              <w:spacing w:after="0" w:line="240" w:lineRule="auto"/>
              <w:jc w:val="right"/>
              <w:rPr>
                <w:rFonts w:ascii="Palatino Linotype" w:hAnsi="Palatino Linotype"/>
                <w:sz w:val="21"/>
                <w:szCs w:val="21"/>
              </w:rPr>
            </w:pPr>
          </w:p>
        </w:tc>
        <w:tc>
          <w:tcPr>
            <w:tcW w:w="1134" w:type="dxa"/>
            <w:tcBorders>
              <w:top w:val="single" w:sz="4" w:space="0" w:color="auto"/>
            </w:tcBorders>
            <w:noWrap/>
            <w:vAlign w:val="center"/>
          </w:tcPr>
          <w:p w14:paraId="47B629B4" w14:textId="77777777" w:rsidR="00E11FA9" w:rsidRPr="00E9364C" w:rsidRDefault="00E11FA9" w:rsidP="00E11FA9">
            <w:pPr>
              <w:spacing w:after="0" w:line="240" w:lineRule="auto"/>
              <w:jc w:val="right"/>
              <w:rPr>
                <w:rFonts w:ascii="Palatino Linotype" w:eastAsia="Times New Roman" w:hAnsi="Palatino Linotype" w:cs="Calibri"/>
                <w:i/>
                <w:iCs/>
                <w:sz w:val="21"/>
                <w:szCs w:val="21"/>
                <w:lang w:eastAsia="sv-SE"/>
              </w:rPr>
            </w:pPr>
          </w:p>
        </w:tc>
        <w:tc>
          <w:tcPr>
            <w:tcW w:w="1134" w:type="dxa"/>
            <w:tcBorders>
              <w:top w:val="single" w:sz="4" w:space="0" w:color="auto"/>
              <w:right w:val="single" w:sz="4" w:space="0" w:color="auto"/>
            </w:tcBorders>
          </w:tcPr>
          <w:p w14:paraId="326AC844" w14:textId="77777777" w:rsidR="00E11FA9" w:rsidRPr="004127D8" w:rsidRDefault="00E11FA9" w:rsidP="00E11FA9">
            <w:pPr>
              <w:spacing w:after="0" w:line="240" w:lineRule="auto"/>
              <w:jc w:val="right"/>
              <w:rPr>
                <w:rFonts w:ascii="Palatino Linotype" w:eastAsia="Times New Roman" w:hAnsi="Palatino Linotype" w:cs="Calibri"/>
                <w:color w:val="7F7F7F" w:themeColor="text1" w:themeTint="80"/>
                <w:sz w:val="21"/>
                <w:szCs w:val="21"/>
                <w:lang w:eastAsia="sv-SE"/>
              </w:rPr>
            </w:pPr>
          </w:p>
        </w:tc>
        <w:tc>
          <w:tcPr>
            <w:tcW w:w="992" w:type="dxa"/>
            <w:tcBorders>
              <w:top w:val="single" w:sz="4" w:space="0" w:color="auto"/>
              <w:left w:val="single" w:sz="4" w:space="0" w:color="auto"/>
            </w:tcBorders>
            <w:noWrap/>
          </w:tcPr>
          <w:p w14:paraId="4591A56E" w14:textId="77777777" w:rsidR="00E11FA9" w:rsidRPr="002A2617" w:rsidRDefault="00E11FA9" w:rsidP="00E11FA9">
            <w:pPr>
              <w:spacing w:after="0" w:line="240" w:lineRule="auto"/>
              <w:jc w:val="right"/>
              <w:rPr>
                <w:rFonts w:ascii="Palatino Linotype" w:eastAsia="Times New Roman" w:hAnsi="Palatino Linotype" w:cs="Calibri"/>
                <w:b/>
                <w:i/>
                <w:color w:val="767171" w:themeColor="background2" w:themeShade="80"/>
                <w:sz w:val="21"/>
                <w:szCs w:val="21"/>
                <w:lang w:eastAsia="sv-SE"/>
              </w:rPr>
            </w:pPr>
          </w:p>
        </w:tc>
        <w:tc>
          <w:tcPr>
            <w:tcW w:w="850" w:type="dxa"/>
            <w:tcBorders>
              <w:top w:val="single" w:sz="4" w:space="0" w:color="auto"/>
            </w:tcBorders>
          </w:tcPr>
          <w:p w14:paraId="36557CF2" w14:textId="77777777" w:rsidR="00E11FA9" w:rsidRPr="002A2617" w:rsidRDefault="00E11FA9" w:rsidP="00E11FA9">
            <w:pPr>
              <w:spacing w:after="0" w:line="240" w:lineRule="auto"/>
              <w:jc w:val="right"/>
              <w:rPr>
                <w:rFonts w:ascii="Palatino Linotype" w:eastAsia="Times New Roman" w:hAnsi="Palatino Linotype" w:cs="Calibri"/>
                <w:b/>
                <w:i/>
                <w:color w:val="767171" w:themeColor="background2" w:themeShade="80"/>
                <w:sz w:val="21"/>
                <w:szCs w:val="21"/>
                <w:lang w:eastAsia="sv-SE"/>
              </w:rPr>
            </w:pPr>
          </w:p>
        </w:tc>
        <w:tc>
          <w:tcPr>
            <w:tcW w:w="1134" w:type="dxa"/>
          </w:tcPr>
          <w:p w14:paraId="40DB7978" w14:textId="5AF9A5AB" w:rsidR="00E11FA9" w:rsidRDefault="00E11FA9" w:rsidP="00E11FA9">
            <w:pPr>
              <w:spacing w:after="0" w:line="240" w:lineRule="auto"/>
              <w:jc w:val="right"/>
              <w:rPr>
                <w:rFonts w:ascii="Palatino Linotype" w:eastAsia="Times New Roman" w:hAnsi="Palatino Linotype" w:cs="Calibri"/>
                <w:b/>
                <w:i/>
                <w:color w:val="A6A6A6" w:themeColor="background1" w:themeShade="A6"/>
                <w:sz w:val="21"/>
                <w:szCs w:val="21"/>
                <w:lang w:eastAsia="sv-SE"/>
              </w:rPr>
            </w:pPr>
          </w:p>
        </w:tc>
      </w:tr>
      <w:tr w:rsidR="00E11FA9" w:rsidRPr="00274E2E" w14:paraId="1B9CDA65" w14:textId="2561D3E5" w:rsidTr="0036170A">
        <w:trPr>
          <w:trHeight w:val="299"/>
        </w:trPr>
        <w:tc>
          <w:tcPr>
            <w:tcW w:w="3544" w:type="dxa"/>
            <w:tcBorders>
              <w:left w:val="nil"/>
            </w:tcBorders>
            <w:noWrap/>
            <w:vAlign w:val="center"/>
          </w:tcPr>
          <w:p w14:paraId="1C97CE0D" w14:textId="2028128D" w:rsidR="00E11FA9" w:rsidRPr="00B972E2" w:rsidRDefault="00E11FA9" w:rsidP="00E11FA9">
            <w:pPr>
              <w:spacing w:after="0" w:line="240" w:lineRule="auto"/>
              <w:rPr>
                <w:rFonts w:ascii="Palatino Linotype" w:eastAsia="Times New Roman" w:hAnsi="Palatino Linotype" w:cs="Calibri"/>
                <w:i/>
                <w:color w:val="7F7F7F" w:themeColor="text1" w:themeTint="80"/>
                <w:sz w:val="21"/>
                <w:szCs w:val="21"/>
                <w:lang w:eastAsia="sv-SE"/>
              </w:rPr>
            </w:pPr>
            <w:r w:rsidRPr="00B972E2">
              <w:rPr>
                <w:rFonts w:ascii="Palatino Linotype" w:eastAsia="Times New Roman" w:hAnsi="Palatino Linotype" w:cs="Calibri"/>
                <w:i/>
                <w:color w:val="7F7F7F" w:themeColor="text1" w:themeTint="80"/>
                <w:sz w:val="21"/>
                <w:szCs w:val="21"/>
                <w:lang w:eastAsia="sv-SE"/>
              </w:rPr>
              <w:t>Koncernbidrag, erhållna</w:t>
            </w:r>
          </w:p>
        </w:tc>
        <w:tc>
          <w:tcPr>
            <w:tcW w:w="851" w:type="dxa"/>
            <w:noWrap/>
          </w:tcPr>
          <w:p w14:paraId="06C89B4C" w14:textId="0C1430DB" w:rsidR="00E11FA9" w:rsidRPr="00E9364C" w:rsidRDefault="0003328F" w:rsidP="00E11FA9">
            <w:pPr>
              <w:spacing w:after="0" w:line="240" w:lineRule="auto"/>
              <w:jc w:val="right"/>
              <w:rPr>
                <w:rFonts w:ascii="Palatino Linotype" w:eastAsia="Times New Roman" w:hAnsi="Palatino Linotype" w:cs="Calibri"/>
                <w:i/>
                <w:sz w:val="21"/>
                <w:szCs w:val="21"/>
                <w:lang w:eastAsia="sv-SE"/>
              </w:rPr>
            </w:pPr>
            <w:r w:rsidRPr="00E9364C">
              <w:rPr>
                <w:rFonts w:ascii="Palatino Linotype" w:eastAsia="Times New Roman" w:hAnsi="Palatino Linotype" w:cs="Calibri"/>
                <w:i/>
                <w:sz w:val="21"/>
                <w:szCs w:val="21"/>
                <w:lang w:eastAsia="sv-SE"/>
              </w:rPr>
              <w:t>31 846</w:t>
            </w:r>
          </w:p>
        </w:tc>
        <w:tc>
          <w:tcPr>
            <w:tcW w:w="851" w:type="dxa"/>
            <w:noWrap/>
          </w:tcPr>
          <w:p w14:paraId="58FA6C87" w14:textId="367D889A" w:rsidR="00E11FA9" w:rsidRPr="00E9364C" w:rsidRDefault="00F4490E" w:rsidP="00E11FA9">
            <w:pPr>
              <w:spacing w:after="0" w:line="240" w:lineRule="auto"/>
              <w:jc w:val="right"/>
              <w:rPr>
                <w:rFonts w:ascii="Palatino Linotype" w:hAnsi="Palatino Linotype"/>
                <w:i/>
                <w:sz w:val="21"/>
                <w:szCs w:val="21"/>
              </w:rPr>
            </w:pPr>
            <w:r w:rsidRPr="00E9364C">
              <w:rPr>
                <w:rFonts w:ascii="Palatino Linotype" w:hAnsi="Palatino Linotype"/>
                <w:i/>
                <w:sz w:val="21"/>
                <w:szCs w:val="21"/>
              </w:rPr>
              <w:t>31 84</w:t>
            </w:r>
            <w:r w:rsidR="00A004D8" w:rsidRPr="00E9364C">
              <w:rPr>
                <w:rFonts w:ascii="Palatino Linotype" w:hAnsi="Palatino Linotype"/>
                <w:i/>
                <w:sz w:val="21"/>
                <w:szCs w:val="21"/>
              </w:rPr>
              <w:t>6</w:t>
            </w:r>
          </w:p>
        </w:tc>
        <w:tc>
          <w:tcPr>
            <w:tcW w:w="1134" w:type="dxa"/>
            <w:noWrap/>
            <w:vAlign w:val="center"/>
          </w:tcPr>
          <w:p w14:paraId="1A22608B" w14:textId="0684C13B" w:rsidR="00E11FA9" w:rsidRPr="00E9364C" w:rsidRDefault="005E2F7E" w:rsidP="00E11FA9">
            <w:pPr>
              <w:spacing w:after="0" w:line="240" w:lineRule="auto"/>
              <w:jc w:val="right"/>
              <w:rPr>
                <w:rFonts w:ascii="Palatino Linotype" w:eastAsia="Times New Roman" w:hAnsi="Palatino Linotype" w:cs="Calibri"/>
                <w:i/>
                <w:sz w:val="21"/>
                <w:szCs w:val="21"/>
                <w:lang w:eastAsia="sv-SE"/>
              </w:rPr>
            </w:pPr>
            <w:r w:rsidRPr="00E9364C">
              <w:rPr>
                <w:rFonts w:ascii="Palatino Linotype" w:eastAsia="Times New Roman" w:hAnsi="Palatino Linotype" w:cs="Calibri"/>
                <w:i/>
                <w:sz w:val="21"/>
                <w:szCs w:val="21"/>
                <w:lang w:eastAsia="sv-SE"/>
              </w:rPr>
              <w:t>0</w:t>
            </w:r>
          </w:p>
        </w:tc>
        <w:tc>
          <w:tcPr>
            <w:tcW w:w="1134" w:type="dxa"/>
            <w:tcBorders>
              <w:right w:val="single" w:sz="4" w:space="0" w:color="auto"/>
            </w:tcBorders>
          </w:tcPr>
          <w:p w14:paraId="33DE84BF" w14:textId="4D741460" w:rsidR="00E11FA9" w:rsidRPr="004127D8" w:rsidRDefault="00EF19AE" w:rsidP="00E11FA9">
            <w:pPr>
              <w:spacing w:after="0" w:line="240" w:lineRule="auto"/>
              <w:jc w:val="right"/>
              <w:rPr>
                <w:rFonts w:ascii="Palatino Linotype" w:eastAsia="Times New Roman" w:hAnsi="Palatino Linotype" w:cs="Calibri"/>
                <w:i/>
                <w:color w:val="7F7F7F" w:themeColor="text1" w:themeTint="80"/>
                <w:sz w:val="21"/>
                <w:szCs w:val="21"/>
                <w:lang w:eastAsia="sv-SE"/>
              </w:rPr>
            </w:pPr>
            <w:r>
              <w:rPr>
                <w:rFonts w:ascii="Palatino Linotype" w:eastAsia="Times New Roman" w:hAnsi="Palatino Linotype" w:cs="Calibri"/>
                <w:i/>
                <w:color w:val="7F7F7F" w:themeColor="text1" w:themeTint="80"/>
                <w:sz w:val="21"/>
                <w:szCs w:val="21"/>
                <w:lang w:eastAsia="sv-SE"/>
              </w:rPr>
              <w:t>30 917</w:t>
            </w:r>
          </w:p>
        </w:tc>
        <w:tc>
          <w:tcPr>
            <w:tcW w:w="992" w:type="dxa"/>
            <w:tcBorders>
              <w:left w:val="single" w:sz="4" w:space="0" w:color="auto"/>
            </w:tcBorders>
            <w:noWrap/>
          </w:tcPr>
          <w:p w14:paraId="7A975B77" w14:textId="1A54F231" w:rsidR="00E11FA9" w:rsidRPr="002A2617" w:rsidRDefault="00E11FA9" w:rsidP="00E11FA9">
            <w:pPr>
              <w:spacing w:after="0" w:line="240" w:lineRule="auto"/>
              <w:jc w:val="right"/>
              <w:rPr>
                <w:rFonts w:ascii="Palatino Linotype" w:eastAsia="Times New Roman" w:hAnsi="Palatino Linotype" w:cs="Calibri"/>
                <w:bCs/>
                <w:i/>
                <w:color w:val="767171" w:themeColor="background2" w:themeShade="80"/>
                <w:sz w:val="21"/>
                <w:szCs w:val="21"/>
                <w:lang w:eastAsia="sv-SE"/>
              </w:rPr>
            </w:pPr>
            <w:r w:rsidRPr="002A2617">
              <w:rPr>
                <w:rFonts w:ascii="Palatino Linotype" w:eastAsia="Times New Roman" w:hAnsi="Palatino Linotype" w:cs="Calibri"/>
                <w:bCs/>
                <w:i/>
                <w:color w:val="767171" w:themeColor="background2" w:themeShade="80"/>
                <w:sz w:val="21"/>
                <w:szCs w:val="21"/>
                <w:lang w:eastAsia="sv-SE"/>
              </w:rPr>
              <w:t>47 767</w:t>
            </w:r>
          </w:p>
        </w:tc>
        <w:tc>
          <w:tcPr>
            <w:tcW w:w="850" w:type="dxa"/>
          </w:tcPr>
          <w:p w14:paraId="7AA38417" w14:textId="52E9B25D" w:rsidR="00E11FA9" w:rsidRPr="002A2617" w:rsidRDefault="008E6C67" w:rsidP="00E11FA9">
            <w:pPr>
              <w:spacing w:after="0" w:line="240" w:lineRule="auto"/>
              <w:jc w:val="right"/>
              <w:rPr>
                <w:rFonts w:ascii="Palatino Linotype" w:eastAsia="Times New Roman" w:hAnsi="Palatino Linotype" w:cs="Calibri"/>
                <w:bCs/>
                <w:i/>
                <w:color w:val="767171" w:themeColor="background2" w:themeShade="80"/>
                <w:sz w:val="21"/>
                <w:szCs w:val="21"/>
                <w:lang w:eastAsia="sv-SE"/>
              </w:rPr>
            </w:pPr>
            <w:r w:rsidRPr="002A2617">
              <w:rPr>
                <w:rFonts w:ascii="Palatino Linotype" w:eastAsia="Times New Roman" w:hAnsi="Palatino Linotype" w:cs="Calibri"/>
                <w:bCs/>
                <w:i/>
                <w:color w:val="767171" w:themeColor="background2" w:themeShade="80"/>
                <w:sz w:val="21"/>
                <w:szCs w:val="21"/>
                <w:lang w:eastAsia="sv-SE"/>
              </w:rPr>
              <w:t>46 376</w:t>
            </w:r>
          </w:p>
        </w:tc>
        <w:tc>
          <w:tcPr>
            <w:tcW w:w="1134" w:type="dxa"/>
          </w:tcPr>
          <w:p w14:paraId="350ABB41" w14:textId="69B5B311" w:rsidR="00E11FA9" w:rsidRPr="00B972E2" w:rsidRDefault="00E11FA9" w:rsidP="00E11FA9">
            <w:pPr>
              <w:spacing w:after="0" w:line="240" w:lineRule="auto"/>
              <w:jc w:val="right"/>
              <w:rPr>
                <w:rFonts w:ascii="Palatino Linotype" w:eastAsia="Times New Roman" w:hAnsi="Palatino Linotype" w:cs="Calibri"/>
                <w:b/>
                <w:i/>
                <w:color w:val="7F7F7F" w:themeColor="text1" w:themeTint="80"/>
                <w:sz w:val="21"/>
                <w:szCs w:val="21"/>
                <w:lang w:eastAsia="sv-SE"/>
              </w:rPr>
            </w:pPr>
          </w:p>
        </w:tc>
      </w:tr>
      <w:tr w:rsidR="00E11FA9" w:rsidRPr="00274E2E" w14:paraId="4E2F107F" w14:textId="65725830" w:rsidTr="0036170A">
        <w:trPr>
          <w:trHeight w:val="299"/>
        </w:trPr>
        <w:tc>
          <w:tcPr>
            <w:tcW w:w="3544" w:type="dxa"/>
            <w:tcBorders>
              <w:left w:val="nil"/>
              <w:bottom w:val="single" w:sz="4" w:space="0" w:color="auto"/>
            </w:tcBorders>
            <w:shd w:val="clear" w:color="auto" w:fill="E7E6E6" w:themeFill="background2"/>
            <w:noWrap/>
            <w:vAlign w:val="center"/>
          </w:tcPr>
          <w:p w14:paraId="09D62E4E" w14:textId="66B15B4E" w:rsidR="00E11FA9" w:rsidRPr="008C04CB" w:rsidRDefault="00E11FA9" w:rsidP="00E11FA9">
            <w:pPr>
              <w:spacing w:after="0" w:line="240" w:lineRule="auto"/>
              <w:rPr>
                <w:rFonts w:ascii="Palatino Linotype" w:eastAsia="Times New Roman" w:hAnsi="Palatino Linotype" w:cs="Calibri"/>
                <w:b/>
                <w:i/>
                <w:color w:val="767171" w:themeColor="background2" w:themeShade="80"/>
                <w:sz w:val="21"/>
                <w:szCs w:val="21"/>
                <w:lang w:eastAsia="sv-SE"/>
              </w:rPr>
            </w:pPr>
            <w:r w:rsidRPr="008C04CB">
              <w:rPr>
                <w:rFonts w:ascii="Palatino Linotype" w:eastAsia="Times New Roman" w:hAnsi="Palatino Linotype" w:cs="Calibri"/>
                <w:b/>
                <w:i/>
                <w:color w:val="767171" w:themeColor="background2" w:themeShade="80"/>
                <w:sz w:val="21"/>
                <w:szCs w:val="21"/>
                <w:lang w:eastAsia="sv-SE"/>
              </w:rPr>
              <w:t>Redovisat resultat</w:t>
            </w:r>
          </w:p>
        </w:tc>
        <w:tc>
          <w:tcPr>
            <w:tcW w:w="851" w:type="dxa"/>
            <w:tcBorders>
              <w:bottom w:val="single" w:sz="4" w:space="0" w:color="auto"/>
            </w:tcBorders>
            <w:shd w:val="clear" w:color="auto" w:fill="E7E6E6" w:themeFill="background2"/>
            <w:noWrap/>
          </w:tcPr>
          <w:p w14:paraId="78BB1C6E" w14:textId="38609171" w:rsidR="00E11FA9" w:rsidRPr="00E9364C" w:rsidRDefault="00811146" w:rsidP="00E11FA9">
            <w:pPr>
              <w:spacing w:after="0" w:line="240" w:lineRule="auto"/>
              <w:jc w:val="right"/>
              <w:rPr>
                <w:rFonts w:ascii="Palatino Linotype" w:eastAsia="Times New Roman" w:hAnsi="Palatino Linotype" w:cs="Calibri"/>
                <w:bCs/>
                <w:i/>
                <w:color w:val="767171" w:themeColor="background2" w:themeShade="80"/>
                <w:sz w:val="21"/>
                <w:szCs w:val="21"/>
                <w:lang w:eastAsia="sv-SE"/>
              </w:rPr>
            </w:pPr>
            <w:r w:rsidRPr="00E9364C">
              <w:rPr>
                <w:rFonts w:ascii="Palatino Linotype" w:eastAsia="Times New Roman" w:hAnsi="Palatino Linotype" w:cs="Calibri"/>
                <w:bCs/>
                <w:i/>
                <w:color w:val="767171" w:themeColor="background2" w:themeShade="80"/>
                <w:sz w:val="21"/>
                <w:szCs w:val="21"/>
                <w:lang w:eastAsia="sv-SE"/>
              </w:rPr>
              <w:t>33 26</w:t>
            </w:r>
            <w:r w:rsidR="008E67C7">
              <w:rPr>
                <w:rFonts w:ascii="Palatino Linotype" w:eastAsia="Times New Roman" w:hAnsi="Palatino Linotype" w:cs="Calibri"/>
                <w:bCs/>
                <w:i/>
                <w:color w:val="767171" w:themeColor="background2" w:themeShade="80"/>
                <w:sz w:val="21"/>
                <w:szCs w:val="21"/>
                <w:lang w:eastAsia="sv-SE"/>
              </w:rPr>
              <w:t>4</w:t>
            </w:r>
          </w:p>
        </w:tc>
        <w:tc>
          <w:tcPr>
            <w:tcW w:w="851" w:type="dxa"/>
            <w:tcBorders>
              <w:bottom w:val="single" w:sz="4" w:space="0" w:color="auto"/>
            </w:tcBorders>
            <w:shd w:val="clear" w:color="auto" w:fill="E7E6E6" w:themeFill="background2"/>
            <w:noWrap/>
          </w:tcPr>
          <w:p w14:paraId="3D3EADB5" w14:textId="594A0F2C" w:rsidR="00E11FA9" w:rsidRPr="00E9364C" w:rsidRDefault="000F00CD" w:rsidP="00E11FA9">
            <w:pPr>
              <w:spacing w:after="0" w:line="240" w:lineRule="auto"/>
              <w:jc w:val="right"/>
              <w:rPr>
                <w:rFonts w:ascii="Palatino Linotype" w:hAnsi="Palatino Linotype"/>
                <w:bCs/>
                <w:i/>
                <w:color w:val="767171" w:themeColor="background2" w:themeShade="80"/>
                <w:sz w:val="21"/>
                <w:szCs w:val="21"/>
              </w:rPr>
            </w:pPr>
            <w:r w:rsidRPr="00E9364C">
              <w:rPr>
                <w:rFonts w:ascii="Palatino Linotype" w:hAnsi="Palatino Linotype"/>
                <w:bCs/>
                <w:i/>
                <w:color w:val="767171" w:themeColor="background2" w:themeShade="80"/>
                <w:sz w:val="21"/>
                <w:szCs w:val="21"/>
              </w:rPr>
              <w:t>8 305</w:t>
            </w:r>
          </w:p>
        </w:tc>
        <w:tc>
          <w:tcPr>
            <w:tcW w:w="1134" w:type="dxa"/>
            <w:tcBorders>
              <w:bottom w:val="single" w:sz="4" w:space="0" w:color="auto"/>
            </w:tcBorders>
            <w:shd w:val="clear" w:color="auto" w:fill="E7E6E6" w:themeFill="background2"/>
            <w:noWrap/>
            <w:vAlign w:val="center"/>
          </w:tcPr>
          <w:p w14:paraId="289ADB70" w14:textId="141C7766" w:rsidR="00E11FA9" w:rsidRPr="00C92323" w:rsidRDefault="00EE196D" w:rsidP="00E11FA9">
            <w:pPr>
              <w:spacing w:after="0" w:line="240" w:lineRule="auto"/>
              <w:jc w:val="right"/>
              <w:rPr>
                <w:rFonts w:ascii="Palatino Linotype" w:hAnsi="Palatino Linotype"/>
                <w:bCs/>
                <w:i/>
                <w:color w:val="767171" w:themeColor="background2" w:themeShade="80"/>
                <w:sz w:val="21"/>
                <w:szCs w:val="21"/>
              </w:rPr>
            </w:pPr>
            <w:r w:rsidRPr="00C92323">
              <w:rPr>
                <w:rFonts w:ascii="Palatino Linotype" w:hAnsi="Palatino Linotype"/>
                <w:bCs/>
                <w:i/>
                <w:color w:val="767171" w:themeColor="background2" w:themeShade="80"/>
                <w:sz w:val="21"/>
                <w:szCs w:val="21"/>
              </w:rPr>
              <w:t>24 95</w:t>
            </w:r>
            <w:r w:rsidR="00C92323" w:rsidRPr="00C92323">
              <w:rPr>
                <w:rFonts w:ascii="Palatino Linotype" w:hAnsi="Palatino Linotype"/>
                <w:bCs/>
                <w:i/>
                <w:color w:val="767171" w:themeColor="background2" w:themeShade="80"/>
                <w:sz w:val="21"/>
                <w:szCs w:val="21"/>
              </w:rPr>
              <w:t>9</w:t>
            </w:r>
          </w:p>
        </w:tc>
        <w:tc>
          <w:tcPr>
            <w:tcW w:w="1134" w:type="dxa"/>
            <w:tcBorders>
              <w:bottom w:val="single" w:sz="4" w:space="0" w:color="auto"/>
              <w:right w:val="single" w:sz="4" w:space="0" w:color="auto"/>
            </w:tcBorders>
            <w:shd w:val="clear" w:color="auto" w:fill="E7E6E6" w:themeFill="background2"/>
          </w:tcPr>
          <w:p w14:paraId="7268BFE6" w14:textId="6ED49BEF" w:rsidR="00E11FA9" w:rsidRPr="004127D8" w:rsidRDefault="009779B0" w:rsidP="00E11FA9">
            <w:pPr>
              <w:spacing w:after="0" w:line="240" w:lineRule="auto"/>
              <w:jc w:val="right"/>
              <w:rPr>
                <w:rFonts w:ascii="Palatino Linotype" w:eastAsia="Times New Roman" w:hAnsi="Palatino Linotype" w:cs="Calibri"/>
                <w:i/>
                <w:color w:val="7F7F7F" w:themeColor="text1" w:themeTint="80"/>
                <w:sz w:val="21"/>
                <w:szCs w:val="21"/>
                <w:lang w:eastAsia="sv-SE"/>
              </w:rPr>
            </w:pPr>
            <w:r>
              <w:rPr>
                <w:rFonts w:ascii="Palatino Linotype" w:eastAsia="Times New Roman" w:hAnsi="Palatino Linotype" w:cs="Calibri"/>
                <w:i/>
                <w:color w:val="7F7F7F" w:themeColor="text1" w:themeTint="80"/>
                <w:sz w:val="21"/>
                <w:szCs w:val="21"/>
                <w:lang w:eastAsia="sv-SE"/>
              </w:rPr>
              <w:t>10 911</w:t>
            </w:r>
          </w:p>
        </w:tc>
        <w:tc>
          <w:tcPr>
            <w:tcW w:w="992" w:type="dxa"/>
            <w:tcBorders>
              <w:left w:val="single" w:sz="4" w:space="0" w:color="auto"/>
              <w:bottom w:val="single" w:sz="4" w:space="0" w:color="auto"/>
            </w:tcBorders>
            <w:noWrap/>
          </w:tcPr>
          <w:p w14:paraId="70BAED50" w14:textId="020A5496" w:rsidR="00E11FA9" w:rsidRPr="002A2617" w:rsidRDefault="00E11FA9" w:rsidP="00E11FA9">
            <w:pPr>
              <w:spacing w:after="0" w:line="240" w:lineRule="auto"/>
              <w:jc w:val="right"/>
              <w:rPr>
                <w:rFonts w:ascii="Palatino Linotype" w:eastAsia="Times New Roman" w:hAnsi="Palatino Linotype" w:cs="Calibri"/>
                <w:bCs/>
                <w:i/>
                <w:color w:val="767171" w:themeColor="background2" w:themeShade="80"/>
                <w:sz w:val="21"/>
                <w:szCs w:val="21"/>
                <w:lang w:eastAsia="sv-SE"/>
              </w:rPr>
            </w:pPr>
            <w:r w:rsidRPr="002A2617">
              <w:rPr>
                <w:rFonts w:ascii="Palatino Linotype" w:eastAsia="Times New Roman" w:hAnsi="Palatino Linotype" w:cs="Calibri"/>
                <w:bCs/>
                <w:i/>
                <w:color w:val="767171" w:themeColor="background2" w:themeShade="80"/>
                <w:sz w:val="21"/>
                <w:szCs w:val="21"/>
                <w:lang w:eastAsia="sv-SE"/>
              </w:rPr>
              <w:t>-3 400</w:t>
            </w:r>
          </w:p>
        </w:tc>
        <w:tc>
          <w:tcPr>
            <w:tcW w:w="850" w:type="dxa"/>
            <w:tcBorders>
              <w:bottom w:val="single" w:sz="4" w:space="0" w:color="auto"/>
            </w:tcBorders>
          </w:tcPr>
          <w:p w14:paraId="592FBC44" w14:textId="390851A1" w:rsidR="00E11FA9" w:rsidRPr="002A2617" w:rsidRDefault="00E11FA9" w:rsidP="00E11FA9">
            <w:pPr>
              <w:spacing w:after="0" w:line="240" w:lineRule="auto"/>
              <w:jc w:val="right"/>
              <w:rPr>
                <w:rFonts w:ascii="Palatino Linotype" w:eastAsia="Times New Roman" w:hAnsi="Palatino Linotype" w:cs="Calibri"/>
                <w:bCs/>
                <w:i/>
                <w:color w:val="767171" w:themeColor="background2" w:themeShade="80"/>
                <w:sz w:val="21"/>
                <w:szCs w:val="21"/>
                <w:lang w:eastAsia="sv-SE"/>
              </w:rPr>
            </w:pPr>
            <w:r w:rsidRPr="002A2617">
              <w:rPr>
                <w:rFonts w:ascii="Palatino Linotype" w:eastAsia="Times New Roman" w:hAnsi="Palatino Linotype" w:cs="Calibri"/>
                <w:bCs/>
                <w:i/>
                <w:color w:val="767171" w:themeColor="background2" w:themeShade="80"/>
                <w:sz w:val="21"/>
                <w:szCs w:val="21"/>
                <w:lang w:eastAsia="sv-SE"/>
              </w:rPr>
              <w:t xml:space="preserve">-3 </w:t>
            </w:r>
            <w:r w:rsidR="008E6C67" w:rsidRPr="002A2617">
              <w:rPr>
                <w:rFonts w:ascii="Palatino Linotype" w:eastAsia="Times New Roman" w:hAnsi="Palatino Linotype" w:cs="Calibri"/>
                <w:bCs/>
                <w:i/>
                <w:color w:val="767171" w:themeColor="background2" w:themeShade="80"/>
                <w:sz w:val="21"/>
                <w:szCs w:val="21"/>
                <w:lang w:eastAsia="sv-SE"/>
              </w:rPr>
              <w:t>000</w:t>
            </w:r>
          </w:p>
        </w:tc>
        <w:tc>
          <w:tcPr>
            <w:tcW w:w="1134" w:type="dxa"/>
          </w:tcPr>
          <w:p w14:paraId="6EAE1EEC" w14:textId="6AABBAF2" w:rsidR="00E11FA9" w:rsidRPr="008C04CB" w:rsidRDefault="00E11FA9" w:rsidP="00E11FA9">
            <w:pPr>
              <w:spacing w:after="0" w:line="240" w:lineRule="auto"/>
              <w:jc w:val="right"/>
              <w:rPr>
                <w:rFonts w:ascii="Palatino Linotype" w:eastAsia="Times New Roman" w:hAnsi="Palatino Linotype" w:cs="Calibri"/>
                <w:b/>
                <w:i/>
                <w:color w:val="767171" w:themeColor="background2" w:themeShade="80"/>
                <w:sz w:val="21"/>
                <w:szCs w:val="21"/>
                <w:lang w:eastAsia="sv-SE"/>
              </w:rPr>
            </w:pPr>
          </w:p>
        </w:tc>
      </w:tr>
      <w:tr w:rsidR="00E11FA9" w:rsidRPr="00630A0D" w14:paraId="05C74419" w14:textId="3AAA3EAE" w:rsidTr="0036170A">
        <w:trPr>
          <w:trHeight w:val="299"/>
        </w:trPr>
        <w:tc>
          <w:tcPr>
            <w:tcW w:w="3544" w:type="dxa"/>
            <w:tcBorders>
              <w:left w:val="nil"/>
            </w:tcBorders>
            <w:noWrap/>
            <w:vAlign w:val="center"/>
          </w:tcPr>
          <w:p w14:paraId="74128E4E" w14:textId="18DBBD80" w:rsidR="00E11FA9" w:rsidRPr="00630A0D" w:rsidRDefault="00E11FA9" w:rsidP="00E11FA9">
            <w:pPr>
              <w:spacing w:after="0" w:line="240" w:lineRule="auto"/>
              <w:rPr>
                <w:rFonts w:ascii="Palatino Linotype" w:eastAsia="Times New Roman" w:hAnsi="Palatino Linotype" w:cs="Calibri"/>
                <w:i/>
                <w:color w:val="7F7F7F" w:themeColor="text1" w:themeTint="80"/>
                <w:sz w:val="21"/>
                <w:szCs w:val="21"/>
                <w:lang w:eastAsia="sv-SE"/>
              </w:rPr>
            </w:pPr>
            <w:r w:rsidRPr="00630A0D">
              <w:rPr>
                <w:rFonts w:ascii="Palatino Linotype" w:eastAsia="Times New Roman" w:hAnsi="Palatino Linotype" w:cs="Calibri"/>
                <w:i/>
                <w:color w:val="7F7F7F" w:themeColor="text1" w:themeTint="80"/>
                <w:sz w:val="21"/>
                <w:szCs w:val="21"/>
                <w:lang w:eastAsia="sv-SE"/>
              </w:rPr>
              <w:t>Aktieägartillskott (EK)</w:t>
            </w:r>
          </w:p>
        </w:tc>
        <w:tc>
          <w:tcPr>
            <w:tcW w:w="851" w:type="dxa"/>
            <w:noWrap/>
          </w:tcPr>
          <w:p w14:paraId="06EA3828" w14:textId="10F11C9B" w:rsidR="00E11FA9" w:rsidRPr="002B1F02" w:rsidRDefault="009D761F" w:rsidP="00E11FA9">
            <w:pPr>
              <w:spacing w:after="0" w:line="240" w:lineRule="auto"/>
              <w:jc w:val="right"/>
              <w:rPr>
                <w:rFonts w:ascii="Palatino Linotype" w:eastAsia="Times New Roman" w:hAnsi="Palatino Linotype" w:cs="Calibri"/>
                <w:i/>
                <w:color w:val="7F7F7F" w:themeColor="text1" w:themeTint="80"/>
                <w:sz w:val="21"/>
                <w:szCs w:val="21"/>
                <w:lang w:eastAsia="sv-SE"/>
              </w:rPr>
            </w:pPr>
            <w:r w:rsidRPr="002B1F02">
              <w:rPr>
                <w:rFonts w:ascii="Palatino Linotype" w:eastAsia="Times New Roman" w:hAnsi="Palatino Linotype" w:cs="Calibri"/>
                <w:i/>
                <w:color w:val="7F7F7F" w:themeColor="text1" w:themeTint="80"/>
                <w:sz w:val="21"/>
                <w:szCs w:val="21"/>
                <w:lang w:eastAsia="sv-SE"/>
              </w:rPr>
              <w:t>3 400</w:t>
            </w:r>
          </w:p>
        </w:tc>
        <w:tc>
          <w:tcPr>
            <w:tcW w:w="851" w:type="dxa"/>
            <w:noWrap/>
          </w:tcPr>
          <w:p w14:paraId="627906B5" w14:textId="2BE76276" w:rsidR="00E11FA9" w:rsidRPr="002B1F02" w:rsidRDefault="002D36F8" w:rsidP="00E11FA9">
            <w:pPr>
              <w:spacing w:after="0" w:line="240" w:lineRule="auto"/>
              <w:jc w:val="right"/>
              <w:rPr>
                <w:rFonts w:ascii="Palatino Linotype" w:eastAsia="Times New Roman" w:hAnsi="Palatino Linotype" w:cs="Calibri"/>
                <w:i/>
                <w:color w:val="7F7F7F" w:themeColor="text1" w:themeTint="80"/>
                <w:sz w:val="21"/>
                <w:szCs w:val="21"/>
                <w:lang w:eastAsia="sv-SE"/>
              </w:rPr>
            </w:pPr>
            <w:r w:rsidRPr="002B1F02">
              <w:rPr>
                <w:rFonts w:ascii="Palatino Linotype" w:eastAsia="Times New Roman" w:hAnsi="Palatino Linotype" w:cs="Calibri"/>
                <w:i/>
                <w:color w:val="7F7F7F" w:themeColor="text1" w:themeTint="80"/>
                <w:sz w:val="21"/>
                <w:szCs w:val="21"/>
                <w:lang w:eastAsia="sv-SE"/>
              </w:rPr>
              <w:t>3 400</w:t>
            </w:r>
          </w:p>
        </w:tc>
        <w:tc>
          <w:tcPr>
            <w:tcW w:w="1134" w:type="dxa"/>
            <w:noWrap/>
            <w:vAlign w:val="center"/>
          </w:tcPr>
          <w:p w14:paraId="58034616" w14:textId="66B90F26" w:rsidR="00E11FA9" w:rsidRPr="002B1F02" w:rsidRDefault="002D36F8" w:rsidP="00E11FA9">
            <w:pPr>
              <w:spacing w:after="0" w:line="240" w:lineRule="auto"/>
              <w:jc w:val="right"/>
              <w:rPr>
                <w:rFonts w:ascii="Palatino Linotype" w:eastAsia="Times New Roman" w:hAnsi="Palatino Linotype" w:cs="Calibri"/>
                <w:i/>
                <w:color w:val="7F7F7F" w:themeColor="text1" w:themeTint="80"/>
                <w:sz w:val="21"/>
                <w:szCs w:val="21"/>
                <w:lang w:eastAsia="sv-SE"/>
              </w:rPr>
            </w:pPr>
            <w:r w:rsidRPr="002B1F02">
              <w:rPr>
                <w:rFonts w:ascii="Palatino Linotype" w:eastAsia="Times New Roman" w:hAnsi="Palatino Linotype" w:cs="Calibri"/>
                <w:i/>
                <w:color w:val="7F7F7F" w:themeColor="text1" w:themeTint="80"/>
                <w:sz w:val="21"/>
                <w:szCs w:val="21"/>
                <w:lang w:eastAsia="sv-SE"/>
              </w:rPr>
              <w:t>0</w:t>
            </w:r>
          </w:p>
        </w:tc>
        <w:tc>
          <w:tcPr>
            <w:tcW w:w="1134" w:type="dxa"/>
            <w:tcBorders>
              <w:right w:val="single" w:sz="4" w:space="0" w:color="auto"/>
            </w:tcBorders>
          </w:tcPr>
          <w:p w14:paraId="10A4AF42" w14:textId="77434410" w:rsidR="00E11FA9" w:rsidRPr="00630A0D" w:rsidRDefault="009779B0" w:rsidP="00E11FA9">
            <w:pPr>
              <w:spacing w:after="0" w:line="240" w:lineRule="auto"/>
              <w:jc w:val="right"/>
              <w:rPr>
                <w:rFonts w:ascii="Palatino Linotype" w:eastAsia="Times New Roman" w:hAnsi="Palatino Linotype" w:cs="Calibri"/>
                <w:i/>
                <w:color w:val="7F7F7F" w:themeColor="text1" w:themeTint="80"/>
                <w:sz w:val="21"/>
                <w:szCs w:val="21"/>
                <w:lang w:eastAsia="sv-SE"/>
              </w:rPr>
            </w:pPr>
            <w:r>
              <w:rPr>
                <w:rFonts w:ascii="Palatino Linotype" w:eastAsia="Times New Roman" w:hAnsi="Palatino Linotype" w:cs="Calibri"/>
                <w:i/>
                <w:color w:val="7F7F7F" w:themeColor="text1" w:themeTint="80"/>
                <w:sz w:val="21"/>
                <w:szCs w:val="21"/>
                <w:lang w:eastAsia="sv-SE"/>
              </w:rPr>
              <w:t>3 000</w:t>
            </w:r>
          </w:p>
        </w:tc>
        <w:tc>
          <w:tcPr>
            <w:tcW w:w="992" w:type="dxa"/>
            <w:tcBorders>
              <w:left w:val="single" w:sz="4" w:space="0" w:color="auto"/>
            </w:tcBorders>
            <w:noWrap/>
          </w:tcPr>
          <w:p w14:paraId="18E434B8" w14:textId="14C53235" w:rsidR="00E11FA9" w:rsidRPr="002A2617" w:rsidRDefault="00E11FA9" w:rsidP="00E11FA9">
            <w:pPr>
              <w:spacing w:after="0" w:line="240" w:lineRule="auto"/>
              <w:jc w:val="right"/>
              <w:rPr>
                <w:rFonts w:ascii="Palatino Linotype" w:eastAsia="Times New Roman" w:hAnsi="Palatino Linotype" w:cs="Calibri"/>
                <w:i/>
                <w:color w:val="767171" w:themeColor="background2" w:themeShade="80"/>
                <w:sz w:val="21"/>
                <w:szCs w:val="21"/>
                <w:lang w:eastAsia="sv-SE"/>
              </w:rPr>
            </w:pPr>
            <w:r w:rsidRPr="002A2617">
              <w:rPr>
                <w:rFonts w:ascii="Palatino Linotype" w:eastAsia="Times New Roman" w:hAnsi="Palatino Linotype" w:cs="Calibri"/>
                <w:i/>
                <w:color w:val="767171" w:themeColor="background2" w:themeShade="80"/>
                <w:sz w:val="21"/>
                <w:szCs w:val="21"/>
                <w:lang w:eastAsia="sv-SE"/>
              </w:rPr>
              <w:t>3 400</w:t>
            </w:r>
          </w:p>
        </w:tc>
        <w:tc>
          <w:tcPr>
            <w:tcW w:w="850" w:type="dxa"/>
            <w:tcBorders>
              <w:top w:val="single" w:sz="4" w:space="0" w:color="auto"/>
            </w:tcBorders>
          </w:tcPr>
          <w:p w14:paraId="6385F0E2" w14:textId="4B8EFA81" w:rsidR="00E11FA9" w:rsidRPr="002A2617" w:rsidRDefault="00E11FA9" w:rsidP="00E11FA9">
            <w:pPr>
              <w:spacing w:after="0" w:line="240" w:lineRule="auto"/>
              <w:jc w:val="right"/>
              <w:rPr>
                <w:rFonts w:ascii="Palatino Linotype" w:eastAsia="Times New Roman" w:hAnsi="Palatino Linotype" w:cs="Calibri"/>
                <w:i/>
                <w:color w:val="767171" w:themeColor="background2" w:themeShade="80"/>
                <w:sz w:val="21"/>
                <w:szCs w:val="21"/>
                <w:lang w:eastAsia="sv-SE"/>
              </w:rPr>
            </w:pPr>
            <w:r w:rsidRPr="002A2617">
              <w:rPr>
                <w:rFonts w:ascii="Palatino Linotype" w:eastAsia="Times New Roman" w:hAnsi="Palatino Linotype" w:cs="Calibri"/>
                <w:i/>
                <w:color w:val="767171" w:themeColor="background2" w:themeShade="80"/>
                <w:sz w:val="21"/>
                <w:szCs w:val="21"/>
                <w:lang w:eastAsia="sv-SE"/>
              </w:rPr>
              <w:t xml:space="preserve">3 </w:t>
            </w:r>
            <w:r w:rsidR="008E6C67" w:rsidRPr="002A2617">
              <w:rPr>
                <w:rFonts w:ascii="Palatino Linotype" w:eastAsia="Times New Roman" w:hAnsi="Palatino Linotype" w:cs="Calibri"/>
                <w:i/>
                <w:color w:val="767171" w:themeColor="background2" w:themeShade="80"/>
                <w:sz w:val="21"/>
                <w:szCs w:val="21"/>
                <w:lang w:eastAsia="sv-SE"/>
              </w:rPr>
              <w:t>0</w:t>
            </w:r>
            <w:r w:rsidRPr="002A2617">
              <w:rPr>
                <w:rFonts w:ascii="Palatino Linotype" w:eastAsia="Times New Roman" w:hAnsi="Palatino Linotype" w:cs="Calibri"/>
                <w:i/>
                <w:color w:val="767171" w:themeColor="background2" w:themeShade="80"/>
                <w:sz w:val="21"/>
                <w:szCs w:val="21"/>
                <w:lang w:eastAsia="sv-SE"/>
              </w:rPr>
              <w:t>00</w:t>
            </w:r>
          </w:p>
        </w:tc>
        <w:tc>
          <w:tcPr>
            <w:tcW w:w="1134" w:type="dxa"/>
          </w:tcPr>
          <w:p w14:paraId="303365DD" w14:textId="6445C43B" w:rsidR="00E11FA9" w:rsidRPr="00630A0D" w:rsidRDefault="00E11FA9" w:rsidP="00E11FA9">
            <w:pPr>
              <w:spacing w:after="0" w:line="240" w:lineRule="auto"/>
              <w:jc w:val="right"/>
              <w:rPr>
                <w:rFonts w:ascii="Palatino Linotype" w:eastAsia="Times New Roman" w:hAnsi="Palatino Linotype" w:cs="Calibri"/>
                <w:i/>
                <w:color w:val="7F7F7F" w:themeColor="text1" w:themeTint="80"/>
                <w:sz w:val="21"/>
                <w:szCs w:val="21"/>
                <w:lang w:eastAsia="sv-SE"/>
              </w:rPr>
            </w:pPr>
          </w:p>
        </w:tc>
      </w:tr>
    </w:tbl>
    <w:p w14:paraId="4261A891" w14:textId="77777777" w:rsidR="00E7227E" w:rsidRDefault="00E71940" w:rsidP="004972B1">
      <w:pPr>
        <w:spacing w:after="0" w:line="276" w:lineRule="auto"/>
        <w:rPr>
          <w:rFonts w:ascii="Palatino Linotype" w:hAnsi="Palatino Linotype"/>
          <w:sz w:val="21"/>
          <w:szCs w:val="21"/>
        </w:rPr>
      </w:pPr>
      <w:r>
        <w:rPr>
          <w:rFonts w:ascii="Palatino Linotype" w:hAnsi="Palatino Linotype"/>
          <w:sz w:val="20"/>
          <w:szCs w:val="20"/>
        </w:rPr>
        <w:tab/>
      </w:r>
      <w:r>
        <w:rPr>
          <w:rFonts w:ascii="Palatino Linotype" w:hAnsi="Palatino Linotype"/>
          <w:sz w:val="20"/>
          <w:szCs w:val="20"/>
        </w:rPr>
        <w:tab/>
      </w:r>
      <w:r w:rsidR="00EF5F0B" w:rsidRPr="007205D8">
        <w:rPr>
          <w:rFonts w:ascii="Palatino Linotype" w:hAnsi="Palatino Linotype"/>
          <w:sz w:val="20"/>
          <w:szCs w:val="20"/>
        </w:rPr>
        <w:br/>
      </w:r>
    </w:p>
    <w:p w14:paraId="260A4066" w14:textId="77777777" w:rsidR="00E7227E" w:rsidRDefault="00E7227E">
      <w:pPr>
        <w:rPr>
          <w:rFonts w:ascii="Palatino Linotype" w:hAnsi="Palatino Linotype"/>
          <w:sz w:val="21"/>
          <w:szCs w:val="21"/>
        </w:rPr>
      </w:pPr>
      <w:r>
        <w:rPr>
          <w:rFonts w:ascii="Palatino Linotype" w:hAnsi="Palatino Linotype"/>
          <w:sz w:val="21"/>
          <w:szCs w:val="21"/>
        </w:rPr>
        <w:br w:type="page"/>
      </w:r>
    </w:p>
    <w:p w14:paraId="2C9B83EF" w14:textId="09E6C3FF" w:rsidR="00E7227E" w:rsidRPr="00DD3034" w:rsidRDefault="00E7227E" w:rsidP="00E7227E">
      <w:pPr>
        <w:rPr>
          <w:rFonts w:ascii="Arial" w:hAnsi="Arial" w:cs="Arial"/>
          <w:b/>
          <w:bCs/>
          <w:sz w:val="28"/>
          <w:szCs w:val="28"/>
          <w:lang w:val="en-US"/>
        </w:rPr>
      </w:pPr>
      <w:r>
        <w:rPr>
          <w:rFonts w:ascii="Arial" w:hAnsi="Arial" w:cs="Arial"/>
          <w:b/>
          <w:bCs/>
          <w:sz w:val="28"/>
          <w:szCs w:val="28"/>
        </w:rPr>
        <w:lastRenderedPageBreak/>
        <w:t>Balans</w:t>
      </w:r>
      <w:r w:rsidR="008458DC">
        <w:rPr>
          <w:rFonts w:ascii="Arial" w:hAnsi="Arial" w:cs="Arial"/>
          <w:b/>
          <w:bCs/>
          <w:sz w:val="28"/>
          <w:szCs w:val="28"/>
        </w:rPr>
        <w:t xml:space="preserve">poster </w:t>
      </w:r>
      <w:r>
        <w:rPr>
          <w:rFonts w:ascii="Arial" w:hAnsi="Arial" w:cs="Arial"/>
          <w:b/>
          <w:bCs/>
          <w:sz w:val="28"/>
          <w:szCs w:val="28"/>
        </w:rPr>
        <w:t>2026-08-31</w:t>
      </w:r>
    </w:p>
    <w:tbl>
      <w:tblPr>
        <w:tblW w:w="8241" w:type="dxa"/>
        <w:tblLayout w:type="fixed"/>
        <w:tblCellMar>
          <w:left w:w="70" w:type="dxa"/>
          <w:right w:w="70" w:type="dxa"/>
        </w:tblCellMar>
        <w:tblLook w:val="04A0" w:firstRow="1" w:lastRow="0" w:firstColumn="1" w:lastColumn="0" w:noHBand="0" w:noVBand="1"/>
      </w:tblPr>
      <w:tblGrid>
        <w:gridCol w:w="3544"/>
        <w:gridCol w:w="1701"/>
        <w:gridCol w:w="992"/>
        <w:gridCol w:w="1276"/>
        <w:gridCol w:w="728"/>
      </w:tblGrid>
      <w:tr w:rsidR="00A02B4F" w:rsidRPr="00274E2E" w14:paraId="5DE0E720" w14:textId="77777777" w:rsidTr="00F232CF">
        <w:trPr>
          <w:trHeight w:val="299"/>
        </w:trPr>
        <w:tc>
          <w:tcPr>
            <w:tcW w:w="3544" w:type="dxa"/>
            <w:tcBorders>
              <w:top w:val="single" w:sz="4" w:space="0" w:color="auto"/>
              <w:left w:val="nil"/>
              <w:bottom w:val="nil"/>
              <w:right w:val="nil"/>
            </w:tcBorders>
            <w:shd w:val="clear" w:color="auto" w:fill="E7E6E6" w:themeFill="background2"/>
            <w:vAlign w:val="center"/>
          </w:tcPr>
          <w:p w14:paraId="65213D9D" w14:textId="77777777" w:rsidR="00A02B4F" w:rsidRPr="00F51944" w:rsidRDefault="00A02B4F">
            <w:pPr>
              <w:spacing w:after="0" w:line="240" w:lineRule="auto"/>
              <w:rPr>
                <w:rFonts w:ascii="Palatino Linotype" w:eastAsia="Times New Roman" w:hAnsi="Palatino Linotype" w:cs="Calibri"/>
                <w:b/>
                <w:color w:val="767171"/>
                <w:sz w:val="20"/>
                <w:szCs w:val="20"/>
                <w:lang w:eastAsia="sv-SE"/>
              </w:rPr>
            </w:pPr>
            <w:r w:rsidRPr="00F51944">
              <w:rPr>
                <w:rFonts w:ascii="Palatino Linotype" w:eastAsia="Times New Roman" w:hAnsi="Palatino Linotype" w:cs="Calibri"/>
                <w:b/>
                <w:sz w:val="20"/>
                <w:szCs w:val="20"/>
                <w:lang w:eastAsia="sv-SE"/>
              </w:rPr>
              <w:t>(tkr)</w:t>
            </w:r>
          </w:p>
        </w:tc>
        <w:tc>
          <w:tcPr>
            <w:tcW w:w="1701" w:type="dxa"/>
            <w:tcBorders>
              <w:top w:val="single" w:sz="4" w:space="0" w:color="auto"/>
              <w:left w:val="nil"/>
              <w:right w:val="nil"/>
            </w:tcBorders>
            <w:shd w:val="clear" w:color="auto" w:fill="E7E6E6" w:themeFill="background2"/>
            <w:vAlign w:val="center"/>
          </w:tcPr>
          <w:p w14:paraId="4745AF6A" w14:textId="27206064" w:rsidR="00A02B4F" w:rsidRPr="00F51944" w:rsidRDefault="00A02B4F">
            <w:pPr>
              <w:spacing w:after="0" w:line="240" w:lineRule="auto"/>
              <w:jc w:val="right"/>
              <w:rPr>
                <w:rFonts w:ascii="Palatino Linotype" w:eastAsia="Times New Roman" w:hAnsi="Palatino Linotype" w:cs="Calibri"/>
                <w:b/>
                <w:color w:val="000000"/>
                <w:sz w:val="20"/>
                <w:szCs w:val="20"/>
                <w:lang w:eastAsia="sv-SE"/>
              </w:rPr>
            </w:pPr>
            <w:r>
              <w:rPr>
                <w:rFonts w:ascii="Palatino Linotype" w:eastAsia="Times New Roman" w:hAnsi="Palatino Linotype" w:cs="Calibri"/>
                <w:b/>
                <w:color w:val="000000"/>
                <w:sz w:val="20"/>
                <w:szCs w:val="20"/>
                <w:lang w:eastAsia="sv-SE"/>
              </w:rPr>
              <w:t xml:space="preserve"> Per0831</w:t>
            </w:r>
          </w:p>
        </w:tc>
        <w:tc>
          <w:tcPr>
            <w:tcW w:w="992" w:type="dxa"/>
            <w:tcBorders>
              <w:top w:val="single" w:sz="4" w:space="0" w:color="auto"/>
              <w:left w:val="nil"/>
              <w:right w:val="single" w:sz="4" w:space="0" w:color="auto"/>
            </w:tcBorders>
            <w:shd w:val="clear" w:color="auto" w:fill="E7E6E6" w:themeFill="background2"/>
          </w:tcPr>
          <w:p w14:paraId="33143D5B" w14:textId="2FE1A64D" w:rsidR="00A02B4F" w:rsidRPr="005D49B3" w:rsidRDefault="003064EC">
            <w:pPr>
              <w:spacing w:after="0" w:line="240" w:lineRule="auto"/>
              <w:jc w:val="right"/>
              <w:rPr>
                <w:rFonts w:ascii="Palatino Linotype" w:eastAsia="Times New Roman" w:hAnsi="Palatino Linotype" w:cs="Calibri"/>
                <w:i/>
                <w:iCs/>
                <w:color w:val="3B3838" w:themeColor="background2" w:themeShade="40"/>
                <w:sz w:val="20"/>
                <w:szCs w:val="20"/>
                <w:lang w:eastAsia="sv-SE"/>
              </w:rPr>
            </w:pPr>
            <w:r>
              <w:rPr>
                <w:rFonts w:ascii="Palatino Linotype" w:eastAsia="Times New Roman" w:hAnsi="Palatino Linotype" w:cs="Calibri"/>
                <w:i/>
                <w:iCs/>
                <w:color w:val="3B3838" w:themeColor="background2" w:themeShade="40"/>
                <w:sz w:val="20"/>
                <w:szCs w:val="20"/>
                <w:lang w:eastAsia="sv-SE"/>
              </w:rPr>
              <w:t>+/-</w:t>
            </w:r>
          </w:p>
        </w:tc>
        <w:tc>
          <w:tcPr>
            <w:tcW w:w="1276" w:type="dxa"/>
            <w:tcBorders>
              <w:top w:val="single" w:sz="4" w:space="0" w:color="auto"/>
              <w:left w:val="single" w:sz="4" w:space="0" w:color="auto"/>
              <w:bottom w:val="nil"/>
            </w:tcBorders>
            <w:shd w:val="clear" w:color="auto" w:fill="E7E6E6" w:themeFill="background2"/>
          </w:tcPr>
          <w:p w14:paraId="2638E290" w14:textId="7177BF1D" w:rsidR="00A02B4F" w:rsidRPr="00F51944" w:rsidRDefault="00A02B4F">
            <w:pPr>
              <w:spacing w:after="0" w:line="240" w:lineRule="auto"/>
              <w:jc w:val="right"/>
              <w:rPr>
                <w:rFonts w:ascii="Palatino Linotype" w:eastAsia="Times New Roman" w:hAnsi="Palatino Linotype" w:cs="Calibri"/>
                <w:sz w:val="20"/>
                <w:szCs w:val="20"/>
                <w:lang w:eastAsia="sv-SE"/>
              </w:rPr>
            </w:pPr>
            <w:r>
              <w:rPr>
                <w:rFonts w:ascii="Palatino Linotype" w:eastAsia="Times New Roman" w:hAnsi="Palatino Linotype" w:cs="Calibri"/>
                <w:sz w:val="20"/>
                <w:szCs w:val="20"/>
                <w:lang w:eastAsia="sv-SE"/>
              </w:rPr>
              <w:t>ÅR251231</w:t>
            </w:r>
          </w:p>
        </w:tc>
        <w:tc>
          <w:tcPr>
            <w:tcW w:w="728" w:type="dxa"/>
            <w:tcBorders>
              <w:left w:val="nil"/>
            </w:tcBorders>
          </w:tcPr>
          <w:p w14:paraId="229F8C95" w14:textId="77777777" w:rsidR="00A02B4F" w:rsidRDefault="00A02B4F">
            <w:pPr>
              <w:spacing w:after="0" w:line="240" w:lineRule="auto"/>
              <w:jc w:val="right"/>
              <w:rPr>
                <w:rFonts w:ascii="Palatino Linotype" w:eastAsia="Times New Roman" w:hAnsi="Palatino Linotype" w:cs="Calibri"/>
                <w:b/>
                <w:i/>
                <w:color w:val="A6A6A6" w:themeColor="background1" w:themeShade="A6"/>
                <w:sz w:val="20"/>
                <w:szCs w:val="20"/>
                <w:lang w:eastAsia="sv-SE"/>
              </w:rPr>
            </w:pPr>
          </w:p>
        </w:tc>
      </w:tr>
      <w:tr w:rsidR="00A02B4F" w:rsidRPr="00274E2E" w14:paraId="2057E994" w14:textId="77777777" w:rsidTr="00F232CF">
        <w:trPr>
          <w:trHeight w:val="299"/>
        </w:trPr>
        <w:tc>
          <w:tcPr>
            <w:tcW w:w="3544" w:type="dxa"/>
            <w:tcBorders>
              <w:top w:val="single" w:sz="4" w:space="0" w:color="auto"/>
              <w:left w:val="nil"/>
              <w:bottom w:val="nil"/>
              <w:right w:val="nil"/>
            </w:tcBorders>
            <w:vAlign w:val="center"/>
            <w:hideMark/>
          </w:tcPr>
          <w:p w14:paraId="180F9CE8" w14:textId="77777777" w:rsidR="00A02B4F" w:rsidRPr="007761C8" w:rsidRDefault="00A02B4F" w:rsidP="007761C8">
            <w:pPr>
              <w:spacing w:after="0" w:line="240" w:lineRule="auto"/>
              <w:rPr>
                <w:rFonts w:ascii="Palatino Linotype" w:eastAsia="Times New Roman" w:hAnsi="Palatino Linotype" w:cs="Calibri"/>
                <w:b/>
                <w:iCs/>
                <w:color w:val="767171"/>
                <w:sz w:val="20"/>
                <w:szCs w:val="20"/>
                <w:lang w:eastAsia="sv-SE"/>
              </w:rPr>
            </w:pPr>
          </w:p>
        </w:tc>
        <w:tc>
          <w:tcPr>
            <w:tcW w:w="1701" w:type="dxa"/>
            <w:tcBorders>
              <w:top w:val="single" w:sz="4" w:space="0" w:color="auto"/>
              <w:left w:val="nil"/>
              <w:right w:val="nil"/>
            </w:tcBorders>
            <w:vAlign w:val="center"/>
            <w:hideMark/>
          </w:tcPr>
          <w:p w14:paraId="2A032170" w14:textId="77777777" w:rsidR="00A02B4F" w:rsidRPr="00427018" w:rsidRDefault="00A02B4F">
            <w:pPr>
              <w:spacing w:after="0" w:line="240" w:lineRule="auto"/>
              <w:jc w:val="right"/>
              <w:rPr>
                <w:rFonts w:ascii="Palatino Linotype" w:eastAsia="Times New Roman" w:hAnsi="Palatino Linotype" w:cs="Calibri"/>
                <w:color w:val="000000"/>
                <w:sz w:val="20"/>
                <w:szCs w:val="20"/>
                <w:lang w:eastAsia="sv-SE"/>
              </w:rPr>
            </w:pPr>
            <w:r w:rsidRPr="00427018">
              <w:rPr>
                <w:rFonts w:ascii="Palatino Linotype" w:eastAsia="Times New Roman" w:hAnsi="Palatino Linotype" w:cs="Calibri"/>
                <w:color w:val="000000"/>
                <w:sz w:val="20"/>
                <w:szCs w:val="20"/>
                <w:lang w:eastAsia="sv-SE"/>
              </w:rPr>
              <w:t> </w:t>
            </w:r>
          </w:p>
        </w:tc>
        <w:tc>
          <w:tcPr>
            <w:tcW w:w="992" w:type="dxa"/>
            <w:tcBorders>
              <w:top w:val="single" w:sz="4" w:space="0" w:color="auto"/>
              <w:left w:val="nil"/>
              <w:right w:val="single" w:sz="4" w:space="0" w:color="auto"/>
            </w:tcBorders>
          </w:tcPr>
          <w:p w14:paraId="06812ED5" w14:textId="77777777" w:rsidR="00A02B4F" w:rsidRPr="005D49B3" w:rsidRDefault="00A02B4F">
            <w:pPr>
              <w:spacing w:after="0" w:line="240" w:lineRule="auto"/>
              <w:jc w:val="right"/>
              <w:rPr>
                <w:rFonts w:ascii="Palatino Linotype" w:eastAsia="Times New Roman" w:hAnsi="Palatino Linotype" w:cs="Calibri"/>
                <w:i/>
                <w:iCs/>
                <w:color w:val="3B3838" w:themeColor="background2" w:themeShade="40"/>
                <w:sz w:val="20"/>
                <w:szCs w:val="20"/>
                <w:lang w:eastAsia="sv-SE"/>
              </w:rPr>
            </w:pPr>
          </w:p>
        </w:tc>
        <w:tc>
          <w:tcPr>
            <w:tcW w:w="1276" w:type="dxa"/>
            <w:tcBorders>
              <w:top w:val="single" w:sz="4" w:space="0" w:color="auto"/>
              <w:left w:val="single" w:sz="4" w:space="0" w:color="auto"/>
              <w:bottom w:val="nil"/>
            </w:tcBorders>
          </w:tcPr>
          <w:p w14:paraId="46D4C81A" w14:textId="77777777" w:rsidR="00A02B4F" w:rsidRPr="00F51944" w:rsidRDefault="00A02B4F">
            <w:pPr>
              <w:spacing w:after="0" w:line="240" w:lineRule="auto"/>
              <w:jc w:val="right"/>
              <w:rPr>
                <w:rFonts w:ascii="Palatino Linotype" w:eastAsia="Times New Roman" w:hAnsi="Palatino Linotype" w:cs="Calibri"/>
                <w:sz w:val="20"/>
                <w:szCs w:val="20"/>
                <w:lang w:eastAsia="sv-SE"/>
              </w:rPr>
            </w:pPr>
          </w:p>
        </w:tc>
        <w:tc>
          <w:tcPr>
            <w:tcW w:w="728" w:type="dxa"/>
            <w:tcBorders>
              <w:left w:val="nil"/>
            </w:tcBorders>
          </w:tcPr>
          <w:p w14:paraId="1775E17B" w14:textId="77777777" w:rsidR="00A02B4F" w:rsidRPr="00F51944" w:rsidRDefault="00A02B4F">
            <w:pPr>
              <w:spacing w:after="0" w:line="240" w:lineRule="auto"/>
              <w:jc w:val="right"/>
              <w:rPr>
                <w:rFonts w:ascii="Palatino Linotype" w:eastAsia="Times New Roman" w:hAnsi="Palatino Linotype" w:cs="Calibri"/>
                <w:i/>
                <w:color w:val="A6A6A6" w:themeColor="background1" w:themeShade="A6"/>
                <w:sz w:val="20"/>
                <w:szCs w:val="20"/>
                <w:lang w:eastAsia="sv-SE"/>
              </w:rPr>
            </w:pPr>
          </w:p>
        </w:tc>
      </w:tr>
      <w:tr w:rsidR="00A02B4F" w:rsidRPr="00274E2E" w14:paraId="3461A9C7" w14:textId="77777777" w:rsidTr="00F232CF">
        <w:trPr>
          <w:trHeight w:val="299"/>
        </w:trPr>
        <w:tc>
          <w:tcPr>
            <w:tcW w:w="3544" w:type="dxa"/>
            <w:tcBorders>
              <w:top w:val="nil"/>
              <w:left w:val="nil"/>
              <w:bottom w:val="nil"/>
              <w:right w:val="nil"/>
            </w:tcBorders>
            <w:vAlign w:val="center"/>
            <w:hideMark/>
          </w:tcPr>
          <w:p w14:paraId="67A88797" w14:textId="1562D721" w:rsidR="00A02B4F" w:rsidRPr="007761C8" w:rsidRDefault="00A02B4F">
            <w:pPr>
              <w:spacing w:after="0" w:line="240" w:lineRule="auto"/>
              <w:rPr>
                <w:rFonts w:ascii="Palatino Linotype" w:eastAsia="Times New Roman" w:hAnsi="Palatino Linotype" w:cs="Calibri"/>
                <w:b/>
                <w:bCs/>
                <w:color w:val="000000"/>
                <w:sz w:val="21"/>
                <w:szCs w:val="21"/>
                <w:lang w:eastAsia="sv-SE"/>
              </w:rPr>
            </w:pPr>
            <w:r w:rsidRPr="007761C8">
              <w:rPr>
                <w:rFonts w:ascii="Palatino Linotype" w:eastAsia="Times New Roman" w:hAnsi="Palatino Linotype" w:cs="Calibri"/>
                <w:b/>
                <w:bCs/>
                <w:color w:val="000000"/>
                <w:sz w:val="21"/>
                <w:szCs w:val="21"/>
                <w:lang w:eastAsia="sv-SE"/>
              </w:rPr>
              <w:t>TILLGÅNGAR</w:t>
            </w:r>
          </w:p>
        </w:tc>
        <w:tc>
          <w:tcPr>
            <w:tcW w:w="1701" w:type="dxa"/>
            <w:tcBorders>
              <w:top w:val="nil"/>
              <w:left w:val="nil"/>
              <w:bottom w:val="nil"/>
              <w:right w:val="nil"/>
            </w:tcBorders>
          </w:tcPr>
          <w:p w14:paraId="476687DE" w14:textId="0BE3D273" w:rsidR="00A02B4F" w:rsidRPr="00442BB5" w:rsidRDefault="00A02B4F">
            <w:pPr>
              <w:spacing w:after="0" w:line="240" w:lineRule="auto"/>
              <w:jc w:val="right"/>
              <w:rPr>
                <w:rFonts w:ascii="Palatino Linotype" w:eastAsia="Times New Roman" w:hAnsi="Palatino Linotype" w:cs="Calibri"/>
                <w:sz w:val="21"/>
                <w:szCs w:val="21"/>
                <w:highlight w:val="yellow"/>
                <w:lang w:eastAsia="sv-SE"/>
              </w:rPr>
            </w:pPr>
          </w:p>
        </w:tc>
        <w:tc>
          <w:tcPr>
            <w:tcW w:w="992" w:type="dxa"/>
            <w:tcBorders>
              <w:top w:val="nil"/>
              <w:left w:val="nil"/>
              <w:bottom w:val="nil"/>
              <w:right w:val="single" w:sz="4" w:space="0" w:color="auto"/>
            </w:tcBorders>
          </w:tcPr>
          <w:p w14:paraId="62A28B3B" w14:textId="77777777" w:rsidR="00A02B4F" w:rsidRPr="005D49B3" w:rsidRDefault="00A02B4F">
            <w:pPr>
              <w:spacing w:after="0" w:line="240" w:lineRule="auto"/>
              <w:jc w:val="right"/>
              <w:rPr>
                <w:rFonts w:ascii="Palatino Linotype" w:eastAsia="Times New Roman" w:hAnsi="Palatino Linotype" w:cs="Calibri"/>
                <w:i/>
                <w:iCs/>
                <w:color w:val="3B3838" w:themeColor="background2" w:themeShade="40"/>
                <w:sz w:val="21"/>
                <w:szCs w:val="21"/>
                <w:lang w:eastAsia="sv-SE"/>
              </w:rPr>
            </w:pPr>
          </w:p>
        </w:tc>
        <w:tc>
          <w:tcPr>
            <w:tcW w:w="1276" w:type="dxa"/>
            <w:tcBorders>
              <w:top w:val="nil"/>
              <w:left w:val="single" w:sz="4" w:space="0" w:color="auto"/>
              <w:bottom w:val="nil"/>
            </w:tcBorders>
          </w:tcPr>
          <w:p w14:paraId="3CFBFDF5" w14:textId="3E0D47DD" w:rsidR="00A02B4F" w:rsidRPr="00A80957" w:rsidRDefault="00A02B4F">
            <w:pPr>
              <w:spacing w:after="0" w:line="240" w:lineRule="auto"/>
              <w:jc w:val="right"/>
              <w:rPr>
                <w:rFonts w:ascii="Palatino Linotype" w:eastAsia="Times New Roman" w:hAnsi="Palatino Linotype" w:cs="Calibri"/>
                <w:sz w:val="21"/>
                <w:szCs w:val="21"/>
                <w:lang w:eastAsia="sv-SE"/>
              </w:rPr>
            </w:pPr>
          </w:p>
        </w:tc>
        <w:tc>
          <w:tcPr>
            <w:tcW w:w="728" w:type="dxa"/>
            <w:tcBorders>
              <w:left w:val="nil"/>
            </w:tcBorders>
          </w:tcPr>
          <w:p w14:paraId="304A7B1C" w14:textId="77777777" w:rsidR="00A02B4F" w:rsidRDefault="00A02B4F">
            <w:pPr>
              <w:spacing w:after="0" w:line="240" w:lineRule="auto"/>
              <w:jc w:val="right"/>
              <w:rPr>
                <w:rFonts w:ascii="Palatino Linotype" w:eastAsia="Times New Roman" w:hAnsi="Palatino Linotype" w:cs="Calibri"/>
                <w:i/>
                <w:color w:val="A6A6A6" w:themeColor="background1" w:themeShade="A6"/>
                <w:sz w:val="21"/>
                <w:szCs w:val="21"/>
                <w:lang w:eastAsia="sv-SE"/>
              </w:rPr>
            </w:pPr>
          </w:p>
        </w:tc>
      </w:tr>
      <w:tr w:rsidR="00A02B4F" w:rsidRPr="00274E2E" w14:paraId="760E21AF" w14:textId="77777777" w:rsidTr="00F232CF">
        <w:trPr>
          <w:trHeight w:val="299"/>
        </w:trPr>
        <w:tc>
          <w:tcPr>
            <w:tcW w:w="3544" w:type="dxa"/>
            <w:tcBorders>
              <w:top w:val="nil"/>
              <w:left w:val="nil"/>
              <w:bottom w:val="nil"/>
              <w:right w:val="nil"/>
            </w:tcBorders>
            <w:vAlign w:val="center"/>
            <w:hideMark/>
          </w:tcPr>
          <w:p w14:paraId="21BB1182" w14:textId="17A7BCD2" w:rsidR="00A02B4F" w:rsidRPr="007761C8" w:rsidRDefault="00A02B4F">
            <w:pPr>
              <w:spacing w:after="0" w:line="240" w:lineRule="auto"/>
              <w:rPr>
                <w:rFonts w:ascii="Palatino Linotype" w:eastAsia="Times New Roman" w:hAnsi="Palatino Linotype" w:cs="Calibri"/>
                <w:b/>
                <w:bCs/>
                <w:color w:val="000000"/>
                <w:sz w:val="21"/>
                <w:szCs w:val="21"/>
                <w:lang w:eastAsia="sv-SE"/>
              </w:rPr>
            </w:pPr>
            <w:r w:rsidRPr="007761C8">
              <w:rPr>
                <w:rFonts w:ascii="Palatino Linotype" w:eastAsia="Times New Roman" w:hAnsi="Palatino Linotype" w:cs="Calibri"/>
                <w:b/>
                <w:bCs/>
                <w:color w:val="000000"/>
                <w:sz w:val="21"/>
                <w:szCs w:val="21"/>
                <w:lang w:eastAsia="sv-SE"/>
              </w:rPr>
              <w:t>Anläggningstillgångar</w:t>
            </w:r>
          </w:p>
        </w:tc>
        <w:tc>
          <w:tcPr>
            <w:tcW w:w="1701" w:type="dxa"/>
            <w:tcBorders>
              <w:top w:val="nil"/>
              <w:left w:val="nil"/>
              <w:bottom w:val="nil"/>
              <w:right w:val="nil"/>
            </w:tcBorders>
          </w:tcPr>
          <w:p w14:paraId="209B7661" w14:textId="60BFC47A" w:rsidR="00A02B4F" w:rsidRPr="00442BB5" w:rsidRDefault="00A02B4F">
            <w:pPr>
              <w:spacing w:after="0" w:line="240" w:lineRule="auto"/>
              <w:jc w:val="right"/>
              <w:rPr>
                <w:rFonts w:ascii="Palatino Linotype" w:eastAsia="Times New Roman" w:hAnsi="Palatino Linotype" w:cs="Calibri"/>
                <w:sz w:val="21"/>
                <w:szCs w:val="21"/>
                <w:highlight w:val="yellow"/>
                <w:lang w:eastAsia="sv-SE"/>
              </w:rPr>
            </w:pPr>
          </w:p>
        </w:tc>
        <w:tc>
          <w:tcPr>
            <w:tcW w:w="992" w:type="dxa"/>
            <w:tcBorders>
              <w:top w:val="nil"/>
              <w:left w:val="nil"/>
              <w:bottom w:val="nil"/>
              <w:right w:val="single" w:sz="4" w:space="0" w:color="auto"/>
            </w:tcBorders>
          </w:tcPr>
          <w:p w14:paraId="3950F7C0" w14:textId="77777777" w:rsidR="00A02B4F" w:rsidRPr="005D49B3" w:rsidRDefault="00A02B4F">
            <w:pPr>
              <w:spacing w:after="0" w:line="240" w:lineRule="auto"/>
              <w:jc w:val="right"/>
              <w:rPr>
                <w:rFonts w:ascii="Palatino Linotype" w:eastAsia="Times New Roman" w:hAnsi="Palatino Linotype" w:cs="Calibri"/>
                <w:i/>
                <w:iCs/>
                <w:color w:val="3B3838" w:themeColor="background2" w:themeShade="40"/>
                <w:sz w:val="21"/>
                <w:szCs w:val="21"/>
                <w:lang w:eastAsia="sv-SE"/>
              </w:rPr>
            </w:pPr>
          </w:p>
        </w:tc>
        <w:tc>
          <w:tcPr>
            <w:tcW w:w="1276" w:type="dxa"/>
            <w:tcBorders>
              <w:top w:val="nil"/>
              <w:left w:val="single" w:sz="4" w:space="0" w:color="auto"/>
              <w:bottom w:val="nil"/>
            </w:tcBorders>
          </w:tcPr>
          <w:p w14:paraId="74562E4C" w14:textId="7BAE1746" w:rsidR="00A02B4F" w:rsidRPr="00A80957" w:rsidRDefault="00A02B4F">
            <w:pPr>
              <w:spacing w:after="0" w:line="240" w:lineRule="auto"/>
              <w:jc w:val="right"/>
              <w:rPr>
                <w:rFonts w:ascii="Palatino Linotype" w:eastAsia="Times New Roman" w:hAnsi="Palatino Linotype" w:cs="Calibri"/>
                <w:sz w:val="21"/>
                <w:szCs w:val="21"/>
                <w:lang w:eastAsia="sv-SE"/>
              </w:rPr>
            </w:pPr>
          </w:p>
        </w:tc>
        <w:tc>
          <w:tcPr>
            <w:tcW w:w="728" w:type="dxa"/>
            <w:tcBorders>
              <w:left w:val="nil"/>
            </w:tcBorders>
          </w:tcPr>
          <w:p w14:paraId="52E353AE" w14:textId="77777777" w:rsidR="00A02B4F" w:rsidRDefault="00A02B4F">
            <w:pPr>
              <w:spacing w:after="0" w:line="240" w:lineRule="auto"/>
              <w:jc w:val="right"/>
              <w:rPr>
                <w:rFonts w:ascii="Palatino Linotype" w:eastAsia="Times New Roman" w:hAnsi="Palatino Linotype" w:cs="Calibri"/>
                <w:i/>
                <w:color w:val="A6A6A6" w:themeColor="background1" w:themeShade="A6"/>
                <w:sz w:val="21"/>
                <w:szCs w:val="21"/>
                <w:lang w:eastAsia="sv-SE"/>
              </w:rPr>
            </w:pPr>
          </w:p>
        </w:tc>
      </w:tr>
      <w:tr w:rsidR="00A02B4F" w:rsidRPr="00274E2E" w14:paraId="787DF549" w14:textId="77777777" w:rsidTr="00F232CF">
        <w:trPr>
          <w:trHeight w:val="189"/>
        </w:trPr>
        <w:tc>
          <w:tcPr>
            <w:tcW w:w="3544" w:type="dxa"/>
            <w:tcBorders>
              <w:top w:val="nil"/>
              <w:left w:val="nil"/>
              <w:bottom w:val="nil"/>
              <w:right w:val="nil"/>
            </w:tcBorders>
            <w:vAlign w:val="center"/>
            <w:hideMark/>
          </w:tcPr>
          <w:p w14:paraId="172F30DC" w14:textId="14D83464" w:rsidR="00A02B4F" w:rsidRPr="00FD34FF" w:rsidRDefault="00A02B4F">
            <w:pPr>
              <w:spacing w:after="0" w:line="240" w:lineRule="auto"/>
              <w:rPr>
                <w:rFonts w:ascii="Palatino Linotype" w:eastAsia="Times New Roman" w:hAnsi="Palatino Linotype" w:cs="Calibri"/>
                <w:color w:val="000000"/>
                <w:sz w:val="21"/>
                <w:szCs w:val="21"/>
                <w:lang w:eastAsia="sv-SE"/>
              </w:rPr>
            </w:pPr>
            <w:r>
              <w:rPr>
                <w:rFonts w:ascii="Palatino Linotype" w:eastAsia="Times New Roman" w:hAnsi="Palatino Linotype" w:cs="Calibri"/>
                <w:color w:val="000000"/>
                <w:sz w:val="21"/>
                <w:szCs w:val="21"/>
                <w:lang w:eastAsia="sv-SE"/>
              </w:rPr>
              <w:t>Materiella, inventarier</w:t>
            </w:r>
          </w:p>
        </w:tc>
        <w:tc>
          <w:tcPr>
            <w:tcW w:w="1701" w:type="dxa"/>
            <w:tcBorders>
              <w:top w:val="nil"/>
              <w:left w:val="nil"/>
              <w:bottom w:val="nil"/>
              <w:right w:val="nil"/>
            </w:tcBorders>
          </w:tcPr>
          <w:p w14:paraId="08722C2F" w14:textId="4CF69DA2" w:rsidR="00A02B4F" w:rsidRPr="00A02B4F" w:rsidRDefault="00A02B4F">
            <w:pPr>
              <w:spacing w:after="0" w:line="240" w:lineRule="auto"/>
              <w:jc w:val="right"/>
              <w:rPr>
                <w:rFonts w:ascii="Palatino Linotype" w:eastAsia="Times New Roman" w:hAnsi="Palatino Linotype" w:cs="Calibri"/>
                <w:sz w:val="21"/>
                <w:szCs w:val="21"/>
                <w:lang w:eastAsia="sv-SE"/>
              </w:rPr>
            </w:pPr>
            <w:r w:rsidRPr="00A02B4F">
              <w:rPr>
                <w:rFonts w:ascii="Palatino Linotype" w:eastAsia="Times New Roman" w:hAnsi="Palatino Linotype" w:cs="Calibri"/>
                <w:sz w:val="21"/>
                <w:szCs w:val="21"/>
                <w:lang w:eastAsia="sv-SE"/>
              </w:rPr>
              <w:t>1 53</w:t>
            </w:r>
            <w:r w:rsidR="003F3A58">
              <w:rPr>
                <w:rFonts w:ascii="Palatino Linotype" w:eastAsia="Times New Roman" w:hAnsi="Palatino Linotype" w:cs="Calibri"/>
                <w:sz w:val="21"/>
                <w:szCs w:val="21"/>
                <w:lang w:eastAsia="sv-SE"/>
              </w:rPr>
              <w:t>0</w:t>
            </w:r>
          </w:p>
        </w:tc>
        <w:tc>
          <w:tcPr>
            <w:tcW w:w="992" w:type="dxa"/>
            <w:tcBorders>
              <w:top w:val="nil"/>
              <w:left w:val="nil"/>
              <w:bottom w:val="nil"/>
              <w:right w:val="single" w:sz="4" w:space="0" w:color="auto"/>
            </w:tcBorders>
          </w:tcPr>
          <w:p w14:paraId="7BDC23CA" w14:textId="18C04CDE" w:rsidR="00A02B4F" w:rsidRPr="008F0B64" w:rsidRDefault="009B122B">
            <w:pPr>
              <w:spacing w:after="0" w:line="240" w:lineRule="auto"/>
              <w:jc w:val="right"/>
              <w:rPr>
                <w:rFonts w:ascii="Palatino Linotype" w:eastAsia="Times New Roman" w:hAnsi="Palatino Linotype" w:cs="Calibri"/>
                <w:i/>
                <w:iCs/>
                <w:color w:val="3B3838" w:themeColor="background2" w:themeShade="40"/>
                <w:sz w:val="20"/>
                <w:szCs w:val="20"/>
                <w:lang w:eastAsia="sv-SE"/>
              </w:rPr>
            </w:pPr>
            <w:r w:rsidRPr="008F0B64">
              <w:rPr>
                <w:rFonts w:ascii="Palatino Linotype" w:eastAsia="Times New Roman" w:hAnsi="Palatino Linotype" w:cs="Calibri"/>
                <w:i/>
                <w:iCs/>
                <w:color w:val="3B3838" w:themeColor="background2" w:themeShade="40"/>
                <w:sz w:val="20"/>
                <w:szCs w:val="20"/>
                <w:lang w:eastAsia="sv-SE"/>
              </w:rPr>
              <w:t>-20</w:t>
            </w:r>
            <w:r w:rsidR="00DD7AB8" w:rsidRPr="008F0B64">
              <w:rPr>
                <w:rFonts w:ascii="Palatino Linotype" w:eastAsia="Times New Roman" w:hAnsi="Palatino Linotype" w:cs="Calibri"/>
                <w:i/>
                <w:iCs/>
                <w:color w:val="3B3838" w:themeColor="background2" w:themeShade="40"/>
                <w:sz w:val="20"/>
                <w:szCs w:val="20"/>
                <w:lang w:eastAsia="sv-SE"/>
              </w:rPr>
              <w:t>5</w:t>
            </w:r>
          </w:p>
        </w:tc>
        <w:tc>
          <w:tcPr>
            <w:tcW w:w="1276" w:type="dxa"/>
            <w:tcBorders>
              <w:top w:val="nil"/>
              <w:left w:val="single" w:sz="4" w:space="0" w:color="auto"/>
              <w:bottom w:val="nil"/>
            </w:tcBorders>
          </w:tcPr>
          <w:p w14:paraId="65A7A203" w14:textId="4FA6E807" w:rsidR="00A02B4F" w:rsidRPr="0082061A" w:rsidRDefault="00A02B4F">
            <w:pPr>
              <w:spacing w:after="0" w:line="240" w:lineRule="auto"/>
              <w:jc w:val="right"/>
              <w:rPr>
                <w:rFonts w:ascii="Palatino Linotype" w:eastAsia="Times New Roman" w:hAnsi="Palatino Linotype" w:cs="Calibri"/>
                <w:sz w:val="20"/>
                <w:szCs w:val="20"/>
                <w:lang w:eastAsia="sv-SE"/>
              </w:rPr>
            </w:pPr>
            <w:r w:rsidRPr="0082061A">
              <w:rPr>
                <w:rFonts w:ascii="Palatino Linotype" w:eastAsia="Times New Roman" w:hAnsi="Palatino Linotype" w:cs="Calibri"/>
                <w:sz w:val="20"/>
                <w:szCs w:val="20"/>
                <w:lang w:eastAsia="sv-SE"/>
              </w:rPr>
              <w:t>1 735</w:t>
            </w:r>
          </w:p>
        </w:tc>
        <w:tc>
          <w:tcPr>
            <w:tcW w:w="728" w:type="dxa"/>
            <w:tcBorders>
              <w:left w:val="nil"/>
            </w:tcBorders>
          </w:tcPr>
          <w:p w14:paraId="6B60B7F4" w14:textId="77777777" w:rsidR="00A02B4F" w:rsidRDefault="00A02B4F">
            <w:pPr>
              <w:spacing w:after="0" w:line="240" w:lineRule="auto"/>
              <w:jc w:val="right"/>
              <w:rPr>
                <w:rFonts w:ascii="Palatino Linotype" w:eastAsia="Times New Roman" w:hAnsi="Palatino Linotype" w:cs="Calibri"/>
                <w:i/>
                <w:color w:val="A6A6A6" w:themeColor="background1" w:themeShade="A6"/>
                <w:sz w:val="21"/>
                <w:szCs w:val="21"/>
                <w:lang w:eastAsia="sv-SE"/>
              </w:rPr>
            </w:pPr>
          </w:p>
        </w:tc>
      </w:tr>
      <w:tr w:rsidR="00A02B4F" w:rsidRPr="00274E2E" w14:paraId="29547611" w14:textId="77777777" w:rsidTr="00F232CF">
        <w:trPr>
          <w:trHeight w:val="299"/>
        </w:trPr>
        <w:tc>
          <w:tcPr>
            <w:tcW w:w="3544" w:type="dxa"/>
            <w:tcBorders>
              <w:top w:val="nil"/>
              <w:left w:val="nil"/>
              <w:bottom w:val="nil"/>
              <w:right w:val="nil"/>
            </w:tcBorders>
            <w:vAlign w:val="center"/>
            <w:hideMark/>
          </w:tcPr>
          <w:p w14:paraId="1337F638" w14:textId="5C4C7BB9" w:rsidR="00A02B4F" w:rsidRPr="00FD34FF" w:rsidRDefault="00A02B4F">
            <w:pPr>
              <w:spacing w:after="0" w:line="240" w:lineRule="auto"/>
              <w:rPr>
                <w:rFonts w:ascii="Palatino Linotype" w:eastAsia="Times New Roman" w:hAnsi="Palatino Linotype" w:cs="Calibri"/>
                <w:color w:val="000000"/>
                <w:sz w:val="21"/>
                <w:szCs w:val="21"/>
                <w:lang w:eastAsia="sv-SE"/>
              </w:rPr>
            </w:pPr>
            <w:r>
              <w:rPr>
                <w:rFonts w:ascii="Palatino Linotype" w:eastAsia="Times New Roman" w:hAnsi="Palatino Linotype" w:cs="Calibri"/>
                <w:color w:val="000000"/>
                <w:sz w:val="21"/>
                <w:szCs w:val="21"/>
                <w:lang w:eastAsia="sv-SE"/>
              </w:rPr>
              <w:t>Andelar i intresseföretag</w:t>
            </w:r>
          </w:p>
        </w:tc>
        <w:tc>
          <w:tcPr>
            <w:tcW w:w="1701" w:type="dxa"/>
            <w:tcBorders>
              <w:top w:val="nil"/>
              <w:left w:val="nil"/>
              <w:bottom w:val="nil"/>
              <w:right w:val="nil"/>
            </w:tcBorders>
          </w:tcPr>
          <w:p w14:paraId="64ED9031" w14:textId="754FA48C" w:rsidR="00A02B4F" w:rsidRPr="00A02B4F" w:rsidRDefault="00A02B4F">
            <w:pPr>
              <w:spacing w:after="0" w:line="240" w:lineRule="auto"/>
              <w:jc w:val="right"/>
              <w:rPr>
                <w:rFonts w:ascii="Palatino Linotype" w:eastAsia="Times New Roman" w:hAnsi="Palatino Linotype" w:cs="Calibri"/>
                <w:sz w:val="21"/>
                <w:szCs w:val="21"/>
                <w:lang w:eastAsia="sv-SE"/>
              </w:rPr>
            </w:pPr>
            <w:r w:rsidRPr="00A02B4F">
              <w:rPr>
                <w:rFonts w:ascii="Palatino Linotype" w:eastAsia="Times New Roman" w:hAnsi="Palatino Linotype" w:cs="Calibri"/>
                <w:sz w:val="21"/>
                <w:szCs w:val="21"/>
                <w:lang w:eastAsia="sv-SE"/>
              </w:rPr>
              <w:t>13 401</w:t>
            </w:r>
          </w:p>
        </w:tc>
        <w:tc>
          <w:tcPr>
            <w:tcW w:w="992" w:type="dxa"/>
            <w:tcBorders>
              <w:top w:val="nil"/>
              <w:left w:val="nil"/>
              <w:bottom w:val="nil"/>
              <w:right w:val="single" w:sz="4" w:space="0" w:color="auto"/>
            </w:tcBorders>
          </w:tcPr>
          <w:p w14:paraId="6E5E1235" w14:textId="448BA441" w:rsidR="00A02B4F" w:rsidRPr="008F0B64" w:rsidRDefault="001B6EBF">
            <w:pPr>
              <w:spacing w:after="0" w:line="240" w:lineRule="auto"/>
              <w:jc w:val="right"/>
              <w:rPr>
                <w:rFonts w:ascii="Palatino Linotype" w:eastAsia="Times New Roman" w:hAnsi="Palatino Linotype" w:cs="Calibri"/>
                <w:i/>
                <w:iCs/>
                <w:color w:val="3B3838" w:themeColor="background2" w:themeShade="40"/>
                <w:sz w:val="20"/>
                <w:szCs w:val="20"/>
                <w:lang w:eastAsia="sv-SE"/>
              </w:rPr>
            </w:pPr>
            <w:r w:rsidRPr="008F0B64">
              <w:rPr>
                <w:rFonts w:ascii="Palatino Linotype" w:eastAsia="Times New Roman" w:hAnsi="Palatino Linotype" w:cs="Calibri"/>
                <w:i/>
                <w:iCs/>
                <w:color w:val="3B3838" w:themeColor="background2" w:themeShade="40"/>
                <w:sz w:val="20"/>
                <w:szCs w:val="20"/>
                <w:lang w:eastAsia="sv-SE"/>
              </w:rPr>
              <w:t>5 647</w:t>
            </w:r>
          </w:p>
        </w:tc>
        <w:tc>
          <w:tcPr>
            <w:tcW w:w="1276" w:type="dxa"/>
            <w:tcBorders>
              <w:top w:val="nil"/>
              <w:left w:val="single" w:sz="4" w:space="0" w:color="auto"/>
              <w:bottom w:val="nil"/>
            </w:tcBorders>
          </w:tcPr>
          <w:p w14:paraId="4FE0E013" w14:textId="2492B5F6" w:rsidR="00A02B4F" w:rsidRPr="0082061A" w:rsidRDefault="00A02B4F">
            <w:pPr>
              <w:spacing w:after="0" w:line="240" w:lineRule="auto"/>
              <w:jc w:val="right"/>
              <w:rPr>
                <w:rFonts w:ascii="Palatino Linotype" w:eastAsia="Times New Roman" w:hAnsi="Palatino Linotype" w:cs="Calibri"/>
                <w:sz w:val="20"/>
                <w:szCs w:val="20"/>
                <w:lang w:eastAsia="sv-SE"/>
              </w:rPr>
            </w:pPr>
            <w:r w:rsidRPr="0082061A">
              <w:rPr>
                <w:rFonts w:ascii="Palatino Linotype" w:eastAsia="Times New Roman" w:hAnsi="Palatino Linotype" w:cs="Calibri"/>
                <w:sz w:val="20"/>
                <w:szCs w:val="20"/>
                <w:lang w:eastAsia="sv-SE"/>
              </w:rPr>
              <w:t>7 754</w:t>
            </w:r>
          </w:p>
        </w:tc>
        <w:tc>
          <w:tcPr>
            <w:tcW w:w="728" w:type="dxa"/>
            <w:tcBorders>
              <w:left w:val="nil"/>
            </w:tcBorders>
          </w:tcPr>
          <w:p w14:paraId="41606020" w14:textId="77777777" w:rsidR="00A02B4F" w:rsidRDefault="00A02B4F">
            <w:pPr>
              <w:spacing w:after="0" w:line="240" w:lineRule="auto"/>
              <w:jc w:val="right"/>
              <w:rPr>
                <w:rFonts w:ascii="Palatino Linotype" w:eastAsia="Times New Roman" w:hAnsi="Palatino Linotype" w:cs="Calibri"/>
                <w:i/>
                <w:color w:val="A6A6A6" w:themeColor="background1" w:themeShade="A6"/>
                <w:sz w:val="21"/>
                <w:szCs w:val="21"/>
                <w:lang w:eastAsia="sv-SE"/>
              </w:rPr>
            </w:pPr>
          </w:p>
        </w:tc>
      </w:tr>
      <w:tr w:rsidR="00A02B4F" w:rsidRPr="00274E2E" w14:paraId="3E44DBD4" w14:textId="77777777" w:rsidTr="00F232CF">
        <w:trPr>
          <w:trHeight w:val="299"/>
        </w:trPr>
        <w:tc>
          <w:tcPr>
            <w:tcW w:w="3544" w:type="dxa"/>
            <w:tcBorders>
              <w:top w:val="nil"/>
              <w:left w:val="nil"/>
              <w:bottom w:val="nil"/>
              <w:right w:val="nil"/>
            </w:tcBorders>
            <w:vAlign w:val="center"/>
          </w:tcPr>
          <w:p w14:paraId="2B187E45" w14:textId="77777777" w:rsidR="00A02B4F" w:rsidRDefault="00A02B4F">
            <w:pPr>
              <w:spacing w:after="0" w:line="240" w:lineRule="auto"/>
              <w:rPr>
                <w:rFonts w:ascii="Palatino Linotype" w:eastAsia="Times New Roman" w:hAnsi="Palatino Linotype" w:cs="Calibri"/>
                <w:color w:val="000000"/>
                <w:sz w:val="21"/>
                <w:szCs w:val="21"/>
                <w:lang w:eastAsia="sv-SE"/>
              </w:rPr>
            </w:pPr>
          </w:p>
        </w:tc>
        <w:tc>
          <w:tcPr>
            <w:tcW w:w="1701" w:type="dxa"/>
            <w:tcBorders>
              <w:top w:val="nil"/>
              <w:left w:val="nil"/>
              <w:bottom w:val="nil"/>
              <w:right w:val="nil"/>
            </w:tcBorders>
          </w:tcPr>
          <w:p w14:paraId="65B0DE67" w14:textId="77777777" w:rsidR="00A02B4F" w:rsidRPr="00442BB5" w:rsidRDefault="00A02B4F">
            <w:pPr>
              <w:spacing w:after="0" w:line="240" w:lineRule="auto"/>
              <w:jc w:val="right"/>
              <w:rPr>
                <w:rFonts w:ascii="Palatino Linotype" w:eastAsia="Times New Roman" w:hAnsi="Palatino Linotype" w:cs="Calibri"/>
                <w:sz w:val="21"/>
                <w:szCs w:val="21"/>
                <w:highlight w:val="yellow"/>
                <w:lang w:eastAsia="sv-SE"/>
              </w:rPr>
            </w:pPr>
          </w:p>
        </w:tc>
        <w:tc>
          <w:tcPr>
            <w:tcW w:w="992" w:type="dxa"/>
            <w:tcBorders>
              <w:top w:val="nil"/>
              <w:left w:val="nil"/>
              <w:bottom w:val="nil"/>
              <w:right w:val="single" w:sz="4" w:space="0" w:color="auto"/>
            </w:tcBorders>
          </w:tcPr>
          <w:p w14:paraId="4F8A91CC" w14:textId="77777777" w:rsidR="00A02B4F" w:rsidRPr="008F0B64" w:rsidRDefault="00A02B4F">
            <w:pPr>
              <w:spacing w:after="0" w:line="240" w:lineRule="auto"/>
              <w:jc w:val="right"/>
              <w:rPr>
                <w:rFonts w:ascii="Palatino Linotype" w:eastAsia="Times New Roman" w:hAnsi="Palatino Linotype" w:cs="Calibri"/>
                <w:i/>
                <w:iCs/>
                <w:color w:val="3B3838" w:themeColor="background2" w:themeShade="40"/>
                <w:sz w:val="20"/>
                <w:szCs w:val="20"/>
                <w:lang w:eastAsia="sv-SE"/>
              </w:rPr>
            </w:pPr>
          </w:p>
        </w:tc>
        <w:tc>
          <w:tcPr>
            <w:tcW w:w="1276" w:type="dxa"/>
            <w:tcBorders>
              <w:top w:val="nil"/>
              <w:left w:val="single" w:sz="4" w:space="0" w:color="auto"/>
              <w:bottom w:val="nil"/>
            </w:tcBorders>
          </w:tcPr>
          <w:p w14:paraId="4D50FE3E" w14:textId="77777777" w:rsidR="00A02B4F" w:rsidRPr="0082061A" w:rsidRDefault="00A02B4F">
            <w:pPr>
              <w:spacing w:after="0" w:line="240" w:lineRule="auto"/>
              <w:jc w:val="right"/>
              <w:rPr>
                <w:rFonts w:ascii="Palatino Linotype" w:eastAsia="Times New Roman" w:hAnsi="Palatino Linotype" w:cs="Calibri"/>
                <w:sz w:val="20"/>
                <w:szCs w:val="20"/>
                <w:lang w:eastAsia="sv-SE"/>
              </w:rPr>
            </w:pPr>
          </w:p>
        </w:tc>
        <w:tc>
          <w:tcPr>
            <w:tcW w:w="728" w:type="dxa"/>
            <w:tcBorders>
              <w:left w:val="nil"/>
            </w:tcBorders>
          </w:tcPr>
          <w:p w14:paraId="37366EC9" w14:textId="77777777" w:rsidR="00A02B4F" w:rsidRDefault="00A02B4F">
            <w:pPr>
              <w:spacing w:after="0" w:line="240" w:lineRule="auto"/>
              <w:jc w:val="right"/>
              <w:rPr>
                <w:rFonts w:ascii="Palatino Linotype" w:eastAsia="Times New Roman" w:hAnsi="Palatino Linotype" w:cs="Calibri"/>
                <w:i/>
                <w:color w:val="A6A6A6" w:themeColor="background1" w:themeShade="A6"/>
                <w:sz w:val="21"/>
                <w:szCs w:val="21"/>
                <w:lang w:eastAsia="sv-SE"/>
              </w:rPr>
            </w:pPr>
          </w:p>
        </w:tc>
      </w:tr>
      <w:tr w:rsidR="00A02B4F" w:rsidRPr="00274E2E" w14:paraId="35396E91" w14:textId="77777777" w:rsidTr="00F232CF">
        <w:trPr>
          <w:trHeight w:val="299"/>
        </w:trPr>
        <w:tc>
          <w:tcPr>
            <w:tcW w:w="3544" w:type="dxa"/>
            <w:tcBorders>
              <w:top w:val="nil"/>
              <w:left w:val="nil"/>
              <w:bottom w:val="nil"/>
              <w:right w:val="nil"/>
            </w:tcBorders>
            <w:vAlign w:val="center"/>
          </w:tcPr>
          <w:p w14:paraId="66436F4A" w14:textId="3F57DCE7" w:rsidR="00A02B4F" w:rsidRPr="007761C8" w:rsidRDefault="00A02B4F">
            <w:pPr>
              <w:spacing w:after="0" w:line="240" w:lineRule="auto"/>
              <w:rPr>
                <w:rFonts w:ascii="Palatino Linotype" w:eastAsia="Times New Roman" w:hAnsi="Palatino Linotype" w:cs="Calibri"/>
                <w:b/>
                <w:bCs/>
                <w:color w:val="000000"/>
                <w:sz w:val="21"/>
                <w:szCs w:val="21"/>
                <w:lang w:eastAsia="sv-SE"/>
              </w:rPr>
            </w:pPr>
            <w:r w:rsidRPr="007761C8">
              <w:rPr>
                <w:rFonts w:ascii="Palatino Linotype" w:eastAsia="Times New Roman" w:hAnsi="Palatino Linotype" w:cs="Calibri"/>
                <w:b/>
                <w:bCs/>
                <w:color w:val="000000"/>
                <w:sz w:val="21"/>
                <w:szCs w:val="21"/>
                <w:lang w:eastAsia="sv-SE"/>
              </w:rPr>
              <w:t>Omsättningstillgångar</w:t>
            </w:r>
          </w:p>
        </w:tc>
        <w:tc>
          <w:tcPr>
            <w:tcW w:w="1701" w:type="dxa"/>
            <w:tcBorders>
              <w:top w:val="nil"/>
              <w:left w:val="nil"/>
              <w:bottom w:val="nil"/>
              <w:right w:val="nil"/>
            </w:tcBorders>
          </w:tcPr>
          <w:p w14:paraId="441152A2" w14:textId="77777777" w:rsidR="00A02B4F" w:rsidRPr="00442BB5" w:rsidRDefault="00A02B4F">
            <w:pPr>
              <w:spacing w:after="0" w:line="240" w:lineRule="auto"/>
              <w:jc w:val="right"/>
              <w:rPr>
                <w:rFonts w:ascii="Palatino Linotype" w:eastAsia="Times New Roman" w:hAnsi="Palatino Linotype" w:cs="Calibri"/>
                <w:sz w:val="21"/>
                <w:szCs w:val="21"/>
                <w:highlight w:val="yellow"/>
                <w:lang w:eastAsia="sv-SE"/>
              </w:rPr>
            </w:pPr>
          </w:p>
        </w:tc>
        <w:tc>
          <w:tcPr>
            <w:tcW w:w="992" w:type="dxa"/>
            <w:tcBorders>
              <w:top w:val="nil"/>
              <w:left w:val="nil"/>
              <w:bottom w:val="nil"/>
              <w:right w:val="single" w:sz="4" w:space="0" w:color="auto"/>
            </w:tcBorders>
          </w:tcPr>
          <w:p w14:paraId="11B3A166" w14:textId="77777777" w:rsidR="00A02B4F" w:rsidRPr="008F0B64" w:rsidRDefault="00A02B4F">
            <w:pPr>
              <w:spacing w:after="0" w:line="240" w:lineRule="auto"/>
              <w:jc w:val="right"/>
              <w:rPr>
                <w:rFonts w:ascii="Palatino Linotype" w:eastAsia="Times New Roman" w:hAnsi="Palatino Linotype" w:cs="Calibri"/>
                <w:i/>
                <w:iCs/>
                <w:color w:val="3B3838" w:themeColor="background2" w:themeShade="40"/>
                <w:sz w:val="20"/>
                <w:szCs w:val="20"/>
                <w:lang w:eastAsia="sv-SE"/>
              </w:rPr>
            </w:pPr>
          </w:p>
        </w:tc>
        <w:tc>
          <w:tcPr>
            <w:tcW w:w="1276" w:type="dxa"/>
            <w:tcBorders>
              <w:top w:val="nil"/>
              <w:left w:val="single" w:sz="4" w:space="0" w:color="auto"/>
              <w:bottom w:val="nil"/>
            </w:tcBorders>
          </w:tcPr>
          <w:p w14:paraId="679BE824" w14:textId="77777777" w:rsidR="00A02B4F" w:rsidRPr="0082061A" w:rsidRDefault="00A02B4F">
            <w:pPr>
              <w:spacing w:after="0" w:line="240" w:lineRule="auto"/>
              <w:jc w:val="right"/>
              <w:rPr>
                <w:rFonts w:ascii="Palatino Linotype" w:eastAsia="Times New Roman" w:hAnsi="Palatino Linotype" w:cs="Calibri"/>
                <w:sz w:val="20"/>
                <w:szCs w:val="20"/>
                <w:lang w:eastAsia="sv-SE"/>
              </w:rPr>
            </w:pPr>
          </w:p>
        </w:tc>
        <w:tc>
          <w:tcPr>
            <w:tcW w:w="728" w:type="dxa"/>
            <w:tcBorders>
              <w:left w:val="nil"/>
            </w:tcBorders>
          </w:tcPr>
          <w:p w14:paraId="63259E5E" w14:textId="77777777" w:rsidR="00A02B4F" w:rsidRDefault="00A02B4F">
            <w:pPr>
              <w:spacing w:after="0" w:line="240" w:lineRule="auto"/>
              <w:jc w:val="right"/>
              <w:rPr>
                <w:rFonts w:ascii="Palatino Linotype" w:eastAsia="Times New Roman" w:hAnsi="Palatino Linotype" w:cs="Calibri"/>
                <w:i/>
                <w:color w:val="A6A6A6" w:themeColor="background1" w:themeShade="A6"/>
                <w:sz w:val="21"/>
                <w:szCs w:val="21"/>
                <w:lang w:eastAsia="sv-SE"/>
              </w:rPr>
            </w:pPr>
          </w:p>
        </w:tc>
      </w:tr>
      <w:tr w:rsidR="00A02B4F" w:rsidRPr="00274E2E" w14:paraId="2780252C" w14:textId="77777777" w:rsidTr="00F232CF">
        <w:trPr>
          <w:trHeight w:val="299"/>
        </w:trPr>
        <w:tc>
          <w:tcPr>
            <w:tcW w:w="3544" w:type="dxa"/>
            <w:tcBorders>
              <w:top w:val="nil"/>
              <w:left w:val="nil"/>
              <w:bottom w:val="nil"/>
              <w:right w:val="nil"/>
            </w:tcBorders>
            <w:vAlign w:val="center"/>
          </w:tcPr>
          <w:p w14:paraId="1ED87F6F" w14:textId="12CCD09B" w:rsidR="00A02B4F" w:rsidRDefault="00A02B4F">
            <w:pPr>
              <w:spacing w:after="0" w:line="240" w:lineRule="auto"/>
              <w:rPr>
                <w:rFonts w:ascii="Palatino Linotype" w:eastAsia="Times New Roman" w:hAnsi="Palatino Linotype" w:cs="Calibri"/>
                <w:color w:val="000000"/>
                <w:sz w:val="21"/>
                <w:szCs w:val="21"/>
                <w:lang w:eastAsia="sv-SE"/>
              </w:rPr>
            </w:pPr>
            <w:r>
              <w:rPr>
                <w:rFonts w:ascii="Palatino Linotype" w:eastAsia="Times New Roman" w:hAnsi="Palatino Linotype" w:cs="Calibri"/>
                <w:color w:val="000000"/>
                <w:sz w:val="21"/>
                <w:szCs w:val="21"/>
                <w:lang w:eastAsia="sv-SE"/>
              </w:rPr>
              <w:t>Kortfristiga fordringar</w:t>
            </w:r>
          </w:p>
        </w:tc>
        <w:tc>
          <w:tcPr>
            <w:tcW w:w="1701" w:type="dxa"/>
            <w:tcBorders>
              <w:top w:val="nil"/>
              <w:left w:val="nil"/>
              <w:bottom w:val="nil"/>
              <w:right w:val="nil"/>
            </w:tcBorders>
          </w:tcPr>
          <w:p w14:paraId="729D80D1" w14:textId="51286F8D" w:rsidR="00A02B4F" w:rsidRPr="00F232CF" w:rsidRDefault="00FB318D">
            <w:pPr>
              <w:spacing w:after="0" w:line="240" w:lineRule="auto"/>
              <w:jc w:val="right"/>
              <w:rPr>
                <w:rFonts w:ascii="Palatino Linotype" w:eastAsia="Times New Roman" w:hAnsi="Palatino Linotype" w:cs="Calibri"/>
                <w:sz w:val="21"/>
                <w:szCs w:val="21"/>
                <w:lang w:eastAsia="sv-SE"/>
              </w:rPr>
            </w:pPr>
            <w:r w:rsidRPr="00F232CF">
              <w:rPr>
                <w:rFonts w:ascii="Palatino Linotype" w:eastAsia="Times New Roman" w:hAnsi="Palatino Linotype" w:cs="Calibri"/>
                <w:sz w:val="21"/>
                <w:szCs w:val="21"/>
                <w:lang w:eastAsia="sv-SE"/>
              </w:rPr>
              <w:t>27 799</w:t>
            </w:r>
          </w:p>
        </w:tc>
        <w:tc>
          <w:tcPr>
            <w:tcW w:w="992" w:type="dxa"/>
            <w:tcBorders>
              <w:top w:val="nil"/>
              <w:left w:val="nil"/>
              <w:bottom w:val="nil"/>
              <w:right w:val="single" w:sz="4" w:space="0" w:color="auto"/>
            </w:tcBorders>
          </w:tcPr>
          <w:p w14:paraId="03C850CF" w14:textId="7869D4CF" w:rsidR="00A02B4F" w:rsidRPr="008F0B64" w:rsidRDefault="001874A4">
            <w:pPr>
              <w:spacing w:after="0" w:line="240" w:lineRule="auto"/>
              <w:jc w:val="right"/>
              <w:rPr>
                <w:rFonts w:ascii="Palatino Linotype" w:eastAsia="Times New Roman" w:hAnsi="Palatino Linotype" w:cs="Calibri"/>
                <w:i/>
                <w:iCs/>
                <w:color w:val="3B3838" w:themeColor="background2" w:themeShade="40"/>
                <w:sz w:val="20"/>
                <w:szCs w:val="20"/>
                <w:lang w:eastAsia="sv-SE"/>
              </w:rPr>
            </w:pPr>
            <w:r w:rsidRPr="008F0B64">
              <w:rPr>
                <w:rFonts w:ascii="Palatino Linotype" w:eastAsia="Times New Roman" w:hAnsi="Palatino Linotype" w:cs="Calibri"/>
                <w:i/>
                <w:iCs/>
                <w:color w:val="3B3838" w:themeColor="background2" w:themeShade="40"/>
                <w:sz w:val="20"/>
                <w:szCs w:val="20"/>
                <w:lang w:eastAsia="sv-SE"/>
              </w:rPr>
              <w:t>1 883</w:t>
            </w:r>
          </w:p>
        </w:tc>
        <w:tc>
          <w:tcPr>
            <w:tcW w:w="1276" w:type="dxa"/>
            <w:tcBorders>
              <w:top w:val="nil"/>
              <w:left w:val="single" w:sz="4" w:space="0" w:color="auto"/>
              <w:bottom w:val="nil"/>
            </w:tcBorders>
          </w:tcPr>
          <w:p w14:paraId="1F63B44F" w14:textId="5444395E" w:rsidR="00A02B4F" w:rsidRPr="0082061A" w:rsidRDefault="00A02B4F">
            <w:pPr>
              <w:spacing w:after="0" w:line="240" w:lineRule="auto"/>
              <w:jc w:val="right"/>
              <w:rPr>
                <w:rFonts w:ascii="Palatino Linotype" w:eastAsia="Times New Roman" w:hAnsi="Palatino Linotype" w:cs="Calibri"/>
                <w:sz w:val="20"/>
                <w:szCs w:val="20"/>
                <w:lang w:eastAsia="sv-SE"/>
              </w:rPr>
            </w:pPr>
            <w:r w:rsidRPr="0082061A">
              <w:rPr>
                <w:rFonts w:ascii="Palatino Linotype" w:eastAsia="Times New Roman" w:hAnsi="Palatino Linotype" w:cs="Calibri"/>
                <w:sz w:val="20"/>
                <w:szCs w:val="20"/>
                <w:lang w:eastAsia="sv-SE"/>
              </w:rPr>
              <w:t>25 916</w:t>
            </w:r>
          </w:p>
        </w:tc>
        <w:tc>
          <w:tcPr>
            <w:tcW w:w="728" w:type="dxa"/>
            <w:tcBorders>
              <w:left w:val="nil"/>
            </w:tcBorders>
          </w:tcPr>
          <w:p w14:paraId="4F090135" w14:textId="77777777" w:rsidR="00A02B4F" w:rsidRDefault="00A02B4F">
            <w:pPr>
              <w:spacing w:after="0" w:line="240" w:lineRule="auto"/>
              <w:jc w:val="right"/>
              <w:rPr>
                <w:rFonts w:ascii="Palatino Linotype" w:eastAsia="Times New Roman" w:hAnsi="Palatino Linotype" w:cs="Calibri"/>
                <w:i/>
                <w:color w:val="A6A6A6" w:themeColor="background1" w:themeShade="A6"/>
                <w:sz w:val="21"/>
                <w:szCs w:val="21"/>
                <w:lang w:eastAsia="sv-SE"/>
              </w:rPr>
            </w:pPr>
          </w:p>
        </w:tc>
      </w:tr>
      <w:tr w:rsidR="00A02B4F" w:rsidRPr="00274E2E" w14:paraId="39BB55A7" w14:textId="77777777" w:rsidTr="00F232CF">
        <w:trPr>
          <w:trHeight w:val="299"/>
        </w:trPr>
        <w:tc>
          <w:tcPr>
            <w:tcW w:w="3544" w:type="dxa"/>
            <w:tcBorders>
              <w:top w:val="nil"/>
              <w:left w:val="nil"/>
              <w:bottom w:val="nil"/>
              <w:right w:val="nil"/>
            </w:tcBorders>
            <w:vAlign w:val="center"/>
          </w:tcPr>
          <w:p w14:paraId="7A1ED76E" w14:textId="23588900" w:rsidR="00A02B4F" w:rsidRDefault="00A02B4F">
            <w:pPr>
              <w:spacing w:after="0" w:line="240" w:lineRule="auto"/>
              <w:rPr>
                <w:rFonts w:ascii="Palatino Linotype" w:eastAsia="Times New Roman" w:hAnsi="Palatino Linotype" w:cs="Calibri"/>
                <w:color w:val="000000"/>
                <w:sz w:val="21"/>
                <w:szCs w:val="21"/>
                <w:lang w:eastAsia="sv-SE"/>
              </w:rPr>
            </w:pPr>
            <w:r>
              <w:rPr>
                <w:rFonts w:ascii="Palatino Linotype" w:eastAsia="Times New Roman" w:hAnsi="Palatino Linotype" w:cs="Calibri"/>
                <w:color w:val="000000"/>
                <w:sz w:val="21"/>
                <w:szCs w:val="21"/>
                <w:lang w:eastAsia="sv-SE"/>
              </w:rPr>
              <w:t>Kassa och bank</w:t>
            </w:r>
          </w:p>
        </w:tc>
        <w:tc>
          <w:tcPr>
            <w:tcW w:w="1701" w:type="dxa"/>
            <w:tcBorders>
              <w:top w:val="nil"/>
              <w:left w:val="nil"/>
              <w:bottom w:val="nil"/>
              <w:right w:val="nil"/>
            </w:tcBorders>
          </w:tcPr>
          <w:p w14:paraId="0C3B9DFC" w14:textId="50060B9A" w:rsidR="00A02B4F" w:rsidRPr="00F232CF" w:rsidRDefault="00A944B4">
            <w:pPr>
              <w:spacing w:after="0" w:line="240" w:lineRule="auto"/>
              <w:jc w:val="right"/>
              <w:rPr>
                <w:rFonts w:ascii="Palatino Linotype" w:eastAsia="Times New Roman" w:hAnsi="Palatino Linotype" w:cs="Calibri"/>
                <w:sz w:val="21"/>
                <w:szCs w:val="21"/>
                <w:lang w:eastAsia="sv-SE"/>
              </w:rPr>
            </w:pPr>
            <w:r w:rsidRPr="00F232CF">
              <w:rPr>
                <w:rFonts w:ascii="Palatino Linotype" w:eastAsia="Times New Roman" w:hAnsi="Palatino Linotype" w:cs="Calibri"/>
                <w:sz w:val="21"/>
                <w:szCs w:val="21"/>
                <w:lang w:eastAsia="sv-SE"/>
              </w:rPr>
              <w:t>96 690</w:t>
            </w:r>
          </w:p>
        </w:tc>
        <w:tc>
          <w:tcPr>
            <w:tcW w:w="992" w:type="dxa"/>
            <w:tcBorders>
              <w:top w:val="nil"/>
              <w:left w:val="nil"/>
              <w:bottom w:val="nil"/>
              <w:right w:val="single" w:sz="4" w:space="0" w:color="auto"/>
            </w:tcBorders>
          </w:tcPr>
          <w:p w14:paraId="02471E65" w14:textId="2FC5F88C" w:rsidR="00A02B4F" w:rsidRPr="008F0B64" w:rsidRDefault="00394B67">
            <w:pPr>
              <w:spacing w:after="0" w:line="240" w:lineRule="auto"/>
              <w:jc w:val="right"/>
              <w:rPr>
                <w:rFonts w:ascii="Palatino Linotype" w:eastAsia="Times New Roman" w:hAnsi="Palatino Linotype" w:cs="Calibri"/>
                <w:i/>
                <w:iCs/>
                <w:color w:val="3B3838" w:themeColor="background2" w:themeShade="40"/>
                <w:sz w:val="20"/>
                <w:szCs w:val="20"/>
                <w:lang w:eastAsia="sv-SE"/>
              </w:rPr>
            </w:pPr>
            <w:r w:rsidRPr="008F0B64">
              <w:rPr>
                <w:rFonts w:ascii="Palatino Linotype" w:eastAsia="Times New Roman" w:hAnsi="Palatino Linotype" w:cs="Calibri"/>
                <w:i/>
                <w:iCs/>
                <w:color w:val="3B3838" w:themeColor="background2" w:themeShade="40"/>
                <w:sz w:val="20"/>
                <w:szCs w:val="20"/>
                <w:lang w:eastAsia="sv-SE"/>
              </w:rPr>
              <w:t>17 785</w:t>
            </w:r>
          </w:p>
        </w:tc>
        <w:tc>
          <w:tcPr>
            <w:tcW w:w="1276" w:type="dxa"/>
            <w:tcBorders>
              <w:top w:val="nil"/>
              <w:left w:val="single" w:sz="4" w:space="0" w:color="auto"/>
              <w:bottom w:val="nil"/>
            </w:tcBorders>
          </w:tcPr>
          <w:p w14:paraId="66288C4F" w14:textId="7288A95D" w:rsidR="00A02B4F" w:rsidRPr="0082061A" w:rsidRDefault="00A02B4F">
            <w:pPr>
              <w:spacing w:after="0" w:line="240" w:lineRule="auto"/>
              <w:jc w:val="right"/>
              <w:rPr>
                <w:rFonts w:ascii="Palatino Linotype" w:eastAsia="Times New Roman" w:hAnsi="Palatino Linotype" w:cs="Calibri"/>
                <w:sz w:val="20"/>
                <w:szCs w:val="20"/>
                <w:lang w:eastAsia="sv-SE"/>
              </w:rPr>
            </w:pPr>
            <w:r w:rsidRPr="0082061A">
              <w:rPr>
                <w:rFonts w:ascii="Palatino Linotype" w:eastAsia="Times New Roman" w:hAnsi="Palatino Linotype" w:cs="Calibri"/>
                <w:sz w:val="20"/>
                <w:szCs w:val="20"/>
                <w:lang w:eastAsia="sv-SE"/>
              </w:rPr>
              <w:t>78 905</w:t>
            </w:r>
          </w:p>
        </w:tc>
        <w:tc>
          <w:tcPr>
            <w:tcW w:w="728" w:type="dxa"/>
            <w:tcBorders>
              <w:left w:val="nil"/>
            </w:tcBorders>
          </w:tcPr>
          <w:p w14:paraId="3C9BA2A5" w14:textId="77777777" w:rsidR="00A02B4F" w:rsidRDefault="00A02B4F">
            <w:pPr>
              <w:spacing w:after="0" w:line="240" w:lineRule="auto"/>
              <w:jc w:val="right"/>
              <w:rPr>
                <w:rFonts w:ascii="Palatino Linotype" w:eastAsia="Times New Roman" w:hAnsi="Palatino Linotype" w:cs="Calibri"/>
                <w:i/>
                <w:color w:val="A6A6A6" w:themeColor="background1" w:themeShade="A6"/>
                <w:sz w:val="21"/>
                <w:szCs w:val="21"/>
                <w:lang w:eastAsia="sv-SE"/>
              </w:rPr>
            </w:pPr>
          </w:p>
        </w:tc>
      </w:tr>
      <w:tr w:rsidR="00A02B4F" w:rsidRPr="00274E2E" w14:paraId="5469DD41" w14:textId="77777777" w:rsidTr="00F232CF">
        <w:trPr>
          <w:trHeight w:val="299"/>
        </w:trPr>
        <w:tc>
          <w:tcPr>
            <w:tcW w:w="3544" w:type="dxa"/>
            <w:tcBorders>
              <w:top w:val="single" w:sz="4" w:space="0" w:color="auto"/>
              <w:left w:val="nil"/>
              <w:bottom w:val="single" w:sz="4" w:space="0" w:color="auto"/>
              <w:right w:val="nil"/>
            </w:tcBorders>
            <w:shd w:val="clear" w:color="auto" w:fill="E7E6E6" w:themeFill="background2"/>
            <w:vAlign w:val="center"/>
          </w:tcPr>
          <w:p w14:paraId="144C74DA" w14:textId="77777777" w:rsidR="00A02B4F" w:rsidRPr="000F5388" w:rsidRDefault="00A02B4F">
            <w:pPr>
              <w:spacing w:after="0" w:line="240" w:lineRule="auto"/>
              <w:rPr>
                <w:rFonts w:ascii="Palatino Linotype" w:eastAsia="Times New Roman" w:hAnsi="Palatino Linotype" w:cs="Calibri"/>
                <w:b/>
                <w:bCs/>
                <w:color w:val="000000"/>
                <w:sz w:val="21"/>
                <w:szCs w:val="21"/>
                <w:lang w:eastAsia="sv-SE"/>
              </w:rPr>
            </w:pPr>
            <w:r w:rsidRPr="000F5388">
              <w:rPr>
                <w:rFonts w:ascii="Palatino Linotype" w:eastAsia="Times New Roman" w:hAnsi="Palatino Linotype" w:cs="Calibri"/>
                <w:b/>
                <w:bCs/>
                <w:color w:val="000000"/>
                <w:sz w:val="21"/>
                <w:szCs w:val="21"/>
                <w:lang w:eastAsia="sv-SE"/>
              </w:rPr>
              <w:t>Summa intäkter</w:t>
            </w:r>
          </w:p>
        </w:tc>
        <w:tc>
          <w:tcPr>
            <w:tcW w:w="1701" w:type="dxa"/>
            <w:tcBorders>
              <w:top w:val="single" w:sz="4" w:space="0" w:color="auto"/>
              <w:left w:val="nil"/>
              <w:bottom w:val="single" w:sz="4" w:space="0" w:color="auto"/>
              <w:right w:val="nil"/>
            </w:tcBorders>
            <w:shd w:val="clear" w:color="auto" w:fill="E7E6E6" w:themeFill="background2"/>
          </w:tcPr>
          <w:p w14:paraId="542B86B7" w14:textId="6AFF6686" w:rsidR="00A02B4F" w:rsidRPr="00F232CF" w:rsidRDefault="00615F5B">
            <w:pPr>
              <w:spacing w:after="0" w:line="240" w:lineRule="auto"/>
              <w:jc w:val="right"/>
              <w:rPr>
                <w:rFonts w:ascii="Palatino Linotype" w:eastAsia="Times New Roman" w:hAnsi="Palatino Linotype" w:cs="Calibri"/>
                <w:b/>
                <w:sz w:val="21"/>
                <w:szCs w:val="21"/>
                <w:lang w:eastAsia="sv-SE"/>
              </w:rPr>
            </w:pPr>
            <w:r w:rsidRPr="00F232CF">
              <w:rPr>
                <w:rFonts w:ascii="Palatino Linotype" w:eastAsia="Times New Roman" w:hAnsi="Palatino Linotype" w:cs="Calibri"/>
                <w:b/>
                <w:sz w:val="21"/>
                <w:szCs w:val="21"/>
                <w:lang w:eastAsia="sv-SE"/>
              </w:rPr>
              <w:t>139 42</w:t>
            </w:r>
            <w:r w:rsidR="00DD7AB8">
              <w:rPr>
                <w:rFonts w:ascii="Palatino Linotype" w:eastAsia="Times New Roman" w:hAnsi="Palatino Linotype" w:cs="Calibri"/>
                <w:b/>
                <w:sz w:val="21"/>
                <w:szCs w:val="21"/>
                <w:lang w:eastAsia="sv-SE"/>
              </w:rPr>
              <w:t>0</w:t>
            </w:r>
          </w:p>
        </w:tc>
        <w:tc>
          <w:tcPr>
            <w:tcW w:w="992" w:type="dxa"/>
            <w:tcBorders>
              <w:top w:val="single" w:sz="4" w:space="0" w:color="auto"/>
              <w:left w:val="nil"/>
              <w:bottom w:val="single" w:sz="4" w:space="0" w:color="auto"/>
              <w:right w:val="single" w:sz="4" w:space="0" w:color="auto"/>
            </w:tcBorders>
            <w:shd w:val="clear" w:color="auto" w:fill="E7E6E6" w:themeFill="background2"/>
          </w:tcPr>
          <w:p w14:paraId="1E9AB4EC" w14:textId="0B6D7F2B" w:rsidR="00A02B4F" w:rsidRPr="008F0B64" w:rsidRDefault="00BC22DC">
            <w:pPr>
              <w:spacing w:after="0" w:line="240" w:lineRule="auto"/>
              <w:jc w:val="right"/>
              <w:rPr>
                <w:rFonts w:ascii="Palatino Linotype" w:eastAsia="Times New Roman" w:hAnsi="Palatino Linotype" w:cs="Calibri"/>
                <w:b/>
                <w:bCs/>
                <w:i/>
                <w:iCs/>
                <w:color w:val="3B3838" w:themeColor="background2" w:themeShade="40"/>
                <w:sz w:val="20"/>
                <w:szCs w:val="20"/>
                <w:lang w:eastAsia="sv-SE"/>
              </w:rPr>
            </w:pPr>
            <w:r w:rsidRPr="008F0B64">
              <w:rPr>
                <w:rFonts w:ascii="Palatino Linotype" w:eastAsia="Times New Roman" w:hAnsi="Palatino Linotype" w:cs="Calibri"/>
                <w:b/>
                <w:bCs/>
                <w:i/>
                <w:iCs/>
                <w:color w:val="3B3838" w:themeColor="background2" w:themeShade="40"/>
                <w:sz w:val="20"/>
                <w:szCs w:val="20"/>
                <w:lang w:eastAsia="sv-SE"/>
              </w:rPr>
              <w:t>25 11</w:t>
            </w:r>
            <w:r w:rsidR="00B641A9" w:rsidRPr="008F0B64">
              <w:rPr>
                <w:rFonts w:ascii="Palatino Linotype" w:eastAsia="Times New Roman" w:hAnsi="Palatino Linotype" w:cs="Calibri"/>
                <w:b/>
                <w:bCs/>
                <w:i/>
                <w:iCs/>
                <w:color w:val="3B3838" w:themeColor="background2" w:themeShade="40"/>
                <w:sz w:val="20"/>
                <w:szCs w:val="20"/>
                <w:lang w:eastAsia="sv-SE"/>
              </w:rPr>
              <w:t>0</w:t>
            </w:r>
          </w:p>
        </w:tc>
        <w:tc>
          <w:tcPr>
            <w:tcW w:w="1276" w:type="dxa"/>
            <w:tcBorders>
              <w:top w:val="single" w:sz="4" w:space="0" w:color="auto"/>
              <w:left w:val="single" w:sz="4" w:space="0" w:color="auto"/>
              <w:bottom w:val="single" w:sz="4" w:space="0" w:color="auto"/>
            </w:tcBorders>
            <w:shd w:val="clear" w:color="auto" w:fill="E7E6E6" w:themeFill="background2"/>
          </w:tcPr>
          <w:p w14:paraId="6EFA13E8" w14:textId="74F47EC1" w:rsidR="00A02B4F" w:rsidRPr="0082061A" w:rsidRDefault="00A02B4F">
            <w:pPr>
              <w:spacing w:after="0" w:line="240" w:lineRule="auto"/>
              <w:jc w:val="right"/>
              <w:rPr>
                <w:rFonts w:ascii="Palatino Linotype" w:eastAsia="Times New Roman" w:hAnsi="Palatino Linotype" w:cs="Calibri"/>
                <w:b/>
                <w:bCs/>
                <w:sz w:val="20"/>
                <w:szCs w:val="20"/>
                <w:lang w:eastAsia="sv-SE"/>
              </w:rPr>
            </w:pPr>
            <w:r w:rsidRPr="0082061A">
              <w:rPr>
                <w:rFonts w:ascii="Palatino Linotype" w:eastAsia="Times New Roman" w:hAnsi="Palatino Linotype" w:cs="Calibri"/>
                <w:b/>
                <w:bCs/>
                <w:sz w:val="20"/>
                <w:szCs w:val="20"/>
                <w:lang w:eastAsia="sv-SE"/>
              </w:rPr>
              <w:t>114 310</w:t>
            </w:r>
          </w:p>
        </w:tc>
        <w:tc>
          <w:tcPr>
            <w:tcW w:w="728" w:type="dxa"/>
            <w:tcBorders>
              <w:left w:val="nil"/>
            </w:tcBorders>
          </w:tcPr>
          <w:p w14:paraId="27FDF341" w14:textId="77777777" w:rsidR="00A02B4F" w:rsidRDefault="00A02B4F">
            <w:pPr>
              <w:spacing w:after="0" w:line="240" w:lineRule="auto"/>
              <w:jc w:val="right"/>
              <w:rPr>
                <w:rFonts w:ascii="Palatino Linotype" w:eastAsia="Times New Roman" w:hAnsi="Palatino Linotype" w:cs="Calibri"/>
                <w:b/>
                <w:bCs/>
                <w:i/>
                <w:color w:val="A6A6A6" w:themeColor="background1" w:themeShade="A6"/>
                <w:sz w:val="21"/>
                <w:szCs w:val="21"/>
                <w:lang w:eastAsia="sv-SE"/>
              </w:rPr>
            </w:pPr>
          </w:p>
        </w:tc>
      </w:tr>
      <w:tr w:rsidR="00A02B4F" w:rsidRPr="00A80957" w14:paraId="2333CAC9" w14:textId="77777777" w:rsidTr="00F232CF">
        <w:trPr>
          <w:gridAfter w:val="1"/>
          <w:wAfter w:w="728" w:type="dxa"/>
          <w:trHeight w:val="299"/>
        </w:trPr>
        <w:tc>
          <w:tcPr>
            <w:tcW w:w="3544" w:type="dxa"/>
            <w:tcBorders>
              <w:top w:val="nil"/>
              <w:left w:val="nil"/>
              <w:bottom w:val="nil"/>
              <w:right w:val="nil"/>
            </w:tcBorders>
            <w:vAlign w:val="center"/>
          </w:tcPr>
          <w:p w14:paraId="278A8A09" w14:textId="77777777" w:rsidR="00A02B4F" w:rsidRPr="007761C8" w:rsidRDefault="00A02B4F">
            <w:pPr>
              <w:spacing w:after="0" w:line="240" w:lineRule="auto"/>
              <w:rPr>
                <w:rFonts w:ascii="Palatino Linotype" w:eastAsia="Times New Roman" w:hAnsi="Palatino Linotype" w:cs="Calibri"/>
                <w:b/>
                <w:bCs/>
                <w:color w:val="000000"/>
                <w:sz w:val="21"/>
                <w:szCs w:val="21"/>
                <w:lang w:eastAsia="sv-SE"/>
              </w:rPr>
            </w:pPr>
          </w:p>
        </w:tc>
        <w:tc>
          <w:tcPr>
            <w:tcW w:w="1701" w:type="dxa"/>
            <w:tcBorders>
              <w:top w:val="nil"/>
              <w:left w:val="nil"/>
              <w:bottom w:val="nil"/>
              <w:right w:val="nil"/>
            </w:tcBorders>
          </w:tcPr>
          <w:p w14:paraId="08DE3A70" w14:textId="77777777" w:rsidR="00A02B4F" w:rsidRPr="00442BB5" w:rsidRDefault="00A02B4F">
            <w:pPr>
              <w:spacing w:after="0" w:line="240" w:lineRule="auto"/>
              <w:jc w:val="right"/>
              <w:rPr>
                <w:rFonts w:ascii="Palatino Linotype" w:eastAsia="Times New Roman" w:hAnsi="Palatino Linotype" w:cs="Calibri"/>
                <w:sz w:val="21"/>
                <w:szCs w:val="21"/>
                <w:highlight w:val="yellow"/>
                <w:lang w:eastAsia="sv-SE"/>
              </w:rPr>
            </w:pPr>
          </w:p>
        </w:tc>
        <w:tc>
          <w:tcPr>
            <w:tcW w:w="992" w:type="dxa"/>
            <w:tcBorders>
              <w:top w:val="nil"/>
              <w:left w:val="nil"/>
              <w:bottom w:val="nil"/>
              <w:right w:val="single" w:sz="4" w:space="0" w:color="auto"/>
            </w:tcBorders>
          </w:tcPr>
          <w:p w14:paraId="011B7EA8" w14:textId="77777777" w:rsidR="00A02B4F" w:rsidRPr="008F0B64" w:rsidRDefault="00A02B4F">
            <w:pPr>
              <w:spacing w:after="0" w:line="240" w:lineRule="auto"/>
              <w:jc w:val="right"/>
              <w:rPr>
                <w:rFonts w:ascii="Palatino Linotype" w:eastAsia="Times New Roman" w:hAnsi="Palatino Linotype" w:cs="Calibri"/>
                <w:i/>
                <w:iCs/>
                <w:color w:val="3B3838" w:themeColor="background2" w:themeShade="40"/>
                <w:sz w:val="20"/>
                <w:szCs w:val="20"/>
                <w:lang w:eastAsia="sv-SE"/>
              </w:rPr>
            </w:pPr>
          </w:p>
        </w:tc>
        <w:tc>
          <w:tcPr>
            <w:tcW w:w="1276" w:type="dxa"/>
            <w:tcBorders>
              <w:top w:val="nil"/>
              <w:left w:val="single" w:sz="4" w:space="0" w:color="auto"/>
              <w:bottom w:val="nil"/>
            </w:tcBorders>
          </w:tcPr>
          <w:p w14:paraId="507492E2" w14:textId="77777777" w:rsidR="00A02B4F" w:rsidRPr="0082061A" w:rsidRDefault="00A02B4F">
            <w:pPr>
              <w:spacing w:after="0" w:line="240" w:lineRule="auto"/>
              <w:jc w:val="right"/>
              <w:rPr>
                <w:rFonts w:ascii="Palatino Linotype" w:eastAsia="Times New Roman" w:hAnsi="Palatino Linotype" w:cs="Calibri"/>
                <w:sz w:val="20"/>
                <w:szCs w:val="20"/>
                <w:lang w:eastAsia="sv-SE"/>
              </w:rPr>
            </w:pPr>
          </w:p>
        </w:tc>
      </w:tr>
      <w:tr w:rsidR="00A02B4F" w:rsidRPr="00A80957" w14:paraId="6F145B0B" w14:textId="77777777" w:rsidTr="00F232CF">
        <w:trPr>
          <w:gridAfter w:val="1"/>
          <w:wAfter w:w="728" w:type="dxa"/>
          <w:trHeight w:val="299"/>
        </w:trPr>
        <w:tc>
          <w:tcPr>
            <w:tcW w:w="3544" w:type="dxa"/>
            <w:tcBorders>
              <w:top w:val="nil"/>
              <w:left w:val="nil"/>
              <w:bottom w:val="nil"/>
              <w:right w:val="nil"/>
            </w:tcBorders>
            <w:vAlign w:val="center"/>
            <w:hideMark/>
          </w:tcPr>
          <w:p w14:paraId="646EED5F" w14:textId="153E3C6B" w:rsidR="00A02B4F" w:rsidRPr="007761C8" w:rsidRDefault="00A02B4F">
            <w:pPr>
              <w:spacing w:after="0" w:line="240" w:lineRule="auto"/>
              <w:rPr>
                <w:rFonts w:ascii="Palatino Linotype" w:eastAsia="Times New Roman" w:hAnsi="Palatino Linotype" w:cs="Calibri"/>
                <w:b/>
                <w:bCs/>
                <w:color w:val="000000"/>
                <w:sz w:val="21"/>
                <w:szCs w:val="21"/>
                <w:lang w:eastAsia="sv-SE"/>
              </w:rPr>
            </w:pPr>
            <w:r>
              <w:rPr>
                <w:rFonts w:ascii="Palatino Linotype" w:eastAsia="Times New Roman" w:hAnsi="Palatino Linotype" w:cs="Calibri"/>
                <w:b/>
                <w:bCs/>
                <w:color w:val="000000"/>
                <w:sz w:val="21"/>
                <w:szCs w:val="21"/>
                <w:lang w:eastAsia="sv-SE"/>
              </w:rPr>
              <w:t>SKULDER OCH EGET KAPITAL</w:t>
            </w:r>
          </w:p>
        </w:tc>
        <w:tc>
          <w:tcPr>
            <w:tcW w:w="1701" w:type="dxa"/>
            <w:tcBorders>
              <w:top w:val="nil"/>
              <w:left w:val="nil"/>
              <w:bottom w:val="nil"/>
              <w:right w:val="nil"/>
            </w:tcBorders>
          </w:tcPr>
          <w:p w14:paraId="0E953B58" w14:textId="77777777" w:rsidR="00A02B4F" w:rsidRPr="00442BB5" w:rsidRDefault="00A02B4F">
            <w:pPr>
              <w:spacing w:after="0" w:line="240" w:lineRule="auto"/>
              <w:jc w:val="right"/>
              <w:rPr>
                <w:rFonts w:ascii="Palatino Linotype" w:eastAsia="Times New Roman" w:hAnsi="Palatino Linotype" w:cs="Calibri"/>
                <w:sz w:val="21"/>
                <w:szCs w:val="21"/>
                <w:highlight w:val="yellow"/>
                <w:lang w:eastAsia="sv-SE"/>
              </w:rPr>
            </w:pPr>
          </w:p>
        </w:tc>
        <w:tc>
          <w:tcPr>
            <w:tcW w:w="992" w:type="dxa"/>
            <w:tcBorders>
              <w:top w:val="nil"/>
              <w:left w:val="nil"/>
              <w:bottom w:val="nil"/>
              <w:right w:val="single" w:sz="4" w:space="0" w:color="auto"/>
            </w:tcBorders>
          </w:tcPr>
          <w:p w14:paraId="1620DD57" w14:textId="77777777" w:rsidR="00A02B4F" w:rsidRPr="008F0B64" w:rsidRDefault="00A02B4F">
            <w:pPr>
              <w:spacing w:after="0" w:line="240" w:lineRule="auto"/>
              <w:jc w:val="right"/>
              <w:rPr>
                <w:rFonts w:ascii="Palatino Linotype" w:eastAsia="Times New Roman" w:hAnsi="Palatino Linotype" w:cs="Calibri"/>
                <w:i/>
                <w:iCs/>
                <w:color w:val="3B3838" w:themeColor="background2" w:themeShade="40"/>
                <w:sz w:val="20"/>
                <w:szCs w:val="20"/>
                <w:lang w:eastAsia="sv-SE"/>
              </w:rPr>
            </w:pPr>
          </w:p>
        </w:tc>
        <w:tc>
          <w:tcPr>
            <w:tcW w:w="1276" w:type="dxa"/>
            <w:tcBorders>
              <w:top w:val="nil"/>
              <w:left w:val="single" w:sz="4" w:space="0" w:color="auto"/>
              <w:bottom w:val="nil"/>
            </w:tcBorders>
          </w:tcPr>
          <w:p w14:paraId="0E124CAE" w14:textId="77777777" w:rsidR="00A02B4F" w:rsidRPr="0082061A" w:rsidRDefault="00A02B4F">
            <w:pPr>
              <w:spacing w:after="0" w:line="240" w:lineRule="auto"/>
              <w:jc w:val="right"/>
              <w:rPr>
                <w:rFonts w:ascii="Palatino Linotype" w:eastAsia="Times New Roman" w:hAnsi="Palatino Linotype" w:cs="Calibri"/>
                <w:sz w:val="20"/>
                <w:szCs w:val="20"/>
                <w:lang w:eastAsia="sv-SE"/>
              </w:rPr>
            </w:pPr>
          </w:p>
        </w:tc>
      </w:tr>
      <w:tr w:rsidR="00A02B4F" w:rsidRPr="00A80957" w14:paraId="0D9AC09F" w14:textId="77777777" w:rsidTr="00F232CF">
        <w:trPr>
          <w:gridAfter w:val="1"/>
          <w:wAfter w:w="728" w:type="dxa"/>
          <w:trHeight w:val="299"/>
        </w:trPr>
        <w:tc>
          <w:tcPr>
            <w:tcW w:w="3544" w:type="dxa"/>
            <w:tcBorders>
              <w:top w:val="nil"/>
              <w:left w:val="nil"/>
              <w:bottom w:val="nil"/>
              <w:right w:val="nil"/>
            </w:tcBorders>
            <w:vAlign w:val="center"/>
            <w:hideMark/>
          </w:tcPr>
          <w:p w14:paraId="7AF598CC" w14:textId="0F2CA06F" w:rsidR="00A02B4F" w:rsidRPr="007761C8" w:rsidRDefault="00A02B4F">
            <w:pPr>
              <w:spacing w:after="0" w:line="240" w:lineRule="auto"/>
              <w:rPr>
                <w:rFonts w:ascii="Palatino Linotype" w:eastAsia="Times New Roman" w:hAnsi="Palatino Linotype" w:cs="Calibri"/>
                <w:b/>
                <w:bCs/>
                <w:color w:val="000000"/>
                <w:sz w:val="21"/>
                <w:szCs w:val="21"/>
                <w:lang w:eastAsia="sv-SE"/>
              </w:rPr>
            </w:pPr>
            <w:r>
              <w:rPr>
                <w:rFonts w:ascii="Palatino Linotype" w:eastAsia="Times New Roman" w:hAnsi="Palatino Linotype" w:cs="Calibri"/>
                <w:b/>
                <w:bCs/>
                <w:color w:val="000000"/>
                <w:sz w:val="21"/>
                <w:szCs w:val="21"/>
                <w:lang w:eastAsia="sv-SE"/>
              </w:rPr>
              <w:t>Eget kapital</w:t>
            </w:r>
          </w:p>
        </w:tc>
        <w:tc>
          <w:tcPr>
            <w:tcW w:w="1701" w:type="dxa"/>
            <w:tcBorders>
              <w:top w:val="nil"/>
              <w:left w:val="nil"/>
              <w:bottom w:val="nil"/>
              <w:right w:val="nil"/>
            </w:tcBorders>
          </w:tcPr>
          <w:p w14:paraId="3AF3C837" w14:textId="77777777" w:rsidR="00A02B4F" w:rsidRPr="00442BB5" w:rsidRDefault="00A02B4F">
            <w:pPr>
              <w:spacing w:after="0" w:line="240" w:lineRule="auto"/>
              <w:jc w:val="right"/>
              <w:rPr>
                <w:rFonts w:ascii="Palatino Linotype" w:eastAsia="Times New Roman" w:hAnsi="Palatino Linotype" w:cs="Calibri"/>
                <w:sz w:val="21"/>
                <w:szCs w:val="21"/>
                <w:highlight w:val="yellow"/>
                <w:lang w:eastAsia="sv-SE"/>
              </w:rPr>
            </w:pPr>
          </w:p>
        </w:tc>
        <w:tc>
          <w:tcPr>
            <w:tcW w:w="992" w:type="dxa"/>
            <w:tcBorders>
              <w:top w:val="nil"/>
              <w:left w:val="nil"/>
              <w:bottom w:val="nil"/>
              <w:right w:val="single" w:sz="4" w:space="0" w:color="auto"/>
            </w:tcBorders>
          </w:tcPr>
          <w:p w14:paraId="4D944A32" w14:textId="77777777" w:rsidR="00A02B4F" w:rsidRPr="008F0B64" w:rsidRDefault="00A02B4F">
            <w:pPr>
              <w:spacing w:after="0" w:line="240" w:lineRule="auto"/>
              <w:jc w:val="right"/>
              <w:rPr>
                <w:rFonts w:ascii="Palatino Linotype" w:eastAsia="Times New Roman" w:hAnsi="Palatino Linotype" w:cs="Calibri"/>
                <w:i/>
                <w:iCs/>
                <w:color w:val="3B3838" w:themeColor="background2" w:themeShade="40"/>
                <w:sz w:val="20"/>
                <w:szCs w:val="20"/>
                <w:lang w:eastAsia="sv-SE"/>
              </w:rPr>
            </w:pPr>
          </w:p>
        </w:tc>
        <w:tc>
          <w:tcPr>
            <w:tcW w:w="1276" w:type="dxa"/>
            <w:tcBorders>
              <w:top w:val="nil"/>
              <w:left w:val="single" w:sz="4" w:space="0" w:color="auto"/>
              <w:bottom w:val="nil"/>
            </w:tcBorders>
          </w:tcPr>
          <w:p w14:paraId="3554B46E" w14:textId="77777777" w:rsidR="00A02B4F" w:rsidRPr="0082061A" w:rsidRDefault="00A02B4F">
            <w:pPr>
              <w:spacing w:after="0" w:line="240" w:lineRule="auto"/>
              <w:jc w:val="right"/>
              <w:rPr>
                <w:rFonts w:ascii="Palatino Linotype" w:eastAsia="Times New Roman" w:hAnsi="Palatino Linotype" w:cs="Calibri"/>
                <w:sz w:val="20"/>
                <w:szCs w:val="20"/>
                <w:lang w:eastAsia="sv-SE"/>
              </w:rPr>
            </w:pPr>
          </w:p>
        </w:tc>
      </w:tr>
      <w:tr w:rsidR="00A02B4F" w:rsidRPr="00A80957" w14:paraId="2FB408A4" w14:textId="77777777" w:rsidTr="00F232CF">
        <w:trPr>
          <w:gridAfter w:val="1"/>
          <w:wAfter w:w="728" w:type="dxa"/>
          <w:trHeight w:val="189"/>
        </w:trPr>
        <w:tc>
          <w:tcPr>
            <w:tcW w:w="3544" w:type="dxa"/>
            <w:tcBorders>
              <w:top w:val="nil"/>
              <w:left w:val="nil"/>
              <w:bottom w:val="nil"/>
              <w:right w:val="nil"/>
            </w:tcBorders>
            <w:vAlign w:val="center"/>
            <w:hideMark/>
          </w:tcPr>
          <w:p w14:paraId="04DC5361" w14:textId="4BCB39AF" w:rsidR="00A02B4F" w:rsidRPr="00FD34FF" w:rsidRDefault="00A02B4F">
            <w:pPr>
              <w:spacing w:after="0" w:line="240" w:lineRule="auto"/>
              <w:rPr>
                <w:rFonts w:ascii="Palatino Linotype" w:eastAsia="Times New Roman" w:hAnsi="Palatino Linotype" w:cs="Calibri"/>
                <w:color w:val="000000"/>
                <w:sz w:val="21"/>
                <w:szCs w:val="21"/>
                <w:lang w:eastAsia="sv-SE"/>
              </w:rPr>
            </w:pPr>
            <w:r>
              <w:rPr>
                <w:rFonts w:ascii="Palatino Linotype" w:eastAsia="Times New Roman" w:hAnsi="Palatino Linotype" w:cs="Calibri"/>
                <w:color w:val="000000"/>
                <w:sz w:val="21"/>
                <w:szCs w:val="21"/>
                <w:lang w:eastAsia="sv-SE"/>
              </w:rPr>
              <w:t>Aktiekapital, reservfond</w:t>
            </w:r>
          </w:p>
        </w:tc>
        <w:tc>
          <w:tcPr>
            <w:tcW w:w="1701" w:type="dxa"/>
            <w:tcBorders>
              <w:top w:val="nil"/>
              <w:left w:val="nil"/>
              <w:bottom w:val="nil"/>
              <w:right w:val="nil"/>
            </w:tcBorders>
          </w:tcPr>
          <w:p w14:paraId="13776BE2" w14:textId="7F3F7B75" w:rsidR="00A02B4F" w:rsidRPr="00496DD7" w:rsidRDefault="00496DD7">
            <w:pPr>
              <w:spacing w:after="0" w:line="240" w:lineRule="auto"/>
              <w:jc w:val="right"/>
              <w:rPr>
                <w:rFonts w:ascii="Palatino Linotype" w:eastAsia="Times New Roman" w:hAnsi="Palatino Linotype" w:cs="Calibri"/>
                <w:sz w:val="21"/>
                <w:szCs w:val="21"/>
                <w:lang w:eastAsia="sv-SE"/>
              </w:rPr>
            </w:pPr>
            <w:r w:rsidRPr="00496DD7">
              <w:rPr>
                <w:rFonts w:ascii="Palatino Linotype" w:eastAsia="Times New Roman" w:hAnsi="Palatino Linotype" w:cs="Calibri"/>
                <w:sz w:val="21"/>
                <w:szCs w:val="21"/>
                <w:lang w:eastAsia="sv-SE"/>
              </w:rPr>
              <w:t>10 093</w:t>
            </w:r>
          </w:p>
        </w:tc>
        <w:tc>
          <w:tcPr>
            <w:tcW w:w="992" w:type="dxa"/>
            <w:tcBorders>
              <w:top w:val="nil"/>
              <w:left w:val="nil"/>
              <w:bottom w:val="nil"/>
              <w:right w:val="single" w:sz="4" w:space="0" w:color="auto"/>
            </w:tcBorders>
          </w:tcPr>
          <w:p w14:paraId="47D5A0C1" w14:textId="417042B9" w:rsidR="00A02B4F" w:rsidRPr="008F0B64" w:rsidRDefault="00496DD7">
            <w:pPr>
              <w:spacing w:after="0" w:line="240" w:lineRule="auto"/>
              <w:jc w:val="right"/>
              <w:rPr>
                <w:rFonts w:ascii="Palatino Linotype" w:eastAsia="Times New Roman" w:hAnsi="Palatino Linotype" w:cs="Calibri"/>
                <w:i/>
                <w:iCs/>
                <w:color w:val="3B3838" w:themeColor="background2" w:themeShade="40"/>
                <w:sz w:val="20"/>
                <w:szCs w:val="20"/>
                <w:lang w:eastAsia="sv-SE"/>
              </w:rPr>
            </w:pPr>
            <w:r w:rsidRPr="008F0B64">
              <w:rPr>
                <w:rFonts w:ascii="Palatino Linotype" w:eastAsia="Times New Roman" w:hAnsi="Palatino Linotype" w:cs="Calibri"/>
                <w:i/>
                <w:iCs/>
                <w:color w:val="3B3838" w:themeColor="background2" w:themeShade="40"/>
                <w:sz w:val="20"/>
                <w:szCs w:val="20"/>
                <w:lang w:eastAsia="sv-SE"/>
              </w:rPr>
              <w:t>-</w:t>
            </w:r>
          </w:p>
        </w:tc>
        <w:tc>
          <w:tcPr>
            <w:tcW w:w="1276" w:type="dxa"/>
            <w:tcBorders>
              <w:top w:val="nil"/>
              <w:left w:val="single" w:sz="4" w:space="0" w:color="auto"/>
              <w:bottom w:val="nil"/>
            </w:tcBorders>
          </w:tcPr>
          <w:p w14:paraId="6772870E" w14:textId="61403014" w:rsidR="00A02B4F" w:rsidRPr="0082061A" w:rsidRDefault="00A02B4F">
            <w:pPr>
              <w:spacing w:after="0" w:line="240" w:lineRule="auto"/>
              <w:jc w:val="right"/>
              <w:rPr>
                <w:rFonts w:ascii="Palatino Linotype" w:eastAsia="Times New Roman" w:hAnsi="Palatino Linotype" w:cs="Calibri"/>
                <w:sz w:val="20"/>
                <w:szCs w:val="20"/>
                <w:lang w:eastAsia="sv-SE"/>
              </w:rPr>
            </w:pPr>
            <w:r w:rsidRPr="0082061A">
              <w:rPr>
                <w:rFonts w:ascii="Palatino Linotype" w:eastAsia="Times New Roman" w:hAnsi="Palatino Linotype" w:cs="Calibri"/>
                <w:sz w:val="20"/>
                <w:szCs w:val="20"/>
                <w:lang w:eastAsia="sv-SE"/>
              </w:rPr>
              <w:t>10 093</w:t>
            </w:r>
          </w:p>
        </w:tc>
      </w:tr>
      <w:tr w:rsidR="00A02B4F" w:rsidRPr="00C34E52" w14:paraId="1D6945F4" w14:textId="77777777" w:rsidTr="00F232CF">
        <w:trPr>
          <w:gridAfter w:val="1"/>
          <w:wAfter w:w="728" w:type="dxa"/>
          <w:trHeight w:val="299"/>
        </w:trPr>
        <w:tc>
          <w:tcPr>
            <w:tcW w:w="3544" w:type="dxa"/>
            <w:tcBorders>
              <w:top w:val="nil"/>
              <w:left w:val="nil"/>
              <w:bottom w:val="nil"/>
              <w:right w:val="nil"/>
            </w:tcBorders>
            <w:vAlign w:val="center"/>
            <w:hideMark/>
          </w:tcPr>
          <w:p w14:paraId="28BC4C47" w14:textId="73A5BAA8" w:rsidR="00A02B4F" w:rsidRPr="00FD34FF" w:rsidRDefault="00A02B4F">
            <w:pPr>
              <w:spacing w:after="0" w:line="240" w:lineRule="auto"/>
              <w:rPr>
                <w:rFonts w:ascii="Palatino Linotype" w:eastAsia="Times New Roman" w:hAnsi="Palatino Linotype" w:cs="Calibri"/>
                <w:color w:val="000000"/>
                <w:sz w:val="21"/>
                <w:szCs w:val="21"/>
                <w:lang w:eastAsia="sv-SE"/>
              </w:rPr>
            </w:pPr>
            <w:r>
              <w:rPr>
                <w:rFonts w:ascii="Palatino Linotype" w:eastAsia="Times New Roman" w:hAnsi="Palatino Linotype" w:cs="Calibri"/>
                <w:color w:val="000000"/>
                <w:sz w:val="21"/>
                <w:szCs w:val="21"/>
                <w:lang w:eastAsia="sv-SE"/>
              </w:rPr>
              <w:t>Balanserat resultat</w:t>
            </w:r>
          </w:p>
        </w:tc>
        <w:tc>
          <w:tcPr>
            <w:tcW w:w="1701" w:type="dxa"/>
            <w:tcBorders>
              <w:top w:val="nil"/>
              <w:left w:val="nil"/>
              <w:bottom w:val="nil"/>
              <w:right w:val="nil"/>
            </w:tcBorders>
          </w:tcPr>
          <w:p w14:paraId="5AC70B52" w14:textId="34FA73D8" w:rsidR="00A02B4F" w:rsidRPr="00442BB5" w:rsidRDefault="002D6E15">
            <w:pPr>
              <w:spacing w:after="0" w:line="240" w:lineRule="auto"/>
              <w:jc w:val="right"/>
              <w:rPr>
                <w:rFonts w:ascii="Palatino Linotype" w:eastAsia="Times New Roman" w:hAnsi="Palatino Linotype" w:cs="Calibri"/>
                <w:sz w:val="21"/>
                <w:szCs w:val="21"/>
                <w:highlight w:val="yellow"/>
                <w:lang w:eastAsia="sv-SE"/>
              </w:rPr>
            </w:pPr>
            <w:r w:rsidRPr="009C0B42">
              <w:rPr>
                <w:rFonts w:ascii="Palatino Linotype" w:eastAsia="Times New Roman" w:hAnsi="Palatino Linotype" w:cs="Calibri"/>
                <w:sz w:val="21"/>
                <w:szCs w:val="21"/>
                <w:lang w:eastAsia="sv-SE"/>
              </w:rPr>
              <w:t>56 053</w:t>
            </w:r>
          </w:p>
        </w:tc>
        <w:tc>
          <w:tcPr>
            <w:tcW w:w="992" w:type="dxa"/>
            <w:tcBorders>
              <w:top w:val="nil"/>
              <w:left w:val="nil"/>
              <w:bottom w:val="nil"/>
              <w:right w:val="single" w:sz="4" w:space="0" w:color="auto"/>
            </w:tcBorders>
          </w:tcPr>
          <w:p w14:paraId="1C7E0856" w14:textId="597B2972" w:rsidR="00A02B4F" w:rsidRPr="008F0B64" w:rsidRDefault="00C74F6B">
            <w:pPr>
              <w:spacing w:after="0" w:line="240" w:lineRule="auto"/>
              <w:jc w:val="right"/>
              <w:rPr>
                <w:rFonts w:ascii="Palatino Linotype" w:eastAsia="Times New Roman" w:hAnsi="Palatino Linotype" w:cs="Calibri"/>
                <w:i/>
                <w:iCs/>
                <w:color w:val="3B3838" w:themeColor="background2" w:themeShade="40"/>
                <w:sz w:val="20"/>
                <w:szCs w:val="20"/>
                <w:lang w:eastAsia="sv-SE"/>
              </w:rPr>
            </w:pPr>
            <w:r w:rsidRPr="008F0B64">
              <w:rPr>
                <w:rFonts w:ascii="Palatino Linotype" w:eastAsia="Times New Roman" w:hAnsi="Palatino Linotype" w:cs="Calibri"/>
                <w:i/>
                <w:iCs/>
                <w:color w:val="3B3838" w:themeColor="background2" w:themeShade="40"/>
                <w:sz w:val="20"/>
                <w:szCs w:val="20"/>
                <w:lang w:eastAsia="sv-SE"/>
              </w:rPr>
              <w:t>3 400</w:t>
            </w:r>
          </w:p>
        </w:tc>
        <w:tc>
          <w:tcPr>
            <w:tcW w:w="1276" w:type="dxa"/>
            <w:tcBorders>
              <w:top w:val="nil"/>
              <w:left w:val="single" w:sz="4" w:space="0" w:color="auto"/>
              <w:bottom w:val="nil"/>
            </w:tcBorders>
          </w:tcPr>
          <w:p w14:paraId="210A263A" w14:textId="3B6A6CB6" w:rsidR="00A02B4F" w:rsidRPr="0082061A" w:rsidRDefault="00A30A13">
            <w:pPr>
              <w:spacing w:after="0" w:line="240" w:lineRule="auto"/>
              <w:jc w:val="right"/>
              <w:rPr>
                <w:rFonts w:ascii="Palatino Linotype" w:eastAsia="Times New Roman" w:hAnsi="Palatino Linotype" w:cs="Calibri"/>
                <w:sz w:val="20"/>
                <w:szCs w:val="20"/>
                <w:lang w:eastAsia="sv-SE"/>
              </w:rPr>
            </w:pPr>
            <w:r>
              <w:rPr>
                <w:rFonts w:ascii="Palatino Linotype" w:eastAsia="Times New Roman" w:hAnsi="Palatino Linotype" w:cs="Calibri"/>
                <w:sz w:val="20"/>
                <w:szCs w:val="20"/>
                <w:lang w:eastAsia="sv-SE"/>
              </w:rPr>
              <w:t>52 653</w:t>
            </w:r>
          </w:p>
        </w:tc>
      </w:tr>
      <w:tr w:rsidR="00A02B4F" w14:paraId="5C822C1B" w14:textId="77777777" w:rsidTr="00F232CF">
        <w:trPr>
          <w:gridAfter w:val="1"/>
          <w:wAfter w:w="728" w:type="dxa"/>
          <w:trHeight w:val="299"/>
        </w:trPr>
        <w:tc>
          <w:tcPr>
            <w:tcW w:w="3544" w:type="dxa"/>
            <w:tcBorders>
              <w:top w:val="nil"/>
              <w:left w:val="nil"/>
              <w:bottom w:val="nil"/>
              <w:right w:val="nil"/>
            </w:tcBorders>
            <w:vAlign w:val="center"/>
          </w:tcPr>
          <w:p w14:paraId="7F7C4161" w14:textId="048FC286" w:rsidR="00A02B4F" w:rsidRPr="00C628D5" w:rsidRDefault="00A02B4F">
            <w:pPr>
              <w:spacing w:after="0" w:line="240" w:lineRule="auto"/>
              <w:rPr>
                <w:rFonts w:ascii="Palatino Linotype" w:eastAsia="Times New Roman" w:hAnsi="Palatino Linotype" w:cs="Calibri"/>
                <w:color w:val="000000"/>
                <w:sz w:val="21"/>
                <w:szCs w:val="21"/>
                <w:lang w:eastAsia="sv-SE"/>
              </w:rPr>
            </w:pPr>
            <w:r>
              <w:rPr>
                <w:rFonts w:ascii="Palatino Linotype" w:eastAsia="Times New Roman" w:hAnsi="Palatino Linotype" w:cs="Calibri"/>
                <w:color w:val="000000"/>
                <w:sz w:val="21"/>
                <w:szCs w:val="21"/>
                <w:lang w:eastAsia="sv-SE"/>
              </w:rPr>
              <w:t>Periodens resultat</w:t>
            </w:r>
          </w:p>
        </w:tc>
        <w:tc>
          <w:tcPr>
            <w:tcW w:w="1701" w:type="dxa"/>
            <w:tcBorders>
              <w:top w:val="nil"/>
              <w:left w:val="nil"/>
              <w:bottom w:val="nil"/>
              <w:right w:val="nil"/>
            </w:tcBorders>
          </w:tcPr>
          <w:p w14:paraId="5CE51FEC" w14:textId="71DFE147" w:rsidR="00A02B4F" w:rsidRPr="003064EC" w:rsidRDefault="00C74F6B">
            <w:pPr>
              <w:spacing w:after="0" w:line="240" w:lineRule="auto"/>
              <w:jc w:val="right"/>
              <w:rPr>
                <w:rFonts w:ascii="Palatino Linotype" w:eastAsia="Times New Roman" w:hAnsi="Palatino Linotype" w:cs="Calibri"/>
                <w:sz w:val="21"/>
                <w:szCs w:val="21"/>
                <w:lang w:eastAsia="sv-SE"/>
              </w:rPr>
            </w:pPr>
            <w:r w:rsidRPr="003064EC">
              <w:rPr>
                <w:rFonts w:ascii="Palatino Linotype" w:eastAsia="Times New Roman" w:hAnsi="Palatino Linotype" w:cs="Calibri"/>
                <w:sz w:val="21"/>
                <w:szCs w:val="21"/>
                <w:lang w:eastAsia="sv-SE"/>
              </w:rPr>
              <w:t>33 263</w:t>
            </w:r>
          </w:p>
        </w:tc>
        <w:tc>
          <w:tcPr>
            <w:tcW w:w="992" w:type="dxa"/>
            <w:tcBorders>
              <w:top w:val="nil"/>
              <w:left w:val="nil"/>
              <w:bottom w:val="nil"/>
              <w:right w:val="single" w:sz="4" w:space="0" w:color="auto"/>
            </w:tcBorders>
          </w:tcPr>
          <w:p w14:paraId="71A898E1" w14:textId="528A5C40" w:rsidR="00A02B4F" w:rsidRPr="008F0B64" w:rsidRDefault="008F01B4">
            <w:pPr>
              <w:spacing w:after="0" w:line="240" w:lineRule="auto"/>
              <w:jc w:val="right"/>
              <w:rPr>
                <w:rFonts w:ascii="Palatino Linotype" w:eastAsia="Times New Roman" w:hAnsi="Palatino Linotype" w:cs="Calibri"/>
                <w:i/>
                <w:iCs/>
                <w:color w:val="3B3838" w:themeColor="background2" w:themeShade="40"/>
                <w:sz w:val="20"/>
                <w:szCs w:val="20"/>
                <w:lang w:eastAsia="sv-SE"/>
              </w:rPr>
            </w:pPr>
            <w:r w:rsidRPr="008F0B64">
              <w:rPr>
                <w:rFonts w:ascii="Palatino Linotype" w:eastAsia="Times New Roman" w:hAnsi="Palatino Linotype" w:cs="Calibri"/>
                <w:i/>
                <w:iCs/>
                <w:color w:val="3B3838" w:themeColor="background2" w:themeShade="40"/>
                <w:sz w:val="20"/>
                <w:szCs w:val="20"/>
                <w:lang w:eastAsia="sv-SE"/>
              </w:rPr>
              <w:t>33 263</w:t>
            </w:r>
          </w:p>
        </w:tc>
        <w:tc>
          <w:tcPr>
            <w:tcW w:w="1276" w:type="dxa"/>
            <w:tcBorders>
              <w:top w:val="nil"/>
              <w:left w:val="single" w:sz="4" w:space="0" w:color="auto"/>
              <w:bottom w:val="nil"/>
            </w:tcBorders>
          </w:tcPr>
          <w:p w14:paraId="5D0679F9" w14:textId="65654394" w:rsidR="00A02B4F" w:rsidRPr="0082061A" w:rsidRDefault="00A02B4F">
            <w:pPr>
              <w:spacing w:after="0" w:line="240" w:lineRule="auto"/>
              <w:jc w:val="right"/>
              <w:rPr>
                <w:rFonts w:ascii="Palatino Linotype" w:eastAsia="Times New Roman" w:hAnsi="Palatino Linotype" w:cs="Calibri"/>
                <w:sz w:val="20"/>
                <w:szCs w:val="20"/>
                <w:lang w:eastAsia="sv-SE"/>
              </w:rPr>
            </w:pPr>
          </w:p>
        </w:tc>
      </w:tr>
      <w:tr w:rsidR="00A02B4F" w14:paraId="5BE11236" w14:textId="77777777" w:rsidTr="00F232CF">
        <w:trPr>
          <w:gridAfter w:val="1"/>
          <w:wAfter w:w="728" w:type="dxa"/>
          <w:trHeight w:val="299"/>
        </w:trPr>
        <w:tc>
          <w:tcPr>
            <w:tcW w:w="3544" w:type="dxa"/>
            <w:tcBorders>
              <w:top w:val="nil"/>
              <w:left w:val="nil"/>
              <w:bottom w:val="nil"/>
              <w:right w:val="nil"/>
            </w:tcBorders>
            <w:vAlign w:val="center"/>
          </w:tcPr>
          <w:p w14:paraId="581129ED" w14:textId="77777777" w:rsidR="00A02B4F" w:rsidRDefault="00A02B4F">
            <w:pPr>
              <w:spacing w:after="0" w:line="240" w:lineRule="auto"/>
              <w:rPr>
                <w:rFonts w:ascii="Palatino Linotype" w:eastAsia="Times New Roman" w:hAnsi="Palatino Linotype" w:cs="Calibri"/>
                <w:color w:val="000000"/>
                <w:sz w:val="21"/>
                <w:szCs w:val="21"/>
                <w:lang w:eastAsia="sv-SE"/>
              </w:rPr>
            </w:pPr>
          </w:p>
        </w:tc>
        <w:tc>
          <w:tcPr>
            <w:tcW w:w="1701" w:type="dxa"/>
            <w:tcBorders>
              <w:top w:val="nil"/>
              <w:left w:val="nil"/>
              <w:bottom w:val="nil"/>
              <w:right w:val="nil"/>
            </w:tcBorders>
          </w:tcPr>
          <w:p w14:paraId="25825AFE" w14:textId="77777777" w:rsidR="00A02B4F" w:rsidRPr="00442BB5" w:rsidRDefault="00A02B4F">
            <w:pPr>
              <w:spacing w:after="0" w:line="240" w:lineRule="auto"/>
              <w:jc w:val="right"/>
              <w:rPr>
                <w:rFonts w:ascii="Palatino Linotype" w:eastAsia="Times New Roman" w:hAnsi="Palatino Linotype" w:cs="Calibri"/>
                <w:sz w:val="21"/>
                <w:szCs w:val="21"/>
                <w:highlight w:val="yellow"/>
                <w:lang w:eastAsia="sv-SE"/>
              </w:rPr>
            </w:pPr>
          </w:p>
        </w:tc>
        <w:tc>
          <w:tcPr>
            <w:tcW w:w="992" w:type="dxa"/>
            <w:tcBorders>
              <w:top w:val="nil"/>
              <w:left w:val="nil"/>
              <w:bottom w:val="nil"/>
              <w:right w:val="single" w:sz="4" w:space="0" w:color="auto"/>
            </w:tcBorders>
          </w:tcPr>
          <w:p w14:paraId="5F9F86BA" w14:textId="77777777" w:rsidR="00A02B4F" w:rsidRPr="008F0B64" w:rsidRDefault="00A02B4F">
            <w:pPr>
              <w:spacing w:after="0" w:line="240" w:lineRule="auto"/>
              <w:jc w:val="right"/>
              <w:rPr>
                <w:rFonts w:ascii="Palatino Linotype" w:eastAsia="Times New Roman" w:hAnsi="Palatino Linotype" w:cs="Calibri"/>
                <w:i/>
                <w:iCs/>
                <w:color w:val="3B3838" w:themeColor="background2" w:themeShade="40"/>
                <w:sz w:val="20"/>
                <w:szCs w:val="20"/>
                <w:lang w:eastAsia="sv-SE"/>
              </w:rPr>
            </w:pPr>
          </w:p>
        </w:tc>
        <w:tc>
          <w:tcPr>
            <w:tcW w:w="1276" w:type="dxa"/>
            <w:tcBorders>
              <w:top w:val="nil"/>
              <w:left w:val="single" w:sz="4" w:space="0" w:color="auto"/>
              <w:bottom w:val="nil"/>
            </w:tcBorders>
          </w:tcPr>
          <w:p w14:paraId="14E97959" w14:textId="77777777" w:rsidR="00A02B4F" w:rsidRPr="0082061A" w:rsidRDefault="00A02B4F">
            <w:pPr>
              <w:spacing w:after="0" w:line="240" w:lineRule="auto"/>
              <w:jc w:val="right"/>
              <w:rPr>
                <w:rFonts w:ascii="Palatino Linotype" w:eastAsia="Times New Roman" w:hAnsi="Palatino Linotype" w:cs="Calibri"/>
                <w:sz w:val="20"/>
                <w:szCs w:val="20"/>
                <w:lang w:eastAsia="sv-SE"/>
              </w:rPr>
            </w:pPr>
          </w:p>
        </w:tc>
      </w:tr>
      <w:tr w:rsidR="00A02B4F" w14:paraId="2DEFBC41" w14:textId="77777777" w:rsidTr="00F232CF">
        <w:trPr>
          <w:gridAfter w:val="1"/>
          <w:wAfter w:w="728" w:type="dxa"/>
          <w:trHeight w:val="299"/>
        </w:trPr>
        <w:tc>
          <w:tcPr>
            <w:tcW w:w="3544" w:type="dxa"/>
            <w:tcBorders>
              <w:top w:val="nil"/>
              <w:left w:val="nil"/>
              <w:bottom w:val="nil"/>
              <w:right w:val="nil"/>
            </w:tcBorders>
            <w:vAlign w:val="center"/>
          </w:tcPr>
          <w:p w14:paraId="07A38344" w14:textId="157C2B1A" w:rsidR="00A02B4F" w:rsidRPr="00A775F4" w:rsidRDefault="00A02B4F">
            <w:pPr>
              <w:spacing w:after="0" w:line="240" w:lineRule="auto"/>
              <w:rPr>
                <w:rFonts w:ascii="Palatino Linotype" w:eastAsia="Times New Roman" w:hAnsi="Palatino Linotype" w:cs="Calibri"/>
                <w:b/>
                <w:bCs/>
                <w:color w:val="000000"/>
                <w:sz w:val="21"/>
                <w:szCs w:val="21"/>
                <w:lang w:eastAsia="sv-SE"/>
              </w:rPr>
            </w:pPr>
            <w:r w:rsidRPr="00A775F4">
              <w:rPr>
                <w:rFonts w:ascii="Palatino Linotype" w:eastAsia="Times New Roman" w:hAnsi="Palatino Linotype" w:cs="Calibri"/>
                <w:b/>
                <w:bCs/>
                <w:color w:val="000000"/>
                <w:sz w:val="21"/>
                <w:szCs w:val="21"/>
                <w:lang w:eastAsia="sv-SE"/>
              </w:rPr>
              <w:t>Avsättningar</w:t>
            </w:r>
          </w:p>
        </w:tc>
        <w:tc>
          <w:tcPr>
            <w:tcW w:w="1701" w:type="dxa"/>
            <w:tcBorders>
              <w:top w:val="nil"/>
              <w:left w:val="nil"/>
              <w:bottom w:val="nil"/>
              <w:right w:val="nil"/>
            </w:tcBorders>
          </w:tcPr>
          <w:p w14:paraId="26EF8F90" w14:textId="3535C1B9" w:rsidR="00A02B4F" w:rsidRPr="00902755" w:rsidRDefault="00902755">
            <w:pPr>
              <w:spacing w:after="0" w:line="240" w:lineRule="auto"/>
              <w:jc w:val="right"/>
              <w:rPr>
                <w:rFonts w:ascii="Palatino Linotype" w:eastAsia="Times New Roman" w:hAnsi="Palatino Linotype" w:cs="Calibri"/>
                <w:sz w:val="21"/>
                <w:szCs w:val="21"/>
                <w:lang w:eastAsia="sv-SE"/>
              </w:rPr>
            </w:pPr>
            <w:r w:rsidRPr="00902755">
              <w:rPr>
                <w:rFonts w:ascii="Palatino Linotype" w:eastAsia="Times New Roman" w:hAnsi="Palatino Linotype" w:cs="Calibri"/>
                <w:sz w:val="21"/>
                <w:szCs w:val="21"/>
                <w:lang w:eastAsia="sv-SE"/>
              </w:rPr>
              <w:t>7 151</w:t>
            </w:r>
          </w:p>
        </w:tc>
        <w:tc>
          <w:tcPr>
            <w:tcW w:w="992" w:type="dxa"/>
            <w:tcBorders>
              <w:top w:val="nil"/>
              <w:left w:val="nil"/>
              <w:bottom w:val="nil"/>
              <w:right w:val="single" w:sz="4" w:space="0" w:color="auto"/>
            </w:tcBorders>
          </w:tcPr>
          <w:p w14:paraId="536236D8" w14:textId="6A55B943" w:rsidR="00A02B4F" w:rsidRPr="008F0B64" w:rsidRDefault="00902755">
            <w:pPr>
              <w:spacing w:after="0" w:line="240" w:lineRule="auto"/>
              <w:jc w:val="right"/>
              <w:rPr>
                <w:rFonts w:ascii="Palatino Linotype" w:eastAsia="Times New Roman" w:hAnsi="Palatino Linotype" w:cs="Calibri"/>
                <w:i/>
                <w:iCs/>
                <w:color w:val="3B3838" w:themeColor="background2" w:themeShade="40"/>
                <w:sz w:val="20"/>
                <w:szCs w:val="20"/>
                <w:lang w:eastAsia="sv-SE"/>
              </w:rPr>
            </w:pPr>
            <w:r w:rsidRPr="008F0B64">
              <w:rPr>
                <w:rFonts w:ascii="Palatino Linotype" w:eastAsia="Times New Roman" w:hAnsi="Palatino Linotype" w:cs="Calibri"/>
                <w:i/>
                <w:iCs/>
                <w:color w:val="3B3838" w:themeColor="background2" w:themeShade="40"/>
                <w:sz w:val="20"/>
                <w:szCs w:val="20"/>
                <w:lang w:eastAsia="sv-SE"/>
              </w:rPr>
              <w:t>-</w:t>
            </w:r>
          </w:p>
        </w:tc>
        <w:tc>
          <w:tcPr>
            <w:tcW w:w="1276" w:type="dxa"/>
            <w:tcBorders>
              <w:top w:val="nil"/>
              <w:left w:val="single" w:sz="4" w:space="0" w:color="auto"/>
              <w:bottom w:val="nil"/>
            </w:tcBorders>
          </w:tcPr>
          <w:p w14:paraId="4F634235" w14:textId="75465987" w:rsidR="00A02B4F" w:rsidRPr="0082061A" w:rsidRDefault="00A02B4F">
            <w:pPr>
              <w:spacing w:after="0" w:line="240" w:lineRule="auto"/>
              <w:jc w:val="right"/>
              <w:rPr>
                <w:rFonts w:ascii="Palatino Linotype" w:eastAsia="Times New Roman" w:hAnsi="Palatino Linotype" w:cs="Calibri"/>
                <w:sz w:val="20"/>
                <w:szCs w:val="20"/>
                <w:lang w:eastAsia="sv-SE"/>
              </w:rPr>
            </w:pPr>
            <w:r w:rsidRPr="0082061A">
              <w:rPr>
                <w:rFonts w:ascii="Palatino Linotype" w:eastAsia="Times New Roman" w:hAnsi="Palatino Linotype" w:cs="Calibri"/>
                <w:sz w:val="20"/>
                <w:szCs w:val="20"/>
                <w:lang w:eastAsia="sv-SE"/>
              </w:rPr>
              <w:t>7 151</w:t>
            </w:r>
          </w:p>
        </w:tc>
      </w:tr>
      <w:tr w:rsidR="00A02B4F" w14:paraId="1E174BD8" w14:textId="77777777" w:rsidTr="00F232CF">
        <w:trPr>
          <w:gridAfter w:val="1"/>
          <w:wAfter w:w="728" w:type="dxa"/>
          <w:trHeight w:val="299"/>
        </w:trPr>
        <w:tc>
          <w:tcPr>
            <w:tcW w:w="3544" w:type="dxa"/>
            <w:tcBorders>
              <w:top w:val="nil"/>
              <w:left w:val="nil"/>
              <w:bottom w:val="nil"/>
              <w:right w:val="nil"/>
            </w:tcBorders>
            <w:vAlign w:val="center"/>
          </w:tcPr>
          <w:p w14:paraId="08E3022C" w14:textId="1A2639D7" w:rsidR="00A02B4F" w:rsidRDefault="00A02B4F">
            <w:pPr>
              <w:spacing w:after="0" w:line="240" w:lineRule="auto"/>
              <w:rPr>
                <w:rFonts w:ascii="Palatino Linotype" w:eastAsia="Times New Roman" w:hAnsi="Palatino Linotype" w:cs="Calibri"/>
                <w:color w:val="000000"/>
                <w:sz w:val="21"/>
                <w:szCs w:val="21"/>
                <w:lang w:eastAsia="sv-SE"/>
              </w:rPr>
            </w:pPr>
          </w:p>
        </w:tc>
        <w:tc>
          <w:tcPr>
            <w:tcW w:w="1701" w:type="dxa"/>
            <w:tcBorders>
              <w:top w:val="nil"/>
              <w:left w:val="nil"/>
              <w:bottom w:val="nil"/>
              <w:right w:val="nil"/>
            </w:tcBorders>
          </w:tcPr>
          <w:p w14:paraId="07D6F6DA" w14:textId="77777777" w:rsidR="00A02B4F" w:rsidRPr="00442BB5" w:rsidRDefault="00A02B4F">
            <w:pPr>
              <w:spacing w:after="0" w:line="240" w:lineRule="auto"/>
              <w:jc w:val="right"/>
              <w:rPr>
                <w:rFonts w:ascii="Palatino Linotype" w:eastAsia="Times New Roman" w:hAnsi="Palatino Linotype" w:cs="Calibri"/>
                <w:sz w:val="21"/>
                <w:szCs w:val="21"/>
                <w:highlight w:val="yellow"/>
                <w:lang w:eastAsia="sv-SE"/>
              </w:rPr>
            </w:pPr>
          </w:p>
        </w:tc>
        <w:tc>
          <w:tcPr>
            <w:tcW w:w="992" w:type="dxa"/>
            <w:tcBorders>
              <w:top w:val="nil"/>
              <w:left w:val="nil"/>
              <w:bottom w:val="nil"/>
              <w:right w:val="single" w:sz="4" w:space="0" w:color="auto"/>
            </w:tcBorders>
          </w:tcPr>
          <w:p w14:paraId="03AB58B7" w14:textId="77777777" w:rsidR="00A02B4F" w:rsidRPr="008F0B64" w:rsidRDefault="00A02B4F">
            <w:pPr>
              <w:spacing w:after="0" w:line="240" w:lineRule="auto"/>
              <w:jc w:val="right"/>
              <w:rPr>
                <w:rFonts w:ascii="Palatino Linotype" w:eastAsia="Times New Roman" w:hAnsi="Palatino Linotype" w:cs="Calibri"/>
                <w:i/>
                <w:iCs/>
                <w:color w:val="3B3838" w:themeColor="background2" w:themeShade="40"/>
                <w:sz w:val="20"/>
                <w:szCs w:val="20"/>
                <w:lang w:eastAsia="sv-SE"/>
              </w:rPr>
            </w:pPr>
          </w:p>
        </w:tc>
        <w:tc>
          <w:tcPr>
            <w:tcW w:w="1276" w:type="dxa"/>
            <w:tcBorders>
              <w:top w:val="nil"/>
              <w:left w:val="single" w:sz="4" w:space="0" w:color="auto"/>
              <w:bottom w:val="nil"/>
            </w:tcBorders>
          </w:tcPr>
          <w:p w14:paraId="5CC8CAC2" w14:textId="77777777" w:rsidR="00A02B4F" w:rsidRPr="0082061A" w:rsidRDefault="00A02B4F">
            <w:pPr>
              <w:spacing w:after="0" w:line="240" w:lineRule="auto"/>
              <w:jc w:val="right"/>
              <w:rPr>
                <w:rFonts w:ascii="Palatino Linotype" w:eastAsia="Times New Roman" w:hAnsi="Palatino Linotype" w:cs="Calibri"/>
                <w:sz w:val="20"/>
                <w:szCs w:val="20"/>
                <w:lang w:eastAsia="sv-SE"/>
              </w:rPr>
            </w:pPr>
          </w:p>
        </w:tc>
      </w:tr>
      <w:tr w:rsidR="00A02B4F" w14:paraId="41C212BA" w14:textId="77777777" w:rsidTr="00F232CF">
        <w:trPr>
          <w:gridAfter w:val="1"/>
          <w:wAfter w:w="728" w:type="dxa"/>
          <w:trHeight w:val="299"/>
        </w:trPr>
        <w:tc>
          <w:tcPr>
            <w:tcW w:w="3544" w:type="dxa"/>
            <w:tcBorders>
              <w:top w:val="nil"/>
              <w:left w:val="nil"/>
              <w:bottom w:val="nil"/>
              <w:right w:val="nil"/>
            </w:tcBorders>
            <w:vAlign w:val="center"/>
          </w:tcPr>
          <w:p w14:paraId="7EC56F5D" w14:textId="2E5B9914" w:rsidR="00A02B4F" w:rsidRPr="000C7797" w:rsidRDefault="00A02B4F">
            <w:pPr>
              <w:spacing w:after="0" w:line="240" w:lineRule="auto"/>
              <w:rPr>
                <w:rFonts w:ascii="Palatino Linotype" w:eastAsia="Times New Roman" w:hAnsi="Palatino Linotype" w:cs="Calibri"/>
                <w:b/>
                <w:bCs/>
                <w:color w:val="000000"/>
                <w:sz w:val="21"/>
                <w:szCs w:val="21"/>
                <w:lang w:eastAsia="sv-SE"/>
              </w:rPr>
            </w:pPr>
            <w:r w:rsidRPr="000C7797">
              <w:rPr>
                <w:rFonts w:ascii="Palatino Linotype" w:eastAsia="Times New Roman" w:hAnsi="Palatino Linotype" w:cs="Calibri"/>
                <w:b/>
                <w:bCs/>
                <w:color w:val="000000"/>
                <w:sz w:val="21"/>
                <w:szCs w:val="21"/>
                <w:lang w:eastAsia="sv-SE"/>
              </w:rPr>
              <w:t>Kortfristiga skulder</w:t>
            </w:r>
          </w:p>
        </w:tc>
        <w:tc>
          <w:tcPr>
            <w:tcW w:w="1701" w:type="dxa"/>
            <w:tcBorders>
              <w:top w:val="nil"/>
              <w:left w:val="nil"/>
              <w:bottom w:val="nil"/>
              <w:right w:val="nil"/>
            </w:tcBorders>
          </w:tcPr>
          <w:p w14:paraId="774E3114" w14:textId="313C27B8" w:rsidR="00A02B4F" w:rsidRPr="00442BB5" w:rsidRDefault="0032252B">
            <w:pPr>
              <w:spacing w:after="0" w:line="240" w:lineRule="auto"/>
              <w:jc w:val="right"/>
              <w:rPr>
                <w:rFonts w:ascii="Palatino Linotype" w:eastAsia="Times New Roman" w:hAnsi="Palatino Linotype" w:cs="Calibri"/>
                <w:sz w:val="21"/>
                <w:szCs w:val="21"/>
                <w:highlight w:val="yellow"/>
                <w:lang w:eastAsia="sv-SE"/>
              </w:rPr>
            </w:pPr>
            <w:r w:rsidRPr="00D51CC9">
              <w:rPr>
                <w:rFonts w:ascii="Palatino Linotype" w:eastAsia="Times New Roman" w:hAnsi="Palatino Linotype" w:cs="Calibri"/>
                <w:sz w:val="21"/>
                <w:szCs w:val="21"/>
                <w:lang w:eastAsia="sv-SE"/>
              </w:rPr>
              <w:t>32 8</w:t>
            </w:r>
            <w:r w:rsidR="000D3FBD">
              <w:rPr>
                <w:rFonts w:ascii="Palatino Linotype" w:eastAsia="Times New Roman" w:hAnsi="Palatino Linotype" w:cs="Calibri"/>
                <w:sz w:val="21"/>
                <w:szCs w:val="21"/>
                <w:lang w:eastAsia="sv-SE"/>
              </w:rPr>
              <w:t>60</w:t>
            </w:r>
          </w:p>
        </w:tc>
        <w:tc>
          <w:tcPr>
            <w:tcW w:w="992" w:type="dxa"/>
            <w:tcBorders>
              <w:top w:val="nil"/>
              <w:left w:val="nil"/>
              <w:bottom w:val="nil"/>
              <w:right w:val="single" w:sz="4" w:space="0" w:color="auto"/>
            </w:tcBorders>
          </w:tcPr>
          <w:p w14:paraId="06F8941C" w14:textId="219C34FE" w:rsidR="00A02B4F" w:rsidRPr="008F0B64" w:rsidRDefault="00DA5482">
            <w:pPr>
              <w:spacing w:after="0" w:line="240" w:lineRule="auto"/>
              <w:jc w:val="right"/>
              <w:rPr>
                <w:rFonts w:ascii="Palatino Linotype" w:eastAsia="Times New Roman" w:hAnsi="Palatino Linotype" w:cs="Calibri"/>
                <w:i/>
                <w:iCs/>
                <w:color w:val="3B3838" w:themeColor="background2" w:themeShade="40"/>
                <w:sz w:val="20"/>
                <w:szCs w:val="20"/>
                <w:lang w:eastAsia="sv-SE"/>
              </w:rPr>
            </w:pPr>
            <w:r w:rsidRPr="008F0B64">
              <w:rPr>
                <w:rFonts w:ascii="Palatino Linotype" w:eastAsia="Times New Roman" w:hAnsi="Palatino Linotype" w:cs="Calibri"/>
                <w:i/>
                <w:iCs/>
                <w:color w:val="3B3838" w:themeColor="background2" w:themeShade="40"/>
                <w:sz w:val="20"/>
                <w:szCs w:val="20"/>
                <w:lang w:eastAsia="sv-SE"/>
              </w:rPr>
              <w:t>-11 55</w:t>
            </w:r>
            <w:r w:rsidR="000D3FBD" w:rsidRPr="008F0B64">
              <w:rPr>
                <w:rFonts w:ascii="Palatino Linotype" w:eastAsia="Times New Roman" w:hAnsi="Palatino Linotype" w:cs="Calibri"/>
                <w:i/>
                <w:iCs/>
                <w:color w:val="3B3838" w:themeColor="background2" w:themeShade="40"/>
                <w:sz w:val="20"/>
                <w:szCs w:val="20"/>
                <w:lang w:eastAsia="sv-SE"/>
              </w:rPr>
              <w:t>3</w:t>
            </w:r>
          </w:p>
        </w:tc>
        <w:tc>
          <w:tcPr>
            <w:tcW w:w="1276" w:type="dxa"/>
            <w:tcBorders>
              <w:top w:val="nil"/>
              <w:left w:val="single" w:sz="4" w:space="0" w:color="auto"/>
              <w:bottom w:val="nil"/>
            </w:tcBorders>
          </w:tcPr>
          <w:p w14:paraId="0DBDB47F" w14:textId="2E319758" w:rsidR="00A02B4F" w:rsidRPr="0082061A" w:rsidRDefault="00A02B4F">
            <w:pPr>
              <w:spacing w:after="0" w:line="240" w:lineRule="auto"/>
              <w:jc w:val="right"/>
              <w:rPr>
                <w:rFonts w:ascii="Palatino Linotype" w:eastAsia="Times New Roman" w:hAnsi="Palatino Linotype" w:cs="Calibri"/>
                <w:sz w:val="20"/>
                <w:szCs w:val="20"/>
                <w:lang w:eastAsia="sv-SE"/>
              </w:rPr>
            </w:pPr>
            <w:r w:rsidRPr="0082061A">
              <w:rPr>
                <w:rFonts w:ascii="Palatino Linotype" w:eastAsia="Times New Roman" w:hAnsi="Palatino Linotype" w:cs="Calibri"/>
                <w:sz w:val="20"/>
                <w:szCs w:val="20"/>
                <w:lang w:eastAsia="sv-SE"/>
              </w:rPr>
              <w:t>44 413</w:t>
            </w:r>
          </w:p>
        </w:tc>
      </w:tr>
      <w:tr w:rsidR="00A02B4F" w:rsidRPr="00C34E52" w14:paraId="70979567" w14:textId="77777777" w:rsidTr="00F232CF">
        <w:trPr>
          <w:gridAfter w:val="1"/>
          <w:wAfter w:w="728" w:type="dxa"/>
          <w:trHeight w:val="299"/>
        </w:trPr>
        <w:tc>
          <w:tcPr>
            <w:tcW w:w="3544" w:type="dxa"/>
            <w:tcBorders>
              <w:top w:val="single" w:sz="4" w:space="0" w:color="auto"/>
              <w:left w:val="nil"/>
              <w:bottom w:val="single" w:sz="4" w:space="0" w:color="auto"/>
              <w:right w:val="nil"/>
            </w:tcBorders>
            <w:shd w:val="clear" w:color="auto" w:fill="E7E6E6" w:themeFill="background2"/>
            <w:vAlign w:val="center"/>
          </w:tcPr>
          <w:p w14:paraId="4D5531F3" w14:textId="3E7DD6D0" w:rsidR="00A02B4F" w:rsidRPr="000F5388" w:rsidRDefault="00A02B4F">
            <w:pPr>
              <w:spacing w:after="0" w:line="240" w:lineRule="auto"/>
              <w:rPr>
                <w:rFonts w:ascii="Palatino Linotype" w:eastAsia="Times New Roman" w:hAnsi="Palatino Linotype" w:cs="Calibri"/>
                <w:b/>
                <w:bCs/>
                <w:color w:val="000000"/>
                <w:sz w:val="21"/>
                <w:szCs w:val="21"/>
                <w:lang w:eastAsia="sv-SE"/>
              </w:rPr>
            </w:pPr>
            <w:r w:rsidRPr="000F5388">
              <w:rPr>
                <w:rFonts w:ascii="Palatino Linotype" w:eastAsia="Times New Roman" w:hAnsi="Palatino Linotype" w:cs="Calibri"/>
                <w:b/>
                <w:bCs/>
                <w:color w:val="000000"/>
                <w:sz w:val="21"/>
                <w:szCs w:val="21"/>
                <w:lang w:eastAsia="sv-SE"/>
              </w:rPr>
              <w:t xml:space="preserve">Summa </w:t>
            </w:r>
            <w:r>
              <w:rPr>
                <w:rFonts w:ascii="Palatino Linotype" w:eastAsia="Times New Roman" w:hAnsi="Palatino Linotype" w:cs="Calibri"/>
                <w:b/>
                <w:bCs/>
                <w:color w:val="000000"/>
                <w:sz w:val="21"/>
                <w:szCs w:val="21"/>
                <w:lang w:eastAsia="sv-SE"/>
              </w:rPr>
              <w:t>skulder och eget kapital</w:t>
            </w:r>
          </w:p>
        </w:tc>
        <w:tc>
          <w:tcPr>
            <w:tcW w:w="1701" w:type="dxa"/>
            <w:tcBorders>
              <w:top w:val="single" w:sz="4" w:space="0" w:color="auto"/>
              <w:left w:val="nil"/>
              <w:bottom w:val="single" w:sz="4" w:space="0" w:color="auto"/>
              <w:right w:val="nil"/>
            </w:tcBorders>
            <w:shd w:val="clear" w:color="auto" w:fill="E7E6E6" w:themeFill="background2"/>
          </w:tcPr>
          <w:p w14:paraId="586A22F3" w14:textId="46695A9B" w:rsidR="00A02B4F" w:rsidRPr="00442BB5" w:rsidRDefault="00DA303C">
            <w:pPr>
              <w:spacing w:after="0" w:line="240" w:lineRule="auto"/>
              <w:jc w:val="right"/>
              <w:rPr>
                <w:rFonts w:ascii="Palatino Linotype" w:eastAsia="Times New Roman" w:hAnsi="Palatino Linotype" w:cs="Calibri"/>
                <w:b/>
                <w:sz w:val="21"/>
                <w:szCs w:val="21"/>
                <w:highlight w:val="yellow"/>
                <w:lang w:eastAsia="sv-SE"/>
              </w:rPr>
            </w:pPr>
            <w:r w:rsidRPr="003064EC">
              <w:rPr>
                <w:rFonts w:ascii="Palatino Linotype" w:eastAsia="Times New Roman" w:hAnsi="Palatino Linotype" w:cs="Calibri"/>
                <w:b/>
                <w:sz w:val="21"/>
                <w:szCs w:val="21"/>
                <w:lang w:eastAsia="sv-SE"/>
              </w:rPr>
              <w:t>139 4</w:t>
            </w:r>
            <w:r w:rsidR="008F01B4" w:rsidRPr="003064EC">
              <w:rPr>
                <w:rFonts w:ascii="Palatino Linotype" w:eastAsia="Times New Roman" w:hAnsi="Palatino Linotype" w:cs="Calibri"/>
                <w:b/>
                <w:sz w:val="21"/>
                <w:szCs w:val="21"/>
                <w:lang w:eastAsia="sv-SE"/>
              </w:rPr>
              <w:t>20</w:t>
            </w:r>
          </w:p>
        </w:tc>
        <w:tc>
          <w:tcPr>
            <w:tcW w:w="992" w:type="dxa"/>
            <w:tcBorders>
              <w:top w:val="single" w:sz="4" w:space="0" w:color="auto"/>
              <w:left w:val="nil"/>
              <w:bottom w:val="single" w:sz="4" w:space="0" w:color="auto"/>
              <w:right w:val="single" w:sz="4" w:space="0" w:color="auto"/>
            </w:tcBorders>
            <w:shd w:val="clear" w:color="auto" w:fill="E7E6E6" w:themeFill="background2"/>
          </w:tcPr>
          <w:p w14:paraId="423BCB32" w14:textId="2DC15BC9" w:rsidR="00A02B4F" w:rsidRPr="005D49B3" w:rsidRDefault="00277EBF">
            <w:pPr>
              <w:spacing w:after="0" w:line="240" w:lineRule="auto"/>
              <w:jc w:val="right"/>
              <w:rPr>
                <w:rFonts w:ascii="Palatino Linotype" w:eastAsia="Times New Roman" w:hAnsi="Palatino Linotype" w:cs="Calibri"/>
                <w:b/>
                <w:bCs/>
                <w:i/>
                <w:iCs/>
                <w:color w:val="3B3838" w:themeColor="background2" w:themeShade="40"/>
                <w:sz w:val="20"/>
                <w:szCs w:val="20"/>
                <w:lang w:eastAsia="sv-SE"/>
              </w:rPr>
            </w:pPr>
            <w:r>
              <w:rPr>
                <w:rFonts w:ascii="Palatino Linotype" w:eastAsia="Times New Roman" w:hAnsi="Palatino Linotype" w:cs="Calibri"/>
                <w:b/>
                <w:bCs/>
                <w:i/>
                <w:iCs/>
                <w:color w:val="3B3838" w:themeColor="background2" w:themeShade="40"/>
                <w:sz w:val="20"/>
                <w:szCs w:val="20"/>
                <w:lang w:eastAsia="sv-SE"/>
              </w:rPr>
              <w:t xml:space="preserve">25 </w:t>
            </w:r>
            <w:r w:rsidR="00292999">
              <w:rPr>
                <w:rFonts w:ascii="Palatino Linotype" w:eastAsia="Times New Roman" w:hAnsi="Palatino Linotype" w:cs="Calibri"/>
                <w:b/>
                <w:bCs/>
                <w:i/>
                <w:iCs/>
                <w:color w:val="3B3838" w:themeColor="background2" w:themeShade="40"/>
                <w:sz w:val="20"/>
                <w:szCs w:val="20"/>
                <w:lang w:eastAsia="sv-SE"/>
              </w:rPr>
              <w:t>110</w:t>
            </w:r>
          </w:p>
        </w:tc>
        <w:tc>
          <w:tcPr>
            <w:tcW w:w="1276" w:type="dxa"/>
            <w:tcBorders>
              <w:top w:val="single" w:sz="4" w:space="0" w:color="auto"/>
              <w:left w:val="single" w:sz="4" w:space="0" w:color="auto"/>
              <w:bottom w:val="single" w:sz="4" w:space="0" w:color="auto"/>
            </w:tcBorders>
            <w:shd w:val="clear" w:color="auto" w:fill="E7E6E6" w:themeFill="background2"/>
          </w:tcPr>
          <w:p w14:paraId="7ACB9ECA" w14:textId="0EA6D5DB" w:rsidR="00A02B4F" w:rsidRPr="0082061A" w:rsidRDefault="00A02B4F">
            <w:pPr>
              <w:spacing w:after="0" w:line="240" w:lineRule="auto"/>
              <w:jc w:val="right"/>
              <w:rPr>
                <w:rFonts w:ascii="Palatino Linotype" w:eastAsia="Times New Roman" w:hAnsi="Palatino Linotype" w:cs="Calibri"/>
                <w:b/>
                <w:bCs/>
                <w:sz w:val="20"/>
                <w:szCs w:val="20"/>
                <w:lang w:eastAsia="sv-SE"/>
              </w:rPr>
            </w:pPr>
            <w:r w:rsidRPr="0082061A">
              <w:rPr>
                <w:rFonts w:ascii="Palatino Linotype" w:eastAsia="Times New Roman" w:hAnsi="Palatino Linotype" w:cs="Calibri"/>
                <w:b/>
                <w:bCs/>
                <w:sz w:val="20"/>
                <w:szCs w:val="20"/>
                <w:lang w:eastAsia="sv-SE"/>
              </w:rPr>
              <w:t>114 310</w:t>
            </w:r>
          </w:p>
        </w:tc>
      </w:tr>
    </w:tbl>
    <w:p w14:paraId="57D5F722" w14:textId="1F716467" w:rsidR="00E7227E" w:rsidRDefault="007761C8" w:rsidP="004972B1">
      <w:pPr>
        <w:spacing w:after="0" w:line="276" w:lineRule="auto"/>
        <w:rPr>
          <w:rFonts w:ascii="Palatino Linotype" w:hAnsi="Palatino Linotype"/>
          <w:sz w:val="21"/>
          <w:szCs w:val="21"/>
        </w:rPr>
      </w:pPr>
      <w:r>
        <w:rPr>
          <w:rFonts w:ascii="Palatino Linotype" w:hAnsi="Palatino Linotype"/>
          <w:sz w:val="21"/>
          <w:szCs w:val="21"/>
        </w:rPr>
        <w:tab/>
      </w:r>
      <w:r>
        <w:rPr>
          <w:rFonts w:ascii="Palatino Linotype" w:hAnsi="Palatino Linotype"/>
          <w:sz w:val="21"/>
          <w:szCs w:val="21"/>
        </w:rPr>
        <w:tab/>
      </w:r>
      <w:r>
        <w:rPr>
          <w:rFonts w:ascii="Palatino Linotype" w:hAnsi="Palatino Linotype"/>
          <w:sz w:val="21"/>
          <w:szCs w:val="21"/>
        </w:rPr>
        <w:tab/>
      </w:r>
      <w:r>
        <w:rPr>
          <w:rFonts w:ascii="Palatino Linotype" w:hAnsi="Palatino Linotype"/>
          <w:sz w:val="21"/>
          <w:szCs w:val="21"/>
        </w:rPr>
        <w:tab/>
      </w:r>
      <w:r>
        <w:rPr>
          <w:rFonts w:ascii="Palatino Linotype" w:hAnsi="Palatino Linotype"/>
          <w:sz w:val="21"/>
          <w:szCs w:val="21"/>
        </w:rPr>
        <w:tab/>
      </w:r>
      <w:r>
        <w:rPr>
          <w:rFonts w:ascii="Palatino Linotype" w:hAnsi="Palatino Linotype"/>
          <w:sz w:val="21"/>
          <w:szCs w:val="21"/>
        </w:rPr>
        <w:tab/>
      </w:r>
      <w:r>
        <w:rPr>
          <w:rFonts w:ascii="Palatino Linotype" w:hAnsi="Palatino Linotype"/>
          <w:sz w:val="21"/>
          <w:szCs w:val="21"/>
        </w:rPr>
        <w:tab/>
      </w:r>
      <w:r w:rsidR="00EF5F0B">
        <w:rPr>
          <w:rFonts w:ascii="Palatino Linotype" w:hAnsi="Palatino Linotype"/>
          <w:sz w:val="21"/>
          <w:szCs w:val="21"/>
        </w:rPr>
        <w:br/>
      </w:r>
    </w:p>
    <w:p w14:paraId="30D2A4B3" w14:textId="0E907B46" w:rsidR="004C0118" w:rsidRPr="00DD58A3" w:rsidRDefault="004C0118" w:rsidP="004972B1">
      <w:pPr>
        <w:spacing w:after="0" w:line="276" w:lineRule="auto"/>
        <w:rPr>
          <w:rFonts w:ascii="Palatino Linotype" w:hAnsi="Palatino Linotype"/>
          <w:sz w:val="21"/>
          <w:szCs w:val="21"/>
        </w:rPr>
      </w:pPr>
      <w:r w:rsidRPr="00DD58A3">
        <w:rPr>
          <w:rFonts w:ascii="Palatino Linotype" w:hAnsi="Palatino Linotype"/>
          <w:sz w:val="21"/>
          <w:szCs w:val="21"/>
        </w:rPr>
        <w:t>Patrik Andersson</w:t>
      </w:r>
    </w:p>
    <w:p w14:paraId="50538703" w14:textId="34F8B15C" w:rsidR="005B6DA2" w:rsidRPr="00DD58A3" w:rsidRDefault="004C0118" w:rsidP="00B84912">
      <w:pPr>
        <w:rPr>
          <w:rFonts w:ascii="Palatino Linotype" w:hAnsi="Palatino Linotype"/>
          <w:sz w:val="21"/>
          <w:szCs w:val="21"/>
        </w:rPr>
      </w:pPr>
      <w:r w:rsidRPr="00DD58A3">
        <w:rPr>
          <w:rFonts w:ascii="Palatino Linotype" w:hAnsi="Palatino Linotype"/>
          <w:sz w:val="21"/>
          <w:szCs w:val="21"/>
        </w:rPr>
        <w:t>Vd, Business Region Göteborg AB</w:t>
      </w:r>
    </w:p>
    <w:sectPr w:rsidR="005B6DA2" w:rsidRPr="00DD58A3" w:rsidSect="002E03FE">
      <w:headerReference w:type="default" r:id="rId11"/>
      <w:footerReference w:type="default" r:id="rId12"/>
      <w:pgSz w:w="11906" w:h="16838"/>
      <w:pgMar w:top="1418" w:right="1418" w:bottom="1418"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55F4C" w14:textId="77777777" w:rsidR="00EE1EF5" w:rsidRDefault="00EE1EF5" w:rsidP="00A56269">
      <w:pPr>
        <w:spacing w:after="0" w:line="240" w:lineRule="auto"/>
      </w:pPr>
      <w:r>
        <w:separator/>
      </w:r>
    </w:p>
  </w:endnote>
  <w:endnote w:type="continuationSeparator" w:id="0">
    <w:p w14:paraId="51127EC3" w14:textId="77777777" w:rsidR="00EE1EF5" w:rsidRDefault="00EE1EF5" w:rsidP="00A56269">
      <w:pPr>
        <w:spacing w:after="0" w:line="240" w:lineRule="auto"/>
      </w:pPr>
      <w:r>
        <w:continuationSeparator/>
      </w:r>
    </w:p>
  </w:endnote>
  <w:endnote w:type="continuationNotice" w:id="1">
    <w:p w14:paraId="09D9EF0C" w14:textId="77777777" w:rsidR="00EE1EF5" w:rsidRDefault="00EE1E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ource Sans Pro">
    <w:charset w:val="00"/>
    <w:family w:val="swiss"/>
    <w:pitch w:val="variable"/>
    <w:sig w:usb0="600002F7" w:usb1="02000001" w:usb2="00000000" w:usb3="00000000" w:csb0="0000019F" w:csb1="00000000"/>
  </w:font>
  <w:font w:name="Yu Mincho">
    <w:charset w:val="80"/>
    <w:family w:val="roman"/>
    <w:pitch w:val="variable"/>
    <w:sig w:usb0="800002E7" w:usb1="2AC7FCFF" w:usb2="00000012" w:usb3="00000000" w:csb0="0002009F" w:csb1="00000000"/>
  </w:font>
  <w:font w:name="Palatino Linotype">
    <w:panose1 w:val="02040502050505030304"/>
    <w:charset w:val="00"/>
    <w:family w:val="roman"/>
    <w:pitch w:val="variable"/>
    <w:sig w:usb0="E0000287" w:usb1="40000013"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1238359459"/>
      <w:docPartObj>
        <w:docPartGallery w:val="Page Numbers (Bottom of Page)"/>
        <w:docPartUnique/>
      </w:docPartObj>
    </w:sdtPr>
    <w:sdtContent>
      <w:p w14:paraId="6B119FCD" w14:textId="08761432" w:rsidR="003B3B0E" w:rsidRPr="00F1764B" w:rsidRDefault="63E25772">
        <w:pPr>
          <w:pStyle w:val="Sidfot"/>
          <w:jc w:val="right"/>
          <w:rPr>
            <w:rFonts w:ascii="Palatino Linotype" w:hAnsi="Palatino Linotype"/>
          </w:rPr>
        </w:pPr>
        <w:r w:rsidRPr="63E25772">
          <w:rPr>
            <w:rFonts w:ascii="Palatino Linotype" w:hAnsi="Palatino Linotype"/>
          </w:rPr>
          <w:t xml:space="preserve">VD-rapport </w:t>
        </w:r>
        <w:r w:rsidR="005767FD">
          <w:rPr>
            <w:rFonts w:ascii="Palatino Linotype" w:hAnsi="Palatino Linotype"/>
          </w:rPr>
          <w:t>260925</w:t>
        </w:r>
        <w:r w:rsidR="005A278B">
          <w:rPr>
            <w:rFonts w:ascii="Palatino Linotype" w:hAnsi="Palatino Linotype"/>
          </w:rPr>
          <w:br/>
        </w:r>
        <w:r w:rsidRPr="63E25772">
          <w:rPr>
            <w:rFonts w:ascii="Palatino Linotype" w:hAnsi="Palatino Linotype"/>
          </w:rPr>
          <w:t xml:space="preserve"> sid </w:t>
        </w:r>
        <w:r w:rsidR="003B3B0E" w:rsidRPr="63E25772">
          <w:rPr>
            <w:rFonts w:ascii="Palatino Linotype" w:hAnsi="Palatino Linotype"/>
          </w:rPr>
          <w:fldChar w:fldCharType="begin"/>
        </w:r>
        <w:r w:rsidR="003B3B0E" w:rsidRPr="63E25772">
          <w:rPr>
            <w:rFonts w:ascii="Palatino Linotype" w:hAnsi="Palatino Linotype"/>
          </w:rPr>
          <w:instrText>PAGE   \* MERGEFORMAT</w:instrText>
        </w:r>
        <w:r w:rsidR="003B3B0E" w:rsidRPr="63E25772">
          <w:rPr>
            <w:rFonts w:ascii="Palatino Linotype" w:hAnsi="Palatino Linotype"/>
          </w:rPr>
          <w:fldChar w:fldCharType="separate"/>
        </w:r>
        <w:r w:rsidRPr="63E25772">
          <w:rPr>
            <w:rFonts w:ascii="Palatino Linotype" w:hAnsi="Palatino Linotype"/>
          </w:rPr>
          <w:t>2</w:t>
        </w:r>
        <w:r w:rsidR="003B3B0E" w:rsidRPr="63E25772">
          <w:rPr>
            <w:rFonts w:ascii="Palatino Linotype" w:hAnsi="Palatino Linotype"/>
          </w:rPr>
          <w:fldChar w:fldCharType="end"/>
        </w:r>
      </w:p>
    </w:sdtContent>
  </w:sdt>
  <w:p w14:paraId="5F0162E1" w14:textId="2A891B24" w:rsidR="003B3B0E" w:rsidRDefault="003B3B0E" w:rsidP="0029609E">
    <w:pPr>
      <w:pStyle w:val="Sidfo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BE357" w14:textId="77777777" w:rsidR="00EE1EF5" w:rsidRDefault="00EE1EF5" w:rsidP="00A56269">
      <w:pPr>
        <w:spacing w:after="0" w:line="240" w:lineRule="auto"/>
      </w:pPr>
      <w:r>
        <w:separator/>
      </w:r>
    </w:p>
  </w:footnote>
  <w:footnote w:type="continuationSeparator" w:id="0">
    <w:p w14:paraId="6C341FDD" w14:textId="77777777" w:rsidR="00EE1EF5" w:rsidRDefault="00EE1EF5" w:rsidP="00A56269">
      <w:pPr>
        <w:spacing w:after="0" w:line="240" w:lineRule="auto"/>
      </w:pPr>
      <w:r>
        <w:continuationSeparator/>
      </w:r>
    </w:p>
  </w:footnote>
  <w:footnote w:type="continuationNotice" w:id="1">
    <w:p w14:paraId="6460275D" w14:textId="77777777" w:rsidR="00EE1EF5" w:rsidRDefault="00EE1EF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C8D6E" w14:textId="77777777" w:rsidR="003B3B0E" w:rsidRDefault="003B3B0E">
    <w:pPr>
      <w:pStyle w:val="Sidhuvud"/>
      <w:jc w:val="right"/>
    </w:pPr>
  </w:p>
</w:hdr>
</file>

<file path=word/intelligence2.xml><?xml version="1.0" encoding="utf-8"?>
<int2:intelligence xmlns:int2="http://schemas.microsoft.com/office/intelligence/2020/intelligence" xmlns:oel="http://schemas.microsoft.com/office/2019/extlst">
  <int2:observations>
    <int2:textHash int2:hashCode="y42/uXs8bsjQnf" int2:id="3URA3UzA">
      <int2:state int2:value="Rejected" int2:type="spell"/>
    </int2:textHash>
    <int2:textHash int2:hashCode="S8vBCXBBaDxj2C" int2:id="87WuNMTT">
      <int2:state int2:value="Rejected" int2:type="spell"/>
    </int2:textHash>
    <int2:textHash int2:hashCode="hlIwJiWlJ7b7C3" int2:id="vKTpiJux">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204CE"/>
    <w:multiLevelType w:val="hybridMultilevel"/>
    <w:tmpl w:val="C542192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38A4E38"/>
    <w:multiLevelType w:val="hybridMultilevel"/>
    <w:tmpl w:val="ECD67C9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4425911"/>
    <w:multiLevelType w:val="hybridMultilevel"/>
    <w:tmpl w:val="2E4A2FF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1B106A7C"/>
    <w:multiLevelType w:val="hybridMultilevel"/>
    <w:tmpl w:val="B3FC467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1DF327A6"/>
    <w:multiLevelType w:val="hybridMultilevel"/>
    <w:tmpl w:val="71C4C8D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1E28096D"/>
    <w:multiLevelType w:val="multilevel"/>
    <w:tmpl w:val="BC26A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7B3B46"/>
    <w:multiLevelType w:val="hybridMultilevel"/>
    <w:tmpl w:val="870C5C7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288372BF"/>
    <w:multiLevelType w:val="multilevel"/>
    <w:tmpl w:val="C1CA0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EA59D8"/>
    <w:multiLevelType w:val="multilevel"/>
    <w:tmpl w:val="14124A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D5A5937"/>
    <w:multiLevelType w:val="multilevel"/>
    <w:tmpl w:val="9FCA7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FE877B9"/>
    <w:multiLevelType w:val="hybridMultilevel"/>
    <w:tmpl w:val="6660DE0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43F43C0B"/>
    <w:multiLevelType w:val="multilevel"/>
    <w:tmpl w:val="690EA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4DA782D"/>
    <w:multiLevelType w:val="hybridMultilevel"/>
    <w:tmpl w:val="024A1FF0"/>
    <w:lvl w:ilvl="0" w:tplc="041D000F">
      <w:start w:val="1"/>
      <w:numFmt w:val="decimal"/>
      <w:lvlText w:val="%1."/>
      <w:lvlJc w:val="left"/>
      <w:pPr>
        <w:ind w:left="360" w:hanging="360"/>
      </w:pPr>
      <w:rPr>
        <w:rFonts w:hint="default"/>
      </w:rPr>
    </w:lvl>
    <w:lvl w:ilvl="1" w:tplc="041D0019">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13" w15:restartNumberingAfterBreak="0">
    <w:nsid w:val="5DB35FF7"/>
    <w:multiLevelType w:val="hybridMultilevel"/>
    <w:tmpl w:val="E730AFD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5E5C386F"/>
    <w:multiLevelType w:val="hybridMultilevel"/>
    <w:tmpl w:val="FFFFFFFF"/>
    <w:lvl w:ilvl="0" w:tplc="DFE028D0">
      <w:start w:val="1"/>
      <w:numFmt w:val="bullet"/>
      <w:lvlText w:val=""/>
      <w:lvlJc w:val="left"/>
      <w:pPr>
        <w:ind w:left="720" w:hanging="360"/>
      </w:pPr>
      <w:rPr>
        <w:rFonts w:ascii="Symbol" w:hAnsi="Symbol" w:hint="default"/>
      </w:rPr>
    </w:lvl>
    <w:lvl w:ilvl="1" w:tplc="1B085D20">
      <w:start w:val="1"/>
      <w:numFmt w:val="bullet"/>
      <w:lvlText w:val="o"/>
      <w:lvlJc w:val="left"/>
      <w:pPr>
        <w:ind w:left="1440" w:hanging="360"/>
      </w:pPr>
      <w:rPr>
        <w:rFonts w:ascii="Courier New" w:hAnsi="Courier New" w:hint="default"/>
      </w:rPr>
    </w:lvl>
    <w:lvl w:ilvl="2" w:tplc="01765932">
      <w:start w:val="1"/>
      <w:numFmt w:val="bullet"/>
      <w:lvlText w:val=""/>
      <w:lvlJc w:val="left"/>
      <w:pPr>
        <w:ind w:left="2160" w:hanging="360"/>
      </w:pPr>
      <w:rPr>
        <w:rFonts w:ascii="Wingdings" w:hAnsi="Wingdings" w:hint="default"/>
      </w:rPr>
    </w:lvl>
    <w:lvl w:ilvl="3" w:tplc="574C4F70">
      <w:start w:val="1"/>
      <w:numFmt w:val="bullet"/>
      <w:lvlText w:val=""/>
      <w:lvlJc w:val="left"/>
      <w:pPr>
        <w:ind w:left="2880" w:hanging="360"/>
      </w:pPr>
      <w:rPr>
        <w:rFonts w:ascii="Symbol" w:hAnsi="Symbol" w:hint="default"/>
      </w:rPr>
    </w:lvl>
    <w:lvl w:ilvl="4" w:tplc="F05470B8">
      <w:start w:val="1"/>
      <w:numFmt w:val="bullet"/>
      <w:lvlText w:val="o"/>
      <w:lvlJc w:val="left"/>
      <w:pPr>
        <w:ind w:left="3600" w:hanging="360"/>
      </w:pPr>
      <w:rPr>
        <w:rFonts w:ascii="Courier New" w:hAnsi="Courier New" w:hint="default"/>
      </w:rPr>
    </w:lvl>
    <w:lvl w:ilvl="5" w:tplc="D69CD56C">
      <w:start w:val="1"/>
      <w:numFmt w:val="bullet"/>
      <w:lvlText w:val=""/>
      <w:lvlJc w:val="left"/>
      <w:pPr>
        <w:ind w:left="4320" w:hanging="360"/>
      </w:pPr>
      <w:rPr>
        <w:rFonts w:ascii="Wingdings" w:hAnsi="Wingdings" w:hint="default"/>
      </w:rPr>
    </w:lvl>
    <w:lvl w:ilvl="6" w:tplc="2712417A">
      <w:start w:val="1"/>
      <w:numFmt w:val="bullet"/>
      <w:lvlText w:val=""/>
      <w:lvlJc w:val="left"/>
      <w:pPr>
        <w:ind w:left="5040" w:hanging="360"/>
      </w:pPr>
      <w:rPr>
        <w:rFonts w:ascii="Symbol" w:hAnsi="Symbol" w:hint="default"/>
      </w:rPr>
    </w:lvl>
    <w:lvl w:ilvl="7" w:tplc="3308066C">
      <w:start w:val="1"/>
      <w:numFmt w:val="bullet"/>
      <w:lvlText w:val="o"/>
      <w:lvlJc w:val="left"/>
      <w:pPr>
        <w:ind w:left="5760" w:hanging="360"/>
      </w:pPr>
      <w:rPr>
        <w:rFonts w:ascii="Courier New" w:hAnsi="Courier New" w:hint="default"/>
      </w:rPr>
    </w:lvl>
    <w:lvl w:ilvl="8" w:tplc="D86EA132">
      <w:start w:val="1"/>
      <w:numFmt w:val="bullet"/>
      <w:lvlText w:val=""/>
      <w:lvlJc w:val="left"/>
      <w:pPr>
        <w:ind w:left="6480" w:hanging="360"/>
      </w:pPr>
      <w:rPr>
        <w:rFonts w:ascii="Wingdings" w:hAnsi="Wingdings" w:hint="default"/>
      </w:rPr>
    </w:lvl>
  </w:abstractNum>
  <w:abstractNum w:abstractNumId="15" w15:restartNumberingAfterBreak="0">
    <w:nsid w:val="6CAD0938"/>
    <w:multiLevelType w:val="multilevel"/>
    <w:tmpl w:val="D264E1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EFF0534"/>
    <w:multiLevelType w:val="multilevel"/>
    <w:tmpl w:val="7B2E0A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1617327"/>
    <w:multiLevelType w:val="multilevel"/>
    <w:tmpl w:val="D9EA8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A641313"/>
    <w:multiLevelType w:val="hybridMultilevel"/>
    <w:tmpl w:val="EC1EED3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539658698">
    <w:abstractNumId w:val="12"/>
  </w:num>
  <w:num w:numId="2" w16cid:durableId="1125806692">
    <w:abstractNumId w:val="14"/>
  </w:num>
  <w:num w:numId="3" w16cid:durableId="1361660543">
    <w:abstractNumId w:val="8"/>
  </w:num>
  <w:num w:numId="4" w16cid:durableId="1978416614">
    <w:abstractNumId w:val="17"/>
    <w:lvlOverride w:ilvl="0">
      <w:startOverride w:val="1"/>
    </w:lvlOverride>
  </w:num>
  <w:num w:numId="5" w16cid:durableId="1757630983">
    <w:abstractNumId w:val="17"/>
    <w:lvlOverride w:ilvl="0">
      <w:startOverride w:val="2"/>
    </w:lvlOverride>
  </w:num>
  <w:num w:numId="6" w16cid:durableId="1082486368">
    <w:abstractNumId w:val="17"/>
    <w:lvlOverride w:ilvl="0">
      <w:startOverride w:val="3"/>
    </w:lvlOverride>
  </w:num>
  <w:num w:numId="7" w16cid:durableId="1741516734">
    <w:abstractNumId w:val="17"/>
    <w:lvlOverride w:ilvl="0">
      <w:startOverride w:val="4"/>
    </w:lvlOverride>
  </w:num>
  <w:num w:numId="8" w16cid:durableId="2067103393">
    <w:abstractNumId w:val="17"/>
    <w:lvlOverride w:ilvl="0">
      <w:startOverride w:val="5"/>
    </w:lvlOverride>
  </w:num>
  <w:num w:numId="9" w16cid:durableId="1875575514">
    <w:abstractNumId w:val="17"/>
    <w:lvlOverride w:ilvl="0">
      <w:startOverride w:val="6"/>
    </w:lvlOverride>
  </w:num>
  <w:num w:numId="10" w16cid:durableId="1423066394">
    <w:abstractNumId w:val="7"/>
  </w:num>
  <w:num w:numId="11" w16cid:durableId="1908608271">
    <w:abstractNumId w:val="6"/>
  </w:num>
  <w:num w:numId="12" w16cid:durableId="1945570518">
    <w:abstractNumId w:val="4"/>
  </w:num>
  <w:num w:numId="13" w16cid:durableId="1746223054">
    <w:abstractNumId w:val="1"/>
  </w:num>
  <w:num w:numId="14" w16cid:durableId="1845171396">
    <w:abstractNumId w:val="13"/>
  </w:num>
  <w:num w:numId="15" w16cid:durableId="108205134">
    <w:abstractNumId w:val="3"/>
  </w:num>
  <w:num w:numId="16" w16cid:durableId="35395825">
    <w:abstractNumId w:val="0"/>
  </w:num>
  <w:num w:numId="17" w16cid:durableId="1636137724">
    <w:abstractNumId w:val="5"/>
  </w:num>
  <w:num w:numId="18" w16cid:durableId="686636653">
    <w:abstractNumId w:val="2"/>
  </w:num>
  <w:num w:numId="19" w16cid:durableId="694815854">
    <w:abstractNumId w:val="18"/>
  </w:num>
  <w:num w:numId="20" w16cid:durableId="1699164811">
    <w:abstractNumId w:val="10"/>
  </w:num>
  <w:num w:numId="21" w16cid:durableId="958688224">
    <w:abstractNumId w:val="15"/>
  </w:num>
  <w:num w:numId="22" w16cid:durableId="1389642897">
    <w:abstractNumId w:val="11"/>
  </w:num>
  <w:num w:numId="23" w16cid:durableId="467087586">
    <w:abstractNumId w:val="9"/>
  </w:num>
  <w:num w:numId="24" w16cid:durableId="1544292840">
    <w:abstractNumId w:val="1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269"/>
    <w:rsid w:val="0000000A"/>
    <w:rsid w:val="0000008C"/>
    <w:rsid w:val="000001A2"/>
    <w:rsid w:val="000001B2"/>
    <w:rsid w:val="000001E1"/>
    <w:rsid w:val="00000295"/>
    <w:rsid w:val="000002BA"/>
    <w:rsid w:val="00000318"/>
    <w:rsid w:val="00000338"/>
    <w:rsid w:val="0000039C"/>
    <w:rsid w:val="0000039F"/>
    <w:rsid w:val="000003D9"/>
    <w:rsid w:val="000003F0"/>
    <w:rsid w:val="000003FF"/>
    <w:rsid w:val="000004A9"/>
    <w:rsid w:val="00000539"/>
    <w:rsid w:val="000005DF"/>
    <w:rsid w:val="0000062A"/>
    <w:rsid w:val="0000070D"/>
    <w:rsid w:val="0000074A"/>
    <w:rsid w:val="00000795"/>
    <w:rsid w:val="00000810"/>
    <w:rsid w:val="00000860"/>
    <w:rsid w:val="0000087A"/>
    <w:rsid w:val="000008A1"/>
    <w:rsid w:val="000008A4"/>
    <w:rsid w:val="00000A96"/>
    <w:rsid w:val="00000B0D"/>
    <w:rsid w:val="00000BDE"/>
    <w:rsid w:val="00000C67"/>
    <w:rsid w:val="00000D36"/>
    <w:rsid w:val="00000D99"/>
    <w:rsid w:val="00000DE8"/>
    <w:rsid w:val="00000E6F"/>
    <w:rsid w:val="00000EFF"/>
    <w:rsid w:val="00000F53"/>
    <w:rsid w:val="00000FDB"/>
    <w:rsid w:val="00001063"/>
    <w:rsid w:val="000010AE"/>
    <w:rsid w:val="000010D3"/>
    <w:rsid w:val="000011E3"/>
    <w:rsid w:val="000011E4"/>
    <w:rsid w:val="0000133D"/>
    <w:rsid w:val="0000136E"/>
    <w:rsid w:val="0000138C"/>
    <w:rsid w:val="0000139F"/>
    <w:rsid w:val="0000141D"/>
    <w:rsid w:val="000014AE"/>
    <w:rsid w:val="000014BF"/>
    <w:rsid w:val="0000155E"/>
    <w:rsid w:val="0000159A"/>
    <w:rsid w:val="000015A2"/>
    <w:rsid w:val="0000168A"/>
    <w:rsid w:val="0000168F"/>
    <w:rsid w:val="000017DD"/>
    <w:rsid w:val="0000187B"/>
    <w:rsid w:val="000019AC"/>
    <w:rsid w:val="00001B6D"/>
    <w:rsid w:val="00001BFC"/>
    <w:rsid w:val="00001C59"/>
    <w:rsid w:val="00001C89"/>
    <w:rsid w:val="00001D2E"/>
    <w:rsid w:val="00001DAE"/>
    <w:rsid w:val="00001E3A"/>
    <w:rsid w:val="00001F01"/>
    <w:rsid w:val="00001F0C"/>
    <w:rsid w:val="00001F69"/>
    <w:rsid w:val="00002073"/>
    <w:rsid w:val="0000208C"/>
    <w:rsid w:val="0000209E"/>
    <w:rsid w:val="00002106"/>
    <w:rsid w:val="00002227"/>
    <w:rsid w:val="00002260"/>
    <w:rsid w:val="0000226C"/>
    <w:rsid w:val="000022DE"/>
    <w:rsid w:val="000023A3"/>
    <w:rsid w:val="0000241D"/>
    <w:rsid w:val="000024A2"/>
    <w:rsid w:val="000024C9"/>
    <w:rsid w:val="00002526"/>
    <w:rsid w:val="00002535"/>
    <w:rsid w:val="000025F3"/>
    <w:rsid w:val="00002624"/>
    <w:rsid w:val="000027B2"/>
    <w:rsid w:val="00002800"/>
    <w:rsid w:val="000028C4"/>
    <w:rsid w:val="0000295B"/>
    <w:rsid w:val="00002963"/>
    <w:rsid w:val="000029D7"/>
    <w:rsid w:val="00002A9F"/>
    <w:rsid w:val="00002B50"/>
    <w:rsid w:val="00002C64"/>
    <w:rsid w:val="00002C72"/>
    <w:rsid w:val="00002CA3"/>
    <w:rsid w:val="00002E6F"/>
    <w:rsid w:val="00002FE7"/>
    <w:rsid w:val="00003103"/>
    <w:rsid w:val="000031C7"/>
    <w:rsid w:val="000031F9"/>
    <w:rsid w:val="00003257"/>
    <w:rsid w:val="000033E6"/>
    <w:rsid w:val="0000340B"/>
    <w:rsid w:val="00003435"/>
    <w:rsid w:val="000034FB"/>
    <w:rsid w:val="00003676"/>
    <w:rsid w:val="00003760"/>
    <w:rsid w:val="000037D7"/>
    <w:rsid w:val="00003826"/>
    <w:rsid w:val="00003887"/>
    <w:rsid w:val="000038F3"/>
    <w:rsid w:val="000039C5"/>
    <w:rsid w:val="000039CA"/>
    <w:rsid w:val="000039DA"/>
    <w:rsid w:val="00003A05"/>
    <w:rsid w:val="00003A7A"/>
    <w:rsid w:val="00003AA2"/>
    <w:rsid w:val="00003B24"/>
    <w:rsid w:val="00003B4C"/>
    <w:rsid w:val="00003D1A"/>
    <w:rsid w:val="00003D2A"/>
    <w:rsid w:val="00003D91"/>
    <w:rsid w:val="00003DFA"/>
    <w:rsid w:val="00003E56"/>
    <w:rsid w:val="00003E8D"/>
    <w:rsid w:val="00003E8F"/>
    <w:rsid w:val="00004039"/>
    <w:rsid w:val="00004047"/>
    <w:rsid w:val="00004055"/>
    <w:rsid w:val="0000409F"/>
    <w:rsid w:val="000041A4"/>
    <w:rsid w:val="00004261"/>
    <w:rsid w:val="00004341"/>
    <w:rsid w:val="000044B5"/>
    <w:rsid w:val="000044D5"/>
    <w:rsid w:val="00004676"/>
    <w:rsid w:val="000046F5"/>
    <w:rsid w:val="00004755"/>
    <w:rsid w:val="000047B2"/>
    <w:rsid w:val="00004960"/>
    <w:rsid w:val="00004A35"/>
    <w:rsid w:val="00004A68"/>
    <w:rsid w:val="00004AFD"/>
    <w:rsid w:val="00004D60"/>
    <w:rsid w:val="00004E10"/>
    <w:rsid w:val="00004E50"/>
    <w:rsid w:val="00004FC1"/>
    <w:rsid w:val="00004FF3"/>
    <w:rsid w:val="000050E1"/>
    <w:rsid w:val="000051E6"/>
    <w:rsid w:val="000052A2"/>
    <w:rsid w:val="000053D7"/>
    <w:rsid w:val="00005574"/>
    <w:rsid w:val="00005595"/>
    <w:rsid w:val="0000561E"/>
    <w:rsid w:val="00005640"/>
    <w:rsid w:val="0000565A"/>
    <w:rsid w:val="00005669"/>
    <w:rsid w:val="000056DA"/>
    <w:rsid w:val="000056F1"/>
    <w:rsid w:val="0000575F"/>
    <w:rsid w:val="0000583E"/>
    <w:rsid w:val="0000585E"/>
    <w:rsid w:val="000058E1"/>
    <w:rsid w:val="00005911"/>
    <w:rsid w:val="0000595D"/>
    <w:rsid w:val="000059A5"/>
    <w:rsid w:val="00005A70"/>
    <w:rsid w:val="00005AE7"/>
    <w:rsid w:val="00005AFD"/>
    <w:rsid w:val="00005B17"/>
    <w:rsid w:val="00005B55"/>
    <w:rsid w:val="00005B62"/>
    <w:rsid w:val="00005D15"/>
    <w:rsid w:val="00005E04"/>
    <w:rsid w:val="00005E7D"/>
    <w:rsid w:val="00005E98"/>
    <w:rsid w:val="00005EC9"/>
    <w:rsid w:val="00006070"/>
    <w:rsid w:val="00006326"/>
    <w:rsid w:val="00006345"/>
    <w:rsid w:val="00006384"/>
    <w:rsid w:val="0000640E"/>
    <w:rsid w:val="00006524"/>
    <w:rsid w:val="00006618"/>
    <w:rsid w:val="0000665D"/>
    <w:rsid w:val="000066A1"/>
    <w:rsid w:val="00006707"/>
    <w:rsid w:val="000067AE"/>
    <w:rsid w:val="000068A8"/>
    <w:rsid w:val="00006951"/>
    <w:rsid w:val="000069D6"/>
    <w:rsid w:val="00006A41"/>
    <w:rsid w:val="00006A81"/>
    <w:rsid w:val="00006ADC"/>
    <w:rsid w:val="00006AF8"/>
    <w:rsid w:val="00006B5C"/>
    <w:rsid w:val="00006B6C"/>
    <w:rsid w:val="00006C25"/>
    <w:rsid w:val="00006C6C"/>
    <w:rsid w:val="00006C8B"/>
    <w:rsid w:val="00006D0A"/>
    <w:rsid w:val="00006D35"/>
    <w:rsid w:val="00006D87"/>
    <w:rsid w:val="00006E2D"/>
    <w:rsid w:val="00006E4C"/>
    <w:rsid w:val="00006F06"/>
    <w:rsid w:val="00007059"/>
    <w:rsid w:val="00007194"/>
    <w:rsid w:val="000071AF"/>
    <w:rsid w:val="000071E0"/>
    <w:rsid w:val="00007272"/>
    <w:rsid w:val="000073FE"/>
    <w:rsid w:val="0000757F"/>
    <w:rsid w:val="000075B5"/>
    <w:rsid w:val="00007623"/>
    <w:rsid w:val="00007755"/>
    <w:rsid w:val="000077D4"/>
    <w:rsid w:val="000077F5"/>
    <w:rsid w:val="00007931"/>
    <w:rsid w:val="000079BE"/>
    <w:rsid w:val="00007A43"/>
    <w:rsid w:val="00007AC5"/>
    <w:rsid w:val="00007B18"/>
    <w:rsid w:val="00007B20"/>
    <w:rsid w:val="00007B61"/>
    <w:rsid w:val="00007B62"/>
    <w:rsid w:val="00007B80"/>
    <w:rsid w:val="00007C0A"/>
    <w:rsid w:val="00007C68"/>
    <w:rsid w:val="00007D4C"/>
    <w:rsid w:val="00007DC9"/>
    <w:rsid w:val="00007E18"/>
    <w:rsid w:val="00007E83"/>
    <w:rsid w:val="00007EB3"/>
    <w:rsid w:val="00007FA9"/>
    <w:rsid w:val="00007FC6"/>
    <w:rsid w:val="000100A7"/>
    <w:rsid w:val="00010112"/>
    <w:rsid w:val="00010286"/>
    <w:rsid w:val="00010303"/>
    <w:rsid w:val="00010561"/>
    <w:rsid w:val="000105CA"/>
    <w:rsid w:val="000105F5"/>
    <w:rsid w:val="00010769"/>
    <w:rsid w:val="000107C5"/>
    <w:rsid w:val="00010871"/>
    <w:rsid w:val="00010880"/>
    <w:rsid w:val="0001089D"/>
    <w:rsid w:val="00010965"/>
    <w:rsid w:val="0001099C"/>
    <w:rsid w:val="00010AE4"/>
    <w:rsid w:val="00010B0D"/>
    <w:rsid w:val="00010BD2"/>
    <w:rsid w:val="00010C27"/>
    <w:rsid w:val="00010C49"/>
    <w:rsid w:val="00010CCE"/>
    <w:rsid w:val="00010CD9"/>
    <w:rsid w:val="00010CEC"/>
    <w:rsid w:val="00010D29"/>
    <w:rsid w:val="00010DD7"/>
    <w:rsid w:val="00010E1F"/>
    <w:rsid w:val="00010E71"/>
    <w:rsid w:val="00010E74"/>
    <w:rsid w:val="00010E86"/>
    <w:rsid w:val="00010EBB"/>
    <w:rsid w:val="00010F1B"/>
    <w:rsid w:val="00010FE7"/>
    <w:rsid w:val="00011243"/>
    <w:rsid w:val="0001131A"/>
    <w:rsid w:val="0001135E"/>
    <w:rsid w:val="00011392"/>
    <w:rsid w:val="000113BC"/>
    <w:rsid w:val="000113CF"/>
    <w:rsid w:val="00011575"/>
    <w:rsid w:val="000115EA"/>
    <w:rsid w:val="0001164E"/>
    <w:rsid w:val="0001165B"/>
    <w:rsid w:val="00011726"/>
    <w:rsid w:val="00011741"/>
    <w:rsid w:val="0001188D"/>
    <w:rsid w:val="00011A36"/>
    <w:rsid w:val="00011A9F"/>
    <w:rsid w:val="00011BAB"/>
    <w:rsid w:val="00011BD3"/>
    <w:rsid w:val="00011C3D"/>
    <w:rsid w:val="00011EB2"/>
    <w:rsid w:val="00011EC6"/>
    <w:rsid w:val="00011ED7"/>
    <w:rsid w:val="00011F56"/>
    <w:rsid w:val="00011FD6"/>
    <w:rsid w:val="00012043"/>
    <w:rsid w:val="0001210E"/>
    <w:rsid w:val="00012136"/>
    <w:rsid w:val="0001213E"/>
    <w:rsid w:val="00012173"/>
    <w:rsid w:val="00012288"/>
    <w:rsid w:val="000122A8"/>
    <w:rsid w:val="000122EF"/>
    <w:rsid w:val="0001240A"/>
    <w:rsid w:val="0001249D"/>
    <w:rsid w:val="00012570"/>
    <w:rsid w:val="000125BF"/>
    <w:rsid w:val="000126CE"/>
    <w:rsid w:val="000127DC"/>
    <w:rsid w:val="000127FC"/>
    <w:rsid w:val="0001281B"/>
    <w:rsid w:val="0001290F"/>
    <w:rsid w:val="00012929"/>
    <w:rsid w:val="0001299B"/>
    <w:rsid w:val="000129D0"/>
    <w:rsid w:val="00012B91"/>
    <w:rsid w:val="00012D20"/>
    <w:rsid w:val="00012D7D"/>
    <w:rsid w:val="00012DFC"/>
    <w:rsid w:val="00012E47"/>
    <w:rsid w:val="00012F66"/>
    <w:rsid w:val="00013066"/>
    <w:rsid w:val="000130B6"/>
    <w:rsid w:val="00013108"/>
    <w:rsid w:val="000131D8"/>
    <w:rsid w:val="000131EF"/>
    <w:rsid w:val="00013251"/>
    <w:rsid w:val="000132C1"/>
    <w:rsid w:val="0001331F"/>
    <w:rsid w:val="000133A3"/>
    <w:rsid w:val="000133B3"/>
    <w:rsid w:val="000133EF"/>
    <w:rsid w:val="00013450"/>
    <w:rsid w:val="0001349A"/>
    <w:rsid w:val="0001351D"/>
    <w:rsid w:val="000135AF"/>
    <w:rsid w:val="000135C3"/>
    <w:rsid w:val="00013616"/>
    <w:rsid w:val="00013654"/>
    <w:rsid w:val="000136A2"/>
    <w:rsid w:val="000136D6"/>
    <w:rsid w:val="0001372B"/>
    <w:rsid w:val="000137D5"/>
    <w:rsid w:val="0001384B"/>
    <w:rsid w:val="00013882"/>
    <w:rsid w:val="000138E0"/>
    <w:rsid w:val="000138E1"/>
    <w:rsid w:val="000138FA"/>
    <w:rsid w:val="00013953"/>
    <w:rsid w:val="0001399A"/>
    <w:rsid w:val="000139BB"/>
    <w:rsid w:val="000139CE"/>
    <w:rsid w:val="00013A59"/>
    <w:rsid w:val="00013A9E"/>
    <w:rsid w:val="00013B75"/>
    <w:rsid w:val="00013C6F"/>
    <w:rsid w:val="00013D92"/>
    <w:rsid w:val="00013DB6"/>
    <w:rsid w:val="00013DCC"/>
    <w:rsid w:val="00013EF2"/>
    <w:rsid w:val="00013F29"/>
    <w:rsid w:val="00014001"/>
    <w:rsid w:val="0001408F"/>
    <w:rsid w:val="00014165"/>
    <w:rsid w:val="0001416B"/>
    <w:rsid w:val="000141FD"/>
    <w:rsid w:val="0001425B"/>
    <w:rsid w:val="0001435C"/>
    <w:rsid w:val="0001437A"/>
    <w:rsid w:val="00014445"/>
    <w:rsid w:val="00014561"/>
    <w:rsid w:val="000145CB"/>
    <w:rsid w:val="00014646"/>
    <w:rsid w:val="000146D9"/>
    <w:rsid w:val="00014758"/>
    <w:rsid w:val="000147DA"/>
    <w:rsid w:val="0001487C"/>
    <w:rsid w:val="000148BF"/>
    <w:rsid w:val="0001496F"/>
    <w:rsid w:val="00014981"/>
    <w:rsid w:val="000149F4"/>
    <w:rsid w:val="00014A23"/>
    <w:rsid w:val="00014AEC"/>
    <w:rsid w:val="00014B83"/>
    <w:rsid w:val="00014BA0"/>
    <w:rsid w:val="00014C17"/>
    <w:rsid w:val="00014C19"/>
    <w:rsid w:val="00014C21"/>
    <w:rsid w:val="00014C46"/>
    <w:rsid w:val="00014C85"/>
    <w:rsid w:val="00014CAF"/>
    <w:rsid w:val="00014D20"/>
    <w:rsid w:val="00014D44"/>
    <w:rsid w:val="00014D8D"/>
    <w:rsid w:val="00014E3C"/>
    <w:rsid w:val="00014E81"/>
    <w:rsid w:val="00014E85"/>
    <w:rsid w:val="00014E9B"/>
    <w:rsid w:val="00014EC4"/>
    <w:rsid w:val="00014F0D"/>
    <w:rsid w:val="00014F54"/>
    <w:rsid w:val="00014F67"/>
    <w:rsid w:val="00014F6A"/>
    <w:rsid w:val="00014F77"/>
    <w:rsid w:val="00014FE1"/>
    <w:rsid w:val="000151AA"/>
    <w:rsid w:val="0001520E"/>
    <w:rsid w:val="000152D8"/>
    <w:rsid w:val="00015338"/>
    <w:rsid w:val="000154D7"/>
    <w:rsid w:val="00015524"/>
    <w:rsid w:val="0001553B"/>
    <w:rsid w:val="00015581"/>
    <w:rsid w:val="000155B2"/>
    <w:rsid w:val="00015640"/>
    <w:rsid w:val="00015653"/>
    <w:rsid w:val="0001565D"/>
    <w:rsid w:val="000156E3"/>
    <w:rsid w:val="000156FA"/>
    <w:rsid w:val="00015705"/>
    <w:rsid w:val="000157AE"/>
    <w:rsid w:val="00015850"/>
    <w:rsid w:val="0001587D"/>
    <w:rsid w:val="00015968"/>
    <w:rsid w:val="0001598B"/>
    <w:rsid w:val="00015AFA"/>
    <w:rsid w:val="00015B92"/>
    <w:rsid w:val="00015BBB"/>
    <w:rsid w:val="00015C51"/>
    <w:rsid w:val="00015C64"/>
    <w:rsid w:val="00015D39"/>
    <w:rsid w:val="00015DD2"/>
    <w:rsid w:val="00015DD9"/>
    <w:rsid w:val="00015DDF"/>
    <w:rsid w:val="00015E50"/>
    <w:rsid w:val="00015EE4"/>
    <w:rsid w:val="00016018"/>
    <w:rsid w:val="0001601A"/>
    <w:rsid w:val="000160F1"/>
    <w:rsid w:val="0001617C"/>
    <w:rsid w:val="000162AA"/>
    <w:rsid w:val="000162CD"/>
    <w:rsid w:val="00016320"/>
    <w:rsid w:val="00016329"/>
    <w:rsid w:val="0001637B"/>
    <w:rsid w:val="000163CA"/>
    <w:rsid w:val="0001640C"/>
    <w:rsid w:val="0001646E"/>
    <w:rsid w:val="000164F2"/>
    <w:rsid w:val="0001652E"/>
    <w:rsid w:val="00016558"/>
    <w:rsid w:val="000165EA"/>
    <w:rsid w:val="000166A4"/>
    <w:rsid w:val="000166DA"/>
    <w:rsid w:val="0001672F"/>
    <w:rsid w:val="00016943"/>
    <w:rsid w:val="000169ED"/>
    <w:rsid w:val="00016A5A"/>
    <w:rsid w:val="00016BEC"/>
    <w:rsid w:val="00016C30"/>
    <w:rsid w:val="00016C38"/>
    <w:rsid w:val="00016CF1"/>
    <w:rsid w:val="00016D29"/>
    <w:rsid w:val="00016D68"/>
    <w:rsid w:val="00016EFC"/>
    <w:rsid w:val="00016F54"/>
    <w:rsid w:val="00016FC0"/>
    <w:rsid w:val="00016FEA"/>
    <w:rsid w:val="0001701F"/>
    <w:rsid w:val="0001703F"/>
    <w:rsid w:val="0001705D"/>
    <w:rsid w:val="00017091"/>
    <w:rsid w:val="000170F0"/>
    <w:rsid w:val="000170F9"/>
    <w:rsid w:val="00017133"/>
    <w:rsid w:val="00017165"/>
    <w:rsid w:val="00017199"/>
    <w:rsid w:val="000171B2"/>
    <w:rsid w:val="00017370"/>
    <w:rsid w:val="000173C6"/>
    <w:rsid w:val="000173F2"/>
    <w:rsid w:val="0001749D"/>
    <w:rsid w:val="000176BE"/>
    <w:rsid w:val="000176E0"/>
    <w:rsid w:val="000177BD"/>
    <w:rsid w:val="000177E9"/>
    <w:rsid w:val="0001780D"/>
    <w:rsid w:val="00017842"/>
    <w:rsid w:val="0001788E"/>
    <w:rsid w:val="000178F8"/>
    <w:rsid w:val="000179F6"/>
    <w:rsid w:val="00017A19"/>
    <w:rsid w:val="00017A78"/>
    <w:rsid w:val="00017B5F"/>
    <w:rsid w:val="00017B7D"/>
    <w:rsid w:val="00017BB8"/>
    <w:rsid w:val="00017CA0"/>
    <w:rsid w:val="00017D04"/>
    <w:rsid w:val="00017D23"/>
    <w:rsid w:val="00017DC2"/>
    <w:rsid w:val="00017DE4"/>
    <w:rsid w:val="00017E63"/>
    <w:rsid w:val="00017F0B"/>
    <w:rsid w:val="00017F4A"/>
    <w:rsid w:val="0001D64A"/>
    <w:rsid w:val="00020065"/>
    <w:rsid w:val="00020096"/>
    <w:rsid w:val="000200BF"/>
    <w:rsid w:val="000200E2"/>
    <w:rsid w:val="000200EE"/>
    <w:rsid w:val="0002010C"/>
    <w:rsid w:val="00020131"/>
    <w:rsid w:val="0002017D"/>
    <w:rsid w:val="00020214"/>
    <w:rsid w:val="0002028B"/>
    <w:rsid w:val="000202D1"/>
    <w:rsid w:val="0002035E"/>
    <w:rsid w:val="00020422"/>
    <w:rsid w:val="00020451"/>
    <w:rsid w:val="00020548"/>
    <w:rsid w:val="0002057D"/>
    <w:rsid w:val="0002062B"/>
    <w:rsid w:val="000207AF"/>
    <w:rsid w:val="00020808"/>
    <w:rsid w:val="0002084A"/>
    <w:rsid w:val="00020864"/>
    <w:rsid w:val="00020B0B"/>
    <w:rsid w:val="00020B91"/>
    <w:rsid w:val="00020CB3"/>
    <w:rsid w:val="00020D0C"/>
    <w:rsid w:val="00020D12"/>
    <w:rsid w:val="00020D4C"/>
    <w:rsid w:val="00020DBE"/>
    <w:rsid w:val="00020E69"/>
    <w:rsid w:val="00020E78"/>
    <w:rsid w:val="00020ED2"/>
    <w:rsid w:val="00020F44"/>
    <w:rsid w:val="00020F6E"/>
    <w:rsid w:val="00020F85"/>
    <w:rsid w:val="00021089"/>
    <w:rsid w:val="000210AA"/>
    <w:rsid w:val="000210AE"/>
    <w:rsid w:val="000210EC"/>
    <w:rsid w:val="00021123"/>
    <w:rsid w:val="0002112A"/>
    <w:rsid w:val="00021134"/>
    <w:rsid w:val="0002117A"/>
    <w:rsid w:val="000212D2"/>
    <w:rsid w:val="00021471"/>
    <w:rsid w:val="00021551"/>
    <w:rsid w:val="000215A8"/>
    <w:rsid w:val="000215CF"/>
    <w:rsid w:val="00021607"/>
    <w:rsid w:val="000216D0"/>
    <w:rsid w:val="000216FF"/>
    <w:rsid w:val="000217CF"/>
    <w:rsid w:val="000217F0"/>
    <w:rsid w:val="0002185B"/>
    <w:rsid w:val="00021AE8"/>
    <w:rsid w:val="00021BF7"/>
    <w:rsid w:val="00021C24"/>
    <w:rsid w:val="00021C4B"/>
    <w:rsid w:val="00021C86"/>
    <w:rsid w:val="00021F2A"/>
    <w:rsid w:val="00022086"/>
    <w:rsid w:val="00022100"/>
    <w:rsid w:val="00022105"/>
    <w:rsid w:val="00022169"/>
    <w:rsid w:val="0002216D"/>
    <w:rsid w:val="0002221C"/>
    <w:rsid w:val="00022296"/>
    <w:rsid w:val="0002239B"/>
    <w:rsid w:val="0002244F"/>
    <w:rsid w:val="00022585"/>
    <w:rsid w:val="0002261F"/>
    <w:rsid w:val="000226E4"/>
    <w:rsid w:val="00022715"/>
    <w:rsid w:val="00022733"/>
    <w:rsid w:val="00022828"/>
    <w:rsid w:val="00022865"/>
    <w:rsid w:val="0002287A"/>
    <w:rsid w:val="0002287E"/>
    <w:rsid w:val="0002294E"/>
    <w:rsid w:val="000229EE"/>
    <w:rsid w:val="00022BD2"/>
    <w:rsid w:val="00022C5C"/>
    <w:rsid w:val="00022C94"/>
    <w:rsid w:val="00022CAA"/>
    <w:rsid w:val="00022D4B"/>
    <w:rsid w:val="00023032"/>
    <w:rsid w:val="00023033"/>
    <w:rsid w:val="000230D4"/>
    <w:rsid w:val="00023104"/>
    <w:rsid w:val="00023177"/>
    <w:rsid w:val="000231E2"/>
    <w:rsid w:val="000231F2"/>
    <w:rsid w:val="00023331"/>
    <w:rsid w:val="00023386"/>
    <w:rsid w:val="0002347C"/>
    <w:rsid w:val="000234A8"/>
    <w:rsid w:val="000234EC"/>
    <w:rsid w:val="0002354D"/>
    <w:rsid w:val="0002355A"/>
    <w:rsid w:val="000235E5"/>
    <w:rsid w:val="00023621"/>
    <w:rsid w:val="00023682"/>
    <w:rsid w:val="00023693"/>
    <w:rsid w:val="000236B1"/>
    <w:rsid w:val="000236EA"/>
    <w:rsid w:val="00023702"/>
    <w:rsid w:val="000239F7"/>
    <w:rsid w:val="00023A19"/>
    <w:rsid w:val="00023A3C"/>
    <w:rsid w:val="00023AEF"/>
    <w:rsid w:val="00023BCB"/>
    <w:rsid w:val="00023BDE"/>
    <w:rsid w:val="00023C52"/>
    <w:rsid w:val="00023D01"/>
    <w:rsid w:val="00023D67"/>
    <w:rsid w:val="00023D6E"/>
    <w:rsid w:val="00023DA6"/>
    <w:rsid w:val="00023E37"/>
    <w:rsid w:val="00023E7F"/>
    <w:rsid w:val="00023ECD"/>
    <w:rsid w:val="0002400E"/>
    <w:rsid w:val="00024039"/>
    <w:rsid w:val="00024079"/>
    <w:rsid w:val="000240F4"/>
    <w:rsid w:val="00024165"/>
    <w:rsid w:val="00024358"/>
    <w:rsid w:val="000243A8"/>
    <w:rsid w:val="0002448F"/>
    <w:rsid w:val="0002453A"/>
    <w:rsid w:val="0002453B"/>
    <w:rsid w:val="00024723"/>
    <w:rsid w:val="000247EF"/>
    <w:rsid w:val="000248CE"/>
    <w:rsid w:val="000249C2"/>
    <w:rsid w:val="00024AEF"/>
    <w:rsid w:val="00024B3C"/>
    <w:rsid w:val="00024B98"/>
    <w:rsid w:val="00024C21"/>
    <w:rsid w:val="00024C37"/>
    <w:rsid w:val="00024C6E"/>
    <w:rsid w:val="00024CE3"/>
    <w:rsid w:val="00024D12"/>
    <w:rsid w:val="00024E1E"/>
    <w:rsid w:val="00024EBD"/>
    <w:rsid w:val="00024EE0"/>
    <w:rsid w:val="00024F27"/>
    <w:rsid w:val="00024F48"/>
    <w:rsid w:val="00024FF1"/>
    <w:rsid w:val="00024FF3"/>
    <w:rsid w:val="00025011"/>
    <w:rsid w:val="00025093"/>
    <w:rsid w:val="000250A2"/>
    <w:rsid w:val="000250BE"/>
    <w:rsid w:val="000250CC"/>
    <w:rsid w:val="000251AC"/>
    <w:rsid w:val="000251C8"/>
    <w:rsid w:val="00025220"/>
    <w:rsid w:val="000253F3"/>
    <w:rsid w:val="00025477"/>
    <w:rsid w:val="00025556"/>
    <w:rsid w:val="00025596"/>
    <w:rsid w:val="000255C0"/>
    <w:rsid w:val="000255F3"/>
    <w:rsid w:val="000255F5"/>
    <w:rsid w:val="0002560C"/>
    <w:rsid w:val="000256B1"/>
    <w:rsid w:val="000257BF"/>
    <w:rsid w:val="000257C5"/>
    <w:rsid w:val="0002580E"/>
    <w:rsid w:val="0002582A"/>
    <w:rsid w:val="000258BB"/>
    <w:rsid w:val="000258E6"/>
    <w:rsid w:val="00025926"/>
    <w:rsid w:val="0002598B"/>
    <w:rsid w:val="00025A2D"/>
    <w:rsid w:val="00025A50"/>
    <w:rsid w:val="00025C1D"/>
    <w:rsid w:val="00025C77"/>
    <w:rsid w:val="00025CE4"/>
    <w:rsid w:val="00025D22"/>
    <w:rsid w:val="00025E19"/>
    <w:rsid w:val="00025E4C"/>
    <w:rsid w:val="00025E7D"/>
    <w:rsid w:val="00026238"/>
    <w:rsid w:val="000262DC"/>
    <w:rsid w:val="00026302"/>
    <w:rsid w:val="00026312"/>
    <w:rsid w:val="000264CD"/>
    <w:rsid w:val="000264E0"/>
    <w:rsid w:val="000266A0"/>
    <w:rsid w:val="000266B6"/>
    <w:rsid w:val="000266D3"/>
    <w:rsid w:val="00026725"/>
    <w:rsid w:val="00026810"/>
    <w:rsid w:val="0002683B"/>
    <w:rsid w:val="00026899"/>
    <w:rsid w:val="0002695D"/>
    <w:rsid w:val="000269A3"/>
    <w:rsid w:val="000269DB"/>
    <w:rsid w:val="00026A29"/>
    <w:rsid w:val="00026A9F"/>
    <w:rsid w:val="00026AA4"/>
    <w:rsid w:val="00026B49"/>
    <w:rsid w:val="00026B7F"/>
    <w:rsid w:val="00026B93"/>
    <w:rsid w:val="00026CDB"/>
    <w:rsid w:val="00026E67"/>
    <w:rsid w:val="000270BE"/>
    <w:rsid w:val="000270C4"/>
    <w:rsid w:val="000270FD"/>
    <w:rsid w:val="0002712B"/>
    <w:rsid w:val="000271B6"/>
    <w:rsid w:val="00027280"/>
    <w:rsid w:val="000273FD"/>
    <w:rsid w:val="0002746C"/>
    <w:rsid w:val="000274D2"/>
    <w:rsid w:val="0002756A"/>
    <w:rsid w:val="00027681"/>
    <w:rsid w:val="000278C1"/>
    <w:rsid w:val="000278EF"/>
    <w:rsid w:val="000278F4"/>
    <w:rsid w:val="00027982"/>
    <w:rsid w:val="000279E4"/>
    <w:rsid w:val="00027B2E"/>
    <w:rsid w:val="00027BE9"/>
    <w:rsid w:val="00027CC9"/>
    <w:rsid w:val="00027CDD"/>
    <w:rsid w:val="00027CE4"/>
    <w:rsid w:val="00027D93"/>
    <w:rsid w:val="00027EC0"/>
    <w:rsid w:val="00027EE1"/>
    <w:rsid w:val="00027F4C"/>
    <w:rsid w:val="00027FF1"/>
    <w:rsid w:val="000285A6"/>
    <w:rsid w:val="00030089"/>
    <w:rsid w:val="000300DA"/>
    <w:rsid w:val="00030184"/>
    <w:rsid w:val="00030267"/>
    <w:rsid w:val="00030356"/>
    <w:rsid w:val="00030444"/>
    <w:rsid w:val="0003051C"/>
    <w:rsid w:val="0003058D"/>
    <w:rsid w:val="00030622"/>
    <w:rsid w:val="0003065A"/>
    <w:rsid w:val="0003073C"/>
    <w:rsid w:val="000308C8"/>
    <w:rsid w:val="0003094A"/>
    <w:rsid w:val="00030973"/>
    <w:rsid w:val="0003098F"/>
    <w:rsid w:val="000309B4"/>
    <w:rsid w:val="00030A12"/>
    <w:rsid w:val="00030A50"/>
    <w:rsid w:val="00030A9D"/>
    <w:rsid w:val="00030B09"/>
    <w:rsid w:val="00030C66"/>
    <w:rsid w:val="00030C70"/>
    <w:rsid w:val="00030D36"/>
    <w:rsid w:val="00030D46"/>
    <w:rsid w:val="00030DD7"/>
    <w:rsid w:val="00030E69"/>
    <w:rsid w:val="00030F36"/>
    <w:rsid w:val="0003104D"/>
    <w:rsid w:val="000310F4"/>
    <w:rsid w:val="0003110B"/>
    <w:rsid w:val="0003125A"/>
    <w:rsid w:val="000312E5"/>
    <w:rsid w:val="0003131E"/>
    <w:rsid w:val="00031320"/>
    <w:rsid w:val="0003138B"/>
    <w:rsid w:val="00031519"/>
    <w:rsid w:val="00031595"/>
    <w:rsid w:val="00031678"/>
    <w:rsid w:val="00031775"/>
    <w:rsid w:val="0003184E"/>
    <w:rsid w:val="00031905"/>
    <w:rsid w:val="0003195E"/>
    <w:rsid w:val="00031AD7"/>
    <w:rsid w:val="00031B05"/>
    <w:rsid w:val="00031B5F"/>
    <w:rsid w:val="00031B74"/>
    <w:rsid w:val="00031BE9"/>
    <w:rsid w:val="00031C01"/>
    <w:rsid w:val="00031C48"/>
    <w:rsid w:val="00031C60"/>
    <w:rsid w:val="00031CF2"/>
    <w:rsid w:val="00031D38"/>
    <w:rsid w:val="00031DBF"/>
    <w:rsid w:val="00031EA4"/>
    <w:rsid w:val="00031F1F"/>
    <w:rsid w:val="00031F67"/>
    <w:rsid w:val="00031F95"/>
    <w:rsid w:val="00031FDB"/>
    <w:rsid w:val="00031FDC"/>
    <w:rsid w:val="0003205A"/>
    <w:rsid w:val="000320A5"/>
    <w:rsid w:val="0003220A"/>
    <w:rsid w:val="000322B7"/>
    <w:rsid w:val="000323C9"/>
    <w:rsid w:val="0003242F"/>
    <w:rsid w:val="00032436"/>
    <w:rsid w:val="00032519"/>
    <w:rsid w:val="00032561"/>
    <w:rsid w:val="000325EE"/>
    <w:rsid w:val="0003261C"/>
    <w:rsid w:val="00032638"/>
    <w:rsid w:val="00032649"/>
    <w:rsid w:val="000326EA"/>
    <w:rsid w:val="0003272B"/>
    <w:rsid w:val="0003273E"/>
    <w:rsid w:val="00032781"/>
    <w:rsid w:val="00032817"/>
    <w:rsid w:val="0003288D"/>
    <w:rsid w:val="000328EF"/>
    <w:rsid w:val="00032A06"/>
    <w:rsid w:val="00032A4E"/>
    <w:rsid w:val="00032A69"/>
    <w:rsid w:val="00032B0B"/>
    <w:rsid w:val="00032B45"/>
    <w:rsid w:val="00032C37"/>
    <w:rsid w:val="00032C73"/>
    <w:rsid w:val="00032C78"/>
    <w:rsid w:val="00032DF2"/>
    <w:rsid w:val="00032E04"/>
    <w:rsid w:val="00032E87"/>
    <w:rsid w:val="00032E9C"/>
    <w:rsid w:val="00032ED8"/>
    <w:rsid w:val="00032EEA"/>
    <w:rsid w:val="00032FBB"/>
    <w:rsid w:val="0003306D"/>
    <w:rsid w:val="000330B9"/>
    <w:rsid w:val="0003311E"/>
    <w:rsid w:val="0003317E"/>
    <w:rsid w:val="0003319A"/>
    <w:rsid w:val="000331FB"/>
    <w:rsid w:val="0003328F"/>
    <w:rsid w:val="000332BD"/>
    <w:rsid w:val="000332E4"/>
    <w:rsid w:val="00033304"/>
    <w:rsid w:val="00033329"/>
    <w:rsid w:val="0003333F"/>
    <w:rsid w:val="00033449"/>
    <w:rsid w:val="0003344E"/>
    <w:rsid w:val="0003349E"/>
    <w:rsid w:val="0003350B"/>
    <w:rsid w:val="00033577"/>
    <w:rsid w:val="0003374D"/>
    <w:rsid w:val="00033840"/>
    <w:rsid w:val="00033869"/>
    <w:rsid w:val="000338CD"/>
    <w:rsid w:val="000338EF"/>
    <w:rsid w:val="000338F5"/>
    <w:rsid w:val="000338F8"/>
    <w:rsid w:val="00033968"/>
    <w:rsid w:val="00033A04"/>
    <w:rsid w:val="00033A4D"/>
    <w:rsid w:val="00033BB6"/>
    <w:rsid w:val="00033CB6"/>
    <w:rsid w:val="00033CE4"/>
    <w:rsid w:val="00033D8B"/>
    <w:rsid w:val="00033DD8"/>
    <w:rsid w:val="00033DEA"/>
    <w:rsid w:val="00033EDE"/>
    <w:rsid w:val="00033EFB"/>
    <w:rsid w:val="00033F75"/>
    <w:rsid w:val="00033F89"/>
    <w:rsid w:val="0003401A"/>
    <w:rsid w:val="0003404F"/>
    <w:rsid w:val="0003409C"/>
    <w:rsid w:val="0003418A"/>
    <w:rsid w:val="000341DD"/>
    <w:rsid w:val="0003428E"/>
    <w:rsid w:val="0003429A"/>
    <w:rsid w:val="000342D7"/>
    <w:rsid w:val="00034370"/>
    <w:rsid w:val="00034377"/>
    <w:rsid w:val="0003440D"/>
    <w:rsid w:val="000344E9"/>
    <w:rsid w:val="00034540"/>
    <w:rsid w:val="00034580"/>
    <w:rsid w:val="00034676"/>
    <w:rsid w:val="00034687"/>
    <w:rsid w:val="000346A2"/>
    <w:rsid w:val="000346BA"/>
    <w:rsid w:val="000346C0"/>
    <w:rsid w:val="00034753"/>
    <w:rsid w:val="00034780"/>
    <w:rsid w:val="000347A8"/>
    <w:rsid w:val="000347A9"/>
    <w:rsid w:val="00034848"/>
    <w:rsid w:val="0003485B"/>
    <w:rsid w:val="000348BE"/>
    <w:rsid w:val="0003494F"/>
    <w:rsid w:val="00034970"/>
    <w:rsid w:val="000349AA"/>
    <w:rsid w:val="00034A2C"/>
    <w:rsid w:val="00034A3E"/>
    <w:rsid w:val="00034AE9"/>
    <w:rsid w:val="00034AF8"/>
    <w:rsid w:val="00034B20"/>
    <w:rsid w:val="00034C98"/>
    <w:rsid w:val="00034D11"/>
    <w:rsid w:val="00034D80"/>
    <w:rsid w:val="00034DAD"/>
    <w:rsid w:val="00034E7D"/>
    <w:rsid w:val="00034EAC"/>
    <w:rsid w:val="00034FF5"/>
    <w:rsid w:val="0003514E"/>
    <w:rsid w:val="0003527B"/>
    <w:rsid w:val="000352B8"/>
    <w:rsid w:val="0003533A"/>
    <w:rsid w:val="000353A3"/>
    <w:rsid w:val="000353BF"/>
    <w:rsid w:val="0003544E"/>
    <w:rsid w:val="00035452"/>
    <w:rsid w:val="00035618"/>
    <w:rsid w:val="00035637"/>
    <w:rsid w:val="0003565B"/>
    <w:rsid w:val="000356B6"/>
    <w:rsid w:val="000356B9"/>
    <w:rsid w:val="00035779"/>
    <w:rsid w:val="000357B4"/>
    <w:rsid w:val="0003584D"/>
    <w:rsid w:val="0003584F"/>
    <w:rsid w:val="000358BB"/>
    <w:rsid w:val="0003591F"/>
    <w:rsid w:val="00035A91"/>
    <w:rsid w:val="00035C7E"/>
    <w:rsid w:val="00035CBE"/>
    <w:rsid w:val="00035CBF"/>
    <w:rsid w:val="00035D1E"/>
    <w:rsid w:val="00035D38"/>
    <w:rsid w:val="00035D67"/>
    <w:rsid w:val="00035E74"/>
    <w:rsid w:val="00035E91"/>
    <w:rsid w:val="00035F05"/>
    <w:rsid w:val="00035F28"/>
    <w:rsid w:val="00035FBE"/>
    <w:rsid w:val="00036078"/>
    <w:rsid w:val="00036196"/>
    <w:rsid w:val="0003627F"/>
    <w:rsid w:val="00036298"/>
    <w:rsid w:val="000362FE"/>
    <w:rsid w:val="00036345"/>
    <w:rsid w:val="000363C7"/>
    <w:rsid w:val="00036406"/>
    <w:rsid w:val="000364A9"/>
    <w:rsid w:val="000364BD"/>
    <w:rsid w:val="00036546"/>
    <w:rsid w:val="0003660C"/>
    <w:rsid w:val="0003663B"/>
    <w:rsid w:val="000366CC"/>
    <w:rsid w:val="00036709"/>
    <w:rsid w:val="00036710"/>
    <w:rsid w:val="000367D3"/>
    <w:rsid w:val="00036864"/>
    <w:rsid w:val="0003689E"/>
    <w:rsid w:val="00036926"/>
    <w:rsid w:val="00036929"/>
    <w:rsid w:val="00036967"/>
    <w:rsid w:val="00036AA3"/>
    <w:rsid w:val="00036B19"/>
    <w:rsid w:val="00036B26"/>
    <w:rsid w:val="00036BD6"/>
    <w:rsid w:val="00036BDB"/>
    <w:rsid w:val="00036BF1"/>
    <w:rsid w:val="00036CEE"/>
    <w:rsid w:val="00036D74"/>
    <w:rsid w:val="00036D75"/>
    <w:rsid w:val="00036DA6"/>
    <w:rsid w:val="00036DE1"/>
    <w:rsid w:val="00036ED2"/>
    <w:rsid w:val="00036EF4"/>
    <w:rsid w:val="00036F12"/>
    <w:rsid w:val="00036F64"/>
    <w:rsid w:val="00036FE2"/>
    <w:rsid w:val="00037081"/>
    <w:rsid w:val="000370A9"/>
    <w:rsid w:val="000371D9"/>
    <w:rsid w:val="000374CC"/>
    <w:rsid w:val="000375B1"/>
    <w:rsid w:val="000375D3"/>
    <w:rsid w:val="00037601"/>
    <w:rsid w:val="00037667"/>
    <w:rsid w:val="0003766E"/>
    <w:rsid w:val="00037700"/>
    <w:rsid w:val="00037713"/>
    <w:rsid w:val="000377AF"/>
    <w:rsid w:val="000377D3"/>
    <w:rsid w:val="000377FA"/>
    <w:rsid w:val="00037A60"/>
    <w:rsid w:val="00037B3D"/>
    <w:rsid w:val="00037B60"/>
    <w:rsid w:val="00037BC4"/>
    <w:rsid w:val="00037BD7"/>
    <w:rsid w:val="00037BF0"/>
    <w:rsid w:val="00037C1B"/>
    <w:rsid w:val="00037D57"/>
    <w:rsid w:val="00037E02"/>
    <w:rsid w:val="00037E3D"/>
    <w:rsid w:val="00037E7A"/>
    <w:rsid w:val="00037E7E"/>
    <w:rsid w:val="00037F1A"/>
    <w:rsid w:val="00037F22"/>
    <w:rsid w:val="00037F28"/>
    <w:rsid w:val="0003CCD3"/>
    <w:rsid w:val="0003DBFA"/>
    <w:rsid w:val="00040030"/>
    <w:rsid w:val="000400DB"/>
    <w:rsid w:val="0004010F"/>
    <w:rsid w:val="00040119"/>
    <w:rsid w:val="0004018C"/>
    <w:rsid w:val="0004024A"/>
    <w:rsid w:val="000402C2"/>
    <w:rsid w:val="000403C9"/>
    <w:rsid w:val="000403EF"/>
    <w:rsid w:val="000404F0"/>
    <w:rsid w:val="000405BD"/>
    <w:rsid w:val="000405EA"/>
    <w:rsid w:val="000406B4"/>
    <w:rsid w:val="00040764"/>
    <w:rsid w:val="000407AC"/>
    <w:rsid w:val="000408A2"/>
    <w:rsid w:val="0004090F"/>
    <w:rsid w:val="0004091E"/>
    <w:rsid w:val="00040A49"/>
    <w:rsid w:val="00040A64"/>
    <w:rsid w:val="00040A74"/>
    <w:rsid w:val="00040B29"/>
    <w:rsid w:val="00040B96"/>
    <w:rsid w:val="00040BC4"/>
    <w:rsid w:val="00040C79"/>
    <w:rsid w:val="00040D38"/>
    <w:rsid w:val="00040FD6"/>
    <w:rsid w:val="00041009"/>
    <w:rsid w:val="00041010"/>
    <w:rsid w:val="00041015"/>
    <w:rsid w:val="000410E8"/>
    <w:rsid w:val="00041111"/>
    <w:rsid w:val="000411A0"/>
    <w:rsid w:val="000411B5"/>
    <w:rsid w:val="000411B6"/>
    <w:rsid w:val="00041253"/>
    <w:rsid w:val="00041292"/>
    <w:rsid w:val="000412F8"/>
    <w:rsid w:val="00041321"/>
    <w:rsid w:val="0004135C"/>
    <w:rsid w:val="00041449"/>
    <w:rsid w:val="0004149F"/>
    <w:rsid w:val="00041547"/>
    <w:rsid w:val="000415AB"/>
    <w:rsid w:val="000415AE"/>
    <w:rsid w:val="000415C2"/>
    <w:rsid w:val="00041605"/>
    <w:rsid w:val="000416DE"/>
    <w:rsid w:val="00041728"/>
    <w:rsid w:val="000417B4"/>
    <w:rsid w:val="000417FC"/>
    <w:rsid w:val="00041818"/>
    <w:rsid w:val="00041903"/>
    <w:rsid w:val="000419D7"/>
    <w:rsid w:val="000419F0"/>
    <w:rsid w:val="00041ACF"/>
    <w:rsid w:val="00041B4B"/>
    <w:rsid w:val="00041B59"/>
    <w:rsid w:val="00041B9E"/>
    <w:rsid w:val="00041BA5"/>
    <w:rsid w:val="00041CD7"/>
    <w:rsid w:val="00041CE3"/>
    <w:rsid w:val="00041CF6"/>
    <w:rsid w:val="00041D2D"/>
    <w:rsid w:val="00041D36"/>
    <w:rsid w:val="00041F07"/>
    <w:rsid w:val="00041F4F"/>
    <w:rsid w:val="00042018"/>
    <w:rsid w:val="00042101"/>
    <w:rsid w:val="000421DB"/>
    <w:rsid w:val="000422B4"/>
    <w:rsid w:val="0004239B"/>
    <w:rsid w:val="0004242A"/>
    <w:rsid w:val="0004250C"/>
    <w:rsid w:val="0004254E"/>
    <w:rsid w:val="000425B0"/>
    <w:rsid w:val="000425DB"/>
    <w:rsid w:val="000425F1"/>
    <w:rsid w:val="0004267E"/>
    <w:rsid w:val="0004269F"/>
    <w:rsid w:val="000426D7"/>
    <w:rsid w:val="000427FB"/>
    <w:rsid w:val="0004283B"/>
    <w:rsid w:val="000428C4"/>
    <w:rsid w:val="00042AED"/>
    <w:rsid w:val="00042B3C"/>
    <w:rsid w:val="00042B81"/>
    <w:rsid w:val="00042C86"/>
    <w:rsid w:val="00042CA0"/>
    <w:rsid w:val="00042CAB"/>
    <w:rsid w:val="00042CFE"/>
    <w:rsid w:val="00042D3F"/>
    <w:rsid w:val="00042E83"/>
    <w:rsid w:val="00042EA8"/>
    <w:rsid w:val="00042FCA"/>
    <w:rsid w:val="00042FE4"/>
    <w:rsid w:val="00043027"/>
    <w:rsid w:val="00043060"/>
    <w:rsid w:val="000430A8"/>
    <w:rsid w:val="0004310D"/>
    <w:rsid w:val="00043195"/>
    <w:rsid w:val="000431F4"/>
    <w:rsid w:val="00043313"/>
    <w:rsid w:val="00043325"/>
    <w:rsid w:val="000433FF"/>
    <w:rsid w:val="000434DC"/>
    <w:rsid w:val="000434F8"/>
    <w:rsid w:val="0004352F"/>
    <w:rsid w:val="00043554"/>
    <w:rsid w:val="0004355E"/>
    <w:rsid w:val="000435DC"/>
    <w:rsid w:val="00043683"/>
    <w:rsid w:val="00043685"/>
    <w:rsid w:val="000436D6"/>
    <w:rsid w:val="000436F5"/>
    <w:rsid w:val="00043707"/>
    <w:rsid w:val="00043845"/>
    <w:rsid w:val="000438C1"/>
    <w:rsid w:val="00043939"/>
    <w:rsid w:val="00043A08"/>
    <w:rsid w:val="00043AF1"/>
    <w:rsid w:val="00043B05"/>
    <w:rsid w:val="00043B81"/>
    <w:rsid w:val="00043BBD"/>
    <w:rsid w:val="00043BC6"/>
    <w:rsid w:val="00043D9E"/>
    <w:rsid w:val="00043F83"/>
    <w:rsid w:val="00043FF1"/>
    <w:rsid w:val="0004412D"/>
    <w:rsid w:val="00044294"/>
    <w:rsid w:val="000442EE"/>
    <w:rsid w:val="00044346"/>
    <w:rsid w:val="00044363"/>
    <w:rsid w:val="0004436D"/>
    <w:rsid w:val="00044397"/>
    <w:rsid w:val="0004447F"/>
    <w:rsid w:val="00044507"/>
    <w:rsid w:val="00044540"/>
    <w:rsid w:val="00044570"/>
    <w:rsid w:val="00044581"/>
    <w:rsid w:val="000445B5"/>
    <w:rsid w:val="00044623"/>
    <w:rsid w:val="000446D6"/>
    <w:rsid w:val="000447A8"/>
    <w:rsid w:val="00044844"/>
    <w:rsid w:val="00044881"/>
    <w:rsid w:val="00044887"/>
    <w:rsid w:val="00044930"/>
    <w:rsid w:val="00044939"/>
    <w:rsid w:val="000449B9"/>
    <w:rsid w:val="000449F6"/>
    <w:rsid w:val="00044A0F"/>
    <w:rsid w:val="00044A1E"/>
    <w:rsid w:val="00044A47"/>
    <w:rsid w:val="00044B1A"/>
    <w:rsid w:val="00044CA4"/>
    <w:rsid w:val="00044CEF"/>
    <w:rsid w:val="00044D38"/>
    <w:rsid w:val="00044D47"/>
    <w:rsid w:val="00044E7F"/>
    <w:rsid w:val="00044F17"/>
    <w:rsid w:val="00044FEC"/>
    <w:rsid w:val="000450D6"/>
    <w:rsid w:val="000450E0"/>
    <w:rsid w:val="00045101"/>
    <w:rsid w:val="000451FB"/>
    <w:rsid w:val="00045248"/>
    <w:rsid w:val="000452B1"/>
    <w:rsid w:val="00045309"/>
    <w:rsid w:val="0004533B"/>
    <w:rsid w:val="000453DA"/>
    <w:rsid w:val="0004554B"/>
    <w:rsid w:val="00045590"/>
    <w:rsid w:val="000455BA"/>
    <w:rsid w:val="000455DB"/>
    <w:rsid w:val="00045651"/>
    <w:rsid w:val="000456C5"/>
    <w:rsid w:val="0004574F"/>
    <w:rsid w:val="0004586A"/>
    <w:rsid w:val="00045898"/>
    <w:rsid w:val="000458BB"/>
    <w:rsid w:val="00045902"/>
    <w:rsid w:val="00045905"/>
    <w:rsid w:val="000459B0"/>
    <w:rsid w:val="00045A12"/>
    <w:rsid w:val="00045AEC"/>
    <w:rsid w:val="00045B23"/>
    <w:rsid w:val="00045C1C"/>
    <w:rsid w:val="00045C27"/>
    <w:rsid w:val="00045C6E"/>
    <w:rsid w:val="00045E46"/>
    <w:rsid w:val="00045E54"/>
    <w:rsid w:val="00045EBE"/>
    <w:rsid w:val="00045F43"/>
    <w:rsid w:val="00045F6E"/>
    <w:rsid w:val="00046017"/>
    <w:rsid w:val="00046018"/>
    <w:rsid w:val="00046091"/>
    <w:rsid w:val="000460B0"/>
    <w:rsid w:val="00046129"/>
    <w:rsid w:val="0004623A"/>
    <w:rsid w:val="0004623B"/>
    <w:rsid w:val="00046275"/>
    <w:rsid w:val="000462F6"/>
    <w:rsid w:val="00046318"/>
    <w:rsid w:val="000464E1"/>
    <w:rsid w:val="0004650F"/>
    <w:rsid w:val="0004654E"/>
    <w:rsid w:val="00046583"/>
    <w:rsid w:val="000465B6"/>
    <w:rsid w:val="00046612"/>
    <w:rsid w:val="0004669A"/>
    <w:rsid w:val="000466BC"/>
    <w:rsid w:val="00046724"/>
    <w:rsid w:val="00046834"/>
    <w:rsid w:val="000468FF"/>
    <w:rsid w:val="00046925"/>
    <w:rsid w:val="00046A95"/>
    <w:rsid w:val="00046ACE"/>
    <w:rsid w:val="00046B77"/>
    <w:rsid w:val="00046B80"/>
    <w:rsid w:val="00046C75"/>
    <w:rsid w:val="00046CA2"/>
    <w:rsid w:val="00046CA8"/>
    <w:rsid w:val="00046D94"/>
    <w:rsid w:val="00046E7E"/>
    <w:rsid w:val="00046F2C"/>
    <w:rsid w:val="00046FB7"/>
    <w:rsid w:val="000470CD"/>
    <w:rsid w:val="000470E5"/>
    <w:rsid w:val="0004716D"/>
    <w:rsid w:val="0004718C"/>
    <w:rsid w:val="000471F6"/>
    <w:rsid w:val="00047382"/>
    <w:rsid w:val="000473DE"/>
    <w:rsid w:val="000473E5"/>
    <w:rsid w:val="000473EC"/>
    <w:rsid w:val="00047417"/>
    <w:rsid w:val="000474A2"/>
    <w:rsid w:val="000474DB"/>
    <w:rsid w:val="00047594"/>
    <w:rsid w:val="0004760C"/>
    <w:rsid w:val="000476C1"/>
    <w:rsid w:val="000476E2"/>
    <w:rsid w:val="00047756"/>
    <w:rsid w:val="000478A5"/>
    <w:rsid w:val="00047965"/>
    <w:rsid w:val="00047A9A"/>
    <w:rsid w:val="00047B76"/>
    <w:rsid w:val="00047CB4"/>
    <w:rsid w:val="00047CEA"/>
    <w:rsid w:val="00047D06"/>
    <w:rsid w:val="00047D2A"/>
    <w:rsid w:val="00047D36"/>
    <w:rsid w:val="00047D6D"/>
    <w:rsid w:val="00047D93"/>
    <w:rsid w:val="00047D98"/>
    <w:rsid w:val="00047DE5"/>
    <w:rsid w:val="00047E37"/>
    <w:rsid w:val="00047ECC"/>
    <w:rsid w:val="00047EFF"/>
    <w:rsid w:val="00047F2B"/>
    <w:rsid w:val="00047FF0"/>
    <w:rsid w:val="00050040"/>
    <w:rsid w:val="00050064"/>
    <w:rsid w:val="000500AC"/>
    <w:rsid w:val="000500DB"/>
    <w:rsid w:val="000500F1"/>
    <w:rsid w:val="0005015B"/>
    <w:rsid w:val="0005016F"/>
    <w:rsid w:val="00050204"/>
    <w:rsid w:val="00050255"/>
    <w:rsid w:val="00050265"/>
    <w:rsid w:val="00050275"/>
    <w:rsid w:val="000502A3"/>
    <w:rsid w:val="000502DD"/>
    <w:rsid w:val="000503CA"/>
    <w:rsid w:val="000504C6"/>
    <w:rsid w:val="000504D1"/>
    <w:rsid w:val="000504DC"/>
    <w:rsid w:val="0005053B"/>
    <w:rsid w:val="0005055E"/>
    <w:rsid w:val="00050633"/>
    <w:rsid w:val="00050690"/>
    <w:rsid w:val="0005069F"/>
    <w:rsid w:val="00050780"/>
    <w:rsid w:val="000508F9"/>
    <w:rsid w:val="00050970"/>
    <w:rsid w:val="000509A3"/>
    <w:rsid w:val="00050A35"/>
    <w:rsid w:val="00050B6C"/>
    <w:rsid w:val="00050B99"/>
    <w:rsid w:val="00050CA9"/>
    <w:rsid w:val="00050D28"/>
    <w:rsid w:val="00050D33"/>
    <w:rsid w:val="00050D60"/>
    <w:rsid w:val="00050DB6"/>
    <w:rsid w:val="00050DC4"/>
    <w:rsid w:val="00050DCE"/>
    <w:rsid w:val="00050E9F"/>
    <w:rsid w:val="00050EBE"/>
    <w:rsid w:val="00050F00"/>
    <w:rsid w:val="00050F1D"/>
    <w:rsid w:val="00050FC2"/>
    <w:rsid w:val="00050FE2"/>
    <w:rsid w:val="0005103A"/>
    <w:rsid w:val="00051057"/>
    <w:rsid w:val="000510C8"/>
    <w:rsid w:val="00051106"/>
    <w:rsid w:val="000511D4"/>
    <w:rsid w:val="000512D9"/>
    <w:rsid w:val="00051364"/>
    <w:rsid w:val="00051377"/>
    <w:rsid w:val="00051383"/>
    <w:rsid w:val="0005139F"/>
    <w:rsid w:val="000514B3"/>
    <w:rsid w:val="00051508"/>
    <w:rsid w:val="00051702"/>
    <w:rsid w:val="000517B8"/>
    <w:rsid w:val="0005180A"/>
    <w:rsid w:val="00051829"/>
    <w:rsid w:val="00051910"/>
    <w:rsid w:val="00051920"/>
    <w:rsid w:val="00051A26"/>
    <w:rsid w:val="00051A2C"/>
    <w:rsid w:val="00051B52"/>
    <w:rsid w:val="00051C0C"/>
    <w:rsid w:val="00051C2D"/>
    <w:rsid w:val="00051C8F"/>
    <w:rsid w:val="00051D0E"/>
    <w:rsid w:val="00051D9B"/>
    <w:rsid w:val="00051E02"/>
    <w:rsid w:val="00051E26"/>
    <w:rsid w:val="00052063"/>
    <w:rsid w:val="000520A0"/>
    <w:rsid w:val="00052168"/>
    <w:rsid w:val="000521CB"/>
    <w:rsid w:val="00052240"/>
    <w:rsid w:val="0005224E"/>
    <w:rsid w:val="00052432"/>
    <w:rsid w:val="0005246D"/>
    <w:rsid w:val="00052483"/>
    <w:rsid w:val="00052573"/>
    <w:rsid w:val="000525D5"/>
    <w:rsid w:val="000525F4"/>
    <w:rsid w:val="0005265B"/>
    <w:rsid w:val="00052730"/>
    <w:rsid w:val="00052738"/>
    <w:rsid w:val="00052779"/>
    <w:rsid w:val="000527DB"/>
    <w:rsid w:val="00052987"/>
    <w:rsid w:val="00052AC7"/>
    <w:rsid w:val="00052AF9"/>
    <w:rsid w:val="00052BDA"/>
    <w:rsid w:val="00052CCC"/>
    <w:rsid w:val="00052D44"/>
    <w:rsid w:val="00052E20"/>
    <w:rsid w:val="00052E2D"/>
    <w:rsid w:val="00052E77"/>
    <w:rsid w:val="00052EAC"/>
    <w:rsid w:val="00052EB7"/>
    <w:rsid w:val="00052F4C"/>
    <w:rsid w:val="000530AF"/>
    <w:rsid w:val="00053107"/>
    <w:rsid w:val="00053112"/>
    <w:rsid w:val="00053318"/>
    <w:rsid w:val="00053371"/>
    <w:rsid w:val="000533C3"/>
    <w:rsid w:val="00053487"/>
    <w:rsid w:val="0005348B"/>
    <w:rsid w:val="000535B5"/>
    <w:rsid w:val="000535DE"/>
    <w:rsid w:val="000537B8"/>
    <w:rsid w:val="000537FE"/>
    <w:rsid w:val="00053840"/>
    <w:rsid w:val="000538A8"/>
    <w:rsid w:val="00053985"/>
    <w:rsid w:val="000539E9"/>
    <w:rsid w:val="00053C3C"/>
    <w:rsid w:val="00053C68"/>
    <w:rsid w:val="00053C98"/>
    <w:rsid w:val="00053CC8"/>
    <w:rsid w:val="00053D11"/>
    <w:rsid w:val="00053D14"/>
    <w:rsid w:val="00053D68"/>
    <w:rsid w:val="00053D9C"/>
    <w:rsid w:val="00053DCF"/>
    <w:rsid w:val="00053ECA"/>
    <w:rsid w:val="00053F92"/>
    <w:rsid w:val="000541E1"/>
    <w:rsid w:val="000542B5"/>
    <w:rsid w:val="000544E9"/>
    <w:rsid w:val="00054565"/>
    <w:rsid w:val="00054566"/>
    <w:rsid w:val="00054583"/>
    <w:rsid w:val="00054722"/>
    <w:rsid w:val="000547B0"/>
    <w:rsid w:val="000547DD"/>
    <w:rsid w:val="0005489B"/>
    <w:rsid w:val="0005492B"/>
    <w:rsid w:val="000549E3"/>
    <w:rsid w:val="00054B68"/>
    <w:rsid w:val="00054C0D"/>
    <w:rsid w:val="00054C47"/>
    <w:rsid w:val="00054C5A"/>
    <w:rsid w:val="00054CB7"/>
    <w:rsid w:val="00054DE0"/>
    <w:rsid w:val="00054FBC"/>
    <w:rsid w:val="00054FF3"/>
    <w:rsid w:val="00054FF6"/>
    <w:rsid w:val="0005500C"/>
    <w:rsid w:val="000551C5"/>
    <w:rsid w:val="00055346"/>
    <w:rsid w:val="000553C1"/>
    <w:rsid w:val="00055422"/>
    <w:rsid w:val="00055496"/>
    <w:rsid w:val="000554B5"/>
    <w:rsid w:val="00055539"/>
    <w:rsid w:val="0005555F"/>
    <w:rsid w:val="00055691"/>
    <w:rsid w:val="000556DE"/>
    <w:rsid w:val="00055764"/>
    <w:rsid w:val="00055783"/>
    <w:rsid w:val="000557CC"/>
    <w:rsid w:val="000557F7"/>
    <w:rsid w:val="00055846"/>
    <w:rsid w:val="00055881"/>
    <w:rsid w:val="0005591A"/>
    <w:rsid w:val="00055A96"/>
    <w:rsid w:val="00055B33"/>
    <w:rsid w:val="00055B78"/>
    <w:rsid w:val="00055BA3"/>
    <w:rsid w:val="00055D48"/>
    <w:rsid w:val="00055D8B"/>
    <w:rsid w:val="00055D9B"/>
    <w:rsid w:val="00055E8A"/>
    <w:rsid w:val="00055F4F"/>
    <w:rsid w:val="00055F58"/>
    <w:rsid w:val="00056044"/>
    <w:rsid w:val="000560F5"/>
    <w:rsid w:val="000561D0"/>
    <w:rsid w:val="00056225"/>
    <w:rsid w:val="00056298"/>
    <w:rsid w:val="000562EF"/>
    <w:rsid w:val="0005632F"/>
    <w:rsid w:val="000563C1"/>
    <w:rsid w:val="000564D8"/>
    <w:rsid w:val="000564FE"/>
    <w:rsid w:val="00056572"/>
    <w:rsid w:val="00056648"/>
    <w:rsid w:val="000566AD"/>
    <w:rsid w:val="000566E2"/>
    <w:rsid w:val="00056741"/>
    <w:rsid w:val="0005674D"/>
    <w:rsid w:val="00056796"/>
    <w:rsid w:val="000567AB"/>
    <w:rsid w:val="00056809"/>
    <w:rsid w:val="00056865"/>
    <w:rsid w:val="0005688C"/>
    <w:rsid w:val="000568B9"/>
    <w:rsid w:val="000569AF"/>
    <w:rsid w:val="000569FE"/>
    <w:rsid w:val="00056A03"/>
    <w:rsid w:val="00056B30"/>
    <w:rsid w:val="00056B5C"/>
    <w:rsid w:val="00056B76"/>
    <w:rsid w:val="00056BF0"/>
    <w:rsid w:val="00056C97"/>
    <w:rsid w:val="00056D33"/>
    <w:rsid w:val="00056EC3"/>
    <w:rsid w:val="00056F3B"/>
    <w:rsid w:val="00056F64"/>
    <w:rsid w:val="00057063"/>
    <w:rsid w:val="00057182"/>
    <w:rsid w:val="00057183"/>
    <w:rsid w:val="000571CF"/>
    <w:rsid w:val="00057273"/>
    <w:rsid w:val="0005734C"/>
    <w:rsid w:val="000573CE"/>
    <w:rsid w:val="000573E6"/>
    <w:rsid w:val="000574FB"/>
    <w:rsid w:val="000575F0"/>
    <w:rsid w:val="0005772A"/>
    <w:rsid w:val="00057781"/>
    <w:rsid w:val="000577EF"/>
    <w:rsid w:val="0005782A"/>
    <w:rsid w:val="0005787F"/>
    <w:rsid w:val="000578BD"/>
    <w:rsid w:val="0005799F"/>
    <w:rsid w:val="000579E6"/>
    <w:rsid w:val="00057AFB"/>
    <w:rsid w:val="00057B4D"/>
    <w:rsid w:val="00057B56"/>
    <w:rsid w:val="00057BD4"/>
    <w:rsid w:val="00057CE1"/>
    <w:rsid w:val="00057DF3"/>
    <w:rsid w:val="00057E57"/>
    <w:rsid w:val="00057EDE"/>
    <w:rsid w:val="00060088"/>
    <w:rsid w:val="000600AA"/>
    <w:rsid w:val="000600E3"/>
    <w:rsid w:val="000600E7"/>
    <w:rsid w:val="00060453"/>
    <w:rsid w:val="0006048D"/>
    <w:rsid w:val="0006057B"/>
    <w:rsid w:val="000605B9"/>
    <w:rsid w:val="000605D0"/>
    <w:rsid w:val="00060672"/>
    <w:rsid w:val="00060685"/>
    <w:rsid w:val="000606A8"/>
    <w:rsid w:val="000606B3"/>
    <w:rsid w:val="000606BD"/>
    <w:rsid w:val="0006075F"/>
    <w:rsid w:val="000607FA"/>
    <w:rsid w:val="000608F5"/>
    <w:rsid w:val="0006093E"/>
    <w:rsid w:val="00060984"/>
    <w:rsid w:val="000609C3"/>
    <w:rsid w:val="00060A53"/>
    <w:rsid w:val="00060B3C"/>
    <w:rsid w:val="00060BE7"/>
    <w:rsid w:val="00060E24"/>
    <w:rsid w:val="00060E40"/>
    <w:rsid w:val="00060E50"/>
    <w:rsid w:val="00060E85"/>
    <w:rsid w:val="00060EB0"/>
    <w:rsid w:val="00060F03"/>
    <w:rsid w:val="00061054"/>
    <w:rsid w:val="00061126"/>
    <w:rsid w:val="0006118E"/>
    <w:rsid w:val="00061227"/>
    <w:rsid w:val="0006136A"/>
    <w:rsid w:val="00061377"/>
    <w:rsid w:val="0006150B"/>
    <w:rsid w:val="0006152D"/>
    <w:rsid w:val="0006152F"/>
    <w:rsid w:val="000616E7"/>
    <w:rsid w:val="00061848"/>
    <w:rsid w:val="000618B5"/>
    <w:rsid w:val="000618F9"/>
    <w:rsid w:val="00061945"/>
    <w:rsid w:val="00061A86"/>
    <w:rsid w:val="00061D5B"/>
    <w:rsid w:val="00061EAD"/>
    <w:rsid w:val="00061F45"/>
    <w:rsid w:val="00061FE6"/>
    <w:rsid w:val="0006209A"/>
    <w:rsid w:val="0006209C"/>
    <w:rsid w:val="00062172"/>
    <w:rsid w:val="00062270"/>
    <w:rsid w:val="000622E4"/>
    <w:rsid w:val="00062314"/>
    <w:rsid w:val="000623F0"/>
    <w:rsid w:val="00062446"/>
    <w:rsid w:val="00062471"/>
    <w:rsid w:val="0006256B"/>
    <w:rsid w:val="00062588"/>
    <w:rsid w:val="00062617"/>
    <w:rsid w:val="00062795"/>
    <w:rsid w:val="000627AE"/>
    <w:rsid w:val="000627C3"/>
    <w:rsid w:val="0006287F"/>
    <w:rsid w:val="0006289F"/>
    <w:rsid w:val="000628E2"/>
    <w:rsid w:val="00062B34"/>
    <w:rsid w:val="00062BD6"/>
    <w:rsid w:val="00062D99"/>
    <w:rsid w:val="00062D9D"/>
    <w:rsid w:val="00062E0C"/>
    <w:rsid w:val="00062E25"/>
    <w:rsid w:val="00062E4E"/>
    <w:rsid w:val="00062E6C"/>
    <w:rsid w:val="00062FC0"/>
    <w:rsid w:val="00063006"/>
    <w:rsid w:val="0006310A"/>
    <w:rsid w:val="00063167"/>
    <w:rsid w:val="000631CD"/>
    <w:rsid w:val="00063216"/>
    <w:rsid w:val="00063233"/>
    <w:rsid w:val="000632B2"/>
    <w:rsid w:val="000632DE"/>
    <w:rsid w:val="00063313"/>
    <w:rsid w:val="00063388"/>
    <w:rsid w:val="000633EF"/>
    <w:rsid w:val="00063541"/>
    <w:rsid w:val="000636A2"/>
    <w:rsid w:val="000637CD"/>
    <w:rsid w:val="000637D9"/>
    <w:rsid w:val="00063818"/>
    <w:rsid w:val="000638A2"/>
    <w:rsid w:val="00063941"/>
    <w:rsid w:val="00063978"/>
    <w:rsid w:val="00063988"/>
    <w:rsid w:val="00063990"/>
    <w:rsid w:val="000639AD"/>
    <w:rsid w:val="00063A7A"/>
    <w:rsid w:val="00063BF6"/>
    <w:rsid w:val="00063CE5"/>
    <w:rsid w:val="00063D4B"/>
    <w:rsid w:val="00063D5C"/>
    <w:rsid w:val="00063EA1"/>
    <w:rsid w:val="00063F9D"/>
    <w:rsid w:val="00063FB3"/>
    <w:rsid w:val="00064054"/>
    <w:rsid w:val="00064098"/>
    <w:rsid w:val="00064146"/>
    <w:rsid w:val="000642D9"/>
    <w:rsid w:val="00064419"/>
    <w:rsid w:val="00064425"/>
    <w:rsid w:val="00064470"/>
    <w:rsid w:val="0006459C"/>
    <w:rsid w:val="00064739"/>
    <w:rsid w:val="000647F8"/>
    <w:rsid w:val="00064813"/>
    <w:rsid w:val="00064815"/>
    <w:rsid w:val="00064882"/>
    <w:rsid w:val="00064985"/>
    <w:rsid w:val="000649B4"/>
    <w:rsid w:val="00064B1C"/>
    <w:rsid w:val="00064B25"/>
    <w:rsid w:val="00064B5B"/>
    <w:rsid w:val="00064C8E"/>
    <w:rsid w:val="00064D64"/>
    <w:rsid w:val="00064DBF"/>
    <w:rsid w:val="00064DC5"/>
    <w:rsid w:val="00064E21"/>
    <w:rsid w:val="0006502F"/>
    <w:rsid w:val="000650E4"/>
    <w:rsid w:val="00065124"/>
    <w:rsid w:val="00065168"/>
    <w:rsid w:val="00065174"/>
    <w:rsid w:val="00065181"/>
    <w:rsid w:val="00065349"/>
    <w:rsid w:val="00065386"/>
    <w:rsid w:val="00065433"/>
    <w:rsid w:val="0006554C"/>
    <w:rsid w:val="000655FF"/>
    <w:rsid w:val="000656CA"/>
    <w:rsid w:val="000656DC"/>
    <w:rsid w:val="00065716"/>
    <w:rsid w:val="0006574B"/>
    <w:rsid w:val="0006588D"/>
    <w:rsid w:val="000658AE"/>
    <w:rsid w:val="000658C2"/>
    <w:rsid w:val="00065908"/>
    <w:rsid w:val="0006596C"/>
    <w:rsid w:val="00065982"/>
    <w:rsid w:val="000659BE"/>
    <w:rsid w:val="00065A10"/>
    <w:rsid w:val="00065A13"/>
    <w:rsid w:val="00065A2A"/>
    <w:rsid w:val="00065A8E"/>
    <w:rsid w:val="00065AF0"/>
    <w:rsid w:val="00065B33"/>
    <w:rsid w:val="00065B9F"/>
    <w:rsid w:val="00065C1B"/>
    <w:rsid w:val="00065C36"/>
    <w:rsid w:val="00065C91"/>
    <w:rsid w:val="00065DD4"/>
    <w:rsid w:val="00065DED"/>
    <w:rsid w:val="00065E0B"/>
    <w:rsid w:val="00065E37"/>
    <w:rsid w:val="00065F71"/>
    <w:rsid w:val="00065F9A"/>
    <w:rsid w:val="00065FE1"/>
    <w:rsid w:val="000660C0"/>
    <w:rsid w:val="000660F3"/>
    <w:rsid w:val="00066105"/>
    <w:rsid w:val="0006615F"/>
    <w:rsid w:val="00066163"/>
    <w:rsid w:val="000661A1"/>
    <w:rsid w:val="000661D1"/>
    <w:rsid w:val="000663DC"/>
    <w:rsid w:val="00066439"/>
    <w:rsid w:val="00066473"/>
    <w:rsid w:val="000664B7"/>
    <w:rsid w:val="0006661A"/>
    <w:rsid w:val="00066663"/>
    <w:rsid w:val="000666CC"/>
    <w:rsid w:val="0006688C"/>
    <w:rsid w:val="00066916"/>
    <w:rsid w:val="0006691A"/>
    <w:rsid w:val="00066922"/>
    <w:rsid w:val="00066938"/>
    <w:rsid w:val="000669A9"/>
    <w:rsid w:val="00066A0B"/>
    <w:rsid w:val="00066AB6"/>
    <w:rsid w:val="00066B11"/>
    <w:rsid w:val="00066BAC"/>
    <w:rsid w:val="00066C28"/>
    <w:rsid w:val="00066C98"/>
    <w:rsid w:val="00066D79"/>
    <w:rsid w:val="00066E0D"/>
    <w:rsid w:val="00066EBC"/>
    <w:rsid w:val="00066EE6"/>
    <w:rsid w:val="0006700D"/>
    <w:rsid w:val="00067020"/>
    <w:rsid w:val="000670A9"/>
    <w:rsid w:val="000670E6"/>
    <w:rsid w:val="00067222"/>
    <w:rsid w:val="000672AA"/>
    <w:rsid w:val="00067513"/>
    <w:rsid w:val="00067581"/>
    <w:rsid w:val="000675E0"/>
    <w:rsid w:val="00067687"/>
    <w:rsid w:val="000677E1"/>
    <w:rsid w:val="00067838"/>
    <w:rsid w:val="00067863"/>
    <w:rsid w:val="00067896"/>
    <w:rsid w:val="0006799C"/>
    <w:rsid w:val="000679DE"/>
    <w:rsid w:val="000679E1"/>
    <w:rsid w:val="000679E7"/>
    <w:rsid w:val="00067ACA"/>
    <w:rsid w:val="00067B15"/>
    <w:rsid w:val="00067B2F"/>
    <w:rsid w:val="00067BBF"/>
    <w:rsid w:val="00067BD9"/>
    <w:rsid w:val="00067CB9"/>
    <w:rsid w:val="00067D35"/>
    <w:rsid w:val="00067DA9"/>
    <w:rsid w:val="00067DBD"/>
    <w:rsid w:val="00067E5A"/>
    <w:rsid w:val="00067E6C"/>
    <w:rsid w:val="00067F03"/>
    <w:rsid w:val="00067F67"/>
    <w:rsid w:val="00067FE4"/>
    <w:rsid w:val="00070038"/>
    <w:rsid w:val="0007003F"/>
    <w:rsid w:val="0007005D"/>
    <w:rsid w:val="0007006D"/>
    <w:rsid w:val="0007012C"/>
    <w:rsid w:val="000701F1"/>
    <w:rsid w:val="00070203"/>
    <w:rsid w:val="000702E4"/>
    <w:rsid w:val="00070318"/>
    <w:rsid w:val="00070374"/>
    <w:rsid w:val="00070380"/>
    <w:rsid w:val="00070473"/>
    <w:rsid w:val="00070604"/>
    <w:rsid w:val="00070696"/>
    <w:rsid w:val="000706B5"/>
    <w:rsid w:val="00070705"/>
    <w:rsid w:val="00070790"/>
    <w:rsid w:val="0007083D"/>
    <w:rsid w:val="0007086D"/>
    <w:rsid w:val="00070973"/>
    <w:rsid w:val="00070999"/>
    <w:rsid w:val="00070A95"/>
    <w:rsid w:val="00070BD4"/>
    <w:rsid w:val="00070C6F"/>
    <w:rsid w:val="00070CC3"/>
    <w:rsid w:val="00070D93"/>
    <w:rsid w:val="00070E3F"/>
    <w:rsid w:val="00070EBE"/>
    <w:rsid w:val="00070F15"/>
    <w:rsid w:val="00070F48"/>
    <w:rsid w:val="00070FEA"/>
    <w:rsid w:val="00071037"/>
    <w:rsid w:val="0007110D"/>
    <w:rsid w:val="00071204"/>
    <w:rsid w:val="0007121B"/>
    <w:rsid w:val="00071248"/>
    <w:rsid w:val="000712FF"/>
    <w:rsid w:val="0007138B"/>
    <w:rsid w:val="000713C2"/>
    <w:rsid w:val="00071405"/>
    <w:rsid w:val="0007141A"/>
    <w:rsid w:val="00071490"/>
    <w:rsid w:val="000714AF"/>
    <w:rsid w:val="000714B3"/>
    <w:rsid w:val="000714D2"/>
    <w:rsid w:val="000714F9"/>
    <w:rsid w:val="0007151D"/>
    <w:rsid w:val="000716B7"/>
    <w:rsid w:val="000717C7"/>
    <w:rsid w:val="0007180F"/>
    <w:rsid w:val="000718FB"/>
    <w:rsid w:val="00071962"/>
    <w:rsid w:val="0007197D"/>
    <w:rsid w:val="00071C21"/>
    <w:rsid w:val="00071C57"/>
    <w:rsid w:val="00071CA6"/>
    <w:rsid w:val="00071D51"/>
    <w:rsid w:val="00071D5E"/>
    <w:rsid w:val="00071E4B"/>
    <w:rsid w:val="00071E6A"/>
    <w:rsid w:val="00071EAC"/>
    <w:rsid w:val="00071EFA"/>
    <w:rsid w:val="00071F8B"/>
    <w:rsid w:val="00071FCF"/>
    <w:rsid w:val="0007202A"/>
    <w:rsid w:val="00072075"/>
    <w:rsid w:val="000721AC"/>
    <w:rsid w:val="00072299"/>
    <w:rsid w:val="000722D4"/>
    <w:rsid w:val="000722EF"/>
    <w:rsid w:val="0007237D"/>
    <w:rsid w:val="000723C4"/>
    <w:rsid w:val="000724C1"/>
    <w:rsid w:val="0007251B"/>
    <w:rsid w:val="00072631"/>
    <w:rsid w:val="0007266D"/>
    <w:rsid w:val="00072698"/>
    <w:rsid w:val="000726CB"/>
    <w:rsid w:val="000726F3"/>
    <w:rsid w:val="00072768"/>
    <w:rsid w:val="00072795"/>
    <w:rsid w:val="00072841"/>
    <w:rsid w:val="0007289D"/>
    <w:rsid w:val="000728B4"/>
    <w:rsid w:val="0007294C"/>
    <w:rsid w:val="000729C1"/>
    <w:rsid w:val="000729DB"/>
    <w:rsid w:val="00072A7C"/>
    <w:rsid w:val="00072ACE"/>
    <w:rsid w:val="00072B5C"/>
    <w:rsid w:val="00072BB4"/>
    <w:rsid w:val="00072C16"/>
    <w:rsid w:val="00072CA1"/>
    <w:rsid w:val="00072D39"/>
    <w:rsid w:val="00072D5A"/>
    <w:rsid w:val="00072D8A"/>
    <w:rsid w:val="00072EB0"/>
    <w:rsid w:val="00072EFE"/>
    <w:rsid w:val="000730EF"/>
    <w:rsid w:val="000731EF"/>
    <w:rsid w:val="0007324C"/>
    <w:rsid w:val="00073279"/>
    <w:rsid w:val="0007329A"/>
    <w:rsid w:val="000732A4"/>
    <w:rsid w:val="000732E7"/>
    <w:rsid w:val="00073312"/>
    <w:rsid w:val="00073318"/>
    <w:rsid w:val="0007331F"/>
    <w:rsid w:val="00073449"/>
    <w:rsid w:val="0007344F"/>
    <w:rsid w:val="00073631"/>
    <w:rsid w:val="00073666"/>
    <w:rsid w:val="00073702"/>
    <w:rsid w:val="0007374B"/>
    <w:rsid w:val="00073753"/>
    <w:rsid w:val="0007380C"/>
    <w:rsid w:val="000738E8"/>
    <w:rsid w:val="00073993"/>
    <w:rsid w:val="000739B1"/>
    <w:rsid w:val="000739CF"/>
    <w:rsid w:val="00073A42"/>
    <w:rsid w:val="00073A52"/>
    <w:rsid w:val="00073A65"/>
    <w:rsid w:val="00073A99"/>
    <w:rsid w:val="00073AF6"/>
    <w:rsid w:val="00073B6A"/>
    <w:rsid w:val="00073B88"/>
    <w:rsid w:val="00073C88"/>
    <w:rsid w:val="00073CE5"/>
    <w:rsid w:val="00073E2C"/>
    <w:rsid w:val="00073E75"/>
    <w:rsid w:val="00073E7F"/>
    <w:rsid w:val="00073F45"/>
    <w:rsid w:val="0007400D"/>
    <w:rsid w:val="00074028"/>
    <w:rsid w:val="0007416F"/>
    <w:rsid w:val="000741C0"/>
    <w:rsid w:val="00074289"/>
    <w:rsid w:val="00074322"/>
    <w:rsid w:val="00074393"/>
    <w:rsid w:val="00074561"/>
    <w:rsid w:val="0007458F"/>
    <w:rsid w:val="000745F2"/>
    <w:rsid w:val="000746A9"/>
    <w:rsid w:val="000746B2"/>
    <w:rsid w:val="00074707"/>
    <w:rsid w:val="00074733"/>
    <w:rsid w:val="00074778"/>
    <w:rsid w:val="00074808"/>
    <w:rsid w:val="00074901"/>
    <w:rsid w:val="0007495A"/>
    <w:rsid w:val="00074981"/>
    <w:rsid w:val="000749C2"/>
    <w:rsid w:val="00074A6B"/>
    <w:rsid w:val="00074A72"/>
    <w:rsid w:val="00074AA3"/>
    <w:rsid w:val="00074AAF"/>
    <w:rsid w:val="00074B7C"/>
    <w:rsid w:val="00074BA1"/>
    <w:rsid w:val="00074BF0"/>
    <w:rsid w:val="00074CB3"/>
    <w:rsid w:val="00074CB8"/>
    <w:rsid w:val="00074D60"/>
    <w:rsid w:val="00074D94"/>
    <w:rsid w:val="00074DDA"/>
    <w:rsid w:val="00074FD0"/>
    <w:rsid w:val="00074FD1"/>
    <w:rsid w:val="0007501B"/>
    <w:rsid w:val="00075072"/>
    <w:rsid w:val="00075079"/>
    <w:rsid w:val="00075137"/>
    <w:rsid w:val="00075138"/>
    <w:rsid w:val="00075147"/>
    <w:rsid w:val="00075165"/>
    <w:rsid w:val="00075197"/>
    <w:rsid w:val="000751AB"/>
    <w:rsid w:val="000751CF"/>
    <w:rsid w:val="000751F7"/>
    <w:rsid w:val="00075269"/>
    <w:rsid w:val="00075302"/>
    <w:rsid w:val="00075376"/>
    <w:rsid w:val="0007537F"/>
    <w:rsid w:val="00075441"/>
    <w:rsid w:val="0007548B"/>
    <w:rsid w:val="00075521"/>
    <w:rsid w:val="0007571D"/>
    <w:rsid w:val="0007571E"/>
    <w:rsid w:val="00075811"/>
    <w:rsid w:val="00075891"/>
    <w:rsid w:val="00075A7A"/>
    <w:rsid w:val="00075B17"/>
    <w:rsid w:val="00075B4B"/>
    <w:rsid w:val="00075B70"/>
    <w:rsid w:val="00075B8E"/>
    <w:rsid w:val="00075CDA"/>
    <w:rsid w:val="00075D6C"/>
    <w:rsid w:val="00075DDC"/>
    <w:rsid w:val="00075E43"/>
    <w:rsid w:val="00075FF6"/>
    <w:rsid w:val="000760D9"/>
    <w:rsid w:val="00076174"/>
    <w:rsid w:val="000761A8"/>
    <w:rsid w:val="000761D0"/>
    <w:rsid w:val="00076294"/>
    <w:rsid w:val="000762FD"/>
    <w:rsid w:val="0007636F"/>
    <w:rsid w:val="00076390"/>
    <w:rsid w:val="000763C1"/>
    <w:rsid w:val="00076453"/>
    <w:rsid w:val="00076485"/>
    <w:rsid w:val="00076530"/>
    <w:rsid w:val="0007671B"/>
    <w:rsid w:val="0007672F"/>
    <w:rsid w:val="0007675B"/>
    <w:rsid w:val="000767A6"/>
    <w:rsid w:val="00076911"/>
    <w:rsid w:val="0007692C"/>
    <w:rsid w:val="00076961"/>
    <w:rsid w:val="00076973"/>
    <w:rsid w:val="00076A12"/>
    <w:rsid w:val="00076A44"/>
    <w:rsid w:val="00076B77"/>
    <w:rsid w:val="00076C6A"/>
    <w:rsid w:val="00076D80"/>
    <w:rsid w:val="00076D92"/>
    <w:rsid w:val="00077031"/>
    <w:rsid w:val="000770CB"/>
    <w:rsid w:val="000770E4"/>
    <w:rsid w:val="00077138"/>
    <w:rsid w:val="00077164"/>
    <w:rsid w:val="00077212"/>
    <w:rsid w:val="00077332"/>
    <w:rsid w:val="00077347"/>
    <w:rsid w:val="0007736A"/>
    <w:rsid w:val="000774B9"/>
    <w:rsid w:val="0007761D"/>
    <w:rsid w:val="0007768E"/>
    <w:rsid w:val="000776A7"/>
    <w:rsid w:val="00077778"/>
    <w:rsid w:val="000777C7"/>
    <w:rsid w:val="000777F7"/>
    <w:rsid w:val="0007785F"/>
    <w:rsid w:val="00077983"/>
    <w:rsid w:val="0007798E"/>
    <w:rsid w:val="00077996"/>
    <w:rsid w:val="000779D4"/>
    <w:rsid w:val="00077A5E"/>
    <w:rsid w:val="00077A84"/>
    <w:rsid w:val="00077AF7"/>
    <w:rsid w:val="00077BB0"/>
    <w:rsid w:val="00077BE4"/>
    <w:rsid w:val="00077C71"/>
    <w:rsid w:val="00077C84"/>
    <w:rsid w:val="00077C8C"/>
    <w:rsid w:val="00077D71"/>
    <w:rsid w:val="00077D98"/>
    <w:rsid w:val="00077F63"/>
    <w:rsid w:val="00077FA1"/>
    <w:rsid w:val="00077FF2"/>
    <w:rsid w:val="0008003D"/>
    <w:rsid w:val="00080157"/>
    <w:rsid w:val="0008015F"/>
    <w:rsid w:val="00080160"/>
    <w:rsid w:val="00080188"/>
    <w:rsid w:val="000801EA"/>
    <w:rsid w:val="000801EC"/>
    <w:rsid w:val="0008033B"/>
    <w:rsid w:val="000804A6"/>
    <w:rsid w:val="00080597"/>
    <w:rsid w:val="0008059B"/>
    <w:rsid w:val="000805B6"/>
    <w:rsid w:val="000805C6"/>
    <w:rsid w:val="00080696"/>
    <w:rsid w:val="00080725"/>
    <w:rsid w:val="000807EC"/>
    <w:rsid w:val="00080825"/>
    <w:rsid w:val="0008085F"/>
    <w:rsid w:val="00080875"/>
    <w:rsid w:val="0008087F"/>
    <w:rsid w:val="00080B08"/>
    <w:rsid w:val="00080B24"/>
    <w:rsid w:val="00080C75"/>
    <w:rsid w:val="00080CF4"/>
    <w:rsid w:val="00080D3C"/>
    <w:rsid w:val="00080FEB"/>
    <w:rsid w:val="00081025"/>
    <w:rsid w:val="00081151"/>
    <w:rsid w:val="00081192"/>
    <w:rsid w:val="000811AC"/>
    <w:rsid w:val="000811CC"/>
    <w:rsid w:val="000811F4"/>
    <w:rsid w:val="00081213"/>
    <w:rsid w:val="0008124F"/>
    <w:rsid w:val="000814E1"/>
    <w:rsid w:val="00081544"/>
    <w:rsid w:val="000815CB"/>
    <w:rsid w:val="00081790"/>
    <w:rsid w:val="000817A0"/>
    <w:rsid w:val="00081825"/>
    <w:rsid w:val="0008184D"/>
    <w:rsid w:val="00081881"/>
    <w:rsid w:val="000818A1"/>
    <w:rsid w:val="00081A7A"/>
    <w:rsid w:val="00081AA9"/>
    <w:rsid w:val="00081ACB"/>
    <w:rsid w:val="00081AF5"/>
    <w:rsid w:val="00081B06"/>
    <w:rsid w:val="00081B3E"/>
    <w:rsid w:val="00081B54"/>
    <w:rsid w:val="00081BB7"/>
    <w:rsid w:val="00081BFB"/>
    <w:rsid w:val="00081DC3"/>
    <w:rsid w:val="00081DD5"/>
    <w:rsid w:val="00081E7D"/>
    <w:rsid w:val="00081F53"/>
    <w:rsid w:val="00081F6A"/>
    <w:rsid w:val="00081FA2"/>
    <w:rsid w:val="00081FDF"/>
    <w:rsid w:val="0008200F"/>
    <w:rsid w:val="00082081"/>
    <w:rsid w:val="00082156"/>
    <w:rsid w:val="000822C3"/>
    <w:rsid w:val="0008237B"/>
    <w:rsid w:val="00082409"/>
    <w:rsid w:val="00082412"/>
    <w:rsid w:val="00082434"/>
    <w:rsid w:val="00082488"/>
    <w:rsid w:val="000824AA"/>
    <w:rsid w:val="000824E6"/>
    <w:rsid w:val="000825D8"/>
    <w:rsid w:val="0008269A"/>
    <w:rsid w:val="000826AB"/>
    <w:rsid w:val="00082737"/>
    <w:rsid w:val="0008279D"/>
    <w:rsid w:val="000827C9"/>
    <w:rsid w:val="0008286F"/>
    <w:rsid w:val="0008290B"/>
    <w:rsid w:val="00082981"/>
    <w:rsid w:val="00082A8F"/>
    <w:rsid w:val="00082AA6"/>
    <w:rsid w:val="00082AFC"/>
    <w:rsid w:val="00082BAA"/>
    <w:rsid w:val="00082C23"/>
    <w:rsid w:val="00082CA7"/>
    <w:rsid w:val="00082CD7"/>
    <w:rsid w:val="00082D40"/>
    <w:rsid w:val="00082D82"/>
    <w:rsid w:val="00082DEF"/>
    <w:rsid w:val="00082DF8"/>
    <w:rsid w:val="00082EA5"/>
    <w:rsid w:val="00082FAF"/>
    <w:rsid w:val="00082FFD"/>
    <w:rsid w:val="00083005"/>
    <w:rsid w:val="00083008"/>
    <w:rsid w:val="00083056"/>
    <w:rsid w:val="00083139"/>
    <w:rsid w:val="000831AD"/>
    <w:rsid w:val="000831F6"/>
    <w:rsid w:val="00083228"/>
    <w:rsid w:val="00083265"/>
    <w:rsid w:val="000832A3"/>
    <w:rsid w:val="000832C3"/>
    <w:rsid w:val="000832DB"/>
    <w:rsid w:val="00083371"/>
    <w:rsid w:val="000834A7"/>
    <w:rsid w:val="00083505"/>
    <w:rsid w:val="000835A8"/>
    <w:rsid w:val="000835CB"/>
    <w:rsid w:val="0008361C"/>
    <w:rsid w:val="000836AA"/>
    <w:rsid w:val="00083751"/>
    <w:rsid w:val="00083877"/>
    <w:rsid w:val="000839CD"/>
    <w:rsid w:val="00083B7A"/>
    <w:rsid w:val="00083C71"/>
    <w:rsid w:val="00083F33"/>
    <w:rsid w:val="00083F86"/>
    <w:rsid w:val="00084008"/>
    <w:rsid w:val="00084013"/>
    <w:rsid w:val="0008404B"/>
    <w:rsid w:val="0008404C"/>
    <w:rsid w:val="000840C7"/>
    <w:rsid w:val="00084129"/>
    <w:rsid w:val="00084172"/>
    <w:rsid w:val="0008418A"/>
    <w:rsid w:val="000841CA"/>
    <w:rsid w:val="000841ED"/>
    <w:rsid w:val="00084221"/>
    <w:rsid w:val="000842A7"/>
    <w:rsid w:val="000842FF"/>
    <w:rsid w:val="00084307"/>
    <w:rsid w:val="00084345"/>
    <w:rsid w:val="000843BD"/>
    <w:rsid w:val="00084419"/>
    <w:rsid w:val="0008452D"/>
    <w:rsid w:val="0008458B"/>
    <w:rsid w:val="0008461B"/>
    <w:rsid w:val="0008462B"/>
    <w:rsid w:val="0008466B"/>
    <w:rsid w:val="000847CE"/>
    <w:rsid w:val="000847D5"/>
    <w:rsid w:val="00084811"/>
    <w:rsid w:val="0008494D"/>
    <w:rsid w:val="00084B6C"/>
    <w:rsid w:val="00084BB4"/>
    <w:rsid w:val="00084C43"/>
    <w:rsid w:val="00084C69"/>
    <w:rsid w:val="00084CCB"/>
    <w:rsid w:val="00084E36"/>
    <w:rsid w:val="00084F65"/>
    <w:rsid w:val="00084F83"/>
    <w:rsid w:val="00084FBA"/>
    <w:rsid w:val="00084FCB"/>
    <w:rsid w:val="00085009"/>
    <w:rsid w:val="0008500F"/>
    <w:rsid w:val="0008513B"/>
    <w:rsid w:val="0008522C"/>
    <w:rsid w:val="0008526F"/>
    <w:rsid w:val="000852C7"/>
    <w:rsid w:val="00085305"/>
    <w:rsid w:val="000853CD"/>
    <w:rsid w:val="0008549A"/>
    <w:rsid w:val="000854E3"/>
    <w:rsid w:val="000855D3"/>
    <w:rsid w:val="000855E4"/>
    <w:rsid w:val="00085602"/>
    <w:rsid w:val="0008566D"/>
    <w:rsid w:val="000856AC"/>
    <w:rsid w:val="000856E8"/>
    <w:rsid w:val="000856FB"/>
    <w:rsid w:val="00085718"/>
    <w:rsid w:val="000857F5"/>
    <w:rsid w:val="00085846"/>
    <w:rsid w:val="0008585F"/>
    <w:rsid w:val="000858E1"/>
    <w:rsid w:val="00085972"/>
    <w:rsid w:val="00085975"/>
    <w:rsid w:val="00085A09"/>
    <w:rsid w:val="00085A32"/>
    <w:rsid w:val="00085A96"/>
    <w:rsid w:val="00085AAC"/>
    <w:rsid w:val="00085B4E"/>
    <w:rsid w:val="00085B9D"/>
    <w:rsid w:val="00085BCE"/>
    <w:rsid w:val="00085BDC"/>
    <w:rsid w:val="00085C20"/>
    <w:rsid w:val="00085CEC"/>
    <w:rsid w:val="00085CFB"/>
    <w:rsid w:val="00085D04"/>
    <w:rsid w:val="00085D16"/>
    <w:rsid w:val="00085D64"/>
    <w:rsid w:val="00085DF4"/>
    <w:rsid w:val="00085E2F"/>
    <w:rsid w:val="00085E7E"/>
    <w:rsid w:val="00085E8A"/>
    <w:rsid w:val="00085EDA"/>
    <w:rsid w:val="00085F09"/>
    <w:rsid w:val="00085F67"/>
    <w:rsid w:val="00086052"/>
    <w:rsid w:val="000860ED"/>
    <w:rsid w:val="0008617A"/>
    <w:rsid w:val="000861D1"/>
    <w:rsid w:val="00086203"/>
    <w:rsid w:val="000862D9"/>
    <w:rsid w:val="00086382"/>
    <w:rsid w:val="0008639C"/>
    <w:rsid w:val="000864EE"/>
    <w:rsid w:val="0008665E"/>
    <w:rsid w:val="0008673D"/>
    <w:rsid w:val="0008684E"/>
    <w:rsid w:val="000868BC"/>
    <w:rsid w:val="00086917"/>
    <w:rsid w:val="00086995"/>
    <w:rsid w:val="00086A29"/>
    <w:rsid w:val="00086A4E"/>
    <w:rsid w:val="00086A51"/>
    <w:rsid w:val="00086B35"/>
    <w:rsid w:val="00086C71"/>
    <w:rsid w:val="00086DCF"/>
    <w:rsid w:val="00086EEB"/>
    <w:rsid w:val="00086F52"/>
    <w:rsid w:val="00086FEB"/>
    <w:rsid w:val="00087005"/>
    <w:rsid w:val="0008701D"/>
    <w:rsid w:val="0008709C"/>
    <w:rsid w:val="00087117"/>
    <w:rsid w:val="0008718B"/>
    <w:rsid w:val="00087191"/>
    <w:rsid w:val="0008720D"/>
    <w:rsid w:val="00087228"/>
    <w:rsid w:val="000872D5"/>
    <w:rsid w:val="0008741D"/>
    <w:rsid w:val="00087438"/>
    <w:rsid w:val="00087490"/>
    <w:rsid w:val="000874B4"/>
    <w:rsid w:val="000874D3"/>
    <w:rsid w:val="000874F3"/>
    <w:rsid w:val="00087562"/>
    <w:rsid w:val="0008763A"/>
    <w:rsid w:val="00087741"/>
    <w:rsid w:val="000877AF"/>
    <w:rsid w:val="000877E1"/>
    <w:rsid w:val="0008781E"/>
    <w:rsid w:val="000878F9"/>
    <w:rsid w:val="000879DB"/>
    <w:rsid w:val="00087A68"/>
    <w:rsid w:val="00087B34"/>
    <w:rsid w:val="00087C62"/>
    <w:rsid w:val="00087CB4"/>
    <w:rsid w:val="00087D04"/>
    <w:rsid w:val="00087E35"/>
    <w:rsid w:val="00087FD7"/>
    <w:rsid w:val="0009008D"/>
    <w:rsid w:val="00090135"/>
    <w:rsid w:val="000902FA"/>
    <w:rsid w:val="000903C3"/>
    <w:rsid w:val="000903FF"/>
    <w:rsid w:val="000904CC"/>
    <w:rsid w:val="000904F5"/>
    <w:rsid w:val="0009055E"/>
    <w:rsid w:val="0009056A"/>
    <w:rsid w:val="000905AA"/>
    <w:rsid w:val="00090654"/>
    <w:rsid w:val="00090752"/>
    <w:rsid w:val="00090756"/>
    <w:rsid w:val="000907A4"/>
    <w:rsid w:val="00090903"/>
    <w:rsid w:val="000909C7"/>
    <w:rsid w:val="00090A7E"/>
    <w:rsid w:val="00090AF9"/>
    <w:rsid w:val="00090B25"/>
    <w:rsid w:val="00090B81"/>
    <w:rsid w:val="00090C32"/>
    <w:rsid w:val="00090C6C"/>
    <w:rsid w:val="00090C80"/>
    <w:rsid w:val="00090DB7"/>
    <w:rsid w:val="00090E07"/>
    <w:rsid w:val="00090E4E"/>
    <w:rsid w:val="00090E5B"/>
    <w:rsid w:val="00090E78"/>
    <w:rsid w:val="00090ECB"/>
    <w:rsid w:val="00090ED8"/>
    <w:rsid w:val="00091083"/>
    <w:rsid w:val="00091128"/>
    <w:rsid w:val="0009112C"/>
    <w:rsid w:val="0009119D"/>
    <w:rsid w:val="000911EC"/>
    <w:rsid w:val="0009124F"/>
    <w:rsid w:val="000912C2"/>
    <w:rsid w:val="0009144A"/>
    <w:rsid w:val="00091492"/>
    <w:rsid w:val="000914BA"/>
    <w:rsid w:val="000914FE"/>
    <w:rsid w:val="000916B6"/>
    <w:rsid w:val="000916C3"/>
    <w:rsid w:val="0009176A"/>
    <w:rsid w:val="000917ED"/>
    <w:rsid w:val="00091855"/>
    <w:rsid w:val="00091874"/>
    <w:rsid w:val="0009190B"/>
    <w:rsid w:val="000919C2"/>
    <w:rsid w:val="00091AF1"/>
    <w:rsid w:val="00091B35"/>
    <w:rsid w:val="00091B5A"/>
    <w:rsid w:val="00091BB3"/>
    <w:rsid w:val="00091C70"/>
    <w:rsid w:val="00091CD3"/>
    <w:rsid w:val="00091D04"/>
    <w:rsid w:val="00091E0A"/>
    <w:rsid w:val="00091E64"/>
    <w:rsid w:val="00091E6A"/>
    <w:rsid w:val="00091ED1"/>
    <w:rsid w:val="00091F1C"/>
    <w:rsid w:val="00091F82"/>
    <w:rsid w:val="00091FF8"/>
    <w:rsid w:val="00092031"/>
    <w:rsid w:val="0009206E"/>
    <w:rsid w:val="0009210A"/>
    <w:rsid w:val="0009212A"/>
    <w:rsid w:val="000921A5"/>
    <w:rsid w:val="000921A7"/>
    <w:rsid w:val="000921A8"/>
    <w:rsid w:val="0009241B"/>
    <w:rsid w:val="00092451"/>
    <w:rsid w:val="00092566"/>
    <w:rsid w:val="00092590"/>
    <w:rsid w:val="0009259D"/>
    <w:rsid w:val="00092623"/>
    <w:rsid w:val="0009289F"/>
    <w:rsid w:val="000928A9"/>
    <w:rsid w:val="00092920"/>
    <w:rsid w:val="00092932"/>
    <w:rsid w:val="00092992"/>
    <w:rsid w:val="00092A4B"/>
    <w:rsid w:val="00092A57"/>
    <w:rsid w:val="00092AB0"/>
    <w:rsid w:val="00092B34"/>
    <w:rsid w:val="00092B79"/>
    <w:rsid w:val="00092C33"/>
    <w:rsid w:val="00092C34"/>
    <w:rsid w:val="00092C3D"/>
    <w:rsid w:val="00092C5E"/>
    <w:rsid w:val="00092C71"/>
    <w:rsid w:val="00092DB8"/>
    <w:rsid w:val="00092E17"/>
    <w:rsid w:val="00092E89"/>
    <w:rsid w:val="000930DB"/>
    <w:rsid w:val="000930E1"/>
    <w:rsid w:val="0009312E"/>
    <w:rsid w:val="00093137"/>
    <w:rsid w:val="0009313A"/>
    <w:rsid w:val="0009314A"/>
    <w:rsid w:val="00093166"/>
    <w:rsid w:val="00093174"/>
    <w:rsid w:val="0009318E"/>
    <w:rsid w:val="000932A6"/>
    <w:rsid w:val="000932D4"/>
    <w:rsid w:val="00093320"/>
    <w:rsid w:val="0009332E"/>
    <w:rsid w:val="00093357"/>
    <w:rsid w:val="000933EC"/>
    <w:rsid w:val="00093446"/>
    <w:rsid w:val="000934E1"/>
    <w:rsid w:val="00093519"/>
    <w:rsid w:val="0009361B"/>
    <w:rsid w:val="00093620"/>
    <w:rsid w:val="000936FA"/>
    <w:rsid w:val="000937E9"/>
    <w:rsid w:val="0009382C"/>
    <w:rsid w:val="000938A6"/>
    <w:rsid w:val="000938F7"/>
    <w:rsid w:val="00093A19"/>
    <w:rsid w:val="00093A97"/>
    <w:rsid w:val="00093AC0"/>
    <w:rsid w:val="00093AD3"/>
    <w:rsid w:val="00093AD4"/>
    <w:rsid w:val="00093B72"/>
    <w:rsid w:val="00093C48"/>
    <w:rsid w:val="00093CD9"/>
    <w:rsid w:val="00093D1F"/>
    <w:rsid w:val="00093D76"/>
    <w:rsid w:val="00093DFD"/>
    <w:rsid w:val="00093F56"/>
    <w:rsid w:val="00093F75"/>
    <w:rsid w:val="000941DC"/>
    <w:rsid w:val="000942C1"/>
    <w:rsid w:val="0009434C"/>
    <w:rsid w:val="00094378"/>
    <w:rsid w:val="000943D7"/>
    <w:rsid w:val="00094438"/>
    <w:rsid w:val="00094554"/>
    <w:rsid w:val="000945DA"/>
    <w:rsid w:val="000945E0"/>
    <w:rsid w:val="00094628"/>
    <w:rsid w:val="0009472A"/>
    <w:rsid w:val="00094810"/>
    <w:rsid w:val="000948B1"/>
    <w:rsid w:val="000948CC"/>
    <w:rsid w:val="000949B3"/>
    <w:rsid w:val="000949BD"/>
    <w:rsid w:val="000949C2"/>
    <w:rsid w:val="000949CE"/>
    <w:rsid w:val="00094AE2"/>
    <w:rsid w:val="00094B05"/>
    <w:rsid w:val="00094BAA"/>
    <w:rsid w:val="00094BC7"/>
    <w:rsid w:val="00094EAC"/>
    <w:rsid w:val="00094F8D"/>
    <w:rsid w:val="00094FB5"/>
    <w:rsid w:val="00094FC5"/>
    <w:rsid w:val="00094FCD"/>
    <w:rsid w:val="0009504C"/>
    <w:rsid w:val="00095088"/>
    <w:rsid w:val="000951AB"/>
    <w:rsid w:val="00095218"/>
    <w:rsid w:val="0009535E"/>
    <w:rsid w:val="0009537E"/>
    <w:rsid w:val="00095380"/>
    <w:rsid w:val="00095382"/>
    <w:rsid w:val="00095410"/>
    <w:rsid w:val="00095443"/>
    <w:rsid w:val="000954B4"/>
    <w:rsid w:val="0009559E"/>
    <w:rsid w:val="00095720"/>
    <w:rsid w:val="00095724"/>
    <w:rsid w:val="0009576D"/>
    <w:rsid w:val="000959E8"/>
    <w:rsid w:val="00095A27"/>
    <w:rsid w:val="00095A4D"/>
    <w:rsid w:val="00095B1D"/>
    <w:rsid w:val="00095B57"/>
    <w:rsid w:val="00095C6B"/>
    <w:rsid w:val="00095D0C"/>
    <w:rsid w:val="00095D39"/>
    <w:rsid w:val="00095D6D"/>
    <w:rsid w:val="00095DCC"/>
    <w:rsid w:val="00095E95"/>
    <w:rsid w:val="00095EF0"/>
    <w:rsid w:val="00096021"/>
    <w:rsid w:val="00096034"/>
    <w:rsid w:val="00096066"/>
    <w:rsid w:val="00096172"/>
    <w:rsid w:val="0009618B"/>
    <w:rsid w:val="00096194"/>
    <w:rsid w:val="000961CB"/>
    <w:rsid w:val="000962FB"/>
    <w:rsid w:val="00096334"/>
    <w:rsid w:val="00096347"/>
    <w:rsid w:val="0009635C"/>
    <w:rsid w:val="00096437"/>
    <w:rsid w:val="00096493"/>
    <w:rsid w:val="00096668"/>
    <w:rsid w:val="00096756"/>
    <w:rsid w:val="0009689D"/>
    <w:rsid w:val="000968B0"/>
    <w:rsid w:val="000968D7"/>
    <w:rsid w:val="00096937"/>
    <w:rsid w:val="000969C4"/>
    <w:rsid w:val="00096A31"/>
    <w:rsid w:val="00096A3C"/>
    <w:rsid w:val="00096A40"/>
    <w:rsid w:val="00096B75"/>
    <w:rsid w:val="00096C46"/>
    <w:rsid w:val="00096C72"/>
    <w:rsid w:val="00096CD9"/>
    <w:rsid w:val="00096DFB"/>
    <w:rsid w:val="00096F74"/>
    <w:rsid w:val="00096F82"/>
    <w:rsid w:val="00096FB1"/>
    <w:rsid w:val="00096FBB"/>
    <w:rsid w:val="00096FD3"/>
    <w:rsid w:val="00096FD8"/>
    <w:rsid w:val="00096FE2"/>
    <w:rsid w:val="00096FF0"/>
    <w:rsid w:val="00097088"/>
    <w:rsid w:val="000970FC"/>
    <w:rsid w:val="000971FC"/>
    <w:rsid w:val="000972D9"/>
    <w:rsid w:val="000972DD"/>
    <w:rsid w:val="00097390"/>
    <w:rsid w:val="000974D9"/>
    <w:rsid w:val="000974DB"/>
    <w:rsid w:val="0009756D"/>
    <w:rsid w:val="00097578"/>
    <w:rsid w:val="00097649"/>
    <w:rsid w:val="000976B2"/>
    <w:rsid w:val="000976B7"/>
    <w:rsid w:val="00097744"/>
    <w:rsid w:val="00097795"/>
    <w:rsid w:val="0009791D"/>
    <w:rsid w:val="00097C4C"/>
    <w:rsid w:val="00097C81"/>
    <w:rsid w:val="00097CFB"/>
    <w:rsid w:val="00097F64"/>
    <w:rsid w:val="000A0021"/>
    <w:rsid w:val="000A007A"/>
    <w:rsid w:val="000A00D6"/>
    <w:rsid w:val="000A0134"/>
    <w:rsid w:val="000A0180"/>
    <w:rsid w:val="000A0194"/>
    <w:rsid w:val="000A01A9"/>
    <w:rsid w:val="000A028E"/>
    <w:rsid w:val="000A037D"/>
    <w:rsid w:val="000A03D8"/>
    <w:rsid w:val="000A03D9"/>
    <w:rsid w:val="000A03E7"/>
    <w:rsid w:val="000A03FB"/>
    <w:rsid w:val="000A03FC"/>
    <w:rsid w:val="000A047B"/>
    <w:rsid w:val="000A04E8"/>
    <w:rsid w:val="000A0544"/>
    <w:rsid w:val="000A06F2"/>
    <w:rsid w:val="000A07B6"/>
    <w:rsid w:val="000A07CE"/>
    <w:rsid w:val="000A0800"/>
    <w:rsid w:val="000A0874"/>
    <w:rsid w:val="000A0A8F"/>
    <w:rsid w:val="000A0AC2"/>
    <w:rsid w:val="000A0B5A"/>
    <w:rsid w:val="000A0BB2"/>
    <w:rsid w:val="000A0DDA"/>
    <w:rsid w:val="000A0DFC"/>
    <w:rsid w:val="000A0EE9"/>
    <w:rsid w:val="000A0F49"/>
    <w:rsid w:val="000A0FA1"/>
    <w:rsid w:val="000A108F"/>
    <w:rsid w:val="000A1170"/>
    <w:rsid w:val="000A119B"/>
    <w:rsid w:val="000A127E"/>
    <w:rsid w:val="000A136E"/>
    <w:rsid w:val="000A1413"/>
    <w:rsid w:val="000A14D1"/>
    <w:rsid w:val="000A1576"/>
    <w:rsid w:val="000A16DB"/>
    <w:rsid w:val="000A1887"/>
    <w:rsid w:val="000A196F"/>
    <w:rsid w:val="000A19D3"/>
    <w:rsid w:val="000A1B89"/>
    <w:rsid w:val="000A1BBD"/>
    <w:rsid w:val="000A1BFC"/>
    <w:rsid w:val="000A1CB3"/>
    <w:rsid w:val="000A1CB9"/>
    <w:rsid w:val="000A1D74"/>
    <w:rsid w:val="000A1DC7"/>
    <w:rsid w:val="000A1DE3"/>
    <w:rsid w:val="000A1DF7"/>
    <w:rsid w:val="000A1DFC"/>
    <w:rsid w:val="000A1DFF"/>
    <w:rsid w:val="000A1E0A"/>
    <w:rsid w:val="000A1E4B"/>
    <w:rsid w:val="000A1E9D"/>
    <w:rsid w:val="000A1F53"/>
    <w:rsid w:val="000A1F56"/>
    <w:rsid w:val="000A210B"/>
    <w:rsid w:val="000A2185"/>
    <w:rsid w:val="000A21DE"/>
    <w:rsid w:val="000A2321"/>
    <w:rsid w:val="000A238F"/>
    <w:rsid w:val="000A23AE"/>
    <w:rsid w:val="000A2417"/>
    <w:rsid w:val="000A2419"/>
    <w:rsid w:val="000A2450"/>
    <w:rsid w:val="000A248B"/>
    <w:rsid w:val="000A2500"/>
    <w:rsid w:val="000A2575"/>
    <w:rsid w:val="000A258D"/>
    <w:rsid w:val="000A25EA"/>
    <w:rsid w:val="000A2649"/>
    <w:rsid w:val="000A26B7"/>
    <w:rsid w:val="000A2889"/>
    <w:rsid w:val="000A28C3"/>
    <w:rsid w:val="000A28C7"/>
    <w:rsid w:val="000A292A"/>
    <w:rsid w:val="000A292F"/>
    <w:rsid w:val="000A2961"/>
    <w:rsid w:val="000A2983"/>
    <w:rsid w:val="000A29A8"/>
    <w:rsid w:val="000A2A2E"/>
    <w:rsid w:val="000A2A33"/>
    <w:rsid w:val="000A2AEF"/>
    <w:rsid w:val="000A2D82"/>
    <w:rsid w:val="000A2DBA"/>
    <w:rsid w:val="000A2DE5"/>
    <w:rsid w:val="000A2EBA"/>
    <w:rsid w:val="000A2ECF"/>
    <w:rsid w:val="000A2F6B"/>
    <w:rsid w:val="000A2F6D"/>
    <w:rsid w:val="000A2FF8"/>
    <w:rsid w:val="000A3059"/>
    <w:rsid w:val="000A312F"/>
    <w:rsid w:val="000A317F"/>
    <w:rsid w:val="000A31D2"/>
    <w:rsid w:val="000A324B"/>
    <w:rsid w:val="000A3334"/>
    <w:rsid w:val="000A3389"/>
    <w:rsid w:val="000A33C7"/>
    <w:rsid w:val="000A3430"/>
    <w:rsid w:val="000A3492"/>
    <w:rsid w:val="000A3494"/>
    <w:rsid w:val="000A34FB"/>
    <w:rsid w:val="000A3518"/>
    <w:rsid w:val="000A3551"/>
    <w:rsid w:val="000A3705"/>
    <w:rsid w:val="000A371A"/>
    <w:rsid w:val="000A378D"/>
    <w:rsid w:val="000A38D7"/>
    <w:rsid w:val="000A39BA"/>
    <w:rsid w:val="000A3A5D"/>
    <w:rsid w:val="000A3A65"/>
    <w:rsid w:val="000A3CAF"/>
    <w:rsid w:val="000A3CC9"/>
    <w:rsid w:val="000A3DA4"/>
    <w:rsid w:val="000A3EF1"/>
    <w:rsid w:val="000A3FD6"/>
    <w:rsid w:val="000A40CE"/>
    <w:rsid w:val="000A4156"/>
    <w:rsid w:val="000A4186"/>
    <w:rsid w:val="000A4214"/>
    <w:rsid w:val="000A42C6"/>
    <w:rsid w:val="000A43DE"/>
    <w:rsid w:val="000A43FF"/>
    <w:rsid w:val="000A4474"/>
    <w:rsid w:val="000A45B3"/>
    <w:rsid w:val="000A45EB"/>
    <w:rsid w:val="000A4607"/>
    <w:rsid w:val="000A46A6"/>
    <w:rsid w:val="000A46C3"/>
    <w:rsid w:val="000A46CE"/>
    <w:rsid w:val="000A47C0"/>
    <w:rsid w:val="000A482B"/>
    <w:rsid w:val="000A484C"/>
    <w:rsid w:val="000A4B26"/>
    <w:rsid w:val="000A4C5A"/>
    <w:rsid w:val="000A4CCA"/>
    <w:rsid w:val="000A4D7F"/>
    <w:rsid w:val="000A4DB5"/>
    <w:rsid w:val="000A4F25"/>
    <w:rsid w:val="000A4F42"/>
    <w:rsid w:val="000A4F44"/>
    <w:rsid w:val="000A5092"/>
    <w:rsid w:val="000A50A3"/>
    <w:rsid w:val="000A514E"/>
    <w:rsid w:val="000A51BB"/>
    <w:rsid w:val="000A51BF"/>
    <w:rsid w:val="000A522F"/>
    <w:rsid w:val="000A5249"/>
    <w:rsid w:val="000A5292"/>
    <w:rsid w:val="000A530A"/>
    <w:rsid w:val="000A5407"/>
    <w:rsid w:val="000A546F"/>
    <w:rsid w:val="000A549E"/>
    <w:rsid w:val="000A54AF"/>
    <w:rsid w:val="000A54B7"/>
    <w:rsid w:val="000A54DF"/>
    <w:rsid w:val="000A54F5"/>
    <w:rsid w:val="000A55B2"/>
    <w:rsid w:val="000A565E"/>
    <w:rsid w:val="000A56FB"/>
    <w:rsid w:val="000A5715"/>
    <w:rsid w:val="000A577B"/>
    <w:rsid w:val="000A588C"/>
    <w:rsid w:val="000A593B"/>
    <w:rsid w:val="000A5975"/>
    <w:rsid w:val="000A5B22"/>
    <w:rsid w:val="000A5B36"/>
    <w:rsid w:val="000A5B3C"/>
    <w:rsid w:val="000A5C3A"/>
    <w:rsid w:val="000A5CD7"/>
    <w:rsid w:val="000A5CE6"/>
    <w:rsid w:val="000A5D51"/>
    <w:rsid w:val="000A5D86"/>
    <w:rsid w:val="000A5DC5"/>
    <w:rsid w:val="000A5DE7"/>
    <w:rsid w:val="000A5E2F"/>
    <w:rsid w:val="000A5E82"/>
    <w:rsid w:val="000A5F3E"/>
    <w:rsid w:val="000A5FC0"/>
    <w:rsid w:val="000A6043"/>
    <w:rsid w:val="000A6095"/>
    <w:rsid w:val="000A60DC"/>
    <w:rsid w:val="000A60FE"/>
    <w:rsid w:val="000A619A"/>
    <w:rsid w:val="000A61D3"/>
    <w:rsid w:val="000A621C"/>
    <w:rsid w:val="000A6252"/>
    <w:rsid w:val="000A62D0"/>
    <w:rsid w:val="000A636A"/>
    <w:rsid w:val="000A638F"/>
    <w:rsid w:val="000A640D"/>
    <w:rsid w:val="000A64D6"/>
    <w:rsid w:val="000A65F2"/>
    <w:rsid w:val="000A6614"/>
    <w:rsid w:val="000A6646"/>
    <w:rsid w:val="000A68BF"/>
    <w:rsid w:val="000A6921"/>
    <w:rsid w:val="000A69CB"/>
    <w:rsid w:val="000A6AF3"/>
    <w:rsid w:val="000A6C04"/>
    <w:rsid w:val="000A6C84"/>
    <w:rsid w:val="000A6C87"/>
    <w:rsid w:val="000A6CE0"/>
    <w:rsid w:val="000A6D2B"/>
    <w:rsid w:val="000A6E23"/>
    <w:rsid w:val="000A6E54"/>
    <w:rsid w:val="000A6E64"/>
    <w:rsid w:val="000A7100"/>
    <w:rsid w:val="000A713E"/>
    <w:rsid w:val="000A71AF"/>
    <w:rsid w:val="000A72D8"/>
    <w:rsid w:val="000A730D"/>
    <w:rsid w:val="000A7564"/>
    <w:rsid w:val="000A75C9"/>
    <w:rsid w:val="000A7601"/>
    <w:rsid w:val="000A7739"/>
    <w:rsid w:val="000A786E"/>
    <w:rsid w:val="000A789A"/>
    <w:rsid w:val="000A78A1"/>
    <w:rsid w:val="000A7980"/>
    <w:rsid w:val="000A7A1E"/>
    <w:rsid w:val="000A7A68"/>
    <w:rsid w:val="000A7A8E"/>
    <w:rsid w:val="000A7ABD"/>
    <w:rsid w:val="000A7C01"/>
    <w:rsid w:val="000A7D00"/>
    <w:rsid w:val="000A7D3A"/>
    <w:rsid w:val="000A7D70"/>
    <w:rsid w:val="000A7E09"/>
    <w:rsid w:val="000A7E6B"/>
    <w:rsid w:val="000A7F5C"/>
    <w:rsid w:val="000A9F33"/>
    <w:rsid w:val="000AF4B0"/>
    <w:rsid w:val="000B005C"/>
    <w:rsid w:val="000B009F"/>
    <w:rsid w:val="000B0181"/>
    <w:rsid w:val="000B01D9"/>
    <w:rsid w:val="000B01EE"/>
    <w:rsid w:val="000B0206"/>
    <w:rsid w:val="000B032F"/>
    <w:rsid w:val="000B0422"/>
    <w:rsid w:val="000B0531"/>
    <w:rsid w:val="000B06C4"/>
    <w:rsid w:val="000B073B"/>
    <w:rsid w:val="000B074E"/>
    <w:rsid w:val="000B080F"/>
    <w:rsid w:val="000B089E"/>
    <w:rsid w:val="000B08E9"/>
    <w:rsid w:val="000B095F"/>
    <w:rsid w:val="000B09BC"/>
    <w:rsid w:val="000B0A87"/>
    <w:rsid w:val="000B0B38"/>
    <w:rsid w:val="000B0B7F"/>
    <w:rsid w:val="000B0C92"/>
    <w:rsid w:val="000B0CE9"/>
    <w:rsid w:val="000B0EF7"/>
    <w:rsid w:val="000B0F9D"/>
    <w:rsid w:val="000B100D"/>
    <w:rsid w:val="000B104B"/>
    <w:rsid w:val="000B1082"/>
    <w:rsid w:val="000B11A4"/>
    <w:rsid w:val="000B1270"/>
    <w:rsid w:val="000B130C"/>
    <w:rsid w:val="000B1329"/>
    <w:rsid w:val="000B135F"/>
    <w:rsid w:val="000B149B"/>
    <w:rsid w:val="000B14CE"/>
    <w:rsid w:val="000B150E"/>
    <w:rsid w:val="000B1564"/>
    <w:rsid w:val="000B16BF"/>
    <w:rsid w:val="000B16E9"/>
    <w:rsid w:val="000B175D"/>
    <w:rsid w:val="000B17EA"/>
    <w:rsid w:val="000B1843"/>
    <w:rsid w:val="000B1990"/>
    <w:rsid w:val="000B1A7D"/>
    <w:rsid w:val="000B1AD8"/>
    <w:rsid w:val="000B1B24"/>
    <w:rsid w:val="000B1B3E"/>
    <w:rsid w:val="000B1B67"/>
    <w:rsid w:val="000B1B6D"/>
    <w:rsid w:val="000B1B84"/>
    <w:rsid w:val="000B1C5B"/>
    <w:rsid w:val="000B1C6B"/>
    <w:rsid w:val="000B1C8E"/>
    <w:rsid w:val="000B1CC0"/>
    <w:rsid w:val="000B1D01"/>
    <w:rsid w:val="000B1D09"/>
    <w:rsid w:val="000B1DD5"/>
    <w:rsid w:val="000B1E6E"/>
    <w:rsid w:val="000B1ECA"/>
    <w:rsid w:val="000B1F54"/>
    <w:rsid w:val="000B1FC3"/>
    <w:rsid w:val="000B1FD1"/>
    <w:rsid w:val="000B20A9"/>
    <w:rsid w:val="000B2115"/>
    <w:rsid w:val="000B2325"/>
    <w:rsid w:val="000B2341"/>
    <w:rsid w:val="000B2342"/>
    <w:rsid w:val="000B23B0"/>
    <w:rsid w:val="000B2437"/>
    <w:rsid w:val="000B2491"/>
    <w:rsid w:val="000B24A0"/>
    <w:rsid w:val="000B24C4"/>
    <w:rsid w:val="000B2583"/>
    <w:rsid w:val="000B25E1"/>
    <w:rsid w:val="000B2677"/>
    <w:rsid w:val="000B26D7"/>
    <w:rsid w:val="000B298C"/>
    <w:rsid w:val="000B2AE1"/>
    <w:rsid w:val="000B2AEB"/>
    <w:rsid w:val="000B2B16"/>
    <w:rsid w:val="000B2BB2"/>
    <w:rsid w:val="000B2C4C"/>
    <w:rsid w:val="000B2C59"/>
    <w:rsid w:val="000B2C92"/>
    <w:rsid w:val="000B2CEE"/>
    <w:rsid w:val="000B2D22"/>
    <w:rsid w:val="000B2D91"/>
    <w:rsid w:val="000B2E0C"/>
    <w:rsid w:val="000B2F99"/>
    <w:rsid w:val="000B3000"/>
    <w:rsid w:val="000B3006"/>
    <w:rsid w:val="000B302A"/>
    <w:rsid w:val="000B30B3"/>
    <w:rsid w:val="000B3109"/>
    <w:rsid w:val="000B3134"/>
    <w:rsid w:val="000B316F"/>
    <w:rsid w:val="000B31B1"/>
    <w:rsid w:val="000B31CF"/>
    <w:rsid w:val="000B3284"/>
    <w:rsid w:val="000B333A"/>
    <w:rsid w:val="000B3341"/>
    <w:rsid w:val="000B3424"/>
    <w:rsid w:val="000B3461"/>
    <w:rsid w:val="000B3486"/>
    <w:rsid w:val="000B35B2"/>
    <w:rsid w:val="000B3632"/>
    <w:rsid w:val="000B3650"/>
    <w:rsid w:val="000B3677"/>
    <w:rsid w:val="000B36F0"/>
    <w:rsid w:val="000B3705"/>
    <w:rsid w:val="000B3729"/>
    <w:rsid w:val="000B3765"/>
    <w:rsid w:val="000B37E7"/>
    <w:rsid w:val="000B382A"/>
    <w:rsid w:val="000B383F"/>
    <w:rsid w:val="000B3866"/>
    <w:rsid w:val="000B38B8"/>
    <w:rsid w:val="000B38C3"/>
    <w:rsid w:val="000B3900"/>
    <w:rsid w:val="000B3925"/>
    <w:rsid w:val="000B3A32"/>
    <w:rsid w:val="000B3A50"/>
    <w:rsid w:val="000B3B14"/>
    <w:rsid w:val="000B3B9D"/>
    <w:rsid w:val="000B3C99"/>
    <w:rsid w:val="000B3D07"/>
    <w:rsid w:val="000B3D8C"/>
    <w:rsid w:val="000B3E22"/>
    <w:rsid w:val="000B3ED0"/>
    <w:rsid w:val="000B40D4"/>
    <w:rsid w:val="000B40D5"/>
    <w:rsid w:val="000B4131"/>
    <w:rsid w:val="000B41BA"/>
    <w:rsid w:val="000B41D7"/>
    <w:rsid w:val="000B422A"/>
    <w:rsid w:val="000B43A7"/>
    <w:rsid w:val="000B44A3"/>
    <w:rsid w:val="000B4569"/>
    <w:rsid w:val="000B456B"/>
    <w:rsid w:val="000B458C"/>
    <w:rsid w:val="000B45B4"/>
    <w:rsid w:val="000B45B6"/>
    <w:rsid w:val="000B46CE"/>
    <w:rsid w:val="000B472C"/>
    <w:rsid w:val="000B475B"/>
    <w:rsid w:val="000B47AA"/>
    <w:rsid w:val="000B47CA"/>
    <w:rsid w:val="000B48E3"/>
    <w:rsid w:val="000B490D"/>
    <w:rsid w:val="000B49F5"/>
    <w:rsid w:val="000B4A66"/>
    <w:rsid w:val="000B4AE4"/>
    <w:rsid w:val="000B4B3A"/>
    <w:rsid w:val="000B4C1B"/>
    <w:rsid w:val="000B4CA5"/>
    <w:rsid w:val="000B4D77"/>
    <w:rsid w:val="000B4E0C"/>
    <w:rsid w:val="000B4F95"/>
    <w:rsid w:val="000B50C5"/>
    <w:rsid w:val="000B5152"/>
    <w:rsid w:val="000B52CD"/>
    <w:rsid w:val="000B52FE"/>
    <w:rsid w:val="000B5372"/>
    <w:rsid w:val="000B53C0"/>
    <w:rsid w:val="000B5417"/>
    <w:rsid w:val="000B5427"/>
    <w:rsid w:val="000B54FB"/>
    <w:rsid w:val="000B558C"/>
    <w:rsid w:val="000B563A"/>
    <w:rsid w:val="000B566F"/>
    <w:rsid w:val="000B5704"/>
    <w:rsid w:val="000B5731"/>
    <w:rsid w:val="000B5760"/>
    <w:rsid w:val="000B57B6"/>
    <w:rsid w:val="000B5840"/>
    <w:rsid w:val="000B5861"/>
    <w:rsid w:val="000B591A"/>
    <w:rsid w:val="000B5A3F"/>
    <w:rsid w:val="000B5B23"/>
    <w:rsid w:val="000B5BE7"/>
    <w:rsid w:val="000B5C00"/>
    <w:rsid w:val="000B5C12"/>
    <w:rsid w:val="000B5C81"/>
    <w:rsid w:val="000B5D2B"/>
    <w:rsid w:val="000B5DDF"/>
    <w:rsid w:val="000B5E16"/>
    <w:rsid w:val="000B5E39"/>
    <w:rsid w:val="000B5EDD"/>
    <w:rsid w:val="000B5F0A"/>
    <w:rsid w:val="000B5F37"/>
    <w:rsid w:val="000B5FFD"/>
    <w:rsid w:val="000B610F"/>
    <w:rsid w:val="000B61DF"/>
    <w:rsid w:val="000B6277"/>
    <w:rsid w:val="000B62D4"/>
    <w:rsid w:val="000B62D7"/>
    <w:rsid w:val="000B633C"/>
    <w:rsid w:val="000B634F"/>
    <w:rsid w:val="000B638C"/>
    <w:rsid w:val="000B63A3"/>
    <w:rsid w:val="000B63B7"/>
    <w:rsid w:val="000B6563"/>
    <w:rsid w:val="000B65E2"/>
    <w:rsid w:val="000B6617"/>
    <w:rsid w:val="000B664B"/>
    <w:rsid w:val="000B664C"/>
    <w:rsid w:val="000B66B0"/>
    <w:rsid w:val="000B66D2"/>
    <w:rsid w:val="000B66E6"/>
    <w:rsid w:val="000B682D"/>
    <w:rsid w:val="000B6876"/>
    <w:rsid w:val="000B68CF"/>
    <w:rsid w:val="000B68D1"/>
    <w:rsid w:val="000B6995"/>
    <w:rsid w:val="000B69EF"/>
    <w:rsid w:val="000B6A1F"/>
    <w:rsid w:val="000B6A73"/>
    <w:rsid w:val="000B6AC7"/>
    <w:rsid w:val="000B6C10"/>
    <w:rsid w:val="000B6C3B"/>
    <w:rsid w:val="000B6C3E"/>
    <w:rsid w:val="000B6C41"/>
    <w:rsid w:val="000B6C71"/>
    <w:rsid w:val="000B6D63"/>
    <w:rsid w:val="000B6D66"/>
    <w:rsid w:val="000B6DDD"/>
    <w:rsid w:val="000B6EEC"/>
    <w:rsid w:val="000B6EF2"/>
    <w:rsid w:val="000B6F06"/>
    <w:rsid w:val="000B6F55"/>
    <w:rsid w:val="000B6F76"/>
    <w:rsid w:val="000B6FA6"/>
    <w:rsid w:val="000B70AA"/>
    <w:rsid w:val="000B70D1"/>
    <w:rsid w:val="000B7110"/>
    <w:rsid w:val="000B71B3"/>
    <w:rsid w:val="000B722A"/>
    <w:rsid w:val="000B7240"/>
    <w:rsid w:val="000B73F7"/>
    <w:rsid w:val="000B7490"/>
    <w:rsid w:val="000B74D8"/>
    <w:rsid w:val="000B74DC"/>
    <w:rsid w:val="000B74F4"/>
    <w:rsid w:val="000B75E8"/>
    <w:rsid w:val="000B7677"/>
    <w:rsid w:val="000B76A0"/>
    <w:rsid w:val="000B76AE"/>
    <w:rsid w:val="000B772C"/>
    <w:rsid w:val="000B772F"/>
    <w:rsid w:val="000B775A"/>
    <w:rsid w:val="000B775B"/>
    <w:rsid w:val="000B775D"/>
    <w:rsid w:val="000B77DD"/>
    <w:rsid w:val="000B780D"/>
    <w:rsid w:val="000B7834"/>
    <w:rsid w:val="000B7908"/>
    <w:rsid w:val="000B794F"/>
    <w:rsid w:val="000B7A17"/>
    <w:rsid w:val="000B7A20"/>
    <w:rsid w:val="000B7D29"/>
    <w:rsid w:val="000B7E39"/>
    <w:rsid w:val="000B7EF9"/>
    <w:rsid w:val="000B7F46"/>
    <w:rsid w:val="000B7FB9"/>
    <w:rsid w:val="000B7FBC"/>
    <w:rsid w:val="000B7FC2"/>
    <w:rsid w:val="000B7FED"/>
    <w:rsid w:val="000B8947"/>
    <w:rsid w:val="000BCAB9"/>
    <w:rsid w:val="000C005B"/>
    <w:rsid w:val="000C0159"/>
    <w:rsid w:val="000C016D"/>
    <w:rsid w:val="000C01BE"/>
    <w:rsid w:val="000C0202"/>
    <w:rsid w:val="000C0425"/>
    <w:rsid w:val="000C044F"/>
    <w:rsid w:val="000C052F"/>
    <w:rsid w:val="000C05ED"/>
    <w:rsid w:val="000C0618"/>
    <w:rsid w:val="000C0680"/>
    <w:rsid w:val="000C069B"/>
    <w:rsid w:val="000C069C"/>
    <w:rsid w:val="000C07B0"/>
    <w:rsid w:val="000C07FF"/>
    <w:rsid w:val="000C082A"/>
    <w:rsid w:val="000C0896"/>
    <w:rsid w:val="000C0A35"/>
    <w:rsid w:val="000C0A52"/>
    <w:rsid w:val="000C0A5F"/>
    <w:rsid w:val="000C0B5C"/>
    <w:rsid w:val="000C0B65"/>
    <w:rsid w:val="000C0B9F"/>
    <w:rsid w:val="000C0CE7"/>
    <w:rsid w:val="000C0D33"/>
    <w:rsid w:val="000C0E4B"/>
    <w:rsid w:val="000C0E7F"/>
    <w:rsid w:val="000C0EC4"/>
    <w:rsid w:val="000C0F4E"/>
    <w:rsid w:val="000C0F76"/>
    <w:rsid w:val="000C10AD"/>
    <w:rsid w:val="000C11AB"/>
    <w:rsid w:val="000C11EB"/>
    <w:rsid w:val="000C121F"/>
    <w:rsid w:val="000C12A9"/>
    <w:rsid w:val="000C1307"/>
    <w:rsid w:val="000C1332"/>
    <w:rsid w:val="000C154B"/>
    <w:rsid w:val="000C157C"/>
    <w:rsid w:val="000C1663"/>
    <w:rsid w:val="000C168C"/>
    <w:rsid w:val="000C16B4"/>
    <w:rsid w:val="000C1720"/>
    <w:rsid w:val="000C176E"/>
    <w:rsid w:val="000C17B2"/>
    <w:rsid w:val="000C17B5"/>
    <w:rsid w:val="000C183C"/>
    <w:rsid w:val="000C1853"/>
    <w:rsid w:val="000C1895"/>
    <w:rsid w:val="000C191A"/>
    <w:rsid w:val="000C19C8"/>
    <w:rsid w:val="000C1A32"/>
    <w:rsid w:val="000C1ACA"/>
    <w:rsid w:val="000C1AE7"/>
    <w:rsid w:val="000C1AFE"/>
    <w:rsid w:val="000C1B52"/>
    <w:rsid w:val="000C1B97"/>
    <w:rsid w:val="000C1BF4"/>
    <w:rsid w:val="000C1C7A"/>
    <w:rsid w:val="000C1D7E"/>
    <w:rsid w:val="000C1E0E"/>
    <w:rsid w:val="000C1E51"/>
    <w:rsid w:val="000C1E8B"/>
    <w:rsid w:val="000C1FE1"/>
    <w:rsid w:val="000C2040"/>
    <w:rsid w:val="000C20B1"/>
    <w:rsid w:val="000C21D2"/>
    <w:rsid w:val="000C2244"/>
    <w:rsid w:val="000C232F"/>
    <w:rsid w:val="000C23CB"/>
    <w:rsid w:val="000C23F7"/>
    <w:rsid w:val="000C248A"/>
    <w:rsid w:val="000C24CE"/>
    <w:rsid w:val="000C24EF"/>
    <w:rsid w:val="000C2561"/>
    <w:rsid w:val="000C270C"/>
    <w:rsid w:val="000C27EA"/>
    <w:rsid w:val="000C283D"/>
    <w:rsid w:val="000C28DE"/>
    <w:rsid w:val="000C297B"/>
    <w:rsid w:val="000C29A3"/>
    <w:rsid w:val="000C2ACA"/>
    <w:rsid w:val="000C2B00"/>
    <w:rsid w:val="000C2B41"/>
    <w:rsid w:val="000C2B55"/>
    <w:rsid w:val="000C2B9A"/>
    <w:rsid w:val="000C2BA0"/>
    <w:rsid w:val="000C2C38"/>
    <w:rsid w:val="000C2C98"/>
    <w:rsid w:val="000C2CBB"/>
    <w:rsid w:val="000C2D42"/>
    <w:rsid w:val="000C2D96"/>
    <w:rsid w:val="000C2DBA"/>
    <w:rsid w:val="000C2E84"/>
    <w:rsid w:val="000C2F74"/>
    <w:rsid w:val="000C2F76"/>
    <w:rsid w:val="000C2FB2"/>
    <w:rsid w:val="000C2FBC"/>
    <w:rsid w:val="000C3061"/>
    <w:rsid w:val="000C30BE"/>
    <w:rsid w:val="000C30D1"/>
    <w:rsid w:val="000C30D7"/>
    <w:rsid w:val="000C313F"/>
    <w:rsid w:val="000C31FC"/>
    <w:rsid w:val="000C3210"/>
    <w:rsid w:val="000C324F"/>
    <w:rsid w:val="000C32F7"/>
    <w:rsid w:val="000C32FC"/>
    <w:rsid w:val="000C334A"/>
    <w:rsid w:val="000C33B2"/>
    <w:rsid w:val="000C3456"/>
    <w:rsid w:val="000C3473"/>
    <w:rsid w:val="000C34D5"/>
    <w:rsid w:val="000C3521"/>
    <w:rsid w:val="000C354F"/>
    <w:rsid w:val="000C3554"/>
    <w:rsid w:val="000C3573"/>
    <w:rsid w:val="000C35C5"/>
    <w:rsid w:val="000C35CB"/>
    <w:rsid w:val="000C35E1"/>
    <w:rsid w:val="000C36D6"/>
    <w:rsid w:val="000C37C5"/>
    <w:rsid w:val="000C37F2"/>
    <w:rsid w:val="000C37F5"/>
    <w:rsid w:val="000C38C5"/>
    <w:rsid w:val="000C3945"/>
    <w:rsid w:val="000C3A1D"/>
    <w:rsid w:val="000C3A4B"/>
    <w:rsid w:val="000C3A69"/>
    <w:rsid w:val="000C3AAA"/>
    <w:rsid w:val="000C3AC7"/>
    <w:rsid w:val="000C3B59"/>
    <w:rsid w:val="000C3BD6"/>
    <w:rsid w:val="000C3C97"/>
    <w:rsid w:val="000C3CB7"/>
    <w:rsid w:val="000C3DD0"/>
    <w:rsid w:val="000C3E0A"/>
    <w:rsid w:val="000C3E99"/>
    <w:rsid w:val="000C3F04"/>
    <w:rsid w:val="000C3F4A"/>
    <w:rsid w:val="000C3FB2"/>
    <w:rsid w:val="000C41F0"/>
    <w:rsid w:val="000C427A"/>
    <w:rsid w:val="000C4351"/>
    <w:rsid w:val="000C4353"/>
    <w:rsid w:val="000C4557"/>
    <w:rsid w:val="000C467E"/>
    <w:rsid w:val="000C469A"/>
    <w:rsid w:val="000C46D7"/>
    <w:rsid w:val="000C46F4"/>
    <w:rsid w:val="000C4905"/>
    <w:rsid w:val="000C4A15"/>
    <w:rsid w:val="000C4A25"/>
    <w:rsid w:val="000C4A48"/>
    <w:rsid w:val="000C4AB6"/>
    <w:rsid w:val="000C4C30"/>
    <w:rsid w:val="000C4CDE"/>
    <w:rsid w:val="000C4D4C"/>
    <w:rsid w:val="000C4D59"/>
    <w:rsid w:val="000C4E21"/>
    <w:rsid w:val="000C4EE9"/>
    <w:rsid w:val="000C4F52"/>
    <w:rsid w:val="000C4F88"/>
    <w:rsid w:val="000C4FB2"/>
    <w:rsid w:val="000C5158"/>
    <w:rsid w:val="000C51BE"/>
    <w:rsid w:val="000C51F2"/>
    <w:rsid w:val="000C521C"/>
    <w:rsid w:val="000C5241"/>
    <w:rsid w:val="000C5426"/>
    <w:rsid w:val="000C5459"/>
    <w:rsid w:val="000C5492"/>
    <w:rsid w:val="000C5573"/>
    <w:rsid w:val="000C55C3"/>
    <w:rsid w:val="000C57B3"/>
    <w:rsid w:val="000C57D2"/>
    <w:rsid w:val="000C580B"/>
    <w:rsid w:val="000C582E"/>
    <w:rsid w:val="000C5A84"/>
    <w:rsid w:val="000C5AC1"/>
    <w:rsid w:val="000C5AD5"/>
    <w:rsid w:val="000C5B6E"/>
    <w:rsid w:val="000C5B73"/>
    <w:rsid w:val="000C5C23"/>
    <w:rsid w:val="000C5C2F"/>
    <w:rsid w:val="000C5C38"/>
    <w:rsid w:val="000C5C6C"/>
    <w:rsid w:val="000C5CCD"/>
    <w:rsid w:val="000C5CEF"/>
    <w:rsid w:val="000C5CF8"/>
    <w:rsid w:val="000C5F06"/>
    <w:rsid w:val="000C5FB2"/>
    <w:rsid w:val="000C6043"/>
    <w:rsid w:val="000C619F"/>
    <w:rsid w:val="000C6256"/>
    <w:rsid w:val="000C62E7"/>
    <w:rsid w:val="000C640F"/>
    <w:rsid w:val="000C6449"/>
    <w:rsid w:val="000C64E8"/>
    <w:rsid w:val="000C67A3"/>
    <w:rsid w:val="000C68F0"/>
    <w:rsid w:val="000C6A2F"/>
    <w:rsid w:val="000C6A72"/>
    <w:rsid w:val="000C6A85"/>
    <w:rsid w:val="000C6B80"/>
    <w:rsid w:val="000C6BC2"/>
    <w:rsid w:val="000C6CBF"/>
    <w:rsid w:val="000C6CCF"/>
    <w:rsid w:val="000C6D57"/>
    <w:rsid w:val="000C6D6D"/>
    <w:rsid w:val="000C6DC7"/>
    <w:rsid w:val="000C6E3F"/>
    <w:rsid w:val="000C6EE0"/>
    <w:rsid w:val="000C6F0D"/>
    <w:rsid w:val="000C6F7A"/>
    <w:rsid w:val="000C6FFF"/>
    <w:rsid w:val="000C703B"/>
    <w:rsid w:val="000C707F"/>
    <w:rsid w:val="000C7171"/>
    <w:rsid w:val="000C72C4"/>
    <w:rsid w:val="000C72CF"/>
    <w:rsid w:val="000C73B9"/>
    <w:rsid w:val="000C73EF"/>
    <w:rsid w:val="000C73F3"/>
    <w:rsid w:val="000C7488"/>
    <w:rsid w:val="000C74D8"/>
    <w:rsid w:val="000C7592"/>
    <w:rsid w:val="000C762C"/>
    <w:rsid w:val="000C7696"/>
    <w:rsid w:val="000C76FA"/>
    <w:rsid w:val="000C7797"/>
    <w:rsid w:val="000C7814"/>
    <w:rsid w:val="000C781F"/>
    <w:rsid w:val="000C7875"/>
    <w:rsid w:val="000C78BE"/>
    <w:rsid w:val="000C78FE"/>
    <w:rsid w:val="000C79B9"/>
    <w:rsid w:val="000C7A09"/>
    <w:rsid w:val="000C7A1F"/>
    <w:rsid w:val="000C7B18"/>
    <w:rsid w:val="000C7BC7"/>
    <w:rsid w:val="000C7C49"/>
    <w:rsid w:val="000C7C4D"/>
    <w:rsid w:val="000C7CA8"/>
    <w:rsid w:val="000C7D10"/>
    <w:rsid w:val="000C7E0C"/>
    <w:rsid w:val="000C7F7C"/>
    <w:rsid w:val="000C7FB8"/>
    <w:rsid w:val="000D000A"/>
    <w:rsid w:val="000D0028"/>
    <w:rsid w:val="000D0044"/>
    <w:rsid w:val="000D004D"/>
    <w:rsid w:val="000D00B8"/>
    <w:rsid w:val="000D00E3"/>
    <w:rsid w:val="000D01FD"/>
    <w:rsid w:val="000D0332"/>
    <w:rsid w:val="000D034E"/>
    <w:rsid w:val="000D0475"/>
    <w:rsid w:val="000D04A9"/>
    <w:rsid w:val="000D04AA"/>
    <w:rsid w:val="000D04CA"/>
    <w:rsid w:val="000D04E1"/>
    <w:rsid w:val="000D04F3"/>
    <w:rsid w:val="000D050C"/>
    <w:rsid w:val="000D0513"/>
    <w:rsid w:val="000D0584"/>
    <w:rsid w:val="000D05ED"/>
    <w:rsid w:val="000D06FF"/>
    <w:rsid w:val="000D0745"/>
    <w:rsid w:val="000D0760"/>
    <w:rsid w:val="000D07EE"/>
    <w:rsid w:val="000D085A"/>
    <w:rsid w:val="000D08EF"/>
    <w:rsid w:val="000D09D5"/>
    <w:rsid w:val="000D09E4"/>
    <w:rsid w:val="000D09F5"/>
    <w:rsid w:val="000D0A41"/>
    <w:rsid w:val="000D0B91"/>
    <w:rsid w:val="000D0B97"/>
    <w:rsid w:val="000D0BA4"/>
    <w:rsid w:val="000D0C38"/>
    <w:rsid w:val="000D0D6A"/>
    <w:rsid w:val="000D0DB4"/>
    <w:rsid w:val="000D0E55"/>
    <w:rsid w:val="000D0E83"/>
    <w:rsid w:val="000D0E9C"/>
    <w:rsid w:val="000D0EA9"/>
    <w:rsid w:val="000D0F0D"/>
    <w:rsid w:val="000D0F7D"/>
    <w:rsid w:val="000D0F9A"/>
    <w:rsid w:val="000D0FD9"/>
    <w:rsid w:val="000D1037"/>
    <w:rsid w:val="000D10DC"/>
    <w:rsid w:val="000D115E"/>
    <w:rsid w:val="000D11DD"/>
    <w:rsid w:val="000D138E"/>
    <w:rsid w:val="000D1390"/>
    <w:rsid w:val="000D13E3"/>
    <w:rsid w:val="000D17CE"/>
    <w:rsid w:val="000D17DA"/>
    <w:rsid w:val="000D1818"/>
    <w:rsid w:val="000D1834"/>
    <w:rsid w:val="000D187D"/>
    <w:rsid w:val="000D187E"/>
    <w:rsid w:val="000D18B6"/>
    <w:rsid w:val="000D1994"/>
    <w:rsid w:val="000D19FD"/>
    <w:rsid w:val="000D1A50"/>
    <w:rsid w:val="000D1A65"/>
    <w:rsid w:val="000D1AF8"/>
    <w:rsid w:val="000D1BBF"/>
    <w:rsid w:val="000D1BD5"/>
    <w:rsid w:val="000D1BE8"/>
    <w:rsid w:val="000D1C07"/>
    <w:rsid w:val="000D1C1C"/>
    <w:rsid w:val="000D1D31"/>
    <w:rsid w:val="000D1D92"/>
    <w:rsid w:val="000D1DF1"/>
    <w:rsid w:val="000D1F36"/>
    <w:rsid w:val="000D1FC2"/>
    <w:rsid w:val="000D2001"/>
    <w:rsid w:val="000D2009"/>
    <w:rsid w:val="000D2067"/>
    <w:rsid w:val="000D2109"/>
    <w:rsid w:val="000D212D"/>
    <w:rsid w:val="000D213E"/>
    <w:rsid w:val="000D2187"/>
    <w:rsid w:val="000D22BA"/>
    <w:rsid w:val="000D22DF"/>
    <w:rsid w:val="000D2373"/>
    <w:rsid w:val="000D23C4"/>
    <w:rsid w:val="000D245E"/>
    <w:rsid w:val="000D24CE"/>
    <w:rsid w:val="000D276C"/>
    <w:rsid w:val="000D2795"/>
    <w:rsid w:val="000D27B7"/>
    <w:rsid w:val="000D27DB"/>
    <w:rsid w:val="000D2840"/>
    <w:rsid w:val="000D2874"/>
    <w:rsid w:val="000D2882"/>
    <w:rsid w:val="000D28CB"/>
    <w:rsid w:val="000D2910"/>
    <w:rsid w:val="000D29C3"/>
    <w:rsid w:val="000D2BB7"/>
    <w:rsid w:val="000D2C78"/>
    <w:rsid w:val="000D2E5F"/>
    <w:rsid w:val="000D2E67"/>
    <w:rsid w:val="000D2E6A"/>
    <w:rsid w:val="000D2EBF"/>
    <w:rsid w:val="000D2FC0"/>
    <w:rsid w:val="000D3035"/>
    <w:rsid w:val="000D32F4"/>
    <w:rsid w:val="000D32FE"/>
    <w:rsid w:val="000D36B0"/>
    <w:rsid w:val="000D37D3"/>
    <w:rsid w:val="000D3848"/>
    <w:rsid w:val="000D38A1"/>
    <w:rsid w:val="000D38B1"/>
    <w:rsid w:val="000D38DE"/>
    <w:rsid w:val="000D38F8"/>
    <w:rsid w:val="000D391D"/>
    <w:rsid w:val="000D394B"/>
    <w:rsid w:val="000D3A0D"/>
    <w:rsid w:val="000D3ACA"/>
    <w:rsid w:val="000D3B79"/>
    <w:rsid w:val="000D3B96"/>
    <w:rsid w:val="000D3C3B"/>
    <w:rsid w:val="000D3C8D"/>
    <w:rsid w:val="000D3C9E"/>
    <w:rsid w:val="000D3D52"/>
    <w:rsid w:val="000D3DF9"/>
    <w:rsid w:val="000D3EB5"/>
    <w:rsid w:val="000D3ECF"/>
    <w:rsid w:val="000D3F4B"/>
    <w:rsid w:val="000D3FBD"/>
    <w:rsid w:val="000D3FF4"/>
    <w:rsid w:val="000D4096"/>
    <w:rsid w:val="000D40F9"/>
    <w:rsid w:val="000D414B"/>
    <w:rsid w:val="000D426C"/>
    <w:rsid w:val="000D4279"/>
    <w:rsid w:val="000D4326"/>
    <w:rsid w:val="000D4335"/>
    <w:rsid w:val="000D43E9"/>
    <w:rsid w:val="000D4410"/>
    <w:rsid w:val="000D4426"/>
    <w:rsid w:val="000D445F"/>
    <w:rsid w:val="000D44BE"/>
    <w:rsid w:val="000D450F"/>
    <w:rsid w:val="000D463F"/>
    <w:rsid w:val="000D4825"/>
    <w:rsid w:val="000D484D"/>
    <w:rsid w:val="000D4978"/>
    <w:rsid w:val="000D4A79"/>
    <w:rsid w:val="000D4AC5"/>
    <w:rsid w:val="000D4ADB"/>
    <w:rsid w:val="000D4AE8"/>
    <w:rsid w:val="000D4B2A"/>
    <w:rsid w:val="000D4B8D"/>
    <w:rsid w:val="000D4B9D"/>
    <w:rsid w:val="000D4BB6"/>
    <w:rsid w:val="000D4C3C"/>
    <w:rsid w:val="000D4C71"/>
    <w:rsid w:val="000D4D9F"/>
    <w:rsid w:val="000D4DF9"/>
    <w:rsid w:val="000D4E89"/>
    <w:rsid w:val="000D4EAB"/>
    <w:rsid w:val="000D4F0B"/>
    <w:rsid w:val="000D4F19"/>
    <w:rsid w:val="000D5017"/>
    <w:rsid w:val="000D5064"/>
    <w:rsid w:val="000D515F"/>
    <w:rsid w:val="000D51AF"/>
    <w:rsid w:val="000D51F4"/>
    <w:rsid w:val="000D532F"/>
    <w:rsid w:val="000D5344"/>
    <w:rsid w:val="000D53CE"/>
    <w:rsid w:val="000D5504"/>
    <w:rsid w:val="000D555C"/>
    <w:rsid w:val="000D5670"/>
    <w:rsid w:val="000D56C8"/>
    <w:rsid w:val="000D574E"/>
    <w:rsid w:val="000D5765"/>
    <w:rsid w:val="000D58D2"/>
    <w:rsid w:val="000D58DC"/>
    <w:rsid w:val="000D59B5"/>
    <w:rsid w:val="000D5A32"/>
    <w:rsid w:val="000D5B43"/>
    <w:rsid w:val="000D5B67"/>
    <w:rsid w:val="000D5BCC"/>
    <w:rsid w:val="000D5BE6"/>
    <w:rsid w:val="000D5D37"/>
    <w:rsid w:val="000D5D6A"/>
    <w:rsid w:val="000D5E1A"/>
    <w:rsid w:val="000D5E97"/>
    <w:rsid w:val="000D5ECC"/>
    <w:rsid w:val="000D5EF7"/>
    <w:rsid w:val="000D5F2A"/>
    <w:rsid w:val="000D5F37"/>
    <w:rsid w:val="000D60A6"/>
    <w:rsid w:val="000D6257"/>
    <w:rsid w:val="000D6367"/>
    <w:rsid w:val="000D6395"/>
    <w:rsid w:val="000D63BA"/>
    <w:rsid w:val="000D6427"/>
    <w:rsid w:val="000D6441"/>
    <w:rsid w:val="000D6444"/>
    <w:rsid w:val="000D65FE"/>
    <w:rsid w:val="000D667E"/>
    <w:rsid w:val="000D66F7"/>
    <w:rsid w:val="000D6737"/>
    <w:rsid w:val="000D676D"/>
    <w:rsid w:val="000D6940"/>
    <w:rsid w:val="000D69C9"/>
    <w:rsid w:val="000D69EF"/>
    <w:rsid w:val="000D6B1E"/>
    <w:rsid w:val="000D6DAA"/>
    <w:rsid w:val="000D6DBC"/>
    <w:rsid w:val="000D6E21"/>
    <w:rsid w:val="000D6E3D"/>
    <w:rsid w:val="000D6F38"/>
    <w:rsid w:val="000D702C"/>
    <w:rsid w:val="000D707A"/>
    <w:rsid w:val="000D707B"/>
    <w:rsid w:val="000D70DA"/>
    <w:rsid w:val="000D7154"/>
    <w:rsid w:val="000D721A"/>
    <w:rsid w:val="000D7298"/>
    <w:rsid w:val="000D72FE"/>
    <w:rsid w:val="000D7341"/>
    <w:rsid w:val="000D734D"/>
    <w:rsid w:val="000D73D0"/>
    <w:rsid w:val="000D7420"/>
    <w:rsid w:val="000D755C"/>
    <w:rsid w:val="000D76AC"/>
    <w:rsid w:val="000D76CC"/>
    <w:rsid w:val="000D773B"/>
    <w:rsid w:val="000D77A0"/>
    <w:rsid w:val="000D78DE"/>
    <w:rsid w:val="000D7903"/>
    <w:rsid w:val="000D7911"/>
    <w:rsid w:val="000D792A"/>
    <w:rsid w:val="000D79D1"/>
    <w:rsid w:val="000D7A79"/>
    <w:rsid w:val="000D7B59"/>
    <w:rsid w:val="000D7BBA"/>
    <w:rsid w:val="000D7BD7"/>
    <w:rsid w:val="000D7C5A"/>
    <w:rsid w:val="000D7C77"/>
    <w:rsid w:val="000D7C8D"/>
    <w:rsid w:val="000D7CB1"/>
    <w:rsid w:val="000D7CC1"/>
    <w:rsid w:val="000D7CF9"/>
    <w:rsid w:val="000D7D09"/>
    <w:rsid w:val="000D7DA4"/>
    <w:rsid w:val="000D7F4E"/>
    <w:rsid w:val="000D7F57"/>
    <w:rsid w:val="000D7F77"/>
    <w:rsid w:val="000D7FF9"/>
    <w:rsid w:val="000DD182"/>
    <w:rsid w:val="000E00EB"/>
    <w:rsid w:val="000E00F3"/>
    <w:rsid w:val="000E0101"/>
    <w:rsid w:val="000E010E"/>
    <w:rsid w:val="000E0124"/>
    <w:rsid w:val="000E014C"/>
    <w:rsid w:val="000E019E"/>
    <w:rsid w:val="000E01F3"/>
    <w:rsid w:val="000E0292"/>
    <w:rsid w:val="000E02EA"/>
    <w:rsid w:val="000E0325"/>
    <w:rsid w:val="000E033D"/>
    <w:rsid w:val="000E046E"/>
    <w:rsid w:val="000E04E9"/>
    <w:rsid w:val="000E0614"/>
    <w:rsid w:val="000E0736"/>
    <w:rsid w:val="000E0796"/>
    <w:rsid w:val="000E0819"/>
    <w:rsid w:val="000E083F"/>
    <w:rsid w:val="000E0843"/>
    <w:rsid w:val="000E0879"/>
    <w:rsid w:val="000E0931"/>
    <w:rsid w:val="000E0934"/>
    <w:rsid w:val="000E093A"/>
    <w:rsid w:val="000E093F"/>
    <w:rsid w:val="000E09C5"/>
    <w:rsid w:val="000E09FF"/>
    <w:rsid w:val="000E0A06"/>
    <w:rsid w:val="000E0A6F"/>
    <w:rsid w:val="000E0AE4"/>
    <w:rsid w:val="000E0AFB"/>
    <w:rsid w:val="000E0B36"/>
    <w:rsid w:val="000E0B53"/>
    <w:rsid w:val="000E0B7C"/>
    <w:rsid w:val="000E0D6C"/>
    <w:rsid w:val="000E0FC2"/>
    <w:rsid w:val="000E1059"/>
    <w:rsid w:val="000E106E"/>
    <w:rsid w:val="000E1085"/>
    <w:rsid w:val="000E10AE"/>
    <w:rsid w:val="000E10D6"/>
    <w:rsid w:val="000E10E8"/>
    <w:rsid w:val="000E114C"/>
    <w:rsid w:val="000E11EA"/>
    <w:rsid w:val="000E1230"/>
    <w:rsid w:val="000E1380"/>
    <w:rsid w:val="000E1383"/>
    <w:rsid w:val="000E13AD"/>
    <w:rsid w:val="000E13E7"/>
    <w:rsid w:val="000E1435"/>
    <w:rsid w:val="000E1454"/>
    <w:rsid w:val="000E1568"/>
    <w:rsid w:val="000E1569"/>
    <w:rsid w:val="000E1623"/>
    <w:rsid w:val="000E16CA"/>
    <w:rsid w:val="000E16D4"/>
    <w:rsid w:val="000E1760"/>
    <w:rsid w:val="000E17B1"/>
    <w:rsid w:val="000E17F6"/>
    <w:rsid w:val="000E1A3D"/>
    <w:rsid w:val="000E1AA7"/>
    <w:rsid w:val="000E1B20"/>
    <w:rsid w:val="000E1B61"/>
    <w:rsid w:val="000E1CB6"/>
    <w:rsid w:val="000E1CC1"/>
    <w:rsid w:val="000E1CC6"/>
    <w:rsid w:val="000E1D0E"/>
    <w:rsid w:val="000E1DAE"/>
    <w:rsid w:val="000E1DFC"/>
    <w:rsid w:val="000E1E6F"/>
    <w:rsid w:val="000E1EBD"/>
    <w:rsid w:val="000E215E"/>
    <w:rsid w:val="000E217A"/>
    <w:rsid w:val="000E2190"/>
    <w:rsid w:val="000E21C8"/>
    <w:rsid w:val="000E2276"/>
    <w:rsid w:val="000E227C"/>
    <w:rsid w:val="000E2313"/>
    <w:rsid w:val="000E23C3"/>
    <w:rsid w:val="000E2448"/>
    <w:rsid w:val="000E24A8"/>
    <w:rsid w:val="000E25FA"/>
    <w:rsid w:val="000E276A"/>
    <w:rsid w:val="000E27C6"/>
    <w:rsid w:val="000E27C7"/>
    <w:rsid w:val="000E295D"/>
    <w:rsid w:val="000E2973"/>
    <w:rsid w:val="000E29FD"/>
    <w:rsid w:val="000E2A1E"/>
    <w:rsid w:val="000E2A29"/>
    <w:rsid w:val="000E2AA1"/>
    <w:rsid w:val="000E2B93"/>
    <w:rsid w:val="000E2C71"/>
    <w:rsid w:val="000E2C75"/>
    <w:rsid w:val="000E2D39"/>
    <w:rsid w:val="000E2DC7"/>
    <w:rsid w:val="000E2E9F"/>
    <w:rsid w:val="000E2EF2"/>
    <w:rsid w:val="000E2F0D"/>
    <w:rsid w:val="000E2F2D"/>
    <w:rsid w:val="000E2FF5"/>
    <w:rsid w:val="000E3009"/>
    <w:rsid w:val="000E300A"/>
    <w:rsid w:val="000E3048"/>
    <w:rsid w:val="000E30A0"/>
    <w:rsid w:val="000E3164"/>
    <w:rsid w:val="000E317A"/>
    <w:rsid w:val="000E31C0"/>
    <w:rsid w:val="000E31CB"/>
    <w:rsid w:val="000E3222"/>
    <w:rsid w:val="000E324C"/>
    <w:rsid w:val="000E33C1"/>
    <w:rsid w:val="000E33DE"/>
    <w:rsid w:val="000E3478"/>
    <w:rsid w:val="000E349D"/>
    <w:rsid w:val="000E3505"/>
    <w:rsid w:val="000E3557"/>
    <w:rsid w:val="000E363F"/>
    <w:rsid w:val="000E3691"/>
    <w:rsid w:val="000E36E0"/>
    <w:rsid w:val="000E36F6"/>
    <w:rsid w:val="000E382B"/>
    <w:rsid w:val="000E38DB"/>
    <w:rsid w:val="000E38F2"/>
    <w:rsid w:val="000E38F3"/>
    <w:rsid w:val="000E3901"/>
    <w:rsid w:val="000E3927"/>
    <w:rsid w:val="000E3979"/>
    <w:rsid w:val="000E3999"/>
    <w:rsid w:val="000E39AB"/>
    <w:rsid w:val="000E3A5E"/>
    <w:rsid w:val="000E3ACA"/>
    <w:rsid w:val="000E3B24"/>
    <w:rsid w:val="000E3B57"/>
    <w:rsid w:val="000E3C02"/>
    <w:rsid w:val="000E3C3B"/>
    <w:rsid w:val="000E3C5F"/>
    <w:rsid w:val="000E3CE3"/>
    <w:rsid w:val="000E3D69"/>
    <w:rsid w:val="000E3F64"/>
    <w:rsid w:val="000E407E"/>
    <w:rsid w:val="000E40C7"/>
    <w:rsid w:val="000E414A"/>
    <w:rsid w:val="000E42ED"/>
    <w:rsid w:val="000E4399"/>
    <w:rsid w:val="000E43A9"/>
    <w:rsid w:val="000E43C2"/>
    <w:rsid w:val="000E43FC"/>
    <w:rsid w:val="000E4499"/>
    <w:rsid w:val="000E4567"/>
    <w:rsid w:val="000E457B"/>
    <w:rsid w:val="000E45AD"/>
    <w:rsid w:val="000E45FE"/>
    <w:rsid w:val="000E463C"/>
    <w:rsid w:val="000E4641"/>
    <w:rsid w:val="000E46A3"/>
    <w:rsid w:val="000E4867"/>
    <w:rsid w:val="000E4905"/>
    <w:rsid w:val="000E493F"/>
    <w:rsid w:val="000E49D2"/>
    <w:rsid w:val="000E4A02"/>
    <w:rsid w:val="000E4AF9"/>
    <w:rsid w:val="000E4BD9"/>
    <w:rsid w:val="000E4BF3"/>
    <w:rsid w:val="000E4C39"/>
    <w:rsid w:val="000E4C8A"/>
    <w:rsid w:val="000E4CDF"/>
    <w:rsid w:val="000E4D01"/>
    <w:rsid w:val="000E4D4C"/>
    <w:rsid w:val="000E4D5C"/>
    <w:rsid w:val="000E4E73"/>
    <w:rsid w:val="000E4EA7"/>
    <w:rsid w:val="000E4EB6"/>
    <w:rsid w:val="000E4EC3"/>
    <w:rsid w:val="000E4EE0"/>
    <w:rsid w:val="000E4F1F"/>
    <w:rsid w:val="000E4F37"/>
    <w:rsid w:val="000E4F6F"/>
    <w:rsid w:val="000E4F74"/>
    <w:rsid w:val="000E4FCC"/>
    <w:rsid w:val="000E50EC"/>
    <w:rsid w:val="000E517F"/>
    <w:rsid w:val="000E51A3"/>
    <w:rsid w:val="000E5234"/>
    <w:rsid w:val="000E531D"/>
    <w:rsid w:val="000E5322"/>
    <w:rsid w:val="000E5370"/>
    <w:rsid w:val="000E53A1"/>
    <w:rsid w:val="000E53A2"/>
    <w:rsid w:val="000E547B"/>
    <w:rsid w:val="000E54D6"/>
    <w:rsid w:val="000E54EC"/>
    <w:rsid w:val="000E5521"/>
    <w:rsid w:val="000E5588"/>
    <w:rsid w:val="000E5672"/>
    <w:rsid w:val="000E569C"/>
    <w:rsid w:val="000E5780"/>
    <w:rsid w:val="000E59E6"/>
    <w:rsid w:val="000E5A74"/>
    <w:rsid w:val="000E5A7B"/>
    <w:rsid w:val="000E5AD1"/>
    <w:rsid w:val="000E5B5A"/>
    <w:rsid w:val="000E5E6C"/>
    <w:rsid w:val="000E5F1B"/>
    <w:rsid w:val="000E5F78"/>
    <w:rsid w:val="000E5F80"/>
    <w:rsid w:val="000E5FF0"/>
    <w:rsid w:val="000E60E3"/>
    <w:rsid w:val="000E610D"/>
    <w:rsid w:val="000E6256"/>
    <w:rsid w:val="000E6281"/>
    <w:rsid w:val="000E62A5"/>
    <w:rsid w:val="000E6350"/>
    <w:rsid w:val="000E6425"/>
    <w:rsid w:val="000E6459"/>
    <w:rsid w:val="000E6468"/>
    <w:rsid w:val="000E64A1"/>
    <w:rsid w:val="000E660E"/>
    <w:rsid w:val="000E6691"/>
    <w:rsid w:val="000E6762"/>
    <w:rsid w:val="000E679C"/>
    <w:rsid w:val="000E681A"/>
    <w:rsid w:val="000E68C6"/>
    <w:rsid w:val="000E68CD"/>
    <w:rsid w:val="000E6A08"/>
    <w:rsid w:val="000E6B92"/>
    <w:rsid w:val="000E6C30"/>
    <w:rsid w:val="000E6D05"/>
    <w:rsid w:val="000E6D10"/>
    <w:rsid w:val="000E6D1A"/>
    <w:rsid w:val="000E6DA2"/>
    <w:rsid w:val="000E6E22"/>
    <w:rsid w:val="000E6F01"/>
    <w:rsid w:val="000E6FC1"/>
    <w:rsid w:val="000E7000"/>
    <w:rsid w:val="000E7030"/>
    <w:rsid w:val="000E7094"/>
    <w:rsid w:val="000E710A"/>
    <w:rsid w:val="000E711B"/>
    <w:rsid w:val="000E71D3"/>
    <w:rsid w:val="000E7218"/>
    <w:rsid w:val="000E72B6"/>
    <w:rsid w:val="000E72CD"/>
    <w:rsid w:val="000E72D4"/>
    <w:rsid w:val="000E7318"/>
    <w:rsid w:val="000E73ED"/>
    <w:rsid w:val="000E7477"/>
    <w:rsid w:val="000E750D"/>
    <w:rsid w:val="000E758C"/>
    <w:rsid w:val="000E75F3"/>
    <w:rsid w:val="000E7654"/>
    <w:rsid w:val="000E7690"/>
    <w:rsid w:val="000E76AD"/>
    <w:rsid w:val="000E76D5"/>
    <w:rsid w:val="000E7728"/>
    <w:rsid w:val="000E7794"/>
    <w:rsid w:val="000E78EB"/>
    <w:rsid w:val="000E7AAD"/>
    <w:rsid w:val="000E7AD1"/>
    <w:rsid w:val="000E7B50"/>
    <w:rsid w:val="000E7BF6"/>
    <w:rsid w:val="000E7C8F"/>
    <w:rsid w:val="000E7D4E"/>
    <w:rsid w:val="000E7DA6"/>
    <w:rsid w:val="000E7DD9"/>
    <w:rsid w:val="000E7DEB"/>
    <w:rsid w:val="000E7E05"/>
    <w:rsid w:val="000E7E44"/>
    <w:rsid w:val="000E7FCC"/>
    <w:rsid w:val="000E7FE2"/>
    <w:rsid w:val="000EBBC2"/>
    <w:rsid w:val="000F0090"/>
    <w:rsid w:val="000F00CD"/>
    <w:rsid w:val="000F0148"/>
    <w:rsid w:val="000F0196"/>
    <w:rsid w:val="000F01BD"/>
    <w:rsid w:val="000F0267"/>
    <w:rsid w:val="000F02E7"/>
    <w:rsid w:val="000F03A7"/>
    <w:rsid w:val="000F049A"/>
    <w:rsid w:val="000F0641"/>
    <w:rsid w:val="000F06BE"/>
    <w:rsid w:val="000F0700"/>
    <w:rsid w:val="000F0767"/>
    <w:rsid w:val="000F0818"/>
    <w:rsid w:val="000F0824"/>
    <w:rsid w:val="000F08F1"/>
    <w:rsid w:val="000F08F2"/>
    <w:rsid w:val="000F08FA"/>
    <w:rsid w:val="000F0963"/>
    <w:rsid w:val="000F09FC"/>
    <w:rsid w:val="000F0BA6"/>
    <w:rsid w:val="000F0C46"/>
    <w:rsid w:val="000F0C64"/>
    <w:rsid w:val="000F0CE2"/>
    <w:rsid w:val="000F0D03"/>
    <w:rsid w:val="000F0D47"/>
    <w:rsid w:val="000F0DF1"/>
    <w:rsid w:val="000F0EC4"/>
    <w:rsid w:val="000F0ED0"/>
    <w:rsid w:val="000F0F7E"/>
    <w:rsid w:val="000F0F85"/>
    <w:rsid w:val="000F0FC8"/>
    <w:rsid w:val="000F10C1"/>
    <w:rsid w:val="000F118D"/>
    <w:rsid w:val="000F11B6"/>
    <w:rsid w:val="000F1276"/>
    <w:rsid w:val="000F12A2"/>
    <w:rsid w:val="000F12E0"/>
    <w:rsid w:val="000F1349"/>
    <w:rsid w:val="000F134E"/>
    <w:rsid w:val="000F13FB"/>
    <w:rsid w:val="000F140B"/>
    <w:rsid w:val="000F1478"/>
    <w:rsid w:val="000F151C"/>
    <w:rsid w:val="000F170B"/>
    <w:rsid w:val="000F17B8"/>
    <w:rsid w:val="000F183C"/>
    <w:rsid w:val="000F18A5"/>
    <w:rsid w:val="000F193E"/>
    <w:rsid w:val="000F1A6E"/>
    <w:rsid w:val="000F1A76"/>
    <w:rsid w:val="000F1A91"/>
    <w:rsid w:val="000F1A95"/>
    <w:rsid w:val="000F1B5C"/>
    <w:rsid w:val="000F1BB3"/>
    <w:rsid w:val="000F1BE9"/>
    <w:rsid w:val="000F1C17"/>
    <w:rsid w:val="000F1C5A"/>
    <w:rsid w:val="000F1C63"/>
    <w:rsid w:val="000F1CEE"/>
    <w:rsid w:val="000F1D9C"/>
    <w:rsid w:val="000F1E98"/>
    <w:rsid w:val="000F1ECA"/>
    <w:rsid w:val="000F1F72"/>
    <w:rsid w:val="000F206C"/>
    <w:rsid w:val="000F20BC"/>
    <w:rsid w:val="000F20FF"/>
    <w:rsid w:val="000F2108"/>
    <w:rsid w:val="000F2148"/>
    <w:rsid w:val="000F21B4"/>
    <w:rsid w:val="000F23CC"/>
    <w:rsid w:val="000F23F4"/>
    <w:rsid w:val="000F240B"/>
    <w:rsid w:val="000F2418"/>
    <w:rsid w:val="000F2590"/>
    <w:rsid w:val="000F2599"/>
    <w:rsid w:val="000F25BE"/>
    <w:rsid w:val="000F26DE"/>
    <w:rsid w:val="000F26FC"/>
    <w:rsid w:val="000F272F"/>
    <w:rsid w:val="000F27CD"/>
    <w:rsid w:val="000F29ED"/>
    <w:rsid w:val="000F2A2B"/>
    <w:rsid w:val="000F2A4B"/>
    <w:rsid w:val="000F2B16"/>
    <w:rsid w:val="000F2B1C"/>
    <w:rsid w:val="000F2B25"/>
    <w:rsid w:val="000F2C30"/>
    <w:rsid w:val="000F2CAB"/>
    <w:rsid w:val="000F2D0B"/>
    <w:rsid w:val="000F2D29"/>
    <w:rsid w:val="000F2D4F"/>
    <w:rsid w:val="000F2DE4"/>
    <w:rsid w:val="000F2DE9"/>
    <w:rsid w:val="000F2E32"/>
    <w:rsid w:val="000F2EB7"/>
    <w:rsid w:val="000F2FB7"/>
    <w:rsid w:val="000F2FCE"/>
    <w:rsid w:val="000F2FE7"/>
    <w:rsid w:val="000F3102"/>
    <w:rsid w:val="000F32FD"/>
    <w:rsid w:val="000F348E"/>
    <w:rsid w:val="000F34C5"/>
    <w:rsid w:val="000F358A"/>
    <w:rsid w:val="000F3599"/>
    <w:rsid w:val="000F35A4"/>
    <w:rsid w:val="000F3732"/>
    <w:rsid w:val="000F3743"/>
    <w:rsid w:val="000F3799"/>
    <w:rsid w:val="000F380C"/>
    <w:rsid w:val="000F3896"/>
    <w:rsid w:val="000F38ED"/>
    <w:rsid w:val="000F392F"/>
    <w:rsid w:val="000F397A"/>
    <w:rsid w:val="000F3AEB"/>
    <w:rsid w:val="000F3B21"/>
    <w:rsid w:val="000F3B4A"/>
    <w:rsid w:val="000F3BEB"/>
    <w:rsid w:val="000F3C0C"/>
    <w:rsid w:val="000F3CFA"/>
    <w:rsid w:val="000F3DDA"/>
    <w:rsid w:val="000F3DDF"/>
    <w:rsid w:val="000F3DEA"/>
    <w:rsid w:val="000F3F20"/>
    <w:rsid w:val="000F3F79"/>
    <w:rsid w:val="000F3FFB"/>
    <w:rsid w:val="000F40C5"/>
    <w:rsid w:val="000F42BE"/>
    <w:rsid w:val="000F42D0"/>
    <w:rsid w:val="000F4309"/>
    <w:rsid w:val="000F43C8"/>
    <w:rsid w:val="000F4422"/>
    <w:rsid w:val="000F4437"/>
    <w:rsid w:val="000F443E"/>
    <w:rsid w:val="000F4477"/>
    <w:rsid w:val="000F4480"/>
    <w:rsid w:val="000F4532"/>
    <w:rsid w:val="000F4554"/>
    <w:rsid w:val="000F4597"/>
    <w:rsid w:val="000F4674"/>
    <w:rsid w:val="000F46B6"/>
    <w:rsid w:val="000F46EE"/>
    <w:rsid w:val="000F4713"/>
    <w:rsid w:val="000F485E"/>
    <w:rsid w:val="000F4879"/>
    <w:rsid w:val="000F4AB8"/>
    <w:rsid w:val="000F4B0F"/>
    <w:rsid w:val="000F4C53"/>
    <w:rsid w:val="000F4CCF"/>
    <w:rsid w:val="000F4D46"/>
    <w:rsid w:val="000F4D70"/>
    <w:rsid w:val="000F4E07"/>
    <w:rsid w:val="000F4EA8"/>
    <w:rsid w:val="000F4EE4"/>
    <w:rsid w:val="000F4EE7"/>
    <w:rsid w:val="000F4F4A"/>
    <w:rsid w:val="000F4F74"/>
    <w:rsid w:val="000F4FD9"/>
    <w:rsid w:val="000F511D"/>
    <w:rsid w:val="000F52F2"/>
    <w:rsid w:val="000F5363"/>
    <w:rsid w:val="000F5388"/>
    <w:rsid w:val="000F53C9"/>
    <w:rsid w:val="000F54BC"/>
    <w:rsid w:val="000F554F"/>
    <w:rsid w:val="000F5655"/>
    <w:rsid w:val="000F5656"/>
    <w:rsid w:val="000F5790"/>
    <w:rsid w:val="000F58F9"/>
    <w:rsid w:val="000F5966"/>
    <w:rsid w:val="000F59FB"/>
    <w:rsid w:val="000F5A0C"/>
    <w:rsid w:val="000F5A4A"/>
    <w:rsid w:val="000F5A66"/>
    <w:rsid w:val="000F5B6E"/>
    <w:rsid w:val="000F5BA0"/>
    <w:rsid w:val="000F5C2F"/>
    <w:rsid w:val="000F5D01"/>
    <w:rsid w:val="000F5D16"/>
    <w:rsid w:val="000F5DFA"/>
    <w:rsid w:val="000F5E82"/>
    <w:rsid w:val="000F5E9A"/>
    <w:rsid w:val="000F5F85"/>
    <w:rsid w:val="000F6022"/>
    <w:rsid w:val="000F6086"/>
    <w:rsid w:val="000F60A3"/>
    <w:rsid w:val="000F60EE"/>
    <w:rsid w:val="000F610C"/>
    <w:rsid w:val="000F614A"/>
    <w:rsid w:val="000F61A5"/>
    <w:rsid w:val="000F61F4"/>
    <w:rsid w:val="000F6281"/>
    <w:rsid w:val="000F62B4"/>
    <w:rsid w:val="000F6342"/>
    <w:rsid w:val="000F636A"/>
    <w:rsid w:val="000F644C"/>
    <w:rsid w:val="000F6494"/>
    <w:rsid w:val="000F64F3"/>
    <w:rsid w:val="000F661C"/>
    <w:rsid w:val="000F66CA"/>
    <w:rsid w:val="000F66E3"/>
    <w:rsid w:val="000F680F"/>
    <w:rsid w:val="000F68DE"/>
    <w:rsid w:val="000F698F"/>
    <w:rsid w:val="000F6A01"/>
    <w:rsid w:val="000F6AC5"/>
    <w:rsid w:val="000F6C05"/>
    <w:rsid w:val="000F6C0C"/>
    <w:rsid w:val="000F6C15"/>
    <w:rsid w:val="000F6C73"/>
    <w:rsid w:val="000F6C82"/>
    <w:rsid w:val="000F6D7F"/>
    <w:rsid w:val="000F6DDA"/>
    <w:rsid w:val="000F6E0C"/>
    <w:rsid w:val="000F6E8C"/>
    <w:rsid w:val="000F700F"/>
    <w:rsid w:val="000F70D2"/>
    <w:rsid w:val="000F721B"/>
    <w:rsid w:val="000F724E"/>
    <w:rsid w:val="000F72CF"/>
    <w:rsid w:val="000F742C"/>
    <w:rsid w:val="000F744A"/>
    <w:rsid w:val="000F74B1"/>
    <w:rsid w:val="000F75EF"/>
    <w:rsid w:val="000F76FD"/>
    <w:rsid w:val="000F77AA"/>
    <w:rsid w:val="000F77B5"/>
    <w:rsid w:val="000F78A3"/>
    <w:rsid w:val="000F7902"/>
    <w:rsid w:val="000F7911"/>
    <w:rsid w:val="000F794C"/>
    <w:rsid w:val="000F7AB7"/>
    <w:rsid w:val="000F7B48"/>
    <w:rsid w:val="000F7C97"/>
    <w:rsid w:val="000F7CB8"/>
    <w:rsid w:val="000F7D6F"/>
    <w:rsid w:val="000F7E1F"/>
    <w:rsid w:val="000F7E22"/>
    <w:rsid w:val="000F7E74"/>
    <w:rsid w:val="000F7E8F"/>
    <w:rsid w:val="000F7F00"/>
    <w:rsid w:val="000F7FB4"/>
    <w:rsid w:val="000F7FE5"/>
    <w:rsid w:val="000FC29A"/>
    <w:rsid w:val="00100014"/>
    <w:rsid w:val="0010005F"/>
    <w:rsid w:val="00100126"/>
    <w:rsid w:val="00100141"/>
    <w:rsid w:val="001001BB"/>
    <w:rsid w:val="001002CB"/>
    <w:rsid w:val="0010031E"/>
    <w:rsid w:val="0010037A"/>
    <w:rsid w:val="001004CA"/>
    <w:rsid w:val="001004FA"/>
    <w:rsid w:val="0010066F"/>
    <w:rsid w:val="001006DD"/>
    <w:rsid w:val="001007F2"/>
    <w:rsid w:val="0010084F"/>
    <w:rsid w:val="00100877"/>
    <w:rsid w:val="0010098A"/>
    <w:rsid w:val="001009DA"/>
    <w:rsid w:val="00100A16"/>
    <w:rsid w:val="00100A1B"/>
    <w:rsid w:val="00100ABA"/>
    <w:rsid w:val="00100B2F"/>
    <w:rsid w:val="00100B3F"/>
    <w:rsid w:val="00100C23"/>
    <w:rsid w:val="00100D40"/>
    <w:rsid w:val="00100D46"/>
    <w:rsid w:val="00100EDF"/>
    <w:rsid w:val="00100F26"/>
    <w:rsid w:val="00100FCB"/>
    <w:rsid w:val="00101008"/>
    <w:rsid w:val="00101031"/>
    <w:rsid w:val="00101097"/>
    <w:rsid w:val="001010D4"/>
    <w:rsid w:val="00101169"/>
    <w:rsid w:val="001011CC"/>
    <w:rsid w:val="00101297"/>
    <w:rsid w:val="0010154C"/>
    <w:rsid w:val="00101577"/>
    <w:rsid w:val="001015C1"/>
    <w:rsid w:val="001015C7"/>
    <w:rsid w:val="001015E7"/>
    <w:rsid w:val="00101616"/>
    <w:rsid w:val="00101660"/>
    <w:rsid w:val="001016C9"/>
    <w:rsid w:val="001016EA"/>
    <w:rsid w:val="00101758"/>
    <w:rsid w:val="001018F3"/>
    <w:rsid w:val="00101982"/>
    <w:rsid w:val="001019A9"/>
    <w:rsid w:val="00101ADD"/>
    <w:rsid w:val="00101AE7"/>
    <w:rsid w:val="00101BAC"/>
    <w:rsid w:val="00101BD3"/>
    <w:rsid w:val="00101CED"/>
    <w:rsid w:val="00101D30"/>
    <w:rsid w:val="00101D64"/>
    <w:rsid w:val="00101D7E"/>
    <w:rsid w:val="00101E0D"/>
    <w:rsid w:val="00101E55"/>
    <w:rsid w:val="00101EA1"/>
    <w:rsid w:val="00101F20"/>
    <w:rsid w:val="00101F4C"/>
    <w:rsid w:val="00101FAD"/>
    <w:rsid w:val="00101FCB"/>
    <w:rsid w:val="001020C2"/>
    <w:rsid w:val="001020C9"/>
    <w:rsid w:val="001020CC"/>
    <w:rsid w:val="0010214E"/>
    <w:rsid w:val="00102315"/>
    <w:rsid w:val="00102404"/>
    <w:rsid w:val="00102468"/>
    <w:rsid w:val="0010250D"/>
    <w:rsid w:val="00102519"/>
    <w:rsid w:val="00102546"/>
    <w:rsid w:val="0010255B"/>
    <w:rsid w:val="00102563"/>
    <w:rsid w:val="001026D4"/>
    <w:rsid w:val="00102753"/>
    <w:rsid w:val="00102760"/>
    <w:rsid w:val="001027FD"/>
    <w:rsid w:val="0010287B"/>
    <w:rsid w:val="00102954"/>
    <w:rsid w:val="001029C7"/>
    <w:rsid w:val="00102A26"/>
    <w:rsid w:val="00102A62"/>
    <w:rsid w:val="00102A6A"/>
    <w:rsid w:val="00102A76"/>
    <w:rsid w:val="00102B4B"/>
    <w:rsid w:val="00102B83"/>
    <w:rsid w:val="00102C5D"/>
    <w:rsid w:val="00102DB0"/>
    <w:rsid w:val="00102DB6"/>
    <w:rsid w:val="00102DC2"/>
    <w:rsid w:val="00102DD5"/>
    <w:rsid w:val="00102E64"/>
    <w:rsid w:val="00103102"/>
    <w:rsid w:val="001031E8"/>
    <w:rsid w:val="001031EB"/>
    <w:rsid w:val="001031F9"/>
    <w:rsid w:val="0010324D"/>
    <w:rsid w:val="0010330F"/>
    <w:rsid w:val="00103368"/>
    <w:rsid w:val="00103387"/>
    <w:rsid w:val="001033D5"/>
    <w:rsid w:val="001033DC"/>
    <w:rsid w:val="00103496"/>
    <w:rsid w:val="00103543"/>
    <w:rsid w:val="00103653"/>
    <w:rsid w:val="00103706"/>
    <w:rsid w:val="00103863"/>
    <w:rsid w:val="0010388F"/>
    <w:rsid w:val="00103A1F"/>
    <w:rsid w:val="00103A2E"/>
    <w:rsid w:val="00103AC0"/>
    <w:rsid w:val="00103B42"/>
    <w:rsid w:val="00103B71"/>
    <w:rsid w:val="00103C26"/>
    <w:rsid w:val="00103D26"/>
    <w:rsid w:val="00103D51"/>
    <w:rsid w:val="00103D87"/>
    <w:rsid w:val="00103DC9"/>
    <w:rsid w:val="00103EAB"/>
    <w:rsid w:val="00103EBC"/>
    <w:rsid w:val="00104080"/>
    <w:rsid w:val="001040BB"/>
    <w:rsid w:val="0010414C"/>
    <w:rsid w:val="001041BA"/>
    <w:rsid w:val="00104296"/>
    <w:rsid w:val="001042E3"/>
    <w:rsid w:val="0010439A"/>
    <w:rsid w:val="00104443"/>
    <w:rsid w:val="0010450A"/>
    <w:rsid w:val="0010451E"/>
    <w:rsid w:val="00104589"/>
    <w:rsid w:val="00104623"/>
    <w:rsid w:val="001046BB"/>
    <w:rsid w:val="00104709"/>
    <w:rsid w:val="00104747"/>
    <w:rsid w:val="001047CC"/>
    <w:rsid w:val="00104802"/>
    <w:rsid w:val="0010481B"/>
    <w:rsid w:val="0010482C"/>
    <w:rsid w:val="001049C8"/>
    <w:rsid w:val="00104A00"/>
    <w:rsid w:val="00104A94"/>
    <w:rsid w:val="00104ABB"/>
    <w:rsid w:val="00104B3B"/>
    <w:rsid w:val="00104C95"/>
    <w:rsid w:val="00104D00"/>
    <w:rsid w:val="00104DAB"/>
    <w:rsid w:val="00104DD7"/>
    <w:rsid w:val="00104DEF"/>
    <w:rsid w:val="00104F32"/>
    <w:rsid w:val="00105061"/>
    <w:rsid w:val="001051D9"/>
    <w:rsid w:val="0010538A"/>
    <w:rsid w:val="001053A8"/>
    <w:rsid w:val="001053B3"/>
    <w:rsid w:val="001053E0"/>
    <w:rsid w:val="001053F6"/>
    <w:rsid w:val="001053FA"/>
    <w:rsid w:val="00105441"/>
    <w:rsid w:val="001054CE"/>
    <w:rsid w:val="001054EC"/>
    <w:rsid w:val="0010550A"/>
    <w:rsid w:val="0010553C"/>
    <w:rsid w:val="001055E0"/>
    <w:rsid w:val="00105625"/>
    <w:rsid w:val="0010565F"/>
    <w:rsid w:val="0010566E"/>
    <w:rsid w:val="0010598E"/>
    <w:rsid w:val="00105B39"/>
    <w:rsid w:val="00105CF5"/>
    <w:rsid w:val="00105D4E"/>
    <w:rsid w:val="00105DAE"/>
    <w:rsid w:val="00105E8C"/>
    <w:rsid w:val="00105F13"/>
    <w:rsid w:val="00105FFA"/>
    <w:rsid w:val="00105FFE"/>
    <w:rsid w:val="0010611E"/>
    <w:rsid w:val="00106143"/>
    <w:rsid w:val="00106280"/>
    <w:rsid w:val="0010631C"/>
    <w:rsid w:val="0010632B"/>
    <w:rsid w:val="00106331"/>
    <w:rsid w:val="00106371"/>
    <w:rsid w:val="001063E0"/>
    <w:rsid w:val="00106576"/>
    <w:rsid w:val="0010667E"/>
    <w:rsid w:val="0010672C"/>
    <w:rsid w:val="0010675B"/>
    <w:rsid w:val="00106772"/>
    <w:rsid w:val="00106788"/>
    <w:rsid w:val="001067AD"/>
    <w:rsid w:val="001068AE"/>
    <w:rsid w:val="001068FA"/>
    <w:rsid w:val="001069C9"/>
    <w:rsid w:val="00106B5C"/>
    <w:rsid w:val="00106B6F"/>
    <w:rsid w:val="00106B7E"/>
    <w:rsid w:val="00106C54"/>
    <w:rsid w:val="00106C57"/>
    <w:rsid w:val="00106CC9"/>
    <w:rsid w:val="00106CD3"/>
    <w:rsid w:val="00106D47"/>
    <w:rsid w:val="00106D93"/>
    <w:rsid w:val="00106D95"/>
    <w:rsid w:val="00106E70"/>
    <w:rsid w:val="00106EC6"/>
    <w:rsid w:val="00106FF5"/>
    <w:rsid w:val="001071EE"/>
    <w:rsid w:val="00107260"/>
    <w:rsid w:val="00107296"/>
    <w:rsid w:val="001072A4"/>
    <w:rsid w:val="001072D7"/>
    <w:rsid w:val="00107344"/>
    <w:rsid w:val="00107378"/>
    <w:rsid w:val="00107457"/>
    <w:rsid w:val="001074CB"/>
    <w:rsid w:val="00107565"/>
    <w:rsid w:val="00107571"/>
    <w:rsid w:val="00107579"/>
    <w:rsid w:val="00107617"/>
    <w:rsid w:val="00107621"/>
    <w:rsid w:val="00107651"/>
    <w:rsid w:val="00107669"/>
    <w:rsid w:val="0010768C"/>
    <w:rsid w:val="001076DC"/>
    <w:rsid w:val="0010772F"/>
    <w:rsid w:val="0010776B"/>
    <w:rsid w:val="0010776D"/>
    <w:rsid w:val="0010780F"/>
    <w:rsid w:val="001078D7"/>
    <w:rsid w:val="00107939"/>
    <w:rsid w:val="00107A15"/>
    <w:rsid w:val="00107C0B"/>
    <w:rsid w:val="00107C65"/>
    <w:rsid w:val="00107C86"/>
    <w:rsid w:val="00107CBE"/>
    <w:rsid w:val="00107D8F"/>
    <w:rsid w:val="00107DB6"/>
    <w:rsid w:val="00107DE4"/>
    <w:rsid w:val="00107E0A"/>
    <w:rsid w:val="00107ECE"/>
    <w:rsid w:val="00107F5E"/>
    <w:rsid w:val="001100B5"/>
    <w:rsid w:val="00110113"/>
    <w:rsid w:val="001101AB"/>
    <w:rsid w:val="001101EF"/>
    <w:rsid w:val="00110225"/>
    <w:rsid w:val="001102A4"/>
    <w:rsid w:val="00110398"/>
    <w:rsid w:val="0011039E"/>
    <w:rsid w:val="00110457"/>
    <w:rsid w:val="00110477"/>
    <w:rsid w:val="001104A4"/>
    <w:rsid w:val="001104FC"/>
    <w:rsid w:val="0011051C"/>
    <w:rsid w:val="00110529"/>
    <w:rsid w:val="0011053A"/>
    <w:rsid w:val="0011054A"/>
    <w:rsid w:val="0011059C"/>
    <w:rsid w:val="001105C1"/>
    <w:rsid w:val="001105D7"/>
    <w:rsid w:val="00110614"/>
    <w:rsid w:val="0011062A"/>
    <w:rsid w:val="001106C3"/>
    <w:rsid w:val="00110729"/>
    <w:rsid w:val="001107C9"/>
    <w:rsid w:val="00110ADB"/>
    <w:rsid w:val="00110B1B"/>
    <w:rsid w:val="00110BA2"/>
    <w:rsid w:val="00110BB0"/>
    <w:rsid w:val="00110D23"/>
    <w:rsid w:val="00110D46"/>
    <w:rsid w:val="00110D4B"/>
    <w:rsid w:val="00110DA4"/>
    <w:rsid w:val="00110E20"/>
    <w:rsid w:val="00110E3D"/>
    <w:rsid w:val="00110E58"/>
    <w:rsid w:val="00110E8A"/>
    <w:rsid w:val="00110E9A"/>
    <w:rsid w:val="001111D3"/>
    <w:rsid w:val="001111F4"/>
    <w:rsid w:val="00111218"/>
    <w:rsid w:val="00111278"/>
    <w:rsid w:val="001112C1"/>
    <w:rsid w:val="0011142E"/>
    <w:rsid w:val="00111517"/>
    <w:rsid w:val="0011156E"/>
    <w:rsid w:val="00111583"/>
    <w:rsid w:val="00111593"/>
    <w:rsid w:val="00111656"/>
    <w:rsid w:val="001116F6"/>
    <w:rsid w:val="00111854"/>
    <w:rsid w:val="00111866"/>
    <w:rsid w:val="00111891"/>
    <w:rsid w:val="001118CA"/>
    <w:rsid w:val="001118FF"/>
    <w:rsid w:val="0011191C"/>
    <w:rsid w:val="0011196A"/>
    <w:rsid w:val="00111A4C"/>
    <w:rsid w:val="00111A97"/>
    <w:rsid w:val="00111B33"/>
    <w:rsid w:val="00111B36"/>
    <w:rsid w:val="00111B79"/>
    <w:rsid w:val="00111C1A"/>
    <w:rsid w:val="00111C42"/>
    <w:rsid w:val="00111C79"/>
    <w:rsid w:val="00111DF3"/>
    <w:rsid w:val="00111E27"/>
    <w:rsid w:val="00111F79"/>
    <w:rsid w:val="00112076"/>
    <w:rsid w:val="0011207E"/>
    <w:rsid w:val="001120A5"/>
    <w:rsid w:val="001120B2"/>
    <w:rsid w:val="001121FB"/>
    <w:rsid w:val="00112205"/>
    <w:rsid w:val="00112230"/>
    <w:rsid w:val="001122B2"/>
    <w:rsid w:val="001122EA"/>
    <w:rsid w:val="00112462"/>
    <w:rsid w:val="0011247E"/>
    <w:rsid w:val="001124F9"/>
    <w:rsid w:val="0011251B"/>
    <w:rsid w:val="0011253C"/>
    <w:rsid w:val="00112617"/>
    <w:rsid w:val="00112772"/>
    <w:rsid w:val="00112796"/>
    <w:rsid w:val="001127E4"/>
    <w:rsid w:val="001127FA"/>
    <w:rsid w:val="001128D3"/>
    <w:rsid w:val="001128E0"/>
    <w:rsid w:val="00112957"/>
    <w:rsid w:val="00112963"/>
    <w:rsid w:val="0011296D"/>
    <w:rsid w:val="00112ACF"/>
    <w:rsid w:val="00112B0E"/>
    <w:rsid w:val="00112B4D"/>
    <w:rsid w:val="00112B51"/>
    <w:rsid w:val="00112BC2"/>
    <w:rsid w:val="00112BF7"/>
    <w:rsid w:val="00112C10"/>
    <w:rsid w:val="00112D17"/>
    <w:rsid w:val="00112DD9"/>
    <w:rsid w:val="00112E36"/>
    <w:rsid w:val="00112F32"/>
    <w:rsid w:val="00112F88"/>
    <w:rsid w:val="00112FB4"/>
    <w:rsid w:val="00112FF2"/>
    <w:rsid w:val="0011304E"/>
    <w:rsid w:val="00113057"/>
    <w:rsid w:val="00113078"/>
    <w:rsid w:val="0011309C"/>
    <w:rsid w:val="0011315D"/>
    <w:rsid w:val="00113220"/>
    <w:rsid w:val="00113252"/>
    <w:rsid w:val="0011329D"/>
    <w:rsid w:val="00113349"/>
    <w:rsid w:val="001133A7"/>
    <w:rsid w:val="00113411"/>
    <w:rsid w:val="00113516"/>
    <w:rsid w:val="001135C1"/>
    <w:rsid w:val="001135CA"/>
    <w:rsid w:val="001135E5"/>
    <w:rsid w:val="0011361F"/>
    <w:rsid w:val="00113628"/>
    <w:rsid w:val="001136E1"/>
    <w:rsid w:val="00113702"/>
    <w:rsid w:val="0011374C"/>
    <w:rsid w:val="0011399E"/>
    <w:rsid w:val="001139A4"/>
    <w:rsid w:val="001139A6"/>
    <w:rsid w:val="001139D2"/>
    <w:rsid w:val="00113A33"/>
    <w:rsid w:val="00113A78"/>
    <w:rsid w:val="00113AB2"/>
    <w:rsid w:val="00113B08"/>
    <w:rsid w:val="00113CC6"/>
    <w:rsid w:val="00113CF4"/>
    <w:rsid w:val="00113D35"/>
    <w:rsid w:val="00113E2F"/>
    <w:rsid w:val="00113EE8"/>
    <w:rsid w:val="00113FA3"/>
    <w:rsid w:val="00113FFA"/>
    <w:rsid w:val="001140E8"/>
    <w:rsid w:val="00114134"/>
    <w:rsid w:val="00114196"/>
    <w:rsid w:val="001141E6"/>
    <w:rsid w:val="001141F5"/>
    <w:rsid w:val="0011424F"/>
    <w:rsid w:val="001142CA"/>
    <w:rsid w:val="001142E7"/>
    <w:rsid w:val="0011430E"/>
    <w:rsid w:val="00114372"/>
    <w:rsid w:val="00114392"/>
    <w:rsid w:val="0011443D"/>
    <w:rsid w:val="00114494"/>
    <w:rsid w:val="001144D9"/>
    <w:rsid w:val="00114600"/>
    <w:rsid w:val="0011460B"/>
    <w:rsid w:val="0011461F"/>
    <w:rsid w:val="001147F2"/>
    <w:rsid w:val="001148AE"/>
    <w:rsid w:val="00114991"/>
    <w:rsid w:val="00114A2F"/>
    <w:rsid w:val="00114A66"/>
    <w:rsid w:val="00114C6E"/>
    <w:rsid w:val="00114CE6"/>
    <w:rsid w:val="00114DB2"/>
    <w:rsid w:val="00114FC2"/>
    <w:rsid w:val="00115055"/>
    <w:rsid w:val="001150A5"/>
    <w:rsid w:val="001150F8"/>
    <w:rsid w:val="0011513A"/>
    <w:rsid w:val="0011513F"/>
    <w:rsid w:val="00115198"/>
    <w:rsid w:val="00115237"/>
    <w:rsid w:val="00115238"/>
    <w:rsid w:val="0011531A"/>
    <w:rsid w:val="00115335"/>
    <w:rsid w:val="0011533A"/>
    <w:rsid w:val="00115487"/>
    <w:rsid w:val="0011554A"/>
    <w:rsid w:val="0011556D"/>
    <w:rsid w:val="001155FD"/>
    <w:rsid w:val="0011564B"/>
    <w:rsid w:val="0011573C"/>
    <w:rsid w:val="001157BD"/>
    <w:rsid w:val="00115879"/>
    <w:rsid w:val="001159A3"/>
    <w:rsid w:val="00115A39"/>
    <w:rsid w:val="00115A45"/>
    <w:rsid w:val="00115A85"/>
    <w:rsid w:val="00115A89"/>
    <w:rsid w:val="00115B16"/>
    <w:rsid w:val="00115B23"/>
    <w:rsid w:val="00115B28"/>
    <w:rsid w:val="00115B69"/>
    <w:rsid w:val="00115BAA"/>
    <w:rsid w:val="00115D16"/>
    <w:rsid w:val="00115D92"/>
    <w:rsid w:val="00115DE2"/>
    <w:rsid w:val="00115E23"/>
    <w:rsid w:val="00115E3E"/>
    <w:rsid w:val="00115F2B"/>
    <w:rsid w:val="00115FFA"/>
    <w:rsid w:val="00115FFD"/>
    <w:rsid w:val="00116084"/>
    <w:rsid w:val="00116086"/>
    <w:rsid w:val="001160E3"/>
    <w:rsid w:val="001161C3"/>
    <w:rsid w:val="001161D4"/>
    <w:rsid w:val="00116237"/>
    <w:rsid w:val="0011624C"/>
    <w:rsid w:val="0011629B"/>
    <w:rsid w:val="001162B5"/>
    <w:rsid w:val="0011630B"/>
    <w:rsid w:val="001164A8"/>
    <w:rsid w:val="00116523"/>
    <w:rsid w:val="00116607"/>
    <w:rsid w:val="001166D3"/>
    <w:rsid w:val="00116744"/>
    <w:rsid w:val="0011678B"/>
    <w:rsid w:val="00116792"/>
    <w:rsid w:val="001167C6"/>
    <w:rsid w:val="00116910"/>
    <w:rsid w:val="00116924"/>
    <w:rsid w:val="00116BDC"/>
    <w:rsid w:val="00116BE5"/>
    <w:rsid w:val="00116BF4"/>
    <w:rsid w:val="00116D04"/>
    <w:rsid w:val="00116D73"/>
    <w:rsid w:val="00116E55"/>
    <w:rsid w:val="00116E60"/>
    <w:rsid w:val="00116E91"/>
    <w:rsid w:val="00116EA5"/>
    <w:rsid w:val="00116F0D"/>
    <w:rsid w:val="00116F36"/>
    <w:rsid w:val="00117024"/>
    <w:rsid w:val="0011705C"/>
    <w:rsid w:val="00117073"/>
    <w:rsid w:val="001170F2"/>
    <w:rsid w:val="00117104"/>
    <w:rsid w:val="00117135"/>
    <w:rsid w:val="001171A6"/>
    <w:rsid w:val="001171BD"/>
    <w:rsid w:val="001171C3"/>
    <w:rsid w:val="00117219"/>
    <w:rsid w:val="00117227"/>
    <w:rsid w:val="0011727E"/>
    <w:rsid w:val="001172D3"/>
    <w:rsid w:val="00117330"/>
    <w:rsid w:val="001173DC"/>
    <w:rsid w:val="001176DF"/>
    <w:rsid w:val="00117837"/>
    <w:rsid w:val="001178CF"/>
    <w:rsid w:val="001179BB"/>
    <w:rsid w:val="001179E9"/>
    <w:rsid w:val="00117A56"/>
    <w:rsid w:val="00117B1D"/>
    <w:rsid w:val="00117B20"/>
    <w:rsid w:val="00117B83"/>
    <w:rsid w:val="00117B97"/>
    <w:rsid w:val="00117C6A"/>
    <w:rsid w:val="00117C91"/>
    <w:rsid w:val="00117D2E"/>
    <w:rsid w:val="00117E30"/>
    <w:rsid w:val="00117E82"/>
    <w:rsid w:val="00117E9B"/>
    <w:rsid w:val="00117EAA"/>
    <w:rsid w:val="00117F10"/>
    <w:rsid w:val="00117F26"/>
    <w:rsid w:val="00117F5B"/>
    <w:rsid w:val="0012005E"/>
    <w:rsid w:val="0012006C"/>
    <w:rsid w:val="001200AA"/>
    <w:rsid w:val="001200E1"/>
    <w:rsid w:val="00120187"/>
    <w:rsid w:val="0012026C"/>
    <w:rsid w:val="0012027A"/>
    <w:rsid w:val="001202E4"/>
    <w:rsid w:val="0012035D"/>
    <w:rsid w:val="00120371"/>
    <w:rsid w:val="001204AD"/>
    <w:rsid w:val="0012059F"/>
    <w:rsid w:val="001205D6"/>
    <w:rsid w:val="00120617"/>
    <w:rsid w:val="0012067A"/>
    <w:rsid w:val="0012071A"/>
    <w:rsid w:val="00120799"/>
    <w:rsid w:val="001207C3"/>
    <w:rsid w:val="00120884"/>
    <w:rsid w:val="001208BB"/>
    <w:rsid w:val="001208FF"/>
    <w:rsid w:val="0012090A"/>
    <w:rsid w:val="00120930"/>
    <w:rsid w:val="0012099C"/>
    <w:rsid w:val="00120A2E"/>
    <w:rsid w:val="00120A34"/>
    <w:rsid w:val="00120A4F"/>
    <w:rsid w:val="00120AD8"/>
    <w:rsid w:val="00120B1D"/>
    <w:rsid w:val="00120B24"/>
    <w:rsid w:val="00120B57"/>
    <w:rsid w:val="00120B80"/>
    <w:rsid w:val="00120BA1"/>
    <w:rsid w:val="00120C27"/>
    <w:rsid w:val="00120CF6"/>
    <w:rsid w:val="00120DD0"/>
    <w:rsid w:val="00120E4A"/>
    <w:rsid w:val="00120EC9"/>
    <w:rsid w:val="00120F02"/>
    <w:rsid w:val="00120F05"/>
    <w:rsid w:val="00120F47"/>
    <w:rsid w:val="00120FFE"/>
    <w:rsid w:val="001210C8"/>
    <w:rsid w:val="001210F7"/>
    <w:rsid w:val="001211FC"/>
    <w:rsid w:val="00121258"/>
    <w:rsid w:val="0012126E"/>
    <w:rsid w:val="001212D8"/>
    <w:rsid w:val="001212E3"/>
    <w:rsid w:val="00121313"/>
    <w:rsid w:val="0012131A"/>
    <w:rsid w:val="00121368"/>
    <w:rsid w:val="0012139B"/>
    <w:rsid w:val="001213E5"/>
    <w:rsid w:val="001213FC"/>
    <w:rsid w:val="00121468"/>
    <w:rsid w:val="0012147A"/>
    <w:rsid w:val="00121481"/>
    <w:rsid w:val="001214E7"/>
    <w:rsid w:val="00121523"/>
    <w:rsid w:val="00121598"/>
    <w:rsid w:val="001215E1"/>
    <w:rsid w:val="001215F0"/>
    <w:rsid w:val="00121607"/>
    <w:rsid w:val="0012164A"/>
    <w:rsid w:val="00121664"/>
    <w:rsid w:val="00121726"/>
    <w:rsid w:val="00121737"/>
    <w:rsid w:val="00121791"/>
    <w:rsid w:val="00121798"/>
    <w:rsid w:val="001217ED"/>
    <w:rsid w:val="0012196E"/>
    <w:rsid w:val="00121A75"/>
    <w:rsid w:val="00121ABF"/>
    <w:rsid w:val="00121C4C"/>
    <w:rsid w:val="00121CE6"/>
    <w:rsid w:val="00121E13"/>
    <w:rsid w:val="00121F4F"/>
    <w:rsid w:val="00121FC0"/>
    <w:rsid w:val="00122009"/>
    <w:rsid w:val="00122117"/>
    <w:rsid w:val="001221CA"/>
    <w:rsid w:val="00122378"/>
    <w:rsid w:val="00122411"/>
    <w:rsid w:val="0012246F"/>
    <w:rsid w:val="00122520"/>
    <w:rsid w:val="00122575"/>
    <w:rsid w:val="001225A3"/>
    <w:rsid w:val="001225A8"/>
    <w:rsid w:val="00122651"/>
    <w:rsid w:val="0012267C"/>
    <w:rsid w:val="0012279F"/>
    <w:rsid w:val="00122805"/>
    <w:rsid w:val="0012283A"/>
    <w:rsid w:val="0012283E"/>
    <w:rsid w:val="00122882"/>
    <w:rsid w:val="001228D8"/>
    <w:rsid w:val="001229EC"/>
    <w:rsid w:val="00122A7A"/>
    <w:rsid w:val="00122B91"/>
    <w:rsid w:val="00122C19"/>
    <w:rsid w:val="00122C86"/>
    <w:rsid w:val="00122E49"/>
    <w:rsid w:val="00122E76"/>
    <w:rsid w:val="00122EEC"/>
    <w:rsid w:val="00122F59"/>
    <w:rsid w:val="00122FD9"/>
    <w:rsid w:val="0012305B"/>
    <w:rsid w:val="00123087"/>
    <w:rsid w:val="00123157"/>
    <w:rsid w:val="00123208"/>
    <w:rsid w:val="001232BF"/>
    <w:rsid w:val="001232F7"/>
    <w:rsid w:val="0012330B"/>
    <w:rsid w:val="00123314"/>
    <w:rsid w:val="00123419"/>
    <w:rsid w:val="001234BC"/>
    <w:rsid w:val="001234C0"/>
    <w:rsid w:val="00123532"/>
    <w:rsid w:val="00123726"/>
    <w:rsid w:val="0012374C"/>
    <w:rsid w:val="001238DA"/>
    <w:rsid w:val="00123947"/>
    <w:rsid w:val="00123960"/>
    <w:rsid w:val="00123B09"/>
    <w:rsid w:val="00123BCF"/>
    <w:rsid w:val="00123BE1"/>
    <w:rsid w:val="00123C01"/>
    <w:rsid w:val="00123CAD"/>
    <w:rsid w:val="00123D0D"/>
    <w:rsid w:val="00123D93"/>
    <w:rsid w:val="00123DA5"/>
    <w:rsid w:val="00124106"/>
    <w:rsid w:val="0012410A"/>
    <w:rsid w:val="00124118"/>
    <w:rsid w:val="0012411F"/>
    <w:rsid w:val="00124167"/>
    <w:rsid w:val="0012416F"/>
    <w:rsid w:val="001241B1"/>
    <w:rsid w:val="001241DB"/>
    <w:rsid w:val="00124278"/>
    <w:rsid w:val="00124295"/>
    <w:rsid w:val="0012429F"/>
    <w:rsid w:val="00124306"/>
    <w:rsid w:val="00124376"/>
    <w:rsid w:val="001243D8"/>
    <w:rsid w:val="001243F5"/>
    <w:rsid w:val="00124460"/>
    <w:rsid w:val="00124492"/>
    <w:rsid w:val="00124578"/>
    <w:rsid w:val="0012462A"/>
    <w:rsid w:val="00124688"/>
    <w:rsid w:val="001246D2"/>
    <w:rsid w:val="0012476C"/>
    <w:rsid w:val="0012494C"/>
    <w:rsid w:val="0012494E"/>
    <w:rsid w:val="00124A66"/>
    <w:rsid w:val="00124BBD"/>
    <w:rsid w:val="00124C55"/>
    <w:rsid w:val="00124C64"/>
    <w:rsid w:val="00124D05"/>
    <w:rsid w:val="00124DCA"/>
    <w:rsid w:val="00124E10"/>
    <w:rsid w:val="00124E64"/>
    <w:rsid w:val="00124F04"/>
    <w:rsid w:val="00124F4B"/>
    <w:rsid w:val="00124FE5"/>
    <w:rsid w:val="00125048"/>
    <w:rsid w:val="00125061"/>
    <w:rsid w:val="001250FD"/>
    <w:rsid w:val="0012513B"/>
    <w:rsid w:val="00125197"/>
    <w:rsid w:val="001251CD"/>
    <w:rsid w:val="0012520A"/>
    <w:rsid w:val="001252F0"/>
    <w:rsid w:val="00125397"/>
    <w:rsid w:val="001253A0"/>
    <w:rsid w:val="001253EA"/>
    <w:rsid w:val="00125474"/>
    <w:rsid w:val="00125497"/>
    <w:rsid w:val="001254E1"/>
    <w:rsid w:val="00125514"/>
    <w:rsid w:val="00125519"/>
    <w:rsid w:val="001255D5"/>
    <w:rsid w:val="00125721"/>
    <w:rsid w:val="001257D7"/>
    <w:rsid w:val="001257EE"/>
    <w:rsid w:val="001257EF"/>
    <w:rsid w:val="00125828"/>
    <w:rsid w:val="00125880"/>
    <w:rsid w:val="00125904"/>
    <w:rsid w:val="00125908"/>
    <w:rsid w:val="00125995"/>
    <w:rsid w:val="001259E5"/>
    <w:rsid w:val="00125AD0"/>
    <w:rsid w:val="00125C0B"/>
    <w:rsid w:val="00125C54"/>
    <w:rsid w:val="00125CBA"/>
    <w:rsid w:val="00125CFB"/>
    <w:rsid w:val="00125CFD"/>
    <w:rsid w:val="00125D40"/>
    <w:rsid w:val="00125D48"/>
    <w:rsid w:val="00125D4D"/>
    <w:rsid w:val="00125D6F"/>
    <w:rsid w:val="00125EF4"/>
    <w:rsid w:val="00125F68"/>
    <w:rsid w:val="00125FAD"/>
    <w:rsid w:val="00125FFA"/>
    <w:rsid w:val="00126020"/>
    <w:rsid w:val="00126045"/>
    <w:rsid w:val="0012604F"/>
    <w:rsid w:val="00126073"/>
    <w:rsid w:val="00126095"/>
    <w:rsid w:val="001260BB"/>
    <w:rsid w:val="0012619B"/>
    <w:rsid w:val="0012623A"/>
    <w:rsid w:val="00126274"/>
    <w:rsid w:val="001262A3"/>
    <w:rsid w:val="00126348"/>
    <w:rsid w:val="001263E9"/>
    <w:rsid w:val="001263FE"/>
    <w:rsid w:val="0012645A"/>
    <w:rsid w:val="0012655A"/>
    <w:rsid w:val="0012662E"/>
    <w:rsid w:val="001266A5"/>
    <w:rsid w:val="001266A9"/>
    <w:rsid w:val="00126733"/>
    <w:rsid w:val="00126783"/>
    <w:rsid w:val="00126796"/>
    <w:rsid w:val="001268AB"/>
    <w:rsid w:val="0012693D"/>
    <w:rsid w:val="0012699E"/>
    <w:rsid w:val="00126A3F"/>
    <w:rsid w:val="00126A9F"/>
    <w:rsid w:val="00126B0D"/>
    <w:rsid w:val="00126BAD"/>
    <w:rsid w:val="00126C06"/>
    <w:rsid w:val="00126C3C"/>
    <w:rsid w:val="00126C90"/>
    <w:rsid w:val="00126D1E"/>
    <w:rsid w:val="00126E25"/>
    <w:rsid w:val="00126E39"/>
    <w:rsid w:val="00126EF7"/>
    <w:rsid w:val="00126FB6"/>
    <w:rsid w:val="0012706A"/>
    <w:rsid w:val="001270BD"/>
    <w:rsid w:val="00127173"/>
    <w:rsid w:val="0012717E"/>
    <w:rsid w:val="0012725C"/>
    <w:rsid w:val="001272B8"/>
    <w:rsid w:val="00127323"/>
    <w:rsid w:val="00127327"/>
    <w:rsid w:val="00127366"/>
    <w:rsid w:val="00127380"/>
    <w:rsid w:val="001273FD"/>
    <w:rsid w:val="00127450"/>
    <w:rsid w:val="0012749D"/>
    <w:rsid w:val="001274AA"/>
    <w:rsid w:val="0012750C"/>
    <w:rsid w:val="0012752C"/>
    <w:rsid w:val="00127563"/>
    <w:rsid w:val="0012758B"/>
    <w:rsid w:val="00127634"/>
    <w:rsid w:val="00127639"/>
    <w:rsid w:val="001276BC"/>
    <w:rsid w:val="0012785D"/>
    <w:rsid w:val="001278B0"/>
    <w:rsid w:val="00127A02"/>
    <w:rsid w:val="00127ADC"/>
    <w:rsid w:val="00127ADF"/>
    <w:rsid w:val="00127AFE"/>
    <w:rsid w:val="00127B52"/>
    <w:rsid w:val="00127B6A"/>
    <w:rsid w:val="00127F4C"/>
    <w:rsid w:val="00127F86"/>
    <w:rsid w:val="0013007D"/>
    <w:rsid w:val="001300AF"/>
    <w:rsid w:val="001300BE"/>
    <w:rsid w:val="00130106"/>
    <w:rsid w:val="0013018B"/>
    <w:rsid w:val="00130194"/>
    <w:rsid w:val="001301D8"/>
    <w:rsid w:val="0013021A"/>
    <w:rsid w:val="00130287"/>
    <w:rsid w:val="0013028F"/>
    <w:rsid w:val="001302BB"/>
    <w:rsid w:val="001302E8"/>
    <w:rsid w:val="001303A9"/>
    <w:rsid w:val="0013040A"/>
    <w:rsid w:val="00130433"/>
    <w:rsid w:val="0013043A"/>
    <w:rsid w:val="0013046E"/>
    <w:rsid w:val="0013058B"/>
    <w:rsid w:val="001305A8"/>
    <w:rsid w:val="001305D0"/>
    <w:rsid w:val="00130707"/>
    <w:rsid w:val="001307D0"/>
    <w:rsid w:val="00130886"/>
    <w:rsid w:val="001308BB"/>
    <w:rsid w:val="001308C7"/>
    <w:rsid w:val="00130921"/>
    <w:rsid w:val="00130A6D"/>
    <w:rsid w:val="00130B7F"/>
    <w:rsid w:val="00130C18"/>
    <w:rsid w:val="00130C84"/>
    <w:rsid w:val="00130EFE"/>
    <w:rsid w:val="00130F6E"/>
    <w:rsid w:val="00130F9F"/>
    <w:rsid w:val="0013100A"/>
    <w:rsid w:val="00131024"/>
    <w:rsid w:val="001310AF"/>
    <w:rsid w:val="0013121F"/>
    <w:rsid w:val="00131233"/>
    <w:rsid w:val="0013129D"/>
    <w:rsid w:val="001312C2"/>
    <w:rsid w:val="001312EA"/>
    <w:rsid w:val="001313E7"/>
    <w:rsid w:val="00131543"/>
    <w:rsid w:val="001315EB"/>
    <w:rsid w:val="00131630"/>
    <w:rsid w:val="001318F8"/>
    <w:rsid w:val="0013190A"/>
    <w:rsid w:val="001319FB"/>
    <w:rsid w:val="00131A1D"/>
    <w:rsid w:val="00131A3F"/>
    <w:rsid w:val="00131A8B"/>
    <w:rsid w:val="00131A98"/>
    <w:rsid w:val="00131B2C"/>
    <w:rsid w:val="00131BCC"/>
    <w:rsid w:val="00131C2D"/>
    <w:rsid w:val="00131C59"/>
    <w:rsid w:val="00131C79"/>
    <w:rsid w:val="00131CBB"/>
    <w:rsid w:val="00131CC4"/>
    <w:rsid w:val="00131CF3"/>
    <w:rsid w:val="00131ED1"/>
    <w:rsid w:val="00131EEB"/>
    <w:rsid w:val="00131EFF"/>
    <w:rsid w:val="00131F10"/>
    <w:rsid w:val="00131F41"/>
    <w:rsid w:val="00131F71"/>
    <w:rsid w:val="0013210D"/>
    <w:rsid w:val="001321DD"/>
    <w:rsid w:val="001322A9"/>
    <w:rsid w:val="00132319"/>
    <w:rsid w:val="001323A7"/>
    <w:rsid w:val="00132435"/>
    <w:rsid w:val="00132550"/>
    <w:rsid w:val="00132699"/>
    <w:rsid w:val="001326EA"/>
    <w:rsid w:val="00132724"/>
    <w:rsid w:val="0013272A"/>
    <w:rsid w:val="0013273C"/>
    <w:rsid w:val="001327C7"/>
    <w:rsid w:val="00132895"/>
    <w:rsid w:val="001328FF"/>
    <w:rsid w:val="0013298C"/>
    <w:rsid w:val="001329CD"/>
    <w:rsid w:val="00132AE9"/>
    <w:rsid w:val="00132AF1"/>
    <w:rsid w:val="00132C07"/>
    <w:rsid w:val="00132CA3"/>
    <w:rsid w:val="00132E59"/>
    <w:rsid w:val="00132EF2"/>
    <w:rsid w:val="00132F41"/>
    <w:rsid w:val="00132F72"/>
    <w:rsid w:val="00132FB5"/>
    <w:rsid w:val="0013300C"/>
    <w:rsid w:val="001330A0"/>
    <w:rsid w:val="001330B6"/>
    <w:rsid w:val="001330DD"/>
    <w:rsid w:val="00133136"/>
    <w:rsid w:val="00133149"/>
    <w:rsid w:val="0013315F"/>
    <w:rsid w:val="001331BA"/>
    <w:rsid w:val="001331D1"/>
    <w:rsid w:val="001331EF"/>
    <w:rsid w:val="001331F3"/>
    <w:rsid w:val="0013327A"/>
    <w:rsid w:val="001332C8"/>
    <w:rsid w:val="0013330F"/>
    <w:rsid w:val="001333F3"/>
    <w:rsid w:val="0013341E"/>
    <w:rsid w:val="001334B1"/>
    <w:rsid w:val="00133667"/>
    <w:rsid w:val="0013372C"/>
    <w:rsid w:val="0013372E"/>
    <w:rsid w:val="0013374C"/>
    <w:rsid w:val="00133764"/>
    <w:rsid w:val="00133766"/>
    <w:rsid w:val="001337F1"/>
    <w:rsid w:val="00133869"/>
    <w:rsid w:val="00133877"/>
    <w:rsid w:val="001338C7"/>
    <w:rsid w:val="001338EC"/>
    <w:rsid w:val="00133911"/>
    <w:rsid w:val="0013396B"/>
    <w:rsid w:val="0013397D"/>
    <w:rsid w:val="00133A60"/>
    <w:rsid w:val="00133B65"/>
    <w:rsid w:val="00133BD4"/>
    <w:rsid w:val="00133D90"/>
    <w:rsid w:val="00133DBC"/>
    <w:rsid w:val="00133E98"/>
    <w:rsid w:val="00133EF4"/>
    <w:rsid w:val="00133F7B"/>
    <w:rsid w:val="0013403A"/>
    <w:rsid w:val="0013405C"/>
    <w:rsid w:val="0013406A"/>
    <w:rsid w:val="00134091"/>
    <w:rsid w:val="001340CE"/>
    <w:rsid w:val="0013418D"/>
    <w:rsid w:val="001341ED"/>
    <w:rsid w:val="001342D5"/>
    <w:rsid w:val="0013433A"/>
    <w:rsid w:val="00134376"/>
    <w:rsid w:val="001343E8"/>
    <w:rsid w:val="00134476"/>
    <w:rsid w:val="001345A5"/>
    <w:rsid w:val="001345BC"/>
    <w:rsid w:val="00134657"/>
    <w:rsid w:val="001346AE"/>
    <w:rsid w:val="00134823"/>
    <w:rsid w:val="0013489B"/>
    <w:rsid w:val="00134993"/>
    <w:rsid w:val="001349F4"/>
    <w:rsid w:val="00134A99"/>
    <w:rsid w:val="00134AF9"/>
    <w:rsid w:val="00134B15"/>
    <w:rsid w:val="00134B95"/>
    <w:rsid w:val="00134BDF"/>
    <w:rsid w:val="00134C98"/>
    <w:rsid w:val="00134E0D"/>
    <w:rsid w:val="00134E31"/>
    <w:rsid w:val="00134E46"/>
    <w:rsid w:val="00134E4D"/>
    <w:rsid w:val="00134EA1"/>
    <w:rsid w:val="00134EE4"/>
    <w:rsid w:val="00134F00"/>
    <w:rsid w:val="00134F59"/>
    <w:rsid w:val="00134FB0"/>
    <w:rsid w:val="00135078"/>
    <w:rsid w:val="0013511B"/>
    <w:rsid w:val="0013512A"/>
    <w:rsid w:val="00135214"/>
    <w:rsid w:val="00135233"/>
    <w:rsid w:val="00135237"/>
    <w:rsid w:val="0013528B"/>
    <w:rsid w:val="001352DE"/>
    <w:rsid w:val="001352DF"/>
    <w:rsid w:val="00135352"/>
    <w:rsid w:val="00135458"/>
    <w:rsid w:val="00135551"/>
    <w:rsid w:val="00135566"/>
    <w:rsid w:val="0013559D"/>
    <w:rsid w:val="001355A1"/>
    <w:rsid w:val="001355A6"/>
    <w:rsid w:val="00135631"/>
    <w:rsid w:val="00135796"/>
    <w:rsid w:val="00135895"/>
    <w:rsid w:val="0013592A"/>
    <w:rsid w:val="00135962"/>
    <w:rsid w:val="00135964"/>
    <w:rsid w:val="001359B8"/>
    <w:rsid w:val="00135AA8"/>
    <w:rsid w:val="00135D5E"/>
    <w:rsid w:val="00135E48"/>
    <w:rsid w:val="00135FBA"/>
    <w:rsid w:val="00136051"/>
    <w:rsid w:val="00136062"/>
    <w:rsid w:val="00136096"/>
    <w:rsid w:val="001360FD"/>
    <w:rsid w:val="00136128"/>
    <w:rsid w:val="001361F5"/>
    <w:rsid w:val="00136239"/>
    <w:rsid w:val="001362D1"/>
    <w:rsid w:val="001362D7"/>
    <w:rsid w:val="00136474"/>
    <w:rsid w:val="0013650F"/>
    <w:rsid w:val="0013652B"/>
    <w:rsid w:val="00136577"/>
    <w:rsid w:val="00136588"/>
    <w:rsid w:val="001365D4"/>
    <w:rsid w:val="001366CE"/>
    <w:rsid w:val="00136818"/>
    <w:rsid w:val="00136854"/>
    <w:rsid w:val="0013688F"/>
    <w:rsid w:val="00136951"/>
    <w:rsid w:val="00136AAD"/>
    <w:rsid w:val="00136ADB"/>
    <w:rsid w:val="00136ADC"/>
    <w:rsid w:val="00136BA5"/>
    <w:rsid w:val="00136CD1"/>
    <w:rsid w:val="00136D6A"/>
    <w:rsid w:val="00136E8D"/>
    <w:rsid w:val="00136EB7"/>
    <w:rsid w:val="00136F64"/>
    <w:rsid w:val="00136F79"/>
    <w:rsid w:val="0013700D"/>
    <w:rsid w:val="001370BB"/>
    <w:rsid w:val="0013717F"/>
    <w:rsid w:val="00137182"/>
    <w:rsid w:val="00137190"/>
    <w:rsid w:val="00137198"/>
    <w:rsid w:val="001372C6"/>
    <w:rsid w:val="001372FF"/>
    <w:rsid w:val="0013733B"/>
    <w:rsid w:val="001373C4"/>
    <w:rsid w:val="00137436"/>
    <w:rsid w:val="00137501"/>
    <w:rsid w:val="00137558"/>
    <w:rsid w:val="00137711"/>
    <w:rsid w:val="001377CC"/>
    <w:rsid w:val="00137936"/>
    <w:rsid w:val="00137970"/>
    <w:rsid w:val="001379D9"/>
    <w:rsid w:val="001379EB"/>
    <w:rsid w:val="00137A17"/>
    <w:rsid w:val="00137A21"/>
    <w:rsid w:val="00137B12"/>
    <w:rsid w:val="00137CDA"/>
    <w:rsid w:val="00137CE1"/>
    <w:rsid w:val="00137D9D"/>
    <w:rsid w:val="00137DFC"/>
    <w:rsid w:val="00137EA6"/>
    <w:rsid w:val="00137EB9"/>
    <w:rsid w:val="00137EF1"/>
    <w:rsid w:val="00137F43"/>
    <w:rsid w:val="00137FD2"/>
    <w:rsid w:val="001400A0"/>
    <w:rsid w:val="00140207"/>
    <w:rsid w:val="0014021B"/>
    <w:rsid w:val="001402FC"/>
    <w:rsid w:val="0014039E"/>
    <w:rsid w:val="00140429"/>
    <w:rsid w:val="00140450"/>
    <w:rsid w:val="001404D9"/>
    <w:rsid w:val="00140541"/>
    <w:rsid w:val="00140595"/>
    <w:rsid w:val="00140604"/>
    <w:rsid w:val="001406A3"/>
    <w:rsid w:val="001408E3"/>
    <w:rsid w:val="00140B6C"/>
    <w:rsid w:val="00140CA8"/>
    <w:rsid w:val="00140D2F"/>
    <w:rsid w:val="00140D33"/>
    <w:rsid w:val="00140D3A"/>
    <w:rsid w:val="00140E4B"/>
    <w:rsid w:val="00140E4E"/>
    <w:rsid w:val="00140E67"/>
    <w:rsid w:val="00140EBC"/>
    <w:rsid w:val="00140F7C"/>
    <w:rsid w:val="00140F86"/>
    <w:rsid w:val="00141008"/>
    <w:rsid w:val="00141027"/>
    <w:rsid w:val="0014104A"/>
    <w:rsid w:val="0014108E"/>
    <w:rsid w:val="00141127"/>
    <w:rsid w:val="00141242"/>
    <w:rsid w:val="00141285"/>
    <w:rsid w:val="0014128B"/>
    <w:rsid w:val="00141309"/>
    <w:rsid w:val="00141330"/>
    <w:rsid w:val="00141348"/>
    <w:rsid w:val="001413E1"/>
    <w:rsid w:val="00141407"/>
    <w:rsid w:val="00141494"/>
    <w:rsid w:val="001414B2"/>
    <w:rsid w:val="001414C2"/>
    <w:rsid w:val="00141503"/>
    <w:rsid w:val="0014152F"/>
    <w:rsid w:val="001415D9"/>
    <w:rsid w:val="00141610"/>
    <w:rsid w:val="00141615"/>
    <w:rsid w:val="00141725"/>
    <w:rsid w:val="00141776"/>
    <w:rsid w:val="0014179B"/>
    <w:rsid w:val="001417A0"/>
    <w:rsid w:val="00141800"/>
    <w:rsid w:val="00141860"/>
    <w:rsid w:val="001418B8"/>
    <w:rsid w:val="001419F9"/>
    <w:rsid w:val="00141AC7"/>
    <w:rsid w:val="00141AD3"/>
    <w:rsid w:val="00141B0D"/>
    <w:rsid w:val="00141BF8"/>
    <w:rsid w:val="00141C2F"/>
    <w:rsid w:val="00141C36"/>
    <w:rsid w:val="00141CAD"/>
    <w:rsid w:val="00141D62"/>
    <w:rsid w:val="00141DB4"/>
    <w:rsid w:val="00141EF1"/>
    <w:rsid w:val="00141F12"/>
    <w:rsid w:val="00142054"/>
    <w:rsid w:val="0014210A"/>
    <w:rsid w:val="001421A7"/>
    <w:rsid w:val="0014220D"/>
    <w:rsid w:val="00142237"/>
    <w:rsid w:val="00142277"/>
    <w:rsid w:val="001422F4"/>
    <w:rsid w:val="00142349"/>
    <w:rsid w:val="00142442"/>
    <w:rsid w:val="00142545"/>
    <w:rsid w:val="0014272D"/>
    <w:rsid w:val="00142775"/>
    <w:rsid w:val="001427BE"/>
    <w:rsid w:val="001427FA"/>
    <w:rsid w:val="00142822"/>
    <w:rsid w:val="00142921"/>
    <w:rsid w:val="00142982"/>
    <w:rsid w:val="001429FD"/>
    <w:rsid w:val="00142A90"/>
    <w:rsid w:val="00142AB5"/>
    <w:rsid w:val="00142D2D"/>
    <w:rsid w:val="00142D5F"/>
    <w:rsid w:val="00142DAB"/>
    <w:rsid w:val="00142DDE"/>
    <w:rsid w:val="00142E86"/>
    <w:rsid w:val="00142F5F"/>
    <w:rsid w:val="00142F68"/>
    <w:rsid w:val="00142FCF"/>
    <w:rsid w:val="00142FD9"/>
    <w:rsid w:val="00143006"/>
    <w:rsid w:val="0014308A"/>
    <w:rsid w:val="001431AE"/>
    <w:rsid w:val="001431D9"/>
    <w:rsid w:val="0014333A"/>
    <w:rsid w:val="00143353"/>
    <w:rsid w:val="0014336F"/>
    <w:rsid w:val="001433BC"/>
    <w:rsid w:val="001434C0"/>
    <w:rsid w:val="001435E2"/>
    <w:rsid w:val="00143602"/>
    <w:rsid w:val="0014366C"/>
    <w:rsid w:val="00143757"/>
    <w:rsid w:val="00143867"/>
    <w:rsid w:val="0014398B"/>
    <w:rsid w:val="00143992"/>
    <w:rsid w:val="00143A3E"/>
    <w:rsid w:val="00143A7D"/>
    <w:rsid w:val="00143AEC"/>
    <w:rsid w:val="00143B1C"/>
    <w:rsid w:val="00143B3D"/>
    <w:rsid w:val="00143B7D"/>
    <w:rsid w:val="00143CC6"/>
    <w:rsid w:val="00143D18"/>
    <w:rsid w:val="00143DD9"/>
    <w:rsid w:val="00144110"/>
    <w:rsid w:val="0014416E"/>
    <w:rsid w:val="0014435B"/>
    <w:rsid w:val="001443FE"/>
    <w:rsid w:val="00144474"/>
    <w:rsid w:val="001444DD"/>
    <w:rsid w:val="00144511"/>
    <w:rsid w:val="0014457A"/>
    <w:rsid w:val="001445E7"/>
    <w:rsid w:val="00144823"/>
    <w:rsid w:val="00144956"/>
    <w:rsid w:val="00144A0B"/>
    <w:rsid w:val="00144A0E"/>
    <w:rsid w:val="00144A88"/>
    <w:rsid w:val="00144BDA"/>
    <w:rsid w:val="00144C24"/>
    <w:rsid w:val="00144CEA"/>
    <w:rsid w:val="00144D13"/>
    <w:rsid w:val="00144D92"/>
    <w:rsid w:val="00144DB4"/>
    <w:rsid w:val="00144E08"/>
    <w:rsid w:val="00144EB4"/>
    <w:rsid w:val="00144EF9"/>
    <w:rsid w:val="00144FB8"/>
    <w:rsid w:val="00144FDA"/>
    <w:rsid w:val="0014505F"/>
    <w:rsid w:val="001450C4"/>
    <w:rsid w:val="00145301"/>
    <w:rsid w:val="001453AD"/>
    <w:rsid w:val="00145576"/>
    <w:rsid w:val="0014562B"/>
    <w:rsid w:val="0014575F"/>
    <w:rsid w:val="001457BD"/>
    <w:rsid w:val="00145896"/>
    <w:rsid w:val="001458DE"/>
    <w:rsid w:val="0014598E"/>
    <w:rsid w:val="001459AE"/>
    <w:rsid w:val="00145A48"/>
    <w:rsid w:val="00145B29"/>
    <w:rsid w:val="00145C47"/>
    <w:rsid w:val="00145DA4"/>
    <w:rsid w:val="00145EDB"/>
    <w:rsid w:val="00145F66"/>
    <w:rsid w:val="00146158"/>
    <w:rsid w:val="0014618A"/>
    <w:rsid w:val="001462A2"/>
    <w:rsid w:val="001463BE"/>
    <w:rsid w:val="001463D2"/>
    <w:rsid w:val="0014658A"/>
    <w:rsid w:val="001466A2"/>
    <w:rsid w:val="001466E3"/>
    <w:rsid w:val="00146728"/>
    <w:rsid w:val="00146738"/>
    <w:rsid w:val="00146A12"/>
    <w:rsid w:val="00146A7D"/>
    <w:rsid w:val="00146AD4"/>
    <w:rsid w:val="00146B83"/>
    <w:rsid w:val="00146BCF"/>
    <w:rsid w:val="00146BE4"/>
    <w:rsid w:val="00146C4A"/>
    <w:rsid w:val="00146D37"/>
    <w:rsid w:val="00146D5B"/>
    <w:rsid w:val="00146D63"/>
    <w:rsid w:val="00146DAD"/>
    <w:rsid w:val="00146DCA"/>
    <w:rsid w:val="00146E40"/>
    <w:rsid w:val="00146E49"/>
    <w:rsid w:val="00146EF9"/>
    <w:rsid w:val="00146F2A"/>
    <w:rsid w:val="00147049"/>
    <w:rsid w:val="00147105"/>
    <w:rsid w:val="00147175"/>
    <w:rsid w:val="001471F4"/>
    <w:rsid w:val="001471FB"/>
    <w:rsid w:val="0014724F"/>
    <w:rsid w:val="00147343"/>
    <w:rsid w:val="0014735F"/>
    <w:rsid w:val="001473F7"/>
    <w:rsid w:val="00147482"/>
    <w:rsid w:val="001474D3"/>
    <w:rsid w:val="00147588"/>
    <w:rsid w:val="00147931"/>
    <w:rsid w:val="00147A10"/>
    <w:rsid w:val="00147A23"/>
    <w:rsid w:val="00147AF4"/>
    <w:rsid w:val="00147B9B"/>
    <w:rsid w:val="00147CAA"/>
    <w:rsid w:val="00147CC1"/>
    <w:rsid w:val="00147CF6"/>
    <w:rsid w:val="00147CF9"/>
    <w:rsid w:val="00147D11"/>
    <w:rsid w:val="00147D99"/>
    <w:rsid w:val="00147DBD"/>
    <w:rsid w:val="00147DE0"/>
    <w:rsid w:val="00147E15"/>
    <w:rsid w:val="00147F26"/>
    <w:rsid w:val="00147F5F"/>
    <w:rsid w:val="001500CD"/>
    <w:rsid w:val="00150277"/>
    <w:rsid w:val="0015036C"/>
    <w:rsid w:val="001503CF"/>
    <w:rsid w:val="001503F2"/>
    <w:rsid w:val="00150460"/>
    <w:rsid w:val="00150476"/>
    <w:rsid w:val="0015048E"/>
    <w:rsid w:val="00150529"/>
    <w:rsid w:val="001505EF"/>
    <w:rsid w:val="0015064E"/>
    <w:rsid w:val="00150652"/>
    <w:rsid w:val="001506B5"/>
    <w:rsid w:val="00150716"/>
    <w:rsid w:val="00150787"/>
    <w:rsid w:val="001507C9"/>
    <w:rsid w:val="00150853"/>
    <w:rsid w:val="00150889"/>
    <w:rsid w:val="001508A1"/>
    <w:rsid w:val="0015094B"/>
    <w:rsid w:val="0015098C"/>
    <w:rsid w:val="00150AB7"/>
    <w:rsid w:val="00150C03"/>
    <w:rsid w:val="00150C37"/>
    <w:rsid w:val="00150C62"/>
    <w:rsid w:val="00150EA0"/>
    <w:rsid w:val="00150EEF"/>
    <w:rsid w:val="00150F0C"/>
    <w:rsid w:val="00150F2D"/>
    <w:rsid w:val="00150F6B"/>
    <w:rsid w:val="00151028"/>
    <w:rsid w:val="001511D4"/>
    <w:rsid w:val="001512A0"/>
    <w:rsid w:val="001512A5"/>
    <w:rsid w:val="0015136E"/>
    <w:rsid w:val="001513C6"/>
    <w:rsid w:val="0015142E"/>
    <w:rsid w:val="001514CE"/>
    <w:rsid w:val="001514E7"/>
    <w:rsid w:val="00151530"/>
    <w:rsid w:val="001517B8"/>
    <w:rsid w:val="001517F0"/>
    <w:rsid w:val="0015198A"/>
    <w:rsid w:val="001519F9"/>
    <w:rsid w:val="00151A1F"/>
    <w:rsid w:val="00151A3E"/>
    <w:rsid w:val="00151B09"/>
    <w:rsid w:val="00151B6C"/>
    <w:rsid w:val="00151BA8"/>
    <w:rsid w:val="00151CF4"/>
    <w:rsid w:val="00151D3B"/>
    <w:rsid w:val="00151D87"/>
    <w:rsid w:val="00151DC5"/>
    <w:rsid w:val="00151DD1"/>
    <w:rsid w:val="00151EA4"/>
    <w:rsid w:val="00151EF8"/>
    <w:rsid w:val="00151FA9"/>
    <w:rsid w:val="0015205A"/>
    <w:rsid w:val="0015207D"/>
    <w:rsid w:val="001522A8"/>
    <w:rsid w:val="00152303"/>
    <w:rsid w:val="001523D2"/>
    <w:rsid w:val="001524F3"/>
    <w:rsid w:val="00152645"/>
    <w:rsid w:val="0015274A"/>
    <w:rsid w:val="001527B4"/>
    <w:rsid w:val="0015290C"/>
    <w:rsid w:val="00152910"/>
    <w:rsid w:val="00152A43"/>
    <w:rsid w:val="00152A94"/>
    <w:rsid w:val="00152AE8"/>
    <w:rsid w:val="00152B01"/>
    <w:rsid w:val="00152B79"/>
    <w:rsid w:val="00152C19"/>
    <w:rsid w:val="00152C7B"/>
    <w:rsid w:val="00152CAE"/>
    <w:rsid w:val="00152CF2"/>
    <w:rsid w:val="00152D3E"/>
    <w:rsid w:val="00152D61"/>
    <w:rsid w:val="00152E49"/>
    <w:rsid w:val="00152E64"/>
    <w:rsid w:val="00152E69"/>
    <w:rsid w:val="00152E95"/>
    <w:rsid w:val="00152EB1"/>
    <w:rsid w:val="00152ED0"/>
    <w:rsid w:val="00152EF2"/>
    <w:rsid w:val="00152F85"/>
    <w:rsid w:val="00152F9D"/>
    <w:rsid w:val="00152FAA"/>
    <w:rsid w:val="00152FB3"/>
    <w:rsid w:val="00152FBF"/>
    <w:rsid w:val="0015302B"/>
    <w:rsid w:val="0015302C"/>
    <w:rsid w:val="00153048"/>
    <w:rsid w:val="001530BB"/>
    <w:rsid w:val="001530CB"/>
    <w:rsid w:val="001530D9"/>
    <w:rsid w:val="0015313B"/>
    <w:rsid w:val="00153164"/>
    <w:rsid w:val="001531FE"/>
    <w:rsid w:val="00153274"/>
    <w:rsid w:val="001532AC"/>
    <w:rsid w:val="001532FF"/>
    <w:rsid w:val="0015332A"/>
    <w:rsid w:val="00153366"/>
    <w:rsid w:val="001533D0"/>
    <w:rsid w:val="001533F6"/>
    <w:rsid w:val="001535A2"/>
    <w:rsid w:val="001536D7"/>
    <w:rsid w:val="001537AE"/>
    <w:rsid w:val="0015383C"/>
    <w:rsid w:val="001538B0"/>
    <w:rsid w:val="001539C7"/>
    <w:rsid w:val="00153A70"/>
    <w:rsid w:val="00153A78"/>
    <w:rsid w:val="00153A83"/>
    <w:rsid w:val="00153AA5"/>
    <w:rsid w:val="00153AD3"/>
    <w:rsid w:val="00153B4C"/>
    <w:rsid w:val="00153C96"/>
    <w:rsid w:val="00153D44"/>
    <w:rsid w:val="00153D74"/>
    <w:rsid w:val="00153EF2"/>
    <w:rsid w:val="00153F4C"/>
    <w:rsid w:val="00153F9A"/>
    <w:rsid w:val="00153F9B"/>
    <w:rsid w:val="00154171"/>
    <w:rsid w:val="0015418D"/>
    <w:rsid w:val="00154237"/>
    <w:rsid w:val="001542DD"/>
    <w:rsid w:val="00154302"/>
    <w:rsid w:val="00154329"/>
    <w:rsid w:val="001543D7"/>
    <w:rsid w:val="001544B7"/>
    <w:rsid w:val="00154543"/>
    <w:rsid w:val="0015456E"/>
    <w:rsid w:val="0015469A"/>
    <w:rsid w:val="001546C5"/>
    <w:rsid w:val="001546F5"/>
    <w:rsid w:val="00154791"/>
    <w:rsid w:val="001547AA"/>
    <w:rsid w:val="001547C3"/>
    <w:rsid w:val="001548A8"/>
    <w:rsid w:val="001548C2"/>
    <w:rsid w:val="0015492F"/>
    <w:rsid w:val="00154946"/>
    <w:rsid w:val="00154949"/>
    <w:rsid w:val="001549FE"/>
    <w:rsid w:val="00154A62"/>
    <w:rsid w:val="00154B32"/>
    <w:rsid w:val="00154B50"/>
    <w:rsid w:val="00154B67"/>
    <w:rsid w:val="00154B7A"/>
    <w:rsid w:val="00154C24"/>
    <w:rsid w:val="00154C6D"/>
    <w:rsid w:val="00154CC8"/>
    <w:rsid w:val="00154CE5"/>
    <w:rsid w:val="00154DB2"/>
    <w:rsid w:val="00154E59"/>
    <w:rsid w:val="00154F71"/>
    <w:rsid w:val="00154F74"/>
    <w:rsid w:val="00154F86"/>
    <w:rsid w:val="00154FE6"/>
    <w:rsid w:val="00155012"/>
    <w:rsid w:val="0015501D"/>
    <w:rsid w:val="001550A0"/>
    <w:rsid w:val="001550E0"/>
    <w:rsid w:val="00155112"/>
    <w:rsid w:val="00155196"/>
    <w:rsid w:val="001551AF"/>
    <w:rsid w:val="001553E2"/>
    <w:rsid w:val="00155423"/>
    <w:rsid w:val="0015542F"/>
    <w:rsid w:val="0015543C"/>
    <w:rsid w:val="0015548C"/>
    <w:rsid w:val="001554AC"/>
    <w:rsid w:val="001554D9"/>
    <w:rsid w:val="00155546"/>
    <w:rsid w:val="00155590"/>
    <w:rsid w:val="00155592"/>
    <w:rsid w:val="0015561A"/>
    <w:rsid w:val="001556EC"/>
    <w:rsid w:val="001556FE"/>
    <w:rsid w:val="0015573A"/>
    <w:rsid w:val="00155782"/>
    <w:rsid w:val="001557D2"/>
    <w:rsid w:val="00155851"/>
    <w:rsid w:val="00155929"/>
    <w:rsid w:val="001559DD"/>
    <w:rsid w:val="00155B43"/>
    <w:rsid w:val="00155B58"/>
    <w:rsid w:val="00155BBE"/>
    <w:rsid w:val="00155CDE"/>
    <w:rsid w:val="00155CF9"/>
    <w:rsid w:val="00155DE6"/>
    <w:rsid w:val="00155ED2"/>
    <w:rsid w:val="00155EE8"/>
    <w:rsid w:val="00155F2C"/>
    <w:rsid w:val="00155F97"/>
    <w:rsid w:val="00155F98"/>
    <w:rsid w:val="0015600F"/>
    <w:rsid w:val="0015606D"/>
    <w:rsid w:val="00156145"/>
    <w:rsid w:val="00156151"/>
    <w:rsid w:val="0015616C"/>
    <w:rsid w:val="001561A4"/>
    <w:rsid w:val="001562B0"/>
    <w:rsid w:val="001562E7"/>
    <w:rsid w:val="00156327"/>
    <w:rsid w:val="001563EF"/>
    <w:rsid w:val="001563FB"/>
    <w:rsid w:val="001564DB"/>
    <w:rsid w:val="00156501"/>
    <w:rsid w:val="00156527"/>
    <w:rsid w:val="0015656D"/>
    <w:rsid w:val="0015657D"/>
    <w:rsid w:val="001565CC"/>
    <w:rsid w:val="001565F9"/>
    <w:rsid w:val="0015674B"/>
    <w:rsid w:val="0015674F"/>
    <w:rsid w:val="00156800"/>
    <w:rsid w:val="00156806"/>
    <w:rsid w:val="00156844"/>
    <w:rsid w:val="00156850"/>
    <w:rsid w:val="001568E4"/>
    <w:rsid w:val="00156A44"/>
    <w:rsid w:val="00156A50"/>
    <w:rsid w:val="00156A86"/>
    <w:rsid w:val="00156AA8"/>
    <w:rsid w:val="00156AEE"/>
    <w:rsid w:val="00156B85"/>
    <w:rsid w:val="00156D0A"/>
    <w:rsid w:val="00156E1E"/>
    <w:rsid w:val="00156E2E"/>
    <w:rsid w:val="00157010"/>
    <w:rsid w:val="00157115"/>
    <w:rsid w:val="0015713E"/>
    <w:rsid w:val="001571BE"/>
    <w:rsid w:val="001571FD"/>
    <w:rsid w:val="0015722C"/>
    <w:rsid w:val="0015722E"/>
    <w:rsid w:val="00157266"/>
    <w:rsid w:val="001572F6"/>
    <w:rsid w:val="001573A6"/>
    <w:rsid w:val="001573CD"/>
    <w:rsid w:val="00157586"/>
    <w:rsid w:val="0015766A"/>
    <w:rsid w:val="001577F4"/>
    <w:rsid w:val="001578B2"/>
    <w:rsid w:val="001578F9"/>
    <w:rsid w:val="00157B29"/>
    <w:rsid w:val="00157B34"/>
    <w:rsid w:val="00157B70"/>
    <w:rsid w:val="00157C56"/>
    <w:rsid w:val="00157C62"/>
    <w:rsid w:val="00157C86"/>
    <w:rsid w:val="00157E58"/>
    <w:rsid w:val="00157E7C"/>
    <w:rsid w:val="00157FBC"/>
    <w:rsid w:val="001600A5"/>
    <w:rsid w:val="001600E7"/>
    <w:rsid w:val="00160156"/>
    <w:rsid w:val="0016015A"/>
    <w:rsid w:val="00160198"/>
    <w:rsid w:val="0016020F"/>
    <w:rsid w:val="0016023D"/>
    <w:rsid w:val="001602F3"/>
    <w:rsid w:val="00160324"/>
    <w:rsid w:val="0016039C"/>
    <w:rsid w:val="0016041A"/>
    <w:rsid w:val="00160482"/>
    <w:rsid w:val="001604E6"/>
    <w:rsid w:val="0016059C"/>
    <w:rsid w:val="001605C5"/>
    <w:rsid w:val="00160606"/>
    <w:rsid w:val="00160691"/>
    <w:rsid w:val="001606C9"/>
    <w:rsid w:val="00160706"/>
    <w:rsid w:val="00160765"/>
    <w:rsid w:val="001607F8"/>
    <w:rsid w:val="001608EA"/>
    <w:rsid w:val="00160949"/>
    <w:rsid w:val="001609D5"/>
    <w:rsid w:val="00160A08"/>
    <w:rsid w:val="00160B96"/>
    <w:rsid w:val="00160BBA"/>
    <w:rsid w:val="00160C6F"/>
    <w:rsid w:val="00160DBD"/>
    <w:rsid w:val="00160E97"/>
    <w:rsid w:val="00160F63"/>
    <w:rsid w:val="0016109F"/>
    <w:rsid w:val="001610B6"/>
    <w:rsid w:val="00161204"/>
    <w:rsid w:val="0016130F"/>
    <w:rsid w:val="00161359"/>
    <w:rsid w:val="001614D2"/>
    <w:rsid w:val="0016153A"/>
    <w:rsid w:val="001616B0"/>
    <w:rsid w:val="001616C7"/>
    <w:rsid w:val="00161755"/>
    <w:rsid w:val="00161772"/>
    <w:rsid w:val="001617D4"/>
    <w:rsid w:val="001617DC"/>
    <w:rsid w:val="001618AD"/>
    <w:rsid w:val="00161A44"/>
    <w:rsid w:val="00161B62"/>
    <w:rsid w:val="00161B79"/>
    <w:rsid w:val="00161BC1"/>
    <w:rsid w:val="00161C12"/>
    <w:rsid w:val="00161C4F"/>
    <w:rsid w:val="00161C6E"/>
    <w:rsid w:val="00161CBA"/>
    <w:rsid w:val="00161CE0"/>
    <w:rsid w:val="00161DC2"/>
    <w:rsid w:val="00161E1A"/>
    <w:rsid w:val="00161E27"/>
    <w:rsid w:val="00161F41"/>
    <w:rsid w:val="00161FFA"/>
    <w:rsid w:val="0016201E"/>
    <w:rsid w:val="00162025"/>
    <w:rsid w:val="001620D4"/>
    <w:rsid w:val="001620EC"/>
    <w:rsid w:val="0016213E"/>
    <w:rsid w:val="00162223"/>
    <w:rsid w:val="001623B3"/>
    <w:rsid w:val="001623D4"/>
    <w:rsid w:val="00162449"/>
    <w:rsid w:val="001624A6"/>
    <w:rsid w:val="001624CD"/>
    <w:rsid w:val="0016252E"/>
    <w:rsid w:val="00162543"/>
    <w:rsid w:val="00162635"/>
    <w:rsid w:val="0016274E"/>
    <w:rsid w:val="00162804"/>
    <w:rsid w:val="0016290D"/>
    <w:rsid w:val="0016296D"/>
    <w:rsid w:val="0016298D"/>
    <w:rsid w:val="001629C6"/>
    <w:rsid w:val="00162A6D"/>
    <w:rsid w:val="00162AAC"/>
    <w:rsid w:val="00162BB3"/>
    <w:rsid w:val="00162BFB"/>
    <w:rsid w:val="00162C33"/>
    <w:rsid w:val="00162CC0"/>
    <w:rsid w:val="00162CD7"/>
    <w:rsid w:val="00162D0D"/>
    <w:rsid w:val="00162D65"/>
    <w:rsid w:val="00162FB4"/>
    <w:rsid w:val="00162FC7"/>
    <w:rsid w:val="0016309A"/>
    <w:rsid w:val="001630AF"/>
    <w:rsid w:val="001630C3"/>
    <w:rsid w:val="00163146"/>
    <w:rsid w:val="00163171"/>
    <w:rsid w:val="00163204"/>
    <w:rsid w:val="00163206"/>
    <w:rsid w:val="00163258"/>
    <w:rsid w:val="00163263"/>
    <w:rsid w:val="0016326E"/>
    <w:rsid w:val="001633BB"/>
    <w:rsid w:val="00163430"/>
    <w:rsid w:val="001634B2"/>
    <w:rsid w:val="001634C1"/>
    <w:rsid w:val="00163568"/>
    <w:rsid w:val="001635D1"/>
    <w:rsid w:val="001635F7"/>
    <w:rsid w:val="001636B8"/>
    <w:rsid w:val="00163779"/>
    <w:rsid w:val="0016380D"/>
    <w:rsid w:val="001638B1"/>
    <w:rsid w:val="001638D4"/>
    <w:rsid w:val="00163980"/>
    <w:rsid w:val="00163998"/>
    <w:rsid w:val="001639B9"/>
    <w:rsid w:val="00163A68"/>
    <w:rsid w:val="00163B0B"/>
    <w:rsid w:val="00163B6E"/>
    <w:rsid w:val="00163BDD"/>
    <w:rsid w:val="00163CB6"/>
    <w:rsid w:val="00163DA3"/>
    <w:rsid w:val="00163DCE"/>
    <w:rsid w:val="00163DE2"/>
    <w:rsid w:val="00163E6C"/>
    <w:rsid w:val="00163E90"/>
    <w:rsid w:val="00163F3B"/>
    <w:rsid w:val="001640A0"/>
    <w:rsid w:val="001640B6"/>
    <w:rsid w:val="001640F5"/>
    <w:rsid w:val="0016413C"/>
    <w:rsid w:val="0016418F"/>
    <w:rsid w:val="001641CE"/>
    <w:rsid w:val="001643C0"/>
    <w:rsid w:val="001643D2"/>
    <w:rsid w:val="00164423"/>
    <w:rsid w:val="001644F6"/>
    <w:rsid w:val="0016465D"/>
    <w:rsid w:val="00164683"/>
    <w:rsid w:val="001646DA"/>
    <w:rsid w:val="001647B6"/>
    <w:rsid w:val="0016484A"/>
    <w:rsid w:val="00164890"/>
    <w:rsid w:val="0016489F"/>
    <w:rsid w:val="001648BD"/>
    <w:rsid w:val="001648D2"/>
    <w:rsid w:val="0016491B"/>
    <w:rsid w:val="001649FC"/>
    <w:rsid w:val="00164A5A"/>
    <w:rsid w:val="00164BAE"/>
    <w:rsid w:val="00164C0A"/>
    <w:rsid w:val="00164C3E"/>
    <w:rsid w:val="00164C62"/>
    <w:rsid w:val="00164CB4"/>
    <w:rsid w:val="00164CCE"/>
    <w:rsid w:val="00164CD7"/>
    <w:rsid w:val="00164E57"/>
    <w:rsid w:val="00164F2D"/>
    <w:rsid w:val="00164F84"/>
    <w:rsid w:val="001652A3"/>
    <w:rsid w:val="001652FA"/>
    <w:rsid w:val="00165307"/>
    <w:rsid w:val="00165476"/>
    <w:rsid w:val="00165493"/>
    <w:rsid w:val="00165562"/>
    <w:rsid w:val="001655E4"/>
    <w:rsid w:val="00165666"/>
    <w:rsid w:val="001657A0"/>
    <w:rsid w:val="0016598F"/>
    <w:rsid w:val="00165B20"/>
    <w:rsid w:val="00165B5B"/>
    <w:rsid w:val="00165BC4"/>
    <w:rsid w:val="00165C75"/>
    <w:rsid w:val="00165C7F"/>
    <w:rsid w:val="00165C93"/>
    <w:rsid w:val="00165D53"/>
    <w:rsid w:val="00165DCB"/>
    <w:rsid w:val="00165DE1"/>
    <w:rsid w:val="00165E7A"/>
    <w:rsid w:val="00165EA4"/>
    <w:rsid w:val="00165EB5"/>
    <w:rsid w:val="0016608D"/>
    <w:rsid w:val="00166158"/>
    <w:rsid w:val="0016633B"/>
    <w:rsid w:val="00166447"/>
    <w:rsid w:val="00166461"/>
    <w:rsid w:val="0016671A"/>
    <w:rsid w:val="00166762"/>
    <w:rsid w:val="00166795"/>
    <w:rsid w:val="00166867"/>
    <w:rsid w:val="001669A9"/>
    <w:rsid w:val="001669B4"/>
    <w:rsid w:val="001669E7"/>
    <w:rsid w:val="00166A70"/>
    <w:rsid w:val="00166A74"/>
    <w:rsid w:val="00166AAC"/>
    <w:rsid w:val="00166CA9"/>
    <w:rsid w:val="00166D60"/>
    <w:rsid w:val="00166F6E"/>
    <w:rsid w:val="00166F9B"/>
    <w:rsid w:val="00166FC3"/>
    <w:rsid w:val="00166FD2"/>
    <w:rsid w:val="00166FEF"/>
    <w:rsid w:val="00167151"/>
    <w:rsid w:val="0016738D"/>
    <w:rsid w:val="00167500"/>
    <w:rsid w:val="00167507"/>
    <w:rsid w:val="00167565"/>
    <w:rsid w:val="001675BA"/>
    <w:rsid w:val="001675C8"/>
    <w:rsid w:val="001675DC"/>
    <w:rsid w:val="00167608"/>
    <w:rsid w:val="001676A6"/>
    <w:rsid w:val="001676C6"/>
    <w:rsid w:val="00167717"/>
    <w:rsid w:val="001677B3"/>
    <w:rsid w:val="00167939"/>
    <w:rsid w:val="00167998"/>
    <w:rsid w:val="001679F3"/>
    <w:rsid w:val="00167AC0"/>
    <w:rsid w:val="00167BBF"/>
    <w:rsid w:val="00167D63"/>
    <w:rsid w:val="00167DA4"/>
    <w:rsid w:val="00167DDA"/>
    <w:rsid w:val="00167E63"/>
    <w:rsid w:val="00167F25"/>
    <w:rsid w:val="00167F68"/>
    <w:rsid w:val="001690E9"/>
    <w:rsid w:val="00170394"/>
    <w:rsid w:val="001703C5"/>
    <w:rsid w:val="00170458"/>
    <w:rsid w:val="0017058F"/>
    <w:rsid w:val="001705C0"/>
    <w:rsid w:val="001705F2"/>
    <w:rsid w:val="0017062D"/>
    <w:rsid w:val="001706BB"/>
    <w:rsid w:val="001706ED"/>
    <w:rsid w:val="001706EE"/>
    <w:rsid w:val="00170750"/>
    <w:rsid w:val="00170752"/>
    <w:rsid w:val="00170770"/>
    <w:rsid w:val="0017084E"/>
    <w:rsid w:val="001709B5"/>
    <w:rsid w:val="001709E7"/>
    <w:rsid w:val="00170A0A"/>
    <w:rsid w:val="00170AA8"/>
    <w:rsid w:val="00170BBB"/>
    <w:rsid w:val="00170BD4"/>
    <w:rsid w:val="00170C45"/>
    <w:rsid w:val="00170D9F"/>
    <w:rsid w:val="00170DC6"/>
    <w:rsid w:val="00170E4D"/>
    <w:rsid w:val="00170E54"/>
    <w:rsid w:val="00170E69"/>
    <w:rsid w:val="00170FAA"/>
    <w:rsid w:val="00170FC0"/>
    <w:rsid w:val="00170FD2"/>
    <w:rsid w:val="001710BB"/>
    <w:rsid w:val="00171202"/>
    <w:rsid w:val="00171259"/>
    <w:rsid w:val="00171275"/>
    <w:rsid w:val="00171378"/>
    <w:rsid w:val="001713F1"/>
    <w:rsid w:val="0017162F"/>
    <w:rsid w:val="00171678"/>
    <w:rsid w:val="001716CE"/>
    <w:rsid w:val="00171706"/>
    <w:rsid w:val="00171863"/>
    <w:rsid w:val="00171920"/>
    <w:rsid w:val="00171A2A"/>
    <w:rsid w:val="00171A56"/>
    <w:rsid w:val="00171AF2"/>
    <w:rsid w:val="00171B4F"/>
    <w:rsid w:val="00171B61"/>
    <w:rsid w:val="00171BD6"/>
    <w:rsid w:val="00171C27"/>
    <w:rsid w:val="00171C64"/>
    <w:rsid w:val="00171CE9"/>
    <w:rsid w:val="00171D85"/>
    <w:rsid w:val="00171E0A"/>
    <w:rsid w:val="00171F06"/>
    <w:rsid w:val="00171FA8"/>
    <w:rsid w:val="00172108"/>
    <w:rsid w:val="0017211D"/>
    <w:rsid w:val="00172146"/>
    <w:rsid w:val="0017218E"/>
    <w:rsid w:val="0017222D"/>
    <w:rsid w:val="00172284"/>
    <w:rsid w:val="001722DD"/>
    <w:rsid w:val="00172354"/>
    <w:rsid w:val="00172429"/>
    <w:rsid w:val="00172556"/>
    <w:rsid w:val="001725A3"/>
    <w:rsid w:val="00172645"/>
    <w:rsid w:val="0017264E"/>
    <w:rsid w:val="00172650"/>
    <w:rsid w:val="001727A3"/>
    <w:rsid w:val="001727CA"/>
    <w:rsid w:val="001727D7"/>
    <w:rsid w:val="00172839"/>
    <w:rsid w:val="0017285B"/>
    <w:rsid w:val="001728F7"/>
    <w:rsid w:val="001729A1"/>
    <w:rsid w:val="001729A9"/>
    <w:rsid w:val="00172A5C"/>
    <w:rsid w:val="00172AF8"/>
    <w:rsid w:val="00172B54"/>
    <w:rsid w:val="00172B6A"/>
    <w:rsid w:val="00172BA9"/>
    <w:rsid w:val="00172BE8"/>
    <w:rsid w:val="00172BFD"/>
    <w:rsid w:val="00172C4A"/>
    <w:rsid w:val="00172CAB"/>
    <w:rsid w:val="00172D34"/>
    <w:rsid w:val="00172DD1"/>
    <w:rsid w:val="00172DD3"/>
    <w:rsid w:val="00172E5F"/>
    <w:rsid w:val="00172EF6"/>
    <w:rsid w:val="00172F6E"/>
    <w:rsid w:val="00173014"/>
    <w:rsid w:val="001730DD"/>
    <w:rsid w:val="0017310C"/>
    <w:rsid w:val="00173113"/>
    <w:rsid w:val="0017317B"/>
    <w:rsid w:val="0017319A"/>
    <w:rsid w:val="001731B1"/>
    <w:rsid w:val="001731F9"/>
    <w:rsid w:val="0017321B"/>
    <w:rsid w:val="0017324C"/>
    <w:rsid w:val="00173282"/>
    <w:rsid w:val="001732B4"/>
    <w:rsid w:val="001732E2"/>
    <w:rsid w:val="00173300"/>
    <w:rsid w:val="0017337A"/>
    <w:rsid w:val="00173538"/>
    <w:rsid w:val="00173583"/>
    <w:rsid w:val="001736A4"/>
    <w:rsid w:val="001736B3"/>
    <w:rsid w:val="001736DC"/>
    <w:rsid w:val="0017373C"/>
    <w:rsid w:val="00173789"/>
    <w:rsid w:val="00173832"/>
    <w:rsid w:val="00173847"/>
    <w:rsid w:val="00173857"/>
    <w:rsid w:val="00173896"/>
    <w:rsid w:val="001738A2"/>
    <w:rsid w:val="001738DA"/>
    <w:rsid w:val="00173936"/>
    <w:rsid w:val="001739FE"/>
    <w:rsid w:val="00173A01"/>
    <w:rsid w:val="00173A7F"/>
    <w:rsid w:val="00173AE6"/>
    <w:rsid w:val="00173B1F"/>
    <w:rsid w:val="00173B3A"/>
    <w:rsid w:val="00173B66"/>
    <w:rsid w:val="00173B67"/>
    <w:rsid w:val="00173CC9"/>
    <w:rsid w:val="00173CEE"/>
    <w:rsid w:val="00173D0A"/>
    <w:rsid w:val="00173D7A"/>
    <w:rsid w:val="00173DB4"/>
    <w:rsid w:val="00173EDA"/>
    <w:rsid w:val="00173FF3"/>
    <w:rsid w:val="0017411D"/>
    <w:rsid w:val="00174156"/>
    <w:rsid w:val="001741CF"/>
    <w:rsid w:val="00174221"/>
    <w:rsid w:val="001742B2"/>
    <w:rsid w:val="00174342"/>
    <w:rsid w:val="001743A4"/>
    <w:rsid w:val="00174488"/>
    <w:rsid w:val="0017451F"/>
    <w:rsid w:val="00174526"/>
    <w:rsid w:val="001745E2"/>
    <w:rsid w:val="00174716"/>
    <w:rsid w:val="0017472B"/>
    <w:rsid w:val="001747C6"/>
    <w:rsid w:val="001749C6"/>
    <w:rsid w:val="00174A6E"/>
    <w:rsid w:val="00174A8A"/>
    <w:rsid w:val="00174B31"/>
    <w:rsid w:val="00174B63"/>
    <w:rsid w:val="00174C37"/>
    <w:rsid w:val="00174C3C"/>
    <w:rsid w:val="00174C47"/>
    <w:rsid w:val="00174C4C"/>
    <w:rsid w:val="00174C96"/>
    <w:rsid w:val="00174D36"/>
    <w:rsid w:val="00174E30"/>
    <w:rsid w:val="00174E3A"/>
    <w:rsid w:val="00174EB0"/>
    <w:rsid w:val="00174EF2"/>
    <w:rsid w:val="00174F7E"/>
    <w:rsid w:val="0017501B"/>
    <w:rsid w:val="00175038"/>
    <w:rsid w:val="0017507D"/>
    <w:rsid w:val="00175108"/>
    <w:rsid w:val="00175149"/>
    <w:rsid w:val="0017514D"/>
    <w:rsid w:val="00175161"/>
    <w:rsid w:val="001751C0"/>
    <w:rsid w:val="00175242"/>
    <w:rsid w:val="001752FF"/>
    <w:rsid w:val="00175309"/>
    <w:rsid w:val="001754C4"/>
    <w:rsid w:val="001754E3"/>
    <w:rsid w:val="001755DA"/>
    <w:rsid w:val="001755FB"/>
    <w:rsid w:val="001756BC"/>
    <w:rsid w:val="001756C9"/>
    <w:rsid w:val="00175700"/>
    <w:rsid w:val="001757F2"/>
    <w:rsid w:val="001758A0"/>
    <w:rsid w:val="001758A1"/>
    <w:rsid w:val="001758B2"/>
    <w:rsid w:val="0017591A"/>
    <w:rsid w:val="0017599E"/>
    <w:rsid w:val="001759A1"/>
    <w:rsid w:val="00175B20"/>
    <w:rsid w:val="00175BA0"/>
    <w:rsid w:val="00175BB4"/>
    <w:rsid w:val="00175C23"/>
    <w:rsid w:val="00175C2D"/>
    <w:rsid w:val="00175C35"/>
    <w:rsid w:val="00175C5F"/>
    <w:rsid w:val="00175CC2"/>
    <w:rsid w:val="00175DB2"/>
    <w:rsid w:val="00175DB6"/>
    <w:rsid w:val="00175EA6"/>
    <w:rsid w:val="00175F6E"/>
    <w:rsid w:val="00175FD5"/>
    <w:rsid w:val="001760E2"/>
    <w:rsid w:val="00176163"/>
    <w:rsid w:val="00176194"/>
    <w:rsid w:val="0017619D"/>
    <w:rsid w:val="00176288"/>
    <w:rsid w:val="001762B6"/>
    <w:rsid w:val="00176339"/>
    <w:rsid w:val="0017633B"/>
    <w:rsid w:val="00176344"/>
    <w:rsid w:val="00176386"/>
    <w:rsid w:val="0017638F"/>
    <w:rsid w:val="001763A7"/>
    <w:rsid w:val="001763CC"/>
    <w:rsid w:val="00176485"/>
    <w:rsid w:val="001764EC"/>
    <w:rsid w:val="00176623"/>
    <w:rsid w:val="00176663"/>
    <w:rsid w:val="00176690"/>
    <w:rsid w:val="001766DE"/>
    <w:rsid w:val="0017680B"/>
    <w:rsid w:val="0017682D"/>
    <w:rsid w:val="00176853"/>
    <w:rsid w:val="00176869"/>
    <w:rsid w:val="00176946"/>
    <w:rsid w:val="0017694D"/>
    <w:rsid w:val="00176AAB"/>
    <w:rsid w:val="00176AF4"/>
    <w:rsid w:val="00176AFA"/>
    <w:rsid w:val="00176BCD"/>
    <w:rsid w:val="00176D1D"/>
    <w:rsid w:val="00176DA4"/>
    <w:rsid w:val="00176E36"/>
    <w:rsid w:val="00176E68"/>
    <w:rsid w:val="00176F1C"/>
    <w:rsid w:val="00176F66"/>
    <w:rsid w:val="00176FEB"/>
    <w:rsid w:val="0017701B"/>
    <w:rsid w:val="00177026"/>
    <w:rsid w:val="00177170"/>
    <w:rsid w:val="001771B1"/>
    <w:rsid w:val="0017725E"/>
    <w:rsid w:val="0017735C"/>
    <w:rsid w:val="001773FB"/>
    <w:rsid w:val="00177425"/>
    <w:rsid w:val="001774CB"/>
    <w:rsid w:val="00177534"/>
    <w:rsid w:val="00177576"/>
    <w:rsid w:val="00177580"/>
    <w:rsid w:val="0017760A"/>
    <w:rsid w:val="00177662"/>
    <w:rsid w:val="001776B9"/>
    <w:rsid w:val="0017772B"/>
    <w:rsid w:val="001777F2"/>
    <w:rsid w:val="00177843"/>
    <w:rsid w:val="00177852"/>
    <w:rsid w:val="0017797C"/>
    <w:rsid w:val="0017798F"/>
    <w:rsid w:val="001779A1"/>
    <w:rsid w:val="00177A5A"/>
    <w:rsid w:val="00177B1F"/>
    <w:rsid w:val="00177B32"/>
    <w:rsid w:val="00177B36"/>
    <w:rsid w:val="00177B46"/>
    <w:rsid w:val="00177C5E"/>
    <w:rsid w:val="00177CA9"/>
    <w:rsid w:val="00177CDD"/>
    <w:rsid w:val="00177D43"/>
    <w:rsid w:val="00177F84"/>
    <w:rsid w:val="0017BF52"/>
    <w:rsid w:val="0017EF65"/>
    <w:rsid w:val="0017F7BA"/>
    <w:rsid w:val="00180064"/>
    <w:rsid w:val="001800BD"/>
    <w:rsid w:val="001800D2"/>
    <w:rsid w:val="001800F5"/>
    <w:rsid w:val="00180171"/>
    <w:rsid w:val="00180210"/>
    <w:rsid w:val="00180227"/>
    <w:rsid w:val="0018022E"/>
    <w:rsid w:val="0018034F"/>
    <w:rsid w:val="001803A1"/>
    <w:rsid w:val="001803A4"/>
    <w:rsid w:val="001803CC"/>
    <w:rsid w:val="00180449"/>
    <w:rsid w:val="00180460"/>
    <w:rsid w:val="00180470"/>
    <w:rsid w:val="00180503"/>
    <w:rsid w:val="0018059C"/>
    <w:rsid w:val="0018068B"/>
    <w:rsid w:val="001806E7"/>
    <w:rsid w:val="0018072B"/>
    <w:rsid w:val="00180730"/>
    <w:rsid w:val="00180764"/>
    <w:rsid w:val="001807C8"/>
    <w:rsid w:val="001807E8"/>
    <w:rsid w:val="001807F2"/>
    <w:rsid w:val="00180803"/>
    <w:rsid w:val="00180824"/>
    <w:rsid w:val="001808E9"/>
    <w:rsid w:val="001808FD"/>
    <w:rsid w:val="001809DF"/>
    <w:rsid w:val="001809F8"/>
    <w:rsid w:val="00180A90"/>
    <w:rsid w:val="00180B09"/>
    <w:rsid w:val="00180B3A"/>
    <w:rsid w:val="00180B56"/>
    <w:rsid w:val="00180B70"/>
    <w:rsid w:val="00180CAB"/>
    <w:rsid w:val="00180D2B"/>
    <w:rsid w:val="00180D2E"/>
    <w:rsid w:val="00180DEB"/>
    <w:rsid w:val="00180E95"/>
    <w:rsid w:val="00180F28"/>
    <w:rsid w:val="00180F51"/>
    <w:rsid w:val="00180FB9"/>
    <w:rsid w:val="00180FBB"/>
    <w:rsid w:val="00180FBE"/>
    <w:rsid w:val="001810CB"/>
    <w:rsid w:val="001810D2"/>
    <w:rsid w:val="001810D9"/>
    <w:rsid w:val="0018132B"/>
    <w:rsid w:val="0018134D"/>
    <w:rsid w:val="001813A8"/>
    <w:rsid w:val="001813F0"/>
    <w:rsid w:val="001814B4"/>
    <w:rsid w:val="001814B6"/>
    <w:rsid w:val="001815D5"/>
    <w:rsid w:val="0018161F"/>
    <w:rsid w:val="001816C0"/>
    <w:rsid w:val="001816E6"/>
    <w:rsid w:val="00181712"/>
    <w:rsid w:val="00181843"/>
    <w:rsid w:val="00181917"/>
    <w:rsid w:val="0018193A"/>
    <w:rsid w:val="001819A1"/>
    <w:rsid w:val="00181A6C"/>
    <w:rsid w:val="00181AB1"/>
    <w:rsid w:val="00181CC6"/>
    <w:rsid w:val="00181D00"/>
    <w:rsid w:val="00181D13"/>
    <w:rsid w:val="00181EB5"/>
    <w:rsid w:val="00181F8D"/>
    <w:rsid w:val="00181F95"/>
    <w:rsid w:val="001820F3"/>
    <w:rsid w:val="001821CE"/>
    <w:rsid w:val="001821F5"/>
    <w:rsid w:val="00182214"/>
    <w:rsid w:val="00182254"/>
    <w:rsid w:val="0018225F"/>
    <w:rsid w:val="00182290"/>
    <w:rsid w:val="0018234C"/>
    <w:rsid w:val="001823B2"/>
    <w:rsid w:val="001823DC"/>
    <w:rsid w:val="001824F4"/>
    <w:rsid w:val="00182599"/>
    <w:rsid w:val="001825C4"/>
    <w:rsid w:val="00182711"/>
    <w:rsid w:val="0018273F"/>
    <w:rsid w:val="00182744"/>
    <w:rsid w:val="001827A4"/>
    <w:rsid w:val="001827FE"/>
    <w:rsid w:val="00182818"/>
    <w:rsid w:val="00182825"/>
    <w:rsid w:val="00182834"/>
    <w:rsid w:val="00182A59"/>
    <w:rsid w:val="00182AC4"/>
    <w:rsid w:val="00182CD8"/>
    <w:rsid w:val="00182D5F"/>
    <w:rsid w:val="00182D80"/>
    <w:rsid w:val="00182DBE"/>
    <w:rsid w:val="00182F00"/>
    <w:rsid w:val="00182F33"/>
    <w:rsid w:val="00182F47"/>
    <w:rsid w:val="00183049"/>
    <w:rsid w:val="0018304D"/>
    <w:rsid w:val="00183073"/>
    <w:rsid w:val="001830A7"/>
    <w:rsid w:val="0018328F"/>
    <w:rsid w:val="0018334F"/>
    <w:rsid w:val="00183466"/>
    <w:rsid w:val="001835A8"/>
    <w:rsid w:val="001835CF"/>
    <w:rsid w:val="00183606"/>
    <w:rsid w:val="0018362D"/>
    <w:rsid w:val="001836AB"/>
    <w:rsid w:val="001836C8"/>
    <w:rsid w:val="00183717"/>
    <w:rsid w:val="0018371F"/>
    <w:rsid w:val="0018376A"/>
    <w:rsid w:val="0018387B"/>
    <w:rsid w:val="00183929"/>
    <w:rsid w:val="00183944"/>
    <w:rsid w:val="00183957"/>
    <w:rsid w:val="0018399E"/>
    <w:rsid w:val="00183A01"/>
    <w:rsid w:val="00183B3A"/>
    <w:rsid w:val="00183B77"/>
    <w:rsid w:val="00183BAD"/>
    <w:rsid w:val="00183BCF"/>
    <w:rsid w:val="00183CA4"/>
    <w:rsid w:val="00183D76"/>
    <w:rsid w:val="00183E93"/>
    <w:rsid w:val="00183EE6"/>
    <w:rsid w:val="00183EED"/>
    <w:rsid w:val="00183F38"/>
    <w:rsid w:val="00183FDE"/>
    <w:rsid w:val="00184028"/>
    <w:rsid w:val="001842B6"/>
    <w:rsid w:val="00184312"/>
    <w:rsid w:val="001843D5"/>
    <w:rsid w:val="00184656"/>
    <w:rsid w:val="00184683"/>
    <w:rsid w:val="001846DF"/>
    <w:rsid w:val="001847BC"/>
    <w:rsid w:val="001847EE"/>
    <w:rsid w:val="0018481D"/>
    <w:rsid w:val="00184858"/>
    <w:rsid w:val="00184887"/>
    <w:rsid w:val="00184889"/>
    <w:rsid w:val="0018489D"/>
    <w:rsid w:val="001848D2"/>
    <w:rsid w:val="00184934"/>
    <w:rsid w:val="001849C8"/>
    <w:rsid w:val="001849D4"/>
    <w:rsid w:val="00184AD8"/>
    <w:rsid w:val="00184B05"/>
    <w:rsid w:val="00184BA7"/>
    <w:rsid w:val="00184C5D"/>
    <w:rsid w:val="00184D90"/>
    <w:rsid w:val="00184EFD"/>
    <w:rsid w:val="00184F3B"/>
    <w:rsid w:val="001850D8"/>
    <w:rsid w:val="00185145"/>
    <w:rsid w:val="001852EA"/>
    <w:rsid w:val="00185315"/>
    <w:rsid w:val="00185316"/>
    <w:rsid w:val="00185359"/>
    <w:rsid w:val="001853D3"/>
    <w:rsid w:val="0018548E"/>
    <w:rsid w:val="001855D1"/>
    <w:rsid w:val="0018565D"/>
    <w:rsid w:val="00185789"/>
    <w:rsid w:val="00185865"/>
    <w:rsid w:val="00185934"/>
    <w:rsid w:val="001859D8"/>
    <w:rsid w:val="00185A47"/>
    <w:rsid w:val="00185A4D"/>
    <w:rsid w:val="00185A52"/>
    <w:rsid w:val="00185AAF"/>
    <w:rsid w:val="00185B00"/>
    <w:rsid w:val="00185D14"/>
    <w:rsid w:val="00185E3D"/>
    <w:rsid w:val="00185E64"/>
    <w:rsid w:val="00185F3D"/>
    <w:rsid w:val="00185F44"/>
    <w:rsid w:val="00185FD7"/>
    <w:rsid w:val="00185FFF"/>
    <w:rsid w:val="001860A7"/>
    <w:rsid w:val="0018619F"/>
    <w:rsid w:val="00186289"/>
    <w:rsid w:val="001862A4"/>
    <w:rsid w:val="00186348"/>
    <w:rsid w:val="0018637D"/>
    <w:rsid w:val="001863BB"/>
    <w:rsid w:val="001863DB"/>
    <w:rsid w:val="001864E9"/>
    <w:rsid w:val="00186524"/>
    <w:rsid w:val="00186560"/>
    <w:rsid w:val="00186566"/>
    <w:rsid w:val="001865F2"/>
    <w:rsid w:val="0018663A"/>
    <w:rsid w:val="0018668B"/>
    <w:rsid w:val="001866AB"/>
    <w:rsid w:val="001866E1"/>
    <w:rsid w:val="00186707"/>
    <w:rsid w:val="0018677A"/>
    <w:rsid w:val="00186785"/>
    <w:rsid w:val="001867A7"/>
    <w:rsid w:val="001867AA"/>
    <w:rsid w:val="001868A6"/>
    <w:rsid w:val="00186983"/>
    <w:rsid w:val="001869E8"/>
    <w:rsid w:val="00186A46"/>
    <w:rsid w:val="00186A7D"/>
    <w:rsid w:val="00186B54"/>
    <w:rsid w:val="00186E13"/>
    <w:rsid w:val="00186ED1"/>
    <w:rsid w:val="00186ED4"/>
    <w:rsid w:val="00186F17"/>
    <w:rsid w:val="00186F8E"/>
    <w:rsid w:val="00186F94"/>
    <w:rsid w:val="00186FB9"/>
    <w:rsid w:val="00187039"/>
    <w:rsid w:val="0018715B"/>
    <w:rsid w:val="001871C4"/>
    <w:rsid w:val="0018737A"/>
    <w:rsid w:val="001874A4"/>
    <w:rsid w:val="001874D1"/>
    <w:rsid w:val="00187521"/>
    <w:rsid w:val="00187534"/>
    <w:rsid w:val="0018755C"/>
    <w:rsid w:val="001875E7"/>
    <w:rsid w:val="0018760E"/>
    <w:rsid w:val="00187632"/>
    <w:rsid w:val="0018764C"/>
    <w:rsid w:val="001876C0"/>
    <w:rsid w:val="00187700"/>
    <w:rsid w:val="0018792B"/>
    <w:rsid w:val="00187968"/>
    <w:rsid w:val="00187A32"/>
    <w:rsid w:val="00187A60"/>
    <w:rsid w:val="00187A6C"/>
    <w:rsid w:val="00187AB0"/>
    <w:rsid w:val="00187D35"/>
    <w:rsid w:val="00187DBB"/>
    <w:rsid w:val="00187E33"/>
    <w:rsid w:val="00187E70"/>
    <w:rsid w:val="00187F52"/>
    <w:rsid w:val="0018DACD"/>
    <w:rsid w:val="001900F8"/>
    <w:rsid w:val="00190179"/>
    <w:rsid w:val="0019017B"/>
    <w:rsid w:val="00190194"/>
    <w:rsid w:val="00190285"/>
    <w:rsid w:val="00190356"/>
    <w:rsid w:val="001903C7"/>
    <w:rsid w:val="001904BD"/>
    <w:rsid w:val="001904C6"/>
    <w:rsid w:val="00190505"/>
    <w:rsid w:val="0019054F"/>
    <w:rsid w:val="001905E5"/>
    <w:rsid w:val="0019075A"/>
    <w:rsid w:val="001907ED"/>
    <w:rsid w:val="00190936"/>
    <w:rsid w:val="0019096C"/>
    <w:rsid w:val="00190978"/>
    <w:rsid w:val="00190A07"/>
    <w:rsid w:val="00190A0E"/>
    <w:rsid w:val="00190A25"/>
    <w:rsid w:val="00190A2B"/>
    <w:rsid w:val="00190A3D"/>
    <w:rsid w:val="00190A9B"/>
    <w:rsid w:val="00190AED"/>
    <w:rsid w:val="00190C87"/>
    <w:rsid w:val="00190CB1"/>
    <w:rsid w:val="00190D5B"/>
    <w:rsid w:val="00190DBD"/>
    <w:rsid w:val="00190E2F"/>
    <w:rsid w:val="00190E90"/>
    <w:rsid w:val="00190EE7"/>
    <w:rsid w:val="00190FA5"/>
    <w:rsid w:val="00191026"/>
    <w:rsid w:val="0019108C"/>
    <w:rsid w:val="0019113E"/>
    <w:rsid w:val="00191305"/>
    <w:rsid w:val="0019132B"/>
    <w:rsid w:val="00191336"/>
    <w:rsid w:val="0019135C"/>
    <w:rsid w:val="0019146D"/>
    <w:rsid w:val="00191533"/>
    <w:rsid w:val="0019168F"/>
    <w:rsid w:val="00191735"/>
    <w:rsid w:val="00191858"/>
    <w:rsid w:val="0019187E"/>
    <w:rsid w:val="00191960"/>
    <w:rsid w:val="00191AEC"/>
    <w:rsid w:val="00191C62"/>
    <w:rsid w:val="00191C77"/>
    <w:rsid w:val="00191CAF"/>
    <w:rsid w:val="00191D53"/>
    <w:rsid w:val="00191E83"/>
    <w:rsid w:val="00191EC8"/>
    <w:rsid w:val="00191EEB"/>
    <w:rsid w:val="00191F37"/>
    <w:rsid w:val="00191FA9"/>
    <w:rsid w:val="001920DD"/>
    <w:rsid w:val="001920FD"/>
    <w:rsid w:val="0019217C"/>
    <w:rsid w:val="001921AD"/>
    <w:rsid w:val="001921B8"/>
    <w:rsid w:val="0019223A"/>
    <w:rsid w:val="001922ED"/>
    <w:rsid w:val="0019238E"/>
    <w:rsid w:val="001923D4"/>
    <w:rsid w:val="001923E9"/>
    <w:rsid w:val="001925AF"/>
    <w:rsid w:val="001925CF"/>
    <w:rsid w:val="00192613"/>
    <w:rsid w:val="001926A0"/>
    <w:rsid w:val="001926EC"/>
    <w:rsid w:val="001926ED"/>
    <w:rsid w:val="0019271A"/>
    <w:rsid w:val="00192930"/>
    <w:rsid w:val="001929AA"/>
    <w:rsid w:val="001929F9"/>
    <w:rsid w:val="00192B0D"/>
    <w:rsid w:val="00192BC7"/>
    <w:rsid w:val="00192BC9"/>
    <w:rsid w:val="00192BF3"/>
    <w:rsid w:val="00192CE6"/>
    <w:rsid w:val="00192D01"/>
    <w:rsid w:val="00192D0B"/>
    <w:rsid w:val="00192D3B"/>
    <w:rsid w:val="00192DE4"/>
    <w:rsid w:val="00192E1D"/>
    <w:rsid w:val="00192E42"/>
    <w:rsid w:val="00192E74"/>
    <w:rsid w:val="00192E75"/>
    <w:rsid w:val="00192F77"/>
    <w:rsid w:val="00192F84"/>
    <w:rsid w:val="00193062"/>
    <w:rsid w:val="001930D1"/>
    <w:rsid w:val="00193178"/>
    <w:rsid w:val="001931BE"/>
    <w:rsid w:val="001931D0"/>
    <w:rsid w:val="00193218"/>
    <w:rsid w:val="001932A8"/>
    <w:rsid w:val="001932ED"/>
    <w:rsid w:val="00193349"/>
    <w:rsid w:val="001934BE"/>
    <w:rsid w:val="001934C7"/>
    <w:rsid w:val="001934D8"/>
    <w:rsid w:val="0019350B"/>
    <w:rsid w:val="00193510"/>
    <w:rsid w:val="001935EB"/>
    <w:rsid w:val="00193657"/>
    <w:rsid w:val="0019366B"/>
    <w:rsid w:val="001937EC"/>
    <w:rsid w:val="0019397F"/>
    <w:rsid w:val="00193994"/>
    <w:rsid w:val="001939CC"/>
    <w:rsid w:val="00193A09"/>
    <w:rsid w:val="00193AE4"/>
    <w:rsid w:val="00193AE6"/>
    <w:rsid w:val="00193C80"/>
    <w:rsid w:val="00193CD3"/>
    <w:rsid w:val="00193D1A"/>
    <w:rsid w:val="00193D20"/>
    <w:rsid w:val="00193E47"/>
    <w:rsid w:val="00193E7E"/>
    <w:rsid w:val="00193E81"/>
    <w:rsid w:val="00193FEA"/>
    <w:rsid w:val="0019401F"/>
    <w:rsid w:val="00194281"/>
    <w:rsid w:val="00194325"/>
    <w:rsid w:val="0019433F"/>
    <w:rsid w:val="001943D9"/>
    <w:rsid w:val="001944B8"/>
    <w:rsid w:val="001944E3"/>
    <w:rsid w:val="0019450A"/>
    <w:rsid w:val="00194598"/>
    <w:rsid w:val="001945E0"/>
    <w:rsid w:val="00194799"/>
    <w:rsid w:val="001947A3"/>
    <w:rsid w:val="001947EC"/>
    <w:rsid w:val="001947F2"/>
    <w:rsid w:val="0019490A"/>
    <w:rsid w:val="0019499A"/>
    <w:rsid w:val="001949A4"/>
    <w:rsid w:val="001949AB"/>
    <w:rsid w:val="00194A28"/>
    <w:rsid w:val="00194A44"/>
    <w:rsid w:val="00194A82"/>
    <w:rsid w:val="00194B1E"/>
    <w:rsid w:val="00194B79"/>
    <w:rsid w:val="00194BB5"/>
    <w:rsid w:val="00194CF7"/>
    <w:rsid w:val="00194D43"/>
    <w:rsid w:val="00194D8E"/>
    <w:rsid w:val="00194DBD"/>
    <w:rsid w:val="00194EF9"/>
    <w:rsid w:val="00194FAE"/>
    <w:rsid w:val="00195041"/>
    <w:rsid w:val="00195045"/>
    <w:rsid w:val="00195149"/>
    <w:rsid w:val="00195172"/>
    <w:rsid w:val="001953A9"/>
    <w:rsid w:val="001953DA"/>
    <w:rsid w:val="00195402"/>
    <w:rsid w:val="0019543E"/>
    <w:rsid w:val="001954C4"/>
    <w:rsid w:val="001954D0"/>
    <w:rsid w:val="001954F8"/>
    <w:rsid w:val="001955A4"/>
    <w:rsid w:val="001955A9"/>
    <w:rsid w:val="001955B7"/>
    <w:rsid w:val="001956FE"/>
    <w:rsid w:val="00195746"/>
    <w:rsid w:val="0019584B"/>
    <w:rsid w:val="0019584D"/>
    <w:rsid w:val="0019589E"/>
    <w:rsid w:val="001958AF"/>
    <w:rsid w:val="0019593D"/>
    <w:rsid w:val="00195982"/>
    <w:rsid w:val="00195A98"/>
    <w:rsid w:val="00195AA1"/>
    <w:rsid w:val="00195AA3"/>
    <w:rsid w:val="00195B54"/>
    <w:rsid w:val="00195CB3"/>
    <w:rsid w:val="00195D6F"/>
    <w:rsid w:val="00195D71"/>
    <w:rsid w:val="00195DB8"/>
    <w:rsid w:val="00195EFF"/>
    <w:rsid w:val="00195F4F"/>
    <w:rsid w:val="00195F81"/>
    <w:rsid w:val="001960B8"/>
    <w:rsid w:val="001961CF"/>
    <w:rsid w:val="001961D3"/>
    <w:rsid w:val="001961F9"/>
    <w:rsid w:val="00196256"/>
    <w:rsid w:val="001962B4"/>
    <w:rsid w:val="00196345"/>
    <w:rsid w:val="001965BF"/>
    <w:rsid w:val="001966BA"/>
    <w:rsid w:val="001967D5"/>
    <w:rsid w:val="00196815"/>
    <w:rsid w:val="0019681B"/>
    <w:rsid w:val="00196886"/>
    <w:rsid w:val="001968A9"/>
    <w:rsid w:val="001968CE"/>
    <w:rsid w:val="001968DD"/>
    <w:rsid w:val="00196916"/>
    <w:rsid w:val="00196927"/>
    <w:rsid w:val="00196A96"/>
    <w:rsid w:val="00196ABC"/>
    <w:rsid w:val="00196AFC"/>
    <w:rsid w:val="00196B69"/>
    <w:rsid w:val="00196C67"/>
    <w:rsid w:val="00196C74"/>
    <w:rsid w:val="00196CF2"/>
    <w:rsid w:val="00196D5A"/>
    <w:rsid w:val="00196D5D"/>
    <w:rsid w:val="00196E6B"/>
    <w:rsid w:val="00196F28"/>
    <w:rsid w:val="00196F56"/>
    <w:rsid w:val="00196F58"/>
    <w:rsid w:val="00196F7C"/>
    <w:rsid w:val="001970E9"/>
    <w:rsid w:val="001971F2"/>
    <w:rsid w:val="0019725C"/>
    <w:rsid w:val="001972B5"/>
    <w:rsid w:val="001972F6"/>
    <w:rsid w:val="0019730C"/>
    <w:rsid w:val="001973A2"/>
    <w:rsid w:val="001973B9"/>
    <w:rsid w:val="00197465"/>
    <w:rsid w:val="00197469"/>
    <w:rsid w:val="0019758D"/>
    <w:rsid w:val="001975F6"/>
    <w:rsid w:val="00197715"/>
    <w:rsid w:val="00197802"/>
    <w:rsid w:val="0019783A"/>
    <w:rsid w:val="001978A2"/>
    <w:rsid w:val="001978D5"/>
    <w:rsid w:val="00197A64"/>
    <w:rsid w:val="00197AA5"/>
    <w:rsid w:val="00197B2B"/>
    <w:rsid w:val="00197B9B"/>
    <w:rsid w:val="00197C13"/>
    <w:rsid w:val="00197D61"/>
    <w:rsid w:val="00197DDF"/>
    <w:rsid w:val="00197EBE"/>
    <w:rsid w:val="00197F1A"/>
    <w:rsid w:val="00197FAD"/>
    <w:rsid w:val="001A006F"/>
    <w:rsid w:val="001A0172"/>
    <w:rsid w:val="001A01E0"/>
    <w:rsid w:val="001A0255"/>
    <w:rsid w:val="001A02AD"/>
    <w:rsid w:val="001A02C9"/>
    <w:rsid w:val="001A02E3"/>
    <w:rsid w:val="001A042C"/>
    <w:rsid w:val="001A0437"/>
    <w:rsid w:val="001A0473"/>
    <w:rsid w:val="001A04B2"/>
    <w:rsid w:val="001A05E9"/>
    <w:rsid w:val="001A05ED"/>
    <w:rsid w:val="001A063D"/>
    <w:rsid w:val="001A0729"/>
    <w:rsid w:val="001A0773"/>
    <w:rsid w:val="001A07BF"/>
    <w:rsid w:val="001A0845"/>
    <w:rsid w:val="001A084E"/>
    <w:rsid w:val="001A0976"/>
    <w:rsid w:val="001A0A5B"/>
    <w:rsid w:val="001A0ADA"/>
    <w:rsid w:val="001A0B36"/>
    <w:rsid w:val="001A0C16"/>
    <w:rsid w:val="001A0C50"/>
    <w:rsid w:val="001A0CD3"/>
    <w:rsid w:val="001A0DFB"/>
    <w:rsid w:val="001A0E57"/>
    <w:rsid w:val="001A0E83"/>
    <w:rsid w:val="001A0F29"/>
    <w:rsid w:val="001A0F5D"/>
    <w:rsid w:val="001A0F74"/>
    <w:rsid w:val="001A0F8B"/>
    <w:rsid w:val="001A0FA0"/>
    <w:rsid w:val="001A1156"/>
    <w:rsid w:val="001A1196"/>
    <w:rsid w:val="001A124F"/>
    <w:rsid w:val="001A1380"/>
    <w:rsid w:val="001A13C9"/>
    <w:rsid w:val="001A151D"/>
    <w:rsid w:val="001A1591"/>
    <w:rsid w:val="001A15B8"/>
    <w:rsid w:val="001A15D2"/>
    <w:rsid w:val="001A1615"/>
    <w:rsid w:val="001A1737"/>
    <w:rsid w:val="001A178F"/>
    <w:rsid w:val="001A196D"/>
    <w:rsid w:val="001A1974"/>
    <w:rsid w:val="001A1982"/>
    <w:rsid w:val="001A1A7F"/>
    <w:rsid w:val="001A1A84"/>
    <w:rsid w:val="001A1A92"/>
    <w:rsid w:val="001A1C87"/>
    <w:rsid w:val="001A1C96"/>
    <w:rsid w:val="001A1CE5"/>
    <w:rsid w:val="001A1CE7"/>
    <w:rsid w:val="001A1DCF"/>
    <w:rsid w:val="001A1E00"/>
    <w:rsid w:val="001A1E85"/>
    <w:rsid w:val="001A1E8F"/>
    <w:rsid w:val="001A1F20"/>
    <w:rsid w:val="001A1F24"/>
    <w:rsid w:val="001A1F25"/>
    <w:rsid w:val="001A1F66"/>
    <w:rsid w:val="001A2065"/>
    <w:rsid w:val="001A2073"/>
    <w:rsid w:val="001A2110"/>
    <w:rsid w:val="001A224D"/>
    <w:rsid w:val="001A227E"/>
    <w:rsid w:val="001A2355"/>
    <w:rsid w:val="001A23C7"/>
    <w:rsid w:val="001A2461"/>
    <w:rsid w:val="001A2545"/>
    <w:rsid w:val="001A255F"/>
    <w:rsid w:val="001A2593"/>
    <w:rsid w:val="001A2596"/>
    <w:rsid w:val="001A2629"/>
    <w:rsid w:val="001A2634"/>
    <w:rsid w:val="001A27C5"/>
    <w:rsid w:val="001A2816"/>
    <w:rsid w:val="001A2865"/>
    <w:rsid w:val="001A28CA"/>
    <w:rsid w:val="001A295A"/>
    <w:rsid w:val="001A2A60"/>
    <w:rsid w:val="001A2AAF"/>
    <w:rsid w:val="001A2AE2"/>
    <w:rsid w:val="001A2B98"/>
    <w:rsid w:val="001A2BAB"/>
    <w:rsid w:val="001A2C12"/>
    <w:rsid w:val="001A2C84"/>
    <w:rsid w:val="001A2E3A"/>
    <w:rsid w:val="001A2E4B"/>
    <w:rsid w:val="001A2EAA"/>
    <w:rsid w:val="001A2F36"/>
    <w:rsid w:val="001A2F6F"/>
    <w:rsid w:val="001A2FD5"/>
    <w:rsid w:val="001A3023"/>
    <w:rsid w:val="001A3097"/>
    <w:rsid w:val="001A3110"/>
    <w:rsid w:val="001A3139"/>
    <w:rsid w:val="001A3225"/>
    <w:rsid w:val="001A3245"/>
    <w:rsid w:val="001A324C"/>
    <w:rsid w:val="001A329E"/>
    <w:rsid w:val="001A32AD"/>
    <w:rsid w:val="001A340D"/>
    <w:rsid w:val="001A3410"/>
    <w:rsid w:val="001A3460"/>
    <w:rsid w:val="001A3518"/>
    <w:rsid w:val="001A352C"/>
    <w:rsid w:val="001A355A"/>
    <w:rsid w:val="001A35EE"/>
    <w:rsid w:val="001A35F1"/>
    <w:rsid w:val="001A3687"/>
    <w:rsid w:val="001A369F"/>
    <w:rsid w:val="001A3767"/>
    <w:rsid w:val="001A3890"/>
    <w:rsid w:val="001A3A28"/>
    <w:rsid w:val="001A3B11"/>
    <w:rsid w:val="001A3B1E"/>
    <w:rsid w:val="001A3B35"/>
    <w:rsid w:val="001A3CE6"/>
    <w:rsid w:val="001A3E17"/>
    <w:rsid w:val="001A3E3B"/>
    <w:rsid w:val="001A3EBD"/>
    <w:rsid w:val="001A3F32"/>
    <w:rsid w:val="001A3FBA"/>
    <w:rsid w:val="001A4031"/>
    <w:rsid w:val="001A40B0"/>
    <w:rsid w:val="001A40D3"/>
    <w:rsid w:val="001A4404"/>
    <w:rsid w:val="001A441A"/>
    <w:rsid w:val="001A449C"/>
    <w:rsid w:val="001A453B"/>
    <w:rsid w:val="001A4680"/>
    <w:rsid w:val="001A46BE"/>
    <w:rsid w:val="001A47BE"/>
    <w:rsid w:val="001A4837"/>
    <w:rsid w:val="001A487F"/>
    <w:rsid w:val="001A48DD"/>
    <w:rsid w:val="001A49D4"/>
    <w:rsid w:val="001A49FA"/>
    <w:rsid w:val="001A4A1A"/>
    <w:rsid w:val="001A4A8C"/>
    <w:rsid w:val="001A4AC7"/>
    <w:rsid w:val="001A4B34"/>
    <w:rsid w:val="001A4B8C"/>
    <w:rsid w:val="001A4C3B"/>
    <w:rsid w:val="001A4C3E"/>
    <w:rsid w:val="001A4C4F"/>
    <w:rsid w:val="001A4C9E"/>
    <w:rsid w:val="001A4D3D"/>
    <w:rsid w:val="001A4D73"/>
    <w:rsid w:val="001A4D8C"/>
    <w:rsid w:val="001A4DA6"/>
    <w:rsid w:val="001A4E4F"/>
    <w:rsid w:val="001A4E71"/>
    <w:rsid w:val="001A4F7E"/>
    <w:rsid w:val="001A5048"/>
    <w:rsid w:val="001A505B"/>
    <w:rsid w:val="001A518F"/>
    <w:rsid w:val="001A519A"/>
    <w:rsid w:val="001A5255"/>
    <w:rsid w:val="001A531B"/>
    <w:rsid w:val="001A5441"/>
    <w:rsid w:val="001A5529"/>
    <w:rsid w:val="001A563D"/>
    <w:rsid w:val="001A5A17"/>
    <w:rsid w:val="001A5B1C"/>
    <w:rsid w:val="001A5B1E"/>
    <w:rsid w:val="001A5B75"/>
    <w:rsid w:val="001A5B7A"/>
    <w:rsid w:val="001A5BA1"/>
    <w:rsid w:val="001A5BAB"/>
    <w:rsid w:val="001A5C69"/>
    <w:rsid w:val="001A5E70"/>
    <w:rsid w:val="001A5EC3"/>
    <w:rsid w:val="001A5F69"/>
    <w:rsid w:val="001A5FD3"/>
    <w:rsid w:val="001A606C"/>
    <w:rsid w:val="001A607F"/>
    <w:rsid w:val="001A614D"/>
    <w:rsid w:val="001A6211"/>
    <w:rsid w:val="001A6217"/>
    <w:rsid w:val="001A635E"/>
    <w:rsid w:val="001A63C6"/>
    <w:rsid w:val="001A63CF"/>
    <w:rsid w:val="001A63D3"/>
    <w:rsid w:val="001A63E7"/>
    <w:rsid w:val="001A6565"/>
    <w:rsid w:val="001A6598"/>
    <w:rsid w:val="001A65A6"/>
    <w:rsid w:val="001A6624"/>
    <w:rsid w:val="001A669B"/>
    <w:rsid w:val="001A66CE"/>
    <w:rsid w:val="001A66E2"/>
    <w:rsid w:val="001A6780"/>
    <w:rsid w:val="001A67D1"/>
    <w:rsid w:val="001A68E4"/>
    <w:rsid w:val="001A6965"/>
    <w:rsid w:val="001A6A2F"/>
    <w:rsid w:val="001A6C6D"/>
    <w:rsid w:val="001A6C81"/>
    <w:rsid w:val="001A6C89"/>
    <w:rsid w:val="001A6D07"/>
    <w:rsid w:val="001A6D5B"/>
    <w:rsid w:val="001A6DE6"/>
    <w:rsid w:val="001A6E54"/>
    <w:rsid w:val="001A6ED8"/>
    <w:rsid w:val="001A6F90"/>
    <w:rsid w:val="001A702F"/>
    <w:rsid w:val="001A712D"/>
    <w:rsid w:val="001A71CA"/>
    <w:rsid w:val="001A71E2"/>
    <w:rsid w:val="001A756D"/>
    <w:rsid w:val="001A7670"/>
    <w:rsid w:val="001A7688"/>
    <w:rsid w:val="001A76C3"/>
    <w:rsid w:val="001A7714"/>
    <w:rsid w:val="001A7782"/>
    <w:rsid w:val="001A77F4"/>
    <w:rsid w:val="001A7814"/>
    <w:rsid w:val="001A786D"/>
    <w:rsid w:val="001A792D"/>
    <w:rsid w:val="001A798C"/>
    <w:rsid w:val="001A79F6"/>
    <w:rsid w:val="001A7A23"/>
    <w:rsid w:val="001A7A41"/>
    <w:rsid w:val="001A7B88"/>
    <w:rsid w:val="001A7C36"/>
    <w:rsid w:val="001A7C72"/>
    <w:rsid w:val="001A7C8C"/>
    <w:rsid w:val="001A7CCA"/>
    <w:rsid w:val="001A7D24"/>
    <w:rsid w:val="001A7F25"/>
    <w:rsid w:val="001A7F6A"/>
    <w:rsid w:val="001A7F81"/>
    <w:rsid w:val="001AFA9A"/>
    <w:rsid w:val="001B0049"/>
    <w:rsid w:val="001B015C"/>
    <w:rsid w:val="001B01CE"/>
    <w:rsid w:val="001B029F"/>
    <w:rsid w:val="001B03D5"/>
    <w:rsid w:val="001B0484"/>
    <w:rsid w:val="001B051C"/>
    <w:rsid w:val="001B059A"/>
    <w:rsid w:val="001B05B0"/>
    <w:rsid w:val="001B05B2"/>
    <w:rsid w:val="001B07E3"/>
    <w:rsid w:val="001B0850"/>
    <w:rsid w:val="001B08EE"/>
    <w:rsid w:val="001B0911"/>
    <w:rsid w:val="001B0931"/>
    <w:rsid w:val="001B0A4D"/>
    <w:rsid w:val="001B0AFD"/>
    <w:rsid w:val="001B0B01"/>
    <w:rsid w:val="001B0B8A"/>
    <w:rsid w:val="001B0D82"/>
    <w:rsid w:val="001B0DCD"/>
    <w:rsid w:val="001B0E18"/>
    <w:rsid w:val="001B0E5A"/>
    <w:rsid w:val="001B0E97"/>
    <w:rsid w:val="001B0EFB"/>
    <w:rsid w:val="001B0F1C"/>
    <w:rsid w:val="001B0FF6"/>
    <w:rsid w:val="001B1093"/>
    <w:rsid w:val="001B109C"/>
    <w:rsid w:val="001B10C2"/>
    <w:rsid w:val="001B10D8"/>
    <w:rsid w:val="001B11FE"/>
    <w:rsid w:val="001B1238"/>
    <w:rsid w:val="001B124F"/>
    <w:rsid w:val="001B12B1"/>
    <w:rsid w:val="001B130B"/>
    <w:rsid w:val="001B130D"/>
    <w:rsid w:val="001B13A5"/>
    <w:rsid w:val="001B1408"/>
    <w:rsid w:val="001B150C"/>
    <w:rsid w:val="001B1595"/>
    <w:rsid w:val="001B15B6"/>
    <w:rsid w:val="001B15C3"/>
    <w:rsid w:val="001B1623"/>
    <w:rsid w:val="001B174B"/>
    <w:rsid w:val="001B17C6"/>
    <w:rsid w:val="001B18AB"/>
    <w:rsid w:val="001B18BB"/>
    <w:rsid w:val="001B192A"/>
    <w:rsid w:val="001B19B2"/>
    <w:rsid w:val="001B19C0"/>
    <w:rsid w:val="001B19E9"/>
    <w:rsid w:val="001B1AA3"/>
    <w:rsid w:val="001B1B58"/>
    <w:rsid w:val="001B1B8D"/>
    <w:rsid w:val="001B1C0F"/>
    <w:rsid w:val="001B1C74"/>
    <w:rsid w:val="001B1C9E"/>
    <w:rsid w:val="001B1CDD"/>
    <w:rsid w:val="001B1CE9"/>
    <w:rsid w:val="001B1E37"/>
    <w:rsid w:val="001B1E3D"/>
    <w:rsid w:val="001B1E70"/>
    <w:rsid w:val="001B1EA9"/>
    <w:rsid w:val="001B1EE0"/>
    <w:rsid w:val="001B1F02"/>
    <w:rsid w:val="001B1F90"/>
    <w:rsid w:val="001B2014"/>
    <w:rsid w:val="001B20C1"/>
    <w:rsid w:val="001B20C7"/>
    <w:rsid w:val="001B210E"/>
    <w:rsid w:val="001B213E"/>
    <w:rsid w:val="001B21AB"/>
    <w:rsid w:val="001B2253"/>
    <w:rsid w:val="001B244A"/>
    <w:rsid w:val="001B248A"/>
    <w:rsid w:val="001B24CB"/>
    <w:rsid w:val="001B25EC"/>
    <w:rsid w:val="001B2699"/>
    <w:rsid w:val="001B26EB"/>
    <w:rsid w:val="001B278E"/>
    <w:rsid w:val="001B2800"/>
    <w:rsid w:val="001B290B"/>
    <w:rsid w:val="001B2963"/>
    <w:rsid w:val="001B2980"/>
    <w:rsid w:val="001B29A3"/>
    <w:rsid w:val="001B29D6"/>
    <w:rsid w:val="001B29EC"/>
    <w:rsid w:val="001B2B3C"/>
    <w:rsid w:val="001B2C73"/>
    <w:rsid w:val="001B2C83"/>
    <w:rsid w:val="001B2CE0"/>
    <w:rsid w:val="001B2CED"/>
    <w:rsid w:val="001B2D77"/>
    <w:rsid w:val="001B2D99"/>
    <w:rsid w:val="001B2DF9"/>
    <w:rsid w:val="001B2EDB"/>
    <w:rsid w:val="001B2EF6"/>
    <w:rsid w:val="001B2F13"/>
    <w:rsid w:val="001B2F17"/>
    <w:rsid w:val="001B2F79"/>
    <w:rsid w:val="001B2F9F"/>
    <w:rsid w:val="001B31A5"/>
    <w:rsid w:val="001B31D9"/>
    <w:rsid w:val="001B322F"/>
    <w:rsid w:val="001B330C"/>
    <w:rsid w:val="001B3417"/>
    <w:rsid w:val="001B3457"/>
    <w:rsid w:val="001B352C"/>
    <w:rsid w:val="001B3540"/>
    <w:rsid w:val="001B35B9"/>
    <w:rsid w:val="001B35E2"/>
    <w:rsid w:val="001B3654"/>
    <w:rsid w:val="001B365F"/>
    <w:rsid w:val="001B375D"/>
    <w:rsid w:val="001B3772"/>
    <w:rsid w:val="001B3782"/>
    <w:rsid w:val="001B37D6"/>
    <w:rsid w:val="001B3905"/>
    <w:rsid w:val="001B3959"/>
    <w:rsid w:val="001B39C4"/>
    <w:rsid w:val="001B3A5B"/>
    <w:rsid w:val="001B3A72"/>
    <w:rsid w:val="001B3AC3"/>
    <w:rsid w:val="001B3B13"/>
    <w:rsid w:val="001B3BB0"/>
    <w:rsid w:val="001B3C65"/>
    <w:rsid w:val="001B3C6D"/>
    <w:rsid w:val="001B3CD9"/>
    <w:rsid w:val="001B3EC8"/>
    <w:rsid w:val="001B3F51"/>
    <w:rsid w:val="001B3F8F"/>
    <w:rsid w:val="001B3FBB"/>
    <w:rsid w:val="001B3FC4"/>
    <w:rsid w:val="001B4076"/>
    <w:rsid w:val="001B4127"/>
    <w:rsid w:val="001B419D"/>
    <w:rsid w:val="001B432B"/>
    <w:rsid w:val="001B44BF"/>
    <w:rsid w:val="001B4789"/>
    <w:rsid w:val="001B47AE"/>
    <w:rsid w:val="001B4843"/>
    <w:rsid w:val="001B48AD"/>
    <w:rsid w:val="001B48BF"/>
    <w:rsid w:val="001B48DA"/>
    <w:rsid w:val="001B48F6"/>
    <w:rsid w:val="001B49BE"/>
    <w:rsid w:val="001B49CE"/>
    <w:rsid w:val="001B4A20"/>
    <w:rsid w:val="001B4AF7"/>
    <w:rsid w:val="001B4BEB"/>
    <w:rsid w:val="001B4BFC"/>
    <w:rsid w:val="001B4C4A"/>
    <w:rsid w:val="001B4C64"/>
    <w:rsid w:val="001B4CCE"/>
    <w:rsid w:val="001B4CFF"/>
    <w:rsid w:val="001B4DCC"/>
    <w:rsid w:val="001B4E81"/>
    <w:rsid w:val="001B4F2F"/>
    <w:rsid w:val="001B4F69"/>
    <w:rsid w:val="001B4F6F"/>
    <w:rsid w:val="001B4FFD"/>
    <w:rsid w:val="001B501D"/>
    <w:rsid w:val="001B50AD"/>
    <w:rsid w:val="001B511B"/>
    <w:rsid w:val="001B511D"/>
    <w:rsid w:val="001B519F"/>
    <w:rsid w:val="001B51CB"/>
    <w:rsid w:val="001B5295"/>
    <w:rsid w:val="001B52FB"/>
    <w:rsid w:val="001B52FF"/>
    <w:rsid w:val="001B53B2"/>
    <w:rsid w:val="001B53E3"/>
    <w:rsid w:val="001B544B"/>
    <w:rsid w:val="001B546B"/>
    <w:rsid w:val="001B54EA"/>
    <w:rsid w:val="001B5504"/>
    <w:rsid w:val="001B5541"/>
    <w:rsid w:val="001B5556"/>
    <w:rsid w:val="001B55FE"/>
    <w:rsid w:val="001B56DA"/>
    <w:rsid w:val="001B572A"/>
    <w:rsid w:val="001B579C"/>
    <w:rsid w:val="001B58C0"/>
    <w:rsid w:val="001B5A0F"/>
    <w:rsid w:val="001B5A44"/>
    <w:rsid w:val="001B5AAD"/>
    <w:rsid w:val="001B5B01"/>
    <w:rsid w:val="001B5B99"/>
    <w:rsid w:val="001B5C84"/>
    <w:rsid w:val="001B5CC6"/>
    <w:rsid w:val="001B5CDF"/>
    <w:rsid w:val="001B5CE6"/>
    <w:rsid w:val="001B5CF6"/>
    <w:rsid w:val="001B5CF8"/>
    <w:rsid w:val="001B5D1B"/>
    <w:rsid w:val="001B5DF1"/>
    <w:rsid w:val="001B5FA2"/>
    <w:rsid w:val="001B5FC1"/>
    <w:rsid w:val="001B61D3"/>
    <w:rsid w:val="001B61FC"/>
    <w:rsid w:val="001B62BE"/>
    <w:rsid w:val="001B6388"/>
    <w:rsid w:val="001B63C4"/>
    <w:rsid w:val="001B643F"/>
    <w:rsid w:val="001B6460"/>
    <w:rsid w:val="001B6481"/>
    <w:rsid w:val="001B649B"/>
    <w:rsid w:val="001B654D"/>
    <w:rsid w:val="001B655A"/>
    <w:rsid w:val="001B65CE"/>
    <w:rsid w:val="001B6753"/>
    <w:rsid w:val="001B67C9"/>
    <w:rsid w:val="001B6828"/>
    <w:rsid w:val="001B6849"/>
    <w:rsid w:val="001B68F4"/>
    <w:rsid w:val="001B6911"/>
    <w:rsid w:val="001B6A4B"/>
    <w:rsid w:val="001B6A99"/>
    <w:rsid w:val="001B6AF9"/>
    <w:rsid w:val="001B6C28"/>
    <w:rsid w:val="001B6E1A"/>
    <w:rsid w:val="001B6E4A"/>
    <w:rsid w:val="001B6EBF"/>
    <w:rsid w:val="001B705E"/>
    <w:rsid w:val="001B70E4"/>
    <w:rsid w:val="001B71D3"/>
    <w:rsid w:val="001B7253"/>
    <w:rsid w:val="001B728D"/>
    <w:rsid w:val="001B737A"/>
    <w:rsid w:val="001B73D0"/>
    <w:rsid w:val="001B7438"/>
    <w:rsid w:val="001B74AD"/>
    <w:rsid w:val="001B7583"/>
    <w:rsid w:val="001B75CD"/>
    <w:rsid w:val="001B76B5"/>
    <w:rsid w:val="001B7739"/>
    <w:rsid w:val="001B7771"/>
    <w:rsid w:val="001B77A8"/>
    <w:rsid w:val="001B7886"/>
    <w:rsid w:val="001B78F7"/>
    <w:rsid w:val="001B79EE"/>
    <w:rsid w:val="001B7A71"/>
    <w:rsid w:val="001B7AE0"/>
    <w:rsid w:val="001B7BBD"/>
    <w:rsid w:val="001B7BFF"/>
    <w:rsid w:val="001B7C54"/>
    <w:rsid w:val="001B7DE2"/>
    <w:rsid w:val="001B7E80"/>
    <w:rsid w:val="001B7F12"/>
    <w:rsid w:val="001B7FEC"/>
    <w:rsid w:val="001B99C3"/>
    <w:rsid w:val="001C0013"/>
    <w:rsid w:val="001C0079"/>
    <w:rsid w:val="001C015D"/>
    <w:rsid w:val="001C0185"/>
    <w:rsid w:val="001C0187"/>
    <w:rsid w:val="001C0197"/>
    <w:rsid w:val="001C04A8"/>
    <w:rsid w:val="001C05C4"/>
    <w:rsid w:val="001C0633"/>
    <w:rsid w:val="001C07D0"/>
    <w:rsid w:val="001C0859"/>
    <w:rsid w:val="001C086A"/>
    <w:rsid w:val="001C0937"/>
    <w:rsid w:val="001C09FD"/>
    <w:rsid w:val="001C0A94"/>
    <w:rsid w:val="001C0AA0"/>
    <w:rsid w:val="001C0B71"/>
    <w:rsid w:val="001C0B7C"/>
    <w:rsid w:val="001C0C16"/>
    <w:rsid w:val="001C0CEA"/>
    <w:rsid w:val="001C0D0F"/>
    <w:rsid w:val="001C0DBF"/>
    <w:rsid w:val="001C0ED3"/>
    <w:rsid w:val="001C0F37"/>
    <w:rsid w:val="001C0F7B"/>
    <w:rsid w:val="001C1053"/>
    <w:rsid w:val="001C1099"/>
    <w:rsid w:val="001C10B8"/>
    <w:rsid w:val="001C117F"/>
    <w:rsid w:val="001C12B8"/>
    <w:rsid w:val="001C133B"/>
    <w:rsid w:val="001C1413"/>
    <w:rsid w:val="001C147E"/>
    <w:rsid w:val="001C15B1"/>
    <w:rsid w:val="001C1615"/>
    <w:rsid w:val="001C1663"/>
    <w:rsid w:val="001C16B2"/>
    <w:rsid w:val="001C17E2"/>
    <w:rsid w:val="001C1865"/>
    <w:rsid w:val="001C18F5"/>
    <w:rsid w:val="001C1903"/>
    <w:rsid w:val="001C19A5"/>
    <w:rsid w:val="001C19AA"/>
    <w:rsid w:val="001C1A29"/>
    <w:rsid w:val="001C1A7C"/>
    <w:rsid w:val="001C1AE4"/>
    <w:rsid w:val="001C1D64"/>
    <w:rsid w:val="001C1D81"/>
    <w:rsid w:val="001C1F28"/>
    <w:rsid w:val="001C1FB4"/>
    <w:rsid w:val="001C1FCA"/>
    <w:rsid w:val="001C2142"/>
    <w:rsid w:val="001C2172"/>
    <w:rsid w:val="001C2263"/>
    <w:rsid w:val="001C23F5"/>
    <w:rsid w:val="001C23F9"/>
    <w:rsid w:val="001C2422"/>
    <w:rsid w:val="001C2514"/>
    <w:rsid w:val="001C2521"/>
    <w:rsid w:val="001C25B5"/>
    <w:rsid w:val="001C265D"/>
    <w:rsid w:val="001C26DB"/>
    <w:rsid w:val="001C26E3"/>
    <w:rsid w:val="001C280F"/>
    <w:rsid w:val="001C28F1"/>
    <w:rsid w:val="001C29B7"/>
    <w:rsid w:val="001C2A83"/>
    <w:rsid w:val="001C2A99"/>
    <w:rsid w:val="001C2B76"/>
    <w:rsid w:val="001C2BE1"/>
    <w:rsid w:val="001C2C7F"/>
    <w:rsid w:val="001C2CAF"/>
    <w:rsid w:val="001C2CFC"/>
    <w:rsid w:val="001C2D16"/>
    <w:rsid w:val="001C2D30"/>
    <w:rsid w:val="001C2D97"/>
    <w:rsid w:val="001C2E83"/>
    <w:rsid w:val="001C2ED6"/>
    <w:rsid w:val="001C2F54"/>
    <w:rsid w:val="001C2F7B"/>
    <w:rsid w:val="001C2F9C"/>
    <w:rsid w:val="001C3103"/>
    <w:rsid w:val="001C315E"/>
    <w:rsid w:val="001C32D8"/>
    <w:rsid w:val="001C32E2"/>
    <w:rsid w:val="001C3344"/>
    <w:rsid w:val="001C33B8"/>
    <w:rsid w:val="001C3451"/>
    <w:rsid w:val="001C348D"/>
    <w:rsid w:val="001C34C4"/>
    <w:rsid w:val="001C3527"/>
    <w:rsid w:val="001C359F"/>
    <w:rsid w:val="001C371F"/>
    <w:rsid w:val="001C381E"/>
    <w:rsid w:val="001C396D"/>
    <w:rsid w:val="001C3988"/>
    <w:rsid w:val="001C3997"/>
    <w:rsid w:val="001C3BE7"/>
    <w:rsid w:val="001C3C64"/>
    <w:rsid w:val="001C3D42"/>
    <w:rsid w:val="001C3DAF"/>
    <w:rsid w:val="001C3E36"/>
    <w:rsid w:val="001C3E98"/>
    <w:rsid w:val="001C3EDB"/>
    <w:rsid w:val="001C4043"/>
    <w:rsid w:val="001C4147"/>
    <w:rsid w:val="001C414E"/>
    <w:rsid w:val="001C4229"/>
    <w:rsid w:val="001C424D"/>
    <w:rsid w:val="001C424F"/>
    <w:rsid w:val="001C4269"/>
    <w:rsid w:val="001C4288"/>
    <w:rsid w:val="001C42FD"/>
    <w:rsid w:val="001C43DF"/>
    <w:rsid w:val="001C4465"/>
    <w:rsid w:val="001C478D"/>
    <w:rsid w:val="001C4792"/>
    <w:rsid w:val="001C4886"/>
    <w:rsid w:val="001C48AB"/>
    <w:rsid w:val="001C494C"/>
    <w:rsid w:val="001C49D8"/>
    <w:rsid w:val="001C4A59"/>
    <w:rsid w:val="001C4A5F"/>
    <w:rsid w:val="001C4AEE"/>
    <w:rsid w:val="001C4BEC"/>
    <w:rsid w:val="001C4C11"/>
    <w:rsid w:val="001C4C51"/>
    <w:rsid w:val="001C4D36"/>
    <w:rsid w:val="001C4D75"/>
    <w:rsid w:val="001C4DC6"/>
    <w:rsid w:val="001C4E18"/>
    <w:rsid w:val="001C4E37"/>
    <w:rsid w:val="001C4E3A"/>
    <w:rsid w:val="001C4E50"/>
    <w:rsid w:val="001C4E78"/>
    <w:rsid w:val="001C4EFF"/>
    <w:rsid w:val="001C4F55"/>
    <w:rsid w:val="001C4F76"/>
    <w:rsid w:val="001C4FE0"/>
    <w:rsid w:val="001C506E"/>
    <w:rsid w:val="001C51A4"/>
    <w:rsid w:val="001C51BF"/>
    <w:rsid w:val="001C520C"/>
    <w:rsid w:val="001C5231"/>
    <w:rsid w:val="001C52B9"/>
    <w:rsid w:val="001C52BE"/>
    <w:rsid w:val="001C577B"/>
    <w:rsid w:val="001C57B1"/>
    <w:rsid w:val="001C5887"/>
    <w:rsid w:val="001C58AA"/>
    <w:rsid w:val="001C594C"/>
    <w:rsid w:val="001C5A5D"/>
    <w:rsid w:val="001C5A66"/>
    <w:rsid w:val="001C5AC2"/>
    <w:rsid w:val="001C5AF5"/>
    <w:rsid w:val="001C5BAA"/>
    <w:rsid w:val="001C5CF6"/>
    <w:rsid w:val="001C5D02"/>
    <w:rsid w:val="001C5DBA"/>
    <w:rsid w:val="001C5E97"/>
    <w:rsid w:val="001C5E9E"/>
    <w:rsid w:val="001C5ED6"/>
    <w:rsid w:val="001C5F4A"/>
    <w:rsid w:val="001C5F79"/>
    <w:rsid w:val="001C60B5"/>
    <w:rsid w:val="001C60E7"/>
    <w:rsid w:val="001C6154"/>
    <w:rsid w:val="001C6181"/>
    <w:rsid w:val="001C61EB"/>
    <w:rsid w:val="001C630B"/>
    <w:rsid w:val="001C6398"/>
    <w:rsid w:val="001C647A"/>
    <w:rsid w:val="001C64FB"/>
    <w:rsid w:val="001C656A"/>
    <w:rsid w:val="001C659E"/>
    <w:rsid w:val="001C65FC"/>
    <w:rsid w:val="001C6667"/>
    <w:rsid w:val="001C66FD"/>
    <w:rsid w:val="001C6707"/>
    <w:rsid w:val="001C6769"/>
    <w:rsid w:val="001C676A"/>
    <w:rsid w:val="001C682E"/>
    <w:rsid w:val="001C68B3"/>
    <w:rsid w:val="001C68C6"/>
    <w:rsid w:val="001C69D0"/>
    <w:rsid w:val="001C69DA"/>
    <w:rsid w:val="001C69F7"/>
    <w:rsid w:val="001C6A67"/>
    <w:rsid w:val="001C6A74"/>
    <w:rsid w:val="001C6B6B"/>
    <w:rsid w:val="001C6C22"/>
    <w:rsid w:val="001C6C36"/>
    <w:rsid w:val="001C6D4D"/>
    <w:rsid w:val="001C6D5F"/>
    <w:rsid w:val="001C6D73"/>
    <w:rsid w:val="001C6DA6"/>
    <w:rsid w:val="001C6E48"/>
    <w:rsid w:val="001C6E59"/>
    <w:rsid w:val="001C6EA0"/>
    <w:rsid w:val="001C6ED9"/>
    <w:rsid w:val="001C6F9C"/>
    <w:rsid w:val="001C6FA8"/>
    <w:rsid w:val="001C6FDB"/>
    <w:rsid w:val="001C6FEA"/>
    <w:rsid w:val="001C7042"/>
    <w:rsid w:val="001C715D"/>
    <w:rsid w:val="001C724B"/>
    <w:rsid w:val="001C7385"/>
    <w:rsid w:val="001C7466"/>
    <w:rsid w:val="001C7558"/>
    <w:rsid w:val="001C76BE"/>
    <w:rsid w:val="001C76F6"/>
    <w:rsid w:val="001C77E3"/>
    <w:rsid w:val="001C799B"/>
    <w:rsid w:val="001C79E3"/>
    <w:rsid w:val="001C7C20"/>
    <w:rsid w:val="001C7C93"/>
    <w:rsid w:val="001C7CA2"/>
    <w:rsid w:val="001C7D26"/>
    <w:rsid w:val="001C7D8F"/>
    <w:rsid w:val="001C7D98"/>
    <w:rsid w:val="001C7DB5"/>
    <w:rsid w:val="001C7F1F"/>
    <w:rsid w:val="001D002D"/>
    <w:rsid w:val="001D00A6"/>
    <w:rsid w:val="001D0116"/>
    <w:rsid w:val="001D011D"/>
    <w:rsid w:val="001D01D6"/>
    <w:rsid w:val="001D0275"/>
    <w:rsid w:val="001D02AD"/>
    <w:rsid w:val="001D02D5"/>
    <w:rsid w:val="001D035F"/>
    <w:rsid w:val="001D03AA"/>
    <w:rsid w:val="001D0416"/>
    <w:rsid w:val="001D04A8"/>
    <w:rsid w:val="001D0589"/>
    <w:rsid w:val="001D058A"/>
    <w:rsid w:val="001D05D7"/>
    <w:rsid w:val="001D065E"/>
    <w:rsid w:val="001D0694"/>
    <w:rsid w:val="001D070B"/>
    <w:rsid w:val="001D07CD"/>
    <w:rsid w:val="001D08F6"/>
    <w:rsid w:val="001D0BA4"/>
    <w:rsid w:val="001D0BEB"/>
    <w:rsid w:val="001D0CD4"/>
    <w:rsid w:val="001D0CF5"/>
    <w:rsid w:val="001D0D5C"/>
    <w:rsid w:val="001D0D65"/>
    <w:rsid w:val="001D0E87"/>
    <w:rsid w:val="001D0EDC"/>
    <w:rsid w:val="001D0EEC"/>
    <w:rsid w:val="001D0F0E"/>
    <w:rsid w:val="001D0F75"/>
    <w:rsid w:val="001D0F9A"/>
    <w:rsid w:val="001D0FA8"/>
    <w:rsid w:val="001D0FDC"/>
    <w:rsid w:val="001D0FE0"/>
    <w:rsid w:val="001D0FFF"/>
    <w:rsid w:val="001D104B"/>
    <w:rsid w:val="001D109F"/>
    <w:rsid w:val="001D111C"/>
    <w:rsid w:val="001D127C"/>
    <w:rsid w:val="001D1304"/>
    <w:rsid w:val="001D136C"/>
    <w:rsid w:val="001D136E"/>
    <w:rsid w:val="001D1378"/>
    <w:rsid w:val="001D1422"/>
    <w:rsid w:val="001D1457"/>
    <w:rsid w:val="001D148C"/>
    <w:rsid w:val="001D14E3"/>
    <w:rsid w:val="001D1526"/>
    <w:rsid w:val="001D15C0"/>
    <w:rsid w:val="001D1612"/>
    <w:rsid w:val="001D1767"/>
    <w:rsid w:val="001D1781"/>
    <w:rsid w:val="001D1857"/>
    <w:rsid w:val="001D19B2"/>
    <w:rsid w:val="001D19C5"/>
    <w:rsid w:val="001D19CB"/>
    <w:rsid w:val="001D19DE"/>
    <w:rsid w:val="001D1A58"/>
    <w:rsid w:val="001D1AD1"/>
    <w:rsid w:val="001D1AE4"/>
    <w:rsid w:val="001D1B5C"/>
    <w:rsid w:val="001D1BD4"/>
    <w:rsid w:val="001D1C04"/>
    <w:rsid w:val="001D1CD6"/>
    <w:rsid w:val="001D1CEA"/>
    <w:rsid w:val="001D1D86"/>
    <w:rsid w:val="001D1DA0"/>
    <w:rsid w:val="001D1DC1"/>
    <w:rsid w:val="001D2064"/>
    <w:rsid w:val="001D20A4"/>
    <w:rsid w:val="001D20E4"/>
    <w:rsid w:val="001D2134"/>
    <w:rsid w:val="001D222D"/>
    <w:rsid w:val="001D22B9"/>
    <w:rsid w:val="001D22D2"/>
    <w:rsid w:val="001D231E"/>
    <w:rsid w:val="001D2416"/>
    <w:rsid w:val="001D244D"/>
    <w:rsid w:val="001D2495"/>
    <w:rsid w:val="001D250B"/>
    <w:rsid w:val="001D2585"/>
    <w:rsid w:val="001D25F2"/>
    <w:rsid w:val="001D2633"/>
    <w:rsid w:val="001D272B"/>
    <w:rsid w:val="001D27BF"/>
    <w:rsid w:val="001D2843"/>
    <w:rsid w:val="001D29B4"/>
    <w:rsid w:val="001D29CE"/>
    <w:rsid w:val="001D2A46"/>
    <w:rsid w:val="001D2A63"/>
    <w:rsid w:val="001D2B84"/>
    <w:rsid w:val="001D2B97"/>
    <w:rsid w:val="001D2D50"/>
    <w:rsid w:val="001D2D5E"/>
    <w:rsid w:val="001D2DDE"/>
    <w:rsid w:val="001D2E8F"/>
    <w:rsid w:val="001D3014"/>
    <w:rsid w:val="001D30CD"/>
    <w:rsid w:val="001D311D"/>
    <w:rsid w:val="001D3169"/>
    <w:rsid w:val="001D316D"/>
    <w:rsid w:val="001D31A9"/>
    <w:rsid w:val="001D31B8"/>
    <w:rsid w:val="001D31D6"/>
    <w:rsid w:val="001D3459"/>
    <w:rsid w:val="001D35A0"/>
    <w:rsid w:val="001D367E"/>
    <w:rsid w:val="001D3683"/>
    <w:rsid w:val="001D3745"/>
    <w:rsid w:val="001D377B"/>
    <w:rsid w:val="001D388A"/>
    <w:rsid w:val="001D3892"/>
    <w:rsid w:val="001D38AA"/>
    <w:rsid w:val="001D38F9"/>
    <w:rsid w:val="001D3919"/>
    <w:rsid w:val="001D3A0D"/>
    <w:rsid w:val="001D3B2C"/>
    <w:rsid w:val="001D3C02"/>
    <w:rsid w:val="001D3C37"/>
    <w:rsid w:val="001D3CC0"/>
    <w:rsid w:val="001D3D24"/>
    <w:rsid w:val="001D3DB1"/>
    <w:rsid w:val="001D3E3B"/>
    <w:rsid w:val="001D3E6E"/>
    <w:rsid w:val="001D3EF7"/>
    <w:rsid w:val="001D3F2D"/>
    <w:rsid w:val="001D4027"/>
    <w:rsid w:val="001D40FB"/>
    <w:rsid w:val="001D4167"/>
    <w:rsid w:val="001D41A6"/>
    <w:rsid w:val="001D43DC"/>
    <w:rsid w:val="001D44A4"/>
    <w:rsid w:val="001D454F"/>
    <w:rsid w:val="001D45EC"/>
    <w:rsid w:val="001D4677"/>
    <w:rsid w:val="001D469A"/>
    <w:rsid w:val="001D46D6"/>
    <w:rsid w:val="001D46F5"/>
    <w:rsid w:val="001D47E5"/>
    <w:rsid w:val="001D4810"/>
    <w:rsid w:val="001D483C"/>
    <w:rsid w:val="001D48DC"/>
    <w:rsid w:val="001D4A00"/>
    <w:rsid w:val="001D4A25"/>
    <w:rsid w:val="001D4A8C"/>
    <w:rsid w:val="001D4AFB"/>
    <w:rsid w:val="001D4D36"/>
    <w:rsid w:val="001D4D51"/>
    <w:rsid w:val="001D4D9F"/>
    <w:rsid w:val="001D4DE3"/>
    <w:rsid w:val="001D4E22"/>
    <w:rsid w:val="001D4F1B"/>
    <w:rsid w:val="001D505A"/>
    <w:rsid w:val="001D508E"/>
    <w:rsid w:val="001D5107"/>
    <w:rsid w:val="001D515F"/>
    <w:rsid w:val="001D51DA"/>
    <w:rsid w:val="001D52D6"/>
    <w:rsid w:val="001D530E"/>
    <w:rsid w:val="001D5340"/>
    <w:rsid w:val="001D534B"/>
    <w:rsid w:val="001D53D1"/>
    <w:rsid w:val="001D53F3"/>
    <w:rsid w:val="001D5422"/>
    <w:rsid w:val="001D5461"/>
    <w:rsid w:val="001D552D"/>
    <w:rsid w:val="001D55BF"/>
    <w:rsid w:val="001D55E2"/>
    <w:rsid w:val="001D55FE"/>
    <w:rsid w:val="001D562A"/>
    <w:rsid w:val="001D56FE"/>
    <w:rsid w:val="001D5765"/>
    <w:rsid w:val="001D576B"/>
    <w:rsid w:val="001D5799"/>
    <w:rsid w:val="001D57EE"/>
    <w:rsid w:val="001D585A"/>
    <w:rsid w:val="001D590B"/>
    <w:rsid w:val="001D5A7A"/>
    <w:rsid w:val="001D5A96"/>
    <w:rsid w:val="001D5AE2"/>
    <w:rsid w:val="001D5B65"/>
    <w:rsid w:val="001D5BC3"/>
    <w:rsid w:val="001D5BD8"/>
    <w:rsid w:val="001D5F44"/>
    <w:rsid w:val="001D5F76"/>
    <w:rsid w:val="001D5FFA"/>
    <w:rsid w:val="001D60AD"/>
    <w:rsid w:val="001D6175"/>
    <w:rsid w:val="001D61B4"/>
    <w:rsid w:val="001D6243"/>
    <w:rsid w:val="001D6274"/>
    <w:rsid w:val="001D6348"/>
    <w:rsid w:val="001D63A4"/>
    <w:rsid w:val="001D6456"/>
    <w:rsid w:val="001D65E7"/>
    <w:rsid w:val="001D65EE"/>
    <w:rsid w:val="001D66C1"/>
    <w:rsid w:val="001D66E4"/>
    <w:rsid w:val="001D67CE"/>
    <w:rsid w:val="001D67D3"/>
    <w:rsid w:val="001D67FF"/>
    <w:rsid w:val="001D68ED"/>
    <w:rsid w:val="001D68FB"/>
    <w:rsid w:val="001D694B"/>
    <w:rsid w:val="001D6964"/>
    <w:rsid w:val="001D6975"/>
    <w:rsid w:val="001D6989"/>
    <w:rsid w:val="001D69C2"/>
    <w:rsid w:val="001D69CD"/>
    <w:rsid w:val="001D6A62"/>
    <w:rsid w:val="001D6AA0"/>
    <w:rsid w:val="001D6BF4"/>
    <w:rsid w:val="001D6C00"/>
    <w:rsid w:val="001D6CFD"/>
    <w:rsid w:val="001D6D3B"/>
    <w:rsid w:val="001D6DCF"/>
    <w:rsid w:val="001D6E63"/>
    <w:rsid w:val="001D6F00"/>
    <w:rsid w:val="001D6F22"/>
    <w:rsid w:val="001D707A"/>
    <w:rsid w:val="001D70F1"/>
    <w:rsid w:val="001D7107"/>
    <w:rsid w:val="001D726E"/>
    <w:rsid w:val="001D72FB"/>
    <w:rsid w:val="001D7305"/>
    <w:rsid w:val="001D7329"/>
    <w:rsid w:val="001D753B"/>
    <w:rsid w:val="001D7555"/>
    <w:rsid w:val="001D7683"/>
    <w:rsid w:val="001D7776"/>
    <w:rsid w:val="001D777A"/>
    <w:rsid w:val="001D77B8"/>
    <w:rsid w:val="001D780A"/>
    <w:rsid w:val="001D79FF"/>
    <w:rsid w:val="001D7A3B"/>
    <w:rsid w:val="001D7B6B"/>
    <w:rsid w:val="001D7C23"/>
    <w:rsid w:val="001D7C27"/>
    <w:rsid w:val="001D7EDD"/>
    <w:rsid w:val="001D7FBA"/>
    <w:rsid w:val="001D7FC6"/>
    <w:rsid w:val="001D7FEC"/>
    <w:rsid w:val="001E010F"/>
    <w:rsid w:val="001E017A"/>
    <w:rsid w:val="001E0264"/>
    <w:rsid w:val="001E0276"/>
    <w:rsid w:val="001E02E5"/>
    <w:rsid w:val="001E0374"/>
    <w:rsid w:val="001E0445"/>
    <w:rsid w:val="001E052D"/>
    <w:rsid w:val="001E0535"/>
    <w:rsid w:val="001E053D"/>
    <w:rsid w:val="001E0629"/>
    <w:rsid w:val="001E06DB"/>
    <w:rsid w:val="001E06F9"/>
    <w:rsid w:val="001E0784"/>
    <w:rsid w:val="001E07DD"/>
    <w:rsid w:val="001E0825"/>
    <w:rsid w:val="001E0A33"/>
    <w:rsid w:val="001E0AB8"/>
    <w:rsid w:val="001E0AE7"/>
    <w:rsid w:val="001E0BCC"/>
    <w:rsid w:val="001E0CC7"/>
    <w:rsid w:val="001E0CF2"/>
    <w:rsid w:val="001E0F6C"/>
    <w:rsid w:val="001E0FBA"/>
    <w:rsid w:val="001E101A"/>
    <w:rsid w:val="001E106F"/>
    <w:rsid w:val="001E10AC"/>
    <w:rsid w:val="001E11FA"/>
    <w:rsid w:val="001E11FD"/>
    <w:rsid w:val="001E12A1"/>
    <w:rsid w:val="001E12EA"/>
    <w:rsid w:val="001E1348"/>
    <w:rsid w:val="001E1436"/>
    <w:rsid w:val="001E14FA"/>
    <w:rsid w:val="001E1528"/>
    <w:rsid w:val="001E1592"/>
    <w:rsid w:val="001E16D3"/>
    <w:rsid w:val="001E1755"/>
    <w:rsid w:val="001E1895"/>
    <w:rsid w:val="001E199A"/>
    <w:rsid w:val="001E1AA9"/>
    <w:rsid w:val="001E1AF7"/>
    <w:rsid w:val="001E1B0A"/>
    <w:rsid w:val="001E1BAB"/>
    <w:rsid w:val="001E1BBB"/>
    <w:rsid w:val="001E1BE5"/>
    <w:rsid w:val="001E1C1A"/>
    <w:rsid w:val="001E1C6C"/>
    <w:rsid w:val="001E1E2C"/>
    <w:rsid w:val="001E1E81"/>
    <w:rsid w:val="001E1E8A"/>
    <w:rsid w:val="001E1F41"/>
    <w:rsid w:val="001E1FF0"/>
    <w:rsid w:val="001E2067"/>
    <w:rsid w:val="001E20A0"/>
    <w:rsid w:val="001E20CA"/>
    <w:rsid w:val="001E20D1"/>
    <w:rsid w:val="001E20ED"/>
    <w:rsid w:val="001E2224"/>
    <w:rsid w:val="001E231B"/>
    <w:rsid w:val="001E236D"/>
    <w:rsid w:val="001E24D1"/>
    <w:rsid w:val="001E2508"/>
    <w:rsid w:val="001E25BB"/>
    <w:rsid w:val="001E2626"/>
    <w:rsid w:val="001E2683"/>
    <w:rsid w:val="001E26B1"/>
    <w:rsid w:val="001E26B7"/>
    <w:rsid w:val="001E26D3"/>
    <w:rsid w:val="001E26F3"/>
    <w:rsid w:val="001E2733"/>
    <w:rsid w:val="001E27E4"/>
    <w:rsid w:val="001E2804"/>
    <w:rsid w:val="001E287C"/>
    <w:rsid w:val="001E28A7"/>
    <w:rsid w:val="001E28D8"/>
    <w:rsid w:val="001E298D"/>
    <w:rsid w:val="001E2A6C"/>
    <w:rsid w:val="001E2A96"/>
    <w:rsid w:val="001E2B01"/>
    <w:rsid w:val="001E2B1B"/>
    <w:rsid w:val="001E2B1D"/>
    <w:rsid w:val="001E2B27"/>
    <w:rsid w:val="001E2BD0"/>
    <w:rsid w:val="001E2C6B"/>
    <w:rsid w:val="001E2CF3"/>
    <w:rsid w:val="001E2D36"/>
    <w:rsid w:val="001E2DD2"/>
    <w:rsid w:val="001E2DF7"/>
    <w:rsid w:val="001E2E7E"/>
    <w:rsid w:val="001E2EAA"/>
    <w:rsid w:val="001E2F45"/>
    <w:rsid w:val="001E2F52"/>
    <w:rsid w:val="001E2F64"/>
    <w:rsid w:val="001E2FA3"/>
    <w:rsid w:val="001E2FB0"/>
    <w:rsid w:val="001E305C"/>
    <w:rsid w:val="001E3190"/>
    <w:rsid w:val="001E324F"/>
    <w:rsid w:val="001E3251"/>
    <w:rsid w:val="001E32B6"/>
    <w:rsid w:val="001E32C2"/>
    <w:rsid w:val="001E32D5"/>
    <w:rsid w:val="001E334D"/>
    <w:rsid w:val="001E33F2"/>
    <w:rsid w:val="001E3405"/>
    <w:rsid w:val="001E342B"/>
    <w:rsid w:val="001E3447"/>
    <w:rsid w:val="001E34F8"/>
    <w:rsid w:val="001E3764"/>
    <w:rsid w:val="001E37AE"/>
    <w:rsid w:val="001E386A"/>
    <w:rsid w:val="001E393D"/>
    <w:rsid w:val="001E39C7"/>
    <w:rsid w:val="001E3A0B"/>
    <w:rsid w:val="001E3A2D"/>
    <w:rsid w:val="001E3A54"/>
    <w:rsid w:val="001E3AC7"/>
    <w:rsid w:val="001E3B3D"/>
    <w:rsid w:val="001E3B44"/>
    <w:rsid w:val="001E3B84"/>
    <w:rsid w:val="001E3BC7"/>
    <w:rsid w:val="001E3C37"/>
    <w:rsid w:val="001E3CC6"/>
    <w:rsid w:val="001E3D47"/>
    <w:rsid w:val="001E3DBC"/>
    <w:rsid w:val="001E3E75"/>
    <w:rsid w:val="001E3F35"/>
    <w:rsid w:val="001E3FC0"/>
    <w:rsid w:val="001E401B"/>
    <w:rsid w:val="001E4056"/>
    <w:rsid w:val="001E40AF"/>
    <w:rsid w:val="001E415B"/>
    <w:rsid w:val="001E4161"/>
    <w:rsid w:val="001E435B"/>
    <w:rsid w:val="001E4363"/>
    <w:rsid w:val="001E439E"/>
    <w:rsid w:val="001E4402"/>
    <w:rsid w:val="001E4582"/>
    <w:rsid w:val="001E46FD"/>
    <w:rsid w:val="001E471D"/>
    <w:rsid w:val="001E4748"/>
    <w:rsid w:val="001E4766"/>
    <w:rsid w:val="001E484A"/>
    <w:rsid w:val="001E48AC"/>
    <w:rsid w:val="001E48E1"/>
    <w:rsid w:val="001E4904"/>
    <w:rsid w:val="001E49BF"/>
    <w:rsid w:val="001E49D8"/>
    <w:rsid w:val="001E4AAD"/>
    <w:rsid w:val="001E4B18"/>
    <w:rsid w:val="001E4BAE"/>
    <w:rsid w:val="001E4BC5"/>
    <w:rsid w:val="001E4C0B"/>
    <w:rsid w:val="001E4C55"/>
    <w:rsid w:val="001E4CB1"/>
    <w:rsid w:val="001E4D45"/>
    <w:rsid w:val="001E4E0B"/>
    <w:rsid w:val="001E4F56"/>
    <w:rsid w:val="001E4F60"/>
    <w:rsid w:val="001E4FFF"/>
    <w:rsid w:val="001E50EE"/>
    <w:rsid w:val="001E5111"/>
    <w:rsid w:val="001E5178"/>
    <w:rsid w:val="001E5180"/>
    <w:rsid w:val="001E5243"/>
    <w:rsid w:val="001E52C6"/>
    <w:rsid w:val="001E534E"/>
    <w:rsid w:val="001E5351"/>
    <w:rsid w:val="001E53C1"/>
    <w:rsid w:val="001E53F2"/>
    <w:rsid w:val="001E5422"/>
    <w:rsid w:val="001E54EB"/>
    <w:rsid w:val="001E5541"/>
    <w:rsid w:val="001E5590"/>
    <w:rsid w:val="001E5627"/>
    <w:rsid w:val="001E5634"/>
    <w:rsid w:val="001E5640"/>
    <w:rsid w:val="001E56A1"/>
    <w:rsid w:val="001E57DF"/>
    <w:rsid w:val="001E587A"/>
    <w:rsid w:val="001E5928"/>
    <w:rsid w:val="001E5ADD"/>
    <w:rsid w:val="001E5B62"/>
    <w:rsid w:val="001E5C00"/>
    <w:rsid w:val="001E5D58"/>
    <w:rsid w:val="001E5D63"/>
    <w:rsid w:val="001E5E0B"/>
    <w:rsid w:val="001E5E78"/>
    <w:rsid w:val="001E5EE1"/>
    <w:rsid w:val="001E61AA"/>
    <w:rsid w:val="001E633F"/>
    <w:rsid w:val="001E6375"/>
    <w:rsid w:val="001E6451"/>
    <w:rsid w:val="001E6531"/>
    <w:rsid w:val="001E6541"/>
    <w:rsid w:val="001E657F"/>
    <w:rsid w:val="001E6681"/>
    <w:rsid w:val="001E66C9"/>
    <w:rsid w:val="001E66CA"/>
    <w:rsid w:val="001E670E"/>
    <w:rsid w:val="001E6733"/>
    <w:rsid w:val="001E6840"/>
    <w:rsid w:val="001E68D8"/>
    <w:rsid w:val="001E6AB4"/>
    <w:rsid w:val="001E6ACD"/>
    <w:rsid w:val="001E6BE1"/>
    <w:rsid w:val="001E6CAB"/>
    <w:rsid w:val="001E6EA2"/>
    <w:rsid w:val="001E6EB2"/>
    <w:rsid w:val="001E6EB3"/>
    <w:rsid w:val="001E6ED3"/>
    <w:rsid w:val="001E6F33"/>
    <w:rsid w:val="001E6F5C"/>
    <w:rsid w:val="001E6F98"/>
    <w:rsid w:val="001E6FAA"/>
    <w:rsid w:val="001E6FB1"/>
    <w:rsid w:val="001E6FCB"/>
    <w:rsid w:val="001E7076"/>
    <w:rsid w:val="001E70F7"/>
    <w:rsid w:val="001E7138"/>
    <w:rsid w:val="001E7216"/>
    <w:rsid w:val="001E7326"/>
    <w:rsid w:val="001E7328"/>
    <w:rsid w:val="001E733B"/>
    <w:rsid w:val="001E7369"/>
    <w:rsid w:val="001E747D"/>
    <w:rsid w:val="001E74A4"/>
    <w:rsid w:val="001E74B7"/>
    <w:rsid w:val="001E74C5"/>
    <w:rsid w:val="001E7515"/>
    <w:rsid w:val="001E7651"/>
    <w:rsid w:val="001E76B4"/>
    <w:rsid w:val="001E774A"/>
    <w:rsid w:val="001E77BB"/>
    <w:rsid w:val="001E77FB"/>
    <w:rsid w:val="001E789E"/>
    <w:rsid w:val="001E78FF"/>
    <w:rsid w:val="001E7906"/>
    <w:rsid w:val="001E7969"/>
    <w:rsid w:val="001E799C"/>
    <w:rsid w:val="001E7A06"/>
    <w:rsid w:val="001E7A22"/>
    <w:rsid w:val="001E7A48"/>
    <w:rsid w:val="001E7A5E"/>
    <w:rsid w:val="001E7ABD"/>
    <w:rsid w:val="001E7B01"/>
    <w:rsid w:val="001E7B2E"/>
    <w:rsid w:val="001E7BA5"/>
    <w:rsid w:val="001E7BD4"/>
    <w:rsid w:val="001E7BFA"/>
    <w:rsid w:val="001E7C1F"/>
    <w:rsid w:val="001E7C26"/>
    <w:rsid w:val="001E7C7C"/>
    <w:rsid w:val="001E7C9E"/>
    <w:rsid w:val="001E7D85"/>
    <w:rsid w:val="001E7E54"/>
    <w:rsid w:val="001E7ECF"/>
    <w:rsid w:val="001E7F65"/>
    <w:rsid w:val="001F0024"/>
    <w:rsid w:val="001F00B1"/>
    <w:rsid w:val="001F01A4"/>
    <w:rsid w:val="001F036F"/>
    <w:rsid w:val="001F03B7"/>
    <w:rsid w:val="001F03BD"/>
    <w:rsid w:val="001F0407"/>
    <w:rsid w:val="001F04D4"/>
    <w:rsid w:val="001F0570"/>
    <w:rsid w:val="001F05E9"/>
    <w:rsid w:val="001F0630"/>
    <w:rsid w:val="001F064D"/>
    <w:rsid w:val="001F064E"/>
    <w:rsid w:val="001F0675"/>
    <w:rsid w:val="001F06E2"/>
    <w:rsid w:val="001F08C4"/>
    <w:rsid w:val="001F094C"/>
    <w:rsid w:val="001F0977"/>
    <w:rsid w:val="001F098A"/>
    <w:rsid w:val="001F09F4"/>
    <w:rsid w:val="001F0A75"/>
    <w:rsid w:val="001F0BCF"/>
    <w:rsid w:val="001F0CCD"/>
    <w:rsid w:val="001F0D1F"/>
    <w:rsid w:val="001F0D89"/>
    <w:rsid w:val="001F0DB9"/>
    <w:rsid w:val="001F0ED3"/>
    <w:rsid w:val="001F0ED7"/>
    <w:rsid w:val="001F0F24"/>
    <w:rsid w:val="001F0FBD"/>
    <w:rsid w:val="001F0FF3"/>
    <w:rsid w:val="001F105B"/>
    <w:rsid w:val="001F10A4"/>
    <w:rsid w:val="001F10AE"/>
    <w:rsid w:val="001F10B0"/>
    <w:rsid w:val="001F11BF"/>
    <w:rsid w:val="001F13AB"/>
    <w:rsid w:val="001F1436"/>
    <w:rsid w:val="001F149F"/>
    <w:rsid w:val="001F1624"/>
    <w:rsid w:val="001F162F"/>
    <w:rsid w:val="001F1651"/>
    <w:rsid w:val="001F1657"/>
    <w:rsid w:val="001F1686"/>
    <w:rsid w:val="001F16F5"/>
    <w:rsid w:val="001F1727"/>
    <w:rsid w:val="001F17A3"/>
    <w:rsid w:val="001F18DE"/>
    <w:rsid w:val="001F194A"/>
    <w:rsid w:val="001F1A13"/>
    <w:rsid w:val="001F1A48"/>
    <w:rsid w:val="001F1BCE"/>
    <w:rsid w:val="001F1BE4"/>
    <w:rsid w:val="001F1DD4"/>
    <w:rsid w:val="001F1E7A"/>
    <w:rsid w:val="001F1FB3"/>
    <w:rsid w:val="001F1FB7"/>
    <w:rsid w:val="001F2067"/>
    <w:rsid w:val="001F20A4"/>
    <w:rsid w:val="001F20B6"/>
    <w:rsid w:val="001F20C7"/>
    <w:rsid w:val="001F20DD"/>
    <w:rsid w:val="001F21ED"/>
    <w:rsid w:val="001F22C1"/>
    <w:rsid w:val="001F23A2"/>
    <w:rsid w:val="001F2422"/>
    <w:rsid w:val="001F24CB"/>
    <w:rsid w:val="001F25FA"/>
    <w:rsid w:val="001F2623"/>
    <w:rsid w:val="001F2632"/>
    <w:rsid w:val="001F2655"/>
    <w:rsid w:val="001F2661"/>
    <w:rsid w:val="001F26F7"/>
    <w:rsid w:val="001F292F"/>
    <w:rsid w:val="001F2958"/>
    <w:rsid w:val="001F29E1"/>
    <w:rsid w:val="001F2A57"/>
    <w:rsid w:val="001F2AF9"/>
    <w:rsid w:val="001F2B28"/>
    <w:rsid w:val="001F2CCC"/>
    <w:rsid w:val="001F2D12"/>
    <w:rsid w:val="001F2D2D"/>
    <w:rsid w:val="001F2E80"/>
    <w:rsid w:val="001F2EB3"/>
    <w:rsid w:val="001F2F8D"/>
    <w:rsid w:val="001F2FF3"/>
    <w:rsid w:val="001F30AA"/>
    <w:rsid w:val="001F3110"/>
    <w:rsid w:val="001F314E"/>
    <w:rsid w:val="001F3159"/>
    <w:rsid w:val="001F3168"/>
    <w:rsid w:val="001F3195"/>
    <w:rsid w:val="001F31B2"/>
    <w:rsid w:val="001F31DB"/>
    <w:rsid w:val="001F31FD"/>
    <w:rsid w:val="001F327C"/>
    <w:rsid w:val="001F3286"/>
    <w:rsid w:val="001F33C8"/>
    <w:rsid w:val="001F33EE"/>
    <w:rsid w:val="001F3436"/>
    <w:rsid w:val="001F343D"/>
    <w:rsid w:val="001F348F"/>
    <w:rsid w:val="001F349B"/>
    <w:rsid w:val="001F34A8"/>
    <w:rsid w:val="001F3509"/>
    <w:rsid w:val="001F350F"/>
    <w:rsid w:val="001F351C"/>
    <w:rsid w:val="001F3552"/>
    <w:rsid w:val="001F3572"/>
    <w:rsid w:val="001F3575"/>
    <w:rsid w:val="001F35A7"/>
    <w:rsid w:val="001F3676"/>
    <w:rsid w:val="001F36D8"/>
    <w:rsid w:val="001F3956"/>
    <w:rsid w:val="001F3AED"/>
    <w:rsid w:val="001F3B8F"/>
    <w:rsid w:val="001F3C59"/>
    <w:rsid w:val="001F3CC1"/>
    <w:rsid w:val="001F3CED"/>
    <w:rsid w:val="001F3D31"/>
    <w:rsid w:val="001F3DC2"/>
    <w:rsid w:val="001F3E4D"/>
    <w:rsid w:val="001F3EA4"/>
    <w:rsid w:val="001F3F11"/>
    <w:rsid w:val="001F4027"/>
    <w:rsid w:val="001F404F"/>
    <w:rsid w:val="001F4066"/>
    <w:rsid w:val="001F4108"/>
    <w:rsid w:val="001F41E7"/>
    <w:rsid w:val="001F439E"/>
    <w:rsid w:val="001F4492"/>
    <w:rsid w:val="001F4496"/>
    <w:rsid w:val="001F46A2"/>
    <w:rsid w:val="001F46D5"/>
    <w:rsid w:val="001F492A"/>
    <w:rsid w:val="001F492C"/>
    <w:rsid w:val="001F49ED"/>
    <w:rsid w:val="001F4A14"/>
    <w:rsid w:val="001F4AB7"/>
    <w:rsid w:val="001F4AC8"/>
    <w:rsid w:val="001F4B30"/>
    <w:rsid w:val="001F4B92"/>
    <w:rsid w:val="001F4C0F"/>
    <w:rsid w:val="001F4C1F"/>
    <w:rsid w:val="001F4C42"/>
    <w:rsid w:val="001F4E19"/>
    <w:rsid w:val="001F4E21"/>
    <w:rsid w:val="001F4E45"/>
    <w:rsid w:val="001F4E94"/>
    <w:rsid w:val="001F4EC7"/>
    <w:rsid w:val="001F4ED7"/>
    <w:rsid w:val="001F50A2"/>
    <w:rsid w:val="001F50C3"/>
    <w:rsid w:val="001F5111"/>
    <w:rsid w:val="001F5119"/>
    <w:rsid w:val="001F5190"/>
    <w:rsid w:val="001F52A4"/>
    <w:rsid w:val="001F5394"/>
    <w:rsid w:val="001F5444"/>
    <w:rsid w:val="001F553F"/>
    <w:rsid w:val="001F5572"/>
    <w:rsid w:val="001F55FB"/>
    <w:rsid w:val="001F5669"/>
    <w:rsid w:val="001F56C8"/>
    <w:rsid w:val="001F56D3"/>
    <w:rsid w:val="001F5750"/>
    <w:rsid w:val="001F5952"/>
    <w:rsid w:val="001F5A4F"/>
    <w:rsid w:val="001F5A53"/>
    <w:rsid w:val="001F5B1E"/>
    <w:rsid w:val="001F5B5B"/>
    <w:rsid w:val="001F5B6C"/>
    <w:rsid w:val="001F5BAB"/>
    <w:rsid w:val="001F5C3F"/>
    <w:rsid w:val="001F5C4C"/>
    <w:rsid w:val="001F5D85"/>
    <w:rsid w:val="001F5DAB"/>
    <w:rsid w:val="001F5E86"/>
    <w:rsid w:val="001F5E8B"/>
    <w:rsid w:val="001F5EAA"/>
    <w:rsid w:val="001F5F61"/>
    <w:rsid w:val="001F5FB3"/>
    <w:rsid w:val="001F6093"/>
    <w:rsid w:val="001F60DE"/>
    <w:rsid w:val="001F6232"/>
    <w:rsid w:val="001F6254"/>
    <w:rsid w:val="001F62B2"/>
    <w:rsid w:val="001F62D6"/>
    <w:rsid w:val="001F6357"/>
    <w:rsid w:val="001F63F4"/>
    <w:rsid w:val="001F642F"/>
    <w:rsid w:val="001F646D"/>
    <w:rsid w:val="001F65EE"/>
    <w:rsid w:val="001F6608"/>
    <w:rsid w:val="001F6679"/>
    <w:rsid w:val="001F667E"/>
    <w:rsid w:val="001F66A3"/>
    <w:rsid w:val="001F670C"/>
    <w:rsid w:val="001F6721"/>
    <w:rsid w:val="001F67B1"/>
    <w:rsid w:val="001F67BD"/>
    <w:rsid w:val="001F6818"/>
    <w:rsid w:val="001F681A"/>
    <w:rsid w:val="001F68E0"/>
    <w:rsid w:val="001F69E7"/>
    <w:rsid w:val="001F6A1E"/>
    <w:rsid w:val="001F6A63"/>
    <w:rsid w:val="001F6B1F"/>
    <w:rsid w:val="001F6B2F"/>
    <w:rsid w:val="001F6D14"/>
    <w:rsid w:val="001F6DB2"/>
    <w:rsid w:val="001F6DEA"/>
    <w:rsid w:val="001F6E1D"/>
    <w:rsid w:val="001F6E52"/>
    <w:rsid w:val="001F6F36"/>
    <w:rsid w:val="001F6F6F"/>
    <w:rsid w:val="001F705C"/>
    <w:rsid w:val="001F70DB"/>
    <w:rsid w:val="001F714A"/>
    <w:rsid w:val="001F71E3"/>
    <w:rsid w:val="001F71ED"/>
    <w:rsid w:val="001F72AB"/>
    <w:rsid w:val="001F7482"/>
    <w:rsid w:val="001F7565"/>
    <w:rsid w:val="001F756B"/>
    <w:rsid w:val="001F75E1"/>
    <w:rsid w:val="001F75E6"/>
    <w:rsid w:val="001F76B5"/>
    <w:rsid w:val="001F77CB"/>
    <w:rsid w:val="001F786F"/>
    <w:rsid w:val="001F7948"/>
    <w:rsid w:val="001F796F"/>
    <w:rsid w:val="001F79E8"/>
    <w:rsid w:val="001F7BA4"/>
    <w:rsid w:val="001F7BE6"/>
    <w:rsid w:val="001F7C11"/>
    <w:rsid w:val="001F7C8A"/>
    <w:rsid w:val="001F7D59"/>
    <w:rsid w:val="001F7E16"/>
    <w:rsid w:val="001F7EAA"/>
    <w:rsid w:val="001F7F48"/>
    <w:rsid w:val="0020002F"/>
    <w:rsid w:val="00200220"/>
    <w:rsid w:val="00200256"/>
    <w:rsid w:val="00200263"/>
    <w:rsid w:val="0020026D"/>
    <w:rsid w:val="002002C0"/>
    <w:rsid w:val="00200359"/>
    <w:rsid w:val="002003A8"/>
    <w:rsid w:val="00200402"/>
    <w:rsid w:val="00200582"/>
    <w:rsid w:val="00200591"/>
    <w:rsid w:val="002005A0"/>
    <w:rsid w:val="002006B1"/>
    <w:rsid w:val="00200772"/>
    <w:rsid w:val="00200870"/>
    <w:rsid w:val="00200892"/>
    <w:rsid w:val="0020091C"/>
    <w:rsid w:val="0020091F"/>
    <w:rsid w:val="002009A3"/>
    <w:rsid w:val="002009A5"/>
    <w:rsid w:val="002009F6"/>
    <w:rsid w:val="00200A53"/>
    <w:rsid w:val="00200AC2"/>
    <w:rsid w:val="00200BFC"/>
    <w:rsid w:val="00200C13"/>
    <w:rsid w:val="00200C65"/>
    <w:rsid w:val="00200C89"/>
    <w:rsid w:val="00200D71"/>
    <w:rsid w:val="00200DBB"/>
    <w:rsid w:val="00200DE5"/>
    <w:rsid w:val="00200F24"/>
    <w:rsid w:val="00200F8E"/>
    <w:rsid w:val="00200FF3"/>
    <w:rsid w:val="002010C9"/>
    <w:rsid w:val="0020116B"/>
    <w:rsid w:val="0020123C"/>
    <w:rsid w:val="00201260"/>
    <w:rsid w:val="00201312"/>
    <w:rsid w:val="002014E5"/>
    <w:rsid w:val="00201566"/>
    <w:rsid w:val="002015AE"/>
    <w:rsid w:val="002016C1"/>
    <w:rsid w:val="0020173D"/>
    <w:rsid w:val="002017E2"/>
    <w:rsid w:val="002017F6"/>
    <w:rsid w:val="0020189D"/>
    <w:rsid w:val="00201936"/>
    <w:rsid w:val="0020194B"/>
    <w:rsid w:val="002019AF"/>
    <w:rsid w:val="00201A77"/>
    <w:rsid w:val="00201B15"/>
    <w:rsid w:val="00201B3C"/>
    <w:rsid w:val="00201C36"/>
    <w:rsid w:val="00201D4D"/>
    <w:rsid w:val="00201E5A"/>
    <w:rsid w:val="00201E7E"/>
    <w:rsid w:val="00201E84"/>
    <w:rsid w:val="00201F24"/>
    <w:rsid w:val="0020206E"/>
    <w:rsid w:val="00202073"/>
    <w:rsid w:val="00202095"/>
    <w:rsid w:val="00202200"/>
    <w:rsid w:val="002023D9"/>
    <w:rsid w:val="00202575"/>
    <w:rsid w:val="00202775"/>
    <w:rsid w:val="00202824"/>
    <w:rsid w:val="00202839"/>
    <w:rsid w:val="002028D5"/>
    <w:rsid w:val="00202968"/>
    <w:rsid w:val="002029E1"/>
    <w:rsid w:val="00202A11"/>
    <w:rsid w:val="00202A15"/>
    <w:rsid w:val="00202A48"/>
    <w:rsid w:val="00202A50"/>
    <w:rsid w:val="00202AF7"/>
    <w:rsid w:val="00202B83"/>
    <w:rsid w:val="00202CB6"/>
    <w:rsid w:val="00202D1E"/>
    <w:rsid w:val="00202D43"/>
    <w:rsid w:val="00202DDE"/>
    <w:rsid w:val="00202E66"/>
    <w:rsid w:val="00202EBE"/>
    <w:rsid w:val="00202EC7"/>
    <w:rsid w:val="00202FFD"/>
    <w:rsid w:val="0020310B"/>
    <w:rsid w:val="00203251"/>
    <w:rsid w:val="00203269"/>
    <w:rsid w:val="00203340"/>
    <w:rsid w:val="002033C3"/>
    <w:rsid w:val="0020348A"/>
    <w:rsid w:val="002034D3"/>
    <w:rsid w:val="002035AA"/>
    <w:rsid w:val="002035DA"/>
    <w:rsid w:val="002037A5"/>
    <w:rsid w:val="002037DD"/>
    <w:rsid w:val="002037F7"/>
    <w:rsid w:val="0020387D"/>
    <w:rsid w:val="0020399F"/>
    <w:rsid w:val="002039B0"/>
    <w:rsid w:val="002039DF"/>
    <w:rsid w:val="00203A75"/>
    <w:rsid w:val="00203A96"/>
    <w:rsid w:val="00203AC6"/>
    <w:rsid w:val="00203B24"/>
    <w:rsid w:val="00203B56"/>
    <w:rsid w:val="00203CED"/>
    <w:rsid w:val="00203E7B"/>
    <w:rsid w:val="00203E8A"/>
    <w:rsid w:val="00203E92"/>
    <w:rsid w:val="00203EE3"/>
    <w:rsid w:val="00203F75"/>
    <w:rsid w:val="00204035"/>
    <w:rsid w:val="0020403D"/>
    <w:rsid w:val="002040A2"/>
    <w:rsid w:val="00204221"/>
    <w:rsid w:val="00204237"/>
    <w:rsid w:val="002042C4"/>
    <w:rsid w:val="002042D4"/>
    <w:rsid w:val="00204495"/>
    <w:rsid w:val="002044E4"/>
    <w:rsid w:val="0020450C"/>
    <w:rsid w:val="00204517"/>
    <w:rsid w:val="00204587"/>
    <w:rsid w:val="00204595"/>
    <w:rsid w:val="002045E6"/>
    <w:rsid w:val="00204630"/>
    <w:rsid w:val="00204835"/>
    <w:rsid w:val="0020490B"/>
    <w:rsid w:val="0020496F"/>
    <w:rsid w:val="002049F1"/>
    <w:rsid w:val="00204A07"/>
    <w:rsid w:val="00204A59"/>
    <w:rsid w:val="00204ACC"/>
    <w:rsid w:val="00204B48"/>
    <w:rsid w:val="00204B98"/>
    <w:rsid w:val="00204BBE"/>
    <w:rsid w:val="00204BF0"/>
    <w:rsid w:val="00204D0B"/>
    <w:rsid w:val="00204E44"/>
    <w:rsid w:val="00204EF2"/>
    <w:rsid w:val="00204F1C"/>
    <w:rsid w:val="00204F7A"/>
    <w:rsid w:val="00204FBF"/>
    <w:rsid w:val="00205042"/>
    <w:rsid w:val="002050AC"/>
    <w:rsid w:val="00205118"/>
    <w:rsid w:val="0020514F"/>
    <w:rsid w:val="002051CF"/>
    <w:rsid w:val="002051D7"/>
    <w:rsid w:val="002051EB"/>
    <w:rsid w:val="0020522E"/>
    <w:rsid w:val="0020528E"/>
    <w:rsid w:val="00205357"/>
    <w:rsid w:val="00205364"/>
    <w:rsid w:val="0020539D"/>
    <w:rsid w:val="0020546C"/>
    <w:rsid w:val="002055A1"/>
    <w:rsid w:val="002055FF"/>
    <w:rsid w:val="0020563B"/>
    <w:rsid w:val="0020570B"/>
    <w:rsid w:val="002057F2"/>
    <w:rsid w:val="0020587C"/>
    <w:rsid w:val="002058EE"/>
    <w:rsid w:val="00205940"/>
    <w:rsid w:val="00205959"/>
    <w:rsid w:val="002059AE"/>
    <w:rsid w:val="00205A22"/>
    <w:rsid w:val="00205A95"/>
    <w:rsid w:val="00205AF0"/>
    <w:rsid w:val="00205B5E"/>
    <w:rsid w:val="00205B89"/>
    <w:rsid w:val="00205CAF"/>
    <w:rsid w:val="00205E99"/>
    <w:rsid w:val="00205EC0"/>
    <w:rsid w:val="00205F15"/>
    <w:rsid w:val="00205F83"/>
    <w:rsid w:val="00206144"/>
    <w:rsid w:val="00206280"/>
    <w:rsid w:val="00206284"/>
    <w:rsid w:val="002063DA"/>
    <w:rsid w:val="00206413"/>
    <w:rsid w:val="0020649E"/>
    <w:rsid w:val="00206691"/>
    <w:rsid w:val="00206697"/>
    <w:rsid w:val="00206749"/>
    <w:rsid w:val="0020679C"/>
    <w:rsid w:val="002067EB"/>
    <w:rsid w:val="00206846"/>
    <w:rsid w:val="00206864"/>
    <w:rsid w:val="00206867"/>
    <w:rsid w:val="00206889"/>
    <w:rsid w:val="0020691C"/>
    <w:rsid w:val="002069F2"/>
    <w:rsid w:val="00206BBC"/>
    <w:rsid w:val="00206E99"/>
    <w:rsid w:val="00206F7B"/>
    <w:rsid w:val="00207069"/>
    <w:rsid w:val="00207160"/>
    <w:rsid w:val="00207274"/>
    <w:rsid w:val="002072C4"/>
    <w:rsid w:val="0020735A"/>
    <w:rsid w:val="002073F5"/>
    <w:rsid w:val="0020745D"/>
    <w:rsid w:val="0020747A"/>
    <w:rsid w:val="00207550"/>
    <w:rsid w:val="002075AC"/>
    <w:rsid w:val="002075E7"/>
    <w:rsid w:val="0020771F"/>
    <w:rsid w:val="002077E4"/>
    <w:rsid w:val="00207815"/>
    <w:rsid w:val="002079B9"/>
    <w:rsid w:val="00207A09"/>
    <w:rsid w:val="00207A7D"/>
    <w:rsid w:val="00207A87"/>
    <w:rsid w:val="00207B49"/>
    <w:rsid w:val="00207B6C"/>
    <w:rsid w:val="00207BF1"/>
    <w:rsid w:val="00207CFD"/>
    <w:rsid w:val="00207D18"/>
    <w:rsid w:val="00207D41"/>
    <w:rsid w:val="00207D4F"/>
    <w:rsid w:val="00207E01"/>
    <w:rsid w:val="00207E28"/>
    <w:rsid w:val="00207E87"/>
    <w:rsid w:val="00207EA8"/>
    <w:rsid w:val="00207F40"/>
    <w:rsid w:val="00207F44"/>
    <w:rsid w:val="00207FC5"/>
    <w:rsid w:val="002100E3"/>
    <w:rsid w:val="0021018A"/>
    <w:rsid w:val="002101AD"/>
    <w:rsid w:val="0021022D"/>
    <w:rsid w:val="002102E3"/>
    <w:rsid w:val="002103DE"/>
    <w:rsid w:val="00210673"/>
    <w:rsid w:val="0021067A"/>
    <w:rsid w:val="0021074F"/>
    <w:rsid w:val="00210785"/>
    <w:rsid w:val="002107F3"/>
    <w:rsid w:val="002108DE"/>
    <w:rsid w:val="00210985"/>
    <w:rsid w:val="0021099D"/>
    <w:rsid w:val="00210A6F"/>
    <w:rsid w:val="00210BA3"/>
    <w:rsid w:val="00210D14"/>
    <w:rsid w:val="00210DDB"/>
    <w:rsid w:val="00210E9F"/>
    <w:rsid w:val="00210F78"/>
    <w:rsid w:val="00210FF3"/>
    <w:rsid w:val="00211022"/>
    <w:rsid w:val="00211057"/>
    <w:rsid w:val="002110B1"/>
    <w:rsid w:val="0021110E"/>
    <w:rsid w:val="0021111A"/>
    <w:rsid w:val="00211174"/>
    <w:rsid w:val="002111BC"/>
    <w:rsid w:val="002112C9"/>
    <w:rsid w:val="00211373"/>
    <w:rsid w:val="00211381"/>
    <w:rsid w:val="00211395"/>
    <w:rsid w:val="0021139F"/>
    <w:rsid w:val="002113DB"/>
    <w:rsid w:val="002113EB"/>
    <w:rsid w:val="002114BF"/>
    <w:rsid w:val="0021155E"/>
    <w:rsid w:val="00211652"/>
    <w:rsid w:val="002116E3"/>
    <w:rsid w:val="002117F6"/>
    <w:rsid w:val="0021181E"/>
    <w:rsid w:val="0021183A"/>
    <w:rsid w:val="002118E3"/>
    <w:rsid w:val="002119A3"/>
    <w:rsid w:val="00211A6A"/>
    <w:rsid w:val="00211A77"/>
    <w:rsid w:val="00211B46"/>
    <w:rsid w:val="00211BF5"/>
    <w:rsid w:val="00211CF3"/>
    <w:rsid w:val="00211D04"/>
    <w:rsid w:val="00211D84"/>
    <w:rsid w:val="00211DD0"/>
    <w:rsid w:val="00211E0A"/>
    <w:rsid w:val="00211E66"/>
    <w:rsid w:val="00211E80"/>
    <w:rsid w:val="00211ED3"/>
    <w:rsid w:val="00211F76"/>
    <w:rsid w:val="00211F99"/>
    <w:rsid w:val="00211FFD"/>
    <w:rsid w:val="002120A4"/>
    <w:rsid w:val="002120AE"/>
    <w:rsid w:val="0021213C"/>
    <w:rsid w:val="0021223E"/>
    <w:rsid w:val="0021225E"/>
    <w:rsid w:val="0021226B"/>
    <w:rsid w:val="002122B3"/>
    <w:rsid w:val="00212330"/>
    <w:rsid w:val="002123AC"/>
    <w:rsid w:val="0021243F"/>
    <w:rsid w:val="00212650"/>
    <w:rsid w:val="002126DC"/>
    <w:rsid w:val="00212801"/>
    <w:rsid w:val="0021283C"/>
    <w:rsid w:val="00212882"/>
    <w:rsid w:val="00212AC9"/>
    <w:rsid w:val="00212B28"/>
    <w:rsid w:val="00212B69"/>
    <w:rsid w:val="00212B9D"/>
    <w:rsid w:val="00212BBB"/>
    <w:rsid w:val="00212BC0"/>
    <w:rsid w:val="00212C6C"/>
    <w:rsid w:val="00212D40"/>
    <w:rsid w:val="00212D6A"/>
    <w:rsid w:val="00212E96"/>
    <w:rsid w:val="00212EB2"/>
    <w:rsid w:val="00212EBD"/>
    <w:rsid w:val="00212F22"/>
    <w:rsid w:val="00212F9C"/>
    <w:rsid w:val="00212FAC"/>
    <w:rsid w:val="00213005"/>
    <w:rsid w:val="0021304A"/>
    <w:rsid w:val="0021306C"/>
    <w:rsid w:val="0021309C"/>
    <w:rsid w:val="002130FE"/>
    <w:rsid w:val="00213166"/>
    <w:rsid w:val="0021317E"/>
    <w:rsid w:val="002131B7"/>
    <w:rsid w:val="002131E0"/>
    <w:rsid w:val="00213263"/>
    <w:rsid w:val="00213318"/>
    <w:rsid w:val="00213410"/>
    <w:rsid w:val="00213456"/>
    <w:rsid w:val="00213482"/>
    <w:rsid w:val="00213535"/>
    <w:rsid w:val="00213576"/>
    <w:rsid w:val="002136A6"/>
    <w:rsid w:val="002136EB"/>
    <w:rsid w:val="002137D6"/>
    <w:rsid w:val="0021384D"/>
    <w:rsid w:val="00213C0F"/>
    <w:rsid w:val="00213C5F"/>
    <w:rsid w:val="00213CF0"/>
    <w:rsid w:val="00213D2B"/>
    <w:rsid w:val="00213D8D"/>
    <w:rsid w:val="00213E7C"/>
    <w:rsid w:val="00213FBD"/>
    <w:rsid w:val="0021419B"/>
    <w:rsid w:val="002141F4"/>
    <w:rsid w:val="00214245"/>
    <w:rsid w:val="00214261"/>
    <w:rsid w:val="00214268"/>
    <w:rsid w:val="0021438D"/>
    <w:rsid w:val="002143A9"/>
    <w:rsid w:val="002143D3"/>
    <w:rsid w:val="00214477"/>
    <w:rsid w:val="002144BE"/>
    <w:rsid w:val="002144CB"/>
    <w:rsid w:val="00214583"/>
    <w:rsid w:val="00214592"/>
    <w:rsid w:val="002145C3"/>
    <w:rsid w:val="0021462C"/>
    <w:rsid w:val="00214679"/>
    <w:rsid w:val="0021473D"/>
    <w:rsid w:val="002147B5"/>
    <w:rsid w:val="002148AA"/>
    <w:rsid w:val="002149D4"/>
    <w:rsid w:val="002149F2"/>
    <w:rsid w:val="00214A43"/>
    <w:rsid w:val="00214B37"/>
    <w:rsid w:val="00214BE9"/>
    <w:rsid w:val="00214C25"/>
    <w:rsid w:val="00214CED"/>
    <w:rsid w:val="00214DF8"/>
    <w:rsid w:val="00214E41"/>
    <w:rsid w:val="00214F1B"/>
    <w:rsid w:val="00214F29"/>
    <w:rsid w:val="00214F7B"/>
    <w:rsid w:val="00214FA7"/>
    <w:rsid w:val="00215006"/>
    <w:rsid w:val="00215044"/>
    <w:rsid w:val="00215066"/>
    <w:rsid w:val="002150B1"/>
    <w:rsid w:val="002150D4"/>
    <w:rsid w:val="00215186"/>
    <w:rsid w:val="002151EC"/>
    <w:rsid w:val="00215243"/>
    <w:rsid w:val="002152F6"/>
    <w:rsid w:val="0021530D"/>
    <w:rsid w:val="0021536B"/>
    <w:rsid w:val="002153B2"/>
    <w:rsid w:val="00215497"/>
    <w:rsid w:val="002154B9"/>
    <w:rsid w:val="00215520"/>
    <w:rsid w:val="0021552F"/>
    <w:rsid w:val="00215711"/>
    <w:rsid w:val="002158D1"/>
    <w:rsid w:val="002158D7"/>
    <w:rsid w:val="002159D7"/>
    <w:rsid w:val="00215A68"/>
    <w:rsid w:val="00215A87"/>
    <w:rsid w:val="00215A90"/>
    <w:rsid w:val="00215B50"/>
    <w:rsid w:val="00215BA0"/>
    <w:rsid w:val="00215C51"/>
    <w:rsid w:val="00215C73"/>
    <w:rsid w:val="00215CFD"/>
    <w:rsid w:val="00215D3E"/>
    <w:rsid w:val="00215D46"/>
    <w:rsid w:val="00215D81"/>
    <w:rsid w:val="00215DBF"/>
    <w:rsid w:val="00215DF4"/>
    <w:rsid w:val="00215F2C"/>
    <w:rsid w:val="00215F44"/>
    <w:rsid w:val="002160BF"/>
    <w:rsid w:val="002160F4"/>
    <w:rsid w:val="002160FF"/>
    <w:rsid w:val="002161C7"/>
    <w:rsid w:val="002161F3"/>
    <w:rsid w:val="002161F6"/>
    <w:rsid w:val="002161F7"/>
    <w:rsid w:val="00216202"/>
    <w:rsid w:val="00216241"/>
    <w:rsid w:val="00216309"/>
    <w:rsid w:val="00216379"/>
    <w:rsid w:val="00216385"/>
    <w:rsid w:val="002163AB"/>
    <w:rsid w:val="00216405"/>
    <w:rsid w:val="00216420"/>
    <w:rsid w:val="00216482"/>
    <w:rsid w:val="0021648B"/>
    <w:rsid w:val="002164BF"/>
    <w:rsid w:val="002164C4"/>
    <w:rsid w:val="002164CF"/>
    <w:rsid w:val="002165AA"/>
    <w:rsid w:val="00216658"/>
    <w:rsid w:val="002166C4"/>
    <w:rsid w:val="00216730"/>
    <w:rsid w:val="002167CF"/>
    <w:rsid w:val="002168A6"/>
    <w:rsid w:val="0021690D"/>
    <w:rsid w:val="0021696B"/>
    <w:rsid w:val="002169AC"/>
    <w:rsid w:val="002169EB"/>
    <w:rsid w:val="00216A6C"/>
    <w:rsid w:val="00216B43"/>
    <w:rsid w:val="00216B50"/>
    <w:rsid w:val="00216B86"/>
    <w:rsid w:val="00216BEA"/>
    <w:rsid w:val="00216BF0"/>
    <w:rsid w:val="00216C4C"/>
    <w:rsid w:val="00216CF7"/>
    <w:rsid w:val="00216D60"/>
    <w:rsid w:val="00216D8D"/>
    <w:rsid w:val="00216E20"/>
    <w:rsid w:val="00216E5F"/>
    <w:rsid w:val="00216F62"/>
    <w:rsid w:val="00216FD5"/>
    <w:rsid w:val="00217099"/>
    <w:rsid w:val="002171A6"/>
    <w:rsid w:val="00217241"/>
    <w:rsid w:val="002172FD"/>
    <w:rsid w:val="00217336"/>
    <w:rsid w:val="00217428"/>
    <w:rsid w:val="00217438"/>
    <w:rsid w:val="00217444"/>
    <w:rsid w:val="00217549"/>
    <w:rsid w:val="00217655"/>
    <w:rsid w:val="0021767E"/>
    <w:rsid w:val="0021769C"/>
    <w:rsid w:val="002176B6"/>
    <w:rsid w:val="00217733"/>
    <w:rsid w:val="0021786B"/>
    <w:rsid w:val="00217874"/>
    <w:rsid w:val="00217915"/>
    <w:rsid w:val="00217AAA"/>
    <w:rsid w:val="00217AFC"/>
    <w:rsid w:val="00217B12"/>
    <w:rsid w:val="00217BA9"/>
    <w:rsid w:val="00217BBD"/>
    <w:rsid w:val="00217C2E"/>
    <w:rsid w:val="00217D2E"/>
    <w:rsid w:val="00217D33"/>
    <w:rsid w:val="00217E36"/>
    <w:rsid w:val="00217E73"/>
    <w:rsid w:val="00217E86"/>
    <w:rsid w:val="00217E9B"/>
    <w:rsid w:val="00217EC5"/>
    <w:rsid w:val="00217F1B"/>
    <w:rsid w:val="00217F44"/>
    <w:rsid w:val="00217F5A"/>
    <w:rsid w:val="002200AD"/>
    <w:rsid w:val="002201C7"/>
    <w:rsid w:val="002202B0"/>
    <w:rsid w:val="002202E1"/>
    <w:rsid w:val="002202F9"/>
    <w:rsid w:val="00220320"/>
    <w:rsid w:val="002203B9"/>
    <w:rsid w:val="002203BB"/>
    <w:rsid w:val="00220464"/>
    <w:rsid w:val="002204D3"/>
    <w:rsid w:val="00220571"/>
    <w:rsid w:val="00220578"/>
    <w:rsid w:val="0022059F"/>
    <w:rsid w:val="002205B4"/>
    <w:rsid w:val="00220637"/>
    <w:rsid w:val="002206B7"/>
    <w:rsid w:val="002208A6"/>
    <w:rsid w:val="002208AD"/>
    <w:rsid w:val="002208C9"/>
    <w:rsid w:val="002209C1"/>
    <w:rsid w:val="002209F0"/>
    <w:rsid w:val="00220A76"/>
    <w:rsid w:val="00220AE1"/>
    <w:rsid w:val="00220B9E"/>
    <w:rsid w:val="00220C4D"/>
    <w:rsid w:val="00220CB5"/>
    <w:rsid w:val="00220CBA"/>
    <w:rsid w:val="00220DCE"/>
    <w:rsid w:val="00220EEA"/>
    <w:rsid w:val="00220F75"/>
    <w:rsid w:val="00220FA5"/>
    <w:rsid w:val="002211B3"/>
    <w:rsid w:val="002211EC"/>
    <w:rsid w:val="0022131F"/>
    <w:rsid w:val="002213AB"/>
    <w:rsid w:val="0022145C"/>
    <w:rsid w:val="002214B2"/>
    <w:rsid w:val="002214D9"/>
    <w:rsid w:val="00221524"/>
    <w:rsid w:val="00221571"/>
    <w:rsid w:val="002215B1"/>
    <w:rsid w:val="002215D9"/>
    <w:rsid w:val="002217FC"/>
    <w:rsid w:val="00221822"/>
    <w:rsid w:val="002218C1"/>
    <w:rsid w:val="002218F0"/>
    <w:rsid w:val="00221921"/>
    <w:rsid w:val="00221B46"/>
    <w:rsid w:val="00221B52"/>
    <w:rsid w:val="00221BA1"/>
    <w:rsid w:val="00221D16"/>
    <w:rsid w:val="00221D78"/>
    <w:rsid w:val="00221DDA"/>
    <w:rsid w:val="00221EC1"/>
    <w:rsid w:val="00221F18"/>
    <w:rsid w:val="0022213C"/>
    <w:rsid w:val="002221AF"/>
    <w:rsid w:val="00222228"/>
    <w:rsid w:val="002222BA"/>
    <w:rsid w:val="00222334"/>
    <w:rsid w:val="002223F8"/>
    <w:rsid w:val="002224D4"/>
    <w:rsid w:val="002224EC"/>
    <w:rsid w:val="002225A9"/>
    <w:rsid w:val="002225C6"/>
    <w:rsid w:val="0022271A"/>
    <w:rsid w:val="00222741"/>
    <w:rsid w:val="00222756"/>
    <w:rsid w:val="002227FD"/>
    <w:rsid w:val="0022294E"/>
    <w:rsid w:val="00222952"/>
    <w:rsid w:val="0022299D"/>
    <w:rsid w:val="00222A09"/>
    <w:rsid w:val="00222B2B"/>
    <w:rsid w:val="00222B6E"/>
    <w:rsid w:val="00222BA5"/>
    <w:rsid w:val="00222C10"/>
    <w:rsid w:val="00222C4D"/>
    <w:rsid w:val="00222C75"/>
    <w:rsid w:val="00222CF6"/>
    <w:rsid w:val="00222D24"/>
    <w:rsid w:val="00222D58"/>
    <w:rsid w:val="00222DED"/>
    <w:rsid w:val="00222EB7"/>
    <w:rsid w:val="00222ECD"/>
    <w:rsid w:val="00222F00"/>
    <w:rsid w:val="00222F5B"/>
    <w:rsid w:val="00223121"/>
    <w:rsid w:val="002231B7"/>
    <w:rsid w:val="00223293"/>
    <w:rsid w:val="002232A9"/>
    <w:rsid w:val="002232B7"/>
    <w:rsid w:val="002233C7"/>
    <w:rsid w:val="00223412"/>
    <w:rsid w:val="002234B7"/>
    <w:rsid w:val="00223523"/>
    <w:rsid w:val="0022368A"/>
    <w:rsid w:val="0022370C"/>
    <w:rsid w:val="00223768"/>
    <w:rsid w:val="0022376D"/>
    <w:rsid w:val="0022379E"/>
    <w:rsid w:val="002237C2"/>
    <w:rsid w:val="00223824"/>
    <w:rsid w:val="00223842"/>
    <w:rsid w:val="002238BB"/>
    <w:rsid w:val="002239D2"/>
    <w:rsid w:val="002239FA"/>
    <w:rsid w:val="00223A25"/>
    <w:rsid w:val="00223A79"/>
    <w:rsid w:val="00223B03"/>
    <w:rsid w:val="00223B0E"/>
    <w:rsid w:val="00223C13"/>
    <w:rsid w:val="00223C44"/>
    <w:rsid w:val="00223D1B"/>
    <w:rsid w:val="00223DB0"/>
    <w:rsid w:val="00223E23"/>
    <w:rsid w:val="00223F59"/>
    <w:rsid w:val="00223F7D"/>
    <w:rsid w:val="00223F86"/>
    <w:rsid w:val="00223FD1"/>
    <w:rsid w:val="00223FDC"/>
    <w:rsid w:val="0022404F"/>
    <w:rsid w:val="0022409B"/>
    <w:rsid w:val="0022414C"/>
    <w:rsid w:val="002241DE"/>
    <w:rsid w:val="00224311"/>
    <w:rsid w:val="0022439E"/>
    <w:rsid w:val="002243C5"/>
    <w:rsid w:val="002243F6"/>
    <w:rsid w:val="0022453A"/>
    <w:rsid w:val="0022459A"/>
    <w:rsid w:val="00224706"/>
    <w:rsid w:val="0022477F"/>
    <w:rsid w:val="0022494C"/>
    <w:rsid w:val="002249AC"/>
    <w:rsid w:val="002249DF"/>
    <w:rsid w:val="00224B47"/>
    <w:rsid w:val="00224B8D"/>
    <w:rsid w:val="00224C28"/>
    <w:rsid w:val="00224CBF"/>
    <w:rsid w:val="00224DA0"/>
    <w:rsid w:val="00224DC6"/>
    <w:rsid w:val="00224DC8"/>
    <w:rsid w:val="00224DFB"/>
    <w:rsid w:val="00224E66"/>
    <w:rsid w:val="00224EF1"/>
    <w:rsid w:val="00224F5D"/>
    <w:rsid w:val="00225013"/>
    <w:rsid w:val="00225021"/>
    <w:rsid w:val="00225032"/>
    <w:rsid w:val="0022508F"/>
    <w:rsid w:val="0022512E"/>
    <w:rsid w:val="00225151"/>
    <w:rsid w:val="00225175"/>
    <w:rsid w:val="002251D7"/>
    <w:rsid w:val="0022523A"/>
    <w:rsid w:val="0022526B"/>
    <w:rsid w:val="002252E4"/>
    <w:rsid w:val="00225339"/>
    <w:rsid w:val="00225381"/>
    <w:rsid w:val="0022539C"/>
    <w:rsid w:val="0022543C"/>
    <w:rsid w:val="0022549C"/>
    <w:rsid w:val="002254F2"/>
    <w:rsid w:val="002256D4"/>
    <w:rsid w:val="002256DF"/>
    <w:rsid w:val="00225717"/>
    <w:rsid w:val="0022574A"/>
    <w:rsid w:val="00225786"/>
    <w:rsid w:val="002257D5"/>
    <w:rsid w:val="00225845"/>
    <w:rsid w:val="0022587F"/>
    <w:rsid w:val="0022597B"/>
    <w:rsid w:val="00225993"/>
    <w:rsid w:val="002259C8"/>
    <w:rsid w:val="00225A62"/>
    <w:rsid w:val="00225A64"/>
    <w:rsid w:val="00225A9B"/>
    <w:rsid w:val="00225C7F"/>
    <w:rsid w:val="00225D40"/>
    <w:rsid w:val="00225D55"/>
    <w:rsid w:val="00225D86"/>
    <w:rsid w:val="00225E02"/>
    <w:rsid w:val="00225E04"/>
    <w:rsid w:val="00225E12"/>
    <w:rsid w:val="00225E35"/>
    <w:rsid w:val="00225E53"/>
    <w:rsid w:val="00225FA4"/>
    <w:rsid w:val="00225FB6"/>
    <w:rsid w:val="0022606E"/>
    <w:rsid w:val="00226079"/>
    <w:rsid w:val="0022609C"/>
    <w:rsid w:val="002260CA"/>
    <w:rsid w:val="002260DA"/>
    <w:rsid w:val="0022612D"/>
    <w:rsid w:val="002261B8"/>
    <w:rsid w:val="00226257"/>
    <w:rsid w:val="0022629D"/>
    <w:rsid w:val="002263D1"/>
    <w:rsid w:val="00226572"/>
    <w:rsid w:val="002265B1"/>
    <w:rsid w:val="00226642"/>
    <w:rsid w:val="002266F4"/>
    <w:rsid w:val="00226749"/>
    <w:rsid w:val="00226762"/>
    <w:rsid w:val="00226784"/>
    <w:rsid w:val="002267AE"/>
    <w:rsid w:val="0022680C"/>
    <w:rsid w:val="00226847"/>
    <w:rsid w:val="00226908"/>
    <w:rsid w:val="00226AD2"/>
    <w:rsid w:val="00226ADB"/>
    <w:rsid w:val="00226B0D"/>
    <w:rsid w:val="00226B3C"/>
    <w:rsid w:val="00226B9D"/>
    <w:rsid w:val="00226BE5"/>
    <w:rsid w:val="00226BFB"/>
    <w:rsid w:val="00226D90"/>
    <w:rsid w:val="00226DA5"/>
    <w:rsid w:val="00226E29"/>
    <w:rsid w:val="00226E52"/>
    <w:rsid w:val="00226E70"/>
    <w:rsid w:val="00226E73"/>
    <w:rsid w:val="00226E7A"/>
    <w:rsid w:val="00226E9F"/>
    <w:rsid w:val="00226EF2"/>
    <w:rsid w:val="00227010"/>
    <w:rsid w:val="002270C2"/>
    <w:rsid w:val="002270F8"/>
    <w:rsid w:val="002270FD"/>
    <w:rsid w:val="00227255"/>
    <w:rsid w:val="0022728F"/>
    <w:rsid w:val="00227295"/>
    <w:rsid w:val="002272F3"/>
    <w:rsid w:val="0022749F"/>
    <w:rsid w:val="002274BF"/>
    <w:rsid w:val="00227673"/>
    <w:rsid w:val="002276DB"/>
    <w:rsid w:val="002276EF"/>
    <w:rsid w:val="0022772A"/>
    <w:rsid w:val="002277A3"/>
    <w:rsid w:val="0022787E"/>
    <w:rsid w:val="00227903"/>
    <w:rsid w:val="00227917"/>
    <w:rsid w:val="00227B55"/>
    <w:rsid w:val="00227B9D"/>
    <w:rsid w:val="00227BD3"/>
    <w:rsid w:val="00227C10"/>
    <w:rsid w:val="00227CC3"/>
    <w:rsid w:val="00227F65"/>
    <w:rsid w:val="002300A0"/>
    <w:rsid w:val="002300BA"/>
    <w:rsid w:val="00230243"/>
    <w:rsid w:val="002302C7"/>
    <w:rsid w:val="0023031E"/>
    <w:rsid w:val="00230346"/>
    <w:rsid w:val="002303ED"/>
    <w:rsid w:val="0023047A"/>
    <w:rsid w:val="002304D1"/>
    <w:rsid w:val="002304FB"/>
    <w:rsid w:val="00230571"/>
    <w:rsid w:val="00230593"/>
    <w:rsid w:val="002305DE"/>
    <w:rsid w:val="00230633"/>
    <w:rsid w:val="002306E7"/>
    <w:rsid w:val="002306EF"/>
    <w:rsid w:val="00230702"/>
    <w:rsid w:val="00230746"/>
    <w:rsid w:val="0023075C"/>
    <w:rsid w:val="0023079E"/>
    <w:rsid w:val="002308DC"/>
    <w:rsid w:val="0023090E"/>
    <w:rsid w:val="0023091D"/>
    <w:rsid w:val="0023092E"/>
    <w:rsid w:val="0023096C"/>
    <w:rsid w:val="00230984"/>
    <w:rsid w:val="00230A2F"/>
    <w:rsid w:val="00230AC4"/>
    <w:rsid w:val="00230ACF"/>
    <w:rsid w:val="00230AEA"/>
    <w:rsid w:val="00230B01"/>
    <w:rsid w:val="00230B9F"/>
    <w:rsid w:val="00230BC8"/>
    <w:rsid w:val="00230C7F"/>
    <w:rsid w:val="00230D03"/>
    <w:rsid w:val="00230D1F"/>
    <w:rsid w:val="00230EB2"/>
    <w:rsid w:val="00230F0B"/>
    <w:rsid w:val="00230F2D"/>
    <w:rsid w:val="0023102F"/>
    <w:rsid w:val="002310B1"/>
    <w:rsid w:val="002310F9"/>
    <w:rsid w:val="00231142"/>
    <w:rsid w:val="00231186"/>
    <w:rsid w:val="002311C4"/>
    <w:rsid w:val="0023130B"/>
    <w:rsid w:val="002313CA"/>
    <w:rsid w:val="00231434"/>
    <w:rsid w:val="00231532"/>
    <w:rsid w:val="002315C6"/>
    <w:rsid w:val="00231702"/>
    <w:rsid w:val="00231744"/>
    <w:rsid w:val="002317D5"/>
    <w:rsid w:val="002317DE"/>
    <w:rsid w:val="002318C9"/>
    <w:rsid w:val="00231908"/>
    <w:rsid w:val="002319F3"/>
    <w:rsid w:val="00231A57"/>
    <w:rsid w:val="00231A58"/>
    <w:rsid w:val="00231AA1"/>
    <w:rsid w:val="00231AF0"/>
    <w:rsid w:val="00231B1B"/>
    <w:rsid w:val="00231B81"/>
    <w:rsid w:val="00231CCA"/>
    <w:rsid w:val="00231F2A"/>
    <w:rsid w:val="00231FE9"/>
    <w:rsid w:val="00232007"/>
    <w:rsid w:val="0023205F"/>
    <w:rsid w:val="0023209F"/>
    <w:rsid w:val="002320D9"/>
    <w:rsid w:val="00232126"/>
    <w:rsid w:val="00232158"/>
    <w:rsid w:val="002321C4"/>
    <w:rsid w:val="00232334"/>
    <w:rsid w:val="002323E4"/>
    <w:rsid w:val="00232464"/>
    <w:rsid w:val="002324F7"/>
    <w:rsid w:val="00232527"/>
    <w:rsid w:val="00232529"/>
    <w:rsid w:val="002325B2"/>
    <w:rsid w:val="0023261E"/>
    <w:rsid w:val="0023265F"/>
    <w:rsid w:val="002326A0"/>
    <w:rsid w:val="0023289A"/>
    <w:rsid w:val="002328C4"/>
    <w:rsid w:val="002328C6"/>
    <w:rsid w:val="002329BC"/>
    <w:rsid w:val="00232AF8"/>
    <w:rsid w:val="00232B56"/>
    <w:rsid w:val="00232BC9"/>
    <w:rsid w:val="00232C30"/>
    <w:rsid w:val="00232DE4"/>
    <w:rsid w:val="00232E5D"/>
    <w:rsid w:val="00232EFD"/>
    <w:rsid w:val="002330E9"/>
    <w:rsid w:val="002330EF"/>
    <w:rsid w:val="00233111"/>
    <w:rsid w:val="0023311B"/>
    <w:rsid w:val="0023318A"/>
    <w:rsid w:val="002331A3"/>
    <w:rsid w:val="00233293"/>
    <w:rsid w:val="002332B5"/>
    <w:rsid w:val="002332E9"/>
    <w:rsid w:val="002333AC"/>
    <w:rsid w:val="002334AF"/>
    <w:rsid w:val="002334F1"/>
    <w:rsid w:val="002337AA"/>
    <w:rsid w:val="00233805"/>
    <w:rsid w:val="002339A2"/>
    <w:rsid w:val="002339EB"/>
    <w:rsid w:val="00233A97"/>
    <w:rsid w:val="00233ABB"/>
    <w:rsid w:val="00233AF2"/>
    <w:rsid w:val="00233B12"/>
    <w:rsid w:val="00233B28"/>
    <w:rsid w:val="00233B44"/>
    <w:rsid w:val="00233B8D"/>
    <w:rsid w:val="00233CF3"/>
    <w:rsid w:val="00233D57"/>
    <w:rsid w:val="00233D7A"/>
    <w:rsid w:val="00233E20"/>
    <w:rsid w:val="00233F01"/>
    <w:rsid w:val="0023402F"/>
    <w:rsid w:val="00234111"/>
    <w:rsid w:val="00234201"/>
    <w:rsid w:val="00234202"/>
    <w:rsid w:val="0023423E"/>
    <w:rsid w:val="00234259"/>
    <w:rsid w:val="002342F1"/>
    <w:rsid w:val="00234359"/>
    <w:rsid w:val="002343A2"/>
    <w:rsid w:val="002343D8"/>
    <w:rsid w:val="002343F4"/>
    <w:rsid w:val="002344E1"/>
    <w:rsid w:val="00234527"/>
    <w:rsid w:val="0023457C"/>
    <w:rsid w:val="002345ED"/>
    <w:rsid w:val="0023461E"/>
    <w:rsid w:val="00234689"/>
    <w:rsid w:val="002346BE"/>
    <w:rsid w:val="0023473D"/>
    <w:rsid w:val="002347AA"/>
    <w:rsid w:val="002347B8"/>
    <w:rsid w:val="00234A29"/>
    <w:rsid w:val="00234AF6"/>
    <w:rsid w:val="00234B06"/>
    <w:rsid w:val="00234B37"/>
    <w:rsid w:val="00234B8B"/>
    <w:rsid w:val="00234BBA"/>
    <w:rsid w:val="00234BF7"/>
    <w:rsid w:val="00234C3F"/>
    <w:rsid w:val="00234D34"/>
    <w:rsid w:val="00234F62"/>
    <w:rsid w:val="00234FCC"/>
    <w:rsid w:val="00235055"/>
    <w:rsid w:val="00235062"/>
    <w:rsid w:val="0023508E"/>
    <w:rsid w:val="002350E4"/>
    <w:rsid w:val="0023523D"/>
    <w:rsid w:val="00235296"/>
    <w:rsid w:val="00235325"/>
    <w:rsid w:val="00235425"/>
    <w:rsid w:val="002354C8"/>
    <w:rsid w:val="002354D2"/>
    <w:rsid w:val="0023567A"/>
    <w:rsid w:val="0023567B"/>
    <w:rsid w:val="002356DB"/>
    <w:rsid w:val="002357F5"/>
    <w:rsid w:val="002358D8"/>
    <w:rsid w:val="00235942"/>
    <w:rsid w:val="00235953"/>
    <w:rsid w:val="002359C0"/>
    <w:rsid w:val="002359F1"/>
    <w:rsid w:val="00235C3E"/>
    <w:rsid w:val="00235C69"/>
    <w:rsid w:val="00235D40"/>
    <w:rsid w:val="00235D7E"/>
    <w:rsid w:val="00235E44"/>
    <w:rsid w:val="00235F1C"/>
    <w:rsid w:val="00236016"/>
    <w:rsid w:val="002360B1"/>
    <w:rsid w:val="002360B8"/>
    <w:rsid w:val="002360D7"/>
    <w:rsid w:val="00236113"/>
    <w:rsid w:val="002361CF"/>
    <w:rsid w:val="00236327"/>
    <w:rsid w:val="00236422"/>
    <w:rsid w:val="002364B2"/>
    <w:rsid w:val="002365EF"/>
    <w:rsid w:val="00236728"/>
    <w:rsid w:val="00236749"/>
    <w:rsid w:val="0023674A"/>
    <w:rsid w:val="0023674E"/>
    <w:rsid w:val="00236768"/>
    <w:rsid w:val="002367FD"/>
    <w:rsid w:val="00236861"/>
    <w:rsid w:val="0023695E"/>
    <w:rsid w:val="0023697E"/>
    <w:rsid w:val="002369D9"/>
    <w:rsid w:val="002369DC"/>
    <w:rsid w:val="00236ACF"/>
    <w:rsid w:val="00236AEC"/>
    <w:rsid w:val="00236B6A"/>
    <w:rsid w:val="00236BDE"/>
    <w:rsid w:val="00236C08"/>
    <w:rsid w:val="00236C51"/>
    <w:rsid w:val="00236C7F"/>
    <w:rsid w:val="00236CAC"/>
    <w:rsid w:val="00236CE0"/>
    <w:rsid w:val="00236DB1"/>
    <w:rsid w:val="00236E81"/>
    <w:rsid w:val="00236E9C"/>
    <w:rsid w:val="00236EB6"/>
    <w:rsid w:val="00236F85"/>
    <w:rsid w:val="00236FC1"/>
    <w:rsid w:val="00236FDF"/>
    <w:rsid w:val="002370A9"/>
    <w:rsid w:val="002370C6"/>
    <w:rsid w:val="00237159"/>
    <w:rsid w:val="0023718C"/>
    <w:rsid w:val="002371DC"/>
    <w:rsid w:val="00237270"/>
    <w:rsid w:val="002372EB"/>
    <w:rsid w:val="00237315"/>
    <w:rsid w:val="00237319"/>
    <w:rsid w:val="00237326"/>
    <w:rsid w:val="00237365"/>
    <w:rsid w:val="002373C8"/>
    <w:rsid w:val="00237595"/>
    <w:rsid w:val="00237641"/>
    <w:rsid w:val="0023765F"/>
    <w:rsid w:val="0023768C"/>
    <w:rsid w:val="002377F9"/>
    <w:rsid w:val="00237826"/>
    <w:rsid w:val="002378D8"/>
    <w:rsid w:val="0023796A"/>
    <w:rsid w:val="00237A09"/>
    <w:rsid w:val="00237B51"/>
    <w:rsid w:val="00237BAA"/>
    <w:rsid w:val="00237C12"/>
    <w:rsid w:val="00237CD0"/>
    <w:rsid w:val="00237D7A"/>
    <w:rsid w:val="00237DE3"/>
    <w:rsid w:val="00237DFF"/>
    <w:rsid w:val="00237E81"/>
    <w:rsid w:val="00237E82"/>
    <w:rsid w:val="00237E9C"/>
    <w:rsid w:val="00237F32"/>
    <w:rsid w:val="0023BA68"/>
    <w:rsid w:val="0024002E"/>
    <w:rsid w:val="00240071"/>
    <w:rsid w:val="00240218"/>
    <w:rsid w:val="00240295"/>
    <w:rsid w:val="002402AE"/>
    <w:rsid w:val="00240300"/>
    <w:rsid w:val="0024036D"/>
    <w:rsid w:val="002403F3"/>
    <w:rsid w:val="002404E3"/>
    <w:rsid w:val="00240530"/>
    <w:rsid w:val="0024064F"/>
    <w:rsid w:val="00240663"/>
    <w:rsid w:val="00240671"/>
    <w:rsid w:val="00240739"/>
    <w:rsid w:val="00240B90"/>
    <w:rsid w:val="00240BC1"/>
    <w:rsid w:val="00240BD8"/>
    <w:rsid w:val="00240C03"/>
    <w:rsid w:val="00240C25"/>
    <w:rsid w:val="00240CDA"/>
    <w:rsid w:val="00240DC2"/>
    <w:rsid w:val="00240DFC"/>
    <w:rsid w:val="00240E51"/>
    <w:rsid w:val="00240E95"/>
    <w:rsid w:val="00240EDF"/>
    <w:rsid w:val="0024106D"/>
    <w:rsid w:val="002410E3"/>
    <w:rsid w:val="00241158"/>
    <w:rsid w:val="002411DF"/>
    <w:rsid w:val="0024120C"/>
    <w:rsid w:val="00241219"/>
    <w:rsid w:val="0024121A"/>
    <w:rsid w:val="00241234"/>
    <w:rsid w:val="002413E5"/>
    <w:rsid w:val="00241579"/>
    <w:rsid w:val="0024157D"/>
    <w:rsid w:val="002415B9"/>
    <w:rsid w:val="002415EE"/>
    <w:rsid w:val="00241672"/>
    <w:rsid w:val="002417A2"/>
    <w:rsid w:val="002417E0"/>
    <w:rsid w:val="0024185E"/>
    <w:rsid w:val="0024186E"/>
    <w:rsid w:val="0024191A"/>
    <w:rsid w:val="00241942"/>
    <w:rsid w:val="0024196D"/>
    <w:rsid w:val="002419E5"/>
    <w:rsid w:val="00241A65"/>
    <w:rsid w:val="00241A79"/>
    <w:rsid w:val="00241AD8"/>
    <w:rsid w:val="00241BC7"/>
    <w:rsid w:val="00241C25"/>
    <w:rsid w:val="00241D08"/>
    <w:rsid w:val="00241DA2"/>
    <w:rsid w:val="00241DFA"/>
    <w:rsid w:val="00241E80"/>
    <w:rsid w:val="00241E89"/>
    <w:rsid w:val="00241EA9"/>
    <w:rsid w:val="00241ED8"/>
    <w:rsid w:val="00241F5F"/>
    <w:rsid w:val="00241FD7"/>
    <w:rsid w:val="00241FE2"/>
    <w:rsid w:val="0024204E"/>
    <w:rsid w:val="00242124"/>
    <w:rsid w:val="00242227"/>
    <w:rsid w:val="00242237"/>
    <w:rsid w:val="00242267"/>
    <w:rsid w:val="0024226F"/>
    <w:rsid w:val="002422C4"/>
    <w:rsid w:val="0024247D"/>
    <w:rsid w:val="00242532"/>
    <w:rsid w:val="0024258B"/>
    <w:rsid w:val="002425D2"/>
    <w:rsid w:val="002426D4"/>
    <w:rsid w:val="002426E5"/>
    <w:rsid w:val="00242748"/>
    <w:rsid w:val="0024288F"/>
    <w:rsid w:val="002429E2"/>
    <w:rsid w:val="00242A94"/>
    <w:rsid w:val="00242AF1"/>
    <w:rsid w:val="00242AFB"/>
    <w:rsid w:val="00242B7D"/>
    <w:rsid w:val="00242D6C"/>
    <w:rsid w:val="00242E6A"/>
    <w:rsid w:val="00242F58"/>
    <w:rsid w:val="00243018"/>
    <w:rsid w:val="00243045"/>
    <w:rsid w:val="00243074"/>
    <w:rsid w:val="002430C2"/>
    <w:rsid w:val="002430CD"/>
    <w:rsid w:val="0024317B"/>
    <w:rsid w:val="002431EE"/>
    <w:rsid w:val="002432BE"/>
    <w:rsid w:val="00243313"/>
    <w:rsid w:val="00243374"/>
    <w:rsid w:val="0024343C"/>
    <w:rsid w:val="00243449"/>
    <w:rsid w:val="00243476"/>
    <w:rsid w:val="0024354A"/>
    <w:rsid w:val="0024358D"/>
    <w:rsid w:val="00243591"/>
    <w:rsid w:val="002435EB"/>
    <w:rsid w:val="00243682"/>
    <w:rsid w:val="00243756"/>
    <w:rsid w:val="0024381F"/>
    <w:rsid w:val="00243921"/>
    <w:rsid w:val="00243988"/>
    <w:rsid w:val="002439A9"/>
    <w:rsid w:val="002439AA"/>
    <w:rsid w:val="00243AD6"/>
    <w:rsid w:val="00243B5A"/>
    <w:rsid w:val="00243BCB"/>
    <w:rsid w:val="00243BDA"/>
    <w:rsid w:val="00243BF0"/>
    <w:rsid w:val="00243BFA"/>
    <w:rsid w:val="00243CE4"/>
    <w:rsid w:val="00243D08"/>
    <w:rsid w:val="00244047"/>
    <w:rsid w:val="00244097"/>
    <w:rsid w:val="00244204"/>
    <w:rsid w:val="00244248"/>
    <w:rsid w:val="00244267"/>
    <w:rsid w:val="00244284"/>
    <w:rsid w:val="00244478"/>
    <w:rsid w:val="0024458A"/>
    <w:rsid w:val="002445B4"/>
    <w:rsid w:val="002445DA"/>
    <w:rsid w:val="00244604"/>
    <w:rsid w:val="00244662"/>
    <w:rsid w:val="0024471C"/>
    <w:rsid w:val="002447B0"/>
    <w:rsid w:val="00244864"/>
    <w:rsid w:val="002448F8"/>
    <w:rsid w:val="0024492B"/>
    <w:rsid w:val="00244935"/>
    <w:rsid w:val="00244975"/>
    <w:rsid w:val="002449CD"/>
    <w:rsid w:val="00244A75"/>
    <w:rsid w:val="00244AB7"/>
    <w:rsid w:val="00244B20"/>
    <w:rsid w:val="00244BFD"/>
    <w:rsid w:val="00244C5E"/>
    <w:rsid w:val="00244C8C"/>
    <w:rsid w:val="00244E56"/>
    <w:rsid w:val="00244F74"/>
    <w:rsid w:val="0024512F"/>
    <w:rsid w:val="002452B2"/>
    <w:rsid w:val="002452C1"/>
    <w:rsid w:val="0024539F"/>
    <w:rsid w:val="002453CC"/>
    <w:rsid w:val="002453CF"/>
    <w:rsid w:val="00245417"/>
    <w:rsid w:val="00245423"/>
    <w:rsid w:val="00245491"/>
    <w:rsid w:val="002454F0"/>
    <w:rsid w:val="00245524"/>
    <w:rsid w:val="002455D2"/>
    <w:rsid w:val="00245750"/>
    <w:rsid w:val="002457BE"/>
    <w:rsid w:val="002457EB"/>
    <w:rsid w:val="002458D3"/>
    <w:rsid w:val="002458E9"/>
    <w:rsid w:val="0024593F"/>
    <w:rsid w:val="002459FF"/>
    <w:rsid w:val="00245AEB"/>
    <w:rsid w:val="00245B21"/>
    <w:rsid w:val="00245B7F"/>
    <w:rsid w:val="00245B9D"/>
    <w:rsid w:val="00245BDC"/>
    <w:rsid w:val="00245CC0"/>
    <w:rsid w:val="00245D84"/>
    <w:rsid w:val="00245DC2"/>
    <w:rsid w:val="00245EFF"/>
    <w:rsid w:val="00246005"/>
    <w:rsid w:val="002460A0"/>
    <w:rsid w:val="002460A5"/>
    <w:rsid w:val="0024613A"/>
    <w:rsid w:val="002461B1"/>
    <w:rsid w:val="00246254"/>
    <w:rsid w:val="00246264"/>
    <w:rsid w:val="00246273"/>
    <w:rsid w:val="00246366"/>
    <w:rsid w:val="00246531"/>
    <w:rsid w:val="00246566"/>
    <w:rsid w:val="002465B3"/>
    <w:rsid w:val="0024669C"/>
    <w:rsid w:val="002466D3"/>
    <w:rsid w:val="002466E1"/>
    <w:rsid w:val="0024679A"/>
    <w:rsid w:val="002467D0"/>
    <w:rsid w:val="002467F4"/>
    <w:rsid w:val="0024685B"/>
    <w:rsid w:val="0024688C"/>
    <w:rsid w:val="00246921"/>
    <w:rsid w:val="002469AD"/>
    <w:rsid w:val="00246A17"/>
    <w:rsid w:val="00246A85"/>
    <w:rsid w:val="00246B72"/>
    <w:rsid w:val="00246DB6"/>
    <w:rsid w:val="00246E61"/>
    <w:rsid w:val="00246EF8"/>
    <w:rsid w:val="00246F34"/>
    <w:rsid w:val="00246FC0"/>
    <w:rsid w:val="00247075"/>
    <w:rsid w:val="002470D3"/>
    <w:rsid w:val="002470D8"/>
    <w:rsid w:val="002471C6"/>
    <w:rsid w:val="00247319"/>
    <w:rsid w:val="00247382"/>
    <w:rsid w:val="002473CC"/>
    <w:rsid w:val="0024742E"/>
    <w:rsid w:val="00247480"/>
    <w:rsid w:val="002474D8"/>
    <w:rsid w:val="00247511"/>
    <w:rsid w:val="0024756C"/>
    <w:rsid w:val="0024761E"/>
    <w:rsid w:val="00247655"/>
    <w:rsid w:val="00247668"/>
    <w:rsid w:val="002476E6"/>
    <w:rsid w:val="00247892"/>
    <w:rsid w:val="002478F7"/>
    <w:rsid w:val="00247996"/>
    <w:rsid w:val="002479E2"/>
    <w:rsid w:val="00247A03"/>
    <w:rsid w:val="00247A36"/>
    <w:rsid w:val="00247A50"/>
    <w:rsid w:val="00247AF5"/>
    <w:rsid w:val="00247C8D"/>
    <w:rsid w:val="00247C9A"/>
    <w:rsid w:val="00247D34"/>
    <w:rsid w:val="00247D90"/>
    <w:rsid w:val="00247D95"/>
    <w:rsid w:val="00247E40"/>
    <w:rsid w:val="00247F2C"/>
    <w:rsid w:val="00247F2F"/>
    <w:rsid w:val="00247F76"/>
    <w:rsid w:val="00247FAA"/>
    <w:rsid w:val="002500C4"/>
    <w:rsid w:val="002501DB"/>
    <w:rsid w:val="002501E5"/>
    <w:rsid w:val="002501F5"/>
    <w:rsid w:val="00250322"/>
    <w:rsid w:val="0025032C"/>
    <w:rsid w:val="00250420"/>
    <w:rsid w:val="00250586"/>
    <w:rsid w:val="002505AB"/>
    <w:rsid w:val="002505B1"/>
    <w:rsid w:val="0025065B"/>
    <w:rsid w:val="0025073D"/>
    <w:rsid w:val="00250778"/>
    <w:rsid w:val="00250798"/>
    <w:rsid w:val="0025083C"/>
    <w:rsid w:val="0025086E"/>
    <w:rsid w:val="00250884"/>
    <w:rsid w:val="0025088A"/>
    <w:rsid w:val="00250963"/>
    <w:rsid w:val="002509AE"/>
    <w:rsid w:val="00250A56"/>
    <w:rsid w:val="00250A72"/>
    <w:rsid w:val="00250B1A"/>
    <w:rsid w:val="00250B39"/>
    <w:rsid w:val="00250C3A"/>
    <w:rsid w:val="00250C50"/>
    <w:rsid w:val="00250CD5"/>
    <w:rsid w:val="00250D0A"/>
    <w:rsid w:val="00250D30"/>
    <w:rsid w:val="00250DA8"/>
    <w:rsid w:val="00250DE9"/>
    <w:rsid w:val="00250E21"/>
    <w:rsid w:val="00250E7B"/>
    <w:rsid w:val="00250ED3"/>
    <w:rsid w:val="00250F92"/>
    <w:rsid w:val="002511A0"/>
    <w:rsid w:val="0025120B"/>
    <w:rsid w:val="00251232"/>
    <w:rsid w:val="00251247"/>
    <w:rsid w:val="002512D1"/>
    <w:rsid w:val="00251481"/>
    <w:rsid w:val="00251506"/>
    <w:rsid w:val="0025153C"/>
    <w:rsid w:val="00251610"/>
    <w:rsid w:val="00251663"/>
    <w:rsid w:val="00251794"/>
    <w:rsid w:val="00251817"/>
    <w:rsid w:val="0025181C"/>
    <w:rsid w:val="00251860"/>
    <w:rsid w:val="0025186C"/>
    <w:rsid w:val="002518F7"/>
    <w:rsid w:val="00251979"/>
    <w:rsid w:val="002519C7"/>
    <w:rsid w:val="00251A63"/>
    <w:rsid w:val="00251C35"/>
    <w:rsid w:val="00251C38"/>
    <w:rsid w:val="00251E44"/>
    <w:rsid w:val="00251E8F"/>
    <w:rsid w:val="00251E94"/>
    <w:rsid w:val="0025202A"/>
    <w:rsid w:val="002520AF"/>
    <w:rsid w:val="002520B4"/>
    <w:rsid w:val="002520C3"/>
    <w:rsid w:val="00252130"/>
    <w:rsid w:val="0025217C"/>
    <w:rsid w:val="00252208"/>
    <w:rsid w:val="00252284"/>
    <w:rsid w:val="00252303"/>
    <w:rsid w:val="00252357"/>
    <w:rsid w:val="002523F1"/>
    <w:rsid w:val="002524AA"/>
    <w:rsid w:val="00252519"/>
    <w:rsid w:val="0025269A"/>
    <w:rsid w:val="002526CC"/>
    <w:rsid w:val="00252895"/>
    <w:rsid w:val="00252909"/>
    <w:rsid w:val="00252940"/>
    <w:rsid w:val="00252984"/>
    <w:rsid w:val="002529F7"/>
    <w:rsid w:val="00252A13"/>
    <w:rsid w:val="00252A94"/>
    <w:rsid w:val="00252B31"/>
    <w:rsid w:val="00252DC7"/>
    <w:rsid w:val="00252E03"/>
    <w:rsid w:val="00252E12"/>
    <w:rsid w:val="00252EA2"/>
    <w:rsid w:val="00252EF2"/>
    <w:rsid w:val="00252FC9"/>
    <w:rsid w:val="002530B9"/>
    <w:rsid w:val="00253139"/>
    <w:rsid w:val="00253165"/>
    <w:rsid w:val="00253187"/>
    <w:rsid w:val="00253298"/>
    <w:rsid w:val="00253372"/>
    <w:rsid w:val="002533ED"/>
    <w:rsid w:val="0025347C"/>
    <w:rsid w:val="00253486"/>
    <w:rsid w:val="002534CE"/>
    <w:rsid w:val="00253557"/>
    <w:rsid w:val="00253568"/>
    <w:rsid w:val="002535CE"/>
    <w:rsid w:val="0025360F"/>
    <w:rsid w:val="00253638"/>
    <w:rsid w:val="0025372E"/>
    <w:rsid w:val="002537F7"/>
    <w:rsid w:val="0025380E"/>
    <w:rsid w:val="0025382E"/>
    <w:rsid w:val="00253867"/>
    <w:rsid w:val="002538C3"/>
    <w:rsid w:val="002538E9"/>
    <w:rsid w:val="0025394B"/>
    <w:rsid w:val="00253969"/>
    <w:rsid w:val="002539E9"/>
    <w:rsid w:val="00253A06"/>
    <w:rsid w:val="00253A1B"/>
    <w:rsid w:val="00253AD7"/>
    <w:rsid w:val="00253AEA"/>
    <w:rsid w:val="00253B4C"/>
    <w:rsid w:val="00253B73"/>
    <w:rsid w:val="00253B9B"/>
    <w:rsid w:val="00253C16"/>
    <w:rsid w:val="00253C6D"/>
    <w:rsid w:val="00253D2D"/>
    <w:rsid w:val="00253DE1"/>
    <w:rsid w:val="00253E73"/>
    <w:rsid w:val="00253F54"/>
    <w:rsid w:val="00253F66"/>
    <w:rsid w:val="00253FF1"/>
    <w:rsid w:val="00254143"/>
    <w:rsid w:val="00254297"/>
    <w:rsid w:val="00254314"/>
    <w:rsid w:val="00254315"/>
    <w:rsid w:val="00254390"/>
    <w:rsid w:val="002543CC"/>
    <w:rsid w:val="0025440F"/>
    <w:rsid w:val="0025443C"/>
    <w:rsid w:val="0025451A"/>
    <w:rsid w:val="002545F9"/>
    <w:rsid w:val="00254620"/>
    <w:rsid w:val="00254655"/>
    <w:rsid w:val="00254713"/>
    <w:rsid w:val="0025473C"/>
    <w:rsid w:val="0025481F"/>
    <w:rsid w:val="00254888"/>
    <w:rsid w:val="002548E2"/>
    <w:rsid w:val="002548E6"/>
    <w:rsid w:val="00254907"/>
    <w:rsid w:val="00254970"/>
    <w:rsid w:val="002549C2"/>
    <w:rsid w:val="00254A3D"/>
    <w:rsid w:val="00254A91"/>
    <w:rsid w:val="00254AF9"/>
    <w:rsid w:val="00254ED8"/>
    <w:rsid w:val="00254EFB"/>
    <w:rsid w:val="00254F02"/>
    <w:rsid w:val="00254F1E"/>
    <w:rsid w:val="00254F97"/>
    <w:rsid w:val="002550AE"/>
    <w:rsid w:val="002550B9"/>
    <w:rsid w:val="0025529B"/>
    <w:rsid w:val="002553B4"/>
    <w:rsid w:val="002553DE"/>
    <w:rsid w:val="00255489"/>
    <w:rsid w:val="002554B6"/>
    <w:rsid w:val="002555ED"/>
    <w:rsid w:val="0025568A"/>
    <w:rsid w:val="0025574E"/>
    <w:rsid w:val="00255762"/>
    <w:rsid w:val="0025578E"/>
    <w:rsid w:val="002557AC"/>
    <w:rsid w:val="002557BD"/>
    <w:rsid w:val="00255851"/>
    <w:rsid w:val="00255861"/>
    <w:rsid w:val="0025589A"/>
    <w:rsid w:val="002558CB"/>
    <w:rsid w:val="002558ED"/>
    <w:rsid w:val="0025594D"/>
    <w:rsid w:val="00255979"/>
    <w:rsid w:val="0025597B"/>
    <w:rsid w:val="00255984"/>
    <w:rsid w:val="00255C3A"/>
    <w:rsid w:val="00255F45"/>
    <w:rsid w:val="00255FEB"/>
    <w:rsid w:val="0025602B"/>
    <w:rsid w:val="00256038"/>
    <w:rsid w:val="002560C5"/>
    <w:rsid w:val="0025613F"/>
    <w:rsid w:val="002561D0"/>
    <w:rsid w:val="002561D7"/>
    <w:rsid w:val="00256253"/>
    <w:rsid w:val="002562C4"/>
    <w:rsid w:val="00256326"/>
    <w:rsid w:val="00256381"/>
    <w:rsid w:val="0025638B"/>
    <w:rsid w:val="002563B4"/>
    <w:rsid w:val="00256513"/>
    <w:rsid w:val="002565BA"/>
    <w:rsid w:val="00256731"/>
    <w:rsid w:val="0025675C"/>
    <w:rsid w:val="002567DB"/>
    <w:rsid w:val="002568D8"/>
    <w:rsid w:val="00256944"/>
    <w:rsid w:val="002569EC"/>
    <w:rsid w:val="00256A65"/>
    <w:rsid w:val="00256AE5"/>
    <w:rsid w:val="00256B76"/>
    <w:rsid w:val="00256C1A"/>
    <w:rsid w:val="00256C24"/>
    <w:rsid w:val="00256C37"/>
    <w:rsid w:val="00257070"/>
    <w:rsid w:val="00257123"/>
    <w:rsid w:val="002571A4"/>
    <w:rsid w:val="002571E9"/>
    <w:rsid w:val="00257247"/>
    <w:rsid w:val="002572F3"/>
    <w:rsid w:val="0025730D"/>
    <w:rsid w:val="0025731A"/>
    <w:rsid w:val="0025735E"/>
    <w:rsid w:val="0025744E"/>
    <w:rsid w:val="002574C4"/>
    <w:rsid w:val="0025750F"/>
    <w:rsid w:val="00257581"/>
    <w:rsid w:val="002575A7"/>
    <w:rsid w:val="00257621"/>
    <w:rsid w:val="00257671"/>
    <w:rsid w:val="0025769D"/>
    <w:rsid w:val="002576CC"/>
    <w:rsid w:val="0025772D"/>
    <w:rsid w:val="00257827"/>
    <w:rsid w:val="00257925"/>
    <w:rsid w:val="00257970"/>
    <w:rsid w:val="00257A86"/>
    <w:rsid w:val="00257B57"/>
    <w:rsid w:val="00257BAA"/>
    <w:rsid w:val="00257C06"/>
    <w:rsid w:val="00257C25"/>
    <w:rsid w:val="00257D13"/>
    <w:rsid w:val="00257D7F"/>
    <w:rsid w:val="00257D8E"/>
    <w:rsid w:val="00257DC2"/>
    <w:rsid w:val="00257DFD"/>
    <w:rsid w:val="00257E15"/>
    <w:rsid w:val="00257E1B"/>
    <w:rsid w:val="00257E9C"/>
    <w:rsid w:val="00257EB1"/>
    <w:rsid w:val="00257F91"/>
    <w:rsid w:val="00257FCC"/>
    <w:rsid w:val="00257FD5"/>
    <w:rsid w:val="0025EB6F"/>
    <w:rsid w:val="002600B4"/>
    <w:rsid w:val="002600C6"/>
    <w:rsid w:val="002600E6"/>
    <w:rsid w:val="002600FA"/>
    <w:rsid w:val="00260192"/>
    <w:rsid w:val="00260273"/>
    <w:rsid w:val="002602A2"/>
    <w:rsid w:val="002602DC"/>
    <w:rsid w:val="0026033D"/>
    <w:rsid w:val="00260530"/>
    <w:rsid w:val="002606C5"/>
    <w:rsid w:val="002606FC"/>
    <w:rsid w:val="00260721"/>
    <w:rsid w:val="002607C0"/>
    <w:rsid w:val="0026083D"/>
    <w:rsid w:val="00260865"/>
    <w:rsid w:val="002608A9"/>
    <w:rsid w:val="002608CD"/>
    <w:rsid w:val="0026090C"/>
    <w:rsid w:val="002609AD"/>
    <w:rsid w:val="002609BA"/>
    <w:rsid w:val="00260AA0"/>
    <w:rsid w:val="00260B27"/>
    <w:rsid w:val="00260B4E"/>
    <w:rsid w:val="00260BAD"/>
    <w:rsid w:val="00260BC9"/>
    <w:rsid w:val="00260C23"/>
    <w:rsid w:val="00260C26"/>
    <w:rsid w:val="00260C87"/>
    <w:rsid w:val="00260D46"/>
    <w:rsid w:val="00260D72"/>
    <w:rsid w:val="00260DD5"/>
    <w:rsid w:val="00260E79"/>
    <w:rsid w:val="00260EB4"/>
    <w:rsid w:val="00260FF1"/>
    <w:rsid w:val="0026104E"/>
    <w:rsid w:val="00261069"/>
    <w:rsid w:val="002610AC"/>
    <w:rsid w:val="0026113F"/>
    <w:rsid w:val="00261144"/>
    <w:rsid w:val="00261155"/>
    <w:rsid w:val="002611C1"/>
    <w:rsid w:val="0026127A"/>
    <w:rsid w:val="00261322"/>
    <w:rsid w:val="002613AB"/>
    <w:rsid w:val="00261400"/>
    <w:rsid w:val="00261468"/>
    <w:rsid w:val="00261549"/>
    <w:rsid w:val="00261558"/>
    <w:rsid w:val="0026157D"/>
    <w:rsid w:val="002615BC"/>
    <w:rsid w:val="0026160E"/>
    <w:rsid w:val="00261649"/>
    <w:rsid w:val="00261661"/>
    <w:rsid w:val="00261668"/>
    <w:rsid w:val="00261680"/>
    <w:rsid w:val="00261733"/>
    <w:rsid w:val="0026179D"/>
    <w:rsid w:val="002617CE"/>
    <w:rsid w:val="002617FF"/>
    <w:rsid w:val="002618C2"/>
    <w:rsid w:val="002618F9"/>
    <w:rsid w:val="00261B70"/>
    <w:rsid w:val="00261C43"/>
    <w:rsid w:val="00261D57"/>
    <w:rsid w:val="00261DB9"/>
    <w:rsid w:val="00261F4F"/>
    <w:rsid w:val="0026205E"/>
    <w:rsid w:val="002620F4"/>
    <w:rsid w:val="00262185"/>
    <w:rsid w:val="002621B3"/>
    <w:rsid w:val="00262270"/>
    <w:rsid w:val="002623BC"/>
    <w:rsid w:val="00262485"/>
    <w:rsid w:val="002624D0"/>
    <w:rsid w:val="002625DC"/>
    <w:rsid w:val="00262608"/>
    <w:rsid w:val="00262695"/>
    <w:rsid w:val="002626E5"/>
    <w:rsid w:val="002628A2"/>
    <w:rsid w:val="002628DA"/>
    <w:rsid w:val="0026294B"/>
    <w:rsid w:val="002629A8"/>
    <w:rsid w:val="00262AEA"/>
    <w:rsid w:val="00262B29"/>
    <w:rsid w:val="00262B56"/>
    <w:rsid w:val="00262CE1"/>
    <w:rsid w:val="00262D2A"/>
    <w:rsid w:val="00262D37"/>
    <w:rsid w:val="00262D6B"/>
    <w:rsid w:val="00262E6A"/>
    <w:rsid w:val="00262EB7"/>
    <w:rsid w:val="00262EED"/>
    <w:rsid w:val="00262F11"/>
    <w:rsid w:val="00262F55"/>
    <w:rsid w:val="00262FBC"/>
    <w:rsid w:val="0026300A"/>
    <w:rsid w:val="00263015"/>
    <w:rsid w:val="00263040"/>
    <w:rsid w:val="0026308F"/>
    <w:rsid w:val="002630EF"/>
    <w:rsid w:val="00263158"/>
    <w:rsid w:val="0026317A"/>
    <w:rsid w:val="0026322A"/>
    <w:rsid w:val="0026322C"/>
    <w:rsid w:val="00263251"/>
    <w:rsid w:val="00263272"/>
    <w:rsid w:val="002633EE"/>
    <w:rsid w:val="00263444"/>
    <w:rsid w:val="00263493"/>
    <w:rsid w:val="002635C7"/>
    <w:rsid w:val="00263669"/>
    <w:rsid w:val="002636B4"/>
    <w:rsid w:val="00263746"/>
    <w:rsid w:val="00263747"/>
    <w:rsid w:val="00263885"/>
    <w:rsid w:val="002638A0"/>
    <w:rsid w:val="002638C5"/>
    <w:rsid w:val="00263997"/>
    <w:rsid w:val="002639A6"/>
    <w:rsid w:val="002639E3"/>
    <w:rsid w:val="00263A18"/>
    <w:rsid w:val="00263A28"/>
    <w:rsid w:val="00263A8A"/>
    <w:rsid w:val="00263BCD"/>
    <w:rsid w:val="00263CB3"/>
    <w:rsid w:val="00263CB9"/>
    <w:rsid w:val="00263D05"/>
    <w:rsid w:val="00263DAD"/>
    <w:rsid w:val="00263DED"/>
    <w:rsid w:val="00263E3E"/>
    <w:rsid w:val="00263E4B"/>
    <w:rsid w:val="00263FAB"/>
    <w:rsid w:val="00264060"/>
    <w:rsid w:val="002640B9"/>
    <w:rsid w:val="002640EA"/>
    <w:rsid w:val="00264169"/>
    <w:rsid w:val="00264311"/>
    <w:rsid w:val="00264323"/>
    <w:rsid w:val="0026432D"/>
    <w:rsid w:val="00264405"/>
    <w:rsid w:val="00264410"/>
    <w:rsid w:val="00264428"/>
    <w:rsid w:val="0026450D"/>
    <w:rsid w:val="00264563"/>
    <w:rsid w:val="00264598"/>
    <w:rsid w:val="00264603"/>
    <w:rsid w:val="00264803"/>
    <w:rsid w:val="002648A2"/>
    <w:rsid w:val="00264963"/>
    <w:rsid w:val="00264994"/>
    <w:rsid w:val="002649AE"/>
    <w:rsid w:val="00264A0B"/>
    <w:rsid w:val="00264B87"/>
    <w:rsid w:val="00264D5F"/>
    <w:rsid w:val="00264D8D"/>
    <w:rsid w:val="00264DA0"/>
    <w:rsid w:val="00264DA8"/>
    <w:rsid w:val="00264E01"/>
    <w:rsid w:val="00264EE2"/>
    <w:rsid w:val="00264F1D"/>
    <w:rsid w:val="00264F58"/>
    <w:rsid w:val="00264F95"/>
    <w:rsid w:val="002651F3"/>
    <w:rsid w:val="002651F8"/>
    <w:rsid w:val="00265340"/>
    <w:rsid w:val="0026539B"/>
    <w:rsid w:val="0026541B"/>
    <w:rsid w:val="002654B7"/>
    <w:rsid w:val="002654D6"/>
    <w:rsid w:val="00265503"/>
    <w:rsid w:val="00265563"/>
    <w:rsid w:val="002657D4"/>
    <w:rsid w:val="002658AC"/>
    <w:rsid w:val="002658C6"/>
    <w:rsid w:val="002658D4"/>
    <w:rsid w:val="002658E1"/>
    <w:rsid w:val="002659B6"/>
    <w:rsid w:val="00265A5E"/>
    <w:rsid w:val="00265B29"/>
    <w:rsid w:val="00265B3C"/>
    <w:rsid w:val="00265B6A"/>
    <w:rsid w:val="00265B8E"/>
    <w:rsid w:val="00265BA5"/>
    <w:rsid w:val="00265C97"/>
    <w:rsid w:val="00265CB6"/>
    <w:rsid w:val="00265D38"/>
    <w:rsid w:val="00265DDC"/>
    <w:rsid w:val="00265E73"/>
    <w:rsid w:val="00265F28"/>
    <w:rsid w:val="00265F8D"/>
    <w:rsid w:val="00265FAE"/>
    <w:rsid w:val="0026605B"/>
    <w:rsid w:val="002660D4"/>
    <w:rsid w:val="0026617D"/>
    <w:rsid w:val="002661C3"/>
    <w:rsid w:val="0026624F"/>
    <w:rsid w:val="00266309"/>
    <w:rsid w:val="002663A4"/>
    <w:rsid w:val="00266463"/>
    <w:rsid w:val="0026646A"/>
    <w:rsid w:val="00266504"/>
    <w:rsid w:val="0026661C"/>
    <w:rsid w:val="00266636"/>
    <w:rsid w:val="0026665F"/>
    <w:rsid w:val="00266718"/>
    <w:rsid w:val="002667D3"/>
    <w:rsid w:val="002669FC"/>
    <w:rsid w:val="00266B34"/>
    <w:rsid w:val="00266BAF"/>
    <w:rsid w:val="00266CC1"/>
    <w:rsid w:val="00266CD6"/>
    <w:rsid w:val="00266DE3"/>
    <w:rsid w:val="00266E7A"/>
    <w:rsid w:val="00266ED7"/>
    <w:rsid w:val="00266F65"/>
    <w:rsid w:val="00266FD6"/>
    <w:rsid w:val="00267028"/>
    <w:rsid w:val="00267075"/>
    <w:rsid w:val="00267080"/>
    <w:rsid w:val="002670FE"/>
    <w:rsid w:val="0026724E"/>
    <w:rsid w:val="002672CE"/>
    <w:rsid w:val="002672FA"/>
    <w:rsid w:val="00267304"/>
    <w:rsid w:val="00267353"/>
    <w:rsid w:val="002673B2"/>
    <w:rsid w:val="002673EE"/>
    <w:rsid w:val="002674A4"/>
    <w:rsid w:val="002674FF"/>
    <w:rsid w:val="002675D7"/>
    <w:rsid w:val="00267613"/>
    <w:rsid w:val="002677EB"/>
    <w:rsid w:val="00267809"/>
    <w:rsid w:val="00267842"/>
    <w:rsid w:val="0026786D"/>
    <w:rsid w:val="002679B0"/>
    <w:rsid w:val="002679BC"/>
    <w:rsid w:val="002679DA"/>
    <w:rsid w:val="00267A74"/>
    <w:rsid w:val="00267BF4"/>
    <w:rsid w:val="00267BFD"/>
    <w:rsid w:val="00267D0A"/>
    <w:rsid w:val="00267D62"/>
    <w:rsid w:val="00267DB1"/>
    <w:rsid w:val="00267DD1"/>
    <w:rsid w:val="00267E3C"/>
    <w:rsid w:val="00267EEA"/>
    <w:rsid w:val="00267FCF"/>
    <w:rsid w:val="00267FEA"/>
    <w:rsid w:val="00270000"/>
    <w:rsid w:val="0027009D"/>
    <w:rsid w:val="002701E7"/>
    <w:rsid w:val="0027022B"/>
    <w:rsid w:val="0027023C"/>
    <w:rsid w:val="002704A3"/>
    <w:rsid w:val="002704EF"/>
    <w:rsid w:val="00270564"/>
    <w:rsid w:val="00270609"/>
    <w:rsid w:val="002706A4"/>
    <w:rsid w:val="002706AC"/>
    <w:rsid w:val="002706D9"/>
    <w:rsid w:val="002706F2"/>
    <w:rsid w:val="002708D0"/>
    <w:rsid w:val="002708DB"/>
    <w:rsid w:val="00270951"/>
    <w:rsid w:val="00270A90"/>
    <w:rsid w:val="00270B05"/>
    <w:rsid w:val="00270B1C"/>
    <w:rsid w:val="00270B27"/>
    <w:rsid w:val="00270B87"/>
    <w:rsid w:val="00270CBD"/>
    <w:rsid w:val="00270D49"/>
    <w:rsid w:val="00270D57"/>
    <w:rsid w:val="00270DCD"/>
    <w:rsid w:val="00270DE2"/>
    <w:rsid w:val="00270E3A"/>
    <w:rsid w:val="00270EB3"/>
    <w:rsid w:val="00270EBB"/>
    <w:rsid w:val="00270F09"/>
    <w:rsid w:val="00270FA8"/>
    <w:rsid w:val="00270FB5"/>
    <w:rsid w:val="00271021"/>
    <w:rsid w:val="00271176"/>
    <w:rsid w:val="00271178"/>
    <w:rsid w:val="002711B3"/>
    <w:rsid w:val="00271294"/>
    <w:rsid w:val="002712FE"/>
    <w:rsid w:val="002713FB"/>
    <w:rsid w:val="00271489"/>
    <w:rsid w:val="002714D6"/>
    <w:rsid w:val="0027157F"/>
    <w:rsid w:val="002715CE"/>
    <w:rsid w:val="002715FC"/>
    <w:rsid w:val="00271661"/>
    <w:rsid w:val="00271780"/>
    <w:rsid w:val="0027193B"/>
    <w:rsid w:val="002719CA"/>
    <w:rsid w:val="002719E7"/>
    <w:rsid w:val="00271A1A"/>
    <w:rsid w:val="00271A6B"/>
    <w:rsid w:val="00271B9F"/>
    <w:rsid w:val="00271C16"/>
    <w:rsid w:val="00271C1F"/>
    <w:rsid w:val="00271C7B"/>
    <w:rsid w:val="00271CF0"/>
    <w:rsid w:val="00271D14"/>
    <w:rsid w:val="00271D7E"/>
    <w:rsid w:val="00271E8D"/>
    <w:rsid w:val="00271E8E"/>
    <w:rsid w:val="00271E8F"/>
    <w:rsid w:val="00271E92"/>
    <w:rsid w:val="00271E9A"/>
    <w:rsid w:val="00272030"/>
    <w:rsid w:val="00272042"/>
    <w:rsid w:val="00272209"/>
    <w:rsid w:val="00272211"/>
    <w:rsid w:val="0027230B"/>
    <w:rsid w:val="00272387"/>
    <w:rsid w:val="0027238E"/>
    <w:rsid w:val="0027239B"/>
    <w:rsid w:val="0027242A"/>
    <w:rsid w:val="0027248D"/>
    <w:rsid w:val="002724E7"/>
    <w:rsid w:val="002725B1"/>
    <w:rsid w:val="002727B8"/>
    <w:rsid w:val="002727F1"/>
    <w:rsid w:val="00272837"/>
    <w:rsid w:val="00272883"/>
    <w:rsid w:val="002729E4"/>
    <w:rsid w:val="00272A03"/>
    <w:rsid w:val="00272A44"/>
    <w:rsid w:val="00272AD7"/>
    <w:rsid w:val="00272B1B"/>
    <w:rsid w:val="00272B3A"/>
    <w:rsid w:val="00272CD3"/>
    <w:rsid w:val="00272CD7"/>
    <w:rsid w:val="00272CFC"/>
    <w:rsid w:val="00272D57"/>
    <w:rsid w:val="00272DEF"/>
    <w:rsid w:val="00272F33"/>
    <w:rsid w:val="0027300D"/>
    <w:rsid w:val="0027302C"/>
    <w:rsid w:val="002730BD"/>
    <w:rsid w:val="00273169"/>
    <w:rsid w:val="0027316F"/>
    <w:rsid w:val="00273213"/>
    <w:rsid w:val="00273230"/>
    <w:rsid w:val="00273306"/>
    <w:rsid w:val="002733A0"/>
    <w:rsid w:val="002733DB"/>
    <w:rsid w:val="002733FC"/>
    <w:rsid w:val="00273413"/>
    <w:rsid w:val="00273440"/>
    <w:rsid w:val="00273505"/>
    <w:rsid w:val="002736CC"/>
    <w:rsid w:val="002737B8"/>
    <w:rsid w:val="00273849"/>
    <w:rsid w:val="002739B7"/>
    <w:rsid w:val="00273A67"/>
    <w:rsid w:val="00273A9E"/>
    <w:rsid w:val="00273AAD"/>
    <w:rsid w:val="00273AF4"/>
    <w:rsid w:val="00273BA0"/>
    <w:rsid w:val="00273C49"/>
    <w:rsid w:val="00273CB2"/>
    <w:rsid w:val="00273D46"/>
    <w:rsid w:val="00273EC9"/>
    <w:rsid w:val="00273EF3"/>
    <w:rsid w:val="0027400D"/>
    <w:rsid w:val="0027408C"/>
    <w:rsid w:val="00274215"/>
    <w:rsid w:val="0027425F"/>
    <w:rsid w:val="002742A1"/>
    <w:rsid w:val="0027435A"/>
    <w:rsid w:val="00274379"/>
    <w:rsid w:val="0027438F"/>
    <w:rsid w:val="00274545"/>
    <w:rsid w:val="00274684"/>
    <w:rsid w:val="002746C1"/>
    <w:rsid w:val="0027471A"/>
    <w:rsid w:val="002747AA"/>
    <w:rsid w:val="0027480B"/>
    <w:rsid w:val="00274854"/>
    <w:rsid w:val="00274866"/>
    <w:rsid w:val="002748E6"/>
    <w:rsid w:val="00274992"/>
    <w:rsid w:val="002749DF"/>
    <w:rsid w:val="00274A73"/>
    <w:rsid w:val="00274A80"/>
    <w:rsid w:val="00274B3D"/>
    <w:rsid w:val="00274CC8"/>
    <w:rsid w:val="00274E2E"/>
    <w:rsid w:val="00274E5E"/>
    <w:rsid w:val="00274EC0"/>
    <w:rsid w:val="00274F2D"/>
    <w:rsid w:val="00274F7E"/>
    <w:rsid w:val="00274F85"/>
    <w:rsid w:val="00274F92"/>
    <w:rsid w:val="00275140"/>
    <w:rsid w:val="00275236"/>
    <w:rsid w:val="0027525C"/>
    <w:rsid w:val="002752EA"/>
    <w:rsid w:val="00275335"/>
    <w:rsid w:val="0027537B"/>
    <w:rsid w:val="002753DD"/>
    <w:rsid w:val="0027540F"/>
    <w:rsid w:val="00275629"/>
    <w:rsid w:val="00275634"/>
    <w:rsid w:val="0027564F"/>
    <w:rsid w:val="002756A4"/>
    <w:rsid w:val="00275761"/>
    <w:rsid w:val="0027592D"/>
    <w:rsid w:val="00275959"/>
    <w:rsid w:val="002759C9"/>
    <w:rsid w:val="00275A3F"/>
    <w:rsid w:val="00275A64"/>
    <w:rsid w:val="00275AAC"/>
    <w:rsid w:val="00275B3D"/>
    <w:rsid w:val="00275CCB"/>
    <w:rsid w:val="00275EA1"/>
    <w:rsid w:val="00275F5E"/>
    <w:rsid w:val="00275F78"/>
    <w:rsid w:val="00276036"/>
    <w:rsid w:val="0027606B"/>
    <w:rsid w:val="002760E4"/>
    <w:rsid w:val="0027614D"/>
    <w:rsid w:val="002761FE"/>
    <w:rsid w:val="00276238"/>
    <w:rsid w:val="00276274"/>
    <w:rsid w:val="0027629B"/>
    <w:rsid w:val="00276394"/>
    <w:rsid w:val="00276477"/>
    <w:rsid w:val="0027648A"/>
    <w:rsid w:val="0027655F"/>
    <w:rsid w:val="00276577"/>
    <w:rsid w:val="0027663E"/>
    <w:rsid w:val="00276828"/>
    <w:rsid w:val="002768C9"/>
    <w:rsid w:val="002769CB"/>
    <w:rsid w:val="002769DA"/>
    <w:rsid w:val="00276A16"/>
    <w:rsid w:val="00276A20"/>
    <w:rsid w:val="00276B87"/>
    <w:rsid w:val="00276C59"/>
    <w:rsid w:val="00276D0A"/>
    <w:rsid w:val="00276E47"/>
    <w:rsid w:val="00276E4A"/>
    <w:rsid w:val="00276E57"/>
    <w:rsid w:val="00276FFB"/>
    <w:rsid w:val="0027710B"/>
    <w:rsid w:val="002771A3"/>
    <w:rsid w:val="0027736A"/>
    <w:rsid w:val="002773A8"/>
    <w:rsid w:val="002773BC"/>
    <w:rsid w:val="00277402"/>
    <w:rsid w:val="00277409"/>
    <w:rsid w:val="0027746C"/>
    <w:rsid w:val="002774A4"/>
    <w:rsid w:val="002774CE"/>
    <w:rsid w:val="002774DF"/>
    <w:rsid w:val="0027757E"/>
    <w:rsid w:val="00277670"/>
    <w:rsid w:val="00277673"/>
    <w:rsid w:val="00277696"/>
    <w:rsid w:val="0027771A"/>
    <w:rsid w:val="0027776B"/>
    <w:rsid w:val="002777C9"/>
    <w:rsid w:val="002777EC"/>
    <w:rsid w:val="002779B2"/>
    <w:rsid w:val="00277AD6"/>
    <w:rsid w:val="00277C2A"/>
    <w:rsid w:val="00277C81"/>
    <w:rsid w:val="00277C97"/>
    <w:rsid w:val="00277CBE"/>
    <w:rsid w:val="00277CE5"/>
    <w:rsid w:val="00277DFE"/>
    <w:rsid w:val="00277EBF"/>
    <w:rsid w:val="00277F6B"/>
    <w:rsid w:val="00277FA1"/>
    <w:rsid w:val="0027BF3A"/>
    <w:rsid w:val="00280013"/>
    <w:rsid w:val="00280022"/>
    <w:rsid w:val="0028003A"/>
    <w:rsid w:val="00280055"/>
    <w:rsid w:val="0028008C"/>
    <w:rsid w:val="002800F9"/>
    <w:rsid w:val="0028012C"/>
    <w:rsid w:val="0028021C"/>
    <w:rsid w:val="00280229"/>
    <w:rsid w:val="00280275"/>
    <w:rsid w:val="00280281"/>
    <w:rsid w:val="002802BF"/>
    <w:rsid w:val="002802DA"/>
    <w:rsid w:val="0028032C"/>
    <w:rsid w:val="002803E1"/>
    <w:rsid w:val="00280462"/>
    <w:rsid w:val="00280534"/>
    <w:rsid w:val="00280648"/>
    <w:rsid w:val="0028066A"/>
    <w:rsid w:val="00280689"/>
    <w:rsid w:val="00280698"/>
    <w:rsid w:val="002806FC"/>
    <w:rsid w:val="00280894"/>
    <w:rsid w:val="0028091A"/>
    <w:rsid w:val="002809FD"/>
    <w:rsid w:val="00280AF7"/>
    <w:rsid w:val="00280B1B"/>
    <w:rsid w:val="00280B65"/>
    <w:rsid w:val="00280B72"/>
    <w:rsid w:val="00280C5B"/>
    <w:rsid w:val="00280D2B"/>
    <w:rsid w:val="00280DAB"/>
    <w:rsid w:val="00280E02"/>
    <w:rsid w:val="00280E03"/>
    <w:rsid w:val="00280E6B"/>
    <w:rsid w:val="00280F5C"/>
    <w:rsid w:val="002810B3"/>
    <w:rsid w:val="002810EE"/>
    <w:rsid w:val="0028113C"/>
    <w:rsid w:val="002813C8"/>
    <w:rsid w:val="00281428"/>
    <w:rsid w:val="002814B3"/>
    <w:rsid w:val="002814B8"/>
    <w:rsid w:val="00281524"/>
    <w:rsid w:val="0028156B"/>
    <w:rsid w:val="002816DA"/>
    <w:rsid w:val="002816DF"/>
    <w:rsid w:val="002816F9"/>
    <w:rsid w:val="00281737"/>
    <w:rsid w:val="0028176C"/>
    <w:rsid w:val="00281A07"/>
    <w:rsid w:val="00281A2B"/>
    <w:rsid w:val="00281A57"/>
    <w:rsid w:val="00281AE7"/>
    <w:rsid w:val="00281B11"/>
    <w:rsid w:val="00281B54"/>
    <w:rsid w:val="00281B5D"/>
    <w:rsid w:val="00281BB6"/>
    <w:rsid w:val="00281BCD"/>
    <w:rsid w:val="00281BD6"/>
    <w:rsid w:val="00281C5C"/>
    <w:rsid w:val="00281D11"/>
    <w:rsid w:val="00281E20"/>
    <w:rsid w:val="00281E5C"/>
    <w:rsid w:val="00281E79"/>
    <w:rsid w:val="00281F6F"/>
    <w:rsid w:val="00281FBA"/>
    <w:rsid w:val="0028202F"/>
    <w:rsid w:val="00282058"/>
    <w:rsid w:val="00282074"/>
    <w:rsid w:val="002821F2"/>
    <w:rsid w:val="002823B8"/>
    <w:rsid w:val="002823CD"/>
    <w:rsid w:val="0028244B"/>
    <w:rsid w:val="00282539"/>
    <w:rsid w:val="002826BD"/>
    <w:rsid w:val="002826E2"/>
    <w:rsid w:val="0028270B"/>
    <w:rsid w:val="00282751"/>
    <w:rsid w:val="00282766"/>
    <w:rsid w:val="00282768"/>
    <w:rsid w:val="002827AF"/>
    <w:rsid w:val="002827EF"/>
    <w:rsid w:val="00282816"/>
    <w:rsid w:val="0028284D"/>
    <w:rsid w:val="00282850"/>
    <w:rsid w:val="002828E0"/>
    <w:rsid w:val="00282925"/>
    <w:rsid w:val="00282A4E"/>
    <w:rsid w:val="00282A59"/>
    <w:rsid w:val="00282B2A"/>
    <w:rsid w:val="00282B2B"/>
    <w:rsid w:val="00282B45"/>
    <w:rsid w:val="00282BA6"/>
    <w:rsid w:val="00282D52"/>
    <w:rsid w:val="00282E10"/>
    <w:rsid w:val="00282F36"/>
    <w:rsid w:val="00282F65"/>
    <w:rsid w:val="00282F9F"/>
    <w:rsid w:val="002830D9"/>
    <w:rsid w:val="002830F0"/>
    <w:rsid w:val="00283148"/>
    <w:rsid w:val="0028314F"/>
    <w:rsid w:val="00283161"/>
    <w:rsid w:val="002833E4"/>
    <w:rsid w:val="00283489"/>
    <w:rsid w:val="0028350D"/>
    <w:rsid w:val="00283789"/>
    <w:rsid w:val="002837AC"/>
    <w:rsid w:val="00283838"/>
    <w:rsid w:val="0028394B"/>
    <w:rsid w:val="002839BC"/>
    <w:rsid w:val="002839BD"/>
    <w:rsid w:val="00283AEE"/>
    <w:rsid w:val="00283B38"/>
    <w:rsid w:val="00283B75"/>
    <w:rsid w:val="00283BA8"/>
    <w:rsid w:val="00283C0A"/>
    <w:rsid w:val="00283C97"/>
    <w:rsid w:val="00283E56"/>
    <w:rsid w:val="00283E91"/>
    <w:rsid w:val="00283F94"/>
    <w:rsid w:val="00284072"/>
    <w:rsid w:val="0028408A"/>
    <w:rsid w:val="002840E8"/>
    <w:rsid w:val="002842B2"/>
    <w:rsid w:val="002842C1"/>
    <w:rsid w:val="002842EB"/>
    <w:rsid w:val="00284324"/>
    <w:rsid w:val="00284348"/>
    <w:rsid w:val="00284399"/>
    <w:rsid w:val="002843A4"/>
    <w:rsid w:val="002844CA"/>
    <w:rsid w:val="002844FC"/>
    <w:rsid w:val="00284548"/>
    <w:rsid w:val="002846B1"/>
    <w:rsid w:val="002847AC"/>
    <w:rsid w:val="002847C4"/>
    <w:rsid w:val="002847F6"/>
    <w:rsid w:val="00284843"/>
    <w:rsid w:val="00284865"/>
    <w:rsid w:val="002849F1"/>
    <w:rsid w:val="00284A1F"/>
    <w:rsid w:val="00284AC4"/>
    <w:rsid w:val="00284B43"/>
    <w:rsid w:val="00284BB2"/>
    <w:rsid w:val="00284C90"/>
    <w:rsid w:val="00284CE2"/>
    <w:rsid w:val="00284D91"/>
    <w:rsid w:val="00284D9B"/>
    <w:rsid w:val="00284DCE"/>
    <w:rsid w:val="00284ECF"/>
    <w:rsid w:val="00284F79"/>
    <w:rsid w:val="002851A6"/>
    <w:rsid w:val="002851F3"/>
    <w:rsid w:val="002852E0"/>
    <w:rsid w:val="002853B1"/>
    <w:rsid w:val="002853E1"/>
    <w:rsid w:val="002853E7"/>
    <w:rsid w:val="00285422"/>
    <w:rsid w:val="00285464"/>
    <w:rsid w:val="00285516"/>
    <w:rsid w:val="00285572"/>
    <w:rsid w:val="0028562A"/>
    <w:rsid w:val="00285685"/>
    <w:rsid w:val="002856B8"/>
    <w:rsid w:val="00285701"/>
    <w:rsid w:val="002857DB"/>
    <w:rsid w:val="0028583F"/>
    <w:rsid w:val="002858F6"/>
    <w:rsid w:val="00285912"/>
    <w:rsid w:val="0028591E"/>
    <w:rsid w:val="00285935"/>
    <w:rsid w:val="0028593A"/>
    <w:rsid w:val="00285973"/>
    <w:rsid w:val="00285A0C"/>
    <w:rsid w:val="00285A5A"/>
    <w:rsid w:val="00285AEA"/>
    <w:rsid w:val="00285B73"/>
    <w:rsid w:val="00285CCF"/>
    <w:rsid w:val="00285CFB"/>
    <w:rsid w:val="00285D12"/>
    <w:rsid w:val="00285DA1"/>
    <w:rsid w:val="00285E53"/>
    <w:rsid w:val="00285EC4"/>
    <w:rsid w:val="00285EC5"/>
    <w:rsid w:val="00285ECA"/>
    <w:rsid w:val="0028606A"/>
    <w:rsid w:val="002861EC"/>
    <w:rsid w:val="002862BC"/>
    <w:rsid w:val="002864A6"/>
    <w:rsid w:val="002865ED"/>
    <w:rsid w:val="002866BA"/>
    <w:rsid w:val="002866C2"/>
    <w:rsid w:val="0028678D"/>
    <w:rsid w:val="00286944"/>
    <w:rsid w:val="00286983"/>
    <w:rsid w:val="00286A97"/>
    <w:rsid w:val="00286AB8"/>
    <w:rsid w:val="00286BCD"/>
    <w:rsid w:val="00286C08"/>
    <w:rsid w:val="00286C5E"/>
    <w:rsid w:val="00286C92"/>
    <w:rsid w:val="00286D25"/>
    <w:rsid w:val="00286D26"/>
    <w:rsid w:val="00286D70"/>
    <w:rsid w:val="00286DA9"/>
    <w:rsid w:val="00286E11"/>
    <w:rsid w:val="00286ECE"/>
    <w:rsid w:val="00286F99"/>
    <w:rsid w:val="00287100"/>
    <w:rsid w:val="0028715A"/>
    <w:rsid w:val="002872FB"/>
    <w:rsid w:val="00287318"/>
    <w:rsid w:val="00287361"/>
    <w:rsid w:val="002873BB"/>
    <w:rsid w:val="002873CC"/>
    <w:rsid w:val="002873F0"/>
    <w:rsid w:val="002873F4"/>
    <w:rsid w:val="00287500"/>
    <w:rsid w:val="00287633"/>
    <w:rsid w:val="0028765F"/>
    <w:rsid w:val="00287725"/>
    <w:rsid w:val="00287726"/>
    <w:rsid w:val="002877C5"/>
    <w:rsid w:val="002877D6"/>
    <w:rsid w:val="00287809"/>
    <w:rsid w:val="002878A0"/>
    <w:rsid w:val="002878CF"/>
    <w:rsid w:val="00287C49"/>
    <w:rsid w:val="00287C76"/>
    <w:rsid w:val="00287CFF"/>
    <w:rsid w:val="00287D88"/>
    <w:rsid w:val="00287DA6"/>
    <w:rsid w:val="00287DF5"/>
    <w:rsid w:val="00287E43"/>
    <w:rsid w:val="00287E65"/>
    <w:rsid w:val="00287ECC"/>
    <w:rsid w:val="00287EDA"/>
    <w:rsid w:val="00287EDF"/>
    <w:rsid w:val="00287F95"/>
    <w:rsid w:val="00290019"/>
    <w:rsid w:val="00290065"/>
    <w:rsid w:val="00290288"/>
    <w:rsid w:val="0029039A"/>
    <w:rsid w:val="002904A9"/>
    <w:rsid w:val="0029057E"/>
    <w:rsid w:val="002905BA"/>
    <w:rsid w:val="00290633"/>
    <w:rsid w:val="0029064C"/>
    <w:rsid w:val="0029068C"/>
    <w:rsid w:val="0029071D"/>
    <w:rsid w:val="00290758"/>
    <w:rsid w:val="00290814"/>
    <w:rsid w:val="0029093C"/>
    <w:rsid w:val="00290A87"/>
    <w:rsid w:val="00290A92"/>
    <w:rsid w:val="00290B24"/>
    <w:rsid w:val="00290B38"/>
    <w:rsid w:val="00290BD4"/>
    <w:rsid w:val="00290C50"/>
    <w:rsid w:val="00290CAF"/>
    <w:rsid w:val="00290D06"/>
    <w:rsid w:val="00290D3A"/>
    <w:rsid w:val="00290E5B"/>
    <w:rsid w:val="00290F13"/>
    <w:rsid w:val="00290F54"/>
    <w:rsid w:val="00290F86"/>
    <w:rsid w:val="002910A3"/>
    <w:rsid w:val="002910F8"/>
    <w:rsid w:val="002911B1"/>
    <w:rsid w:val="002911C3"/>
    <w:rsid w:val="00291271"/>
    <w:rsid w:val="002912C4"/>
    <w:rsid w:val="002913E1"/>
    <w:rsid w:val="002914E9"/>
    <w:rsid w:val="0029157F"/>
    <w:rsid w:val="002915B6"/>
    <w:rsid w:val="002915CE"/>
    <w:rsid w:val="002916B7"/>
    <w:rsid w:val="002917A0"/>
    <w:rsid w:val="0029180A"/>
    <w:rsid w:val="0029180D"/>
    <w:rsid w:val="0029182D"/>
    <w:rsid w:val="002918D8"/>
    <w:rsid w:val="00291954"/>
    <w:rsid w:val="00291A28"/>
    <w:rsid w:val="00291A2B"/>
    <w:rsid w:val="00291B07"/>
    <w:rsid w:val="00291B4C"/>
    <w:rsid w:val="00291B8A"/>
    <w:rsid w:val="00291BAC"/>
    <w:rsid w:val="00291BF4"/>
    <w:rsid w:val="00291CE0"/>
    <w:rsid w:val="00291D39"/>
    <w:rsid w:val="00291D83"/>
    <w:rsid w:val="00291D99"/>
    <w:rsid w:val="00291DD6"/>
    <w:rsid w:val="00291E94"/>
    <w:rsid w:val="00291EE1"/>
    <w:rsid w:val="00291EE9"/>
    <w:rsid w:val="00291F05"/>
    <w:rsid w:val="00291F8B"/>
    <w:rsid w:val="0029204A"/>
    <w:rsid w:val="002920A6"/>
    <w:rsid w:val="002920F4"/>
    <w:rsid w:val="00292105"/>
    <w:rsid w:val="00292123"/>
    <w:rsid w:val="00292145"/>
    <w:rsid w:val="002921DF"/>
    <w:rsid w:val="00292233"/>
    <w:rsid w:val="0029223C"/>
    <w:rsid w:val="00292411"/>
    <w:rsid w:val="00292422"/>
    <w:rsid w:val="0029251E"/>
    <w:rsid w:val="0029257A"/>
    <w:rsid w:val="0029258A"/>
    <w:rsid w:val="002925A8"/>
    <w:rsid w:val="0029260D"/>
    <w:rsid w:val="00292631"/>
    <w:rsid w:val="00292675"/>
    <w:rsid w:val="00292736"/>
    <w:rsid w:val="0029277B"/>
    <w:rsid w:val="002927B8"/>
    <w:rsid w:val="002927C8"/>
    <w:rsid w:val="0029286C"/>
    <w:rsid w:val="002928FF"/>
    <w:rsid w:val="00292999"/>
    <w:rsid w:val="00292A0D"/>
    <w:rsid w:val="00292A80"/>
    <w:rsid w:val="00292B57"/>
    <w:rsid w:val="00292B67"/>
    <w:rsid w:val="00292BB2"/>
    <w:rsid w:val="00292CA8"/>
    <w:rsid w:val="00292CB6"/>
    <w:rsid w:val="00292CE9"/>
    <w:rsid w:val="00292D0B"/>
    <w:rsid w:val="00292D22"/>
    <w:rsid w:val="00292D2C"/>
    <w:rsid w:val="00292D6C"/>
    <w:rsid w:val="00292DA2"/>
    <w:rsid w:val="00292DBE"/>
    <w:rsid w:val="00292E11"/>
    <w:rsid w:val="00292EBD"/>
    <w:rsid w:val="00292EE0"/>
    <w:rsid w:val="00292FBB"/>
    <w:rsid w:val="0029307F"/>
    <w:rsid w:val="002930CC"/>
    <w:rsid w:val="00293101"/>
    <w:rsid w:val="00293103"/>
    <w:rsid w:val="0029310A"/>
    <w:rsid w:val="0029311A"/>
    <w:rsid w:val="00293214"/>
    <w:rsid w:val="002932A3"/>
    <w:rsid w:val="0029336A"/>
    <w:rsid w:val="0029344A"/>
    <w:rsid w:val="00293460"/>
    <w:rsid w:val="00293501"/>
    <w:rsid w:val="00293597"/>
    <w:rsid w:val="002935A5"/>
    <w:rsid w:val="002935B3"/>
    <w:rsid w:val="00293656"/>
    <w:rsid w:val="002936A9"/>
    <w:rsid w:val="002936AD"/>
    <w:rsid w:val="002936FE"/>
    <w:rsid w:val="00293780"/>
    <w:rsid w:val="002937D0"/>
    <w:rsid w:val="002937FE"/>
    <w:rsid w:val="00293853"/>
    <w:rsid w:val="002939A0"/>
    <w:rsid w:val="002939E4"/>
    <w:rsid w:val="00293A17"/>
    <w:rsid w:val="00293A44"/>
    <w:rsid w:val="00293A6D"/>
    <w:rsid w:val="00293B37"/>
    <w:rsid w:val="00293C13"/>
    <w:rsid w:val="00293CA2"/>
    <w:rsid w:val="00293CF0"/>
    <w:rsid w:val="00293DDC"/>
    <w:rsid w:val="00293E49"/>
    <w:rsid w:val="00293F60"/>
    <w:rsid w:val="00293FA0"/>
    <w:rsid w:val="002940AA"/>
    <w:rsid w:val="002940CF"/>
    <w:rsid w:val="002941D7"/>
    <w:rsid w:val="00294200"/>
    <w:rsid w:val="00294297"/>
    <w:rsid w:val="002942F6"/>
    <w:rsid w:val="00294450"/>
    <w:rsid w:val="00294515"/>
    <w:rsid w:val="002945C6"/>
    <w:rsid w:val="00294656"/>
    <w:rsid w:val="0029477F"/>
    <w:rsid w:val="002947D6"/>
    <w:rsid w:val="00294816"/>
    <w:rsid w:val="00294887"/>
    <w:rsid w:val="0029489C"/>
    <w:rsid w:val="00294905"/>
    <w:rsid w:val="00294AD8"/>
    <w:rsid w:val="00294B1B"/>
    <w:rsid w:val="00294B61"/>
    <w:rsid w:val="00294C46"/>
    <w:rsid w:val="00294C5B"/>
    <w:rsid w:val="00294CD8"/>
    <w:rsid w:val="00294D8C"/>
    <w:rsid w:val="00294DD7"/>
    <w:rsid w:val="00294DE6"/>
    <w:rsid w:val="00294E12"/>
    <w:rsid w:val="00294E48"/>
    <w:rsid w:val="00294F80"/>
    <w:rsid w:val="00294FB0"/>
    <w:rsid w:val="00294FCE"/>
    <w:rsid w:val="00294FF9"/>
    <w:rsid w:val="002950D0"/>
    <w:rsid w:val="00295174"/>
    <w:rsid w:val="00295229"/>
    <w:rsid w:val="0029525D"/>
    <w:rsid w:val="0029529C"/>
    <w:rsid w:val="00295350"/>
    <w:rsid w:val="00295449"/>
    <w:rsid w:val="002954F8"/>
    <w:rsid w:val="00295539"/>
    <w:rsid w:val="00295576"/>
    <w:rsid w:val="00295620"/>
    <w:rsid w:val="00295691"/>
    <w:rsid w:val="002956E1"/>
    <w:rsid w:val="0029573B"/>
    <w:rsid w:val="002957B9"/>
    <w:rsid w:val="002959C9"/>
    <w:rsid w:val="00295A76"/>
    <w:rsid w:val="00295B0E"/>
    <w:rsid w:val="00295BE7"/>
    <w:rsid w:val="00295C55"/>
    <w:rsid w:val="00295CA5"/>
    <w:rsid w:val="00295D46"/>
    <w:rsid w:val="00295DB6"/>
    <w:rsid w:val="00295DC6"/>
    <w:rsid w:val="00295DEB"/>
    <w:rsid w:val="00295E09"/>
    <w:rsid w:val="00295E1D"/>
    <w:rsid w:val="00295ECF"/>
    <w:rsid w:val="0029609E"/>
    <w:rsid w:val="002960B5"/>
    <w:rsid w:val="00296167"/>
    <w:rsid w:val="00296188"/>
    <w:rsid w:val="0029628F"/>
    <w:rsid w:val="002962D3"/>
    <w:rsid w:val="00296399"/>
    <w:rsid w:val="002963E1"/>
    <w:rsid w:val="00296440"/>
    <w:rsid w:val="002965BB"/>
    <w:rsid w:val="00296672"/>
    <w:rsid w:val="0029679E"/>
    <w:rsid w:val="00296847"/>
    <w:rsid w:val="0029686C"/>
    <w:rsid w:val="00296871"/>
    <w:rsid w:val="002968CD"/>
    <w:rsid w:val="002968D3"/>
    <w:rsid w:val="00296917"/>
    <w:rsid w:val="00296934"/>
    <w:rsid w:val="00296A57"/>
    <w:rsid w:val="00296C03"/>
    <w:rsid w:val="00296C13"/>
    <w:rsid w:val="00296C58"/>
    <w:rsid w:val="00296C8D"/>
    <w:rsid w:val="00296CBD"/>
    <w:rsid w:val="00296D2B"/>
    <w:rsid w:val="00296D45"/>
    <w:rsid w:val="00296D6B"/>
    <w:rsid w:val="00296DE4"/>
    <w:rsid w:val="00296E6C"/>
    <w:rsid w:val="00296E7C"/>
    <w:rsid w:val="00296EDA"/>
    <w:rsid w:val="00296F29"/>
    <w:rsid w:val="00296F54"/>
    <w:rsid w:val="00296F95"/>
    <w:rsid w:val="00296FA5"/>
    <w:rsid w:val="00296FB7"/>
    <w:rsid w:val="002971D7"/>
    <w:rsid w:val="00297250"/>
    <w:rsid w:val="0029731E"/>
    <w:rsid w:val="002974ED"/>
    <w:rsid w:val="002975AD"/>
    <w:rsid w:val="00297646"/>
    <w:rsid w:val="0029764D"/>
    <w:rsid w:val="0029769D"/>
    <w:rsid w:val="002976D2"/>
    <w:rsid w:val="0029773A"/>
    <w:rsid w:val="00297749"/>
    <w:rsid w:val="00297896"/>
    <w:rsid w:val="002978C4"/>
    <w:rsid w:val="00297A2C"/>
    <w:rsid w:val="00297A3E"/>
    <w:rsid w:val="00297A4B"/>
    <w:rsid w:val="00297B4F"/>
    <w:rsid w:val="00297B9C"/>
    <w:rsid w:val="00297BE0"/>
    <w:rsid w:val="00297BE8"/>
    <w:rsid w:val="00297CA8"/>
    <w:rsid w:val="00297CDC"/>
    <w:rsid w:val="00297DE3"/>
    <w:rsid w:val="00297E55"/>
    <w:rsid w:val="00297E86"/>
    <w:rsid w:val="00297E95"/>
    <w:rsid w:val="00297EFB"/>
    <w:rsid w:val="00297FF1"/>
    <w:rsid w:val="002A0004"/>
    <w:rsid w:val="002A0019"/>
    <w:rsid w:val="002A005D"/>
    <w:rsid w:val="002A0093"/>
    <w:rsid w:val="002A00B7"/>
    <w:rsid w:val="002A012D"/>
    <w:rsid w:val="002A0180"/>
    <w:rsid w:val="002A0190"/>
    <w:rsid w:val="002A01BF"/>
    <w:rsid w:val="002A01E5"/>
    <w:rsid w:val="002A01EA"/>
    <w:rsid w:val="002A01EB"/>
    <w:rsid w:val="002A01ED"/>
    <w:rsid w:val="002A0273"/>
    <w:rsid w:val="002A03CB"/>
    <w:rsid w:val="002A03E6"/>
    <w:rsid w:val="002A03F8"/>
    <w:rsid w:val="002A040A"/>
    <w:rsid w:val="002A04BF"/>
    <w:rsid w:val="002A04D5"/>
    <w:rsid w:val="002A05C7"/>
    <w:rsid w:val="002A05EF"/>
    <w:rsid w:val="002A06F5"/>
    <w:rsid w:val="002A0733"/>
    <w:rsid w:val="002A0780"/>
    <w:rsid w:val="002A0787"/>
    <w:rsid w:val="002A07B4"/>
    <w:rsid w:val="002A07C6"/>
    <w:rsid w:val="002A0942"/>
    <w:rsid w:val="002A0A0F"/>
    <w:rsid w:val="002A0A44"/>
    <w:rsid w:val="002A0A81"/>
    <w:rsid w:val="002A0AD1"/>
    <w:rsid w:val="002A0B0B"/>
    <w:rsid w:val="002A0B3D"/>
    <w:rsid w:val="002A0B8B"/>
    <w:rsid w:val="002A0B8D"/>
    <w:rsid w:val="002A0B99"/>
    <w:rsid w:val="002A0D03"/>
    <w:rsid w:val="002A0D1B"/>
    <w:rsid w:val="002A0DE6"/>
    <w:rsid w:val="002A0E6E"/>
    <w:rsid w:val="002A0EDE"/>
    <w:rsid w:val="002A0FFF"/>
    <w:rsid w:val="002A1038"/>
    <w:rsid w:val="002A1073"/>
    <w:rsid w:val="002A112F"/>
    <w:rsid w:val="002A1260"/>
    <w:rsid w:val="002A134E"/>
    <w:rsid w:val="002A13D1"/>
    <w:rsid w:val="002A140D"/>
    <w:rsid w:val="002A1433"/>
    <w:rsid w:val="002A14BB"/>
    <w:rsid w:val="002A14E5"/>
    <w:rsid w:val="002A1552"/>
    <w:rsid w:val="002A1583"/>
    <w:rsid w:val="002A168D"/>
    <w:rsid w:val="002A16B8"/>
    <w:rsid w:val="002A16BE"/>
    <w:rsid w:val="002A16EF"/>
    <w:rsid w:val="002A1737"/>
    <w:rsid w:val="002A17A3"/>
    <w:rsid w:val="002A17D4"/>
    <w:rsid w:val="002A192F"/>
    <w:rsid w:val="002A194E"/>
    <w:rsid w:val="002A1A05"/>
    <w:rsid w:val="002A1A4D"/>
    <w:rsid w:val="002A1B65"/>
    <w:rsid w:val="002A1BA2"/>
    <w:rsid w:val="002A1E62"/>
    <w:rsid w:val="002A1E9E"/>
    <w:rsid w:val="002A2039"/>
    <w:rsid w:val="002A20D2"/>
    <w:rsid w:val="002A2167"/>
    <w:rsid w:val="002A2179"/>
    <w:rsid w:val="002A21FE"/>
    <w:rsid w:val="002A2208"/>
    <w:rsid w:val="002A226B"/>
    <w:rsid w:val="002A239D"/>
    <w:rsid w:val="002A24BC"/>
    <w:rsid w:val="002A2538"/>
    <w:rsid w:val="002A25E6"/>
    <w:rsid w:val="002A25E8"/>
    <w:rsid w:val="002A2617"/>
    <w:rsid w:val="002A2620"/>
    <w:rsid w:val="002A265B"/>
    <w:rsid w:val="002A27D7"/>
    <w:rsid w:val="002A293B"/>
    <w:rsid w:val="002A2959"/>
    <w:rsid w:val="002A2A45"/>
    <w:rsid w:val="002A2A8E"/>
    <w:rsid w:val="002A2C3A"/>
    <w:rsid w:val="002A2CD2"/>
    <w:rsid w:val="002A2D07"/>
    <w:rsid w:val="002A2DD2"/>
    <w:rsid w:val="002A2DFA"/>
    <w:rsid w:val="002A2EE2"/>
    <w:rsid w:val="002A2F2E"/>
    <w:rsid w:val="002A2F4B"/>
    <w:rsid w:val="002A2FC9"/>
    <w:rsid w:val="002A313E"/>
    <w:rsid w:val="002A357E"/>
    <w:rsid w:val="002A35E0"/>
    <w:rsid w:val="002A3618"/>
    <w:rsid w:val="002A37C4"/>
    <w:rsid w:val="002A3860"/>
    <w:rsid w:val="002A3936"/>
    <w:rsid w:val="002A39D7"/>
    <w:rsid w:val="002A3A0C"/>
    <w:rsid w:val="002A3AC4"/>
    <w:rsid w:val="002A3BA8"/>
    <w:rsid w:val="002A3BCB"/>
    <w:rsid w:val="002A3D40"/>
    <w:rsid w:val="002A3D41"/>
    <w:rsid w:val="002A3D47"/>
    <w:rsid w:val="002A3D67"/>
    <w:rsid w:val="002A3DA9"/>
    <w:rsid w:val="002A3E03"/>
    <w:rsid w:val="002A3E14"/>
    <w:rsid w:val="002A3EE4"/>
    <w:rsid w:val="002A3F4D"/>
    <w:rsid w:val="002A3F7C"/>
    <w:rsid w:val="002A3F91"/>
    <w:rsid w:val="002A4035"/>
    <w:rsid w:val="002A403B"/>
    <w:rsid w:val="002A407A"/>
    <w:rsid w:val="002A412D"/>
    <w:rsid w:val="002A41DC"/>
    <w:rsid w:val="002A41DD"/>
    <w:rsid w:val="002A42FB"/>
    <w:rsid w:val="002A4305"/>
    <w:rsid w:val="002A4388"/>
    <w:rsid w:val="002A4427"/>
    <w:rsid w:val="002A4494"/>
    <w:rsid w:val="002A44FF"/>
    <w:rsid w:val="002A455E"/>
    <w:rsid w:val="002A4593"/>
    <w:rsid w:val="002A4683"/>
    <w:rsid w:val="002A46AD"/>
    <w:rsid w:val="002A4897"/>
    <w:rsid w:val="002A4901"/>
    <w:rsid w:val="002A49AD"/>
    <w:rsid w:val="002A4CFA"/>
    <w:rsid w:val="002A5010"/>
    <w:rsid w:val="002A50CB"/>
    <w:rsid w:val="002A513E"/>
    <w:rsid w:val="002A5170"/>
    <w:rsid w:val="002A5189"/>
    <w:rsid w:val="002A523F"/>
    <w:rsid w:val="002A52BF"/>
    <w:rsid w:val="002A5351"/>
    <w:rsid w:val="002A535F"/>
    <w:rsid w:val="002A53B6"/>
    <w:rsid w:val="002A53FC"/>
    <w:rsid w:val="002A5452"/>
    <w:rsid w:val="002A5491"/>
    <w:rsid w:val="002A55A5"/>
    <w:rsid w:val="002A56EF"/>
    <w:rsid w:val="002A56F9"/>
    <w:rsid w:val="002A56FF"/>
    <w:rsid w:val="002A5815"/>
    <w:rsid w:val="002A5863"/>
    <w:rsid w:val="002A5A99"/>
    <w:rsid w:val="002A5AD1"/>
    <w:rsid w:val="002A5B07"/>
    <w:rsid w:val="002A5B37"/>
    <w:rsid w:val="002A5C3D"/>
    <w:rsid w:val="002A5C79"/>
    <w:rsid w:val="002A5C7E"/>
    <w:rsid w:val="002A5D12"/>
    <w:rsid w:val="002A5DC7"/>
    <w:rsid w:val="002A5EA0"/>
    <w:rsid w:val="002A5F00"/>
    <w:rsid w:val="002A5F03"/>
    <w:rsid w:val="002A5F13"/>
    <w:rsid w:val="002A5F28"/>
    <w:rsid w:val="002A60D9"/>
    <w:rsid w:val="002A6490"/>
    <w:rsid w:val="002A6584"/>
    <w:rsid w:val="002A6647"/>
    <w:rsid w:val="002A6725"/>
    <w:rsid w:val="002A67EA"/>
    <w:rsid w:val="002A684A"/>
    <w:rsid w:val="002A6942"/>
    <w:rsid w:val="002A6970"/>
    <w:rsid w:val="002A6993"/>
    <w:rsid w:val="002A6A55"/>
    <w:rsid w:val="002A6A97"/>
    <w:rsid w:val="002A6B0E"/>
    <w:rsid w:val="002A6B1C"/>
    <w:rsid w:val="002A6C47"/>
    <w:rsid w:val="002A6CAA"/>
    <w:rsid w:val="002A6DE3"/>
    <w:rsid w:val="002A6E06"/>
    <w:rsid w:val="002A6EDD"/>
    <w:rsid w:val="002A6F07"/>
    <w:rsid w:val="002A6F4E"/>
    <w:rsid w:val="002A6FF0"/>
    <w:rsid w:val="002A6FFF"/>
    <w:rsid w:val="002A7065"/>
    <w:rsid w:val="002A7091"/>
    <w:rsid w:val="002A711C"/>
    <w:rsid w:val="002A7145"/>
    <w:rsid w:val="002A7167"/>
    <w:rsid w:val="002A716F"/>
    <w:rsid w:val="002A71E5"/>
    <w:rsid w:val="002A72E5"/>
    <w:rsid w:val="002A730F"/>
    <w:rsid w:val="002A73E7"/>
    <w:rsid w:val="002A73EF"/>
    <w:rsid w:val="002A7406"/>
    <w:rsid w:val="002A74AE"/>
    <w:rsid w:val="002A75D3"/>
    <w:rsid w:val="002A769E"/>
    <w:rsid w:val="002A76C0"/>
    <w:rsid w:val="002A773F"/>
    <w:rsid w:val="002A7745"/>
    <w:rsid w:val="002A77AE"/>
    <w:rsid w:val="002A7807"/>
    <w:rsid w:val="002A7847"/>
    <w:rsid w:val="002A78AA"/>
    <w:rsid w:val="002A78D7"/>
    <w:rsid w:val="002A7959"/>
    <w:rsid w:val="002A79AC"/>
    <w:rsid w:val="002A79E2"/>
    <w:rsid w:val="002A7B79"/>
    <w:rsid w:val="002A7B88"/>
    <w:rsid w:val="002A7D18"/>
    <w:rsid w:val="002A7ECF"/>
    <w:rsid w:val="002A7EF2"/>
    <w:rsid w:val="002A7F6C"/>
    <w:rsid w:val="002A7F74"/>
    <w:rsid w:val="002A7F77"/>
    <w:rsid w:val="002A7F7B"/>
    <w:rsid w:val="002A7F84"/>
    <w:rsid w:val="002A7FEB"/>
    <w:rsid w:val="002AA1C5"/>
    <w:rsid w:val="002B004D"/>
    <w:rsid w:val="002B009C"/>
    <w:rsid w:val="002B009D"/>
    <w:rsid w:val="002B00FE"/>
    <w:rsid w:val="002B0136"/>
    <w:rsid w:val="002B01DE"/>
    <w:rsid w:val="002B0237"/>
    <w:rsid w:val="002B0285"/>
    <w:rsid w:val="002B02B0"/>
    <w:rsid w:val="002B038A"/>
    <w:rsid w:val="002B03C3"/>
    <w:rsid w:val="002B03FB"/>
    <w:rsid w:val="002B055C"/>
    <w:rsid w:val="002B05C4"/>
    <w:rsid w:val="002B06C9"/>
    <w:rsid w:val="002B0700"/>
    <w:rsid w:val="002B078C"/>
    <w:rsid w:val="002B0797"/>
    <w:rsid w:val="002B07C6"/>
    <w:rsid w:val="002B09FF"/>
    <w:rsid w:val="002B0A03"/>
    <w:rsid w:val="002B0A3C"/>
    <w:rsid w:val="002B0A78"/>
    <w:rsid w:val="002B0A88"/>
    <w:rsid w:val="002B0AE5"/>
    <w:rsid w:val="002B0C41"/>
    <w:rsid w:val="002B0D50"/>
    <w:rsid w:val="002B0D7B"/>
    <w:rsid w:val="002B0E33"/>
    <w:rsid w:val="002B0F9C"/>
    <w:rsid w:val="002B0FA7"/>
    <w:rsid w:val="002B1005"/>
    <w:rsid w:val="002B100B"/>
    <w:rsid w:val="002B100E"/>
    <w:rsid w:val="002B10FA"/>
    <w:rsid w:val="002B1249"/>
    <w:rsid w:val="002B131E"/>
    <w:rsid w:val="002B139F"/>
    <w:rsid w:val="002B13A4"/>
    <w:rsid w:val="002B13C0"/>
    <w:rsid w:val="002B14E9"/>
    <w:rsid w:val="002B151F"/>
    <w:rsid w:val="002B15C2"/>
    <w:rsid w:val="002B16F8"/>
    <w:rsid w:val="002B1769"/>
    <w:rsid w:val="002B177B"/>
    <w:rsid w:val="002B17C0"/>
    <w:rsid w:val="002B1808"/>
    <w:rsid w:val="002B181B"/>
    <w:rsid w:val="002B18E9"/>
    <w:rsid w:val="002B1939"/>
    <w:rsid w:val="002B1966"/>
    <w:rsid w:val="002B197A"/>
    <w:rsid w:val="002B1AD2"/>
    <w:rsid w:val="002B1B4D"/>
    <w:rsid w:val="002B1B84"/>
    <w:rsid w:val="002B1B8B"/>
    <w:rsid w:val="002B1BBE"/>
    <w:rsid w:val="002B1BF2"/>
    <w:rsid w:val="002B1C69"/>
    <w:rsid w:val="002B1C71"/>
    <w:rsid w:val="002B1C83"/>
    <w:rsid w:val="002B1D00"/>
    <w:rsid w:val="002B1D43"/>
    <w:rsid w:val="002B1DD4"/>
    <w:rsid w:val="002B1E6B"/>
    <w:rsid w:val="002B1E85"/>
    <w:rsid w:val="002B1E8F"/>
    <w:rsid w:val="002B1F02"/>
    <w:rsid w:val="002B1F30"/>
    <w:rsid w:val="002B1F35"/>
    <w:rsid w:val="002B1FC9"/>
    <w:rsid w:val="002B216A"/>
    <w:rsid w:val="002B21ED"/>
    <w:rsid w:val="002B2229"/>
    <w:rsid w:val="002B2263"/>
    <w:rsid w:val="002B2388"/>
    <w:rsid w:val="002B2413"/>
    <w:rsid w:val="002B24B5"/>
    <w:rsid w:val="002B2555"/>
    <w:rsid w:val="002B2604"/>
    <w:rsid w:val="002B2624"/>
    <w:rsid w:val="002B263C"/>
    <w:rsid w:val="002B269B"/>
    <w:rsid w:val="002B26A4"/>
    <w:rsid w:val="002B26BC"/>
    <w:rsid w:val="002B2869"/>
    <w:rsid w:val="002B2880"/>
    <w:rsid w:val="002B2885"/>
    <w:rsid w:val="002B29C3"/>
    <w:rsid w:val="002B2A09"/>
    <w:rsid w:val="002B2AB6"/>
    <w:rsid w:val="002B2BAB"/>
    <w:rsid w:val="002B2C22"/>
    <w:rsid w:val="002B2C65"/>
    <w:rsid w:val="002B2D17"/>
    <w:rsid w:val="002B2D51"/>
    <w:rsid w:val="002B2D52"/>
    <w:rsid w:val="002B2DEB"/>
    <w:rsid w:val="002B306B"/>
    <w:rsid w:val="002B307D"/>
    <w:rsid w:val="002B308D"/>
    <w:rsid w:val="002B30ED"/>
    <w:rsid w:val="002B311C"/>
    <w:rsid w:val="002B31E1"/>
    <w:rsid w:val="002B3201"/>
    <w:rsid w:val="002B3204"/>
    <w:rsid w:val="002B321D"/>
    <w:rsid w:val="002B323B"/>
    <w:rsid w:val="002B32AD"/>
    <w:rsid w:val="002B32DE"/>
    <w:rsid w:val="002B32F3"/>
    <w:rsid w:val="002B33AD"/>
    <w:rsid w:val="002B35AF"/>
    <w:rsid w:val="002B35D5"/>
    <w:rsid w:val="002B371E"/>
    <w:rsid w:val="002B3827"/>
    <w:rsid w:val="002B38D8"/>
    <w:rsid w:val="002B38DB"/>
    <w:rsid w:val="002B3918"/>
    <w:rsid w:val="002B39BA"/>
    <w:rsid w:val="002B39CA"/>
    <w:rsid w:val="002B3A01"/>
    <w:rsid w:val="002B3A2A"/>
    <w:rsid w:val="002B3A5C"/>
    <w:rsid w:val="002B3A87"/>
    <w:rsid w:val="002B3A9F"/>
    <w:rsid w:val="002B3ACC"/>
    <w:rsid w:val="002B3ACE"/>
    <w:rsid w:val="002B3ADE"/>
    <w:rsid w:val="002B3B11"/>
    <w:rsid w:val="002B3BA8"/>
    <w:rsid w:val="002B3C1A"/>
    <w:rsid w:val="002B3C55"/>
    <w:rsid w:val="002B3C59"/>
    <w:rsid w:val="002B3C80"/>
    <w:rsid w:val="002B3D0E"/>
    <w:rsid w:val="002B3D10"/>
    <w:rsid w:val="002B3DE0"/>
    <w:rsid w:val="002B3E0A"/>
    <w:rsid w:val="002B3E11"/>
    <w:rsid w:val="002B3EE4"/>
    <w:rsid w:val="002B3F70"/>
    <w:rsid w:val="002B3F98"/>
    <w:rsid w:val="002B3F9A"/>
    <w:rsid w:val="002B4102"/>
    <w:rsid w:val="002B412A"/>
    <w:rsid w:val="002B41BC"/>
    <w:rsid w:val="002B423F"/>
    <w:rsid w:val="002B4266"/>
    <w:rsid w:val="002B42D5"/>
    <w:rsid w:val="002B435C"/>
    <w:rsid w:val="002B439C"/>
    <w:rsid w:val="002B4404"/>
    <w:rsid w:val="002B44D0"/>
    <w:rsid w:val="002B4531"/>
    <w:rsid w:val="002B4548"/>
    <w:rsid w:val="002B45F2"/>
    <w:rsid w:val="002B45FA"/>
    <w:rsid w:val="002B4870"/>
    <w:rsid w:val="002B4A01"/>
    <w:rsid w:val="002B4A07"/>
    <w:rsid w:val="002B4AA0"/>
    <w:rsid w:val="002B4B5D"/>
    <w:rsid w:val="002B4B7B"/>
    <w:rsid w:val="002B4C43"/>
    <w:rsid w:val="002B4D35"/>
    <w:rsid w:val="002B4E9A"/>
    <w:rsid w:val="002B4F95"/>
    <w:rsid w:val="002B4FFF"/>
    <w:rsid w:val="002B5096"/>
    <w:rsid w:val="002B50A4"/>
    <w:rsid w:val="002B50E3"/>
    <w:rsid w:val="002B5168"/>
    <w:rsid w:val="002B5249"/>
    <w:rsid w:val="002B5266"/>
    <w:rsid w:val="002B526B"/>
    <w:rsid w:val="002B52F9"/>
    <w:rsid w:val="002B537E"/>
    <w:rsid w:val="002B53B6"/>
    <w:rsid w:val="002B54EE"/>
    <w:rsid w:val="002B551C"/>
    <w:rsid w:val="002B5624"/>
    <w:rsid w:val="002B5625"/>
    <w:rsid w:val="002B5656"/>
    <w:rsid w:val="002B56D1"/>
    <w:rsid w:val="002B5731"/>
    <w:rsid w:val="002B5753"/>
    <w:rsid w:val="002B5788"/>
    <w:rsid w:val="002B579C"/>
    <w:rsid w:val="002B57A1"/>
    <w:rsid w:val="002B57A7"/>
    <w:rsid w:val="002B57CD"/>
    <w:rsid w:val="002B5819"/>
    <w:rsid w:val="002B5A93"/>
    <w:rsid w:val="002B5AFE"/>
    <w:rsid w:val="002B5B26"/>
    <w:rsid w:val="002B5B27"/>
    <w:rsid w:val="002B5B81"/>
    <w:rsid w:val="002B5B9C"/>
    <w:rsid w:val="002B5BED"/>
    <w:rsid w:val="002B5C3F"/>
    <w:rsid w:val="002B5D7D"/>
    <w:rsid w:val="002B5D8E"/>
    <w:rsid w:val="002B5DCA"/>
    <w:rsid w:val="002B5E35"/>
    <w:rsid w:val="002B5E64"/>
    <w:rsid w:val="002B5F07"/>
    <w:rsid w:val="002B5F63"/>
    <w:rsid w:val="002B5F70"/>
    <w:rsid w:val="002B5FF9"/>
    <w:rsid w:val="002B6034"/>
    <w:rsid w:val="002B603D"/>
    <w:rsid w:val="002B60B1"/>
    <w:rsid w:val="002B6184"/>
    <w:rsid w:val="002B61CC"/>
    <w:rsid w:val="002B628A"/>
    <w:rsid w:val="002B6463"/>
    <w:rsid w:val="002B6481"/>
    <w:rsid w:val="002B6503"/>
    <w:rsid w:val="002B654F"/>
    <w:rsid w:val="002B65A5"/>
    <w:rsid w:val="002B65B7"/>
    <w:rsid w:val="002B6652"/>
    <w:rsid w:val="002B6655"/>
    <w:rsid w:val="002B6696"/>
    <w:rsid w:val="002B66E8"/>
    <w:rsid w:val="002B680E"/>
    <w:rsid w:val="002B69D0"/>
    <w:rsid w:val="002B69E2"/>
    <w:rsid w:val="002B6AA4"/>
    <w:rsid w:val="002B6AD2"/>
    <w:rsid w:val="002B6B13"/>
    <w:rsid w:val="002B6BDF"/>
    <w:rsid w:val="002B6C4E"/>
    <w:rsid w:val="002B6C7E"/>
    <w:rsid w:val="002B6CA6"/>
    <w:rsid w:val="002B6D02"/>
    <w:rsid w:val="002B6D5D"/>
    <w:rsid w:val="002B6D7D"/>
    <w:rsid w:val="002B6DAB"/>
    <w:rsid w:val="002B70C5"/>
    <w:rsid w:val="002B713C"/>
    <w:rsid w:val="002B7241"/>
    <w:rsid w:val="002B72D9"/>
    <w:rsid w:val="002B74FD"/>
    <w:rsid w:val="002B767E"/>
    <w:rsid w:val="002B76EC"/>
    <w:rsid w:val="002B7724"/>
    <w:rsid w:val="002B788A"/>
    <w:rsid w:val="002B78B7"/>
    <w:rsid w:val="002B7940"/>
    <w:rsid w:val="002B795B"/>
    <w:rsid w:val="002B797E"/>
    <w:rsid w:val="002B79AC"/>
    <w:rsid w:val="002B79B4"/>
    <w:rsid w:val="002B79D5"/>
    <w:rsid w:val="002B79FF"/>
    <w:rsid w:val="002B7A85"/>
    <w:rsid w:val="002B7A89"/>
    <w:rsid w:val="002B7BD5"/>
    <w:rsid w:val="002B7E80"/>
    <w:rsid w:val="002B7F03"/>
    <w:rsid w:val="002B7FA7"/>
    <w:rsid w:val="002B9DAD"/>
    <w:rsid w:val="002C004F"/>
    <w:rsid w:val="002C0096"/>
    <w:rsid w:val="002C018A"/>
    <w:rsid w:val="002C023D"/>
    <w:rsid w:val="002C025A"/>
    <w:rsid w:val="002C0263"/>
    <w:rsid w:val="002C028F"/>
    <w:rsid w:val="002C0450"/>
    <w:rsid w:val="002C04A2"/>
    <w:rsid w:val="002C04E8"/>
    <w:rsid w:val="002C0532"/>
    <w:rsid w:val="002C0585"/>
    <w:rsid w:val="002C05A8"/>
    <w:rsid w:val="002C05BD"/>
    <w:rsid w:val="002C065E"/>
    <w:rsid w:val="002C06A0"/>
    <w:rsid w:val="002C0704"/>
    <w:rsid w:val="002C071F"/>
    <w:rsid w:val="002C073B"/>
    <w:rsid w:val="002C07EC"/>
    <w:rsid w:val="002C092E"/>
    <w:rsid w:val="002C0991"/>
    <w:rsid w:val="002C09AC"/>
    <w:rsid w:val="002C0A7D"/>
    <w:rsid w:val="002C0AB6"/>
    <w:rsid w:val="002C0B0D"/>
    <w:rsid w:val="002C0B4D"/>
    <w:rsid w:val="002C0B8E"/>
    <w:rsid w:val="002C0BEA"/>
    <w:rsid w:val="002C0BF4"/>
    <w:rsid w:val="002C0C4C"/>
    <w:rsid w:val="002C0C5D"/>
    <w:rsid w:val="002C0C61"/>
    <w:rsid w:val="002C0C6A"/>
    <w:rsid w:val="002C0CC6"/>
    <w:rsid w:val="002C0D27"/>
    <w:rsid w:val="002C0D31"/>
    <w:rsid w:val="002C0E60"/>
    <w:rsid w:val="002C0E6C"/>
    <w:rsid w:val="002C0F49"/>
    <w:rsid w:val="002C0F55"/>
    <w:rsid w:val="002C0F6D"/>
    <w:rsid w:val="002C0FC9"/>
    <w:rsid w:val="002C0FFD"/>
    <w:rsid w:val="002C1055"/>
    <w:rsid w:val="002C10FD"/>
    <w:rsid w:val="002C1190"/>
    <w:rsid w:val="002C119A"/>
    <w:rsid w:val="002C124F"/>
    <w:rsid w:val="002C12AF"/>
    <w:rsid w:val="002C12E9"/>
    <w:rsid w:val="002C1374"/>
    <w:rsid w:val="002C137F"/>
    <w:rsid w:val="002C138E"/>
    <w:rsid w:val="002C1396"/>
    <w:rsid w:val="002C1435"/>
    <w:rsid w:val="002C1473"/>
    <w:rsid w:val="002C1474"/>
    <w:rsid w:val="002C14FF"/>
    <w:rsid w:val="002C155C"/>
    <w:rsid w:val="002C1613"/>
    <w:rsid w:val="002C17B2"/>
    <w:rsid w:val="002C187D"/>
    <w:rsid w:val="002C18F2"/>
    <w:rsid w:val="002C18FC"/>
    <w:rsid w:val="002C191E"/>
    <w:rsid w:val="002C19C9"/>
    <w:rsid w:val="002C1A36"/>
    <w:rsid w:val="002C1B4E"/>
    <w:rsid w:val="002C1B66"/>
    <w:rsid w:val="002C1D67"/>
    <w:rsid w:val="002C1D8C"/>
    <w:rsid w:val="002C1DA7"/>
    <w:rsid w:val="002C1DAF"/>
    <w:rsid w:val="002C1E4A"/>
    <w:rsid w:val="002C1EA7"/>
    <w:rsid w:val="002C1F68"/>
    <w:rsid w:val="002C1FF2"/>
    <w:rsid w:val="002C2065"/>
    <w:rsid w:val="002C20B2"/>
    <w:rsid w:val="002C2186"/>
    <w:rsid w:val="002C2220"/>
    <w:rsid w:val="002C2249"/>
    <w:rsid w:val="002C231A"/>
    <w:rsid w:val="002C2369"/>
    <w:rsid w:val="002C2450"/>
    <w:rsid w:val="002C2454"/>
    <w:rsid w:val="002C2456"/>
    <w:rsid w:val="002C2526"/>
    <w:rsid w:val="002C265C"/>
    <w:rsid w:val="002C2663"/>
    <w:rsid w:val="002C277F"/>
    <w:rsid w:val="002C2795"/>
    <w:rsid w:val="002C284E"/>
    <w:rsid w:val="002C2928"/>
    <w:rsid w:val="002C2AF7"/>
    <w:rsid w:val="002C2B05"/>
    <w:rsid w:val="002C2D7A"/>
    <w:rsid w:val="002C2DAF"/>
    <w:rsid w:val="002C2DCD"/>
    <w:rsid w:val="002C2E5E"/>
    <w:rsid w:val="002C2E8A"/>
    <w:rsid w:val="002C2FCB"/>
    <w:rsid w:val="002C308E"/>
    <w:rsid w:val="002C3106"/>
    <w:rsid w:val="002C3286"/>
    <w:rsid w:val="002C32B4"/>
    <w:rsid w:val="002C33E6"/>
    <w:rsid w:val="002C3408"/>
    <w:rsid w:val="002C342D"/>
    <w:rsid w:val="002C347E"/>
    <w:rsid w:val="002C36CA"/>
    <w:rsid w:val="002C36EF"/>
    <w:rsid w:val="002C37E4"/>
    <w:rsid w:val="002C3811"/>
    <w:rsid w:val="002C3973"/>
    <w:rsid w:val="002C3995"/>
    <w:rsid w:val="002C39D8"/>
    <w:rsid w:val="002C39F5"/>
    <w:rsid w:val="002C3A59"/>
    <w:rsid w:val="002C3A5D"/>
    <w:rsid w:val="002C3B29"/>
    <w:rsid w:val="002C3B3F"/>
    <w:rsid w:val="002C3B7D"/>
    <w:rsid w:val="002C3BFD"/>
    <w:rsid w:val="002C3CED"/>
    <w:rsid w:val="002C3D44"/>
    <w:rsid w:val="002C3DB6"/>
    <w:rsid w:val="002C3DDB"/>
    <w:rsid w:val="002C3DEC"/>
    <w:rsid w:val="002C3E1F"/>
    <w:rsid w:val="002C3E6D"/>
    <w:rsid w:val="002C3EDE"/>
    <w:rsid w:val="002C3F72"/>
    <w:rsid w:val="002C3F74"/>
    <w:rsid w:val="002C3F93"/>
    <w:rsid w:val="002C3F94"/>
    <w:rsid w:val="002C3FF6"/>
    <w:rsid w:val="002C4007"/>
    <w:rsid w:val="002C408E"/>
    <w:rsid w:val="002C4095"/>
    <w:rsid w:val="002C40D4"/>
    <w:rsid w:val="002C416B"/>
    <w:rsid w:val="002C4246"/>
    <w:rsid w:val="002C4367"/>
    <w:rsid w:val="002C439E"/>
    <w:rsid w:val="002C43F2"/>
    <w:rsid w:val="002C444F"/>
    <w:rsid w:val="002C44FD"/>
    <w:rsid w:val="002C45C7"/>
    <w:rsid w:val="002C4630"/>
    <w:rsid w:val="002C46FA"/>
    <w:rsid w:val="002C481A"/>
    <w:rsid w:val="002C4904"/>
    <w:rsid w:val="002C497F"/>
    <w:rsid w:val="002C4A18"/>
    <w:rsid w:val="002C4B0F"/>
    <w:rsid w:val="002C4BAE"/>
    <w:rsid w:val="002C4BC8"/>
    <w:rsid w:val="002C4C1F"/>
    <w:rsid w:val="002C4C7C"/>
    <w:rsid w:val="002C4DBC"/>
    <w:rsid w:val="002C4E07"/>
    <w:rsid w:val="002C4E0B"/>
    <w:rsid w:val="002C4E8D"/>
    <w:rsid w:val="002C4EB3"/>
    <w:rsid w:val="002C4EC5"/>
    <w:rsid w:val="002C4EFF"/>
    <w:rsid w:val="002C4F4B"/>
    <w:rsid w:val="002C4F9B"/>
    <w:rsid w:val="002C5060"/>
    <w:rsid w:val="002C5068"/>
    <w:rsid w:val="002C508D"/>
    <w:rsid w:val="002C5098"/>
    <w:rsid w:val="002C51D1"/>
    <w:rsid w:val="002C5365"/>
    <w:rsid w:val="002C5371"/>
    <w:rsid w:val="002C54B0"/>
    <w:rsid w:val="002C54D0"/>
    <w:rsid w:val="002C54EE"/>
    <w:rsid w:val="002C5504"/>
    <w:rsid w:val="002C55D8"/>
    <w:rsid w:val="002C5624"/>
    <w:rsid w:val="002C5645"/>
    <w:rsid w:val="002C564B"/>
    <w:rsid w:val="002C567D"/>
    <w:rsid w:val="002C573D"/>
    <w:rsid w:val="002C574D"/>
    <w:rsid w:val="002C5751"/>
    <w:rsid w:val="002C5807"/>
    <w:rsid w:val="002C58E6"/>
    <w:rsid w:val="002C59C6"/>
    <w:rsid w:val="002C5A6F"/>
    <w:rsid w:val="002C5B3E"/>
    <w:rsid w:val="002C5B49"/>
    <w:rsid w:val="002C5C14"/>
    <w:rsid w:val="002C5D48"/>
    <w:rsid w:val="002C5D73"/>
    <w:rsid w:val="002C5DBC"/>
    <w:rsid w:val="002C5E10"/>
    <w:rsid w:val="002C5E45"/>
    <w:rsid w:val="002C5EC3"/>
    <w:rsid w:val="002C5F07"/>
    <w:rsid w:val="002C5F65"/>
    <w:rsid w:val="002C601B"/>
    <w:rsid w:val="002C6170"/>
    <w:rsid w:val="002C61C5"/>
    <w:rsid w:val="002C627D"/>
    <w:rsid w:val="002C630A"/>
    <w:rsid w:val="002C638A"/>
    <w:rsid w:val="002C638E"/>
    <w:rsid w:val="002C6393"/>
    <w:rsid w:val="002C6530"/>
    <w:rsid w:val="002C6566"/>
    <w:rsid w:val="002C6655"/>
    <w:rsid w:val="002C66CC"/>
    <w:rsid w:val="002C66E6"/>
    <w:rsid w:val="002C670C"/>
    <w:rsid w:val="002C672B"/>
    <w:rsid w:val="002C67AE"/>
    <w:rsid w:val="002C67F2"/>
    <w:rsid w:val="002C68B1"/>
    <w:rsid w:val="002C6961"/>
    <w:rsid w:val="002C6AB3"/>
    <w:rsid w:val="002C6D5B"/>
    <w:rsid w:val="002C6E31"/>
    <w:rsid w:val="002C6F2B"/>
    <w:rsid w:val="002C709E"/>
    <w:rsid w:val="002C70FB"/>
    <w:rsid w:val="002C7182"/>
    <w:rsid w:val="002C71C0"/>
    <w:rsid w:val="002C72A6"/>
    <w:rsid w:val="002C72DD"/>
    <w:rsid w:val="002C7438"/>
    <w:rsid w:val="002C7458"/>
    <w:rsid w:val="002C74A8"/>
    <w:rsid w:val="002C74B7"/>
    <w:rsid w:val="002C74D5"/>
    <w:rsid w:val="002C75BE"/>
    <w:rsid w:val="002C75DB"/>
    <w:rsid w:val="002C767D"/>
    <w:rsid w:val="002C7792"/>
    <w:rsid w:val="002C77F6"/>
    <w:rsid w:val="002C784D"/>
    <w:rsid w:val="002C78CF"/>
    <w:rsid w:val="002C7908"/>
    <w:rsid w:val="002C79F8"/>
    <w:rsid w:val="002C7A43"/>
    <w:rsid w:val="002C7A93"/>
    <w:rsid w:val="002C7B60"/>
    <w:rsid w:val="002C7C8A"/>
    <w:rsid w:val="002C7E33"/>
    <w:rsid w:val="002C7E94"/>
    <w:rsid w:val="002C7EB5"/>
    <w:rsid w:val="002C7FA4"/>
    <w:rsid w:val="002D0052"/>
    <w:rsid w:val="002D0113"/>
    <w:rsid w:val="002D019C"/>
    <w:rsid w:val="002D01FA"/>
    <w:rsid w:val="002D020F"/>
    <w:rsid w:val="002D0225"/>
    <w:rsid w:val="002D026E"/>
    <w:rsid w:val="002D0379"/>
    <w:rsid w:val="002D05BA"/>
    <w:rsid w:val="002D05F3"/>
    <w:rsid w:val="002D06D0"/>
    <w:rsid w:val="002D08FC"/>
    <w:rsid w:val="002D0966"/>
    <w:rsid w:val="002D09AC"/>
    <w:rsid w:val="002D0A1E"/>
    <w:rsid w:val="002D0A49"/>
    <w:rsid w:val="002D0C21"/>
    <w:rsid w:val="002D0D28"/>
    <w:rsid w:val="002D0D46"/>
    <w:rsid w:val="002D0D54"/>
    <w:rsid w:val="002D0D84"/>
    <w:rsid w:val="002D0E91"/>
    <w:rsid w:val="002D0F06"/>
    <w:rsid w:val="002D0F18"/>
    <w:rsid w:val="002D0F49"/>
    <w:rsid w:val="002D0FCD"/>
    <w:rsid w:val="002D11E4"/>
    <w:rsid w:val="002D1290"/>
    <w:rsid w:val="002D12EA"/>
    <w:rsid w:val="002D132D"/>
    <w:rsid w:val="002D1366"/>
    <w:rsid w:val="002D1517"/>
    <w:rsid w:val="002D151B"/>
    <w:rsid w:val="002D1556"/>
    <w:rsid w:val="002D15A8"/>
    <w:rsid w:val="002D1637"/>
    <w:rsid w:val="002D1787"/>
    <w:rsid w:val="002D1804"/>
    <w:rsid w:val="002D192E"/>
    <w:rsid w:val="002D1AB7"/>
    <w:rsid w:val="002D1ACF"/>
    <w:rsid w:val="002D1B7C"/>
    <w:rsid w:val="002D1BFB"/>
    <w:rsid w:val="002D1CA7"/>
    <w:rsid w:val="002D1CC5"/>
    <w:rsid w:val="002D1E0D"/>
    <w:rsid w:val="002D1EB2"/>
    <w:rsid w:val="002D203F"/>
    <w:rsid w:val="002D211A"/>
    <w:rsid w:val="002D211E"/>
    <w:rsid w:val="002D2179"/>
    <w:rsid w:val="002D21AF"/>
    <w:rsid w:val="002D21F9"/>
    <w:rsid w:val="002D22C7"/>
    <w:rsid w:val="002D234E"/>
    <w:rsid w:val="002D2454"/>
    <w:rsid w:val="002D24A7"/>
    <w:rsid w:val="002D24F9"/>
    <w:rsid w:val="002D25C7"/>
    <w:rsid w:val="002D25DD"/>
    <w:rsid w:val="002D25E5"/>
    <w:rsid w:val="002D261A"/>
    <w:rsid w:val="002D2661"/>
    <w:rsid w:val="002D2690"/>
    <w:rsid w:val="002D26C1"/>
    <w:rsid w:val="002D27E0"/>
    <w:rsid w:val="002D2844"/>
    <w:rsid w:val="002D2894"/>
    <w:rsid w:val="002D28F0"/>
    <w:rsid w:val="002D28F7"/>
    <w:rsid w:val="002D294E"/>
    <w:rsid w:val="002D2A6D"/>
    <w:rsid w:val="002D2A71"/>
    <w:rsid w:val="002D2AD1"/>
    <w:rsid w:val="002D2B1C"/>
    <w:rsid w:val="002D2B47"/>
    <w:rsid w:val="002D2B70"/>
    <w:rsid w:val="002D2B74"/>
    <w:rsid w:val="002D2B8B"/>
    <w:rsid w:val="002D2CF9"/>
    <w:rsid w:val="002D2DA8"/>
    <w:rsid w:val="002D2F71"/>
    <w:rsid w:val="002D2F91"/>
    <w:rsid w:val="002D2FD1"/>
    <w:rsid w:val="002D3092"/>
    <w:rsid w:val="002D318D"/>
    <w:rsid w:val="002D321B"/>
    <w:rsid w:val="002D3232"/>
    <w:rsid w:val="002D3263"/>
    <w:rsid w:val="002D334D"/>
    <w:rsid w:val="002D3379"/>
    <w:rsid w:val="002D345C"/>
    <w:rsid w:val="002D348D"/>
    <w:rsid w:val="002D3494"/>
    <w:rsid w:val="002D35DD"/>
    <w:rsid w:val="002D362C"/>
    <w:rsid w:val="002D3678"/>
    <w:rsid w:val="002D36F1"/>
    <w:rsid w:val="002D36F8"/>
    <w:rsid w:val="002D3733"/>
    <w:rsid w:val="002D37F6"/>
    <w:rsid w:val="002D3804"/>
    <w:rsid w:val="002D39CA"/>
    <w:rsid w:val="002D3AEB"/>
    <w:rsid w:val="002D3B04"/>
    <w:rsid w:val="002D3B5C"/>
    <w:rsid w:val="002D3B62"/>
    <w:rsid w:val="002D3B68"/>
    <w:rsid w:val="002D3C15"/>
    <w:rsid w:val="002D3C5C"/>
    <w:rsid w:val="002D3C6E"/>
    <w:rsid w:val="002D3D1B"/>
    <w:rsid w:val="002D3DB8"/>
    <w:rsid w:val="002D3DCD"/>
    <w:rsid w:val="002D3DDC"/>
    <w:rsid w:val="002D3DE6"/>
    <w:rsid w:val="002D3DF9"/>
    <w:rsid w:val="002D3E08"/>
    <w:rsid w:val="002D3E30"/>
    <w:rsid w:val="002D3E47"/>
    <w:rsid w:val="002D3F1C"/>
    <w:rsid w:val="002D3F2F"/>
    <w:rsid w:val="002D3F51"/>
    <w:rsid w:val="002D3F72"/>
    <w:rsid w:val="002D4125"/>
    <w:rsid w:val="002D415E"/>
    <w:rsid w:val="002D4223"/>
    <w:rsid w:val="002D4231"/>
    <w:rsid w:val="002D43CC"/>
    <w:rsid w:val="002D43D0"/>
    <w:rsid w:val="002D44A2"/>
    <w:rsid w:val="002D4573"/>
    <w:rsid w:val="002D48E6"/>
    <w:rsid w:val="002D4949"/>
    <w:rsid w:val="002D4A06"/>
    <w:rsid w:val="002D4A4F"/>
    <w:rsid w:val="002D4AAD"/>
    <w:rsid w:val="002D4AFD"/>
    <w:rsid w:val="002D4B63"/>
    <w:rsid w:val="002D4B7B"/>
    <w:rsid w:val="002D4BB0"/>
    <w:rsid w:val="002D4BFD"/>
    <w:rsid w:val="002D4C4B"/>
    <w:rsid w:val="002D4CC4"/>
    <w:rsid w:val="002D4D5A"/>
    <w:rsid w:val="002D4EE5"/>
    <w:rsid w:val="002D4F88"/>
    <w:rsid w:val="002D4F8C"/>
    <w:rsid w:val="002D5051"/>
    <w:rsid w:val="002D5074"/>
    <w:rsid w:val="002D5081"/>
    <w:rsid w:val="002D5105"/>
    <w:rsid w:val="002D513D"/>
    <w:rsid w:val="002D519F"/>
    <w:rsid w:val="002D51A2"/>
    <w:rsid w:val="002D5203"/>
    <w:rsid w:val="002D5250"/>
    <w:rsid w:val="002D5358"/>
    <w:rsid w:val="002D5381"/>
    <w:rsid w:val="002D53E5"/>
    <w:rsid w:val="002D5403"/>
    <w:rsid w:val="002D54F2"/>
    <w:rsid w:val="002D555D"/>
    <w:rsid w:val="002D5697"/>
    <w:rsid w:val="002D56A3"/>
    <w:rsid w:val="002D57D6"/>
    <w:rsid w:val="002D5801"/>
    <w:rsid w:val="002D599C"/>
    <w:rsid w:val="002D59D4"/>
    <w:rsid w:val="002D59D9"/>
    <w:rsid w:val="002D5A7A"/>
    <w:rsid w:val="002D5C46"/>
    <w:rsid w:val="002D5C76"/>
    <w:rsid w:val="002D5CEA"/>
    <w:rsid w:val="002D5D1B"/>
    <w:rsid w:val="002D5EED"/>
    <w:rsid w:val="002D5F4F"/>
    <w:rsid w:val="002D605B"/>
    <w:rsid w:val="002D6069"/>
    <w:rsid w:val="002D6079"/>
    <w:rsid w:val="002D6187"/>
    <w:rsid w:val="002D61D2"/>
    <w:rsid w:val="002D6311"/>
    <w:rsid w:val="002D63AB"/>
    <w:rsid w:val="002D63C1"/>
    <w:rsid w:val="002D63D9"/>
    <w:rsid w:val="002D6405"/>
    <w:rsid w:val="002D6541"/>
    <w:rsid w:val="002D6598"/>
    <w:rsid w:val="002D65C7"/>
    <w:rsid w:val="002D65EC"/>
    <w:rsid w:val="002D66F2"/>
    <w:rsid w:val="002D6BA8"/>
    <w:rsid w:val="002D6BE2"/>
    <w:rsid w:val="002D6C09"/>
    <w:rsid w:val="002D6CE1"/>
    <w:rsid w:val="002D6E15"/>
    <w:rsid w:val="002D6EF9"/>
    <w:rsid w:val="002D6FC0"/>
    <w:rsid w:val="002D7013"/>
    <w:rsid w:val="002D701D"/>
    <w:rsid w:val="002D70E5"/>
    <w:rsid w:val="002D7263"/>
    <w:rsid w:val="002D7289"/>
    <w:rsid w:val="002D73C4"/>
    <w:rsid w:val="002D7452"/>
    <w:rsid w:val="002D74AC"/>
    <w:rsid w:val="002D74F5"/>
    <w:rsid w:val="002D75DD"/>
    <w:rsid w:val="002D7627"/>
    <w:rsid w:val="002D7669"/>
    <w:rsid w:val="002D7693"/>
    <w:rsid w:val="002D7694"/>
    <w:rsid w:val="002D76BF"/>
    <w:rsid w:val="002D7737"/>
    <w:rsid w:val="002D773B"/>
    <w:rsid w:val="002D7769"/>
    <w:rsid w:val="002D77C6"/>
    <w:rsid w:val="002D7829"/>
    <w:rsid w:val="002D783F"/>
    <w:rsid w:val="002D787C"/>
    <w:rsid w:val="002D790E"/>
    <w:rsid w:val="002D795C"/>
    <w:rsid w:val="002D7968"/>
    <w:rsid w:val="002D7A43"/>
    <w:rsid w:val="002D7A71"/>
    <w:rsid w:val="002D7A98"/>
    <w:rsid w:val="002D7AE9"/>
    <w:rsid w:val="002D7C01"/>
    <w:rsid w:val="002D7C3E"/>
    <w:rsid w:val="002D7C44"/>
    <w:rsid w:val="002D7CA3"/>
    <w:rsid w:val="002D7CE6"/>
    <w:rsid w:val="002D7CEC"/>
    <w:rsid w:val="002D7CFB"/>
    <w:rsid w:val="002D7DE9"/>
    <w:rsid w:val="002D7F30"/>
    <w:rsid w:val="002D7F37"/>
    <w:rsid w:val="002D7FBA"/>
    <w:rsid w:val="002D7FBC"/>
    <w:rsid w:val="002E0033"/>
    <w:rsid w:val="002E0088"/>
    <w:rsid w:val="002E0105"/>
    <w:rsid w:val="002E011D"/>
    <w:rsid w:val="002E01C3"/>
    <w:rsid w:val="002E01D6"/>
    <w:rsid w:val="002E01EF"/>
    <w:rsid w:val="002E0202"/>
    <w:rsid w:val="002E0216"/>
    <w:rsid w:val="002E0222"/>
    <w:rsid w:val="002E0252"/>
    <w:rsid w:val="002E0301"/>
    <w:rsid w:val="002E0388"/>
    <w:rsid w:val="002E03FE"/>
    <w:rsid w:val="002E04B2"/>
    <w:rsid w:val="002E05C5"/>
    <w:rsid w:val="002E062D"/>
    <w:rsid w:val="002E06A9"/>
    <w:rsid w:val="002E06CB"/>
    <w:rsid w:val="002E06EF"/>
    <w:rsid w:val="002E06FD"/>
    <w:rsid w:val="002E08DB"/>
    <w:rsid w:val="002E0935"/>
    <w:rsid w:val="002E0997"/>
    <w:rsid w:val="002E09AE"/>
    <w:rsid w:val="002E0B5B"/>
    <w:rsid w:val="002E0BC0"/>
    <w:rsid w:val="002E0BEA"/>
    <w:rsid w:val="002E0C09"/>
    <w:rsid w:val="002E0E53"/>
    <w:rsid w:val="002E0EA6"/>
    <w:rsid w:val="002E0EC1"/>
    <w:rsid w:val="002E0F27"/>
    <w:rsid w:val="002E0F46"/>
    <w:rsid w:val="002E0F7B"/>
    <w:rsid w:val="002E0FFF"/>
    <w:rsid w:val="002E10C2"/>
    <w:rsid w:val="002E10C7"/>
    <w:rsid w:val="002E11BF"/>
    <w:rsid w:val="002E11E6"/>
    <w:rsid w:val="002E1222"/>
    <w:rsid w:val="002E1225"/>
    <w:rsid w:val="002E1298"/>
    <w:rsid w:val="002E13A8"/>
    <w:rsid w:val="002E1546"/>
    <w:rsid w:val="002E169C"/>
    <w:rsid w:val="002E16FD"/>
    <w:rsid w:val="002E17A8"/>
    <w:rsid w:val="002E1977"/>
    <w:rsid w:val="002E1985"/>
    <w:rsid w:val="002E198B"/>
    <w:rsid w:val="002E19E1"/>
    <w:rsid w:val="002E19ED"/>
    <w:rsid w:val="002E1A10"/>
    <w:rsid w:val="002E1A67"/>
    <w:rsid w:val="002E1ACD"/>
    <w:rsid w:val="002E1C18"/>
    <w:rsid w:val="002E1C36"/>
    <w:rsid w:val="002E1D7F"/>
    <w:rsid w:val="002E1E81"/>
    <w:rsid w:val="002E1F63"/>
    <w:rsid w:val="002E1FD6"/>
    <w:rsid w:val="002E2075"/>
    <w:rsid w:val="002E209F"/>
    <w:rsid w:val="002E213E"/>
    <w:rsid w:val="002E214F"/>
    <w:rsid w:val="002E21CB"/>
    <w:rsid w:val="002E2228"/>
    <w:rsid w:val="002E22F4"/>
    <w:rsid w:val="002E2454"/>
    <w:rsid w:val="002E25FE"/>
    <w:rsid w:val="002E2601"/>
    <w:rsid w:val="002E2690"/>
    <w:rsid w:val="002E26D8"/>
    <w:rsid w:val="002E26E4"/>
    <w:rsid w:val="002E2759"/>
    <w:rsid w:val="002E276D"/>
    <w:rsid w:val="002E27A2"/>
    <w:rsid w:val="002E27FF"/>
    <w:rsid w:val="002E2805"/>
    <w:rsid w:val="002E2882"/>
    <w:rsid w:val="002E28F5"/>
    <w:rsid w:val="002E29F3"/>
    <w:rsid w:val="002E2A70"/>
    <w:rsid w:val="002E2AF1"/>
    <w:rsid w:val="002E2BAD"/>
    <w:rsid w:val="002E2C30"/>
    <w:rsid w:val="002E2CCB"/>
    <w:rsid w:val="002E2D2F"/>
    <w:rsid w:val="002E2D42"/>
    <w:rsid w:val="002E2DEB"/>
    <w:rsid w:val="002E2EF1"/>
    <w:rsid w:val="002E2F8C"/>
    <w:rsid w:val="002E2FC8"/>
    <w:rsid w:val="002E314D"/>
    <w:rsid w:val="002E319E"/>
    <w:rsid w:val="002E31B1"/>
    <w:rsid w:val="002E31C7"/>
    <w:rsid w:val="002E329C"/>
    <w:rsid w:val="002E32BC"/>
    <w:rsid w:val="002E331A"/>
    <w:rsid w:val="002E33AB"/>
    <w:rsid w:val="002E33DC"/>
    <w:rsid w:val="002E3435"/>
    <w:rsid w:val="002E367B"/>
    <w:rsid w:val="002E3733"/>
    <w:rsid w:val="002E37B6"/>
    <w:rsid w:val="002E38E3"/>
    <w:rsid w:val="002E391B"/>
    <w:rsid w:val="002E3936"/>
    <w:rsid w:val="002E393F"/>
    <w:rsid w:val="002E39A3"/>
    <w:rsid w:val="002E3ABA"/>
    <w:rsid w:val="002E3ADC"/>
    <w:rsid w:val="002E3B80"/>
    <w:rsid w:val="002E3CC4"/>
    <w:rsid w:val="002E3D30"/>
    <w:rsid w:val="002E3DA6"/>
    <w:rsid w:val="002E3E44"/>
    <w:rsid w:val="002E3E66"/>
    <w:rsid w:val="002E3FED"/>
    <w:rsid w:val="002E4016"/>
    <w:rsid w:val="002E4126"/>
    <w:rsid w:val="002E4274"/>
    <w:rsid w:val="002E4285"/>
    <w:rsid w:val="002E4298"/>
    <w:rsid w:val="002E4314"/>
    <w:rsid w:val="002E434D"/>
    <w:rsid w:val="002E43E1"/>
    <w:rsid w:val="002E4403"/>
    <w:rsid w:val="002E4465"/>
    <w:rsid w:val="002E44CE"/>
    <w:rsid w:val="002E4505"/>
    <w:rsid w:val="002E4564"/>
    <w:rsid w:val="002E4643"/>
    <w:rsid w:val="002E4731"/>
    <w:rsid w:val="002E473C"/>
    <w:rsid w:val="002E4801"/>
    <w:rsid w:val="002E4883"/>
    <w:rsid w:val="002E4985"/>
    <w:rsid w:val="002E49E1"/>
    <w:rsid w:val="002E4A54"/>
    <w:rsid w:val="002E4A7D"/>
    <w:rsid w:val="002E4A7F"/>
    <w:rsid w:val="002E4AAE"/>
    <w:rsid w:val="002E4AED"/>
    <w:rsid w:val="002E4AF7"/>
    <w:rsid w:val="002E4C5B"/>
    <w:rsid w:val="002E4CE5"/>
    <w:rsid w:val="002E4E26"/>
    <w:rsid w:val="002E4E44"/>
    <w:rsid w:val="002E4EBA"/>
    <w:rsid w:val="002E4F47"/>
    <w:rsid w:val="002E4F55"/>
    <w:rsid w:val="002E4F5F"/>
    <w:rsid w:val="002E500F"/>
    <w:rsid w:val="002E5106"/>
    <w:rsid w:val="002E521D"/>
    <w:rsid w:val="002E522D"/>
    <w:rsid w:val="002E52C6"/>
    <w:rsid w:val="002E52F9"/>
    <w:rsid w:val="002E532A"/>
    <w:rsid w:val="002E5405"/>
    <w:rsid w:val="002E540C"/>
    <w:rsid w:val="002E5460"/>
    <w:rsid w:val="002E54E2"/>
    <w:rsid w:val="002E5519"/>
    <w:rsid w:val="002E5654"/>
    <w:rsid w:val="002E56CA"/>
    <w:rsid w:val="002E5826"/>
    <w:rsid w:val="002E588F"/>
    <w:rsid w:val="002E58AE"/>
    <w:rsid w:val="002E58B4"/>
    <w:rsid w:val="002E58CA"/>
    <w:rsid w:val="002E58E3"/>
    <w:rsid w:val="002E58EC"/>
    <w:rsid w:val="002E5A82"/>
    <w:rsid w:val="002E5B3A"/>
    <w:rsid w:val="002E5B8C"/>
    <w:rsid w:val="002E5D62"/>
    <w:rsid w:val="002E5D89"/>
    <w:rsid w:val="002E5D9B"/>
    <w:rsid w:val="002E5DA5"/>
    <w:rsid w:val="002E5E5A"/>
    <w:rsid w:val="002E5E85"/>
    <w:rsid w:val="002E5F10"/>
    <w:rsid w:val="002E5F40"/>
    <w:rsid w:val="002E5F67"/>
    <w:rsid w:val="002E602B"/>
    <w:rsid w:val="002E60DD"/>
    <w:rsid w:val="002E61A8"/>
    <w:rsid w:val="002E62A4"/>
    <w:rsid w:val="002E6307"/>
    <w:rsid w:val="002E648D"/>
    <w:rsid w:val="002E649B"/>
    <w:rsid w:val="002E64D1"/>
    <w:rsid w:val="002E6554"/>
    <w:rsid w:val="002E658C"/>
    <w:rsid w:val="002E65DD"/>
    <w:rsid w:val="002E665D"/>
    <w:rsid w:val="002E6682"/>
    <w:rsid w:val="002E66C9"/>
    <w:rsid w:val="002E6709"/>
    <w:rsid w:val="002E68BC"/>
    <w:rsid w:val="002E68CE"/>
    <w:rsid w:val="002E6908"/>
    <w:rsid w:val="002E6A01"/>
    <w:rsid w:val="002E6A17"/>
    <w:rsid w:val="002E6AE7"/>
    <w:rsid w:val="002E6B0F"/>
    <w:rsid w:val="002E6CDD"/>
    <w:rsid w:val="002E6D0A"/>
    <w:rsid w:val="002E6EE0"/>
    <w:rsid w:val="002E6EF6"/>
    <w:rsid w:val="002E6F70"/>
    <w:rsid w:val="002E6FB1"/>
    <w:rsid w:val="002E702C"/>
    <w:rsid w:val="002E706F"/>
    <w:rsid w:val="002E70A7"/>
    <w:rsid w:val="002E70B8"/>
    <w:rsid w:val="002E70CB"/>
    <w:rsid w:val="002E70E8"/>
    <w:rsid w:val="002E710F"/>
    <w:rsid w:val="002E7133"/>
    <w:rsid w:val="002E72FA"/>
    <w:rsid w:val="002E7375"/>
    <w:rsid w:val="002E73DD"/>
    <w:rsid w:val="002E7442"/>
    <w:rsid w:val="002E746A"/>
    <w:rsid w:val="002E7479"/>
    <w:rsid w:val="002E74AB"/>
    <w:rsid w:val="002E74F0"/>
    <w:rsid w:val="002E756D"/>
    <w:rsid w:val="002E7641"/>
    <w:rsid w:val="002E777D"/>
    <w:rsid w:val="002E786C"/>
    <w:rsid w:val="002E7889"/>
    <w:rsid w:val="002E78E7"/>
    <w:rsid w:val="002E78FD"/>
    <w:rsid w:val="002E7950"/>
    <w:rsid w:val="002E798D"/>
    <w:rsid w:val="002E7B4D"/>
    <w:rsid w:val="002E7C29"/>
    <w:rsid w:val="002E7D16"/>
    <w:rsid w:val="002E7D57"/>
    <w:rsid w:val="002E7E39"/>
    <w:rsid w:val="002E7E3D"/>
    <w:rsid w:val="002F0066"/>
    <w:rsid w:val="002F020B"/>
    <w:rsid w:val="002F020E"/>
    <w:rsid w:val="002F025E"/>
    <w:rsid w:val="002F03E6"/>
    <w:rsid w:val="002F047B"/>
    <w:rsid w:val="002F0503"/>
    <w:rsid w:val="002F05C8"/>
    <w:rsid w:val="002F0660"/>
    <w:rsid w:val="002F0682"/>
    <w:rsid w:val="002F0712"/>
    <w:rsid w:val="002F0786"/>
    <w:rsid w:val="002F07CD"/>
    <w:rsid w:val="002F0843"/>
    <w:rsid w:val="002F08A4"/>
    <w:rsid w:val="002F0910"/>
    <w:rsid w:val="002F0998"/>
    <w:rsid w:val="002F0A29"/>
    <w:rsid w:val="002F0A99"/>
    <w:rsid w:val="002F0C02"/>
    <w:rsid w:val="002F0C8A"/>
    <w:rsid w:val="002F0CFC"/>
    <w:rsid w:val="002F0F59"/>
    <w:rsid w:val="002F10C0"/>
    <w:rsid w:val="002F123E"/>
    <w:rsid w:val="002F124F"/>
    <w:rsid w:val="002F12AB"/>
    <w:rsid w:val="002F12F1"/>
    <w:rsid w:val="002F133F"/>
    <w:rsid w:val="002F13A9"/>
    <w:rsid w:val="002F157D"/>
    <w:rsid w:val="002F15DE"/>
    <w:rsid w:val="002F15EE"/>
    <w:rsid w:val="002F1660"/>
    <w:rsid w:val="002F1662"/>
    <w:rsid w:val="002F1671"/>
    <w:rsid w:val="002F16A8"/>
    <w:rsid w:val="002F16CE"/>
    <w:rsid w:val="002F1713"/>
    <w:rsid w:val="002F1715"/>
    <w:rsid w:val="002F17A2"/>
    <w:rsid w:val="002F1827"/>
    <w:rsid w:val="002F186A"/>
    <w:rsid w:val="002F1958"/>
    <w:rsid w:val="002F1998"/>
    <w:rsid w:val="002F199D"/>
    <w:rsid w:val="002F1A27"/>
    <w:rsid w:val="002F1A40"/>
    <w:rsid w:val="002F1AAF"/>
    <w:rsid w:val="002F1AE5"/>
    <w:rsid w:val="002F1B74"/>
    <w:rsid w:val="002F1C35"/>
    <w:rsid w:val="002F1C6F"/>
    <w:rsid w:val="002F1CB1"/>
    <w:rsid w:val="002F1D5B"/>
    <w:rsid w:val="002F1E47"/>
    <w:rsid w:val="002F1EF8"/>
    <w:rsid w:val="002F1F05"/>
    <w:rsid w:val="002F1F33"/>
    <w:rsid w:val="002F20F7"/>
    <w:rsid w:val="002F211F"/>
    <w:rsid w:val="002F212C"/>
    <w:rsid w:val="002F21A4"/>
    <w:rsid w:val="002F223D"/>
    <w:rsid w:val="002F229B"/>
    <w:rsid w:val="002F23E5"/>
    <w:rsid w:val="002F23FD"/>
    <w:rsid w:val="002F249E"/>
    <w:rsid w:val="002F2554"/>
    <w:rsid w:val="002F2583"/>
    <w:rsid w:val="002F2689"/>
    <w:rsid w:val="002F26AF"/>
    <w:rsid w:val="002F272D"/>
    <w:rsid w:val="002F2764"/>
    <w:rsid w:val="002F27AB"/>
    <w:rsid w:val="002F27C5"/>
    <w:rsid w:val="002F27D5"/>
    <w:rsid w:val="002F29B2"/>
    <w:rsid w:val="002F2ADB"/>
    <w:rsid w:val="002F2AE3"/>
    <w:rsid w:val="002F2AEA"/>
    <w:rsid w:val="002F2C24"/>
    <w:rsid w:val="002F2CB4"/>
    <w:rsid w:val="002F2D32"/>
    <w:rsid w:val="002F2DDB"/>
    <w:rsid w:val="002F2E1D"/>
    <w:rsid w:val="002F2E4F"/>
    <w:rsid w:val="002F2F07"/>
    <w:rsid w:val="002F2FC1"/>
    <w:rsid w:val="002F2FD7"/>
    <w:rsid w:val="002F2FDE"/>
    <w:rsid w:val="002F3013"/>
    <w:rsid w:val="002F31CA"/>
    <w:rsid w:val="002F3205"/>
    <w:rsid w:val="002F3225"/>
    <w:rsid w:val="002F324F"/>
    <w:rsid w:val="002F32A2"/>
    <w:rsid w:val="002F32A9"/>
    <w:rsid w:val="002F33CE"/>
    <w:rsid w:val="002F3426"/>
    <w:rsid w:val="002F3454"/>
    <w:rsid w:val="002F3493"/>
    <w:rsid w:val="002F34EF"/>
    <w:rsid w:val="002F3649"/>
    <w:rsid w:val="002F3682"/>
    <w:rsid w:val="002F36A3"/>
    <w:rsid w:val="002F3758"/>
    <w:rsid w:val="002F375B"/>
    <w:rsid w:val="002F377C"/>
    <w:rsid w:val="002F39A2"/>
    <w:rsid w:val="002F39BF"/>
    <w:rsid w:val="002F39D6"/>
    <w:rsid w:val="002F3A92"/>
    <w:rsid w:val="002F3C42"/>
    <w:rsid w:val="002F3C60"/>
    <w:rsid w:val="002F3D60"/>
    <w:rsid w:val="002F3D92"/>
    <w:rsid w:val="002F3DAD"/>
    <w:rsid w:val="002F3E05"/>
    <w:rsid w:val="002F3EE1"/>
    <w:rsid w:val="002F3EFD"/>
    <w:rsid w:val="002F4064"/>
    <w:rsid w:val="002F411C"/>
    <w:rsid w:val="002F418F"/>
    <w:rsid w:val="002F41AA"/>
    <w:rsid w:val="002F4222"/>
    <w:rsid w:val="002F42AD"/>
    <w:rsid w:val="002F42DB"/>
    <w:rsid w:val="002F434C"/>
    <w:rsid w:val="002F4351"/>
    <w:rsid w:val="002F4398"/>
    <w:rsid w:val="002F43A0"/>
    <w:rsid w:val="002F43DF"/>
    <w:rsid w:val="002F448A"/>
    <w:rsid w:val="002F4503"/>
    <w:rsid w:val="002F4634"/>
    <w:rsid w:val="002F465F"/>
    <w:rsid w:val="002F470F"/>
    <w:rsid w:val="002F472A"/>
    <w:rsid w:val="002F4730"/>
    <w:rsid w:val="002F47A0"/>
    <w:rsid w:val="002F481C"/>
    <w:rsid w:val="002F489D"/>
    <w:rsid w:val="002F48D1"/>
    <w:rsid w:val="002F4965"/>
    <w:rsid w:val="002F498F"/>
    <w:rsid w:val="002F49FF"/>
    <w:rsid w:val="002F4A9A"/>
    <w:rsid w:val="002F4B91"/>
    <w:rsid w:val="002F4BB3"/>
    <w:rsid w:val="002F4BF6"/>
    <w:rsid w:val="002F4C20"/>
    <w:rsid w:val="002F4D51"/>
    <w:rsid w:val="002F4E05"/>
    <w:rsid w:val="002F4E7B"/>
    <w:rsid w:val="002F4EC2"/>
    <w:rsid w:val="002F4FB8"/>
    <w:rsid w:val="002F5088"/>
    <w:rsid w:val="002F50D0"/>
    <w:rsid w:val="002F512E"/>
    <w:rsid w:val="002F516B"/>
    <w:rsid w:val="002F51BA"/>
    <w:rsid w:val="002F5319"/>
    <w:rsid w:val="002F537A"/>
    <w:rsid w:val="002F5453"/>
    <w:rsid w:val="002F54EB"/>
    <w:rsid w:val="002F55A0"/>
    <w:rsid w:val="002F5735"/>
    <w:rsid w:val="002F5780"/>
    <w:rsid w:val="002F581D"/>
    <w:rsid w:val="002F5879"/>
    <w:rsid w:val="002F58C9"/>
    <w:rsid w:val="002F592F"/>
    <w:rsid w:val="002F5946"/>
    <w:rsid w:val="002F59E1"/>
    <w:rsid w:val="002F59F7"/>
    <w:rsid w:val="002F5A4C"/>
    <w:rsid w:val="002F5AAD"/>
    <w:rsid w:val="002F5AF4"/>
    <w:rsid w:val="002F5B2A"/>
    <w:rsid w:val="002F5B36"/>
    <w:rsid w:val="002F5BA3"/>
    <w:rsid w:val="002F5C3F"/>
    <w:rsid w:val="002F5CA4"/>
    <w:rsid w:val="002F5D11"/>
    <w:rsid w:val="002F5DA0"/>
    <w:rsid w:val="002F5DED"/>
    <w:rsid w:val="002F5E0C"/>
    <w:rsid w:val="002F5E3E"/>
    <w:rsid w:val="002F5F06"/>
    <w:rsid w:val="002F5F3C"/>
    <w:rsid w:val="002F5FDC"/>
    <w:rsid w:val="002F6029"/>
    <w:rsid w:val="002F6219"/>
    <w:rsid w:val="002F62DF"/>
    <w:rsid w:val="002F639E"/>
    <w:rsid w:val="002F643F"/>
    <w:rsid w:val="002F6503"/>
    <w:rsid w:val="002F660E"/>
    <w:rsid w:val="002F6691"/>
    <w:rsid w:val="002F6703"/>
    <w:rsid w:val="002F674C"/>
    <w:rsid w:val="002F6792"/>
    <w:rsid w:val="002F6827"/>
    <w:rsid w:val="002F68B9"/>
    <w:rsid w:val="002F68CF"/>
    <w:rsid w:val="002F694D"/>
    <w:rsid w:val="002F69AF"/>
    <w:rsid w:val="002F69B1"/>
    <w:rsid w:val="002F69BE"/>
    <w:rsid w:val="002F6ABC"/>
    <w:rsid w:val="002F6BCE"/>
    <w:rsid w:val="002F6C4A"/>
    <w:rsid w:val="002F6C78"/>
    <w:rsid w:val="002F6C8C"/>
    <w:rsid w:val="002F6CA8"/>
    <w:rsid w:val="002F6D5E"/>
    <w:rsid w:val="002F6D8D"/>
    <w:rsid w:val="002F6DE9"/>
    <w:rsid w:val="002F6DFC"/>
    <w:rsid w:val="002F6EA4"/>
    <w:rsid w:val="002F6FFD"/>
    <w:rsid w:val="002F700A"/>
    <w:rsid w:val="002F7014"/>
    <w:rsid w:val="002F7071"/>
    <w:rsid w:val="002F70FD"/>
    <w:rsid w:val="002F729B"/>
    <w:rsid w:val="002F72FD"/>
    <w:rsid w:val="002F73DE"/>
    <w:rsid w:val="002F73E7"/>
    <w:rsid w:val="002F73F0"/>
    <w:rsid w:val="002F740E"/>
    <w:rsid w:val="002F747D"/>
    <w:rsid w:val="002F748C"/>
    <w:rsid w:val="002F7497"/>
    <w:rsid w:val="002F74D8"/>
    <w:rsid w:val="002F7515"/>
    <w:rsid w:val="002F7618"/>
    <w:rsid w:val="002F76C4"/>
    <w:rsid w:val="002F76CC"/>
    <w:rsid w:val="002F77F1"/>
    <w:rsid w:val="002F787D"/>
    <w:rsid w:val="002F7881"/>
    <w:rsid w:val="002F788D"/>
    <w:rsid w:val="002F78CB"/>
    <w:rsid w:val="002F79C6"/>
    <w:rsid w:val="002F7A44"/>
    <w:rsid w:val="002F7A50"/>
    <w:rsid w:val="002F7B00"/>
    <w:rsid w:val="002F7B49"/>
    <w:rsid w:val="002F7BA9"/>
    <w:rsid w:val="002F7BC0"/>
    <w:rsid w:val="002F7C18"/>
    <w:rsid w:val="002F7CCB"/>
    <w:rsid w:val="002F7CE2"/>
    <w:rsid w:val="002F7D21"/>
    <w:rsid w:val="002F7D6E"/>
    <w:rsid w:val="002F7E93"/>
    <w:rsid w:val="002F7EAB"/>
    <w:rsid w:val="002F7EF8"/>
    <w:rsid w:val="002F7F0B"/>
    <w:rsid w:val="002F7F40"/>
    <w:rsid w:val="002F7FB9"/>
    <w:rsid w:val="002FA847"/>
    <w:rsid w:val="00300029"/>
    <w:rsid w:val="0030009D"/>
    <w:rsid w:val="003000C7"/>
    <w:rsid w:val="0030010E"/>
    <w:rsid w:val="00300168"/>
    <w:rsid w:val="003001DD"/>
    <w:rsid w:val="003001FD"/>
    <w:rsid w:val="003002B2"/>
    <w:rsid w:val="003002F8"/>
    <w:rsid w:val="00300429"/>
    <w:rsid w:val="00300470"/>
    <w:rsid w:val="00300646"/>
    <w:rsid w:val="0030064D"/>
    <w:rsid w:val="00300656"/>
    <w:rsid w:val="0030067F"/>
    <w:rsid w:val="0030069E"/>
    <w:rsid w:val="00300713"/>
    <w:rsid w:val="003008A7"/>
    <w:rsid w:val="003008DC"/>
    <w:rsid w:val="0030093A"/>
    <w:rsid w:val="003009EE"/>
    <w:rsid w:val="00300A55"/>
    <w:rsid w:val="00300B23"/>
    <w:rsid w:val="00300C41"/>
    <w:rsid w:val="00300CF3"/>
    <w:rsid w:val="00300D04"/>
    <w:rsid w:val="00300D4F"/>
    <w:rsid w:val="00300D75"/>
    <w:rsid w:val="00300D9F"/>
    <w:rsid w:val="00300E70"/>
    <w:rsid w:val="00300F1E"/>
    <w:rsid w:val="00300F5E"/>
    <w:rsid w:val="00300F87"/>
    <w:rsid w:val="0030103A"/>
    <w:rsid w:val="0030103F"/>
    <w:rsid w:val="003010DB"/>
    <w:rsid w:val="00301213"/>
    <w:rsid w:val="0030129D"/>
    <w:rsid w:val="003013EF"/>
    <w:rsid w:val="00301407"/>
    <w:rsid w:val="0030142E"/>
    <w:rsid w:val="00301493"/>
    <w:rsid w:val="003014CA"/>
    <w:rsid w:val="0030159A"/>
    <w:rsid w:val="003015AD"/>
    <w:rsid w:val="003016B6"/>
    <w:rsid w:val="003016F7"/>
    <w:rsid w:val="00301702"/>
    <w:rsid w:val="00301704"/>
    <w:rsid w:val="0030189F"/>
    <w:rsid w:val="003018D2"/>
    <w:rsid w:val="00301912"/>
    <w:rsid w:val="00301995"/>
    <w:rsid w:val="00301B6C"/>
    <w:rsid w:val="00301C0E"/>
    <w:rsid w:val="00301C31"/>
    <w:rsid w:val="00301C92"/>
    <w:rsid w:val="00301C93"/>
    <w:rsid w:val="00301D5F"/>
    <w:rsid w:val="00301E96"/>
    <w:rsid w:val="00301F66"/>
    <w:rsid w:val="00301FA6"/>
    <w:rsid w:val="00301FCF"/>
    <w:rsid w:val="0030215C"/>
    <w:rsid w:val="0030218F"/>
    <w:rsid w:val="00302212"/>
    <w:rsid w:val="003022C7"/>
    <w:rsid w:val="003022CA"/>
    <w:rsid w:val="003022D9"/>
    <w:rsid w:val="003022E3"/>
    <w:rsid w:val="00302348"/>
    <w:rsid w:val="00302352"/>
    <w:rsid w:val="00302380"/>
    <w:rsid w:val="003023CB"/>
    <w:rsid w:val="003023F0"/>
    <w:rsid w:val="003024B9"/>
    <w:rsid w:val="00302536"/>
    <w:rsid w:val="00302685"/>
    <w:rsid w:val="003026E5"/>
    <w:rsid w:val="00302709"/>
    <w:rsid w:val="00302738"/>
    <w:rsid w:val="00302820"/>
    <w:rsid w:val="00302917"/>
    <w:rsid w:val="00302928"/>
    <w:rsid w:val="0030297F"/>
    <w:rsid w:val="00302A29"/>
    <w:rsid w:val="00302B24"/>
    <w:rsid w:val="00302BF4"/>
    <w:rsid w:val="00302C57"/>
    <w:rsid w:val="00302D9F"/>
    <w:rsid w:val="00302E4A"/>
    <w:rsid w:val="00302E75"/>
    <w:rsid w:val="00302E7C"/>
    <w:rsid w:val="00302E80"/>
    <w:rsid w:val="00302E8F"/>
    <w:rsid w:val="00302F1A"/>
    <w:rsid w:val="00302F26"/>
    <w:rsid w:val="00302F27"/>
    <w:rsid w:val="00302F95"/>
    <w:rsid w:val="00303006"/>
    <w:rsid w:val="003030F8"/>
    <w:rsid w:val="0030312B"/>
    <w:rsid w:val="00303253"/>
    <w:rsid w:val="003032CE"/>
    <w:rsid w:val="00303311"/>
    <w:rsid w:val="00303396"/>
    <w:rsid w:val="00303448"/>
    <w:rsid w:val="00303581"/>
    <w:rsid w:val="003035E8"/>
    <w:rsid w:val="00303655"/>
    <w:rsid w:val="00303687"/>
    <w:rsid w:val="003036BE"/>
    <w:rsid w:val="00303791"/>
    <w:rsid w:val="003037BF"/>
    <w:rsid w:val="003039C3"/>
    <w:rsid w:val="00303A23"/>
    <w:rsid w:val="00303A82"/>
    <w:rsid w:val="00303AD4"/>
    <w:rsid w:val="00303B37"/>
    <w:rsid w:val="00303B7D"/>
    <w:rsid w:val="00303BB5"/>
    <w:rsid w:val="00303C61"/>
    <w:rsid w:val="00303CC3"/>
    <w:rsid w:val="00303E70"/>
    <w:rsid w:val="00303EC7"/>
    <w:rsid w:val="00303EF9"/>
    <w:rsid w:val="00303F12"/>
    <w:rsid w:val="00303F42"/>
    <w:rsid w:val="00303F4F"/>
    <w:rsid w:val="00303F73"/>
    <w:rsid w:val="00303FEB"/>
    <w:rsid w:val="00304050"/>
    <w:rsid w:val="00304115"/>
    <w:rsid w:val="00304148"/>
    <w:rsid w:val="00304190"/>
    <w:rsid w:val="0030419A"/>
    <w:rsid w:val="00304298"/>
    <w:rsid w:val="003043F2"/>
    <w:rsid w:val="00304475"/>
    <w:rsid w:val="003044EC"/>
    <w:rsid w:val="003045AD"/>
    <w:rsid w:val="003045E7"/>
    <w:rsid w:val="00304631"/>
    <w:rsid w:val="0030465F"/>
    <w:rsid w:val="0030469E"/>
    <w:rsid w:val="003046BC"/>
    <w:rsid w:val="0030470B"/>
    <w:rsid w:val="00304754"/>
    <w:rsid w:val="00304834"/>
    <w:rsid w:val="00304913"/>
    <w:rsid w:val="00304971"/>
    <w:rsid w:val="003049C4"/>
    <w:rsid w:val="00304A58"/>
    <w:rsid w:val="00304ADF"/>
    <w:rsid w:val="00304B15"/>
    <w:rsid w:val="00304B4F"/>
    <w:rsid w:val="00304B6E"/>
    <w:rsid w:val="00304B99"/>
    <w:rsid w:val="00304CA0"/>
    <w:rsid w:val="00304E0B"/>
    <w:rsid w:val="00304E43"/>
    <w:rsid w:val="00304E80"/>
    <w:rsid w:val="00304F61"/>
    <w:rsid w:val="00304FAC"/>
    <w:rsid w:val="00305139"/>
    <w:rsid w:val="003051A7"/>
    <w:rsid w:val="003051AD"/>
    <w:rsid w:val="003051CF"/>
    <w:rsid w:val="003052B8"/>
    <w:rsid w:val="003052D2"/>
    <w:rsid w:val="003053AE"/>
    <w:rsid w:val="003053EA"/>
    <w:rsid w:val="0030546F"/>
    <w:rsid w:val="003054A2"/>
    <w:rsid w:val="003054DB"/>
    <w:rsid w:val="003055A7"/>
    <w:rsid w:val="0030561B"/>
    <w:rsid w:val="00305742"/>
    <w:rsid w:val="003057DB"/>
    <w:rsid w:val="003057F5"/>
    <w:rsid w:val="0030587E"/>
    <w:rsid w:val="0030590D"/>
    <w:rsid w:val="00305926"/>
    <w:rsid w:val="003059EB"/>
    <w:rsid w:val="00305AFC"/>
    <w:rsid w:val="00305B52"/>
    <w:rsid w:val="00305B5B"/>
    <w:rsid w:val="00305BAA"/>
    <w:rsid w:val="00305D5E"/>
    <w:rsid w:val="00305E06"/>
    <w:rsid w:val="00305E85"/>
    <w:rsid w:val="00305E94"/>
    <w:rsid w:val="00305F5A"/>
    <w:rsid w:val="0030608F"/>
    <w:rsid w:val="003061C5"/>
    <w:rsid w:val="00306262"/>
    <w:rsid w:val="00306276"/>
    <w:rsid w:val="00306330"/>
    <w:rsid w:val="003063A4"/>
    <w:rsid w:val="0030645A"/>
    <w:rsid w:val="003064EC"/>
    <w:rsid w:val="003064F7"/>
    <w:rsid w:val="0030650F"/>
    <w:rsid w:val="00306611"/>
    <w:rsid w:val="003066DD"/>
    <w:rsid w:val="0030676A"/>
    <w:rsid w:val="003068F5"/>
    <w:rsid w:val="0030696D"/>
    <w:rsid w:val="0030698E"/>
    <w:rsid w:val="003069FD"/>
    <w:rsid w:val="00306A6D"/>
    <w:rsid w:val="00306AB8"/>
    <w:rsid w:val="00306B94"/>
    <w:rsid w:val="00306C8F"/>
    <w:rsid w:val="00306C9E"/>
    <w:rsid w:val="00306CB3"/>
    <w:rsid w:val="00306CD6"/>
    <w:rsid w:val="00306DC7"/>
    <w:rsid w:val="00306EC7"/>
    <w:rsid w:val="0030702B"/>
    <w:rsid w:val="00307045"/>
    <w:rsid w:val="00307168"/>
    <w:rsid w:val="003071CE"/>
    <w:rsid w:val="0030731E"/>
    <w:rsid w:val="0030735E"/>
    <w:rsid w:val="00307431"/>
    <w:rsid w:val="003074DC"/>
    <w:rsid w:val="00307548"/>
    <w:rsid w:val="00307720"/>
    <w:rsid w:val="003077CC"/>
    <w:rsid w:val="003079B3"/>
    <w:rsid w:val="00307A28"/>
    <w:rsid w:val="00307AC9"/>
    <w:rsid w:val="00307AFF"/>
    <w:rsid w:val="00307B36"/>
    <w:rsid w:val="00307C41"/>
    <w:rsid w:val="00307C6D"/>
    <w:rsid w:val="00307DC1"/>
    <w:rsid w:val="00307DD7"/>
    <w:rsid w:val="00307E34"/>
    <w:rsid w:val="00307EE7"/>
    <w:rsid w:val="00307F39"/>
    <w:rsid w:val="0031001B"/>
    <w:rsid w:val="0031002B"/>
    <w:rsid w:val="00310066"/>
    <w:rsid w:val="003100BE"/>
    <w:rsid w:val="0031015A"/>
    <w:rsid w:val="003101C5"/>
    <w:rsid w:val="003101C7"/>
    <w:rsid w:val="00310286"/>
    <w:rsid w:val="00310289"/>
    <w:rsid w:val="00310292"/>
    <w:rsid w:val="003102F0"/>
    <w:rsid w:val="003103F1"/>
    <w:rsid w:val="0031047B"/>
    <w:rsid w:val="003104B0"/>
    <w:rsid w:val="003104FA"/>
    <w:rsid w:val="00310656"/>
    <w:rsid w:val="0031065D"/>
    <w:rsid w:val="0031080F"/>
    <w:rsid w:val="00310831"/>
    <w:rsid w:val="0031085D"/>
    <w:rsid w:val="003108B5"/>
    <w:rsid w:val="00310956"/>
    <w:rsid w:val="00310A25"/>
    <w:rsid w:val="00310A83"/>
    <w:rsid w:val="00310B0F"/>
    <w:rsid w:val="00310B10"/>
    <w:rsid w:val="00310B88"/>
    <w:rsid w:val="00310C06"/>
    <w:rsid w:val="00310CE5"/>
    <w:rsid w:val="00310D37"/>
    <w:rsid w:val="00310DD5"/>
    <w:rsid w:val="00310DD9"/>
    <w:rsid w:val="00310DF2"/>
    <w:rsid w:val="00310E2C"/>
    <w:rsid w:val="00310FB6"/>
    <w:rsid w:val="003110A7"/>
    <w:rsid w:val="00311145"/>
    <w:rsid w:val="00311187"/>
    <w:rsid w:val="00311201"/>
    <w:rsid w:val="00311245"/>
    <w:rsid w:val="003112E7"/>
    <w:rsid w:val="003113F7"/>
    <w:rsid w:val="0031142B"/>
    <w:rsid w:val="0031147E"/>
    <w:rsid w:val="003114B8"/>
    <w:rsid w:val="00311509"/>
    <w:rsid w:val="00311595"/>
    <w:rsid w:val="003115F8"/>
    <w:rsid w:val="003116CA"/>
    <w:rsid w:val="00311740"/>
    <w:rsid w:val="00311900"/>
    <w:rsid w:val="00311952"/>
    <w:rsid w:val="00311983"/>
    <w:rsid w:val="003119D9"/>
    <w:rsid w:val="00311B67"/>
    <w:rsid w:val="00311BBC"/>
    <w:rsid w:val="00311BD5"/>
    <w:rsid w:val="00311C41"/>
    <w:rsid w:val="00311D03"/>
    <w:rsid w:val="00311D71"/>
    <w:rsid w:val="00311DA0"/>
    <w:rsid w:val="00311DB2"/>
    <w:rsid w:val="00311DDF"/>
    <w:rsid w:val="00311DE9"/>
    <w:rsid w:val="00311E03"/>
    <w:rsid w:val="00311E72"/>
    <w:rsid w:val="00311E74"/>
    <w:rsid w:val="00311E8F"/>
    <w:rsid w:val="00311EC0"/>
    <w:rsid w:val="00311EDD"/>
    <w:rsid w:val="00311FC8"/>
    <w:rsid w:val="0031220C"/>
    <w:rsid w:val="0031232D"/>
    <w:rsid w:val="003123A5"/>
    <w:rsid w:val="00312459"/>
    <w:rsid w:val="0031250E"/>
    <w:rsid w:val="00312534"/>
    <w:rsid w:val="003125DA"/>
    <w:rsid w:val="003125DF"/>
    <w:rsid w:val="00312636"/>
    <w:rsid w:val="00312653"/>
    <w:rsid w:val="0031268F"/>
    <w:rsid w:val="00312690"/>
    <w:rsid w:val="003126BE"/>
    <w:rsid w:val="00312746"/>
    <w:rsid w:val="00312797"/>
    <w:rsid w:val="0031287B"/>
    <w:rsid w:val="0031294F"/>
    <w:rsid w:val="00312A2F"/>
    <w:rsid w:val="00312B00"/>
    <w:rsid w:val="00312B9A"/>
    <w:rsid w:val="00312BB9"/>
    <w:rsid w:val="00312C5C"/>
    <w:rsid w:val="00312D45"/>
    <w:rsid w:val="00312D5B"/>
    <w:rsid w:val="00312E4D"/>
    <w:rsid w:val="00312EB0"/>
    <w:rsid w:val="00312FEC"/>
    <w:rsid w:val="00313008"/>
    <w:rsid w:val="003130A2"/>
    <w:rsid w:val="003130C6"/>
    <w:rsid w:val="00313147"/>
    <w:rsid w:val="003131B6"/>
    <w:rsid w:val="0031328C"/>
    <w:rsid w:val="00313304"/>
    <w:rsid w:val="0031336F"/>
    <w:rsid w:val="00313450"/>
    <w:rsid w:val="003134E4"/>
    <w:rsid w:val="00313557"/>
    <w:rsid w:val="003135D4"/>
    <w:rsid w:val="003135E4"/>
    <w:rsid w:val="00313658"/>
    <w:rsid w:val="00313682"/>
    <w:rsid w:val="003136A8"/>
    <w:rsid w:val="003136CE"/>
    <w:rsid w:val="00313770"/>
    <w:rsid w:val="003137A4"/>
    <w:rsid w:val="003137EC"/>
    <w:rsid w:val="00313840"/>
    <w:rsid w:val="003138BB"/>
    <w:rsid w:val="0031392A"/>
    <w:rsid w:val="00313944"/>
    <w:rsid w:val="00313971"/>
    <w:rsid w:val="003139FE"/>
    <w:rsid w:val="00313A04"/>
    <w:rsid w:val="00313A96"/>
    <w:rsid w:val="00313BA3"/>
    <w:rsid w:val="00313CC7"/>
    <w:rsid w:val="00313D1A"/>
    <w:rsid w:val="00313DD7"/>
    <w:rsid w:val="00313ECA"/>
    <w:rsid w:val="00313F24"/>
    <w:rsid w:val="00313F66"/>
    <w:rsid w:val="00314027"/>
    <w:rsid w:val="003140EA"/>
    <w:rsid w:val="0031414F"/>
    <w:rsid w:val="003141A5"/>
    <w:rsid w:val="003141AF"/>
    <w:rsid w:val="00314244"/>
    <w:rsid w:val="00314281"/>
    <w:rsid w:val="003142B8"/>
    <w:rsid w:val="003142C2"/>
    <w:rsid w:val="00314385"/>
    <w:rsid w:val="003143C4"/>
    <w:rsid w:val="0031440F"/>
    <w:rsid w:val="00314415"/>
    <w:rsid w:val="0031448B"/>
    <w:rsid w:val="00314490"/>
    <w:rsid w:val="003144CF"/>
    <w:rsid w:val="0031456C"/>
    <w:rsid w:val="0031461C"/>
    <w:rsid w:val="00314809"/>
    <w:rsid w:val="003148E7"/>
    <w:rsid w:val="00314951"/>
    <w:rsid w:val="00314B6C"/>
    <w:rsid w:val="00314B6E"/>
    <w:rsid w:val="00314C60"/>
    <w:rsid w:val="00314D3C"/>
    <w:rsid w:val="00314DB3"/>
    <w:rsid w:val="00314EAC"/>
    <w:rsid w:val="00314F42"/>
    <w:rsid w:val="00314F86"/>
    <w:rsid w:val="00314F90"/>
    <w:rsid w:val="0031501C"/>
    <w:rsid w:val="00315051"/>
    <w:rsid w:val="00315094"/>
    <w:rsid w:val="003150B9"/>
    <w:rsid w:val="0031510A"/>
    <w:rsid w:val="00315183"/>
    <w:rsid w:val="00315189"/>
    <w:rsid w:val="00315202"/>
    <w:rsid w:val="00315297"/>
    <w:rsid w:val="003152BB"/>
    <w:rsid w:val="003153F3"/>
    <w:rsid w:val="0031561D"/>
    <w:rsid w:val="00315644"/>
    <w:rsid w:val="003158AD"/>
    <w:rsid w:val="003158F8"/>
    <w:rsid w:val="00315919"/>
    <w:rsid w:val="003159FA"/>
    <w:rsid w:val="00315A1E"/>
    <w:rsid w:val="00315A3E"/>
    <w:rsid w:val="00315B87"/>
    <w:rsid w:val="00315C47"/>
    <w:rsid w:val="00315C62"/>
    <w:rsid w:val="00315CA9"/>
    <w:rsid w:val="00315CD9"/>
    <w:rsid w:val="00315CF5"/>
    <w:rsid w:val="00315DCC"/>
    <w:rsid w:val="00315E97"/>
    <w:rsid w:val="00315F96"/>
    <w:rsid w:val="00315FE1"/>
    <w:rsid w:val="00316028"/>
    <w:rsid w:val="00316046"/>
    <w:rsid w:val="003160CB"/>
    <w:rsid w:val="00316115"/>
    <w:rsid w:val="0031617D"/>
    <w:rsid w:val="00316286"/>
    <w:rsid w:val="003162C3"/>
    <w:rsid w:val="003162DF"/>
    <w:rsid w:val="003163EB"/>
    <w:rsid w:val="00316588"/>
    <w:rsid w:val="003165A1"/>
    <w:rsid w:val="003165DC"/>
    <w:rsid w:val="003165FB"/>
    <w:rsid w:val="00316635"/>
    <w:rsid w:val="00316742"/>
    <w:rsid w:val="00316785"/>
    <w:rsid w:val="003168B1"/>
    <w:rsid w:val="00316A6A"/>
    <w:rsid w:val="00316BC6"/>
    <w:rsid w:val="00316C03"/>
    <w:rsid w:val="00316CE8"/>
    <w:rsid w:val="00316D4D"/>
    <w:rsid w:val="00316D8F"/>
    <w:rsid w:val="00316DAE"/>
    <w:rsid w:val="00316E30"/>
    <w:rsid w:val="00316E3F"/>
    <w:rsid w:val="00316EA5"/>
    <w:rsid w:val="00316ED8"/>
    <w:rsid w:val="00316F09"/>
    <w:rsid w:val="00316F25"/>
    <w:rsid w:val="00316F3E"/>
    <w:rsid w:val="00316FDF"/>
    <w:rsid w:val="003170ED"/>
    <w:rsid w:val="0031711F"/>
    <w:rsid w:val="0031714C"/>
    <w:rsid w:val="003171A2"/>
    <w:rsid w:val="003172F8"/>
    <w:rsid w:val="00317324"/>
    <w:rsid w:val="0031741D"/>
    <w:rsid w:val="0031742A"/>
    <w:rsid w:val="00317458"/>
    <w:rsid w:val="003174AA"/>
    <w:rsid w:val="00317520"/>
    <w:rsid w:val="00317588"/>
    <w:rsid w:val="003175B8"/>
    <w:rsid w:val="0031763C"/>
    <w:rsid w:val="00317A66"/>
    <w:rsid w:val="00317B74"/>
    <w:rsid w:val="00317C00"/>
    <w:rsid w:val="00317C65"/>
    <w:rsid w:val="00317C74"/>
    <w:rsid w:val="00317D38"/>
    <w:rsid w:val="00317E9A"/>
    <w:rsid w:val="0031E6E0"/>
    <w:rsid w:val="0032002B"/>
    <w:rsid w:val="00320065"/>
    <w:rsid w:val="0032007D"/>
    <w:rsid w:val="00320284"/>
    <w:rsid w:val="00320286"/>
    <w:rsid w:val="003202A5"/>
    <w:rsid w:val="0032039A"/>
    <w:rsid w:val="003203CE"/>
    <w:rsid w:val="003204C6"/>
    <w:rsid w:val="00320606"/>
    <w:rsid w:val="0032062A"/>
    <w:rsid w:val="003206FD"/>
    <w:rsid w:val="00320817"/>
    <w:rsid w:val="0032082F"/>
    <w:rsid w:val="003208E5"/>
    <w:rsid w:val="00320AAC"/>
    <w:rsid w:val="00320AD3"/>
    <w:rsid w:val="00320BF2"/>
    <w:rsid w:val="00320DC4"/>
    <w:rsid w:val="00320F69"/>
    <w:rsid w:val="00320FCE"/>
    <w:rsid w:val="00320FF0"/>
    <w:rsid w:val="003210D4"/>
    <w:rsid w:val="0032118C"/>
    <w:rsid w:val="003211ED"/>
    <w:rsid w:val="003212F8"/>
    <w:rsid w:val="00321485"/>
    <w:rsid w:val="003214AE"/>
    <w:rsid w:val="0032159C"/>
    <w:rsid w:val="00321657"/>
    <w:rsid w:val="00321716"/>
    <w:rsid w:val="0032173B"/>
    <w:rsid w:val="00321800"/>
    <w:rsid w:val="003218E1"/>
    <w:rsid w:val="0032198D"/>
    <w:rsid w:val="0032199F"/>
    <w:rsid w:val="00321AB7"/>
    <w:rsid w:val="00321AC4"/>
    <w:rsid w:val="00321B2D"/>
    <w:rsid w:val="00321B4E"/>
    <w:rsid w:val="00321B64"/>
    <w:rsid w:val="00321B67"/>
    <w:rsid w:val="00321C4F"/>
    <w:rsid w:val="00321CA5"/>
    <w:rsid w:val="00321CD6"/>
    <w:rsid w:val="00321CF8"/>
    <w:rsid w:val="00321D41"/>
    <w:rsid w:val="00321DC9"/>
    <w:rsid w:val="00321DD3"/>
    <w:rsid w:val="00321DEF"/>
    <w:rsid w:val="00321E22"/>
    <w:rsid w:val="00321E8C"/>
    <w:rsid w:val="00321E9E"/>
    <w:rsid w:val="00321EA2"/>
    <w:rsid w:val="00321F43"/>
    <w:rsid w:val="00321FC8"/>
    <w:rsid w:val="003220B1"/>
    <w:rsid w:val="003220C3"/>
    <w:rsid w:val="003220F1"/>
    <w:rsid w:val="003220FB"/>
    <w:rsid w:val="0032210C"/>
    <w:rsid w:val="0032214A"/>
    <w:rsid w:val="003221BD"/>
    <w:rsid w:val="003221FB"/>
    <w:rsid w:val="0032227E"/>
    <w:rsid w:val="003223C5"/>
    <w:rsid w:val="00322414"/>
    <w:rsid w:val="0032243E"/>
    <w:rsid w:val="003224E2"/>
    <w:rsid w:val="003224EE"/>
    <w:rsid w:val="0032252B"/>
    <w:rsid w:val="00322656"/>
    <w:rsid w:val="00322752"/>
    <w:rsid w:val="0032276E"/>
    <w:rsid w:val="00322798"/>
    <w:rsid w:val="003227CF"/>
    <w:rsid w:val="0032282F"/>
    <w:rsid w:val="00322850"/>
    <w:rsid w:val="00322935"/>
    <w:rsid w:val="0032294C"/>
    <w:rsid w:val="00322985"/>
    <w:rsid w:val="003229EA"/>
    <w:rsid w:val="00322A4A"/>
    <w:rsid w:val="00322A86"/>
    <w:rsid w:val="00322AFF"/>
    <w:rsid w:val="00322B87"/>
    <w:rsid w:val="00322C19"/>
    <w:rsid w:val="00322C6C"/>
    <w:rsid w:val="00322D20"/>
    <w:rsid w:val="00322D8A"/>
    <w:rsid w:val="00322E15"/>
    <w:rsid w:val="00322F57"/>
    <w:rsid w:val="00322F6F"/>
    <w:rsid w:val="0032321A"/>
    <w:rsid w:val="003232D3"/>
    <w:rsid w:val="00323335"/>
    <w:rsid w:val="0032342A"/>
    <w:rsid w:val="003234CE"/>
    <w:rsid w:val="003235B2"/>
    <w:rsid w:val="003235CB"/>
    <w:rsid w:val="00323613"/>
    <w:rsid w:val="0032379C"/>
    <w:rsid w:val="00323823"/>
    <w:rsid w:val="0032386B"/>
    <w:rsid w:val="0032386F"/>
    <w:rsid w:val="00323889"/>
    <w:rsid w:val="003238FC"/>
    <w:rsid w:val="00323955"/>
    <w:rsid w:val="00323969"/>
    <w:rsid w:val="00323B0E"/>
    <w:rsid w:val="00323B39"/>
    <w:rsid w:val="00323C04"/>
    <w:rsid w:val="00323C9B"/>
    <w:rsid w:val="00323CB3"/>
    <w:rsid w:val="00323DB2"/>
    <w:rsid w:val="00323DE1"/>
    <w:rsid w:val="00323E0D"/>
    <w:rsid w:val="00323E32"/>
    <w:rsid w:val="00323E82"/>
    <w:rsid w:val="00323EAF"/>
    <w:rsid w:val="003240FC"/>
    <w:rsid w:val="00324289"/>
    <w:rsid w:val="003242DB"/>
    <w:rsid w:val="00324620"/>
    <w:rsid w:val="0032470B"/>
    <w:rsid w:val="003248C5"/>
    <w:rsid w:val="00324930"/>
    <w:rsid w:val="003249D8"/>
    <w:rsid w:val="00324A9E"/>
    <w:rsid w:val="00324AB1"/>
    <w:rsid w:val="00324AB8"/>
    <w:rsid w:val="00324B45"/>
    <w:rsid w:val="00324B65"/>
    <w:rsid w:val="00324B8F"/>
    <w:rsid w:val="00324BC3"/>
    <w:rsid w:val="00324C66"/>
    <w:rsid w:val="00324CD3"/>
    <w:rsid w:val="00324D16"/>
    <w:rsid w:val="00324DA9"/>
    <w:rsid w:val="00324DD6"/>
    <w:rsid w:val="00324ECF"/>
    <w:rsid w:val="00324EE4"/>
    <w:rsid w:val="00325075"/>
    <w:rsid w:val="003250A0"/>
    <w:rsid w:val="003250E0"/>
    <w:rsid w:val="003250E6"/>
    <w:rsid w:val="00325208"/>
    <w:rsid w:val="0032544C"/>
    <w:rsid w:val="00325588"/>
    <w:rsid w:val="003255B0"/>
    <w:rsid w:val="003255CC"/>
    <w:rsid w:val="0032571A"/>
    <w:rsid w:val="0032579F"/>
    <w:rsid w:val="0032581B"/>
    <w:rsid w:val="00325974"/>
    <w:rsid w:val="003259E7"/>
    <w:rsid w:val="00325A5F"/>
    <w:rsid w:val="00325A99"/>
    <w:rsid w:val="00325A9A"/>
    <w:rsid w:val="00325AB0"/>
    <w:rsid w:val="00325AF3"/>
    <w:rsid w:val="00325B02"/>
    <w:rsid w:val="00325B55"/>
    <w:rsid w:val="00325C3C"/>
    <w:rsid w:val="00325C94"/>
    <w:rsid w:val="00325D70"/>
    <w:rsid w:val="00325DAC"/>
    <w:rsid w:val="00325E0F"/>
    <w:rsid w:val="00325E8A"/>
    <w:rsid w:val="00325F2F"/>
    <w:rsid w:val="00325F95"/>
    <w:rsid w:val="00326083"/>
    <w:rsid w:val="00326086"/>
    <w:rsid w:val="00326143"/>
    <w:rsid w:val="003261A7"/>
    <w:rsid w:val="00326358"/>
    <w:rsid w:val="00326377"/>
    <w:rsid w:val="00326378"/>
    <w:rsid w:val="003264A1"/>
    <w:rsid w:val="003264D4"/>
    <w:rsid w:val="0032651B"/>
    <w:rsid w:val="003266C8"/>
    <w:rsid w:val="003266EF"/>
    <w:rsid w:val="0032676E"/>
    <w:rsid w:val="00326824"/>
    <w:rsid w:val="003269C4"/>
    <w:rsid w:val="00326A2A"/>
    <w:rsid w:val="00326A9C"/>
    <w:rsid w:val="00326B35"/>
    <w:rsid w:val="00326B40"/>
    <w:rsid w:val="00326B73"/>
    <w:rsid w:val="00326B7C"/>
    <w:rsid w:val="00326B93"/>
    <w:rsid w:val="00326BCD"/>
    <w:rsid w:val="00326BCF"/>
    <w:rsid w:val="00326C06"/>
    <w:rsid w:val="00326CBC"/>
    <w:rsid w:val="00326D6B"/>
    <w:rsid w:val="00326E72"/>
    <w:rsid w:val="00326E97"/>
    <w:rsid w:val="00326F26"/>
    <w:rsid w:val="00326F29"/>
    <w:rsid w:val="0032706C"/>
    <w:rsid w:val="0032712F"/>
    <w:rsid w:val="0032717C"/>
    <w:rsid w:val="003272DE"/>
    <w:rsid w:val="0032748D"/>
    <w:rsid w:val="003274F7"/>
    <w:rsid w:val="003275C7"/>
    <w:rsid w:val="003276C3"/>
    <w:rsid w:val="0032774D"/>
    <w:rsid w:val="003277A2"/>
    <w:rsid w:val="003277F2"/>
    <w:rsid w:val="00327816"/>
    <w:rsid w:val="00327882"/>
    <w:rsid w:val="0032792C"/>
    <w:rsid w:val="0032797C"/>
    <w:rsid w:val="00327A5F"/>
    <w:rsid w:val="00327A65"/>
    <w:rsid w:val="00327C6E"/>
    <w:rsid w:val="00327C7C"/>
    <w:rsid w:val="00327CF4"/>
    <w:rsid w:val="00327D7F"/>
    <w:rsid w:val="00327D81"/>
    <w:rsid w:val="00327DF1"/>
    <w:rsid w:val="00327E19"/>
    <w:rsid w:val="00327EEE"/>
    <w:rsid w:val="00327F03"/>
    <w:rsid w:val="00327F5B"/>
    <w:rsid w:val="00327FC1"/>
    <w:rsid w:val="00327FE4"/>
    <w:rsid w:val="003300BB"/>
    <w:rsid w:val="0033011C"/>
    <w:rsid w:val="00330275"/>
    <w:rsid w:val="0033036D"/>
    <w:rsid w:val="003304EA"/>
    <w:rsid w:val="003305BC"/>
    <w:rsid w:val="00330611"/>
    <w:rsid w:val="00330659"/>
    <w:rsid w:val="003306ED"/>
    <w:rsid w:val="0033071A"/>
    <w:rsid w:val="003308E3"/>
    <w:rsid w:val="003308E9"/>
    <w:rsid w:val="003309D5"/>
    <w:rsid w:val="00330A17"/>
    <w:rsid w:val="00330A55"/>
    <w:rsid w:val="00330A56"/>
    <w:rsid w:val="00330AF7"/>
    <w:rsid w:val="00330B0C"/>
    <w:rsid w:val="00330BE6"/>
    <w:rsid w:val="00330C3A"/>
    <w:rsid w:val="00330C53"/>
    <w:rsid w:val="00330CE3"/>
    <w:rsid w:val="00330E2D"/>
    <w:rsid w:val="00330E89"/>
    <w:rsid w:val="00330FCD"/>
    <w:rsid w:val="003310BD"/>
    <w:rsid w:val="0033117B"/>
    <w:rsid w:val="003311FC"/>
    <w:rsid w:val="003312D0"/>
    <w:rsid w:val="003312EE"/>
    <w:rsid w:val="003312FF"/>
    <w:rsid w:val="0033131F"/>
    <w:rsid w:val="003313BA"/>
    <w:rsid w:val="003313BE"/>
    <w:rsid w:val="003314C2"/>
    <w:rsid w:val="003314CB"/>
    <w:rsid w:val="00331583"/>
    <w:rsid w:val="00331597"/>
    <w:rsid w:val="003315E0"/>
    <w:rsid w:val="0033172B"/>
    <w:rsid w:val="00331778"/>
    <w:rsid w:val="00331844"/>
    <w:rsid w:val="003318D9"/>
    <w:rsid w:val="003319AF"/>
    <w:rsid w:val="003319B4"/>
    <w:rsid w:val="00331A29"/>
    <w:rsid w:val="00331AD4"/>
    <w:rsid w:val="00331B77"/>
    <w:rsid w:val="00331CAA"/>
    <w:rsid w:val="00331D7B"/>
    <w:rsid w:val="00331F3F"/>
    <w:rsid w:val="00331F66"/>
    <w:rsid w:val="00331FCC"/>
    <w:rsid w:val="0033207B"/>
    <w:rsid w:val="00332259"/>
    <w:rsid w:val="003322CD"/>
    <w:rsid w:val="00332412"/>
    <w:rsid w:val="0033247F"/>
    <w:rsid w:val="0033248C"/>
    <w:rsid w:val="003324C3"/>
    <w:rsid w:val="003324C6"/>
    <w:rsid w:val="0033252C"/>
    <w:rsid w:val="00332775"/>
    <w:rsid w:val="00332776"/>
    <w:rsid w:val="003327F1"/>
    <w:rsid w:val="003327FF"/>
    <w:rsid w:val="00332808"/>
    <w:rsid w:val="00332928"/>
    <w:rsid w:val="0033295B"/>
    <w:rsid w:val="00332B1E"/>
    <w:rsid w:val="00332CAD"/>
    <w:rsid w:val="00332DC5"/>
    <w:rsid w:val="00332FD5"/>
    <w:rsid w:val="003330FE"/>
    <w:rsid w:val="00333204"/>
    <w:rsid w:val="0033322B"/>
    <w:rsid w:val="0033325C"/>
    <w:rsid w:val="003333A0"/>
    <w:rsid w:val="003333C9"/>
    <w:rsid w:val="003333DA"/>
    <w:rsid w:val="00333672"/>
    <w:rsid w:val="003336D1"/>
    <w:rsid w:val="003337E1"/>
    <w:rsid w:val="003337E2"/>
    <w:rsid w:val="00333ABD"/>
    <w:rsid w:val="00333AE9"/>
    <w:rsid w:val="00333BE2"/>
    <w:rsid w:val="00333C11"/>
    <w:rsid w:val="00333C30"/>
    <w:rsid w:val="00333C7C"/>
    <w:rsid w:val="00333C9D"/>
    <w:rsid w:val="00333D42"/>
    <w:rsid w:val="00333DCC"/>
    <w:rsid w:val="00333E09"/>
    <w:rsid w:val="0033404E"/>
    <w:rsid w:val="003340D6"/>
    <w:rsid w:val="00334104"/>
    <w:rsid w:val="0033419A"/>
    <w:rsid w:val="00334240"/>
    <w:rsid w:val="003342CC"/>
    <w:rsid w:val="0033432C"/>
    <w:rsid w:val="00334348"/>
    <w:rsid w:val="003344C1"/>
    <w:rsid w:val="00334559"/>
    <w:rsid w:val="003345A9"/>
    <w:rsid w:val="00334694"/>
    <w:rsid w:val="003346A5"/>
    <w:rsid w:val="003346D0"/>
    <w:rsid w:val="00334742"/>
    <w:rsid w:val="003347CD"/>
    <w:rsid w:val="0033487A"/>
    <w:rsid w:val="00334884"/>
    <w:rsid w:val="0033492F"/>
    <w:rsid w:val="003349FF"/>
    <w:rsid w:val="00334AD4"/>
    <w:rsid w:val="00334B8F"/>
    <w:rsid w:val="00334CC6"/>
    <w:rsid w:val="00334CD3"/>
    <w:rsid w:val="00334CDA"/>
    <w:rsid w:val="00334CE1"/>
    <w:rsid w:val="00334D30"/>
    <w:rsid w:val="00334DB5"/>
    <w:rsid w:val="00334E14"/>
    <w:rsid w:val="00334E40"/>
    <w:rsid w:val="00334E9D"/>
    <w:rsid w:val="00334E9E"/>
    <w:rsid w:val="00334E9F"/>
    <w:rsid w:val="00334EB0"/>
    <w:rsid w:val="00334F16"/>
    <w:rsid w:val="0033505B"/>
    <w:rsid w:val="003350D0"/>
    <w:rsid w:val="0033513B"/>
    <w:rsid w:val="00335245"/>
    <w:rsid w:val="00335324"/>
    <w:rsid w:val="0033535C"/>
    <w:rsid w:val="00335427"/>
    <w:rsid w:val="0033548F"/>
    <w:rsid w:val="0033560B"/>
    <w:rsid w:val="00335622"/>
    <w:rsid w:val="00335645"/>
    <w:rsid w:val="00335691"/>
    <w:rsid w:val="003356E6"/>
    <w:rsid w:val="0033583B"/>
    <w:rsid w:val="0033584C"/>
    <w:rsid w:val="0033585E"/>
    <w:rsid w:val="00335966"/>
    <w:rsid w:val="0033599D"/>
    <w:rsid w:val="00335AE6"/>
    <w:rsid w:val="00335BA9"/>
    <w:rsid w:val="00335BC1"/>
    <w:rsid w:val="00335BCA"/>
    <w:rsid w:val="00335D73"/>
    <w:rsid w:val="00335E5C"/>
    <w:rsid w:val="00335E76"/>
    <w:rsid w:val="00335ED9"/>
    <w:rsid w:val="00335EF3"/>
    <w:rsid w:val="00335F78"/>
    <w:rsid w:val="00336009"/>
    <w:rsid w:val="0033606E"/>
    <w:rsid w:val="0033608C"/>
    <w:rsid w:val="003360AE"/>
    <w:rsid w:val="00336126"/>
    <w:rsid w:val="0033617D"/>
    <w:rsid w:val="0033622A"/>
    <w:rsid w:val="00336257"/>
    <w:rsid w:val="00336291"/>
    <w:rsid w:val="003362C0"/>
    <w:rsid w:val="0033639A"/>
    <w:rsid w:val="00336463"/>
    <w:rsid w:val="00336557"/>
    <w:rsid w:val="003365A9"/>
    <w:rsid w:val="003366F0"/>
    <w:rsid w:val="0033672A"/>
    <w:rsid w:val="00336786"/>
    <w:rsid w:val="003369A4"/>
    <w:rsid w:val="00336ADF"/>
    <w:rsid w:val="00336B51"/>
    <w:rsid w:val="00336B94"/>
    <w:rsid w:val="00336BC3"/>
    <w:rsid w:val="00336BCB"/>
    <w:rsid w:val="00336C4E"/>
    <w:rsid w:val="00336C73"/>
    <w:rsid w:val="00336D24"/>
    <w:rsid w:val="00336D91"/>
    <w:rsid w:val="00336DCE"/>
    <w:rsid w:val="00336E4B"/>
    <w:rsid w:val="00336E64"/>
    <w:rsid w:val="00337011"/>
    <w:rsid w:val="00337077"/>
    <w:rsid w:val="003370B4"/>
    <w:rsid w:val="003370CF"/>
    <w:rsid w:val="00337251"/>
    <w:rsid w:val="003372CF"/>
    <w:rsid w:val="00337302"/>
    <w:rsid w:val="0033733D"/>
    <w:rsid w:val="00337356"/>
    <w:rsid w:val="0033736F"/>
    <w:rsid w:val="00337384"/>
    <w:rsid w:val="003373A2"/>
    <w:rsid w:val="003373B3"/>
    <w:rsid w:val="003373DF"/>
    <w:rsid w:val="0033742D"/>
    <w:rsid w:val="00337487"/>
    <w:rsid w:val="0033759C"/>
    <w:rsid w:val="003375CF"/>
    <w:rsid w:val="00337658"/>
    <w:rsid w:val="003376A9"/>
    <w:rsid w:val="003377A8"/>
    <w:rsid w:val="003377C4"/>
    <w:rsid w:val="003377EF"/>
    <w:rsid w:val="00337807"/>
    <w:rsid w:val="0033793F"/>
    <w:rsid w:val="00337945"/>
    <w:rsid w:val="00337A15"/>
    <w:rsid w:val="00337A73"/>
    <w:rsid w:val="00337ADB"/>
    <w:rsid w:val="00337B24"/>
    <w:rsid w:val="00337CEA"/>
    <w:rsid w:val="00337D3A"/>
    <w:rsid w:val="00337DDF"/>
    <w:rsid w:val="00337E8F"/>
    <w:rsid w:val="00337EC2"/>
    <w:rsid w:val="00337F4F"/>
    <w:rsid w:val="0034011D"/>
    <w:rsid w:val="00340125"/>
    <w:rsid w:val="003401C4"/>
    <w:rsid w:val="003401CD"/>
    <w:rsid w:val="00340276"/>
    <w:rsid w:val="003402A8"/>
    <w:rsid w:val="003402A9"/>
    <w:rsid w:val="003402DE"/>
    <w:rsid w:val="0034034C"/>
    <w:rsid w:val="00340440"/>
    <w:rsid w:val="00340488"/>
    <w:rsid w:val="003407C4"/>
    <w:rsid w:val="003407DA"/>
    <w:rsid w:val="00340899"/>
    <w:rsid w:val="003408A9"/>
    <w:rsid w:val="003409E5"/>
    <w:rsid w:val="00340A97"/>
    <w:rsid w:val="00340AA4"/>
    <w:rsid w:val="00340AA6"/>
    <w:rsid w:val="00340AB2"/>
    <w:rsid w:val="00340B52"/>
    <w:rsid w:val="00340B67"/>
    <w:rsid w:val="00340CBF"/>
    <w:rsid w:val="00340D7D"/>
    <w:rsid w:val="00340EFD"/>
    <w:rsid w:val="00340F4D"/>
    <w:rsid w:val="00340F52"/>
    <w:rsid w:val="00340FC9"/>
    <w:rsid w:val="0034101F"/>
    <w:rsid w:val="00341064"/>
    <w:rsid w:val="003410B0"/>
    <w:rsid w:val="003410B7"/>
    <w:rsid w:val="003410C8"/>
    <w:rsid w:val="00341123"/>
    <w:rsid w:val="0034131C"/>
    <w:rsid w:val="003413B2"/>
    <w:rsid w:val="00341405"/>
    <w:rsid w:val="00341465"/>
    <w:rsid w:val="00341476"/>
    <w:rsid w:val="003414D9"/>
    <w:rsid w:val="00341614"/>
    <w:rsid w:val="0034177B"/>
    <w:rsid w:val="00341874"/>
    <w:rsid w:val="003418D4"/>
    <w:rsid w:val="00341A32"/>
    <w:rsid w:val="00341AC1"/>
    <w:rsid w:val="00341B28"/>
    <w:rsid w:val="00341B4A"/>
    <w:rsid w:val="00341C4A"/>
    <w:rsid w:val="00341CDE"/>
    <w:rsid w:val="00341D87"/>
    <w:rsid w:val="00341D8D"/>
    <w:rsid w:val="00341EB5"/>
    <w:rsid w:val="00341F80"/>
    <w:rsid w:val="00341FDE"/>
    <w:rsid w:val="0034207E"/>
    <w:rsid w:val="003420B2"/>
    <w:rsid w:val="0034215D"/>
    <w:rsid w:val="00342172"/>
    <w:rsid w:val="0034217F"/>
    <w:rsid w:val="0034229D"/>
    <w:rsid w:val="003422CD"/>
    <w:rsid w:val="00342307"/>
    <w:rsid w:val="00342355"/>
    <w:rsid w:val="0034245C"/>
    <w:rsid w:val="00342485"/>
    <w:rsid w:val="003424C5"/>
    <w:rsid w:val="003424F4"/>
    <w:rsid w:val="00342539"/>
    <w:rsid w:val="0034255D"/>
    <w:rsid w:val="003425A7"/>
    <w:rsid w:val="00342749"/>
    <w:rsid w:val="00342784"/>
    <w:rsid w:val="003427CC"/>
    <w:rsid w:val="00342839"/>
    <w:rsid w:val="003429CE"/>
    <w:rsid w:val="003429DB"/>
    <w:rsid w:val="00342AD8"/>
    <w:rsid w:val="00342B63"/>
    <w:rsid w:val="00342BC7"/>
    <w:rsid w:val="00342CE7"/>
    <w:rsid w:val="00342F98"/>
    <w:rsid w:val="00343013"/>
    <w:rsid w:val="00343080"/>
    <w:rsid w:val="00343087"/>
    <w:rsid w:val="003431D8"/>
    <w:rsid w:val="00343271"/>
    <w:rsid w:val="0034327E"/>
    <w:rsid w:val="003432B9"/>
    <w:rsid w:val="003432FB"/>
    <w:rsid w:val="003434BA"/>
    <w:rsid w:val="003434E7"/>
    <w:rsid w:val="003434F3"/>
    <w:rsid w:val="003434FD"/>
    <w:rsid w:val="0034360F"/>
    <w:rsid w:val="00343654"/>
    <w:rsid w:val="0034365D"/>
    <w:rsid w:val="0034365E"/>
    <w:rsid w:val="0034368E"/>
    <w:rsid w:val="00343693"/>
    <w:rsid w:val="003436B9"/>
    <w:rsid w:val="0034388D"/>
    <w:rsid w:val="003438A9"/>
    <w:rsid w:val="003438E5"/>
    <w:rsid w:val="00343933"/>
    <w:rsid w:val="003439A0"/>
    <w:rsid w:val="00343A69"/>
    <w:rsid w:val="00343B35"/>
    <w:rsid w:val="00343C46"/>
    <w:rsid w:val="00343D6D"/>
    <w:rsid w:val="00343DC4"/>
    <w:rsid w:val="00343F27"/>
    <w:rsid w:val="00343FCF"/>
    <w:rsid w:val="00344010"/>
    <w:rsid w:val="00344021"/>
    <w:rsid w:val="00344031"/>
    <w:rsid w:val="00344034"/>
    <w:rsid w:val="00344085"/>
    <w:rsid w:val="0034409E"/>
    <w:rsid w:val="0034424F"/>
    <w:rsid w:val="003442C9"/>
    <w:rsid w:val="0034437D"/>
    <w:rsid w:val="00344399"/>
    <w:rsid w:val="0034461D"/>
    <w:rsid w:val="00344712"/>
    <w:rsid w:val="0034473B"/>
    <w:rsid w:val="00344771"/>
    <w:rsid w:val="0034480D"/>
    <w:rsid w:val="003448BA"/>
    <w:rsid w:val="0034490A"/>
    <w:rsid w:val="00344A2B"/>
    <w:rsid w:val="00344A69"/>
    <w:rsid w:val="00344A9B"/>
    <w:rsid w:val="00344BCA"/>
    <w:rsid w:val="00344C4E"/>
    <w:rsid w:val="00344C7E"/>
    <w:rsid w:val="00344DCF"/>
    <w:rsid w:val="00345055"/>
    <w:rsid w:val="00345204"/>
    <w:rsid w:val="00345235"/>
    <w:rsid w:val="00345236"/>
    <w:rsid w:val="003453A4"/>
    <w:rsid w:val="00345541"/>
    <w:rsid w:val="003455DA"/>
    <w:rsid w:val="00345658"/>
    <w:rsid w:val="00345675"/>
    <w:rsid w:val="0034569E"/>
    <w:rsid w:val="00345726"/>
    <w:rsid w:val="003457D7"/>
    <w:rsid w:val="0034581B"/>
    <w:rsid w:val="003458E8"/>
    <w:rsid w:val="003458EF"/>
    <w:rsid w:val="003458FA"/>
    <w:rsid w:val="00345A96"/>
    <w:rsid w:val="00345AC8"/>
    <w:rsid w:val="00345BB9"/>
    <w:rsid w:val="00345BF2"/>
    <w:rsid w:val="00345C17"/>
    <w:rsid w:val="00345C45"/>
    <w:rsid w:val="00345D57"/>
    <w:rsid w:val="00345E23"/>
    <w:rsid w:val="00345E5E"/>
    <w:rsid w:val="00345E71"/>
    <w:rsid w:val="00345EAE"/>
    <w:rsid w:val="00345ED0"/>
    <w:rsid w:val="00345FA3"/>
    <w:rsid w:val="00345FA5"/>
    <w:rsid w:val="0034601E"/>
    <w:rsid w:val="00346086"/>
    <w:rsid w:val="003460C3"/>
    <w:rsid w:val="00346111"/>
    <w:rsid w:val="00346189"/>
    <w:rsid w:val="003462A1"/>
    <w:rsid w:val="0034630A"/>
    <w:rsid w:val="00346397"/>
    <w:rsid w:val="003464D1"/>
    <w:rsid w:val="00346525"/>
    <w:rsid w:val="00346551"/>
    <w:rsid w:val="003465F6"/>
    <w:rsid w:val="0034661C"/>
    <w:rsid w:val="003466A1"/>
    <w:rsid w:val="003468CB"/>
    <w:rsid w:val="0034698C"/>
    <w:rsid w:val="003469CB"/>
    <w:rsid w:val="00346A3D"/>
    <w:rsid w:val="00346AB0"/>
    <w:rsid w:val="00346BD4"/>
    <w:rsid w:val="00346C15"/>
    <w:rsid w:val="00346C21"/>
    <w:rsid w:val="00346C51"/>
    <w:rsid w:val="00346DBF"/>
    <w:rsid w:val="00346DD2"/>
    <w:rsid w:val="00346EBD"/>
    <w:rsid w:val="00346ED1"/>
    <w:rsid w:val="00346F09"/>
    <w:rsid w:val="00346F80"/>
    <w:rsid w:val="0034705E"/>
    <w:rsid w:val="003470DD"/>
    <w:rsid w:val="003470FD"/>
    <w:rsid w:val="00347132"/>
    <w:rsid w:val="00347286"/>
    <w:rsid w:val="003472E5"/>
    <w:rsid w:val="0034736E"/>
    <w:rsid w:val="0034738A"/>
    <w:rsid w:val="003473C1"/>
    <w:rsid w:val="003475B8"/>
    <w:rsid w:val="003475F5"/>
    <w:rsid w:val="00347610"/>
    <w:rsid w:val="00347611"/>
    <w:rsid w:val="00347647"/>
    <w:rsid w:val="0034767B"/>
    <w:rsid w:val="003476A7"/>
    <w:rsid w:val="0034770E"/>
    <w:rsid w:val="003478C7"/>
    <w:rsid w:val="003478F2"/>
    <w:rsid w:val="00347ADD"/>
    <w:rsid w:val="00347B14"/>
    <w:rsid w:val="00347BCB"/>
    <w:rsid w:val="00347C38"/>
    <w:rsid w:val="00347C80"/>
    <w:rsid w:val="00347FC6"/>
    <w:rsid w:val="00350018"/>
    <w:rsid w:val="00350040"/>
    <w:rsid w:val="003500DB"/>
    <w:rsid w:val="00350110"/>
    <w:rsid w:val="00350129"/>
    <w:rsid w:val="003501DE"/>
    <w:rsid w:val="003501E3"/>
    <w:rsid w:val="0035025D"/>
    <w:rsid w:val="003502CC"/>
    <w:rsid w:val="00350376"/>
    <w:rsid w:val="003503B2"/>
    <w:rsid w:val="0035042A"/>
    <w:rsid w:val="003505A3"/>
    <w:rsid w:val="003505B1"/>
    <w:rsid w:val="003505B5"/>
    <w:rsid w:val="003505E0"/>
    <w:rsid w:val="003505E5"/>
    <w:rsid w:val="0035066B"/>
    <w:rsid w:val="0035069E"/>
    <w:rsid w:val="00350913"/>
    <w:rsid w:val="0035098F"/>
    <w:rsid w:val="00350AF8"/>
    <w:rsid w:val="00350B14"/>
    <w:rsid w:val="00350BA2"/>
    <w:rsid w:val="00350C8F"/>
    <w:rsid w:val="00350CB8"/>
    <w:rsid w:val="00350CBE"/>
    <w:rsid w:val="00350CBF"/>
    <w:rsid w:val="00350D9A"/>
    <w:rsid w:val="00350E2D"/>
    <w:rsid w:val="00350E35"/>
    <w:rsid w:val="00350E3E"/>
    <w:rsid w:val="00350EC5"/>
    <w:rsid w:val="00350EEE"/>
    <w:rsid w:val="00350EFA"/>
    <w:rsid w:val="00351014"/>
    <w:rsid w:val="0035101D"/>
    <w:rsid w:val="0035108C"/>
    <w:rsid w:val="003510F2"/>
    <w:rsid w:val="00351148"/>
    <w:rsid w:val="00351180"/>
    <w:rsid w:val="003511C7"/>
    <w:rsid w:val="00351229"/>
    <w:rsid w:val="00351241"/>
    <w:rsid w:val="00351255"/>
    <w:rsid w:val="0035125A"/>
    <w:rsid w:val="0035127E"/>
    <w:rsid w:val="003512F6"/>
    <w:rsid w:val="0035140B"/>
    <w:rsid w:val="00351461"/>
    <w:rsid w:val="003514CA"/>
    <w:rsid w:val="003514D4"/>
    <w:rsid w:val="003514DB"/>
    <w:rsid w:val="003514F8"/>
    <w:rsid w:val="0035152D"/>
    <w:rsid w:val="003515F9"/>
    <w:rsid w:val="00351824"/>
    <w:rsid w:val="0035186E"/>
    <w:rsid w:val="00351940"/>
    <w:rsid w:val="0035199B"/>
    <w:rsid w:val="00351A34"/>
    <w:rsid w:val="00351A53"/>
    <w:rsid w:val="00351A80"/>
    <w:rsid w:val="00351B03"/>
    <w:rsid w:val="00351B21"/>
    <w:rsid w:val="00351B4F"/>
    <w:rsid w:val="00351BEA"/>
    <w:rsid w:val="00351C13"/>
    <w:rsid w:val="00351CB1"/>
    <w:rsid w:val="00351D3B"/>
    <w:rsid w:val="00351D3F"/>
    <w:rsid w:val="00351D56"/>
    <w:rsid w:val="00351DC6"/>
    <w:rsid w:val="00351DCF"/>
    <w:rsid w:val="00351E35"/>
    <w:rsid w:val="00351E47"/>
    <w:rsid w:val="00351EE7"/>
    <w:rsid w:val="00351EF7"/>
    <w:rsid w:val="00352007"/>
    <w:rsid w:val="00352030"/>
    <w:rsid w:val="0035213F"/>
    <w:rsid w:val="0035217C"/>
    <w:rsid w:val="0035218D"/>
    <w:rsid w:val="00352263"/>
    <w:rsid w:val="003522BC"/>
    <w:rsid w:val="003522C7"/>
    <w:rsid w:val="00352345"/>
    <w:rsid w:val="00352369"/>
    <w:rsid w:val="003523A5"/>
    <w:rsid w:val="0035245B"/>
    <w:rsid w:val="0035245F"/>
    <w:rsid w:val="003524B4"/>
    <w:rsid w:val="00352527"/>
    <w:rsid w:val="003525BF"/>
    <w:rsid w:val="0035265D"/>
    <w:rsid w:val="003526CD"/>
    <w:rsid w:val="0035272A"/>
    <w:rsid w:val="00352857"/>
    <w:rsid w:val="00352858"/>
    <w:rsid w:val="00352872"/>
    <w:rsid w:val="0035295E"/>
    <w:rsid w:val="0035299A"/>
    <w:rsid w:val="003529DB"/>
    <w:rsid w:val="00352A7F"/>
    <w:rsid w:val="00352ACC"/>
    <w:rsid w:val="00352B45"/>
    <w:rsid w:val="00352C0E"/>
    <w:rsid w:val="00352C10"/>
    <w:rsid w:val="00352C54"/>
    <w:rsid w:val="00352C7A"/>
    <w:rsid w:val="00352D8A"/>
    <w:rsid w:val="00352DAE"/>
    <w:rsid w:val="00352E15"/>
    <w:rsid w:val="00352F4F"/>
    <w:rsid w:val="00353072"/>
    <w:rsid w:val="0035313F"/>
    <w:rsid w:val="00353146"/>
    <w:rsid w:val="003531D8"/>
    <w:rsid w:val="003531E0"/>
    <w:rsid w:val="003531FD"/>
    <w:rsid w:val="003533D2"/>
    <w:rsid w:val="0035352D"/>
    <w:rsid w:val="003535AF"/>
    <w:rsid w:val="0035369E"/>
    <w:rsid w:val="003536F3"/>
    <w:rsid w:val="0035371D"/>
    <w:rsid w:val="00353728"/>
    <w:rsid w:val="0035373D"/>
    <w:rsid w:val="0035376D"/>
    <w:rsid w:val="0035378C"/>
    <w:rsid w:val="00353844"/>
    <w:rsid w:val="0035388B"/>
    <w:rsid w:val="003538C6"/>
    <w:rsid w:val="00353916"/>
    <w:rsid w:val="00353931"/>
    <w:rsid w:val="00353A1F"/>
    <w:rsid w:val="00353A24"/>
    <w:rsid w:val="00353AE1"/>
    <w:rsid w:val="00353BF4"/>
    <w:rsid w:val="00353C23"/>
    <w:rsid w:val="00353C7D"/>
    <w:rsid w:val="00353D31"/>
    <w:rsid w:val="00353E75"/>
    <w:rsid w:val="00353E7C"/>
    <w:rsid w:val="00353ED2"/>
    <w:rsid w:val="00353F60"/>
    <w:rsid w:val="00354056"/>
    <w:rsid w:val="003540A6"/>
    <w:rsid w:val="0035412D"/>
    <w:rsid w:val="003541D0"/>
    <w:rsid w:val="00354235"/>
    <w:rsid w:val="0035428D"/>
    <w:rsid w:val="00354291"/>
    <w:rsid w:val="003542B1"/>
    <w:rsid w:val="00354309"/>
    <w:rsid w:val="0035433E"/>
    <w:rsid w:val="00354380"/>
    <w:rsid w:val="0035438C"/>
    <w:rsid w:val="003543DF"/>
    <w:rsid w:val="00354525"/>
    <w:rsid w:val="0035456F"/>
    <w:rsid w:val="0035457A"/>
    <w:rsid w:val="003545EB"/>
    <w:rsid w:val="00354645"/>
    <w:rsid w:val="00354776"/>
    <w:rsid w:val="0035485C"/>
    <w:rsid w:val="003548DC"/>
    <w:rsid w:val="0035490C"/>
    <w:rsid w:val="0035496F"/>
    <w:rsid w:val="00354A32"/>
    <w:rsid w:val="00354BB8"/>
    <w:rsid w:val="00354C8F"/>
    <w:rsid w:val="00354D7D"/>
    <w:rsid w:val="00354DA4"/>
    <w:rsid w:val="00354E14"/>
    <w:rsid w:val="00354E51"/>
    <w:rsid w:val="00354F8C"/>
    <w:rsid w:val="00355017"/>
    <w:rsid w:val="00355054"/>
    <w:rsid w:val="003550F2"/>
    <w:rsid w:val="0035517D"/>
    <w:rsid w:val="0035518E"/>
    <w:rsid w:val="003551C7"/>
    <w:rsid w:val="003551E4"/>
    <w:rsid w:val="00355341"/>
    <w:rsid w:val="0035534E"/>
    <w:rsid w:val="00355558"/>
    <w:rsid w:val="0035560A"/>
    <w:rsid w:val="0035561F"/>
    <w:rsid w:val="00355639"/>
    <w:rsid w:val="00355645"/>
    <w:rsid w:val="00355CD5"/>
    <w:rsid w:val="00355E5A"/>
    <w:rsid w:val="00355F63"/>
    <w:rsid w:val="003560E9"/>
    <w:rsid w:val="00356251"/>
    <w:rsid w:val="003562A6"/>
    <w:rsid w:val="00356307"/>
    <w:rsid w:val="0035645E"/>
    <w:rsid w:val="00356627"/>
    <w:rsid w:val="00356630"/>
    <w:rsid w:val="00356799"/>
    <w:rsid w:val="003568AC"/>
    <w:rsid w:val="003568D4"/>
    <w:rsid w:val="003569E4"/>
    <w:rsid w:val="00356AD0"/>
    <w:rsid w:val="00356CDC"/>
    <w:rsid w:val="00356D07"/>
    <w:rsid w:val="00356EB8"/>
    <w:rsid w:val="00356EBF"/>
    <w:rsid w:val="00356ED7"/>
    <w:rsid w:val="00356ED8"/>
    <w:rsid w:val="00356F9E"/>
    <w:rsid w:val="00357092"/>
    <w:rsid w:val="003570AE"/>
    <w:rsid w:val="00357143"/>
    <w:rsid w:val="003571C8"/>
    <w:rsid w:val="00357204"/>
    <w:rsid w:val="00357384"/>
    <w:rsid w:val="003573B7"/>
    <w:rsid w:val="003573DC"/>
    <w:rsid w:val="0035742A"/>
    <w:rsid w:val="003574DD"/>
    <w:rsid w:val="00357548"/>
    <w:rsid w:val="00357638"/>
    <w:rsid w:val="00357678"/>
    <w:rsid w:val="003576A1"/>
    <w:rsid w:val="00357756"/>
    <w:rsid w:val="003579A5"/>
    <w:rsid w:val="00357AA3"/>
    <w:rsid w:val="00357AB0"/>
    <w:rsid w:val="00357B0A"/>
    <w:rsid w:val="00357BDE"/>
    <w:rsid w:val="00357BF0"/>
    <w:rsid w:val="00357C0F"/>
    <w:rsid w:val="00357C61"/>
    <w:rsid w:val="00357D27"/>
    <w:rsid w:val="00357D2D"/>
    <w:rsid w:val="00357D77"/>
    <w:rsid w:val="00357DA0"/>
    <w:rsid w:val="00357F10"/>
    <w:rsid w:val="00357F1B"/>
    <w:rsid w:val="003600BC"/>
    <w:rsid w:val="003600D4"/>
    <w:rsid w:val="00360127"/>
    <w:rsid w:val="00360188"/>
    <w:rsid w:val="003601CB"/>
    <w:rsid w:val="00360248"/>
    <w:rsid w:val="00360294"/>
    <w:rsid w:val="003602F3"/>
    <w:rsid w:val="00360339"/>
    <w:rsid w:val="0036033C"/>
    <w:rsid w:val="0036036D"/>
    <w:rsid w:val="00360373"/>
    <w:rsid w:val="003603DB"/>
    <w:rsid w:val="003603E9"/>
    <w:rsid w:val="00360481"/>
    <w:rsid w:val="0036052E"/>
    <w:rsid w:val="0036059D"/>
    <w:rsid w:val="003605C6"/>
    <w:rsid w:val="003606CF"/>
    <w:rsid w:val="0036075E"/>
    <w:rsid w:val="00360877"/>
    <w:rsid w:val="003608F3"/>
    <w:rsid w:val="00360929"/>
    <w:rsid w:val="00360A7D"/>
    <w:rsid w:val="00360BA5"/>
    <w:rsid w:val="00360BC0"/>
    <w:rsid w:val="00360CF8"/>
    <w:rsid w:val="00360D7A"/>
    <w:rsid w:val="00360E58"/>
    <w:rsid w:val="00360EFE"/>
    <w:rsid w:val="00360F50"/>
    <w:rsid w:val="00360F68"/>
    <w:rsid w:val="00360FB2"/>
    <w:rsid w:val="00361040"/>
    <w:rsid w:val="0036107E"/>
    <w:rsid w:val="00361093"/>
    <w:rsid w:val="00361117"/>
    <w:rsid w:val="0036112F"/>
    <w:rsid w:val="00361155"/>
    <w:rsid w:val="0036118C"/>
    <w:rsid w:val="00361210"/>
    <w:rsid w:val="0036123C"/>
    <w:rsid w:val="00361359"/>
    <w:rsid w:val="003613AE"/>
    <w:rsid w:val="00361493"/>
    <w:rsid w:val="003614DD"/>
    <w:rsid w:val="003615C3"/>
    <w:rsid w:val="003615EE"/>
    <w:rsid w:val="0036168C"/>
    <w:rsid w:val="003616D5"/>
    <w:rsid w:val="0036170A"/>
    <w:rsid w:val="00361712"/>
    <w:rsid w:val="00361793"/>
    <w:rsid w:val="0036182D"/>
    <w:rsid w:val="0036185B"/>
    <w:rsid w:val="0036186D"/>
    <w:rsid w:val="0036187A"/>
    <w:rsid w:val="0036189E"/>
    <w:rsid w:val="00361933"/>
    <w:rsid w:val="00361984"/>
    <w:rsid w:val="00361AB3"/>
    <w:rsid w:val="00361AF7"/>
    <w:rsid w:val="00361BBB"/>
    <w:rsid w:val="00361C6D"/>
    <w:rsid w:val="00361CE7"/>
    <w:rsid w:val="00361D49"/>
    <w:rsid w:val="00361D6F"/>
    <w:rsid w:val="00361E11"/>
    <w:rsid w:val="00361EDA"/>
    <w:rsid w:val="00362006"/>
    <w:rsid w:val="00362039"/>
    <w:rsid w:val="003621FA"/>
    <w:rsid w:val="00362448"/>
    <w:rsid w:val="003624CB"/>
    <w:rsid w:val="003625AF"/>
    <w:rsid w:val="003625C5"/>
    <w:rsid w:val="00362772"/>
    <w:rsid w:val="003627E1"/>
    <w:rsid w:val="00362834"/>
    <w:rsid w:val="00362982"/>
    <w:rsid w:val="00362B3D"/>
    <w:rsid w:val="00362B9C"/>
    <w:rsid w:val="00362C10"/>
    <w:rsid w:val="00362C5C"/>
    <w:rsid w:val="00362C93"/>
    <w:rsid w:val="00362D06"/>
    <w:rsid w:val="00362D58"/>
    <w:rsid w:val="00362E07"/>
    <w:rsid w:val="00362EB1"/>
    <w:rsid w:val="00363064"/>
    <w:rsid w:val="003630BE"/>
    <w:rsid w:val="003630E7"/>
    <w:rsid w:val="003631E2"/>
    <w:rsid w:val="00363213"/>
    <w:rsid w:val="00363285"/>
    <w:rsid w:val="003632C7"/>
    <w:rsid w:val="0036337B"/>
    <w:rsid w:val="003633FF"/>
    <w:rsid w:val="00363455"/>
    <w:rsid w:val="003634A5"/>
    <w:rsid w:val="003634B7"/>
    <w:rsid w:val="00363523"/>
    <w:rsid w:val="0036363A"/>
    <w:rsid w:val="00363685"/>
    <w:rsid w:val="00363737"/>
    <w:rsid w:val="003637C4"/>
    <w:rsid w:val="003637D5"/>
    <w:rsid w:val="00363853"/>
    <w:rsid w:val="003638B1"/>
    <w:rsid w:val="0036391C"/>
    <w:rsid w:val="00363990"/>
    <w:rsid w:val="0036399B"/>
    <w:rsid w:val="00363A51"/>
    <w:rsid w:val="00363B48"/>
    <w:rsid w:val="00363B84"/>
    <w:rsid w:val="00363B96"/>
    <w:rsid w:val="00363C17"/>
    <w:rsid w:val="00363CA1"/>
    <w:rsid w:val="00363CA8"/>
    <w:rsid w:val="00363DCA"/>
    <w:rsid w:val="00363DF5"/>
    <w:rsid w:val="00363E80"/>
    <w:rsid w:val="00363FB3"/>
    <w:rsid w:val="00363FD9"/>
    <w:rsid w:val="003640E0"/>
    <w:rsid w:val="00364260"/>
    <w:rsid w:val="0036428A"/>
    <w:rsid w:val="00364368"/>
    <w:rsid w:val="003643E9"/>
    <w:rsid w:val="00364430"/>
    <w:rsid w:val="003644A7"/>
    <w:rsid w:val="003644FB"/>
    <w:rsid w:val="0036468A"/>
    <w:rsid w:val="00364917"/>
    <w:rsid w:val="00364993"/>
    <w:rsid w:val="003649F7"/>
    <w:rsid w:val="00364A5D"/>
    <w:rsid w:val="00364AAC"/>
    <w:rsid w:val="00364BB1"/>
    <w:rsid w:val="00364BE4"/>
    <w:rsid w:val="00364CB2"/>
    <w:rsid w:val="00364CDD"/>
    <w:rsid w:val="00364D14"/>
    <w:rsid w:val="00364DC2"/>
    <w:rsid w:val="00364EA5"/>
    <w:rsid w:val="00364EC9"/>
    <w:rsid w:val="00364FC2"/>
    <w:rsid w:val="00365059"/>
    <w:rsid w:val="003651A0"/>
    <w:rsid w:val="003651BE"/>
    <w:rsid w:val="00365263"/>
    <w:rsid w:val="003652D8"/>
    <w:rsid w:val="0036531E"/>
    <w:rsid w:val="003653A1"/>
    <w:rsid w:val="00365488"/>
    <w:rsid w:val="003656E0"/>
    <w:rsid w:val="003657E1"/>
    <w:rsid w:val="00365808"/>
    <w:rsid w:val="0036584C"/>
    <w:rsid w:val="00365879"/>
    <w:rsid w:val="00365937"/>
    <w:rsid w:val="00365981"/>
    <w:rsid w:val="00365A34"/>
    <w:rsid w:val="00365A82"/>
    <w:rsid w:val="00365A87"/>
    <w:rsid w:val="00365A92"/>
    <w:rsid w:val="00365BBE"/>
    <w:rsid w:val="00365C39"/>
    <w:rsid w:val="00365C45"/>
    <w:rsid w:val="00365C6F"/>
    <w:rsid w:val="00365C73"/>
    <w:rsid w:val="00365CD8"/>
    <w:rsid w:val="00365E2B"/>
    <w:rsid w:val="00365E2C"/>
    <w:rsid w:val="00365E60"/>
    <w:rsid w:val="00365ED8"/>
    <w:rsid w:val="00365F2A"/>
    <w:rsid w:val="00366011"/>
    <w:rsid w:val="00366045"/>
    <w:rsid w:val="00366067"/>
    <w:rsid w:val="00366089"/>
    <w:rsid w:val="003660D3"/>
    <w:rsid w:val="00366101"/>
    <w:rsid w:val="0036615D"/>
    <w:rsid w:val="003661D1"/>
    <w:rsid w:val="00366257"/>
    <w:rsid w:val="00366270"/>
    <w:rsid w:val="003662E6"/>
    <w:rsid w:val="003665AA"/>
    <w:rsid w:val="003665E8"/>
    <w:rsid w:val="00366717"/>
    <w:rsid w:val="00366894"/>
    <w:rsid w:val="00366908"/>
    <w:rsid w:val="00366930"/>
    <w:rsid w:val="00366963"/>
    <w:rsid w:val="003669B6"/>
    <w:rsid w:val="00366ADA"/>
    <w:rsid w:val="00366AE0"/>
    <w:rsid w:val="00366BA2"/>
    <w:rsid w:val="00366BB1"/>
    <w:rsid w:val="00366C07"/>
    <w:rsid w:val="00366C09"/>
    <w:rsid w:val="00366CA4"/>
    <w:rsid w:val="00366DC6"/>
    <w:rsid w:val="00366EEE"/>
    <w:rsid w:val="00366EF5"/>
    <w:rsid w:val="00366F01"/>
    <w:rsid w:val="00366F10"/>
    <w:rsid w:val="00366F88"/>
    <w:rsid w:val="003670BD"/>
    <w:rsid w:val="003670FC"/>
    <w:rsid w:val="00367101"/>
    <w:rsid w:val="00367144"/>
    <w:rsid w:val="00367171"/>
    <w:rsid w:val="003671BE"/>
    <w:rsid w:val="003671C7"/>
    <w:rsid w:val="0036720E"/>
    <w:rsid w:val="00367362"/>
    <w:rsid w:val="003673B4"/>
    <w:rsid w:val="0036744F"/>
    <w:rsid w:val="0036746F"/>
    <w:rsid w:val="0036748D"/>
    <w:rsid w:val="003674FC"/>
    <w:rsid w:val="0036756C"/>
    <w:rsid w:val="003675AA"/>
    <w:rsid w:val="00367707"/>
    <w:rsid w:val="00367735"/>
    <w:rsid w:val="0036779F"/>
    <w:rsid w:val="003679C7"/>
    <w:rsid w:val="00367A02"/>
    <w:rsid w:val="00367AEC"/>
    <w:rsid w:val="00367B0B"/>
    <w:rsid w:val="00367BFB"/>
    <w:rsid w:val="00367C2D"/>
    <w:rsid w:val="00367C44"/>
    <w:rsid w:val="00367C8E"/>
    <w:rsid w:val="00367E32"/>
    <w:rsid w:val="00367E41"/>
    <w:rsid w:val="00367EA5"/>
    <w:rsid w:val="00367F14"/>
    <w:rsid w:val="00370100"/>
    <w:rsid w:val="003701F1"/>
    <w:rsid w:val="0037027D"/>
    <w:rsid w:val="003703E3"/>
    <w:rsid w:val="00370405"/>
    <w:rsid w:val="00370425"/>
    <w:rsid w:val="00370476"/>
    <w:rsid w:val="00370519"/>
    <w:rsid w:val="0037056B"/>
    <w:rsid w:val="003705B0"/>
    <w:rsid w:val="003705D2"/>
    <w:rsid w:val="00370609"/>
    <w:rsid w:val="00370625"/>
    <w:rsid w:val="00370644"/>
    <w:rsid w:val="00370898"/>
    <w:rsid w:val="003708D7"/>
    <w:rsid w:val="0037090E"/>
    <w:rsid w:val="0037094B"/>
    <w:rsid w:val="003709B6"/>
    <w:rsid w:val="003709FA"/>
    <w:rsid w:val="00370AF7"/>
    <w:rsid w:val="00370B0D"/>
    <w:rsid w:val="00370BC0"/>
    <w:rsid w:val="00370C11"/>
    <w:rsid w:val="00370CD6"/>
    <w:rsid w:val="00370CD9"/>
    <w:rsid w:val="00370D93"/>
    <w:rsid w:val="00370DB7"/>
    <w:rsid w:val="00370DC4"/>
    <w:rsid w:val="00370EA2"/>
    <w:rsid w:val="0037102D"/>
    <w:rsid w:val="0037115D"/>
    <w:rsid w:val="003711CE"/>
    <w:rsid w:val="00371206"/>
    <w:rsid w:val="00371229"/>
    <w:rsid w:val="00371284"/>
    <w:rsid w:val="00371287"/>
    <w:rsid w:val="003712B6"/>
    <w:rsid w:val="003712DA"/>
    <w:rsid w:val="003712E9"/>
    <w:rsid w:val="0037132B"/>
    <w:rsid w:val="0037133D"/>
    <w:rsid w:val="0037142B"/>
    <w:rsid w:val="003714B9"/>
    <w:rsid w:val="0037155A"/>
    <w:rsid w:val="00371662"/>
    <w:rsid w:val="003716D6"/>
    <w:rsid w:val="0037171C"/>
    <w:rsid w:val="00371750"/>
    <w:rsid w:val="003717A6"/>
    <w:rsid w:val="003717B0"/>
    <w:rsid w:val="003717EC"/>
    <w:rsid w:val="00371AFB"/>
    <w:rsid w:val="00371B2F"/>
    <w:rsid w:val="00371B35"/>
    <w:rsid w:val="00371B89"/>
    <w:rsid w:val="00371BA8"/>
    <w:rsid w:val="00371C8A"/>
    <w:rsid w:val="00371CE8"/>
    <w:rsid w:val="00371CFB"/>
    <w:rsid w:val="00371CFC"/>
    <w:rsid w:val="00371DA1"/>
    <w:rsid w:val="00371DC1"/>
    <w:rsid w:val="00371DD0"/>
    <w:rsid w:val="00371DF5"/>
    <w:rsid w:val="00371E04"/>
    <w:rsid w:val="00371E2B"/>
    <w:rsid w:val="00371E48"/>
    <w:rsid w:val="00371E93"/>
    <w:rsid w:val="00371EC9"/>
    <w:rsid w:val="00371EEE"/>
    <w:rsid w:val="00371F3E"/>
    <w:rsid w:val="00371F63"/>
    <w:rsid w:val="00371FBD"/>
    <w:rsid w:val="00372126"/>
    <w:rsid w:val="0037216F"/>
    <w:rsid w:val="0037217C"/>
    <w:rsid w:val="00372188"/>
    <w:rsid w:val="003721B7"/>
    <w:rsid w:val="00372245"/>
    <w:rsid w:val="00372297"/>
    <w:rsid w:val="003722AB"/>
    <w:rsid w:val="0037234B"/>
    <w:rsid w:val="00372370"/>
    <w:rsid w:val="003723BB"/>
    <w:rsid w:val="00372526"/>
    <w:rsid w:val="003725FB"/>
    <w:rsid w:val="00372604"/>
    <w:rsid w:val="0037265E"/>
    <w:rsid w:val="00372760"/>
    <w:rsid w:val="003727C2"/>
    <w:rsid w:val="003727E5"/>
    <w:rsid w:val="003727FB"/>
    <w:rsid w:val="00372822"/>
    <w:rsid w:val="0037284B"/>
    <w:rsid w:val="003728AC"/>
    <w:rsid w:val="00372945"/>
    <w:rsid w:val="00372A0D"/>
    <w:rsid w:val="00372A51"/>
    <w:rsid w:val="00372C35"/>
    <w:rsid w:val="00372D61"/>
    <w:rsid w:val="00372DD4"/>
    <w:rsid w:val="00372E55"/>
    <w:rsid w:val="00372F20"/>
    <w:rsid w:val="00372F64"/>
    <w:rsid w:val="00372FE6"/>
    <w:rsid w:val="0037301C"/>
    <w:rsid w:val="003730BE"/>
    <w:rsid w:val="0037313E"/>
    <w:rsid w:val="003731B0"/>
    <w:rsid w:val="003733BF"/>
    <w:rsid w:val="003733C8"/>
    <w:rsid w:val="003733EE"/>
    <w:rsid w:val="003733FD"/>
    <w:rsid w:val="003734DB"/>
    <w:rsid w:val="003734E8"/>
    <w:rsid w:val="00373533"/>
    <w:rsid w:val="00373667"/>
    <w:rsid w:val="003736EC"/>
    <w:rsid w:val="003736F2"/>
    <w:rsid w:val="00373725"/>
    <w:rsid w:val="003737C8"/>
    <w:rsid w:val="0037399A"/>
    <w:rsid w:val="003739DA"/>
    <w:rsid w:val="00373ABF"/>
    <w:rsid w:val="00373B9E"/>
    <w:rsid w:val="00373C06"/>
    <w:rsid w:val="00373C5A"/>
    <w:rsid w:val="00373C91"/>
    <w:rsid w:val="00373CB6"/>
    <w:rsid w:val="00373DB4"/>
    <w:rsid w:val="00373E24"/>
    <w:rsid w:val="00373E56"/>
    <w:rsid w:val="00373EB1"/>
    <w:rsid w:val="00373EB9"/>
    <w:rsid w:val="003740A1"/>
    <w:rsid w:val="003741C3"/>
    <w:rsid w:val="003742EE"/>
    <w:rsid w:val="003744BC"/>
    <w:rsid w:val="003745E6"/>
    <w:rsid w:val="00374602"/>
    <w:rsid w:val="003746D7"/>
    <w:rsid w:val="00374774"/>
    <w:rsid w:val="0037482C"/>
    <w:rsid w:val="003748BB"/>
    <w:rsid w:val="003748F4"/>
    <w:rsid w:val="00374928"/>
    <w:rsid w:val="00374B14"/>
    <w:rsid w:val="00374BE3"/>
    <w:rsid w:val="00374DA8"/>
    <w:rsid w:val="00374DB8"/>
    <w:rsid w:val="00374E86"/>
    <w:rsid w:val="00374E98"/>
    <w:rsid w:val="00374F1B"/>
    <w:rsid w:val="00374FA3"/>
    <w:rsid w:val="00375047"/>
    <w:rsid w:val="00375151"/>
    <w:rsid w:val="003751C1"/>
    <w:rsid w:val="00375234"/>
    <w:rsid w:val="00375247"/>
    <w:rsid w:val="0037525C"/>
    <w:rsid w:val="003752B2"/>
    <w:rsid w:val="003752EC"/>
    <w:rsid w:val="003753F6"/>
    <w:rsid w:val="0037548D"/>
    <w:rsid w:val="003754A9"/>
    <w:rsid w:val="003754CB"/>
    <w:rsid w:val="00375509"/>
    <w:rsid w:val="00375519"/>
    <w:rsid w:val="003755A6"/>
    <w:rsid w:val="003757BA"/>
    <w:rsid w:val="003757F6"/>
    <w:rsid w:val="0037580E"/>
    <w:rsid w:val="0037586E"/>
    <w:rsid w:val="0037593D"/>
    <w:rsid w:val="00375969"/>
    <w:rsid w:val="003759FC"/>
    <w:rsid w:val="00375A48"/>
    <w:rsid w:val="00375A89"/>
    <w:rsid w:val="00375AD2"/>
    <w:rsid w:val="00375B25"/>
    <w:rsid w:val="00375B2B"/>
    <w:rsid w:val="00375B8C"/>
    <w:rsid w:val="00375BA3"/>
    <w:rsid w:val="00375BF5"/>
    <w:rsid w:val="00375C87"/>
    <w:rsid w:val="00375CE7"/>
    <w:rsid w:val="00375CE9"/>
    <w:rsid w:val="00375D06"/>
    <w:rsid w:val="00375E43"/>
    <w:rsid w:val="00375E80"/>
    <w:rsid w:val="00375EAC"/>
    <w:rsid w:val="00375EDC"/>
    <w:rsid w:val="00375F01"/>
    <w:rsid w:val="00375F0D"/>
    <w:rsid w:val="00375FD1"/>
    <w:rsid w:val="0037608A"/>
    <w:rsid w:val="00376115"/>
    <w:rsid w:val="0037613B"/>
    <w:rsid w:val="0037619C"/>
    <w:rsid w:val="00376232"/>
    <w:rsid w:val="00376329"/>
    <w:rsid w:val="003763B2"/>
    <w:rsid w:val="00376442"/>
    <w:rsid w:val="003764E9"/>
    <w:rsid w:val="003764F9"/>
    <w:rsid w:val="003764FB"/>
    <w:rsid w:val="0037659E"/>
    <w:rsid w:val="00376625"/>
    <w:rsid w:val="00376645"/>
    <w:rsid w:val="0037665D"/>
    <w:rsid w:val="00376718"/>
    <w:rsid w:val="003768C7"/>
    <w:rsid w:val="003769C9"/>
    <w:rsid w:val="00376A04"/>
    <w:rsid w:val="00376B3B"/>
    <w:rsid w:val="00376D1C"/>
    <w:rsid w:val="00376F66"/>
    <w:rsid w:val="00376FFC"/>
    <w:rsid w:val="00377041"/>
    <w:rsid w:val="00377048"/>
    <w:rsid w:val="00377093"/>
    <w:rsid w:val="003771C6"/>
    <w:rsid w:val="003772C0"/>
    <w:rsid w:val="00377351"/>
    <w:rsid w:val="003773C2"/>
    <w:rsid w:val="00377405"/>
    <w:rsid w:val="00377458"/>
    <w:rsid w:val="003774CD"/>
    <w:rsid w:val="003775AD"/>
    <w:rsid w:val="003775BD"/>
    <w:rsid w:val="00377661"/>
    <w:rsid w:val="00377715"/>
    <w:rsid w:val="00377821"/>
    <w:rsid w:val="00377851"/>
    <w:rsid w:val="003778C5"/>
    <w:rsid w:val="0037795A"/>
    <w:rsid w:val="0037796E"/>
    <w:rsid w:val="00377AAF"/>
    <w:rsid w:val="00377ACE"/>
    <w:rsid w:val="00377BC0"/>
    <w:rsid w:val="00377C5F"/>
    <w:rsid w:val="00377C91"/>
    <w:rsid w:val="00377D11"/>
    <w:rsid w:val="00377D85"/>
    <w:rsid w:val="00377DC0"/>
    <w:rsid w:val="00377E60"/>
    <w:rsid w:val="00377F59"/>
    <w:rsid w:val="00377F73"/>
    <w:rsid w:val="00377FE2"/>
    <w:rsid w:val="00380067"/>
    <w:rsid w:val="00380092"/>
    <w:rsid w:val="003800A8"/>
    <w:rsid w:val="003800F5"/>
    <w:rsid w:val="003800FD"/>
    <w:rsid w:val="0038016D"/>
    <w:rsid w:val="003801D2"/>
    <w:rsid w:val="003801DD"/>
    <w:rsid w:val="003801EB"/>
    <w:rsid w:val="003801FA"/>
    <w:rsid w:val="00380214"/>
    <w:rsid w:val="00380303"/>
    <w:rsid w:val="0038032C"/>
    <w:rsid w:val="003803EA"/>
    <w:rsid w:val="00380522"/>
    <w:rsid w:val="00380552"/>
    <w:rsid w:val="0038058D"/>
    <w:rsid w:val="003805C6"/>
    <w:rsid w:val="0038066B"/>
    <w:rsid w:val="003806BA"/>
    <w:rsid w:val="00380963"/>
    <w:rsid w:val="0038097D"/>
    <w:rsid w:val="00380AD5"/>
    <w:rsid w:val="00380B21"/>
    <w:rsid w:val="00380B39"/>
    <w:rsid w:val="00380C53"/>
    <w:rsid w:val="00380D1B"/>
    <w:rsid w:val="00380D6B"/>
    <w:rsid w:val="00380DA5"/>
    <w:rsid w:val="00380E1A"/>
    <w:rsid w:val="00380ECC"/>
    <w:rsid w:val="00380F10"/>
    <w:rsid w:val="00380F44"/>
    <w:rsid w:val="003810FC"/>
    <w:rsid w:val="00381129"/>
    <w:rsid w:val="003811C4"/>
    <w:rsid w:val="003811C9"/>
    <w:rsid w:val="0038147F"/>
    <w:rsid w:val="003814E2"/>
    <w:rsid w:val="0038155B"/>
    <w:rsid w:val="003815B3"/>
    <w:rsid w:val="003815DE"/>
    <w:rsid w:val="003815F6"/>
    <w:rsid w:val="003816EF"/>
    <w:rsid w:val="00381755"/>
    <w:rsid w:val="00381778"/>
    <w:rsid w:val="003817B8"/>
    <w:rsid w:val="0038181D"/>
    <w:rsid w:val="00381866"/>
    <w:rsid w:val="00381871"/>
    <w:rsid w:val="00381879"/>
    <w:rsid w:val="003818A2"/>
    <w:rsid w:val="003818EB"/>
    <w:rsid w:val="00381921"/>
    <w:rsid w:val="00381964"/>
    <w:rsid w:val="00381A58"/>
    <w:rsid w:val="00381A66"/>
    <w:rsid w:val="00381B08"/>
    <w:rsid w:val="00381B8B"/>
    <w:rsid w:val="00381C76"/>
    <w:rsid w:val="00381CDA"/>
    <w:rsid w:val="00381F04"/>
    <w:rsid w:val="00381F0D"/>
    <w:rsid w:val="00381F31"/>
    <w:rsid w:val="00381FB4"/>
    <w:rsid w:val="0038210B"/>
    <w:rsid w:val="0038224C"/>
    <w:rsid w:val="003822B6"/>
    <w:rsid w:val="00382448"/>
    <w:rsid w:val="0038258D"/>
    <w:rsid w:val="003825F0"/>
    <w:rsid w:val="00382798"/>
    <w:rsid w:val="003827AB"/>
    <w:rsid w:val="003827AC"/>
    <w:rsid w:val="003829A5"/>
    <w:rsid w:val="00382A91"/>
    <w:rsid w:val="00382AC2"/>
    <w:rsid w:val="00382ADF"/>
    <w:rsid w:val="00382CEA"/>
    <w:rsid w:val="00382CEC"/>
    <w:rsid w:val="00382D42"/>
    <w:rsid w:val="00382D6D"/>
    <w:rsid w:val="00382DC8"/>
    <w:rsid w:val="00382E29"/>
    <w:rsid w:val="00382E8D"/>
    <w:rsid w:val="00382EC6"/>
    <w:rsid w:val="00382F0A"/>
    <w:rsid w:val="00383163"/>
    <w:rsid w:val="00383207"/>
    <w:rsid w:val="0038329B"/>
    <w:rsid w:val="003832C8"/>
    <w:rsid w:val="0038336F"/>
    <w:rsid w:val="003833FD"/>
    <w:rsid w:val="00383627"/>
    <w:rsid w:val="00383668"/>
    <w:rsid w:val="003836C8"/>
    <w:rsid w:val="00383744"/>
    <w:rsid w:val="00383764"/>
    <w:rsid w:val="00383790"/>
    <w:rsid w:val="003837A6"/>
    <w:rsid w:val="003837C7"/>
    <w:rsid w:val="003837E2"/>
    <w:rsid w:val="0038383E"/>
    <w:rsid w:val="00383860"/>
    <w:rsid w:val="00383873"/>
    <w:rsid w:val="0038396D"/>
    <w:rsid w:val="003839A4"/>
    <w:rsid w:val="003839D7"/>
    <w:rsid w:val="00383A36"/>
    <w:rsid w:val="00383AC9"/>
    <w:rsid w:val="00383B70"/>
    <w:rsid w:val="00383B8F"/>
    <w:rsid w:val="00383BB4"/>
    <w:rsid w:val="00383C6B"/>
    <w:rsid w:val="00383E1C"/>
    <w:rsid w:val="00383EAF"/>
    <w:rsid w:val="00383FD2"/>
    <w:rsid w:val="0038402F"/>
    <w:rsid w:val="0038404F"/>
    <w:rsid w:val="00384093"/>
    <w:rsid w:val="0038417B"/>
    <w:rsid w:val="003841A6"/>
    <w:rsid w:val="003841DD"/>
    <w:rsid w:val="00384275"/>
    <w:rsid w:val="0038432D"/>
    <w:rsid w:val="003843BB"/>
    <w:rsid w:val="0038444E"/>
    <w:rsid w:val="0038446A"/>
    <w:rsid w:val="003844BE"/>
    <w:rsid w:val="0038458E"/>
    <w:rsid w:val="003845CC"/>
    <w:rsid w:val="003846BA"/>
    <w:rsid w:val="003846BF"/>
    <w:rsid w:val="003846F2"/>
    <w:rsid w:val="00384716"/>
    <w:rsid w:val="00384726"/>
    <w:rsid w:val="003847C6"/>
    <w:rsid w:val="00384989"/>
    <w:rsid w:val="00384A12"/>
    <w:rsid w:val="00384B64"/>
    <w:rsid w:val="00384B85"/>
    <w:rsid w:val="00384BEE"/>
    <w:rsid w:val="00384C23"/>
    <w:rsid w:val="00384C6C"/>
    <w:rsid w:val="00384D0B"/>
    <w:rsid w:val="00384D3B"/>
    <w:rsid w:val="00384E3D"/>
    <w:rsid w:val="00384E46"/>
    <w:rsid w:val="00384E77"/>
    <w:rsid w:val="00384E8D"/>
    <w:rsid w:val="00384EC9"/>
    <w:rsid w:val="00384EE2"/>
    <w:rsid w:val="00384F46"/>
    <w:rsid w:val="00384F5B"/>
    <w:rsid w:val="00384F6E"/>
    <w:rsid w:val="00384F73"/>
    <w:rsid w:val="00384FC4"/>
    <w:rsid w:val="00384FDF"/>
    <w:rsid w:val="00385134"/>
    <w:rsid w:val="003852A9"/>
    <w:rsid w:val="003852B1"/>
    <w:rsid w:val="003852CE"/>
    <w:rsid w:val="0038534F"/>
    <w:rsid w:val="0038539C"/>
    <w:rsid w:val="00385475"/>
    <w:rsid w:val="00385500"/>
    <w:rsid w:val="00385503"/>
    <w:rsid w:val="00385524"/>
    <w:rsid w:val="00385574"/>
    <w:rsid w:val="003855AB"/>
    <w:rsid w:val="003855B0"/>
    <w:rsid w:val="00385628"/>
    <w:rsid w:val="003856C5"/>
    <w:rsid w:val="003856E6"/>
    <w:rsid w:val="003857DD"/>
    <w:rsid w:val="0038582F"/>
    <w:rsid w:val="00385853"/>
    <w:rsid w:val="003858A0"/>
    <w:rsid w:val="003858DD"/>
    <w:rsid w:val="00385912"/>
    <w:rsid w:val="00385939"/>
    <w:rsid w:val="00385A25"/>
    <w:rsid w:val="00385B2D"/>
    <w:rsid w:val="00385BB3"/>
    <w:rsid w:val="00385CEA"/>
    <w:rsid w:val="00385CF2"/>
    <w:rsid w:val="00385DF6"/>
    <w:rsid w:val="00385E2F"/>
    <w:rsid w:val="00385E55"/>
    <w:rsid w:val="00385EE4"/>
    <w:rsid w:val="00385F47"/>
    <w:rsid w:val="00385F54"/>
    <w:rsid w:val="00385F75"/>
    <w:rsid w:val="00385F7E"/>
    <w:rsid w:val="0038603E"/>
    <w:rsid w:val="003860A5"/>
    <w:rsid w:val="003860CF"/>
    <w:rsid w:val="003860EC"/>
    <w:rsid w:val="0038616F"/>
    <w:rsid w:val="00386225"/>
    <w:rsid w:val="0038625D"/>
    <w:rsid w:val="0038628D"/>
    <w:rsid w:val="0038629D"/>
    <w:rsid w:val="0038635B"/>
    <w:rsid w:val="003863AB"/>
    <w:rsid w:val="003863ED"/>
    <w:rsid w:val="0038646C"/>
    <w:rsid w:val="003864BA"/>
    <w:rsid w:val="003864C0"/>
    <w:rsid w:val="00386593"/>
    <w:rsid w:val="00386595"/>
    <w:rsid w:val="003865B9"/>
    <w:rsid w:val="003865C1"/>
    <w:rsid w:val="003865D3"/>
    <w:rsid w:val="00386659"/>
    <w:rsid w:val="0038668F"/>
    <w:rsid w:val="00386773"/>
    <w:rsid w:val="003867ED"/>
    <w:rsid w:val="003868A7"/>
    <w:rsid w:val="003868BF"/>
    <w:rsid w:val="003868DF"/>
    <w:rsid w:val="003868F6"/>
    <w:rsid w:val="00386992"/>
    <w:rsid w:val="003869BE"/>
    <w:rsid w:val="00386AD2"/>
    <w:rsid w:val="00386B37"/>
    <w:rsid w:val="00386BBB"/>
    <w:rsid w:val="00386C7B"/>
    <w:rsid w:val="00386CA4"/>
    <w:rsid w:val="00386CB4"/>
    <w:rsid w:val="00386D1A"/>
    <w:rsid w:val="00386DB6"/>
    <w:rsid w:val="00386DBA"/>
    <w:rsid w:val="00386F66"/>
    <w:rsid w:val="00387059"/>
    <w:rsid w:val="003870D7"/>
    <w:rsid w:val="00387108"/>
    <w:rsid w:val="003871C8"/>
    <w:rsid w:val="003871DF"/>
    <w:rsid w:val="00387348"/>
    <w:rsid w:val="0038739A"/>
    <w:rsid w:val="0038739E"/>
    <w:rsid w:val="003873A9"/>
    <w:rsid w:val="003873DE"/>
    <w:rsid w:val="0038745B"/>
    <w:rsid w:val="003874BC"/>
    <w:rsid w:val="003874BD"/>
    <w:rsid w:val="0038752C"/>
    <w:rsid w:val="00387565"/>
    <w:rsid w:val="0038758D"/>
    <w:rsid w:val="003875B2"/>
    <w:rsid w:val="00387619"/>
    <w:rsid w:val="00387668"/>
    <w:rsid w:val="0038766A"/>
    <w:rsid w:val="00387786"/>
    <w:rsid w:val="003878AB"/>
    <w:rsid w:val="003878EB"/>
    <w:rsid w:val="00387923"/>
    <w:rsid w:val="003879AF"/>
    <w:rsid w:val="00387C55"/>
    <w:rsid w:val="00387C60"/>
    <w:rsid w:val="00387CB4"/>
    <w:rsid w:val="00387D0D"/>
    <w:rsid w:val="00387D51"/>
    <w:rsid w:val="00387D6C"/>
    <w:rsid w:val="00387D77"/>
    <w:rsid w:val="00387D84"/>
    <w:rsid w:val="00387E22"/>
    <w:rsid w:val="00387E75"/>
    <w:rsid w:val="00387FD9"/>
    <w:rsid w:val="00387FE0"/>
    <w:rsid w:val="00390055"/>
    <w:rsid w:val="00390189"/>
    <w:rsid w:val="00390262"/>
    <w:rsid w:val="0039039D"/>
    <w:rsid w:val="00390441"/>
    <w:rsid w:val="0039059E"/>
    <w:rsid w:val="003905A5"/>
    <w:rsid w:val="003905E4"/>
    <w:rsid w:val="00390625"/>
    <w:rsid w:val="00390908"/>
    <w:rsid w:val="0039096B"/>
    <w:rsid w:val="00390A49"/>
    <w:rsid w:val="00390AC2"/>
    <w:rsid w:val="00390B47"/>
    <w:rsid w:val="00390B9E"/>
    <w:rsid w:val="00390D26"/>
    <w:rsid w:val="00390E31"/>
    <w:rsid w:val="00390E46"/>
    <w:rsid w:val="00390E72"/>
    <w:rsid w:val="00390F5C"/>
    <w:rsid w:val="00390FF0"/>
    <w:rsid w:val="003910BD"/>
    <w:rsid w:val="003910E8"/>
    <w:rsid w:val="0039114A"/>
    <w:rsid w:val="0039115A"/>
    <w:rsid w:val="003911C3"/>
    <w:rsid w:val="003911D7"/>
    <w:rsid w:val="0039123A"/>
    <w:rsid w:val="003912BA"/>
    <w:rsid w:val="00391320"/>
    <w:rsid w:val="0039134B"/>
    <w:rsid w:val="00391467"/>
    <w:rsid w:val="0039148C"/>
    <w:rsid w:val="00391604"/>
    <w:rsid w:val="003916F5"/>
    <w:rsid w:val="00391749"/>
    <w:rsid w:val="0039186D"/>
    <w:rsid w:val="00391884"/>
    <w:rsid w:val="0039189A"/>
    <w:rsid w:val="003918B6"/>
    <w:rsid w:val="00391A49"/>
    <w:rsid w:val="00391A68"/>
    <w:rsid w:val="00391A6B"/>
    <w:rsid w:val="00391B2C"/>
    <w:rsid w:val="00391B33"/>
    <w:rsid w:val="00391B7D"/>
    <w:rsid w:val="00391BCF"/>
    <w:rsid w:val="00391C86"/>
    <w:rsid w:val="00391CB8"/>
    <w:rsid w:val="00391CE8"/>
    <w:rsid w:val="00391D56"/>
    <w:rsid w:val="00391D81"/>
    <w:rsid w:val="00391E0A"/>
    <w:rsid w:val="00391E59"/>
    <w:rsid w:val="00391E95"/>
    <w:rsid w:val="00391E9F"/>
    <w:rsid w:val="00391EAD"/>
    <w:rsid w:val="00391EC1"/>
    <w:rsid w:val="00391F0F"/>
    <w:rsid w:val="00391F1C"/>
    <w:rsid w:val="0039201D"/>
    <w:rsid w:val="003920E1"/>
    <w:rsid w:val="00392103"/>
    <w:rsid w:val="00392178"/>
    <w:rsid w:val="00392190"/>
    <w:rsid w:val="00392280"/>
    <w:rsid w:val="003922C2"/>
    <w:rsid w:val="00392316"/>
    <w:rsid w:val="003923FD"/>
    <w:rsid w:val="0039242B"/>
    <w:rsid w:val="0039242D"/>
    <w:rsid w:val="00392441"/>
    <w:rsid w:val="003924C3"/>
    <w:rsid w:val="00392545"/>
    <w:rsid w:val="0039257C"/>
    <w:rsid w:val="00392666"/>
    <w:rsid w:val="0039273D"/>
    <w:rsid w:val="003927BB"/>
    <w:rsid w:val="003927CC"/>
    <w:rsid w:val="00392835"/>
    <w:rsid w:val="003928F3"/>
    <w:rsid w:val="0039295E"/>
    <w:rsid w:val="0039298E"/>
    <w:rsid w:val="003929BB"/>
    <w:rsid w:val="003929F0"/>
    <w:rsid w:val="00392AAA"/>
    <w:rsid w:val="00392AC0"/>
    <w:rsid w:val="00392B2E"/>
    <w:rsid w:val="00392CEC"/>
    <w:rsid w:val="00392D25"/>
    <w:rsid w:val="00392DD5"/>
    <w:rsid w:val="00392E53"/>
    <w:rsid w:val="00392E6C"/>
    <w:rsid w:val="00392E7E"/>
    <w:rsid w:val="00392ECF"/>
    <w:rsid w:val="00392F16"/>
    <w:rsid w:val="00392F17"/>
    <w:rsid w:val="00392F7B"/>
    <w:rsid w:val="00392FA7"/>
    <w:rsid w:val="0039313A"/>
    <w:rsid w:val="00393142"/>
    <w:rsid w:val="00393331"/>
    <w:rsid w:val="0039334A"/>
    <w:rsid w:val="00393366"/>
    <w:rsid w:val="00393423"/>
    <w:rsid w:val="00393579"/>
    <w:rsid w:val="00393588"/>
    <w:rsid w:val="003936AD"/>
    <w:rsid w:val="0039371C"/>
    <w:rsid w:val="003937BC"/>
    <w:rsid w:val="00393830"/>
    <w:rsid w:val="003938C8"/>
    <w:rsid w:val="00393933"/>
    <w:rsid w:val="003939CB"/>
    <w:rsid w:val="00393A00"/>
    <w:rsid w:val="00393A16"/>
    <w:rsid w:val="00393A55"/>
    <w:rsid w:val="00393AFB"/>
    <w:rsid w:val="00393B78"/>
    <w:rsid w:val="00393B85"/>
    <w:rsid w:val="00393BC5"/>
    <w:rsid w:val="00393C22"/>
    <w:rsid w:val="00393C2F"/>
    <w:rsid w:val="00393D81"/>
    <w:rsid w:val="00393DF0"/>
    <w:rsid w:val="00393E14"/>
    <w:rsid w:val="003940BF"/>
    <w:rsid w:val="003940CC"/>
    <w:rsid w:val="00394122"/>
    <w:rsid w:val="00394160"/>
    <w:rsid w:val="00394193"/>
    <w:rsid w:val="003941E6"/>
    <w:rsid w:val="00394219"/>
    <w:rsid w:val="00394278"/>
    <w:rsid w:val="003942C4"/>
    <w:rsid w:val="00394430"/>
    <w:rsid w:val="00394436"/>
    <w:rsid w:val="00394459"/>
    <w:rsid w:val="00394472"/>
    <w:rsid w:val="003944D9"/>
    <w:rsid w:val="00394631"/>
    <w:rsid w:val="00394638"/>
    <w:rsid w:val="00394668"/>
    <w:rsid w:val="0039469B"/>
    <w:rsid w:val="003946AD"/>
    <w:rsid w:val="003946F7"/>
    <w:rsid w:val="00394721"/>
    <w:rsid w:val="00394852"/>
    <w:rsid w:val="00394861"/>
    <w:rsid w:val="0039492F"/>
    <w:rsid w:val="00394965"/>
    <w:rsid w:val="003949C1"/>
    <w:rsid w:val="003949D1"/>
    <w:rsid w:val="003949D9"/>
    <w:rsid w:val="00394A8E"/>
    <w:rsid w:val="00394AE8"/>
    <w:rsid w:val="00394B67"/>
    <w:rsid w:val="00394BD4"/>
    <w:rsid w:val="00394BE1"/>
    <w:rsid w:val="00394C36"/>
    <w:rsid w:val="00394D1D"/>
    <w:rsid w:val="00394DD6"/>
    <w:rsid w:val="00394F51"/>
    <w:rsid w:val="00395006"/>
    <w:rsid w:val="00395013"/>
    <w:rsid w:val="00395021"/>
    <w:rsid w:val="0039507F"/>
    <w:rsid w:val="003950D8"/>
    <w:rsid w:val="0039524C"/>
    <w:rsid w:val="00395291"/>
    <w:rsid w:val="003952C3"/>
    <w:rsid w:val="00395391"/>
    <w:rsid w:val="00395567"/>
    <w:rsid w:val="00395592"/>
    <w:rsid w:val="003955E0"/>
    <w:rsid w:val="0039560C"/>
    <w:rsid w:val="0039561C"/>
    <w:rsid w:val="00395658"/>
    <w:rsid w:val="0039569E"/>
    <w:rsid w:val="0039570D"/>
    <w:rsid w:val="00395881"/>
    <w:rsid w:val="00395901"/>
    <w:rsid w:val="00395924"/>
    <w:rsid w:val="00395979"/>
    <w:rsid w:val="00395A29"/>
    <w:rsid w:val="00395CA9"/>
    <w:rsid w:val="00395CF5"/>
    <w:rsid w:val="00395DA1"/>
    <w:rsid w:val="00395DA5"/>
    <w:rsid w:val="00395DE5"/>
    <w:rsid w:val="00395E46"/>
    <w:rsid w:val="00395F14"/>
    <w:rsid w:val="00395F3C"/>
    <w:rsid w:val="00395F76"/>
    <w:rsid w:val="00395FAB"/>
    <w:rsid w:val="00395FF4"/>
    <w:rsid w:val="00395FFE"/>
    <w:rsid w:val="0039602D"/>
    <w:rsid w:val="00396032"/>
    <w:rsid w:val="00396101"/>
    <w:rsid w:val="00396124"/>
    <w:rsid w:val="00396198"/>
    <w:rsid w:val="003961EA"/>
    <w:rsid w:val="003962D6"/>
    <w:rsid w:val="0039637E"/>
    <w:rsid w:val="003963DB"/>
    <w:rsid w:val="00396419"/>
    <w:rsid w:val="003964E5"/>
    <w:rsid w:val="00396525"/>
    <w:rsid w:val="00396592"/>
    <w:rsid w:val="003965A8"/>
    <w:rsid w:val="003965DE"/>
    <w:rsid w:val="00396644"/>
    <w:rsid w:val="003966A4"/>
    <w:rsid w:val="00396801"/>
    <w:rsid w:val="00396817"/>
    <w:rsid w:val="00396853"/>
    <w:rsid w:val="00396859"/>
    <w:rsid w:val="00396880"/>
    <w:rsid w:val="00396943"/>
    <w:rsid w:val="00396A59"/>
    <w:rsid w:val="00396A69"/>
    <w:rsid w:val="00396A6C"/>
    <w:rsid w:val="00396A84"/>
    <w:rsid w:val="00396ABC"/>
    <w:rsid w:val="00396ADF"/>
    <w:rsid w:val="00396B13"/>
    <w:rsid w:val="00396BB7"/>
    <w:rsid w:val="00396BCA"/>
    <w:rsid w:val="00396C65"/>
    <w:rsid w:val="00396D09"/>
    <w:rsid w:val="00396D3E"/>
    <w:rsid w:val="00396DEB"/>
    <w:rsid w:val="00396E5A"/>
    <w:rsid w:val="00396EA2"/>
    <w:rsid w:val="00396ECD"/>
    <w:rsid w:val="00396F0B"/>
    <w:rsid w:val="00396F10"/>
    <w:rsid w:val="00396F24"/>
    <w:rsid w:val="00396F35"/>
    <w:rsid w:val="00396F4B"/>
    <w:rsid w:val="0039703F"/>
    <w:rsid w:val="0039705F"/>
    <w:rsid w:val="003971B5"/>
    <w:rsid w:val="003971EE"/>
    <w:rsid w:val="00397229"/>
    <w:rsid w:val="0039727E"/>
    <w:rsid w:val="003972B7"/>
    <w:rsid w:val="003972BA"/>
    <w:rsid w:val="0039744A"/>
    <w:rsid w:val="003975C6"/>
    <w:rsid w:val="00397602"/>
    <w:rsid w:val="00397668"/>
    <w:rsid w:val="00397672"/>
    <w:rsid w:val="003976C3"/>
    <w:rsid w:val="0039771C"/>
    <w:rsid w:val="003977CC"/>
    <w:rsid w:val="0039783C"/>
    <w:rsid w:val="0039785A"/>
    <w:rsid w:val="00397886"/>
    <w:rsid w:val="00397A62"/>
    <w:rsid w:val="00397B06"/>
    <w:rsid w:val="00397C65"/>
    <w:rsid w:val="00397CB5"/>
    <w:rsid w:val="00397D33"/>
    <w:rsid w:val="00397E3F"/>
    <w:rsid w:val="00397EB7"/>
    <w:rsid w:val="00397F35"/>
    <w:rsid w:val="00397F4E"/>
    <w:rsid w:val="003A0177"/>
    <w:rsid w:val="003A01A7"/>
    <w:rsid w:val="003A021A"/>
    <w:rsid w:val="003A022A"/>
    <w:rsid w:val="003A0324"/>
    <w:rsid w:val="003A0405"/>
    <w:rsid w:val="003A0583"/>
    <w:rsid w:val="003A05A3"/>
    <w:rsid w:val="003A05DF"/>
    <w:rsid w:val="003A0656"/>
    <w:rsid w:val="003A073C"/>
    <w:rsid w:val="003A07D9"/>
    <w:rsid w:val="003A0899"/>
    <w:rsid w:val="003A08B8"/>
    <w:rsid w:val="003A08EC"/>
    <w:rsid w:val="003A09A4"/>
    <w:rsid w:val="003A0B69"/>
    <w:rsid w:val="003A0C0A"/>
    <w:rsid w:val="003A0C72"/>
    <w:rsid w:val="003A0CE7"/>
    <w:rsid w:val="003A0D3B"/>
    <w:rsid w:val="003A0D89"/>
    <w:rsid w:val="003A0DFD"/>
    <w:rsid w:val="003A10EA"/>
    <w:rsid w:val="003A118B"/>
    <w:rsid w:val="003A12E5"/>
    <w:rsid w:val="003A12E7"/>
    <w:rsid w:val="003A1310"/>
    <w:rsid w:val="003A1334"/>
    <w:rsid w:val="003A1351"/>
    <w:rsid w:val="003A1541"/>
    <w:rsid w:val="003A15F8"/>
    <w:rsid w:val="003A1628"/>
    <w:rsid w:val="003A1691"/>
    <w:rsid w:val="003A1722"/>
    <w:rsid w:val="003A176F"/>
    <w:rsid w:val="003A178F"/>
    <w:rsid w:val="003A1873"/>
    <w:rsid w:val="003A1878"/>
    <w:rsid w:val="003A18AC"/>
    <w:rsid w:val="003A18D5"/>
    <w:rsid w:val="003A1978"/>
    <w:rsid w:val="003A197E"/>
    <w:rsid w:val="003A199F"/>
    <w:rsid w:val="003A1ABB"/>
    <w:rsid w:val="003A1C1F"/>
    <w:rsid w:val="003A1C7F"/>
    <w:rsid w:val="003A1CC5"/>
    <w:rsid w:val="003A1EB3"/>
    <w:rsid w:val="003A1F01"/>
    <w:rsid w:val="003A1F1B"/>
    <w:rsid w:val="003A2063"/>
    <w:rsid w:val="003A20C0"/>
    <w:rsid w:val="003A2145"/>
    <w:rsid w:val="003A2311"/>
    <w:rsid w:val="003A234A"/>
    <w:rsid w:val="003A2394"/>
    <w:rsid w:val="003A242D"/>
    <w:rsid w:val="003A256A"/>
    <w:rsid w:val="003A25FA"/>
    <w:rsid w:val="003A2631"/>
    <w:rsid w:val="003A2636"/>
    <w:rsid w:val="003A263D"/>
    <w:rsid w:val="003A2724"/>
    <w:rsid w:val="003A2751"/>
    <w:rsid w:val="003A27A3"/>
    <w:rsid w:val="003A27C1"/>
    <w:rsid w:val="003A2814"/>
    <w:rsid w:val="003A2830"/>
    <w:rsid w:val="003A2860"/>
    <w:rsid w:val="003A2940"/>
    <w:rsid w:val="003A2994"/>
    <w:rsid w:val="003A29CC"/>
    <w:rsid w:val="003A2A02"/>
    <w:rsid w:val="003A2A77"/>
    <w:rsid w:val="003A2AE8"/>
    <w:rsid w:val="003A2AFC"/>
    <w:rsid w:val="003A2C58"/>
    <w:rsid w:val="003A2C86"/>
    <w:rsid w:val="003A2CD1"/>
    <w:rsid w:val="003A2CDA"/>
    <w:rsid w:val="003A2CEB"/>
    <w:rsid w:val="003A2DE2"/>
    <w:rsid w:val="003A3068"/>
    <w:rsid w:val="003A30FE"/>
    <w:rsid w:val="003A3100"/>
    <w:rsid w:val="003A312D"/>
    <w:rsid w:val="003A3231"/>
    <w:rsid w:val="003A3264"/>
    <w:rsid w:val="003A3390"/>
    <w:rsid w:val="003A343D"/>
    <w:rsid w:val="003A3505"/>
    <w:rsid w:val="003A361C"/>
    <w:rsid w:val="003A3667"/>
    <w:rsid w:val="003A3670"/>
    <w:rsid w:val="003A3689"/>
    <w:rsid w:val="003A3778"/>
    <w:rsid w:val="003A3792"/>
    <w:rsid w:val="003A380E"/>
    <w:rsid w:val="003A382D"/>
    <w:rsid w:val="003A3921"/>
    <w:rsid w:val="003A3961"/>
    <w:rsid w:val="003A3A0E"/>
    <w:rsid w:val="003A3AA1"/>
    <w:rsid w:val="003A3AAF"/>
    <w:rsid w:val="003A3B3C"/>
    <w:rsid w:val="003A3C10"/>
    <w:rsid w:val="003A3C21"/>
    <w:rsid w:val="003A3CC7"/>
    <w:rsid w:val="003A3DBE"/>
    <w:rsid w:val="003A3E38"/>
    <w:rsid w:val="003A3E8E"/>
    <w:rsid w:val="003A3EBA"/>
    <w:rsid w:val="003A3F34"/>
    <w:rsid w:val="003A3F88"/>
    <w:rsid w:val="003A3F92"/>
    <w:rsid w:val="003A3FF6"/>
    <w:rsid w:val="003A407B"/>
    <w:rsid w:val="003A4123"/>
    <w:rsid w:val="003A41C2"/>
    <w:rsid w:val="003A432B"/>
    <w:rsid w:val="003A434A"/>
    <w:rsid w:val="003A43A7"/>
    <w:rsid w:val="003A440F"/>
    <w:rsid w:val="003A4439"/>
    <w:rsid w:val="003A4457"/>
    <w:rsid w:val="003A4461"/>
    <w:rsid w:val="003A457E"/>
    <w:rsid w:val="003A45D1"/>
    <w:rsid w:val="003A45D7"/>
    <w:rsid w:val="003A461D"/>
    <w:rsid w:val="003A46DF"/>
    <w:rsid w:val="003A4748"/>
    <w:rsid w:val="003A4830"/>
    <w:rsid w:val="003A4909"/>
    <w:rsid w:val="003A4A48"/>
    <w:rsid w:val="003A4A54"/>
    <w:rsid w:val="003A4A98"/>
    <w:rsid w:val="003A4AA1"/>
    <w:rsid w:val="003A4B06"/>
    <w:rsid w:val="003A4B59"/>
    <w:rsid w:val="003A4D3B"/>
    <w:rsid w:val="003A4D61"/>
    <w:rsid w:val="003A4ED7"/>
    <w:rsid w:val="003A4EDB"/>
    <w:rsid w:val="003A5042"/>
    <w:rsid w:val="003A50E7"/>
    <w:rsid w:val="003A52A2"/>
    <w:rsid w:val="003A5375"/>
    <w:rsid w:val="003A53C0"/>
    <w:rsid w:val="003A53C4"/>
    <w:rsid w:val="003A54AC"/>
    <w:rsid w:val="003A555A"/>
    <w:rsid w:val="003A5643"/>
    <w:rsid w:val="003A585E"/>
    <w:rsid w:val="003A5997"/>
    <w:rsid w:val="003A5C01"/>
    <w:rsid w:val="003A5CD7"/>
    <w:rsid w:val="003A5D34"/>
    <w:rsid w:val="003A5E68"/>
    <w:rsid w:val="003A5E72"/>
    <w:rsid w:val="003A5E89"/>
    <w:rsid w:val="003A5E9A"/>
    <w:rsid w:val="003A5EC9"/>
    <w:rsid w:val="003A5FBF"/>
    <w:rsid w:val="003A5FF2"/>
    <w:rsid w:val="003A605E"/>
    <w:rsid w:val="003A612B"/>
    <w:rsid w:val="003A615A"/>
    <w:rsid w:val="003A61F3"/>
    <w:rsid w:val="003A6260"/>
    <w:rsid w:val="003A62E6"/>
    <w:rsid w:val="003A632B"/>
    <w:rsid w:val="003A637F"/>
    <w:rsid w:val="003A6480"/>
    <w:rsid w:val="003A6589"/>
    <w:rsid w:val="003A6617"/>
    <w:rsid w:val="003A673C"/>
    <w:rsid w:val="003A6860"/>
    <w:rsid w:val="003A68A9"/>
    <w:rsid w:val="003A68C7"/>
    <w:rsid w:val="003A68DE"/>
    <w:rsid w:val="003A6910"/>
    <w:rsid w:val="003A6952"/>
    <w:rsid w:val="003A6984"/>
    <w:rsid w:val="003A6BA4"/>
    <w:rsid w:val="003A6BA7"/>
    <w:rsid w:val="003A6C54"/>
    <w:rsid w:val="003A6CF9"/>
    <w:rsid w:val="003A6D4C"/>
    <w:rsid w:val="003A6F11"/>
    <w:rsid w:val="003A709B"/>
    <w:rsid w:val="003A70C6"/>
    <w:rsid w:val="003A715E"/>
    <w:rsid w:val="003A7198"/>
    <w:rsid w:val="003A7238"/>
    <w:rsid w:val="003A7244"/>
    <w:rsid w:val="003A72BF"/>
    <w:rsid w:val="003A72C4"/>
    <w:rsid w:val="003A72CA"/>
    <w:rsid w:val="003A7331"/>
    <w:rsid w:val="003A7355"/>
    <w:rsid w:val="003A7378"/>
    <w:rsid w:val="003A7443"/>
    <w:rsid w:val="003A75A1"/>
    <w:rsid w:val="003A75D3"/>
    <w:rsid w:val="003A7664"/>
    <w:rsid w:val="003A76C6"/>
    <w:rsid w:val="003A7A2D"/>
    <w:rsid w:val="003A7B08"/>
    <w:rsid w:val="003A7B09"/>
    <w:rsid w:val="003A7C8A"/>
    <w:rsid w:val="003A7CC3"/>
    <w:rsid w:val="003A7D92"/>
    <w:rsid w:val="003A7E34"/>
    <w:rsid w:val="003A7E6B"/>
    <w:rsid w:val="003A7E7D"/>
    <w:rsid w:val="003A7EC8"/>
    <w:rsid w:val="003A7F60"/>
    <w:rsid w:val="003B0028"/>
    <w:rsid w:val="003B00AE"/>
    <w:rsid w:val="003B00FA"/>
    <w:rsid w:val="003B020B"/>
    <w:rsid w:val="003B024D"/>
    <w:rsid w:val="003B02B8"/>
    <w:rsid w:val="003B0308"/>
    <w:rsid w:val="003B0416"/>
    <w:rsid w:val="003B0598"/>
    <w:rsid w:val="003B0634"/>
    <w:rsid w:val="003B0654"/>
    <w:rsid w:val="003B08C1"/>
    <w:rsid w:val="003B08CA"/>
    <w:rsid w:val="003B090E"/>
    <w:rsid w:val="003B0939"/>
    <w:rsid w:val="003B09A0"/>
    <w:rsid w:val="003B09AC"/>
    <w:rsid w:val="003B09C6"/>
    <w:rsid w:val="003B09C9"/>
    <w:rsid w:val="003B0A13"/>
    <w:rsid w:val="003B0A7A"/>
    <w:rsid w:val="003B0B57"/>
    <w:rsid w:val="003B0B66"/>
    <w:rsid w:val="003B0C3C"/>
    <w:rsid w:val="003B0C5C"/>
    <w:rsid w:val="003B0D4A"/>
    <w:rsid w:val="003B0D85"/>
    <w:rsid w:val="003B0D9A"/>
    <w:rsid w:val="003B0DD8"/>
    <w:rsid w:val="003B0DF4"/>
    <w:rsid w:val="003B0E70"/>
    <w:rsid w:val="003B0EB2"/>
    <w:rsid w:val="003B104D"/>
    <w:rsid w:val="003B107E"/>
    <w:rsid w:val="003B1121"/>
    <w:rsid w:val="003B1133"/>
    <w:rsid w:val="003B120F"/>
    <w:rsid w:val="003B13AD"/>
    <w:rsid w:val="003B1464"/>
    <w:rsid w:val="003B1482"/>
    <w:rsid w:val="003B1491"/>
    <w:rsid w:val="003B14C9"/>
    <w:rsid w:val="003B14EB"/>
    <w:rsid w:val="003B1584"/>
    <w:rsid w:val="003B15E6"/>
    <w:rsid w:val="003B161E"/>
    <w:rsid w:val="003B16A9"/>
    <w:rsid w:val="003B18F9"/>
    <w:rsid w:val="003B192C"/>
    <w:rsid w:val="003B1949"/>
    <w:rsid w:val="003B196A"/>
    <w:rsid w:val="003B1AC1"/>
    <w:rsid w:val="003B1ACF"/>
    <w:rsid w:val="003B1AFC"/>
    <w:rsid w:val="003B1AFF"/>
    <w:rsid w:val="003B1BC7"/>
    <w:rsid w:val="003B1DCC"/>
    <w:rsid w:val="003B1EA9"/>
    <w:rsid w:val="003B1F3F"/>
    <w:rsid w:val="003B202F"/>
    <w:rsid w:val="003B224F"/>
    <w:rsid w:val="003B23AB"/>
    <w:rsid w:val="003B23E0"/>
    <w:rsid w:val="003B24D5"/>
    <w:rsid w:val="003B26B1"/>
    <w:rsid w:val="003B26C1"/>
    <w:rsid w:val="003B2915"/>
    <w:rsid w:val="003B29D2"/>
    <w:rsid w:val="003B2A7F"/>
    <w:rsid w:val="003B2B12"/>
    <w:rsid w:val="003B2BB9"/>
    <w:rsid w:val="003B2BDE"/>
    <w:rsid w:val="003B2CEC"/>
    <w:rsid w:val="003B2D18"/>
    <w:rsid w:val="003B2DD1"/>
    <w:rsid w:val="003B2F22"/>
    <w:rsid w:val="003B2F45"/>
    <w:rsid w:val="003B2F8F"/>
    <w:rsid w:val="003B2FD5"/>
    <w:rsid w:val="003B3015"/>
    <w:rsid w:val="003B30EC"/>
    <w:rsid w:val="003B3190"/>
    <w:rsid w:val="003B33C2"/>
    <w:rsid w:val="003B34E8"/>
    <w:rsid w:val="003B3530"/>
    <w:rsid w:val="003B354B"/>
    <w:rsid w:val="003B37AC"/>
    <w:rsid w:val="003B3848"/>
    <w:rsid w:val="003B3858"/>
    <w:rsid w:val="003B388F"/>
    <w:rsid w:val="003B38BA"/>
    <w:rsid w:val="003B38CE"/>
    <w:rsid w:val="003B3903"/>
    <w:rsid w:val="003B3A0C"/>
    <w:rsid w:val="003B3A28"/>
    <w:rsid w:val="003B3A48"/>
    <w:rsid w:val="003B3ADB"/>
    <w:rsid w:val="003B3AF3"/>
    <w:rsid w:val="003B3B0E"/>
    <w:rsid w:val="003B3B46"/>
    <w:rsid w:val="003B3B8B"/>
    <w:rsid w:val="003B3BEB"/>
    <w:rsid w:val="003B3CA6"/>
    <w:rsid w:val="003B3CB8"/>
    <w:rsid w:val="003B3CD6"/>
    <w:rsid w:val="003B3DDB"/>
    <w:rsid w:val="003B3E81"/>
    <w:rsid w:val="003B3E96"/>
    <w:rsid w:val="003B3FBD"/>
    <w:rsid w:val="003B4044"/>
    <w:rsid w:val="003B4073"/>
    <w:rsid w:val="003B409C"/>
    <w:rsid w:val="003B415A"/>
    <w:rsid w:val="003B416E"/>
    <w:rsid w:val="003B437D"/>
    <w:rsid w:val="003B442F"/>
    <w:rsid w:val="003B451C"/>
    <w:rsid w:val="003B477F"/>
    <w:rsid w:val="003B47AB"/>
    <w:rsid w:val="003B483D"/>
    <w:rsid w:val="003B48AA"/>
    <w:rsid w:val="003B4A91"/>
    <w:rsid w:val="003B4A9D"/>
    <w:rsid w:val="003B4ADF"/>
    <w:rsid w:val="003B4AE8"/>
    <w:rsid w:val="003B4B07"/>
    <w:rsid w:val="003B4B0D"/>
    <w:rsid w:val="003B4BC1"/>
    <w:rsid w:val="003B4BF7"/>
    <w:rsid w:val="003B4CA8"/>
    <w:rsid w:val="003B4CC8"/>
    <w:rsid w:val="003B4CD5"/>
    <w:rsid w:val="003B4CEC"/>
    <w:rsid w:val="003B4DB3"/>
    <w:rsid w:val="003B50FE"/>
    <w:rsid w:val="003B52A4"/>
    <w:rsid w:val="003B53BC"/>
    <w:rsid w:val="003B53D0"/>
    <w:rsid w:val="003B54E5"/>
    <w:rsid w:val="003B5573"/>
    <w:rsid w:val="003B55D0"/>
    <w:rsid w:val="003B569C"/>
    <w:rsid w:val="003B5795"/>
    <w:rsid w:val="003B5803"/>
    <w:rsid w:val="003B583F"/>
    <w:rsid w:val="003B584B"/>
    <w:rsid w:val="003B5872"/>
    <w:rsid w:val="003B588B"/>
    <w:rsid w:val="003B5AB9"/>
    <w:rsid w:val="003B5AE9"/>
    <w:rsid w:val="003B5B2E"/>
    <w:rsid w:val="003B5B8E"/>
    <w:rsid w:val="003B5C62"/>
    <w:rsid w:val="003B5C7E"/>
    <w:rsid w:val="003B5CE7"/>
    <w:rsid w:val="003B5D51"/>
    <w:rsid w:val="003B5DC6"/>
    <w:rsid w:val="003B5DD8"/>
    <w:rsid w:val="003B5E1D"/>
    <w:rsid w:val="003B5E4A"/>
    <w:rsid w:val="003B5E91"/>
    <w:rsid w:val="003B5F00"/>
    <w:rsid w:val="003B5F08"/>
    <w:rsid w:val="003B5F9B"/>
    <w:rsid w:val="003B5FB8"/>
    <w:rsid w:val="003B5FBA"/>
    <w:rsid w:val="003B6017"/>
    <w:rsid w:val="003B60E3"/>
    <w:rsid w:val="003B6116"/>
    <w:rsid w:val="003B6121"/>
    <w:rsid w:val="003B6144"/>
    <w:rsid w:val="003B6257"/>
    <w:rsid w:val="003B63B3"/>
    <w:rsid w:val="003B641E"/>
    <w:rsid w:val="003B6460"/>
    <w:rsid w:val="003B662D"/>
    <w:rsid w:val="003B66A1"/>
    <w:rsid w:val="003B66BB"/>
    <w:rsid w:val="003B6712"/>
    <w:rsid w:val="003B67E6"/>
    <w:rsid w:val="003B6819"/>
    <w:rsid w:val="003B6841"/>
    <w:rsid w:val="003B6A25"/>
    <w:rsid w:val="003B6A7E"/>
    <w:rsid w:val="003B6AF1"/>
    <w:rsid w:val="003B6B43"/>
    <w:rsid w:val="003B6B9A"/>
    <w:rsid w:val="003B6BEE"/>
    <w:rsid w:val="003B6C80"/>
    <w:rsid w:val="003B6C96"/>
    <w:rsid w:val="003B6E09"/>
    <w:rsid w:val="003B6E12"/>
    <w:rsid w:val="003B6E86"/>
    <w:rsid w:val="003B6F72"/>
    <w:rsid w:val="003B6FC1"/>
    <w:rsid w:val="003B6FC6"/>
    <w:rsid w:val="003B7067"/>
    <w:rsid w:val="003B70D0"/>
    <w:rsid w:val="003B715E"/>
    <w:rsid w:val="003B71A0"/>
    <w:rsid w:val="003B71CE"/>
    <w:rsid w:val="003B730F"/>
    <w:rsid w:val="003B7343"/>
    <w:rsid w:val="003B7445"/>
    <w:rsid w:val="003B7499"/>
    <w:rsid w:val="003B74A2"/>
    <w:rsid w:val="003B75C4"/>
    <w:rsid w:val="003B760A"/>
    <w:rsid w:val="003B761F"/>
    <w:rsid w:val="003B7654"/>
    <w:rsid w:val="003B76A2"/>
    <w:rsid w:val="003B76A5"/>
    <w:rsid w:val="003B77C1"/>
    <w:rsid w:val="003B795B"/>
    <w:rsid w:val="003B79BE"/>
    <w:rsid w:val="003B7A79"/>
    <w:rsid w:val="003B7A86"/>
    <w:rsid w:val="003B7C6E"/>
    <w:rsid w:val="003B7E74"/>
    <w:rsid w:val="003B7E81"/>
    <w:rsid w:val="003B7EDD"/>
    <w:rsid w:val="003B7EF1"/>
    <w:rsid w:val="003B7F20"/>
    <w:rsid w:val="003B7FAD"/>
    <w:rsid w:val="003BE634"/>
    <w:rsid w:val="003C0161"/>
    <w:rsid w:val="003C027C"/>
    <w:rsid w:val="003C0363"/>
    <w:rsid w:val="003C03AF"/>
    <w:rsid w:val="003C03B0"/>
    <w:rsid w:val="003C03E7"/>
    <w:rsid w:val="003C03F4"/>
    <w:rsid w:val="003C045D"/>
    <w:rsid w:val="003C05EF"/>
    <w:rsid w:val="003C073C"/>
    <w:rsid w:val="003C0762"/>
    <w:rsid w:val="003C0775"/>
    <w:rsid w:val="003C081E"/>
    <w:rsid w:val="003C0A39"/>
    <w:rsid w:val="003C0B6B"/>
    <w:rsid w:val="003C0C51"/>
    <w:rsid w:val="003C0C79"/>
    <w:rsid w:val="003C0C97"/>
    <w:rsid w:val="003C0DCB"/>
    <w:rsid w:val="003C0E6D"/>
    <w:rsid w:val="003C0EE7"/>
    <w:rsid w:val="003C0F80"/>
    <w:rsid w:val="003C0FCC"/>
    <w:rsid w:val="003C102F"/>
    <w:rsid w:val="003C10B8"/>
    <w:rsid w:val="003C1223"/>
    <w:rsid w:val="003C1228"/>
    <w:rsid w:val="003C131B"/>
    <w:rsid w:val="003C1337"/>
    <w:rsid w:val="003C13B3"/>
    <w:rsid w:val="003C143A"/>
    <w:rsid w:val="003C14BD"/>
    <w:rsid w:val="003C168A"/>
    <w:rsid w:val="003C1731"/>
    <w:rsid w:val="003C1737"/>
    <w:rsid w:val="003C17FA"/>
    <w:rsid w:val="003C1838"/>
    <w:rsid w:val="003C188F"/>
    <w:rsid w:val="003C1896"/>
    <w:rsid w:val="003C194A"/>
    <w:rsid w:val="003C198D"/>
    <w:rsid w:val="003C19AB"/>
    <w:rsid w:val="003C19CB"/>
    <w:rsid w:val="003C1B83"/>
    <w:rsid w:val="003C1BA9"/>
    <w:rsid w:val="003C1BBC"/>
    <w:rsid w:val="003C1BC4"/>
    <w:rsid w:val="003C1C54"/>
    <w:rsid w:val="003C1C69"/>
    <w:rsid w:val="003C1CA2"/>
    <w:rsid w:val="003C1CF4"/>
    <w:rsid w:val="003C1D65"/>
    <w:rsid w:val="003C1E4C"/>
    <w:rsid w:val="003C1E98"/>
    <w:rsid w:val="003C1ECB"/>
    <w:rsid w:val="003C1F32"/>
    <w:rsid w:val="003C1F77"/>
    <w:rsid w:val="003C1F9B"/>
    <w:rsid w:val="003C2021"/>
    <w:rsid w:val="003C2034"/>
    <w:rsid w:val="003C20BE"/>
    <w:rsid w:val="003C228C"/>
    <w:rsid w:val="003C22C9"/>
    <w:rsid w:val="003C230F"/>
    <w:rsid w:val="003C2427"/>
    <w:rsid w:val="003C25B1"/>
    <w:rsid w:val="003C25FE"/>
    <w:rsid w:val="003C2703"/>
    <w:rsid w:val="003C2757"/>
    <w:rsid w:val="003C277A"/>
    <w:rsid w:val="003C27E9"/>
    <w:rsid w:val="003C2B46"/>
    <w:rsid w:val="003C2BB7"/>
    <w:rsid w:val="003C2C67"/>
    <w:rsid w:val="003C2C6B"/>
    <w:rsid w:val="003C2CA1"/>
    <w:rsid w:val="003C2CFF"/>
    <w:rsid w:val="003C2D2B"/>
    <w:rsid w:val="003C2D3C"/>
    <w:rsid w:val="003C2DD1"/>
    <w:rsid w:val="003C2DDD"/>
    <w:rsid w:val="003C2E3D"/>
    <w:rsid w:val="003C2F19"/>
    <w:rsid w:val="003C2F21"/>
    <w:rsid w:val="003C2FB1"/>
    <w:rsid w:val="003C2FCB"/>
    <w:rsid w:val="003C30CD"/>
    <w:rsid w:val="003C3287"/>
    <w:rsid w:val="003C3319"/>
    <w:rsid w:val="003C334E"/>
    <w:rsid w:val="003C341D"/>
    <w:rsid w:val="003C3469"/>
    <w:rsid w:val="003C34BC"/>
    <w:rsid w:val="003C35C7"/>
    <w:rsid w:val="003C3601"/>
    <w:rsid w:val="003C3619"/>
    <w:rsid w:val="003C3632"/>
    <w:rsid w:val="003C3633"/>
    <w:rsid w:val="003C36DA"/>
    <w:rsid w:val="003C36E9"/>
    <w:rsid w:val="003C3748"/>
    <w:rsid w:val="003C37BF"/>
    <w:rsid w:val="003C3899"/>
    <w:rsid w:val="003C3975"/>
    <w:rsid w:val="003C3977"/>
    <w:rsid w:val="003C39CC"/>
    <w:rsid w:val="003C3A36"/>
    <w:rsid w:val="003C3A69"/>
    <w:rsid w:val="003C3AD4"/>
    <w:rsid w:val="003C3ADC"/>
    <w:rsid w:val="003C3AFD"/>
    <w:rsid w:val="003C3B0A"/>
    <w:rsid w:val="003C3B78"/>
    <w:rsid w:val="003C3D69"/>
    <w:rsid w:val="003C3EB7"/>
    <w:rsid w:val="003C3EEC"/>
    <w:rsid w:val="003C413A"/>
    <w:rsid w:val="003C4164"/>
    <w:rsid w:val="003C4211"/>
    <w:rsid w:val="003C4346"/>
    <w:rsid w:val="003C43EA"/>
    <w:rsid w:val="003C44B0"/>
    <w:rsid w:val="003C4646"/>
    <w:rsid w:val="003C4668"/>
    <w:rsid w:val="003C46F6"/>
    <w:rsid w:val="003C46FC"/>
    <w:rsid w:val="003C480B"/>
    <w:rsid w:val="003C4810"/>
    <w:rsid w:val="003C4819"/>
    <w:rsid w:val="003C4902"/>
    <w:rsid w:val="003C49C0"/>
    <w:rsid w:val="003C4A24"/>
    <w:rsid w:val="003C4A67"/>
    <w:rsid w:val="003C4A9F"/>
    <w:rsid w:val="003C4B0D"/>
    <w:rsid w:val="003C4B81"/>
    <w:rsid w:val="003C4B92"/>
    <w:rsid w:val="003C4BBE"/>
    <w:rsid w:val="003C4C67"/>
    <w:rsid w:val="003C4C75"/>
    <w:rsid w:val="003C4C9A"/>
    <w:rsid w:val="003C4CB6"/>
    <w:rsid w:val="003C4D8D"/>
    <w:rsid w:val="003C4ED3"/>
    <w:rsid w:val="003C4ED5"/>
    <w:rsid w:val="003C4F00"/>
    <w:rsid w:val="003C4F66"/>
    <w:rsid w:val="003C4F93"/>
    <w:rsid w:val="003C5005"/>
    <w:rsid w:val="003C522C"/>
    <w:rsid w:val="003C5265"/>
    <w:rsid w:val="003C52DB"/>
    <w:rsid w:val="003C532A"/>
    <w:rsid w:val="003C5380"/>
    <w:rsid w:val="003C5383"/>
    <w:rsid w:val="003C540E"/>
    <w:rsid w:val="003C5637"/>
    <w:rsid w:val="003C56BD"/>
    <w:rsid w:val="003C5748"/>
    <w:rsid w:val="003C575D"/>
    <w:rsid w:val="003C57CB"/>
    <w:rsid w:val="003C57D7"/>
    <w:rsid w:val="003C5848"/>
    <w:rsid w:val="003C58C6"/>
    <w:rsid w:val="003C590C"/>
    <w:rsid w:val="003C59F4"/>
    <w:rsid w:val="003C5A5C"/>
    <w:rsid w:val="003C5C60"/>
    <w:rsid w:val="003C5D33"/>
    <w:rsid w:val="003C5D5B"/>
    <w:rsid w:val="003C5D7C"/>
    <w:rsid w:val="003C5DAA"/>
    <w:rsid w:val="003C5F9C"/>
    <w:rsid w:val="003C6011"/>
    <w:rsid w:val="003C6066"/>
    <w:rsid w:val="003C607B"/>
    <w:rsid w:val="003C60B1"/>
    <w:rsid w:val="003C61ED"/>
    <w:rsid w:val="003C6526"/>
    <w:rsid w:val="003C65F0"/>
    <w:rsid w:val="003C6614"/>
    <w:rsid w:val="003C666E"/>
    <w:rsid w:val="003C6782"/>
    <w:rsid w:val="003C68FF"/>
    <w:rsid w:val="003C6922"/>
    <w:rsid w:val="003C695C"/>
    <w:rsid w:val="003C6B62"/>
    <w:rsid w:val="003C6C1B"/>
    <w:rsid w:val="003C6C67"/>
    <w:rsid w:val="003C6D04"/>
    <w:rsid w:val="003C6D23"/>
    <w:rsid w:val="003C6D2D"/>
    <w:rsid w:val="003C6D69"/>
    <w:rsid w:val="003C6E61"/>
    <w:rsid w:val="003C6ED4"/>
    <w:rsid w:val="003C6EFB"/>
    <w:rsid w:val="003C6F42"/>
    <w:rsid w:val="003C702A"/>
    <w:rsid w:val="003C7038"/>
    <w:rsid w:val="003C707B"/>
    <w:rsid w:val="003C70F0"/>
    <w:rsid w:val="003C72BA"/>
    <w:rsid w:val="003C72C1"/>
    <w:rsid w:val="003C734B"/>
    <w:rsid w:val="003C73C9"/>
    <w:rsid w:val="003C73CC"/>
    <w:rsid w:val="003C7545"/>
    <w:rsid w:val="003C7569"/>
    <w:rsid w:val="003C7620"/>
    <w:rsid w:val="003C77DA"/>
    <w:rsid w:val="003C7803"/>
    <w:rsid w:val="003C7838"/>
    <w:rsid w:val="003C78BA"/>
    <w:rsid w:val="003C78E3"/>
    <w:rsid w:val="003C79A9"/>
    <w:rsid w:val="003C7A54"/>
    <w:rsid w:val="003C7A76"/>
    <w:rsid w:val="003C7B31"/>
    <w:rsid w:val="003C7B6B"/>
    <w:rsid w:val="003C7B7A"/>
    <w:rsid w:val="003C7C06"/>
    <w:rsid w:val="003C7C09"/>
    <w:rsid w:val="003C7D0C"/>
    <w:rsid w:val="003C7D18"/>
    <w:rsid w:val="003C7D19"/>
    <w:rsid w:val="003C7DF6"/>
    <w:rsid w:val="003C7E10"/>
    <w:rsid w:val="003C7EA5"/>
    <w:rsid w:val="003C7EB9"/>
    <w:rsid w:val="003C7F34"/>
    <w:rsid w:val="003C7FBA"/>
    <w:rsid w:val="003D000D"/>
    <w:rsid w:val="003D0021"/>
    <w:rsid w:val="003D003B"/>
    <w:rsid w:val="003D007B"/>
    <w:rsid w:val="003D008D"/>
    <w:rsid w:val="003D0097"/>
    <w:rsid w:val="003D00BD"/>
    <w:rsid w:val="003D01EC"/>
    <w:rsid w:val="003D021A"/>
    <w:rsid w:val="003D02A3"/>
    <w:rsid w:val="003D042B"/>
    <w:rsid w:val="003D0489"/>
    <w:rsid w:val="003D0550"/>
    <w:rsid w:val="003D0639"/>
    <w:rsid w:val="003D0684"/>
    <w:rsid w:val="003D06DB"/>
    <w:rsid w:val="003D07EE"/>
    <w:rsid w:val="003D0820"/>
    <w:rsid w:val="003D0A43"/>
    <w:rsid w:val="003D0AA9"/>
    <w:rsid w:val="003D0ABF"/>
    <w:rsid w:val="003D0BE2"/>
    <w:rsid w:val="003D0C1B"/>
    <w:rsid w:val="003D0DB8"/>
    <w:rsid w:val="003D0E52"/>
    <w:rsid w:val="003D0EFE"/>
    <w:rsid w:val="003D0FE7"/>
    <w:rsid w:val="003D106C"/>
    <w:rsid w:val="003D1143"/>
    <w:rsid w:val="003D12E1"/>
    <w:rsid w:val="003D1351"/>
    <w:rsid w:val="003D13B2"/>
    <w:rsid w:val="003D1492"/>
    <w:rsid w:val="003D14B9"/>
    <w:rsid w:val="003D15E1"/>
    <w:rsid w:val="003D16B9"/>
    <w:rsid w:val="003D178F"/>
    <w:rsid w:val="003D1795"/>
    <w:rsid w:val="003D18FF"/>
    <w:rsid w:val="003D193D"/>
    <w:rsid w:val="003D1A4A"/>
    <w:rsid w:val="003D1ACC"/>
    <w:rsid w:val="003D1BCE"/>
    <w:rsid w:val="003D1DD2"/>
    <w:rsid w:val="003D2000"/>
    <w:rsid w:val="003D2005"/>
    <w:rsid w:val="003D208A"/>
    <w:rsid w:val="003D218C"/>
    <w:rsid w:val="003D21AE"/>
    <w:rsid w:val="003D229A"/>
    <w:rsid w:val="003D237F"/>
    <w:rsid w:val="003D243D"/>
    <w:rsid w:val="003D24FC"/>
    <w:rsid w:val="003D256B"/>
    <w:rsid w:val="003D2799"/>
    <w:rsid w:val="003D288B"/>
    <w:rsid w:val="003D2895"/>
    <w:rsid w:val="003D28A6"/>
    <w:rsid w:val="003D28DE"/>
    <w:rsid w:val="003D2A90"/>
    <w:rsid w:val="003D2AA9"/>
    <w:rsid w:val="003D2AE5"/>
    <w:rsid w:val="003D2AFB"/>
    <w:rsid w:val="003D2B2F"/>
    <w:rsid w:val="003D2B32"/>
    <w:rsid w:val="003D2B97"/>
    <w:rsid w:val="003D2BA9"/>
    <w:rsid w:val="003D2BF0"/>
    <w:rsid w:val="003D2C6D"/>
    <w:rsid w:val="003D2D1C"/>
    <w:rsid w:val="003D2D54"/>
    <w:rsid w:val="003D2E80"/>
    <w:rsid w:val="003D2EB5"/>
    <w:rsid w:val="003D2EBC"/>
    <w:rsid w:val="003D2ED7"/>
    <w:rsid w:val="003D31B3"/>
    <w:rsid w:val="003D31DA"/>
    <w:rsid w:val="003D3233"/>
    <w:rsid w:val="003D32B2"/>
    <w:rsid w:val="003D3399"/>
    <w:rsid w:val="003D33A0"/>
    <w:rsid w:val="003D33E3"/>
    <w:rsid w:val="003D33E4"/>
    <w:rsid w:val="003D3416"/>
    <w:rsid w:val="003D341C"/>
    <w:rsid w:val="003D3421"/>
    <w:rsid w:val="003D3502"/>
    <w:rsid w:val="003D3530"/>
    <w:rsid w:val="003D35E3"/>
    <w:rsid w:val="003D3671"/>
    <w:rsid w:val="003D36BE"/>
    <w:rsid w:val="003D36F2"/>
    <w:rsid w:val="003D3793"/>
    <w:rsid w:val="003D37C6"/>
    <w:rsid w:val="003D3822"/>
    <w:rsid w:val="003D38A5"/>
    <w:rsid w:val="003D38D0"/>
    <w:rsid w:val="003D38E4"/>
    <w:rsid w:val="003D3930"/>
    <w:rsid w:val="003D397E"/>
    <w:rsid w:val="003D3A34"/>
    <w:rsid w:val="003D3AAB"/>
    <w:rsid w:val="003D3B35"/>
    <w:rsid w:val="003D3B63"/>
    <w:rsid w:val="003D3BAF"/>
    <w:rsid w:val="003D3C28"/>
    <w:rsid w:val="003D3D69"/>
    <w:rsid w:val="003D3DB8"/>
    <w:rsid w:val="003D3EBE"/>
    <w:rsid w:val="003D3ED0"/>
    <w:rsid w:val="003D3EE6"/>
    <w:rsid w:val="003D401E"/>
    <w:rsid w:val="003D41E7"/>
    <w:rsid w:val="003D420C"/>
    <w:rsid w:val="003D4335"/>
    <w:rsid w:val="003D438D"/>
    <w:rsid w:val="003D43F8"/>
    <w:rsid w:val="003D4482"/>
    <w:rsid w:val="003D450F"/>
    <w:rsid w:val="003D452C"/>
    <w:rsid w:val="003D45AF"/>
    <w:rsid w:val="003D463A"/>
    <w:rsid w:val="003D4678"/>
    <w:rsid w:val="003D46B3"/>
    <w:rsid w:val="003D47A4"/>
    <w:rsid w:val="003D4856"/>
    <w:rsid w:val="003D4907"/>
    <w:rsid w:val="003D4939"/>
    <w:rsid w:val="003D4949"/>
    <w:rsid w:val="003D4A64"/>
    <w:rsid w:val="003D4B0C"/>
    <w:rsid w:val="003D4BFD"/>
    <w:rsid w:val="003D4CBF"/>
    <w:rsid w:val="003D4E36"/>
    <w:rsid w:val="003D50C0"/>
    <w:rsid w:val="003D5186"/>
    <w:rsid w:val="003D51BE"/>
    <w:rsid w:val="003D5243"/>
    <w:rsid w:val="003D5272"/>
    <w:rsid w:val="003D5286"/>
    <w:rsid w:val="003D5321"/>
    <w:rsid w:val="003D537C"/>
    <w:rsid w:val="003D5426"/>
    <w:rsid w:val="003D5480"/>
    <w:rsid w:val="003D549D"/>
    <w:rsid w:val="003D54D6"/>
    <w:rsid w:val="003D5529"/>
    <w:rsid w:val="003D55EC"/>
    <w:rsid w:val="003D5739"/>
    <w:rsid w:val="003D5767"/>
    <w:rsid w:val="003D584A"/>
    <w:rsid w:val="003D585D"/>
    <w:rsid w:val="003D59C6"/>
    <w:rsid w:val="003D59D1"/>
    <w:rsid w:val="003D59E9"/>
    <w:rsid w:val="003D5B9C"/>
    <w:rsid w:val="003D5BFD"/>
    <w:rsid w:val="003D5C16"/>
    <w:rsid w:val="003D5C4B"/>
    <w:rsid w:val="003D5CA8"/>
    <w:rsid w:val="003D5D47"/>
    <w:rsid w:val="003D5D4D"/>
    <w:rsid w:val="003D5D7E"/>
    <w:rsid w:val="003D5DB6"/>
    <w:rsid w:val="003D5DBC"/>
    <w:rsid w:val="003D5E13"/>
    <w:rsid w:val="003D5E1D"/>
    <w:rsid w:val="003D5F0F"/>
    <w:rsid w:val="003D5F3F"/>
    <w:rsid w:val="003D5F40"/>
    <w:rsid w:val="003D5F84"/>
    <w:rsid w:val="003D60A8"/>
    <w:rsid w:val="003D60B2"/>
    <w:rsid w:val="003D60B3"/>
    <w:rsid w:val="003D6156"/>
    <w:rsid w:val="003D61C3"/>
    <w:rsid w:val="003D622E"/>
    <w:rsid w:val="003D622F"/>
    <w:rsid w:val="003D624B"/>
    <w:rsid w:val="003D6298"/>
    <w:rsid w:val="003D62D5"/>
    <w:rsid w:val="003D634B"/>
    <w:rsid w:val="003D63F9"/>
    <w:rsid w:val="003D646B"/>
    <w:rsid w:val="003D64B3"/>
    <w:rsid w:val="003D64D8"/>
    <w:rsid w:val="003D6546"/>
    <w:rsid w:val="003D66A3"/>
    <w:rsid w:val="003D66E1"/>
    <w:rsid w:val="003D6713"/>
    <w:rsid w:val="003D6736"/>
    <w:rsid w:val="003D68E5"/>
    <w:rsid w:val="003D6940"/>
    <w:rsid w:val="003D69CB"/>
    <w:rsid w:val="003D69D5"/>
    <w:rsid w:val="003D69E0"/>
    <w:rsid w:val="003D6B4A"/>
    <w:rsid w:val="003D6BE7"/>
    <w:rsid w:val="003D6C4B"/>
    <w:rsid w:val="003D6CC3"/>
    <w:rsid w:val="003D6D70"/>
    <w:rsid w:val="003D6DAD"/>
    <w:rsid w:val="003D6DED"/>
    <w:rsid w:val="003D6E6E"/>
    <w:rsid w:val="003D6F88"/>
    <w:rsid w:val="003D7003"/>
    <w:rsid w:val="003D700D"/>
    <w:rsid w:val="003D7015"/>
    <w:rsid w:val="003D70B8"/>
    <w:rsid w:val="003D70E4"/>
    <w:rsid w:val="003D7120"/>
    <w:rsid w:val="003D7122"/>
    <w:rsid w:val="003D71B0"/>
    <w:rsid w:val="003D7294"/>
    <w:rsid w:val="003D739D"/>
    <w:rsid w:val="003D7532"/>
    <w:rsid w:val="003D763E"/>
    <w:rsid w:val="003D773B"/>
    <w:rsid w:val="003D786F"/>
    <w:rsid w:val="003D7879"/>
    <w:rsid w:val="003D78EA"/>
    <w:rsid w:val="003D790C"/>
    <w:rsid w:val="003D7940"/>
    <w:rsid w:val="003D799D"/>
    <w:rsid w:val="003D7AF1"/>
    <w:rsid w:val="003D7C39"/>
    <w:rsid w:val="003D7C7C"/>
    <w:rsid w:val="003D7D60"/>
    <w:rsid w:val="003D7E4B"/>
    <w:rsid w:val="003D7FE3"/>
    <w:rsid w:val="003E009A"/>
    <w:rsid w:val="003E00DF"/>
    <w:rsid w:val="003E0181"/>
    <w:rsid w:val="003E01A2"/>
    <w:rsid w:val="003E01F1"/>
    <w:rsid w:val="003E0233"/>
    <w:rsid w:val="003E024D"/>
    <w:rsid w:val="003E027E"/>
    <w:rsid w:val="003E0299"/>
    <w:rsid w:val="003E02E1"/>
    <w:rsid w:val="003E0409"/>
    <w:rsid w:val="003E042C"/>
    <w:rsid w:val="003E04A2"/>
    <w:rsid w:val="003E0522"/>
    <w:rsid w:val="003E052A"/>
    <w:rsid w:val="003E055D"/>
    <w:rsid w:val="003E0637"/>
    <w:rsid w:val="003E0720"/>
    <w:rsid w:val="003E0723"/>
    <w:rsid w:val="003E075D"/>
    <w:rsid w:val="003E0767"/>
    <w:rsid w:val="003E07B0"/>
    <w:rsid w:val="003E0801"/>
    <w:rsid w:val="003E0853"/>
    <w:rsid w:val="003E08F8"/>
    <w:rsid w:val="003E0918"/>
    <w:rsid w:val="003E09B8"/>
    <w:rsid w:val="003E0A9D"/>
    <w:rsid w:val="003E0B03"/>
    <w:rsid w:val="003E0B1C"/>
    <w:rsid w:val="003E0B61"/>
    <w:rsid w:val="003E0CF6"/>
    <w:rsid w:val="003E0EFA"/>
    <w:rsid w:val="003E0F00"/>
    <w:rsid w:val="003E0FC7"/>
    <w:rsid w:val="003E1134"/>
    <w:rsid w:val="003E1156"/>
    <w:rsid w:val="003E120B"/>
    <w:rsid w:val="003E1328"/>
    <w:rsid w:val="003E1336"/>
    <w:rsid w:val="003E137D"/>
    <w:rsid w:val="003E1395"/>
    <w:rsid w:val="003E1552"/>
    <w:rsid w:val="003E1572"/>
    <w:rsid w:val="003E1576"/>
    <w:rsid w:val="003E159D"/>
    <w:rsid w:val="003E1613"/>
    <w:rsid w:val="003E1697"/>
    <w:rsid w:val="003E16B2"/>
    <w:rsid w:val="003E16F9"/>
    <w:rsid w:val="003E1705"/>
    <w:rsid w:val="003E171A"/>
    <w:rsid w:val="003E176D"/>
    <w:rsid w:val="003E1777"/>
    <w:rsid w:val="003E17E7"/>
    <w:rsid w:val="003E1834"/>
    <w:rsid w:val="003E1842"/>
    <w:rsid w:val="003E184E"/>
    <w:rsid w:val="003E1905"/>
    <w:rsid w:val="003E1914"/>
    <w:rsid w:val="003E1953"/>
    <w:rsid w:val="003E1AAA"/>
    <w:rsid w:val="003E1B7C"/>
    <w:rsid w:val="003E1B90"/>
    <w:rsid w:val="003E1C58"/>
    <w:rsid w:val="003E1C7B"/>
    <w:rsid w:val="003E1CE1"/>
    <w:rsid w:val="003E1D1A"/>
    <w:rsid w:val="003E1D50"/>
    <w:rsid w:val="003E1DA1"/>
    <w:rsid w:val="003E1E4F"/>
    <w:rsid w:val="003E1E96"/>
    <w:rsid w:val="003E1F94"/>
    <w:rsid w:val="003E22C3"/>
    <w:rsid w:val="003E231F"/>
    <w:rsid w:val="003E2422"/>
    <w:rsid w:val="003E247F"/>
    <w:rsid w:val="003E24B5"/>
    <w:rsid w:val="003E24B8"/>
    <w:rsid w:val="003E24E2"/>
    <w:rsid w:val="003E251F"/>
    <w:rsid w:val="003E2522"/>
    <w:rsid w:val="003E2583"/>
    <w:rsid w:val="003E25EB"/>
    <w:rsid w:val="003E25F9"/>
    <w:rsid w:val="003E2613"/>
    <w:rsid w:val="003E2622"/>
    <w:rsid w:val="003E2681"/>
    <w:rsid w:val="003E26E2"/>
    <w:rsid w:val="003E2701"/>
    <w:rsid w:val="003E28B1"/>
    <w:rsid w:val="003E28CC"/>
    <w:rsid w:val="003E29D6"/>
    <w:rsid w:val="003E2AE3"/>
    <w:rsid w:val="003E2AF3"/>
    <w:rsid w:val="003E2B2C"/>
    <w:rsid w:val="003E2B8C"/>
    <w:rsid w:val="003E2C23"/>
    <w:rsid w:val="003E2CF5"/>
    <w:rsid w:val="003E2DA2"/>
    <w:rsid w:val="003E2E2E"/>
    <w:rsid w:val="003E2E5A"/>
    <w:rsid w:val="003E2EC8"/>
    <w:rsid w:val="003E2EE0"/>
    <w:rsid w:val="003E2F28"/>
    <w:rsid w:val="003E3080"/>
    <w:rsid w:val="003E3125"/>
    <w:rsid w:val="003E31F1"/>
    <w:rsid w:val="003E32D9"/>
    <w:rsid w:val="003E3333"/>
    <w:rsid w:val="003E340E"/>
    <w:rsid w:val="003E34EC"/>
    <w:rsid w:val="003E35A8"/>
    <w:rsid w:val="003E3602"/>
    <w:rsid w:val="003E3612"/>
    <w:rsid w:val="003E36B5"/>
    <w:rsid w:val="003E373E"/>
    <w:rsid w:val="003E377C"/>
    <w:rsid w:val="003E3793"/>
    <w:rsid w:val="003E3856"/>
    <w:rsid w:val="003E3913"/>
    <w:rsid w:val="003E3997"/>
    <w:rsid w:val="003E3AA9"/>
    <w:rsid w:val="003E3AFD"/>
    <w:rsid w:val="003E3BA5"/>
    <w:rsid w:val="003E3BB9"/>
    <w:rsid w:val="003E3BFA"/>
    <w:rsid w:val="003E3BFE"/>
    <w:rsid w:val="003E3D4A"/>
    <w:rsid w:val="003E3D6A"/>
    <w:rsid w:val="003E3DF6"/>
    <w:rsid w:val="003E3EE0"/>
    <w:rsid w:val="003E3F51"/>
    <w:rsid w:val="003E407C"/>
    <w:rsid w:val="003E408D"/>
    <w:rsid w:val="003E414F"/>
    <w:rsid w:val="003E41B2"/>
    <w:rsid w:val="003E41EE"/>
    <w:rsid w:val="003E42FE"/>
    <w:rsid w:val="003E43F9"/>
    <w:rsid w:val="003E467F"/>
    <w:rsid w:val="003E4698"/>
    <w:rsid w:val="003E46C3"/>
    <w:rsid w:val="003E46E2"/>
    <w:rsid w:val="003E46EE"/>
    <w:rsid w:val="003E488C"/>
    <w:rsid w:val="003E498D"/>
    <w:rsid w:val="003E4A55"/>
    <w:rsid w:val="003E4B76"/>
    <w:rsid w:val="003E4BFC"/>
    <w:rsid w:val="003E4C00"/>
    <w:rsid w:val="003E4C79"/>
    <w:rsid w:val="003E4CD8"/>
    <w:rsid w:val="003E4D94"/>
    <w:rsid w:val="003E4DA0"/>
    <w:rsid w:val="003E4E8F"/>
    <w:rsid w:val="003E4EBB"/>
    <w:rsid w:val="003E502D"/>
    <w:rsid w:val="003E5053"/>
    <w:rsid w:val="003E50F4"/>
    <w:rsid w:val="003E5116"/>
    <w:rsid w:val="003E5165"/>
    <w:rsid w:val="003E51D7"/>
    <w:rsid w:val="003E51E4"/>
    <w:rsid w:val="003E526A"/>
    <w:rsid w:val="003E53FB"/>
    <w:rsid w:val="003E5439"/>
    <w:rsid w:val="003E5548"/>
    <w:rsid w:val="003E563C"/>
    <w:rsid w:val="003E5679"/>
    <w:rsid w:val="003E5695"/>
    <w:rsid w:val="003E5722"/>
    <w:rsid w:val="003E57EF"/>
    <w:rsid w:val="003E58A9"/>
    <w:rsid w:val="003E58BE"/>
    <w:rsid w:val="003E58CF"/>
    <w:rsid w:val="003E5939"/>
    <w:rsid w:val="003E5961"/>
    <w:rsid w:val="003E59F1"/>
    <w:rsid w:val="003E5A10"/>
    <w:rsid w:val="003E5A23"/>
    <w:rsid w:val="003E5A2B"/>
    <w:rsid w:val="003E5A43"/>
    <w:rsid w:val="003E5AA0"/>
    <w:rsid w:val="003E5AAE"/>
    <w:rsid w:val="003E5C96"/>
    <w:rsid w:val="003E5C9F"/>
    <w:rsid w:val="003E5D93"/>
    <w:rsid w:val="003E5DB2"/>
    <w:rsid w:val="003E5E2D"/>
    <w:rsid w:val="003E5E5B"/>
    <w:rsid w:val="003E5E5E"/>
    <w:rsid w:val="003E5F21"/>
    <w:rsid w:val="003E5F5F"/>
    <w:rsid w:val="003E605A"/>
    <w:rsid w:val="003E60EE"/>
    <w:rsid w:val="003E6128"/>
    <w:rsid w:val="003E612D"/>
    <w:rsid w:val="003E6181"/>
    <w:rsid w:val="003E62B8"/>
    <w:rsid w:val="003E62D0"/>
    <w:rsid w:val="003E6342"/>
    <w:rsid w:val="003E638A"/>
    <w:rsid w:val="003E63AE"/>
    <w:rsid w:val="003E63D6"/>
    <w:rsid w:val="003E645E"/>
    <w:rsid w:val="003E6465"/>
    <w:rsid w:val="003E64A7"/>
    <w:rsid w:val="003E6684"/>
    <w:rsid w:val="003E6786"/>
    <w:rsid w:val="003E67D2"/>
    <w:rsid w:val="003E681D"/>
    <w:rsid w:val="003E6838"/>
    <w:rsid w:val="003E6996"/>
    <w:rsid w:val="003E6A4C"/>
    <w:rsid w:val="003E6BE0"/>
    <w:rsid w:val="003E6C7F"/>
    <w:rsid w:val="003E6D26"/>
    <w:rsid w:val="003E6D40"/>
    <w:rsid w:val="003E6D5F"/>
    <w:rsid w:val="003E6DD0"/>
    <w:rsid w:val="003E6F5E"/>
    <w:rsid w:val="003E6FC4"/>
    <w:rsid w:val="003E6FCA"/>
    <w:rsid w:val="003E709A"/>
    <w:rsid w:val="003E70B8"/>
    <w:rsid w:val="003E7165"/>
    <w:rsid w:val="003E719A"/>
    <w:rsid w:val="003E7220"/>
    <w:rsid w:val="003E722C"/>
    <w:rsid w:val="003E7245"/>
    <w:rsid w:val="003E72E6"/>
    <w:rsid w:val="003E7313"/>
    <w:rsid w:val="003E7336"/>
    <w:rsid w:val="003E733B"/>
    <w:rsid w:val="003E735A"/>
    <w:rsid w:val="003E753E"/>
    <w:rsid w:val="003E75C0"/>
    <w:rsid w:val="003E76FC"/>
    <w:rsid w:val="003E7809"/>
    <w:rsid w:val="003E78F0"/>
    <w:rsid w:val="003E794E"/>
    <w:rsid w:val="003E7960"/>
    <w:rsid w:val="003E79EE"/>
    <w:rsid w:val="003E7A89"/>
    <w:rsid w:val="003E7B03"/>
    <w:rsid w:val="003E7B46"/>
    <w:rsid w:val="003E7B99"/>
    <w:rsid w:val="003E7C07"/>
    <w:rsid w:val="003E7C6D"/>
    <w:rsid w:val="003E7CDF"/>
    <w:rsid w:val="003E7CF3"/>
    <w:rsid w:val="003E7CF8"/>
    <w:rsid w:val="003E7D82"/>
    <w:rsid w:val="003E7E4D"/>
    <w:rsid w:val="003E7EDE"/>
    <w:rsid w:val="003E7EE5"/>
    <w:rsid w:val="003E7F2A"/>
    <w:rsid w:val="003E7F6A"/>
    <w:rsid w:val="003F0007"/>
    <w:rsid w:val="003F0014"/>
    <w:rsid w:val="003F00D8"/>
    <w:rsid w:val="003F028E"/>
    <w:rsid w:val="003F02A2"/>
    <w:rsid w:val="003F034C"/>
    <w:rsid w:val="003F040D"/>
    <w:rsid w:val="003F041A"/>
    <w:rsid w:val="003F0424"/>
    <w:rsid w:val="003F04CE"/>
    <w:rsid w:val="003F0577"/>
    <w:rsid w:val="003F0627"/>
    <w:rsid w:val="003F0640"/>
    <w:rsid w:val="003F0686"/>
    <w:rsid w:val="003F0699"/>
    <w:rsid w:val="003F06C7"/>
    <w:rsid w:val="003F06C8"/>
    <w:rsid w:val="003F0716"/>
    <w:rsid w:val="003F0779"/>
    <w:rsid w:val="003F07DE"/>
    <w:rsid w:val="003F08D4"/>
    <w:rsid w:val="003F08F0"/>
    <w:rsid w:val="003F091B"/>
    <w:rsid w:val="003F092E"/>
    <w:rsid w:val="003F0938"/>
    <w:rsid w:val="003F0996"/>
    <w:rsid w:val="003F09B4"/>
    <w:rsid w:val="003F0A58"/>
    <w:rsid w:val="003F0B03"/>
    <w:rsid w:val="003F0B3F"/>
    <w:rsid w:val="003F0C79"/>
    <w:rsid w:val="003F0D04"/>
    <w:rsid w:val="003F0DAC"/>
    <w:rsid w:val="003F0DC3"/>
    <w:rsid w:val="003F0E07"/>
    <w:rsid w:val="003F1058"/>
    <w:rsid w:val="003F106A"/>
    <w:rsid w:val="003F1150"/>
    <w:rsid w:val="003F1193"/>
    <w:rsid w:val="003F11CB"/>
    <w:rsid w:val="003F11DE"/>
    <w:rsid w:val="003F124D"/>
    <w:rsid w:val="003F1378"/>
    <w:rsid w:val="003F137E"/>
    <w:rsid w:val="003F1478"/>
    <w:rsid w:val="003F1486"/>
    <w:rsid w:val="003F150C"/>
    <w:rsid w:val="003F1594"/>
    <w:rsid w:val="003F159B"/>
    <w:rsid w:val="003F161F"/>
    <w:rsid w:val="003F165F"/>
    <w:rsid w:val="003F1779"/>
    <w:rsid w:val="003F17C0"/>
    <w:rsid w:val="003F187A"/>
    <w:rsid w:val="003F187C"/>
    <w:rsid w:val="003F18A8"/>
    <w:rsid w:val="003F18D4"/>
    <w:rsid w:val="003F194B"/>
    <w:rsid w:val="003F19A8"/>
    <w:rsid w:val="003F1AB7"/>
    <w:rsid w:val="003F1AF4"/>
    <w:rsid w:val="003F1B1F"/>
    <w:rsid w:val="003F1B53"/>
    <w:rsid w:val="003F1B93"/>
    <w:rsid w:val="003F1C1A"/>
    <w:rsid w:val="003F1C53"/>
    <w:rsid w:val="003F1CC4"/>
    <w:rsid w:val="003F1DB1"/>
    <w:rsid w:val="003F1DB5"/>
    <w:rsid w:val="003F1DC1"/>
    <w:rsid w:val="003F1E29"/>
    <w:rsid w:val="003F201C"/>
    <w:rsid w:val="003F2337"/>
    <w:rsid w:val="003F23A9"/>
    <w:rsid w:val="003F23DE"/>
    <w:rsid w:val="003F245E"/>
    <w:rsid w:val="003F247C"/>
    <w:rsid w:val="003F25D4"/>
    <w:rsid w:val="003F26DE"/>
    <w:rsid w:val="003F273F"/>
    <w:rsid w:val="003F27F1"/>
    <w:rsid w:val="003F28B5"/>
    <w:rsid w:val="003F28B8"/>
    <w:rsid w:val="003F28F0"/>
    <w:rsid w:val="003F28F9"/>
    <w:rsid w:val="003F298A"/>
    <w:rsid w:val="003F29A2"/>
    <w:rsid w:val="003F29D8"/>
    <w:rsid w:val="003F2AC3"/>
    <w:rsid w:val="003F2B0C"/>
    <w:rsid w:val="003F2B44"/>
    <w:rsid w:val="003F2B4D"/>
    <w:rsid w:val="003F2BB0"/>
    <w:rsid w:val="003F2BF5"/>
    <w:rsid w:val="003F2C03"/>
    <w:rsid w:val="003F2D2B"/>
    <w:rsid w:val="003F2D50"/>
    <w:rsid w:val="003F2DD4"/>
    <w:rsid w:val="003F2DFA"/>
    <w:rsid w:val="003F2EDB"/>
    <w:rsid w:val="003F2F7D"/>
    <w:rsid w:val="003F301D"/>
    <w:rsid w:val="003F3160"/>
    <w:rsid w:val="003F3290"/>
    <w:rsid w:val="003F336F"/>
    <w:rsid w:val="003F341B"/>
    <w:rsid w:val="003F3455"/>
    <w:rsid w:val="003F352F"/>
    <w:rsid w:val="003F35A1"/>
    <w:rsid w:val="003F3618"/>
    <w:rsid w:val="003F3706"/>
    <w:rsid w:val="003F3727"/>
    <w:rsid w:val="003F3747"/>
    <w:rsid w:val="003F3749"/>
    <w:rsid w:val="003F3791"/>
    <w:rsid w:val="003F38C3"/>
    <w:rsid w:val="003F38CC"/>
    <w:rsid w:val="003F39B8"/>
    <w:rsid w:val="003F3A58"/>
    <w:rsid w:val="003F3AC9"/>
    <w:rsid w:val="003F3B8C"/>
    <w:rsid w:val="003F3BA3"/>
    <w:rsid w:val="003F3BEF"/>
    <w:rsid w:val="003F3C9D"/>
    <w:rsid w:val="003F3D35"/>
    <w:rsid w:val="003F3FCE"/>
    <w:rsid w:val="003F401D"/>
    <w:rsid w:val="003F40EE"/>
    <w:rsid w:val="003F4194"/>
    <w:rsid w:val="003F422F"/>
    <w:rsid w:val="003F4325"/>
    <w:rsid w:val="003F43A7"/>
    <w:rsid w:val="003F43B9"/>
    <w:rsid w:val="003F443C"/>
    <w:rsid w:val="003F448E"/>
    <w:rsid w:val="003F44A3"/>
    <w:rsid w:val="003F44D8"/>
    <w:rsid w:val="003F4501"/>
    <w:rsid w:val="003F45F9"/>
    <w:rsid w:val="003F4617"/>
    <w:rsid w:val="003F4623"/>
    <w:rsid w:val="003F4624"/>
    <w:rsid w:val="003F463B"/>
    <w:rsid w:val="003F46E5"/>
    <w:rsid w:val="003F4737"/>
    <w:rsid w:val="003F4763"/>
    <w:rsid w:val="003F47F1"/>
    <w:rsid w:val="003F4875"/>
    <w:rsid w:val="003F48F7"/>
    <w:rsid w:val="003F48F8"/>
    <w:rsid w:val="003F493F"/>
    <w:rsid w:val="003F49F1"/>
    <w:rsid w:val="003F4A03"/>
    <w:rsid w:val="003F4A8A"/>
    <w:rsid w:val="003F4B9D"/>
    <w:rsid w:val="003F4BB4"/>
    <w:rsid w:val="003F4CD5"/>
    <w:rsid w:val="003F4D29"/>
    <w:rsid w:val="003F4D8E"/>
    <w:rsid w:val="003F4DFA"/>
    <w:rsid w:val="003F4E2E"/>
    <w:rsid w:val="003F4E97"/>
    <w:rsid w:val="003F4EE1"/>
    <w:rsid w:val="003F4EF6"/>
    <w:rsid w:val="003F4F03"/>
    <w:rsid w:val="003F4F80"/>
    <w:rsid w:val="003F4F83"/>
    <w:rsid w:val="003F4F9B"/>
    <w:rsid w:val="003F5005"/>
    <w:rsid w:val="003F5048"/>
    <w:rsid w:val="003F507B"/>
    <w:rsid w:val="003F5106"/>
    <w:rsid w:val="003F513B"/>
    <w:rsid w:val="003F52DC"/>
    <w:rsid w:val="003F53FA"/>
    <w:rsid w:val="003F5464"/>
    <w:rsid w:val="003F5565"/>
    <w:rsid w:val="003F55B5"/>
    <w:rsid w:val="003F5637"/>
    <w:rsid w:val="003F56B1"/>
    <w:rsid w:val="003F57C5"/>
    <w:rsid w:val="003F581F"/>
    <w:rsid w:val="003F584F"/>
    <w:rsid w:val="003F58AE"/>
    <w:rsid w:val="003F5924"/>
    <w:rsid w:val="003F592D"/>
    <w:rsid w:val="003F59ED"/>
    <w:rsid w:val="003F5A05"/>
    <w:rsid w:val="003F5A5A"/>
    <w:rsid w:val="003F5A61"/>
    <w:rsid w:val="003F5A7A"/>
    <w:rsid w:val="003F5B3F"/>
    <w:rsid w:val="003F5B47"/>
    <w:rsid w:val="003F5B60"/>
    <w:rsid w:val="003F5C4C"/>
    <w:rsid w:val="003F5DAC"/>
    <w:rsid w:val="003F5DF5"/>
    <w:rsid w:val="003F5E0D"/>
    <w:rsid w:val="003F5F4D"/>
    <w:rsid w:val="003F5F5C"/>
    <w:rsid w:val="003F5FF9"/>
    <w:rsid w:val="003F617F"/>
    <w:rsid w:val="003F61B6"/>
    <w:rsid w:val="003F623C"/>
    <w:rsid w:val="003F63DC"/>
    <w:rsid w:val="003F6535"/>
    <w:rsid w:val="003F65B8"/>
    <w:rsid w:val="003F6660"/>
    <w:rsid w:val="003F67BC"/>
    <w:rsid w:val="003F686F"/>
    <w:rsid w:val="003F6884"/>
    <w:rsid w:val="003F68B4"/>
    <w:rsid w:val="003F68DA"/>
    <w:rsid w:val="003F6935"/>
    <w:rsid w:val="003F698F"/>
    <w:rsid w:val="003F6993"/>
    <w:rsid w:val="003F69AF"/>
    <w:rsid w:val="003F69DA"/>
    <w:rsid w:val="003F6ACF"/>
    <w:rsid w:val="003F6BD1"/>
    <w:rsid w:val="003F6BD4"/>
    <w:rsid w:val="003F6C58"/>
    <w:rsid w:val="003F6D8A"/>
    <w:rsid w:val="003F6DD0"/>
    <w:rsid w:val="003F6DE2"/>
    <w:rsid w:val="003F6E7A"/>
    <w:rsid w:val="003F6E86"/>
    <w:rsid w:val="003F6EF0"/>
    <w:rsid w:val="003F6F5C"/>
    <w:rsid w:val="003F6F9C"/>
    <w:rsid w:val="003F6FC8"/>
    <w:rsid w:val="003F7000"/>
    <w:rsid w:val="003F7094"/>
    <w:rsid w:val="003F714A"/>
    <w:rsid w:val="003F720B"/>
    <w:rsid w:val="003F727D"/>
    <w:rsid w:val="003F72C6"/>
    <w:rsid w:val="003F7314"/>
    <w:rsid w:val="003F7355"/>
    <w:rsid w:val="003F736B"/>
    <w:rsid w:val="003F74CB"/>
    <w:rsid w:val="003F759A"/>
    <w:rsid w:val="003F75EC"/>
    <w:rsid w:val="003F763E"/>
    <w:rsid w:val="003F7710"/>
    <w:rsid w:val="003F7718"/>
    <w:rsid w:val="003F7776"/>
    <w:rsid w:val="003F7800"/>
    <w:rsid w:val="003F7887"/>
    <w:rsid w:val="003F78E5"/>
    <w:rsid w:val="003F7991"/>
    <w:rsid w:val="003F7A8A"/>
    <w:rsid w:val="003F7ACC"/>
    <w:rsid w:val="003F7B41"/>
    <w:rsid w:val="003F7B71"/>
    <w:rsid w:val="003F7D2D"/>
    <w:rsid w:val="003F7D3E"/>
    <w:rsid w:val="003F7DEB"/>
    <w:rsid w:val="003F7E75"/>
    <w:rsid w:val="003F85D6"/>
    <w:rsid w:val="004000CC"/>
    <w:rsid w:val="00400105"/>
    <w:rsid w:val="00400172"/>
    <w:rsid w:val="004003F1"/>
    <w:rsid w:val="0040040F"/>
    <w:rsid w:val="0040043A"/>
    <w:rsid w:val="0040045E"/>
    <w:rsid w:val="004004B0"/>
    <w:rsid w:val="00400500"/>
    <w:rsid w:val="00400566"/>
    <w:rsid w:val="004005C4"/>
    <w:rsid w:val="0040068E"/>
    <w:rsid w:val="0040069C"/>
    <w:rsid w:val="004006B4"/>
    <w:rsid w:val="004007B1"/>
    <w:rsid w:val="004008F5"/>
    <w:rsid w:val="00400901"/>
    <w:rsid w:val="004009FA"/>
    <w:rsid w:val="00400AD5"/>
    <w:rsid w:val="00400B4F"/>
    <w:rsid w:val="00400BC6"/>
    <w:rsid w:val="00400BF3"/>
    <w:rsid w:val="00400C09"/>
    <w:rsid w:val="00400C6E"/>
    <w:rsid w:val="00400C7F"/>
    <w:rsid w:val="00400C99"/>
    <w:rsid w:val="00400DB9"/>
    <w:rsid w:val="00400DC9"/>
    <w:rsid w:val="00400DEA"/>
    <w:rsid w:val="00400DEC"/>
    <w:rsid w:val="00400E3E"/>
    <w:rsid w:val="00400E88"/>
    <w:rsid w:val="00400ED8"/>
    <w:rsid w:val="00400F28"/>
    <w:rsid w:val="004010D7"/>
    <w:rsid w:val="0040112A"/>
    <w:rsid w:val="00401155"/>
    <w:rsid w:val="00401189"/>
    <w:rsid w:val="004011FE"/>
    <w:rsid w:val="0040127B"/>
    <w:rsid w:val="00401287"/>
    <w:rsid w:val="004012E4"/>
    <w:rsid w:val="004012ED"/>
    <w:rsid w:val="00401330"/>
    <w:rsid w:val="00401360"/>
    <w:rsid w:val="00401398"/>
    <w:rsid w:val="004013D2"/>
    <w:rsid w:val="00401400"/>
    <w:rsid w:val="0040146C"/>
    <w:rsid w:val="004014C2"/>
    <w:rsid w:val="004014E9"/>
    <w:rsid w:val="00401526"/>
    <w:rsid w:val="0040159D"/>
    <w:rsid w:val="004015A7"/>
    <w:rsid w:val="004015F3"/>
    <w:rsid w:val="004016EC"/>
    <w:rsid w:val="0040179A"/>
    <w:rsid w:val="00401A65"/>
    <w:rsid w:val="00401B46"/>
    <w:rsid w:val="00401B5B"/>
    <w:rsid w:val="00401BF8"/>
    <w:rsid w:val="00401C2D"/>
    <w:rsid w:val="00401C7A"/>
    <w:rsid w:val="00401D58"/>
    <w:rsid w:val="00401E60"/>
    <w:rsid w:val="00401E7E"/>
    <w:rsid w:val="00401E97"/>
    <w:rsid w:val="00401EB2"/>
    <w:rsid w:val="00401F03"/>
    <w:rsid w:val="00401F59"/>
    <w:rsid w:val="00401FB2"/>
    <w:rsid w:val="0040200E"/>
    <w:rsid w:val="00402080"/>
    <w:rsid w:val="00402195"/>
    <w:rsid w:val="0040219D"/>
    <w:rsid w:val="004022BA"/>
    <w:rsid w:val="004022CF"/>
    <w:rsid w:val="004022EF"/>
    <w:rsid w:val="004022F5"/>
    <w:rsid w:val="004023DC"/>
    <w:rsid w:val="0040241E"/>
    <w:rsid w:val="004024B5"/>
    <w:rsid w:val="0040266C"/>
    <w:rsid w:val="00402675"/>
    <w:rsid w:val="00402814"/>
    <w:rsid w:val="00402885"/>
    <w:rsid w:val="00402890"/>
    <w:rsid w:val="004028CF"/>
    <w:rsid w:val="004029D6"/>
    <w:rsid w:val="00402A2A"/>
    <w:rsid w:val="00402B07"/>
    <w:rsid w:val="00402C7F"/>
    <w:rsid w:val="00402CB5"/>
    <w:rsid w:val="00402CE5"/>
    <w:rsid w:val="00402D10"/>
    <w:rsid w:val="00402E0E"/>
    <w:rsid w:val="00402EA2"/>
    <w:rsid w:val="00402F78"/>
    <w:rsid w:val="00402F93"/>
    <w:rsid w:val="00402FBD"/>
    <w:rsid w:val="00403120"/>
    <w:rsid w:val="004031C4"/>
    <w:rsid w:val="004031C8"/>
    <w:rsid w:val="004031E3"/>
    <w:rsid w:val="004031F2"/>
    <w:rsid w:val="004032B8"/>
    <w:rsid w:val="004032C7"/>
    <w:rsid w:val="00403326"/>
    <w:rsid w:val="004033E3"/>
    <w:rsid w:val="0040342E"/>
    <w:rsid w:val="00403433"/>
    <w:rsid w:val="004034BF"/>
    <w:rsid w:val="00403509"/>
    <w:rsid w:val="0040358D"/>
    <w:rsid w:val="0040358E"/>
    <w:rsid w:val="00403743"/>
    <w:rsid w:val="004037ED"/>
    <w:rsid w:val="00403827"/>
    <w:rsid w:val="00403893"/>
    <w:rsid w:val="0040396F"/>
    <w:rsid w:val="0040397B"/>
    <w:rsid w:val="004039AD"/>
    <w:rsid w:val="00403ADA"/>
    <w:rsid w:val="00403B0F"/>
    <w:rsid w:val="00403B1B"/>
    <w:rsid w:val="00403B80"/>
    <w:rsid w:val="00403E5F"/>
    <w:rsid w:val="00403F05"/>
    <w:rsid w:val="00403F07"/>
    <w:rsid w:val="00403F31"/>
    <w:rsid w:val="00403F6A"/>
    <w:rsid w:val="0040401D"/>
    <w:rsid w:val="0040401F"/>
    <w:rsid w:val="00404059"/>
    <w:rsid w:val="004040BC"/>
    <w:rsid w:val="004040C1"/>
    <w:rsid w:val="004041A3"/>
    <w:rsid w:val="004041B3"/>
    <w:rsid w:val="004041BF"/>
    <w:rsid w:val="0040427E"/>
    <w:rsid w:val="00404293"/>
    <w:rsid w:val="004042E1"/>
    <w:rsid w:val="004043A0"/>
    <w:rsid w:val="004043E3"/>
    <w:rsid w:val="0040440E"/>
    <w:rsid w:val="0040442E"/>
    <w:rsid w:val="0040445C"/>
    <w:rsid w:val="004044A4"/>
    <w:rsid w:val="004044BE"/>
    <w:rsid w:val="00404639"/>
    <w:rsid w:val="00404706"/>
    <w:rsid w:val="0040474B"/>
    <w:rsid w:val="004047A7"/>
    <w:rsid w:val="00404816"/>
    <w:rsid w:val="00404859"/>
    <w:rsid w:val="0040492F"/>
    <w:rsid w:val="0040498B"/>
    <w:rsid w:val="00404A80"/>
    <w:rsid w:val="00404A86"/>
    <w:rsid w:val="00404CD4"/>
    <w:rsid w:val="00404D29"/>
    <w:rsid w:val="00404E3F"/>
    <w:rsid w:val="00404FB7"/>
    <w:rsid w:val="0040505C"/>
    <w:rsid w:val="004051B9"/>
    <w:rsid w:val="004051D3"/>
    <w:rsid w:val="00405218"/>
    <w:rsid w:val="0040527D"/>
    <w:rsid w:val="004052C9"/>
    <w:rsid w:val="00405307"/>
    <w:rsid w:val="0040532E"/>
    <w:rsid w:val="0040544A"/>
    <w:rsid w:val="004054AA"/>
    <w:rsid w:val="004054E1"/>
    <w:rsid w:val="00405565"/>
    <w:rsid w:val="0040562A"/>
    <w:rsid w:val="0040569D"/>
    <w:rsid w:val="004056C8"/>
    <w:rsid w:val="004056EE"/>
    <w:rsid w:val="00405821"/>
    <w:rsid w:val="004059D0"/>
    <w:rsid w:val="004059DA"/>
    <w:rsid w:val="00405A1F"/>
    <w:rsid w:val="00405A35"/>
    <w:rsid w:val="00405A9E"/>
    <w:rsid w:val="00405AD3"/>
    <w:rsid w:val="00405C0C"/>
    <w:rsid w:val="00405CDE"/>
    <w:rsid w:val="00405DA6"/>
    <w:rsid w:val="00405DAD"/>
    <w:rsid w:val="00405E0E"/>
    <w:rsid w:val="00405E6A"/>
    <w:rsid w:val="00405F54"/>
    <w:rsid w:val="00405FAE"/>
    <w:rsid w:val="00405FF7"/>
    <w:rsid w:val="00406117"/>
    <w:rsid w:val="00406242"/>
    <w:rsid w:val="004063A5"/>
    <w:rsid w:val="00406434"/>
    <w:rsid w:val="0040644D"/>
    <w:rsid w:val="0040651C"/>
    <w:rsid w:val="004065DF"/>
    <w:rsid w:val="00406634"/>
    <w:rsid w:val="0040666A"/>
    <w:rsid w:val="004066A0"/>
    <w:rsid w:val="0040671E"/>
    <w:rsid w:val="004067A8"/>
    <w:rsid w:val="004067C3"/>
    <w:rsid w:val="004067F7"/>
    <w:rsid w:val="004068F1"/>
    <w:rsid w:val="00406922"/>
    <w:rsid w:val="004069DC"/>
    <w:rsid w:val="00406B35"/>
    <w:rsid w:val="00406B6C"/>
    <w:rsid w:val="00406BB7"/>
    <w:rsid w:val="00406BC2"/>
    <w:rsid w:val="00406BEC"/>
    <w:rsid w:val="00406C01"/>
    <w:rsid w:val="00406C1D"/>
    <w:rsid w:val="00406C45"/>
    <w:rsid w:val="00406C6B"/>
    <w:rsid w:val="00406C73"/>
    <w:rsid w:val="00406D0D"/>
    <w:rsid w:val="00406E65"/>
    <w:rsid w:val="00406F10"/>
    <w:rsid w:val="00406F35"/>
    <w:rsid w:val="00406F9E"/>
    <w:rsid w:val="00406FD1"/>
    <w:rsid w:val="0040729F"/>
    <w:rsid w:val="004072B3"/>
    <w:rsid w:val="0040734C"/>
    <w:rsid w:val="00407374"/>
    <w:rsid w:val="004073EC"/>
    <w:rsid w:val="00407404"/>
    <w:rsid w:val="00407498"/>
    <w:rsid w:val="00407593"/>
    <w:rsid w:val="00407612"/>
    <w:rsid w:val="0040761E"/>
    <w:rsid w:val="00407641"/>
    <w:rsid w:val="004077EC"/>
    <w:rsid w:val="004078E5"/>
    <w:rsid w:val="0040790E"/>
    <w:rsid w:val="004079F4"/>
    <w:rsid w:val="00407A27"/>
    <w:rsid w:val="00407A2C"/>
    <w:rsid w:val="00407B37"/>
    <w:rsid w:val="00407B4A"/>
    <w:rsid w:val="00407D34"/>
    <w:rsid w:val="00407D6A"/>
    <w:rsid w:val="00407E76"/>
    <w:rsid w:val="00407F51"/>
    <w:rsid w:val="00407FEC"/>
    <w:rsid w:val="0040ACEB"/>
    <w:rsid w:val="0040C473"/>
    <w:rsid w:val="00410029"/>
    <w:rsid w:val="004100A4"/>
    <w:rsid w:val="0041020C"/>
    <w:rsid w:val="00410216"/>
    <w:rsid w:val="00410332"/>
    <w:rsid w:val="00410339"/>
    <w:rsid w:val="0041033B"/>
    <w:rsid w:val="00410346"/>
    <w:rsid w:val="0041045C"/>
    <w:rsid w:val="00410489"/>
    <w:rsid w:val="004104BD"/>
    <w:rsid w:val="004104F5"/>
    <w:rsid w:val="00410551"/>
    <w:rsid w:val="00410577"/>
    <w:rsid w:val="0041057F"/>
    <w:rsid w:val="004105B2"/>
    <w:rsid w:val="00410655"/>
    <w:rsid w:val="0041065A"/>
    <w:rsid w:val="00410680"/>
    <w:rsid w:val="00410719"/>
    <w:rsid w:val="0041073B"/>
    <w:rsid w:val="00410757"/>
    <w:rsid w:val="004107F2"/>
    <w:rsid w:val="0041093F"/>
    <w:rsid w:val="00410A17"/>
    <w:rsid w:val="00410A6C"/>
    <w:rsid w:val="00410AEC"/>
    <w:rsid w:val="00410AF4"/>
    <w:rsid w:val="00410D40"/>
    <w:rsid w:val="00410D5B"/>
    <w:rsid w:val="00410E21"/>
    <w:rsid w:val="00410E28"/>
    <w:rsid w:val="00410EDD"/>
    <w:rsid w:val="00410EEF"/>
    <w:rsid w:val="00410F0F"/>
    <w:rsid w:val="00410FBE"/>
    <w:rsid w:val="00411005"/>
    <w:rsid w:val="00411060"/>
    <w:rsid w:val="00411141"/>
    <w:rsid w:val="004111CD"/>
    <w:rsid w:val="004111E4"/>
    <w:rsid w:val="004111E8"/>
    <w:rsid w:val="00411201"/>
    <w:rsid w:val="0041130F"/>
    <w:rsid w:val="004113AF"/>
    <w:rsid w:val="00411519"/>
    <w:rsid w:val="00411598"/>
    <w:rsid w:val="004115E0"/>
    <w:rsid w:val="00411602"/>
    <w:rsid w:val="0041161C"/>
    <w:rsid w:val="0041168C"/>
    <w:rsid w:val="004117AB"/>
    <w:rsid w:val="00411896"/>
    <w:rsid w:val="0041189C"/>
    <w:rsid w:val="0041191E"/>
    <w:rsid w:val="00411AB4"/>
    <w:rsid w:val="00411C50"/>
    <w:rsid w:val="00411C76"/>
    <w:rsid w:val="00411F05"/>
    <w:rsid w:val="00411F35"/>
    <w:rsid w:val="00411F51"/>
    <w:rsid w:val="00411F76"/>
    <w:rsid w:val="0041205A"/>
    <w:rsid w:val="004120B8"/>
    <w:rsid w:val="004120DE"/>
    <w:rsid w:val="004120E9"/>
    <w:rsid w:val="00412211"/>
    <w:rsid w:val="00412235"/>
    <w:rsid w:val="004122DA"/>
    <w:rsid w:val="00412328"/>
    <w:rsid w:val="0041232C"/>
    <w:rsid w:val="0041239C"/>
    <w:rsid w:val="00412466"/>
    <w:rsid w:val="00412527"/>
    <w:rsid w:val="004125A5"/>
    <w:rsid w:val="004125EA"/>
    <w:rsid w:val="00412705"/>
    <w:rsid w:val="00412733"/>
    <w:rsid w:val="004127D8"/>
    <w:rsid w:val="00412826"/>
    <w:rsid w:val="004128B4"/>
    <w:rsid w:val="004128C6"/>
    <w:rsid w:val="00412944"/>
    <w:rsid w:val="00412985"/>
    <w:rsid w:val="004129B1"/>
    <w:rsid w:val="00412A0C"/>
    <w:rsid w:val="00412A0F"/>
    <w:rsid w:val="00412AC6"/>
    <w:rsid w:val="00412B6F"/>
    <w:rsid w:val="00412B88"/>
    <w:rsid w:val="00412C58"/>
    <w:rsid w:val="00412C7E"/>
    <w:rsid w:val="00412CBB"/>
    <w:rsid w:val="00412CC4"/>
    <w:rsid w:val="00412CE1"/>
    <w:rsid w:val="00412D52"/>
    <w:rsid w:val="00412D88"/>
    <w:rsid w:val="00412D96"/>
    <w:rsid w:val="00412DAA"/>
    <w:rsid w:val="00412E30"/>
    <w:rsid w:val="00412EDC"/>
    <w:rsid w:val="00412F83"/>
    <w:rsid w:val="00412FE6"/>
    <w:rsid w:val="0041304C"/>
    <w:rsid w:val="0041308C"/>
    <w:rsid w:val="004130DE"/>
    <w:rsid w:val="004131D4"/>
    <w:rsid w:val="0041326B"/>
    <w:rsid w:val="00413346"/>
    <w:rsid w:val="00413533"/>
    <w:rsid w:val="004135B8"/>
    <w:rsid w:val="00413785"/>
    <w:rsid w:val="00413814"/>
    <w:rsid w:val="00413848"/>
    <w:rsid w:val="00413907"/>
    <w:rsid w:val="00413951"/>
    <w:rsid w:val="004139B6"/>
    <w:rsid w:val="00413B17"/>
    <w:rsid w:val="00413BC1"/>
    <w:rsid w:val="00413BDD"/>
    <w:rsid w:val="00413CA0"/>
    <w:rsid w:val="00413CBB"/>
    <w:rsid w:val="00413D54"/>
    <w:rsid w:val="00413D6C"/>
    <w:rsid w:val="00413DB4"/>
    <w:rsid w:val="00413DBF"/>
    <w:rsid w:val="00413E16"/>
    <w:rsid w:val="00413E76"/>
    <w:rsid w:val="00413E8D"/>
    <w:rsid w:val="00413F2E"/>
    <w:rsid w:val="0041403F"/>
    <w:rsid w:val="0041415E"/>
    <w:rsid w:val="004141B4"/>
    <w:rsid w:val="004141C0"/>
    <w:rsid w:val="004141EC"/>
    <w:rsid w:val="00414318"/>
    <w:rsid w:val="0041432D"/>
    <w:rsid w:val="0041434D"/>
    <w:rsid w:val="004143C7"/>
    <w:rsid w:val="0041441A"/>
    <w:rsid w:val="00414438"/>
    <w:rsid w:val="00414478"/>
    <w:rsid w:val="0041449F"/>
    <w:rsid w:val="004145A8"/>
    <w:rsid w:val="00414611"/>
    <w:rsid w:val="00414615"/>
    <w:rsid w:val="0041473E"/>
    <w:rsid w:val="0041477E"/>
    <w:rsid w:val="004147D6"/>
    <w:rsid w:val="004147FA"/>
    <w:rsid w:val="0041486F"/>
    <w:rsid w:val="00414945"/>
    <w:rsid w:val="00414984"/>
    <w:rsid w:val="00414995"/>
    <w:rsid w:val="004149B1"/>
    <w:rsid w:val="00414A98"/>
    <w:rsid w:val="00414B02"/>
    <w:rsid w:val="00414B21"/>
    <w:rsid w:val="00414B72"/>
    <w:rsid w:val="00414BDC"/>
    <w:rsid w:val="00414C10"/>
    <w:rsid w:val="00414DE1"/>
    <w:rsid w:val="00414E20"/>
    <w:rsid w:val="00414E37"/>
    <w:rsid w:val="00414E4C"/>
    <w:rsid w:val="00414EB2"/>
    <w:rsid w:val="00414F09"/>
    <w:rsid w:val="00414F6B"/>
    <w:rsid w:val="0041500E"/>
    <w:rsid w:val="0041501D"/>
    <w:rsid w:val="004151B5"/>
    <w:rsid w:val="0041522F"/>
    <w:rsid w:val="004153D2"/>
    <w:rsid w:val="0041543D"/>
    <w:rsid w:val="004154A0"/>
    <w:rsid w:val="00415550"/>
    <w:rsid w:val="00415552"/>
    <w:rsid w:val="00415556"/>
    <w:rsid w:val="0041556D"/>
    <w:rsid w:val="0041556E"/>
    <w:rsid w:val="0041557B"/>
    <w:rsid w:val="0041566A"/>
    <w:rsid w:val="0041570A"/>
    <w:rsid w:val="0041570C"/>
    <w:rsid w:val="00415885"/>
    <w:rsid w:val="0041588A"/>
    <w:rsid w:val="004158B4"/>
    <w:rsid w:val="00415953"/>
    <w:rsid w:val="00415955"/>
    <w:rsid w:val="004159C7"/>
    <w:rsid w:val="00415A05"/>
    <w:rsid w:val="00415A2E"/>
    <w:rsid w:val="00415A38"/>
    <w:rsid w:val="00415A93"/>
    <w:rsid w:val="00415AEE"/>
    <w:rsid w:val="00415B4C"/>
    <w:rsid w:val="00415BC8"/>
    <w:rsid w:val="00415C6A"/>
    <w:rsid w:val="00415D02"/>
    <w:rsid w:val="00415D20"/>
    <w:rsid w:val="00415DC7"/>
    <w:rsid w:val="00415F13"/>
    <w:rsid w:val="00415F4B"/>
    <w:rsid w:val="00416042"/>
    <w:rsid w:val="00416056"/>
    <w:rsid w:val="0041627B"/>
    <w:rsid w:val="00416322"/>
    <w:rsid w:val="004164A9"/>
    <w:rsid w:val="004164F1"/>
    <w:rsid w:val="004165A8"/>
    <w:rsid w:val="00416677"/>
    <w:rsid w:val="00416692"/>
    <w:rsid w:val="004166E8"/>
    <w:rsid w:val="004167AC"/>
    <w:rsid w:val="00416958"/>
    <w:rsid w:val="00416A9C"/>
    <w:rsid w:val="00416AB0"/>
    <w:rsid w:val="00416B63"/>
    <w:rsid w:val="00416CFB"/>
    <w:rsid w:val="00416D81"/>
    <w:rsid w:val="00416DBA"/>
    <w:rsid w:val="00416DDF"/>
    <w:rsid w:val="00416F2F"/>
    <w:rsid w:val="00416F3B"/>
    <w:rsid w:val="00416F73"/>
    <w:rsid w:val="00416FB4"/>
    <w:rsid w:val="00416FBF"/>
    <w:rsid w:val="0041703D"/>
    <w:rsid w:val="004170BC"/>
    <w:rsid w:val="004170E6"/>
    <w:rsid w:val="004171FE"/>
    <w:rsid w:val="0041725C"/>
    <w:rsid w:val="00417357"/>
    <w:rsid w:val="00417368"/>
    <w:rsid w:val="00417374"/>
    <w:rsid w:val="004173A3"/>
    <w:rsid w:val="00417417"/>
    <w:rsid w:val="00417509"/>
    <w:rsid w:val="0041757C"/>
    <w:rsid w:val="004175D6"/>
    <w:rsid w:val="0041761D"/>
    <w:rsid w:val="0041763F"/>
    <w:rsid w:val="00417672"/>
    <w:rsid w:val="0041780B"/>
    <w:rsid w:val="004178F4"/>
    <w:rsid w:val="0041793B"/>
    <w:rsid w:val="004179A5"/>
    <w:rsid w:val="00417A90"/>
    <w:rsid w:val="00417C0D"/>
    <w:rsid w:val="00417C26"/>
    <w:rsid w:val="00417C35"/>
    <w:rsid w:val="00417C7D"/>
    <w:rsid w:val="00417C99"/>
    <w:rsid w:val="00417CD1"/>
    <w:rsid w:val="00417D5C"/>
    <w:rsid w:val="00417D61"/>
    <w:rsid w:val="00417DA1"/>
    <w:rsid w:val="00417E4D"/>
    <w:rsid w:val="00417E8E"/>
    <w:rsid w:val="00417EA3"/>
    <w:rsid w:val="00417F82"/>
    <w:rsid w:val="0041ECA4"/>
    <w:rsid w:val="00420012"/>
    <w:rsid w:val="0042003A"/>
    <w:rsid w:val="004200E6"/>
    <w:rsid w:val="004201AA"/>
    <w:rsid w:val="0042026A"/>
    <w:rsid w:val="00420296"/>
    <w:rsid w:val="004202A0"/>
    <w:rsid w:val="004202EA"/>
    <w:rsid w:val="00420375"/>
    <w:rsid w:val="00420459"/>
    <w:rsid w:val="00420541"/>
    <w:rsid w:val="00420629"/>
    <w:rsid w:val="004206D8"/>
    <w:rsid w:val="00420711"/>
    <w:rsid w:val="0042072F"/>
    <w:rsid w:val="00420757"/>
    <w:rsid w:val="004207A1"/>
    <w:rsid w:val="00420859"/>
    <w:rsid w:val="00420886"/>
    <w:rsid w:val="00420908"/>
    <w:rsid w:val="00420AA7"/>
    <w:rsid w:val="00420AEC"/>
    <w:rsid w:val="00420C25"/>
    <w:rsid w:val="00420DCA"/>
    <w:rsid w:val="00420DCF"/>
    <w:rsid w:val="00420E40"/>
    <w:rsid w:val="00420E42"/>
    <w:rsid w:val="00420E8D"/>
    <w:rsid w:val="00420ED7"/>
    <w:rsid w:val="004210B1"/>
    <w:rsid w:val="0042126E"/>
    <w:rsid w:val="0042129C"/>
    <w:rsid w:val="004212F1"/>
    <w:rsid w:val="00421333"/>
    <w:rsid w:val="0042136A"/>
    <w:rsid w:val="00421377"/>
    <w:rsid w:val="00421383"/>
    <w:rsid w:val="004213AE"/>
    <w:rsid w:val="004213B7"/>
    <w:rsid w:val="004214B6"/>
    <w:rsid w:val="00421547"/>
    <w:rsid w:val="0042158B"/>
    <w:rsid w:val="004215F8"/>
    <w:rsid w:val="0042161D"/>
    <w:rsid w:val="0042167F"/>
    <w:rsid w:val="004216E2"/>
    <w:rsid w:val="00421860"/>
    <w:rsid w:val="0042187B"/>
    <w:rsid w:val="00421999"/>
    <w:rsid w:val="00421B4C"/>
    <w:rsid w:val="00421C7F"/>
    <w:rsid w:val="00421CC7"/>
    <w:rsid w:val="00421CF1"/>
    <w:rsid w:val="00421D45"/>
    <w:rsid w:val="00421DCC"/>
    <w:rsid w:val="00421E27"/>
    <w:rsid w:val="00421EF8"/>
    <w:rsid w:val="00421F0D"/>
    <w:rsid w:val="00421FF0"/>
    <w:rsid w:val="00421FFB"/>
    <w:rsid w:val="00422154"/>
    <w:rsid w:val="00422159"/>
    <w:rsid w:val="00422202"/>
    <w:rsid w:val="00422279"/>
    <w:rsid w:val="004224B7"/>
    <w:rsid w:val="0042258B"/>
    <w:rsid w:val="004225AF"/>
    <w:rsid w:val="00422627"/>
    <w:rsid w:val="00422696"/>
    <w:rsid w:val="00422742"/>
    <w:rsid w:val="0042282F"/>
    <w:rsid w:val="00422836"/>
    <w:rsid w:val="00422855"/>
    <w:rsid w:val="0042289B"/>
    <w:rsid w:val="004228B0"/>
    <w:rsid w:val="00422936"/>
    <w:rsid w:val="00422970"/>
    <w:rsid w:val="00422ABA"/>
    <w:rsid w:val="00422AEE"/>
    <w:rsid w:val="00422CF5"/>
    <w:rsid w:val="00422D3A"/>
    <w:rsid w:val="00422D9D"/>
    <w:rsid w:val="00422DBC"/>
    <w:rsid w:val="00422DDF"/>
    <w:rsid w:val="00422EDB"/>
    <w:rsid w:val="00422F81"/>
    <w:rsid w:val="00423001"/>
    <w:rsid w:val="00423089"/>
    <w:rsid w:val="00423126"/>
    <w:rsid w:val="00423198"/>
    <w:rsid w:val="0042322A"/>
    <w:rsid w:val="0042323E"/>
    <w:rsid w:val="0042329A"/>
    <w:rsid w:val="004232A1"/>
    <w:rsid w:val="0042330F"/>
    <w:rsid w:val="00423390"/>
    <w:rsid w:val="00423428"/>
    <w:rsid w:val="004234B5"/>
    <w:rsid w:val="00423502"/>
    <w:rsid w:val="0042351C"/>
    <w:rsid w:val="0042352D"/>
    <w:rsid w:val="0042360F"/>
    <w:rsid w:val="00423628"/>
    <w:rsid w:val="004236E2"/>
    <w:rsid w:val="00423767"/>
    <w:rsid w:val="0042378F"/>
    <w:rsid w:val="00423978"/>
    <w:rsid w:val="00423A75"/>
    <w:rsid w:val="00423B05"/>
    <w:rsid w:val="00423CBA"/>
    <w:rsid w:val="00423D78"/>
    <w:rsid w:val="00423EC2"/>
    <w:rsid w:val="00423EF1"/>
    <w:rsid w:val="00424048"/>
    <w:rsid w:val="004240A0"/>
    <w:rsid w:val="0042412E"/>
    <w:rsid w:val="00424158"/>
    <w:rsid w:val="0042417E"/>
    <w:rsid w:val="0042429C"/>
    <w:rsid w:val="004242DB"/>
    <w:rsid w:val="004242DE"/>
    <w:rsid w:val="0042436D"/>
    <w:rsid w:val="0042441B"/>
    <w:rsid w:val="0042453C"/>
    <w:rsid w:val="0042464A"/>
    <w:rsid w:val="0042468F"/>
    <w:rsid w:val="0042481C"/>
    <w:rsid w:val="00424859"/>
    <w:rsid w:val="004248C1"/>
    <w:rsid w:val="004249E6"/>
    <w:rsid w:val="004249FB"/>
    <w:rsid w:val="00424AA1"/>
    <w:rsid w:val="00424AA7"/>
    <w:rsid w:val="00424AFD"/>
    <w:rsid w:val="00424B97"/>
    <w:rsid w:val="00424C20"/>
    <w:rsid w:val="00424C69"/>
    <w:rsid w:val="00424CAD"/>
    <w:rsid w:val="00424D77"/>
    <w:rsid w:val="00424D83"/>
    <w:rsid w:val="00424E31"/>
    <w:rsid w:val="00424E33"/>
    <w:rsid w:val="00424ED6"/>
    <w:rsid w:val="00424EF5"/>
    <w:rsid w:val="00424F49"/>
    <w:rsid w:val="00424FA8"/>
    <w:rsid w:val="00424FE6"/>
    <w:rsid w:val="0042500D"/>
    <w:rsid w:val="00425083"/>
    <w:rsid w:val="004251F1"/>
    <w:rsid w:val="00425236"/>
    <w:rsid w:val="00425246"/>
    <w:rsid w:val="0042528B"/>
    <w:rsid w:val="00425324"/>
    <w:rsid w:val="00425358"/>
    <w:rsid w:val="0042536A"/>
    <w:rsid w:val="004254BE"/>
    <w:rsid w:val="00425500"/>
    <w:rsid w:val="00425707"/>
    <w:rsid w:val="00425825"/>
    <w:rsid w:val="0042586D"/>
    <w:rsid w:val="00425A21"/>
    <w:rsid w:val="00425A8F"/>
    <w:rsid w:val="00425B25"/>
    <w:rsid w:val="00425B2D"/>
    <w:rsid w:val="00425B91"/>
    <w:rsid w:val="00425B95"/>
    <w:rsid w:val="00425BA9"/>
    <w:rsid w:val="00425BB0"/>
    <w:rsid w:val="00425BB7"/>
    <w:rsid w:val="00425C42"/>
    <w:rsid w:val="00425D22"/>
    <w:rsid w:val="00425DEC"/>
    <w:rsid w:val="00425E1D"/>
    <w:rsid w:val="00426070"/>
    <w:rsid w:val="004260AB"/>
    <w:rsid w:val="0042620F"/>
    <w:rsid w:val="0042623B"/>
    <w:rsid w:val="00426246"/>
    <w:rsid w:val="004262E6"/>
    <w:rsid w:val="0042634A"/>
    <w:rsid w:val="0042635A"/>
    <w:rsid w:val="0042643B"/>
    <w:rsid w:val="00426454"/>
    <w:rsid w:val="004264E2"/>
    <w:rsid w:val="004265C1"/>
    <w:rsid w:val="004265EF"/>
    <w:rsid w:val="0042665B"/>
    <w:rsid w:val="00426667"/>
    <w:rsid w:val="004266FB"/>
    <w:rsid w:val="00426704"/>
    <w:rsid w:val="004267F5"/>
    <w:rsid w:val="004268E0"/>
    <w:rsid w:val="00426938"/>
    <w:rsid w:val="00426A67"/>
    <w:rsid w:val="00426AB9"/>
    <w:rsid w:val="00426AF5"/>
    <w:rsid w:val="00426B62"/>
    <w:rsid w:val="00426C42"/>
    <w:rsid w:val="00426D54"/>
    <w:rsid w:val="00426DA3"/>
    <w:rsid w:val="00426DD5"/>
    <w:rsid w:val="00426E19"/>
    <w:rsid w:val="00426F52"/>
    <w:rsid w:val="00426FDD"/>
    <w:rsid w:val="0042700F"/>
    <w:rsid w:val="00427018"/>
    <w:rsid w:val="004270C6"/>
    <w:rsid w:val="0042719C"/>
    <w:rsid w:val="0042723B"/>
    <w:rsid w:val="00427312"/>
    <w:rsid w:val="0042733A"/>
    <w:rsid w:val="004273D1"/>
    <w:rsid w:val="004273DB"/>
    <w:rsid w:val="0042759A"/>
    <w:rsid w:val="004276B6"/>
    <w:rsid w:val="0042774E"/>
    <w:rsid w:val="0042777B"/>
    <w:rsid w:val="004278C4"/>
    <w:rsid w:val="00427920"/>
    <w:rsid w:val="00427973"/>
    <w:rsid w:val="004279B5"/>
    <w:rsid w:val="00427A5F"/>
    <w:rsid w:val="00427AC9"/>
    <w:rsid w:val="00427AF5"/>
    <w:rsid w:val="00427AF8"/>
    <w:rsid w:val="00427B41"/>
    <w:rsid w:val="00427B46"/>
    <w:rsid w:val="00427BB5"/>
    <w:rsid w:val="00427BE4"/>
    <w:rsid w:val="00427BE7"/>
    <w:rsid w:val="00427CB9"/>
    <w:rsid w:val="00427CE1"/>
    <w:rsid w:val="00427D47"/>
    <w:rsid w:val="00427DBF"/>
    <w:rsid w:val="00427E4D"/>
    <w:rsid w:val="00427E94"/>
    <w:rsid w:val="00427F25"/>
    <w:rsid w:val="00427F58"/>
    <w:rsid w:val="0042F686"/>
    <w:rsid w:val="00430104"/>
    <w:rsid w:val="0043013A"/>
    <w:rsid w:val="0043013C"/>
    <w:rsid w:val="004301FD"/>
    <w:rsid w:val="004301FF"/>
    <w:rsid w:val="004302BB"/>
    <w:rsid w:val="004302E8"/>
    <w:rsid w:val="00430332"/>
    <w:rsid w:val="00430443"/>
    <w:rsid w:val="004305FC"/>
    <w:rsid w:val="00430668"/>
    <w:rsid w:val="0043071E"/>
    <w:rsid w:val="004307EF"/>
    <w:rsid w:val="004308B2"/>
    <w:rsid w:val="00430916"/>
    <w:rsid w:val="00430971"/>
    <w:rsid w:val="00430A8E"/>
    <w:rsid w:val="00430B63"/>
    <w:rsid w:val="00430BCD"/>
    <w:rsid w:val="00430C2B"/>
    <w:rsid w:val="00430CB8"/>
    <w:rsid w:val="00430D6B"/>
    <w:rsid w:val="00430DD2"/>
    <w:rsid w:val="00430DE7"/>
    <w:rsid w:val="00430E00"/>
    <w:rsid w:val="00430E0D"/>
    <w:rsid w:val="00430E30"/>
    <w:rsid w:val="00430F2F"/>
    <w:rsid w:val="0043103B"/>
    <w:rsid w:val="004311E8"/>
    <w:rsid w:val="00431202"/>
    <w:rsid w:val="00431205"/>
    <w:rsid w:val="004312B5"/>
    <w:rsid w:val="004312B9"/>
    <w:rsid w:val="004312CF"/>
    <w:rsid w:val="004312DA"/>
    <w:rsid w:val="004312DF"/>
    <w:rsid w:val="0043142C"/>
    <w:rsid w:val="0043147A"/>
    <w:rsid w:val="00431567"/>
    <w:rsid w:val="004315A3"/>
    <w:rsid w:val="004315D4"/>
    <w:rsid w:val="004316B3"/>
    <w:rsid w:val="00431757"/>
    <w:rsid w:val="00431761"/>
    <w:rsid w:val="00431809"/>
    <w:rsid w:val="00431831"/>
    <w:rsid w:val="00431943"/>
    <w:rsid w:val="00431AAF"/>
    <w:rsid w:val="00431ADC"/>
    <w:rsid w:val="00431AEF"/>
    <w:rsid w:val="00431D64"/>
    <w:rsid w:val="00431D84"/>
    <w:rsid w:val="00431D96"/>
    <w:rsid w:val="00431E13"/>
    <w:rsid w:val="00431E47"/>
    <w:rsid w:val="00431EB1"/>
    <w:rsid w:val="00431EDE"/>
    <w:rsid w:val="00431EDF"/>
    <w:rsid w:val="00431F1F"/>
    <w:rsid w:val="00431F29"/>
    <w:rsid w:val="00431F5F"/>
    <w:rsid w:val="00431F77"/>
    <w:rsid w:val="00431FB0"/>
    <w:rsid w:val="0043209E"/>
    <w:rsid w:val="004320B5"/>
    <w:rsid w:val="00432173"/>
    <w:rsid w:val="0043219B"/>
    <w:rsid w:val="00432265"/>
    <w:rsid w:val="00432298"/>
    <w:rsid w:val="004322DC"/>
    <w:rsid w:val="004322F5"/>
    <w:rsid w:val="0043248E"/>
    <w:rsid w:val="00432502"/>
    <w:rsid w:val="0043255F"/>
    <w:rsid w:val="004325CC"/>
    <w:rsid w:val="004325FE"/>
    <w:rsid w:val="00432603"/>
    <w:rsid w:val="004326D6"/>
    <w:rsid w:val="004326FC"/>
    <w:rsid w:val="00432709"/>
    <w:rsid w:val="0043287C"/>
    <w:rsid w:val="004329C5"/>
    <w:rsid w:val="00432A0A"/>
    <w:rsid w:val="00432A4B"/>
    <w:rsid w:val="00432A98"/>
    <w:rsid w:val="00432AD7"/>
    <w:rsid w:val="00432B6C"/>
    <w:rsid w:val="00432BD1"/>
    <w:rsid w:val="00432BE2"/>
    <w:rsid w:val="00432C64"/>
    <w:rsid w:val="00432C68"/>
    <w:rsid w:val="00432D30"/>
    <w:rsid w:val="00432D67"/>
    <w:rsid w:val="00432DA2"/>
    <w:rsid w:val="00432DC5"/>
    <w:rsid w:val="00432DD5"/>
    <w:rsid w:val="00432E8D"/>
    <w:rsid w:val="00432F52"/>
    <w:rsid w:val="00432FB9"/>
    <w:rsid w:val="00432FC9"/>
    <w:rsid w:val="00432FF7"/>
    <w:rsid w:val="00433054"/>
    <w:rsid w:val="0043311E"/>
    <w:rsid w:val="0043312E"/>
    <w:rsid w:val="00433179"/>
    <w:rsid w:val="00433185"/>
    <w:rsid w:val="0043318D"/>
    <w:rsid w:val="0043321E"/>
    <w:rsid w:val="0043328A"/>
    <w:rsid w:val="004332D7"/>
    <w:rsid w:val="004332E4"/>
    <w:rsid w:val="0043330F"/>
    <w:rsid w:val="00433333"/>
    <w:rsid w:val="004333D4"/>
    <w:rsid w:val="00433403"/>
    <w:rsid w:val="00433480"/>
    <w:rsid w:val="004334AA"/>
    <w:rsid w:val="004335A3"/>
    <w:rsid w:val="00433741"/>
    <w:rsid w:val="00433779"/>
    <w:rsid w:val="004337A2"/>
    <w:rsid w:val="004338AE"/>
    <w:rsid w:val="004338CF"/>
    <w:rsid w:val="00433A0B"/>
    <w:rsid w:val="00433A92"/>
    <w:rsid w:val="00433ADB"/>
    <w:rsid w:val="00433B29"/>
    <w:rsid w:val="00433B67"/>
    <w:rsid w:val="00433B6A"/>
    <w:rsid w:val="00433BAF"/>
    <w:rsid w:val="00433C22"/>
    <w:rsid w:val="00433D9B"/>
    <w:rsid w:val="00433E08"/>
    <w:rsid w:val="00433E2E"/>
    <w:rsid w:val="00433E67"/>
    <w:rsid w:val="00433F0D"/>
    <w:rsid w:val="00434085"/>
    <w:rsid w:val="0043414A"/>
    <w:rsid w:val="00434170"/>
    <w:rsid w:val="00434174"/>
    <w:rsid w:val="00434235"/>
    <w:rsid w:val="00434383"/>
    <w:rsid w:val="0043438D"/>
    <w:rsid w:val="004344A7"/>
    <w:rsid w:val="004344F1"/>
    <w:rsid w:val="004344FD"/>
    <w:rsid w:val="0043452D"/>
    <w:rsid w:val="0043453C"/>
    <w:rsid w:val="004345E6"/>
    <w:rsid w:val="00434661"/>
    <w:rsid w:val="00434693"/>
    <w:rsid w:val="004346FE"/>
    <w:rsid w:val="0043482D"/>
    <w:rsid w:val="0043484D"/>
    <w:rsid w:val="004348F7"/>
    <w:rsid w:val="00434983"/>
    <w:rsid w:val="004349CC"/>
    <w:rsid w:val="00434AEF"/>
    <w:rsid w:val="00434B59"/>
    <w:rsid w:val="00434CE0"/>
    <w:rsid w:val="00434D09"/>
    <w:rsid w:val="00434D90"/>
    <w:rsid w:val="00434F05"/>
    <w:rsid w:val="00434FC6"/>
    <w:rsid w:val="004350C1"/>
    <w:rsid w:val="00435248"/>
    <w:rsid w:val="00435250"/>
    <w:rsid w:val="0043529E"/>
    <w:rsid w:val="004353D6"/>
    <w:rsid w:val="004356EE"/>
    <w:rsid w:val="0043573A"/>
    <w:rsid w:val="00435758"/>
    <w:rsid w:val="00435759"/>
    <w:rsid w:val="0043575E"/>
    <w:rsid w:val="004357BB"/>
    <w:rsid w:val="00435866"/>
    <w:rsid w:val="00435877"/>
    <w:rsid w:val="004358BC"/>
    <w:rsid w:val="0043592E"/>
    <w:rsid w:val="00435A83"/>
    <w:rsid w:val="00435A9A"/>
    <w:rsid w:val="00435B00"/>
    <w:rsid w:val="00435B76"/>
    <w:rsid w:val="00435B9A"/>
    <w:rsid w:val="00435BD9"/>
    <w:rsid w:val="00435D78"/>
    <w:rsid w:val="00435DAB"/>
    <w:rsid w:val="00436027"/>
    <w:rsid w:val="004360D7"/>
    <w:rsid w:val="0043611C"/>
    <w:rsid w:val="004361B5"/>
    <w:rsid w:val="00436281"/>
    <w:rsid w:val="00436377"/>
    <w:rsid w:val="00436386"/>
    <w:rsid w:val="0043640D"/>
    <w:rsid w:val="0043642A"/>
    <w:rsid w:val="004364AA"/>
    <w:rsid w:val="004364C8"/>
    <w:rsid w:val="004364E3"/>
    <w:rsid w:val="00436561"/>
    <w:rsid w:val="004365A0"/>
    <w:rsid w:val="004365F8"/>
    <w:rsid w:val="004366BC"/>
    <w:rsid w:val="004368B0"/>
    <w:rsid w:val="004368BA"/>
    <w:rsid w:val="0043691C"/>
    <w:rsid w:val="00436A82"/>
    <w:rsid w:val="00436B75"/>
    <w:rsid w:val="00436BFA"/>
    <w:rsid w:val="00436C9F"/>
    <w:rsid w:val="00436CD3"/>
    <w:rsid w:val="00436DE3"/>
    <w:rsid w:val="00436E48"/>
    <w:rsid w:val="00436E71"/>
    <w:rsid w:val="00436F02"/>
    <w:rsid w:val="00436F51"/>
    <w:rsid w:val="00436F83"/>
    <w:rsid w:val="00437046"/>
    <w:rsid w:val="00437365"/>
    <w:rsid w:val="004373AC"/>
    <w:rsid w:val="0043743B"/>
    <w:rsid w:val="004374D9"/>
    <w:rsid w:val="00437536"/>
    <w:rsid w:val="004376DE"/>
    <w:rsid w:val="00437726"/>
    <w:rsid w:val="004378F2"/>
    <w:rsid w:val="00437929"/>
    <w:rsid w:val="0043792B"/>
    <w:rsid w:val="0043797F"/>
    <w:rsid w:val="0043799B"/>
    <w:rsid w:val="00437AF1"/>
    <w:rsid w:val="00437B7E"/>
    <w:rsid w:val="00437BCD"/>
    <w:rsid w:val="00437BD2"/>
    <w:rsid w:val="00437C4F"/>
    <w:rsid w:val="00437D55"/>
    <w:rsid w:val="00437EBE"/>
    <w:rsid w:val="00440019"/>
    <w:rsid w:val="00440038"/>
    <w:rsid w:val="00440107"/>
    <w:rsid w:val="0044020B"/>
    <w:rsid w:val="0044023C"/>
    <w:rsid w:val="00440288"/>
    <w:rsid w:val="00440349"/>
    <w:rsid w:val="004403AD"/>
    <w:rsid w:val="0044046B"/>
    <w:rsid w:val="0044047D"/>
    <w:rsid w:val="004404A8"/>
    <w:rsid w:val="00440561"/>
    <w:rsid w:val="0044057D"/>
    <w:rsid w:val="00440616"/>
    <w:rsid w:val="00440777"/>
    <w:rsid w:val="004407AB"/>
    <w:rsid w:val="004407E0"/>
    <w:rsid w:val="004407F6"/>
    <w:rsid w:val="004408CE"/>
    <w:rsid w:val="00440942"/>
    <w:rsid w:val="00440A00"/>
    <w:rsid w:val="00440A32"/>
    <w:rsid w:val="00440A76"/>
    <w:rsid w:val="00440AD2"/>
    <w:rsid w:val="00440AE4"/>
    <w:rsid w:val="00440B2A"/>
    <w:rsid w:val="00440BB7"/>
    <w:rsid w:val="00440BCA"/>
    <w:rsid w:val="00440C04"/>
    <w:rsid w:val="00440C20"/>
    <w:rsid w:val="00440C42"/>
    <w:rsid w:val="00440CCC"/>
    <w:rsid w:val="00440D33"/>
    <w:rsid w:val="00440D98"/>
    <w:rsid w:val="00440DBC"/>
    <w:rsid w:val="00440DE3"/>
    <w:rsid w:val="00440E4C"/>
    <w:rsid w:val="00440EA1"/>
    <w:rsid w:val="00440EC6"/>
    <w:rsid w:val="00440F8A"/>
    <w:rsid w:val="0044106D"/>
    <w:rsid w:val="004410DB"/>
    <w:rsid w:val="00441187"/>
    <w:rsid w:val="004411C5"/>
    <w:rsid w:val="00441201"/>
    <w:rsid w:val="00441280"/>
    <w:rsid w:val="00441290"/>
    <w:rsid w:val="0044131B"/>
    <w:rsid w:val="00441331"/>
    <w:rsid w:val="00441334"/>
    <w:rsid w:val="0044139E"/>
    <w:rsid w:val="00441400"/>
    <w:rsid w:val="00441412"/>
    <w:rsid w:val="004414AC"/>
    <w:rsid w:val="004415CE"/>
    <w:rsid w:val="0044166D"/>
    <w:rsid w:val="00441676"/>
    <w:rsid w:val="004417E5"/>
    <w:rsid w:val="00441882"/>
    <w:rsid w:val="004418B2"/>
    <w:rsid w:val="00441906"/>
    <w:rsid w:val="00441960"/>
    <w:rsid w:val="00441A9B"/>
    <w:rsid w:val="00441AE9"/>
    <w:rsid w:val="00441BFB"/>
    <w:rsid w:val="00441C0C"/>
    <w:rsid w:val="00441C5D"/>
    <w:rsid w:val="00441C7B"/>
    <w:rsid w:val="00441CE7"/>
    <w:rsid w:val="00441D10"/>
    <w:rsid w:val="00441ED6"/>
    <w:rsid w:val="00441F37"/>
    <w:rsid w:val="00441FBE"/>
    <w:rsid w:val="0044207A"/>
    <w:rsid w:val="00442082"/>
    <w:rsid w:val="0044208B"/>
    <w:rsid w:val="00442177"/>
    <w:rsid w:val="0044226F"/>
    <w:rsid w:val="004422C9"/>
    <w:rsid w:val="0044231C"/>
    <w:rsid w:val="00442359"/>
    <w:rsid w:val="00442466"/>
    <w:rsid w:val="004426EC"/>
    <w:rsid w:val="00442743"/>
    <w:rsid w:val="00442834"/>
    <w:rsid w:val="00442845"/>
    <w:rsid w:val="00442885"/>
    <w:rsid w:val="004428F0"/>
    <w:rsid w:val="00442906"/>
    <w:rsid w:val="00442936"/>
    <w:rsid w:val="004429F9"/>
    <w:rsid w:val="00442BB5"/>
    <w:rsid w:val="00442C5A"/>
    <w:rsid w:val="00442C7B"/>
    <w:rsid w:val="00442D77"/>
    <w:rsid w:val="00442D7C"/>
    <w:rsid w:val="00442DBC"/>
    <w:rsid w:val="00442ECA"/>
    <w:rsid w:val="00442EFD"/>
    <w:rsid w:val="00442FB2"/>
    <w:rsid w:val="00443087"/>
    <w:rsid w:val="004431BF"/>
    <w:rsid w:val="00443425"/>
    <w:rsid w:val="00443547"/>
    <w:rsid w:val="00443705"/>
    <w:rsid w:val="0044373F"/>
    <w:rsid w:val="004437A2"/>
    <w:rsid w:val="004438F0"/>
    <w:rsid w:val="00443A45"/>
    <w:rsid w:val="00443A80"/>
    <w:rsid w:val="00443AB1"/>
    <w:rsid w:val="00443B38"/>
    <w:rsid w:val="00443B3C"/>
    <w:rsid w:val="00443B7D"/>
    <w:rsid w:val="00443C0E"/>
    <w:rsid w:val="00443CD0"/>
    <w:rsid w:val="00443D06"/>
    <w:rsid w:val="00443DA2"/>
    <w:rsid w:val="00443DC8"/>
    <w:rsid w:val="00443E3C"/>
    <w:rsid w:val="00443F1D"/>
    <w:rsid w:val="0044418C"/>
    <w:rsid w:val="00444218"/>
    <w:rsid w:val="0044421B"/>
    <w:rsid w:val="00444276"/>
    <w:rsid w:val="00444307"/>
    <w:rsid w:val="00444356"/>
    <w:rsid w:val="00444479"/>
    <w:rsid w:val="004444C0"/>
    <w:rsid w:val="004444D1"/>
    <w:rsid w:val="0044464D"/>
    <w:rsid w:val="00444695"/>
    <w:rsid w:val="0044471F"/>
    <w:rsid w:val="00444788"/>
    <w:rsid w:val="004447E8"/>
    <w:rsid w:val="0044487E"/>
    <w:rsid w:val="004448AC"/>
    <w:rsid w:val="004448EF"/>
    <w:rsid w:val="00444930"/>
    <w:rsid w:val="0044493C"/>
    <w:rsid w:val="00444A50"/>
    <w:rsid w:val="00444A5A"/>
    <w:rsid w:val="00444A69"/>
    <w:rsid w:val="00444B5A"/>
    <w:rsid w:val="00444BD8"/>
    <w:rsid w:val="00444BEE"/>
    <w:rsid w:val="00444C05"/>
    <w:rsid w:val="00444CFA"/>
    <w:rsid w:val="00444D22"/>
    <w:rsid w:val="00444D55"/>
    <w:rsid w:val="00444D56"/>
    <w:rsid w:val="00444D8C"/>
    <w:rsid w:val="00444E61"/>
    <w:rsid w:val="00444E64"/>
    <w:rsid w:val="00444E80"/>
    <w:rsid w:val="00444ED4"/>
    <w:rsid w:val="0044501E"/>
    <w:rsid w:val="00445021"/>
    <w:rsid w:val="0044512D"/>
    <w:rsid w:val="00445277"/>
    <w:rsid w:val="004453BA"/>
    <w:rsid w:val="004453BE"/>
    <w:rsid w:val="00445411"/>
    <w:rsid w:val="004454B5"/>
    <w:rsid w:val="0044559F"/>
    <w:rsid w:val="00445625"/>
    <w:rsid w:val="00445656"/>
    <w:rsid w:val="004456DA"/>
    <w:rsid w:val="00445702"/>
    <w:rsid w:val="00445768"/>
    <w:rsid w:val="0044576D"/>
    <w:rsid w:val="004457EB"/>
    <w:rsid w:val="0044589F"/>
    <w:rsid w:val="004458AC"/>
    <w:rsid w:val="004458C1"/>
    <w:rsid w:val="00445975"/>
    <w:rsid w:val="00445A8E"/>
    <w:rsid w:val="00445B35"/>
    <w:rsid w:val="00445BB5"/>
    <w:rsid w:val="00445C70"/>
    <w:rsid w:val="00445D85"/>
    <w:rsid w:val="00445D87"/>
    <w:rsid w:val="00445DD2"/>
    <w:rsid w:val="00445DFC"/>
    <w:rsid w:val="00445E22"/>
    <w:rsid w:val="00445E64"/>
    <w:rsid w:val="00445EC2"/>
    <w:rsid w:val="00445F2B"/>
    <w:rsid w:val="00445F58"/>
    <w:rsid w:val="00445F90"/>
    <w:rsid w:val="004460AC"/>
    <w:rsid w:val="004460F0"/>
    <w:rsid w:val="00446167"/>
    <w:rsid w:val="00446187"/>
    <w:rsid w:val="0044632D"/>
    <w:rsid w:val="00446350"/>
    <w:rsid w:val="00446371"/>
    <w:rsid w:val="00446432"/>
    <w:rsid w:val="0044643E"/>
    <w:rsid w:val="0044651F"/>
    <w:rsid w:val="00446621"/>
    <w:rsid w:val="0044666A"/>
    <w:rsid w:val="0044666E"/>
    <w:rsid w:val="00446707"/>
    <w:rsid w:val="004467C2"/>
    <w:rsid w:val="00446838"/>
    <w:rsid w:val="00446884"/>
    <w:rsid w:val="004468E7"/>
    <w:rsid w:val="00446911"/>
    <w:rsid w:val="00446AA8"/>
    <w:rsid w:val="00446AEB"/>
    <w:rsid w:val="00446AF4"/>
    <w:rsid w:val="00446B5C"/>
    <w:rsid w:val="00446B89"/>
    <w:rsid w:val="00446BDA"/>
    <w:rsid w:val="00446C63"/>
    <w:rsid w:val="00446DD0"/>
    <w:rsid w:val="00446DDE"/>
    <w:rsid w:val="00446E1A"/>
    <w:rsid w:val="00446F6D"/>
    <w:rsid w:val="00446F88"/>
    <w:rsid w:val="00447008"/>
    <w:rsid w:val="00447010"/>
    <w:rsid w:val="0044703C"/>
    <w:rsid w:val="004470EF"/>
    <w:rsid w:val="0044712E"/>
    <w:rsid w:val="00447219"/>
    <w:rsid w:val="00447262"/>
    <w:rsid w:val="004472E6"/>
    <w:rsid w:val="00447390"/>
    <w:rsid w:val="004473B1"/>
    <w:rsid w:val="00447424"/>
    <w:rsid w:val="004474A5"/>
    <w:rsid w:val="004474E6"/>
    <w:rsid w:val="004475B2"/>
    <w:rsid w:val="004475E2"/>
    <w:rsid w:val="00447656"/>
    <w:rsid w:val="0044766C"/>
    <w:rsid w:val="00447682"/>
    <w:rsid w:val="004476A7"/>
    <w:rsid w:val="004476BF"/>
    <w:rsid w:val="0044774B"/>
    <w:rsid w:val="00447833"/>
    <w:rsid w:val="004478D8"/>
    <w:rsid w:val="00447AB0"/>
    <w:rsid w:val="00447B5A"/>
    <w:rsid w:val="00447BD0"/>
    <w:rsid w:val="00447C32"/>
    <w:rsid w:val="00447C57"/>
    <w:rsid w:val="00447CA1"/>
    <w:rsid w:val="00447D12"/>
    <w:rsid w:val="00447DC4"/>
    <w:rsid w:val="00447EDF"/>
    <w:rsid w:val="00447F55"/>
    <w:rsid w:val="0044827D"/>
    <w:rsid w:val="0044F66D"/>
    <w:rsid w:val="00450007"/>
    <w:rsid w:val="00450124"/>
    <w:rsid w:val="00450195"/>
    <w:rsid w:val="00450256"/>
    <w:rsid w:val="00450286"/>
    <w:rsid w:val="00450359"/>
    <w:rsid w:val="0045035C"/>
    <w:rsid w:val="0045035F"/>
    <w:rsid w:val="004503FA"/>
    <w:rsid w:val="0045046C"/>
    <w:rsid w:val="004504EF"/>
    <w:rsid w:val="00450550"/>
    <w:rsid w:val="004505D3"/>
    <w:rsid w:val="004505F8"/>
    <w:rsid w:val="00450705"/>
    <w:rsid w:val="00450776"/>
    <w:rsid w:val="0045086A"/>
    <w:rsid w:val="00450906"/>
    <w:rsid w:val="0045096F"/>
    <w:rsid w:val="00450A86"/>
    <w:rsid w:val="00450B85"/>
    <w:rsid w:val="00450D0F"/>
    <w:rsid w:val="00450D65"/>
    <w:rsid w:val="00450D86"/>
    <w:rsid w:val="00450DE8"/>
    <w:rsid w:val="00450E1F"/>
    <w:rsid w:val="00450E65"/>
    <w:rsid w:val="00450E9D"/>
    <w:rsid w:val="0045108D"/>
    <w:rsid w:val="004510C0"/>
    <w:rsid w:val="004510E2"/>
    <w:rsid w:val="00451169"/>
    <w:rsid w:val="0045119B"/>
    <w:rsid w:val="0045121B"/>
    <w:rsid w:val="00451228"/>
    <w:rsid w:val="004512FF"/>
    <w:rsid w:val="00451326"/>
    <w:rsid w:val="0045133A"/>
    <w:rsid w:val="004513B1"/>
    <w:rsid w:val="004513B7"/>
    <w:rsid w:val="00451472"/>
    <w:rsid w:val="004514FC"/>
    <w:rsid w:val="00451616"/>
    <w:rsid w:val="00451622"/>
    <w:rsid w:val="00451645"/>
    <w:rsid w:val="004516D7"/>
    <w:rsid w:val="0045178C"/>
    <w:rsid w:val="004517B1"/>
    <w:rsid w:val="00451805"/>
    <w:rsid w:val="00451890"/>
    <w:rsid w:val="00451908"/>
    <w:rsid w:val="00451940"/>
    <w:rsid w:val="0045197D"/>
    <w:rsid w:val="004519DE"/>
    <w:rsid w:val="004519F5"/>
    <w:rsid w:val="00451AC5"/>
    <w:rsid w:val="00451B0D"/>
    <w:rsid w:val="00451B0E"/>
    <w:rsid w:val="00451BC1"/>
    <w:rsid w:val="00451BF0"/>
    <w:rsid w:val="00451C4F"/>
    <w:rsid w:val="00451C9B"/>
    <w:rsid w:val="00451CAE"/>
    <w:rsid w:val="00451D6E"/>
    <w:rsid w:val="00451DF3"/>
    <w:rsid w:val="00451ED2"/>
    <w:rsid w:val="00451FC6"/>
    <w:rsid w:val="00452080"/>
    <w:rsid w:val="004520B4"/>
    <w:rsid w:val="0045220A"/>
    <w:rsid w:val="00452276"/>
    <w:rsid w:val="00452323"/>
    <w:rsid w:val="00452355"/>
    <w:rsid w:val="004523CD"/>
    <w:rsid w:val="00452480"/>
    <w:rsid w:val="004524E2"/>
    <w:rsid w:val="0045250C"/>
    <w:rsid w:val="0045250E"/>
    <w:rsid w:val="004525A3"/>
    <w:rsid w:val="00452797"/>
    <w:rsid w:val="004527A4"/>
    <w:rsid w:val="004527AB"/>
    <w:rsid w:val="004527F6"/>
    <w:rsid w:val="0045280F"/>
    <w:rsid w:val="00452848"/>
    <w:rsid w:val="00452886"/>
    <w:rsid w:val="004528A4"/>
    <w:rsid w:val="0045293D"/>
    <w:rsid w:val="004529B7"/>
    <w:rsid w:val="004529CA"/>
    <w:rsid w:val="00452AEA"/>
    <w:rsid w:val="00452B00"/>
    <w:rsid w:val="00452BC1"/>
    <w:rsid w:val="00452BDB"/>
    <w:rsid w:val="00452C30"/>
    <w:rsid w:val="00452C63"/>
    <w:rsid w:val="00452C8F"/>
    <w:rsid w:val="00452D8D"/>
    <w:rsid w:val="00452D9C"/>
    <w:rsid w:val="00452E3C"/>
    <w:rsid w:val="00452F1D"/>
    <w:rsid w:val="00452F2A"/>
    <w:rsid w:val="00452FFC"/>
    <w:rsid w:val="00453026"/>
    <w:rsid w:val="00453095"/>
    <w:rsid w:val="0045315C"/>
    <w:rsid w:val="00453177"/>
    <w:rsid w:val="00453313"/>
    <w:rsid w:val="00453416"/>
    <w:rsid w:val="00453484"/>
    <w:rsid w:val="004535B9"/>
    <w:rsid w:val="0045367E"/>
    <w:rsid w:val="004537F5"/>
    <w:rsid w:val="0045394A"/>
    <w:rsid w:val="00453A08"/>
    <w:rsid w:val="00453A98"/>
    <w:rsid w:val="00453ADE"/>
    <w:rsid w:val="00453BE4"/>
    <w:rsid w:val="00453C7B"/>
    <w:rsid w:val="00453C85"/>
    <w:rsid w:val="00453D71"/>
    <w:rsid w:val="00453DAC"/>
    <w:rsid w:val="00453DB7"/>
    <w:rsid w:val="00453DBC"/>
    <w:rsid w:val="00453F26"/>
    <w:rsid w:val="00453F30"/>
    <w:rsid w:val="00453F56"/>
    <w:rsid w:val="00453F70"/>
    <w:rsid w:val="00453F7D"/>
    <w:rsid w:val="00454055"/>
    <w:rsid w:val="004540CD"/>
    <w:rsid w:val="004540EB"/>
    <w:rsid w:val="004540F7"/>
    <w:rsid w:val="00454134"/>
    <w:rsid w:val="0045417A"/>
    <w:rsid w:val="004541BD"/>
    <w:rsid w:val="00454212"/>
    <w:rsid w:val="00454265"/>
    <w:rsid w:val="0045429A"/>
    <w:rsid w:val="00454371"/>
    <w:rsid w:val="004543E2"/>
    <w:rsid w:val="004544EF"/>
    <w:rsid w:val="0045453E"/>
    <w:rsid w:val="00454631"/>
    <w:rsid w:val="00454657"/>
    <w:rsid w:val="00454659"/>
    <w:rsid w:val="004546D0"/>
    <w:rsid w:val="004547EA"/>
    <w:rsid w:val="00454896"/>
    <w:rsid w:val="00454960"/>
    <w:rsid w:val="004549D2"/>
    <w:rsid w:val="004549D6"/>
    <w:rsid w:val="00454A0C"/>
    <w:rsid w:val="00454A44"/>
    <w:rsid w:val="00454B03"/>
    <w:rsid w:val="00454B95"/>
    <w:rsid w:val="00454D64"/>
    <w:rsid w:val="00454DB2"/>
    <w:rsid w:val="00454E38"/>
    <w:rsid w:val="00454E47"/>
    <w:rsid w:val="00454E96"/>
    <w:rsid w:val="00454FBC"/>
    <w:rsid w:val="00454FC7"/>
    <w:rsid w:val="00454FF2"/>
    <w:rsid w:val="004550C4"/>
    <w:rsid w:val="004550DF"/>
    <w:rsid w:val="004550FA"/>
    <w:rsid w:val="00455259"/>
    <w:rsid w:val="004552AE"/>
    <w:rsid w:val="004552DC"/>
    <w:rsid w:val="00455316"/>
    <w:rsid w:val="0045531B"/>
    <w:rsid w:val="00455324"/>
    <w:rsid w:val="00455407"/>
    <w:rsid w:val="004554FC"/>
    <w:rsid w:val="0045553D"/>
    <w:rsid w:val="0045564F"/>
    <w:rsid w:val="004557A3"/>
    <w:rsid w:val="004557F1"/>
    <w:rsid w:val="00455804"/>
    <w:rsid w:val="0045587D"/>
    <w:rsid w:val="00455890"/>
    <w:rsid w:val="00455897"/>
    <w:rsid w:val="004558D5"/>
    <w:rsid w:val="00455907"/>
    <w:rsid w:val="00455952"/>
    <w:rsid w:val="0045595F"/>
    <w:rsid w:val="00455A26"/>
    <w:rsid w:val="00455AF3"/>
    <w:rsid w:val="00455B61"/>
    <w:rsid w:val="00455C02"/>
    <w:rsid w:val="00455C69"/>
    <w:rsid w:val="00455D84"/>
    <w:rsid w:val="00455E1F"/>
    <w:rsid w:val="00455E2A"/>
    <w:rsid w:val="00455E3C"/>
    <w:rsid w:val="00455E43"/>
    <w:rsid w:val="00456004"/>
    <w:rsid w:val="004560F4"/>
    <w:rsid w:val="00456126"/>
    <w:rsid w:val="0045615C"/>
    <w:rsid w:val="004561A1"/>
    <w:rsid w:val="004562EE"/>
    <w:rsid w:val="0045655A"/>
    <w:rsid w:val="004565F9"/>
    <w:rsid w:val="0045660F"/>
    <w:rsid w:val="00456667"/>
    <w:rsid w:val="004566B8"/>
    <w:rsid w:val="004566F6"/>
    <w:rsid w:val="004566F7"/>
    <w:rsid w:val="00456700"/>
    <w:rsid w:val="004567A7"/>
    <w:rsid w:val="0045680B"/>
    <w:rsid w:val="00456865"/>
    <w:rsid w:val="00456A84"/>
    <w:rsid w:val="00456AA7"/>
    <w:rsid w:val="00456AA9"/>
    <w:rsid w:val="00456AE2"/>
    <w:rsid w:val="00456B79"/>
    <w:rsid w:val="00456BC0"/>
    <w:rsid w:val="00456C09"/>
    <w:rsid w:val="00456C17"/>
    <w:rsid w:val="00456D26"/>
    <w:rsid w:val="00456E6C"/>
    <w:rsid w:val="00456E80"/>
    <w:rsid w:val="00456F75"/>
    <w:rsid w:val="00457074"/>
    <w:rsid w:val="00457209"/>
    <w:rsid w:val="0045722D"/>
    <w:rsid w:val="00457245"/>
    <w:rsid w:val="004572F6"/>
    <w:rsid w:val="0045738D"/>
    <w:rsid w:val="0045739A"/>
    <w:rsid w:val="004573BC"/>
    <w:rsid w:val="00457493"/>
    <w:rsid w:val="004574A6"/>
    <w:rsid w:val="004574B1"/>
    <w:rsid w:val="004574F9"/>
    <w:rsid w:val="00457519"/>
    <w:rsid w:val="004575F0"/>
    <w:rsid w:val="004576DA"/>
    <w:rsid w:val="004577BA"/>
    <w:rsid w:val="004577D6"/>
    <w:rsid w:val="004577FB"/>
    <w:rsid w:val="004577FC"/>
    <w:rsid w:val="00457829"/>
    <w:rsid w:val="00457867"/>
    <w:rsid w:val="00457881"/>
    <w:rsid w:val="00457959"/>
    <w:rsid w:val="004579EC"/>
    <w:rsid w:val="00457A0C"/>
    <w:rsid w:val="00457A65"/>
    <w:rsid w:val="00457A7D"/>
    <w:rsid w:val="00457BE5"/>
    <w:rsid w:val="00457C1B"/>
    <w:rsid w:val="00457C82"/>
    <w:rsid w:val="00457C94"/>
    <w:rsid w:val="00457D2E"/>
    <w:rsid w:val="00457E00"/>
    <w:rsid w:val="00457E68"/>
    <w:rsid w:val="00457E89"/>
    <w:rsid w:val="00457E8C"/>
    <w:rsid w:val="00457E8E"/>
    <w:rsid w:val="00457EF9"/>
    <w:rsid w:val="00457F5D"/>
    <w:rsid w:val="00457F63"/>
    <w:rsid w:val="0045A36B"/>
    <w:rsid w:val="0045AE0E"/>
    <w:rsid w:val="0046004F"/>
    <w:rsid w:val="00460127"/>
    <w:rsid w:val="00460229"/>
    <w:rsid w:val="004602A6"/>
    <w:rsid w:val="00460311"/>
    <w:rsid w:val="00460332"/>
    <w:rsid w:val="00460371"/>
    <w:rsid w:val="00460392"/>
    <w:rsid w:val="0046041E"/>
    <w:rsid w:val="00460443"/>
    <w:rsid w:val="004604FA"/>
    <w:rsid w:val="004605A3"/>
    <w:rsid w:val="004605AF"/>
    <w:rsid w:val="00460663"/>
    <w:rsid w:val="0046066F"/>
    <w:rsid w:val="00460695"/>
    <w:rsid w:val="004606C9"/>
    <w:rsid w:val="004606D0"/>
    <w:rsid w:val="0046077D"/>
    <w:rsid w:val="0046079B"/>
    <w:rsid w:val="004607F1"/>
    <w:rsid w:val="0046083C"/>
    <w:rsid w:val="0046085C"/>
    <w:rsid w:val="00460899"/>
    <w:rsid w:val="0046094C"/>
    <w:rsid w:val="00460976"/>
    <w:rsid w:val="00460AB0"/>
    <w:rsid w:val="00460B80"/>
    <w:rsid w:val="00460BC0"/>
    <w:rsid w:val="00460BF8"/>
    <w:rsid w:val="00460C06"/>
    <w:rsid w:val="00460C18"/>
    <w:rsid w:val="00460D26"/>
    <w:rsid w:val="00460E25"/>
    <w:rsid w:val="00460E7F"/>
    <w:rsid w:val="00460FA7"/>
    <w:rsid w:val="00461018"/>
    <w:rsid w:val="0046108F"/>
    <w:rsid w:val="004610A1"/>
    <w:rsid w:val="00461110"/>
    <w:rsid w:val="004611D1"/>
    <w:rsid w:val="0046126A"/>
    <w:rsid w:val="00461277"/>
    <w:rsid w:val="00461508"/>
    <w:rsid w:val="0046155B"/>
    <w:rsid w:val="00461564"/>
    <w:rsid w:val="00461566"/>
    <w:rsid w:val="0046158B"/>
    <w:rsid w:val="00461592"/>
    <w:rsid w:val="004615C2"/>
    <w:rsid w:val="00461844"/>
    <w:rsid w:val="00461A23"/>
    <w:rsid w:val="00461ADD"/>
    <w:rsid w:val="00461AFE"/>
    <w:rsid w:val="00461B15"/>
    <w:rsid w:val="00461B29"/>
    <w:rsid w:val="00461B31"/>
    <w:rsid w:val="00461B58"/>
    <w:rsid w:val="00461B59"/>
    <w:rsid w:val="00461B88"/>
    <w:rsid w:val="00461BBB"/>
    <w:rsid w:val="00461BE5"/>
    <w:rsid w:val="00461C09"/>
    <w:rsid w:val="00461C2A"/>
    <w:rsid w:val="00461C5F"/>
    <w:rsid w:val="00461C61"/>
    <w:rsid w:val="00461E95"/>
    <w:rsid w:val="00461F12"/>
    <w:rsid w:val="00461F56"/>
    <w:rsid w:val="00461FA4"/>
    <w:rsid w:val="00461FD8"/>
    <w:rsid w:val="00461FE2"/>
    <w:rsid w:val="00461FE9"/>
    <w:rsid w:val="00461FEE"/>
    <w:rsid w:val="00461FF0"/>
    <w:rsid w:val="00462017"/>
    <w:rsid w:val="0046204C"/>
    <w:rsid w:val="004620B2"/>
    <w:rsid w:val="004620E4"/>
    <w:rsid w:val="004622C3"/>
    <w:rsid w:val="004622D0"/>
    <w:rsid w:val="0046236C"/>
    <w:rsid w:val="00462440"/>
    <w:rsid w:val="00462492"/>
    <w:rsid w:val="004624BD"/>
    <w:rsid w:val="004624C7"/>
    <w:rsid w:val="004624DA"/>
    <w:rsid w:val="004624FF"/>
    <w:rsid w:val="00462525"/>
    <w:rsid w:val="004625DF"/>
    <w:rsid w:val="004625F2"/>
    <w:rsid w:val="0046278B"/>
    <w:rsid w:val="004627A8"/>
    <w:rsid w:val="004628CD"/>
    <w:rsid w:val="0046293C"/>
    <w:rsid w:val="0046295D"/>
    <w:rsid w:val="00462A2E"/>
    <w:rsid w:val="00462AC8"/>
    <w:rsid w:val="00462C00"/>
    <w:rsid w:val="00462C20"/>
    <w:rsid w:val="00462C2F"/>
    <w:rsid w:val="00462C34"/>
    <w:rsid w:val="00462D84"/>
    <w:rsid w:val="00462D9A"/>
    <w:rsid w:val="00462F2B"/>
    <w:rsid w:val="00463006"/>
    <w:rsid w:val="004630AB"/>
    <w:rsid w:val="004630B4"/>
    <w:rsid w:val="004630C4"/>
    <w:rsid w:val="004630E9"/>
    <w:rsid w:val="004631C4"/>
    <w:rsid w:val="004631EA"/>
    <w:rsid w:val="004632A5"/>
    <w:rsid w:val="004633AF"/>
    <w:rsid w:val="004633CC"/>
    <w:rsid w:val="00463468"/>
    <w:rsid w:val="00463482"/>
    <w:rsid w:val="004634A1"/>
    <w:rsid w:val="004634B0"/>
    <w:rsid w:val="00463594"/>
    <w:rsid w:val="004635C1"/>
    <w:rsid w:val="004637BA"/>
    <w:rsid w:val="004637CC"/>
    <w:rsid w:val="004637EF"/>
    <w:rsid w:val="00463916"/>
    <w:rsid w:val="0046394B"/>
    <w:rsid w:val="0046399B"/>
    <w:rsid w:val="004639F0"/>
    <w:rsid w:val="00463A29"/>
    <w:rsid w:val="00463A7D"/>
    <w:rsid w:val="00463AFB"/>
    <w:rsid w:val="00463B65"/>
    <w:rsid w:val="00463B72"/>
    <w:rsid w:val="00463BD5"/>
    <w:rsid w:val="00463BDC"/>
    <w:rsid w:val="00463C07"/>
    <w:rsid w:val="00463D15"/>
    <w:rsid w:val="00463D49"/>
    <w:rsid w:val="00463E3D"/>
    <w:rsid w:val="00463F8F"/>
    <w:rsid w:val="00463FBC"/>
    <w:rsid w:val="00464055"/>
    <w:rsid w:val="004640F5"/>
    <w:rsid w:val="0046417C"/>
    <w:rsid w:val="00464225"/>
    <w:rsid w:val="00464247"/>
    <w:rsid w:val="00464263"/>
    <w:rsid w:val="0046426E"/>
    <w:rsid w:val="004642B4"/>
    <w:rsid w:val="00464381"/>
    <w:rsid w:val="004643AA"/>
    <w:rsid w:val="004643D5"/>
    <w:rsid w:val="004643D6"/>
    <w:rsid w:val="00464421"/>
    <w:rsid w:val="004645AC"/>
    <w:rsid w:val="0046461C"/>
    <w:rsid w:val="0046467F"/>
    <w:rsid w:val="004646CE"/>
    <w:rsid w:val="004646DB"/>
    <w:rsid w:val="004647D4"/>
    <w:rsid w:val="00464830"/>
    <w:rsid w:val="00464856"/>
    <w:rsid w:val="00464908"/>
    <w:rsid w:val="00464924"/>
    <w:rsid w:val="00464968"/>
    <w:rsid w:val="0046498E"/>
    <w:rsid w:val="00464A58"/>
    <w:rsid w:val="00464A97"/>
    <w:rsid w:val="00464ABB"/>
    <w:rsid w:val="00464B76"/>
    <w:rsid w:val="00464CCD"/>
    <w:rsid w:val="00464DB6"/>
    <w:rsid w:val="00464E0F"/>
    <w:rsid w:val="00464E1B"/>
    <w:rsid w:val="004652D0"/>
    <w:rsid w:val="004652D9"/>
    <w:rsid w:val="00465423"/>
    <w:rsid w:val="00465433"/>
    <w:rsid w:val="004654AC"/>
    <w:rsid w:val="004654B2"/>
    <w:rsid w:val="004654C0"/>
    <w:rsid w:val="00465519"/>
    <w:rsid w:val="00465709"/>
    <w:rsid w:val="00465970"/>
    <w:rsid w:val="00465BAB"/>
    <w:rsid w:val="00465C4D"/>
    <w:rsid w:val="00465CF2"/>
    <w:rsid w:val="00465D76"/>
    <w:rsid w:val="00465DEF"/>
    <w:rsid w:val="00465E1C"/>
    <w:rsid w:val="00466105"/>
    <w:rsid w:val="004661F2"/>
    <w:rsid w:val="00466238"/>
    <w:rsid w:val="004662A1"/>
    <w:rsid w:val="004662C4"/>
    <w:rsid w:val="00466376"/>
    <w:rsid w:val="00466381"/>
    <w:rsid w:val="00466466"/>
    <w:rsid w:val="004664BD"/>
    <w:rsid w:val="004665F8"/>
    <w:rsid w:val="004667D3"/>
    <w:rsid w:val="00466851"/>
    <w:rsid w:val="004668B0"/>
    <w:rsid w:val="00466974"/>
    <w:rsid w:val="004669A2"/>
    <w:rsid w:val="00466A2E"/>
    <w:rsid w:val="00466A31"/>
    <w:rsid w:val="00466A78"/>
    <w:rsid w:val="00466A88"/>
    <w:rsid w:val="00466B07"/>
    <w:rsid w:val="00466B08"/>
    <w:rsid w:val="00466BA8"/>
    <w:rsid w:val="00466BE7"/>
    <w:rsid w:val="00466C8C"/>
    <w:rsid w:val="00466CFE"/>
    <w:rsid w:val="00466D02"/>
    <w:rsid w:val="00466DB4"/>
    <w:rsid w:val="00466DF1"/>
    <w:rsid w:val="00466E8C"/>
    <w:rsid w:val="00466EF1"/>
    <w:rsid w:val="0046700B"/>
    <w:rsid w:val="00467043"/>
    <w:rsid w:val="00467112"/>
    <w:rsid w:val="0046716E"/>
    <w:rsid w:val="004671D2"/>
    <w:rsid w:val="004671D8"/>
    <w:rsid w:val="0046720F"/>
    <w:rsid w:val="0046721F"/>
    <w:rsid w:val="00467231"/>
    <w:rsid w:val="00467245"/>
    <w:rsid w:val="0046724B"/>
    <w:rsid w:val="0046725C"/>
    <w:rsid w:val="0046725D"/>
    <w:rsid w:val="004672D3"/>
    <w:rsid w:val="004673AB"/>
    <w:rsid w:val="00467407"/>
    <w:rsid w:val="00467494"/>
    <w:rsid w:val="004674BF"/>
    <w:rsid w:val="004674C2"/>
    <w:rsid w:val="00467556"/>
    <w:rsid w:val="0046768B"/>
    <w:rsid w:val="00467728"/>
    <w:rsid w:val="0046780B"/>
    <w:rsid w:val="00467824"/>
    <w:rsid w:val="0046785A"/>
    <w:rsid w:val="00467881"/>
    <w:rsid w:val="004678C1"/>
    <w:rsid w:val="00467A07"/>
    <w:rsid w:val="00467A2E"/>
    <w:rsid w:val="00467AD3"/>
    <w:rsid w:val="00467B67"/>
    <w:rsid w:val="00467BA0"/>
    <w:rsid w:val="00467D16"/>
    <w:rsid w:val="00467D18"/>
    <w:rsid w:val="00467D28"/>
    <w:rsid w:val="00467DA3"/>
    <w:rsid w:val="00467E2B"/>
    <w:rsid w:val="00467F01"/>
    <w:rsid w:val="00467FAB"/>
    <w:rsid w:val="0047000E"/>
    <w:rsid w:val="00470101"/>
    <w:rsid w:val="00470119"/>
    <w:rsid w:val="0047014C"/>
    <w:rsid w:val="00470155"/>
    <w:rsid w:val="0047029F"/>
    <w:rsid w:val="00470389"/>
    <w:rsid w:val="0047038D"/>
    <w:rsid w:val="004704E3"/>
    <w:rsid w:val="0047058B"/>
    <w:rsid w:val="00470599"/>
    <w:rsid w:val="004705EB"/>
    <w:rsid w:val="00470762"/>
    <w:rsid w:val="00470773"/>
    <w:rsid w:val="004708CB"/>
    <w:rsid w:val="004708CF"/>
    <w:rsid w:val="00470936"/>
    <w:rsid w:val="0047095B"/>
    <w:rsid w:val="00470978"/>
    <w:rsid w:val="00470A98"/>
    <w:rsid w:val="00470C53"/>
    <w:rsid w:val="00470C8E"/>
    <w:rsid w:val="00470D2E"/>
    <w:rsid w:val="00470D4B"/>
    <w:rsid w:val="00470D70"/>
    <w:rsid w:val="00470DA0"/>
    <w:rsid w:val="00470DA5"/>
    <w:rsid w:val="00470E8E"/>
    <w:rsid w:val="00470E9E"/>
    <w:rsid w:val="00470F60"/>
    <w:rsid w:val="00471027"/>
    <w:rsid w:val="00471078"/>
    <w:rsid w:val="004710CE"/>
    <w:rsid w:val="00471184"/>
    <w:rsid w:val="00471277"/>
    <w:rsid w:val="004712A8"/>
    <w:rsid w:val="004712E2"/>
    <w:rsid w:val="004714E4"/>
    <w:rsid w:val="00471531"/>
    <w:rsid w:val="00471763"/>
    <w:rsid w:val="004717B7"/>
    <w:rsid w:val="0047186E"/>
    <w:rsid w:val="004718BA"/>
    <w:rsid w:val="004718BB"/>
    <w:rsid w:val="004718FA"/>
    <w:rsid w:val="00471906"/>
    <w:rsid w:val="00471959"/>
    <w:rsid w:val="004719A5"/>
    <w:rsid w:val="004719AF"/>
    <w:rsid w:val="00471B41"/>
    <w:rsid w:val="00471D3B"/>
    <w:rsid w:val="00471DDC"/>
    <w:rsid w:val="00471E26"/>
    <w:rsid w:val="00471E5B"/>
    <w:rsid w:val="00471EA9"/>
    <w:rsid w:val="00471EC1"/>
    <w:rsid w:val="00471F15"/>
    <w:rsid w:val="004720D0"/>
    <w:rsid w:val="004721FE"/>
    <w:rsid w:val="004722AE"/>
    <w:rsid w:val="004723D9"/>
    <w:rsid w:val="0047240C"/>
    <w:rsid w:val="00472465"/>
    <w:rsid w:val="0047246A"/>
    <w:rsid w:val="0047254D"/>
    <w:rsid w:val="00472592"/>
    <w:rsid w:val="00472635"/>
    <w:rsid w:val="00472676"/>
    <w:rsid w:val="0047288D"/>
    <w:rsid w:val="004728BC"/>
    <w:rsid w:val="004728DD"/>
    <w:rsid w:val="004728FA"/>
    <w:rsid w:val="0047290D"/>
    <w:rsid w:val="0047296F"/>
    <w:rsid w:val="00472973"/>
    <w:rsid w:val="004729C5"/>
    <w:rsid w:val="00472A3A"/>
    <w:rsid w:val="00472AF1"/>
    <w:rsid w:val="00472C5A"/>
    <w:rsid w:val="00472C83"/>
    <w:rsid w:val="00472CDE"/>
    <w:rsid w:val="00472D92"/>
    <w:rsid w:val="00472EC9"/>
    <w:rsid w:val="00472F0B"/>
    <w:rsid w:val="00472FD1"/>
    <w:rsid w:val="00472FE9"/>
    <w:rsid w:val="004730F4"/>
    <w:rsid w:val="00473176"/>
    <w:rsid w:val="004731E2"/>
    <w:rsid w:val="0047323A"/>
    <w:rsid w:val="00473475"/>
    <w:rsid w:val="004734C1"/>
    <w:rsid w:val="004734D9"/>
    <w:rsid w:val="00473501"/>
    <w:rsid w:val="0047355E"/>
    <w:rsid w:val="004736A1"/>
    <w:rsid w:val="00473808"/>
    <w:rsid w:val="0047381A"/>
    <w:rsid w:val="0047395A"/>
    <w:rsid w:val="004739AD"/>
    <w:rsid w:val="00473A0B"/>
    <w:rsid w:val="00473C3D"/>
    <w:rsid w:val="00473C40"/>
    <w:rsid w:val="00473C90"/>
    <w:rsid w:val="00473D18"/>
    <w:rsid w:val="00473DDF"/>
    <w:rsid w:val="00473DF5"/>
    <w:rsid w:val="00473FB4"/>
    <w:rsid w:val="004740EE"/>
    <w:rsid w:val="0047410B"/>
    <w:rsid w:val="00474116"/>
    <w:rsid w:val="0047417B"/>
    <w:rsid w:val="0047418A"/>
    <w:rsid w:val="004741DF"/>
    <w:rsid w:val="004742A8"/>
    <w:rsid w:val="00474317"/>
    <w:rsid w:val="00474331"/>
    <w:rsid w:val="004743A5"/>
    <w:rsid w:val="004743B6"/>
    <w:rsid w:val="004745B3"/>
    <w:rsid w:val="0047460F"/>
    <w:rsid w:val="00474666"/>
    <w:rsid w:val="004746EB"/>
    <w:rsid w:val="0047480D"/>
    <w:rsid w:val="00474860"/>
    <w:rsid w:val="00474884"/>
    <w:rsid w:val="00474962"/>
    <w:rsid w:val="00474A2A"/>
    <w:rsid w:val="00474A4C"/>
    <w:rsid w:val="00474A56"/>
    <w:rsid w:val="00474A6D"/>
    <w:rsid w:val="00474A96"/>
    <w:rsid w:val="00474ACE"/>
    <w:rsid w:val="00474B02"/>
    <w:rsid w:val="00474B72"/>
    <w:rsid w:val="00474BE0"/>
    <w:rsid w:val="00474C48"/>
    <w:rsid w:val="00474D14"/>
    <w:rsid w:val="00474D15"/>
    <w:rsid w:val="00474E16"/>
    <w:rsid w:val="00474E2E"/>
    <w:rsid w:val="00474E57"/>
    <w:rsid w:val="00474FC8"/>
    <w:rsid w:val="00474FE3"/>
    <w:rsid w:val="00475036"/>
    <w:rsid w:val="00475044"/>
    <w:rsid w:val="004750EF"/>
    <w:rsid w:val="00475181"/>
    <w:rsid w:val="0047518D"/>
    <w:rsid w:val="004751A8"/>
    <w:rsid w:val="004751DB"/>
    <w:rsid w:val="00475398"/>
    <w:rsid w:val="004753BA"/>
    <w:rsid w:val="0047545C"/>
    <w:rsid w:val="004754BE"/>
    <w:rsid w:val="004754CA"/>
    <w:rsid w:val="0047556A"/>
    <w:rsid w:val="00475603"/>
    <w:rsid w:val="004756ED"/>
    <w:rsid w:val="0047582D"/>
    <w:rsid w:val="0047589E"/>
    <w:rsid w:val="0047592F"/>
    <w:rsid w:val="0047597C"/>
    <w:rsid w:val="00475A09"/>
    <w:rsid w:val="00475A9D"/>
    <w:rsid w:val="00475AE4"/>
    <w:rsid w:val="00475AED"/>
    <w:rsid w:val="00475B17"/>
    <w:rsid w:val="00475B69"/>
    <w:rsid w:val="00475BC4"/>
    <w:rsid w:val="00475BDD"/>
    <w:rsid w:val="00475C5B"/>
    <w:rsid w:val="00475D97"/>
    <w:rsid w:val="00475DC3"/>
    <w:rsid w:val="00475DD7"/>
    <w:rsid w:val="00475E1C"/>
    <w:rsid w:val="00475E82"/>
    <w:rsid w:val="00475F2D"/>
    <w:rsid w:val="00475FA1"/>
    <w:rsid w:val="00476121"/>
    <w:rsid w:val="0047623B"/>
    <w:rsid w:val="0047625A"/>
    <w:rsid w:val="0047628F"/>
    <w:rsid w:val="00476330"/>
    <w:rsid w:val="00476377"/>
    <w:rsid w:val="004763C4"/>
    <w:rsid w:val="004763C7"/>
    <w:rsid w:val="00476421"/>
    <w:rsid w:val="0047649A"/>
    <w:rsid w:val="00476581"/>
    <w:rsid w:val="004765D7"/>
    <w:rsid w:val="004765F0"/>
    <w:rsid w:val="004766FA"/>
    <w:rsid w:val="0047671F"/>
    <w:rsid w:val="00476801"/>
    <w:rsid w:val="00476805"/>
    <w:rsid w:val="004768C3"/>
    <w:rsid w:val="00476A1D"/>
    <w:rsid w:val="00476AA5"/>
    <w:rsid w:val="00476BB7"/>
    <w:rsid w:val="00476C73"/>
    <w:rsid w:val="00476C90"/>
    <w:rsid w:val="00476CC6"/>
    <w:rsid w:val="00476CF4"/>
    <w:rsid w:val="00476D1B"/>
    <w:rsid w:val="00476D6B"/>
    <w:rsid w:val="00476E4D"/>
    <w:rsid w:val="00476F5A"/>
    <w:rsid w:val="00476FA8"/>
    <w:rsid w:val="00476FFB"/>
    <w:rsid w:val="0047711B"/>
    <w:rsid w:val="004771A6"/>
    <w:rsid w:val="004771BD"/>
    <w:rsid w:val="00477224"/>
    <w:rsid w:val="00477290"/>
    <w:rsid w:val="004772E7"/>
    <w:rsid w:val="00477302"/>
    <w:rsid w:val="00477352"/>
    <w:rsid w:val="004773B8"/>
    <w:rsid w:val="00477468"/>
    <w:rsid w:val="00477486"/>
    <w:rsid w:val="00477515"/>
    <w:rsid w:val="00477566"/>
    <w:rsid w:val="00477607"/>
    <w:rsid w:val="0047762B"/>
    <w:rsid w:val="00477660"/>
    <w:rsid w:val="0047774D"/>
    <w:rsid w:val="00477753"/>
    <w:rsid w:val="00477814"/>
    <w:rsid w:val="0047783A"/>
    <w:rsid w:val="00477867"/>
    <w:rsid w:val="004778C5"/>
    <w:rsid w:val="004778CC"/>
    <w:rsid w:val="00477996"/>
    <w:rsid w:val="004779C5"/>
    <w:rsid w:val="004779D1"/>
    <w:rsid w:val="004779FA"/>
    <w:rsid w:val="00477A4A"/>
    <w:rsid w:val="00477A5D"/>
    <w:rsid w:val="00477AA0"/>
    <w:rsid w:val="00477ABB"/>
    <w:rsid w:val="00477C48"/>
    <w:rsid w:val="00477CAF"/>
    <w:rsid w:val="00477CB1"/>
    <w:rsid w:val="00477D0A"/>
    <w:rsid w:val="00477D0B"/>
    <w:rsid w:val="00477D75"/>
    <w:rsid w:val="00477E04"/>
    <w:rsid w:val="00477E8F"/>
    <w:rsid w:val="00477F37"/>
    <w:rsid w:val="0047DCE1"/>
    <w:rsid w:val="00480156"/>
    <w:rsid w:val="004801BC"/>
    <w:rsid w:val="00480231"/>
    <w:rsid w:val="0048026A"/>
    <w:rsid w:val="004802D7"/>
    <w:rsid w:val="0048036C"/>
    <w:rsid w:val="004803C8"/>
    <w:rsid w:val="004804BC"/>
    <w:rsid w:val="00480598"/>
    <w:rsid w:val="004805E2"/>
    <w:rsid w:val="00480692"/>
    <w:rsid w:val="004806F3"/>
    <w:rsid w:val="0048077B"/>
    <w:rsid w:val="00480784"/>
    <w:rsid w:val="00480795"/>
    <w:rsid w:val="00480797"/>
    <w:rsid w:val="0048084C"/>
    <w:rsid w:val="00480965"/>
    <w:rsid w:val="0048097B"/>
    <w:rsid w:val="00480A07"/>
    <w:rsid w:val="00480AB1"/>
    <w:rsid w:val="00480C32"/>
    <w:rsid w:val="00480C69"/>
    <w:rsid w:val="00480CF8"/>
    <w:rsid w:val="00480E9B"/>
    <w:rsid w:val="00480F9E"/>
    <w:rsid w:val="00481046"/>
    <w:rsid w:val="004810D6"/>
    <w:rsid w:val="00481125"/>
    <w:rsid w:val="00481207"/>
    <w:rsid w:val="00481214"/>
    <w:rsid w:val="00481363"/>
    <w:rsid w:val="004813E1"/>
    <w:rsid w:val="004813F3"/>
    <w:rsid w:val="00481429"/>
    <w:rsid w:val="00481435"/>
    <w:rsid w:val="0048146A"/>
    <w:rsid w:val="004814B7"/>
    <w:rsid w:val="004814E3"/>
    <w:rsid w:val="0048157E"/>
    <w:rsid w:val="004815C7"/>
    <w:rsid w:val="0048166D"/>
    <w:rsid w:val="004816DF"/>
    <w:rsid w:val="00481767"/>
    <w:rsid w:val="004817A1"/>
    <w:rsid w:val="00481882"/>
    <w:rsid w:val="00481975"/>
    <w:rsid w:val="00481A14"/>
    <w:rsid w:val="00481A6F"/>
    <w:rsid w:val="00481A81"/>
    <w:rsid w:val="00481B27"/>
    <w:rsid w:val="00481BC4"/>
    <w:rsid w:val="00481CF3"/>
    <w:rsid w:val="00481D3F"/>
    <w:rsid w:val="00481F0F"/>
    <w:rsid w:val="00481F34"/>
    <w:rsid w:val="00481F9B"/>
    <w:rsid w:val="00481FBC"/>
    <w:rsid w:val="0048201B"/>
    <w:rsid w:val="004820A7"/>
    <w:rsid w:val="004820C8"/>
    <w:rsid w:val="0048210E"/>
    <w:rsid w:val="004821BD"/>
    <w:rsid w:val="004821CC"/>
    <w:rsid w:val="0048222E"/>
    <w:rsid w:val="0048238D"/>
    <w:rsid w:val="0048254B"/>
    <w:rsid w:val="004825BA"/>
    <w:rsid w:val="00482636"/>
    <w:rsid w:val="0048268B"/>
    <w:rsid w:val="004826E3"/>
    <w:rsid w:val="0048272C"/>
    <w:rsid w:val="004827AA"/>
    <w:rsid w:val="00482896"/>
    <w:rsid w:val="004828EE"/>
    <w:rsid w:val="004829BE"/>
    <w:rsid w:val="00482A3D"/>
    <w:rsid w:val="00482B5E"/>
    <w:rsid w:val="00482B89"/>
    <w:rsid w:val="00482BF4"/>
    <w:rsid w:val="00482C2E"/>
    <w:rsid w:val="00482CDB"/>
    <w:rsid w:val="00482DB1"/>
    <w:rsid w:val="00482EC2"/>
    <w:rsid w:val="00482ECF"/>
    <w:rsid w:val="00482EEB"/>
    <w:rsid w:val="00482F60"/>
    <w:rsid w:val="00483029"/>
    <w:rsid w:val="0048330A"/>
    <w:rsid w:val="004833A5"/>
    <w:rsid w:val="004833F5"/>
    <w:rsid w:val="00483418"/>
    <w:rsid w:val="00483475"/>
    <w:rsid w:val="0048349B"/>
    <w:rsid w:val="004834D3"/>
    <w:rsid w:val="00483583"/>
    <w:rsid w:val="004835CD"/>
    <w:rsid w:val="004836A0"/>
    <w:rsid w:val="004836A6"/>
    <w:rsid w:val="0048379D"/>
    <w:rsid w:val="004837B8"/>
    <w:rsid w:val="0048388C"/>
    <w:rsid w:val="0048389B"/>
    <w:rsid w:val="00483971"/>
    <w:rsid w:val="00483B7B"/>
    <w:rsid w:val="00483BCD"/>
    <w:rsid w:val="00483C2E"/>
    <w:rsid w:val="00483C92"/>
    <w:rsid w:val="00483C95"/>
    <w:rsid w:val="00483CA9"/>
    <w:rsid w:val="00483CEC"/>
    <w:rsid w:val="00483D6C"/>
    <w:rsid w:val="00483E40"/>
    <w:rsid w:val="00483E90"/>
    <w:rsid w:val="00483F5C"/>
    <w:rsid w:val="00483F82"/>
    <w:rsid w:val="00483FE8"/>
    <w:rsid w:val="00484004"/>
    <w:rsid w:val="004840A7"/>
    <w:rsid w:val="004840B4"/>
    <w:rsid w:val="0048412F"/>
    <w:rsid w:val="004841C5"/>
    <w:rsid w:val="00484239"/>
    <w:rsid w:val="00484274"/>
    <w:rsid w:val="00484286"/>
    <w:rsid w:val="004842F5"/>
    <w:rsid w:val="00484420"/>
    <w:rsid w:val="004844B0"/>
    <w:rsid w:val="00484579"/>
    <w:rsid w:val="004845D7"/>
    <w:rsid w:val="00484734"/>
    <w:rsid w:val="0048482C"/>
    <w:rsid w:val="00484841"/>
    <w:rsid w:val="0048485E"/>
    <w:rsid w:val="004848EF"/>
    <w:rsid w:val="00484910"/>
    <w:rsid w:val="00484970"/>
    <w:rsid w:val="004849C1"/>
    <w:rsid w:val="004849CA"/>
    <w:rsid w:val="00484A38"/>
    <w:rsid w:val="00484AA7"/>
    <w:rsid w:val="00484ACE"/>
    <w:rsid w:val="00484B97"/>
    <w:rsid w:val="00484BF1"/>
    <w:rsid w:val="00484C17"/>
    <w:rsid w:val="00484C18"/>
    <w:rsid w:val="00484DFA"/>
    <w:rsid w:val="00484E41"/>
    <w:rsid w:val="00484EC6"/>
    <w:rsid w:val="00484ED7"/>
    <w:rsid w:val="00484F91"/>
    <w:rsid w:val="00484FCA"/>
    <w:rsid w:val="00485006"/>
    <w:rsid w:val="00485013"/>
    <w:rsid w:val="00485083"/>
    <w:rsid w:val="004850A2"/>
    <w:rsid w:val="00485199"/>
    <w:rsid w:val="004851A2"/>
    <w:rsid w:val="00485213"/>
    <w:rsid w:val="00485397"/>
    <w:rsid w:val="00485481"/>
    <w:rsid w:val="0048553F"/>
    <w:rsid w:val="00485611"/>
    <w:rsid w:val="0048561B"/>
    <w:rsid w:val="00485651"/>
    <w:rsid w:val="004856AD"/>
    <w:rsid w:val="0048589C"/>
    <w:rsid w:val="004858A0"/>
    <w:rsid w:val="00485995"/>
    <w:rsid w:val="0048599E"/>
    <w:rsid w:val="00485B4F"/>
    <w:rsid w:val="00485B70"/>
    <w:rsid w:val="00485BAD"/>
    <w:rsid w:val="00485BCB"/>
    <w:rsid w:val="00485BDE"/>
    <w:rsid w:val="00485BEB"/>
    <w:rsid w:val="00485C74"/>
    <w:rsid w:val="00485D72"/>
    <w:rsid w:val="00485EE7"/>
    <w:rsid w:val="00486002"/>
    <w:rsid w:val="00486030"/>
    <w:rsid w:val="00486078"/>
    <w:rsid w:val="0048609E"/>
    <w:rsid w:val="004860A0"/>
    <w:rsid w:val="004860D7"/>
    <w:rsid w:val="004862D0"/>
    <w:rsid w:val="004862D3"/>
    <w:rsid w:val="0048634A"/>
    <w:rsid w:val="0048637E"/>
    <w:rsid w:val="004863A5"/>
    <w:rsid w:val="004863F9"/>
    <w:rsid w:val="00486471"/>
    <w:rsid w:val="00486517"/>
    <w:rsid w:val="004865FF"/>
    <w:rsid w:val="00486641"/>
    <w:rsid w:val="00486677"/>
    <w:rsid w:val="0048674C"/>
    <w:rsid w:val="0048676F"/>
    <w:rsid w:val="00486774"/>
    <w:rsid w:val="0048677A"/>
    <w:rsid w:val="0048678D"/>
    <w:rsid w:val="004867AE"/>
    <w:rsid w:val="0048681C"/>
    <w:rsid w:val="00486868"/>
    <w:rsid w:val="0048695D"/>
    <w:rsid w:val="00486966"/>
    <w:rsid w:val="004869AC"/>
    <w:rsid w:val="004869D1"/>
    <w:rsid w:val="00486C57"/>
    <w:rsid w:val="00486C62"/>
    <w:rsid w:val="00486DF9"/>
    <w:rsid w:val="00486E97"/>
    <w:rsid w:val="00486EDD"/>
    <w:rsid w:val="00486F53"/>
    <w:rsid w:val="00486F70"/>
    <w:rsid w:val="00486FBA"/>
    <w:rsid w:val="00486FC6"/>
    <w:rsid w:val="0048701C"/>
    <w:rsid w:val="004870EF"/>
    <w:rsid w:val="004871F0"/>
    <w:rsid w:val="00487226"/>
    <w:rsid w:val="0048725D"/>
    <w:rsid w:val="00487293"/>
    <w:rsid w:val="00487294"/>
    <w:rsid w:val="004872CC"/>
    <w:rsid w:val="004872DA"/>
    <w:rsid w:val="004872DC"/>
    <w:rsid w:val="0048744E"/>
    <w:rsid w:val="004874CC"/>
    <w:rsid w:val="00487517"/>
    <w:rsid w:val="00487696"/>
    <w:rsid w:val="00487735"/>
    <w:rsid w:val="00487755"/>
    <w:rsid w:val="004877B0"/>
    <w:rsid w:val="0048787E"/>
    <w:rsid w:val="00487A07"/>
    <w:rsid w:val="00487A65"/>
    <w:rsid w:val="00487AB0"/>
    <w:rsid w:val="00487C49"/>
    <w:rsid w:val="00487F0B"/>
    <w:rsid w:val="00487FFB"/>
    <w:rsid w:val="0048CFC9"/>
    <w:rsid w:val="0048F86B"/>
    <w:rsid w:val="00490034"/>
    <w:rsid w:val="00490143"/>
    <w:rsid w:val="004901B4"/>
    <w:rsid w:val="00490234"/>
    <w:rsid w:val="00490238"/>
    <w:rsid w:val="004902C5"/>
    <w:rsid w:val="00490313"/>
    <w:rsid w:val="004903A9"/>
    <w:rsid w:val="0049048A"/>
    <w:rsid w:val="004905BF"/>
    <w:rsid w:val="004905E4"/>
    <w:rsid w:val="00490671"/>
    <w:rsid w:val="00490975"/>
    <w:rsid w:val="00490995"/>
    <w:rsid w:val="004909A1"/>
    <w:rsid w:val="004909A5"/>
    <w:rsid w:val="004909D0"/>
    <w:rsid w:val="00490A76"/>
    <w:rsid w:val="00490A7C"/>
    <w:rsid w:val="00490A84"/>
    <w:rsid w:val="00490B1B"/>
    <w:rsid w:val="00490C09"/>
    <w:rsid w:val="00490C6D"/>
    <w:rsid w:val="00490CAC"/>
    <w:rsid w:val="00490DC8"/>
    <w:rsid w:val="00490E0F"/>
    <w:rsid w:val="00490E89"/>
    <w:rsid w:val="00490F2E"/>
    <w:rsid w:val="00490F9E"/>
    <w:rsid w:val="00490FD5"/>
    <w:rsid w:val="0049110E"/>
    <w:rsid w:val="004912D9"/>
    <w:rsid w:val="00491323"/>
    <w:rsid w:val="0049133C"/>
    <w:rsid w:val="0049137F"/>
    <w:rsid w:val="004913A4"/>
    <w:rsid w:val="004914D0"/>
    <w:rsid w:val="00491536"/>
    <w:rsid w:val="00491537"/>
    <w:rsid w:val="0049155F"/>
    <w:rsid w:val="00491587"/>
    <w:rsid w:val="004915D7"/>
    <w:rsid w:val="0049168D"/>
    <w:rsid w:val="0049172A"/>
    <w:rsid w:val="00491812"/>
    <w:rsid w:val="0049182B"/>
    <w:rsid w:val="00491878"/>
    <w:rsid w:val="004918FF"/>
    <w:rsid w:val="004919DA"/>
    <w:rsid w:val="00491A07"/>
    <w:rsid w:val="00491A3E"/>
    <w:rsid w:val="00491AA8"/>
    <w:rsid w:val="00491B44"/>
    <w:rsid w:val="00491C16"/>
    <w:rsid w:val="00491D1D"/>
    <w:rsid w:val="00491D28"/>
    <w:rsid w:val="00491D46"/>
    <w:rsid w:val="00491D49"/>
    <w:rsid w:val="00491D88"/>
    <w:rsid w:val="00491DB7"/>
    <w:rsid w:val="00491E69"/>
    <w:rsid w:val="00491E81"/>
    <w:rsid w:val="00491F18"/>
    <w:rsid w:val="00491FF9"/>
    <w:rsid w:val="00492056"/>
    <w:rsid w:val="00492057"/>
    <w:rsid w:val="0049217A"/>
    <w:rsid w:val="004921BE"/>
    <w:rsid w:val="004921C5"/>
    <w:rsid w:val="00492440"/>
    <w:rsid w:val="00492493"/>
    <w:rsid w:val="004924B7"/>
    <w:rsid w:val="004924DE"/>
    <w:rsid w:val="00492537"/>
    <w:rsid w:val="00492551"/>
    <w:rsid w:val="00492553"/>
    <w:rsid w:val="00492560"/>
    <w:rsid w:val="0049257E"/>
    <w:rsid w:val="004925D1"/>
    <w:rsid w:val="00492690"/>
    <w:rsid w:val="004926E0"/>
    <w:rsid w:val="00492828"/>
    <w:rsid w:val="004928BA"/>
    <w:rsid w:val="004928FE"/>
    <w:rsid w:val="004929FC"/>
    <w:rsid w:val="00492A36"/>
    <w:rsid w:val="00492B71"/>
    <w:rsid w:val="00492C19"/>
    <w:rsid w:val="00492CA1"/>
    <w:rsid w:val="00492CE5"/>
    <w:rsid w:val="00492D12"/>
    <w:rsid w:val="00492D3C"/>
    <w:rsid w:val="00492E85"/>
    <w:rsid w:val="00492E89"/>
    <w:rsid w:val="00492FAC"/>
    <w:rsid w:val="00492FC1"/>
    <w:rsid w:val="00493145"/>
    <w:rsid w:val="0049315C"/>
    <w:rsid w:val="0049322A"/>
    <w:rsid w:val="00493261"/>
    <w:rsid w:val="0049344F"/>
    <w:rsid w:val="00493466"/>
    <w:rsid w:val="004934B7"/>
    <w:rsid w:val="00493571"/>
    <w:rsid w:val="004935C3"/>
    <w:rsid w:val="0049365D"/>
    <w:rsid w:val="00493672"/>
    <w:rsid w:val="004936B7"/>
    <w:rsid w:val="004936CE"/>
    <w:rsid w:val="00493818"/>
    <w:rsid w:val="00493869"/>
    <w:rsid w:val="0049391E"/>
    <w:rsid w:val="0049395D"/>
    <w:rsid w:val="00493A88"/>
    <w:rsid w:val="00493AD0"/>
    <w:rsid w:val="00493B4B"/>
    <w:rsid w:val="00493B74"/>
    <w:rsid w:val="00493C24"/>
    <w:rsid w:val="00493C29"/>
    <w:rsid w:val="00493C89"/>
    <w:rsid w:val="00493C8C"/>
    <w:rsid w:val="00493D84"/>
    <w:rsid w:val="00493D93"/>
    <w:rsid w:val="00493E0F"/>
    <w:rsid w:val="00493F93"/>
    <w:rsid w:val="00494037"/>
    <w:rsid w:val="0049406C"/>
    <w:rsid w:val="00494099"/>
    <w:rsid w:val="00494124"/>
    <w:rsid w:val="00494156"/>
    <w:rsid w:val="00494182"/>
    <w:rsid w:val="0049419F"/>
    <w:rsid w:val="004942F8"/>
    <w:rsid w:val="004943A0"/>
    <w:rsid w:val="004943A2"/>
    <w:rsid w:val="004943D5"/>
    <w:rsid w:val="004945BF"/>
    <w:rsid w:val="004945CE"/>
    <w:rsid w:val="00494651"/>
    <w:rsid w:val="00494662"/>
    <w:rsid w:val="004946A1"/>
    <w:rsid w:val="00494706"/>
    <w:rsid w:val="004947FC"/>
    <w:rsid w:val="004947FF"/>
    <w:rsid w:val="004949AD"/>
    <w:rsid w:val="004949B8"/>
    <w:rsid w:val="00494A68"/>
    <w:rsid w:val="00494AAB"/>
    <w:rsid w:val="00494AD0"/>
    <w:rsid w:val="00494D3D"/>
    <w:rsid w:val="00494D4E"/>
    <w:rsid w:val="00494DCA"/>
    <w:rsid w:val="00494E2A"/>
    <w:rsid w:val="00494E38"/>
    <w:rsid w:val="00494E6E"/>
    <w:rsid w:val="00494E81"/>
    <w:rsid w:val="00494F79"/>
    <w:rsid w:val="004950B9"/>
    <w:rsid w:val="0049517D"/>
    <w:rsid w:val="004951AF"/>
    <w:rsid w:val="00495243"/>
    <w:rsid w:val="004952E3"/>
    <w:rsid w:val="0049530E"/>
    <w:rsid w:val="00495327"/>
    <w:rsid w:val="0049535F"/>
    <w:rsid w:val="0049539B"/>
    <w:rsid w:val="00495400"/>
    <w:rsid w:val="00495441"/>
    <w:rsid w:val="0049558B"/>
    <w:rsid w:val="0049560F"/>
    <w:rsid w:val="0049562D"/>
    <w:rsid w:val="0049563E"/>
    <w:rsid w:val="00495646"/>
    <w:rsid w:val="00495670"/>
    <w:rsid w:val="004956A8"/>
    <w:rsid w:val="00495715"/>
    <w:rsid w:val="004957A4"/>
    <w:rsid w:val="004958F1"/>
    <w:rsid w:val="004958FD"/>
    <w:rsid w:val="00495969"/>
    <w:rsid w:val="00495981"/>
    <w:rsid w:val="00495984"/>
    <w:rsid w:val="004959BC"/>
    <w:rsid w:val="00495A27"/>
    <w:rsid w:val="00495A48"/>
    <w:rsid w:val="00495A51"/>
    <w:rsid w:val="00495AB6"/>
    <w:rsid w:val="00495B15"/>
    <w:rsid w:val="00495B8C"/>
    <w:rsid w:val="00495BEF"/>
    <w:rsid w:val="00495DE6"/>
    <w:rsid w:val="00495DEB"/>
    <w:rsid w:val="00495E82"/>
    <w:rsid w:val="00495F6C"/>
    <w:rsid w:val="00495F8C"/>
    <w:rsid w:val="00495FE8"/>
    <w:rsid w:val="00495FF6"/>
    <w:rsid w:val="00496064"/>
    <w:rsid w:val="00496096"/>
    <w:rsid w:val="00496123"/>
    <w:rsid w:val="004962D8"/>
    <w:rsid w:val="004962FF"/>
    <w:rsid w:val="0049633D"/>
    <w:rsid w:val="0049636E"/>
    <w:rsid w:val="004963F8"/>
    <w:rsid w:val="004964E2"/>
    <w:rsid w:val="004964E9"/>
    <w:rsid w:val="0049655F"/>
    <w:rsid w:val="0049656B"/>
    <w:rsid w:val="004965A2"/>
    <w:rsid w:val="004965B7"/>
    <w:rsid w:val="00496677"/>
    <w:rsid w:val="004967F1"/>
    <w:rsid w:val="0049681A"/>
    <w:rsid w:val="00496975"/>
    <w:rsid w:val="00496A3F"/>
    <w:rsid w:val="00496A91"/>
    <w:rsid w:val="00496B8F"/>
    <w:rsid w:val="00496B9F"/>
    <w:rsid w:val="00496BCA"/>
    <w:rsid w:val="00496BCF"/>
    <w:rsid w:val="00496C45"/>
    <w:rsid w:val="00496CA4"/>
    <w:rsid w:val="00496CBE"/>
    <w:rsid w:val="00496CD3"/>
    <w:rsid w:val="00496CF2"/>
    <w:rsid w:val="00496D94"/>
    <w:rsid w:val="00496DCE"/>
    <w:rsid w:val="00496DD7"/>
    <w:rsid w:val="00496E93"/>
    <w:rsid w:val="0049700B"/>
    <w:rsid w:val="0049703E"/>
    <w:rsid w:val="00497055"/>
    <w:rsid w:val="0049706A"/>
    <w:rsid w:val="00497091"/>
    <w:rsid w:val="0049719E"/>
    <w:rsid w:val="004971D7"/>
    <w:rsid w:val="00497218"/>
    <w:rsid w:val="004972B1"/>
    <w:rsid w:val="00497484"/>
    <w:rsid w:val="004975C7"/>
    <w:rsid w:val="00497721"/>
    <w:rsid w:val="00497795"/>
    <w:rsid w:val="00497852"/>
    <w:rsid w:val="0049789B"/>
    <w:rsid w:val="0049797A"/>
    <w:rsid w:val="00497992"/>
    <w:rsid w:val="00497A92"/>
    <w:rsid w:val="00497AE5"/>
    <w:rsid w:val="00497B01"/>
    <w:rsid w:val="00497B12"/>
    <w:rsid w:val="00497BCF"/>
    <w:rsid w:val="00497BFB"/>
    <w:rsid w:val="00497C77"/>
    <w:rsid w:val="00497D15"/>
    <w:rsid w:val="00497D1A"/>
    <w:rsid w:val="00497DCA"/>
    <w:rsid w:val="00497DCB"/>
    <w:rsid w:val="00497E92"/>
    <w:rsid w:val="00497F01"/>
    <w:rsid w:val="00497FD0"/>
    <w:rsid w:val="004A006E"/>
    <w:rsid w:val="004A017A"/>
    <w:rsid w:val="004A0304"/>
    <w:rsid w:val="004A0365"/>
    <w:rsid w:val="004A040C"/>
    <w:rsid w:val="004A0467"/>
    <w:rsid w:val="004A04A3"/>
    <w:rsid w:val="004A05C2"/>
    <w:rsid w:val="004A05C7"/>
    <w:rsid w:val="004A064F"/>
    <w:rsid w:val="004A06E9"/>
    <w:rsid w:val="004A06FF"/>
    <w:rsid w:val="004A0799"/>
    <w:rsid w:val="004A07F0"/>
    <w:rsid w:val="004A080D"/>
    <w:rsid w:val="004A08BA"/>
    <w:rsid w:val="004A08FE"/>
    <w:rsid w:val="004A094E"/>
    <w:rsid w:val="004A0978"/>
    <w:rsid w:val="004A0CFB"/>
    <w:rsid w:val="004A0D28"/>
    <w:rsid w:val="004A0DE8"/>
    <w:rsid w:val="004A0E07"/>
    <w:rsid w:val="004A0E2C"/>
    <w:rsid w:val="004A0E87"/>
    <w:rsid w:val="004A0EEC"/>
    <w:rsid w:val="004A0FC5"/>
    <w:rsid w:val="004A0FE3"/>
    <w:rsid w:val="004A0FF1"/>
    <w:rsid w:val="004A1055"/>
    <w:rsid w:val="004A1255"/>
    <w:rsid w:val="004A1377"/>
    <w:rsid w:val="004A13C9"/>
    <w:rsid w:val="004A141C"/>
    <w:rsid w:val="004A1537"/>
    <w:rsid w:val="004A1558"/>
    <w:rsid w:val="004A157E"/>
    <w:rsid w:val="004A16F5"/>
    <w:rsid w:val="004A1836"/>
    <w:rsid w:val="004A1899"/>
    <w:rsid w:val="004A18CA"/>
    <w:rsid w:val="004A1A0E"/>
    <w:rsid w:val="004A1A66"/>
    <w:rsid w:val="004A1ABA"/>
    <w:rsid w:val="004A1AC0"/>
    <w:rsid w:val="004A1B05"/>
    <w:rsid w:val="004A1BDF"/>
    <w:rsid w:val="004A1C26"/>
    <w:rsid w:val="004A1C31"/>
    <w:rsid w:val="004A1C39"/>
    <w:rsid w:val="004A1CEE"/>
    <w:rsid w:val="004A1DC9"/>
    <w:rsid w:val="004A1E2B"/>
    <w:rsid w:val="004A1F28"/>
    <w:rsid w:val="004A1F68"/>
    <w:rsid w:val="004A1F83"/>
    <w:rsid w:val="004A1FDD"/>
    <w:rsid w:val="004A2064"/>
    <w:rsid w:val="004A2067"/>
    <w:rsid w:val="004A206A"/>
    <w:rsid w:val="004A209B"/>
    <w:rsid w:val="004A20C1"/>
    <w:rsid w:val="004A2108"/>
    <w:rsid w:val="004A211D"/>
    <w:rsid w:val="004A2183"/>
    <w:rsid w:val="004A22BF"/>
    <w:rsid w:val="004A23F7"/>
    <w:rsid w:val="004A242A"/>
    <w:rsid w:val="004A2438"/>
    <w:rsid w:val="004A24C0"/>
    <w:rsid w:val="004A2542"/>
    <w:rsid w:val="004A25D0"/>
    <w:rsid w:val="004A2779"/>
    <w:rsid w:val="004A2787"/>
    <w:rsid w:val="004A2858"/>
    <w:rsid w:val="004A29C2"/>
    <w:rsid w:val="004A2AB6"/>
    <w:rsid w:val="004A2B42"/>
    <w:rsid w:val="004A2BA1"/>
    <w:rsid w:val="004A2BA9"/>
    <w:rsid w:val="004A2BE0"/>
    <w:rsid w:val="004A2E10"/>
    <w:rsid w:val="004A2F6E"/>
    <w:rsid w:val="004A2FF0"/>
    <w:rsid w:val="004A3019"/>
    <w:rsid w:val="004A30A6"/>
    <w:rsid w:val="004A30E8"/>
    <w:rsid w:val="004A31EA"/>
    <w:rsid w:val="004A32EC"/>
    <w:rsid w:val="004A34CD"/>
    <w:rsid w:val="004A3507"/>
    <w:rsid w:val="004A3529"/>
    <w:rsid w:val="004A355F"/>
    <w:rsid w:val="004A35D4"/>
    <w:rsid w:val="004A374E"/>
    <w:rsid w:val="004A37BA"/>
    <w:rsid w:val="004A37C4"/>
    <w:rsid w:val="004A38EF"/>
    <w:rsid w:val="004A39A3"/>
    <w:rsid w:val="004A39C5"/>
    <w:rsid w:val="004A3B3C"/>
    <w:rsid w:val="004A3B97"/>
    <w:rsid w:val="004A3C02"/>
    <w:rsid w:val="004A3CAB"/>
    <w:rsid w:val="004A3CEA"/>
    <w:rsid w:val="004A3D0B"/>
    <w:rsid w:val="004A3D59"/>
    <w:rsid w:val="004A3DCC"/>
    <w:rsid w:val="004A3E22"/>
    <w:rsid w:val="004A3E32"/>
    <w:rsid w:val="004A3F6E"/>
    <w:rsid w:val="004A40A1"/>
    <w:rsid w:val="004A40DD"/>
    <w:rsid w:val="004A4296"/>
    <w:rsid w:val="004A44E1"/>
    <w:rsid w:val="004A44E3"/>
    <w:rsid w:val="004A4552"/>
    <w:rsid w:val="004A45AA"/>
    <w:rsid w:val="004A45F2"/>
    <w:rsid w:val="004A4753"/>
    <w:rsid w:val="004A4803"/>
    <w:rsid w:val="004A4851"/>
    <w:rsid w:val="004A495B"/>
    <w:rsid w:val="004A4A0F"/>
    <w:rsid w:val="004A4A3E"/>
    <w:rsid w:val="004A4B41"/>
    <w:rsid w:val="004A4BD4"/>
    <w:rsid w:val="004A4BE0"/>
    <w:rsid w:val="004A4BFD"/>
    <w:rsid w:val="004A4BFE"/>
    <w:rsid w:val="004A4C58"/>
    <w:rsid w:val="004A4F9C"/>
    <w:rsid w:val="004A5028"/>
    <w:rsid w:val="004A5168"/>
    <w:rsid w:val="004A518A"/>
    <w:rsid w:val="004A51DB"/>
    <w:rsid w:val="004A51FE"/>
    <w:rsid w:val="004A5340"/>
    <w:rsid w:val="004A534E"/>
    <w:rsid w:val="004A536E"/>
    <w:rsid w:val="004A5392"/>
    <w:rsid w:val="004A539A"/>
    <w:rsid w:val="004A53A1"/>
    <w:rsid w:val="004A53A3"/>
    <w:rsid w:val="004A53EE"/>
    <w:rsid w:val="004A541A"/>
    <w:rsid w:val="004A5474"/>
    <w:rsid w:val="004A54EC"/>
    <w:rsid w:val="004A5513"/>
    <w:rsid w:val="004A55A6"/>
    <w:rsid w:val="004A563B"/>
    <w:rsid w:val="004A56FB"/>
    <w:rsid w:val="004A5962"/>
    <w:rsid w:val="004A59FF"/>
    <w:rsid w:val="004A5A13"/>
    <w:rsid w:val="004A5A7B"/>
    <w:rsid w:val="004A5AEC"/>
    <w:rsid w:val="004A5B13"/>
    <w:rsid w:val="004A5B6A"/>
    <w:rsid w:val="004A5B6E"/>
    <w:rsid w:val="004A5B89"/>
    <w:rsid w:val="004A5BB3"/>
    <w:rsid w:val="004A5DE6"/>
    <w:rsid w:val="004A5E87"/>
    <w:rsid w:val="004A5E9B"/>
    <w:rsid w:val="004A60A8"/>
    <w:rsid w:val="004A60B6"/>
    <w:rsid w:val="004A60D8"/>
    <w:rsid w:val="004A610E"/>
    <w:rsid w:val="004A6128"/>
    <w:rsid w:val="004A616B"/>
    <w:rsid w:val="004A61D1"/>
    <w:rsid w:val="004A61F7"/>
    <w:rsid w:val="004A6208"/>
    <w:rsid w:val="004A633A"/>
    <w:rsid w:val="004A6356"/>
    <w:rsid w:val="004A6469"/>
    <w:rsid w:val="004A650D"/>
    <w:rsid w:val="004A658F"/>
    <w:rsid w:val="004A661B"/>
    <w:rsid w:val="004A6631"/>
    <w:rsid w:val="004A6764"/>
    <w:rsid w:val="004A67A7"/>
    <w:rsid w:val="004A684C"/>
    <w:rsid w:val="004A6886"/>
    <w:rsid w:val="004A692A"/>
    <w:rsid w:val="004A6960"/>
    <w:rsid w:val="004A696F"/>
    <w:rsid w:val="004A697E"/>
    <w:rsid w:val="004A69B0"/>
    <w:rsid w:val="004A6A0F"/>
    <w:rsid w:val="004A6A26"/>
    <w:rsid w:val="004A6A2D"/>
    <w:rsid w:val="004A6B0A"/>
    <w:rsid w:val="004A6C45"/>
    <w:rsid w:val="004A6CA5"/>
    <w:rsid w:val="004A6D3C"/>
    <w:rsid w:val="004A6DBF"/>
    <w:rsid w:val="004A6DF3"/>
    <w:rsid w:val="004A6E12"/>
    <w:rsid w:val="004A6E16"/>
    <w:rsid w:val="004A6E19"/>
    <w:rsid w:val="004A6E2A"/>
    <w:rsid w:val="004A6E54"/>
    <w:rsid w:val="004A6ECD"/>
    <w:rsid w:val="004A6F53"/>
    <w:rsid w:val="004A6F6F"/>
    <w:rsid w:val="004A6F71"/>
    <w:rsid w:val="004A6FE6"/>
    <w:rsid w:val="004A7099"/>
    <w:rsid w:val="004A70FE"/>
    <w:rsid w:val="004A71B7"/>
    <w:rsid w:val="004A7226"/>
    <w:rsid w:val="004A7333"/>
    <w:rsid w:val="004A7380"/>
    <w:rsid w:val="004A73E3"/>
    <w:rsid w:val="004A7496"/>
    <w:rsid w:val="004A74F6"/>
    <w:rsid w:val="004A75F1"/>
    <w:rsid w:val="004A7646"/>
    <w:rsid w:val="004A76C0"/>
    <w:rsid w:val="004A7787"/>
    <w:rsid w:val="004A782A"/>
    <w:rsid w:val="004A794F"/>
    <w:rsid w:val="004A7956"/>
    <w:rsid w:val="004A7A00"/>
    <w:rsid w:val="004A7A22"/>
    <w:rsid w:val="004A7BC0"/>
    <w:rsid w:val="004A7C06"/>
    <w:rsid w:val="004A7C3B"/>
    <w:rsid w:val="004A7CC5"/>
    <w:rsid w:val="004A7D2E"/>
    <w:rsid w:val="004A7D87"/>
    <w:rsid w:val="004A7DFA"/>
    <w:rsid w:val="004A7F62"/>
    <w:rsid w:val="004A7FBF"/>
    <w:rsid w:val="004B000C"/>
    <w:rsid w:val="004B0038"/>
    <w:rsid w:val="004B00EE"/>
    <w:rsid w:val="004B00F7"/>
    <w:rsid w:val="004B00F8"/>
    <w:rsid w:val="004B01B3"/>
    <w:rsid w:val="004B01DA"/>
    <w:rsid w:val="004B02F5"/>
    <w:rsid w:val="004B0306"/>
    <w:rsid w:val="004B0404"/>
    <w:rsid w:val="004B0448"/>
    <w:rsid w:val="004B0558"/>
    <w:rsid w:val="004B0600"/>
    <w:rsid w:val="004B066E"/>
    <w:rsid w:val="004B06B6"/>
    <w:rsid w:val="004B06EE"/>
    <w:rsid w:val="004B083E"/>
    <w:rsid w:val="004B08D4"/>
    <w:rsid w:val="004B09A8"/>
    <w:rsid w:val="004B0A58"/>
    <w:rsid w:val="004B0B27"/>
    <w:rsid w:val="004B0B4A"/>
    <w:rsid w:val="004B0B51"/>
    <w:rsid w:val="004B0B6F"/>
    <w:rsid w:val="004B0BD8"/>
    <w:rsid w:val="004B0C50"/>
    <w:rsid w:val="004B0C56"/>
    <w:rsid w:val="004B0CAE"/>
    <w:rsid w:val="004B0CD4"/>
    <w:rsid w:val="004B0D89"/>
    <w:rsid w:val="004B0FB4"/>
    <w:rsid w:val="004B0FC1"/>
    <w:rsid w:val="004B0FEA"/>
    <w:rsid w:val="004B1009"/>
    <w:rsid w:val="004B103C"/>
    <w:rsid w:val="004B1050"/>
    <w:rsid w:val="004B1076"/>
    <w:rsid w:val="004B1140"/>
    <w:rsid w:val="004B120F"/>
    <w:rsid w:val="004B121B"/>
    <w:rsid w:val="004B1244"/>
    <w:rsid w:val="004B125F"/>
    <w:rsid w:val="004B12D4"/>
    <w:rsid w:val="004B12EA"/>
    <w:rsid w:val="004B1342"/>
    <w:rsid w:val="004B18A9"/>
    <w:rsid w:val="004B19F7"/>
    <w:rsid w:val="004B1A1E"/>
    <w:rsid w:val="004B1A37"/>
    <w:rsid w:val="004B1A4B"/>
    <w:rsid w:val="004B1A7D"/>
    <w:rsid w:val="004B1B5E"/>
    <w:rsid w:val="004B1CA4"/>
    <w:rsid w:val="004B1D7E"/>
    <w:rsid w:val="004B1DD5"/>
    <w:rsid w:val="004B1E46"/>
    <w:rsid w:val="004B2091"/>
    <w:rsid w:val="004B218C"/>
    <w:rsid w:val="004B21B1"/>
    <w:rsid w:val="004B21FC"/>
    <w:rsid w:val="004B2219"/>
    <w:rsid w:val="004B223A"/>
    <w:rsid w:val="004B229F"/>
    <w:rsid w:val="004B22DA"/>
    <w:rsid w:val="004B22EF"/>
    <w:rsid w:val="004B235B"/>
    <w:rsid w:val="004B23F1"/>
    <w:rsid w:val="004B2475"/>
    <w:rsid w:val="004B24D4"/>
    <w:rsid w:val="004B2576"/>
    <w:rsid w:val="004B26AE"/>
    <w:rsid w:val="004B270B"/>
    <w:rsid w:val="004B2713"/>
    <w:rsid w:val="004B2757"/>
    <w:rsid w:val="004B276D"/>
    <w:rsid w:val="004B299F"/>
    <w:rsid w:val="004B29F8"/>
    <w:rsid w:val="004B2C13"/>
    <w:rsid w:val="004B2C25"/>
    <w:rsid w:val="004B2C89"/>
    <w:rsid w:val="004B2C9D"/>
    <w:rsid w:val="004B2DCD"/>
    <w:rsid w:val="004B2F18"/>
    <w:rsid w:val="004B3024"/>
    <w:rsid w:val="004B3031"/>
    <w:rsid w:val="004B3046"/>
    <w:rsid w:val="004B3115"/>
    <w:rsid w:val="004B31BB"/>
    <w:rsid w:val="004B3396"/>
    <w:rsid w:val="004B34D9"/>
    <w:rsid w:val="004B34FB"/>
    <w:rsid w:val="004B3514"/>
    <w:rsid w:val="004B35B0"/>
    <w:rsid w:val="004B3616"/>
    <w:rsid w:val="004B36DC"/>
    <w:rsid w:val="004B3712"/>
    <w:rsid w:val="004B3776"/>
    <w:rsid w:val="004B39C4"/>
    <w:rsid w:val="004B39ED"/>
    <w:rsid w:val="004B3A66"/>
    <w:rsid w:val="004B3B42"/>
    <w:rsid w:val="004B3D11"/>
    <w:rsid w:val="004B3DA0"/>
    <w:rsid w:val="004B3DDC"/>
    <w:rsid w:val="004B3E75"/>
    <w:rsid w:val="004B3EA4"/>
    <w:rsid w:val="004B3FFE"/>
    <w:rsid w:val="004B4165"/>
    <w:rsid w:val="004B4167"/>
    <w:rsid w:val="004B4193"/>
    <w:rsid w:val="004B41D3"/>
    <w:rsid w:val="004B4257"/>
    <w:rsid w:val="004B453B"/>
    <w:rsid w:val="004B4597"/>
    <w:rsid w:val="004B45C9"/>
    <w:rsid w:val="004B45EA"/>
    <w:rsid w:val="004B460A"/>
    <w:rsid w:val="004B461E"/>
    <w:rsid w:val="004B4656"/>
    <w:rsid w:val="004B46F0"/>
    <w:rsid w:val="004B47AA"/>
    <w:rsid w:val="004B47D8"/>
    <w:rsid w:val="004B4818"/>
    <w:rsid w:val="004B4826"/>
    <w:rsid w:val="004B485D"/>
    <w:rsid w:val="004B4887"/>
    <w:rsid w:val="004B48CF"/>
    <w:rsid w:val="004B48D9"/>
    <w:rsid w:val="004B48EA"/>
    <w:rsid w:val="004B49D9"/>
    <w:rsid w:val="004B4A3B"/>
    <w:rsid w:val="004B4CB6"/>
    <w:rsid w:val="004B4D8D"/>
    <w:rsid w:val="004B4DB5"/>
    <w:rsid w:val="004B4EB1"/>
    <w:rsid w:val="004B4F2B"/>
    <w:rsid w:val="004B4FAA"/>
    <w:rsid w:val="004B5038"/>
    <w:rsid w:val="004B5144"/>
    <w:rsid w:val="004B5222"/>
    <w:rsid w:val="004B52DA"/>
    <w:rsid w:val="004B530D"/>
    <w:rsid w:val="004B5322"/>
    <w:rsid w:val="004B53F5"/>
    <w:rsid w:val="004B547F"/>
    <w:rsid w:val="004B54F1"/>
    <w:rsid w:val="004B5509"/>
    <w:rsid w:val="004B5599"/>
    <w:rsid w:val="004B55E1"/>
    <w:rsid w:val="004B5636"/>
    <w:rsid w:val="004B56AD"/>
    <w:rsid w:val="004B571E"/>
    <w:rsid w:val="004B5749"/>
    <w:rsid w:val="004B57CD"/>
    <w:rsid w:val="004B584E"/>
    <w:rsid w:val="004B58D0"/>
    <w:rsid w:val="004B599C"/>
    <w:rsid w:val="004B5A07"/>
    <w:rsid w:val="004B5A64"/>
    <w:rsid w:val="004B5AB0"/>
    <w:rsid w:val="004B5BCE"/>
    <w:rsid w:val="004B5BF6"/>
    <w:rsid w:val="004B5DAF"/>
    <w:rsid w:val="004B5DD4"/>
    <w:rsid w:val="004B5DDF"/>
    <w:rsid w:val="004B5E86"/>
    <w:rsid w:val="004B5EB0"/>
    <w:rsid w:val="004B604E"/>
    <w:rsid w:val="004B612F"/>
    <w:rsid w:val="004B6138"/>
    <w:rsid w:val="004B623B"/>
    <w:rsid w:val="004B62A2"/>
    <w:rsid w:val="004B6373"/>
    <w:rsid w:val="004B6382"/>
    <w:rsid w:val="004B6416"/>
    <w:rsid w:val="004B6452"/>
    <w:rsid w:val="004B64CF"/>
    <w:rsid w:val="004B650C"/>
    <w:rsid w:val="004B6524"/>
    <w:rsid w:val="004B66BB"/>
    <w:rsid w:val="004B67C9"/>
    <w:rsid w:val="004B68CB"/>
    <w:rsid w:val="004B6B29"/>
    <w:rsid w:val="004B6BD3"/>
    <w:rsid w:val="004B6C40"/>
    <w:rsid w:val="004B6C9C"/>
    <w:rsid w:val="004B6D91"/>
    <w:rsid w:val="004B6E59"/>
    <w:rsid w:val="004B6E88"/>
    <w:rsid w:val="004B6F26"/>
    <w:rsid w:val="004B6F2B"/>
    <w:rsid w:val="004B6F84"/>
    <w:rsid w:val="004B7008"/>
    <w:rsid w:val="004B70A0"/>
    <w:rsid w:val="004B70B3"/>
    <w:rsid w:val="004B70F4"/>
    <w:rsid w:val="004B7100"/>
    <w:rsid w:val="004B713D"/>
    <w:rsid w:val="004B71B5"/>
    <w:rsid w:val="004B71DF"/>
    <w:rsid w:val="004B7206"/>
    <w:rsid w:val="004B724D"/>
    <w:rsid w:val="004B7371"/>
    <w:rsid w:val="004B73CD"/>
    <w:rsid w:val="004B73FE"/>
    <w:rsid w:val="004B74B6"/>
    <w:rsid w:val="004B74EF"/>
    <w:rsid w:val="004B7523"/>
    <w:rsid w:val="004B75DE"/>
    <w:rsid w:val="004B75E4"/>
    <w:rsid w:val="004B7647"/>
    <w:rsid w:val="004B7671"/>
    <w:rsid w:val="004B76B5"/>
    <w:rsid w:val="004B76F3"/>
    <w:rsid w:val="004B7719"/>
    <w:rsid w:val="004B7722"/>
    <w:rsid w:val="004B7731"/>
    <w:rsid w:val="004B77D4"/>
    <w:rsid w:val="004B7808"/>
    <w:rsid w:val="004B7822"/>
    <w:rsid w:val="004B7989"/>
    <w:rsid w:val="004B7A2D"/>
    <w:rsid w:val="004B7A76"/>
    <w:rsid w:val="004B7C13"/>
    <w:rsid w:val="004B7D2D"/>
    <w:rsid w:val="004B7D33"/>
    <w:rsid w:val="004B7D3C"/>
    <w:rsid w:val="004B7D99"/>
    <w:rsid w:val="004B7E9A"/>
    <w:rsid w:val="004B7ED3"/>
    <w:rsid w:val="004B7F63"/>
    <w:rsid w:val="004B7FC8"/>
    <w:rsid w:val="004BED45"/>
    <w:rsid w:val="004C001B"/>
    <w:rsid w:val="004C0038"/>
    <w:rsid w:val="004C008E"/>
    <w:rsid w:val="004C00B0"/>
    <w:rsid w:val="004C00B4"/>
    <w:rsid w:val="004C00C9"/>
    <w:rsid w:val="004C00CD"/>
    <w:rsid w:val="004C0118"/>
    <w:rsid w:val="004C014E"/>
    <w:rsid w:val="004C0287"/>
    <w:rsid w:val="004C0370"/>
    <w:rsid w:val="004C0382"/>
    <w:rsid w:val="004C0435"/>
    <w:rsid w:val="004C0493"/>
    <w:rsid w:val="004C063F"/>
    <w:rsid w:val="004C0650"/>
    <w:rsid w:val="004C0702"/>
    <w:rsid w:val="004C0754"/>
    <w:rsid w:val="004C07DB"/>
    <w:rsid w:val="004C083B"/>
    <w:rsid w:val="004C08C4"/>
    <w:rsid w:val="004C0960"/>
    <w:rsid w:val="004C0A13"/>
    <w:rsid w:val="004C0B70"/>
    <w:rsid w:val="004C0B8B"/>
    <w:rsid w:val="004C0BCE"/>
    <w:rsid w:val="004C0BF6"/>
    <w:rsid w:val="004C0BFD"/>
    <w:rsid w:val="004C0C2D"/>
    <w:rsid w:val="004C0DB5"/>
    <w:rsid w:val="004C0DE7"/>
    <w:rsid w:val="004C0E36"/>
    <w:rsid w:val="004C0E63"/>
    <w:rsid w:val="004C0EA2"/>
    <w:rsid w:val="004C0ED7"/>
    <w:rsid w:val="004C0F36"/>
    <w:rsid w:val="004C0FC0"/>
    <w:rsid w:val="004C107E"/>
    <w:rsid w:val="004C1092"/>
    <w:rsid w:val="004C11D1"/>
    <w:rsid w:val="004C1273"/>
    <w:rsid w:val="004C12EB"/>
    <w:rsid w:val="004C12F9"/>
    <w:rsid w:val="004C134F"/>
    <w:rsid w:val="004C13D2"/>
    <w:rsid w:val="004C13E3"/>
    <w:rsid w:val="004C1562"/>
    <w:rsid w:val="004C159A"/>
    <w:rsid w:val="004C15C5"/>
    <w:rsid w:val="004C169C"/>
    <w:rsid w:val="004C16B2"/>
    <w:rsid w:val="004C16EB"/>
    <w:rsid w:val="004C1710"/>
    <w:rsid w:val="004C185A"/>
    <w:rsid w:val="004C18CB"/>
    <w:rsid w:val="004C1AD4"/>
    <w:rsid w:val="004C1B11"/>
    <w:rsid w:val="004C1B4F"/>
    <w:rsid w:val="004C1BBC"/>
    <w:rsid w:val="004C1C74"/>
    <w:rsid w:val="004C1D64"/>
    <w:rsid w:val="004C1D68"/>
    <w:rsid w:val="004C1DB3"/>
    <w:rsid w:val="004C1E64"/>
    <w:rsid w:val="004C1F35"/>
    <w:rsid w:val="004C1F66"/>
    <w:rsid w:val="004C1FCD"/>
    <w:rsid w:val="004C1FEA"/>
    <w:rsid w:val="004C202E"/>
    <w:rsid w:val="004C205A"/>
    <w:rsid w:val="004C219B"/>
    <w:rsid w:val="004C21EF"/>
    <w:rsid w:val="004C2299"/>
    <w:rsid w:val="004C231F"/>
    <w:rsid w:val="004C2375"/>
    <w:rsid w:val="004C238A"/>
    <w:rsid w:val="004C240F"/>
    <w:rsid w:val="004C247F"/>
    <w:rsid w:val="004C24F5"/>
    <w:rsid w:val="004C2530"/>
    <w:rsid w:val="004C25B5"/>
    <w:rsid w:val="004C26A8"/>
    <w:rsid w:val="004C28F4"/>
    <w:rsid w:val="004C2977"/>
    <w:rsid w:val="004C29E2"/>
    <w:rsid w:val="004C2A0E"/>
    <w:rsid w:val="004C2AC5"/>
    <w:rsid w:val="004C2B2F"/>
    <w:rsid w:val="004C2B52"/>
    <w:rsid w:val="004C2B70"/>
    <w:rsid w:val="004C2B9F"/>
    <w:rsid w:val="004C2C27"/>
    <w:rsid w:val="004C2D39"/>
    <w:rsid w:val="004C2D8D"/>
    <w:rsid w:val="004C2DB0"/>
    <w:rsid w:val="004C2E2B"/>
    <w:rsid w:val="004C2E9A"/>
    <w:rsid w:val="004C3035"/>
    <w:rsid w:val="004C3062"/>
    <w:rsid w:val="004C3098"/>
    <w:rsid w:val="004C3162"/>
    <w:rsid w:val="004C3266"/>
    <w:rsid w:val="004C32C0"/>
    <w:rsid w:val="004C3343"/>
    <w:rsid w:val="004C3391"/>
    <w:rsid w:val="004C33BC"/>
    <w:rsid w:val="004C3408"/>
    <w:rsid w:val="004C34B2"/>
    <w:rsid w:val="004C3539"/>
    <w:rsid w:val="004C35DC"/>
    <w:rsid w:val="004C37B6"/>
    <w:rsid w:val="004C37CE"/>
    <w:rsid w:val="004C37F9"/>
    <w:rsid w:val="004C3823"/>
    <w:rsid w:val="004C383E"/>
    <w:rsid w:val="004C3902"/>
    <w:rsid w:val="004C39E7"/>
    <w:rsid w:val="004C39E8"/>
    <w:rsid w:val="004C3A12"/>
    <w:rsid w:val="004C3A17"/>
    <w:rsid w:val="004C3A6A"/>
    <w:rsid w:val="004C3ABE"/>
    <w:rsid w:val="004C3BF6"/>
    <w:rsid w:val="004C3C8F"/>
    <w:rsid w:val="004C3C94"/>
    <w:rsid w:val="004C3DBA"/>
    <w:rsid w:val="004C3DE8"/>
    <w:rsid w:val="004C3E32"/>
    <w:rsid w:val="004C3E5F"/>
    <w:rsid w:val="004C3E91"/>
    <w:rsid w:val="004C3E96"/>
    <w:rsid w:val="004C3F1D"/>
    <w:rsid w:val="004C3F4D"/>
    <w:rsid w:val="004C4037"/>
    <w:rsid w:val="004C4062"/>
    <w:rsid w:val="004C40BC"/>
    <w:rsid w:val="004C4266"/>
    <w:rsid w:val="004C42FB"/>
    <w:rsid w:val="004C44AF"/>
    <w:rsid w:val="004C454B"/>
    <w:rsid w:val="004C457B"/>
    <w:rsid w:val="004C45F8"/>
    <w:rsid w:val="004C479D"/>
    <w:rsid w:val="004C485A"/>
    <w:rsid w:val="004C4870"/>
    <w:rsid w:val="004C48CA"/>
    <w:rsid w:val="004C48ED"/>
    <w:rsid w:val="004C4919"/>
    <w:rsid w:val="004C498F"/>
    <w:rsid w:val="004C49DF"/>
    <w:rsid w:val="004C49E7"/>
    <w:rsid w:val="004C4A6C"/>
    <w:rsid w:val="004C4A71"/>
    <w:rsid w:val="004C4C45"/>
    <w:rsid w:val="004C4C4A"/>
    <w:rsid w:val="004C4C4D"/>
    <w:rsid w:val="004C4CC6"/>
    <w:rsid w:val="004C4D18"/>
    <w:rsid w:val="004C4D84"/>
    <w:rsid w:val="004C4DB4"/>
    <w:rsid w:val="004C4E16"/>
    <w:rsid w:val="004C4E6E"/>
    <w:rsid w:val="004C4F29"/>
    <w:rsid w:val="004C4F31"/>
    <w:rsid w:val="004C4F73"/>
    <w:rsid w:val="004C4FF5"/>
    <w:rsid w:val="004C503F"/>
    <w:rsid w:val="004C5069"/>
    <w:rsid w:val="004C50B1"/>
    <w:rsid w:val="004C517D"/>
    <w:rsid w:val="004C51BC"/>
    <w:rsid w:val="004C51CF"/>
    <w:rsid w:val="004C51EF"/>
    <w:rsid w:val="004C51F6"/>
    <w:rsid w:val="004C5210"/>
    <w:rsid w:val="004C5239"/>
    <w:rsid w:val="004C523D"/>
    <w:rsid w:val="004C5349"/>
    <w:rsid w:val="004C5493"/>
    <w:rsid w:val="004C552C"/>
    <w:rsid w:val="004C5534"/>
    <w:rsid w:val="004C55F5"/>
    <w:rsid w:val="004C55F7"/>
    <w:rsid w:val="004C56C8"/>
    <w:rsid w:val="004C57E8"/>
    <w:rsid w:val="004C58A8"/>
    <w:rsid w:val="004C58D7"/>
    <w:rsid w:val="004C592E"/>
    <w:rsid w:val="004C5954"/>
    <w:rsid w:val="004C5971"/>
    <w:rsid w:val="004C5A37"/>
    <w:rsid w:val="004C5A7B"/>
    <w:rsid w:val="004C5B05"/>
    <w:rsid w:val="004C5C23"/>
    <w:rsid w:val="004C5C80"/>
    <w:rsid w:val="004C5CC1"/>
    <w:rsid w:val="004C5CDE"/>
    <w:rsid w:val="004C5E46"/>
    <w:rsid w:val="004C5F87"/>
    <w:rsid w:val="004C60CF"/>
    <w:rsid w:val="004C60F5"/>
    <w:rsid w:val="004C61EB"/>
    <w:rsid w:val="004C6267"/>
    <w:rsid w:val="004C629A"/>
    <w:rsid w:val="004C6384"/>
    <w:rsid w:val="004C6398"/>
    <w:rsid w:val="004C63C6"/>
    <w:rsid w:val="004C63D7"/>
    <w:rsid w:val="004C642D"/>
    <w:rsid w:val="004C64AE"/>
    <w:rsid w:val="004C6558"/>
    <w:rsid w:val="004C65D7"/>
    <w:rsid w:val="004C667D"/>
    <w:rsid w:val="004C66F4"/>
    <w:rsid w:val="004C67A3"/>
    <w:rsid w:val="004C69E0"/>
    <w:rsid w:val="004C69F1"/>
    <w:rsid w:val="004C6A5C"/>
    <w:rsid w:val="004C6AEA"/>
    <w:rsid w:val="004C6B92"/>
    <w:rsid w:val="004C6C38"/>
    <w:rsid w:val="004C6CCD"/>
    <w:rsid w:val="004C6D07"/>
    <w:rsid w:val="004C6D5B"/>
    <w:rsid w:val="004C6E59"/>
    <w:rsid w:val="004C6FCD"/>
    <w:rsid w:val="004C70CD"/>
    <w:rsid w:val="004C70D3"/>
    <w:rsid w:val="004C715E"/>
    <w:rsid w:val="004C722F"/>
    <w:rsid w:val="004C7234"/>
    <w:rsid w:val="004C737F"/>
    <w:rsid w:val="004C7412"/>
    <w:rsid w:val="004C743B"/>
    <w:rsid w:val="004C74FD"/>
    <w:rsid w:val="004C7503"/>
    <w:rsid w:val="004C7582"/>
    <w:rsid w:val="004C767A"/>
    <w:rsid w:val="004C76E6"/>
    <w:rsid w:val="004C7723"/>
    <w:rsid w:val="004C77BD"/>
    <w:rsid w:val="004C77BF"/>
    <w:rsid w:val="004C77FE"/>
    <w:rsid w:val="004C7818"/>
    <w:rsid w:val="004C78E1"/>
    <w:rsid w:val="004C78F7"/>
    <w:rsid w:val="004C7959"/>
    <w:rsid w:val="004C79E5"/>
    <w:rsid w:val="004C7A02"/>
    <w:rsid w:val="004C7A36"/>
    <w:rsid w:val="004C7A7F"/>
    <w:rsid w:val="004C7ADC"/>
    <w:rsid w:val="004C7AFA"/>
    <w:rsid w:val="004C7B27"/>
    <w:rsid w:val="004C7B4A"/>
    <w:rsid w:val="004C7BA9"/>
    <w:rsid w:val="004C7BF9"/>
    <w:rsid w:val="004C7C04"/>
    <w:rsid w:val="004C7C46"/>
    <w:rsid w:val="004C7D46"/>
    <w:rsid w:val="004C7EB9"/>
    <w:rsid w:val="004C7FA2"/>
    <w:rsid w:val="004CD249"/>
    <w:rsid w:val="004D0035"/>
    <w:rsid w:val="004D0096"/>
    <w:rsid w:val="004D019A"/>
    <w:rsid w:val="004D01D1"/>
    <w:rsid w:val="004D01F1"/>
    <w:rsid w:val="004D01FA"/>
    <w:rsid w:val="004D0255"/>
    <w:rsid w:val="004D0268"/>
    <w:rsid w:val="004D0349"/>
    <w:rsid w:val="004D0445"/>
    <w:rsid w:val="004D0616"/>
    <w:rsid w:val="004D065D"/>
    <w:rsid w:val="004D067E"/>
    <w:rsid w:val="004D07B8"/>
    <w:rsid w:val="004D07CA"/>
    <w:rsid w:val="004D08E9"/>
    <w:rsid w:val="004D094A"/>
    <w:rsid w:val="004D0B76"/>
    <w:rsid w:val="004D0D6C"/>
    <w:rsid w:val="004D0E21"/>
    <w:rsid w:val="004D0E26"/>
    <w:rsid w:val="004D0EAF"/>
    <w:rsid w:val="004D0F38"/>
    <w:rsid w:val="004D0FAC"/>
    <w:rsid w:val="004D1002"/>
    <w:rsid w:val="004D115F"/>
    <w:rsid w:val="004D1194"/>
    <w:rsid w:val="004D1256"/>
    <w:rsid w:val="004D12D6"/>
    <w:rsid w:val="004D13BA"/>
    <w:rsid w:val="004D13D5"/>
    <w:rsid w:val="004D14D6"/>
    <w:rsid w:val="004D14F1"/>
    <w:rsid w:val="004D15FC"/>
    <w:rsid w:val="004D16A0"/>
    <w:rsid w:val="004D171B"/>
    <w:rsid w:val="004D1737"/>
    <w:rsid w:val="004D1828"/>
    <w:rsid w:val="004D18BC"/>
    <w:rsid w:val="004D18E9"/>
    <w:rsid w:val="004D195B"/>
    <w:rsid w:val="004D1AB6"/>
    <w:rsid w:val="004D1B49"/>
    <w:rsid w:val="004D1C68"/>
    <w:rsid w:val="004D1CC6"/>
    <w:rsid w:val="004D1CCB"/>
    <w:rsid w:val="004D1CF7"/>
    <w:rsid w:val="004D1D35"/>
    <w:rsid w:val="004D1DA4"/>
    <w:rsid w:val="004D1E90"/>
    <w:rsid w:val="004D1E9A"/>
    <w:rsid w:val="004D1F3B"/>
    <w:rsid w:val="004D1F5E"/>
    <w:rsid w:val="004D2055"/>
    <w:rsid w:val="004D212D"/>
    <w:rsid w:val="004D21A3"/>
    <w:rsid w:val="004D21D9"/>
    <w:rsid w:val="004D22C3"/>
    <w:rsid w:val="004D2376"/>
    <w:rsid w:val="004D237C"/>
    <w:rsid w:val="004D244C"/>
    <w:rsid w:val="004D2494"/>
    <w:rsid w:val="004D2527"/>
    <w:rsid w:val="004D257C"/>
    <w:rsid w:val="004D2581"/>
    <w:rsid w:val="004D2596"/>
    <w:rsid w:val="004D25D7"/>
    <w:rsid w:val="004D2685"/>
    <w:rsid w:val="004D269E"/>
    <w:rsid w:val="004D26A3"/>
    <w:rsid w:val="004D272F"/>
    <w:rsid w:val="004D2757"/>
    <w:rsid w:val="004D27AB"/>
    <w:rsid w:val="004D2841"/>
    <w:rsid w:val="004D2997"/>
    <w:rsid w:val="004D29AF"/>
    <w:rsid w:val="004D2A09"/>
    <w:rsid w:val="004D2A52"/>
    <w:rsid w:val="004D2B19"/>
    <w:rsid w:val="004D2B40"/>
    <w:rsid w:val="004D2B42"/>
    <w:rsid w:val="004D2D04"/>
    <w:rsid w:val="004D2DC0"/>
    <w:rsid w:val="004D2E2C"/>
    <w:rsid w:val="004D2E88"/>
    <w:rsid w:val="004D2F8D"/>
    <w:rsid w:val="004D2FF6"/>
    <w:rsid w:val="004D30E3"/>
    <w:rsid w:val="004D3116"/>
    <w:rsid w:val="004D3170"/>
    <w:rsid w:val="004D31F7"/>
    <w:rsid w:val="004D322D"/>
    <w:rsid w:val="004D3313"/>
    <w:rsid w:val="004D3382"/>
    <w:rsid w:val="004D340D"/>
    <w:rsid w:val="004D34CF"/>
    <w:rsid w:val="004D3556"/>
    <w:rsid w:val="004D3574"/>
    <w:rsid w:val="004D361C"/>
    <w:rsid w:val="004D363E"/>
    <w:rsid w:val="004D3723"/>
    <w:rsid w:val="004D376A"/>
    <w:rsid w:val="004D37D1"/>
    <w:rsid w:val="004D3839"/>
    <w:rsid w:val="004D3845"/>
    <w:rsid w:val="004D3864"/>
    <w:rsid w:val="004D38FF"/>
    <w:rsid w:val="004D3925"/>
    <w:rsid w:val="004D3948"/>
    <w:rsid w:val="004D3954"/>
    <w:rsid w:val="004D3AEE"/>
    <w:rsid w:val="004D3B6A"/>
    <w:rsid w:val="004D3B93"/>
    <w:rsid w:val="004D3BDF"/>
    <w:rsid w:val="004D3C55"/>
    <w:rsid w:val="004D3D3E"/>
    <w:rsid w:val="004D3DA5"/>
    <w:rsid w:val="004D3DB1"/>
    <w:rsid w:val="004D3E21"/>
    <w:rsid w:val="004D3E37"/>
    <w:rsid w:val="004D3EBB"/>
    <w:rsid w:val="004D3F62"/>
    <w:rsid w:val="004D4017"/>
    <w:rsid w:val="004D415C"/>
    <w:rsid w:val="004D41D1"/>
    <w:rsid w:val="004D438F"/>
    <w:rsid w:val="004D43A2"/>
    <w:rsid w:val="004D44F3"/>
    <w:rsid w:val="004D4500"/>
    <w:rsid w:val="004D4552"/>
    <w:rsid w:val="004D4573"/>
    <w:rsid w:val="004D45AB"/>
    <w:rsid w:val="004D45DC"/>
    <w:rsid w:val="004D4627"/>
    <w:rsid w:val="004D46AB"/>
    <w:rsid w:val="004D46E4"/>
    <w:rsid w:val="004D47B2"/>
    <w:rsid w:val="004D4982"/>
    <w:rsid w:val="004D4A19"/>
    <w:rsid w:val="004D4A22"/>
    <w:rsid w:val="004D4A3A"/>
    <w:rsid w:val="004D4A3D"/>
    <w:rsid w:val="004D4B76"/>
    <w:rsid w:val="004D4BA2"/>
    <w:rsid w:val="004D4CA7"/>
    <w:rsid w:val="004D4D7E"/>
    <w:rsid w:val="004D4DCC"/>
    <w:rsid w:val="004D4EC6"/>
    <w:rsid w:val="004D5036"/>
    <w:rsid w:val="004D50AE"/>
    <w:rsid w:val="004D50D1"/>
    <w:rsid w:val="004D5103"/>
    <w:rsid w:val="004D51C7"/>
    <w:rsid w:val="004D525C"/>
    <w:rsid w:val="004D5291"/>
    <w:rsid w:val="004D5317"/>
    <w:rsid w:val="004D53F4"/>
    <w:rsid w:val="004D54AF"/>
    <w:rsid w:val="004D5705"/>
    <w:rsid w:val="004D5776"/>
    <w:rsid w:val="004D577B"/>
    <w:rsid w:val="004D578F"/>
    <w:rsid w:val="004D57DD"/>
    <w:rsid w:val="004D582C"/>
    <w:rsid w:val="004D5833"/>
    <w:rsid w:val="004D584A"/>
    <w:rsid w:val="004D58B6"/>
    <w:rsid w:val="004D5A74"/>
    <w:rsid w:val="004D5A75"/>
    <w:rsid w:val="004D5BC2"/>
    <w:rsid w:val="004D5C0B"/>
    <w:rsid w:val="004D5C8D"/>
    <w:rsid w:val="004D5D45"/>
    <w:rsid w:val="004D5D86"/>
    <w:rsid w:val="004D5E35"/>
    <w:rsid w:val="004D5E7B"/>
    <w:rsid w:val="004D5F73"/>
    <w:rsid w:val="004D5F89"/>
    <w:rsid w:val="004D5FCC"/>
    <w:rsid w:val="004D5FF2"/>
    <w:rsid w:val="004D6078"/>
    <w:rsid w:val="004D6087"/>
    <w:rsid w:val="004D612D"/>
    <w:rsid w:val="004D621C"/>
    <w:rsid w:val="004D6313"/>
    <w:rsid w:val="004D634F"/>
    <w:rsid w:val="004D635F"/>
    <w:rsid w:val="004D6370"/>
    <w:rsid w:val="004D64D8"/>
    <w:rsid w:val="004D64EA"/>
    <w:rsid w:val="004D6501"/>
    <w:rsid w:val="004D6770"/>
    <w:rsid w:val="004D6789"/>
    <w:rsid w:val="004D67F9"/>
    <w:rsid w:val="004D69BC"/>
    <w:rsid w:val="004D6A35"/>
    <w:rsid w:val="004D6A74"/>
    <w:rsid w:val="004D6A77"/>
    <w:rsid w:val="004D6B63"/>
    <w:rsid w:val="004D6B84"/>
    <w:rsid w:val="004D6BBC"/>
    <w:rsid w:val="004D6C77"/>
    <w:rsid w:val="004D6CBC"/>
    <w:rsid w:val="004D6D27"/>
    <w:rsid w:val="004D6D51"/>
    <w:rsid w:val="004D6DE1"/>
    <w:rsid w:val="004D6E2D"/>
    <w:rsid w:val="004D6E8B"/>
    <w:rsid w:val="004D6EA6"/>
    <w:rsid w:val="004D6EC1"/>
    <w:rsid w:val="004D6EFA"/>
    <w:rsid w:val="004D6F90"/>
    <w:rsid w:val="004D6FA5"/>
    <w:rsid w:val="004D70A5"/>
    <w:rsid w:val="004D70C6"/>
    <w:rsid w:val="004D71AD"/>
    <w:rsid w:val="004D71D9"/>
    <w:rsid w:val="004D71F2"/>
    <w:rsid w:val="004D7252"/>
    <w:rsid w:val="004D7277"/>
    <w:rsid w:val="004D7307"/>
    <w:rsid w:val="004D73F4"/>
    <w:rsid w:val="004D748B"/>
    <w:rsid w:val="004D756B"/>
    <w:rsid w:val="004D7597"/>
    <w:rsid w:val="004D75D6"/>
    <w:rsid w:val="004D7632"/>
    <w:rsid w:val="004D7723"/>
    <w:rsid w:val="004D7B13"/>
    <w:rsid w:val="004D7B14"/>
    <w:rsid w:val="004D7BDC"/>
    <w:rsid w:val="004D7BF9"/>
    <w:rsid w:val="004D7C78"/>
    <w:rsid w:val="004D7D1C"/>
    <w:rsid w:val="004D7D99"/>
    <w:rsid w:val="004D7DD4"/>
    <w:rsid w:val="004D7DE6"/>
    <w:rsid w:val="004D7DFE"/>
    <w:rsid w:val="004D7E6F"/>
    <w:rsid w:val="004D7EFA"/>
    <w:rsid w:val="004D7F21"/>
    <w:rsid w:val="004D7F59"/>
    <w:rsid w:val="004D7F6A"/>
    <w:rsid w:val="004E0025"/>
    <w:rsid w:val="004E01A3"/>
    <w:rsid w:val="004E01B0"/>
    <w:rsid w:val="004E023D"/>
    <w:rsid w:val="004E024D"/>
    <w:rsid w:val="004E026D"/>
    <w:rsid w:val="004E0341"/>
    <w:rsid w:val="004E0511"/>
    <w:rsid w:val="004E0542"/>
    <w:rsid w:val="004E05B1"/>
    <w:rsid w:val="004E05FB"/>
    <w:rsid w:val="004E064A"/>
    <w:rsid w:val="004E068C"/>
    <w:rsid w:val="004E06FC"/>
    <w:rsid w:val="004E07E2"/>
    <w:rsid w:val="004E083B"/>
    <w:rsid w:val="004E0A5F"/>
    <w:rsid w:val="004E0C7A"/>
    <w:rsid w:val="004E0D63"/>
    <w:rsid w:val="004E1037"/>
    <w:rsid w:val="004E1038"/>
    <w:rsid w:val="004E10DE"/>
    <w:rsid w:val="004E1110"/>
    <w:rsid w:val="004E1207"/>
    <w:rsid w:val="004E123B"/>
    <w:rsid w:val="004E12A7"/>
    <w:rsid w:val="004E12BF"/>
    <w:rsid w:val="004E1348"/>
    <w:rsid w:val="004E134D"/>
    <w:rsid w:val="004E1356"/>
    <w:rsid w:val="004E13AB"/>
    <w:rsid w:val="004E13E7"/>
    <w:rsid w:val="004E13EC"/>
    <w:rsid w:val="004E13EE"/>
    <w:rsid w:val="004E14D6"/>
    <w:rsid w:val="004E14E6"/>
    <w:rsid w:val="004E164B"/>
    <w:rsid w:val="004E167B"/>
    <w:rsid w:val="004E17F8"/>
    <w:rsid w:val="004E17FA"/>
    <w:rsid w:val="004E183F"/>
    <w:rsid w:val="004E184B"/>
    <w:rsid w:val="004E1931"/>
    <w:rsid w:val="004E19B1"/>
    <w:rsid w:val="004E1A9A"/>
    <w:rsid w:val="004E1C30"/>
    <w:rsid w:val="004E1CBB"/>
    <w:rsid w:val="004E1EC3"/>
    <w:rsid w:val="004E2143"/>
    <w:rsid w:val="004E2148"/>
    <w:rsid w:val="004E2184"/>
    <w:rsid w:val="004E21E5"/>
    <w:rsid w:val="004E2277"/>
    <w:rsid w:val="004E22B1"/>
    <w:rsid w:val="004E2338"/>
    <w:rsid w:val="004E2476"/>
    <w:rsid w:val="004E2549"/>
    <w:rsid w:val="004E2587"/>
    <w:rsid w:val="004E25F7"/>
    <w:rsid w:val="004E26A1"/>
    <w:rsid w:val="004E26D8"/>
    <w:rsid w:val="004E27E7"/>
    <w:rsid w:val="004E2854"/>
    <w:rsid w:val="004E2894"/>
    <w:rsid w:val="004E29E6"/>
    <w:rsid w:val="004E2A34"/>
    <w:rsid w:val="004E2ACD"/>
    <w:rsid w:val="004E2AEC"/>
    <w:rsid w:val="004E2B54"/>
    <w:rsid w:val="004E2B71"/>
    <w:rsid w:val="004E2B8D"/>
    <w:rsid w:val="004E2C29"/>
    <w:rsid w:val="004E2C8D"/>
    <w:rsid w:val="004E2D87"/>
    <w:rsid w:val="004E2D8D"/>
    <w:rsid w:val="004E2DA9"/>
    <w:rsid w:val="004E2E61"/>
    <w:rsid w:val="004E2E6E"/>
    <w:rsid w:val="004E2E90"/>
    <w:rsid w:val="004E2FAF"/>
    <w:rsid w:val="004E30A6"/>
    <w:rsid w:val="004E32D8"/>
    <w:rsid w:val="004E332B"/>
    <w:rsid w:val="004E3436"/>
    <w:rsid w:val="004E352B"/>
    <w:rsid w:val="004E353E"/>
    <w:rsid w:val="004E3611"/>
    <w:rsid w:val="004E3620"/>
    <w:rsid w:val="004E367D"/>
    <w:rsid w:val="004E3689"/>
    <w:rsid w:val="004E36C2"/>
    <w:rsid w:val="004E37B3"/>
    <w:rsid w:val="004E37C7"/>
    <w:rsid w:val="004E37EF"/>
    <w:rsid w:val="004E37F9"/>
    <w:rsid w:val="004E381F"/>
    <w:rsid w:val="004E3918"/>
    <w:rsid w:val="004E3970"/>
    <w:rsid w:val="004E397B"/>
    <w:rsid w:val="004E39F7"/>
    <w:rsid w:val="004E3A5F"/>
    <w:rsid w:val="004E3AB4"/>
    <w:rsid w:val="004E3B07"/>
    <w:rsid w:val="004E3B76"/>
    <w:rsid w:val="004E3C35"/>
    <w:rsid w:val="004E3DBC"/>
    <w:rsid w:val="004E3DBD"/>
    <w:rsid w:val="004E3E55"/>
    <w:rsid w:val="004E3EDB"/>
    <w:rsid w:val="004E4169"/>
    <w:rsid w:val="004E43D3"/>
    <w:rsid w:val="004E43D7"/>
    <w:rsid w:val="004E442A"/>
    <w:rsid w:val="004E4484"/>
    <w:rsid w:val="004E44AD"/>
    <w:rsid w:val="004E469D"/>
    <w:rsid w:val="004E478A"/>
    <w:rsid w:val="004E47BF"/>
    <w:rsid w:val="004E47C9"/>
    <w:rsid w:val="004E47CE"/>
    <w:rsid w:val="004E4821"/>
    <w:rsid w:val="004E4855"/>
    <w:rsid w:val="004E48C2"/>
    <w:rsid w:val="004E48DF"/>
    <w:rsid w:val="004E48FC"/>
    <w:rsid w:val="004E4922"/>
    <w:rsid w:val="004E4A03"/>
    <w:rsid w:val="004E4A25"/>
    <w:rsid w:val="004E4C34"/>
    <w:rsid w:val="004E4C77"/>
    <w:rsid w:val="004E4DE6"/>
    <w:rsid w:val="004E4E22"/>
    <w:rsid w:val="004E4E9E"/>
    <w:rsid w:val="004E4EEB"/>
    <w:rsid w:val="004E4F2B"/>
    <w:rsid w:val="004E4F42"/>
    <w:rsid w:val="004E4F58"/>
    <w:rsid w:val="004E4FCF"/>
    <w:rsid w:val="004E502D"/>
    <w:rsid w:val="004E505E"/>
    <w:rsid w:val="004E5158"/>
    <w:rsid w:val="004E5167"/>
    <w:rsid w:val="004E52D4"/>
    <w:rsid w:val="004E531B"/>
    <w:rsid w:val="004E53B5"/>
    <w:rsid w:val="004E5429"/>
    <w:rsid w:val="004E545C"/>
    <w:rsid w:val="004E548F"/>
    <w:rsid w:val="004E54C9"/>
    <w:rsid w:val="004E5542"/>
    <w:rsid w:val="004E55AB"/>
    <w:rsid w:val="004E5600"/>
    <w:rsid w:val="004E5630"/>
    <w:rsid w:val="004E5689"/>
    <w:rsid w:val="004E5795"/>
    <w:rsid w:val="004E5866"/>
    <w:rsid w:val="004E588F"/>
    <w:rsid w:val="004E58BC"/>
    <w:rsid w:val="004E58E4"/>
    <w:rsid w:val="004E590B"/>
    <w:rsid w:val="004E5A8D"/>
    <w:rsid w:val="004E5B18"/>
    <w:rsid w:val="004E5BD4"/>
    <w:rsid w:val="004E5C75"/>
    <w:rsid w:val="004E5D2A"/>
    <w:rsid w:val="004E5D57"/>
    <w:rsid w:val="004E5DA2"/>
    <w:rsid w:val="004E5DE3"/>
    <w:rsid w:val="004E5E67"/>
    <w:rsid w:val="004E5ED0"/>
    <w:rsid w:val="004E5EDE"/>
    <w:rsid w:val="004E5EF1"/>
    <w:rsid w:val="004E5FBC"/>
    <w:rsid w:val="004E6010"/>
    <w:rsid w:val="004E6193"/>
    <w:rsid w:val="004E61C0"/>
    <w:rsid w:val="004E61C8"/>
    <w:rsid w:val="004E6261"/>
    <w:rsid w:val="004E635C"/>
    <w:rsid w:val="004E63CC"/>
    <w:rsid w:val="004E63FF"/>
    <w:rsid w:val="004E6461"/>
    <w:rsid w:val="004E6469"/>
    <w:rsid w:val="004E6482"/>
    <w:rsid w:val="004E6582"/>
    <w:rsid w:val="004E65B5"/>
    <w:rsid w:val="004E6625"/>
    <w:rsid w:val="004E671E"/>
    <w:rsid w:val="004E6738"/>
    <w:rsid w:val="004E68EB"/>
    <w:rsid w:val="004E6B1E"/>
    <w:rsid w:val="004E6BA1"/>
    <w:rsid w:val="004E6C23"/>
    <w:rsid w:val="004E6D26"/>
    <w:rsid w:val="004E6D5D"/>
    <w:rsid w:val="004E6DB6"/>
    <w:rsid w:val="004E6DD1"/>
    <w:rsid w:val="004E6E57"/>
    <w:rsid w:val="004E6E8C"/>
    <w:rsid w:val="004E6ECB"/>
    <w:rsid w:val="004E6EF6"/>
    <w:rsid w:val="004E6FA7"/>
    <w:rsid w:val="004E6FCB"/>
    <w:rsid w:val="004E700B"/>
    <w:rsid w:val="004E70B3"/>
    <w:rsid w:val="004E7143"/>
    <w:rsid w:val="004E71D7"/>
    <w:rsid w:val="004E7270"/>
    <w:rsid w:val="004E7284"/>
    <w:rsid w:val="004E735B"/>
    <w:rsid w:val="004E74E2"/>
    <w:rsid w:val="004E759F"/>
    <w:rsid w:val="004E7601"/>
    <w:rsid w:val="004E7675"/>
    <w:rsid w:val="004E76FB"/>
    <w:rsid w:val="004E7710"/>
    <w:rsid w:val="004E7856"/>
    <w:rsid w:val="004E788D"/>
    <w:rsid w:val="004E7974"/>
    <w:rsid w:val="004E7A1E"/>
    <w:rsid w:val="004E7A98"/>
    <w:rsid w:val="004E7B18"/>
    <w:rsid w:val="004E7B74"/>
    <w:rsid w:val="004E7C45"/>
    <w:rsid w:val="004E7DD8"/>
    <w:rsid w:val="004E7E33"/>
    <w:rsid w:val="004E7E5D"/>
    <w:rsid w:val="004E7EB2"/>
    <w:rsid w:val="004E7EB6"/>
    <w:rsid w:val="004E7F52"/>
    <w:rsid w:val="004E7F96"/>
    <w:rsid w:val="004E8B06"/>
    <w:rsid w:val="004EA306"/>
    <w:rsid w:val="004F0015"/>
    <w:rsid w:val="004F0105"/>
    <w:rsid w:val="004F01D4"/>
    <w:rsid w:val="004F01E0"/>
    <w:rsid w:val="004F0223"/>
    <w:rsid w:val="004F0230"/>
    <w:rsid w:val="004F0355"/>
    <w:rsid w:val="004F0377"/>
    <w:rsid w:val="004F03F7"/>
    <w:rsid w:val="004F0469"/>
    <w:rsid w:val="004F04CD"/>
    <w:rsid w:val="004F04D9"/>
    <w:rsid w:val="004F059C"/>
    <w:rsid w:val="004F05C5"/>
    <w:rsid w:val="004F0637"/>
    <w:rsid w:val="004F0767"/>
    <w:rsid w:val="004F0774"/>
    <w:rsid w:val="004F07A0"/>
    <w:rsid w:val="004F07B0"/>
    <w:rsid w:val="004F083C"/>
    <w:rsid w:val="004F08CA"/>
    <w:rsid w:val="004F08DA"/>
    <w:rsid w:val="004F0A71"/>
    <w:rsid w:val="004F0B79"/>
    <w:rsid w:val="004F0B9F"/>
    <w:rsid w:val="004F0C9E"/>
    <w:rsid w:val="004F0DCE"/>
    <w:rsid w:val="004F0F6C"/>
    <w:rsid w:val="004F0F74"/>
    <w:rsid w:val="004F0F90"/>
    <w:rsid w:val="004F10CB"/>
    <w:rsid w:val="004F1122"/>
    <w:rsid w:val="004F11AB"/>
    <w:rsid w:val="004F11F3"/>
    <w:rsid w:val="004F1279"/>
    <w:rsid w:val="004F12E8"/>
    <w:rsid w:val="004F130A"/>
    <w:rsid w:val="004F1447"/>
    <w:rsid w:val="004F14DF"/>
    <w:rsid w:val="004F1596"/>
    <w:rsid w:val="004F15B0"/>
    <w:rsid w:val="004F15C6"/>
    <w:rsid w:val="004F15C8"/>
    <w:rsid w:val="004F1668"/>
    <w:rsid w:val="004F1687"/>
    <w:rsid w:val="004F16D3"/>
    <w:rsid w:val="004F1763"/>
    <w:rsid w:val="004F17CE"/>
    <w:rsid w:val="004F1861"/>
    <w:rsid w:val="004F18C9"/>
    <w:rsid w:val="004F18FD"/>
    <w:rsid w:val="004F191A"/>
    <w:rsid w:val="004F198E"/>
    <w:rsid w:val="004F19A7"/>
    <w:rsid w:val="004F19F9"/>
    <w:rsid w:val="004F1A49"/>
    <w:rsid w:val="004F1A6F"/>
    <w:rsid w:val="004F1AB0"/>
    <w:rsid w:val="004F1AD1"/>
    <w:rsid w:val="004F1AFE"/>
    <w:rsid w:val="004F1B34"/>
    <w:rsid w:val="004F1B5B"/>
    <w:rsid w:val="004F1BF8"/>
    <w:rsid w:val="004F1C3D"/>
    <w:rsid w:val="004F1C59"/>
    <w:rsid w:val="004F1D57"/>
    <w:rsid w:val="004F1ED3"/>
    <w:rsid w:val="004F1EF6"/>
    <w:rsid w:val="004F1F64"/>
    <w:rsid w:val="004F1F7B"/>
    <w:rsid w:val="004F2071"/>
    <w:rsid w:val="004F20BF"/>
    <w:rsid w:val="004F2103"/>
    <w:rsid w:val="004F2112"/>
    <w:rsid w:val="004F2156"/>
    <w:rsid w:val="004F222A"/>
    <w:rsid w:val="004F2275"/>
    <w:rsid w:val="004F227A"/>
    <w:rsid w:val="004F2375"/>
    <w:rsid w:val="004F238E"/>
    <w:rsid w:val="004F26CE"/>
    <w:rsid w:val="004F26D5"/>
    <w:rsid w:val="004F2766"/>
    <w:rsid w:val="004F28C4"/>
    <w:rsid w:val="004F2908"/>
    <w:rsid w:val="004F2AC2"/>
    <w:rsid w:val="004F2AC9"/>
    <w:rsid w:val="004F2B54"/>
    <w:rsid w:val="004F2C79"/>
    <w:rsid w:val="004F2CA6"/>
    <w:rsid w:val="004F2DCF"/>
    <w:rsid w:val="004F2EA8"/>
    <w:rsid w:val="004F2EF7"/>
    <w:rsid w:val="004F2F24"/>
    <w:rsid w:val="004F2F65"/>
    <w:rsid w:val="004F2F6F"/>
    <w:rsid w:val="004F2F77"/>
    <w:rsid w:val="004F3014"/>
    <w:rsid w:val="004F31E5"/>
    <w:rsid w:val="004F3342"/>
    <w:rsid w:val="004F3393"/>
    <w:rsid w:val="004F33A1"/>
    <w:rsid w:val="004F33D4"/>
    <w:rsid w:val="004F3430"/>
    <w:rsid w:val="004F3443"/>
    <w:rsid w:val="004F3464"/>
    <w:rsid w:val="004F3525"/>
    <w:rsid w:val="004F3624"/>
    <w:rsid w:val="004F366C"/>
    <w:rsid w:val="004F3673"/>
    <w:rsid w:val="004F36A0"/>
    <w:rsid w:val="004F3759"/>
    <w:rsid w:val="004F377B"/>
    <w:rsid w:val="004F37F0"/>
    <w:rsid w:val="004F37F5"/>
    <w:rsid w:val="004F3813"/>
    <w:rsid w:val="004F38E1"/>
    <w:rsid w:val="004F3A03"/>
    <w:rsid w:val="004F3ABD"/>
    <w:rsid w:val="004F3AD4"/>
    <w:rsid w:val="004F3C3D"/>
    <w:rsid w:val="004F3C4B"/>
    <w:rsid w:val="004F3CBD"/>
    <w:rsid w:val="004F3D42"/>
    <w:rsid w:val="004F3D46"/>
    <w:rsid w:val="004F3E31"/>
    <w:rsid w:val="004F3E53"/>
    <w:rsid w:val="004F3ED1"/>
    <w:rsid w:val="004F3FA8"/>
    <w:rsid w:val="004F406B"/>
    <w:rsid w:val="004F4079"/>
    <w:rsid w:val="004F40EB"/>
    <w:rsid w:val="004F4112"/>
    <w:rsid w:val="004F4143"/>
    <w:rsid w:val="004F41FC"/>
    <w:rsid w:val="004F4219"/>
    <w:rsid w:val="004F433B"/>
    <w:rsid w:val="004F43E8"/>
    <w:rsid w:val="004F44B5"/>
    <w:rsid w:val="004F4502"/>
    <w:rsid w:val="004F453E"/>
    <w:rsid w:val="004F456D"/>
    <w:rsid w:val="004F46BD"/>
    <w:rsid w:val="004F4727"/>
    <w:rsid w:val="004F476B"/>
    <w:rsid w:val="004F4893"/>
    <w:rsid w:val="004F493A"/>
    <w:rsid w:val="004F49AB"/>
    <w:rsid w:val="004F49CA"/>
    <w:rsid w:val="004F4B52"/>
    <w:rsid w:val="004F4B65"/>
    <w:rsid w:val="004F4B9A"/>
    <w:rsid w:val="004F4C50"/>
    <w:rsid w:val="004F4D18"/>
    <w:rsid w:val="004F4D3B"/>
    <w:rsid w:val="004F4DDA"/>
    <w:rsid w:val="004F4F7B"/>
    <w:rsid w:val="004F4FB2"/>
    <w:rsid w:val="004F4FCD"/>
    <w:rsid w:val="004F5066"/>
    <w:rsid w:val="004F50ED"/>
    <w:rsid w:val="004F50EE"/>
    <w:rsid w:val="004F510C"/>
    <w:rsid w:val="004F522F"/>
    <w:rsid w:val="004F5402"/>
    <w:rsid w:val="004F5520"/>
    <w:rsid w:val="004F57AA"/>
    <w:rsid w:val="004F5811"/>
    <w:rsid w:val="004F583F"/>
    <w:rsid w:val="004F5A4E"/>
    <w:rsid w:val="004F5B0A"/>
    <w:rsid w:val="004F5C72"/>
    <w:rsid w:val="004F5CB4"/>
    <w:rsid w:val="004F5D70"/>
    <w:rsid w:val="004F5DAA"/>
    <w:rsid w:val="004F5FB6"/>
    <w:rsid w:val="004F617F"/>
    <w:rsid w:val="004F61BE"/>
    <w:rsid w:val="004F6221"/>
    <w:rsid w:val="004F622A"/>
    <w:rsid w:val="004F625B"/>
    <w:rsid w:val="004F64F4"/>
    <w:rsid w:val="004F657C"/>
    <w:rsid w:val="004F65B3"/>
    <w:rsid w:val="004F67DB"/>
    <w:rsid w:val="004F6810"/>
    <w:rsid w:val="004F6817"/>
    <w:rsid w:val="004F6850"/>
    <w:rsid w:val="004F6964"/>
    <w:rsid w:val="004F69BC"/>
    <w:rsid w:val="004F6ABE"/>
    <w:rsid w:val="004F6AD3"/>
    <w:rsid w:val="004F6C13"/>
    <w:rsid w:val="004F6C2D"/>
    <w:rsid w:val="004F6C78"/>
    <w:rsid w:val="004F6CD6"/>
    <w:rsid w:val="004F6D1D"/>
    <w:rsid w:val="004F6D2A"/>
    <w:rsid w:val="004F6D6E"/>
    <w:rsid w:val="004F6DFE"/>
    <w:rsid w:val="004F6EFB"/>
    <w:rsid w:val="004F6F05"/>
    <w:rsid w:val="004F6F4F"/>
    <w:rsid w:val="004F7176"/>
    <w:rsid w:val="004F71D0"/>
    <w:rsid w:val="004F731E"/>
    <w:rsid w:val="004F7416"/>
    <w:rsid w:val="004F7442"/>
    <w:rsid w:val="004F7472"/>
    <w:rsid w:val="004F74D2"/>
    <w:rsid w:val="004F74FC"/>
    <w:rsid w:val="004F7543"/>
    <w:rsid w:val="004F7566"/>
    <w:rsid w:val="004F772D"/>
    <w:rsid w:val="004F7757"/>
    <w:rsid w:val="004F7843"/>
    <w:rsid w:val="004F7871"/>
    <w:rsid w:val="004F7ADD"/>
    <w:rsid w:val="004F7C15"/>
    <w:rsid w:val="004F7C39"/>
    <w:rsid w:val="004F7C58"/>
    <w:rsid w:val="004F7CFC"/>
    <w:rsid w:val="004F7D5A"/>
    <w:rsid w:val="004F7DDB"/>
    <w:rsid w:val="004F7EEC"/>
    <w:rsid w:val="004F7F7A"/>
    <w:rsid w:val="004F9B8E"/>
    <w:rsid w:val="00500049"/>
    <w:rsid w:val="00500075"/>
    <w:rsid w:val="00500208"/>
    <w:rsid w:val="0050025A"/>
    <w:rsid w:val="0050034A"/>
    <w:rsid w:val="00500371"/>
    <w:rsid w:val="005003A7"/>
    <w:rsid w:val="005003D7"/>
    <w:rsid w:val="0050040D"/>
    <w:rsid w:val="00500468"/>
    <w:rsid w:val="00500B72"/>
    <w:rsid w:val="00500BA5"/>
    <w:rsid w:val="00500C17"/>
    <w:rsid w:val="00500CE8"/>
    <w:rsid w:val="00500D88"/>
    <w:rsid w:val="00500D90"/>
    <w:rsid w:val="00500F4C"/>
    <w:rsid w:val="00501091"/>
    <w:rsid w:val="0050117F"/>
    <w:rsid w:val="0050134E"/>
    <w:rsid w:val="0050139E"/>
    <w:rsid w:val="005014EC"/>
    <w:rsid w:val="005015E0"/>
    <w:rsid w:val="005015F3"/>
    <w:rsid w:val="00501616"/>
    <w:rsid w:val="005016CF"/>
    <w:rsid w:val="0050172F"/>
    <w:rsid w:val="0050186A"/>
    <w:rsid w:val="0050195A"/>
    <w:rsid w:val="00501988"/>
    <w:rsid w:val="005019D4"/>
    <w:rsid w:val="005019F5"/>
    <w:rsid w:val="00501A64"/>
    <w:rsid w:val="00501AD8"/>
    <w:rsid w:val="00501B4B"/>
    <w:rsid w:val="00501BE4"/>
    <w:rsid w:val="00501BF6"/>
    <w:rsid w:val="00501CC9"/>
    <w:rsid w:val="00501CE1"/>
    <w:rsid w:val="00501D11"/>
    <w:rsid w:val="00501D41"/>
    <w:rsid w:val="00501D8D"/>
    <w:rsid w:val="00501DD5"/>
    <w:rsid w:val="00501F88"/>
    <w:rsid w:val="00501FA0"/>
    <w:rsid w:val="00502027"/>
    <w:rsid w:val="00502061"/>
    <w:rsid w:val="005020C9"/>
    <w:rsid w:val="005020FF"/>
    <w:rsid w:val="00502148"/>
    <w:rsid w:val="00502207"/>
    <w:rsid w:val="00502279"/>
    <w:rsid w:val="00502359"/>
    <w:rsid w:val="005023BF"/>
    <w:rsid w:val="00502444"/>
    <w:rsid w:val="005024DD"/>
    <w:rsid w:val="005025AE"/>
    <w:rsid w:val="0050263F"/>
    <w:rsid w:val="00502668"/>
    <w:rsid w:val="00502672"/>
    <w:rsid w:val="005027CA"/>
    <w:rsid w:val="00502861"/>
    <w:rsid w:val="005028FE"/>
    <w:rsid w:val="005029D0"/>
    <w:rsid w:val="00502A6C"/>
    <w:rsid w:val="00502BB2"/>
    <w:rsid w:val="00502CF9"/>
    <w:rsid w:val="00502DC5"/>
    <w:rsid w:val="00502DFE"/>
    <w:rsid w:val="00502E08"/>
    <w:rsid w:val="00502F29"/>
    <w:rsid w:val="00502FB4"/>
    <w:rsid w:val="00503015"/>
    <w:rsid w:val="005030A5"/>
    <w:rsid w:val="00503125"/>
    <w:rsid w:val="0050319E"/>
    <w:rsid w:val="00503218"/>
    <w:rsid w:val="00503295"/>
    <w:rsid w:val="0050329C"/>
    <w:rsid w:val="005032D3"/>
    <w:rsid w:val="005032D4"/>
    <w:rsid w:val="0050334E"/>
    <w:rsid w:val="00503395"/>
    <w:rsid w:val="005033BD"/>
    <w:rsid w:val="00503453"/>
    <w:rsid w:val="00503476"/>
    <w:rsid w:val="0050350B"/>
    <w:rsid w:val="005035FB"/>
    <w:rsid w:val="00503645"/>
    <w:rsid w:val="0050366E"/>
    <w:rsid w:val="0050369C"/>
    <w:rsid w:val="00503767"/>
    <w:rsid w:val="005037B8"/>
    <w:rsid w:val="00503822"/>
    <w:rsid w:val="00503928"/>
    <w:rsid w:val="005039C8"/>
    <w:rsid w:val="00503A36"/>
    <w:rsid w:val="00503A7C"/>
    <w:rsid w:val="00503AE1"/>
    <w:rsid w:val="00503AFE"/>
    <w:rsid w:val="00503B2F"/>
    <w:rsid w:val="00503B63"/>
    <w:rsid w:val="00503D90"/>
    <w:rsid w:val="00503E19"/>
    <w:rsid w:val="00503E20"/>
    <w:rsid w:val="00503EC8"/>
    <w:rsid w:val="00503EEE"/>
    <w:rsid w:val="00503F55"/>
    <w:rsid w:val="00503FA7"/>
    <w:rsid w:val="00504009"/>
    <w:rsid w:val="00504077"/>
    <w:rsid w:val="005041A5"/>
    <w:rsid w:val="005041A8"/>
    <w:rsid w:val="00504423"/>
    <w:rsid w:val="00504430"/>
    <w:rsid w:val="0050449B"/>
    <w:rsid w:val="005044EC"/>
    <w:rsid w:val="005045C7"/>
    <w:rsid w:val="00504683"/>
    <w:rsid w:val="00504750"/>
    <w:rsid w:val="00504762"/>
    <w:rsid w:val="00504817"/>
    <w:rsid w:val="00504924"/>
    <w:rsid w:val="0050492D"/>
    <w:rsid w:val="005049E1"/>
    <w:rsid w:val="00504BE1"/>
    <w:rsid w:val="00504C3C"/>
    <w:rsid w:val="00504D14"/>
    <w:rsid w:val="00504D30"/>
    <w:rsid w:val="00504D68"/>
    <w:rsid w:val="00504DA6"/>
    <w:rsid w:val="00504E55"/>
    <w:rsid w:val="00504E81"/>
    <w:rsid w:val="00504EEC"/>
    <w:rsid w:val="00504F27"/>
    <w:rsid w:val="00505067"/>
    <w:rsid w:val="005050A5"/>
    <w:rsid w:val="005050B7"/>
    <w:rsid w:val="005050EC"/>
    <w:rsid w:val="005051A3"/>
    <w:rsid w:val="0050521A"/>
    <w:rsid w:val="00505262"/>
    <w:rsid w:val="005052CE"/>
    <w:rsid w:val="00505483"/>
    <w:rsid w:val="005054D2"/>
    <w:rsid w:val="00505591"/>
    <w:rsid w:val="00505628"/>
    <w:rsid w:val="005056E7"/>
    <w:rsid w:val="005058AF"/>
    <w:rsid w:val="005059AA"/>
    <w:rsid w:val="005059EB"/>
    <w:rsid w:val="00505A8C"/>
    <w:rsid w:val="00505B5E"/>
    <w:rsid w:val="00505BEF"/>
    <w:rsid w:val="00505C04"/>
    <w:rsid w:val="00505C1F"/>
    <w:rsid w:val="00505C3A"/>
    <w:rsid w:val="00505CB5"/>
    <w:rsid w:val="00505DF9"/>
    <w:rsid w:val="00505E3A"/>
    <w:rsid w:val="00505E50"/>
    <w:rsid w:val="00505E9F"/>
    <w:rsid w:val="00505F07"/>
    <w:rsid w:val="00505F97"/>
    <w:rsid w:val="00505FCA"/>
    <w:rsid w:val="005060D7"/>
    <w:rsid w:val="005060FE"/>
    <w:rsid w:val="005062CC"/>
    <w:rsid w:val="00506309"/>
    <w:rsid w:val="0050633B"/>
    <w:rsid w:val="0050635F"/>
    <w:rsid w:val="00506368"/>
    <w:rsid w:val="0050639E"/>
    <w:rsid w:val="005063D7"/>
    <w:rsid w:val="00506433"/>
    <w:rsid w:val="0050649E"/>
    <w:rsid w:val="0050663B"/>
    <w:rsid w:val="00506792"/>
    <w:rsid w:val="005067AD"/>
    <w:rsid w:val="005067F8"/>
    <w:rsid w:val="00506806"/>
    <w:rsid w:val="0050688F"/>
    <w:rsid w:val="00506A5F"/>
    <w:rsid w:val="00506A84"/>
    <w:rsid w:val="00506AA9"/>
    <w:rsid w:val="00506AE3"/>
    <w:rsid w:val="00506BD4"/>
    <w:rsid w:val="00506C8A"/>
    <w:rsid w:val="00506CB6"/>
    <w:rsid w:val="00506D1C"/>
    <w:rsid w:val="00506D1E"/>
    <w:rsid w:val="00506D99"/>
    <w:rsid w:val="00506DB8"/>
    <w:rsid w:val="00506E28"/>
    <w:rsid w:val="00506E6D"/>
    <w:rsid w:val="00506E96"/>
    <w:rsid w:val="00506F2D"/>
    <w:rsid w:val="00507068"/>
    <w:rsid w:val="0050715F"/>
    <w:rsid w:val="005071E9"/>
    <w:rsid w:val="00507201"/>
    <w:rsid w:val="005072BE"/>
    <w:rsid w:val="005072C7"/>
    <w:rsid w:val="005072DD"/>
    <w:rsid w:val="005072E3"/>
    <w:rsid w:val="005073AE"/>
    <w:rsid w:val="005073D6"/>
    <w:rsid w:val="005074E2"/>
    <w:rsid w:val="00507523"/>
    <w:rsid w:val="00507529"/>
    <w:rsid w:val="005075C9"/>
    <w:rsid w:val="0050763A"/>
    <w:rsid w:val="00507753"/>
    <w:rsid w:val="00507894"/>
    <w:rsid w:val="005078F6"/>
    <w:rsid w:val="00507A7C"/>
    <w:rsid w:val="00507AAF"/>
    <w:rsid w:val="00507B70"/>
    <w:rsid w:val="00507C43"/>
    <w:rsid w:val="00507C45"/>
    <w:rsid w:val="00507D81"/>
    <w:rsid w:val="00507DCD"/>
    <w:rsid w:val="00507EB1"/>
    <w:rsid w:val="00507ED1"/>
    <w:rsid w:val="00507F52"/>
    <w:rsid w:val="00507F75"/>
    <w:rsid w:val="00507FA2"/>
    <w:rsid w:val="00510050"/>
    <w:rsid w:val="0051007B"/>
    <w:rsid w:val="005100AD"/>
    <w:rsid w:val="005100B2"/>
    <w:rsid w:val="005100E3"/>
    <w:rsid w:val="0051012B"/>
    <w:rsid w:val="005101D3"/>
    <w:rsid w:val="00510219"/>
    <w:rsid w:val="00510234"/>
    <w:rsid w:val="00510319"/>
    <w:rsid w:val="0051038C"/>
    <w:rsid w:val="00510404"/>
    <w:rsid w:val="00510439"/>
    <w:rsid w:val="00510456"/>
    <w:rsid w:val="0051046D"/>
    <w:rsid w:val="00510589"/>
    <w:rsid w:val="005105B9"/>
    <w:rsid w:val="00510658"/>
    <w:rsid w:val="0051069C"/>
    <w:rsid w:val="005106DF"/>
    <w:rsid w:val="00510771"/>
    <w:rsid w:val="005107BE"/>
    <w:rsid w:val="00510973"/>
    <w:rsid w:val="00510B32"/>
    <w:rsid w:val="00510BB5"/>
    <w:rsid w:val="00510CED"/>
    <w:rsid w:val="00510D61"/>
    <w:rsid w:val="00510E17"/>
    <w:rsid w:val="00511007"/>
    <w:rsid w:val="00511049"/>
    <w:rsid w:val="00511099"/>
    <w:rsid w:val="005110F4"/>
    <w:rsid w:val="00511167"/>
    <w:rsid w:val="0051125A"/>
    <w:rsid w:val="00511272"/>
    <w:rsid w:val="00511319"/>
    <w:rsid w:val="00511364"/>
    <w:rsid w:val="005113C7"/>
    <w:rsid w:val="00511417"/>
    <w:rsid w:val="00511453"/>
    <w:rsid w:val="00511547"/>
    <w:rsid w:val="00511558"/>
    <w:rsid w:val="00511575"/>
    <w:rsid w:val="0051157F"/>
    <w:rsid w:val="005115F9"/>
    <w:rsid w:val="00511774"/>
    <w:rsid w:val="0051177E"/>
    <w:rsid w:val="005117D7"/>
    <w:rsid w:val="0051180F"/>
    <w:rsid w:val="00511822"/>
    <w:rsid w:val="00511905"/>
    <w:rsid w:val="0051190E"/>
    <w:rsid w:val="0051191E"/>
    <w:rsid w:val="005119A7"/>
    <w:rsid w:val="005119FB"/>
    <w:rsid w:val="005119FC"/>
    <w:rsid w:val="00511AAA"/>
    <w:rsid w:val="00511BD6"/>
    <w:rsid w:val="00511C66"/>
    <w:rsid w:val="00511CC0"/>
    <w:rsid w:val="00511CE5"/>
    <w:rsid w:val="00511D62"/>
    <w:rsid w:val="00511D70"/>
    <w:rsid w:val="00511DB0"/>
    <w:rsid w:val="00511DDE"/>
    <w:rsid w:val="00511E0B"/>
    <w:rsid w:val="00511E47"/>
    <w:rsid w:val="00511E4E"/>
    <w:rsid w:val="00511E83"/>
    <w:rsid w:val="00511F2A"/>
    <w:rsid w:val="00511FE2"/>
    <w:rsid w:val="0051201F"/>
    <w:rsid w:val="0051207A"/>
    <w:rsid w:val="005120A0"/>
    <w:rsid w:val="005120B8"/>
    <w:rsid w:val="0051211E"/>
    <w:rsid w:val="0051214B"/>
    <w:rsid w:val="0051216C"/>
    <w:rsid w:val="005121B3"/>
    <w:rsid w:val="00512236"/>
    <w:rsid w:val="00512238"/>
    <w:rsid w:val="005122CB"/>
    <w:rsid w:val="00512318"/>
    <w:rsid w:val="0051235B"/>
    <w:rsid w:val="0051236F"/>
    <w:rsid w:val="005123F6"/>
    <w:rsid w:val="00512404"/>
    <w:rsid w:val="00512450"/>
    <w:rsid w:val="00512463"/>
    <w:rsid w:val="0051246E"/>
    <w:rsid w:val="005124D2"/>
    <w:rsid w:val="00512565"/>
    <w:rsid w:val="0051263F"/>
    <w:rsid w:val="0051264A"/>
    <w:rsid w:val="005126D8"/>
    <w:rsid w:val="005126ED"/>
    <w:rsid w:val="00512773"/>
    <w:rsid w:val="005129AC"/>
    <w:rsid w:val="00512AE1"/>
    <w:rsid w:val="00512BCF"/>
    <w:rsid w:val="00512C2D"/>
    <w:rsid w:val="00512CBE"/>
    <w:rsid w:val="00512D46"/>
    <w:rsid w:val="00512D4A"/>
    <w:rsid w:val="00512DA0"/>
    <w:rsid w:val="00512DB9"/>
    <w:rsid w:val="00512E14"/>
    <w:rsid w:val="00512E35"/>
    <w:rsid w:val="00512E67"/>
    <w:rsid w:val="00512E8B"/>
    <w:rsid w:val="00512F87"/>
    <w:rsid w:val="00513050"/>
    <w:rsid w:val="00513097"/>
    <w:rsid w:val="005130A1"/>
    <w:rsid w:val="00513142"/>
    <w:rsid w:val="005131DD"/>
    <w:rsid w:val="005131EB"/>
    <w:rsid w:val="00513283"/>
    <w:rsid w:val="005132C8"/>
    <w:rsid w:val="005133C2"/>
    <w:rsid w:val="005133D0"/>
    <w:rsid w:val="00513434"/>
    <w:rsid w:val="005134C0"/>
    <w:rsid w:val="005134D7"/>
    <w:rsid w:val="005135D5"/>
    <w:rsid w:val="00513658"/>
    <w:rsid w:val="0051375E"/>
    <w:rsid w:val="005138BA"/>
    <w:rsid w:val="005138ED"/>
    <w:rsid w:val="00513951"/>
    <w:rsid w:val="005139EC"/>
    <w:rsid w:val="005139F3"/>
    <w:rsid w:val="00513A99"/>
    <w:rsid w:val="00513B30"/>
    <w:rsid w:val="00513B33"/>
    <w:rsid w:val="00513BD8"/>
    <w:rsid w:val="00513BE2"/>
    <w:rsid w:val="00513C84"/>
    <w:rsid w:val="00513CBB"/>
    <w:rsid w:val="00513D6B"/>
    <w:rsid w:val="00513DAA"/>
    <w:rsid w:val="00513E5D"/>
    <w:rsid w:val="00514003"/>
    <w:rsid w:val="00514007"/>
    <w:rsid w:val="005140CF"/>
    <w:rsid w:val="005140DF"/>
    <w:rsid w:val="005140F8"/>
    <w:rsid w:val="0051416E"/>
    <w:rsid w:val="0051417B"/>
    <w:rsid w:val="005141C4"/>
    <w:rsid w:val="00514295"/>
    <w:rsid w:val="005142E9"/>
    <w:rsid w:val="00514335"/>
    <w:rsid w:val="005143B8"/>
    <w:rsid w:val="005143D0"/>
    <w:rsid w:val="005143E7"/>
    <w:rsid w:val="00514431"/>
    <w:rsid w:val="0051449D"/>
    <w:rsid w:val="005145A4"/>
    <w:rsid w:val="00514639"/>
    <w:rsid w:val="005147BB"/>
    <w:rsid w:val="00514803"/>
    <w:rsid w:val="005149DA"/>
    <w:rsid w:val="00514A49"/>
    <w:rsid w:val="00514A53"/>
    <w:rsid w:val="00514AB1"/>
    <w:rsid w:val="00514B5E"/>
    <w:rsid w:val="00514BB2"/>
    <w:rsid w:val="00514BEE"/>
    <w:rsid w:val="00514C00"/>
    <w:rsid w:val="00514D19"/>
    <w:rsid w:val="00514D1B"/>
    <w:rsid w:val="00514D45"/>
    <w:rsid w:val="00514E1E"/>
    <w:rsid w:val="00514E44"/>
    <w:rsid w:val="00514E54"/>
    <w:rsid w:val="00514F77"/>
    <w:rsid w:val="00514F81"/>
    <w:rsid w:val="00514FD9"/>
    <w:rsid w:val="00515006"/>
    <w:rsid w:val="0051500F"/>
    <w:rsid w:val="00515249"/>
    <w:rsid w:val="0051549F"/>
    <w:rsid w:val="005154E9"/>
    <w:rsid w:val="005154EE"/>
    <w:rsid w:val="005155B4"/>
    <w:rsid w:val="0051563F"/>
    <w:rsid w:val="00515649"/>
    <w:rsid w:val="0051583B"/>
    <w:rsid w:val="005158DE"/>
    <w:rsid w:val="00515924"/>
    <w:rsid w:val="00515934"/>
    <w:rsid w:val="00515937"/>
    <w:rsid w:val="00515982"/>
    <w:rsid w:val="005159D1"/>
    <w:rsid w:val="005159F0"/>
    <w:rsid w:val="00515A72"/>
    <w:rsid w:val="00515B37"/>
    <w:rsid w:val="00515B8F"/>
    <w:rsid w:val="00515C12"/>
    <w:rsid w:val="00515C1C"/>
    <w:rsid w:val="00515DDB"/>
    <w:rsid w:val="00515F45"/>
    <w:rsid w:val="0051606B"/>
    <w:rsid w:val="0051606D"/>
    <w:rsid w:val="005160C7"/>
    <w:rsid w:val="005160CB"/>
    <w:rsid w:val="00516101"/>
    <w:rsid w:val="00516121"/>
    <w:rsid w:val="005161BF"/>
    <w:rsid w:val="005161CB"/>
    <w:rsid w:val="00516258"/>
    <w:rsid w:val="0051626E"/>
    <w:rsid w:val="0051639F"/>
    <w:rsid w:val="0051640E"/>
    <w:rsid w:val="005164D1"/>
    <w:rsid w:val="0051654C"/>
    <w:rsid w:val="0051656F"/>
    <w:rsid w:val="00516671"/>
    <w:rsid w:val="0051674E"/>
    <w:rsid w:val="0051675E"/>
    <w:rsid w:val="00516770"/>
    <w:rsid w:val="00516985"/>
    <w:rsid w:val="00516AEA"/>
    <w:rsid w:val="00516B22"/>
    <w:rsid w:val="00516B41"/>
    <w:rsid w:val="00516BC1"/>
    <w:rsid w:val="00516C44"/>
    <w:rsid w:val="00516CE5"/>
    <w:rsid w:val="00516D06"/>
    <w:rsid w:val="00516D33"/>
    <w:rsid w:val="00516D58"/>
    <w:rsid w:val="00516E0C"/>
    <w:rsid w:val="00516E17"/>
    <w:rsid w:val="00516E39"/>
    <w:rsid w:val="00516F7D"/>
    <w:rsid w:val="00516FC7"/>
    <w:rsid w:val="00517040"/>
    <w:rsid w:val="0051716C"/>
    <w:rsid w:val="005172CB"/>
    <w:rsid w:val="00517316"/>
    <w:rsid w:val="00517411"/>
    <w:rsid w:val="0051744E"/>
    <w:rsid w:val="0051746B"/>
    <w:rsid w:val="00517482"/>
    <w:rsid w:val="005174B7"/>
    <w:rsid w:val="005174F9"/>
    <w:rsid w:val="005174FE"/>
    <w:rsid w:val="00517512"/>
    <w:rsid w:val="00517581"/>
    <w:rsid w:val="005175B9"/>
    <w:rsid w:val="005175EB"/>
    <w:rsid w:val="0051762F"/>
    <w:rsid w:val="005178AF"/>
    <w:rsid w:val="005178B1"/>
    <w:rsid w:val="005178C9"/>
    <w:rsid w:val="00517942"/>
    <w:rsid w:val="005179CA"/>
    <w:rsid w:val="00517A5A"/>
    <w:rsid w:val="00517B78"/>
    <w:rsid w:val="00517BE2"/>
    <w:rsid w:val="00517D95"/>
    <w:rsid w:val="00517E65"/>
    <w:rsid w:val="00517EA1"/>
    <w:rsid w:val="00517FB4"/>
    <w:rsid w:val="0052019E"/>
    <w:rsid w:val="00520204"/>
    <w:rsid w:val="00520233"/>
    <w:rsid w:val="005203EC"/>
    <w:rsid w:val="005204D2"/>
    <w:rsid w:val="0052051E"/>
    <w:rsid w:val="00520609"/>
    <w:rsid w:val="005206C4"/>
    <w:rsid w:val="005207A9"/>
    <w:rsid w:val="00520826"/>
    <w:rsid w:val="00520A01"/>
    <w:rsid w:val="00520A6F"/>
    <w:rsid w:val="00520AD0"/>
    <w:rsid w:val="00520B3A"/>
    <w:rsid w:val="00520C19"/>
    <w:rsid w:val="00520D93"/>
    <w:rsid w:val="00520F5F"/>
    <w:rsid w:val="00520FB6"/>
    <w:rsid w:val="00520FB8"/>
    <w:rsid w:val="005210A3"/>
    <w:rsid w:val="005210B8"/>
    <w:rsid w:val="005210FD"/>
    <w:rsid w:val="00521143"/>
    <w:rsid w:val="0052126C"/>
    <w:rsid w:val="00521376"/>
    <w:rsid w:val="005213CA"/>
    <w:rsid w:val="00521434"/>
    <w:rsid w:val="00521594"/>
    <w:rsid w:val="005215D1"/>
    <w:rsid w:val="005216E4"/>
    <w:rsid w:val="00521739"/>
    <w:rsid w:val="0052176D"/>
    <w:rsid w:val="00521861"/>
    <w:rsid w:val="00521878"/>
    <w:rsid w:val="005219A5"/>
    <w:rsid w:val="005219B6"/>
    <w:rsid w:val="005219F9"/>
    <w:rsid w:val="00521B91"/>
    <w:rsid w:val="00521BA9"/>
    <w:rsid w:val="00521CFC"/>
    <w:rsid w:val="00521D44"/>
    <w:rsid w:val="00521D4C"/>
    <w:rsid w:val="00521D4D"/>
    <w:rsid w:val="00521F11"/>
    <w:rsid w:val="00521F4D"/>
    <w:rsid w:val="00521F93"/>
    <w:rsid w:val="00522160"/>
    <w:rsid w:val="0052217C"/>
    <w:rsid w:val="0052218B"/>
    <w:rsid w:val="005221A0"/>
    <w:rsid w:val="005221DB"/>
    <w:rsid w:val="00522242"/>
    <w:rsid w:val="0052224D"/>
    <w:rsid w:val="005222DA"/>
    <w:rsid w:val="0052233E"/>
    <w:rsid w:val="00522463"/>
    <w:rsid w:val="00522582"/>
    <w:rsid w:val="00522588"/>
    <w:rsid w:val="00522646"/>
    <w:rsid w:val="005227EE"/>
    <w:rsid w:val="00522809"/>
    <w:rsid w:val="00522885"/>
    <w:rsid w:val="0052289A"/>
    <w:rsid w:val="005228A0"/>
    <w:rsid w:val="005228BF"/>
    <w:rsid w:val="0052291D"/>
    <w:rsid w:val="0052294E"/>
    <w:rsid w:val="005229CB"/>
    <w:rsid w:val="00522ABE"/>
    <w:rsid w:val="00522ADB"/>
    <w:rsid w:val="00522B61"/>
    <w:rsid w:val="00522B6D"/>
    <w:rsid w:val="00522BD4"/>
    <w:rsid w:val="00522CF1"/>
    <w:rsid w:val="00522D0F"/>
    <w:rsid w:val="00522E3B"/>
    <w:rsid w:val="00522E7B"/>
    <w:rsid w:val="00522EA0"/>
    <w:rsid w:val="00522EB4"/>
    <w:rsid w:val="00522EDD"/>
    <w:rsid w:val="00522F90"/>
    <w:rsid w:val="00522F99"/>
    <w:rsid w:val="00522FDE"/>
    <w:rsid w:val="00522FE5"/>
    <w:rsid w:val="0052309C"/>
    <w:rsid w:val="005230DE"/>
    <w:rsid w:val="0052318D"/>
    <w:rsid w:val="005231FF"/>
    <w:rsid w:val="005232A9"/>
    <w:rsid w:val="005232E4"/>
    <w:rsid w:val="005233D4"/>
    <w:rsid w:val="0052340B"/>
    <w:rsid w:val="00523443"/>
    <w:rsid w:val="00523474"/>
    <w:rsid w:val="00523488"/>
    <w:rsid w:val="005234AD"/>
    <w:rsid w:val="005234D4"/>
    <w:rsid w:val="005236EA"/>
    <w:rsid w:val="00523863"/>
    <w:rsid w:val="00523884"/>
    <w:rsid w:val="0052389A"/>
    <w:rsid w:val="005238AD"/>
    <w:rsid w:val="005238FE"/>
    <w:rsid w:val="0052391D"/>
    <w:rsid w:val="005239C2"/>
    <w:rsid w:val="005239C9"/>
    <w:rsid w:val="00523A28"/>
    <w:rsid w:val="00523A75"/>
    <w:rsid w:val="00523A7B"/>
    <w:rsid w:val="00523B14"/>
    <w:rsid w:val="00523B4A"/>
    <w:rsid w:val="00523BAE"/>
    <w:rsid w:val="00523BC9"/>
    <w:rsid w:val="00523C6F"/>
    <w:rsid w:val="00523E37"/>
    <w:rsid w:val="00523E89"/>
    <w:rsid w:val="00523E8F"/>
    <w:rsid w:val="00523E93"/>
    <w:rsid w:val="00523EE4"/>
    <w:rsid w:val="00523F14"/>
    <w:rsid w:val="0052401C"/>
    <w:rsid w:val="00524079"/>
    <w:rsid w:val="00524231"/>
    <w:rsid w:val="00524283"/>
    <w:rsid w:val="00524394"/>
    <w:rsid w:val="005243C0"/>
    <w:rsid w:val="00524424"/>
    <w:rsid w:val="005244EB"/>
    <w:rsid w:val="00524554"/>
    <w:rsid w:val="0052458E"/>
    <w:rsid w:val="005245B7"/>
    <w:rsid w:val="005245FA"/>
    <w:rsid w:val="005246BF"/>
    <w:rsid w:val="005246FB"/>
    <w:rsid w:val="005248E0"/>
    <w:rsid w:val="005249C4"/>
    <w:rsid w:val="00524A98"/>
    <w:rsid w:val="00524B16"/>
    <w:rsid w:val="00524B8C"/>
    <w:rsid w:val="00524B93"/>
    <w:rsid w:val="00524BBF"/>
    <w:rsid w:val="00524CD2"/>
    <w:rsid w:val="00524D3F"/>
    <w:rsid w:val="00524EF0"/>
    <w:rsid w:val="00524F99"/>
    <w:rsid w:val="00525212"/>
    <w:rsid w:val="005252AD"/>
    <w:rsid w:val="0052548D"/>
    <w:rsid w:val="00525494"/>
    <w:rsid w:val="005254CD"/>
    <w:rsid w:val="00525549"/>
    <w:rsid w:val="005255D1"/>
    <w:rsid w:val="005255F5"/>
    <w:rsid w:val="0052564F"/>
    <w:rsid w:val="00525694"/>
    <w:rsid w:val="005256C4"/>
    <w:rsid w:val="0052576F"/>
    <w:rsid w:val="005258DE"/>
    <w:rsid w:val="005259D3"/>
    <w:rsid w:val="00525A31"/>
    <w:rsid w:val="00525AF2"/>
    <w:rsid w:val="00525C20"/>
    <w:rsid w:val="00525C87"/>
    <w:rsid w:val="00525C97"/>
    <w:rsid w:val="00525CD7"/>
    <w:rsid w:val="00525CF7"/>
    <w:rsid w:val="00525E0F"/>
    <w:rsid w:val="0052605D"/>
    <w:rsid w:val="00526192"/>
    <w:rsid w:val="00526193"/>
    <w:rsid w:val="005262E2"/>
    <w:rsid w:val="005263B4"/>
    <w:rsid w:val="00526434"/>
    <w:rsid w:val="005264C2"/>
    <w:rsid w:val="005264F6"/>
    <w:rsid w:val="0052664E"/>
    <w:rsid w:val="005266ED"/>
    <w:rsid w:val="00526712"/>
    <w:rsid w:val="00526793"/>
    <w:rsid w:val="005267FB"/>
    <w:rsid w:val="005267FC"/>
    <w:rsid w:val="00526842"/>
    <w:rsid w:val="00526873"/>
    <w:rsid w:val="00526907"/>
    <w:rsid w:val="00526A75"/>
    <w:rsid w:val="00526A7C"/>
    <w:rsid w:val="00526A96"/>
    <w:rsid w:val="00526B02"/>
    <w:rsid w:val="00526B11"/>
    <w:rsid w:val="00526B28"/>
    <w:rsid w:val="00526BB0"/>
    <w:rsid w:val="00526BC1"/>
    <w:rsid w:val="00526D29"/>
    <w:rsid w:val="00526F07"/>
    <w:rsid w:val="00526F75"/>
    <w:rsid w:val="00526FE0"/>
    <w:rsid w:val="00526FF7"/>
    <w:rsid w:val="0052705B"/>
    <w:rsid w:val="00527082"/>
    <w:rsid w:val="00527275"/>
    <w:rsid w:val="00527280"/>
    <w:rsid w:val="005272B4"/>
    <w:rsid w:val="005273EC"/>
    <w:rsid w:val="0052745E"/>
    <w:rsid w:val="005274D6"/>
    <w:rsid w:val="00527672"/>
    <w:rsid w:val="00527789"/>
    <w:rsid w:val="005277C3"/>
    <w:rsid w:val="005277F7"/>
    <w:rsid w:val="005279AB"/>
    <w:rsid w:val="00527AAC"/>
    <w:rsid w:val="00527CF8"/>
    <w:rsid w:val="00527D28"/>
    <w:rsid w:val="00527D5C"/>
    <w:rsid w:val="00527E84"/>
    <w:rsid w:val="00527E99"/>
    <w:rsid w:val="00527ED6"/>
    <w:rsid w:val="00527F44"/>
    <w:rsid w:val="005300EC"/>
    <w:rsid w:val="0053010C"/>
    <w:rsid w:val="005302E9"/>
    <w:rsid w:val="005302F5"/>
    <w:rsid w:val="005303DC"/>
    <w:rsid w:val="005304AE"/>
    <w:rsid w:val="0053051E"/>
    <w:rsid w:val="005305A7"/>
    <w:rsid w:val="005305C4"/>
    <w:rsid w:val="0053079F"/>
    <w:rsid w:val="00530822"/>
    <w:rsid w:val="00530923"/>
    <w:rsid w:val="0053094E"/>
    <w:rsid w:val="005309B8"/>
    <w:rsid w:val="00530A49"/>
    <w:rsid w:val="00530B02"/>
    <w:rsid w:val="00530B44"/>
    <w:rsid w:val="00530CCB"/>
    <w:rsid w:val="00530E88"/>
    <w:rsid w:val="00530F0B"/>
    <w:rsid w:val="00530F9D"/>
    <w:rsid w:val="00530FCD"/>
    <w:rsid w:val="00531006"/>
    <w:rsid w:val="0053104A"/>
    <w:rsid w:val="005310E5"/>
    <w:rsid w:val="0053115D"/>
    <w:rsid w:val="005311E5"/>
    <w:rsid w:val="005312B7"/>
    <w:rsid w:val="005312BF"/>
    <w:rsid w:val="005312F4"/>
    <w:rsid w:val="00531389"/>
    <w:rsid w:val="00531624"/>
    <w:rsid w:val="00531637"/>
    <w:rsid w:val="0053166B"/>
    <w:rsid w:val="005317EA"/>
    <w:rsid w:val="0053181B"/>
    <w:rsid w:val="005318CF"/>
    <w:rsid w:val="005318E1"/>
    <w:rsid w:val="005319BF"/>
    <w:rsid w:val="00531A7C"/>
    <w:rsid w:val="00531B20"/>
    <w:rsid w:val="00531C3E"/>
    <w:rsid w:val="00531DCC"/>
    <w:rsid w:val="00531E57"/>
    <w:rsid w:val="00531E84"/>
    <w:rsid w:val="00531F18"/>
    <w:rsid w:val="00531F7B"/>
    <w:rsid w:val="00531FE9"/>
    <w:rsid w:val="00531FF1"/>
    <w:rsid w:val="005320FC"/>
    <w:rsid w:val="00532236"/>
    <w:rsid w:val="0053223E"/>
    <w:rsid w:val="00532272"/>
    <w:rsid w:val="0053229A"/>
    <w:rsid w:val="005322A3"/>
    <w:rsid w:val="00532373"/>
    <w:rsid w:val="00532406"/>
    <w:rsid w:val="0053243A"/>
    <w:rsid w:val="005324D2"/>
    <w:rsid w:val="00532500"/>
    <w:rsid w:val="0053259B"/>
    <w:rsid w:val="0053267B"/>
    <w:rsid w:val="00532696"/>
    <w:rsid w:val="005326B7"/>
    <w:rsid w:val="0053270B"/>
    <w:rsid w:val="00532727"/>
    <w:rsid w:val="00532779"/>
    <w:rsid w:val="005327FF"/>
    <w:rsid w:val="00532859"/>
    <w:rsid w:val="00532863"/>
    <w:rsid w:val="00532940"/>
    <w:rsid w:val="0053296C"/>
    <w:rsid w:val="005329BA"/>
    <w:rsid w:val="00532A06"/>
    <w:rsid w:val="00532BE9"/>
    <w:rsid w:val="00532D83"/>
    <w:rsid w:val="00532D9C"/>
    <w:rsid w:val="00532DC2"/>
    <w:rsid w:val="00532DD8"/>
    <w:rsid w:val="00532EB3"/>
    <w:rsid w:val="00532EC4"/>
    <w:rsid w:val="00532F2A"/>
    <w:rsid w:val="00532FBB"/>
    <w:rsid w:val="00532FBE"/>
    <w:rsid w:val="00532FD5"/>
    <w:rsid w:val="00533078"/>
    <w:rsid w:val="005330CF"/>
    <w:rsid w:val="005330F1"/>
    <w:rsid w:val="00533114"/>
    <w:rsid w:val="0053311A"/>
    <w:rsid w:val="00533157"/>
    <w:rsid w:val="0053320E"/>
    <w:rsid w:val="005332DE"/>
    <w:rsid w:val="00533341"/>
    <w:rsid w:val="005333BE"/>
    <w:rsid w:val="0053340E"/>
    <w:rsid w:val="00533424"/>
    <w:rsid w:val="00533450"/>
    <w:rsid w:val="00533467"/>
    <w:rsid w:val="005334C6"/>
    <w:rsid w:val="00533550"/>
    <w:rsid w:val="005335D3"/>
    <w:rsid w:val="005336C7"/>
    <w:rsid w:val="0053371C"/>
    <w:rsid w:val="00533781"/>
    <w:rsid w:val="00533982"/>
    <w:rsid w:val="005339F7"/>
    <w:rsid w:val="00533B8C"/>
    <w:rsid w:val="00533BBF"/>
    <w:rsid w:val="00533C91"/>
    <w:rsid w:val="00533C99"/>
    <w:rsid w:val="00533DAA"/>
    <w:rsid w:val="00533DAE"/>
    <w:rsid w:val="00533E33"/>
    <w:rsid w:val="00533EBE"/>
    <w:rsid w:val="00533F76"/>
    <w:rsid w:val="00533FB4"/>
    <w:rsid w:val="0053409A"/>
    <w:rsid w:val="00534101"/>
    <w:rsid w:val="00534167"/>
    <w:rsid w:val="00534250"/>
    <w:rsid w:val="0053431E"/>
    <w:rsid w:val="005343E3"/>
    <w:rsid w:val="005344F5"/>
    <w:rsid w:val="00534500"/>
    <w:rsid w:val="0053450A"/>
    <w:rsid w:val="00534599"/>
    <w:rsid w:val="00534622"/>
    <w:rsid w:val="0053469A"/>
    <w:rsid w:val="00534739"/>
    <w:rsid w:val="005347CB"/>
    <w:rsid w:val="00534831"/>
    <w:rsid w:val="00534880"/>
    <w:rsid w:val="0053489E"/>
    <w:rsid w:val="00534A43"/>
    <w:rsid w:val="00534A4E"/>
    <w:rsid w:val="00534ACF"/>
    <w:rsid w:val="00534B43"/>
    <w:rsid w:val="00534C26"/>
    <w:rsid w:val="00534C7B"/>
    <w:rsid w:val="00534D69"/>
    <w:rsid w:val="00534E4C"/>
    <w:rsid w:val="00534E77"/>
    <w:rsid w:val="00534F07"/>
    <w:rsid w:val="00534F10"/>
    <w:rsid w:val="00534F9A"/>
    <w:rsid w:val="005350DE"/>
    <w:rsid w:val="005350E6"/>
    <w:rsid w:val="005351D6"/>
    <w:rsid w:val="0053526F"/>
    <w:rsid w:val="005352AB"/>
    <w:rsid w:val="005352C0"/>
    <w:rsid w:val="005352DE"/>
    <w:rsid w:val="005352FD"/>
    <w:rsid w:val="00535342"/>
    <w:rsid w:val="005353CF"/>
    <w:rsid w:val="005353FA"/>
    <w:rsid w:val="00535454"/>
    <w:rsid w:val="0053545A"/>
    <w:rsid w:val="0053546B"/>
    <w:rsid w:val="005355E5"/>
    <w:rsid w:val="0053561A"/>
    <w:rsid w:val="00535699"/>
    <w:rsid w:val="00535754"/>
    <w:rsid w:val="005357DE"/>
    <w:rsid w:val="00535842"/>
    <w:rsid w:val="0053586D"/>
    <w:rsid w:val="005358E2"/>
    <w:rsid w:val="005358E5"/>
    <w:rsid w:val="0053599B"/>
    <w:rsid w:val="005359D1"/>
    <w:rsid w:val="00535AE3"/>
    <w:rsid w:val="00535B11"/>
    <w:rsid w:val="00535B57"/>
    <w:rsid w:val="00535D28"/>
    <w:rsid w:val="00535D35"/>
    <w:rsid w:val="00535D99"/>
    <w:rsid w:val="00535DD0"/>
    <w:rsid w:val="00535DD5"/>
    <w:rsid w:val="00535F34"/>
    <w:rsid w:val="00536005"/>
    <w:rsid w:val="00536038"/>
    <w:rsid w:val="005360F2"/>
    <w:rsid w:val="00536148"/>
    <w:rsid w:val="005362AF"/>
    <w:rsid w:val="0053645C"/>
    <w:rsid w:val="005364B1"/>
    <w:rsid w:val="005364E3"/>
    <w:rsid w:val="005364FE"/>
    <w:rsid w:val="00536593"/>
    <w:rsid w:val="00536640"/>
    <w:rsid w:val="00536730"/>
    <w:rsid w:val="00536770"/>
    <w:rsid w:val="00536773"/>
    <w:rsid w:val="00536806"/>
    <w:rsid w:val="00536869"/>
    <w:rsid w:val="005368E9"/>
    <w:rsid w:val="005369A3"/>
    <w:rsid w:val="00536BD4"/>
    <w:rsid w:val="00536BF1"/>
    <w:rsid w:val="00536C18"/>
    <w:rsid w:val="00536C2F"/>
    <w:rsid w:val="00536C93"/>
    <w:rsid w:val="00536D83"/>
    <w:rsid w:val="00536ED8"/>
    <w:rsid w:val="00536F56"/>
    <w:rsid w:val="00536F7F"/>
    <w:rsid w:val="00536FCD"/>
    <w:rsid w:val="00536FF7"/>
    <w:rsid w:val="0053701A"/>
    <w:rsid w:val="00537108"/>
    <w:rsid w:val="005371A5"/>
    <w:rsid w:val="00537233"/>
    <w:rsid w:val="005372B5"/>
    <w:rsid w:val="0053738D"/>
    <w:rsid w:val="005373D8"/>
    <w:rsid w:val="005373E0"/>
    <w:rsid w:val="005374A7"/>
    <w:rsid w:val="005374C5"/>
    <w:rsid w:val="00537580"/>
    <w:rsid w:val="00537612"/>
    <w:rsid w:val="00537640"/>
    <w:rsid w:val="0053764D"/>
    <w:rsid w:val="0053769F"/>
    <w:rsid w:val="0053773D"/>
    <w:rsid w:val="00537833"/>
    <w:rsid w:val="00537835"/>
    <w:rsid w:val="0053788F"/>
    <w:rsid w:val="005378F7"/>
    <w:rsid w:val="005379DF"/>
    <w:rsid w:val="00537A16"/>
    <w:rsid w:val="00537A1E"/>
    <w:rsid w:val="00537A7C"/>
    <w:rsid w:val="00537B09"/>
    <w:rsid w:val="00537B3B"/>
    <w:rsid w:val="00537BA3"/>
    <w:rsid w:val="00537C2B"/>
    <w:rsid w:val="00537CA6"/>
    <w:rsid w:val="00537CDC"/>
    <w:rsid w:val="00537CF7"/>
    <w:rsid w:val="00537E34"/>
    <w:rsid w:val="00537E3D"/>
    <w:rsid w:val="00537E8C"/>
    <w:rsid w:val="00537EF8"/>
    <w:rsid w:val="00537F37"/>
    <w:rsid w:val="00537FE8"/>
    <w:rsid w:val="0054000A"/>
    <w:rsid w:val="00540145"/>
    <w:rsid w:val="00540188"/>
    <w:rsid w:val="00540250"/>
    <w:rsid w:val="00540472"/>
    <w:rsid w:val="005404B9"/>
    <w:rsid w:val="00540522"/>
    <w:rsid w:val="005406FC"/>
    <w:rsid w:val="00540733"/>
    <w:rsid w:val="00540785"/>
    <w:rsid w:val="005407AD"/>
    <w:rsid w:val="005407E9"/>
    <w:rsid w:val="00540994"/>
    <w:rsid w:val="005409E9"/>
    <w:rsid w:val="00540A50"/>
    <w:rsid w:val="00540A65"/>
    <w:rsid w:val="00540A74"/>
    <w:rsid w:val="00540A99"/>
    <w:rsid w:val="00540AE1"/>
    <w:rsid w:val="00540AF4"/>
    <w:rsid w:val="00540CD8"/>
    <w:rsid w:val="00540D1A"/>
    <w:rsid w:val="00540DC4"/>
    <w:rsid w:val="00540E29"/>
    <w:rsid w:val="00540E9B"/>
    <w:rsid w:val="00540EDA"/>
    <w:rsid w:val="00540F45"/>
    <w:rsid w:val="00540F90"/>
    <w:rsid w:val="00541101"/>
    <w:rsid w:val="005411D9"/>
    <w:rsid w:val="00541212"/>
    <w:rsid w:val="00541213"/>
    <w:rsid w:val="00541314"/>
    <w:rsid w:val="0054132B"/>
    <w:rsid w:val="00541406"/>
    <w:rsid w:val="005415C9"/>
    <w:rsid w:val="005415F3"/>
    <w:rsid w:val="0054161E"/>
    <w:rsid w:val="0054162F"/>
    <w:rsid w:val="00541676"/>
    <w:rsid w:val="005416E9"/>
    <w:rsid w:val="00541754"/>
    <w:rsid w:val="005417B8"/>
    <w:rsid w:val="005417DF"/>
    <w:rsid w:val="005418C1"/>
    <w:rsid w:val="005418D9"/>
    <w:rsid w:val="005419C2"/>
    <w:rsid w:val="005419EA"/>
    <w:rsid w:val="00541B65"/>
    <w:rsid w:val="00541B6F"/>
    <w:rsid w:val="00541C15"/>
    <w:rsid w:val="00541CD3"/>
    <w:rsid w:val="00541E11"/>
    <w:rsid w:val="00541EB1"/>
    <w:rsid w:val="00541EB2"/>
    <w:rsid w:val="00541EFF"/>
    <w:rsid w:val="00541FEC"/>
    <w:rsid w:val="005420D4"/>
    <w:rsid w:val="00542176"/>
    <w:rsid w:val="00542186"/>
    <w:rsid w:val="00542199"/>
    <w:rsid w:val="005422D4"/>
    <w:rsid w:val="005422E2"/>
    <w:rsid w:val="005422EA"/>
    <w:rsid w:val="0054231F"/>
    <w:rsid w:val="00542450"/>
    <w:rsid w:val="0054247C"/>
    <w:rsid w:val="00542594"/>
    <w:rsid w:val="0054259A"/>
    <w:rsid w:val="0054263E"/>
    <w:rsid w:val="00542673"/>
    <w:rsid w:val="005427C0"/>
    <w:rsid w:val="005427D2"/>
    <w:rsid w:val="00542918"/>
    <w:rsid w:val="00542935"/>
    <w:rsid w:val="00542969"/>
    <w:rsid w:val="00542A18"/>
    <w:rsid w:val="00542B54"/>
    <w:rsid w:val="00542C33"/>
    <w:rsid w:val="00542C37"/>
    <w:rsid w:val="00542C5C"/>
    <w:rsid w:val="00542D23"/>
    <w:rsid w:val="00542D2A"/>
    <w:rsid w:val="00542D59"/>
    <w:rsid w:val="00542D83"/>
    <w:rsid w:val="00542DED"/>
    <w:rsid w:val="00542E2A"/>
    <w:rsid w:val="00542E77"/>
    <w:rsid w:val="00543027"/>
    <w:rsid w:val="0054302A"/>
    <w:rsid w:val="00543083"/>
    <w:rsid w:val="005431AE"/>
    <w:rsid w:val="00543218"/>
    <w:rsid w:val="0054347D"/>
    <w:rsid w:val="005434D4"/>
    <w:rsid w:val="005434F6"/>
    <w:rsid w:val="0054357B"/>
    <w:rsid w:val="00543675"/>
    <w:rsid w:val="005436A6"/>
    <w:rsid w:val="005436E9"/>
    <w:rsid w:val="0054378C"/>
    <w:rsid w:val="00543891"/>
    <w:rsid w:val="0054390F"/>
    <w:rsid w:val="00543A23"/>
    <w:rsid w:val="00543A91"/>
    <w:rsid w:val="00543A95"/>
    <w:rsid w:val="00543A9C"/>
    <w:rsid w:val="00543AF9"/>
    <w:rsid w:val="00543C3E"/>
    <w:rsid w:val="00543CD2"/>
    <w:rsid w:val="00543CFD"/>
    <w:rsid w:val="00543D4F"/>
    <w:rsid w:val="00543DF5"/>
    <w:rsid w:val="00543E03"/>
    <w:rsid w:val="00543EDD"/>
    <w:rsid w:val="00543F75"/>
    <w:rsid w:val="005441F6"/>
    <w:rsid w:val="0054422E"/>
    <w:rsid w:val="0054426C"/>
    <w:rsid w:val="0054431B"/>
    <w:rsid w:val="00544339"/>
    <w:rsid w:val="005443A2"/>
    <w:rsid w:val="005443D6"/>
    <w:rsid w:val="005444CB"/>
    <w:rsid w:val="005444D1"/>
    <w:rsid w:val="00544540"/>
    <w:rsid w:val="00544572"/>
    <w:rsid w:val="0054458F"/>
    <w:rsid w:val="005445CA"/>
    <w:rsid w:val="005445DA"/>
    <w:rsid w:val="00544688"/>
    <w:rsid w:val="005446E3"/>
    <w:rsid w:val="00544723"/>
    <w:rsid w:val="005447B8"/>
    <w:rsid w:val="00544901"/>
    <w:rsid w:val="005449F0"/>
    <w:rsid w:val="00544AD0"/>
    <w:rsid w:val="00544BA3"/>
    <w:rsid w:val="00544C7F"/>
    <w:rsid w:val="00544C83"/>
    <w:rsid w:val="00544CDC"/>
    <w:rsid w:val="00544CE3"/>
    <w:rsid w:val="00544CED"/>
    <w:rsid w:val="00544D08"/>
    <w:rsid w:val="00544D0C"/>
    <w:rsid w:val="00544D6C"/>
    <w:rsid w:val="00544DA5"/>
    <w:rsid w:val="00544DDC"/>
    <w:rsid w:val="00544E61"/>
    <w:rsid w:val="0054505F"/>
    <w:rsid w:val="005450B0"/>
    <w:rsid w:val="00545154"/>
    <w:rsid w:val="005451A9"/>
    <w:rsid w:val="005451B4"/>
    <w:rsid w:val="00545240"/>
    <w:rsid w:val="00545260"/>
    <w:rsid w:val="005453C2"/>
    <w:rsid w:val="005454CC"/>
    <w:rsid w:val="005454D1"/>
    <w:rsid w:val="00545547"/>
    <w:rsid w:val="00545619"/>
    <w:rsid w:val="0054571B"/>
    <w:rsid w:val="0054580A"/>
    <w:rsid w:val="005459B7"/>
    <w:rsid w:val="005459F9"/>
    <w:rsid w:val="00545A39"/>
    <w:rsid w:val="00545A60"/>
    <w:rsid w:val="00545A82"/>
    <w:rsid w:val="00545B53"/>
    <w:rsid w:val="00545BEB"/>
    <w:rsid w:val="00545BF8"/>
    <w:rsid w:val="00545C58"/>
    <w:rsid w:val="00545CE4"/>
    <w:rsid w:val="00545D52"/>
    <w:rsid w:val="00545D70"/>
    <w:rsid w:val="00545E1E"/>
    <w:rsid w:val="00545E82"/>
    <w:rsid w:val="00545F78"/>
    <w:rsid w:val="00545F98"/>
    <w:rsid w:val="00545FB4"/>
    <w:rsid w:val="00546062"/>
    <w:rsid w:val="005460A1"/>
    <w:rsid w:val="0054615E"/>
    <w:rsid w:val="00546175"/>
    <w:rsid w:val="005462E8"/>
    <w:rsid w:val="00546363"/>
    <w:rsid w:val="005464AB"/>
    <w:rsid w:val="005465D7"/>
    <w:rsid w:val="005465F0"/>
    <w:rsid w:val="00546651"/>
    <w:rsid w:val="0054672F"/>
    <w:rsid w:val="0054673B"/>
    <w:rsid w:val="0054677B"/>
    <w:rsid w:val="005467FA"/>
    <w:rsid w:val="0054687E"/>
    <w:rsid w:val="00546959"/>
    <w:rsid w:val="00546967"/>
    <w:rsid w:val="00546A69"/>
    <w:rsid w:val="00546A7C"/>
    <w:rsid w:val="00546B3E"/>
    <w:rsid w:val="00546BE9"/>
    <w:rsid w:val="00546E88"/>
    <w:rsid w:val="00546E96"/>
    <w:rsid w:val="00546FC4"/>
    <w:rsid w:val="00547114"/>
    <w:rsid w:val="00547119"/>
    <w:rsid w:val="0054715C"/>
    <w:rsid w:val="005471CD"/>
    <w:rsid w:val="00547329"/>
    <w:rsid w:val="0054739F"/>
    <w:rsid w:val="00547491"/>
    <w:rsid w:val="00547666"/>
    <w:rsid w:val="005476C9"/>
    <w:rsid w:val="005476EA"/>
    <w:rsid w:val="005476EE"/>
    <w:rsid w:val="00547715"/>
    <w:rsid w:val="00547797"/>
    <w:rsid w:val="005477E1"/>
    <w:rsid w:val="005477EE"/>
    <w:rsid w:val="00547810"/>
    <w:rsid w:val="00547852"/>
    <w:rsid w:val="00547866"/>
    <w:rsid w:val="0054789F"/>
    <w:rsid w:val="00547946"/>
    <w:rsid w:val="0054796E"/>
    <w:rsid w:val="0054796F"/>
    <w:rsid w:val="00547970"/>
    <w:rsid w:val="00547973"/>
    <w:rsid w:val="00547A4C"/>
    <w:rsid w:val="00547ABF"/>
    <w:rsid w:val="00547B38"/>
    <w:rsid w:val="00547B95"/>
    <w:rsid w:val="00547BDC"/>
    <w:rsid w:val="00547E50"/>
    <w:rsid w:val="00547E93"/>
    <w:rsid w:val="00547F5D"/>
    <w:rsid w:val="00547F62"/>
    <w:rsid w:val="00547F66"/>
    <w:rsid w:val="00547F68"/>
    <w:rsid w:val="00547FDD"/>
    <w:rsid w:val="005500BE"/>
    <w:rsid w:val="0055014C"/>
    <w:rsid w:val="00550156"/>
    <w:rsid w:val="0055019D"/>
    <w:rsid w:val="00550209"/>
    <w:rsid w:val="00550552"/>
    <w:rsid w:val="00550631"/>
    <w:rsid w:val="00550648"/>
    <w:rsid w:val="005506B9"/>
    <w:rsid w:val="005506EC"/>
    <w:rsid w:val="00550892"/>
    <w:rsid w:val="0055094C"/>
    <w:rsid w:val="00550BA5"/>
    <w:rsid w:val="00550E2F"/>
    <w:rsid w:val="00550E5C"/>
    <w:rsid w:val="00550E75"/>
    <w:rsid w:val="00550EC5"/>
    <w:rsid w:val="00550EF6"/>
    <w:rsid w:val="00550FFC"/>
    <w:rsid w:val="0055100A"/>
    <w:rsid w:val="00551092"/>
    <w:rsid w:val="00551246"/>
    <w:rsid w:val="005512A9"/>
    <w:rsid w:val="005512CB"/>
    <w:rsid w:val="005512D8"/>
    <w:rsid w:val="00551315"/>
    <w:rsid w:val="0055137C"/>
    <w:rsid w:val="00551413"/>
    <w:rsid w:val="00551450"/>
    <w:rsid w:val="005514AC"/>
    <w:rsid w:val="0055151C"/>
    <w:rsid w:val="00551541"/>
    <w:rsid w:val="00551690"/>
    <w:rsid w:val="005516F4"/>
    <w:rsid w:val="00551729"/>
    <w:rsid w:val="005517A0"/>
    <w:rsid w:val="005517C1"/>
    <w:rsid w:val="0055189C"/>
    <w:rsid w:val="005518A5"/>
    <w:rsid w:val="00551937"/>
    <w:rsid w:val="00551AED"/>
    <w:rsid w:val="00551B93"/>
    <w:rsid w:val="00551C1A"/>
    <w:rsid w:val="00551C1D"/>
    <w:rsid w:val="00551CAD"/>
    <w:rsid w:val="00551D38"/>
    <w:rsid w:val="00551D9B"/>
    <w:rsid w:val="00551DB9"/>
    <w:rsid w:val="00551E37"/>
    <w:rsid w:val="00551E77"/>
    <w:rsid w:val="00551E87"/>
    <w:rsid w:val="00551F17"/>
    <w:rsid w:val="00551F7B"/>
    <w:rsid w:val="00551F8D"/>
    <w:rsid w:val="00552018"/>
    <w:rsid w:val="005521C1"/>
    <w:rsid w:val="005521F3"/>
    <w:rsid w:val="00552208"/>
    <w:rsid w:val="00552228"/>
    <w:rsid w:val="00552264"/>
    <w:rsid w:val="005523EA"/>
    <w:rsid w:val="005523F7"/>
    <w:rsid w:val="005523FA"/>
    <w:rsid w:val="0055241F"/>
    <w:rsid w:val="00552492"/>
    <w:rsid w:val="005525B5"/>
    <w:rsid w:val="005525F4"/>
    <w:rsid w:val="00552640"/>
    <w:rsid w:val="005526A8"/>
    <w:rsid w:val="00552729"/>
    <w:rsid w:val="00552882"/>
    <w:rsid w:val="0055289B"/>
    <w:rsid w:val="00552931"/>
    <w:rsid w:val="005529F2"/>
    <w:rsid w:val="00552A5E"/>
    <w:rsid w:val="00552B10"/>
    <w:rsid w:val="00552B59"/>
    <w:rsid w:val="00552B6D"/>
    <w:rsid w:val="00552C3F"/>
    <w:rsid w:val="00552C8D"/>
    <w:rsid w:val="00552D05"/>
    <w:rsid w:val="00552D85"/>
    <w:rsid w:val="00552DED"/>
    <w:rsid w:val="00552DF7"/>
    <w:rsid w:val="00552E25"/>
    <w:rsid w:val="00552E41"/>
    <w:rsid w:val="00552E74"/>
    <w:rsid w:val="00552F7D"/>
    <w:rsid w:val="00552FB5"/>
    <w:rsid w:val="00553084"/>
    <w:rsid w:val="0055309E"/>
    <w:rsid w:val="005530D7"/>
    <w:rsid w:val="00553109"/>
    <w:rsid w:val="0055310F"/>
    <w:rsid w:val="00553211"/>
    <w:rsid w:val="005532E6"/>
    <w:rsid w:val="00553365"/>
    <w:rsid w:val="0055338E"/>
    <w:rsid w:val="005533D1"/>
    <w:rsid w:val="00553435"/>
    <w:rsid w:val="00553560"/>
    <w:rsid w:val="005535B8"/>
    <w:rsid w:val="005535FA"/>
    <w:rsid w:val="00553776"/>
    <w:rsid w:val="00553820"/>
    <w:rsid w:val="00553838"/>
    <w:rsid w:val="00553946"/>
    <w:rsid w:val="00553954"/>
    <w:rsid w:val="005539A6"/>
    <w:rsid w:val="00553A66"/>
    <w:rsid w:val="00553ADB"/>
    <w:rsid w:val="00553AE6"/>
    <w:rsid w:val="00553B2E"/>
    <w:rsid w:val="00553B68"/>
    <w:rsid w:val="00553BD1"/>
    <w:rsid w:val="00553BE6"/>
    <w:rsid w:val="00553CC8"/>
    <w:rsid w:val="00553DE3"/>
    <w:rsid w:val="00553F0D"/>
    <w:rsid w:val="00553F5F"/>
    <w:rsid w:val="00554001"/>
    <w:rsid w:val="00554132"/>
    <w:rsid w:val="00554161"/>
    <w:rsid w:val="00554318"/>
    <w:rsid w:val="00554349"/>
    <w:rsid w:val="00554354"/>
    <w:rsid w:val="005543E1"/>
    <w:rsid w:val="005544C7"/>
    <w:rsid w:val="00554575"/>
    <w:rsid w:val="005545C0"/>
    <w:rsid w:val="0055470F"/>
    <w:rsid w:val="00554785"/>
    <w:rsid w:val="0055480E"/>
    <w:rsid w:val="00554817"/>
    <w:rsid w:val="005548E9"/>
    <w:rsid w:val="00554A31"/>
    <w:rsid w:val="00554A92"/>
    <w:rsid w:val="00554B01"/>
    <w:rsid w:val="00554B23"/>
    <w:rsid w:val="00554B38"/>
    <w:rsid w:val="00554B7D"/>
    <w:rsid w:val="00554B85"/>
    <w:rsid w:val="00554C0A"/>
    <w:rsid w:val="00554C96"/>
    <w:rsid w:val="00554CA6"/>
    <w:rsid w:val="00554CA9"/>
    <w:rsid w:val="00554D3B"/>
    <w:rsid w:val="00554E51"/>
    <w:rsid w:val="00554EDF"/>
    <w:rsid w:val="00554EEE"/>
    <w:rsid w:val="00554F13"/>
    <w:rsid w:val="00554F79"/>
    <w:rsid w:val="00554FB5"/>
    <w:rsid w:val="00554FBA"/>
    <w:rsid w:val="00554FF5"/>
    <w:rsid w:val="005550A6"/>
    <w:rsid w:val="00555119"/>
    <w:rsid w:val="0055513A"/>
    <w:rsid w:val="0055514A"/>
    <w:rsid w:val="00555217"/>
    <w:rsid w:val="0055533D"/>
    <w:rsid w:val="00555343"/>
    <w:rsid w:val="00555354"/>
    <w:rsid w:val="00555385"/>
    <w:rsid w:val="00555488"/>
    <w:rsid w:val="005555C7"/>
    <w:rsid w:val="005556FE"/>
    <w:rsid w:val="00555770"/>
    <w:rsid w:val="00555792"/>
    <w:rsid w:val="005557B8"/>
    <w:rsid w:val="005557D3"/>
    <w:rsid w:val="0055581D"/>
    <w:rsid w:val="00555961"/>
    <w:rsid w:val="00555967"/>
    <w:rsid w:val="00555A5B"/>
    <w:rsid w:val="00555A96"/>
    <w:rsid w:val="00555AF1"/>
    <w:rsid w:val="00555B28"/>
    <w:rsid w:val="00555C12"/>
    <w:rsid w:val="00555C76"/>
    <w:rsid w:val="00555D41"/>
    <w:rsid w:val="00555DB7"/>
    <w:rsid w:val="00555DD7"/>
    <w:rsid w:val="00555EC0"/>
    <w:rsid w:val="00555ED6"/>
    <w:rsid w:val="00555EF7"/>
    <w:rsid w:val="00555EFD"/>
    <w:rsid w:val="00555F76"/>
    <w:rsid w:val="005560CB"/>
    <w:rsid w:val="005560D8"/>
    <w:rsid w:val="00556100"/>
    <w:rsid w:val="0055622D"/>
    <w:rsid w:val="005562F5"/>
    <w:rsid w:val="00556316"/>
    <w:rsid w:val="0055632D"/>
    <w:rsid w:val="00556338"/>
    <w:rsid w:val="00556473"/>
    <w:rsid w:val="00556759"/>
    <w:rsid w:val="005567AE"/>
    <w:rsid w:val="005567D2"/>
    <w:rsid w:val="005567E7"/>
    <w:rsid w:val="0055682B"/>
    <w:rsid w:val="00556830"/>
    <w:rsid w:val="00556A6D"/>
    <w:rsid w:val="00556A76"/>
    <w:rsid w:val="00556A9A"/>
    <w:rsid w:val="00556B40"/>
    <w:rsid w:val="00556B45"/>
    <w:rsid w:val="00556C0A"/>
    <w:rsid w:val="00556C50"/>
    <w:rsid w:val="00556D65"/>
    <w:rsid w:val="00556E60"/>
    <w:rsid w:val="00556FE6"/>
    <w:rsid w:val="00556FE8"/>
    <w:rsid w:val="00557076"/>
    <w:rsid w:val="00557080"/>
    <w:rsid w:val="005570D1"/>
    <w:rsid w:val="005570EE"/>
    <w:rsid w:val="005571C5"/>
    <w:rsid w:val="00557200"/>
    <w:rsid w:val="00557255"/>
    <w:rsid w:val="005573B7"/>
    <w:rsid w:val="005573D5"/>
    <w:rsid w:val="005574AC"/>
    <w:rsid w:val="005574B2"/>
    <w:rsid w:val="0055759E"/>
    <w:rsid w:val="005575BE"/>
    <w:rsid w:val="005575BF"/>
    <w:rsid w:val="005575C3"/>
    <w:rsid w:val="0055763B"/>
    <w:rsid w:val="005576D3"/>
    <w:rsid w:val="0055770B"/>
    <w:rsid w:val="00557780"/>
    <w:rsid w:val="00557796"/>
    <w:rsid w:val="00557805"/>
    <w:rsid w:val="00557910"/>
    <w:rsid w:val="0055796C"/>
    <w:rsid w:val="005579E9"/>
    <w:rsid w:val="00557B7B"/>
    <w:rsid w:val="00557B93"/>
    <w:rsid w:val="00557C6F"/>
    <w:rsid w:val="00557C8E"/>
    <w:rsid w:val="00557CF8"/>
    <w:rsid w:val="00557D15"/>
    <w:rsid w:val="00557D9C"/>
    <w:rsid w:val="00557DDF"/>
    <w:rsid w:val="00557DFF"/>
    <w:rsid w:val="00557E87"/>
    <w:rsid w:val="00557EC4"/>
    <w:rsid w:val="00557F64"/>
    <w:rsid w:val="00557F91"/>
    <w:rsid w:val="00557FDD"/>
    <w:rsid w:val="0055960D"/>
    <w:rsid w:val="00560052"/>
    <w:rsid w:val="005600A8"/>
    <w:rsid w:val="00560101"/>
    <w:rsid w:val="0056010E"/>
    <w:rsid w:val="00560240"/>
    <w:rsid w:val="005602BC"/>
    <w:rsid w:val="005602C6"/>
    <w:rsid w:val="00560325"/>
    <w:rsid w:val="0056036A"/>
    <w:rsid w:val="00560399"/>
    <w:rsid w:val="005603D2"/>
    <w:rsid w:val="005605AA"/>
    <w:rsid w:val="005605AB"/>
    <w:rsid w:val="005605BD"/>
    <w:rsid w:val="005605D4"/>
    <w:rsid w:val="0056062F"/>
    <w:rsid w:val="005606C4"/>
    <w:rsid w:val="005607B9"/>
    <w:rsid w:val="005607D1"/>
    <w:rsid w:val="0056080F"/>
    <w:rsid w:val="00560864"/>
    <w:rsid w:val="00560874"/>
    <w:rsid w:val="0056089C"/>
    <w:rsid w:val="005609B8"/>
    <w:rsid w:val="00560A3B"/>
    <w:rsid w:val="00560A56"/>
    <w:rsid w:val="00560A7A"/>
    <w:rsid w:val="00560B41"/>
    <w:rsid w:val="00560B97"/>
    <w:rsid w:val="00560BDA"/>
    <w:rsid w:val="00560C0A"/>
    <w:rsid w:val="00560D0C"/>
    <w:rsid w:val="00560D43"/>
    <w:rsid w:val="00560D5A"/>
    <w:rsid w:val="00560DAC"/>
    <w:rsid w:val="00560DFF"/>
    <w:rsid w:val="00560E08"/>
    <w:rsid w:val="00560EA8"/>
    <w:rsid w:val="00560EDB"/>
    <w:rsid w:val="00560F3E"/>
    <w:rsid w:val="00560F5B"/>
    <w:rsid w:val="00560F6E"/>
    <w:rsid w:val="00560FD8"/>
    <w:rsid w:val="00560FEB"/>
    <w:rsid w:val="00561056"/>
    <w:rsid w:val="0056115E"/>
    <w:rsid w:val="00561173"/>
    <w:rsid w:val="0056122A"/>
    <w:rsid w:val="0056147D"/>
    <w:rsid w:val="0056152E"/>
    <w:rsid w:val="00561596"/>
    <w:rsid w:val="005615D8"/>
    <w:rsid w:val="00561704"/>
    <w:rsid w:val="0056176D"/>
    <w:rsid w:val="0056182C"/>
    <w:rsid w:val="0056183D"/>
    <w:rsid w:val="00561849"/>
    <w:rsid w:val="00561860"/>
    <w:rsid w:val="005618C3"/>
    <w:rsid w:val="005618D7"/>
    <w:rsid w:val="00561A18"/>
    <w:rsid w:val="00561A81"/>
    <w:rsid w:val="00561A8A"/>
    <w:rsid w:val="00561A95"/>
    <w:rsid w:val="00561AEC"/>
    <w:rsid w:val="00561B91"/>
    <w:rsid w:val="00561BCF"/>
    <w:rsid w:val="00561C76"/>
    <w:rsid w:val="00561C85"/>
    <w:rsid w:val="00561CD4"/>
    <w:rsid w:val="00561D0E"/>
    <w:rsid w:val="00561D2B"/>
    <w:rsid w:val="00561E7A"/>
    <w:rsid w:val="00561FE5"/>
    <w:rsid w:val="00562106"/>
    <w:rsid w:val="00562124"/>
    <w:rsid w:val="0056215F"/>
    <w:rsid w:val="00562274"/>
    <w:rsid w:val="005622D7"/>
    <w:rsid w:val="00562341"/>
    <w:rsid w:val="005623F5"/>
    <w:rsid w:val="005624EC"/>
    <w:rsid w:val="00562521"/>
    <w:rsid w:val="005625A7"/>
    <w:rsid w:val="0056263D"/>
    <w:rsid w:val="00562702"/>
    <w:rsid w:val="005627DB"/>
    <w:rsid w:val="005627E9"/>
    <w:rsid w:val="00562851"/>
    <w:rsid w:val="0056286D"/>
    <w:rsid w:val="00562918"/>
    <w:rsid w:val="00562929"/>
    <w:rsid w:val="00562966"/>
    <w:rsid w:val="00562A06"/>
    <w:rsid w:val="00562A27"/>
    <w:rsid w:val="00562A55"/>
    <w:rsid w:val="00562A7F"/>
    <w:rsid w:val="00562AA5"/>
    <w:rsid w:val="00562AED"/>
    <w:rsid w:val="00562B2D"/>
    <w:rsid w:val="00562D55"/>
    <w:rsid w:val="00562D66"/>
    <w:rsid w:val="00562DFE"/>
    <w:rsid w:val="00562EDB"/>
    <w:rsid w:val="00562EDE"/>
    <w:rsid w:val="00562FA6"/>
    <w:rsid w:val="0056300B"/>
    <w:rsid w:val="005630C6"/>
    <w:rsid w:val="005630D8"/>
    <w:rsid w:val="00563119"/>
    <w:rsid w:val="00563128"/>
    <w:rsid w:val="00563180"/>
    <w:rsid w:val="00563206"/>
    <w:rsid w:val="005632AC"/>
    <w:rsid w:val="005633B3"/>
    <w:rsid w:val="005633E2"/>
    <w:rsid w:val="0056341E"/>
    <w:rsid w:val="0056347B"/>
    <w:rsid w:val="00563494"/>
    <w:rsid w:val="0056349C"/>
    <w:rsid w:val="005634AD"/>
    <w:rsid w:val="00563548"/>
    <w:rsid w:val="00563561"/>
    <w:rsid w:val="005635B2"/>
    <w:rsid w:val="0056360D"/>
    <w:rsid w:val="0056373C"/>
    <w:rsid w:val="005637B7"/>
    <w:rsid w:val="005637C9"/>
    <w:rsid w:val="00563852"/>
    <w:rsid w:val="0056386A"/>
    <w:rsid w:val="005638B7"/>
    <w:rsid w:val="00563975"/>
    <w:rsid w:val="00563A05"/>
    <w:rsid w:val="00563B57"/>
    <w:rsid w:val="00563BCA"/>
    <w:rsid w:val="00563BFB"/>
    <w:rsid w:val="00563C23"/>
    <w:rsid w:val="00563CA5"/>
    <w:rsid w:val="00563CB9"/>
    <w:rsid w:val="00563D27"/>
    <w:rsid w:val="00563DB2"/>
    <w:rsid w:val="00563EED"/>
    <w:rsid w:val="00563F97"/>
    <w:rsid w:val="00564067"/>
    <w:rsid w:val="005640A0"/>
    <w:rsid w:val="005640AF"/>
    <w:rsid w:val="0056410C"/>
    <w:rsid w:val="00564111"/>
    <w:rsid w:val="00564138"/>
    <w:rsid w:val="005642AC"/>
    <w:rsid w:val="00564405"/>
    <w:rsid w:val="0056447B"/>
    <w:rsid w:val="005644CB"/>
    <w:rsid w:val="00564519"/>
    <w:rsid w:val="0056461C"/>
    <w:rsid w:val="00564641"/>
    <w:rsid w:val="0056471C"/>
    <w:rsid w:val="0056474B"/>
    <w:rsid w:val="00564824"/>
    <w:rsid w:val="00564835"/>
    <w:rsid w:val="005648B9"/>
    <w:rsid w:val="005648E7"/>
    <w:rsid w:val="0056490C"/>
    <w:rsid w:val="0056497B"/>
    <w:rsid w:val="005649CF"/>
    <w:rsid w:val="00564A61"/>
    <w:rsid w:val="00564A6E"/>
    <w:rsid w:val="00564A86"/>
    <w:rsid w:val="00564ADC"/>
    <w:rsid w:val="00564B38"/>
    <w:rsid w:val="00564B68"/>
    <w:rsid w:val="00564BD5"/>
    <w:rsid w:val="00564BF5"/>
    <w:rsid w:val="00564CAE"/>
    <w:rsid w:val="00564D2F"/>
    <w:rsid w:val="00564D4F"/>
    <w:rsid w:val="00564DD8"/>
    <w:rsid w:val="00564EE6"/>
    <w:rsid w:val="00564F47"/>
    <w:rsid w:val="00564F79"/>
    <w:rsid w:val="00565165"/>
    <w:rsid w:val="005651AB"/>
    <w:rsid w:val="005651CF"/>
    <w:rsid w:val="005651DF"/>
    <w:rsid w:val="005651F9"/>
    <w:rsid w:val="005652C1"/>
    <w:rsid w:val="00565303"/>
    <w:rsid w:val="005653E3"/>
    <w:rsid w:val="0056555E"/>
    <w:rsid w:val="00565733"/>
    <w:rsid w:val="0056577F"/>
    <w:rsid w:val="005657D0"/>
    <w:rsid w:val="005657E3"/>
    <w:rsid w:val="005658DE"/>
    <w:rsid w:val="0056594F"/>
    <w:rsid w:val="005659A5"/>
    <w:rsid w:val="005659C1"/>
    <w:rsid w:val="005659DB"/>
    <w:rsid w:val="005659E5"/>
    <w:rsid w:val="00565A1B"/>
    <w:rsid w:val="00565A24"/>
    <w:rsid w:val="00565A51"/>
    <w:rsid w:val="00565A63"/>
    <w:rsid w:val="00565A9B"/>
    <w:rsid w:val="00565A9F"/>
    <w:rsid w:val="00565BC3"/>
    <w:rsid w:val="00565CDB"/>
    <w:rsid w:val="00565D3F"/>
    <w:rsid w:val="00565D9B"/>
    <w:rsid w:val="00565E0C"/>
    <w:rsid w:val="00565E2B"/>
    <w:rsid w:val="00565EC8"/>
    <w:rsid w:val="00565FDD"/>
    <w:rsid w:val="00565FFE"/>
    <w:rsid w:val="0056608B"/>
    <w:rsid w:val="00566211"/>
    <w:rsid w:val="00566243"/>
    <w:rsid w:val="00566262"/>
    <w:rsid w:val="005662B6"/>
    <w:rsid w:val="005662BF"/>
    <w:rsid w:val="005662F3"/>
    <w:rsid w:val="00566426"/>
    <w:rsid w:val="0056646E"/>
    <w:rsid w:val="00566580"/>
    <w:rsid w:val="005665EB"/>
    <w:rsid w:val="005665F7"/>
    <w:rsid w:val="005666D6"/>
    <w:rsid w:val="00566803"/>
    <w:rsid w:val="00566897"/>
    <w:rsid w:val="005668B7"/>
    <w:rsid w:val="00566920"/>
    <w:rsid w:val="005669DD"/>
    <w:rsid w:val="005669DF"/>
    <w:rsid w:val="00566A19"/>
    <w:rsid w:val="00566A6E"/>
    <w:rsid w:val="00566A9C"/>
    <w:rsid w:val="00566AE2"/>
    <w:rsid w:val="00566B0E"/>
    <w:rsid w:val="00566BAF"/>
    <w:rsid w:val="00566C43"/>
    <w:rsid w:val="00566CA4"/>
    <w:rsid w:val="00566CED"/>
    <w:rsid w:val="00566E39"/>
    <w:rsid w:val="00566E4B"/>
    <w:rsid w:val="00566E4E"/>
    <w:rsid w:val="00566E64"/>
    <w:rsid w:val="00566EA8"/>
    <w:rsid w:val="00566F5B"/>
    <w:rsid w:val="00566F64"/>
    <w:rsid w:val="00566FF6"/>
    <w:rsid w:val="005670E2"/>
    <w:rsid w:val="00567108"/>
    <w:rsid w:val="0056711D"/>
    <w:rsid w:val="0056714C"/>
    <w:rsid w:val="00567196"/>
    <w:rsid w:val="005671D0"/>
    <w:rsid w:val="005671EC"/>
    <w:rsid w:val="005671ED"/>
    <w:rsid w:val="00567207"/>
    <w:rsid w:val="00567226"/>
    <w:rsid w:val="00567228"/>
    <w:rsid w:val="00567378"/>
    <w:rsid w:val="005673E9"/>
    <w:rsid w:val="005673FD"/>
    <w:rsid w:val="005674F3"/>
    <w:rsid w:val="00567543"/>
    <w:rsid w:val="00567582"/>
    <w:rsid w:val="00567611"/>
    <w:rsid w:val="0056762D"/>
    <w:rsid w:val="00567681"/>
    <w:rsid w:val="005678B3"/>
    <w:rsid w:val="00567993"/>
    <w:rsid w:val="005679B5"/>
    <w:rsid w:val="00567A25"/>
    <w:rsid w:val="00567A3E"/>
    <w:rsid w:val="00567AB1"/>
    <w:rsid w:val="00567AFB"/>
    <w:rsid w:val="00567BB8"/>
    <w:rsid w:val="00567C10"/>
    <w:rsid w:val="00567C9C"/>
    <w:rsid w:val="00567CD2"/>
    <w:rsid w:val="00567D6E"/>
    <w:rsid w:val="00567D89"/>
    <w:rsid w:val="00567DC8"/>
    <w:rsid w:val="00567E36"/>
    <w:rsid w:val="00567EB1"/>
    <w:rsid w:val="00567ED9"/>
    <w:rsid w:val="00567EE6"/>
    <w:rsid w:val="00567F07"/>
    <w:rsid w:val="00567F28"/>
    <w:rsid w:val="00567F57"/>
    <w:rsid w:val="00567FD7"/>
    <w:rsid w:val="00567FDE"/>
    <w:rsid w:val="00567FF9"/>
    <w:rsid w:val="005700DA"/>
    <w:rsid w:val="0057016E"/>
    <w:rsid w:val="00570180"/>
    <w:rsid w:val="005701AB"/>
    <w:rsid w:val="005702B4"/>
    <w:rsid w:val="00570330"/>
    <w:rsid w:val="005703DC"/>
    <w:rsid w:val="0057040C"/>
    <w:rsid w:val="005704CF"/>
    <w:rsid w:val="005704D1"/>
    <w:rsid w:val="00570577"/>
    <w:rsid w:val="00570633"/>
    <w:rsid w:val="00570683"/>
    <w:rsid w:val="005706A0"/>
    <w:rsid w:val="005706DE"/>
    <w:rsid w:val="0057076F"/>
    <w:rsid w:val="00570837"/>
    <w:rsid w:val="00570838"/>
    <w:rsid w:val="0057085A"/>
    <w:rsid w:val="0057092B"/>
    <w:rsid w:val="005709E6"/>
    <w:rsid w:val="005709EE"/>
    <w:rsid w:val="005709F5"/>
    <w:rsid w:val="00570BC5"/>
    <w:rsid w:val="00570BFC"/>
    <w:rsid w:val="00570D49"/>
    <w:rsid w:val="00570D94"/>
    <w:rsid w:val="00570EC2"/>
    <w:rsid w:val="00570F6F"/>
    <w:rsid w:val="00571009"/>
    <w:rsid w:val="00571085"/>
    <w:rsid w:val="005711A3"/>
    <w:rsid w:val="005711C4"/>
    <w:rsid w:val="00571201"/>
    <w:rsid w:val="00571276"/>
    <w:rsid w:val="0057131E"/>
    <w:rsid w:val="005713BB"/>
    <w:rsid w:val="005714E1"/>
    <w:rsid w:val="005715C5"/>
    <w:rsid w:val="005715F6"/>
    <w:rsid w:val="005716FA"/>
    <w:rsid w:val="0057191E"/>
    <w:rsid w:val="005719BF"/>
    <w:rsid w:val="00571A3D"/>
    <w:rsid w:val="00571A40"/>
    <w:rsid w:val="00571A49"/>
    <w:rsid w:val="00571A77"/>
    <w:rsid w:val="00571AB2"/>
    <w:rsid w:val="00571C3D"/>
    <w:rsid w:val="00571C68"/>
    <w:rsid w:val="00571D19"/>
    <w:rsid w:val="00571D32"/>
    <w:rsid w:val="00571D74"/>
    <w:rsid w:val="00571DC1"/>
    <w:rsid w:val="00571EA2"/>
    <w:rsid w:val="00571F16"/>
    <w:rsid w:val="00571F3A"/>
    <w:rsid w:val="00571F9F"/>
    <w:rsid w:val="00571FB2"/>
    <w:rsid w:val="00572045"/>
    <w:rsid w:val="00572054"/>
    <w:rsid w:val="005720B7"/>
    <w:rsid w:val="00572216"/>
    <w:rsid w:val="00572256"/>
    <w:rsid w:val="005722B3"/>
    <w:rsid w:val="0057230D"/>
    <w:rsid w:val="00572392"/>
    <w:rsid w:val="00572427"/>
    <w:rsid w:val="00572452"/>
    <w:rsid w:val="0057249C"/>
    <w:rsid w:val="00572619"/>
    <w:rsid w:val="00572650"/>
    <w:rsid w:val="00572728"/>
    <w:rsid w:val="00572735"/>
    <w:rsid w:val="0057293F"/>
    <w:rsid w:val="005729D9"/>
    <w:rsid w:val="005729F6"/>
    <w:rsid w:val="00572A58"/>
    <w:rsid w:val="00572A95"/>
    <w:rsid w:val="00572AC4"/>
    <w:rsid w:val="00572B30"/>
    <w:rsid w:val="00572B3B"/>
    <w:rsid w:val="00572B6F"/>
    <w:rsid w:val="00572B8B"/>
    <w:rsid w:val="00572BA1"/>
    <w:rsid w:val="00572C42"/>
    <w:rsid w:val="00572D8A"/>
    <w:rsid w:val="00572DBB"/>
    <w:rsid w:val="00572DF6"/>
    <w:rsid w:val="00572F6F"/>
    <w:rsid w:val="00572FE9"/>
    <w:rsid w:val="00573057"/>
    <w:rsid w:val="005730AD"/>
    <w:rsid w:val="005730BB"/>
    <w:rsid w:val="005730F1"/>
    <w:rsid w:val="00573111"/>
    <w:rsid w:val="00573133"/>
    <w:rsid w:val="00573184"/>
    <w:rsid w:val="005731FF"/>
    <w:rsid w:val="00573218"/>
    <w:rsid w:val="00573255"/>
    <w:rsid w:val="005732A8"/>
    <w:rsid w:val="00573383"/>
    <w:rsid w:val="0057338D"/>
    <w:rsid w:val="005733DD"/>
    <w:rsid w:val="0057348A"/>
    <w:rsid w:val="005734B5"/>
    <w:rsid w:val="005735EB"/>
    <w:rsid w:val="0057365D"/>
    <w:rsid w:val="0057369F"/>
    <w:rsid w:val="005736FC"/>
    <w:rsid w:val="0057372D"/>
    <w:rsid w:val="0057377E"/>
    <w:rsid w:val="00573786"/>
    <w:rsid w:val="0057378C"/>
    <w:rsid w:val="0057382E"/>
    <w:rsid w:val="00573941"/>
    <w:rsid w:val="00573983"/>
    <w:rsid w:val="00573A0D"/>
    <w:rsid w:val="00573A16"/>
    <w:rsid w:val="00573A24"/>
    <w:rsid w:val="00573AAF"/>
    <w:rsid w:val="00573CE1"/>
    <w:rsid w:val="00573D73"/>
    <w:rsid w:val="00573D7A"/>
    <w:rsid w:val="00573DCC"/>
    <w:rsid w:val="00573DCF"/>
    <w:rsid w:val="00573EEE"/>
    <w:rsid w:val="00573F17"/>
    <w:rsid w:val="00574016"/>
    <w:rsid w:val="00574049"/>
    <w:rsid w:val="005740C8"/>
    <w:rsid w:val="005741F7"/>
    <w:rsid w:val="00574231"/>
    <w:rsid w:val="0057431C"/>
    <w:rsid w:val="005743E4"/>
    <w:rsid w:val="00574403"/>
    <w:rsid w:val="0057440A"/>
    <w:rsid w:val="00574461"/>
    <w:rsid w:val="005744BF"/>
    <w:rsid w:val="005744E1"/>
    <w:rsid w:val="0057461F"/>
    <w:rsid w:val="0057468C"/>
    <w:rsid w:val="005746F7"/>
    <w:rsid w:val="0057471A"/>
    <w:rsid w:val="0057475F"/>
    <w:rsid w:val="005747B8"/>
    <w:rsid w:val="00574802"/>
    <w:rsid w:val="00574878"/>
    <w:rsid w:val="005748B1"/>
    <w:rsid w:val="0057494E"/>
    <w:rsid w:val="0057496A"/>
    <w:rsid w:val="00574A0B"/>
    <w:rsid w:val="00574ABE"/>
    <w:rsid w:val="00574AF3"/>
    <w:rsid w:val="00574C73"/>
    <w:rsid w:val="00574C76"/>
    <w:rsid w:val="00574C8F"/>
    <w:rsid w:val="00574C9A"/>
    <w:rsid w:val="00574CA2"/>
    <w:rsid w:val="00574D06"/>
    <w:rsid w:val="00574D57"/>
    <w:rsid w:val="00574D6D"/>
    <w:rsid w:val="00574E51"/>
    <w:rsid w:val="00574F01"/>
    <w:rsid w:val="00574FA8"/>
    <w:rsid w:val="00574FAB"/>
    <w:rsid w:val="0057505F"/>
    <w:rsid w:val="00575062"/>
    <w:rsid w:val="00575069"/>
    <w:rsid w:val="005750BE"/>
    <w:rsid w:val="00575106"/>
    <w:rsid w:val="0057517F"/>
    <w:rsid w:val="005751C9"/>
    <w:rsid w:val="0057527C"/>
    <w:rsid w:val="00575377"/>
    <w:rsid w:val="0057543D"/>
    <w:rsid w:val="0057545D"/>
    <w:rsid w:val="005754A8"/>
    <w:rsid w:val="005754BD"/>
    <w:rsid w:val="0057553F"/>
    <w:rsid w:val="005755B4"/>
    <w:rsid w:val="005755D7"/>
    <w:rsid w:val="005755DA"/>
    <w:rsid w:val="005755E7"/>
    <w:rsid w:val="005755F9"/>
    <w:rsid w:val="00575737"/>
    <w:rsid w:val="0057575E"/>
    <w:rsid w:val="00575778"/>
    <w:rsid w:val="00575811"/>
    <w:rsid w:val="005759D5"/>
    <w:rsid w:val="005759F2"/>
    <w:rsid w:val="00575AD7"/>
    <w:rsid w:val="00575B1B"/>
    <w:rsid w:val="00575C15"/>
    <w:rsid w:val="00575D75"/>
    <w:rsid w:val="00575DE3"/>
    <w:rsid w:val="00575E13"/>
    <w:rsid w:val="00575E68"/>
    <w:rsid w:val="00575EE4"/>
    <w:rsid w:val="00575FB2"/>
    <w:rsid w:val="00575FC9"/>
    <w:rsid w:val="005760B4"/>
    <w:rsid w:val="00576162"/>
    <w:rsid w:val="0057619E"/>
    <w:rsid w:val="005761EA"/>
    <w:rsid w:val="0057629D"/>
    <w:rsid w:val="0057634A"/>
    <w:rsid w:val="005763DA"/>
    <w:rsid w:val="0057642D"/>
    <w:rsid w:val="00576451"/>
    <w:rsid w:val="005764A0"/>
    <w:rsid w:val="005764D3"/>
    <w:rsid w:val="0057650A"/>
    <w:rsid w:val="00576540"/>
    <w:rsid w:val="00576580"/>
    <w:rsid w:val="0057659C"/>
    <w:rsid w:val="005765F4"/>
    <w:rsid w:val="00576622"/>
    <w:rsid w:val="0057675C"/>
    <w:rsid w:val="005767E0"/>
    <w:rsid w:val="005767FD"/>
    <w:rsid w:val="0057682E"/>
    <w:rsid w:val="00576859"/>
    <w:rsid w:val="0057696C"/>
    <w:rsid w:val="005769C7"/>
    <w:rsid w:val="005769D2"/>
    <w:rsid w:val="005769EF"/>
    <w:rsid w:val="00576AC8"/>
    <w:rsid w:val="00576AD8"/>
    <w:rsid w:val="00576B4D"/>
    <w:rsid w:val="00576BA7"/>
    <w:rsid w:val="00576C1B"/>
    <w:rsid w:val="00576CCB"/>
    <w:rsid w:val="00576D17"/>
    <w:rsid w:val="00576D59"/>
    <w:rsid w:val="00576DC9"/>
    <w:rsid w:val="00576E0F"/>
    <w:rsid w:val="00576E27"/>
    <w:rsid w:val="00576E55"/>
    <w:rsid w:val="00576F07"/>
    <w:rsid w:val="00576FAA"/>
    <w:rsid w:val="00576FD5"/>
    <w:rsid w:val="0057705D"/>
    <w:rsid w:val="0057709C"/>
    <w:rsid w:val="005770A4"/>
    <w:rsid w:val="00577159"/>
    <w:rsid w:val="00577168"/>
    <w:rsid w:val="00577173"/>
    <w:rsid w:val="0057720E"/>
    <w:rsid w:val="00577218"/>
    <w:rsid w:val="005773FB"/>
    <w:rsid w:val="0057746D"/>
    <w:rsid w:val="00577475"/>
    <w:rsid w:val="005775EE"/>
    <w:rsid w:val="0057760E"/>
    <w:rsid w:val="005776E6"/>
    <w:rsid w:val="005776F9"/>
    <w:rsid w:val="0057779C"/>
    <w:rsid w:val="00577835"/>
    <w:rsid w:val="005778B3"/>
    <w:rsid w:val="0057792C"/>
    <w:rsid w:val="0057793B"/>
    <w:rsid w:val="00577974"/>
    <w:rsid w:val="005779A8"/>
    <w:rsid w:val="00577A3B"/>
    <w:rsid w:val="00577A44"/>
    <w:rsid w:val="00577A4C"/>
    <w:rsid w:val="00577AF8"/>
    <w:rsid w:val="00577C13"/>
    <w:rsid w:val="00577C50"/>
    <w:rsid w:val="00577CE9"/>
    <w:rsid w:val="00577DC5"/>
    <w:rsid w:val="00577ECC"/>
    <w:rsid w:val="00577F18"/>
    <w:rsid w:val="00577F22"/>
    <w:rsid w:val="00577FB5"/>
    <w:rsid w:val="00577FFB"/>
    <w:rsid w:val="0057E9DF"/>
    <w:rsid w:val="00580026"/>
    <w:rsid w:val="005800CB"/>
    <w:rsid w:val="00580264"/>
    <w:rsid w:val="0058030D"/>
    <w:rsid w:val="0058033A"/>
    <w:rsid w:val="0058042F"/>
    <w:rsid w:val="00580447"/>
    <w:rsid w:val="0058066F"/>
    <w:rsid w:val="00580697"/>
    <w:rsid w:val="005806C5"/>
    <w:rsid w:val="005806CB"/>
    <w:rsid w:val="00580829"/>
    <w:rsid w:val="00580831"/>
    <w:rsid w:val="0058091C"/>
    <w:rsid w:val="0058096E"/>
    <w:rsid w:val="00580A2F"/>
    <w:rsid w:val="00580A82"/>
    <w:rsid w:val="00580AA7"/>
    <w:rsid w:val="00580B31"/>
    <w:rsid w:val="00580B55"/>
    <w:rsid w:val="00580C92"/>
    <w:rsid w:val="00580CE0"/>
    <w:rsid w:val="00580D9E"/>
    <w:rsid w:val="00580E2F"/>
    <w:rsid w:val="00580EB8"/>
    <w:rsid w:val="00580EF7"/>
    <w:rsid w:val="00581265"/>
    <w:rsid w:val="0058126F"/>
    <w:rsid w:val="0058127E"/>
    <w:rsid w:val="00581372"/>
    <w:rsid w:val="00581385"/>
    <w:rsid w:val="00581395"/>
    <w:rsid w:val="0058139F"/>
    <w:rsid w:val="005813C7"/>
    <w:rsid w:val="005813EC"/>
    <w:rsid w:val="0058146C"/>
    <w:rsid w:val="0058147B"/>
    <w:rsid w:val="005814BC"/>
    <w:rsid w:val="005814C4"/>
    <w:rsid w:val="0058156F"/>
    <w:rsid w:val="005815D0"/>
    <w:rsid w:val="005815EB"/>
    <w:rsid w:val="0058166B"/>
    <w:rsid w:val="00581679"/>
    <w:rsid w:val="0058167D"/>
    <w:rsid w:val="00581712"/>
    <w:rsid w:val="0058172E"/>
    <w:rsid w:val="00581746"/>
    <w:rsid w:val="00581837"/>
    <w:rsid w:val="005818B3"/>
    <w:rsid w:val="005818F5"/>
    <w:rsid w:val="0058192E"/>
    <w:rsid w:val="00581970"/>
    <w:rsid w:val="00581A8A"/>
    <w:rsid w:val="00581ACB"/>
    <w:rsid w:val="00581BEB"/>
    <w:rsid w:val="00581C46"/>
    <w:rsid w:val="00581CA2"/>
    <w:rsid w:val="00581CD7"/>
    <w:rsid w:val="00581D4A"/>
    <w:rsid w:val="00581D4C"/>
    <w:rsid w:val="00581D4F"/>
    <w:rsid w:val="00581DAF"/>
    <w:rsid w:val="00581DCF"/>
    <w:rsid w:val="00581E70"/>
    <w:rsid w:val="00581EEC"/>
    <w:rsid w:val="00581F27"/>
    <w:rsid w:val="00581F61"/>
    <w:rsid w:val="00581FAA"/>
    <w:rsid w:val="00581FF0"/>
    <w:rsid w:val="00582014"/>
    <w:rsid w:val="00582081"/>
    <w:rsid w:val="00582114"/>
    <w:rsid w:val="005822AC"/>
    <w:rsid w:val="005822AD"/>
    <w:rsid w:val="005822C6"/>
    <w:rsid w:val="00582304"/>
    <w:rsid w:val="005825F9"/>
    <w:rsid w:val="005826D1"/>
    <w:rsid w:val="005827A6"/>
    <w:rsid w:val="005827B4"/>
    <w:rsid w:val="005827DE"/>
    <w:rsid w:val="00582938"/>
    <w:rsid w:val="00582955"/>
    <w:rsid w:val="00582A7F"/>
    <w:rsid w:val="00582AAD"/>
    <w:rsid w:val="00582ABD"/>
    <w:rsid w:val="00582BE7"/>
    <w:rsid w:val="00582C52"/>
    <w:rsid w:val="00582CC0"/>
    <w:rsid w:val="00582D09"/>
    <w:rsid w:val="00582D30"/>
    <w:rsid w:val="00582EA7"/>
    <w:rsid w:val="00582FAB"/>
    <w:rsid w:val="00582FCE"/>
    <w:rsid w:val="00582FE6"/>
    <w:rsid w:val="00583015"/>
    <w:rsid w:val="0058302D"/>
    <w:rsid w:val="00583104"/>
    <w:rsid w:val="00583130"/>
    <w:rsid w:val="005831EB"/>
    <w:rsid w:val="0058322C"/>
    <w:rsid w:val="00583337"/>
    <w:rsid w:val="005833FA"/>
    <w:rsid w:val="00583462"/>
    <w:rsid w:val="005834B8"/>
    <w:rsid w:val="005834D4"/>
    <w:rsid w:val="005834EC"/>
    <w:rsid w:val="00583506"/>
    <w:rsid w:val="00583593"/>
    <w:rsid w:val="0058389F"/>
    <w:rsid w:val="0058394B"/>
    <w:rsid w:val="00583979"/>
    <w:rsid w:val="005839B1"/>
    <w:rsid w:val="005839C1"/>
    <w:rsid w:val="005839FB"/>
    <w:rsid w:val="00583A68"/>
    <w:rsid w:val="00583A9E"/>
    <w:rsid w:val="00583ABC"/>
    <w:rsid w:val="00583AEB"/>
    <w:rsid w:val="00583B03"/>
    <w:rsid w:val="00583B29"/>
    <w:rsid w:val="00583B7E"/>
    <w:rsid w:val="00583C2A"/>
    <w:rsid w:val="00583CBF"/>
    <w:rsid w:val="00583D56"/>
    <w:rsid w:val="00583EC6"/>
    <w:rsid w:val="00583ECC"/>
    <w:rsid w:val="00583F52"/>
    <w:rsid w:val="00583FAC"/>
    <w:rsid w:val="00584007"/>
    <w:rsid w:val="0058406F"/>
    <w:rsid w:val="00584095"/>
    <w:rsid w:val="005840B9"/>
    <w:rsid w:val="005841B0"/>
    <w:rsid w:val="005842ED"/>
    <w:rsid w:val="00584375"/>
    <w:rsid w:val="005843B9"/>
    <w:rsid w:val="00584455"/>
    <w:rsid w:val="00584477"/>
    <w:rsid w:val="0058455A"/>
    <w:rsid w:val="00584598"/>
    <w:rsid w:val="005845B6"/>
    <w:rsid w:val="005845CC"/>
    <w:rsid w:val="00584642"/>
    <w:rsid w:val="0058471C"/>
    <w:rsid w:val="00584798"/>
    <w:rsid w:val="00584851"/>
    <w:rsid w:val="00584913"/>
    <w:rsid w:val="0058491B"/>
    <w:rsid w:val="00584927"/>
    <w:rsid w:val="00584947"/>
    <w:rsid w:val="00584953"/>
    <w:rsid w:val="0058497C"/>
    <w:rsid w:val="005849F0"/>
    <w:rsid w:val="00584A75"/>
    <w:rsid w:val="00584A97"/>
    <w:rsid w:val="00584AA6"/>
    <w:rsid w:val="00584AB2"/>
    <w:rsid w:val="00584B32"/>
    <w:rsid w:val="00584C19"/>
    <w:rsid w:val="00584C59"/>
    <w:rsid w:val="00584C62"/>
    <w:rsid w:val="00584C6E"/>
    <w:rsid w:val="00584CD3"/>
    <w:rsid w:val="00584E32"/>
    <w:rsid w:val="00584E33"/>
    <w:rsid w:val="00584E7E"/>
    <w:rsid w:val="00584F6A"/>
    <w:rsid w:val="0058509B"/>
    <w:rsid w:val="0058509E"/>
    <w:rsid w:val="005850A6"/>
    <w:rsid w:val="005850B9"/>
    <w:rsid w:val="00585119"/>
    <w:rsid w:val="00585141"/>
    <w:rsid w:val="005851C4"/>
    <w:rsid w:val="005851DA"/>
    <w:rsid w:val="005851E1"/>
    <w:rsid w:val="00585310"/>
    <w:rsid w:val="00585378"/>
    <w:rsid w:val="0058537B"/>
    <w:rsid w:val="0058538C"/>
    <w:rsid w:val="005853A0"/>
    <w:rsid w:val="00585453"/>
    <w:rsid w:val="00585499"/>
    <w:rsid w:val="005855C5"/>
    <w:rsid w:val="00585664"/>
    <w:rsid w:val="00585675"/>
    <w:rsid w:val="0058569A"/>
    <w:rsid w:val="005856BB"/>
    <w:rsid w:val="00585800"/>
    <w:rsid w:val="00585888"/>
    <w:rsid w:val="005858D9"/>
    <w:rsid w:val="00585936"/>
    <w:rsid w:val="00585A0F"/>
    <w:rsid w:val="00585A5F"/>
    <w:rsid w:val="00585AA3"/>
    <w:rsid w:val="00585B59"/>
    <w:rsid w:val="00585B6F"/>
    <w:rsid w:val="00585BA1"/>
    <w:rsid w:val="00585C7C"/>
    <w:rsid w:val="00585CFC"/>
    <w:rsid w:val="00585DE7"/>
    <w:rsid w:val="00585E1F"/>
    <w:rsid w:val="00585E98"/>
    <w:rsid w:val="00585EB8"/>
    <w:rsid w:val="00585F7C"/>
    <w:rsid w:val="00585FA0"/>
    <w:rsid w:val="00586004"/>
    <w:rsid w:val="005860B4"/>
    <w:rsid w:val="005860CC"/>
    <w:rsid w:val="005861C8"/>
    <w:rsid w:val="00586366"/>
    <w:rsid w:val="0058637E"/>
    <w:rsid w:val="00586385"/>
    <w:rsid w:val="005863CB"/>
    <w:rsid w:val="00586433"/>
    <w:rsid w:val="005864E5"/>
    <w:rsid w:val="00586571"/>
    <w:rsid w:val="00586609"/>
    <w:rsid w:val="00586644"/>
    <w:rsid w:val="00586688"/>
    <w:rsid w:val="00586726"/>
    <w:rsid w:val="00586805"/>
    <w:rsid w:val="00586824"/>
    <w:rsid w:val="005869AF"/>
    <w:rsid w:val="005869C0"/>
    <w:rsid w:val="005869E0"/>
    <w:rsid w:val="00586A7B"/>
    <w:rsid w:val="00586CAE"/>
    <w:rsid w:val="00586E05"/>
    <w:rsid w:val="00586F8C"/>
    <w:rsid w:val="00586FB0"/>
    <w:rsid w:val="00587034"/>
    <w:rsid w:val="00587040"/>
    <w:rsid w:val="00587047"/>
    <w:rsid w:val="00587058"/>
    <w:rsid w:val="00587076"/>
    <w:rsid w:val="00587153"/>
    <w:rsid w:val="0058716A"/>
    <w:rsid w:val="0058719F"/>
    <w:rsid w:val="005871A1"/>
    <w:rsid w:val="00587221"/>
    <w:rsid w:val="00587235"/>
    <w:rsid w:val="00587303"/>
    <w:rsid w:val="0058741E"/>
    <w:rsid w:val="00587454"/>
    <w:rsid w:val="00587462"/>
    <w:rsid w:val="005874DD"/>
    <w:rsid w:val="0058755D"/>
    <w:rsid w:val="0058759F"/>
    <w:rsid w:val="005875B1"/>
    <w:rsid w:val="005875EC"/>
    <w:rsid w:val="00587607"/>
    <w:rsid w:val="0058762B"/>
    <w:rsid w:val="00587647"/>
    <w:rsid w:val="0058769E"/>
    <w:rsid w:val="005876BA"/>
    <w:rsid w:val="005876D2"/>
    <w:rsid w:val="005876F0"/>
    <w:rsid w:val="005876FD"/>
    <w:rsid w:val="005877B3"/>
    <w:rsid w:val="00587851"/>
    <w:rsid w:val="00587874"/>
    <w:rsid w:val="0058788F"/>
    <w:rsid w:val="005878B3"/>
    <w:rsid w:val="0058791F"/>
    <w:rsid w:val="0058793C"/>
    <w:rsid w:val="00587972"/>
    <w:rsid w:val="00587991"/>
    <w:rsid w:val="00587B41"/>
    <w:rsid w:val="00587B96"/>
    <w:rsid w:val="00587BAA"/>
    <w:rsid w:val="00587D70"/>
    <w:rsid w:val="00587D79"/>
    <w:rsid w:val="00587DC4"/>
    <w:rsid w:val="00587DC6"/>
    <w:rsid w:val="00587EB7"/>
    <w:rsid w:val="00587F2B"/>
    <w:rsid w:val="00587F6A"/>
    <w:rsid w:val="00590079"/>
    <w:rsid w:val="0059007C"/>
    <w:rsid w:val="005900E4"/>
    <w:rsid w:val="00590225"/>
    <w:rsid w:val="0059036A"/>
    <w:rsid w:val="0059039B"/>
    <w:rsid w:val="005903B9"/>
    <w:rsid w:val="0059042E"/>
    <w:rsid w:val="00590441"/>
    <w:rsid w:val="0059048E"/>
    <w:rsid w:val="005904BB"/>
    <w:rsid w:val="0059059A"/>
    <w:rsid w:val="00590A6D"/>
    <w:rsid w:val="00590C30"/>
    <w:rsid w:val="00590CEB"/>
    <w:rsid w:val="00590D8D"/>
    <w:rsid w:val="00590DDE"/>
    <w:rsid w:val="00590E32"/>
    <w:rsid w:val="00590F00"/>
    <w:rsid w:val="00590F98"/>
    <w:rsid w:val="0059105B"/>
    <w:rsid w:val="005910F8"/>
    <w:rsid w:val="00591178"/>
    <w:rsid w:val="0059119F"/>
    <w:rsid w:val="00591394"/>
    <w:rsid w:val="0059139A"/>
    <w:rsid w:val="005913DE"/>
    <w:rsid w:val="00591566"/>
    <w:rsid w:val="00591683"/>
    <w:rsid w:val="005916A9"/>
    <w:rsid w:val="005916B7"/>
    <w:rsid w:val="005916E7"/>
    <w:rsid w:val="005916ED"/>
    <w:rsid w:val="0059171A"/>
    <w:rsid w:val="00591744"/>
    <w:rsid w:val="00591770"/>
    <w:rsid w:val="00591824"/>
    <w:rsid w:val="00591826"/>
    <w:rsid w:val="00591830"/>
    <w:rsid w:val="00591948"/>
    <w:rsid w:val="005919B3"/>
    <w:rsid w:val="005919D1"/>
    <w:rsid w:val="00591B35"/>
    <w:rsid w:val="00591B87"/>
    <w:rsid w:val="00591BDE"/>
    <w:rsid w:val="00591D01"/>
    <w:rsid w:val="00591D03"/>
    <w:rsid w:val="00591D04"/>
    <w:rsid w:val="00591D7C"/>
    <w:rsid w:val="00591DC5"/>
    <w:rsid w:val="00591DDD"/>
    <w:rsid w:val="00591DED"/>
    <w:rsid w:val="00591E00"/>
    <w:rsid w:val="00591E43"/>
    <w:rsid w:val="00591F14"/>
    <w:rsid w:val="00591F34"/>
    <w:rsid w:val="00591F3D"/>
    <w:rsid w:val="00591F3E"/>
    <w:rsid w:val="00591F92"/>
    <w:rsid w:val="005920DA"/>
    <w:rsid w:val="00592162"/>
    <w:rsid w:val="00592194"/>
    <w:rsid w:val="00592220"/>
    <w:rsid w:val="00592244"/>
    <w:rsid w:val="005922C2"/>
    <w:rsid w:val="00592362"/>
    <w:rsid w:val="005924B5"/>
    <w:rsid w:val="005924EF"/>
    <w:rsid w:val="005925A3"/>
    <w:rsid w:val="00592671"/>
    <w:rsid w:val="00592706"/>
    <w:rsid w:val="00592784"/>
    <w:rsid w:val="005927AD"/>
    <w:rsid w:val="005927B8"/>
    <w:rsid w:val="0059282F"/>
    <w:rsid w:val="00592880"/>
    <w:rsid w:val="005928B8"/>
    <w:rsid w:val="005928CD"/>
    <w:rsid w:val="00592919"/>
    <w:rsid w:val="00592927"/>
    <w:rsid w:val="0059298C"/>
    <w:rsid w:val="00592AB8"/>
    <w:rsid w:val="00592AD8"/>
    <w:rsid w:val="00592B90"/>
    <w:rsid w:val="00592CBD"/>
    <w:rsid w:val="00592DCE"/>
    <w:rsid w:val="00592E1C"/>
    <w:rsid w:val="00592E2B"/>
    <w:rsid w:val="00592EBC"/>
    <w:rsid w:val="00592ED1"/>
    <w:rsid w:val="00592FA8"/>
    <w:rsid w:val="00593062"/>
    <w:rsid w:val="005930B8"/>
    <w:rsid w:val="0059318D"/>
    <w:rsid w:val="00593198"/>
    <w:rsid w:val="005931AA"/>
    <w:rsid w:val="005931EA"/>
    <w:rsid w:val="0059322F"/>
    <w:rsid w:val="00593239"/>
    <w:rsid w:val="005932DE"/>
    <w:rsid w:val="0059330C"/>
    <w:rsid w:val="00593319"/>
    <w:rsid w:val="00593351"/>
    <w:rsid w:val="00593459"/>
    <w:rsid w:val="00593464"/>
    <w:rsid w:val="0059353F"/>
    <w:rsid w:val="0059357E"/>
    <w:rsid w:val="0059358A"/>
    <w:rsid w:val="005935C7"/>
    <w:rsid w:val="005935F7"/>
    <w:rsid w:val="005936DE"/>
    <w:rsid w:val="005936F5"/>
    <w:rsid w:val="005937B7"/>
    <w:rsid w:val="005937F6"/>
    <w:rsid w:val="0059382D"/>
    <w:rsid w:val="005938A6"/>
    <w:rsid w:val="005938C8"/>
    <w:rsid w:val="00593945"/>
    <w:rsid w:val="00593AF9"/>
    <w:rsid w:val="00593BBA"/>
    <w:rsid w:val="00593C70"/>
    <w:rsid w:val="00593CAD"/>
    <w:rsid w:val="00593DCD"/>
    <w:rsid w:val="00593DF2"/>
    <w:rsid w:val="0059407B"/>
    <w:rsid w:val="005940A4"/>
    <w:rsid w:val="005940B6"/>
    <w:rsid w:val="005940B7"/>
    <w:rsid w:val="00594107"/>
    <w:rsid w:val="00594125"/>
    <w:rsid w:val="005941AF"/>
    <w:rsid w:val="00594201"/>
    <w:rsid w:val="005942A8"/>
    <w:rsid w:val="005943EE"/>
    <w:rsid w:val="00594487"/>
    <w:rsid w:val="005944E5"/>
    <w:rsid w:val="005944E8"/>
    <w:rsid w:val="0059450E"/>
    <w:rsid w:val="00594544"/>
    <w:rsid w:val="0059454A"/>
    <w:rsid w:val="00594655"/>
    <w:rsid w:val="0059465D"/>
    <w:rsid w:val="005946B8"/>
    <w:rsid w:val="00594736"/>
    <w:rsid w:val="0059475F"/>
    <w:rsid w:val="00594773"/>
    <w:rsid w:val="005947EE"/>
    <w:rsid w:val="0059483B"/>
    <w:rsid w:val="005948DC"/>
    <w:rsid w:val="005949A7"/>
    <w:rsid w:val="00594ABA"/>
    <w:rsid w:val="00594AED"/>
    <w:rsid w:val="00594B42"/>
    <w:rsid w:val="00594BA1"/>
    <w:rsid w:val="00594BC7"/>
    <w:rsid w:val="00594C1B"/>
    <w:rsid w:val="00594CC4"/>
    <w:rsid w:val="00594D4A"/>
    <w:rsid w:val="00594D58"/>
    <w:rsid w:val="00594D7E"/>
    <w:rsid w:val="00594DC8"/>
    <w:rsid w:val="00594DDD"/>
    <w:rsid w:val="00594E17"/>
    <w:rsid w:val="00594E97"/>
    <w:rsid w:val="00595117"/>
    <w:rsid w:val="005951B2"/>
    <w:rsid w:val="005951D5"/>
    <w:rsid w:val="005952DF"/>
    <w:rsid w:val="0059531C"/>
    <w:rsid w:val="0059536F"/>
    <w:rsid w:val="00595388"/>
    <w:rsid w:val="00595393"/>
    <w:rsid w:val="005953FC"/>
    <w:rsid w:val="0059550D"/>
    <w:rsid w:val="00595531"/>
    <w:rsid w:val="00595558"/>
    <w:rsid w:val="0059567E"/>
    <w:rsid w:val="00595687"/>
    <w:rsid w:val="0059569D"/>
    <w:rsid w:val="0059572E"/>
    <w:rsid w:val="0059577D"/>
    <w:rsid w:val="005957C9"/>
    <w:rsid w:val="005957F4"/>
    <w:rsid w:val="005958A0"/>
    <w:rsid w:val="00595A02"/>
    <w:rsid w:val="00595A15"/>
    <w:rsid w:val="00595A19"/>
    <w:rsid w:val="00595A97"/>
    <w:rsid w:val="00595AB2"/>
    <w:rsid w:val="00595C0F"/>
    <w:rsid w:val="00595D1F"/>
    <w:rsid w:val="00595DA4"/>
    <w:rsid w:val="00595E53"/>
    <w:rsid w:val="00595E7B"/>
    <w:rsid w:val="00595F5E"/>
    <w:rsid w:val="00595FA3"/>
    <w:rsid w:val="00595FF6"/>
    <w:rsid w:val="00596021"/>
    <w:rsid w:val="005960CE"/>
    <w:rsid w:val="00596192"/>
    <w:rsid w:val="0059619E"/>
    <w:rsid w:val="00596232"/>
    <w:rsid w:val="0059624D"/>
    <w:rsid w:val="005962DD"/>
    <w:rsid w:val="005962F0"/>
    <w:rsid w:val="00596334"/>
    <w:rsid w:val="005963C8"/>
    <w:rsid w:val="005963DC"/>
    <w:rsid w:val="00596433"/>
    <w:rsid w:val="0059645D"/>
    <w:rsid w:val="00596528"/>
    <w:rsid w:val="00596551"/>
    <w:rsid w:val="00596647"/>
    <w:rsid w:val="005966D5"/>
    <w:rsid w:val="005966F6"/>
    <w:rsid w:val="00596779"/>
    <w:rsid w:val="0059683C"/>
    <w:rsid w:val="005968BD"/>
    <w:rsid w:val="005968D2"/>
    <w:rsid w:val="005968D5"/>
    <w:rsid w:val="00596973"/>
    <w:rsid w:val="005969D7"/>
    <w:rsid w:val="00596B34"/>
    <w:rsid w:val="00596B8C"/>
    <w:rsid w:val="00596C55"/>
    <w:rsid w:val="00596CBC"/>
    <w:rsid w:val="00596D54"/>
    <w:rsid w:val="00596DB2"/>
    <w:rsid w:val="00596DFE"/>
    <w:rsid w:val="00596E2E"/>
    <w:rsid w:val="00596E35"/>
    <w:rsid w:val="00596E4C"/>
    <w:rsid w:val="00597062"/>
    <w:rsid w:val="00597180"/>
    <w:rsid w:val="00597194"/>
    <w:rsid w:val="00597338"/>
    <w:rsid w:val="0059734B"/>
    <w:rsid w:val="00597436"/>
    <w:rsid w:val="0059748F"/>
    <w:rsid w:val="00597567"/>
    <w:rsid w:val="00597580"/>
    <w:rsid w:val="005975ED"/>
    <w:rsid w:val="00597634"/>
    <w:rsid w:val="00597651"/>
    <w:rsid w:val="00597681"/>
    <w:rsid w:val="005976BB"/>
    <w:rsid w:val="0059775A"/>
    <w:rsid w:val="005977DF"/>
    <w:rsid w:val="0059788A"/>
    <w:rsid w:val="0059791A"/>
    <w:rsid w:val="0059791D"/>
    <w:rsid w:val="00597994"/>
    <w:rsid w:val="00597995"/>
    <w:rsid w:val="00597B0B"/>
    <w:rsid w:val="00597C57"/>
    <w:rsid w:val="00597C5E"/>
    <w:rsid w:val="00597C67"/>
    <w:rsid w:val="00597CA4"/>
    <w:rsid w:val="00597CC3"/>
    <w:rsid w:val="00597CEA"/>
    <w:rsid w:val="00597CFB"/>
    <w:rsid w:val="00597E71"/>
    <w:rsid w:val="00597F63"/>
    <w:rsid w:val="005A007F"/>
    <w:rsid w:val="005A0086"/>
    <w:rsid w:val="005A00A9"/>
    <w:rsid w:val="005A0171"/>
    <w:rsid w:val="005A019B"/>
    <w:rsid w:val="005A02AF"/>
    <w:rsid w:val="005A03D0"/>
    <w:rsid w:val="005A04E1"/>
    <w:rsid w:val="005A052E"/>
    <w:rsid w:val="005A05FD"/>
    <w:rsid w:val="005A0647"/>
    <w:rsid w:val="005A0697"/>
    <w:rsid w:val="005A06B4"/>
    <w:rsid w:val="005A06FC"/>
    <w:rsid w:val="005A0733"/>
    <w:rsid w:val="005A073B"/>
    <w:rsid w:val="005A0797"/>
    <w:rsid w:val="005A07D2"/>
    <w:rsid w:val="005A07E8"/>
    <w:rsid w:val="005A0806"/>
    <w:rsid w:val="005A0861"/>
    <w:rsid w:val="005A0931"/>
    <w:rsid w:val="005A099C"/>
    <w:rsid w:val="005A09B9"/>
    <w:rsid w:val="005A0A9D"/>
    <w:rsid w:val="005A0AA0"/>
    <w:rsid w:val="005A0B39"/>
    <w:rsid w:val="005A0C8C"/>
    <w:rsid w:val="005A0D5C"/>
    <w:rsid w:val="005A0E2F"/>
    <w:rsid w:val="005A0E77"/>
    <w:rsid w:val="005A0E96"/>
    <w:rsid w:val="005A0F3B"/>
    <w:rsid w:val="005A0F6F"/>
    <w:rsid w:val="005A0FEC"/>
    <w:rsid w:val="005A1023"/>
    <w:rsid w:val="005A1086"/>
    <w:rsid w:val="005A1130"/>
    <w:rsid w:val="005A127D"/>
    <w:rsid w:val="005A133E"/>
    <w:rsid w:val="005A1404"/>
    <w:rsid w:val="005A146B"/>
    <w:rsid w:val="005A14A1"/>
    <w:rsid w:val="005A1694"/>
    <w:rsid w:val="005A16F4"/>
    <w:rsid w:val="005A172E"/>
    <w:rsid w:val="005A1839"/>
    <w:rsid w:val="005A1952"/>
    <w:rsid w:val="005A1960"/>
    <w:rsid w:val="005A19FF"/>
    <w:rsid w:val="005A1A38"/>
    <w:rsid w:val="005A1A47"/>
    <w:rsid w:val="005A1A8B"/>
    <w:rsid w:val="005A1AD6"/>
    <w:rsid w:val="005A1BEF"/>
    <w:rsid w:val="005A1C03"/>
    <w:rsid w:val="005A1CB1"/>
    <w:rsid w:val="005A1CE7"/>
    <w:rsid w:val="005A1CED"/>
    <w:rsid w:val="005A1D08"/>
    <w:rsid w:val="005A1D29"/>
    <w:rsid w:val="005A1D4A"/>
    <w:rsid w:val="005A1D52"/>
    <w:rsid w:val="005A1D6D"/>
    <w:rsid w:val="005A1E40"/>
    <w:rsid w:val="005A1F14"/>
    <w:rsid w:val="005A1F8A"/>
    <w:rsid w:val="005A1FC0"/>
    <w:rsid w:val="005A204E"/>
    <w:rsid w:val="005A20F8"/>
    <w:rsid w:val="005A2110"/>
    <w:rsid w:val="005A2183"/>
    <w:rsid w:val="005A218E"/>
    <w:rsid w:val="005A219B"/>
    <w:rsid w:val="005A221A"/>
    <w:rsid w:val="005A22B2"/>
    <w:rsid w:val="005A230D"/>
    <w:rsid w:val="005A2409"/>
    <w:rsid w:val="005A2411"/>
    <w:rsid w:val="005A241B"/>
    <w:rsid w:val="005A2466"/>
    <w:rsid w:val="005A258C"/>
    <w:rsid w:val="005A2667"/>
    <w:rsid w:val="005A2675"/>
    <w:rsid w:val="005A267C"/>
    <w:rsid w:val="005A26DB"/>
    <w:rsid w:val="005A2720"/>
    <w:rsid w:val="005A277D"/>
    <w:rsid w:val="005A278B"/>
    <w:rsid w:val="005A2794"/>
    <w:rsid w:val="005A285F"/>
    <w:rsid w:val="005A28A4"/>
    <w:rsid w:val="005A28B3"/>
    <w:rsid w:val="005A28D9"/>
    <w:rsid w:val="005A28F3"/>
    <w:rsid w:val="005A2906"/>
    <w:rsid w:val="005A2970"/>
    <w:rsid w:val="005A2993"/>
    <w:rsid w:val="005A2A59"/>
    <w:rsid w:val="005A2A69"/>
    <w:rsid w:val="005A2A81"/>
    <w:rsid w:val="005A2B05"/>
    <w:rsid w:val="005A2B76"/>
    <w:rsid w:val="005A2BA3"/>
    <w:rsid w:val="005A2D22"/>
    <w:rsid w:val="005A2DEF"/>
    <w:rsid w:val="005A2E4E"/>
    <w:rsid w:val="005A2FDD"/>
    <w:rsid w:val="005A2FF1"/>
    <w:rsid w:val="005A3024"/>
    <w:rsid w:val="005A3083"/>
    <w:rsid w:val="005A30DC"/>
    <w:rsid w:val="005A30E1"/>
    <w:rsid w:val="005A31AF"/>
    <w:rsid w:val="005A31C8"/>
    <w:rsid w:val="005A32C9"/>
    <w:rsid w:val="005A32EC"/>
    <w:rsid w:val="005A33B1"/>
    <w:rsid w:val="005A33DB"/>
    <w:rsid w:val="005A3467"/>
    <w:rsid w:val="005A347C"/>
    <w:rsid w:val="005A351E"/>
    <w:rsid w:val="005A353C"/>
    <w:rsid w:val="005A35A6"/>
    <w:rsid w:val="005A376B"/>
    <w:rsid w:val="005A396E"/>
    <w:rsid w:val="005A39D0"/>
    <w:rsid w:val="005A39FD"/>
    <w:rsid w:val="005A3B2E"/>
    <w:rsid w:val="005A3B32"/>
    <w:rsid w:val="005A3B3C"/>
    <w:rsid w:val="005A3B4D"/>
    <w:rsid w:val="005A3B6D"/>
    <w:rsid w:val="005A3BA6"/>
    <w:rsid w:val="005A3BC0"/>
    <w:rsid w:val="005A3CCD"/>
    <w:rsid w:val="005A3E3A"/>
    <w:rsid w:val="005A3EC0"/>
    <w:rsid w:val="005A3ED1"/>
    <w:rsid w:val="005A3ED7"/>
    <w:rsid w:val="005A3F05"/>
    <w:rsid w:val="005A3F7E"/>
    <w:rsid w:val="005A3FBC"/>
    <w:rsid w:val="005A4152"/>
    <w:rsid w:val="005A41F6"/>
    <w:rsid w:val="005A427B"/>
    <w:rsid w:val="005A432A"/>
    <w:rsid w:val="005A436D"/>
    <w:rsid w:val="005A43AB"/>
    <w:rsid w:val="005A43D1"/>
    <w:rsid w:val="005A43F0"/>
    <w:rsid w:val="005A440A"/>
    <w:rsid w:val="005A44F7"/>
    <w:rsid w:val="005A45A2"/>
    <w:rsid w:val="005A466B"/>
    <w:rsid w:val="005A46D8"/>
    <w:rsid w:val="005A4768"/>
    <w:rsid w:val="005A479A"/>
    <w:rsid w:val="005A47A6"/>
    <w:rsid w:val="005A47EF"/>
    <w:rsid w:val="005A4807"/>
    <w:rsid w:val="005A4822"/>
    <w:rsid w:val="005A4827"/>
    <w:rsid w:val="005A491E"/>
    <w:rsid w:val="005A4A46"/>
    <w:rsid w:val="005A4A57"/>
    <w:rsid w:val="005A4B8A"/>
    <w:rsid w:val="005A4DB0"/>
    <w:rsid w:val="005A4DF9"/>
    <w:rsid w:val="005A4F0C"/>
    <w:rsid w:val="005A4F3A"/>
    <w:rsid w:val="005A4F45"/>
    <w:rsid w:val="005A4FE3"/>
    <w:rsid w:val="005A50F8"/>
    <w:rsid w:val="005A51E1"/>
    <w:rsid w:val="005A5216"/>
    <w:rsid w:val="005A525A"/>
    <w:rsid w:val="005A530B"/>
    <w:rsid w:val="005A5371"/>
    <w:rsid w:val="005A53C2"/>
    <w:rsid w:val="005A543F"/>
    <w:rsid w:val="005A554E"/>
    <w:rsid w:val="005A55FB"/>
    <w:rsid w:val="005A5648"/>
    <w:rsid w:val="005A56CC"/>
    <w:rsid w:val="005A5720"/>
    <w:rsid w:val="005A5774"/>
    <w:rsid w:val="005A580C"/>
    <w:rsid w:val="005A5852"/>
    <w:rsid w:val="005A59F0"/>
    <w:rsid w:val="005A5AAC"/>
    <w:rsid w:val="005A5AB8"/>
    <w:rsid w:val="005A5AE0"/>
    <w:rsid w:val="005A5BCD"/>
    <w:rsid w:val="005A5BDD"/>
    <w:rsid w:val="005A5BE5"/>
    <w:rsid w:val="005A5C32"/>
    <w:rsid w:val="005A5C48"/>
    <w:rsid w:val="005A5C71"/>
    <w:rsid w:val="005A5CBE"/>
    <w:rsid w:val="005A5D6A"/>
    <w:rsid w:val="005A5DBE"/>
    <w:rsid w:val="005A5DCD"/>
    <w:rsid w:val="005A5FF6"/>
    <w:rsid w:val="005A6002"/>
    <w:rsid w:val="005A60D1"/>
    <w:rsid w:val="005A60ED"/>
    <w:rsid w:val="005A6160"/>
    <w:rsid w:val="005A6186"/>
    <w:rsid w:val="005A6188"/>
    <w:rsid w:val="005A61D9"/>
    <w:rsid w:val="005A6209"/>
    <w:rsid w:val="005A622D"/>
    <w:rsid w:val="005A6291"/>
    <w:rsid w:val="005A630E"/>
    <w:rsid w:val="005A631E"/>
    <w:rsid w:val="005A632D"/>
    <w:rsid w:val="005A6390"/>
    <w:rsid w:val="005A63D7"/>
    <w:rsid w:val="005A656E"/>
    <w:rsid w:val="005A6678"/>
    <w:rsid w:val="005A6688"/>
    <w:rsid w:val="005A66DA"/>
    <w:rsid w:val="005A67C7"/>
    <w:rsid w:val="005A688F"/>
    <w:rsid w:val="005A68B6"/>
    <w:rsid w:val="005A6960"/>
    <w:rsid w:val="005A69E9"/>
    <w:rsid w:val="005A6A81"/>
    <w:rsid w:val="005A6B38"/>
    <w:rsid w:val="005A6B3F"/>
    <w:rsid w:val="005A6C5B"/>
    <w:rsid w:val="005A6C70"/>
    <w:rsid w:val="005A6C76"/>
    <w:rsid w:val="005A6C9F"/>
    <w:rsid w:val="005A6CB1"/>
    <w:rsid w:val="005A6CE5"/>
    <w:rsid w:val="005A6CFB"/>
    <w:rsid w:val="005A6D50"/>
    <w:rsid w:val="005A6D54"/>
    <w:rsid w:val="005A6E9A"/>
    <w:rsid w:val="005A6EC3"/>
    <w:rsid w:val="005A6FFF"/>
    <w:rsid w:val="005A70B4"/>
    <w:rsid w:val="005A7112"/>
    <w:rsid w:val="005A7122"/>
    <w:rsid w:val="005A7124"/>
    <w:rsid w:val="005A7293"/>
    <w:rsid w:val="005A72D0"/>
    <w:rsid w:val="005A731C"/>
    <w:rsid w:val="005A7392"/>
    <w:rsid w:val="005A73EB"/>
    <w:rsid w:val="005A74E2"/>
    <w:rsid w:val="005A755C"/>
    <w:rsid w:val="005A7576"/>
    <w:rsid w:val="005A7590"/>
    <w:rsid w:val="005A76E2"/>
    <w:rsid w:val="005A76F1"/>
    <w:rsid w:val="005A77C8"/>
    <w:rsid w:val="005A7A09"/>
    <w:rsid w:val="005A7A30"/>
    <w:rsid w:val="005A7B4B"/>
    <w:rsid w:val="005A7B63"/>
    <w:rsid w:val="005A7B7B"/>
    <w:rsid w:val="005A7BCC"/>
    <w:rsid w:val="005A7BE4"/>
    <w:rsid w:val="005A7D15"/>
    <w:rsid w:val="005A7D76"/>
    <w:rsid w:val="005A7D94"/>
    <w:rsid w:val="005A7DC8"/>
    <w:rsid w:val="005A7E24"/>
    <w:rsid w:val="005A7E9F"/>
    <w:rsid w:val="005A7FF4"/>
    <w:rsid w:val="005B0082"/>
    <w:rsid w:val="005B018D"/>
    <w:rsid w:val="005B01F7"/>
    <w:rsid w:val="005B0317"/>
    <w:rsid w:val="005B035C"/>
    <w:rsid w:val="005B0385"/>
    <w:rsid w:val="005B03D4"/>
    <w:rsid w:val="005B03D8"/>
    <w:rsid w:val="005B04CD"/>
    <w:rsid w:val="005B04EB"/>
    <w:rsid w:val="005B0702"/>
    <w:rsid w:val="005B0718"/>
    <w:rsid w:val="005B07A0"/>
    <w:rsid w:val="005B07F4"/>
    <w:rsid w:val="005B096F"/>
    <w:rsid w:val="005B0A5E"/>
    <w:rsid w:val="005B0AAF"/>
    <w:rsid w:val="005B0CD8"/>
    <w:rsid w:val="005B0DC7"/>
    <w:rsid w:val="005B0DD8"/>
    <w:rsid w:val="005B0F84"/>
    <w:rsid w:val="005B0FBC"/>
    <w:rsid w:val="005B0FF4"/>
    <w:rsid w:val="005B1033"/>
    <w:rsid w:val="005B1051"/>
    <w:rsid w:val="005B105E"/>
    <w:rsid w:val="005B1147"/>
    <w:rsid w:val="005B123B"/>
    <w:rsid w:val="005B135F"/>
    <w:rsid w:val="005B1414"/>
    <w:rsid w:val="005B14A2"/>
    <w:rsid w:val="005B14DC"/>
    <w:rsid w:val="005B14F6"/>
    <w:rsid w:val="005B174E"/>
    <w:rsid w:val="005B176C"/>
    <w:rsid w:val="005B176E"/>
    <w:rsid w:val="005B17A5"/>
    <w:rsid w:val="005B17D1"/>
    <w:rsid w:val="005B18AB"/>
    <w:rsid w:val="005B18F6"/>
    <w:rsid w:val="005B1917"/>
    <w:rsid w:val="005B1981"/>
    <w:rsid w:val="005B1994"/>
    <w:rsid w:val="005B199E"/>
    <w:rsid w:val="005B1AF3"/>
    <w:rsid w:val="005B1AFA"/>
    <w:rsid w:val="005B1B04"/>
    <w:rsid w:val="005B1B59"/>
    <w:rsid w:val="005B1BA0"/>
    <w:rsid w:val="005B1C81"/>
    <w:rsid w:val="005B1CD2"/>
    <w:rsid w:val="005B1D52"/>
    <w:rsid w:val="005B1E5A"/>
    <w:rsid w:val="005B1FAB"/>
    <w:rsid w:val="005B1FDE"/>
    <w:rsid w:val="005B201C"/>
    <w:rsid w:val="005B2147"/>
    <w:rsid w:val="005B228D"/>
    <w:rsid w:val="005B22C0"/>
    <w:rsid w:val="005B243B"/>
    <w:rsid w:val="005B24F6"/>
    <w:rsid w:val="005B2568"/>
    <w:rsid w:val="005B257E"/>
    <w:rsid w:val="005B264F"/>
    <w:rsid w:val="005B26A9"/>
    <w:rsid w:val="005B27B8"/>
    <w:rsid w:val="005B27FE"/>
    <w:rsid w:val="005B28B4"/>
    <w:rsid w:val="005B28DD"/>
    <w:rsid w:val="005B2972"/>
    <w:rsid w:val="005B2A1C"/>
    <w:rsid w:val="005B2AB9"/>
    <w:rsid w:val="005B2ADE"/>
    <w:rsid w:val="005B2B71"/>
    <w:rsid w:val="005B2B7F"/>
    <w:rsid w:val="005B2BB7"/>
    <w:rsid w:val="005B2D33"/>
    <w:rsid w:val="005B2D46"/>
    <w:rsid w:val="005B2F89"/>
    <w:rsid w:val="005B30B5"/>
    <w:rsid w:val="005B31A6"/>
    <w:rsid w:val="005B31F1"/>
    <w:rsid w:val="005B3291"/>
    <w:rsid w:val="005B32F1"/>
    <w:rsid w:val="005B33D4"/>
    <w:rsid w:val="005B33F2"/>
    <w:rsid w:val="005B351C"/>
    <w:rsid w:val="005B3538"/>
    <w:rsid w:val="005B3539"/>
    <w:rsid w:val="005B35B3"/>
    <w:rsid w:val="005B370D"/>
    <w:rsid w:val="005B3791"/>
    <w:rsid w:val="005B37C2"/>
    <w:rsid w:val="005B3818"/>
    <w:rsid w:val="005B386B"/>
    <w:rsid w:val="005B38CA"/>
    <w:rsid w:val="005B38F6"/>
    <w:rsid w:val="005B38F8"/>
    <w:rsid w:val="005B396F"/>
    <w:rsid w:val="005B39D3"/>
    <w:rsid w:val="005B3A1D"/>
    <w:rsid w:val="005B3B4E"/>
    <w:rsid w:val="005B3C84"/>
    <w:rsid w:val="005B3C97"/>
    <w:rsid w:val="005B3D9B"/>
    <w:rsid w:val="005B3E3C"/>
    <w:rsid w:val="005B3EDD"/>
    <w:rsid w:val="005B401D"/>
    <w:rsid w:val="005B4061"/>
    <w:rsid w:val="005B4064"/>
    <w:rsid w:val="005B4065"/>
    <w:rsid w:val="005B4072"/>
    <w:rsid w:val="005B409C"/>
    <w:rsid w:val="005B40C1"/>
    <w:rsid w:val="005B41E4"/>
    <w:rsid w:val="005B420C"/>
    <w:rsid w:val="005B4223"/>
    <w:rsid w:val="005B4258"/>
    <w:rsid w:val="005B42AF"/>
    <w:rsid w:val="005B42D1"/>
    <w:rsid w:val="005B4312"/>
    <w:rsid w:val="005B4346"/>
    <w:rsid w:val="005B436C"/>
    <w:rsid w:val="005B439B"/>
    <w:rsid w:val="005B443F"/>
    <w:rsid w:val="005B4488"/>
    <w:rsid w:val="005B47A3"/>
    <w:rsid w:val="005B48E8"/>
    <w:rsid w:val="005B4902"/>
    <w:rsid w:val="005B4970"/>
    <w:rsid w:val="005B4A0E"/>
    <w:rsid w:val="005B4A1D"/>
    <w:rsid w:val="005B4A7D"/>
    <w:rsid w:val="005B4AF0"/>
    <w:rsid w:val="005B4C66"/>
    <w:rsid w:val="005B4D2F"/>
    <w:rsid w:val="005B4E88"/>
    <w:rsid w:val="005B4E8D"/>
    <w:rsid w:val="005B4F04"/>
    <w:rsid w:val="005B4F51"/>
    <w:rsid w:val="005B4FA6"/>
    <w:rsid w:val="005B50A6"/>
    <w:rsid w:val="005B5108"/>
    <w:rsid w:val="005B5168"/>
    <w:rsid w:val="005B51A3"/>
    <w:rsid w:val="005B521F"/>
    <w:rsid w:val="005B536D"/>
    <w:rsid w:val="005B53B9"/>
    <w:rsid w:val="005B5434"/>
    <w:rsid w:val="005B5447"/>
    <w:rsid w:val="005B555F"/>
    <w:rsid w:val="005B55A4"/>
    <w:rsid w:val="005B55DC"/>
    <w:rsid w:val="005B5650"/>
    <w:rsid w:val="005B56F3"/>
    <w:rsid w:val="005B576F"/>
    <w:rsid w:val="005B5779"/>
    <w:rsid w:val="005B586B"/>
    <w:rsid w:val="005B5AB7"/>
    <w:rsid w:val="005B5B02"/>
    <w:rsid w:val="005B5B40"/>
    <w:rsid w:val="005B5BE0"/>
    <w:rsid w:val="005B5C16"/>
    <w:rsid w:val="005B5C8C"/>
    <w:rsid w:val="005B5E23"/>
    <w:rsid w:val="005B5E2D"/>
    <w:rsid w:val="005B5EBA"/>
    <w:rsid w:val="005B5FDD"/>
    <w:rsid w:val="005B5FF5"/>
    <w:rsid w:val="005B6053"/>
    <w:rsid w:val="005B60B0"/>
    <w:rsid w:val="005B60BC"/>
    <w:rsid w:val="005B60ED"/>
    <w:rsid w:val="005B61A1"/>
    <w:rsid w:val="005B61F0"/>
    <w:rsid w:val="005B6240"/>
    <w:rsid w:val="005B62CD"/>
    <w:rsid w:val="005B62E5"/>
    <w:rsid w:val="005B63B3"/>
    <w:rsid w:val="005B63F1"/>
    <w:rsid w:val="005B646C"/>
    <w:rsid w:val="005B6517"/>
    <w:rsid w:val="005B656C"/>
    <w:rsid w:val="005B6586"/>
    <w:rsid w:val="005B65E6"/>
    <w:rsid w:val="005B664B"/>
    <w:rsid w:val="005B6698"/>
    <w:rsid w:val="005B671C"/>
    <w:rsid w:val="005B6725"/>
    <w:rsid w:val="005B67D4"/>
    <w:rsid w:val="005B6880"/>
    <w:rsid w:val="005B68D9"/>
    <w:rsid w:val="005B6994"/>
    <w:rsid w:val="005B69B9"/>
    <w:rsid w:val="005B69E7"/>
    <w:rsid w:val="005B6A01"/>
    <w:rsid w:val="005B6B72"/>
    <w:rsid w:val="005B6C7A"/>
    <w:rsid w:val="005B6CB5"/>
    <w:rsid w:val="005B6CE0"/>
    <w:rsid w:val="005B6D3C"/>
    <w:rsid w:val="005B6D55"/>
    <w:rsid w:val="005B6D5A"/>
    <w:rsid w:val="005B6D83"/>
    <w:rsid w:val="005B6D8B"/>
    <w:rsid w:val="005B6DA2"/>
    <w:rsid w:val="005B6DAB"/>
    <w:rsid w:val="005B6DB5"/>
    <w:rsid w:val="005B6E1E"/>
    <w:rsid w:val="005B6E68"/>
    <w:rsid w:val="005B6E84"/>
    <w:rsid w:val="005B6E97"/>
    <w:rsid w:val="005B6EA9"/>
    <w:rsid w:val="005B6EDF"/>
    <w:rsid w:val="005B7005"/>
    <w:rsid w:val="005B7016"/>
    <w:rsid w:val="005B7020"/>
    <w:rsid w:val="005B702C"/>
    <w:rsid w:val="005B7125"/>
    <w:rsid w:val="005B717D"/>
    <w:rsid w:val="005B7279"/>
    <w:rsid w:val="005B73BA"/>
    <w:rsid w:val="005B73D0"/>
    <w:rsid w:val="005B745B"/>
    <w:rsid w:val="005B754F"/>
    <w:rsid w:val="005B768C"/>
    <w:rsid w:val="005B7710"/>
    <w:rsid w:val="005B7779"/>
    <w:rsid w:val="005B77C2"/>
    <w:rsid w:val="005B7830"/>
    <w:rsid w:val="005B78AD"/>
    <w:rsid w:val="005B7927"/>
    <w:rsid w:val="005B7A3A"/>
    <w:rsid w:val="005B7A4D"/>
    <w:rsid w:val="005B7A64"/>
    <w:rsid w:val="005B7AA7"/>
    <w:rsid w:val="005B7ACC"/>
    <w:rsid w:val="005B7AE9"/>
    <w:rsid w:val="005B7C76"/>
    <w:rsid w:val="005B7DEF"/>
    <w:rsid w:val="005B7F65"/>
    <w:rsid w:val="005C0161"/>
    <w:rsid w:val="005C018E"/>
    <w:rsid w:val="005C01F0"/>
    <w:rsid w:val="005C0205"/>
    <w:rsid w:val="005C022A"/>
    <w:rsid w:val="005C0255"/>
    <w:rsid w:val="005C0274"/>
    <w:rsid w:val="005C02FB"/>
    <w:rsid w:val="005C048B"/>
    <w:rsid w:val="005C04CD"/>
    <w:rsid w:val="005C04EB"/>
    <w:rsid w:val="005C06AC"/>
    <w:rsid w:val="005C075D"/>
    <w:rsid w:val="005C0787"/>
    <w:rsid w:val="005C07E1"/>
    <w:rsid w:val="005C085D"/>
    <w:rsid w:val="005C0879"/>
    <w:rsid w:val="005C08ED"/>
    <w:rsid w:val="005C0936"/>
    <w:rsid w:val="005C0948"/>
    <w:rsid w:val="005C0A2D"/>
    <w:rsid w:val="005C0A38"/>
    <w:rsid w:val="005C0A94"/>
    <w:rsid w:val="005C0B34"/>
    <w:rsid w:val="005C0BE5"/>
    <w:rsid w:val="005C0D41"/>
    <w:rsid w:val="005C0D7A"/>
    <w:rsid w:val="005C0EA2"/>
    <w:rsid w:val="005C0FA3"/>
    <w:rsid w:val="005C1075"/>
    <w:rsid w:val="005C1081"/>
    <w:rsid w:val="005C10F2"/>
    <w:rsid w:val="005C1263"/>
    <w:rsid w:val="005C131E"/>
    <w:rsid w:val="005C134D"/>
    <w:rsid w:val="005C136C"/>
    <w:rsid w:val="005C1381"/>
    <w:rsid w:val="005C1391"/>
    <w:rsid w:val="005C143C"/>
    <w:rsid w:val="005C146C"/>
    <w:rsid w:val="005C14AB"/>
    <w:rsid w:val="005C1502"/>
    <w:rsid w:val="005C151E"/>
    <w:rsid w:val="005C1626"/>
    <w:rsid w:val="005C1642"/>
    <w:rsid w:val="005C170D"/>
    <w:rsid w:val="005C199C"/>
    <w:rsid w:val="005C1A51"/>
    <w:rsid w:val="005C1AF4"/>
    <w:rsid w:val="005C1B48"/>
    <w:rsid w:val="005C1B7F"/>
    <w:rsid w:val="005C1CC2"/>
    <w:rsid w:val="005C1D1A"/>
    <w:rsid w:val="005C1DB7"/>
    <w:rsid w:val="005C1DC4"/>
    <w:rsid w:val="005C1E0E"/>
    <w:rsid w:val="005C1EF2"/>
    <w:rsid w:val="005C1F28"/>
    <w:rsid w:val="005C1F97"/>
    <w:rsid w:val="005C1FB2"/>
    <w:rsid w:val="005C2050"/>
    <w:rsid w:val="005C2066"/>
    <w:rsid w:val="005C20C8"/>
    <w:rsid w:val="005C216C"/>
    <w:rsid w:val="005C21CA"/>
    <w:rsid w:val="005C21F6"/>
    <w:rsid w:val="005C2288"/>
    <w:rsid w:val="005C2314"/>
    <w:rsid w:val="005C233B"/>
    <w:rsid w:val="005C2372"/>
    <w:rsid w:val="005C243E"/>
    <w:rsid w:val="005C2532"/>
    <w:rsid w:val="005C25D9"/>
    <w:rsid w:val="005C26F4"/>
    <w:rsid w:val="005C2733"/>
    <w:rsid w:val="005C2891"/>
    <w:rsid w:val="005C28D2"/>
    <w:rsid w:val="005C294F"/>
    <w:rsid w:val="005C29C0"/>
    <w:rsid w:val="005C29C4"/>
    <w:rsid w:val="005C2B71"/>
    <w:rsid w:val="005C2B80"/>
    <w:rsid w:val="005C2C0C"/>
    <w:rsid w:val="005C2D20"/>
    <w:rsid w:val="005C2D4D"/>
    <w:rsid w:val="005C2D94"/>
    <w:rsid w:val="005C2DAB"/>
    <w:rsid w:val="005C2F88"/>
    <w:rsid w:val="005C2FC8"/>
    <w:rsid w:val="005C306C"/>
    <w:rsid w:val="005C3088"/>
    <w:rsid w:val="005C311B"/>
    <w:rsid w:val="005C3142"/>
    <w:rsid w:val="005C3144"/>
    <w:rsid w:val="005C319E"/>
    <w:rsid w:val="005C31A9"/>
    <w:rsid w:val="005C3390"/>
    <w:rsid w:val="005C33A5"/>
    <w:rsid w:val="005C34A1"/>
    <w:rsid w:val="005C3503"/>
    <w:rsid w:val="005C350C"/>
    <w:rsid w:val="005C374F"/>
    <w:rsid w:val="005C377B"/>
    <w:rsid w:val="005C3883"/>
    <w:rsid w:val="005C38B5"/>
    <w:rsid w:val="005C38D0"/>
    <w:rsid w:val="005C3921"/>
    <w:rsid w:val="005C3949"/>
    <w:rsid w:val="005C3957"/>
    <w:rsid w:val="005C3A43"/>
    <w:rsid w:val="005C3B8D"/>
    <w:rsid w:val="005C3C96"/>
    <w:rsid w:val="005C3D10"/>
    <w:rsid w:val="005C3D50"/>
    <w:rsid w:val="005C3D8D"/>
    <w:rsid w:val="005C3E14"/>
    <w:rsid w:val="005C3E77"/>
    <w:rsid w:val="005C3F7E"/>
    <w:rsid w:val="005C4026"/>
    <w:rsid w:val="005C4056"/>
    <w:rsid w:val="005C408E"/>
    <w:rsid w:val="005C411A"/>
    <w:rsid w:val="005C415A"/>
    <w:rsid w:val="005C4199"/>
    <w:rsid w:val="005C4266"/>
    <w:rsid w:val="005C4271"/>
    <w:rsid w:val="005C434E"/>
    <w:rsid w:val="005C4393"/>
    <w:rsid w:val="005C43FB"/>
    <w:rsid w:val="005C440C"/>
    <w:rsid w:val="005C449C"/>
    <w:rsid w:val="005C453E"/>
    <w:rsid w:val="005C45EF"/>
    <w:rsid w:val="005C46A0"/>
    <w:rsid w:val="005C46E3"/>
    <w:rsid w:val="005C475C"/>
    <w:rsid w:val="005C47B4"/>
    <w:rsid w:val="005C4C13"/>
    <w:rsid w:val="005C4CA6"/>
    <w:rsid w:val="005C4E58"/>
    <w:rsid w:val="005C4E69"/>
    <w:rsid w:val="005C4E89"/>
    <w:rsid w:val="005C4EF2"/>
    <w:rsid w:val="005C4EF9"/>
    <w:rsid w:val="005C50D3"/>
    <w:rsid w:val="005C50E5"/>
    <w:rsid w:val="005C50F7"/>
    <w:rsid w:val="005C5199"/>
    <w:rsid w:val="005C51A0"/>
    <w:rsid w:val="005C52A3"/>
    <w:rsid w:val="005C52E8"/>
    <w:rsid w:val="005C53C2"/>
    <w:rsid w:val="005C5483"/>
    <w:rsid w:val="005C5491"/>
    <w:rsid w:val="005C5497"/>
    <w:rsid w:val="005C54F1"/>
    <w:rsid w:val="005C5507"/>
    <w:rsid w:val="005C5508"/>
    <w:rsid w:val="005C5523"/>
    <w:rsid w:val="005C559D"/>
    <w:rsid w:val="005C5645"/>
    <w:rsid w:val="005C56ED"/>
    <w:rsid w:val="005C5703"/>
    <w:rsid w:val="005C5724"/>
    <w:rsid w:val="005C5749"/>
    <w:rsid w:val="005C57B0"/>
    <w:rsid w:val="005C5815"/>
    <w:rsid w:val="005C5851"/>
    <w:rsid w:val="005C594A"/>
    <w:rsid w:val="005C598A"/>
    <w:rsid w:val="005C59FC"/>
    <w:rsid w:val="005C5A5F"/>
    <w:rsid w:val="005C5A80"/>
    <w:rsid w:val="005C5ABE"/>
    <w:rsid w:val="005C5B2C"/>
    <w:rsid w:val="005C5B69"/>
    <w:rsid w:val="005C5B97"/>
    <w:rsid w:val="005C5BD1"/>
    <w:rsid w:val="005C5BF0"/>
    <w:rsid w:val="005C5C06"/>
    <w:rsid w:val="005C5D45"/>
    <w:rsid w:val="005C5E37"/>
    <w:rsid w:val="005C5EAB"/>
    <w:rsid w:val="005C5EF3"/>
    <w:rsid w:val="005C5F26"/>
    <w:rsid w:val="005C5F89"/>
    <w:rsid w:val="005C5FA2"/>
    <w:rsid w:val="005C6030"/>
    <w:rsid w:val="005C60EE"/>
    <w:rsid w:val="005C6175"/>
    <w:rsid w:val="005C61D3"/>
    <w:rsid w:val="005C6355"/>
    <w:rsid w:val="005C655B"/>
    <w:rsid w:val="005C66CD"/>
    <w:rsid w:val="005C6715"/>
    <w:rsid w:val="005C672F"/>
    <w:rsid w:val="005C677C"/>
    <w:rsid w:val="005C67BB"/>
    <w:rsid w:val="005C67CD"/>
    <w:rsid w:val="005C67DA"/>
    <w:rsid w:val="005C68D6"/>
    <w:rsid w:val="005C6962"/>
    <w:rsid w:val="005C6A57"/>
    <w:rsid w:val="005C6A62"/>
    <w:rsid w:val="005C6D43"/>
    <w:rsid w:val="005C6D92"/>
    <w:rsid w:val="005C6DA2"/>
    <w:rsid w:val="005C6DAD"/>
    <w:rsid w:val="005C6F12"/>
    <w:rsid w:val="005C6F62"/>
    <w:rsid w:val="005C6FDE"/>
    <w:rsid w:val="005C7054"/>
    <w:rsid w:val="005C70A0"/>
    <w:rsid w:val="005C7139"/>
    <w:rsid w:val="005C71EF"/>
    <w:rsid w:val="005C72D1"/>
    <w:rsid w:val="005C7336"/>
    <w:rsid w:val="005C7339"/>
    <w:rsid w:val="005C736C"/>
    <w:rsid w:val="005C746A"/>
    <w:rsid w:val="005C74D1"/>
    <w:rsid w:val="005C7596"/>
    <w:rsid w:val="005C76C3"/>
    <w:rsid w:val="005C7718"/>
    <w:rsid w:val="005C7766"/>
    <w:rsid w:val="005C7833"/>
    <w:rsid w:val="005C78E2"/>
    <w:rsid w:val="005C7A2A"/>
    <w:rsid w:val="005C7B20"/>
    <w:rsid w:val="005C7B63"/>
    <w:rsid w:val="005C7B68"/>
    <w:rsid w:val="005C7B7E"/>
    <w:rsid w:val="005C7BEB"/>
    <w:rsid w:val="005C7C4B"/>
    <w:rsid w:val="005C7CC7"/>
    <w:rsid w:val="005C7DB7"/>
    <w:rsid w:val="005C7E15"/>
    <w:rsid w:val="005C7E1E"/>
    <w:rsid w:val="005C7EAF"/>
    <w:rsid w:val="005C7F1B"/>
    <w:rsid w:val="005C7FA1"/>
    <w:rsid w:val="005C7FC4"/>
    <w:rsid w:val="005C7FCF"/>
    <w:rsid w:val="005C7FFE"/>
    <w:rsid w:val="005D00F1"/>
    <w:rsid w:val="005D01DB"/>
    <w:rsid w:val="005D02AB"/>
    <w:rsid w:val="005D02D9"/>
    <w:rsid w:val="005D02F4"/>
    <w:rsid w:val="005D0332"/>
    <w:rsid w:val="005D03C5"/>
    <w:rsid w:val="005D0427"/>
    <w:rsid w:val="005D042B"/>
    <w:rsid w:val="005D04B3"/>
    <w:rsid w:val="005D04D8"/>
    <w:rsid w:val="005D0556"/>
    <w:rsid w:val="005D0656"/>
    <w:rsid w:val="005D0691"/>
    <w:rsid w:val="005D06C7"/>
    <w:rsid w:val="005D0781"/>
    <w:rsid w:val="005D07CE"/>
    <w:rsid w:val="005D0863"/>
    <w:rsid w:val="005D09E4"/>
    <w:rsid w:val="005D0BD1"/>
    <w:rsid w:val="005D0BD3"/>
    <w:rsid w:val="005D0C21"/>
    <w:rsid w:val="005D0CB7"/>
    <w:rsid w:val="005D0CDA"/>
    <w:rsid w:val="005D0DD8"/>
    <w:rsid w:val="005D0E6B"/>
    <w:rsid w:val="005D0F44"/>
    <w:rsid w:val="005D0F73"/>
    <w:rsid w:val="005D0FA1"/>
    <w:rsid w:val="005D0FCE"/>
    <w:rsid w:val="005D0FE7"/>
    <w:rsid w:val="005D1032"/>
    <w:rsid w:val="005D1158"/>
    <w:rsid w:val="005D1171"/>
    <w:rsid w:val="005D11A5"/>
    <w:rsid w:val="005D123D"/>
    <w:rsid w:val="005D126D"/>
    <w:rsid w:val="005D130B"/>
    <w:rsid w:val="005D1340"/>
    <w:rsid w:val="005D13AE"/>
    <w:rsid w:val="005D140D"/>
    <w:rsid w:val="005D1418"/>
    <w:rsid w:val="005D1542"/>
    <w:rsid w:val="005D154E"/>
    <w:rsid w:val="005D1575"/>
    <w:rsid w:val="005D17A8"/>
    <w:rsid w:val="005D17AF"/>
    <w:rsid w:val="005D184E"/>
    <w:rsid w:val="005D1935"/>
    <w:rsid w:val="005D1958"/>
    <w:rsid w:val="005D199F"/>
    <w:rsid w:val="005D1A2E"/>
    <w:rsid w:val="005D1A6A"/>
    <w:rsid w:val="005D1B55"/>
    <w:rsid w:val="005D1B95"/>
    <w:rsid w:val="005D1BBA"/>
    <w:rsid w:val="005D1C64"/>
    <w:rsid w:val="005D1E18"/>
    <w:rsid w:val="005D1E8A"/>
    <w:rsid w:val="005D1F0F"/>
    <w:rsid w:val="005D1F3E"/>
    <w:rsid w:val="005D207E"/>
    <w:rsid w:val="005D20E7"/>
    <w:rsid w:val="005D20FF"/>
    <w:rsid w:val="005D217B"/>
    <w:rsid w:val="005D222D"/>
    <w:rsid w:val="005D22B7"/>
    <w:rsid w:val="005D23E2"/>
    <w:rsid w:val="005D244C"/>
    <w:rsid w:val="005D25DB"/>
    <w:rsid w:val="005D2621"/>
    <w:rsid w:val="005D2629"/>
    <w:rsid w:val="005D2656"/>
    <w:rsid w:val="005D26B6"/>
    <w:rsid w:val="005D26C4"/>
    <w:rsid w:val="005D2741"/>
    <w:rsid w:val="005D274B"/>
    <w:rsid w:val="005D2889"/>
    <w:rsid w:val="005D2972"/>
    <w:rsid w:val="005D29E6"/>
    <w:rsid w:val="005D2BC5"/>
    <w:rsid w:val="005D2C0A"/>
    <w:rsid w:val="005D2C64"/>
    <w:rsid w:val="005D2C89"/>
    <w:rsid w:val="005D2D43"/>
    <w:rsid w:val="005D2D56"/>
    <w:rsid w:val="005D2E35"/>
    <w:rsid w:val="005D2F1E"/>
    <w:rsid w:val="005D2F3E"/>
    <w:rsid w:val="005D305D"/>
    <w:rsid w:val="005D30FF"/>
    <w:rsid w:val="005D3202"/>
    <w:rsid w:val="005D321F"/>
    <w:rsid w:val="005D3283"/>
    <w:rsid w:val="005D32BD"/>
    <w:rsid w:val="005D334A"/>
    <w:rsid w:val="005D33E7"/>
    <w:rsid w:val="005D3415"/>
    <w:rsid w:val="005D3496"/>
    <w:rsid w:val="005D3524"/>
    <w:rsid w:val="005D3534"/>
    <w:rsid w:val="005D35F4"/>
    <w:rsid w:val="005D3654"/>
    <w:rsid w:val="005D3694"/>
    <w:rsid w:val="005D3863"/>
    <w:rsid w:val="005D3A20"/>
    <w:rsid w:val="005D3A9C"/>
    <w:rsid w:val="005D3ADB"/>
    <w:rsid w:val="005D3AF8"/>
    <w:rsid w:val="005D3B2D"/>
    <w:rsid w:val="005D3BB8"/>
    <w:rsid w:val="005D3CAB"/>
    <w:rsid w:val="005D3D36"/>
    <w:rsid w:val="005D3E37"/>
    <w:rsid w:val="005D3E56"/>
    <w:rsid w:val="005D3EA8"/>
    <w:rsid w:val="005D3ED5"/>
    <w:rsid w:val="005D3EE1"/>
    <w:rsid w:val="005D3FB6"/>
    <w:rsid w:val="005D4090"/>
    <w:rsid w:val="005D40B6"/>
    <w:rsid w:val="005D42D4"/>
    <w:rsid w:val="005D42F8"/>
    <w:rsid w:val="005D4313"/>
    <w:rsid w:val="005D4398"/>
    <w:rsid w:val="005D43F4"/>
    <w:rsid w:val="005D44D1"/>
    <w:rsid w:val="005D45D4"/>
    <w:rsid w:val="005D4606"/>
    <w:rsid w:val="005D4622"/>
    <w:rsid w:val="005D4652"/>
    <w:rsid w:val="005D46C9"/>
    <w:rsid w:val="005D48CC"/>
    <w:rsid w:val="005D48FB"/>
    <w:rsid w:val="005D4964"/>
    <w:rsid w:val="005D4974"/>
    <w:rsid w:val="005D49B3"/>
    <w:rsid w:val="005D49F6"/>
    <w:rsid w:val="005D4A32"/>
    <w:rsid w:val="005D4A4A"/>
    <w:rsid w:val="005D4B13"/>
    <w:rsid w:val="005D4BC1"/>
    <w:rsid w:val="005D4C09"/>
    <w:rsid w:val="005D4C42"/>
    <w:rsid w:val="005D4D67"/>
    <w:rsid w:val="005D4F01"/>
    <w:rsid w:val="005D4F8C"/>
    <w:rsid w:val="005D503C"/>
    <w:rsid w:val="005D50A3"/>
    <w:rsid w:val="005D50C1"/>
    <w:rsid w:val="005D50E8"/>
    <w:rsid w:val="005D5157"/>
    <w:rsid w:val="005D51CD"/>
    <w:rsid w:val="005D53C7"/>
    <w:rsid w:val="005D55EE"/>
    <w:rsid w:val="005D560D"/>
    <w:rsid w:val="005D573E"/>
    <w:rsid w:val="005D5A0D"/>
    <w:rsid w:val="005D5A29"/>
    <w:rsid w:val="005D5A57"/>
    <w:rsid w:val="005D5BEB"/>
    <w:rsid w:val="005D5C4A"/>
    <w:rsid w:val="005D5CAA"/>
    <w:rsid w:val="005D5CE0"/>
    <w:rsid w:val="005D5CFD"/>
    <w:rsid w:val="005D5D5A"/>
    <w:rsid w:val="005D5DC3"/>
    <w:rsid w:val="005D5DCE"/>
    <w:rsid w:val="005D5DCF"/>
    <w:rsid w:val="005D5EAF"/>
    <w:rsid w:val="005D5F2D"/>
    <w:rsid w:val="005D5F7F"/>
    <w:rsid w:val="005D5FD0"/>
    <w:rsid w:val="005D61D2"/>
    <w:rsid w:val="005D61F5"/>
    <w:rsid w:val="005D6318"/>
    <w:rsid w:val="005D636A"/>
    <w:rsid w:val="005D63A4"/>
    <w:rsid w:val="005D64DD"/>
    <w:rsid w:val="005D6571"/>
    <w:rsid w:val="005D657A"/>
    <w:rsid w:val="005D659A"/>
    <w:rsid w:val="005D6604"/>
    <w:rsid w:val="005D6616"/>
    <w:rsid w:val="005D66AC"/>
    <w:rsid w:val="005D66FE"/>
    <w:rsid w:val="005D6747"/>
    <w:rsid w:val="005D686C"/>
    <w:rsid w:val="005D6894"/>
    <w:rsid w:val="005D68DC"/>
    <w:rsid w:val="005D698A"/>
    <w:rsid w:val="005D6AEF"/>
    <w:rsid w:val="005D6B93"/>
    <w:rsid w:val="005D6C2D"/>
    <w:rsid w:val="005D6CE3"/>
    <w:rsid w:val="005D6D72"/>
    <w:rsid w:val="005D6DB0"/>
    <w:rsid w:val="005D6DC1"/>
    <w:rsid w:val="005D6F51"/>
    <w:rsid w:val="005D6F7C"/>
    <w:rsid w:val="005D6FFA"/>
    <w:rsid w:val="005D7076"/>
    <w:rsid w:val="005D707E"/>
    <w:rsid w:val="005D70A1"/>
    <w:rsid w:val="005D7201"/>
    <w:rsid w:val="005D7242"/>
    <w:rsid w:val="005D7443"/>
    <w:rsid w:val="005D755A"/>
    <w:rsid w:val="005D7586"/>
    <w:rsid w:val="005D75DD"/>
    <w:rsid w:val="005D7614"/>
    <w:rsid w:val="005D762F"/>
    <w:rsid w:val="005D763D"/>
    <w:rsid w:val="005D7644"/>
    <w:rsid w:val="005D7663"/>
    <w:rsid w:val="005D7730"/>
    <w:rsid w:val="005D7782"/>
    <w:rsid w:val="005D7816"/>
    <w:rsid w:val="005D784C"/>
    <w:rsid w:val="005D7885"/>
    <w:rsid w:val="005D78C4"/>
    <w:rsid w:val="005D78E0"/>
    <w:rsid w:val="005D7917"/>
    <w:rsid w:val="005D7A35"/>
    <w:rsid w:val="005D7B4F"/>
    <w:rsid w:val="005D7BB7"/>
    <w:rsid w:val="005D7DB8"/>
    <w:rsid w:val="005D7E29"/>
    <w:rsid w:val="005D7F93"/>
    <w:rsid w:val="005D7FBB"/>
    <w:rsid w:val="005DD883"/>
    <w:rsid w:val="005E0151"/>
    <w:rsid w:val="005E0194"/>
    <w:rsid w:val="005E0261"/>
    <w:rsid w:val="005E0333"/>
    <w:rsid w:val="005E03F1"/>
    <w:rsid w:val="005E03F7"/>
    <w:rsid w:val="005E0453"/>
    <w:rsid w:val="005E066D"/>
    <w:rsid w:val="005E0678"/>
    <w:rsid w:val="005E06F4"/>
    <w:rsid w:val="005E08A6"/>
    <w:rsid w:val="005E08EE"/>
    <w:rsid w:val="005E08F8"/>
    <w:rsid w:val="005E0A05"/>
    <w:rsid w:val="005E0A3C"/>
    <w:rsid w:val="005E0A62"/>
    <w:rsid w:val="005E0B66"/>
    <w:rsid w:val="005E0C12"/>
    <w:rsid w:val="005E0C9A"/>
    <w:rsid w:val="005E0CE0"/>
    <w:rsid w:val="005E0CE5"/>
    <w:rsid w:val="005E0D7F"/>
    <w:rsid w:val="005E0DFD"/>
    <w:rsid w:val="005E0E3D"/>
    <w:rsid w:val="005E0F52"/>
    <w:rsid w:val="005E0F69"/>
    <w:rsid w:val="005E0FDC"/>
    <w:rsid w:val="005E1090"/>
    <w:rsid w:val="005E10C2"/>
    <w:rsid w:val="005E11C7"/>
    <w:rsid w:val="005E11E5"/>
    <w:rsid w:val="005E1249"/>
    <w:rsid w:val="005E1348"/>
    <w:rsid w:val="005E137B"/>
    <w:rsid w:val="005E14DB"/>
    <w:rsid w:val="005E1541"/>
    <w:rsid w:val="005E15E4"/>
    <w:rsid w:val="005E16AC"/>
    <w:rsid w:val="005E174F"/>
    <w:rsid w:val="005E1838"/>
    <w:rsid w:val="005E1863"/>
    <w:rsid w:val="005E1873"/>
    <w:rsid w:val="005E190E"/>
    <w:rsid w:val="005E1976"/>
    <w:rsid w:val="005E1987"/>
    <w:rsid w:val="005E199F"/>
    <w:rsid w:val="005E1CAB"/>
    <w:rsid w:val="005E1D85"/>
    <w:rsid w:val="005E1DBE"/>
    <w:rsid w:val="005E1E5E"/>
    <w:rsid w:val="005E1E9A"/>
    <w:rsid w:val="005E1EC7"/>
    <w:rsid w:val="005E1ED2"/>
    <w:rsid w:val="005E1EED"/>
    <w:rsid w:val="005E1F40"/>
    <w:rsid w:val="005E1FE5"/>
    <w:rsid w:val="005E2008"/>
    <w:rsid w:val="005E20DF"/>
    <w:rsid w:val="005E21FA"/>
    <w:rsid w:val="005E238A"/>
    <w:rsid w:val="005E24C1"/>
    <w:rsid w:val="005E24DA"/>
    <w:rsid w:val="005E2569"/>
    <w:rsid w:val="005E264C"/>
    <w:rsid w:val="005E26CD"/>
    <w:rsid w:val="005E2775"/>
    <w:rsid w:val="005E27C7"/>
    <w:rsid w:val="005E2867"/>
    <w:rsid w:val="005E288B"/>
    <w:rsid w:val="005E28A0"/>
    <w:rsid w:val="005E28D0"/>
    <w:rsid w:val="005E293D"/>
    <w:rsid w:val="005E29D9"/>
    <w:rsid w:val="005E29FC"/>
    <w:rsid w:val="005E2A70"/>
    <w:rsid w:val="005E2A93"/>
    <w:rsid w:val="005E2BEF"/>
    <w:rsid w:val="005E2BFF"/>
    <w:rsid w:val="005E2C2D"/>
    <w:rsid w:val="005E2C58"/>
    <w:rsid w:val="005E2C7B"/>
    <w:rsid w:val="005E2C97"/>
    <w:rsid w:val="005E2CC9"/>
    <w:rsid w:val="005E2D72"/>
    <w:rsid w:val="005E2D8A"/>
    <w:rsid w:val="005E2DFA"/>
    <w:rsid w:val="005E2E10"/>
    <w:rsid w:val="005E2F7E"/>
    <w:rsid w:val="005E2FE5"/>
    <w:rsid w:val="005E3031"/>
    <w:rsid w:val="005E329C"/>
    <w:rsid w:val="005E32DF"/>
    <w:rsid w:val="005E333A"/>
    <w:rsid w:val="005E339D"/>
    <w:rsid w:val="005E342B"/>
    <w:rsid w:val="005E343F"/>
    <w:rsid w:val="005E34DD"/>
    <w:rsid w:val="005E34DF"/>
    <w:rsid w:val="005E3541"/>
    <w:rsid w:val="005E357A"/>
    <w:rsid w:val="005E357B"/>
    <w:rsid w:val="005E35D0"/>
    <w:rsid w:val="005E35E6"/>
    <w:rsid w:val="005E360D"/>
    <w:rsid w:val="005E3614"/>
    <w:rsid w:val="005E36CB"/>
    <w:rsid w:val="005E36D2"/>
    <w:rsid w:val="005E3771"/>
    <w:rsid w:val="005E37C4"/>
    <w:rsid w:val="005E3809"/>
    <w:rsid w:val="005E3895"/>
    <w:rsid w:val="005E3907"/>
    <w:rsid w:val="005E396D"/>
    <w:rsid w:val="005E3A1B"/>
    <w:rsid w:val="005E3B13"/>
    <w:rsid w:val="005E3B55"/>
    <w:rsid w:val="005E3B6A"/>
    <w:rsid w:val="005E3D97"/>
    <w:rsid w:val="005E3DE5"/>
    <w:rsid w:val="005E3DF7"/>
    <w:rsid w:val="005E3E63"/>
    <w:rsid w:val="005E3E7C"/>
    <w:rsid w:val="005E3E97"/>
    <w:rsid w:val="005E3EA5"/>
    <w:rsid w:val="005E3F38"/>
    <w:rsid w:val="005E4052"/>
    <w:rsid w:val="005E4111"/>
    <w:rsid w:val="005E4127"/>
    <w:rsid w:val="005E415D"/>
    <w:rsid w:val="005E4213"/>
    <w:rsid w:val="005E4237"/>
    <w:rsid w:val="005E42FD"/>
    <w:rsid w:val="005E430F"/>
    <w:rsid w:val="005E4315"/>
    <w:rsid w:val="005E43DF"/>
    <w:rsid w:val="005E43E2"/>
    <w:rsid w:val="005E4428"/>
    <w:rsid w:val="005E443B"/>
    <w:rsid w:val="005E445F"/>
    <w:rsid w:val="005E4494"/>
    <w:rsid w:val="005E44D5"/>
    <w:rsid w:val="005E4579"/>
    <w:rsid w:val="005E45D5"/>
    <w:rsid w:val="005E46E1"/>
    <w:rsid w:val="005E471B"/>
    <w:rsid w:val="005E477D"/>
    <w:rsid w:val="005E479D"/>
    <w:rsid w:val="005E48AC"/>
    <w:rsid w:val="005E48DC"/>
    <w:rsid w:val="005E48E0"/>
    <w:rsid w:val="005E4970"/>
    <w:rsid w:val="005E49AE"/>
    <w:rsid w:val="005E4A46"/>
    <w:rsid w:val="005E4AC1"/>
    <w:rsid w:val="005E4C08"/>
    <w:rsid w:val="005E4C42"/>
    <w:rsid w:val="005E4C5C"/>
    <w:rsid w:val="005E4C84"/>
    <w:rsid w:val="005E4E41"/>
    <w:rsid w:val="005E4EAC"/>
    <w:rsid w:val="005E4F31"/>
    <w:rsid w:val="005E4FB9"/>
    <w:rsid w:val="005E5096"/>
    <w:rsid w:val="005E50AE"/>
    <w:rsid w:val="005E5114"/>
    <w:rsid w:val="005E5176"/>
    <w:rsid w:val="005E51D3"/>
    <w:rsid w:val="005E5260"/>
    <w:rsid w:val="005E52F5"/>
    <w:rsid w:val="005E53BC"/>
    <w:rsid w:val="005E53D6"/>
    <w:rsid w:val="005E53DB"/>
    <w:rsid w:val="005E53EA"/>
    <w:rsid w:val="005E542B"/>
    <w:rsid w:val="005E5465"/>
    <w:rsid w:val="005E5582"/>
    <w:rsid w:val="005E562D"/>
    <w:rsid w:val="005E56DE"/>
    <w:rsid w:val="005E5702"/>
    <w:rsid w:val="005E570C"/>
    <w:rsid w:val="005E575A"/>
    <w:rsid w:val="005E57A3"/>
    <w:rsid w:val="005E5800"/>
    <w:rsid w:val="005E58FE"/>
    <w:rsid w:val="005E59C9"/>
    <w:rsid w:val="005E59ED"/>
    <w:rsid w:val="005E5A0C"/>
    <w:rsid w:val="005E5A67"/>
    <w:rsid w:val="005E5AC7"/>
    <w:rsid w:val="005E5ADC"/>
    <w:rsid w:val="005E5AF6"/>
    <w:rsid w:val="005E5B53"/>
    <w:rsid w:val="005E5C17"/>
    <w:rsid w:val="005E5CBA"/>
    <w:rsid w:val="005E5D75"/>
    <w:rsid w:val="005E5D91"/>
    <w:rsid w:val="005E5DDF"/>
    <w:rsid w:val="005E5E05"/>
    <w:rsid w:val="005E5EAD"/>
    <w:rsid w:val="005E5FF4"/>
    <w:rsid w:val="005E600E"/>
    <w:rsid w:val="005E619B"/>
    <w:rsid w:val="005E6248"/>
    <w:rsid w:val="005E6265"/>
    <w:rsid w:val="005E6270"/>
    <w:rsid w:val="005E627C"/>
    <w:rsid w:val="005E635F"/>
    <w:rsid w:val="005E652E"/>
    <w:rsid w:val="005E6556"/>
    <w:rsid w:val="005E671D"/>
    <w:rsid w:val="005E6897"/>
    <w:rsid w:val="005E68C5"/>
    <w:rsid w:val="005E68E6"/>
    <w:rsid w:val="005E69E4"/>
    <w:rsid w:val="005E6A07"/>
    <w:rsid w:val="005E6AA5"/>
    <w:rsid w:val="005E6ABB"/>
    <w:rsid w:val="005E6AD4"/>
    <w:rsid w:val="005E6AF6"/>
    <w:rsid w:val="005E6D42"/>
    <w:rsid w:val="005E6D54"/>
    <w:rsid w:val="005E6D7C"/>
    <w:rsid w:val="005E6E22"/>
    <w:rsid w:val="005E6E94"/>
    <w:rsid w:val="005E6ED9"/>
    <w:rsid w:val="005E6F2F"/>
    <w:rsid w:val="005E6FB1"/>
    <w:rsid w:val="005E712F"/>
    <w:rsid w:val="005E71AE"/>
    <w:rsid w:val="005E7219"/>
    <w:rsid w:val="005E72EB"/>
    <w:rsid w:val="005E7300"/>
    <w:rsid w:val="005E758E"/>
    <w:rsid w:val="005E75EF"/>
    <w:rsid w:val="005E75FC"/>
    <w:rsid w:val="005E76BF"/>
    <w:rsid w:val="005E76D3"/>
    <w:rsid w:val="005E77B5"/>
    <w:rsid w:val="005E77D1"/>
    <w:rsid w:val="005E77D8"/>
    <w:rsid w:val="005E781B"/>
    <w:rsid w:val="005E7872"/>
    <w:rsid w:val="005E78EE"/>
    <w:rsid w:val="005E79E6"/>
    <w:rsid w:val="005E7ABE"/>
    <w:rsid w:val="005E7B2C"/>
    <w:rsid w:val="005E7BAE"/>
    <w:rsid w:val="005E7C91"/>
    <w:rsid w:val="005E7CE8"/>
    <w:rsid w:val="005E7D75"/>
    <w:rsid w:val="005E7DF2"/>
    <w:rsid w:val="005E7E33"/>
    <w:rsid w:val="005E7E6E"/>
    <w:rsid w:val="005E7EA5"/>
    <w:rsid w:val="005E7EFA"/>
    <w:rsid w:val="005E7FF3"/>
    <w:rsid w:val="005F00F2"/>
    <w:rsid w:val="005F0189"/>
    <w:rsid w:val="005F01E0"/>
    <w:rsid w:val="005F02D1"/>
    <w:rsid w:val="005F03D0"/>
    <w:rsid w:val="005F03DC"/>
    <w:rsid w:val="005F041E"/>
    <w:rsid w:val="005F04A4"/>
    <w:rsid w:val="005F053F"/>
    <w:rsid w:val="005F070C"/>
    <w:rsid w:val="005F0742"/>
    <w:rsid w:val="005F07BA"/>
    <w:rsid w:val="005F0903"/>
    <w:rsid w:val="005F0A0B"/>
    <w:rsid w:val="005F0AB6"/>
    <w:rsid w:val="005F0B20"/>
    <w:rsid w:val="005F0B8E"/>
    <w:rsid w:val="005F0C86"/>
    <w:rsid w:val="005F0CCD"/>
    <w:rsid w:val="005F0CF9"/>
    <w:rsid w:val="005F0D12"/>
    <w:rsid w:val="005F0D16"/>
    <w:rsid w:val="005F0D34"/>
    <w:rsid w:val="005F0DA0"/>
    <w:rsid w:val="005F0DA6"/>
    <w:rsid w:val="005F0DD6"/>
    <w:rsid w:val="005F0DF0"/>
    <w:rsid w:val="005F0EF9"/>
    <w:rsid w:val="005F0F16"/>
    <w:rsid w:val="005F0F44"/>
    <w:rsid w:val="005F0FA2"/>
    <w:rsid w:val="005F1067"/>
    <w:rsid w:val="005F10A1"/>
    <w:rsid w:val="005F1108"/>
    <w:rsid w:val="005F1347"/>
    <w:rsid w:val="005F1556"/>
    <w:rsid w:val="005F157B"/>
    <w:rsid w:val="005F15DC"/>
    <w:rsid w:val="005F1698"/>
    <w:rsid w:val="005F1699"/>
    <w:rsid w:val="005F16F8"/>
    <w:rsid w:val="005F1712"/>
    <w:rsid w:val="005F1721"/>
    <w:rsid w:val="005F1723"/>
    <w:rsid w:val="005F183A"/>
    <w:rsid w:val="005F18C0"/>
    <w:rsid w:val="005F1918"/>
    <w:rsid w:val="005F1960"/>
    <w:rsid w:val="005F1A6F"/>
    <w:rsid w:val="005F1AB8"/>
    <w:rsid w:val="005F1B1C"/>
    <w:rsid w:val="005F1BAB"/>
    <w:rsid w:val="005F1BD9"/>
    <w:rsid w:val="005F1C3C"/>
    <w:rsid w:val="005F1C6E"/>
    <w:rsid w:val="005F1CE1"/>
    <w:rsid w:val="005F1D83"/>
    <w:rsid w:val="005F1DFA"/>
    <w:rsid w:val="005F1E41"/>
    <w:rsid w:val="005F1E67"/>
    <w:rsid w:val="005F1F09"/>
    <w:rsid w:val="005F1FAC"/>
    <w:rsid w:val="005F1FAF"/>
    <w:rsid w:val="005F2032"/>
    <w:rsid w:val="005F208F"/>
    <w:rsid w:val="005F20B4"/>
    <w:rsid w:val="005F211D"/>
    <w:rsid w:val="005F2185"/>
    <w:rsid w:val="005F21C9"/>
    <w:rsid w:val="005F221A"/>
    <w:rsid w:val="005F2264"/>
    <w:rsid w:val="005F2374"/>
    <w:rsid w:val="005F23AC"/>
    <w:rsid w:val="005F23C8"/>
    <w:rsid w:val="005F23D4"/>
    <w:rsid w:val="005F24FB"/>
    <w:rsid w:val="005F266D"/>
    <w:rsid w:val="005F2775"/>
    <w:rsid w:val="005F27E9"/>
    <w:rsid w:val="005F27F5"/>
    <w:rsid w:val="005F2855"/>
    <w:rsid w:val="005F2862"/>
    <w:rsid w:val="005F297E"/>
    <w:rsid w:val="005F29E5"/>
    <w:rsid w:val="005F2AB4"/>
    <w:rsid w:val="005F2B5D"/>
    <w:rsid w:val="005F2BCB"/>
    <w:rsid w:val="005F2C2E"/>
    <w:rsid w:val="005F2C7C"/>
    <w:rsid w:val="005F2D03"/>
    <w:rsid w:val="005F2EA8"/>
    <w:rsid w:val="005F2EC2"/>
    <w:rsid w:val="005F2EF3"/>
    <w:rsid w:val="005F2F0A"/>
    <w:rsid w:val="005F2F3E"/>
    <w:rsid w:val="005F2FA0"/>
    <w:rsid w:val="005F2FCE"/>
    <w:rsid w:val="005F3073"/>
    <w:rsid w:val="005F3184"/>
    <w:rsid w:val="005F326E"/>
    <w:rsid w:val="005F32A0"/>
    <w:rsid w:val="005F32AF"/>
    <w:rsid w:val="005F32F8"/>
    <w:rsid w:val="005F3309"/>
    <w:rsid w:val="005F331F"/>
    <w:rsid w:val="005F336A"/>
    <w:rsid w:val="005F3437"/>
    <w:rsid w:val="005F34AF"/>
    <w:rsid w:val="005F34BB"/>
    <w:rsid w:val="005F350E"/>
    <w:rsid w:val="005F3512"/>
    <w:rsid w:val="005F35A6"/>
    <w:rsid w:val="005F360C"/>
    <w:rsid w:val="005F364A"/>
    <w:rsid w:val="005F37C1"/>
    <w:rsid w:val="005F3890"/>
    <w:rsid w:val="005F3911"/>
    <w:rsid w:val="005F3998"/>
    <w:rsid w:val="005F3AD8"/>
    <w:rsid w:val="005F3B73"/>
    <w:rsid w:val="005F3DB7"/>
    <w:rsid w:val="005F3E53"/>
    <w:rsid w:val="005F3E61"/>
    <w:rsid w:val="005F3F13"/>
    <w:rsid w:val="005F3F4E"/>
    <w:rsid w:val="005F4089"/>
    <w:rsid w:val="005F4095"/>
    <w:rsid w:val="005F4111"/>
    <w:rsid w:val="005F41A7"/>
    <w:rsid w:val="005F41AA"/>
    <w:rsid w:val="005F4285"/>
    <w:rsid w:val="005F4321"/>
    <w:rsid w:val="005F4346"/>
    <w:rsid w:val="005F4393"/>
    <w:rsid w:val="005F4436"/>
    <w:rsid w:val="005F4460"/>
    <w:rsid w:val="005F447D"/>
    <w:rsid w:val="005F4544"/>
    <w:rsid w:val="005F45AF"/>
    <w:rsid w:val="005F466D"/>
    <w:rsid w:val="005F4670"/>
    <w:rsid w:val="005F4688"/>
    <w:rsid w:val="005F470B"/>
    <w:rsid w:val="005F477C"/>
    <w:rsid w:val="005F485E"/>
    <w:rsid w:val="005F488D"/>
    <w:rsid w:val="005F4993"/>
    <w:rsid w:val="005F49CD"/>
    <w:rsid w:val="005F49D4"/>
    <w:rsid w:val="005F4A8E"/>
    <w:rsid w:val="005F4AA7"/>
    <w:rsid w:val="005F4B9F"/>
    <w:rsid w:val="005F4D9A"/>
    <w:rsid w:val="005F4DC8"/>
    <w:rsid w:val="005F4DD7"/>
    <w:rsid w:val="005F4E2A"/>
    <w:rsid w:val="005F4E6B"/>
    <w:rsid w:val="005F4FF0"/>
    <w:rsid w:val="005F5257"/>
    <w:rsid w:val="005F52BD"/>
    <w:rsid w:val="005F5318"/>
    <w:rsid w:val="005F5351"/>
    <w:rsid w:val="005F5382"/>
    <w:rsid w:val="005F53CD"/>
    <w:rsid w:val="005F542C"/>
    <w:rsid w:val="005F544E"/>
    <w:rsid w:val="005F5582"/>
    <w:rsid w:val="005F564A"/>
    <w:rsid w:val="005F56DF"/>
    <w:rsid w:val="005F5719"/>
    <w:rsid w:val="005F594E"/>
    <w:rsid w:val="005F5A0C"/>
    <w:rsid w:val="005F5A51"/>
    <w:rsid w:val="005F5AA0"/>
    <w:rsid w:val="005F5ACD"/>
    <w:rsid w:val="005F5B9A"/>
    <w:rsid w:val="005F5BD0"/>
    <w:rsid w:val="005F5EB6"/>
    <w:rsid w:val="005F5F45"/>
    <w:rsid w:val="005F5FEB"/>
    <w:rsid w:val="005F6013"/>
    <w:rsid w:val="005F6028"/>
    <w:rsid w:val="005F6092"/>
    <w:rsid w:val="005F611F"/>
    <w:rsid w:val="005F61F2"/>
    <w:rsid w:val="005F62E3"/>
    <w:rsid w:val="005F6351"/>
    <w:rsid w:val="005F637A"/>
    <w:rsid w:val="005F63C6"/>
    <w:rsid w:val="005F63D8"/>
    <w:rsid w:val="005F63E1"/>
    <w:rsid w:val="005F6423"/>
    <w:rsid w:val="005F6527"/>
    <w:rsid w:val="005F655B"/>
    <w:rsid w:val="005F664D"/>
    <w:rsid w:val="005F665E"/>
    <w:rsid w:val="005F67D0"/>
    <w:rsid w:val="005F6850"/>
    <w:rsid w:val="005F68F2"/>
    <w:rsid w:val="005F693D"/>
    <w:rsid w:val="005F6958"/>
    <w:rsid w:val="005F699D"/>
    <w:rsid w:val="005F69C5"/>
    <w:rsid w:val="005F69D2"/>
    <w:rsid w:val="005F6A01"/>
    <w:rsid w:val="005F6A1B"/>
    <w:rsid w:val="005F6A7B"/>
    <w:rsid w:val="005F6AF9"/>
    <w:rsid w:val="005F6BBE"/>
    <w:rsid w:val="005F6CAE"/>
    <w:rsid w:val="005F6D6D"/>
    <w:rsid w:val="005F6DFD"/>
    <w:rsid w:val="005F6E1D"/>
    <w:rsid w:val="005F6F34"/>
    <w:rsid w:val="005F6F65"/>
    <w:rsid w:val="005F6FD6"/>
    <w:rsid w:val="005F707B"/>
    <w:rsid w:val="005F70A6"/>
    <w:rsid w:val="005F70D5"/>
    <w:rsid w:val="005F715F"/>
    <w:rsid w:val="005F7232"/>
    <w:rsid w:val="005F7236"/>
    <w:rsid w:val="005F72C1"/>
    <w:rsid w:val="005F7364"/>
    <w:rsid w:val="005F738A"/>
    <w:rsid w:val="005F7468"/>
    <w:rsid w:val="005F74A0"/>
    <w:rsid w:val="005F75C1"/>
    <w:rsid w:val="005F76D2"/>
    <w:rsid w:val="005F773F"/>
    <w:rsid w:val="005F79BC"/>
    <w:rsid w:val="005F7A45"/>
    <w:rsid w:val="005F7AC5"/>
    <w:rsid w:val="005F7C15"/>
    <w:rsid w:val="005F7C45"/>
    <w:rsid w:val="005F7CC4"/>
    <w:rsid w:val="005F7CFB"/>
    <w:rsid w:val="005F7D1C"/>
    <w:rsid w:val="005F7D33"/>
    <w:rsid w:val="005F7D4F"/>
    <w:rsid w:val="005F7D70"/>
    <w:rsid w:val="005F7DF5"/>
    <w:rsid w:val="005F7E41"/>
    <w:rsid w:val="005F7E44"/>
    <w:rsid w:val="005F7EDB"/>
    <w:rsid w:val="005F7FA7"/>
    <w:rsid w:val="006000B5"/>
    <w:rsid w:val="006000ED"/>
    <w:rsid w:val="00600130"/>
    <w:rsid w:val="0060013C"/>
    <w:rsid w:val="0060015E"/>
    <w:rsid w:val="006001A1"/>
    <w:rsid w:val="00600212"/>
    <w:rsid w:val="0060029E"/>
    <w:rsid w:val="006002CC"/>
    <w:rsid w:val="00600405"/>
    <w:rsid w:val="0060045A"/>
    <w:rsid w:val="006004AB"/>
    <w:rsid w:val="006004CC"/>
    <w:rsid w:val="00600538"/>
    <w:rsid w:val="006005E3"/>
    <w:rsid w:val="00600796"/>
    <w:rsid w:val="006007B9"/>
    <w:rsid w:val="006008D9"/>
    <w:rsid w:val="006008ED"/>
    <w:rsid w:val="00600978"/>
    <w:rsid w:val="00600A4F"/>
    <w:rsid w:val="00600B5F"/>
    <w:rsid w:val="00600C23"/>
    <w:rsid w:val="00600C5E"/>
    <w:rsid w:val="00600C93"/>
    <w:rsid w:val="00600DF7"/>
    <w:rsid w:val="00600E51"/>
    <w:rsid w:val="00600E52"/>
    <w:rsid w:val="00600E96"/>
    <w:rsid w:val="00600EA7"/>
    <w:rsid w:val="00600F2F"/>
    <w:rsid w:val="00600FEE"/>
    <w:rsid w:val="006010C1"/>
    <w:rsid w:val="00601108"/>
    <w:rsid w:val="00601273"/>
    <w:rsid w:val="00601291"/>
    <w:rsid w:val="00601329"/>
    <w:rsid w:val="006013D9"/>
    <w:rsid w:val="006013F1"/>
    <w:rsid w:val="006014CB"/>
    <w:rsid w:val="006014D7"/>
    <w:rsid w:val="006015DB"/>
    <w:rsid w:val="00601694"/>
    <w:rsid w:val="006016EF"/>
    <w:rsid w:val="0060176F"/>
    <w:rsid w:val="0060177F"/>
    <w:rsid w:val="006017EF"/>
    <w:rsid w:val="0060181C"/>
    <w:rsid w:val="0060183C"/>
    <w:rsid w:val="006018B9"/>
    <w:rsid w:val="0060197B"/>
    <w:rsid w:val="00601A08"/>
    <w:rsid w:val="00601B1B"/>
    <w:rsid w:val="00601B46"/>
    <w:rsid w:val="00601B56"/>
    <w:rsid w:val="00601BE6"/>
    <w:rsid w:val="00601C3F"/>
    <w:rsid w:val="00601E2F"/>
    <w:rsid w:val="00601ECB"/>
    <w:rsid w:val="00601ED9"/>
    <w:rsid w:val="00601F51"/>
    <w:rsid w:val="00602082"/>
    <w:rsid w:val="0060208A"/>
    <w:rsid w:val="0060209D"/>
    <w:rsid w:val="00602125"/>
    <w:rsid w:val="0060214A"/>
    <w:rsid w:val="006021BF"/>
    <w:rsid w:val="0060225E"/>
    <w:rsid w:val="006022B6"/>
    <w:rsid w:val="00602442"/>
    <w:rsid w:val="006024A3"/>
    <w:rsid w:val="006024D5"/>
    <w:rsid w:val="006024E1"/>
    <w:rsid w:val="0060251A"/>
    <w:rsid w:val="00602572"/>
    <w:rsid w:val="00602580"/>
    <w:rsid w:val="006025C5"/>
    <w:rsid w:val="00602643"/>
    <w:rsid w:val="00602694"/>
    <w:rsid w:val="006026C6"/>
    <w:rsid w:val="006027CC"/>
    <w:rsid w:val="00602800"/>
    <w:rsid w:val="00602880"/>
    <w:rsid w:val="006029DC"/>
    <w:rsid w:val="00602A67"/>
    <w:rsid w:val="00602B00"/>
    <w:rsid w:val="00602BB0"/>
    <w:rsid w:val="00602C4F"/>
    <w:rsid w:val="00602D03"/>
    <w:rsid w:val="00602F10"/>
    <w:rsid w:val="00602F22"/>
    <w:rsid w:val="00602F3B"/>
    <w:rsid w:val="00602F48"/>
    <w:rsid w:val="00602F66"/>
    <w:rsid w:val="00603057"/>
    <w:rsid w:val="00603087"/>
    <w:rsid w:val="006030DC"/>
    <w:rsid w:val="006031E5"/>
    <w:rsid w:val="0060320C"/>
    <w:rsid w:val="0060321E"/>
    <w:rsid w:val="0060325D"/>
    <w:rsid w:val="006032D5"/>
    <w:rsid w:val="006033C3"/>
    <w:rsid w:val="0060343F"/>
    <w:rsid w:val="00603477"/>
    <w:rsid w:val="006035BE"/>
    <w:rsid w:val="00603780"/>
    <w:rsid w:val="006037AF"/>
    <w:rsid w:val="006037CB"/>
    <w:rsid w:val="00603801"/>
    <w:rsid w:val="00603830"/>
    <w:rsid w:val="006038EC"/>
    <w:rsid w:val="00603952"/>
    <w:rsid w:val="00603998"/>
    <w:rsid w:val="00603AD8"/>
    <w:rsid w:val="00603B59"/>
    <w:rsid w:val="00603B7F"/>
    <w:rsid w:val="00603C24"/>
    <w:rsid w:val="00603D74"/>
    <w:rsid w:val="00603DD7"/>
    <w:rsid w:val="00603DF5"/>
    <w:rsid w:val="00603E26"/>
    <w:rsid w:val="00603F54"/>
    <w:rsid w:val="00603F83"/>
    <w:rsid w:val="00603FA3"/>
    <w:rsid w:val="00603FDB"/>
    <w:rsid w:val="0060400C"/>
    <w:rsid w:val="00604047"/>
    <w:rsid w:val="00604081"/>
    <w:rsid w:val="006040CC"/>
    <w:rsid w:val="0060414B"/>
    <w:rsid w:val="006041C6"/>
    <w:rsid w:val="006043C6"/>
    <w:rsid w:val="0060441A"/>
    <w:rsid w:val="006044DC"/>
    <w:rsid w:val="00604537"/>
    <w:rsid w:val="006045D3"/>
    <w:rsid w:val="006045D4"/>
    <w:rsid w:val="0060460D"/>
    <w:rsid w:val="006047C7"/>
    <w:rsid w:val="006047CD"/>
    <w:rsid w:val="006048B7"/>
    <w:rsid w:val="0060490E"/>
    <w:rsid w:val="00604933"/>
    <w:rsid w:val="0060493D"/>
    <w:rsid w:val="00604976"/>
    <w:rsid w:val="006049F8"/>
    <w:rsid w:val="006049FC"/>
    <w:rsid w:val="00604ABC"/>
    <w:rsid w:val="00604B35"/>
    <w:rsid w:val="00604D09"/>
    <w:rsid w:val="00604DE5"/>
    <w:rsid w:val="00604DEA"/>
    <w:rsid w:val="00604E00"/>
    <w:rsid w:val="00604E38"/>
    <w:rsid w:val="00604FB3"/>
    <w:rsid w:val="0060500C"/>
    <w:rsid w:val="00605041"/>
    <w:rsid w:val="0060505A"/>
    <w:rsid w:val="006051AC"/>
    <w:rsid w:val="006051B7"/>
    <w:rsid w:val="006051DC"/>
    <w:rsid w:val="00605203"/>
    <w:rsid w:val="00605245"/>
    <w:rsid w:val="0060527F"/>
    <w:rsid w:val="0060529F"/>
    <w:rsid w:val="006052A3"/>
    <w:rsid w:val="00605348"/>
    <w:rsid w:val="00605461"/>
    <w:rsid w:val="0060549A"/>
    <w:rsid w:val="00605512"/>
    <w:rsid w:val="00605543"/>
    <w:rsid w:val="006056DD"/>
    <w:rsid w:val="00605714"/>
    <w:rsid w:val="00605841"/>
    <w:rsid w:val="00605874"/>
    <w:rsid w:val="00605A02"/>
    <w:rsid w:val="00605AC7"/>
    <w:rsid w:val="00605BB5"/>
    <w:rsid w:val="00605C27"/>
    <w:rsid w:val="00605C6F"/>
    <w:rsid w:val="00605CD9"/>
    <w:rsid w:val="00605D75"/>
    <w:rsid w:val="00605DAA"/>
    <w:rsid w:val="00605DAC"/>
    <w:rsid w:val="00605DCE"/>
    <w:rsid w:val="00605E4B"/>
    <w:rsid w:val="00605ED7"/>
    <w:rsid w:val="00605F14"/>
    <w:rsid w:val="00605F3D"/>
    <w:rsid w:val="00605FC4"/>
    <w:rsid w:val="00606069"/>
    <w:rsid w:val="006060A9"/>
    <w:rsid w:val="006060F7"/>
    <w:rsid w:val="00606283"/>
    <w:rsid w:val="00606309"/>
    <w:rsid w:val="006063E2"/>
    <w:rsid w:val="00606419"/>
    <w:rsid w:val="00606487"/>
    <w:rsid w:val="006064E5"/>
    <w:rsid w:val="0060654D"/>
    <w:rsid w:val="006065FA"/>
    <w:rsid w:val="00606674"/>
    <w:rsid w:val="006068DF"/>
    <w:rsid w:val="00606906"/>
    <w:rsid w:val="00606926"/>
    <w:rsid w:val="00606930"/>
    <w:rsid w:val="0060695E"/>
    <w:rsid w:val="006069A9"/>
    <w:rsid w:val="006069B1"/>
    <w:rsid w:val="006069BF"/>
    <w:rsid w:val="00606A46"/>
    <w:rsid w:val="00606B45"/>
    <w:rsid w:val="00606B81"/>
    <w:rsid w:val="00606CA0"/>
    <w:rsid w:val="00606CAB"/>
    <w:rsid w:val="00606D03"/>
    <w:rsid w:val="00606D08"/>
    <w:rsid w:val="00606D20"/>
    <w:rsid w:val="00606D7C"/>
    <w:rsid w:val="00606D9E"/>
    <w:rsid w:val="00606F5E"/>
    <w:rsid w:val="00606FD4"/>
    <w:rsid w:val="00607046"/>
    <w:rsid w:val="0060711B"/>
    <w:rsid w:val="00607121"/>
    <w:rsid w:val="00607142"/>
    <w:rsid w:val="006071D5"/>
    <w:rsid w:val="006071F0"/>
    <w:rsid w:val="006072DB"/>
    <w:rsid w:val="00607521"/>
    <w:rsid w:val="00607583"/>
    <w:rsid w:val="006076D4"/>
    <w:rsid w:val="0060774A"/>
    <w:rsid w:val="00607779"/>
    <w:rsid w:val="0060777B"/>
    <w:rsid w:val="0060782C"/>
    <w:rsid w:val="00607969"/>
    <w:rsid w:val="00607A4F"/>
    <w:rsid w:val="00607A71"/>
    <w:rsid w:val="00607AC5"/>
    <w:rsid w:val="00607AE3"/>
    <w:rsid w:val="00607B39"/>
    <w:rsid w:val="00607B5E"/>
    <w:rsid w:val="00607B8C"/>
    <w:rsid w:val="00607BF5"/>
    <w:rsid w:val="00607C5C"/>
    <w:rsid w:val="00607CA0"/>
    <w:rsid w:val="00607CEF"/>
    <w:rsid w:val="00607DF9"/>
    <w:rsid w:val="00607E90"/>
    <w:rsid w:val="00610040"/>
    <w:rsid w:val="006100A2"/>
    <w:rsid w:val="006100CB"/>
    <w:rsid w:val="00610169"/>
    <w:rsid w:val="00610293"/>
    <w:rsid w:val="00610349"/>
    <w:rsid w:val="00610366"/>
    <w:rsid w:val="00610372"/>
    <w:rsid w:val="0061038B"/>
    <w:rsid w:val="006103A2"/>
    <w:rsid w:val="006103A9"/>
    <w:rsid w:val="0061042A"/>
    <w:rsid w:val="0061044E"/>
    <w:rsid w:val="0061046A"/>
    <w:rsid w:val="0061048E"/>
    <w:rsid w:val="00610501"/>
    <w:rsid w:val="006105C2"/>
    <w:rsid w:val="006105D4"/>
    <w:rsid w:val="0061060F"/>
    <w:rsid w:val="006106B9"/>
    <w:rsid w:val="006106DE"/>
    <w:rsid w:val="00610725"/>
    <w:rsid w:val="00610739"/>
    <w:rsid w:val="00610797"/>
    <w:rsid w:val="006107AB"/>
    <w:rsid w:val="006108AA"/>
    <w:rsid w:val="006108D1"/>
    <w:rsid w:val="006108EE"/>
    <w:rsid w:val="0061096B"/>
    <w:rsid w:val="00610971"/>
    <w:rsid w:val="00610A27"/>
    <w:rsid w:val="00610A75"/>
    <w:rsid w:val="00610CCA"/>
    <w:rsid w:val="00610DE7"/>
    <w:rsid w:val="00610DED"/>
    <w:rsid w:val="00610EFF"/>
    <w:rsid w:val="00610F60"/>
    <w:rsid w:val="0061100C"/>
    <w:rsid w:val="006110A4"/>
    <w:rsid w:val="00611126"/>
    <w:rsid w:val="006111E3"/>
    <w:rsid w:val="00611281"/>
    <w:rsid w:val="006112B9"/>
    <w:rsid w:val="006112ED"/>
    <w:rsid w:val="00611301"/>
    <w:rsid w:val="00611357"/>
    <w:rsid w:val="00611363"/>
    <w:rsid w:val="00611392"/>
    <w:rsid w:val="00611445"/>
    <w:rsid w:val="006114D2"/>
    <w:rsid w:val="006115A6"/>
    <w:rsid w:val="00611692"/>
    <w:rsid w:val="006116E7"/>
    <w:rsid w:val="006117FF"/>
    <w:rsid w:val="00611865"/>
    <w:rsid w:val="0061188E"/>
    <w:rsid w:val="00611926"/>
    <w:rsid w:val="00611940"/>
    <w:rsid w:val="006119CA"/>
    <w:rsid w:val="006119E9"/>
    <w:rsid w:val="00611A1D"/>
    <w:rsid w:val="00611AAA"/>
    <w:rsid w:val="00611B7A"/>
    <w:rsid w:val="00611BB1"/>
    <w:rsid w:val="00611C3D"/>
    <w:rsid w:val="00611CC9"/>
    <w:rsid w:val="00611CE8"/>
    <w:rsid w:val="00611D3B"/>
    <w:rsid w:val="00611E25"/>
    <w:rsid w:val="00611E2E"/>
    <w:rsid w:val="00611E92"/>
    <w:rsid w:val="00611F5E"/>
    <w:rsid w:val="00611FBE"/>
    <w:rsid w:val="00611FEF"/>
    <w:rsid w:val="00612041"/>
    <w:rsid w:val="00612083"/>
    <w:rsid w:val="006121AF"/>
    <w:rsid w:val="006121F4"/>
    <w:rsid w:val="006122D0"/>
    <w:rsid w:val="0061232D"/>
    <w:rsid w:val="00612433"/>
    <w:rsid w:val="006124CC"/>
    <w:rsid w:val="006124EB"/>
    <w:rsid w:val="00612522"/>
    <w:rsid w:val="0061274D"/>
    <w:rsid w:val="00612824"/>
    <w:rsid w:val="00612833"/>
    <w:rsid w:val="006128A2"/>
    <w:rsid w:val="006128C9"/>
    <w:rsid w:val="006128F3"/>
    <w:rsid w:val="00612974"/>
    <w:rsid w:val="0061298B"/>
    <w:rsid w:val="00612990"/>
    <w:rsid w:val="00612A01"/>
    <w:rsid w:val="00612A41"/>
    <w:rsid w:val="00612A95"/>
    <w:rsid w:val="00612B2E"/>
    <w:rsid w:val="00612C43"/>
    <w:rsid w:val="00612C89"/>
    <w:rsid w:val="00612CCA"/>
    <w:rsid w:val="00612D11"/>
    <w:rsid w:val="00612D1E"/>
    <w:rsid w:val="00612D2E"/>
    <w:rsid w:val="00612D5C"/>
    <w:rsid w:val="00612DEA"/>
    <w:rsid w:val="00612DED"/>
    <w:rsid w:val="00612E50"/>
    <w:rsid w:val="00612E52"/>
    <w:rsid w:val="00612F1D"/>
    <w:rsid w:val="00612F27"/>
    <w:rsid w:val="00612FA5"/>
    <w:rsid w:val="00613004"/>
    <w:rsid w:val="006131E4"/>
    <w:rsid w:val="00613219"/>
    <w:rsid w:val="006132BC"/>
    <w:rsid w:val="006132BF"/>
    <w:rsid w:val="00613300"/>
    <w:rsid w:val="00613327"/>
    <w:rsid w:val="00613335"/>
    <w:rsid w:val="00613349"/>
    <w:rsid w:val="00613383"/>
    <w:rsid w:val="00613417"/>
    <w:rsid w:val="006134E7"/>
    <w:rsid w:val="00613591"/>
    <w:rsid w:val="00613685"/>
    <w:rsid w:val="0061376D"/>
    <w:rsid w:val="006137A4"/>
    <w:rsid w:val="00613871"/>
    <w:rsid w:val="00613898"/>
    <w:rsid w:val="0061390C"/>
    <w:rsid w:val="00613967"/>
    <w:rsid w:val="00613985"/>
    <w:rsid w:val="006139A9"/>
    <w:rsid w:val="00613A69"/>
    <w:rsid w:val="00613A98"/>
    <w:rsid w:val="00613AAF"/>
    <w:rsid w:val="00613C07"/>
    <w:rsid w:val="00613C13"/>
    <w:rsid w:val="00613C32"/>
    <w:rsid w:val="00613D82"/>
    <w:rsid w:val="00613D8A"/>
    <w:rsid w:val="00613D90"/>
    <w:rsid w:val="00613DD0"/>
    <w:rsid w:val="00613DDD"/>
    <w:rsid w:val="00613E08"/>
    <w:rsid w:val="00613E58"/>
    <w:rsid w:val="00613EAC"/>
    <w:rsid w:val="00613EB9"/>
    <w:rsid w:val="00613EC4"/>
    <w:rsid w:val="00613F03"/>
    <w:rsid w:val="00614000"/>
    <w:rsid w:val="00614001"/>
    <w:rsid w:val="0061404A"/>
    <w:rsid w:val="0061407C"/>
    <w:rsid w:val="006140C1"/>
    <w:rsid w:val="006140E8"/>
    <w:rsid w:val="006141B6"/>
    <w:rsid w:val="0061427B"/>
    <w:rsid w:val="006142E1"/>
    <w:rsid w:val="00614395"/>
    <w:rsid w:val="006143D0"/>
    <w:rsid w:val="00614547"/>
    <w:rsid w:val="006145D3"/>
    <w:rsid w:val="006145E4"/>
    <w:rsid w:val="0061462B"/>
    <w:rsid w:val="00614680"/>
    <w:rsid w:val="00614707"/>
    <w:rsid w:val="006147FA"/>
    <w:rsid w:val="00614847"/>
    <w:rsid w:val="00614A96"/>
    <w:rsid w:val="00614AF0"/>
    <w:rsid w:val="00614CD0"/>
    <w:rsid w:val="00614DB3"/>
    <w:rsid w:val="00614EBA"/>
    <w:rsid w:val="00614EC1"/>
    <w:rsid w:val="00614F02"/>
    <w:rsid w:val="00614FA0"/>
    <w:rsid w:val="00614FD2"/>
    <w:rsid w:val="00615149"/>
    <w:rsid w:val="006151B5"/>
    <w:rsid w:val="00615276"/>
    <w:rsid w:val="0061528B"/>
    <w:rsid w:val="006152A4"/>
    <w:rsid w:val="006152D9"/>
    <w:rsid w:val="00615338"/>
    <w:rsid w:val="006153F5"/>
    <w:rsid w:val="006154CE"/>
    <w:rsid w:val="00615503"/>
    <w:rsid w:val="00615558"/>
    <w:rsid w:val="006156CF"/>
    <w:rsid w:val="00615826"/>
    <w:rsid w:val="0061583C"/>
    <w:rsid w:val="00615845"/>
    <w:rsid w:val="00615875"/>
    <w:rsid w:val="0061597F"/>
    <w:rsid w:val="00615A19"/>
    <w:rsid w:val="00615A1E"/>
    <w:rsid w:val="00615A64"/>
    <w:rsid w:val="00615AFB"/>
    <w:rsid w:val="00615BD7"/>
    <w:rsid w:val="00615C80"/>
    <w:rsid w:val="00615D65"/>
    <w:rsid w:val="00615D78"/>
    <w:rsid w:val="00615E84"/>
    <w:rsid w:val="00615EF7"/>
    <w:rsid w:val="00615EFE"/>
    <w:rsid w:val="00615F5B"/>
    <w:rsid w:val="00615F72"/>
    <w:rsid w:val="00615FEF"/>
    <w:rsid w:val="006160F6"/>
    <w:rsid w:val="00616125"/>
    <w:rsid w:val="00616165"/>
    <w:rsid w:val="00616236"/>
    <w:rsid w:val="00616237"/>
    <w:rsid w:val="0061625E"/>
    <w:rsid w:val="0061626E"/>
    <w:rsid w:val="006162A4"/>
    <w:rsid w:val="006163C9"/>
    <w:rsid w:val="0061657B"/>
    <w:rsid w:val="0061657D"/>
    <w:rsid w:val="00616582"/>
    <w:rsid w:val="006165AF"/>
    <w:rsid w:val="006166E1"/>
    <w:rsid w:val="0061670A"/>
    <w:rsid w:val="00616721"/>
    <w:rsid w:val="006167FD"/>
    <w:rsid w:val="00616837"/>
    <w:rsid w:val="00616886"/>
    <w:rsid w:val="00616929"/>
    <w:rsid w:val="0061699B"/>
    <w:rsid w:val="00616A6A"/>
    <w:rsid w:val="00616A90"/>
    <w:rsid w:val="00616AC1"/>
    <w:rsid w:val="00616B1F"/>
    <w:rsid w:val="00616CA0"/>
    <w:rsid w:val="00616D1F"/>
    <w:rsid w:val="00616D25"/>
    <w:rsid w:val="00616D97"/>
    <w:rsid w:val="00616D99"/>
    <w:rsid w:val="00616DB0"/>
    <w:rsid w:val="00616E16"/>
    <w:rsid w:val="00616F1D"/>
    <w:rsid w:val="0061706D"/>
    <w:rsid w:val="006170D3"/>
    <w:rsid w:val="0061714D"/>
    <w:rsid w:val="00617195"/>
    <w:rsid w:val="00617216"/>
    <w:rsid w:val="00617319"/>
    <w:rsid w:val="006174B7"/>
    <w:rsid w:val="0061755B"/>
    <w:rsid w:val="0061759C"/>
    <w:rsid w:val="0061767D"/>
    <w:rsid w:val="00617727"/>
    <w:rsid w:val="0061773C"/>
    <w:rsid w:val="00617774"/>
    <w:rsid w:val="006177C5"/>
    <w:rsid w:val="00617869"/>
    <w:rsid w:val="0061787D"/>
    <w:rsid w:val="006179A1"/>
    <w:rsid w:val="006179B5"/>
    <w:rsid w:val="00617A91"/>
    <w:rsid w:val="00617A9B"/>
    <w:rsid w:val="00617B3E"/>
    <w:rsid w:val="00617C22"/>
    <w:rsid w:val="00617D98"/>
    <w:rsid w:val="00617DB6"/>
    <w:rsid w:val="00617DBA"/>
    <w:rsid w:val="00617DBF"/>
    <w:rsid w:val="00617E35"/>
    <w:rsid w:val="00617E8B"/>
    <w:rsid w:val="00617F10"/>
    <w:rsid w:val="0061E0D2"/>
    <w:rsid w:val="00620071"/>
    <w:rsid w:val="006200D7"/>
    <w:rsid w:val="00620127"/>
    <w:rsid w:val="0062012F"/>
    <w:rsid w:val="0062019D"/>
    <w:rsid w:val="006201A6"/>
    <w:rsid w:val="00620218"/>
    <w:rsid w:val="00620312"/>
    <w:rsid w:val="0062036F"/>
    <w:rsid w:val="0062057B"/>
    <w:rsid w:val="006205C2"/>
    <w:rsid w:val="00620709"/>
    <w:rsid w:val="00620744"/>
    <w:rsid w:val="006207BE"/>
    <w:rsid w:val="006208C7"/>
    <w:rsid w:val="006208FE"/>
    <w:rsid w:val="006209C5"/>
    <w:rsid w:val="00620A0F"/>
    <w:rsid w:val="00620AA7"/>
    <w:rsid w:val="00620B4D"/>
    <w:rsid w:val="00620B89"/>
    <w:rsid w:val="00620C03"/>
    <w:rsid w:val="00620C84"/>
    <w:rsid w:val="00620D7E"/>
    <w:rsid w:val="00620E6E"/>
    <w:rsid w:val="00620EF9"/>
    <w:rsid w:val="00620F24"/>
    <w:rsid w:val="00621001"/>
    <w:rsid w:val="0062104A"/>
    <w:rsid w:val="006210C5"/>
    <w:rsid w:val="006210F1"/>
    <w:rsid w:val="006210FE"/>
    <w:rsid w:val="0062118D"/>
    <w:rsid w:val="0062119B"/>
    <w:rsid w:val="006211B5"/>
    <w:rsid w:val="006213ED"/>
    <w:rsid w:val="006214BD"/>
    <w:rsid w:val="0062165F"/>
    <w:rsid w:val="00621733"/>
    <w:rsid w:val="0062176F"/>
    <w:rsid w:val="00621791"/>
    <w:rsid w:val="006218D7"/>
    <w:rsid w:val="006218FB"/>
    <w:rsid w:val="00621908"/>
    <w:rsid w:val="00621991"/>
    <w:rsid w:val="00621BC8"/>
    <w:rsid w:val="00621C8F"/>
    <w:rsid w:val="00621CDD"/>
    <w:rsid w:val="00621D22"/>
    <w:rsid w:val="00621D47"/>
    <w:rsid w:val="00621DEE"/>
    <w:rsid w:val="00621EBF"/>
    <w:rsid w:val="00621F10"/>
    <w:rsid w:val="00622009"/>
    <w:rsid w:val="006220EA"/>
    <w:rsid w:val="00622215"/>
    <w:rsid w:val="00622255"/>
    <w:rsid w:val="0062228B"/>
    <w:rsid w:val="00622294"/>
    <w:rsid w:val="0062232E"/>
    <w:rsid w:val="0062238E"/>
    <w:rsid w:val="006223F2"/>
    <w:rsid w:val="0062241A"/>
    <w:rsid w:val="0062245E"/>
    <w:rsid w:val="00622664"/>
    <w:rsid w:val="00622695"/>
    <w:rsid w:val="006226E9"/>
    <w:rsid w:val="00622738"/>
    <w:rsid w:val="0062276A"/>
    <w:rsid w:val="006228CA"/>
    <w:rsid w:val="006228D5"/>
    <w:rsid w:val="00622BED"/>
    <w:rsid w:val="00622C1D"/>
    <w:rsid w:val="00622CC0"/>
    <w:rsid w:val="00622D02"/>
    <w:rsid w:val="00622D4D"/>
    <w:rsid w:val="00622D89"/>
    <w:rsid w:val="00622DC8"/>
    <w:rsid w:val="00622F29"/>
    <w:rsid w:val="00622F97"/>
    <w:rsid w:val="00622FCC"/>
    <w:rsid w:val="00622FCD"/>
    <w:rsid w:val="00622FE1"/>
    <w:rsid w:val="006230C7"/>
    <w:rsid w:val="00623133"/>
    <w:rsid w:val="006231C6"/>
    <w:rsid w:val="00623216"/>
    <w:rsid w:val="00623274"/>
    <w:rsid w:val="006232AB"/>
    <w:rsid w:val="00623362"/>
    <w:rsid w:val="0062344A"/>
    <w:rsid w:val="0062356E"/>
    <w:rsid w:val="006235F7"/>
    <w:rsid w:val="00623631"/>
    <w:rsid w:val="0062374E"/>
    <w:rsid w:val="0062377E"/>
    <w:rsid w:val="00623861"/>
    <w:rsid w:val="00623909"/>
    <w:rsid w:val="00623922"/>
    <w:rsid w:val="00623A0C"/>
    <w:rsid w:val="00623AD0"/>
    <w:rsid w:val="00623BAF"/>
    <w:rsid w:val="00623C44"/>
    <w:rsid w:val="00623D48"/>
    <w:rsid w:val="00623D5D"/>
    <w:rsid w:val="00623D7A"/>
    <w:rsid w:val="00623D93"/>
    <w:rsid w:val="00623EEF"/>
    <w:rsid w:val="00623F62"/>
    <w:rsid w:val="00623F7D"/>
    <w:rsid w:val="00623F86"/>
    <w:rsid w:val="0062404E"/>
    <w:rsid w:val="0062407D"/>
    <w:rsid w:val="00624082"/>
    <w:rsid w:val="006240E1"/>
    <w:rsid w:val="0062412F"/>
    <w:rsid w:val="006242BE"/>
    <w:rsid w:val="0062443A"/>
    <w:rsid w:val="00624542"/>
    <w:rsid w:val="0062456F"/>
    <w:rsid w:val="00624570"/>
    <w:rsid w:val="0062459F"/>
    <w:rsid w:val="00624699"/>
    <w:rsid w:val="006246DC"/>
    <w:rsid w:val="00624728"/>
    <w:rsid w:val="006247C8"/>
    <w:rsid w:val="006247CD"/>
    <w:rsid w:val="00624820"/>
    <w:rsid w:val="00624A19"/>
    <w:rsid w:val="00624A99"/>
    <w:rsid w:val="00624B49"/>
    <w:rsid w:val="00624B7E"/>
    <w:rsid w:val="00624BFF"/>
    <w:rsid w:val="00624C4B"/>
    <w:rsid w:val="00624C86"/>
    <w:rsid w:val="00624D0E"/>
    <w:rsid w:val="00624D9C"/>
    <w:rsid w:val="00624DD7"/>
    <w:rsid w:val="00624E4D"/>
    <w:rsid w:val="00624EC0"/>
    <w:rsid w:val="00624FA0"/>
    <w:rsid w:val="0062501F"/>
    <w:rsid w:val="0062502D"/>
    <w:rsid w:val="006250A2"/>
    <w:rsid w:val="006250DE"/>
    <w:rsid w:val="00625242"/>
    <w:rsid w:val="0062544F"/>
    <w:rsid w:val="00625501"/>
    <w:rsid w:val="006255E8"/>
    <w:rsid w:val="0062561B"/>
    <w:rsid w:val="00625772"/>
    <w:rsid w:val="00625776"/>
    <w:rsid w:val="0062580F"/>
    <w:rsid w:val="00625848"/>
    <w:rsid w:val="006258EA"/>
    <w:rsid w:val="00625A18"/>
    <w:rsid w:val="00625B67"/>
    <w:rsid w:val="00625BD2"/>
    <w:rsid w:val="00625C17"/>
    <w:rsid w:val="00625D79"/>
    <w:rsid w:val="00625E85"/>
    <w:rsid w:val="00625EB1"/>
    <w:rsid w:val="00625F0E"/>
    <w:rsid w:val="00625F2F"/>
    <w:rsid w:val="0062606F"/>
    <w:rsid w:val="00626184"/>
    <w:rsid w:val="00626186"/>
    <w:rsid w:val="006261E9"/>
    <w:rsid w:val="006261F0"/>
    <w:rsid w:val="006264D3"/>
    <w:rsid w:val="00626507"/>
    <w:rsid w:val="00626526"/>
    <w:rsid w:val="006265B3"/>
    <w:rsid w:val="0062664B"/>
    <w:rsid w:val="006266EE"/>
    <w:rsid w:val="00626714"/>
    <w:rsid w:val="0062676B"/>
    <w:rsid w:val="006267EF"/>
    <w:rsid w:val="0062684E"/>
    <w:rsid w:val="00626922"/>
    <w:rsid w:val="00626A48"/>
    <w:rsid w:val="00626AC8"/>
    <w:rsid w:val="00626B85"/>
    <w:rsid w:val="00626C68"/>
    <w:rsid w:val="00626C6B"/>
    <w:rsid w:val="00626CC0"/>
    <w:rsid w:val="00626DA3"/>
    <w:rsid w:val="00626DD2"/>
    <w:rsid w:val="00626E33"/>
    <w:rsid w:val="00626ED8"/>
    <w:rsid w:val="0062704A"/>
    <w:rsid w:val="00627056"/>
    <w:rsid w:val="006271B5"/>
    <w:rsid w:val="0062728E"/>
    <w:rsid w:val="00627374"/>
    <w:rsid w:val="0062740B"/>
    <w:rsid w:val="00627414"/>
    <w:rsid w:val="0062741D"/>
    <w:rsid w:val="006274E0"/>
    <w:rsid w:val="006275A2"/>
    <w:rsid w:val="006275AC"/>
    <w:rsid w:val="006277EC"/>
    <w:rsid w:val="00627848"/>
    <w:rsid w:val="00627891"/>
    <w:rsid w:val="006278AD"/>
    <w:rsid w:val="006278CA"/>
    <w:rsid w:val="0062798E"/>
    <w:rsid w:val="00627A2E"/>
    <w:rsid w:val="00627A52"/>
    <w:rsid w:val="00627BCF"/>
    <w:rsid w:val="00627C42"/>
    <w:rsid w:val="00627C9C"/>
    <w:rsid w:val="00627CC8"/>
    <w:rsid w:val="00627D8D"/>
    <w:rsid w:val="00627DD0"/>
    <w:rsid w:val="00627E37"/>
    <w:rsid w:val="00627F52"/>
    <w:rsid w:val="00627F60"/>
    <w:rsid w:val="00627FAF"/>
    <w:rsid w:val="0063007E"/>
    <w:rsid w:val="006300B6"/>
    <w:rsid w:val="00630135"/>
    <w:rsid w:val="00630262"/>
    <w:rsid w:val="00630281"/>
    <w:rsid w:val="00630307"/>
    <w:rsid w:val="00630384"/>
    <w:rsid w:val="0063052E"/>
    <w:rsid w:val="0063053F"/>
    <w:rsid w:val="006305D1"/>
    <w:rsid w:val="00630611"/>
    <w:rsid w:val="00630670"/>
    <w:rsid w:val="006306F9"/>
    <w:rsid w:val="0063077B"/>
    <w:rsid w:val="00630809"/>
    <w:rsid w:val="00630926"/>
    <w:rsid w:val="00630946"/>
    <w:rsid w:val="00630982"/>
    <w:rsid w:val="006309B3"/>
    <w:rsid w:val="00630A07"/>
    <w:rsid w:val="00630A0D"/>
    <w:rsid w:val="00630A3A"/>
    <w:rsid w:val="00630B4E"/>
    <w:rsid w:val="00630BC0"/>
    <w:rsid w:val="00630C8B"/>
    <w:rsid w:val="00630CE7"/>
    <w:rsid w:val="00630D32"/>
    <w:rsid w:val="00630DE6"/>
    <w:rsid w:val="00630E8D"/>
    <w:rsid w:val="00630F5E"/>
    <w:rsid w:val="00630F6B"/>
    <w:rsid w:val="00631011"/>
    <w:rsid w:val="00631069"/>
    <w:rsid w:val="00631098"/>
    <w:rsid w:val="0063113D"/>
    <w:rsid w:val="006311FD"/>
    <w:rsid w:val="00631422"/>
    <w:rsid w:val="0063144F"/>
    <w:rsid w:val="006314F8"/>
    <w:rsid w:val="0063156E"/>
    <w:rsid w:val="00631581"/>
    <w:rsid w:val="006315A6"/>
    <w:rsid w:val="00631623"/>
    <w:rsid w:val="00631703"/>
    <w:rsid w:val="006317FD"/>
    <w:rsid w:val="00631843"/>
    <w:rsid w:val="0063194B"/>
    <w:rsid w:val="00631950"/>
    <w:rsid w:val="0063196D"/>
    <w:rsid w:val="00631A63"/>
    <w:rsid w:val="00631AEC"/>
    <w:rsid w:val="00631CBA"/>
    <w:rsid w:val="00631D82"/>
    <w:rsid w:val="00631DA5"/>
    <w:rsid w:val="00631E72"/>
    <w:rsid w:val="00631F62"/>
    <w:rsid w:val="00631FE3"/>
    <w:rsid w:val="00631FFA"/>
    <w:rsid w:val="006320FE"/>
    <w:rsid w:val="006321C7"/>
    <w:rsid w:val="006321CF"/>
    <w:rsid w:val="006321E4"/>
    <w:rsid w:val="00632207"/>
    <w:rsid w:val="0063227D"/>
    <w:rsid w:val="00632326"/>
    <w:rsid w:val="006323F2"/>
    <w:rsid w:val="0063246E"/>
    <w:rsid w:val="006324FB"/>
    <w:rsid w:val="00632520"/>
    <w:rsid w:val="00632589"/>
    <w:rsid w:val="0063259A"/>
    <w:rsid w:val="00632645"/>
    <w:rsid w:val="006326BF"/>
    <w:rsid w:val="00632735"/>
    <w:rsid w:val="00632797"/>
    <w:rsid w:val="0063288F"/>
    <w:rsid w:val="00632967"/>
    <w:rsid w:val="00632A09"/>
    <w:rsid w:val="00632A8D"/>
    <w:rsid w:val="00632BCA"/>
    <w:rsid w:val="00632BE6"/>
    <w:rsid w:val="00632C93"/>
    <w:rsid w:val="00632D20"/>
    <w:rsid w:val="00632F7A"/>
    <w:rsid w:val="0063302A"/>
    <w:rsid w:val="00633258"/>
    <w:rsid w:val="00633277"/>
    <w:rsid w:val="00633292"/>
    <w:rsid w:val="006332C1"/>
    <w:rsid w:val="00633302"/>
    <w:rsid w:val="0063333D"/>
    <w:rsid w:val="00633437"/>
    <w:rsid w:val="00633487"/>
    <w:rsid w:val="00633499"/>
    <w:rsid w:val="006334C2"/>
    <w:rsid w:val="00633500"/>
    <w:rsid w:val="00633723"/>
    <w:rsid w:val="006337DA"/>
    <w:rsid w:val="00633826"/>
    <w:rsid w:val="006338E2"/>
    <w:rsid w:val="00633962"/>
    <w:rsid w:val="00633A74"/>
    <w:rsid w:val="00633B93"/>
    <w:rsid w:val="00633C04"/>
    <w:rsid w:val="00633CD3"/>
    <w:rsid w:val="00633DAC"/>
    <w:rsid w:val="00633DB0"/>
    <w:rsid w:val="00633E48"/>
    <w:rsid w:val="00633F0C"/>
    <w:rsid w:val="00633F79"/>
    <w:rsid w:val="00634075"/>
    <w:rsid w:val="006340A4"/>
    <w:rsid w:val="006340FB"/>
    <w:rsid w:val="00634194"/>
    <w:rsid w:val="006341E0"/>
    <w:rsid w:val="00634467"/>
    <w:rsid w:val="006344EF"/>
    <w:rsid w:val="006344F6"/>
    <w:rsid w:val="0063458E"/>
    <w:rsid w:val="006345AF"/>
    <w:rsid w:val="006345D9"/>
    <w:rsid w:val="006345F8"/>
    <w:rsid w:val="00634634"/>
    <w:rsid w:val="00634649"/>
    <w:rsid w:val="006346C2"/>
    <w:rsid w:val="006346EE"/>
    <w:rsid w:val="00634769"/>
    <w:rsid w:val="0063479E"/>
    <w:rsid w:val="0063486A"/>
    <w:rsid w:val="00634CCF"/>
    <w:rsid w:val="00634D0A"/>
    <w:rsid w:val="00634D2A"/>
    <w:rsid w:val="00634E2D"/>
    <w:rsid w:val="00634F33"/>
    <w:rsid w:val="00634F49"/>
    <w:rsid w:val="00634F67"/>
    <w:rsid w:val="00634FA8"/>
    <w:rsid w:val="00635047"/>
    <w:rsid w:val="006350CE"/>
    <w:rsid w:val="006350DE"/>
    <w:rsid w:val="0063514F"/>
    <w:rsid w:val="00635233"/>
    <w:rsid w:val="00635329"/>
    <w:rsid w:val="00635358"/>
    <w:rsid w:val="00635390"/>
    <w:rsid w:val="006354B3"/>
    <w:rsid w:val="00635548"/>
    <w:rsid w:val="00635715"/>
    <w:rsid w:val="0063577D"/>
    <w:rsid w:val="006357A5"/>
    <w:rsid w:val="006358A6"/>
    <w:rsid w:val="00635992"/>
    <w:rsid w:val="00635A05"/>
    <w:rsid w:val="00635A32"/>
    <w:rsid w:val="00635A42"/>
    <w:rsid w:val="00635A4A"/>
    <w:rsid w:val="00635ADE"/>
    <w:rsid w:val="00635AE4"/>
    <w:rsid w:val="00635C0A"/>
    <w:rsid w:val="00635CC1"/>
    <w:rsid w:val="00635EC4"/>
    <w:rsid w:val="00635F25"/>
    <w:rsid w:val="00635F2A"/>
    <w:rsid w:val="00635FCB"/>
    <w:rsid w:val="00636011"/>
    <w:rsid w:val="006360F3"/>
    <w:rsid w:val="006361A5"/>
    <w:rsid w:val="006361EF"/>
    <w:rsid w:val="00636244"/>
    <w:rsid w:val="00636268"/>
    <w:rsid w:val="00636333"/>
    <w:rsid w:val="00636432"/>
    <w:rsid w:val="00636545"/>
    <w:rsid w:val="0063655A"/>
    <w:rsid w:val="00636754"/>
    <w:rsid w:val="006367A8"/>
    <w:rsid w:val="006367B1"/>
    <w:rsid w:val="006367EA"/>
    <w:rsid w:val="00636A19"/>
    <w:rsid w:val="00636A25"/>
    <w:rsid w:val="00636A2A"/>
    <w:rsid w:val="00636A45"/>
    <w:rsid w:val="00636AC6"/>
    <w:rsid w:val="00636B3A"/>
    <w:rsid w:val="00636B78"/>
    <w:rsid w:val="00636BC6"/>
    <w:rsid w:val="00636CCA"/>
    <w:rsid w:val="00636E40"/>
    <w:rsid w:val="00636EB5"/>
    <w:rsid w:val="00636EE5"/>
    <w:rsid w:val="00636EF6"/>
    <w:rsid w:val="00636F10"/>
    <w:rsid w:val="00637254"/>
    <w:rsid w:val="00637280"/>
    <w:rsid w:val="006372E8"/>
    <w:rsid w:val="0063739A"/>
    <w:rsid w:val="006374A8"/>
    <w:rsid w:val="0063750B"/>
    <w:rsid w:val="006375B7"/>
    <w:rsid w:val="0063766C"/>
    <w:rsid w:val="006376B1"/>
    <w:rsid w:val="00637702"/>
    <w:rsid w:val="0063770E"/>
    <w:rsid w:val="006377D2"/>
    <w:rsid w:val="006377EA"/>
    <w:rsid w:val="0063784C"/>
    <w:rsid w:val="006378BA"/>
    <w:rsid w:val="0063790D"/>
    <w:rsid w:val="0063790E"/>
    <w:rsid w:val="00637973"/>
    <w:rsid w:val="006379FC"/>
    <w:rsid w:val="00637AEF"/>
    <w:rsid w:val="00637B4F"/>
    <w:rsid w:val="00637BA4"/>
    <w:rsid w:val="00637BBA"/>
    <w:rsid w:val="00637BF4"/>
    <w:rsid w:val="00637D31"/>
    <w:rsid w:val="00637ECE"/>
    <w:rsid w:val="00637ED6"/>
    <w:rsid w:val="00637F51"/>
    <w:rsid w:val="00637FB0"/>
    <w:rsid w:val="00640037"/>
    <w:rsid w:val="006400CD"/>
    <w:rsid w:val="0064013C"/>
    <w:rsid w:val="0064014B"/>
    <w:rsid w:val="0064021D"/>
    <w:rsid w:val="00640241"/>
    <w:rsid w:val="0064025A"/>
    <w:rsid w:val="00640315"/>
    <w:rsid w:val="006403C2"/>
    <w:rsid w:val="00640562"/>
    <w:rsid w:val="00640565"/>
    <w:rsid w:val="00640710"/>
    <w:rsid w:val="0064079A"/>
    <w:rsid w:val="006407FB"/>
    <w:rsid w:val="0064080B"/>
    <w:rsid w:val="0064092F"/>
    <w:rsid w:val="00640985"/>
    <w:rsid w:val="00640AC7"/>
    <w:rsid w:val="00640BD3"/>
    <w:rsid w:val="00640C17"/>
    <w:rsid w:val="00640C7F"/>
    <w:rsid w:val="00640CF7"/>
    <w:rsid w:val="00640D1C"/>
    <w:rsid w:val="00640DCA"/>
    <w:rsid w:val="00640DEB"/>
    <w:rsid w:val="00640E64"/>
    <w:rsid w:val="00640EA1"/>
    <w:rsid w:val="00640EA3"/>
    <w:rsid w:val="00640F55"/>
    <w:rsid w:val="00641003"/>
    <w:rsid w:val="0064101B"/>
    <w:rsid w:val="00641033"/>
    <w:rsid w:val="006411C7"/>
    <w:rsid w:val="006411D0"/>
    <w:rsid w:val="00641208"/>
    <w:rsid w:val="0064122A"/>
    <w:rsid w:val="0064122D"/>
    <w:rsid w:val="0064127B"/>
    <w:rsid w:val="00641305"/>
    <w:rsid w:val="00641310"/>
    <w:rsid w:val="006413B4"/>
    <w:rsid w:val="00641410"/>
    <w:rsid w:val="00641462"/>
    <w:rsid w:val="0064147C"/>
    <w:rsid w:val="006414B0"/>
    <w:rsid w:val="0064152D"/>
    <w:rsid w:val="0064168F"/>
    <w:rsid w:val="006416D4"/>
    <w:rsid w:val="00641736"/>
    <w:rsid w:val="006418B5"/>
    <w:rsid w:val="006418CE"/>
    <w:rsid w:val="00641A36"/>
    <w:rsid w:val="00641A50"/>
    <w:rsid w:val="00641BD4"/>
    <w:rsid w:val="00641C2F"/>
    <w:rsid w:val="00641CB1"/>
    <w:rsid w:val="00641D0D"/>
    <w:rsid w:val="00641D0F"/>
    <w:rsid w:val="00641D10"/>
    <w:rsid w:val="00641D9C"/>
    <w:rsid w:val="00641EF7"/>
    <w:rsid w:val="00641F29"/>
    <w:rsid w:val="00641F56"/>
    <w:rsid w:val="006420A9"/>
    <w:rsid w:val="006420E2"/>
    <w:rsid w:val="006420F2"/>
    <w:rsid w:val="006421CA"/>
    <w:rsid w:val="006421FE"/>
    <w:rsid w:val="00642245"/>
    <w:rsid w:val="00642299"/>
    <w:rsid w:val="00642667"/>
    <w:rsid w:val="0064269F"/>
    <w:rsid w:val="006427CA"/>
    <w:rsid w:val="00642829"/>
    <w:rsid w:val="00642882"/>
    <w:rsid w:val="006428D4"/>
    <w:rsid w:val="006428DA"/>
    <w:rsid w:val="00642A10"/>
    <w:rsid w:val="00642B09"/>
    <w:rsid w:val="00642B42"/>
    <w:rsid w:val="00642CF9"/>
    <w:rsid w:val="00642DB6"/>
    <w:rsid w:val="00642E0B"/>
    <w:rsid w:val="00642E6E"/>
    <w:rsid w:val="00642EA9"/>
    <w:rsid w:val="00642F5A"/>
    <w:rsid w:val="0064307B"/>
    <w:rsid w:val="006430F4"/>
    <w:rsid w:val="00643124"/>
    <w:rsid w:val="00643290"/>
    <w:rsid w:val="006432A7"/>
    <w:rsid w:val="006432FD"/>
    <w:rsid w:val="00643458"/>
    <w:rsid w:val="00643489"/>
    <w:rsid w:val="00643512"/>
    <w:rsid w:val="00643596"/>
    <w:rsid w:val="006435B5"/>
    <w:rsid w:val="00643633"/>
    <w:rsid w:val="00643656"/>
    <w:rsid w:val="006436D4"/>
    <w:rsid w:val="00643758"/>
    <w:rsid w:val="00643841"/>
    <w:rsid w:val="0064384C"/>
    <w:rsid w:val="00643854"/>
    <w:rsid w:val="00643866"/>
    <w:rsid w:val="00643896"/>
    <w:rsid w:val="006438F1"/>
    <w:rsid w:val="006439A6"/>
    <w:rsid w:val="00643A3C"/>
    <w:rsid w:val="00643A5D"/>
    <w:rsid w:val="00643B75"/>
    <w:rsid w:val="00643B89"/>
    <w:rsid w:val="00643C1E"/>
    <w:rsid w:val="00643CEA"/>
    <w:rsid w:val="00643D3A"/>
    <w:rsid w:val="00643DD1"/>
    <w:rsid w:val="00643E75"/>
    <w:rsid w:val="00643E98"/>
    <w:rsid w:val="0064404C"/>
    <w:rsid w:val="006440FA"/>
    <w:rsid w:val="00644142"/>
    <w:rsid w:val="00644250"/>
    <w:rsid w:val="0064432E"/>
    <w:rsid w:val="006444F0"/>
    <w:rsid w:val="006445BA"/>
    <w:rsid w:val="006445E8"/>
    <w:rsid w:val="006446C5"/>
    <w:rsid w:val="006446D9"/>
    <w:rsid w:val="0064471E"/>
    <w:rsid w:val="00644765"/>
    <w:rsid w:val="00644810"/>
    <w:rsid w:val="00644837"/>
    <w:rsid w:val="006448AC"/>
    <w:rsid w:val="006448C5"/>
    <w:rsid w:val="006449D4"/>
    <w:rsid w:val="006449EC"/>
    <w:rsid w:val="00644A8E"/>
    <w:rsid w:val="00644BEB"/>
    <w:rsid w:val="00644BFB"/>
    <w:rsid w:val="00644C3A"/>
    <w:rsid w:val="00644C61"/>
    <w:rsid w:val="00644CAF"/>
    <w:rsid w:val="00644D44"/>
    <w:rsid w:val="00644DE7"/>
    <w:rsid w:val="00644DF3"/>
    <w:rsid w:val="00644E0F"/>
    <w:rsid w:val="00644E39"/>
    <w:rsid w:val="00644EE6"/>
    <w:rsid w:val="00644F61"/>
    <w:rsid w:val="00644FE3"/>
    <w:rsid w:val="0064508F"/>
    <w:rsid w:val="006450F2"/>
    <w:rsid w:val="0064516E"/>
    <w:rsid w:val="00645200"/>
    <w:rsid w:val="00645230"/>
    <w:rsid w:val="006452B4"/>
    <w:rsid w:val="006452F4"/>
    <w:rsid w:val="00645345"/>
    <w:rsid w:val="006453BA"/>
    <w:rsid w:val="006453F2"/>
    <w:rsid w:val="006453FE"/>
    <w:rsid w:val="00645496"/>
    <w:rsid w:val="0064555C"/>
    <w:rsid w:val="006455D5"/>
    <w:rsid w:val="0064561B"/>
    <w:rsid w:val="0064572A"/>
    <w:rsid w:val="0064582B"/>
    <w:rsid w:val="006458C6"/>
    <w:rsid w:val="006458D2"/>
    <w:rsid w:val="00645997"/>
    <w:rsid w:val="006459B8"/>
    <w:rsid w:val="00645B74"/>
    <w:rsid w:val="00645BC2"/>
    <w:rsid w:val="00645D19"/>
    <w:rsid w:val="00645D54"/>
    <w:rsid w:val="00645DC2"/>
    <w:rsid w:val="00645DF5"/>
    <w:rsid w:val="00645FF8"/>
    <w:rsid w:val="00646085"/>
    <w:rsid w:val="006460C4"/>
    <w:rsid w:val="006460C8"/>
    <w:rsid w:val="00646182"/>
    <w:rsid w:val="00646199"/>
    <w:rsid w:val="006461B8"/>
    <w:rsid w:val="00646331"/>
    <w:rsid w:val="006463DB"/>
    <w:rsid w:val="006463FE"/>
    <w:rsid w:val="0064642C"/>
    <w:rsid w:val="00646462"/>
    <w:rsid w:val="0064646A"/>
    <w:rsid w:val="006464B6"/>
    <w:rsid w:val="006464DE"/>
    <w:rsid w:val="00646504"/>
    <w:rsid w:val="00646527"/>
    <w:rsid w:val="0064657C"/>
    <w:rsid w:val="00646643"/>
    <w:rsid w:val="00646746"/>
    <w:rsid w:val="0064680C"/>
    <w:rsid w:val="006469A9"/>
    <w:rsid w:val="006469C2"/>
    <w:rsid w:val="006469EF"/>
    <w:rsid w:val="00646A0F"/>
    <w:rsid w:val="00646A3D"/>
    <w:rsid w:val="00646A70"/>
    <w:rsid w:val="00646B89"/>
    <w:rsid w:val="00646BBB"/>
    <w:rsid w:val="00646D09"/>
    <w:rsid w:val="00646D3B"/>
    <w:rsid w:val="00646DB1"/>
    <w:rsid w:val="00646DDB"/>
    <w:rsid w:val="00646E52"/>
    <w:rsid w:val="00646E67"/>
    <w:rsid w:val="00646E8D"/>
    <w:rsid w:val="00646EB7"/>
    <w:rsid w:val="00646F17"/>
    <w:rsid w:val="00646FA4"/>
    <w:rsid w:val="00647067"/>
    <w:rsid w:val="00647076"/>
    <w:rsid w:val="00647137"/>
    <w:rsid w:val="006471EA"/>
    <w:rsid w:val="006471ED"/>
    <w:rsid w:val="00647216"/>
    <w:rsid w:val="0064730B"/>
    <w:rsid w:val="006473D6"/>
    <w:rsid w:val="0064742A"/>
    <w:rsid w:val="00647442"/>
    <w:rsid w:val="00647458"/>
    <w:rsid w:val="006474E4"/>
    <w:rsid w:val="00647508"/>
    <w:rsid w:val="00647557"/>
    <w:rsid w:val="00647589"/>
    <w:rsid w:val="00647607"/>
    <w:rsid w:val="0064760A"/>
    <w:rsid w:val="00647665"/>
    <w:rsid w:val="006476FC"/>
    <w:rsid w:val="0064789D"/>
    <w:rsid w:val="006478B9"/>
    <w:rsid w:val="0064793C"/>
    <w:rsid w:val="0064799C"/>
    <w:rsid w:val="006479CE"/>
    <w:rsid w:val="006479D3"/>
    <w:rsid w:val="006479DF"/>
    <w:rsid w:val="006479EF"/>
    <w:rsid w:val="00647A13"/>
    <w:rsid w:val="00647A8D"/>
    <w:rsid w:val="00647AC9"/>
    <w:rsid w:val="00647BC4"/>
    <w:rsid w:val="00647BDF"/>
    <w:rsid w:val="00647BFE"/>
    <w:rsid w:val="00647C6A"/>
    <w:rsid w:val="00647CA8"/>
    <w:rsid w:val="00647CC1"/>
    <w:rsid w:val="00647CEA"/>
    <w:rsid w:val="00647E4C"/>
    <w:rsid w:val="00647FF2"/>
    <w:rsid w:val="0064B906"/>
    <w:rsid w:val="0065008D"/>
    <w:rsid w:val="00650176"/>
    <w:rsid w:val="006501E1"/>
    <w:rsid w:val="00650344"/>
    <w:rsid w:val="00650609"/>
    <w:rsid w:val="0065064F"/>
    <w:rsid w:val="006506EF"/>
    <w:rsid w:val="00650754"/>
    <w:rsid w:val="0065075A"/>
    <w:rsid w:val="0065076D"/>
    <w:rsid w:val="006507A0"/>
    <w:rsid w:val="006508AD"/>
    <w:rsid w:val="006509AE"/>
    <w:rsid w:val="006509CF"/>
    <w:rsid w:val="006509F2"/>
    <w:rsid w:val="00650A33"/>
    <w:rsid w:val="00650B79"/>
    <w:rsid w:val="00650BF4"/>
    <w:rsid w:val="00650C1E"/>
    <w:rsid w:val="00650D7A"/>
    <w:rsid w:val="00650D87"/>
    <w:rsid w:val="00650DB1"/>
    <w:rsid w:val="00650E12"/>
    <w:rsid w:val="00650E54"/>
    <w:rsid w:val="00650E96"/>
    <w:rsid w:val="00650FC0"/>
    <w:rsid w:val="00651020"/>
    <w:rsid w:val="00651053"/>
    <w:rsid w:val="0065109A"/>
    <w:rsid w:val="006510DE"/>
    <w:rsid w:val="006510E4"/>
    <w:rsid w:val="00651212"/>
    <w:rsid w:val="0065124A"/>
    <w:rsid w:val="00651259"/>
    <w:rsid w:val="00651366"/>
    <w:rsid w:val="006513C9"/>
    <w:rsid w:val="00651570"/>
    <w:rsid w:val="006515CC"/>
    <w:rsid w:val="00651610"/>
    <w:rsid w:val="006516BF"/>
    <w:rsid w:val="006516EE"/>
    <w:rsid w:val="00651717"/>
    <w:rsid w:val="006517B5"/>
    <w:rsid w:val="006517F3"/>
    <w:rsid w:val="006517F4"/>
    <w:rsid w:val="00651815"/>
    <w:rsid w:val="0065182B"/>
    <w:rsid w:val="0065185A"/>
    <w:rsid w:val="006518BD"/>
    <w:rsid w:val="006518DB"/>
    <w:rsid w:val="00651906"/>
    <w:rsid w:val="00651963"/>
    <w:rsid w:val="0065196E"/>
    <w:rsid w:val="006519E9"/>
    <w:rsid w:val="00651A21"/>
    <w:rsid w:val="00651AD4"/>
    <w:rsid w:val="00651BEA"/>
    <w:rsid w:val="00651BEC"/>
    <w:rsid w:val="00651C1C"/>
    <w:rsid w:val="00651D14"/>
    <w:rsid w:val="00651DFC"/>
    <w:rsid w:val="00651E99"/>
    <w:rsid w:val="00652052"/>
    <w:rsid w:val="00652085"/>
    <w:rsid w:val="006520B2"/>
    <w:rsid w:val="006520E4"/>
    <w:rsid w:val="00652158"/>
    <w:rsid w:val="00652168"/>
    <w:rsid w:val="0065222E"/>
    <w:rsid w:val="006522DC"/>
    <w:rsid w:val="0065242F"/>
    <w:rsid w:val="0065246D"/>
    <w:rsid w:val="006524DA"/>
    <w:rsid w:val="006524E5"/>
    <w:rsid w:val="00652636"/>
    <w:rsid w:val="006527E0"/>
    <w:rsid w:val="00652808"/>
    <w:rsid w:val="00652854"/>
    <w:rsid w:val="00652874"/>
    <w:rsid w:val="0065289E"/>
    <w:rsid w:val="006528FB"/>
    <w:rsid w:val="00652926"/>
    <w:rsid w:val="00652AE6"/>
    <w:rsid w:val="00652B05"/>
    <w:rsid w:val="00652B2A"/>
    <w:rsid w:val="00652B71"/>
    <w:rsid w:val="00652C80"/>
    <w:rsid w:val="00652D2C"/>
    <w:rsid w:val="00652D76"/>
    <w:rsid w:val="00652DD1"/>
    <w:rsid w:val="00652E2E"/>
    <w:rsid w:val="00652EA2"/>
    <w:rsid w:val="00652ED3"/>
    <w:rsid w:val="00652EDD"/>
    <w:rsid w:val="00652F33"/>
    <w:rsid w:val="00652F48"/>
    <w:rsid w:val="00653019"/>
    <w:rsid w:val="0065303C"/>
    <w:rsid w:val="006530F9"/>
    <w:rsid w:val="006531A8"/>
    <w:rsid w:val="006533BE"/>
    <w:rsid w:val="0065341A"/>
    <w:rsid w:val="0065345E"/>
    <w:rsid w:val="00653490"/>
    <w:rsid w:val="0065351F"/>
    <w:rsid w:val="0065352D"/>
    <w:rsid w:val="006535A0"/>
    <w:rsid w:val="006535D9"/>
    <w:rsid w:val="00653614"/>
    <w:rsid w:val="006536DC"/>
    <w:rsid w:val="00653744"/>
    <w:rsid w:val="006538FE"/>
    <w:rsid w:val="0065393B"/>
    <w:rsid w:val="00653994"/>
    <w:rsid w:val="006539B6"/>
    <w:rsid w:val="006539F5"/>
    <w:rsid w:val="00653AD7"/>
    <w:rsid w:val="00653C9D"/>
    <w:rsid w:val="00653DA6"/>
    <w:rsid w:val="00653DD0"/>
    <w:rsid w:val="00653EF2"/>
    <w:rsid w:val="00653F99"/>
    <w:rsid w:val="00654036"/>
    <w:rsid w:val="00654055"/>
    <w:rsid w:val="00654064"/>
    <w:rsid w:val="00654118"/>
    <w:rsid w:val="00654185"/>
    <w:rsid w:val="00654250"/>
    <w:rsid w:val="0065434B"/>
    <w:rsid w:val="00654427"/>
    <w:rsid w:val="00654437"/>
    <w:rsid w:val="00654443"/>
    <w:rsid w:val="00654460"/>
    <w:rsid w:val="006544D4"/>
    <w:rsid w:val="00654535"/>
    <w:rsid w:val="0065454F"/>
    <w:rsid w:val="00654568"/>
    <w:rsid w:val="0065456F"/>
    <w:rsid w:val="0065466E"/>
    <w:rsid w:val="00654670"/>
    <w:rsid w:val="0065470E"/>
    <w:rsid w:val="006547C1"/>
    <w:rsid w:val="006547C5"/>
    <w:rsid w:val="006547ED"/>
    <w:rsid w:val="00654859"/>
    <w:rsid w:val="006549A8"/>
    <w:rsid w:val="00654A0F"/>
    <w:rsid w:val="00654AD3"/>
    <w:rsid w:val="00654C1F"/>
    <w:rsid w:val="00654C3F"/>
    <w:rsid w:val="00654C9B"/>
    <w:rsid w:val="00654CB8"/>
    <w:rsid w:val="00654DEB"/>
    <w:rsid w:val="00654E2E"/>
    <w:rsid w:val="00654EBE"/>
    <w:rsid w:val="00654EE3"/>
    <w:rsid w:val="00654F1D"/>
    <w:rsid w:val="00654FCF"/>
    <w:rsid w:val="00655044"/>
    <w:rsid w:val="006551B6"/>
    <w:rsid w:val="006551BA"/>
    <w:rsid w:val="00655228"/>
    <w:rsid w:val="0065523B"/>
    <w:rsid w:val="00655311"/>
    <w:rsid w:val="00655323"/>
    <w:rsid w:val="006553E0"/>
    <w:rsid w:val="006553EB"/>
    <w:rsid w:val="006553EE"/>
    <w:rsid w:val="0065540A"/>
    <w:rsid w:val="006554B4"/>
    <w:rsid w:val="0065553D"/>
    <w:rsid w:val="0065558D"/>
    <w:rsid w:val="0065559D"/>
    <w:rsid w:val="00655645"/>
    <w:rsid w:val="00655670"/>
    <w:rsid w:val="00655674"/>
    <w:rsid w:val="00655729"/>
    <w:rsid w:val="0065573F"/>
    <w:rsid w:val="00655760"/>
    <w:rsid w:val="00655950"/>
    <w:rsid w:val="00655A48"/>
    <w:rsid w:val="00655A5E"/>
    <w:rsid w:val="00655A72"/>
    <w:rsid w:val="00655C46"/>
    <w:rsid w:val="00655CCB"/>
    <w:rsid w:val="00655CD2"/>
    <w:rsid w:val="00655D25"/>
    <w:rsid w:val="00655D6A"/>
    <w:rsid w:val="00655E36"/>
    <w:rsid w:val="00655EA9"/>
    <w:rsid w:val="00655EBE"/>
    <w:rsid w:val="00655ECB"/>
    <w:rsid w:val="00655F8C"/>
    <w:rsid w:val="00655FE7"/>
    <w:rsid w:val="0065608B"/>
    <w:rsid w:val="006560A3"/>
    <w:rsid w:val="006560DC"/>
    <w:rsid w:val="00656134"/>
    <w:rsid w:val="006562A5"/>
    <w:rsid w:val="006562C0"/>
    <w:rsid w:val="006563D7"/>
    <w:rsid w:val="00656475"/>
    <w:rsid w:val="00656595"/>
    <w:rsid w:val="00656629"/>
    <w:rsid w:val="0065667F"/>
    <w:rsid w:val="00656712"/>
    <w:rsid w:val="00656728"/>
    <w:rsid w:val="0065678C"/>
    <w:rsid w:val="0065683B"/>
    <w:rsid w:val="00656842"/>
    <w:rsid w:val="0065685F"/>
    <w:rsid w:val="00656878"/>
    <w:rsid w:val="0065688D"/>
    <w:rsid w:val="006568ED"/>
    <w:rsid w:val="0065698E"/>
    <w:rsid w:val="00656AF0"/>
    <w:rsid w:val="00656B30"/>
    <w:rsid w:val="00656B6C"/>
    <w:rsid w:val="00656BEA"/>
    <w:rsid w:val="00656CA9"/>
    <w:rsid w:val="00656D4F"/>
    <w:rsid w:val="00656D54"/>
    <w:rsid w:val="00656E27"/>
    <w:rsid w:val="00656E2B"/>
    <w:rsid w:val="00656E53"/>
    <w:rsid w:val="00656FD3"/>
    <w:rsid w:val="00657073"/>
    <w:rsid w:val="00657185"/>
    <w:rsid w:val="006571CD"/>
    <w:rsid w:val="006572DF"/>
    <w:rsid w:val="006572F0"/>
    <w:rsid w:val="006573A1"/>
    <w:rsid w:val="0065758F"/>
    <w:rsid w:val="006576F5"/>
    <w:rsid w:val="006578CE"/>
    <w:rsid w:val="00657908"/>
    <w:rsid w:val="0065791F"/>
    <w:rsid w:val="006579DF"/>
    <w:rsid w:val="00657A4C"/>
    <w:rsid w:val="00657A7C"/>
    <w:rsid w:val="00657AD2"/>
    <w:rsid w:val="00657B64"/>
    <w:rsid w:val="00657B92"/>
    <w:rsid w:val="00657BDD"/>
    <w:rsid w:val="00657CD3"/>
    <w:rsid w:val="00657CDE"/>
    <w:rsid w:val="00657DFF"/>
    <w:rsid w:val="00657E3D"/>
    <w:rsid w:val="00657EA5"/>
    <w:rsid w:val="00657FA6"/>
    <w:rsid w:val="00660077"/>
    <w:rsid w:val="0066025D"/>
    <w:rsid w:val="00660301"/>
    <w:rsid w:val="006603DA"/>
    <w:rsid w:val="00660430"/>
    <w:rsid w:val="00660443"/>
    <w:rsid w:val="0066045F"/>
    <w:rsid w:val="006604D5"/>
    <w:rsid w:val="00660551"/>
    <w:rsid w:val="00660565"/>
    <w:rsid w:val="006606C4"/>
    <w:rsid w:val="006607A0"/>
    <w:rsid w:val="006607A5"/>
    <w:rsid w:val="006607C6"/>
    <w:rsid w:val="00660974"/>
    <w:rsid w:val="00660A51"/>
    <w:rsid w:val="00660AE3"/>
    <w:rsid w:val="00660BE3"/>
    <w:rsid w:val="00660BE7"/>
    <w:rsid w:val="00660C55"/>
    <w:rsid w:val="00660C93"/>
    <w:rsid w:val="00660E06"/>
    <w:rsid w:val="00660E08"/>
    <w:rsid w:val="00660EB3"/>
    <w:rsid w:val="00660F11"/>
    <w:rsid w:val="00660F2A"/>
    <w:rsid w:val="00660FDA"/>
    <w:rsid w:val="00660FDB"/>
    <w:rsid w:val="00661067"/>
    <w:rsid w:val="00661087"/>
    <w:rsid w:val="006610E8"/>
    <w:rsid w:val="00661151"/>
    <w:rsid w:val="006612D0"/>
    <w:rsid w:val="006612EA"/>
    <w:rsid w:val="00661312"/>
    <w:rsid w:val="00661380"/>
    <w:rsid w:val="00661428"/>
    <w:rsid w:val="00661615"/>
    <w:rsid w:val="0066168E"/>
    <w:rsid w:val="006616B1"/>
    <w:rsid w:val="006616CE"/>
    <w:rsid w:val="006616DE"/>
    <w:rsid w:val="0066175E"/>
    <w:rsid w:val="006617CB"/>
    <w:rsid w:val="0066186E"/>
    <w:rsid w:val="0066192B"/>
    <w:rsid w:val="00661AD2"/>
    <w:rsid w:val="00661B17"/>
    <w:rsid w:val="00661B6B"/>
    <w:rsid w:val="00661B76"/>
    <w:rsid w:val="00661BC0"/>
    <w:rsid w:val="00661C03"/>
    <w:rsid w:val="00661D80"/>
    <w:rsid w:val="00661DBD"/>
    <w:rsid w:val="00661E2F"/>
    <w:rsid w:val="00662002"/>
    <w:rsid w:val="006620BE"/>
    <w:rsid w:val="00662152"/>
    <w:rsid w:val="00662168"/>
    <w:rsid w:val="00662217"/>
    <w:rsid w:val="0066226B"/>
    <w:rsid w:val="0066229E"/>
    <w:rsid w:val="00662342"/>
    <w:rsid w:val="00662438"/>
    <w:rsid w:val="006624B9"/>
    <w:rsid w:val="006625E6"/>
    <w:rsid w:val="00662705"/>
    <w:rsid w:val="006627CE"/>
    <w:rsid w:val="006629D2"/>
    <w:rsid w:val="00662C59"/>
    <w:rsid w:val="00662CCA"/>
    <w:rsid w:val="00662D46"/>
    <w:rsid w:val="00662D93"/>
    <w:rsid w:val="00662DC5"/>
    <w:rsid w:val="00662E73"/>
    <w:rsid w:val="00662ECC"/>
    <w:rsid w:val="00662F4D"/>
    <w:rsid w:val="00662F7D"/>
    <w:rsid w:val="006630A3"/>
    <w:rsid w:val="00663131"/>
    <w:rsid w:val="00663195"/>
    <w:rsid w:val="00663199"/>
    <w:rsid w:val="006631AA"/>
    <w:rsid w:val="006631AD"/>
    <w:rsid w:val="006631B6"/>
    <w:rsid w:val="006631C7"/>
    <w:rsid w:val="006631C9"/>
    <w:rsid w:val="00663207"/>
    <w:rsid w:val="00663307"/>
    <w:rsid w:val="006633E8"/>
    <w:rsid w:val="0066341B"/>
    <w:rsid w:val="006634F3"/>
    <w:rsid w:val="00663521"/>
    <w:rsid w:val="00663571"/>
    <w:rsid w:val="00663602"/>
    <w:rsid w:val="0066364D"/>
    <w:rsid w:val="0066367B"/>
    <w:rsid w:val="006637D0"/>
    <w:rsid w:val="00663816"/>
    <w:rsid w:val="006638EB"/>
    <w:rsid w:val="006638EF"/>
    <w:rsid w:val="006638FD"/>
    <w:rsid w:val="0066399F"/>
    <w:rsid w:val="006639A7"/>
    <w:rsid w:val="006639DD"/>
    <w:rsid w:val="00663A73"/>
    <w:rsid w:val="00663AFB"/>
    <w:rsid w:val="00663B01"/>
    <w:rsid w:val="00663B4B"/>
    <w:rsid w:val="00663B77"/>
    <w:rsid w:val="00663BC5"/>
    <w:rsid w:val="00663C9E"/>
    <w:rsid w:val="00663DB9"/>
    <w:rsid w:val="00663FDE"/>
    <w:rsid w:val="00664055"/>
    <w:rsid w:val="00664174"/>
    <w:rsid w:val="00664186"/>
    <w:rsid w:val="006641E4"/>
    <w:rsid w:val="00664209"/>
    <w:rsid w:val="00664218"/>
    <w:rsid w:val="0066425D"/>
    <w:rsid w:val="006642B3"/>
    <w:rsid w:val="00664330"/>
    <w:rsid w:val="00664366"/>
    <w:rsid w:val="00664378"/>
    <w:rsid w:val="006643A5"/>
    <w:rsid w:val="006643D8"/>
    <w:rsid w:val="00664468"/>
    <w:rsid w:val="006644DE"/>
    <w:rsid w:val="00664559"/>
    <w:rsid w:val="00664576"/>
    <w:rsid w:val="006645DC"/>
    <w:rsid w:val="00664665"/>
    <w:rsid w:val="006647E2"/>
    <w:rsid w:val="00664813"/>
    <w:rsid w:val="0066485B"/>
    <w:rsid w:val="0066486B"/>
    <w:rsid w:val="00664906"/>
    <w:rsid w:val="00664931"/>
    <w:rsid w:val="00664966"/>
    <w:rsid w:val="00664A72"/>
    <w:rsid w:val="00664B48"/>
    <w:rsid w:val="00664BBF"/>
    <w:rsid w:val="00664BE2"/>
    <w:rsid w:val="00664C3D"/>
    <w:rsid w:val="00664CCC"/>
    <w:rsid w:val="00664D42"/>
    <w:rsid w:val="00664E01"/>
    <w:rsid w:val="00664E03"/>
    <w:rsid w:val="00664E0C"/>
    <w:rsid w:val="00664E7F"/>
    <w:rsid w:val="00664F5E"/>
    <w:rsid w:val="00665050"/>
    <w:rsid w:val="0066515A"/>
    <w:rsid w:val="0066516A"/>
    <w:rsid w:val="006651A8"/>
    <w:rsid w:val="006651B7"/>
    <w:rsid w:val="006653D3"/>
    <w:rsid w:val="006653FB"/>
    <w:rsid w:val="006655D7"/>
    <w:rsid w:val="00665704"/>
    <w:rsid w:val="00665764"/>
    <w:rsid w:val="006657C5"/>
    <w:rsid w:val="0066591B"/>
    <w:rsid w:val="00665946"/>
    <w:rsid w:val="0066596B"/>
    <w:rsid w:val="006659EF"/>
    <w:rsid w:val="00665AF2"/>
    <w:rsid w:val="00665B85"/>
    <w:rsid w:val="00665CF9"/>
    <w:rsid w:val="00665D01"/>
    <w:rsid w:val="00665D91"/>
    <w:rsid w:val="00665D93"/>
    <w:rsid w:val="00665DA9"/>
    <w:rsid w:val="00665DD7"/>
    <w:rsid w:val="00665DDF"/>
    <w:rsid w:val="00665E6D"/>
    <w:rsid w:val="00665E6F"/>
    <w:rsid w:val="00665EDE"/>
    <w:rsid w:val="00665EE5"/>
    <w:rsid w:val="00665F00"/>
    <w:rsid w:val="00665F18"/>
    <w:rsid w:val="00665F38"/>
    <w:rsid w:val="00666065"/>
    <w:rsid w:val="006661B9"/>
    <w:rsid w:val="006661BA"/>
    <w:rsid w:val="00666235"/>
    <w:rsid w:val="00666289"/>
    <w:rsid w:val="006662BA"/>
    <w:rsid w:val="0066635E"/>
    <w:rsid w:val="006663F0"/>
    <w:rsid w:val="0066642C"/>
    <w:rsid w:val="0066658D"/>
    <w:rsid w:val="006665B4"/>
    <w:rsid w:val="006665E1"/>
    <w:rsid w:val="00666669"/>
    <w:rsid w:val="00666754"/>
    <w:rsid w:val="00666936"/>
    <w:rsid w:val="0066696E"/>
    <w:rsid w:val="00666AC3"/>
    <w:rsid w:val="00666C81"/>
    <w:rsid w:val="00666C8A"/>
    <w:rsid w:val="00666D78"/>
    <w:rsid w:val="00666E5C"/>
    <w:rsid w:val="0066701C"/>
    <w:rsid w:val="00667034"/>
    <w:rsid w:val="0066704C"/>
    <w:rsid w:val="0066712F"/>
    <w:rsid w:val="00667161"/>
    <w:rsid w:val="006671ED"/>
    <w:rsid w:val="00667240"/>
    <w:rsid w:val="00667358"/>
    <w:rsid w:val="00667475"/>
    <w:rsid w:val="00667488"/>
    <w:rsid w:val="006675D5"/>
    <w:rsid w:val="00667759"/>
    <w:rsid w:val="0066781B"/>
    <w:rsid w:val="00667829"/>
    <w:rsid w:val="0066787B"/>
    <w:rsid w:val="00667910"/>
    <w:rsid w:val="00667932"/>
    <w:rsid w:val="0066797D"/>
    <w:rsid w:val="006679F0"/>
    <w:rsid w:val="00667C06"/>
    <w:rsid w:val="00667C36"/>
    <w:rsid w:val="00667D47"/>
    <w:rsid w:val="00667D5F"/>
    <w:rsid w:val="00667E2F"/>
    <w:rsid w:val="00667EA7"/>
    <w:rsid w:val="00667EF9"/>
    <w:rsid w:val="00667F87"/>
    <w:rsid w:val="00667F99"/>
    <w:rsid w:val="00667FEE"/>
    <w:rsid w:val="00667FF2"/>
    <w:rsid w:val="006700A4"/>
    <w:rsid w:val="006700BE"/>
    <w:rsid w:val="006700DA"/>
    <w:rsid w:val="006700DC"/>
    <w:rsid w:val="00670312"/>
    <w:rsid w:val="00670338"/>
    <w:rsid w:val="00670431"/>
    <w:rsid w:val="00670556"/>
    <w:rsid w:val="006705F3"/>
    <w:rsid w:val="0067088A"/>
    <w:rsid w:val="0067096E"/>
    <w:rsid w:val="00670A00"/>
    <w:rsid w:val="00670A11"/>
    <w:rsid w:val="00670A9D"/>
    <w:rsid w:val="00670B5E"/>
    <w:rsid w:val="00670BA6"/>
    <w:rsid w:val="00670BA7"/>
    <w:rsid w:val="00670C3F"/>
    <w:rsid w:val="00670C66"/>
    <w:rsid w:val="00670C95"/>
    <w:rsid w:val="00670CB6"/>
    <w:rsid w:val="00670CC3"/>
    <w:rsid w:val="00670CE1"/>
    <w:rsid w:val="00670D4F"/>
    <w:rsid w:val="00670DCE"/>
    <w:rsid w:val="00670E2C"/>
    <w:rsid w:val="00670EC6"/>
    <w:rsid w:val="00670F2E"/>
    <w:rsid w:val="00670F59"/>
    <w:rsid w:val="00670F9C"/>
    <w:rsid w:val="00670FC9"/>
    <w:rsid w:val="00670FF0"/>
    <w:rsid w:val="006710A3"/>
    <w:rsid w:val="0067112A"/>
    <w:rsid w:val="0067113C"/>
    <w:rsid w:val="0067119A"/>
    <w:rsid w:val="0067126B"/>
    <w:rsid w:val="00671289"/>
    <w:rsid w:val="0067130E"/>
    <w:rsid w:val="00671326"/>
    <w:rsid w:val="0067135F"/>
    <w:rsid w:val="006713AC"/>
    <w:rsid w:val="006713B3"/>
    <w:rsid w:val="00671541"/>
    <w:rsid w:val="00671583"/>
    <w:rsid w:val="006715A0"/>
    <w:rsid w:val="00671625"/>
    <w:rsid w:val="0067164A"/>
    <w:rsid w:val="00671717"/>
    <w:rsid w:val="0067175B"/>
    <w:rsid w:val="00671785"/>
    <w:rsid w:val="00671830"/>
    <w:rsid w:val="00671960"/>
    <w:rsid w:val="006719BE"/>
    <w:rsid w:val="00671A18"/>
    <w:rsid w:val="00671B08"/>
    <w:rsid w:val="00671B20"/>
    <w:rsid w:val="00671CAB"/>
    <w:rsid w:val="00671CB0"/>
    <w:rsid w:val="00671CE1"/>
    <w:rsid w:val="00671D34"/>
    <w:rsid w:val="00671D54"/>
    <w:rsid w:val="00671D9C"/>
    <w:rsid w:val="00671EB6"/>
    <w:rsid w:val="00671FA4"/>
    <w:rsid w:val="00671FE3"/>
    <w:rsid w:val="00672077"/>
    <w:rsid w:val="006720B2"/>
    <w:rsid w:val="006720BC"/>
    <w:rsid w:val="0067220A"/>
    <w:rsid w:val="00672252"/>
    <w:rsid w:val="0067233B"/>
    <w:rsid w:val="0067238D"/>
    <w:rsid w:val="00672393"/>
    <w:rsid w:val="00672397"/>
    <w:rsid w:val="006724ED"/>
    <w:rsid w:val="00672516"/>
    <w:rsid w:val="00672566"/>
    <w:rsid w:val="0067257A"/>
    <w:rsid w:val="00672597"/>
    <w:rsid w:val="006725EE"/>
    <w:rsid w:val="006726C1"/>
    <w:rsid w:val="006728A9"/>
    <w:rsid w:val="006728D8"/>
    <w:rsid w:val="006728DC"/>
    <w:rsid w:val="006728E5"/>
    <w:rsid w:val="006728EB"/>
    <w:rsid w:val="006729DC"/>
    <w:rsid w:val="006729FF"/>
    <w:rsid w:val="00672A8C"/>
    <w:rsid w:val="00672B53"/>
    <w:rsid w:val="00672C1F"/>
    <w:rsid w:val="00672C4F"/>
    <w:rsid w:val="00672C97"/>
    <w:rsid w:val="00672CCE"/>
    <w:rsid w:val="00672CFB"/>
    <w:rsid w:val="00672DDB"/>
    <w:rsid w:val="00672E2F"/>
    <w:rsid w:val="00672EE5"/>
    <w:rsid w:val="00672F7A"/>
    <w:rsid w:val="006731B3"/>
    <w:rsid w:val="00673265"/>
    <w:rsid w:val="006732CF"/>
    <w:rsid w:val="00673389"/>
    <w:rsid w:val="006733E6"/>
    <w:rsid w:val="00673434"/>
    <w:rsid w:val="0067343B"/>
    <w:rsid w:val="00673491"/>
    <w:rsid w:val="006734CF"/>
    <w:rsid w:val="006734F5"/>
    <w:rsid w:val="00673509"/>
    <w:rsid w:val="006737D1"/>
    <w:rsid w:val="006737FA"/>
    <w:rsid w:val="0067382A"/>
    <w:rsid w:val="006738F0"/>
    <w:rsid w:val="0067397A"/>
    <w:rsid w:val="00673A3A"/>
    <w:rsid w:val="00673AE1"/>
    <w:rsid w:val="00673BE6"/>
    <w:rsid w:val="00673C29"/>
    <w:rsid w:val="00673C2A"/>
    <w:rsid w:val="00673C3C"/>
    <w:rsid w:val="00673C4B"/>
    <w:rsid w:val="00673C78"/>
    <w:rsid w:val="00673DCF"/>
    <w:rsid w:val="00673DFD"/>
    <w:rsid w:val="00673E6B"/>
    <w:rsid w:val="00673ECC"/>
    <w:rsid w:val="00673EDD"/>
    <w:rsid w:val="00673EDE"/>
    <w:rsid w:val="00673EF3"/>
    <w:rsid w:val="00673FA9"/>
    <w:rsid w:val="00673FB9"/>
    <w:rsid w:val="0067400D"/>
    <w:rsid w:val="0067407B"/>
    <w:rsid w:val="006740FF"/>
    <w:rsid w:val="006741F6"/>
    <w:rsid w:val="00674220"/>
    <w:rsid w:val="006742AA"/>
    <w:rsid w:val="00674363"/>
    <w:rsid w:val="0067440C"/>
    <w:rsid w:val="0067444F"/>
    <w:rsid w:val="006744DC"/>
    <w:rsid w:val="0067451E"/>
    <w:rsid w:val="0067454F"/>
    <w:rsid w:val="0067462E"/>
    <w:rsid w:val="0067464A"/>
    <w:rsid w:val="006746F1"/>
    <w:rsid w:val="00674837"/>
    <w:rsid w:val="00674A36"/>
    <w:rsid w:val="00674AA5"/>
    <w:rsid w:val="00674AC8"/>
    <w:rsid w:val="00674B0F"/>
    <w:rsid w:val="00674B58"/>
    <w:rsid w:val="00674BC1"/>
    <w:rsid w:val="00674D6E"/>
    <w:rsid w:val="00674E11"/>
    <w:rsid w:val="00674E82"/>
    <w:rsid w:val="00674EC9"/>
    <w:rsid w:val="00674F0B"/>
    <w:rsid w:val="0067513F"/>
    <w:rsid w:val="00675195"/>
    <w:rsid w:val="006753AD"/>
    <w:rsid w:val="0067542C"/>
    <w:rsid w:val="0067545C"/>
    <w:rsid w:val="006754D1"/>
    <w:rsid w:val="00675517"/>
    <w:rsid w:val="0067557A"/>
    <w:rsid w:val="00675597"/>
    <w:rsid w:val="006755E2"/>
    <w:rsid w:val="00675647"/>
    <w:rsid w:val="00675667"/>
    <w:rsid w:val="006757CA"/>
    <w:rsid w:val="0067590F"/>
    <w:rsid w:val="00675916"/>
    <w:rsid w:val="0067596A"/>
    <w:rsid w:val="00675987"/>
    <w:rsid w:val="006759ED"/>
    <w:rsid w:val="00675ABF"/>
    <w:rsid w:val="00675AD0"/>
    <w:rsid w:val="00675AE0"/>
    <w:rsid w:val="00675BA3"/>
    <w:rsid w:val="00675C6F"/>
    <w:rsid w:val="00675CFD"/>
    <w:rsid w:val="00675D99"/>
    <w:rsid w:val="00675DB3"/>
    <w:rsid w:val="00675E62"/>
    <w:rsid w:val="00675E6A"/>
    <w:rsid w:val="00675EB8"/>
    <w:rsid w:val="00675F97"/>
    <w:rsid w:val="00675FE2"/>
    <w:rsid w:val="00675FEF"/>
    <w:rsid w:val="0067608D"/>
    <w:rsid w:val="00676256"/>
    <w:rsid w:val="006762B8"/>
    <w:rsid w:val="00676420"/>
    <w:rsid w:val="0067648E"/>
    <w:rsid w:val="006764CA"/>
    <w:rsid w:val="00676542"/>
    <w:rsid w:val="006765AC"/>
    <w:rsid w:val="006765D9"/>
    <w:rsid w:val="00676702"/>
    <w:rsid w:val="006767ED"/>
    <w:rsid w:val="00676842"/>
    <w:rsid w:val="0067685D"/>
    <w:rsid w:val="00676A40"/>
    <w:rsid w:val="00676A54"/>
    <w:rsid w:val="00676BDA"/>
    <w:rsid w:val="00676C2D"/>
    <w:rsid w:val="00676CC0"/>
    <w:rsid w:val="00676D41"/>
    <w:rsid w:val="00676D84"/>
    <w:rsid w:val="00676DA1"/>
    <w:rsid w:val="00676E12"/>
    <w:rsid w:val="00676E6B"/>
    <w:rsid w:val="00676E92"/>
    <w:rsid w:val="00676EFF"/>
    <w:rsid w:val="00676F43"/>
    <w:rsid w:val="00676FC4"/>
    <w:rsid w:val="00676FF6"/>
    <w:rsid w:val="00677012"/>
    <w:rsid w:val="006770E6"/>
    <w:rsid w:val="00677177"/>
    <w:rsid w:val="0067725C"/>
    <w:rsid w:val="0067727A"/>
    <w:rsid w:val="00677280"/>
    <w:rsid w:val="00677367"/>
    <w:rsid w:val="0067739C"/>
    <w:rsid w:val="00677413"/>
    <w:rsid w:val="006774C3"/>
    <w:rsid w:val="006775D0"/>
    <w:rsid w:val="006776C3"/>
    <w:rsid w:val="006776C9"/>
    <w:rsid w:val="006776CA"/>
    <w:rsid w:val="006776FD"/>
    <w:rsid w:val="00677730"/>
    <w:rsid w:val="006777A0"/>
    <w:rsid w:val="006777BA"/>
    <w:rsid w:val="006777F9"/>
    <w:rsid w:val="00677801"/>
    <w:rsid w:val="0067780A"/>
    <w:rsid w:val="00677818"/>
    <w:rsid w:val="00677872"/>
    <w:rsid w:val="006778BF"/>
    <w:rsid w:val="00677900"/>
    <w:rsid w:val="00677950"/>
    <w:rsid w:val="00677951"/>
    <w:rsid w:val="0067797F"/>
    <w:rsid w:val="00677C1B"/>
    <w:rsid w:val="00677D2C"/>
    <w:rsid w:val="00677DDD"/>
    <w:rsid w:val="00677EA4"/>
    <w:rsid w:val="00677EB8"/>
    <w:rsid w:val="00677EC4"/>
    <w:rsid w:val="00677F0F"/>
    <w:rsid w:val="00677FD4"/>
    <w:rsid w:val="00677FE9"/>
    <w:rsid w:val="00677FEE"/>
    <w:rsid w:val="00680028"/>
    <w:rsid w:val="00680148"/>
    <w:rsid w:val="00680207"/>
    <w:rsid w:val="00680265"/>
    <w:rsid w:val="006802B9"/>
    <w:rsid w:val="00680485"/>
    <w:rsid w:val="00680487"/>
    <w:rsid w:val="0068057B"/>
    <w:rsid w:val="0068058D"/>
    <w:rsid w:val="0068059B"/>
    <w:rsid w:val="006805C2"/>
    <w:rsid w:val="00680613"/>
    <w:rsid w:val="00680624"/>
    <w:rsid w:val="0068062A"/>
    <w:rsid w:val="006806F1"/>
    <w:rsid w:val="0068071F"/>
    <w:rsid w:val="00680775"/>
    <w:rsid w:val="00680803"/>
    <w:rsid w:val="00680953"/>
    <w:rsid w:val="006809B5"/>
    <w:rsid w:val="006809EA"/>
    <w:rsid w:val="006809F0"/>
    <w:rsid w:val="00680A48"/>
    <w:rsid w:val="00680E1D"/>
    <w:rsid w:val="00680FC8"/>
    <w:rsid w:val="0068100A"/>
    <w:rsid w:val="0068100B"/>
    <w:rsid w:val="00681027"/>
    <w:rsid w:val="006810C7"/>
    <w:rsid w:val="006810F9"/>
    <w:rsid w:val="0068120F"/>
    <w:rsid w:val="0068122E"/>
    <w:rsid w:val="00681271"/>
    <w:rsid w:val="00681292"/>
    <w:rsid w:val="00681431"/>
    <w:rsid w:val="00681481"/>
    <w:rsid w:val="00681521"/>
    <w:rsid w:val="00681554"/>
    <w:rsid w:val="006816DB"/>
    <w:rsid w:val="006816EA"/>
    <w:rsid w:val="00681744"/>
    <w:rsid w:val="006817BC"/>
    <w:rsid w:val="00681838"/>
    <w:rsid w:val="00681938"/>
    <w:rsid w:val="00681BB2"/>
    <w:rsid w:val="00681C73"/>
    <w:rsid w:val="00681CCA"/>
    <w:rsid w:val="00681D31"/>
    <w:rsid w:val="00681D40"/>
    <w:rsid w:val="00681E29"/>
    <w:rsid w:val="00681E2E"/>
    <w:rsid w:val="00681E5D"/>
    <w:rsid w:val="00681E5F"/>
    <w:rsid w:val="00681EB1"/>
    <w:rsid w:val="00681F17"/>
    <w:rsid w:val="00681F85"/>
    <w:rsid w:val="00681FE6"/>
    <w:rsid w:val="006820F9"/>
    <w:rsid w:val="0068213E"/>
    <w:rsid w:val="006821B4"/>
    <w:rsid w:val="006822AF"/>
    <w:rsid w:val="0068232A"/>
    <w:rsid w:val="00682379"/>
    <w:rsid w:val="00682411"/>
    <w:rsid w:val="00682460"/>
    <w:rsid w:val="006824A5"/>
    <w:rsid w:val="0068250E"/>
    <w:rsid w:val="00682556"/>
    <w:rsid w:val="00682571"/>
    <w:rsid w:val="00682601"/>
    <w:rsid w:val="0068265A"/>
    <w:rsid w:val="006826FD"/>
    <w:rsid w:val="00682820"/>
    <w:rsid w:val="0068285F"/>
    <w:rsid w:val="0068286D"/>
    <w:rsid w:val="00682873"/>
    <w:rsid w:val="00682886"/>
    <w:rsid w:val="006828B4"/>
    <w:rsid w:val="006828D0"/>
    <w:rsid w:val="00682A3B"/>
    <w:rsid w:val="00682A5B"/>
    <w:rsid w:val="00682A91"/>
    <w:rsid w:val="00682AE6"/>
    <w:rsid w:val="00682BF7"/>
    <w:rsid w:val="00682C12"/>
    <w:rsid w:val="00682C74"/>
    <w:rsid w:val="00682CD0"/>
    <w:rsid w:val="00682D9D"/>
    <w:rsid w:val="00682F0F"/>
    <w:rsid w:val="00682F20"/>
    <w:rsid w:val="00682F4E"/>
    <w:rsid w:val="00682F98"/>
    <w:rsid w:val="00683034"/>
    <w:rsid w:val="006831D7"/>
    <w:rsid w:val="00683283"/>
    <w:rsid w:val="00683352"/>
    <w:rsid w:val="00683410"/>
    <w:rsid w:val="0068349B"/>
    <w:rsid w:val="0068353F"/>
    <w:rsid w:val="00683556"/>
    <w:rsid w:val="00683622"/>
    <w:rsid w:val="00683718"/>
    <w:rsid w:val="00683719"/>
    <w:rsid w:val="006838E1"/>
    <w:rsid w:val="006838E5"/>
    <w:rsid w:val="00683959"/>
    <w:rsid w:val="00683964"/>
    <w:rsid w:val="00683A70"/>
    <w:rsid w:val="00683AA1"/>
    <w:rsid w:val="00683AB6"/>
    <w:rsid w:val="00683B52"/>
    <w:rsid w:val="00683B5E"/>
    <w:rsid w:val="00683D3D"/>
    <w:rsid w:val="00683D50"/>
    <w:rsid w:val="00683DB7"/>
    <w:rsid w:val="00683E43"/>
    <w:rsid w:val="00683E72"/>
    <w:rsid w:val="00683EE7"/>
    <w:rsid w:val="0068411C"/>
    <w:rsid w:val="0068411E"/>
    <w:rsid w:val="00684280"/>
    <w:rsid w:val="006843A8"/>
    <w:rsid w:val="006843B9"/>
    <w:rsid w:val="006843DD"/>
    <w:rsid w:val="00684406"/>
    <w:rsid w:val="006844A0"/>
    <w:rsid w:val="006844E1"/>
    <w:rsid w:val="0068455F"/>
    <w:rsid w:val="006845A5"/>
    <w:rsid w:val="006845BF"/>
    <w:rsid w:val="006845F3"/>
    <w:rsid w:val="00684660"/>
    <w:rsid w:val="00684670"/>
    <w:rsid w:val="00684683"/>
    <w:rsid w:val="006846F3"/>
    <w:rsid w:val="00684825"/>
    <w:rsid w:val="0068485C"/>
    <w:rsid w:val="006848B8"/>
    <w:rsid w:val="006848D4"/>
    <w:rsid w:val="006848ED"/>
    <w:rsid w:val="006849C3"/>
    <w:rsid w:val="00684A5F"/>
    <w:rsid w:val="00684AAF"/>
    <w:rsid w:val="00684C11"/>
    <w:rsid w:val="00684C5F"/>
    <w:rsid w:val="00684CBC"/>
    <w:rsid w:val="00684D01"/>
    <w:rsid w:val="00684FB4"/>
    <w:rsid w:val="00684FEF"/>
    <w:rsid w:val="00685016"/>
    <w:rsid w:val="00685099"/>
    <w:rsid w:val="006850E4"/>
    <w:rsid w:val="006850EC"/>
    <w:rsid w:val="00685285"/>
    <w:rsid w:val="006852C5"/>
    <w:rsid w:val="006853F2"/>
    <w:rsid w:val="00685545"/>
    <w:rsid w:val="00685621"/>
    <w:rsid w:val="00685627"/>
    <w:rsid w:val="0068563E"/>
    <w:rsid w:val="0068566E"/>
    <w:rsid w:val="00685693"/>
    <w:rsid w:val="00685701"/>
    <w:rsid w:val="00685770"/>
    <w:rsid w:val="00685786"/>
    <w:rsid w:val="0068578D"/>
    <w:rsid w:val="006857F1"/>
    <w:rsid w:val="006858EA"/>
    <w:rsid w:val="00685946"/>
    <w:rsid w:val="00685AD3"/>
    <w:rsid w:val="00685B42"/>
    <w:rsid w:val="00685B66"/>
    <w:rsid w:val="00685B9E"/>
    <w:rsid w:val="00685BF9"/>
    <w:rsid w:val="00685C6F"/>
    <w:rsid w:val="00685C90"/>
    <w:rsid w:val="00685C91"/>
    <w:rsid w:val="00685C99"/>
    <w:rsid w:val="00685CB8"/>
    <w:rsid w:val="00685CC4"/>
    <w:rsid w:val="00685CD1"/>
    <w:rsid w:val="00685CF7"/>
    <w:rsid w:val="00685E1D"/>
    <w:rsid w:val="00685E8F"/>
    <w:rsid w:val="00685F93"/>
    <w:rsid w:val="00686048"/>
    <w:rsid w:val="0068605A"/>
    <w:rsid w:val="006860AA"/>
    <w:rsid w:val="0068613C"/>
    <w:rsid w:val="00686160"/>
    <w:rsid w:val="006861C6"/>
    <w:rsid w:val="006863B2"/>
    <w:rsid w:val="00686645"/>
    <w:rsid w:val="00686661"/>
    <w:rsid w:val="00686711"/>
    <w:rsid w:val="00686725"/>
    <w:rsid w:val="0068675A"/>
    <w:rsid w:val="00686837"/>
    <w:rsid w:val="006868B1"/>
    <w:rsid w:val="006868F9"/>
    <w:rsid w:val="006869E9"/>
    <w:rsid w:val="006869FB"/>
    <w:rsid w:val="00686A01"/>
    <w:rsid w:val="00686A52"/>
    <w:rsid w:val="00686AA6"/>
    <w:rsid w:val="00686B25"/>
    <w:rsid w:val="00686B40"/>
    <w:rsid w:val="00686C0D"/>
    <w:rsid w:val="00686CC9"/>
    <w:rsid w:val="00686CF1"/>
    <w:rsid w:val="00686D1D"/>
    <w:rsid w:val="00686DA6"/>
    <w:rsid w:val="00686E6E"/>
    <w:rsid w:val="00686EAD"/>
    <w:rsid w:val="00686F71"/>
    <w:rsid w:val="0068702D"/>
    <w:rsid w:val="006870D9"/>
    <w:rsid w:val="00687216"/>
    <w:rsid w:val="00687267"/>
    <w:rsid w:val="006872DD"/>
    <w:rsid w:val="00687383"/>
    <w:rsid w:val="0068739A"/>
    <w:rsid w:val="0068742E"/>
    <w:rsid w:val="0068746C"/>
    <w:rsid w:val="0068747B"/>
    <w:rsid w:val="00687488"/>
    <w:rsid w:val="006874EC"/>
    <w:rsid w:val="0068757A"/>
    <w:rsid w:val="00687597"/>
    <w:rsid w:val="00687624"/>
    <w:rsid w:val="00687657"/>
    <w:rsid w:val="0068767F"/>
    <w:rsid w:val="006876C2"/>
    <w:rsid w:val="006876CE"/>
    <w:rsid w:val="006877CD"/>
    <w:rsid w:val="00687852"/>
    <w:rsid w:val="00687A01"/>
    <w:rsid w:val="00687A7D"/>
    <w:rsid w:val="00687ACF"/>
    <w:rsid w:val="00687B23"/>
    <w:rsid w:val="00687B5E"/>
    <w:rsid w:val="00687B99"/>
    <w:rsid w:val="00687BD2"/>
    <w:rsid w:val="00687BE1"/>
    <w:rsid w:val="00687C6C"/>
    <w:rsid w:val="00687C7E"/>
    <w:rsid w:val="00687CC7"/>
    <w:rsid w:val="00687CC8"/>
    <w:rsid w:val="00687D35"/>
    <w:rsid w:val="00687D8C"/>
    <w:rsid w:val="00687DB8"/>
    <w:rsid w:val="00687E43"/>
    <w:rsid w:val="00687E75"/>
    <w:rsid w:val="00687EEB"/>
    <w:rsid w:val="00687F6B"/>
    <w:rsid w:val="00687FB1"/>
    <w:rsid w:val="00690071"/>
    <w:rsid w:val="0069018E"/>
    <w:rsid w:val="00690249"/>
    <w:rsid w:val="006904FC"/>
    <w:rsid w:val="00690543"/>
    <w:rsid w:val="0069067C"/>
    <w:rsid w:val="006906D0"/>
    <w:rsid w:val="006907B1"/>
    <w:rsid w:val="00690824"/>
    <w:rsid w:val="0069086D"/>
    <w:rsid w:val="006908DF"/>
    <w:rsid w:val="00690A1A"/>
    <w:rsid w:val="00690A69"/>
    <w:rsid w:val="00690B95"/>
    <w:rsid w:val="00690C51"/>
    <w:rsid w:val="00690D5F"/>
    <w:rsid w:val="00690ED3"/>
    <w:rsid w:val="00690F69"/>
    <w:rsid w:val="00690F7D"/>
    <w:rsid w:val="00690FED"/>
    <w:rsid w:val="00691060"/>
    <w:rsid w:val="00691099"/>
    <w:rsid w:val="006910AA"/>
    <w:rsid w:val="006910B3"/>
    <w:rsid w:val="006911F8"/>
    <w:rsid w:val="0069120D"/>
    <w:rsid w:val="0069130D"/>
    <w:rsid w:val="006913FD"/>
    <w:rsid w:val="006914CD"/>
    <w:rsid w:val="0069184E"/>
    <w:rsid w:val="006919B0"/>
    <w:rsid w:val="00691A95"/>
    <w:rsid w:val="00691AF9"/>
    <w:rsid w:val="00691B15"/>
    <w:rsid w:val="00691D8E"/>
    <w:rsid w:val="00691E23"/>
    <w:rsid w:val="00691E62"/>
    <w:rsid w:val="00691E9B"/>
    <w:rsid w:val="00691F27"/>
    <w:rsid w:val="00691F44"/>
    <w:rsid w:val="00691F4B"/>
    <w:rsid w:val="00691F77"/>
    <w:rsid w:val="00691FCB"/>
    <w:rsid w:val="00692011"/>
    <w:rsid w:val="00692056"/>
    <w:rsid w:val="0069208D"/>
    <w:rsid w:val="0069215A"/>
    <w:rsid w:val="006922D9"/>
    <w:rsid w:val="00692417"/>
    <w:rsid w:val="00692468"/>
    <w:rsid w:val="00692475"/>
    <w:rsid w:val="006924BC"/>
    <w:rsid w:val="006924FB"/>
    <w:rsid w:val="006925A7"/>
    <w:rsid w:val="006925AD"/>
    <w:rsid w:val="006925AF"/>
    <w:rsid w:val="006927BB"/>
    <w:rsid w:val="0069283E"/>
    <w:rsid w:val="006928A9"/>
    <w:rsid w:val="00692AAA"/>
    <w:rsid w:val="00692B78"/>
    <w:rsid w:val="00692B85"/>
    <w:rsid w:val="00692B8A"/>
    <w:rsid w:val="00692C55"/>
    <w:rsid w:val="00692CDD"/>
    <w:rsid w:val="00692CF9"/>
    <w:rsid w:val="00692D12"/>
    <w:rsid w:val="00692D19"/>
    <w:rsid w:val="00692D68"/>
    <w:rsid w:val="00692D97"/>
    <w:rsid w:val="00692DB3"/>
    <w:rsid w:val="00692DBF"/>
    <w:rsid w:val="00692EFD"/>
    <w:rsid w:val="00692FBA"/>
    <w:rsid w:val="006930C1"/>
    <w:rsid w:val="006930D9"/>
    <w:rsid w:val="006930F3"/>
    <w:rsid w:val="0069310B"/>
    <w:rsid w:val="00693116"/>
    <w:rsid w:val="00693128"/>
    <w:rsid w:val="00693240"/>
    <w:rsid w:val="0069324E"/>
    <w:rsid w:val="00693254"/>
    <w:rsid w:val="006934F3"/>
    <w:rsid w:val="00693571"/>
    <w:rsid w:val="00693583"/>
    <w:rsid w:val="006935BA"/>
    <w:rsid w:val="0069368F"/>
    <w:rsid w:val="0069369C"/>
    <w:rsid w:val="00693711"/>
    <w:rsid w:val="0069374D"/>
    <w:rsid w:val="00693793"/>
    <w:rsid w:val="0069379B"/>
    <w:rsid w:val="0069383D"/>
    <w:rsid w:val="006938FE"/>
    <w:rsid w:val="0069397A"/>
    <w:rsid w:val="0069399F"/>
    <w:rsid w:val="006939DC"/>
    <w:rsid w:val="00693A39"/>
    <w:rsid w:val="00693A41"/>
    <w:rsid w:val="00693A85"/>
    <w:rsid w:val="00693A98"/>
    <w:rsid w:val="00693A9E"/>
    <w:rsid w:val="00693ADF"/>
    <w:rsid w:val="00693AEE"/>
    <w:rsid w:val="00693B15"/>
    <w:rsid w:val="00693B21"/>
    <w:rsid w:val="00693BFE"/>
    <w:rsid w:val="00693C7C"/>
    <w:rsid w:val="00693D16"/>
    <w:rsid w:val="00693E48"/>
    <w:rsid w:val="00693EFF"/>
    <w:rsid w:val="00693F34"/>
    <w:rsid w:val="00693F60"/>
    <w:rsid w:val="00694077"/>
    <w:rsid w:val="00694108"/>
    <w:rsid w:val="00694153"/>
    <w:rsid w:val="006941EC"/>
    <w:rsid w:val="0069421C"/>
    <w:rsid w:val="00694321"/>
    <w:rsid w:val="00694525"/>
    <w:rsid w:val="00694557"/>
    <w:rsid w:val="006945B7"/>
    <w:rsid w:val="006945C3"/>
    <w:rsid w:val="00694619"/>
    <w:rsid w:val="006946C6"/>
    <w:rsid w:val="00694738"/>
    <w:rsid w:val="00694849"/>
    <w:rsid w:val="006948EA"/>
    <w:rsid w:val="00694A30"/>
    <w:rsid w:val="00694A46"/>
    <w:rsid w:val="00694B87"/>
    <w:rsid w:val="00694CCF"/>
    <w:rsid w:val="00694CEA"/>
    <w:rsid w:val="00694D0F"/>
    <w:rsid w:val="00694D6C"/>
    <w:rsid w:val="00694DC3"/>
    <w:rsid w:val="00694E3D"/>
    <w:rsid w:val="00694EC7"/>
    <w:rsid w:val="0069511E"/>
    <w:rsid w:val="00695250"/>
    <w:rsid w:val="00695261"/>
    <w:rsid w:val="00695282"/>
    <w:rsid w:val="0069528B"/>
    <w:rsid w:val="006952E2"/>
    <w:rsid w:val="00695437"/>
    <w:rsid w:val="0069546F"/>
    <w:rsid w:val="006955CF"/>
    <w:rsid w:val="00695624"/>
    <w:rsid w:val="006956AC"/>
    <w:rsid w:val="0069583F"/>
    <w:rsid w:val="00695929"/>
    <w:rsid w:val="00695A3E"/>
    <w:rsid w:val="00695B6E"/>
    <w:rsid w:val="00695C10"/>
    <w:rsid w:val="00695C5A"/>
    <w:rsid w:val="00695C8E"/>
    <w:rsid w:val="00695D13"/>
    <w:rsid w:val="00695D49"/>
    <w:rsid w:val="00695E9D"/>
    <w:rsid w:val="00695EDF"/>
    <w:rsid w:val="00695F0B"/>
    <w:rsid w:val="00695F32"/>
    <w:rsid w:val="0069620E"/>
    <w:rsid w:val="006962F1"/>
    <w:rsid w:val="006963E1"/>
    <w:rsid w:val="0069654D"/>
    <w:rsid w:val="006965AF"/>
    <w:rsid w:val="006965B9"/>
    <w:rsid w:val="0069665B"/>
    <w:rsid w:val="006966C9"/>
    <w:rsid w:val="006966DC"/>
    <w:rsid w:val="0069673A"/>
    <w:rsid w:val="0069674F"/>
    <w:rsid w:val="00696759"/>
    <w:rsid w:val="0069692F"/>
    <w:rsid w:val="0069698E"/>
    <w:rsid w:val="00696AC6"/>
    <w:rsid w:val="00696AF3"/>
    <w:rsid w:val="00696B9C"/>
    <w:rsid w:val="00696BAF"/>
    <w:rsid w:val="00696BDC"/>
    <w:rsid w:val="00696C08"/>
    <w:rsid w:val="00696CA2"/>
    <w:rsid w:val="00696CEC"/>
    <w:rsid w:val="00696EF4"/>
    <w:rsid w:val="00696F8E"/>
    <w:rsid w:val="00697025"/>
    <w:rsid w:val="00697240"/>
    <w:rsid w:val="00697436"/>
    <w:rsid w:val="006974B2"/>
    <w:rsid w:val="006974B7"/>
    <w:rsid w:val="00697607"/>
    <w:rsid w:val="006976F8"/>
    <w:rsid w:val="0069786C"/>
    <w:rsid w:val="0069787A"/>
    <w:rsid w:val="00697896"/>
    <w:rsid w:val="0069798D"/>
    <w:rsid w:val="006979E5"/>
    <w:rsid w:val="00697B29"/>
    <w:rsid w:val="00697CC2"/>
    <w:rsid w:val="00697CCA"/>
    <w:rsid w:val="00697D3B"/>
    <w:rsid w:val="00697D5F"/>
    <w:rsid w:val="00697D6C"/>
    <w:rsid w:val="00697DFE"/>
    <w:rsid w:val="00697E3C"/>
    <w:rsid w:val="00697E9B"/>
    <w:rsid w:val="00697FA9"/>
    <w:rsid w:val="00697FB3"/>
    <w:rsid w:val="0069F608"/>
    <w:rsid w:val="006A0003"/>
    <w:rsid w:val="006A0119"/>
    <w:rsid w:val="006A0121"/>
    <w:rsid w:val="006A01E6"/>
    <w:rsid w:val="006A0244"/>
    <w:rsid w:val="006A03EE"/>
    <w:rsid w:val="006A0416"/>
    <w:rsid w:val="006A0514"/>
    <w:rsid w:val="006A054E"/>
    <w:rsid w:val="006A0616"/>
    <w:rsid w:val="006A06DF"/>
    <w:rsid w:val="006A078E"/>
    <w:rsid w:val="006A07AB"/>
    <w:rsid w:val="006A07B7"/>
    <w:rsid w:val="006A07D8"/>
    <w:rsid w:val="006A0849"/>
    <w:rsid w:val="006A095F"/>
    <w:rsid w:val="006A0A11"/>
    <w:rsid w:val="006A0A20"/>
    <w:rsid w:val="006A0A5E"/>
    <w:rsid w:val="006A0A9E"/>
    <w:rsid w:val="006A0DAD"/>
    <w:rsid w:val="006A0ECD"/>
    <w:rsid w:val="006A128F"/>
    <w:rsid w:val="006A12C9"/>
    <w:rsid w:val="006A131D"/>
    <w:rsid w:val="006A1458"/>
    <w:rsid w:val="006A15C6"/>
    <w:rsid w:val="006A172E"/>
    <w:rsid w:val="006A17BE"/>
    <w:rsid w:val="006A1910"/>
    <w:rsid w:val="006A1939"/>
    <w:rsid w:val="006A1945"/>
    <w:rsid w:val="006A1971"/>
    <w:rsid w:val="006A19BF"/>
    <w:rsid w:val="006A1A5E"/>
    <w:rsid w:val="006A1A61"/>
    <w:rsid w:val="006A1A76"/>
    <w:rsid w:val="006A1A85"/>
    <w:rsid w:val="006A1AE8"/>
    <w:rsid w:val="006A1DF3"/>
    <w:rsid w:val="006A1E39"/>
    <w:rsid w:val="006A1EA2"/>
    <w:rsid w:val="006A1ED7"/>
    <w:rsid w:val="006A1EF1"/>
    <w:rsid w:val="006A1F46"/>
    <w:rsid w:val="006A1FCD"/>
    <w:rsid w:val="006A204E"/>
    <w:rsid w:val="006A209C"/>
    <w:rsid w:val="006A20A3"/>
    <w:rsid w:val="006A20BD"/>
    <w:rsid w:val="006A213B"/>
    <w:rsid w:val="006A2169"/>
    <w:rsid w:val="006A21E0"/>
    <w:rsid w:val="006A2252"/>
    <w:rsid w:val="006A227E"/>
    <w:rsid w:val="006A22A8"/>
    <w:rsid w:val="006A23AC"/>
    <w:rsid w:val="006A245B"/>
    <w:rsid w:val="006A2483"/>
    <w:rsid w:val="006A248A"/>
    <w:rsid w:val="006A24E1"/>
    <w:rsid w:val="006A2550"/>
    <w:rsid w:val="006A258E"/>
    <w:rsid w:val="006A26B9"/>
    <w:rsid w:val="006A26C1"/>
    <w:rsid w:val="006A26ED"/>
    <w:rsid w:val="006A270B"/>
    <w:rsid w:val="006A272C"/>
    <w:rsid w:val="006A273C"/>
    <w:rsid w:val="006A2754"/>
    <w:rsid w:val="006A2777"/>
    <w:rsid w:val="006A277F"/>
    <w:rsid w:val="006A27DA"/>
    <w:rsid w:val="006A28AE"/>
    <w:rsid w:val="006A28BE"/>
    <w:rsid w:val="006A2A23"/>
    <w:rsid w:val="006A2AE6"/>
    <w:rsid w:val="006A2D37"/>
    <w:rsid w:val="006A2DA0"/>
    <w:rsid w:val="006A2E5C"/>
    <w:rsid w:val="006A2EE3"/>
    <w:rsid w:val="006A2FCE"/>
    <w:rsid w:val="006A3037"/>
    <w:rsid w:val="006A30E0"/>
    <w:rsid w:val="006A311D"/>
    <w:rsid w:val="006A3158"/>
    <w:rsid w:val="006A31DC"/>
    <w:rsid w:val="006A3248"/>
    <w:rsid w:val="006A338A"/>
    <w:rsid w:val="006A3393"/>
    <w:rsid w:val="006A3427"/>
    <w:rsid w:val="006A350E"/>
    <w:rsid w:val="006A354A"/>
    <w:rsid w:val="006A359F"/>
    <w:rsid w:val="006A35B6"/>
    <w:rsid w:val="006A35D6"/>
    <w:rsid w:val="006A3608"/>
    <w:rsid w:val="006A36B7"/>
    <w:rsid w:val="006A3707"/>
    <w:rsid w:val="006A370F"/>
    <w:rsid w:val="006A3813"/>
    <w:rsid w:val="006A385E"/>
    <w:rsid w:val="006A38F4"/>
    <w:rsid w:val="006A3942"/>
    <w:rsid w:val="006A3969"/>
    <w:rsid w:val="006A3996"/>
    <w:rsid w:val="006A39C4"/>
    <w:rsid w:val="006A39CF"/>
    <w:rsid w:val="006A3A5B"/>
    <w:rsid w:val="006A3AAF"/>
    <w:rsid w:val="006A3B55"/>
    <w:rsid w:val="006A3B7A"/>
    <w:rsid w:val="006A3BB0"/>
    <w:rsid w:val="006A3BE8"/>
    <w:rsid w:val="006A3C24"/>
    <w:rsid w:val="006A3C3F"/>
    <w:rsid w:val="006A3CC4"/>
    <w:rsid w:val="006A3DC4"/>
    <w:rsid w:val="006A3E33"/>
    <w:rsid w:val="006A3ED1"/>
    <w:rsid w:val="006A3EDF"/>
    <w:rsid w:val="006A3FEF"/>
    <w:rsid w:val="006A400D"/>
    <w:rsid w:val="006A4025"/>
    <w:rsid w:val="006A4032"/>
    <w:rsid w:val="006A40B0"/>
    <w:rsid w:val="006A411C"/>
    <w:rsid w:val="006A4135"/>
    <w:rsid w:val="006A41C3"/>
    <w:rsid w:val="006A41E4"/>
    <w:rsid w:val="006A41F5"/>
    <w:rsid w:val="006A4297"/>
    <w:rsid w:val="006A4306"/>
    <w:rsid w:val="006A432F"/>
    <w:rsid w:val="006A4338"/>
    <w:rsid w:val="006A4420"/>
    <w:rsid w:val="006A442A"/>
    <w:rsid w:val="006A4450"/>
    <w:rsid w:val="006A4482"/>
    <w:rsid w:val="006A44AB"/>
    <w:rsid w:val="006A451F"/>
    <w:rsid w:val="006A456E"/>
    <w:rsid w:val="006A46B6"/>
    <w:rsid w:val="006A46C5"/>
    <w:rsid w:val="006A4714"/>
    <w:rsid w:val="006A4726"/>
    <w:rsid w:val="006A4747"/>
    <w:rsid w:val="006A477D"/>
    <w:rsid w:val="006A47C8"/>
    <w:rsid w:val="006A47F4"/>
    <w:rsid w:val="006A47F7"/>
    <w:rsid w:val="006A484E"/>
    <w:rsid w:val="006A48A8"/>
    <w:rsid w:val="006A48AA"/>
    <w:rsid w:val="006A4973"/>
    <w:rsid w:val="006A49A8"/>
    <w:rsid w:val="006A4A54"/>
    <w:rsid w:val="006A4B19"/>
    <w:rsid w:val="006A4B36"/>
    <w:rsid w:val="006A4B44"/>
    <w:rsid w:val="006A4B62"/>
    <w:rsid w:val="006A4B86"/>
    <w:rsid w:val="006A4B89"/>
    <w:rsid w:val="006A4C50"/>
    <w:rsid w:val="006A4D06"/>
    <w:rsid w:val="006A4D30"/>
    <w:rsid w:val="006A4D5E"/>
    <w:rsid w:val="006A4D7D"/>
    <w:rsid w:val="006A4DE3"/>
    <w:rsid w:val="006A4ED9"/>
    <w:rsid w:val="006A4F0A"/>
    <w:rsid w:val="006A4F4D"/>
    <w:rsid w:val="006A4F9D"/>
    <w:rsid w:val="006A4FD5"/>
    <w:rsid w:val="006A4FEB"/>
    <w:rsid w:val="006A506D"/>
    <w:rsid w:val="006A50C1"/>
    <w:rsid w:val="006A51E0"/>
    <w:rsid w:val="006A5229"/>
    <w:rsid w:val="006A53A4"/>
    <w:rsid w:val="006A553E"/>
    <w:rsid w:val="006A55A2"/>
    <w:rsid w:val="006A563C"/>
    <w:rsid w:val="006A5642"/>
    <w:rsid w:val="006A5648"/>
    <w:rsid w:val="006A5696"/>
    <w:rsid w:val="006A573E"/>
    <w:rsid w:val="006A579C"/>
    <w:rsid w:val="006A5872"/>
    <w:rsid w:val="006A5880"/>
    <w:rsid w:val="006A592D"/>
    <w:rsid w:val="006A5944"/>
    <w:rsid w:val="006A5959"/>
    <w:rsid w:val="006A599E"/>
    <w:rsid w:val="006A59A5"/>
    <w:rsid w:val="006A59C9"/>
    <w:rsid w:val="006A59CD"/>
    <w:rsid w:val="006A59FB"/>
    <w:rsid w:val="006A5A55"/>
    <w:rsid w:val="006A5B33"/>
    <w:rsid w:val="006A5B3A"/>
    <w:rsid w:val="006A5CBD"/>
    <w:rsid w:val="006A5CC5"/>
    <w:rsid w:val="006A5D7D"/>
    <w:rsid w:val="006A5D99"/>
    <w:rsid w:val="006A5E20"/>
    <w:rsid w:val="006A5E3E"/>
    <w:rsid w:val="006A5E93"/>
    <w:rsid w:val="006A5FAF"/>
    <w:rsid w:val="006A5FBC"/>
    <w:rsid w:val="006A5FE1"/>
    <w:rsid w:val="006A6048"/>
    <w:rsid w:val="006A6099"/>
    <w:rsid w:val="006A60EF"/>
    <w:rsid w:val="006A6131"/>
    <w:rsid w:val="006A6190"/>
    <w:rsid w:val="006A624C"/>
    <w:rsid w:val="006A6277"/>
    <w:rsid w:val="006A62CC"/>
    <w:rsid w:val="006A62FD"/>
    <w:rsid w:val="006A635D"/>
    <w:rsid w:val="006A63AB"/>
    <w:rsid w:val="006A6409"/>
    <w:rsid w:val="006A6411"/>
    <w:rsid w:val="006A6488"/>
    <w:rsid w:val="006A64D5"/>
    <w:rsid w:val="006A64D8"/>
    <w:rsid w:val="006A651B"/>
    <w:rsid w:val="006A65A6"/>
    <w:rsid w:val="006A65E6"/>
    <w:rsid w:val="006A6613"/>
    <w:rsid w:val="006A6800"/>
    <w:rsid w:val="006A6827"/>
    <w:rsid w:val="006A69B1"/>
    <w:rsid w:val="006A6A93"/>
    <w:rsid w:val="006A6A9B"/>
    <w:rsid w:val="006A6AE4"/>
    <w:rsid w:val="006A6B4D"/>
    <w:rsid w:val="006A6B5A"/>
    <w:rsid w:val="006A6BE6"/>
    <w:rsid w:val="006A6BED"/>
    <w:rsid w:val="006A6C07"/>
    <w:rsid w:val="006A6C12"/>
    <w:rsid w:val="006A6CAA"/>
    <w:rsid w:val="006A6CE3"/>
    <w:rsid w:val="006A6E89"/>
    <w:rsid w:val="006A6EA0"/>
    <w:rsid w:val="006A6FCE"/>
    <w:rsid w:val="006A7002"/>
    <w:rsid w:val="006A7008"/>
    <w:rsid w:val="006A7011"/>
    <w:rsid w:val="006A7028"/>
    <w:rsid w:val="006A70BF"/>
    <w:rsid w:val="006A70C9"/>
    <w:rsid w:val="006A70CD"/>
    <w:rsid w:val="006A70E5"/>
    <w:rsid w:val="006A71AC"/>
    <w:rsid w:val="006A7230"/>
    <w:rsid w:val="006A725C"/>
    <w:rsid w:val="006A72B8"/>
    <w:rsid w:val="006A72C0"/>
    <w:rsid w:val="006A72C1"/>
    <w:rsid w:val="006A7350"/>
    <w:rsid w:val="006A745D"/>
    <w:rsid w:val="006A7533"/>
    <w:rsid w:val="006A7570"/>
    <w:rsid w:val="006A7627"/>
    <w:rsid w:val="006A762D"/>
    <w:rsid w:val="006A7722"/>
    <w:rsid w:val="006A77A8"/>
    <w:rsid w:val="006A7855"/>
    <w:rsid w:val="006A7887"/>
    <w:rsid w:val="006A7910"/>
    <w:rsid w:val="006A79C9"/>
    <w:rsid w:val="006A7AF6"/>
    <w:rsid w:val="006A7C99"/>
    <w:rsid w:val="006A7E00"/>
    <w:rsid w:val="006A7E7D"/>
    <w:rsid w:val="006A7E90"/>
    <w:rsid w:val="006A7E98"/>
    <w:rsid w:val="006A7FA5"/>
    <w:rsid w:val="006A955E"/>
    <w:rsid w:val="006B00FF"/>
    <w:rsid w:val="006B0140"/>
    <w:rsid w:val="006B0186"/>
    <w:rsid w:val="006B020D"/>
    <w:rsid w:val="006B025C"/>
    <w:rsid w:val="006B0292"/>
    <w:rsid w:val="006B0332"/>
    <w:rsid w:val="006B03C9"/>
    <w:rsid w:val="006B03EE"/>
    <w:rsid w:val="006B0490"/>
    <w:rsid w:val="006B04B4"/>
    <w:rsid w:val="006B053C"/>
    <w:rsid w:val="006B05CE"/>
    <w:rsid w:val="006B05D5"/>
    <w:rsid w:val="006B061F"/>
    <w:rsid w:val="006B0630"/>
    <w:rsid w:val="006B06CD"/>
    <w:rsid w:val="006B0857"/>
    <w:rsid w:val="006B0887"/>
    <w:rsid w:val="006B0A12"/>
    <w:rsid w:val="006B0B2B"/>
    <w:rsid w:val="006B0BF6"/>
    <w:rsid w:val="006B0C39"/>
    <w:rsid w:val="006B0C3A"/>
    <w:rsid w:val="006B0CA2"/>
    <w:rsid w:val="006B0FAB"/>
    <w:rsid w:val="006B0FAF"/>
    <w:rsid w:val="006B101E"/>
    <w:rsid w:val="006B10FE"/>
    <w:rsid w:val="006B111C"/>
    <w:rsid w:val="006B11C7"/>
    <w:rsid w:val="006B122F"/>
    <w:rsid w:val="006B1279"/>
    <w:rsid w:val="006B12D2"/>
    <w:rsid w:val="006B1303"/>
    <w:rsid w:val="006B13B5"/>
    <w:rsid w:val="006B1459"/>
    <w:rsid w:val="006B14B1"/>
    <w:rsid w:val="006B14CC"/>
    <w:rsid w:val="006B1514"/>
    <w:rsid w:val="006B1682"/>
    <w:rsid w:val="006B1921"/>
    <w:rsid w:val="006B1990"/>
    <w:rsid w:val="006B19A3"/>
    <w:rsid w:val="006B19B6"/>
    <w:rsid w:val="006B19EB"/>
    <w:rsid w:val="006B1AB5"/>
    <w:rsid w:val="006B1AFC"/>
    <w:rsid w:val="006B1C01"/>
    <w:rsid w:val="006B1DDF"/>
    <w:rsid w:val="006B1E08"/>
    <w:rsid w:val="006B1E2C"/>
    <w:rsid w:val="006B1E2E"/>
    <w:rsid w:val="006B1FE6"/>
    <w:rsid w:val="006B2028"/>
    <w:rsid w:val="006B206D"/>
    <w:rsid w:val="006B20BB"/>
    <w:rsid w:val="006B220D"/>
    <w:rsid w:val="006B223A"/>
    <w:rsid w:val="006B22A1"/>
    <w:rsid w:val="006B2307"/>
    <w:rsid w:val="006B2356"/>
    <w:rsid w:val="006B23E6"/>
    <w:rsid w:val="006B24D6"/>
    <w:rsid w:val="006B25B4"/>
    <w:rsid w:val="006B25F0"/>
    <w:rsid w:val="006B266B"/>
    <w:rsid w:val="006B2695"/>
    <w:rsid w:val="006B2696"/>
    <w:rsid w:val="006B26E2"/>
    <w:rsid w:val="006B2731"/>
    <w:rsid w:val="006B274F"/>
    <w:rsid w:val="006B27DB"/>
    <w:rsid w:val="006B284E"/>
    <w:rsid w:val="006B285A"/>
    <w:rsid w:val="006B28F5"/>
    <w:rsid w:val="006B2911"/>
    <w:rsid w:val="006B29F4"/>
    <w:rsid w:val="006B2A4C"/>
    <w:rsid w:val="006B2AB7"/>
    <w:rsid w:val="006B2AC6"/>
    <w:rsid w:val="006B2B43"/>
    <w:rsid w:val="006B2B84"/>
    <w:rsid w:val="006B2B8C"/>
    <w:rsid w:val="006B2C51"/>
    <w:rsid w:val="006B2D6D"/>
    <w:rsid w:val="006B2DB2"/>
    <w:rsid w:val="006B2E16"/>
    <w:rsid w:val="006B2E7E"/>
    <w:rsid w:val="006B2EB3"/>
    <w:rsid w:val="006B2EF2"/>
    <w:rsid w:val="006B2F89"/>
    <w:rsid w:val="006B2FA7"/>
    <w:rsid w:val="006B2FD9"/>
    <w:rsid w:val="006B301B"/>
    <w:rsid w:val="006B31B3"/>
    <w:rsid w:val="006B328C"/>
    <w:rsid w:val="006B32F9"/>
    <w:rsid w:val="006B3337"/>
    <w:rsid w:val="006B3411"/>
    <w:rsid w:val="006B349C"/>
    <w:rsid w:val="006B3519"/>
    <w:rsid w:val="006B35F7"/>
    <w:rsid w:val="006B3781"/>
    <w:rsid w:val="006B3787"/>
    <w:rsid w:val="006B37A2"/>
    <w:rsid w:val="006B37B3"/>
    <w:rsid w:val="006B382E"/>
    <w:rsid w:val="006B3867"/>
    <w:rsid w:val="006B386E"/>
    <w:rsid w:val="006B392B"/>
    <w:rsid w:val="006B3A79"/>
    <w:rsid w:val="006B3B10"/>
    <w:rsid w:val="006B3D5A"/>
    <w:rsid w:val="006B3E84"/>
    <w:rsid w:val="006B3F07"/>
    <w:rsid w:val="006B3F14"/>
    <w:rsid w:val="006B3F1D"/>
    <w:rsid w:val="006B3F38"/>
    <w:rsid w:val="006B3F4A"/>
    <w:rsid w:val="006B402D"/>
    <w:rsid w:val="006B41BC"/>
    <w:rsid w:val="006B4265"/>
    <w:rsid w:val="006B42E7"/>
    <w:rsid w:val="006B431C"/>
    <w:rsid w:val="006B43D7"/>
    <w:rsid w:val="006B4406"/>
    <w:rsid w:val="006B4481"/>
    <w:rsid w:val="006B4543"/>
    <w:rsid w:val="006B4587"/>
    <w:rsid w:val="006B45CF"/>
    <w:rsid w:val="006B46A4"/>
    <w:rsid w:val="006B4733"/>
    <w:rsid w:val="006B473D"/>
    <w:rsid w:val="006B47BB"/>
    <w:rsid w:val="006B47D2"/>
    <w:rsid w:val="006B4934"/>
    <w:rsid w:val="006B493F"/>
    <w:rsid w:val="006B4961"/>
    <w:rsid w:val="006B497A"/>
    <w:rsid w:val="006B49EC"/>
    <w:rsid w:val="006B4A10"/>
    <w:rsid w:val="006B4A2E"/>
    <w:rsid w:val="006B4A52"/>
    <w:rsid w:val="006B4A8B"/>
    <w:rsid w:val="006B4AA4"/>
    <w:rsid w:val="006B4B18"/>
    <w:rsid w:val="006B4CA6"/>
    <w:rsid w:val="006B4CA9"/>
    <w:rsid w:val="006B4DD4"/>
    <w:rsid w:val="006B4DE2"/>
    <w:rsid w:val="006B4E5A"/>
    <w:rsid w:val="006B4FB1"/>
    <w:rsid w:val="006B4FBF"/>
    <w:rsid w:val="006B503F"/>
    <w:rsid w:val="006B5048"/>
    <w:rsid w:val="006B509A"/>
    <w:rsid w:val="006B5100"/>
    <w:rsid w:val="006B519E"/>
    <w:rsid w:val="006B51B7"/>
    <w:rsid w:val="006B5265"/>
    <w:rsid w:val="006B52DC"/>
    <w:rsid w:val="006B537F"/>
    <w:rsid w:val="006B53DE"/>
    <w:rsid w:val="006B549B"/>
    <w:rsid w:val="006B54A2"/>
    <w:rsid w:val="006B54A9"/>
    <w:rsid w:val="006B5504"/>
    <w:rsid w:val="006B5510"/>
    <w:rsid w:val="006B5511"/>
    <w:rsid w:val="006B564C"/>
    <w:rsid w:val="006B5696"/>
    <w:rsid w:val="006B57EA"/>
    <w:rsid w:val="006B5808"/>
    <w:rsid w:val="006B5809"/>
    <w:rsid w:val="006B58FB"/>
    <w:rsid w:val="006B5925"/>
    <w:rsid w:val="006B5942"/>
    <w:rsid w:val="006B5972"/>
    <w:rsid w:val="006B5994"/>
    <w:rsid w:val="006B5A0A"/>
    <w:rsid w:val="006B5ADB"/>
    <w:rsid w:val="006B5B6C"/>
    <w:rsid w:val="006B5BB8"/>
    <w:rsid w:val="006B5BD5"/>
    <w:rsid w:val="006B5C0A"/>
    <w:rsid w:val="006B5C4A"/>
    <w:rsid w:val="006B5C69"/>
    <w:rsid w:val="006B5D6E"/>
    <w:rsid w:val="006B5DC6"/>
    <w:rsid w:val="006B5E60"/>
    <w:rsid w:val="006B5E89"/>
    <w:rsid w:val="006B5F16"/>
    <w:rsid w:val="006B5F1A"/>
    <w:rsid w:val="006B5F89"/>
    <w:rsid w:val="006B5FD4"/>
    <w:rsid w:val="006B6013"/>
    <w:rsid w:val="006B6108"/>
    <w:rsid w:val="006B6202"/>
    <w:rsid w:val="006B6214"/>
    <w:rsid w:val="006B62E8"/>
    <w:rsid w:val="006B62EA"/>
    <w:rsid w:val="006B630C"/>
    <w:rsid w:val="006B642D"/>
    <w:rsid w:val="006B6479"/>
    <w:rsid w:val="006B65BC"/>
    <w:rsid w:val="006B65F1"/>
    <w:rsid w:val="006B669C"/>
    <w:rsid w:val="006B66C9"/>
    <w:rsid w:val="006B66DF"/>
    <w:rsid w:val="006B6704"/>
    <w:rsid w:val="006B6791"/>
    <w:rsid w:val="006B682A"/>
    <w:rsid w:val="006B6856"/>
    <w:rsid w:val="006B68CD"/>
    <w:rsid w:val="006B6935"/>
    <w:rsid w:val="006B69A0"/>
    <w:rsid w:val="006B6A35"/>
    <w:rsid w:val="006B6A6B"/>
    <w:rsid w:val="006B6C0F"/>
    <w:rsid w:val="006B6D04"/>
    <w:rsid w:val="006B6D39"/>
    <w:rsid w:val="006B6D8B"/>
    <w:rsid w:val="006B6DBA"/>
    <w:rsid w:val="006B6E09"/>
    <w:rsid w:val="006B6EA3"/>
    <w:rsid w:val="006B6EAF"/>
    <w:rsid w:val="006B6FAB"/>
    <w:rsid w:val="006B6FD5"/>
    <w:rsid w:val="006B7020"/>
    <w:rsid w:val="006B706C"/>
    <w:rsid w:val="006B7070"/>
    <w:rsid w:val="006B7088"/>
    <w:rsid w:val="006B7195"/>
    <w:rsid w:val="006B71E5"/>
    <w:rsid w:val="006B7289"/>
    <w:rsid w:val="006B72C4"/>
    <w:rsid w:val="006B73A0"/>
    <w:rsid w:val="006B73C7"/>
    <w:rsid w:val="006B743C"/>
    <w:rsid w:val="006B764F"/>
    <w:rsid w:val="006B76DB"/>
    <w:rsid w:val="006B7726"/>
    <w:rsid w:val="006B775D"/>
    <w:rsid w:val="006B7781"/>
    <w:rsid w:val="006B77D3"/>
    <w:rsid w:val="006B77FA"/>
    <w:rsid w:val="006B78E5"/>
    <w:rsid w:val="006B78E9"/>
    <w:rsid w:val="006B79D4"/>
    <w:rsid w:val="006B7A77"/>
    <w:rsid w:val="006B7AC0"/>
    <w:rsid w:val="006B7BB7"/>
    <w:rsid w:val="006B7CA4"/>
    <w:rsid w:val="006B7CE2"/>
    <w:rsid w:val="006B7D13"/>
    <w:rsid w:val="006B7D49"/>
    <w:rsid w:val="006B7D98"/>
    <w:rsid w:val="006B7DF4"/>
    <w:rsid w:val="006B7E70"/>
    <w:rsid w:val="006B7E91"/>
    <w:rsid w:val="006B7EBB"/>
    <w:rsid w:val="006B7ECD"/>
    <w:rsid w:val="006BCA83"/>
    <w:rsid w:val="006C0009"/>
    <w:rsid w:val="006C0026"/>
    <w:rsid w:val="006C019B"/>
    <w:rsid w:val="006C02AC"/>
    <w:rsid w:val="006C0315"/>
    <w:rsid w:val="006C0388"/>
    <w:rsid w:val="006C044E"/>
    <w:rsid w:val="006C0472"/>
    <w:rsid w:val="006C047C"/>
    <w:rsid w:val="006C04BA"/>
    <w:rsid w:val="006C0529"/>
    <w:rsid w:val="006C0538"/>
    <w:rsid w:val="006C054C"/>
    <w:rsid w:val="006C056A"/>
    <w:rsid w:val="006C059D"/>
    <w:rsid w:val="006C05AB"/>
    <w:rsid w:val="006C066E"/>
    <w:rsid w:val="006C06D7"/>
    <w:rsid w:val="006C074B"/>
    <w:rsid w:val="006C0753"/>
    <w:rsid w:val="006C07C3"/>
    <w:rsid w:val="006C07E5"/>
    <w:rsid w:val="006C0857"/>
    <w:rsid w:val="006C08BA"/>
    <w:rsid w:val="006C0937"/>
    <w:rsid w:val="006C0961"/>
    <w:rsid w:val="006C097D"/>
    <w:rsid w:val="006C0996"/>
    <w:rsid w:val="006C0997"/>
    <w:rsid w:val="006C0A46"/>
    <w:rsid w:val="006C0A4E"/>
    <w:rsid w:val="006C0AE2"/>
    <w:rsid w:val="006C0AEA"/>
    <w:rsid w:val="006C0AFC"/>
    <w:rsid w:val="006C0B1F"/>
    <w:rsid w:val="006C0B33"/>
    <w:rsid w:val="006C0B5D"/>
    <w:rsid w:val="006C0B96"/>
    <w:rsid w:val="006C0C28"/>
    <w:rsid w:val="006C0C48"/>
    <w:rsid w:val="006C0D42"/>
    <w:rsid w:val="006C0D56"/>
    <w:rsid w:val="006C0F2E"/>
    <w:rsid w:val="006C0F30"/>
    <w:rsid w:val="006C0FB2"/>
    <w:rsid w:val="006C0FEB"/>
    <w:rsid w:val="006C0FF8"/>
    <w:rsid w:val="006C100A"/>
    <w:rsid w:val="006C112F"/>
    <w:rsid w:val="006C11BD"/>
    <w:rsid w:val="006C127F"/>
    <w:rsid w:val="006C1317"/>
    <w:rsid w:val="006C13C9"/>
    <w:rsid w:val="006C1463"/>
    <w:rsid w:val="006C14B5"/>
    <w:rsid w:val="006C1524"/>
    <w:rsid w:val="006C1549"/>
    <w:rsid w:val="006C1640"/>
    <w:rsid w:val="006C16A0"/>
    <w:rsid w:val="006C16BF"/>
    <w:rsid w:val="006C1722"/>
    <w:rsid w:val="006C174D"/>
    <w:rsid w:val="006C17B3"/>
    <w:rsid w:val="006C1A0C"/>
    <w:rsid w:val="006C1A2A"/>
    <w:rsid w:val="006C1BBD"/>
    <w:rsid w:val="006C1BE8"/>
    <w:rsid w:val="006C1C5B"/>
    <w:rsid w:val="006C1C63"/>
    <w:rsid w:val="006C1CCA"/>
    <w:rsid w:val="006C1D72"/>
    <w:rsid w:val="006C1DF1"/>
    <w:rsid w:val="006C1E4E"/>
    <w:rsid w:val="006C1E54"/>
    <w:rsid w:val="006C1EB3"/>
    <w:rsid w:val="006C1EB6"/>
    <w:rsid w:val="006C1F6F"/>
    <w:rsid w:val="006C1F84"/>
    <w:rsid w:val="006C20C0"/>
    <w:rsid w:val="006C20F8"/>
    <w:rsid w:val="006C224D"/>
    <w:rsid w:val="006C2254"/>
    <w:rsid w:val="006C225C"/>
    <w:rsid w:val="006C2292"/>
    <w:rsid w:val="006C22F2"/>
    <w:rsid w:val="006C234A"/>
    <w:rsid w:val="006C2358"/>
    <w:rsid w:val="006C23C4"/>
    <w:rsid w:val="006C2422"/>
    <w:rsid w:val="006C2434"/>
    <w:rsid w:val="006C2492"/>
    <w:rsid w:val="006C24EA"/>
    <w:rsid w:val="006C254C"/>
    <w:rsid w:val="006C258F"/>
    <w:rsid w:val="006C2796"/>
    <w:rsid w:val="006C279F"/>
    <w:rsid w:val="006C27B0"/>
    <w:rsid w:val="006C2855"/>
    <w:rsid w:val="006C28D8"/>
    <w:rsid w:val="006C2A42"/>
    <w:rsid w:val="006C2A67"/>
    <w:rsid w:val="006C2AA2"/>
    <w:rsid w:val="006C2AFD"/>
    <w:rsid w:val="006C2BE0"/>
    <w:rsid w:val="006C2CB6"/>
    <w:rsid w:val="006C2CCF"/>
    <w:rsid w:val="006C2DE1"/>
    <w:rsid w:val="006C2E1A"/>
    <w:rsid w:val="006C2E78"/>
    <w:rsid w:val="006C2E9F"/>
    <w:rsid w:val="006C2F11"/>
    <w:rsid w:val="006C2F44"/>
    <w:rsid w:val="006C2F70"/>
    <w:rsid w:val="006C3016"/>
    <w:rsid w:val="006C30D6"/>
    <w:rsid w:val="006C329E"/>
    <w:rsid w:val="006C330B"/>
    <w:rsid w:val="006C3418"/>
    <w:rsid w:val="006C3509"/>
    <w:rsid w:val="006C361E"/>
    <w:rsid w:val="006C3700"/>
    <w:rsid w:val="006C37F2"/>
    <w:rsid w:val="006C3912"/>
    <w:rsid w:val="006C3940"/>
    <w:rsid w:val="006C3983"/>
    <w:rsid w:val="006C3C9E"/>
    <w:rsid w:val="006C3CE6"/>
    <w:rsid w:val="006C3D43"/>
    <w:rsid w:val="006C3D49"/>
    <w:rsid w:val="006C3DB6"/>
    <w:rsid w:val="006C3DDC"/>
    <w:rsid w:val="006C3E80"/>
    <w:rsid w:val="006C3EC0"/>
    <w:rsid w:val="006C3F53"/>
    <w:rsid w:val="006C3F92"/>
    <w:rsid w:val="006C3FCB"/>
    <w:rsid w:val="006C4012"/>
    <w:rsid w:val="006C4032"/>
    <w:rsid w:val="006C4087"/>
    <w:rsid w:val="006C40B0"/>
    <w:rsid w:val="006C40B1"/>
    <w:rsid w:val="006C4149"/>
    <w:rsid w:val="006C4168"/>
    <w:rsid w:val="006C41A8"/>
    <w:rsid w:val="006C41D7"/>
    <w:rsid w:val="006C420B"/>
    <w:rsid w:val="006C43CB"/>
    <w:rsid w:val="006C4429"/>
    <w:rsid w:val="006C4448"/>
    <w:rsid w:val="006C449F"/>
    <w:rsid w:val="006C44A8"/>
    <w:rsid w:val="006C4632"/>
    <w:rsid w:val="006C46C1"/>
    <w:rsid w:val="006C4712"/>
    <w:rsid w:val="006C4769"/>
    <w:rsid w:val="006C4856"/>
    <w:rsid w:val="006C4864"/>
    <w:rsid w:val="006C4874"/>
    <w:rsid w:val="006C4925"/>
    <w:rsid w:val="006C49B9"/>
    <w:rsid w:val="006C49EF"/>
    <w:rsid w:val="006C4AA2"/>
    <w:rsid w:val="006C4AA8"/>
    <w:rsid w:val="006C4AED"/>
    <w:rsid w:val="006C4AF0"/>
    <w:rsid w:val="006C4C8F"/>
    <w:rsid w:val="006C4D04"/>
    <w:rsid w:val="006C4D17"/>
    <w:rsid w:val="006C4F6F"/>
    <w:rsid w:val="006C4FFD"/>
    <w:rsid w:val="006C5070"/>
    <w:rsid w:val="006C508B"/>
    <w:rsid w:val="006C509B"/>
    <w:rsid w:val="006C5158"/>
    <w:rsid w:val="006C529D"/>
    <w:rsid w:val="006C54B4"/>
    <w:rsid w:val="006C5562"/>
    <w:rsid w:val="006C556C"/>
    <w:rsid w:val="006C568D"/>
    <w:rsid w:val="006C56C8"/>
    <w:rsid w:val="006C571F"/>
    <w:rsid w:val="006C57DF"/>
    <w:rsid w:val="006C57F6"/>
    <w:rsid w:val="006C5911"/>
    <w:rsid w:val="006C5943"/>
    <w:rsid w:val="006C5A19"/>
    <w:rsid w:val="006C5ACE"/>
    <w:rsid w:val="006C5AE6"/>
    <w:rsid w:val="006C5AFA"/>
    <w:rsid w:val="006C5B3D"/>
    <w:rsid w:val="006C5E46"/>
    <w:rsid w:val="006C5E5D"/>
    <w:rsid w:val="006C5F1D"/>
    <w:rsid w:val="006C5F5D"/>
    <w:rsid w:val="006C5FC7"/>
    <w:rsid w:val="006C607D"/>
    <w:rsid w:val="006C60A9"/>
    <w:rsid w:val="006C60B7"/>
    <w:rsid w:val="006C61BE"/>
    <w:rsid w:val="006C6201"/>
    <w:rsid w:val="006C63F8"/>
    <w:rsid w:val="006C65C9"/>
    <w:rsid w:val="006C66A6"/>
    <w:rsid w:val="006C66BB"/>
    <w:rsid w:val="006C66CB"/>
    <w:rsid w:val="006C66F5"/>
    <w:rsid w:val="006C67D7"/>
    <w:rsid w:val="006C6881"/>
    <w:rsid w:val="006C6931"/>
    <w:rsid w:val="006C6A3B"/>
    <w:rsid w:val="006C6A64"/>
    <w:rsid w:val="006C6AD8"/>
    <w:rsid w:val="006C6B82"/>
    <w:rsid w:val="006C6C6E"/>
    <w:rsid w:val="006C6D53"/>
    <w:rsid w:val="006C6D70"/>
    <w:rsid w:val="006C6DD1"/>
    <w:rsid w:val="006C6E0E"/>
    <w:rsid w:val="006C6EBA"/>
    <w:rsid w:val="006C6ED5"/>
    <w:rsid w:val="006C6F17"/>
    <w:rsid w:val="006C70ED"/>
    <w:rsid w:val="006C718D"/>
    <w:rsid w:val="006C71DF"/>
    <w:rsid w:val="006C72C0"/>
    <w:rsid w:val="006C7349"/>
    <w:rsid w:val="006C7385"/>
    <w:rsid w:val="006C7395"/>
    <w:rsid w:val="006C739E"/>
    <w:rsid w:val="006C7401"/>
    <w:rsid w:val="006C74BE"/>
    <w:rsid w:val="006C74C8"/>
    <w:rsid w:val="006C7540"/>
    <w:rsid w:val="006C75D9"/>
    <w:rsid w:val="006C75DA"/>
    <w:rsid w:val="006C7673"/>
    <w:rsid w:val="006C771D"/>
    <w:rsid w:val="006C7747"/>
    <w:rsid w:val="006C7975"/>
    <w:rsid w:val="006C79B2"/>
    <w:rsid w:val="006C79EC"/>
    <w:rsid w:val="006C7A40"/>
    <w:rsid w:val="006C7A42"/>
    <w:rsid w:val="006C7A50"/>
    <w:rsid w:val="006C7A66"/>
    <w:rsid w:val="006C7A7B"/>
    <w:rsid w:val="006C7BD1"/>
    <w:rsid w:val="006C7BF1"/>
    <w:rsid w:val="006C7C02"/>
    <w:rsid w:val="006C7C91"/>
    <w:rsid w:val="006C7CB6"/>
    <w:rsid w:val="006C7CCC"/>
    <w:rsid w:val="006C7D44"/>
    <w:rsid w:val="006C7D62"/>
    <w:rsid w:val="006C7E06"/>
    <w:rsid w:val="006C7E4C"/>
    <w:rsid w:val="006C7E9A"/>
    <w:rsid w:val="006C7EA3"/>
    <w:rsid w:val="006C7F03"/>
    <w:rsid w:val="006C7F23"/>
    <w:rsid w:val="006C7FB7"/>
    <w:rsid w:val="006CE788"/>
    <w:rsid w:val="006D0016"/>
    <w:rsid w:val="006D00CF"/>
    <w:rsid w:val="006D00F2"/>
    <w:rsid w:val="006D0111"/>
    <w:rsid w:val="006D0163"/>
    <w:rsid w:val="006D01E9"/>
    <w:rsid w:val="006D01F2"/>
    <w:rsid w:val="006D02B1"/>
    <w:rsid w:val="006D02BE"/>
    <w:rsid w:val="006D02C7"/>
    <w:rsid w:val="006D04AF"/>
    <w:rsid w:val="006D04B6"/>
    <w:rsid w:val="006D0517"/>
    <w:rsid w:val="006D0520"/>
    <w:rsid w:val="006D0522"/>
    <w:rsid w:val="006D0524"/>
    <w:rsid w:val="006D05C5"/>
    <w:rsid w:val="006D05EF"/>
    <w:rsid w:val="006D0727"/>
    <w:rsid w:val="006D0756"/>
    <w:rsid w:val="006D082C"/>
    <w:rsid w:val="006D085E"/>
    <w:rsid w:val="006D0931"/>
    <w:rsid w:val="006D094B"/>
    <w:rsid w:val="006D09A2"/>
    <w:rsid w:val="006D09CA"/>
    <w:rsid w:val="006D0A51"/>
    <w:rsid w:val="006D0A58"/>
    <w:rsid w:val="006D0A6F"/>
    <w:rsid w:val="006D0AF6"/>
    <w:rsid w:val="006D0B0A"/>
    <w:rsid w:val="006D0BB0"/>
    <w:rsid w:val="006D0BE1"/>
    <w:rsid w:val="006D0CA7"/>
    <w:rsid w:val="006D0DC5"/>
    <w:rsid w:val="006D0F19"/>
    <w:rsid w:val="006D0F37"/>
    <w:rsid w:val="006D0FC3"/>
    <w:rsid w:val="006D1050"/>
    <w:rsid w:val="006D113E"/>
    <w:rsid w:val="006D1143"/>
    <w:rsid w:val="006D1226"/>
    <w:rsid w:val="006D1332"/>
    <w:rsid w:val="006D13D4"/>
    <w:rsid w:val="006D13FF"/>
    <w:rsid w:val="006D1426"/>
    <w:rsid w:val="006D1427"/>
    <w:rsid w:val="006D1446"/>
    <w:rsid w:val="006D1477"/>
    <w:rsid w:val="006D14DB"/>
    <w:rsid w:val="006D150D"/>
    <w:rsid w:val="006D152E"/>
    <w:rsid w:val="006D154F"/>
    <w:rsid w:val="006D1573"/>
    <w:rsid w:val="006D1603"/>
    <w:rsid w:val="006D16A2"/>
    <w:rsid w:val="006D17C6"/>
    <w:rsid w:val="006D1800"/>
    <w:rsid w:val="006D1913"/>
    <w:rsid w:val="006D1935"/>
    <w:rsid w:val="006D19AE"/>
    <w:rsid w:val="006D19E1"/>
    <w:rsid w:val="006D1A9A"/>
    <w:rsid w:val="006D1B2F"/>
    <w:rsid w:val="006D1BAE"/>
    <w:rsid w:val="006D1C97"/>
    <w:rsid w:val="006D1CAD"/>
    <w:rsid w:val="006D1CC0"/>
    <w:rsid w:val="006D1D53"/>
    <w:rsid w:val="006D1DBE"/>
    <w:rsid w:val="006D1DEB"/>
    <w:rsid w:val="006D1E14"/>
    <w:rsid w:val="006D1EB1"/>
    <w:rsid w:val="006D1F5A"/>
    <w:rsid w:val="006D1FF3"/>
    <w:rsid w:val="006D212C"/>
    <w:rsid w:val="006D2144"/>
    <w:rsid w:val="006D21B8"/>
    <w:rsid w:val="006D21E1"/>
    <w:rsid w:val="006D21E3"/>
    <w:rsid w:val="006D2201"/>
    <w:rsid w:val="006D2216"/>
    <w:rsid w:val="006D2228"/>
    <w:rsid w:val="006D2281"/>
    <w:rsid w:val="006D2286"/>
    <w:rsid w:val="006D2349"/>
    <w:rsid w:val="006D237B"/>
    <w:rsid w:val="006D24A2"/>
    <w:rsid w:val="006D24EB"/>
    <w:rsid w:val="006D2585"/>
    <w:rsid w:val="006D263D"/>
    <w:rsid w:val="006D26B7"/>
    <w:rsid w:val="006D26CF"/>
    <w:rsid w:val="006D277D"/>
    <w:rsid w:val="006D27A1"/>
    <w:rsid w:val="006D27B1"/>
    <w:rsid w:val="006D28D6"/>
    <w:rsid w:val="006D29A4"/>
    <w:rsid w:val="006D2ACD"/>
    <w:rsid w:val="006D2AD5"/>
    <w:rsid w:val="006D2C48"/>
    <w:rsid w:val="006D2CFB"/>
    <w:rsid w:val="006D2D38"/>
    <w:rsid w:val="006D2DF0"/>
    <w:rsid w:val="006D2F05"/>
    <w:rsid w:val="006D2F83"/>
    <w:rsid w:val="006D2FBA"/>
    <w:rsid w:val="006D3000"/>
    <w:rsid w:val="006D30E5"/>
    <w:rsid w:val="006D3154"/>
    <w:rsid w:val="006D31FA"/>
    <w:rsid w:val="006D322A"/>
    <w:rsid w:val="006D32AD"/>
    <w:rsid w:val="006D3302"/>
    <w:rsid w:val="006D3361"/>
    <w:rsid w:val="006D3367"/>
    <w:rsid w:val="006D337E"/>
    <w:rsid w:val="006D33D4"/>
    <w:rsid w:val="006D344E"/>
    <w:rsid w:val="006D353D"/>
    <w:rsid w:val="006D354C"/>
    <w:rsid w:val="006D373C"/>
    <w:rsid w:val="006D376B"/>
    <w:rsid w:val="006D376F"/>
    <w:rsid w:val="006D3876"/>
    <w:rsid w:val="006D38EF"/>
    <w:rsid w:val="006D393A"/>
    <w:rsid w:val="006D39B2"/>
    <w:rsid w:val="006D3AC5"/>
    <w:rsid w:val="006D3AEF"/>
    <w:rsid w:val="006D3AF6"/>
    <w:rsid w:val="006D3B30"/>
    <w:rsid w:val="006D3B4D"/>
    <w:rsid w:val="006D3B7C"/>
    <w:rsid w:val="006D3B80"/>
    <w:rsid w:val="006D3BA1"/>
    <w:rsid w:val="006D3BCD"/>
    <w:rsid w:val="006D3BF6"/>
    <w:rsid w:val="006D3C7C"/>
    <w:rsid w:val="006D3CBB"/>
    <w:rsid w:val="006D3CBD"/>
    <w:rsid w:val="006D3CC2"/>
    <w:rsid w:val="006D3CCD"/>
    <w:rsid w:val="006D3CF0"/>
    <w:rsid w:val="006D3D83"/>
    <w:rsid w:val="006D3DE7"/>
    <w:rsid w:val="006D3F41"/>
    <w:rsid w:val="006D3FAB"/>
    <w:rsid w:val="006D402B"/>
    <w:rsid w:val="006D405E"/>
    <w:rsid w:val="006D4179"/>
    <w:rsid w:val="006D421F"/>
    <w:rsid w:val="006D43D4"/>
    <w:rsid w:val="006D4480"/>
    <w:rsid w:val="006D4498"/>
    <w:rsid w:val="006D453E"/>
    <w:rsid w:val="006D456F"/>
    <w:rsid w:val="006D4586"/>
    <w:rsid w:val="006D4725"/>
    <w:rsid w:val="006D4748"/>
    <w:rsid w:val="006D48F5"/>
    <w:rsid w:val="006D4981"/>
    <w:rsid w:val="006D49F6"/>
    <w:rsid w:val="006D4A43"/>
    <w:rsid w:val="006D4A5A"/>
    <w:rsid w:val="006D4B55"/>
    <w:rsid w:val="006D4BFC"/>
    <w:rsid w:val="006D4D0C"/>
    <w:rsid w:val="006D4D54"/>
    <w:rsid w:val="006D4E00"/>
    <w:rsid w:val="006D4E20"/>
    <w:rsid w:val="006D4F46"/>
    <w:rsid w:val="006D4F90"/>
    <w:rsid w:val="006D5028"/>
    <w:rsid w:val="006D50D8"/>
    <w:rsid w:val="006D5162"/>
    <w:rsid w:val="006D523E"/>
    <w:rsid w:val="006D5282"/>
    <w:rsid w:val="006D52E7"/>
    <w:rsid w:val="006D5466"/>
    <w:rsid w:val="006D55A1"/>
    <w:rsid w:val="006D5623"/>
    <w:rsid w:val="006D5794"/>
    <w:rsid w:val="006D57C0"/>
    <w:rsid w:val="006D584D"/>
    <w:rsid w:val="006D58CC"/>
    <w:rsid w:val="006D58FE"/>
    <w:rsid w:val="006D59F5"/>
    <w:rsid w:val="006D5A04"/>
    <w:rsid w:val="006D5A9F"/>
    <w:rsid w:val="006D5BB4"/>
    <w:rsid w:val="006D5C38"/>
    <w:rsid w:val="006D5C3A"/>
    <w:rsid w:val="006D5C4C"/>
    <w:rsid w:val="006D5CAD"/>
    <w:rsid w:val="006D5CD3"/>
    <w:rsid w:val="006D5CED"/>
    <w:rsid w:val="006D5D01"/>
    <w:rsid w:val="006D5D07"/>
    <w:rsid w:val="006D5E50"/>
    <w:rsid w:val="006D5ECF"/>
    <w:rsid w:val="006D5EEC"/>
    <w:rsid w:val="006D5F43"/>
    <w:rsid w:val="006D5F74"/>
    <w:rsid w:val="006D5F9B"/>
    <w:rsid w:val="006D5FED"/>
    <w:rsid w:val="006D604D"/>
    <w:rsid w:val="006D6193"/>
    <w:rsid w:val="006D61BB"/>
    <w:rsid w:val="006D626A"/>
    <w:rsid w:val="006D629C"/>
    <w:rsid w:val="006D6308"/>
    <w:rsid w:val="006D63BD"/>
    <w:rsid w:val="006D642C"/>
    <w:rsid w:val="006D6559"/>
    <w:rsid w:val="006D6616"/>
    <w:rsid w:val="006D6691"/>
    <w:rsid w:val="006D66DE"/>
    <w:rsid w:val="006D674D"/>
    <w:rsid w:val="006D6762"/>
    <w:rsid w:val="006D679B"/>
    <w:rsid w:val="006D67AD"/>
    <w:rsid w:val="006D68A3"/>
    <w:rsid w:val="006D692F"/>
    <w:rsid w:val="006D694B"/>
    <w:rsid w:val="006D69F2"/>
    <w:rsid w:val="006D6AB3"/>
    <w:rsid w:val="006D6B08"/>
    <w:rsid w:val="006D6B3E"/>
    <w:rsid w:val="006D6CCB"/>
    <w:rsid w:val="006D6CD3"/>
    <w:rsid w:val="006D6D2E"/>
    <w:rsid w:val="006D6DAB"/>
    <w:rsid w:val="006D6E47"/>
    <w:rsid w:val="006D6EA2"/>
    <w:rsid w:val="006D6EB6"/>
    <w:rsid w:val="006D6F8C"/>
    <w:rsid w:val="006D6FE3"/>
    <w:rsid w:val="006D7030"/>
    <w:rsid w:val="006D70CE"/>
    <w:rsid w:val="006D71C4"/>
    <w:rsid w:val="006D71CE"/>
    <w:rsid w:val="006D727C"/>
    <w:rsid w:val="006D72CB"/>
    <w:rsid w:val="006D72FB"/>
    <w:rsid w:val="006D731E"/>
    <w:rsid w:val="006D7338"/>
    <w:rsid w:val="006D73E5"/>
    <w:rsid w:val="006D73F3"/>
    <w:rsid w:val="006D7424"/>
    <w:rsid w:val="006D7592"/>
    <w:rsid w:val="006D75AE"/>
    <w:rsid w:val="006D76A1"/>
    <w:rsid w:val="006D779B"/>
    <w:rsid w:val="006D7832"/>
    <w:rsid w:val="006D7865"/>
    <w:rsid w:val="006D7874"/>
    <w:rsid w:val="006D7888"/>
    <w:rsid w:val="006D79EF"/>
    <w:rsid w:val="006D7A4A"/>
    <w:rsid w:val="006D7A82"/>
    <w:rsid w:val="006D7B29"/>
    <w:rsid w:val="006D7BB2"/>
    <w:rsid w:val="006D7C43"/>
    <w:rsid w:val="006D7D90"/>
    <w:rsid w:val="006D7EB9"/>
    <w:rsid w:val="006D7FEB"/>
    <w:rsid w:val="006D7FFC"/>
    <w:rsid w:val="006E0117"/>
    <w:rsid w:val="006E021D"/>
    <w:rsid w:val="006E0251"/>
    <w:rsid w:val="006E02D1"/>
    <w:rsid w:val="006E02FC"/>
    <w:rsid w:val="006E0341"/>
    <w:rsid w:val="006E036F"/>
    <w:rsid w:val="006E0378"/>
    <w:rsid w:val="006E03A0"/>
    <w:rsid w:val="006E03AA"/>
    <w:rsid w:val="006E03B4"/>
    <w:rsid w:val="006E03BA"/>
    <w:rsid w:val="006E0433"/>
    <w:rsid w:val="006E0442"/>
    <w:rsid w:val="006E0450"/>
    <w:rsid w:val="006E047D"/>
    <w:rsid w:val="006E0665"/>
    <w:rsid w:val="006E0669"/>
    <w:rsid w:val="006E0776"/>
    <w:rsid w:val="006E07DC"/>
    <w:rsid w:val="006E084E"/>
    <w:rsid w:val="006E0883"/>
    <w:rsid w:val="006E0910"/>
    <w:rsid w:val="006E0917"/>
    <w:rsid w:val="006E0986"/>
    <w:rsid w:val="006E0A0E"/>
    <w:rsid w:val="006E0A43"/>
    <w:rsid w:val="006E0A5A"/>
    <w:rsid w:val="006E0A7D"/>
    <w:rsid w:val="006E0B9C"/>
    <w:rsid w:val="006E0C48"/>
    <w:rsid w:val="006E0C4C"/>
    <w:rsid w:val="006E0CE0"/>
    <w:rsid w:val="006E0D62"/>
    <w:rsid w:val="006E0E86"/>
    <w:rsid w:val="006E0EB8"/>
    <w:rsid w:val="006E0EDD"/>
    <w:rsid w:val="006E0EF9"/>
    <w:rsid w:val="006E0F7E"/>
    <w:rsid w:val="006E0FF2"/>
    <w:rsid w:val="006E10DE"/>
    <w:rsid w:val="006E1138"/>
    <w:rsid w:val="006E11DA"/>
    <w:rsid w:val="006E1214"/>
    <w:rsid w:val="006E1290"/>
    <w:rsid w:val="006E130B"/>
    <w:rsid w:val="006E13A3"/>
    <w:rsid w:val="006E13F1"/>
    <w:rsid w:val="006E1496"/>
    <w:rsid w:val="006E15FC"/>
    <w:rsid w:val="006E1616"/>
    <w:rsid w:val="006E1677"/>
    <w:rsid w:val="006E169B"/>
    <w:rsid w:val="006E16C1"/>
    <w:rsid w:val="006E1713"/>
    <w:rsid w:val="006E1830"/>
    <w:rsid w:val="006E188F"/>
    <w:rsid w:val="006E18F3"/>
    <w:rsid w:val="006E1A94"/>
    <w:rsid w:val="006E1B97"/>
    <w:rsid w:val="006E1BA5"/>
    <w:rsid w:val="006E1BC0"/>
    <w:rsid w:val="006E1BCB"/>
    <w:rsid w:val="006E1BD0"/>
    <w:rsid w:val="006E1BF7"/>
    <w:rsid w:val="006E1C88"/>
    <w:rsid w:val="006E1EFB"/>
    <w:rsid w:val="006E1F02"/>
    <w:rsid w:val="006E1F78"/>
    <w:rsid w:val="006E1FA9"/>
    <w:rsid w:val="006E2054"/>
    <w:rsid w:val="006E2060"/>
    <w:rsid w:val="006E20A0"/>
    <w:rsid w:val="006E20AC"/>
    <w:rsid w:val="006E213D"/>
    <w:rsid w:val="006E2217"/>
    <w:rsid w:val="006E2247"/>
    <w:rsid w:val="006E22C6"/>
    <w:rsid w:val="006E245B"/>
    <w:rsid w:val="006E251E"/>
    <w:rsid w:val="006E25C8"/>
    <w:rsid w:val="006E25E4"/>
    <w:rsid w:val="006E25F1"/>
    <w:rsid w:val="006E263B"/>
    <w:rsid w:val="006E26E9"/>
    <w:rsid w:val="006E26FA"/>
    <w:rsid w:val="006E26FB"/>
    <w:rsid w:val="006E2834"/>
    <w:rsid w:val="006E28A4"/>
    <w:rsid w:val="006E28B0"/>
    <w:rsid w:val="006E28D4"/>
    <w:rsid w:val="006E28DD"/>
    <w:rsid w:val="006E2A12"/>
    <w:rsid w:val="006E2AC7"/>
    <w:rsid w:val="006E2D3D"/>
    <w:rsid w:val="006E2E57"/>
    <w:rsid w:val="006E2E63"/>
    <w:rsid w:val="006E2EA7"/>
    <w:rsid w:val="006E2F26"/>
    <w:rsid w:val="006E2FE4"/>
    <w:rsid w:val="006E30DD"/>
    <w:rsid w:val="006E30EA"/>
    <w:rsid w:val="006E310D"/>
    <w:rsid w:val="006E31C1"/>
    <w:rsid w:val="006E31EE"/>
    <w:rsid w:val="006E323C"/>
    <w:rsid w:val="006E32C0"/>
    <w:rsid w:val="006E3372"/>
    <w:rsid w:val="006E33E2"/>
    <w:rsid w:val="006E34AC"/>
    <w:rsid w:val="006E34DF"/>
    <w:rsid w:val="006E35EF"/>
    <w:rsid w:val="006E3666"/>
    <w:rsid w:val="006E371C"/>
    <w:rsid w:val="006E37B1"/>
    <w:rsid w:val="006E384B"/>
    <w:rsid w:val="006E3875"/>
    <w:rsid w:val="006E387F"/>
    <w:rsid w:val="006E3963"/>
    <w:rsid w:val="006E3A10"/>
    <w:rsid w:val="006E3A4E"/>
    <w:rsid w:val="006E3AB5"/>
    <w:rsid w:val="006E3AE9"/>
    <w:rsid w:val="006E3B79"/>
    <w:rsid w:val="006E3B7D"/>
    <w:rsid w:val="006E3B87"/>
    <w:rsid w:val="006E3BF4"/>
    <w:rsid w:val="006E3CC2"/>
    <w:rsid w:val="006E3CEA"/>
    <w:rsid w:val="006E3D25"/>
    <w:rsid w:val="006E3D6F"/>
    <w:rsid w:val="006E3DCB"/>
    <w:rsid w:val="006E3DEA"/>
    <w:rsid w:val="006E3E30"/>
    <w:rsid w:val="006E3E7E"/>
    <w:rsid w:val="006E3EE6"/>
    <w:rsid w:val="006E4028"/>
    <w:rsid w:val="006E4045"/>
    <w:rsid w:val="006E40E9"/>
    <w:rsid w:val="006E418B"/>
    <w:rsid w:val="006E41AC"/>
    <w:rsid w:val="006E423B"/>
    <w:rsid w:val="006E4307"/>
    <w:rsid w:val="006E431F"/>
    <w:rsid w:val="006E43D1"/>
    <w:rsid w:val="006E442F"/>
    <w:rsid w:val="006E44A7"/>
    <w:rsid w:val="006E44D3"/>
    <w:rsid w:val="006E4643"/>
    <w:rsid w:val="006E467C"/>
    <w:rsid w:val="006E4761"/>
    <w:rsid w:val="006E47ED"/>
    <w:rsid w:val="006E482D"/>
    <w:rsid w:val="006E4887"/>
    <w:rsid w:val="006E48B2"/>
    <w:rsid w:val="006E4908"/>
    <w:rsid w:val="006E4A00"/>
    <w:rsid w:val="006E4A0E"/>
    <w:rsid w:val="006E4A23"/>
    <w:rsid w:val="006E4A75"/>
    <w:rsid w:val="006E4A94"/>
    <w:rsid w:val="006E4AAD"/>
    <w:rsid w:val="006E4C71"/>
    <w:rsid w:val="006E4C8E"/>
    <w:rsid w:val="006E4D78"/>
    <w:rsid w:val="006E4E77"/>
    <w:rsid w:val="006E4F91"/>
    <w:rsid w:val="006E5068"/>
    <w:rsid w:val="006E5089"/>
    <w:rsid w:val="006E5111"/>
    <w:rsid w:val="006E512C"/>
    <w:rsid w:val="006E516E"/>
    <w:rsid w:val="006E52EB"/>
    <w:rsid w:val="006E5394"/>
    <w:rsid w:val="006E53AB"/>
    <w:rsid w:val="006E53C6"/>
    <w:rsid w:val="006E53D3"/>
    <w:rsid w:val="006E5404"/>
    <w:rsid w:val="006E5409"/>
    <w:rsid w:val="006E5420"/>
    <w:rsid w:val="006E549F"/>
    <w:rsid w:val="006E55D2"/>
    <w:rsid w:val="006E5637"/>
    <w:rsid w:val="006E567F"/>
    <w:rsid w:val="006E56F2"/>
    <w:rsid w:val="006E5A62"/>
    <w:rsid w:val="006E5AE0"/>
    <w:rsid w:val="006E5CA5"/>
    <w:rsid w:val="006E5CC4"/>
    <w:rsid w:val="006E5CDD"/>
    <w:rsid w:val="006E5CF9"/>
    <w:rsid w:val="006E5CFE"/>
    <w:rsid w:val="006E5D14"/>
    <w:rsid w:val="006E5D18"/>
    <w:rsid w:val="006E5D3E"/>
    <w:rsid w:val="006E5E6B"/>
    <w:rsid w:val="006E5ED9"/>
    <w:rsid w:val="006E5F26"/>
    <w:rsid w:val="006E5F3D"/>
    <w:rsid w:val="006E6001"/>
    <w:rsid w:val="006E60F0"/>
    <w:rsid w:val="006E6227"/>
    <w:rsid w:val="006E6229"/>
    <w:rsid w:val="006E62A6"/>
    <w:rsid w:val="006E6407"/>
    <w:rsid w:val="006E6479"/>
    <w:rsid w:val="006E6502"/>
    <w:rsid w:val="006E6548"/>
    <w:rsid w:val="006E65EA"/>
    <w:rsid w:val="006E66A1"/>
    <w:rsid w:val="006E66F7"/>
    <w:rsid w:val="006E671E"/>
    <w:rsid w:val="006E68C4"/>
    <w:rsid w:val="006E68FB"/>
    <w:rsid w:val="006E699E"/>
    <w:rsid w:val="006E6A35"/>
    <w:rsid w:val="006E6A87"/>
    <w:rsid w:val="006E6B49"/>
    <w:rsid w:val="006E6C15"/>
    <w:rsid w:val="006E6C44"/>
    <w:rsid w:val="006E6C85"/>
    <w:rsid w:val="006E6CB6"/>
    <w:rsid w:val="006E6CE3"/>
    <w:rsid w:val="006E6CEC"/>
    <w:rsid w:val="006E6D19"/>
    <w:rsid w:val="006E6D78"/>
    <w:rsid w:val="006E6DB2"/>
    <w:rsid w:val="006E6DB7"/>
    <w:rsid w:val="006E6E16"/>
    <w:rsid w:val="006E6E46"/>
    <w:rsid w:val="006E6FDE"/>
    <w:rsid w:val="006E702E"/>
    <w:rsid w:val="006E7061"/>
    <w:rsid w:val="006E711B"/>
    <w:rsid w:val="006E7351"/>
    <w:rsid w:val="006E73FC"/>
    <w:rsid w:val="006E749A"/>
    <w:rsid w:val="006E74CA"/>
    <w:rsid w:val="006E758C"/>
    <w:rsid w:val="006E75A2"/>
    <w:rsid w:val="006E7611"/>
    <w:rsid w:val="006E7712"/>
    <w:rsid w:val="006E7778"/>
    <w:rsid w:val="006E7813"/>
    <w:rsid w:val="006E782F"/>
    <w:rsid w:val="006E788C"/>
    <w:rsid w:val="006E7949"/>
    <w:rsid w:val="006E7954"/>
    <w:rsid w:val="006E79BC"/>
    <w:rsid w:val="006E79C4"/>
    <w:rsid w:val="006E7A3C"/>
    <w:rsid w:val="006E7A5B"/>
    <w:rsid w:val="006E7ADB"/>
    <w:rsid w:val="006E7B18"/>
    <w:rsid w:val="006E7B3C"/>
    <w:rsid w:val="006E7B65"/>
    <w:rsid w:val="006E7CD8"/>
    <w:rsid w:val="006E7D5E"/>
    <w:rsid w:val="006E7DF8"/>
    <w:rsid w:val="006E7F28"/>
    <w:rsid w:val="006F0046"/>
    <w:rsid w:val="006F0183"/>
    <w:rsid w:val="006F01A1"/>
    <w:rsid w:val="006F01BA"/>
    <w:rsid w:val="006F01BD"/>
    <w:rsid w:val="006F01F6"/>
    <w:rsid w:val="006F023F"/>
    <w:rsid w:val="006F02F8"/>
    <w:rsid w:val="006F0340"/>
    <w:rsid w:val="006F0382"/>
    <w:rsid w:val="006F042C"/>
    <w:rsid w:val="006F04A5"/>
    <w:rsid w:val="006F04D6"/>
    <w:rsid w:val="006F04DC"/>
    <w:rsid w:val="006F05BC"/>
    <w:rsid w:val="006F06BB"/>
    <w:rsid w:val="006F06C2"/>
    <w:rsid w:val="006F0785"/>
    <w:rsid w:val="006F07A9"/>
    <w:rsid w:val="006F08C4"/>
    <w:rsid w:val="006F08DE"/>
    <w:rsid w:val="006F09C7"/>
    <w:rsid w:val="006F0A02"/>
    <w:rsid w:val="006F0B0A"/>
    <w:rsid w:val="006F0B51"/>
    <w:rsid w:val="006F0B9F"/>
    <w:rsid w:val="006F0BE2"/>
    <w:rsid w:val="006F0BEE"/>
    <w:rsid w:val="006F0C25"/>
    <w:rsid w:val="006F0CCF"/>
    <w:rsid w:val="006F0D06"/>
    <w:rsid w:val="006F0D28"/>
    <w:rsid w:val="006F0DE6"/>
    <w:rsid w:val="006F0E26"/>
    <w:rsid w:val="006F0E2F"/>
    <w:rsid w:val="006F0FD6"/>
    <w:rsid w:val="006F106C"/>
    <w:rsid w:val="006F1076"/>
    <w:rsid w:val="006F10A0"/>
    <w:rsid w:val="006F1120"/>
    <w:rsid w:val="006F1182"/>
    <w:rsid w:val="006F1246"/>
    <w:rsid w:val="006F1277"/>
    <w:rsid w:val="006F12B6"/>
    <w:rsid w:val="006F1391"/>
    <w:rsid w:val="006F1399"/>
    <w:rsid w:val="006F1426"/>
    <w:rsid w:val="006F1488"/>
    <w:rsid w:val="006F14BB"/>
    <w:rsid w:val="006F152F"/>
    <w:rsid w:val="006F1542"/>
    <w:rsid w:val="006F155D"/>
    <w:rsid w:val="006F159C"/>
    <w:rsid w:val="006F15ED"/>
    <w:rsid w:val="006F1606"/>
    <w:rsid w:val="006F168B"/>
    <w:rsid w:val="006F173C"/>
    <w:rsid w:val="006F1775"/>
    <w:rsid w:val="006F1835"/>
    <w:rsid w:val="006F1899"/>
    <w:rsid w:val="006F18C5"/>
    <w:rsid w:val="006F1909"/>
    <w:rsid w:val="006F1928"/>
    <w:rsid w:val="006F1962"/>
    <w:rsid w:val="006F1972"/>
    <w:rsid w:val="006F1994"/>
    <w:rsid w:val="006F19A5"/>
    <w:rsid w:val="006F1A16"/>
    <w:rsid w:val="006F1A71"/>
    <w:rsid w:val="006F1AC5"/>
    <w:rsid w:val="006F1B0C"/>
    <w:rsid w:val="006F1C8F"/>
    <w:rsid w:val="006F1D05"/>
    <w:rsid w:val="006F1D6B"/>
    <w:rsid w:val="006F1E90"/>
    <w:rsid w:val="006F1F8C"/>
    <w:rsid w:val="006F1FD4"/>
    <w:rsid w:val="006F201B"/>
    <w:rsid w:val="006F2024"/>
    <w:rsid w:val="006F20BD"/>
    <w:rsid w:val="006F2121"/>
    <w:rsid w:val="006F2165"/>
    <w:rsid w:val="006F222D"/>
    <w:rsid w:val="006F2299"/>
    <w:rsid w:val="006F2307"/>
    <w:rsid w:val="006F248F"/>
    <w:rsid w:val="006F2490"/>
    <w:rsid w:val="006F24D7"/>
    <w:rsid w:val="006F24DC"/>
    <w:rsid w:val="006F2509"/>
    <w:rsid w:val="006F253A"/>
    <w:rsid w:val="006F2542"/>
    <w:rsid w:val="006F25C9"/>
    <w:rsid w:val="006F260A"/>
    <w:rsid w:val="006F2670"/>
    <w:rsid w:val="006F2716"/>
    <w:rsid w:val="006F2752"/>
    <w:rsid w:val="006F27D7"/>
    <w:rsid w:val="006F28BE"/>
    <w:rsid w:val="006F2A31"/>
    <w:rsid w:val="006F2A4F"/>
    <w:rsid w:val="006F2ADF"/>
    <w:rsid w:val="006F2B1C"/>
    <w:rsid w:val="006F2B33"/>
    <w:rsid w:val="006F2B63"/>
    <w:rsid w:val="006F2C76"/>
    <w:rsid w:val="006F2CB5"/>
    <w:rsid w:val="006F2CC3"/>
    <w:rsid w:val="006F2CDD"/>
    <w:rsid w:val="006F2D03"/>
    <w:rsid w:val="006F2D79"/>
    <w:rsid w:val="006F2DA4"/>
    <w:rsid w:val="006F2DD1"/>
    <w:rsid w:val="006F2DDD"/>
    <w:rsid w:val="006F2DEF"/>
    <w:rsid w:val="006F2E04"/>
    <w:rsid w:val="006F2E27"/>
    <w:rsid w:val="006F2E3A"/>
    <w:rsid w:val="006F2EED"/>
    <w:rsid w:val="006F2F49"/>
    <w:rsid w:val="006F2F6C"/>
    <w:rsid w:val="006F2FD1"/>
    <w:rsid w:val="006F304C"/>
    <w:rsid w:val="006F306E"/>
    <w:rsid w:val="006F308A"/>
    <w:rsid w:val="006F30E8"/>
    <w:rsid w:val="006F3197"/>
    <w:rsid w:val="006F31A5"/>
    <w:rsid w:val="006F325A"/>
    <w:rsid w:val="006F3274"/>
    <w:rsid w:val="006F3286"/>
    <w:rsid w:val="006F32C0"/>
    <w:rsid w:val="006F341A"/>
    <w:rsid w:val="006F34CB"/>
    <w:rsid w:val="006F34EC"/>
    <w:rsid w:val="006F3605"/>
    <w:rsid w:val="006F3618"/>
    <w:rsid w:val="006F3760"/>
    <w:rsid w:val="006F378A"/>
    <w:rsid w:val="006F3B52"/>
    <w:rsid w:val="006F3C39"/>
    <w:rsid w:val="006F3CCB"/>
    <w:rsid w:val="006F3D0D"/>
    <w:rsid w:val="006F3E0B"/>
    <w:rsid w:val="006F3ECD"/>
    <w:rsid w:val="006F3EF3"/>
    <w:rsid w:val="006F3F4E"/>
    <w:rsid w:val="006F3F86"/>
    <w:rsid w:val="006F3FA2"/>
    <w:rsid w:val="006F3FC5"/>
    <w:rsid w:val="006F409D"/>
    <w:rsid w:val="006F40DA"/>
    <w:rsid w:val="006F410E"/>
    <w:rsid w:val="006F4130"/>
    <w:rsid w:val="006F415E"/>
    <w:rsid w:val="006F41A0"/>
    <w:rsid w:val="006F42BB"/>
    <w:rsid w:val="006F42F1"/>
    <w:rsid w:val="006F4465"/>
    <w:rsid w:val="006F44AA"/>
    <w:rsid w:val="006F45AF"/>
    <w:rsid w:val="006F460A"/>
    <w:rsid w:val="006F461D"/>
    <w:rsid w:val="006F4626"/>
    <w:rsid w:val="006F4627"/>
    <w:rsid w:val="006F4638"/>
    <w:rsid w:val="006F469F"/>
    <w:rsid w:val="006F4763"/>
    <w:rsid w:val="006F49BA"/>
    <w:rsid w:val="006F4C36"/>
    <w:rsid w:val="006F4C94"/>
    <w:rsid w:val="006F4EDA"/>
    <w:rsid w:val="006F4F22"/>
    <w:rsid w:val="006F4F30"/>
    <w:rsid w:val="006F4F6B"/>
    <w:rsid w:val="006F4F6C"/>
    <w:rsid w:val="006F4F75"/>
    <w:rsid w:val="006F4F96"/>
    <w:rsid w:val="006F4FB2"/>
    <w:rsid w:val="006F500A"/>
    <w:rsid w:val="006F50A2"/>
    <w:rsid w:val="006F50F0"/>
    <w:rsid w:val="006F5179"/>
    <w:rsid w:val="006F51AC"/>
    <w:rsid w:val="006F52E5"/>
    <w:rsid w:val="006F5320"/>
    <w:rsid w:val="006F5332"/>
    <w:rsid w:val="006F54A3"/>
    <w:rsid w:val="006F5503"/>
    <w:rsid w:val="006F5521"/>
    <w:rsid w:val="006F552C"/>
    <w:rsid w:val="006F5593"/>
    <w:rsid w:val="006F56A2"/>
    <w:rsid w:val="006F57C9"/>
    <w:rsid w:val="006F57CE"/>
    <w:rsid w:val="006F5809"/>
    <w:rsid w:val="006F5825"/>
    <w:rsid w:val="006F58CA"/>
    <w:rsid w:val="006F5951"/>
    <w:rsid w:val="006F59B8"/>
    <w:rsid w:val="006F5A2F"/>
    <w:rsid w:val="006F5A40"/>
    <w:rsid w:val="006F5B01"/>
    <w:rsid w:val="006F5B29"/>
    <w:rsid w:val="006F5B5A"/>
    <w:rsid w:val="006F5BA4"/>
    <w:rsid w:val="006F5BAF"/>
    <w:rsid w:val="006F5C30"/>
    <w:rsid w:val="006F5D59"/>
    <w:rsid w:val="006F5D88"/>
    <w:rsid w:val="006F5E4A"/>
    <w:rsid w:val="006F5E64"/>
    <w:rsid w:val="006F5E68"/>
    <w:rsid w:val="006F6038"/>
    <w:rsid w:val="006F6050"/>
    <w:rsid w:val="006F6154"/>
    <w:rsid w:val="006F61C9"/>
    <w:rsid w:val="006F62AA"/>
    <w:rsid w:val="006F62E2"/>
    <w:rsid w:val="006F632A"/>
    <w:rsid w:val="006F637E"/>
    <w:rsid w:val="006F639E"/>
    <w:rsid w:val="006F63D1"/>
    <w:rsid w:val="006F649E"/>
    <w:rsid w:val="006F64CB"/>
    <w:rsid w:val="006F654D"/>
    <w:rsid w:val="006F659E"/>
    <w:rsid w:val="006F65EF"/>
    <w:rsid w:val="006F65FC"/>
    <w:rsid w:val="006F67A6"/>
    <w:rsid w:val="006F682E"/>
    <w:rsid w:val="006F689E"/>
    <w:rsid w:val="006F6996"/>
    <w:rsid w:val="006F69CD"/>
    <w:rsid w:val="006F6A28"/>
    <w:rsid w:val="006F6A84"/>
    <w:rsid w:val="006F6ACB"/>
    <w:rsid w:val="006F6C01"/>
    <w:rsid w:val="006F6C07"/>
    <w:rsid w:val="006F6C37"/>
    <w:rsid w:val="006F6CE5"/>
    <w:rsid w:val="006F6D49"/>
    <w:rsid w:val="006F6E50"/>
    <w:rsid w:val="006F704F"/>
    <w:rsid w:val="006F70DA"/>
    <w:rsid w:val="006F7103"/>
    <w:rsid w:val="006F7152"/>
    <w:rsid w:val="006F71ED"/>
    <w:rsid w:val="006F71FB"/>
    <w:rsid w:val="006F721E"/>
    <w:rsid w:val="006F7261"/>
    <w:rsid w:val="006F7360"/>
    <w:rsid w:val="006F73CD"/>
    <w:rsid w:val="006F73F4"/>
    <w:rsid w:val="006F7440"/>
    <w:rsid w:val="006F74A6"/>
    <w:rsid w:val="006F750D"/>
    <w:rsid w:val="006F755D"/>
    <w:rsid w:val="006F7575"/>
    <w:rsid w:val="006F76D9"/>
    <w:rsid w:val="006F7817"/>
    <w:rsid w:val="006F781F"/>
    <w:rsid w:val="006F789F"/>
    <w:rsid w:val="006F7A39"/>
    <w:rsid w:val="006F7A60"/>
    <w:rsid w:val="006F7A69"/>
    <w:rsid w:val="006F7A80"/>
    <w:rsid w:val="006F7ABE"/>
    <w:rsid w:val="006F7ACF"/>
    <w:rsid w:val="006F7B2F"/>
    <w:rsid w:val="006F7B83"/>
    <w:rsid w:val="006F7C21"/>
    <w:rsid w:val="006F7E0A"/>
    <w:rsid w:val="006F7F77"/>
    <w:rsid w:val="006F7FF1"/>
    <w:rsid w:val="00700012"/>
    <w:rsid w:val="00700045"/>
    <w:rsid w:val="007000C3"/>
    <w:rsid w:val="007000D9"/>
    <w:rsid w:val="007001F1"/>
    <w:rsid w:val="00700281"/>
    <w:rsid w:val="0070045F"/>
    <w:rsid w:val="00700478"/>
    <w:rsid w:val="00700479"/>
    <w:rsid w:val="00700505"/>
    <w:rsid w:val="0070059C"/>
    <w:rsid w:val="00700629"/>
    <w:rsid w:val="00700787"/>
    <w:rsid w:val="007007BC"/>
    <w:rsid w:val="007007BF"/>
    <w:rsid w:val="007007F3"/>
    <w:rsid w:val="007009A0"/>
    <w:rsid w:val="00700BF3"/>
    <w:rsid w:val="00700CC8"/>
    <w:rsid w:val="00700D69"/>
    <w:rsid w:val="00700D7F"/>
    <w:rsid w:val="00700D82"/>
    <w:rsid w:val="00700F4F"/>
    <w:rsid w:val="00700F55"/>
    <w:rsid w:val="00700F95"/>
    <w:rsid w:val="0070102D"/>
    <w:rsid w:val="007010BB"/>
    <w:rsid w:val="007010FA"/>
    <w:rsid w:val="007011A4"/>
    <w:rsid w:val="007011AF"/>
    <w:rsid w:val="00701202"/>
    <w:rsid w:val="00701306"/>
    <w:rsid w:val="007014C6"/>
    <w:rsid w:val="007015A7"/>
    <w:rsid w:val="007016A3"/>
    <w:rsid w:val="007016B3"/>
    <w:rsid w:val="007017C8"/>
    <w:rsid w:val="00701804"/>
    <w:rsid w:val="0070185D"/>
    <w:rsid w:val="00701A1E"/>
    <w:rsid w:val="00701AE9"/>
    <w:rsid w:val="00701B4E"/>
    <w:rsid w:val="00701BDB"/>
    <w:rsid w:val="00701BF5"/>
    <w:rsid w:val="00701C0A"/>
    <w:rsid w:val="00701C2D"/>
    <w:rsid w:val="00701E49"/>
    <w:rsid w:val="00701E84"/>
    <w:rsid w:val="00701EDF"/>
    <w:rsid w:val="00701EE1"/>
    <w:rsid w:val="00701FC3"/>
    <w:rsid w:val="0070209B"/>
    <w:rsid w:val="007021A4"/>
    <w:rsid w:val="007021B7"/>
    <w:rsid w:val="00702259"/>
    <w:rsid w:val="0070228E"/>
    <w:rsid w:val="00702386"/>
    <w:rsid w:val="007023D6"/>
    <w:rsid w:val="0070242B"/>
    <w:rsid w:val="00702432"/>
    <w:rsid w:val="0070248B"/>
    <w:rsid w:val="007024AD"/>
    <w:rsid w:val="0070257A"/>
    <w:rsid w:val="007025DC"/>
    <w:rsid w:val="007025FA"/>
    <w:rsid w:val="007027C6"/>
    <w:rsid w:val="007027CB"/>
    <w:rsid w:val="00702820"/>
    <w:rsid w:val="00702837"/>
    <w:rsid w:val="0070283D"/>
    <w:rsid w:val="00702849"/>
    <w:rsid w:val="007028FF"/>
    <w:rsid w:val="007029B9"/>
    <w:rsid w:val="00702AD2"/>
    <w:rsid w:val="00702B3E"/>
    <w:rsid w:val="00702BC8"/>
    <w:rsid w:val="00702CCD"/>
    <w:rsid w:val="00702CFE"/>
    <w:rsid w:val="00702DF2"/>
    <w:rsid w:val="00702E5B"/>
    <w:rsid w:val="00703025"/>
    <w:rsid w:val="00703067"/>
    <w:rsid w:val="0070308C"/>
    <w:rsid w:val="00703261"/>
    <w:rsid w:val="007032A2"/>
    <w:rsid w:val="007032D5"/>
    <w:rsid w:val="0070332A"/>
    <w:rsid w:val="007033DD"/>
    <w:rsid w:val="00703449"/>
    <w:rsid w:val="00703515"/>
    <w:rsid w:val="00703531"/>
    <w:rsid w:val="0070353B"/>
    <w:rsid w:val="00703580"/>
    <w:rsid w:val="0070360B"/>
    <w:rsid w:val="0070375E"/>
    <w:rsid w:val="007037A8"/>
    <w:rsid w:val="0070381F"/>
    <w:rsid w:val="0070392B"/>
    <w:rsid w:val="0070392C"/>
    <w:rsid w:val="00703A30"/>
    <w:rsid w:val="00703B7E"/>
    <w:rsid w:val="00703D00"/>
    <w:rsid w:val="00703D05"/>
    <w:rsid w:val="00703D75"/>
    <w:rsid w:val="00703DC0"/>
    <w:rsid w:val="00703DC3"/>
    <w:rsid w:val="00703DDE"/>
    <w:rsid w:val="00703F40"/>
    <w:rsid w:val="0070406F"/>
    <w:rsid w:val="00704082"/>
    <w:rsid w:val="00704102"/>
    <w:rsid w:val="00704105"/>
    <w:rsid w:val="0070416D"/>
    <w:rsid w:val="007041B1"/>
    <w:rsid w:val="007041D1"/>
    <w:rsid w:val="007041D5"/>
    <w:rsid w:val="00704325"/>
    <w:rsid w:val="00704382"/>
    <w:rsid w:val="0070438D"/>
    <w:rsid w:val="007043CB"/>
    <w:rsid w:val="007043CE"/>
    <w:rsid w:val="007043E6"/>
    <w:rsid w:val="00704467"/>
    <w:rsid w:val="00704545"/>
    <w:rsid w:val="0070457D"/>
    <w:rsid w:val="00704585"/>
    <w:rsid w:val="0070460D"/>
    <w:rsid w:val="007046C6"/>
    <w:rsid w:val="007047F7"/>
    <w:rsid w:val="0070481E"/>
    <w:rsid w:val="00704929"/>
    <w:rsid w:val="00704963"/>
    <w:rsid w:val="00704ACC"/>
    <w:rsid w:val="00704BA6"/>
    <w:rsid w:val="00704BD5"/>
    <w:rsid w:val="00704BE4"/>
    <w:rsid w:val="00704BEB"/>
    <w:rsid w:val="00704C1C"/>
    <w:rsid w:val="00704C38"/>
    <w:rsid w:val="00704C65"/>
    <w:rsid w:val="00704CD4"/>
    <w:rsid w:val="00704D9B"/>
    <w:rsid w:val="00704DB7"/>
    <w:rsid w:val="00704DC0"/>
    <w:rsid w:val="00704EB4"/>
    <w:rsid w:val="00704F56"/>
    <w:rsid w:val="00704F67"/>
    <w:rsid w:val="00705014"/>
    <w:rsid w:val="0070501D"/>
    <w:rsid w:val="00705239"/>
    <w:rsid w:val="00705246"/>
    <w:rsid w:val="00705286"/>
    <w:rsid w:val="007052F9"/>
    <w:rsid w:val="0070537C"/>
    <w:rsid w:val="0070540E"/>
    <w:rsid w:val="0070546B"/>
    <w:rsid w:val="007054CE"/>
    <w:rsid w:val="0070551B"/>
    <w:rsid w:val="00705547"/>
    <w:rsid w:val="00705652"/>
    <w:rsid w:val="007056A7"/>
    <w:rsid w:val="0070570C"/>
    <w:rsid w:val="007057A9"/>
    <w:rsid w:val="007057D2"/>
    <w:rsid w:val="007057FF"/>
    <w:rsid w:val="00705863"/>
    <w:rsid w:val="00705904"/>
    <w:rsid w:val="00705939"/>
    <w:rsid w:val="00705963"/>
    <w:rsid w:val="00705984"/>
    <w:rsid w:val="007059B8"/>
    <w:rsid w:val="007059E4"/>
    <w:rsid w:val="00705C6E"/>
    <w:rsid w:val="00705CD8"/>
    <w:rsid w:val="00705CE4"/>
    <w:rsid w:val="00705DD6"/>
    <w:rsid w:val="00705E4B"/>
    <w:rsid w:val="00705E7C"/>
    <w:rsid w:val="00705E8C"/>
    <w:rsid w:val="00705EC3"/>
    <w:rsid w:val="00705ED5"/>
    <w:rsid w:val="0070600B"/>
    <w:rsid w:val="0070607B"/>
    <w:rsid w:val="007060CA"/>
    <w:rsid w:val="007060D2"/>
    <w:rsid w:val="007060D6"/>
    <w:rsid w:val="0070610F"/>
    <w:rsid w:val="007061DE"/>
    <w:rsid w:val="0070626B"/>
    <w:rsid w:val="0070630A"/>
    <w:rsid w:val="00706342"/>
    <w:rsid w:val="00706362"/>
    <w:rsid w:val="0070637E"/>
    <w:rsid w:val="007063DD"/>
    <w:rsid w:val="0070640C"/>
    <w:rsid w:val="0070645C"/>
    <w:rsid w:val="007064A4"/>
    <w:rsid w:val="00706508"/>
    <w:rsid w:val="0070658B"/>
    <w:rsid w:val="007065F0"/>
    <w:rsid w:val="00706636"/>
    <w:rsid w:val="0070667A"/>
    <w:rsid w:val="0070670A"/>
    <w:rsid w:val="007067FA"/>
    <w:rsid w:val="00706871"/>
    <w:rsid w:val="007069E7"/>
    <w:rsid w:val="00706A17"/>
    <w:rsid w:val="00706A51"/>
    <w:rsid w:val="00706C47"/>
    <w:rsid w:val="00706E0B"/>
    <w:rsid w:val="00706E1B"/>
    <w:rsid w:val="00706F15"/>
    <w:rsid w:val="00706F37"/>
    <w:rsid w:val="00706F65"/>
    <w:rsid w:val="0070700A"/>
    <w:rsid w:val="0070702B"/>
    <w:rsid w:val="0070703E"/>
    <w:rsid w:val="00707070"/>
    <w:rsid w:val="00707082"/>
    <w:rsid w:val="0070715B"/>
    <w:rsid w:val="0070722B"/>
    <w:rsid w:val="007072C3"/>
    <w:rsid w:val="007072D1"/>
    <w:rsid w:val="00707308"/>
    <w:rsid w:val="00707309"/>
    <w:rsid w:val="00707347"/>
    <w:rsid w:val="00707375"/>
    <w:rsid w:val="00707393"/>
    <w:rsid w:val="00707454"/>
    <w:rsid w:val="0070749D"/>
    <w:rsid w:val="0070752D"/>
    <w:rsid w:val="00707556"/>
    <w:rsid w:val="007075BC"/>
    <w:rsid w:val="007075FA"/>
    <w:rsid w:val="00707652"/>
    <w:rsid w:val="0070768A"/>
    <w:rsid w:val="007076B0"/>
    <w:rsid w:val="00707719"/>
    <w:rsid w:val="007077E8"/>
    <w:rsid w:val="007077EE"/>
    <w:rsid w:val="00707844"/>
    <w:rsid w:val="0070787F"/>
    <w:rsid w:val="0070794E"/>
    <w:rsid w:val="0070797D"/>
    <w:rsid w:val="00707AF7"/>
    <w:rsid w:val="00707B05"/>
    <w:rsid w:val="00707B0C"/>
    <w:rsid w:val="00707B9F"/>
    <w:rsid w:val="00707BA1"/>
    <w:rsid w:val="00707C79"/>
    <w:rsid w:val="00707D01"/>
    <w:rsid w:val="00707D48"/>
    <w:rsid w:val="00707FE4"/>
    <w:rsid w:val="0071004B"/>
    <w:rsid w:val="0071007C"/>
    <w:rsid w:val="0071008E"/>
    <w:rsid w:val="007100A5"/>
    <w:rsid w:val="00710191"/>
    <w:rsid w:val="007101BB"/>
    <w:rsid w:val="0071020A"/>
    <w:rsid w:val="0071020D"/>
    <w:rsid w:val="00710251"/>
    <w:rsid w:val="007102BD"/>
    <w:rsid w:val="007102D1"/>
    <w:rsid w:val="0071032E"/>
    <w:rsid w:val="0071045B"/>
    <w:rsid w:val="00710475"/>
    <w:rsid w:val="0071050F"/>
    <w:rsid w:val="0071060D"/>
    <w:rsid w:val="007106DB"/>
    <w:rsid w:val="007107E9"/>
    <w:rsid w:val="0071080D"/>
    <w:rsid w:val="00710835"/>
    <w:rsid w:val="00710A33"/>
    <w:rsid w:val="00710ADA"/>
    <w:rsid w:val="00710BD0"/>
    <w:rsid w:val="00710D17"/>
    <w:rsid w:val="00710D5C"/>
    <w:rsid w:val="00710DFF"/>
    <w:rsid w:val="00710E05"/>
    <w:rsid w:val="00710ED1"/>
    <w:rsid w:val="00710EF0"/>
    <w:rsid w:val="00710F2E"/>
    <w:rsid w:val="00711047"/>
    <w:rsid w:val="007110D1"/>
    <w:rsid w:val="007110F7"/>
    <w:rsid w:val="00711173"/>
    <w:rsid w:val="0071119A"/>
    <w:rsid w:val="007111BB"/>
    <w:rsid w:val="007111C1"/>
    <w:rsid w:val="007111FE"/>
    <w:rsid w:val="0071127A"/>
    <w:rsid w:val="007114B0"/>
    <w:rsid w:val="00711511"/>
    <w:rsid w:val="00711692"/>
    <w:rsid w:val="0071172A"/>
    <w:rsid w:val="00711783"/>
    <w:rsid w:val="007117E5"/>
    <w:rsid w:val="007119F8"/>
    <w:rsid w:val="00711A33"/>
    <w:rsid w:val="00711A42"/>
    <w:rsid w:val="00711A84"/>
    <w:rsid w:val="00711B02"/>
    <w:rsid w:val="00711B3F"/>
    <w:rsid w:val="00711BAA"/>
    <w:rsid w:val="00711D4F"/>
    <w:rsid w:val="00711D77"/>
    <w:rsid w:val="00711DD4"/>
    <w:rsid w:val="00711DDA"/>
    <w:rsid w:val="00711E59"/>
    <w:rsid w:val="00711E5A"/>
    <w:rsid w:val="00711E70"/>
    <w:rsid w:val="00711EDB"/>
    <w:rsid w:val="00711EE2"/>
    <w:rsid w:val="00711F26"/>
    <w:rsid w:val="00711F37"/>
    <w:rsid w:val="00711F41"/>
    <w:rsid w:val="00711F49"/>
    <w:rsid w:val="00711F89"/>
    <w:rsid w:val="00711FA3"/>
    <w:rsid w:val="00712091"/>
    <w:rsid w:val="007120FA"/>
    <w:rsid w:val="007120FC"/>
    <w:rsid w:val="007121AD"/>
    <w:rsid w:val="007121DA"/>
    <w:rsid w:val="007121EC"/>
    <w:rsid w:val="00712268"/>
    <w:rsid w:val="00712270"/>
    <w:rsid w:val="007123A4"/>
    <w:rsid w:val="007123C2"/>
    <w:rsid w:val="007123CC"/>
    <w:rsid w:val="007123FB"/>
    <w:rsid w:val="0071243A"/>
    <w:rsid w:val="00712475"/>
    <w:rsid w:val="00712627"/>
    <w:rsid w:val="00712670"/>
    <w:rsid w:val="0071275C"/>
    <w:rsid w:val="007127B8"/>
    <w:rsid w:val="00712808"/>
    <w:rsid w:val="00712867"/>
    <w:rsid w:val="0071287A"/>
    <w:rsid w:val="0071291D"/>
    <w:rsid w:val="007129B8"/>
    <w:rsid w:val="00712A29"/>
    <w:rsid w:val="00712A34"/>
    <w:rsid w:val="00712A5D"/>
    <w:rsid w:val="00712A70"/>
    <w:rsid w:val="00712AA3"/>
    <w:rsid w:val="00712AE2"/>
    <w:rsid w:val="00712AFC"/>
    <w:rsid w:val="00712B29"/>
    <w:rsid w:val="00712B75"/>
    <w:rsid w:val="00712BC5"/>
    <w:rsid w:val="00712D0A"/>
    <w:rsid w:val="00712D67"/>
    <w:rsid w:val="00712E55"/>
    <w:rsid w:val="00712E91"/>
    <w:rsid w:val="00712ECC"/>
    <w:rsid w:val="00712F17"/>
    <w:rsid w:val="00712F1B"/>
    <w:rsid w:val="00712F5D"/>
    <w:rsid w:val="00712FF5"/>
    <w:rsid w:val="007130C1"/>
    <w:rsid w:val="007130D5"/>
    <w:rsid w:val="007130D9"/>
    <w:rsid w:val="0071313D"/>
    <w:rsid w:val="0071316B"/>
    <w:rsid w:val="0071316D"/>
    <w:rsid w:val="007131D2"/>
    <w:rsid w:val="007131F6"/>
    <w:rsid w:val="0071328B"/>
    <w:rsid w:val="007132F9"/>
    <w:rsid w:val="00713333"/>
    <w:rsid w:val="007133EA"/>
    <w:rsid w:val="00713421"/>
    <w:rsid w:val="00713469"/>
    <w:rsid w:val="007134AC"/>
    <w:rsid w:val="007134B9"/>
    <w:rsid w:val="007134D5"/>
    <w:rsid w:val="00713521"/>
    <w:rsid w:val="00713536"/>
    <w:rsid w:val="00713576"/>
    <w:rsid w:val="007135D4"/>
    <w:rsid w:val="00713626"/>
    <w:rsid w:val="0071363E"/>
    <w:rsid w:val="007136A1"/>
    <w:rsid w:val="007136BD"/>
    <w:rsid w:val="00713703"/>
    <w:rsid w:val="0071373C"/>
    <w:rsid w:val="0071377A"/>
    <w:rsid w:val="007137B9"/>
    <w:rsid w:val="007137E4"/>
    <w:rsid w:val="00713863"/>
    <w:rsid w:val="00713A0D"/>
    <w:rsid w:val="00713A63"/>
    <w:rsid w:val="00713A76"/>
    <w:rsid w:val="00713B11"/>
    <w:rsid w:val="00713B9D"/>
    <w:rsid w:val="00713C1E"/>
    <w:rsid w:val="00713C7D"/>
    <w:rsid w:val="00713CA6"/>
    <w:rsid w:val="00713D68"/>
    <w:rsid w:val="00713D76"/>
    <w:rsid w:val="00713DB6"/>
    <w:rsid w:val="00713DC6"/>
    <w:rsid w:val="00713E07"/>
    <w:rsid w:val="00713E65"/>
    <w:rsid w:val="00713F49"/>
    <w:rsid w:val="00714048"/>
    <w:rsid w:val="0071404B"/>
    <w:rsid w:val="007140A6"/>
    <w:rsid w:val="00714217"/>
    <w:rsid w:val="00714248"/>
    <w:rsid w:val="007142F6"/>
    <w:rsid w:val="00714330"/>
    <w:rsid w:val="00714393"/>
    <w:rsid w:val="007143EE"/>
    <w:rsid w:val="0071443A"/>
    <w:rsid w:val="007144DB"/>
    <w:rsid w:val="00714570"/>
    <w:rsid w:val="0071463B"/>
    <w:rsid w:val="00714778"/>
    <w:rsid w:val="007147A6"/>
    <w:rsid w:val="007148A9"/>
    <w:rsid w:val="007149E8"/>
    <w:rsid w:val="00714B51"/>
    <w:rsid w:val="00714BD1"/>
    <w:rsid w:val="00714C69"/>
    <w:rsid w:val="00714C8D"/>
    <w:rsid w:val="00714DBF"/>
    <w:rsid w:val="00714EA8"/>
    <w:rsid w:val="00714EC9"/>
    <w:rsid w:val="00714F03"/>
    <w:rsid w:val="00714F0E"/>
    <w:rsid w:val="00714F96"/>
    <w:rsid w:val="00714FE0"/>
    <w:rsid w:val="00715053"/>
    <w:rsid w:val="007150E8"/>
    <w:rsid w:val="00715494"/>
    <w:rsid w:val="007154D8"/>
    <w:rsid w:val="00715588"/>
    <w:rsid w:val="007155C1"/>
    <w:rsid w:val="007155EF"/>
    <w:rsid w:val="007155FC"/>
    <w:rsid w:val="0071564E"/>
    <w:rsid w:val="007157BE"/>
    <w:rsid w:val="0071584A"/>
    <w:rsid w:val="007158F9"/>
    <w:rsid w:val="00715956"/>
    <w:rsid w:val="00715974"/>
    <w:rsid w:val="00715989"/>
    <w:rsid w:val="00715A4D"/>
    <w:rsid w:val="00715A88"/>
    <w:rsid w:val="00715B39"/>
    <w:rsid w:val="00715B84"/>
    <w:rsid w:val="00715BFE"/>
    <w:rsid w:val="00715C0C"/>
    <w:rsid w:val="00715C61"/>
    <w:rsid w:val="00715D3F"/>
    <w:rsid w:val="00715D9D"/>
    <w:rsid w:val="00715EC2"/>
    <w:rsid w:val="00715EDF"/>
    <w:rsid w:val="00715EF5"/>
    <w:rsid w:val="00715F1F"/>
    <w:rsid w:val="00715F72"/>
    <w:rsid w:val="007160C7"/>
    <w:rsid w:val="007163C6"/>
    <w:rsid w:val="00716406"/>
    <w:rsid w:val="007165B3"/>
    <w:rsid w:val="00716614"/>
    <w:rsid w:val="007166D5"/>
    <w:rsid w:val="00716701"/>
    <w:rsid w:val="0071687B"/>
    <w:rsid w:val="00716906"/>
    <w:rsid w:val="007169B9"/>
    <w:rsid w:val="007169F9"/>
    <w:rsid w:val="00716A05"/>
    <w:rsid w:val="00716A12"/>
    <w:rsid w:val="00716A80"/>
    <w:rsid w:val="00716B83"/>
    <w:rsid w:val="00716BF0"/>
    <w:rsid w:val="00716C44"/>
    <w:rsid w:val="00716D0A"/>
    <w:rsid w:val="00716D94"/>
    <w:rsid w:val="00716E8E"/>
    <w:rsid w:val="00716EF0"/>
    <w:rsid w:val="00716F51"/>
    <w:rsid w:val="00716F8A"/>
    <w:rsid w:val="007170A0"/>
    <w:rsid w:val="00717144"/>
    <w:rsid w:val="007172C4"/>
    <w:rsid w:val="00717346"/>
    <w:rsid w:val="0071748E"/>
    <w:rsid w:val="0071749D"/>
    <w:rsid w:val="007175F5"/>
    <w:rsid w:val="007176C1"/>
    <w:rsid w:val="007176EB"/>
    <w:rsid w:val="00717740"/>
    <w:rsid w:val="00717741"/>
    <w:rsid w:val="00717756"/>
    <w:rsid w:val="00717798"/>
    <w:rsid w:val="007177DE"/>
    <w:rsid w:val="00717816"/>
    <w:rsid w:val="00717884"/>
    <w:rsid w:val="007178A8"/>
    <w:rsid w:val="0071794C"/>
    <w:rsid w:val="0071797E"/>
    <w:rsid w:val="007179DD"/>
    <w:rsid w:val="007179E1"/>
    <w:rsid w:val="007179EC"/>
    <w:rsid w:val="00717A59"/>
    <w:rsid w:val="00717A6A"/>
    <w:rsid w:val="00717B78"/>
    <w:rsid w:val="00717BEB"/>
    <w:rsid w:val="00717C43"/>
    <w:rsid w:val="00717CC5"/>
    <w:rsid w:val="00717CE5"/>
    <w:rsid w:val="00717CF2"/>
    <w:rsid w:val="00717CF8"/>
    <w:rsid w:val="00717D4A"/>
    <w:rsid w:val="00717D60"/>
    <w:rsid w:val="00717D62"/>
    <w:rsid w:val="00717D7A"/>
    <w:rsid w:val="00717DA4"/>
    <w:rsid w:val="00717E17"/>
    <w:rsid w:val="00717EA2"/>
    <w:rsid w:val="00717EC9"/>
    <w:rsid w:val="00717EF5"/>
    <w:rsid w:val="00717F41"/>
    <w:rsid w:val="00717FF3"/>
    <w:rsid w:val="0071BF56"/>
    <w:rsid w:val="00720000"/>
    <w:rsid w:val="00720199"/>
    <w:rsid w:val="007201F9"/>
    <w:rsid w:val="0072024C"/>
    <w:rsid w:val="00720266"/>
    <w:rsid w:val="00720430"/>
    <w:rsid w:val="0072045D"/>
    <w:rsid w:val="00720473"/>
    <w:rsid w:val="007204F0"/>
    <w:rsid w:val="007204F8"/>
    <w:rsid w:val="0072051E"/>
    <w:rsid w:val="007205D5"/>
    <w:rsid w:val="007205D8"/>
    <w:rsid w:val="00720645"/>
    <w:rsid w:val="0072066A"/>
    <w:rsid w:val="007207C6"/>
    <w:rsid w:val="00720811"/>
    <w:rsid w:val="007208B1"/>
    <w:rsid w:val="0072090C"/>
    <w:rsid w:val="00720AA3"/>
    <w:rsid w:val="00720ADE"/>
    <w:rsid w:val="00720B10"/>
    <w:rsid w:val="00720BA1"/>
    <w:rsid w:val="00720BAF"/>
    <w:rsid w:val="00720C1C"/>
    <w:rsid w:val="00720C86"/>
    <w:rsid w:val="00720ECA"/>
    <w:rsid w:val="00720EF9"/>
    <w:rsid w:val="00720F0A"/>
    <w:rsid w:val="00720F20"/>
    <w:rsid w:val="00720F4B"/>
    <w:rsid w:val="00720F50"/>
    <w:rsid w:val="00720F61"/>
    <w:rsid w:val="00720FD6"/>
    <w:rsid w:val="00721089"/>
    <w:rsid w:val="0072121A"/>
    <w:rsid w:val="007212AD"/>
    <w:rsid w:val="0072136F"/>
    <w:rsid w:val="0072137A"/>
    <w:rsid w:val="00721386"/>
    <w:rsid w:val="00721405"/>
    <w:rsid w:val="007216BC"/>
    <w:rsid w:val="007216E7"/>
    <w:rsid w:val="007217BF"/>
    <w:rsid w:val="007219EB"/>
    <w:rsid w:val="00721A0E"/>
    <w:rsid w:val="00721A1A"/>
    <w:rsid w:val="00721B3D"/>
    <w:rsid w:val="00721B45"/>
    <w:rsid w:val="00721BDB"/>
    <w:rsid w:val="00721C66"/>
    <w:rsid w:val="00721E79"/>
    <w:rsid w:val="00721ED9"/>
    <w:rsid w:val="00721F70"/>
    <w:rsid w:val="00721F9D"/>
    <w:rsid w:val="00722019"/>
    <w:rsid w:val="0072202A"/>
    <w:rsid w:val="0072202E"/>
    <w:rsid w:val="0072209D"/>
    <w:rsid w:val="007220EB"/>
    <w:rsid w:val="00722131"/>
    <w:rsid w:val="007223AE"/>
    <w:rsid w:val="007223D1"/>
    <w:rsid w:val="00722550"/>
    <w:rsid w:val="0072259B"/>
    <w:rsid w:val="00722655"/>
    <w:rsid w:val="00722754"/>
    <w:rsid w:val="007227EF"/>
    <w:rsid w:val="0072288E"/>
    <w:rsid w:val="00722934"/>
    <w:rsid w:val="00722956"/>
    <w:rsid w:val="007229C6"/>
    <w:rsid w:val="007229E7"/>
    <w:rsid w:val="00722A21"/>
    <w:rsid w:val="00722A5C"/>
    <w:rsid w:val="00722A62"/>
    <w:rsid w:val="00722BDB"/>
    <w:rsid w:val="00722CBB"/>
    <w:rsid w:val="00722D24"/>
    <w:rsid w:val="00722D39"/>
    <w:rsid w:val="00722D41"/>
    <w:rsid w:val="00722E55"/>
    <w:rsid w:val="00722F4F"/>
    <w:rsid w:val="00722FC0"/>
    <w:rsid w:val="0072303D"/>
    <w:rsid w:val="007230F5"/>
    <w:rsid w:val="0072318B"/>
    <w:rsid w:val="007231B8"/>
    <w:rsid w:val="007231E4"/>
    <w:rsid w:val="007231E6"/>
    <w:rsid w:val="00723241"/>
    <w:rsid w:val="0072325D"/>
    <w:rsid w:val="00723273"/>
    <w:rsid w:val="00723305"/>
    <w:rsid w:val="00723348"/>
    <w:rsid w:val="007233A4"/>
    <w:rsid w:val="00723569"/>
    <w:rsid w:val="0072358A"/>
    <w:rsid w:val="0072368E"/>
    <w:rsid w:val="00723748"/>
    <w:rsid w:val="007238E1"/>
    <w:rsid w:val="00723968"/>
    <w:rsid w:val="007239EA"/>
    <w:rsid w:val="00723A00"/>
    <w:rsid w:val="00723AC8"/>
    <w:rsid w:val="00723B35"/>
    <w:rsid w:val="00723C9E"/>
    <w:rsid w:val="00723CC1"/>
    <w:rsid w:val="00723D28"/>
    <w:rsid w:val="00723D57"/>
    <w:rsid w:val="00723D7D"/>
    <w:rsid w:val="00723E17"/>
    <w:rsid w:val="00723E41"/>
    <w:rsid w:val="00723E8F"/>
    <w:rsid w:val="00723FB8"/>
    <w:rsid w:val="00723FDA"/>
    <w:rsid w:val="007240AD"/>
    <w:rsid w:val="007240EF"/>
    <w:rsid w:val="00724135"/>
    <w:rsid w:val="007241CA"/>
    <w:rsid w:val="00724212"/>
    <w:rsid w:val="007242B2"/>
    <w:rsid w:val="007242BB"/>
    <w:rsid w:val="0072433C"/>
    <w:rsid w:val="007243C9"/>
    <w:rsid w:val="007245AD"/>
    <w:rsid w:val="007245BD"/>
    <w:rsid w:val="007245F6"/>
    <w:rsid w:val="00724620"/>
    <w:rsid w:val="0072462A"/>
    <w:rsid w:val="00724696"/>
    <w:rsid w:val="00724829"/>
    <w:rsid w:val="007248D9"/>
    <w:rsid w:val="00724927"/>
    <w:rsid w:val="007249FA"/>
    <w:rsid w:val="00724A28"/>
    <w:rsid w:val="00724A4B"/>
    <w:rsid w:val="00724A8C"/>
    <w:rsid w:val="00724A8D"/>
    <w:rsid w:val="00724B9F"/>
    <w:rsid w:val="00724D5B"/>
    <w:rsid w:val="00724DDE"/>
    <w:rsid w:val="00724E54"/>
    <w:rsid w:val="00724EB9"/>
    <w:rsid w:val="00724F31"/>
    <w:rsid w:val="00724FEC"/>
    <w:rsid w:val="00725010"/>
    <w:rsid w:val="00725037"/>
    <w:rsid w:val="007250A6"/>
    <w:rsid w:val="007250C2"/>
    <w:rsid w:val="007250C9"/>
    <w:rsid w:val="0072512F"/>
    <w:rsid w:val="00725157"/>
    <w:rsid w:val="00725191"/>
    <w:rsid w:val="007252C4"/>
    <w:rsid w:val="0072540C"/>
    <w:rsid w:val="00725442"/>
    <w:rsid w:val="007254E9"/>
    <w:rsid w:val="007254ED"/>
    <w:rsid w:val="0072558A"/>
    <w:rsid w:val="007257E0"/>
    <w:rsid w:val="00725832"/>
    <w:rsid w:val="00725889"/>
    <w:rsid w:val="0072589C"/>
    <w:rsid w:val="007259CC"/>
    <w:rsid w:val="00725AC1"/>
    <w:rsid w:val="00725B85"/>
    <w:rsid w:val="00725D46"/>
    <w:rsid w:val="00725D93"/>
    <w:rsid w:val="00725DEB"/>
    <w:rsid w:val="00725E39"/>
    <w:rsid w:val="00725F6F"/>
    <w:rsid w:val="00725F78"/>
    <w:rsid w:val="007260B4"/>
    <w:rsid w:val="007260DB"/>
    <w:rsid w:val="0072610F"/>
    <w:rsid w:val="0072612C"/>
    <w:rsid w:val="00726199"/>
    <w:rsid w:val="00726206"/>
    <w:rsid w:val="00726239"/>
    <w:rsid w:val="0072625F"/>
    <w:rsid w:val="007264BC"/>
    <w:rsid w:val="007264C3"/>
    <w:rsid w:val="007264E1"/>
    <w:rsid w:val="007264F1"/>
    <w:rsid w:val="00726529"/>
    <w:rsid w:val="00726564"/>
    <w:rsid w:val="0072657D"/>
    <w:rsid w:val="007265F6"/>
    <w:rsid w:val="0072670F"/>
    <w:rsid w:val="00726747"/>
    <w:rsid w:val="0072677E"/>
    <w:rsid w:val="007267C2"/>
    <w:rsid w:val="007267D8"/>
    <w:rsid w:val="007267E3"/>
    <w:rsid w:val="007267E7"/>
    <w:rsid w:val="00726903"/>
    <w:rsid w:val="00726975"/>
    <w:rsid w:val="00726A23"/>
    <w:rsid w:val="00726AAD"/>
    <w:rsid w:val="00726AFC"/>
    <w:rsid w:val="00726CDE"/>
    <w:rsid w:val="00726E38"/>
    <w:rsid w:val="00726EBA"/>
    <w:rsid w:val="00726ED1"/>
    <w:rsid w:val="00726F32"/>
    <w:rsid w:val="00726F33"/>
    <w:rsid w:val="00727019"/>
    <w:rsid w:val="00727064"/>
    <w:rsid w:val="007270C3"/>
    <w:rsid w:val="00727233"/>
    <w:rsid w:val="00727375"/>
    <w:rsid w:val="0072737D"/>
    <w:rsid w:val="0072738F"/>
    <w:rsid w:val="007273BA"/>
    <w:rsid w:val="007274C9"/>
    <w:rsid w:val="0072772F"/>
    <w:rsid w:val="007277D3"/>
    <w:rsid w:val="00727912"/>
    <w:rsid w:val="00727A21"/>
    <w:rsid w:val="00727AA7"/>
    <w:rsid w:val="00727B96"/>
    <w:rsid w:val="00727CEE"/>
    <w:rsid w:val="00727CFF"/>
    <w:rsid w:val="00727DAC"/>
    <w:rsid w:val="00727DB1"/>
    <w:rsid w:val="00727DF4"/>
    <w:rsid w:val="00727E5A"/>
    <w:rsid w:val="00727EC1"/>
    <w:rsid w:val="00727F6C"/>
    <w:rsid w:val="0072B9A0"/>
    <w:rsid w:val="0072BC14"/>
    <w:rsid w:val="00730004"/>
    <w:rsid w:val="00730073"/>
    <w:rsid w:val="007300B8"/>
    <w:rsid w:val="0073013A"/>
    <w:rsid w:val="00730148"/>
    <w:rsid w:val="007302C7"/>
    <w:rsid w:val="00730383"/>
    <w:rsid w:val="00730467"/>
    <w:rsid w:val="007305BC"/>
    <w:rsid w:val="0073069B"/>
    <w:rsid w:val="0073070A"/>
    <w:rsid w:val="0073075A"/>
    <w:rsid w:val="007308C7"/>
    <w:rsid w:val="00730926"/>
    <w:rsid w:val="0073094D"/>
    <w:rsid w:val="00730988"/>
    <w:rsid w:val="007309E3"/>
    <w:rsid w:val="00730A02"/>
    <w:rsid w:val="00730AD7"/>
    <w:rsid w:val="00730B5E"/>
    <w:rsid w:val="00730BEF"/>
    <w:rsid w:val="00730C72"/>
    <w:rsid w:val="00730C7A"/>
    <w:rsid w:val="00730CD0"/>
    <w:rsid w:val="00730D11"/>
    <w:rsid w:val="00730E0C"/>
    <w:rsid w:val="00730EF4"/>
    <w:rsid w:val="00730FEB"/>
    <w:rsid w:val="0073104C"/>
    <w:rsid w:val="00731091"/>
    <w:rsid w:val="00731099"/>
    <w:rsid w:val="007310A1"/>
    <w:rsid w:val="00731179"/>
    <w:rsid w:val="007311F4"/>
    <w:rsid w:val="007311FB"/>
    <w:rsid w:val="0073123F"/>
    <w:rsid w:val="007312F4"/>
    <w:rsid w:val="007312FD"/>
    <w:rsid w:val="007313A2"/>
    <w:rsid w:val="007313A9"/>
    <w:rsid w:val="00731436"/>
    <w:rsid w:val="00731482"/>
    <w:rsid w:val="007314FE"/>
    <w:rsid w:val="0073150F"/>
    <w:rsid w:val="00731557"/>
    <w:rsid w:val="00731717"/>
    <w:rsid w:val="0073172E"/>
    <w:rsid w:val="0073178C"/>
    <w:rsid w:val="007317C8"/>
    <w:rsid w:val="00731921"/>
    <w:rsid w:val="0073197F"/>
    <w:rsid w:val="00731A12"/>
    <w:rsid w:val="00731BA6"/>
    <w:rsid w:val="00731C3F"/>
    <w:rsid w:val="00731C59"/>
    <w:rsid w:val="00731CB8"/>
    <w:rsid w:val="00731D5C"/>
    <w:rsid w:val="00731D63"/>
    <w:rsid w:val="00731DB2"/>
    <w:rsid w:val="00731DEB"/>
    <w:rsid w:val="00731E25"/>
    <w:rsid w:val="00731E75"/>
    <w:rsid w:val="00731E87"/>
    <w:rsid w:val="00731EC7"/>
    <w:rsid w:val="00731F26"/>
    <w:rsid w:val="00731F5E"/>
    <w:rsid w:val="00731FBE"/>
    <w:rsid w:val="00732090"/>
    <w:rsid w:val="00732222"/>
    <w:rsid w:val="0073225F"/>
    <w:rsid w:val="007322E8"/>
    <w:rsid w:val="00732317"/>
    <w:rsid w:val="0073246F"/>
    <w:rsid w:val="0073247D"/>
    <w:rsid w:val="00732497"/>
    <w:rsid w:val="007324C2"/>
    <w:rsid w:val="00732504"/>
    <w:rsid w:val="00732537"/>
    <w:rsid w:val="0073256C"/>
    <w:rsid w:val="0073258B"/>
    <w:rsid w:val="007325D6"/>
    <w:rsid w:val="007325FB"/>
    <w:rsid w:val="0073262F"/>
    <w:rsid w:val="007326D5"/>
    <w:rsid w:val="007326D7"/>
    <w:rsid w:val="007327E8"/>
    <w:rsid w:val="00732871"/>
    <w:rsid w:val="007329F0"/>
    <w:rsid w:val="00732A17"/>
    <w:rsid w:val="00732AA5"/>
    <w:rsid w:val="00732BD5"/>
    <w:rsid w:val="00732BE7"/>
    <w:rsid w:val="00732D55"/>
    <w:rsid w:val="00732D6C"/>
    <w:rsid w:val="00732D73"/>
    <w:rsid w:val="00732D8C"/>
    <w:rsid w:val="00732DC1"/>
    <w:rsid w:val="00732EA4"/>
    <w:rsid w:val="00732F26"/>
    <w:rsid w:val="00732F31"/>
    <w:rsid w:val="00732F34"/>
    <w:rsid w:val="00732F9C"/>
    <w:rsid w:val="00732FD7"/>
    <w:rsid w:val="0073302D"/>
    <w:rsid w:val="00733205"/>
    <w:rsid w:val="007333E6"/>
    <w:rsid w:val="007333F6"/>
    <w:rsid w:val="00733682"/>
    <w:rsid w:val="0073371A"/>
    <w:rsid w:val="0073372C"/>
    <w:rsid w:val="007337E5"/>
    <w:rsid w:val="0073385A"/>
    <w:rsid w:val="00733901"/>
    <w:rsid w:val="00733953"/>
    <w:rsid w:val="0073398F"/>
    <w:rsid w:val="00733A58"/>
    <w:rsid w:val="00733AA2"/>
    <w:rsid w:val="00733AC7"/>
    <w:rsid w:val="00733AE6"/>
    <w:rsid w:val="00733B46"/>
    <w:rsid w:val="00733B4A"/>
    <w:rsid w:val="00733C35"/>
    <w:rsid w:val="00733C90"/>
    <w:rsid w:val="00733CC0"/>
    <w:rsid w:val="00733DF0"/>
    <w:rsid w:val="00733E34"/>
    <w:rsid w:val="00733E38"/>
    <w:rsid w:val="00733EE0"/>
    <w:rsid w:val="00733F40"/>
    <w:rsid w:val="00734022"/>
    <w:rsid w:val="00734104"/>
    <w:rsid w:val="0073410D"/>
    <w:rsid w:val="00734126"/>
    <w:rsid w:val="00734141"/>
    <w:rsid w:val="007341FB"/>
    <w:rsid w:val="00734206"/>
    <w:rsid w:val="0073421B"/>
    <w:rsid w:val="00734228"/>
    <w:rsid w:val="00734233"/>
    <w:rsid w:val="007342C7"/>
    <w:rsid w:val="00734329"/>
    <w:rsid w:val="0073446D"/>
    <w:rsid w:val="00734529"/>
    <w:rsid w:val="007345EB"/>
    <w:rsid w:val="0073468A"/>
    <w:rsid w:val="007346A0"/>
    <w:rsid w:val="007346E3"/>
    <w:rsid w:val="00734821"/>
    <w:rsid w:val="007349FA"/>
    <w:rsid w:val="00734A5D"/>
    <w:rsid w:val="00734C15"/>
    <w:rsid w:val="00734C4B"/>
    <w:rsid w:val="00734CB8"/>
    <w:rsid w:val="00734D1A"/>
    <w:rsid w:val="00734D67"/>
    <w:rsid w:val="00734E2E"/>
    <w:rsid w:val="00734E8A"/>
    <w:rsid w:val="00734FBE"/>
    <w:rsid w:val="007350C3"/>
    <w:rsid w:val="007350D1"/>
    <w:rsid w:val="007351CF"/>
    <w:rsid w:val="00735331"/>
    <w:rsid w:val="00735385"/>
    <w:rsid w:val="007353B1"/>
    <w:rsid w:val="0073544A"/>
    <w:rsid w:val="007354A0"/>
    <w:rsid w:val="007354F0"/>
    <w:rsid w:val="007355B2"/>
    <w:rsid w:val="007355FE"/>
    <w:rsid w:val="0073569C"/>
    <w:rsid w:val="00735764"/>
    <w:rsid w:val="00735784"/>
    <w:rsid w:val="007357D1"/>
    <w:rsid w:val="00735817"/>
    <w:rsid w:val="00735886"/>
    <w:rsid w:val="00735898"/>
    <w:rsid w:val="0073589E"/>
    <w:rsid w:val="007358BA"/>
    <w:rsid w:val="007358BE"/>
    <w:rsid w:val="00735915"/>
    <w:rsid w:val="00735927"/>
    <w:rsid w:val="00735AA0"/>
    <w:rsid w:val="00735AAC"/>
    <w:rsid w:val="00735B4E"/>
    <w:rsid w:val="00735BD8"/>
    <w:rsid w:val="00735C2A"/>
    <w:rsid w:val="00735C85"/>
    <w:rsid w:val="00735D07"/>
    <w:rsid w:val="00735D8D"/>
    <w:rsid w:val="00735D92"/>
    <w:rsid w:val="00735D9A"/>
    <w:rsid w:val="00735E46"/>
    <w:rsid w:val="00735E55"/>
    <w:rsid w:val="00735E9F"/>
    <w:rsid w:val="00735EA8"/>
    <w:rsid w:val="00735F3D"/>
    <w:rsid w:val="00735F80"/>
    <w:rsid w:val="0073603F"/>
    <w:rsid w:val="0073614D"/>
    <w:rsid w:val="00736160"/>
    <w:rsid w:val="00736239"/>
    <w:rsid w:val="0073629E"/>
    <w:rsid w:val="007362ED"/>
    <w:rsid w:val="0073630B"/>
    <w:rsid w:val="00736387"/>
    <w:rsid w:val="007363B9"/>
    <w:rsid w:val="007364D6"/>
    <w:rsid w:val="00736503"/>
    <w:rsid w:val="0073657A"/>
    <w:rsid w:val="00736626"/>
    <w:rsid w:val="00736723"/>
    <w:rsid w:val="00736743"/>
    <w:rsid w:val="007367D3"/>
    <w:rsid w:val="0073680C"/>
    <w:rsid w:val="007368F5"/>
    <w:rsid w:val="00736AC2"/>
    <w:rsid w:val="00736B20"/>
    <w:rsid w:val="00736B5E"/>
    <w:rsid w:val="00736BD2"/>
    <w:rsid w:val="00736D5D"/>
    <w:rsid w:val="00736E6C"/>
    <w:rsid w:val="00736F5D"/>
    <w:rsid w:val="00736F7C"/>
    <w:rsid w:val="00737091"/>
    <w:rsid w:val="00737267"/>
    <w:rsid w:val="007372A6"/>
    <w:rsid w:val="00737312"/>
    <w:rsid w:val="00737365"/>
    <w:rsid w:val="007373E5"/>
    <w:rsid w:val="0073740B"/>
    <w:rsid w:val="0073744D"/>
    <w:rsid w:val="00737521"/>
    <w:rsid w:val="00737557"/>
    <w:rsid w:val="007375F5"/>
    <w:rsid w:val="007376AD"/>
    <w:rsid w:val="00737752"/>
    <w:rsid w:val="007378F3"/>
    <w:rsid w:val="00737B48"/>
    <w:rsid w:val="00737B59"/>
    <w:rsid w:val="00737B89"/>
    <w:rsid w:val="00737B99"/>
    <w:rsid w:val="00737C17"/>
    <w:rsid w:val="00737C2F"/>
    <w:rsid w:val="00737C41"/>
    <w:rsid w:val="00737C4D"/>
    <w:rsid w:val="00737CF7"/>
    <w:rsid w:val="00737D9E"/>
    <w:rsid w:val="00737ED7"/>
    <w:rsid w:val="00737EE1"/>
    <w:rsid w:val="00737EE6"/>
    <w:rsid w:val="00737EF5"/>
    <w:rsid w:val="00737F19"/>
    <w:rsid w:val="00737FA3"/>
    <w:rsid w:val="0073843D"/>
    <w:rsid w:val="00740065"/>
    <w:rsid w:val="00740088"/>
    <w:rsid w:val="007400A9"/>
    <w:rsid w:val="007400B4"/>
    <w:rsid w:val="007400D8"/>
    <w:rsid w:val="007400F0"/>
    <w:rsid w:val="00740100"/>
    <w:rsid w:val="0074017F"/>
    <w:rsid w:val="007401D0"/>
    <w:rsid w:val="0074039F"/>
    <w:rsid w:val="007404BD"/>
    <w:rsid w:val="0074061E"/>
    <w:rsid w:val="00740634"/>
    <w:rsid w:val="00740658"/>
    <w:rsid w:val="007406AB"/>
    <w:rsid w:val="00740729"/>
    <w:rsid w:val="00740770"/>
    <w:rsid w:val="007407A9"/>
    <w:rsid w:val="007407E4"/>
    <w:rsid w:val="00740816"/>
    <w:rsid w:val="00740894"/>
    <w:rsid w:val="0074095A"/>
    <w:rsid w:val="00740A0E"/>
    <w:rsid w:val="00740A67"/>
    <w:rsid w:val="00740B9C"/>
    <w:rsid w:val="00740E06"/>
    <w:rsid w:val="00740E1F"/>
    <w:rsid w:val="00740E76"/>
    <w:rsid w:val="00740E8C"/>
    <w:rsid w:val="00740F2B"/>
    <w:rsid w:val="00740FCB"/>
    <w:rsid w:val="00741013"/>
    <w:rsid w:val="0074106E"/>
    <w:rsid w:val="0074107A"/>
    <w:rsid w:val="007410B2"/>
    <w:rsid w:val="007410B6"/>
    <w:rsid w:val="0074123E"/>
    <w:rsid w:val="00741242"/>
    <w:rsid w:val="007412F3"/>
    <w:rsid w:val="0074148A"/>
    <w:rsid w:val="0074148C"/>
    <w:rsid w:val="00741607"/>
    <w:rsid w:val="00741654"/>
    <w:rsid w:val="007416B3"/>
    <w:rsid w:val="007416C9"/>
    <w:rsid w:val="00741704"/>
    <w:rsid w:val="0074175A"/>
    <w:rsid w:val="0074184B"/>
    <w:rsid w:val="00741867"/>
    <w:rsid w:val="007418FF"/>
    <w:rsid w:val="007419D1"/>
    <w:rsid w:val="007419F7"/>
    <w:rsid w:val="00741A0E"/>
    <w:rsid w:val="00741A2D"/>
    <w:rsid w:val="00741A58"/>
    <w:rsid w:val="00741A5B"/>
    <w:rsid w:val="00741A77"/>
    <w:rsid w:val="00741B1F"/>
    <w:rsid w:val="00741B23"/>
    <w:rsid w:val="00741B7D"/>
    <w:rsid w:val="00741C4A"/>
    <w:rsid w:val="00741C5F"/>
    <w:rsid w:val="00741C81"/>
    <w:rsid w:val="00741DCD"/>
    <w:rsid w:val="00741E12"/>
    <w:rsid w:val="00741EEA"/>
    <w:rsid w:val="00741F43"/>
    <w:rsid w:val="00742005"/>
    <w:rsid w:val="0074201C"/>
    <w:rsid w:val="00742033"/>
    <w:rsid w:val="00742161"/>
    <w:rsid w:val="0074217B"/>
    <w:rsid w:val="0074228E"/>
    <w:rsid w:val="007422DE"/>
    <w:rsid w:val="00742381"/>
    <w:rsid w:val="0074256C"/>
    <w:rsid w:val="00742572"/>
    <w:rsid w:val="007425E6"/>
    <w:rsid w:val="00742629"/>
    <w:rsid w:val="007426DC"/>
    <w:rsid w:val="00742708"/>
    <w:rsid w:val="007427A9"/>
    <w:rsid w:val="007427C1"/>
    <w:rsid w:val="0074285C"/>
    <w:rsid w:val="00742920"/>
    <w:rsid w:val="00742945"/>
    <w:rsid w:val="00742963"/>
    <w:rsid w:val="007429FF"/>
    <w:rsid w:val="00742ACD"/>
    <w:rsid w:val="00742CF9"/>
    <w:rsid w:val="00742D5A"/>
    <w:rsid w:val="00742D75"/>
    <w:rsid w:val="00742E11"/>
    <w:rsid w:val="00742E17"/>
    <w:rsid w:val="00742E20"/>
    <w:rsid w:val="00742E97"/>
    <w:rsid w:val="00742EA1"/>
    <w:rsid w:val="00742EDD"/>
    <w:rsid w:val="00742F43"/>
    <w:rsid w:val="00742FC2"/>
    <w:rsid w:val="007431C0"/>
    <w:rsid w:val="0074329B"/>
    <w:rsid w:val="007432F2"/>
    <w:rsid w:val="0074332B"/>
    <w:rsid w:val="0074332C"/>
    <w:rsid w:val="0074339E"/>
    <w:rsid w:val="00743413"/>
    <w:rsid w:val="00743430"/>
    <w:rsid w:val="00743521"/>
    <w:rsid w:val="00743531"/>
    <w:rsid w:val="00743540"/>
    <w:rsid w:val="0074361C"/>
    <w:rsid w:val="00743646"/>
    <w:rsid w:val="007436C7"/>
    <w:rsid w:val="007436E8"/>
    <w:rsid w:val="00743799"/>
    <w:rsid w:val="007437B6"/>
    <w:rsid w:val="007437B7"/>
    <w:rsid w:val="007437F8"/>
    <w:rsid w:val="007437FF"/>
    <w:rsid w:val="00743855"/>
    <w:rsid w:val="007438C6"/>
    <w:rsid w:val="007438F0"/>
    <w:rsid w:val="00743919"/>
    <w:rsid w:val="0074391F"/>
    <w:rsid w:val="0074395E"/>
    <w:rsid w:val="0074395F"/>
    <w:rsid w:val="00743AAF"/>
    <w:rsid w:val="00743AF4"/>
    <w:rsid w:val="00743B76"/>
    <w:rsid w:val="00743B8D"/>
    <w:rsid w:val="00743B93"/>
    <w:rsid w:val="00743CA1"/>
    <w:rsid w:val="00743D1C"/>
    <w:rsid w:val="00743D2E"/>
    <w:rsid w:val="00743E9E"/>
    <w:rsid w:val="00744025"/>
    <w:rsid w:val="0074407C"/>
    <w:rsid w:val="007440DB"/>
    <w:rsid w:val="0074414A"/>
    <w:rsid w:val="00744161"/>
    <w:rsid w:val="007441DE"/>
    <w:rsid w:val="007441F4"/>
    <w:rsid w:val="007443BB"/>
    <w:rsid w:val="00744475"/>
    <w:rsid w:val="00744704"/>
    <w:rsid w:val="0074474F"/>
    <w:rsid w:val="007447C7"/>
    <w:rsid w:val="00744824"/>
    <w:rsid w:val="0074483E"/>
    <w:rsid w:val="007448A9"/>
    <w:rsid w:val="00744914"/>
    <w:rsid w:val="007449EC"/>
    <w:rsid w:val="00744A4B"/>
    <w:rsid w:val="00744A60"/>
    <w:rsid w:val="00744B24"/>
    <w:rsid w:val="00744BFD"/>
    <w:rsid w:val="00744E35"/>
    <w:rsid w:val="00744F3E"/>
    <w:rsid w:val="00744FD6"/>
    <w:rsid w:val="00745058"/>
    <w:rsid w:val="0074508D"/>
    <w:rsid w:val="00745095"/>
    <w:rsid w:val="007450C9"/>
    <w:rsid w:val="0074511D"/>
    <w:rsid w:val="0074515F"/>
    <w:rsid w:val="007451E2"/>
    <w:rsid w:val="0074522A"/>
    <w:rsid w:val="0074524C"/>
    <w:rsid w:val="00745278"/>
    <w:rsid w:val="00745306"/>
    <w:rsid w:val="0074537D"/>
    <w:rsid w:val="00745392"/>
    <w:rsid w:val="00745398"/>
    <w:rsid w:val="00745445"/>
    <w:rsid w:val="007454A0"/>
    <w:rsid w:val="0074553B"/>
    <w:rsid w:val="0074556D"/>
    <w:rsid w:val="007455C2"/>
    <w:rsid w:val="007455E1"/>
    <w:rsid w:val="007456AA"/>
    <w:rsid w:val="00745755"/>
    <w:rsid w:val="00745781"/>
    <w:rsid w:val="00745797"/>
    <w:rsid w:val="007457E5"/>
    <w:rsid w:val="007458AB"/>
    <w:rsid w:val="007458AC"/>
    <w:rsid w:val="0074594B"/>
    <w:rsid w:val="00745995"/>
    <w:rsid w:val="007459C6"/>
    <w:rsid w:val="00745A1B"/>
    <w:rsid w:val="00745BC6"/>
    <w:rsid w:val="00745C20"/>
    <w:rsid w:val="00745C4C"/>
    <w:rsid w:val="00745C79"/>
    <w:rsid w:val="00745C91"/>
    <w:rsid w:val="00745CA6"/>
    <w:rsid w:val="00745D7D"/>
    <w:rsid w:val="00745EDD"/>
    <w:rsid w:val="00745EE6"/>
    <w:rsid w:val="00745F26"/>
    <w:rsid w:val="00745FF3"/>
    <w:rsid w:val="0074600A"/>
    <w:rsid w:val="00746035"/>
    <w:rsid w:val="007460CF"/>
    <w:rsid w:val="00746116"/>
    <w:rsid w:val="00746359"/>
    <w:rsid w:val="0074637E"/>
    <w:rsid w:val="00746395"/>
    <w:rsid w:val="00746445"/>
    <w:rsid w:val="00746512"/>
    <w:rsid w:val="00746549"/>
    <w:rsid w:val="0074656E"/>
    <w:rsid w:val="00746697"/>
    <w:rsid w:val="007469DC"/>
    <w:rsid w:val="00746A34"/>
    <w:rsid w:val="00746B19"/>
    <w:rsid w:val="00746BCC"/>
    <w:rsid w:val="00746BDF"/>
    <w:rsid w:val="00746BF7"/>
    <w:rsid w:val="00746C06"/>
    <w:rsid w:val="00746D8B"/>
    <w:rsid w:val="00746E53"/>
    <w:rsid w:val="00746EB2"/>
    <w:rsid w:val="00746EFD"/>
    <w:rsid w:val="00747019"/>
    <w:rsid w:val="0074702E"/>
    <w:rsid w:val="00747057"/>
    <w:rsid w:val="00747067"/>
    <w:rsid w:val="0074720F"/>
    <w:rsid w:val="00747249"/>
    <w:rsid w:val="00747267"/>
    <w:rsid w:val="007473A9"/>
    <w:rsid w:val="007473E6"/>
    <w:rsid w:val="00747423"/>
    <w:rsid w:val="00747501"/>
    <w:rsid w:val="00747510"/>
    <w:rsid w:val="00747591"/>
    <w:rsid w:val="00747592"/>
    <w:rsid w:val="007476C5"/>
    <w:rsid w:val="00747732"/>
    <w:rsid w:val="00747737"/>
    <w:rsid w:val="007477DF"/>
    <w:rsid w:val="007478D7"/>
    <w:rsid w:val="00747942"/>
    <w:rsid w:val="007479C2"/>
    <w:rsid w:val="007479E3"/>
    <w:rsid w:val="00747A4F"/>
    <w:rsid w:val="00747A53"/>
    <w:rsid w:val="00747B63"/>
    <w:rsid w:val="00747D50"/>
    <w:rsid w:val="00747D5C"/>
    <w:rsid w:val="00747D92"/>
    <w:rsid w:val="00747EA0"/>
    <w:rsid w:val="00747EEB"/>
    <w:rsid w:val="0074EAE5"/>
    <w:rsid w:val="00750072"/>
    <w:rsid w:val="007500F2"/>
    <w:rsid w:val="0075017D"/>
    <w:rsid w:val="00750224"/>
    <w:rsid w:val="007502C1"/>
    <w:rsid w:val="00750345"/>
    <w:rsid w:val="0075038A"/>
    <w:rsid w:val="007503D1"/>
    <w:rsid w:val="00750427"/>
    <w:rsid w:val="0075048D"/>
    <w:rsid w:val="007505CA"/>
    <w:rsid w:val="0075072F"/>
    <w:rsid w:val="007508E4"/>
    <w:rsid w:val="0075093D"/>
    <w:rsid w:val="007509B9"/>
    <w:rsid w:val="00750B11"/>
    <w:rsid w:val="00750BCD"/>
    <w:rsid w:val="00750D10"/>
    <w:rsid w:val="00750D29"/>
    <w:rsid w:val="00750D5F"/>
    <w:rsid w:val="00750D92"/>
    <w:rsid w:val="00750E97"/>
    <w:rsid w:val="00750ED3"/>
    <w:rsid w:val="00750F2F"/>
    <w:rsid w:val="00750F83"/>
    <w:rsid w:val="00750FB6"/>
    <w:rsid w:val="00750FD9"/>
    <w:rsid w:val="00751077"/>
    <w:rsid w:val="007510F4"/>
    <w:rsid w:val="0075110C"/>
    <w:rsid w:val="007511D3"/>
    <w:rsid w:val="0075126F"/>
    <w:rsid w:val="00751292"/>
    <w:rsid w:val="007512B4"/>
    <w:rsid w:val="00751351"/>
    <w:rsid w:val="00751386"/>
    <w:rsid w:val="0075141B"/>
    <w:rsid w:val="00751499"/>
    <w:rsid w:val="007514B7"/>
    <w:rsid w:val="0075152E"/>
    <w:rsid w:val="007516C1"/>
    <w:rsid w:val="0075174E"/>
    <w:rsid w:val="00751796"/>
    <w:rsid w:val="007517BE"/>
    <w:rsid w:val="00751873"/>
    <w:rsid w:val="007518A4"/>
    <w:rsid w:val="0075191B"/>
    <w:rsid w:val="00751966"/>
    <w:rsid w:val="00751ACF"/>
    <w:rsid w:val="00751AEC"/>
    <w:rsid w:val="00751B96"/>
    <w:rsid w:val="00751BEC"/>
    <w:rsid w:val="00751C1C"/>
    <w:rsid w:val="00751C24"/>
    <w:rsid w:val="00751CA7"/>
    <w:rsid w:val="00751CC6"/>
    <w:rsid w:val="00751CC7"/>
    <w:rsid w:val="00751D1B"/>
    <w:rsid w:val="00751D83"/>
    <w:rsid w:val="00751DEF"/>
    <w:rsid w:val="00751DF7"/>
    <w:rsid w:val="00751DFC"/>
    <w:rsid w:val="00751E52"/>
    <w:rsid w:val="00751E72"/>
    <w:rsid w:val="00751E99"/>
    <w:rsid w:val="00751F07"/>
    <w:rsid w:val="00752047"/>
    <w:rsid w:val="00752090"/>
    <w:rsid w:val="007520C9"/>
    <w:rsid w:val="007520EC"/>
    <w:rsid w:val="00752108"/>
    <w:rsid w:val="0075226C"/>
    <w:rsid w:val="00752342"/>
    <w:rsid w:val="0075236C"/>
    <w:rsid w:val="00752498"/>
    <w:rsid w:val="0075253A"/>
    <w:rsid w:val="007525B9"/>
    <w:rsid w:val="00752650"/>
    <w:rsid w:val="0075268F"/>
    <w:rsid w:val="00752695"/>
    <w:rsid w:val="007526CE"/>
    <w:rsid w:val="00752704"/>
    <w:rsid w:val="00752713"/>
    <w:rsid w:val="00752729"/>
    <w:rsid w:val="007528B7"/>
    <w:rsid w:val="00752959"/>
    <w:rsid w:val="00752A34"/>
    <w:rsid w:val="00752A9C"/>
    <w:rsid w:val="00752B1C"/>
    <w:rsid w:val="00752B28"/>
    <w:rsid w:val="00752B56"/>
    <w:rsid w:val="00752BC7"/>
    <w:rsid w:val="00752C1A"/>
    <w:rsid w:val="00752C39"/>
    <w:rsid w:val="00752C3B"/>
    <w:rsid w:val="00752CDE"/>
    <w:rsid w:val="00752D60"/>
    <w:rsid w:val="00752D83"/>
    <w:rsid w:val="00752DAB"/>
    <w:rsid w:val="00752E40"/>
    <w:rsid w:val="00752E77"/>
    <w:rsid w:val="00752F19"/>
    <w:rsid w:val="00752F80"/>
    <w:rsid w:val="00752FC8"/>
    <w:rsid w:val="00753015"/>
    <w:rsid w:val="00753041"/>
    <w:rsid w:val="007530CD"/>
    <w:rsid w:val="007530F5"/>
    <w:rsid w:val="00753174"/>
    <w:rsid w:val="00753200"/>
    <w:rsid w:val="0075325B"/>
    <w:rsid w:val="007533AD"/>
    <w:rsid w:val="007533BD"/>
    <w:rsid w:val="0075345F"/>
    <w:rsid w:val="00753478"/>
    <w:rsid w:val="00753539"/>
    <w:rsid w:val="0075358E"/>
    <w:rsid w:val="007535FE"/>
    <w:rsid w:val="00753681"/>
    <w:rsid w:val="007536C3"/>
    <w:rsid w:val="0075373E"/>
    <w:rsid w:val="00753740"/>
    <w:rsid w:val="0075378A"/>
    <w:rsid w:val="007537AE"/>
    <w:rsid w:val="007537D8"/>
    <w:rsid w:val="00753801"/>
    <w:rsid w:val="00753859"/>
    <w:rsid w:val="00753873"/>
    <w:rsid w:val="007539BF"/>
    <w:rsid w:val="00753B5B"/>
    <w:rsid w:val="00753BA7"/>
    <w:rsid w:val="00753BBD"/>
    <w:rsid w:val="00753C54"/>
    <w:rsid w:val="00753DC0"/>
    <w:rsid w:val="00753DF2"/>
    <w:rsid w:val="00753E41"/>
    <w:rsid w:val="00753EA2"/>
    <w:rsid w:val="00753EF9"/>
    <w:rsid w:val="007540D7"/>
    <w:rsid w:val="00754123"/>
    <w:rsid w:val="007543AB"/>
    <w:rsid w:val="007543B7"/>
    <w:rsid w:val="00754487"/>
    <w:rsid w:val="00754488"/>
    <w:rsid w:val="00754523"/>
    <w:rsid w:val="007545CA"/>
    <w:rsid w:val="007546F5"/>
    <w:rsid w:val="00754738"/>
    <w:rsid w:val="007548ED"/>
    <w:rsid w:val="0075494E"/>
    <w:rsid w:val="00754954"/>
    <w:rsid w:val="00754A20"/>
    <w:rsid w:val="00754A6A"/>
    <w:rsid w:val="00754B9C"/>
    <w:rsid w:val="00754E0D"/>
    <w:rsid w:val="00754F5F"/>
    <w:rsid w:val="0075519B"/>
    <w:rsid w:val="00755280"/>
    <w:rsid w:val="0075532D"/>
    <w:rsid w:val="00755334"/>
    <w:rsid w:val="007554B0"/>
    <w:rsid w:val="00755610"/>
    <w:rsid w:val="0075562E"/>
    <w:rsid w:val="0075565C"/>
    <w:rsid w:val="007556A3"/>
    <w:rsid w:val="00755762"/>
    <w:rsid w:val="007557F0"/>
    <w:rsid w:val="00755947"/>
    <w:rsid w:val="0075599E"/>
    <w:rsid w:val="00755A26"/>
    <w:rsid w:val="00755C19"/>
    <w:rsid w:val="00755C1A"/>
    <w:rsid w:val="00755C3F"/>
    <w:rsid w:val="00755C98"/>
    <w:rsid w:val="00755CF6"/>
    <w:rsid w:val="00755DAF"/>
    <w:rsid w:val="00755E86"/>
    <w:rsid w:val="00755ED3"/>
    <w:rsid w:val="0075613A"/>
    <w:rsid w:val="00756143"/>
    <w:rsid w:val="007561AB"/>
    <w:rsid w:val="007561CC"/>
    <w:rsid w:val="00756249"/>
    <w:rsid w:val="007562F6"/>
    <w:rsid w:val="00756336"/>
    <w:rsid w:val="00756430"/>
    <w:rsid w:val="007564FE"/>
    <w:rsid w:val="0075650D"/>
    <w:rsid w:val="00756546"/>
    <w:rsid w:val="00756577"/>
    <w:rsid w:val="007565F5"/>
    <w:rsid w:val="00756763"/>
    <w:rsid w:val="0075678F"/>
    <w:rsid w:val="00756848"/>
    <w:rsid w:val="00756965"/>
    <w:rsid w:val="007569FD"/>
    <w:rsid w:val="00756A1B"/>
    <w:rsid w:val="00756A23"/>
    <w:rsid w:val="00756A2E"/>
    <w:rsid w:val="00756A46"/>
    <w:rsid w:val="00756A50"/>
    <w:rsid w:val="00756B3F"/>
    <w:rsid w:val="00756B8C"/>
    <w:rsid w:val="00756B96"/>
    <w:rsid w:val="00756C8A"/>
    <w:rsid w:val="00756D1E"/>
    <w:rsid w:val="00756D2F"/>
    <w:rsid w:val="00756DD8"/>
    <w:rsid w:val="00756E22"/>
    <w:rsid w:val="00756E72"/>
    <w:rsid w:val="00756F0D"/>
    <w:rsid w:val="00756FD5"/>
    <w:rsid w:val="00757093"/>
    <w:rsid w:val="00757094"/>
    <w:rsid w:val="0075745A"/>
    <w:rsid w:val="00757616"/>
    <w:rsid w:val="007576B1"/>
    <w:rsid w:val="007577A2"/>
    <w:rsid w:val="0075788B"/>
    <w:rsid w:val="00757901"/>
    <w:rsid w:val="00757918"/>
    <w:rsid w:val="00757939"/>
    <w:rsid w:val="00757B14"/>
    <w:rsid w:val="00757B24"/>
    <w:rsid w:val="00757C89"/>
    <w:rsid w:val="00757C8B"/>
    <w:rsid w:val="00757CD8"/>
    <w:rsid w:val="00757D49"/>
    <w:rsid w:val="00757EBD"/>
    <w:rsid w:val="00757F5D"/>
    <w:rsid w:val="00757FC9"/>
    <w:rsid w:val="0075CEA2"/>
    <w:rsid w:val="0075FDFA"/>
    <w:rsid w:val="00760008"/>
    <w:rsid w:val="0076004D"/>
    <w:rsid w:val="0076005E"/>
    <w:rsid w:val="007600C1"/>
    <w:rsid w:val="007600C9"/>
    <w:rsid w:val="0076017E"/>
    <w:rsid w:val="0076018E"/>
    <w:rsid w:val="007601A2"/>
    <w:rsid w:val="0076021D"/>
    <w:rsid w:val="0076023E"/>
    <w:rsid w:val="00760336"/>
    <w:rsid w:val="007603A9"/>
    <w:rsid w:val="00760483"/>
    <w:rsid w:val="007604F2"/>
    <w:rsid w:val="00760506"/>
    <w:rsid w:val="0076051F"/>
    <w:rsid w:val="00760563"/>
    <w:rsid w:val="007605E6"/>
    <w:rsid w:val="00760643"/>
    <w:rsid w:val="007606DA"/>
    <w:rsid w:val="007606E8"/>
    <w:rsid w:val="00760794"/>
    <w:rsid w:val="00760797"/>
    <w:rsid w:val="007607B8"/>
    <w:rsid w:val="00760824"/>
    <w:rsid w:val="007608B4"/>
    <w:rsid w:val="007608CD"/>
    <w:rsid w:val="007609BC"/>
    <w:rsid w:val="007609EA"/>
    <w:rsid w:val="00760ABF"/>
    <w:rsid w:val="00760B32"/>
    <w:rsid w:val="00760B34"/>
    <w:rsid w:val="00760B92"/>
    <w:rsid w:val="00760CFA"/>
    <w:rsid w:val="00760D0D"/>
    <w:rsid w:val="00760D5A"/>
    <w:rsid w:val="00760FAA"/>
    <w:rsid w:val="0076105A"/>
    <w:rsid w:val="0076111B"/>
    <w:rsid w:val="00761166"/>
    <w:rsid w:val="00761173"/>
    <w:rsid w:val="00761179"/>
    <w:rsid w:val="007611AC"/>
    <w:rsid w:val="007611D2"/>
    <w:rsid w:val="00761259"/>
    <w:rsid w:val="00761315"/>
    <w:rsid w:val="00761347"/>
    <w:rsid w:val="00761389"/>
    <w:rsid w:val="007613D4"/>
    <w:rsid w:val="007614B8"/>
    <w:rsid w:val="00761554"/>
    <w:rsid w:val="00761566"/>
    <w:rsid w:val="00761648"/>
    <w:rsid w:val="007616DD"/>
    <w:rsid w:val="00761741"/>
    <w:rsid w:val="0076187A"/>
    <w:rsid w:val="0076195C"/>
    <w:rsid w:val="007619AD"/>
    <w:rsid w:val="007619FA"/>
    <w:rsid w:val="00761A12"/>
    <w:rsid w:val="00761C2E"/>
    <w:rsid w:val="00761C4C"/>
    <w:rsid w:val="00761D49"/>
    <w:rsid w:val="00761DD2"/>
    <w:rsid w:val="00761E0D"/>
    <w:rsid w:val="00761EB7"/>
    <w:rsid w:val="00761EB9"/>
    <w:rsid w:val="00761EDD"/>
    <w:rsid w:val="00761F9B"/>
    <w:rsid w:val="00762005"/>
    <w:rsid w:val="007620E2"/>
    <w:rsid w:val="007620E4"/>
    <w:rsid w:val="007620F8"/>
    <w:rsid w:val="00762178"/>
    <w:rsid w:val="007621E3"/>
    <w:rsid w:val="007622EA"/>
    <w:rsid w:val="00762373"/>
    <w:rsid w:val="007623AE"/>
    <w:rsid w:val="007624B1"/>
    <w:rsid w:val="00762573"/>
    <w:rsid w:val="007625B5"/>
    <w:rsid w:val="007625D6"/>
    <w:rsid w:val="0076261A"/>
    <w:rsid w:val="00762625"/>
    <w:rsid w:val="00762692"/>
    <w:rsid w:val="00762779"/>
    <w:rsid w:val="007628AC"/>
    <w:rsid w:val="0076291E"/>
    <w:rsid w:val="00762969"/>
    <w:rsid w:val="0076296A"/>
    <w:rsid w:val="007629C3"/>
    <w:rsid w:val="00762B2B"/>
    <w:rsid w:val="00762B32"/>
    <w:rsid w:val="00762BAA"/>
    <w:rsid w:val="00762BAD"/>
    <w:rsid w:val="00762C40"/>
    <w:rsid w:val="00762CCC"/>
    <w:rsid w:val="00762CE3"/>
    <w:rsid w:val="00762CEC"/>
    <w:rsid w:val="00762CFB"/>
    <w:rsid w:val="00762EA9"/>
    <w:rsid w:val="00762F74"/>
    <w:rsid w:val="00762F76"/>
    <w:rsid w:val="00762FD2"/>
    <w:rsid w:val="00762FDF"/>
    <w:rsid w:val="00762FFF"/>
    <w:rsid w:val="00763081"/>
    <w:rsid w:val="007630F0"/>
    <w:rsid w:val="0076311F"/>
    <w:rsid w:val="007631BD"/>
    <w:rsid w:val="007631F0"/>
    <w:rsid w:val="007632BF"/>
    <w:rsid w:val="007632CD"/>
    <w:rsid w:val="007632DC"/>
    <w:rsid w:val="007632EC"/>
    <w:rsid w:val="0076335E"/>
    <w:rsid w:val="00763375"/>
    <w:rsid w:val="007633AF"/>
    <w:rsid w:val="007633C7"/>
    <w:rsid w:val="007633CB"/>
    <w:rsid w:val="007633D4"/>
    <w:rsid w:val="007635C0"/>
    <w:rsid w:val="00763618"/>
    <w:rsid w:val="0076361E"/>
    <w:rsid w:val="007636AB"/>
    <w:rsid w:val="00763863"/>
    <w:rsid w:val="00763887"/>
    <w:rsid w:val="007638FF"/>
    <w:rsid w:val="007639A5"/>
    <w:rsid w:val="00763B4A"/>
    <w:rsid w:val="00763B8F"/>
    <w:rsid w:val="00763C20"/>
    <w:rsid w:val="00763C52"/>
    <w:rsid w:val="00763CE6"/>
    <w:rsid w:val="00763D06"/>
    <w:rsid w:val="00763D1C"/>
    <w:rsid w:val="00763E5B"/>
    <w:rsid w:val="00763F8A"/>
    <w:rsid w:val="00764073"/>
    <w:rsid w:val="007640D2"/>
    <w:rsid w:val="007640F6"/>
    <w:rsid w:val="00764304"/>
    <w:rsid w:val="0076437F"/>
    <w:rsid w:val="007643FB"/>
    <w:rsid w:val="00764442"/>
    <w:rsid w:val="00764480"/>
    <w:rsid w:val="007644A8"/>
    <w:rsid w:val="00764565"/>
    <w:rsid w:val="00764578"/>
    <w:rsid w:val="00764591"/>
    <w:rsid w:val="00764595"/>
    <w:rsid w:val="00764605"/>
    <w:rsid w:val="00764739"/>
    <w:rsid w:val="00764758"/>
    <w:rsid w:val="0076476A"/>
    <w:rsid w:val="0076477E"/>
    <w:rsid w:val="0076486B"/>
    <w:rsid w:val="00764877"/>
    <w:rsid w:val="00764951"/>
    <w:rsid w:val="007649ED"/>
    <w:rsid w:val="00764B87"/>
    <w:rsid w:val="00764BF2"/>
    <w:rsid w:val="00764C08"/>
    <w:rsid w:val="00764C8B"/>
    <w:rsid w:val="00764CAB"/>
    <w:rsid w:val="00764D4F"/>
    <w:rsid w:val="00764E10"/>
    <w:rsid w:val="00764E30"/>
    <w:rsid w:val="00764F68"/>
    <w:rsid w:val="00764F76"/>
    <w:rsid w:val="007650C7"/>
    <w:rsid w:val="007651C6"/>
    <w:rsid w:val="007651D0"/>
    <w:rsid w:val="0076526A"/>
    <w:rsid w:val="0076547B"/>
    <w:rsid w:val="0076553B"/>
    <w:rsid w:val="007655E6"/>
    <w:rsid w:val="00765618"/>
    <w:rsid w:val="00765636"/>
    <w:rsid w:val="00765645"/>
    <w:rsid w:val="007656CD"/>
    <w:rsid w:val="007656F3"/>
    <w:rsid w:val="00765745"/>
    <w:rsid w:val="0076578D"/>
    <w:rsid w:val="007657C7"/>
    <w:rsid w:val="00765950"/>
    <w:rsid w:val="007659D5"/>
    <w:rsid w:val="00765A06"/>
    <w:rsid w:val="00765A11"/>
    <w:rsid w:val="00765A5E"/>
    <w:rsid w:val="00765A61"/>
    <w:rsid w:val="00765B06"/>
    <w:rsid w:val="00765C8D"/>
    <w:rsid w:val="00765E14"/>
    <w:rsid w:val="00765E89"/>
    <w:rsid w:val="00765F0A"/>
    <w:rsid w:val="00766086"/>
    <w:rsid w:val="0076616B"/>
    <w:rsid w:val="00766181"/>
    <w:rsid w:val="007661FA"/>
    <w:rsid w:val="00766312"/>
    <w:rsid w:val="00766345"/>
    <w:rsid w:val="0076634B"/>
    <w:rsid w:val="00766362"/>
    <w:rsid w:val="00766446"/>
    <w:rsid w:val="007664DB"/>
    <w:rsid w:val="00766505"/>
    <w:rsid w:val="00766510"/>
    <w:rsid w:val="007665FE"/>
    <w:rsid w:val="007666C1"/>
    <w:rsid w:val="00766788"/>
    <w:rsid w:val="0076685C"/>
    <w:rsid w:val="0076692A"/>
    <w:rsid w:val="0076695B"/>
    <w:rsid w:val="00766A4A"/>
    <w:rsid w:val="00766AF2"/>
    <w:rsid w:val="00766CC0"/>
    <w:rsid w:val="00766CD7"/>
    <w:rsid w:val="00766D6D"/>
    <w:rsid w:val="00766E93"/>
    <w:rsid w:val="00766EBE"/>
    <w:rsid w:val="00766EFF"/>
    <w:rsid w:val="007670F5"/>
    <w:rsid w:val="00767258"/>
    <w:rsid w:val="007672DF"/>
    <w:rsid w:val="00767314"/>
    <w:rsid w:val="0076734F"/>
    <w:rsid w:val="00767427"/>
    <w:rsid w:val="007674BC"/>
    <w:rsid w:val="007674F6"/>
    <w:rsid w:val="0076760D"/>
    <w:rsid w:val="00767667"/>
    <w:rsid w:val="0076767A"/>
    <w:rsid w:val="00767680"/>
    <w:rsid w:val="00767770"/>
    <w:rsid w:val="0076779C"/>
    <w:rsid w:val="0076782B"/>
    <w:rsid w:val="007678B1"/>
    <w:rsid w:val="0076793D"/>
    <w:rsid w:val="00767951"/>
    <w:rsid w:val="00767A57"/>
    <w:rsid w:val="00767A8C"/>
    <w:rsid w:val="00767A9C"/>
    <w:rsid w:val="00767AD6"/>
    <w:rsid w:val="00767B22"/>
    <w:rsid w:val="00767B4F"/>
    <w:rsid w:val="00767C01"/>
    <w:rsid w:val="00767C44"/>
    <w:rsid w:val="00767C7E"/>
    <w:rsid w:val="00767C99"/>
    <w:rsid w:val="00767CA4"/>
    <w:rsid w:val="00767CAA"/>
    <w:rsid w:val="00767E47"/>
    <w:rsid w:val="00767F36"/>
    <w:rsid w:val="00767F54"/>
    <w:rsid w:val="00767F8A"/>
    <w:rsid w:val="00770018"/>
    <w:rsid w:val="00770075"/>
    <w:rsid w:val="007700E7"/>
    <w:rsid w:val="007700E8"/>
    <w:rsid w:val="00770116"/>
    <w:rsid w:val="0077011F"/>
    <w:rsid w:val="00770120"/>
    <w:rsid w:val="00770373"/>
    <w:rsid w:val="007704D0"/>
    <w:rsid w:val="00770542"/>
    <w:rsid w:val="00770580"/>
    <w:rsid w:val="007705B7"/>
    <w:rsid w:val="00770643"/>
    <w:rsid w:val="0077066D"/>
    <w:rsid w:val="00770813"/>
    <w:rsid w:val="007708B0"/>
    <w:rsid w:val="007708E3"/>
    <w:rsid w:val="00770944"/>
    <w:rsid w:val="00770B5C"/>
    <w:rsid w:val="00770B68"/>
    <w:rsid w:val="00770B70"/>
    <w:rsid w:val="00770BC1"/>
    <w:rsid w:val="00770BCA"/>
    <w:rsid w:val="00770C24"/>
    <w:rsid w:val="00770CD0"/>
    <w:rsid w:val="00770CF1"/>
    <w:rsid w:val="00770D3A"/>
    <w:rsid w:val="00770D5C"/>
    <w:rsid w:val="00770E14"/>
    <w:rsid w:val="00770E98"/>
    <w:rsid w:val="00770EA3"/>
    <w:rsid w:val="00770EC4"/>
    <w:rsid w:val="00771181"/>
    <w:rsid w:val="00771262"/>
    <w:rsid w:val="00771267"/>
    <w:rsid w:val="0077145B"/>
    <w:rsid w:val="00771464"/>
    <w:rsid w:val="0077148F"/>
    <w:rsid w:val="00771503"/>
    <w:rsid w:val="00771553"/>
    <w:rsid w:val="0077156C"/>
    <w:rsid w:val="007715D4"/>
    <w:rsid w:val="007715D7"/>
    <w:rsid w:val="007715EC"/>
    <w:rsid w:val="00771649"/>
    <w:rsid w:val="00771659"/>
    <w:rsid w:val="007716B3"/>
    <w:rsid w:val="007716DC"/>
    <w:rsid w:val="007716E1"/>
    <w:rsid w:val="0077170D"/>
    <w:rsid w:val="00771856"/>
    <w:rsid w:val="00771974"/>
    <w:rsid w:val="007719E6"/>
    <w:rsid w:val="00771A15"/>
    <w:rsid w:val="00771A62"/>
    <w:rsid w:val="00771A6A"/>
    <w:rsid w:val="00771AAB"/>
    <w:rsid w:val="00771AFC"/>
    <w:rsid w:val="00771B2E"/>
    <w:rsid w:val="00771B31"/>
    <w:rsid w:val="00771B57"/>
    <w:rsid w:val="00771CE8"/>
    <w:rsid w:val="00771D69"/>
    <w:rsid w:val="00771D76"/>
    <w:rsid w:val="00771D77"/>
    <w:rsid w:val="00771E72"/>
    <w:rsid w:val="00771E7A"/>
    <w:rsid w:val="00771E96"/>
    <w:rsid w:val="00771EE2"/>
    <w:rsid w:val="00771EED"/>
    <w:rsid w:val="00771EF2"/>
    <w:rsid w:val="00771F16"/>
    <w:rsid w:val="00771F95"/>
    <w:rsid w:val="00771FA4"/>
    <w:rsid w:val="00771FAC"/>
    <w:rsid w:val="00771FE6"/>
    <w:rsid w:val="00772038"/>
    <w:rsid w:val="00772069"/>
    <w:rsid w:val="007721EC"/>
    <w:rsid w:val="007724FE"/>
    <w:rsid w:val="00772532"/>
    <w:rsid w:val="0077253D"/>
    <w:rsid w:val="007725EE"/>
    <w:rsid w:val="00772690"/>
    <w:rsid w:val="007726EB"/>
    <w:rsid w:val="0077270D"/>
    <w:rsid w:val="0077278A"/>
    <w:rsid w:val="007727E6"/>
    <w:rsid w:val="00772835"/>
    <w:rsid w:val="00772877"/>
    <w:rsid w:val="00772937"/>
    <w:rsid w:val="00772953"/>
    <w:rsid w:val="007729A8"/>
    <w:rsid w:val="00772A15"/>
    <w:rsid w:val="00772A5E"/>
    <w:rsid w:val="00772B3C"/>
    <w:rsid w:val="00772BC7"/>
    <w:rsid w:val="00772C0B"/>
    <w:rsid w:val="00772DDA"/>
    <w:rsid w:val="00772EBE"/>
    <w:rsid w:val="00772F0E"/>
    <w:rsid w:val="00772FFD"/>
    <w:rsid w:val="00773007"/>
    <w:rsid w:val="0077300C"/>
    <w:rsid w:val="0077304E"/>
    <w:rsid w:val="007730C3"/>
    <w:rsid w:val="0077310A"/>
    <w:rsid w:val="00773126"/>
    <w:rsid w:val="00773242"/>
    <w:rsid w:val="007732C9"/>
    <w:rsid w:val="007732DB"/>
    <w:rsid w:val="0077337E"/>
    <w:rsid w:val="007734EA"/>
    <w:rsid w:val="0077356F"/>
    <w:rsid w:val="007735C9"/>
    <w:rsid w:val="00773641"/>
    <w:rsid w:val="0077364B"/>
    <w:rsid w:val="007736D5"/>
    <w:rsid w:val="007737BA"/>
    <w:rsid w:val="00773878"/>
    <w:rsid w:val="007738BD"/>
    <w:rsid w:val="007738CE"/>
    <w:rsid w:val="007738EC"/>
    <w:rsid w:val="007739FC"/>
    <w:rsid w:val="00773A5A"/>
    <w:rsid w:val="00773AC9"/>
    <w:rsid w:val="00773B3E"/>
    <w:rsid w:val="00773BDD"/>
    <w:rsid w:val="00773DAB"/>
    <w:rsid w:val="00773DDB"/>
    <w:rsid w:val="00773E37"/>
    <w:rsid w:val="00773E70"/>
    <w:rsid w:val="00773EE5"/>
    <w:rsid w:val="00773FF4"/>
    <w:rsid w:val="0077400B"/>
    <w:rsid w:val="0077404C"/>
    <w:rsid w:val="007740BC"/>
    <w:rsid w:val="00774143"/>
    <w:rsid w:val="00774196"/>
    <w:rsid w:val="007741BE"/>
    <w:rsid w:val="007741D2"/>
    <w:rsid w:val="00774329"/>
    <w:rsid w:val="00774335"/>
    <w:rsid w:val="00774341"/>
    <w:rsid w:val="0077437B"/>
    <w:rsid w:val="00774441"/>
    <w:rsid w:val="007744AC"/>
    <w:rsid w:val="007746B9"/>
    <w:rsid w:val="0077488F"/>
    <w:rsid w:val="00774925"/>
    <w:rsid w:val="00774A8F"/>
    <w:rsid w:val="00774ACE"/>
    <w:rsid w:val="00774AE2"/>
    <w:rsid w:val="00774AEC"/>
    <w:rsid w:val="00774AFF"/>
    <w:rsid w:val="00774B13"/>
    <w:rsid w:val="00774B6E"/>
    <w:rsid w:val="00774B85"/>
    <w:rsid w:val="00774B89"/>
    <w:rsid w:val="00774C5E"/>
    <w:rsid w:val="00774C81"/>
    <w:rsid w:val="00774C90"/>
    <w:rsid w:val="00774D05"/>
    <w:rsid w:val="00774D9D"/>
    <w:rsid w:val="00774DFC"/>
    <w:rsid w:val="00774FA0"/>
    <w:rsid w:val="00774FA5"/>
    <w:rsid w:val="00775121"/>
    <w:rsid w:val="007751AA"/>
    <w:rsid w:val="007751C6"/>
    <w:rsid w:val="00775219"/>
    <w:rsid w:val="00775398"/>
    <w:rsid w:val="007753C6"/>
    <w:rsid w:val="007753F6"/>
    <w:rsid w:val="007754D0"/>
    <w:rsid w:val="007754FF"/>
    <w:rsid w:val="007755A8"/>
    <w:rsid w:val="007756E8"/>
    <w:rsid w:val="00775730"/>
    <w:rsid w:val="0077597D"/>
    <w:rsid w:val="0077598E"/>
    <w:rsid w:val="00775A70"/>
    <w:rsid w:val="00775AE1"/>
    <w:rsid w:val="00775BE5"/>
    <w:rsid w:val="00775C10"/>
    <w:rsid w:val="00775CC7"/>
    <w:rsid w:val="00775D5B"/>
    <w:rsid w:val="00775D85"/>
    <w:rsid w:val="00775E59"/>
    <w:rsid w:val="00775E81"/>
    <w:rsid w:val="0077604E"/>
    <w:rsid w:val="00776065"/>
    <w:rsid w:val="00776093"/>
    <w:rsid w:val="007760AB"/>
    <w:rsid w:val="00776127"/>
    <w:rsid w:val="00776133"/>
    <w:rsid w:val="007761C8"/>
    <w:rsid w:val="0077621C"/>
    <w:rsid w:val="00776361"/>
    <w:rsid w:val="0077640F"/>
    <w:rsid w:val="0077644D"/>
    <w:rsid w:val="0077649F"/>
    <w:rsid w:val="007764F5"/>
    <w:rsid w:val="00776505"/>
    <w:rsid w:val="00776546"/>
    <w:rsid w:val="00776648"/>
    <w:rsid w:val="007766D6"/>
    <w:rsid w:val="007766DF"/>
    <w:rsid w:val="007767C3"/>
    <w:rsid w:val="007768AE"/>
    <w:rsid w:val="007769DC"/>
    <w:rsid w:val="00776A8E"/>
    <w:rsid w:val="00776B16"/>
    <w:rsid w:val="00776B8E"/>
    <w:rsid w:val="00776C24"/>
    <w:rsid w:val="00776C68"/>
    <w:rsid w:val="00776D95"/>
    <w:rsid w:val="00776E04"/>
    <w:rsid w:val="00776E6F"/>
    <w:rsid w:val="00776E8C"/>
    <w:rsid w:val="00776ED8"/>
    <w:rsid w:val="00776FC9"/>
    <w:rsid w:val="00776FED"/>
    <w:rsid w:val="00777065"/>
    <w:rsid w:val="00777081"/>
    <w:rsid w:val="00777138"/>
    <w:rsid w:val="00777141"/>
    <w:rsid w:val="00777181"/>
    <w:rsid w:val="00777258"/>
    <w:rsid w:val="007772F3"/>
    <w:rsid w:val="007773EB"/>
    <w:rsid w:val="00777476"/>
    <w:rsid w:val="0077752C"/>
    <w:rsid w:val="0077754C"/>
    <w:rsid w:val="0077755C"/>
    <w:rsid w:val="00777601"/>
    <w:rsid w:val="00777718"/>
    <w:rsid w:val="007777F0"/>
    <w:rsid w:val="00777818"/>
    <w:rsid w:val="0077782B"/>
    <w:rsid w:val="00777860"/>
    <w:rsid w:val="0077788F"/>
    <w:rsid w:val="007778E6"/>
    <w:rsid w:val="007779D3"/>
    <w:rsid w:val="00777AFA"/>
    <w:rsid w:val="00777B4E"/>
    <w:rsid w:val="00777C4E"/>
    <w:rsid w:val="00777C9E"/>
    <w:rsid w:val="00777CB5"/>
    <w:rsid w:val="00777CDB"/>
    <w:rsid w:val="00777D79"/>
    <w:rsid w:val="00777EB9"/>
    <w:rsid w:val="00777ED5"/>
    <w:rsid w:val="00780028"/>
    <w:rsid w:val="00780034"/>
    <w:rsid w:val="00780045"/>
    <w:rsid w:val="00780069"/>
    <w:rsid w:val="007800F2"/>
    <w:rsid w:val="00780168"/>
    <w:rsid w:val="007802DA"/>
    <w:rsid w:val="00780304"/>
    <w:rsid w:val="00780472"/>
    <w:rsid w:val="0078048E"/>
    <w:rsid w:val="007804FF"/>
    <w:rsid w:val="007805AD"/>
    <w:rsid w:val="00780637"/>
    <w:rsid w:val="0078068D"/>
    <w:rsid w:val="0078069E"/>
    <w:rsid w:val="007806C6"/>
    <w:rsid w:val="0078071B"/>
    <w:rsid w:val="007807CA"/>
    <w:rsid w:val="007807F9"/>
    <w:rsid w:val="0078099F"/>
    <w:rsid w:val="007809E3"/>
    <w:rsid w:val="007809ED"/>
    <w:rsid w:val="00780A63"/>
    <w:rsid w:val="00780A8A"/>
    <w:rsid w:val="00780B4A"/>
    <w:rsid w:val="00780CF5"/>
    <w:rsid w:val="00780D1B"/>
    <w:rsid w:val="00780D43"/>
    <w:rsid w:val="00780D8B"/>
    <w:rsid w:val="00780E35"/>
    <w:rsid w:val="00780E8B"/>
    <w:rsid w:val="00780E8E"/>
    <w:rsid w:val="00780F62"/>
    <w:rsid w:val="00780FF5"/>
    <w:rsid w:val="00781040"/>
    <w:rsid w:val="00781063"/>
    <w:rsid w:val="007810B8"/>
    <w:rsid w:val="0078118C"/>
    <w:rsid w:val="00781211"/>
    <w:rsid w:val="00781227"/>
    <w:rsid w:val="00781242"/>
    <w:rsid w:val="00781377"/>
    <w:rsid w:val="007814A5"/>
    <w:rsid w:val="007814F4"/>
    <w:rsid w:val="00781531"/>
    <w:rsid w:val="007815BE"/>
    <w:rsid w:val="00781625"/>
    <w:rsid w:val="007816B9"/>
    <w:rsid w:val="007816CE"/>
    <w:rsid w:val="0078175F"/>
    <w:rsid w:val="0078176D"/>
    <w:rsid w:val="007817BD"/>
    <w:rsid w:val="00781850"/>
    <w:rsid w:val="00781864"/>
    <w:rsid w:val="00781916"/>
    <w:rsid w:val="007819B8"/>
    <w:rsid w:val="00781B21"/>
    <w:rsid w:val="00781B3B"/>
    <w:rsid w:val="00781B92"/>
    <w:rsid w:val="00781BE0"/>
    <w:rsid w:val="00781CF2"/>
    <w:rsid w:val="00781D04"/>
    <w:rsid w:val="00781D07"/>
    <w:rsid w:val="00781E7B"/>
    <w:rsid w:val="00781F92"/>
    <w:rsid w:val="00781F98"/>
    <w:rsid w:val="00781FE1"/>
    <w:rsid w:val="00782085"/>
    <w:rsid w:val="0078208E"/>
    <w:rsid w:val="00782124"/>
    <w:rsid w:val="007821A1"/>
    <w:rsid w:val="00782247"/>
    <w:rsid w:val="00782249"/>
    <w:rsid w:val="00782283"/>
    <w:rsid w:val="007822BC"/>
    <w:rsid w:val="007822CA"/>
    <w:rsid w:val="007822EB"/>
    <w:rsid w:val="0078235E"/>
    <w:rsid w:val="007823E5"/>
    <w:rsid w:val="0078242B"/>
    <w:rsid w:val="007824C6"/>
    <w:rsid w:val="0078257C"/>
    <w:rsid w:val="00782623"/>
    <w:rsid w:val="00782685"/>
    <w:rsid w:val="007826D6"/>
    <w:rsid w:val="00782723"/>
    <w:rsid w:val="00782800"/>
    <w:rsid w:val="0078286E"/>
    <w:rsid w:val="007828CF"/>
    <w:rsid w:val="00782951"/>
    <w:rsid w:val="00782AD8"/>
    <w:rsid w:val="00782AE2"/>
    <w:rsid w:val="00782AE4"/>
    <w:rsid w:val="00782AF6"/>
    <w:rsid w:val="00782B0C"/>
    <w:rsid w:val="00782C79"/>
    <w:rsid w:val="00782CC8"/>
    <w:rsid w:val="00782D37"/>
    <w:rsid w:val="00782D7D"/>
    <w:rsid w:val="00782D9D"/>
    <w:rsid w:val="00782E2E"/>
    <w:rsid w:val="00782FFC"/>
    <w:rsid w:val="00783015"/>
    <w:rsid w:val="0078304C"/>
    <w:rsid w:val="0078306C"/>
    <w:rsid w:val="0078307F"/>
    <w:rsid w:val="0078309A"/>
    <w:rsid w:val="007830AD"/>
    <w:rsid w:val="00783170"/>
    <w:rsid w:val="007831F9"/>
    <w:rsid w:val="007832F0"/>
    <w:rsid w:val="00783301"/>
    <w:rsid w:val="007834C0"/>
    <w:rsid w:val="00783503"/>
    <w:rsid w:val="0078355F"/>
    <w:rsid w:val="007836B4"/>
    <w:rsid w:val="007836CF"/>
    <w:rsid w:val="007836E4"/>
    <w:rsid w:val="007837A1"/>
    <w:rsid w:val="007837AE"/>
    <w:rsid w:val="007837B7"/>
    <w:rsid w:val="007837F7"/>
    <w:rsid w:val="00783932"/>
    <w:rsid w:val="007839A7"/>
    <w:rsid w:val="007839CA"/>
    <w:rsid w:val="00783AB7"/>
    <w:rsid w:val="00783B79"/>
    <w:rsid w:val="00783BF4"/>
    <w:rsid w:val="00783C0D"/>
    <w:rsid w:val="00783C47"/>
    <w:rsid w:val="00783CAC"/>
    <w:rsid w:val="00783DA4"/>
    <w:rsid w:val="00783EB4"/>
    <w:rsid w:val="00783F16"/>
    <w:rsid w:val="00783FD2"/>
    <w:rsid w:val="00784023"/>
    <w:rsid w:val="0078403A"/>
    <w:rsid w:val="007840A7"/>
    <w:rsid w:val="0078413C"/>
    <w:rsid w:val="00784148"/>
    <w:rsid w:val="007841FA"/>
    <w:rsid w:val="007842CE"/>
    <w:rsid w:val="00784317"/>
    <w:rsid w:val="0078449A"/>
    <w:rsid w:val="0078454B"/>
    <w:rsid w:val="007845FB"/>
    <w:rsid w:val="007845FD"/>
    <w:rsid w:val="00784665"/>
    <w:rsid w:val="007846E2"/>
    <w:rsid w:val="00784785"/>
    <w:rsid w:val="007847C7"/>
    <w:rsid w:val="007848AC"/>
    <w:rsid w:val="0078490B"/>
    <w:rsid w:val="00784922"/>
    <w:rsid w:val="00784944"/>
    <w:rsid w:val="00784A69"/>
    <w:rsid w:val="00784B6E"/>
    <w:rsid w:val="00784BCF"/>
    <w:rsid w:val="00784C65"/>
    <w:rsid w:val="00784D0B"/>
    <w:rsid w:val="00784D6E"/>
    <w:rsid w:val="00784D82"/>
    <w:rsid w:val="00784DC4"/>
    <w:rsid w:val="00784F1C"/>
    <w:rsid w:val="00785039"/>
    <w:rsid w:val="0078509C"/>
    <w:rsid w:val="007850B7"/>
    <w:rsid w:val="007851CF"/>
    <w:rsid w:val="007852A5"/>
    <w:rsid w:val="00785333"/>
    <w:rsid w:val="00785520"/>
    <w:rsid w:val="00785551"/>
    <w:rsid w:val="007855BD"/>
    <w:rsid w:val="007855CB"/>
    <w:rsid w:val="007855DA"/>
    <w:rsid w:val="00785609"/>
    <w:rsid w:val="00785668"/>
    <w:rsid w:val="00785678"/>
    <w:rsid w:val="00785684"/>
    <w:rsid w:val="007856C5"/>
    <w:rsid w:val="00785712"/>
    <w:rsid w:val="007857D8"/>
    <w:rsid w:val="00785835"/>
    <w:rsid w:val="00785898"/>
    <w:rsid w:val="007858E0"/>
    <w:rsid w:val="0078590B"/>
    <w:rsid w:val="0078592B"/>
    <w:rsid w:val="007859C8"/>
    <w:rsid w:val="00785A1B"/>
    <w:rsid w:val="00785A97"/>
    <w:rsid w:val="00785B35"/>
    <w:rsid w:val="00785B5C"/>
    <w:rsid w:val="00785BCA"/>
    <w:rsid w:val="00785C2D"/>
    <w:rsid w:val="00785C33"/>
    <w:rsid w:val="00785FA6"/>
    <w:rsid w:val="007860B9"/>
    <w:rsid w:val="00786127"/>
    <w:rsid w:val="007861B5"/>
    <w:rsid w:val="007861C5"/>
    <w:rsid w:val="007863C8"/>
    <w:rsid w:val="00786435"/>
    <w:rsid w:val="0078643D"/>
    <w:rsid w:val="0078645E"/>
    <w:rsid w:val="0078650D"/>
    <w:rsid w:val="007865BC"/>
    <w:rsid w:val="0078660B"/>
    <w:rsid w:val="00786657"/>
    <w:rsid w:val="0078678C"/>
    <w:rsid w:val="0078684A"/>
    <w:rsid w:val="007868A8"/>
    <w:rsid w:val="007868FB"/>
    <w:rsid w:val="00786975"/>
    <w:rsid w:val="007869A4"/>
    <w:rsid w:val="007869B8"/>
    <w:rsid w:val="00786A27"/>
    <w:rsid w:val="00786AE0"/>
    <w:rsid w:val="00786B46"/>
    <w:rsid w:val="00786B5B"/>
    <w:rsid w:val="00786BF6"/>
    <w:rsid w:val="00786C10"/>
    <w:rsid w:val="00786C39"/>
    <w:rsid w:val="00786D12"/>
    <w:rsid w:val="00786EBD"/>
    <w:rsid w:val="00786EF5"/>
    <w:rsid w:val="00786F61"/>
    <w:rsid w:val="00786FF8"/>
    <w:rsid w:val="00787105"/>
    <w:rsid w:val="0078715D"/>
    <w:rsid w:val="0078716A"/>
    <w:rsid w:val="007871E8"/>
    <w:rsid w:val="0078726B"/>
    <w:rsid w:val="00787273"/>
    <w:rsid w:val="00787435"/>
    <w:rsid w:val="0078745F"/>
    <w:rsid w:val="00787477"/>
    <w:rsid w:val="0078753F"/>
    <w:rsid w:val="00787596"/>
    <w:rsid w:val="00787822"/>
    <w:rsid w:val="00787838"/>
    <w:rsid w:val="00787848"/>
    <w:rsid w:val="00787858"/>
    <w:rsid w:val="007878A9"/>
    <w:rsid w:val="007878FE"/>
    <w:rsid w:val="00787982"/>
    <w:rsid w:val="007879FD"/>
    <w:rsid w:val="00787B43"/>
    <w:rsid w:val="00787BCF"/>
    <w:rsid w:val="00787C00"/>
    <w:rsid w:val="00787C4C"/>
    <w:rsid w:val="00787D06"/>
    <w:rsid w:val="00787D8E"/>
    <w:rsid w:val="00787DB2"/>
    <w:rsid w:val="00787DC1"/>
    <w:rsid w:val="00787DDC"/>
    <w:rsid w:val="00787E06"/>
    <w:rsid w:val="0079008E"/>
    <w:rsid w:val="007900AD"/>
    <w:rsid w:val="007900C0"/>
    <w:rsid w:val="00790145"/>
    <w:rsid w:val="0079014C"/>
    <w:rsid w:val="007901E9"/>
    <w:rsid w:val="007902C9"/>
    <w:rsid w:val="007902EB"/>
    <w:rsid w:val="007903B6"/>
    <w:rsid w:val="0079040A"/>
    <w:rsid w:val="00790421"/>
    <w:rsid w:val="00790643"/>
    <w:rsid w:val="007906A5"/>
    <w:rsid w:val="007906BF"/>
    <w:rsid w:val="00790771"/>
    <w:rsid w:val="007907F7"/>
    <w:rsid w:val="0079082E"/>
    <w:rsid w:val="00790860"/>
    <w:rsid w:val="00790936"/>
    <w:rsid w:val="007909F8"/>
    <w:rsid w:val="00790A41"/>
    <w:rsid w:val="00790B3E"/>
    <w:rsid w:val="00790B6D"/>
    <w:rsid w:val="00790C3F"/>
    <w:rsid w:val="00790C44"/>
    <w:rsid w:val="00790CC2"/>
    <w:rsid w:val="00790D56"/>
    <w:rsid w:val="00790D99"/>
    <w:rsid w:val="00790EC1"/>
    <w:rsid w:val="00790F89"/>
    <w:rsid w:val="00790FCB"/>
    <w:rsid w:val="00791049"/>
    <w:rsid w:val="0079104D"/>
    <w:rsid w:val="007910D0"/>
    <w:rsid w:val="0079110D"/>
    <w:rsid w:val="007911BB"/>
    <w:rsid w:val="007911FE"/>
    <w:rsid w:val="00791240"/>
    <w:rsid w:val="007912E1"/>
    <w:rsid w:val="007913B9"/>
    <w:rsid w:val="00791404"/>
    <w:rsid w:val="00791471"/>
    <w:rsid w:val="007915C3"/>
    <w:rsid w:val="007915CA"/>
    <w:rsid w:val="00791679"/>
    <w:rsid w:val="00791705"/>
    <w:rsid w:val="0079175C"/>
    <w:rsid w:val="007917BC"/>
    <w:rsid w:val="007917BD"/>
    <w:rsid w:val="00791809"/>
    <w:rsid w:val="00791858"/>
    <w:rsid w:val="00791994"/>
    <w:rsid w:val="00791A33"/>
    <w:rsid w:val="00791A46"/>
    <w:rsid w:val="00791B07"/>
    <w:rsid w:val="00791B74"/>
    <w:rsid w:val="00791CA9"/>
    <w:rsid w:val="00791CC1"/>
    <w:rsid w:val="00791E4D"/>
    <w:rsid w:val="00791E6A"/>
    <w:rsid w:val="00791EA9"/>
    <w:rsid w:val="00791F1D"/>
    <w:rsid w:val="00791F56"/>
    <w:rsid w:val="007920A5"/>
    <w:rsid w:val="00792276"/>
    <w:rsid w:val="00792339"/>
    <w:rsid w:val="0079235D"/>
    <w:rsid w:val="00792360"/>
    <w:rsid w:val="00792361"/>
    <w:rsid w:val="00792367"/>
    <w:rsid w:val="00792405"/>
    <w:rsid w:val="00792493"/>
    <w:rsid w:val="007924C0"/>
    <w:rsid w:val="00792503"/>
    <w:rsid w:val="0079253F"/>
    <w:rsid w:val="00792552"/>
    <w:rsid w:val="00792585"/>
    <w:rsid w:val="007925B8"/>
    <w:rsid w:val="007925BD"/>
    <w:rsid w:val="007926F2"/>
    <w:rsid w:val="00792735"/>
    <w:rsid w:val="00792A8C"/>
    <w:rsid w:val="00792AC8"/>
    <w:rsid w:val="00792B68"/>
    <w:rsid w:val="00792B6E"/>
    <w:rsid w:val="00792B7F"/>
    <w:rsid w:val="00792C0E"/>
    <w:rsid w:val="00792C44"/>
    <w:rsid w:val="00792C52"/>
    <w:rsid w:val="00792CBC"/>
    <w:rsid w:val="00792CC9"/>
    <w:rsid w:val="00792E4A"/>
    <w:rsid w:val="00793073"/>
    <w:rsid w:val="00793150"/>
    <w:rsid w:val="007931BA"/>
    <w:rsid w:val="007932FC"/>
    <w:rsid w:val="0079349F"/>
    <w:rsid w:val="00793512"/>
    <w:rsid w:val="0079351D"/>
    <w:rsid w:val="00793526"/>
    <w:rsid w:val="007935D4"/>
    <w:rsid w:val="00793632"/>
    <w:rsid w:val="007936F3"/>
    <w:rsid w:val="007937A0"/>
    <w:rsid w:val="00793849"/>
    <w:rsid w:val="00793864"/>
    <w:rsid w:val="00793870"/>
    <w:rsid w:val="00793A1D"/>
    <w:rsid w:val="00793AB7"/>
    <w:rsid w:val="00793AC5"/>
    <w:rsid w:val="00793C54"/>
    <w:rsid w:val="00793C8E"/>
    <w:rsid w:val="00793D47"/>
    <w:rsid w:val="00793D85"/>
    <w:rsid w:val="00793DE4"/>
    <w:rsid w:val="00793DFC"/>
    <w:rsid w:val="00793E94"/>
    <w:rsid w:val="00793F99"/>
    <w:rsid w:val="00793FA0"/>
    <w:rsid w:val="00793FE1"/>
    <w:rsid w:val="00794095"/>
    <w:rsid w:val="0079419B"/>
    <w:rsid w:val="0079429E"/>
    <w:rsid w:val="007942F3"/>
    <w:rsid w:val="00794366"/>
    <w:rsid w:val="0079445A"/>
    <w:rsid w:val="007944DA"/>
    <w:rsid w:val="00794552"/>
    <w:rsid w:val="0079456A"/>
    <w:rsid w:val="00794571"/>
    <w:rsid w:val="00794599"/>
    <w:rsid w:val="0079468E"/>
    <w:rsid w:val="007946BF"/>
    <w:rsid w:val="007949DC"/>
    <w:rsid w:val="00794AD1"/>
    <w:rsid w:val="00794AED"/>
    <w:rsid w:val="00794B1B"/>
    <w:rsid w:val="00794B8D"/>
    <w:rsid w:val="00794BC1"/>
    <w:rsid w:val="00794D82"/>
    <w:rsid w:val="00794D9D"/>
    <w:rsid w:val="00794E99"/>
    <w:rsid w:val="00794F76"/>
    <w:rsid w:val="00794F98"/>
    <w:rsid w:val="007951A7"/>
    <w:rsid w:val="00795277"/>
    <w:rsid w:val="007954D8"/>
    <w:rsid w:val="00795512"/>
    <w:rsid w:val="007955B4"/>
    <w:rsid w:val="007955C0"/>
    <w:rsid w:val="007955C9"/>
    <w:rsid w:val="00795625"/>
    <w:rsid w:val="0079565A"/>
    <w:rsid w:val="00795669"/>
    <w:rsid w:val="0079569E"/>
    <w:rsid w:val="007956BA"/>
    <w:rsid w:val="00795711"/>
    <w:rsid w:val="0079576B"/>
    <w:rsid w:val="00795811"/>
    <w:rsid w:val="007958A6"/>
    <w:rsid w:val="007958E5"/>
    <w:rsid w:val="007958F5"/>
    <w:rsid w:val="00795956"/>
    <w:rsid w:val="00795990"/>
    <w:rsid w:val="007959EA"/>
    <w:rsid w:val="00795C2D"/>
    <w:rsid w:val="00795C4E"/>
    <w:rsid w:val="00795C58"/>
    <w:rsid w:val="00795C93"/>
    <w:rsid w:val="00795CE7"/>
    <w:rsid w:val="00795CE8"/>
    <w:rsid w:val="00795D12"/>
    <w:rsid w:val="00795D78"/>
    <w:rsid w:val="00795D95"/>
    <w:rsid w:val="00795DFE"/>
    <w:rsid w:val="00795E96"/>
    <w:rsid w:val="00795EB6"/>
    <w:rsid w:val="00795F24"/>
    <w:rsid w:val="00795F29"/>
    <w:rsid w:val="00795F33"/>
    <w:rsid w:val="00795F90"/>
    <w:rsid w:val="007961C2"/>
    <w:rsid w:val="0079624E"/>
    <w:rsid w:val="0079635E"/>
    <w:rsid w:val="0079644A"/>
    <w:rsid w:val="007964D8"/>
    <w:rsid w:val="007964F9"/>
    <w:rsid w:val="0079650C"/>
    <w:rsid w:val="0079653C"/>
    <w:rsid w:val="007966B7"/>
    <w:rsid w:val="007966D8"/>
    <w:rsid w:val="007966F2"/>
    <w:rsid w:val="007966FB"/>
    <w:rsid w:val="00796764"/>
    <w:rsid w:val="00796776"/>
    <w:rsid w:val="007967C1"/>
    <w:rsid w:val="00796926"/>
    <w:rsid w:val="00796932"/>
    <w:rsid w:val="00796A32"/>
    <w:rsid w:val="00796B2D"/>
    <w:rsid w:val="00796B4F"/>
    <w:rsid w:val="00796BA4"/>
    <w:rsid w:val="00796C23"/>
    <w:rsid w:val="00796C2F"/>
    <w:rsid w:val="00796DE8"/>
    <w:rsid w:val="00796E8A"/>
    <w:rsid w:val="00796EC1"/>
    <w:rsid w:val="00796EFF"/>
    <w:rsid w:val="00796FA0"/>
    <w:rsid w:val="00797015"/>
    <w:rsid w:val="00797054"/>
    <w:rsid w:val="00797109"/>
    <w:rsid w:val="007971CC"/>
    <w:rsid w:val="00797481"/>
    <w:rsid w:val="00797494"/>
    <w:rsid w:val="00797496"/>
    <w:rsid w:val="007974AF"/>
    <w:rsid w:val="007974C4"/>
    <w:rsid w:val="007974D7"/>
    <w:rsid w:val="00797666"/>
    <w:rsid w:val="00797774"/>
    <w:rsid w:val="00797791"/>
    <w:rsid w:val="00797792"/>
    <w:rsid w:val="007977C7"/>
    <w:rsid w:val="007977C8"/>
    <w:rsid w:val="007978D9"/>
    <w:rsid w:val="00797903"/>
    <w:rsid w:val="00797A14"/>
    <w:rsid w:val="00797A32"/>
    <w:rsid w:val="00797B77"/>
    <w:rsid w:val="00797BAB"/>
    <w:rsid w:val="00797DAF"/>
    <w:rsid w:val="00797E53"/>
    <w:rsid w:val="00797EEE"/>
    <w:rsid w:val="00797F01"/>
    <w:rsid w:val="00797F38"/>
    <w:rsid w:val="007A0005"/>
    <w:rsid w:val="007A00F7"/>
    <w:rsid w:val="007A016C"/>
    <w:rsid w:val="007A0185"/>
    <w:rsid w:val="007A02CC"/>
    <w:rsid w:val="007A02EC"/>
    <w:rsid w:val="007A03D2"/>
    <w:rsid w:val="007A03EB"/>
    <w:rsid w:val="007A0432"/>
    <w:rsid w:val="007A049B"/>
    <w:rsid w:val="007A0560"/>
    <w:rsid w:val="007A056B"/>
    <w:rsid w:val="007A05C2"/>
    <w:rsid w:val="007A05DE"/>
    <w:rsid w:val="007A06F9"/>
    <w:rsid w:val="007A083D"/>
    <w:rsid w:val="007A084B"/>
    <w:rsid w:val="007A0875"/>
    <w:rsid w:val="007A0AEB"/>
    <w:rsid w:val="007A0B8A"/>
    <w:rsid w:val="007A0C5E"/>
    <w:rsid w:val="007A0CEC"/>
    <w:rsid w:val="007A0D03"/>
    <w:rsid w:val="007A0D5C"/>
    <w:rsid w:val="007A0E7B"/>
    <w:rsid w:val="007A0EA4"/>
    <w:rsid w:val="007A0EFC"/>
    <w:rsid w:val="007A0F14"/>
    <w:rsid w:val="007A0FFD"/>
    <w:rsid w:val="007A1021"/>
    <w:rsid w:val="007A1099"/>
    <w:rsid w:val="007A1117"/>
    <w:rsid w:val="007A1118"/>
    <w:rsid w:val="007A11B6"/>
    <w:rsid w:val="007A1270"/>
    <w:rsid w:val="007A1287"/>
    <w:rsid w:val="007A12B8"/>
    <w:rsid w:val="007A13B4"/>
    <w:rsid w:val="007A13E8"/>
    <w:rsid w:val="007A142D"/>
    <w:rsid w:val="007A143B"/>
    <w:rsid w:val="007A145C"/>
    <w:rsid w:val="007A1474"/>
    <w:rsid w:val="007A1505"/>
    <w:rsid w:val="007A1627"/>
    <w:rsid w:val="007A166F"/>
    <w:rsid w:val="007A1671"/>
    <w:rsid w:val="007A16B9"/>
    <w:rsid w:val="007A16E1"/>
    <w:rsid w:val="007A1811"/>
    <w:rsid w:val="007A199F"/>
    <w:rsid w:val="007A19FB"/>
    <w:rsid w:val="007A1A05"/>
    <w:rsid w:val="007A1A9A"/>
    <w:rsid w:val="007A1AB3"/>
    <w:rsid w:val="007A1ADB"/>
    <w:rsid w:val="007A1B2C"/>
    <w:rsid w:val="007A1CCA"/>
    <w:rsid w:val="007A1DB3"/>
    <w:rsid w:val="007A1E05"/>
    <w:rsid w:val="007A1EEE"/>
    <w:rsid w:val="007A1F8C"/>
    <w:rsid w:val="007A20EA"/>
    <w:rsid w:val="007A2110"/>
    <w:rsid w:val="007A213D"/>
    <w:rsid w:val="007A2145"/>
    <w:rsid w:val="007A21EB"/>
    <w:rsid w:val="007A2291"/>
    <w:rsid w:val="007A236B"/>
    <w:rsid w:val="007A2498"/>
    <w:rsid w:val="007A2518"/>
    <w:rsid w:val="007A25A9"/>
    <w:rsid w:val="007A260F"/>
    <w:rsid w:val="007A26A5"/>
    <w:rsid w:val="007A26BE"/>
    <w:rsid w:val="007A26ED"/>
    <w:rsid w:val="007A2759"/>
    <w:rsid w:val="007A2785"/>
    <w:rsid w:val="007A2791"/>
    <w:rsid w:val="007A27D9"/>
    <w:rsid w:val="007A27DA"/>
    <w:rsid w:val="007A27E8"/>
    <w:rsid w:val="007A28CB"/>
    <w:rsid w:val="007A28EB"/>
    <w:rsid w:val="007A2967"/>
    <w:rsid w:val="007A2994"/>
    <w:rsid w:val="007A2B37"/>
    <w:rsid w:val="007A2B6C"/>
    <w:rsid w:val="007A2D0A"/>
    <w:rsid w:val="007A2DC7"/>
    <w:rsid w:val="007A2DDB"/>
    <w:rsid w:val="007A2E65"/>
    <w:rsid w:val="007A2E79"/>
    <w:rsid w:val="007A2EF5"/>
    <w:rsid w:val="007A2FDA"/>
    <w:rsid w:val="007A3085"/>
    <w:rsid w:val="007A3156"/>
    <w:rsid w:val="007A3241"/>
    <w:rsid w:val="007A3275"/>
    <w:rsid w:val="007A32E1"/>
    <w:rsid w:val="007A332A"/>
    <w:rsid w:val="007A3383"/>
    <w:rsid w:val="007A33A2"/>
    <w:rsid w:val="007A33BD"/>
    <w:rsid w:val="007A33E4"/>
    <w:rsid w:val="007A3423"/>
    <w:rsid w:val="007A345F"/>
    <w:rsid w:val="007A360D"/>
    <w:rsid w:val="007A3627"/>
    <w:rsid w:val="007A366C"/>
    <w:rsid w:val="007A366E"/>
    <w:rsid w:val="007A3672"/>
    <w:rsid w:val="007A3720"/>
    <w:rsid w:val="007A3859"/>
    <w:rsid w:val="007A38C2"/>
    <w:rsid w:val="007A38C9"/>
    <w:rsid w:val="007A396D"/>
    <w:rsid w:val="007A39F9"/>
    <w:rsid w:val="007A3ACB"/>
    <w:rsid w:val="007A3AE0"/>
    <w:rsid w:val="007A3B00"/>
    <w:rsid w:val="007A3B0C"/>
    <w:rsid w:val="007A3B11"/>
    <w:rsid w:val="007A3BF2"/>
    <w:rsid w:val="007A3BF4"/>
    <w:rsid w:val="007A3C14"/>
    <w:rsid w:val="007A3C19"/>
    <w:rsid w:val="007A3C2D"/>
    <w:rsid w:val="007A3E0E"/>
    <w:rsid w:val="007A3E7D"/>
    <w:rsid w:val="007A3EB9"/>
    <w:rsid w:val="007A3F0B"/>
    <w:rsid w:val="007A3F9D"/>
    <w:rsid w:val="007A3FA6"/>
    <w:rsid w:val="007A3FE7"/>
    <w:rsid w:val="007A407D"/>
    <w:rsid w:val="007A4177"/>
    <w:rsid w:val="007A41D2"/>
    <w:rsid w:val="007A41F4"/>
    <w:rsid w:val="007A421E"/>
    <w:rsid w:val="007A42C4"/>
    <w:rsid w:val="007A42D6"/>
    <w:rsid w:val="007A4306"/>
    <w:rsid w:val="007A43ED"/>
    <w:rsid w:val="007A4417"/>
    <w:rsid w:val="007A44FD"/>
    <w:rsid w:val="007A4586"/>
    <w:rsid w:val="007A46D8"/>
    <w:rsid w:val="007A47CB"/>
    <w:rsid w:val="007A4813"/>
    <w:rsid w:val="007A4830"/>
    <w:rsid w:val="007A4846"/>
    <w:rsid w:val="007A4873"/>
    <w:rsid w:val="007A4874"/>
    <w:rsid w:val="007A48FA"/>
    <w:rsid w:val="007A4A47"/>
    <w:rsid w:val="007A4B23"/>
    <w:rsid w:val="007A4B51"/>
    <w:rsid w:val="007A4BA9"/>
    <w:rsid w:val="007A4C55"/>
    <w:rsid w:val="007A4C95"/>
    <w:rsid w:val="007A4CA9"/>
    <w:rsid w:val="007A4CC7"/>
    <w:rsid w:val="007A4D33"/>
    <w:rsid w:val="007A4D5E"/>
    <w:rsid w:val="007A4F52"/>
    <w:rsid w:val="007A50F4"/>
    <w:rsid w:val="007A5150"/>
    <w:rsid w:val="007A5189"/>
    <w:rsid w:val="007A51F7"/>
    <w:rsid w:val="007A5261"/>
    <w:rsid w:val="007A52A9"/>
    <w:rsid w:val="007A534A"/>
    <w:rsid w:val="007A5396"/>
    <w:rsid w:val="007A53BD"/>
    <w:rsid w:val="007A53CB"/>
    <w:rsid w:val="007A541A"/>
    <w:rsid w:val="007A5505"/>
    <w:rsid w:val="007A551A"/>
    <w:rsid w:val="007A5520"/>
    <w:rsid w:val="007A5718"/>
    <w:rsid w:val="007A580F"/>
    <w:rsid w:val="007A589C"/>
    <w:rsid w:val="007A5903"/>
    <w:rsid w:val="007A5978"/>
    <w:rsid w:val="007A59E6"/>
    <w:rsid w:val="007A5A32"/>
    <w:rsid w:val="007A5CC8"/>
    <w:rsid w:val="007A5CE7"/>
    <w:rsid w:val="007A5E97"/>
    <w:rsid w:val="007A5ED0"/>
    <w:rsid w:val="007A5EE7"/>
    <w:rsid w:val="007A5F0E"/>
    <w:rsid w:val="007A5F45"/>
    <w:rsid w:val="007A5F7D"/>
    <w:rsid w:val="007A5F8A"/>
    <w:rsid w:val="007A5FAE"/>
    <w:rsid w:val="007A6137"/>
    <w:rsid w:val="007A6146"/>
    <w:rsid w:val="007A61D0"/>
    <w:rsid w:val="007A630E"/>
    <w:rsid w:val="007A6404"/>
    <w:rsid w:val="007A6412"/>
    <w:rsid w:val="007A6444"/>
    <w:rsid w:val="007A6550"/>
    <w:rsid w:val="007A6586"/>
    <w:rsid w:val="007A65A0"/>
    <w:rsid w:val="007A662A"/>
    <w:rsid w:val="007A667A"/>
    <w:rsid w:val="007A6703"/>
    <w:rsid w:val="007A6924"/>
    <w:rsid w:val="007A69F2"/>
    <w:rsid w:val="007A6AEA"/>
    <w:rsid w:val="007A6BA1"/>
    <w:rsid w:val="007A6BAB"/>
    <w:rsid w:val="007A6C09"/>
    <w:rsid w:val="007A6C51"/>
    <w:rsid w:val="007A6CBF"/>
    <w:rsid w:val="007A6D0C"/>
    <w:rsid w:val="007A6D7E"/>
    <w:rsid w:val="007A6DA0"/>
    <w:rsid w:val="007A6DB8"/>
    <w:rsid w:val="007A6E51"/>
    <w:rsid w:val="007A6E90"/>
    <w:rsid w:val="007A6F2A"/>
    <w:rsid w:val="007A6F74"/>
    <w:rsid w:val="007A6FD4"/>
    <w:rsid w:val="007A6FF9"/>
    <w:rsid w:val="007A702A"/>
    <w:rsid w:val="007A7045"/>
    <w:rsid w:val="007A7198"/>
    <w:rsid w:val="007A71B4"/>
    <w:rsid w:val="007A7230"/>
    <w:rsid w:val="007A725C"/>
    <w:rsid w:val="007A7274"/>
    <w:rsid w:val="007A729B"/>
    <w:rsid w:val="007A73D1"/>
    <w:rsid w:val="007A740B"/>
    <w:rsid w:val="007A7479"/>
    <w:rsid w:val="007A74EF"/>
    <w:rsid w:val="007A7567"/>
    <w:rsid w:val="007A75B7"/>
    <w:rsid w:val="007A764F"/>
    <w:rsid w:val="007A7658"/>
    <w:rsid w:val="007A7692"/>
    <w:rsid w:val="007A78C6"/>
    <w:rsid w:val="007A7963"/>
    <w:rsid w:val="007A799B"/>
    <w:rsid w:val="007A79AD"/>
    <w:rsid w:val="007A7A39"/>
    <w:rsid w:val="007A7B6B"/>
    <w:rsid w:val="007A7B6C"/>
    <w:rsid w:val="007A7C1A"/>
    <w:rsid w:val="007A7C4C"/>
    <w:rsid w:val="007A7C85"/>
    <w:rsid w:val="007A7CE4"/>
    <w:rsid w:val="007A7D62"/>
    <w:rsid w:val="007A7DB7"/>
    <w:rsid w:val="007A7E60"/>
    <w:rsid w:val="007A7F58"/>
    <w:rsid w:val="007B0058"/>
    <w:rsid w:val="007B0066"/>
    <w:rsid w:val="007B0073"/>
    <w:rsid w:val="007B00D9"/>
    <w:rsid w:val="007B0134"/>
    <w:rsid w:val="007B018F"/>
    <w:rsid w:val="007B01B7"/>
    <w:rsid w:val="007B01B8"/>
    <w:rsid w:val="007B01DD"/>
    <w:rsid w:val="007B0282"/>
    <w:rsid w:val="007B0459"/>
    <w:rsid w:val="007B0560"/>
    <w:rsid w:val="007B0578"/>
    <w:rsid w:val="007B05A2"/>
    <w:rsid w:val="007B0652"/>
    <w:rsid w:val="007B0653"/>
    <w:rsid w:val="007B0694"/>
    <w:rsid w:val="007B06A8"/>
    <w:rsid w:val="007B06B3"/>
    <w:rsid w:val="007B06BC"/>
    <w:rsid w:val="007B072C"/>
    <w:rsid w:val="007B0769"/>
    <w:rsid w:val="007B076C"/>
    <w:rsid w:val="007B089E"/>
    <w:rsid w:val="007B0B80"/>
    <w:rsid w:val="007B0DBE"/>
    <w:rsid w:val="007B0F36"/>
    <w:rsid w:val="007B0F51"/>
    <w:rsid w:val="007B0FA0"/>
    <w:rsid w:val="007B0FD4"/>
    <w:rsid w:val="007B0FDA"/>
    <w:rsid w:val="007B101C"/>
    <w:rsid w:val="007B102D"/>
    <w:rsid w:val="007B116C"/>
    <w:rsid w:val="007B11EC"/>
    <w:rsid w:val="007B11FC"/>
    <w:rsid w:val="007B1432"/>
    <w:rsid w:val="007B1507"/>
    <w:rsid w:val="007B1542"/>
    <w:rsid w:val="007B154E"/>
    <w:rsid w:val="007B155B"/>
    <w:rsid w:val="007B15BC"/>
    <w:rsid w:val="007B15D2"/>
    <w:rsid w:val="007B161C"/>
    <w:rsid w:val="007B1688"/>
    <w:rsid w:val="007B1720"/>
    <w:rsid w:val="007B1777"/>
    <w:rsid w:val="007B1797"/>
    <w:rsid w:val="007B17B2"/>
    <w:rsid w:val="007B187E"/>
    <w:rsid w:val="007B1889"/>
    <w:rsid w:val="007B18C1"/>
    <w:rsid w:val="007B18E8"/>
    <w:rsid w:val="007B198A"/>
    <w:rsid w:val="007B1AC5"/>
    <w:rsid w:val="007B1AD8"/>
    <w:rsid w:val="007B1CDD"/>
    <w:rsid w:val="007B1E82"/>
    <w:rsid w:val="007B1EA0"/>
    <w:rsid w:val="007B1EB6"/>
    <w:rsid w:val="007B1F07"/>
    <w:rsid w:val="007B1FAC"/>
    <w:rsid w:val="007B200E"/>
    <w:rsid w:val="007B2015"/>
    <w:rsid w:val="007B2105"/>
    <w:rsid w:val="007B210F"/>
    <w:rsid w:val="007B2213"/>
    <w:rsid w:val="007B22BF"/>
    <w:rsid w:val="007B2315"/>
    <w:rsid w:val="007B2346"/>
    <w:rsid w:val="007B2361"/>
    <w:rsid w:val="007B2367"/>
    <w:rsid w:val="007B23F1"/>
    <w:rsid w:val="007B2485"/>
    <w:rsid w:val="007B24DF"/>
    <w:rsid w:val="007B2554"/>
    <w:rsid w:val="007B2555"/>
    <w:rsid w:val="007B255B"/>
    <w:rsid w:val="007B2587"/>
    <w:rsid w:val="007B2631"/>
    <w:rsid w:val="007B263C"/>
    <w:rsid w:val="007B2696"/>
    <w:rsid w:val="007B27E1"/>
    <w:rsid w:val="007B2872"/>
    <w:rsid w:val="007B28AA"/>
    <w:rsid w:val="007B294B"/>
    <w:rsid w:val="007B29E9"/>
    <w:rsid w:val="007B29FA"/>
    <w:rsid w:val="007B29FC"/>
    <w:rsid w:val="007B2A1D"/>
    <w:rsid w:val="007B2B60"/>
    <w:rsid w:val="007B2C12"/>
    <w:rsid w:val="007B2CA8"/>
    <w:rsid w:val="007B2D1D"/>
    <w:rsid w:val="007B2D26"/>
    <w:rsid w:val="007B2DED"/>
    <w:rsid w:val="007B2EF2"/>
    <w:rsid w:val="007B2F96"/>
    <w:rsid w:val="007B306C"/>
    <w:rsid w:val="007B3121"/>
    <w:rsid w:val="007B3277"/>
    <w:rsid w:val="007B340B"/>
    <w:rsid w:val="007B3414"/>
    <w:rsid w:val="007B34AC"/>
    <w:rsid w:val="007B3560"/>
    <w:rsid w:val="007B3562"/>
    <w:rsid w:val="007B3586"/>
    <w:rsid w:val="007B360F"/>
    <w:rsid w:val="007B3636"/>
    <w:rsid w:val="007B3681"/>
    <w:rsid w:val="007B3738"/>
    <w:rsid w:val="007B37D6"/>
    <w:rsid w:val="007B3820"/>
    <w:rsid w:val="007B383A"/>
    <w:rsid w:val="007B3A11"/>
    <w:rsid w:val="007B3A43"/>
    <w:rsid w:val="007B3A72"/>
    <w:rsid w:val="007B3B85"/>
    <w:rsid w:val="007B3B8C"/>
    <w:rsid w:val="007B3C62"/>
    <w:rsid w:val="007B3C84"/>
    <w:rsid w:val="007B3CD0"/>
    <w:rsid w:val="007B3D4E"/>
    <w:rsid w:val="007B3E0C"/>
    <w:rsid w:val="007B4217"/>
    <w:rsid w:val="007B43A1"/>
    <w:rsid w:val="007B4408"/>
    <w:rsid w:val="007B46FA"/>
    <w:rsid w:val="007B4866"/>
    <w:rsid w:val="007B4912"/>
    <w:rsid w:val="007B4960"/>
    <w:rsid w:val="007B4A7E"/>
    <w:rsid w:val="007B4A8F"/>
    <w:rsid w:val="007B4B02"/>
    <w:rsid w:val="007B4B13"/>
    <w:rsid w:val="007B4C63"/>
    <w:rsid w:val="007B4CFA"/>
    <w:rsid w:val="007B4DCB"/>
    <w:rsid w:val="007B4EB1"/>
    <w:rsid w:val="007B4EBF"/>
    <w:rsid w:val="007B4EF2"/>
    <w:rsid w:val="007B4F00"/>
    <w:rsid w:val="007B4F03"/>
    <w:rsid w:val="007B4F11"/>
    <w:rsid w:val="007B4F98"/>
    <w:rsid w:val="007B4F9E"/>
    <w:rsid w:val="007B506F"/>
    <w:rsid w:val="007B507C"/>
    <w:rsid w:val="007B5103"/>
    <w:rsid w:val="007B5119"/>
    <w:rsid w:val="007B5134"/>
    <w:rsid w:val="007B5215"/>
    <w:rsid w:val="007B528D"/>
    <w:rsid w:val="007B5296"/>
    <w:rsid w:val="007B53E6"/>
    <w:rsid w:val="007B5500"/>
    <w:rsid w:val="007B550F"/>
    <w:rsid w:val="007B554E"/>
    <w:rsid w:val="007B55A1"/>
    <w:rsid w:val="007B56E8"/>
    <w:rsid w:val="007B56FD"/>
    <w:rsid w:val="007B57B9"/>
    <w:rsid w:val="007B5826"/>
    <w:rsid w:val="007B582D"/>
    <w:rsid w:val="007B587E"/>
    <w:rsid w:val="007B5AB3"/>
    <w:rsid w:val="007B5B22"/>
    <w:rsid w:val="007B5BAF"/>
    <w:rsid w:val="007B5BB1"/>
    <w:rsid w:val="007B5C27"/>
    <w:rsid w:val="007B5C5F"/>
    <w:rsid w:val="007B5DE7"/>
    <w:rsid w:val="007B5E00"/>
    <w:rsid w:val="007B5EBC"/>
    <w:rsid w:val="007B5ECE"/>
    <w:rsid w:val="007B5EFA"/>
    <w:rsid w:val="007B5FCA"/>
    <w:rsid w:val="007B605E"/>
    <w:rsid w:val="007B6091"/>
    <w:rsid w:val="007B61B9"/>
    <w:rsid w:val="007B61C4"/>
    <w:rsid w:val="007B61CF"/>
    <w:rsid w:val="007B6235"/>
    <w:rsid w:val="007B6247"/>
    <w:rsid w:val="007B632B"/>
    <w:rsid w:val="007B6372"/>
    <w:rsid w:val="007B637E"/>
    <w:rsid w:val="007B63F3"/>
    <w:rsid w:val="007B641C"/>
    <w:rsid w:val="007B6423"/>
    <w:rsid w:val="007B6446"/>
    <w:rsid w:val="007B64ED"/>
    <w:rsid w:val="007B6589"/>
    <w:rsid w:val="007B65B4"/>
    <w:rsid w:val="007B6663"/>
    <w:rsid w:val="007B6718"/>
    <w:rsid w:val="007B671F"/>
    <w:rsid w:val="007B6752"/>
    <w:rsid w:val="007B685C"/>
    <w:rsid w:val="007B68E4"/>
    <w:rsid w:val="007B68E5"/>
    <w:rsid w:val="007B6938"/>
    <w:rsid w:val="007B6A1B"/>
    <w:rsid w:val="007B6AA1"/>
    <w:rsid w:val="007B6ACE"/>
    <w:rsid w:val="007B6B60"/>
    <w:rsid w:val="007B6BA5"/>
    <w:rsid w:val="007B6BAA"/>
    <w:rsid w:val="007B6BFD"/>
    <w:rsid w:val="007B6CAC"/>
    <w:rsid w:val="007B6CFF"/>
    <w:rsid w:val="007B6D17"/>
    <w:rsid w:val="007B6D83"/>
    <w:rsid w:val="007B6D8B"/>
    <w:rsid w:val="007B6D99"/>
    <w:rsid w:val="007B6E67"/>
    <w:rsid w:val="007B6ECE"/>
    <w:rsid w:val="007B6ED8"/>
    <w:rsid w:val="007B6F42"/>
    <w:rsid w:val="007B7113"/>
    <w:rsid w:val="007B7182"/>
    <w:rsid w:val="007B718D"/>
    <w:rsid w:val="007B71CC"/>
    <w:rsid w:val="007B726A"/>
    <w:rsid w:val="007B7288"/>
    <w:rsid w:val="007B72A9"/>
    <w:rsid w:val="007B72CF"/>
    <w:rsid w:val="007B732A"/>
    <w:rsid w:val="007B7349"/>
    <w:rsid w:val="007B7367"/>
    <w:rsid w:val="007B740E"/>
    <w:rsid w:val="007B747A"/>
    <w:rsid w:val="007B7537"/>
    <w:rsid w:val="007B7547"/>
    <w:rsid w:val="007B7581"/>
    <w:rsid w:val="007B75C1"/>
    <w:rsid w:val="007B75E8"/>
    <w:rsid w:val="007B75ED"/>
    <w:rsid w:val="007B763C"/>
    <w:rsid w:val="007B7690"/>
    <w:rsid w:val="007B776A"/>
    <w:rsid w:val="007B776D"/>
    <w:rsid w:val="007B77AB"/>
    <w:rsid w:val="007B77B0"/>
    <w:rsid w:val="007B77BD"/>
    <w:rsid w:val="007B7891"/>
    <w:rsid w:val="007B789B"/>
    <w:rsid w:val="007B7A36"/>
    <w:rsid w:val="007B7BAC"/>
    <w:rsid w:val="007B7C5D"/>
    <w:rsid w:val="007B7CA9"/>
    <w:rsid w:val="007B7E17"/>
    <w:rsid w:val="007B7E1D"/>
    <w:rsid w:val="007B7EC2"/>
    <w:rsid w:val="007B7EFA"/>
    <w:rsid w:val="007B7F22"/>
    <w:rsid w:val="007B7FA1"/>
    <w:rsid w:val="007C00F5"/>
    <w:rsid w:val="007C0156"/>
    <w:rsid w:val="007C01CF"/>
    <w:rsid w:val="007C01E5"/>
    <w:rsid w:val="007C0247"/>
    <w:rsid w:val="007C0273"/>
    <w:rsid w:val="007C0295"/>
    <w:rsid w:val="007C0301"/>
    <w:rsid w:val="007C0330"/>
    <w:rsid w:val="007C036C"/>
    <w:rsid w:val="007C04F2"/>
    <w:rsid w:val="007C04F8"/>
    <w:rsid w:val="007C05BA"/>
    <w:rsid w:val="007C05E0"/>
    <w:rsid w:val="007C0620"/>
    <w:rsid w:val="007C0651"/>
    <w:rsid w:val="007C075A"/>
    <w:rsid w:val="007C080D"/>
    <w:rsid w:val="007C08A8"/>
    <w:rsid w:val="007C09E5"/>
    <w:rsid w:val="007C0A72"/>
    <w:rsid w:val="007C0AEC"/>
    <w:rsid w:val="007C0B4F"/>
    <w:rsid w:val="007C0B57"/>
    <w:rsid w:val="007C0C53"/>
    <w:rsid w:val="007C0C60"/>
    <w:rsid w:val="007C0D29"/>
    <w:rsid w:val="007C0D40"/>
    <w:rsid w:val="007C0D73"/>
    <w:rsid w:val="007C0D81"/>
    <w:rsid w:val="007C0DCF"/>
    <w:rsid w:val="007C0F38"/>
    <w:rsid w:val="007C0F67"/>
    <w:rsid w:val="007C1186"/>
    <w:rsid w:val="007C1196"/>
    <w:rsid w:val="007C12EB"/>
    <w:rsid w:val="007C13A3"/>
    <w:rsid w:val="007C13C9"/>
    <w:rsid w:val="007C13CE"/>
    <w:rsid w:val="007C14CB"/>
    <w:rsid w:val="007C16BC"/>
    <w:rsid w:val="007C1713"/>
    <w:rsid w:val="007C174E"/>
    <w:rsid w:val="007C17D2"/>
    <w:rsid w:val="007C18D2"/>
    <w:rsid w:val="007C1AA4"/>
    <w:rsid w:val="007C1AB2"/>
    <w:rsid w:val="007C1B12"/>
    <w:rsid w:val="007C1CA9"/>
    <w:rsid w:val="007C1F16"/>
    <w:rsid w:val="007C1F3D"/>
    <w:rsid w:val="007C1FD2"/>
    <w:rsid w:val="007C205C"/>
    <w:rsid w:val="007C2081"/>
    <w:rsid w:val="007C21B4"/>
    <w:rsid w:val="007C222F"/>
    <w:rsid w:val="007C2387"/>
    <w:rsid w:val="007C238D"/>
    <w:rsid w:val="007C2400"/>
    <w:rsid w:val="007C2402"/>
    <w:rsid w:val="007C246B"/>
    <w:rsid w:val="007C2486"/>
    <w:rsid w:val="007C249E"/>
    <w:rsid w:val="007C250C"/>
    <w:rsid w:val="007C256F"/>
    <w:rsid w:val="007C25CC"/>
    <w:rsid w:val="007C25D4"/>
    <w:rsid w:val="007C2619"/>
    <w:rsid w:val="007C2656"/>
    <w:rsid w:val="007C2663"/>
    <w:rsid w:val="007C267E"/>
    <w:rsid w:val="007C2683"/>
    <w:rsid w:val="007C26F8"/>
    <w:rsid w:val="007C270F"/>
    <w:rsid w:val="007C2776"/>
    <w:rsid w:val="007C279D"/>
    <w:rsid w:val="007C28AB"/>
    <w:rsid w:val="007C28DB"/>
    <w:rsid w:val="007C28E0"/>
    <w:rsid w:val="007C28ED"/>
    <w:rsid w:val="007C2990"/>
    <w:rsid w:val="007C29CE"/>
    <w:rsid w:val="007C2B85"/>
    <w:rsid w:val="007C2D36"/>
    <w:rsid w:val="007C2DD4"/>
    <w:rsid w:val="007C2E4E"/>
    <w:rsid w:val="007C2F4D"/>
    <w:rsid w:val="007C2F70"/>
    <w:rsid w:val="007C30D0"/>
    <w:rsid w:val="007C3122"/>
    <w:rsid w:val="007C3289"/>
    <w:rsid w:val="007C33AD"/>
    <w:rsid w:val="007C3417"/>
    <w:rsid w:val="007C3462"/>
    <w:rsid w:val="007C3484"/>
    <w:rsid w:val="007C349B"/>
    <w:rsid w:val="007C36B9"/>
    <w:rsid w:val="007C3748"/>
    <w:rsid w:val="007C380F"/>
    <w:rsid w:val="007C38C6"/>
    <w:rsid w:val="007C39A7"/>
    <w:rsid w:val="007C39AF"/>
    <w:rsid w:val="007C39EA"/>
    <w:rsid w:val="007C39F9"/>
    <w:rsid w:val="007C3A17"/>
    <w:rsid w:val="007C3A49"/>
    <w:rsid w:val="007C3A5B"/>
    <w:rsid w:val="007C3A96"/>
    <w:rsid w:val="007C3AFB"/>
    <w:rsid w:val="007C3B82"/>
    <w:rsid w:val="007C3B88"/>
    <w:rsid w:val="007C3BBE"/>
    <w:rsid w:val="007C3C4D"/>
    <w:rsid w:val="007C3C96"/>
    <w:rsid w:val="007C3CB3"/>
    <w:rsid w:val="007C3CF1"/>
    <w:rsid w:val="007C3DA8"/>
    <w:rsid w:val="007C4013"/>
    <w:rsid w:val="007C4035"/>
    <w:rsid w:val="007C4085"/>
    <w:rsid w:val="007C4125"/>
    <w:rsid w:val="007C4166"/>
    <w:rsid w:val="007C417A"/>
    <w:rsid w:val="007C4326"/>
    <w:rsid w:val="007C4364"/>
    <w:rsid w:val="007C4365"/>
    <w:rsid w:val="007C4378"/>
    <w:rsid w:val="007C43E3"/>
    <w:rsid w:val="007C443D"/>
    <w:rsid w:val="007C446E"/>
    <w:rsid w:val="007C44A1"/>
    <w:rsid w:val="007C44B8"/>
    <w:rsid w:val="007C4524"/>
    <w:rsid w:val="007C45CA"/>
    <w:rsid w:val="007C466F"/>
    <w:rsid w:val="007C46CE"/>
    <w:rsid w:val="007C4750"/>
    <w:rsid w:val="007C47A4"/>
    <w:rsid w:val="007C47A7"/>
    <w:rsid w:val="007C4843"/>
    <w:rsid w:val="007C4849"/>
    <w:rsid w:val="007C4863"/>
    <w:rsid w:val="007C48B4"/>
    <w:rsid w:val="007C491A"/>
    <w:rsid w:val="007C49EF"/>
    <w:rsid w:val="007C4A3C"/>
    <w:rsid w:val="007C4A40"/>
    <w:rsid w:val="007C4A51"/>
    <w:rsid w:val="007C4AF3"/>
    <w:rsid w:val="007C4B27"/>
    <w:rsid w:val="007C4B2E"/>
    <w:rsid w:val="007C4B5A"/>
    <w:rsid w:val="007C4B9C"/>
    <w:rsid w:val="007C4BA4"/>
    <w:rsid w:val="007C4C35"/>
    <w:rsid w:val="007C4CBA"/>
    <w:rsid w:val="007C4D6B"/>
    <w:rsid w:val="007C4DDB"/>
    <w:rsid w:val="007C4E62"/>
    <w:rsid w:val="007C4EA9"/>
    <w:rsid w:val="007C4EF5"/>
    <w:rsid w:val="007C4F02"/>
    <w:rsid w:val="007C4F03"/>
    <w:rsid w:val="007C4F3B"/>
    <w:rsid w:val="007C4FE1"/>
    <w:rsid w:val="007C51AE"/>
    <w:rsid w:val="007C5282"/>
    <w:rsid w:val="007C52A2"/>
    <w:rsid w:val="007C52D0"/>
    <w:rsid w:val="007C5377"/>
    <w:rsid w:val="007C547D"/>
    <w:rsid w:val="007C54FA"/>
    <w:rsid w:val="007C5503"/>
    <w:rsid w:val="007C5507"/>
    <w:rsid w:val="007C5563"/>
    <w:rsid w:val="007C55EA"/>
    <w:rsid w:val="007C5663"/>
    <w:rsid w:val="007C5747"/>
    <w:rsid w:val="007C5815"/>
    <w:rsid w:val="007C5891"/>
    <w:rsid w:val="007C58AA"/>
    <w:rsid w:val="007C58FA"/>
    <w:rsid w:val="007C5946"/>
    <w:rsid w:val="007C5A2B"/>
    <w:rsid w:val="007C5AA1"/>
    <w:rsid w:val="007C5AE4"/>
    <w:rsid w:val="007C5B74"/>
    <w:rsid w:val="007C5BA0"/>
    <w:rsid w:val="007C5BD6"/>
    <w:rsid w:val="007C5BF0"/>
    <w:rsid w:val="007C5CEC"/>
    <w:rsid w:val="007C5DC0"/>
    <w:rsid w:val="007C5E6B"/>
    <w:rsid w:val="007C5EAC"/>
    <w:rsid w:val="007C5EE7"/>
    <w:rsid w:val="007C5EE9"/>
    <w:rsid w:val="007C5F82"/>
    <w:rsid w:val="007C5FCC"/>
    <w:rsid w:val="007C60EB"/>
    <w:rsid w:val="007C61FB"/>
    <w:rsid w:val="007C620C"/>
    <w:rsid w:val="007C622A"/>
    <w:rsid w:val="007C6297"/>
    <w:rsid w:val="007C6305"/>
    <w:rsid w:val="007C64B5"/>
    <w:rsid w:val="007C671B"/>
    <w:rsid w:val="007C6728"/>
    <w:rsid w:val="007C67D8"/>
    <w:rsid w:val="007C6819"/>
    <w:rsid w:val="007C683F"/>
    <w:rsid w:val="007C68BB"/>
    <w:rsid w:val="007C69BE"/>
    <w:rsid w:val="007C6A5A"/>
    <w:rsid w:val="007C6A8D"/>
    <w:rsid w:val="007C6B1C"/>
    <w:rsid w:val="007C6BC2"/>
    <w:rsid w:val="007C6BD4"/>
    <w:rsid w:val="007C6C3F"/>
    <w:rsid w:val="007C6CBB"/>
    <w:rsid w:val="007C6CC0"/>
    <w:rsid w:val="007C6CD8"/>
    <w:rsid w:val="007C6D47"/>
    <w:rsid w:val="007C6DAB"/>
    <w:rsid w:val="007C6DF1"/>
    <w:rsid w:val="007C6E4E"/>
    <w:rsid w:val="007C6E6F"/>
    <w:rsid w:val="007C7034"/>
    <w:rsid w:val="007C704B"/>
    <w:rsid w:val="007C7060"/>
    <w:rsid w:val="007C7210"/>
    <w:rsid w:val="007C7250"/>
    <w:rsid w:val="007C728B"/>
    <w:rsid w:val="007C7332"/>
    <w:rsid w:val="007C741A"/>
    <w:rsid w:val="007C74CF"/>
    <w:rsid w:val="007C74E8"/>
    <w:rsid w:val="007C754A"/>
    <w:rsid w:val="007C7580"/>
    <w:rsid w:val="007C75E8"/>
    <w:rsid w:val="007C7689"/>
    <w:rsid w:val="007C76D1"/>
    <w:rsid w:val="007C777B"/>
    <w:rsid w:val="007C78A8"/>
    <w:rsid w:val="007C791D"/>
    <w:rsid w:val="007C792E"/>
    <w:rsid w:val="007C796F"/>
    <w:rsid w:val="007C79BD"/>
    <w:rsid w:val="007C7AC6"/>
    <w:rsid w:val="007C7AE4"/>
    <w:rsid w:val="007C7C4F"/>
    <w:rsid w:val="007C7C69"/>
    <w:rsid w:val="007C7D3C"/>
    <w:rsid w:val="007C7D4F"/>
    <w:rsid w:val="007C7D98"/>
    <w:rsid w:val="007C7E1D"/>
    <w:rsid w:val="007C7E74"/>
    <w:rsid w:val="007C7F6A"/>
    <w:rsid w:val="007C7FA3"/>
    <w:rsid w:val="007C7FD7"/>
    <w:rsid w:val="007CE89B"/>
    <w:rsid w:val="007D004C"/>
    <w:rsid w:val="007D02BB"/>
    <w:rsid w:val="007D03A6"/>
    <w:rsid w:val="007D03EC"/>
    <w:rsid w:val="007D047A"/>
    <w:rsid w:val="007D0581"/>
    <w:rsid w:val="007D0631"/>
    <w:rsid w:val="007D0744"/>
    <w:rsid w:val="007D0781"/>
    <w:rsid w:val="007D07E2"/>
    <w:rsid w:val="007D084B"/>
    <w:rsid w:val="007D0870"/>
    <w:rsid w:val="007D08C0"/>
    <w:rsid w:val="007D08C1"/>
    <w:rsid w:val="007D0AEB"/>
    <w:rsid w:val="007D0B8F"/>
    <w:rsid w:val="007D0C1D"/>
    <w:rsid w:val="007D0C6D"/>
    <w:rsid w:val="007D0D0F"/>
    <w:rsid w:val="007D0E30"/>
    <w:rsid w:val="007D1052"/>
    <w:rsid w:val="007D10B5"/>
    <w:rsid w:val="007D1184"/>
    <w:rsid w:val="007D121D"/>
    <w:rsid w:val="007D1220"/>
    <w:rsid w:val="007D1277"/>
    <w:rsid w:val="007D12EB"/>
    <w:rsid w:val="007D1304"/>
    <w:rsid w:val="007D1383"/>
    <w:rsid w:val="007D1387"/>
    <w:rsid w:val="007D14C6"/>
    <w:rsid w:val="007D1534"/>
    <w:rsid w:val="007D1579"/>
    <w:rsid w:val="007D15CC"/>
    <w:rsid w:val="007D15F7"/>
    <w:rsid w:val="007D1625"/>
    <w:rsid w:val="007D163E"/>
    <w:rsid w:val="007D164D"/>
    <w:rsid w:val="007D1673"/>
    <w:rsid w:val="007D1773"/>
    <w:rsid w:val="007D186D"/>
    <w:rsid w:val="007D189E"/>
    <w:rsid w:val="007D19DF"/>
    <w:rsid w:val="007D1A3E"/>
    <w:rsid w:val="007D1A86"/>
    <w:rsid w:val="007D1B7D"/>
    <w:rsid w:val="007D1E36"/>
    <w:rsid w:val="007D1E61"/>
    <w:rsid w:val="007D1E74"/>
    <w:rsid w:val="007D1E7C"/>
    <w:rsid w:val="007D1EF6"/>
    <w:rsid w:val="007D2035"/>
    <w:rsid w:val="007D20AA"/>
    <w:rsid w:val="007D217E"/>
    <w:rsid w:val="007D226F"/>
    <w:rsid w:val="007D22C1"/>
    <w:rsid w:val="007D230B"/>
    <w:rsid w:val="007D230C"/>
    <w:rsid w:val="007D2465"/>
    <w:rsid w:val="007D2504"/>
    <w:rsid w:val="007D2643"/>
    <w:rsid w:val="007D26DB"/>
    <w:rsid w:val="007D277D"/>
    <w:rsid w:val="007D27C9"/>
    <w:rsid w:val="007D284F"/>
    <w:rsid w:val="007D2901"/>
    <w:rsid w:val="007D2994"/>
    <w:rsid w:val="007D29A0"/>
    <w:rsid w:val="007D2A58"/>
    <w:rsid w:val="007D2BC0"/>
    <w:rsid w:val="007D2D44"/>
    <w:rsid w:val="007D2D9C"/>
    <w:rsid w:val="007D2E12"/>
    <w:rsid w:val="007D2E5D"/>
    <w:rsid w:val="007D2EAC"/>
    <w:rsid w:val="007D2EB6"/>
    <w:rsid w:val="007D2F44"/>
    <w:rsid w:val="007D2F84"/>
    <w:rsid w:val="007D3051"/>
    <w:rsid w:val="007D3144"/>
    <w:rsid w:val="007D31AB"/>
    <w:rsid w:val="007D31F1"/>
    <w:rsid w:val="007D31F5"/>
    <w:rsid w:val="007D32DB"/>
    <w:rsid w:val="007D32FC"/>
    <w:rsid w:val="007D3373"/>
    <w:rsid w:val="007D33CF"/>
    <w:rsid w:val="007D3524"/>
    <w:rsid w:val="007D360E"/>
    <w:rsid w:val="007D3677"/>
    <w:rsid w:val="007D3710"/>
    <w:rsid w:val="007D375F"/>
    <w:rsid w:val="007D37A3"/>
    <w:rsid w:val="007D37D4"/>
    <w:rsid w:val="007D3894"/>
    <w:rsid w:val="007D3B41"/>
    <w:rsid w:val="007D3B57"/>
    <w:rsid w:val="007D3B9B"/>
    <w:rsid w:val="007D3BBB"/>
    <w:rsid w:val="007D3DAF"/>
    <w:rsid w:val="007D3EDA"/>
    <w:rsid w:val="007D400B"/>
    <w:rsid w:val="007D4045"/>
    <w:rsid w:val="007D4056"/>
    <w:rsid w:val="007D4160"/>
    <w:rsid w:val="007D4295"/>
    <w:rsid w:val="007D4313"/>
    <w:rsid w:val="007D4315"/>
    <w:rsid w:val="007D441E"/>
    <w:rsid w:val="007D445D"/>
    <w:rsid w:val="007D4503"/>
    <w:rsid w:val="007D4505"/>
    <w:rsid w:val="007D4527"/>
    <w:rsid w:val="007D4545"/>
    <w:rsid w:val="007D457B"/>
    <w:rsid w:val="007D47A4"/>
    <w:rsid w:val="007D47C4"/>
    <w:rsid w:val="007D4802"/>
    <w:rsid w:val="007D48A7"/>
    <w:rsid w:val="007D48C6"/>
    <w:rsid w:val="007D4928"/>
    <w:rsid w:val="007D496F"/>
    <w:rsid w:val="007D49B1"/>
    <w:rsid w:val="007D49CF"/>
    <w:rsid w:val="007D49E3"/>
    <w:rsid w:val="007D49E4"/>
    <w:rsid w:val="007D49F6"/>
    <w:rsid w:val="007D4A5A"/>
    <w:rsid w:val="007D4B74"/>
    <w:rsid w:val="007D4C1B"/>
    <w:rsid w:val="007D4D2D"/>
    <w:rsid w:val="007D4D68"/>
    <w:rsid w:val="007D4D85"/>
    <w:rsid w:val="007D4D91"/>
    <w:rsid w:val="007D4E3D"/>
    <w:rsid w:val="007D4E7C"/>
    <w:rsid w:val="007D50AC"/>
    <w:rsid w:val="007D519D"/>
    <w:rsid w:val="007D524B"/>
    <w:rsid w:val="007D526D"/>
    <w:rsid w:val="007D527E"/>
    <w:rsid w:val="007D534C"/>
    <w:rsid w:val="007D5377"/>
    <w:rsid w:val="007D5400"/>
    <w:rsid w:val="007D541F"/>
    <w:rsid w:val="007D54EE"/>
    <w:rsid w:val="007D5551"/>
    <w:rsid w:val="007D55BB"/>
    <w:rsid w:val="007D5638"/>
    <w:rsid w:val="007D56BD"/>
    <w:rsid w:val="007D5798"/>
    <w:rsid w:val="007D59AE"/>
    <w:rsid w:val="007D59D5"/>
    <w:rsid w:val="007D5ABB"/>
    <w:rsid w:val="007D5B46"/>
    <w:rsid w:val="007D5B91"/>
    <w:rsid w:val="007D5DE7"/>
    <w:rsid w:val="007D5F68"/>
    <w:rsid w:val="007D5F84"/>
    <w:rsid w:val="007D5F9C"/>
    <w:rsid w:val="007D5FB3"/>
    <w:rsid w:val="007D6025"/>
    <w:rsid w:val="007D6027"/>
    <w:rsid w:val="007D6029"/>
    <w:rsid w:val="007D6103"/>
    <w:rsid w:val="007D617D"/>
    <w:rsid w:val="007D6217"/>
    <w:rsid w:val="007D621A"/>
    <w:rsid w:val="007D6292"/>
    <w:rsid w:val="007D62E5"/>
    <w:rsid w:val="007D62EF"/>
    <w:rsid w:val="007D633A"/>
    <w:rsid w:val="007D6345"/>
    <w:rsid w:val="007D63B3"/>
    <w:rsid w:val="007D63CC"/>
    <w:rsid w:val="007D64F7"/>
    <w:rsid w:val="007D6509"/>
    <w:rsid w:val="007D66D2"/>
    <w:rsid w:val="007D672E"/>
    <w:rsid w:val="007D677F"/>
    <w:rsid w:val="007D6795"/>
    <w:rsid w:val="007D6823"/>
    <w:rsid w:val="007D68FB"/>
    <w:rsid w:val="007D6951"/>
    <w:rsid w:val="007D698F"/>
    <w:rsid w:val="007D6A44"/>
    <w:rsid w:val="007D6A4D"/>
    <w:rsid w:val="007D6A9A"/>
    <w:rsid w:val="007D6BA3"/>
    <w:rsid w:val="007D6C58"/>
    <w:rsid w:val="007D6C75"/>
    <w:rsid w:val="007D6D8E"/>
    <w:rsid w:val="007D6E4E"/>
    <w:rsid w:val="007D6EEB"/>
    <w:rsid w:val="007D70BF"/>
    <w:rsid w:val="007D70CD"/>
    <w:rsid w:val="007D7129"/>
    <w:rsid w:val="007D72CF"/>
    <w:rsid w:val="007D735B"/>
    <w:rsid w:val="007D7454"/>
    <w:rsid w:val="007D7459"/>
    <w:rsid w:val="007D74CE"/>
    <w:rsid w:val="007D7529"/>
    <w:rsid w:val="007D7546"/>
    <w:rsid w:val="007D783F"/>
    <w:rsid w:val="007D7871"/>
    <w:rsid w:val="007D790D"/>
    <w:rsid w:val="007D791C"/>
    <w:rsid w:val="007D7A02"/>
    <w:rsid w:val="007D7ADB"/>
    <w:rsid w:val="007D7B2C"/>
    <w:rsid w:val="007D7B91"/>
    <w:rsid w:val="007D7BAF"/>
    <w:rsid w:val="007D7CC1"/>
    <w:rsid w:val="007D7D46"/>
    <w:rsid w:val="007D7D54"/>
    <w:rsid w:val="007D7E0D"/>
    <w:rsid w:val="007D7E2D"/>
    <w:rsid w:val="007D7F05"/>
    <w:rsid w:val="007D7F24"/>
    <w:rsid w:val="007D7F4F"/>
    <w:rsid w:val="007D7F9B"/>
    <w:rsid w:val="007D7FA2"/>
    <w:rsid w:val="007E004A"/>
    <w:rsid w:val="007E0064"/>
    <w:rsid w:val="007E00A0"/>
    <w:rsid w:val="007E01EB"/>
    <w:rsid w:val="007E0265"/>
    <w:rsid w:val="007E0277"/>
    <w:rsid w:val="007E0294"/>
    <w:rsid w:val="007E02EC"/>
    <w:rsid w:val="007E043B"/>
    <w:rsid w:val="007E058B"/>
    <w:rsid w:val="007E05AC"/>
    <w:rsid w:val="007E05BE"/>
    <w:rsid w:val="007E05C4"/>
    <w:rsid w:val="007E0662"/>
    <w:rsid w:val="007E076B"/>
    <w:rsid w:val="007E07AF"/>
    <w:rsid w:val="007E07DC"/>
    <w:rsid w:val="007E0A20"/>
    <w:rsid w:val="007E0A2F"/>
    <w:rsid w:val="007E0AA0"/>
    <w:rsid w:val="007E0ACC"/>
    <w:rsid w:val="007E0AE0"/>
    <w:rsid w:val="007E0AFF"/>
    <w:rsid w:val="007E0B52"/>
    <w:rsid w:val="007E0C8F"/>
    <w:rsid w:val="007E0CB1"/>
    <w:rsid w:val="007E0D66"/>
    <w:rsid w:val="007E0F2F"/>
    <w:rsid w:val="007E0FAE"/>
    <w:rsid w:val="007E10AB"/>
    <w:rsid w:val="007E10EC"/>
    <w:rsid w:val="007E1160"/>
    <w:rsid w:val="007E1184"/>
    <w:rsid w:val="007E1200"/>
    <w:rsid w:val="007E12B4"/>
    <w:rsid w:val="007E146F"/>
    <w:rsid w:val="007E14E3"/>
    <w:rsid w:val="007E151D"/>
    <w:rsid w:val="007E15E1"/>
    <w:rsid w:val="007E1789"/>
    <w:rsid w:val="007E1866"/>
    <w:rsid w:val="007E1886"/>
    <w:rsid w:val="007E1963"/>
    <w:rsid w:val="007E1991"/>
    <w:rsid w:val="007E1A35"/>
    <w:rsid w:val="007E1A42"/>
    <w:rsid w:val="007E1A7D"/>
    <w:rsid w:val="007E1A8C"/>
    <w:rsid w:val="007E1ACD"/>
    <w:rsid w:val="007E1B1F"/>
    <w:rsid w:val="007E1BAA"/>
    <w:rsid w:val="007E1CA4"/>
    <w:rsid w:val="007E1CC7"/>
    <w:rsid w:val="007E1CF3"/>
    <w:rsid w:val="007E1CF9"/>
    <w:rsid w:val="007E1D2C"/>
    <w:rsid w:val="007E1D98"/>
    <w:rsid w:val="007E1DBA"/>
    <w:rsid w:val="007E1EA7"/>
    <w:rsid w:val="007E1ECE"/>
    <w:rsid w:val="007E1ED7"/>
    <w:rsid w:val="007E1F1E"/>
    <w:rsid w:val="007E1F46"/>
    <w:rsid w:val="007E1F4A"/>
    <w:rsid w:val="007E2065"/>
    <w:rsid w:val="007E20BC"/>
    <w:rsid w:val="007E2106"/>
    <w:rsid w:val="007E212F"/>
    <w:rsid w:val="007E2184"/>
    <w:rsid w:val="007E2213"/>
    <w:rsid w:val="007E2356"/>
    <w:rsid w:val="007E247B"/>
    <w:rsid w:val="007E256A"/>
    <w:rsid w:val="007E2585"/>
    <w:rsid w:val="007E2591"/>
    <w:rsid w:val="007E25D8"/>
    <w:rsid w:val="007E2901"/>
    <w:rsid w:val="007E29F4"/>
    <w:rsid w:val="007E2A25"/>
    <w:rsid w:val="007E2A37"/>
    <w:rsid w:val="007E2A8C"/>
    <w:rsid w:val="007E2B3C"/>
    <w:rsid w:val="007E2B8A"/>
    <w:rsid w:val="007E2B99"/>
    <w:rsid w:val="007E2BBE"/>
    <w:rsid w:val="007E2C05"/>
    <w:rsid w:val="007E2C31"/>
    <w:rsid w:val="007E2C93"/>
    <w:rsid w:val="007E2D23"/>
    <w:rsid w:val="007E2DE6"/>
    <w:rsid w:val="007E2E00"/>
    <w:rsid w:val="007E2E03"/>
    <w:rsid w:val="007E2FAA"/>
    <w:rsid w:val="007E2FAC"/>
    <w:rsid w:val="007E2FE0"/>
    <w:rsid w:val="007E2FF9"/>
    <w:rsid w:val="007E304A"/>
    <w:rsid w:val="007E306E"/>
    <w:rsid w:val="007E31DF"/>
    <w:rsid w:val="007E3201"/>
    <w:rsid w:val="007E326B"/>
    <w:rsid w:val="007E340F"/>
    <w:rsid w:val="007E3454"/>
    <w:rsid w:val="007E3468"/>
    <w:rsid w:val="007E348B"/>
    <w:rsid w:val="007E3508"/>
    <w:rsid w:val="007E3541"/>
    <w:rsid w:val="007E3717"/>
    <w:rsid w:val="007E372F"/>
    <w:rsid w:val="007E3785"/>
    <w:rsid w:val="007E37B0"/>
    <w:rsid w:val="007E387D"/>
    <w:rsid w:val="007E38EF"/>
    <w:rsid w:val="007E39C5"/>
    <w:rsid w:val="007E3B19"/>
    <w:rsid w:val="007E3B1D"/>
    <w:rsid w:val="007E3B39"/>
    <w:rsid w:val="007E3B7C"/>
    <w:rsid w:val="007E3BD5"/>
    <w:rsid w:val="007E3BF9"/>
    <w:rsid w:val="007E3C20"/>
    <w:rsid w:val="007E3C40"/>
    <w:rsid w:val="007E3C43"/>
    <w:rsid w:val="007E3C6E"/>
    <w:rsid w:val="007E3CC9"/>
    <w:rsid w:val="007E3CF5"/>
    <w:rsid w:val="007E3D57"/>
    <w:rsid w:val="007E3D77"/>
    <w:rsid w:val="007E3DE5"/>
    <w:rsid w:val="007E3E12"/>
    <w:rsid w:val="007E3E13"/>
    <w:rsid w:val="007E3E47"/>
    <w:rsid w:val="007E3E65"/>
    <w:rsid w:val="007E3E6F"/>
    <w:rsid w:val="007E4008"/>
    <w:rsid w:val="007E4095"/>
    <w:rsid w:val="007E4131"/>
    <w:rsid w:val="007E41C5"/>
    <w:rsid w:val="007E425B"/>
    <w:rsid w:val="007E428D"/>
    <w:rsid w:val="007E4340"/>
    <w:rsid w:val="007E4394"/>
    <w:rsid w:val="007E45A1"/>
    <w:rsid w:val="007E45CA"/>
    <w:rsid w:val="007E4605"/>
    <w:rsid w:val="007E46CF"/>
    <w:rsid w:val="007E480E"/>
    <w:rsid w:val="007E492A"/>
    <w:rsid w:val="007E4949"/>
    <w:rsid w:val="007E4A17"/>
    <w:rsid w:val="007E4AB2"/>
    <w:rsid w:val="007E4B04"/>
    <w:rsid w:val="007E4B1B"/>
    <w:rsid w:val="007E4BC2"/>
    <w:rsid w:val="007E4BF5"/>
    <w:rsid w:val="007E4C56"/>
    <w:rsid w:val="007E4CDF"/>
    <w:rsid w:val="007E4CEC"/>
    <w:rsid w:val="007E4FB2"/>
    <w:rsid w:val="007E4FFF"/>
    <w:rsid w:val="007E5081"/>
    <w:rsid w:val="007E5152"/>
    <w:rsid w:val="007E5194"/>
    <w:rsid w:val="007E51D3"/>
    <w:rsid w:val="007E526A"/>
    <w:rsid w:val="007E5277"/>
    <w:rsid w:val="007E52F4"/>
    <w:rsid w:val="007E5362"/>
    <w:rsid w:val="007E53E6"/>
    <w:rsid w:val="007E54FC"/>
    <w:rsid w:val="007E5542"/>
    <w:rsid w:val="007E5676"/>
    <w:rsid w:val="007E5729"/>
    <w:rsid w:val="007E5739"/>
    <w:rsid w:val="007E5761"/>
    <w:rsid w:val="007E5773"/>
    <w:rsid w:val="007E57EB"/>
    <w:rsid w:val="007E57F5"/>
    <w:rsid w:val="007E58A0"/>
    <w:rsid w:val="007E58CB"/>
    <w:rsid w:val="007E58F5"/>
    <w:rsid w:val="007E59B5"/>
    <w:rsid w:val="007E5A47"/>
    <w:rsid w:val="007E5A7D"/>
    <w:rsid w:val="007E5BFA"/>
    <w:rsid w:val="007E5C7B"/>
    <w:rsid w:val="007E5CA7"/>
    <w:rsid w:val="007E5D3D"/>
    <w:rsid w:val="007E5D57"/>
    <w:rsid w:val="007E5E29"/>
    <w:rsid w:val="007E5EEC"/>
    <w:rsid w:val="007E5EFA"/>
    <w:rsid w:val="007E5F54"/>
    <w:rsid w:val="007E5F75"/>
    <w:rsid w:val="007E5FF6"/>
    <w:rsid w:val="007E608C"/>
    <w:rsid w:val="007E60F4"/>
    <w:rsid w:val="007E6105"/>
    <w:rsid w:val="007E6176"/>
    <w:rsid w:val="007E61BF"/>
    <w:rsid w:val="007E61C5"/>
    <w:rsid w:val="007E61D5"/>
    <w:rsid w:val="007E61D6"/>
    <w:rsid w:val="007E6215"/>
    <w:rsid w:val="007E6269"/>
    <w:rsid w:val="007E62BD"/>
    <w:rsid w:val="007E6365"/>
    <w:rsid w:val="007E6443"/>
    <w:rsid w:val="007E64DA"/>
    <w:rsid w:val="007E65C4"/>
    <w:rsid w:val="007E6626"/>
    <w:rsid w:val="007E66D9"/>
    <w:rsid w:val="007E66E5"/>
    <w:rsid w:val="007E6825"/>
    <w:rsid w:val="007E6960"/>
    <w:rsid w:val="007E6993"/>
    <w:rsid w:val="007E69A7"/>
    <w:rsid w:val="007E6ADC"/>
    <w:rsid w:val="007E6B05"/>
    <w:rsid w:val="007E6C3D"/>
    <w:rsid w:val="007E6C6A"/>
    <w:rsid w:val="007E6F8D"/>
    <w:rsid w:val="007E6FB1"/>
    <w:rsid w:val="007E7004"/>
    <w:rsid w:val="007E706F"/>
    <w:rsid w:val="007E7098"/>
    <w:rsid w:val="007E7175"/>
    <w:rsid w:val="007E71B9"/>
    <w:rsid w:val="007E7237"/>
    <w:rsid w:val="007E7267"/>
    <w:rsid w:val="007E7290"/>
    <w:rsid w:val="007E7294"/>
    <w:rsid w:val="007E72DA"/>
    <w:rsid w:val="007E72EC"/>
    <w:rsid w:val="007E72F5"/>
    <w:rsid w:val="007E736A"/>
    <w:rsid w:val="007E7400"/>
    <w:rsid w:val="007E746D"/>
    <w:rsid w:val="007E7493"/>
    <w:rsid w:val="007E74AE"/>
    <w:rsid w:val="007E74E4"/>
    <w:rsid w:val="007E754E"/>
    <w:rsid w:val="007E75A0"/>
    <w:rsid w:val="007E77DF"/>
    <w:rsid w:val="007E7836"/>
    <w:rsid w:val="007E7847"/>
    <w:rsid w:val="007E790E"/>
    <w:rsid w:val="007E798D"/>
    <w:rsid w:val="007E7AB9"/>
    <w:rsid w:val="007E7B13"/>
    <w:rsid w:val="007E7B7F"/>
    <w:rsid w:val="007E7BA7"/>
    <w:rsid w:val="007E7C0E"/>
    <w:rsid w:val="007E7D00"/>
    <w:rsid w:val="007E7D01"/>
    <w:rsid w:val="007E7D29"/>
    <w:rsid w:val="007E7DB6"/>
    <w:rsid w:val="007E7E18"/>
    <w:rsid w:val="007E7EBF"/>
    <w:rsid w:val="007E7FCD"/>
    <w:rsid w:val="007E7FE1"/>
    <w:rsid w:val="007EDFFC"/>
    <w:rsid w:val="007F0030"/>
    <w:rsid w:val="007F0051"/>
    <w:rsid w:val="007F00CB"/>
    <w:rsid w:val="007F01B1"/>
    <w:rsid w:val="007F026D"/>
    <w:rsid w:val="007F0351"/>
    <w:rsid w:val="007F048D"/>
    <w:rsid w:val="007F04AF"/>
    <w:rsid w:val="007F0516"/>
    <w:rsid w:val="007F05BB"/>
    <w:rsid w:val="007F067A"/>
    <w:rsid w:val="007F0681"/>
    <w:rsid w:val="007F06E4"/>
    <w:rsid w:val="007F08F4"/>
    <w:rsid w:val="007F0909"/>
    <w:rsid w:val="007F096C"/>
    <w:rsid w:val="007F09DF"/>
    <w:rsid w:val="007F0A04"/>
    <w:rsid w:val="007F0BEE"/>
    <w:rsid w:val="007F0C1F"/>
    <w:rsid w:val="007F0DB5"/>
    <w:rsid w:val="007F0E3B"/>
    <w:rsid w:val="007F0E88"/>
    <w:rsid w:val="007F0EAC"/>
    <w:rsid w:val="007F1036"/>
    <w:rsid w:val="007F1279"/>
    <w:rsid w:val="007F1305"/>
    <w:rsid w:val="007F1336"/>
    <w:rsid w:val="007F1373"/>
    <w:rsid w:val="007F13E4"/>
    <w:rsid w:val="007F1403"/>
    <w:rsid w:val="007F155B"/>
    <w:rsid w:val="007F155C"/>
    <w:rsid w:val="007F163F"/>
    <w:rsid w:val="007F1663"/>
    <w:rsid w:val="007F17B4"/>
    <w:rsid w:val="007F17CE"/>
    <w:rsid w:val="007F17EF"/>
    <w:rsid w:val="007F18C1"/>
    <w:rsid w:val="007F18C2"/>
    <w:rsid w:val="007F1939"/>
    <w:rsid w:val="007F1957"/>
    <w:rsid w:val="007F1A4D"/>
    <w:rsid w:val="007F1A84"/>
    <w:rsid w:val="007F1AD7"/>
    <w:rsid w:val="007F1B40"/>
    <w:rsid w:val="007F1B44"/>
    <w:rsid w:val="007F1B55"/>
    <w:rsid w:val="007F1BBC"/>
    <w:rsid w:val="007F1D1B"/>
    <w:rsid w:val="007F1D23"/>
    <w:rsid w:val="007F1D82"/>
    <w:rsid w:val="007F1DDC"/>
    <w:rsid w:val="007F1E07"/>
    <w:rsid w:val="007F1E2A"/>
    <w:rsid w:val="007F1EBE"/>
    <w:rsid w:val="007F1FD2"/>
    <w:rsid w:val="007F1FE9"/>
    <w:rsid w:val="007F208F"/>
    <w:rsid w:val="007F20B5"/>
    <w:rsid w:val="007F20BC"/>
    <w:rsid w:val="007F22AB"/>
    <w:rsid w:val="007F22BA"/>
    <w:rsid w:val="007F22BD"/>
    <w:rsid w:val="007F249C"/>
    <w:rsid w:val="007F25C0"/>
    <w:rsid w:val="007F260B"/>
    <w:rsid w:val="007F266E"/>
    <w:rsid w:val="007F269C"/>
    <w:rsid w:val="007F2709"/>
    <w:rsid w:val="007F27A1"/>
    <w:rsid w:val="007F2891"/>
    <w:rsid w:val="007F28E7"/>
    <w:rsid w:val="007F295A"/>
    <w:rsid w:val="007F2994"/>
    <w:rsid w:val="007F29AC"/>
    <w:rsid w:val="007F29CB"/>
    <w:rsid w:val="007F2A63"/>
    <w:rsid w:val="007F2AA1"/>
    <w:rsid w:val="007F2BF8"/>
    <w:rsid w:val="007F2CB0"/>
    <w:rsid w:val="007F2CEA"/>
    <w:rsid w:val="007F2D0E"/>
    <w:rsid w:val="007F2D4F"/>
    <w:rsid w:val="007F2D59"/>
    <w:rsid w:val="007F2D7C"/>
    <w:rsid w:val="007F2D95"/>
    <w:rsid w:val="007F2DA6"/>
    <w:rsid w:val="007F2E59"/>
    <w:rsid w:val="007F2EA6"/>
    <w:rsid w:val="007F2F0F"/>
    <w:rsid w:val="007F2F78"/>
    <w:rsid w:val="007F30B9"/>
    <w:rsid w:val="007F32B2"/>
    <w:rsid w:val="007F33A5"/>
    <w:rsid w:val="007F33B4"/>
    <w:rsid w:val="007F33CB"/>
    <w:rsid w:val="007F34C0"/>
    <w:rsid w:val="007F3644"/>
    <w:rsid w:val="007F36C6"/>
    <w:rsid w:val="007F370C"/>
    <w:rsid w:val="007F37A2"/>
    <w:rsid w:val="007F3806"/>
    <w:rsid w:val="007F3830"/>
    <w:rsid w:val="007F3838"/>
    <w:rsid w:val="007F397E"/>
    <w:rsid w:val="007F399F"/>
    <w:rsid w:val="007F39AD"/>
    <w:rsid w:val="007F3A01"/>
    <w:rsid w:val="007F3A8D"/>
    <w:rsid w:val="007F3B6F"/>
    <w:rsid w:val="007F3BA6"/>
    <w:rsid w:val="007F3C23"/>
    <w:rsid w:val="007F3C81"/>
    <w:rsid w:val="007F3CAF"/>
    <w:rsid w:val="007F3DEA"/>
    <w:rsid w:val="007F4069"/>
    <w:rsid w:val="007F40C5"/>
    <w:rsid w:val="007F4161"/>
    <w:rsid w:val="007F4215"/>
    <w:rsid w:val="007F4244"/>
    <w:rsid w:val="007F4304"/>
    <w:rsid w:val="007F43DE"/>
    <w:rsid w:val="007F4401"/>
    <w:rsid w:val="007F44A1"/>
    <w:rsid w:val="007F44BA"/>
    <w:rsid w:val="007F450A"/>
    <w:rsid w:val="007F4613"/>
    <w:rsid w:val="007F46EC"/>
    <w:rsid w:val="007F47CC"/>
    <w:rsid w:val="007F47DD"/>
    <w:rsid w:val="007F48A2"/>
    <w:rsid w:val="007F48BD"/>
    <w:rsid w:val="007F48C9"/>
    <w:rsid w:val="007F49B0"/>
    <w:rsid w:val="007F49CE"/>
    <w:rsid w:val="007F49D1"/>
    <w:rsid w:val="007F4A7D"/>
    <w:rsid w:val="007F4A95"/>
    <w:rsid w:val="007F4ABD"/>
    <w:rsid w:val="007F4AC2"/>
    <w:rsid w:val="007F4C11"/>
    <w:rsid w:val="007F4D8C"/>
    <w:rsid w:val="007F4DF1"/>
    <w:rsid w:val="007F4E68"/>
    <w:rsid w:val="007F4EB3"/>
    <w:rsid w:val="007F4EDD"/>
    <w:rsid w:val="007F4F38"/>
    <w:rsid w:val="007F4F61"/>
    <w:rsid w:val="007F5085"/>
    <w:rsid w:val="007F50B5"/>
    <w:rsid w:val="007F50EF"/>
    <w:rsid w:val="007F5147"/>
    <w:rsid w:val="007F518D"/>
    <w:rsid w:val="007F51A4"/>
    <w:rsid w:val="007F521B"/>
    <w:rsid w:val="007F5288"/>
    <w:rsid w:val="007F5403"/>
    <w:rsid w:val="007F5433"/>
    <w:rsid w:val="007F54DF"/>
    <w:rsid w:val="007F555A"/>
    <w:rsid w:val="007F5605"/>
    <w:rsid w:val="007F565F"/>
    <w:rsid w:val="007F56AE"/>
    <w:rsid w:val="007F572F"/>
    <w:rsid w:val="007F57D4"/>
    <w:rsid w:val="007F5832"/>
    <w:rsid w:val="007F5846"/>
    <w:rsid w:val="007F5868"/>
    <w:rsid w:val="007F586A"/>
    <w:rsid w:val="007F5968"/>
    <w:rsid w:val="007F59D6"/>
    <w:rsid w:val="007F5C1E"/>
    <w:rsid w:val="007F5C4E"/>
    <w:rsid w:val="007F5C7F"/>
    <w:rsid w:val="007F5CC6"/>
    <w:rsid w:val="007F5CDD"/>
    <w:rsid w:val="007F5CF0"/>
    <w:rsid w:val="007F5D35"/>
    <w:rsid w:val="007F5D4E"/>
    <w:rsid w:val="007F5D71"/>
    <w:rsid w:val="007F5D81"/>
    <w:rsid w:val="007F5DCA"/>
    <w:rsid w:val="007F5DE5"/>
    <w:rsid w:val="007F5E05"/>
    <w:rsid w:val="007F5E2E"/>
    <w:rsid w:val="007F5E67"/>
    <w:rsid w:val="007F5E8A"/>
    <w:rsid w:val="007F5F7A"/>
    <w:rsid w:val="007F5F9F"/>
    <w:rsid w:val="007F5FAB"/>
    <w:rsid w:val="007F5FB8"/>
    <w:rsid w:val="007F5FC1"/>
    <w:rsid w:val="007F5FC7"/>
    <w:rsid w:val="007F5FD8"/>
    <w:rsid w:val="007F602E"/>
    <w:rsid w:val="007F6087"/>
    <w:rsid w:val="007F618A"/>
    <w:rsid w:val="007F6229"/>
    <w:rsid w:val="007F62CB"/>
    <w:rsid w:val="007F6304"/>
    <w:rsid w:val="007F6381"/>
    <w:rsid w:val="007F64E3"/>
    <w:rsid w:val="007F6502"/>
    <w:rsid w:val="007F6520"/>
    <w:rsid w:val="007F658B"/>
    <w:rsid w:val="007F668F"/>
    <w:rsid w:val="007F6708"/>
    <w:rsid w:val="007F6779"/>
    <w:rsid w:val="007F67A0"/>
    <w:rsid w:val="007F683A"/>
    <w:rsid w:val="007F6897"/>
    <w:rsid w:val="007F68E1"/>
    <w:rsid w:val="007F68F0"/>
    <w:rsid w:val="007F69ED"/>
    <w:rsid w:val="007F6A10"/>
    <w:rsid w:val="007F6A63"/>
    <w:rsid w:val="007F6AAB"/>
    <w:rsid w:val="007F6B47"/>
    <w:rsid w:val="007F6C81"/>
    <w:rsid w:val="007F6D1B"/>
    <w:rsid w:val="007F6D4D"/>
    <w:rsid w:val="007F6E12"/>
    <w:rsid w:val="007F6E6B"/>
    <w:rsid w:val="007F6ED2"/>
    <w:rsid w:val="007F6F02"/>
    <w:rsid w:val="007F6F28"/>
    <w:rsid w:val="007F6F3B"/>
    <w:rsid w:val="007F6F5A"/>
    <w:rsid w:val="007F6FCF"/>
    <w:rsid w:val="007F6FD8"/>
    <w:rsid w:val="007F6FEF"/>
    <w:rsid w:val="007F7081"/>
    <w:rsid w:val="007F70DE"/>
    <w:rsid w:val="007F7213"/>
    <w:rsid w:val="007F7246"/>
    <w:rsid w:val="007F72A8"/>
    <w:rsid w:val="007F73BA"/>
    <w:rsid w:val="007F73D2"/>
    <w:rsid w:val="007F740B"/>
    <w:rsid w:val="007F74D1"/>
    <w:rsid w:val="007F753D"/>
    <w:rsid w:val="007F75B9"/>
    <w:rsid w:val="007F75DD"/>
    <w:rsid w:val="007F7618"/>
    <w:rsid w:val="007F7651"/>
    <w:rsid w:val="007F76EB"/>
    <w:rsid w:val="007F771D"/>
    <w:rsid w:val="007F773F"/>
    <w:rsid w:val="007F7790"/>
    <w:rsid w:val="007F77A8"/>
    <w:rsid w:val="007F780E"/>
    <w:rsid w:val="007F788C"/>
    <w:rsid w:val="007F78C4"/>
    <w:rsid w:val="007F78CA"/>
    <w:rsid w:val="007F7926"/>
    <w:rsid w:val="007F7929"/>
    <w:rsid w:val="007F7962"/>
    <w:rsid w:val="007F7A4E"/>
    <w:rsid w:val="007F7AC0"/>
    <w:rsid w:val="007F7B7E"/>
    <w:rsid w:val="007F7CA9"/>
    <w:rsid w:val="007F7DC9"/>
    <w:rsid w:val="007F7E42"/>
    <w:rsid w:val="007F7E5A"/>
    <w:rsid w:val="007F7E77"/>
    <w:rsid w:val="007F7EEA"/>
    <w:rsid w:val="007F7FEF"/>
    <w:rsid w:val="008000C4"/>
    <w:rsid w:val="00800179"/>
    <w:rsid w:val="008001C8"/>
    <w:rsid w:val="008001D6"/>
    <w:rsid w:val="0080021D"/>
    <w:rsid w:val="00800267"/>
    <w:rsid w:val="00800345"/>
    <w:rsid w:val="00800349"/>
    <w:rsid w:val="008003E1"/>
    <w:rsid w:val="0080049C"/>
    <w:rsid w:val="008004EA"/>
    <w:rsid w:val="00800505"/>
    <w:rsid w:val="00800556"/>
    <w:rsid w:val="008009B2"/>
    <w:rsid w:val="008009C7"/>
    <w:rsid w:val="008009CB"/>
    <w:rsid w:val="00800A94"/>
    <w:rsid w:val="00800AE9"/>
    <w:rsid w:val="00800BC7"/>
    <w:rsid w:val="00800C13"/>
    <w:rsid w:val="00800CD3"/>
    <w:rsid w:val="00800D52"/>
    <w:rsid w:val="00800D54"/>
    <w:rsid w:val="00800D76"/>
    <w:rsid w:val="00800E08"/>
    <w:rsid w:val="00800E32"/>
    <w:rsid w:val="00800E98"/>
    <w:rsid w:val="00800EDA"/>
    <w:rsid w:val="00800F44"/>
    <w:rsid w:val="00800F4E"/>
    <w:rsid w:val="00800F5C"/>
    <w:rsid w:val="00800FC4"/>
    <w:rsid w:val="00800FCC"/>
    <w:rsid w:val="00800FCD"/>
    <w:rsid w:val="00800FEC"/>
    <w:rsid w:val="00801012"/>
    <w:rsid w:val="00801061"/>
    <w:rsid w:val="00801116"/>
    <w:rsid w:val="0080136A"/>
    <w:rsid w:val="0080138F"/>
    <w:rsid w:val="00801401"/>
    <w:rsid w:val="0080147F"/>
    <w:rsid w:val="008014FC"/>
    <w:rsid w:val="00801545"/>
    <w:rsid w:val="0080156A"/>
    <w:rsid w:val="0080164D"/>
    <w:rsid w:val="0080168E"/>
    <w:rsid w:val="008016A5"/>
    <w:rsid w:val="008016C3"/>
    <w:rsid w:val="0080173E"/>
    <w:rsid w:val="008017C9"/>
    <w:rsid w:val="0080181F"/>
    <w:rsid w:val="0080182C"/>
    <w:rsid w:val="00801853"/>
    <w:rsid w:val="008018C0"/>
    <w:rsid w:val="00801905"/>
    <w:rsid w:val="00801911"/>
    <w:rsid w:val="008019DA"/>
    <w:rsid w:val="00801AD7"/>
    <w:rsid w:val="00801AF1"/>
    <w:rsid w:val="00801C70"/>
    <w:rsid w:val="00801CD6"/>
    <w:rsid w:val="00801D6A"/>
    <w:rsid w:val="00801DB4"/>
    <w:rsid w:val="00801DED"/>
    <w:rsid w:val="00801E59"/>
    <w:rsid w:val="00801F6A"/>
    <w:rsid w:val="00801FF9"/>
    <w:rsid w:val="008020A3"/>
    <w:rsid w:val="008021DD"/>
    <w:rsid w:val="008022D6"/>
    <w:rsid w:val="008022E2"/>
    <w:rsid w:val="00802316"/>
    <w:rsid w:val="0080238F"/>
    <w:rsid w:val="00802554"/>
    <w:rsid w:val="00802580"/>
    <w:rsid w:val="008025A8"/>
    <w:rsid w:val="008026B4"/>
    <w:rsid w:val="00802748"/>
    <w:rsid w:val="0080277A"/>
    <w:rsid w:val="00802860"/>
    <w:rsid w:val="00802861"/>
    <w:rsid w:val="00802910"/>
    <w:rsid w:val="00802923"/>
    <w:rsid w:val="00802985"/>
    <w:rsid w:val="00802A18"/>
    <w:rsid w:val="00802A26"/>
    <w:rsid w:val="00802A6E"/>
    <w:rsid w:val="00802B4B"/>
    <w:rsid w:val="00802C36"/>
    <w:rsid w:val="00802CFD"/>
    <w:rsid w:val="00802DDA"/>
    <w:rsid w:val="00802E74"/>
    <w:rsid w:val="00802F03"/>
    <w:rsid w:val="00802F47"/>
    <w:rsid w:val="00802FA1"/>
    <w:rsid w:val="00802FC8"/>
    <w:rsid w:val="0080303F"/>
    <w:rsid w:val="00803041"/>
    <w:rsid w:val="00803099"/>
    <w:rsid w:val="008030DF"/>
    <w:rsid w:val="00803184"/>
    <w:rsid w:val="0080318C"/>
    <w:rsid w:val="00803285"/>
    <w:rsid w:val="00803297"/>
    <w:rsid w:val="0080353D"/>
    <w:rsid w:val="00803562"/>
    <w:rsid w:val="0080360E"/>
    <w:rsid w:val="0080373F"/>
    <w:rsid w:val="00803793"/>
    <w:rsid w:val="008037DD"/>
    <w:rsid w:val="00803825"/>
    <w:rsid w:val="008038EF"/>
    <w:rsid w:val="008038FF"/>
    <w:rsid w:val="00803942"/>
    <w:rsid w:val="008039A1"/>
    <w:rsid w:val="00803ABC"/>
    <w:rsid w:val="00803BBB"/>
    <w:rsid w:val="00803C0F"/>
    <w:rsid w:val="00803C31"/>
    <w:rsid w:val="00803C6E"/>
    <w:rsid w:val="00803D02"/>
    <w:rsid w:val="00803D17"/>
    <w:rsid w:val="00803E09"/>
    <w:rsid w:val="00803E2F"/>
    <w:rsid w:val="00803EE2"/>
    <w:rsid w:val="00803FDB"/>
    <w:rsid w:val="00804016"/>
    <w:rsid w:val="00804080"/>
    <w:rsid w:val="00804139"/>
    <w:rsid w:val="00804178"/>
    <w:rsid w:val="00804254"/>
    <w:rsid w:val="0080434E"/>
    <w:rsid w:val="0080435D"/>
    <w:rsid w:val="00804377"/>
    <w:rsid w:val="0080438E"/>
    <w:rsid w:val="00804437"/>
    <w:rsid w:val="00804450"/>
    <w:rsid w:val="00804564"/>
    <w:rsid w:val="0080461F"/>
    <w:rsid w:val="00804653"/>
    <w:rsid w:val="008046B1"/>
    <w:rsid w:val="008046D6"/>
    <w:rsid w:val="0080471D"/>
    <w:rsid w:val="0080472E"/>
    <w:rsid w:val="0080474D"/>
    <w:rsid w:val="008047F0"/>
    <w:rsid w:val="0080483B"/>
    <w:rsid w:val="0080490D"/>
    <w:rsid w:val="008049A1"/>
    <w:rsid w:val="00804AA6"/>
    <w:rsid w:val="00804B1A"/>
    <w:rsid w:val="00804B33"/>
    <w:rsid w:val="00804B4B"/>
    <w:rsid w:val="00804BE0"/>
    <w:rsid w:val="00804BF8"/>
    <w:rsid w:val="00804C2E"/>
    <w:rsid w:val="00804CC2"/>
    <w:rsid w:val="00804EB0"/>
    <w:rsid w:val="00804ED3"/>
    <w:rsid w:val="00804F3F"/>
    <w:rsid w:val="00804F80"/>
    <w:rsid w:val="00804FC2"/>
    <w:rsid w:val="00805080"/>
    <w:rsid w:val="00805101"/>
    <w:rsid w:val="0080510E"/>
    <w:rsid w:val="00805178"/>
    <w:rsid w:val="00805312"/>
    <w:rsid w:val="0080532B"/>
    <w:rsid w:val="008053A5"/>
    <w:rsid w:val="008053D1"/>
    <w:rsid w:val="008053DA"/>
    <w:rsid w:val="008053FA"/>
    <w:rsid w:val="00805401"/>
    <w:rsid w:val="0080540A"/>
    <w:rsid w:val="0080545F"/>
    <w:rsid w:val="008054A6"/>
    <w:rsid w:val="00805580"/>
    <w:rsid w:val="00805593"/>
    <w:rsid w:val="008055A3"/>
    <w:rsid w:val="008055F5"/>
    <w:rsid w:val="00805670"/>
    <w:rsid w:val="008056A3"/>
    <w:rsid w:val="0080580D"/>
    <w:rsid w:val="0080589A"/>
    <w:rsid w:val="00805970"/>
    <w:rsid w:val="008059E3"/>
    <w:rsid w:val="008059F2"/>
    <w:rsid w:val="00805A28"/>
    <w:rsid w:val="00805A31"/>
    <w:rsid w:val="00805A6D"/>
    <w:rsid w:val="00805A74"/>
    <w:rsid w:val="00805A87"/>
    <w:rsid w:val="00805AA0"/>
    <w:rsid w:val="00805BFA"/>
    <w:rsid w:val="00805C28"/>
    <w:rsid w:val="00805CAE"/>
    <w:rsid w:val="00805D49"/>
    <w:rsid w:val="00805DA2"/>
    <w:rsid w:val="00805E63"/>
    <w:rsid w:val="00805E80"/>
    <w:rsid w:val="00805F1B"/>
    <w:rsid w:val="00805F1F"/>
    <w:rsid w:val="00805F43"/>
    <w:rsid w:val="00806063"/>
    <w:rsid w:val="00806077"/>
    <w:rsid w:val="0080607F"/>
    <w:rsid w:val="008060B1"/>
    <w:rsid w:val="008061BF"/>
    <w:rsid w:val="008062CB"/>
    <w:rsid w:val="00806320"/>
    <w:rsid w:val="00806364"/>
    <w:rsid w:val="0080641F"/>
    <w:rsid w:val="00806431"/>
    <w:rsid w:val="00806570"/>
    <w:rsid w:val="008065A3"/>
    <w:rsid w:val="0080666D"/>
    <w:rsid w:val="008066F0"/>
    <w:rsid w:val="008066FD"/>
    <w:rsid w:val="00806769"/>
    <w:rsid w:val="008068AD"/>
    <w:rsid w:val="00806A6A"/>
    <w:rsid w:val="00806A91"/>
    <w:rsid w:val="00806C0C"/>
    <w:rsid w:val="00806C34"/>
    <w:rsid w:val="00806C85"/>
    <w:rsid w:val="00806D70"/>
    <w:rsid w:val="00806DC4"/>
    <w:rsid w:val="00806DC5"/>
    <w:rsid w:val="00806E54"/>
    <w:rsid w:val="00806EFE"/>
    <w:rsid w:val="00806F66"/>
    <w:rsid w:val="00806FC1"/>
    <w:rsid w:val="00806FC5"/>
    <w:rsid w:val="0080706E"/>
    <w:rsid w:val="0080709E"/>
    <w:rsid w:val="008070CA"/>
    <w:rsid w:val="0080711E"/>
    <w:rsid w:val="0080711F"/>
    <w:rsid w:val="0080730D"/>
    <w:rsid w:val="0080734B"/>
    <w:rsid w:val="0080734C"/>
    <w:rsid w:val="008073C3"/>
    <w:rsid w:val="00807401"/>
    <w:rsid w:val="0080750D"/>
    <w:rsid w:val="00807577"/>
    <w:rsid w:val="008075A6"/>
    <w:rsid w:val="008075AF"/>
    <w:rsid w:val="008075B7"/>
    <w:rsid w:val="008075BD"/>
    <w:rsid w:val="008076CF"/>
    <w:rsid w:val="008076D2"/>
    <w:rsid w:val="008077AB"/>
    <w:rsid w:val="008077FE"/>
    <w:rsid w:val="0080795A"/>
    <w:rsid w:val="008079E6"/>
    <w:rsid w:val="00807AD5"/>
    <w:rsid w:val="00807ADE"/>
    <w:rsid w:val="00807BA2"/>
    <w:rsid w:val="00807C7D"/>
    <w:rsid w:val="00807D09"/>
    <w:rsid w:val="00807DCD"/>
    <w:rsid w:val="00807E88"/>
    <w:rsid w:val="00807F8E"/>
    <w:rsid w:val="00810074"/>
    <w:rsid w:val="00810096"/>
    <w:rsid w:val="008100A9"/>
    <w:rsid w:val="00810142"/>
    <w:rsid w:val="008101BF"/>
    <w:rsid w:val="00810254"/>
    <w:rsid w:val="00810259"/>
    <w:rsid w:val="008102CC"/>
    <w:rsid w:val="00810304"/>
    <w:rsid w:val="0081031B"/>
    <w:rsid w:val="0081032E"/>
    <w:rsid w:val="00810590"/>
    <w:rsid w:val="008105B9"/>
    <w:rsid w:val="008105BC"/>
    <w:rsid w:val="0081062A"/>
    <w:rsid w:val="00810782"/>
    <w:rsid w:val="00810830"/>
    <w:rsid w:val="00810856"/>
    <w:rsid w:val="008108CB"/>
    <w:rsid w:val="0081092D"/>
    <w:rsid w:val="0081095A"/>
    <w:rsid w:val="00810979"/>
    <w:rsid w:val="00810A06"/>
    <w:rsid w:val="00810AB7"/>
    <w:rsid w:val="00810B7D"/>
    <w:rsid w:val="00810BA6"/>
    <w:rsid w:val="00810C2B"/>
    <w:rsid w:val="00810C4E"/>
    <w:rsid w:val="00810CAB"/>
    <w:rsid w:val="00810D28"/>
    <w:rsid w:val="00810D6A"/>
    <w:rsid w:val="00810D6D"/>
    <w:rsid w:val="00810D7B"/>
    <w:rsid w:val="00810D86"/>
    <w:rsid w:val="00810DA3"/>
    <w:rsid w:val="00810E20"/>
    <w:rsid w:val="00810ECF"/>
    <w:rsid w:val="00810F64"/>
    <w:rsid w:val="00810F86"/>
    <w:rsid w:val="00810FC0"/>
    <w:rsid w:val="00811021"/>
    <w:rsid w:val="008110D3"/>
    <w:rsid w:val="008110F0"/>
    <w:rsid w:val="00811146"/>
    <w:rsid w:val="00811183"/>
    <w:rsid w:val="00811315"/>
    <w:rsid w:val="0081132D"/>
    <w:rsid w:val="0081148D"/>
    <w:rsid w:val="008114C0"/>
    <w:rsid w:val="00811531"/>
    <w:rsid w:val="00811533"/>
    <w:rsid w:val="008115B8"/>
    <w:rsid w:val="008115E9"/>
    <w:rsid w:val="00811695"/>
    <w:rsid w:val="008116F0"/>
    <w:rsid w:val="00811725"/>
    <w:rsid w:val="008117CD"/>
    <w:rsid w:val="008117F7"/>
    <w:rsid w:val="00811806"/>
    <w:rsid w:val="00811821"/>
    <w:rsid w:val="00811890"/>
    <w:rsid w:val="00811A6F"/>
    <w:rsid w:val="00811B8E"/>
    <w:rsid w:val="00811BB2"/>
    <w:rsid w:val="00811BB3"/>
    <w:rsid w:val="00811BB4"/>
    <w:rsid w:val="00811C53"/>
    <w:rsid w:val="00811CB6"/>
    <w:rsid w:val="008120D2"/>
    <w:rsid w:val="0081217F"/>
    <w:rsid w:val="0081218F"/>
    <w:rsid w:val="00812249"/>
    <w:rsid w:val="0081232F"/>
    <w:rsid w:val="008123DC"/>
    <w:rsid w:val="00812406"/>
    <w:rsid w:val="0081248E"/>
    <w:rsid w:val="008124E9"/>
    <w:rsid w:val="00812526"/>
    <w:rsid w:val="008125B8"/>
    <w:rsid w:val="008126A2"/>
    <w:rsid w:val="008127A2"/>
    <w:rsid w:val="008127C9"/>
    <w:rsid w:val="008127ED"/>
    <w:rsid w:val="00812932"/>
    <w:rsid w:val="0081293B"/>
    <w:rsid w:val="00812A2C"/>
    <w:rsid w:val="00812AB3"/>
    <w:rsid w:val="00812ABC"/>
    <w:rsid w:val="00812B64"/>
    <w:rsid w:val="00812B98"/>
    <w:rsid w:val="00812C43"/>
    <w:rsid w:val="00812C75"/>
    <w:rsid w:val="00812D76"/>
    <w:rsid w:val="00812D89"/>
    <w:rsid w:val="00812DED"/>
    <w:rsid w:val="00812E71"/>
    <w:rsid w:val="00812F9D"/>
    <w:rsid w:val="00812FBB"/>
    <w:rsid w:val="0081323B"/>
    <w:rsid w:val="0081324E"/>
    <w:rsid w:val="008132E1"/>
    <w:rsid w:val="00813341"/>
    <w:rsid w:val="00813361"/>
    <w:rsid w:val="00813380"/>
    <w:rsid w:val="008133C8"/>
    <w:rsid w:val="0081350B"/>
    <w:rsid w:val="0081354B"/>
    <w:rsid w:val="00813586"/>
    <w:rsid w:val="00813590"/>
    <w:rsid w:val="00813593"/>
    <w:rsid w:val="00813598"/>
    <w:rsid w:val="0081390A"/>
    <w:rsid w:val="00813957"/>
    <w:rsid w:val="008139DD"/>
    <w:rsid w:val="00813A62"/>
    <w:rsid w:val="00813AC0"/>
    <w:rsid w:val="00813AE5"/>
    <w:rsid w:val="00813B44"/>
    <w:rsid w:val="00813BCF"/>
    <w:rsid w:val="00813CB4"/>
    <w:rsid w:val="00813D9B"/>
    <w:rsid w:val="00813E59"/>
    <w:rsid w:val="00813F22"/>
    <w:rsid w:val="0081414F"/>
    <w:rsid w:val="00814198"/>
    <w:rsid w:val="008142D7"/>
    <w:rsid w:val="008142FB"/>
    <w:rsid w:val="00814366"/>
    <w:rsid w:val="0081437D"/>
    <w:rsid w:val="0081443E"/>
    <w:rsid w:val="008144E5"/>
    <w:rsid w:val="00814537"/>
    <w:rsid w:val="008146C4"/>
    <w:rsid w:val="00814772"/>
    <w:rsid w:val="0081482D"/>
    <w:rsid w:val="00814838"/>
    <w:rsid w:val="008148FB"/>
    <w:rsid w:val="00814979"/>
    <w:rsid w:val="00814A66"/>
    <w:rsid w:val="00814A79"/>
    <w:rsid w:val="00814AFD"/>
    <w:rsid w:val="00814C3E"/>
    <w:rsid w:val="00814C84"/>
    <w:rsid w:val="00814CE4"/>
    <w:rsid w:val="00814D25"/>
    <w:rsid w:val="00814D87"/>
    <w:rsid w:val="00814E2A"/>
    <w:rsid w:val="00814ECC"/>
    <w:rsid w:val="00814FC2"/>
    <w:rsid w:val="00815083"/>
    <w:rsid w:val="008150FD"/>
    <w:rsid w:val="00815118"/>
    <w:rsid w:val="0081517B"/>
    <w:rsid w:val="008151B1"/>
    <w:rsid w:val="00815201"/>
    <w:rsid w:val="0081522B"/>
    <w:rsid w:val="0081526E"/>
    <w:rsid w:val="00815335"/>
    <w:rsid w:val="00815366"/>
    <w:rsid w:val="0081539D"/>
    <w:rsid w:val="008155B0"/>
    <w:rsid w:val="008155E2"/>
    <w:rsid w:val="008156B0"/>
    <w:rsid w:val="008156F2"/>
    <w:rsid w:val="008157EB"/>
    <w:rsid w:val="0081586C"/>
    <w:rsid w:val="00815882"/>
    <w:rsid w:val="008158B1"/>
    <w:rsid w:val="008158D2"/>
    <w:rsid w:val="008158F1"/>
    <w:rsid w:val="00815AAD"/>
    <w:rsid w:val="00815B1A"/>
    <w:rsid w:val="00815BB7"/>
    <w:rsid w:val="00815BD0"/>
    <w:rsid w:val="00815C9A"/>
    <w:rsid w:val="00815CEA"/>
    <w:rsid w:val="00815CF6"/>
    <w:rsid w:val="00815D89"/>
    <w:rsid w:val="00815DE7"/>
    <w:rsid w:val="00815E29"/>
    <w:rsid w:val="00815E3C"/>
    <w:rsid w:val="00815FE2"/>
    <w:rsid w:val="00815FE5"/>
    <w:rsid w:val="00815FEF"/>
    <w:rsid w:val="0081607B"/>
    <w:rsid w:val="008162D2"/>
    <w:rsid w:val="00816347"/>
    <w:rsid w:val="008164DF"/>
    <w:rsid w:val="00816569"/>
    <w:rsid w:val="00816584"/>
    <w:rsid w:val="0081658A"/>
    <w:rsid w:val="008165C1"/>
    <w:rsid w:val="008165E0"/>
    <w:rsid w:val="008165FC"/>
    <w:rsid w:val="008167A1"/>
    <w:rsid w:val="008167A5"/>
    <w:rsid w:val="00816884"/>
    <w:rsid w:val="008169B3"/>
    <w:rsid w:val="00816A1A"/>
    <w:rsid w:val="00816A66"/>
    <w:rsid w:val="00816ADF"/>
    <w:rsid w:val="00816B89"/>
    <w:rsid w:val="00816BA8"/>
    <w:rsid w:val="00816BCF"/>
    <w:rsid w:val="00816C22"/>
    <w:rsid w:val="00816CFB"/>
    <w:rsid w:val="00816D3D"/>
    <w:rsid w:val="00816E09"/>
    <w:rsid w:val="00816EB1"/>
    <w:rsid w:val="00816F43"/>
    <w:rsid w:val="00816FA4"/>
    <w:rsid w:val="0081707B"/>
    <w:rsid w:val="008170E6"/>
    <w:rsid w:val="0081710E"/>
    <w:rsid w:val="00817163"/>
    <w:rsid w:val="00817284"/>
    <w:rsid w:val="0081730A"/>
    <w:rsid w:val="00817355"/>
    <w:rsid w:val="00817366"/>
    <w:rsid w:val="0081748A"/>
    <w:rsid w:val="00817569"/>
    <w:rsid w:val="0081756D"/>
    <w:rsid w:val="00817576"/>
    <w:rsid w:val="008175CB"/>
    <w:rsid w:val="0081763B"/>
    <w:rsid w:val="00817646"/>
    <w:rsid w:val="00817715"/>
    <w:rsid w:val="00817784"/>
    <w:rsid w:val="00817802"/>
    <w:rsid w:val="00817888"/>
    <w:rsid w:val="008179E7"/>
    <w:rsid w:val="00817A12"/>
    <w:rsid w:val="00817B3C"/>
    <w:rsid w:val="00817C7B"/>
    <w:rsid w:val="00817C8E"/>
    <w:rsid w:val="00817D1A"/>
    <w:rsid w:val="00817D66"/>
    <w:rsid w:val="00817DEF"/>
    <w:rsid w:val="00817EE7"/>
    <w:rsid w:val="00817F7A"/>
    <w:rsid w:val="00817FA8"/>
    <w:rsid w:val="00820071"/>
    <w:rsid w:val="008200E8"/>
    <w:rsid w:val="0082010E"/>
    <w:rsid w:val="00820141"/>
    <w:rsid w:val="00820184"/>
    <w:rsid w:val="008201DF"/>
    <w:rsid w:val="0082025C"/>
    <w:rsid w:val="008202B4"/>
    <w:rsid w:val="008202DA"/>
    <w:rsid w:val="00820429"/>
    <w:rsid w:val="00820466"/>
    <w:rsid w:val="0082046C"/>
    <w:rsid w:val="008204CE"/>
    <w:rsid w:val="00820549"/>
    <w:rsid w:val="0082057E"/>
    <w:rsid w:val="008205C9"/>
    <w:rsid w:val="008205FD"/>
    <w:rsid w:val="00820615"/>
    <w:rsid w:val="0082061A"/>
    <w:rsid w:val="00820682"/>
    <w:rsid w:val="00820692"/>
    <w:rsid w:val="008206AE"/>
    <w:rsid w:val="00820721"/>
    <w:rsid w:val="0082075E"/>
    <w:rsid w:val="00820778"/>
    <w:rsid w:val="00820812"/>
    <w:rsid w:val="00820898"/>
    <w:rsid w:val="0082098D"/>
    <w:rsid w:val="008209C3"/>
    <w:rsid w:val="00820A01"/>
    <w:rsid w:val="00820A7D"/>
    <w:rsid w:val="00820D60"/>
    <w:rsid w:val="00820D6F"/>
    <w:rsid w:val="00820E38"/>
    <w:rsid w:val="00820E4B"/>
    <w:rsid w:val="00820ECC"/>
    <w:rsid w:val="00820F0F"/>
    <w:rsid w:val="00820F5A"/>
    <w:rsid w:val="00820F7C"/>
    <w:rsid w:val="00820F85"/>
    <w:rsid w:val="00820F98"/>
    <w:rsid w:val="00820FFD"/>
    <w:rsid w:val="00821018"/>
    <w:rsid w:val="0082103F"/>
    <w:rsid w:val="00821149"/>
    <w:rsid w:val="008211EE"/>
    <w:rsid w:val="00821369"/>
    <w:rsid w:val="00821573"/>
    <w:rsid w:val="008215C3"/>
    <w:rsid w:val="008215F3"/>
    <w:rsid w:val="00821601"/>
    <w:rsid w:val="008217B3"/>
    <w:rsid w:val="008217E7"/>
    <w:rsid w:val="00821825"/>
    <w:rsid w:val="00821843"/>
    <w:rsid w:val="008218D8"/>
    <w:rsid w:val="0082190D"/>
    <w:rsid w:val="00821970"/>
    <w:rsid w:val="00821A02"/>
    <w:rsid w:val="00821A93"/>
    <w:rsid w:val="00821B4E"/>
    <w:rsid w:val="00821BBA"/>
    <w:rsid w:val="00821BD2"/>
    <w:rsid w:val="00821C8D"/>
    <w:rsid w:val="00821CF2"/>
    <w:rsid w:val="00821EC1"/>
    <w:rsid w:val="00821EDD"/>
    <w:rsid w:val="00821F06"/>
    <w:rsid w:val="0082212A"/>
    <w:rsid w:val="00822297"/>
    <w:rsid w:val="0082247E"/>
    <w:rsid w:val="008224A0"/>
    <w:rsid w:val="008224AC"/>
    <w:rsid w:val="008225F4"/>
    <w:rsid w:val="008226A2"/>
    <w:rsid w:val="008226B8"/>
    <w:rsid w:val="00822733"/>
    <w:rsid w:val="008227B5"/>
    <w:rsid w:val="0082295F"/>
    <w:rsid w:val="00822A32"/>
    <w:rsid w:val="00822BB5"/>
    <w:rsid w:val="00822BDB"/>
    <w:rsid w:val="00822BF5"/>
    <w:rsid w:val="00822CE0"/>
    <w:rsid w:val="00822D2F"/>
    <w:rsid w:val="00822DB1"/>
    <w:rsid w:val="00822DD1"/>
    <w:rsid w:val="00822E04"/>
    <w:rsid w:val="00822E75"/>
    <w:rsid w:val="00822EB8"/>
    <w:rsid w:val="00822EE1"/>
    <w:rsid w:val="00822F43"/>
    <w:rsid w:val="0082301C"/>
    <w:rsid w:val="0082305D"/>
    <w:rsid w:val="00823117"/>
    <w:rsid w:val="008231E2"/>
    <w:rsid w:val="008231EC"/>
    <w:rsid w:val="008232C6"/>
    <w:rsid w:val="0082334E"/>
    <w:rsid w:val="0082354B"/>
    <w:rsid w:val="0082363E"/>
    <w:rsid w:val="0082364F"/>
    <w:rsid w:val="008236D1"/>
    <w:rsid w:val="00823717"/>
    <w:rsid w:val="00823718"/>
    <w:rsid w:val="00823720"/>
    <w:rsid w:val="0082375A"/>
    <w:rsid w:val="0082375B"/>
    <w:rsid w:val="008237E4"/>
    <w:rsid w:val="008237EF"/>
    <w:rsid w:val="00823809"/>
    <w:rsid w:val="00823887"/>
    <w:rsid w:val="008238B4"/>
    <w:rsid w:val="008238EA"/>
    <w:rsid w:val="008238FC"/>
    <w:rsid w:val="00823926"/>
    <w:rsid w:val="008239CB"/>
    <w:rsid w:val="00823A4E"/>
    <w:rsid w:val="00823A99"/>
    <w:rsid w:val="00823AA5"/>
    <w:rsid w:val="00823C1E"/>
    <w:rsid w:val="00823C39"/>
    <w:rsid w:val="00823C4D"/>
    <w:rsid w:val="00823CA9"/>
    <w:rsid w:val="00823D7A"/>
    <w:rsid w:val="00823E39"/>
    <w:rsid w:val="00823E55"/>
    <w:rsid w:val="00823F45"/>
    <w:rsid w:val="00823F75"/>
    <w:rsid w:val="00823FAB"/>
    <w:rsid w:val="008240A7"/>
    <w:rsid w:val="008240CA"/>
    <w:rsid w:val="00824140"/>
    <w:rsid w:val="00824184"/>
    <w:rsid w:val="0082418C"/>
    <w:rsid w:val="00824211"/>
    <w:rsid w:val="00824238"/>
    <w:rsid w:val="0082424F"/>
    <w:rsid w:val="0082427A"/>
    <w:rsid w:val="008242B4"/>
    <w:rsid w:val="008244BB"/>
    <w:rsid w:val="008244D7"/>
    <w:rsid w:val="0082456B"/>
    <w:rsid w:val="00824601"/>
    <w:rsid w:val="00824617"/>
    <w:rsid w:val="008247AE"/>
    <w:rsid w:val="008247FA"/>
    <w:rsid w:val="008249F0"/>
    <w:rsid w:val="00824A52"/>
    <w:rsid w:val="00824A65"/>
    <w:rsid w:val="00824B88"/>
    <w:rsid w:val="00824B9A"/>
    <w:rsid w:val="00824BF7"/>
    <w:rsid w:val="00824CA1"/>
    <w:rsid w:val="00824CB9"/>
    <w:rsid w:val="00824D27"/>
    <w:rsid w:val="00824D41"/>
    <w:rsid w:val="00824E2F"/>
    <w:rsid w:val="00824E53"/>
    <w:rsid w:val="00824E89"/>
    <w:rsid w:val="00824EB7"/>
    <w:rsid w:val="00824F42"/>
    <w:rsid w:val="00824FAE"/>
    <w:rsid w:val="00824FC8"/>
    <w:rsid w:val="00824FE8"/>
    <w:rsid w:val="00825256"/>
    <w:rsid w:val="0082527C"/>
    <w:rsid w:val="00825282"/>
    <w:rsid w:val="00825307"/>
    <w:rsid w:val="00825315"/>
    <w:rsid w:val="0082548B"/>
    <w:rsid w:val="008254EF"/>
    <w:rsid w:val="008255F3"/>
    <w:rsid w:val="008256CB"/>
    <w:rsid w:val="008256D6"/>
    <w:rsid w:val="00825723"/>
    <w:rsid w:val="00825790"/>
    <w:rsid w:val="0082583E"/>
    <w:rsid w:val="0082585D"/>
    <w:rsid w:val="008258D4"/>
    <w:rsid w:val="008259CC"/>
    <w:rsid w:val="008259EC"/>
    <w:rsid w:val="00825A4E"/>
    <w:rsid w:val="00825AB4"/>
    <w:rsid w:val="00825B4C"/>
    <w:rsid w:val="00825C11"/>
    <w:rsid w:val="00825C6F"/>
    <w:rsid w:val="00825D2A"/>
    <w:rsid w:val="00825D4F"/>
    <w:rsid w:val="00825D70"/>
    <w:rsid w:val="00825D96"/>
    <w:rsid w:val="00825DD4"/>
    <w:rsid w:val="00825DEC"/>
    <w:rsid w:val="00825E0F"/>
    <w:rsid w:val="00825E34"/>
    <w:rsid w:val="00825E81"/>
    <w:rsid w:val="00825F2D"/>
    <w:rsid w:val="00825FBE"/>
    <w:rsid w:val="00825FE5"/>
    <w:rsid w:val="00826028"/>
    <w:rsid w:val="0082606A"/>
    <w:rsid w:val="00826097"/>
    <w:rsid w:val="008260C9"/>
    <w:rsid w:val="008260F9"/>
    <w:rsid w:val="00826128"/>
    <w:rsid w:val="0082631D"/>
    <w:rsid w:val="008263AA"/>
    <w:rsid w:val="00826405"/>
    <w:rsid w:val="0082649F"/>
    <w:rsid w:val="008264A6"/>
    <w:rsid w:val="008265E4"/>
    <w:rsid w:val="008265EC"/>
    <w:rsid w:val="008266F8"/>
    <w:rsid w:val="00826820"/>
    <w:rsid w:val="008268A1"/>
    <w:rsid w:val="00826922"/>
    <w:rsid w:val="008269B0"/>
    <w:rsid w:val="008269CD"/>
    <w:rsid w:val="00826B09"/>
    <w:rsid w:val="00826BBE"/>
    <w:rsid w:val="00826BFD"/>
    <w:rsid w:val="00826C79"/>
    <w:rsid w:val="00826C7C"/>
    <w:rsid w:val="00826CBF"/>
    <w:rsid w:val="00826CE5"/>
    <w:rsid w:val="00826CEA"/>
    <w:rsid w:val="00826DD9"/>
    <w:rsid w:val="00826E50"/>
    <w:rsid w:val="00826F04"/>
    <w:rsid w:val="00827010"/>
    <w:rsid w:val="00827081"/>
    <w:rsid w:val="00827084"/>
    <w:rsid w:val="0082718F"/>
    <w:rsid w:val="00827203"/>
    <w:rsid w:val="00827435"/>
    <w:rsid w:val="00827614"/>
    <w:rsid w:val="008276EC"/>
    <w:rsid w:val="00827746"/>
    <w:rsid w:val="008277AB"/>
    <w:rsid w:val="008277D8"/>
    <w:rsid w:val="008277DC"/>
    <w:rsid w:val="00827831"/>
    <w:rsid w:val="008278B5"/>
    <w:rsid w:val="00827A8E"/>
    <w:rsid w:val="00827AA3"/>
    <w:rsid w:val="00827AE9"/>
    <w:rsid w:val="00827B31"/>
    <w:rsid w:val="00827BAB"/>
    <w:rsid w:val="00827BB0"/>
    <w:rsid w:val="00827C01"/>
    <w:rsid w:val="00827C99"/>
    <w:rsid w:val="00827D1D"/>
    <w:rsid w:val="00827D28"/>
    <w:rsid w:val="00827D99"/>
    <w:rsid w:val="00827E89"/>
    <w:rsid w:val="00827F67"/>
    <w:rsid w:val="00827FEE"/>
    <w:rsid w:val="0082B2DF"/>
    <w:rsid w:val="00830307"/>
    <w:rsid w:val="00830383"/>
    <w:rsid w:val="00830392"/>
    <w:rsid w:val="008303A1"/>
    <w:rsid w:val="008303B2"/>
    <w:rsid w:val="00830426"/>
    <w:rsid w:val="008304B6"/>
    <w:rsid w:val="008304CB"/>
    <w:rsid w:val="0083051F"/>
    <w:rsid w:val="00830629"/>
    <w:rsid w:val="00830691"/>
    <w:rsid w:val="008306B9"/>
    <w:rsid w:val="008306F0"/>
    <w:rsid w:val="0083076C"/>
    <w:rsid w:val="00830865"/>
    <w:rsid w:val="008308A6"/>
    <w:rsid w:val="008308BC"/>
    <w:rsid w:val="008309D5"/>
    <w:rsid w:val="00830A69"/>
    <w:rsid w:val="00830B1F"/>
    <w:rsid w:val="00830B88"/>
    <w:rsid w:val="00830BBA"/>
    <w:rsid w:val="00830C40"/>
    <w:rsid w:val="00830C88"/>
    <w:rsid w:val="00830CF3"/>
    <w:rsid w:val="00830F48"/>
    <w:rsid w:val="00830F86"/>
    <w:rsid w:val="0083100B"/>
    <w:rsid w:val="00831051"/>
    <w:rsid w:val="0083105B"/>
    <w:rsid w:val="00831063"/>
    <w:rsid w:val="00831068"/>
    <w:rsid w:val="0083115F"/>
    <w:rsid w:val="008311A2"/>
    <w:rsid w:val="00831215"/>
    <w:rsid w:val="008312B4"/>
    <w:rsid w:val="008312B5"/>
    <w:rsid w:val="0083132A"/>
    <w:rsid w:val="008313A7"/>
    <w:rsid w:val="00831507"/>
    <w:rsid w:val="0083151E"/>
    <w:rsid w:val="0083152A"/>
    <w:rsid w:val="0083159B"/>
    <w:rsid w:val="00831613"/>
    <w:rsid w:val="0083170F"/>
    <w:rsid w:val="0083177B"/>
    <w:rsid w:val="008317B2"/>
    <w:rsid w:val="008317C1"/>
    <w:rsid w:val="00831826"/>
    <w:rsid w:val="0083183D"/>
    <w:rsid w:val="0083187B"/>
    <w:rsid w:val="00831892"/>
    <w:rsid w:val="008318EE"/>
    <w:rsid w:val="00831908"/>
    <w:rsid w:val="00831926"/>
    <w:rsid w:val="00831949"/>
    <w:rsid w:val="00831954"/>
    <w:rsid w:val="0083199D"/>
    <w:rsid w:val="008319D7"/>
    <w:rsid w:val="008319ED"/>
    <w:rsid w:val="008319F0"/>
    <w:rsid w:val="00831A72"/>
    <w:rsid w:val="00831A88"/>
    <w:rsid w:val="00831C09"/>
    <w:rsid w:val="00831D18"/>
    <w:rsid w:val="00831D47"/>
    <w:rsid w:val="00831D6B"/>
    <w:rsid w:val="00831D80"/>
    <w:rsid w:val="00831DA9"/>
    <w:rsid w:val="00831ECC"/>
    <w:rsid w:val="00831EEF"/>
    <w:rsid w:val="00831F6D"/>
    <w:rsid w:val="00832014"/>
    <w:rsid w:val="008320B7"/>
    <w:rsid w:val="00832165"/>
    <w:rsid w:val="00832219"/>
    <w:rsid w:val="0083225C"/>
    <w:rsid w:val="00832279"/>
    <w:rsid w:val="008322CD"/>
    <w:rsid w:val="008322F4"/>
    <w:rsid w:val="00832392"/>
    <w:rsid w:val="008323F3"/>
    <w:rsid w:val="008323FB"/>
    <w:rsid w:val="008324AE"/>
    <w:rsid w:val="008324CC"/>
    <w:rsid w:val="00832563"/>
    <w:rsid w:val="008325CD"/>
    <w:rsid w:val="00832731"/>
    <w:rsid w:val="00832738"/>
    <w:rsid w:val="008327A3"/>
    <w:rsid w:val="00832826"/>
    <w:rsid w:val="0083287B"/>
    <w:rsid w:val="00832888"/>
    <w:rsid w:val="008329EB"/>
    <w:rsid w:val="00832A4B"/>
    <w:rsid w:val="00832A4C"/>
    <w:rsid w:val="00832AD3"/>
    <w:rsid w:val="00832B00"/>
    <w:rsid w:val="00832BE1"/>
    <w:rsid w:val="00832D06"/>
    <w:rsid w:val="00832DC2"/>
    <w:rsid w:val="00832F61"/>
    <w:rsid w:val="00833063"/>
    <w:rsid w:val="00833092"/>
    <w:rsid w:val="00833208"/>
    <w:rsid w:val="008332AE"/>
    <w:rsid w:val="008332B8"/>
    <w:rsid w:val="0083330A"/>
    <w:rsid w:val="00833330"/>
    <w:rsid w:val="00833396"/>
    <w:rsid w:val="008333BD"/>
    <w:rsid w:val="008333CD"/>
    <w:rsid w:val="008333D1"/>
    <w:rsid w:val="0083347E"/>
    <w:rsid w:val="0083348A"/>
    <w:rsid w:val="008334DE"/>
    <w:rsid w:val="0083352A"/>
    <w:rsid w:val="00833589"/>
    <w:rsid w:val="008335F2"/>
    <w:rsid w:val="008335F7"/>
    <w:rsid w:val="0083367A"/>
    <w:rsid w:val="008336E7"/>
    <w:rsid w:val="00833736"/>
    <w:rsid w:val="00833745"/>
    <w:rsid w:val="00833772"/>
    <w:rsid w:val="008338D2"/>
    <w:rsid w:val="00833953"/>
    <w:rsid w:val="0083399C"/>
    <w:rsid w:val="008339B7"/>
    <w:rsid w:val="008339ED"/>
    <w:rsid w:val="008339F9"/>
    <w:rsid w:val="00833B08"/>
    <w:rsid w:val="00833B6A"/>
    <w:rsid w:val="00833BC2"/>
    <w:rsid w:val="00833BFA"/>
    <w:rsid w:val="00833C49"/>
    <w:rsid w:val="00833C63"/>
    <w:rsid w:val="00833DF9"/>
    <w:rsid w:val="00833E57"/>
    <w:rsid w:val="00833EB7"/>
    <w:rsid w:val="00833F1D"/>
    <w:rsid w:val="00833FB6"/>
    <w:rsid w:val="00834196"/>
    <w:rsid w:val="0083425B"/>
    <w:rsid w:val="00834445"/>
    <w:rsid w:val="00834497"/>
    <w:rsid w:val="008344A1"/>
    <w:rsid w:val="00834514"/>
    <w:rsid w:val="00834590"/>
    <w:rsid w:val="0083473C"/>
    <w:rsid w:val="00834790"/>
    <w:rsid w:val="008347F9"/>
    <w:rsid w:val="00834810"/>
    <w:rsid w:val="00834822"/>
    <w:rsid w:val="00834860"/>
    <w:rsid w:val="00834941"/>
    <w:rsid w:val="00834944"/>
    <w:rsid w:val="00834976"/>
    <w:rsid w:val="008349B4"/>
    <w:rsid w:val="008349BE"/>
    <w:rsid w:val="00834A20"/>
    <w:rsid w:val="00834A26"/>
    <w:rsid w:val="00834A92"/>
    <w:rsid w:val="00834A97"/>
    <w:rsid w:val="00834BD4"/>
    <w:rsid w:val="00834C33"/>
    <w:rsid w:val="00834C5B"/>
    <w:rsid w:val="00834D22"/>
    <w:rsid w:val="00834D79"/>
    <w:rsid w:val="00834ECD"/>
    <w:rsid w:val="00834F14"/>
    <w:rsid w:val="00834F2F"/>
    <w:rsid w:val="00834FCC"/>
    <w:rsid w:val="00834FED"/>
    <w:rsid w:val="0083500C"/>
    <w:rsid w:val="0083503A"/>
    <w:rsid w:val="0083504C"/>
    <w:rsid w:val="0083507D"/>
    <w:rsid w:val="008351DE"/>
    <w:rsid w:val="00835283"/>
    <w:rsid w:val="0083547F"/>
    <w:rsid w:val="00835572"/>
    <w:rsid w:val="0083557D"/>
    <w:rsid w:val="00835604"/>
    <w:rsid w:val="00835629"/>
    <w:rsid w:val="00835689"/>
    <w:rsid w:val="008356B3"/>
    <w:rsid w:val="008356CD"/>
    <w:rsid w:val="00835776"/>
    <w:rsid w:val="00835807"/>
    <w:rsid w:val="00835849"/>
    <w:rsid w:val="0083585D"/>
    <w:rsid w:val="00835934"/>
    <w:rsid w:val="00835942"/>
    <w:rsid w:val="0083598A"/>
    <w:rsid w:val="00835A18"/>
    <w:rsid w:val="00835A5F"/>
    <w:rsid w:val="00835ADA"/>
    <w:rsid w:val="00835B0E"/>
    <w:rsid w:val="00835B4C"/>
    <w:rsid w:val="00835C6E"/>
    <w:rsid w:val="00835D0B"/>
    <w:rsid w:val="00835EB2"/>
    <w:rsid w:val="00835EE9"/>
    <w:rsid w:val="00835FF5"/>
    <w:rsid w:val="00836009"/>
    <w:rsid w:val="00836255"/>
    <w:rsid w:val="00836273"/>
    <w:rsid w:val="008362B5"/>
    <w:rsid w:val="008362CA"/>
    <w:rsid w:val="00836305"/>
    <w:rsid w:val="00836392"/>
    <w:rsid w:val="008363EE"/>
    <w:rsid w:val="00836438"/>
    <w:rsid w:val="0083647E"/>
    <w:rsid w:val="008364DE"/>
    <w:rsid w:val="00836535"/>
    <w:rsid w:val="00836537"/>
    <w:rsid w:val="008365C5"/>
    <w:rsid w:val="00836640"/>
    <w:rsid w:val="00836723"/>
    <w:rsid w:val="00836776"/>
    <w:rsid w:val="00836992"/>
    <w:rsid w:val="00836A6A"/>
    <w:rsid w:val="00836A8C"/>
    <w:rsid w:val="00836AD2"/>
    <w:rsid w:val="00836B06"/>
    <w:rsid w:val="00836B47"/>
    <w:rsid w:val="00836BFF"/>
    <w:rsid w:val="00836C01"/>
    <w:rsid w:val="00836D4D"/>
    <w:rsid w:val="00836E0F"/>
    <w:rsid w:val="00836E86"/>
    <w:rsid w:val="00836E99"/>
    <w:rsid w:val="0083700E"/>
    <w:rsid w:val="00837010"/>
    <w:rsid w:val="008370C3"/>
    <w:rsid w:val="008371B8"/>
    <w:rsid w:val="00837328"/>
    <w:rsid w:val="00837332"/>
    <w:rsid w:val="00837573"/>
    <w:rsid w:val="008375C2"/>
    <w:rsid w:val="00837626"/>
    <w:rsid w:val="00837630"/>
    <w:rsid w:val="00837640"/>
    <w:rsid w:val="0083766D"/>
    <w:rsid w:val="0083771E"/>
    <w:rsid w:val="00837830"/>
    <w:rsid w:val="00837837"/>
    <w:rsid w:val="008378BB"/>
    <w:rsid w:val="008379EE"/>
    <w:rsid w:val="00837A76"/>
    <w:rsid w:val="00837A91"/>
    <w:rsid w:val="00837B3A"/>
    <w:rsid w:val="00837B45"/>
    <w:rsid w:val="00837C46"/>
    <w:rsid w:val="00837CA3"/>
    <w:rsid w:val="00837CCF"/>
    <w:rsid w:val="00837D40"/>
    <w:rsid w:val="00837F22"/>
    <w:rsid w:val="00837F37"/>
    <w:rsid w:val="00837F3F"/>
    <w:rsid w:val="00837FDA"/>
    <w:rsid w:val="00837FE9"/>
    <w:rsid w:val="0084007A"/>
    <w:rsid w:val="0084008F"/>
    <w:rsid w:val="008400A7"/>
    <w:rsid w:val="00840108"/>
    <w:rsid w:val="00840109"/>
    <w:rsid w:val="0084020D"/>
    <w:rsid w:val="0084021B"/>
    <w:rsid w:val="0084037F"/>
    <w:rsid w:val="0084046E"/>
    <w:rsid w:val="0084047A"/>
    <w:rsid w:val="00840533"/>
    <w:rsid w:val="00840636"/>
    <w:rsid w:val="00840770"/>
    <w:rsid w:val="008407D9"/>
    <w:rsid w:val="008407F2"/>
    <w:rsid w:val="0084082B"/>
    <w:rsid w:val="0084083F"/>
    <w:rsid w:val="0084086C"/>
    <w:rsid w:val="0084095C"/>
    <w:rsid w:val="0084098B"/>
    <w:rsid w:val="008409A7"/>
    <w:rsid w:val="008409E4"/>
    <w:rsid w:val="00840A00"/>
    <w:rsid w:val="00840A66"/>
    <w:rsid w:val="00840C5E"/>
    <w:rsid w:val="00840C61"/>
    <w:rsid w:val="00840C6B"/>
    <w:rsid w:val="00840D0B"/>
    <w:rsid w:val="00840D95"/>
    <w:rsid w:val="00840F21"/>
    <w:rsid w:val="00840FC7"/>
    <w:rsid w:val="00840FEE"/>
    <w:rsid w:val="008410AB"/>
    <w:rsid w:val="008410E5"/>
    <w:rsid w:val="00841117"/>
    <w:rsid w:val="00841143"/>
    <w:rsid w:val="0084123F"/>
    <w:rsid w:val="00841253"/>
    <w:rsid w:val="00841292"/>
    <w:rsid w:val="008412F2"/>
    <w:rsid w:val="008412F7"/>
    <w:rsid w:val="0084130A"/>
    <w:rsid w:val="00841315"/>
    <w:rsid w:val="00841321"/>
    <w:rsid w:val="00841407"/>
    <w:rsid w:val="00841465"/>
    <w:rsid w:val="008414EC"/>
    <w:rsid w:val="008415B2"/>
    <w:rsid w:val="00841639"/>
    <w:rsid w:val="00841647"/>
    <w:rsid w:val="00841719"/>
    <w:rsid w:val="0084171F"/>
    <w:rsid w:val="008417C1"/>
    <w:rsid w:val="008417C9"/>
    <w:rsid w:val="008417DE"/>
    <w:rsid w:val="008418D2"/>
    <w:rsid w:val="00841950"/>
    <w:rsid w:val="0084199E"/>
    <w:rsid w:val="008419D3"/>
    <w:rsid w:val="00841AE7"/>
    <w:rsid w:val="00841B20"/>
    <w:rsid w:val="00841B65"/>
    <w:rsid w:val="00841BDD"/>
    <w:rsid w:val="00841C5E"/>
    <w:rsid w:val="00841CFA"/>
    <w:rsid w:val="00841D79"/>
    <w:rsid w:val="00841DA2"/>
    <w:rsid w:val="00841E85"/>
    <w:rsid w:val="00841F95"/>
    <w:rsid w:val="00841F98"/>
    <w:rsid w:val="00842041"/>
    <w:rsid w:val="00842047"/>
    <w:rsid w:val="0084218E"/>
    <w:rsid w:val="008421ED"/>
    <w:rsid w:val="00842217"/>
    <w:rsid w:val="00842351"/>
    <w:rsid w:val="0084235B"/>
    <w:rsid w:val="0084238A"/>
    <w:rsid w:val="008424C8"/>
    <w:rsid w:val="00842516"/>
    <w:rsid w:val="0084254B"/>
    <w:rsid w:val="008425C4"/>
    <w:rsid w:val="00842606"/>
    <w:rsid w:val="00842696"/>
    <w:rsid w:val="00842742"/>
    <w:rsid w:val="0084279E"/>
    <w:rsid w:val="008427D9"/>
    <w:rsid w:val="008427E0"/>
    <w:rsid w:val="008427F4"/>
    <w:rsid w:val="00842808"/>
    <w:rsid w:val="0084280E"/>
    <w:rsid w:val="0084282F"/>
    <w:rsid w:val="008429DF"/>
    <w:rsid w:val="00842AC6"/>
    <w:rsid w:val="00842AFC"/>
    <w:rsid w:val="00842C8E"/>
    <w:rsid w:val="00842CB6"/>
    <w:rsid w:val="00842CD1"/>
    <w:rsid w:val="00842D12"/>
    <w:rsid w:val="00842E0E"/>
    <w:rsid w:val="00842F43"/>
    <w:rsid w:val="00842FCC"/>
    <w:rsid w:val="008430B9"/>
    <w:rsid w:val="008430FD"/>
    <w:rsid w:val="00843143"/>
    <w:rsid w:val="0084314B"/>
    <w:rsid w:val="0084314E"/>
    <w:rsid w:val="00843282"/>
    <w:rsid w:val="008432C1"/>
    <w:rsid w:val="008433AF"/>
    <w:rsid w:val="008434CA"/>
    <w:rsid w:val="0084355F"/>
    <w:rsid w:val="008435BC"/>
    <w:rsid w:val="008436BD"/>
    <w:rsid w:val="008436CC"/>
    <w:rsid w:val="00843714"/>
    <w:rsid w:val="00843783"/>
    <w:rsid w:val="00843830"/>
    <w:rsid w:val="00843876"/>
    <w:rsid w:val="00843888"/>
    <w:rsid w:val="0084389E"/>
    <w:rsid w:val="008438F6"/>
    <w:rsid w:val="008438F8"/>
    <w:rsid w:val="008438FA"/>
    <w:rsid w:val="00843943"/>
    <w:rsid w:val="00843978"/>
    <w:rsid w:val="0084398E"/>
    <w:rsid w:val="008439AA"/>
    <w:rsid w:val="008439B3"/>
    <w:rsid w:val="00843AFF"/>
    <w:rsid w:val="00843B4D"/>
    <w:rsid w:val="00843B59"/>
    <w:rsid w:val="00843C10"/>
    <w:rsid w:val="00843C27"/>
    <w:rsid w:val="00843DA8"/>
    <w:rsid w:val="00843E02"/>
    <w:rsid w:val="00843E08"/>
    <w:rsid w:val="00843EBA"/>
    <w:rsid w:val="00843EE3"/>
    <w:rsid w:val="00843F00"/>
    <w:rsid w:val="00843F13"/>
    <w:rsid w:val="00844050"/>
    <w:rsid w:val="00844142"/>
    <w:rsid w:val="00844173"/>
    <w:rsid w:val="0084418E"/>
    <w:rsid w:val="008441A7"/>
    <w:rsid w:val="008441BE"/>
    <w:rsid w:val="008441DE"/>
    <w:rsid w:val="008441F8"/>
    <w:rsid w:val="0084422D"/>
    <w:rsid w:val="008442BC"/>
    <w:rsid w:val="0084467C"/>
    <w:rsid w:val="00844694"/>
    <w:rsid w:val="008447B1"/>
    <w:rsid w:val="00844855"/>
    <w:rsid w:val="00844961"/>
    <w:rsid w:val="008449C0"/>
    <w:rsid w:val="00844A08"/>
    <w:rsid w:val="00844A71"/>
    <w:rsid w:val="00844A8A"/>
    <w:rsid w:val="00844AAE"/>
    <w:rsid w:val="00844AB7"/>
    <w:rsid w:val="00844B23"/>
    <w:rsid w:val="00844B8F"/>
    <w:rsid w:val="00844BCE"/>
    <w:rsid w:val="00844CAD"/>
    <w:rsid w:val="00844CFC"/>
    <w:rsid w:val="00844E13"/>
    <w:rsid w:val="00844E4F"/>
    <w:rsid w:val="008450DC"/>
    <w:rsid w:val="00845108"/>
    <w:rsid w:val="00845173"/>
    <w:rsid w:val="00845237"/>
    <w:rsid w:val="00845246"/>
    <w:rsid w:val="00845382"/>
    <w:rsid w:val="00845391"/>
    <w:rsid w:val="0084541C"/>
    <w:rsid w:val="00845573"/>
    <w:rsid w:val="0084569F"/>
    <w:rsid w:val="008456D0"/>
    <w:rsid w:val="00845705"/>
    <w:rsid w:val="00845792"/>
    <w:rsid w:val="0084587A"/>
    <w:rsid w:val="008458DC"/>
    <w:rsid w:val="00845942"/>
    <w:rsid w:val="008459A9"/>
    <w:rsid w:val="008459AA"/>
    <w:rsid w:val="008459F6"/>
    <w:rsid w:val="00845AFD"/>
    <w:rsid w:val="00845BDA"/>
    <w:rsid w:val="00845D01"/>
    <w:rsid w:val="00845D4E"/>
    <w:rsid w:val="00845E09"/>
    <w:rsid w:val="00845E60"/>
    <w:rsid w:val="00845EAD"/>
    <w:rsid w:val="00845F66"/>
    <w:rsid w:val="00845F77"/>
    <w:rsid w:val="00845FCC"/>
    <w:rsid w:val="0084605D"/>
    <w:rsid w:val="00846146"/>
    <w:rsid w:val="00846211"/>
    <w:rsid w:val="00846248"/>
    <w:rsid w:val="00846271"/>
    <w:rsid w:val="008462F1"/>
    <w:rsid w:val="008463F6"/>
    <w:rsid w:val="0084641C"/>
    <w:rsid w:val="00846480"/>
    <w:rsid w:val="008464CE"/>
    <w:rsid w:val="008465BC"/>
    <w:rsid w:val="008465BE"/>
    <w:rsid w:val="008466A6"/>
    <w:rsid w:val="0084673C"/>
    <w:rsid w:val="00846829"/>
    <w:rsid w:val="00846858"/>
    <w:rsid w:val="00846862"/>
    <w:rsid w:val="008468AA"/>
    <w:rsid w:val="008468B2"/>
    <w:rsid w:val="008468F5"/>
    <w:rsid w:val="00846904"/>
    <w:rsid w:val="00846B4A"/>
    <w:rsid w:val="00846B54"/>
    <w:rsid w:val="00846BDE"/>
    <w:rsid w:val="00846BEF"/>
    <w:rsid w:val="00846DE0"/>
    <w:rsid w:val="00846DE1"/>
    <w:rsid w:val="00846DFC"/>
    <w:rsid w:val="00846E24"/>
    <w:rsid w:val="00846ECC"/>
    <w:rsid w:val="00846EDB"/>
    <w:rsid w:val="00846EE8"/>
    <w:rsid w:val="00846F2D"/>
    <w:rsid w:val="00846FCB"/>
    <w:rsid w:val="008470CF"/>
    <w:rsid w:val="0084711A"/>
    <w:rsid w:val="00847180"/>
    <w:rsid w:val="00847193"/>
    <w:rsid w:val="008471AA"/>
    <w:rsid w:val="0084726F"/>
    <w:rsid w:val="0084727C"/>
    <w:rsid w:val="0084738A"/>
    <w:rsid w:val="00847462"/>
    <w:rsid w:val="008474C9"/>
    <w:rsid w:val="00847583"/>
    <w:rsid w:val="008475D8"/>
    <w:rsid w:val="00847611"/>
    <w:rsid w:val="008476F0"/>
    <w:rsid w:val="008477A4"/>
    <w:rsid w:val="00847844"/>
    <w:rsid w:val="00847862"/>
    <w:rsid w:val="008478B1"/>
    <w:rsid w:val="0084796B"/>
    <w:rsid w:val="00847984"/>
    <w:rsid w:val="00847C2C"/>
    <w:rsid w:val="00847C3D"/>
    <w:rsid w:val="00847CA5"/>
    <w:rsid w:val="00847E13"/>
    <w:rsid w:val="00847F32"/>
    <w:rsid w:val="00847FEE"/>
    <w:rsid w:val="0085007D"/>
    <w:rsid w:val="008501E1"/>
    <w:rsid w:val="00850217"/>
    <w:rsid w:val="00850247"/>
    <w:rsid w:val="0085043E"/>
    <w:rsid w:val="0085044C"/>
    <w:rsid w:val="00850525"/>
    <w:rsid w:val="0085062E"/>
    <w:rsid w:val="008506BE"/>
    <w:rsid w:val="008506C7"/>
    <w:rsid w:val="00850717"/>
    <w:rsid w:val="0085074F"/>
    <w:rsid w:val="008507EE"/>
    <w:rsid w:val="0085085F"/>
    <w:rsid w:val="008508D4"/>
    <w:rsid w:val="008509D2"/>
    <w:rsid w:val="00850AA5"/>
    <w:rsid w:val="00850ABE"/>
    <w:rsid w:val="00850ADB"/>
    <w:rsid w:val="00850CB0"/>
    <w:rsid w:val="00850DDB"/>
    <w:rsid w:val="00850DFC"/>
    <w:rsid w:val="00850E62"/>
    <w:rsid w:val="00850E63"/>
    <w:rsid w:val="00850ECB"/>
    <w:rsid w:val="00850ECE"/>
    <w:rsid w:val="00850F5E"/>
    <w:rsid w:val="0085109D"/>
    <w:rsid w:val="008510AE"/>
    <w:rsid w:val="008510C8"/>
    <w:rsid w:val="008510FD"/>
    <w:rsid w:val="00851164"/>
    <w:rsid w:val="008512C4"/>
    <w:rsid w:val="0085137D"/>
    <w:rsid w:val="00851466"/>
    <w:rsid w:val="008514C3"/>
    <w:rsid w:val="008515CA"/>
    <w:rsid w:val="0085160A"/>
    <w:rsid w:val="00851698"/>
    <w:rsid w:val="008516A4"/>
    <w:rsid w:val="00851721"/>
    <w:rsid w:val="008517D6"/>
    <w:rsid w:val="008517F0"/>
    <w:rsid w:val="00851856"/>
    <w:rsid w:val="00851879"/>
    <w:rsid w:val="00851887"/>
    <w:rsid w:val="008518AE"/>
    <w:rsid w:val="008518C4"/>
    <w:rsid w:val="008518F9"/>
    <w:rsid w:val="00851932"/>
    <w:rsid w:val="00851949"/>
    <w:rsid w:val="008519E2"/>
    <w:rsid w:val="00851ACB"/>
    <w:rsid w:val="00851ADB"/>
    <w:rsid w:val="00851B22"/>
    <w:rsid w:val="00851B4D"/>
    <w:rsid w:val="00851C16"/>
    <w:rsid w:val="00851CBD"/>
    <w:rsid w:val="00851D8D"/>
    <w:rsid w:val="00851E26"/>
    <w:rsid w:val="00851E2F"/>
    <w:rsid w:val="00851EE5"/>
    <w:rsid w:val="00851F98"/>
    <w:rsid w:val="00851FA0"/>
    <w:rsid w:val="00852005"/>
    <w:rsid w:val="008520A4"/>
    <w:rsid w:val="00852164"/>
    <w:rsid w:val="008521E9"/>
    <w:rsid w:val="008522E1"/>
    <w:rsid w:val="00852327"/>
    <w:rsid w:val="00852369"/>
    <w:rsid w:val="008524CE"/>
    <w:rsid w:val="008524E3"/>
    <w:rsid w:val="00852693"/>
    <w:rsid w:val="008526CF"/>
    <w:rsid w:val="0085273E"/>
    <w:rsid w:val="00852744"/>
    <w:rsid w:val="00852868"/>
    <w:rsid w:val="008528B9"/>
    <w:rsid w:val="008528EF"/>
    <w:rsid w:val="008529DB"/>
    <w:rsid w:val="00852A1A"/>
    <w:rsid w:val="00852A82"/>
    <w:rsid w:val="00852AC7"/>
    <w:rsid w:val="00852BEE"/>
    <w:rsid w:val="00852C3A"/>
    <w:rsid w:val="00852C8F"/>
    <w:rsid w:val="00852DA9"/>
    <w:rsid w:val="00852DD8"/>
    <w:rsid w:val="00852E56"/>
    <w:rsid w:val="00852E9E"/>
    <w:rsid w:val="00852F00"/>
    <w:rsid w:val="00852F1C"/>
    <w:rsid w:val="00852F6A"/>
    <w:rsid w:val="00852FCC"/>
    <w:rsid w:val="008530AE"/>
    <w:rsid w:val="008530C5"/>
    <w:rsid w:val="008530E4"/>
    <w:rsid w:val="0085311C"/>
    <w:rsid w:val="00853178"/>
    <w:rsid w:val="008532BB"/>
    <w:rsid w:val="008532CC"/>
    <w:rsid w:val="008533EB"/>
    <w:rsid w:val="008534C2"/>
    <w:rsid w:val="00853511"/>
    <w:rsid w:val="008535AD"/>
    <w:rsid w:val="008535D3"/>
    <w:rsid w:val="00853750"/>
    <w:rsid w:val="008538FE"/>
    <w:rsid w:val="0085397F"/>
    <w:rsid w:val="008539FE"/>
    <w:rsid w:val="00853A2F"/>
    <w:rsid w:val="00853A4C"/>
    <w:rsid w:val="00853A77"/>
    <w:rsid w:val="00853B7F"/>
    <w:rsid w:val="00853B97"/>
    <w:rsid w:val="00853BEC"/>
    <w:rsid w:val="00853C32"/>
    <w:rsid w:val="00853C8A"/>
    <w:rsid w:val="00853EA1"/>
    <w:rsid w:val="00853F43"/>
    <w:rsid w:val="00853FCE"/>
    <w:rsid w:val="0085409B"/>
    <w:rsid w:val="0085422D"/>
    <w:rsid w:val="00854298"/>
    <w:rsid w:val="00854344"/>
    <w:rsid w:val="008543E4"/>
    <w:rsid w:val="00854403"/>
    <w:rsid w:val="00854467"/>
    <w:rsid w:val="00854469"/>
    <w:rsid w:val="008544E3"/>
    <w:rsid w:val="0085450B"/>
    <w:rsid w:val="008545E6"/>
    <w:rsid w:val="008546C5"/>
    <w:rsid w:val="0085470D"/>
    <w:rsid w:val="00854721"/>
    <w:rsid w:val="008547D5"/>
    <w:rsid w:val="0085488A"/>
    <w:rsid w:val="00854A24"/>
    <w:rsid w:val="00854A63"/>
    <w:rsid w:val="00854A9C"/>
    <w:rsid w:val="00854B2D"/>
    <w:rsid w:val="00854B52"/>
    <w:rsid w:val="00854BE3"/>
    <w:rsid w:val="00854BE8"/>
    <w:rsid w:val="00854BF2"/>
    <w:rsid w:val="00854D92"/>
    <w:rsid w:val="00854DCE"/>
    <w:rsid w:val="00854DEE"/>
    <w:rsid w:val="00854DFF"/>
    <w:rsid w:val="00854E7C"/>
    <w:rsid w:val="00854EC2"/>
    <w:rsid w:val="00854F91"/>
    <w:rsid w:val="00855031"/>
    <w:rsid w:val="008550BC"/>
    <w:rsid w:val="008550F2"/>
    <w:rsid w:val="008551BE"/>
    <w:rsid w:val="008551CA"/>
    <w:rsid w:val="00855346"/>
    <w:rsid w:val="008553FE"/>
    <w:rsid w:val="00855479"/>
    <w:rsid w:val="0085555B"/>
    <w:rsid w:val="0085564B"/>
    <w:rsid w:val="00855759"/>
    <w:rsid w:val="0085587D"/>
    <w:rsid w:val="008559C4"/>
    <w:rsid w:val="008559D4"/>
    <w:rsid w:val="00855A0D"/>
    <w:rsid w:val="00855BE2"/>
    <w:rsid w:val="00855DD4"/>
    <w:rsid w:val="00855E3D"/>
    <w:rsid w:val="00855EBF"/>
    <w:rsid w:val="00855F4F"/>
    <w:rsid w:val="00855FD4"/>
    <w:rsid w:val="008560BF"/>
    <w:rsid w:val="008560DD"/>
    <w:rsid w:val="008560EE"/>
    <w:rsid w:val="008560FE"/>
    <w:rsid w:val="008561EB"/>
    <w:rsid w:val="00856223"/>
    <w:rsid w:val="00856240"/>
    <w:rsid w:val="008563DC"/>
    <w:rsid w:val="00856456"/>
    <w:rsid w:val="0085659F"/>
    <w:rsid w:val="00856663"/>
    <w:rsid w:val="00856782"/>
    <w:rsid w:val="008567AA"/>
    <w:rsid w:val="008568BA"/>
    <w:rsid w:val="008568C0"/>
    <w:rsid w:val="008568C3"/>
    <w:rsid w:val="0085693F"/>
    <w:rsid w:val="008569F2"/>
    <w:rsid w:val="008569FF"/>
    <w:rsid w:val="00856A89"/>
    <w:rsid w:val="00856ADE"/>
    <w:rsid w:val="00856B39"/>
    <w:rsid w:val="00856C32"/>
    <w:rsid w:val="00856C43"/>
    <w:rsid w:val="00856DC3"/>
    <w:rsid w:val="00856E7D"/>
    <w:rsid w:val="00856EC5"/>
    <w:rsid w:val="00856F0F"/>
    <w:rsid w:val="00856F34"/>
    <w:rsid w:val="00856F73"/>
    <w:rsid w:val="00857036"/>
    <w:rsid w:val="00857187"/>
    <w:rsid w:val="0085718D"/>
    <w:rsid w:val="0085724B"/>
    <w:rsid w:val="0085734A"/>
    <w:rsid w:val="00857370"/>
    <w:rsid w:val="0085750E"/>
    <w:rsid w:val="00857548"/>
    <w:rsid w:val="00857551"/>
    <w:rsid w:val="0085756B"/>
    <w:rsid w:val="0085759D"/>
    <w:rsid w:val="00857607"/>
    <w:rsid w:val="00857656"/>
    <w:rsid w:val="008576C5"/>
    <w:rsid w:val="00857718"/>
    <w:rsid w:val="0085771A"/>
    <w:rsid w:val="008577CA"/>
    <w:rsid w:val="00857850"/>
    <w:rsid w:val="00857895"/>
    <w:rsid w:val="00857A76"/>
    <w:rsid w:val="00857AA0"/>
    <w:rsid w:val="00857AD1"/>
    <w:rsid w:val="00857B2D"/>
    <w:rsid w:val="00857B38"/>
    <w:rsid w:val="00857C02"/>
    <w:rsid w:val="00857C77"/>
    <w:rsid w:val="00857D1F"/>
    <w:rsid w:val="00857D79"/>
    <w:rsid w:val="00857F45"/>
    <w:rsid w:val="008600DE"/>
    <w:rsid w:val="008600FC"/>
    <w:rsid w:val="00860132"/>
    <w:rsid w:val="00860133"/>
    <w:rsid w:val="0086014A"/>
    <w:rsid w:val="00860164"/>
    <w:rsid w:val="0086026B"/>
    <w:rsid w:val="008602F2"/>
    <w:rsid w:val="0086041C"/>
    <w:rsid w:val="00860473"/>
    <w:rsid w:val="008604D9"/>
    <w:rsid w:val="00860560"/>
    <w:rsid w:val="0086072F"/>
    <w:rsid w:val="00860797"/>
    <w:rsid w:val="0086079A"/>
    <w:rsid w:val="008607AE"/>
    <w:rsid w:val="00860828"/>
    <w:rsid w:val="00860892"/>
    <w:rsid w:val="008608A4"/>
    <w:rsid w:val="008608C4"/>
    <w:rsid w:val="0086098C"/>
    <w:rsid w:val="00860999"/>
    <w:rsid w:val="00860A6F"/>
    <w:rsid w:val="00860A7D"/>
    <w:rsid w:val="00860B63"/>
    <w:rsid w:val="00860BEE"/>
    <w:rsid w:val="00860C08"/>
    <w:rsid w:val="00860C6F"/>
    <w:rsid w:val="00860C7F"/>
    <w:rsid w:val="00860C9E"/>
    <w:rsid w:val="00860E79"/>
    <w:rsid w:val="00860F13"/>
    <w:rsid w:val="00860F24"/>
    <w:rsid w:val="00860F28"/>
    <w:rsid w:val="008610ED"/>
    <w:rsid w:val="00861248"/>
    <w:rsid w:val="0086128D"/>
    <w:rsid w:val="008612C1"/>
    <w:rsid w:val="008612E7"/>
    <w:rsid w:val="008612F4"/>
    <w:rsid w:val="008612FD"/>
    <w:rsid w:val="0086130E"/>
    <w:rsid w:val="0086137B"/>
    <w:rsid w:val="00861446"/>
    <w:rsid w:val="0086162F"/>
    <w:rsid w:val="00861645"/>
    <w:rsid w:val="008616AF"/>
    <w:rsid w:val="008616C5"/>
    <w:rsid w:val="0086179A"/>
    <w:rsid w:val="0086187E"/>
    <w:rsid w:val="00861A90"/>
    <w:rsid w:val="00861A9F"/>
    <w:rsid w:val="00861BCF"/>
    <w:rsid w:val="00861C11"/>
    <w:rsid w:val="00861C2F"/>
    <w:rsid w:val="00861D1D"/>
    <w:rsid w:val="00861E75"/>
    <w:rsid w:val="00861EA6"/>
    <w:rsid w:val="00861EC4"/>
    <w:rsid w:val="00861EE2"/>
    <w:rsid w:val="00861F96"/>
    <w:rsid w:val="00861FA2"/>
    <w:rsid w:val="00862016"/>
    <w:rsid w:val="00862062"/>
    <w:rsid w:val="00862086"/>
    <w:rsid w:val="00862098"/>
    <w:rsid w:val="008620A2"/>
    <w:rsid w:val="00862129"/>
    <w:rsid w:val="00862154"/>
    <w:rsid w:val="0086220A"/>
    <w:rsid w:val="00862210"/>
    <w:rsid w:val="008622FA"/>
    <w:rsid w:val="00862319"/>
    <w:rsid w:val="00862361"/>
    <w:rsid w:val="00862366"/>
    <w:rsid w:val="00862411"/>
    <w:rsid w:val="0086243E"/>
    <w:rsid w:val="008624A3"/>
    <w:rsid w:val="008624F8"/>
    <w:rsid w:val="0086267E"/>
    <w:rsid w:val="008626A8"/>
    <w:rsid w:val="008626CE"/>
    <w:rsid w:val="008626D1"/>
    <w:rsid w:val="00862770"/>
    <w:rsid w:val="008627A6"/>
    <w:rsid w:val="0086285A"/>
    <w:rsid w:val="00862889"/>
    <w:rsid w:val="008628E9"/>
    <w:rsid w:val="00862A00"/>
    <w:rsid w:val="00862A5A"/>
    <w:rsid w:val="00862AD9"/>
    <w:rsid w:val="00862AE7"/>
    <w:rsid w:val="00862BEB"/>
    <w:rsid w:val="00862C07"/>
    <w:rsid w:val="00862C33"/>
    <w:rsid w:val="00862C86"/>
    <w:rsid w:val="00862D53"/>
    <w:rsid w:val="00862E4A"/>
    <w:rsid w:val="00862E4F"/>
    <w:rsid w:val="00862FCC"/>
    <w:rsid w:val="008630BF"/>
    <w:rsid w:val="008630D2"/>
    <w:rsid w:val="0086318F"/>
    <w:rsid w:val="00863202"/>
    <w:rsid w:val="008632E2"/>
    <w:rsid w:val="00863306"/>
    <w:rsid w:val="00863345"/>
    <w:rsid w:val="008634E7"/>
    <w:rsid w:val="0086352E"/>
    <w:rsid w:val="0086353D"/>
    <w:rsid w:val="0086361C"/>
    <w:rsid w:val="00863668"/>
    <w:rsid w:val="008636D9"/>
    <w:rsid w:val="008636F0"/>
    <w:rsid w:val="0086375B"/>
    <w:rsid w:val="0086379F"/>
    <w:rsid w:val="00863817"/>
    <w:rsid w:val="00863859"/>
    <w:rsid w:val="00863895"/>
    <w:rsid w:val="008638A7"/>
    <w:rsid w:val="008638BE"/>
    <w:rsid w:val="0086396D"/>
    <w:rsid w:val="00863978"/>
    <w:rsid w:val="00863A8D"/>
    <w:rsid w:val="00863ABE"/>
    <w:rsid w:val="00863ADE"/>
    <w:rsid w:val="00863B59"/>
    <w:rsid w:val="00863BCD"/>
    <w:rsid w:val="00863C06"/>
    <w:rsid w:val="00863C57"/>
    <w:rsid w:val="00863D59"/>
    <w:rsid w:val="00863D88"/>
    <w:rsid w:val="00863DD3"/>
    <w:rsid w:val="00863DEC"/>
    <w:rsid w:val="00863E58"/>
    <w:rsid w:val="00863F0D"/>
    <w:rsid w:val="0086409B"/>
    <w:rsid w:val="00864162"/>
    <w:rsid w:val="008641FD"/>
    <w:rsid w:val="0086422B"/>
    <w:rsid w:val="00864336"/>
    <w:rsid w:val="008644A4"/>
    <w:rsid w:val="00864541"/>
    <w:rsid w:val="008645A4"/>
    <w:rsid w:val="008645B7"/>
    <w:rsid w:val="00864685"/>
    <w:rsid w:val="00864696"/>
    <w:rsid w:val="008646C8"/>
    <w:rsid w:val="0086476F"/>
    <w:rsid w:val="0086477D"/>
    <w:rsid w:val="008647C1"/>
    <w:rsid w:val="008647D9"/>
    <w:rsid w:val="0086482D"/>
    <w:rsid w:val="00864879"/>
    <w:rsid w:val="0086489F"/>
    <w:rsid w:val="008648F0"/>
    <w:rsid w:val="00864912"/>
    <w:rsid w:val="00864AE2"/>
    <w:rsid w:val="00864B69"/>
    <w:rsid w:val="00864C45"/>
    <w:rsid w:val="00864C4C"/>
    <w:rsid w:val="00864D0D"/>
    <w:rsid w:val="00864D3A"/>
    <w:rsid w:val="00864DA9"/>
    <w:rsid w:val="00864DF8"/>
    <w:rsid w:val="00864E03"/>
    <w:rsid w:val="00864F20"/>
    <w:rsid w:val="00864F7C"/>
    <w:rsid w:val="00864FA3"/>
    <w:rsid w:val="00864FCA"/>
    <w:rsid w:val="0086501E"/>
    <w:rsid w:val="00865117"/>
    <w:rsid w:val="00865159"/>
    <w:rsid w:val="00865315"/>
    <w:rsid w:val="00865345"/>
    <w:rsid w:val="0086535F"/>
    <w:rsid w:val="008653F2"/>
    <w:rsid w:val="00865412"/>
    <w:rsid w:val="00865445"/>
    <w:rsid w:val="0086545C"/>
    <w:rsid w:val="00865467"/>
    <w:rsid w:val="00865481"/>
    <w:rsid w:val="00865512"/>
    <w:rsid w:val="00865536"/>
    <w:rsid w:val="00865553"/>
    <w:rsid w:val="008655E0"/>
    <w:rsid w:val="00865612"/>
    <w:rsid w:val="008656B2"/>
    <w:rsid w:val="008656CD"/>
    <w:rsid w:val="00865741"/>
    <w:rsid w:val="00865775"/>
    <w:rsid w:val="0086579E"/>
    <w:rsid w:val="008657C7"/>
    <w:rsid w:val="008659C2"/>
    <w:rsid w:val="00865A39"/>
    <w:rsid w:val="00865ACA"/>
    <w:rsid w:val="00865BD7"/>
    <w:rsid w:val="00865CBE"/>
    <w:rsid w:val="00865E2C"/>
    <w:rsid w:val="00865EB4"/>
    <w:rsid w:val="00865F31"/>
    <w:rsid w:val="00865F8A"/>
    <w:rsid w:val="00865FF6"/>
    <w:rsid w:val="00865FFA"/>
    <w:rsid w:val="008660A2"/>
    <w:rsid w:val="008660E3"/>
    <w:rsid w:val="00866125"/>
    <w:rsid w:val="00866170"/>
    <w:rsid w:val="0086618A"/>
    <w:rsid w:val="008661CD"/>
    <w:rsid w:val="0086626E"/>
    <w:rsid w:val="00866271"/>
    <w:rsid w:val="0086631D"/>
    <w:rsid w:val="00866335"/>
    <w:rsid w:val="008663DB"/>
    <w:rsid w:val="008664A2"/>
    <w:rsid w:val="008664B8"/>
    <w:rsid w:val="00866537"/>
    <w:rsid w:val="008665B5"/>
    <w:rsid w:val="008665D5"/>
    <w:rsid w:val="008665EE"/>
    <w:rsid w:val="00866726"/>
    <w:rsid w:val="00866778"/>
    <w:rsid w:val="008667CA"/>
    <w:rsid w:val="00866859"/>
    <w:rsid w:val="008669E1"/>
    <w:rsid w:val="00866A03"/>
    <w:rsid w:val="00866A5A"/>
    <w:rsid w:val="00866B62"/>
    <w:rsid w:val="00866B95"/>
    <w:rsid w:val="00866BDA"/>
    <w:rsid w:val="00866C65"/>
    <w:rsid w:val="00866C6D"/>
    <w:rsid w:val="00866D1D"/>
    <w:rsid w:val="00866D3B"/>
    <w:rsid w:val="00866D76"/>
    <w:rsid w:val="00866DC0"/>
    <w:rsid w:val="00866DF8"/>
    <w:rsid w:val="00866F3E"/>
    <w:rsid w:val="00866F8D"/>
    <w:rsid w:val="00866FB5"/>
    <w:rsid w:val="00866FC7"/>
    <w:rsid w:val="00866FE8"/>
    <w:rsid w:val="00867006"/>
    <w:rsid w:val="00867059"/>
    <w:rsid w:val="0086718A"/>
    <w:rsid w:val="00867220"/>
    <w:rsid w:val="008672CD"/>
    <w:rsid w:val="008672E7"/>
    <w:rsid w:val="0086741A"/>
    <w:rsid w:val="00867470"/>
    <w:rsid w:val="008674D9"/>
    <w:rsid w:val="00867586"/>
    <w:rsid w:val="0086759E"/>
    <w:rsid w:val="008675C1"/>
    <w:rsid w:val="008675CF"/>
    <w:rsid w:val="008675ED"/>
    <w:rsid w:val="00867634"/>
    <w:rsid w:val="00867650"/>
    <w:rsid w:val="008676DF"/>
    <w:rsid w:val="00867803"/>
    <w:rsid w:val="0086785E"/>
    <w:rsid w:val="008678AB"/>
    <w:rsid w:val="008678FD"/>
    <w:rsid w:val="0086791F"/>
    <w:rsid w:val="00867921"/>
    <w:rsid w:val="00867944"/>
    <w:rsid w:val="00867946"/>
    <w:rsid w:val="00867A11"/>
    <w:rsid w:val="00867A18"/>
    <w:rsid w:val="00867A1A"/>
    <w:rsid w:val="00867A2C"/>
    <w:rsid w:val="00867B6A"/>
    <w:rsid w:val="00867C8F"/>
    <w:rsid w:val="00867D08"/>
    <w:rsid w:val="00867DA0"/>
    <w:rsid w:val="00867DBE"/>
    <w:rsid w:val="00867FC1"/>
    <w:rsid w:val="0086B959"/>
    <w:rsid w:val="0087021C"/>
    <w:rsid w:val="0087029E"/>
    <w:rsid w:val="00870315"/>
    <w:rsid w:val="00870323"/>
    <w:rsid w:val="0087033D"/>
    <w:rsid w:val="00870367"/>
    <w:rsid w:val="008703B0"/>
    <w:rsid w:val="008703CA"/>
    <w:rsid w:val="00870458"/>
    <w:rsid w:val="00870479"/>
    <w:rsid w:val="00870572"/>
    <w:rsid w:val="008705B5"/>
    <w:rsid w:val="00870698"/>
    <w:rsid w:val="0087080A"/>
    <w:rsid w:val="00870947"/>
    <w:rsid w:val="00870985"/>
    <w:rsid w:val="008709A0"/>
    <w:rsid w:val="008709DB"/>
    <w:rsid w:val="00870A1B"/>
    <w:rsid w:val="00870BAE"/>
    <w:rsid w:val="00870BFB"/>
    <w:rsid w:val="00870DFA"/>
    <w:rsid w:val="00870E98"/>
    <w:rsid w:val="00870EA7"/>
    <w:rsid w:val="00870FC7"/>
    <w:rsid w:val="00870FE9"/>
    <w:rsid w:val="00870FFE"/>
    <w:rsid w:val="0087102F"/>
    <w:rsid w:val="0087106E"/>
    <w:rsid w:val="008710A3"/>
    <w:rsid w:val="008711B2"/>
    <w:rsid w:val="008711E2"/>
    <w:rsid w:val="008712CE"/>
    <w:rsid w:val="008712E6"/>
    <w:rsid w:val="00871308"/>
    <w:rsid w:val="008713D0"/>
    <w:rsid w:val="008713EE"/>
    <w:rsid w:val="00871440"/>
    <w:rsid w:val="008714A8"/>
    <w:rsid w:val="008714BA"/>
    <w:rsid w:val="0087156C"/>
    <w:rsid w:val="008716FA"/>
    <w:rsid w:val="00871710"/>
    <w:rsid w:val="0087176A"/>
    <w:rsid w:val="00871785"/>
    <w:rsid w:val="008717B6"/>
    <w:rsid w:val="00871812"/>
    <w:rsid w:val="008718EB"/>
    <w:rsid w:val="00871984"/>
    <w:rsid w:val="00871A56"/>
    <w:rsid w:val="00871AD5"/>
    <w:rsid w:val="00871B14"/>
    <w:rsid w:val="00871B92"/>
    <w:rsid w:val="00871BB7"/>
    <w:rsid w:val="00871C6C"/>
    <w:rsid w:val="00871D28"/>
    <w:rsid w:val="00871D3C"/>
    <w:rsid w:val="00871D49"/>
    <w:rsid w:val="00871D55"/>
    <w:rsid w:val="00871DD3"/>
    <w:rsid w:val="00871E85"/>
    <w:rsid w:val="00871F36"/>
    <w:rsid w:val="00871F59"/>
    <w:rsid w:val="00871FF8"/>
    <w:rsid w:val="008720E6"/>
    <w:rsid w:val="0087213D"/>
    <w:rsid w:val="008721C3"/>
    <w:rsid w:val="008721E8"/>
    <w:rsid w:val="0087227C"/>
    <w:rsid w:val="0087228E"/>
    <w:rsid w:val="0087230B"/>
    <w:rsid w:val="00872364"/>
    <w:rsid w:val="008723E0"/>
    <w:rsid w:val="00872429"/>
    <w:rsid w:val="008724AE"/>
    <w:rsid w:val="00872565"/>
    <w:rsid w:val="008725C3"/>
    <w:rsid w:val="008725DE"/>
    <w:rsid w:val="00872633"/>
    <w:rsid w:val="00872647"/>
    <w:rsid w:val="008726A6"/>
    <w:rsid w:val="0087274F"/>
    <w:rsid w:val="00872782"/>
    <w:rsid w:val="008727B3"/>
    <w:rsid w:val="008727DA"/>
    <w:rsid w:val="008728F6"/>
    <w:rsid w:val="00872970"/>
    <w:rsid w:val="00872978"/>
    <w:rsid w:val="008729C5"/>
    <w:rsid w:val="008729F9"/>
    <w:rsid w:val="00872A1A"/>
    <w:rsid w:val="00872A60"/>
    <w:rsid w:val="00872A74"/>
    <w:rsid w:val="00872BE5"/>
    <w:rsid w:val="00872C29"/>
    <w:rsid w:val="00872C42"/>
    <w:rsid w:val="00872CA6"/>
    <w:rsid w:val="00872DD1"/>
    <w:rsid w:val="00872DFC"/>
    <w:rsid w:val="00872E0B"/>
    <w:rsid w:val="00872EC7"/>
    <w:rsid w:val="00872F19"/>
    <w:rsid w:val="00872F70"/>
    <w:rsid w:val="00872F8C"/>
    <w:rsid w:val="00872F93"/>
    <w:rsid w:val="00873007"/>
    <w:rsid w:val="00873056"/>
    <w:rsid w:val="00873167"/>
    <w:rsid w:val="00873199"/>
    <w:rsid w:val="008731C3"/>
    <w:rsid w:val="00873215"/>
    <w:rsid w:val="0087322B"/>
    <w:rsid w:val="008732D9"/>
    <w:rsid w:val="00873324"/>
    <w:rsid w:val="00873342"/>
    <w:rsid w:val="008734DE"/>
    <w:rsid w:val="00873544"/>
    <w:rsid w:val="00873551"/>
    <w:rsid w:val="0087359D"/>
    <w:rsid w:val="00873697"/>
    <w:rsid w:val="00873698"/>
    <w:rsid w:val="008736E8"/>
    <w:rsid w:val="008737AC"/>
    <w:rsid w:val="0087388E"/>
    <w:rsid w:val="00873907"/>
    <w:rsid w:val="00873A08"/>
    <w:rsid w:val="00873A0D"/>
    <w:rsid w:val="00873AFA"/>
    <w:rsid w:val="00873AFB"/>
    <w:rsid w:val="00873B16"/>
    <w:rsid w:val="00873B3E"/>
    <w:rsid w:val="00873B71"/>
    <w:rsid w:val="00873C71"/>
    <w:rsid w:val="00873E37"/>
    <w:rsid w:val="00873F16"/>
    <w:rsid w:val="00873FAE"/>
    <w:rsid w:val="008740BE"/>
    <w:rsid w:val="008740DE"/>
    <w:rsid w:val="00874109"/>
    <w:rsid w:val="00874133"/>
    <w:rsid w:val="00874177"/>
    <w:rsid w:val="008741CA"/>
    <w:rsid w:val="0087422F"/>
    <w:rsid w:val="00874302"/>
    <w:rsid w:val="00874396"/>
    <w:rsid w:val="008743BE"/>
    <w:rsid w:val="008743E7"/>
    <w:rsid w:val="00874457"/>
    <w:rsid w:val="0087455E"/>
    <w:rsid w:val="00874598"/>
    <w:rsid w:val="0087459C"/>
    <w:rsid w:val="0087464F"/>
    <w:rsid w:val="008746B5"/>
    <w:rsid w:val="008746CD"/>
    <w:rsid w:val="00874948"/>
    <w:rsid w:val="0087496C"/>
    <w:rsid w:val="00874A61"/>
    <w:rsid w:val="00874A7F"/>
    <w:rsid w:val="00874B9D"/>
    <w:rsid w:val="00874C13"/>
    <w:rsid w:val="00874CC8"/>
    <w:rsid w:val="00874CDA"/>
    <w:rsid w:val="00874CE6"/>
    <w:rsid w:val="00874CF9"/>
    <w:rsid w:val="00874CFC"/>
    <w:rsid w:val="00874DAA"/>
    <w:rsid w:val="00874DED"/>
    <w:rsid w:val="00874F11"/>
    <w:rsid w:val="00874F1B"/>
    <w:rsid w:val="0087517E"/>
    <w:rsid w:val="0087521F"/>
    <w:rsid w:val="0087526D"/>
    <w:rsid w:val="0087529E"/>
    <w:rsid w:val="00875301"/>
    <w:rsid w:val="00875335"/>
    <w:rsid w:val="00875422"/>
    <w:rsid w:val="008754F9"/>
    <w:rsid w:val="00875518"/>
    <w:rsid w:val="00875558"/>
    <w:rsid w:val="008755E1"/>
    <w:rsid w:val="0087564F"/>
    <w:rsid w:val="008756E1"/>
    <w:rsid w:val="008757A8"/>
    <w:rsid w:val="00875848"/>
    <w:rsid w:val="008758B1"/>
    <w:rsid w:val="008758FC"/>
    <w:rsid w:val="00875994"/>
    <w:rsid w:val="008759AA"/>
    <w:rsid w:val="008759C8"/>
    <w:rsid w:val="008759EF"/>
    <w:rsid w:val="00875A2C"/>
    <w:rsid w:val="00875B2C"/>
    <w:rsid w:val="00875BA8"/>
    <w:rsid w:val="00875BCA"/>
    <w:rsid w:val="00875D26"/>
    <w:rsid w:val="00875DC5"/>
    <w:rsid w:val="00875DCB"/>
    <w:rsid w:val="00875DCD"/>
    <w:rsid w:val="00875F3F"/>
    <w:rsid w:val="00875F40"/>
    <w:rsid w:val="00876083"/>
    <w:rsid w:val="008760F1"/>
    <w:rsid w:val="00876120"/>
    <w:rsid w:val="0087612A"/>
    <w:rsid w:val="00876147"/>
    <w:rsid w:val="0087614C"/>
    <w:rsid w:val="0087616C"/>
    <w:rsid w:val="00876242"/>
    <w:rsid w:val="008762B6"/>
    <w:rsid w:val="008762C2"/>
    <w:rsid w:val="008763F4"/>
    <w:rsid w:val="0087647F"/>
    <w:rsid w:val="008764C3"/>
    <w:rsid w:val="008765E6"/>
    <w:rsid w:val="008767AE"/>
    <w:rsid w:val="008768AC"/>
    <w:rsid w:val="00876992"/>
    <w:rsid w:val="00876AEB"/>
    <w:rsid w:val="00876C00"/>
    <w:rsid w:val="00876C92"/>
    <w:rsid w:val="00876E75"/>
    <w:rsid w:val="00876E84"/>
    <w:rsid w:val="00877033"/>
    <w:rsid w:val="00877074"/>
    <w:rsid w:val="008770FD"/>
    <w:rsid w:val="0087713B"/>
    <w:rsid w:val="00877161"/>
    <w:rsid w:val="0087716F"/>
    <w:rsid w:val="008771F1"/>
    <w:rsid w:val="0087726B"/>
    <w:rsid w:val="008772FF"/>
    <w:rsid w:val="00877309"/>
    <w:rsid w:val="0087739D"/>
    <w:rsid w:val="00877448"/>
    <w:rsid w:val="0087746A"/>
    <w:rsid w:val="00877493"/>
    <w:rsid w:val="008774DC"/>
    <w:rsid w:val="008774F1"/>
    <w:rsid w:val="008775CA"/>
    <w:rsid w:val="008775D6"/>
    <w:rsid w:val="00877616"/>
    <w:rsid w:val="00877657"/>
    <w:rsid w:val="008776CC"/>
    <w:rsid w:val="0087783E"/>
    <w:rsid w:val="00877908"/>
    <w:rsid w:val="0087795F"/>
    <w:rsid w:val="00877968"/>
    <w:rsid w:val="008779F0"/>
    <w:rsid w:val="00877A26"/>
    <w:rsid w:val="00877A4A"/>
    <w:rsid w:val="00877AB4"/>
    <w:rsid w:val="00877BC6"/>
    <w:rsid w:val="00877BEE"/>
    <w:rsid w:val="00877C26"/>
    <w:rsid w:val="00877C2E"/>
    <w:rsid w:val="00877CB8"/>
    <w:rsid w:val="00877CDC"/>
    <w:rsid w:val="00877D16"/>
    <w:rsid w:val="00877D7D"/>
    <w:rsid w:val="00877D9D"/>
    <w:rsid w:val="00877F15"/>
    <w:rsid w:val="00877FA0"/>
    <w:rsid w:val="00877FF8"/>
    <w:rsid w:val="0087BDF0"/>
    <w:rsid w:val="00880048"/>
    <w:rsid w:val="00880064"/>
    <w:rsid w:val="008800FC"/>
    <w:rsid w:val="0088020B"/>
    <w:rsid w:val="008802A1"/>
    <w:rsid w:val="00880313"/>
    <w:rsid w:val="008803E4"/>
    <w:rsid w:val="008804D1"/>
    <w:rsid w:val="00880547"/>
    <w:rsid w:val="008806A1"/>
    <w:rsid w:val="008806A2"/>
    <w:rsid w:val="008806B1"/>
    <w:rsid w:val="008806BB"/>
    <w:rsid w:val="00880768"/>
    <w:rsid w:val="008807D7"/>
    <w:rsid w:val="00880825"/>
    <w:rsid w:val="00880886"/>
    <w:rsid w:val="00880A18"/>
    <w:rsid w:val="00880A24"/>
    <w:rsid w:val="00880BC4"/>
    <w:rsid w:val="00880D17"/>
    <w:rsid w:val="00880D22"/>
    <w:rsid w:val="00880E2F"/>
    <w:rsid w:val="00880E9D"/>
    <w:rsid w:val="00880EA7"/>
    <w:rsid w:val="00880FC5"/>
    <w:rsid w:val="00881038"/>
    <w:rsid w:val="0088123D"/>
    <w:rsid w:val="00881244"/>
    <w:rsid w:val="0088125D"/>
    <w:rsid w:val="008812B1"/>
    <w:rsid w:val="008812DE"/>
    <w:rsid w:val="008813B9"/>
    <w:rsid w:val="008813D2"/>
    <w:rsid w:val="00881447"/>
    <w:rsid w:val="00881569"/>
    <w:rsid w:val="00881863"/>
    <w:rsid w:val="00881925"/>
    <w:rsid w:val="00881942"/>
    <w:rsid w:val="008819A0"/>
    <w:rsid w:val="00881A7B"/>
    <w:rsid w:val="00881ACB"/>
    <w:rsid w:val="00881B88"/>
    <w:rsid w:val="00881B94"/>
    <w:rsid w:val="00881BA5"/>
    <w:rsid w:val="00881BD8"/>
    <w:rsid w:val="00881C3E"/>
    <w:rsid w:val="00881CE6"/>
    <w:rsid w:val="00881D20"/>
    <w:rsid w:val="00881F0D"/>
    <w:rsid w:val="00881F48"/>
    <w:rsid w:val="00881F77"/>
    <w:rsid w:val="00881F81"/>
    <w:rsid w:val="00881FBA"/>
    <w:rsid w:val="00881FD1"/>
    <w:rsid w:val="0088201F"/>
    <w:rsid w:val="00882036"/>
    <w:rsid w:val="0088209F"/>
    <w:rsid w:val="00882105"/>
    <w:rsid w:val="00882159"/>
    <w:rsid w:val="0088219E"/>
    <w:rsid w:val="00882229"/>
    <w:rsid w:val="00882230"/>
    <w:rsid w:val="00882241"/>
    <w:rsid w:val="008822A6"/>
    <w:rsid w:val="008822B8"/>
    <w:rsid w:val="008822F5"/>
    <w:rsid w:val="0088230E"/>
    <w:rsid w:val="00882394"/>
    <w:rsid w:val="0088243C"/>
    <w:rsid w:val="00882466"/>
    <w:rsid w:val="00882530"/>
    <w:rsid w:val="00882574"/>
    <w:rsid w:val="008825E5"/>
    <w:rsid w:val="00882754"/>
    <w:rsid w:val="00882762"/>
    <w:rsid w:val="008827A7"/>
    <w:rsid w:val="008827CA"/>
    <w:rsid w:val="00882869"/>
    <w:rsid w:val="008828A6"/>
    <w:rsid w:val="00882945"/>
    <w:rsid w:val="00882967"/>
    <w:rsid w:val="00882A5B"/>
    <w:rsid w:val="00882BBC"/>
    <w:rsid w:val="00882BCC"/>
    <w:rsid w:val="00882BDF"/>
    <w:rsid w:val="00882CA5"/>
    <w:rsid w:val="00882CB4"/>
    <w:rsid w:val="00882CEE"/>
    <w:rsid w:val="00882D5E"/>
    <w:rsid w:val="00882DED"/>
    <w:rsid w:val="00882DF6"/>
    <w:rsid w:val="00882E53"/>
    <w:rsid w:val="00882F4E"/>
    <w:rsid w:val="00882F81"/>
    <w:rsid w:val="00882FDF"/>
    <w:rsid w:val="00882FE5"/>
    <w:rsid w:val="0088303E"/>
    <w:rsid w:val="00883056"/>
    <w:rsid w:val="00883248"/>
    <w:rsid w:val="008832B7"/>
    <w:rsid w:val="008832F1"/>
    <w:rsid w:val="0088331C"/>
    <w:rsid w:val="00883415"/>
    <w:rsid w:val="008834D2"/>
    <w:rsid w:val="008834FA"/>
    <w:rsid w:val="0088364B"/>
    <w:rsid w:val="00883745"/>
    <w:rsid w:val="0088382B"/>
    <w:rsid w:val="00883877"/>
    <w:rsid w:val="008838DA"/>
    <w:rsid w:val="008839BC"/>
    <w:rsid w:val="00883A6A"/>
    <w:rsid w:val="00883A7E"/>
    <w:rsid w:val="00883A7F"/>
    <w:rsid w:val="00883A8F"/>
    <w:rsid w:val="00883AC1"/>
    <w:rsid w:val="00883B07"/>
    <w:rsid w:val="00883B43"/>
    <w:rsid w:val="00883BFE"/>
    <w:rsid w:val="00883C27"/>
    <w:rsid w:val="00883D2B"/>
    <w:rsid w:val="00883D82"/>
    <w:rsid w:val="00883EEA"/>
    <w:rsid w:val="00883F58"/>
    <w:rsid w:val="00883F5D"/>
    <w:rsid w:val="00883F6A"/>
    <w:rsid w:val="00883F97"/>
    <w:rsid w:val="0088403E"/>
    <w:rsid w:val="0088405E"/>
    <w:rsid w:val="0088408C"/>
    <w:rsid w:val="008840EA"/>
    <w:rsid w:val="00884106"/>
    <w:rsid w:val="0088425A"/>
    <w:rsid w:val="0088438C"/>
    <w:rsid w:val="008843AA"/>
    <w:rsid w:val="00884444"/>
    <w:rsid w:val="008844F9"/>
    <w:rsid w:val="0088451B"/>
    <w:rsid w:val="00884539"/>
    <w:rsid w:val="008845E3"/>
    <w:rsid w:val="00884602"/>
    <w:rsid w:val="0088465A"/>
    <w:rsid w:val="008846DC"/>
    <w:rsid w:val="0088489E"/>
    <w:rsid w:val="008848A1"/>
    <w:rsid w:val="008849FF"/>
    <w:rsid w:val="00884A0F"/>
    <w:rsid w:val="00884A2D"/>
    <w:rsid w:val="00884A9D"/>
    <w:rsid w:val="00884ACD"/>
    <w:rsid w:val="00884AD9"/>
    <w:rsid w:val="00884B1F"/>
    <w:rsid w:val="00884D6B"/>
    <w:rsid w:val="00884EC2"/>
    <w:rsid w:val="00884F61"/>
    <w:rsid w:val="00884F7F"/>
    <w:rsid w:val="008850AD"/>
    <w:rsid w:val="008850CD"/>
    <w:rsid w:val="008851A5"/>
    <w:rsid w:val="00885333"/>
    <w:rsid w:val="008853A2"/>
    <w:rsid w:val="008853E2"/>
    <w:rsid w:val="00885496"/>
    <w:rsid w:val="0088551A"/>
    <w:rsid w:val="00885525"/>
    <w:rsid w:val="00885558"/>
    <w:rsid w:val="008855D4"/>
    <w:rsid w:val="0088562A"/>
    <w:rsid w:val="00885718"/>
    <w:rsid w:val="00885750"/>
    <w:rsid w:val="00885766"/>
    <w:rsid w:val="00885789"/>
    <w:rsid w:val="0088597D"/>
    <w:rsid w:val="008859B4"/>
    <w:rsid w:val="00885A43"/>
    <w:rsid w:val="00885AE6"/>
    <w:rsid w:val="00885B35"/>
    <w:rsid w:val="00885B7C"/>
    <w:rsid w:val="00885B9D"/>
    <w:rsid w:val="00885BC4"/>
    <w:rsid w:val="00885C37"/>
    <w:rsid w:val="00885C6A"/>
    <w:rsid w:val="00885C8D"/>
    <w:rsid w:val="00885CDD"/>
    <w:rsid w:val="00885D1B"/>
    <w:rsid w:val="00885E39"/>
    <w:rsid w:val="00885EBE"/>
    <w:rsid w:val="00885F0A"/>
    <w:rsid w:val="00885FB6"/>
    <w:rsid w:val="008862CC"/>
    <w:rsid w:val="008862E1"/>
    <w:rsid w:val="008862F6"/>
    <w:rsid w:val="008863E6"/>
    <w:rsid w:val="008865ED"/>
    <w:rsid w:val="00886641"/>
    <w:rsid w:val="00886674"/>
    <w:rsid w:val="008866DB"/>
    <w:rsid w:val="008866E8"/>
    <w:rsid w:val="008866F5"/>
    <w:rsid w:val="00886784"/>
    <w:rsid w:val="0088683D"/>
    <w:rsid w:val="0088689E"/>
    <w:rsid w:val="008868B8"/>
    <w:rsid w:val="00886997"/>
    <w:rsid w:val="008869C3"/>
    <w:rsid w:val="00886B4C"/>
    <w:rsid w:val="00886BFB"/>
    <w:rsid w:val="00886C87"/>
    <w:rsid w:val="00886CBC"/>
    <w:rsid w:val="00886CC5"/>
    <w:rsid w:val="00886DC0"/>
    <w:rsid w:val="00886DD9"/>
    <w:rsid w:val="00886DEE"/>
    <w:rsid w:val="00886F16"/>
    <w:rsid w:val="00886F43"/>
    <w:rsid w:val="00886F5E"/>
    <w:rsid w:val="00886FDC"/>
    <w:rsid w:val="0088708D"/>
    <w:rsid w:val="008870E1"/>
    <w:rsid w:val="008870FB"/>
    <w:rsid w:val="00887141"/>
    <w:rsid w:val="00887175"/>
    <w:rsid w:val="00887244"/>
    <w:rsid w:val="008872CC"/>
    <w:rsid w:val="008872FB"/>
    <w:rsid w:val="00887333"/>
    <w:rsid w:val="00887345"/>
    <w:rsid w:val="00887495"/>
    <w:rsid w:val="008874B1"/>
    <w:rsid w:val="00887547"/>
    <w:rsid w:val="0088754A"/>
    <w:rsid w:val="0088759B"/>
    <w:rsid w:val="0088759D"/>
    <w:rsid w:val="0088764A"/>
    <w:rsid w:val="00887661"/>
    <w:rsid w:val="0088769F"/>
    <w:rsid w:val="00887740"/>
    <w:rsid w:val="00887741"/>
    <w:rsid w:val="0088774C"/>
    <w:rsid w:val="008878D6"/>
    <w:rsid w:val="0088791A"/>
    <w:rsid w:val="00887926"/>
    <w:rsid w:val="00887962"/>
    <w:rsid w:val="00887989"/>
    <w:rsid w:val="00887990"/>
    <w:rsid w:val="00887994"/>
    <w:rsid w:val="00887B61"/>
    <w:rsid w:val="00887B67"/>
    <w:rsid w:val="00887B8A"/>
    <w:rsid w:val="00887BFF"/>
    <w:rsid w:val="00887C3F"/>
    <w:rsid w:val="00887C87"/>
    <w:rsid w:val="00887CDD"/>
    <w:rsid w:val="00887D0F"/>
    <w:rsid w:val="00887D4D"/>
    <w:rsid w:val="00887DB3"/>
    <w:rsid w:val="00887DEC"/>
    <w:rsid w:val="00887F12"/>
    <w:rsid w:val="00887F21"/>
    <w:rsid w:val="0088A47A"/>
    <w:rsid w:val="00890025"/>
    <w:rsid w:val="0089020B"/>
    <w:rsid w:val="00890245"/>
    <w:rsid w:val="008902A6"/>
    <w:rsid w:val="008902FF"/>
    <w:rsid w:val="00890393"/>
    <w:rsid w:val="008903D5"/>
    <w:rsid w:val="00890433"/>
    <w:rsid w:val="0089044A"/>
    <w:rsid w:val="0089048D"/>
    <w:rsid w:val="00890520"/>
    <w:rsid w:val="00890612"/>
    <w:rsid w:val="0089061F"/>
    <w:rsid w:val="00890642"/>
    <w:rsid w:val="0089065B"/>
    <w:rsid w:val="008906A9"/>
    <w:rsid w:val="008906DE"/>
    <w:rsid w:val="0089072F"/>
    <w:rsid w:val="00890748"/>
    <w:rsid w:val="00890897"/>
    <w:rsid w:val="00890B29"/>
    <w:rsid w:val="00890B55"/>
    <w:rsid w:val="00890C23"/>
    <w:rsid w:val="00890CDB"/>
    <w:rsid w:val="00890E29"/>
    <w:rsid w:val="00890E46"/>
    <w:rsid w:val="00891019"/>
    <w:rsid w:val="008910B8"/>
    <w:rsid w:val="00891146"/>
    <w:rsid w:val="00891195"/>
    <w:rsid w:val="008911AB"/>
    <w:rsid w:val="0089138D"/>
    <w:rsid w:val="00891450"/>
    <w:rsid w:val="00891466"/>
    <w:rsid w:val="008914A6"/>
    <w:rsid w:val="008914E6"/>
    <w:rsid w:val="008916D5"/>
    <w:rsid w:val="00891732"/>
    <w:rsid w:val="0089173B"/>
    <w:rsid w:val="00891749"/>
    <w:rsid w:val="00891770"/>
    <w:rsid w:val="0089182C"/>
    <w:rsid w:val="0089189B"/>
    <w:rsid w:val="008918B4"/>
    <w:rsid w:val="00891998"/>
    <w:rsid w:val="00891A47"/>
    <w:rsid w:val="00891AC1"/>
    <w:rsid w:val="00891B40"/>
    <w:rsid w:val="00891B53"/>
    <w:rsid w:val="00891BFA"/>
    <w:rsid w:val="00891C3A"/>
    <w:rsid w:val="00891CF8"/>
    <w:rsid w:val="00891D6E"/>
    <w:rsid w:val="00891DDD"/>
    <w:rsid w:val="00891F7D"/>
    <w:rsid w:val="00892074"/>
    <w:rsid w:val="0089207D"/>
    <w:rsid w:val="008920E3"/>
    <w:rsid w:val="008922CB"/>
    <w:rsid w:val="0089230C"/>
    <w:rsid w:val="00892367"/>
    <w:rsid w:val="00892528"/>
    <w:rsid w:val="0089252F"/>
    <w:rsid w:val="0089257A"/>
    <w:rsid w:val="00892724"/>
    <w:rsid w:val="008927F8"/>
    <w:rsid w:val="00892877"/>
    <w:rsid w:val="00892879"/>
    <w:rsid w:val="0089288D"/>
    <w:rsid w:val="0089299D"/>
    <w:rsid w:val="00892B08"/>
    <w:rsid w:val="00892C16"/>
    <w:rsid w:val="00892CE3"/>
    <w:rsid w:val="00892CFC"/>
    <w:rsid w:val="00892DB9"/>
    <w:rsid w:val="00892E66"/>
    <w:rsid w:val="00892E69"/>
    <w:rsid w:val="00892F63"/>
    <w:rsid w:val="00892F7F"/>
    <w:rsid w:val="0089302E"/>
    <w:rsid w:val="0089308D"/>
    <w:rsid w:val="00893150"/>
    <w:rsid w:val="008933D7"/>
    <w:rsid w:val="0089342A"/>
    <w:rsid w:val="0089343B"/>
    <w:rsid w:val="008934C2"/>
    <w:rsid w:val="008934D1"/>
    <w:rsid w:val="0089356C"/>
    <w:rsid w:val="0089357F"/>
    <w:rsid w:val="008935FC"/>
    <w:rsid w:val="00893652"/>
    <w:rsid w:val="008936BE"/>
    <w:rsid w:val="00893811"/>
    <w:rsid w:val="00893842"/>
    <w:rsid w:val="008939B9"/>
    <w:rsid w:val="00893A29"/>
    <w:rsid w:val="00893B8A"/>
    <w:rsid w:val="00893C39"/>
    <w:rsid w:val="00893DAC"/>
    <w:rsid w:val="00893E98"/>
    <w:rsid w:val="00893EED"/>
    <w:rsid w:val="00893FD7"/>
    <w:rsid w:val="00893FF8"/>
    <w:rsid w:val="008940B6"/>
    <w:rsid w:val="008940D3"/>
    <w:rsid w:val="00894100"/>
    <w:rsid w:val="0089441F"/>
    <w:rsid w:val="0089443E"/>
    <w:rsid w:val="0089452E"/>
    <w:rsid w:val="00894612"/>
    <w:rsid w:val="008948AC"/>
    <w:rsid w:val="00894986"/>
    <w:rsid w:val="00894996"/>
    <w:rsid w:val="00894A88"/>
    <w:rsid w:val="00894AAE"/>
    <w:rsid w:val="00894BF8"/>
    <w:rsid w:val="00894BFA"/>
    <w:rsid w:val="00894C0C"/>
    <w:rsid w:val="00894CD8"/>
    <w:rsid w:val="00894D45"/>
    <w:rsid w:val="00894D8E"/>
    <w:rsid w:val="00894DCF"/>
    <w:rsid w:val="00894F13"/>
    <w:rsid w:val="008950C2"/>
    <w:rsid w:val="008951CD"/>
    <w:rsid w:val="00895280"/>
    <w:rsid w:val="008953A6"/>
    <w:rsid w:val="008953CB"/>
    <w:rsid w:val="008953E6"/>
    <w:rsid w:val="00895415"/>
    <w:rsid w:val="00895417"/>
    <w:rsid w:val="008954C1"/>
    <w:rsid w:val="008954C8"/>
    <w:rsid w:val="00895658"/>
    <w:rsid w:val="00895775"/>
    <w:rsid w:val="008957C6"/>
    <w:rsid w:val="008957FA"/>
    <w:rsid w:val="008958AB"/>
    <w:rsid w:val="00895983"/>
    <w:rsid w:val="008959EA"/>
    <w:rsid w:val="00895D18"/>
    <w:rsid w:val="00895DB6"/>
    <w:rsid w:val="00895DE8"/>
    <w:rsid w:val="00895E47"/>
    <w:rsid w:val="00895E4E"/>
    <w:rsid w:val="00895E7A"/>
    <w:rsid w:val="00895EEA"/>
    <w:rsid w:val="00895EFC"/>
    <w:rsid w:val="00895FD1"/>
    <w:rsid w:val="00895FEC"/>
    <w:rsid w:val="00896003"/>
    <w:rsid w:val="008960BD"/>
    <w:rsid w:val="008960F3"/>
    <w:rsid w:val="008960F6"/>
    <w:rsid w:val="00896155"/>
    <w:rsid w:val="0089616D"/>
    <w:rsid w:val="008961A7"/>
    <w:rsid w:val="008961CB"/>
    <w:rsid w:val="008961FD"/>
    <w:rsid w:val="00896316"/>
    <w:rsid w:val="008963D6"/>
    <w:rsid w:val="00896409"/>
    <w:rsid w:val="008964A2"/>
    <w:rsid w:val="008964A8"/>
    <w:rsid w:val="0089654C"/>
    <w:rsid w:val="008965A4"/>
    <w:rsid w:val="0089667B"/>
    <w:rsid w:val="00896723"/>
    <w:rsid w:val="008967EA"/>
    <w:rsid w:val="00896913"/>
    <w:rsid w:val="008969F1"/>
    <w:rsid w:val="00896A25"/>
    <w:rsid w:val="00896A68"/>
    <w:rsid w:val="00896AD7"/>
    <w:rsid w:val="00896BC7"/>
    <w:rsid w:val="00896C09"/>
    <w:rsid w:val="00896C7C"/>
    <w:rsid w:val="00896CE3"/>
    <w:rsid w:val="00896D17"/>
    <w:rsid w:val="00896E93"/>
    <w:rsid w:val="00896F5F"/>
    <w:rsid w:val="00896F6A"/>
    <w:rsid w:val="00896F96"/>
    <w:rsid w:val="0089704B"/>
    <w:rsid w:val="00897168"/>
    <w:rsid w:val="008971A7"/>
    <w:rsid w:val="008971D5"/>
    <w:rsid w:val="0089721B"/>
    <w:rsid w:val="00897260"/>
    <w:rsid w:val="00897405"/>
    <w:rsid w:val="00897454"/>
    <w:rsid w:val="0089748E"/>
    <w:rsid w:val="00897508"/>
    <w:rsid w:val="00897541"/>
    <w:rsid w:val="00897545"/>
    <w:rsid w:val="00897552"/>
    <w:rsid w:val="008975A5"/>
    <w:rsid w:val="008976A7"/>
    <w:rsid w:val="008976E6"/>
    <w:rsid w:val="00897737"/>
    <w:rsid w:val="0089774D"/>
    <w:rsid w:val="008977A0"/>
    <w:rsid w:val="008977EA"/>
    <w:rsid w:val="00897886"/>
    <w:rsid w:val="0089788A"/>
    <w:rsid w:val="00897915"/>
    <w:rsid w:val="00897A03"/>
    <w:rsid w:val="00897B6C"/>
    <w:rsid w:val="00897BB3"/>
    <w:rsid w:val="00897C39"/>
    <w:rsid w:val="00897D25"/>
    <w:rsid w:val="00897D68"/>
    <w:rsid w:val="00897D9A"/>
    <w:rsid w:val="00897DBC"/>
    <w:rsid w:val="00897DF1"/>
    <w:rsid w:val="00897E72"/>
    <w:rsid w:val="00897ED6"/>
    <w:rsid w:val="00897F0E"/>
    <w:rsid w:val="00897F81"/>
    <w:rsid w:val="00897FB8"/>
    <w:rsid w:val="008A0007"/>
    <w:rsid w:val="008A000E"/>
    <w:rsid w:val="008A00F7"/>
    <w:rsid w:val="008A0151"/>
    <w:rsid w:val="008A0167"/>
    <w:rsid w:val="008A01B6"/>
    <w:rsid w:val="008A01BE"/>
    <w:rsid w:val="008A0213"/>
    <w:rsid w:val="008A032E"/>
    <w:rsid w:val="008A0422"/>
    <w:rsid w:val="008A0436"/>
    <w:rsid w:val="008A0511"/>
    <w:rsid w:val="008A0568"/>
    <w:rsid w:val="008A05B9"/>
    <w:rsid w:val="008A062D"/>
    <w:rsid w:val="008A06B6"/>
    <w:rsid w:val="008A06DB"/>
    <w:rsid w:val="008A0715"/>
    <w:rsid w:val="008A0745"/>
    <w:rsid w:val="008A0763"/>
    <w:rsid w:val="008A07D6"/>
    <w:rsid w:val="008A0868"/>
    <w:rsid w:val="008A0878"/>
    <w:rsid w:val="008A08A8"/>
    <w:rsid w:val="008A0936"/>
    <w:rsid w:val="008A0A23"/>
    <w:rsid w:val="008A0A80"/>
    <w:rsid w:val="008A0BAD"/>
    <w:rsid w:val="008A0BB3"/>
    <w:rsid w:val="008A0BE9"/>
    <w:rsid w:val="008A0C5D"/>
    <w:rsid w:val="008A0D06"/>
    <w:rsid w:val="008A0D6C"/>
    <w:rsid w:val="008A0DFE"/>
    <w:rsid w:val="008A0EAF"/>
    <w:rsid w:val="008A0EBB"/>
    <w:rsid w:val="008A104D"/>
    <w:rsid w:val="008A10AD"/>
    <w:rsid w:val="008A1223"/>
    <w:rsid w:val="008A124F"/>
    <w:rsid w:val="008A1308"/>
    <w:rsid w:val="008A131B"/>
    <w:rsid w:val="008A134C"/>
    <w:rsid w:val="008A1378"/>
    <w:rsid w:val="008A13A2"/>
    <w:rsid w:val="008A142E"/>
    <w:rsid w:val="008A1460"/>
    <w:rsid w:val="008A16F7"/>
    <w:rsid w:val="008A1708"/>
    <w:rsid w:val="008A1710"/>
    <w:rsid w:val="008A1714"/>
    <w:rsid w:val="008A171E"/>
    <w:rsid w:val="008A1739"/>
    <w:rsid w:val="008A185E"/>
    <w:rsid w:val="008A1899"/>
    <w:rsid w:val="008A1B4E"/>
    <w:rsid w:val="008A1BF5"/>
    <w:rsid w:val="008A1C40"/>
    <w:rsid w:val="008A1C7B"/>
    <w:rsid w:val="008A1CCB"/>
    <w:rsid w:val="008A1D6B"/>
    <w:rsid w:val="008A1DA3"/>
    <w:rsid w:val="008A1DAC"/>
    <w:rsid w:val="008A1E42"/>
    <w:rsid w:val="008A1F5E"/>
    <w:rsid w:val="008A1F62"/>
    <w:rsid w:val="008A1FA3"/>
    <w:rsid w:val="008A1FFE"/>
    <w:rsid w:val="008A2001"/>
    <w:rsid w:val="008A200E"/>
    <w:rsid w:val="008A2025"/>
    <w:rsid w:val="008A2037"/>
    <w:rsid w:val="008A2046"/>
    <w:rsid w:val="008A2059"/>
    <w:rsid w:val="008A2082"/>
    <w:rsid w:val="008A2121"/>
    <w:rsid w:val="008A214B"/>
    <w:rsid w:val="008A215D"/>
    <w:rsid w:val="008A21E9"/>
    <w:rsid w:val="008A2338"/>
    <w:rsid w:val="008A2368"/>
    <w:rsid w:val="008A23C1"/>
    <w:rsid w:val="008A23CF"/>
    <w:rsid w:val="008A2402"/>
    <w:rsid w:val="008A2747"/>
    <w:rsid w:val="008A2778"/>
    <w:rsid w:val="008A2796"/>
    <w:rsid w:val="008A27DE"/>
    <w:rsid w:val="008A2825"/>
    <w:rsid w:val="008A2880"/>
    <w:rsid w:val="008A2905"/>
    <w:rsid w:val="008A2981"/>
    <w:rsid w:val="008A2BD8"/>
    <w:rsid w:val="008A2C87"/>
    <w:rsid w:val="008A2DA3"/>
    <w:rsid w:val="008A2DB3"/>
    <w:rsid w:val="008A2E5A"/>
    <w:rsid w:val="008A2F21"/>
    <w:rsid w:val="008A2FC9"/>
    <w:rsid w:val="008A333D"/>
    <w:rsid w:val="008A3342"/>
    <w:rsid w:val="008A3509"/>
    <w:rsid w:val="008A355C"/>
    <w:rsid w:val="008A357E"/>
    <w:rsid w:val="008A35BB"/>
    <w:rsid w:val="008A3708"/>
    <w:rsid w:val="008A3732"/>
    <w:rsid w:val="008A3938"/>
    <w:rsid w:val="008A3960"/>
    <w:rsid w:val="008A3986"/>
    <w:rsid w:val="008A399C"/>
    <w:rsid w:val="008A3A0B"/>
    <w:rsid w:val="008A3A19"/>
    <w:rsid w:val="008A3A88"/>
    <w:rsid w:val="008A3AD4"/>
    <w:rsid w:val="008A3B02"/>
    <w:rsid w:val="008A3B03"/>
    <w:rsid w:val="008A3B05"/>
    <w:rsid w:val="008A3B35"/>
    <w:rsid w:val="008A3B9C"/>
    <w:rsid w:val="008A3BEA"/>
    <w:rsid w:val="008A3C50"/>
    <w:rsid w:val="008A3CB5"/>
    <w:rsid w:val="008A3CC2"/>
    <w:rsid w:val="008A3E19"/>
    <w:rsid w:val="008A3F68"/>
    <w:rsid w:val="008A3FB3"/>
    <w:rsid w:val="008A4008"/>
    <w:rsid w:val="008A4038"/>
    <w:rsid w:val="008A404D"/>
    <w:rsid w:val="008A4146"/>
    <w:rsid w:val="008A417A"/>
    <w:rsid w:val="008A41D7"/>
    <w:rsid w:val="008A41E0"/>
    <w:rsid w:val="008A424F"/>
    <w:rsid w:val="008A4346"/>
    <w:rsid w:val="008A4350"/>
    <w:rsid w:val="008A4369"/>
    <w:rsid w:val="008A4468"/>
    <w:rsid w:val="008A44BA"/>
    <w:rsid w:val="008A457F"/>
    <w:rsid w:val="008A46A8"/>
    <w:rsid w:val="008A46B7"/>
    <w:rsid w:val="008A4757"/>
    <w:rsid w:val="008A4829"/>
    <w:rsid w:val="008A4855"/>
    <w:rsid w:val="008A48A7"/>
    <w:rsid w:val="008A48ED"/>
    <w:rsid w:val="008A4B08"/>
    <w:rsid w:val="008A4BA7"/>
    <w:rsid w:val="008A4D60"/>
    <w:rsid w:val="008A4DE8"/>
    <w:rsid w:val="008A4DEC"/>
    <w:rsid w:val="008A4E35"/>
    <w:rsid w:val="008A4E4F"/>
    <w:rsid w:val="008A4F46"/>
    <w:rsid w:val="008A4F7F"/>
    <w:rsid w:val="008A4FC2"/>
    <w:rsid w:val="008A4FF0"/>
    <w:rsid w:val="008A50F7"/>
    <w:rsid w:val="008A51C7"/>
    <w:rsid w:val="008A527D"/>
    <w:rsid w:val="008A52C9"/>
    <w:rsid w:val="008A52E9"/>
    <w:rsid w:val="008A530D"/>
    <w:rsid w:val="008A53FD"/>
    <w:rsid w:val="008A5550"/>
    <w:rsid w:val="008A566E"/>
    <w:rsid w:val="008A56F1"/>
    <w:rsid w:val="008A571E"/>
    <w:rsid w:val="008A5742"/>
    <w:rsid w:val="008A582F"/>
    <w:rsid w:val="008A58A6"/>
    <w:rsid w:val="008A5909"/>
    <w:rsid w:val="008A5916"/>
    <w:rsid w:val="008A599E"/>
    <w:rsid w:val="008A59FE"/>
    <w:rsid w:val="008A5A79"/>
    <w:rsid w:val="008A5AE5"/>
    <w:rsid w:val="008A5AF1"/>
    <w:rsid w:val="008A5B5A"/>
    <w:rsid w:val="008A5B92"/>
    <w:rsid w:val="008A5C3A"/>
    <w:rsid w:val="008A5C94"/>
    <w:rsid w:val="008A5D8E"/>
    <w:rsid w:val="008A5EA7"/>
    <w:rsid w:val="008A5EAF"/>
    <w:rsid w:val="008A5EF0"/>
    <w:rsid w:val="008A5F3A"/>
    <w:rsid w:val="008A5FEB"/>
    <w:rsid w:val="008A6085"/>
    <w:rsid w:val="008A60FC"/>
    <w:rsid w:val="008A61A8"/>
    <w:rsid w:val="008A6206"/>
    <w:rsid w:val="008A620D"/>
    <w:rsid w:val="008A620F"/>
    <w:rsid w:val="008A63FD"/>
    <w:rsid w:val="008A6449"/>
    <w:rsid w:val="008A64A6"/>
    <w:rsid w:val="008A64D9"/>
    <w:rsid w:val="008A65D0"/>
    <w:rsid w:val="008A6626"/>
    <w:rsid w:val="008A6672"/>
    <w:rsid w:val="008A677A"/>
    <w:rsid w:val="008A6813"/>
    <w:rsid w:val="008A68E2"/>
    <w:rsid w:val="008A6987"/>
    <w:rsid w:val="008A69D4"/>
    <w:rsid w:val="008A69E5"/>
    <w:rsid w:val="008A6ACF"/>
    <w:rsid w:val="008A6AEA"/>
    <w:rsid w:val="008A6BF6"/>
    <w:rsid w:val="008A6C87"/>
    <w:rsid w:val="008A6CA6"/>
    <w:rsid w:val="008A6DF0"/>
    <w:rsid w:val="008A6E0C"/>
    <w:rsid w:val="008A6EC2"/>
    <w:rsid w:val="008A6F1B"/>
    <w:rsid w:val="008A6FB7"/>
    <w:rsid w:val="008A6FDE"/>
    <w:rsid w:val="008A7099"/>
    <w:rsid w:val="008A70B9"/>
    <w:rsid w:val="008A70E3"/>
    <w:rsid w:val="008A70EF"/>
    <w:rsid w:val="008A70F3"/>
    <w:rsid w:val="008A7162"/>
    <w:rsid w:val="008A718E"/>
    <w:rsid w:val="008A71D9"/>
    <w:rsid w:val="008A7230"/>
    <w:rsid w:val="008A729B"/>
    <w:rsid w:val="008A7333"/>
    <w:rsid w:val="008A733D"/>
    <w:rsid w:val="008A73A5"/>
    <w:rsid w:val="008A73E3"/>
    <w:rsid w:val="008A73F0"/>
    <w:rsid w:val="008A7402"/>
    <w:rsid w:val="008A756C"/>
    <w:rsid w:val="008A75E7"/>
    <w:rsid w:val="008A7691"/>
    <w:rsid w:val="008A775D"/>
    <w:rsid w:val="008A77AE"/>
    <w:rsid w:val="008A782B"/>
    <w:rsid w:val="008A7861"/>
    <w:rsid w:val="008A787A"/>
    <w:rsid w:val="008A790A"/>
    <w:rsid w:val="008A7913"/>
    <w:rsid w:val="008A7916"/>
    <w:rsid w:val="008A7971"/>
    <w:rsid w:val="008A797A"/>
    <w:rsid w:val="008A7A52"/>
    <w:rsid w:val="008A7B84"/>
    <w:rsid w:val="008A7C5F"/>
    <w:rsid w:val="008A7CAF"/>
    <w:rsid w:val="008A7D43"/>
    <w:rsid w:val="008A7D6F"/>
    <w:rsid w:val="008A7DA0"/>
    <w:rsid w:val="008A7DE0"/>
    <w:rsid w:val="008A7E49"/>
    <w:rsid w:val="008A7EE3"/>
    <w:rsid w:val="008A7F1E"/>
    <w:rsid w:val="008A7F2A"/>
    <w:rsid w:val="008A7F50"/>
    <w:rsid w:val="008B0071"/>
    <w:rsid w:val="008B02C7"/>
    <w:rsid w:val="008B0406"/>
    <w:rsid w:val="008B0478"/>
    <w:rsid w:val="008B049D"/>
    <w:rsid w:val="008B04E8"/>
    <w:rsid w:val="008B0609"/>
    <w:rsid w:val="008B0646"/>
    <w:rsid w:val="008B070B"/>
    <w:rsid w:val="008B07DE"/>
    <w:rsid w:val="008B081F"/>
    <w:rsid w:val="008B08DC"/>
    <w:rsid w:val="008B0933"/>
    <w:rsid w:val="008B0960"/>
    <w:rsid w:val="008B0971"/>
    <w:rsid w:val="008B09DC"/>
    <w:rsid w:val="008B0A65"/>
    <w:rsid w:val="008B0B00"/>
    <w:rsid w:val="008B0B56"/>
    <w:rsid w:val="008B0B6F"/>
    <w:rsid w:val="008B0BA1"/>
    <w:rsid w:val="008B0BA3"/>
    <w:rsid w:val="008B0C70"/>
    <w:rsid w:val="008B0E1F"/>
    <w:rsid w:val="008B0E75"/>
    <w:rsid w:val="008B0F6E"/>
    <w:rsid w:val="008B1015"/>
    <w:rsid w:val="008B10D4"/>
    <w:rsid w:val="008B1103"/>
    <w:rsid w:val="008B1135"/>
    <w:rsid w:val="008B1405"/>
    <w:rsid w:val="008B143E"/>
    <w:rsid w:val="008B14A2"/>
    <w:rsid w:val="008B14AA"/>
    <w:rsid w:val="008B1528"/>
    <w:rsid w:val="008B157A"/>
    <w:rsid w:val="008B1600"/>
    <w:rsid w:val="008B160F"/>
    <w:rsid w:val="008B163D"/>
    <w:rsid w:val="008B1667"/>
    <w:rsid w:val="008B173A"/>
    <w:rsid w:val="008B179E"/>
    <w:rsid w:val="008B1891"/>
    <w:rsid w:val="008B189A"/>
    <w:rsid w:val="008B1965"/>
    <w:rsid w:val="008B19F4"/>
    <w:rsid w:val="008B1C77"/>
    <w:rsid w:val="008B1DF4"/>
    <w:rsid w:val="008B1E73"/>
    <w:rsid w:val="008B1E8E"/>
    <w:rsid w:val="008B1E9C"/>
    <w:rsid w:val="008B1F23"/>
    <w:rsid w:val="008B1F82"/>
    <w:rsid w:val="008B1FB5"/>
    <w:rsid w:val="008B2064"/>
    <w:rsid w:val="008B2077"/>
    <w:rsid w:val="008B21A2"/>
    <w:rsid w:val="008B21B3"/>
    <w:rsid w:val="008B21EF"/>
    <w:rsid w:val="008B2215"/>
    <w:rsid w:val="008B22A1"/>
    <w:rsid w:val="008B23AF"/>
    <w:rsid w:val="008B23EC"/>
    <w:rsid w:val="008B23F7"/>
    <w:rsid w:val="008B242E"/>
    <w:rsid w:val="008B243B"/>
    <w:rsid w:val="008B244C"/>
    <w:rsid w:val="008B257C"/>
    <w:rsid w:val="008B25F5"/>
    <w:rsid w:val="008B2708"/>
    <w:rsid w:val="008B27B4"/>
    <w:rsid w:val="008B2AA0"/>
    <w:rsid w:val="008B2B73"/>
    <w:rsid w:val="008B2C45"/>
    <w:rsid w:val="008B2C6F"/>
    <w:rsid w:val="008B2E5D"/>
    <w:rsid w:val="008B2E60"/>
    <w:rsid w:val="008B2E9D"/>
    <w:rsid w:val="008B2ED4"/>
    <w:rsid w:val="008B2ED8"/>
    <w:rsid w:val="008B2F2F"/>
    <w:rsid w:val="008B2F9C"/>
    <w:rsid w:val="008B2FEA"/>
    <w:rsid w:val="008B2FFA"/>
    <w:rsid w:val="008B30B6"/>
    <w:rsid w:val="008B31D6"/>
    <w:rsid w:val="008B3266"/>
    <w:rsid w:val="008B32FE"/>
    <w:rsid w:val="008B33E2"/>
    <w:rsid w:val="008B33EA"/>
    <w:rsid w:val="008B3415"/>
    <w:rsid w:val="008B34B3"/>
    <w:rsid w:val="008B34DE"/>
    <w:rsid w:val="008B3585"/>
    <w:rsid w:val="008B3588"/>
    <w:rsid w:val="008B36FE"/>
    <w:rsid w:val="008B3795"/>
    <w:rsid w:val="008B384A"/>
    <w:rsid w:val="008B384D"/>
    <w:rsid w:val="008B390F"/>
    <w:rsid w:val="008B399C"/>
    <w:rsid w:val="008B39C0"/>
    <w:rsid w:val="008B39DD"/>
    <w:rsid w:val="008B3A0D"/>
    <w:rsid w:val="008B3A34"/>
    <w:rsid w:val="008B3A39"/>
    <w:rsid w:val="008B3A97"/>
    <w:rsid w:val="008B3ABA"/>
    <w:rsid w:val="008B3AC7"/>
    <w:rsid w:val="008B3AF3"/>
    <w:rsid w:val="008B3BA0"/>
    <w:rsid w:val="008B3BB8"/>
    <w:rsid w:val="008B3C00"/>
    <w:rsid w:val="008B3D48"/>
    <w:rsid w:val="008B3D54"/>
    <w:rsid w:val="008B3DC6"/>
    <w:rsid w:val="008B3E33"/>
    <w:rsid w:val="008B3F56"/>
    <w:rsid w:val="008B3F7C"/>
    <w:rsid w:val="008B40AF"/>
    <w:rsid w:val="008B4123"/>
    <w:rsid w:val="008B4132"/>
    <w:rsid w:val="008B4136"/>
    <w:rsid w:val="008B418A"/>
    <w:rsid w:val="008B41F5"/>
    <w:rsid w:val="008B420D"/>
    <w:rsid w:val="008B423F"/>
    <w:rsid w:val="008B4284"/>
    <w:rsid w:val="008B4312"/>
    <w:rsid w:val="008B4338"/>
    <w:rsid w:val="008B436E"/>
    <w:rsid w:val="008B441A"/>
    <w:rsid w:val="008B4450"/>
    <w:rsid w:val="008B448C"/>
    <w:rsid w:val="008B44D2"/>
    <w:rsid w:val="008B4533"/>
    <w:rsid w:val="008B4602"/>
    <w:rsid w:val="008B461A"/>
    <w:rsid w:val="008B4630"/>
    <w:rsid w:val="008B465A"/>
    <w:rsid w:val="008B46A8"/>
    <w:rsid w:val="008B46B1"/>
    <w:rsid w:val="008B4702"/>
    <w:rsid w:val="008B4896"/>
    <w:rsid w:val="008B496B"/>
    <w:rsid w:val="008B4A04"/>
    <w:rsid w:val="008B4A17"/>
    <w:rsid w:val="008B4B87"/>
    <w:rsid w:val="008B4C5C"/>
    <w:rsid w:val="008B4E36"/>
    <w:rsid w:val="008B4E96"/>
    <w:rsid w:val="008B4F18"/>
    <w:rsid w:val="008B4FBB"/>
    <w:rsid w:val="008B5071"/>
    <w:rsid w:val="008B5087"/>
    <w:rsid w:val="008B5094"/>
    <w:rsid w:val="008B50C3"/>
    <w:rsid w:val="008B50D6"/>
    <w:rsid w:val="008B5152"/>
    <w:rsid w:val="008B51E8"/>
    <w:rsid w:val="008B51FD"/>
    <w:rsid w:val="008B5244"/>
    <w:rsid w:val="008B5270"/>
    <w:rsid w:val="008B52F4"/>
    <w:rsid w:val="008B5324"/>
    <w:rsid w:val="008B5510"/>
    <w:rsid w:val="008B5596"/>
    <w:rsid w:val="008B58C8"/>
    <w:rsid w:val="008B592B"/>
    <w:rsid w:val="008B592D"/>
    <w:rsid w:val="008B5952"/>
    <w:rsid w:val="008B5A38"/>
    <w:rsid w:val="008B5AAE"/>
    <w:rsid w:val="008B5B78"/>
    <w:rsid w:val="008B5C27"/>
    <w:rsid w:val="008B5CB9"/>
    <w:rsid w:val="008B5D64"/>
    <w:rsid w:val="008B5DDA"/>
    <w:rsid w:val="008B5EA2"/>
    <w:rsid w:val="008B5F82"/>
    <w:rsid w:val="008B5FC2"/>
    <w:rsid w:val="008B5FD3"/>
    <w:rsid w:val="008B605F"/>
    <w:rsid w:val="008B60A7"/>
    <w:rsid w:val="008B60D0"/>
    <w:rsid w:val="008B6101"/>
    <w:rsid w:val="008B61AB"/>
    <w:rsid w:val="008B6201"/>
    <w:rsid w:val="008B6228"/>
    <w:rsid w:val="008B62F1"/>
    <w:rsid w:val="008B6318"/>
    <w:rsid w:val="008B6389"/>
    <w:rsid w:val="008B6409"/>
    <w:rsid w:val="008B6424"/>
    <w:rsid w:val="008B64E8"/>
    <w:rsid w:val="008B65CB"/>
    <w:rsid w:val="008B68B5"/>
    <w:rsid w:val="008B6A49"/>
    <w:rsid w:val="008B6A65"/>
    <w:rsid w:val="008B6AB9"/>
    <w:rsid w:val="008B6B7E"/>
    <w:rsid w:val="008B6C74"/>
    <w:rsid w:val="008B6C89"/>
    <w:rsid w:val="008B6CA7"/>
    <w:rsid w:val="008B6CD6"/>
    <w:rsid w:val="008B6D04"/>
    <w:rsid w:val="008B6D2F"/>
    <w:rsid w:val="008B6E18"/>
    <w:rsid w:val="008B6E34"/>
    <w:rsid w:val="008B6EB0"/>
    <w:rsid w:val="008B6F74"/>
    <w:rsid w:val="008B6FBA"/>
    <w:rsid w:val="008B7031"/>
    <w:rsid w:val="008B7113"/>
    <w:rsid w:val="008B713C"/>
    <w:rsid w:val="008B7179"/>
    <w:rsid w:val="008B720A"/>
    <w:rsid w:val="008B7416"/>
    <w:rsid w:val="008B7474"/>
    <w:rsid w:val="008B74A8"/>
    <w:rsid w:val="008B74B0"/>
    <w:rsid w:val="008B7502"/>
    <w:rsid w:val="008B769B"/>
    <w:rsid w:val="008B7737"/>
    <w:rsid w:val="008B77F4"/>
    <w:rsid w:val="008B77FE"/>
    <w:rsid w:val="008B7858"/>
    <w:rsid w:val="008B78CA"/>
    <w:rsid w:val="008B79ED"/>
    <w:rsid w:val="008B7A22"/>
    <w:rsid w:val="008B7A91"/>
    <w:rsid w:val="008B7A99"/>
    <w:rsid w:val="008B7B13"/>
    <w:rsid w:val="008B7B1B"/>
    <w:rsid w:val="008B7C4F"/>
    <w:rsid w:val="008B7C83"/>
    <w:rsid w:val="008B7CFC"/>
    <w:rsid w:val="008B7D3D"/>
    <w:rsid w:val="008B7DC0"/>
    <w:rsid w:val="008B7DED"/>
    <w:rsid w:val="008B7E06"/>
    <w:rsid w:val="008B7E94"/>
    <w:rsid w:val="008B7E9D"/>
    <w:rsid w:val="008B7EE8"/>
    <w:rsid w:val="008C0145"/>
    <w:rsid w:val="008C016A"/>
    <w:rsid w:val="008C02AA"/>
    <w:rsid w:val="008C030A"/>
    <w:rsid w:val="008C031B"/>
    <w:rsid w:val="008C0476"/>
    <w:rsid w:val="008C04B4"/>
    <w:rsid w:val="008C04CB"/>
    <w:rsid w:val="008C0559"/>
    <w:rsid w:val="008C0571"/>
    <w:rsid w:val="008C0579"/>
    <w:rsid w:val="008C0629"/>
    <w:rsid w:val="008C069C"/>
    <w:rsid w:val="008C06D3"/>
    <w:rsid w:val="008C06EF"/>
    <w:rsid w:val="008C06F1"/>
    <w:rsid w:val="008C081A"/>
    <w:rsid w:val="008C082D"/>
    <w:rsid w:val="008C083F"/>
    <w:rsid w:val="008C0869"/>
    <w:rsid w:val="008C08B6"/>
    <w:rsid w:val="008C0A4D"/>
    <w:rsid w:val="008C0B84"/>
    <w:rsid w:val="008C0BCB"/>
    <w:rsid w:val="008C0BE8"/>
    <w:rsid w:val="008C0C1D"/>
    <w:rsid w:val="008C0CB7"/>
    <w:rsid w:val="008C0D5C"/>
    <w:rsid w:val="008C0E17"/>
    <w:rsid w:val="008C0E3F"/>
    <w:rsid w:val="008C0F81"/>
    <w:rsid w:val="008C1101"/>
    <w:rsid w:val="008C1169"/>
    <w:rsid w:val="008C11B2"/>
    <w:rsid w:val="008C11CC"/>
    <w:rsid w:val="008C11D5"/>
    <w:rsid w:val="008C12CE"/>
    <w:rsid w:val="008C12F2"/>
    <w:rsid w:val="008C13A7"/>
    <w:rsid w:val="008C13BC"/>
    <w:rsid w:val="008C13F9"/>
    <w:rsid w:val="008C1424"/>
    <w:rsid w:val="008C156C"/>
    <w:rsid w:val="008C16D9"/>
    <w:rsid w:val="008C1736"/>
    <w:rsid w:val="008C1758"/>
    <w:rsid w:val="008C1855"/>
    <w:rsid w:val="008C187B"/>
    <w:rsid w:val="008C1887"/>
    <w:rsid w:val="008C1994"/>
    <w:rsid w:val="008C1A47"/>
    <w:rsid w:val="008C1AC3"/>
    <w:rsid w:val="008C1AC9"/>
    <w:rsid w:val="008C1C33"/>
    <w:rsid w:val="008C1C3A"/>
    <w:rsid w:val="008C1C77"/>
    <w:rsid w:val="008C1D8C"/>
    <w:rsid w:val="008C1DBC"/>
    <w:rsid w:val="008C1DD1"/>
    <w:rsid w:val="008C1E95"/>
    <w:rsid w:val="008C1F70"/>
    <w:rsid w:val="008C1FBC"/>
    <w:rsid w:val="008C1FF0"/>
    <w:rsid w:val="008C2142"/>
    <w:rsid w:val="008C2182"/>
    <w:rsid w:val="008C2208"/>
    <w:rsid w:val="008C222A"/>
    <w:rsid w:val="008C2261"/>
    <w:rsid w:val="008C2354"/>
    <w:rsid w:val="008C24A0"/>
    <w:rsid w:val="008C2700"/>
    <w:rsid w:val="008C2782"/>
    <w:rsid w:val="008C27C4"/>
    <w:rsid w:val="008C27F1"/>
    <w:rsid w:val="008C2879"/>
    <w:rsid w:val="008C28B8"/>
    <w:rsid w:val="008C2A3D"/>
    <w:rsid w:val="008C2A76"/>
    <w:rsid w:val="008C2C5C"/>
    <w:rsid w:val="008C2D10"/>
    <w:rsid w:val="008C2E04"/>
    <w:rsid w:val="008C30A6"/>
    <w:rsid w:val="008C3109"/>
    <w:rsid w:val="008C310A"/>
    <w:rsid w:val="008C318C"/>
    <w:rsid w:val="008C3211"/>
    <w:rsid w:val="008C332B"/>
    <w:rsid w:val="008C339C"/>
    <w:rsid w:val="008C3407"/>
    <w:rsid w:val="008C3483"/>
    <w:rsid w:val="008C352B"/>
    <w:rsid w:val="008C36DC"/>
    <w:rsid w:val="008C36EF"/>
    <w:rsid w:val="008C36F7"/>
    <w:rsid w:val="008C371B"/>
    <w:rsid w:val="008C3739"/>
    <w:rsid w:val="008C3873"/>
    <w:rsid w:val="008C3894"/>
    <w:rsid w:val="008C39E9"/>
    <w:rsid w:val="008C3A08"/>
    <w:rsid w:val="008C3AA9"/>
    <w:rsid w:val="008C3AEC"/>
    <w:rsid w:val="008C3AFA"/>
    <w:rsid w:val="008C3B13"/>
    <w:rsid w:val="008C3BEC"/>
    <w:rsid w:val="008C3CCA"/>
    <w:rsid w:val="008C3CD9"/>
    <w:rsid w:val="008C3D25"/>
    <w:rsid w:val="008C3E29"/>
    <w:rsid w:val="008C3E4A"/>
    <w:rsid w:val="008C3E7B"/>
    <w:rsid w:val="008C3EBE"/>
    <w:rsid w:val="008C3EFA"/>
    <w:rsid w:val="008C3F19"/>
    <w:rsid w:val="008C404A"/>
    <w:rsid w:val="008C4090"/>
    <w:rsid w:val="008C4112"/>
    <w:rsid w:val="008C4158"/>
    <w:rsid w:val="008C4172"/>
    <w:rsid w:val="008C4384"/>
    <w:rsid w:val="008C4529"/>
    <w:rsid w:val="008C4573"/>
    <w:rsid w:val="008C461F"/>
    <w:rsid w:val="008C4696"/>
    <w:rsid w:val="008C46A4"/>
    <w:rsid w:val="008C46DE"/>
    <w:rsid w:val="008C4723"/>
    <w:rsid w:val="008C4736"/>
    <w:rsid w:val="008C475A"/>
    <w:rsid w:val="008C47D8"/>
    <w:rsid w:val="008C47E8"/>
    <w:rsid w:val="008C4800"/>
    <w:rsid w:val="008C483F"/>
    <w:rsid w:val="008C48AB"/>
    <w:rsid w:val="008C48E2"/>
    <w:rsid w:val="008C4A10"/>
    <w:rsid w:val="008C4A7F"/>
    <w:rsid w:val="008C4B77"/>
    <w:rsid w:val="008C4BF1"/>
    <w:rsid w:val="008C4C23"/>
    <w:rsid w:val="008C4CBA"/>
    <w:rsid w:val="008C4D32"/>
    <w:rsid w:val="008C4DB4"/>
    <w:rsid w:val="008C4DE2"/>
    <w:rsid w:val="008C4DFE"/>
    <w:rsid w:val="008C4E51"/>
    <w:rsid w:val="008C4E9F"/>
    <w:rsid w:val="008C4F0D"/>
    <w:rsid w:val="008C4F1B"/>
    <w:rsid w:val="008C4F7D"/>
    <w:rsid w:val="008C4F7F"/>
    <w:rsid w:val="008C50C3"/>
    <w:rsid w:val="008C5132"/>
    <w:rsid w:val="008C51DD"/>
    <w:rsid w:val="008C52CC"/>
    <w:rsid w:val="008C52E5"/>
    <w:rsid w:val="008C534C"/>
    <w:rsid w:val="008C5351"/>
    <w:rsid w:val="008C53B6"/>
    <w:rsid w:val="008C5413"/>
    <w:rsid w:val="008C5432"/>
    <w:rsid w:val="008C5591"/>
    <w:rsid w:val="008C5690"/>
    <w:rsid w:val="008C5694"/>
    <w:rsid w:val="008C56C0"/>
    <w:rsid w:val="008C5936"/>
    <w:rsid w:val="008C5992"/>
    <w:rsid w:val="008C5A45"/>
    <w:rsid w:val="008C5A50"/>
    <w:rsid w:val="008C5A8F"/>
    <w:rsid w:val="008C5ABE"/>
    <w:rsid w:val="008C5B3C"/>
    <w:rsid w:val="008C5B9F"/>
    <w:rsid w:val="008C5BBF"/>
    <w:rsid w:val="008C5BCF"/>
    <w:rsid w:val="008C5C49"/>
    <w:rsid w:val="008C5C7C"/>
    <w:rsid w:val="008C5CE5"/>
    <w:rsid w:val="008C5D48"/>
    <w:rsid w:val="008C5E38"/>
    <w:rsid w:val="008C5E5E"/>
    <w:rsid w:val="008C6088"/>
    <w:rsid w:val="008C6123"/>
    <w:rsid w:val="008C6215"/>
    <w:rsid w:val="008C6320"/>
    <w:rsid w:val="008C635F"/>
    <w:rsid w:val="008C63FD"/>
    <w:rsid w:val="008C6667"/>
    <w:rsid w:val="008C66BF"/>
    <w:rsid w:val="008C66F3"/>
    <w:rsid w:val="008C670F"/>
    <w:rsid w:val="008C6799"/>
    <w:rsid w:val="008C67AD"/>
    <w:rsid w:val="008C6803"/>
    <w:rsid w:val="008C6887"/>
    <w:rsid w:val="008C68DD"/>
    <w:rsid w:val="008C68EC"/>
    <w:rsid w:val="008C68EE"/>
    <w:rsid w:val="008C694D"/>
    <w:rsid w:val="008C695F"/>
    <w:rsid w:val="008C6A2F"/>
    <w:rsid w:val="008C6B52"/>
    <w:rsid w:val="008C6BFE"/>
    <w:rsid w:val="008C6CFE"/>
    <w:rsid w:val="008C6D07"/>
    <w:rsid w:val="008C6D12"/>
    <w:rsid w:val="008C6E89"/>
    <w:rsid w:val="008C6F60"/>
    <w:rsid w:val="008C7015"/>
    <w:rsid w:val="008C7046"/>
    <w:rsid w:val="008C7075"/>
    <w:rsid w:val="008C708B"/>
    <w:rsid w:val="008C7113"/>
    <w:rsid w:val="008C7158"/>
    <w:rsid w:val="008C7201"/>
    <w:rsid w:val="008C7218"/>
    <w:rsid w:val="008C725D"/>
    <w:rsid w:val="008C727E"/>
    <w:rsid w:val="008C72C8"/>
    <w:rsid w:val="008C7315"/>
    <w:rsid w:val="008C734C"/>
    <w:rsid w:val="008C734F"/>
    <w:rsid w:val="008C7379"/>
    <w:rsid w:val="008C73BD"/>
    <w:rsid w:val="008C7430"/>
    <w:rsid w:val="008C74E4"/>
    <w:rsid w:val="008C75AF"/>
    <w:rsid w:val="008C76A6"/>
    <w:rsid w:val="008C772C"/>
    <w:rsid w:val="008C77B9"/>
    <w:rsid w:val="008C7827"/>
    <w:rsid w:val="008C7840"/>
    <w:rsid w:val="008C794E"/>
    <w:rsid w:val="008C7AF6"/>
    <w:rsid w:val="008C7B04"/>
    <w:rsid w:val="008C7BD6"/>
    <w:rsid w:val="008C7CBB"/>
    <w:rsid w:val="008C7CD6"/>
    <w:rsid w:val="008C7D18"/>
    <w:rsid w:val="008C7D1C"/>
    <w:rsid w:val="008C7D42"/>
    <w:rsid w:val="008C7E31"/>
    <w:rsid w:val="008C7E64"/>
    <w:rsid w:val="008C7E8E"/>
    <w:rsid w:val="008C7EA1"/>
    <w:rsid w:val="008C7F2B"/>
    <w:rsid w:val="008C7FE4"/>
    <w:rsid w:val="008D000E"/>
    <w:rsid w:val="008D00FC"/>
    <w:rsid w:val="008D024F"/>
    <w:rsid w:val="008D0484"/>
    <w:rsid w:val="008D052B"/>
    <w:rsid w:val="008D0601"/>
    <w:rsid w:val="008D083A"/>
    <w:rsid w:val="008D085D"/>
    <w:rsid w:val="008D08C3"/>
    <w:rsid w:val="008D0B0B"/>
    <w:rsid w:val="008D0B2F"/>
    <w:rsid w:val="008D0B36"/>
    <w:rsid w:val="008D0B77"/>
    <w:rsid w:val="008D0C30"/>
    <w:rsid w:val="008D0DB1"/>
    <w:rsid w:val="008D0DE1"/>
    <w:rsid w:val="008D0E5C"/>
    <w:rsid w:val="008D0E72"/>
    <w:rsid w:val="008D0F8A"/>
    <w:rsid w:val="008D0FED"/>
    <w:rsid w:val="008D1093"/>
    <w:rsid w:val="008D1107"/>
    <w:rsid w:val="008D1210"/>
    <w:rsid w:val="008D1255"/>
    <w:rsid w:val="008D1293"/>
    <w:rsid w:val="008D1299"/>
    <w:rsid w:val="008D1347"/>
    <w:rsid w:val="008D1376"/>
    <w:rsid w:val="008D1607"/>
    <w:rsid w:val="008D1622"/>
    <w:rsid w:val="008D162D"/>
    <w:rsid w:val="008D1637"/>
    <w:rsid w:val="008D16BB"/>
    <w:rsid w:val="008D16CF"/>
    <w:rsid w:val="008D1828"/>
    <w:rsid w:val="008D1921"/>
    <w:rsid w:val="008D193E"/>
    <w:rsid w:val="008D19BD"/>
    <w:rsid w:val="008D1B33"/>
    <w:rsid w:val="008D1B4A"/>
    <w:rsid w:val="008D1C2C"/>
    <w:rsid w:val="008D1C58"/>
    <w:rsid w:val="008D1D21"/>
    <w:rsid w:val="008D1EA0"/>
    <w:rsid w:val="008D1F68"/>
    <w:rsid w:val="008D2032"/>
    <w:rsid w:val="008D21AA"/>
    <w:rsid w:val="008D21DD"/>
    <w:rsid w:val="008D2243"/>
    <w:rsid w:val="008D22D8"/>
    <w:rsid w:val="008D22F1"/>
    <w:rsid w:val="008D23F0"/>
    <w:rsid w:val="008D2447"/>
    <w:rsid w:val="008D2464"/>
    <w:rsid w:val="008D2496"/>
    <w:rsid w:val="008D24BA"/>
    <w:rsid w:val="008D24E9"/>
    <w:rsid w:val="008D2532"/>
    <w:rsid w:val="008D2537"/>
    <w:rsid w:val="008D264B"/>
    <w:rsid w:val="008D287A"/>
    <w:rsid w:val="008D28BD"/>
    <w:rsid w:val="008D29FB"/>
    <w:rsid w:val="008D2A7E"/>
    <w:rsid w:val="008D2AEC"/>
    <w:rsid w:val="008D2B27"/>
    <w:rsid w:val="008D2B35"/>
    <w:rsid w:val="008D2B63"/>
    <w:rsid w:val="008D2CD9"/>
    <w:rsid w:val="008D2CDD"/>
    <w:rsid w:val="008D2EB7"/>
    <w:rsid w:val="008D2F46"/>
    <w:rsid w:val="008D2FFA"/>
    <w:rsid w:val="008D30D3"/>
    <w:rsid w:val="008D32F6"/>
    <w:rsid w:val="008D343D"/>
    <w:rsid w:val="008D3448"/>
    <w:rsid w:val="008D346B"/>
    <w:rsid w:val="008D34AA"/>
    <w:rsid w:val="008D34C5"/>
    <w:rsid w:val="008D3570"/>
    <w:rsid w:val="008D3588"/>
    <w:rsid w:val="008D35B1"/>
    <w:rsid w:val="008D35C6"/>
    <w:rsid w:val="008D35E2"/>
    <w:rsid w:val="008D35F2"/>
    <w:rsid w:val="008D369B"/>
    <w:rsid w:val="008D375D"/>
    <w:rsid w:val="008D380F"/>
    <w:rsid w:val="008D386E"/>
    <w:rsid w:val="008D387B"/>
    <w:rsid w:val="008D39C4"/>
    <w:rsid w:val="008D39FB"/>
    <w:rsid w:val="008D3A14"/>
    <w:rsid w:val="008D3A23"/>
    <w:rsid w:val="008D3B62"/>
    <w:rsid w:val="008D3D06"/>
    <w:rsid w:val="008D3D27"/>
    <w:rsid w:val="008D3D84"/>
    <w:rsid w:val="008D3DCC"/>
    <w:rsid w:val="008D3FC2"/>
    <w:rsid w:val="008D3FCF"/>
    <w:rsid w:val="008D4206"/>
    <w:rsid w:val="008D423C"/>
    <w:rsid w:val="008D4385"/>
    <w:rsid w:val="008D4398"/>
    <w:rsid w:val="008D4434"/>
    <w:rsid w:val="008D445E"/>
    <w:rsid w:val="008D45FF"/>
    <w:rsid w:val="008D4642"/>
    <w:rsid w:val="008D46FD"/>
    <w:rsid w:val="008D48C6"/>
    <w:rsid w:val="008D4970"/>
    <w:rsid w:val="008D4A6A"/>
    <w:rsid w:val="008D4AD6"/>
    <w:rsid w:val="008D4BAB"/>
    <w:rsid w:val="008D4BF3"/>
    <w:rsid w:val="008D4C1A"/>
    <w:rsid w:val="008D4D44"/>
    <w:rsid w:val="008D4DC2"/>
    <w:rsid w:val="008D4DDC"/>
    <w:rsid w:val="008D4E68"/>
    <w:rsid w:val="008D4E80"/>
    <w:rsid w:val="008D5071"/>
    <w:rsid w:val="008D5082"/>
    <w:rsid w:val="008D50FA"/>
    <w:rsid w:val="008D522C"/>
    <w:rsid w:val="008D528E"/>
    <w:rsid w:val="008D530B"/>
    <w:rsid w:val="008D5329"/>
    <w:rsid w:val="008D535B"/>
    <w:rsid w:val="008D53ED"/>
    <w:rsid w:val="008D5478"/>
    <w:rsid w:val="008D54F3"/>
    <w:rsid w:val="008D55BC"/>
    <w:rsid w:val="008D55F3"/>
    <w:rsid w:val="008D5728"/>
    <w:rsid w:val="008D5769"/>
    <w:rsid w:val="008D5779"/>
    <w:rsid w:val="008D5794"/>
    <w:rsid w:val="008D57AA"/>
    <w:rsid w:val="008D57E2"/>
    <w:rsid w:val="008D58AD"/>
    <w:rsid w:val="008D5970"/>
    <w:rsid w:val="008D5C8B"/>
    <w:rsid w:val="008D5DB6"/>
    <w:rsid w:val="008D5DD3"/>
    <w:rsid w:val="008D5DDB"/>
    <w:rsid w:val="008D5E0D"/>
    <w:rsid w:val="008D5E13"/>
    <w:rsid w:val="008D5E4D"/>
    <w:rsid w:val="008D5EFE"/>
    <w:rsid w:val="008D5F1D"/>
    <w:rsid w:val="008D5F73"/>
    <w:rsid w:val="008D5FCC"/>
    <w:rsid w:val="008D5FF3"/>
    <w:rsid w:val="008D6079"/>
    <w:rsid w:val="008D609F"/>
    <w:rsid w:val="008D6141"/>
    <w:rsid w:val="008D617D"/>
    <w:rsid w:val="008D6331"/>
    <w:rsid w:val="008D63C8"/>
    <w:rsid w:val="008D63E5"/>
    <w:rsid w:val="008D6439"/>
    <w:rsid w:val="008D654D"/>
    <w:rsid w:val="008D660B"/>
    <w:rsid w:val="008D6669"/>
    <w:rsid w:val="008D6682"/>
    <w:rsid w:val="008D66D2"/>
    <w:rsid w:val="008D6730"/>
    <w:rsid w:val="008D673F"/>
    <w:rsid w:val="008D678D"/>
    <w:rsid w:val="008D67B7"/>
    <w:rsid w:val="008D67F0"/>
    <w:rsid w:val="008D67F2"/>
    <w:rsid w:val="008D6856"/>
    <w:rsid w:val="008D68C9"/>
    <w:rsid w:val="008D690F"/>
    <w:rsid w:val="008D6B1D"/>
    <w:rsid w:val="008D6B70"/>
    <w:rsid w:val="008D6B9A"/>
    <w:rsid w:val="008D6BCF"/>
    <w:rsid w:val="008D6C17"/>
    <w:rsid w:val="008D6C2A"/>
    <w:rsid w:val="008D6D03"/>
    <w:rsid w:val="008D6D5A"/>
    <w:rsid w:val="008D6F2D"/>
    <w:rsid w:val="008D706A"/>
    <w:rsid w:val="008D70CA"/>
    <w:rsid w:val="008D7283"/>
    <w:rsid w:val="008D72F4"/>
    <w:rsid w:val="008D7480"/>
    <w:rsid w:val="008D74E6"/>
    <w:rsid w:val="008D74F1"/>
    <w:rsid w:val="008D7556"/>
    <w:rsid w:val="008D75EC"/>
    <w:rsid w:val="008D75FB"/>
    <w:rsid w:val="008D7638"/>
    <w:rsid w:val="008D76CE"/>
    <w:rsid w:val="008D7752"/>
    <w:rsid w:val="008D7810"/>
    <w:rsid w:val="008D7830"/>
    <w:rsid w:val="008D789D"/>
    <w:rsid w:val="008D78F2"/>
    <w:rsid w:val="008D79B0"/>
    <w:rsid w:val="008D7A84"/>
    <w:rsid w:val="008D7A8F"/>
    <w:rsid w:val="008D7BBD"/>
    <w:rsid w:val="008D7C02"/>
    <w:rsid w:val="008D7CC0"/>
    <w:rsid w:val="008D7D57"/>
    <w:rsid w:val="008D7D76"/>
    <w:rsid w:val="008D7FBB"/>
    <w:rsid w:val="008E009C"/>
    <w:rsid w:val="008E0106"/>
    <w:rsid w:val="008E018E"/>
    <w:rsid w:val="008E0258"/>
    <w:rsid w:val="008E029F"/>
    <w:rsid w:val="008E02A1"/>
    <w:rsid w:val="008E032D"/>
    <w:rsid w:val="008E0353"/>
    <w:rsid w:val="008E03AC"/>
    <w:rsid w:val="008E0571"/>
    <w:rsid w:val="008E05D7"/>
    <w:rsid w:val="008E061F"/>
    <w:rsid w:val="008E06DD"/>
    <w:rsid w:val="008E0768"/>
    <w:rsid w:val="008E08AF"/>
    <w:rsid w:val="008E08C8"/>
    <w:rsid w:val="008E095D"/>
    <w:rsid w:val="008E097A"/>
    <w:rsid w:val="008E09B3"/>
    <w:rsid w:val="008E09F7"/>
    <w:rsid w:val="008E0A0C"/>
    <w:rsid w:val="008E0A40"/>
    <w:rsid w:val="008E0AEA"/>
    <w:rsid w:val="008E0AEC"/>
    <w:rsid w:val="008E0B04"/>
    <w:rsid w:val="008E0B2C"/>
    <w:rsid w:val="008E0B64"/>
    <w:rsid w:val="008E0DF2"/>
    <w:rsid w:val="008E0EB2"/>
    <w:rsid w:val="008E0EE2"/>
    <w:rsid w:val="008E0EEA"/>
    <w:rsid w:val="008E1050"/>
    <w:rsid w:val="008E1068"/>
    <w:rsid w:val="008E107C"/>
    <w:rsid w:val="008E10D4"/>
    <w:rsid w:val="008E1154"/>
    <w:rsid w:val="008E1157"/>
    <w:rsid w:val="008E1358"/>
    <w:rsid w:val="008E1426"/>
    <w:rsid w:val="008E143F"/>
    <w:rsid w:val="008E15DD"/>
    <w:rsid w:val="008E1660"/>
    <w:rsid w:val="008E1684"/>
    <w:rsid w:val="008E17EA"/>
    <w:rsid w:val="008E1826"/>
    <w:rsid w:val="008E1838"/>
    <w:rsid w:val="008E187D"/>
    <w:rsid w:val="008E199A"/>
    <w:rsid w:val="008E1A61"/>
    <w:rsid w:val="008E1A92"/>
    <w:rsid w:val="008E1B56"/>
    <w:rsid w:val="008E1D02"/>
    <w:rsid w:val="008E1D04"/>
    <w:rsid w:val="008E1DBB"/>
    <w:rsid w:val="008E1DEA"/>
    <w:rsid w:val="008E1E23"/>
    <w:rsid w:val="008E1F1D"/>
    <w:rsid w:val="008E1F24"/>
    <w:rsid w:val="008E1F96"/>
    <w:rsid w:val="008E1FC8"/>
    <w:rsid w:val="008E1FE2"/>
    <w:rsid w:val="008E205C"/>
    <w:rsid w:val="008E2062"/>
    <w:rsid w:val="008E2148"/>
    <w:rsid w:val="008E21C1"/>
    <w:rsid w:val="008E2204"/>
    <w:rsid w:val="008E2276"/>
    <w:rsid w:val="008E22EE"/>
    <w:rsid w:val="008E2385"/>
    <w:rsid w:val="008E2409"/>
    <w:rsid w:val="008E245F"/>
    <w:rsid w:val="008E24D9"/>
    <w:rsid w:val="008E2522"/>
    <w:rsid w:val="008E25D7"/>
    <w:rsid w:val="008E2675"/>
    <w:rsid w:val="008E2679"/>
    <w:rsid w:val="008E2733"/>
    <w:rsid w:val="008E277B"/>
    <w:rsid w:val="008E27FA"/>
    <w:rsid w:val="008E2851"/>
    <w:rsid w:val="008E291C"/>
    <w:rsid w:val="008E2962"/>
    <w:rsid w:val="008E298E"/>
    <w:rsid w:val="008E29BE"/>
    <w:rsid w:val="008E2A91"/>
    <w:rsid w:val="008E2ACB"/>
    <w:rsid w:val="008E2AEC"/>
    <w:rsid w:val="008E2B1B"/>
    <w:rsid w:val="008E2B37"/>
    <w:rsid w:val="008E2BFC"/>
    <w:rsid w:val="008E2C09"/>
    <w:rsid w:val="008E2CED"/>
    <w:rsid w:val="008E2D33"/>
    <w:rsid w:val="008E2D75"/>
    <w:rsid w:val="008E2DE4"/>
    <w:rsid w:val="008E2E14"/>
    <w:rsid w:val="008E2E36"/>
    <w:rsid w:val="008E2E7C"/>
    <w:rsid w:val="008E2F68"/>
    <w:rsid w:val="008E2FA4"/>
    <w:rsid w:val="008E2FB7"/>
    <w:rsid w:val="008E3245"/>
    <w:rsid w:val="008E32DA"/>
    <w:rsid w:val="008E332D"/>
    <w:rsid w:val="008E334C"/>
    <w:rsid w:val="008E33BE"/>
    <w:rsid w:val="008E346D"/>
    <w:rsid w:val="008E34E5"/>
    <w:rsid w:val="008E35C2"/>
    <w:rsid w:val="008E364F"/>
    <w:rsid w:val="008E36C0"/>
    <w:rsid w:val="008E36E3"/>
    <w:rsid w:val="008E36F5"/>
    <w:rsid w:val="008E38B4"/>
    <w:rsid w:val="008E38F3"/>
    <w:rsid w:val="008E3A51"/>
    <w:rsid w:val="008E3B66"/>
    <w:rsid w:val="008E3B84"/>
    <w:rsid w:val="008E3C12"/>
    <w:rsid w:val="008E3C62"/>
    <w:rsid w:val="008E3C8D"/>
    <w:rsid w:val="008E3CD4"/>
    <w:rsid w:val="008E3D40"/>
    <w:rsid w:val="008E3D73"/>
    <w:rsid w:val="008E3F3E"/>
    <w:rsid w:val="008E3F48"/>
    <w:rsid w:val="008E3F81"/>
    <w:rsid w:val="008E3F86"/>
    <w:rsid w:val="008E3FC4"/>
    <w:rsid w:val="008E412F"/>
    <w:rsid w:val="008E41F0"/>
    <w:rsid w:val="008E4227"/>
    <w:rsid w:val="008E4236"/>
    <w:rsid w:val="008E4261"/>
    <w:rsid w:val="008E427D"/>
    <w:rsid w:val="008E428A"/>
    <w:rsid w:val="008E42AD"/>
    <w:rsid w:val="008E42AF"/>
    <w:rsid w:val="008E437E"/>
    <w:rsid w:val="008E4413"/>
    <w:rsid w:val="008E446D"/>
    <w:rsid w:val="008E4508"/>
    <w:rsid w:val="008E458A"/>
    <w:rsid w:val="008E45D5"/>
    <w:rsid w:val="008E467A"/>
    <w:rsid w:val="008E46DD"/>
    <w:rsid w:val="008E4818"/>
    <w:rsid w:val="008E4835"/>
    <w:rsid w:val="008E4882"/>
    <w:rsid w:val="008E48E8"/>
    <w:rsid w:val="008E48F4"/>
    <w:rsid w:val="008E496A"/>
    <w:rsid w:val="008E4A81"/>
    <w:rsid w:val="008E4B05"/>
    <w:rsid w:val="008E4BA2"/>
    <w:rsid w:val="008E4C3D"/>
    <w:rsid w:val="008E4E27"/>
    <w:rsid w:val="008E4E96"/>
    <w:rsid w:val="008E4F92"/>
    <w:rsid w:val="008E4FCD"/>
    <w:rsid w:val="008E501A"/>
    <w:rsid w:val="008E5095"/>
    <w:rsid w:val="008E50AC"/>
    <w:rsid w:val="008E51AF"/>
    <w:rsid w:val="008E52F9"/>
    <w:rsid w:val="008E53D2"/>
    <w:rsid w:val="008E54A2"/>
    <w:rsid w:val="008E55D6"/>
    <w:rsid w:val="008E56D5"/>
    <w:rsid w:val="008E5716"/>
    <w:rsid w:val="008E5717"/>
    <w:rsid w:val="008E5806"/>
    <w:rsid w:val="008E5839"/>
    <w:rsid w:val="008E5882"/>
    <w:rsid w:val="008E5941"/>
    <w:rsid w:val="008E5944"/>
    <w:rsid w:val="008E5A76"/>
    <w:rsid w:val="008E5A7B"/>
    <w:rsid w:val="008E5AE3"/>
    <w:rsid w:val="008E5B5D"/>
    <w:rsid w:val="008E5B95"/>
    <w:rsid w:val="008E5BB7"/>
    <w:rsid w:val="008E5C42"/>
    <w:rsid w:val="008E5D09"/>
    <w:rsid w:val="008E5D3A"/>
    <w:rsid w:val="008E5EFF"/>
    <w:rsid w:val="008E5F1F"/>
    <w:rsid w:val="008E6049"/>
    <w:rsid w:val="008E6150"/>
    <w:rsid w:val="008E6168"/>
    <w:rsid w:val="008E6194"/>
    <w:rsid w:val="008E61BF"/>
    <w:rsid w:val="008E6262"/>
    <w:rsid w:val="008E6309"/>
    <w:rsid w:val="008E6314"/>
    <w:rsid w:val="008E632D"/>
    <w:rsid w:val="008E6395"/>
    <w:rsid w:val="008E639D"/>
    <w:rsid w:val="008E63EB"/>
    <w:rsid w:val="008E642B"/>
    <w:rsid w:val="008E643D"/>
    <w:rsid w:val="008E64A5"/>
    <w:rsid w:val="008E6542"/>
    <w:rsid w:val="008E66CB"/>
    <w:rsid w:val="008E6703"/>
    <w:rsid w:val="008E6775"/>
    <w:rsid w:val="008E67C7"/>
    <w:rsid w:val="008E680C"/>
    <w:rsid w:val="008E6844"/>
    <w:rsid w:val="008E68D2"/>
    <w:rsid w:val="008E68E9"/>
    <w:rsid w:val="008E696A"/>
    <w:rsid w:val="008E69A7"/>
    <w:rsid w:val="008E6A6C"/>
    <w:rsid w:val="008E6AB0"/>
    <w:rsid w:val="008E6B23"/>
    <w:rsid w:val="008E6B46"/>
    <w:rsid w:val="008E6B69"/>
    <w:rsid w:val="008E6BBA"/>
    <w:rsid w:val="008E6BF0"/>
    <w:rsid w:val="008E6BFC"/>
    <w:rsid w:val="008E6C27"/>
    <w:rsid w:val="008E6C67"/>
    <w:rsid w:val="008E6C75"/>
    <w:rsid w:val="008E6C86"/>
    <w:rsid w:val="008E6C94"/>
    <w:rsid w:val="008E6CBB"/>
    <w:rsid w:val="008E6CCF"/>
    <w:rsid w:val="008E6CD2"/>
    <w:rsid w:val="008E6D25"/>
    <w:rsid w:val="008E6DEB"/>
    <w:rsid w:val="008E6EE2"/>
    <w:rsid w:val="008E6F39"/>
    <w:rsid w:val="008E6FCC"/>
    <w:rsid w:val="008E7062"/>
    <w:rsid w:val="008E70B0"/>
    <w:rsid w:val="008E7133"/>
    <w:rsid w:val="008E71E6"/>
    <w:rsid w:val="008E724E"/>
    <w:rsid w:val="008E72B0"/>
    <w:rsid w:val="008E72B2"/>
    <w:rsid w:val="008E7466"/>
    <w:rsid w:val="008E74A6"/>
    <w:rsid w:val="008E7513"/>
    <w:rsid w:val="008E7625"/>
    <w:rsid w:val="008E7635"/>
    <w:rsid w:val="008E7703"/>
    <w:rsid w:val="008E7711"/>
    <w:rsid w:val="008E773D"/>
    <w:rsid w:val="008E7756"/>
    <w:rsid w:val="008E7765"/>
    <w:rsid w:val="008E7823"/>
    <w:rsid w:val="008E792A"/>
    <w:rsid w:val="008E799A"/>
    <w:rsid w:val="008E79D4"/>
    <w:rsid w:val="008E7B82"/>
    <w:rsid w:val="008E7B9A"/>
    <w:rsid w:val="008E7BA3"/>
    <w:rsid w:val="008E7BD6"/>
    <w:rsid w:val="008E7C9A"/>
    <w:rsid w:val="008E7CDA"/>
    <w:rsid w:val="008E7D3A"/>
    <w:rsid w:val="008E7D4C"/>
    <w:rsid w:val="008E7D74"/>
    <w:rsid w:val="008E7D7A"/>
    <w:rsid w:val="008E7E28"/>
    <w:rsid w:val="008E7E2A"/>
    <w:rsid w:val="008E7E44"/>
    <w:rsid w:val="008E7FA8"/>
    <w:rsid w:val="008EB102"/>
    <w:rsid w:val="008F0005"/>
    <w:rsid w:val="008F004D"/>
    <w:rsid w:val="008F0052"/>
    <w:rsid w:val="008F0059"/>
    <w:rsid w:val="008F00D7"/>
    <w:rsid w:val="008F01B4"/>
    <w:rsid w:val="008F0207"/>
    <w:rsid w:val="008F04AF"/>
    <w:rsid w:val="008F04B2"/>
    <w:rsid w:val="008F050E"/>
    <w:rsid w:val="008F05E1"/>
    <w:rsid w:val="008F068B"/>
    <w:rsid w:val="008F06A1"/>
    <w:rsid w:val="008F06C3"/>
    <w:rsid w:val="008F075A"/>
    <w:rsid w:val="008F079D"/>
    <w:rsid w:val="008F07AC"/>
    <w:rsid w:val="008F0810"/>
    <w:rsid w:val="008F0902"/>
    <w:rsid w:val="008F0963"/>
    <w:rsid w:val="008F09A8"/>
    <w:rsid w:val="008F0A73"/>
    <w:rsid w:val="008F0B48"/>
    <w:rsid w:val="008F0B64"/>
    <w:rsid w:val="008F0B94"/>
    <w:rsid w:val="008F0CD3"/>
    <w:rsid w:val="008F0CEF"/>
    <w:rsid w:val="008F0D3C"/>
    <w:rsid w:val="008F0E0B"/>
    <w:rsid w:val="008F0E28"/>
    <w:rsid w:val="008F0E90"/>
    <w:rsid w:val="008F0F47"/>
    <w:rsid w:val="008F103F"/>
    <w:rsid w:val="008F10B2"/>
    <w:rsid w:val="008F10EB"/>
    <w:rsid w:val="008F114C"/>
    <w:rsid w:val="008F1170"/>
    <w:rsid w:val="008F11B7"/>
    <w:rsid w:val="008F11BF"/>
    <w:rsid w:val="008F1217"/>
    <w:rsid w:val="008F1230"/>
    <w:rsid w:val="008F1307"/>
    <w:rsid w:val="008F1356"/>
    <w:rsid w:val="008F149E"/>
    <w:rsid w:val="008F152E"/>
    <w:rsid w:val="008F1574"/>
    <w:rsid w:val="008F15E3"/>
    <w:rsid w:val="008F161F"/>
    <w:rsid w:val="008F16AC"/>
    <w:rsid w:val="008F1751"/>
    <w:rsid w:val="008F1755"/>
    <w:rsid w:val="008F1763"/>
    <w:rsid w:val="008F1931"/>
    <w:rsid w:val="008F1AA6"/>
    <w:rsid w:val="008F1B26"/>
    <w:rsid w:val="008F1C6A"/>
    <w:rsid w:val="008F1C6F"/>
    <w:rsid w:val="008F1C93"/>
    <w:rsid w:val="008F1D46"/>
    <w:rsid w:val="008F1D7F"/>
    <w:rsid w:val="008F1E62"/>
    <w:rsid w:val="008F1EF5"/>
    <w:rsid w:val="008F1F42"/>
    <w:rsid w:val="008F1F53"/>
    <w:rsid w:val="008F1F54"/>
    <w:rsid w:val="008F1FBB"/>
    <w:rsid w:val="008F201A"/>
    <w:rsid w:val="008F2033"/>
    <w:rsid w:val="008F2046"/>
    <w:rsid w:val="008F204B"/>
    <w:rsid w:val="008F2086"/>
    <w:rsid w:val="008F20DE"/>
    <w:rsid w:val="008F2166"/>
    <w:rsid w:val="008F2273"/>
    <w:rsid w:val="008F228D"/>
    <w:rsid w:val="008F22B3"/>
    <w:rsid w:val="008F2368"/>
    <w:rsid w:val="008F239E"/>
    <w:rsid w:val="008F24A3"/>
    <w:rsid w:val="008F27BF"/>
    <w:rsid w:val="008F27D0"/>
    <w:rsid w:val="008F2822"/>
    <w:rsid w:val="008F2885"/>
    <w:rsid w:val="008F2923"/>
    <w:rsid w:val="008F2979"/>
    <w:rsid w:val="008F2A7C"/>
    <w:rsid w:val="008F2AB6"/>
    <w:rsid w:val="008F2BA3"/>
    <w:rsid w:val="008F2F1D"/>
    <w:rsid w:val="008F2FAD"/>
    <w:rsid w:val="008F2FC6"/>
    <w:rsid w:val="008F307C"/>
    <w:rsid w:val="008F30EB"/>
    <w:rsid w:val="008F315E"/>
    <w:rsid w:val="008F3223"/>
    <w:rsid w:val="008F324C"/>
    <w:rsid w:val="008F32C6"/>
    <w:rsid w:val="008F32D9"/>
    <w:rsid w:val="008F32E7"/>
    <w:rsid w:val="008F3390"/>
    <w:rsid w:val="008F34E1"/>
    <w:rsid w:val="008F36C9"/>
    <w:rsid w:val="008F36F6"/>
    <w:rsid w:val="008F390F"/>
    <w:rsid w:val="008F393F"/>
    <w:rsid w:val="008F39CF"/>
    <w:rsid w:val="008F3B28"/>
    <w:rsid w:val="008F3B53"/>
    <w:rsid w:val="008F3B6F"/>
    <w:rsid w:val="008F3D63"/>
    <w:rsid w:val="008F3D7E"/>
    <w:rsid w:val="008F3E06"/>
    <w:rsid w:val="008F3E7D"/>
    <w:rsid w:val="008F3EB3"/>
    <w:rsid w:val="008F4016"/>
    <w:rsid w:val="008F4081"/>
    <w:rsid w:val="008F41AB"/>
    <w:rsid w:val="008F4338"/>
    <w:rsid w:val="008F436E"/>
    <w:rsid w:val="008F43D9"/>
    <w:rsid w:val="008F4510"/>
    <w:rsid w:val="008F4519"/>
    <w:rsid w:val="008F453E"/>
    <w:rsid w:val="008F45A6"/>
    <w:rsid w:val="008F4636"/>
    <w:rsid w:val="008F468E"/>
    <w:rsid w:val="008F46F3"/>
    <w:rsid w:val="008F46F6"/>
    <w:rsid w:val="008F470C"/>
    <w:rsid w:val="008F47BB"/>
    <w:rsid w:val="008F481E"/>
    <w:rsid w:val="008F4834"/>
    <w:rsid w:val="008F4836"/>
    <w:rsid w:val="008F483C"/>
    <w:rsid w:val="008F488C"/>
    <w:rsid w:val="008F48E8"/>
    <w:rsid w:val="008F4B7D"/>
    <w:rsid w:val="008F4BC6"/>
    <w:rsid w:val="008F4BE3"/>
    <w:rsid w:val="008F4C08"/>
    <w:rsid w:val="008F4D04"/>
    <w:rsid w:val="008F4D08"/>
    <w:rsid w:val="008F4D7F"/>
    <w:rsid w:val="008F4DDD"/>
    <w:rsid w:val="008F50D9"/>
    <w:rsid w:val="008F50E4"/>
    <w:rsid w:val="008F5130"/>
    <w:rsid w:val="008F515E"/>
    <w:rsid w:val="008F5191"/>
    <w:rsid w:val="008F5224"/>
    <w:rsid w:val="008F5240"/>
    <w:rsid w:val="008F5435"/>
    <w:rsid w:val="008F54CB"/>
    <w:rsid w:val="008F54F9"/>
    <w:rsid w:val="008F5580"/>
    <w:rsid w:val="008F55BC"/>
    <w:rsid w:val="008F56B8"/>
    <w:rsid w:val="008F57CE"/>
    <w:rsid w:val="008F57EC"/>
    <w:rsid w:val="008F5B77"/>
    <w:rsid w:val="008F5BAF"/>
    <w:rsid w:val="008F5BB3"/>
    <w:rsid w:val="008F5BD7"/>
    <w:rsid w:val="008F5BEB"/>
    <w:rsid w:val="008F5D4B"/>
    <w:rsid w:val="008F5D54"/>
    <w:rsid w:val="008F5E93"/>
    <w:rsid w:val="008F5EA1"/>
    <w:rsid w:val="008F5F46"/>
    <w:rsid w:val="008F5F63"/>
    <w:rsid w:val="008F5FB5"/>
    <w:rsid w:val="008F6017"/>
    <w:rsid w:val="008F6042"/>
    <w:rsid w:val="008F6182"/>
    <w:rsid w:val="008F61C1"/>
    <w:rsid w:val="008F620D"/>
    <w:rsid w:val="008F6229"/>
    <w:rsid w:val="008F6230"/>
    <w:rsid w:val="008F6282"/>
    <w:rsid w:val="008F63EE"/>
    <w:rsid w:val="008F6458"/>
    <w:rsid w:val="008F649E"/>
    <w:rsid w:val="008F64AB"/>
    <w:rsid w:val="008F65B2"/>
    <w:rsid w:val="008F65D0"/>
    <w:rsid w:val="008F6620"/>
    <w:rsid w:val="008F6657"/>
    <w:rsid w:val="008F677A"/>
    <w:rsid w:val="008F67BC"/>
    <w:rsid w:val="008F6842"/>
    <w:rsid w:val="008F68FB"/>
    <w:rsid w:val="008F6B05"/>
    <w:rsid w:val="008F6B07"/>
    <w:rsid w:val="008F6B30"/>
    <w:rsid w:val="008F6BFE"/>
    <w:rsid w:val="008F6DE4"/>
    <w:rsid w:val="008F6DF8"/>
    <w:rsid w:val="008F6E84"/>
    <w:rsid w:val="008F6FA4"/>
    <w:rsid w:val="008F7002"/>
    <w:rsid w:val="008F70C5"/>
    <w:rsid w:val="008F7126"/>
    <w:rsid w:val="008F71A3"/>
    <w:rsid w:val="008F71CF"/>
    <w:rsid w:val="008F71E4"/>
    <w:rsid w:val="008F7388"/>
    <w:rsid w:val="008F752A"/>
    <w:rsid w:val="008F75BF"/>
    <w:rsid w:val="008F7628"/>
    <w:rsid w:val="008F768B"/>
    <w:rsid w:val="008F76A5"/>
    <w:rsid w:val="008F7717"/>
    <w:rsid w:val="008F771A"/>
    <w:rsid w:val="008F7727"/>
    <w:rsid w:val="008F7779"/>
    <w:rsid w:val="008F7783"/>
    <w:rsid w:val="008F7793"/>
    <w:rsid w:val="008F7823"/>
    <w:rsid w:val="008F799B"/>
    <w:rsid w:val="008F79B4"/>
    <w:rsid w:val="008F79E5"/>
    <w:rsid w:val="008F7A0A"/>
    <w:rsid w:val="008F7A23"/>
    <w:rsid w:val="008F7A60"/>
    <w:rsid w:val="008F7AF7"/>
    <w:rsid w:val="008F7C48"/>
    <w:rsid w:val="008F7C4B"/>
    <w:rsid w:val="008F7C81"/>
    <w:rsid w:val="008F7CAD"/>
    <w:rsid w:val="008F7D2A"/>
    <w:rsid w:val="008F7D40"/>
    <w:rsid w:val="008F7D64"/>
    <w:rsid w:val="008F7E28"/>
    <w:rsid w:val="008F7F1B"/>
    <w:rsid w:val="008F7F81"/>
    <w:rsid w:val="008FF1A7"/>
    <w:rsid w:val="00900021"/>
    <w:rsid w:val="0090026D"/>
    <w:rsid w:val="009002BF"/>
    <w:rsid w:val="00900327"/>
    <w:rsid w:val="009003D4"/>
    <w:rsid w:val="00900484"/>
    <w:rsid w:val="009004A9"/>
    <w:rsid w:val="00900579"/>
    <w:rsid w:val="009005B4"/>
    <w:rsid w:val="009006A5"/>
    <w:rsid w:val="0090082D"/>
    <w:rsid w:val="00900847"/>
    <w:rsid w:val="009008AE"/>
    <w:rsid w:val="0090096D"/>
    <w:rsid w:val="009009DF"/>
    <w:rsid w:val="00900A4F"/>
    <w:rsid w:val="00900AB4"/>
    <w:rsid w:val="00900B36"/>
    <w:rsid w:val="00900B95"/>
    <w:rsid w:val="00900BBB"/>
    <w:rsid w:val="00900C9E"/>
    <w:rsid w:val="00900CC4"/>
    <w:rsid w:val="00900D88"/>
    <w:rsid w:val="00900DAB"/>
    <w:rsid w:val="00900DD6"/>
    <w:rsid w:val="00900DDC"/>
    <w:rsid w:val="00900E30"/>
    <w:rsid w:val="00900E57"/>
    <w:rsid w:val="00900E5D"/>
    <w:rsid w:val="00900ED3"/>
    <w:rsid w:val="00900F39"/>
    <w:rsid w:val="00900F92"/>
    <w:rsid w:val="00901058"/>
    <w:rsid w:val="009010E6"/>
    <w:rsid w:val="0090112E"/>
    <w:rsid w:val="009011F3"/>
    <w:rsid w:val="009012F4"/>
    <w:rsid w:val="0090130A"/>
    <w:rsid w:val="009014C4"/>
    <w:rsid w:val="00901535"/>
    <w:rsid w:val="009016FE"/>
    <w:rsid w:val="009018AF"/>
    <w:rsid w:val="00901955"/>
    <w:rsid w:val="00901997"/>
    <w:rsid w:val="009019B4"/>
    <w:rsid w:val="009019CF"/>
    <w:rsid w:val="00901AE9"/>
    <w:rsid w:val="00901C09"/>
    <w:rsid w:val="00901C3B"/>
    <w:rsid w:val="00901C74"/>
    <w:rsid w:val="00901D4D"/>
    <w:rsid w:val="00901D7E"/>
    <w:rsid w:val="00901E8F"/>
    <w:rsid w:val="00901EE1"/>
    <w:rsid w:val="00901F52"/>
    <w:rsid w:val="00901F57"/>
    <w:rsid w:val="00901FC8"/>
    <w:rsid w:val="00901FE9"/>
    <w:rsid w:val="00901FFB"/>
    <w:rsid w:val="00902005"/>
    <w:rsid w:val="00902193"/>
    <w:rsid w:val="00902274"/>
    <w:rsid w:val="00902276"/>
    <w:rsid w:val="009022D9"/>
    <w:rsid w:val="0090232D"/>
    <w:rsid w:val="0090235B"/>
    <w:rsid w:val="00902443"/>
    <w:rsid w:val="00902458"/>
    <w:rsid w:val="0090247B"/>
    <w:rsid w:val="009024E4"/>
    <w:rsid w:val="00902537"/>
    <w:rsid w:val="0090254F"/>
    <w:rsid w:val="00902645"/>
    <w:rsid w:val="00902724"/>
    <w:rsid w:val="00902755"/>
    <w:rsid w:val="00902786"/>
    <w:rsid w:val="00902821"/>
    <w:rsid w:val="00902906"/>
    <w:rsid w:val="009029C9"/>
    <w:rsid w:val="009029DB"/>
    <w:rsid w:val="00902A07"/>
    <w:rsid w:val="00902A8F"/>
    <w:rsid w:val="00902AB6"/>
    <w:rsid w:val="00902ABD"/>
    <w:rsid w:val="00902AE9"/>
    <w:rsid w:val="00902B98"/>
    <w:rsid w:val="00902C12"/>
    <w:rsid w:val="00902C4A"/>
    <w:rsid w:val="00902D5B"/>
    <w:rsid w:val="00902DBA"/>
    <w:rsid w:val="00902DC6"/>
    <w:rsid w:val="00902E4D"/>
    <w:rsid w:val="00902E6F"/>
    <w:rsid w:val="00902F70"/>
    <w:rsid w:val="00902FA1"/>
    <w:rsid w:val="0090308B"/>
    <w:rsid w:val="00903123"/>
    <w:rsid w:val="009031A3"/>
    <w:rsid w:val="00903244"/>
    <w:rsid w:val="00903278"/>
    <w:rsid w:val="009032AA"/>
    <w:rsid w:val="0090330E"/>
    <w:rsid w:val="00903351"/>
    <w:rsid w:val="009033AD"/>
    <w:rsid w:val="009033C7"/>
    <w:rsid w:val="0090348D"/>
    <w:rsid w:val="00903558"/>
    <w:rsid w:val="0090369C"/>
    <w:rsid w:val="009038DE"/>
    <w:rsid w:val="00903A21"/>
    <w:rsid w:val="00903AF7"/>
    <w:rsid w:val="00903B2B"/>
    <w:rsid w:val="00903B6C"/>
    <w:rsid w:val="00903B6D"/>
    <w:rsid w:val="00903BA9"/>
    <w:rsid w:val="00903BCA"/>
    <w:rsid w:val="00903C42"/>
    <w:rsid w:val="00903D24"/>
    <w:rsid w:val="00903DE4"/>
    <w:rsid w:val="00903E3F"/>
    <w:rsid w:val="00903E86"/>
    <w:rsid w:val="00903E9D"/>
    <w:rsid w:val="00903F41"/>
    <w:rsid w:val="00903F78"/>
    <w:rsid w:val="0090413A"/>
    <w:rsid w:val="0090435A"/>
    <w:rsid w:val="00904458"/>
    <w:rsid w:val="0090447F"/>
    <w:rsid w:val="0090449D"/>
    <w:rsid w:val="009044E5"/>
    <w:rsid w:val="00904510"/>
    <w:rsid w:val="00904564"/>
    <w:rsid w:val="009045A3"/>
    <w:rsid w:val="009045DF"/>
    <w:rsid w:val="00904649"/>
    <w:rsid w:val="0090472A"/>
    <w:rsid w:val="00904823"/>
    <w:rsid w:val="00904837"/>
    <w:rsid w:val="0090490E"/>
    <w:rsid w:val="00904AB0"/>
    <w:rsid w:val="00904B35"/>
    <w:rsid w:val="00904B65"/>
    <w:rsid w:val="00904C64"/>
    <w:rsid w:val="00904D71"/>
    <w:rsid w:val="00904DF7"/>
    <w:rsid w:val="00904E9E"/>
    <w:rsid w:val="00904EFD"/>
    <w:rsid w:val="00905067"/>
    <w:rsid w:val="009050CF"/>
    <w:rsid w:val="0090510F"/>
    <w:rsid w:val="00905198"/>
    <w:rsid w:val="00905254"/>
    <w:rsid w:val="00905270"/>
    <w:rsid w:val="0090527C"/>
    <w:rsid w:val="00905298"/>
    <w:rsid w:val="00905308"/>
    <w:rsid w:val="00905379"/>
    <w:rsid w:val="009053A6"/>
    <w:rsid w:val="009054B4"/>
    <w:rsid w:val="009054CA"/>
    <w:rsid w:val="00905512"/>
    <w:rsid w:val="009055DD"/>
    <w:rsid w:val="009055EB"/>
    <w:rsid w:val="0090564B"/>
    <w:rsid w:val="0090564C"/>
    <w:rsid w:val="0090565A"/>
    <w:rsid w:val="00905767"/>
    <w:rsid w:val="00905805"/>
    <w:rsid w:val="0090581C"/>
    <w:rsid w:val="009058DA"/>
    <w:rsid w:val="009058DC"/>
    <w:rsid w:val="00905997"/>
    <w:rsid w:val="009059E2"/>
    <w:rsid w:val="00905AC2"/>
    <w:rsid w:val="00905C27"/>
    <w:rsid w:val="00905CD3"/>
    <w:rsid w:val="00905CF8"/>
    <w:rsid w:val="00905E81"/>
    <w:rsid w:val="00905F4C"/>
    <w:rsid w:val="00905FC0"/>
    <w:rsid w:val="00905FE2"/>
    <w:rsid w:val="0090602E"/>
    <w:rsid w:val="00906056"/>
    <w:rsid w:val="0090605B"/>
    <w:rsid w:val="009060C1"/>
    <w:rsid w:val="00906119"/>
    <w:rsid w:val="00906128"/>
    <w:rsid w:val="009061C3"/>
    <w:rsid w:val="009062AD"/>
    <w:rsid w:val="009062BB"/>
    <w:rsid w:val="009062EA"/>
    <w:rsid w:val="00906333"/>
    <w:rsid w:val="00906385"/>
    <w:rsid w:val="0090638E"/>
    <w:rsid w:val="0090648C"/>
    <w:rsid w:val="0090653E"/>
    <w:rsid w:val="00906548"/>
    <w:rsid w:val="0090669A"/>
    <w:rsid w:val="009066AE"/>
    <w:rsid w:val="009066C5"/>
    <w:rsid w:val="009066CF"/>
    <w:rsid w:val="0090673C"/>
    <w:rsid w:val="0090678B"/>
    <w:rsid w:val="009067BF"/>
    <w:rsid w:val="009067C4"/>
    <w:rsid w:val="00906858"/>
    <w:rsid w:val="009068EA"/>
    <w:rsid w:val="009069B5"/>
    <w:rsid w:val="00906A01"/>
    <w:rsid w:val="00906A2D"/>
    <w:rsid w:val="00906A72"/>
    <w:rsid w:val="00906A82"/>
    <w:rsid w:val="00906AFF"/>
    <w:rsid w:val="00906B63"/>
    <w:rsid w:val="00906C6E"/>
    <w:rsid w:val="00906CF4"/>
    <w:rsid w:val="00906D0C"/>
    <w:rsid w:val="00906DF0"/>
    <w:rsid w:val="00906E76"/>
    <w:rsid w:val="00906EA4"/>
    <w:rsid w:val="00907037"/>
    <w:rsid w:val="00907240"/>
    <w:rsid w:val="00907410"/>
    <w:rsid w:val="00907421"/>
    <w:rsid w:val="00907482"/>
    <w:rsid w:val="009074CB"/>
    <w:rsid w:val="00907543"/>
    <w:rsid w:val="009075C3"/>
    <w:rsid w:val="0090765C"/>
    <w:rsid w:val="00907675"/>
    <w:rsid w:val="009076CA"/>
    <w:rsid w:val="009076CF"/>
    <w:rsid w:val="009076F7"/>
    <w:rsid w:val="0090775A"/>
    <w:rsid w:val="00907850"/>
    <w:rsid w:val="00907878"/>
    <w:rsid w:val="00907983"/>
    <w:rsid w:val="00907A15"/>
    <w:rsid w:val="00907A61"/>
    <w:rsid w:val="00907B99"/>
    <w:rsid w:val="00907CAD"/>
    <w:rsid w:val="00907D09"/>
    <w:rsid w:val="00907D50"/>
    <w:rsid w:val="00907FDA"/>
    <w:rsid w:val="00909912"/>
    <w:rsid w:val="0091002D"/>
    <w:rsid w:val="0091004D"/>
    <w:rsid w:val="0091009A"/>
    <w:rsid w:val="0091009D"/>
    <w:rsid w:val="0091011F"/>
    <w:rsid w:val="0091022E"/>
    <w:rsid w:val="009104E7"/>
    <w:rsid w:val="00910516"/>
    <w:rsid w:val="0091055F"/>
    <w:rsid w:val="009105C9"/>
    <w:rsid w:val="0091078C"/>
    <w:rsid w:val="00910829"/>
    <w:rsid w:val="00910851"/>
    <w:rsid w:val="009108B5"/>
    <w:rsid w:val="009109D8"/>
    <w:rsid w:val="009109EB"/>
    <w:rsid w:val="00910A7D"/>
    <w:rsid w:val="00910B15"/>
    <w:rsid w:val="00910BE2"/>
    <w:rsid w:val="00910BE4"/>
    <w:rsid w:val="00910BF2"/>
    <w:rsid w:val="00910C05"/>
    <w:rsid w:val="00910C06"/>
    <w:rsid w:val="00910C97"/>
    <w:rsid w:val="00910CE8"/>
    <w:rsid w:val="00910D3F"/>
    <w:rsid w:val="00910D41"/>
    <w:rsid w:val="00910D86"/>
    <w:rsid w:val="00910DB1"/>
    <w:rsid w:val="00910E60"/>
    <w:rsid w:val="00910E67"/>
    <w:rsid w:val="00910F3C"/>
    <w:rsid w:val="00911055"/>
    <w:rsid w:val="009111C0"/>
    <w:rsid w:val="009111E2"/>
    <w:rsid w:val="009113F0"/>
    <w:rsid w:val="00911428"/>
    <w:rsid w:val="00911478"/>
    <w:rsid w:val="009114A7"/>
    <w:rsid w:val="0091153B"/>
    <w:rsid w:val="009115A8"/>
    <w:rsid w:val="009116AA"/>
    <w:rsid w:val="00911704"/>
    <w:rsid w:val="009117AB"/>
    <w:rsid w:val="009117ED"/>
    <w:rsid w:val="00911844"/>
    <w:rsid w:val="0091197F"/>
    <w:rsid w:val="00911994"/>
    <w:rsid w:val="009119ED"/>
    <w:rsid w:val="00911A5F"/>
    <w:rsid w:val="00911B19"/>
    <w:rsid w:val="00911B83"/>
    <w:rsid w:val="00911BC1"/>
    <w:rsid w:val="00911D2E"/>
    <w:rsid w:val="00911DED"/>
    <w:rsid w:val="00911DF5"/>
    <w:rsid w:val="00911F3B"/>
    <w:rsid w:val="00911F71"/>
    <w:rsid w:val="00911F9E"/>
    <w:rsid w:val="00912001"/>
    <w:rsid w:val="00912014"/>
    <w:rsid w:val="00912068"/>
    <w:rsid w:val="0091211D"/>
    <w:rsid w:val="00912196"/>
    <w:rsid w:val="009121EE"/>
    <w:rsid w:val="0091223A"/>
    <w:rsid w:val="00912245"/>
    <w:rsid w:val="009122D3"/>
    <w:rsid w:val="0091231B"/>
    <w:rsid w:val="0091232A"/>
    <w:rsid w:val="0091233E"/>
    <w:rsid w:val="009123DA"/>
    <w:rsid w:val="009124A4"/>
    <w:rsid w:val="00912519"/>
    <w:rsid w:val="0091260E"/>
    <w:rsid w:val="00912717"/>
    <w:rsid w:val="0091272C"/>
    <w:rsid w:val="0091274E"/>
    <w:rsid w:val="00912852"/>
    <w:rsid w:val="0091290A"/>
    <w:rsid w:val="00912976"/>
    <w:rsid w:val="0091298F"/>
    <w:rsid w:val="00912A17"/>
    <w:rsid w:val="00912A27"/>
    <w:rsid w:val="00912B0E"/>
    <w:rsid w:val="00912CBC"/>
    <w:rsid w:val="00912D46"/>
    <w:rsid w:val="00912D49"/>
    <w:rsid w:val="00912DA5"/>
    <w:rsid w:val="00912E29"/>
    <w:rsid w:val="00912F06"/>
    <w:rsid w:val="00912F22"/>
    <w:rsid w:val="00912F84"/>
    <w:rsid w:val="00912FBE"/>
    <w:rsid w:val="0091309C"/>
    <w:rsid w:val="009130C9"/>
    <w:rsid w:val="00913142"/>
    <w:rsid w:val="00913282"/>
    <w:rsid w:val="009132E6"/>
    <w:rsid w:val="00913426"/>
    <w:rsid w:val="0091343B"/>
    <w:rsid w:val="00913501"/>
    <w:rsid w:val="00913563"/>
    <w:rsid w:val="009135F6"/>
    <w:rsid w:val="009135FE"/>
    <w:rsid w:val="00913616"/>
    <w:rsid w:val="0091363D"/>
    <w:rsid w:val="00913680"/>
    <w:rsid w:val="009136BA"/>
    <w:rsid w:val="00913791"/>
    <w:rsid w:val="00913798"/>
    <w:rsid w:val="009137F2"/>
    <w:rsid w:val="00913907"/>
    <w:rsid w:val="009139EC"/>
    <w:rsid w:val="00913A58"/>
    <w:rsid w:val="00913A63"/>
    <w:rsid w:val="00913A99"/>
    <w:rsid w:val="00913ACD"/>
    <w:rsid w:val="00913AE4"/>
    <w:rsid w:val="00913BEC"/>
    <w:rsid w:val="00913CA9"/>
    <w:rsid w:val="00913CC2"/>
    <w:rsid w:val="00913D7A"/>
    <w:rsid w:val="00913D86"/>
    <w:rsid w:val="00913E87"/>
    <w:rsid w:val="00913F27"/>
    <w:rsid w:val="00913FC1"/>
    <w:rsid w:val="0091406D"/>
    <w:rsid w:val="0091425A"/>
    <w:rsid w:val="0091433B"/>
    <w:rsid w:val="009143A4"/>
    <w:rsid w:val="0091453B"/>
    <w:rsid w:val="009145AB"/>
    <w:rsid w:val="0091471F"/>
    <w:rsid w:val="0091472D"/>
    <w:rsid w:val="00914761"/>
    <w:rsid w:val="009147CC"/>
    <w:rsid w:val="009147D3"/>
    <w:rsid w:val="009148CF"/>
    <w:rsid w:val="00914908"/>
    <w:rsid w:val="00914989"/>
    <w:rsid w:val="00914A35"/>
    <w:rsid w:val="00914A3B"/>
    <w:rsid w:val="00914AF8"/>
    <w:rsid w:val="00914BDA"/>
    <w:rsid w:val="00914C27"/>
    <w:rsid w:val="00914C39"/>
    <w:rsid w:val="00914C3E"/>
    <w:rsid w:val="00914D27"/>
    <w:rsid w:val="00914D31"/>
    <w:rsid w:val="00914D64"/>
    <w:rsid w:val="00914E7F"/>
    <w:rsid w:val="00914EF0"/>
    <w:rsid w:val="00914F39"/>
    <w:rsid w:val="00914FFE"/>
    <w:rsid w:val="00915014"/>
    <w:rsid w:val="00915042"/>
    <w:rsid w:val="00915070"/>
    <w:rsid w:val="0091507C"/>
    <w:rsid w:val="00915095"/>
    <w:rsid w:val="009150A3"/>
    <w:rsid w:val="009150AB"/>
    <w:rsid w:val="009150AD"/>
    <w:rsid w:val="009152D8"/>
    <w:rsid w:val="00915300"/>
    <w:rsid w:val="00915329"/>
    <w:rsid w:val="0091532F"/>
    <w:rsid w:val="0091536A"/>
    <w:rsid w:val="009153DB"/>
    <w:rsid w:val="00915456"/>
    <w:rsid w:val="0091550E"/>
    <w:rsid w:val="00915559"/>
    <w:rsid w:val="0091559F"/>
    <w:rsid w:val="0091561B"/>
    <w:rsid w:val="0091566D"/>
    <w:rsid w:val="009156C1"/>
    <w:rsid w:val="009156E2"/>
    <w:rsid w:val="0091583D"/>
    <w:rsid w:val="009158F5"/>
    <w:rsid w:val="0091591D"/>
    <w:rsid w:val="0091596E"/>
    <w:rsid w:val="009159C6"/>
    <w:rsid w:val="00915A55"/>
    <w:rsid w:val="00915B3F"/>
    <w:rsid w:val="00915C66"/>
    <w:rsid w:val="00915CCE"/>
    <w:rsid w:val="00915E49"/>
    <w:rsid w:val="00915E6C"/>
    <w:rsid w:val="00915EC2"/>
    <w:rsid w:val="00915F2B"/>
    <w:rsid w:val="00915F68"/>
    <w:rsid w:val="00915F85"/>
    <w:rsid w:val="00915F93"/>
    <w:rsid w:val="00916008"/>
    <w:rsid w:val="0091605B"/>
    <w:rsid w:val="00916072"/>
    <w:rsid w:val="0091617C"/>
    <w:rsid w:val="00916198"/>
    <w:rsid w:val="00916218"/>
    <w:rsid w:val="009162C2"/>
    <w:rsid w:val="009162DE"/>
    <w:rsid w:val="0091634F"/>
    <w:rsid w:val="009163C2"/>
    <w:rsid w:val="0091641A"/>
    <w:rsid w:val="009164C7"/>
    <w:rsid w:val="00916603"/>
    <w:rsid w:val="0091666B"/>
    <w:rsid w:val="00916717"/>
    <w:rsid w:val="00916795"/>
    <w:rsid w:val="00916875"/>
    <w:rsid w:val="00916929"/>
    <w:rsid w:val="009169FD"/>
    <w:rsid w:val="00916B47"/>
    <w:rsid w:val="00916B5D"/>
    <w:rsid w:val="00916B88"/>
    <w:rsid w:val="00916BCA"/>
    <w:rsid w:val="00916CA3"/>
    <w:rsid w:val="00916CD6"/>
    <w:rsid w:val="00916CDC"/>
    <w:rsid w:val="00916CEE"/>
    <w:rsid w:val="00916D37"/>
    <w:rsid w:val="00916D3A"/>
    <w:rsid w:val="00916E15"/>
    <w:rsid w:val="00916EE0"/>
    <w:rsid w:val="00916F1F"/>
    <w:rsid w:val="00916FFA"/>
    <w:rsid w:val="0091704C"/>
    <w:rsid w:val="009172AB"/>
    <w:rsid w:val="00917356"/>
    <w:rsid w:val="0091739D"/>
    <w:rsid w:val="0091739F"/>
    <w:rsid w:val="009174A5"/>
    <w:rsid w:val="009175BA"/>
    <w:rsid w:val="009175DA"/>
    <w:rsid w:val="00917680"/>
    <w:rsid w:val="0091768E"/>
    <w:rsid w:val="009176B6"/>
    <w:rsid w:val="00917745"/>
    <w:rsid w:val="00917903"/>
    <w:rsid w:val="0091793E"/>
    <w:rsid w:val="00917961"/>
    <w:rsid w:val="009179C5"/>
    <w:rsid w:val="00917A14"/>
    <w:rsid w:val="00917B33"/>
    <w:rsid w:val="00917BE7"/>
    <w:rsid w:val="00917C2A"/>
    <w:rsid w:val="00917CA2"/>
    <w:rsid w:val="00917CE0"/>
    <w:rsid w:val="00917D86"/>
    <w:rsid w:val="00917E7D"/>
    <w:rsid w:val="0092005F"/>
    <w:rsid w:val="00920218"/>
    <w:rsid w:val="0092029F"/>
    <w:rsid w:val="009203BF"/>
    <w:rsid w:val="0092043D"/>
    <w:rsid w:val="009204B8"/>
    <w:rsid w:val="00920542"/>
    <w:rsid w:val="009205F3"/>
    <w:rsid w:val="00920629"/>
    <w:rsid w:val="00920652"/>
    <w:rsid w:val="00920742"/>
    <w:rsid w:val="0092074F"/>
    <w:rsid w:val="0092081A"/>
    <w:rsid w:val="00920922"/>
    <w:rsid w:val="00920B2E"/>
    <w:rsid w:val="00920B66"/>
    <w:rsid w:val="00920B68"/>
    <w:rsid w:val="00920BD5"/>
    <w:rsid w:val="00920C1B"/>
    <w:rsid w:val="00920C4B"/>
    <w:rsid w:val="00920C98"/>
    <w:rsid w:val="00920D16"/>
    <w:rsid w:val="00920D20"/>
    <w:rsid w:val="00920D96"/>
    <w:rsid w:val="00920E63"/>
    <w:rsid w:val="00920E67"/>
    <w:rsid w:val="00920EA8"/>
    <w:rsid w:val="00920ED0"/>
    <w:rsid w:val="00920EEF"/>
    <w:rsid w:val="0092104D"/>
    <w:rsid w:val="00921062"/>
    <w:rsid w:val="00921074"/>
    <w:rsid w:val="00921199"/>
    <w:rsid w:val="009212C6"/>
    <w:rsid w:val="00921394"/>
    <w:rsid w:val="009214F4"/>
    <w:rsid w:val="009214F5"/>
    <w:rsid w:val="0092152C"/>
    <w:rsid w:val="0092154E"/>
    <w:rsid w:val="009215D0"/>
    <w:rsid w:val="00921623"/>
    <w:rsid w:val="0092162C"/>
    <w:rsid w:val="009216A2"/>
    <w:rsid w:val="009216DA"/>
    <w:rsid w:val="009216FF"/>
    <w:rsid w:val="009217AF"/>
    <w:rsid w:val="009217CA"/>
    <w:rsid w:val="00921875"/>
    <w:rsid w:val="00921877"/>
    <w:rsid w:val="00921ABD"/>
    <w:rsid w:val="00921B00"/>
    <w:rsid w:val="00921BF9"/>
    <w:rsid w:val="00921C95"/>
    <w:rsid w:val="00921CE4"/>
    <w:rsid w:val="00921D23"/>
    <w:rsid w:val="00921DBF"/>
    <w:rsid w:val="00921DCE"/>
    <w:rsid w:val="00921E41"/>
    <w:rsid w:val="00921EA1"/>
    <w:rsid w:val="00921F58"/>
    <w:rsid w:val="00921FF2"/>
    <w:rsid w:val="00922080"/>
    <w:rsid w:val="00922096"/>
    <w:rsid w:val="0092216D"/>
    <w:rsid w:val="00922189"/>
    <w:rsid w:val="00922198"/>
    <w:rsid w:val="00922233"/>
    <w:rsid w:val="00922255"/>
    <w:rsid w:val="0092225E"/>
    <w:rsid w:val="0092229A"/>
    <w:rsid w:val="009223D4"/>
    <w:rsid w:val="009223ED"/>
    <w:rsid w:val="00922456"/>
    <w:rsid w:val="00922542"/>
    <w:rsid w:val="00922606"/>
    <w:rsid w:val="009226B3"/>
    <w:rsid w:val="00922785"/>
    <w:rsid w:val="0092278F"/>
    <w:rsid w:val="009228B8"/>
    <w:rsid w:val="009228C5"/>
    <w:rsid w:val="0092293F"/>
    <w:rsid w:val="009229AA"/>
    <w:rsid w:val="009229E6"/>
    <w:rsid w:val="00922A05"/>
    <w:rsid w:val="00922AB8"/>
    <w:rsid w:val="00922AB9"/>
    <w:rsid w:val="00922AF8"/>
    <w:rsid w:val="00922B57"/>
    <w:rsid w:val="00922B8B"/>
    <w:rsid w:val="00922BF4"/>
    <w:rsid w:val="00922C2A"/>
    <w:rsid w:val="00922D13"/>
    <w:rsid w:val="00922E2C"/>
    <w:rsid w:val="00922E69"/>
    <w:rsid w:val="00922EBB"/>
    <w:rsid w:val="00922EBC"/>
    <w:rsid w:val="00922F4F"/>
    <w:rsid w:val="00922F7E"/>
    <w:rsid w:val="00922FBD"/>
    <w:rsid w:val="00923019"/>
    <w:rsid w:val="009231AC"/>
    <w:rsid w:val="00923285"/>
    <w:rsid w:val="009232A9"/>
    <w:rsid w:val="009232CA"/>
    <w:rsid w:val="009232DE"/>
    <w:rsid w:val="009233BA"/>
    <w:rsid w:val="009233E2"/>
    <w:rsid w:val="009233F8"/>
    <w:rsid w:val="00923464"/>
    <w:rsid w:val="009234A0"/>
    <w:rsid w:val="00923591"/>
    <w:rsid w:val="00923747"/>
    <w:rsid w:val="0092376C"/>
    <w:rsid w:val="0092377C"/>
    <w:rsid w:val="00923792"/>
    <w:rsid w:val="00923828"/>
    <w:rsid w:val="0092382F"/>
    <w:rsid w:val="00923847"/>
    <w:rsid w:val="0092388C"/>
    <w:rsid w:val="00923930"/>
    <w:rsid w:val="00923963"/>
    <w:rsid w:val="00923A67"/>
    <w:rsid w:val="00923C28"/>
    <w:rsid w:val="00923C71"/>
    <w:rsid w:val="00923C78"/>
    <w:rsid w:val="00923D03"/>
    <w:rsid w:val="00923D6A"/>
    <w:rsid w:val="0092404D"/>
    <w:rsid w:val="009242A8"/>
    <w:rsid w:val="00924400"/>
    <w:rsid w:val="00924510"/>
    <w:rsid w:val="00924532"/>
    <w:rsid w:val="00924578"/>
    <w:rsid w:val="009245FA"/>
    <w:rsid w:val="00924676"/>
    <w:rsid w:val="00924862"/>
    <w:rsid w:val="009248ED"/>
    <w:rsid w:val="00924915"/>
    <w:rsid w:val="0092497C"/>
    <w:rsid w:val="0092498A"/>
    <w:rsid w:val="00924A16"/>
    <w:rsid w:val="00924B6C"/>
    <w:rsid w:val="00924C98"/>
    <w:rsid w:val="00924CDC"/>
    <w:rsid w:val="00924D6B"/>
    <w:rsid w:val="00924DD9"/>
    <w:rsid w:val="00924E14"/>
    <w:rsid w:val="00924EB3"/>
    <w:rsid w:val="00924EBE"/>
    <w:rsid w:val="00924EBF"/>
    <w:rsid w:val="00924F2B"/>
    <w:rsid w:val="00924FCA"/>
    <w:rsid w:val="00925003"/>
    <w:rsid w:val="0092501C"/>
    <w:rsid w:val="009250FB"/>
    <w:rsid w:val="00925146"/>
    <w:rsid w:val="0092517B"/>
    <w:rsid w:val="009252B1"/>
    <w:rsid w:val="0092540F"/>
    <w:rsid w:val="0092544E"/>
    <w:rsid w:val="009254F6"/>
    <w:rsid w:val="0092552B"/>
    <w:rsid w:val="0092557E"/>
    <w:rsid w:val="0092563D"/>
    <w:rsid w:val="00925681"/>
    <w:rsid w:val="009256F4"/>
    <w:rsid w:val="009256F9"/>
    <w:rsid w:val="00925764"/>
    <w:rsid w:val="00925845"/>
    <w:rsid w:val="0092587E"/>
    <w:rsid w:val="00925893"/>
    <w:rsid w:val="009259FE"/>
    <w:rsid w:val="00925B6E"/>
    <w:rsid w:val="00925B76"/>
    <w:rsid w:val="00925BAC"/>
    <w:rsid w:val="00925C20"/>
    <w:rsid w:val="00925C2A"/>
    <w:rsid w:val="00925C3C"/>
    <w:rsid w:val="009261A7"/>
    <w:rsid w:val="009261D1"/>
    <w:rsid w:val="0092622D"/>
    <w:rsid w:val="00926366"/>
    <w:rsid w:val="0092638C"/>
    <w:rsid w:val="00926397"/>
    <w:rsid w:val="00926444"/>
    <w:rsid w:val="009264C9"/>
    <w:rsid w:val="00926575"/>
    <w:rsid w:val="009266FB"/>
    <w:rsid w:val="00926832"/>
    <w:rsid w:val="00926850"/>
    <w:rsid w:val="0092687A"/>
    <w:rsid w:val="009269D1"/>
    <w:rsid w:val="00926A35"/>
    <w:rsid w:val="00926A5C"/>
    <w:rsid w:val="00926ACE"/>
    <w:rsid w:val="00926BDF"/>
    <w:rsid w:val="00926C18"/>
    <w:rsid w:val="00926C54"/>
    <w:rsid w:val="00926C6D"/>
    <w:rsid w:val="00926CFF"/>
    <w:rsid w:val="00926D3C"/>
    <w:rsid w:val="00926DAC"/>
    <w:rsid w:val="00926DF8"/>
    <w:rsid w:val="00926E4F"/>
    <w:rsid w:val="00926EC6"/>
    <w:rsid w:val="00926ECA"/>
    <w:rsid w:val="00926F7B"/>
    <w:rsid w:val="00927017"/>
    <w:rsid w:val="00927044"/>
    <w:rsid w:val="00927053"/>
    <w:rsid w:val="00927085"/>
    <w:rsid w:val="009270A2"/>
    <w:rsid w:val="00927130"/>
    <w:rsid w:val="009271BD"/>
    <w:rsid w:val="00927242"/>
    <w:rsid w:val="00927260"/>
    <w:rsid w:val="00927349"/>
    <w:rsid w:val="00927354"/>
    <w:rsid w:val="0092747A"/>
    <w:rsid w:val="009274AD"/>
    <w:rsid w:val="009274D0"/>
    <w:rsid w:val="009274D4"/>
    <w:rsid w:val="009274D7"/>
    <w:rsid w:val="009274F7"/>
    <w:rsid w:val="00927520"/>
    <w:rsid w:val="00927546"/>
    <w:rsid w:val="00927594"/>
    <w:rsid w:val="009275DA"/>
    <w:rsid w:val="0092766C"/>
    <w:rsid w:val="009276A9"/>
    <w:rsid w:val="009276E3"/>
    <w:rsid w:val="009277BA"/>
    <w:rsid w:val="009277DA"/>
    <w:rsid w:val="009277EF"/>
    <w:rsid w:val="009278D1"/>
    <w:rsid w:val="00927900"/>
    <w:rsid w:val="00927967"/>
    <w:rsid w:val="009279BF"/>
    <w:rsid w:val="009279F2"/>
    <w:rsid w:val="009279F4"/>
    <w:rsid w:val="00927A42"/>
    <w:rsid w:val="00927A78"/>
    <w:rsid w:val="00927B5A"/>
    <w:rsid w:val="00927B5B"/>
    <w:rsid w:val="00927B93"/>
    <w:rsid w:val="00927B99"/>
    <w:rsid w:val="00927BAC"/>
    <w:rsid w:val="00927C10"/>
    <w:rsid w:val="00927C1A"/>
    <w:rsid w:val="00927C40"/>
    <w:rsid w:val="00927C52"/>
    <w:rsid w:val="00927CB7"/>
    <w:rsid w:val="00927D28"/>
    <w:rsid w:val="00927D63"/>
    <w:rsid w:val="00927E02"/>
    <w:rsid w:val="00927E70"/>
    <w:rsid w:val="00927EF4"/>
    <w:rsid w:val="00927FCB"/>
    <w:rsid w:val="0093000C"/>
    <w:rsid w:val="009300CC"/>
    <w:rsid w:val="0093016D"/>
    <w:rsid w:val="0093017C"/>
    <w:rsid w:val="009301A7"/>
    <w:rsid w:val="009301E1"/>
    <w:rsid w:val="00930209"/>
    <w:rsid w:val="009302EF"/>
    <w:rsid w:val="0093035A"/>
    <w:rsid w:val="009303ED"/>
    <w:rsid w:val="009303F5"/>
    <w:rsid w:val="00930498"/>
    <w:rsid w:val="009304E1"/>
    <w:rsid w:val="00930550"/>
    <w:rsid w:val="009305FF"/>
    <w:rsid w:val="0093060A"/>
    <w:rsid w:val="00930643"/>
    <w:rsid w:val="00930653"/>
    <w:rsid w:val="00930750"/>
    <w:rsid w:val="009308F8"/>
    <w:rsid w:val="0093092B"/>
    <w:rsid w:val="00930AA5"/>
    <w:rsid w:val="00930D72"/>
    <w:rsid w:val="00930D85"/>
    <w:rsid w:val="00930DEF"/>
    <w:rsid w:val="00930E2C"/>
    <w:rsid w:val="00930E51"/>
    <w:rsid w:val="00930EFE"/>
    <w:rsid w:val="00930F70"/>
    <w:rsid w:val="00930F98"/>
    <w:rsid w:val="00930FB7"/>
    <w:rsid w:val="00930FDD"/>
    <w:rsid w:val="00931050"/>
    <w:rsid w:val="0093108B"/>
    <w:rsid w:val="00931096"/>
    <w:rsid w:val="00931099"/>
    <w:rsid w:val="009310A9"/>
    <w:rsid w:val="0093118A"/>
    <w:rsid w:val="009311DA"/>
    <w:rsid w:val="00931271"/>
    <w:rsid w:val="0093132D"/>
    <w:rsid w:val="0093141C"/>
    <w:rsid w:val="00931428"/>
    <w:rsid w:val="009314BB"/>
    <w:rsid w:val="009314EC"/>
    <w:rsid w:val="00931519"/>
    <w:rsid w:val="00931559"/>
    <w:rsid w:val="0093156C"/>
    <w:rsid w:val="00931575"/>
    <w:rsid w:val="0093157A"/>
    <w:rsid w:val="0093161E"/>
    <w:rsid w:val="00931621"/>
    <w:rsid w:val="00931773"/>
    <w:rsid w:val="009317C4"/>
    <w:rsid w:val="009317EB"/>
    <w:rsid w:val="009318A1"/>
    <w:rsid w:val="00931937"/>
    <w:rsid w:val="00931B7F"/>
    <w:rsid w:val="00931BA7"/>
    <w:rsid w:val="00931C7F"/>
    <w:rsid w:val="00931D21"/>
    <w:rsid w:val="00931D91"/>
    <w:rsid w:val="00931E08"/>
    <w:rsid w:val="00931ED4"/>
    <w:rsid w:val="00931F69"/>
    <w:rsid w:val="00931F8F"/>
    <w:rsid w:val="00932131"/>
    <w:rsid w:val="009321A9"/>
    <w:rsid w:val="0093221D"/>
    <w:rsid w:val="00932294"/>
    <w:rsid w:val="0093237C"/>
    <w:rsid w:val="0093240F"/>
    <w:rsid w:val="00932437"/>
    <w:rsid w:val="00932448"/>
    <w:rsid w:val="00932452"/>
    <w:rsid w:val="0093246B"/>
    <w:rsid w:val="00932479"/>
    <w:rsid w:val="00932520"/>
    <w:rsid w:val="009325CC"/>
    <w:rsid w:val="00932604"/>
    <w:rsid w:val="00932732"/>
    <w:rsid w:val="00932753"/>
    <w:rsid w:val="009327D2"/>
    <w:rsid w:val="0093286A"/>
    <w:rsid w:val="0093286C"/>
    <w:rsid w:val="009328B7"/>
    <w:rsid w:val="009328CB"/>
    <w:rsid w:val="009328F9"/>
    <w:rsid w:val="00932903"/>
    <w:rsid w:val="00932919"/>
    <w:rsid w:val="0093293B"/>
    <w:rsid w:val="0093297E"/>
    <w:rsid w:val="009329F3"/>
    <w:rsid w:val="00932A0F"/>
    <w:rsid w:val="00932AA3"/>
    <w:rsid w:val="00932B54"/>
    <w:rsid w:val="00932D03"/>
    <w:rsid w:val="00932EA9"/>
    <w:rsid w:val="00932FB8"/>
    <w:rsid w:val="00933088"/>
    <w:rsid w:val="00933092"/>
    <w:rsid w:val="0093318E"/>
    <w:rsid w:val="009331BA"/>
    <w:rsid w:val="009332A9"/>
    <w:rsid w:val="009332C0"/>
    <w:rsid w:val="0093332C"/>
    <w:rsid w:val="00933430"/>
    <w:rsid w:val="00933493"/>
    <w:rsid w:val="00933501"/>
    <w:rsid w:val="0093353F"/>
    <w:rsid w:val="0093356B"/>
    <w:rsid w:val="009335B0"/>
    <w:rsid w:val="009335FC"/>
    <w:rsid w:val="009337BA"/>
    <w:rsid w:val="009337E4"/>
    <w:rsid w:val="00933800"/>
    <w:rsid w:val="0093383C"/>
    <w:rsid w:val="0093393E"/>
    <w:rsid w:val="00933996"/>
    <w:rsid w:val="0093399E"/>
    <w:rsid w:val="00933A4A"/>
    <w:rsid w:val="00933C61"/>
    <w:rsid w:val="00933DB2"/>
    <w:rsid w:val="00933DBB"/>
    <w:rsid w:val="00933DFD"/>
    <w:rsid w:val="00933E11"/>
    <w:rsid w:val="00933E69"/>
    <w:rsid w:val="00933E80"/>
    <w:rsid w:val="00934238"/>
    <w:rsid w:val="0093428A"/>
    <w:rsid w:val="00934355"/>
    <w:rsid w:val="009343F7"/>
    <w:rsid w:val="0093441A"/>
    <w:rsid w:val="00934442"/>
    <w:rsid w:val="00934465"/>
    <w:rsid w:val="0093451A"/>
    <w:rsid w:val="0093453E"/>
    <w:rsid w:val="009345AD"/>
    <w:rsid w:val="0093465B"/>
    <w:rsid w:val="00934741"/>
    <w:rsid w:val="00934775"/>
    <w:rsid w:val="00934778"/>
    <w:rsid w:val="00934883"/>
    <w:rsid w:val="009348A2"/>
    <w:rsid w:val="009348B7"/>
    <w:rsid w:val="0093490B"/>
    <w:rsid w:val="009349AA"/>
    <w:rsid w:val="009349D2"/>
    <w:rsid w:val="00934A30"/>
    <w:rsid w:val="00934A90"/>
    <w:rsid w:val="00934AB8"/>
    <w:rsid w:val="00934BDE"/>
    <w:rsid w:val="00934D22"/>
    <w:rsid w:val="00934D46"/>
    <w:rsid w:val="00934D8F"/>
    <w:rsid w:val="00934E53"/>
    <w:rsid w:val="00934F0D"/>
    <w:rsid w:val="00934F29"/>
    <w:rsid w:val="00934F41"/>
    <w:rsid w:val="00934FDE"/>
    <w:rsid w:val="00935052"/>
    <w:rsid w:val="009350DE"/>
    <w:rsid w:val="0093538A"/>
    <w:rsid w:val="009353C6"/>
    <w:rsid w:val="009354C1"/>
    <w:rsid w:val="0093554C"/>
    <w:rsid w:val="009355FF"/>
    <w:rsid w:val="00935671"/>
    <w:rsid w:val="009356DB"/>
    <w:rsid w:val="00935718"/>
    <w:rsid w:val="0093571F"/>
    <w:rsid w:val="00935877"/>
    <w:rsid w:val="00935936"/>
    <w:rsid w:val="009359FA"/>
    <w:rsid w:val="00935A2D"/>
    <w:rsid w:val="00935A36"/>
    <w:rsid w:val="00935A52"/>
    <w:rsid w:val="00935B3D"/>
    <w:rsid w:val="00935B57"/>
    <w:rsid w:val="00935B8E"/>
    <w:rsid w:val="00935C61"/>
    <w:rsid w:val="00935E03"/>
    <w:rsid w:val="00935E18"/>
    <w:rsid w:val="00935E1F"/>
    <w:rsid w:val="00935EA0"/>
    <w:rsid w:val="00935EB3"/>
    <w:rsid w:val="00935F86"/>
    <w:rsid w:val="00935FA7"/>
    <w:rsid w:val="00936022"/>
    <w:rsid w:val="0093605A"/>
    <w:rsid w:val="0093609A"/>
    <w:rsid w:val="009360E3"/>
    <w:rsid w:val="009360F3"/>
    <w:rsid w:val="00936172"/>
    <w:rsid w:val="00936207"/>
    <w:rsid w:val="00936416"/>
    <w:rsid w:val="0093645F"/>
    <w:rsid w:val="00936570"/>
    <w:rsid w:val="00936585"/>
    <w:rsid w:val="009366BD"/>
    <w:rsid w:val="009366BE"/>
    <w:rsid w:val="009366FF"/>
    <w:rsid w:val="00936724"/>
    <w:rsid w:val="00936803"/>
    <w:rsid w:val="0093696D"/>
    <w:rsid w:val="00936988"/>
    <w:rsid w:val="00936BFC"/>
    <w:rsid w:val="00936C06"/>
    <w:rsid w:val="00936C2E"/>
    <w:rsid w:val="00936C70"/>
    <w:rsid w:val="00936DB0"/>
    <w:rsid w:val="00936DF5"/>
    <w:rsid w:val="00936F1C"/>
    <w:rsid w:val="00936FA4"/>
    <w:rsid w:val="00937001"/>
    <w:rsid w:val="00937060"/>
    <w:rsid w:val="00937190"/>
    <w:rsid w:val="009371AD"/>
    <w:rsid w:val="0093721E"/>
    <w:rsid w:val="00937239"/>
    <w:rsid w:val="009372F4"/>
    <w:rsid w:val="00937385"/>
    <w:rsid w:val="009373FD"/>
    <w:rsid w:val="0093743A"/>
    <w:rsid w:val="0093743E"/>
    <w:rsid w:val="0093748B"/>
    <w:rsid w:val="009374DD"/>
    <w:rsid w:val="0093751A"/>
    <w:rsid w:val="00937525"/>
    <w:rsid w:val="009375CD"/>
    <w:rsid w:val="0093761D"/>
    <w:rsid w:val="00937819"/>
    <w:rsid w:val="009378BA"/>
    <w:rsid w:val="009378D6"/>
    <w:rsid w:val="00937908"/>
    <w:rsid w:val="00937921"/>
    <w:rsid w:val="0093798F"/>
    <w:rsid w:val="00937A50"/>
    <w:rsid w:val="00937B1E"/>
    <w:rsid w:val="00937B67"/>
    <w:rsid w:val="00937B75"/>
    <w:rsid w:val="00937B77"/>
    <w:rsid w:val="00937BD3"/>
    <w:rsid w:val="00937C78"/>
    <w:rsid w:val="00937CAD"/>
    <w:rsid w:val="00937DC2"/>
    <w:rsid w:val="00937DF4"/>
    <w:rsid w:val="00937E11"/>
    <w:rsid w:val="00937E51"/>
    <w:rsid w:val="00937F1D"/>
    <w:rsid w:val="00937FBD"/>
    <w:rsid w:val="00937FEA"/>
    <w:rsid w:val="00940023"/>
    <w:rsid w:val="009403B1"/>
    <w:rsid w:val="009404F0"/>
    <w:rsid w:val="009405DB"/>
    <w:rsid w:val="009405E7"/>
    <w:rsid w:val="009406C9"/>
    <w:rsid w:val="009406D4"/>
    <w:rsid w:val="009406F3"/>
    <w:rsid w:val="009407AA"/>
    <w:rsid w:val="00940857"/>
    <w:rsid w:val="0094085A"/>
    <w:rsid w:val="0094098F"/>
    <w:rsid w:val="00940AA8"/>
    <w:rsid w:val="00940B2D"/>
    <w:rsid w:val="00940BBF"/>
    <w:rsid w:val="00940BDF"/>
    <w:rsid w:val="00940C2E"/>
    <w:rsid w:val="00940C53"/>
    <w:rsid w:val="00940CD8"/>
    <w:rsid w:val="00940DE9"/>
    <w:rsid w:val="00940E6A"/>
    <w:rsid w:val="00940EB3"/>
    <w:rsid w:val="00940F90"/>
    <w:rsid w:val="00940FFB"/>
    <w:rsid w:val="0094105B"/>
    <w:rsid w:val="009411C3"/>
    <w:rsid w:val="009411CA"/>
    <w:rsid w:val="009411D9"/>
    <w:rsid w:val="009412EF"/>
    <w:rsid w:val="009412FD"/>
    <w:rsid w:val="00941308"/>
    <w:rsid w:val="009413E3"/>
    <w:rsid w:val="00941472"/>
    <w:rsid w:val="009414CE"/>
    <w:rsid w:val="0094159F"/>
    <w:rsid w:val="0094165A"/>
    <w:rsid w:val="009417A6"/>
    <w:rsid w:val="009417A8"/>
    <w:rsid w:val="00941824"/>
    <w:rsid w:val="00941952"/>
    <w:rsid w:val="0094198D"/>
    <w:rsid w:val="009419B5"/>
    <w:rsid w:val="009419BD"/>
    <w:rsid w:val="009419C4"/>
    <w:rsid w:val="00941A71"/>
    <w:rsid w:val="00941A73"/>
    <w:rsid w:val="00941BC9"/>
    <w:rsid w:val="00941CE9"/>
    <w:rsid w:val="00941E35"/>
    <w:rsid w:val="00941E83"/>
    <w:rsid w:val="00941F64"/>
    <w:rsid w:val="00942003"/>
    <w:rsid w:val="00942044"/>
    <w:rsid w:val="009420C5"/>
    <w:rsid w:val="009420E4"/>
    <w:rsid w:val="009420F9"/>
    <w:rsid w:val="009422CE"/>
    <w:rsid w:val="00942323"/>
    <w:rsid w:val="00942346"/>
    <w:rsid w:val="009423C4"/>
    <w:rsid w:val="009424DC"/>
    <w:rsid w:val="009425CB"/>
    <w:rsid w:val="009425DA"/>
    <w:rsid w:val="00942649"/>
    <w:rsid w:val="0094264E"/>
    <w:rsid w:val="009426DC"/>
    <w:rsid w:val="009426EE"/>
    <w:rsid w:val="00942766"/>
    <w:rsid w:val="009427BB"/>
    <w:rsid w:val="009427E9"/>
    <w:rsid w:val="00942868"/>
    <w:rsid w:val="00942876"/>
    <w:rsid w:val="009428DA"/>
    <w:rsid w:val="00942A95"/>
    <w:rsid w:val="00942B6C"/>
    <w:rsid w:val="00942B7B"/>
    <w:rsid w:val="00942B81"/>
    <w:rsid w:val="00942C00"/>
    <w:rsid w:val="00942C07"/>
    <w:rsid w:val="00942C27"/>
    <w:rsid w:val="00942C9F"/>
    <w:rsid w:val="00942CFF"/>
    <w:rsid w:val="00942D3B"/>
    <w:rsid w:val="00942DEA"/>
    <w:rsid w:val="00942EA3"/>
    <w:rsid w:val="00942EB0"/>
    <w:rsid w:val="0094309F"/>
    <w:rsid w:val="009430BA"/>
    <w:rsid w:val="00943111"/>
    <w:rsid w:val="0094317C"/>
    <w:rsid w:val="0094327B"/>
    <w:rsid w:val="0094328A"/>
    <w:rsid w:val="009433DB"/>
    <w:rsid w:val="0094341C"/>
    <w:rsid w:val="0094348D"/>
    <w:rsid w:val="009434B6"/>
    <w:rsid w:val="00943880"/>
    <w:rsid w:val="00943889"/>
    <w:rsid w:val="00943912"/>
    <w:rsid w:val="0094398D"/>
    <w:rsid w:val="009439A8"/>
    <w:rsid w:val="009439B0"/>
    <w:rsid w:val="009439F3"/>
    <w:rsid w:val="00943A62"/>
    <w:rsid w:val="00943AA9"/>
    <w:rsid w:val="00943AF7"/>
    <w:rsid w:val="00943BE4"/>
    <w:rsid w:val="00943C39"/>
    <w:rsid w:val="00943CDA"/>
    <w:rsid w:val="00943D7F"/>
    <w:rsid w:val="00943DE6"/>
    <w:rsid w:val="00943E22"/>
    <w:rsid w:val="00943FD9"/>
    <w:rsid w:val="009441D3"/>
    <w:rsid w:val="009441F3"/>
    <w:rsid w:val="00944248"/>
    <w:rsid w:val="009442B6"/>
    <w:rsid w:val="00944304"/>
    <w:rsid w:val="00944334"/>
    <w:rsid w:val="009443C2"/>
    <w:rsid w:val="009443EF"/>
    <w:rsid w:val="00944470"/>
    <w:rsid w:val="009444F9"/>
    <w:rsid w:val="00944506"/>
    <w:rsid w:val="00944540"/>
    <w:rsid w:val="00944554"/>
    <w:rsid w:val="00944591"/>
    <w:rsid w:val="009445A5"/>
    <w:rsid w:val="009445E2"/>
    <w:rsid w:val="0094468B"/>
    <w:rsid w:val="0094487E"/>
    <w:rsid w:val="00944979"/>
    <w:rsid w:val="009449C1"/>
    <w:rsid w:val="009449DA"/>
    <w:rsid w:val="00944B51"/>
    <w:rsid w:val="00944D86"/>
    <w:rsid w:val="00944DBE"/>
    <w:rsid w:val="00944DCE"/>
    <w:rsid w:val="00944E42"/>
    <w:rsid w:val="00944E51"/>
    <w:rsid w:val="00944F38"/>
    <w:rsid w:val="00944FA7"/>
    <w:rsid w:val="00945115"/>
    <w:rsid w:val="00945152"/>
    <w:rsid w:val="00945153"/>
    <w:rsid w:val="00945186"/>
    <w:rsid w:val="009451C1"/>
    <w:rsid w:val="009454D4"/>
    <w:rsid w:val="009454D6"/>
    <w:rsid w:val="00945551"/>
    <w:rsid w:val="0094556B"/>
    <w:rsid w:val="0094556C"/>
    <w:rsid w:val="00945575"/>
    <w:rsid w:val="009455A6"/>
    <w:rsid w:val="009455C8"/>
    <w:rsid w:val="009455CA"/>
    <w:rsid w:val="0094567A"/>
    <w:rsid w:val="00945733"/>
    <w:rsid w:val="009457B1"/>
    <w:rsid w:val="00945883"/>
    <w:rsid w:val="009458A4"/>
    <w:rsid w:val="009458C5"/>
    <w:rsid w:val="009458FA"/>
    <w:rsid w:val="00945908"/>
    <w:rsid w:val="00945924"/>
    <w:rsid w:val="00945932"/>
    <w:rsid w:val="009459EA"/>
    <w:rsid w:val="00945A73"/>
    <w:rsid w:val="00945AB0"/>
    <w:rsid w:val="00945B50"/>
    <w:rsid w:val="00945BBC"/>
    <w:rsid w:val="00945C0E"/>
    <w:rsid w:val="00945C81"/>
    <w:rsid w:val="00945C8A"/>
    <w:rsid w:val="00945CF3"/>
    <w:rsid w:val="00945DD4"/>
    <w:rsid w:val="00945DFC"/>
    <w:rsid w:val="00945E10"/>
    <w:rsid w:val="00945FAD"/>
    <w:rsid w:val="00946010"/>
    <w:rsid w:val="009460DD"/>
    <w:rsid w:val="00946108"/>
    <w:rsid w:val="00946214"/>
    <w:rsid w:val="009462D4"/>
    <w:rsid w:val="009463A9"/>
    <w:rsid w:val="009463B9"/>
    <w:rsid w:val="009463F8"/>
    <w:rsid w:val="00946424"/>
    <w:rsid w:val="00946482"/>
    <w:rsid w:val="0094649E"/>
    <w:rsid w:val="009465C9"/>
    <w:rsid w:val="00946649"/>
    <w:rsid w:val="009466C1"/>
    <w:rsid w:val="0094680C"/>
    <w:rsid w:val="009468B0"/>
    <w:rsid w:val="00946927"/>
    <w:rsid w:val="00946995"/>
    <w:rsid w:val="00946A04"/>
    <w:rsid w:val="00946A09"/>
    <w:rsid w:val="00946A6F"/>
    <w:rsid w:val="00946A7B"/>
    <w:rsid w:val="00946AE3"/>
    <w:rsid w:val="00946BAB"/>
    <w:rsid w:val="00946BF5"/>
    <w:rsid w:val="00946C03"/>
    <w:rsid w:val="00946C59"/>
    <w:rsid w:val="00946CC0"/>
    <w:rsid w:val="00946D21"/>
    <w:rsid w:val="00946DD5"/>
    <w:rsid w:val="00946E28"/>
    <w:rsid w:val="00946E8D"/>
    <w:rsid w:val="00946EE6"/>
    <w:rsid w:val="00946F25"/>
    <w:rsid w:val="00946F93"/>
    <w:rsid w:val="00946FB5"/>
    <w:rsid w:val="00946FFF"/>
    <w:rsid w:val="00947031"/>
    <w:rsid w:val="009470DF"/>
    <w:rsid w:val="00947130"/>
    <w:rsid w:val="00947132"/>
    <w:rsid w:val="0094717E"/>
    <w:rsid w:val="009471D3"/>
    <w:rsid w:val="00947278"/>
    <w:rsid w:val="0094729D"/>
    <w:rsid w:val="0094741D"/>
    <w:rsid w:val="0094747D"/>
    <w:rsid w:val="00947526"/>
    <w:rsid w:val="009476B0"/>
    <w:rsid w:val="009477C8"/>
    <w:rsid w:val="00947890"/>
    <w:rsid w:val="00947A4A"/>
    <w:rsid w:val="00947ABC"/>
    <w:rsid w:val="00947BC8"/>
    <w:rsid w:val="00947BF7"/>
    <w:rsid w:val="00947C28"/>
    <w:rsid w:val="00947D56"/>
    <w:rsid w:val="00947D8C"/>
    <w:rsid w:val="00947DED"/>
    <w:rsid w:val="00947E2E"/>
    <w:rsid w:val="00947E95"/>
    <w:rsid w:val="00947EBE"/>
    <w:rsid w:val="00947F80"/>
    <w:rsid w:val="00947F81"/>
    <w:rsid w:val="00948231"/>
    <w:rsid w:val="0095003A"/>
    <w:rsid w:val="009500B6"/>
    <w:rsid w:val="0095010F"/>
    <w:rsid w:val="00950144"/>
    <w:rsid w:val="0095015C"/>
    <w:rsid w:val="009501E6"/>
    <w:rsid w:val="00950259"/>
    <w:rsid w:val="0095025D"/>
    <w:rsid w:val="00950366"/>
    <w:rsid w:val="00950452"/>
    <w:rsid w:val="009504F3"/>
    <w:rsid w:val="00950683"/>
    <w:rsid w:val="009506FE"/>
    <w:rsid w:val="0095077E"/>
    <w:rsid w:val="009507AC"/>
    <w:rsid w:val="0095087A"/>
    <w:rsid w:val="009508D9"/>
    <w:rsid w:val="00950929"/>
    <w:rsid w:val="009509E9"/>
    <w:rsid w:val="00950A7B"/>
    <w:rsid w:val="00950AB0"/>
    <w:rsid w:val="00950B08"/>
    <w:rsid w:val="00950BC7"/>
    <w:rsid w:val="00950C37"/>
    <w:rsid w:val="00950CB6"/>
    <w:rsid w:val="00950D8C"/>
    <w:rsid w:val="00950DC1"/>
    <w:rsid w:val="00950DCA"/>
    <w:rsid w:val="009512BC"/>
    <w:rsid w:val="0095130E"/>
    <w:rsid w:val="00951330"/>
    <w:rsid w:val="0095136A"/>
    <w:rsid w:val="0095136F"/>
    <w:rsid w:val="009514AF"/>
    <w:rsid w:val="00951543"/>
    <w:rsid w:val="009516B6"/>
    <w:rsid w:val="0095180D"/>
    <w:rsid w:val="00951866"/>
    <w:rsid w:val="00951927"/>
    <w:rsid w:val="009519E2"/>
    <w:rsid w:val="00951A5A"/>
    <w:rsid w:val="00951A82"/>
    <w:rsid w:val="00951C72"/>
    <w:rsid w:val="00951C88"/>
    <w:rsid w:val="00951D7C"/>
    <w:rsid w:val="00951ED8"/>
    <w:rsid w:val="00951F5E"/>
    <w:rsid w:val="00951FEC"/>
    <w:rsid w:val="0095203B"/>
    <w:rsid w:val="009521B5"/>
    <w:rsid w:val="0095223F"/>
    <w:rsid w:val="009522D3"/>
    <w:rsid w:val="0095230C"/>
    <w:rsid w:val="0095232A"/>
    <w:rsid w:val="0095232C"/>
    <w:rsid w:val="00952424"/>
    <w:rsid w:val="0095250A"/>
    <w:rsid w:val="0095266D"/>
    <w:rsid w:val="00952684"/>
    <w:rsid w:val="009526CB"/>
    <w:rsid w:val="00952825"/>
    <w:rsid w:val="009528E2"/>
    <w:rsid w:val="00952925"/>
    <w:rsid w:val="00952B00"/>
    <w:rsid w:val="00952B0F"/>
    <w:rsid w:val="00952B2E"/>
    <w:rsid w:val="00952B57"/>
    <w:rsid w:val="00952C94"/>
    <w:rsid w:val="00952CD0"/>
    <w:rsid w:val="00952CD6"/>
    <w:rsid w:val="00952CE7"/>
    <w:rsid w:val="00952DB2"/>
    <w:rsid w:val="00952DD7"/>
    <w:rsid w:val="00952EB0"/>
    <w:rsid w:val="00952ED0"/>
    <w:rsid w:val="00952EE5"/>
    <w:rsid w:val="00952EEA"/>
    <w:rsid w:val="00952F20"/>
    <w:rsid w:val="00952F47"/>
    <w:rsid w:val="00952FF5"/>
    <w:rsid w:val="009530E7"/>
    <w:rsid w:val="009531D5"/>
    <w:rsid w:val="009531FA"/>
    <w:rsid w:val="00953414"/>
    <w:rsid w:val="00953439"/>
    <w:rsid w:val="00953496"/>
    <w:rsid w:val="009534E1"/>
    <w:rsid w:val="0095356E"/>
    <w:rsid w:val="00953578"/>
    <w:rsid w:val="00953715"/>
    <w:rsid w:val="00953753"/>
    <w:rsid w:val="00953791"/>
    <w:rsid w:val="00953850"/>
    <w:rsid w:val="009538AD"/>
    <w:rsid w:val="009538BB"/>
    <w:rsid w:val="00953A6E"/>
    <w:rsid w:val="00953AEB"/>
    <w:rsid w:val="00953B12"/>
    <w:rsid w:val="00953B17"/>
    <w:rsid w:val="00953B86"/>
    <w:rsid w:val="00953C0E"/>
    <w:rsid w:val="00953C25"/>
    <w:rsid w:val="00953DBB"/>
    <w:rsid w:val="00953EDB"/>
    <w:rsid w:val="0095400F"/>
    <w:rsid w:val="0095411B"/>
    <w:rsid w:val="009541BE"/>
    <w:rsid w:val="00954282"/>
    <w:rsid w:val="009542B0"/>
    <w:rsid w:val="009542BB"/>
    <w:rsid w:val="00954356"/>
    <w:rsid w:val="0095440A"/>
    <w:rsid w:val="00954431"/>
    <w:rsid w:val="0095454F"/>
    <w:rsid w:val="009545C2"/>
    <w:rsid w:val="0095465A"/>
    <w:rsid w:val="0095465E"/>
    <w:rsid w:val="00954686"/>
    <w:rsid w:val="00954719"/>
    <w:rsid w:val="009548E0"/>
    <w:rsid w:val="00954900"/>
    <w:rsid w:val="0095491D"/>
    <w:rsid w:val="009549B4"/>
    <w:rsid w:val="00954A63"/>
    <w:rsid w:val="00954BE4"/>
    <w:rsid w:val="00954C68"/>
    <w:rsid w:val="00954CCB"/>
    <w:rsid w:val="00954D5F"/>
    <w:rsid w:val="00954ECD"/>
    <w:rsid w:val="00954F1C"/>
    <w:rsid w:val="00954F4E"/>
    <w:rsid w:val="00955008"/>
    <w:rsid w:val="0095504B"/>
    <w:rsid w:val="009550DE"/>
    <w:rsid w:val="009550F3"/>
    <w:rsid w:val="009550F9"/>
    <w:rsid w:val="009551AE"/>
    <w:rsid w:val="009551F5"/>
    <w:rsid w:val="00955274"/>
    <w:rsid w:val="009552B9"/>
    <w:rsid w:val="009552F2"/>
    <w:rsid w:val="0095532F"/>
    <w:rsid w:val="009554E8"/>
    <w:rsid w:val="0095563B"/>
    <w:rsid w:val="009556B8"/>
    <w:rsid w:val="009556D9"/>
    <w:rsid w:val="00955796"/>
    <w:rsid w:val="00955820"/>
    <w:rsid w:val="0095587F"/>
    <w:rsid w:val="00955982"/>
    <w:rsid w:val="0095599D"/>
    <w:rsid w:val="00955A10"/>
    <w:rsid w:val="00955B30"/>
    <w:rsid w:val="00955B84"/>
    <w:rsid w:val="00955B98"/>
    <w:rsid w:val="00955C24"/>
    <w:rsid w:val="00955CC4"/>
    <w:rsid w:val="00955D1A"/>
    <w:rsid w:val="00955E3F"/>
    <w:rsid w:val="00955E67"/>
    <w:rsid w:val="00955E94"/>
    <w:rsid w:val="00955FCC"/>
    <w:rsid w:val="00956005"/>
    <w:rsid w:val="00956041"/>
    <w:rsid w:val="00956075"/>
    <w:rsid w:val="00956097"/>
    <w:rsid w:val="00956100"/>
    <w:rsid w:val="00956118"/>
    <w:rsid w:val="00956177"/>
    <w:rsid w:val="00956213"/>
    <w:rsid w:val="0095621E"/>
    <w:rsid w:val="009562FF"/>
    <w:rsid w:val="00956341"/>
    <w:rsid w:val="00956363"/>
    <w:rsid w:val="0095637B"/>
    <w:rsid w:val="0095637F"/>
    <w:rsid w:val="009563C3"/>
    <w:rsid w:val="00956413"/>
    <w:rsid w:val="00956671"/>
    <w:rsid w:val="00956690"/>
    <w:rsid w:val="009566DF"/>
    <w:rsid w:val="00956762"/>
    <w:rsid w:val="0095676F"/>
    <w:rsid w:val="009567A8"/>
    <w:rsid w:val="009567C8"/>
    <w:rsid w:val="0095680B"/>
    <w:rsid w:val="009568A2"/>
    <w:rsid w:val="00956975"/>
    <w:rsid w:val="00956A08"/>
    <w:rsid w:val="00956A50"/>
    <w:rsid w:val="00956A7E"/>
    <w:rsid w:val="00956BC2"/>
    <w:rsid w:val="00956CA1"/>
    <w:rsid w:val="00956D00"/>
    <w:rsid w:val="00956D89"/>
    <w:rsid w:val="00956DA0"/>
    <w:rsid w:val="00956E1B"/>
    <w:rsid w:val="00956E28"/>
    <w:rsid w:val="00956E79"/>
    <w:rsid w:val="00956EB2"/>
    <w:rsid w:val="00956EBC"/>
    <w:rsid w:val="00956EDC"/>
    <w:rsid w:val="00956F3D"/>
    <w:rsid w:val="00957017"/>
    <w:rsid w:val="00957022"/>
    <w:rsid w:val="00957174"/>
    <w:rsid w:val="009571B1"/>
    <w:rsid w:val="00957259"/>
    <w:rsid w:val="0095727C"/>
    <w:rsid w:val="009572A3"/>
    <w:rsid w:val="0095736F"/>
    <w:rsid w:val="009573D4"/>
    <w:rsid w:val="00957491"/>
    <w:rsid w:val="00957512"/>
    <w:rsid w:val="0095763D"/>
    <w:rsid w:val="00957746"/>
    <w:rsid w:val="0095776B"/>
    <w:rsid w:val="0095781C"/>
    <w:rsid w:val="009578FE"/>
    <w:rsid w:val="00957903"/>
    <w:rsid w:val="00957950"/>
    <w:rsid w:val="009579C7"/>
    <w:rsid w:val="009579E6"/>
    <w:rsid w:val="00957B29"/>
    <w:rsid w:val="00957B45"/>
    <w:rsid w:val="00957BD8"/>
    <w:rsid w:val="00957C0A"/>
    <w:rsid w:val="00957C52"/>
    <w:rsid w:val="00957CC3"/>
    <w:rsid w:val="00957CDD"/>
    <w:rsid w:val="00957D8F"/>
    <w:rsid w:val="00957EDC"/>
    <w:rsid w:val="00957F16"/>
    <w:rsid w:val="00957FA6"/>
    <w:rsid w:val="0095FAB0"/>
    <w:rsid w:val="00960001"/>
    <w:rsid w:val="00960091"/>
    <w:rsid w:val="009600EA"/>
    <w:rsid w:val="009601AA"/>
    <w:rsid w:val="009601B2"/>
    <w:rsid w:val="009602DB"/>
    <w:rsid w:val="009602EF"/>
    <w:rsid w:val="009602F8"/>
    <w:rsid w:val="00960329"/>
    <w:rsid w:val="00960339"/>
    <w:rsid w:val="0096038E"/>
    <w:rsid w:val="009604A6"/>
    <w:rsid w:val="009604A9"/>
    <w:rsid w:val="009604CD"/>
    <w:rsid w:val="009604D0"/>
    <w:rsid w:val="009604D4"/>
    <w:rsid w:val="009604F8"/>
    <w:rsid w:val="0096050E"/>
    <w:rsid w:val="009605A1"/>
    <w:rsid w:val="009605E5"/>
    <w:rsid w:val="0096060A"/>
    <w:rsid w:val="009606FE"/>
    <w:rsid w:val="00960717"/>
    <w:rsid w:val="00960774"/>
    <w:rsid w:val="00960786"/>
    <w:rsid w:val="00960834"/>
    <w:rsid w:val="00960892"/>
    <w:rsid w:val="009608CC"/>
    <w:rsid w:val="0096094D"/>
    <w:rsid w:val="00960961"/>
    <w:rsid w:val="00960A4C"/>
    <w:rsid w:val="00960AE5"/>
    <w:rsid w:val="00960B9C"/>
    <w:rsid w:val="00960BFE"/>
    <w:rsid w:val="00960C1F"/>
    <w:rsid w:val="00960D8D"/>
    <w:rsid w:val="00960DBE"/>
    <w:rsid w:val="00960DF3"/>
    <w:rsid w:val="00960E0C"/>
    <w:rsid w:val="00960E65"/>
    <w:rsid w:val="00960E8D"/>
    <w:rsid w:val="00960FA5"/>
    <w:rsid w:val="00960FE4"/>
    <w:rsid w:val="00961033"/>
    <w:rsid w:val="00961038"/>
    <w:rsid w:val="009610A3"/>
    <w:rsid w:val="009610B0"/>
    <w:rsid w:val="009610F0"/>
    <w:rsid w:val="00961117"/>
    <w:rsid w:val="0096112D"/>
    <w:rsid w:val="0096126A"/>
    <w:rsid w:val="00961274"/>
    <w:rsid w:val="009613C4"/>
    <w:rsid w:val="00961417"/>
    <w:rsid w:val="00961509"/>
    <w:rsid w:val="00961518"/>
    <w:rsid w:val="00961608"/>
    <w:rsid w:val="00961669"/>
    <w:rsid w:val="009616B7"/>
    <w:rsid w:val="009616D5"/>
    <w:rsid w:val="009616E3"/>
    <w:rsid w:val="0096173D"/>
    <w:rsid w:val="0096180E"/>
    <w:rsid w:val="0096188F"/>
    <w:rsid w:val="00961896"/>
    <w:rsid w:val="0096189B"/>
    <w:rsid w:val="009618EE"/>
    <w:rsid w:val="0096192A"/>
    <w:rsid w:val="00961B64"/>
    <w:rsid w:val="00961B8A"/>
    <w:rsid w:val="00961BED"/>
    <w:rsid w:val="00961C11"/>
    <w:rsid w:val="00961CA1"/>
    <w:rsid w:val="00961CB3"/>
    <w:rsid w:val="00961DA4"/>
    <w:rsid w:val="00961ED5"/>
    <w:rsid w:val="00961F40"/>
    <w:rsid w:val="0096219C"/>
    <w:rsid w:val="00962208"/>
    <w:rsid w:val="009622D0"/>
    <w:rsid w:val="009622F6"/>
    <w:rsid w:val="0096242F"/>
    <w:rsid w:val="00962535"/>
    <w:rsid w:val="0096253B"/>
    <w:rsid w:val="00962549"/>
    <w:rsid w:val="0096260E"/>
    <w:rsid w:val="0096266F"/>
    <w:rsid w:val="009626B9"/>
    <w:rsid w:val="009628A6"/>
    <w:rsid w:val="009628E4"/>
    <w:rsid w:val="0096291D"/>
    <w:rsid w:val="0096293A"/>
    <w:rsid w:val="00962966"/>
    <w:rsid w:val="00962BAA"/>
    <w:rsid w:val="00962C1F"/>
    <w:rsid w:val="00962DA2"/>
    <w:rsid w:val="00962DAA"/>
    <w:rsid w:val="00962DD5"/>
    <w:rsid w:val="00962E25"/>
    <w:rsid w:val="00962E69"/>
    <w:rsid w:val="00962E75"/>
    <w:rsid w:val="00962F61"/>
    <w:rsid w:val="00962FE2"/>
    <w:rsid w:val="00963093"/>
    <w:rsid w:val="009630B1"/>
    <w:rsid w:val="009630F6"/>
    <w:rsid w:val="0096334D"/>
    <w:rsid w:val="00963356"/>
    <w:rsid w:val="00963366"/>
    <w:rsid w:val="00963398"/>
    <w:rsid w:val="009633A2"/>
    <w:rsid w:val="009633B3"/>
    <w:rsid w:val="0096340A"/>
    <w:rsid w:val="00963544"/>
    <w:rsid w:val="009635DF"/>
    <w:rsid w:val="009635E9"/>
    <w:rsid w:val="0096366E"/>
    <w:rsid w:val="00963717"/>
    <w:rsid w:val="00963725"/>
    <w:rsid w:val="009638C6"/>
    <w:rsid w:val="0096390B"/>
    <w:rsid w:val="0096394A"/>
    <w:rsid w:val="00963B0F"/>
    <w:rsid w:val="00963B2A"/>
    <w:rsid w:val="00963C14"/>
    <w:rsid w:val="00963C5C"/>
    <w:rsid w:val="00963D87"/>
    <w:rsid w:val="00963D91"/>
    <w:rsid w:val="00963ECE"/>
    <w:rsid w:val="00963F0D"/>
    <w:rsid w:val="00963F0E"/>
    <w:rsid w:val="00963F4C"/>
    <w:rsid w:val="00963F67"/>
    <w:rsid w:val="0096405C"/>
    <w:rsid w:val="0096415C"/>
    <w:rsid w:val="00964160"/>
    <w:rsid w:val="00964186"/>
    <w:rsid w:val="0096418E"/>
    <w:rsid w:val="00964193"/>
    <w:rsid w:val="0096421B"/>
    <w:rsid w:val="00964244"/>
    <w:rsid w:val="0096434E"/>
    <w:rsid w:val="0096440A"/>
    <w:rsid w:val="009644ED"/>
    <w:rsid w:val="0096452B"/>
    <w:rsid w:val="00964619"/>
    <w:rsid w:val="00964657"/>
    <w:rsid w:val="00964663"/>
    <w:rsid w:val="00964773"/>
    <w:rsid w:val="00964874"/>
    <w:rsid w:val="009648C0"/>
    <w:rsid w:val="009648E5"/>
    <w:rsid w:val="00964A15"/>
    <w:rsid w:val="00964A22"/>
    <w:rsid w:val="00964A29"/>
    <w:rsid w:val="00964A35"/>
    <w:rsid w:val="00964A53"/>
    <w:rsid w:val="00964A7E"/>
    <w:rsid w:val="00964AA6"/>
    <w:rsid w:val="00964B5B"/>
    <w:rsid w:val="00964B80"/>
    <w:rsid w:val="00964D5B"/>
    <w:rsid w:val="00964DB6"/>
    <w:rsid w:val="00964EEF"/>
    <w:rsid w:val="0096510B"/>
    <w:rsid w:val="009651AC"/>
    <w:rsid w:val="009651D1"/>
    <w:rsid w:val="0096536D"/>
    <w:rsid w:val="009653CF"/>
    <w:rsid w:val="00965407"/>
    <w:rsid w:val="00965414"/>
    <w:rsid w:val="0096557A"/>
    <w:rsid w:val="00965694"/>
    <w:rsid w:val="009656C6"/>
    <w:rsid w:val="0096572E"/>
    <w:rsid w:val="0096573F"/>
    <w:rsid w:val="0096575C"/>
    <w:rsid w:val="009657A0"/>
    <w:rsid w:val="0096592C"/>
    <w:rsid w:val="0096597D"/>
    <w:rsid w:val="00965AA0"/>
    <w:rsid w:val="00965B23"/>
    <w:rsid w:val="00965B91"/>
    <w:rsid w:val="00965B97"/>
    <w:rsid w:val="00965C2E"/>
    <w:rsid w:val="00965C6E"/>
    <w:rsid w:val="00965CE6"/>
    <w:rsid w:val="00965CFF"/>
    <w:rsid w:val="00965D35"/>
    <w:rsid w:val="00965D37"/>
    <w:rsid w:val="00965E8A"/>
    <w:rsid w:val="00965EA5"/>
    <w:rsid w:val="00965ED1"/>
    <w:rsid w:val="00965F09"/>
    <w:rsid w:val="00965F63"/>
    <w:rsid w:val="00965FAE"/>
    <w:rsid w:val="0096614E"/>
    <w:rsid w:val="009662D8"/>
    <w:rsid w:val="009662FC"/>
    <w:rsid w:val="00966307"/>
    <w:rsid w:val="0096634B"/>
    <w:rsid w:val="00966378"/>
    <w:rsid w:val="009664D6"/>
    <w:rsid w:val="0096652D"/>
    <w:rsid w:val="00966530"/>
    <w:rsid w:val="0096654B"/>
    <w:rsid w:val="00966588"/>
    <w:rsid w:val="009665AD"/>
    <w:rsid w:val="00966605"/>
    <w:rsid w:val="009666AD"/>
    <w:rsid w:val="009666C0"/>
    <w:rsid w:val="00966737"/>
    <w:rsid w:val="00966781"/>
    <w:rsid w:val="00966931"/>
    <w:rsid w:val="00966978"/>
    <w:rsid w:val="00966AC4"/>
    <w:rsid w:val="00966B8E"/>
    <w:rsid w:val="00966B9B"/>
    <w:rsid w:val="00966BC0"/>
    <w:rsid w:val="00966CB1"/>
    <w:rsid w:val="00966D6C"/>
    <w:rsid w:val="00966E98"/>
    <w:rsid w:val="00966EAF"/>
    <w:rsid w:val="00966F68"/>
    <w:rsid w:val="00966F7F"/>
    <w:rsid w:val="00966FC3"/>
    <w:rsid w:val="00966FD8"/>
    <w:rsid w:val="00966FEF"/>
    <w:rsid w:val="00967066"/>
    <w:rsid w:val="00967143"/>
    <w:rsid w:val="00967175"/>
    <w:rsid w:val="0096717F"/>
    <w:rsid w:val="009671F8"/>
    <w:rsid w:val="009672DE"/>
    <w:rsid w:val="009672E5"/>
    <w:rsid w:val="0096735D"/>
    <w:rsid w:val="00967369"/>
    <w:rsid w:val="0096738D"/>
    <w:rsid w:val="009673F3"/>
    <w:rsid w:val="00967568"/>
    <w:rsid w:val="009675C5"/>
    <w:rsid w:val="00967609"/>
    <w:rsid w:val="0096764E"/>
    <w:rsid w:val="009676D1"/>
    <w:rsid w:val="00967799"/>
    <w:rsid w:val="009677B9"/>
    <w:rsid w:val="0096780F"/>
    <w:rsid w:val="00967812"/>
    <w:rsid w:val="00967911"/>
    <w:rsid w:val="00967947"/>
    <w:rsid w:val="009679E7"/>
    <w:rsid w:val="009679F7"/>
    <w:rsid w:val="00967A24"/>
    <w:rsid w:val="00967A25"/>
    <w:rsid w:val="00967BD8"/>
    <w:rsid w:val="00967BFD"/>
    <w:rsid w:val="00967CB5"/>
    <w:rsid w:val="00967CEF"/>
    <w:rsid w:val="00967DA3"/>
    <w:rsid w:val="00967E03"/>
    <w:rsid w:val="00967E45"/>
    <w:rsid w:val="00967E7E"/>
    <w:rsid w:val="00967E81"/>
    <w:rsid w:val="00967EC4"/>
    <w:rsid w:val="00967F33"/>
    <w:rsid w:val="00967FCC"/>
    <w:rsid w:val="0096F8E3"/>
    <w:rsid w:val="00970056"/>
    <w:rsid w:val="009700A4"/>
    <w:rsid w:val="009700EC"/>
    <w:rsid w:val="0097011E"/>
    <w:rsid w:val="0097031C"/>
    <w:rsid w:val="00970351"/>
    <w:rsid w:val="00970356"/>
    <w:rsid w:val="009703AA"/>
    <w:rsid w:val="009703B4"/>
    <w:rsid w:val="009703CB"/>
    <w:rsid w:val="009703F7"/>
    <w:rsid w:val="00970400"/>
    <w:rsid w:val="00970422"/>
    <w:rsid w:val="00970460"/>
    <w:rsid w:val="009704D9"/>
    <w:rsid w:val="009704EF"/>
    <w:rsid w:val="00970521"/>
    <w:rsid w:val="00970536"/>
    <w:rsid w:val="00970589"/>
    <w:rsid w:val="009705B3"/>
    <w:rsid w:val="00970642"/>
    <w:rsid w:val="00970662"/>
    <w:rsid w:val="00970691"/>
    <w:rsid w:val="009706FB"/>
    <w:rsid w:val="0097073D"/>
    <w:rsid w:val="00970783"/>
    <w:rsid w:val="009707E3"/>
    <w:rsid w:val="00970859"/>
    <w:rsid w:val="00970943"/>
    <w:rsid w:val="00970955"/>
    <w:rsid w:val="00970972"/>
    <w:rsid w:val="009709D5"/>
    <w:rsid w:val="00970AE0"/>
    <w:rsid w:val="00970B26"/>
    <w:rsid w:val="00970B7D"/>
    <w:rsid w:val="00970B99"/>
    <w:rsid w:val="00970C24"/>
    <w:rsid w:val="00970CA4"/>
    <w:rsid w:val="00970CAC"/>
    <w:rsid w:val="00970CCC"/>
    <w:rsid w:val="00970D9D"/>
    <w:rsid w:val="00970DD8"/>
    <w:rsid w:val="00970E4C"/>
    <w:rsid w:val="00970E82"/>
    <w:rsid w:val="00970EDA"/>
    <w:rsid w:val="00971007"/>
    <w:rsid w:val="0097100D"/>
    <w:rsid w:val="00971157"/>
    <w:rsid w:val="009711EA"/>
    <w:rsid w:val="009711FA"/>
    <w:rsid w:val="00971227"/>
    <w:rsid w:val="009712AA"/>
    <w:rsid w:val="009712B7"/>
    <w:rsid w:val="00971310"/>
    <w:rsid w:val="0097134B"/>
    <w:rsid w:val="0097148A"/>
    <w:rsid w:val="0097157F"/>
    <w:rsid w:val="00971580"/>
    <w:rsid w:val="009716D1"/>
    <w:rsid w:val="009716FD"/>
    <w:rsid w:val="009717CF"/>
    <w:rsid w:val="00971876"/>
    <w:rsid w:val="00971946"/>
    <w:rsid w:val="009719D3"/>
    <w:rsid w:val="00971BA7"/>
    <w:rsid w:val="00971C88"/>
    <w:rsid w:val="00971C95"/>
    <w:rsid w:val="00971CB0"/>
    <w:rsid w:val="00971D34"/>
    <w:rsid w:val="00971D42"/>
    <w:rsid w:val="00971D5D"/>
    <w:rsid w:val="00971DB7"/>
    <w:rsid w:val="00971E35"/>
    <w:rsid w:val="00971E82"/>
    <w:rsid w:val="0097204A"/>
    <w:rsid w:val="00972093"/>
    <w:rsid w:val="00972138"/>
    <w:rsid w:val="00972146"/>
    <w:rsid w:val="00972217"/>
    <w:rsid w:val="00972224"/>
    <w:rsid w:val="00972276"/>
    <w:rsid w:val="009722D2"/>
    <w:rsid w:val="009722F2"/>
    <w:rsid w:val="0097230A"/>
    <w:rsid w:val="00972343"/>
    <w:rsid w:val="009723ED"/>
    <w:rsid w:val="00972439"/>
    <w:rsid w:val="00972538"/>
    <w:rsid w:val="00972563"/>
    <w:rsid w:val="009725DA"/>
    <w:rsid w:val="009725F5"/>
    <w:rsid w:val="0097260F"/>
    <w:rsid w:val="00972648"/>
    <w:rsid w:val="00972698"/>
    <w:rsid w:val="00972816"/>
    <w:rsid w:val="0097283C"/>
    <w:rsid w:val="009728C6"/>
    <w:rsid w:val="009728EE"/>
    <w:rsid w:val="00972B48"/>
    <w:rsid w:val="00972B4E"/>
    <w:rsid w:val="00972B82"/>
    <w:rsid w:val="00972C0E"/>
    <w:rsid w:val="00972C32"/>
    <w:rsid w:val="00972CA3"/>
    <w:rsid w:val="00972D71"/>
    <w:rsid w:val="00972DED"/>
    <w:rsid w:val="00972E2B"/>
    <w:rsid w:val="00972E48"/>
    <w:rsid w:val="0097312F"/>
    <w:rsid w:val="00973133"/>
    <w:rsid w:val="0097314E"/>
    <w:rsid w:val="00973183"/>
    <w:rsid w:val="009731F5"/>
    <w:rsid w:val="00973244"/>
    <w:rsid w:val="0097324D"/>
    <w:rsid w:val="00973263"/>
    <w:rsid w:val="009732CC"/>
    <w:rsid w:val="009732D2"/>
    <w:rsid w:val="009732E7"/>
    <w:rsid w:val="0097331A"/>
    <w:rsid w:val="0097331D"/>
    <w:rsid w:val="0097332E"/>
    <w:rsid w:val="00973389"/>
    <w:rsid w:val="00973394"/>
    <w:rsid w:val="009734A4"/>
    <w:rsid w:val="009735AF"/>
    <w:rsid w:val="009735F4"/>
    <w:rsid w:val="009736BF"/>
    <w:rsid w:val="00973730"/>
    <w:rsid w:val="009737F2"/>
    <w:rsid w:val="00973806"/>
    <w:rsid w:val="0097383C"/>
    <w:rsid w:val="00973872"/>
    <w:rsid w:val="009739A6"/>
    <w:rsid w:val="00973AD3"/>
    <w:rsid w:val="00973AE4"/>
    <w:rsid w:val="00973AE9"/>
    <w:rsid w:val="00973B72"/>
    <w:rsid w:val="00973DAB"/>
    <w:rsid w:val="00973EA1"/>
    <w:rsid w:val="00974083"/>
    <w:rsid w:val="009740DC"/>
    <w:rsid w:val="0097411B"/>
    <w:rsid w:val="009741B3"/>
    <w:rsid w:val="009741F2"/>
    <w:rsid w:val="009742AE"/>
    <w:rsid w:val="0097437F"/>
    <w:rsid w:val="009743A5"/>
    <w:rsid w:val="00974404"/>
    <w:rsid w:val="0097442E"/>
    <w:rsid w:val="0097445D"/>
    <w:rsid w:val="00974480"/>
    <w:rsid w:val="00974508"/>
    <w:rsid w:val="00974548"/>
    <w:rsid w:val="009745B2"/>
    <w:rsid w:val="009745CB"/>
    <w:rsid w:val="009745E1"/>
    <w:rsid w:val="00974625"/>
    <w:rsid w:val="00974743"/>
    <w:rsid w:val="0097474A"/>
    <w:rsid w:val="00974771"/>
    <w:rsid w:val="00974774"/>
    <w:rsid w:val="009747DE"/>
    <w:rsid w:val="0097484D"/>
    <w:rsid w:val="00974857"/>
    <w:rsid w:val="0097491A"/>
    <w:rsid w:val="00974980"/>
    <w:rsid w:val="00974991"/>
    <w:rsid w:val="009749B2"/>
    <w:rsid w:val="00974A10"/>
    <w:rsid w:val="00974A44"/>
    <w:rsid w:val="00974AC2"/>
    <w:rsid w:val="00974AE0"/>
    <w:rsid w:val="00974B00"/>
    <w:rsid w:val="00974B28"/>
    <w:rsid w:val="00974B81"/>
    <w:rsid w:val="00974B94"/>
    <w:rsid w:val="00974BD4"/>
    <w:rsid w:val="00974CEA"/>
    <w:rsid w:val="00974CFB"/>
    <w:rsid w:val="00974D02"/>
    <w:rsid w:val="00974DB2"/>
    <w:rsid w:val="00974E81"/>
    <w:rsid w:val="00974F9C"/>
    <w:rsid w:val="00974FE5"/>
    <w:rsid w:val="00974FFF"/>
    <w:rsid w:val="00975091"/>
    <w:rsid w:val="009750D2"/>
    <w:rsid w:val="009752A8"/>
    <w:rsid w:val="0097541E"/>
    <w:rsid w:val="00975479"/>
    <w:rsid w:val="00975482"/>
    <w:rsid w:val="00975652"/>
    <w:rsid w:val="009756C8"/>
    <w:rsid w:val="00975760"/>
    <w:rsid w:val="0097578C"/>
    <w:rsid w:val="00975971"/>
    <w:rsid w:val="00975A49"/>
    <w:rsid w:val="00975A6D"/>
    <w:rsid w:val="00975ACB"/>
    <w:rsid w:val="00975B05"/>
    <w:rsid w:val="00975B71"/>
    <w:rsid w:val="00975BC1"/>
    <w:rsid w:val="00975C6E"/>
    <w:rsid w:val="00975C77"/>
    <w:rsid w:val="00975CF2"/>
    <w:rsid w:val="00975EE4"/>
    <w:rsid w:val="00975FBE"/>
    <w:rsid w:val="00976064"/>
    <w:rsid w:val="00976086"/>
    <w:rsid w:val="009760B1"/>
    <w:rsid w:val="00976225"/>
    <w:rsid w:val="0097629F"/>
    <w:rsid w:val="00976344"/>
    <w:rsid w:val="009763C7"/>
    <w:rsid w:val="00976578"/>
    <w:rsid w:val="009765EE"/>
    <w:rsid w:val="009765F3"/>
    <w:rsid w:val="009766E8"/>
    <w:rsid w:val="00976819"/>
    <w:rsid w:val="00976841"/>
    <w:rsid w:val="0097687B"/>
    <w:rsid w:val="009768A9"/>
    <w:rsid w:val="009769F7"/>
    <w:rsid w:val="00976A3D"/>
    <w:rsid w:val="00976AE3"/>
    <w:rsid w:val="00976B45"/>
    <w:rsid w:val="00976B49"/>
    <w:rsid w:val="00976B86"/>
    <w:rsid w:val="00976BD2"/>
    <w:rsid w:val="00976BF9"/>
    <w:rsid w:val="00976C0F"/>
    <w:rsid w:val="00976C18"/>
    <w:rsid w:val="00976C61"/>
    <w:rsid w:val="00976C9E"/>
    <w:rsid w:val="00976D30"/>
    <w:rsid w:val="00976DA7"/>
    <w:rsid w:val="00976ED3"/>
    <w:rsid w:val="00976F18"/>
    <w:rsid w:val="00976F2C"/>
    <w:rsid w:val="009771DD"/>
    <w:rsid w:val="0097720E"/>
    <w:rsid w:val="0097724A"/>
    <w:rsid w:val="00977361"/>
    <w:rsid w:val="00977366"/>
    <w:rsid w:val="009773F0"/>
    <w:rsid w:val="0097749F"/>
    <w:rsid w:val="009774FA"/>
    <w:rsid w:val="0097750E"/>
    <w:rsid w:val="0097775C"/>
    <w:rsid w:val="009777E2"/>
    <w:rsid w:val="009778F5"/>
    <w:rsid w:val="0097791A"/>
    <w:rsid w:val="00977955"/>
    <w:rsid w:val="009779B0"/>
    <w:rsid w:val="009779B6"/>
    <w:rsid w:val="00977A0C"/>
    <w:rsid w:val="00977A45"/>
    <w:rsid w:val="00977A79"/>
    <w:rsid w:val="00977BB3"/>
    <w:rsid w:val="00977BC2"/>
    <w:rsid w:val="00977BF6"/>
    <w:rsid w:val="00977BFF"/>
    <w:rsid w:val="00977D3D"/>
    <w:rsid w:val="00977D55"/>
    <w:rsid w:val="00977D7D"/>
    <w:rsid w:val="00977E5A"/>
    <w:rsid w:val="00977E7A"/>
    <w:rsid w:val="00977F83"/>
    <w:rsid w:val="0098003E"/>
    <w:rsid w:val="00980098"/>
    <w:rsid w:val="0098011C"/>
    <w:rsid w:val="00980293"/>
    <w:rsid w:val="00980300"/>
    <w:rsid w:val="00980400"/>
    <w:rsid w:val="00980404"/>
    <w:rsid w:val="0098043B"/>
    <w:rsid w:val="0098058A"/>
    <w:rsid w:val="009805BE"/>
    <w:rsid w:val="009805D8"/>
    <w:rsid w:val="00980643"/>
    <w:rsid w:val="0098067A"/>
    <w:rsid w:val="00980727"/>
    <w:rsid w:val="00980774"/>
    <w:rsid w:val="00980855"/>
    <w:rsid w:val="00980878"/>
    <w:rsid w:val="00980A0F"/>
    <w:rsid w:val="00980A2A"/>
    <w:rsid w:val="00980A4A"/>
    <w:rsid w:val="00980A54"/>
    <w:rsid w:val="00980A9F"/>
    <w:rsid w:val="00980C38"/>
    <w:rsid w:val="00980C60"/>
    <w:rsid w:val="00980C84"/>
    <w:rsid w:val="00980D9A"/>
    <w:rsid w:val="00980F3A"/>
    <w:rsid w:val="00980F8A"/>
    <w:rsid w:val="00980FCC"/>
    <w:rsid w:val="0098109D"/>
    <w:rsid w:val="009811B7"/>
    <w:rsid w:val="0098126D"/>
    <w:rsid w:val="009812A1"/>
    <w:rsid w:val="00981304"/>
    <w:rsid w:val="00981365"/>
    <w:rsid w:val="00981368"/>
    <w:rsid w:val="0098138A"/>
    <w:rsid w:val="009814E8"/>
    <w:rsid w:val="00981508"/>
    <w:rsid w:val="00981575"/>
    <w:rsid w:val="00981607"/>
    <w:rsid w:val="0098172A"/>
    <w:rsid w:val="0098176B"/>
    <w:rsid w:val="009817EE"/>
    <w:rsid w:val="009817F2"/>
    <w:rsid w:val="0098182B"/>
    <w:rsid w:val="00981902"/>
    <w:rsid w:val="00981A2F"/>
    <w:rsid w:val="00981A61"/>
    <w:rsid w:val="00981A88"/>
    <w:rsid w:val="00981AA8"/>
    <w:rsid w:val="00981C06"/>
    <w:rsid w:val="00981C13"/>
    <w:rsid w:val="00981D83"/>
    <w:rsid w:val="00981D8E"/>
    <w:rsid w:val="00981D91"/>
    <w:rsid w:val="00981E1A"/>
    <w:rsid w:val="00981E8E"/>
    <w:rsid w:val="00981EF3"/>
    <w:rsid w:val="00981F6F"/>
    <w:rsid w:val="00982093"/>
    <w:rsid w:val="00982121"/>
    <w:rsid w:val="0098212E"/>
    <w:rsid w:val="00982196"/>
    <w:rsid w:val="00982245"/>
    <w:rsid w:val="009822E8"/>
    <w:rsid w:val="0098248E"/>
    <w:rsid w:val="00982494"/>
    <w:rsid w:val="009824D5"/>
    <w:rsid w:val="00982541"/>
    <w:rsid w:val="009825F8"/>
    <w:rsid w:val="00982613"/>
    <w:rsid w:val="00982632"/>
    <w:rsid w:val="009827C0"/>
    <w:rsid w:val="009828EA"/>
    <w:rsid w:val="009828F0"/>
    <w:rsid w:val="0098292C"/>
    <w:rsid w:val="00982A5E"/>
    <w:rsid w:val="00982AB2"/>
    <w:rsid w:val="00982C22"/>
    <w:rsid w:val="00982C42"/>
    <w:rsid w:val="00982C50"/>
    <w:rsid w:val="00982D9B"/>
    <w:rsid w:val="00982DA2"/>
    <w:rsid w:val="00982DB7"/>
    <w:rsid w:val="00983083"/>
    <w:rsid w:val="009831AB"/>
    <w:rsid w:val="009831FC"/>
    <w:rsid w:val="0098323A"/>
    <w:rsid w:val="00983293"/>
    <w:rsid w:val="00983324"/>
    <w:rsid w:val="00983342"/>
    <w:rsid w:val="00983392"/>
    <w:rsid w:val="009834DC"/>
    <w:rsid w:val="00983507"/>
    <w:rsid w:val="00983521"/>
    <w:rsid w:val="00983657"/>
    <w:rsid w:val="009836AD"/>
    <w:rsid w:val="009837E0"/>
    <w:rsid w:val="00983844"/>
    <w:rsid w:val="0098387D"/>
    <w:rsid w:val="0098389A"/>
    <w:rsid w:val="009838DB"/>
    <w:rsid w:val="00983AE1"/>
    <w:rsid w:val="00983AE5"/>
    <w:rsid w:val="00983C86"/>
    <w:rsid w:val="00983CDA"/>
    <w:rsid w:val="00983D4E"/>
    <w:rsid w:val="00983D77"/>
    <w:rsid w:val="00983D7F"/>
    <w:rsid w:val="00983E47"/>
    <w:rsid w:val="00983E58"/>
    <w:rsid w:val="00983EA4"/>
    <w:rsid w:val="00983ED1"/>
    <w:rsid w:val="00983F23"/>
    <w:rsid w:val="00983F54"/>
    <w:rsid w:val="00983F66"/>
    <w:rsid w:val="00983FC0"/>
    <w:rsid w:val="00984014"/>
    <w:rsid w:val="00984097"/>
    <w:rsid w:val="00984098"/>
    <w:rsid w:val="009840BE"/>
    <w:rsid w:val="009840DA"/>
    <w:rsid w:val="00984196"/>
    <w:rsid w:val="009842C7"/>
    <w:rsid w:val="00984334"/>
    <w:rsid w:val="00984335"/>
    <w:rsid w:val="00984441"/>
    <w:rsid w:val="009844AC"/>
    <w:rsid w:val="009844EC"/>
    <w:rsid w:val="009844EF"/>
    <w:rsid w:val="00984552"/>
    <w:rsid w:val="0098455C"/>
    <w:rsid w:val="0098455F"/>
    <w:rsid w:val="009845AE"/>
    <w:rsid w:val="0098460C"/>
    <w:rsid w:val="00984688"/>
    <w:rsid w:val="0098483B"/>
    <w:rsid w:val="00984932"/>
    <w:rsid w:val="00984958"/>
    <w:rsid w:val="009849DE"/>
    <w:rsid w:val="00984AB4"/>
    <w:rsid w:val="00984BC3"/>
    <w:rsid w:val="00984BE2"/>
    <w:rsid w:val="00984C2F"/>
    <w:rsid w:val="00984CBC"/>
    <w:rsid w:val="00984D59"/>
    <w:rsid w:val="00984DEB"/>
    <w:rsid w:val="00984F47"/>
    <w:rsid w:val="00984FEE"/>
    <w:rsid w:val="00984FFD"/>
    <w:rsid w:val="00985106"/>
    <w:rsid w:val="00985124"/>
    <w:rsid w:val="00985299"/>
    <w:rsid w:val="009852D1"/>
    <w:rsid w:val="00985331"/>
    <w:rsid w:val="009854E2"/>
    <w:rsid w:val="009854EE"/>
    <w:rsid w:val="00985529"/>
    <w:rsid w:val="009856AB"/>
    <w:rsid w:val="00985742"/>
    <w:rsid w:val="0098577E"/>
    <w:rsid w:val="009859C6"/>
    <w:rsid w:val="00985A26"/>
    <w:rsid w:val="00985A3A"/>
    <w:rsid w:val="00985AC3"/>
    <w:rsid w:val="00985B8F"/>
    <w:rsid w:val="00985BB4"/>
    <w:rsid w:val="00985C26"/>
    <w:rsid w:val="00985E64"/>
    <w:rsid w:val="00985E94"/>
    <w:rsid w:val="00985EB1"/>
    <w:rsid w:val="00985F7B"/>
    <w:rsid w:val="00985F97"/>
    <w:rsid w:val="00986204"/>
    <w:rsid w:val="009862CE"/>
    <w:rsid w:val="00986347"/>
    <w:rsid w:val="0098645D"/>
    <w:rsid w:val="009864B2"/>
    <w:rsid w:val="00986553"/>
    <w:rsid w:val="009865FB"/>
    <w:rsid w:val="00986649"/>
    <w:rsid w:val="009866DD"/>
    <w:rsid w:val="0098671E"/>
    <w:rsid w:val="00986754"/>
    <w:rsid w:val="0098675F"/>
    <w:rsid w:val="00986827"/>
    <w:rsid w:val="0098689B"/>
    <w:rsid w:val="009869EB"/>
    <w:rsid w:val="00986A07"/>
    <w:rsid w:val="00986A3E"/>
    <w:rsid w:val="00986A64"/>
    <w:rsid w:val="00986B1A"/>
    <w:rsid w:val="00986B23"/>
    <w:rsid w:val="00986BEF"/>
    <w:rsid w:val="00986CA3"/>
    <w:rsid w:val="00986D00"/>
    <w:rsid w:val="00986D8D"/>
    <w:rsid w:val="00986E6E"/>
    <w:rsid w:val="00986EB4"/>
    <w:rsid w:val="00986EDD"/>
    <w:rsid w:val="00986F6E"/>
    <w:rsid w:val="009870DB"/>
    <w:rsid w:val="00987116"/>
    <w:rsid w:val="0098719F"/>
    <w:rsid w:val="00987220"/>
    <w:rsid w:val="00987241"/>
    <w:rsid w:val="0098724B"/>
    <w:rsid w:val="00987255"/>
    <w:rsid w:val="0098726F"/>
    <w:rsid w:val="009872B4"/>
    <w:rsid w:val="00987377"/>
    <w:rsid w:val="009873DB"/>
    <w:rsid w:val="00987430"/>
    <w:rsid w:val="00987439"/>
    <w:rsid w:val="0098748A"/>
    <w:rsid w:val="009874E7"/>
    <w:rsid w:val="009874F8"/>
    <w:rsid w:val="00987523"/>
    <w:rsid w:val="0098758C"/>
    <w:rsid w:val="0098761C"/>
    <w:rsid w:val="00987643"/>
    <w:rsid w:val="009876E6"/>
    <w:rsid w:val="00987758"/>
    <w:rsid w:val="009877A0"/>
    <w:rsid w:val="009877A5"/>
    <w:rsid w:val="009877B9"/>
    <w:rsid w:val="009878C7"/>
    <w:rsid w:val="00987A9A"/>
    <w:rsid w:val="00987B8A"/>
    <w:rsid w:val="00987BBF"/>
    <w:rsid w:val="00987C01"/>
    <w:rsid w:val="00987CCE"/>
    <w:rsid w:val="00987CE8"/>
    <w:rsid w:val="00987D24"/>
    <w:rsid w:val="00987F89"/>
    <w:rsid w:val="00987F92"/>
    <w:rsid w:val="00987FCD"/>
    <w:rsid w:val="0098F265"/>
    <w:rsid w:val="009900BA"/>
    <w:rsid w:val="00990148"/>
    <w:rsid w:val="009902D6"/>
    <w:rsid w:val="00990363"/>
    <w:rsid w:val="0099037D"/>
    <w:rsid w:val="0099040A"/>
    <w:rsid w:val="009904EC"/>
    <w:rsid w:val="00990570"/>
    <w:rsid w:val="009905DD"/>
    <w:rsid w:val="00990611"/>
    <w:rsid w:val="00990684"/>
    <w:rsid w:val="00990813"/>
    <w:rsid w:val="00990832"/>
    <w:rsid w:val="00990A53"/>
    <w:rsid w:val="00990AA4"/>
    <w:rsid w:val="00990C46"/>
    <w:rsid w:val="00990CD6"/>
    <w:rsid w:val="00990D26"/>
    <w:rsid w:val="00990D30"/>
    <w:rsid w:val="00990DD1"/>
    <w:rsid w:val="00990DDE"/>
    <w:rsid w:val="00990E76"/>
    <w:rsid w:val="00990EC9"/>
    <w:rsid w:val="00990F3B"/>
    <w:rsid w:val="00990F70"/>
    <w:rsid w:val="00990F97"/>
    <w:rsid w:val="00990F9A"/>
    <w:rsid w:val="00991028"/>
    <w:rsid w:val="009910EE"/>
    <w:rsid w:val="0099121C"/>
    <w:rsid w:val="00991310"/>
    <w:rsid w:val="0099131C"/>
    <w:rsid w:val="00991357"/>
    <w:rsid w:val="0099135C"/>
    <w:rsid w:val="0099137A"/>
    <w:rsid w:val="00991384"/>
    <w:rsid w:val="00991480"/>
    <w:rsid w:val="00991564"/>
    <w:rsid w:val="00991597"/>
    <w:rsid w:val="0099166E"/>
    <w:rsid w:val="009916B9"/>
    <w:rsid w:val="0099177A"/>
    <w:rsid w:val="0099177F"/>
    <w:rsid w:val="00991793"/>
    <w:rsid w:val="009917B7"/>
    <w:rsid w:val="00991803"/>
    <w:rsid w:val="00991892"/>
    <w:rsid w:val="009918A5"/>
    <w:rsid w:val="009918BF"/>
    <w:rsid w:val="009918DE"/>
    <w:rsid w:val="00991952"/>
    <w:rsid w:val="00991978"/>
    <w:rsid w:val="0099199F"/>
    <w:rsid w:val="009919C7"/>
    <w:rsid w:val="009919E0"/>
    <w:rsid w:val="00991A20"/>
    <w:rsid w:val="00991A57"/>
    <w:rsid w:val="00991AC4"/>
    <w:rsid w:val="00991BCA"/>
    <w:rsid w:val="00991BEF"/>
    <w:rsid w:val="00991CEA"/>
    <w:rsid w:val="00991D68"/>
    <w:rsid w:val="00991D97"/>
    <w:rsid w:val="00991DB1"/>
    <w:rsid w:val="00991E7B"/>
    <w:rsid w:val="00991EB2"/>
    <w:rsid w:val="00991ECF"/>
    <w:rsid w:val="00991FBF"/>
    <w:rsid w:val="00991FF3"/>
    <w:rsid w:val="00992032"/>
    <w:rsid w:val="0099212E"/>
    <w:rsid w:val="00992140"/>
    <w:rsid w:val="00992226"/>
    <w:rsid w:val="0099237A"/>
    <w:rsid w:val="0099238E"/>
    <w:rsid w:val="00992392"/>
    <w:rsid w:val="0099249A"/>
    <w:rsid w:val="009924E4"/>
    <w:rsid w:val="00992523"/>
    <w:rsid w:val="009925D9"/>
    <w:rsid w:val="009926C9"/>
    <w:rsid w:val="0099275D"/>
    <w:rsid w:val="0099279E"/>
    <w:rsid w:val="009927E5"/>
    <w:rsid w:val="00992823"/>
    <w:rsid w:val="0099296C"/>
    <w:rsid w:val="009929E6"/>
    <w:rsid w:val="00992AEA"/>
    <w:rsid w:val="00992B8D"/>
    <w:rsid w:val="00992C7A"/>
    <w:rsid w:val="00992C86"/>
    <w:rsid w:val="00992DD2"/>
    <w:rsid w:val="00992DF4"/>
    <w:rsid w:val="00992EB4"/>
    <w:rsid w:val="00992F11"/>
    <w:rsid w:val="00992FDC"/>
    <w:rsid w:val="0099302B"/>
    <w:rsid w:val="0099305C"/>
    <w:rsid w:val="00993095"/>
    <w:rsid w:val="009930D5"/>
    <w:rsid w:val="00993112"/>
    <w:rsid w:val="00993262"/>
    <w:rsid w:val="009932CE"/>
    <w:rsid w:val="00993328"/>
    <w:rsid w:val="009933A2"/>
    <w:rsid w:val="009933AD"/>
    <w:rsid w:val="0099342F"/>
    <w:rsid w:val="0099359C"/>
    <w:rsid w:val="00993606"/>
    <w:rsid w:val="00993686"/>
    <w:rsid w:val="009936A2"/>
    <w:rsid w:val="009936DA"/>
    <w:rsid w:val="009937CF"/>
    <w:rsid w:val="009939FD"/>
    <w:rsid w:val="00993AD8"/>
    <w:rsid w:val="00993B95"/>
    <w:rsid w:val="00993BE3"/>
    <w:rsid w:val="00993CB3"/>
    <w:rsid w:val="00993D10"/>
    <w:rsid w:val="00993D1E"/>
    <w:rsid w:val="00993D33"/>
    <w:rsid w:val="00993D5A"/>
    <w:rsid w:val="00993D68"/>
    <w:rsid w:val="00993E71"/>
    <w:rsid w:val="00993EB8"/>
    <w:rsid w:val="0099404A"/>
    <w:rsid w:val="009940F7"/>
    <w:rsid w:val="00994118"/>
    <w:rsid w:val="00994181"/>
    <w:rsid w:val="009941B1"/>
    <w:rsid w:val="009941E4"/>
    <w:rsid w:val="009942D2"/>
    <w:rsid w:val="009942E0"/>
    <w:rsid w:val="00994398"/>
    <w:rsid w:val="009943A5"/>
    <w:rsid w:val="009943BB"/>
    <w:rsid w:val="009943EF"/>
    <w:rsid w:val="00994403"/>
    <w:rsid w:val="0099441F"/>
    <w:rsid w:val="0099459F"/>
    <w:rsid w:val="00994632"/>
    <w:rsid w:val="0099463F"/>
    <w:rsid w:val="00994661"/>
    <w:rsid w:val="00994671"/>
    <w:rsid w:val="00994732"/>
    <w:rsid w:val="00994747"/>
    <w:rsid w:val="0099479F"/>
    <w:rsid w:val="00994845"/>
    <w:rsid w:val="009948F0"/>
    <w:rsid w:val="0099490D"/>
    <w:rsid w:val="0099494C"/>
    <w:rsid w:val="009949D3"/>
    <w:rsid w:val="00994AF9"/>
    <w:rsid w:val="00994B13"/>
    <w:rsid w:val="00994BF5"/>
    <w:rsid w:val="00994D49"/>
    <w:rsid w:val="00994E35"/>
    <w:rsid w:val="00994E9F"/>
    <w:rsid w:val="00994FBA"/>
    <w:rsid w:val="00994FDE"/>
    <w:rsid w:val="0099501C"/>
    <w:rsid w:val="0099503C"/>
    <w:rsid w:val="00995091"/>
    <w:rsid w:val="00995165"/>
    <w:rsid w:val="00995173"/>
    <w:rsid w:val="0099517D"/>
    <w:rsid w:val="009951A6"/>
    <w:rsid w:val="009952E1"/>
    <w:rsid w:val="009952F7"/>
    <w:rsid w:val="009953DE"/>
    <w:rsid w:val="00995401"/>
    <w:rsid w:val="00995437"/>
    <w:rsid w:val="00995494"/>
    <w:rsid w:val="0099549F"/>
    <w:rsid w:val="00995545"/>
    <w:rsid w:val="009955AA"/>
    <w:rsid w:val="009955D3"/>
    <w:rsid w:val="00995631"/>
    <w:rsid w:val="00995800"/>
    <w:rsid w:val="0099584A"/>
    <w:rsid w:val="00995984"/>
    <w:rsid w:val="009959AA"/>
    <w:rsid w:val="00995A3B"/>
    <w:rsid w:val="00995B10"/>
    <w:rsid w:val="00995B7D"/>
    <w:rsid w:val="00995BDE"/>
    <w:rsid w:val="00995BF6"/>
    <w:rsid w:val="00995C1D"/>
    <w:rsid w:val="00995C32"/>
    <w:rsid w:val="00995C9C"/>
    <w:rsid w:val="00995D24"/>
    <w:rsid w:val="00995EDA"/>
    <w:rsid w:val="00995EE1"/>
    <w:rsid w:val="00995F0B"/>
    <w:rsid w:val="00995F1D"/>
    <w:rsid w:val="00995FF8"/>
    <w:rsid w:val="00996008"/>
    <w:rsid w:val="00996099"/>
    <w:rsid w:val="009960B4"/>
    <w:rsid w:val="0099612F"/>
    <w:rsid w:val="009961DE"/>
    <w:rsid w:val="00996203"/>
    <w:rsid w:val="009962A5"/>
    <w:rsid w:val="009962DF"/>
    <w:rsid w:val="00996368"/>
    <w:rsid w:val="0099636F"/>
    <w:rsid w:val="009965D4"/>
    <w:rsid w:val="00996683"/>
    <w:rsid w:val="00996717"/>
    <w:rsid w:val="0099679F"/>
    <w:rsid w:val="00996820"/>
    <w:rsid w:val="0099690C"/>
    <w:rsid w:val="00996984"/>
    <w:rsid w:val="00996A9A"/>
    <w:rsid w:val="00996BE4"/>
    <w:rsid w:val="00996D1F"/>
    <w:rsid w:val="00996E7F"/>
    <w:rsid w:val="00996ED2"/>
    <w:rsid w:val="00996F6B"/>
    <w:rsid w:val="00996F9B"/>
    <w:rsid w:val="00996FB7"/>
    <w:rsid w:val="0099720E"/>
    <w:rsid w:val="00997217"/>
    <w:rsid w:val="00997263"/>
    <w:rsid w:val="009972A9"/>
    <w:rsid w:val="009972D9"/>
    <w:rsid w:val="009972DA"/>
    <w:rsid w:val="009973D8"/>
    <w:rsid w:val="009973E5"/>
    <w:rsid w:val="009973E8"/>
    <w:rsid w:val="00997463"/>
    <w:rsid w:val="0099748C"/>
    <w:rsid w:val="0099749C"/>
    <w:rsid w:val="009974CA"/>
    <w:rsid w:val="009974FD"/>
    <w:rsid w:val="00997560"/>
    <w:rsid w:val="00997574"/>
    <w:rsid w:val="009975DB"/>
    <w:rsid w:val="00997604"/>
    <w:rsid w:val="0099766E"/>
    <w:rsid w:val="0099772E"/>
    <w:rsid w:val="009977A3"/>
    <w:rsid w:val="009977F5"/>
    <w:rsid w:val="0099780A"/>
    <w:rsid w:val="009978BC"/>
    <w:rsid w:val="0099798C"/>
    <w:rsid w:val="00997A75"/>
    <w:rsid w:val="00997AF8"/>
    <w:rsid w:val="00997AFB"/>
    <w:rsid w:val="00997B33"/>
    <w:rsid w:val="00997BE1"/>
    <w:rsid w:val="00997C83"/>
    <w:rsid w:val="00997D0B"/>
    <w:rsid w:val="00997D5E"/>
    <w:rsid w:val="00997DC8"/>
    <w:rsid w:val="00997E77"/>
    <w:rsid w:val="00997EF1"/>
    <w:rsid w:val="00997EFE"/>
    <w:rsid w:val="00997FC2"/>
    <w:rsid w:val="009A00FE"/>
    <w:rsid w:val="009A0160"/>
    <w:rsid w:val="009A028D"/>
    <w:rsid w:val="009A02D4"/>
    <w:rsid w:val="009A02D7"/>
    <w:rsid w:val="009A0365"/>
    <w:rsid w:val="009A0375"/>
    <w:rsid w:val="009A0393"/>
    <w:rsid w:val="009A0431"/>
    <w:rsid w:val="009A046B"/>
    <w:rsid w:val="009A0484"/>
    <w:rsid w:val="009A050C"/>
    <w:rsid w:val="009A05DE"/>
    <w:rsid w:val="009A0619"/>
    <w:rsid w:val="009A061D"/>
    <w:rsid w:val="009A07D3"/>
    <w:rsid w:val="009A08A2"/>
    <w:rsid w:val="009A0BDC"/>
    <w:rsid w:val="009A0C41"/>
    <w:rsid w:val="009A0D44"/>
    <w:rsid w:val="009A0DD9"/>
    <w:rsid w:val="009A0E22"/>
    <w:rsid w:val="009A0E6C"/>
    <w:rsid w:val="009A0E7E"/>
    <w:rsid w:val="009A0E8A"/>
    <w:rsid w:val="009A0F1A"/>
    <w:rsid w:val="009A0FB7"/>
    <w:rsid w:val="009A10EB"/>
    <w:rsid w:val="009A1134"/>
    <w:rsid w:val="009A11AF"/>
    <w:rsid w:val="009A1206"/>
    <w:rsid w:val="009A130D"/>
    <w:rsid w:val="009A131C"/>
    <w:rsid w:val="009A13BC"/>
    <w:rsid w:val="009A14E1"/>
    <w:rsid w:val="009A15E3"/>
    <w:rsid w:val="009A165D"/>
    <w:rsid w:val="009A180E"/>
    <w:rsid w:val="009A1839"/>
    <w:rsid w:val="009A1882"/>
    <w:rsid w:val="009A19A4"/>
    <w:rsid w:val="009A19AC"/>
    <w:rsid w:val="009A19B0"/>
    <w:rsid w:val="009A1A2A"/>
    <w:rsid w:val="009A1A48"/>
    <w:rsid w:val="009A1A8B"/>
    <w:rsid w:val="009A1A9F"/>
    <w:rsid w:val="009A1AC0"/>
    <w:rsid w:val="009A1ACD"/>
    <w:rsid w:val="009A1B0D"/>
    <w:rsid w:val="009A1B6D"/>
    <w:rsid w:val="009A1BB6"/>
    <w:rsid w:val="009A1CAE"/>
    <w:rsid w:val="009A1CB7"/>
    <w:rsid w:val="009A1D82"/>
    <w:rsid w:val="009A1DA8"/>
    <w:rsid w:val="009A1DBA"/>
    <w:rsid w:val="009A1E49"/>
    <w:rsid w:val="009A1F2C"/>
    <w:rsid w:val="009A2029"/>
    <w:rsid w:val="009A206B"/>
    <w:rsid w:val="009A2090"/>
    <w:rsid w:val="009A2101"/>
    <w:rsid w:val="009A22AA"/>
    <w:rsid w:val="009A2314"/>
    <w:rsid w:val="009A2383"/>
    <w:rsid w:val="009A23A3"/>
    <w:rsid w:val="009A23FD"/>
    <w:rsid w:val="009A2468"/>
    <w:rsid w:val="009A2499"/>
    <w:rsid w:val="009A24BD"/>
    <w:rsid w:val="009A2603"/>
    <w:rsid w:val="009A26D2"/>
    <w:rsid w:val="009A26E3"/>
    <w:rsid w:val="009A26E8"/>
    <w:rsid w:val="009A26F5"/>
    <w:rsid w:val="009A2748"/>
    <w:rsid w:val="009A2870"/>
    <w:rsid w:val="009A28A5"/>
    <w:rsid w:val="009A28B2"/>
    <w:rsid w:val="009A28F0"/>
    <w:rsid w:val="009A2953"/>
    <w:rsid w:val="009A299B"/>
    <w:rsid w:val="009A29BF"/>
    <w:rsid w:val="009A29FB"/>
    <w:rsid w:val="009A2A22"/>
    <w:rsid w:val="009A2A5B"/>
    <w:rsid w:val="009A2AA7"/>
    <w:rsid w:val="009A2B1D"/>
    <w:rsid w:val="009A2C5A"/>
    <w:rsid w:val="009A2CE1"/>
    <w:rsid w:val="009A2D15"/>
    <w:rsid w:val="009A2D1A"/>
    <w:rsid w:val="009A2D78"/>
    <w:rsid w:val="009A2DFB"/>
    <w:rsid w:val="009A2EC7"/>
    <w:rsid w:val="009A2F5C"/>
    <w:rsid w:val="009A2F7E"/>
    <w:rsid w:val="009A2FA2"/>
    <w:rsid w:val="009A30AA"/>
    <w:rsid w:val="009A3108"/>
    <w:rsid w:val="009A311A"/>
    <w:rsid w:val="009A3164"/>
    <w:rsid w:val="009A31A4"/>
    <w:rsid w:val="009A3226"/>
    <w:rsid w:val="009A3240"/>
    <w:rsid w:val="009A3279"/>
    <w:rsid w:val="009A33A0"/>
    <w:rsid w:val="009A33C0"/>
    <w:rsid w:val="009A33E3"/>
    <w:rsid w:val="009A33EC"/>
    <w:rsid w:val="009A3402"/>
    <w:rsid w:val="009A3479"/>
    <w:rsid w:val="009A34DA"/>
    <w:rsid w:val="009A3504"/>
    <w:rsid w:val="009A3654"/>
    <w:rsid w:val="009A3684"/>
    <w:rsid w:val="009A3698"/>
    <w:rsid w:val="009A372A"/>
    <w:rsid w:val="009A3913"/>
    <w:rsid w:val="009A39E2"/>
    <w:rsid w:val="009A3A11"/>
    <w:rsid w:val="009A3A97"/>
    <w:rsid w:val="009A3A9A"/>
    <w:rsid w:val="009A3ACA"/>
    <w:rsid w:val="009A3B3C"/>
    <w:rsid w:val="009A3C48"/>
    <w:rsid w:val="009A3CEC"/>
    <w:rsid w:val="009A3DE3"/>
    <w:rsid w:val="009A3E61"/>
    <w:rsid w:val="009A3E82"/>
    <w:rsid w:val="009A3F37"/>
    <w:rsid w:val="009A3F6B"/>
    <w:rsid w:val="009A4060"/>
    <w:rsid w:val="009A417F"/>
    <w:rsid w:val="009A4182"/>
    <w:rsid w:val="009A41A4"/>
    <w:rsid w:val="009A4206"/>
    <w:rsid w:val="009A42AC"/>
    <w:rsid w:val="009A42E9"/>
    <w:rsid w:val="009A4331"/>
    <w:rsid w:val="009A4435"/>
    <w:rsid w:val="009A4509"/>
    <w:rsid w:val="009A45A9"/>
    <w:rsid w:val="009A460F"/>
    <w:rsid w:val="009A472F"/>
    <w:rsid w:val="009A47A6"/>
    <w:rsid w:val="009A481D"/>
    <w:rsid w:val="009A4A01"/>
    <w:rsid w:val="009A4A30"/>
    <w:rsid w:val="009A4A41"/>
    <w:rsid w:val="009A4AC8"/>
    <w:rsid w:val="009A4AF3"/>
    <w:rsid w:val="009A4C19"/>
    <w:rsid w:val="009A4CDF"/>
    <w:rsid w:val="009A4CE8"/>
    <w:rsid w:val="009A4D45"/>
    <w:rsid w:val="009A4D89"/>
    <w:rsid w:val="009A4DD5"/>
    <w:rsid w:val="009A4E04"/>
    <w:rsid w:val="009A4E6E"/>
    <w:rsid w:val="009A4E9A"/>
    <w:rsid w:val="009A4FC6"/>
    <w:rsid w:val="009A5070"/>
    <w:rsid w:val="009A50D0"/>
    <w:rsid w:val="009A5188"/>
    <w:rsid w:val="009A5192"/>
    <w:rsid w:val="009A51C3"/>
    <w:rsid w:val="009A51DB"/>
    <w:rsid w:val="009A5202"/>
    <w:rsid w:val="009A5267"/>
    <w:rsid w:val="009A530B"/>
    <w:rsid w:val="009A534A"/>
    <w:rsid w:val="009A54B6"/>
    <w:rsid w:val="009A54F6"/>
    <w:rsid w:val="009A5512"/>
    <w:rsid w:val="009A553C"/>
    <w:rsid w:val="009A55BE"/>
    <w:rsid w:val="009A5789"/>
    <w:rsid w:val="009A5827"/>
    <w:rsid w:val="009A5A2E"/>
    <w:rsid w:val="009A5A77"/>
    <w:rsid w:val="009A5AD0"/>
    <w:rsid w:val="009A5AEC"/>
    <w:rsid w:val="009A5B00"/>
    <w:rsid w:val="009A5B1F"/>
    <w:rsid w:val="009A5B42"/>
    <w:rsid w:val="009A5B4E"/>
    <w:rsid w:val="009A5BF0"/>
    <w:rsid w:val="009A5C74"/>
    <w:rsid w:val="009A5CB6"/>
    <w:rsid w:val="009A5CF5"/>
    <w:rsid w:val="009A5EC2"/>
    <w:rsid w:val="009A5EF8"/>
    <w:rsid w:val="009A5F08"/>
    <w:rsid w:val="009A60B0"/>
    <w:rsid w:val="009A610B"/>
    <w:rsid w:val="009A61B7"/>
    <w:rsid w:val="009A6213"/>
    <w:rsid w:val="009A6220"/>
    <w:rsid w:val="009A6253"/>
    <w:rsid w:val="009A6284"/>
    <w:rsid w:val="009A62B9"/>
    <w:rsid w:val="009A62D1"/>
    <w:rsid w:val="009A62FA"/>
    <w:rsid w:val="009A6329"/>
    <w:rsid w:val="009A632F"/>
    <w:rsid w:val="009A639F"/>
    <w:rsid w:val="009A63CE"/>
    <w:rsid w:val="009A63E8"/>
    <w:rsid w:val="009A64A4"/>
    <w:rsid w:val="009A65B8"/>
    <w:rsid w:val="009A6610"/>
    <w:rsid w:val="009A6644"/>
    <w:rsid w:val="009A666B"/>
    <w:rsid w:val="009A66E5"/>
    <w:rsid w:val="009A66F4"/>
    <w:rsid w:val="009A6715"/>
    <w:rsid w:val="009A68A8"/>
    <w:rsid w:val="009A693A"/>
    <w:rsid w:val="009A69E8"/>
    <w:rsid w:val="009A6A34"/>
    <w:rsid w:val="009A6A73"/>
    <w:rsid w:val="009A6A74"/>
    <w:rsid w:val="009A6BB5"/>
    <w:rsid w:val="009A6BDC"/>
    <w:rsid w:val="009A6C51"/>
    <w:rsid w:val="009A6E1D"/>
    <w:rsid w:val="009A6E3D"/>
    <w:rsid w:val="009A6F43"/>
    <w:rsid w:val="009A6F9A"/>
    <w:rsid w:val="009A7069"/>
    <w:rsid w:val="009A70E8"/>
    <w:rsid w:val="009A71C9"/>
    <w:rsid w:val="009A71D5"/>
    <w:rsid w:val="009A724A"/>
    <w:rsid w:val="009A72DE"/>
    <w:rsid w:val="009A74F0"/>
    <w:rsid w:val="009A76D1"/>
    <w:rsid w:val="009A77E2"/>
    <w:rsid w:val="009A784A"/>
    <w:rsid w:val="009A794B"/>
    <w:rsid w:val="009A796B"/>
    <w:rsid w:val="009A79D6"/>
    <w:rsid w:val="009A7B65"/>
    <w:rsid w:val="009A7B99"/>
    <w:rsid w:val="009A7C76"/>
    <w:rsid w:val="009A7C98"/>
    <w:rsid w:val="009A7C9A"/>
    <w:rsid w:val="009A7CF1"/>
    <w:rsid w:val="009A7D96"/>
    <w:rsid w:val="009A7ECB"/>
    <w:rsid w:val="009A7ECF"/>
    <w:rsid w:val="009A8796"/>
    <w:rsid w:val="009B00E9"/>
    <w:rsid w:val="009B014C"/>
    <w:rsid w:val="009B016A"/>
    <w:rsid w:val="009B01AE"/>
    <w:rsid w:val="009B0396"/>
    <w:rsid w:val="009B03BB"/>
    <w:rsid w:val="009B03FE"/>
    <w:rsid w:val="009B043A"/>
    <w:rsid w:val="009B049A"/>
    <w:rsid w:val="009B059E"/>
    <w:rsid w:val="009B05DB"/>
    <w:rsid w:val="009B0693"/>
    <w:rsid w:val="009B06F9"/>
    <w:rsid w:val="009B0701"/>
    <w:rsid w:val="009B0715"/>
    <w:rsid w:val="009B0820"/>
    <w:rsid w:val="009B0838"/>
    <w:rsid w:val="009B08DE"/>
    <w:rsid w:val="009B0A30"/>
    <w:rsid w:val="009B0A51"/>
    <w:rsid w:val="009B0ACE"/>
    <w:rsid w:val="009B0AD0"/>
    <w:rsid w:val="009B0B29"/>
    <w:rsid w:val="009B0B63"/>
    <w:rsid w:val="009B0C20"/>
    <w:rsid w:val="009B0C80"/>
    <w:rsid w:val="009B0CF6"/>
    <w:rsid w:val="009B0D9F"/>
    <w:rsid w:val="009B0E0E"/>
    <w:rsid w:val="009B0E65"/>
    <w:rsid w:val="009B0EE1"/>
    <w:rsid w:val="009B0F28"/>
    <w:rsid w:val="009B0F84"/>
    <w:rsid w:val="009B1092"/>
    <w:rsid w:val="009B10CA"/>
    <w:rsid w:val="009B10DC"/>
    <w:rsid w:val="009B1110"/>
    <w:rsid w:val="009B122B"/>
    <w:rsid w:val="009B12AC"/>
    <w:rsid w:val="009B136F"/>
    <w:rsid w:val="009B15E4"/>
    <w:rsid w:val="009B16BC"/>
    <w:rsid w:val="009B16DB"/>
    <w:rsid w:val="009B1729"/>
    <w:rsid w:val="009B1779"/>
    <w:rsid w:val="009B17EC"/>
    <w:rsid w:val="009B17FF"/>
    <w:rsid w:val="009B1911"/>
    <w:rsid w:val="009B1933"/>
    <w:rsid w:val="009B1989"/>
    <w:rsid w:val="009B1AE3"/>
    <w:rsid w:val="009B1D51"/>
    <w:rsid w:val="009B1E14"/>
    <w:rsid w:val="009B1E19"/>
    <w:rsid w:val="009B2055"/>
    <w:rsid w:val="009B2080"/>
    <w:rsid w:val="009B212D"/>
    <w:rsid w:val="009B213D"/>
    <w:rsid w:val="009B2169"/>
    <w:rsid w:val="009B22D6"/>
    <w:rsid w:val="009B23E7"/>
    <w:rsid w:val="009B240C"/>
    <w:rsid w:val="009B243E"/>
    <w:rsid w:val="009B246B"/>
    <w:rsid w:val="009B24FC"/>
    <w:rsid w:val="009B2515"/>
    <w:rsid w:val="009B2518"/>
    <w:rsid w:val="009B2529"/>
    <w:rsid w:val="009B2542"/>
    <w:rsid w:val="009B2554"/>
    <w:rsid w:val="009B27B9"/>
    <w:rsid w:val="009B281A"/>
    <w:rsid w:val="009B2915"/>
    <w:rsid w:val="009B29AB"/>
    <w:rsid w:val="009B29C2"/>
    <w:rsid w:val="009B2A99"/>
    <w:rsid w:val="009B2AC1"/>
    <w:rsid w:val="009B2B64"/>
    <w:rsid w:val="009B2B6B"/>
    <w:rsid w:val="009B2BCC"/>
    <w:rsid w:val="009B2BF8"/>
    <w:rsid w:val="009B2C17"/>
    <w:rsid w:val="009B2D06"/>
    <w:rsid w:val="009B2E30"/>
    <w:rsid w:val="009B2E73"/>
    <w:rsid w:val="009B2E7D"/>
    <w:rsid w:val="009B2EA4"/>
    <w:rsid w:val="009B2F0B"/>
    <w:rsid w:val="009B3045"/>
    <w:rsid w:val="009B30B4"/>
    <w:rsid w:val="009B3141"/>
    <w:rsid w:val="009B315D"/>
    <w:rsid w:val="009B3236"/>
    <w:rsid w:val="009B323E"/>
    <w:rsid w:val="009B325F"/>
    <w:rsid w:val="009B32AD"/>
    <w:rsid w:val="009B32D6"/>
    <w:rsid w:val="009B32DE"/>
    <w:rsid w:val="009B33CD"/>
    <w:rsid w:val="009B3415"/>
    <w:rsid w:val="009B3488"/>
    <w:rsid w:val="009B356A"/>
    <w:rsid w:val="009B3669"/>
    <w:rsid w:val="009B367C"/>
    <w:rsid w:val="009B36FD"/>
    <w:rsid w:val="009B36FE"/>
    <w:rsid w:val="009B3727"/>
    <w:rsid w:val="009B3728"/>
    <w:rsid w:val="009B3821"/>
    <w:rsid w:val="009B386E"/>
    <w:rsid w:val="009B38E1"/>
    <w:rsid w:val="009B398F"/>
    <w:rsid w:val="009B3A54"/>
    <w:rsid w:val="009B3A71"/>
    <w:rsid w:val="009B3DF9"/>
    <w:rsid w:val="009B3E09"/>
    <w:rsid w:val="009B3F29"/>
    <w:rsid w:val="009B3FA6"/>
    <w:rsid w:val="009B3FBA"/>
    <w:rsid w:val="009B4074"/>
    <w:rsid w:val="009B4105"/>
    <w:rsid w:val="009B4106"/>
    <w:rsid w:val="009B4120"/>
    <w:rsid w:val="009B4131"/>
    <w:rsid w:val="009B425F"/>
    <w:rsid w:val="009B4482"/>
    <w:rsid w:val="009B448A"/>
    <w:rsid w:val="009B44B0"/>
    <w:rsid w:val="009B451C"/>
    <w:rsid w:val="009B4531"/>
    <w:rsid w:val="009B455B"/>
    <w:rsid w:val="009B460C"/>
    <w:rsid w:val="009B4719"/>
    <w:rsid w:val="009B4733"/>
    <w:rsid w:val="009B4738"/>
    <w:rsid w:val="009B474C"/>
    <w:rsid w:val="009B475C"/>
    <w:rsid w:val="009B491A"/>
    <w:rsid w:val="009B4989"/>
    <w:rsid w:val="009B4A23"/>
    <w:rsid w:val="009B4AB5"/>
    <w:rsid w:val="009B4B39"/>
    <w:rsid w:val="009B4B75"/>
    <w:rsid w:val="009B4BFE"/>
    <w:rsid w:val="009B4C24"/>
    <w:rsid w:val="009B4CA7"/>
    <w:rsid w:val="009B4D3B"/>
    <w:rsid w:val="009B4D8F"/>
    <w:rsid w:val="009B4D9D"/>
    <w:rsid w:val="009B4F35"/>
    <w:rsid w:val="009B5048"/>
    <w:rsid w:val="009B50C2"/>
    <w:rsid w:val="009B5271"/>
    <w:rsid w:val="009B537A"/>
    <w:rsid w:val="009B5402"/>
    <w:rsid w:val="009B5596"/>
    <w:rsid w:val="009B55E9"/>
    <w:rsid w:val="009B5719"/>
    <w:rsid w:val="009B5729"/>
    <w:rsid w:val="009B574E"/>
    <w:rsid w:val="009B57C0"/>
    <w:rsid w:val="009B580C"/>
    <w:rsid w:val="009B584A"/>
    <w:rsid w:val="009B5865"/>
    <w:rsid w:val="009B58AF"/>
    <w:rsid w:val="009B5960"/>
    <w:rsid w:val="009B5985"/>
    <w:rsid w:val="009B59C8"/>
    <w:rsid w:val="009B5A9F"/>
    <w:rsid w:val="009B5AAA"/>
    <w:rsid w:val="009B5AAF"/>
    <w:rsid w:val="009B5B3B"/>
    <w:rsid w:val="009B5B78"/>
    <w:rsid w:val="009B5C51"/>
    <w:rsid w:val="009B5CA3"/>
    <w:rsid w:val="009B5D5A"/>
    <w:rsid w:val="009B5DB1"/>
    <w:rsid w:val="009B5E01"/>
    <w:rsid w:val="009B5E32"/>
    <w:rsid w:val="009B5F2C"/>
    <w:rsid w:val="009B5F50"/>
    <w:rsid w:val="009B5F61"/>
    <w:rsid w:val="009B5F88"/>
    <w:rsid w:val="009B5FB5"/>
    <w:rsid w:val="009B603D"/>
    <w:rsid w:val="009B60D8"/>
    <w:rsid w:val="009B60E4"/>
    <w:rsid w:val="009B6250"/>
    <w:rsid w:val="009B6253"/>
    <w:rsid w:val="009B6280"/>
    <w:rsid w:val="009B630C"/>
    <w:rsid w:val="009B64A3"/>
    <w:rsid w:val="009B64C4"/>
    <w:rsid w:val="009B64D5"/>
    <w:rsid w:val="009B66CA"/>
    <w:rsid w:val="009B6854"/>
    <w:rsid w:val="009B685F"/>
    <w:rsid w:val="009B6862"/>
    <w:rsid w:val="009B68A2"/>
    <w:rsid w:val="009B68A6"/>
    <w:rsid w:val="009B68BE"/>
    <w:rsid w:val="009B6981"/>
    <w:rsid w:val="009B6B3B"/>
    <w:rsid w:val="009B6B4F"/>
    <w:rsid w:val="009B6B72"/>
    <w:rsid w:val="009B6BEB"/>
    <w:rsid w:val="009B6C71"/>
    <w:rsid w:val="009B6D9B"/>
    <w:rsid w:val="009B6E36"/>
    <w:rsid w:val="009B6EBE"/>
    <w:rsid w:val="009B6F1D"/>
    <w:rsid w:val="009B6FA9"/>
    <w:rsid w:val="009B701C"/>
    <w:rsid w:val="009B70A3"/>
    <w:rsid w:val="009B70B2"/>
    <w:rsid w:val="009B718C"/>
    <w:rsid w:val="009B719A"/>
    <w:rsid w:val="009B71F2"/>
    <w:rsid w:val="009B72A1"/>
    <w:rsid w:val="009B72A5"/>
    <w:rsid w:val="009B72F3"/>
    <w:rsid w:val="009B737F"/>
    <w:rsid w:val="009B73FA"/>
    <w:rsid w:val="009B745A"/>
    <w:rsid w:val="009B74C9"/>
    <w:rsid w:val="009B7582"/>
    <w:rsid w:val="009B75CD"/>
    <w:rsid w:val="009B7703"/>
    <w:rsid w:val="009B779D"/>
    <w:rsid w:val="009B77DE"/>
    <w:rsid w:val="009B783C"/>
    <w:rsid w:val="009B788E"/>
    <w:rsid w:val="009B78A1"/>
    <w:rsid w:val="009B7942"/>
    <w:rsid w:val="009B79AE"/>
    <w:rsid w:val="009B7A0D"/>
    <w:rsid w:val="009B7A1C"/>
    <w:rsid w:val="009B7A22"/>
    <w:rsid w:val="009B7AAB"/>
    <w:rsid w:val="009B7ABA"/>
    <w:rsid w:val="009B7B81"/>
    <w:rsid w:val="009B7CC1"/>
    <w:rsid w:val="009B7CCC"/>
    <w:rsid w:val="009B7CE5"/>
    <w:rsid w:val="009B7D45"/>
    <w:rsid w:val="009B7D4D"/>
    <w:rsid w:val="009B7DF6"/>
    <w:rsid w:val="009B7E2F"/>
    <w:rsid w:val="009B7E60"/>
    <w:rsid w:val="009B7F0B"/>
    <w:rsid w:val="009C001B"/>
    <w:rsid w:val="009C009B"/>
    <w:rsid w:val="009C00B1"/>
    <w:rsid w:val="009C00E3"/>
    <w:rsid w:val="009C0121"/>
    <w:rsid w:val="009C0205"/>
    <w:rsid w:val="009C020F"/>
    <w:rsid w:val="009C0272"/>
    <w:rsid w:val="009C0283"/>
    <w:rsid w:val="009C032C"/>
    <w:rsid w:val="009C0361"/>
    <w:rsid w:val="009C043A"/>
    <w:rsid w:val="009C0453"/>
    <w:rsid w:val="009C0464"/>
    <w:rsid w:val="009C04CB"/>
    <w:rsid w:val="009C0590"/>
    <w:rsid w:val="009C06E0"/>
    <w:rsid w:val="009C075C"/>
    <w:rsid w:val="009C0774"/>
    <w:rsid w:val="009C090A"/>
    <w:rsid w:val="009C09AE"/>
    <w:rsid w:val="009C09CD"/>
    <w:rsid w:val="009C0B42"/>
    <w:rsid w:val="009C0BBB"/>
    <w:rsid w:val="009C0BE9"/>
    <w:rsid w:val="009C0D56"/>
    <w:rsid w:val="009C0DE5"/>
    <w:rsid w:val="009C0DF7"/>
    <w:rsid w:val="009C0E0F"/>
    <w:rsid w:val="009C0F22"/>
    <w:rsid w:val="009C0FFF"/>
    <w:rsid w:val="009C116E"/>
    <w:rsid w:val="009C136D"/>
    <w:rsid w:val="009C1386"/>
    <w:rsid w:val="009C14AE"/>
    <w:rsid w:val="009C1568"/>
    <w:rsid w:val="009C15FF"/>
    <w:rsid w:val="009C16C4"/>
    <w:rsid w:val="009C16C7"/>
    <w:rsid w:val="009C16DE"/>
    <w:rsid w:val="009C1824"/>
    <w:rsid w:val="009C1846"/>
    <w:rsid w:val="009C184A"/>
    <w:rsid w:val="009C1921"/>
    <w:rsid w:val="009C1933"/>
    <w:rsid w:val="009C1936"/>
    <w:rsid w:val="009C193C"/>
    <w:rsid w:val="009C1A36"/>
    <w:rsid w:val="009C1AD5"/>
    <w:rsid w:val="009C1AED"/>
    <w:rsid w:val="009C1BA6"/>
    <w:rsid w:val="009C1C0A"/>
    <w:rsid w:val="009C1D26"/>
    <w:rsid w:val="009C1DA6"/>
    <w:rsid w:val="009C1F11"/>
    <w:rsid w:val="009C1F34"/>
    <w:rsid w:val="009C2008"/>
    <w:rsid w:val="009C200E"/>
    <w:rsid w:val="009C201B"/>
    <w:rsid w:val="009C206B"/>
    <w:rsid w:val="009C20E1"/>
    <w:rsid w:val="009C2185"/>
    <w:rsid w:val="009C2193"/>
    <w:rsid w:val="009C21BB"/>
    <w:rsid w:val="009C21BC"/>
    <w:rsid w:val="009C2252"/>
    <w:rsid w:val="009C2268"/>
    <w:rsid w:val="009C227D"/>
    <w:rsid w:val="009C22E3"/>
    <w:rsid w:val="009C2342"/>
    <w:rsid w:val="009C23A8"/>
    <w:rsid w:val="009C23FE"/>
    <w:rsid w:val="009C2421"/>
    <w:rsid w:val="009C243F"/>
    <w:rsid w:val="009C24AB"/>
    <w:rsid w:val="009C24CA"/>
    <w:rsid w:val="009C24E5"/>
    <w:rsid w:val="009C24FD"/>
    <w:rsid w:val="009C2518"/>
    <w:rsid w:val="009C25A5"/>
    <w:rsid w:val="009C2664"/>
    <w:rsid w:val="009C280F"/>
    <w:rsid w:val="009C281F"/>
    <w:rsid w:val="009C2920"/>
    <w:rsid w:val="009C29AA"/>
    <w:rsid w:val="009C29BE"/>
    <w:rsid w:val="009C2A04"/>
    <w:rsid w:val="009C2A3D"/>
    <w:rsid w:val="009C2A76"/>
    <w:rsid w:val="009C2A7E"/>
    <w:rsid w:val="009C2B93"/>
    <w:rsid w:val="009C2BA5"/>
    <w:rsid w:val="009C2BD6"/>
    <w:rsid w:val="009C2DD3"/>
    <w:rsid w:val="009C2EFA"/>
    <w:rsid w:val="009C2EFE"/>
    <w:rsid w:val="009C2FCE"/>
    <w:rsid w:val="009C302A"/>
    <w:rsid w:val="009C304A"/>
    <w:rsid w:val="009C3130"/>
    <w:rsid w:val="009C31DD"/>
    <w:rsid w:val="009C3281"/>
    <w:rsid w:val="009C32FB"/>
    <w:rsid w:val="009C330C"/>
    <w:rsid w:val="009C33C6"/>
    <w:rsid w:val="009C33E8"/>
    <w:rsid w:val="009C33FD"/>
    <w:rsid w:val="009C3463"/>
    <w:rsid w:val="009C350E"/>
    <w:rsid w:val="009C35B6"/>
    <w:rsid w:val="009C3601"/>
    <w:rsid w:val="009C36A9"/>
    <w:rsid w:val="009C36E0"/>
    <w:rsid w:val="009C375A"/>
    <w:rsid w:val="009C38B4"/>
    <w:rsid w:val="009C3994"/>
    <w:rsid w:val="009C39EC"/>
    <w:rsid w:val="009C39F9"/>
    <w:rsid w:val="009C3A3E"/>
    <w:rsid w:val="009C3A52"/>
    <w:rsid w:val="009C3B39"/>
    <w:rsid w:val="009C3C38"/>
    <w:rsid w:val="009C3C7C"/>
    <w:rsid w:val="009C3E4F"/>
    <w:rsid w:val="009C3E67"/>
    <w:rsid w:val="009C3F67"/>
    <w:rsid w:val="009C4034"/>
    <w:rsid w:val="009C4095"/>
    <w:rsid w:val="009C40C4"/>
    <w:rsid w:val="009C4217"/>
    <w:rsid w:val="009C42E7"/>
    <w:rsid w:val="009C4362"/>
    <w:rsid w:val="009C4442"/>
    <w:rsid w:val="009C449D"/>
    <w:rsid w:val="009C44B4"/>
    <w:rsid w:val="009C4510"/>
    <w:rsid w:val="009C4515"/>
    <w:rsid w:val="009C4589"/>
    <w:rsid w:val="009C45CD"/>
    <w:rsid w:val="009C4665"/>
    <w:rsid w:val="009C468B"/>
    <w:rsid w:val="009C46A8"/>
    <w:rsid w:val="009C46CB"/>
    <w:rsid w:val="009C46CD"/>
    <w:rsid w:val="009C4732"/>
    <w:rsid w:val="009C482A"/>
    <w:rsid w:val="009C49EC"/>
    <w:rsid w:val="009C49EF"/>
    <w:rsid w:val="009C4A24"/>
    <w:rsid w:val="009C4B35"/>
    <w:rsid w:val="009C4C18"/>
    <w:rsid w:val="009C4C3C"/>
    <w:rsid w:val="009C4D46"/>
    <w:rsid w:val="009C4D52"/>
    <w:rsid w:val="009C4D93"/>
    <w:rsid w:val="009C4DCE"/>
    <w:rsid w:val="009C4F71"/>
    <w:rsid w:val="009C50CB"/>
    <w:rsid w:val="009C50E8"/>
    <w:rsid w:val="009C51E8"/>
    <w:rsid w:val="009C51F5"/>
    <w:rsid w:val="009C5240"/>
    <w:rsid w:val="009C5465"/>
    <w:rsid w:val="009C550A"/>
    <w:rsid w:val="009C5543"/>
    <w:rsid w:val="009C5547"/>
    <w:rsid w:val="009C5592"/>
    <w:rsid w:val="009C56B0"/>
    <w:rsid w:val="009C56DB"/>
    <w:rsid w:val="009C5853"/>
    <w:rsid w:val="009C5883"/>
    <w:rsid w:val="009C58FB"/>
    <w:rsid w:val="009C598C"/>
    <w:rsid w:val="009C59A3"/>
    <w:rsid w:val="009C5A1D"/>
    <w:rsid w:val="009C5A85"/>
    <w:rsid w:val="009C5A91"/>
    <w:rsid w:val="009C5ADC"/>
    <w:rsid w:val="009C5B17"/>
    <w:rsid w:val="009C5B2C"/>
    <w:rsid w:val="009C5BB8"/>
    <w:rsid w:val="009C5C2E"/>
    <w:rsid w:val="009C5C9D"/>
    <w:rsid w:val="009C5CFF"/>
    <w:rsid w:val="009C5D0D"/>
    <w:rsid w:val="009C5D3C"/>
    <w:rsid w:val="009C5E61"/>
    <w:rsid w:val="009C5EFB"/>
    <w:rsid w:val="009C5FBD"/>
    <w:rsid w:val="009C604D"/>
    <w:rsid w:val="009C60C3"/>
    <w:rsid w:val="009C60CB"/>
    <w:rsid w:val="009C615C"/>
    <w:rsid w:val="009C6245"/>
    <w:rsid w:val="009C63D5"/>
    <w:rsid w:val="009C63D8"/>
    <w:rsid w:val="009C6633"/>
    <w:rsid w:val="009C663A"/>
    <w:rsid w:val="009C6675"/>
    <w:rsid w:val="009C66E3"/>
    <w:rsid w:val="009C66F3"/>
    <w:rsid w:val="009C67B0"/>
    <w:rsid w:val="009C6897"/>
    <w:rsid w:val="009C68A2"/>
    <w:rsid w:val="009C6994"/>
    <w:rsid w:val="009C6A67"/>
    <w:rsid w:val="009C6B06"/>
    <w:rsid w:val="009C6B16"/>
    <w:rsid w:val="009C6BE3"/>
    <w:rsid w:val="009C6C70"/>
    <w:rsid w:val="009C6C94"/>
    <w:rsid w:val="009C6CBF"/>
    <w:rsid w:val="009C6E13"/>
    <w:rsid w:val="009C6FDE"/>
    <w:rsid w:val="009C6FEA"/>
    <w:rsid w:val="009C704C"/>
    <w:rsid w:val="009C70AE"/>
    <w:rsid w:val="009C710E"/>
    <w:rsid w:val="009C711C"/>
    <w:rsid w:val="009C71E8"/>
    <w:rsid w:val="009C71E9"/>
    <w:rsid w:val="009C731E"/>
    <w:rsid w:val="009C7350"/>
    <w:rsid w:val="009C7391"/>
    <w:rsid w:val="009C73DE"/>
    <w:rsid w:val="009C744E"/>
    <w:rsid w:val="009C74A2"/>
    <w:rsid w:val="009C74F0"/>
    <w:rsid w:val="009C76EE"/>
    <w:rsid w:val="009C7827"/>
    <w:rsid w:val="009C78CF"/>
    <w:rsid w:val="009C7903"/>
    <w:rsid w:val="009C792C"/>
    <w:rsid w:val="009C7971"/>
    <w:rsid w:val="009C79A6"/>
    <w:rsid w:val="009C7A52"/>
    <w:rsid w:val="009C7B36"/>
    <w:rsid w:val="009C7C0C"/>
    <w:rsid w:val="009C7D09"/>
    <w:rsid w:val="009C7D0E"/>
    <w:rsid w:val="009C7D35"/>
    <w:rsid w:val="009C7D4C"/>
    <w:rsid w:val="009C7DC2"/>
    <w:rsid w:val="009C7E0E"/>
    <w:rsid w:val="009C7E10"/>
    <w:rsid w:val="009C7EB3"/>
    <w:rsid w:val="009C7EE3"/>
    <w:rsid w:val="009C7F13"/>
    <w:rsid w:val="009C7F1F"/>
    <w:rsid w:val="009C7F83"/>
    <w:rsid w:val="009D0068"/>
    <w:rsid w:val="009D0112"/>
    <w:rsid w:val="009D0133"/>
    <w:rsid w:val="009D01C9"/>
    <w:rsid w:val="009D027C"/>
    <w:rsid w:val="009D028C"/>
    <w:rsid w:val="009D0297"/>
    <w:rsid w:val="009D02E6"/>
    <w:rsid w:val="009D04B4"/>
    <w:rsid w:val="009D04FE"/>
    <w:rsid w:val="009D0526"/>
    <w:rsid w:val="009D056B"/>
    <w:rsid w:val="009D05FA"/>
    <w:rsid w:val="009D0666"/>
    <w:rsid w:val="009D075A"/>
    <w:rsid w:val="009D0784"/>
    <w:rsid w:val="009D08A0"/>
    <w:rsid w:val="009D091C"/>
    <w:rsid w:val="009D097F"/>
    <w:rsid w:val="009D09B8"/>
    <w:rsid w:val="009D0A30"/>
    <w:rsid w:val="009D0A47"/>
    <w:rsid w:val="009D0B2A"/>
    <w:rsid w:val="009D0C47"/>
    <w:rsid w:val="009D0C97"/>
    <w:rsid w:val="009D0D06"/>
    <w:rsid w:val="009D0D7B"/>
    <w:rsid w:val="009D0DDA"/>
    <w:rsid w:val="009D0EC8"/>
    <w:rsid w:val="009D1047"/>
    <w:rsid w:val="009D1066"/>
    <w:rsid w:val="009D1073"/>
    <w:rsid w:val="009D10AD"/>
    <w:rsid w:val="009D1131"/>
    <w:rsid w:val="009D116B"/>
    <w:rsid w:val="009D1173"/>
    <w:rsid w:val="009D1269"/>
    <w:rsid w:val="009D12C5"/>
    <w:rsid w:val="009D1305"/>
    <w:rsid w:val="009D1584"/>
    <w:rsid w:val="009D1641"/>
    <w:rsid w:val="009D169E"/>
    <w:rsid w:val="009D17A9"/>
    <w:rsid w:val="009D1830"/>
    <w:rsid w:val="009D1863"/>
    <w:rsid w:val="009D1875"/>
    <w:rsid w:val="009D192C"/>
    <w:rsid w:val="009D1947"/>
    <w:rsid w:val="009D195B"/>
    <w:rsid w:val="009D19B8"/>
    <w:rsid w:val="009D1A0F"/>
    <w:rsid w:val="009D1A14"/>
    <w:rsid w:val="009D1AD2"/>
    <w:rsid w:val="009D1AF0"/>
    <w:rsid w:val="009D1B5B"/>
    <w:rsid w:val="009D1BF4"/>
    <w:rsid w:val="009D1C28"/>
    <w:rsid w:val="009D1C4C"/>
    <w:rsid w:val="009D1CCD"/>
    <w:rsid w:val="009D1CEC"/>
    <w:rsid w:val="009D1D72"/>
    <w:rsid w:val="009D1EE8"/>
    <w:rsid w:val="009D1EF3"/>
    <w:rsid w:val="009D1F54"/>
    <w:rsid w:val="009D2028"/>
    <w:rsid w:val="009D206D"/>
    <w:rsid w:val="009D2150"/>
    <w:rsid w:val="009D21BF"/>
    <w:rsid w:val="009D21C8"/>
    <w:rsid w:val="009D2209"/>
    <w:rsid w:val="009D221C"/>
    <w:rsid w:val="009D23F4"/>
    <w:rsid w:val="009D240A"/>
    <w:rsid w:val="009D2491"/>
    <w:rsid w:val="009D24B4"/>
    <w:rsid w:val="009D264A"/>
    <w:rsid w:val="009D2665"/>
    <w:rsid w:val="009D26E0"/>
    <w:rsid w:val="009D272C"/>
    <w:rsid w:val="009D2740"/>
    <w:rsid w:val="009D27F7"/>
    <w:rsid w:val="009D2802"/>
    <w:rsid w:val="009D287A"/>
    <w:rsid w:val="009D28A6"/>
    <w:rsid w:val="009D292D"/>
    <w:rsid w:val="009D2944"/>
    <w:rsid w:val="009D2951"/>
    <w:rsid w:val="009D2AC8"/>
    <w:rsid w:val="009D2BE5"/>
    <w:rsid w:val="009D2F60"/>
    <w:rsid w:val="009D2FAC"/>
    <w:rsid w:val="009D30F8"/>
    <w:rsid w:val="009D311C"/>
    <w:rsid w:val="009D3145"/>
    <w:rsid w:val="009D320A"/>
    <w:rsid w:val="009D325D"/>
    <w:rsid w:val="009D32B7"/>
    <w:rsid w:val="009D33B5"/>
    <w:rsid w:val="009D33DB"/>
    <w:rsid w:val="009D3486"/>
    <w:rsid w:val="009D355F"/>
    <w:rsid w:val="009D362E"/>
    <w:rsid w:val="009D36F2"/>
    <w:rsid w:val="009D36F9"/>
    <w:rsid w:val="009D376E"/>
    <w:rsid w:val="009D3785"/>
    <w:rsid w:val="009D3794"/>
    <w:rsid w:val="009D37A2"/>
    <w:rsid w:val="009D3803"/>
    <w:rsid w:val="009D3ABE"/>
    <w:rsid w:val="009D3B21"/>
    <w:rsid w:val="009D3B7F"/>
    <w:rsid w:val="009D3BBA"/>
    <w:rsid w:val="009D3C7C"/>
    <w:rsid w:val="009D3D6E"/>
    <w:rsid w:val="009D3DE2"/>
    <w:rsid w:val="009D3DEF"/>
    <w:rsid w:val="009D3E5E"/>
    <w:rsid w:val="009D3EAB"/>
    <w:rsid w:val="009D3ED7"/>
    <w:rsid w:val="009D3F87"/>
    <w:rsid w:val="009D40C5"/>
    <w:rsid w:val="009D4117"/>
    <w:rsid w:val="009D413F"/>
    <w:rsid w:val="009D42EC"/>
    <w:rsid w:val="009D42FB"/>
    <w:rsid w:val="009D4423"/>
    <w:rsid w:val="009D44D2"/>
    <w:rsid w:val="009D44DD"/>
    <w:rsid w:val="009D45D4"/>
    <w:rsid w:val="009D4623"/>
    <w:rsid w:val="009D4687"/>
    <w:rsid w:val="009D46BC"/>
    <w:rsid w:val="009D4749"/>
    <w:rsid w:val="009D4762"/>
    <w:rsid w:val="009D47C0"/>
    <w:rsid w:val="009D49C1"/>
    <w:rsid w:val="009D4A58"/>
    <w:rsid w:val="009D4A78"/>
    <w:rsid w:val="009D4A86"/>
    <w:rsid w:val="009D4AA7"/>
    <w:rsid w:val="009D4BC8"/>
    <w:rsid w:val="009D4C29"/>
    <w:rsid w:val="009D4CDC"/>
    <w:rsid w:val="009D4D57"/>
    <w:rsid w:val="009D4D83"/>
    <w:rsid w:val="009D4DE2"/>
    <w:rsid w:val="009D4F30"/>
    <w:rsid w:val="009D4F5E"/>
    <w:rsid w:val="009D4F65"/>
    <w:rsid w:val="009D4F70"/>
    <w:rsid w:val="009D50DF"/>
    <w:rsid w:val="009D5108"/>
    <w:rsid w:val="009D51A4"/>
    <w:rsid w:val="009D5584"/>
    <w:rsid w:val="009D5640"/>
    <w:rsid w:val="009D5754"/>
    <w:rsid w:val="009D5763"/>
    <w:rsid w:val="009D58CA"/>
    <w:rsid w:val="009D58D7"/>
    <w:rsid w:val="009D593B"/>
    <w:rsid w:val="009D5AD7"/>
    <w:rsid w:val="009D5B1E"/>
    <w:rsid w:val="009D5B9C"/>
    <w:rsid w:val="009D5BB6"/>
    <w:rsid w:val="009D5BF4"/>
    <w:rsid w:val="009D5D91"/>
    <w:rsid w:val="009D5DA7"/>
    <w:rsid w:val="009D5DA8"/>
    <w:rsid w:val="009D5E93"/>
    <w:rsid w:val="009D5EE7"/>
    <w:rsid w:val="009D5EFA"/>
    <w:rsid w:val="009D5F2B"/>
    <w:rsid w:val="009D5F30"/>
    <w:rsid w:val="009D5FFA"/>
    <w:rsid w:val="009D601C"/>
    <w:rsid w:val="009D603E"/>
    <w:rsid w:val="009D6056"/>
    <w:rsid w:val="009D607C"/>
    <w:rsid w:val="009D6109"/>
    <w:rsid w:val="009D6120"/>
    <w:rsid w:val="009D6153"/>
    <w:rsid w:val="009D61DB"/>
    <w:rsid w:val="009D61EA"/>
    <w:rsid w:val="009D6243"/>
    <w:rsid w:val="009D6284"/>
    <w:rsid w:val="009D6327"/>
    <w:rsid w:val="009D63F2"/>
    <w:rsid w:val="009D6448"/>
    <w:rsid w:val="009D667A"/>
    <w:rsid w:val="009D6782"/>
    <w:rsid w:val="009D67B7"/>
    <w:rsid w:val="009D6858"/>
    <w:rsid w:val="009D68A1"/>
    <w:rsid w:val="009D68CA"/>
    <w:rsid w:val="009D695E"/>
    <w:rsid w:val="009D6A83"/>
    <w:rsid w:val="009D6A88"/>
    <w:rsid w:val="009D6CCC"/>
    <w:rsid w:val="009D6D50"/>
    <w:rsid w:val="009D6DCA"/>
    <w:rsid w:val="009D6EB8"/>
    <w:rsid w:val="009D6EDE"/>
    <w:rsid w:val="009D6F02"/>
    <w:rsid w:val="009D6F85"/>
    <w:rsid w:val="009D6FF4"/>
    <w:rsid w:val="009D70ED"/>
    <w:rsid w:val="009D70F6"/>
    <w:rsid w:val="009D73D1"/>
    <w:rsid w:val="009D7518"/>
    <w:rsid w:val="009D75DF"/>
    <w:rsid w:val="009D75E4"/>
    <w:rsid w:val="009D761F"/>
    <w:rsid w:val="009D76EA"/>
    <w:rsid w:val="009D7735"/>
    <w:rsid w:val="009D7739"/>
    <w:rsid w:val="009D777A"/>
    <w:rsid w:val="009D77C2"/>
    <w:rsid w:val="009D787F"/>
    <w:rsid w:val="009D78B4"/>
    <w:rsid w:val="009D7967"/>
    <w:rsid w:val="009D7990"/>
    <w:rsid w:val="009D7AED"/>
    <w:rsid w:val="009D7C5C"/>
    <w:rsid w:val="009D7C82"/>
    <w:rsid w:val="009D7CC4"/>
    <w:rsid w:val="009D7D6E"/>
    <w:rsid w:val="009D7E17"/>
    <w:rsid w:val="009D7E63"/>
    <w:rsid w:val="009E0121"/>
    <w:rsid w:val="009E0147"/>
    <w:rsid w:val="009E03E2"/>
    <w:rsid w:val="009E03F0"/>
    <w:rsid w:val="009E04BA"/>
    <w:rsid w:val="009E04F1"/>
    <w:rsid w:val="009E04FF"/>
    <w:rsid w:val="009E0516"/>
    <w:rsid w:val="009E0532"/>
    <w:rsid w:val="009E0565"/>
    <w:rsid w:val="009E0573"/>
    <w:rsid w:val="009E05AF"/>
    <w:rsid w:val="009E05CF"/>
    <w:rsid w:val="009E073B"/>
    <w:rsid w:val="009E0892"/>
    <w:rsid w:val="009E099A"/>
    <w:rsid w:val="009E0B9E"/>
    <w:rsid w:val="009E0C0F"/>
    <w:rsid w:val="009E0C2C"/>
    <w:rsid w:val="009E0C61"/>
    <w:rsid w:val="009E0C87"/>
    <w:rsid w:val="009E0D6C"/>
    <w:rsid w:val="009E0D8D"/>
    <w:rsid w:val="009E0EBF"/>
    <w:rsid w:val="009E0F1C"/>
    <w:rsid w:val="009E0FC3"/>
    <w:rsid w:val="009E1041"/>
    <w:rsid w:val="009E1132"/>
    <w:rsid w:val="009E1137"/>
    <w:rsid w:val="009E12A9"/>
    <w:rsid w:val="009E1370"/>
    <w:rsid w:val="009E1414"/>
    <w:rsid w:val="009E148F"/>
    <w:rsid w:val="009E150C"/>
    <w:rsid w:val="009E1789"/>
    <w:rsid w:val="009E179E"/>
    <w:rsid w:val="009E189C"/>
    <w:rsid w:val="009E1B6A"/>
    <w:rsid w:val="009E1CAC"/>
    <w:rsid w:val="009E1DE5"/>
    <w:rsid w:val="009E1E78"/>
    <w:rsid w:val="009E1E97"/>
    <w:rsid w:val="009E1FED"/>
    <w:rsid w:val="009E1FF4"/>
    <w:rsid w:val="009E2108"/>
    <w:rsid w:val="009E215D"/>
    <w:rsid w:val="009E216B"/>
    <w:rsid w:val="009E2184"/>
    <w:rsid w:val="009E2193"/>
    <w:rsid w:val="009E22AE"/>
    <w:rsid w:val="009E22D5"/>
    <w:rsid w:val="009E2362"/>
    <w:rsid w:val="009E237E"/>
    <w:rsid w:val="009E23D3"/>
    <w:rsid w:val="009E2453"/>
    <w:rsid w:val="009E2507"/>
    <w:rsid w:val="009E2519"/>
    <w:rsid w:val="009E2579"/>
    <w:rsid w:val="009E2791"/>
    <w:rsid w:val="009E280A"/>
    <w:rsid w:val="009E2817"/>
    <w:rsid w:val="009E283B"/>
    <w:rsid w:val="009E28A8"/>
    <w:rsid w:val="009E28C8"/>
    <w:rsid w:val="009E2A2D"/>
    <w:rsid w:val="009E2A7D"/>
    <w:rsid w:val="009E2CA0"/>
    <w:rsid w:val="009E2CD5"/>
    <w:rsid w:val="009E2CE4"/>
    <w:rsid w:val="009E2CEF"/>
    <w:rsid w:val="009E2D86"/>
    <w:rsid w:val="009E2E69"/>
    <w:rsid w:val="009E2EA6"/>
    <w:rsid w:val="009E2EF0"/>
    <w:rsid w:val="009E2F33"/>
    <w:rsid w:val="009E2F35"/>
    <w:rsid w:val="009E30C8"/>
    <w:rsid w:val="009E31C7"/>
    <w:rsid w:val="009E3246"/>
    <w:rsid w:val="009E3325"/>
    <w:rsid w:val="009E3359"/>
    <w:rsid w:val="009E3360"/>
    <w:rsid w:val="009E338A"/>
    <w:rsid w:val="009E33C0"/>
    <w:rsid w:val="009E3593"/>
    <w:rsid w:val="009E35BF"/>
    <w:rsid w:val="009E362C"/>
    <w:rsid w:val="009E3632"/>
    <w:rsid w:val="009E374A"/>
    <w:rsid w:val="009E3793"/>
    <w:rsid w:val="009E37CB"/>
    <w:rsid w:val="009E3917"/>
    <w:rsid w:val="009E3A99"/>
    <w:rsid w:val="009E3B6B"/>
    <w:rsid w:val="009E3CA1"/>
    <w:rsid w:val="009E3CFD"/>
    <w:rsid w:val="009E3D01"/>
    <w:rsid w:val="009E3D4F"/>
    <w:rsid w:val="009E3E1E"/>
    <w:rsid w:val="009E3E23"/>
    <w:rsid w:val="009E3E29"/>
    <w:rsid w:val="009E3EAE"/>
    <w:rsid w:val="009E3F26"/>
    <w:rsid w:val="009E3F3D"/>
    <w:rsid w:val="009E3F91"/>
    <w:rsid w:val="009E3F96"/>
    <w:rsid w:val="009E4037"/>
    <w:rsid w:val="009E4078"/>
    <w:rsid w:val="009E410A"/>
    <w:rsid w:val="009E4161"/>
    <w:rsid w:val="009E41C5"/>
    <w:rsid w:val="009E4273"/>
    <w:rsid w:val="009E42BF"/>
    <w:rsid w:val="009E4334"/>
    <w:rsid w:val="009E440F"/>
    <w:rsid w:val="009E4590"/>
    <w:rsid w:val="009E45F9"/>
    <w:rsid w:val="009E463C"/>
    <w:rsid w:val="009E46EE"/>
    <w:rsid w:val="009E47E8"/>
    <w:rsid w:val="009E485D"/>
    <w:rsid w:val="009E48E4"/>
    <w:rsid w:val="009E4A3C"/>
    <w:rsid w:val="009E4BF1"/>
    <w:rsid w:val="009E4C84"/>
    <w:rsid w:val="009E4D0D"/>
    <w:rsid w:val="009E4D3A"/>
    <w:rsid w:val="009E4D91"/>
    <w:rsid w:val="009E4D9E"/>
    <w:rsid w:val="009E4EE0"/>
    <w:rsid w:val="009E4EE8"/>
    <w:rsid w:val="009E4F3B"/>
    <w:rsid w:val="009E4F40"/>
    <w:rsid w:val="009E4F9E"/>
    <w:rsid w:val="009E5176"/>
    <w:rsid w:val="009E51F2"/>
    <w:rsid w:val="009E5232"/>
    <w:rsid w:val="009E5264"/>
    <w:rsid w:val="009E52BC"/>
    <w:rsid w:val="009E5303"/>
    <w:rsid w:val="009E5304"/>
    <w:rsid w:val="009E5591"/>
    <w:rsid w:val="009E5683"/>
    <w:rsid w:val="009E57B6"/>
    <w:rsid w:val="009E58B9"/>
    <w:rsid w:val="009E58FA"/>
    <w:rsid w:val="009E5957"/>
    <w:rsid w:val="009E5989"/>
    <w:rsid w:val="009E5A64"/>
    <w:rsid w:val="009E5AA1"/>
    <w:rsid w:val="009E5B47"/>
    <w:rsid w:val="009E5B6A"/>
    <w:rsid w:val="009E5B86"/>
    <w:rsid w:val="009E5C0A"/>
    <w:rsid w:val="009E5C16"/>
    <w:rsid w:val="009E5CB9"/>
    <w:rsid w:val="009E5D30"/>
    <w:rsid w:val="009E5F66"/>
    <w:rsid w:val="009E5F86"/>
    <w:rsid w:val="009E5FB5"/>
    <w:rsid w:val="009E60E9"/>
    <w:rsid w:val="009E6152"/>
    <w:rsid w:val="009E6166"/>
    <w:rsid w:val="009E6178"/>
    <w:rsid w:val="009E6253"/>
    <w:rsid w:val="009E63C8"/>
    <w:rsid w:val="009E6432"/>
    <w:rsid w:val="009E6525"/>
    <w:rsid w:val="009E6584"/>
    <w:rsid w:val="009E6686"/>
    <w:rsid w:val="009E676B"/>
    <w:rsid w:val="009E6784"/>
    <w:rsid w:val="009E699E"/>
    <w:rsid w:val="009E6A21"/>
    <w:rsid w:val="009E6A27"/>
    <w:rsid w:val="009E6AD0"/>
    <w:rsid w:val="009E6B34"/>
    <w:rsid w:val="009E6B46"/>
    <w:rsid w:val="009E6BDD"/>
    <w:rsid w:val="009E6DE7"/>
    <w:rsid w:val="009E6E24"/>
    <w:rsid w:val="009E6E4E"/>
    <w:rsid w:val="009E6FA9"/>
    <w:rsid w:val="009E6FD5"/>
    <w:rsid w:val="009E7185"/>
    <w:rsid w:val="009E7250"/>
    <w:rsid w:val="009E7257"/>
    <w:rsid w:val="009E726A"/>
    <w:rsid w:val="009E727C"/>
    <w:rsid w:val="009E72AF"/>
    <w:rsid w:val="009E73AD"/>
    <w:rsid w:val="009E73F6"/>
    <w:rsid w:val="009E7464"/>
    <w:rsid w:val="009E746A"/>
    <w:rsid w:val="009E7497"/>
    <w:rsid w:val="009E74D5"/>
    <w:rsid w:val="009E7703"/>
    <w:rsid w:val="009E78C7"/>
    <w:rsid w:val="009E7918"/>
    <w:rsid w:val="009E792F"/>
    <w:rsid w:val="009E79FC"/>
    <w:rsid w:val="009E7AA5"/>
    <w:rsid w:val="009E7B62"/>
    <w:rsid w:val="009E7B72"/>
    <w:rsid w:val="009E7B75"/>
    <w:rsid w:val="009E7CC9"/>
    <w:rsid w:val="009E7CEC"/>
    <w:rsid w:val="009E7CFE"/>
    <w:rsid w:val="009E7D00"/>
    <w:rsid w:val="009E7DF2"/>
    <w:rsid w:val="009E7E0C"/>
    <w:rsid w:val="009E7E57"/>
    <w:rsid w:val="009E7ED5"/>
    <w:rsid w:val="009E7FFB"/>
    <w:rsid w:val="009F0007"/>
    <w:rsid w:val="009F00A4"/>
    <w:rsid w:val="009F0130"/>
    <w:rsid w:val="009F0189"/>
    <w:rsid w:val="009F01DA"/>
    <w:rsid w:val="009F02F1"/>
    <w:rsid w:val="009F0593"/>
    <w:rsid w:val="009F05A7"/>
    <w:rsid w:val="009F060B"/>
    <w:rsid w:val="009F0628"/>
    <w:rsid w:val="009F06C9"/>
    <w:rsid w:val="009F0875"/>
    <w:rsid w:val="009F08BE"/>
    <w:rsid w:val="009F0982"/>
    <w:rsid w:val="009F0989"/>
    <w:rsid w:val="009F0997"/>
    <w:rsid w:val="009F09D3"/>
    <w:rsid w:val="009F0AC8"/>
    <w:rsid w:val="009F0AFB"/>
    <w:rsid w:val="009F0B0F"/>
    <w:rsid w:val="009F0B14"/>
    <w:rsid w:val="009F0B29"/>
    <w:rsid w:val="009F0BB0"/>
    <w:rsid w:val="009F0BCC"/>
    <w:rsid w:val="009F0D22"/>
    <w:rsid w:val="009F0F10"/>
    <w:rsid w:val="009F0F48"/>
    <w:rsid w:val="009F1044"/>
    <w:rsid w:val="009F1067"/>
    <w:rsid w:val="009F107E"/>
    <w:rsid w:val="009F10AE"/>
    <w:rsid w:val="009F10D8"/>
    <w:rsid w:val="009F1127"/>
    <w:rsid w:val="009F112C"/>
    <w:rsid w:val="009F11ED"/>
    <w:rsid w:val="009F11F7"/>
    <w:rsid w:val="009F131B"/>
    <w:rsid w:val="009F1335"/>
    <w:rsid w:val="009F133D"/>
    <w:rsid w:val="009F1359"/>
    <w:rsid w:val="009F1396"/>
    <w:rsid w:val="009F148E"/>
    <w:rsid w:val="009F1545"/>
    <w:rsid w:val="009F155C"/>
    <w:rsid w:val="009F1587"/>
    <w:rsid w:val="009F15BD"/>
    <w:rsid w:val="009F1607"/>
    <w:rsid w:val="009F1613"/>
    <w:rsid w:val="009F1669"/>
    <w:rsid w:val="009F16D0"/>
    <w:rsid w:val="009F1857"/>
    <w:rsid w:val="009F1882"/>
    <w:rsid w:val="009F189F"/>
    <w:rsid w:val="009F18C1"/>
    <w:rsid w:val="009F19D2"/>
    <w:rsid w:val="009F1A24"/>
    <w:rsid w:val="009F1A5B"/>
    <w:rsid w:val="009F1A89"/>
    <w:rsid w:val="009F1A8D"/>
    <w:rsid w:val="009F1AC6"/>
    <w:rsid w:val="009F1AE8"/>
    <w:rsid w:val="009F1B6D"/>
    <w:rsid w:val="009F1E19"/>
    <w:rsid w:val="009F1E1F"/>
    <w:rsid w:val="009F1F7D"/>
    <w:rsid w:val="009F1FBD"/>
    <w:rsid w:val="009F1FCB"/>
    <w:rsid w:val="009F1FD9"/>
    <w:rsid w:val="009F1FDA"/>
    <w:rsid w:val="009F2006"/>
    <w:rsid w:val="009F2095"/>
    <w:rsid w:val="009F21AF"/>
    <w:rsid w:val="009F2203"/>
    <w:rsid w:val="009F2266"/>
    <w:rsid w:val="009F2468"/>
    <w:rsid w:val="009F2497"/>
    <w:rsid w:val="009F24F6"/>
    <w:rsid w:val="009F250E"/>
    <w:rsid w:val="009F25C5"/>
    <w:rsid w:val="009F25CD"/>
    <w:rsid w:val="009F260E"/>
    <w:rsid w:val="009F272F"/>
    <w:rsid w:val="009F27EE"/>
    <w:rsid w:val="009F2961"/>
    <w:rsid w:val="009F2985"/>
    <w:rsid w:val="009F29D0"/>
    <w:rsid w:val="009F2A2A"/>
    <w:rsid w:val="009F2A9E"/>
    <w:rsid w:val="009F2C16"/>
    <w:rsid w:val="009F2C7C"/>
    <w:rsid w:val="009F2CF2"/>
    <w:rsid w:val="009F2DC5"/>
    <w:rsid w:val="009F2E9E"/>
    <w:rsid w:val="009F2ECF"/>
    <w:rsid w:val="009F2ED8"/>
    <w:rsid w:val="009F2F18"/>
    <w:rsid w:val="009F2F73"/>
    <w:rsid w:val="009F3049"/>
    <w:rsid w:val="009F308B"/>
    <w:rsid w:val="009F30A7"/>
    <w:rsid w:val="009F30EB"/>
    <w:rsid w:val="009F3141"/>
    <w:rsid w:val="009F3184"/>
    <w:rsid w:val="009F31AE"/>
    <w:rsid w:val="009F321A"/>
    <w:rsid w:val="009F323A"/>
    <w:rsid w:val="009F3301"/>
    <w:rsid w:val="009F3353"/>
    <w:rsid w:val="009F33B2"/>
    <w:rsid w:val="009F3436"/>
    <w:rsid w:val="009F3582"/>
    <w:rsid w:val="009F35D2"/>
    <w:rsid w:val="009F35D8"/>
    <w:rsid w:val="009F35EE"/>
    <w:rsid w:val="009F3758"/>
    <w:rsid w:val="009F3768"/>
    <w:rsid w:val="009F378B"/>
    <w:rsid w:val="009F37EC"/>
    <w:rsid w:val="009F37FE"/>
    <w:rsid w:val="009F382B"/>
    <w:rsid w:val="009F38C5"/>
    <w:rsid w:val="009F395B"/>
    <w:rsid w:val="009F3AD8"/>
    <w:rsid w:val="009F3BC9"/>
    <w:rsid w:val="009F3BF1"/>
    <w:rsid w:val="009F3C7B"/>
    <w:rsid w:val="009F3D0E"/>
    <w:rsid w:val="009F3D3C"/>
    <w:rsid w:val="009F3D4A"/>
    <w:rsid w:val="009F3DF7"/>
    <w:rsid w:val="009F3EA5"/>
    <w:rsid w:val="009F40B8"/>
    <w:rsid w:val="009F4148"/>
    <w:rsid w:val="009F41F5"/>
    <w:rsid w:val="009F4234"/>
    <w:rsid w:val="009F425A"/>
    <w:rsid w:val="009F42FD"/>
    <w:rsid w:val="009F42FE"/>
    <w:rsid w:val="009F4350"/>
    <w:rsid w:val="009F4369"/>
    <w:rsid w:val="009F439C"/>
    <w:rsid w:val="009F43CD"/>
    <w:rsid w:val="009F43FE"/>
    <w:rsid w:val="009F4407"/>
    <w:rsid w:val="009F4448"/>
    <w:rsid w:val="009F444A"/>
    <w:rsid w:val="009F446B"/>
    <w:rsid w:val="009F4503"/>
    <w:rsid w:val="009F4504"/>
    <w:rsid w:val="009F4602"/>
    <w:rsid w:val="009F4621"/>
    <w:rsid w:val="009F466F"/>
    <w:rsid w:val="009F468F"/>
    <w:rsid w:val="009F46E0"/>
    <w:rsid w:val="009F480D"/>
    <w:rsid w:val="009F4832"/>
    <w:rsid w:val="009F4938"/>
    <w:rsid w:val="009F4970"/>
    <w:rsid w:val="009F49AE"/>
    <w:rsid w:val="009F4A44"/>
    <w:rsid w:val="009F4AD7"/>
    <w:rsid w:val="009F4B89"/>
    <w:rsid w:val="009F4D5B"/>
    <w:rsid w:val="009F4D61"/>
    <w:rsid w:val="009F4DE7"/>
    <w:rsid w:val="009F4E33"/>
    <w:rsid w:val="009F4EBB"/>
    <w:rsid w:val="009F4F75"/>
    <w:rsid w:val="009F509F"/>
    <w:rsid w:val="009F50C9"/>
    <w:rsid w:val="009F50DD"/>
    <w:rsid w:val="009F5158"/>
    <w:rsid w:val="009F5205"/>
    <w:rsid w:val="009F5232"/>
    <w:rsid w:val="009F527A"/>
    <w:rsid w:val="009F5294"/>
    <w:rsid w:val="009F5373"/>
    <w:rsid w:val="009F53F4"/>
    <w:rsid w:val="009F541E"/>
    <w:rsid w:val="009F5439"/>
    <w:rsid w:val="009F54D2"/>
    <w:rsid w:val="009F553E"/>
    <w:rsid w:val="009F5632"/>
    <w:rsid w:val="009F5673"/>
    <w:rsid w:val="009F584B"/>
    <w:rsid w:val="009F58AE"/>
    <w:rsid w:val="009F5962"/>
    <w:rsid w:val="009F5A1F"/>
    <w:rsid w:val="009F5A9D"/>
    <w:rsid w:val="009F5AA5"/>
    <w:rsid w:val="009F5B81"/>
    <w:rsid w:val="009F5B89"/>
    <w:rsid w:val="009F5B8C"/>
    <w:rsid w:val="009F5B93"/>
    <w:rsid w:val="009F5BA7"/>
    <w:rsid w:val="009F5BD1"/>
    <w:rsid w:val="009F5C1F"/>
    <w:rsid w:val="009F5C63"/>
    <w:rsid w:val="009F5C74"/>
    <w:rsid w:val="009F5C80"/>
    <w:rsid w:val="009F5CB8"/>
    <w:rsid w:val="009F5D43"/>
    <w:rsid w:val="009F5EE0"/>
    <w:rsid w:val="009F5F05"/>
    <w:rsid w:val="009F5F1F"/>
    <w:rsid w:val="009F6013"/>
    <w:rsid w:val="009F604E"/>
    <w:rsid w:val="009F6075"/>
    <w:rsid w:val="009F60BF"/>
    <w:rsid w:val="009F60D1"/>
    <w:rsid w:val="009F6143"/>
    <w:rsid w:val="009F624E"/>
    <w:rsid w:val="009F62F0"/>
    <w:rsid w:val="009F63E2"/>
    <w:rsid w:val="009F63E9"/>
    <w:rsid w:val="009F6431"/>
    <w:rsid w:val="009F6487"/>
    <w:rsid w:val="009F6491"/>
    <w:rsid w:val="009F64C1"/>
    <w:rsid w:val="009F6549"/>
    <w:rsid w:val="009F65CE"/>
    <w:rsid w:val="009F6709"/>
    <w:rsid w:val="009F670A"/>
    <w:rsid w:val="009F6739"/>
    <w:rsid w:val="009F6754"/>
    <w:rsid w:val="009F6811"/>
    <w:rsid w:val="009F683B"/>
    <w:rsid w:val="009F68DA"/>
    <w:rsid w:val="009F6911"/>
    <w:rsid w:val="009F6984"/>
    <w:rsid w:val="009F69B9"/>
    <w:rsid w:val="009F6A97"/>
    <w:rsid w:val="009F6AEA"/>
    <w:rsid w:val="009F6B3F"/>
    <w:rsid w:val="009F6C25"/>
    <w:rsid w:val="009F6CB6"/>
    <w:rsid w:val="009F6CBA"/>
    <w:rsid w:val="009F6D52"/>
    <w:rsid w:val="009F6DD9"/>
    <w:rsid w:val="009F6F27"/>
    <w:rsid w:val="009F6F88"/>
    <w:rsid w:val="009F7039"/>
    <w:rsid w:val="009F7178"/>
    <w:rsid w:val="009F7377"/>
    <w:rsid w:val="009F7385"/>
    <w:rsid w:val="009F7395"/>
    <w:rsid w:val="009F7398"/>
    <w:rsid w:val="009F7544"/>
    <w:rsid w:val="009F7556"/>
    <w:rsid w:val="009F7598"/>
    <w:rsid w:val="009F75B9"/>
    <w:rsid w:val="009F7648"/>
    <w:rsid w:val="009F767F"/>
    <w:rsid w:val="009F76F9"/>
    <w:rsid w:val="009F7727"/>
    <w:rsid w:val="009F7739"/>
    <w:rsid w:val="009F773D"/>
    <w:rsid w:val="009F7775"/>
    <w:rsid w:val="009F77EA"/>
    <w:rsid w:val="009F7B03"/>
    <w:rsid w:val="009F7B88"/>
    <w:rsid w:val="009F7BEC"/>
    <w:rsid w:val="009F7C26"/>
    <w:rsid w:val="009F7CB8"/>
    <w:rsid w:val="009F7CFA"/>
    <w:rsid w:val="009F7D25"/>
    <w:rsid w:val="009F7D4A"/>
    <w:rsid w:val="009F7F48"/>
    <w:rsid w:val="009FEC67"/>
    <w:rsid w:val="00A00001"/>
    <w:rsid w:val="00A00038"/>
    <w:rsid w:val="00A00102"/>
    <w:rsid w:val="00A00151"/>
    <w:rsid w:val="00A00168"/>
    <w:rsid w:val="00A001B2"/>
    <w:rsid w:val="00A00251"/>
    <w:rsid w:val="00A00269"/>
    <w:rsid w:val="00A002C2"/>
    <w:rsid w:val="00A00328"/>
    <w:rsid w:val="00A003CB"/>
    <w:rsid w:val="00A003D2"/>
    <w:rsid w:val="00A004D8"/>
    <w:rsid w:val="00A00517"/>
    <w:rsid w:val="00A0055C"/>
    <w:rsid w:val="00A0055D"/>
    <w:rsid w:val="00A00586"/>
    <w:rsid w:val="00A0064C"/>
    <w:rsid w:val="00A00837"/>
    <w:rsid w:val="00A008E9"/>
    <w:rsid w:val="00A00946"/>
    <w:rsid w:val="00A0094D"/>
    <w:rsid w:val="00A009AA"/>
    <w:rsid w:val="00A00B46"/>
    <w:rsid w:val="00A00C65"/>
    <w:rsid w:val="00A00CCF"/>
    <w:rsid w:val="00A00CE9"/>
    <w:rsid w:val="00A00DD9"/>
    <w:rsid w:val="00A00DED"/>
    <w:rsid w:val="00A00E79"/>
    <w:rsid w:val="00A00EB0"/>
    <w:rsid w:val="00A00F5C"/>
    <w:rsid w:val="00A00FD3"/>
    <w:rsid w:val="00A00FF6"/>
    <w:rsid w:val="00A0109C"/>
    <w:rsid w:val="00A010BE"/>
    <w:rsid w:val="00A01283"/>
    <w:rsid w:val="00A01404"/>
    <w:rsid w:val="00A0140C"/>
    <w:rsid w:val="00A01430"/>
    <w:rsid w:val="00A01576"/>
    <w:rsid w:val="00A015BE"/>
    <w:rsid w:val="00A015EC"/>
    <w:rsid w:val="00A0169C"/>
    <w:rsid w:val="00A016CD"/>
    <w:rsid w:val="00A016F4"/>
    <w:rsid w:val="00A01730"/>
    <w:rsid w:val="00A017FE"/>
    <w:rsid w:val="00A0192D"/>
    <w:rsid w:val="00A01944"/>
    <w:rsid w:val="00A0198E"/>
    <w:rsid w:val="00A019B4"/>
    <w:rsid w:val="00A019C5"/>
    <w:rsid w:val="00A01AC7"/>
    <w:rsid w:val="00A01AE0"/>
    <w:rsid w:val="00A01AF4"/>
    <w:rsid w:val="00A01B4D"/>
    <w:rsid w:val="00A01B7D"/>
    <w:rsid w:val="00A01BFF"/>
    <w:rsid w:val="00A01C39"/>
    <w:rsid w:val="00A01C51"/>
    <w:rsid w:val="00A01D75"/>
    <w:rsid w:val="00A0201D"/>
    <w:rsid w:val="00A02045"/>
    <w:rsid w:val="00A02088"/>
    <w:rsid w:val="00A020BE"/>
    <w:rsid w:val="00A020D8"/>
    <w:rsid w:val="00A02158"/>
    <w:rsid w:val="00A021A1"/>
    <w:rsid w:val="00A021C9"/>
    <w:rsid w:val="00A0223A"/>
    <w:rsid w:val="00A0227C"/>
    <w:rsid w:val="00A0232D"/>
    <w:rsid w:val="00A02353"/>
    <w:rsid w:val="00A023D6"/>
    <w:rsid w:val="00A023F4"/>
    <w:rsid w:val="00A023FF"/>
    <w:rsid w:val="00A02586"/>
    <w:rsid w:val="00A025BF"/>
    <w:rsid w:val="00A028C2"/>
    <w:rsid w:val="00A02904"/>
    <w:rsid w:val="00A029FC"/>
    <w:rsid w:val="00A02A65"/>
    <w:rsid w:val="00A02A6B"/>
    <w:rsid w:val="00A02A94"/>
    <w:rsid w:val="00A02AD3"/>
    <w:rsid w:val="00A02B16"/>
    <w:rsid w:val="00A02B26"/>
    <w:rsid w:val="00A02B4F"/>
    <w:rsid w:val="00A02BEC"/>
    <w:rsid w:val="00A02C7A"/>
    <w:rsid w:val="00A02C94"/>
    <w:rsid w:val="00A02CA0"/>
    <w:rsid w:val="00A02CE1"/>
    <w:rsid w:val="00A02CF0"/>
    <w:rsid w:val="00A02D88"/>
    <w:rsid w:val="00A02DBA"/>
    <w:rsid w:val="00A02DD0"/>
    <w:rsid w:val="00A02E20"/>
    <w:rsid w:val="00A02E23"/>
    <w:rsid w:val="00A0303E"/>
    <w:rsid w:val="00A0321A"/>
    <w:rsid w:val="00A03287"/>
    <w:rsid w:val="00A03482"/>
    <w:rsid w:val="00A0348C"/>
    <w:rsid w:val="00A03535"/>
    <w:rsid w:val="00A03598"/>
    <w:rsid w:val="00A035A9"/>
    <w:rsid w:val="00A03695"/>
    <w:rsid w:val="00A037B9"/>
    <w:rsid w:val="00A0386D"/>
    <w:rsid w:val="00A0389E"/>
    <w:rsid w:val="00A038C8"/>
    <w:rsid w:val="00A038FF"/>
    <w:rsid w:val="00A0392D"/>
    <w:rsid w:val="00A03A62"/>
    <w:rsid w:val="00A03B16"/>
    <w:rsid w:val="00A03B53"/>
    <w:rsid w:val="00A03B90"/>
    <w:rsid w:val="00A03BD6"/>
    <w:rsid w:val="00A03C1C"/>
    <w:rsid w:val="00A03C97"/>
    <w:rsid w:val="00A03CE6"/>
    <w:rsid w:val="00A03D7F"/>
    <w:rsid w:val="00A03DC3"/>
    <w:rsid w:val="00A03ECD"/>
    <w:rsid w:val="00A03F42"/>
    <w:rsid w:val="00A03FC6"/>
    <w:rsid w:val="00A0402D"/>
    <w:rsid w:val="00A04059"/>
    <w:rsid w:val="00A040D2"/>
    <w:rsid w:val="00A042DC"/>
    <w:rsid w:val="00A0439F"/>
    <w:rsid w:val="00A043AD"/>
    <w:rsid w:val="00A04404"/>
    <w:rsid w:val="00A04415"/>
    <w:rsid w:val="00A046F8"/>
    <w:rsid w:val="00A04713"/>
    <w:rsid w:val="00A04736"/>
    <w:rsid w:val="00A0476E"/>
    <w:rsid w:val="00A047A0"/>
    <w:rsid w:val="00A04835"/>
    <w:rsid w:val="00A0496C"/>
    <w:rsid w:val="00A04998"/>
    <w:rsid w:val="00A049A1"/>
    <w:rsid w:val="00A04B6F"/>
    <w:rsid w:val="00A04B9E"/>
    <w:rsid w:val="00A04BA4"/>
    <w:rsid w:val="00A04BDF"/>
    <w:rsid w:val="00A04D1E"/>
    <w:rsid w:val="00A04DA1"/>
    <w:rsid w:val="00A04E09"/>
    <w:rsid w:val="00A04E28"/>
    <w:rsid w:val="00A04EE3"/>
    <w:rsid w:val="00A04FA5"/>
    <w:rsid w:val="00A04FB6"/>
    <w:rsid w:val="00A0508A"/>
    <w:rsid w:val="00A050AD"/>
    <w:rsid w:val="00A05416"/>
    <w:rsid w:val="00A054CF"/>
    <w:rsid w:val="00A054D5"/>
    <w:rsid w:val="00A054E1"/>
    <w:rsid w:val="00A055B1"/>
    <w:rsid w:val="00A05699"/>
    <w:rsid w:val="00A056A9"/>
    <w:rsid w:val="00A05707"/>
    <w:rsid w:val="00A05802"/>
    <w:rsid w:val="00A0582E"/>
    <w:rsid w:val="00A05842"/>
    <w:rsid w:val="00A05884"/>
    <w:rsid w:val="00A05912"/>
    <w:rsid w:val="00A0592D"/>
    <w:rsid w:val="00A05931"/>
    <w:rsid w:val="00A05A9C"/>
    <w:rsid w:val="00A05B5D"/>
    <w:rsid w:val="00A05B69"/>
    <w:rsid w:val="00A05B75"/>
    <w:rsid w:val="00A05BE4"/>
    <w:rsid w:val="00A05C04"/>
    <w:rsid w:val="00A05CF6"/>
    <w:rsid w:val="00A05D59"/>
    <w:rsid w:val="00A05E85"/>
    <w:rsid w:val="00A05EDD"/>
    <w:rsid w:val="00A05EEE"/>
    <w:rsid w:val="00A05FED"/>
    <w:rsid w:val="00A0602A"/>
    <w:rsid w:val="00A06101"/>
    <w:rsid w:val="00A06168"/>
    <w:rsid w:val="00A061B2"/>
    <w:rsid w:val="00A06277"/>
    <w:rsid w:val="00A06388"/>
    <w:rsid w:val="00A06452"/>
    <w:rsid w:val="00A0648D"/>
    <w:rsid w:val="00A064B9"/>
    <w:rsid w:val="00A064C8"/>
    <w:rsid w:val="00A0666F"/>
    <w:rsid w:val="00A066F2"/>
    <w:rsid w:val="00A067B5"/>
    <w:rsid w:val="00A06819"/>
    <w:rsid w:val="00A068B4"/>
    <w:rsid w:val="00A0695C"/>
    <w:rsid w:val="00A06965"/>
    <w:rsid w:val="00A0699C"/>
    <w:rsid w:val="00A06B7D"/>
    <w:rsid w:val="00A06C35"/>
    <w:rsid w:val="00A06CB8"/>
    <w:rsid w:val="00A06D1C"/>
    <w:rsid w:val="00A06E33"/>
    <w:rsid w:val="00A06E9E"/>
    <w:rsid w:val="00A06EDF"/>
    <w:rsid w:val="00A06EF5"/>
    <w:rsid w:val="00A06F99"/>
    <w:rsid w:val="00A070AC"/>
    <w:rsid w:val="00A07118"/>
    <w:rsid w:val="00A07212"/>
    <w:rsid w:val="00A07217"/>
    <w:rsid w:val="00A07241"/>
    <w:rsid w:val="00A07264"/>
    <w:rsid w:val="00A0729D"/>
    <w:rsid w:val="00A0733B"/>
    <w:rsid w:val="00A07382"/>
    <w:rsid w:val="00A073EB"/>
    <w:rsid w:val="00A07413"/>
    <w:rsid w:val="00A07460"/>
    <w:rsid w:val="00A074B0"/>
    <w:rsid w:val="00A07509"/>
    <w:rsid w:val="00A07585"/>
    <w:rsid w:val="00A07590"/>
    <w:rsid w:val="00A0759F"/>
    <w:rsid w:val="00A076C1"/>
    <w:rsid w:val="00A076FA"/>
    <w:rsid w:val="00A07793"/>
    <w:rsid w:val="00A077A4"/>
    <w:rsid w:val="00A07878"/>
    <w:rsid w:val="00A07890"/>
    <w:rsid w:val="00A078F1"/>
    <w:rsid w:val="00A0792C"/>
    <w:rsid w:val="00A079BB"/>
    <w:rsid w:val="00A07A9C"/>
    <w:rsid w:val="00A07B16"/>
    <w:rsid w:val="00A07B40"/>
    <w:rsid w:val="00A07B43"/>
    <w:rsid w:val="00A07CED"/>
    <w:rsid w:val="00A07D2D"/>
    <w:rsid w:val="00A07E4A"/>
    <w:rsid w:val="00A07EC7"/>
    <w:rsid w:val="00A07FF8"/>
    <w:rsid w:val="00A0D850"/>
    <w:rsid w:val="00A10085"/>
    <w:rsid w:val="00A100AD"/>
    <w:rsid w:val="00A10101"/>
    <w:rsid w:val="00A1026B"/>
    <w:rsid w:val="00A102A9"/>
    <w:rsid w:val="00A10357"/>
    <w:rsid w:val="00A1045D"/>
    <w:rsid w:val="00A104A4"/>
    <w:rsid w:val="00A1058B"/>
    <w:rsid w:val="00A10616"/>
    <w:rsid w:val="00A10652"/>
    <w:rsid w:val="00A10697"/>
    <w:rsid w:val="00A109B8"/>
    <w:rsid w:val="00A10A93"/>
    <w:rsid w:val="00A10A9A"/>
    <w:rsid w:val="00A10AD5"/>
    <w:rsid w:val="00A10AD9"/>
    <w:rsid w:val="00A10B61"/>
    <w:rsid w:val="00A10B63"/>
    <w:rsid w:val="00A10C07"/>
    <w:rsid w:val="00A10C4A"/>
    <w:rsid w:val="00A10C4D"/>
    <w:rsid w:val="00A10D42"/>
    <w:rsid w:val="00A10DC2"/>
    <w:rsid w:val="00A10E1B"/>
    <w:rsid w:val="00A10E63"/>
    <w:rsid w:val="00A10EAC"/>
    <w:rsid w:val="00A10FB4"/>
    <w:rsid w:val="00A10FFE"/>
    <w:rsid w:val="00A11099"/>
    <w:rsid w:val="00A1117E"/>
    <w:rsid w:val="00A11193"/>
    <w:rsid w:val="00A111FA"/>
    <w:rsid w:val="00A112C1"/>
    <w:rsid w:val="00A112D5"/>
    <w:rsid w:val="00A113B5"/>
    <w:rsid w:val="00A113F1"/>
    <w:rsid w:val="00A11567"/>
    <w:rsid w:val="00A11652"/>
    <w:rsid w:val="00A1167D"/>
    <w:rsid w:val="00A11684"/>
    <w:rsid w:val="00A11732"/>
    <w:rsid w:val="00A11737"/>
    <w:rsid w:val="00A117A6"/>
    <w:rsid w:val="00A117AD"/>
    <w:rsid w:val="00A1183E"/>
    <w:rsid w:val="00A11865"/>
    <w:rsid w:val="00A119A5"/>
    <w:rsid w:val="00A119DE"/>
    <w:rsid w:val="00A11C09"/>
    <w:rsid w:val="00A11CD3"/>
    <w:rsid w:val="00A11DC1"/>
    <w:rsid w:val="00A11E22"/>
    <w:rsid w:val="00A11F20"/>
    <w:rsid w:val="00A11FB5"/>
    <w:rsid w:val="00A1208E"/>
    <w:rsid w:val="00A120AE"/>
    <w:rsid w:val="00A12134"/>
    <w:rsid w:val="00A12150"/>
    <w:rsid w:val="00A121BB"/>
    <w:rsid w:val="00A121D1"/>
    <w:rsid w:val="00A122A1"/>
    <w:rsid w:val="00A122C0"/>
    <w:rsid w:val="00A1230F"/>
    <w:rsid w:val="00A123AA"/>
    <w:rsid w:val="00A123CD"/>
    <w:rsid w:val="00A12453"/>
    <w:rsid w:val="00A124C7"/>
    <w:rsid w:val="00A1258B"/>
    <w:rsid w:val="00A125A2"/>
    <w:rsid w:val="00A125CD"/>
    <w:rsid w:val="00A126AB"/>
    <w:rsid w:val="00A126D5"/>
    <w:rsid w:val="00A12776"/>
    <w:rsid w:val="00A12789"/>
    <w:rsid w:val="00A1282B"/>
    <w:rsid w:val="00A1288D"/>
    <w:rsid w:val="00A12891"/>
    <w:rsid w:val="00A12894"/>
    <w:rsid w:val="00A12935"/>
    <w:rsid w:val="00A12A44"/>
    <w:rsid w:val="00A12B80"/>
    <w:rsid w:val="00A12C59"/>
    <w:rsid w:val="00A12CBE"/>
    <w:rsid w:val="00A12D22"/>
    <w:rsid w:val="00A12D4C"/>
    <w:rsid w:val="00A12D79"/>
    <w:rsid w:val="00A12DA7"/>
    <w:rsid w:val="00A12E18"/>
    <w:rsid w:val="00A12E2B"/>
    <w:rsid w:val="00A12E7B"/>
    <w:rsid w:val="00A12EF6"/>
    <w:rsid w:val="00A12EFB"/>
    <w:rsid w:val="00A13120"/>
    <w:rsid w:val="00A13191"/>
    <w:rsid w:val="00A131D1"/>
    <w:rsid w:val="00A13219"/>
    <w:rsid w:val="00A13294"/>
    <w:rsid w:val="00A132AE"/>
    <w:rsid w:val="00A133AE"/>
    <w:rsid w:val="00A133C4"/>
    <w:rsid w:val="00A133C7"/>
    <w:rsid w:val="00A13449"/>
    <w:rsid w:val="00A1344E"/>
    <w:rsid w:val="00A134DF"/>
    <w:rsid w:val="00A1351C"/>
    <w:rsid w:val="00A1359B"/>
    <w:rsid w:val="00A135CC"/>
    <w:rsid w:val="00A135ED"/>
    <w:rsid w:val="00A13608"/>
    <w:rsid w:val="00A1370D"/>
    <w:rsid w:val="00A137B0"/>
    <w:rsid w:val="00A13808"/>
    <w:rsid w:val="00A13835"/>
    <w:rsid w:val="00A13836"/>
    <w:rsid w:val="00A138E2"/>
    <w:rsid w:val="00A139AF"/>
    <w:rsid w:val="00A13A0A"/>
    <w:rsid w:val="00A13A42"/>
    <w:rsid w:val="00A13A76"/>
    <w:rsid w:val="00A13A96"/>
    <w:rsid w:val="00A13B9E"/>
    <w:rsid w:val="00A13C2E"/>
    <w:rsid w:val="00A13D4B"/>
    <w:rsid w:val="00A13D57"/>
    <w:rsid w:val="00A13D7A"/>
    <w:rsid w:val="00A13DC2"/>
    <w:rsid w:val="00A13DC7"/>
    <w:rsid w:val="00A13E62"/>
    <w:rsid w:val="00A13FD0"/>
    <w:rsid w:val="00A1401F"/>
    <w:rsid w:val="00A1404E"/>
    <w:rsid w:val="00A1404F"/>
    <w:rsid w:val="00A1406D"/>
    <w:rsid w:val="00A1410C"/>
    <w:rsid w:val="00A14110"/>
    <w:rsid w:val="00A14133"/>
    <w:rsid w:val="00A14149"/>
    <w:rsid w:val="00A14384"/>
    <w:rsid w:val="00A14519"/>
    <w:rsid w:val="00A1458E"/>
    <w:rsid w:val="00A145D7"/>
    <w:rsid w:val="00A14620"/>
    <w:rsid w:val="00A14664"/>
    <w:rsid w:val="00A14670"/>
    <w:rsid w:val="00A14748"/>
    <w:rsid w:val="00A14776"/>
    <w:rsid w:val="00A147BA"/>
    <w:rsid w:val="00A14829"/>
    <w:rsid w:val="00A148DF"/>
    <w:rsid w:val="00A1499E"/>
    <w:rsid w:val="00A149D1"/>
    <w:rsid w:val="00A149E3"/>
    <w:rsid w:val="00A14A36"/>
    <w:rsid w:val="00A14A37"/>
    <w:rsid w:val="00A14ABC"/>
    <w:rsid w:val="00A14CA3"/>
    <w:rsid w:val="00A14D0D"/>
    <w:rsid w:val="00A14D15"/>
    <w:rsid w:val="00A14D43"/>
    <w:rsid w:val="00A14DED"/>
    <w:rsid w:val="00A14E08"/>
    <w:rsid w:val="00A14E48"/>
    <w:rsid w:val="00A14EB6"/>
    <w:rsid w:val="00A14F54"/>
    <w:rsid w:val="00A14F60"/>
    <w:rsid w:val="00A1506F"/>
    <w:rsid w:val="00A151ED"/>
    <w:rsid w:val="00A15258"/>
    <w:rsid w:val="00A15329"/>
    <w:rsid w:val="00A15392"/>
    <w:rsid w:val="00A1539B"/>
    <w:rsid w:val="00A153B3"/>
    <w:rsid w:val="00A15495"/>
    <w:rsid w:val="00A154C8"/>
    <w:rsid w:val="00A1561D"/>
    <w:rsid w:val="00A156DF"/>
    <w:rsid w:val="00A1582B"/>
    <w:rsid w:val="00A1589A"/>
    <w:rsid w:val="00A158DD"/>
    <w:rsid w:val="00A159EE"/>
    <w:rsid w:val="00A15A33"/>
    <w:rsid w:val="00A15B07"/>
    <w:rsid w:val="00A15B1D"/>
    <w:rsid w:val="00A15B51"/>
    <w:rsid w:val="00A15BC5"/>
    <w:rsid w:val="00A15BC7"/>
    <w:rsid w:val="00A15BCD"/>
    <w:rsid w:val="00A15C05"/>
    <w:rsid w:val="00A15C51"/>
    <w:rsid w:val="00A15DA6"/>
    <w:rsid w:val="00A15E4C"/>
    <w:rsid w:val="00A15F12"/>
    <w:rsid w:val="00A15F42"/>
    <w:rsid w:val="00A15F74"/>
    <w:rsid w:val="00A15F75"/>
    <w:rsid w:val="00A15F7F"/>
    <w:rsid w:val="00A16010"/>
    <w:rsid w:val="00A16078"/>
    <w:rsid w:val="00A16094"/>
    <w:rsid w:val="00A160DD"/>
    <w:rsid w:val="00A162EF"/>
    <w:rsid w:val="00A162F8"/>
    <w:rsid w:val="00A1631F"/>
    <w:rsid w:val="00A16342"/>
    <w:rsid w:val="00A163FE"/>
    <w:rsid w:val="00A164DB"/>
    <w:rsid w:val="00A1653A"/>
    <w:rsid w:val="00A16551"/>
    <w:rsid w:val="00A16604"/>
    <w:rsid w:val="00A166F3"/>
    <w:rsid w:val="00A16706"/>
    <w:rsid w:val="00A16721"/>
    <w:rsid w:val="00A16794"/>
    <w:rsid w:val="00A16799"/>
    <w:rsid w:val="00A16A10"/>
    <w:rsid w:val="00A16A47"/>
    <w:rsid w:val="00A16A80"/>
    <w:rsid w:val="00A16BA2"/>
    <w:rsid w:val="00A16C69"/>
    <w:rsid w:val="00A16C9C"/>
    <w:rsid w:val="00A16CCB"/>
    <w:rsid w:val="00A16CE5"/>
    <w:rsid w:val="00A16D81"/>
    <w:rsid w:val="00A16E5F"/>
    <w:rsid w:val="00A16EE1"/>
    <w:rsid w:val="00A16F75"/>
    <w:rsid w:val="00A16FBD"/>
    <w:rsid w:val="00A16FEF"/>
    <w:rsid w:val="00A16FF0"/>
    <w:rsid w:val="00A16FF4"/>
    <w:rsid w:val="00A17038"/>
    <w:rsid w:val="00A17099"/>
    <w:rsid w:val="00A170AF"/>
    <w:rsid w:val="00A171DC"/>
    <w:rsid w:val="00A172D7"/>
    <w:rsid w:val="00A17332"/>
    <w:rsid w:val="00A174A3"/>
    <w:rsid w:val="00A174BB"/>
    <w:rsid w:val="00A174DE"/>
    <w:rsid w:val="00A174FD"/>
    <w:rsid w:val="00A175B5"/>
    <w:rsid w:val="00A17622"/>
    <w:rsid w:val="00A176CE"/>
    <w:rsid w:val="00A17772"/>
    <w:rsid w:val="00A17782"/>
    <w:rsid w:val="00A177BA"/>
    <w:rsid w:val="00A17833"/>
    <w:rsid w:val="00A1787F"/>
    <w:rsid w:val="00A17936"/>
    <w:rsid w:val="00A179BF"/>
    <w:rsid w:val="00A179F3"/>
    <w:rsid w:val="00A17A7E"/>
    <w:rsid w:val="00A17A92"/>
    <w:rsid w:val="00A17B58"/>
    <w:rsid w:val="00A17BED"/>
    <w:rsid w:val="00A17D91"/>
    <w:rsid w:val="00A17DA9"/>
    <w:rsid w:val="00A17EA9"/>
    <w:rsid w:val="00A17EE0"/>
    <w:rsid w:val="00A17FAC"/>
    <w:rsid w:val="00A2008D"/>
    <w:rsid w:val="00A20116"/>
    <w:rsid w:val="00A2015D"/>
    <w:rsid w:val="00A20179"/>
    <w:rsid w:val="00A20196"/>
    <w:rsid w:val="00A201E8"/>
    <w:rsid w:val="00A2021A"/>
    <w:rsid w:val="00A2024F"/>
    <w:rsid w:val="00A20251"/>
    <w:rsid w:val="00A20343"/>
    <w:rsid w:val="00A2036E"/>
    <w:rsid w:val="00A203DA"/>
    <w:rsid w:val="00A203E9"/>
    <w:rsid w:val="00A204F2"/>
    <w:rsid w:val="00A20589"/>
    <w:rsid w:val="00A20593"/>
    <w:rsid w:val="00A20630"/>
    <w:rsid w:val="00A2068C"/>
    <w:rsid w:val="00A2076A"/>
    <w:rsid w:val="00A2080D"/>
    <w:rsid w:val="00A2088D"/>
    <w:rsid w:val="00A20894"/>
    <w:rsid w:val="00A208D8"/>
    <w:rsid w:val="00A20959"/>
    <w:rsid w:val="00A20A01"/>
    <w:rsid w:val="00A20AA6"/>
    <w:rsid w:val="00A20B14"/>
    <w:rsid w:val="00A20B39"/>
    <w:rsid w:val="00A20C21"/>
    <w:rsid w:val="00A20C2D"/>
    <w:rsid w:val="00A20C96"/>
    <w:rsid w:val="00A20CE6"/>
    <w:rsid w:val="00A20E1E"/>
    <w:rsid w:val="00A20EDD"/>
    <w:rsid w:val="00A20FD7"/>
    <w:rsid w:val="00A20FDF"/>
    <w:rsid w:val="00A21001"/>
    <w:rsid w:val="00A2108C"/>
    <w:rsid w:val="00A210A3"/>
    <w:rsid w:val="00A2113E"/>
    <w:rsid w:val="00A2120D"/>
    <w:rsid w:val="00A212F4"/>
    <w:rsid w:val="00A2152F"/>
    <w:rsid w:val="00A21573"/>
    <w:rsid w:val="00A215A0"/>
    <w:rsid w:val="00A2165D"/>
    <w:rsid w:val="00A216F3"/>
    <w:rsid w:val="00A21723"/>
    <w:rsid w:val="00A21724"/>
    <w:rsid w:val="00A21735"/>
    <w:rsid w:val="00A21853"/>
    <w:rsid w:val="00A2199D"/>
    <w:rsid w:val="00A21A3F"/>
    <w:rsid w:val="00A21A54"/>
    <w:rsid w:val="00A21A8A"/>
    <w:rsid w:val="00A21AB0"/>
    <w:rsid w:val="00A21AE0"/>
    <w:rsid w:val="00A21B0C"/>
    <w:rsid w:val="00A21B8D"/>
    <w:rsid w:val="00A21C08"/>
    <w:rsid w:val="00A21C87"/>
    <w:rsid w:val="00A21D47"/>
    <w:rsid w:val="00A21E53"/>
    <w:rsid w:val="00A21ECD"/>
    <w:rsid w:val="00A21F1C"/>
    <w:rsid w:val="00A21F3C"/>
    <w:rsid w:val="00A21F8D"/>
    <w:rsid w:val="00A21FAC"/>
    <w:rsid w:val="00A22045"/>
    <w:rsid w:val="00A221CF"/>
    <w:rsid w:val="00A22262"/>
    <w:rsid w:val="00A22317"/>
    <w:rsid w:val="00A223AC"/>
    <w:rsid w:val="00A22515"/>
    <w:rsid w:val="00A22518"/>
    <w:rsid w:val="00A22541"/>
    <w:rsid w:val="00A22552"/>
    <w:rsid w:val="00A2256B"/>
    <w:rsid w:val="00A22648"/>
    <w:rsid w:val="00A2266E"/>
    <w:rsid w:val="00A22688"/>
    <w:rsid w:val="00A2268D"/>
    <w:rsid w:val="00A2283C"/>
    <w:rsid w:val="00A22AA2"/>
    <w:rsid w:val="00A22B05"/>
    <w:rsid w:val="00A22B81"/>
    <w:rsid w:val="00A22BC4"/>
    <w:rsid w:val="00A22BCA"/>
    <w:rsid w:val="00A22CA0"/>
    <w:rsid w:val="00A22CFE"/>
    <w:rsid w:val="00A22D41"/>
    <w:rsid w:val="00A22D72"/>
    <w:rsid w:val="00A22D92"/>
    <w:rsid w:val="00A22DB4"/>
    <w:rsid w:val="00A22E0D"/>
    <w:rsid w:val="00A22E11"/>
    <w:rsid w:val="00A22E5D"/>
    <w:rsid w:val="00A22E66"/>
    <w:rsid w:val="00A23034"/>
    <w:rsid w:val="00A23050"/>
    <w:rsid w:val="00A230D9"/>
    <w:rsid w:val="00A23401"/>
    <w:rsid w:val="00A2349F"/>
    <w:rsid w:val="00A234BA"/>
    <w:rsid w:val="00A234FF"/>
    <w:rsid w:val="00A23589"/>
    <w:rsid w:val="00A2368D"/>
    <w:rsid w:val="00A236A3"/>
    <w:rsid w:val="00A23776"/>
    <w:rsid w:val="00A23909"/>
    <w:rsid w:val="00A2394C"/>
    <w:rsid w:val="00A23A5F"/>
    <w:rsid w:val="00A23B25"/>
    <w:rsid w:val="00A23B69"/>
    <w:rsid w:val="00A23B70"/>
    <w:rsid w:val="00A23C39"/>
    <w:rsid w:val="00A23DD3"/>
    <w:rsid w:val="00A23E4E"/>
    <w:rsid w:val="00A23E9A"/>
    <w:rsid w:val="00A23F3F"/>
    <w:rsid w:val="00A23F43"/>
    <w:rsid w:val="00A23FB0"/>
    <w:rsid w:val="00A24089"/>
    <w:rsid w:val="00A240E2"/>
    <w:rsid w:val="00A240E5"/>
    <w:rsid w:val="00A24191"/>
    <w:rsid w:val="00A241E4"/>
    <w:rsid w:val="00A24219"/>
    <w:rsid w:val="00A24273"/>
    <w:rsid w:val="00A24282"/>
    <w:rsid w:val="00A2428F"/>
    <w:rsid w:val="00A24322"/>
    <w:rsid w:val="00A24359"/>
    <w:rsid w:val="00A2444A"/>
    <w:rsid w:val="00A24453"/>
    <w:rsid w:val="00A2445A"/>
    <w:rsid w:val="00A244E6"/>
    <w:rsid w:val="00A244E8"/>
    <w:rsid w:val="00A24729"/>
    <w:rsid w:val="00A24761"/>
    <w:rsid w:val="00A247CF"/>
    <w:rsid w:val="00A248D1"/>
    <w:rsid w:val="00A248EA"/>
    <w:rsid w:val="00A24931"/>
    <w:rsid w:val="00A24990"/>
    <w:rsid w:val="00A24B5C"/>
    <w:rsid w:val="00A24BD3"/>
    <w:rsid w:val="00A24BE8"/>
    <w:rsid w:val="00A24BFE"/>
    <w:rsid w:val="00A24C00"/>
    <w:rsid w:val="00A24C55"/>
    <w:rsid w:val="00A24D3F"/>
    <w:rsid w:val="00A24DDD"/>
    <w:rsid w:val="00A24DF1"/>
    <w:rsid w:val="00A24DFE"/>
    <w:rsid w:val="00A24E94"/>
    <w:rsid w:val="00A24EBB"/>
    <w:rsid w:val="00A24EEA"/>
    <w:rsid w:val="00A24FC3"/>
    <w:rsid w:val="00A24FC6"/>
    <w:rsid w:val="00A24FD5"/>
    <w:rsid w:val="00A25008"/>
    <w:rsid w:val="00A25057"/>
    <w:rsid w:val="00A2508C"/>
    <w:rsid w:val="00A250B5"/>
    <w:rsid w:val="00A251F5"/>
    <w:rsid w:val="00A251FF"/>
    <w:rsid w:val="00A25391"/>
    <w:rsid w:val="00A253A5"/>
    <w:rsid w:val="00A253C4"/>
    <w:rsid w:val="00A253CD"/>
    <w:rsid w:val="00A25475"/>
    <w:rsid w:val="00A254AD"/>
    <w:rsid w:val="00A254DA"/>
    <w:rsid w:val="00A254F2"/>
    <w:rsid w:val="00A2554F"/>
    <w:rsid w:val="00A255DA"/>
    <w:rsid w:val="00A255F1"/>
    <w:rsid w:val="00A2565D"/>
    <w:rsid w:val="00A256F7"/>
    <w:rsid w:val="00A2577B"/>
    <w:rsid w:val="00A2590F"/>
    <w:rsid w:val="00A25916"/>
    <w:rsid w:val="00A25B5A"/>
    <w:rsid w:val="00A25B64"/>
    <w:rsid w:val="00A25B73"/>
    <w:rsid w:val="00A25B7B"/>
    <w:rsid w:val="00A25BE9"/>
    <w:rsid w:val="00A25CAB"/>
    <w:rsid w:val="00A25D6C"/>
    <w:rsid w:val="00A25DB6"/>
    <w:rsid w:val="00A25F57"/>
    <w:rsid w:val="00A25F6E"/>
    <w:rsid w:val="00A25FCD"/>
    <w:rsid w:val="00A26026"/>
    <w:rsid w:val="00A2606E"/>
    <w:rsid w:val="00A2607D"/>
    <w:rsid w:val="00A26217"/>
    <w:rsid w:val="00A263D3"/>
    <w:rsid w:val="00A263E3"/>
    <w:rsid w:val="00A264AC"/>
    <w:rsid w:val="00A264B0"/>
    <w:rsid w:val="00A2661D"/>
    <w:rsid w:val="00A26629"/>
    <w:rsid w:val="00A26656"/>
    <w:rsid w:val="00A266B9"/>
    <w:rsid w:val="00A266C9"/>
    <w:rsid w:val="00A267A3"/>
    <w:rsid w:val="00A2685C"/>
    <w:rsid w:val="00A26885"/>
    <w:rsid w:val="00A26908"/>
    <w:rsid w:val="00A269C0"/>
    <w:rsid w:val="00A26A3A"/>
    <w:rsid w:val="00A26AD2"/>
    <w:rsid w:val="00A26AE3"/>
    <w:rsid w:val="00A26B7B"/>
    <w:rsid w:val="00A26D5F"/>
    <w:rsid w:val="00A26DA2"/>
    <w:rsid w:val="00A26DA4"/>
    <w:rsid w:val="00A26DB8"/>
    <w:rsid w:val="00A26E1E"/>
    <w:rsid w:val="00A26F7C"/>
    <w:rsid w:val="00A26FF2"/>
    <w:rsid w:val="00A27042"/>
    <w:rsid w:val="00A27091"/>
    <w:rsid w:val="00A270F8"/>
    <w:rsid w:val="00A27148"/>
    <w:rsid w:val="00A271A7"/>
    <w:rsid w:val="00A271B0"/>
    <w:rsid w:val="00A2726F"/>
    <w:rsid w:val="00A2731E"/>
    <w:rsid w:val="00A27323"/>
    <w:rsid w:val="00A273C8"/>
    <w:rsid w:val="00A273E5"/>
    <w:rsid w:val="00A27456"/>
    <w:rsid w:val="00A2759D"/>
    <w:rsid w:val="00A275DE"/>
    <w:rsid w:val="00A27688"/>
    <w:rsid w:val="00A276B6"/>
    <w:rsid w:val="00A277CF"/>
    <w:rsid w:val="00A27870"/>
    <w:rsid w:val="00A27898"/>
    <w:rsid w:val="00A2791D"/>
    <w:rsid w:val="00A27973"/>
    <w:rsid w:val="00A279D4"/>
    <w:rsid w:val="00A279E3"/>
    <w:rsid w:val="00A279E9"/>
    <w:rsid w:val="00A279F7"/>
    <w:rsid w:val="00A27AB8"/>
    <w:rsid w:val="00A27BB3"/>
    <w:rsid w:val="00A27C31"/>
    <w:rsid w:val="00A27C3D"/>
    <w:rsid w:val="00A27C4C"/>
    <w:rsid w:val="00A27CBF"/>
    <w:rsid w:val="00A27CC7"/>
    <w:rsid w:val="00A27DB8"/>
    <w:rsid w:val="00A27EEF"/>
    <w:rsid w:val="00A27F25"/>
    <w:rsid w:val="00A27FF5"/>
    <w:rsid w:val="00A300B8"/>
    <w:rsid w:val="00A301C1"/>
    <w:rsid w:val="00A301DA"/>
    <w:rsid w:val="00A30261"/>
    <w:rsid w:val="00A3037C"/>
    <w:rsid w:val="00A303AD"/>
    <w:rsid w:val="00A303B2"/>
    <w:rsid w:val="00A303D3"/>
    <w:rsid w:val="00A30437"/>
    <w:rsid w:val="00A30537"/>
    <w:rsid w:val="00A3053F"/>
    <w:rsid w:val="00A3068F"/>
    <w:rsid w:val="00A30785"/>
    <w:rsid w:val="00A307A6"/>
    <w:rsid w:val="00A307A8"/>
    <w:rsid w:val="00A309A5"/>
    <w:rsid w:val="00A309D5"/>
    <w:rsid w:val="00A309E9"/>
    <w:rsid w:val="00A30A0E"/>
    <w:rsid w:val="00A30A13"/>
    <w:rsid w:val="00A30A90"/>
    <w:rsid w:val="00A30ACC"/>
    <w:rsid w:val="00A30AE7"/>
    <w:rsid w:val="00A30B0F"/>
    <w:rsid w:val="00A30B19"/>
    <w:rsid w:val="00A30BCF"/>
    <w:rsid w:val="00A30C0B"/>
    <w:rsid w:val="00A30C85"/>
    <w:rsid w:val="00A30D3D"/>
    <w:rsid w:val="00A30D82"/>
    <w:rsid w:val="00A30DD9"/>
    <w:rsid w:val="00A30DEC"/>
    <w:rsid w:val="00A30E82"/>
    <w:rsid w:val="00A30FC2"/>
    <w:rsid w:val="00A31001"/>
    <w:rsid w:val="00A31029"/>
    <w:rsid w:val="00A31166"/>
    <w:rsid w:val="00A31188"/>
    <w:rsid w:val="00A3118F"/>
    <w:rsid w:val="00A311B8"/>
    <w:rsid w:val="00A31262"/>
    <w:rsid w:val="00A312E0"/>
    <w:rsid w:val="00A312F1"/>
    <w:rsid w:val="00A31411"/>
    <w:rsid w:val="00A3176B"/>
    <w:rsid w:val="00A317CF"/>
    <w:rsid w:val="00A317F0"/>
    <w:rsid w:val="00A31931"/>
    <w:rsid w:val="00A3195E"/>
    <w:rsid w:val="00A31AA1"/>
    <w:rsid w:val="00A31B3D"/>
    <w:rsid w:val="00A31C17"/>
    <w:rsid w:val="00A31C2D"/>
    <w:rsid w:val="00A31C60"/>
    <w:rsid w:val="00A31CC2"/>
    <w:rsid w:val="00A31CE9"/>
    <w:rsid w:val="00A31D59"/>
    <w:rsid w:val="00A31E56"/>
    <w:rsid w:val="00A31E97"/>
    <w:rsid w:val="00A31FBD"/>
    <w:rsid w:val="00A31FBF"/>
    <w:rsid w:val="00A31FD2"/>
    <w:rsid w:val="00A32026"/>
    <w:rsid w:val="00A321AD"/>
    <w:rsid w:val="00A321B4"/>
    <w:rsid w:val="00A321CF"/>
    <w:rsid w:val="00A32211"/>
    <w:rsid w:val="00A3223C"/>
    <w:rsid w:val="00A322F0"/>
    <w:rsid w:val="00A32312"/>
    <w:rsid w:val="00A32351"/>
    <w:rsid w:val="00A323FC"/>
    <w:rsid w:val="00A32413"/>
    <w:rsid w:val="00A3241C"/>
    <w:rsid w:val="00A324CA"/>
    <w:rsid w:val="00A324DE"/>
    <w:rsid w:val="00A32527"/>
    <w:rsid w:val="00A3252D"/>
    <w:rsid w:val="00A32591"/>
    <w:rsid w:val="00A325EA"/>
    <w:rsid w:val="00A32633"/>
    <w:rsid w:val="00A3268C"/>
    <w:rsid w:val="00A327E9"/>
    <w:rsid w:val="00A328D0"/>
    <w:rsid w:val="00A328FD"/>
    <w:rsid w:val="00A32A3E"/>
    <w:rsid w:val="00A32A9A"/>
    <w:rsid w:val="00A32B16"/>
    <w:rsid w:val="00A32BE4"/>
    <w:rsid w:val="00A32C04"/>
    <w:rsid w:val="00A32CA4"/>
    <w:rsid w:val="00A32E5F"/>
    <w:rsid w:val="00A32E98"/>
    <w:rsid w:val="00A32F15"/>
    <w:rsid w:val="00A32F29"/>
    <w:rsid w:val="00A32F8F"/>
    <w:rsid w:val="00A32F99"/>
    <w:rsid w:val="00A32FC8"/>
    <w:rsid w:val="00A33018"/>
    <w:rsid w:val="00A33087"/>
    <w:rsid w:val="00A33103"/>
    <w:rsid w:val="00A33151"/>
    <w:rsid w:val="00A33273"/>
    <w:rsid w:val="00A33304"/>
    <w:rsid w:val="00A3333F"/>
    <w:rsid w:val="00A33391"/>
    <w:rsid w:val="00A333C7"/>
    <w:rsid w:val="00A33402"/>
    <w:rsid w:val="00A334BF"/>
    <w:rsid w:val="00A33519"/>
    <w:rsid w:val="00A33553"/>
    <w:rsid w:val="00A33591"/>
    <w:rsid w:val="00A33642"/>
    <w:rsid w:val="00A33722"/>
    <w:rsid w:val="00A3372A"/>
    <w:rsid w:val="00A33746"/>
    <w:rsid w:val="00A337AD"/>
    <w:rsid w:val="00A337CD"/>
    <w:rsid w:val="00A33912"/>
    <w:rsid w:val="00A339EE"/>
    <w:rsid w:val="00A33A4D"/>
    <w:rsid w:val="00A33B5A"/>
    <w:rsid w:val="00A33CA9"/>
    <w:rsid w:val="00A33E00"/>
    <w:rsid w:val="00A33E4C"/>
    <w:rsid w:val="00A33EF3"/>
    <w:rsid w:val="00A33FD8"/>
    <w:rsid w:val="00A34146"/>
    <w:rsid w:val="00A34162"/>
    <w:rsid w:val="00A3425A"/>
    <w:rsid w:val="00A343A9"/>
    <w:rsid w:val="00A34467"/>
    <w:rsid w:val="00A34476"/>
    <w:rsid w:val="00A34487"/>
    <w:rsid w:val="00A3449D"/>
    <w:rsid w:val="00A3449E"/>
    <w:rsid w:val="00A344E1"/>
    <w:rsid w:val="00A344FF"/>
    <w:rsid w:val="00A34547"/>
    <w:rsid w:val="00A345B5"/>
    <w:rsid w:val="00A34634"/>
    <w:rsid w:val="00A3468B"/>
    <w:rsid w:val="00A346A1"/>
    <w:rsid w:val="00A34723"/>
    <w:rsid w:val="00A34776"/>
    <w:rsid w:val="00A348DE"/>
    <w:rsid w:val="00A348E8"/>
    <w:rsid w:val="00A348FD"/>
    <w:rsid w:val="00A34901"/>
    <w:rsid w:val="00A3494E"/>
    <w:rsid w:val="00A34970"/>
    <w:rsid w:val="00A34977"/>
    <w:rsid w:val="00A349FC"/>
    <w:rsid w:val="00A34AA3"/>
    <w:rsid w:val="00A34B60"/>
    <w:rsid w:val="00A34BB6"/>
    <w:rsid w:val="00A34BBF"/>
    <w:rsid w:val="00A34C34"/>
    <w:rsid w:val="00A34C89"/>
    <w:rsid w:val="00A34CE6"/>
    <w:rsid w:val="00A34CFE"/>
    <w:rsid w:val="00A34D3B"/>
    <w:rsid w:val="00A34D4B"/>
    <w:rsid w:val="00A34DB1"/>
    <w:rsid w:val="00A34DB2"/>
    <w:rsid w:val="00A34DFD"/>
    <w:rsid w:val="00A34EF2"/>
    <w:rsid w:val="00A34EF4"/>
    <w:rsid w:val="00A34F13"/>
    <w:rsid w:val="00A34F24"/>
    <w:rsid w:val="00A34F3F"/>
    <w:rsid w:val="00A35030"/>
    <w:rsid w:val="00A35040"/>
    <w:rsid w:val="00A35094"/>
    <w:rsid w:val="00A350A5"/>
    <w:rsid w:val="00A350EE"/>
    <w:rsid w:val="00A35221"/>
    <w:rsid w:val="00A35253"/>
    <w:rsid w:val="00A35344"/>
    <w:rsid w:val="00A35350"/>
    <w:rsid w:val="00A35352"/>
    <w:rsid w:val="00A353DB"/>
    <w:rsid w:val="00A35422"/>
    <w:rsid w:val="00A354D1"/>
    <w:rsid w:val="00A35598"/>
    <w:rsid w:val="00A35644"/>
    <w:rsid w:val="00A35790"/>
    <w:rsid w:val="00A357E9"/>
    <w:rsid w:val="00A3580B"/>
    <w:rsid w:val="00A3585C"/>
    <w:rsid w:val="00A358D5"/>
    <w:rsid w:val="00A3592B"/>
    <w:rsid w:val="00A35951"/>
    <w:rsid w:val="00A35960"/>
    <w:rsid w:val="00A359E9"/>
    <w:rsid w:val="00A35AEA"/>
    <w:rsid w:val="00A35B33"/>
    <w:rsid w:val="00A35C14"/>
    <w:rsid w:val="00A35E34"/>
    <w:rsid w:val="00A35ED2"/>
    <w:rsid w:val="00A35F82"/>
    <w:rsid w:val="00A35FD3"/>
    <w:rsid w:val="00A3600E"/>
    <w:rsid w:val="00A36178"/>
    <w:rsid w:val="00A3627D"/>
    <w:rsid w:val="00A362A0"/>
    <w:rsid w:val="00A3644D"/>
    <w:rsid w:val="00A36464"/>
    <w:rsid w:val="00A364A8"/>
    <w:rsid w:val="00A364A9"/>
    <w:rsid w:val="00A364B1"/>
    <w:rsid w:val="00A364F0"/>
    <w:rsid w:val="00A365EC"/>
    <w:rsid w:val="00A36602"/>
    <w:rsid w:val="00A36875"/>
    <w:rsid w:val="00A36881"/>
    <w:rsid w:val="00A3692A"/>
    <w:rsid w:val="00A36A4F"/>
    <w:rsid w:val="00A36B5E"/>
    <w:rsid w:val="00A36B90"/>
    <w:rsid w:val="00A36BDF"/>
    <w:rsid w:val="00A36CD5"/>
    <w:rsid w:val="00A36D81"/>
    <w:rsid w:val="00A36D96"/>
    <w:rsid w:val="00A36D9E"/>
    <w:rsid w:val="00A36E01"/>
    <w:rsid w:val="00A370F1"/>
    <w:rsid w:val="00A370F9"/>
    <w:rsid w:val="00A37115"/>
    <w:rsid w:val="00A37196"/>
    <w:rsid w:val="00A371CD"/>
    <w:rsid w:val="00A37305"/>
    <w:rsid w:val="00A37320"/>
    <w:rsid w:val="00A3735C"/>
    <w:rsid w:val="00A373A0"/>
    <w:rsid w:val="00A373CE"/>
    <w:rsid w:val="00A373EC"/>
    <w:rsid w:val="00A37492"/>
    <w:rsid w:val="00A3751B"/>
    <w:rsid w:val="00A37682"/>
    <w:rsid w:val="00A37746"/>
    <w:rsid w:val="00A377A5"/>
    <w:rsid w:val="00A377E3"/>
    <w:rsid w:val="00A37860"/>
    <w:rsid w:val="00A37889"/>
    <w:rsid w:val="00A37925"/>
    <w:rsid w:val="00A379D3"/>
    <w:rsid w:val="00A379DB"/>
    <w:rsid w:val="00A37A1E"/>
    <w:rsid w:val="00A37A22"/>
    <w:rsid w:val="00A37A3A"/>
    <w:rsid w:val="00A37A40"/>
    <w:rsid w:val="00A37A7F"/>
    <w:rsid w:val="00A37C09"/>
    <w:rsid w:val="00A37C74"/>
    <w:rsid w:val="00A37C9C"/>
    <w:rsid w:val="00A37CE0"/>
    <w:rsid w:val="00A37CEF"/>
    <w:rsid w:val="00A37D35"/>
    <w:rsid w:val="00A37D56"/>
    <w:rsid w:val="00A37DE9"/>
    <w:rsid w:val="00A37E4A"/>
    <w:rsid w:val="00A37FF3"/>
    <w:rsid w:val="00A400F6"/>
    <w:rsid w:val="00A4013D"/>
    <w:rsid w:val="00A40198"/>
    <w:rsid w:val="00A401AE"/>
    <w:rsid w:val="00A4027C"/>
    <w:rsid w:val="00A40288"/>
    <w:rsid w:val="00A402B5"/>
    <w:rsid w:val="00A40449"/>
    <w:rsid w:val="00A40473"/>
    <w:rsid w:val="00A404D9"/>
    <w:rsid w:val="00A405DD"/>
    <w:rsid w:val="00A405E5"/>
    <w:rsid w:val="00A405F1"/>
    <w:rsid w:val="00A40631"/>
    <w:rsid w:val="00A4070E"/>
    <w:rsid w:val="00A4071E"/>
    <w:rsid w:val="00A40761"/>
    <w:rsid w:val="00A407B9"/>
    <w:rsid w:val="00A40827"/>
    <w:rsid w:val="00A40861"/>
    <w:rsid w:val="00A40896"/>
    <w:rsid w:val="00A40A0E"/>
    <w:rsid w:val="00A40A81"/>
    <w:rsid w:val="00A40BCC"/>
    <w:rsid w:val="00A40C38"/>
    <w:rsid w:val="00A40DAC"/>
    <w:rsid w:val="00A40E22"/>
    <w:rsid w:val="00A40EAE"/>
    <w:rsid w:val="00A40EDA"/>
    <w:rsid w:val="00A40F3F"/>
    <w:rsid w:val="00A40F84"/>
    <w:rsid w:val="00A41006"/>
    <w:rsid w:val="00A41072"/>
    <w:rsid w:val="00A410B6"/>
    <w:rsid w:val="00A41151"/>
    <w:rsid w:val="00A41188"/>
    <w:rsid w:val="00A411B2"/>
    <w:rsid w:val="00A41248"/>
    <w:rsid w:val="00A4127E"/>
    <w:rsid w:val="00A4129B"/>
    <w:rsid w:val="00A4137E"/>
    <w:rsid w:val="00A413F7"/>
    <w:rsid w:val="00A4140F"/>
    <w:rsid w:val="00A41425"/>
    <w:rsid w:val="00A4143E"/>
    <w:rsid w:val="00A41619"/>
    <w:rsid w:val="00A41638"/>
    <w:rsid w:val="00A4165F"/>
    <w:rsid w:val="00A416BC"/>
    <w:rsid w:val="00A4179F"/>
    <w:rsid w:val="00A41858"/>
    <w:rsid w:val="00A41943"/>
    <w:rsid w:val="00A4194D"/>
    <w:rsid w:val="00A4198B"/>
    <w:rsid w:val="00A4198F"/>
    <w:rsid w:val="00A41A6E"/>
    <w:rsid w:val="00A41B05"/>
    <w:rsid w:val="00A41B1C"/>
    <w:rsid w:val="00A41B8E"/>
    <w:rsid w:val="00A41C37"/>
    <w:rsid w:val="00A41C38"/>
    <w:rsid w:val="00A41C4D"/>
    <w:rsid w:val="00A41CD6"/>
    <w:rsid w:val="00A41D12"/>
    <w:rsid w:val="00A41D13"/>
    <w:rsid w:val="00A41D42"/>
    <w:rsid w:val="00A41D66"/>
    <w:rsid w:val="00A41D7A"/>
    <w:rsid w:val="00A41D99"/>
    <w:rsid w:val="00A41E62"/>
    <w:rsid w:val="00A41E95"/>
    <w:rsid w:val="00A41FE0"/>
    <w:rsid w:val="00A4205F"/>
    <w:rsid w:val="00A42087"/>
    <w:rsid w:val="00A4209B"/>
    <w:rsid w:val="00A42105"/>
    <w:rsid w:val="00A4225D"/>
    <w:rsid w:val="00A422D6"/>
    <w:rsid w:val="00A423D9"/>
    <w:rsid w:val="00A42447"/>
    <w:rsid w:val="00A424DB"/>
    <w:rsid w:val="00A4254B"/>
    <w:rsid w:val="00A42665"/>
    <w:rsid w:val="00A42675"/>
    <w:rsid w:val="00A426CB"/>
    <w:rsid w:val="00A426DD"/>
    <w:rsid w:val="00A42872"/>
    <w:rsid w:val="00A428D9"/>
    <w:rsid w:val="00A42936"/>
    <w:rsid w:val="00A42A6B"/>
    <w:rsid w:val="00A42AAC"/>
    <w:rsid w:val="00A42ACD"/>
    <w:rsid w:val="00A42AFF"/>
    <w:rsid w:val="00A42B9B"/>
    <w:rsid w:val="00A42C76"/>
    <w:rsid w:val="00A42D4C"/>
    <w:rsid w:val="00A42F93"/>
    <w:rsid w:val="00A4300C"/>
    <w:rsid w:val="00A43086"/>
    <w:rsid w:val="00A4309A"/>
    <w:rsid w:val="00A430A6"/>
    <w:rsid w:val="00A43195"/>
    <w:rsid w:val="00A431A6"/>
    <w:rsid w:val="00A431FA"/>
    <w:rsid w:val="00A43251"/>
    <w:rsid w:val="00A4329E"/>
    <w:rsid w:val="00A432F2"/>
    <w:rsid w:val="00A43343"/>
    <w:rsid w:val="00A43345"/>
    <w:rsid w:val="00A43358"/>
    <w:rsid w:val="00A43359"/>
    <w:rsid w:val="00A433EE"/>
    <w:rsid w:val="00A43409"/>
    <w:rsid w:val="00A43412"/>
    <w:rsid w:val="00A43590"/>
    <w:rsid w:val="00A435CD"/>
    <w:rsid w:val="00A435F5"/>
    <w:rsid w:val="00A43665"/>
    <w:rsid w:val="00A4366A"/>
    <w:rsid w:val="00A43676"/>
    <w:rsid w:val="00A436F1"/>
    <w:rsid w:val="00A43743"/>
    <w:rsid w:val="00A43767"/>
    <w:rsid w:val="00A439A3"/>
    <w:rsid w:val="00A439AE"/>
    <w:rsid w:val="00A439CF"/>
    <w:rsid w:val="00A43A56"/>
    <w:rsid w:val="00A43B44"/>
    <w:rsid w:val="00A43B7B"/>
    <w:rsid w:val="00A43B94"/>
    <w:rsid w:val="00A43BBD"/>
    <w:rsid w:val="00A43C20"/>
    <w:rsid w:val="00A43CD2"/>
    <w:rsid w:val="00A43CD7"/>
    <w:rsid w:val="00A43CDC"/>
    <w:rsid w:val="00A43CEB"/>
    <w:rsid w:val="00A43D7C"/>
    <w:rsid w:val="00A43D8A"/>
    <w:rsid w:val="00A43DC2"/>
    <w:rsid w:val="00A43F58"/>
    <w:rsid w:val="00A43FE4"/>
    <w:rsid w:val="00A44006"/>
    <w:rsid w:val="00A440B9"/>
    <w:rsid w:val="00A440C9"/>
    <w:rsid w:val="00A44109"/>
    <w:rsid w:val="00A44116"/>
    <w:rsid w:val="00A441EB"/>
    <w:rsid w:val="00A441EE"/>
    <w:rsid w:val="00A441F8"/>
    <w:rsid w:val="00A44219"/>
    <w:rsid w:val="00A44310"/>
    <w:rsid w:val="00A44368"/>
    <w:rsid w:val="00A4445C"/>
    <w:rsid w:val="00A44470"/>
    <w:rsid w:val="00A44491"/>
    <w:rsid w:val="00A444C1"/>
    <w:rsid w:val="00A444ED"/>
    <w:rsid w:val="00A44578"/>
    <w:rsid w:val="00A4464D"/>
    <w:rsid w:val="00A447E1"/>
    <w:rsid w:val="00A44842"/>
    <w:rsid w:val="00A44950"/>
    <w:rsid w:val="00A44999"/>
    <w:rsid w:val="00A449A7"/>
    <w:rsid w:val="00A449CF"/>
    <w:rsid w:val="00A449F7"/>
    <w:rsid w:val="00A44AA0"/>
    <w:rsid w:val="00A44AC8"/>
    <w:rsid w:val="00A44AEC"/>
    <w:rsid w:val="00A44C5E"/>
    <w:rsid w:val="00A44D0A"/>
    <w:rsid w:val="00A44D45"/>
    <w:rsid w:val="00A44D77"/>
    <w:rsid w:val="00A44DA3"/>
    <w:rsid w:val="00A44E37"/>
    <w:rsid w:val="00A44EE3"/>
    <w:rsid w:val="00A44EEF"/>
    <w:rsid w:val="00A44FBD"/>
    <w:rsid w:val="00A450FD"/>
    <w:rsid w:val="00A45126"/>
    <w:rsid w:val="00A451DE"/>
    <w:rsid w:val="00A4520E"/>
    <w:rsid w:val="00A4522D"/>
    <w:rsid w:val="00A452D4"/>
    <w:rsid w:val="00A45328"/>
    <w:rsid w:val="00A45382"/>
    <w:rsid w:val="00A45387"/>
    <w:rsid w:val="00A4545B"/>
    <w:rsid w:val="00A4545F"/>
    <w:rsid w:val="00A455B3"/>
    <w:rsid w:val="00A4574F"/>
    <w:rsid w:val="00A45870"/>
    <w:rsid w:val="00A4593C"/>
    <w:rsid w:val="00A4599A"/>
    <w:rsid w:val="00A45BDC"/>
    <w:rsid w:val="00A45CA8"/>
    <w:rsid w:val="00A45DAA"/>
    <w:rsid w:val="00A45DD4"/>
    <w:rsid w:val="00A45E9C"/>
    <w:rsid w:val="00A45EB1"/>
    <w:rsid w:val="00A45EC9"/>
    <w:rsid w:val="00A45EDA"/>
    <w:rsid w:val="00A45FCA"/>
    <w:rsid w:val="00A46014"/>
    <w:rsid w:val="00A46268"/>
    <w:rsid w:val="00A462DF"/>
    <w:rsid w:val="00A4636D"/>
    <w:rsid w:val="00A46372"/>
    <w:rsid w:val="00A46422"/>
    <w:rsid w:val="00A46462"/>
    <w:rsid w:val="00A464BA"/>
    <w:rsid w:val="00A464C8"/>
    <w:rsid w:val="00A464EC"/>
    <w:rsid w:val="00A464F0"/>
    <w:rsid w:val="00A46588"/>
    <w:rsid w:val="00A46673"/>
    <w:rsid w:val="00A46685"/>
    <w:rsid w:val="00A46711"/>
    <w:rsid w:val="00A467F9"/>
    <w:rsid w:val="00A468B3"/>
    <w:rsid w:val="00A46925"/>
    <w:rsid w:val="00A4695C"/>
    <w:rsid w:val="00A4697D"/>
    <w:rsid w:val="00A46A23"/>
    <w:rsid w:val="00A46AC9"/>
    <w:rsid w:val="00A46E06"/>
    <w:rsid w:val="00A46E36"/>
    <w:rsid w:val="00A46E49"/>
    <w:rsid w:val="00A46E7C"/>
    <w:rsid w:val="00A46F76"/>
    <w:rsid w:val="00A46F79"/>
    <w:rsid w:val="00A4702D"/>
    <w:rsid w:val="00A47101"/>
    <w:rsid w:val="00A4726F"/>
    <w:rsid w:val="00A47286"/>
    <w:rsid w:val="00A47415"/>
    <w:rsid w:val="00A474EE"/>
    <w:rsid w:val="00A475BD"/>
    <w:rsid w:val="00A4761C"/>
    <w:rsid w:val="00A47708"/>
    <w:rsid w:val="00A4772B"/>
    <w:rsid w:val="00A4777C"/>
    <w:rsid w:val="00A477F3"/>
    <w:rsid w:val="00A47866"/>
    <w:rsid w:val="00A4791F"/>
    <w:rsid w:val="00A47A82"/>
    <w:rsid w:val="00A47A9A"/>
    <w:rsid w:val="00A47AD3"/>
    <w:rsid w:val="00A47ADE"/>
    <w:rsid w:val="00A47B06"/>
    <w:rsid w:val="00A47B18"/>
    <w:rsid w:val="00A47B44"/>
    <w:rsid w:val="00A47C40"/>
    <w:rsid w:val="00A47C93"/>
    <w:rsid w:val="00A47CDF"/>
    <w:rsid w:val="00A47CE3"/>
    <w:rsid w:val="00A47D6E"/>
    <w:rsid w:val="00A47D8D"/>
    <w:rsid w:val="00A47DB7"/>
    <w:rsid w:val="00A47DBB"/>
    <w:rsid w:val="00A47E57"/>
    <w:rsid w:val="00A47EA0"/>
    <w:rsid w:val="00A47EBF"/>
    <w:rsid w:val="00A47ED1"/>
    <w:rsid w:val="00A47F62"/>
    <w:rsid w:val="00A50074"/>
    <w:rsid w:val="00A50094"/>
    <w:rsid w:val="00A500CE"/>
    <w:rsid w:val="00A500DC"/>
    <w:rsid w:val="00A50115"/>
    <w:rsid w:val="00A50142"/>
    <w:rsid w:val="00A50143"/>
    <w:rsid w:val="00A50175"/>
    <w:rsid w:val="00A501D8"/>
    <w:rsid w:val="00A50218"/>
    <w:rsid w:val="00A502B0"/>
    <w:rsid w:val="00A5040F"/>
    <w:rsid w:val="00A504A7"/>
    <w:rsid w:val="00A50507"/>
    <w:rsid w:val="00A5053B"/>
    <w:rsid w:val="00A50593"/>
    <w:rsid w:val="00A505A8"/>
    <w:rsid w:val="00A5068B"/>
    <w:rsid w:val="00A50741"/>
    <w:rsid w:val="00A507CA"/>
    <w:rsid w:val="00A5080B"/>
    <w:rsid w:val="00A50829"/>
    <w:rsid w:val="00A5087A"/>
    <w:rsid w:val="00A5088D"/>
    <w:rsid w:val="00A508B6"/>
    <w:rsid w:val="00A508C7"/>
    <w:rsid w:val="00A509F2"/>
    <w:rsid w:val="00A50B50"/>
    <w:rsid w:val="00A50B8B"/>
    <w:rsid w:val="00A50BC0"/>
    <w:rsid w:val="00A50D71"/>
    <w:rsid w:val="00A50F07"/>
    <w:rsid w:val="00A50F13"/>
    <w:rsid w:val="00A50F76"/>
    <w:rsid w:val="00A50FCE"/>
    <w:rsid w:val="00A50FD5"/>
    <w:rsid w:val="00A50FF5"/>
    <w:rsid w:val="00A510B1"/>
    <w:rsid w:val="00A511D3"/>
    <w:rsid w:val="00A512D2"/>
    <w:rsid w:val="00A512E4"/>
    <w:rsid w:val="00A512F6"/>
    <w:rsid w:val="00A5131F"/>
    <w:rsid w:val="00A51336"/>
    <w:rsid w:val="00A51353"/>
    <w:rsid w:val="00A51415"/>
    <w:rsid w:val="00A514A0"/>
    <w:rsid w:val="00A5151F"/>
    <w:rsid w:val="00A515D9"/>
    <w:rsid w:val="00A517E6"/>
    <w:rsid w:val="00A5181A"/>
    <w:rsid w:val="00A518A6"/>
    <w:rsid w:val="00A51939"/>
    <w:rsid w:val="00A519FC"/>
    <w:rsid w:val="00A51A00"/>
    <w:rsid w:val="00A51B03"/>
    <w:rsid w:val="00A51BC1"/>
    <w:rsid w:val="00A51C25"/>
    <w:rsid w:val="00A51D25"/>
    <w:rsid w:val="00A51D7E"/>
    <w:rsid w:val="00A51DD9"/>
    <w:rsid w:val="00A51E14"/>
    <w:rsid w:val="00A51E4F"/>
    <w:rsid w:val="00A51F06"/>
    <w:rsid w:val="00A51FA6"/>
    <w:rsid w:val="00A51FAA"/>
    <w:rsid w:val="00A52165"/>
    <w:rsid w:val="00A522B4"/>
    <w:rsid w:val="00A522E8"/>
    <w:rsid w:val="00A522EB"/>
    <w:rsid w:val="00A52320"/>
    <w:rsid w:val="00A52366"/>
    <w:rsid w:val="00A5238D"/>
    <w:rsid w:val="00A5254C"/>
    <w:rsid w:val="00A525F2"/>
    <w:rsid w:val="00A52716"/>
    <w:rsid w:val="00A52793"/>
    <w:rsid w:val="00A5282C"/>
    <w:rsid w:val="00A5283F"/>
    <w:rsid w:val="00A52899"/>
    <w:rsid w:val="00A528F0"/>
    <w:rsid w:val="00A52900"/>
    <w:rsid w:val="00A5292D"/>
    <w:rsid w:val="00A52B2E"/>
    <w:rsid w:val="00A52B45"/>
    <w:rsid w:val="00A52B7F"/>
    <w:rsid w:val="00A52B97"/>
    <w:rsid w:val="00A52C19"/>
    <w:rsid w:val="00A52C4E"/>
    <w:rsid w:val="00A52C5B"/>
    <w:rsid w:val="00A52DEF"/>
    <w:rsid w:val="00A52EE9"/>
    <w:rsid w:val="00A52F47"/>
    <w:rsid w:val="00A52F91"/>
    <w:rsid w:val="00A530B4"/>
    <w:rsid w:val="00A530C8"/>
    <w:rsid w:val="00A53101"/>
    <w:rsid w:val="00A5318E"/>
    <w:rsid w:val="00A531DA"/>
    <w:rsid w:val="00A531FA"/>
    <w:rsid w:val="00A53271"/>
    <w:rsid w:val="00A532F7"/>
    <w:rsid w:val="00A532FC"/>
    <w:rsid w:val="00A53372"/>
    <w:rsid w:val="00A533A9"/>
    <w:rsid w:val="00A53515"/>
    <w:rsid w:val="00A535CB"/>
    <w:rsid w:val="00A53649"/>
    <w:rsid w:val="00A536E8"/>
    <w:rsid w:val="00A536F6"/>
    <w:rsid w:val="00A53724"/>
    <w:rsid w:val="00A5375B"/>
    <w:rsid w:val="00A53778"/>
    <w:rsid w:val="00A53782"/>
    <w:rsid w:val="00A538CD"/>
    <w:rsid w:val="00A5395D"/>
    <w:rsid w:val="00A53A12"/>
    <w:rsid w:val="00A53A88"/>
    <w:rsid w:val="00A53B3F"/>
    <w:rsid w:val="00A53BF3"/>
    <w:rsid w:val="00A53CBE"/>
    <w:rsid w:val="00A53CF4"/>
    <w:rsid w:val="00A53D25"/>
    <w:rsid w:val="00A53D8B"/>
    <w:rsid w:val="00A53DF6"/>
    <w:rsid w:val="00A53FC9"/>
    <w:rsid w:val="00A53FF0"/>
    <w:rsid w:val="00A54105"/>
    <w:rsid w:val="00A54180"/>
    <w:rsid w:val="00A5429C"/>
    <w:rsid w:val="00A5430C"/>
    <w:rsid w:val="00A5431C"/>
    <w:rsid w:val="00A5431D"/>
    <w:rsid w:val="00A5436D"/>
    <w:rsid w:val="00A54438"/>
    <w:rsid w:val="00A54481"/>
    <w:rsid w:val="00A54592"/>
    <w:rsid w:val="00A545BF"/>
    <w:rsid w:val="00A54607"/>
    <w:rsid w:val="00A54612"/>
    <w:rsid w:val="00A54667"/>
    <w:rsid w:val="00A546E4"/>
    <w:rsid w:val="00A54720"/>
    <w:rsid w:val="00A547A6"/>
    <w:rsid w:val="00A5499A"/>
    <w:rsid w:val="00A54A9C"/>
    <w:rsid w:val="00A54ABF"/>
    <w:rsid w:val="00A54B05"/>
    <w:rsid w:val="00A54B07"/>
    <w:rsid w:val="00A54B55"/>
    <w:rsid w:val="00A54B6D"/>
    <w:rsid w:val="00A54B99"/>
    <w:rsid w:val="00A54B9C"/>
    <w:rsid w:val="00A54C03"/>
    <w:rsid w:val="00A54C34"/>
    <w:rsid w:val="00A54DC2"/>
    <w:rsid w:val="00A54F0F"/>
    <w:rsid w:val="00A54F1E"/>
    <w:rsid w:val="00A5500A"/>
    <w:rsid w:val="00A5505B"/>
    <w:rsid w:val="00A55120"/>
    <w:rsid w:val="00A55225"/>
    <w:rsid w:val="00A55235"/>
    <w:rsid w:val="00A552E6"/>
    <w:rsid w:val="00A55329"/>
    <w:rsid w:val="00A5538A"/>
    <w:rsid w:val="00A555DC"/>
    <w:rsid w:val="00A55635"/>
    <w:rsid w:val="00A5567E"/>
    <w:rsid w:val="00A5578A"/>
    <w:rsid w:val="00A559E1"/>
    <w:rsid w:val="00A55A50"/>
    <w:rsid w:val="00A55AD4"/>
    <w:rsid w:val="00A55AE2"/>
    <w:rsid w:val="00A55BA8"/>
    <w:rsid w:val="00A55BCD"/>
    <w:rsid w:val="00A55C0B"/>
    <w:rsid w:val="00A55CB3"/>
    <w:rsid w:val="00A55CF6"/>
    <w:rsid w:val="00A55CF8"/>
    <w:rsid w:val="00A55D1D"/>
    <w:rsid w:val="00A55D1E"/>
    <w:rsid w:val="00A55E5A"/>
    <w:rsid w:val="00A55E83"/>
    <w:rsid w:val="00A56031"/>
    <w:rsid w:val="00A5608E"/>
    <w:rsid w:val="00A561D7"/>
    <w:rsid w:val="00A56269"/>
    <w:rsid w:val="00A562C5"/>
    <w:rsid w:val="00A56307"/>
    <w:rsid w:val="00A5637F"/>
    <w:rsid w:val="00A56515"/>
    <w:rsid w:val="00A56575"/>
    <w:rsid w:val="00A56606"/>
    <w:rsid w:val="00A5667F"/>
    <w:rsid w:val="00A56715"/>
    <w:rsid w:val="00A567A3"/>
    <w:rsid w:val="00A567C2"/>
    <w:rsid w:val="00A567F5"/>
    <w:rsid w:val="00A5682C"/>
    <w:rsid w:val="00A568D8"/>
    <w:rsid w:val="00A56941"/>
    <w:rsid w:val="00A56AEA"/>
    <w:rsid w:val="00A56B46"/>
    <w:rsid w:val="00A56B6B"/>
    <w:rsid w:val="00A56B82"/>
    <w:rsid w:val="00A56BA4"/>
    <w:rsid w:val="00A56D25"/>
    <w:rsid w:val="00A56DB2"/>
    <w:rsid w:val="00A56E36"/>
    <w:rsid w:val="00A56FA9"/>
    <w:rsid w:val="00A57051"/>
    <w:rsid w:val="00A5708B"/>
    <w:rsid w:val="00A57375"/>
    <w:rsid w:val="00A573FA"/>
    <w:rsid w:val="00A5753E"/>
    <w:rsid w:val="00A5755C"/>
    <w:rsid w:val="00A57568"/>
    <w:rsid w:val="00A5769A"/>
    <w:rsid w:val="00A5783D"/>
    <w:rsid w:val="00A578AB"/>
    <w:rsid w:val="00A5795B"/>
    <w:rsid w:val="00A57994"/>
    <w:rsid w:val="00A579B6"/>
    <w:rsid w:val="00A57A70"/>
    <w:rsid w:val="00A57AC7"/>
    <w:rsid w:val="00A57B29"/>
    <w:rsid w:val="00A57C18"/>
    <w:rsid w:val="00A57C3A"/>
    <w:rsid w:val="00A57CA0"/>
    <w:rsid w:val="00A57D1B"/>
    <w:rsid w:val="00A57D27"/>
    <w:rsid w:val="00A57D31"/>
    <w:rsid w:val="00A57D68"/>
    <w:rsid w:val="00A57E7B"/>
    <w:rsid w:val="00A57EF0"/>
    <w:rsid w:val="00A57F6D"/>
    <w:rsid w:val="00A57F7A"/>
    <w:rsid w:val="00A57F90"/>
    <w:rsid w:val="00A57F9E"/>
    <w:rsid w:val="00A57FCC"/>
    <w:rsid w:val="00A57FDA"/>
    <w:rsid w:val="00A6007A"/>
    <w:rsid w:val="00A60092"/>
    <w:rsid w:val="00A60164"/>
    <w:rsid w:val="00A6017F"/>
    <w:rsid w:val="00A601C4"/>
    <w:rsid w:val="00A601F5"/>
    <w:rsid w:val="00A602D5"/>
    <w:rsid w:val="00A603AA"/>
    <w:rsid w:val="00A603FE"/>
    <w:rsid w:val="00A60459"/>
    <w:rsid w:val="00A6049E"/>
    <w:rsid w:val="00A605A3"/>
    <w:rsid w:val="00A605B1"/>
    <w:rsid w:val="00A6062B"/>
    <w:rsid w:val="00A60653"/>
    <w:rsid w:val="00A60839"/>
    <w:rsid w:val="00A60893"/>
    <w:rsid w:val="00A60991"/>
    <w:rsid w:val="00A609A9"/>
    <w:rsid w:val="00A60A30"/>
    <w:rsid w:val="00A60A6C"/>
    <w:rsid w:val="00A60AC3"/>
    <w:rsid w:val="00A60B10"/>
    <w:rsid w:val="00A60BA0"/>
    <w:rsid w:val="00A60C3A"/>
    <w:rsid w:val="00A60C92"/>
    <w:rsid w:val="00A60CE1"/>
    <w:rsid w:val="00A60D3F"/>
    <w:rsid w:val="00A60DB3"/>
    <w:rsid w:val="00A60DE8"/>
    <w:rsid w:val="00A60E37"/>
    <w:rsid w:val="00A60F9A"/>
    <w:rsid w:val="00A60FFB"/>
    <w:rsid w:val="00A6101B"/>
    <w:rsid w:val="00A61046"/>
    <w:rsid w:val="00A6109F"/>
    <w:rsid w:val="00A610B0"/>
    <w:rsid w:val="00A610DF"/>
    <w:rsid w:val="00A611BF"/>
    <w:rsid w:val="00A611FE"/>
    <w:rsid w:val="00A61250"/>
    <w:rsid w:val="00A612A7"/>
    <w:rsid w:val="00A61302"/>
    <w:rsid w:val="00A613A9"/>
    <w:rsid w:val="00A6141F"/>
    <w:rsid w:val="00A61427"/>
    <w:rsid w:val="00A61468"/>
    <w:rsid w:val="00A6147F"/>
    <w:rsid w:val="00A61487"/>
    <w:rsid w:val="00A614A1"/>
    <w:rsid w:val="00A6151A"/>
    <w:rsid w:val="00A615F4"/>
    <w:rsid w:val="00A615F8"/>
    <w:rsid w:val="00A61657"/>
    <w:rsid w:val="00A616E4"/>
    <w:rsid w:val="00A6171C"/>
    <w:rsid w:val="00A61742"/>
    <w:rsid w:val="00A61771"/>
    <w:rsid w:val="00A617A1"/>
    <w:rsid w:val="00A61837"/>
    <w:rsid w:val="00A61895"/>
    <w:rsid w:val="00A618B3"/>
    <w:rsid w:val="00A61923"/>
    <w:rsid w:val="00A6198D"/>
    <w:rsid w:val="00A6199D"/>
    <w:rsid w:val="00A619AF"/>
    <w:rsid w:val="00A61A4E"/>
    <w:rsid w:val="00A61AB0"/>
    <w:rsid w:val="00A61AB1"/>
    <w:rsid w:val="00A61B00"/>
    <w:rsid w:val="00A61C5E"/>
    <w:rsid w:val="00A61EDA"/>
    <w:rsid w:val="00A62209"/>
    <w:rsid w:val="00A62217"/>
    <w:rsid w:val="00A62227"/>
    <w:rsid w:val="00A622B8"/>
    <w:rsid w:val="00A622B9"/>
    <w:rsid w:val="00A623D6"/>
    <w:rsid w:val="00A623DE"/>
    <w:rsid w:val="00A6246F"/>
    <w:rsid w:val="00A62492"/>
    <w:rsid w:val="00A624BF"/>
    <w:rsid w:val="00A6254C"/>
    <w:rsid w:val="00A62581"/>
    <w:rsid w:val="00A626DF"/>
    <w:rsid w:val="00A62782"/>
    <w:rsid w:val="00A6287C"/>
    <w:rsid w:val="00A6296D"/>
    <w:rsid w:val="00A62A23"/>
    <w:rsid w:val="00A62A46"/>
    <w:rsid w:val="00A62AC7"/>
    <w:rsid w:val="00A62BCC"/>
    <w:rsid w:val="00A62BD9"/>
    <w:rsid w:val="00A62C28"/>
    <w:rsid w:val="00A62C4B"/>
    <w:rsid w:val="00A62CE6"/>
    <w:rsid w:val="00A62DFA"/>
    <w:rsid w:val="00A62E74"/>
    <w:rsid w:val="00A62F2C"/>
    <w:rsid w:val="00A62F79"/>
    <w:rsid w:val="00A62FA5"/>
    <w:rsid w:val="00A630E2"/>
    <w:rsid w:val="00A63100"/>
    <w:rsid w:val="00A63143"/>
    <w:rsid w:val="00A631E4"/>
    <w:rsid w:val="00A6324D"/>
    <w:rsid w:val="00A632A5"/>
    <w:rsid w:val="00A6330C"/>
    <w:rsid w:val="00A6339C"/>
    <w:rsid w:val="00A63418"/>
    <w:rsid w:val="00A63594"/>
    <w:rsid w:val="00A635FD"/>
    <w:rsid w:val="00A6361F"/>
    <w:rsid w:val="00A6363E"/>
    <w:rsid w:val="00A63645"/>
    <w:rsid w:val="00A63756"/>
    <w:rsid w:val="00A63846"/>
    <w:rsid w:val="00A63943"/>
    <w:rsid w:val="00A63A0B"/>
    <w:rsid w:val="00A63B06"/>
    <w:rsid w:val="00A63C80"/>
    <w:rsid w:val="00A63CA2"/>
    <w:rsid w:val="00A63D2E"/>
    <w:rsid w:val="00A63E12"/>
    <w:rsid w:val="00A63E75"/>
    <w:rsid w:val="00A63E8D"/>
    <w:rsid w:val="00A63EF3"/>
    <w:rsid w:val="00A63F46"/>
    <w:rsid w:val="00A63FF6"/>
    <w:rsid w:val="00A64097"/>
    <w:rsid w:val="00A6418E"/>
    <w:rsid w:val="00A641D8"/>
    <w:rsid w:val="00A64385"/>
    <w:rsid w:val="00A6445D"/>
    <w:rsid w:val="00A644A7"/>
    <w:rsid w:val="00A6450B"/>
    <w:rsid w:val="00A64688"/>
    <w:rsid w:val="00A64706"/>
    <w:rsid w:val="00A64709"/>
    <w:rsid w:val="00A64755"/>
    <w:rsid w:val="00A64797"/>
    <w:rsid w:val="00A647AC"/>
    <w:rsid w:val="00A647E2"/>
    <w:rsid w:val="00A648C2"/>
    <w:rsid w:val="00A648D6"/>
    <w:rsid w:val="00A6496C"/>
    <w:rsid w:val="00A64A56"/>
    <w:rsid w:val="00A64AC4"/>
    <w:rsid w:val="00A64ADE"/>
    <w:rsid w:val="00A64AE5"/>
    <w:rsid w:val="00A64B74"/>
    <w:rsid w:val="00A64C03"/>
    <w:rsid w:val="00A64D7A"/>
    <w:rsid w:val="00A64F35"/>
    <w:rsid w:val="00A64F46"/>
    <w:rsid w:val="00A64FAA"/>
    <w:rsid w:val="00A64FB6"/>
    <w:rsid w:val="00A6502F"/>
    <w:rsid w:val="00A652DC"/>
    <w:rsid w:val="00A652E3"/>
    <w:rsid w:val="00A652E5"/>
    <w:rsid w:val="00A65329"/>
    <w:rsid w:val="00A6533D"/>
    <w:rsid w:val="00A6535A"/>
    <w:rsid w:val="00A6537D"/>
    <w:rsid w:val="00A65381"/>
    <w:rsid w:val="00A653D1"/>
    <w:rsid w:val="00A6550A"/>
    <w:rsid w:val="00A65526"/>
    <w:rsid w:val="00A6567B"/>
    <w:rsid w:val="00A6569C"/>
    <w:rsid w:val="00A65741"/>
    <w:rsid w:val="00A6574A"/>
    <w:rsid w:val="00A657F4"/>
    <w:rsid w:val="00A65811"/>
    <w:rsid w:val="00A65817"/>
    <w:rsid w:val="00A658CE"/>
    <w:rsid w:val="00A65A70"/>
    <w:rsid w:val="00A65AFD"/>
    <w:rsid w:val="00A65B4D"/>
    <w:rsid w:val="00A65B61"/>
    <w:rsid w:val="00A65BD4"/>
    <w:rsid w:val="00A65CD0"/>
    <w:rsid w:val="00A65D31"/>
    <w:rsid w:val="00A65D7C"/>
    <w:rsid w:val="00A65E55"/>
    <w:rsid w:val="00A65EB3"/>
    <w:rsid w:val="00A66042"/>
    <w:rsid w:val="00A66118"/>
    <w:rsid w:val="00A66174"/>
    <w:rsid w:val="00A662CA"/>
    <w:rsid w:val="00A6630F"/>
    <w:rsid w:val="00A66325"/>
    <w:rsid w:val="00A66344"/>
    <w:rsid w:val="00A6635F"/>
    <w:rsid w:val="00A663F1"/>
    <w:rsid w:val="00A664A8"/>
    <w:rsid w:val="00A665A6"/>
    <w:rsid w:val="00A665E8"/>
    <w:rsid w:val="00A6669C"/>
    <w:rsid w:val="00A6674A"/>
    <w:rsid w:val="00A6679D"/>
    <w:rsid w:val="00A667E2"/>
    <w:rsid w:val="00A66882"/>
    <w:rsid w:val="00A66A2A"/>
    <w:rsid w:val="00A66B31"/>
    <w:rsid w:val="00A66B6B"/>
    <w:rsid w:val="00A66B80"/>
    <w:rsid w:val="00A66BBF"/>
    <w:rsid w:val="00A66BD2"/>
    <w:rsid w:val="00A66CD8"/>
    <w:rsid w:val="00A66D00"/>
    <w:rsid w:val="00A66EDA"/>
    <w:rsid w:val="00A66F5B"/>
    <w:rsid w:val="00A66F7C"/>
    <w:rsid w:val="00A67050"/>
    <w:rsid w:val="00A67094"/>
    <w:rsid w:val="00A67130"/>
    <w:rsid w:val="00A67201"/>
    <w:rsid w:val="00A6722E"/>
    <w:rsid w:val="00A672BE"/>
    <w:rsid w:val="00A67351"/>
    <w:rsid w:val="00A6737C"/>
    <w:rsid w:val="00A673A3"/>
    <w:rsid w:val="00A673C0"/>
    <w:rsid w:val="00A6743C"/>
    <w:rsid w:val="00A67456"/>
    <w:rsid w:val="00A67477"/>
    <w:rsid w:val="00A674FC"/>
    <w:rsid w:val="00A675BE"/>
    <w:rsid w:val="00A67608"/>
    <w:rsid w:val="00A67611"/>
    <w:rsid w:val="00A6764D"/>
    <w:rsid w:val="00A6781C"/>
    <w:rsid w:val="00A67875"/>
    <w:rsid w:val="00A67915"/>
    <w:rsid w:val="00A679ED"/>
    <w:rsid w:val="00A67B55"/>
    <w:rsid w:val="00A67C8B"/>
    <w:rsid w:val="00A67CBD"/>
    <w:rsid w:val="00A67CC2"/>
    <w:rsid w:val="00A67CF5"/>
    <w:rsid w:val="00A67D21"/>
    <w:rsid w:val="00A67D2B"/>
    <w:rsid w:val="00A67D2D"/>
    <w:rsid w:val="00A67DD5"/>
    <w:rsid w:val="00A67DE3"/>
    <w:rsid w:val="00A67E37"/>
    <w:rsid w:val="00A67E8E"/>
    <w:rsid w:val="00A67F1D"/>
    <w:rsid w:val="00A70110"/>
    <w:rsid w:val="00A70193"/>
    <w:rsid w:val="00A701B4"/>
    <w:rsid w:val="00A702B9"/>
    <w:rsid w:val="00A7048F"/>
    <w:rsid w:val="00A70521"/>
    <w:rsid w:val="00A70525"/>
    <w:rsid w:val="00A705C1"/>
    <w:rsid w:val="00A70610"/>
    <w:rsid w:val="00A7065D"/>
    <w:rsid w:val="00A707E1"/>
    <w:rsid w:val="00A707FD"/>
    <w:rsid w:val="00A70826"/>
    <w:rsid w:val="00A7083F"/>
    <w:rsid w:val="00A70853"/>
    <w:rsid w:val="00A70905"/>
    <w:rsid w:val="00A70967"/>
    <w:rsid w:val="00A70A42"/>
    <w:rsid w:val="00A70A5D"/>
    <w:rsid w:val="00A70CB7"/>
    <w:rsid w:val="00A70CBA"/>
    <w:rsid w:val="00A70CBF"/>
    <w:rsid w:val="00A70D0C"/>
    <w:rsid w:val="00A70D4B"/>
    <w:rsid w:val="00A70E0F"/>
    <w:rsid w:val="00A70F7C"/>
    <w:rsid w:val="00A70FF5"/>
    <w:rsid w:val="00A71071"/>
    <w:rsid w:val="00A71185"/>
    <w:rsid w:val="00A71355"/>
    <w:rsid w:val="00A713EB"/>
    <w:rsid w:val="00A7140B"/>
    <w:rsid w:val="00A71576"/>
    <w:rsid w:val="00A71709"/>
    <w:rsid w:val="00A71884"/>
    <w:rsid w:val="00A71B05"/>
    <w:rsid w:val="00A71C3D"/>
    <w:rsid w:val="00A71D5C"/>
    <w:rsid w:val="00A71F1C"/>
    <w:rsid w:val="00A71F20"/>
    <w:rsid w:val="00A71F89"/>
    <w:rsid w:val="00A72015"/>
    <w:rsid w:val="00A7201D"/>
    <w:rsid w:val="00A721A8"/>
    <w:rsid w:val="00A721C4"/>
    <w:rsid w:val="00A721D7"/>
    <w:rsid w:val="00A7221B"/>
    <w:rsid w:val="00A722BC"/>
    <w:rsid w:val="00A722C2"/>
    <w:rsid w:val="00A722D2"/>
    <w:rsid w:val="00A7232D"/>
    <w:rsid w:val="00A7241C"/>
    <w:rsid w:val="00A72457"/>
    <w:rsid w:val="00A7251B"/>
    <w:rsid w:val="00A72555"/>
    <w:rsid w:val="00A726BF"/>
    <w:rsid w:val="00A7271D"/>
    <w:rsid w:val="00A72842"/>
    <w:rsid w:val="00A72881"/>
    <w:rsid w:val="00A728F4"/>
    <w:rsid w:val="00A729C2"/>
    <w:rsid w:val="00A729F9"/>
    <w:rsid w:val="00A72A3A"/>
    <w:rsid w:val="00A72AC1"/>
    <w:rsid w:val="00A72B94"/>
    <w:rsid w:val="00A72BBD"/>
    <w:rsid w:val="00A72C85"/>
    <w:rsid w:val="00A72D6D"/>
    <w:rsid w:val="00A72DA9"/>
    <w:rsid w:val="00A72EDE"/>
    <w:rsid w:val="00A72F2A"/>
    <w:rsid w:val="00A72F59"/>
    <w:rsid w:val="00A72FA0"/>
    <w:rsid w:val="00A73106"/>
    <w:rsid w:val="00A7313D"/>
    <w:rsid w:val="00A7315C"/>
    <w:rsid w:val="00A7316E"/>
    <w:rsid w:val="00A73210"/>
    <w:rsid w:val="00A733B1"/>
    <w:rsid w:val="00A733E7"/>
    <w:rsid w:val="00A7341C"/>
    <w:rsid w:val="00A734F5"/>
    <w:rsid w:val="00A73649"/>
    <w:rsid w:val="00A736BE"/>
    <w:rsid w:val="00A736EA"/>
    <w:rsid w:val="00A73723"/>
    <w:rsid w:val="00A73784"/>
    <w:rsid w:val="00A737DC"/>
    <w:rsid w:val="00A73803"/>
    <w:rsid w:val="00A73871"/>
    <w:rsid w:val="00A738BD"/>
    <w:rsid w:val="00A7393F"/>
    <w:rsid w:val="00A73954"/>
    <w:rsid w:val="00A739AD"/>
    <w:rsid w:val="00A739B1"/>
    <w:rsid w:val="00A739C1"/>
    <w:rsid w:val="00A73ABA"/>
    <w:rsid w:val="00A73AD0"/>
    <w:rsid w:val="00A73B1A"/>
    <w:rsid w:val="00A73B4A"/>
    <w:rsid w:val="00A73BB2"/>
    <w:rsid w:val="00A73BFB"/>
    <w:rsid w:val="00A73C23"/>
    <w:rsid w:val="00A73C36"/>
    <w:rsid w:val="00A73D0D"/>
    <w:rsid w:val="00A73D3A"/>
    <w:rsid w:val="00A73DCA"/>
    <w:rsid w:val="00A73DEB"/>
    <w:rsid w:val="00A73E09"/>
    <w:rsid w:val="00A73E11"/>
    <w:rsid w:val="00A73E92"/>
    <w:rsid w:val="00A73FF4"/>
    <w:rsid w:val="00A74060"/>
    <w:rsid w:val="00A7407E"/>
    <w:rsid w:val="00A740B3"/>
    <w:rsid w:val="00A74116"/>
    <w:rsid w:val="00A74169"/>
    <w:rsid w:val="00A74259"/>
    <w:rsid w:val="00A74315"/>
    <w:rsid w:val="00A74388"/>
    <w:rsid w:val="00A743AB"/>
    <w:rsid w:val="00A74696"/>
    <w:rsid w:val="00A746BF"/>
    <w:rsid w:val="00A74746"/>
    <w:rsid w:val="00A7494E"/>
    <w:rsid w:val="00A74999"/>
    <w:rsid w:val="00A749B1"/>
    <w:rsid w:val="00A74B19"/>
    <w:rsid w:val="00A74B66"/>
    <w:rsid w:val="00A74C41"/>
    <w:rsid w:val="00A74CA6"/>
    <w:rsid w:val="00A74DA1"/>
    <w:rsid w:val="00A74DD4"/>
    <w:rsid w:val="00A74F1B"/>
    <w:rsid w:val="00A74F7F"/>
    <w:rsid w:val="00A74FA0"/>
    <w:rsid w:val="00A74FFC"/>
    <w:rsid w:val="00A75025"/>
    <w:rsid w:val="00A75051"/>
    <w:rsid w:val="00A750DC"/>
    <w:rsid w:val="00A750EC"/>
    <w:rsid w:val="00A7517A"/>
    <w:rsid w:val="00A751DC"/>
    <w:rsid w:val="00A7532C"/>
    <w:rsid w:val="00A75348"/>
    <w:rsid w:val="00A7544D"/>
    <w:rsid w:val="00A75513"/>
    <w:rsid w:val="00A7552E"/>
    <w:rsid w:val="00A7558D"/>
    <w:rsid w:val="00A755E8"/>
    <w:rsid w:val="00A7565F"/>
    <w:rsid w:val="00A75698"/>
    <w:rsid w:val="00A756FE"/>
    <w:rsid w:val="00A7578A"/>
    <w:rsid w:val="00A757B8"/>
    <w:rsid w:val="00A75832"/>
    <w:rsid w:val="00A75D16"/>
    <w:rsid w:val="00A75D57"/>
    <w:rsid w:val="00A75F1C"/>
    <w:rsid w:val="00A75F68"/>
    <w:rsid w:val="00A76030"/>
    <w:rsid w:val="00A760E9"/>
    <w:rsid w:val="00A76157"/>
    <w:rsid w:val="00A76181"/>
    <w:rsid w:val="00A7622E"/>
    <w:rsid w:val="00A7628B"/>
    <w:rsid w:val="00A7630A"/>
    <w:rsid w:val="00A7654D"/>
    <w:rsid w:val="00A765C4"/>
    <w:rsid w:val="00A76653"/>
    <w:rsid w:val="00A7667A"/>
    <w:rsid w:val="00A7667F"/>
    <w:rsid w:val="00A766C2"/>
    <w:rsid w:val="00A7674E"/>
    <w:rsid w:val="00A76760"/>
    <w:rsid w:val="00A767E3"/>
    <w:rsid w:val="00A767F8"/>
    <w:rsid w:val="00A7681F"/>
    <w:rsid w:val="00A76875"/>
    <w:rsid w:val="00A76979"/>
    <w:rsid w:val="00A769AF"/>
    <w:rsid w:val="00A769B8"/>
    <w:rsid w:val="00A76BB9"/>
    <w:rsid w:val="00A76BCC"/>
    <w:rsid w:val="00A76BF5"/>
    <w:rsid w:val="00A76E88"/>
    <w:rsid w:val="00A76EA2"/>
    <w:rsid w:val="00A76EF1"/>
    <w:rsid w:val="00A76F12"/>
    <w:rsid w:val="00A76F13"/>
    <w:rsid w:val="00A76F66"/>
    <w:rsid w:val="00A76F8E"/>
    <w:rsid w:val="00A76FB0"/>
    <w:rsid w:val="00A76FC9"/>
    <w:rsid w:val="00A77163"/>
    <w:rsid w:val="00A7718F"/>
    <w:rsid w:val="00A7726D"/>
    <w:rsid w:val="00A772D5"/>
    <w:rsid w:val="00A7730A"/>
    <w:rsid w:val="00A77334"/>
    <w:rsid w:val="00A773C1"/>
    <w:rsid w:val="00A775B7"/>
    <w:rsid w:val="00A775DD"/>
    <w:rsid w:val="00A775F4"/>
    <w:rsid w:val="00A77657"/>
    <w:rsid w:val="00A776E3"/>
    <w:rsid w:val="00A7774D"/>
    <w:rsid w:val="00A777A8"/>
    <w:rsid w:val="00A7788F"/>
    <w:rsid w:val="00A778BE"/>
    <w:rsid w:val="00A77916"/>
    <w:rsid w:val="00A77946"/>
    <w:rsid w:val="00A779D5"/>
    <w:rsid w:val="00A77A0F"/>
    <w:rsid w:val="00A77ABE"/>
    <w:rsid w:val="00A77ADC"/>
    <w:rsid w:val="00A77AE9"/>
    <w:rsid w:val="00A77CF9"/>
    <w:rsid w:val="00A77E1C"/>
    <w:rsid w:val="00A77E7E"/>
    <w:rsid w:val="00A77ECD"/>
    <w:rsid w:val="00A77F14"/>
    <w:rsid w:val="00A8007C"/>
    <w:rsid w:val="00A80084"/>
    <w:rsid w:val="00A80095"/>
    <w:rsid w:val="00A800DB"/>
    <w:rsid w:val="00A8015B"/>
    <w:rsid w:val="00A801DA"/>
    <w:rsid w:val="00A801FA"/>
    <w:rsid w:val="00A80274"/>
    <w:rsid w:val="00A8032B"/>
    <w:rsid w:val="00A8037F"/>
    <w:rsid w:val="00A80381"/>
    <w:rsid w:val="00A8049D"/>
    <w:rsid w:val="00A80561"/>
    <w:rsid w:val="00A805F9"/>
    <w:rsid w:val="00A80610"/>
    <w:rsid w:val="00A806F5"/>
    <w:rsid w:val="00A80783"/>
    <w:rsid w:val="00A8086B"/>
    <w:rsid w:val="00A808CB"/>
    <w:rsid w:val="00A808D5"/>
    <w:rsid w:val="00A80942"/>
    <w:rsid w:val="00A80957"/>
    <w:rsid w:val="00A8096B"/>
    <w:rsid w:val="00A809F1"/>
    <w:rsid w:val="00A80A43"/>
    <w:rsid w:val="00A80A95"/>
    <w:rsid w:val="00A80AB1"/>
    <w:rsid w:val="00A80AF3"/>
    <w:rsid w:val="00A80B20"/>
    <w:rsid w:val="00A80B55"/>
    <w:rsid w:val="00A80C89"/>
    <w:rsid w:val="00A80CC1"/>
    <w:rsid w:val="00A80D6E"/>
    <w:rsid w:val="00A80D76"/>
    <w:rsid w:val="00A80E24"/>
    <w:rsid w:val="00A80E3D"/>
    <w:rsid w:val="00A80E69"/>
    <w:rsid w:val="00A80EB5"/>
    <w:rsid w:val="00A80F24"/>
    <w:rsid w:val="00A80F35"/>
    <w:rsid w:val="00A80F57"/>
    <w:rsid w:val="00A8105F"/>
    <w:rsid w:val="00A8110E"/>
    <w:rsid w:val="00A8111B"/>
    <w:rsid w:val="00A8116F"/>
    <w:rsid w:val="00A811A8"/>
    <w:rsid w:val="00A811B0"/>
    <w:rsid w:val="00A812F0"/>
    <w:rsid w:val="00A813EB"/>
    <w:rsid w:val="00A813F7"/>
    <w:rsid w:val="00A8140E"/>
    <w:rsid w:val="00A81472"/>
    <w:rsid w:val="00A814BE"/>
    <w:rsid w:val="00A814D6"/>
    <w:rsid w:val="00A81590"/>
    <w:rsid w:val="00A81763"/>
    <w:rsid w:val="00A81778"/>
    <w:rsid w:val="00A81845"/>
    <w:rsid w:val="00A8186F"/>
    <w:rsid w:val="00A81931"/>
    <w:rsid w:val="00A81970"/>
    <w:rsid w:val="00A819BB"/>
    <w:rsid w:val="00A81B78"/>
    <w:rsid w:val="00A81BAD"/>
    <w:rsid w:val="00A81BCE"/>
    <w:rsid w:val="00A81C9F"/>
    <w:rsid w:val="00A81CF0"/>
    <w:rsid w:val="00A81D60"/>
    <w:rsid w:val="00A81E1F"/>
    <w:rsid w:val="00A81F53"/>
    <w:rsid w:val="00A8206A"/>
    <w:rsid w:val="00A82078"/>
    <w:rsid w:val="00A820E1"/>
    <w:rsid w:val="00A821EA"/>
    <w:rsid w:val="00A82274"/>
    <w:rsid w:val="00A823B0"/>
    <w:rsid w:val="00A82403"/>
    <w:rsid w:val="00A82483"/>
    <w:rsid w:val="00A824EA"/>
    <w:rsid w:val="00A825B5"/>
    <w:rsid w:val="00A825E9"/>
    <w:rsid w:val="00A82627"/>
    <w:rsid w:val="00A8276A"/>
    <w:rsid w:val="00A827F7"/>
    <w:rsid w:val="00A82806"/>
    <w:rsid w:val="00A8281D"/>
    <w:rsid w:val="00A8287E"/>
    <w:rsid w:val="00A82896"/>
    <w:rsid w:val="00A82980"/>
    <w:rsid w:val="00A82A23"/>
    <w:rsid w:val="00A82AE6"/>
    <w:rsid w:val="00A82C29"/>
    <w:rsid w:val="00A82ED7"/>
    <w:rsid w:val="00A82F3B"/>
    <w:rsid w:val="00A82F7B"/>
    <w:rsid w:val="00A8302F"/>
    <w:rsid w:val="00A83035"/>
    <w:rsid w:val="00A8303F"/>
    <w:rsid w:val="00A83047"/>
    <w:rsid w:val="00A830D7"/>
    <w:rsid w:val="00A83139"/>
    <w:rsid w:val="00A831DD"/>
    <w:rsid w:val="00A8325E"/>
    <w:rsid w:val="00A832CC"/>
    <w:rsid w:val="00A832F6"/>
    <w:rsid w:val="00A833B5"/>
    <w:rsid w:val="00A833DA"/>
    <w:rsid w:val="00A83426"/>
    <w:rsid w:val="00A834F4"/>
    <w:rsid w:val="00A83523"/>
    <w:rsid w:val="00A8355D"/>
    <w:rsid w:val="00A83583"/>
    <w:rsid w:val="00A83617"/>
    <w:rsid w:val="00A836EC"/>
    <w:rsid w:val="00A8374E"/>
    <w:rsid w:val="00A837FF"/>
    <w:rsid w:val="00A83812"/>
    <w:rsid w:val="00A83836"/>
    <w:rsid w:val="00A8391E"/>
    <w:rsid w:val="00A83B27"/>
    <w:rsid w:val="00A83B69"/>
    <w:rsid w:val="00A83CC7"/>
    <w:rsid w:val="00A83CF0"/>
    <w:rsid w:val="00A83D8B"/>
    <w:rsid w:val="00A83E77"/>
    <w:rsid w:val="00A83EA2"/>
    <w:rsid w:val="00A83F8E"/>
    <w:rsid w:val="00A83FD9"/>
    <w:rsid w:val="00A8401D"/>
    <w:rsid w:val="00A841F4"/>
    <w:rsid w:val="00A84269"/>
    <w:rsid w:val="00A84282"/>
    <w:rsid w:val="00A842CB"/>
    <w:rsid w:val="00A84314"/>
    <w:rsid w:val="00A843C6"/>
    <w:rsid w:val="00A84496"/>
    <w:rsid w:val="00A8449D"/>
    <w:rsid w:val="00A84515"/>
    <w:rsid w:val="00A84532"/>
    <w:rsid w:val="00A84609"/>
    <w:rsid w:val="00A84667"/>
    <w:rsid w:val="00A846CA"/>
    <w:rsid w:val="00A84719"/>
    <w:rsid w:val="00A8472C"/>
    <w:rsid w:val="00A847E5"/>
    <w:rsid w:val="00A84818"/>
    <w:rsid w:val="00A84854"/>
    <w:rsid w:val="00A848BB"/>
    <w:rsid w:val="00A849CE"/>
    <w:rsid w:val="00A849DE"/>
    <w:rsid w:val="00A84A98"/>
    <w:rsid w:val="00A84BAC"/>
    <w:rsid w:val="00A84C70"/>
    <w:rsid w:val="00A84D00"/>
    <w:rsid w:val="00A84D4A"/>
    <w:rsid w:val="00A84DCD"/>
    <w:rsid w:val="00A84E43"/>
    <w:rsid w:val="00A84E51"/>
    <w:rsid w:val="00A84E8C"/>
    <w:rsid w:val="00A85175"/>
    <w:rsid w:val="00A851CC"/>
    <w:rsid w:val="00A852CE"/>
    <w:rsid w:val="00A852E2"/>
    <w:rsid w:val="00A852F9"/>
    <w:rsid w:val="00A8530B"/>
    <w:rsid w:val="00A8543C"/>
    <w:rsid w:val="00A854C6"/>
    <w:rsid w:val="00A85554"/>
    <w:rsid w:val="00A855D3"/>
    <w:rsid w:val="00A85683"/>
    <w:rsid w:val="00A85737"/>
    <w:rsid w:val="00A857D3"/>
    <w:rsid w:val="00A85959"/>
    <w:rsid w:val="00A859BD"/>
    <w:rsid w:val="00A859C7"/>
    <w:rsid w:val="00A85B3B"/>
    <w:rsid w:val="00A85B44"/>
    <w:rsid w:val="00A85D20"/>
    <w:rsid w:val="00A85D24"/>
    <w:rsid w:val="00A85D3F"/>
    <w:rsid w:val="00A85D83"/>
    <w:rsid w:val="00A85EAB"/>
    <w:rsid w:val="00A85EC1"/>
    <w:rsid w:val="00A85ECC"/>
    <w:rsid w:val="00A85EF8"/>
    <w:rsid w:val="00A85F7F"/>
    <w:rsid w:val="00A85FA9"/>
    <w:rsid w:val="00A8603C"/>
    <w:rsid w:val="00A86067"/>
    <w:rsid w:val="00A86112"/>
    <w:rsid w:val="00A86116"/>
    <w:rsid w:val="00A8619B"/>
    <w:rsid w:val="00A862A6"/>
    <w:rsid w:val="00A8640E"/>
    <w:rsid w:val="00A864AD"/>
    <w:rsid w:val="00A864D7"/>
    <w:rsid w:val="00A8657A"/>
    <w:rsid w:val="00A8661D"/>
    <w:rsid w:val="00A8663A"/>
    <w:rsid w:val="00A867AD"/>
    <w:rsid w:val="00A86805"/>
    <w:rsid w:val="00A86864"/>
    <w:rsid w:val="00A8697A"/>
    <w:rsid w:val="00A86AAA"/>
    <w:rsid w:val="00A86ADA"/>
    <w:rsid w:val="00A86AF2"/>
    <w:rsid w:val="00A86AFD"/>
    <w:rsid w:val="00A86B9D"/>
    <w:rsid w:val="00A86C64"/>
    <w:rsid w:val="00A86C68"/>
    <w:rsid w:val="00A86C7E"/>
    <w:rsid w:val="00A86D97"/>
    <w:rsid w:val="00A86DDA"/>
    <w:rsid w:val="00A86E37"/>
    <w:rsid w:val="00A86EDF"/>
    <w:rsid w:val="00A86F4C"/>
    <w:rsid w:val="00A86F9C"/>
    <w:rsid w:val="00A8704E"/>
    <w:rsid w:val="00A870C8"/>
    <w:rsid w:val="00A87212"/>
    <w:rsid w:val="00A87298"/>
    <w:rsid w:val="00A872F7"/>
    <w:rsid w:val="00A87301"/>
    <w:rsid w:val="00A8735B"/>
    <w:rsid w:val="00A875BE"/>
    <w:rsid w:val="00A875E2"/>
    <w:rsid w:val="00A87624"/>
    <w:rsid w:val="00A87860"/>
    <w:rsid w:val="00A878A8"/>
    <w:rsid w:val="00A8798E"/>
    <w:rsid w:val="00A879F7"/>
    <w:rsid w:val="00A87A29"/>
    <w:rsid w:val="00A87A93"/>
    <w:rsid w:val="00A87A9D"/>
    <w:rsid w:val="00A87ACF"/>
    <w:rsid w:val="00A87BAB"/>
    <w:rsid w:val="00A87BCF"/>
    <w:rsid w:val="00A87BE6"/>
    <w:rsid w:val="00A87C6C"/>
    <w:rsid w:val="00A87C91"/>
    <w:rsid w:val="00A87D8C"/>
    <w:rsid w:val="00A87E11"/>
    <w:rsid w:val="00A87E8A"/>
    <w:rsid w:val="00A87F26"/>
    <w:rsid w:val="00A8E627"/>
    <w:rsid w:val="00A90071"/>
    <w:rsid w:val="00A9010D"/>
    <w:rsid w:val="00A901F0"/>
    <w:rsid w:val="00A90211"/>
    <w:rsid w:val="00A9025E"/>
    <w:rsid w:val="00A903C7"/>
    <w:rsid w:val="00A904CA"/>
    <w:rsid w:val="00A90545"/>
    <w:rsid w:val="00A905CA"/>
    <w:rsid w:val="00A9066D"/>
    <w:rsid w:val="00A9068D"/>
    <w:rsid w:val="00A906DB"/>
    <w:rsid w:val="00A90732"/>
    <w:rsid w:val="00A90830"/>
    <w:rsid w:val="00A908A7"/>
    <w:rsid w:val="00A9094C"/>
    <w:rsid w:val="00A909C9"/>
    <w:rsid w:val="00A90A35"/>
    <w:rsid w:val="00A90AB2"/>
    <w:rsid w:val="00A90B1E"/>
    <w:rsid w:val="00A90BDF"/>
    <w:rsid w:val="00A90C8F"/>
    <w:rsid w:val="00A90C93"/>
    <w:rsid w:val="00A90C99"/>
    <w:rsid w:val="00A90CE7"/>
    <w:rsid w:val="00A90D95"/>
    <w:rsid w:val="00A90DA6"/>
    <w:rsid w:val="00A90E3C"/>
    <w:rsid w:val="00A90E88"/>
    <w:rsid w:val="00A90E95"/>
    <w:rsid w:val="00A90F01"/>
    <w:rsid w:val="00A910F1"/>
    <w:rsid w:val="00A911E1"/>
    <w:rsid w:val="00A91393"/>
    <w:rsid w:val="00A913A8"/>
    <w:rsid w:val="00A9147A"/>
    <w:rsid w:val="00A91483"/>
    <w:rsid w:val="00A914B1"/>
    <w:rsid w:val="00A914EC"/>
    <w:rsid w:val="00A916A2"/>
    <w:rsid w:val="00A916CF"/>
    <w:rsid w:val="00A91775"/>
    <w:rsid w:val="00A917C9"/>
    <w:rsid w:val="00A9180B"/>
    <w:rsid w:val="00A91973"/>
    <w:rsid w:val="00A919F3"/>
    <w:rsid w:val="00A91A70"/>
    <w:rsid w:val="00A91A92"/>
    <w:rsid w:val="00A91B1F"/>
    <w:rsid w:val="00A91D0D"/>
    <w:rsid w:val="00A91D13"/>
    <w:rsid w:val="00A91D5C"/>
    <w:rsid w:val="00A91EF5"/>
    <w:rsid w:val="00A91F5B"/>
    <w:rsid w:val="00A9206E"/>
    <w:rsid w:val="00A920A9"/>
    <w:rsid w:val="00A921D2"/>
    <w:rsid w:val="00A92212"/>
    <w:rsid w:val="00A92218"/>
    <w:rsid w:val="00A92250"/>
    <w:rsid w:val="00A92297"/>
    <w:rsid w:val="00A92318"/>
    <w:rsid w:val="00A924C3"/>
    <w:rsid w:val="00A925DF"/>
    <w:rsid w:val="00A92615"/>
    <w:rsid w:val="00A926F5"/>
    <w:rsid w:val="00A92749"/>
    <w:rsid w:val="00A927A5"/>
    <w:rsid w:val="00A928AD"/>
    <w:rsid w:val="00A9294F"/>
    <w:rsid w:val="00A92999"/>
    <w:rsid w:val="00A929A4"/>
    <w:rsid w:val="00A929C3"/>
    <w:rsid w:val="00A92A28"/>
    <w:rsid w:val="00A92ADC"/>
    <w:rsid w:val="00A92AFA"/>
    <w:rsid w:val="00A92AFD"/>
    <w:rsid w:val="00A92BF1"/>
    <w:rsid w:val="00A92C4F"/>
    <w:rsid w:val="00A92CED"/>
    <w:rsid w:val="00A92D12"/>
    <w:rsid w:val="00A92D18"/>
    <w:rsid w:val="00A92DDD"/>
    <w:rsid w:val="00A92E79"/>
    <w:rsid w:val="00A92EA2"/>
    <w:rsid w:val="00A92ECB"/>
    <w:rsid w:val="00A92ECF"/>
    <w:rsid w:val="00A92EE7"/>
    <w:rsid w:val="00A93069"/>
    <w:rsid w:val="00A930C0"/>
    <w:rsid w:val="00A93172"/>
    <w:rsid w:val="00A931A9"/>
    <w:rsid w:val="00A931B9"/>
    <w:rsid w:val="00A9323C"/>
    <w:rsid w:val="00A9333E"/>
    <w:rsid w:val="00A9336F"/>
    <w:rsid w:val="00A93372"/>
    <w:rsid w:val="00A933F9"/>
    <w:rsid w:val="00A934A7"/>
    <w:rsid w:val="00A934F8"/>
    <w:rsid w:val="00A93560"/>
    <w:rsid w:val="00A935EA"/>
    <w:rsid w:val="00A93613"/>
    <w:rsid w:val="00A9367A"/>
    <w:rsid w:val="00A936AD"/>
    <w:rsid w:val="00A936C5"/>
    <w:rsid w:val="00A93706"/>
    <w:rsid w:val="00A937AE"/>
    <w:rsid w:val="00A937B4"/>
    <w:rsid w:val="00A939C9"/>
    <w:rsid w:val="00A93A3B"/>
    <w:rsid w:val="00A93A48"/>
    <w:rsid w:val="00A93A55"/>
    <w:rsid w:val="00A93AA4"/>
    <w:rsid w:val="00A93BC9"/>
    <w:rsid w:val="00A93BE4"/>
    <w:rsid w:val="00A93BF6"/>
    <w:rsid w:val="00A93C75"/>
    <w:rsid w:val="00A93C8D"/>
    <w:rsid w:val="00A93CF8"/>
    <w:rsid w:val="00A93D2E"/>
    <w:rsid w:val="00A93E0A"/>
    <w:rsid w:val="00A93E6D"/>
    <w:rsid w:val="00A93ECC"/>
    <w:rsid w:val="00A93F91"/>
    <w:rsid w:val="00A9412D"/>
    <w:rsid w:val="00A94159"/>
    <w:rsid w:val="00A941AE"/>
    <w:rsid w:val="00A9436D"/>
    <w:rsid w:val="00A943AC"/>
    <w:rsid w:val="00A943C6"/>
    <w:rsid w:val="00A943D8"/>
    <w:rsid w:val="00A944AC"/>
    <w:rsid w:val="00A944B4"/>
    <w:rsid w:val="00A94506"/>
    <w:rsid w:val="00A94565"/>
    <w:rsid w:val="00A9456F"/>
    <w:rsid w:val="00A94581"/>
    <w:rsid w:val="00A94583"/>
    <w:rsid w:val="00A94586"/>
    <w:rsid w:val="00A94633"/>
    <w:rsid w:val="00A946DE"/>
    <w:rsid w:val="00A94775"/>
    <w:rsid w:val="00A94993"/>
    <w:rsid w:val="00A949F5"/>
    <w:rsid w:val="00A94A63"/>
    <w:rsid w:val="00A94C3C"/>
    <w:rsid w:val="00A94CC7"/>
    <w:rsid w:val="00A94CF4"/>
    <w:rsid w:val="00A94DBF"/>
    <w:rsid w:val="00A94E34"/>
    <w:rsid w:val="00A94ED6"/>
    <w:rsid w:val="00A94F36"/>
    <w:rsid w:val="00A94F87"/>
    <w:rsid w:val="00A94FC2"/>
    <w:rsid w:val="00A94FCE"/>
    <w:rsid w:val="00A94FFC"/>
    <w:rsid w:val="00A95019"/>
    <w:rsid w:val="00A951FA"/>
    <w:rsid w:val="00A95230"/>
    <w:rsid w:val="00A95246"/>
    <w:rsid w:val="00A953A0"/>
    <w:rsid w:val="00A95421"/>
    <w:rsid w:val="00A95454"/>
    <w:rsid w:val="00A9547F"/>
    <w:rsid w:val="00A95506"/>
    <w:rsid w:val="00A95602"/>
    <w:rsid w:val="00A956CA"/>
    <w:rsid w:val="00A95730"/>
    <w:rsid w:val="00A95859"/>
    <w:rsid w:val="00A958B3"/>
    <w:rsid w:val="00A958D5"/>
    <w:rsid w:val="00A95A04"/>
    <w:rsid w:val="00A95A2F"/>
    <w:rsid w:val="00A95A35"/>
    <w:rsid w:val="00A95AC4"/>
    <w:rsid w:val="00A95AC8"/>
    <w:rsid w:val="00A95B01"/>
    <w:rsid w:val="00A95B03"/>
    <w:rsid w:val="00A95CD8"/>
    <w:rsid w:val="00A95E8C"/>
    <w:rsid w:val="00A96011"/>
    <w:rsid w:val="00A96054"/>
    <w:rsid w:val="00A960C7"/>
    <w:rsid w:val="00A96139"/>
    <w:rsid w:val="00A962B8"/>
    <w:rsid w:val="00A9633B"/>
    <w:rsid w:val="00A9644A"/>
    <w:rsid w:val="00A96474"/>
    <w:rsid w:val="00A964B1"/>
    <w:rsid w:val="00A96536"/>
    <w:rsid w:val="00A96589"/>
    <w:rsid w:val="00A965D8"/>
    <w:rsid w:val="00A966D0"/>
    <w:rsid w:val="00A967B3"/>
    <w:rsid w:val="00A967D3"/>
    <w:rsid w:val="00A967EF"/>
    <w:rsid w:val="00A968FA"/>
    <w:rsid w:val="00A969D0"/>
    <w:rsid w:val="00A96A27"/>
    <w:rsid w:val="00A96A4A"/>
    <w:rsid w:val="00A96AC3"/>
    <w:rsid w:val="00A96AF3"/>
    <w:rsid w:val="00A96B42"/>
    <w:rsid w:val="00A96C33"/>
    <w:rsid w:val="00A96C7B"/>
    <w:rsid w:val="00A96D39"/>
    <w:rsid w:val="00A96D53"/>
    <w:rsid w:val="00A96E8C"/>
    <w:rsid w:val="00A96EAA"/>
    <w:rsid w:val="00A96F04"/>
    <w:rsid w:val="00A96F73"/>
    <w:rsid w:val="00A96FDF"/>
    <w:rsid w:val="00A9701A"/>
    <w:rsid w:val="00A9704D"/>
    <w:rsid w:val="00A971E7"/>
    <w:rsid w:val="00A971EB"/>
    <w:rsid w:val="00A971F2"/>
    <w:rsid w:val="00A97236"/>
    <w:rsid w:val="00A972BF"/>
    <w:rsid w:val="00A972D2"/>
    <w:rsid w:val="00A973CD"/>
    <w:rsid w:val="00A97415"/>
    <w:rsid w:val="00A974A0"/>
    <w:rsid w:val="00A97504"/>
    <w:rsid w:val="00A9755B"/>
    <w:rsid w:val="00A9756C"/>
    <w:rsid w:val="00A975BF"/>
    <w:rsid w:val="00A975C8"/>
    <w:rsid w:val="00A9771B"/>
    <w:rsid w:val="00A977FB"/>
    <w:rsid w:val="00A9785A"/>
    <w:rsid w:val="00A978D3"/>
    <w:rsid w:val="00A978ED"/>
    <w:rsid w:val="00A97A66"/>
    <w:rsid w:val="00A97B2D"/>
    <w:rsid w:val="00A97C94"/>
    <w:rsid w:val="00A97D58"/>
    <w:rsid w:val="00A97E2D"/>
    <w:rsid w:val="00A97E6D"/>
    <w:rsid w:val="00A97FC0"/>
    <w:rsid w:val="00AA00E8"/>
    <w:rsid w:val="00AA0142"/>
    <w:rsid w:val="00AA02DD"/>
    <w:rsid w:val="00AA039E"/>
    <w:rsid w:val="00AA03B8"/>
    <w:rsid w:val="00AA0730"/>
    <w:rsid w:val="00AA083A"/>
    <w:rsid w:val="00AA0A37"/>
    <w:rsid w:val="00AA0A7F"/>
    <w:rsid w:val="00AA0B42"/>
    <w:rsid w:val="00AA0B99"/>
    <w:rsid w:val="00AA0DD2"/>
    <w:rsid w:val="00AA0E2C"/>
    <w:rsid w:val="00AA0E9F"/>
    <w:rsid w:val="00AA0F10"/>
    <w:rsid w:val="00AA0F67"/>
    <w:rsid w:val="00AA0FB9"/>
    <w:rsid w:val="00AA0FCB"/>
    <w:rsid w:val="00AA1109"/>
    <w:rsid w:val="00AA120B"/>
    <w:rsid w:val="00AA12F4"/>
    <w:rsid w:val="00AA132E"/>
    <w:rsid w:val="00AA1458"/>
    <w:rsid w:val="00AA1474"/>
    <w:rsid w:val="00AA149E"/>
    <w:rsid w:val="00AA1559"/>
    <w:rsid w:val="00AA157C"/>
    <w:rsid w:val="00AA1595"/>
    <w:rsid w:val="00AA15A9"/>
    <w:rsid w:val="00AA15ED"/>
    <w:rsid w:val="00AA178D"/>
    <w:rsid w:val="00AA17A7"/>
    <w:rsid w:val="00AA185F"/>
    <w:rsid w:val="00AA1862"/>
    <w:rsid w:val="00AA18AA"/>
    <w:rsid w:val="00AA1932"/>
    <w:rsid w:val="00AA1997"/>
    <w:rsid w:val="00AA19F2"/>
    <w:rsid w:val="00AA1AAF"/>
    <w:rsid w:val="00AA1B46"/>
    <w:rsid w:val="00AA1C09"/>
    <w:rsid w:val="00AA1C72"/>
    <w:rsid w:val="00AA1D06"/>
    <w:rsid w:val="00AA1D8B"/>
    <w:rsid w:val="00AA1EFE"/>
    <w:rsid w:val="00AA1F3B"/>
    <w:rsid w:val="00AA1FA1"/>
    <w:rsid w:val="00AA2048"/>
    <w:rsid w:val="00AA2052"/>
    <w:rsid w:val="00AA210E"/>
    <w:rsid w:val="00AA2165"/>
    <w:rsid w:val="00AA21C1"/>
    <w:rsid w:val="00AA226D"/>
    <w:rsid w:val="00AA22D0"/>
    <w:rsid w:val="00AA2397"/>
    <w:rsid w:val="00AA2438"/>
    <w:rsid w:val="00AA24A9"/>
    <w:rsid w:val="00AA24D6"/>
    <w:rsid w:val="00AA2539"/>
    <w:rsid w:val="00AA2583"/>
    <w:rsid w:val="00AA2614"/>
    <w:rsid w:val="00AA2638"/>
    <w:rsid w:val="00AA26BA"/>
    <w:rsid w:val="00AA26E1"/>
    <w:rsid w:val="00AA2748"/>
    <w:rsid w:val="00AA278C"/>
    <w:rsid w:val="00AA2825"/>
    <w:rsid w:val="00AA2831"/>
    <w:rsid w:val="00AA29EC"/>
    <w:rsid w:val="00AA2A00"/>
    <w:rsid w:val="00AA2A24"/>
    <w:rsid w:val="00AA2A98"/>
    <w:rsid w:val="00AA2BD0"/>
    <w:rsid w:val="00AA2C04"/>
    <w:rsid w:val="00AA2CBE"/>
    <w:rsid w:val="00AA2E51"/>
    <w:rsid w:val="00AA2E5A"/>
    <w:rsid w:val="00AA2ED0"/>
    <w:rsid w:val="00AA2F39"/>
    <w:rsid w:val="00AA2F3D"/>
    <w:rsid w:val="00AA2FD5"/>
    <w:rsid w:val="00AA305F"/>
    <w:rsid w:val="00AA3139"/>
    <w:rsid w:val="00AA319A"/>
    <w:rsid w:val="00AA31BF"/>
    <w:rsid w:val="00AA31FF"/>
    <w:rsid w:val="00AA3215"/>
    <w:rsid w:val="00AA3254"/>
    <w:rsid w:val="00AA32AC"/>
    <w:rsid w:val="00AA335C"/>
    <w:rsid w:val="00AA348E"/>
    <w:rsid w:val="00AA350B"/>
    <w:rsid w:val="00AA352A"/>
    <w:rsid w:val="00AA36EF"/>
    <w:rsid w:val="00AA3762"/>
    <w:rsid w:val="00AA3889"/>
    <w:rsid w:val="00AA38A0"/>
    <w:rsid w:val="00AA3A10"/>
    <w:rsid w:val="00AA3C55"/>
    <w:rsid w:val="00AA3CA6"/>
    <w:rsid w:val="00AA3E81"/>
    <w:rsid w:val="00AA3F82"/>
    <w:rsid w:val="00AA3FCE"/>
    <w:rsid w:val="00AA4164"/>
    <w:rsid w:val="00AA41C9"/>
    <w:rsid w:val="00AA4263"/>
    <w:rsid w:val="00AA4275"/>
    <w:rsid w:val="00AA42B0"/>
    <w:rsid w:val="00AA4300"/>
    <w:rsid w:val="00AA4499"/>
    <w:rsid w:val="00AA44E6"/>
    <w:rsid w:val="00AA458B"/>
    <w:rsid w:val="00AA45D9"/>
    <w:rsid w:val="00AA45E2"/>
    <w:rsid w:val="00AA46CC"/>
    <w:rsid w:val="00AA46CF"/>
    <w:rsid w:val="00AA473C"/>
    <w:rsid w:val="00AA47F1"/>
    <w:rsid w:val="00AA482C"/>
    <w:rsid w:val="00AA48D3"/>
    <w:rsid w:val="00AA4906"/>
    <w:rsid w:val="00AA4992"/>
    <w:rsid w:val="00AA4AA6"/>
    <w:rsid w:val="00AA4AC3"/>
    <w:rsid w:val="00AA4AFD"/>
    <w:rsid w:val="00AA4B77"/>
    <w:rsid w:val="00AA4BCD"/>
    <w:rsid w:val="00AA4BD3"/>
    <w:rsid w:val="00AA4C3B"/>
    <w:rsid w:val="00AA4CBC"/>
    <w:rsid w:val="00AA4D93"/>
    <w:rsid w:val="00AA4ECC"/>
    <w:rsid w:val="00AA4F72"/>
    <w:rsid w:val="00AA502B"/>
    <w:rsid w:val="00AA5050"/>
    <w:rsid w:val="00AA50FB"/>
    <w:rsid w:val="00AA5232"/>
    <w:rsid w:val="00AA5251"/>
    <w:rsid w:val="00AA534E"/>
    <w:rsid w:val="00AA5404"/>
    <w:rsid w:val="00AA54B3"/>
    <w:rsid w:val="00AA54CC"/>
    <w:rsid w:val="00AA55E2"/>
    <w:rsid w:val="00AA5604"/>
    <w:rsid w:val="00AA57E4"/>
    <w:rsid w:val="00AA57EE"/>
    <w:rsid w:val="00AA5848"/>
    <w:rsid w:val="00AA5882"/>
    <w:rsid w:val="00AA5B3E"/>
    <w:rsid w:val="00AA5B69"/>
    <w:rsid w:val="00AA5C26"/>
    <w:rsid w:val="00AA5C33"/>
    <w:rsid w:val="00AA5CE0"/>
    <w:rsid w:val="00AA5D61"/>
    <w:rsid w:val="00AA5D73"/>
    <w:rsid w:val="00AA5D87"/>
    <w:rsid w:val="00AA5D8F"/>
    <w:rsid w:val="00AA5DBE"/>
    <w:rsid w:val="00AA5E6A"/>
    <w:rsid w:val="00AA5EBE"/>
    <w:rsid w:val="00AA6053"/>
    <w:rsid w:val="00AA61EA"/>
    <w:rsid w:val="00AA624B"/>
    <w:rsid w:val="00AA626E"/>
    <w:rsid w:val="00AA634F"/>
    <w:rsid w:val="00AA6438"/>
    <w:rsid w:val="00AA6458"/>
    <w:rsid w:val="00AA648E"/>
    <w:rsid w:val="00AA65F9"/>
    <w:rsid w:val="00AA678C"/>
    <w:rsid w:val="00AA6794"/>
    <w:rsid w:val="00AA67A9"/>
    <w:rsid w:val="00AA686B"/>
    <w:rsid w:val="00AA68BD"/>
    <w:rsid w:val="00AA68D0"/>
    <w:rsid w:val="00AA68FE"/>
    <w:rsid w:val="00AA6921"/>
    <w:rsid w:val="00AA692E"/>
    <w:rsid w:val="00AA6971"/>
    <w:rsid w:val="00AA69A2"/>
    <w:rsid w:val="00AA69AF"/>
    <w:rsid w:val="00AA69F5"/>
    <w:rsid w:val="00AA6AA7"/>
    <w:rsid w:val="00AA6AD1"/>
    <w:rsid w:val="00AA6B4E"/>
    <w:rsid w:val="00AA6C2B"/>
    <w:rsid w:val="00AA6CE5"/>
    <w:rsid w:val="00AA6D1D"/>
    <w:rsid w:val="00AA6E5E"/>
    <w:rsid w:val="00AA6EB5"/>
    <w:rsid w:val="00AA6EC0"/>
    <w:rsid w:val="00AA6EE6"/>
    <w:rsid w:val="00AA6F2F"/>
    <w:rsid w:val="00AA6F99"/>
    <w:rsid w:val="00AA6FEC"/>
    <w:rsid w:val="00AA7002"/>
    <w:rsid w:val="00AA7026"/>
    <w:rsid w:val="00AA707F"/>
    <w:rsid w:val="00AA708A"/>
    <w:rsid w:val="00AA70D4"/>
    <w:rsid w:val="00AA710C"/>
    <w:rsid w:val="00AA7189"/>
    <w:rsid w:val="00AA71D6"/>
    <w:rsid w:val="00AA726C"/>
    <w:rsid w:val="00AA7276"/>
    <w:rsid w:val="00AA7334"/>
    <w:rsid w:val="00AA7337"/>
    <w:rsid w:val="00AA7448"/>
    <w:rsid w:val="00AA754D"/>
    <w:rsid w:val="00AA7575"/>
    <w:rsid w:val="00AA763C"/>
    <w:rsid w:val="00AA7653"/>
    <w:rsid w:val="00AA7686"/>
    <w:rsid w:val="00AA768D"/>
    <w:rsid w:val="00AA7703"/>
    <w:rsid w:val="00AA77C5"/>
    <w:rsid w:val="00AA77F1"/>
    <w:rsid w:val="00AA7839"/>
    <w:rsid w:val="00AA7858"/>
    <w:rsid w:val="00AA78CF"/>
    <w:rsid w:val="00AA78D1"/>
    <w:rsid w:val="00AA79B5"/>
    <w:rsid w:val="00AA7A14"/>
    <w:rsid w:val="00AA7A68"/>
    <w:rsid w:val="00AA7B25"/>
    <w:rsid w:val="00AA7B57"/>
    <w:rsid w:val="00AA7BB3"/>
    <w:rsid w:val="00AA7C96"/>
    <w:rsid w:val="00AA7CBC"/>
    <w:rsid w:val="00AA7CE9"/>
    <w:rsid w:val="00AA7EEC"/>
    <w:rsid w:val="00AA7F75"/>
    <w:rsid w:val="00AB001B"/>
    <w:rsid w:val="00AB002A"/>
    <w:rsid w:val="00AB0115"/>
    <w:rsid w:val="00AB0165"/>
    <w:rsid w:val="00AB03E9"/>
    <w:rsid w:val="00AB045B"/>
    <w:rsid w:val="00AB04A8"/>
    <w:rsid w:val="00AB04AB"/>
    <w:rsid w:val="00AB04AE"/>
    <w:rsid w:val="00AB0557"/>
    <w:rsid w:val="00AB057D"/>
    <w:rsid w:val="00AB069E"/>
    <w:rsid w:val="00AB084C"/>
    <w:rsid w:val="00AB0999"/>
    <w:rsid w:val="00AB09E6"/>
    <w:rsid w:val="00AB0A1A"/>
    <w:rsid w:val="00AB0A68"/>
    <w:rsid w:val="00AB0ADA"/>
    <w:rsid w:val="00AB0B42"/>
    <w:rsid w:val="00AB0B88"/>
    <w:rsid w:val="00AB0BD1"/>
    <w:rsid w:val="00AB0DD1"/>
    <w:rsid w:val="00AB0E90"/>
    <w:rsid w:val="00AB0ED5"/>
    <w:rsid w:val="00AB0F78"/>
    <w:rsid w:val="00AB10CD"/>
    <w:rsid w:val="00AB10FB"/>
    <w:rsid w:val="00AB1151"/>
    <w:rsid w:val="00AB126B"/>
    <w:rsid w:val="00AB127D"/>
    <w:rsid w:val="00AB137D"/>
    <w:rsid w:val="00AB13C4"/>
    <w:rsid w:val="00AB1493"/>
    <w:rsid w:val="00AB14B9"/>
    <w:rsid w:val="00AB172E"/>
    <w:rsid w:val="00AB180B"/>
    <w:rsid w:val="00AB183A"/>
    <w:rsid w:val="00AB1842"/>
    <w:rsid w:val="00AB18D8"/>
    <w:rsid w:val="00AB1917"/>
    <w:rsid w:val="00AB194E"/>
    <w:rsid w:val="00AB1981"/>
    <w:rsid w:val="00AB1A0E"/>
    <w:rsid w:val="00AB1AB9"/>
    <w:rsid w:val="00AB1B0A"/>
    <w:rsid w:val="00AB1C2E"/>
    <w:rsid w:val="00AB1C35"/>
    <w:rsid w:val="00AB1C77"/>
    <w:rsid w:val="00AB1CBB"/>
    <w:rsid w:val="00AB1EAE"/>
    <w:rsid w:val="00AB1EC5"/>
    <w:rsid w:val="00AB1FEB"/>
    <w:rsid w:val="00AB204C"/>
    <w:rsid w:val="00AB20F8"/>
    <w:rsid w:val="00AB22D3"/>
    <w:rsid w:val="00AB22D4"/>
    <w:rsid w:val="00AB23DF"/>
    <w:rsid w:val="00AB23EF"/>
    <w:rsid w:val="00AB243D"/>
    <w:rsid w:val="00AB255C"/>
    <w:rsid w:val="00AB25B5"/>
    <w:rsid w:val="00AB261B"/>
    <w:rsid w:val="00AB2661"/>
    <w:rsid w:val="00AB273B"/>
    <w:rsid w:val="00AB28D0"/>
    <w:rsid w:val="00AB29FE"/>
    <w:rsid w:val="00AB2A6E"/>
    <w:rsid w:val="00AB2AC5"/>
    <w:rsid w:val="00AB2AC6"/>
    <w:rsid w:val="00AB2B43"/>
    <w:rsid w:val="00AB2D35"/>
    <w:rsid w:val="00AB2D98"/>
    <w:rsid w:val="00AB2DB8"/>
    <w:rsid w:val="00AB2E0D"/>
    <w:rsid w:val="00AB2EE8"/>
    <w:rsid w:val="00AB2F03"/>
    <w:rsid w:val="00AB2F7E"/>
    <w:rsid w:val="00AB2FE7"/>
    <w:rsid w:val="00AB3108"/>
    <w:rsid w:val="00AB3142"/>
    <w:rsid w:val="00AB31D4"/>
    <w:rsid w:val="00AB31F1"/>
    <w:rsid w:val="00AB3345"/>
    <w:rsid w:val="00AB3414"/>
    <w:rsid w:val="00AB3461"/>
    <w:rsid w:val="00AB3496"/>
    <w:rsid w:val="00AB34C1"/>
    <w:rsid w:val="00AB34F1"/>
    <w:rsid w:val="00AB354E"/>
    <w:rsid w:val="00AB3554"/>
    <w:rsid w:val="00AB3576"/>
    <w:rsid w:val="00AB3577"/>
    <w:rsid w:val="00AB35A7"/>
    <w:rsid w:val="00AB3639"/>
    <w:rsid w:val="00AB366B"/>
    <w:rsid w:val="00AB37BD"/>
    <w:rsid w:val="00AB37E2"/>
    <w:rsid w:val="00AB3873"/>
    <w:rsid w:val="00AB38AD"/>
    <w:rsid w:val="00AB3978"/>
    <w:rsid w:val="00AB3988"/>
    <w:rsid w:val="00AB3A11"/>
    <w:rsid w:val="00AB3A79"/>
    <w:rsid w:val="00AB3A7C"/>
    <w:rsid w:val="00AB3AA1"/>
    <w:rsid w:val="00AB3ACA"/>
    <w:rsid w:val="00AB3BC3"/>
    <w:rsid w:val="00AB3BEC"/>
    <w:rsid w:val="00AB3C00"/>
    <w:rsid w:val="00AB3C43"/>
    <w:rsid w:val="00AB3C73"/>
    <w:rsid w:val="00AB3D36"/>
    <w:rsid w:val="00AB3D72"/>
    <w:rsid w:val="00AB3DCA"/>
    <w:rsid w:val="00AB3DF7"/>
    <w:rsid w:val="00AB3E26"/>
    <w:rsid w:val="00AB3E34"/>
    <w:rsid w:val="00AB3E4C"/>
    <w:rsid w:val="00AB3E67"/>
    <w:rsid w:val="00AB3ECC"/>
    <w:rsid w:val="00AB3EE2"/>
    <w:rsid w:val="00AB3FA2"/>
    <w:rsid w:val="00AB3FAF"/>
    <w:rsid w:val="00AB4085"/>
    <w:rsid w:val="00AB40C8"/>
    <w:rsid w:val="00AB40CB"/>
    <w:rsid w:val="00AB42AF"/>
    <w:rsid w:val="00AB4304"/>
    <w:rsid w:val="00AB435E"/>
    <w:rsid w:val="00AB437D"/>
    <w:rsid w:val="00AB43B0"/>
    <w:rsid w:val="00AB445E"/>
    <w:rsid w:val="00AB44C3"/>
    <w:rsid w:val="00AB453F"/>
    <w:rsid w:val="00AB4548"/>
    <w:rsid w:val="00AB4551"/>
    <w:rsid w:val="00AB45AB"/>
    <w:rsid w:val="00AB461B"/>
    <w:rsid w:val="00AB466C"/>
    <w:rsid w:val="00AB46D1"/>
    <w:rsid w:val="00AB4710"/>
    <w:rsid w:val="00AB487B"/>
    <w:rsid w:val="00AB4937"/>
    <w:rsid w:val="00AB49BD"/>
    <w:rsid w:val="00AB4A93"/>
    <w:rsid w:val="00AB4AA2"/>
    <w:rsid w:val="00AB4AF8"/>
    <w:rsid w:val="00AB4B16"/>
    <w:rsid w:val="00AB4C4E"/>
    <w:rsid w:val="00AB4C83"/>
    <w:rsid w:val="00AB4D68"/>
    <w:rsid w:val="00AB4D84"/>
    <w:rsid w:val="00AB4DD5"/>
    <w:rsid w:val="00AB4E1B"/>
    <w:rsid w:val="00AB4F45"/>
    <w:rsid w:val="00AB4F8E"/>
    <w:rsid w:val="00AB4FAC"/>
    <w:rsid w:val="00AB50D8"/>
    <w:rsid w:val="00AB5118"/>
    <w:rsid w:val="00AB5149"/>
    <w:rsid w:val="00AB5264"/>
    <w:rsid w:val="00AB532D"/>
    <w:rsid w:val="00AB5358"/>
    <w:rsid w:val="00AB536E"/>
    <w:rsid w:val="00AB54A8"/>
    <w:rsid w:val="00AB55E9"/>
    <w:rsid w:val="00AB55F7"/>
    <w:rsid w:val="00AB561C"/>
    <w:rsid w:val="00AB5665"/>
    <w:rsid w:val="00AB56A6"/>
    <w:rsid w:val="00AB56B7"/>
    <w:rsid w:val="00AB56C0"/>
    <w:rsid w:val="00AB5725"/>
    <w:rsid w:val="00AB576A"/>
    <w:rsid w:val="00AB59B9"/>
    <w:rsid w:val="00AB5A37"/>
    <w:rsid w:val="00AB5B42"/>
    <w:rsid w:val="00AB5B65"/>
    <w:rsid w:val="00AB5B86"/>
    <w:rsid w:val="00AB5BCC"/>
    <w:rsid w:val="00AB5C5B"/>
    <w:rsid w:val="00AB5C7D"/>
    <w:rsid w:val="00AB5C85"/>
    <w:rsid w:val="00AB5C92"/>
    <w:rsid w:val="00AB5D17"/>
    <w:rsid w:val="00AB5D53"/>
    <w:rsid w:val="00AB5D84"/>
    <w:rsid w:val="00AB5D88"/>
    <w:rsid w:val="00AB5E0D"/>
    <w:rsid w:val="00AB5E1A"/>
    <w:rsid w:val="00AB5E65"/>
    <w:rsid w:val="00AB5E89"/>
    <w:rsid w:val="00AB5EEA"/>
    <w:rsid w:val="00AB60E6"/>
    <w:rsid w:val="00AB612E"/>
    <w:rsid w:val="00AB6233"/>
    <w:rsid w:val="00AB626A"/>
    <w:rsid w:val="00AB6285"/>
    <w:rsid w:val="00AB6343"/>
    <w:rsid w:val="00AB6348"/>
    <w:rsid w:val="00AB639A"/>
    <w:rsid w:val="00AB6435"/>
    <w:rsid w:val="00AB6443"/>
    <w:rsid w:val="00AB646C"/>
    <w:rsid w:val="00AB64F9"/>
    <w:rsid w:val="00AB6551"/>
    <w:rsid w:val="00AB6625"/>
    <w:rsid w:val="00AB6632"/>
    <w:rsid w:val="00AB668F"/>
    <w:rsid w:val="00AB66AC"/>
    <w:rsid w:val="00AB66CA"/>
    <w:rsid w:val="00AB6754"/>
    <w:rsid w:val="00AB6793"/>
    <w:rsid w:val="00AB696E"/>
    <w:rsid w:val="00AB6A90"/>
    <w:rsid w:val="00AB6A93"/>
    <w:rsid w:val="00AB6ACA"/>
    <w:rsid w:val="00AB6BE6"/>
    <w:rsid w:val="00AB6C5B"/>
    <w:rsid w:val="00AB6C8C"/>
    <w:rsid w:val="00AB6D50"/>
    <w:rsid w:val="00AB6D6F"/>
    <w:rsid w:val="00AB6D97"/>
    <w:rsid w:val="00AB6DCF"/>
    <w:rsid w:val="00AB6EDA"/>
    <w:rsid w:val="00AB6F65"/>
    <w:rsid w:val="00AB7045"/>
    <w:rsid w:val="00AB7068"/>
    <w:rsid w:val="00AB70A9"/>
    <w:rsid w:val="00AB714F"/>
    <w:rsid w:val="00AB7199"/>
    <w:rsid w:val="00AB7276"/>
    <w:rsid w:val="00AB72C4"/>
    <w:rsid w:val="00AB7312"/>
    <w:rsid w:val="00AB7373"/>
    <w:rsid w:val="00AB7428"/>
    <w:rsid w:val="00AB7432"/>
    <w:rsid w:val="00AB7444"/>
    <w:rsid w:val="00AB749F"/>
    <w:rsid w:val="00AB7605"/>
    <w:rsid w:val="00AB76E9"/>
    <w:rsid w:val="00AB7741"/>
    <w:rsid w:val="00AB779B"/>
    <w:rsid w:val="00AB77BE"/>
    <w:rsid w:val="00AB77E0"/>
    <w:rsid w:val="00AB77E9"/>
    <w:rsid w:val="00AB7815"/>
    <w:rsid w:val="00AB7927"/>
    <w:rsid w:val="00AB7930"/>
    <w:rsid w:val="00AB796B"/>
    <w:rsid w:val="00AB79E5"/>
    <w:rsid w:val="00AB7A47"/>
    <w:rsid w:val="00AB7A7E"/>
    <w:rsid w:val="00AB7B0B"/>
    <w:rsid w:val="00AB7B45"/>
    <w:rsid w:val="00AB7B4F"/>
    <w:rsid w:val="00AB7B94"/>
    <w:rsid w:val="00AB7C59"/>
    <w:rsid w:val="00AB7D94"/>
    <w:rsid w:val="00AB7DC2"/>
    <w:rsid w:val="00AB7EA2"/>
    <w:rsid w:val="00AC008E"/>
    <w:rsid w:val="00AC00B3"/>
    <w:rsid w:val="00AC0151"/>
    <w:rsid w:val="00AC018A"/>
    <w:rsid w:val="00AC0257"/>
    <w:rsid w:val="00AC029F"/>
    <w:rsid w:val="00AC02A9"/>
    <w:rsid w:val="00AC053B"/>
    <w:rsid w:val="00AC0610"/>
    <w:rsid w:val="00AC0732"/>
    <w:rsid w:val="00AC0771"/>
    <w:rsid w:val="00AC07A0"/>
    <w:rsid w:val="00AC07E2"/>
    <w:rsid w:val="00AC082B"/>
    <w:rsid w:val="00AC0854"/>
    <w:rsid w:val="00AC0879"/>
    <w:rsid w:val="00AC08A5"/>
    <w:rsid w:val="00AC08BE"/>
    <w:rsid w:val="00AC08E5"/>
    <w:rsid w:val="00AC0921"/>
    <w:rsid w:val="00AC0B21"/>
    <w:rsid w:val="00AC0CA3"/>
    <w:rsid w:val="00AC0D12"/>
    <w:rsid w:val="00AC0D34"/>
    <w:rsid w:val="00AC0D37"/>
    <w:rsid w:val="00AC0D7B"/>
    <w:rsid w:val="00AC0EAE"/>
    <w:rsid w:val="00AC0F07"/>
    <w:rsid w:val="00AC0FC4"/>
    <w:rsid w:val="00AC1039"/>
    <w:rsid w:val="00AC1105"/>
    <w:rsid w:val="00AC11D2"/>
    <w:rsid w:val="00AC12E3"/>
    <w:rsid w:val="00AC1505"/>
    <w:rsid w:val="00AC1550"/>
    <w:rsid w:val="00AC161C"/>
    <w:rsid w:val="00AC16C9"/>
    <w:rsid w:val="00AC17F1"/>
    <w:rsid w:val="00AC1848"/>
    <w:rsid w:val="00AC187A"/>
    <w:rsid w:val="00AC191B"/>
    <w:rsid w:val="00AC1B01"/>
    <w:rsid w:val="00AC1B22"/>
    <w:rsid w:val="00AC1B31"/>
    <w:rsid w:val="00AC1B59"/>
    <w:rsid w:val="00AC1BD9"/>
    <w:rsid w:val="00AC1CDB"/>
    <w:rsid w:val="00AC1D31"/>
    <w:rsid w:val="00AC2011"/>
    <w:rsid w:val="00AC205A"/>
    <w:rsid w:val="00AC210D"/>
    <w:rsid w:val="00AC2156"/>
    <w:rsid w:val="00AC215F"/>
    <w:rsid w:val="00AC2209"/>
    <w:rsid w:val="00AC2279"/>
    <w:rsid w:val="00AC2370"/>
    <w:rsid w:val="00AC2423"/>
    <w:rsid w:val="00AC2455"/>
    <w:rsid w:val="00AC24E7"/>
    <w:rsid w:val="00AC2535"/>
    <w:rsid w:val="00AC2574"/>
    <w:rsid w:val="00AC25B5"/>
    <w:rsid w:val="00AC266C"/>
    <w:rsid w:val="00AC26FF"/>
    <w:rsid w:val="00AC271A"/>
    <w:rsid w:val="00AC272A"/>
    <w:rsid w:val="00AC273F"/>
    <w:rsid w:val="00AC274C"/>
    <w:rsid w:val="00AC2795"/>
    <w:rsid w:val="00AC279E"/>
    <w:rsid w:val="00AC28F8"/>
    <w:rsid w:val="00AC299C"/>
    <w:rsid w:val="00AC2A4B"/>
    <w:rsid w:val="00AC2A98"/>
    <w:rsid w:val="00AC2AFC"/>
    <w:rsid w:val="00AC2B93"/>
    <w:rsid w:val="00AC2BC2"/>
    <w:rsid w:val="00AC2D02"/>
    <w:rsid w:val="00AC2D25"/>
    <w:rsid w:val="00AC2D35"/>
    <w:rsid w:val="00AC2D59"/>
    <w:rsid w:val="00AC2E0B"/>
    <w:rsid w:val="00AC2EB1"/>
    <w:rsid w:val="00AC30AA"/>
    <w:rsid w:val="00AC3283"/>
    <w:rsid w:val="00AC3285"/>
    <w:rsid w:val="00AC33BF"/>
    <w:rsid w:val="00AC3429"/>
    <w:rsid w:val="00AC343C"/>
    <w:rsid w:val="00AC3446"/>
    <w:rsid w:val="00AC349D"/>
    <w:rsid w:val="00AC354D"/>
    <w:rsid w:val="00AC354F"/>
    <w:rsid w:val="00AC35B4"/>
    <w:rsid w:val="00AC3872"/>
    <w:rsid w:val="00AC38D5"/>
    <w:rsid w:val="00AC398B"/>
    <w:rsid w:val="00AC398E"/>
    <w:rsid w:val="00AC39ED"/>
    <w:rsid w:val="00AC3A10"/>
    <w:rsid w:val="00AC3C3E"/>
    <w:rsid w:val="00AC3C5C"/>
    <w:rsid w:val="00AC3C70"/>
    <w:rsid w:val="00AC3C71"/>
    <w:rsid w:val="00AC3C9F"/>
    <w:rsid w:val="00AC3CA2"/>
    <w:rsid w:val="00AC3D0A"/>
    <w:rsid w:val="00AC3D23"/>
    <w:rsid w:val="00AC3DCF"/>
    <w:rsid w:val="00AC3E3F"/>
    <w:rsid w:val="00AC3E7A"/>
    <w:rsid w:val="00AC3F57"/>
    <w:rsid w:val="00AC3FDB"/>
    <w:rsid w:val="00AC4054"/>
    <w:rsid w:val="00AC405A"/>
    <w:rsid w:val="00AC40D5"/>
    <w:rsid w:val="00AC41F2"/>
    <w:rsid w:val="00AC4251"/>
    <w:rsid w:val="00AC434F"/>
    <w:rsid w:val="00AC43D9"/>
    <w:rsid w:val="00AC44BE"/>
    <w:rsid w:val="00AC44D7"/>
    <w:rsid w:val="00AC4571"/>
    <w:rsid w:val="00AC4597"/>
    <w:rsid w:val="00AC4741"/>
    <w:rsid w:val="00AC4760"/>
    <w:rsid w:val="00AC47BA"/>
    <w:rsid w:val="00AC4920"/>
    <w:rsid w:val="00AC4A92"/>
    <w:rsid w:val="00AC4AD8"/>
    <w:rsid w:val="00AC4B84"/>
    <w:rsid w:val="00AC4CDA"/>
    <w:rsid w:val="00AC4D5E"/>
    <w:rsid w:val="00AC4DFC"/>
    <w:rsid w:val="00AC4FC3"/>
    <w:rsid w:val="00AC5031"/>
    <w:rsid w:val="00AC5032"/>
    <w:rsid w:val="00AC5043"/>
    <w:rsid w:val="00AC50AD"/>
    <w:rsid w:val="00AC50C3"/>
    <w:rsid w:val="00AC50DE"/>
    <w:rsid w:val="00AC518B"/>
    <w:rsid w:val="00AC518D"/>
    <w:rsid w:val="00AC51E4"/>
    <w:rsid w:val="00AC51E8"/>
    <w:rsid w:val="00AC5315"/>
    <w:rsid w:val="00AC536B"/>
    <w:rsid w:val="00AC53F6"/>
    <w:rsid w:val="00AC5417"/>
    <w:rsid w:val="00AC542F"/>
    <w:rsid w:val="00AC54B0"/>
    <w:rsid w:val="00AC54D7"/>
    <w:rsid w:val="00AC55C7"/>
    <w:rsid w:val="00AC55F8"/>
    <w:rsid w:val="00AC568F"/>
    <w:rsid w:val="00AC56DA"/>
    <w:rsid w:val="00AC570B"/>
    <w:rsid w:val="00AC58A3"/>
    <w:rsid w:val="00AC594F"/>
    <w:rsid w:val="00AC5984"/>
    <w:rsid w:val="00AC5A62"/>
    <w:rsid w:val="00AC5A7F"/>
    <w:rsid w:val="00AC5BAA"/>
    <w:rsid w:val="00AC5BEC"/>
    <w:rsid w:val="00AC5CB6"/>
    <w:rsid w:val="00AC5D3C"/>
    <w:rsid w:val="00AC5D44"/>
    <w:rsid w:val="00AC5D4C"/>
    <w:rsid w:val="00AC5DDA"/>
    <w:rsid w:val="00AC5DF5"/>
    <w:rsid w:val="00AC5E71"/>
    <w:rsid w:val="00AC5ED0"/>
    <w:rsid w:val="00AC6113"/>
    <w:rsid w:val="00AC618A"/>
    <w:rsid w:val="00AC6196"/>
    <w:rsid w:val="00AC61AF"/>
    <w:rsid w:val="00AC61DB"/>
    <w:rsid w:val="00AC6244"/>
    <w:rsid w:val="00AC6266"/>
    <w:rsid w:val="00AC633A"/>
    <w:rsid w:val="00AC6432"/>
    <w:rsid w:val="00AC6459"/>
    <w:rsid w:val="00AC645C"/>
    <w:rsid w:val="00AC64D3"/>
    <w:rsid w:val="00AC6581"/>
    <w:rsid w:val="00AC65A8"/>
    <w:rsid w:val="00AC66A7"/>
    <w:rsid w:val="00AC671A"/>
    <w:rsid w:val="00AC68C5"/>
    <w:rsid w:val="00AC690E"/>
    <w:rsid w:val="00AC6935"/>
    <w:rsid w:val="00AC69F1"/>
    <w:rsid w:val="00AC6A9F"/>
    <w:rsid w:val="00AC6B1A"/>
    <w:rsid w:val="00AC6B1D"/>
    <w:rsid w:val="00AC6B2E"/>
    <w:rsid w:val="00AC6B39"/>
    <w:rsid w:val="00AC6DD4"/>
    <w:rsid w:val="00AC6E7A"/>
    <w:rsid w:val="00AC6EAE"/>
    <w:rsid w:val="00AC6EF2"/>
    <w:rsid w:val="00AC6F44"/>
    <w:rsid w:val="00AC7160"/>
    <w:rsid w:val="00AC718E"/>
    <w:rsid w:val="00AC71D8"/>
    <w:rsid w:val="00AC72BD"/>
    <w:rsid w:val="00AC72CD"/>
    <w:rsid w:val="00AC73A3"/>
    <w:rsid w:val="00AC73FE"/>
    <w:rsid w:val="00AC7459"/>
    <w:rsid w:val="00AC74A9"/>
    <w:rsid w:val="00AC74EE"/>
    <w:rsid w:val="00AC74F1"/>
    <w:rsid w:val="00AC767A"/>
    <w:rsid w:val="00AC76B1"/>
    <w:rsid w:val="00AC76C2"/>
    <w:rsid w:val="00AC76CA"/>
    <w:rsid w:val="00AC76D5"/>
    <w:rsid w:val="00AC76F6"/>
    <w:rsid w:val="00AC771A"/>
    <w:rsid w:val="00AC7834"/>
    <w:rsid w:val="00AC799C"/>
    <w:rsid w:val="00AC7A85"/>
    <w:rsid w:val="00AC7AD9"/>
    <w:rsid w:val="00AC7BD3"/>
    <w:rsid w:val="00AC7CBB"/>
    <w:rsid w:val="00AC7CF3"/>
    <w:rsid w:val="00AC7D3F"/>
    <w:rsid w:val="00AC7D54"/>
    <w:rsid w:val="00AC7DD9"/>
    <w:rsid w:val="00AC7DF5"/>
    <w:rsid w:val="00AC7E10"/>
    <w:rsid w:val="00AC7E28"/>
    <w:rsid w:val="00AC7E5D"/>
    <w:rsid w:val="00AC7E8B"/>
    <w:rsid w:val="00AC7E93"/>
    <w:rsid w:val="00AC7E97"/>
    <w:rsid w:val="00AC7F06"/>
    <w:rsid w:val="00AC7F17"/>
    <w:rsid w:val="00AC7F4B"/>
    <w:rsid w:val="00ACE2CD"/>
    <w:rsid w:val="00AD0130"/>
    <w:rsid w:val="00AD0167"/>
    <w:rsid w:val="00AD0179"/>
    <w:rsid w:val="00AD0242"/>
    <w:rsid w:val="00AD029B"/>
    <w:rsid w:val="00AD02B5"/>
    <w:rsid w:val="00AD03A4"/>
    <w:rsid w:val="00AD03FC"/>
    <w:rsid w:val="00AD0407"/>
    <w:rsid w:val="00AD041E"/>
    <w:rsid w:val="00AD043C"/>
    <w:rsid w:val="00AD04D7"/>
    <w:rsid w:val="00AD051E"/>
    <w:rsid w:val="00AD05A0"/>
    <w:rsid w:val="00AD0650"/>
    <w:rsid w:val="00AD0704"/>
    <w:rsid w:val="00AD077C"/>
    <w:rsid w:val="00AD07CB"/>
    <w:rsid w:val="00AD0920"/>
    <w:rsid w:val="00AD0948"/>
    <w:rsid w:val="00AD097D"/>
    <w:rsid w:val="00AD09DA"/>
    <w:rsid w:val="00AD0A03"/>
    <w:rsid w:val="00AD0A79"/>
    <w:rsid w:val="00AD0B26"/>
    <w:rsid w:val="00AD0B45"/>
    <w:rsid w:val="00AD0B79"/>
    <w:rsid w:val="00AD0B80"/>
    <w:rsid w:val="00AD0BEB"/>
    <w:rsid w:val="00AD0C38"/>
    <w:rsid w:val="00AD0D34"/>
    <w:rsid w:val="00AD0D73"/>
    <w:rsid w:val="00AD0E6B"/>
    <w:rsid w:val="00AD0F07"/>
    <w:rsid w:val="00AD0F32"/>
    <w:rsid w:val="00AD0F5E"/>
    <w:rsid w:val="00AD0F88"/>
    <w:rsid w:val="00AD0FA8"/>
    <w:rsid w:val="00AD109B"/>
    <w:rsid w:val="00AD10A7"/>
    <w:rsid w:val="00AD10AB"/>
    <w:rsid w:val="00AD1195"/>
    <w:rsid w:val="00AD11A0"/>
    <w:rsid w:val="00AD1315"/>
    <w:rsid w:val="00AD1358"/>
    <w:rsid w:val="00AD13D2"/>
    <w:rsid w:val="00AD1460"/>
    <w:rsid w:val="00AD14AF"/>
    <w:rsid w:val="00AD15CE"/>
    <w:rsid w:val="00AD15EA"/>
    <w:rsid w:val="00AD16AD"/>
    <w:rsid w:val="00AD1719"/>
    <w:rsid w:val="00AD184C"/>
    <w:rsid w:val="00AD1880"/>
    <w:rsid w:val="00AD1901"/>
    <w:rsid w:val="00AD19A1"/>
    <w:rsid w:val="00AD1A28"/>
    <w:rsid w:val="00AD1ADE"/>
    <w:rsid w:val="00AD1AFE"/>
    <w:rsid w:val="00AD1BCD"/>
    <w:rsid w:val="00AD1CC0"/>
    <w:rsid w:val="00AD1CCE"/>
    <w:rsid w:val="00AD1D43"/>
    <w:rsid w:val="00AD1D87"/>
    <w:rsid w:val="00AD1DA9"/>
    <w:rsid w:val="00AD1EE1"/>
    <w:rsid w:val="00AD1EF4"/>
    <w:rsid w:val="00AD1F46"/>
    <w:rsid w:val="00AD1FA9"/>
    <w:rsid w:val="00AD2065"/>
    <w:rsid w:val="00AD2185"/>
    <w:rsid w:val="00AD21B8"/>
    <w:rsid w:val="00AD221F"/>
    <w:rsid w:val="00AD2255"/>
    <w:rsid w:val="00AD22DE"/>
    <w:rsid w:val="00AD234D"/>
    <w:rsid w:val="00AD23E3"/>
    <w:rsid w:val="00AD245B"/>
    <w:rsid w:val="00AD2522"/>
    <w:rsid w:val="00AD2535"/>
    <w:rsid w:val="00AD25D0"/>
    <w:rsid w:val="00AD2613"/>
    <w:rsid w:val="00AD264B"/>
    <w:rsid w:val="00AD268F"/>
    <w:rsid w:val="00AD27AA"/>
    <w:rsid w:val="00AD29B8"/>
    <w:rsid w:val="00AD29BE"/>
    <w:rsid w:val="00AD29EA"/>
    <w:rsid w:val="00AD29FD"/>
    <w:rsid w:val="00AD2A58"/>
    <w:rsid w:val="00AD2A7D"/>
    <w:rsid w:val="00AD2BC9"/>
    <w:rsid w:val="00AD2BFF"/>
    <w:rsid w:val="00AD2C11"/>
    <w:rsid w:val="00AD2C20"/>
    <w:rsid w:val="00AD2CB0"/>
    <w:rsid w:val="00AD2E70"/>
    <w:rsid w:val="00AD2F83"/>
    <w:rsid w:val="00AD2F87"/>
    <w:rsid w:val="00AD2FC4"/>
    <w:rsid w:val="00AD2FFE"/>
    <w:rsid w:val="00AD304E"/>
    <w:rsid w:val="00AD30E4"/>
    <w:rsid w:val="00AD3117"/>
    <w:rsid w:val="00AD31D4"/>
    <w:rsid w:val="00AD324E"/>
    <w:rsid w:val="00AD327B"/>
    <w:rsid w:val="00AD327D"/>
    <w:rsid w:val="00AD32FF"/>
    <w:rsid w:val="00AD3304"/>
    <w:rsid w:val="00AD3349"/>
    <w:rsid w:val="00AD33CB"/>
    <w:rsid w:val="00AD33D0"/>
    <w:rsid w:val="00AD342A"/>
    <w:rsid w:val="00AD350D"/>
    <w:rsid w:val="00AD3552"/>
    <w:rsid w:val="00AD3616"/>
    <w:rsid w:val="00AD3623"/>
    <w:rsid w:val="00AD36AA"/>
    <w:rsid w:val="00AD36ED"/>
    <w:rsid w:val="00AD37F3"/>
    <w:rsid w:val="00AD3826"/>
    <w:rsid w:val="00AD38C2"/>
    <w:rsid w:val="00AD38DA"/>
    <w:rsid w:val="00AD3A2F"/>
    <w:rsid w:val="00AD3A61"/>
    <w:rsid w:val="00AD3AB9"/>
    <w:rsid w:val="00AD3AD5"/>
    <w:rsid w:val="00AD3B30"/>
    <w:rsid w:val="00AD3BCA"/>
    <w:rsid w:val="00AD3BD4"/>
    <w:rsid w:val="00AD3BFC"/>
    <w:rsid w:val="00AD3CAC"/>
    <w:rsid w:val="00AD3D11"/>
    <w:rsid w:val="00AD3D2A"/>
    <w:rsid w:val="00AD3E40"/>
    <w:rsid w:val="00AD3E84"/>
    <w:rsid w:val="00AD3EC1"/>
    <w:rsid w:val="00AD3F3C"/>
    <w:rsid w:val="00AD4082"/>
    <w:rsid w:val="00AD40E8"/>
    <w:rsid w:val="00AD40FB"/>
    <w:rsid w:val="00AD40FC"/>
    <w:rsid w:val="00AD4281"/>
    <w:rsid w:val="00AD42C3"/>
    <w:rsid w:val="00AD4311"/>
    <w:rsid w:val="00AD44C8"/>
    <w:rsid w:val="00AD4511"/>
    <w:rsid w:val="00AD45A2"/>
    <w:rsid w:val="00AD477F"/>
    <w:rsid w:val="00AD4874"/>
    <w:rsid w:val="00AD4923"/>
    <w:rsid w:val="00AD49B2"/>
    <w:rsid w:val="00AD4A00"/>
    <w:rsid w:val="00AD4A6A"/>
    <w:rsid w:val="00AD4A97"/>
    <w:rsid w:val="00AD4B0E"/>
    <w:rsid w:val="00AD4B26"/>
    <w:rsid w:val="00AD4B8A"/>
    <w:rsid w:val="00AD4B90"/>
    <w:rsid w:val="00AD4B9F"/>
    <w:rsid w:val="00AD4E17"/>
    <w:rsid w:val="00AD4E4B"/>
    <w:rsid w:val="00AD4EC5"/>
    <w:rsid w:val="00AD4ED4"/>
    <w:rsid w:val="00AD4F21"/>
    <w:rsid w:val="00AD500F"/>
    <w:rsid w:val="00AD501C"/>
    <w:rsid w:val="00AD5102"/>
    <w:rsid w:val="00AD51F5"/>
    <w:rsid w:val="00AD5313"/>
    <w:rsid w:val="00AD5351"/>
    <w:rsid w:val="00AD5381"/>
    <w:rsid w:val="00AD5385"/>
    <w:rsid w:val="00AD5397"/>
    <w:rsid w:val="00AD550C"/>
    <w:rsid w:val="00AD55DE"/>
    <w:rsid w:val="00AD56A8"/>
    <w:rsid w:val="00AD5737"/>
    <w:rsid w:val="00AD5770"/>
    <w:rsid w:val="00AD57D8"/>
    <w:rsid w:val="00AD57DB"/>
    <w:rsid w:val="00AD57FB"/>
    <w:rsid w:val="00AD5915"/>
    <w:rsid w:val="00AD593A"/>
    <w:rsid w:val="00AD59D2"/>
    <w:rsid w:val="00AD59E0"/>
    <w:rsid w:val="00AD5A8A"/>
    <w:rsid w:val="00AD5B88"/>
    <w:rsid w:val="00AD5C4D"/>
    <w:rsid w:val="00AD5CF5"/>
    <w:rsid w:val="00AD5D54"/>
    <w:rsid w:val="00AD5DD9"/>
    <w:rsid w:val="00AD5FBF"/>
    <w:rsid w:val="00AD6034"/>
    <w:rsid w:val="00AD60BD"/>
    <w:rsid w:val="00AD60D7"/>
    <w:rsid w:val="00AD60EC"/>
    <w:rsid w:val="00AD6187"/>
    <w:rsid w:val="00AD61E0"/>
    <w:rsid w:val="00AD6323"/>
    <w:rsid w:val="00AD6384"/>
    <w:rsid w:val="00AD63FD"/>
    <w:rsid w:val="00AD641C"/>
    <w:rsid w:val="00AD6463"/>
    <w:rsid w:val="00AD6665"/>
    <w:rsid w:val="00AD66B6"/>
    <w:rsid w:val="00AD6724"/>
    <w:rsid w:val="00AD6784"/>
    <w:rsid w:val="00AD67C4"/>
    <w:rsid w:val="00AD68DD"/>
    <w:rsid w:val="00AD68FD"/>
    <w:rsid w:val="00AD691F"/>
    <w:rsid w:val="00AD6A49"/>
    <w:rsid w:val="00AD6A66"/>
    <w:rsid w:val="00AD6AEF"/>
    <w:rsid w:val="00AD6B38"/>
    <w:rsid w:val="00AD6C99"/>
    <w:rsid w:val="00AD6DA2"/>
    <w:rsid w:val="00AD6E11"/>
    <w:rsid w:val="00AD6FAD"/>
    <w:rsid w:val="00AD70BD"/>
    <w:rsid w:val="00AD7141"/>
    <w:rsid w:val="00AD7150"/>
    <w:rsid w:val="00AD71BA"/>
    <w:rsid w:val="00AD71D8"/>
    <w:rsid w:val="00AD7321"/>
    <w:rsid w:val="00AD739C"/>
    <w:rsid w:val="00AD73C0"/>
    <w:rsid w:val="00AD7516"/>
    <w:rsid w:val="00AD75A1"/>
    <w:rsid w:val="00AD75A4"/>
    <w:rsid w:val="00AD76F8"/>
    <w:rsid w:val="00AD7729"/>
    <w:rsid w:val="00AD77C5"/>
    <w:rsid w:val="00AD788B"/>
    <w:rsid w:val="00AD7AB3"/>
    <w:rsid w:val="00AD7B19"/>
    <w:rsid w:val="00AD7BFB"/>
    <w:rsid w:val="00AD7C2E"/>
    <w:rsid w:val="00AD7CF4"/>
    <w:rsid w:val="00AD7DF0"/>
    <w:rsid w:val="00ADC6AE"/>
    <w:rsid w:val="00AE00A5"/>
    <w:rsid w:val="00AE00CE"/>
    <w:rsid w:val="00AE022B"/>
    <w:rsid w:val="00AE027D"/>
    <w:rsid w:val="00AE02DC"/>
    <w:rsid w:val="00AE03E0"/>
    <w:rsid w:val="00AE042E"/>
    <w:rsid w:val="00AE04CC"/>
    <w:rsid w:val="00AE04E5"/>
    <w:rsid w:val="00AE05BE"/>
    <w:rsid w:val="00AE06A0"/>
    <w:rsid w:val="00AE06E9"/>
    <w:rsid w:val="00AE079B"/>
    <w:rsid w:val="00AE0A67"/>
    <w:rsid w:val="00AE0AC2"/>
    <w:rsid w:val="00AE0AD6"/>
    <w:rsid w:val="00AE0C23"/>
    <w:rsid w:val="00AE0D5C"/>
    <w:rsid w:val="00AE0E73"/>
    <w:rsid w:val="00AE0FBE"/>
    <w:rsid w:val="00AE1095"/>
    <w:rsid w:val="00AE11DC"/>
    <w:rsid w:val="00AE12E1"/>
    <w:rsid w:val="00AE1316"/>
    <w:rsid w:val="00AE133A"/>
    <w:rsid w:val="00AE13B4"/>
    <w:rsid w:val="00AE13B7"/>
    <w:rsid w:val="00AE1435"/>
    <w:rsid w:val="00AE1548"/>
    <w:rsid w:val="00AE15CF"/>
    <w:rsid w:val="00AE16FF"/>
    <w:rsid w:val="00AE188C"/>
    <w:rsid w:val="00AE19C1"/>
    <w:rsid w:val="00AE1A12"/>
    <w:rsid w:val="00AE1B24"/>
    <w:rsid w:val="00AE1BA3"/>
    <w:rsid w:val="00AE1BB4"/>
    <w:rsid w:val="00AE1C83"/>
    <w:rsid w:val="00AE1C8F"/>
    <w:rsid w:val="00AE1C93"/>
    <w:rsid w:val="00AE1DD5"/>
    <w:rsid w:val="00AE1DE0"/>
    <w:rsid w:val="00AE1E63"/>
    <w:rsid w:val="00AE1F45"/>
    <w:rsid w:val="00AE2009"/>
    <w:rsid w:val="00AE201E"/>
    <w:rsid w:val="00AE2038"/>
    <w:rsid w:val="00AE2097"/>
    <w:rsid w:val="00AE2160"/>
    <w:rsid w:val="00AE2362"/>
    <w:rsid w:val="00AE23A7"/>
    <w:rsid w:val="00AE24E9"/>
    <w:rsid w:val="00AE2504"/>
    <w:rsid w:val="00AE2551"/>
    <w:rsid w:val="00AE258F"/>
    <w:rsid w:val="00AE259A"/>
    <w:rsid w:val="00AE25E8"/>
    <w:rsid w:val="00AE25F5"/>
    <w:rsid w:val="00AE2640"/>
    <w:rsid w:val="00AE2684"/>
    <w:rsid w:val="00AE2755"/>
    <w:rsid w:val="00AE27E9"/>
    <w:rsid w:val="00AE281E"/>
    <w:rsid w:val="00AE2A5C"/>
    <w:rsid w:val="00AE2AB7"/>
    <w:rsid w:val="00AE2B91"/>
    <w:rsid w:val="00AE2C6A"/>
    <w:rsid w:val="00AE2C92"/>
    <w:rsid w:val="00AE2CF1"/>
    <w:rsid w:val="00AE2D4E"/>
    <w:rsid w:val="00AE2D87"/>
    <w:rsid w:val="00AE2EBE"/>
    <w:rsid w:val="00AE2F51"/>
    <w:rsid w:val="00AE2F98"/>
    <w:rsid w:val="00AE3030"/>
    <w:rsid w:val="00AE30BA"/>
    <w:rsid w:val="00AE3122"/>
    <w:rsid w:val="00AE3141"/>
    <w:rsid w:val="00AE3148"/>
    <w:rsid w:val="00AE31C6"/>
    <w:rsid w:val="00AE3201"/>
    <w:rsid w:val="00AE3262"/>
    <w:rsid w:val="00AE329B"/>
    <w:rsid w:val="00AE336C"/>
    <w:rsid w:val="00AE3483"/>
    <w:rsid w:val="00AE34A7"/>
    <w:rsid w:val="00AE34E0"/>
    <w:rsid w:val="00AE34E3"/>
    <w:rsid w:val="00AE3657"/>
    <w:rsid w:val="00AE3680"/>
    <w:rsid w:val="00AE386E"/>
    <w:rsid w:val="00AE3BA0"/>
    <w:rsid w:val="00AE3D8E"/>
    <w:rsid w:val="00AE3DA0"/>
    <w:rsid w:val="00AE3DA3"/>
    <w:rsid w:val="00AE3DA5"/>
    <w:rsid w:val="00AE3DC1"/>
    <w:rsid w:val="00AE3DC5"/>
    <w:rsid w:val="00AE3E47"/>
    <w:rsid w:val="00AE3E5B"/>
    <w:rsid w:val="00AE3E7E"/>
    <w:rsid w:val="00AE3F96"/>
    <w:rsid w:val="00AE40EE"/>
    <w:rsid w:val="00AE4129"/>
    <w:rsid w:val="00AE417C"/>
    <w:rsid w:val="00AE41CC"/>
    <w:rsid w:val="00AE41E5"/>
    <w:rsid w:val="00AE420D"/>
    <w:rsid w:val="00AE4273"/>
    <w:rsid w:val="00AE42A6"/>
    <w:rsid w:val="00AE4326"/>
    <w:rsid w:val="00AE433A"/>
    <w:rsid w:val="00AE434D"/>
    <w:rsid w:val="00AE4354"/>
    <w:rsid w:val="00AE459A"/>
    <w:rsid w:val="00AE45BA"/>
    <w:rsid w:val="00AE45CB"/>
    <w:rsid w:val="00AE4611"/>
    <w:rsid w:val="00AE4821"/>
    <w:rsid w:val="00AE4897"/>
    <w:rsid w:val="00AE4922"/>
    <w:rsid w:val="00AE4A64"/>
    <w:rsid w:val="00AE4A8B"/>
    <w:rsid w:val="00AE4AF9"/>
    <w:rsid w:val="00AE4B38"/>
    <w:rsid w:val="00AE4B5F"/>
    <w:rsid w:val="00AE4BFF"/>
    <w:rsid w:val="00AE4C05"/>
    <w:rsid w:val="00AE4D23"/>
    <w:rsid w:val="00AE4D9D"/>
    <w:rsid w:val="00AE4E00"/>
    <w:rsid w:val="00AE4E1F"/>
    <w:rsid w:val="00AE4E5F"/>
    <w:rsid w:val="00AE4E83"/>
    <w:rsid w:val="00AE4ECE"/>
    <w:rsid w:val="00AE4F63"/>
    <w:rsid w:val="00AE4F8A"/>
    <w:rsid w:val="00AE5060"/>
    <w:rsid w:val="00AE523B"/>
    <w:rsid w:val="00AE526D"/>
    <w:rsid w:val="00AE52CE"/>
    <w:rsid w:val="00AE53B8"/>
    <w:rsid w:val="00AE53C1"/>
    <w:rsid w:val="00AE542B"/>
    <w:rsid w:val="00AE5492"/>
    <w:rsid w:val="00AE5500"/>
    <w:rsid w:val="00AE550D"/>
    <w:rsid w:val="00AE5619"/>
    <w:rsid w:val="00AE565A"/>
    <w:rsid w:val="00AE5701"/>
    <w:rsid w:val="00AE5838"/>
    <w:rsid w:val="00AE58B4"/>
    <w:rsid w:val="00AE58D1"/>
    <w:rsid w:val="00AE5904"/>
    <w:rsid w:val="00AE5930"/>
    <w:rsid w:val="00AE59D3"/>
    <w:rsid w:val="00AE5A10"/>
    <w:rsid w:val="00AE5AC9"/>
    <w:rsid w:val="00AE5B56"/>
    <w:rsid w:val="00AE5C97"/>
    <w:rsid w:val="00AE5CFC"/>
    <w:rsid w:val="00AE5DB6"/>
    <w:rsid w:val="00AE5FA5"/>
    <w:rsid w:val="00AE604E"/>
    <w:rsid w:val="00AE60FA"/>
    <w:rsid w:val="00AE612A"/>
    <w:rsid w:val="00AE62D0"/>
    <w:rsid w:val="00AE62F0"/>
    <w:rsid w:val="00AE6305"/>
    <w:rsid w:val="00AE6327"/>
    <w:rsid w:val="00AE638E"/>
    <w:rsid w:val="00AE63DB"/>
    <w:rsid w:val="00AE6401"/>
    <w:rsid w:val="00AE6432"/>
    <w:rsid w:val="00AE6460"/>
    <w:rsid w:val="00AE6470"/>
    <w:rsid w:val="00AE6471"/>
    <w:rsid w:val="00AE6509"/>
    <w:rsid w:val="00AE6554"/>
    <w:rsid w:val="00AE65B7"/>
    <w:rsid w:val="00AE65BF"/>
    <w:rsid w:val="00AE6795"/>
    <w:rsid w:val="00AE67AF"/>
    <w:rsid w:val="00AE684B"/>
    <w:rsid w:val="00AE6854"/>
    <w:rsid w:val="00AE6881"/>
    <w:rsid w:val="00AE689A"/>
    <w:rsid w:val="00AE68BA"/>
    <w:rsid w:val="00AE68FB"/>
    <w:rsid w:val="00AE6998"/>
    <w:rsid w:val="00AE69AE"/>
    <w:rsid w:val="00AE69CD"/>
    <w:rsid w:val="00AE6AA3"/>
    <w:rsid w:val="00AE6C97"/>
    <w:rsid w:val="00AE6D2C"/>
    <w:rsid w:val="00AE6DC1"/>
    <w:rsid w:val="00AE7100"/>
    <w:rsid w:val="00AE711D"/>
    <w:rsid w:val="00AE71BC"/>
    <w:rsid w:val="00AE7238"/>
    <w:rsid w:val="00AE72D3"/>
    <w:rsid w:val="00AE7467"/>
    <w:rsid w:val="00AE750C"/>
    <w:rsid w:val="00AE7600"/>
    <w:rsid w:val="00AE7605"/>
    <w:rsid w:val="00AE76C0"/>
    <w:rsid w:val="00AE773E"/>
    <w:rsid w:val="00AE7764"/>
    <w:rsid w:val="00AE776E"/>
    <w:rsid w:val="00AE7900"/>
    <w:rsid w:val="00AE7992"/>
    <w:rsid w:val="00AE79EF"/>
    <w:rsid w:val="00AE7A2A"/>
    <w:rsid w:val="00AE7B18"/>
    <w:rsid w:val="00AE7B60"/>
    <w:rsid w:val="00AE7BB7"/>
    <w:rsid w:val="00AE7CEA"/>
    <w:rsid w:val="00AE7E1D"/>
    <w:rsid w:val="00AE7EF5"/>
    <w:rsid w:val="00AE7F24"/>
    <w:rsid w:val="00AE7FD5"/>
    <w:rsid w:val="00AE7FEC"/>
    <w:rsid w:val="00AF0008"/>
    <w:rsid w:val="00AF00E7"/>
    <w:rsid w:val="00AF0227"/>
    <w:rsid w:val="00AF0335"/>
    <w:rsid w:val="00AF03AC"/>
    <w:rsid w:val="00AF03B1"/>
    <w:rsid w:val="00AF03E3"/>
    <w:rsid w:val="00AF040F"/>
    <w:rsid w:val="00AF0443"/>
    <w:rsid w:val="00AF0469"/>
    <w:rsid w:val="00AF05C4"/>
    <w:rsid w:val="00AF067D"/>
    <w:rsid w:val="00AF06AD"/>
    <w:rsid w:val="00AF06F4"/>
    <w:rsid w:val="00AF072E"/>
    <w:rsid w:val="00AF0731"/>
    <w:rsid w:val="00AF0774"/>
    <w:rsid w:val="00AF0790"/>
    <w:rsid w:val="00AF07AF"/>
    <w:rsid w:val="00AF07C7"/>
    <w:rsid w:val="00AF07EE"/>
    <w:rsid w:val="00AF0824"/>
    <w:rsid w:val="00AF087F"/>
    <w:rsid w:val="00AF099A"/>
    <w:rsid w:val="00AF0A29"/>
    <w:rsid w:val="00AF0A32"/>
    <w:rsid w:val="00AF0A96"/>
    <w:rsid w:val="00AF0AAF"/>
    <w:rsid w:val="00AF0AFF"/>
    <w:rsid w:val="00AF0B54"/>
    <w:rsid w:val="00AF0B8A"/>
    <w:rsid w:val="00AF0BCB"/>
    <w:rsid w:val="00AF0BDE"/>
    <w:rsid w:val="00AF0BFD"/>
    <w:rsid w:val="00AF0C18"/>
    <w:rsid w:val="00AF0C3F"/>
    <w:rsid w:val="00AF0C58"/>
    <w:rsid w:val="00AF0C6A"/>
    <w:rsid w:val="00AF0D0D"/>
    <w:rsid w:val="00AF0D3C"/>
    <w:rsid w:val="00AF0D62"/>
    <w:rsid w:val="00AF0D7E"/>
    <w:rsid w:val="00AF0E9D"/>
    <w:rsid w:val="00AF0F3A"/>
    <w:rsid w:val="00AF1010"/>
    <w:rsid w:val="00AF10F0"/>
    <w:rsid w:val="00AF110A"/>
    <w:rsid w:val="00AF1187"/>
    <w:rsid w:val="00AF11EA"/>
    <w:rsid w:val="00AF11FA"/>
    <w:rsid w:val="00AF121C"/>
    <w:rsid w:val="00AF1276"/>
    <w:rsid w:val="00AF12F4"/>
    <w:rsid w:val="00AF137E"/>
    <w:rsid w:val="00AF15B7"/>
    <w:rsid w:val="00AF163D"/>
    <w:rsid w:val="00AF1650"/>
    <w:rsid w:val="00AF16CC"/>
    <w:rsid w:val="00AF17A8"/>
    <w:rsid w:val="00AF1811"/>
    <w:rsid w:val="00AF1B62"/>
    <w:rsid w:val="00AF1B85"/>
    <w:rsid w:val="00AF1BE3"/>
    <w:rsid w:val="00AF1C6D"/>
    <w:rsid w:val="00AF1CD1"/>
    <w:rsid w:val="00AF1CF5"/>
    <w:rsid w:val="00AF1D5B"/>
    <w:rsid w:val="00AF1D77"/>
    <w:rsid w:val="00AF1DC6"/>
    <w:rsid w:val="00AF20D2"/>
    <w:rsid w:val="00AF20E4"/>
    <w:rsid w:val="00AF20FB"/>
    <w:rsid w:val="00AF2131"/>
    <w:rsid w:val="00AF213C"/>
    <w:rsid w:val="00AF2152"/>
    <w:rsid w:val="00AF231A"/>
    <w:rsid w:val="00AF236B"/>
    <w:rsid w:val="00AF2411"/>
    <w:rsid w:val="00AF242B"/>
    <w:rsid w:val="00AF2497"/>
    <w:rsid w:val="00AF254C"/>
    <w:rsid w:val="00AF256B"/>
    <w:rsid w:val="00AF25D1"/>
    <w:rsid w:val="00AF25F0"/>
    <w:rsid w:val="00AF267D"/>
    <w:rsid w:val="00AF2778"/>
    <w:rsid w:val="00AF2881"/>
    <w:rsid w:val="00AF2899"/>
    <w:rsid w:val="00AF2A0C"/>
    <w:rsid w:val="00AF2A9B"/>
    <w:rsid w:val="00AF2ACB"/>
    <w:rsid w:val="00AF2BC9"/>
    <w:rsid w:val="00AF2C6B"/>
    <w:rsid w:val="00AF2C87"/>
    <w:rsid w:val="00AF2ECF"/>
    <w:rsid w:val="00AF2F3F"/>
    <w:rsid w:val="00AF2F93"/>
    <w:rsid w:val="00AF3083"/>
    <w:rsid w:val="00AF3085"/>
    <w:rsid w:val="00AF3097"/>
    <w:rsid w:val="00AF30DD"/>
    <w:rsid w:val="00AF30E1"/>
    <w:rsid w:val="00AF3133"/>
    <w:rsid w:val="00AF31DD"/>
    <w:rsid w:val="00AF320F"/>
    <w:rsid w:val="00AF3214"/>
    <w:rsid w:val="00AF3273"/>
    <w:rsid w:val="00AF3280"/>
    <w:rsid w:val="00AF3453"/>
    <w:rsid w:val="00AF3499"/>
    <w:rsid w:val="00AF35CA"/>
    <w:rsid w:val="00AF36DA"/>
    <w:rsid w:val="00AF36E7"/>
    <w:rsid w:val="00AF373C"/>
    <w:rsid w:val="00AF37AB"/>
    <w:rsid w:val="00AF38E8"/>
    <w:rsid w:val="00AF3923"/>
    <w:rsid w:val="00AF39C9"/>
    <w:rsid w:val="00AF3A0D"/>
    <w:rsid w:val="00AF3ABF"/>
    <w:rsid w:val="00AF3B07"/>
    <w:rsid w:val="00AF3B35"/>
    <w:rsid w:val="00AF3BAA"/>
    <w:rsid w:val="00AF3BC2"/>
    <w:rsid w:val="00AF3D74"/>
    <w:rsid w:val="00AF3D92"/>
    <w:rsid w:val="00AF3DDA"/>
    <w:rsid w:val="00AF3E03"/>
    <w:rsid w:val="00AF3E10"/>
    <w:rsid w:val="00AF3E2F"/>
    <w:rsid w:val="00AF3E54"/>
    <w:rsid w:val="00AF3E6D"/>
    <w:rsid w:val="00AF3EE9"/>
    <w:rsid w:val="00AF3F24"/>
    <w:rsid w:val="00AF3FFC"/>
    <w:rsid w:val="00AF40CD"/>
    <w:rsid w:val="00AF415A"/>
    <w:rsid w:val="00AF41F9"/>
    <w:rsid w:val="00AF42B6"/>
    <w:rsid w:val="00AF42C1"/>
    <w:rsid w:val="00AF42E8"/>
    <w:rsid w:val="00AF433D"/>
    <w:rsid w:val="00AF4356"/>
    <w:rsid w:val="00AF443F"/>
    <w:rsid w:val="00AF444E"/>
    <w:rsid w:val="00AF44CA"/>
    <w:rsid w:val="00AF44EA"/>
    <w:rsid w:val="00AF4519"/>
    <w:rsid w:val="00AF4593"/>
    <w:rsid w:val="00AF45E6"/>
    <w:rsid w:val="00AF46D7"/>
    <w:rsid w:val="00AF4721"/>
    <w:rsid w:val="00AF4722"/>
    <w:rsid w:val="00AF472B"/>
    <w:rsid w:val="00AF4A11"/>
    <w:rsid w:val="00AF4B31"/>
    <w:rsid w:val="00AF4B71"/>
    <w:rsid w:val="00AF4B73"/>
    <w:rsid w:val="00AF4BA1"/>
    <w:rsid w:val="00AF4C67"/>
    <w:rsid w:val="00AF4C79"/>
    <w:rsid w:val="00AF4D05"/>
    <w:rsid w:val="00AF4D4B"/>
    <w:rsid w:val="00AF4DC2"/>
    <w:rsid w:val="00AF4DC7"/>
    <w:rsid w:val="00AF4F33"/>
    <w:rsid w:val="00AF4F4A"/>
    <w:rsid w:val="00AF4F74"/>
    <w:rsid w:val="00AF4F93"/>
    <w:rsid w:val="00AF4FB0"/>
    <w:rsid w:val="00AF518E"/>
    <w:rsid w:val="00AF51F6"/>
    <w:rsid w:val="00AF52A2"/>
    <w:rsid w:val="00AF52FD"/>
    <w:rsid w:val="00AF5334"/>
    <w:rsid w:val="00AF541F"/>
    <w:rsid w:val="00AF542D"/>
    <w:rsid w:val="00AF5441"/>
    <w:rsid w:val="00AF54B5"/>
    <w:rsid w:val="00AF551C"/>
    <w:rsid w:val="00AF5622"/>
    <w:rsid w:val="00AF57A7"/>
    <w:rsid w:val="00AF584A"/>
    <w:rsid w:val="00AF5863"/>
    <w:rsid w:val="00AF590E"/>
    <w:rsid w:val="00AF596B"/>
    <w:rsid w:val="00AF5AFD"/>
    <w:rsid w:val="00AF5B04"/>
    <w:rsid w:val="00AF5BB2"/>
    <w:rsid w:val="00AF5CDD"/>
    <w:rsid w:val="00AF5CFB"/>
    <w:rsid w:val="00AF5D15"/>
    <w:rsid w:val="00AF5D81"/>
    <w:rsid w:val="00AF5D97"/>
    <w:rsid w:val="00AF5DDB"/>
    <w:rsid w:val="00AF5F2A"/>
    <w:rsid w:val="00AF5F30"/>
    <w:rsid w:val="00AF5F36"/>
    <w:rsid w:val="00AF5FB2"/>
    <w:rsid w:val="00AF6062"/>
    <w:rsid w:val="00AF60AE"/>
    <w:rsid w:val="00AF6118"/>
    <w:rsid w:val="00AF6135"/>
    <w:rsid w:val="00AF6369"/>
    <w:rsid w:val="00AF63DC"/>
    <w:rsid w:val="00AF63E3"/>
    <w:rsid w:val="00AF63FD"/>
    <w:rsid w:val="00AF653C"/>
    <w:rsid w:val="00AF65B6"/>
    <w:rsid w:val="00AF6647"/>
    <w:rsid w:val="00AF66C3"/>
    <w:rsid w:val="00AF6796"/>
    <w:rsid w:val="00AF67B9"/>
    <w:rsid w:val="00AF6830"/>
    <w:rsid w:val="00AF6981"/>
    <w:rsid w:val="00AF6A1B"/>
    <w:rsid w:val="00AF6AD7"/>
    <w:rsid w:val="00AF6BC8"/>
    <w:rsid w:val="00AF6BF0"/>
    <w:rsid w:val="00AF6C27"/>
    <w:rsid w:val="00AF6C52"/>
    <w:rsid w:val="00AF6CC6"/>
    <w:rsid w:val="00AF6DCB"/>
    <w:rsid w:val="00AF6E09"/>
    <w:rsid w:val="00AF6F2C"/>
    <w:rsid w:val="00AF6F45"/>
    <w:rsid w:val="00AF6F90"/>
    <w:rsid w:val="00AF707C"/>
    <w:rsid w:val="00AF707E"/>
    <w:rsid w:val="00AF7090"/>
    <w:rsid w:val="00AF7092"/>
    <w:rsid w:val="00AF713A"/>
    <w:rsid w:val="00AF7149"/>
    <w:rsid w:val="00AF7181"/>
    <w:rsid w:val="00AF739E"/>
    <w:rsid w:val="00AF7514"/>
    <w:rsid w:val="00AF755F"/>
    <w:rsid w:val="00AF7571"/>
    <w:rsid w:val="00AF75EA"/>
    <w:rsid w:val="00AF75F0"/>
    <w:rsid w:val="00AF7667"/>
    <w:rsid w:val="00AF7670"/>
    <w:rsid w:val="00AF773C"/>
    <w:rsid w:val="00AF77DE"/>
    <w:rsid w:val="00AF7815"/>
    <w:rsid w:val="00AF7880"/>
    <w:rsid w:val="00AF795A"/>
    <w:rsid w:val="00AF79FC"/>
    <w:rsid w:val="00AF7AAD"/>
    <w:rsid w:val="00AF7B2D"/>
    <w:rsid w:val="00AF7B55"/>
    <w:rsid w:val="00AF7B95"/>
    <w:rsid w:val="00AF7C6E"/>
    <w:rsid w:val="00AF7CEA"/>
    <w:rsid w:val="00AF7D80"/>
    <w:rsid w:val="00AF7DCC"/>
    <w:rsid w:val="00AF7E71"/>
    <w:rsid w:val="00AF7E9B"/>
    <w:rsid w:val="00AF7FAD"/>
    <w:rsid w:val="00AFB061"/>
    <w:rsid w:val="00B000C1"/>
    <w:rsid w:val="00B004D4"/>
    <w:rsid w:val="00B004F8"/>
    <w:rsid w:val="00B00538"/>
    <w:rsid w:val="00B00560"/>
    <w:rsid w:val="00B00563"/>
    <w:rsid w:val="00B00588"/>
    <w:rsid w:val="00B005AB"/>
    <w:rsid w:val="00B0067A"/>
    <w:rsid w:val="00B006AE"/>
    <w:rsid w:val="00B006F4"/>
    <w:rsid w:val="00B00794"/>
    <w:rsid w:val="00B00889"/>
    <w:rsid w:val="00B00899"/>
    <w:rsid w:val="00B00983"/>
    <w:rsid w:val="00B009C5"/>
    <w:rsid w:val="00B00B49"/>
    <w:rsid w:val="00B00B5C"/>
    <w:rsid w:val="00B00B6A"/>
    <w:rsid w:val="00B00BC0"/>
    <w:rsid w:val="00B00C6A"/>
    <w:rsid w:val="00B00DA5"/>
    <w:rsid w:val="00B00ED3"/>
    <w:rsid w:val="00B00EEC"/>
    <w:rsid w:val="00B00EFC"/>
    <w:rsid w:val="00B00FA7"/>
    <w:rsid w:val="00B00FDD"/>
    <w:rsid w:val="00B0102F"/>
    <w:rsid w:val="00B0108B"/>
    <w:rsid w:val="00B01211"/>
    <w:rsid w:val="00B012B8"/>
    <w:rsid w:val="00B012C4"/>
    <w:rsid w:val="00B0133D"/>
    <w:rsid w:val="00B01352"/>
    <w:rsid w:val="00B013F6"/>
    <w:rsid w:val="00B014A0"/>
    <w:rsid w:val="00B01542"/>
    <w:rsid w:val="00B0158E"/>
    <w:rsid w:val="00B01594"/>
    <w:rsid w:val="00B01652"/>
    <w:rsid w:val="00B01742"/>
    <w:rsid w:val="00B01759"/>
    <w:rsid w:val="00B01805"/>
    <w:rsid w:val="00B018E7"/>
    <w:rsid w:val="00B018FA"/>
    <w:rsid w:val="00B019C6"/>
    <w:rsid w:val="00B01A0D"/>
    <w:rsid w:val="00B01AA7"/>
    <w:rsid w:val="00B01AAD"/>
    <w:rsid w:val="00B01B16"/>
    <w:rsid w:val="00B01B3A"/>
    <w:rsid w:val="00B01B44"/>
    <w:rsid w:val="00B01B72"/>
    <w:rsid w:val="00B01B7A"/>
    <w:rsid w:val="00B01BAA"/>
    <w:rsid w:val="00B01BEF"/>
    <w:rsid w:val="00B01D26"/>
    <w:rsid w:val="00B01DBD"/>
    <w:rsid w:val="00B01E00"/>
    <w:rsid w:val="00B01E17"/>
    <w:rsid w:val="00B01EC0"/>
    <w:rsid w:val="00B01EE7"/>
    <w:rsid w:val="00B01F40"/>
    <w:rsid w:val="00B020ED"/>
    <w:rsid w:val="00B0211E"/>
    <w:rsid w:val="00B0213D"/>
    <w:rsid w:val="00B02238"/>
    <w:rsid w:val="00B02248"/>
    <w:rsid w:val="00B0227B"/>
    <w:rsid w:val="00B023AA"/>
    <w:rsid w:val="00B023F8"/>
    <w:rsid w:val="00B0243D"/>
    <w:rsid w:val="00B02469"/>
    <w:rsid w:val="00B024ED"/>
    <w:rsid w:val="00B025A2"/>
    <w:rsid w:val="00B025BF"/>
    <w:rsid w:val="00B025D2"/>
    <w:rsid w:val="00B02633"/>
    <w:rsid w:val="00B0268D"/>
    <w:rsid w:val="00B02770"/>
    <w:rsid w:val="00B027B7"/>
    <w:rsid w:val="00B027BA"/>
    <w:rsid w:val="00B02878"/>
    <w:rsid w:val="00B029FB"/>
    <w:rsid w:val="00B02A8E"/>
    <w:rsid w:val="00B02C13"/>
    <w:rsid w:val="00B02CB1"/>
    <w:rsid w:val="00B02CFD"/>
    <w:rsid w:val="00B02DCD"/>
    <w:rsid w:val="00B02F56"/>
    <w:rsid w:val="00B02FAF"/>
    <w:rsid w:val="00B03060"/>
    <w:rsid w:val="00B030B0"/>
    <w:rsid w:val="00B0313B"/>
    <w:rsid w:val="00B031D6"/>
    <w:rsid w:val="00B03215"/>
    <w:rsid w:val="00B0324A"/>
    <w:rsid w:val="00B03276"/>
    <w:rsid w:val="00B032D6"/>
    <w:rsid w:val="00B032FE"/>
    <w:rsid w:val="00B0330B"/>
    <w:rsid w:val="00B03334"/>
    <w:rsid w:val="00B03335"/>
    <w:rsid w:val="00B0333F"/>
    <w:rsid w:val="00B034AA"/>
    <w:rsid w:val="00B0370F"/>
    <w:rsid w:val="00B0371F"/>
    <w:rsid w:val="00B03778"/>
    <w:rsid w:val="00B0377E"/>
    <w:rsid w:val="00B038B8"/>
    <w:rsid w:val="00B03974"/>
    <w:rsid w:val="00B03A13"/>
    <w:rsid w:val="00B03A7F"/>
    <w:rsid w:val="00B03A91"/>
    <w:rsid w:val="00B03AA0"/>
    <w:rsid w:val="00B03B22"/>
    <w:rsid w:val="00B03B51"/>
    <w:rsid w:val="00B03B9C"/>
    <w:rsid w:val="00B03BF1"/>
    <w:rsid w:val="00B03C0E"/>
    <w:rsid w:val="00B03C8F"/>
    <w:rsid w:val="00B03D6E"/>
    <w:rsid w:val="00B03DBF"/>
    <w:rsid w:val="00B03DC2"/>
    <w:rsid w:val="00B03F0B"/>
    <w:rsid w:val="00B03F1C"/>
    <w:rsid w:val="00B03F36"/>
    <w:rsid w:val="00B03F53"/>
    <w:rsid w:val="00B0403E"/>
    <w:rsid w:val="00B040EB"/>
    <w:rsid w:val="00B04103"/>
    <w:rsid w:val="00B04149"/>
    <w:rsid w:val="00B04183"/>
    <w:rsid w:val="00B0426F"/>
    <w:rsid w:val="00B04313"/>
    <w:rsid w:val="00B04358"/>
    <w:rsid w:val="00B0438B"/>
    <w:rsid w:val="00B0438D"/>
    <w:rsid w:val="00B043F2"/>
    <w:rsid w:val="00B04412"/>
    <w:rsid w:val="00B044A6"/>
    <w:rsid w:val="00B04501"/>
    <w:rsid w:val="00B04579"/>
    <w:rsid w:val="00B045F5"/>
    <w:rsid w:val="00B04608"/>
    <w:rsid w:val="00B046BD"/>
    <w:rsid w:val="00B046D1"/>
    <w:rsid w:val="00B046F0"/>
    <w:rsid w:val="00B0474A"/>
    <w:rsid w:val="00B047BF"/>
    <w:rsid w:val="00B047FD"/>
    <w:rsid w:val="00B0487B"/>
    <w:rsid w:val="00B04913"/>
    <w:rsid w:val="00B04920"/>
    <w:rsid w:val="00B0495A"/>
    <w:rsid w:val="00B04A34"/>
    <w:rsid w:val="00B04B97"/>
    <w:rsid w:val="00B04CF5"/>
    <w:rsid w:val="00B04D1A"/>
    <w:rsid w:val="00B04D61"/>
    <w:rsid w:val="00B04DD6"/>
    <w:rsid w:val="00B04E1B"/>
    <w:rsid w:val="00B04E91"/>
    <w:rsid w:val="00B04F4F"/>
    <w:rsid w:val="00B04FE5"/>
    <w:rsid w:val="00B0503B"/>
    <w:rsid w:val="00B05099"/>
    <w:rsid w:val="00B05137"/>
    <w:rsid w:val="00B05151"/>
    <w:rsid w:val="00B05186"/>
    <w:rsid w:val="00B05188"/>
    <w:rsid w:val="00B051DD"/>
    <w:rsid w:val="00B0529F"/>
    <w:rsid w:val="00B05319"/>
    <w:rsid w:val="00B05335"/>
    <w:rsid w:val="00B0534E"/>
    <w:rsid w:val="00B05602"/>
    <w:rsid w:val="00B05751"/>
    <w:rsid w:val="00B05838"/>
    <w:rsid w:val="00B05882"/>
    <w:rsid w:val="00B05923"/>
    <w:rsid w:val="00B05987"/>
    <w:rsid w:val="00B05ABF"/>
    <w:rsid w:val="00B05C51"/>
    <w:rsid w:val="00B05CE0"/>
    <w:rsid w:val="00B05CF4"/>
    <w:rsid w:val="00B05D73"/>
    <w:rsid w:val="00B05DD3"/>
    <w:rsid w:val="00B05DDC"/>
    <w:rsid w:val="00B05E48"/>
    <w:rsid w:val="00B05EC1"/>
    <w:rsid w:val="00B05F53"/>
    <w:rsid w:val="00B05F72"/>
    <w:rsid w:val="00B0611A"/>
    <w:rsid w:val="00B06254"/>
    <w:rsid w:val="00B06285"/>
    <w:rsid w:val="00B062B1"/>
    <w:rsid w:val="00B062E9"/>
    <w:rsid w:val="00B063A9"/>
    <w:rsid w:val="00B063BD"/>
    <w:rsid w:val="00B063E1"/>
    <w:rsid w:val="00B06498"/>
    <w:rsid w:val="00B064A1"/>
    <w:rsid w:val="00B064C6"/>
    <w:rsid w:val="00B064F4"/>
    <w:rsid w:val="00B0655E"/>
    <w:rsid w:val="00B065D7"/>
    <w:rsid w:val="00B065DF"/>
    <w:rsid w:val="00B066D3"/>
    <w:rsid w:val="00B066FF"/>
    <w:rsid w:val="00B0672D"/>
    <w:rsid w:val="00B06734"/>
    <w:rsid w:val="00B0682B"/>
    <w:rsid w:val="00B068A7"/>
    <w:rsid w:val="00B06901"/>
    <w:rsid w:val="00B06955"/>
    <w:rsid w:val="00B06964"/>
    <w:rsid w:val="00B069DF"/>
    <w:rsid w:val="00B06A2C"/>
    <w:rsid w:val="00B06A7B"/>
    <w:rsid w:val="00B06ACA"/>
    <w:rsid w:val="00B06B46"/>
    <w:rsid w:val="00B06B6A"/>
    <w:rsid w:val="00B06BF4"/>
    <w:rsid w:val="00B06C37"/>
    <w:rsid w:val="00B06C52"/>
    <w:rsid w:val="00B06C92"/>
    <w:rsid w:val="00B06DB9"/>
    <w:rsid w:val="00B06E5E"/>
    <w:rsid w:val="00B07191"/>
    <w:rsid w:val="00B072A0"/>
    <w:rsid w:val="00B0730F"/>
    <w:rsid w:val="00B0732D"/>
    <w:rsid w:val="00B0740F"/>
    <w:rsid w:val="00B07417"/>
    <w:rsid w:val="00B074A0"/>
    <w:rsid w:val="00B0757F"/>
    <w:rsid w:val="00B075EC"/>
    <w:rsid w:val="00B0765C"/>
    <w:rsid w:val="00B0769E"/>
    <w:rsid w:val="00B076A6"/>
    <w:rsid w:val="00B076B7"/>
    <w:rsid w:val="00B076E3"/>
    <w:rsid w:val="00B07735"/>
    <w:rsid w:val="00B0789B"/>
    <w:rsid w:val="00B079A0"/>
    <w:rsid w:val="00B07A01"/>
    <w:rsid w:val="00B07A1A"/>
    <w:rsid w:val="00B07AF9"/>
    <w:rsid w:val="00B07B02"/>
    <w:rsid w:val="00B07C53"/>
    <w:rsid w:val="00B07C78"/>
    <w:rsid w:val="00B07C93"/>
    <w:rsid w:val="00B07CA1"/>
    <w:rsid w:val="00B07CD1"/>
    <w:rsid w:val="00B07CEF"/>
    <w:rsid w:val="00B07D09"/>
    <w:rsid w:val="00B07D0D"/>
    <w:rsid w:val="00B07D16"/>
    <w:rsid w:val="00B07F26"/>
    <w:rsid w:val="00B100B0"/>
    <w:rsid w:val="00B1021D"/>
    <w:rsid w:val="00B1023B"/>
    <w:rsid w:val="00B10296"/>
    <w:rsid w:val="00B103AF"/>
    <w:rsid w:val="00B10604"/>
    <w:rsid w:val="00B10629"/>
    <w:rsid w:val="00B1065B"/>
    <w:rsid w:val="00B10770"/>
    <w:rsid w:val="00B107B5"/>
    <w:rsid w:val="00B10876"/>
    <w:rsid w:val="00B10903"/>
    <w:rsid w:val="00B10941"/>
    <w:rsid w:val="00B10968"/>
    <w:rsid w:val="00B109DE"/>
    <w:rsid w:val="00B10AC8"/>
    <w:rsid w:val="00B10AF0"/>
    <w:rsid w:val="00B10BC0"/>
    <w:rsid w:val="00B10C21"/>
    <w:rsid w:val="00B10CC5"/>
    <w:rsid w:val="00B10D88"/>
    <w:rsid w:val="00B10D93"/>
    <w:rsid w:val="00B10D99"/>
    <w:rsid w:val="00B10DAF"/>
    <w:rsid w:val="00B10DB3"/>
    <w:rsid w:val="00B10E4D"/>
    <w:rsid w:val="00B10E6C"/>
    <w:rsid w:val="00B10FAE"/>
    <w:rsid w:val="00B10FD5"/>
    <w:rsid w:val="00B11111"/>
    <w:rsid w:val="00B1111E"/>
    <w:rsid w:val="00B111F5"/>
    <w:rsid w:val="00B1135D"/>
    <w:rsid w:val="00B113EB"/>
    <w:rsid w:val="00B1155E"/>
    <w:rsid w:val="00B115F0"/>
    <w:rsid w:val="00B1161B"/>
    <w:rsid w:val="00B11750"/>
    <w:rsid w:val="00B117B3"/>
    <w:rsid w:val="00B117FE"/>
    <w:rsid w:val="00B11838"/>
    <w:rsid w:val="00B118BC"/>
    <w:rsid w:val="00B1190A"/>
    <w:rsid w:val="00B1190B"/>
    <w:rsid w:val="00B1190D"/>
    <w:rsid w:val="00B11990"/>
    <w:rsid w:val="00B11A77"/>
    <w:rsid w:val="00B11A83"/>
    <w:rsid w:val="00B11AA6"/>
    <w:rsid w:val="00B11B10"/>
    <w:rsid w:val="00B11B77"/>
    <w:rsid w:val="00B11C24"/>
    <w:rsid w:val="00B11CA1"/>
    <w:rsid w:val="00B1201D"/>
    <w:rsid w:val="00B120B1"/>
    <w:rsid w:val="00B120ED"/>
    <w:rsid w:val="00B121F7"/>
    <w:rsid w:val="00B12268"/>
    <w:rsid w:val="00B1229F"/>
    <w:rsid w:val="00B12305"/>
    <w:rsid w:val="00B123C5"/>
    <w:rsid w:val="00B123C7"/>
    <w:rsid w:val="00B1240E"/>
    <w:rsid w:val="00B12425"/>
    <w:rsid w:val="00B1244D"/>
    <w:rsid w:val="00B124C6"/>
    <w:rsid w:val="00B125FE"/>
    <w:rsid w:val="00B12614"/>
    <w:rsid w:val="00B12671"/>
    <w:rsid w:val="00B12701"/>
    <w:rsid w:val="00B1273B"/>
    <w:rsid w:val="00B12797"/>
    <w:rsid w:val="00B12919"/>
    <w:rsid w:val="00B12922"/>
    <w:rsid w:val="00B12931"/>
    <w:rsid w:val="00B12949"/>
    <w:rsid w:val="00B1298C"/>
    <w:rsid w:val="00B129C2"/>
    <w:rsid w:val="00B12AC0"/>
    <w:rsid w:val="00B12B27"/>
    <w:rsid w:val="00B12B5C"/>
    <w:rsid w:val="00B12CE5"/>
    <w:rsid w:val="00B12D0A"/>
    <w:rsid w:val="00B12D5C"/>
    <w:rsid w:val="00B12FF2"/>
    <w:rsid w:val="00B12FFD"/>
    <w:rsid w:val="00B13115"/>
    <w:rsid w:val="00B13147"/>
    <w:rsid w:val="00B13181"/>
    <w:rsid w:val="00B13391"/>
    <w:rsid w:val="00B1343C"/>
    <w:rsid w:val="00B13497"/>
    <w:rsid w:val="00B134EF"/>
    <w:rsid w:val="00B135DA"/>
    <w:rsid w:val="00B13675"/>
    <w:rsid w:val="00B13687"/>
    <w:rsid w:val="00B1378C"/>
    <w:rsid w:val="00B137F5"/>
    <w:rsid w:val="00B1382A"/>
    <w:rsid w:val="00B138A5"/>
    <w:rsid w:val="00B13912"/>
    <w:rsid w:val="00B13937"/>
    <w:rsid w:val="00B13975"/>
    <w:rsid w:val="00B1397A"/>
    <w:rsid w:val="00B13AB5"/>
    <w:rsid w:val="00B13B48"/>
    <w:rsid w:val="00B13B6A"/>
    <w:rsid w:val="00B13B8B"/>
    <w:rsid w:val="00B13BA6"/>
    <w:rsid w:val="00B13CA0"/>
    <w:rsid w:val="00B13CB3"/>
    <w:rsid w:val="00B13CD5"/>
    <w:rsid w:val="00B13D59"/>
    <w:rsid w:val="00B13D6C"/>
    <w:rsid w:val="00B13DBE"/>
    <w:rsid w:val="00B13E5C"/>
    <w:rsid w:val="00B13EA2"/>
    <w:rsid w:val="00B13F8C"/>
    <w:rsid w:val="00B13FAB"/>
    <w:rsid w:val="00B13FE2"/>
    <w:rsid w:val="00B140B4"/>
    <w:rsid w:val="00B14153"/>
    <w:rsid w:val="00B141CC"/>
    <w:rsid w:val="00B14262"/>
    <w:rsid w:val="00B14375"/>
    <w:rsid w:val="00B144E7"/>
    <w:rsid w:val="00B14653"/>
    <w:rsid w:val="00B146B7"/>
    <w:rsid w:val="00B146EC"/>
    <w:rsid w:val="00B14704"/>
    <w:rsid w:val="00B1475D"/>
    <w:rsid w:val="00B147D8"/>
    <w:rsid w:val="00B14815"/>
    <w:rsid w:val="00B14886"/>
    <w:rsid w:val="00B148A1"/>
    <w:rsid w:val="00B148F9"/>
    <w:rsid w:val="00B14972"/>
    <w:rsid w:val="00B14B5A"/>
    <w:rsid w:val="00B14B6C"/>
    <w:rsid w:val="00B14B8A"/>
    <w:rsid w:val="00B14BA3"/>
    <w:rsid w:val="00B14BD9"/>
    <w:rsid w:val="00B14C0D"/>
    <w:rsid w:val="00B14C37"/>
    <w:rsid w:val="00B14C6D"/>
    <w:rsid w:val="00B14D82"/>
    <w:rsid w:val="00B14DEB"/>
    <w:rsid w:val="00B14E14"/>
    <w:rsid w:val="00B14F2A"/>
    <w:rsid w:val="00B1500A"/>
    <w:rsid w:val="00B1500B"/>
    <w:rsid w:val="00B15107"/>
    <w:rsid w:val="00B15117"/>
    <w:rsid w:val="00B152A5"/>
    <w:rsid w:val="00B152DB"/>
    <w:rsid w:val="00B15311"/>
    <w:rsid w:val="00B1536F"/>
    <w:rsid w:val="00B153F7"/>
    <w:rsid w:val="00B1546F"/>
    <w:rsid w:val="00B15545"/>
    <w:rsid w:val="00B1558F"/>
    <w:rsid w:val="00B155E4"/>
    <w:rsid w:val="00B1560C"/>
    <w:rsid w:val="00B156A9"/>
    <w:rsid w:val="00B156B4"/>
    <w:rsid w:val="00B1573C"/>
    <w:rsid w:val="00B15A50"/>
    <w:rsid w:val="00B15AF1"/>
    <w:rsid w:val="00B15C11"/>
    <w:rsid w:val="00B15C6E"/>
    <w:rsid w:val="00B15CB7"/>
    <w:rsid w:val="00B15D76"/>
    <w:rsid w:val="00B15D90"/>
    <w:rsid w:val="00B15DA5"/>
    <w:rsid w:val="00B15DF8"/>
    <w:rsid w:val="00B15E38"/>
    <w:rsid w:val="00B15E39"/>
    <w:rsid w:val="00B15EBD"/>
    <w:rsid w:val="00B15ECE"/>
    <w:rsid w:val="00B1607D"/>
    <w:rsid w:val="00B160A0"/>
    <w:rsid w:val="00B1612E"/>
    <w:rsid w:val="00B16184"/>
    <w:rsid w:val="00B161AB"/>
    <w:rsid w:val="00B16277"/>
    <w:rsid w:val="00B1630B"/>
    <w:rsid w:val="00B16328"/>
    <w:rsid w:val="00B16367"/>
    <w:rsid w:val="00B163C1"/>
    <w:rsid w:val="00B165E0"/>
    <w:rsid w:val="00B165E5"/>
    <w:rsid w:val="00B1669D"/>
    <w:rsid w:val="00B16724"/>
    <w:rsid w:val="00B1672C"/>
    <w:rsid w:val="00B16789"/>
    <w:rsid w:val="00B167B8"/>
    <w:rsid w:val="00B167F8"/>
    <w:rsid w:val="00B167FE"/>
    <w:rsid w:val="00B1680E"/>
    <w:rsid w:val="00B16826"/>
    <w:rsid w:val="00B168A1"/>
    <w:rsid w:val="00B168C7"/>
    <w:rsid w:val="00B168CB"/>
    <w:rsid w:val="00B1691D"/>
    <w:rsid w:val="00B169A1"/>
    <w:rsid w:val="00B16A1B"/>
    <w:rsid w:val="00B16A31"/>
    <w:rsid w:val="00B16A79"/>
    <w:rsid w:val="00B16ACD"/>
    <w:rsid w:val="00B16CD3"/>
    <w:rsid w:val="00B16CF1"/>
    <w:rsid w:val="00B16E29"/>
    <w:rsid w:val="00B16E82"/>
    <w:rsid w:val="00B16F35"/>
    <w:rsid w:val="00B17009"/>
    <w:rsid w:val="00B170C7"/>
    <w:rsid w:val="00B1714A"/>
    <w:rsid w:val="00B171DF"/>
    <w:rsid w:val="00B17218"/>
    <w:rsid w:val="00B1722D"/>
    <w:rsid w:val="00B17265"/>
    <w:rsid w:val="00B1727D"/>
    <w:rsid w:val="00B17532"/>
    <w:rsid w:val="00B17580"/>
    <w:rsid w:val="00B175E0"/>
    <w:rsid w:val="00B175ED"/>
    <w:rsid w:val="00B175F0"/>
    <w:rsid w:val="00B175F8"/>
    <w:rsid w:val="00B17797"/>
    <w:rsid w:val="00B177A1"/>
    <w:rsid w:val="00B17945"/>
    <w:rsid w:val="00B17947"/>
    <w:rsid w:val="00B17AB2"/>
    <w:rsid w:val="00B17ABB"/>
    <w:rsid w:val="00B17AE7"/>
    <w:rsid w:val="00B17B8B"/>
    <w:rsid w:val="00B17B8E"/>
    <w:rsid w:val="00B17C06"/>
    <w:rsid w:val="00B17CB9"/>
    <w:rsid w:val="00B17E06"/>
    <w:rsid w:val="00B17E84"/>
    <w:rsid w:val="00B17EDA"/>
    <w:rsid w:val="00B17F6E"/>
    <w:rsid w:val="00B1A86E"/>
    <w:rsid w:val="00B20034"/>
    <w:rsid w:val="00B20038"/>
    <w:rsid w:val="00B20160"/>
    <w:rsid w:val="00B20352"/>
    <w:rsid w:val="00B203AD"/>
    <w:rsid w:val="00B203DE"/>
    <w:rsid w:val="00B204AE"/>
    <w:rsid w:val="00B204BA"/>
    <w:rsid w:val="00B204D2"/>
    <w:rsid w:val="00B20519"/>
    <w:rsid w:val="00B205C8"/>
    <w:rsid w:val="00B20606"/>
    <w:rsid w:val="00B2060E"/>
    <w:rsid w:val="00B20648"/>
    <w:rsid w:val="00B2067D"/>
    <w:rsid w:val="00B20685"/>
    <w:rsid w:val="00B206BC"/>
    <w:rsid w:val="00B206D1"/>
    <w:rsid w:val="00B20719"/>
    <w:rsid w:val="00B20950"/>
    <w:rsid w:val="00B20A01"/>
    <w:rsid w:val="00B20AA7"/>
    <w:rsid w:val="00B20B82"/>
    <w:rsid w:val="00B20BB9"/>
    <w:rsid w:val="00B20BC7"/>
    <w:rsid w:val="00B20C95"/>
    <w:rsid w:val="00B20D12"/>
    <w:rsid w:val="00B20D95"/>
    <w:rsid w:val="00B20E5B"/>
    <w:rsid w:val="00B2107C"/>
    <w:rsid w:val="00B21132"/>
    <w:rsid w:val="00B211D4"/>
    <w:rsid w:val="00B21374"/>
    <w:rsid w:val="00B213DF"/>
    <w:rsid w:val="00B21417"/>
    <w:rsid w:val="00B2147C"/>
    <w:rsid w:val="00B214F1"/>
    <w:rsid w:val="00B215A1"/>
    <w:rsid w:val="00B215E3"/>
    <w:rsid w:val="00B216A8"/>
    <w:rsid w:val="00B2182A"/>
    <w:rsid w:val="00B2182F"/>
    <w:rsid w:val="00B21886"/>
    <w:rsid w:val="00B218AD"/>
    <w:rsid w:val="00B2191C"/>
    <w:rsid w:val="00B21946"/>
    <w:rsid w:val="00B21949"/>
    <w:rsid w:val="00B21AB9"/>
    <w:rsid w:val="00B21C76"/>
    <w:rsid w:val="00B21DC6"/>
    <w:rsid w:val="00B21E19"/>
    <w:rsid w:val="00B21E5D"/>
    <w:rsid w:val="00B21F93"/>
    <w:rsid w:val="00B2206D"/>
    <w:rsid w:val="00B22078"/>
    <w:rsid w:val="00B220F7"/>
    <w:rsid w:val="00B22117"/>
    <w:rsid w:val="00B2217B"/>
    <w:rsid w:val="00B22410"/>
    <w:rsid w:val="00B2245C"/>
    <w:rsid w:val="00B22482"/>
    <w:rsid w:val="00B22512"/>
    <w:rsid w:val="00B225DB"/>
    <w:rsid w:val="00B22686"/>
    <w:rsid w:val="00B22699"/>
    <w:rsid w:val="00B2269D"/>
    <w:rsid w:val="00B22754"/>
    <w:rsid w:val="00B227A6"/>
    <w:rsid w:val="00B227B0"/>
    <w:rsid w:val="00B227EA"/>
    <w:rsid w:val="00B22843"/>
    <w:rsid w:val="00B228F1"/>
    <w:rsid w:val="00B22993"/>
    <w:rsid w:val="00B22A11"/>
    <w:rsid w:val="00B22A14"/>
    <w:rsid w:val="00B22B19"/>
    <w:rsid w:val="00B22B82"/>
    <w:rsid w:val="00B22BEE"/>
    <w:rsid w:val="00B22C33"/>
    <w:rsid w:val="00B22CE9"/>
    <w:rsid w:val="00B22D7D"/>
    <w:rsid w:val="00B22D7F"/>
    <w:rsid w:val="00B22DCB"/>
    <w:rsid w:val="00B22F3C"/>
    <w:rsid w:val="00B22F79"/>
    <w:rsid w:val="00B23134"/>
    <w:rsid w:val="00B231DA"/>
    <w:rsid w:val="00B2320B"/>
    <w:rsid w:val="00B23218"/>
    <w:rsid w:val="00B23265"/>
    <w:rsid w:val="00B232CD"/>
    <w:rsid w:val="00B2339A"/>
    <w:rsid w:val="00B233ED"/>
    <w:rsid w:val="00B2344C"/>
    <w:rsid w:val="00B234E9"/>
    <w:rsid w:val="00B23548"/>
    <w:rsid w:val="00B2356E"/>
    <w:rsid w:val="00B2357F"/>
    <w:rsid w:val="00B23588"/>
    <w:rsid w:val="00B2370C"/>
    <w:rsid w:val="00B23720"/>
    <w:rsid w:val="00B23772"/>
    <w:rsid w:val="00B237B5"/>
    <w:rsid w:val="00B23875"/>
    <w:rsid w:val="00B2396A"/>
    <w:rsid w:val="00B239ED"/>
    <w:rsid w:val="00B23B64"/>
    <w:rsid w:val="00B23BD6"/>
    <w:rsid w:val="00B23C19"/>
    <w:rsid w:val="00B23C67"/>
    <w:rsid w:val="00B23C77"/>
    <w:rsid w:val="00B23CE3"/>
    <w:rsid w:val="00B23D3C"/>
    <w:rsid w:val="00B23D64"/>
    <w:rsid w:val="00B23E96"/>
    <w:rsid w:val="00B23F56"/>
    <w:rsid w:val="00B23F5D"/>
    <w:rsid w:val="00B2401C"/>
    <w:rsid w:val="00B24066"/>
    <w:rsid w:val="00B24076"/>
    <w:rsid w:val="00B241F7"/>
    <w:rsid w:val="00B24293"/>
    <w:rsid w:val="00B242BB"/>
    <w:rsid w:val="00B242C6"/>
    <w:rsid w:val="00B24385"/>
    <w:rsid w:val="00B245CE"/>
    <w:rsid w:val="00B2461A"/>
    <w:rsid w:val="00B2469A"/>
    <w:rsid w:val="00B24708"/>
    <w:rsid w:val="00B24756"/>
    <w:rsid w:val="00B2475B"/>
    <w:rsid w:val="00B2477A"/>
    <w:rsid w:val="00B24891"/>
    <w:rsid w:val="00B248C3"/>
    <w:rsid w:val="00B248D4"/>
    <w:rsid w:val="00B249AD"/>
    <w:rsid w:val="00B24B10"/>
    <w:rsid w:val="00B24B2C"/>
    <w:rsid w:val="00B24B36"/>
    <w:rsid w:val="00B24C87"/>
    <w:rsid w:val="00B24D5D"/>
    <w:rsid w:val="00B24D64"/>
    <w:rsid w:val="00B24DF1"/>
    <w:rsid w:val="00B24EBF"/>
    <w:rsid w:val="00B24EDB"/>
    <w:rsid w:val="00B24F97"/>
    <w:rsid w:val="00B24F98"/>
    <w:rsid w:val="00B24FC0"/>
    <w:rsid w:val="00B25063"/>
    <w:rsid w:val="00B25072"/>
    <w:rsid w:val="00B250BE"/>
    <w:rsid w:val="00B25329"/>
    <w:rsid w:val="00B253F3"/>
    <w:rsid w:val="00B2544A"/>
    <w:rsid w:val="00B255AC"/>
    <w:rsid w:val="00B25763"/>
    <w:rsid w:val="00B257A6"/>
    <w:rsid w:val="00B2585A"/>
    <w:rsid w:val="00B25876"/>
    <w:rsid w:val="00B2594C"/>
    <w:rsid w:val="00B25A62"/>
    <w:rsid w:val="00B25AB2"/>
    <w:rsid w:val="00B25ABE"/>
    <w:rsid w:val="00B25B1D"/>
    <w:rsid w:val="00B25BE1"/>
    <w:rsid w:val="00B25BEC"/>
    <w:rsid w:val="00B25D7D"/>
    <w:rsid w:val="00B25E1F"/>
    <w:rsid w:val="00B25EB7"/>
    <w:rsid w:val="00B25EC9"/>
    <w:rsid w:val="00B25FFA"/>
    <w:rsid w:val="00B2602C"/>
    <w:rsid w:val="00B26099"/>
    <w:rsid w:val="00B260C2"/>
    <w:rsid w:val="00B2613D"/>
    <w:rsid w:val="00B262B2"/>
    <w:rsid w:val="00B262FF"/>
    <w:rsid w:val="00B26353"/>
    <w:rsid w:val="00B26463"/>
    <w:rsid w:val="00B264AA"/>
    <w:rsid w:val="00B264DE"/>
    <w:rsid w:val="00B26541"/>
    <w:rsid w:val="00B26580"/>
    <w:rsid w:val="00B265B1"/>
    <w:rsid w:val="00B26647"/>
    <w:rsid w:val="00B26657"/>
    <w:rsid w:val="00B26681"/>
    <w:rsid w:val="00B26746"/>
    <w:rsid w:val="00B26856"/>
    <w:rsid w:val="00B26915"/>
    <w:rsid w:val="00B26941"/>
    <w:rsid w:val="00B26948"/>
    <w:rsid w:val="00B26966"/>
    <w:rsid w:val="00B26991"/>
    <w:rsid w:val="00B26A96"/>
    <w:rsid w:val="00B26A9A"/>
    <w:rsid w:val="00B26AB2"/>
    <w:rsid w:val="00B26AC6"/>
    <w:rsid w:val="00B26AE3"/>
    <w:rsid w:val="00B26B8A"/>
    <w:rsid w:val="00B26B95"/>
    <w:rsid w:val="00B26BB8"/>
    <w:rsid w:val="00B26BCD"/>
    <w:rsid w:val="00B26EA6"/>
    <w:rsid w:val="00B26EC1"/>
    <w:rsid w:val="00B26F98"/>
    <w:rsid w:val="00B27037"/>
    <w:rsid w:val="00B27048"/>
    <w:rsid w:val="00B270BB"/>
    <w:rsid w:val="00B271E2"/>
    <w:rsid w:val="00B273A3"/>
    <w:rsid w:val="00B2753A"/>
    <w:rsid w:val="00B27698"/>
    <w:rsid w:val="00B27738"/>
    <w:rsid w:val="00B2774B"/>
    <w:rsid w:val="00B2783C"/>
    <w:rsid w:val="00B27840"/>
    <w:rsid w:val="00B278B3"/>
    <w:rsid w:val="00B278D6"/>
    <w:rsid w:val="00B278EF"/>
    <w:rsid w:val="00B279B2"/>
    <w:rsid w:val="00B279E9"/>
    <w:rsid w:val="00B27A46"/>
    <w:rsid w:val="00B27A4A"/>
    <w:rsid w:val="00B27A55"/>
    <w:rsid w:val="00B27B79"/>
    <w:rsid w:val="00B27BCE"/>
    <w:rsid w:val="00B27BDF"/>
    <w:rsid w:val="00B27C89"/>
    <w:rsid w:val="00B27C8B"/>
    <w:rsid w:val="00B27D4C"/>
    <w:rsid w:val="00B27E3B"/>
    <w:rsid w:val="00B27E9E"/>
    <w:rsid w:val="00B27EEF"/>
    <w:rsid w:val="00B27F2D"/>
    <w:rsid w:val="00B30040"/>
    <w:rsid w:val="00B30045"/>
    <w:rsid w:val="00B3004E"/>
    <w:rsid w:val="00B3014F"/>
    <w:rsid w:val="00B30189"/>
    <w:rsid w:val="00B301F5"/>
    <w:rsid w:val="00B30212"/>
    <w:rsid w:val="00B3027E"/>
    <w:rsid w:val="00B302E1"/>
    <w:rsid w:val="00B3030F"/>
    <w:rsid w:val="00B30601"/>
    <w:rsid w:val="00B30666"/>
    <w:rsid w:val="00B306B0"/>
    <w:rsid w:val="00B30721"/>
    <w:rsid w:val="00B3090A"/>
    <w:rsid w:val="00B3092E"/>
    <w:rsid w:val="00B309AF"/>
    <w:rsid w:val="00B30A39"/>
    <w:rsid w:val="00B30A85"/>
    <w:rsid w:val="00B30AC7"/>
    <w:rsid w:val="00B30B76"/>
    <w:rsid w:val="00B30D8D"/>
    <w:rsid w:val="00B30DB8"/>
    <w:rsid w:val="00B30E12"/>
    <w:rsid w:val="00B30EB3"/>
    <w:rsid w:val="00B30EB4"/>
    <w:rsid w:val="00B30F81"/>
    <w:rsid w:val="00B3108B"/>
    <w:rsid w:val="00B31157"/>
    <w:rsid w:val="00B31270"/>
    <w:rsid w:val="00B312C4"/>
    <w:rsid w:val="00B3131F"/>
    <w:rsid w:val="00B31333"/>
    <w:rsid w:val="00B31357"/>
    <w:rsid w:val="00B313A0"/>
    <w:rsid w:val="00B315D8"/>
    <w:rsid w:val="00B31614"/>
    <w:rsid w:val="00B3162B"/>
    <w:rsid w:val="00B316E6"/>
    <w:rsid w:val="00B3172E"/>
    <w:rsid w:val="00B31744"/>
    <w:rsid w:val="00B3181F"/>
    <w:rsid w:val="00B31901"/>
    <w:rsid w:val="00B319F3"/>
    <w:rsid w:val="00B31AF3"/>
    <w:rsid w:val="00B31B0A"/>
    <w:rsid w:val="00B31BB4"/>
    <w:rsid w:val="00B31BB8"/>
    <w:rsid w:val="00B31BC3"/>
    <w:rsid w:val="00B31E22"/>
    <w:rsid w:val="00B31E82"/>
    <w:rsid w:val="00B32162"/>
    <w:rsid w:val="00B32172"/>
    <w:rsid w:val="00B321D7"/>
    <w:rsid w:val="00B32265"/>
    <w:rsid w:val="00B3237A"/>
    <w:rsid w:val="00B32479"/>
    <w:rsid w:val="00B32494"/>
    <w:rsid w:val="00B324C9"/>
    <w:rsid w:val="00B324D1"/>
    <w:rsid w:val="00B3252A"/>
    <w:rsid w:val="00B3254C"/>
    <w:rsid w:val="00B325D4"/>
    <w:rsid w:val="00B32628"/>
    <w:rsid w:val="00B3272F"/>
    <w:rsid w:val="00B327AF"/>
    <w:rsid w:val="00B327E5"/>
    <w:rsid w:val="00B3283F"/>
    <w:rsid w:val="00B32852"/>
    <w:rsid w:val="00B32896"/>
    <w:rsid w:val="00B32897"/>
    <w:rsid w:val="00B32964"/>
    <w:rsid w:val="00B32B0D"/>
    <w:rsid w:val="00B32B36"/>
    <w:rsid w:val="00B32B70"/>
    <w:rsid w:val="00B32C97"/>
    <w:rsid w:val="00B32C9B"/>
    <w:rsid w:val="00B32CAC"/>
    <w:rsid w:val="00B32CB1"/>
    <w:rsid w:val="00B32D2A"/>
    <w:rsid w:val="00B32EA6"/>
    <w:rsid w:val="00B32EC4"/>
    <w:rsid w:val="00B32ECC"/>
    <w:rsid w:val="00B3309F"/>
    <w:rsid w:val="00B33124"/>
    <w:rsid w:val="00B33140"/>
    <w:rsid w:val="00B331B6"/>
    <w:rsid w:val="00B3328C"/>
    <w:rsid w:val="00B332BB"/>
    <w:rsid w:val="00B332C8"/>
    <w:rsid w:val="00B3331E"/>
    <w:rsid w:val="00B334DF"/>
    <w:rsid w:val="00B3353A"/>
    <w:rsid w:val="00B33650"/>
    <w:rsid w:val="00B337CF"/>
    <w:rsid w:val="00B337ED"/>
    <w:rsid w:val="00B33838"/>
    <w:rsid w:val="00B3386E"/>
    <w:rsid w:val="00B338A0"/>
    <w:rsid w:val="00B3399C"/>
    <w:rsid w:val="00B339C4"/>
    <w:rsid w:val="00B33A3C"/>
    <w:rsid w:val="00B33AF3"/>
    <w:rsid w:val="00B33C0D"/>
    <w:rsid w:val="00B33D32"/>
    <w:rsid w:val="00B33D37"/>
    <w:rsid w:val="00B33D6B"/>
    <w:rsid w:val="00B33E68"/>
    <w:rsid w:val="00B33E97"/>
    <w:rsid w:val="00B33F12"/>
    <w:rsid w:val="00B33FAC"/>
    <w:rsid w:val="00B34005"/>
    <w:rsid w:val="00B340A2"/>
    <w:rsid w:val="00B3418A"/>
    <w:rsid w:val="00B34217"/>
    <w:rsid w:val="00B3430A"/>
    <w:rsid w:val="00B34321"/>
    <w:rsid w:val="00B343B3"/>
    <w:rsid w:val="00B343C4"/>
    <w:rsid w:val="00B34431"/>
    <w:rsid w:val="00B34462"/>
    <w:rsid w:val="00B345DA"/>
    <w:rsid w:val="00B345E4"/>
    <w:rsid w:val="00B34614"/>
    <w:rsid w:val="00B3466A"/>
    <w:rsid w:val="00B347BD"/>
    <w:rsid w:val="00B34898"/>
    <w:rsid w:val="00B34928"/>
    <w:rsid w:val="00B349A5"/>
    <w:rsid w:val="00B34A23"/>
    <w:rsid w:val="00B34B82"/>
    <w:rsid w:val="00B34BE2"/>
    <w:rsid w:val="00B34C4A"/>
    <w:rsid w:val="00B34C5E"/>
    <w:rsid w:val="00B34E51"/>
    <w:rsid w:val="00B34E5F"/>
    <w:rsid w:val="00B34EBB"/>
    <w:rsid w:val="00B34F86"/>
    <w:rsid w:val="00B35031"/>
    <w:rsid w:val="00B35041"/>
    <w:rsid w:val="00B350AB"/>
    <w:rsid w:val="00B350B7"/>
    <w:rsid w:val="00B350BE"/>
    <w:rsid w:val="00B350C3"/>
    <w:rsid w:val="00B3511A"/>
    <w:rsid w:val="00B3518F"/>
    <w:rsid w:val="00B351B1"/>
    <w:rsid w:val="00B351F4"/>
    <w:rsid w:val="00B353A3"/>
    <w:rsid w:val="00B3541B"/>
    <w:rsid w:val="00B35449"/>
    <w:rsid w:val="00B354DC"/>
    <w:rsid w:val="00B35568"/>
    <w:rsid w:val="00B3563F"/>
    <w:rsid w:val="00B35669"/>
    <w:rsid w:val="00B3570E"/>
    <w:rsid w:val="00B3579A"/>
    <w:rsid w:val="00B3589D"/>
    <w:rsid w:val="00B358A9"/>
    <w:rsid w:val="00B358F7"/>
    <w:rsid w:val="00B358FB"/>
    <w:rsid w:val="00B3592D"/>
    <w:rsid w:val="00B3592E"/>
    <w:rsid w:val="00B359B4"/>
    <w:rsid w:val="00B35A35"/>
    <w:rsid w:val="00B35B2E"/>
    <w:rsid w:val="00B35B76"/>
    <w:rsid w:val="00B35BD6"/>
    <w:rsid w:val="00B35C41"/>
    <w:rsid w:val="00B35CE9"/>
    <w:rsid w:val="00B35E7D"/>
    <w:rsid w:val="00B35FE5"/>
    <w:rsid w:val="00B36087"/>
    <w:rsid w:val="00B360AF"/>
    <w:rsid w:val="00B362C1"/>
    <w:rsid w:val="00B36301"/>
    <w:rsid w:val="00B363DB"/>
    <w:rsid w:val="00B36424"/>
    <w:rsid w:val="00B364F8"/>
    <w:rsid w:val="00B36558"/>
    <w:rsid w:val="00B365CA"/>
    <w:rsid w:val="00B36606"/>
    <w:rsid w:val="00B36696"/>
    <w:rsid w:val="00B3674A"/>
    <w:rsid w:val="00B367FA"/>
    <w:rsid w:val="00B36862"/>
    <w:rsid w:val="00B368B1"/>
    <w:rsid w:val="00B368B4"/>
    <w:rsid w:val="00B368CC"/>
    <w:rsid w:val="00B368F1"/>
    <w:rsid w:val="00B369C8"/>
    <w:rsid w:val="00B36A49"/>
    <w:rsid w:val="00B36C3A"/>
    <w:rsid w:val="00B36C7F"/>
    <w:rsid w:val="00B36D2F"/>
    <w:rsid w:val="00B36D47"/>
    <w:rsid w:val="00B36EEF"/>
    <w:rsid w:val="00B36F1C"/>
    <w:rsid w:val="00B36F5D"/>
    <w:rsid w:val="00B36F74"/>
    <w:rsid w:val="00B37003"/>
    <w:rsid w:val="00B37032"/>
    <w:rsid w:val="00B370B5"/>
    <w:rsid w:val="00B37159"/>
    <w:rsid w:val="00B371CC"/>
    <w:rsid w:val="00B3721B"/>
    <w:rsid w:val="00B37287"/>
    <w:rsid w:val="00B372E1"/>
    <w:rsid w:val="00B373D5"/>
    <w:rsid w:val="00B37558"/>
    <w:rsid w:val="00B37562"/>
    <w:rsid w:val="00B3759C"/>
    <w:rsid w:val="00B3766F"/>
    <w:rsid w:val="00B37731"/>
    <w:rsid w:val="00B37733"/>
    <w:rsid w:val="00B37734"/>
    <w:rsid w:val="00B377C1"/>
    <w:rsid w:val="00B37818"/>
    <w:rsid w:val="00B378E0"/>
    <w:rsid w:val="00B37992"/>
    <w:rsid w:val="00B379E0"/>
    <w:rsid w:val="00B37A83"/>
    <w:rsid w:val="00B37AAE"/>
    <w:rsid w:val="00B37AE8"/>
    <w:rsid w:val="00B37AEF"/>
    <w:rsid w:val="00B37AF7"/>
    <w:rsid w:val="00B37BFB"/>
    <w:rsid w:val="00B37C2C"/>
    <w:rsid w:val="00B37CBC"/>
    <w:rsid w:val="00B37CE8"/>
    <w:rsid w:val="00B37DE9"/>
    <w:rsid w:val="00B37E74"/>
    <w:rsid w:val="00B37EA9"/>
    <w:rsid w:val="00B4009C"/>
    <w:rsid w:val="00B40198"/>
    <w:rsid w:val="00B401EB"/>
    <w:rsid w:val="00B4032D"/>
    <w:rsid w:val="00B403B5"/>
    <w:rsid w:val="00B403CB"/>
    <w:rsid w:val="00B40443"/>
    <w:rsid w:val="00B40561"/>
    <w:rsid w:val="00B4057D"/>
    <w:rsid w:val="00B405D2"/>
    <w:rsid w:val="00B40611"/>
    <w:rsid w:val="00B4061F"/>
    <w:rsid w:val="00B40660"/>
    <w:rsid w:val="00B406DF"/>
    <w:rsid w:val="00B407BF"/>
    <w:rsid w:val="00B407C5"/>
    <w:rsid w:val="00B407DD"/>
    <w:rsid w:val="00B407DF"/>
    <w:rsid w:val="00B40802"/>
    <w:rsid w:val="00B4083C"/>
    <w:rsid w:val="00B4084E"/>
    <w:rsid w:val="00B408F0"/>
    <w:rsid w:val="00B409BB"/>
    <w:rsid w:val="00B409E5"/>
    <w:rsid w:val="00B40A2B"/>
    <w:rsid w:val="00B40A52"/>
    <w:rsid w:val="00B40B18"/>
    <w:rsid w:val="00B40BD2"/>
    <w:rsid w:val="00B40CB2"/>
    <w:rsid w:val="00B40DB4"/>
    <w:rsid w:val="00B40EDC"/>
    <w:rsid w:val="00B40EE1"/>
    <w:rsid w:val="00B40FD8"/>
    <w:rsid w:val="00B4101A"/>
    <w:rsid w:val="00B411D0"/>
    <w:rsid w:val="00B411D3"/>
    <w:rsid w:val="00B4128B"/>
    <w:rsid w:val="00B412AA"/>
    <w:rsid w:val="00B4135F"/>
    <w:rsid w:val="00B413BF"/>
    <w:rsid w:val="00B414F3"/>
    <w:rsid w:val="00B414F8"/>
    <w:rsid w:val="00B41547"/>
    <w:rsid w:val="00B4154C"/>
    <w:rsid w:val="00B41575"/>
    <w:rsid w:val="00B415AF"/>
    <w:rsid w:val="00B41614"/>
    <w:rsid w:val="00B41663"/>
    <w:rsid w:val="00B417D6"/>
    <w:rsid w:val="00B41854"/>
    <w:rsid w:val="00B418DB"/>
    <w:rsid w:val="00B418FB"/>
    <w:rsid w:val="00B41914"/>
    <w:rsid w:val="00B41965"/>
    <w:rsid w:val="00B41987"/>
    <w:rsid w:val="00B419FE"/>
    <w:rsid w:val="00B41ABB"/>
    <w:rsid w:val="00B41B26"/>
    <w:rsid w:val="00B41C15"/>
    <w:rsid w:val="00B41C79"/>
    <w:rsid w:val="00B41CE8"/>
    <w:rsid w:val="00B41D3C"/>
    <w:rsid w:val="00B41D67"/>
    <w:rsid w:val="00B41D75"/>
    <w:rsid w:val="00B41E4E"/>
    <w:rsid w:val="00B41E8D"/>
    <w:rsid w:val="00B4203C"/>
    <w:rsid w:val="00B42144"/>
    <w:rsid w:val="00B421BE"/>
    <w:rsid w:val="00B4221C"/>
    <w:rsid w:val="00B42314"/>
    <w:rsid w:val="00B42473"/>
    <w:rsid w:val="00B4247D"/>
    <w:rsid w:val="00B42482"/>
    <w:rsid w:val="00B4250B"/>
    <w:rsid w:val="00B42569"/>
    <w:rsid w:val="00B42585"/>
    <w:rsid w:val="00B426A6"/>
    <w:rsid w:val="00B42717"/>
    <w:rsid w:val="00B427B7"/>
    <w:rsid w:val="00B429B1"/>
    <w:rsid w:val="00B429FE"/>
    <w:rsid w:val="00B42AB0"/>
    <w:rsid w:val="00B42BF4"/>
    <w:rsid w:val="00B42C99"/>
    <w:rsid w:val="00B42CF7"/>
    <w:rsid w:val="00B42D06"/>
    <w:rsid w:val="00B42D4A"/>
    <w:rsid w:val="00B42D7C"/>
    <w:rsid w:val="00B42D93"/>
    <w:rsid w:val="00B42DD9"/>
    <w:rsid w:val="00B42EC1"/>
    <w:rsid w:val="00B42F18"/>
    <w:rsid w:val="00B42F5C"/>
    <w:rsid w:val="00B43006"/>
    <w:rsid w:val="00B43056"/>
    <w:rsid w:val="00B4309E"/>
    <w:rsid w:val="00B430A7"/>
    <w:rsid w:val="00B430D2"/>
    <w:rsid w:val="00B430DB"/>
    <w:rsid w:val="00B4314D"/>
    <w:rsid w:val="00B431A1"/>
    <w:rsid w:val="00B43201"/>
    <w:rsid w:val="00B4324A"/>
    <w:rsid w:val="00B432A5"/>
    <w:rsid w:val="00B43300"/>
    <w:rsid w:val="00B4338B"/>
    <w:rsid w:val="00B4341B"/>
    <w:rsid w:val="00B4343A"/>
    <w:rsid w:val="00B434A7"/>
    <w:rsid w:val="00B43556"/>
    <w:rsid w:val="00B4356F"/>
    <w:rsid w:val="00B43652"/>
    <w:rsid w:val="00B43741"/>
    <w:rsid w:val="00B437F9"/>
    <w:rsid w:val="00B438E4"/>
    <w:rsid w:val="00B439B4"/>
    <w:rsid w:val="00B43A6E"/>
    <w:rsid w:val="00B43A78"/>
    <w:rsid w:val="00B43A8B"/>
    <w:rsid w:val="00B43AC5"/>
    <w:rsid w:val="00B43B3D"/>
    <w:rsid w:val="00B43BD6"/>
    <w:rsid w:val="00B43CE4"/>
    <w:rsid w:val="00B43D33"/>
    <w:rsid w:val="00B43D52"/>
    <w:rsid w:val="00B43EC4"/>
    <w:rsid w:val="00B43F9D"/>
    <w:rsid w:val="00B44076"/>
    <w:rsid w:val="00B440FC"/>
    <w:rsid w:val="00B441EA"/>
    <w:rsid w:val="00B44280"/>
    <w:rsid w:val="00B442A0"/>
    <w:rsid w:val="00B44307"/>
    <w:rsid w:val="00B44320"/>
    <w:rsid w:val="00B44397"/>
    <w:rsid w:val="00B443B4"/>
    <w:rsid w:val="00B4448C"/>
    <w:rsid w:val="00B44502"/>
    <w:rsid w:val="00B44551"/>
    <w:rsid w:val="00B445BF"/>
    <w:rsid w:val="00B4472C"/>
    <w:rsid w:val="00B4475A"/>
    <w:rsid w:val="00B4476D"/>
    <w:rsid w:val="00B4489A"/>
    <w:rsid w:val="00B44909"/>
    <w:rsid w:val="00B449D2"/>
    <w:rsid w:val="00B44AA7"/>
    <w:rsid w:val="00B44BD9"/>
    <w:rsid w:val="00B44C1E"/>
    <w:rsid w:val="00B44C51"/>
    <w:rsid w:val="00B44D37"/>
    <w:rsid w:val="00B44E1E"/>
    <w:rsid w:val="00B44E32"/>
    <w:rsid w:val="00B44F15"/>
    <w:rsid w:val="00B44F26"/>
    <w:rsid w:val="00B44FB0"/>
    <w:rsid w:val="00B45092"/>
    <w:rsid w:val="00B45161"/>
    <w:rsid w:val="00B4516A"/>
    <w:rsid w:val="00B451EA"/>
    <w:rsid w:val="00B452D5"/>
    <w:rsid w:val="00B453E7"/>
    <w:rsid w:val="00B453F8"/>
    <w:rsid w:val="00B453FF"/>
    <w:rsid w:val="00B45423"/>
    <w:rsid w:val="00B4544E"/>
    <w:rsid w:val="00B454BC"/>
    <w:rsid w:val="00B45510"/>
    <w:rsid w:val="00B45565"/>
    <w:rsid w:val="00B45605"/>
    <w:rsid w:val="00B4562B"/>
    <w:rsid w:val="00B456D9"/>
    <w:rsid w:val="00B45764"/>
    <w:rsid w:val="00B457B0"/>
    <w:rsid w:val="00B4587E"/>
    <w:rsid w:val="00B4593D"/>
    <w:rsid w:val="00B45948"/>
    <w:rsid w:val="00B45963"/>
    <w:rsid w:val="00B45967"/>
    <w:rsid w:val="00B459B7"/>
    <w:rsid w:val="00B45AD1"/>
    <w:rsid w:val="00B45B7A"/>
    <w:rsid w:val="00B45B7B"/>
    <w:rsid w:val="00B45CE5"/>
    <w:rsid w:val="00B45D43"/>
    <w:rsid w:val="00B45D49"/>
    <w:rsid w:val="00B45E52"/>
    <w:rsid w:val="00B45E88"/>
    <w:rsid w:val="00B460AE"/>
    <w:rsid w:val="00B460CF"/>
    <w:rsid w:val="00B46102"/>
    <w:rsid w:val="00B46127"/>
    <w:rsid w:val="00B4613A"/>
    <w:rsid w:val="00B46183"/>
    <w:rsid w:val="00B461B3"/>
    <w:rsid w:val="00B461DB"/>
    <w:rsid w:val="00B462E2"/>
    <w:rsid w:val="00B4633F"/>
    <w:rsid w:val="00B463F6"/>
    <w:rsid w:val="00B463FE"/>
    <w:rsid w:val="00B4646F"/>
    <w:rsid w:val="00B46595"/>
    <w:rsid w:val="00B46632"/>
    <w:rsid w:val="00B4667D"/>
    <w:rsid w:val="00B466BE"/>
    <w:rsid w:val="00B4682A"/>
    <w:rsid w:val="00B46974"/>
    <w:rsid w:val="00B46A69"/>
    <w:rsid w:val="00B46AA8"/>
    <w:rsid w:val="00B46AB1"/>
    <w:rsid w:val="00B46B0C"/>
    <w:rsid w:val="00B46B38"/>
    <w:rsid w:val="00B46BF9"/>
    <w:rsid w:val="00B46C0F"/>
    <w:rsid w:val="00B46C53"/>
    <w:rsid w:val="00B46C65"/>
    <w:rsid w:val="00B46E5C"/>
    <w:rsid w:val="00B46ED7"/>
    <w:rsid w:val="00B46F17"/>
    <w:rsid w:val="00B4712D"/>
    <w:rsid w:val="00B47130"/>
    <w:rsid w:val="00B47147"/>
    <w:rsid w:val="00B47165"/>
    <w:rsid w:val="00B471AD"/>
    <w:rsid w:val="00B4721A"/>
    <w:rsid w:val="00B473A0"/>
    <w:rsid w:val="00B473D3"/>
    <w:rsid w:val="00B4751F"/>
    <w:rsid w:val="00B47586"/>
    <w:rsid w:val="00B478C5"/>
    <w:rsid w:val="00B47A7B"/>
    <w:rsid w:val="00B47B46"/>
    <w:rsid w:val="00B47B7E"/>
    <w:rsid w:val="00B47C09"/>
    <w:rsid w:val="00B47C45"/>
    <w:rsid w:val="00B47C95"/>
    <w:rsid w:val="00B47E04"/>
    <w:rsid w:val="00B47E05"/>
    <w:rsid w:val="00B47F5C"/>
    <w:rsid w:val="00B47FB3"/>
    <w:rsid w:val="00B47FDD"/>
    <w:rsid w:val="00B4C9C2"/>
    <w:rsid w:val="00B500B1"/>
    <w:rsid w:val="00B5016A"/>
    <w:rsid w:val="00B5022E"/>
    <w:rsid w:val="00B5025A"/>
    <w:rsid w:val="00B50294"/>
    <w:rsid w:val="00B50336"/>
    <w:rsid w:val="00B50449"/>
    <w:rsid w:val="00B5044A"/>
    <w:rsid w:val="00B50480"/>
    <w:rsid w:val="00B504E4"/>
    <w:rsid w:val="00B5057D"/>
    <w:rsid w:val="00B505E2"/>
    <w:rsid w:val="00B506E5"/>
    <w:rsid w:val="00B50734"/>
    <w:rsid w:val="00B5075C"/>
    <w:rsid w:val="00B507E3"/>
    <w:rsid w:val="00B50859"/>
    <w:rsid w:val="00B50867"/>
    <w:rsid w:val="00B5086D"/>
    <w:rsid w:val="00B508D2"/>
    <w:rsid w:val="00B508E1"/>
    <w:rsid w:val="00B50914"/>
    <w:rsid w:val="00B509FA"/>
    <w:rsid w:val="00B50A67"/>
    <w:rsid w:val="00B50A97"/>
    <w:rsid w:val="00B50AE5"/>
    <w:rsid w:val="00B50D4C"/>
    <w:rsid w:val="00B50DF3"/>
    <w:rsid w:val="00B50E41"/>
    <w:rsid w:val="00B50F1C"/>
    <w:rsid w:val="00B50F1D"/>
    <w:rsid w:val="00B50F1F"/>
    <w:rsid w:val="00B5116E"/>
    <w:rsid w:val="00B51248"/>
    <w:rsid w:val="00B51292"/>
    <w:rsid w:val="00B512F5"/>
    <w:rsid w:val="00B5134C"/>
    <w:rsid w:val="00B51367"/>
    <w:rsid w:val="00B5142F"/>
    <w:rsid w:val="00B5143D"/>
    <w:rsid w:val="00B514FF"/>
    <w:rsid w:val="00B5152D"/>
    <w:rsid w:val="00B515BD"/>
    <w:rsid w:val="00B516AF"/>
    <w:rsid w:val="00B516BC"/>
    <w:rsid w:val="00B51762"/>
    <w:rsid w:val="00B51783"/>
    <w:rsid w:val="00B5179C"/>
    <w:rsid w:val="00B517C7"/>
    <w:rsid w:val="00B51855"/>
    <w:rsid w:val="00B5194F"/>
    <w:rsid w:val="00B5199C"/>
    <w:rsid w:val="00B519FA"/>
    <w:rsid w:val="00B51B26"/>
    <w:rsid w:val="00B51B34"/>
    <w:rsid w:val="00B51BDA"/>
    <w:rsid w:val="00B51D9C"/>
    <w:rsid w:val="00B51DE6"/>
    <w:rsid w:val="00B51E20"/>
    <w:rsid w:val="00B51E4F"/>
    <w:rsid w:val="00B51F44"/>
    <w:rsid w:val="00B51FCA"/>
    <w:rsid w:val="00B520DF"/>
    <w:rsid w:val="00B52182"/>
    <w:rsid w:val="00B521DA"/>
    <w:rsid w:val="00B521FB"/>
    <w:rsid w:val="00B52375"/>
    <w:rsid w:val="00B5239C"/>
    <w:rsid w:val="00B523BC"/>
    <w:rsid w:val="00B5242B"/>
    <w:rsid w:val="00B52473"/>
    <w:rsid w:val="00B52522"/>
    <w:rsid w:val="00B525A6"/>
    <w:rsid w:val="00B52666"/>
    <w:rsid w:val="00B526A7"/>
    <w:rsid w:val="00B526B4"/>
    <w:rsid w:val="00B526BD"/>
    <w:rsid w:val="00B52716"/>
    <w:rsid w:val="00B527A4"/>
    <w:rsid w:val="00B52826"/>
    <w:rsid w:val="00B52930"/>
    <w:rsid w:val="00B52935"/>
    <w:rsid w:val="00B52945"/>
    <w:rsid w:val="00B52978"/>
    <w:rsid w:val="00B52A84"/>
    <w:rsid w:val="00B52A9E"/>
    <w:rsid w:val="00B52B66"/>
    <w:rsid w:val="00B52BAD"/>
    <w:rsid w:val="00B52C33"/>
    <w:rsid w:val="00B52D2E"/>
    <w:rsid w:val="00B52D6D"/>
    <w:rsid w:val="00B52E89"/>
    <w:rsid w:val="00B52E90"/>
    <w:rsid w:val="00B52EAF"/>
    <w:rsid w:val="00B52FFA"/>
    <w:rsid w:val="00B530D0"/>
    <w:rsid w:val="00B530D4"/>
    <w:rsid w:val="00B530F3"/>
    <w:rsid w:val="00B53124"/>
    <w:rsid w:val="00B53130"/>
    <w:rsid w:val="00B5328E"/>
    <w:rsid w:val="00B533A0"/>
    <w:rsid w:val="00B533F3"/>
    <w:rsid w:val="00B53450"/>
    <w:rsid w:val="00B534BC"/>
    <w:rsid w:val="00B534CB"/>
    <w:rsid w:val="00B534FE"/>
    <w:rsid w:val="00B53614"/>
    <w:rsid w:val="00B53674"/>
    <w:rsid w:val="00B536A6"/>
    <w:rsid w:val="00B53734"/>
    <w:rsid w:val="00B5384E"/>
    <w:rsid w:val="00B538C3"/>
    <w:rsid w:val="00B538D1"/>
    <w:rsid w:val="00B538D6"/>
    <w:rsid w:val="00B5390F"/>
    <w:rsid w:val="00B53947"/>
    <w:rsid w:val="00B5395C"/>
    <w:rsid w:val="00B53A37"/>
    <w:rsid w:val="00B53BF6"/>
    <w:rsid w:val="00B53C43"/>
    <w:rsid w:val="00B53C8C"/>
    <w:rsid w:val="00B53D6E"/>
    <w:rsid w:val="00B53DB4"/>
    <w:rsid w:val="00B53E16"/>
    <w:rsid w:val="00B540B2"/>
    <w:rsid w:val="00B540CD"/>
    <w:rsid w:val="00B54226"/>
    <w:rsid w:val="00B5423E"/>
    <w:rsid w:val="00B542CD"/>
    <w:rsid w:val="00B54303"/>
    <w:rsid w:val="00B54338"/>
    <w:rsid w:val="00B5434D"/>
    <w:rsid w:val="00B543B6"/>
    <w:rsid w:val="00B54416"/>
    <w:rsid w:val="00B54468"/>
    <w:rsid w:val="00B544BD"/>
    <w:rsid w:val="00B5454C"/>
    <w:rsid w:val="00B545C3"/>
    <w:rsid w:val="00B54648"/>
    <w:rsid w:val="00B54667"/>
    <w:rsid w:val="00B54696"/>
    <w:rsid w:val="00B546C3"/>
    <w:rsid w:val="00B54757"/>
    <w:rsid w:val="00B54774"/>
    <w:rsid w:val="00B5478B"/>
    <w:rsid w:val="00B547AE"/>
    <w:rsid w:val="00B5487C"/>
    <w:rsid w:val="00B54973"/>
    <w:rsid w:val="00B549D2"/>
    <w:rsid w:val="00B54A2A"/>
    <w:rsid w:val="00B54ADD"/>
    <w:rsid w:val="00B54AEA"/>
    <w:rsid w:val="00B54B46"/>
    <w:rsid w:val="00B54C56"/>
    <w:rsid w:val="00B54C95"/>
    <w:rsid w:val="00B54CD4"/>
    <w:rsid w:val="00B54DFD"/>
    <w:rsid w:val="00B54E96"/>
    <w:rsid w:val="00B54F66"/>
    <w:rsid w:val="00B55019"/>
    <w:rsid w:val="00B55100"/>
    <w:rsid w:val="00B551DD"/>
    <w:rsid w:val="00B551FA"/>
    <w:rsid w:val="00B55219"/>
    <w:rsid w:val="00B5524F"/>
    <w:rsid w:val="00B5527C"/>
    <w:rsid w:val="00B5530C"/>
    <w:rsid w:val="00B55434"/>
    <w:rsid w:val="00B5549D"/>
    <w:rsid w:val="00B554A4"/>
    <w:rsid w:val="00B554AF"/>
    <w:rsid w:val="00B555D2"/>
    <w:rsid w:val="00B55640"/>
    <w:rsid w:val="00B5565C"/>
    <w:rsid w:val="00B55766"/>
    <w:rsid w:val="00B5577B"/>
    <w:rsid w:val="00B557C0"/>
    <w:rsid w:val="00B55826"/>
    <w:rsid w:val="00B5582E"/>
    <w:rsid w:val="00B558B6"/>
    <w:rsid w:val="00B55978"/>
    <w:rsid w:val="00B55A40"/>
    <w:rsid w:val="00B55A69"/>
    <w:rsid w:val="00B55A6F"/>
    <w:rsid w:val="00B55AAB"/>
    <w:rsid w:val="00B55ACA"/>
    <w:rsid w:val="00B55AE6"/>
    <w:rsid w:val="00B55AE8"/>
    <w:rsid w:val="00B55BCE"/>
    <w:rsid w:val="00B55C44"/>
    <w:rsid w:val="00B55D3F"/>
    <w:rsid w:val="00B55D86"/>
    <w:rsid w:val="00B55DB9"/>
    <w:rsid w:val="00B55E5B"/>
    <w:rsid w:val="00B55EEB"/>
    <w:rsid w:val="00B55FBF"/>
    <w:rsid w:val="00B5600C"/>
    <w:rsid w:val="00B5607B"/>
    <w:rsid w:val="00B560B1"/>
    <w:rsid w:val="00B5615E"/>
    <w:rsid w:val="00B561C0"/>
    <w:rsid w:val="00B561F3"/>
    <w:rsid w:val="00B5627C"/>
    <w:rsid w:val="00B5639F"/>
    <w:rsid w:val="00B56537"/>
    <w:rsid w:val="00B56552"/>
    <w:rsid w:val="00B56591"/>
    <w:rsid w:val="00B5670E"/>
    <w:rsid w:val="00B56735"/>
    <w:rsid w:val="00B567A7"/>
    <w:rsid w:val="00B56909"/>
    <w:rsid w:val="00B56950"/>
    <w:rsid w:val="00B56967"/>
    <w:rsid w:val="00B56980"/>
    <w:rsid w:val="00B569C7"/>
    <w:rsid w:val="00B569D2"/>
    <w:rsid w:val="00B56A42"/>
    <w:rsid w:val="00B56AA5"/>
    <w:rsid w:val="00B56B0E"/>
    <w:rsid w:val="00B56C6E"/>
    <w:rsid w:val="00B56D2B"/>
    <w:rsid w:val="00B56E1C"/>
    <w:rsid w:val="00B56EA5"/>
    <w:rsid w:val="00B56EB9"/>
    <w:rsid w:val="00B5704D"/>
    <w:rsid w:val="00B57077"/>
    <w:rsid w:val="00B5708E"/>
    <w:rsid w:val="00B5710C"/>
    <w:rsid w:val="00B5715A"/>
    <w:rsid w:val="00B57165"/>
    <w:rsid w:val="00B57216"/>
    <w:rsid w:val="00B57218"/>
    <w:rsid w:val="00B5725D"/>
    <w:rsid w:val="00B57266"/>
    <w:rsid w:val="00B57282"/>
    <w:rsid w:val="00B572A9"/>
    <w:rsid w:val="00B573C0"/>
    <w:rsid w:val="00B573C2"/>
    <w:rsid w:val="00B573DD"/>
    <w:rsid w:val="00B574C2"/>
    <w:rsid w:val="00B57626"/>
    <w:rsid w:val="00B5763A"/>
    <w:rsid w:val="00B5769F"/>
    <w:rsid w:val="00B576A4"/>
    <w:rsid w:val="00B57862"/>
    <w:rsid w:val="00B578D2"/>
    <w:rsid w:val="00B5792E"/>
    <w:rsid w:val="00B57980"/>
    <w:rsid w:val="00B579DE"/>
    <w:rsid w:val="00B57AA9"/>
    <w:rsid w:val="00B57AEF"/>
    <w:rsid w:val="00B57BBE"/>
    <w:rsid w:val="00B57CC7"/>
    <w:rsid w:val="00B57CE2"/>
    <w:rsid w:val="00B57D45"/>
    <w:rsid w:val="00B57D77"/>
    <w:rsid w:val="00B57E23"/>
    <w:rsid w:val="00B57FAE"/>
    <w:rsid w:val="00B60051"/>
    <w:rsid w:val="00B601E7"/>
    <w:rsid w:val="00B60377"/>
    <w:rsid w:val="00B603E3"/>
    <w:rsid w:val="00B603E6"/>
    <w:rsid w:val="00B60402"/>
    <w:rsid w:val="00B60418"/>
    <w:rsid w:val="00B6046D"/>
    <w:rsid w:val="00B604C3"/>
    <w:rsid w:val="00B605EC"/>
    <w:rsid w:val="00B60682"/>
    <w:rsid w:val="00B606BC"/>
    <w:rsid w:val="00B6070A"/>
    <w:rsid w:val="00B608D2"/>
    <w:rsid w:val="00B6091A"/>
    <w:rsid w:val="00B609AC"/>
    <w:rsid w:val="00B609C5"/>
    <w:rsid w:val="00B609DD"/>
    <w:rsid w:val="00B60A4F"/>
    <w:rsid w:val="00B60AD4"/>
    <w:rsid w:val="00B60ADB"/>
    <w:rsid w:val="00B60B77"/>
    <w:rsid w:val="00B60C04"/>
    <w:rsid w:val="00B60C36"/>
    <w:rsid w:val="00B60C4E"/>
    <w:rsid w:val="00B60CDE"/>
    <w:rsid w:val="00B60CFB"/>
    <w:rsid w:val="00B60D04"/>
    <w:rsid w:val="00B60D69"/>
    <w:rsid w:val="00B60D6C"/>
    <w:rsid w:val="00B60DD3"/>
    <w:rsid w:val="00B60DDE"/>
    <w:rsid w:val="00B60DF1"/>
    <w:rsid w:val="00B60FCE"/>
    <w:rsid w:val="00B60FFE"/>
    <w:rsid w:val="00B6109C"/>
    <w:rsid w:val="00B61131"/>
    <w:rsid w:val="00B6116D"/>
    <w:rsid w:val="00B61348"/>
    <w:rsid w:val="00B6136A"/>
    <w:rsid w:val="00B61393"/>
    <w:rsid w:val="00B6147B"/>
    <w:rsid w:val="00B6148B"/>
    <w:rsid w:val="00B61499"/>
    <w:rsid w:val="00B614C1"/>
    <w:rsid w:val="00B61544"/>
    <w:rsid w:val="00B61575"/>
    <w:rsid w:val="00B6161B"/>
    <w:rsid w:val="00B61648"/>
    <w:rsid w:val="00B61650"/>
    <w:rsid w:val="00B61672"/>
    <w:rsid w:val="00B616D6"/>
    <w:rsid w:val="00B616F3"/>
    <w:rsid w:val="00B61740"/>
    <w:rsid w:val="00B61826"/>
    <w:rsid w:val="00B61876"/>
    <w:rsid w:val="00B618CF"/>
    <w:rsid w:val="00B61952"/>
    <w:rsid w:val="00B619A2"/>
    <w:rsid w:val="00B61A4D"/>
    <w:rsid w:val="00B61CE3"/>
    <w:rsid w:val="00B61DD2"/>
    <w:rsid w:val="00B61DD9"/>
    <w:rsid w:val="00B61E16"/>
    <w:rsid w:val="00B61E32"/>
    <w:rsid w:val="00B61E35"/>
    <w:rsid w:val="00B61E61"/>
    <w:rsid w:val="00B61E7A"/>
    <w:rsid w:val="00B61E8A"/>
    <w:rsid w:val="00B61F1B"/>
    <w:rsid w:val="00B61F48"/>
    <w:rsid w:val="00B61F8B"/>
    <w:rsid w:val="00B61F99"/>
    <w:rsid w:val="00B61FBD"/>
    <w:rsid w:val="00B61FE8"/>
    <w:rsid w:val="00B62102"/>
    <w:rsid w:val="00B621BD"/>
    <w:rsid w:val="00B622B9"/>
    <w:rsid w:val="00B622D1"/>
    <w:rsid w:val="00B62353"/>
    <w:rsid w:val="00B62421"/>
    <w:rsid w:val="00B6244A"/>
    <w:rsid w:val="00B62469"/>
    <w:rsid w:val="00B62528"/>
    <w:rsid w:val="00B626F8"/>
    <w:rsid w:val="00B62705"/>
    <w:rsid w:val="00B62782"/>
    <w:rsid w:val="00B6287E"/>
    <w:rsid w:val="00B6288D"/>
    <w:rsid w:val="00B628D1"/>
    <w:rsid w:val="00B629D1"/>
    <w:rsid w:val="00B629E7"/>
    <w:rsid w:val="00B629FA"/>
    <w:rsid w:val="00B62A51"/>
    <w:rsid w:val="00B62A92"/>
    <w:rsid w:val="00B62AB6"/>
    <w:rsid w:val="00B62C01"/>
    <w:rsid w:val="00B62C3B"/>
    <w:rsid w:val="00B62C89"/>
    <w:rsid w:val="00B62CBE"/>
    <w:rsid w:val="00B62D77"/>
    <w:rsid w:val="00B62EB9"/>
    <w:rsid w:val="00B62EC4"/>
    <w:rsid w:val="00B62F4F"/>
    <w:rsid w:val="00B63065"/>
    <w:rsid w:val="00B630BB"/>
    <w:rsid w:val="00B63139"/>
    <w:rsid w:val="00B63157"/>
    <w:rsid w:val="00B6317D"/>
    <w:rsid w:val="00B633C9"/>
    <w:rsid w:val="00B6342E"/>
    <w:rsid w:val="00B634A9"/>
    <w:rsid w:val="00B63596"/>
    <w:rsid w:val="00B635C4"/>
    <w:rsid w:val="00B635D8"/>
    <w:rsid w:val="00B6362F"/>
    <w:rsid w:val="00B63643"/>
    <w:rsid w:val="00B63661"/>
    <w:rsid w:val="00B63689"/>
    <w:rsid w:val="00B636A6"/>
    <w:rsid w:val="00B636CB"/>
    <w:rsid w:val="00B6372A"/>
    <w:rsid w:val="00B63731"/>
    <w:rsid w:val="00B637B1"/>
    <w:rsid w:val="00B63812"/>
    <w:rsid w:val="00B6384C"/>
    <w:rsid w:val="00B638E8"/>
    <w:rsid w:val="00B639DF"/>
    <w:rsid w:val="00B63A68"/>
    <w:rsid w:val="00B63B02"/>
    <w:rsid w:val="00B63BB0"/>
    <w:rsid w:val="00B63C21"/>
    <w:rsid w:val="00B63C26"/>
    <w:rsid w:val="00B63C74"/>
    <w:rsid w:val="00B63D12"/>
    <w:rsid w:val="00B63D19"/>
    <w:rsid w:val="00B63D89"/>
    <w:rsid w:val="00B63E52"/>
    <w:rsid w:val="00B63EB8"/>
    <w:rsid w:val="00B64052"/>
    <w:rsid w:val="00B64063"/>
    <w:rsid w:val="00B640EB"/>
    <w:rsid w:val="00B6413B"/>
    <w:rsid w:val="00B64167"/>
    <w:rsid w:val="00B64183"/>
    <w:rsid w:val="00B641A9"/>
    <w:rsid w:val="00B641B6"/>
    <w:rsid w:val="00B641C4"/>
    <w:rsid w:val="00B641C9"/>
    <w:rsid w:val="00B6428F"/>
    <w:rsid w:val="00B64363"/>
    <w:rsid w:val="00B643B6"/>
    <w:rsid w:val="00B643DF"/>
    <w:rsid w:val="00B644CD"/>
    <w:rsid w:val="00B6459C"/>
    <w:rsid w:val="00B645EB"/>
    <w:rsid w:val="00B6470C"/>
    <w:rsid w:val="00B647A3"/>
    <w:rsid w:val="00B647C8"/>
    <w:rsid w:val="00B6481D"/>
    <w:rsid w:val="00B64889"/>
    <w:rsid w:val="00B648DC"/>
    <w:rsid w:val="00B64914"/>
    <w:rsid w:val="00B649F2"/>
    <w:rsid w:val="00B64A0B"/>
    <w:rsid w:val="00B64A80"/>
    <w:rsid w:val="00B64B8D"/>
    <w:rsid w:val="00B64C54"/>
    <w:rsid w:val="00B64CA9"/>
    <w:rsid w:val="00B64DDD"/>
    <w:rsid w:val="00B64DE7"/>
    <w:rsid w:val="00B64E48"/>
    <w:rsid w:val="00B64E65"/>
    <w:rsid w:val="00B650D5"/>
    <w:rsid w:val="00B6532A"/>
    <w:rsid w:val="00B65339"/>
    <w:rsid w:val="00B65586"/>
    <w:rsid w:val="00B6559D"/>
    <w:rsid w:val="00B65658"/>
    <w:rsid w:val="00B65701"/>
    <w:rsid w:val="00B657B1"/>
    <w:rsid w:val="00B657D7"/>
    <w:rsid w:val="00B657E3"/>
    <w:rsid w:val="00B65892"/>
    <w:rsid w:val="00B658A0"/>
    <w:rsid w:val="00B658C6"/>
    <w:rsid w:val="00B6591A"/>
    <w:rsid w:val="00B6597C"/>
    <w:rsid w:val="00B659FB"/>
    <w:rsid w:val="00B65B04"/>
    <w:rsid w:val="00B65BC7"/>
    <w:rsid w:val="00B65BCD"/>
    <w:rsid w:val="00B65D4E"/>
    <w:rsid w:val="00B65D99"/>
    <w:rsid w:val="00B65DA1"/>
    <w:rsid w:val="00B65DDF"/>
    <w:rsid w:val="00B65ECE"/>
    <w:rsid w:val="00B6612D"/>
    <w:rsid w:val="00B66194"/>
    <w:rsid w:val="00B66393"/>
    <w:rsid w:val="00B66436"/>
    <w:rsid w:val="00B66478"/>
    <w:rsid w:val="00B664F2"/>
    <w:rsid w:val="00B66502"/>
    <w:rsid w:val="00B665FB"/>
    <w:rsid w:val="00B66701"/>
    <w:rsid w:val="00B66932"/>
    <w:rsid w:val="00B66960"/>
    <w:rsid w:val="00B669C4"/>
    <w:rsid w:val="00B66A05"/>
    <w:rsid w:val="00B66A85"/>
    <w:rsid w:val="00B66ABD"/>
    <w:rsid w:val="00B66B6F"/>
    <w:rsid w:val="00B66BBE"/>
    <w:rsid w:val="00B66CE0"/>
    <w:rsid w:val="00B66D3E"/>
    <w:rsid w:val="00B66E58"/>
    <w:rsid w:val="00B66EC3"/>
    <w:rsid w:val="00B66F0C"/>
    <w:rsid w:val="00B66F34"/>
    <w:rsid w:val="00B66F38"/>
    <w:rsid w:val="00B66F73"/>
    <w:rsid w:val="00B66FE9"/>
    <w:rsid w:val="00B67069"/>
    <w:rsid w:val="00B670B8"/>
    <w:rsid w:val="00B670C0"/>
    <w:rsid w:val="00B67148"/>
    <w:rsid w:val="00B67176"/>
    <w:rsid w:val="00B671DA"/>
    <w:rsid w:val="00B672D6"/>
    <w:rsid w:val="00B672F0"/>
    <w:rsid w:val="00B6731F"/>
    <w:rsid w:val="00B6732F"/>
    <w:rsid w:val="00B6736D"/>
    <w:rsid w:val="00B67525"/>
    <w:rsid w:val="00B67579"/>
    <w:rsid w:val="00B675B0"/>
    <w:rsid w:val="00B675C7"/>
    <w:rsid w:val="00B67641"/>
    <w:rsid w:val="00B676FD"/>
    <w:rsid w:val="00B677B1"/>
    <w:rsid w:val="00B67838"/>
    <w:rsid w:val="00B67871"/>
    <w:rsid w:val="00B67881"/>
    <w:rsid w:val="00B67882"/>
    <w:rsid w:val="00B67891"/>
    <w:rsid w:val="00B67947"/>
    <w:rsid w:val="00B67A73"/>
    <w:rsid w:val="00B67AB7"/>
    <w:rsid w:val="00B67B26"/>
    <w:rsid w:val="00B67BDF"/>
    <w:rsid w:val="00B67BE4"/>
    <w:rsid w:val="00B67CEC"/>
    <w:rsid w:val="00B67CFC"/>
    <w:rsid w:val="00B67D02"/>
    <w:rsid w:val="00B67D82"/>
    <w:rsid w:val="00B67DAE"/>
    <w:rsid w:val="00B67DB6"/>
    <w:rsid w:val="00B67DCF"/>
    <w:rsid w:val="00B67E0E"/>
    <w:rsid w:val="00B67ECE"/>
    <w:rsid w:val="00B67F6D"/>
    <w:rsid w:val="00B67F7D"/>
    <w:rsid w:val="00B70000"/>
    <w:rsid w:val="00B70129"/>
    <w:rsid w:val="00B70175"/>
    <w:rsid w:val="00B701A7"/>
    <w:rsid w:val="00B702CE"/>
    <w:rsid w:val="00B702DD"/>
    <w:rsid w:val="00B702F1"/>
    <w:rsid w:val="00B702F5"/>
    <w:rsid w:val="00B702F8"/>
    <w:rsid w:val="00B70318"/>
    <w:rsid w:val="00B7033A"/>
    <w:rsid w:val="00B70367"/>
    <w:rsid w:val="00B7042A"/>
    <w:rsid w:val="00B704E3"/>
    <w:rsid w:val="00B7050C"/>
    <w:rsid w:val="00B7050F"/>
    <w:rsid w:val="00B705C9"/>
    <w:rsid w:val="00B706BD"/>
    <w:rsid w:val="00B70708"/>
    <w:rsid w:val="00B70771"/>
    <w:rsid w:val="00B70846"/>
    <w:rsid w:val="00B70859"/>
    <w:rsid w:val="00B70936"/>
    <w:rsid w:val="00B7099D"/>
    <w:rsid w:val="00B709A1"/>
    <w:rsid w:val="00B70AB0"/>
    <w:rsid w:val="00B70B92"/>
    <w:rsid w:val="00B70BE2"/>
    <w:rsid w:val="00B70C15"/>
    <w:rsid w:val="00B70C7E"/>
    <w:rsid w:val="00B70CEE"/>
    <w:rsid w:val="00B70D01"/>
    <w:rsid w:val="00B70E88"/>
    <w:rsid w:val="00B70ED1"/>
    <w:rsid w:val="00B70ED4"/>
    <w:rsid w:val="00B70EEE"/>
    <w:rsid w:val="00B70F14"/>
    <w:rsid w:val="00B71054"/>
    <w:rsid w:val="00B71074"/>
    <w:rsid w:val="00B7117A"/>
    <w:rsid w:val="00B711DB"/>
    <w:rsid w:val="00B7128C"/>
    <w:rsid w:val="00B71428"/>
    <w:rsid w:val="00B714B0"/>
    <w:rsid w:val="00B714DB"/>
    <w:rsid w:val="00B7164B"/>
    <w:rsid w:val="00B716F8"/>
    <w:rsid w:val="00B7173C"/>
    <w:rsid w:val="00B71855"/>
    <w:rsid w:val="00B71985"/>
    <w:rsid w:val="00B719FB"/>
    <w:rsid w:val="00B71A4E"/>
    <w:rsid w:val="00B71A51"/>
    <w:rsid w:val="00B71AEF"/>
    <w:rsid w:val="00B71B05"/>
    <w:rsid w:val="00B71B33"/>
    <w:rsid w:val="00B71B9A"/>
    <w:rsid w:val="00B71C21"/>
    <w:rsid w:val="00B71C30"/>
    <w:rsid w:val="00B71C79"/>
    <w:rsid w:val="00B71C85"/>
    <w:rsid w:val="00B71C86"/>
    <w:rsid w:val="00B71CD6"/>
    <w:rsid w:val="00B71D4C"/>
    <w:rsid w:val="00B71E50"/>
    <w:rsid w:val="00B71E60"/>
    <w:rsid w:val="00B71F41"/>
    <w:rsid w:val="00B71FB7"/>
    <w:rsid w:val="00B71FD4"/>
    <w:rsid w:val="00B72044"/>
    <w:rsid w:val="00B720E9"/>
    <w:rsid w:val="00B7218E"/>
    <w:rsid w:val="00B7219A"/>
    <w:rsid w:val="00B721BB"/>
    <w:rsid w:val="00B72311"/>
    <w:rsid w:val="00B7233A"/>
    <w:rsid w:val="00B7246F"/>
    <w:rsid w:val="00B724EB"/>
    <w:rsid w:val="00B725A2"/>
    <w:rsid w:val="00B726C0"/>
    <w:rsid w:val="00B726EE"/>
    <w:rsid w:val="00B727CB"/>
    <w:rsid w:val="00B72839"/>
    <w:rsid w:val="00B7286D"/>
    <w:rsid w:val="00B728EF"/>
    <w:rsid w:val="00B72999"/>
    <w:rsid w:val="00B72A5F"/>
    <w:rsid w:val="00B72A84"/>
    <w:rsid w:val="00B72BC4"/>
    <w:rsid w:val="00B72BEE"/>
    <w:rsid w:val="00B72D23"/>
    <w:rsid w:val="00B72F5A"/>
    <w:rsid w:val="00B73030"/>
    <w:rsid w:val="00B73113"/>
    <w:rsid w:val="00B731D1"/>
    <w:rsid w:val="00B73204"/>
    <w:rsid w:val="00B7326A"/>
    <w:rsid w:val="00B7338B"/>
    <w:rsid w:val="00B733AE"/>
    <w:rsid w:val="00B733C1"/>
    <w:rsid w:val="00B7345D"/>
    <w:rsid w:val="00B73525"/>
    <w:rsid w:val="00B73551"/>
    <w:rsid w:val="00B7363D"/>
    <w:rsid w:val="00B73653"/>
    <w:rsid w:val="00B736E0"/>
    <w:rsid w:val="00B73855"/>
    <w:rsid w:val="00B73916"/>
    <w:rsid w:val="00B73992"/>
    <w:rsid w:val="00B739F9"/>
    <w:rsid w:val="00B73B6C"/>
    <w:rsid w:val="00B73BB2"/>
    <w:rsid w:val="00B73DB6"/>
    <w:rsid w:val="00B73F47"/>
    <w:rsid w:val="00B73FA5"/>
    <w:rsid w:val="00B73FBB"/>
    <w:rsid w:val="00B74063"/>
    <w:rsid w:val="00B74092"/>
    <w:rsid w:val="00B74096"/>
    <w:rsid w:val="00B7412A"/>
    <w:rsid w:val="00B74227"/>
    <w:rsid w:val="00B74235"/>
    <w:rsid w:val="00B74268"/>
    <w:rsid w:val="00B742C5"/>
    <w:rsid w:val="00B74364"/>
    <w:rsid w:val="00B74388"/>
    <w:rsid w:val="00B743BE"/>
    <w:rsid w:val="00B744DF"/>
    <w:rsid w:val="00B7452F"/>
    <w:rsid w:val="00B7464B"/>
    <w:rsid w:val="00B7464C"/>
    <w:rsid w:val="00B74689"/>
    <w:rsid w:val="00B7468B"/>
    <w:rsid w:val="00B747FA"/>
    <w:rsid w:val="00B74973"/>
    <w:rsid w:val="00B749B9"/>
    <w:rsid w:val="00B749FA"/>
    <w:rsid w:val="00B74A49"/>
    <w:rsid w:val="00B74B34"/>
    <w:rsid w:val="00B74B67"/>
    <w:rsid w:val="00B74B8B"/>
    <w:rsid w:val="00B74B9C"/>
    <w:rsid w:val="00B74C24"/>
    <w:rsid w:val="00B74D46"/>
    <w:rsid w:val="00B74DC1"/>
    <w:rsid w:val="00B74DC2"/>
    <w:rsid w:val="00B74DE5"/>
    <w:rsid w:val="00B74E0C"/>
    <w:rsid w:val="00B74E16"/>
    <w:rsid w:val="00B74F84"/>
    <w:rsid w:val="00B74FDF"/>
    <w:rsid w:val="00B7503A"/>
    <w:rsid w:val="00B75065"/>
    <w:rsid w:val="00B7518E"/>
    <w:rsid w:val="00B75231"/>
    <w:rsid w:val="00B75293"/>
    <w:rsid w:val="00B753C5"/>
    <w:rsid w:val="00B7569C"/>
    <w:rsid w:val="00B756D9"/>
    <w:rsid w:val="00B757C1"/>
    <w:rsid w:val="00B75814"/>
    <w:rsid w:val="00B75867"/>
    <w:rsid w:val="00B75883"/>
    <w:rsid w:val="00B7588D"/>
    <w:rsid w:val="00B758AB"/>
    <w:rsid w:val="00B75907"/>
    <w:rsid w:val="00B75912"/>
    <w:rsid w:val="00B75924"/>
    <w:rsid w:val="00B75B26"/>
    <w:rsid w:val="00B75BFB"/>
    <w:rsid w:val="00B75CC9"/>
    <w:rsid w:val="00B75CE3"/>
    <w:rsid w:val="00B75D29"/>
    <w:rsid w:val="00B75E83"/>
    <w:rsid w:val="00B75EAA"/>
    <w:rsid w:val="00B76047"/>
    <w:rsid w:val="00B76096"/>
    <w:rsid w:val="00B76108"/>
    <w:rsid w:val="00B7615D"/>
    <w:rsid w:val="00B7616A"/>
    <w:rsid w:val="00B761DA"/>
    <w:rsid w:val="00B76225"/>
    <w:rsid w:val="00B76331"/>
    <w:rsid w:val="00B76382"/>
    <w:rsid w:val="00B763CF"/>
    <w:rsid w:val="00B76487"/>
    <w:rsid w:val="00B76513"/>
    <w:rsid w:val="00B76540"/>
    <w:rsid w:val="00B76542"/>
    <w:rsid w:val="00B76555"/>
    <w:rsid w:val="00B765AD"/>
    <w:rsid w:val="00B76649"/>
    <w:rsid w:val="00B766A5"/>
    <w:rsid w:val="00B7670D"/>
    <w:rsid w:val="00B767C1"/>
    <w:rsid w:val="00B767F7"/>
    <w:rsid w:val="00B76808"/>
    <w:rsid w:val="00B7687F"/>
    <w:rsid w:val="00B768CE"/>
    <w:rsid w:val="00B7695C"/>
    <w:rsid w:val="00B76B9C"/>
    <w:rsid w:val="00B76C91"/>
    <w:rsid w:val="00B76CA6"/>
    <w:rsid w:val="00B76D68"/>
    <w:rsid w:val="00B76DFC"/>
    <w:rsid w:val="00B76E89"/>
    <w:rsid w:val="00B76ECF"/>
    <w:rsid w:val="00B76EF5"/>
    <w:rsid w:val="00B76F01"/>
    <w:rsid w:val="00B76F0D"/>
    <w:rsid w:val="00B76F23"/>
    <w:rsid w:val="00B76FB5"/>
    <w:rsid w:val="00B771CA"/>
    <w:rsid w:val="00B77436"/>
    <w:rsid w:val="00B7746B"/>
    <w:rsid w:val="00B77544"/>
    <w:rsid w:val="00B77551"/>
    <w:rsid w:val="00B7755A"/>
    <w:rsid w:val="00B775C5"/>
    <w:rsid w:val="00B77657"/>
    <w:rsid w:val="00B77697"/>
    <w:rsid w:val="00B776F4"/>
    <w:rsid w:val="00B77735"/>
    <w:rsid w:val="00B77780"/>
    <w:rsid w:val="00B7780A"/>
    <w:rsid w:val="00B77831"/>
    <w:rsid w:val="00B778B8"/>
    <w:rsid w:val="00B77970"/>
    <w:rsid w:val="00B779A4"/>
    <w:rsid w:val="00B77A62"/>
    <w:rsid w:val="00B77AAA"/>
    <w:rsid w:val="00B77BBB"/>
    <w:rsid w:val="00B77BCC"/>
    <w:rsid w:val="00B77BF9"/>
    <w:rsid w:val="00B77C2E"/>
    <w:rsid w:val="00B77CDE"/>
    <w:rsid w:val="00B77CF3"/>
    <w:rsid w:val="00B77D9E"/>
    <w:rsid w:val="00B77E87"/>
    <w:rsid w:val="00B77F25"/>
    <w:rsid w:val="00B7B602"/>
    <w:rsid w:val="00B80006"/>
    <w:rsid w:val="00B800E5"/>
    <w:rsid w:val="00B80164"/>
    <w:rsid w:val="00B8020F"/>
    <w:rsid w:val="00B80285"/>
    <w:rsid w:val="00B802A0"/>
    <w:rsid w:val="00B802B8"/>
    <w:rsid w:val="00B802D1"/>
    <w:rsid w:val="00B802E3"/>
    <w:rsid w:val="00B8030E"/>
    <w:rsid w:val="00B8040D"/>
    <w:rsid w:val="00B8041D"/>
    <w:rsid w:val="00B80438"/>
    <w:rsid w:val="00B8052F"/>
    <w:rsid w:val="00B8055E"/>
    <w:rsid w:val="00B80606"/>
    <w:rsid w:val="00B8078C"/>
    <w:rsid w:val="00B807D8"/>
    <w:rsid w:val="00B8082E"/>
    <w:rsid w:val="00B8099D"/>
    <w:rsid w:val="00B809E2"/>
    <w:rsid w:val="00B80B0E"/>
    <w:rsid w:val="00B80BA1"/>
    <w:rsid w:val="00B80BAD"/>
    <w:rsid w:val="00B80C0B"/>
    <w:rsid w:val="00B80C19"/>
    <w:rsid w:val="00B80C3B"/>
    <w:rsid w:val="00B80C88"/>
    <w:rsid w:val="00B80D31"/>
    <w:rsid w:val="00B80D5A"/>
    <w:rsid w:val="00B80DB9"/>
    <w:rsid w:val="00B80DDB"/>
    <w:rsid w:val="00B80E81"/>
    <w:rsid w:val="00B80FCC"/>
    <w:rsid w:val="00B80FD4"/>
    <w:rsid w:val="00B81056"/>
    <w:rsid w:val="00B8122E"/>
    <w:rsid w:val="00B81234"/>
    <w:rsid w:val="00B8124B"/>
    <w:rsid w:val="00B81252"/>
    <w:rsid w:val="00B8145F"/>
    <w:rsid w:val="00B814AB"/>
    <w:rsid w:val="00B814D5"/>
    <w:rsid w:val="00B814ED"/>
    <w:rsid w:val="00B8155B"/>
    <w:rsid w:val="00B816D1"/>
    <w:rsid w:val="00B8173E"/>
    <w:rsid w:val="00B8177E"/>
    <w:rsid w:val="00B817EE"/>
    <w:rsid w:val="00B81828"/>
    <w:rsid w:val="00B819C3"/>
    <w:rsid w:val="00B81A17"/>
    <w:rsid w:val="00B81A2E"/>
    <w:rsid w:val="00B81B22"/>
    <w:rsid w:val="00B81B2D"/>
    <w:rsid w:val="00B81B47"/>
    <w:rsid w:val="00B81BC2"/>
    <w:rsid w:val="00B81CB9"/>
    <w:rsid w:val="00B81D4F"/>
    <w:rsid w:val="00B81D5B"/>
    <w:rsid w:val="00B81D7A"/>
    <w:rsid w:val="00B81DC2"/>
    <w:rsid w:val="00B81FDF"/>
    <w:rsid w:val="00B82189"/>
    <w:rsid w:val="00B82225"/>
    <w:rsid w:val="00B8228B"/>
    <w:rsid w:val="00B822A5"/>
    <w:rsid w:val="00B8230F"/>
    <w:rsid w:val="00B82329"/>
    <w:rsid w:val="00B82388"/>
    <w:rsid w:val="00B824E4"/>
    <w:rsid w:val="00B8253D"/>
    <w:rsid w:val="00B825F7"/>
    <w:rsid w:val="00B8265C"/>
    <w:rsid w:val="00B8274E"/>
    <w:rsid w:val="00B827B0"/>
    <w:rsid w:val="00B827BD"/>
    <w:rsid w:val="00B82831"/>
    <w:rsid w:val="00B8283D"/>
    <w:rsid w:val="00B82932"/>
    <w:rsid w:val="00B82977"/>
    <w:rsid w:val="00B829D6"/>
    <w:rsid w:val="00B82A02"/>
    <w:rsid w:val="00B82A0A"/>
    <w:rsid w:val="00B82A0F"/>
    <w:rsid w:val="00B82AC4"/>
    <w:rsid w:val="00B82AE8"/>
    <w:rsid w:val="00B82AF6"/>
    <w:rsid w:val="00B82B76"/>
    <w:rsid w:val="00B82C38"/>
    <w:rsid w:val="00B82C80"/>
    <w:rsid w:val="00B82EE9"/>
    <w:rsid w:val="00B82F60"/>
    <w:rsid w:val="00B82FCC"/>
    <w:rsid w:val="00B8302B"/>
    <w:rsid w:val="00B8304C"/>
    <w:rsid w:val="00B830A6"/>
    <w:rsid w:val="00B830E3"/>
    <w:rsid w:val="00B83148"/>
    <w:rsid w:val="00B83179"/>
    <w:rsid w:val="00B831CE"/>
    <w:rsid w:val="00B832FD"/>
    <w:rsid w:val="00B833F6"/>
    <w:rsid w:val="00B8344D"/>
    <w:rsid w:val="00B83486"/>
    <w:rsid w:val="00B83543"/>
    <w:rsid w:val="00B8358C"/>
    <w:rsid w:val="00B83595"/>
    <w:rsid w:val="00B83630"/>
    <w:rsid w:val="00B83722"/>
    <w:rsid w:val="00B83737"/>
    <w:rsid w:val="00B83754"/>
    <w:rsid w:val="00B83796"/>
    <w:rsid w:val="00B83977"/>
    <w:rsid w:val="00B839DB"/>
    <w:rsid w:val="00B83A35"/>
    <w:rsid w:val="00B83B67"/>
    <w:rsid w:val="00B83C39"/>
    <w:rsid w:val="00B83C77"/>
    <w:rsid w:val="00B83D63"/>
    <w:rsid w:val="00B83DC2"/>
    <w:rsid w:val="00B83E19"/>
    <w:rsid w:val="00B83E58"/>
    <w:rsid w:val="00B83ED5"/>
    <w:rsid w:val="00B84004"/>
    <w:rsid w:val="00B84041"/>
    <w:rsid w:val="00B840D4"/>
    <w:rsid w:val="00B840ED"/>
    <w:rsid w:val="00B841EB"/>
    <w:rsid w:val="00B84261"/>
    <w:rsid w:val="00B84295"/>
    <w:rsid w:val="00B8430E"/>
    <w:rsid w:val="00B843B1"/>
    <w:rsid w:val="00B843CC"/>
    <w:rsid w:val="00B8442E"/>
    <w:rsid w:val="00B84472"/>
    <w:rsid w:val="00B84520"/>
    <w:rsid w:val="00B845D0"/>
    <w:rsid w:val="00B845D5"/>
    <w:rsid w:val="00B8466B"/>
    <w:rsid w:val="00B84747"/>
    <w:rsid w:val="00B84867"/>
    <w:rsid w:val="00B848D1"/>
    <w:rsid w:val="00B8490C"/>
    <w:rsid w:val="00B84912"/>
    <w:rsid w:val="00B849A5"/>
    <w:rsid w:val="00B84B9B"/>
    <w:rsid w:val="00B84BA1"/>
    <w:rsid w:val="00B84C60"/>
    <w:rsid w:val="00B84C72"/>
    <w:rsid w:val="00B84D05"/>
    <w:rsid w:val="00B84E5D"/>
    <w:rsid w:val="00B84F11"/>
    <w:rsid w:val="00B850E0"/>
    <w:rsid w:val="00B85164"/>
    <w:rsid w:val="00B853F4"/>
    <w:rsid w:val="00B853F5"/>
    <w:rsid w:val="00B854CC"/>
    <w:rsid w:val="00B854EE"/>
    <w:rsid w:val="00B8550D"/>
    <w:rsid w:val="00B8577B"/>
    <w:rsid w:val="00B857C2"/>
    <w:rsid w:val="00B857E4"/>
    <w:rsid w:val="00B859FE"/>
    <w:rsid w:val="00B85AA9"/>
    <w:rsid w:val="00B85AB6"/>
    <w:rsid w:val="00B85B86"/>
    <w:rsid w:val="00B85BA6"/>
    <w:rsid w:val="00B85BD4"/>
    <w:rsid w:val="00B85C48"/>
    <w:rsid w:val="00B85D72"/>
    <w:rsid w:val="00B85ECB"/>
    <w:rsid w:val="00B85EF1"/>
    <w:rsid w:val="00B85F31"/>
    <w:rsid w:val="00B85F8B"/>
    <w:rsid w:val="00B85FCD"/>
    <w:rsid w:val="00B85FF7"/>
    <w:rsid w:val="00B8600A"/>
    <w:rsid w:val="00B8603B"/>
    <w:rsid w:val="00B86066"/>
    <w:rsid w:val="00B8610C"/>
    <w:rsid w:val="00B86133"/>
    <w:rsid w:val="00B861C8"/>
    <w:rsid w:val="00B861F6"/>
    <w:rsid w:val="00B86277"/>
    <w:rsid w:val="00B862CD"/>
    <w:rsid w:val="00B862ED"/>
    <w:rsid w:val="00B863CA"/>
    <w:rsid w:val="00B8644A"/>
    <w:rsid w:val="00B86460"/>
    <w:rsid w:val="00B865C6"/>
    <w:rsid w:val="00B865DD"/>
    <w:rsid w:val="00B866C5"/>
    <w:rsid w:val="00B868B3"/>
    <w:rsid w:val="00B868D7"/>
    <w:rsid w:val="00B86993"/>
    <w:rsid w:val="00B86A98"/>
    <w:rsid w:val="00B86AB9"/>
    <w:rsid w:val="00B86C31"/>
    <w:rsid w:val="00B86CBF"/>
    <w:rsid w:val="00B86D06"/>
    <w:rsid w:val="00B86D2D"/>
    <w:rsid w:val="00B86D4B"/>
    <w:rsid w:val="00B86D81"/>
    <w:rsid w:val="00B86E1F"/>
    <w:rsid w:val="00B86E4E"/>
    <w:rsid w:val="00B86F36"/>
    <w:rsid w:val="00B86FFC"/>
    <w:rsid w:val="00B87070"/>
    <w:rsid w:val="00B87095"/>
    <w:rsid w:val="00B87196"/>
    <w:rsid w:val="00B871CA"/>
    <w:rsid w:val="00B8725F"/>
    <w:rsid w:val="00B8726A"/>
    <w:rsid w:val="00B872EC"/>
    <w:rsid w:val="00B872F4"/>
    <w:rsid w:val="00B8732F"/>
    <w:rsid w:val="00B87494"/>
    <w:rsid w:val="00B874D9"/>
    <w:rsid w:val="00B874F6"/>
    <w:rsid w:val="00B87560"/>
    <w:rsid w:val="00B8762C"/>
    <w:rsid w:val="00B87648"/>
    <w:rsid w:val="00B8779F"/>
    <w:rsid w:val="00B877A5"/>
    <w:rsid w:val="00B877C8"/>
    <w:rsid w:val="00B877CA"/>
    <w:rsid w:val="00B87858"/>
    <w:rsid w:val="00B8791F"/>
    <w:rsid w:val="00B879C0"/>
    <w:rsid w:val="00B879FD"/>
    <w:rsid w:val="00B87A0D"/>
    <w:rsid w:val="00B87A38"/>
    <w:rsid w:val="00B87C8B"/>
    <w:rsid w:val="00B87C9C"/>
    <w:rsid w:val="00B87C9E"/>
    <w:rsid w:val="00B87DC0"/>
    <w:rsid w:val="00B87E2F"/>
    <w:rsid w:val="00B87E39"/>
    <w:rsid w:val="00B87ED9"/>
    <w:rsid w:val="00B87F12"/>
    <w:rsid w:val="00B87FF4"/>
    <w:rsid w:val="00B8B258"/>
    <w:rsid w:val="00B9006D"/>
    <w:rsid w:val="00B90181"/>
    <w:rsid w:val="00B90227"/>
    <w:rsid w:val="00B90296"/>
    <w:rsid w:val="00B90311"/>
    <w:rsid w:val="00B9036B"/>
    <w:rsid w:val="00B904F0"/>
    <w:rsid w:val="00B90657"/>
    <w:rsid w:val="00B90693"/>
    <w:rsid w:val="00B906AF"/>
    <w:rsid w:val="00B906FC"/>
    <w:rsid w:val="00B9072D"/>
    <w:rsid w:val="00B90769"/>
    <w:rsid w:val="00B9096F"/>
    <w:rsid w:val="00B90A61"/>
    <w:rsid w:val="00B90A6B"/>
    <w:rsid w:val="00B90A9D"/>
    <w:rsid w:val="00B90ACA"/>
    <w:rsid w:val="00B90B1C"/>
    <w:rsid w:val="00B90B31"/>
    <w:rsid w:val="00B90B42"/>
    <w:rsid w:val="00B90B72"/>
    <w:rsid w:val="00B90B96"/>
    <w:rsid w:val="00B90BC3"/>
    <w:rsid w:val="00B90C12"/>
    <w:rsid w:val="00B90D56"/>
    <w:rsid w:val="00B90DD8"/>
    <w:rsid w:val="00B90E26"/>
    <w:rsid w:val="00B90F00"/>
    <w:rsid w:val="00B90F2C"/>
    <w:rsid w:val="00B90F86"/>
    <w:rsid w:val="00B90FD6"/>
    <w:rsid w:val="00B91027"/>
    <w:rsid w:val="00B91086"/>
    <w:rsid w:val="00B910B0"/>
    <w:rsid w:val="00B910EE"/>
    <w:rsid w:val="00B911B4"/>
    <w:rsid w:val="00B912A5"/>
    <w:rsid w:val="00B913D0"/>
    <w:rsid w:val="00B914CF"/>
    <w:rsid w:val="00B914E0"/>
    <w:rsid w:val="00B91560"/>
    <w:rsid w:val="00B915BE"/>
    <w:rsid w:val="00B91739"/>
    <w:rsid w:val="00B91791"/>
    <w:rsid w:val="00B91792"/>
    <w:rsid w:val="00B9179A"/>
    <w:rsid w:val="00B918C0"/>
    <w:rsid w:val="00B918D6"/>
    <w:rsid w:val="00B919C1"/>
    <w:rsid w:val="00B91AD9"/>
    <w:rsid w:val="00B91AF2"/>
    <w:rsid w:val="00B91B3C"/>
    <w:rsid w:val="00B91BD9"/>
    <w:rsid w:val="00B91D73"/>
    <w:rsid w:val="00B91D9A"/>
    <w:rsid w:val="00B91DD9"/>
    <w:rsid w:val="00B91DFB"/>
    <w:rsid w:val="00B91E04"/>
    <w:rsid w:val="00B91E1A"/>
    <w:rsid w:val="00B91F05"/>
    <w:rsid w:val="00B91F42"/>
    <w:rsid w:val="00B9200E"/>
    <w:rsid w:val="00B92060"/>
    <w:rsid w:val="00B9207A"/>
    <w:rsid w:val="00B92089"/>
    <w:rsid w:val="00B9209D"/>
    <w:rsid w:val="00B920BA"/>
    <w:rsid w:val="00B920F8"/>
    <w:rsid w:val="00B92134"/>
    <w:rsid w:val="00B92260"/>
    <w:rsid w:val="00B92342"/>
    <w:rsid w:val="00B92381"/>
    <w:rsid w:val="00B923F7"/>
    <w:rsid w:val="00B92450"/>
    <w:rsid w:val="00B924A7"/>
    <w:rsid w:val="00B924DE"/>
    <w:rsid w:val="00B92506"/>
    <w:rsid w:val="00B92567"/>
    <w:rsid w:val="00B92576"/>
    <w:rsid w:val="00B9257F"/>
    <w:rsid w:val="00B9258B"/>
    <w:rsid w:val="00B925F4"/>
    <w:rsid w:val="00B92619"/>
    <w:rsid w:val="00B9267B"/>
    <w:rsid w:val="00B926A4"/>
    <w:rsid w:val="00B9270C"/>
    <w:rsid w:val="00B927D0"/>
    <w:rsid w:val="00B927D2"/>
    <w:rsid w:val="00B92846"/>
    <w:rsid w:val="00B9293D"/>
    <w:rsid w:val="00B9296F"/>
    <w:rsid w:val="00B92A37"/>
    <w:rsid w:val="00B92A74"/>
    <w:rsid w:val="00B92C1D"/>
    <w:rsid w:val="00B92D44"/>
    <w:rsid w:val="00B92E72"/>
    <w:rsid w:val="00B92E7D"/>
    <w:rsid w:val="00B92EEF"/>
    <w:rsid w:val="00B92FF6"/>
    <w:rsid w:val="00B92FFD"/>
    <w:rsid w:val="00B930B4"/>
    <w:rsid w:val="00B9312D"/>
    <w:rsid w:val="00B93144"/>
    <w:rsid w:val="00B93162"/>
    <w:rsid w:val="00B931FC"/>
    <w:rsid w:val="00B932A3"/>
    <w:rsid w:val="00B932FD"/>
    <w:rsid w:val="00B9334B"/>
    <w:rsid w:val="00B93376"/>
    <w:rsid w:val="00B9341A"/>
    <w:rsid w:val="00B93451"/>
    <w:rsid w:val="00B93571"/>
    <w:rsid w:val="00B93583"/>
    <w:rsid w:val="00B935F8"/>
    <w:rsid w:val="00B93618"/>
    <w:rsid w:val="00B93680"/>
    <w:rsid w:val="00B936A2"/>
    <w:rsid w:val="00B9378A"/>
    <w:rsid w:val="00B937A3"/>
    <w:rsid w:val="00B937CA"/>
    <w:rsid w:val="00B937E3"/>
    <w:rsid w:val="00B93878"/>
    <w:rsid w:val="00B938B1"/>
    <w:rsid w:val="00B938FC"/>
    <w:rsid w:val="00B93C83"/>
    <w:rsid w:val="00B93E28"/>
    <w:rsid w:val="00B93E73"/>
    <w:rsid w:val="00B93F28"/>
    <w:rsid w:val="00B93F51"/>
    <w:rsid w:val="00B93F67"/>
    <w:rsid w:val="00B93F77"/>
    <w:rsid w:val="00B93F84"/>
    <w:rsid w:val="00B93FCD"/>
    <w:rsid w:val="00B94029"/>
    <w:rsid w:val="00B94127"/>
    <w:rsid w:val="00B9412D"/>
    <w:rsid w:val="00B94174"/>
    <w:rsid w:val="00B94195"/>
    <w:rsid w:val="00B94201"/>
    <w:rsid w:val="00B942F7"/>
    <w:rsid w:val="00B9435F"/>
    <w:rsid w:val="00B9436A"/>
    <w:rsid w:val="00B94441"/>
    <w:rsid w:val="00B9447E"/>
    <w:rsid w:val="00B94493"/>
    <w:rsid w:val="00B945E8"/>
    <w:rsid w:val="00B94688"/>
    <w:rsid w:val="00B946DA"/>
    <w:rsid w:val="00B94724"/>
    <w:rsid w:val="00B94783"/>
    <w:rsid w:val="00B94889"/>
    <w:rsid w:val="00B948B9"/>
    <w:rsid w:val="00B94977"/>
    <w:rsid w:val="00B949CD"/>
    <w:rsid w:val="00B94A20"/>
    <w:rsid w:val="00B94BB0"/>
    <w:rsid w:val="00B94D9F"/>
    <w:rsid w:val="00B94DD8"/>
    <w:rsid w:val="00B94E77"/>
    <w:rsid w:val="00B9504D"/>
    <w:rsid w:val="00B95129"/>
    <w:rsid w:val="00B9518D"/>
    <w:rsid w:val="00B95222"/>
    <w:rsid w:val="00B95378"/>
    <w:rsid w:val="00B95394"/>
    <w:rsid w:val="00B9545E"/>
    <w:rsid w:val="00B955BB"/>
    <w:rsid w:val="00B95748"/>
    <w:rsid w:val="00B95788"/>
    <w:rsid w:val="00B957B9"/>
    <w:rsid w:val="00B95824"/>
    <w:rsid w:val="00B95851"/>
    <w:rsid w:val="00B95918"/>
    <w:rsid w:val="00B95924"/>
    <w:rsid w:val="00B95981"/>
    <w:rsid w:val="00B959BC"/>
    <w:rsid w:val="00B95CBE"/>
    <w:rsid w:val="00B95D9B"/>
    <w:rsid w:val="00B95E2E"/>
    <w:rsid w:val="00B95E4F"/>
    <w:rsid w:val="00B95E8F"/>
    <w:rsid w:val="00B95EE3"/>
    <w:rsid w:val="00B95EEF"/>
    <w:rsid w:val="00B9615B"/>
    <w:rsid w:val="00B96183"/>
    <w:rsid w:val="00B961DE"/>
    <w:rsid w:val="00B963AD"/>
    <w:rsid w:val="00B96454"/>
    <w:rsid w:val="00B96464"/>
    <w:rsid w:val="00B9654E"/>
    <w:rsid w:val="00B965CF"/>
    <w:rsid w:val="00B96600"/>
    <w:rsid w:val="00B967D1"/>
    <w:rsid w:val="00B968D5"/>
    <w:rsid w:val="00B96917"/>
    <w:rsid w:val="00B96A54"/>
    <w:rsid w:val="00B96A8A"/>
    <w:rsid w:val="00B96ADA"/>
    <w:rsid w:val="00B96B0B"/>
    <w:rsid w:val="00B96B25"/>
    <w:rsid w:val="00B96BAC"/>
    <w:rsid w:val="00B96BC6"/>
    <w:rsid w:val="00B96BED"/>
    <w:rsid w:val="00B96C49"/>
    <w:rsid w:val="00B96D1C"/>
    <w:rsid w:val="00B96D88"/>
    <w:rsid w:val="00B96FB1"/>
    <w:rsid w:val="00B96FD9"/>
    <w:rsid w:val="00B97095"/>
    <w:rsid w:val="00B9711C"/>
    <w:rsid w:val="00B97191"/>
    <w:rsid w:val="00B97229"/>
    <w:rsid w:val="00B97259"/>
    <w:rsid w:val="00B972E2"/>
    <w:rsid w:val="00B974D3"/>
    <w:rsid w:val="00B97556"/>
    <w:rsid w:val="00B975A7"/>
    <w:rsid w:val="00B9760C"/>
    <w:rsid w:val="00B97631"/>
    <w:rsid w:val="00B976B9"/>
    <w:rsid w:val="00B97835"/>
    <w:rsid w:val="00B9789B"/>
    <w:rsid w:val="00B9797C"/>
    <w:rsid w:val="00B97A31"/>
    <w:rsid w:val="00B97AEA"/>
    <w:rsid w:val="00B97AEE"/>
    <w:rsid w:val="00B97B0C"/>
    <w:rsid w:val="00B97BD0"/>
    <w:rsid w:val="00B97C0E"/>
    <w:rsid w:val="00B97C4D"/>
    <w:rsid w:val="00B97CDC"/>
    <w:rsid w:val="00B97D10"/>
    <w:rsid w:val="00B97DBD"/>
    <w:rsid w:val="00B97F2A"/>
    <w:rsid w:val="00B97F54"/>
    <w:rsid w:val="00B97F9A"/>
    <w:rsid w:val="00B97FC1"/>
    <w:rsid w:val="00B97FD4"/>
    <w:rsid w:val="00BA0025"/>
    <w:rsid w:val="00BA004B"/>
    <w:rsid w:val="00BA00C1"/>
    <w:rsid w:val="00BA013B"/>
    <w:rsid w:val="00BA0239"/>
    <w:rsid w:val="00BA024D"/>
    <w:rsid w:val="00BA027B"/>
    <w:rsid w:val="00BA0294"/>
    <w:rsid w:val="00BA030F"/>
    <w:rsid w:val="00BA037A"/>
    <w:rsid w:val="00BA03F8"/>
    <w:rsid w:val="00BA0406"/>
    <w:rsid w:val="00BA0426"/>
    <w:rsid w:val="00BA0448"/>
    <w:rsid w:val="00BA052A"/>
    <w:rsid w:val="00BA052C"/>
    <w:rsid w:val="00BA058E"/>
    <w:rsid w:val="00BA060A"/>
    <w:rsid w:val="00BA06A6"/>
    <w:rsid w:val="00BA0898"/>
    <w:rsid w:val="00BA08E4"/>
    <w:rsid w:val="00BA0943"/>
    <w:rsid w:val="00BA0945"/>
    <w:rsid w:val="00BA0ACD"/>
    <w:rsid w:val="00BA0AFA"/>
    <w:rsid w:val="00BA0B95"/>
    <w:rsid w:val="00BA0C0F"/>
    <w:rsid w:val="00BA0C4E"/>
    <w:rsid w:val="00BA0C68"/>
    <w:rsid w:val="00BA0CA8"/>
    <w:rsid w:val="00BA0CA9"/>
    <w:rsid w:val="00BA0CE3"/>
    <w:rsid w:val="00BA0D55"/>
    <w:rsid w:val="00BA0DC5"/>
    <w:rsid w:val="00BA0EA3"/>
    <w:rsid w:val="00BA0F07"/>
    <w:rsid w:val="00BA0F83"/>
    <w:rsid w:val="00BA0F86"/>
    <w:rsid w:val="00BA0FD1"/>
    <w:rsid w:val="00BA1043"/>
    <w:rsid w:val="00BA1048"/>
    <w:rsid w:val="00BA10EC"/>
    <w:rsid w:val="00BA1147"/>
    <w:rsid w:val="00BA1173"/>
    <w:rsid w:val="00BA12B6"/>
    <w:rsid w:val="00BA12BA"/>
    <w:rsid w:val="00BA1456"/>
    <w:rsid w:val="00BA153F"/>
    <w:rsid w:val="00BA15C4"/>
    <w:rsid w:val="00BA15DF"/>
    <w:rsid w:val="00BA1614"/>
    <w:rsid w:val="00BA16E9"/>
    <w:rsid w:val="00BA17AA"/>
    <w:rsid w:val="00BA17CB"/>
    <w:rsid w:val="00BA1864"/>
    <w:rsid w:val="00BA18BB"/>
    <w:rsid w:val="00BA1926"/>
    <w:rsid w:val="00BA19B3"/>
    <w:rsid w:val="00BA1BDB"/>
    <w:rsid w:val="00BA1C3C"/>
    <w:rsid w:val="00BA1C73"/>
    <w:rsid w:val="00BA1CAB"/>
    <w:rsid w:val="00BA1D79"/>
    <w:rsid w:val="00BA1DD0"/>
    <w:rsid w:val="00BA1E16"/>
    <w:rsid w:val="00BA1E9D"/>
    <w:rsid w:val="00BA1EF8"/>
    <w:rsid w:val="00BA1FB0"/>
    <w:rsid w:val="00BA20D7"/>
    <w:rsid w:val="00BA215B"/>
    <w:rsid w:val="00BA2191"/>
    <w:rsid w:val="00BA2232"/>
    <w:rsid w:val="00BA2238"/>
    <w:rsid w:val="00BA2249"/>
    <w:rsid w:val="00BA2256"/>
    <w:rsid w:val="00BA2298"/>
    <w:rsid w:val="00BA2397"/>
    <w:rsid w:val="00BA240C"/>
    <w:rsid w:val="00BA2483"/>
    <w:rsid w:val="00BA25BC"/>
    <w:rsid w:val="00BA2619"/>
    <w:rsid w:val="00BA2663"/>
    <w:rsid w:val="00BA2709"/>
    <w:rsid w:val="00BA2815"/>
    <w:rsid w:val="00BA2889"/>
    <w:rsid w:val="00BA28B2"/>
    <w:rsid w:val="00BA29AD"/>
    <w:rsid w:val="00BA2A54"/>
    <w:rsid w:val="00BA2AE0"/>
    <w:rsid w:val="00BA2B3F"/>
    <w:rsid w:val="00BA2BA0"/>
    <w:rsid w:val="00BA2BAF"/>
    <w:rsid w:val="00BA2BBF"/>
    <w:rsid w:val="00BA2BD8"/>
    <w:rsid w:val="00BA2BEC"/>
    <w:rsid w:val="00BA2BF8"/>
    <w:rsid w:val="00BA2C42"/>
    <w:rsid w:val="00BA2C6A"/>
    <w:rsid w:val="00BA2CB8"/>
    <w:rsid w:val="00BA2CC8"/>
    <w:rsid w:val="00BA2D3A"/>
    <w:rsid w:val="00BA2E0C"/>
    <w:rsid w:val="00BA2E83"/>
    <w:rsid w:val="00BA2EBE"/>
    <w:rsid w:val="00BA3052"/>
    <w:rsid w:val="00BA306B"/>
    <w:rsid w:val="00BA309C"/>
    <w:rsid w:val="00BA3196"/>
    <w:rsid w:val="00BA31C0"/>
    <w:rsid w:val="00BA31DE"/>
    <w:rsid w:val="00BA320B"/>
    <w:rsid w:val="00BA3324"/>
    <w:rsid w:val="00BA3351"/>
    <w:rsid w:val="00BA336A"/>
    <w:rsid w:val="00BA3417"/>
    <w:rsid w:val="00BA3552"/>
    <w:rsid w:val="00BA364B"/>
    <w:rsid w:val="00BA36E2"/>
    <w:rsid w:val="00BA36F0"/>
    <w:rsid w:val="00BA3728"/>
    <w:rsid w:val="00BA375E"/>
    <w:rsid w:val="00BA3837"/>
    <w:rsid w:val="00BA385A"/>
    <w:rsid w:val="00BA3865"/>
    <w:rsid w:val="00BA38DA"/>
    <w:rsid w:val="00BA38E3"/>
    <w:rsid w:val="00BA397C"/>
    <w:rsid w:val="00BA399A"/>
    <w:rsid w:val="00BA3AF6"/>
    <w:rsid w:val="00BA3C14"/>
    <w:rsid w:val="00BA3C97"/>
    <w:rsid w:val="00BA3CC0"/>
    <w:rsid w:val="00BA3CE6"/>
    <w:rsid w:val="00BA3E17"/>
    <w:rsid w:val="00BA3E29"/>
    <w:rsid w:val="00BA3E67"/>
    <w:rsid w:val="00BA3E97"/>
    <w:rsid w:val="00BA3EB0"/>
    <w:rsid w:val="00BA3F44"/>
    <w:rsid w:val="00BA409A"/>
    <w:rsid w:val="00BA40A6"/>
    <w:rsid w:val="00BA4130"/>
    <w:rsid w:val="00BA421F"/>
    <w:rsid w:val="00BA426D"/>
    <w:rsid w:val="00BA42B1"/>
    <w:rsid w:val="00BA43AD"/>
    <w:rsid w:val="00BA447A"/>
    <w:rsid w:val="00BA4544"/>
    <w:rsid w:val="00BA454D"/>
    <w:rsid w:val="00BA4641"/>
    <w:rsid w:val="00BA467F"/>
    <w:rsid w:val="00BA47EC"/>
    <w:rsid w:val="00BA4964"/>
    <w:rsid w:val="00BA496F"/>
    <w:rsid w:val="00BA4A09"/>
    <w:rsid w:val="00BA4A91"/>
    <w:rsid w:val="00BA4AB8"/>
    <w:rsid w:val="00BA4ADA"/>
    <w:rsid w:val="00BA4B58"/>
    <w:rsid w:val="00BA4BE5"/>
    <w:rsid w:val="00BA4C3A"/>
    <w:rsid w:val="00BA4C4F"/>
    <w:rsid w:val="00BA4C80"/>
    <w:rsid w:val="00BA4CBE"/>
    <w:rsid w:val="00BA4D44"/>
    <w:rsid w:val="00BA4DA3"/>
    <w:rsid w:val="00BA4DC2"/>
    <w:rsid w:val="00BA4ECC"/>
    <w:rsid w:val="00BA4F88"/>
    <w:rsid w:val="00BA4F99"/>
    <w:rsid w:val="00BA5011"/>
    <w:rsid w:val="00BA505D"/>
    <w:rsid w:val="00BA5111"/>
    <w:rsid w:val="00BA517F"/>
    <w:rsid w:val="00BA5267"/>
    <w:rsid w:val="00BA52C1"/>
    <w:rsid w:val="00BA5399"/>
    <w:rsid w:val="00BA53E6"/>
    <w:rsid w:val="00BA543C"/>
    <w:rsid w:val="00BA5636"/>
    <w:rsid w:val="00BA56A6"/>
    <w:rsid w:val="00BA56F4"/>
    <w:rsid w:val="00BA5759"/>
    <w:rsid w:val="00BA57F8"/>
    <w:rsid w:val="00BA5826"/>
    <w:rsid w:val="00BA58ED"/>
    <w:rsid w:val="00BA58FB"/>
    <w:rsid w:val="00BA5947"/>
    <w:rsid w:val="00BA5968"/>
    <w:rsid w:val="00BA59CD"/>
    <w:rsid w:val="00BA59D5"/>
    <w:rsid w:val="00BA5ABF"/>
    <w:rsid w:val="00BA5B9E"/>
    <w:rsid w:val="00BA5D64"/>
    <w:rsid w:val="00BA5DAA"/>
    <w:rsid w:val="00BA5E5E"/>
    <w:rsid w:val="00BA5E7A"/>
    <w:rsid w:val="00BA5FB9"/>
    <w:rsid w:val="00BA60D6"/>
    <w:rsid w:val="00BA615B"/>
    <w:rsid w:val="00BA62C1"/>
    <w:rsid w:val="00BA62C8"/>
    <w:rsid w:val="00BA6322"/>
    <w:rsid w:val="00BA638D"/>
    <w:rsid w:val="00BA63C4"/>
    <w:rsid w:val="00BA645A"/>
    <w:rsid w:val="00BA6482"/>
    <w:rsid w:val="00BA64EE"/>
    <w:rsid w:val="00BA64FA"/>
    <w:rsid w:val="00BA658E"/>
    <w:rsid w:val="00BA66CC"/>
    <w:rsid w:val="00BA66DA"/>
    <w:rsid w:val="00BA675F"/>
    <w:rsid w:val="00BA6774"/>
    <w:rsid w:val="00BA677F"/>
    <w:rsid w:val="00BA67EF"/>
    <w:rsid w:val="00BA682A"/>
    <w:rsid w:val="00BA68A3"/>
    <w:rsid w:val="00BA69A6"/>
    <w:rsid w:val="00BA6A69"/>
    <w:rsid w:val="00BA6AF4"/>
    <w:rsid w:val="00BA6B6F"/>
    <w:rsid w:val="00BA6BC2"/>
    <w:rsid w:val="00BA6C2F"/>
    <w:rsid w:val="00BA6C34"/>
    <w:rsid w:val="00BA6D1A"/>
    <w:rsid w:val="00BA6D89"/>
    <w:rsid w:val="00BA6F22"/>
    <w:rsid w:val="00BA6FE7"/>
    <w:rsid w:val="00BA701F"/>
    <w:rsid w:val="00BA708F"/>
    <w:rsid w:val="00BA70F5"/>
    <w:rsid w:val="00BA7199"/>
    <w:rsid w:val="00BA71E1"/>
    <w:rsid w:val="00BA72E3"/>
    <w:rsid w:val="00BA7310"/>
    <w:rsid w:val="00BA732F"/>
    <w:rsid w:val="00BA7445"/>
    <w:rsid w:val="00BA7484"/>
    <w:rsid w:val="00BA763D"/>
    <w:rsid w:val="00BA768C"/>
    <w:rsid w:val="00BA7732"/>
    <w:rsid w:val="00BA7793"/>
    <w:rsid w:val="00BA7808"/>
    <w:rsid w:val="00BA785F"/>
    <w:rsid w:val="00BA791C"/>
    <w:rsid w:val="00BA7A4B"/>
    <w:rsid w:val="00BA7B23"/>
    <w:rsid w:val="00BA7B98"/>
    <w:rsid w:val="00BA7CD1"/>
    <w:rsid w:val="00BA7D37"/>
    <w:rsid w:val="00BA7D5D"/>
    <w:rsid w:val="00BA7D9D"/>
    <w:rsid w:val="00BA7E1B"/>
    <w:rsid w:val="00BA7E20"/>
    <w:rsid w:val="00BA7EF7"/>
    <w:rsid w:val="00BA7FAB"/>
    <w:rsid w:val="00BAF4E9"/>
    <w:rsid w:val="00BB014A"/>
    <w:rsid w:val="00BB01A2"/>
    <w:rsid w:val="00BB01AA"/>
    <w:rsid w:val="00BB01BA"/>
    <w:rsid w:val="00BB01FF"/>
    <w:rsid w:val="00BB0208"/>
    <w:rsid w:val="00BB0214"/>
    <w:rsid w:val="00BB021D"/>
    <w:rsid w:val="00BB0250"/>
    <w:rsid w:val="00BB0313"/>
    <w:rsid w:val="00BB034A"/>
    <w:rsid w:val="00BB03EC"/>
    <w:rsid w:val="00BB04DA"/>
    <w:rsid w:val="00BB0522"/>
    <w:rsid w:val="00BB052D"/>
    <w:rsid w:val="00BB061F"/>
    <w:rsid w:val="00BB0744"/>
    <w:rsid w:val="00BB0767"/>
    <w:rsid w:val="00BB0777"/>
    <w:rsid w:val="00BB0910"/>
    <w:rsid w:val="00BB0926"/>
    <w:rsid w:val="00BB0928"/>
    <w:rsid w:val="00BB0937"/>
    <w:rsid w:val="00BB0982"/>
    <w:rsid w:val="00BB098B"/>
    <w:rsid w:val="00BB09D2"/>
    <w:rsid w:val="00BB0A1D"/>
    <w:rsid w:val="00BB0AB3"/>
    <w:rsid w:val="00BB0AC2"/>
    <w:rsid w:val="00BB0AC4"/>
    <w:rsid w:val="00BB0B61"/>
    <w:rsid w:val="00BB0B86"/>
    <w:rsid w:val="00BB0BE9"/>
    <w:rsid w:val="00BB0C77"/>
    <w:rsid w:val="00BB0C8C"/>
    <w:rsid w:val="00BB0D5A"/>
    <w:rsid w:val="00BB0E7A"/>
    <w:rsid w:val="00BB0F34"/>
    <w:rsid w:val="00BB1009"/>
    <w:rsid w:val="00BB1033"/>
    <w:rsid w:val="00BB106B"/>
    <w:rsid w:val="00BB10D9"/>
    <w:rsid w:val="00BB11C3"/>
    <w:rsid w:val="00BB11C5"/>
    <w:rsid w:val="00BB1246"/>
    <w:rsid w:val="00BB1336"/>
    <w:rsid w:val="00BB13CA"/>
    <w:rsid w:val="00BB13D3"/>
    <w:rsid w:val="00BB152B"/>
    <w:rsid w:val="00BB153A"/>
    <w:rsid w:val="00BB15EF"/>
    <w:rsid w:val="00BB16A2"/>
    <w:rsid w:val="00BB16D7"/>
    <w:rsid w:val="00BB1760"/>
    <w:rsid w:val="00BB177E"/>
    <w:rsid w:val="00BB178F"/>
    <w:rsid w:val="00BB17F0"/>
    <w:rsid w:val="00BB1814"/>
    <w:rsid w:val="00BB1876"/>
    <w:rsid w:val="00BB18B3"/>
    <w:rsid w:val="00BB18F3"/>
    <w:rsid w:val="00BB1979"/>
    <w:rsid w:val="00BB1A48"/>
    <w:rsid w:val="00BB1A84"/>
    <w:rsid w:val="00BB1AA7"/>
    <w:rsid w:val="00BB1B03"/>
    <w:rsid w:val="00BB1BCB"/>
    <w:rsid w:val="00BB1D82"/>
    <w:rsid w:val="00BB1DC0"/>
    <w:rsid w:val="00BB1DCC"/>
    <w:rsid w:val="00BB1F30"/>
    <w:rsid w:val="00BB1F69"/>
    <w:rsid w:val="00BB2003"/>
    <w:rsid w:val="00BB200A"/>
    <w:rsid w:val="00BB2038"/>
    <w:rsid w:val="00BB220A"/>
    <w:rsid w:val="00BB220D"/>
    <w:rsid w:val="00BB2235"/>
    <w:rsid w:val="00BB226C"/>
    <w:rsid w:val="00BB2343"/>
    <w:rsid w:val="00BB23A0"/>
    <w:rsid w:val="00BB23CA"/>
    <w:rsid w:val="00BB23FB"/>
    <w:rsid w:val="00BB24D1"/>
    <w:rsid w:val="00BB2653"/>
    <w:rsid w:val="00BB26AF"/>
    <w:rsid w:val="00BB2707"/>
    <w:rsid w:val="00BB272A"/>
    <w:rsid w:val="00BB282F"/>
    <w:rsid w:val="00BB2847"/>
    <w:rsid w:val="00BB2868"/>
    <w:rsid w:val="00BB2932"/>
    <w:rsid w:val="00BB2A05"/>
    <w:rsid w:val="00BB2A6A"/>
    <w:rsid w:val="00BB2ACF"/>
    <w:rsid w:val="00BB2ADC"/>
    <w:rsid w:val="00BB2D76"/>
    <w:rsid w:val="00BB2E28"/>
    <w:rsid w:val="00BB2E6F"/>
    <w:rsid w:val="00BB2EAB"/>
    <w:rsid w:val="00BB2ED5"/>
    <w:rsid w:val="00BB3009"/>
    <w:rsid w:val="00BB3045"/>
    <w:rsid w:val="00BB3221"/>
    <w:rsid w:val="00BB328E"/>
    <w:rsid w:val="00BB3301"/>
    <w:rsid w:val="00BB3392"/>
    <w:rsid w:val="00BB3457"/>
    <w:rsid w:val="00BB34A5"/>
    <w:rsid w:val="00BB34D2"/>
    <w:rsid w:val="00BB3515"/>
    <w:rsid w:val="00BB3563"/>
    <w:rsid w:val="00BB35C9"/>
    <w:rsid w:val="00BB362E"/>
    <w:rsid w:val="00BB3638"/>
    <w:rsid w:val="00BB3725"/>
    <w:rsid w:val="00BB3761"/>
    <w:rsid w:val="00BB3795"/>
    <w:rsid w:val="00BB37A0"/>
    <w:rsid w:val="00BB3838"/>
    <w:rsid w:val="00BB3860"/>
    <w:rsid w:val="00BB38BD"/>
    <w:rsid w:val="00BB3A70"/>
    <w:rsid w:val="00BB3B0B"/>
    <w:rsid w:val="00BB3B80"/>
    <w:rsid w:val="00BB3BC5"/>
    <w:rsid w:val="00BB3BD0"/>
    <w:rsid w:val="00BB3C19"/>
    <w:rsid w:val="00BB3D60"/>
    <w:rsid w:val="00BB3D7A"/>
    <w:rsid w:val="00BB3E16"/>
    <w:rsid w:val="00BB3F75"/>
    <w:rsid w:val="00BB3F9A"/>
    <w:rsid w:val="00BB3FA9"/>
    <w:rsid w:val="00BB3FF1"/>
    <w:rsid w:val="00BB4001"/>
    <w:rsid w:val="00BB404E"/>
    <w:rsid w:val="00BB4107"/>
    <w:rsid w:val="00BB41CF"/>
    <w:rsid w:val="00BB4328"/>
    <w:rsid w:val="00BB4358"/>
    <w:rsid w:val="00BB43AC"/>
    <w:rsid w:val="00BB44CB"/>
    <w:rsid w:val="00BB459A"/>
    <w:rsid w:val="00BB45F7"/>
    <w:rsid w:val="00BB4763"/>
    <w:rsid w:val="00BB47E1"/>
    <w:rsid w:val="00BB4816"/>
    <w:rsid w:val="00BB4978"/>
    <w:rsid w:val="00BB49CC"/>
    <w:rsid w:val="00BB4AAF"/>
    <w:rsid w:val="00BB4AF8"/>
    <w:rsid w:val="00BB4B48"/>
    <w:rsid w:val="00BB4B5F"/>
    <w:rsid w:val="00BB4B8D"/>
    <w:rsid w:val="00BB4B99"/>
    <w:rsid w:val="00BB4BC6"/>
    <w:rsid w:val="00BB4BC8"/>
    <w:rsid w:val="00BB4D1C"/>
    <w:rsid w:val="00BB4D2A"/>
    <w:rsid w:val="00BB4DB5"/>
    <w:rsid w:val="00BB4DEA"/>
    <w:rsid w:val="00BB4F79"/>
    <w:rsid w:val="00BB505F"/>
    <w:rsid w:val="00BB50EC"/>
    <w:rsid w:val="00BB517B"/>
    <w:rsid w:val="00BB519C"/>
    <w:rsid w:val="00BB51C5"/>
    <w:rsid w:val="00BB51DC"/>
    <w:rsid w:val="00BB5254"/>
    <w:rsid w:val="00BB5288"/>
    <w:rsid w:val="00BB52C9"/>
    <w:rsid w:val="00BB534C"/>
    <w:rsid w:val="00BB542D"/>
    <w:rsid w:val="00BB5543"/>
    <w:rsid w:val="00BB562A"/>
    <w:rsid w:val="00BB5635"/>
    <w:rsid w:val="00BB56AC"/>
    <w:rsid w:val="00BB570E"/>
    <w:rsid w:val="00BB5870"/>
    <w:rsid w:val="00BB58D5"/>
    <w:rsid w:val="00BB5952"/>
    <w:rsid w:val="00BB5954"/>
    <w:rsid w:val="00BB59B1"/>
    <w:rsid w:val="00BB5A2A"/>
    <w:rsid w:val="00BB5B06"/>
    <w:rsid w:val="00BB5B17"/>
    <w:rsid w:val="00BB5BF6"/>
    <w:rsid w:val="00BB5C18"/>
    <w:rsid w:val="00BB5C9C"/>
    <w:rsid w:val="00BB5DD3"/>
    <w:rsid w:val="00BB602E"/>
    <w:rsid w:val="00BB605F"/>
    <w:rsid w:val="00BB6077"/>
    <w:rsid w:val="00BB60BB"/>
    <w:rsid w:val="00BB6172"/>
    <w:rsid w:val="00BB618A"/>
    <w:rsid w:val="00BB6236"/>
    <w:rsid w:val="00BB6260"/>
    <w:rsid w:val="00BB6273"/>
    <w:rsid w:val="00BB6371"/>
    <w:rsid w:val="00BB637D"/>
    <w:rsid w:val="00BB643A"/>
    <w:rsid w:val="00BB654B"/>
    <w:rsid w:val="00BB660E"/>
    <w:rsid w:val="00BB671A"/>
    <w:rsid w:val="00BB671D"/>
    <w:rsid w:val="00BB6746"/>
    <w:rsid w:val="00BB67B7"/>
    <w:rsid w:val="00BB68AA"/>
    <w:rsid w:val="00BB69FA"/>
    <w:rsid w:val="00BB6B1E"/>
    <w:rsid w:val="00BB6BAB"/>
    <w:rsid w:val="00BB6BC2"/>
    <w:rsid w:val="00BB6C85"/>
    <w:rsid w:val="00BB6CEC"/>
    <w:rsid w:val="00BB6D76"/>
    <w:rsid w:val="00BB6D98"/>
    <w:rsid w:val="00BB6DD5"/>
    <w:rsid w:val="00BB6ECD"/>
    <w:rsid w:val="00BB6EF8"/>
    <w:rsid w:val="00BB6F64"/>
    <w:rsid w:val="00BB7011"/>
    <w:rsid w:val="00BB7052"/>
    <w:rsid w:val="00BB708C"/>
    <w:rsid w:val="00BB70AA"/>
    <w:rsid w:val="00BB7323"/>
    <w:rsid w:val="00BB7362"/>
    <w:rsid w:val="00BB73BF"/>
    <w:rsid w:val="00BB74AD"/>
    <w:rsid w:val="00BB74C1"/>
    <w:rsid w:val="00BB751C"/>
    <w:rsid w:val="00BB75B9"/>
    <w:rsid w:val="00BB75CC"/>
    <w:rsid w:val="00BB761E"/>
    <w:rsid w:val="00BB7703"/>
    <w:rsid w:val="00BB7786"/>
    <w:rsid w:val="00BB785E"/>
    <w:rsid w:val="00BB78D8"/>
    <w:rsid w:val="00BB78FD"/>
    <w:rsid w:val="00BB792F"/>
    <w:rsid w:val="00BB797D"/>
    <w:rsid w:val="00BB7A57"/>
    <w:rsid w:val="00BB7B22"/>
    <w:rsid w:val="00BB7B30"/>
    <w:rsid w:val="00BB7B32"/>
    <w:rsid w:val="00BB7B85"/>
    <w:rsid w:val="00BB7C19"/>
    <w:rsid w:val="00BB7C36"/>
    <w:rsid w:val="00BB7C4E"/>
    <w:rsid w:val="00BB7C63"/>
    <w:rsid w:val="00BB7CBE"/>
    <w:rsid w:val="00BB7D27"/>
    <w:rsid w:val="00BB7D50"/>
    <w:rsid w:val="00BB7D70"/>
    <w:rsid w:val="00BB7E41"/>
    <w:rsid w:val="00BB7EFD"/>
    <w:rsid w:val="00BBFA51"/>
    <w:rsid w:val="00BC0040"/>
    <w:rsid w:val="00BC0066"/>
    <w:rsid w:val="00BC0081"/>
    <w:rsid w:val="00BC00F4"/>
    <w:rsid w:val="00BC0363"/>
    <w:rsid w:val="00BC0452"/>
    <w:rsid w:val="00BC0473"/>
    <w:rsid w:val="00BC0517"/>
    <w:rsid w:val="00BC0539"/>
    <w:rsid w:val="00BC0545"/>
    <w:rsid w:val="00BC05B6"/>
    <w:rsid w:val="00BC06B1"/>
    <w:rsid w:val="00BC06CA"/>
    <w:rsid w:val="00BC0765"/>
    <w:rsid w:val="00BC07C2"/>
    <w:rsid w:val="00BC0893"/>
    <w:rsid w:val="00BC09C3"/>
    <w:rsid w:val="00BC0A0D"/>
    <w:rsid w:val="00BC0BC9"/>
    <w:rsid w:val="00BC0C27"/>
    <w:rsid w:val="00BC0CBD"/>
    <w:rsid w:val="00BC0D38"/>
    <w:rsid w:val="00BC0D84"/>
    <w:rsid w:val="00BC0EC2"/>
    <w:rsid w:val="00BC0FCF"/>
    <w:rsid w:val="00BC1192"/>
    <w:rsid w:val="00BC11CD"/>
    <w:rsid w:val="00BC1308"/>
    <w:rsid w:val="00BC137B"/>
    <w:rsid w:val="00BC13D4"/>
    <w:rsid w:val="00BC1441"/>
    <w:rsid w:val="00BC14B9"/>
    <w:rsid w:val="00BC1509"/>
    <w:rsid w:val="00BC150D"/>
    <w:rsid w:val="00BC1516"/>
    <w:rsid w:val="00BC1635"/>
    <w:rsid w:val="00BC1793"/>
    <w:rsid w:val="00BC1890"/>
    <w:rsid w:val="00BC194B"/>
    <w:rsid w:val="00BC1954"/>
    <w:rsid w:val="00BC19D8"/>
    <w:rsid w:val="00BC1A05"/>
    <w:rsid w:val="00BC1C04"/>
    <w:rsid w:val="00BC1DD5"/>
    <w:rsid w:val="00BC1E6B"/>
    <w:rsid w:val="00BC1E71"/>
    <w:rsid w:val="00BC1F4A"/>
    <w:rsid w:val="00BC1F80"/>
    <w:rsid w:val="00BC1FBA"/>
    <w:rsid w:val="00BC1FC6"/>
    <w:rsid w:val="00BC2030"/>
    <w:rsid w:val="00BC2076"/>
    <w:rsid w:val="00BC20E9"/>
    <w:rsid w:val="00BC2102"/>
    <w:rsid w:val="00BC2108"/>
    <w:rsid w:val="00BC217C"/>
    <w:rsid w:val="00BC2223"/>
    <w:rsid w:val="00BC2266"/>
    <w:rsid w:val="00BC22A0"/>
    <w:rsid w:val="00BC22C2"/>
    <w:rsid w:val="00BC22C4"/>
    <w:rsid w:val="00BC22DC"/>
    <w:rsid w:val="00BC22EA"/>
    <w:rsid w:val="00BC231B"/>
    <w:rsid w:val="00BC2351"/>
    <w:rsid w:val="00BC235A"/>
    <w:rsid w:val="00BC2386"/>
    <w:rsid w:val="00BC23DF"/>
    <w:rsid w:val="00BC2464"/>
    <w:rsid w:val="00BC249F"/>
    <w:rsid w:val="00BC2529"/>
    <w:rsid w:val="00BC2587"/>
    <w:rsid w:val="00BC2594"/>
    <w:rsid w:val="00BC25DC"/>
    <w:rsid w:val="00BC271E"/>
    <w:rsid w:val="00BC2728"/>
    <w:rsid w:val="00BC2775"/>
    <w:rsid w:val="00BC27AD"/>
    <w:rsid w:val="00BC27CB"/>
    <w:rsid w:val="00BC281F"/>
    <w:rsid w:val="00BC2878"/>
    <w:rsid w:val="00BC28DE"/>
    <w:rsid w:val="00BC28E7"/>
    <w:rsid w:val="00BC296B"/>
    <w:rsid w:val="00BC2984"/>
    <w:rsid w:val="00BC29CF"/>
    <w:rsid w:val="00BC2A69"/>
    <w:rsid w:val="00BC2AAD"/>
    <w:rsid w:val="00BC2B0F"/>
    <w:rsid w:val="00BC2BFD"/>
    <w:rsid w:val="00BC2C69"/>
    <w:rsid w:val="00BC2DE7"/>
    <w:rsid w:val="00BC2DF9"/>
    <w:rsid w:val="00BC2E15"/>
    <w:rsid w:val="00BC2EA9"/>
    <w:rsid w:val="00BC308A"/>
    <w:rsid w:val="00BC317D"/>
    <w:rsid w:val="00BC31AE"/>
    <w:rsid w:val="00BC3230"/>
    <w:rsid w:val="00BC34B8"/>
    <w:rsid w:val="00BC350F"/>
    <w:rsid w:val="00BC3537"/>
    <w:rsid w:val="00BC3557"/>
    <w:rsid w:val="00BC3561"/>
    <w:rsid w:val="00BC368B"/>
    <w:rsid w:val="00BC36F7"/>
    <w:rsid w:val="00BC376F"/>
    <w:rsid w:val="00BC39A9"/>
    <w:rsid w:val="00BC39B9"/>
    <w:rsid w:val="00BC39EA"/>
    <w:rsid w:val="00BC39F4"/>
    <w:rsid w:val="00BC3A97"/>
    <w:rsid w:val="00BC3C1F"/>
    <w:rsid w:val="00BC3C46"/>
    <w:rsid w:val="00BC3C5C"/>
    <w:rsid w:val="00BC3D0F"/>
    <w:rsid w:val="00BC3D2C"/>
    <w:rsid w:val="00BC3D9F"/>
    <w:rsid w:val="00BC3DC1"/>
    <w:rsid w:val="00BC3ED8"/>
    <w:rsid w:val="00BC3F3D"/>
    <w:rsid w:val="00BC3FC3"/>
    <w:rsid w:val="00BC3FEA"/>
    <w:rsid w:val="00BC4007"/>
    <w:rsid w:val="00BC40FA"/>
    <w:rsid w:val="00BC421E"/>
    <w:rsid w:val="00BC440D"/>
    <w:rsid w:val="00BC4536"/>
    <w:rsid w:val="00BC46B4"/>
    <w:rsid w:val="00BC47FA"/>
    <w:rsid w:val="00BC4876"/>
    <w:rsid w:val="00BC489B"/>
    <w:rsid w:val="00BC48D8"/>
    <w:rsid w:val="00BC49AE"/>
    <w:rsid w:val="00BC49C1"/>
    <w:rsid w:val="00BC49EC"/>
    <w:rsid w:val="00BC4A2E"/>
    <w:rsid w:val="00BC4A32"/>
    <w:rsid w:val="00BC4A43"/>
    <w:rsid w:val="00BC4A75"/>
    <w:rsid w:val="00BC4ACD"/>
    <w:rsid w:val="00BC4B80"/>
    <w:rsid w:val="00BC4C29"/>
    <w:rsid w:val="00BC4D18"/>
    <w:rsid w:val="00BC4D31"/>
    <w:rsid w:val="00BC4D52"/>
    <w:rsid w:val="00BC5037"/>
    <w:rsid w:val="00BC50B2"/>
    <w:rsid w:val="00BC50C5"/>
    <w:rsid w:val="00BC5166"/>
    <w:rsid w:val="00BC5213"/>
    <w:rsid w:val="00BC5388"/>
    <w:rsid w:val="00BC5456"/>
    <w:rsid w:val="00BC54AC"/>
    <w:rsid w:val="00BC54DD"/>
    <w:rsid w:val="00BC55AE"/>
    <w:rsid w:val="00BC561E"/>
    <w:rsid w:val="00BC5657"/>
    <w:rsid w:val="00BC56AF"/>
    <w:rsid w:val="00BC56D2"/>
    <w:rsid w:val="00BC5721"/>
    <w:rsid w:val="00BC57F3"/>
    <w:rsid w:val="00BC58C4"/>
    <w:rsid w:val="00BC58D8"/>
    <w:rsid w:val="00BC58E3"/>
    <w:rsid w:val="00BC592A"/>
    <w:rsid w:val="00BC5932"/>
    <w:rsid w:val="00BC5939"/>
    <w:rsid w:val="00BC5A25"/>
    <w:rsid w:val="00BC5ABE"/>
    <w:rsid w:val="00BC5BC9"/>
    <w:rsid w:val="00BC5C48"/>
    <w:rsid w:val="00BC5D10"/>
    <w:rsid w:val="00BC5D37"/>
    <w:rsid w:val="00BC5EDA"/>
    <w:rsid w:val="00BC6062"/>
    <w:rsid w:val="00BC60D5"/>
    <w:rsid w:val="00BC60DF"/>
    <w:rsid w:val="00BC61E4"/>
    <w:rsid w:val="00BC6222"/>
    <w:rsid w:val="00BC624D"/>
    <w:rsid w:val="00BC62C4"/>
    <w:rsid w:val="00BC649E"/>
    <w:rsid w:val="00BC657A"/>
    <w:rsid w:val="00BC65A2"/>
    <w:rsid w:val="00BC65F9"/>
    <w:rsid w:val="00BC6637"/>
    <w:rsid w:val="00BC6713"/>
    <w:rsid w:val="00BC6809"/>
    <w:rsid w:val="00BC686C"/>
    <w:rsid w:val="00BC68E1"/>
    <w:rsid w:val="00BC692A"/>
    <w:rsid w:val="00BC6991"/>
    <w:rsid w:val="00BC69E8"/>
    <w:rsid w:val="00BC6A29"/>
    <w:rsid w:val="00BC6A3A"/>
    <w:rsid w:val="00BC6A40"/>
    <w:rsid w:val="00BC6AE6"/>
    <w:rsid w:val="00BC6AF6"/>
    <w:rsid w:val="00BC6B97"/>
    <w:rsid w:val="00BC6BFE"/>
    <w:rsid w:val="00BC6C45"/>
    <w:rsid w:val="00BC6C50"/>
    <w:rsid w:val="00BC6E1B"/>
    <w:rsid w:val="00BC6E36"/>
    <w:rsid w:val="00BC6E4C"/>
    <w:rsid w:val="00BC6F60"/>
    <w:rsid w:val="00BC6FDF"/>
    <w:rsid w:val="00BC7004"/>
    <w:rsid w:val="00BC7098"/>
    <w:rsid w:val="00BC70BD"/>
    <w:rsid w:val="00BC716B"/>
    <w:rsid w:val="00BC7193"/>
    <w:rsid w:val="00BC71F9"/>
    <w:rsid w:val="00BC72C2"/>
    <w:rsid w:val="00BC7399"/>
    <w:rsid w:val="00BC755A"/>
    <w:rsid w:val="00BC7563"/>
    <w:rsid w:val="00BC761A"/>
    <w:rsid w:val="00BC765C"/>
    <w:rsid w:val="00BC7663"/>
    <w:rsid w:val="00BC76B7"/>
    <w:rsid w:val="00BC76D0"/>
    <w:rsid w:val="00BC771F"/>
    <w:rsid w:val="00BC78CF"/>
    <w:rsid w:val="00BC78E6"/>
    <w:rsid w:val="00BC7993"/>
    <w:rsid w:val="00BC79DF"/>
    <w:rsid w:val="00BC7A21"/>
    <w:rsid w:val="00BC7C44"/>
    <w:rsid w:val="00BC7C72"/>
    <w:rsid w:val="00BC7CC9"/>
    <w:rsid w:val="00BC7CED"/>
    <w:rsid w:val="00BC7D10"/>
    <w:rsid w:val="00BC7D73"/>
    <w:rsid w:val="00BC7D83"/>
    <w:rsid w:val="00BC7DAB"/>
    <w:rsid w:val="00BC7E4D"/>
    <w:rsid w:val="00BC7EF1"/>
    <w:rsid w:val="00BC7F02"/>
    <w:rsid w:val="00BC7F78"/>
    <w:rsid w:val="00BC7FB8"/>
    <w:rsid w:val="00BCB748"/>
    <w:rsid w:val="00BD0079"/>
    <w:rsid w:val="00BD00AD"/>
    <w:rsid w:val="00BD0100"/>
    <w:rsid w:val="00BD0134"/>
    <w:rsid w:val="00BD0173"/>
    <w:rsid w:val="00BD0223"/>
    <w:rsid w:val="00BD0267"/>
    <w:rsid w:val="00BD0307"/>
    <w:rsid w:val="00BD0371"/>
    <w:rsid w:val="00BD03E6"/>
    <w:rsid w:val="00BD046D"/>
    <w:rsid w:val="00BD04B7"/>
    <w:rsid w:val="00BD050A"/>
    <w:rsid w:val="00BD056F"/>
    <w:rsid w:val="00BD05B7"/>
    <w:rsid w:val="00BD065F"/>
    <w:rsid w:val="00BD06BD"/>
    <w:rsid w:val="00BD073A"/>
    <w:rsid w:val="00BD07C7"/>
    <w:rsid w:val="00BD0883"/>
    <w:rsid w:val="00BD08ED"/>
    <w:rsid w:val="00BD0922"/>
    <w:rsid w:val="00BD0934"/>
    <w:rsid w:val="00BD0A1F"/>
    <w:rsid w:val="00BD0A92"/>
    <w:rsid w:val="00BD0ABC"/>
    <w:rsid w:val="00BD0B1B"/>
    <w:rsid w:val="00BD0C2C"/>
    <w:rsid w:val="00BD0C72"/>
    <w:rsid w:val="00BD0CCF"/>
    <w:rsid w:val="00BD0D0D"/>
    <w:rsid w:val="00BD0D26"/>
    <w:rsid w:val="00BD0DBB"/>
    <w:rsid w:val="00BD0E93"/>
    <w:rsid w:val="00BD0E95"/>
    <w:rsid w:val="00BD0EA8"/>
    <w:rsid w:val="00BD0F9C"/>
    <w:rsid w:val="00BD104F"/>
    <w:rsid w:val="00BD1062"/>
    <w:rsid w:val="00BD1185"/>
    <w:rsid w:val="00BD12BE"/>
    <w:rsid w:val="00BD131B"/>
    <w:rsid w:val="00BD134F"/>
    <w:rsid w:val="00BD13A4"/>
    <w:rsid w:val="00BD13A7"/>
    <w:rsid w:val="00BD1424"/>
    <w:rsid w:val="00BD1430"/>
    <w:rsid w:val="00BD1462"/>
    <w:rsid w:val="00BD1466"/>
    <w:rsid w:val="00BD146C"/>
    <w:rsid w:val="00BD148C"/>
    <w:rsid w:val="00BD1571"/>
    <w:rsid w:val="00BD15E4"/>
    <w:rsid w:val="00BD1625"/>
    <w:rsid w:val="00BD1695"/>
    <w:rsid w:val="00BD1699"/>
    <w:rsid w:val="00BD1763"/>
    <w:rsid w:val="00BD1764"/>
    <w:rsid w:val="00BD17DC"/>
    <w:rsid w:val="00BD1808"/>
    <w:rsid w:val="00BD18FB"/>
    <w:rsid w:val="00BD19D0"/>
    <w:rsid w:val="00BD1A9D"/>
    <w:rsid w:val="00BD1BCE"/>
    <w:rsid w:val="00BD1C14"/>
    <w:rsid w:val="00BD1C72"/>
    <w:rsid w:val="00BD1CA5"/>
    <w:rsid w:val="00BD1CFB"/>
    <w:rsid w:val="00BD1D34"/>
    <w:rsid w:val="00BD1DBA"/>
    <w:rsid w:val="00BD1DCF"/>
    <w:rsid w:val="00BD206D"/>
    <w:rsid w:val="00BD2182"/>
    <w:rsid w:val="00BD21AC"/>
    <w:rsid w:val="00BD21D9"/>
    <w:rsid w:val="00BD230F"/>
    <w:rsid w:val="00BD2440"/>
    <w:rsid w:val="00BD24FC"/>
    <w:rsid w:val="00BD252C"/>
    <w:rsid w:val="00BD2573"/>
    <w:rsid w:val="00BD2630"/>
    <w:rsid w:val="00BD26A7"/>
    <w:rsid w:val="00BD26D0"/>
    <w:rsid w:val="00BD2717"/>
    <w:rsid w:val="00BD2830"/>
    <w:rsid w:val="00BD28F3"/>
    <w:rsid w:val="00BD28F8"/>
    <w:rsid w:val="00BD2926"/>
    <w:rsid w:val="00BD294F"/>
    <w:rsid w:val="00BD2A98"/>
    <w:rsid w:val="00BD2BC1"/>
    <w:rsid w:val="00BD2C72"/>
    <w:rsid w:val="00BD2D0F"/>
    <w:rsid w:val="00BD2D13"/>
    <w:rsid w:val="00BD2D5A"/>
    <w:rsid w:val="00BD2D72"/>
    <w:rsid w:val="00BD2E34"/>
    <w:rsid w:val="00BD2F94"/>
    <w:rsid w:val="00BD2FF5"/>
    <w:rsid w:val="00BD301C"/>
    <w:rsid w:val="00BD304A"/>
    <w:rsid w:val="00BD30BD"/>
    <w:rsid w:val="00BD323C"/>
    <w:rsid w:val="00BD324C"/>
    <w:rsid w:val="00BD3377"/>
    <w:rsid w:val="00BD345F"/>
    <w:rsid w:val="00BD3496"/>
    <w:rsid w:val="00BD34A3"/>
    <w:rsid w:val="00BD352F"/>
    <w:rsid w:val="00BD3683"/>
    <w:rsid w:val="00BD36B2"/>
    <w:rsid w:val="00BD36FB"/>
    <w:rsid w:val="00BD3748"/>
    <w:rsid w:val="00BD3842"/>
    <w:rsid w:val="00BD38EB"/>
    <w:rsid w:val="00BD3902"/>
    <w:rsid w:val="00BD3916"/>
    <w:rsid w:val="00BD39C6"/>
    <w:rsid w:val="00BD3A31"/>
    <w:rsid w:val="00BD3A95"/>
    <w:rsid w:val="00BD3B5A"/>
    <w:rsid w:val="00BD3B90"/>
    <w:rsid w:val="00BD3C66"/>
    <w:rsid w:val="00BD3C71"/>
    <w:rsid w:val="00BD3D3E"/>
    <w:rsid w:val="00BD3E67"/>
    <w:rsid w:val="00BD41FD"/>
    <w:rsid w:val="00BD425B"/>
    <w:rsid w:val="00BD42BC"/>
    <w:rsid w:val="00BD435B"/>
    <w:rsid w:val="00BD43A1"/>
    <w:rsid w:val="00BD43D4"/>
    <w:rsid w:val="00BD43D9"/>
    <w:rsid w:val="00BD449F"/>
    <w:rsid w:val="00BD44DA"/>
    <w:rsid w:val="00BD45A9"/>
    <w:rsid w:val="00BD45DB"/>
    <w:rsid w:val="00BD45EB"/>
    <w:rsid w:val="00BD45F1"/>
    <w:rsid w:val="00BD4673"/>
    <w:rsid w:val="00BD4698"/>
    <w:rsid w:val="00BD46DA"/>
    <w:rsid w:val="00BD47DD"/>
    <w:rsid w:val="00BD484C"/>
    <w:rsid w:val="00BD4981"/>
    <w:rsid w:val="00BD4A21"/>
    <w:rsid w:val="00BD4AE9"/>
    <w:rsid w:val="00BD4B17"/>
    <w:rsid w:val="00BD4B3C"/>
    <w:rsid w:val="00BD4B75"/>
    <w:rsid w:val="00BD4B7F"/>
    <w:rsid w:val="00BD4DB0"/>
    <w:rsid w:val="00BD4DD1"/>
    <w:rsid w:val="00BD4EAB"/>
    <w:rsid w:val="00BD4EF1"/>
    <w:rsid w:val="00BD5017"/>
    <w:rsid w:val="00BD5138"/>
    <w:rsid w:val="00BD5156"/>
    <w:rsid w:val="00BD5309"/>
    <w:rsid w:val="00BD53BA"/>
    <w:rsid w:val="00BD547A"/>
    <w:rsid w:val="00BD54A6"/>
    <w:rsid w:val="00BD54EB"/>
    <w:rsid w:val="00BD5500"/>
    <w:rsid w:val="00BD564F"/>
    <w:rsid w:val="00BD5798"/>
    <w:rsid w:val="00BD57AD"/>
    <w:rsid w:val="00BD587A"/>
    <w:rsid w:val="00BD58FE"/>
    <w:rsid w:val="00BD5987"/>
    <w:rsid w:val="00BD59A0"/>
    <w:rsid w:val="00BD5A7A"/>
    <w:rsid w:val="00BD5A94"/>
    <w:rsid w:val="00BD5B13"/>
    <w:rsid w:val="00BD5B97"/>
    <w:rsid w:val="00BD5BF9"/>
    <w:rsid w:val="00BD5BFB"/>
    <w:rsid w:val="00BD5C77"/>
    <w:rsid w:val="00BD5C83"/>
    <w:rsid w:val="00BD5C9A"/>
    <w:rsid w:val="00BD5CC1"/>
    <w:rsid w:val="00BD5CD9"/>
    <w:rsid w:val="00BD5DDB"/>
    <w:rsid w:val="00BD5EB2"/>
    <w:rsid w:val="00BD6057"/>
    <w:rsid w:val="00BD6194"/>
    <w:rsid w:val="00BD61E2"/>
    <w:rsid w:val="00BD6211"/>
    <w:rsid w:val="00BD636B"/>
    <w:rsid w:val="00BD6380"/>
    <w:rsid w:val="00BD63CB"/>
    <w:rsid w:val="00BD6451"/>
    <w:rsid w:val="00BD653D"/>
    <w:rsid w:val="00BD6587"/>
    <w:rsid w:val="00BD665E"/>
    <w:rsid w:val="00BD66A3"/>
    <w:rsid w:val="00BD6765"/>
    <w:rsid w:val="00BD67BB"/>
    <w:rsid w:val="00BD67D2"/>
    <w:rsid w:val="00BD6822"/>
    <w:rsid w:val="00BD695E"/>
    <w:rsid w:val="00BD6A8A"/>
    <w:rsid w:val="00BD6AB2"/>
    <w:rsid w:val="00BD6B7C"/>
    <w:rsid w:val="00BD6C2E"/>
    <w:rsid w:val="00BD6C7B"/>
    <w:rsid w:val="00BD6D43"/>
    <w:rsid w:val="00BD6D4D"/>
    <w:rsid w:val="00BD6DA8"/>
    <w:rsid w:val="00BD6DAB"/>
    <w:rsid w:val="00BD6E57"/>
    <w:rsid w:val="00BD6EF1"/>
    <w:rsid w:val="00BD6F53"/>
    <w:rsid w:val="00BD6F9E"/>
    <w:rsid w:val="00BD6FB1"/>
    <w:rsid w:val="00BD7009"/>
    <w:rsid w:val="00BD70D6"/>
    <w:rsid w:val="00BD7103"/>
    <w:rsid w:val="00BD719D"/>
    <w:rsid w:val="00BD71F9"/>
    <w:rsid w:val="00BD7227"/>
    <w:rsid w:val="00BD7239"/>
    <w:rsid w:val="00BD7280"/>
    <w:rsid w:val="00BD729C"/>
    <w:rsid w:val="00BD7311"/>
    <w:rsid w:val="00BD734E"/>
    <w:rsid w:val="00BD749F"/>
    <w:rsid w:val="00BD74D2"/>
    <w:rsid w:val="00BD74FA"/>
    <w:rsid w:val="00BD7506"/>
    <w:rsid w:val="00BD7568"/>
    <w:rsid w:val="00BD75BF"/>
    <w:rsid w:val="00BD7609"/>
    <w:rsid w:val="00BD7666"/>
    <w:rsid w:val="00BD76C8"/>
    <w:rsid w:val="00BD7737"/>
    <w:rsid w:val="00BD7783"/>
    <w:rsid w:val="00BD78EE"/>
    <w:rsid w:val="00BD7A17"/>
    <w:rsid w:val="00BD7A59"/>
    <w:rsid w:val="00BD7B14"/>
    <w:rsid w:val="00BD7BC3"/>
    <w:rsid w:val="00BD7CD6"/>
    <w:rsid w:val="00BD7D9D"/>
    <w:rsid w:val="00BD7DF8"/>
    <w:rsid w:val="00BD7E78"/>
    <w:rsid w:val="00BD7EA9"/>
    <w:rsid w:val="00BDD1D8"/>
    <w:rsid w:val="00BE0069"/>
    <w:rsid w:val="00BE00A2"/>
    <w:rsid w:val="00BE00B8"/>
    <w:rsid w:val="00BE010E"/>
    <w:rsid w:val="00BE0111"/>
    <w:rsid w:val="00BE01BA"/>
    <w:rsid w:val="00BE0237"/>
    <w:rsid w:val="00BE0332"/>
    <w:rsid w:val="00BE037D"/>
    <w:rsid w:val="00BE0472"/>
    <w:rsid w:val="00BE0478"/>
    <w:rsid w:val="00BE04A1"/>
    <w:rsid w:val="00BE0607"/>
    <w:rsid w:val="00BE0821"/>
    <w:rsid w:val="00BE0879"/>
    <w:rsid w:val="00BE08AE"/>
    <w:rsid w:val="00BE08B5"/>
    <w:rsid w:val="00BE0A49"/>
    <w:rsid w:val="00BE0A6D"/>
    <w:rsid w:val="00BE0AF9"/>
    <w:rsid w:val="00BE0B55"/>
    <w:rsid w:val="00BE0B5F"/>
    <w:rsid w:val="00BE0B8B"/>
    <w:rsid w:val="00BE0C0B"/>
    <w:rsid w:val="00BE0DC4"/>
    <w:rsid w:val="00BE0EBA"/>
    <w:rsid w:val="00BE0F48"/>
    <w:rsid w:val="00BE0F55"/>
    <w:rsid w:val="00BE0FB2"/>
    <w:rsid w:val="00BE0FC6"/>
    <w:rsid w:val="00BE1093"/>
    <w:rsid w:val="00BE10AC"/>
    <w:rsid w:val="00BE11FD"/>
    <w:rsid w:val="00BE12CB"/>
    <w:rsid w:val="00BE12DE"/>
    <w:rsid w:val="00BE1308"/>
    <w:rsid w:val="00BE13CC"/>
    <w:rsid w:val="00BE1410"/>
    <w:rsid w:val="00BE1413"/>
    <w:rsid w:val="00BE1468"/>
    <w:rsid w:val="00BE14FA"/>
    <w:rsid w:val="00BE150E"/>
    <w:rsid w:val="00BE1553"/>
    <w:rsid w:val="00BE1628"/>
    <w:rsid w:val="00BE166A"/>
    <w:rsid w:val="00BE1674"/>
    <w:rsid w:val="00BE16F9"/>
    <w:rsid w:val="00BE18B8"/>
    <w:rsid w:val="00BE18D4"/>
    <w:rsid w:val="00BE1942"/>
    <w:rsid w:val="00BE1949"/>
    <w:rsid w:val="00BE1957"/>
    <w:rsid w:val="00BE1988"/>
    <w:rsid w:val="00BE19B9"/>
    <w:rsid w:val="00BE1A3B"/>
    <w:rsid w:val="00BE1AAD"/>
    <w:rsid w:val="00BE1AAF"/>
    <w:rsid w:val="00BE1AC8"/>
    <w:rsid w:val="00BE1B04"/>
    <w:rsid w:val="00BE1B16"/>
    <w:rsid w:val="00BE1BED"/>
    <w:rsid w:val="00BE1C47"/>
    <w:rsid w:val="00BE1CD0"/>
    <w:rsid w:val="00BE1D26"/>
    <w:rsid w:val="00BE1DA7"/>
    <w:rsid w:val="00BE1ED9"/>
    <w:rsid w:val="00BE1F06"/>
    <w:rsid w:val="00BE1F35"/>
    <w:rsid w:val="00BE1F75"/>
    <w:rsid w:val="00BE2011"/>
    <w:rsid w:val="00BE215E"/>
    <w:rsid w:val="00BE21B9"/>
    <w:rsid w:val="00BE222F"/>
    <w:rsid w:val="00BE240F"/>
    <w:rsid w:val="00BE246F"/>
    <w:rsid w:val="00BE2491"/>
    <w:rsid w:val="00BE251D"/>
    <w:rsid w:val="00BE252D"/>
    <w:rsid w:val="00BE2568"/>
    <w:rsid w:val="00BE25BF"/>
    <w:rsid w:val="00BE263E"/>
    <w:rsid w:val="00BE266F"/>
    <w:rsid w:val="00BE26E3"/>
    <w:rsid w:val="00BE2716"/>
    <w:rsid w:val="00BE2741"/>
    <w:rsid w:val="00BE29F6"/>
    <w:rsid w:val="00BE2A26"/>
    <w:rsid w:val="00BE2A79"/>
    <w:rsid w:val="00BE2B57"/>
    <w:rsid w:val="00BE2B9B"/>
    <w:rsid w:val="00BE2C06"/>
    <w:rsid w:val="00BE2C18"/>
    <w:rsid w:val="00BE2C95"/>
    <w:rsid w:val="00BE2E30"/>
    <w:rsid w:val="00BE2EB0"/>
    <w:rsid w:val="00BE303C"/>
    <w:rsid w:val="00BE30D4"/>
    <w:rsid w:val="00BE312F"/>
    <w:rsid w:val="00BE318D"/>
    <w:rsid w:val="00BE319C"/>
    <w:rsid w:val="00BE31B9"/>
    <w:rsid w:val="00BE3266"/>
    <w:rsid w:val="00BE3307"/>
    <w:rsid w:val="00BE3361"/>
    <w:rsid w:val="00BE33F2"/>
    <w:rsid w:val="00BE352F"/>
    <w:rsid w:val="00BE35EC"/>
    <w:rsid w:val="00BE3608"/>
    <w:rsid w:val="00BE364E"/>
    <w:rsid w:val="00BE37EB"/>
    <w:rsid w:val="00BE38FB"/>
    <w:rsid w:val="00BE3A09"/>
    <w:rsid w:val="00BE3A22"/>
    <w:rsid w:val="00BE3A77"/>
    <w:rsid w:val="00BE3A8A"/>
    <w:rsid w:val="00BE3C65"/>
    <w:rsid w:val="00BE3CBD"/>
    <w:rsid w:val="00BE3D8F"/>
    <w:rsid w:val="00BE3E23"/>
    <w:rsid w:val="00BE3EEB"/>
    <w:rsid w:val="00BE3F3A"/>
    <w:rsid w:val="00BE3F54"/>
    <w:rsid w:val="00BE412E"/>
    <w:rsid w:val="00BE426F"/>
    <w:rsid w:val="00BE42B6"/>
    <w:rsid w:val="00BE43F9"/>
    <w:rsid w:val="00BE4432"/>
    <w:rsid w:val="00BE447B"/>
    <w:rsid w:val="00BE44DD"/>
    <w:rsid w:val="00BE4655"/>
    <w:rsid w:val="00BE46A8"/>
    <w:rsid w:val="00BE4704"/>
    <w:rsid w:val="00BE470C"/>
    <w:rsid w:val="00BE4721"/>
    <w:rsid w:val="00BE47F9"/>
    <w:rsid w:val="00BE48CC"/>
    <w:rsid w:val="00BE498D"/>
    <w:rsid w:val="00BE49E6"/>
    <w:rsid w:val="00BE4A1F"/>
    <w:rsid w:val="00BE4A4D"/>
    <w:rsid w:val="00BE4B24"/>
    <w:rsid w:val="00BE4BCC"/>
    <w:rsid w:val="00BE4C74"/>
    <w:rsid w:val="00BE4CAC"/>
    <w:rsid w:val="00BE4D08"/>
    <w:rsid w:val="00BE4D71"/>
    <w:rsid w:val="00BE4E4B"/>
    <w:rsid w:val="00BE4FC0"/>
    <w:rsid w:val="00BE50F1"/>
    <w:rsid w:val="00BE5164"/>
    <w:rsid w:val="00BE5223"/>
    <w:rsid w:val="00BE5284"/>
    <w:rsid w:val="00BE52C3"/>
    <w:rsid w:val="00BE53CD"/>
    <w:rsid w:val="00BE5423"/>
    <w:rsid w:val="00BE54B6"/>
    <w:rsid w:val="00BE54D5"/>
    <w:rsid w:val="00BE554C"/>
    <w:rsid w:val="00BE5554"/>
    <w:rsid w:val="00BE55F7"/>
    <w:rsid w:val="00BE5662"/>
    <w:rsid w:val="00BE5730"/>
    <w:rsid w:val="00BE5A28"/>
    <w:rsid w:val="00BE5ACF"/>
    <w:rsid w:val="00BE5B11"/>
    <w:rsid w:val="00BE5B57"/>
    <w:rsid w:val="00BE5C38"/>
    <w:rsid w:val="00BE5C3E"/>
    <w:rsid w:val="00BE5D4E"/>
    <w:rsid w:val="00BE5E48"/>
    <w:rsid w:val="00BE5E85"/>
    <w:rsid w:val="00BE5EBB"/>
    <w:rsid w:val="00BE5EE6"/>
    <w:rsid w:val="00BE5EF6"/>
    <w:rsid w:val="00BE5F4A"/>
    <w:rsid w:val="00BE5F93"/>
    <w:rsid w:val="00BE619C"/>
    <w:rsid w:val="00BE61BA"/>
    <w:rsid w:val="00BE61C9"/>
    <w:rsid w:val="00BE6220"/>
    <w:rsid w:val="00BE6267"/>
    <w:rsid w:val="00BE6284"/>
    <w:rsid w:val="00BE630A"/>
    <w:rsid w:val="00BE635F"/>
    <w:rsid w:val="00BE636F"/>
    <w:rsid w:val="00BE63A2"/>
    <w:rsid w:val="00BE6441"/>
    <w:rsid w:val="00BE64BA"/>
    <w:rsid w:val="00BE6541"/>
    <w:rsid w:val="00BE663E"/>
    <w:rsid w:val="00BE6720"/>
    <w:rsid w:val="00BE68B3"/>
    <w:rsid w:val="00BE6977"/>
    <w:rsid w:val="00BE6983"/>
    <w:rsid w:val="00BE698C"/>
    <w:rsid w:val="00BE69BE"/>
    <w:rsid w:val="00BE69DB"/>
    <w:rsid w:val="00BE6A8E"/>
    <w:rsid w:val="00BE6BDA"/>
    <w:rsid w:val="00BE6BE5"/>
    <w:rsid w:val="00BE6CA7"/>
    <w:rsid w:val="00BE6DB3"/>
    <w:rsid w:val="00BE6ECA"/>
    <w:rsid w:val="00BE6F47"/>
    <w:rsid w:val="00BE700D"/>
    <w:rsid w:val="00BE70EE"/>
    <w:rsid w:val="00BE715A"/>
    <w:rsid w:val="00BE7183"/>
    <w:rsid w:val="00BE72AE"/>
    <w:rsid w:val="00BE7324"/>
    <w:rsid w:val="00BE7341"/>
    <w:rsid w:val="00BE7359"/>
    <w:rsid w:val="00BE7440"/>
    <w:rsid w:val="00BE747D"/>
    <w:rsid w:val="00BE74AC"/>
    <w:rsid w:val="00BE7591"/>
    <w:rsid w:val="00BE75BB"/>
    <w:rsid w:val="00BE75DD"/>
    <w:rsid w:val="00BE7684"/>
    <w:rsid w:val="00BE7767"/>
    <w:rsid w:val="00BE77D5"/>
    <w:rsid w:val="00BE781E"/>
    <w:rsid w:val="00BE7836"/>
    <w:rsid w:val="00BE795F"/>
    <w:rsid w:val="00BE7A02"/>
    <w:rsid w:val="00BE7ABC"/>
    <w:rsid w:val="00BE7B8D"/>
    <w:rsid w:val="00BE7BD0"/>
    <w:rsid w:val="00BE7C1F"/>
    <w:rsid w:val="00BE7CC9"/>
    <w:rsid w:val="00BE7D3D"/>
    <w:rsid w:val="00BE7D45"/>
    <w:rsid w:val="00BE7DAB"/>
    <w:rsid w:val="00BE7DCD"/>
    <w:rsid w:val="00BE7E39"/>
    <w:rsid w:val="00BE7EB3"/>
    <w:rsid w:val="00BE7EC0"/>
    <w:rsid w:val="00BF00CB"/>
    <w:rsid w:val="00BF01A5"/>
    <w:rsid w:val="00BF0248"/>
    <w:rsid w:val="00BF0252"/>
    <w:rsid w:val="00BF0324"/>
    <w:rsid w:val="00BF0341"/>
    <w:rsid w:val="00BF036B"/>
    <w:rsid w:val="00BF03B8"/>
    <w:rsid w:val="00BF04DA"/>
    <w:rsid w:val="00BF0539"/>
    <w:rsid w:val="00BF055F"/>
    <w:rsid w:val="00BF05AF"/>
    <w:rsid w:val="00BF0619"/>
    <w:rsid w:val="00BF061E"/>
    <w:rsid w:val="00BF06AE"/>
    <w:rsid w:val="00BF06C7"/>
    <w:rsid w:val="00BF08BE"/>
    <w:rsid w:val="00BF08CA"/>
    <w:rsid w:val="00BF08CC"/>
    <w:rsid w:val="00BF0979"/>
    <w:rsid w:val="00BF09C6"/>
    <w:rsid w:val="00BF0AC5"/>
    <w:rsid w:val="00BF0ADA"/>
    <w:rsid w:val="00BF0CC0"/>
    <w:rsid w:val="00BF0CFA"/>
    <w:rsid w:val="00BF0D4F"/>
    <w:rsid w:val="00BF0DDD"/>
    <w:rsid w:val="00BF0F19"/>
    <w:rsid w:val="00BF0F44"/>
    <w:rsid w:val="00BF0F9E"/>
    <w:rsid w:val="00BF105F"/>
    <w:rsid w:val="00BF1066"/>
    <w:rsid w:val="00BF10AC"/>
    <w:rsid w:val="00BF1133"/>
    <w:rsid w:val="00BF1144"/>
    <w:rsid w:val="00BF1154"/>
    <w:rsid w:val="00BF1157"/>
    <w:rsid w:val="00BF1199"/>
    <w:rsid w:val="00BF11AE"/>
    <w:rsid w:val="00BF11D0"/>
    <w:rsid w:val="00BF11D2"/>
    <w:rsid w:val="00BF11EC"/>
    <w:rsid w:val="00BF11FA"/>
    <w:rsid w:val="00BF1264"/>
    <w:rsid w:val="00BF12AB"/>
    <w:rsid w:val="00BF12D4"/>
    <w:rsid w:val="00BF136A"/>
    <w:rsid w:val="00BF13C2"/>
    <w:rsid w:val="00BF13E3"/>
    <w:rsid w:val="00BF140F"/>
    <w:rsid w:val="00BF14B6"/>
    <w:rsid w:val="00BF159B"/>
    <w:rsid w:val="00BF15A3"/>
    <w:rsid w:val="00BF165B"/>
    <w:rsid w:val="00BF1746"/>
    <w:rsid w:val="00BF17B3"/>
    <w:rsid w:val="00BF17D2"/>
    <w:rsid w:val="00BF1910"/>
    <w:rsid w:val="00BF198B"/>
    <w:rsid w:val="00BF19AD"/>
    <w:rsid w:val="00BF19FF"/>
    <w:rsid w:val="00BF1A2C"/>
    <w:rsid w:val="00BF1B68"/>
    <w:rsid w:val="00BF1BA5"/>
    <w:rsid w:val="00BF1BDB"/>
    <w:rsid w:val="00BF1C35"/>
    <w:rsid w:val="00BF1CBF"/>
    <w:rsid w:val="00BF1CCE"/>
    <w:rsid w:val="00BF1E04"/>
    <w:rsid w:val="00BF1E99"/>
    <w:rsid w:val="00BF1FC3"/>
    <w:rsid w:val="00BF2022"/>
    <w:rsid w:val="00BF2025"/>
    <w:rsid w:val="00BF2034"/>
    <w:rsid w:val="00BF2045"/>
    <w:rsid w:val="00BF20A8"/>
    <w:rsid w:val="00BF2119"/>
    <w:rsid w:val="00BF216A"/>
    <w:rsid w:val="00BF21FF"/>
    <w:rsid w:val="00BF2283"/>
    <w:rsid w:val="00BF2309"/>
    <w:rsid w:val="00BF23B7"/>
    <w:rsid w:val="00BF24C3"/>
    <w:rsid w:val="00BF25AF"/>
    <w:rsid w:val="00BF26BB"/>
    <w:rsid w:val="00BF26D7"/>
    <w:rsid w:val="00BF2801"/>
    <w:rsid w:val="00BF286A"/>
    <w:rsid w:val="00BF2897"/>
    <w:rsid w:val="00BF28ED"/>
    <w:rsid w:val="00BF2959"/>
    <w:rsid w:val="00BF29B7"/>
    <w:rsid w:val="00BF2A33"/>
    <w:rsid w:val="00BF2B6F"/>
    <w:rsid w:val="00BF2B94"/>
    <w:rsid w:val="00BF2D08"/>
    <w:rsid w:val="00BF2DB7"/>
    <w:rsid w:val="00BF2F4D"/>
    <w:rsid w:val="00BF3012"/>
    <w:rsid w:val="00BF30B4"/>
    <w:rsid w:val="00BF3153"/>
    <w:rsid w:val="00BF3196"/>
    <w:rsid w:val="00BF31B2"/>
    <w:rsid w:val="00BF31D4"/>
    <w:rsid w:val="00BF32BF"/>
    <w:rsid w:val="00BF32EB"/>
    <w:rsid w:val="00BF32EF"/>
    <w:rsid w:val="00BF3359"/>
    <w:rsid w:val="00BF3393"/>
    <w:rsid w:val="00BF3528"/>
    <w:rsid w:val="00BF3539"/>
    <w:rsid w:val="00BF35A4"/>
    <w:rsid w:val="00BF3798"/>
    <w:rsid w:val="00BF37DF"/>
    <w:rsid w:val="00BF3853"/>
    <w:rsid w:val="00BF38E0"/>
    <w:rsid w:val="00BF397D"/>
    <w:rsid w:val="00BF3A00"/>
    <w:rsid w:val="00BF3A2A"/>
    <w:rsid w:val="00BF3C49"/>
    <w:rsid w:val="00BF3CBA"/>
    <w:rsid w:val="00BF3E67"/>
    <w:rsid w:val="00BF3EBA"/>
    <w:rsid w:val="00BF407F"/>
    <w:rsid w:val="00BF409F"/>
    <w:rsid w:val="00BF40BB"/>
    <w:rsid w:val="00BF40D5"/>
    <w:rsid w:val="00BF416E"/>
    <w:rsid w:val="00BF4232"/>
    <w:rsid w:val="00BF42E8"/>
    <w:rsid w:val="00BF456B"/>
    <w:rsid w:val="00BF45C3"/>
    <w:rsid w:val="00BF4640"/>
    <w:rsid w:val="00BF46C8"/>
    <w:rsid w:val="00BF46D7"/>
    <w:rsid w:val="00BF492C"/>
    <w:rsid w:val="00BF4950"/>
    <w:rsid w:val="00BF497A"/>
    <w:rsid w:val="00BF4988"/>
    <w:rsid w:val="00BF49A5"/>
    <w:rsid w:val="00BF4A41"/>
    <w:rsid w:val="00BF4B05"/>
    <w:rsid w:val="00BF4B46"/>
    <w:rsid w:val="00BF4BA1"/>
    <w:rsid w:val="00BF4C02"/>
    <w:rsid w:val="00BF4CA3"/>
    <w:rsid w:val="00BF4D12"/>
    <w:rsid w:val="00BF4D2A"/>
    <w:rsid w:val="00BF4DFF"/>
    <w:rsid w:val="00BF4E95"/>
    <w:rsid w:val="00BF4F02"/>
    <w:rsid w:val="00BF4F05"/>
    <w:rsid w:val="00BF4F3A"/>
    <w:rsid w:val="00BF4F47"/>
    <w:rsid w:val="00BF4F77"/>
    <w:rsid w:val="00BF500C"/>
    <w:rsid w:val="00BF5022"/>
    <w:rsid w:val="00BF5084"/>
    <w:rsid w:val="00BF5236"/>
    <w:rsid w:val="00BF5309"/>
    <w:rsid w:val="00BF54EC"/>
    <w:rsid w:val="00BF55B4"/>
    <w:rsid w:val="00BF563B"/>
    <w:rsid w:val="00BF56E9"/>
    <w:rsid w:val="00BF5777"/>
    <w:rsid w:val="00BF5779"/>
    <w:rsid w:val="00BF5796"/>
    <w:rsid w:val="00BF579F"/>
    <w:rsid w:val="00BF5838"/>
    <w:rsid w:val="00BF584B"/>
    <w:rsid w:val="00BF5908"/>
    <w:rsid w:val="00BF593E"/>
    <w:rsid w:val="00BF5BE7"/>
    <w:rsid w:val="00BF5C8E"/>
    <w:rsid w:val="00BF5D92"/>
    <w:rsid w:val="00BF5EF0"/>
    <w:rsid w:val="00BF5EFB"/>
    <w:rsid w:val="00BF6072"/>
    <w:rsid w:val="00BF60E7"/>
    <w:rsid w:val="00BF6178"/>
    <w:rsid w:val="00BF617B"/>
    <w:rsid w:val="00BF61AC"/>
    <w:rsid w:val="00BF6245"/>
    <w:rsid w:val="00BF6256"/>
    <w:rsid w:val="00BF62F5"/>
    <w:rsid w:val="00BF658B"/>
    <w:rsid w:val="00BF65C2"/>
    <w:rsid w:val="00BF6682"/>
    <w:rsid w:val="00BF66CF"/>
    <w:rsid w:val="00BF6758"/>
    <w:rsid w:val="00BF6802"/>
    <w:rsid w:val="00BF69B4"/>
    <w:rsid w:val="00BF6A87"/>
    <w:rsid w:val="00BF6B8F"/>
    <w:rsid w:val="00BF6B9F"/>
    <w:rsid w:val="00BF6C74"/>
    <w:rsid w:val="00BF6D73"/>
    <w:rsid w:val="00BF6D8D"/>
    <w:rsid w:val="00BF6DCD"/>
    <w:rsid w:val="00BF6DE9"/>
    <w:rsid w:val="00BF6F0C"/>
    <w:rsid w:val="00BF6F5C"/>
    <w:rsid w:val="00BF7017"/>
    <w:rsid w:val="00BF7029"/>
    <w:rsid w:val="00BF71DA"/>
    <w:rsid w:val="00BF72BB"/>
    <w:rsid w:val="00BF7301"/>
    <w:rsid w:val="00BF7364"/>
    <w:rsid w:val="00BF73D6"/>
    <w:rsid w:val="00BF7427"/>
    <w:rsid w:val="00BF747F"/>
    <w:rsid w:val="00BF776F"/>
    <w:rsid w:val="00BF77B9"/>
    <w:rsid w:val="00BF77CF"/>
    <w:rsid w:val="00BF77E9"/>
    <w:rsid w:val="00BF784F"/>
    <w:rsid w:val="00BF7867"/>
    <w:rsid w:val="00BF78A1"/>
    <w:rsid w:val="00BF78C6"/>
    <w:rsid w:val="00BF78F1"/>
    <w:rsid w:val="00BF7B20"/>
    <w:rsid w:val="00BF7B9A"/>
    <w:rsid w:val="00BF7D36"/>
    <w:rsid w:val="00BF7E48"/>
    <w:rsid w:val="00BF7E64"/>
    <w:rsid w:val="00BF7E92"/>
    <w:rsid w:val="00BF7E9F"/>
    <w:rsid w:val="00BF7EB3"/>
    <w:rsid w:val="00BF7EC2"/>
    <w:rsid w:val="00BF7F10"/>
    <w:rsid w:val="00BF7FD8"/>
    <w:rsid w:val="00C00061"/>
    <w:rsid w:val="00C00091"/>
    <w:rsid w:val="00C0036A"/>
    <w:rsid w:val="00C00441"/>
    <w:rsid w:val="00C0046E"/>
    <w:rsid w:val="00C00511"/>
    <w:rsid w:val="00C00519"/>
    <w:rsid w:val="00C005CA"/>
    <w:rsid w:val="00C0060A"/>
    <w:rsid w:val="00C00618"/>
    <w:rsid w:val="00C00649"/>
    <w:rsid w:val="00C00683"/>
    <w:rsid w:val="00C006B5"/>
    <w:rsid w:val="00C00841"/>
    <w:rsid w:val="00C0084A"/>
    <w:rsid w:val="00C00851"/>
    <w:rsid w:val="00C0089B"/>
    <w:rsid w:val="00C008C8"/>
    <w:rsid w:val="00C008F1"/>
    <w:rsid w:val="00C009BB"/>
    <w:rsid w:val="00C00A2D"/>
    <w:rsid w:val="00C00ABE"/>
    <w:rsid w:val="00C00AFD"/>
    <w:rsid w:val="00C00BC3"/>
    <w:rsid w:val="00C00C25"/>
    <w:rsid w:val="00C00C9A"/>
    <w:rsid w:val="00C00D63"/>
    <w:rsid w:val="00C00DFF"/>
    <w:rsid w:val="00C00EFF"/>
    <w:rsid w:val="00C00FE5"/>
    <w:rsid w:val="00C010CA"/>
    <w:rsid w:val="00C010D9"/>
    <w:rsid w:val="00C01146"/>
    <w:rsid w:val="00C0122E"/>
    <w:rsid w:val="00C01267"/>
    <w:rsid w:val="00C013AB"/>
    <w:rsid w:val="00C0142F"/>
    <w:rsid w:val="00C01575"/>
    <w:rsid w:val="00C01597"/>
    <w:rsid w:val="00C015AE"/>
    <w:rsid w:val="00C015B6"/>
    <w:rsid w:val="00C015C6"/>
    <w:rsid w:val="00C01607"/>
    <w:rsid w:val="00C0161D"/>
    <w:rsid w:val="00C01637"/>
    <w:rsid w:val="00C0163F"/>
    <w:rsid w:val="00C0167E"/>
    <w:rsid w:val="00C01735"/>
    <w:rsid w:val="00C01779"/>
    <w:rsid w:val="00C017BD"/>
    <w:rsid w:val="00C017F4"/>
    <w:rsid w:val="00C0187A"/>
    <w:rsid w:val="00C019DB"/>
    <w:rsid w:val="00C019FF"/>
    <w:rsid w:val="00C01A66"/>
    <w:rsid w:val="00C01AA7"/>
    <w:rsid w:val="00C01B4C"/>
    <w:rsid w:val="00C01B70"/>
    <w:rsid w:val="00C01B79"/>
    <w:rsid w:val="00C01BD3"/>
    <w:rsid w:val="00C01C02"/>
    <w:rsid w:val="00C01C83"/>
    <w:rsid w:val="00C01E53"/>
    <w:rsid w:val="00C02104"/>
    <w:rsid w:val="00C0217C"/>
    <w:rsid w:val="00C0221B"/>
    <w:rsid w:val="00C02290"/>
    <w:rsid w:val="00C022F6"/>
    <w:rsid w:val="00C02308"/>
    <w:rsid w:val="00C02319"/>
    <w:rsid w:val="00C023E9"/>
    <w:rsid w:val="00C0240F"/>
    <w:rsid w:val="00C0246A"/>
    <w:rsid w:val="00C0247A"/>
    <w:rsid w:val="00C02521"/>
    <w:rsid w:val="00C02596"/>
    <w:rsid w:val="00C02632"/>
    <w:rsid w:val="00C02663"/>
    <w:rsid w:val="00C026A9"/>
    <w:rsid w:val="00C027A0"/>
    <w:rsid w:val="00C02817"/>
    <w:rsid w:val="00C028AD"/>
    <w:rsid w:val="00C02908"/>
    <w:rsid w:val="00C029A2"/>
    <w:rsid w:val="00C029FF"/>
    <w:rsid w:val="00C02A09"/>
    <w:rsid w:val="00C02A45"/>
    <w:rsid w:val="00C02A4E"/>
    <w:rsid w:val="00C02A72"/>
    <w:rsid w:val="00C02AC4"/>
    <w:rsid w:val="00C02C04"/>
    <w:rsid w:val="00C02D09"/>
    <w:rsid w:val="00C02EB8"/>
    <w:rsid w:val="00C02F45"/>
    <w:rsid w:val="00C02F59"/>
    <w:rsid w:val="00C03096"/>
    <w:rsid w:val="00C03151"/>
    <w:rsid w:val="00C03234"/>
    <w:rsid w:val="00C0325A"/>
    <w:rsid w:val="00C03362"/>
    <w:rsid w:val="00C03484"/>
    <w:rsid w:val="00C03519"/>
    <w:rsid w:val="00C0352B"/>
    <w:rsid w:val="00C036E9"/>
    <w:rsid w:val="00C03836"/>
    <w:rsid w:val="00C03858"/>
    <w:rsid w:val="00C03869"/>
    <w:rsid w:val="00C0395D"/>
    <w:rsid w:val="00C03974"/>
    <w:rsid w:val="00C0397A"/>
    <w:rsid w:val="00C039AA"/>
    <w:rsid w:val="00C03A2B"/>
    <w:rsid w:val="00C03AC2"/>
    <w:rsid w:val="00C03BC2"/>
    <w:rsid w:val="00C03C63"/>
    <w:rsid w:val="00C03CCF"/>
    <w:rsid w:val="00C03D0B"/>
    <w:rsid w:val="00C03D5C"/>
    <w:rsid w:val="00C03D6F"/>
    <w:rsid w:val="00C03D77"/>
    <w:rsid w:val="00C03D7E"/>
    <w:rsid w:val="00C03D84"/>
    <w:rsid w:val="00C03EAF"/>
    <w:rsid w:val="00C03F0A"/>
    <w:rsid w:val="00C03F26"/>
    <w:rsid w:val="00C04031"/>
    <w:rsid w:val="00C040C8"/>
    <w:rsid w:val="00C040FA"/>
    <w:rsid w:val="00C041A9"/>
    <w:rsid w:val="00C0420B"/>
    <w:rsid w:val="00C0426B"/>
    <w:rsid w:val="00C042CE"/>
    <w:rsid w:val="00C04366"/>
    <w:rsid w:val="00C043A4"/>
    <w:rsid w:val="00C045B8"/>
    <w:rsid w:val="00C045C9"/>
    <w:rsid w:val="00C045DD"/>
    <w:rsid w:val="00C04698"/>
    <w:rsid w:val="00C046A8"/>
    <w:rsid w:val="00C046F9"/>
    <w:rsid w:val="00C048CF"/>
    <w:rsid w:val="00C048D1"/>
    <w:rsid w:val="00C048EF"/>
    <w:rsid w:val="00C048FF"/>
    <w:rsid w:val="00C04A53"/>
    <w:rsid w:val="00C04AF8"/>
    <w:rsid w:val="00C04B9F"/>
    <w:rsid w:val="00C04D48"/>
    <w:rsid w:val="00C04DAE"/>
    <w:rsid w:val="00C04F2E"/>
    <w:rsid w:val="00C04F3D"/>
    <w:rsid w:val="00C0512A"/>
    <w:rsid w:val="00C051C7"/>
    <w:rsid w:val="00C051CC"/>
    <w:rsid w:val="00C0530D"/>
    <w:rsid w:val="00C05335"/>
    <w:rsid w:val="00C05336"/>
    <w:rsid w:val="00C053DC"/>
    <w:rsid w:val="00C0548F"/>
    <w:rsid w:val="00C055A2"/>
    <w:rsid w:val="00C055EF"/>
    <w:rsid w:val="00C05648"/>
    <w:rsid w:val="00C056E7"/>
    <w:rsid w:val="00C05713"/>
    <w:rsid w:val="00C0572E"/>
    <w:rsid w:val="00C05758"/>
    <w:rsid w:val="00C057DA"/>
    <w:rsid w:val="00C05850"/>
    <w:rsid w:val="00C058CE"/>
    <w:rsid w:val="00C058D3"/>
    <w:rsid w:val="00C058DE"/>
    <w:rsid w:val="00C058F5"/>
    <w:rsid w:val="00C05934"/>
    <w:rsid w:val="00C059CE"/>
    <w:rsid w:val="00C05A18"/>
    <w:rsid w:val="00C05A70"/>
    <w:rsid w:val="00C05AF2"/>
    <w:rsid w:val="00C05C52"/>
    <w:rsid w:val="00C05D29"/>
    <w:rsid w:val="00C05D50"/>
    <w:rsid w:val="00C05E1A"/>
    <w:rsid w:val="00C05EAD"/>
    <w:rsid w:val="00C05F0C"/>
    <w:rsid w:val="00C05F15"/>
    <w:rsid w:val="00C05F45"/>
    <w:rsid w:val="00C05F5C"/>
    <w:rsid w:val="00C0600D"/>
    <w:rsid w:val="00C060D7"/>
    <w:rsid w:val="00C06111"/>
    <w:rsid w:val="00C06221"/>
    <w:rsid w:val="00C062B7"/>
    <w:rsid w:val="00C062E5"/>
    <w:rsid w:val="00C06305"/>
    <w:rsid w:val="00C0636C"/>
    <w:rsid w:val="00C063D8"/>
    <w:rsid w:val="00C064A6"/>
    <w:rsid w:val="00C064ED"/>
    <w:rsid w:val="00C065D7"/>
    <w:rsid w:val="00C065DF"/>
    <w:rsid w:val="00C0661E"/>
    <w:rsid w:val="00C06737"/>
    <w:rsid w:val="00C067D2"/>
    <w:rsid w:val="00C067D9"/>
    <w:rsid w:val="00C068AD"/>
    <w:rsid w:val="00C069AC"/>
    <w:rsid w:val="00C06A9F"/>
    <w:rsid w:val="00C06ABE"/>
    <w:rsid w:val="00C06ADA"/>
    <w:rsid w:val="00C06AE3"/>
    <w:rsid w:val="00C06B13"/>
    <w:rsid w:val="00C06B1B"/>
    <w:rsid w:val="00C06B2E"/>
    <w:rsid w:val="00C06B90"/>
    <w:rsid w:val="00C06B98"/>
    <w:rsid w:val="00C06B9F"/>
    <w:rsid w:val="00C06C1A"/>
    <w:rsid w:val="00C06D54"/>
    <w:rsid w:val="00C06D96"/>
    <w:rsid w:val="00C06FAA"/>
    <w:rsid w:val="00C07001"/>
    <w:rsid w:val="00C07028"/>
    <w:rsid w:val="00C0709C"/>
    <w:rsid w:val="00C07111"/>
    <w:rsid w:val="00C0712D"/>
    <w:rsid w:val="00C07231"/>
    <w:rsid w:val="00C07270"/>
    <w:rsid w:val="00C072C8"/>
    <w:rsid w:val="00C07381"/>
    <w:rsid w:val="00C073F6"/>
    <w:rsid w:val="00C07423"/>
    <w:rsid w:val="00C074C3"/>
    <w:rsid w:val="00C074E0"/>
    <w:rsid w:val="00C0752A"/>
    <w:rsid w:val="00C0756E"/>
    <w:rsid w:val="00C07579"/>
    <w:rsid w:val="00C0766E"/>
    <w:rsid w:val="00C07674"/>
    <w:rsid w:val="00C076A5"/>
    <w:rsid w:val="00C076F1"/>
    <w:rsid w:val="00C0785F"/>
    <w:rsid w:val="00C07869"/>
    <w:rsid w:val="00C0786C"/>
    <w:rsid w:val="00C0788E"/>
    <w:rsid w:val="00C07903"/>
    <w:rsid w:val="00C07AB8"/>
    <w:rsid w:val="00C07B11"/>
    <w:rsid w:val="00C07BF7"/>
    <w:rsid w:val="00C07DCE"/>
    <w:rsid w:val="00C07DDB"/>
    <w:rsid w:val="00C07ED7"/>
    <w:rsid w:val="00C07F21"/>
    <w:rsid w:val="00C1000E"/>
    <w:rsid w:val="00C10053"/>
    <w:rsid w:val="00C100C1"/>
    <w:rsid w:val="00C100CB"/>
    <w:rsid w:val="00C101D8"/>
    <w:rsid w:val="00C10331"/>
    <w:rsid w:val="00C10376"/>
    <w:rsid w:val="00C10422"/>
    <w:rsid w:val="00C10444"/>
    <w:rsid w:val="00C105CB"/>
    <w:rsid w:val="00C105E9"/>
    <w:rsid w:val="00C106C6"/>
    <w:rsid w:val="00C1070E"/>
    <w:rsid w:val="00C10719"/>
    <w:rsid w:val="00C1072B"/>
    <w:rsid w:val="00C1073F"/>
    <w:rsid w:val="00C1077F"/>
    <w:rsid w:val="00C10802"/>
    <w:rsid w:val="00C1085B"/>
    <w:rsid w:val="00C10889"/>
    <w:rsid w:val="00C108D9"/>
    <w:rsid w:val="00C108DF"/>
    <w:rsid w:val="00C108E5"/>
    <w:rsid w:val="00C10906"/>
    <w:rsid w:val="00C10967"/>
    <w:rsid w:val="00C109B2"/>
    <w:rsid w:val="00C109BF"/>
    <w:rsid w:val="00C10A01"/>
    <w:rsid w:val="00C10A76"/>
    <w:rsid w:val="00C10AD7"/>
    <w:rsid w:val="00C10B00"/>
    <w:rsid w:val="00C10BCF"/>
    <w:rsid w:val="00C10BE1"/>
    <w:rsid w:val="00C10BF1"/>
    <w:rsid w:val="00C10C45"/>
    <w:rsid w:val="00C10C5C"/>
    <w:rsid w:val="00C10CC0"/>
    <w:rsid w:val="00C10D4C"/>
    <w:rsid w:val="00C10D60"/>
    <w:rsid w:val="00C10D7D"/>
    <w:rsid w:val="00C10DDA"/>
    <w:rsid w:val="00C10E2E"/>
    <w:rsid w:val="00C10FD0"/>
    <w:rsid w:val="00C111F7"/>
    <w:rsid w:val="00C1120E"/>
    <w:rsid w:val="00C11285"/>
    <w:rsid w:val="00C112F1"/>
    <w:rsid w:val="00C113B0"/>
    <w:rsid w:val="00C113C0"/>
    <w:rsid w:val="00C113D8"/>
    <w:rsid w:val="00C113EE"/>
    <w:rsid w:val="00C11404"/>
    <w:rsid w:val="00C11420"/>
    <w:rsid w:val="00C11496"/>
    <w:rsid w:val="00C115BE"/>
    <w:rsid w:val="00C115C1"/>
    <w:rsid w:val="00C116D4"/>
    <w:rsid w:val="00C117A3"/>
    <w:rsid w:val="00C1185E"/>
    <w:rsid w:val="00C118E9"/>
    <w:rsid w:val="00C1190B"/>
    <w:rsid w:val="00C11995"/>
    <w:rsid w:val="00C11B46"/>
    <w:rsid w:val="00C11C0D"/>
    <w:rsid w:val="00C11C2C"/>
    <w:rsid w:val="00C11C76"/>
    <w:rsid w:val="00C11D3B"/>
    <w:rsid w:val="00C11EA6"/>
    <w:rsid w:val="00C11EE8"/>
    <w:rsid w:val="00C1204A"/>
    <w:rsid w:val="00C12092"/>
    <w:rsid w:val="00C120C6"/>
    <w:rsid w:val="00C121EC"/>
    <w:rsid w:val="00C12271"/>
    <w:rsid w:val="00C1232E"/>
    <w:rsid w:val="00C12397"/>
    <w:rsid w:val="00C123DA"/>
    <w:rsid w:val="00C1246F"/>
    <w:rsid w:val="00C12566"/>
    <w:rsid w:val="00C125A6"/>
    <w:rsid w:val="00C12850"/>
    <w:rsid w:val="00C12914"/>
    <w:rsid w:val="00C1298D"/>
    <w:rsid w:val="00C129B9"/>
    <w:rsid w:val="00C129FD"/>
    <w:rsid w:val="00C12A51"/>
    <w:rsid w:val="00C12C03"/>
    <w:rsid w:val="00C12C52"/>
    <w:rsid w:val="00C12C77"/>
    <w:rsid w:val="00C12D5F"/>
    <w:rsid w:val="00C12DEC"/>
    <w:rsid w:val="00C12E95"/>
    <w:rsid w:val="00C12EAD"/>
    <w:rsid w:val="00C12EE7"/>
    <w:rsid w:val="00C13090"/>
    <w:rsid w:val="00C130B4"/>
    <w:rsid w:val="00C130DA"/>
    <w:rsid w:val="00C132C2"/>
    <w:rsid w:val="00C13319"/>
    <w:rsid w:val="00C133F8"/>
    <w:rsid w:val="00C13459"/>
    <w:rsid w:val="00C13490"/>
    <w:rsid w:val="00C13507"/>
    <w:rsid w:val="00C1352E"/>
    <w:rsid w:val="00C13571"/>
    <w:rsid w:val="00C135CC"/>
    <w:rsid w:val="00C13697"/>
    <w:rsid w:val="00C136C5"/>
    <w:rsid w:val="00C13759"/>
    <w:rsid w:val="00C137A6"/>
    <w:rsid w:val="00C13806"/>
    <w:rsid w:val="00C13845"/>
    <w:rsid w:val="00C13856"/>
    <w:rsid w:val="00C13916"/>
    <w:rsid w:val="00C13958"/>
    <w:rsid w:val="00C13A91"/>
    <w:rsid w:val="00C13B94"/>
    <w:rsid w:val="00C13BB2"/>
    <w:rsid w:val="00C13BC7"/>
    <w:rsid w:val="00C13DFC"/>
    <w:rsid w:val="00C13E62"/>
    <w:rsid w:val="00C13F2F"/>
    <w:rsid w:val="00C13F91"/>
    <w:rsid w:val="00C14012"/>
    <w:rsid w:val="00C140C9"/>
    <w:rsid w:val="00C140DF"/>
    <w:rsid w:val="00C14174"/>
    <w:rsid w:val="00C1421C"/>
    <w:rsid w:val="00C1426D"/>
    <w:rsid w:val="00C142F3"/>
    <w:rsid w:val="00C144E2"/>
    <w:rsid w:val="00C144F2"/>
    <w:rsid w:val="00C14571"/>
    <w:rsid w:val="00C145D7"/>
    <w:rsid w:val="00C146C9"/>
    <w:rsid w:val="00C14808"/>
    <w:rsid w:val="00C1480D"/>
    <w:rsid w:val="00C148B2"/>
    <w:rsid w:val="00C148CE"/>
    <w:rsid w:val="00C14907"/>
    <w:rsid w:val="00C14AA2"/>
    <w:rsid w:val="00C14BA0"/>
    <w:rsid w:val="00C14C0B"/>
    <w:rsid w:val="00C14C83"/>
    <w:rsid w:val="00C14DAA"/>
    <w:rsid w:val="00C14E6F"/>
    <w:rsid w:val="00C15061"/>
    <w:rsid w:val="00C15110"/>
    <w:rsid w:val="00C15151"/>
    <w:rsid w:val="00C15152"/>
    <w:rsid w:val="00C151A5"/>
    <w:rsid w:val="00C1547B"/>
    <w:rsid w:val="00C1551B"/>
    <w:rsid w:val="00C15603"/>
    <w:rsid w:val="00C1568A"/>
    <w:rsid w:val="00C15690"/>
    <w:rsid w:val="00C15751"/>
    <w:rsid w:val="00C15767"/>
    <w:rsid w:val="00C157A2"/>
    <w:rsid w:val="00C157D0"/>
    <w:rsid w:val="00C15821"/>
    <w:rsid w:val="00C15984"/>
    <w:rsid w:val="00C15B3A"/>
    <w:rsid w:val="00C15BCE"/>
    <w:rsid w:val="00C15C87"/>
    <w:rsid w:val="00C15D74"/>
    <w:rsid w:val="00C15D8D"/>
    <w:rsid w:val="00C15E70"/>
    <w:rsid w:val="00C15EA7"/>
    <w:rsid w:val="00C15F14"/>
    <w:rsid w:val="00C15FD2"/>
    <w:rsid w:val="00C16083"/>
    <w:rsid w:val="00C16153"/>
    <w:rsid w:val="00C1622C"/>
    <w:rsid w:val="00C16344"/>
    <w:rsid w:val="00C16402"/>
    <w:rsid w:val="00C16411"/>
    <w:rsid w:val="00C1646C"/>
    <w:rsid w:val="00C16597"/>
    <w:rsid w:val="00C165A2"/>
    <w:rsid w:val="00C166E6"/>
    <w:rsid w:val="00C1675D"/>
    <w:rsid w:val="00C167EF"/>
    <w:rsid w:val="00C16818"/>
    <w:rsid w:val="00C16836"/>
    <w:rsid w:val="00C16897"/>
    <w:rsid w:val="00C168EA"/>
    <w:rsid w:val="00C16934"/>
    <w:rsid w:val="00C16961"/>
    <w:rsid w:val="00C16987"/>
    <w:rsid w:val="00C169FB"/>
    <w:rsid w:val="00C16A2E"/>
    <w:rsid w:val="00C16B0A"/>
    <w:rsid w:val="00C16D6E"/>
    <w:rsid w:val="00C16DAA"/>
    <w:rsid w:val="00C16DE2"/>
    <w:rsid w:val="00C16DFB"/>
    <w:rsid w:val="00C16E03"/>
    <w:rsid w:val="00C16E35"/>
    <w:rsid w:val="00C16E66"/>
    <w:rsid w:val="00C16EF9"/>
    <w:rsid w:val="00C16F9D"/>
    <w:rsid w:val="00C1704A"/>
    <w:rsid w:val="00C17075"/>
    <w:rsid w:val="00C170C8"/>
    <w:rsid w:val="00C17200"/>
    <w:rsid w:val="00C1729B"/>
    <w:rsid w:val="00C172CC"/>
    <w:rsid w:val="00C17338"/>
    <w:rsid w:val="00C173CC"/>
    <w:rsid w:val="00C17432"/>
    <w:rsid w:val="00C1746E"/>
    <w:rsid w:val="00C174DD"/>
    <w:rsid w:val="00C175C4"/>
    <w:rsid w:val="00C175F2"/>
    <w:rsid w:val="00C17652"/>
    <w:rsid w:val="00C17694"/>
    <w:rsid w:val="00C176EA"/>
    <w:rsid w:val="00C17826"/>
    <w:rsid w:val="00C17918"/>
    <w:rsid w:val="00C179A2"/>
    <w:rsid w:val="00C17A05"/>
    <w:rsid w:val="00C17A6C"/>
    <w:rsid w:val="00C17AE3"/>
    <w:rsid w:val="00C17BD9"/>
    <w:rsid w:val="00C17C87"/>
    <w:rsid w:val="00C17D8C"/>
    <w:rsid w:val="00C17DF6"/>
    <w:rsid w:val="00C17E2F"/>
    <w:rsid w:val="00C17E32"/>
    <w:rsid w:val="00C17F44"/>
    <w:rsid w:val="00C17F5E"/>
    <w:rsid w:val="00C17FE3"/>
    <w:rsid w:val="00C1F7AC"/>
    <w:rsid w:val="00C20252"/>
    <w:rsid w:val="00C20271"/>
    <w:rsid w:val="00C2029A"/>
    <w:rsid w:val="00C203DE"/>
    <w:rsid w:val="00C20502"/>
    <w:rsid w:val="00C20522"/>
    <w:rsid w:val="00C2057C"/>
    <w:rsid w:val="00C20619"/>
    <w:rsid w:val="00C2077C"/>
    <w:rsid w:val="00C207C6"/>
    <w:rsid w:val="00C207F7"/>
    <w:rsid w:val="00C207FD"/>
    <w:rsid w:val="00C20880"/>
    <w:rsid w:val="00C208DF"/>
    <w:rsid w:val="00C208EC"/>
    <w:rsid w:val="00C2093B"/>
    <w:rsid w:val="00C209B4"/>
    <w:rsid w:val="00C20ADB"/>
    <w:rsid w:val="00C20B59"/>
    <w:rsid w:val="00C20BB3"/>
    <w:rsid w:val="00C20BD4"/>
    <w:rsid w:val="00C20DBA"/>
    <w:rsid w:val="00C20DFC"/>
    <w:rsid w:val="00C20E41"/>
    <w:rsid w:val="00C21090"/>
    <w:rsid w:val="00C210AD"/>
    <w:rsid w:val="00C21107"/>
    <w:rsid w:val="00C211DA"/>
    <w:rsid w:val="00C21288"/>
    <w:rsid w:val="00C21356"/>
    <w:rsid w:val="00C2139F"/>
    <w:rsid w:val="00C214E0"/>
    <w:rsid w:val="00C21506"/>
    <w:rsid w:val="00C21686"/>
    <w:rsid w:val="00C21731"/>
    <w:rsid w:val="00C217BF"/>
    <w:rsid w:val="00C218A2"/>
    <w:rsid w:val="00C218B1"/>
    <w:rsid w:val="00C218B2"/>
    <w:rsid w:val="00C218D7"/>
    <w:rsid w:val="00C2192F"/>
    <w:rsid w:val="00C21938"/>
    <w:rsid w:val="00C219E5"/>
    <w:rsid w:val="00C21A06"/>
    <w:rsid w:val="00C21AC9"/>
    <w:rsid w:val="00C21B40"/>
    <w:rsid w:val="00C21BCA"/>
    <w:rsid w:val="00C21BFD"/>
    <w:rsid w:val="00C21C5D"/>
    <w:rsid w:val="00C21C92"/>
    <w:rsid w:val="00C21CB5"/>
    <w:rsid w:val="00C21CE0"/>
    <w:rsid w:val="00C21CE3"/>
    <w:rsid w:val="00C21CF3"/>
    <w:rsid w:val="00C21D09"/>
    <w:rsid w:val="00C21DD9"/>
    <w:rsid w:val="00C21E23"/>
    <w:rsid w:val="00C21E7B"/>
    <w:rsid w:val="00C21EAF"/>
    <w:rsid w:val="00C21F4D"/>
    <w:rsid w:val="00C220B9"/>
    <w:rsid w:val="00C220C4"/>
    <w:rsid w:val="00C2216D"/>
    <w:rsid w:val="00C22235"/>
    <w:rsid w:val="00C2223E"/>
    <w:rsid w:val="00C2228C"/>
    <w:rsid w:val="00C222DA"/>
    <w:rsid w:val="00C2235F"/>
    <w:rsid w:val="00C22447"/>
    <w:rsid w:val="00C2249B"/>
    <w:rsid w:val="00C224D3"/>
    <w:rsid w:val="00C224DD"/>
    <w:rsid w:val="00C22559"/>
    <w:rsid w:val="00C2258B"/>
    <w:rsid w:val="00C225C0"/>
    <w:rsid w:val="00C22628"/>
    <w:rsid w:val="00C22673"/>
    <w:rsid w:val="00C2269A"/>
    <w:rsid w:val="00C226DA"/>
    <w:rsid w:val="00C2275A"/>
    <w:rsid w:val="00C2277C"/>
    <w:rsid w:val="00C22795"/>
    <w:rsid w:val="00C227F0"/>
    <w:rsid w:val="00C22870"/>
    <w:rsid w:val="00C2288B"/>
    <w:rsid w:val="00C22987"/>
    <w:rsid w:val="00C229D1"/>
    <w:rsid w:val="00C22A63"/>
    <w:rsid w:val="00C22B43"/>
    <w:rsid w:val="00C22B45"/>
    <w:rsid w:val="00C22BF4"/>
    <w:rsid w:val="00C22C1D"/>
    <w:rsid w:val="00C22C5A"/>
    <w:rsid w:val="00C22CA0"/>
    <w:rsid w:val="00C22CCC"/>
    <w:rsid w:val="00C22D33"/>
    <w:rsid w:val="00C22D3B"/>
    <w:rsid w:val="00C22D75"/>
    <w:rsid w:val="00C22DA8"/>
    <w:rsid w:val="00C22DC5"/>
    <w:rsid w:val="00C22DCE"/>
    <w:rsid w:val="00C22EAE"/>
    <w:rsid w:val="00C23031"/>
    <w:rsid w:val="00C23033"/>
    <w:rsid w:val="00C230AE"/>
    <w:rsid w:val="00C23224"/>
    <w:rsid w:val="00C23285"/>
    <w:rsid w:val="00C232C1"/>
    <w:rsid w:val="00C233A8"/>
    <w:rsid w:val="00C233DD"/>
    <w:rsid w:val="00C23477"/>
    <w:rsid w:val="00C235EF"/>
    <w:rsid w:val="00C23700"/>
    <w:rsid w:val="00C23780"/>
    <w:rsid w:val="00C23817"/>
    <w:rsid w:val="00C2388C"/>
    <w:rsid w:val="00C238C0"/>
    <w:rsid w:val="00C23913"/>
    <w:rsid w:val="00C239CF"/>
    <w:rsid w:val="00C23B6C"/>
    <w:rsid w:val="00C23B77"/>
    <w:rsid w:val="00C23BCD"/>
    <w:rsid w:val="00C23C83"/>
    <w:rsid w:val="00C23CA7"/>
    <w:rsid w:val="00C23D4D"/>
    <w:rsid w:val="00C23DFE"/>
    <w:rsid w:val="00C23E02"/>
    <w:rsid w:val="00C23E41"/>
    <w:rsid w:val="00C23E6D"/>
    <w:rsid w:val="00C23F5C"/>
    <w:rsid w:val="00C24394"/>
    <w:rsid w:val="00C243AA"/>
    <w:rsid w:val="00C243ED"/>
    <w:rsid w:val="00C244AD"/>
    <w:rsid w:val="00C24500"/>
    <w:rsid w:val="00C2454D"/>
    <w:rsid w:val="00C245EA"/>
    <w:rsid w:val="00C24651"/>
    <w:rsid w:val="00C246DB"/>
    <w:rsid w:val="00C247E4"/>
    <w:rsid w:val="00C2485B"/>
    <w:rsid w:val="00C248B6"/>
    <w:rsid w:val="00C24943"/>
    <w:rsid w:val="00C2499D"/>
    <w:rsid w:val="00C249AD"/>
    <w:rsid w:val="00C249F7"/>
    <w:rsid w:val="00C24A0B"/>
    <w:rsid w:val="00C24B01"/>
    <w:rsid w:val="00C24B7F"/>
    <w:rsid w:val="00C24B81"/>
    <w:rsid w:val="00C24C1F"/>
    <w:rsid w:val="00C24DFF"/>
    <w:rsid w:val="00C24E94"/>
    <w:rsid w:val="00C24F67"/>
    <w:rsid w:val="00C25111"/>
    <w:rsid w:val="00C25159"/>
    <w:rsid w:val="00C251AB"/>
    <w:rsid w:val="00C251D5"/>
    <w:rsid w:val="00C251E9"/>
    <w:rsid w:val="00C2522B"/>
    <w:rsid w:val="00C25297"/>
    <w:rsid w:val="00C252C5"/>
    <w:rsid w:val="00C252C9"/>
    <w:rsid w:val="00C25338"/>
    <w:rsid w:val="00C25357"/>
    <w:rsid w:val="00C253A7"/>
    <w:rsid w:val="00C25774"/>
    <w:rsid w:val="00C257C2"/>
    <w:rsid w:val="00C25849"/>
    <w:rsid w:val="00C258D3"/>
    <w:rsid w:val="00C25914"/>
    <w:rsid w:val="00C2594D"/>
    <w:rsid w:val="00C25992"/>
    <w:rsid w:val="00C259A7"/>
    <w:rsid w:val="00C25A33"/>
    <w:rsid w:val="00C25B70"/>
    <w:rsid w:val="00C25BBC"/>
    <w:rsid w:val="00C25C0E"/>
    <w:rsid w:val="00C25C39"/>
    <w:rsid w:val="00C25D32"/>
    <w:rsid w:val="00C25D5B"/>
    <w:rsid w:val="00C25D7E"/>
    <w:rsid w:val="00C25DB1"/>
    <w:rsid w:val="00C25E30"/>
    <w:rsid w:val="00C25EFD"/>
    <w:rsid w:val="00C25F44"/>
    <w:rsid w:val="00C25F58"/>
    <w:rsid w:val="00C26146"/>
    <w:rsid w:val="00C2622B"/>
    <w:rsid w:val="00C2629A"/>
    <w:rsid w:val="00C262C8"/>
    <w:rsid w:val="00C26396"/>
    <w:rsid w:val="00C263C3"/>
    <w:rsid w:val="00C264F0"/>
    <w:rsid w:val="00C264F7"/>
    <w:rsid w:val="00C26509"/>
    <w:rsid w:val="00C265F2"/>
    <w:rsid w:val="00C26705"/>
    <w:rsid w:val="00C26740"/>
    <w:rsid w:val="00C267BE"/>
    <w:rsid w:val="00C268BA"/>
    <w:rsid w:val="00C268C4"/>
    <w:rsid w:val="00C268EE"/>
    <w:rsid w:val="00C26914"/>
    <w:rsid w:val="00C26919"/>
    <w:rsid w:val="00C26B15"/>
    <w:rsid w:val="00C26BAC"/>
    <w:rsid w:val="00C26CD6"/>
    <w:rsid w:val="00C26D02"/>
    <w:rsid w:val="00C26EAF"/>
    <w:rsid w:val="00C26EB9"/>
    <w:rsid w:val="00C26F98"/>
    <w:rsid w:val="00C26FB8"/>
    <w:rsid w:val="00C26FF7"/>
    <w:rsid w:val="00C27004"/>
    <w:rsid w:val="00C2705C"/>
    <w:rsid w:val="00C270CF"/>
    <w:rsid w:val="00C27106"/>
    <w:rsid w:val="00C27112"/>
    <w:rsid w:val="00C27146"/>
    <w:rsid w:val="00C27285"/>
    <w:rsid w:val="00C272FD"/>
    <w:rsid w:val="00C27335"/>
    <w:rsid w:val="00C2735D"/>
    <w:rsid w:val="00C273A9"/>
    <w:rsid w:val="00C27451"/>
    <w:rsid w:val="00C274BF"/>
    <w:rsid w:val="00C274C9"/>
    <w:rsid w:val="00C2754A"/>
    <w:rsid w:val="00C27572"/>
    <w:rsid w:val="00C275C5"/>
    <w:rsid w:val="00C2763A"/>
    <w:rsid w:val="00C276BF"/>
    <w:rsid w:val="00C276E2"/>
    <w:rsid w:val="00C27724"/>
    <w:rsid w:val="00C277C0"/>
    <w:rsid w:val="00C277DD"/>
    <w:rsid w:val="00C277E6"/>
    <w:rsid w:val="00C27839"/>
    <w:rsid w:val="00C27861"/>
    <w:rsid w:val="00C27886"/>
    <w:rsid w:val="00C27A40"/>
    <w:rsid w:val="00C27CE6"/>
    <w:rsid w:val="00C27F2D"/>
    <w:rsid w:val="00C27F69"/>
    <w:rsid w:val="00C27F96"/>
    <w:rsid w:val="00C27FD2"/>
    <w:rsid w:val="00C3000F"/>
    <w:rsid w:val="00C3005B"/>
    <w:rsid w:val="00C3023B"/>
    <w:rsid w:val="00C302D4"/>
    <w:rsid w:val="00C3039A"/>
    <w:rsid w:val="00C303F5"/>
    <w:rsid w:val="00C303FD"/>
    <w:rsid w:val="00C30480"/>
    <w:rsid w:val="00C305D4"/>
    <w:rsid w:val="00C30657"/>
    <w:rsid w:val="00C30684"/>
    <w:rsid w:val="00C306BE"/>
    <w:rsid w:val="00C307C1"/>
    <w:rsid w:val="00C307C9"/>
    <w:rsid w:val="00C3084A"/>
    <w:rsid w:val="00C30879"/>
    <w:rsid w:val="00C308B4"/>
    <w:rsid w:val="00C30931"/>
    <w:rsid w:val="00C309EA"/>
    <w:rsid w:val="00C30AB5"/>
    <w:rsid w:val="00C30B55"/>
    <w:rsid w:val="00C30B66"/>
    <w:rsid w:val="00C30C7A"/>
    <w:rsid w:val="00C30EFA"/>
    <w:rsid w:val="00C30F00"/>
    <w:rsid w:val="00C31201"/>
    <w:rsid w:val="00C3122E"/>
    <w:rsid w:val="00C312F9"/>
    <w:rsid w:val="00C31366"/>
    <w:rsid w:val="00C313DC"/>
    <w:rsid w:val="00C31524"/>
    <w:rsid w:val="00C3155C"/>
    <w:rsid w:val="00C315A3"/>
    <w:rsid w:val="00C31860"/>
    <w:rsid w:val="00C31897"/>
    <w:rsid w:val="00C318F0"/>
    <w:rsid w:val="00C31942"/>
    <w:rsid w:val="00C31A0F"/>
    <w:rsid w:val="00C31A21"/>
    <w:rsid w:val="00C31BB1"/>
    <w:rsid w:val="00C31C81"/>
    <w:rsid w:val="00C31CAD"/>
    <w:rsid w:val="00C31CC2"/>
    <w:rsid w:val="00C31CF3"/>
    <w:rsid w:val="00C31E18"/>
    <w:rsid w:val="00C31E91"/>
    <w:rsid w:val="00C31EEC"/>
    <w:rsid w:val="00C31F05"/>
    <w:rsid w:val="00C31F28"/>
    <w:rsid w:val="00C31F5E"/>
    <w:rsid w:val="00C31F75"/>
    <w:rsid w:val="00C31FB0"/>
    <w:rsid w:val="00C32054"/>
    <w:rsid w:val="00C3208E"/>
    <w:rsid w:val="00C320C0"/>
    <w:rsid w:val="00C32142"/>
    <w:rsid w:val="00C32156"/>
    <w:rsid w:val="00C321F1"/>
    <w:rsid w:val="00C32221"/>
    <w:rsid w:val="00C32244"/>
    <w:rsid w:val="00C32299"/>
    <w:rsid w:val="00C3242A"/>
    <w:rsid w:val="00C32500"/>
    <w:rsid w:val="00C32640"/>
    <w:rsid w:val="00C3268B"/>
    <w:rsid w:val="00C32693"/>
    <w:rsid w:val="00C32803"/>
    <w:rsid w:val="00C328C6"/>
    <w:rsid w:val="00C32A66"/>
    <w:rsid w:val="00C32AF5"/>
    <w:rsid w:val="00C32B48"/>
    <w:rsid w:val="00C32B5A"/>
    <w:rsid w:val="00C32D70"/>
    <w:rsid w:val="00C32E1C"/>
    <w:rsid w:val="00C32E69"/>
    <w:rsid w:val="00C32F60"/>
    <w:rsid w:val="00C32F89"/>
    <w:rsid w:val="00C32FCD"/>
    <w:rsid w:val="00C3300F"/>
    <w:rsid w:val="00C3303C"/>
    <w:rsid w:val="00C330F0"/>
    <w:rsid w:val="00C33165"/>
    <w:rsid w:val="00C33310"/>
    <w:rsid w:val="00C3350D"/>
    <w:rsid w:val="00C3355A"/>
    <w:rsid w:val="00C33572"/>
    <w:rsid w:val="00C3370F"/>
    <w:rsid w:val="00C3371D"/>
    <w:rsid w:val="00C337D0"/>
    <w:rsid w:val="00C33800"/>
    <w:rsid w:val="00C338A4"/>
    <w:rsid w:val="00C338D2"/>
    <w:rsid w:val="00C3390D"/>
    <w:rsid w:val="00C3394D"/>
    <w:rsid w:val="00C339B8"/>
    <w:rsid w:val="00C33A50"/>
    <w:rsid w:val="00C33AF5"/>
    <w:rsid w:val="00C33B7A"/>
    <w:rsid w:val="00C33BD8"/>
    <w:rsid w:val="00C33C0D"/>
    <w:rsid w:val="00C33C18"/>
    <w:rsid w:val="00C33C25"/>
    <w:rsid w:val="00C33C82"/>
    <w:rsid w:val="00C33CE9"/>
    <w:rsid w:val="00C33D2F"/>
    <w:rsid w:val="00C33DDF"/>
    <w:rsid w:val="00C33E3C"/>
    <w:rsid w:val="00C33E50"/>
    <w:rsid w:val="00C33EA7"/>
    <w:rsid w:val="00C33F7B"/>
    <w:rsid w:val="00C33FC8"/>
    <w:rsid w:val="00C33FF2"/>
    <w:rsid w:val="00C340C8"/>
    <w:rsid w:val="00C340EE"/>
    <w:rsid w:val="00C34213"/>
    <w:rsid w:val="00C34221"/>
    <w:rsid w:val="00C342B1"/>
    <w:rsid w:val="00C34300"/>
    <w:rsid w:val="00C3436E"/>
    <w:rsid w:val="00C3440F"/>
    <w:rsid w:val="00C345E3"/>
    <w:rsid w:val="00C34617"/>
    <w:rsid w:val="00C34627"/>
    <w:rsid w:val="00C34643"/>
    <w:rsid w:val="00C34664"/>
    <w:rsid w:val="00C346D9"/>
    <w:rsid w:val="00C346DC"/>
    <w:rsid w:val="00C3487D"/>
    <w:rsid w:val="00C348A7"/>
    <w:rsid w:val="00C348DF"/>
    <w:rsid w:val="00C3490B"/>
    <w:rsid w:val="00C3491F"/>
    <w:rsid w:val="00C34964"/>
    <w:rsid w:val="00C3498E"/>
    <w:rsid w:val="00C34B48"/>
    <w:rsid w:val="00C34B85"/>
    <w:rsid w:val="00C34B92"/>
    <w:rsid w:val="00C34BDC"/>
    <w:rsid w:val="00C34C18"/>
    <w:rsid w:val="00C34C50"/>
    <w:rsid w:val="00C34D1F"/>
    <w:rsid w:val="00C34D4D"/>
    <w:rsid w:val="00C34D94"/>
    <w:rsid w:val="00C34E52"/>
    <w:rsid w:val="00C34EE5"/>
    <w:rsid w:val="00C34F07"/>
    <w:rsid w:val="00C34F31"/>
    <w:rsid w:val="00C34FD2"/>
    <w:rsid w:val="00C350B3"/>
    <w:rsid w:val="00C350B7"/>
    <w:rsid w:val="00C3515B"/>
    <w:rsid w:val="00C35168"/>
    <w:rsid w:val="00C3529F"/>
    <w:rsid w:val="00C35388"/>
    <w:rsid w:val="00C35520"/>
    <w:rsid w:val="00C355D3"/>
    <w:rsid w:val="00C35616"/>
    <w:rsid w:val="00C3577E"/>
    <w:rsid w:val="00C357B6"/>
    <w:rsid w:val="00C358AD"/>
    <w:rsid w:val="00C358FA"/>
    <w:rsid w:val="00C35957"/>
    <w:rsid w:val="00C3596F"/>
    <w:rsid w:val="00C3598C"/>
    <w:rsid w:val="00C359A8"/>
    <w:rsid w:val="00C359B8"/>
    <w:rsid w:val="00C359C1"/>
    <w:rsid w:val="00C35A10"/>
    <w:rsid w:val="00C35AED"/>
    <w:rsid w:val="00C35AFA"/>
    <w:rsid w:val="00C35B1D"/>
    <w:rsid w:val="00C35B44"/>
    <w:rsid w:val="00C35BD1"/>
    <w:rsid w:val="00C35BF1"/>
    <w:rsid w:val="00C35CA1"/>
    <w:rsid w:val="00C35CD5"/>
    <w:rsid w:val="00C35CE7"/>
    <w:rsid w:val="00C35D8E"/>
    <w:rsid w:val="00C35DBF"/>
    <w:rsid w:val="00C35DD1"/>
    <w:rsid w:val="00C35E0D"/>
    <w:rsid w:val="00C36107"/>
    <w:rsid w:val="00C3613C"/>
    <w:rsid w:val="00C3614B"/>
    <w:rsid w:val="00C361C4"/>
    <w:rsid w:val="00C363C9"/>
    <w:rsid w:val="00C36436"/>
    <w:rsid w:val="00C36469"/>
    <w:rsid w:val="00C3657C"/>
    <w:rsid w:val="00C36589"/>
    <w:rsid w:val="00C36696"/>
    <w:rsid w:val="00C366B6"/>
    <w:rsid w:val="00C367C4"/>
    <w:rsid w:val="00C36913"/>
    <w:rsid w:val="00C36989"/>
    <w:rsid w:val="00C36A71"/>
    <w:rsid w:val="00C36AC4"/>
    <w:rsid w:val="00C36CF5"/>
    <w:rsid w:val="00C36DA0"/>
    <w:rsid w:val="00C36E7A"/>
    <w:rsid w:val="00C36ECF"/>
    <w:rsid w:val="00C37016"/>
    <w:rsid w:val="00C37048"/>
    <w:rsid w:val="00C3704D"/>
    <w:rsid w:val="00C3707D"/>
    <w:rsid w:val="00C37105"/>
    <w:rsid w:val="00C37115"/>
    <w:rsid w:val="00C371E2"/>
    <w:rsid w:val="00C37245"/>
    <w:rsid w:val="00C3724B"/>
    <w:rsid w:val="00C372E1"/>
    <w:rsid w:val="00C372E6"/>
    <w:rsid w:val="00C37418"/>
    <w:rsid w:val="00C3757E"/>
    <w:rsid w:val="00C375C0"/>
    <w:rsid w:val="00C37610"/>
    <w:rsid w:val="00C37691"/>
    <w:rsid w:val="00C377BD"/>
    <w:rsid w:val="00C378B9"/>
    <w:rsid w:val="00C37928"/>
    <w:rsid w:val="00C37950"/>
    <w:rsid w:val="00C37960"/>
    <w:rsid w:val="00C379BB"/>
    <w:rsid w:val="00C37B72"/>
    <w:rsid w:val="00C37C1D"/>
    <w:rsid w:val="00C37D6B"/>
    <w:rsid w:val="00C37E9C"/>
    <w:rsid w:val="00C37EEF"/>
    <w:rsid w:val="00C37F59"/>
    <w:rsid w:val="00C37F7C"/>
    <w:rsid w:val="00C40189"/>
    <w:rsid w:val="00C40251"/>
    <w:rsid w:val="00C40264"/>
    <w:rsid w:val="00C4029C"/>
    <w:rsid w:val="00C402BB"/>
    <w:rsid w:val="00C402DA"/>
    <w:rsid w:val="00C4032A"/>
    <w:rsid w:val="00C4032F"/>
    <w:rsid w:val="00C403A8"/>
    <w:rsid w:val="00C40438"/>
    <w:rsid w:val="00C40462"/>
    <w:rsid w:val="00C404A1"/>
    <w:rsid w:val="00C40502"/>
    <w:rsid w:val="00C40545"/>
    <w:rsid w:val="00C40588"/>
    <w:rsid w:val="00C405E2"/>
    <w:rsid w:val="00C40640"/>
    <w:rsid w:val="00C40723"/>
    <w:rsid w:val="00C40736"/>
    <w:rsid w:val="00C40878"/>
    <w:rsid w:val="00C408BB"/>
    <w:rsid w:val="00C408ED"/>
    <w:rsid w:val="00C4094F"/>
    <w:rsid w:val="00C4098B"/>
    <w:rsid w:val="00C40A2E"/>
    <w:rsid w:val="00C40AF2"/>
    <w:rsid w:val="00C40B0E"/>
    <w:rsid w:val="00C40B13"/>
    <w:rsid w:val="00C40B38"/>
    <w:rsid w:val="00C40BD7"/>
    <w:rsid w:val="00C40C76"/>
    <w:rsid w:val="00C40D05"/>
    <w:rsid w:val="00C40D57"/>
    <w:rsid w:val="00C40DBB"/>
    <w:rsid w:val="00C40DF2"/>
    <w:rsid w:val="00C40E09"/>
    <w:rsid w:val="00C40E42"/>
    <w:rsid w:val="00C40EDC"/>
    <w:rsid w:val="00C40F00"/>
    <w:rsid w:val="00C40F15"/>
    <w:rsid w:val="00C40F5C"/>
    <w:rsid w:val="00C40FAE"/>
    <w:rsid w:val="00C41023"/>
    <w:rsid w:val="00C410AF"/>
    <w:rsid w:val="00C410D3"/>
    <w:rsid w:val="00C412B3"/>
    <w:rsid w:val="00C4130B"/>
    <w:rsid w:val="00C41334"/>
    <w:rsid w:val="00C41336"/>
    <w:rsid w:val="00C4135F"/>
    <w:rsid w:val="00C4140F"/>
    <w:rsid w:val="00C414FD"/>
    <w:rsid w:val="00C41532"/>
    <w:rsid w:val="00C415C1"/>
    <w:rsid w:val="00C415F8"/>
    <w:rsid w:val="00C415FE"/>
    <w:rsid w:val="00C41602"/>
    <w:rsid w:val="00C4165E"/>
    <w:rsid w:val="00C41695"/>
    <w:rsid w:val="00C416FE"/>
    <w:rsid w:val="00C41763"/>
    <w:rsid w:val="00C4188A"/>
    <w:rsid w:val="00C4199F"/>
    <w:rsid w:val="00C419B6"/>
    <w:rsid w:val="00C419E3"/>
    <w:rsid w:val="00C41A6B"/>
    <w:rsid w:val="00C41A81"/>
    <w:rsid w:val="00C41AA4"/>
    <w:rsid w:val="00C41AAB"/>
    <w:rsid w:val="00C41CC3"/>
    <w:rsid w:val="00C41CE7"/>
    <w:rsid w:val="00C41D02"/>
    <w:rsid w:val="00C41D30"/>
    <w:rsid w:val="00C41D8E"/>
    <w:rsid w:val="00C41DF7"/>
    <w:rsid w:val="00C41E00"/>
    <w:rsid w:val="00C41E50"/>
    <w:rsid w:val="00C41E7B"/>
    <w:rsid w:val="00C41FCF"/>
    <w:rsid w:val="00C41FE9"/>
    <w:rsid w:val="00C420B2"/>
    <w:rsid w:val="00C42109"/>
    <w:rsid w:val="00C422F5"/>
    <w:rsid w:val="00C4241A"/>
    <w:rsid w:val="00C4256A"/>
    <w:rsid w:val="00C425B7"/>
    <w:rsid w:val="00C42622"/>
    <w:rsid w:val="00C42686"/>
    <w:rsid w:val="00C42731"/>
    <w:rsid w:val="00C427A5"/>
    <w:rsid w:val="00C427D8"/>
    <w:rsid w:val="00C427F7"/>
    <w:rsid w:val="00C42A2E"/>
    <w:rsid w:val="00C42A86"/>
    <w:rsid w:val="00C42A8F"/>
    <w:rsid w:val="00C42BFD"/>
    <w:rsid w:val="00C42C21"/>
    <w:rsid w:val="00C42C99"/>
    <w:rsid w:val="00C42D4A"/>
    <w:rsid w:val="00C42FCC"/>
    <w:rsid w:val="00C42FFF"/>
    <w:rsid w:val="00C430CA"/>
    <w:rsid w:val="00C431B1"/>
    <w:rsid w:val="00C43311"/>
    <w:rsid w:val="00C43372"/>
    <w:rsid w:val="00C4340D"/>
    <w:rsid w:val="00C4342F"/>
    <w:rsid w:val="00C434DE"/>
    <w:rsid w:val="00C43533"/>
    <w:rsid w:val="00C43647"/>
    <w:rsid w:val="00C43668"/>
    <w:rsid w:val="00C4367F"/>
    <w:rsid w:val="00C436E4"/>
    <w:rsid w:val="00C4371E"/>
    <w:rsid w:val="00C43725"/>
    <w:rsid w:val="00C43748"/>
    <w:rsid w:val="00C4374B"/>
    <w:rsid w:val="00C4380F"/>
    <w:rsid w:val="00C4381C"/>
    <w:rsid w:val="00C43872"/>
    <w:rsid w:val="00C43B63"/>
    <w:rsid w:val="00C43BA3"/>
    <w:rsid w:val="00C43C51"/>
    <w:rsid w:val="00C43C91"/>
    <w:rsid w:val="00C43CDB"/>
    <w:rsid w:val="00C43EBE"/>
    <w:rsid w:val="00C43F2D"/>
    <w:rsid w:val="00C43FAC"/>
    <w:rsid w:val="00C43FE0"/>
    <w:rsid w:val="00C44092"/>
    <w:rsid w:val="00C44098"/>
    <w:rsid w:val="00C440A6"/>
    <w:rsid w:val="00C440C2"/>
    <w:rsid w:val="00C4418A"/>
    <w:rsid w:val="00C441DF"/>
    <w:rsid w:val="00C4427D"/>
    <w:rsid w:val="00C4444A"/>
    <w:rsid w:val="00C444BD"/>
    <w:rsid w:val="00C445FF"/>
    <w:rsid w:val="00C44618"/>
    <w:rsid w:val="00C4464D"/>
    <w:rsid w:val="00C44720"/>
    <w:rsid w:val="00C44738"/>
    <w:rsid w:val="00C44747"/>
    <w:rsid w:val="00C44904"/>
    <w:rsid w:val="00C449E5"/>
    <w:rsid w:val="00C44A9E"/>
    <w:rsid w:val="00C44AB3"/>
    <w:rsid w:val="00C44AC5"/>
    <w:rsid w:val="00C44B17"/>
    <w:rsid w:val="00C44C58"/>
    <w:rsid w:val="00C44CE8"/>
    <w:rsid w:val="00C44F5F"/>
    <w:rsid w:val="00C44FB3"/>
    <w:rsid w:val="00C44FD2"/>
    <w:rsid w:val="00C4501F"/>
    <w:rsid w:val="00C4508F"/>
    <w:rsid w:val="00C450B4"/>
    <w:rsid w:val="00C450DC"/>
    <w:rsid w:val="00C4520B"/>
    <w:rsid w:val="00C4521A"/>
    <w:rsid w:val="00C45301"/>
    <w:rsid w:val="00C45319"/>
    <w:rsid w:val="00C4548D"/>
    <w:rsid w:val="00C4553A"/>
    <w:rsid w:val="00C455B8"/>
    <w:rsid w:val="00C4564A"/>
    <w:rsid w:val="00C4564D"/>
    <w:rsid w:val="00C4571E"/>
    <w:rsid w:val="00C4580B"/>
    <w:rsid w:val="00C458AE"/>
    <w:rsid w:val="00C458C3"/>
    <w:rsid w:val="00C4595C"/>
    <w:rsid w:val="00C4599B"/>
    <w:rsid w:val="00C45AD3"/>
    <w:rsid w:val="00C45B91"/>
    <w:rsid w:val="00C45C6E"/>
    <w:rsid w:val="00C45CD0"/>
    <w:rsid w:val="00C45CFB"/>
    <w:rsid w:val="00C45D56"/>
    <w:rsid w:val="00C45DB0"/>
    <w:rsid w:val="00C45E6A"/>
    <w:rsid w:val="00C45F62"/>
    <w:rsid w:val="00C45FA9"/>
    <w:rsid w:val="00C45FF3"/>
    <w:rsid w:val="00C4602C"/>
    <w:rsid w:val="00C4603A"/>
    <w:rsid w:val="00C460AF"/>
    <w:rsid w:val="00C460F1"/>
    <w:rsid w:val="00C46113"/>
    <w:rsid w:val="00C461AA"/>
    <w:rsid w:val="00C461B3"/>
    <w:rsid w:val="00C46233"/>
    <w:rsid w:val="00C462BF"/>
    <w:rsid w:val="00C46373"/>
    <w:rsid w:val="00C46424"/>
    <w:rsid w:val="00C4645C"/>
    <w:rsid w:val="00C46522"/>
    <w:rsid w:val="00C46545"/>
    <w:rsid w:val="00C46554"/>
    <w:rsid w:val="00C465C2"/>
    <w:rsid w:val="00C465D3"/>
    <w:rsid w:val="00C4664E"/>
    <w:rsid w:val="00C46654"/>
    <w:rsid w:val="00C4666F"/>
    <w:rsid w:val="00C466A5"/>
    <w:rsid w:val="00C46731"/>
    <w:rsid w:val="00C46853"/>
    <w:rsid w:val="00C46854"/>
    <w:rsid w:val="00C4695D"/>
    <w:rsid w:val="00C4696C"/>
    <w:rsid w:val="00C469F2"/>
    <w:rsid w:val="00C46A18"/>
    <w:rsid w:val="00C46A34"/>
    <w:rsid w:val="00C46ACC"/>
    <w:rsid w:val="00C46B2F"/>
    <w:rsid w:val="00C46B52"/>
    <w:rsid w:val="00C46C06"/>
    <w:rsid w:val="00C46CCD"/>
    <w:rsid w:val="00C46D27"/>
    <w:rsid w:val="00C46DE9"/>
    <w:rsid w:val="00C46F05"/>
    <w:rsid w:val="00C46F3B"/>
    <w:rsid w:val="00C470A5"/>
    <w:rsid w:val="00C47122"/>
    <w:rsid w:val="00C471A5"/>
    <w:rsid w:val="00C47321"/>
    <w:rsid w:val="00C47330"/>
    <w:rsid w:val="00C47369"/>
    <w:rsid w:val="00C47389"/>
    <w:rsid w:val="00C473CB"/>
    <w:rsid w:val="00C4741C"/>
    <w:rsid w:val="00C47495"/>
    <w:rsid w:val="00C474D1"/>
    <w:rsid w:val="00C4752B"/>
    <w:rsid w:val="00C47534"/>
    <w:rsid w:val="00C47544"/>
    <w:rsid w:val="00C47583"/>
    <w:rsid w:val="00C47751"/>
    <w:rsid w:val="00C477E6"/>
    <w:rsid w:val="00C47877"/>
    <w:rsid w:val="00C478CF"/>
    <w:rsid w:val="00C47A21"/>
    <w:rsid w:val="00C47AED"/>
    <w:rsid w:val="00C47B0F"/>
    <w:rsid w:val="00C47BB8"/>
    <w:rsid w:val="00C47BEC"/>
    <w:rsid w:val="00C47BF6"/>
    <w:rsid w:val="00C47C87"/>
    <w:rsid w:val="00C47CA2"/>
    <w:rsid w:val="00C47CA4"/>
    <w:rsid w:val="00C47D50"/>
    <w:rsid w:val="00C47D7D"/>
    <w:rsid w:val="00C47E32"/>
    <w:rsid w:val="00C47EC9"/>
    <w:rsid w:val="00C47F13"/>
    <w:rsid w:val="00C47F1F"/>
    <w:rsid w:val="00C4CD58"/>
    <w:rsid w:val="00C5004E"/>
    <w:rsid w:val="00C500C6"/>
    <w:rsid w:val="00C5019F"/>
    <w:rsid w:val="00C501EE"/>
    <w:rsid w:val="00C50228"/>
    <w:rsid w:val="00C50294"/>
    <w:rsid w:val="00C502C4"/>
    <w:rsid w:val="00C5036E"/>
    <w:rsid w:val="00C503CA"/>
    <w:rsid w:val="00C503D7"/>
    <w:rsid w:val="00C503D9"/>
    <w:rsid w:val="00C5047C"/>
    <w:rsid w:val="00C5050C"/>
    <w:rsid w:val="00C5059E"/>
    <w:rsid w:val="00C50688"/>
    <w:rsid w:val="00C5069D"/>
    <w:rsid w:val="00C50712"/>
    <w:rsid w:val="00C507C2"/>
    <w:rsid w:val="00C507D5"/>
    <w:rsid w:val="00C507F2"/>
    <w:rsid w:val="00C5098B"/>
    <w:rsid w:val="00C50AA2"/>
    <w:rsid w:val="00C50B12"/>
    <w:rsid w:val="00C50B18"/>
    <w:rsid w:val="00C50BB0"/>
    <w:rsid w:val="00C50C07"/>
    <w:rsid w:val="00C50C7B"/>
    <w:rsid w:val="00C50CBB"/>
    <w:rsid w:val="00C50D6A"/>
    <w:rsid w:val="00C50D6F"/>
    <w:rsid w:val="00C50DA6"/>
    <w:rsid w:val="00C50DC6"/>
    <w:rsid w:val="00C50DD8"/>
    <w:rsid w:val="00C50E05"/>
    <w:rsid w:val="00C50E47"/>
    <w:rsid w:val="00C50E62"/>
    <w:rsid w:val="00C50F6B"/>
    <w:rsid w:val="00C5105E"/>
    <w:rsid w:val="00C5113D"/>
    <w:rsid w:val="00C5113F"/>
    <w:rsid w:val="00C511AF"/>
    <w:rsid w:val="00C51202"/>
    <w:rsid w:val="00C5127A"/>
    <w:rsid w:val="00C51289"/>
    <w:rsid w:val="00C512C4"/>
    <w:rsid w:val="00C512E5"/>
    <w:rsid w:val="00C512FD"/>
    <w:rsid w:val="00C51305"/>
    <w:rsid w:val="00C5142B"/>
    <w:rsid w:val="00C514D9"/>
    <w:rsid w:val="00C5159B"/>
    <w:rsid w:val="00C516EC"/>
    <w:rsid w:val="00C516FD"/>
    <w:rsid w:val="00C517F5"/>
    <w:rsid w:val="00C51809"/>
    <w:rsid w:val="00C5182B"/>
    <w:rsid w:val="00C51842"/>
    <w:rsid w:val="00C5191C"/>
    <w:rsid w:val="00C5192E"/>
    <w:rsid w:val="00C51931"/>
    <w:rsid w:val="00C519EF"/>
    <w:rsid w:val="00C51A7F"/>
    <w:rsid w:val="00C51B25"/>
    <w:rsid w:val="00C51B55"/>
    <w:rsid w:val="00C51B81"/>
    <w:rsid w:val="00C51BE2"/>
    <w:rsid w:val="00C51CA1"/>
    <w:rsid w:val="00C51D8E"/>
    <w:rsid w:val="00C51F94"/>
    <w:rsid w:val="00C51F9B"/>
    <w:rsid w:val="00C51F9F"/>
    <w:rsid w:val="00C5209D"/>
    <w:rsid w:val="00C520D9"/>
    <w:rsid w:val="00C52111"/>
    <w:rsid w:val="00C52132"/>
    <w:rsid w:val="00C521B3"/>
    <w:rsid w:val="00C52246"/>
    <w:rsid w:val="00C52283"/>
    <w:rsid w:val="00C522B2"/>
    <w:rsid w:val="00C5233F"/>
    <w:rsid w:val="00C5235E"/>
    <w:rsid w:val="00C52380"/>
    <w:rsid w:val="00C523CD"/>
    <w:rsid w:val="00C523ED"/>
    <w:rsid w:val="00C52406"/>
    <w:rsid w:val="00C524EF"/>
    <w:rsid w:val="00C5251E"/>
    <w:rsid w:val="00C52681"/>
    <w:rsid w:val="00C5269D"/>
    <w:rsid w:val="00C5284F"/>
    <w:rsid w:val="00C528AF"/>
    <w:rsid w:val="00C52937"/>
    <w:rsid w:val="00C52976"/>
    <w:rsid w:val="00C52987"/>
    <w:rsid w:val="00C529AB"/>
    <w:rsid w:val="00C529ED"/>
    <w:rsid w:val="00C52A29"/>
    <w:rsid w:val="00C52B1A"/>
    <w:rsid w:val="00C52B55"/>
    <w:rsid w:val="00C52CC8"/>
    <w:rsid w:val="00C52E97"/>
    <w:rsid w:val="00C52EFD"/>
    <w:rsid w:val="00C52F1D"/>
    <w:rsid w:val="00C52FB9"/>
    <w:rsid w:val="00C52FC2"/>
    <w:rsid w:val="00C530E2"/>
    <w:rsid w:val="00C5315D"/>
    <w:rsid w:val="00C5316D"/>
    <w:rsid w:val="00C53184"/>
    <w:rsid w:val="00C531C8"/>
    <w:rsid w:val="00C5325E"/>
    <w:rsid w:val="00C53264"/>
    <w:rsid w:val="00C53284"/>
    <w:rsid w:val="00C532A6"/>
    <w:rsid w:val="00C532BF"/>
    <w:rsid w:val="00C53397"/>
    <w:rsid w:val="00C53406"/>
    <w:rsid w:val="00C5347C"/>
    <w:rsid w:val="00C53574"/>
    <w:rsid w:val="00C5358F"/>
    <w:rsid w:val="00C53590"/>
    <w:rsid w:val="00C535AD"/>
    <w:rsid w:val="00C535CF"/>
    <w:rsid w:val="00C536A6"/>
    <w:rsid w:val="00C536BD"/>
    <w:rsid w:val="00C536C1"/>
    <w:rsid w:val="00C536C5"/>
    <w:rsid w:val="00C5372D"/>
    <w:rsid w:val="00C53759"/>
    <w:rsid w:val="00C53798"/>
    <w:rsid w:val="00C5379D"/>
    <w:rsid w:val="00C537B1"/>
    <w:rsid w:val="00C537DA"/>
    <w:rsid w:val="00C53808"/>
    <w:rsid w:val="00C5380A"/>
    <w:rsid w:val="00C5382B"/>
    <w:rsid w:val="00C538AE"/>
    <w:rsid w:val="00C538FE"/>
    <w:rsid w:val="00C539ED"/>
    <w:rsid w:val="00C53A6A"/>
    <w:rsid w:val="00C53B94"/>
    <w:rsid w:val="00C53C23"/>
    <w:rsid w:val="00C53CDB"/>
    <w:rsid w:val="00C53CF7"/>
    <w:rsid w:val="00C53D54"/>
    <w:rsid w:val="00C53E25"/>
    <w:rsid w:val="00C53E46"/>
    <w:rsid w:val="00C53E9F"/>
    <w:rsid w:val="00C53F30"/>
    <w:rsid w:val="00C53F78"/>
    <w:rsid w:val="00C53FC4"/>
    <w:rsid w:val="00C540E8"/>
    <w:rsid w:val="00C540F1"/>
    <w:rsid w:val="00C54117"/>
    <w:rsid w:val="00C5421A"/>
    <w:rsid w:val="00C54244"/>
    <w:rsid w:val="00C5426B"/>
    <w:rsid w:val="00C542D3"/>
    <w:rsid w:val="00C542D7"/>
    <w:rsid w:val="00C543B9"/>
    <w:rsid w:val="00C543D9"/>
    <w:rsid w:val="00C54413"/>
    <w:rsid w:val="00C5441D"/>
    <w:rsid w:val="00C5442E"/>
    <w:rsid w:val="00C5449B"/>
    <w:rsid w:val="00C54500"/>
    <w:rsid w:val="00C545F9"/>
    <w:rsid w:val="00C5464F"/>
    <w:rsid w:val="00C546AD"/>
    <w:rsid w:val="00C546CE"/>
    <w:rsid w:val="00C5470A"/>
    <w:rsid w:val="00C54A38"/>
    <w:rsid w:val="00C54A8E"/>
    <w:rsid w:val="00C54B39"/>
    <w:rsid w:val="00C54BAF"/>
    <w:rsid w:val="00C54C30"/>
    <w:rsid w:val="00C54CB1"/>
    <w:rsid w:val="00C54D00"/>
    <w:rsid w:val="00C54D11"/>
    <w:rsid w:val="00C54D20"/>
    <w:rsid w:val="00C54E2F"/>
    <w:rsid w:val="00C54E8E"/>
    <w:rsid w:val="00C54F7B"/>
    <w:rsid w:val="00C54FF8"/>
    <w:rsid w:val="00C550E9"/>
    <w:rsid w:val="00C55173"/>
    <w:rsid w:val="00C5521D"/>
    <w:rsid w:val="00C55254"/>
    <w:rsid w:val="00C55311"/>
    <w:rsid w:val="00C55408"/>
    <w:rsid w:val="00C55493"/>
    <w:rsid w:val="00C55508"/>
    <w:rsid w:val="00C55543"/>
    <w:rsid w:val="00C557B6"/>
    <w:rsid w:val="00C557CB"/>
    <w:rsid w:val="00C558A5"/>
    <w:rsid w:val="00C558BA"/>
    <w:rsid w:val="00C55AA5"/>
    <w:rsid w:val="00C55AAE"/>
    <w:rsid w:val="00C55B09"/>
    <w:rsid w:val="00C55B4F"/>
    <w:rsid w:val="00C55BD9"/>
    <w:rsid w:val="00C55BE9"/>
    <w:rsid w:val="00C55E71"/>
    <w:rsid w:val="00C55EAE"/>
    <w:rsid w:val="00C55F8C"/>
    <w:rsid w:val="00C55FCC"/>
    <w:rsid w:val="00C56056"/>
    <w:rsid w:val="00C560BF"/>
    <w:rsid w:val="00C5614D"/>
    <w:rsid w:val="00C56156"/>
    <w:rsid w:val="00C562D0"/>
    <w:rsid w:val="00C56346"/>
    <w:rsid w:val="00C564CB"/>
    <w:rsid w:val="00C564F9"/>
    <w:rsid w:val="00C566D4"/>
    <w:rsid w:val="00C5678D"/>
    <w:rsid w:val="00C567DA"/>
    <w:rsid w:val="00C56860"/>
    <w:rsid w:val="00C56918"/>
    <w:rsid w:val="00C56940"/>
    <w:rsid w:val="00C56A30"/>
    <w:rsid w:val="00C56A80"/>
    <w:rsid w:val="00C56B45"/>
    <w:rsid w:val="00C56B72"/>
    <w:rsid w:val="00C56BBD"/>
    <w:rsid w:val="00C56C14"/>
    <w:rsid w:val="00C56C52"/>
    <w:rsid w:val="00C56C94"/>
    <w:rsid w:val="00C56DB2"/>
    <w:rsid w:val="00C56E18"/>
    <w:rsid w:val="00C56E5D"/>
    <w:rsid w:val="00C56E70"/>
    <w:rsid w:val="00C56FE5"/>
    <w:rsid w:val="00C5703F"/>
    <w:rsid w:val="00C57047"/>
    <w:rsid w:val="00C57070"/>
    <w:rsid w:val="00C5711F"/>
    <w:rsid w:val="00C5712C"/>
    <w:rsid w:val="00C57170"/>
    <w:rsid w:val="00C5726C"/>
    <w:rsid w:val="00C572C6"/>
    <w:rsid w:val="00C572FB"/>
    <w:rsid w:val="00C57368"/>
    <w:rsid w:val="00C575CA"/>
    <w:rsid w:val="00C576AB"/>
    <w:rsid w:val="00C57775"/>
    <w:rsid w:val="00C57805"/>
    <w:rsid w:val="00C57855"/>
    <w:rsid w:val="00C578F6"/>
    <w:rsid w:val="00C57A04"/>
    <w:rsid w:val="00C57A47"/>
    <w:rsid w:val="00C57A56"/>
    <w:rsid w:val="00C57A5F"/>
    <w:rsid w:val="00C57A83"/>
    <w:rsid w:val="00C57AE6"/>
    <w:rsid w:val="00C57B3B"/>
    <w:rsid w:val="00C57B93"/>
    <w:rsid w:val="00C57BB5"/>
    <w:rsid w:val="00C57C05"/>
    <w:rsid w:val="00C57D4F"/>
    <w:rsid w:val="00C57D52"/>
    <w:rsid w:val="00C57D57"/>
    <w:rsid w:val="00C57DB5"/>
    <w:rsid w:val="00C57DFB"/>
    <w:rsid w:val="00C57E11"/>
    <w:rsid w:val="00C57E49"/>
    <w:rsid w:val="00C589C2"/>
    <w:rsid w:val="00C60007"/>
    <w:rsid w:val="00C60088"/>
    <w:rsid w:val="00C602B0"/>
    <w:rsid w:val="00C60390"/>
    <w:rsid w:val="00C60414"/>
    <w:rsid w:val="00C604F9"/>
    <w:rsid w:val="00C60551"/>
    <w:rsid w:val="00C60553"/>
    <w:rsid w:val="00C60583"/>
    <w:rsid w:val="00C60596"/>
    <w:rsid w:val="00C605DB"/>
    <w:rsid w:val="00C60617"/>
    <w:rsid w:val="00C606C6"/>
    <w:rsid w:val="00C606D1"/>
    <w:rsid w:val="00C606DA"/>
    <w:rsid w:val="00C6079C"/>
    <w:rsid w:val="00C60868"/>
    <w:rsid w:val="00C60897"/>
    <w:rsid w:val="00C608E8"/>
    <w:rsid w:val="00C6093F"/>
    <w:rsid w:val="00C6095C"/>
    <w:rsid w:val="00C6096E"/>
    <w:rsid w:val="00C6098C"/>
    <w:rsid w:val="00C609E3"/>
    <w:rsid w:val="00C609E4"/>
    <w:rsid w:val="00C609EE"/>
    <w:rsid w:val="00C60A58"/>
    <w:rsid w:val="00C60B55"/>
    <w:rsid w:val="00C60C26"/>
    <w:rsid w:val="00C60C5C"/>
    <w:rsid w:val="00C60CB0"/>
    <w:rsid w:val="00C60D2F"/>
    <w:rsid w:val="00C60D7F"/>
    <w:rsid w:val="00C60E17"/>
    <w:rsid w:val="00C60EAA"/>
    <w:rsid w:val="00C60F35"/>
    <w:rsid w:val="00C60F86"/>
    <w:rsid w:val="00C60FC1"/>
    <w:rsid w:val="00C6100B"/>
    <w:rsid w:val="00C6105C"/>
    <w:rsid w:val="00C61064"/>
    <w:rsid w:val="00C610BF"/>
    <w:rsid w:val="00C611C5"/>
    <w:rsid w:val="00C61281"/>
    <w:rsid w:val="00C6133E"/>
    <w:rsid w:val="00C61418"/>
    <w:rsid w:val="00C614EE"/>
    <w:rsid w:val="00C6150C"/>
    <w:rsid w:val="00C61533"/>
    <w:rsid w:val="00C615D8"/>
    <w:rsid w:val="00C615DC"/>
    <w:rsid w:val="00C61843"/>
    <w:rsid w:val="00C61918"/>
    <w:rsid w:val="00C6193F"/>
    <w:rsid w:val="00C61993"/>
    <w:rsid w:val="00C619FE"/>
    <w:rsid w:val="00C61AC4"/>
    <w:rsid w:val="00C61BFD"/>
    <w:rsid w:val="00C61C73"/>
    <w:rsid w:val="00C61D01"/>
    <w:rsid w:val="00C61EC0"/>
    <w:rsid w:val="00C61F89"/>
    <w:rsid w:val="00C61FD3"/>
    <w:rsid w:val="00C61FFC"/>
    <w:rsid w:val="00C6202E"/>
    <w:rsid w:val="00C6204C"/>
    <w:rsid w:val="00C620C9"/>
    <w:rsid w:val="00C620EF"/>
    <w:rsid w:val="00C62125"/>
    <w:rsid w:val="00C6214D"/>
    <w:rsid w:val="00C62227"/>
    <w:rsid w:val="00C62266"/>
    <w:rsid w:val="00C622CB"/>
    <w:rsid w:val="00C62389"/>
    <w:rsid w:val="00C6238E"/>
    <w:rsid w:val="00C62437"/>
    <w:rsid w:val="00C624A5"/>
    <w:rsid w:val="00C62704"/>
    <w:rsid w:val="00C6272F"/>
    <w:rsid w:val="00C6275C"/>
    <w:rsid w:val="00C627D7"/>
    <w:rsid w:val="00C62820"/>
    <w:rsid w:val="00C6282B"/>
    <w:rsid w:val="00C62869"/>
    <w:rsid w:val="00C628D5"/>
    <w:rsid w:val="00C628F3"/>
    <w:rsid w:val="00C6290E"/>
    <w:rsid w:val="00C62965"/>
    <w:rsid w:val="00C62A00"/>
    <w:rsid w:val="00C62A2C"/>
    <w:rsid w:val="00C62A33"/>
    <w:rsid w:val="00C62AA3"/>
    <w:rsid w:val="00C62AB7"/>
    <w:rsid w:val="00C62AFA"/>
    <w:rsid w:val="00C62B10"/>
    <w:rsid w:val="00C62B34"/>
    <w:rsid w:val="00C62C33"/>
    <w:rsid w:val="00C62D80"/>
    <w:rsid w:val="00C62E03"/>
    <w:rsid w:val="00C62F12"/>
    <w:rsid w:val="00C62F5B"/>
    <w:rsid w:val="00C62FBD"/>
    <w:rsid w:val="00C62FD3"/>
    <w:rsid w:val="00C6308B"/>
    <w:rsid w:val="00C6313B"/>
    <w:rsid w:val="00C63202"/>
    <w:rsid w:val="00C63289"/>
    <w:rsid w:val="00C63314"/>
    <w:rsid w:val="00C63440"/>
    <w:rsid w:val="00C63502"/>
    <w:rsid w:val="00C63533"/>
    <w:rsid w:val="00C63539"/>
    <w:rsid w:val="00C6356F"/>
    <w:rsid w:val="00C635E4"/>
    <w:rsid w:val="00C6369C"/>
    <w:rsid w:val="00C63701"/>
    <w:rsid w:val="00C637AE"/>
    <w:rsid w:val="00C637C2"/>
    <w:rsid w:val="00C638DA"/>
    <w:rsid w:val="00C63996"/>
    <w:rsid w:val="00C639E2"/>
    <w:rsid w:val="00C63A48"/>
    <w:rsid w:val="00C63BEE"/>
    <w:rsid w:val="00C63C57"/>
    <w:rsid w:val="00C63CAD"/>
    <w:rsid w:val="00C63CBF"/>
    <w:rsid w:val="00C63CF0"/>
    <w:rsid w:val="00C63D35"/>
    <w:rsid w:val="00C63D9E"/>
    <w:rsid w:val="00C63E3A"/>
    <w:rsid w:val="00C63EC7"/>
    <w:rsid w:val="00C63FC6"/>
    <w:rsid w:val="00C64019"/>
    <w:rsid w:val="00C6422E"/>
    <w:rsid w:val="00C64270"/>
    <w:rsid w:val="00C642F7"/>
    <w:rsid w:val="00C64429"/>
    <w:rsid w:val="00C64444"/>
    <w:rsid w:val="00C6449A"/>
    <w:rsid w:val="00C644D9"/>
    <w:rsid w:val="00C6454C"/>
    <w:rsid w:val="00C646AD"/>
    <w:rsid w:val="00C6480D"/>
    <w:rsid w:val="00C64840"/>
    <w:rsid w:val="00C64846"/>
    <w:rsid w:val="00C64891"/>
    <w:rsid w:val="00C648D5"/>
    <w:rsid w:val="00C648D9"/>
    <w:rsid w:val="00C64936"/>
    <w:rsid w:val="00C649AB"/>
    <w:rsid w:val="00C64A01"/>
    <w:rsid w:val="00C64A4C"/>
    <w:rsid w:val="00C64AF0"/>
    <w:rsid w:val="00C64B9C"/>
    <w:rsid w:val="00C64D43"/>
    <w:rsid w:val="00C64D8C"/>
    <w:rsid w:val="00C64E7F"/>
    <w:rsid w:val="00C64EDA"/>
    <w:rsid w:val="00C64EDE"/>
    <w:rsid w:val="00C64FCF"/>
    <w:rsid w:val="00C64FF0"/>
    <w:rsid w:val="00C650FC"/>
    <w:rsid w:val="00C6515D"/>
    <w:rsid w:val="00C6522B"/>
    <w:rsid w:val="00C65259"/>
    <w:rsid w:val="00C65347"/>
    <w:rsid w:val="00C65367"/>
    <w:rsid w:val="00C653CE"/>
    <w:rsid w:val="00C653EC"/>
    <w:rsid w:val="00C65415"/>
    <w:rsid w:val="00C6559B"/>
    <w:rsid w:val="00C655DF"/>
    <w:rsid w:val="00C6563F"/>
    <w:rsid w:val="00C656B0"/>
    <w:rsid w:val="00C656B7"/>
    <w:rsid w:val="00C656D6"/>
    <w:rsid w:val="00C65743"/>
    <w:rsid w:val="00C6588F"/>
    <w:rsid w:val="00C659DC"/>
    <w:rsid w:val="00C65AB2"/>
    <w:rsid w:val="00C65AB9"/>
    <w:rsid w:val="00C65B1F"/>
    <w:rsid w:val="00C65BB9"/>
    <w:rsid w:val="00C65C5D"/>
    <w:rsid w:val="00C65D97"/>
    <w:rsid w:val="00C65DAF"/>
    <w:rsid w:val="00C65DED"/>
    <w:rsid w:val="00C65FEC"/>
    <w:rsid w:val="00C66051"/>
    <w:rsid w:val="00C66070"/>
    <w:rsid w:val="00C6607E"/>
    <w:rsid w:val="00C660AB"/>
    <w:rsid w:val="00C660C4"/>
    <w:rsid w:val="00C6622E"/>
    <w:rsid w:val="00C66297"/>
    <w:rsid w:val="00C662A9"/>
    <w:rsid w:val="00C662DC"/>
    <w:rsid w:val="00C66317"/>
    <w:rsid w:val="00C663E6"/>
    <w:rsid w:val="00C66420"/>
    <w:rsid w:val="00C664E1"/>
    <w:rsid w:val="00C66551"/>
    <w:rsid w:val="00C66576"/>
    <w:rsid w:val="00C66593"/>
    <w:rsid w:val="00C665E1"/>
    <w:rsid w:val="00C66607"/>
    <w:rsid w:val="00C66682"/>
    <w:rsid w:val="00C66768"/>
    <w:rsid w:val="00C667B6"/>
    <w:rsid w:val="00C667DC"/>
    <w:rsid w:val="00C667E3"/>
    <w:rsid w:val="00C66956"/>
    <w:rsid w:val="00C669A2"/>
    <w:rsid w:val="00C669B1"/>
    <w:rsid w:val="00C669D8"/>
    <w:rsid w:val="00C66A26"/>
    <w:rsid w:val="00C66A59"/>
    <w:rsid w:val="00C66B00"/>
    <w:rsid w:val="00C66B12"/>
    <w:rsid w:val="00C66B80"/>
    <w:rsid w:val="00C66B93"/>
    <w:rsid w:val="00C66BBA"/>
    <w:rsid w:val="00C66C3C"/>
    <w:rsid w:val="00C66D97"/>
    <w:rsid w:val="00C66E28"/>
    <w:rsid w:val="00C66E37"/>
    <w:rsid w:val="00C66E8C"/>
    <w:rsid w:val="00C66ED5"/>
    <w:rsid w:val="00C66F11"/>
    <w:rsid w:val="00C66F51"/>
    <w:rsid w:val="00C67028"/>
    <w:rsid w:val="00C6702F"/>
    <w:rsid w:val="00C67043"/>
    <w:rsid w:val="00C670BB"/>
    <w:rsid w:val="00C6724A"/>
    <w:rsid w:val="00C673B2"/>
    <w:rsid w:val="00C67569"/>
    <w:rsid w:val="00C676F7"/>
    <w:rsid w:val="00C67815"/>
    <w:rsid w:val="00C67844"/>
    <w:rsid w:val="00C678AC"/>
    <w:rsid w:val="00C678D0"/>
    <w:rsid w:val="00C67A44"/>
    <w:rsid w:val="00C67A59"/>
    <w:rsid w:val="00C67AF4"/>
    <w:rsid w:val="00C67B3B"/>
    <w:rsid w:val="00C67C08"/>
    <w:rsid w:val="00C67C18"/>
    <w:rsid w:val="00C67C25"/>
    <w:rsid w:val="00C67C9A"/>
    <w:rsid w:val="00C67CD4"/>
    <w:rsid w:val="00C67CF1"/>
    <w:rsid w:val="00C67E2E"/>
    <w:rsid w:val="00C67E3E"/>
    <w:rsid w:val="00C67E47"/>
    <w:rsid w:val="00C67E5A"/>
    <w:rsid w:val="00C67E5E"/>
    <w:rsid w:val="00C67F5C"/>
    <w:rsid w:val="00C6E992"/>
    <w:rsid w:val="00C7006C"/>
    <w:rsid w:val="00C70097"/>
    <w:rsid w:val="00C700B0"/>
    <w:rsid w:val="00C7013B"/>
    <w:rsid w:val="00C70188"/>
    <w:rsid w:val="00C7019C"/>
    <w:rsid w:val="00C70260"/>
    <w:rsid w:val="00C702D1"/>
    <w:rsid w:val="00C70305"/>
    <w:rsid w:val="00C703A5"/>
    <w:rsid w:val="00C7054F"/>
    <w:rsid w:val="00C70594"/>
    <w:rsid w:val="00C705AC"/>
    <w:rsid w:val="00C705E7"/>
    <w:rsid w:val="00C7065F"/>
    <w:rsid w:val="00C70699"/>
    <w:rsid w:val="00C706BE"/>
    <w:rsid w:val="00C70786"/>
    <w:rsid w:val="00C707BF"/>
    <w:rsid w:val="00C707EE"/>
    <w:rsid w:val="00C70936"/>
    <w:rsid w:val="00C70939"/>
    <w:rsid w:val="00C7099C"/>
    <w:rsid w:val="00C70A50"/>
    <w:rsid w:val="00C70B35"/>
    <w:rsid w:val="00C70B39"/>
    <w:rsid w:val="00C70B83"/>
    <w:rsid w:val="00C70BD5"/>
    <w:rsid w:val="00C70BF1"/>
    <w:rsid w:val="00C70C1F"/>
    <w:rsid w:val="00C70CCA"/>
    <w:rsid w:val="00C70CF6"/>
    <w:rsid w:val="00C70D91"/>
    <w:rsid w:val="00C70EB8"/>
    <w:rsid w:val="00C70EDE"/>
    <w:rsid w:val="00C70EF1"/>
    <w:rsid w:val="00C70F05"/>
    <w:rsid w:val="00C70F28"/>
    <w:rsid w:val="00C7107D"/>
    <w:rsid w:val="00C710F7"/>
    <w:rsid w:val="00C7118F"/>
    <w:rsid w:val="00C712BE"/>
    <w:rsid w:val="00C712CF"/>
    <w:rsid w:val="00C712F9"/>
    <w:rsid w:val="00C71324"/>
    <w:rsid w:val="00C7143C"/>
    <w:rsid w:val="00C71496"/>
    <w:rsid w:val="00C71591"/>
    <w:rsid w:val="00C715EE"/>
    <w:rsid w:val="00C7169A"/>
    <w:rsid w:val="00C716F5"/>
    <w:rsid w:val="00C71793"/>
    <w:rsid w:val="00C71815"/>
    <w:rsid w:val="00C7190B"/>
    <w:rsid w:val="00C7191A"/>
    <w:rsid w:val="00C7191C"/>
    <w:rsid w:val="00C71980"/>
    <w:rsid w:val="00C719BE"/>
    <w:rsid w:val="00C71A7B"/>
    <w:rsid w:val="00C71B00"/>
    <w:rsid w:val="00C71B2F"/>
    <w:rsid w:val="00C71B3E"/>
    <w:rsid w:val="00C71D3A"/>
    <w:rsid w:val="00C71DDC"/>
    <w:rsid w:val="00C71E8B"/>
    <w:rsid w:val="00C7208E"/>
    <w:rsid w:val="00C720A0"/>
    <w:rsid w:val="00C72122"/>
    <w:rsid w:val="00C7217F"/>
    <w:rsid w:val="00C721B9"/>
    <w:rsid w:val="00C723C3"/>
    <w:rsid w:val="00C7245B"/>
    <w:rsid w:val="00C725C4"/>
    <w:rsid w:val="00C725D1"/>
    <w:rsid w:val="00C725EE"/>
    <w:rsid w:val="00C72693"/>
    <w:rsid w:val="00C726A6"/>
    <w:rsid w:val="00C726B0"/>
    <w:rsid w:val="00C7289E"/>
    <w:rsid w:val="00C72977"/>
    <w:rsid w:val="00C729B7"/>
    <w:rsid w:val="00C729D2"/>
    <w:rsid w:val="00C72A83"/>
    <w:rsid w:val="00C72C0F"/>
    <w:rsid w:val="00C72C70"/>
    <w:rsid w:val="00C72CB0"/>
    <w:rsid w:val="00C72E4F"/>
    <w:rsid w:val="00C72E87"/>
    <w:rsid w:val="00C72EB5"/>
    <w:rsid w:val="00C72ED7"/>
    <w:rsid w:val="00C72EE8"/>
    <w:rsid w:val="00C72EF3"/>
    <w:rsid w:val="00C73011"/>
    <w:rsid w:val="00C73080"/>
    <w:rsid w:val="00C730C6"/>
    <w:rsid w:val="00C7320D"/>
    <w:rsid w:val="00C73214"/>
    <w:rsid w:val="00C73231"/>
    <w:rsid w:val="00C732AF"/>
    <w:rsid w:val="00C732E3"/>
    <w:rsid w:val="00C732EF"/>
    <w:rsid w:val="00C73494"/>
    <w:rsid w:val="00C734C6"/>
    <w:rsid w:val="00C73508"/>
    <w:rsid w:val="00C7352C"/>
    <w:rsid w:val="00C7359C"/>
    <w:rsid w:val="00C735FB"/>
    <w:rsid w:val="00C73623"/>
    <w:rsid w:val="00C736A0"/>
    <w:rsid w:val="00C736BC"/>
    <w:rsid w:val="00C73710"/>
    <w:rsid w:val="00C73742"/>
    <w:rsid w:val="00C737E3"/>
    <w:rsid w:val="00C737EA"/>
    <w:rsid w:val="00C7381E"/>
    <w:rsid w:val="00C73835"/>
    <w:rsid w:val="00C738A3"/>
    <w:rsid w:val="00C738CC"/>
    <w:rsid w:val="00C73903"/>
    <w:rsid w:val="00C73B6C"/>
    <w:rsid w:val="00C73B95"/>
    <w:rsid w:val="00C73B99"/>
    <w:rsid w:val="00C73BCD"/>
    <w:rsid w:val="00C73CC0"/>
    <w:rsid w:val="00C73CD2"/>
    <w:rsid w:val="00C73D6A"/>
    <w:rsid w:val="00C73DBA"/>
    <w:rsid w:val="00C73DFB"/>
    <w:rsid w:val="00C73E62"/>
    <w:rsid w:val="00C73ED9"/>
    <w:rsid w:val="00C73EFA"/>
    <w:rsid w:val="00C73F00"/>
    <w:rsid w:val="00C73F2B"/>
    <w:rsid w:val="00C73F98"/>
    <w:rsid w:val="00C74041"/>
    <w:rsid w:val="00C740C4"/>
    <w:rsid w:val="00C741D8"/>
    <w:rsid w:val="00C741F5"/>
    <w:rsid w:val="00C742A9"/>
    <w:rsid w:val="00C743E6"/>
    <w:rsid w:val="00C743F8"/>
    <w:rsid w:val="00C7443B"/>
    <w:rsid w:val="00C7443D"/>
    <w:rsid w:val="00C74479"/>
    <w:rsid w:val="00C744B8"/>
    <w:rsid w:val="00C745B7"/>
    <w:rsid w:val="00C7476B"/>
    <w:rsid w:val="00C747FE"/>
    <w:rsid w:val="00C74805"/>
    <w:rsid w:val="00C7485A"/>
    <w:rsid w:val="00C74892"/>
    <w:rsid w:val="00C748B4"/>
    <w:rsid w:val="00C748FE"/>
    <w:rsid w:val="00C749C9"/>
    <w:rsid w:val="00C749D2"/>
    <w:rsid w:val="00C74A70"/>
    <w:rsid w:val="00C74AB5"/>
    <w:rsid w:val="00C74B0D"/>
    <w:rsid w:val="00C74B21"/>
    <w:rsid w:val="00C74BF1"/>
    <w:rsid w:val="00C74CA8"/>
    <w:rsid w:val="00C74D12"/>
    <w:rsid w:val="00C74D8A"/>
    <w:rsid w:val="00C74DD0"/>
    <w:rsid w:val="00C74DD9"/>
    <w:rsid w:val="00C74E50"/>
    <w:rsid w:val="00C74F6B"/>
    <w:rsid w:val="00C74FC9"/>
    <w:rsid w:val="00C74FEC"/>
    <w:rsid w:val="00C750C4"/>
    <w:rsid w:val="00C7516C"/>
    <w:rsid w:val="00C7520D"/>
    <w:rsid w:val="00C75247"/>
    <w:rsid w:val="00C752A8"/>
    <w:rsid w:val="00C75380"/>
    <w:rsid w:val="00C753DA"/>
    <w:rsid w:val="00C754F8"/>
    <w:rsid w:val="00C7556C"/>
    <w:rsid w:val="00C756E6"/>
    <w:rsid w:val="00C757F4"/>
    <w:rsid w:val="00C758AA"/>
    <w:rsid w:val="00C75955"/>
    <w:rsid w:val="00C75965"/>
    <w:rsid w:val="00C759AA"/>
    <w:rsid w:val="00C75A5D"/>
    <w:rsid w:val="00C75A97"/>
    <w:rsid w:val="00C75AEE"/>
    <w:rsid w:val="00C75B92"/>
    <w:rsid w:val="00C75BB6"/>
    <w:rsid w:val="00C75BDB"/>
    <w:rsid w:val="00C75C2A"/>
    <w:rsid w:val="00C75CBA"/>
    <w:rsid w:val="00C75CE6"/>
    <w:rsid w:val="00C7605E"/>
    <w:rsid w:val="00C76119"/>
    <w:rsid w:val="00C7613F"/>
    <w:rsid w:val="00C76194"/>
    <w:rsid w:val="00C761E8"/>
    <w:rsid w:val="00C761F2"/>
    <w:rsid w:val="00C76263"/>
    <w:rsid w:val="00C763A5"/>
    <w:rsid w:val="00C764B8"/>
    <w:rsid w:val="00C765AB"/>
    <w:rsid w:val="00C7662C"/>
    <w:rsid w:val="00C766E3"/>
    <w:rsid w:val="00C7672B"/>
    <w:rsid w:val="00C7675B"/>
    <w:rsid w:val="00C767B6"/>
    <w:rsid w:val="00C76882"/>
    <w:rsid w:val="00C76903"/>
    <w:rsid w:val="00C7698B"/>
    <w:rsid w:val="00C769D5"/>
    <w:rsid w:val="00C76A46"/>
    <w:rsid w:val="00C76A6A"/>
    <w:rsid w:val="00C76B44"/>
    <w:rsid w:val="00C76B59"/>
    <w:rsid w:val="00C76C11"/>
    <w:rsid w:val="00C76C6B"/>
    <w:rsid w:val="00C76D18"/>
    <w:rsid w:val="00C76D6A"/>
    <w:rsid w:val="00C76DB2"/>
    <w:rsid w:val="00C76EBB"/>
    <w:rsid w:val="00C76EF4"/>
    <w:rsid w:val="00C76FB3"/>
    <w:rsid w:val="00C76FD2"/>
    <w:rsid w:val="00C76FEC"/>
    <w:rsid w:val="00C76FEF"/>
    <w:rsid w:val="00C7700E"/>
    <w:rsid w:val="00C7701D"/>
    <w:rsid w:val="00C77078"/>
    <w:rsid w:val="00C770B4"/>
    <w:rsid w:val="00C77140"/>
    <w:rsid w:val="00C77141"/>
    <w:rsid w:val="00C77177"/>
    <w:rsid w:val="00C7726E"/>
    <w:rsid w:val="00C7727D"/>
    <w:rsid w:val="00C77291"/>
    <w:rsid w:val="00C773DB"/>
    <w:rsid w:val="00C77425"/>
    <w:rsid w:val="00C77443"/>
    <w:rsid w:val="00C774ED"/>
    <w:rsid w:val="00C7752A"/>
    <w:rsid w:val="00C7756B"/>
    <w:rsid w:val="00C775E3"/>
    <w:rsid w:val="00C77610"/>
    <w:rsid w:val="00C77649"/>
    <w:rsid w:val="00C776CE"/>
    <w:rsid w:val="00C77732"/>
    <w:rsid w:val="00C7773D"/>
    <w:rsid w:val="00C77771"/>
    <w:rsid w:val="00C77787"/>
    <w:rsid w:val="00C77883"/>
    <w:rsid w:val="00C778F2"/>
    <w:rsid w:val="00C77938"/>
    <w:rsid w:val="00C7799D"/>
    <w:rsid w:val="00C77A97"/>
    <w:rsid w:val="00C77B1D"/>
    <w:rsid w:val="00C77B31"/>
    <w:rsid w:val="00C77BDC"/>
    <w:rsid w:val="00C77C65"/>
    <w:rsid w:val="00C77C8B"/>
    <w:rsid w:val="00C77C9F"/>
    <w:rsid w:val="00C77CEA"/>
    <w:rsid w:val="00C77D21"/>
    <w:rsid w:val="00C77DB6"/>
    <w:rsid w:val="00C77DBB"/>
    <w:rsid w:val="00C77DD5"/>
    <w:rsid w:val="00C77DD8"/>
    <w:rsid w:val="00C77E3A"/>
    <w:rsid w:val="00C77FA4"/>
    <w:rsid w:val="00C77FF8"/>
    <w:rsid w:val="00C7C2F1"/>
    <w:rsid w:val="00C8000A"/>
    <w:rsid w:val="00C80111"/>
    <w:rsid w:val="00C8011B"/>
    <w:rsid w:val="00C8019F"/>
    <w:rsid w:val="00C80289"/>
    <w:rsid w:val="00C80499"/>
    <w:rsid w:val="00C80640"/>
    <w:rsid w:val="00C8072C"/>
    <w:rsid w:val="00C8073F"/>
    <w:rsid w:val="00C807C8"/>
    <w:rsid w:val="00C807F9"/>
    <w:rsid w:val="00C80802"/>
    <w:rsid w:val="00C8089D"/>
    <w:rsid w:val="00C8089E"/>
    <w:rsid w:val="00C80916"/>
    <w:rsid w:val="00C80920"/>
    <w:rsid w:val="00C809DA"/>
    <w:rsid w:val="00C80A9B"/>
    <w:rsid w:val="00C80B29"/>
    <w:rsid w:val="00C80B63"/>
    <w:rsid w:val="00C80B9F"/>
    <w:rsid w:val="00C80BE8"/>
    <w:rsid w:val="00C80CDD"/>
    <w:rsid w:val="00C80D0E"/>
    <w:rsid w:val="00C80D0F"/>
    <w:rsid w:val="00C80D4B"/>
    <w:rsid w:val="00C80DD3"/>
    <w:rsid w:val="00C80E65"/>
    <w:rsid w:val="00C80F13"/>
    <w:rsid w:val="00C80F1E"/>
    <w:rsid w:val="00C81071"/>
    <w:rsid w:val="00C812CC"/>
    <w:rsid w:val="00C81326"/>
    <w:rsid w:val="00C8133B"/>
    <w:rsid w:val="00C81348"/>
    <w:rsid w:val="00C81368"/>
    <w:rsid w:val="00C814FA"/>
    <w:rsid w:val="00C81642"/>
    <w:rsid w:val="00C81787"/>
    <w:rsid w:val="00C818B9"/>
    <w:rsid w:val="00C818D6"/>
    <w:rsid w:val="00C818E8"/>
    <w:rsid w:val="00C818F6"/>
    <w:rsid w:val="00C8190D"/>
    <w:rsid w:val="00C81952"/>
    <w:rsid w:val="00C81971"/>
    <w:rsid w:val="00C81972"/>
    <w:rsid w:val="00C819EB"/>
    <w:rsid w:val="00C819F1"/>
    <w:rsid w:val="00C81A0F"/>
    <w:rsid w:val="00C81A2F"/>
    <w:rsid w:val="00C81A91"/>
    <w:rsid w:val="00C81AC9"/>
    <w:rsid w:val="00C81BE6"/>
    <w:rsid w:val="00C81BF1"/>
    <w:rsid w:val="00C81D8A"/>
    <w:rsid w:val="00C81DBB"/>
    <w:rsid w:val="00C81DCC"/>
    <w:rsid w:val="00C81F72"/>
    <w:rsid w:val="00C81FAC"/>
    <w:rsid w:val="00C82217"/>
    <w:rsid w:val="00C8224F"/>
    <w:rsid w:val="00C8242A"/>
    <w:rsid w:val="00C82439"/>
    <w:rsid w:val="00C8249A"/>
    <w:rsid w:val="00C82583"/>
    <w:rsid w:val="00C82744"/>
    <w:rsid w:val="00C82911"/>
    <w:rsid w:val="00C82A1A"/>
    <w:rsid w:val="00C82A2E"/>
    <w:rsid w:val="00C82ACC"/>
    <w:rsid w:val="00C82BD1"/>
    <w:rsid w:val="00C82C3C"/>
    <w:rsid w:val="00C82C9F"/>
    <w:rsid w:val="00C82CB3"/>
    <w:rsid w:val="00C82DAD"/>
    <w:rsid w:val="00C82E68"/>
    <w:rsid w:val="00C82EE9"/>
    <w:rsid w:val="00C82F26"/>
    <w:rsid w:val="00C82F34"/>
    <w:rsid w:val="00C82F4E"/>
    <w:rsid w:val="00C82F5B"/>
    <w:rsid w:val="00C82F78"/>
    <w:rsid w:val="00C82FEF"/>
    <w:rsid w:val="00C82FF5"/>
    <w:rsid w:val="00C82FFD"/>
    <w:rsid w:val="00C8301C"/>
    <w:rsid w:val="00C83022"/>
    <w:rsid w:val="00C830EE"/>
    <w:rsid w:val="00C832B2"/>
    <w:rsid w:val="00C83424"/>
    <w:rsid w:val="00C83464"/>
    <w:rsid w:val="00C83478"/>
    <w:rsid w:val="00C83607"/>
    <w:rsid w:val="00C83664"/>
    <w:rsid w:val="00C836C4"/>
    <w:rsid w:val="00C8386C"/>
    <w:rsid w:val="00C8386F"/>
    <w:rsid w:val="00C838AF"/>
    <w:rsid w:val="00C83A4D"/>
    <w:rsid w:val="00C83AD1"/>
    <w:rsid w:val="00C83B50"/>
    <w:rsid w:val="00C83B72"/>
    <w:rsid w:val="00C83BAB"/>
    <w:rsid w:val="00C83BDC"/>
    <w:rsid w:val="00C83BE2"/>
    <w:rsid w:val="00C83D34"/>
    <w:rsid w:val="00C83D4F"/>
    <w:rsid w:val="00C83D95"/>
    <w:rsid w:val="00C83DBB"/>
    <w:rsid w:val="00C83DD8"/>
    <w:rsid w:val="00C83F5C"/>
    <w:rsid w:val="00C840E0"/>
    <w:rsid w:val="00C840E1"/>
    <w:rsid w:val="00C8412B"/>
    <w:rsid w:val="00C84141"/>
    <w:rsid w:val="00C841FA"/>
    <w:rsid w:val="00C8420D"/>
    <w:rsid w:val="00C84290"/>
    <w:rsid w:val="00C842F0"/>
    <w:rsid w:val="00C8436B"/>
    <w:rsid w:val="00C8439B"/>
    <w:rsid w:val="00C843BD"/>
    <w:rsid w:val="00C84588"/>
    <w:rsid w:val="00C8465B"/>
    <w:rsid w:val="00C846B0"/>
    <w:rsid w:val="00C846C7"/>
    <w:rsid w:val="00C84701"/>
    <w:rsid w:val="00C84704"/>
    <w:rsid w:val="00C84831"/>
    <w:rsid w:val="00C848C3"/>
    <w:rsid w:val="00C84984"/>
    <w:rsid w:val="00C8499D"/>
    <w:rsid w:val="00C849DF"/>
    <w:rsid w:val="00C84BA4"/>
    <w:rsid w:val="00C84E3C"/>
    <w:rsid w:val="00C84EBA"/>
    <w:rsid w:val="00C84ED2"/>
    <w:rsid w:val="00C84F80"/>
    <w:rsid w:val="00C850AB"/>
    <w:rsid w:val="00C85102"/>
    <w:rsid w:val="00C8510B"/>
    <w:rsid w:val="00C85117"/>
    <w:rsid w:val="00C85295"/>
    <w:rsid w:val="00C8534A"/>
    <w:rsid w:val="00C8534B"/>
    <w:rsid w:val="00C853DA"/>
    <w:rsid w:val="00C853F2"/>
    <w:rsid w:val="00C85479"/>
    <w:rsid w:val="00C85511"/>
    <w:rsid w:val="00C855A1"/>
    <w:rsid w:val="00C855D7"/>
    <w:rsid w:val="00C85672"/>
    <w:rsid w:val="00C856D7"/>
    <w:rsid w:val="00C85765"/>
    <w:rsid w:val="00C857A3"/>
    <w:rsid w:val="00C85932"/>
    <w:rsid w:val="00C859C2"/>
    <w:rsid w:val="00C859F5"/>
    <w:rsid w:val="00C85AA5"/>
    <w:rsid w:val="00C85AD6"/>
    <w:rsid w:val="00C85B05"/>
    <w:rsid w:val="00C85BED"/>
    <w:rsid w:val="00C85C0A"/>
    <w:rsid w:val="00C85C87"/>
    <w:rsid w:val="00C85CC2"/>
    <w:rsid w:val="00C85DF7"/>
    <w:rsid w:val="00C85E74"/>
    <w:rsid w:val="00C85F3A"/>
    <w:rsid w:val="00C86015"/>
    <w:rsid w:val="00C86086"/>
    <w:rsid w:val="00C86089"/>
    <w:rsid w:val="00C86162"/>
    <w:rsid w:val="00C8616A"/>
    <w:rsid w:val="00C86177"/>
    <w:rsid w:val="00C861AA"/>
    <w:rsid w:val="00C861CB"/>
    <w:rsid w:val="00C86239"/>
    <w:rsid w:val="00C8626A"/>
    <w:rsid w:val="00C86371"/>
    <w:rsid w:val="00C86380"/>
    <w:rsid w:val="00C863CA"/>
    <w:rsid w:val="00C86476"/>
    <w:rsid w:val="00C864FC"/>
    <w:rsid w:val="00C86561"/>
    <w:rsid w:val="00C865EF"/>
    <w:rsid w:val="00C8664C"/>
    <w:rsid w:val="00C86668"/>
    <w:rsid w:val="00C8673E"/>
    <w:rsid w:val="00C86745"/>
    <w:rsid w:val="00C8677B"/>
    <w:rsid w:val="00C8685A"/>
    <w:rsid w:val="00C869D6"/>
    <w:rsid w:val="00C86A1F"/>
    <w:rsid w:val="00C86A34"/>
    <w:rsid w:val="00C86A38"/>
    <w:rsid w:val="00C86AA3"/>
    <w:rsid w:val="00C86AAA"/>
    <w:rsid w:val="00C86AAD"/>
    <w:rsid w:val="00C86AE1"/>
    <w:rsid w:val="00C86B4E"/>
    <w:rsid w:val="00C86B76"/>
    <w:rsid w:val="00C86C00"/>
    <w:rsid w:val="00C86CA2"/>
    <w:rsid w:val="00C86D10"/>
    <w:rsid w:val="00C86DA8"/>
    <w:rsid w:val="00C86F98"/>
    <w:rsid w:val="00C86FB9"/>
    <w:rsid w:val="00C86FCF"/>
    <w:rsid w:val="00C870A3"/>
    <w:rsid w:val="00C871D9"/>
    <w:rsid w:val="00C8734C"/>
    <w:rsid w:val="00C8748F"/>
    <w:rsid w:val="00C87508"/>
    <w:rsid w:val="00C87593"/>
    <w:rsid w:val="00C875FC"/>
    <w:rsid w:val="00C876BE"/>
    <w:rsid w:val="00C876C5"/>
    <w:rsid w:val="00C876CD"/>
    <w:rsid w:val="00C877D2"/>
    <w:rsid w:val="00C878E5"/>
    <w:rsid w:val="00C87AC3"/>
    <w:rsid w:val="00C87B84"/>
    <w:rsid w:val="00C87BB4"/>
    <w:rsid w:val="00C87CA6"/>
    <w:rsid w:val="00C87CE0"/>
    <w:rsid w:val="00C87D9B"/>
    <w:rsid w:val="00C87E15"/>
    <w:rsid w:val="00C87EAD"/>
    <w:rsid w:val="00C87F05"/>
    <w:rsid w:val="00C87F19"/>
    <w:rsid w:val="00C8E7E3"/>
    <w:rsid w:val="00C90086"/>
    <w:rsid w:val="00C900DF"/>
    <w:rsid w:val="00C90195"/>
    <w:rsid w:val="00C901DB"/>
    <w:rsid w:val="00C90253"/>
    <w:rsid w:val="00C90325"/>
    <w:rsid w:val="00C9032C"/>
    <w:rsid w:val="00C903CE"/>
    <w:rsid w:val="00C90412"/>
    <w:rsid w:val="00C90417"/>
    <w:rsid w:val="00C90429"/>
    <w:rsid w:val="00C90447"/>
    <w:rsid w:val="00C90454"/>
    <w:rsid w:val="00C904ED"/>
    <w:rsid w:val="00C9052C"/>
    <w:rsid w:val="00C9054B"/>
    <w:rsid w:val="00C90588"/>
    <w:rsid w:val="00C90603"/>
    <w:rsid w:val="00C90724"/>
    <w:rsid w:val="00C9076A"/>
    <w:rsid w:val="00C90959"/>
    <w:rsid w:val="00C909F3"/>
    <w:rsid w:val="00C90AB4"/>
    <w:rsid w:val="00C90B04"/>
    <w:rsid w:val="00C90B29"/>
    <w:rsid w:val="00C90BE2"/>
    <w:rsid w:val="00C90C97"/>
    <w:rsid w:val="00C90CA1"/>
    <w:rsid w:val="00C90CAC"/>
    <w:rsid w:val="00C90DA8"/>
    <w:rsid w:val="00C90DEE"/>
    <w:rsid w:val="00C90EE9"/>
    <w:rsid w:val="00C90F5D"/>
    <w:rsid w:val="00C910A3"/>
    <w:rsid w:val="00C91148"/>
    <w:rsid w:val="00C911CA"/>
    <w:rsid w:val="00C91269"/>
    <w:rsid w:val="00C91270"/>
    <w:rsid w:val="00C91464"/>
    <w:rsid w:val="00C91470"/>
    <w:rsid w:val="00C914B4"/>
    <w:rsid w:val="00C915C5"/>
    <w:rsid w:val="00C916AE"/>
    <w:rsid w:val="00C916E5"/>
    <w:rsid w:val="00C91848"/>
    <w:rsid w:val="00C918AD"/>
    <w:rsid w:val="00C91972"/>
    <w:rsid w:val="00C919F5"/>
    <w:rsid w:val="00C91A9F"/>
    <w:rsid w:val="00C91C16"/>
    <w:rsid w:val="00C91E94"/>
    <w:rsid w:val="00C91F04"/>
    <w:rsid w:val="00C92014"/>
    <w:rsid w:val="00C920A7"/>
    <w:rsid w:val="00C9211D"/>
    <w:rsid w:val="00C92161"/>
    <w:rsid w:val="00C9219A"/>
    <w:rsid w:val="00C921A4"/>
    <w:rsid w:val="00C92222"/>
    <w:rsid w:val="00C92323"/>
    <w:rsid w:val="00C92488"/>
    <w:rsid w:val="00C925A6"/>
    <w:rsid w:val="00C92633"/>
    <w:rsid w:val="00C926C6"/>
    <w:rsid w:val="00C926FC"/>
    <w:rsid w:val="00C92779"/>
    <w:rsid w:val="00C9279B"/>
    <w:rsid w:val="00C928A5"/>
    <w:rsid w:val="00C928B7"/>
    <w:rsid w:val="00C928E8"/>
    <w:rsid w:val="00C92940"/>
    <w:rsid w:val="00C929C6"/>
    <w:rsid w:val="00C92A11"/>
    <w:rsid w:val="00C92A25"/>
    <w:rsid w:val="00C92AAF"/>
    <w:rsid w:val="00C92ADD"/>
    <w:rsid w:val="00C92AEE"/>
    <w:rsid w:val="00C92C7A"/>
    <w:rsid w:val="00C92CB1"/>
    <w:rsid w:val="00C92D7A"/>
    <w:rsid w:val="00C92E51"/>
    <w:rsid w:val="00C92E6B"/>
    <w:rsid w:val="00C92E8C"/>
    <w:rsid w:val="00C92EB2"/>
    <w:rsid w:val="00C92F6D"/>
    <w:rsid w:val="00C9308B"/>
    <w:rsid w:val="00C93097"/>
    <w:rsid w:val="00C93191"/>
    <w:rsid w:val="00C93195"/>
    <w:rsid w:val="00C931AA"/>
    <w:rsid w:val="00C93206"/>
    <w:rsid w:val="00C93213"/>
    <w:rsid w:val="00C933D0"/>
    <w:rsid w:val="00C933DD"/>
    <w:rsid w:val="00C934D4"/>
    <w:rsid w:val="00C93566"/>
    <w:rsid w:val="00C93569"/>
    <w:rsid w:val="00C93734"/>
    <w:rsid w:val="00C9374D"/>
    <w:rsid w:val="00C93768"/>
    <w:rsid w:val="00C937C1"/>
    <w:rsid w:val="00C93800"/>
    <w:rsid w:val="00C93832"/>
    <w:rsid w:val="00C938C1"/>
    <w:rsid w:val="00C93967"/>
    <w:rsid w:val="00C9396E"/>
    <w:rsid w:val="00C93981"/>
    <w:rsid w:val="00C939BC"/>
    <w:rsid w:val="00C93A3E"/>
    <w:rsid w:val="00C93AC5"/>
    <w:rsid w:val="00C93ACC"/>
    <w:rsid w:val="00C93CBD"/>
    <w:rsid w:val="00C93CEC"/>
    <w:rsid w:val="00C93DB4"/>
    <w:rsid w:val="00C93DCD"/>
    <w:rsid w:val="00C93E9D"/>
    <w:rsid w:val="00C93EC1"/>
    <w:rsid w:val="00C93F28"/>
    <w:rsid w:val="00C93F62"/>
    <w:rsid w:val="00C93F6B"/>
    <w:rsid w:val="00C93FB8"/>
    <w:rsid w:val="00C94054"/>
    <w:rsid w:val="00C94058"/>
    <w:rsid w:val="00C940B3"/>
    <w:rsid w:val="00C941ED"/>
    <w:rsid w:val="00C94343"/>
    <w:rsid w:val="00C94399"/>
    <w:rsid w:val="00C943B2"/>
    <w:rsid w:val="00C9447B"/>
    <w:rsid w:val="00C944B5"/>
    <w:rsid w:val="00C9454A"/>
    <w:rsid w:val="00C9476E"/>
    <w:rsid w:val="00C947AA"/>
    <w:rsid w:val="00C94970"/>
    <w:rsid w:val="00C9499E"/>
    <w:rsid w:val="00C949FA"/>
    <w:rsid w:val="00C94A18"/>
    <w:rsid w:val="00C94A75"/>
    <w:rsid w:val="00C94B12"/>
    <w:rsid w:val="00C94B23"/>
    <w:rsid w:val="00C94B73"/>
    <w:rsid w:val="00C94BC1"/>
    <w:rsid w:val="00C94BFF"/>
    <w:rsid w:val="00C94D2A"/>
    <w:rsid w:val="00C94D66"/>
    <w:rsid w:val="00C94D77"/>
    <w:rsid w:val="00C94E1F"/>
    <w:rsid w:val="00C94E84"/>
    <w:rsid w:val="00C94F5A"/>
    <w:rsid w:val="00C94F61"/>
    <w:rsid w:val="00C94FF0"/>
    <w:rsid w:val="00C950AE"/>
    <w:rsid w:val="00C950B8"/>
    <w:rsid w:val="00C950C3"/>
    <w:rsid w:val="00C95153"/>
    <w:rsid w:val="00C95168"/>
    <w:rsid w:val="00C952B5"/>
    <w:rsid w:val="00C952B7"/>
    <w:rsid w:val="00C9532E"/>
    <w:rsid w:val="00C9535A"/>
    <w:rsid w:val="00C954A4"/>
    <w:rsid w:val="00C95531"/>
    <w:rsid w:val="00C95563"/>
    <w:rsid w:val="00C955A8"/>
    <w:rsid w:val="00C955EA"/>
    <w:rsid w:val="00C955EC"/>
    <w:rsid w:val="00C95679"/>
    <w:rsid w:val="00C957C8"/>
    <w:rsid w:val="00C957EF"/>
    <w:rsid w:val="00C957F6"/>
    <w:rsid w:val="00C9581B"/>
    <w:rsid w:val="00C95941"/>
    <w:rsid w:val="00C9595E"/>
    <w:rsid w:val="00C95980"/>
    <w:rsid w:val="00C959C3"/>
    <w:rsid w:val="00C95A2B"/>
    <w:rsid w:val="00C95A33"/>
    <w:rsid w:val="00C95A39"/>
    <w:rsid w:val="00C95AAF"/>
    <w:rsid w:val="00C95ABD"/>
    <w:rsid w:val="00C95AC4"/>
    <w:rsid w:val="00C95BB4"/>
    <w:rsid w:val="00C95CC1"/>
    <w:rsid w:val="00C95E04"/>
    <w:rsid w:val="00C95E37"/>
    <w:rsid w:val="00C95E5D"/>
    <w:rsid w:val="00C95EC1"/>
    <w:rsid w:val="00C95F68"/>
    <w:rsid w:val="00C9602D"/>
    <w:rsid w:val="00C960EB"/>
    <w:rsid w:val="00C9614C"/>
    <w:rsid w:val="00C9619C"/>
    <w:rsid w:val="00C961D3"/>
    <w:rsid w:val="00C962C3"/>
    <w:rsid w:val="00C962FD"/>
    <w:rsid w:val="00C96392"/>
    <w:rsid w:val="00C963B9"/>
    <w:rsid w:val="00C963FC"/>
    <w:rsid w:val="00C96434"/>
    <w:rsid w:val="00C96560"/>
    <w:rsid w:val="00C9659C"/>
    <w:rsid w:val="00C965AE"/>
    <w:rsid w:val="00C965FE"/>
    <w:rsid w:val="00C966A3"/>
    <w:rsid w:val="00C966B7"/>
    <w:rsid w:val="00C96965"/>
    <w:rsid w:val="00C969CB"/>
    <w:rsid w:val="00C96AA0"/>
    <w:rsid w:val="00C96AC5"/>
    <w:rsid w:val="00C96B4E"/>
    <w:rsid w:val="00C96CF8"/>
    <w:rsid w:val="00C96D21"/>
    <w:rsid w:val="00C96DF6"/>
    <w:rsid w:val="00C96E2A"/>
    <w:rsid w:val="00C96EC2"/>
    <w:rsid w:val="00C96ECF"/>
    <w:rsid w:val="00C96EE0"/>
    <w:rsid w:val="00C97038"/>
    <w:rsid w:val="00C9704F"/>
    <w:rsid w:val="00C970AB"/>
    <w:rsid w:val="00C970C7"/>
    <w:rsid w:val="00C971D9"/>
    <w:rsid w:val="00C972E0"/>
    <w:rsid w:val="00C97310"/>
    <w:rsid w:val="00C97358"/>
    <w:rsid w:val="00C97438"/>
    <w:rsid w:val="00C974AB"/>
    <w:rsid w:val="00C974C3"/>
    <w:rsid w:val="00C9750F"/>
    <w:rsid w:val="00C975B3"/>
    <w:rsid w:val="00C9766F"/>
    <w:rsid w:val="00C9772F"/>
    <w:rsid w:val="00C97785"/>
    <w:rsid w:val="00C977D9"/>
    <w:rsid w:val="00C977E2"/>
    <w:rsid w:val="00C977E8"/>
    <w:rsid w:val="00C978AE"/>
    <w:rsid w:val="00C978D4"/>
    <w:rsid w:val="00C978DB"/>
    <w:rsid w:val="00C9797E"/>
    <w:rsid w:val="00C97990"/>
    <w:rsid w:val="00C97A40"/>
    <w:rsid w:val="00C97AAC"/>
    <w:rsid w:val="00C97B1C"/>
    <w:rsid w:val="00C97C30"/>
    <w:rsid w:val="00C97CB3"/>
    <w:rsid w:val="00C97D2A"/>
    <w:rsid w:val="00C97DB6"/>
    <w:rsid w:val="00C97E73"/>
    <w:rsid w:val="00C97EB9"/>
    <w:rsid w:val="00C97F36"/>
    <w:rsid w:val="00C97F3A"/>
    <w:rsid w:val="00C97F5F"/>
    <w:rsid w:val="00C97FC7"/>
    <w:rsid w:val="00CA002E"/>
    <w:rsid w:val="00CA0116"/>
    <w:rsid w:val="00CA013E"/>
    <w:rsid w:val="00CA01B1"/>
    <w:rsid w:val="00CA027D"/>
    <w:rsid w:val="00CA03A3"/>
    <w:rsid w:val="00CA044F"/>
    <w:rsid w:val="00CA047C"/>
    <w:rsid w:val="00CA04AE"/>
    <w:rsid w:val="00CA054D"/>
    <w:rsid w:val="00CA055E"/>
    <w:rsid w:val="00CA0597"/>
    <w:rsid w:val="00CA0770"/>
    <w:rsid w:val="00CA07BC"/>
    <w:rsid w:val="00CA083F"/>
    <w:rsid w:val="00CA0920"/>
    <w:rsid w:val="00CA0949"/>
    <w:rsid w:val="00CA0A12"/>
    <w:rsid w:val="00CA0A5E"/>
    <w:rsid w:val="00CA0AA4"/>
    <w:rsid w:val="00CA0AFF"/>
    <w:rsid w:val="00CA0B23"/>
    <w:rsid w:val="00CA0B68"/>
    <w:rsid w:val="00CA0CD8"/>
    <w:rsid w:val="00CA0E46"/>
    <w:rsid w:val="00CA0E59"/>
    <w:rsid w:val="00CA10C4"/>
    <w:rsid w:val="00CA11BC"/>
    <w:rsid w:val="00CA11CF"/>
    <w:rsid w:val="00CA1209"/>
    <w:rsid w:val="00CA12F1"/>
    <w:rsid w:val="00CA1538"/>
    <w:rsid w:val="00CA1666"/>
    <w:rsid w:val="00CA16A0"/>
    <w:rsid w:val="00CA16BE"/>
    <w:rsid w:val="00CA16CE"/>
    <w:rsid w:val="00CA18B4"/>
    <w:rsid w:val="00CA1A37"/>
    <w:rsid w:val="00CA1A39"/>
    <w:rsid w:val="00CA1B6D"/>
    <w:rsid w:val="00CA1C2B"/>
    <w:rsid w:val="00CA1C6D"/>
    <w:rsid w:val="00CA1C84"/>
    <w:rsid w:val="00CA1D6A"/>
    <w:rsid w:val="00CA1DB9"/>
    <w:rsid w:val="00CA1E12"/>
    <w:rsid w:val="00CA1E84"/>
    <w:rsid w:val="00CA1EF1"/>
    <w:rsid w:val="00CA1F82"/>
    <w:rsid w:val="00CA1FC1"/>
    <w:rsid w:val="00CA2106"/>
    <w:rsid w:val="00CA22EB"/>
    <w:rsid w:val="00CA2465"/>
    <w:rsid w:val="00CA2559"/>
    <w:rsid w:val="00CA25F3"/>
    <w:rsid w:val="00CA2676"/>
    <w:rsid w:val="00CA2712"/>
    <w:rsid w:val="00CA2765"/>
    <w:rsid w:val="00CA27B9"/>
    <w:rsid w:val="00CA27F1"/>
    <w:rsid w:val="00CA2847"/>
    <w:rsid w:val="00CA284D"/>
    <w:rsid w:val="00CA289B"/>
    <w:rsid w:val="00CA2A29"/>
    <w:rsid w:val="00CA2A33"/>
    <w:rsid w:val="00CA2B5F"/>
    <w:rsid w:val="00CA2B71"/>
    <w:rsid w:val="00CA2BE5"/>
    <w:rsid w:val="00CA2C06"/>
    <w:rsid w:val="00CA2DB8"/>
    <w:rsid w:val="00CA2DDB"/>
    <w:rsid w:val="00CA2E56"/>
    <w:rsid w:val="00CA2ECC"/>
    <w:rsid w:val="00CA2EDF"/>
    <w:rsid w:val="00CA2EEE"/>
    <w:rsid w:val="00CA30F3"/>
    <w:rsid w:val="00CA3118"/>
    <w:rsid w:val="00CA315E"/>
    <w:rsid w:val="00CA316E"/>
    <w:rsid w:val="00CA31B5"/>
    <w:rsid w:val="00CA31C3"/>
    <w:rsid w:val="00CA3233"/>
    <w:rsid w:val="00CA324C"/>
    <w:rsid w:val="00CA3256"/>
    <w:rsid w:val="00CA3269"/>
    <w:rsid w:val="00CA3346"/>
    <w:rsid w:val="00CA3375"/>
    <w:rsid w:val="00CA34DE"/>
    <w:rsid w:val="00CA34E7"/>
    <w:rsid w:val="00CA354E"/>
    <w:rsid w:val="00CA3584"/>
    <w:rsid w:val="00CA3595"/>
    <w:rsid w:val="00CA35A8"/>
    <w:rsid w:val="00CA35AE"/>
    <w:rsid w:val="00CA35B7"/>
    <w:rsid w:val="00CA35E2"/>
    <w:rsid w:val="00CA3683"/>
    <w:rsid w:val="00CA36C8"/>
    <w:rsid w:val="00CA37D8"/>
    <w:rsid w:val="00CA37FD"/>
    <w:rsid w:val="00CA3804"/>
    <w:rsid w:val="00CA3868"/>
    <w:rsid w:val="00CA3891"/>
    <w:rsid w:val="00CA3913"/>
    <w:rsid w:val="00CA3965"/>
    <w:rsid w:val="00CA3A5D"/>
    <w:rsid w:val="00CA3B66"/>
    <w:rsid w:val="00CA3B7B"/>
    <w:rsid w:val="00CA3BA1"/>
    <w:rsid w:val="00CA3C5E"/>
    <w:rsid w:val="00CA3C79"/>
    <w:rsid w:val="00CA3D4C"/>
    <w:rsid w:val="00CA3DFC"/>
    <w:rsid w:val="00CA3DFE"/>
    <w:rsid w:val="00CA3E88"/>
    <w:rsid w:val="00CA3F92"/>
    <w:rsid w:val="00CA3FBF"/>
    <w:rsid w:val="00CA3FFB"/>
    <w:rsid w:val="00CA4028"/>
    <w:rsid w:val="00CA4098"/>
    <w:rsid w:val="00CA409B"/>
    <w:rsid w:val="00CA40F0"/>
    <w:rsid w:val="00CA419E"/>
    <w:rsid w:val="00CA43C5"/>
    <w:rsid w:val="00CA4417"/>
    <w:rsid w:val="00CA4462"/>
    <w:rsid w:val="00CA44DA"/>
    <w:rsid w:val="00CA44F9"/>
    <w:rsid w:val="00CA46BA"/>
    <w:rsid w:val="00CA4723"/>
    <w:rsid w:val="00CA4752"/>
    <w:rsid w:val="00CA4763"/>
    <w:rsid w:val="00CA48B4"/>
    <w:rsid w:val="00CA49A1"/>
    <w:rsid w:val="00CA49BF"/>
    <w:rsid w:val="00CA49C7"/>
    <w:rsid w:val="00CA4B47"/>
    <w:rsid w:val="00CA4BA7"/>
    <w:rsid w:val="00CA4CB2"/>
    <w:rsid w:val="00CA4CE1"/>
    <w:rsid w:val="00CA4CF0"/>
    <w:rsid w:val="00CA4D0D"/>
    <w:rsid w:val="00CA4D87"/>
    <w:rsid w:val="00CA4DA7"/>
    <w:rsid w:val="00CA4DE4"/>
    <w:rsid w:val="00CA4E6B"/>
    <w:rsid w:val="00CA4F10"/>
    <w:rsid w:val="00CA5045"/>
    <w:rsid w:val="00CA5064"/>
    <w:rsid w:val="00CA5117"/>
    <w:rsid w:val="00CA51A5"/>
    <w:rsid w:val="00CA528B"/>
    <w:rsid w:val="00CA52A7"/>
    <w:rsid w:val="00CA53A1"/>
    <w:rsid w:val="00CA53E2"/>
    <w:rsid w:val="00CA5418"/>
    <w:rsid w:val="00CA5496"/>
    <w:rsid w:val="00CA5572"/>
    <w:rsid w:val="00CA5589"/>
    <w:rsid w:val="00CA56FA"/>
    <w:rsid w:val="00CA5708"/>
    <w:rsid w:val="00CA574B"/>
    <w:rsid w:val="00CA59C7"/>
    <w:rsid w:val="00CA59D8"/>
    <w:rsid w:val="00CA59FE"/>
    <w:rsid w:val="00CA5AAC"/>
    <w:rsid w:val="00CA5B5F"/>
    <w:rsid w:val="00CA5B71"/>
    <w:rsid w:val="00CA5CC9"/>
    <w:rsid w:val="00CA5CE8"/>
    <w:rsid w:val="00CA5D89"/>
    <w:rsid w:val="00CA5DDE"/>
    <w:rsid w:val="00CA5E0F"/>
    <w:rsid w:val="00CA5E11"/>
    <w:rsid w:val="00CA5E27"/>
    <w:rsid w:val="00CA5E3B"/>
    <w:rsid w:val="00CA5F5D"/>
    <w:rsid w:val="00CA5F79"/>
    <w:rsid w:val="00CA5F9C"/>
    <w:rsid w:val="00CA606B"/>
    <w:rsid w:val="00CA607B"/>
    <w:rsid w:val="00CA6206"/>
    <w:rsid w:val="00CA62A8"/>
    <w:rsid w:val="00CA62BA"/>
    <w:rsid w:val="00CA631D"/>
    <w:rsid w:val="00CA63D9"/>
    <w:rsid w:val="00CA63ED"/>
    <w:rsid w:val="00CA6420"/>
    <w:rsid w:val="00CA6439"/>
    <w:rsid w:val="00CA643D"/>
    <w:rsid w:val="00CA6452"/>
    <w:rsid w:val="00CA64AC"/>
    <w:rsid w:val="00CA6639"/>
    <w:rsid w:val="00CA66B0"/>
    <w:rsid w:val="00CA66EE"/>
    <w:rsid w:val="00CA6742"/>
    <w:rsid w:val="00CA67A1"/>
    <w:rsid w:val="00CA6915"/>
    <w:rsid w:val="00CA696D"/>
    <w:rsid w:val="00CA6982"/>
    <w:rsid w:val="00CA6990"/>
    <w:rsid w:val="00CA6A8E"/>
    <w:rsid w:val="00CA6A9C"/>
    <w:rsid w:val="00CA6AE5"/>
    <w:rsid w:val="00CA6B8C"/>
    <w:rsid w:val="00CA6BA2"/>
    <w:rsid w:val="00CA6BD5"/>
    <w:rsid w:val="00CA6BDF"/>
    <w:rsid w:val="00CA6BED"/>
    <w:rsid w:val="00CA6C0D"/>
    <w:rsid w:val="00CA6C5E"/>
    <w:rsid w:val="00CA6C8C"/>
    <w:rsid w:val="00CA6D5E"/>
    <w:rsid w:val="00CA6D6D"/>
    <w:rsid w:val="00CA6E73"/>
    <w:rsid w:val="00CA6FBF"/>
    <w:rsid w:val="00CA6FDF"/>
    <w:rsid w:val="00CA706B"/>
    <w:rsid w:val="00CA715B"/>
    <w:rsid w:val="00CA7369"/>
    <w:rsid w:val="00CA7417"/>
    <w:rsid w:val="00CA7487"/>
    <w:rsid w:val="00CA7581"/>
    <w:rsid w:val="00CA7616"/>
    <w:rsid w:val="00CA763A"/>
    <w:rsid w:val="00CA76CF"/>
    <w:rsid w:val="00CA7796"/>
    <w:rsid w:val="00CA77DA"/>
    <w:rsid w:val="00CA7876"/>
    <w:rsid w:val="00CA78C5"/>
    <w:rsid w:val="00CA790B"/>
    <w:rsid w:val="00CA7926"/>
    <w:rsid w:val="00CA7992"/>
    <w:rsid w:val="00CA79A4"/>
    <w:rsid w:val="00CA79DC"/>
    <w:rsid w:val="00CA7A62"/>
    <w:rsid w:val="00CA7AA4"/>
    <w:rsid w:val="00CA7ABE"/>
    <w:rsid w:val="00CA7BCA"/>
    <w:rsid w:val="00CA7C37"/>
    <w:rsid w:val="00CA7C96"/>
    <w:rsid w:val="00CA7CCD"/>
    <w:rsid w:val="00CA7D71"/>
    <w:rsid w:val="00CA7E67"/>
    <w:rsid w:val="00CA7EDE"/>
    <w:rsid w:val="00CB0085"/>
    <w:rsid w:val="00CB0090"/>
    <w:rsid w:val="00CB00D5"/>
    <w:rsid w:val="00CB0214"/>
    <w:rsid w:val="00CB02DB"/>
    <w:rsid w:val="00CB03C8"/>
    <w:rsid w:val="00CB042B"/>
    <w:rsid w:val="00CB0432"/>
    <w:rsid w:val="00CB043C"/>
    <w:rsid w:val="00CB0451"/>
    <w:rsid w:val="00CB0574"/>
    <w:rsid w:val="00CB0602"/>
    <w:rsid w:val="00CB06B0"/>
    <w:rsid w:val="00CB06CD"/>
    <w:rsid w:val="00CB070B"/>
    <w:rsid w:val="00CB073F"/>
    <w:rsid w:val="00CB076B"/>
    <w:rsid w:val="00CB076E"/>
    <w:rsid w:val="00CB0785"/>
    <w:rsid w:val="00CB0842"/>
    <w:rsid w:val="00CB09E5"/>
    <w:rsid w:val="00CB09F8"/>
    <w:rsid w:val="00CB0AA3"/>
    <w:rsid w:val="00CB0AC8"/>
    <w:rsid w:val="00CB0BDE"/>
    <w:rsid w:val="00CB0C9C"/>
    <w:rsid w:val="00CB0D47"/>
    <w:rsid w:val="00CB0DF1"/>
    <w:rsid w:val="00CB0DF5"/>
    <w:rsid w:val="00CB0EB8"/>
    <w:rsid w:val="00CB0EC3"/>
    <w:rsid w:val="00CB0EEC"/>
    <w:rsid w:val="00CB1000"/>
    <w:rsid w:val="00CB10AB"/>
    <w:rsid w:val="00CB10C7"/>
    <w:rsid w:val="00CB10D2"/>
    <w:rsid w:val="00CB10DC"/>
    <w:rsid w:val="00CB1139"/>
    <w:rsid w:val="00CB11AD"/>
    <w:rsid w:val="00CB11CA"/>
    <w:rsid w:val="00CB1418"/>
    <w:rsid w:val="00CB14FC"/>
    <w:rsid w:val="00CB15E2"/>
    <w:rsid w:val="00CB161B"/>
    <w:rsid w:val="00CB16BB"/>
    <w:rsid w:val="00CB16F5"/>
    <w:rsid w:val="00CB183B"/>
    <w:rsid w:val="00CB1889"/>
    <w:rsid w:val="00CB189B"/>
    <w:rsid w:val="00CB18D9"/>
    <w:rsid w:val="00CB1907"/>
    <w:rsid w:val="00CB1970"/>
    <w:rsid w:val="00CB1AF5"/>
    <w:rsid w:val="00CB1AFE"/>
    <w:rsid w:val="00CB1B1E"/>
    <w:rsid w:val="00CB1BCB"/>
    <w:rsid w:val="00CB1C34"/>
    <w:rsid w:val="00CB1D27"/>
    <w:rsid w:val="00CB1DC1"/>
    <w:rsid w:val="00CB1E28"/>
    <w:rsid w:val="00CB1F23"/>
    <w:rsid w:val="00CB1F4E"/>
    <w:rsid w:val="00CB1F85"/>
    <w:rsid w:val="00CB2024"/>
    <w:rsid w:val="00CB20AB"/>
    <w:rsid w:val="00CB2139"/>
    <w:rsid w:val="00CB213B"/>
    <w:rsid w:val="00CB213E"/>
    <w:rsid w:val="00CB219A"/>
    <w:rsid w:val="00CB21BB"/>
    <w:rsid w:val="00CB227B"/>
    <w:rsid w:val="00CB234C"/>
    <w:rsid w:val="00CB2412"/>
    <w:rsid w:val="00CB2457"/>
    <w:rsid w:val="00CB2490"/>
    <w:rsid w:val="00CB24C4"/>
    <w:rsid w:val="00CB24FE"/>
    <w:rsid w:val="00CB2521"/>
    <w:rsid w:val="00CB2780"/>
    <w:rsid w:val="00CB27E9"/>
    <w:rsid w:val="00CB2A2A"/>
    <w:rsid w:val="00CB2B83"/>
    <w:rsid w:val="00CB2BBB"/>
    <w:rsid w:val="00CB2C7E"/>
    <w:rsid w:val="00CB2CE3"/>
    <w:rsid w:val="00CB2D88"/>
    <w:rsid w:val="00CB2DD6"/>
    <w:rsid w:val="00CB2E69"/>
    <w:rsid w:val="00CB2EE5"/>
    <w:rsid w:val="00CB2F19"/>
    <w:rsid w:val="00CB3043"/>
    <w:rsid w:val="00CB308F"/>
    <w:rsid w:val="00CB30DA"/>
    <w:rsid w:val="00CB329B"/>
    <w:rsid w:val="00CB331C"/>
    <w:rsid w:val="00CB3326"/>
    <w:rsid w:val="00CB33D7"/>
    <w:rsid w:val="00CB34E2"/>
    <w:rsid w:val="00CB353B"/>
    <w:rsid w:val="00CB35C0"/>
    <w:rsid w:val="00CB35E0"/>
    <w:rsid w:val="00CB367C"/>
    <w:rsid w:val="00CB3685"/>
    <w:rsid w:val="00CB36ED"/>
    <w:rsid w:val="00CB36FA"/>
    <w:rsid w:val="00CB376F"/>
    <w:rsid w:val="00CB3780"/>
    <w:rsid w:val="00CB3890"/>
    <w:rsid w:val="00CB391B"/>
    <w:rsid w:val="00CB3926"/>
    <w:rsid w:val="00CB3970"/>
    <w:rsid w:val="00CB3973"/>
    <w:rsid w:val="00CB3999"/>
    <w:rsid w:val="00CB39B1"/>
    <w:rsid w:val="00CB39E5"/>
    <w:rsid w:val="00CB3A36"/>
    <w:rsid w:val="00CB3A39"/>
    <w:rsid w:val="00CB3AF6"/>
    <w:rsid w:val="00CB3B83"/>
    <w:rsid w:val="00CB3B94"/>
    <w:rsid w:val="00CB3C5D"/>
    <w:rsid w:val="00CB3D89"/>
    <w:rsid w:val="00CB3E34"/>
    <w:rsid w:val="00CB3E3E"/>
    <w:rsid w:val="00CB3E69"/>
    <w:rsid w:val="00CB3EDC"/>
    <w:rsid w:val="00CB3EFB"/>
    <w:rsid w:val="00CB3F53"/>
    <w:rsid w:val="00CB3F5F"/>
    <w:rsid w:val="00CB402F"/>
    <w:rsid w:val="00CB4056"/>
    <w:rsid w:val="00CB40F0"/>
    <w:rsid w:val="00CB40FD"/>
    <w:rsid w:val="00CB4140"/>
    <w:rsid w:val="00CB416A"/>
    <w:rsid w:val="00CB41CB"/>
    <w:rsid w:val="00CB41D5"/>
    <w:rsid w:val="00CB42A1"/>
    <w:rsid w:val="00CB431B"/>
    <w:rsid w:val="00CB444F"/>
    <w:rsid w:val="00CB4476"/>
    <w:rsid w:val="00CB45EE"/>
    <w:rsid w:val="00CB4647"/>
    <w:rsid w:val="00CB4688"/>
    <w:rsid w:val="00CB46FA"/>
    <w:rsid w:val="00CB4719"/>
    <w:rsid w:val="00CB47DA"/>
    <w:rsid w:val="00CB482F"/>
    <w:rsid w:val="00CB486A"/>
    <w:rsid w:val="00CB4894"/>
    <w:rsid w:val="00CB492B"/>
    <w:rsid w:val="00CB4963"/>
    <w:rsid w:val="00CB49AD"/>
    <w:rsid w:val="00CB4B41"/>
    <w:rsid w:val="00CB4BD0"/>
    <w:rsid w:val="00CB4C5F"/>
    <w:rsid w:val="00CB4D23"/>
    <w:rsid w:val="00CB4D24"/>
    <w:rsid w:val="00CB4D35"/>
    <w:rsid w:val="00CB4DE1"/>
    <w:rsid w:val="00CB4E17"/>
    <w:rsid w:val="00CB4E26"/>
    <w:rsid w:val="00CB4FAA"/>
    <w:rsid w:val="00CB5072"/>
    <w:rsid w:val="00CB50D7"/>
    <w:rsid w:val="00CB511E"/>
    <w:rsid w:val="00CB5123"/>
    <w:rsid w:val="00CB5178"/>
    <w:rsid w:val="00CB5266"/>
    <w:rsid w:val="00CB53EB"/>
    <w:rsid w:val="00CB548E"/>
    <w:rsid w:val="00CB5667"/>
    <w:rsid w:val="00CB5690"/>
    <w:rsid w:val="00CB5691"/>
    <w:rsid w:val="00CB575E"/>
    <w:rsid w:val="00CB57CB"/>
    <w:rsid w:val="00CB58B2"/>
    <w:rsid w:val="00CB58B8"/>
    <w:rsid w:val="00CB58CC"/>
    <w:rsid w:val="00CB58DE"/>
    <w:rsid w:val="00CB5954"/>
    <w:rsid w:val="00CB59A1"/>
    <w:rsid w:val="00CB59E0"/>
    <w:rsid w:val="00CB5A23"/>
    <w:rsid w:val="00CB5A7C"/>
    <w:rsid w:val="00CB5AF1"/>
    <w:rsid w:val="00CB5B7E"/>
    <w:rsid w:val="00CB5BAF"/>
    <w:rsid w:val="00CB5C02"/>
    <w:rsid w:val="00CB5D0A"/>
    <w:rsid w:val="00CB5D11"/>
    <w:rsid w:val="00CB5D22"/>
    <w:rsid w:val="00CB5D5B"/>
    <w:rsid w:val="00CB5D7D"/>
    <w:rsid w:val="00CB5DF1"/>
    <w:rsid w:val="00CB5E2B"/>
    <w:rsid w:val="00CB5F65"/>
    <w:rsid w:val="00CB5F6A"/>
    <w:rsid w:val="00CB605C"/>
    <w:rsid w:val="00CB607D"/>
    <w:rsid w:val="00CB6150"/>
    <w:rsid w:val="00CB61B4"/>
    <w:rsid w:val="00CB61FA"/>
    <w:rsid w:val="00CB62A3"/>
    <w:rsid w:val="00CB62E6"/>
    <w:rsid w:val="00CB6322"/>
    <w:rsid w:val="00CB6376"/>
    <w:rsid w:val="00CB6484"/>
    <w:rsid w:val="00CB64AE"/>
    <w:rsid w:val="00CB6532"/>
    <w:rsid w:val="00CB65DA"/>
    <w:rsid w:val="00CB6674"/>
    <w:rsid w:val="00CB66AF"/>
    <w:rsid w:val="00CB67D7"/>
    <w:rsid w:val="00CB6851"/>
    <w:rsid w:val="00CB6874"/>
    <w:rsid w:val="00CB69E8"/>
    <w:rsid w:val="00CB6B4A"/>
    <w:rsid w:val="00CB6B86"/>
    <w:rsid w:val="00CB6BC9"/>
    <w:rsid w:val="00CB6C77"/>
    <w:rsid w:val="00CB6D07"/>
    <w:rsid w:val="00CB6D80"/>
    <w:rsid w:val="00CB6F3B"/>
    <w:rsid w:val="00CB6F3F"/>
    <w:rsid w:val="00CB6F8B"/>
    <w:rsid w:val="00CB6FA1"/>
    <w:rsid w:val="00CB6FD6"/>
    <w:rsid w:val="00CB7056"/>
    <w:rsid w:val="00CB71B3"/>
    <w:rsid w:val="00CB71FA"/>
    <w:rsid w:val="00CB7306"/>
    <w:rsid w:val="00CB7382"/>
    <w:rsid w:val="00CB74C1"/>
    <w:rsid w:val="00CB74E3"/>
    <w:rsid w:val="00CB7528"/>
    <w:rsid w:val="00CB752E"/>
    <w:rsid w:val="00CB756F"/>
    <w:rsid w:val="00CB763B"/>
    <w:rsid w:val="00CB764D"/>
    <w:rsid w:val="00CB7673"/>
    <w:rsid w:val="00CB772C"/>
    <w:rsid w:val="00CB7756"/>
    <w:rsid w:val="00CB77C8"/>
    <w:rsid w:val="00CB7849"/>
    <w:rsid w:val="00CB78AB"/>
    <w:rsid w:val="00CB7936"/>
    <w:rsid w:val="00CB7994"/>
    <w:rsid w:val="00CB7A2F"/>
    <w:rsid w:val="00CB7AFE"/>
    <w:rsid w:val="00CB7C5D"/>
    <w:rsid w:val="00CB7E0D"/>
    <w:rsid w:val="00CB7E43"/>
    <w:rsid w:val="00CB7EF4"/>
    <w:rsid w:val="00CB8194"/>
    <w:rsid w:val="00CBD6A7"/>
    <w:rsid w:val="00CC0139"/>
    <w:rsid w:val="00CC0144"/>
    <w:rsid w:val="00CC0148"/>
    <w:rsid w:val="00CC0195"/>
    <w:rsid w:val="00CC019B"/>
    <w:rsid w:val="00CC01A7"/>
    <w:rsid w:val="00CC033B"/>
    <w:rsid w:val="00CC033D"/>
    <w:rsid w:val="00CC0367"/>
    <w:rsid w:val="00CC03FF"/>
    <w:rsid w:val="00CC044A"/>
    <w:rsid w:val="00CC0599"/>
    <w:rsid w:val="00CC05BC"/>
    <w:rsid w:val="00CC05CE"/>
    <w:rsid w:val="00CC068D"/>
    <w:rsid w:val="00CC06E1"/>
    <w:rsid w:val="00CC06FF"/>
    <w:rsid w:val="00CC0716"/>
    <w:rsid w:val="00CC0724"/>
    <w:rsid w:val="00CC0758"/>
    <w:rsid w:val="00CC07A9"/>
    <w:rsid w:val="00CC083F"/>
    <w:rsid w:val="00CC0954"/>
    <w:rsid w:val="00CC0979"/>
    <w:rsid w:val="00CC09D2"/>
    <w:rsid w:val="00CC0AC3"/>
    <w:rsid w:val="00CC0C1D"/>
    <w:rsid w:val="00CC0C89"/>
    <w:rsid w:val="00CC0CFC"/>
    <w:rsid w:val="00CC0D2C"/>
    <w:rsid w:val="00CC0DBF"/>
    <w:rsid w:val="00CC0E4A"/>
    <w:rsid w:val="00CC0E5A"/>
    <w:rsid w:val="00CC0EF8"/>
    <w:rsid w:val="00CC0F71"/>
    <w:rsid w:val="00CC109C"/>
    <w:rsid w:val="00CC10D7"/>
    <w:rsid w:val="00CC13D3"/>
    <w:rsid w:val="00CC13E1"/>
    <w:rsid w:val="00CC150D"/>
    <w:rsid w:val="00CC1553"/>
    <w:rsid w:val="00CC15EE"/>
    <w:rsid w:val="00CC1703"/>
    <w:rsid w:val="00CC182A"/>
    <w:rsid w:val="00CC1A0F"/>
    <w:rsid w:val="00CC1A39"/>
    <w:rsid w:val="00CC1A7E"/>
    <w:rsid w:val="00CC1A86"/>
    <w:rsid w:val="00CC1B21"/>
    <w:rsid w:val="00CC1B3F"/>
    <w:rsid w:val="00CC1B4F"/>
    <w:rsid w:val="00CC1B8A"/>
    <w:rsid w:val="00CC1BB0"/>
    <w:rsid w:val="00CC1BD0"/>
    <w:rsid w:val="00CC1BE7"/>
    <w:rsid w:val="00CC1BFD"/>
    <w:rsid w:val="00CC1C06"/>
    <w:rsid w:val="00CC1C55"/>
    <w:rsid w:val="00CC1C7F"/>
    <w:rsid w:val="00CC1C8B"/>
    <w:rsid w:val="00CC1D33"/>
    <w:rsid w:val="00CC1D47"/>
    <w:rsid w:val="00CC1D9A"/>
    <w:rsid w:val="00CC1EBA"/>
    <w:rsid w:val="00CC1ED0"/>
    <w:rsid w:val="00CC1F03"/>
    <w:rsid w:val="00CC1F43"/>
    <w:rsid w:val="00CC1FD8"/>
    <w:rsid w:val="00CC1FF4"/>
    <w:rsid w:val="00CC209B"/>
    <w:rsid w:val="00CC2110"/>
    <w:rsid w:val="00CC2118"/>
    <w:rsid w:val="00CC2224"/>
    <w:rsid w:val="00CC2243"/>
    <w:rsid w:val="00CC22DA"/>
    <w:rsid w:val="00CC234B"/>
    <w:rsid w:val="00CC23AB"/>
    <w:rsid w:val="00CC23C1"/>
    <w:rsid w:val="00CC24B3"/>
    <w:rsid w:val="00CC2573"/>
    <w:rsid w:val="00CC25A4"/>
    <w:rsid w:val="00CC26A5"/>
    <w:rsid w:val="00CC26C4"/>
    <w:rsid w:val="00CC2757"/>
    <w:rsid w:val="00CC286A"/>
    <w:rsid w:val="00CC29B8"/>
    <w:rsid w:val="00CC2A72"/>
    <w:rsid w:val="00CC2AF0"/>
    <w:rsid w:val="00CC2B01"/>
    <w:rsid w:val="00CC2B50"/>
    <w:rsid w:val="00CC2BE8"/>
    <w:rsid w:val="00CC2CBA"/>
    <w:rsid w:val="00CC2D10"/>
    <w:rsid w:val="00CC2EDD"/>
    <w:rsid w:val="00CC2FDA"/>
    <w:rsid w:val="00CC307F"/>
    <w:rsid w:val="00CC3094"/>
    <w:rsid w:val="00CC31FA"/>
    <w:rsid w:val="00CC3209"/>
    <w:rsid w:val="00CC3215"/>
    <w:rsid w:val="00CC3241"/>
    <w:rsid w:val="00CC3276"/>
    <w:rsid w:val="00CC3277"/>
    <w:rsid w:val="00CC34D0"/>
    <w:rsid w:val="00CC34FD"/>
    <w:rsid w:val="00CC3513"/>
    <w:rsid w:val="00CC359E"/>
    <w:rsid w:val="00CC3610"/>
    <w:rsid w:val="00CC3667"/>
    <w:rsid w:val="00CC36A7"/>
    <w:rsid w:val="00CC36AD"/>
    <w:rsid w:val="00CC37EE"/>
    <w:rsid w:val="00CC38FD"/>
    <w:rsid w:val="00CC39D2"/>
    <w:rsid w:val="00CC3A50"/>
    <w:rsid w:val="00CC3ABE"/>
    <w:rsid w:val="00CC3B2E"/>
    <w:rsid w:val="00CC3BAC"/>
    <w:rsid w:val="00CC3BE0"/>
    <w:rsid w:val="00CC3C2A"/>
    <w:rsid w:val="00CC3C56"/>
    <w:rsid w:val="00CC3D66"/>
    <w:rsid w:val="00CC3D7A"/>
    <w:rsid w:val="00CC3D98"/>
    <w:rsid w:val="00CC3EFB"/>
    <w:rsid w:val="00CC3F35"/>
    <w:rsid w:val="00CC3FAE"/>
    <w:rsid w:val="00CC3FD6"/>
    <w:rsid w:val="00CC402F"/>
    <w:rsid w:val="00CC4223"/>
    <w:rsid w:val="00CC423C"/>
    <w:rsid w:val="00CC42CA"/>
    <w:rsid w:val="00CC4317"/>
    <w:rsid w:val="00CC4340"/>
    <w:rsid w:val="00CC442E"/>
    <w:rsid w:val="00CC4444"/>
    <w:rsid w:val="00CC444F"/>
    <w:rsid w:val="00CC44A1"/>
    <w:rsid w:val="00CC44D6"/>
    <w:rsid w:val="00CC44F5"/>
    <w:rsid w:val="00CC4646"/>
    <w:rsid w:val="00CC4717"/>
    <w:rsid w:val="00CC474B"/>
    <w:rsid w:val="00CC4901"/>
    <w:rsid w:val="00CC497C"/>
    <w:rsid w:val="00CC4AAC"/>
    <w:rsid w:val="00CC4AF8"/>
    <w:rsid w:val="00CC4B70"/>
    <w:rsid w:val="00CC4BB3"/>
    <w:rsid w:val="00CC4C85"/>
    <w:rsid w:val="00CC4CC6"/>
    <w:rsid w:val="00CC4DAF"/>
    <w:rsid w:val="00CC4EBF"/>
    <w:rsid w:val="00CC4F77"/>
    <w:rsid w:val="00CC4FE3"/>
    <w:rsid w:val="00CC506D"/>
    <w:rsid w:val="00CC5077"/>
    <w:rsid w:val="00CC50CD"/>
    <w:rsid w:val="00CC50D9"/>
    <w:rsid w:val="00CC50F3"/>
    <w:rsid w:val="00CC5115"/>
    <w:rsid w:val="00CC5143"/>
    <w:rsid w:val="00CC51AB"/>
    <w:rsid w:val="00CC51AD"/>
    <w:rsid w:val="00CC52C0"/>
    <w:rsid w:val="00CC52CF"/>
    <w:rsid w:val="00CC53A0"/>
    <w:rsid w:val="00CC53C8"/>
    <w:rsid w:val="00CC53D8"/>
    <w:rsid w:val="00CC540A"/>
    <w:rsid w:val="00CC54B6"/>
    <w:rsid w:val="00CC551F"/>
    <w:rsid w:val="00CC55A5"/>
    <w:rsid w:val="00CC55CD"/>
    <w:rsid w:val="00CC55FA"/>
    <w:rsid w:val="00CC55FD"/>
    <w:rsid w:val="00CC564E"/>
    <w:rsid w:val="00CC56C6"/>
    <w:rsid w:val="00CC57F2"/>
    <w:rsid w:val="00CC5855"/>
    <w:rsid w:val="00CC58C2"/>
    <w:rsid w:val="00CC58ED"/>
    <w:rsid w:val="00CC5969"/>
    <w:rsid w:val="00CC5A3E"/>
    <w:rsid w:val="00CC5B44"/>
    <w:rsid w:val="00CC5C4E"/>
    <w:rsid w:val="00CC5C62"/>
    <w:rsid w:val="00CC5CF6"/>
    <w:rsid w:val="00CC5D42"/>
    <w:rsid w:val="00CC5ED0"/>
    <w:rsid w:val="00CC606B"/>
    <w:rsid w:val="00CC6188"/>
    <w:rsid w:val="00CC62D7"/>
    <w:rsid w:val="00CC63F3"/>
    <w:rsid w:val="00CC645B"/>
    <w:rsid w:val="00CC6478"/>
    <w:rsid w:val="00CC65E4"/>
    <w:rsid w:val="00CC67CF"/>
    <w:rsid w:val="00CC67E9"/>
    <w:rsid w:val="00CC6945"/>
    <w:rsid w:val="00CC6A49"/>
    <w:rsid w:val="00CC6C0F"/>
    <w:rsid w:val="00CC6C14"/>
    <w:rsid w:val="00CC6C31"/>
    <w:rsid w:val="00CC6C7D"/>
    <w:rsid w:val="00CC6D0E"/>
    <w:rsid w:val="00CC6DA5"/>
    <w:rsid w:val="00CC6DB8"/>
    <w:rsid w:val="00CC6E00"/>
    <w:rsid w:val="00CC6FA0"/>
    <w:rsid w:val="00CC6FE5"/>
    <w:rsid w:val="00CC71A2"/>
    <w:rsid w:val="00CC71CE"/>
    <w:rsid w:val="00CC7260"/>
    <w:rsid w:val="00CC7389"/>
    <w:rsid w:val="00CC74D6"/>
    <w:rsid w:val="00CC7531"/>
    <w:rsid w:val="00CC7533"/>
    <w:rsid w:val="00CC757B"/>
    <w:rsid w:val="00CC75B8"/>
    <w:rsid w:val="00CC764F"/>
    <w:rsid w:val="00CC7739"/>
    <w:rsid w:val="00CC775D"/>
    <w:rsid w:val="00CC77C2"/>
    <w:rsid w:val="00CC794E"/>
    <w:rsid w:val="00CC7975"/>
    <w:rsid w:val="00CC7999"/>
    <w:rsid w:val="00CC79CE"/>
    <w:rsid w:val="00CC7AB7"/>
    <w:rsid w:val="00CC7AD7"/>
    <w:rsid w:val="00CC7BA2"/>
    <w:rsid w:val="00CC7CB0"/>
    <w:rsid w:val="00CC7E09"/>
    <w:rsid w:val="00CC7E88"/>
    <w:rsid w:val="00CD001D"/>
    <w:rsid w:val="00CD0055"/>
    <w:rsid w:val="00CD0063"/>
    <w:rsid w:val="00CD009B"/>
    <w:rsid w:val="00CD0173"/>
    <w:rsid w:val="00CD019A"/>
    <w:rsid w:val="00CD02D0"/>
    <w:rsid w:val="00CD02D2"/>
    <w:rsid w:val="00CD030A"/>
    <w:rsid w:val="00CD03FD"/>
    <w:rsid w:val="00CD046D"/>
    <w:rsid w:val="00CD0567"/>
    <w:rsid w:val="00CD0595"/>
    <w:rsid w:val="00CD05D6"/>
    <w:rsid w:val="00CD0694"/>
    <w:rsid w:val="00CD08C2"/>
    <w:rsid w:val="00CD095E"/>
    <w:rsid w:val="00CD0A46"/>
    <w:rsid w:val="00CD0A47"/>
    <w:rsid w:val="00CD0C1B"/>
    <w:rsid w:val="00CD0CB6"/>
    <w:rsid w:val="00CD0CBE"/>
    <w:rsid w:val="00CD0E9E"/>
    <w:rsid w:val="00CD0FC2"/>
    <w:rsid w:val="00CD117F"/>
    <w:rsid w:val="00CD11C6"/>
    <w:rsid w:val="00CD11DA"/>
    <w:rsid w:val="00CD11E6"/>
    <w:rsid w:val="00CD123A"/>
    <w:rsid w:val="00CD124A"/>
    <w:rsid w:val="00CD13A5"/>
    <w:rsid w:val="00CD13C3"/>
    <w:rsid w:val="00CD1411"/>
    <w:rsid w:val="00CD14A5"/>
    <w:rsid w:val="00CD153E"/>
    <w:rsid w:val="00CD1582"/>
    <w:rsid w:val="00CD15DC"/>
    <w:rsid w:val="00CD1638"/>
    <w:rsid w:val="00CD1661"/>
    <w:rsid w:val="00CD16C4"/>
    <w:rsid w:val="00CD1708"/>
    <w:rsid w:val="00CD1716"/>
    <w:rsid w:val="00CD1738"/>
    <w:rsid w:val="00CD17E9"/>
    <w:rsid w:val="00CD1891"/>
    <w:rsid w:val="00CD18DF"/>
    <w:rsid w:val="00CD190F"/>
    <w:rsid w:val="00CD1917"/>
    <w:rsid w:val="00CD1972"/>
    <w:rsid w:val="00CD19EE"/>
    <w:rsid w:val="00CD1C9B"/>
    <w:rsid w:val="00CD1D36"/>
    <w:rsid w:val="00CD1D93"/>
    <w:rsid w:val="00CD1E47"/>
    <w:rsid w:val="00CD1EF9"/>
    <w:rsid w:val="00CD2015"/>
    <w:rsid w:val="00CD20DC"/>
    <w:rsid w:val="00CD220A"/>
    <w:rsid w:val="00CD2212"/>
    <w:rsid w:val="00CD24A9"/>
    <w:rsid w:val="00CD24CF"/>
    <w:rsid w:val="00CD24D7"/>
    <w:rsid w:val="00CD24E7"/>
    <w:rsid w:val="00CD24FA"/>
    <w:rsid w:val="00CD2558"/>
    <w:rsid w:val="00CD2643"/>
    <w:rsid w:val="00CD2644"/>
    <w:rsid w:val="00CD2742"/>
    <w:rsid w:val="00CD275E"/>
    <w:rsid w:val="00CD2877"/>
    <w:rsid w:val="00CD289C"/>
    <w:rsid w:val="00CD2A0A"/>
    <w:rsid w:val="00CD2A3D"/>
    <w:rsid w:val="00CD2A47"/>
    <w:rsid w:val="00CD2AE5"/>
    <w:rsid w:val="00CD2AED"/>
    <w:rsid w:val="00CD2C7E"/>
    <w:rsid w:val="00CD2CD3"/>
    <w:rsid w:val="00CD2D1A"/>
    <w:rsid w:val="00CD2D9C"/>
    <w:rsid w:val="00CD2DED"/>
    <w:rsid w:val="00CD2E44"/>
    <w:rsid w:val="00CD2FA7"/>
    <w:rsid w:val="00CD2FB7"/>
    <w:rsid w:val="00CD3089"/>
    <w:rsid w:val="00CD30C7"/>
    <w:rsid w:val="00CD3160"/>
    <w:rsid w:val="00CD3171"/>
    <w:rsid w:val="00CD32C6"/>
    <w:rsid w:val="00CD330F"/>
    <w:rsid w:val="00CD3427"/>
    <w:rsid w:val="00CD35E3"/>
    <w:rsid w:val="00CD3626"/>
    <w:rsid w:val="00CD3664"/>
    <w:rsid w:val="00CD382F"/>
    <w:rsid w:val="00CD38E1"/>
    <w:rsid w:val="00CD390E"/>
    <w:rsid w:val="00CD3911"/>
    <w:rsid w:val="00CD398E"/>
    <w:rsid w:val="00CD39B8"/>
    <w:rsid w:val="00CD39DD"/>
    <w:rsid w:val="00CD39F5"/>
    <w:rsid w:val="00CD3B82"/>
    <w:rsid w:val="00CD3B86"/>
    <w:rsid w:val="00CD3C75"/>
    <w:rsid w:val="00CD3C8E"/>
    <w:rsid w:val="00CD3CFF"/>
    <w:rsid w:val="00CD3D16"/>
    <w:rsid w:val="00CD3E58"/>
    <w:rsid w:val="00CD3ECC"/>
    <w:rsid w:val="00CD4004"/>
    <w:rsid w:val="00CD40CC"/>
    <w:rsid w:val="00CD4101"/>
    <w:rsid w:val="00CD4142"/>
    <w:rsid w:val="00CD4178"/>
    <w:rsid w:val="00CD4234"/>
    <w:rsid w:val="00CD4327"/>
    <w:rsid w:val="00CD438A"/>
    <w:rsid w:val="00CD4430"/>
    <w:rsid w:val="00CD448B"/>
    <w:rsid w:val="00CD452E"/>
    <w:rsid w:val="00CD453F"/>
    <w:rsid w:val="00CD454B"/>
    <w:rsid w:val="00CD463E"/>
    <w:rsid w:val="00CD46CF"/>
    <w:rsid w:val="00CD46DD"/>
    <w:rsid w:val="00CD46F0"/>
    <w:rsid w:val="00CD47C4"/>
    <w:rsid w:val="00CD47EB"/>
    <w:rsid w:val="00CD4AF2"/>
    <w:rsid w:val="00CD4B7B"/>
    <w:rsid w:val="00CD4C10"/>
    <w:rsid w:val="00CD4CCD"/>
    <w:rsid w:val="00CD4D59"/>
    <w:rsid w:val="00CD4D9C"/>
    <w:rsid w:val="00CD4E75"/>
    <w:rsid w:val="00CD4F09"/>
    <w:rsid w:val="00CD4F39"/>
    <w:rsid w:val="00CD4F60"/>
    <w:rsid w:val="00CD4F84"/>
    <w:rsid w:val="00CD4F88"/>
    <w:rsid w:val="00CD4FA4"/>
    <w:rsid w:val="00CD4FAA"/>
    <w:rsid w:val="00CD4FE0"/>
    <w:rsid w:val="00CD5023"/>
    <w:rsid w:val="00CD507D"/>
    <w:rsid w:val="00CD5089"/>
    <w:rsid w:val="00CD50C9"/>
    <w:rsid w:val="00CD51BD"/>
    <w:rsid w:val="00CD5205"/>
    <w:rsid w:val="00CD535E"/>
    <w:rsid w:val="00CD53BE"/>
    <w:rsid w:val="00CD5403"/>
    <w:rsid w:val="00CD5552"/>
    <w:rsid w:val="00CD55A4"/>
    <w:rsid w:val="00CD56B5"/>
    <w:rsid w:val="00CD56C8"/>
    <w:rsid w:val="00CD56D7"/>
    <w:rsid w:val="00CD5712"/>
    <w:rsid w:val="00CD577F"/>
    <w:rsid w:val="00CD5786"/>
    <w:rsid w:val="00CD586B"/>
    <w:rsid w:val="00CD5871"/>
    <w:rsid w:val="00CD58D9"/>
    <w:rsid w:val="00CD59A5"/>
    <w:rsid w:val="00CD5A16"/>
    <w:rsid w:val="00CD5B14"/>
    <w:rsid w:val="00CD5B73"/>
    <w:rsid w:val="00CD5BA3"/>
    <w:rsid w:val="00CD5BB2"/>
    <w:rsid w:val="00CD5BF6"/>
    <w:rsid w:val="00CD5CF8"/>
    <w:rsid w:val="00CD5DD7"/>
    <w:rsid w:val="00CD5E88"/>
    <w:rsid w:val="00CD5EDB"/>
    <w:rsid w:val="00CD5F70"/>
    <w:rsid w:val="00CD5FA7"/>
    <w:rsid w:val="00CD6097"/>
    <w:rsid w:val="00CD60A3"/>
    <w:rsid w:val="00CD60F0"/>
    <w:rsid w:val="00CD613C"/>
    <w:rsid w:val="00CD61A0"/>
    <w:rsid w:val="00CD61D6"/>
    <w:rsid w:val="00CD6233"/>
    <w:rsid w:val="00CD6255"/>
    <w:rsid w:val="00CD62A0"/>
    <w:rsid w:val="00CD62B5"/>
    <w:rsid w:val="00CD6329"/>
    <w:rsid w:val="00CD637B"/>
    <w:rsid w:val="00CD63AD"/>
    <w:rsid w:val="00CD63CD"/>
    <w:rsid w:val="00CD6478"/>
    <w:rsid w:val="00CD64B1"/>
    <w:rsid w:val="00CD64E1"/>
    <w:rsid w:val="00CD64E8"/>
    <w:rsid w:val="00CD6507"/>
    <w:rsid w:val="00CD650F"/>
    <w:rsid w:val="00CD6536"/>
    <w:rsid w:val="00CD654E"/>
    <w:rsid w:val="00CD656B"/>
    <w:rsid w:val="00CD65CB"/>
    <w:rsid w:val="00CD65F9"/>
    <w:rsid w:val="00CD6630"/>
    <w:rsid w:val="00CD6682"/>
    <w:rsid w:val="00CD6691"/>
    <w:rsid w:val="00CD66FD"/>
    <w:rsid w:val="00CD67CA"/>
    <w:rsid w:val="00CD67E0"/>
    <w:rsid w:val="00CD68BB"/>
    <w:rsid w:val="00CD6A32"/>
    <w:rsid w:val="00CD6B34"/>
    <w:rsid w:val="00CD6C74"/>
    <w:rsid w:val="00CD6DA3"/>
    <w:rsid w:val="00CD6DA7"/>
    <w:rsid w:val="00CD6DB5"/>
    <w:rsid w:val="00CD6DCB"/>
    <w:rsid w:val="00CD6E26"/>
    <w:rsid w:val="00CD6E89"/>
    <w:rsid w:val="00CD6E8D"/>
    <w:rsid w:val="00CD6E93"/>
    <w:rsid w:val="00CD6F8D"/>
    <w:rsid w:val="00CD7031"/>
    <w:rsid w:val="00CD708E"/>
    <w:rsid w:val="00CD70C8"/>
    <w:rsid w:val="00CD711A"/>
    <w:rsid w:val="00CD7131"/>
    <w:rsid w:val="00CD7185"/>
    <w:rsid w:val="00CD71B1"/>
    <w:rsid w:val="00CD72C5"/>
    <w:rsid w:val="00CD72E2"/>
    <w:rsid w:val="00CD72EE"/>
    <w:rsid w:val="00CD7358"/>
    <w:rsid w:val="00CD74B9"/>
    <w:rsid w:val="00CD74C0"/>
    <w:rsid w:val="00CD7506"/>
    <w:rsid w:val="00CD7549"/>
    <w:rsid w:val="00CD7682"/>
    <w:rsid w:val="00CD76DA"/>
    <w:rsid w:val="00CD7706"/>
    <w:rsid w:val="00CD77E5"/>
    <w:rsid w:val="00CD7828"/>
    <w:rsid w:val="00CD79FA"/>
    <w:rsid w:val="00CD7A32"/>
    <w:rsid w:val="00CD7AA1"/>
    <w:rsid w:val="00CD7AC2"/>
    <w:rsid w:val="00CD7BC7"/>
    <w:rsid w:val="00CD7C8C"/>
    <w:rsid w:val="00CD7D42"/>
    <w:rsid w:val="00CD7D9E"/>
    <w:rsid w:val="00CD7E4F"/>
    <w:rsid w:val="00CD7F64"/>
    <w:rsid w:val="00CD7FC3"/>
    <w:rsid w:val="00CD7FE4"/>
    <w:rsid w:val="00CD89B9"/>
    <w:rsid w:val="00CE0069"/>
    <w:rsid w:val="00CE0077"/>
    <w:rsid w:val="00CE008F"/>
    <w:rsid w:val="00CE0093"/>
    <w:rsid w:val="00CE00CE"/>
    <w:rsid w:val="00CE024D"/>
    <w:rsid w:val="00CE02ED"/>
    <w:rsid w:val="00CE036E"/>
    <w:rsid w:val="00CE03EF"/>
    <w:rsid w:val="00CE045B"/>
    <w:rsid w:val="00CE04F7"/>
    <w:rsid w:val="00CE05A5"/>
    <w:rsid w:val="00CE065F"/>
    <w:rsid w:val="00CE066D"/>
    <w:rsid w:val="00CE07B7"/>
    <w:rsid w:val="00CE07E9"/>
    <w:rsid w:val="00CE08A3"/>
    <w:rsid w:val="00CE0911"/>
    <w:rsid w:val="00CE0962"/>
    <w:rsid w:val="00CE0A87"/>
    <w:rsid w:val="00CE0B69"/>
    <w:rsid w:val="00CE0C36"/>
    <w:rsid w:val="00CE0CEC"/>
    <w:rsid w:val="00CE0EB3"/>
    <w:rsid w:val="00CE1071"/>
    <w:rsid w:val="00CE108D"/>
    <w:rsid w:val="00CE12BE"/>
    <w:rsid w:val="00CE1303"/>
    <w:rsid w:val="00CE1515"/>
    <w:rsid w:val="00CE1589"/>
    <w:rsid w:val="00CE1607"/>
    <w:rsid w:val="00CE1652"/>
    <w:rsid w:val="00CE16C9"/>
    <w:rsid w:val="00CE170B"/>
    <w:rsid w:val="00CE1761"/>
    <w:rsid w:val="00CE17B4"/>
    <w:rsid w:val="00CE180B"/>
    <w:rsid w:val="00CE1949"/>
    <w:rsid w:val="00CE19FB"/>
    <w:rsid w:val="00CE1B2C"/>
    <w:rsid w:val="00CE1BA8"/>
    <w:rsid w:val="00CE1C41"/>
    <w:rsid w:val="00CE1C68"/>
    <w:rsid w:val="00CE1CFA"/>
    <w:rsid w:val="00CE1D2F"/>
    <w:rsid w:val="00CE1D68"/>
    <w:rsid w:val="00CE1E01"/>
    <w:rsid w:val="00CE1E5C"/>
    <w:rsid w:val="00CE1E9E"/>
    <w:rsid w:val="00CE1F32"/>
    <w:rsid w:val="00CE1FE9"/>
    <w:rsid w:val="00CE2001"/>
    <w:rsid w:val="00CE2109"/>
    <w:rsid w:val="00CE2120"/>
    <w:rsid w:val="00CE2342"/>
    <w:rsid w:val="00CE2463"/>
    <w:rsid w:val="00CE24FF"/>
    <w:rsid w:val="00CE2567"/>
    <w:rsid w:val="00CE25E0"/>
    <w:rsid w:val="00CE25EB"/>
    <w:rsid w:val="00CE25FE"/>
    <w:rsid w:val="00CE2652"/>
    <w:rsid w:val="00CE26D3"/>
    <w:rsid w:val="00CE2A5C"/>
    <w:rsid w:val="00CE2AAF"/>
    <w:rsid w:val="00CE2B7F"/>
    <w:rsid w:val="00CE2B9A"/>
    <w:rsid w:val="00CE2BAC"/>
    <w:rsid w:val="00CE2D61"/>
    <w:rsid w:val="00CE2EA0"/>
    <w:rsid w:val="00CE2EBD"/>
    <w:rsid w:val="00CE2F56"/>
    <w:rsid w:val="00CE3031"/>
    <w:rsid w:val="00CE3039"/>
    <w:rsid w:val="00CE304D"/>
    <w:rsid w:val="00CE3113"/>
    <w:rsid w:val="00CE32CC"/>
    <w:rsid w:val="00CE3356"/>
    <w:rsid w:val="00CE337A"/>
    <w:rsid w:val="00CE3426"/>
    <w:rsid w:val="00CE342D"/>
    <w:rsid w:val="00CE34BD"/>
    <w:rsid w:val="00CE34FD"/>
    <w:rsid w:val="00CE3500"/>
    <w:rsid w:val="00CE358F"/>
    <w:rsid w:val="00CE3657"/>
    <w:rsid w:val="00CE3685"/>
    <w:rsid w:val="00CE3757"/>
    <w:rsid w:val="00CE3787"/>
    <w:rsid w:val="00CE37F7"/>
    <w:rsid w:val="00CE3812"/>
    <w:rsid w:val="00CE382B"/>
    <w:rsid w:val="00CE3890"/>
    <w:rsid w:val="00CE393E"/>
    <w:rsid w:val="00CE39C6"/>
    <w:rsid w:val="00CE39D9"/>
    <w:rsid w:val="00CE3A2D"/>
    <w:rsid w:val="00CE3A77"/>
    <w:rsid w:val="00CE3AE0"/>
    <w:rsid w:val="00CE3B41"/>
    <w:rsid w:val="00CE3C57"/>
    <w:rsid w:val="00CE3CEC"/>
    <w:rsid w:val="00CE3D58"/>
    <w:rsid w:val="00CE3D5C"/>
    <w:rsid w:val="00CE3D95"/>
    <w:rsid w:val="00CE3EC4"/>
    <w:rsid w:val="00CE3F29"/>
    <w:rsid w:val="00CE3F47"/>
    <w:rsid w:val="00CE4067"/>
    <w:rsid w:val="00CE40DE"/>
    <w:rsid w:val="00CE4167"/>
    <w:rsid w:val="00CE41C7"/>
    <w:rsid w:val="00CE4256"/>
    <w:rsid w:val="00CE42CD"/>
    <w:rsid w:val="00CE4595"/>
    <w:rsid w:val="00CE46D9"/>
    <w:rsid w:val="00CE473E"/>
    <w:rsid w:val="00CE48DE"/>
    <w:rsid w:val="00CE4939"/>
    <w:rsid w:val="00CE4991"/>
    <w:rsid w:val="00CE4A0A"/>
    <w:rsid w:val="00CE4A7B"/>
    <w:rsid w:val="00CE4D8D"/>
    <w:rsid w:val="00CE4D95"/>
    <w:rsid w:val="00CE4DD5"/>
    <w:rsid w:val="00CE4E18"/>
    <w:rsid w:val="00CE4EA7"/>
    <w:rsid w:val="00CE4EDB"/>
    <w:rsid w:val="00CE4F3B"/>
    <w:rsid w:val="00CE4F46"/>
    <w:rsid w:val="00CE4FC7"/>
    <w:rsid w:val="00CE500A"/>
    <w:rsid w:val="00CE506D"/>
    <w:rsid w:val="00CE512D"/>
    <w:rsid w:val="00CE528D"/>
    <w:rsid w:val="00CE52CD"/>
    <w:rsid w:val="00CE5323"/>
    <w:rsid w:val="00CE532A"/>
    <w:rsid w:val="00CE5356"/>
    <w:rsid w:val="00CE53FB"/>
    <w:rsid w:val="00CE546B"/>
    <w:rsid w:val="00CE547E"/>
    <w:rsid w:val="00CE54F8"/>
    <w:rsid w:val="00CE556D"/>
    <w:rsid w:val="00CE56C8"/>
    <w:rsid w:val="00CE5703"/>
    <w:rsid w:val="00CE5737"/>
    <w:rsid w:val="00CE577F"/>
    <w:rsid w:val="00CE5780"/>
    <w:rsid w:val="00CE57AE"/>
    <w:rsid w:val="00CE5802"/>
    <w:rsid w:val="00CE5880"/>
    <w:rsid w:val="00CE5984"/>
    <w:rsid w:val="00CE5CA1"/>
    <w:rsid w:val="00CE5CDF"/>
    <w:rsid w:val="00CE5E1A"/>
    <w:rsid w:val="00CE5F08"/>
    <w:rsid w:val="00CE5FE3"/>
    <w:rsid w:val="00CE602F"/>
    <w:rsid w:val="00CE6112"/>
    <w:rsid w:val="00CE619C"/>
    <w:rsid w:val="00CE61CE"/>
    <w:rsid w:val="00CE61D8"/>
    <w:rsid w:val="00CE6388"/>
    <w:rsid w:val="00CE63C6"/>
    <w:rsid w:val="00CE63EF"/>
    <w:rsid w:val="00CE64C9"/>
    <w:rsid w:val="00CE658A"/>
    <w:rsid w:val="00CE660C"/>
    <w:rsid w:val="00CE663A"/>
    <w:rsid w:val="00CE6649"/>
    <w:rsid w:val="00CE6663"/>
    <w:rsid w:val="00CE671C"/>
    <w:rsid w:val="00CE674A"/>
    <w:rsid w:val="00CE674D"/>
    <w:rsid w:val="00CE67A5"/>
    <w:rsid w:val="00CE684D"/>
    <w:rsid w:val="00CE68A4"/>
    <w:rsid w:val="00CE68D3"/>
    <w:rsid w:val="00CE68DE"/>
    <w:rsid w:val="00CE68E7"/>
    <w:rsid w:val="00CE6978"/>
    <w:rsid w:val="00CE6996"/>
    <w:rsid w:val="00CE69C9"/>
    <w:rsid w:val="00CE6B77"/>
    <w:rsid w:val="00CE6C56"/>
    <w:rsid w:val="00CE6DA0"/>
    <w:rsid w:val="00CE6DB8"/>
    <w:rsid w:val="00CE6E26"/>
    <w:rsid w:val="00CE6E6A"/>
    <w:rsid w:val="00CE6FB9"/>
    <w:rsid w:val="00CE71B9"/>
    <w:rsid w:val="00CE71FE"/>
    <w:rsid w:val="00CE728D"/>
    <w:rsid w:val="00CE729A"/>
    <w:rsid w:val="00CE72B1"/>
    <w:rsid w:val="00CE738E"/>
    <w:rsid w:val="00CE739C"/>
    <w:rsid w:val="00CE7432"/>
    <w:rsid w:val="00CE7473"/>
    <w:rsid w:val="00CE747D"/>
    <w:rsid w:val="00CE748D"/>
    <w:rsid w:val="00CE7517"/>
    <w:rsid w:val="00CE7526"/>
    <w:rsid w:val="00CE763B"/>
    <w:rsid w:val="00CE76F0"/>
    <w:rsid w:val="00CE7705"/>
    <w:rsid w:val="00CE7803"/>
    <w:rsid w:val="00CE7981"/>
    <w:rsid w:val="00CE799F"/>
    <w:rsid w:val="00CE7A23"/>
    <w:rsid w:val="00CE7AD0"/>
    <w:rsid w:val="00CE7CAB"/>
    <w:rsid w:val="00CE7D57"/>
    <w:rsid w:val="00CE7E8D"/>
    <w:rsid w:val="00CE7F54"/>
    <w:rsid w:val="00CF00EC"/>
    <w:rsid w:val="00CF0132"/>
    <w:rsid w:val="00CF0245"/>
    <w:rsid w:val="00CF0312"/>
    <w:rsid w:val="00CF04BB"/>
    <w:rsid w:val="00CF05B8"/>
    <w:rsid w:val="00CF05CA"/>
    <w:rsid w:val="00CF0610"/>
    <w:rsid w:val="00CF0716"/>
    <w:rsid w:val="00CF071C"/>
    <w:rsid w:val="00CF07B0"/>
    <w:rsid w:val="00CF0894"/>
    <w:rsid w:val="00CF08A1"/>
    <w:rsid w:val="00CF0994"/>
    <w:rsid w:val="00CF099F"/>
    <w:rsid w:val="00CF09F1"/>
    <w:rsid w:val="00CF0AAA"/>
    <w:rsid w:val="00CF0AEB"/>
    <w:rsid w:val="00CF0B91"/>
    <w:rsid w:val="00CF0C26"/>
    <w:rsid w:val="00CF0C28"/>
    <w:rsid w:val="00CF0C36"/>
    <w:rsid w:val="00CF0C6D"/>
    <w:rsid w:val="00CF0D56"/>
    <w:rsid w:val="00CF0D64"/>
    <w:rsid w:val="00CF0E07"/>
    <w:rsid w:val="00CF0E56"/>
    <w:rsid w:val="00CF0F94"/>
    <w:rsid w:val="00CF0FC8"/>
    <w:rsid w:val="00CF108F"/>
    <w:rsid w:val="00CF109D"/>
    <w:rsid w:val="00CF10B3"/>
    <w:rsid w:val="00CF12C0"/>
    <w:rsid w:val="00CF12D7"/>
    <w:rsid w:val="00CF13A2"/>
    <w:rsid w:val="00CF13AF"/>
    <w:rsid w:val="00CF13F0"/>
    <w:rsid w:val="00CF1465"/>
    <w:rsid w:val="00CF1558"/>
    <w:rsid w:val="00CF155B"/>
    <w:rsid w:val="00CF1607"/>
    <w:rsid w:val="00CF167B"/>
    <w:rsid w:val="00CF16C1"/>
    <w:rsid w:val="00CF1793"/>
    <w:rsid w:val="00CF17C0"/>
    <w:rsid w:val="00CF197E"/>
    <w:rsid w:val="00CF1A4B"/>
    <w:rsid w:val="00CF1A79"/>
    <w:rsid w:val="00CF1AAC"/>
    <w:rsid w:val="00CF1AF3"/>
    <w:rsid w:val="00CF1BDA"/>
    <w:rsid w:val="00CF1C42"/>
    <w:rsid w:val="00CF1C95"/>
    <w:rsid w:val="00CF1D38"/>
    <w:rsid w:val="00CF1D46"/>
    <w:rsid w:val="00CF1E01"/>
    <w:rsid w:val="00CF1E0A"/>
    <w:rsid w:val="00CF1E1E"/>
    <w:rsid w:val="00CF1EB2"/>
    <w:rsid w:val="00CF1F04"/>
    <w:rsid w:val="00CF201B"/>
    <w:rsid w:val="00CF2029"/>
    <w:rsid w:val="00CF2037"/>
    <w:rsid w:val="00CF2054"/>
    <w:rsid w:val="00CF2086"/>
    <w:rsid w:val="00CF21F4"/>
    <w:rsid w:val="00CF2210"/>
    <w:rsid w:val="00CF22D6"/>
    <w:rsid w:val="00CF2314"/>
    <w:rsid w:val="00CF2343"/>
    <w:rsid w:val="00CF23F2"/>
    <w:rsid w:val="00CF2440"/>
    <w:rsid w:val="00CF24A9"/>
    <w:rsid w:val="00CF24E0"/>
    <w:rsid w:val="00CF253C"/>
    <w:rsid w:val="00CF2545"/>
    <w:rsid w:val="00CF25D5"/>
    <w:rsid w:val="00CF25E7"/>
    <w:rsid w:val="00CF25EC"/>
    <w:rsid w:val="00CF2713"/>
    <w:rsid w:val="00CF274C"/>
    <w:rsid w:val="00CF27A2"/>
    <w:rsid w:val="00CF27B2"/>
    <w:rsid w:val="00CF2803"/>
    <w:rsid w:val="00CF2812"/>
    <w:rsid w:val="00CF28D4"/>
    <w:rsid w:val="00CF28E7"/>
    <w:rsid w:val="00CF2B3F"/>
    <w:rsid w:val="00CF2C63"/>
    <w:rsid w:val="00CF2CA2"/>
    <w:rsid w:val="00CF2CD7"/>
    <w:rsid w:val="00CF2D4C"/>
    <w:rsid w:val="00CF2E4B"/>
    <w:rsid w:val="00CF2F6D"/>
    <w:rsid w:val="00CF3013"/>
    <w:rsid w:val="00CF3043"/>
    <w:rsid w:val="00CF3072"/>
    <w:rsid w:val="00CF316F"/>
    <w:rsid w:val="00CF318F"/>
    <w:rsid w:val="00CF3266"/>
    <w:rsid w:val="00CF33E9"/>
    <w:rsid w:val="00CF33F5"/>
    <w:rsid w:val="00CF345C"/>
    <w:rsid w:val="00CF3464"/>
    <w:rsid w:val="00CF34CC"/>
    <w:rsid w:val="00CF350C"/>
    <w:rsid w:val="00CF35EB"/>
    <w:rsid w:val="00CF3636"/>
    <w:rsid w:val="00CF36AA"/>
    <w:rsid w:val="00CF36AB"/>
    <w:rsid w:val="00CF36D5"/>
    <w:rsid w:val="00CF3773"/>
    <w:rsid w:val="00CF377C"/>
    <w:rsid w:val="00CF37C4"/>
    <w:rsid w:val="00CF38A7"/>
    <w:rsid w:val="00CF3A23"/>
    <w:rsid w:val="00CF3ACB"/>
    <w:rsid w:val="00CF3B23"/>
    <w:rsid w:val="00CF3BF9"/>
    <w:rsid w:val="00CF3C12"/>
    <w:rsid w:val="00CF3CBF"/>
    <w:rsid w:val="00CF3CC8"/>
    <w:rsid w:val="00CF3D29"/>
    <w:rsid w:val="00CF3E4E"/>
    <w:rsid w:val="00CF3E57"/>
    <w:rsid w:val="00CF3F01"/>
    <w:rsid w:val="00CF3F0E"/>
    <w:rsid w:val="00CF3FC9"/>
    <w:rsid w:val="00CF400E"/>
    <w:rsid w:val="00CF402A"/>
    <w:rsid w:val="00CF402D"/>
    <w:rsid w:val="00CF40C8"/>
    <w:rsid w:val="00CF40DE"/>
    <w:rsid w:val="00CF40FD"/>
    <w:rsid w:val="00CF410E"/>
    <w:rsid w:val="00CF4189"/>
    <w:rsid w:val="00CF428F"/>
    <w:rsid w:val="00CF435A"/>
    <w:rsid w:val="00CF43B2"/>
    <w:rsid w:val="00CF4489"/>
    <w:rsid w:val="00CF44BE"/>
    <w:rsid w:val="00CF458F"/>
    <w:rsid w:val="00CF459E"/>
    <w:rsid w:val="00CF4609"/>
    <w:rsid w:val="00CF4645"/>
    <w:rsid w:val="00CF46C6"/>
    <w:rsid w:val="00CF4743"/>
    <w:rsid w:val="00CF475B"/>
    <w:rsid w:val="00CF4829"/>
    <w:rsid w:val="00CF482A"/>
    <w:rsid w:val="00CF4840"/>
    <w:rsid w:val="00CF486C"/>
    <w:rsid w:val="00CF4906"/>
    <w:rsid w:val="00CF4940"/>
    <w:rsid w:val="00CF494E"/>
    <w:rsid w:val="00CF4993"/>
    <w:rsid w:val="00CF49C2"/>
    <w:rsid w:val="00CF4A4A"/>
    <w:rsid w:val="00CF4AC3"/>
    <w:rsid w:val="00CF4BEA"/>
    <w:rsid w:val="00CF4C6F"/>
    <w:rsid w:val="00CF4C70"/>
    <w:rsid w:val="00CF4CAD"/>
    <w:rsid w:val="00CF4DC4"/>
    <w:rsid w:val="00CF4DF7"/>
    <w:rsid w:val="00CF4E1A"/>
    <w:rsid w:val="00CF4E52"/>
    <w:rsid w:val="00CF4F52"/>
    <w:rsid w:val="00CF512E"/>
    <w:rsid w:val="00CF516D"/>
    <w:rsid w:val="00CF5274"/>
    <w:rsid w:val="00CF5302"/>
    <w:rsid w:val="00CF5361"/>
    <w:rsid w:val="00CF53D1"/>
    <w:rsid w:val="00CF5401"/>
    <w:rsid w:val="00CF541E"/>
    <w:rsid w:val="00CF5455"/>
    <w:rsid w:val="00CF54B1"/>
    <w:rsid w:val="00CF5681"/>
    <w:rsid w:val="00CF5806"/>
    <w:rsid w:val="00CF5815"/>
    <w:rsid w:val="00CF585E"/>
    <w:rsid w:val="00CF58D0"/>
    <w:rsid w:val="00CF5950"/>
    <w:rsid w:val="00CF59D9"/>
    <w:rsid w:val="00CF5AE6"/>
    <w:rsid w:val="00CF5B99"/>
    <w:rsid w:val="00CF5BF7"/>
    <w:rsid w:val="00CF5C2C"/>
    <w:rsid w:val="00CF5CAA"/>
    <w:rsid w:val="00CF5CC4"/>
    <w:rsid w:val="00CF5CDA"/>
    <w:rsid w:val="00CF5D65"/>
    <w:rsid w:val="00CF5D99"/>
    <w:rsid w:val="00CF5DAF"/>
    <w:rsid w:val="00CF5E9C"/>
    <w:rsid w:val="00CF5F72"/>
    <w:rsid w:val="00CF5FEB"/>
    <w:rsid w:val="00CF6015"/>
    <w:rsid w:val="00CF6028"/>
    <w:rsid w:val="00CF6421"/>
    <w:rsid w:val="00CF6433"/>
    <w:rsid w:val="00CF648E"/>
    <w:rsid w:val="00CF64CA"/>
    <w:rsid w:val="00CF64D0"/>
    <w:rsid w:val="00CF660A"/>
    <w:rsid w:val="00CF663D"/>
    <w:rsid w:val="00CF670A"/>
    <w:rsid w:val="00CF67CD"/>
    <w:rsid w:val="00CF684E"/>
    <w:rsid w:val="00CF68D8"/>
    <w:rsid w:val="00CF691D"/>
    <w:rsid w:val="00CF6A26"/>
    <w:rsid w:val="00CF6AA7"/>
    <w:rsid w:val="00CF6B00"/>
    <w:rsid w:val="00CF6C92"/>
    <w:rsid w:val="00CF6D31"/>
    <w:rsid w:val="00CF6D6D"/>
    <w:rsid w:val="00CF6E0D"/>
    <w:rsid w:val="00CF6E2F"/>
    <w:rsid w:val="00CF7021"/>
    <w:rsid w:val="00CF7036"/>
    <w:rsid w:val="00CF711A"/>
    <w:rsid w:val="00CF71CA"/>
    <w:rsid w:val="00CF720C"/>
    <w:rsid w:val="00CF7232"/>
    <w:rsid w:val="00CF7251"/>
    <w:rsid w:val="00CF7360"/>
    <w:rsid w:val="00CF737E"/>
    <w:rsid w:val="00CF7382"/>
    <w:rsid w:val="00CF73A7"/>
    <w:rsid w:val="00CF7444"/>
    <w:rsid w:val="00CF7485"/>
    <w:rsid w:val="00CF74A5"/>
    <w:rsid w:val="00CF7703"/>
    <w:rsid w:val="00CF7739"/>
    <w:rsid w:val="00CF77F2"/>
    <w:rsid w:val="00CF7850"/>
    <w:rsid w:val="00CF79BE"/>
    <w:rsid w:val="00CF79C9"/>
    <w:rsid w:val="00CF79FC"/>
    <w:rsid w:val="00CF7A0F"/>
    <w:rsid w:val="00CF7AF0"/>
    <w:rsid w:val="00CF7B03"/>
    <w:rsid w:val="00CF7B9E"/>
    <w:rsid w:val="00CF7BA3"/>
    <w:rsid w:val="00CF7C89"/>
    <w:rsid w:val="00CF7CB0"/>
    <w:rsid w:val="00CF7CE9"/>
    <w:rsid w:val="00CF7E1F"/>
    <w:rsid w:val="00CF7E8C"/>
    <w:rsid w:val="00CF7F0D"/>
    <w:rsid w:val="00CF7F9C"/>
    <w:rsid w:val="00CFCBB2"/>
    <w:rsid w:val="00D000AD"/>
    <w:rsid w:val="00D000EA"/>
    <w:rsid w:val="00D00155"/>
    <w:rsid w:val="00D00165"/>
    <w:rsid w:val="00D00186"/>
    <w:rsid w:val="00D001A8"/>
    <w:rsid w:val="00D00224"/>
    <w:rsid w:val="00D00231"/>
    <w:rsid w:val="00D00242"/>
    <w:rsid w:val="00D002ED"/>
    <w:rsid w:val="00D00344"/>
    <w:rsid w:val="00D003D6"/>
    <w:rsid w:val="00D0053F"/>
    <w:rsid w:val="00D0057C"/>
    <w:rsid w:val="00D005E4"/>
    <w:rsid w:val="00D00614"/>
    <w:rsid w:val="00D00623"/>
    <w:rsid w:val="00D0066C"/>
    <w:rsid w:val="00D0082C"/>
    <w:rsid w:val="00D00843"/>
    <w:rsid w:val="00D00882"/>
    <w:rsid w:val="00D00893"/>
    <w:rsid w:val="00D008B2"/>
    <w:rsid w:val="00D00940"/>
    <w:rsid w:val="00D009D0"/>
    <w:rsid w:val="00D00AC5"/>
    <w:rsid w:val="00D00AD7"/>
    <w:rsid w:val="00D00B29"/>
    <w:rsid w:val="00D00B4F"/>
    <w:rsid w:val="00D00B6C"/>
    <w:rsid w:val="00D00C53"/>
    <w:rsid w:val="00D00C77"/>
    <w:rsid w:val="00D00DCB"/>
    <w:rsid w:val="00D00F11"/>
    <w:rsid w:val="00D00F7C"/>
    <w:rsid w:val="00D0103E"/>
    <w:rsid w:val="00D01081"/>
    <w:rsid w:val="00D010E2"/>
    <w:rsid w:val="00D01280"/>
    <w:rsid w:val="00D01285"/>
    <w:rsid w:val="00D0155B"/>
    <w:rsid w:val="00D015FB"/>
    <w:rsid w:val="00D01601"/>
    <w:rsid w:val="00D016F9"/>
    <w:rsid w:val="00D01712"/>
    <w:rsid w:val="00D0179A"/>
    <w:rsid w:val="00D01846"/>
    <w:rsid w:val="00D01890"/>
    <w:rsid w:val="00D018AA"/>
    <w:rsid w:val="00D018EE"/>
    <w:rsid w:val="00D018F6"/>
    <w:rsid w:val="00D019BC"/>
    <w:rsid w:val="00D01A92"/>
    <w:rsid w:val="00D01BB8"/>
    <w:rsid w:val="00D01BC9"/>
    <w:rsid w:val="00D01C22"/>
    <w:rsid w:val="00D01D7E"/>
    <w:rsid w:val="00D01DB4"/>
    <w:rsid w:val="00D01F9F"/>
    <w:rsid w:val="00D01FDE"/>
    <w:rsid w:val="00D0203A"/>
    <w:rsid w:val="00D02173"/>
    <w:rsid w:val="00D021B9"/>
    <w:rsid w:val="00D021C3"/>
    <w:rsid w:val="00D021F3"/>
    <w:rsid w:val="00D0227F"/>
    <w:rsid w:val="00D023CA"/>
    <w:rsid w:val="00D02552"/>
    <w:rsid w:val="00D0261B"/>
    <w:rsid w:val="00D0263C"/>
    <w:rsid w:val="00D026ED"/>
    <w:rsid w:val="00D027D6"/>
    <w:rsid w:val="00D028A1"/>
    <w:rsid w:val="00D02961"/>
    <w:rsid w:val="00D0296A"/>
    <w:rsid w:val="00D02A44"/>
    <w:rsid w:val="00D02AF5"/>
    <w:rsid w:val="00D02B67"/>
    <w:rsid w:val="00D02B81"/>
    <w:rsid w:val="00D02BAA"/>
    <w:rsid w:val="00D02BF5"/>
    <w:rsid w:val="00D02C23"/>
    <w:rsid w:val="00D02E25"/>
    <w:rsid w:val="00D02E74"/>
    <w:rsid w:val="00D02E7D"/>
    <w:rsid w:val="00D02ECC"/>
    <w:rsid w:val="00D02EE7"/>
    <w:rsid w:val="00D02FB6"/>
    <w:rsid w:val="00D02FC1"/>
    <w:rsid w:val="00D030C2"/>
    <w:rsid w:val="00D0315B"/>
    <w:rsid w:val="00D03188"/>
    <w:rsid w:val="00D0319E"/>
    <w:rsid w:val="00D033BA"/>
    <w:rsid w:val="00D03658"/>
    <w:rsid w:val="00D036DD"/>
    <w:rsid w:val="00D03794"/>
    <w:rsid w:val="00D0379E"/>
    <w:rsid w:val="00D03820"/>
    <w:rsid w:val="00D03881"/>
    <w:rsid w:val="00D038FF"/>
    <w:rsid w:val="00D03985"/>
    <w:rsid w:val="00D03998"/>
    <w:rsid w:val="00D03AF9"/>
    <w:rsid w:val="00D03B46"/>
    <w:rsid w:val="00D03B8B"/>
    <w:rsid w:val="00D03BB3"/>
    <w:rsid w:val="00D03C34"/>
    <w:rsid w:val="00D03C85"/>
    <w:rsid w:val="00D03D49"/>
    <w:rsid w:val="00D03D62"/>
    <w:rsid w:val="00D03DD1"/>
    <w:rsid w:val="00D03E7C"/>
    <w:rsid w:val="00D03ED5"/>
    <w:rsid w:val="00D04056"/>
    <w:rsid w:val="00D04057"/>
    <w:rsid w:val="00D040C0"/>
    <w:rsid w:val="00D040DE"/>
    <w:rsid w:val="00D040E9"/>
    <w:rsid w:val="00D0422D"/>
    <w:rsid w:val="00D0422F"/>
    <w:rsid w:val="00D04309"/>
    <w:rsid w:val="00D0434B"/>
    <w:rsid w:val="00D04387"/>
    <w:rsid w:val="00D043A5"/>
    <w:rsid w:val="00D04467"/>
    <w:rsid w:val="00D0452E"/>
    <w:rsid w:val="00D045E5"/>
    <w:rsid w:val="00D047EF"/>
    <w:rsid w:val="00D047FA"/>
    <w:rsid w:val="00D04818"/>
    <w:rsid w:val="00D04938"/>
    <w:rsid w:val="00D049D6"/>
    <w:rsid w:val="00D04A23"/>
    <w:rsid w:val="00D04A80"/>
    <w:rsid w:val="00D04ABD"/>
    <w:rsid w:val="00D04B70"/>
    <w:rsid w:val="00D04CD2"/>
    <w:rsid w:val="00D04E32"/>
    <w:rsid w:val="00D04E89"/>
    <w:rsid w:val="00D04EF4"/>
    <w:rsid w:val="00D04F91"/>
    <w:rsid w:val="00D04FE5"/>
    <w:rsid w:val="00D0502B"/>
    <w:rsid w:val="00D05039"/>
    <w:rsid w:val="00D050F1"/>
    <w:rsid w:val="00D0511A"/>
    <w:rsid w:val="00D05132"/>
    <w:rsid w:val="00D0517E"/>
    <w:rsid w:val="00D05259"/>
    <w:rsid w:val="00D05349"/>
    <w:rsid w:val="00D05351"/>
    <w:rsid w:val="00D05390"/>
    <w:rsid w:val="00D053E9"/>
    <w:rsid w:val="00D053EF"/>
    <w:rsid w:val="00D0542E"/>
    <w:rsid w:val="00D0546F"/>
    <w:rsid w:val="00D054FB"/>
    <w:rsid w:val="00D05592"/>
    <w:rsid w:val="00D05605"/>
    <w:rsid w:val="00D05621"/>
    <w:rsid w:val="00D05682"/>
    <w:rsid w:val="00D056B6"/>
    <w:rsid w:val="00D056C9"/>
    <w:rsid w:val="00D05705"/>
    <w:rsid w:val="00D058C7"/>
    <w:rsid w:val="00D058EC"/>
    <w:rsid w:val="00D05AA7"/>
    <w:rsid w:val="00D05AC2"/>
    <w:rsid w:val="00D05ACC"/>
    <w:rsid w:val="00D05B97"/>
    <w:rsid w:val="00D05BA4"/>
    <w:rsid w:val="00D05C06"/>
    <w:rsid w:val="00D05C13"/>
    <w:rsid w:val="00D05C72"/>
    <w:rsid w:val="00D05C9E"/>
    <w:rsid w:val="00D05CC2"/>
    <w:rsid w:val="00D05DA2"/>
    <w:rsid w:val="00D05EAB"/>
    <w:rsid w:val="00D05F5E"/>
    <w:rsid w:val="00D05FF4"/>
    <w:rsid w:val="00D060B4"/>
    <w:rsid w:val="00D06151"/>
    <w:rsid w:val="00D061D5"/>
    <w:rsid w:val="00D06232"/>
    <w:rsid w:val="00D062AE"/>
    <w:rsid w:val="00D062F4"/>
    <w:rsid w:val="00D0638D"/>
    <w:rsid w:val="00D063B0"/>
    <w:rsid w:val="00D063BE"/>
    <w:rsid w:val="00D06458"/>
    <w:rsid w:val="00D064A8"/>
    <w:rsid w:val="00D064AA"/>
    <w:rsid w:val="00D064F8"/>
    <w:rsid w:val="00D06596"/>
    <w:rsid w:val="00D06665"/>
    <w:rsid w:val="00D06700"/>
    <w:rsid w:val="00D0673A"/>
    <w:rsid w:val="00D0674C"/>
    <w:rsid w:val="00D0674F"/>
    <w:rsid w:val="00D0677E"/>
    <w:rsid w:val="00D067B4"/>
    <w:rsid w:val="00D068A6"/>
    <w:rsid w:val="00D0699C"/>
    <w:rsid w:val="00D06A9F"/>
    <w:rsid w:val="00D06B0A"/>
    <w:rsid w:val="00D06B48"/>
    <w:rsid w:val="00D06BD1"/>
    <w:rsid w:val="00D06D32"/>
    <w:rsid w:val="00D06EAE"/>
    <w:rsid w:val="00D06F77"/>
    <w:rsid w:val="00D06FAD"/>
    <w:rsid w:val="00D070CA"/>
    <w:rsid w:val="00D07129"/>
    <w:rsid w:val="00D07182"/>
    <w:rsid w:val="00D07205"/>
    <w:rsid w:val="00D0729D"/>
    <w:rsid w:val="00D072B6"/>
    <w:rsid w:val="00D07398"/>
    <w:rsid w:val="00D073B6"/>
    <w:rsid w:val="00D073CF"/>
    <w:rsid w:val="00D0746E"/>
    <w:rsid w:val="00D074CF"/>
    <w:rsid w:val="00D0757C"/>
    <w:rsid w:val="00D07581"/>
    <w:rsid w:val="00D075F2"/>
    <w:rsid w:val="00D077EE"/>
    <w:rsid w:val="00D0783D"/>
    <w:rsid w:val="00D07851"/>
    <w:rsid w:val="00D078BC"/>
    <w:rsid w:val="00D07901"/>
    <w:rsid w:val="00D079DB"/>
    <w:rsid w:val="00D07B36"/>
    <w:rsid w:val="00D07BC5"/>
    <w:rsid w:val="00D07BE7"/>
    <w:rsid w:val="00D07C27"/>
    <w:rsid w:val="00D07C70"/>
    <w:rsid w:val="00D07C7A"/>
    <w:rsid w:val="00D07CB3"/>
    <w:rsid w:val="00D07ECC"/>
    <w:rsid w:val="00D07EF2"/>
    <w:rsid w:val="00D07F08"/>
    <w:rsid w:val="00D1013F"/>
    <w:rsid w:val="00D101A7"/>
    <w:rsid w:val="00D10352"/>
    <w:rsid w:val="00D1040C"/>
    <w:rsid w:val="00D10494"/>
    <w:rsid w:val="00D104D3"/>
    <w:rsid w:val="00D10512"/>
    <w:rsid w:val="00D10534"/>
    <w:rsid w:val="00D10549"/>
    <w:rsid w:val="00D1054B"/>
    <w:rsid w:val="00D10592"/>
    <w:rsid w:val="00D10709"/>
    <w:rsid w:val="00D10723"/>
    <w:rsid w:val="00D107B4"/>
    <w:rsid w:val="00D10811"/>
    <w:rsid w:val="00D1085C"/>
    <w:rsid w:val="00D1086F"/>
    <w:rsid w:val="00D10885"/>
    <w:rsid w:val="00D108D9"/>
    <w:rsid w:val="00D10955"/>
    <w:rsid w:val="00D10979"/>
    <w:rsid w:val="00D10980"/>
    <w:rsid w:val="00D10A4F"/>
    <w:rsid w:val="00D10A67"/>
    <w:rsid w:val="00D10A8C"/>
    <w:rsid w:val="00D10AAE"/>
    <w:rsid w:val="00D10AF8"/>
    <w:rsid w:val="00D10B93"/>
    <w:rsid w:val="00D10BA3"/>
    <w:rsid w:val="00D10CBF"/>
    <w:rsid w:val="00D10CF1"/>
    <w:rsid w:val="00D10D23"/>
    <w:rsid w:val="00D10E54"/>
    <w:rsid w:val="00D10E6A"/>
    <w:rsid w:val="00D10E81"/>
    <w:rsid w:val="00D10EE6"/>
    <w:rsid w:val="00D10F27"/>
    <w:rsid w:val="00D11024"/>
    <w:rsid w:val="00D11077"/>
    <w:rsid w:val="00D110BE"/>
    <w:rsid w:val="00D111BE"/>
    <w:rsid w:val="00D11255"/>
    <w:rsid w:val="00D112B5"/>
    <w:rsid w:val="00D1143F"/>
    <w:rsid w:val="00D11559"/>
    <w:rsid w:val="00D11585"/>
    <w:rsid w:val="00D1162B"/>
    <w:rsid w:val="00D11708"/>
    <w:rsid w:val="00D11765"/>
    <w:rsid w:val="00D11861"/>
    <w:rsid w:val="00D118A3"/>
    <w:rsid w:val="00D11921"/>
    <w:rsid w:val="00D11C68"/>
    <w:rsid w:val="00D11CBE"/>
    <w:rsid w:val="00D11D9D"/>
    <w:rsid w:val="00D11DF9"/>
    <w:rsid w:val="00D11E67"/>
    <w:rsid w:val="00D11E6C"/>
    <w:rsid w:val="00D11EA9"/>
    <w:rsid w:val="00D12098"/>
    <w:rsid w:val="00D12260"/>
    <w:rsid w:val="00D122EC"/>
    <w:rsid w:val="00D12367"/>
    <w:rsid w:val="00D12452"/>
    <w:rsid w:val="00D124DB"/>
    <w:rsid w:val="00D12504"/>
    <w:rsid w:val="00D12535"/>
    <w:rsid w:val="00D12542"/>
    <w:rsid w:val="00D125C1"/>
    <w:rsid w:val="00D125E9"/>
    <w:rsid w:val="00D12707"/>
    <w:rsid w:val="00D12821"/>
    <w:rsid w:val="00D12850"/>
    <w:rsid w:val="00D12905"/>
    <w:rsid w:val="00D12928"/>
    <w:rsid w:val="00D12937"/>
    <w:rsid w:val="00D12A10"/>
    <w:rsid w:val="00D12A14"/>
    <w:rsid w:val="00D12A9F"/>
    <w:rsid w:val="00D12ADF"/>
    <w:rsid w:val="00D12B59"/>
    <w:rsid w:val="00D12BF7"/>
    <w:rsid w:val="00D12C2A"/>
    <w:rsid w:val="00D12C8E"/>
    <w:rsid w:val="00D12CF4"/>
    <w:rsid w:val="00D12D4E"/>
    <w:rsid w:val="00D12D90"/>
    <w:rsid w:val="00D12DA7"/>
    <w:rsid w:val="00D12E2F"/>
    <w:rsid w:val="00D12EC7"/>
    <w:rsid w:val="00D12FCD"/>
    <w:rsid w:val="00D1312D"/>
    <w:rsid w:val="00D131D8"/>
    <w:rsid w:val="00D1328E"/>
    <w:rsid w:val="00D13303"/>
    <w:rsid w:val="00D134BC"/>
    <w:rsid w:val="00D134F4"/>
    <w:rsid w:val="00D1356D"/>
    <w:rsid w:val="00D135C5"/>
    <w:rsid w:val="00D135E3"/>
    <w:rsid w:val="00D135F8"/>
    <w:rsid w:val="00D1370E"/>
    <w:rsid w:val="00D1370F"/>
    <w:rsid w:val="00D137B7"/>
    <w:rsid w:val="00D13832"/>
    <w:rsid w:val="00D13865"/>
    <w:rsid w:val="00D1386F"/>
    <w:rsid w:val="00D138A7"/>
    <w:rsid w:val="00D138E9"/>
    <w:rsid w:val="00D13952"/>
    <w:rsid w:val="00D1397F"/>
    <w:rsid w:val="00D139B2"/>
    <w:rsid w:val="00D13AE0"/>
    <w:rsid w:val="00D13C47"/>
    <w:rsid w:val="00D13CA7"/>
    <w:rsid w:val="00D13CDF"/>
    <w:rsid w:val="00D13D23"/>
    <w:rsid w:val="00D13DB9"/>
    <w:rsid w:val="00D13E77"/>
    <w:rsid w:val="00D13E8A"/>
    <w:rsid w:val="00D14027"/>
    <w:rsid w:val="00D140D3"/>
    <w:rsid w:val="00D1417B"/>
    <w:rsid w:val="00D14186"/>
    <w:rsid w:val="00D14492"/>
    <w:rsid w:val="00D144FE"/>
    <w:rsid w:val="00D1453D"/>
    <w:rsid w:val="00D145D4"/>
    <w:rsid w:val="00D145DD"/>
    <w:rsid w:val="00D1468F"/>
    <w:rsid w:val="00D146D5"/>
    <w:rsid w:val="00D14715"/>
    <w:rsid w:val="00D14752"/>
    <w:rsid w:val="00D14861"/>
    <w:rsid w:val="00D14889"/>
    <w:rsid w:val="00D1499E"/>
    <w:rsid w:val="00D14A20"/>
    <w:rsid w:val="00D14A29"/>
    <w:rsid w:val="00D14A53"/>
    <w:rsid w:val="00D14AB7"/>
    <w:rsid w:val="00D14ACD"/>
    <w:rsid w:val="00D14AE1"/>
    <w:rsid w:val="00D14AE2"/>
    <w:rsid w:val="00D14B42"/>
    <w:rsid w:val="00D14BC0"/>
    <w:rsid w:val="00D14C00"/>
    <w:rsid w:val="00D14C04"/>
    <w:rsid w:val="00D14C9D"/>
    <w:rsid w:val="00D14D6C"/>
    <w:rsid w:val="00D14E20"/>
    <w:rsid w:val="00D14EDD"/>
    <w:rsid w:val="00D14F51"/>
    <w:rsid w:val="00D14F5F"/>
    <w:rsid w:val="00D14FA0"/>
    <w:rsid w:val="00D15018"/>
    <w:rsid w:val="00D150E2"/>
    <w:rsid w:val="00D150F0"/>
    <w:rsid w:val="00D151D1"/>
    <w:rsid w:val="00D151E6"/>
    <w:rsid w:val="00D1526A"/>
    <w:rsid w:val="00D152F7"/>
    <w:rsid w:val="00D15333"/>
    <w:rsid w:val="00D15450"/>
    <w:rsid w:val="00D154DF"/>
    <w:rsid w:val="00D1554D"/>
    <w:rsid w:val="00D15595"/>
    <w:rsid w:val="00D155BB"/>
    <w:rsid w:val="00D15636"/>
    <w:rsid w:val="00D15714"/>
    <w:rsid w:val="00D15766"/>
    <w:rsid w:val="00D15778"/>
    <w:rsid w:val="00D157E3"/>
    <w:rsid w:val="00D15A5D"/>
    <w:rsid w:val="00D15ABD"/>
    <w:rsid w:val="00D15ACF"/>
    <w:rsid w:val="00D15BD7"/>
    <w:rsid w:val="00D15BD9"/>
    <w:rsid w:val="00D15C2A"/>
    <w:rsid w:val="00D15C3B"/>
    <w:rsid w:val="00D15C4F"/>
    <w:rsid w:val="00D15C89"/>
    <w:rsid w:val="00D15D82"/>
    <w:rsid w:val="00D15E11"/>
    <w:rsid w:val="00D15E26"/>
    <w:rsid w:val="00D15F65"/>
    <w:rsid w:val="00D15F73"/>
    <w:rsid w:val="00D16089"/>
    <w:rsid w:val="00D160BD"/>
    <w:rsid w:val="00D160FC"/>
    <w:rsid w:val="00D161CC"/>
    <w:rsid w:val="00D16212"/>
    <w:rsid w:val="00D16241"/>
    <w:rsid w:val="00D16359"/>
    <w:rsid w:val="00D16380"/>
    <w:rsid w:val="00D163F3"/>
    <w:rsid w:val="00D164E4"/>
    <w:rsid w:val="00D164FF"/>
    <w:rsid w:val="00D16519"/>
    <w:rsid w:val="00D1652D"/>
    <w:rsid w:val="00D16558"/>
    <w:rsid w:val="00D1660D"/>
    <w:rsid w:val="00D166CF"/>
    <w:rsid w:val="00D166D7"/>
    <w:rsid w:val="00D16822"/>
    <w:rsid w:val="00D1682D"/>
    <w:rsid w:val="00D16891"/>
    <w:rsid w:val="00D16990"/>
    <w:rsid w:val="00D169B9"/>
    <w:rsid w:val="00D169E6"/>
    <w:rsid w:val="00D16A10"/>
    <w:rsid w:val="00D16A92"/>
    <w:rsid w:val="00D16AA6"/>
    <w:rsid w:val="00D16AED"/>
    <w:rsid w:val="00D16AF1"/>
    <w:rsid w:val="00D16C99"/>
    <w:rsid w:val="00D16CCF"/>
    <w:rsid w:val="00D16D04"/>
    <w:rsid w:val="00D16D82"/>
    <w:rsid w:val="00D16DA0"/>
    <w:rsid w:val="00D16F44"/>
    <w:rsid w:val="00D16F53"/>
    <w:rsid w:val="00D17045"/>
    <w:rsid w:val="00D172D6"/>
    <w:rsid w:val="00D1732B"/>
    <w:rsid w:val="00D17363"/>
    <w:rsid w:val="00D1736F"/>
    <w:rsid w:val="00D17463"/>
    <w:rsid w:val="00D1747A"/>
    <w:rsid w:val="00D174E8"/>
    <w:rsid w:val="00D175D9"/>
    <w:rsid w:val="00D1761A"/>
    <w:rsid w:val="00D1772F"/>
    <w:rsid w:val="00D1773E"/>
    <w:rsid w:val="00D17781"/>
    <w:rsid w:val="00D17820"/>
    <w:rsid w:val="00D1792A"/>
    <w:rsid w:val="00D17993"/>
    <w:rsid w:val="00D179F3"/>
    <w:rsid w:val="00D17A27"/>
    <w:rsid w:val="00D17AD0"/>
    <w:rsid w:val="00D17B5D"/>
    <w:rsid w:val="00D17BDA"/>
    <w:rsid w:val="00D17CB6"/>
    <w:rsid w:val="00D17D56"/>
    <w:rsid w:val="00D17DB2"/>
    <w:rsid w:val="00D17DF4"/>
    <w:rsid w:val="00D17E1A"/>
    <w:rsid w:val="00D17E7B"/>
    <w:rsid w:val="00D17ED7"/>
    <w:rsid w:val="00D17F27"/>
    <w:rsid w:val="00D17F56"/>
    <w:rsid w:val="00D17FBB"/>
    <w:rsid w:val="00D17FF2"/>
    <w:rsid w:val="00D20051"/>
    <w:rsid w:val="00D2005E"/>
    <w:rsid w:val="00D20129"/>
    <w:rsid w:val="00D201A9"/>
    <w:rsid w:val="00D20259"/>
    <w:rsid w:val="00D20314"/>
    <w:rsid w:val="00D2037F"/>
    <w:rsid w:val="00D2045A"/>
    <w:rsid w:val="00D20496"/>
    <w:rsid w:val="00D2057D"/>
    <w:rsid w:val="00D20597"/>
    <w:rsid w:val="00D205BA"/>
    <w:rsid w:val="00D205F4"/>
    <w:rsid w:val="00D207B4"/>
    <w:rsid w:val="00D207B9"/>
    <w:rsid w:val="00D207FF"/>
    <w:rsid w:val="00D2080F"/>
    <w:rsid w:val="00D20A03"/>
    <w:rsid w:val="00D20A16"/>
    <w:rsid w:val="00D20AAE"/>
    <w:rsid w:val="00D20B6C"/>
    <w:rsid w:val="00D20BA7"/>
    <w:rsid w:val="00D20BA8"/>
    <w:rsid w:val="00D20C0A"/>
    <w:rsid w:val="00D20C18"/>
    <w:rsid w:val="00D20C56"/>
    <w:rsid w:val="00D20C68"/>
    <w:rsid w:val="00D20C69"/>
    <w:rsid w:val="00D20D0C"/>
    <w:rsid w:val="00D20D24"/>
    <w:rsid w:val="00D20D2C"/>
    <w:rsid w:val="00D20D39"/>
    <w:rsid w:val="00D20D6E"/>
    <w:rsid w:val="00D20DB0"/>
    <w:rsid w:val="00D20DB2"/>
    <w:rsid w:val="00D20E75"/>
    <w:rsid w:val="00D20E7C"/>
    <w:rsid w:val="00D20F45"/>
    <w:rsid w:val="00D20FDA"/>
    <w:rsid w:val="00D20FDF"/>
    <w:rsid w:val="00D210A3"/>
    <w:rsid w:val="00D210BA"/>
    <w:rsid w:val="00D211C5"/>
    <w:rsid w:val="00D212A7"/>
    <w:rsid w:val="00D212FE"/>
    <w:rsid w:val="00D213DB"/>
    <w:rsid w:val="00D213E0"/>
    <w:rsid w:val="00D213F2"/>
    <w:rsid w:val="00D21423"/>
    <w:rsid w:val="00D21456"/>
    <w:rsid w:val="00D214EA"/>
    <w:rsid w:val="00D21530"/>
    <w:rsid w:val="00D21565"/>
    <w:rsid w:val="00D215B6"/>
    <w:rsid w:val="00D2164D"/>
    <w:rsid w:val="00D21796"/>
    <w:rsid w:val="00D217D7"/>
    <w:rsid w:val="00D21819"/>
    <w:rsid w:val="00D2188D"/>
    <w:rsid w:val="00D2189B"/>
    <w:rsid w:val="00D218DE"/>
    <w:rsid w:val="00D21976"/>
    <w:rsid w:val="00D219E0"/>
    <w:rsid w:val="00D219E6"/>
    <w:rsid w:val="00D21A0B"/>
    <w:rsid w:val="00D21A16"/>
    <w:rsid w:val="00D21A62"/>
    <w:rsid w:val="00D21D07"/>
    <w:rsid w:val="00D21D1A"/>
    <w:rsid w:val="00D21DB6"/>
    <w:rsid w:val="00D21F68"/>
    <w:rsid w:val="00D21F95"/>
    <w:rsid w:val="00D21FC9"/>
    <w:rsid w:val="00D2208F"/>
    <w:rsid w:val="00D220CA"/>
    <w:rsid w:val="00D220FA"/>
    <w:rsid w:val="00D22138"/>
    <w:rsid w:val="00D22158"/>
    <w:rsid w:val="00D2215F"/>
    <w:rsid w:val="00D2216E"/>
    <w:rsid w:val="00D221A6"/>
    <w:rsid w:val="00D222AC"/>
    <w:rsid w:val="00D22351"/>
    <w:rsid w:val="00D22420"/>
    <w:rsid w:val="00D2242C"/>
    <w:rsid w:val="00D22566"/>
    <w:rsid w:val="00D22620"/>
    <w:rsid w:val="00D22689"/>
    <w:rsid w:val="00D2268C"/>
    <w:rsid w:val="00D22802"/>
    <w:rsid w:val="00D22819"/>
    <w:rsid w:val="00D228A6"/>
    <w:rsid w:val="00D22A3F"/>
    <w:rsid w:val="00D22A44"/>
    <w:rsid w:val="00D22A95"/>
    <w:rsid w:val="00D22B31"/>
    <w:rsid w:val="00D22C03"/>
    <w:rsid w:val="00D22D05"/>
    <w:rsid w:val="00D22F00"/>
    <w:rsid w:val="00D22F9E"/>
    <w:rsid w:val="00D22FBF"/>
    <w:rsid w:val="00D23155"/>
    <w:rsid w:val="00D23309"/>
    <w:rsid w:val="00D23392"/>
    <w:rsid w:val="00D23396"/>
    <w:rsid w:val="00D234BE"/>
    <w:rsid w:val="00D23521"/>
    <w:rsid w:val="00D2365D"/>
    <w:rsid w:val="00D23683"/>
    <w:rsid w:val="00D236EE"/>
    <w:rsid w:val="00D23706"/>
    <w:rsid w:val="00D2375E"/>
    <w:rsid w:val="00D237EB"/>
    <w:rsid w:val="00D23973"/>
    <w:rsid w:val="00D23977"/>
    <w:rsid w:val="00D23984"/>
    <w:rsid w:val="00D23989"/>
    <w:rsid w:val="00D23A12"/>
    <w:rsid w:val="00D23A75"/>
    <w:rsid w:val="00D23AFF"/>
    <w:rsid w:val="00D23BCC"/>
    <w:rsid w:val="00D23C3A"/>
    <w:rsid w:val="00D23C85"/>
    <w:rsid w:val="00D23CFD"/>
    <w:rsid w:val="00D23D20"/>
    <w:rsid w:val="00D23EBA"/>
    <w:rsid w:val="00D23F4A"/>
    <w:rsid w:val="00D24010"/>
    <w:rsid w:val="00D24048"/>
    <w:rsid w:val="00D24095"/>
    <w:rsid w:val="00D241A4"/>
    <w:rsid w:val="00D241B0"/>
    <w:rsid w:val="00D243D8"/>
    <w:rsid w:val="00D243EB"/>
    <w:rsid w:val="00D24403"/>
    <w:rsid w:val="00D2447E"/>
    <w:rsid w:val="00D244D8"/>
    <w:rsid w:val="00D244F0"/>
    <w:rsid w:val="00D24508"/>
    <w:rsid w:val="00D24634"/>
    <w:rsid w:val="00D2465D"/>
    <w:rsid w:val="00D246B5"/>
    <w:rsid w:val="00D24702"/>
    <w:rsid w:val="00D248D3"/>
    <w:rsid w:val="00D249B9"/>
    <w:rsid w:val="00D249F2"/>
    <w:rsid w:val="00D24BB3"/>
    <w:rsid w:val="00D24C3D"/>
    <w:rsid w:val="00D24C51"/>
    <w:rsid w:val="00D24C61"/>
    <w:rsid w:val="00D24D78"/>
    <w:rsid w:val="00D24D8C"/>
    <w:rsid w:val="00D24DCD"/>
    <w:rsid w:val="00D24E62"/>
    <w:rsid w:val="00D24EAB"/>
    <w:rsid w:val="00D2503B"/>
    <w:rsid w:val="00D25049"/>
    <w:rsid w:val="00D2506E"/>
    <w:rsid w:val="00D250FB"/>
    <w:rsid w:val="00D2520D"/>
    <w:rsid w:val="00D25284"/>
    <w:rsid w:val="00D252AF"/>
    <w:rsid w:val="00D2531E"/>
    <w:rsid w:val="00D25344"/>
    <w:rsid w:val="00D253C3"/>
    <w:rsid w:val="00D253FF"/>
    <w:rsid w:val="00D2544F"/>
    <w:rsid w:val="00D25547"/>
    <w:rsid w:val="00D25568"/>
    <w:rsid w:val="00D2561A"/>
    <w:rsid w:val="00D256CF"/>
    <w:rsid w:val="00D257CD"/>
    <w:rsid w:val="00D258DD"/>
    <w:rsid w:val="00D259CC"/>
    <w:rsid w:val="00D25A3D"/>
    <w:rsid w:val="00D25ACA"/>
    <w:rsid w:val="00D25C19"/>
    <w:rsid w:val="00D25C77"/>
    <w:rsid w:val="00D25DC5"/>
    <w:rsid w:val="00D25DF7"/>
    <w:rsid w:val="00D25E49"/>
    <w:rsid w:val="00D25E6D"/>
    <w:rsid w:val="00D25F36"/>
    <w:rsid w:val="00D26062"/>
    <w:rsid w:val="00D2621C"/>
    <w:rsid w:val="00D2639D"/>
    <w:rsid w:val="00D263F2"/>
    <w:rsid w:val="00D26460"/>
    <w:rsid w:val="00D264CA"/>
    <w:rsid w:val="00D2650B"/>
    <w:rsid w:val="00D265A8"/>
    <w:rsid w:val="00D265C9"/>
    <w:rsid w:val="00D265E2"/>
    <w:rsid w:val="00D26607"/>
    <w:rsid w:val="00D266C9"/>
    <w:rsid w:val="00D26833"/>
    <w:rsid w:val="00D26871"/>
    <w:rsid w:val="00D268A5"/>
    <w:rsid w:val="00D26AFF"/>
    <w:rsid w:val="00D26B2D"/>
    <w:rsid w:val="00D26BBB"/>
    <w:rsid w:val="00D26D43"/>
    <w:rsid w:val="00D26EE3"/>
    <w:rsid w:val="00D26EF7"/>
    <w:rsid w:val="00D26F23"/>
    <w:rsid w:val="00D26F4B"/>
    <w:rsid w:val="00D2701E"/>
    <w:rsid w:val="00D27043"/>
    <w:rsid w:val="00D2706C"/>
    <w:rsid w:val="00D2708B"/>
    <w:rsid w:val="00D27097"/>
    <w:rsid w:val="00D27155"/>
    <w:rsid w:val="00D27188"/>
    <w:rsid w:val="00D2719C"/>
    <w:rsid w:val="00D271E3"/>
    <w:rsid w:val="00D27268"/>
    <w:rsid w:val="00D27285"/>
    <w:rsid w:val="00D272FF"/>
    <w:rsid w:val="00D2749F"/>
    <w:rsid w:val="00D274FE"/>
    <w:rsid w:val="00D27544"/>
    <w:rsid w:val="00D2755B"/>
    <w:rsid w:val="00D275B4"/>
    <w:rsid w:val="00D275C3"/>
    <w:rsid w:val="00D276D7"/>
    <w:rsid w:val="00D276E3"/>
    <w:rsid w:val="00D277AD"/>
    <w:rsid w:val="00D2783A"/>
    <w:rsid w:val="00D27858"/>
    <w:rsid w:val="00D27894"/>
    <w:rsid w:val="00D278CF"/>
    <w:rsid w:val="00D279A0"/>
    <w:rsid w:val="00D279F6"/>
    <w:rsid w:val="00D279F8"/>
    <w:rsid w:val="00D27A62"/>
    <w:rsid w:val="00D27A78"/>
    <w:rsid w:val="00D27AD6"/>
    <w:rsid w:val="00D27B8E"/>
    <w:rsid w:val="00D27BC1"/>
    <w:rsid w:val="00D27BCB"/>
    <w:rsid w:val="00D27C55"/>
    <w:rsid w:val="00D27D06"/>
    <w:rsid w:val="00D27D08"/>
    <w:rsid w:val="00D27D1F"/>
    <w:rsid w:val="00D27D8B"/>
    <w:rsid w:val="00D27EB9"/>
    <w:rsid w:val="00D2A298"/>
    <w:rsid w:val="00D30012"/>
    <w:rsid w:val="00D30050"/>
    <w:rsid w:val="00D3007B"/>
    <w:rsid w:val="00D30308"/>
    <w:rsid w:val="00D30344"/>
    <w:rsid w:val="00D30358"/>
    <w:rsid w:val="00D30380"/>
    <w:rsid w:val="00D30426"/>
    <w:rsid w:val="00D3045F"/>
    <w:rsid w:val="00D304EF"/>
    <w:rsid w:val="00D30514"/>
    <w:rsid w:val="00D3051B"/>
    <w:rsid w:val="00D3062F"/>
    <w:rsid w:val="00D306B3"/>
    <w:rsid w:val="00D307D3"/>
    <w:rsid w:val="00D3083C"/>
    <w:rsid w:val="00D30904"/>
    <w:rsid w:val="00D30A92"/>
    <w:rsid w:val="00D30B38"/>
    <w:rsid w:val="00D30B51"/>
    <w:rsid w:val="00D30B66"/>
    <w:rsid w:val="00D30C24"/>
    <w:rsid w:val="00D30C2C"/>
    <w:rsid w:val="00D30C49"/>
    <w:rsid w:val="00D30D7B"/>
    <w:rsid w:val="00D30E63"/>
    <w:rsid w:val="00D30F09"/>
    <w:rsid w:val="00D30F14"/>
    <w:rsid w:val="00D30FB4"/>
    <w:rsid w:val="00D30FFC"/>
    <w:rsid w:val="00D31059"/>
    <w:rsid w:val="00D310E3"/>
    <w:rsid w:val="00D31272"/>
    <w:rsid w:val="00D312AF"/>
    <w:rsid w:val="00D312B0"/>
    <w:rsid w:val="00D312E0"/>
    <w:rsid w:val="00D31367"/>
    <w:rsid w:val="00D313A2"/>
    <w:rsid w:val="00D313FC"/>
    <w:rsid w:val="00D3145D"/>
    <w:rsid w:val="00D31500"/>
    <w:rsid w:val="00D3156D"/>
    <w:rsid w:val="00D31696"/>
    <w:rsid w:val="00D316CF"/>
    <w:rsid w:val="00D31749"/>
    <w:rsid w:val="00D317EB"/>
    <w:rsid w:val="00D3184C"/>
    <w:rsid w:val="00D318DA"/>
    <w:rsid w:val="00D31922"/>
    <w:rsid w:val="00D31A12"/>
    <w:rsid w:val="00D31A84"/>
    <w:rsid w:val="00D31AC5"/>
    <w:rsid w:val="00D31C25"/>
    <w:rsid w:val="00D31CDF"/>
    <w:rsid w:val="00D31D02"/>
    <w:rsid w:val="00D31D60"/>
    <w:rsid w:val="00D31E1A"/>
    <w:rsid w:val="00D31EF3"/>
    <w:rsid w:val="00D31F0B"/>
    <w:rsid w:val="00D31F24"/>
    <w:rsid w:val="00D31F26"/>
    <w:rsid w:val="00D31F56"/>
    <w:rsid w:val="00D31FBB"/>
    <w:rsid w:val="00D31FD0"/>
    <w:rsid w:val="00D31FE4"/>
    <w:rsid w:val="00D32026"/>
    <w:rsid w:val="00D3204B"/>
    <w:rsid w:val="00D32050"/>
    <w:rsid w:val="00D32136"/>
    <w:rsid w:val="00D32148"/>
    <w:rsid w:val="00D32185"/>
    <w:rsid w:val="00D321BC"/>
    <w:rsid w:val="00D32232"/>
    <w:rsid w:val="00D32268"/>
    <w:rsid w:val="00D32317"/>
    <w:rsid w:val="00D32443"/>
    <w:rsid w:val="00D3244C"/>
    <w:rsid w:val="00D324B8"/>
    <w:rsid w:val="00D324BD"/>
    <w:rsid w:val="00D32599"/>
    <w:rsid w:val="00D325EE"/>
    <w:rsid w:val="00D3266E"/>
    <w:rsid w:val="00D326A7"/>
    <w:rsid w:val="00D326F7"/>
    <w:rsid w:val="00D32760"/>
    <w:rsid w:val="00D328B1"/>
    <w:rsid w:val="00D328EA"/>
    <w:rsid w:val="00D32943"/>
    <w:rsid w:val="00D32967"/>
    <w:rsid w:val="00D32A65"/>
    <w:rsid w:val="00D32B12"/>
    <w:rsid w:val="00D32BA0"/>
    <w:rsid w:val="00D32BC0"/>
    <w:rsid w:val="00D32CB5"/>
    <w:rsid w:val="00D32E3D"/>
    <w:rsid w:val="00D32FF3"/>
    <w:rsid w:val="00D32FFA"/>
    <w:rsid w:val="00D330DF"/>
    <w:rsid w:val="00D3310E"/>
    <w:rsid w:val="00D331D0"/>
    <w:rsid w:val="00D331F7"/>
    <w:rsid w:val="00D332BD"/>
    <w:rsid w:val="00D333CF"/>
    <w:rsid w:val="00D3340D"/>
    <w:rsid w:val="00D3343E"/>
    <w:rsid w:val="00D33459"/>
    <w:rsid w:val="00D3345E"/>
    <w:rsid w:val="00D334C0"/>
    <w:rsid w:val="00D3369B"/>
    <w:rsid w:val="00D337B6"/>
    <w:rsid w:val="00D3382D"/>
    <w:rsid w:val="00D338F5"/>
    <w:rsid w:val="00D33916"/>
    <w:rsid w:val="00D33B0C"/>
    <w:rsid w:val="00D33B48"/>
    <w:rsid w:val="00D33BC6"/>
    <w:rsid w:val="00D33BEB"/>
    <w:rsid w:val="00D33C09"/>
    <w:rsid w:val="00D33C58"/>
    <w:rsid w:val="00D33D3A"/>
    <w:rsid w:val="00D33DB6"/>
    <w:rsid w:val="00D33E91"/>
    <w:rsid w:val="00D33FA3"/>
    <w:rsid w:val="00D34007"/>
    <w:rsid w:val="00D34037"/>
    <w:rsid w:val="00D3406B"/>
    <w:rsid w:val="00D34084"/>
    <w:rsid w:val="00D34143"/>
    <w:rsid w:val="00D34147"/>
    <w:rsid w:val="00D34195"/>
    <w:rsid w:val="00D341D6"/>
    <w:rsid w:val="00D34253"/>
    <w:rsid w:val="00D34282"/>
    <w:rsid w:val="00D342BC"/>
    <w:rsid w:val="00D342D5"/>
    <w:rsid w:val="00D3436B"/>
    <w:rsid w:val="00D3439E"/>
    <w:rsid w:val="00D34572"/>
    <w:rsid w:val="00D3459E"/>
    <w:rsid w:val="00D34656"/>
    <w:rsid w:val="00D34871"/>
    <w:rsid w:val="00D348CD"/>
    <w:rsid w:val="00D34967"/>
    <w:rsid w:val="00D349C5"/>
    <w:rsid w:val="00D34AEF"/>
    <w:rsid w:val="00D34C25"/>
    <w:rsid w:val="00D34C3F"/>
    <w:rsid w:val="00D34D1A"/>
    <w:rsid w:val="00D34D63"/>
    <w:rsid w:val="00D34DD3"/>
    <w:rsid w:val="00D34E28"/>
    <w:rsid w:val="00D34E44"/>
    <w:rsid w:val="00D34EC2"/>
    <w:rsid w:val="00D34F67"/>
    <w:rsid w:val="00D34FD2"/>
    <w:rsid w:val="00D35059"/>
    <w:rsid w:val="00D3507C"/>
    <w:rsid w:val="00D350B3"/>
    <w:rsid w:val="00D3513F"/>
    <w:rsid w:val="00D35153"/>
    <w:rsid w:val="00D3516C"/>
    <w:rsid w:val="00D35177"/>
    <w:rsid w:val="00D35198"/>
    <w:rsid w:val="00D35225"/>
    <w:rsid w:val="00D35270"/>
    <w:rsid w:val="00D3532F"/>
    <w:rsid w:val="00D35373"/>
    <w:rsid w:val="00D353CB"/>
    <w:rsid w:val="00D353CF"/>
    <w:rsid w:val="00D353D7"/>
    <w:rsid w:val="00D35407"/>
    <w:rsid w:val="00D35414"/>
    <w:rsid w:val="00D35465"/>
    <w:rsid w:val="00D3547B"/>
    <w:rsid w:val="00D354DE"/>
    <w:rsid w:val="00D35555"/>
    <w:rsid w:val="00D3558B"/>
    <w:rsid w:val="00D3559F"/>
    <w:rsid w:val="00D355C6"/>
    <w:rsid w:val="00D355CC"/>
    <w:rsid w:val="00D355E2"/>
    <w:rsid w:val="00D355F9"/>
    <w:rsid w:val="00D35649"/>
    <w:rsid w:val="00D356EF"/>
    <w:rsid w:val="00D35735"/>
    <w:rsid w:val="00D3584E"/>
    <w:rsid w:val="00D35AA7"/>
    <w:rsid w:val="00D35AAB"/>
    <w:rsid w:val="00D35AF8"/>
    <w:rsid w:val="00D35B83"/>
    <w:rsid w:val="00D35B8B"/>
    <w:rsid w:val="00D35C22"/>
    <w:rsid w:val="00D35C3D"/>
    <w:rsid w:val="00D35C5B"/>
    <w:rsid w:val="00D35C6D"/>
    <w:rsid w:val="00D35C7E"/>
    <w:rsid w:val="00D35D54"/>
    <w:rsid w:val="00D35E19"/>
    <w:rsid w:val="00D35E50"/>
    <w:rsid w:val="00D35F39"/>
    <w:rsid w:val="00D35F7B"/>
    <w:rsid w:val="00D36099"/>
    <w:rsid w:val="00D360D0"/>
    <w:rsid w:val="00D3611F"/>
    <w:rsid w:val="00D36128"/>
    <w:rsid w:val="00D36288"/>
    <w:rsid w:val="00D3628E"/>
    <w:rsid w:val="00D3640C"/>
    <w:rsid w:val="00D3641B"/>
    <w:rsid w:val="00D364BC"/>
    <w:rsid w:val="00D364E6"/>
    <w:rsid w:val="00D36504"/>
    <w:rsid w:val="00D366B9"/>
    <w:rsid w:val="00D36706"/>
    <w:rsid w:val="00D36747"/>
    <w:rsid w:val="00D3678D"/>
    <w:rsid w:val="00D36794"/>
    <w:rsid w:val="00D36828"/>
    <w:rsid w:val="00D368A9"/>
    <w:rsid w:val="00D368EB"/>
    <w:rsid w:val="00D368EE"/>
    <w:rsid w:val="00D369C8"/>
    <w:rsid w:val="00D36A1D"/>
    <w:rsid w:val="00D36A6D"/>
    <w:rsid w:val="00D36AED"/>
    <w:rsid w:val="00D36BF6"/>
    <w:rsid w:val="00D36C4C"/>
    <w:rsid w:val="00D36DB9"/>
    <w:rsid w:val="00D36DCB"/>
    <w:rsid w:val="00D36E02"/>
    <w:rsid w:val="00D36E39"/>
    <w:rsid w:val="00D36EA6"/>
    <w:rsid w:val="00D36ECB"/>
    <w:rsid w:val="00D36F6D"/>
    <w:rsid w:val="00D37013"/>
    <w:rsid w:val="00D37069"/>
    <w:rsid w:val="00D3707D"/>
    <w:rsid w:val="00D370FC"/>
    <w:rsid w:val="00D37122"/>
    <w:rsid w:val="00D37225"/>
    <w:rsid w:val="00D37292"/>
    <w:rsid w:val="00D372B8"/>
    <w:rsid w:val="00D373A7"/>
    <w:rsid w:val="00D373BB"/>
    <w:rsid w:val="00D375B8"/>
    <w:rsid w:val="00D37638"/>
    <w:rsid w:val="00D3763B"/>
    <w:rsid w:val="00D37670"/>
    <w:rsid w:val="00D376B3"/>
    <w:rsid w:val="00D3782F"/>
    <w:rsid w:val="00D37866"/>
    <w:rsid w:val="00D3786A"/>
    <w:rsid w:val="00D378E9"/>
    <w:rsid w:val="00D3790E"/>
    <w:rsid w:val="00D37919"/>
    <w:rsid w:val="00D37996"/>
    <w:rsid w:val="00D379DA"/>
    <w:rsid w:val="00D37A01"/>
    <w:rsid w:val="00D37A3C"/>
    <w:rsid w:val="00D37B20"/>
    <w:rsid w:val="00D37C4C"/>
    <w:rsid w:val="00D37DC0"/>
    <w:rsid w:val="00D37DFD"/>
    <w:rsid w:val="00D37E70"/>
    <w:rsid w:val="00D37EC8"/>
    <w:rsid w:val="00D37EF9"/>
    <w:rsid w:val="00D37F2A"/>
    <w:rsid w:val="00D37F86"/>
    <w:rsid w:val="00D3D18D"/>
    <w:rsid w:val="00D4006C"/>
    <w:rsid w:val="00D40082"/>
    <w:rsid w:val="00D400E3"/>
    <w:rsid w:val="00D400E5"/>
    <w:rsid w:val="00D40156"/>
    <w:rsid w:val="00D4019C"/>
    <w:rsid w:val="00D401B6"/>
    <w:rsid w:val="00D40229"/>
    <w:rsid w:val="00D40292"/>
    <w:rsid w:val="00D402D8"/>
    <w:rsid w:val="00D40314"/>
    <w:rsid w:val="00D403C4"/>
    <w:rsid w:val="00D4044E"/>
    <w:rsid w:val="00D4049C"/>
    <w:rsid w:val="00D404A4"/>
    <w:rsid w:val="00D40518"/>
    <w:rsid w:val="00D40579"/>
    <w:rsid w:val="00D4059E"/>
    <w:rsid w:val="00D405F2"/>
    <w:rsid w:val="00D40867"/>
    <w:rsid w:val="00D408A5"/>
    <w:rsid w:val="00D40965"/>
    <w:rsid w:val="00D40966"/>
    <w:rsid w:val="00D409C0"/>
    <w:rsid w:val="00D409F2"/>
    <w:rsid w:val="00D40A70"/>
    <w:rsid w:val="00D40A95"/>
    <w:rsid w:val="00D40B2B"/>
    <w:rsid w:val="00D40B51"/>
    <w:rsid w:val="00D40C09"/>
    <w:rsid w:val="00D40C73"/>
    <w:rsid w:val="00D40DE3"/>
    <w:rsid w:val="00D40E54"/>
    <w:rsid w:val="00D40E66"/>
    <w:rsid w:val="00D40E6C"/>
    <w:rsid w:val="00D40F47"/>
    <w:rsid w:val="00D41090"/>
    <w:rsid w:val="00D41160"/>
    <w:rsid w:val="00D4121D"/>
    <w:rsid w:val="00D4124E"/>
    <w:rsid w:val="00D412A5"/>
    <w:rsid w:val="00D41348"/>
    <w:rsid w:val="00D413B6"/>
    <w:rsid w:val="00D413F8"/>
    <w:rsid w:val="00D41425"/>
    <w:rsid w:val="00D414CD"/>
    <w:rsid w:val="00D4165A"/>
    <w:rsid w:val="00D41702"/>
    <w:rsid w:val="00D41744"/>
    <w:rsid w:val="00D41827"/>
    <w:rsid w:val="00D41871"/>
    <w:rsid w:val="00D4192F"/>
    <w:rsid w:val="00D41934"/>
    <w:rsid w:val="00D41A60"/>
    <w:rsid w:val="00D41A7C"/>
    <w:rsid w:val="00D41C0B"/>
    <w:rsid w:val="00D41CAC"/>
    <w:rsid w:val="00D41D0D"/>
    <w:rsid w:val="00D41D4D"/>
    <w:rsid w:val="00D41E39"/>
    <w:rsid w:val="00D41E84"/>
    <w:rsid w:val="00D41EA4"/>
    <w:rsid w:val="00D41EBB"/>
    <w:rsid w:val="00D41F76"/>
    <w:rsid w:val="00D41FB2"/>
    <w:rsid w:val="00D42008"/>
    <w:rsid w:val="00D420B2"/>
    <w:rsid w:val="00D4217B"/>
    <w:rsid w:val="00D421D8"/>
    <w:rsid w:val="00D4226C"/>
    <w:rsid w:val="00D42274"/>
    <w:rsid w:val="00D4228A"/>
    <w:rsid w:val="00D422E6"/>
    <w:rsid w:val="00D423DA"/>
    <w:rsid w:val="00D42441"/>
    <w:rsid w:val="00D42457"/>
    <w:rsid w:val="00D42463"/>
    <w:rsid w:val="00D4247A"/>
    <w:rsid w:val="00D42530"/>
    <w:rsid w:val="00D425FC"/>
    <w:rsid w:val="00D42619"/>
    <w:rsid w:val="00D426E2"/>
    <w:rsid w:val="00D42712"/>
    <w:rsid w:val="00D427C7"/>
    <w:rsid w:val="00D427D4"/>
    <w:rsid w:val="00D42816"/>
    <w:rsid w:val="00D428DD"/>
    <w:rsid w:val="00D42904"/>
    <w:rsid w:val="00D42A03"/>
    <w:rsid w:val="00D42A90"/>
    <w:rsid w:val="00D42BDD"/>
    <w:rsid w:val="00D42C51"/>
    <w:rsid w:val="00D42CD2"/>
    <w:rsid w:val="00D42DCC"/>
    <w:rsid w:val="00D42E5B"/>
    <w:rsid w:val="00D42F42"/>
    <w:rsid w:val="00D43004"/>
    <w:rsid w:val="00D430EB"/>
    <w:rsid w:val="00D431E0"/>
    <w:rsid w:val="00D4346F"/>
    <w:rsid w:val="00D43476"/>
    <w:rsid w:val="00D434E5"/>
    <w:rsid w:val="00D4351E"/>
    <w:rsid w:val="00D435A5"/>
    <w:rsid w:val="00D43670"/>
    <w:rsid w:val="00D436DB"/>
    <w:rsid w:val="00D43789"/>
    <w:rsid w:val="00D437D1"/>
    <w:rsid w:val="00D43843"/>
    <w:rsid w:val="00D4396B"/>
    <w:rsid w:val="00D439B3"/>
    <w:rsid w:val="00D43A1B"/>
    <w:rsid w:val="00D43AD7"/>
    <w:rsid w:val="00D43B7C"/>
    <w:rsid w:val="00D43D25"/>
    <w:rsid w:val="00D43DDF"/>
    <w:rsid w:val="00D43DF8"/>
    <w:rsid w:val="00D43EED"/>
    <w:rsid w:val="00D43EF3"/>
    <w:rsid w:val="00D43F53"/>
    <w:rsid w:val="00D44094"/>
    <w:rsid w:val="00D44163"/>
    <w:rsid w:val="00D44270"/>
    <w:rsid w:val="00D4429E"/>
    <w:rsid w:val="00D44338"/>
    <w:rsid w:val="00D44383"/>
    <w:rsid w:val="00D444B7"/>
    <w:rsid w:val="00D444F4"/>
    <w:rsid w:val="00D44512"/>
    <w:rsid w:val="00D445AB"/>
    <w:rsid w:val="00D445CF"/>
    <w:rsid w:val="00D4461E"/>
    <w:rsid w:val="00D44672"/>
    <w:rsid w:val="00D446D4"/>
    <w:rsid w:val="00D446FE"/>
    <w:rsid w:val="00D44726"/>
    <w:rsid w:val="00D447E6"/>
    <w:rsid w:val="00D44810"/>
    <w:rsid w:val="00D449E7"/>
    <w:rsid w:val="00D44A3C"/>
    <w:rsid w:val="00D44A48"/>
    <w:rsid w:val="00D44BC3"/>
    <w:rsid w:val="00D44D38"/>
    <w:rsid w:val="00D44D73"/>
    <w:rsid w:val="00D44EEB"/>
    <w:rsid w:val="00D44F24"/>
    <w:rsid w:val="00D44F4F"/>
    <w:rsid w:val="00D44F50"/>
    <w:rsid w:val="00D45013"/>
    <w:rsid w:val="00D45052"/>
    <w:rsid w:val="00D4508D"/>
    <w:rsid w:val="00D450CB"/>
    <w:rsid w:val="00D4510E"/>
    <w:rsid w:val="00D45149"/>
    <w:rsid w:val="00D451ED"/>
    <w:rsid w:val="00D45220"/>
    <w:rsid w:val="00D45467"/>
    <w:rsid w:val="00D4546E"/>
    <w:rsid w:val="00D454CC"/>
    <w:rsid w:val="00D4556E"/>
    <w:rsid w:val="00D45591"/>
    <w:rsid w:val="00D455E1"/>
    <w:rsid w:val="00D455E3"/>
    <w:rsid w:val="00D4564E"/>
    <w:rsid w:val="00D4569A"/>
    <w:rsid w:val="00D456AF"/>
    <w:rsid w:val="00D4570E"/>
    <w:rsid w:val="00D4571F"/>
    <w:rsid w:val="00D457B2"/>
    <w:rsid w:val="00D457CD"/>
    <w:rsid w:val="00D4587C"/>
    <w:rsid w:val="00D45901"/>
    <w:rsid w:val="00D4590F"/>
    <w:rsid w:val="00D4597A"/>
    <w:rsid w:val="00D459F4"/>
    <w:rsid w:val="00D45A30"/>
    <w:rsid w:val="00D45B5E"/>
    <w:rsid w:val="00D45B60"/>
    <w:rsid w:val="00D45BA1"/>
    <w:rsid w:val="00D45C1C"/>
    <w:rsid w:val="00D45C6E"/>
    <w:rsid w:val="00D45CFF"/>
    <w:rsid w:val="00D45D08"/>
    <w:rsid w:val="00D45D0C"/>
    <w:rsid w:val="00D45D2F"/>
    <w:rsid w:val="00D45D81"/>
    <w:rsid w:val="00D45D88"/>
    <w:rsid w:val="00D45E58"/>
    <w:rsid w:val="00D45FAC"/>
    <w:rsid w:val="00D45FFD"/>
    <w:rsid w:val="00D4610B"/>
    <w:rsid w:val="00D463CA"/>
    <w:rsid w:val="00D464C3"/>
    <w:rsid w:val="00D464C5"/>
    <w:rsid w:val="00D46536"/>
    <w:rsid w:val="00D46552"/>
    <w:rsid w:val="00D465CE"/>
    <w:rsid w:val="00D467C1"/>
    <w:rsid w:val="00D468C6"/>
    <w:rsid w:val="00D46986"/>
    <w:rsid w:val="00D469A4"/>
    <w:rsid w:val="00D46A32"/>
    <w:rsid w:val="00D46A51"/>
    <w:rsid w:val="00D46A63"/>
    <w:rsid w:val="00D46B6C"/>
    <w:rsid w:val="00D46BB6"/>
    <w:rsid w:val="00D46CCE"/>
    <w:rsid w:val="00D46CD7"/>
    <w:rsid w:val="00D46CF6"/>
    <w:rsid w:val="00D46D3A"/>
    <w:rsid w:val="00D46DD0"/>
    <w:rsid w:val="00D46ED4"/>
    <w:rsid w:val="00D46F4B"/>
    <w:rsid w:val="00D46F62"/>
    <w:rsid w:val="00D46FFB"/>
    <w:rsid w:val="00D4705B"/>
    <w:rsid w:val="00D470A8"/>
    <w:rsid w:val="00D470FA"/>
    <w:rsid w:val="00D4711C"/>
    <w:rsid w:val="00D47385"/>
    <w:rsid w:val="00D47481"/>
    <w:rsid w:val="00D47592"/>
    <w:rsid w:val="00D475FC"/>
    <w:rsid w:val="00D47748"/>
    <w:rsid w:val="00D47771"/>
    <w:rsid w:val="00D478AA"/>
    <w:rsid w:val="00D47A44"/>
    <w:rsid w:val="00D47AAF"/>
    <w:rsid w:val="00D47B24"/>
    <w:rsid w:val="00D47B56"/>
    <w:rsid w:val="00D47B8D"/>
    <w:rsid w:val="00D47BAC"/>
    <w:rsid w:val="00D47BEB"/>
    <w:rsid w:val="00D47CF9"/>
    <w:rsid w:val="00D47E04"/>
    <w:rsid w:val="00D47E06"/>
    <w:rsid w:val="00D47F22"/>
    <w:rsid w:val="00D47F4B"/>
    <w:rsid w:val="00D501C6"/>
    <w:rsid w:val="00D502B3"/>
    <w:rsid w:val="00D5042E"/>
    <w:rsid w:val="00D50505"/>
    <w:rsid w:val="00D50514"/>
    <w:rsid w:val="00D50573"/>
    <w:rsid w:val="00D50591"/>
    <w:rsid w:val="00D505A8"/>
    <w:rsid w:val="00D505F9"/>
    <w:rsid w:val="00D50617"/>
    <w:rsid w:val="00D50684"/>
    <w:rsid w:val="00D506EA"/>
    <w:rsid w:val="00D50759"/>
    <w:rsid w:val="00D507C5"/>
    <w:rsid w:val="00D50831"/>
    <w:rsid w:val="00D50885"/>
    <w:rsid w:val="00D508E5"/>
    <w:rsid w:val="00D50943"/>
    <w:rsid w:val="00D50A2F"/>
    <w:rsid w:val="00D50A5B"/>
    <w:rsid w:val="00D50AC3"/>
    <w:rsid w:val="00D50CD5"/>
    <w:rsid w:val="00D50CF2"/>
    <w:rsid w:val="00D50D15"/>
    <w:rsid w:val="00D50D21"/>
    <w:rsid w:val="00D50DA9"/>
    <w:rsid w:val="00D50ED5"/>
    <w:rsid w:val="00D50ED6"/>
    <w:rsid w:val="00D50F57"/>
    <w:rsid w:val="00D51061"/>
    <w:rsid w:val="00D5106E"/>
    <w:rsid w:val="00D510DB"/>
    <w:rsid w:val="00D51180"/>
    <w:rsid w:val="00D511DD"/>
    <w:rsid w:val="00D51209"/>
    <w:rsid w:val="00D51259"/>
    <w:rsid w:val="00D51274"/>
    <w:rsid w:val="00D51394"/>
    <w:rsid w:val="00D513EF"/>
    <w:rsid w:val="00D5143F"/>
    <w:rsid w:val="00D51452"/>
    <w:rsid w:val="00D51471"/>
    <w:rsid w:val="00D5148C"/>
    <w:rsid w:val="00D514D5"/>
    <w:rsid w:val="00D516B5"/>
    <w:rsid w:val="00D51722"/>
    <w:rsid w:val="00D5175E"/>
    <w:rsid w:val="00D51794"/>
    <w:rsid w:val="00D5185B"/>
    <w:rsid w:val="00D51875"/>
    <w:rsid w:val="00D518CF"/>
    <w:rsid w:val="00D5191E"/>
    <w:rsid w:val="00D519AD"/>
    <w:rsid w:val="00D51A36"/>
    <w:rsid w:val="00D51B50"/>
    <w:rsid w:val="00D51CC9"/>
    <w:rsid w:val="00D51CEC"/>
    <w:rsid w:val="00D51DBE"/>
    <w:rsid w:val="00D51E36"/>
    <w:rsid w:val="00D51F74"/>
    <w:rsid w:val="00D5207C"/>
    <w:rsid w:val="00D521C4"/>
    <w:rsid w:val="00D521DB"/>
    <w:rsid w:val="00D521E9"/>
    <w:rsid w:val="00D5223B"/>
    <w:rsid w:val="00D52484"/>
    <w:rsid w:val="00D5249B"/>
    <w:rsid w:val="00D5249F"/>
    <w:rsid w:val="00D5273A"/>
    <w:rsid w:val="00D5277E"/>
    <w:rsid w:val="00D52794"/>
    <w:rsid w:val="00D5279D"/>
    <w:rsid w:val="00D527C5"/>
    <w:rsid w:val="00D527DD"/>
    <w:rsid w:val="00D527DF"/>
    <w:rsid w:val="00D528D5"/>
    <w:rsid w:val="00D5293B"/>
    <w:rsid w:val="00D529E1"/>
    <w:rsid w:val="00D52A49"/>
    <w:rsid w:val="00D52B65"/>
    <w:rsid w:val="00D52C26"/>
    <w:rsid w:val="00D52D0A"/>
    <w:rsid w:val="00D52D0F"/>
    <w:rsid w:val="00D52D1C"/>
    <w:rsid w:val="00D52D82"/>
    <w:rsid w:val="00D52E2B"/>
    <w:rsid w:val="00D52E51"/>
    <w:rsid w:val="00D52F6A"/>
    <w:rsid w:val="00D52FAD"/>
    <w:rsid w:val="00D52FD8"/>
    <w:rsid w:val="00D52FFC"/>
    <w:rsid w:val="00D53092"/>
    <w:rsid w:val="00D530F7"/>
    <w:rsid w:val="00D5310F"/>
    <w:rsid w:val="00D5329A"/>
    <w:rsid w:val="00D5337F"/>
    <w:rsid w:val="00D533CE"/>
    <w:rsid w:val="00D53432"/>
    <w:rsid w:val="00D53492"/>
    <w:rsid w:val="00D53538"/>
    <w:rsid w:val="00D53553"/>
    <w:rsid w:val="00D535F4"/>
    <w:rsid w:val="00D53744"/>
    <w:rsid w:val="00D53762"/>
    <w:rsid w:val="00D5377A"/>
    <w:rsid w:val="00D5390B"/>
    <w:rsid w:val="00D53922"/>
    <w:rsid w:val="00D53A34"/>
    <w:rsid w:val="00D53BE4"/>
    <w:rsid w:val="00D53BEC"/>
    <w:rsid w:val="00D53E3F"/>
    <w:rsid w:val="00D54075"/>
    <w:rsid w:val="00D54098"/>
    <w:rsid w:val="00D540D6"/>
    <w:rsid w:val="00D540E1"/>
    <w:rsid w:val="00D5410A"/>
    <w:rsid w:val="00D541E6"/>
    <w:rsid w:val="00D54211"/>
    <w:rsid w:val="00D542D6"/>
    <w:rsid w:val="00D54332"/>
    <w:rsid w:val="00D54382"/>
    <w:rsid w:val="00D54425"/>
    <w:rsid w:val="00D5456D"/>
    <w:rsid w:val="00D545F2"/>
    <w:rsid w:val="00D547D0"/>
    <w:rsid w:val="00D54867"/>
    <w:rsid w:val="00D54934"/>
    <w:rsid w:val="00D549F1"/>
    <w:rsid w:val="00D54BCF"/>
    <w:rsid w:val="00D54D3A"/>
    <w:rsid w:val="00D54D91"/>
    <w:rsid w:val="00D54DCE"/>
    <w:rsid w:val="00D54E28"/>
    <w:rsid w:val="00D54E70"/>
    <w:rsid w:val="00D54F60"/>
    <w:rsid w:val="00D54F77"/>
    <w:rsid w:val="00D5508B"/>
    <w:rsid w:val="00D550EB"/>
    <w:rsid w:val="00D55173"/>
    <w:rsid w:val="00D551CC"/>
    <w:rsid w:val="00D551E0"/>
    <w:rsid w:val="00D5529D"/>
    <w:rsid w:val="00D552A6"/>
    <w:rsid w:val="00D552F1"/>
    <w:rsid w:val="00D557CB"/>
    <w:rsid w:val="00D55836"/>
    <w:rsid w:val="00D558EC"/>
    <w:rsid w:val="00D5590C"/>
    <w:rsid w:val="00D55962"/>
    <w:rsid w:val="00D5597F"/>
    <w:rsid w:val="00D559DC"/>
    <w:rsid w:val="00D559E1"/>
    <w:rsid w:val="00D55AE5"/>
    <w:rsid w:val="00D55BBB"/>
    <w:rsid w:val="00D55BDC"/>
    <w:rsid w:val="00D55C1E"/>
    <w:rsid w:val="00D55C1F"/>
    <w:rsid w:val="00D55C23"/>
    <w:rsid w:val="00D55C61"/>
    <w:rsid w:val="00D55DE3"/>
    <w:rsid w:val="00D55E10"/>
    <w:rsid w:val="00D55EE4"/>
    <w:rsid w:val="00D55FC0"/>
    <w:rsid w:val="00D55FC1"/>
    <w:rsid w:val="00D56048"/>
    <w:rsid w:val="00D5604A"/>
    <w:rsid w:val="00D56098"/>
    <w:rsid w:val="00D5613F"/>
    <w:rsid w:val="00D5616B"/>
    <w:rsid w:val="00D561C4"/>
    <w:rsid w:val="00D5624F"/>
    <w:rsid w:val="00D56382"/>
    <w:rsid w:val="00D56429"/>
    <w:rsid w:val="00D56561"/>
    <w:rsid w:val="00D5656E"/>
    <w:rsid w:val="00D565BC"/>
    <w:rsid w:val="00D5669B"/>
    <w:rsid w:val="00D566A5"/>
    <w:rsid w:val="00D566D9"/>
    <w:rsid w:val="00D56743"/>
    <w:rsid w:val="00D5678E"/>
    <w:rsid w:val="00D567F3"/>
    <w:rsid w:val="00D5688E"/>
    <w:rsid w:val="00D5699B"/>
    <w:rsid w:val="00D569AB"/>
    <w:rsid w:val="00D56AE4"/>
    <w:rsid w:val="00D56B5D"/>
    <w:rsid w:val="00D56BA4"/>
    <w:rsid w:val="00D56C23"/>
    <w:rsid w:val="00D56CA1"/>
    <w:rsid w:val="00D56DEB"/>
    <w:rsid w:val="00D56DF6"/>
    <w:rsid w:val="00D56E63"/>
    <w:rsid w:val="00D56E85"/>
    <w:rsid w:val="00D56F1E"/>
    <w:rsid w:val="00D56F95"/>
    <w:rsid w:val="00D570A5"/>
    <w:rsid w:val="00D570C4"/>
    <w:rsid w:val="00D57149"/>
    <w:rsid w:val="00D57244"/>
    <w:rsid w:val="00D57255"/>
    <w:rsid w:val="00D5729D"/>
    <w:rsid w:val="00D572A1"/>
    <w:rsid w:val="00D572D5"/>
    <w:rsid w:val="00D57423"/>
    <w:rsid w:val="00D57427"/>
    <w:rsid w:val="00D574A4"/>
    <w:rsid w:val="00D574D0"/>
    <w:rsid w:val="00D57554"/>
    <w:rsid w:val="00D575DB"/>
    <w:rsid w:val="00D575F2"/>
    <w:rsid w:val="00D5768F"/>
    <w:rsid w:val="00D57765"/>
    <w:rsid w:val="00D57860"/>
    <w:rsid w:val="00D579A9"/>
    <w:rsid w:val="00D579C9"/>
    <w:rsid w:val="00D57A04"/>
    <w:rsid w:val="00D57B09"/>
    <w:rsid w:val="00D57B2A"/>
    <w:rsid w:val="00D57C23"/>
    <w:rsid w:val="00D57CBF"/>
    <w:rsid w:val="00D57D0B"/>
    <w:rsid w:val="00D57D1C"/>
    <w:rsid w:val="00D57D3F"/>
    <w:rsid w:val="00D57D78"/>
    <w:rsid w:val="00D57DB0"/>
    <w:rsid w:val="00D57ED7"/>
    <w:rsid w:val="00D57F13"/>
    <w:rsid w:val="00D57FBC"/>
    <w:rsid w:val="00D5C56E"/>
    <w:rsid w:val="00D5EF4D"/>
    <w:rsid w:val="00D5F4D5"/>
    <w:rsid w:val="00D600DC"/>
    <w:rsid w:val="00D600F5"/>
    <w:rsid w:val="00D60126"/>
    <w:rsid w:val="00D601C8"/>
    <w:rsid w:val="00D601EA"/>
    <w:rsid w:val="00D60286"/>
    <w:rsid w:val="00D60332"/>
    <w:rsid w:val="00D60453"/>
    <w:rsid w:val="00D60483"/>
    <w:rsid w:val="00D605A0"/>
    <w:rsid w:val="00D60643"/>
    <w:rsid w:val="00D606D7"/>
    <w:rsid w:val="00D606E9"/>
    <w:rsid w:val="00D60739"/>
    <w:rsid w:val="00D6074E"/>
    <w:rsid w:val="00D607A6"/>
    <w:rsid w:val="00D607AA"/>
    <w:rsid w:val="00D607BE"/>
    <w:rsid w:val="00D6090F"/>
    <w:rsid w:val="00D60954"/>
    <w:rsid w:val="00D60998"/>
    <w:rsid w:val="00D60AC1"/>
    <w:rsid w:val="00D60B46"/>
    <w:rsid w:val="00D60B99"/>
    <w:rsid w:val="00D60BC3"/>
    <w:rsid w:val="00D60BC4"/>
    <w:rsid w:val="00D60C87"/>
    <w:rsid w:val="00D60C93"/>
    <w:rsid w:val="00D60D63"/>
    <w:rsid w:val="00D60DB5"/>
    <w:rsid w:val="00D60DD9"/>
    <w:rsid w:val="00D60DE9"/>
    <w:rsid w:val="00D60EE3"/>
    <w:rsid w:val="00D6109F"/>
    <w:rsid w:val="00D61282"/>
    <w:rsid w:val="00D612A1"/>
    <w:rsid w:val="00D612A7"/>
    <w:rsid w:val="00D61301"/>
    <w:rsid w:val="00D613E8"/>
    <w:rsid w:val="00D6159E"/>
    <w:rsid w:val="00D616BF"/>
    <w:rsid w:val="00D616CA"/>
    <w:rsid w:val="00D617D5"/>
    <w:rsid w:val="00D61868"/>
    <w:rsid w:val="00D619ED"/>
    <w:rsid w:val="00D619FC"/>
    <w:rsid w:val="00D61A05"/>
    <w:rsid w:val="00D61A16"/>
    <w:rsid w:val="00D61A5B"/>
    <w:rsid w:val="00D61B69"/>
    <w:rsid w:val="00D61BF6"/>
    <w:rsid w:val="00D61C2F"/>
    <w:rsid w:val="00D61C9A"/>
    <w:rsid w:val="00D61CB0"/>
    <w:rsid w:val="00D61CDA"/>
    <w:rsid w:val="00D61CE0"/>
    <w:rsid w:val="00D61CE3"/>
    <w:rsid w:val="00D61D33"/>
    <w:rsid w:val="00D61D6B"/>
    <w:rsid w:val="00D61DF4"/>
    <w:rsid w:val="00D61E73"/>
    <w:rsid w:val="00D61F81"/>
    <w:rsid w:val="00D61FCD"/>
    <w:rsid w:val="00D6200B"/>
    <w:rsid w:val="00D62047"/>
    <w:rsid w:val="00D62055"/>
    <w:rsid w:val="00D62155"/>
    <w:rsid w:val="00D621CB"/>
    <w:rsid w:val="00D621FB"/>
    <w:rsid w:val="00D62312"/>
    <w:rsid w:val="00D624CD"/>
    <w:rsid w:val="00D625AD"/>
    <w:rsid w:val="00D625DF"/>
    <w:rsid w:val="00D62693"/>
    <w:rsid w:val="00D626E6"/>
    <w:rsid w:val="00D626ED"/>
    <w:rsid w:val="00D6278C"/>
    <w:rsid w:val="00D62858"/>
    <w:rsid w:val="00D628D8"/>
    <w:rsid w:val="00D6296A"/>
    <w:rsid w:val="00D6299A"/>
    <w:rsid w:val="00D62A48"/>
    <w:rsid w:val="00D62A86"/>
    <w:rsid w:val="00D62AED"/>
    <w:rsid w:val="00D62B86"/>
    <w:rsid w:val="00D62BD4"/>
    <w:rsid w:val="00D62BDC"/>
    <w:rsid w:val="00D62CA5"/>
    <w:rsid w:val="00D62D42"/>
    <w:rsid w:val="00D62E98"/>
    <w:rsid w:val="00D62FA3"/>
    <w:rsid w:val="00D62FB7"/>
    <w:rsid w:val="00D63121"/>
    <w:rsid w:val="00D63180"/>
    <w:rsid w:val="00D631D8"/>
    <w:rsid w:val="00D632B1"/>
    <w:rsid w:val="00D63367"/>
    <w:rsid w:val="00D63400"/>
    <w:rsid w:val="00D6341D"/>
    <w:rsid w:val="00D634D0"/>
    <w:rsid w:val="00D6355D"/>
    <w:rsid w:val="00D63576"/>
    <w:rsid w:val="00D63589"/>
    <w:rsid w:val="00D636B5"/>
    <w:rsid w:val="00D63715"/>
    <w:rsid w:val="00D63805"/>
    <w:rsid w:val="00D63806"/>
    <w:rsid w:val="00D63877"/>
    <w:rsid w:val="00D639BD"/>
    <w:rsid w:val="00D63B4E"/>
    <w:rsid w:val="00D63B5A"/>
    <w:rsid w:val="00D63BB1"/>
    <w:rsid w:val="00D63BE2"/>
    <w:rsid w:val="00D63C47"/>
    <w:rsid w:val="00D63C59"/>
    <w:rsid w:val="00D63D0D"/>
    <w:rsid w:val="00D63E1F"/>
    <w:rsid w:val="00D63E9C"/>
    <w:rsid w:val="00D63F48"/>
    <w:rsid w:val="00D63F63"/>
    <w:rsid w:val="00D64095"/>
    <w:rsid w:val="00D640A7"/>
    <w:rsid w:val="00D64169"/>
    <w:rsid w:val="00D642EC"/>
    <w:rsid w:val="00D64318"/>
    <w:rsid w:val="00D6431B"/>
    <w:rsid w:val="00D643BC"/>
    <w:rsid w:val="00D6445F"/>
    <w:rsid w:val="00D64478"/>
    <w:rsid w:val="00D644A9"/>
    <w:rsid w:val="00D64527"/>
    <w:rsid w:val="00D645C9"/>
    <w:rsid w:val="00D645E5"/>
    <w:rsid w:val="00D64619"/>
    <w:rsid w:val="00D6461A"/>
    <w:rsid w:val="00D646BB"/>
    <w:rsid w:val="00D6474D"/>
    <w:rsid w:val="00D648BF"/>
    <w:rsid w:val="00D64920"/>
    <w:rsid w:val="00D6493A"/>
    <w:rsid w:val="00D64961"/>
    <w:rsid w:val="00D6498B"/>
    <w:rsid w:val="00D64A05"/>
    <w:rsid w:val="00D64AB2"/>
    <w:rsid w:val="00D64B1C"/>
    <w:rsid w:val="00D64B7D"/>
    <w:rsid w:val="00D64C01"/>
    <w:rsid w:val="00D64CC9"/>
    <w:rsid w:val="00D64D22"/>
    <w:rsid w:val="00D64D51"/>
    <w:rsid w:val="00D64DC4"/>
    <w:rsid w:val="00D64E3B"/>
    <w:rsid w:val="00D64E74"/>
    <w:rsid w:val="00D64F5F"/>
    <w:rsid w:val="00D65006"/>
    <w:rsid w:val="00D65044"/>
    <w:rsid w:val="00D65052"/>
    <w:rsid w:val="00D65178"/>
    <w:rsid w:val="00D651EA"/>
    <w:rsid w:val="00D65591"/>
    <w:rsid w:val="00D65647"/>
    <w:rsid w:val="00D6565C"/>
    <w:rsid w:val="00D6576D"/>
    <w:rsid w:val="00D6585B"/>
    <w:rsid w:val="00D658EB"/>
    <w:rsid w:val="00D65A9E"/>
    <w:rsid w:val="00D65BF7"/>
    <w:rsid w:val="00D65D6B"/>
    <w:rsid w:val="00D65DB3"/>
    <w:rsid w:val="00D65DE5"/>
    <w:rsid w:val="00D65F3B"/>
    <w:rsid w:val="00D660BC"/>
    <w:rsid w:val="00D66132"/>
    <w:rsid w:val="00D66272"/>
    <w:rsid w:val="00D662CD"/>
    <w:rsid w:val="00D662CF"/>
    <w:rsid w:val="00D66428"/>
    <w:rsid w:val="00D66500"/>
    <w:rsid w:val="00D66521"/>
    <w:rsid w:val="00D665CE"/>
    <w:rsid w:val="00D666DC"/>
    <w:rsid w:val="00D66737"/>
    <w:rsid w:val="00D66751"/>
    <w:rsid w:val="00D6675F"/>
    <w:rsid w:val="00D667B2"/>
    <w:rsid w:val="00D66815"/>
    <w:rsid w:val="00D66970"/>
    <w:rsid w:val="00D66ABF"/>
    <w:rsid w:val="00D66AF6"/>
    <w:rsid w:val="00D66B49"/>
    <w:rsid w:val="00D66B79"/>
    <w:rsid w:val="00D66BBF"/>
    <w:rsid w:val="00D66C19"/>
    <w:rsid w:val="00D66C47"/>
    <w:rsid w:val="00D66CCD"/>
    <w:rsid w:val="00D66CD7"/>
    <w:rsid w:val="00D66D78"/>
    <w:rsid w:val="00D66D7A"/>
    <w:rsid w:val="00D66D98"/>
    <w:rsid w:val="00D66DCF"/>
    <w:rsid w:val="00D66F28"/>
    <w:rsid w:val="00D66F37"/>
    <w:rsid w:val="00D66F8B"/>
    <w:rsid w:val="00D66FD4"/>
    <w:rsid w:val="00D66FF8"/>
    <w:rsid w:val="00D6707A"/>
    <w:rsid w:val="00D670D0"/>
    <w:rsid w:val="00D6712B"/>
    <w:rsid w:val="00D67167"/>
    <w:rsid w:val="00D67179"/>
    <w:rsid w:val="00D671B9"/>
    <w:rsid w:val="00D67245"/>
    <w:rsid w:val="00D673A8"/>
    <w:rsid w:val="00D673FF"/>
    <w:rsid w:val="00D676C5"/>
    <w:rsid w:val="00D6788A"/>
    <w:rsid w:val="00D6789B"/>
    <w:rsid w:val="00D67913"/>
    <w:rsid w:val="00D67985"/>
    <w:rsid w:val="00D67A15"/>
    <w:rsid w:val="00D67A16"/>
    <w:rsid w:val="00D67A7F"/>
    <w:rsid w:val="00D67AA3"/>
    <w:rsid w:val="00D67B96"/>
    <w:rsid w:val="00D67C53"/>
    <w:rsid w:val="00D67CD5"/>
    <w:rsid w:val="00D67CD9"/>
    <w:rsid w:val="00D67CF3"/>
    <w:rsid w:val="00D67E87"/>
    <w:rsid w:val="00D67ED4"/>
    <w:rsid w:val="00D67F0E"/>
    <w:rsid w:val="00D67F13"/>
    <w:rsid w:val="00D67F3F"/>
    <w:rsid w:val="00D67F4C"/>
    <w:rsid w:val="00D67FB6"/>
    <w:rsid w:val="00D67FD2"/>
    <w:rsid w:val="00D70000"/>
    <w:rsid w:val="00D70147"/>
    <w:rsid w:val="00D70160"/>
    <w:rsid w:val="00D70198"/>
    <w:rsid w:val="00D70211"/>
    <w:rsid w:val="00D7021A"/>
    <w:rsid w:val="00D70242"/>
    <w:rsid w:val="00D7026D"/>
    <w:rsid w:val="00D70317"/>
    <w:rsid w:val="00D7037D"/>
    <w:rsid w:val="00D704CF"/>
    <w:rsid w:val="00D70779"/>
    <w:rsid w:val="00D707D8"/>
    <w:rsid w:val="00D7093F"/>
    <w:rsid w:val="00D70A32"/>
    <w:rsid w:val="00D70AA9"/>
    <w:rsid w:val="00D70ADC"/>
    <w:rsid w:val="00D70BEE"/>
    <w:rsid w:val="00D70D01"/>
    <w:rsid w:val="00D70D45"/>
    <w:rsid w:val="00D70E81"/>
    <w:rsid w:val="00D70E8D"/>
    <w:rsid w:val="00D711D8"/>
    <w:rsid w:val="00D711E6"/>
    <w:rsid w:val="00D71217"/>
    <w:rsid w:val="00D7127A"/>
    <w:rsid w:val="00D7136E"/>
    <w:rsid w:val="00D71387"/>
    <w:rsid w:val="00D7139C"/>
    <w:rsid w:val="00D713F7"/>
    <w:rsid w:val="00D71576"/>
    <w:rsid w:val="00D715BD"/>
    <w:rsid w:val="00D715D3"/>
    <w:rsid w:val="00D71652"/>
    <w:rsid w:val="00D71682"/>
    <w:rsid w:val="00D716AA"/>
    <w:rsid w:val="00D7172A"/>
    <w:rsid w:val="00D7181C"/>
    <w:rsid w:val="00D719B2"/>
    <w:rsid w:val="00D719F0"/>
    <w:rsid w:val="00D71A23"/>
    <w:rsid w:val="00D71A91"/>
    <w:rsid w:val="00D71B63"/>
    <w:rsid w:val="00D71C50"/>
    <w:rsid w:val="00D71CA3"/>
    <w:rsid w:val="00D71CDC"/>
    <w:rsid w:val="00D71E3D"/>
    <w:rsid w:val="00D71E5E"/>
    <w:rsid w:val="00D71EEB"/>
    <w:rsid w:val="00D71FBC"/>
    <w:rsid w:val="00D7211D"/>
    <w:rsid w:val="00D721F3"/>
    <w:rsid w:val="00D72204"/>
    <w:rsid w:val="00D7222A"/>
    <w:rsid w:val="00D722D0"/>
    <w:rsid w:val="00D72405"/>
    <w:rsid w:val="00D72451"/>
    <w:rsid w:val="00D724B1"/>
    <w:rsid w:val="00D724F6"/>
    <w:rsid w:val="00D72565"/>
    <w:rsid w:val="00D72637"/>
    <w:rsid w:val="00D726B2"/>
    <w:rsid w:val="00D72714"/>
    <w:rsid w:val="00D72729"/>
    <w:rsid w:val="00D72803"/>
    <w:rsid w:val="00D72832"/>
    <w:rsid w:val="00D7285F"/>
    <w:rsid w:val="00D72864"/>
    <w:rsid w:val="00D72A1B"/>
    <w:rsid w:val="00D72B57"/>
    <w:rsid w:val="00D72B5C"/>
    <w:rsid w:val="00D72C5A"/>
    <w:rsid w:val="00D72C69"/>
    <w:rsid w:val="00D72D6D"/>
    <w:rsid w:val="00D72D90"/>
    <w:rsid w:val="00D72F47"/>
    <w:rsid w:val="00D72F97"/>
    <w:rsid w:val="00D7308E"/>
    <w:rsid w:val="00D73100"/>
    <w:rsid w:val="00D73147"/>
    <w:rsid w:val="00D73151"/>
    <w:rsid w:val="00D731F5"/>
    <w:rsid w:val="00D7323B"/>
    <w:rsid w:val="00D732BB"/>
    <w:rsid w:val="00D73326"/>
    <w:rsid w:val="00D7336C"/>
    <w:rsid w:val="00D73770"/>
    <w:rsid w:val="00D73A22"/>
    <w:rsid w:val="00D73A38"/>
    <w:rsid w:val="00D73B3C"/>
    <w:rsid w:val="00D73BD4"/>
    <w:rsid w:val="00D73D05"/>
    <w:rsid w:val="00D73D16"/>
    <w:rsid w:val="00D73D2D"/>
    <w:rsid w:val="00D73D95"/>
    <w:rsid w:val="00D73D97"/>
    <w:rsid w:val="00D73D9B"/>
    <w:rsid w:val="00D73DF5"/>
    <w:rsid w:val="00D73E53"/>
    <w:rsid w:val="00D73E66"/>
    <w:rsid w:val="00D73E88"/>
    <w:rsid w:val="00D73F77"/>
    <w:rsid w:val="00D73F90"/>
    <w:rsid w:val="00D74028"/>
    <w:rsid w:val="00D74289"/>
    <w:rsid w:val="00D7434D"/>
    <w:rsid w:val="00D7436A"/>
    <w:rsid w:val="00D743AA"/>
    <w:rsid w:val="00D74417"/>
    <w:rsid w:val="00D74423"/>
    <w:rsid w:val="00D744CB"/>
    <w:rsid w:val="00D74542"/>
    <w:rsid w:val="00D745EB"/>
    <w:rsid w:val="00D74706"/>
    <w:rsid w:val="00D7471E"/>
    <w:rsid w:val="00D747B1"/>
    <w:rsid w:val="00D747E5"/>
    <w:rsid w:val="00D747EE"/>
    <w:rsid w:val="00D7495E"/>
    <w:rsid w:val="00D74991"/>
    <w:rsid w:val="00D74A31"/>
    <w:rsid w:val="00D74C4A"/>
    <w:rsid w:val="00D74CD6"/>
    <w:rsid w:val="00D74D8A"/>
    <w:rsid w:val="00D74E28"/>
    <w:rsid w:val="00D74EA7"/>
    <w:rsid w:val="00D74EB7"/>
    <w:rsid w:val="00D74EC3"/>
    <w:rsid w:val="00D74FA6"/>
    <w:rsid w:val="00D75082"/>
    <w:rsid w:val="00D750EF"/>
    <w:rsid w:val="00D7510E"/>
    <w:rsid w:val="00D752BB"/>
    <w:rsid w:val="00D7538E"/>
    <w:rsid w:val="00D75441"/>
    <w:rsid w:val="00D75447"/>
    <w:rsid w:val="00D754B5"/>
    <w:rsid w:val="00D75568"/>
    <w:rsid w:val="00D7559F"/>
    <w:rsid w:val="00D755BB"/>
    <w:rsid w:val="00D7567B"/>
    <w:rsid w:val="00D75686"/>
    <w:rsid w:val="00D757C7"/>
    <w:rsid w:val="00D75826"/>
    <w:rsid w:val="00D75922"/>
    <w:rsid w:val="00D759CC"/>
    <w:rsid w:val="00D75A54"/>
    <w:rsid w:val="00D75B92"/>
    <w:rsid w:val="00D75BA3"/>
    <w:rsid w:val="00D75C7B"/>
    <w:rsid w:val="00D75CD5"/>
    <w:rsid w:val="00D75D83"/>
    <w:rsid w:val="00D75E03"/>
    <w:rsid w:val="00D75E51"/>
    <w:rsid w:val="00D75E52"/>
    <w:rsid w:val="00D75F52"/>
    <w:rsid w:val="00D75FD8"/>
    <w:rsid w:val="00D7604B"/>
    <w:rsid w:val="00D760ED"/>
    <w:rsid w:val="00D76169"/>
    <w:rsid w:val="00D7617D"/>
    <w:rsid w:val="00D761B0"/>
    <w:rsid w:val="00D76229"/>
    <w:rsid w:val="00D76249"/>
    <w:rsid w:val="00D7626F"/>
    <w:rsid w:val="00D762D9"/>
    <w:rsid w:val="00D76363"/>
    <w:rsid w:val="00D76388"/>
    <w:rsid w:val="00D763DB"/>
    <w:rsid w:val="00D76468"/>
    <w:rsid w:val="00D7658D"/>
    <w:rsid w:val="00D765BC"/>
    <w:rsid w:val="00D76646"/>
    <w:rsid w:val="00D7667F"/>
    <w:rsid w:val="00D7669E"/>
    <w:rsid w:val="00D7672A"/>
    <w:rsid w:val="00D76792"/>
    <w:rsid w:val="00D767E1"/>
    <w:rsid w:val="00D76820"/>
    <w:rsid w:val="00D76A01"/>
    <w:rsid w:val="00D76AA0"/>
    <w:rsid w:val="00D76C7E"/>
    <w:rsid w:val="00D76D4B"/>
    <w:rsid w:val="00D76D5C"/>
    <w:rsid w:val="00D76DBC"/>
    <w:rsid w:val="00D76DD2"/>
    <w:rsid w:val="00D76DE6"/>
    <w:rsid w:val="00D76F48"/>
    <w:rsid w:val="00D76F6F"/>
    <w:rsid w:val="00D76F9A"/>
    <w:rsid w:val="00D77029"/>
    <w:rsid w:val="00D77064"/>
    <w:rsid w:val="00D770A7"/>
    <w:rsid w:val="00D770D7"/>
    <w:rsid w:val="00D770F7"/>
    <w:rsid w:val="00D77120"/>
    <w:rsid w:val="00D772B1"/>
    <w:rsid w:val="00D77375"/>
    <w:rsid w:val="00D77378"/>
    <w:rsid w:val="00D7738D"/>
    <w:rsid w:val="00D773A2"/>
    <w:rsid w:val="00D773B3"/>
    <w:rsid w:val="00D773C4"/>
    <w:rsid w:val="00D773CD"/>
    <w:rsid w:val="00D7740B"/>
    <w:rsid w:val="00D77552"/>
    <w:rsid w:val="00D77570"/>
    <w:rsid w:val="00D77577"/>
    <w:rsid w:val="00D775AD"/>
    <w:rsid w:val="00D775CE"/>
    <w:rsid w:val="00D77629"/>
    <w:rsid w:val="00D7766D"/>
    <w:rsid w:val="00D776F9"/>
    <w:rsid w:val="00D77757"/>
    <w:rsid w:val="00D777E0"/>
    <w:rsid w:val="00D778C9"/>
    <w:rsid w:val="00D77930"/>
    <w:rsid w:val="00D77952"/>
    <w:rsid w:val="00D77989"/>
    <w:rsid w:val="00D77A40"/>
    <w:rsid w:val="00D77A87"/>
    <w:rsid w:val="00D77AE1"/>
    <w:rsid w:val="00D77BFC"/>
    <w:rsid w:val="00D77C72"/>
    <w:rsid w:val="00D77CB7"/>
    <w:rsid w:val="00D77E39"/>
    <w:rsid w:val="00D77EC1"/>
    <w:rsid w:val="00D77FA2"/>
    <w:rsid w:val="00D77FFE"/>
    <w:rsid w:val="00D80014"/>
    <w:rsid w:val="00D8007A"/>
    <w:rsid w:val="00D8009B"/>
    <w:rsid w:val="00D80202"/>
    <w:rsid w:val="00D802D6"/>
    <w:rsid w:val="00D80336"/>
    <w:rsid w:val="00D80463"/>
    <w:rsid w:val="00D80655"/>
    <w:rsid w:val="00D80660"/>
    <w:rsid w:val="00D806BA"/>
    <w:rsid w:val="00D806E4"/>
    <w:rsid w:val="00D80703"/>
    <w:rsid w:val="00D80715"/>
    <w:rsid w:val="00D807C9"/>
    <w:rsid w:val="00D80828"/>
    <w:rsid w:val="00D80918"/>
    <w:rsid w:val="00D80928"/>
    <w:rsid w:val="00D80936"/>
    <w:rsid w:val="00D80939"/>
    <w:rsid w:val="00D8094B"/>
    <w:rsid w:val="00D80A70"/>
    <w:rsid w:val="00D80CFF"/>
    <w:rsid w:val="00D80EA0"/>
    <w:rsid w:val="00D80F83"/>
    <w:rsid w:val="00D80FB9"/>
    <w:rsid w:val="00D8100F"/>
    <w:rsid w:val="00D8107C"/>
    <w:rsid w:val="00D81191"/>
    <w:rsid w:val="00D8123D"/>
    <w:rsid w:val="00D81258"/>
    <w:rsid w:val="00D813A6"/>
    <w:rsid w:val="00D81468"/>
    <w:rsid w:val="00D8146E"/>
    <w:rsid w:val="00D81474"/>
    <w:rsid w:val="00D81524"/>
    <w:rsid w:val="00D8152D"/>
    <w:rsid w:val="00D8169A"/>
    <w:rsid w:val="00D8172E"/>
    <w:rsid w:val="00D81734"/>
    <w:rsid w:val="00D817EE"/>
    <w:rsid w:val="00D81860"/>
    <w:rsid w:val="00D81877"/>
    <w:rsid w:val="00D818DD"/>
    <w:rsid w:val="00D818F4"/>
    <w:rsid w:val="00D8194D"/>
    <w:rsid w:val="00D81A18"/>
    <w:rsid w:val="00D81A2E"/>
    <w:rsid w:val="00D81B17"/>
    <w:rsid w:val="00D81B49"/>
    <w:rsid w:val="00D81B4D"/>
    <w:rsid w:val="00D81B68"/>
    <w:rsid w:val="00D81B84"/>
    <w:rsid w:val="00D81BEA"/>
    <w:rsid w:val="00D81C13"/>
    <w:rsid w:val="00D81C16"/>
    <w:rsid w:val="00D81C32"/>
    <w:rsid w:val="00D81C73"/>
    <w:rsid w:val="00D81CC6"/>
    <w:rsid w:val="00D81D5B"/>
    <w:rsid w:val="00D81D5F"/>
    <w:rsid w:val="00D81EB8"/>
    <w:rsid w:val="00D81F8D"/>
    <w:rsid w:val="00D81FC1"/>
    <w:rsid w:val="00D8211E"/>
    <w:rsid w:val="00D82139"/>
    <w:rsid w:val="00D82148"/>
    <w:rsid w:val="00D8223A"/>
    <w:rsid w:val="00D822BC"/>
    <w:rsid w:val="00D822F3"/>
    <w:rsid w:val="00D8233F"/>
    <w:rsid w:val="00D823E0"/>
    <w:rsid w:val="00D823FD"/>
    <w:rsid w:val="00D8244C"/>
    <w:rsid w:val="00D8250F"/>
    <w:rsid w:val="00D825C0"/>
    <w:rsid w:val="00D825D5"/>
    <w:rsid w:val="00D825E9"/>
    <w:rsid w:val="00D82661"/>
    <w:rsid w:val="00D826C0"/>
    <w:rsid w:val="00D826D2"/>
    <w:rsid w:val="00D82784"/>
    <w:rsid w:val="00D8278E"/>
    <w:rsid w:val="00D829A4"/>
    <w:rsid w:val="00D829B6"/>
    <w:rsid w:val="00D829EC"/>
    <w:rsid w:val="00D829F0"/>
    <w:rsid w:val="00D82B27"/>
    <w:rsid w:val="00D82B79"/>
    <w:rsid w:val="00D82C9C"/>
    <w:rsid w:val="00D82CBD"/>
    <w:rsid w:val="00D82D9E"/>
    <w:rsid w:val="00D82E32"/>
    <w:rsid w:val="00D82E99"/>
    <w:rsid w:val="00D82FDB"/>
    <w:rsid w:val="00D830C3"/>
    <w:rsid w:val="00D831AD"/>
    <w:rsid w:val="00D831C1"/>
    <w:rsid w:val="00D831CF"/>
    <w:rsid w:val="00D8326F"/>
    <w:rsid w:val="00D833A4"/>
    <w:rsid w:val="00D834D2"/>
    <w:rsid w:val="00D8350C"/>
    <w:rsid w:val="00D83653"/>
    <w:rsid w:val="00D83658"/>
    <w:rsid w:val="00D83697"/>
    <w:rsid w:val="00D836F4"/>
    <w:rsid w:val="00D837F2"/>
    <w:rsid w:val="00D83844"/>
    <w:rsid w:val="00D838A5"/>
    <w:rsid w:val="00D83A34"/>
    <w:rsid w:val="00D83A7F"/>
    <w:rsid w:val="00D83B79"/>
    <w:rsid w:val="00D83CE5"/>
    <w:rsid w:val="00D83E5C"/>
    <w:rsid w:val="00D84194"/>
    <w:rsid w:val="00D84258"/>
    <w:rsid w:val="00D84299"/>
    <w:rsid w:val="00D84546"/>
    <w:rsid w:val="00D845DD"/>
    <w:rsid w:val="00D845F0"/>
    <w:rsid w:val="00D8460F"/>
    <w:rsid w:val="00D846A3"/>
    <w:rsid w:val="00D847A0"/>
    <w:rsid w:val="00D8487E"/>
    <w:rsid w:val="00D848BD"/>
    <w:rsid w:val="00D84956"/>
    <w:rsid w:val="00D849A6"/>
    <w:rsid w:val="00D849AC"/>
    <w:rsid w:val="00D84A20"/>
    <w:rsid w:val="00D84B01"/>
    <w:rsid w:val="00D84B24"/>
    <w:rsid w:val="00D84C7B"/>
    <w:rsid w:val="00D84CF3"/>
    <w:rsid w:val="00D84D3A"/>
    <w:rsid w:val="00D84E03"/>
    <w:rsid w:val="00D84EBD"/>
    <w:rsid w:val="00D84F87"/>
    <w:rsid w:val="00D84F8A"/>
    <w:rsid w:val="00D84FCD"/>
    <w:rsid w:val="00D85113"/>
    <w:rsid w:val="00D85133"/>
    <w:rsid w:val="00D85144"/>
    <w:rsid w:val="00D8558D"/>
    <w:rsid w:val="00D85626"/>
    <w:rsid w:val="00D85627"/>
    <w:rsid w:val="00D8568C"/>
    <w:rsid w:val="00D856C4"/>
    <w:rsid w:val="00D85707"/>
    <w:rsid w:val="00D8572E"/>
    <w:rsid w:val="00D85738"/>
    <w:rsid w:val="00D85856"/>
    <w:rsid w:val="00D8591B"/>
    <w:rsid w:val="00D8594B"/>
    <w:rsid w:val="00D8596B"/>
    <w:rsid w:val="00D85A06"/>
    <w:rsid w:val="00D85B34"/>
    <w:rsid w:val="00D85B71"/>
    <w:rsid w:val="00D85CE3"/>
    <w:rsid w:val="00D85CFC"/>
    <w:rsid w:val="00D85D2E"/>
    <w:rsid w:val="00D85EE8"/>
    <w:rsid w:val="00D85F55"/>
    <w:rsid w:val="00D85F56"/>
    <w:rsid w:val="00D85FBF"/>
    <w:rsid w:val="00D86003"/>
    <w:rsid w:val="00D8608F"/>
    <w:rsid w:val="00D8614F"/>
    <w:rsid w:val="00D861E2"/>
    <w:rsid w:val="00D861F4"/>
    <w:rsid w:val="00D86207"/>
    <w:rsid w:val="00D86275"/>
    <w:rsid w:val="00D862CE"/>
    <w:rsid w:val="00D863B9"/>
    <w:rsid w:val="00D86400"/>
    <w:rsid w:val="00D8660A"/>
    <w:rsid w:val="00D8668F"/>
    <w:rsid w:val="00D8670B"/>
    <w:rsid w:val="00D86733"/>
    <w:rsid w:val="00D86751"/>
    <w:rsid w:val="00D868E8"/>
    <w:rsid w:val="00D86957"/>
    <w:rsid w:val="00D8698D"/>
    <w:rsid w:val="00D8699D"/>
    <w:rsid w:val="00D869F6"/>
    <w:rsid w:val="00D86A47"/>
    <w:rsid w:val="00D86A9D"/>
    <w:rsid w:val="00D86AD1"/>
    <w:rsid w:val="00D86B33"/>
    <w:rsid w:val="00D86BBB"/>
    <w:rsid w:val="00D86BC8"/>
    <w:rsid w:val="00D86C91"/>
    <w:rsid w:val="00D86CB0"/>
    <w:rsid w:val="00D86CE3"/>
    <w:rsid w:val="00D86D03"/>
    <w:rsid w:val="00D86D2E"/>
    <w:rsid w:val="00D86D49"/>
    <w:rsid w:val="00D86D5B"/>
    <w:rsid w:val="00D86D8D"/>
    <w:rsid w:val="00D86DB6"/>
    <w:rsid w:val="00D86E2E"/>
    <w:rsid w:val="00D86E39"/>
    <w:rsid w:val="00D86ED8"/>
    <w:rsid w:val="00D86EF7"/>
    <w:rsid w:val="00D86F61"/>
    <w:rsid w:val="00D871CC"/>
    <w:rsid w:val="00D873A4"/>
    <w:rsid w:val="00D873BE"/>
    <w:rsid w:val="00D8743B"/>
    <w:rsid w:val="00D8757B"/>
    <w:rsid w:val="00D8760A"/>
    <w:rsid w:val="00D8763A"/>
    <w:rsid w:val="00D876E4"/>
    <w:rsid w:val="00D87728"/>
    <w:rsid w:val="00D8772A"/>
    <w:rsid w:val="00D87819"/>
    <w:rsid w:val="00D87939"/>
    <w:rsid w:val="00D87998"/>
    <w:rsid w:val="00D879D8"/>
    <w:rsid w:val="00D87AA0"/>
    <w:rsid w:val="00D87AEC"/>
    <w:rsid w:val="00D87C4E"/>
    <w:rsid w:val="00D87CAC"/>
    <w:rsid w:val="00D87D1C"/>
    <w:rsid w:val="00D87D52"/>
    <w:rsid w:val="00D87DD1"/>
    <w:rsid w:val="00D87ED0"/>
    <w:rsid w:val="00D87F0C"/>
    <w:rsid w:val="00D87F0E"/>
    <w:rsid w:val="00D87FA5"/>
    <w:rsid w:val="00D90124"/>
    <w:rsid w:val="00D90169"/>
    <w:rsid w:val="00D90279"/>
    <w:rsid w:val="00D90342"/>
    <w:rsid w:val="00D90396"/>
    <w:rsid w:val="00D903D3"/>
    <w:rsid w:val="00D904D8"/>
    <w:rsid w:val="00D904ED"/>
    <w:rsid w:val="00D90515"/>
    <w:rsid w:val="00D9052E"/>
    <w:rsid w:val="00D9058C"/>
    <w:rsid w:val="00D905B5"/>
    <w:rsid w:val="00D90620"/>
    <w:rsid w:val="00D906ED"/>
    <w:rsid w:val="00D90743"/>
    <w:rsid w:val="00D908D7"/>
    <w:rsid w:val="00D90A1E"/>
    <w:rsid w:val="00D90A53"/>
    <w:rsid w:val="00D90AEE"/>
    <w:rsid w:val="00D90B35"/>
    <w:rsid w:val="00D90B5C"/>
    <w:rsid w:val="00D90B8A"/>
    <w:rsid w:val="00D90BDA"/>
    <w:rsid w:val="00D90C08"/>
    <w:rsid w:val="00D90C46"/>
    <w:rsid w:val="00D90C6F"/>
    <w:rsid w:val="00D90D88"/>
    <w:rsid w:val="00D90DFA"/>
    <w:rsid w:val="00D90E01"/>
    <w:rsid w:val="00D90E42"/>
    <w:rsid w:val="00D90EA9"/>
    <w:rsid w:val="00D90F9F"/>
    <w:rsid w:val="00D90FBD"/>
    <w:rsid w:val="00D9100C"/>
    <w:rsid w:val="00D91097"/>
    <w:rsid w:val="00D911CC"/>
    <w:rsid w:val="00D912B8"/>
    <w:rsid w:val="00D912E1"/>
    <w:rsid w:val="00D9135D"/>
    <w:rsid w:val="00D913FD"/>
    <w:rsid w:val="00D9147D"/>
    <w:rsid w:val="00D9162F"/>
    <w:rsid w:val="00D91673"/>
    <w:rsid w:val="00D9170E"/>
    <w:rsid w:val="00D91793"/>
    <w:rsid w:val="00D91891"/>
    <w:rsid w:val="00D91A4C"/>
    <w:rsid w:val="00D91B14"/>
    <w:rsid w:val="00D91B73"/>
    <w:rsid w:val="00D91C13"/>
    <w:rsid w:val="00D91C92"/>
    <w:rsid w:val="00D91CBB"/>
    <w:rsid w:val="00D91CDF"/>
    <w:rsid w:val="00D91DA4"/>
    <w:rsid w:val="00D91E20"/>
    <w:rsid w:val="00D91EFA"/>
    <w:rsid w:val="00D91F82"/>
    <w:rsid w:val="00D91F9D"/>
    <w:rsid w:val="00D9201D"/>
    <w:rsid w:val="00D92123"/>
    <w:rsid w:val="00D922B2"/>
    <w:rsid w:val="00D922F9"/>
    <w:rsid w:val="00D92348"/>
    <w:rsid w:val="00D9242A"/>
    <w:rsid w:val="00D9254E"/>
    <w:rsid w:val="00D92552"/>
    <w:rsid w:val="00D9255C"/>
    <w:rsid w:val="00D92565"/>
    <w:rsid w:val="00D927FD"/>
    <w:rsid w:val="00D92835"/>
    <w:rsid w:val="00D92892"/>
    <w:rsid w:val="00D92908"/>
    <w:rsid w:val="00D9295C"/>
    <w:rsid w:val="00D92966"/>
    <w:rsid w:val="00D92974"/>
    <w:rsid w:val="00D92BE3"/>
    <w:rsid w:val="00D92C1D"/>
    <w:rsid w:val="00D92CF2"/>
    <w:rsid w:val="00D92D41"/>
    <w:rsid w:val="00D92D49"/>
    <w:rsid w:val="00D92DA0"/>
    <w:rsid w:val="00D92E2B"/>
    <w:rsid w:val="00D92ECF"/>
    <w:rsid w:val="00D92FBC"/>
    <w:rsid w:val="00D930D9"/>
    <w:rsid w:val="00D930F1"/>
    <w:rsid w:val="00D930FF"/>
    <w:rsid w:val="00D93134"/>
    <w:rsid w:val="00D93314"/>
    <w:rsid w:val="00D93338"/>
    <w:rsid w:val="00D93363"/>
    <w:rsid w:val="00D9337A"/>
    <w:rsid w:val="00D93388"/>
    <w:rsid w:val="00D934AB"/>
    <w:rsid w:val="00D93602"/>
    <w:rsid w:val="00D93631"/>
    <w:rsid w:val="00D937E1"/>
    <w:rsid w:val="00D937FE"/>
    <w:rsid w:val="00D93839"/>
    <w:rsid w:val="00D9389B"/>
    <w:rsid w:val="00D9389E"/>
    <w:rsid w:val="00D939B7"/>
    <w:rsid w:val="00D939C8"/>
    <w:rsid w:val="00D93A1F"/>
    <w:rsid w:val="00D93A7F"/>
    <w:rsid w:val="00D93AEA"/>
    <w:rsid w:val="00D93B6A"/>
    <w:rsid w:val="00D93C22"/>
    <w:rsid w:val="00D93C5F"/>
    <w:rsid w:val="00D93D95"/>
    <w:rsid w:val="00D93DFC"/>
    <w:rsid w:val="00D93E4A"/>
    <w:rsid w:val="00D93EE3"/>
    <w:rsid w:val="00D93F3D"/>
    <w:rsid w:val="00D93F94"/>
    <w:rsid w:val="00D93FC2"/>
    <w:rsid w:val="00D9402B"/>
    <w:rsid w:val="00D9409B"/>
    <w:rsid w:val="00D940A4"/>
    <w:rsid w:val="00D9417A"/>
    <w:rsid w:val="00D9424F"/>
    <w:rsid w:val="00D94262"/>
    <w:rsid w:val="00D943C2"/>
    <w:rsid w:val="00D94488"/>
    <w:rsid w:val="00D9451B"/>
    <w:rsid w:val="00D94560"/>
    <w:rsid w:val="00D945B2"/>
    <w:rsid w:val="00D945F3"/>
    <w:rsid w:val="00D94684"/>
    <w:rsid w:val="00D94738"/>
    <w:rsid w:val="00D947E8"/>
    <w:rsid w:val="00D94816"/>
    <w:rsid w:val="00D9490F"/>
    <w:rsid w:val="00D94914"/>
    <w:rsid w:val="00D9491C"/>
    <w:rsid w:val="00D94920"/>
    <w:rsid w:val="00D94966"/>
    <w:rsid w:val="00D9496E"/>
    <w:rsid w:val="00D94A92"/>
    <w:rsid w:val="00D94AE1"/>
    <w:rsid w:val="00D94AEF"/>
    <w:rsid w:val="00D94B21"/>
    <w:rsid w:val="00D94CAC"/>
    <w:rsid w:val="00D94CB2"/>
    <w:rsid w:val="00D94DAA"/>
    <w:rsid w:val="00D94DB1"/>
    <w:rsid w:val="00D94E1D"/>
    <w:rsid w:val="00D94E95"/>
    <w:rsid w:val="00D94F98"/>
    <w:rsid w:val="00D94F9A"/>
    <w:rsid w:val="00D950E5"/>
    <w:rsid w:val="00D95123"/>
    <w:rsid w:val="00D95131"/>
    <w:rsid w:val="00D95157"/>
    <w:rsid w:val="00D95176"/>
    <w:rsid w:val="00D95259"/>
    <w:rsid w:val="00D95378"/>
    <w:rsid w:val="00D953E5"/>
    <w:rsid w:val="00D95465"/>
    <w:rsid w:val="00D95466"/>
    <w:rsid w:val="00D95560"/>
    <w:rsid w:val="00D955E6"/>
    <w:rsid w:val="00D95692"/>
    <w:rsid w:val="00D956B3"/>
    <w:rsid w:val="00D956C4"/>
    <w:rsid w:val="00D95734"/>
    <w:rsid w:val="00D9596D"/>
    <w:rsid w:val="00D95BB6"/>
    <w:rsid w:val="00D95C65"/>
    <w:rsid w:val="00D95D61"/>
    <w:rsid w:val="00D95E14"/>
    <w:rsid w:val="00D9600E"/>
    <w:rsid w:val="00D9604F"/>
    <w:rsid w:val="00D960C3"/>
    <w:rsid w:val="00D96124"/>
    <w:rsid w:val="00D96167"/>
    <w:rsid w:val="00D96248"/>
    <w:rsid w:val="00D962A1"/>
    <w:rsid w:val="00D9639D"/>
    <w:rsid w:val="00D963F0"/>
    <w:rsid w:val="00D963F9"/>
    <w:rsid w:val="00D9642A"/>
    <w:rsid w:val="00D9643B"/>
    <w:rsid w:val="00D96565"/>
    <w:rsid w:val="00D965BB"/>
    <w:rsid w:val="00D965D4"/>
    <w:rsid w:val="00D9663D"/>
    <w:rsid w:val="00D9666E"/>
    <w:rsid w:val="00D966A8"/>
    <w:rsid w:val="00D96728"/>
    <w:rsid w:val="00D96745"/>
    <w:rsid w:val="00D9678E"/>
    <w:rsid w:val="00D9679A"/>
    <w:rsid w:val="00D967EB"/>
    <w:rsid w:val="00D969AF"/>
    <w:rsid w:val="00D96B50"/>
    <w:rsid w:val="00D96C68"/>
    <w:rsid w:val="00D96C8A"/>
    <w:rsid w:val="00D96D01"/>
    <w:rsid w:val="00D96D86"/>
    <w:rsid w:val="00D96DF6"/>
    <w:rsid w:val="00D96F0B"/>
    <w:rsid w:val="00D96FA0"/>
    <w:rsid w:val="00D970F9"/>
    <w:rsid w:val="00D9710B"/>
    <w:rsid w:val="00D971A2"/>
    <w:rsid w:val="00D971D2"/>
    <w:rsid w:val="00D97210"/>
    <w:rsid w:val="00D97332"/>
    <w:rsid w:val="00D97397"/>
    <w:rsid w:val="00D973DF"/>
    <w:rsid w:val="00D9741D"/>
    <w:rsid w:val="00D974A6"/>
    <w:rsid w:val="00D975CF"/>
    <w:rsid w:val="00D97628"/>
    <w:rsid w:val="00D9764A"/>
    <w:rsid w:val="00D97678"/>
    <w:rsid w:val="00D9775C"/>
    <w:rsid w:val="00D97801"/>
    <w:rsid w:val="00D9785E"/>
    <w:rsid w:val="00D97929"/>
    <w:rsid w:val="00D9798B"/>
    <w:rsid w:val="00D97A26"/>
    <w:rsid w:val="00D97B0C"/>
    <w:rsid w:val="00D97BB3"/>
    <w:rsid w:val="00D97CD3"/>
    <w:rsid w:val="00D97D2E"/>
    <w:rsid w:val="00D97D9B"/>
    <w:rsid w:val="00D97DA8"/>
    <w:rsid w:val="00D97DAE"/>
    <w:rsid w:val="00D97E98"/>
    <w:rsid w:val="00D97EA8"/>
    <w:rsid w:val="00D97EB6"/>
    <w:rsid w:val="00D97EBC"/>
    <w:rsid w:val="00D97EF2"/>
    <w:rsid w:val="00D97F10"/>
    <w:rsid w:val="00D97FEB"/>
    <w:rsid w:val="00D9896C"/>
    <w:rsid w:val="00DA0153"/>
    <w:rsid w:val="00DA0172"/>
    <w:rsid w:val="00DA0193"/>
    <w:rsid w:val="00DA019D"/>
    <w:rsid w:val="00DA01E3"/>
    <w:rsid w:val="00DA0259"/>
    <w:rsid w:val="00DA04C5"/>
    <w:rsid w:val="00DA04ED"/>
    <w:rsid w:val="00DA0544"/>
    <w:rsid w:val="00DA0622"/>
    <w:rsid w:val="00DA073A"/>
    <w:rsid w:val="00DA0747"/>
    <w:rsid w:val="00DA07A6"/>
    <w:rsid w:val="00DA07CF"/>
    <w:rsid w:val="00DA081D"/>
    <w:rsid w:val="00DA08AD"/>
    <w:rsid w:val="00DA0984"/>
    <w:rsid w:val="00DA098D"/>
    <w:rsid w:val="00DA0A9D"/>
    <w:rsid w:val="00DA0AF2"/>
    <w:rsid w:val="00DA0B0A"/>
    <w:rsid w:val="00DA0B60"/>
    <w:rsid w:val="00DA0B83"/>
    <w:rsid w:val="00DA0B8E"/>
    <w:rsid w:val="00DA0C1D"/>
    <w:rsid w:val="00DA0C88"/>
    <w:rsid w:val="00DA0D2F"/>
    <w:rsid w:val="00DA0D95"/>
    <w:rsid w:val="00DA0DA4"/>
    <w:rsid w:val="00DA0E23"/>
    <w:rsid w:val="00DA0F63"/>
    <w:rsid w:val="00DA0F9B"/>
    <w:rsid w:val="00DA0FDA"/>
    <w:rsid w:val="00DA1036"/>
    <w:rsid w:val="00DA1065"/>
    <w:rsid w:val="00DA109B"/>
    <w:rsid w:val="00DA1122"/>
    <w:rsid w:val="00DA114D"/>
    <w:rsid w:val="00DA1198"/>
    <w:rsid w:val="00DA11E0"/>
    <w:rsid w:val="00DA11FF"/>
    <w:rsid w:val="00DA120B"/>
    <w:rsid w:val="00DA1274"/>
    <w:rsid w:val="00DA1389"/>
    <w:rsid w:val="00DA1439"/>
    <w:rsid w:val="00DA15F3"/>
    <w:rsid w:val="00DA1621"/>
    <w:rsid w:val="00DA162A"/>
    <w:rsid w:val="00DA1663"/>
    <w:rsid w:val="00DA1690"/>
    <w:rsid w:val="00DA1696"/>
    <w:rsid w:val="00DA16DA"/>
    <w:rsid w:val="00DA170F"/>
    <w:rsid w:val="00DA175A"/>
    <w:rsid w:val="00DA175C"/>
    <w:rsid w:val="00DA1802"/>
    <w:rsid w:val="00DA1855"/>
    <w:rsid w:val="00DA185E"/>
    <w:rsid w:val="00DA191F"/>
    <w:rsid w:val="00DA1A3A"/>
    <w:rsid w:val="00DA1A5D"/>
    <w:rsid w:val="00DA1AEC"/>
    <w:rsid w:val="00DA1B74"/>
    <w:rsid w:val="00DA1BE5"/>
    <w:rsid w:val="00DA1D4C"/>
    <w:rsid w:val="00DA1D83"/>
    <w:rsid w:val="00DA1F10"/>
    <w:rsid w:val="00DA1F23"/>
    <w:rsid w:val="00DA1FD5"/>
    <w:rsid w:val="00DA2069"/>
    <w:rsid w:val="00DA2113"/>
    <w:rsid w:val="00DA21D9"/>
    <w:rsid w:val="00DA223E"/>
    <w:rsid w:val="00DA22AD"/>
    <w:rsid w:val="00DA2321"/>
    <w:rsid w:val="00DA23B9"/>
    <w:rsid w:val="00DA2477"/>
    <w:rsid w:val="00DA248A"/>
    <w:rsid w:val="00DA24A7"/>
    <w:rsid w:val="00DA2515"/>
    <w:rsid w:val="00DA263F"/>
    <w:rsid w:val="00DA269B"/>
    <w:rsid w:val="00DA270F"/>
    <w:rsid w:val="00DA2740"/>
    <w:rsid w:val="00DA27A0"/>
    <w:rsid w:val="00DA2846"/>
    <w:rsid w:val="00DA2848"/>
    <w:rsid w:val="00DA28B6"/>
    <w:rsid w:val="00DA2927"/>
    <w:rsid w:val="00DA2982"/>
    <w:rsid w:val="00DA29F0"/>
    <w:rsid w:val="00DA2A47"/>
    <w:rsid w:val="00DA2A6B"/>
    <w:rsid w:val="00DA2AEA"/>
    <w:rsid w:val="00DA2B9F"/>
    <w:rsid w:val="00DA2C0E"/>
    <w:rsid w:val="00DA2D01"/>
    <w:rsid w:val="00DA2D72"/>
    <w:rsid w:val="00DA2DCF"/>
    <w:rsid w:val="00DA2DEF"/>
    <w:rsid w:val="00DA2ED3"/>
    <w:rsid w:val="00DA2FB7"/>
    <w:rsid w:val="00DA303C"/>
    <w:rsid w:val="00DA31E5"/>
    <w:rsid w:val="00DA31EA"/>
    <w:rsid w:val="00DA326A"/>
    <w:rsid w:val="00DA3385"/>
    <w:rsid w:val="00DA3390"/>
    <w:rsid w:val="00DA33A6"/>
    <w:rsid w:val="00DA33B7"/>
    <w:rsid w:val="00DA3522"/>
    <w:rsid w:val="00DA354C"/>
    <w:rsid w:val="00DA35B4"/>
    <w:rsid w:val="00DA35E7"/>
    <w:rsid w:val="00DA3763"/>
    <w:rsid w:val="00DA380C"/>
    <w:rsid w:val="00DA38CB"/>
    <w:rsid w:val="00DA38E8"/>
    <w:rsid w:val="00DA38FF"/>
    <w:rsid w:val="00DA3A4E"/>
    <w:rsid w:val="00DA3B56"/>
    <w:rsid w:val="00DA3CD8"/>
    <w:rsid w:val="00DA3CFE"/>
    <w:rsid w:val="00DA3D6F"/>
    <w:rsid w:val="00DA3E69"/>
    <w:rsid w:val="00DA3E96"/>
    <w:rsid w:val="00DA3F63"/>
    <w:rsid w:val="00DA3F88"/>
    <w:rsid w:val="00DA3FAD"/>
    <w:rsid w:val="00DA3FC8"/>
    <w:rsid w:val="00DA4012"/>
    <w:rsid w:val="00DA40EF"/>
    <w:rsid w:val="00DA4173"/>
    <w:rsid w:val="00DA418E"/>
    <w:rsid w:val="00DA4317"/>
    <w:rsid w:val="00DA437D"/>
    <w:rsid w:val="00DA43D8"/>
    <w:rsid w:val="00DA4409"/>
    <w:rsid w:val="00DA4417"/>
    <w:rsid w:val="00DA4439"/>
    <w:rsid w:val="00DA4442"/>
    <w:rsid w:val="00DA4448"/>
    <w:rsid w:val="00DA448C"/>
    <w:rsid w:val="00DA4548"/>
    <w:rsid w:val="00DA455A"/>
    <w:rsid w:val="00DA458F"/>
    <w:rsid w:val="00DA46C8"/>
    <w:rsid w:val="00DA46F5"/>
    <w:rsid w:val="00DA4725"/>
    <w:rsid w:val="00DA4793"/>
    <w:rsid w:val="00DA47EF"/>
    <w:rsid w:val="00DA4861"/>
    <w:rsid w:val="00DA4A46"/>
    <w:rsid w:val="00DA4AA4"/>
    <w:rsid w:val="00DA4B7D"/>
    <w:rsid w:val="00DA4B9B"/>
    <w:rsid w:val="00DA4CB4"/>
    <w:rsid w:val="00DA4CD3"/>
    <w:rsid w:val="00DA4D6E"/>
    <w:rsid w:val="00DA4DCD"/>
    <w:rsid w:val="00DA5050"/>
    <w:rsid w:val="00DA5063"/>
    <w:rsid w:val="00DA50AF"/>
    <w:rsid w:val="00DA510E"/>
    <w:rsid w:val="00DA51BB"/>
    <w:rsid w:val="00DA52B2"/>
    <w:rsid w:val="00DA5336"/>
    <w:rsid w:val="00DA5415"/>
    <w:rsid w:val="00DA546B"/>
    <w:rsid w:val="00DA5482"/>
    <w:rsid w:val="00DA5490"/>
    <w:rsid w:val="00DA559E"/>
    <w:rsid w:val="00DA5605"/>
    <w:rsid w:val="00DA572C"/>
    <w:rsid w:val="00DA57AF"/>
    <w:rsid w:val="00DA57B2"/>
    <w:rsid w:val="00DA57E5"/>
    <w:rsid w:val="00DA580D"/>
    <w:rsid w:val="00DA5827"/>
    <w:rsid w:val="00DA5828"/>
    <w:rsid w:val="00DA58A8"/>
    <w:rsid w:val="00DA58E6"/>
    <w:rsid w:val="00DA5907"/>
    <w:rsid w:val="00DA59CA"/>
    <w:rsid w:val="00DA5B91"/>
    <w:rsid w:val="00DA5C55"/>
    <w:rsid w:val="00DA5C62"/>
    <w:rsid w:val="00DA5E2D"/>
    <w:rsid w:val="00DA6053"/>
    <w:rsid w:val="00DA60EB"/>
    <w:rsid w:val="00DA61A8"/>
    <w:rsid w:val="00DA630C"/>
    <w:rsid w:val="00DA634F"/>
    <w:rsid w:val="00DA6458"/>
    <w:rsid w:val="00DA64B2"/>
    <w:rsid w:val="00DA6512"/>
    <w:rsid w:val="00DA6549"/>
    <w:rsid w:val="00DA6743"/>
    <w:rsid w:val="00DA6798"/>
    <w:rsid w:val="00DA67D1"/>
    <w:rsid w:val="00DA6801"/>
    <w:rsid w:val="00DA680A"/>
    <w:rsid w:val="00DA6848"/>
    <w:rsid w:val="00DA68AE"/>
    <w:rsid w:val="00DA69E3"/>
    <w:rsid w:val="00DA69FE"/>
    <w:rsid w:val="00DA6A2F"/>
    <w:rsid w:val="00DA6AA5"/>
    <w:rsid w:val="00DA6AFB"/>
    <w:rsid w:val="00DA6B3B"/>
    <w:rsid w:val="00DA6BE0"/>
    <w:rsid w:val="00DA6C13"/>
    <w:rsid w:val="00DA6C51"/>
    <w:rsid w:val="00DA6C59"/>
    <w:rsid w:val="00DA6C9E"/>
    <w:rsid w:val="00DA6CA9"/>
    <w:rsid w:val="00DA6CF7"/>
    <w:rsid w:val="00DA6DDC"/>
    <w:rsid w:val="00DA6E62"/>
    <w:rsid w:val="00DA6E8E"/>
    <w:rsid w:val="00DA6E9B"/>
    <w:rsid w:val="00DA6F60"/>
    <w:rsid w:val="00DA6FFE"/>
    <w:rsid w:val="00DA7048"/>
    <w:rsid w:val="00DA7267"/>
    <w:rsid w:val="00DA72AA"/>
    <w:rsid w:val="00DA7302"/>
    <w:rsid w:val="00DA7336"/>
    <w:rsid w:val="00DA73A5"/>
    <w:rsid w:val="00DA749C"/>
    <w:rsid w:val="00DA74A9"/>
    <w:rsid w:val="00DA7538"/>
    <w:rsid w:val="00DA766B"/>
    <w:rsid w:val="00DA7878"/>
    <w:rsid w:val="00DA78A1"/>
    <w:rsid w:val="00DA7912"/>
    <w:rsid w:val="00DA794A"/>
    <w:rsid w:val="00DA7A30"/>
    <w:rsid w:val="00DA7A5A"/>
    <w:rsid w:val="00DA7A81"/>
    <w:rsid w:val="00DA7B3B"/>
    <w:rsid w:val="00DA7C2B"/>
    <w:rsid w:val="00DA7D3D"/>
    <w:rsid w:val="00DA7E86"/>
    <w:rsid w:val="00DA7E92"/>
    <w:rsid w:val="00DA7EAE"/>
    <w:rsid w:val="00DA7EB3"/>
    <w:rsid w:val="00DA7F63"/>
    <w:rsid w:val="00DA7F9C"/>
    <w:rsid w:val="00DAB499"/>
    <w:rsid w:val="00DB022D"/>
    <w:rsid w:val="00DB0262"/>
    <w:rsid w:val="00DB0340"/>
    <w:rsid w:val="00DB04A9"/>
    <w:rsid w:val="00DB04E2"/>
    <w:rsid w:val="00DB053B"/>
    <w:rsid w:val="00DB056C"/>
    <w:rsid w:val="00DB06C4"/>
    <w:rsid w:val="00DB0812"/>
    <w:rsid w:val="00DB0907"/>
    <w:rsid w:val="00DB0912"/>
    <w:rsid w:val="00DB094D"/>
    <w:rsid w:val="00DB0966"/>
    <w:rsid w:val="00DB0C95"/>
    <w:rsid w:val="00DB0D42"/>
    <w:rsid w:val="00DB0D5B"/>
    <w:rsid w:val="00DB0D68"/>
    <w:rsid w:val="00DB0E5F"/>
    <w:rsid w:val="00DB0E6D"/>
    <w:rsid w:val="00DB0E81"/>
    <w:rsid w:val="00DB0EDF"/>
    <w:rsid w:val="00DB0EED"/>
    <w:rsid w:val="00DB115D"/>
    <w:rsid w:val="00DB1181"/>
    <w:rsid w:val="00DB1253"/>
    <w:rsid w:val="00DB1269"/>
    <w:rsid w:val="00DB127B"/>
    <w:rsid w:val="00DB1352"/>
    <w:rsid w:val="00DB139E"/>
    <w:rsid w:val="00DB13A5"/>
    <w:rsid w:val="00DB13CB"/>
    <w:rsid w:val="00DB14B1"/>
    <w:rsid w:val="00DB14BD"/>
    <w:rsid w:val="00DB1527"/>
    <w:rsid w:val="00DB155C"/>
    <w:rsid w:val="00DB155E"/>
    <w:rsid w:val="00DB1701"/>
    <w:rsid w:val="00DB179F"/>
    <w:rsid w:val="00DB17E0"/>
    <w:rsid w:val="00DB184C"/>
    <w:rsid w:val="00DB185A"/>
    <w:rsid w:val="00DB1892"/>
    <w:rsid w:val="00DB190C"/>
    <w:rsid w:val="00DB1975"/>
    <w:rsid w:val="00DB19A9"/>
    <w:rsid w:val="00DB1B5D"/>
    <w:rsid w:val="00DB1BC7"/>
    <w:rsid w:val="00DB1BE5"/>
    <w:rsid w:val="00DB1C2C"/>
    <w:rsid w:val="00DB1C3B"/>
    <w:rsid w:val="00DB1C66"/>
    <w:rsid w:val="00DB1C77"/>
    <w:rsid w:val="00DB1DB6"/>
    <w:rsid w:val="00DB1E2E"/>
    <w:rsid w:val="00DB1FAA"/>
    <w:rsid w:val="00DB205E"/>
    <w:rsid w:val="00DB2077"/>
    <w:rsid w:val="00DB2099"/>
    <w:rsid w:val="00DB20A6"/>
    <w:rsid w:val="00DB218B"/>
    <w:rsid w:val="00DB219A"/>
    <w:rsid w:val="00DB21C6"/>
    <w:rsid w:val="00DB2295"/>
    <w:rsid w:val="00DB22EA"/>
    <w:rsid w:val="00DB2535"/>
    <w:rsid w:val="00DB2544"/>
    <w:rsid w:val="00DB25AE"/>
    <w:rsid w:val="00DB262E"/>
    <w:rsid w:val="00DB26E9"/>
    <w:rsid w:val="00DB26EE"/>
    <w:rsid w:val="00DB2711"/>
    <w:rsid w:val="00DB2720"/>
    <w:rsid w:val="00DB2727"/>
    <w:rsid w:val="00DB2766"/>
    <w:rsid w:val="00DB27A1"/>
    <w:rsid w:val="00DB27DC"/>
    <w:rsid w:val="00DB2835"/>
    <w:rsid w:val="00DB28C1"/>
    <w:rsid w:val="00DB2936"/>
    <w:rsid w:val="00DB2999"/>
    <w:rsid w:val="00DB29F7"/>
    <w:rsid w:val="00DB2ABF"/>
    <w:rsid w:val="00DB2B71"/>
    <w:rsid w:val="00DB2C7C"/>
    <w:rsid w:val="00DB2E09"/>
    <w:rsid w:val="00DB2E7D"/>
    <w:rsid w:val="00DB2F23"/>
    <w:rsid w:val="00DB2F87"/>
    <w:rsid w:val="00DB3053"/>
    <w:rsid w:val="00DB3068"/>
    <w:rsid w:val="00DB3081"/>
    <w:rsid w:val="00DB308F"/>
    <w:rsid w:val="00DB30A2"/>
    <w:rsid w:val="00DB3164"/>
    <w:rsid w:val="00DB31F2"/>
    <w:rsid w:val="00DB31FB"/>
    <w:rsid w:val="00DB320D"/>
    <w:rsid w:val="00DB32A1"/>
    <w:rsid w:val="00DB32D7"/>
    <w:rsid w:val="00DB32EC"/>
    <w:rsid w:val="00DB3423"/>
    <w:rsid w:val="00DB3477"/>
    <w:rsid w:val="00DB34E3"/>
    <w:rsid w:val="00DB3654"/>
    <w:rsid w:val="00DB3776"/>
    <w:rsid w:val="00DB3793"/>
    <w:rsid w:val="00DB37B1"/>
    <w:rsid w:val="00DB3869"/>
    <w:rsid w:val="00DB3877"/>
    <w:rsid w:val="00DB3912"/>
    <w:rsid w:val="00DB39D5"/>
    <w:rsid w:val="00DB3A37"/>
    <w:rsid w:val="00DB3AE4"/>
    <w:rsid w:val="00DB3B7C"/>
    <w:rsid w:val="00DB3CCE"/>
    <w:rsid w:val="00DB3CE5"/>
    <w:rsid w:val="00DB3E18"/>
    <w:rsid w:val="00DB3E1E"/>
    <w:rsid w:val="00DB3EBA"/>
    <w:rsid w:val="00DB3EEA"/>
    <w:rsid w:val="00DB3F02"/>
    <w:rsid w:val="00DB4020"/>
    <w:rsid w:val="00DB4028"/>
    <w:rsid w:val="00DB4036"/>
    <w:rsid w:val="00DB40D3"/>
    <w:rsid w:val="00DB419A"/>
    <w:rsid w:val="00DB41F9"/>
    <w:rsid w:val="00DB432C"/>
    <w:rsid w:val="00DB4342"/>
    <w:rsid w:val="00DB437E"/>
    <w:rsid w:val="00DB43E5"/>
    <w:rsid w:val="00DB43EE"/>
    <w:rsid w:val="00DB443A"/>
    <w:rsid w:val="00DB4473"/>
    <w:rsid w:val="00DB4544"/>
    <w:rsid w:val="00DB4572"/>
    <w:rsid w:val="00DB45F3"/>
    <w:rsid w:val="00DB470A"/>
    <w:rsid w:val="00DB475A"/>
    <w:rsid w:val="00DB479B"/>
    <w:rsid w:val="00DB4872"/>
    <w:rsid w:val="00DB48C0"/>
    <w:rsid w:val="00DB4989"/>
    <w:rsid w:val="00DB49FF"/>
    <w:rsid w:val="00DB4ADC"/>
    <w:rsid w:val="00DB4B5D"/>
    <w:rsid w:val="00DB4B86"/>
    <w:rsid w:val="00DB4C08"/>
    <w:rsid w:val="00DB4C30"/>
    <w:rsid w:val="00DB4CD4"/>
    <w:rsid w:val="00DB4D05"/>
    <w:rsid w:val="00DB4D13"/>
    <w:rsid w:val="00DB4E6F"/>
    <w:rsid w:val="00DB4ECA"/>
    <w:rsid w:val="00DB4F17"/>
    <w:rsid w:val="00DB4F41"/>
    <w:rsid w:val="00DB4F95"/>
    <w:rsid w:val="00DB4FC8"/>
    <w:rsid w:val="00DB50CC"/>
    <w:rsid w:val="00DB5159"/>
    <w:rsid w:val="00DB5305"/>
    <w:rsid w:val="00DB531F"/>
    <w:rsid w:val="00DB53CD"/>
    <w:rsid w:val="00DB53F4"/>
    <w:rsid w:val="00DB549C"/>
    <w:rsid w:val="00DB5643"/>
    <w:rsid w:val="00DB5803"/>
    <w:rsid w:val="00DB585B"/>
    <w:rsid w:val="00DB586A"/>
    <w:rsid w:val="00DB59AA"/>
    <w:rsid w:val="00DB59D8"/>
    <w:rsid w:val="00DB59E8"/>
    <w:rsid w:val="00DB5A46"/>
    <w:rsid w:val="00DB5A7A"/>
    <w:rsid w:val="00DB5B10"/>
    <w:rsid w:val="00DB5B75"/>
    <w:rsid w:val="00DB5C0C"/>
    <w:rsid w:val="00DB5C54"/>
    <w:rsid w:val="00DB5CCB"/>
    <w:rsid w:val="00DB5CD5"/>
    <w:rsid w:val="00DB5D12"/>
    <w:rsid w:val="00DB5D54"/>
    <w:rsid w:val="00DB60A1"/>
    <w:rsid w:val="00DB6117"/>
    <w:rsid w:val="00DB6267"/>
    <w:rsid w:val="00DB628A"/>
    <w:rsid w:val="00DB6300"/>
    <w:rsid w:val="00DB636A"/>
    <w:rsid w:val="00DB63C1"/>
    <w:rsid w:val="00DB643F"/>
    <w:rsid w:val="00DB64D3"/>
    <w:rsid w:val="00DB64E5"/>
    <w:rsid w:val="00DB66F5"/>
    <w:rsid w:val="00DB6756"/>
    <w:rsid w:val="00DB684E"/>
    <w:rsid w:val="00DB68AF"/>
    <w:rsid w:val="00DB68CE"/>
    <w:rsid w:val="00DB68E7"/>
    <w:rsid w:val="00DB68E9"/>
    <w:rsid w:val="00DB68F9"/>
    <w:rsid w:val="00DB69D7"/>
    <w:rsid w:val="00DB6A45"/>
    <w:rsid w:val="00DB6AA0"/>
    <w:rsid w:val="00DB6B7C"/>
    <w:rsid w:val="00DB6BE7"/>
    <w:rsid w:val="00DB6C99"/>
    <w:rsid w:val="00DB6CE3"/>
    <w:rsid w:val="00DB6E04"/>
    <w:rsid w:val="00DB6E4A"/>
    <w:rsid w:val="00DB6E82"/>
    <w:rsid w:val="00DB6F57"/>
    <w:rsid w:val="00DB6F64"/>
    <w:rsid w:val="00DB6F9C"/>
    <w:rsid w:val="00DB6FD8"/>
    <w:rsid w:val="00DB7038"/>
    <w:rsid w:val="00DB7045"/>
    <w:rsid w:val="00DB70FD"/>
    <w:rsid w:val="00DB71A5"/>
    <w:rsid w:val="00DB72B0"/>
    <w:rsid w:val="00DB730E"/>
    <w:rsid w:val="00DB7393"/>
    <w:rsid w:val="00DB73F8"/>
    <w:rsid w:val="00DB746E"/>
    <w:rsid w:val="00DB748A"/>
    <w:rsid w:val="00DB7500"/>
    <w:rsid w:val="00DB75F0"/>
    <w:rsid w:val="00DB7697"/>
    <w:rsid w:val="00DB7751"/>
    <w:rsid w:val="00DB7798"/>
    <w:rsid w:val="00DB77B5"/>
    <w:rsid w:val="00DB77D3"/>
    <w:rsid w:val="00DB790F"/>
    <w:rsid w:val="00DB7997"/>
    <w:rsid w:val="00DB7A9C"/>
    <w:rsid w:val="00DB7BC7"/>
    <w:rsid w:val="00DB7C73"/>
    <w:rsid w:val="00DB7CB5"/>
    <w:rsid w:val="00DB7E0A"/>
    <w:rsid w:val="00DBF1AA"/>
    <w:rsid w:val="00DC00D7"/>
    <w:rsid w:val="00DC01E4"/>
    <w:rsid w:val="00DC020E"/>
    <w:rsid w:val="00DC022C"/>
    <w:rsid w:val="00DC024F"/>
    <w:rsid w:val="00DC02D1"/>
    <w:rsid w:val="00DC02F0"/>
    <w:rsid w:val="00DC0373"/>
    <w:rsid w:val="00DC03F6"/>
    <w:rsid w:val="00DC0411"/>
    <w:rsid w:val="00DC0512"/>
    <w:rsid w:val="00DC05C3"/>
    <w:rsid w:val="00DC05DF"/>
    <w:rsid w:val="00DC0638"/>
    <w:rsid w:val="00DC065F"/>
    <w:rsid w:val="00DC06B6"/>
    <w:rsid w:val="00DC07BC"/>
    <w:rsid w:val="00DC07EB"/>
    <w:rsid w:val="00DC081B"/>
    <w:rsid w:val="00DC0834"/>
    <w:rsid w:val="00DC0924"/>
    <w:rsid w:val="00DC094C"/>
    <w:rsid w:val="00DC0AC7"/>
    <w:rsid w:val="00DC0AFD"/>
    <w:rsid w:val="00DC0B0E"/>
    <w:rsid w:val="00DC0B76"/>
    <w:rsid w:val="00DC0B77"/>
    <w:rsid w:val="00DC0BAF"/>
    <w:rsid w:val="00DC0DBF"/>
    <w:rsid w:val="00DC0DDC"/>
    <w:rsid w:val="00DC0FA5"/>
    <w:rsid w:val="00DC11B2"/>
    <w:rsid w:val="00DC121F"/>
    <w:rsid w:val="00DC1248"/>
    <w:rsid w:val="00DC12E3"/>
    <w:rsid w:val="00DC13A9"/>
    <w:rsid w:val="00DC14C5"/>
    <w:rsid w:val="00DC1516"/>
    <w:rsid w:val="00DC15B3"/>
    <w:rsid w:val="00DC15DA"/>
    <w:rsid w:val="00DC16C3"/>
    <w:rsid w:val="00DC16C7"/>
    <w:rsid w:val="00DC16ED"/>
    <w:rsid w:val="00DC1806"/>
    <w:rsid w:val="00DC1817"/>
    <w:rsid w:val="00DC1865"/>
    <w:rsid w:val="00DC1913"/>
    <w:rsid w:val="00DC1A62"/>
    <w:rsid w:val="00DC1A65"/>
    <w:rsid w:val="00DC1AB6"/>
    <w:rsid w:val="00DC1ABC"/>
    <w:rsid w:val="00DC1BCE"/>
    <w:rsid w:val="00DC1C59"/>
    <w:rsid w:val="00DC1C66"/>
    <w:rsid w:val="00DC1E6A"/>
    <w:rsid w:val="00DC1EFF"/>
    <w:rsid w:val="00DC2039"/>
    <w:rsid w:val="00DC2066"/>
    <w:rsid w:val="00DC23FB"/>
    <w:rsid w:val="00DC24B3"/>
    <w:rsid w:val="00DC263A"/>
    <w:rsid w:val="00DC2654"/>
    <w:rsid w:val="00DC269F"/>
    <w:rsid w:val="00DC2771"/>
    <w:rsid w:val="00DC27E6"/>
    <w:rsid w:val="00DC28F3"/>
    <w:rsid w:val="00DC299E"/>
    <w:rsid w:val="00DC29C4"/>
    <w:rsid w:val="00DC2A4B"/>
    <w:rsid w:val="00DC2CA3"/>
    <w:rsid w:val="00DC2CD5"/>
    <w:rsid w:val="00DC2D21"/>
    <w:rsid w:val="00DC2DC9"/>
    <w:rsid w:val="00DC2E6D"/>
    <w:rsid w:val="00DC2E93"/>
    <w:rsid w:val="00DC2EDC"/>
    <w:rsid w:val="00DC2FA8"/>
    <w:rsid w:val="00DC31C2"/>
    <w:rsid w:val="00DC31D2"/>
    <w:rsid w:val="00DC32B0"/>
    <w:rsid w:val="00DC3376"/>
    <w:rsid w:val="00DC34A5"/>
    <w:rsid w:val="00DC34AE"/>
    <w:rsid w:val="00DC34CE"/>
    <w:rsid w:val="00DC34D2"/>
    <w:rsid w:val="00DC38B3"/>
    <w:rsid w:val="00DC3922"/>
    <w:rsid w:val="00DC3AEF"/>
    <w:rsid w:val="00DC3CD6"/>
    <w:rsid w:val="00DC3CE8"/>
    <w:rsid w:val="00DC3D6F"/>
    <w:rsid w:val="00DC3DBA"/>
    <w:rsid w:val="00DC3DD0"/>
    <w:rsid w:val="00DC3E62"/>
    <w:rsid w:val="00DC3ECD"/>
    <w:rsid w:val="00DC3F1B"/>
    <w:rsid w:val="00DC3F9F"/>
    <w:rsid w:val="00DC3FDF"/>
    <w:rsid w:val="00DC3FE1"/>
    <w:rsid w:val="00DC3FFF"/>
    <w:rsid w:val="00DC4016"/>
    <w:rsid w:val="00DC401F"/>
    <w:rsid w:val="00DC4035"/>
    <w:rsid w:val="00DC404B"/>
    <w:rsid w:val="00DC4077"/>
    <w:rsid w:val="00DC415A"/>
    <w:rsid w:val="00DC41A8"/>
    <w:rsid w:val="00DC42A7"/>
    <w:rsid w:val="00DC4353"/>
    <w:rsid w:val="00DC4387"/>
    <w:rsid w:val="00DC44FA"/>
    <w:rsid w:val="00DC4559"/>
    <w:rsid w:val="00DC456F"/>
    <w:rsid w:val="00DC458C"/>
    <w:rsid w:val="00DC45D0"/>
    <w:rsid w:val="00DC4604"/>
    <w:rsid w:val="00DC4610"/>
    <w:rsid w:val="00DC464A"/>
    <w:rsid w:val="00DC46CB"/>
    <w:rsid w:val="00DC46CF"/>
    <w:rsid w:val="00DC484A"/>
    <w:rsid w:val="00DC48D6"/>
    <w:rsid w:val="00DC4926"/>
    <w:rsid w:val="00DC4CE7"/>
    <w:rsid w:val="00DC4CFB"/>
    <w:rsid w:val="00DC4D5A"/>
    <w:rsid w:val="00DC4DFB"/>
    <w:rsid w:val="00DC4E02"/>
    <w:rsid w:val="00DC4E18"/>
    <w:rsid w:val="00DC4E9B"/>
    <w:rsid w:val="00DC4E9E"/>
    <w:rsid w:val="00DC4F0D"/>
    <w:rsid w:val="00DC4FEA"/>
    <w:rsid w:val="00DC50B4"/>
    <w:rsid w:val="00DC50CF"/>
    <w:rsid w:val="00DC50E8"/>
    <w:rsid w:val="00DC5102"/>
    <w:rsid w:val="00DC514F"/>
    <w:rsid w:val="00DC544E"/>
    <w:rsid w:val="00DC5497"/>
    <w:rsid w:val="00DC5523"/>
    <w:rsid w:val="00DC5618"/>
    <w:rsid w:val="00DC5660"/>
    <w:rsid w:val="00DC568A"/>
    <w:rsid w:val="00DC573A"/>
    <w:rsid w:val="00DC5A59"/>
    <w:rsid w:val="00DC5B72"/>
    <w:rsid w:val="00DC5B80"/>
    <w:rsid w:val="00DC5C29"/>
    <w:rsid w:val="00DC5C81"/>
    <w:rsid w:val="00DC5D3B"/>
    <w:rsid w:val="00DC5E71"/>
    <w:rsid w:val="00DC5EFA"/>
    <w:rsid w:val="00DC5FF8"/>
    <w:rsid w:val="00DC614B"/>
    <w:rsid w:val="00DC6313"/>
    <w:rsid w:val="00DC6334"/>
    <w:rsid w:val="00DC63C3"/>
    <w:rsid w:val="00DC63EC"/>
    <w:rsid w:val="00DC64E5"/>
    <w:rsid w:val="00DC6510"/>
    <w:rsid w:val="00DC659C"/>
    <w:rsid w:val="00DC668B"/>
    <w:rsid w:val="00DC6695"/>
    <w:rsid w:val="00DC669F"/>
    <w:rsid w:val="00DC66D1"/>
    <w:rsid w:val="00DC6722"/>
    <w:rsid w:val="00DC67C7"/>
    <w:rsid w:val="00DC681F"/>
    <w:rsid w:val="00DC68FD"/>
    <w:rsid w:val="00DC69A8"/>
    <w:rsid w:val="00DC6A77"/>
    <w:rsid w:val="00DC6A9E"/>
    <w:rsid w:val="00DC6B21"/>
    <w:rsid w:val="00DC6B34"/>
    <w:rsid w:val="00DC6B80"/>
    <w:rsid w:val="00DC6BA5"/>
    <w:rsid w:val="00DC6BAA"/>
    <w:rsid w:val="00DC6C0B"/>
    <w:rsid w:val="00DC6C2A"/>
    <w:rsid w:val="00DC6CD2"/>
    <w:rsid w:val="00DC6E71"/>
    <w:rsid w:val="00DC6E80"/>
    <w:rsid w:val="00DC6F9C"/>
    <w:rsid w:val="00DC6FCD"/>
    <w:rsid w:val="00DC702A"/>
    <w:rsid w:val="00DC7073"/>
    <w:rsid w:val="00DC7085"/>
    <w:rsid w:val="00DC70EB"/>
    <w:rsid w:val="00DC7180"/>
    <w:rsid w:val="00DC7219"/>
    <w:rsid w:val="00DC722D"/>
    <w:rsid w:val="00DC72A8"/>
    <w:rsid w:val="00DC72F7"/>
    <w:rsid w:val="00DC735F"/>
    <w:rsid w:val="00DC7415"/>
    <w:rsid w:val="00DC7649"/>
    <w:rsid w:val="00DC765A"/>
    <w:rsid w:val="00DC76CD"/>
    <w:rsid w:val="00DC76D3"/>
    <w:rsid w:val="00DC76FB"/>
    <w:rsid w:val="00DC7705"/>
    <w:rsid w:val="00DC7794"/>
    <w:rsid w:val="00DC779C"/>
    <w:rsid w:val="00DC787C"/>
    <w:rsid w:val="00DC78C9"/>
    <w:rsid w:val="00DC7940"/>
    <w:rsid w:val="00DC7A10"/>
    <w:rsid w:val="00DC7A98"/>
    <w:rsid w:val="00DC7BDA"/>
    <w:rsid w:val="00DC7C4E"/>
    <w:rsid w:val="00DC7C62"/>
    <w:rsid w:val="00DC7C75"/>
    <w:rsid w:val="00DC7CF7"/>
    <w:rsid w:val="00DC7D49"/>
    <w:rsid w:val="00DC7E01"/>
    <w:rsid w:val="00DC7E73"/>
    <w:rsid w:val="00DC7F58"/>
    <w:rsid w:val="00DC7F96"/>
    <w:rsid w:val="00DD002F"/>
    <w:rsid w:val="00DD00DD"/>
    <w:rsid w:val="00DD00EE"/>
    <w:rsid w:val="00DD0147"/>
    <w:rsid w:val="00DD014F"/>
    <w:rsid w:val="00DD021B"/>
    <w:rsid w:val="00DD036C"/>
    <w:rsid w:val="00DD041E"/>
    <w:rsid w:val="00DD0473"/>
    <w:rsid w:val="00DD04CA"/>
    <w:rsid w:val="00DD04FA"/>
    <w:rsid w:val="00DD0516"/>
    <w:rsid w:val="00DD0569"/>
    <w:rsid w:val="00DD0669"/>
    <w:rsid w:val="00DD068A"/>
    <w:rsid w:val="00DD06BC"/>
    <w:rsid w:val="00DD08D9"/>
    <w:rsid w:val="00DD095A"/>
    <w:rsid w:val="00DD0977"/>
    <w:rsid w:val="00DD09A5"/>
    <w:rsid w:val="00DD09F7"/>
    <w:rsid w:val="00DD0BFA"/>
    <w:rsid w:val="00DD0CD9"/>
    <w:rsid w:val="00DD0DAF"/>
    <w:rsid w:val="00DD0F0F"/>
    <w:rsid w:val="00DD0F61"/>
    <w:rsid w:val="00DD10F9"/>
    <w:rsid w:val="00DD122B"/>
    <w:rsid w:val="00DD122C"/>
    <w:rsid w:val="00DD1402"/>
    <w:rsid w:val="00DD1470"/>
    <w:rsid w:val="00DD1543"/>
    <w:rsid w:val="00DD1564"/>
    <w:rsid w:val="00DD163F"/>
    <w:rsid w:val="00DD1640"/>
    <w:rsid w:val="00DD1660"/>
    <w:rsid w:val="00DD168E"/>
    <w:rsid w:val="00DD1755"/>
    <w:rsid w:val="00DD17DA"/>
    <w:rsid w:val="00DD180B"/>
    <w:rsid w:val="00DD1857"/>
    <w:rsid w:val="00DD18E3"/>
    <w:rsid w:val="00DD1A55"/>
    <w:rsid w:val="00DD1A9A"/>
    <w:rsid w:val="00DD1B5D"/>
    <w:rsid w:val="00DD1B71"/>
    <w:rsid w:val="00DD1BBF"/>
    <w:rsid w:val="00DD1C34"/>
    <w:rsid w:val="00DD1C53"/>
    <w:rsid w:val="00DD1CAF"/>
    <w:rsid w:val="00DD1CC6"/>
    <w:rsid w:val="00DD1CCA"/>
    <w:rsid w:val="00DD1CE7"/>
    <w:rsid w:val="00DD1D58"/>
    <w:rsid w:val="00DD1E04"/>
    <w:rsid w:val="00DD1EED"/>
    <w:rsid w:val="00DD1F0F"/>
    <w:rsid w:val="00DD1F54"/>
    <w:rsid w:val="00DD1FD8"/>
    <w:rsid w:val="00DD1FE5"/>
    <w:rsid w:val="00DD2041"/>
    <w:rsid w:val="00DD209B"/>
    <w:rsid w:val="00DD2164"/>
    <w:rsid w:val="00DD217F"/>
    <w:rsid w:val="00DD219C"/>
    <w:rsid w:val="00DD22AB"/>
    <w:rsid w:val="00DD22DB"/>
    <w:rsid w:val="00DD22E8"/>
    <w:rsid w:val="00DD22FB"/>
    <w:rsid w:val="00DD234F"/>
    <w:rsid w:val="00DD23EF"/>
    <w:rsid w:val="00DD23FC"/>
    <w:rsid w:val="00DD241F"/>
    <w:rsid w:val="00DD2571"/>
    <w:rsid w:val="00DD259D"/>
    <w:rsid w:val="00DD2632"/>
    <w:rsid w:val="00DD26A6"/>
    <w:rsid w:val="00DD26D6"/>
    <w:rsid w:val="00DD282B"/>
    <w:rsid w:val="00DD28D0"/>
    <w:rsid w:val="00DD292A"/>
    <w:rsid w:val="00DD298B"/>
    <w:rsid w:val="00DD2A10"/>
    <w:rsid w:val="00DD2ACB"/>
    <w:rsid w:val="00DD2B2C"/>
    <w:rsid w:val="00DD2B3D"/>
    <w:rsid w:val="00DD2BCA"/>
    <w:rsid w:val="00DD2BD5"/>
    <w:rsid w:val="00DD2BEF"/>
    <w:rsid w:val="00DD2BF6"/>
    <w:rsid w:val="00DD2C3C"/>
    <w:rsid w:val="00DD2CB5"/>
    <w:rsid w:val="00DD2F83"/>
    <w:rsid w:val="00DD2F8E"/>
    <w:rsid w:val="00DD3034"/>
    <w:rsid w:val="00DD30B1"/>
    <w:rsid w:val="00DD3156"/>
    <w:rsid w:val="00DD3173"/>
    <w:rsid w:val="00DD3224"/>
    <w:rsid w:val="00DD329F"/>
    <w:rsid w:val="00DD33CF"/>
    <w:rsid w:val="00DD3426"/>
    <w:rsid w:val="00DD3479"/>
    <w:rsid w:val="00DD348F"/>
    <w:rsid w:val="00DD34D1"/>
    <w:rsid w:val="00DD3556"/>
    <w:rsid w:val="00DD35B7"/>
    <w:rsid w:val="00DD374C"/>
    <w:rsid w:val="00DD3787"/>
    <w:rsid w:val="00DD3795"/>
    <w:rsid w:val="00DD37A7"/>
    <w:rsid w:val="00DD3A08"/>
    <w:rsid w:val="00DD3AD1"/>
    <w:rsid w:val="00DD3B65"/>
    <w:rsid w:val="00DD3B9F"/>
    <w:rsid w:val="00DD3C09"/>
    <w:rsid w:val="00DD3CAA"/>
    <w:rsid w:val="00DD3D20"/>
    <w:rsid w:val="00DD3D49"/>
    <w:rsid w:val="00DD3DF4"/>
    <w:rsid w:val="00DD3F84"/>
    <w:rsid w:val="00DD3F8E"/>
    <w:rsid w:val="00DD3FC4"/>
    <w:rsid w:val="00DD3FCD"/>
    <w:rsid w:val="00DD40DF"/>
    <w:rsid w:val="00DD40ED"/>
    <w:rsid w:val="00DD4263"/>
    <w:rsid w:val="00DD429D"/>
    <w:rsid w:val="00DD42B8"/>
    <w:rsid w:val="00DD42CA"/>
    <w:rsid w:val="00DD4304"/>
    <w:rsid w:val="00DD4357"/>
    <w:rsid w:val="00DD4427"/>
    <w:rsid w:val="00DD446B"/>
    <w:rsid w:val="00DD448E"/>
    <w:rsid w:val="00DD4544"/>
    <w:rsid w:val="00DD4556"/>
    <w:rsid w:val="00DD45E9"/>
    <w:rsid w:val="00DD4629"/>
    <w:rsid w:val="00DD47DB"/>
    <w:rsid w:val="00DD48E2"/>
    <w:rsid w:val="00DD48F8"/>
    <w:rsid w:val="00DD4983"/>
    <w:rsid w:val="00DD49A5"/>
    <w:rsid w:val="00DD4A11"/>
    <w:rsid w:val="00DD4A75"/>
    <w:rsid w:val="00DD4AB0"/>
    <w:rsid w:val="00DD4ACF"/>
    <w:rsid w:val="00DD4B48"/>
    <w:rsid w:val="00DD4B9A"/>
    <w:rsid w:val="00DD4BDF"/>
    <w:rsid w:val="00DD4C8C"/>
    <w:rsid w:val="00DD4CEE"/>
    <w:rsid w:val="00DD4DD8"/>
    <w:rsid w:val="00DD4E24"/>
    <w:rsid w:val="00DD4E28"/>
    <w:rsid w:val="00DD4EAE"/>
    <w:rsid w:val="00DD4EC4"/>
    <w:rsid w:val="00DD4F57"/>
    <w:rsid w:val="00DD50F9"/>
    <w:rsid w:val="00DD5146"/>
    <w:rsid w:val="00DD5271"/>
    <w:rsid w:val="00DD52E7"/>
    <w:rsid w:val="00DD533A"/>
    <w:rsid w:val="00DD535D"/>
    <w:rsid w:val="00DD53AD"/>
    <w:rsid w:val="00DD54C5"/>
    <w:rsid w:val="00DD5606"/>
    <w:rsid w:val="00DD566E"/>
    <w:rsid w:val="00DD587B"/>
    <w:rsid w:val="00DD58A3"/>
    <w:rsid w:val="00DD58C1"/>
    <w:rsid w:val="00DD5917"/>
    <w:rsid w:val="00DD591C"/>
    <w:rsid w:val="00DD5A38"/>
    <w:rsid w:val="00DD5ACB"/>
    <w:rsid w:val="00DD5AE6"/>
    <w:rsid w:val="00DD5B5D"/>
    <w:rsid w:val="00DD5B70"/>
    <w:rsid w:val="00DD5B81"/>
    <w:rsid w:val="00DD5BE9"/>
    <w:rsid w:val="00DD5C0F"/>
    <w:rsid w:val="00DD5D03"/>
    <w:rsid w:val="00DD5DAD"/>
    <w:rsid w:val="00DD5EA9"/>
    <w:rsid w:val="00DD5F22"/>
    <w:rsid w:val="00DD5FC1"/>
    <w:rsid w:val="00DD610D"/>
    <w:rsid w:val="00DD61D2"/>
    <w:rsid w:val="00DD62BA"/>
    <w:rsid w:val="00DD6317"/>
    <w:rsid w:val="00DD637A"/>
    <w:rsid w:val="00DD63E7"/>
    <w:rsid w:val="00DD63F2"/>
    <w:rsid w:val="00DD64A4"/>
    <w:rsid w:val="00DD64CE"/>
    <w:rsid w:val="00DD6510"/>
    <w:rsid w:val="00DD66CA"/>
    <w:rsid w:val="00DD6768"/>
    <w:rsid w:val="00DD67D1"/>
    <w:rsid w:val="00DD6876"/>
    <w:rsid w:val="00DD6884"/>
    <w:rsid w:val="00DD690C"/>
    <w:rsid w:val="00DD6A40"/>
    <w:rsid w:val="00DD6B0B"/>
    <w:rsid w:val="00DD6B51"/>
    <w:rsid w:val="00DD6BE7"/>
    <w:rsid w:val="00DD6C96"/>
    <w:rsid w:val="00DD6CAF"/>
    <w:rsid w:val="00DD6E03"/>
    <w:rsid w:val="00DD6EDE"/>
    <w:rsid w:val="00DD6EE0"/>
    <w:rsid w:val="00DD6F1E"/>
    <w:rsid w:val="00DD6FA8"/>
    <w:rsid w:val="00DD6FB1"/>
    <w:rsid w:val="00DD703A"/>
    <w:rsid w:val="00DD706A"/>
    <w:rsid w:val="00DD7301"/>
    <w:rsid w:val="00DD732B"/>
    <w:rsid w:val="00DD7392"/>
    <w:rsid w:val="00DD74BF"/>
    <w:rsid w:val="00DD74D2"/>
    <w:rsid w:val="00DD74EF"/>
    <w:rsid w:val="00DD7502"/>
    <w:rsid w:val="00DD760A"/>
    <w:rsid w:val="00DD7646"/>
    <w:rsid w:val="00DD769E"/>
    <w:rsid w:val="00DD7707"/>
    <w:rsid w:val="00DD77FD"/>
    <w:rsid w:val="00DD7946"/>
    <w:rsid w:val="00DD7985"/>
    <w:rsid w:val="00DD7AB8"/>
    <w:rsid w:val="00DD7B36"/>
    <w:rsid w:val="00DD7CE1"/>
    <w:rsid w:val="00DD7CE4"/>
    <w:rsid w:val="00DD7D13"/>
    <w:rsid w:val="00DD7DCF"/>
    <w:rsid w:val="00DD7DFE"/>
    <w:rsid w:val="00DD7E5C"/>
    <w:rsid w:val="00DD7E63"/>
    <w:rsid w:val="00DD7FAF"/>
    <w:rsid w:val="00DE0011"/>
    <w:rsid w:val="00DE0056"/>
    <w:rsid w:val="00DE0078"/>
    <w:rsid w:val="00DE00A6"/>
    <w:rsid w:val="00DE00AD"/>
    <w:rsid w:val="00DE00F0"/>
    <w:rsid w:val="00DE010E"/>
    <w:rsid w:val="00DE0184"/>
    <w:rsid w:val="00DE0203"/>
    <w:rsid w:val="00DE028B"/>
    <w:rsid w:val="00DE02CA"/>
    <w:rsid w:val="00DE035C"/>
    <w:rsid w:val="00DE0551"/>
    <w:rsid w:val="00DE06E0"/>
    <w:rsid w:val="00DE06F6"/>
    <w:rsid w:val="00DE072A"/>
    <w:rsid w:val="00DE0743"/>
    <w:rsid w:val="00DE07EC"/>
    <w:rsid w:val="00DE0828"/>
    <w:rsid w:val="00DE0833"/>
    <w:rsid w:val="00DE083C"/>
    <w:rsid w:val="00DE089F"/>
    <w:rsid w:val="00DE09F9"/>
    <w:rsid w:val="00DE0A3D"/>
    <w:rsid w:val="00DE0B73"/>
    <w:rsid w:val="00DE0C60"/>
    <w:rsid w:val="00DE0CEF"/>
    <w:rsid w:val="00DE0D2A"/>
    <w:rsid w:val="00DE0DB5"/>
    <w:rsid w:val="00DE0EBF"/>
    <w:rsid w:val="00DE0ECE"/>
    <w:rsid w:val="00DE0F04"/>
    <w:rsid w:val="00DE0F21"/>
    <w:rsid w:val="00DE0F95"/>
    <w:rsid w:val="00DE0FA2"/>
    <w:rsid w:val="00DE1043"/>
    <w:rsid w:val="00DE1100"/>
    <w:rsid w:val="00DE1116"/>
    <w:rsid w:val="00DE1134"/>
    <w:rsid w:val="00DE11A5"/>
    <w:rsid w:val="00DE11EE"/>
    <w:rsid w:val="00DE1257"/>
    <w:rsid w:val="00DE128F"/>
    <w:rsid w:val="00DE12E2"/>
    <w:rsid w:val="00DE1379"/>
    <w:rsid w:val="00DE137D"/>
    <w:rsid w:val="00DE13E6"/>
    <w:rsid w:val="00DE148C"/>
    <w:rsid w:val="00DE1586"/>
    <w:rsid w:val="00DE15FA"/>
    <w:rsid w:val="00DE1718"/>
    <w:rsid w:val="00DE1789"/>
    <w:rsid w:val="00DE17B2"/>
    <w:rsid w:val="00DE1801"/>
    <w:rsid w:val="00DE1810"/>
    <w:rsid w:val="00DE1994"/>
    <w:rsid w:val="00DE19C2"/>
    <w:rsid w:val="00DE19F3"/>
    <w:rsid w:val="00DE1A0D"/>
    <w:rsid w:val="00DE1A22"/>
    <w:rsid w:val="00DE1A31"/>
    <w:rsid w:val="00DE1B8F"/>
    <w:rsid w:val="00DE1BE8"/>
    <w:rsid w:val="00DE1F49"/>
    <w:rsid w:val="00DE1F5B"/>
    <w:rsid w:val="00DE215C"/>
    <w:rsid w:val="00DE216A"/>
    <w:rsid w:val="00DE2353"/>
    <w:rsid w:val="00DE238C"/>
    <w:rsid w:val="00DE2465"/>
    <w:rsid w:val="00DE24EE"/>
    <w:rsid w:val="00DE24EF"/>
    <w:rsid w:val="00DE2598"/>
    <w:rsid w:val="00DE25AF"/>
    <w:rsid w:val="00DE25F1"/>
    <w:rsid w:val="00DE260F"/>
    <w:rsid w:val="00DE266F"/>
    <w:rsid w:val="00DE2705"/>
    <w:rsid w:val="00DE27EB"/>
    <w:rsid w:val="00DE28C7"/>
    <w:rsid w:val="00DE29FA"/>
    <w:rsid w:val="00DE2ADA"/>
    <w:rsid w:val="00DE2CEE"/>
    <w:rsid w:val="00DE2D13"/>
    <w:rsid w:val="00DE2DD0"/>
    <w:rsid w:val="00DE2E14"/>
    <w:rsid w:val="00DE2EAE"/>
    <w:rsid w:val="00DE2EB5"/>
    <w:rsid w:val="00DE2F6C"/>
    <w:rsid w:val="00DE2F7E"/>
    <w:rsid w:val="00DE30AD"/>
    <w:rsid w:val="00DE30B2"/>
    <w:rsid w:val="00DE311B"/>
    <w:rsid w:val="00DE3247"/>
    <w:rsid w:val="00DE33DA"/>
    <w:rsid w:val="00DE344B"/>
    <w:rsid w:val="00DE34DB"/>
    <w:rsid w:val="00DE35E8"/>
    <w:rsid w:val="00DE3602"/>
    <w:rsid w:val="00DE36EA"/>
    <w:rsid w:val="00DE378A"/>
    <w:rsid w:val="00DE37BB"/>
    <w:rsid w:val="00DE381D"/>
    <w:rsid w:val="00DE385C"/>
    <w:rsid w:val="00DE39CF"/>
    <w:rsid w:val="00DE3A19"/>
    <w:rsid w:val="00DE3A21"/>
    <w:rsid w:val="00DE3A37"/>
    <w:rsid w:val="00DE3AE5"/>
    <w:rsid w:val="00DE3C0E"/>
    <w:rsid w:val="00DE3C27"/>
    <w:rsid w:val="00DE3C9B"/>
    <w:rsid w:val="00DE3C9E"/>
    <w:rsid w:val="00DE3E57"/>
    <w:rsid w:val="00DE3E7B"/>
    <w:rsid w:val="00DE3EA0"/>
    <w:rsid w:val="00DE3EDE"/>
    <w:rsid w:val="00DE40EC"/>
    <w:rsid w:val="00DE40F7"/>
    <w:rsid w:val="00DE4136"/>
    <w:rsid w:val="00DE422B"/>
    <w:rsid w:val="00DE4379"/>
    <w:rsid w:val="00DE440A"/>
    <w:rsid w:val="00DE4416"/>
    <w:rsid w:val="00DE4491"/>
    <w:rsid w:val="00DE44C4"/>
    <w:rsid w:val="00DE44E1"/>
    <w:rsid w:val="00DE4605"/>
    <w:rsid w:val="00DE4644"/>
    <w:rsid w:val="00DE4696"/>
    <w:rsid w:val="00DE46BD"/>
    <w:rsid w:val="00DE46E4"/>
    <w:rsid w:val="00DE4776"/>
    <w:rsid w:val="00DE47D9"/>
    <w:rsid w:val="00DE47F9"/>
    <w:rsid w:val="00DE4834"/>
    <w:rsid w:val="00DE49B7"/>
    <w:rsid w:val="00DE4A75"/>
    <w:rsid w:val="00DE4B13"/>
    <w:rsid w:val="00DE4C15"/>
    <w:rsid w:val="00DE4C68"/>
    <w:rsid w:val="00DE4C90"/>
    <w:rsid w:val="00DE5042"/>
    <w:rsid w:val="00DE5303"/>
    <w:rsid w:val="00DE5481"/>
    <w:rsid w:val="00DE5624"/>
    <w:rsid w:val="00DE56EA"/>
    <w:rsid w:val="00DE5715"/>
    <w:rsid w:val="00DE5716"/>
    <w:rsid w:val="00DE572B"/>
    <w:rsid w:val="00DE5761"/>
    <w:rsid w:val="00DE5782"/>
    <w:rsid w:val="00DE5783"/>
    <w:rsid w:val="00DE5901"/>
    <w:rsid w:val="00DE590E"/>
    <w:rsid w:val="00DE594B"/>
    <w:rsid w:val="00DE5998"/>
    <w:rsid w:val="00DE59D3"/>
    <w:rsid w:val="00DE5A55"/>
    <w:rsid w:val="00DE5B1C"/>
    <w:rsid w:val="00DE5B4E"/>
    <w:rsid w:val="00DE5B9D"/>
    <w:rsid w:val="00DE5BB8"/>
    <w:rsid w:val="00DE5BCA"/>
    <w:rsid w:val="00DE5C36"/>
    <w:rsid w:val="00DE5C4D"/>
    <w:rsid w:val="00DE5CC8"/>
    <w:rsid w:val="00DE5D2E"/>
    <w:rsid w:val="00DE5DD9"/>
    <w:rsid w:val="00DE5F59"/>
    <w:rsid w:val="00DE5F77"/>
    <w:rsid w:val="00DE5FBA"/>
    <w:rsid w:val="00DE618A"/>
    <w:rsid w:val="00DE61FD"/>
    <w:rsid w:val="00DE61FF"/>
    <w:rsid w:val="00DE623B"/>
    <w:rsid w:val="00DE6319"/>
    <w:rsid w:val="00DE633D"/>
    <w:rsid w:val="00DE637D"/>
    <w:rsid w:val="00DE63A9"/>
    <w:rsid w:val="00DE63BE"/>
    <w:rsid w:val="00DE63CE"/>
    <w:rsid w:val="00DE644A"/>
    <w:rsid w:val="00DE64EB"/>
    <w:rsid w:val="00DE6518"/>
    <w:rsid w:val="00DE659E"/>
    <w:rsid w:val="00DE65B7"/>
    <w:rsid w:val="00DE6678"/>
    <w:rsid w:val="00DE66AA"/>
    <w:rsid w:val="00DE6771"/>
    <w:rsid w:val="00DE67BA"/>
    <w:rsid w:val="00DE680C"/>
    <w:rsid w:val="00DE69D5"/>
    <w:rsid w:val="00DE6A54"/>
    <w:rsid w:val="00DE6A92"/>
    <w:rsid w:val="00DE6C26"/>
    <w:rsid w:val="00DE6D34"/>
    <w:rsid w:val="00DE6D7C"/>
    <w:rsid w:val="00DE6DFC"/>
    <w:rsid w:val="00DE6E8F"/>
    <w:rsid w:val="00DE720B"/>
    <w:rsid w:val="00DE73A9"/>
    <w:rsid w:val="00DE73EC"/>
    <w:rsid w:val="00DE746B"/>
    <w:rsid w:val="00DE759A"/>
    <w:rsid w:val="00DE7652"/>
    <w:rsid w:val="00DE7790"/>
    <w:rsid w:val="00DE77F4"/>
    <w:rsid w:val="00DE7816"/>
    <w:rsid w:val="00DE7854"/>
    <w:rsid w:val="00DE7941"/>
    <w:rsid w:val="00DE79E7"/>
    <w:rsid w:val="00DE7A11"/>
    <w:rsid w:val="00DE7A32"/>
    <w:rsid w:val="00DE7A87"/>
    <w:rsid w:val="00DE7B6F"/>
    <w:rsid w:val="00DE7B9F"/>
    <w:rsid w:val="00DE7BCC"/>
    <w:rsid w:val="00DE7C02"/>
    <w:rsid w:val="00DE7C5E"/>
    <w:rsid w:val="00DE7C7D"/>
    <w:rsid w:val="00DE7C89"/>
    <w:rsid w:val="00DE7CE3"/>
    <w:rsid w:val="00DE7D41"/>
    <w:rsid w:val="00DE7DCE"/>
    <w:rsid w:val="00DE7E28"/>
    <w:rsid w:val="00DE7FB3"/>
    <w:rsid w:val="00DE7FF6"/>
    <w:rsid w:val="00DF0042"/>
    <w:rsid w:val="00DF006D"/>
    <w:rsid w:val="00DF020B"/>
    <w:rsid w:val="00DF026A"/>
    <w:rsid w:val="00DF02E4"/>
    <w:rsid w:val="00DF02EF"/>
    <w:rsid w:val="00DF036A"/>
    <w:rsid w:val="00DF038F"/>
    <w:rsid w:val="00DF03C0"/>
    <w:rsid w:val="00DF0535"/>
    <w:rsid w:val="00DF05C4"/>
    <w:rsid w:val="00DF068C"/>
    <w:rsid w:val="00DF06BB"/>
    <w:rsid w:val="00DF0704"/>
    <w:rsid w:val="00DF0718"/>
    <w:rsid w:val="00DF0780"/>
    <w:rsid w:val="00DF0788"/>
    <w:rsid w:val="00DF0859"/>
    <w:rsid w:val="00DF08D1"/>
    <w:rsid w:val="00DF0902"/>
    <w:rsid w:val="00DF09F4"/>
    <w:rsid w:val="00DF0A7D"/>
    <w:rsid w:val="00DF0ACE"/>
    <w:rsid w:val="00DF0AD2"/>
    <w:rsid w:val="00DF0AD4"/>
    <w:rsid w:val="00DF0ADD"/>
    <w:rsid w:val="00DF0C17"/>
    <w:rsid w:val="00DF0C1D"/>
    <w:rsid w:val="00DF0CA8"/>
    <w:rsid w:val="00DF0CEA"/>
    <w:rsid w:val="00DF0D07"/>
    <w:rsid w:val="00DF0D1F"/>
    <w:rsid w:val="00DF0D5A"/>
    <w:rsid w:val="00DF0F7A"/>
    <w:rsid w:val="00DF0FCE"/>
    <w:rsid w:val="00DF0FDB"/>
    <w:rsid w:val="00DF1034"/>
    <w:rsid w:val="00DF107E"/>
    <w:rsid w:val="00DF1085"/>
    <w:rsid w:val="00DF109A"/>
    <w:rsid w:val="00DF11B4"/>
    <w:rsid w:val="00DF11B9"/>
    <w:rsid w:val="00DF1206"/>
    <w:rsid w:val="00DF124F"/>
    <w:rsid w:val="00DF1270"/>
    <w:rsid w:val="00DF1273"/>
    <w:rsid w:val="00DF1422"/>
    <w:rsid w:val="00DF1491"/>
    <w:rsid w:val="00DF14EF"/>
    <w:rsid w:val="00DF1557"/>
    <w:rsid w:val="00DF1583"/>
    <w:rsid w:val="00DF15A9"/>
    <w:rsid w:val="00DF160A"/>
    <w:rsid w:val="00DF16CB"/>
    <w:rsid w:val="00DF1712"/>
    <w:rsid w:val="00DF18C3"/>
    <w:rsid w:val="00DF18DC"/>
    <w:rsid w:val="00DF1938"/>
    <w:rsid w:val="00DF198D"/>
    <w:rsid w:val="00DF1A1F"/>
    <w:rsid w:val="00DF1ACD"/>
    <w:rsid w:val="00DF1B74"/>
    <w:rsid w:val="00DF1BA8"/>
    <w:rsid w:val="00DF1DB3"/>
    <w:rsid w:val="00DF1DCE"/>
    <w:rsid w:val="00DF1E86"/>
    <w:rsid w:val="00DF1F29"/>
    <w:rsid w:val="00DF202F"/>
    <w:rsid w:val="00DF20A8"/>
    <w:rsid w:val="00DF2186"/>
    <w:rsid w:val="00DF22AD"/>
    <w:rsid w:val="00DF239A"/>
    <w:rsid w:val="00DF23D0"/>
    <w:rsid w:val="00DF2410"/>
    <w:rsid w:val="00DF242D"/>
    <w:rsid w:val="00DF2462"/>
    <w:rsid w:val="00DF24DE"/>
    <w:rsid w:val="00DF252E"/>
    <w:rsid w:val="00DF253C"/>
    <w:rsid w:val="00DF25EC"/>
    <w:rsid w:val="00DF265A"/>
    <w:rsid w:val="00DF2711"/>
    <w:rsid w:val="00DF2714"/>
    <w:rsid w:val="00DF2763"/>
    <w:rsid w:val="00DF27B3"/>
    <w:rsid w:val="00DF2832"/>
    <w:rsid w:val="00DF286B"/>
    <w:rsid w:val="00DF289A"/>
    <w:rsid w:val="00DF28A7"/>
    <w:rsid w:val="00DF2970"/>
    <w:rsid w:val="00DF297A"/>
    <w:rsid w:val="00DF2AEC"/>
    <w:rsid w:val="00DF2B13"/>
    <w:rsid w:val="00DF2B57"/>
    <w:rsid w:val="00DF2BEC"/>
    <w:rsid w:val="00DF2C57"/>
    <w:rsid w:val="00DF2D90"/>
    <w:rsid w:val="00DF2E7C"/>
    <w:rsid w:val="00DF2E86"/>
    <w:rsid w:val="00DF2EC5"/>
    <w:rsid w:val="00DF2F38"/>
    <w:rsid w:val="00DF2FF7"/>
    <w:rsid w:val="00DF301F"/>
    <w:rsid w:val="00DF30A5"/>
    <w:rsid w:val="00DF3106"/>
    <w:rsid w:val="00DF31E0"/>
    <w:rsid w:val="00DF326E"/>
    <w:rsid w:val="00DF329F"/>
    <w:rsid w:val="00DF32E5"/>
    <w:rsid w:val="00DF3310"/>
    <w:rsid w:val="00DF33EE"/>
    <w:rsid w:val="00DF3650"/>
    <w:rsid w:val="00DF3701"/>
    <w:rsid w:val="00DF3706"/>
    <w:rsid w:val="00DF3781"/>
    <w:rsid w:val="00DF3837"/>
    <w:rsid w:val="00DF38E0"/>
    <w:rsid w:val="00DF3A24"/>
    <w:rsid w:val="00DF3A7A"/>
    <w:rsid w:val="00DF3B13"/>
    <w:rsid w:val="00DF3B4E"/>
    <w:rsid w:val="00DF3B99"/>
    <w:rsid w:val="00DF3BAF"/>
    <w:rsid w:val="00DF3C4B"/>
    <w:rsid w:val="00DF3D3A"/>
    <w:rsid w:val="00DF3D87"/>
    <w:rsid w:val="00DF3E5C"/>
    <w:rsid w:val="00DF3FA9"/>
    <w:rsid w:val="00DF404C"/>
    <w:rsid w:val="00DF419B"/>
    <w:rsid w:val="00DF41BF"/>
    <w:rsid w:val="00DF41E6"/>
    <w:rsid w:val="00DF41F4"/>
    <w:rsid w:val="00DF41F5"/>
    <w:rsid w:val="00DF420D"/>
    <w:rsid w:val="00DF42A2"/>
    <w:rsid w:val="00DF432A"/>
    <w:rsid w:val="00DF4415"/>
    <w:rsid w:val="00DF444C"/>
    <w:rsid w:val="00DF4499"/>
    <w:rsid w:val="00DF44BD"/>
    <w:rsid w:val="00DF44C6"/>
    <w:rsid w:val="00DF44F3"/>
    <w:rsid w:val="00DF4540"/>
    <w:rsid w:val="00DF4689"/>
    <w:rsid w:val="00DF4756"/>
    <w:rsid w:val="00DF4759"/>
    <w:rsid w:val="00DF4785"/>
    <w:rsid w:val="00DF479C"/>
    <w:rsid w:val="00DF47CB"/>
    <w:rsid w:val="00DF485A"/>
    <w:rsid w:val="00DF49D4"/>
    <w:rsid w:val="00DF4A14"/>
    <w:rsid w:val="00DF4AE1"/>
    <w:rsid w:val="00DF4B7C"/>
    <w:rsid w:val="00DF4BBE"/>
    <w:rsid w:val="00DF4E4C"/>
    <w:rsid w:val="00DF4E58"/>
    <w:rsid w:val="00DF4EC7"/>
    <w:rsid w:val="00DF4EF7"/>
    <w:rsid w:val="00DF5027"/>
    <w:rsid w:val="00DF51C7"/>
    <w:rsid w:val="00DF5229"/>
    <w:rsid w:val="00DF52EF"/>
    <w:rsid w:val="00DF5308"/>
    <w:rsid w:val="00DF53A6"/>
    <w:rsid w:val="00DF546F"/>
    <w:rsid w:val="00DF557A"/>
    <w:rsid w:val="00DF55AE"/>
    <w:rsid w:val="00DF55C7"/>
    <w:rsid w:val="00DF56B3"/>
    <w:rsid w:val="00DF56F2"/>
    <w:rsid w:val="00DF5710"/>
    <w:rsid w:val="00DF5783"/>
    <w:rsid w:val="00DF5795"/>
    <w:rsid w:val="00DF581D"/>
    <w:rsid w:val="00DF5826"/>
    <w:rsid w:val="00DF5883"/>
    <w:rsid w:val="00DF58AB"/>
    <w:rsid w:val="00DF5945"/>
    <w:rsid w:val="00DF59B8"/>
    <w:rsid w:val="00DF5A07"/>
    <w:rsid w:val="00DF5A49"/>
    <w:rsid w:val="00DF5B23"/>
    <w:rsid w:val="00DF5BF0"/>
    <w:rsid w:val="00DF5D33"/>
    <w:rsid w:val="00DF5D94"/>
    <w:rsid w:val="00DF5DB6"/>
    <w:rsid w:val="00DF5DCE"/>
    <w:rsid w:val="00DF5DED"/>
    <w:rsid w:val="00DF5EB9"/>
    <w:rsid w:val="00DF5EF1"/>
    <w:rsid w:val="00DF5FA1"/>
    <w:rsid w:val="00DF5FC5"/>
    <w:rsid w:val="00DF6060"/>
    <w:rsid w:val="00DF6082"/>
    <w:rsid w:val="00DF6109"/>
    <w:rsid w:val="00DF6162"/>
    <w:rsid w:val="00DF61C4"/>
    <w:rsid w:val="00DF61CE"/>
    <w:rsid w:val="00DF6280"/>
    <w:rsid w:val="00DF62E1"/>
    <w:rsid w:val="00DF6306"/>
    <w:rsid w:val="00DF631F"/>
    <w:rsid w:val="00DF63E1"/>
    <w:rsid w:val="00DF63ED"/>
    <w:rsid w:val="00DF641B"/>
    <w:rsid w:val="00DF6445"/>
    <w:rsid w:val="00DF648E"/>
    <w:rsid w:val="00DF6494"/>
    <w:rsid w:val="00DF64E9"/>
    <w:rsid w:val="00DF6688"/>
    <w:rsid w:val="00DF672D"/>
    <w:rsid w:val="00DF682D"/>
    <w:rsid w:val="00DF685E"/>
    <w:rsid w:val="00DF694F"/>
    <w:rsid w:val="00DF69A9"/>
    <w:rsid w:val="00DF6A50"/>
    <w:rsid w:val="00DF6AC9"/>
    <w:rsid w:val="00DF6B63"/>
    <w:rsid w:val="00DF6C2B"/>
    <w:rsid w:val="00DF6C55"/>
    <w:rsid w:val="00DF6C8B"/>
    <w:rsid w:val="00DF6CD3"/>
    <w:rsid w:val="00DF6CD7"/>
    <w:rsid w:val="00DF6CFD"/>
    <w:rsid w:val="00DF6D37"/>
    <w:rsid w:val="00DF6D4F"/>
    <w:rsid w:val="00DF6DCF"/>
    <w:rsid w:val="00DF6F8C"/>
    <w:rsid w:val="00DF6FC1"/>
    <w:rsid w:val="00DF70EF"/>
    <w:rsid w:val="00DF7118"/>
    <w:rsid w:val="00DF7123"/>
    <w:rsid w:val="00DF71C9"/>
    <w:rsid w:val="00DF71F5"/>
    <w:rsid w:val="00DF729B"/>
    <w:rsid w:val="00DF729D"/>
    <w:rsid w:val="00DF73D8"/>
    <w:rsid w:val="00DF73E0"/>
    <w:rsid w:val="00DF749C"/>
    <w:rsid w:val="00DF74A5"/>
    <w:rsid w:val="00DF7501"/>
    <w:rsid w:val="00DF7527"/>
    <w:rsid w:val="00DF758E"/>
    <w:rsid w:val="00DF7699"/>
    <w:rsid w:val="00DF7790"/>
    <w:rsid w:val="00DF791C"/>
    <w:rsid w:val="00DF7920"/>
    <w:rsid w:val="00DF799E"/>
    <w:rsid w:val="00DF79E4"/>
    <w:rsid w:val="00DF79F6"/>
    <w:rsid w:val="00DF7AF2"/>
    <w:rsid w:val="00DF7C9F"/>
    <w:rsid w:val="00DF7D41"/>
    <w:rsid w:val="00DF7D54"/>
    <w:rsid w:val="00DF7E4A"/>
    <w:rsid w:val="00DF7EE9"/>
    <w:rsid w:val="00DF7F0A"/>
    <w:rsid w:val="00DF7F31"/>
    <w:rsid w:val="00DF7F7A"/>
    <w:rsid w:val="00DF7FBD"/>
    <w:rsid w:val="00DF7FD2"/>
    <w:rsid w:val="00DF7FDC"/>
    <w:rsid w:val="00DFAE89"/>
    <w:rsid w:val="00E00082"/>
    <w:rsid w:val="00E000B7"/>
    <w:rsid w:val="00E00103"/>
    <w:rsid w:val="00E001D0"/>
    <w:rsid w:val="00E00208"/>
    <w:rsid w:val="00E00238"/>
    <w:rsid w:val="00E00248"/>
    <w:rsid w:val="00E00261"/>
    <w:rsid w:val="00E00277"/>
    <w:rsid w:val="00E0028E"/>
    <w:rsid w:val="00E00344"/>
    <w:rsid w:val="00E0038A"/>
    <w:rsid w:val="00E0040E"/>
    <w:rsid w:val="00E0049B"/>
    <w:rsid w:val="00E004EA"/>
    <w:rsid w:val="00E0051E"/>
    <w:rsid w:val="00E00557"/>
    <w:rsid w:val="00E005EA"/>
    <w:rsid w:val="00E006A0"/>
    <w:rsid w:val="00E0070E"/>
    <w:rsid w:val="00E00714"/>
    <w:rsid w:val="00E007F0"/>
    <w:rsid w:val="00E007F8"/>
    <w:rsid w:val="00E00830"/>
    <w:rsid w:val="00E00831"/>
    <w:rsid w:val="00E0085B"/>
    <w:rsid w:val="00E0085E"/>
    <w:rsid w:val="00E00866"/>
    <w:rsid w:val="00E009E9"/>
    <w:rsid w:val="00E00A53"/>
    <w:rsid w:val="00E00A8F"/>
    <w:rsid w:val="00E00C20"/>
    <w:rsid w:val="00E00C86"/>
    <w:rsid w:val="00E00D53"/>
    <w:rsid w:val="00E00DCA"/>
    <w:rsid w:val="00E00E06"/>
    <w:rsid w:val="00E00E0B"/>
    <w:rsid w:val="00E00E39"/>
    <w:rsid w:val="00E00EA2"/>
    <w:rsid w:val="00E00ED2"/>
    <w:rsid w:val="00E00F1B"/>
    <w:rsid w:val="00E00F7E"/>
    <w:rsid w:val="00E0109A"/>
    <w:rsid w:val="00E0112E"/>
    <w:rsid w:val="00E0116D"/>
    <w:rsid w:val="00E0119C"/>
    <w:rsid w:val="00E011F4"/>
    <w:rsid w:val="00E012E4"/>
    <w:rsid w:val="00E01495"/>
    <w:rsid w:val="00E01498"/>
    <w:rsid w:val="00E0164A"/>
    <w:rsid w:val="00E01695"/>
    <w:rsid w:val="00E016D6"/>
    <w:rsid w:val="00E01778"/>
    <w:rsid w:val="00E01829"/>
    <w:rsid w:val="00E018B8"/>
    <w:rsid w:val="00E01937"/>
    <w:rsid w:val="00E019BA"/>
    <w:rsid w:val="00E01A2F"/>
    <w:rsid w:val="00E01A64"/>
    <w:rsid w:val="00E01B0E"/>
    <w:rsid w:val="00E01C8B"/>
    <w:rsid w:val="00E01DAB"/>
    <w:rsid w:val="00E01E9E"/>
    <w:rsid w:val="00E01EB9"/>
    <w:rsid w:val="00E01EBD"/>
    <w:rsid w:val="00E01F18"/>
    <w:rsid w:val="00E01F3C"/>
    <w:rsid w:val="00E01F9B"/>
    <w:rsid w:val="00E02090"/>
    <w:rsid w:val="00E020C5"/>
    <w:rsid w:val="00E02191"/>
    <w:rsid w:val="00E0223A"/>
    <w:rsid w:val="00E0235A"/>
    <w:rsid w:val="00E023C0"/>
    <w:rsid w:val="00E02458"/>
    <w:rsid w:val="00E0246C"/>
    <w:rsid w:val="00E02497"/>
    <w:rsid w:val="00E0254D"/>
    <w:rsid w:val="00E02697"/>
    <w:rsid w:val="00E0269B"/>
    <w:rsid w:val="00E0269F"/>
    <w:rsid w:val="00E02733"/>
    <w:rsid w:val="00E02811"/>
    <w:rsid w:val="00E02856"/>
    <w:rsid w:val="00E02968"/>
    <w:rsid w:val="00E0296B"/>
    <w:rsid w:val="00E02A3F"/>
    <w:rsid w:val="00E02A43"/>
    <w:rsid w:val="00E02B05"/>
    <w:rsid w:val="00E02C0F"/>
    <w:rsid w:val="00E02C93"/>
    <w:rsid w:val="00E02CD2"/>
    <w:rsid w:val="00E02D48"/>
    <w:rsid w:val="00E02DBF"/>
    <w:rsid w:val="00E02E41"/>
    <w:rsid w:val="00E02E4C"/>
    <w:rsid w:val="00E02E94"/>
    <w:rsid w:val="00E02EEF"/>
    <w:rsid w:val="00E02F52"/>
    <w:rsid w:val="00E02F61"/>
    <w:rsid w:val="00E02F8C"/>
    <w:rsid w:val="00E02FC1"/>
    <w:rsid w:val="00E02FE2"/>
    <w:rsid w:val="00E0300B"/>
    <w:rsid w:val="00E030DC"/>
    <w:rsid w:val="00E03187"/>
    <w:rsid w:val="00E031A4"/>
    <w:rsid w:val="00E031D6"/>
    <w:rsid w:val="00E031F3"/>
    <w:rsid w:val="00E0323E"/>
    <w:rsid w:val="00E03286"/>
    <w:rsid w:val="00E0328D"/>
    <w:rsid w:val="00E0329C"/>
    <w:rsid w:val="00E032B7"/>
    <w:rsid w:val="00E0335E"/>
    <w:rsid w:val="00E0338B"/>
    <w:rsid w:val="00E033CF"/>
    <w:rsid w:val="00E033DF"/>
    <w:rsid w:val="00E03410"/>
    <w:rsid w:val="00E035C3"/>
    <w:rsid w:val="00E035D1"/>
    <w:rsid w:val="00E03612"/>
    <w:rsid w:val="00E03726"/>
    <w:rsid w:val="00E0379F"/>
    <w:rsid w:val="00E037A7"/>
    <w:rsid w:val="00E03840"/>
    <w:rsid w:val="00E03870"/>
    <w:rsid w:val="00E0387E"/>
    <w:rsid w:val="00E038AC"/>
    <w:rsid w:val="00E038AE"/>
    <w:rsid w:val="00E0399E"/>
    <w:rsid w:val="00E03A19"/>
    <w:rsid w:val="00E03A71"/>
    <w:rsid w:val="00E03BD7"/>
    <w:rsid w:val="00E03C92"/>
    <w:rsid w:val="00E03DD8"/>
    <w:rsid w:val="00E03E08"/>
    <w:rsid w:val="00E03E3A"/>
    <w:rsid w:val="00E03E3F"/>
    <w:rsid w:val="00E03E43"/>
    <w:rsid w:val="00E03E68"/>
    <w:rsid w:val="00E03F05"/>
    <w:rsid w:val="00E03F4E"/>
    <w:rsid w:val="00E03F6D"/>
    <w:rsid w:val="00E040A1"/>
    <w:rsid w:val="00E04121"/>
    <w:rsid w:val="00E0415B"/>
    <w:rsid w:val="00E041C2"/>
    <w:rsid w:val="00E04269"/>
    <w:rsid w:val="00E0429D"/>
    <w:rsid w:val="00E04466"/>
    <w:rsid w:val="00E0457D"/>
    <w:rsid w:val="00E04673"/>
    <w:rsid w:val="00E047AA"/>
    <w:rsid w:val="00E047BA"/>
    <w:rsid w:val="00E048F0"/>
    <w:rsid w:val="00E04A05"/>
    <w:rsid w:val="00E04AA2"/>
    <w:rsid w:val="00E04B3D"/>
    <w:rsid w:val="00E04B77"/>
    <w:rsid w:val="00E04B99"/>
    <w:rsid w:val="00E04BB0"/>
    <w:rsid w:val="00E04C49"/>
    <w:rsid w:val="00E04C65"/>
    <w:rsid w:val="00E04CBF"/>
    <w:rsid w:val="00E04CC4"/>
    <w:rsid w:val="00E04D18"/>
    <w:rsid w:val="00E04D78"/>
    <w:rsid w:val="00E04DB6"/>
    <w:rsid w:val="00E04E31"/>
    <w:rsid w:val="00E04E5C"/>
    <w:rsid w:val="00E04EB9"/>
    <w:rsid w:val="00E04EE9"/>
    <w:rsid w:val="00E04F9A"/>
    <w:rsid w:val="00E04FD2"/>
    <w:rsid w:val="00E05056"/>
    <w:rsid w:val="00E05088"/>
    <w:rsid w:val="00E050D3"/>
    <w:rsid w:val="00E05135"/>
    <w:rsid w:val="00E051EB"/>
    <w:rsid w:val="00E051EE"/>
    <w:rsid w:val="00E0522C"/>
    <w:rsid w:val="00E05230"/>
    <w:rsid w:val="00E05242"/>
    <w:rsid w:val="00E05275"/>
    <w:rsid w:val="00E0528E"/>
    <w:rsid w:val="00E0535E"/>
    <w:rsid w:val="00E05360"/>
    <w:rsid w:val="00E053E0"/>
    <w:rsid w:val="00E053EC"/>
    <w:rsid w:val="00E054FA"/>
    <w:rsid w:val="00E0550A"/>
    <w:rsid w:val="00E055E8"/>
    <w:rsid w:val="00E056B9"/>
    <w:rsid w:val="00E056EC"/>
    <w:rsid w:val="00E05701"/>
    <w:rsid w:val="00E05893"/>
    <w:rsid w:val="00E05921"/>
    <w:rsid w:val="00E05972"/>
    <w:rsid w:val="00E059AD"/>
    <w:rsid w:val="00E059DD"/>
    <w:rsid w:val="00E05AA1"/>
    <w:rsid w:val="00E05AF3"/>
    <w:rsid w:val="00E05BBC"/>
    <w:rsid w:val="00E05BDE"/>
    <w:rsid w:val="00E05BE6"/>
    <w:rsid w:val="00E05CEA"/>
    <w:rsid w:val="00E05E1B"/>
    <w:rsid w:val="00E05E7D"/>
    <w:rsid w:val="00E05F9A"/>
    <w:rsid w:val="00E05FA1"/>
    <w:rsid w:val="00E05FB6"/>
    <w:rsid w:val="00E05FCB"/>
    <w:rsid w:val="00E060DD"/>
    <w:rsid w:val="00E0611D"/>
    <w:rsid w:val="00E06121"/>
    <w:rsid w:val="00E061CF"/>
    <w:rsid w:val="00E0623F"/>
    <w:rsid w:val="00E062C9"/>
    <w:rsid w:val="00E06314"/>
    <w:rsid w:val="00E06387"/>
    <w:rsid w:val="00E063A1"/>
    <w:rsid w:val="00E063D7"/>
    <w:rsid w:val="00E0645A"/>
    <w:rsid w:val="00E06470"/>
    <w:rsid w:val="00E064A4"/>
    <w:rsid w:val="00E0656F"/>
    <w:rsid w:val="00E065E4"/>
    <w:rsid w:val="00E06727"/>
    <w:rsid w:val="00E06754"/>
    <w:rsid w:val="00E0675D"/>
    <w:rsid w:val="00E0684C"/>
    <w:rsid w:val="00E068A0"/>
    <w:rsid w:val="00E06985"/>
    <w:rsid w:val="00E069A2"/>
    <w:rsid w:val="00E06A51"/>
    <w:rsid w:val="00E06ADA"/>
    <w:rsid w:val="00E06AFA"/>
    <w:rsid w:val="00E06BEA"/>
    <w:rsid w:val="00E06EA8"/>
    <w:rsid w:val="00E0701E"/>
    <w:rsid w:val="00E07024"/>
    <w:rsid w:val="00E070BF"/>
    <w:rsid w:val="00E071E8"/>
    <w:rsid w:val="00E0730E"/>
    <w:rsid w:val="00E07601"/>
    <w:rsid w:val="00E07663"/>
    <w:rsid w:val="00E076E8"/>
    <w:rsid w:val="00E07822"/>
    <w:rsid w:val="00E078E2"/>
    <w:rsid w:val="00E079C9"/>
    <w:rsid w:val="00E07ACF"/>
    <w:rsid w:val="00E07C56"/>
    <w:rsid w:val="00E07C9C"/>
    <w:rsid w:val="00E07DD0"/>
    <w:rsid w:val="00E07EC1"/>
    <w:rsid w:val="00E07F22"/>
    <w:rsid w:val="00E07FFA"/>
    <w:rsid w:val="00E1000F"/>
    <w:rsid w:val="00E10051"/>
    <w:rsid w:val="00E100AE"/>
    <w:rsid w:val="00E1012B"/>
    <w:rsid w:val="00E10204"/>
    <w:rsid w:val="00E103CF"/>
    <w:rsid w:val="00E103FC"/>
    <w:rsid w:val="00E10443"/>
    <w:rsid w:val="00E10455"/>
    <w:rsid w:val="00E1047B"/>
    <w:rsid w:val="00E1051C"/>
    <w:rsid w:val="00E1052B"/>
    <w:rsid w:val="00E105B3"/>
    <w:rsid w:val="00E10637"/>
    <w:rsid w:val="00E10676"/>
    <w:rsid w:val="00E10806"/>
    <w:rsid w:val="00E1091C"/>
    <w:rsid w:val="00E109EF"/>
    <w:rsid w:val="00E10B32"/>
    <w:rsid w:val="00E10B85"/>
    <w:rsid w:val="00E10B98"/>
    <w:rsid w:val="00E10CF8"/>
    <w:rsid w:val="00E10DA7"/>
    <w:rsid w:val="00E10DF2"/>
    <w:rsid w:val="00E10EE7"/>
    <w:rsid w:val="00E10EEC"/>
    <w:rsid w:val="00E10F16"/>
    <w:rsid w:val="00E10F7D"/>
    <w:rsid w:val="00E10FCC"/>
    <w:rsid w:val="00E11017"/>
    <w:rsid w:val="00E11080"/>
    <w:rsid w:val="00E1109B"/>
    <w:rsid w:val="00E11121"/>
    <w:rsid w:val="00E1124D"/>
    <w:rsid w:val="00E11304"/>
    <w:rsid w:val="00E11379"/>
    <w:rsid w:val="00E1147E"/>
    <w:rsid w:val="00E114AB"/>
    <w:rsid w:val="00E11508"/>
    <w:rsid w:val="00E1160E"/>
    <w:rsid w:val="00E116B7"/>
    <w:rsid w:val="00E117F1"/>
    <w:rsid w:val="00E117FD"/>
    <w:rsid w:val="00E1187D"/>
    <w:rsid w:val="00E11937"/>
    <w:rsid w:val="00E119AB"/>
    <w:rsid w:val="00E11AFB"/>
    <w:rsid w:val="00E11B01"/>
    <w:rsid w:val="00E11C62"/>
    <w:rsid w:val="00E11CB1"/>
    <w:rsid w:val="00E11CEB"/>
    <w:rsid w:val="00E11DC6"/>
    <w:rsid w:val="00E11DC7"/>
    <w:rsid w:val="00E11DED"/>
    <w:rsid w:val="00E11E23"/>
    <w:rsid w:val="00E11E69"/>
    <w:rsid w:val="00E11FA9"/>
    <w:rsid w:val="00E1201B"/>
    <w:rsid w:val="00E1202D"/>
    <w:rsid w:val="00E12046"/>
    <w:rsid w:val="00E1215A"/>
    <w:rsid w:val="00E121D1"/>
    <w:rsid w:val="00E121E4"/>
    <w:rsid w:val="00E122D6"/>
    <w:rsid w:val="00E12329"/>
    <w:rsid w:val="00E12332"/>
    <w:rsid w:val="00E123A2"/>
    <w:rsid w:val="00E124A2"/>
    <w:rsid w:val="00E124A6"/>
    <w:rsid w:val="00E1251E"/>
    <w:rsid w:val="00E125AA"/>
    <w:rsid w:val="00E1262B"/>
    <w:rsid w:val="00E1263E"/>
    <w:rsid w:val="00E12672"/>
    <w:rsid w:val="00E12733"/>
    <w:rsid w:val="00E1284A"/>
    <w:rsid w:val="00E12928"/>
    <w:rsid w:val="00E12A17"/>
    <w:rsid w:val="00E12A84"/>
    <w:rsid w:val="00E12AA8"/>
    <w:rsid w:val="00E12BFE"/>
    <w:rsid w:val="00E12C75"/>
    <w:rsid w:val="00E12C95"/>
    <w:rsid w:val="00E12D07"/>
    <w:rsid w:val="00E12D96"/>
    <w:rsid w:val="00E12D9A"/>
    <w:rsid w:val="00E12DA0"/>
    <w:rsid w:val="00E12DAF"/>
    <w:rsid w:val="00E12E51"/>
    <w:rsid w:val="00E12F73"/>
    <w:rsid w:val="00E12F99"/>
    <w:rsid w:val="00E12FB4"/>
    <w:rsid w:val="00E1301F"/>
    <w:rsid w:val="00E130B9"/>
    <w:rsid w:val="00E13152"/>
    <w:rsid w:val="00E1319A"/>
    <w:rsid w:val="00E13291"/>
    <w:rsid w:val="00E13336"/>
    <w:rsid w:val="00E1335D"/>
    <w:rsid w:val="00E13385"/>
    <w:rsid w:val="00E1338E"/>
    <w:rsid w:val="00E133A3"/>
    <w:rsid w:val="00E133E7"/>
    <w:rsid w:val="00E13455"/>
    <w:rsid w:val="00E134C7"/>
    <w:rsid w:val="00E134FE"/>
    <w:rsid w:val="00E13569"/>
    <w:rsid w:val="00E1359E"/>
    <w:rsid w:val="00E135B5"/>
    <w:rsid w:val="00E135C2"/>
    <w:rsid w:val="00E135CF"/>
    <w:rsid w:val="00E135F4"/>
    <w:rsid w:val="00E13765"/>
    <w:rsid w:val="00E1398A"/>
    <w:rsid w:val="00E13AD7"/>
    <w:rsid w:val="00E13B5B"/>
    <w:rsid w:val="00E13C6D"/>
    <w:rsid w:val="00E13D18"/>
    <w:rsid w:val="00E13D35"/>
    <w:rsid w:val="00E13DDA"/>
    <w:rsid w:val="00E1400E"/>
    <w:rsid w:val="00E1404A"/>
    <w:rsid w:val="00E140A6"/>
    <w:rsid w:val="00E140E9"/>
    <w:rsid w:val="00E140F5"/>
    <w:rsid w:val="00E141C8"/>
    <w:rsid w:val="00E142A4"/>
    <w:rsid w:val="00E1439C"/>
    <w:rsid w:val="00E14540"/>
    <w:rsid w:val="00E14628"/>
    <w:rsid w:val="00E1464C"/>
    <w:rsid w:val="00E14684"/>
    <w:rsid w:val="00E14731"/>
    <w:rsid w:val="00E14734"/>
    <w:rsid w:val="00E14797"/>
    <w:rsid w:val="00E14807"/>
    <w:rsid w:val="00E14809"/>
    <w:rsid w:val="00E148B7"/>
    <w:rsid w:val="00E148E3"/>
    <w:rsid w:val="00E14924"/>
    <w:rsid w:val="00E14927"/>
    <w:rsid w:val="00E149D7"/>
    <w:rsid w:val="00E14B8A"/>
    <w:rsid w:val="00E14BDF"/>
    <w:rsid w:val="00E14C27"/>
    <w:rsid w:val="00E14C8B"/>
    <w:rsid w:val="00E14CE7"/>
    <w:rsid w:val="00E14D5D"/>
    <w:rsid w:val="00E14E39"/>
    <w:rsid w:val="00E14E55"/>
    <w:rsid w:val="00E14E88"/>
    <w:rsid w:val="00E14ECD"/>
    <w:rsid w:val="00E15023"/>
    <w:rsid w:val="00E15039"/>
    <w:rsid w:val="00E150C4"/>
    <w:rsid w:val="00E15172"/>
    <w:rsid w:val="00E151F2"/>
    <w:rsid w:val="00E15310"/>
    <w:rsid w:val="00E153A7"/>
    <w:rsid w:val="00E15439"/>
    <w:rsid w:val="00E15462"/>
    <w:rsid w:val="00E15463"/>
    <w:rsid w:val="00E154A4"/>
    <w:rsid w:val="00E154F0"/>
    <w:rsid w:val="00E15516"/>
    <w:rsid w:val="00E155DE"/>
    <w:rsid w:val="00E15769"/>
    <w:rsid w:val="00E1577B"/>
    <w:rsid w:val="00E157C2"/>
    <w:rsid w:val="00E157C8"/>
    <w:rsid w:val="00E1583B"/>
    <w:rsid w:val="00E15868"/>
    <w:rsid w:val="00E158E6"/>
    <w:rsid w:val="00E1594A"/>
    <w:rsid w:val="00E159C5"/>
    <w:rsid w:val="00E15A49"/>
    <w:rsid w:val="00E15A61"/>
    <w:rsid w:val="00E15C32"/>
    <w:rsid w:val="00E15C7A"/>
    <w:rsid w:val="00E15D06"/>
    <w:rsid w:val="00E15D55"/>
    <w:rsid w:val="00E15D7E"/>
    <w:rsid w:val="00E15F17"/>
    <w:rsid w:val="00E15F3A"/>
    <w:rsid w:val="00E15F58"/>
    <w:rsid w:val="00E15F77"/>
    <w:rsid w:val="00E15FD1"/>
    <w:rsid w:val="00E16012"/>
    <w:rsid w:val="00E160B4"/>
    <w:rsid w:val="00E1610F"/>
    <w:rsid w:val="00E161BD"/>
    <w:rsid w:val="00E1623C"/>
    <w:rsid w:val="00E16378"/>
    <w:rsid w:val="00E16467"/>
    <w:rsid w:val="00E165CF"/>
    <w:rsid w:val="00E16636"/>
    <w:rsid w:val="00E1667B"/>
    <w:rsid w:val="00E16725"/>
    <w:rsid w:val="00E167F1"/>
    <w:rsid w:val="00E1681C"/>
    <w:rsid w:val="00E168BE"/>
    <w:rsid w:val="00E168CD"/>
    <w:rsid w:val="00E168DC"/>
    <w:rsid w:val="00E168E3"/>
    <w:rsid w:val="00E169C5"/>
    <w:rsid w:val="00E16A2E"/>
    <w:rsid w:val="00E16A91"/>
    <w:rsid w:val="00E16AAB"/>
    <w:rsid w:val="00E16B06"/>
    <w:rsid w:val="00E16B43"/>
    <w:rsid w:val="00E16B60"/>
    <w:rsid w:val="00E16BB7"/>
    <w:rsid w:val="00E16C06"/>
    <w:rsid w:val="00E16C58"/>
    <w:rsid w:val="00E16C72"/>
    <w:rsid w:val="00E16E14"/>
    <w:rsid w:val="00E16E5A"/>
    <w:rsid w:val="00E16EB7"/>
    <w:rsid w:val="00E17056"/>
    <w:rsid w:val="00E170AC"/>
    <w:rsid w:val="00E1710E"/>
    <w:rsid w:val="00E171B2"/>
    <w:rsid w:val="00E17225"/>
    <w:rsid w:val="00E17249"/>
    <w:rsid w:val="00E172A1"/>
    <w:rsid w:val="00E17370"/>
    <w:rsid w:val="00E173C8"/>
    <w:rsid w:val="00E173D6"/>
    <w:rsid w:val="00E174E0"/>
    <w:rsid w:val="00E174FB"/>
    <w:rsid w:val="00E175B5"/>
    <w:rsid w:val="00E17632"/>
    <w:rsid w:val="00E1764D"/>
    <w:rsid w:val="00E176BC"/>
    <w:rsid w:val="00E17965"/>
    <w:rsid w:val="00E17A57"/>
    <w:rsid w:val="00E17A83"/>
    <w:rsid w:val="00E17B76"/>
    <w:rsid w:val="00E17BAA"/>
    <w:rsid w:val="00E17F5C"/>
    <w:rsid w:val="00E17FC0"/>
    <w:rsid w:val="00E17FFA"/>
    <w:rsid w:val="00E18009"/>
    <w:rsid w:val="00E20013"/>
    <w:rsid w:val="00E200D4"/>
    <w:rsid w:val="00E20102"/>
    <w:rsid w:val="00E2013B"/>
    <w:rsid w:val="00E2015A"/>
    <w:rsid w:val="00E201BB"/>
    <w:rsid w:val="00E201D0"/>
    <w:rsid w:val="00E2035E"/>
    <w:rsid w:val="00E203E9"/>
    <w:rsid w:val="00E2059A"/>
    <w:rsid w:val="00E206D7"/>
    <w:rsid w:val="00E2098D"/>
    <w:rsid w:val="00E209AC"/>
    <w:rsid w:val="00E209BB"/>
    <w:rsid w:val="00E20A7D"/>
    <w:rsid w:val="00E20A7E"/>
    <w:rsid w:val="00E20A89"/>
    <w:rsid w:val="00E20AAA"/>
    <w:rsid w:val="00E20ABD"/>
    <w:rsid w:val="00E20B1A"/>
    <w:rsid w:val="00E20B45"/>
    <w:rsid w:val="00E20B4D"/>
    <w:rsid w:val="00E20B66"/>
    <w:rsid w:val="00E20B86"/>
    <w:rsid w:val="00E20BEA"/>
    <w:rsid w:val="00E20C6A"/>
    <w:rsid w:val="00E20DC1"/>
    <w:rsid w:val="00E20E34"/>
    <w:rsid w:val="00E20E87"/>
    <w:rsid w:val="00E210B5"/>
    <w:rsid w:val="00E210DE"/>
    <w:rsid w:val="00E210FA"/>
    <w:rsid w:val="00E2110B"/>
    <w:rsid w:val="00E2110F"/>
    <w:rsid w:val="00E21251"/>
    <w:rsid w:val="00E21269"/>
    <w:rsid w:val="00E212D2"/>
    <w:rsid w:val="00E2132D"/>
    <w:rsid w:val="00E21384"/>
    <w:rsid w:val="00E213F9"/>
    <w:rsid w:val="00E2145C"/>
    <w:rsid w:val="00E2149D"/>
    <w:rsid w:val="00E216A6"/>
    <w:rsid w:val="00E216F1"/>
    <w:rsid w:val="00E2173D"/>
    <w:rsid w:val="00E217DB"/>
    <w:rsid w:val="00E21902"/>
    <w:rsid w:val="00E21933"/>
    <w:rsid w:val="00E21939"/>
    <w:rsid w:val="00E21A54"/>
    <w:rsid w:val="00E21A8D"/>
    <w:rsid w:val="00E21ADF"/>
    <w:rsid w:val="00E21AF5"/>
    <w:rsid w:val="00E21CC5"/>
    <w:rsid w:val="00E21DE4"/>
    <w:rsid w:val="00E21DED"/>
    <w:rsid w:val="00E21E32"/>
    <w:rsid w:val="00E21EB0"/>
    <w:rsid w:val="00E21F14"/>
    <w:rsid w:val="00E21F90"/>
    <w:rsid w:val="00E21FFC"/>
    <w:rsid w:val="00E22032"/>
    <w:rsid w:val="00E220DF"/>
    <w:rsid w:val="00E220EB"/>
    <w:rsid w:val="00E2214E"/>
    <w:rsid w:val="00E22189"/>
    <w:rsid w:val="00E221C4"/>
    <w:rsid w:val="00E22325"/>
    <w:rsid w:val="00E223D5"/>
    <w:rsid w:val="00E22437"/>
    <w:rsid w:val="00E2246E"/>
    <w:rsid w:val="00E2250A"/>
    <w:rsid w:val="00E225B2"/>
    <w:rsid w:val="00E22616"/>
    <w:rsid w:val="00E22647"/>
    <w:rsid w:val="00E22677"/>
    <w:rsid w:val="00E226BB"/>
    <w:rsid w:val="00E2275C"/>
    <w:rsid w:val="00E227F8"/>
    <w:rsid w:val="00E22809"/>
    <w:rsid w:val="00E2281C"/>
    <w:rsid w:val="00E2289E"/>
    <w:rsid w:val="00E228DB"/>
    <w:rsid w:val="00E228F5"/>
    <w:rsid w:val="00E2298B"/>
    <w:rsid w:val="00E229B4"/>
    <w:rsid w:val="00E22A14"/>
    <w:rsid w:val="00E22A62"/>
    <w:rsid w:val="00E22BB1"/>
    <w:rsid w:val="00E22BBD"/>
    <w:rsid w:val="00E22CB4"/>
    <w:rsid w:val="00E22E3A"/>
    <w:rsid w:val="00E22E7C"/>
    <w:rsid w:val="00E22EB7"/>
    <w:rsid w:val="00E22FFA"/>
    <w:rsid w:val="00E2306E"/>
    <w:rsid w:val="00E23252"/>
    <w:rsid w:val="00E23317"/>
    <w:rsid w:val="00E233F3"/>
    <w:rsid w:val="00E23510"/>
    <w:rsid w:val="00E23513"/>
    <w:rsid w:val="00E23626"/>
    <w:rsid w:val="00E2382B"/>
    <w:rsid w:val="00E2385A"/>
    <w:rsid w:val="00E239D1"/>
    <w:rsid w:val="00E23A4F"/>
    <w:rsid w:val="00E23AA6"/>
    <w:rsid w:val="00E23ACB"/>
    <w:rsid w:val="00E23B19"/>
    <w:rsid w:val="00E23B35"/>
    <w:rsid w:val="00E23BB2"/>
    <w:rsid w:val="00E23C54"/>
    <w:rsid w:val="00E23C75"/>
    <w:rsid w:val="00E23CEF"/>
    <w:rsid w:val="00E23D10"/>
    <w:rsid w:val="00E23D29"/>
    <w:rsid w:val="00E23DA7"/>
    <w:rsid w:val="00E23E68"/>
    <w:rsid w:val="00E23E9B"/>
    <w:rsid w:val="00E23EBB"/>
    <w:rsid w:val="00E23F6D"/>
    <w:rsid w:val="00E23F74"/>
    <w:rsid w:val="00E24046"/>
    <w:rsid w:val="00E2410C"/>
    <w:rsid w:val="00E24474"/>
    <w:rsid w:val="00E244A7"/>
    <w:rsid w:val="00E244AC"/>
    <w:rsid w:val="00E2469C"/>
    <w:rsid w:val="00E246F2"/>
    <w:rsid w:val="00E248A5"/>
    <w:rsid w:val="00E24A0C"/>
    <w:rsid w:val="00E24A6C"/>
    <w:rsid w:val="00E24AB1"/>
    <w:rsid w:val="00E24B56"/>
    <w:rsid w:val="00E24BD9"/>
    <w:rsid w:val="00E24D45"/>
    <w:rsid w:val="00E24D69"/>
    <w:rsid w:val="00E24DEE"/>
    <w:rsid w:val="00E24DF4"/>
    <w:rsid w:val="00E24E4B"/>
    <w:rsid w:val="00E24EBF"/>
    <w:rsid w:val="00E24EE1"/>
    <w:rsid w:val="00E24FB5"/>
    <w:rsid w:val="00E24FD8"/>
    <w:rsid w:val="00E24FEB"/>
    <w:rsid w:val="00E25044"/>
    <w:rsid w:val="00E25182"/>
    <w:rsid w:val="00E25215"/>
    <w:rsid w:val="00E2530E"/>
    <w:rsid w:val="00E25437"/>
    <w:rsid w:val="00E25496"/>
    <w:rsid w:val="00E254D7"/>
    <w:rsid w:val="00E2556D"/>
    <w:rsid w:val="00E255D8"/>
    <w:rsid w:val="00E25648"/>
    <w:rsid w:val="00E256DF"/>
    <w:rsid w:val="00E25704"/>
    <w:rsid w:val="00E25744"/>
    <w:rsid w:val="00E25899"/>
    <w:rsid w:val="00E25910"/>
    <w:rsid w:val="00E25AAD"/>
    <w:rsid w:val="00E25AEA"/>
    <w:rsid w:val="00E25AFD"/>
    <w:rsid w:val="00E25B63"/>
    <w:rsid w:val="00E25B7D"/>
    <w:rsid w:val="00E25B86"/>
    <w:rsid w:val="00E25BDB"/>
    <w:rsid w:val="00E25BF8"/>
    <w:rsid w:val="00E25F73"/>
    <w:rsid w:val="00E25FDE"/>
    <w:rsid w:val="00E26050"/>
    <w:rsid w:val="00E26080"/>
    <w:rsid w:val="00E2619B"/>
    <w:rsid w:val="00E26339"/>
    <w:rsid w:val="00E263DA"/>
    <w:rsid w:val="00E263E0"/>
    <w:rsid w:val="00E26617"/>
    <w:rsid w:val="00E26693"/>
    <w:rsid w:val="00E267BE"/>
    <w:rsid w:val="00E2692D"/>
    <w:rsid w:val="00E26945"/>
    <w:rsid w:val="00E269EF"/>
    <w:rsid w:val="00E26AB6"/>
    <w:rsid w:val="00E26BB7"/>
    <w:rsid w:val="00E26C9C"/>
    <w:rsid w:val="00E26DEE"/>
    <w:rsid w:val="00E26F35"/>
    <w:rsid w:val="00E26F5B"/>
    <w:rsid w:val="00E26F9C"/>
    <w:rsid w:val="00E26FFE"/>
    <w:rsid w:val="00E27020"/>
    <w:rsid w:val="00E270A6"/>
    <w:rsid w:val="00E270CE"/>
    <w:rsid w:val="00E270EC"/>
    <w:rsid w:val="00E27155"/>
    <w:rsid w:val="00E2724D"/>
    <w:rsid w:val="00E272B5"/>
    <w:rsid w:val="00E272F4"/>
    <w:rsid w:val="00E27380"/>
    <w:rsid w:val="00E273D2"/>
    <w:rsid w:val="00E2747F"/>
    <w:rsid w:val="00E2748A"/>
    <w:rsid w:val="00E27544"/>
    <w:rsid w:val="00E27589"/>
    <w:rsid w:val="00E275B6"/>
    <w:rsid w:val="00E275C0"/>
    <w:rsid w:val="00E2764A"/>
    <w:rsid w:val="00E27673"/>
    <w:rsid w:val="00E277BC"/>
    <w:rsid w:val="00E27814"/>
    <w:rsid w:val="00E27825"/>
    <w:rsid w:val="00E278B5"/>
    <w:rsid w:val="00E2791C"/>
    <w:rsid w:val="00E279A7"/>
    <w:rsid w:val="00E279E0"/>
    <w:rsid w:val="00E279F9"/>
    <w:rsid w:val="00E27B0F"/>
    <w:rsid w:val="00E27B10"/>
    <w:rsid w:val="00E27B2C"/>
    <w:rsid w:val="00E27B3B"/>
    <w:rsid w:val="00E27B70"/>
    <w:rsid w:val="00E27B80"/>
    <w:rsid w:val="00E27BF5"/>
    <w:rsid w:val="00E27C0F"/>
    <w:rsid w:val="00E27C63"/>
    <w:rsid w:val="00E27D33"/>
    <w:rsid w:val="00E27DAD"/>
    <w:rsid w:val="00E27DDF"/>
    <w:rsid w:val="00E27E01"/>
    <w:rsid w:val="00E27EF2"/>
    <w:rsid w:val="00E27F09"/>
    <w:rsid w:val="00E27F25"/>
    <w:rsid w:val="00E27F27"/>
    <w:rsid w:val="00E27FCB"/>
    <w:rsid w:val="00E2E670"/>
    <w:rsid w:val="00E3012D"/>
    <w:rsid w:val="00E30144"/>
    <w:rsid w:val="00E3025E"/>
    <w:rsid w:val="00E302E8"/>
    <w:rsid w:val="00E303F6"/>
    <w:rsid w:val="00E30456"/>
    <w:rsid w:val="00E3048C"/>
    <w:rsid w:val="00E305E4"/>
    <w:rsid w:val="00E30611"/>
    <w:rsid w:val="00E30627"/>
    <w:rsid w:val="00E306C5"/>
    <w:rsid w:val="00E306DF"/>
    <w:rsid w:val="00E3080A"/>
    <w:rsid w:val="00E30840"/>
    <w:rsid w:val="00E3087E"/>
    <w:rsid w:val="00E308B9"/>
    <w:rsid w:val="00E30A70"/>
    <w:rsid w:val="00E30A7C"/>
    <w:rsid w:val="00E30ADF"/>
    <w:rsid w:val="00E30AE4"/>
    <w:rsid w:val="00E30BC8"/>
    <w:rsid w:val="00E30C33"/>
    <w:rsid w:val="00E30D75"/>
    <w:rsid w:val="00E30E0B"/>
    <w:rsid w:val="00E30FAA"/>
    <w:rsid w:val="00E31110"/>
    <w:rsid w:val="00E31152"/>
    <w:rsid w:val="00E3115C"/>
    <w:rsid w:val="00E311EC"/>
    <w:rsid w:val="00E312E1"/>
    <w:rsid w:val="00E31380"/>
    <w:rsid w:val="00E314AA"/>
    <w:rsid w:val="00E31506"/>
    <w:rsid w:val="00E31528"/>
    <w:rsid w:val="00E31742"/>
    <w:rsid w:val="00E317C9"/>
    <w:rsid w:val="00E3191D"/>
    <w:rsid w:val="00E31A0D"/>
    <w:rsid w:val="00E31A24"/>
    <w:rsid w:val="00E31A26"/>
    <w:rsid w:val="00E31AB3"/>
    <w:rsid w:val="00E31AD0"/>
    <w:rsid w:val="00E31B00"/>
    <w:rsid w:val="00E31BF8"/>
    <w:rsid w:val="00E31CFD"/>
    <w:rsid w:val="00E31EC2"/>
    <w:rsid w:val="00E31F3D"/>
    <w:rsid w:val="00E31FB4"/>
    <w:rsid w:val="00E31FEA"/>
    <w:rsid w:val="00E3200D"/>
    <w:rsid w:val="00E32060"/>
    <w:rsid w:val="00E320A3"/>
    <w:rsid w:val="00E320AA"/>
    <w:rsid w:val="00E320E0"/>
    <w:rsid w:val="00E32211"/>
    <w:rsid w:val="00E32364"/>
    <w:rsid w:val="00E3252A"/>
    <w:rsid w:val="00E32870"/>
    <w:rsid w:val="00E3288A"/>
    <w:rsid w:val="00E32898"/>
    <w:rsid w:val="00E32969"/>
    <w:rsid w:val="00E329BC"/>
    <w:rsid w:val="00E32A6F"/>
    <w:rsid w:val="00E32A79"/>
    <w:rsid w:val="00E32B14"/>
    <w:rsid w:val="00E32B1D"/>
    <w:rsid w:val="00E32B4A"/>
    <w:rsid w:val="00E32B6F"/>
    <w:rsid w:val="00E32C6F"/>
    <w:rsid w:val="00E32CAD"/>
    <w:rsid w:val="00E32EBA"/>
    <w:rsid w:val="00E32ECF"/>
    <w:rsid w:val="00E32F05"/>
    <w:rsid w:val="00E32F98"/>
    <w:rsid w:val="00E32FBC"/>
    <w:rsid w:val="00E32FDA"/>
    <w:rsid w:val="00E33089"/>
    <w:rsid w:val="00E330F5"/>
    <w:rsid w:val="00E33245"/>
    <w:rsid w:val="00E3327D"/>
    <w:rsid w:val="00E332E7"/>
    <w:rsid w:val="00E33318"/>
    <w:rsid w:val="00E333AE"/>
    <w:rsid w:val="00E33447"/>
    <w:rsid w:val="00E334AF"/>
    <w:rsid w:val="00E334D9"/>
    <w:rsid w:val="00E33561"/>
    <w:rsid w:val="00E3368B"/>
    <w:rsid w:val="00E337F4"/>
    <w:rsid w:val="00E33897"/>
    <w:rsid w:val="00E338BA"/>
    <w:rsid w:val="00E33934"/>
    <w:rsid w:val="00E33BD2"/>
    <w:rsid w:val="00E33BF3"/>
    <w:rsid w:val="00E33C2D"/>
    <w:rsid w:val="00E33DDB"/>
    <w:rsid w:val="00E33EA2"/>
    <w:rsid w:val="00E33EEF"/>
    <w:rsid w:val="00E33FE8"/>
    <w:rsid w:val="00E33FFF"/>
    <w:rsid w:val="00E34130"/>
    <w:rsid w:val="00E341A9"/>
    <w:rsid w:val="00E341AA"/>
    <w:rsid w:val="00E3421B"/>
    <w:rsid w:val="00E343F0"/>
    <w:rsid w:val="00E343FB"/>
    <w:rsid w:val="00E3450D"/>
    <w:rsid w:val="00E3452A"/>
    <w:rsid w:val="00E3460F"/>
    <w:rsid w:val="00E34727"/>
    <w:rsid w:val="00E3473F"/>
    <w:rsid w:val="00E34866"/>
    <w:rsid w:val="00E34870"/>
    <w:rsid w:val="00E3492D"/>
    <w:rsid w:val="00E3496D"/>
    <w:rsid w:val="00E349D6"/>
    <w:rsid w:val="00E34A1A"/>
    <w:rsid w:val="00E34AA5"/>
    <w:rsid w:val="00E34AB8"/>
    <w:rsid w:val="00E34AE3"/>
    <w:rsid w:val="00E34B83"/>
    <w:rsid w:val="00E34D7D"/>
    <w:rsid w:val="00E34D8D"/>
    <w:rsid w:val="00E34E05"/>
    <w:rsid w:val="00E34F0D"/>
    <w:rsid w:val="00E34F13"/>
    <w:rsid w:val="00E34FF6"/>
    <w:rsid w:val="00E3503C"/>
    <w:rsid w:val="00E3515B"/>
    <w:rsid w:val="00E35207"/>
    <w:rsid w:val="00E3527F"/>
    <w:rsid w:val="00E3535C"/>
    <w:rsid w:val="00E353AC"/>
    <w:rsid w:val="00E353B5"/>
    <w:rsid w:val="00E35431"/>
    <w:rsid w:val="00E3543C"/>
    <w:rsid w:val="00E35446"/>
    <w:rsid w:val="00E3561A"/>
    <w:rsid w:val="00E35847"/>
    <w:rsid w:val="00E3585D"/>
    <w:rsid w:val="00E359C7"/>
    <w:rsid w:val="00E35A19"/>
    <w:rsid w:val="00E35A32"/>
    <w:rsid w:val="00E35B11"/>
    <w:rsid w:val="00E35B4A"/>
    <w:rsid w:val="00E35D7B"/>
    <w:rsid w:val="00E35E27"/>
    <w:rsid w:val="00E35E3E"/>
    <w:rsid w:val="00E35E50"/>
    <w:rsid w:val="00E35E95"/>
    <w:rsid w:val="00E35EE6"/>
    <w:rsid w:val="00E3602B"/>
    <w:rsid w:val="00E360EC"/>
    <w:rsid w:val="00E36295"/>
    <w:rsid w:val="00E362A7"/>
    <w:rsid w:val="00E362C2"/>
    <w:rsid w:val="00E3634F"/>
    <w:rsid w:val="00E36350"/>
    <w:rsid w:val="00E363B2"/>
    <w:rsid w:val="00E363C3"/>
    <w:rsid w:val="00E363FB"/>
    <w:rsid w:val="00E363FE"/>
    <w:rsid w:val="00E364CC"/>
    <w:rsid w:val="00E365FF"/>
    <w:rsid w:val="00E3661B"/>
    <w:rsid w:val="00E36787"/>
    <w:rsid w:val="00E367CA"/>
    <w:rsid w:val="00E368AF"/>
    <w:rsid w:val="00E368B3"/>
    <w:rsid w:val="00E368E1"/>
    <w:rsid w:val="00E36984"/>
    <w:rsid w:val="00E36A22"/>
    <w:rsid w:val="00E36B2B"/>
    <w:rsid w:val="00E36B90"/>
    <w:rsid w:val="00E36BC2"/>
    <w:rsid w:val="00E36C50"/>
    <w:rsid w:val="00E36CE9"/>
    <w:rsid w:val="00E36D37"/>
    <w:rsid w:val="00E36ECC"/>
    <w:rsid w:val="00E36EE5"/>
    <w:rsid w:val="00E36FA8"/>
    <w:rsid w:val="00E3705C"/>
    <w:rsid w:val="00E37065"/>
    <w:rsid w:val="00E3710E"/>
    <w:rsid w:val="00E37149"/>
    <w:rsid w:val="00E37186"/>
    <w:rsid w:val="00E37226"/>
    <w:rsid w:val="00E37260"/>
    <w:rsid w:val="00E37304"/>
    <w:rsid w:val="00E37411"/>
    <w:rsid w:val="00E37451"/>
    <w:rsid w:val="00E374EE"/>
    <w:rsid w:val="00E375CA"/>
    <w:rsid w:val="00E375FC"/>
    <w:rsid w:val="00E37629"/>
    <w:rsid w:val="00E37649"/>
    <w:rsid w:val="00E376F1"/>
    <w:rsid w:val="00E377EA"/>
    <w:rsid w:val="00E37950"/>
    <w:rsid w:val="00E37965"/>
    <w:rsid w:val="00E379A8"/>
    <w:rsid w:val="00E37B24"/>
    <w:rsid w:val="00E37B35"/>
    <w:rsid w:val="00E37B64"/>
    <w:rsid w:val="00E37B69"/>
    <w:rsid w:val="00E37B99"/>
    <w:rsid w:val="00E37C3A"/>
    <w:rsid w:val="00E37C93"/>
    <w:rsid w:val="00E37D34"/>
    <w:rsid w:val="00E37D64"/>
    <w:rsid w:val="00E37D93"/>
    <w:rsid w:val="00E37DFE"/>
    <w:rsid w:val="00E3CD73"/>
    <w:rsid w:val="00E40066"/>
    <w:rsid w:val="00E40159"/>
    <w:rsid w:val="00E40177"/>
    <w:rsid w:val="00E401CB"/>
    <w:rsid w:val="00E4021D"/>
    <w:rsid w:val="00E4022A"/>
    <w:rsid w:val="00E40241"/>
    <w:rsid w:val="00E40368"/>
    <w:rsid w:val="00E4040F"/>
    <w:rsid w:val="00E40450"/>
    <w:rsid w:val="00E404E3"/>
    <w:rsid w:val="00E40552"/>
    <w:rsid w:val="00E4057B"/>
    <w:rsid w:val="00E40581"/>
    <w:rsid w:val="00E405D1"/>
    <w:rsid w:val="00E4060A"/>
    <w:rsid w:val="00E40610"/>
    <w:rsid w:val="00E406D3"/>
    <w:rsid w:val="00E40791"/>
    <w:rsid w:val="00E407C1"/>
    <w:rsid w:val="00E407DF"/>
    <w:rsid w:val="00E40851"/>
    <w:rsid w:val="00E4093E"/>
    <w:rsid w:val="00E4097B"/>
    <w:rsid w:val="00E409A0"/>
    <w:rsid w:val="00E40A57"/>
    <w:rsid w:val="00E40A81"/>
    <w:rsid w:val="00E40AC9"/>
    <w:rsid w:val="00E40AF2"/>
    <w:rsid w:val="00E40B87"/>
    <w:rsid w:val="00E40C24"/>
    <w:rsid w:val="00E40C8F"/>
    <w:rsid w:val="00E40CA9"/>
    <w:rsid w:val="00E40D02"/>
    <w:rsid w:val="00E40D1F"/>
    <w:rsid w:val="00E40E38"/>
    <w:rsid w:val="00E40EB2"/>
    <w:rsid w:val="00E40F21"/>
    <w:rsid w:val="00E40F36"/>
    <w:rsid w:val="00E40F5B"/>
    <w:rsid w:val="00E40FFA"/>
    <w:rsid w:val="00E4107D"/>
    <w:rsid w:val="00E410A5"/>
    <w:rsid w:val="00E410F3"/>
    <w:rsid w:val="00E410FF"/>
    <w:rsid w:val="00E4112D"/>
    <w:rsid w:val="00E41137"/>
    <w:rsid w:val="00E4116D"/>
    <w:rsid w:val="00E41320"/>
    <w:rsid w:val="00E41353"/>
    <w:rsid w:val="00E41384"/>
    <w:rsid w:val="00E4138C"/>
    <w:rsid w:val="00E413F3"/>
    <w:rsid w:val="00E41455"/>
    <w:rsid w:val="00E41498"/>
    <w:rsid w:val="00E414E1"/>
    <w:rsid w:val="00E41573"/>
    <w:rsid w:val="00E41601"/>
    <w:rsid w:val="00E41623"/>
    <w:rsid w:val="00E41687"/>
    <w:rsid w:val="00E41772"/>
    <w:rsid w:val="00E417EB"/>
    <w:rsid w:val="00E41819"/>
    <w:rsid w:val="00E41844"/>
    <w:rsid w:val="00E418D4"/>
    <w:rsid w:val="00E419D5"/>
    <w:rsid w:val="00E41A04"/>
    <w:rsid w:val="00E41A78"/>
    <w:rsid w:val="00E41AE2"/>
    <w:rsid w:val="00E41AF9"/>
    <w:rsid w:val="00E41B4D"/>
    <w:rsid w:val="00E41C26"/>
    <w:rsid w:val="00E41CB5"/>
    <w:rsid w:val="00E41CD8"/>
    <w:rsid w:val="00E41D08"/>
    <w:rsid w:val="00E41D9B"/>
    <w:rsid w:val="00E41DBD"/>
    <w:rsid w:val="00E41DE4"/>
    <w:rsid w:val="00E41F22"/>
    <w:rsid w:val="00E41FF9"/>
    <w:rsid w:val="00E4201B"/>
    <w:rsid w:val="00E42113"/>
    <w:rsid w:val="00E4213C"/>
    <w:rsid w:val="00E421C5"/>
    <w:rsid w:val="00E4234C"/>
    <w:rsid w:val="00E42380"/>
    <w:rsid w:val="00E423FA"/>
    <w:rsid w:val="00E423FE"/>
    <w:rsid w:val="00E42401"/>
    <w:rsid w:val="00E42444"/>
    <w:rsid w:val="00E424E3"/>
    <w:rsid w:val="00E42580"/>
    <w:rsid w:val="00E4274C"/>
    <w:rsid w:val="00E42792"/>
    <w:rsid w:val="00E428CE"/>
    <w:rsid w:val="00E4294C"/>
    <w:rsid w:val="00E42A41"/>
    <w:rsid w:val="00E42B34"/>
    <w:rsid w:val="00E42C6E"/>
    <w:rsid w:val="00E42C77"/>
    <w:rsid w:val="00E42CCB"/>
    <w:rsid w:val="00E42EAE"/>
    <w:rsid w:val="00E42EEF"/>
    <w:rsid w:val="00E43110"/>
    <w:rsid w:val="00E43226"/>
    <w:rsid w:val="00E43302"/>
    <w:rsid w:val="00E4332A"/>
    <w:rsid w:val="00E43389"/>
    <w:rsid w:val="00E433A4"/>
    <w:rsid w:val="00E43596"/>
    <w:rsid w:val="00E43610"/>
    <w:rsid w:val="00E4362F"/>
    <w:rsid w:val="00E436B9"/>
    <w:rsid w:val="00E43724"/>
    <w:rsid w:val="00E4372E"/>
    <w:rsid w:val="00E43738"/>
    <w:rsid w:val="00E43886"/>
    <w:rsid w:val="00E43950"/>
    <w:rsid w:val="00E43A2D"/>
    <w:rsid w:val="00E43A75"/>
    <w:rsid w:val="00E43B0D"/>
    <w:rsid w:val="00E43B26"/>
    <w:rsid w:val="00E43B28"/>
    <w:rsid w:val="00E43C89"/>
    <w:rsid w:val="00E43CA9"/>
    <w:rsid w:val="00E43CED"/>
    <w:rsid w:val="00E43D1C"/>
    <w:rsid w:val="00E43D1E"/>
    <w:rsid w:val="00E43E55"/>
    <w:rsid w:val="00E43E7A"/>
    <w:rsid w:val="00E43F79"/>
    <w:rsid w:val="00E43FEE"/>
    <w:rsid w:val="00E4400F"/>
    <w:rsid w:val="00E440E3"/>
    <w:rsid w:val="00E44112"/>
    <w:rsid w:val="00E441D6"/>
    <w:rsid w:val="00E443AE"/>
    <w:rsid w:val="00E4443B"/>
    <w:rsid w:val="00E4446C"/>
    <w:rsid w:val="00E44495"/>
    <w:rsid w:val="00E444E7"/>
    <w:rsid w:val="00E445C3"/>
    <w:rsid w:val="00E445FB"/>
    <w:rsid w:val="00E4469E"/>
    <w:rsid w:val="00E44729"/>
    <w:rsid w:val="00E44761"/>
    <w:rsid w:val="00E4481E"/>
    <w:rsid w:val="00E4487B"/>
    <w:rsid w:val="00E448CB"/>
    <w:rsid w:val="00E4491F"/>
    <w:rsid w:val="00E4497C"/>
    <w:rsid w:val="00E44AB1"/>
    <w:rsid w:val="00E44B3E"/>
    <w:rsid w:val="00E44B50"/>
    <w:rsid w:val="00E44C2F"/>
    <w:rsid w:val="00E44D3B"/>
    <w:rsid w:val="00E44DA4"/>
    <w:rsid w:val="00E44E0B"/>
    <w:rsid w:val="00E44EA7"/>
    <w:rsid w:val="00E45062"/>
    <w:rsid w:val="00E45137"/>
    <w:rsid w:val="00E4518F"/>
    <w:rsid w:val="00E451A4"/>
    <w:rsid w:val="00E451A6"/>
    <w:rsid w:val="00E451EF"/>
    <w:rsid w:val="00E452AE"/>
    <w:rsid w:val="00E452D1"/>
    <w:rsid w:val="00E45318"/>
    <w:rsid w:val="00E4536D"/>
    <w:rsid w:val="00E453C6"/>
    <w:rsid w:val="00E453F8"/>
    <w:rsid w:val="00E45444"/>
    <w:rsid w:val="00E454BB"/>
    <w:rsid w:val="00E4551A"/>
    <w:rsid w:val="00E455AA"/>
    <w:rsid w:val="00E45793"/>
    <w:rsid w:val="00E457C2"/>
    <w:rsid w:val="00E45841"/>
    <w:rsid w:val="00E458A0"/>
    <w:rsid w:val="00E45914"/>
    <w:rsid w:val="00E45A84"/>
    <w:rsid w:val="00E45B53"/>
    <w:rsid w:val="00E45B5D"/>
    <w:rsid w:val="00E45BBB"/>
    <w:rsid w:val="00E45C17"/>
    <w:rsid w:val="00E45C78"/>
    <w:rsid w:val="00E45C9B"/>
    <w:rsid w:val="00E45C9D"/>
    <w:rsid w:val="00E45D11"/>
    <w:rsid w:val="00E45D12"/>
    <w:rsid w:val="00E45D76"/>
    <w:rsid w:val="00E45E38"/>
    <w:rsid w:val="00E45EB9"/>
    <w:rsid w:val="00E4615B"/>
    <w:rsid w:val="00E46211"/>
    <w:rsid w:val="00E4623F"/>
    <w:rsid w:val="00E46310"/>
    <w:rsid w:val="00E463A5"/>
    <w:rsid w:val="00E463B1"/>
    <w:rsid w:val="00E46410"/>
    <w:rsid w:val="00E46430"/>
    <w:rsid w:val="00E46485"/>
    <w:rsid w:val="00E46527"/>
    <w:rsid w:val="00E4661B"/>
    <w:rsid w:val="00E46639"/>
    <w:rsid w:val="00E4680E"/>
    <w:rsid w:val="00E46B40"/>
    <w:rsid w:val="00E46BFB"/>
    <w:rsid w:val="00E46C05"/>
    <w:rsid w:val="00E46C3F"/>
    <w:rsid w:val="00E46C68"/>
    <w:rsid w:val="00E46DE3"/>
    <w:rsid w:val="00E46E15"/>
    <w:rsid w:val="00E46E29"/>
    <w:rsid w:val="00E46E3F"/>
    <w:rsid w:val="00E46E74"/>
    <w:rsid w:val="00E46E9A"/>
    <w:rsid w:val="00E46FB9"/>
    <w:rsid w:val="00E46FD6"/>
    <w:rsid w:val="00E46FEB"/>
    <w:rsid w:val="00E47016"/>
    <w:rsid w:val="00E470E2"/>
    <w:rsid w:val="00E47217"/>
    <w:rsid w:val="00E472E6"/>
    <w:rsid w:val="00E4731F"/>
    <w:rsid w:val="00E47492"/>
    <w:rsid w:val="00E474F9"/>
    <w:rsid w:val="00E475CE"/>
    <w:rsid w:val="00E4765E"/>
    <w:rsid w:val="00E47676"/>
    <w:rsid w:val="00E476CD"/>
    <w:rsid w:val="00E47811"/>
    <w:rsid w:val="00E478A1"/>
    <w:rsid w:val="00E478A3"/>
    <w:rsid w:val="00E47957"/>
    <w:rsid w:val="00E479B5"/>
    <w:rsid w:val="00E479BE"/>
    <w:rsid w:val="00E47A62"/>
    <w:rsid w:val="00E47A6A"/>
    <w:rsid w:val="00E47AA5"/>
    <w:rsid w:val="00E47B5C"/>
    <w:rsid w:val="00E47BFA"/>
    <w:rsid w:val="00E47C55"/>
    <w:rsid w:val="00E47E69"/>
    <w:rsid w:val="00E4E086"/>
    <w:rsid w:val="00E500AB"/>
    <w:rsid w:val="00E50132"/>
    <w:rsid w:val="00E5014E"/>
    <w:rsid w:val="00E501D9"/>
    <w:rsid w:val="00E5022E"/>
    <w:rsid w:val="00E50281"/>
    <w:rsid w:val="00E50421"/>
    <w:rsid w:val="00E5054A"/>
    <w:rsid w:val="00E50568"/>
    <w:rsid w:val="00E505CD"/>
    <w:rsid w:val="00E506CD"/>
    <w:rsid w:val="00E506E0"/>
    <w:rsid w:val="00E506F3"/>
    <w:rsid w:val="00E50700"/>
    <w:rsid w:val="00E50787"/>
    <w:rsid w:val="00E50820"/>
    <w:rsid w:val="00E5092A"/>
    <w:rsid w:val="00E5093E"/>
    <w:rsid w:val="00E50940"/>
    <w:rsid w:val="00E50993"/>
    <w:rsid w:val="00E509A8"/>
    <w:rsid w:val="00E509F2"/>
    <w:rsid w:val="00E50B7A"/>
    <w:rsid w:val="00E50B87"/>
    <w:rsid w:val="00E50BB4"/>
    <w:rsid w:val="00E50C67"/>
    <w:rsid w:val="00E50C6A"/>
    <w:rsid w:val="00E50D34"/>
    <w:rsid w:val="00E50F0A"/>
    <w:rsid w:val="00E50F69"/>
    <w:rsid w:val="00E50FC9"/>
    <w:rsid w:val="00E512C7"/>
    <w:rsid w:val="00E5137B"/>
    <w:rsid w:val="00E51422"/>
    <w:rsid w:val="00E51576"/>
    <w:rsid w:val="00E515F4"/>
    <w:rsid w:val="00E51647"/>
    <w:rsid w:val="00E516CE"/>
    <w:rsid w:val="00E516E6"/>
    <w:rsid w:val="00E5178A"/>
    <w:rsid w:val="00E51841"/>
    <w:rsid w:val="00E5192E"/>
    <w:rsid w:val="00E51931"/>
    <w:rsid w:val="00E51AC8"/>
    <w:rsid w:val="00E51AFE"/>
    <w:rsid w:val="00E51B87"/>
    <w:rsid w:val="00E51C82"/>
    <w:rsid w:val="00E51CBA"/>
    <w:rsid w:val="00E51DD6"/>
    <w:rsid w:val="00E51DE8"/>
    <w:rsid w:val="00E51E39"/>
    <w:rsid w:val="00E51EC6"/>
    <w:rsid w:val="00E51EF7"/>
    <w:rsid w:val="00E52085"/>
    <w:rsid w:val="00E5209A"/>
    <w:rsid w:val="00E520BF"/>
    <w:rsid w:val="00E521B8"/>
    <w:rsid w:val="00E521E5"/>
    <w:rsid w:val="00E5221F"/>
    <w:rsid w:val="00E5238D"/>
    <w:rsid w:val="00E52392"/>
    <w:rsid w:val="00E52508"/>
    <w:rsid w:val="00E52539"/>
    <w:rsid w:val="00E52580"/>
    <w:rsid w:val="00E5264F"/>
    <w:rsid w:val="00E5269B"/>
    <w:rsid w:val="00E526A4"/>
    <w:rsid w:val="00E52AED"/>
    <w:rsid w:val="00E52B35"/>
    <w:rsid w:val="00E52B6D"/>
    <w:rsid w:val="00E52B79"/>
    <w:rsid w:val="00E52B8C"/>
    <w:rsid w:val="00E52BB6"/>
    <w:rsid w:val="00E52D4C"/>
    <w:rsid w:val="00E52E07"/>
    <w:rsid w:val="00E52E47"/>
    <w:rsid w:val="00E530D2"/>
    <w:rsid w:val="00E53108"/>
    <w:rsid w:val="00E53132"/>
    <w:rsid w:val="00E5318C"/>
    <w:rsid w:val="00E5319F"/>
    <w:rsid w:val="00E531BD"/>
    <w:rsid w:val="00E5322A"/>
    <w:rsid w:val="00E53264"/>
    <w:rsid w:val="00E5327F"/>
    <w:rsid w:val="00E53352"/>
    <w:rsid w:val="00E533B3"/>
    <w:rsid w:val="00E53455"/>
    <w:rsid w:val="00E535B4"/>
    <w:rsid w:val="00E53628"/>
    <w:rsid w:val="00E53631"/>
    <w:rsid w:val="00E536E0"/>
    <w:rsid w:val="00E536E9"/>
    <w:rsid w:val="00E5376D"/>
    <w:rsid w:val="00E537DE"/>
    <w:rsid w:val="00E538C1"/>
    <w:rsid w:val="00E5391E"/>
    <w:rsid w:val="00E53AC6"/>
    <w:rsid w:val="00E53B72"/>
    <w:rsid w:val="00E53B8B"/>
    <w:rsid w:val="00E53B9D"/>
    <w:rsid w:val="00E53BE2"/>
    <w:rsid w:val="00E53C32"/>
    <w:rsid w:val="00E53C6D"/>
    <w:rsid w:val="00E53C75"/>
    <w:rsid w:val="00E53DF6"/>
    <w:rsid w:val="00E53E27"/>
    <w:rsid w:val="00E53E64"/>
    <w:rsid w:val="00E53F2B"/>
    <w:rsid w:val="00E54017"/>
    <w:rsid w:val="00E5412A"/>
    <w:rsid w:val="00E541B3"/>
    <w:rsid w:val="00E541F1"/>
    <w:rsid w:val="00E5423A"/>
    <w:rsid w:val="00E54280"/>
    <w:rsid w:val="00E54291"/>
    <w:rsid w:val="00E542A4"/>
    <w:rsid w:val="00E542CD"/>
    <w:rsid w:val="00E54301"/>
    <w:rsid w:val="00E5431A"/>
    <w:rsid w:val="00E54331"/>
    <w:rsid w:val="00E5446B"/>
    <w:rsid w:val="00E544B3"/>
    <w:rsid w:val="00E544B4"/>
    <w:rsid w:val="00E544C8"/>
    <w:rsid w:val="00E544F6"/>
    <w:rsid w:val="00E544F7"/>
    <w:rsid w:val="00E545A3"/>
    <w:rsid w:val="00E5468C"/>
    <w:rsid w:val="00E546A8"/>
    <w:rsid w:val="00E547BC"/>
    <w:rsid w:val="00E547FC"/>
    <w:rsid w:val="00E5480B"/>
    <w:rsid w:val="00E54828"/>
    <w:rsid w:val="00E54889"/>
    <w:rsid w:val="00E5499D"/>
    <w:rsid w:val="00E549D2"/>
    <w:rsid w:val="00E549F1"/>
    <w:rsid w:val="00E54A4E"/>
    <w:rsid w:val="00E54AF6"/>
    <w:rsid w:val="00E54BAA"/>
    <w:rsid w:val="00E54D3B"/>
    <w:rsid w:val="00E54D5B"/>
    <w:rsid w:val="00E54DC8"/>
    <w:rsid w:val="00E54E81"/>
    <w:rsid w:val="00E54F10"/>
    <w:rsid w:val="00E5507A"/>
    <w:rsid w:val="00E55204"/>
    <w:rsid w:val="00E55292"/>
    <w:rsid w:val="00E552B0"/>
    <w:rsid w:val="00E552CB"/>
    <w:rsid w:val="00E55331"/>
    <w:rsid w:val="00E55334"/>
    <w:rsid w:val="00E55398"/>
    <w:rsid w:val="00E553F2"/>
    <w:rsid w:val="00E5543A"/>
    <w:rsid w:val="00E5546A"/>
    <w:rsid w:val="00E5561D"/>
    <w:rsid w:val="00E55630"/>
    <w:rsid w:val="00E556CC"/>
    <w:rsid w:val="00E556E3"/>
    <w:rsid w:val="00E556EA"/>
    <w:rsid w:val="00E557AE"/>
    <w:rsid w:val="00E5595D"/>
    <w:rsid w:val="00E559FC"/>
    <w:rsid w:val="00E55C7D"/>
    <w:rsid w:val="00E55C8F"/>
    <w:rsid w:val="00E55CBA"/>
    <w:rsid w:val="00E55CD8"/>
    <w:rsid w:val="00E55CE7"/>
    <w:rsid w:val="00E55D3C"/>
    <w:rsid w:val="00E5600C"/>
    <w:rsid w:val="00E560C4"/>
    <w:rsid w:val="00E5612F"/>
    <w:rsid w:val="00E5619B"/>
    <w:rsid w:val="00E561D6"/>
    <w:rsid w:val="00E56294"/>
    <w:rsid w:val="00E5629E"/>
    <w:rsid w:val="00E562BD"/>
    <w:rsid w:val="00E562F2"/>
    <w:rsid w:val="00E562F3"/>
    <w:rsid w:val="00E5640D"/>
    <w:rsid w:val="00E56475"/>
    <w:rsid w:val="00E56489"/>
    <w:rsid w:val="00E564E4"/>
    <w:rsid w:val="00E5651B"/>
    <w:rsid w:val="00E56589"/>
    <w:rsid w:val="00E565BE"/>
    <w:rsid w:val="00E56602"/>
    <w:rsid w:val="00E5661A"/>
    <w:rsid w:val="00E56655"/>
    <w:rsid w:val="00E566C2"/>
    <w:rsid w:val="00E566D5"/>
    <w:rsid w:val="00E566D8"/>
    <w:rsid w:val="00E5670F"/>
    <w:rsid w:val="00E567A1"/>
    <w:rsid w:val="00E567E5"/>
    <w:rsid w:val="00E56893"/>
    <w:rsid w:val="00E56918"/>
    <w:rsid w:val="00E56946"/>
    <w:rsid w:val="00E56A96"/>
    <w:rsid w:val="00E56B1B"/>
    <w:rsid w:val="00E56BEA"/>
    <w:rsid w:val="00E56C12"/>
    <w:rsid w:val="00E56D35"/>
    <w:rsid w:val="00E56D80"/>
    <w:rsid w:val="00E56EB0"/>
    <w:rsid w:val="00E57114"/>
    <w:rsid w:val="00E571DC"/>
    <w:rsid w:val="00E572B4"/>
    <w:rsid w:val="00E572D3"/>
    <w:rsid w:val="00E57400"/>
    <w:rsid w:val="00E57428"/>
    <w:rsid w:val="00E57433"/>
    <w:rsid w:val="00E5747F"/>
    <w:rsid w:val="00E574B1"/>
    <w:rsid w:val="00E57700"/>
    <w:rsid w:val="00E57747"/>
    <w:rsid w:val="00E577DD"/>
    <w:rsid w:val="00E57815"/>
    <w:rsid w:val="00E57836"/>
    <w:rsid w:val="00E578C4"/>
    <w:rsid w:val="00E578D9"/>
    <w:rsid w:val="00E57976"/>
    <w:rsid w:val="00E57A37"/>
    <w:rsid w:val="00E57A3B"/>
    <w:rsid w:val="00E57AAB"/>
    <w:rsid w:val="00E57B7B"/>
    <w:rsid w:val="00E57B9A"/>
    <w:rsid w:val="00E57BA4"/>
    <w:rsid w:val="00E57C34"/>
    <w:rsid w:val="00E57C55"/>
    <w:rsid w:val="00E57C70"/>
    <w:rsid w:val="00E57D1F"/>
    <w:rsid w:val="00E57D5F"/>
    <w:rsid w:val="00E57DCE"/>
    <w:rsid w:val="00E57E9E"/>
    <w:rsid w:val="00E57ED6"/>
    <w:rsid w:val="00E5B4C5"/>
    <w:rsid w:val="00E5F740"/>
    <w:rsid w:val="00E6009E"/>
    <w:rsid w:val="00E600C4"/>
    <w:rsid w:val="00E600E1"/>
    <w:rsid w:val="00E60111"/>
    <w:rsid w:val="00E601C7"/>
    <w:rsid w:val="00E60244"/>
    <w:rsid w:val="00E6027D"/>
    <w:rsid w:val="00E603E1"/>
    <w:rsid w:val="00E60692"/>
    <w:rsid w:val="00E606A7"/>
    <w:rsid w:val="00E606D4"/>
    <w:rsid w:val="00E607E0"/>
    <w:rsid w:val="00E6087F"/>
    <w:rsid w:val="00E60889"/>
    <w:rsid w:val="00E60919"/>
    <w:rsid w:val="00E60949"/>
    <w:rsid w:val="00E609B5"/>
    <w:rsid w:val="00E609EF"/>
    <w:rsid w:val="00E60A98"/>
    <w:rsid w:val="00E60B24"/>
    <w:rsid w:val="00E60BA8"/>
    <w:rsid w:val="00E60BAC"/>
    <w:rsid w:val="00E60BB5"/>
    <w:rsid w:val="00E60CAC"/>
    <w:rsid w:val="00E60CE1"/>
    <w:rsid w:val="00E60DCE"/>
    <w:rsid w:val="00E60ECB"/>
    <w:rsid w:val="00E60F58"/>
    <w:rsid w:val="00E60FE1"/>
    <w:rsid w:val="00E61003"/>
    <w:rsid w:val="00E61252"/>
    <w:rsid w:val="00E61312"/>
    <w:rsid w:val="00E6131F"/>
    <w:rsid w:val="00E6136D"/>
    <w:rsid w:val="00E61415"/>
    <w:rsid w:val="00E6141B"/>
    <w:rsid w:val="00E61560"/>
    <w:rsid w:val="00E6159A"/>
    <w:rsid w:val="00E6161F"/>
    <w:rsid w:val="00E6164D"/>
    <w:rsid w:val="00E6166C"/>
    <w:rsid w:val="00E616CA"/>
    <w:rsid w:val="00E6173A"/>
    <w:rsid w:val="00E61844"/>
    <w:rsid w:val="00E61886"/>
    <w:rsid w:val="00E61A6E"/>
    <w:rsid w:val="00E61A70"/>
    <w:rsid w:val="00E61AC6"/>
    <w:rsid w:val="00E61B39"/>
    <w:rsid w:val="00E61BCC"/>
    <w:rsid w:val="00E61C49"/>
    <w:rsid w:val="00E61C73"/>
    <w:rsid w:val="00E61CB8"/>
    <w:rsid w:val="00E61F04"/>
    <w:rsid w:val="00E61F0A"/>
    <w:rsid w:val="00E61F64"/>
    <w:rsid w:val="00E61FCB"/>
    <w:rsid w:val="00E61FDC"/>
    <w:rsid w:val="00E62044"/>
    <w:rsid w:val="00E620C6"/>
    <w:rsid w:val="00E621C7"/>
    <w:rsid w:val="00E621E5"/>
    <w:rsid w:val="00E6225B"/>
    <w:rsid w:val="00E6226D"/>
    <w:rsid w:val="00E62276"/>
    <w:rsid w:val="00E62314"/>
    <w:rsid w:val="00E62332"/>
    <w:rsid w:val="00E6237D"/>
    <w:rsid w:val="00E6244F"/>
    <w:rsid w:val="00E62465"/>
    <w:rsid w:val="00E624A3"/>
    <w:rsid w:val="00E624D4"/>
    <w:rsid w:val="00E624FE"/>
    <w:rsid w:val="00E6250D"/>
    <w:rsid w:val="00E62555"/>
    <w:rsid w:val="00E62571"/>
    <w:rsid w:val="00E62588"/>
    <w:rsid w:val="00E625E8"/>
    <w:rsid w:val="00E6263B"/>
    <w:rsid w:val="00E62652"/>
    <w:rsid w:val="00E62791"/>
    <w:rsid w:val="00E62797"/>
    <w:rsid w:val="00E6279A"/>
    <w:rsid w:val="00E627BA"/>
    <w:rsid w:val="00E627D5"/>
    <w:rsid w:val="00E62838"/>
    <w:rsid w:val="00E6293F"/>
    <w:rsid w:val="00E62970"/>
    <w:rsid w:val="00E629BF"/>
    <w:rsid w:val="00E629DF"/>
    <w:rsid w:val="00E629E6"/>
    <w:rsid w:val="00E62A1E"/>
    <w:rsid w:val="00E62A95"/>
    <w:rsid w:val="00E62BCC"/>
    <w:rsid w:val="00E62D33"/>
    <w:rsid w:val="00E62DA6"/>
    <w:rsid w:val="00E62DDE"/>
    <w:rsid w:val="00E62E02"/>
    <w:rsid w:val="00E62E08"/>
    <w:rsid w:val="00E6310D"/>
    <w:rsid w:val="00E631A1"/>
    <w:rsid w:val="00E631CC"/>
    <w:rsid w:val="00E633F3"/>
    <w:rsid w:val="00E63453"/>
    <w:rsid w:val="00E634F4"/>
    <w:rsid w:val="00E634F8"/>
    <w:rsid w:val="00E635C0"/>
    <w:rsid w:val="00E635C6"/>
    <w:rsid w:val="00E636F1"/>
    <w:rsid w:val="00E636FB"/>
    <w:rsid w:val="00E63744"/>
    <w:rsid w:val="00E63832"/>
    <w:rsid w:val="00E63922"/>
    <w:rsid w:val="00E639AF"/>
    <w:rsid w:val="00E63A35"/>
    <w:rsid w:val="00E63BC2"/>
    <w:rsid w:val="00E63DEB"/>
    <w:rsid w:val="00E63E52"/>
    <w:rsid w:val="00E63F2B"/>
    <w:rsid w:val="00E64156"/>
    <w:rsid w:val="00E64179"/>
    <w:rsid w:val="00E6418F"/>
    <w:rsid w:val="00E6424D"/>
    <w:rsid w:val="00E643B1"/>
    <w:rsid w:val="00E643D7"/>
    <w:rsid w:val="00E643F2"/>
    <w:rsid w:val="00E64544"/>
    <w:rsid w:val="00E645D3"/>
    <w:rsid w:val="00E64602"/>
    <w:rsid w:val="00E64628"/>
    <w:rsid w:val="00E6466A"/>
    <w:rsid w:val="00E647B2"/>
    <w:rsid w:val="00E648BB"/>
    <w:rsid w:val="00E648D8"/>
    <w:rsid w:val="00E6490F"/>
    <w:rsid w:val="00E64A35"/>
    <w:rsid w:val="00E64A7C"/>
    <w:rsid w:val="00E64B52"/>
    <w:rsid w:val="00E64C55"/>
    <w:rsid w:val="00E64CFD"/>
    <w:rsid w:val="00E64D04"/>
    <w:rsid w:val="00E64D20"/>
    <w:rsid w:val="00E64DE0"/>
    <w:rsid w:val="00E64F45"/>
    <w:rsid w:val="00E65034"/>
    <w:rsid w:val="00E65170"/>
    <w:rsid w:val="00E651A1"/>
    <w:rsid w:val="00E651A3"/>
    <w:rsid w:val="00E651B0"/>
    <w:rsid w:val="00E651C2"/>
    <w:rsid w:val="00E65396"/>
    <w:rsid w:val="00E654CC"/>
    <w:rsid w:val="00E654F0"/>
    <w:rsid w:val="00E65560"/>
    <w:rsid w:val="00E6569E"/>
    <w:rsid w:val="00E656C1"/>
    <w:rsid w:val="00E656EE"/>
    <w:rsid w:val="00E6580C"/>
    <w:rsid w:val="00E65839"/>
    <w:rsid w:val="00E658A3"/>
    <w:rsid w:val="00E6595A"/>
    <w:rsid w:val="00E65B2F"/>
    <w:rsid w:val="00E65B9C"/>
    <w:rsid w:val="00E65BC0"/>
    <w:rsid w:val="00E65BCB"/>
    <w:rsid w:val="00E65CDE"/>
    <w:rsid w:val="00E65D9E"/>
    <w:rsid w:val="00E65DAB"/>
    <w:rsid w:val="00E65DC7"/>
    <w:rsid w:val="00E65F26"/>
    <w:rsid w:val="00E65F46"/>
    <w:rsid w:val="00E65F9E"/>
    <w:rsid w:val="00E65FB4"/>
    <w:rsid w:val="00E65FD0"/>
    <w:rsid w:val="00E661A4"/>
    <w:rsid w:val="00E661BC"/>
    <w:rsid w:val="00E66259"/>
    <w:rsid w:val="00E662DE"/>
    <w:rsid w:val="00E663E8"/>
    <w:rsid w:val="00E6642C"/>
    <w:rsid w:val="00E66591"/>
    <w:rsid w:val="00E665A3"/>
    <w:rsid w:val="00E66629"/>
    <w:rsid w:val="00E6669A"/>
    <w:rsid w:val="00E666B1"/>
    <w:rsid w:val="00E66716"/>
    <w:rsid w:val="00E66733"/>
    <w:rsid w:val="00E669C3"/>
    <w:rsid w:val="00E66AC0"/>
    <w:rsid w:val="00E66AFA"/>
    <w:rsid w:val="00E66D6B"/>
    <w:rsid w:val="00E66D9E"/>
    <w:rsid w:val="00E66F12"/>
    <w:rsid w:val="00E6701F"/>
    <w:rsid w:val="00E6718B"/>
    <w:rsid w:val="00E671B2"/>
    <w:rsid w:val="00E671DE"/>
    <w:rsid w:val="00E67376"/>
    <w:rsid w:val="00E673D9"/>
    <w:rsid w:val="00E673DB"/>
    <w:rsid w:val="00E673EE"/>
    <w:rsid w:val="00E673F9"/>
    <w:rsid w:val="00E6755F"/>
    <w:rsid w:val="00E67588"/>
    <w:rsid w:val="00E67607"/>
    <w:rsid w:val="00E676D6"/>
    <w:rsid w:val="00E6774E"/>
    <w:rsid w:val="00E6775D"/>
    <w:rsid w:val="00E677D2"/>
    <w:rsid w:val="00E6780E"/>
    <w:rsid w:val="00E67924"/>
    <w:rsid w:val="00E67999"/>
    <w:rsid w:val="00E679AC"/>
    <w:rsid w:val="00E67AD9"/>
    <w:rsid w:val="00E67B01"/>
    <w:rsid w:val="00E67C4D"/>
    <w:rsid w:val="00E67C7C"/>
    <w:rsid w:val="00E67CF5"/>
    <w:rsid w:val="00E67D31"/>
    <w:rsid w:val="00E67D5B"/>
    <w:rsid w:val="00E67D80"/>
    <w:rsid w:val="00E67E10"/>
    <w:rsid w:val="00E67E54"/>
    <w:rsid w:val="00E67F8D"/>
    <w:rsid w:val="00E67FCE"/>
    <w:rsid w:val="00E67FE6"/>
    <w:rsid w:val="00E67FFA"/>
    <w:rsid w:val="00E69258"/>
    <w:rsid w:val="00E7002D"/>
    <w:rsid w:val="00E70112"/>
    <w:rsid w:val="00E70114"/>
    <w:rsid w:val="00E70136"/>
    <w:rsid w:val="00E7015D"/>
    <w:rsid w:val="00E70181"/>
    <w:rsid w:val="00E70223"/>
    <w:rsid w:val="00E7028E"/>
    <w:rsid w:val="00E702BD"/>
    <w:rsid w:val="00E7034D"/>
    <w:rsid w:val="00E70351"/>
    <w:rsid w:val="00E7037B"/>
    <w:rsid w:val="00E703BC"/>
    <w:rsid w:val="00E703E6"/>
    <w:rsid w:val="00E70413"/>
    <w:rsid w:val="00E7041F"/>
    <w:rsid w:val="00E704AE"/>
    <w:rsid w:val="00E705E5"/>
    <w:rsid w:val="00E705FA"/>
    <w:rsid w:val="00E706AF"/>
    <w:rsid w:val="00E706C9"/>
    <w:rsid w:val="00E706CF"/>
    <w:rsid w:val="00E70738"/>
    <w:rsid w:val="00E7073E"/>
    <w:rsid w:val="00E70808"/>
    <w:rsid w:val="00E708BB"/>
    <w:rsid w:val="00E70949"/>
    <w:rsid w:val="00E70992"/>
    <w:rsid w:val="00E709D6"/>
    <w:rsid w:val="00E70AA2"/>
    <w:rsid w:val="00E70CB2"/>
    <w:rsid w:val="00E70CC7"/>
    <w:rsid w:val="00E70CE5"/>
    <w:rsid w:val="00E70D2B"/>
    <w:rsid w:val="00E70D4A"/>
    <w:rsid w:val="00E70D63"/>
    <w:rsid w:val="00E70D99"/>
    <w:rsid w:val="00E70EBD"/>
    <w:rsid w:val="00E70FD2"/>
    <w:rsid w:val="00E7105F"/>
    <w:rsid w:val="00E7106D"/>
    <w:rsid w:val="00E7107E"/>
    <w:rsid w:val="00E710EB"/>
    <w:rsid w:val="00E7115D"/>
    <w:rsid w:val="00E711AB"/>
    <w:rsid w:val="00E711F3"/>
    <w:rsid w:val="00E712C0"/>
    <w:rsid w:val="00E71324"/>
    <w:rsid w:val="00E713E3"/>
    <w:rsid w:val="00E71493"/>
    <w:rsid w:val="00E71531"/>
    <w:rsid w:val="00E715D4"/>
    <w:rsid w:val="00E7160B"/>
    <w:rsid w:val="00E71622"/>
    <w:rsid w:val="00E71788"/>
    <w:rsid w:val="00E717C5"/>
    <w:rsid w:val="00E717FA"/>
    <w:rsid w:val="00E71940"/>
    <w:rsid w:val="00E719B6"/>
    <w:rsid w:val="00E719E8"/>
    <w:rsid w:val="00E71A03"/>
    <w:rsid w:val="00E71A2F"/>
    <w:rsid w:val="00E71D2D"/>
    <w:rsid w:val="00E71DF5"/>
    <w:rsid w:val="00E71E14"/>
    <w:rsid w:val="00E71EAD"/>
    <w:rsid w:val="00E71EEF"/>
    <w:rsid w:val="00E71F1F"/>
    <w:rsid w:val="00E72044"/>
    <w:rsid w:val="00E72051"/>
    <w:rsid w:val="00E720D2"/>
    <w:rsid w:val="00E72124"/>
    <w:rsid w:val="00E7212D"/>
    <w:rsid w:val="00E721B1"/>
    <w:rsid w:val="00E721FF"/>
    <w:rsid w:val="00E7222B"/>
    <w:rsid w:val="00E7227E"/>
    <w:rsid w:val="00E72319"/>
    <w:rsid w:val="00E7231A"/>
    <w:rsid w:val="00E72370"/>
    <w:rsid w:val="00E72411"/>
    <w:rsid w:val="00E7244E"/>
    <w:rsid w:val="00E72484"/>
    <w:rsid w:val="00E7254D"/>
    <w:rsid w:val="00E725A2"/>
    <w:rsid w:val="00E7262E"/>
    <w:rsid w:val="00E726B7"/>
    <w:rsid w:val="00E726F0"/>
    <w:rsid w:val="00E7277C"/>
    <w:rsid w:val="00E7277D"/>
    <w:rsid w:val="00E727FE"/>
    <w:rsid w:val="00E72814"/>
    <w:rsid w:val="00E72859"/>
    <w:rsid w:val="00E72863"/>
    <w:rsid w:val="00E728FE"/>
    <w:rsid w:val="00E72B0C"/>
    <w:rsid w:val="00E72B67"/>
    <w:rsid w:val="00E72B81"/>
    <w:rsid w:val="00E72C66"/>
    <w:rsid w:val="00E72C80"/>
    <w:rsid w:val="00E72E95"/>
    <w:rsid w:val="00E72EB6"/>
    <w:rsid w:val="00E72EFC"/>
    <w:rsid w:val="00E72EFD"/>
    <w:rsid w:val="00E73035"/>
    <w:rsid w:val="00E730A2"/>
    <w:rsid w:val="00E730EF"/>
    <w:rsid w:val="00E731AD"/>
    <w:rsid w:val="00E731B8"/>
    <w:rsid w:val="00E7324A"/>
    <w:rsid w:val="00E73274"/>
    <w:rsid w:val="00E732F8"/>
    <w:rsid w:val="00E7332A"/>
    <w:rsid w:val="00E73344"/>
    <w:rsid w:val="00E73388"/>
    <w:rsid w:val="00E733A2"/>
    <w:rsid w:val="00E7345B"/>
    <w:rsid w:val="00E7346E"/>
    <w:rsid w:val="00E73508"/>
    <w:rsid w:val="00E73538"/>
    <w:rsid w:val="00E7361A"/>
    <w:rsid w:val="00E737D0"/>
    <w:rsid w:val="00E7393B"/>
    <w:rsid w:val="00E73987"/>
    <w:rsid w:val="00E739E5"/>
    <w:rsid w:val="00E73A30"/>
    <w:rsid w:val="00E73A66"/>
    <w:rsid w:val="00E73A6B"/>
    <w:rsid w:val="00E73B04"/>
    <w:rsid w:val="00E73B14"/>
    <w:rsid w:val="00E73B73"/>
    <w:rsid w:val="00E73C28"/>
    <w:rsid w:val="00E73C7A"/>
    <w:rsid w:val="00E73DDF"/>
    <w:rsid w:val="00E73E70"/>
    <w:rsid w:val="00E73EF5"/>
    <w:rsid w:val="00E740CA"/>
    <w:rsid w:val="00E740DD"/>
    <w:rsid w:val="00E7419D"/>
    <w:rsid w:val="00E74489"/>
    <w:rsid w:val="00E74529"/>
    <w:rsid w:val="00E74558"/>
    <w:rsid w:val="00E745BA"/>
    <w:rsid w:val="00E745BD"/>
    <w:rsid w:val="00E746DD"/>
    <w:rsid w:val="00E746E7"/>
    <w:rsid w:val="00E747D5"/>
    <w:rsid w:val="00E7480F"/>
    <w:rsid w:val="00E74821"/>
    <w:rsid w:val="00E749C6"/>
    <w:rsid w:val="00E74A1F"/>
    <w:rsid w:val="00E74B95"/>
    <w:rsid w:val="00E74CBA"/>
    <w:rsid w:val="00E74D33"/>
    <w:rsid w:val="00E74DA6"/>
    <w:rsid w:val="00E74E92"/>
    <w:rsid w:val="00E74ECD"/>
    <w:rsid w:val="00E74EE1"/>
    <w:rsid w:val="00E74F1E"/>
    <w:rsid w:val="00E74F94"/>
    <w:rsid w:val="00E74FF8"/>
    <w:rsid w:val="00E7506B"/>
    <w:rsid w:val="00E750D8"/>
    <w:rsid w:val="00E751EF"/>
    <w:rsid w:val="00E752B2"/>
    <w:rsid w:val="00E752D1"/>
    <w:rsid w:val="00E753CE"/>
    <w:rsid w:val="00E754A1"/>
    <w:rsid w:val="00E754D8"/>
    <w:rsid w:val="00E755EE"/>
    <w:rsid w:val="00E7585B"/>
    <w:rsid w:val="00E759A1"/>
    <w:rsid w:val="00E75A85"/>
    <w:rsid w:val="00E75AB2"/>
    <w:rsid w:val="00E75B6C"/>
    <w:rsid w:val="00E75BB1"/>
    <w:rsid w:val="00E75BD9"/>
    <w:rsid w:val="00E75BF8"/>
    <w:rsid w:val="00E75CBE"/>
    <w:rsid w:val="00E75DE9"/>
    <w:rsid w:val="00E75DF5"/>
    <w:rsid w:val="00E75E36"/>
    <w:rsid w:val="00E75E70"/>
    <w:rsid w:val="00E75EB2"/>
    <w:rsid w:val="00E75F89"/>
    <w:rsid w:val="00E75FDD"/>
    <w:rsid w:val="00E7616F"/>
    <w:rsid w:val="00E761A7"/>
    <w:rsid w:val="00E76283"/>
    <w:rsid w:val="00E762F2"/>
    <w:rsid w:val="00E762FF"/>
    <w:rsid w:val="00E76346"/>
    <w:rsid w:val="00E763F9"/>
    <w:rsid w:val="00E76402"/>
    <w:rsid w:val="00E764D7"/>
    <w:rsid w:val="00E76596"/>
    <w:rsid w:val="00E765BF"/>
    <w:rsid w:val="00E765FC"/>
    <w:rsid w:val="00E76636"/>
    <w:rsid w:val="00E7673F"/>
    <w:rsid w:val="00E76793"/>
    <w:rsid w:val="00E76824"/>
    <w:rsid w:val="00E7685E"/>
    <w:rsid w:val="00E768DF"/>
    <w:rsid w:val="00E76987"/>
    <w:rsid w:val="00E76A03"/>
    <w:rsid w:val="00E76A04"/>
    <w:rsid w:val="00E76A6A"/>
    <w:rsid w:val="00E76AD7"/>
    <w:rsid w:val="00E76B2D"/>
    <w:rsid w:val="00E76B55"/>
    <w:rsid w:val="00E76B8E"/>
    <w:rsid w:val="00E76BB9"/>
    <w:rsid w:val="00E76BC4"/>
    <w:rsid w:val="00E76BED"/>
    <w:rsid w:val="00E76C15"/>
    <w:rsid w:val="00E76D7B"/>
    <w:rsid w:val="00E76DB7"/>
    <w:rsid w:val="00E76E43"/>
    <w:rsid w:val="00E76F6B"/>
    <w:rsid w:val="00E77057"/>
    <w:rsid w:val="00E770D0"/>
    <w:rsid w:val="00E770FD"/>
    <w:rsid w:val="00E7721A"/>
    <w:rsid w:val="00E772D7"/>
    <w:rsid w:val="00E772F9"/>
    <w:rsid w:val="00E7732A"/>
    <w:rsid w:val="00E77533"/>
    <w:rsid w:val="00E775CB"/>
    <w:rsid w:val="00E7770A"/>
    <w:rsid w:val="00E77753"/>
    <w:rsid w:val="00E7777F"/>
    <w:rsid w:val="00E7778B"/>
    <w:rsid w:val="00E7778D"/>
    <w:rsid w:val="00E777B7"/>
    <w:rsid w:val="00E778DE"/>
    <w:rsid w:val="00E77A01"/>
    <w:rsid w:val="00E77B47"/>
    <w:rsid w:val="00E77BD3"/>
    <w:rsid w:val="00E77C0D"/>
    <w:rsid w:val="00E77CB3"/>
    <w:rsid w:val="00E77CE4"/>
    <w:rsid w:val="00E77D18"/>
    <w:rsid w:val="00E77D69"/>
    <w:rsid w:val="00E77DC8"/>
    <w:rsid w:val="00E77DF1"/>
    <w:rsid w:val="00E77DFD"/>
    <w:rsid w:val="00E77E50"/>
    <w:rsid w:val="00E77E73"/>
    <w:rsid w:val="00E77E84"/>
    <w:rsid w:val="00E77EA4"/>
    <w:rsid w:val="00E77F20"/>
    <w:rsid w:val="00E7A6B3"/>
    <w:rsid w:val="00E800DB"/>
    <w:rsid w:val="00E801BF"/>
    <w:rsid w:val="00E802DC"/>
    <w:rsid w:val="00E8032C"/>
    <w:rsid w:val="00E8035C"/>
    <w:rsid w:val="00E8036F"/>
    <w:rsid w:val="00E80371"/>
    <w:rsid w:val="00E80494"/>
    <w:rsid w:val="00E804F1"/>
    <w:rsid w:val="00E80562"/>
    <w:rsid w:val="00E8069C"/>
    <w:rsid w:val="00E806AD"/>
    <w:rsid w:val="00E807FA"/>
    <w:rsid w:val="00E808D7"/>
    <w:rsid w:val="00E80AC6"/>
    <w:rsid w:val="00E80ADC"/>
    <w:rsid w:val="00E80B2B"/>
    <w:rsid w:val="00E80C7E"/>
    <w:rsid w:val="00E80CAF"/>
    <w:rsid w:val="00E80D2B"/>
    <w:rsid w:val="00E80D78"/>
    <w:rsid w:val="00E80DE6"/>
    <w:rsid w:val="00E80E5A"/>
    <w:rsid w:val="00E80F59"/>
    <w:rsid w:val="00E810A4"/>
    <w:rsid w:val="00E810C7"/>
    <w:rsid w:val="00E8118C"/>
    <w:rsid w:val="00E81206"/>
    <w:rsid w:val="00E8127E"/>
    <w:rsid w:val="00E812BA"/>
    <w:rsid w:val="00E812F2"/>
    <w:rsid w:val="00E81300"/>
    <w:rsid w:val="00E8132B"/>
    <w:rsid w:val="00E8133B"/>
    <w:rsid w:val="00E814AB"/>
    <w:rsid w:val="00E814B8"/>
    <w:rsid w:val="00E8151E"/>
    <w:rsid w:val="00E8153D"/>
    <w:rsid w:val="00E8156E"/>
    <w:rsid w:val="00E815C2"/>
    <w:rsid w:val="00E81695"/>
    <w:rsid w:val="00E8171E"/>
    <w:rsid w:val="00E81778"/>
    <w:rsid w:val="00E81928"/>
    <w:rsid w:val="00E81B67"/>
    <w:rsid w:val="00E81B7F"/>
    <w:rsid w:val="00E81BFC"/>
    <w:rsid w:val="00E81D7E"/>
    <w:rsid w:val="00E81DA7"/>
    <w:rsid w:val="00E8202B"/>
    <w:rsid w:val="00E8210D"/>
    <w:rsid w:val="00E8217B"/>
    <w:rsid w:val="00E82189"/>
    <w:rsid w:val="00E8220F"/>
    <w:rsid w:val="00E822BA"/>
    <w:rsid w:val="00E8230D"/>
    <w:rsid w:val="00E8233F"/>
    <w:rsid w:val="00E82375"/>
    <w:rsid w:val="00E82382"/>
    <w:rsid w:val="00E82407"/>
    <w:rsid w:val="00E82434"/>
    <w:rsid w:val="00E82460"/>
    <w:rsid w:val="00E8253B"/>
    <w:rsid w:val="00E826C2"/>
    <w:rsid w:val="00E8272F"/>
    <w:rsid w:val="00E82739"/>
    <w:rsid w:val="00E827A3"/>
    <w:rsid w:val="00E827CF"/>
    <w:rsid w:val="00E828D0"/>
    <w:rsid w:val="00E82A11"/>
    <w:rsid w:val="00E82A67"/>
    <w:rsid w:val="00E82A91"/>
    <w:rsid w:val="00E82C16"/>
    <w:rsid w:val="00E82C32"/>
    <w:rsid w:val="00E82C5D"/>
    <w:rsid w:val="00E82CF7"/>
    <w:rsid w:val="00E82E03"/>
    <w:rsid w:val="00E82ED1"/>
    <w:rsid w:val="00E82EE1"/>
    <w:rsid w:val="00E82FAD"/>
    <w:rsid w:val="00E8300B"/>
    <w:rsid w:val="00E8319B"/>
    <w:rsid w:val="00E8323B"/>
    <w:rsid w:val="00E8323D"/>
    <w:rsid w:val="00E83247"/>
    <w:rsid w:val="00E8326B"/>
    <w:rsid w:val="00E8327C"/>
    <w:rsid w:val="00E83309"/>
    <w:rsid w:val="00E83338"/>
    <w:rsid w:val="00E83399"/>
    <w:rsid w:val="00E833D8"/>
    <w:rsid w:val="00E83401"/>
    <w:rsid w:val="00E83483"/>
    <w:rsid w:val="00E834B6"/>
    <w:rsid w:val="00E834C0"/>
    <w:rsid w:val="00E834C6"/>
    <w:rsid w:val="00E834D7"/>
    <w:rsid w:val="00E83509"/>
    <w:rsid w:val="00E8358F"/>
    <w:rsid w:val="00E835A9"/>
    <w:rsid w:val="00E835CA"/>
    <w:rsid w:val="00E835E1"/>
    <w:rsid w:val="00E83630"/>
    <w:rsid w:val="00E83647"/>
    <w:rsid w:val="00E8372C"/>
    <w:rsid w:val="00E83762"/>
    <w:rsid w:val="00E8378D"/>
    <w:rsid w:val="00E83890"/>
    <w:rsid w:val="00E83B01"/>
    <w:rsid w:val="00E83B74"/>
    <w:rsid w:val="00E83BC1"/>
    <w:rsid w:val="00E83C09"/>
    <w:rsid w:val="00E83C33"/>
    <w:rsid w:val="00E83D07"/>
    <w:rsid w:val="00E83D21"/>
    <w:rsid w:val="00E83D46"/>
    <w:rsid w:val="00E83DB6"/>
    <w:rsid w:val="00E83E0B"/>
    <w:rsid w:val="00E83E3A"/>
    <w:rsid w:val="00E83E77"/>
    <w:rsid w:val="00E83EA1"/>
    <w:rsid w:val="00E83EB5"/>
    <w:rsid w:val="00E840AC"/>
    <w:rsid w:val="00E8410B"/>
    <w:rsid w:val="00E84199"/>
    <w:rsid w:val="00E84375"/>
    <w:rsid w:val="00E843B8"/>
    <w:rsid w:val="00E84409"/>
    <w:rsid w:val="00E84443"/>
    <w:rsid w:val="00E84462"/>
    <w:rsid w:val="00E8448F"/>
    <w:rsid w:val="00E84674"/>
    <w:rsid w:val="00E846CC"/>
    <w:rsid w:val="00E847FA"/>
    <w:rsid w:val="00E848BD"/>
    <w:rsid w:val="00E84949"/>
    <w:rsid w:val="00E8494A"/>
    <w:rsid w:val="00E8494F"/>
    <w:rsid w:val="00E8496F"/>
    <w:rsid w:val="00E849BE"/>
    <w:rsid w:val="00E84A6C"/>
    <w:rsid w:val="00E84AD9"/>
    <w:rsid w:val="00E84B02"/>
    <w:rsid w:val="00E84B4C"/>
    <w:rsid w:val="00E84B62"/>
    <w:rsid w:val="00E84B88"/>
    <w:rsid w:val="00E84C42"/>
    <w:rsid w:val="00E84C66"/>
    <w:rsid w:val="00E84DA0"/>
    <w:rsid w:val="00E84E37"/>
    <w:rsid w:val="00E84E53"/>
    <w:rsid w:val="00E84EB9"/>
    <w:rsid w:val="00E84EE8"/>
    <w:rsid w:val="00E84F45"/>
    <w:rsid w:val="00E84FD1"/>
    <w:rsid w:val="00E85066"/>
    <w:rsid w:val="00E8510E"/>
    <w:rsid w:val="00E8518C"/>
    <w:rsid w:val="00E85280"/>
    <w:rsid w:val="00E8528A"/>
    <w:rsid w:val="00E852C8"/>
    <w:rsid w:val="00E85355"/>
    <w:rsid w:val="00E8537E"/>
    <w:rsid w:val="00E853DF"/>
    <w:rsid w:val="00E85421"/>
    <w:rsid w:val="00E854F1"/>
    <w:rsid w:val="00E85520"/>
    <w:rsid w:val="00E85592"/>
    <w:rsid w:val="00E8559B"/>
    <w:rsid w:val="00E85662"/>
    <w:rsid w:val="00E85686"/>
    <w:rsid w:val="00E856AA"/>
    <w:rsid w:val="00E856D7"/>
    <w:rsid w:val="00E85796"/>
    <w:rsid w:val="00E857B7"/>
    <w:rsid w:val="00E85818"/>
    <w:rsid w:val="00E859B9"/>
    <w:rsid w:val="00E85A35"/>
    <w:rsid w:val="00E85AED"/>
    <w:rsid w:val="00E85B47"/>
    <w:rsid w:val="00E85BE4"/>
    <w:rsid w:val="00E85BFB"/>
    <w:rsid w:val="00E85C15"/>
    <w:rsid w:val="00E85CB7"/>
    <w:rsid w:val="00E85D3B"/>
    <w:rsid w:val="00E85E17"/>
    <w:rsid w:val="00E85EA1"/>
    <w:rsid w:val="00E85EDB"/>
    <w:rsid w:val="00E85EE1"/>
    <w:rsid w:val="00E85EE5"/>
    <w:rsid w:val="00E85F75"/>
    <w:rsid w:val="00E86041"/>
    <w:rsid w:val="00E86059"/>
    <w:rsid w:val="00E86125"/>
    <w:rsid w:val="00E86150"/>
    <w:rsid w:val="00E86184"/>
    <w:rsid w:val="00E86227"/>
    <w:rsid w:val="00E86251"/>
    <w:rsid w:val="00E86334"/>
    <w:rsid w:val="00E8636E"/>
    <w:rsid w:val="00E864C1"/>
    <w:rsid w:val="00E8657E"/>
    <w:rsid w:val="00E8661F"/>
    <w:rsid w:val="00E86651"/>
    <w:rsid w:val="00E868AE"/>
    <w:rsid w:val="00E86940"/>
    <w:rsid w:val="00E869B6"/>
    <w:rsid w:val="00E86A7B"/>
    <w:rsid w:val="00E86B59"/>
    <w:rsid w:val="00E86C1C"/>
    <w:rsid w:val="00E86CB1"/>
    <w:rsid w:val="00E86D00"/>
    <w:rsid w:val="00E86D8D"/>
    <w:rsid w:val="00E87096"/>
    <w:rsid w:val="00E8709F"/>
    <w:rsid w:val="00E87203"/>
    <w:rsid w:val="00E87227"/>
    <w:rsid w:val="00E872B1"/>
    <w:rsid w:val="00E8731C"/>
    <w:rsid w:val="00E87498"/>
    <w:rsid w:val="00E8767A"/>
    <w:rsid w:val="00E87713"/>
    <w:rsid w:val="00E87784"/>
    <w:rsid w:val="00E8790A"/>
    <w:rsid w:val="00E87920"/>
    <w:rsid w:val="00E87A55"/>
    <w:rsid w:val="00E87AFB"/>
    <w:rsid w:val="00E87BCD"/>
    <w:rsid w:val="00E87BE2"/>
    <w:rsid w:val="00E87C09"/>
    <w:rsid w:val="00E87CB5"/>
    <w:rsid w:val="00E87CC7"/>
    <w:rsid w:val="00E87DBC"/>
    <w:rsid w:val="00E87E77"/>
    <w:rsid w:val="00E87F0C"/>
    <w:rsid w:val="00E8BD04"/>
    <w:rsid w:val="00E90064"/>
    <w:rsid w:val="00E900CA"/>
    <w:rsid w:val="00E9017A"/>
    <w:rsid w:val="00E9017C"/>
    <w:rsid w:val="00E9026A"/>
    <w:rsid w:val="00E902A1"/>
    <w:rsid w:val="00E902C6"/>
    <w:rsid w:val="00E90316"/>
    <w:rsid w:val="00E90342"/>
    <w:rsid w:val="00E90366"/>
    <w:rsid w:val="00E904B5"/>
    <w:rsid w:val="00E904C5"/>
    <w:rsid w:val="00E904DA"/>
    <w:rsid w:val="00E9050A"/>
    <w:rsid w:val="00E9050C"/>
    <w:rsid w:val="00E90547"/>
    <w:rsid w:val="00E90548"/>
    <w:rsid w:val="00E905B9"/>
    <w:rsid w:val="00E905DB"/>
    <w:rsid w:val="00E9060A"/>
    <w:rsid w:val="00E90630"/>
    <w:rsid w:val="00E9065A"/>
    <w:rsid w:val="00E906AE"/>
    <w:rsid w:val="00E906F9"/>
    <w:rsid w:val="00E907B2"/>
    <w:rsid w:val="00E90850"/>
    <w:rsid w:val="00E908C2"/>
    <w:rsid w:val="00E908E0"/>
    <w:rsid w:val="00E908F3"/>
    <w:rsid w:val="00E9091B"/>
    <w:rsid w:val="00E90924"/>
    <w:rsid w:val="00E90929"/>
    <w:rsid w:val="00E90997"/>
    <w:rsid w:val="00E90A29"/>
    <w:rsid w:val="00E90A30"/>
    <w:rsid w:val="00E90A77"/>
    <w:rsid w:val="00E90ACE"/>
    <w:rsid w:val="00E90B53"/>
    <w:rsid w:val="00E90B55"/>
    <w:rsid w:val="00E90BC5"/>
    <w:rsid w:val="00E90CAF"/>
    <w:rsid w:val="00E90CC5"/>
    <w:rsid w:val="00E90CCE"/>
    <w:rsid w:val="00E90CFD"/>
    <w:rsid w:val="00E90D92"/>
    <w:rsid w:val="00E90DB7"/>
    <w:rsid w:val="00E90DC2"/>
    <w:rsid w:val="00E90E32"/>
    <w:rsid w:val="00E90E92"/>
    <w:rsid w:val="00E90EEA"/>
    <w:rsid w:val="00E90F2C"/>
    <w:rsid w:val="00E90F7C"/>
    <w:rsid w:val="00E91047"/>
    <w:rsid w:val="00E91192"/>
    <w:rsid w:val="00E911E2"/>
    <w:rsid w:val="00E9123E"/>
    <w:rsid w:val="00E91289"/>
    <w:rsid w:val="00E912F2"/>
    <w:rsid w:val="00E91317"/>
    <w:rsid w:val="00E91375"/>
    <w:rsid w:val="00E913CE"/>
    <w:rsid w:val="00E91402"/>
    <w:rsid w:val="00E91483"/>
    <w:rsid w:val="00E914DB"/>
    <w:rsid w:val="00E914EE"/>
    <w:rsid w:val="00E9153D"/>
    <w:rsid w:val="00E91615"/>
    <w:rsid w:val="00E91659"/>
    <w:rsid w:val="00E9169A"/>
    <w:rsid w:val="00E916BB"/>
    <w:rsid w:val="00E91778"/>
    <w:rsid w:val="00E91799"/>
    <w:rsid w:val="00E91845"/>
    <w:rsid w:val="00E91887"/>
    <w:rsid w:val="00E9192E"/>
    <w:rsid w:val="00E919A7"/>
    <w:rsid w:val="00E91A57"/>
    <w:rsid w:val="00E91A96"/>
    <w:rsid w:val="00E91AE6"/>
    <w:rsid w:val="00E91B33"/>
    <w:rsid w:val="00E91B91"/>
    <w:rsid w:val="00E91CAE"/>
    <w:rsid w:val="00E91DB6"/>
    <w:rsid w:val="00E91F63"/>
    <w:rsid w:val="00E91F7B"/>
    <w:rsid w:val="00E91F9E"/>
    <w:rsid w:val="00E91FD3"/>
    <w:rsid w:val="00E92159"/>
    <w:rsid w:val="00E9234A"/>
    <w:rsid w:val="00E923B2"/>
    <w:rsid w:val="00E923B8"/>
    <w:rsid w:val="00E923FD"/>
    <w:rsid w:val="00E92423"/>
    <w:rsid w:val="00E92468"/>
    <w:rsid w:val="00E924D7"/>
    <w:rsid w:val="00E9252B"/>
    <w:rsid w:val="00E92558"/>
    <w:rsid w:val="00E9263B"/>
    <w:rsid w:val="00E92692"/>
    <w:rsid w:val="00E926FF"/>
    <w:rsid w:val="00E92761"/>
    <w:rsid w:val="00E92806"/>
    <w:rsid w:val="00E928C7"/>
    <w:rsid w:val="00E9295C"/>
    <w:rsid w:val="00E92A6B"/>
    <w:rsid w:val="00E92B1E"/>
    <w:rsid w:val="00E92B20"/>
    <w:rsid w:val="00E92B76"/>
    <w:rsid w:val="00E92B80"/>
    <w:rsid w:val="00E92BFB"/>
    <w:rsid w:val="00E92CC8"/>
    <w:rsid w:val="00E92DCF"/>
    <w:rsid w:val="00E92E05"/>
    <w:rsid w:val="00E92E74"/>
    <w:rsid w:val="00E92EF2"/>
    <w:rsid w:val="00E92F63"/>
    <w:rsid w:val="00E92F6E"/>
    <w:rsid w:val="00E92F8E"/>
    <w:rsid w:val="00E93024"/>
    <w:rsid w:val="00E9311A"/>
    <w:rsid w:val="00E93165"/>
    <w:rsid w:val="00E93228"/>
    <w:rsid w:val="00E932C7"/>
    <w:rsid w:val="00E932C8"/>
    <w:rsid w:val="00E9337C"/>
    <w:rsid w:val="00E93398"/>
    <w:rsid w:val="00E934A0"/>
    <w:rsid w:val="00E934BE"/>
    <w:rsid w:val="00E934F4"/>
    <w:rsid w:val="00E935FC"/>
    <w:rsid w:val="00E9361A"/>
    <w:rsid w:val="00E9364C"/>
    <w:rsid w:val="00E93683"/>
    <w:rsid w:val="00E9378E"/>
    <w:rsid w:val="00E9379F"/>
    <w:rsid w:val="00E93849"/>
    <w:rsid w:val="00E93942"/>
    <w:rsid w:val="00E93953"/>
    <w:rsid w:val="00E93955"/>
    <w:rsid w:val="00E93B7E"/>
    <w:rsid w:val="00E93BDE"/>
    <w:rsid w:val="00E93C26"/>
    <w:rsid w:val="00E93E5F"/>
    <w:rsid w:val="00E94034"/>
    <w:rsid w:val="00E94070"/>
    <w:rsid w:val="00E9407E"/>
    <w:rsid w:val="00E94128"/>
    <w:rsid w:val="00E9429F"/>
    <w:rsid w:val="00E942A9"/>
    <w:rsid w:val="00E942B4"/>
    <w:rsid w:val="00E942C7"/>
    <w:rsid w:val="00E9437B"/>
    <w:rsid w:val="00E943E3"/>
    <w:rsid w:val="00E945B3"/>
    <w:rsid w:val="00E945E6"/>
    <w:rsid w:val="00E94673"/>
    <w:rsid w:val="00E947DF"/>
    <w:rsid w:val="00E94996"/>
    <w:rsid w:val="00E949FB"/>
    <w:rsid w:val="00E94A7A"/>
    <w:rsid w:val="00E94AAF"/>
    <w:rsid w:val="00E94C45"/>
    <w:rsid w:val="00E94D24"/>
    <w:rsid w:val="00E94D2F"/>
    <w:rsid w:val="00E94E79"/>
    <w:rsid w:val="00E94F21"/>
    <w:rsid w:val="00E94F3C"/>
    <w:rsid w:val="00E94FB9"/>
    <w:rsid w:val="00E94FBC"/>
    <w:rsid w:val="00E94FBF"/>
    <w:rsid w:val="00E95012"/>
    <w:rsid w:val="00E950F2"/>
    <w:rsid w:val="00E95120"/>
    <w:rsid w:val="00E951DF"/>
    <w:rsid w:val="00E95218"/>
    <w:rsid w:val="00E95254"/>
    <w:rsid w:val="00E95329"/>
    <w:rsid w:val="00E953EE"/>
    <w:rsid w:val="00E95402"/>
    <w:rsid w:val="00E9540C"/>
    <w:rsid w:val="00E954F2"/>
    <w:rsid w:val="00E95515"/>
    <w:rsid w:val="00E95529"/>
    <w:rsid w:val="00E9555C"/>
    <w:rsid w:val="00E956D3"/>
    <w:rsid w:val="00E95881"/>
    <w:rsid w:val="00E959A1"/>
    <w:rsid w:val="00E959FE"/>
    <w:rsid w:val="00E95A28"/>
    <w:rsid w:val="00E95A59"/>
    <w:rsid w:val="00E95AA7"/>
    <w:rsid w:val="00E95AD0"/>
    <w:rsid w:val="00E95AFB"/>
    <w:rsid w:val="00E95B1E"/>
    <w:rsid w:val="00E95BD8"/>
    <w:rsid w:val="00E95C47"/>
    <w:rsid w:val="00E95CF1"/>
    <w:rsid w:val="00E95DD1"/>
    <w:rsid w:val="00E95DE4"/>
    <w:rsid w:val="00E95DF6"/>
    <w:rsid w:val="00E95E38"/>
    <w:rsid w:val="00E95E6A"/>
    <w:rsid w:val="00E95F30"/>
    <w:rsid w:val="00E95F65"/>
    <w:rsid w:val="00E95FE3"/>
    <w:rsid w:val="00E9600D"/>
    <w:rsid w:val="00E96158"/>
    <w:rsid w:val="00E961CF"/>
    <w:rsid w:val="00E96247"/>
    <w:rsid w:val="00E96257"/>
    <w:rsid w:val="00E9627C"/>
    <w:rsid w:val="00E96423"/>
    <w:rsid w:val="00E96444"/>
    <w:rsid w:val="00E9651A"/>
    <w:rsid w:val="00E96528"/>
    <w:rsid w:val="00E9656D"/>
    <w:rsid w:val="00E965F2"/>
    <w:rsid w:val="00E9660B"/>
    <w:rsid w:val="00E967B1"/>
    <w:rsid w:val="00E968C8"/>
    <w:rsid w:val="00E968F7"/>
    <w:rsid w:val="00E96901"/>
    <w:rsid w:val="00E9692E"/>
    <w:rsid w:val="00E96A57"/>
    <w:rsid w:val="00E96A90"/>
    <w:rsid w:val="00E96B17"/>
    <w:rsid w:val="00E96B8F"/>
    <w:rsid w:val="00E96BA4"/>
    <w:rsid w:val="00E96D26"/>
    <w:rsid w:val="00E96D9E"/>
    <w:rsid w:val="00E96DE2"/>
    <w:rsid w:val="00E96E67"/>
    <w:rsid w:val="00E96E8D"/>
    <w:rsid w:val="00E96EDE"/>
    <w:rsid w:val="00E96F16"/>
    <w:rsid w:val="00E96F45"/>
    <w:rsid w:val="00E96F92"/>
    <w:rsid w:val="00E96FE6"/>
    <w:rsid w:val="00E96FE8"/>
    <w:rsid w:val="00E97012"/>
    <w:rsid w:val="00E97222"/>
    <w:rsid w:val="00E9734C"/>
    <w:rsid w:val="00E97363"/>
    <w:rsid w:val="00E9738F"/>
    <w:rsid w:val="00E973BF"/>
    <w:rsid w:val="00E9740F"/>
    <w:rsid w:val="00E97457"/>
    <w:rsid w:val="00E974D9"/>
    <w:rsid w:val="00E974ED"/>
    <w:rsid w:val="00E9753C"/>
    <w:rsid w:val="00E975A0"/>
    <w:rsid w:val="00E975C7"/>
    <w:rsid w:val="00E9762E"/>
    <w:rsid w:val="00E9774C"/>
    <w:rsid w:val="00E97769"/>
    <w:rsid w:val="00E9778D"/>
    <w:rsid w:val="00E977B5"/>
    <w:rsid w:val="00E97895"/>
    <w:rsid w:val="00E97917"/>
    <w:rsid w:val="00E9794B"/>
    <w:rsid w:val="00E97984"/>
    <w:rsid w:val="00E97A3A"/>
    <w:rsid w:val="00E97A99"/>
    <w:rsid w:val="00E97ABC"/>
    <w:rsid w:val="00E97B5F"/>
    <w:rsid w:val="00E97B6D"/>
    <w:rsid w:val="00E97C0D"/>
    <w:rsid w:val="00E97C16"/>
    <w:rsid w:val="00E97CBB"/>
    <w:rsid w:val="00E97CCF"/>
    <w:rsid w:val="00E97CE7"/>
    <w:rsid w:val="00E97D47"/>
    <w:rsid w:val="00E97D80"/>
    <w:rsid w:val="00E97DB6"/>
    <w:rsid w:val="00E97E40"/>
    <w:rsid w:val="00E97E56"/>
    <w:rsid w:val="00E97F80"/>
    <w:rsid w:val="00EA0017"/>
    <w:rsid w:val="00EA005B"/>
    <w:rsid w:val="00EA006A"/>
    <w:rsid w:val="00EA008D"/>
    <w:rsid w:val="00EA00D6"/>
    <w:rsid w:val="00EA012A"/>
    <w:rsid w:val="00EA01E1"/>
    <w:rsid w:val="00EA01F7"/>
    <w:rsid w:val="00EA038C"/>
    <w:rsid w:val="00EA0397"/>
    <w:rsid w:val="00EA0410"/>
    <w:rsid w:val="00EA047A"/>
    <w:rsid w:val="00EA0517"/>
    <w:rsid w:val="00EA06AC"/>
    <w:rsid w:val="00EA078E"/>
    <w:rsid w:val="00EA0805"/>
    <w:rsid w:val="00EA0853"/>
    <w:rsid w:val="00EA0929"/>
    <w:rsid w:val="00EA09A3"/>
    <w:rsid w:val="00EA0A59"/>
    <w:rsid w:val="00EA0B1E"/>
    <w:rsid w:val="00EA0C6E"/>
    <w:rsid w:val="00EA0C83"/>
    <w:rsid w:val="00EA0C85"/>
    <w:rsid w:val="00EA0D19"/>
    <w:rsid w:val="00EA0E0F"/>
    <w:rsid w:val="00EA0E3B"/>
    <w:rsid w:val="00EA1035"/>
    <w:rsid w:val="00EA1178"/>
    <w:rsid w:val="00EA12A7"/>
    <w:rsid w:val="00EA1384"/>
    <w:rsid w:val="00EA1479"/>
    <w:rsid w:val="00EA14A1"/>
    <w:rsid w:val="00EA14B9"/>
    <w:rsid w:val="00EA1526"/>
    <w:rsid w:val="00EA1599"/>
    <w:rsid w:val="00EA1656"/>
    <w:rsid w:val="00EA1788"/>
    <w:rsid w:val="00EA17D2"/>
    <w:rsid w:val="00EA18E0"/>
    <w:rsid w:val="00EA198F"/>
    <w:rsid w:val="00EA19CD"/>
    <w:rsid w:val="00EA1B53"/>
    <w:rsid w:val="00EA1B83"/>
    <w:rsid w:val="00EA1BB3"/>
    <w:rsid w:val="00EA1BCC"/>
    <w:rsid w:val="00EA1C22"/>
    <w:rsid w:val="00EA1CEB"/>
    <w:rsid w:val="00EA1D46"/>
    <w:rsid w:val="00EA1D73"/>
    <w:rsid w:val="00EA1E53"/>
    <w:rsid w:val="00EA1E90"/>
    <w:rsid w:val="00EA1FDD"/>
    <w:rsid w:val="00EA201E"/>
    <w:rsid w:val="00EA20EB"/>
    <w:rsid w:val="00EA2132"/>
    <w:rsid w:val="00EA21BA"/>
    <w:rsid w:val="00EA21EB"/>
    <w:rsid w:val="00EA2209"/>
    <w:rsid w:val="00EA229F"/>
    <w:rsid w:val="00EA22D3"/>
    <w:rsid w:val="00EA231D"/>
    <w:rsid w:val="00EA233B"/>
    <w:rsid w:val="00EA23AF"/>
    <w:rsid w:val="00EA23EF"/>
    <w:rsid w:val="00EA245A"/>
    <w:rsid w:val="00EA2478"/>
    <w:rsid w:val="00EA2479"/>
    <w:rsid w:val="00EA25B3"/>
    <w:rsid w:val="00EA25BB"/>
    <w:rsid w:val="00EA266E"/>
    <w:rsid w:val="00EA275B"/>
    <w:rsid w:val="00EA27A0"/>
    <w:rsid w:val="00EA2824"/>
    <w:rsid w:val="00EA28A6"/>
    <w:rsid w:val="00EA291C"/>
    <w:rsid w:val="00EA29CB"/>
    <w:rsid w:val="00EA2B43"/>
    <w:rsid w:val="00EA2C62"/>
    <w:rsid w:val="00EA2D4B"/>
    <w:rsid w:val="00EA2DEB"/>
    <w:rsid w:val="00EA2DED"/>
    <w:rsid w:val="00EA2E4F"/>
    <w:rsid w:val="00EA2E5C"/>
    <w:rsid w:val="00EA2E9E"/>
    <w:rsid w:val="00EA2F4A"/>
    <w:rsid w:val="00EA2FA9"/>
    <w:rsid w:val="00EA2FFB"/>
    <w:rsid w:val="00EA30A1"/>
    <w:rsid w:val="00EA31CC"/>
    <w:rsid w:val="00EA3272"/>
    <w:rsid w:val="00EA32A9"/>
    <w:rsid w:val="00EA32E6"/>
    <w:rsid w:val="00EA3442"/>
    <w:rsid w:val="00EA3482"/>
    <w:rsid w:val="00EA3544"/>
    <w:rsid w:val="00EA35B3"/>
    <w:rsid w:val="00EA367C"/>
    <w:rsid w:val="00EA36B9"/>
    <w:rsid w:val="00EA36BE"/>
    <w:rsid w:val="00EA37C2"/>
    <w:rsid w:val="00EA384E"/>
    <w:rsid w:val="00EA38B7"/>
    <w:rsid w:val="00EA390C"/>
    <w:rsid w:val="00EA39FE"/>
    <w:rsid w:val="00EA39FF"/>
    <w:rsid w:val="00EA3A22"/>
    <w:rsid w:val="00EA3A2C"/>
    <w:rsid w:val="00EA3ACB"/>
    <w:rsid w:val="00EA3B01"/>
    <w:rsid w:val="00EA3B6A"/>
    <w:rsid w:val="00EA3B84"/>
    <w:rsid w:val="00EA3B93"/>
    <w:rsid w:val="00EA3C8F"/>
    <w:rsid w:val="00EA3CE8"/>
    <w:rsid w:val="00EA3CFD"/>
    <w:rsid w:val="00EA3D05"/>
    <w:rsid w:val="00EA3DD8"/>
    <w:rsid w:val="00EA3E56"/>
    <w:rsid w:val="00EA3FEC"/>
    <w:rsid w:val="00EA415E"/>
    <w:rsid w:val="00EA4213"/>
    <w:rsid w:val="00EA4281"/>
    <w:rsid w:val="00EA432B"/>
    <w:rsid w:val="00EA4398"/>
    <w:rsid w:val="00EA43F0"/>
    <w:rsid w:val="00EA43F9"/>
    <w:rsid w:val="00EA44C5"/>
    <w:rsid w:val="00EA450C"/>
    <w:rsid w:val="00EA456F"/>
    <w:rsid w:val="00EA458D"/>
    <w:rsid w:val="00EA4590"/>
    <w:rsid w:val="00EA460E"/>
    <w:rsid w:val="00EA47A7"/>
    <w:rsid w:val="00EA47D5"/>
    <w:rsid w:val="00EA4825"/>
    <w:rsid w:val="00EA488B"/>
    <w:rsid w:val="00EA48B0"/>
    <w:rsid w:val="00EA4938"/>
    <w:rsid w:val="00EA4BC2"/>
    <w:rsid w:val="00EA4CBA"/>
    <w:rsid w:val="00EA4D2E"/>
    <w:rsid w:val="00EA4E9E"/>
    <w:rsid w:val="00EA4F3D"/>
    <w:rsid w:val="00EA4FF9"/>
    <w:rsid w:val="00EA50C9"/>
    <w:rsid w:val="00EA519B"/>
    <w:rsid w:val="00EA52E0"/>
    <w:rsid w:val="00EA53C3"/>
    <w:rsid w:val="00EA53C7"/>
    <w:rsid w:val="00EA53DC"/>
    <w:rsid w:val="00EA5419"/>
    <w:rsid w:val="00EA546C"/>
    <w:rsid w:val="00EA552D"/>
    <w:rsid w:val="00EA552F"/>
    <w:rsid w:val="00EA55D3"/>
    <w:rsid w:val="00EA55FE"/>
    <w:rsid w:val="00EA5654"/>
    <w:rsid w:val="00EA57CA"/>
    <w:rsid w:val="00EA5868"/>
    <w:rsid w:val="00EA586E"/>
    <w:rsid w:val="00EA58FA"/>
    <w:rsid w:val="00EA5925"/>
    <w:rsid w:val="00EA59DF"/>
    <w:rsid w:val="00EA5AA9"/>
    <w:rsid w:val="00EA5B7B"/>
    <w:rsid w:val="00EA5BAE"/>
    <w:rsid w:val="00EA5BE7"/>
    <w:rsid w:val="00EA5E19"/>
    <w:rsid w:val="00EA5F5F"/>
    <w:rsid w:val="00EA60D6"/>
    <w:rsid w:val="00EA61D4"/>
    <w:rsid w:val="00EA622B"/>
    <w:rsid w:val="00EA62B5"/>
    <w:rsid w:val="00EA6488"/>
    <w:rsid w:val="00EA654C"/>
    <w:rsid w:val="00EA6715"/>
    <w:rsid w:val="00EA6767"/>
    <w:rsid w:val="00EA676C"/>
    <w:rsid w:val="00EA6833"/>
    <w:rsid w:val="00EA6868"/>
    <w:rsid w:val="00EA687D"/>
    <w:rsid w:val="00EA68D1"/>
    <w:rsid w:val="00EA6A05"/>
    <w:rsid w:val="00EA6A20"/>
    <w:rsid w:val="00EA6BE0"/>
    <w:rsid w:val="00EA6BF8"/>
    <w:rsid w:val="00EA6E1B"/>
    <w:rsid w:val="00EA6F10"/>
    <w:rsid w:val="00EA6FB7"/>
    <w:rsid w:val="00EA701F"/>
    <w:rsid w:val="00EA7079"/>
    <w:rsid w:val="00EA7126"/>
    <w:rsid w:val="00EA717C"/>
    <w:rsid w:val="00EA71A5"/>
    <w:rsid w:val="00EA7222"/>
    <w:rsid w:val="00EA7224"/>
    <w:rsid w:val="00EA7264"/>
    <w:rsid w:val="00EA72CD"/>
    <w:rsid w:val="00EA733D"/>
    <w:rsid w:val="00EA7354"/>
    <w:rsid w:val="00EA73FD"/>
    <w:rsid w:val="00EA748D"/>
    <w:rsid w:val="00EA7588"/>
    <w:rsid w:val="00EA7653"/>
    <w:rsid w:val="00EA7684"/>
    <w:rsid w:val="00EA76B0"/>
    <w:rsid w:val="00EA76BC"/>
    <w:rsid w:val="00EA7746"/>
    <w:rsid w:val="00EA774F"/>
    <w:rsid w:val="00EA7830"/>
    <w:rsid w:val="00EA7842"/>
    <w:rsid w:val="00EA7A40"/>
    <w:rsid w:val="00EA7A5D"/>
    <w:rsid w:val="00EA7A61"/>
    <w:rsid w:val="00EA7A79"/>
    <w:rsid w:val="00EA7B0F"/>
    <w:rsid w:val="00EA7BCA"/>
    <w:rsid w:val="00EA7BFA"/>
    <w:rsid w:val="00EA7C92"/>
    <w:rsid w:val="00EA7C9B"/>
    <w:rsid w:val="00EA7DFB"/>
    <w:rsid w:val="00EA7E11"/>
    <w:rsid w:val="00EA7E49"/>
    <w:rsid w:val="00EA7E68"/>
    <w:rsid w:val="00EA7E69"/>
    <w:rsid w:val="00EA7E76"/>
    <w:rsid w:val="00EA7F0A"/>
    <w:rsid w:val="00EA7F32"/>
    <w:rsid w:val="00EA7F44"/>
    <w:rsid w:val="00EA7F57"/>
    <w:rsid w:val="00EA7FD2"/>
    <w:rsid w:val="00EAE8FC"/>
    <w:rsid w:val="00EB005D"/>
    <w:rsid w:val="00EB009E"/>
    <w:rsid w:val="00EB012F"/>
    <w:rsid w:val="00EB013D"/>
    <w:rsid w:val="00EB026F"/>
    <w:rsid w:val="00EB02CB"/>
    <w:rsid w:val="00EB02D0"/>
    <w:rsid w:val="00EB02E4"/>
    <w:rsid w:val="00EB0311"/>
    <w:rsid w:val="00EB0374"/>
    <w:rsid w:val="00EB03E0"/>
    <w:rsid w:val="00EB0432"/>
    <w:rsid w:val="00EB0493"/>
    <w:rsid w:val="00EB04B6"/>
    <w:rsid w:val="00EB04BA"/>
    <w:rsid w:val="00EB04D3"/>
    <w:rsid w:val="00EB0574"/>
    <w:rsid w:val="00EB05CA"/>
    <w:rsid w:val="00EB05E4"/>
    <w:rsid w:val="00EB0698"/>
    <w:rsid w:val="00EB06DD"/>
    <w:rsid w:val="00EB0706"/>
    <w:rsid w:val="00EB074B"/>
    <w:rsid w:val="00EB0810"/>
    <w:rsid w:val="00EB08ED"/>
    <w:rsid w:val="00EB0937"/>
    <w:rsid w:val="00EB0993"/>
    <w:rsid w:val="00EB0AA7"/>
    <w:rsid w:val="00EB0B24"/>
    <w:rsid w:val="00EB0B3D"/>
    <w:rsid w:val="00EB0C7D"/>
    <w:rsid w:val="00EB0CB7"/>
    <w:rsid w:val="00EB0D65"/>
    <w:rsid w:val="00EB0D83"/>
    <w:rsid w:val="00EB0DCE"/>
    <w:rsid w:val="00EB0E17"/>
    <w:rsid w:val="00EB0F24"/>
    <w:rsid w:val="00EB0F40"/>
    <w:rsid w:val="00EB0F41"/>
    <w:rsid w:val="00EB0FBE"/>
    <w:rsid w:val="00EB0FD9"/>
    <w:rsid w:val="00EB1028"/>
    <w:rsid w:val="00EB10CB"/>
    <w:rsid w:val="00EB1121"/>
    <w:rsid w:val="00EB1157"/>
    <w:rsid w:val="00EB116A"/>
    <w:rsid w:val="00EB1176"/>
    <w:rsid w:val="00EB118B"/>
    <w:rsid w:val="00EB11B6"/>
    <w:rsid w:val="00EB140E"/>
    <w:rsid w:val="00EB1410"/>
    <w:rsid w:val="00EB14A2"/>
    <w:rsid w:val="00EB14CD"/>
    <w:rsid w:val="00EB1547"/>
    <w:rsid w:val="00EB1605"/>
    <w:rsid w:val="00EB1714"/>
    <w:rsid w:val="00EB176F"/>
    <w:rsid w:val="00EB177E"/>
    <w:rsid w:val="00EB1866"/>
    <w:rsid w:val="00EB18E7"/>
    <w:rsid w:val="00EB1964"/>
    <w:rsid w:val="00EB19EA"/>
    <w:rsid w:val="00EB1A50"/>
    <w:rsid w:val="00EB1A67"/>
    <w:rsid w:val="00EB1ABE"/>
    <w:rsid w:val="00EB1ACB"/>
    <w:rsid w:val="00EB1B6B"/>
    <w:rsid w:val="00EB1C4C"/>
    <w:rsid w:val="00EB1CA5"/>
    <w:rsid w:val="00EB1DD5"/>
    <w:rsid w:val="00EB1E8A"/>
    <w:rsid w:val="00EB1F37"/>
    <w:rsid w:val="00EB2006"/>
    <w:rsid w:val="00EB20B7"/>
    <w:rsid w:val="00EB2165"/>
    <w:rsid w:val="00EB21A9"/>
    <w:rsid w:val="00EB21B1"/>
    <w:rsid w:val="00EB2257"/>
    <w:rsid w:val="00EB2293"/>
    <w:rsid w:val="00EB22F0"/>
    <w:rsid w:val="00EB231C"/>
    <w:rsid w:val="00EB2329"/>
    <w:rsid w:val="00EB237E"/>
    <w:rsid w:val="00EB24A5"/>
    <w:rsid w:val="00EB24E4"/>
    <w:rsid w:val="00EB2515"/>
    <w:rsid w:val="00EB251B"/>
    <w:rsid w:val="00EB258B"/>
    <w:rsid w:val="00EB2613"/>
    <w:rsid w:val="00EB2697"/>
    <w:rsid w:val="00EB26CC"/>
    <w:rsid w:val="00EB2720"/>
    <w:rsid w:val="00EB2763"/>
    <w:rsid w:val="00EB28E6"/>
    <w:rsid w:val="00EB28FC"/>
    <w:rsid w:val="00EB2933"/>
    <w:rsid w:val="00EB2943"/>
    <w:rsid w:val="00EB2970"/>
    <w:rsid w:val="00EB29AB"/>
    <w:rsid w:val="00EB2A6D"/>
    <w:rsid w:val="00EB2A8A"/>
    <w:rsid w:val="00EB2B0B"/>
    <w:rsid w:val="00EB2B3B"/>
    <w:rsid w:val="00EB2B70"/>
    <w:rsid w:val="00EB2BF2"/>
    <w:rsid w:val="00EB2D28"/>
    <w:rsid w:val="00EB2E0A"/>
    <w:rsid w:val="00EB2E11"/>
    <w:rsid w:val="00EB2E26"/>
    <w:rsid w:val="00EB2EF3"/>
    <w:rsid w:val="00EB2F27"/>
    <w:rsid w:val="00EB2F4D"/>
    <w:rsid w:val="00EB303C"/>
    <w:rsid w:val="00EB3307"/>
    <w:rsid w:val="00EB3379"/>
    <w:rsid w:val="00EB3392"/>
    <w:rsid w:val="00EB3414"/>
    <w:rsid w:val="00EB3462"/>
    <w:rsid w:val="00EB34D1"/>
    <w:rsid w:val="00EB34DB"/>
    <w:rsid w:val="00EB353A"/>
    <w:rsid w:val="00EB35E8"/>
    <w:rsid w:val="00EB367C"/>
    <w:rsid w:val="00EB38E1"/>
    <w:rsid w:val="00EB393C"/>
    <w:rsid w:val="00EB3B1B"/>
    <w:rsid w:val="00EB3B1E"/>
    <w:rsid w:val="00EB3B66"/>
    <w:rsid w:val="00EB3C24"/>
    <w:rsid w:val="00EB3F73"/>
    <w:rsid w:val="00EB4090"/>
    <w:rsid w:val="00EB40E8"/>
    <w:rsid w:val="00EB413A"/>
    <w:rsid w:val="00EB414F"/>
    <w:rsid w:val="00EB4248"/>
    <w:rsid w:val="00EB428C"/>
    <w:rsid w:val="00EB42E4"/>
    <w:rsid w:val="00EB42F9"/>
    <w:rsid w:val="00EB43E3"/>
    <w:rsid w:val="00EB43EF"/>
    <w:rsid w:val="00EB44A7"/>
    <w:rsid w:val="00EB44C6"/>
    <w:rsid w:val="00EB459E"/>
    <w:rsid w:val="00EB45DC"/>
    <w:rsid w:val="00EB476E"/>
    <w:rsid w:val="00EB47B1"/>
    <w:rsid w:val="00EB4815"/>
    <w:rsid w:val="00EB48CE"/>
    <w:rsid w:val="00EB4B2C"/>
    <w:rsid w:val="00EB4B51"/>
    <w:rsid w:val="00EB4BA0"/>
    <w:rsid w:val="00EB4C56"/>
    <w:rsid w:val="00EB4D4F"/>
    <w:rsid w:val="00EB4D55"/>
    <w:rsid w:val="00EB4EEF"/>
    <w:rsid w:val="00EB4F5C"/>
    <w:rsid w:val="00EB4F94"/>
    <w:rsid w:val="00EB4FCB"/>
    <w:rsid w:val="00EB4FFC"/>
    <w:rsid w:val="00EB50FA"/>
    <w:rsid w:val="00EB5217"/>
    <w:rsid w:val="00EB5244"/>
    <w:rsid w:val="00EB5249"/>
    <w:rsid w:val="00EB524E"/>
    <w:rsid w:val="00EB52C4"/>
    <w:rsid w:val="00EB52D8"/>
    <w:rsid w:val="00EB5402"/>
    <w:rsid w:val="00EB547F"/>
    <w:rsid w:val="00EB5506"/>
    <w:rsid w:val="00EB559F"/>
    <w:rsid w:val="00EB55D9"/>
    <w:rsid w:val="00EB5665"/>
    <w:rsid w:val="00EB5667"/>
    <w:rsid w:val="00EB5714"/>
    <w:rsid w:val="00EB57E8"/>
    <w:rsid w:val="00EB57F6"/>
    <w:rsid w:val="00EB5844"/>
    <w:rsid w:val="00EB5894"/>
    <w:rsid w:val="00EB5998"/>
    <w:rsid w:val="00EB59A9"/>
    <w:rsid w:val="00EB5A2B"/>
    <w:rsid w:val="00EB5AF8"/>
    <w:rsid w:val="00EB5B23"/>
    <w:rsid w:val="00EB5B7F"/>
    <w:rsid w:val="00EB5B8D"/>
    <w:rsid w:val="00EB5B9F"/>
    <w:rsid w:val="00EB5BA4"/>
    <w:rsid w:val="00EB5C28"/>
    <w:rsid w:val="00EB5C50"/>
    <w:rsid w:val="00EB5E29"/>
    <w:rsid w:val="00EB5E7C"/>
    <w:rsid w:val="00EB5EB7"/>
    <w:rsid w:val="00EB5EC9"/>
    <w:rsid w:val="00EB5EEB"/>
    <w:rsid w:val="00EB5F4D"/>
    <w:rsid w:val="00EB5F98"/>
    <w:rsid w:val="00EB6008"/>
    <w:rsid w:val="00EB6061"/>
    <w:rsid w:val="00EB60BA"/>
    <w:rsid w:val="00EB60DF"/>
    <w:rsid w:val="00EB6157"/>
    <w:rsid w:val="00EB6245"/>
    <w:rsid w:val="00EB62AC"/>
    <w:rsid w:val="00EB6317"/>
    <w:rsid w:val="00EB633B"/>
    <w:rsid w:val="00EB63F7"/>
    <w:rsid w:val="00EB641D"/>
    <w:rsid w:val="00EB64FD"/>
    <w:rsid w:val="00EB654B"/>
    <w:rsid w:val="00EB6672"/>
    <w:rsid w:val="00EB67BB"/>
    <w:rsid w:val="00EB67EA"/>
    <w:rsid w:val="00EB68B5"/>
    <w:rsid w:val="00EB68C2"/>
    <w:rsid w:val="00EB6991"/>
    <w:rsid w:val="00EB6A93"/>
    <w:rsid w:val="00EB6B7C"/>
    <w:rsid w:val="00EB6CA9"/>
    <w:rsid w:val="00EB6CDB"/>
    <w:rsid w:val="00EB6DD3"/>
    <w:rsid w:val="00EB6DE4"/>
    <w:rsid w:val="00EB6EB4"/>
    <w:rsid w:val="00EB6F2E"/>
    <w:rsid w:val="00EB6F6C"/>
    <w:rsid w:val="00EB6F92"/>
    <w:rsid w:val="00EB7052"/>
    <w:rsid w:val="00EB7129"/>
    <w:rsid w:val="00EB71A7"/>
    <w:rsid w:val="00EB73A4"/>
    <w:rsid w:val="00EB743E"/>
    <w:rsid w:val="00EB74BD"/>
    <w:rsid w:val="00EB74C1"/>
    <w:rsid w:val="00EB758A"/>
    <w:rsid w:val="00EB75B2"/>
    <w:rsid w:val="00EB75CB"/>
    <w:rsid w:val="00EB75FE"/>
    <w:rsid w:val="00EB7604"/>
    <w:rsid w:val="00EB78F4"/>
    <w:rsid w:val="00EB78F6"/>
    <w:rsid w:val="00EB7BC9"/>
    <w:rsid w:val="00EB7BD1"/>
    <w:rsid w:val="00EB7C64"/>
    <w:rsid w:val="00EB7D43"/>
    <w:rsid w:val="00EB7E31"/>
    <w:rsid w:val="00EB7EEA"/>
    <w:rsid w:val="00EB7F65"/>
    <w:rsid w:val="00EB7F69"/>
    <w:rsid w:val="00EB7F91"/>
    <w:rsid w:val="00EB7FA2"/>
    <w:rsid w:val="00EC009D"/>
    <w:rsid w:val="00EC00D1"/>
    <w:rsid w:val="00EC00F0"/>
    <w:rsid w:val="00EC0185"/>
    <w:rsid w:val="00EC0261"/>
    <w:rsid w:val="00EC027B"/>
    <w:rsid w:val="00EC02DE"/>
    <w:rsid w:val="00EC03A1"/>
    <w:rsid w:val="00EC04BC"/>
    <w:rsid w:val="00EC0570"/>
    <w:rsid w:val="00EC0585"/>
    <w:rsid w:val="00EC05E9"/>
    <w:rsid w:val="00EC0734"/>
    <w:rsid w:val="00EC07F4"/>
    <w:rsid w:val="00EC082D"/>
    <w:rsid w:val="00EC087A"/>
    <w:rsid w:val="00EC09F7"/>
    <w:rsid w:val="00EC0ADB"/>
    <w:rsid w:val="00EC0C9F"/>
    <w:rsid w:val="00EC0CD1"/>
    <w:rsid w:val="00EC0D3F"/>
    <w:rsid w:val="00EC0D8E"/>
    <w:rsid w:val="00EC0E1E"/>
    <w:rsid w:val="00EC0E3E"/>
    <w:rsid w:val="00EC0F14"/>
    <w:rsid w:val="00EC0F31"/>
    <w:rsid w:val="00EC0F7A"/>
    <w:rsid w:val="00EC10B2"/>
    <w:rsid w:val="00EC129C"/>
    <w:rsid w:val="00EC12DB"/>
    <w:rsid w:val="00EC143C"/>
    <w:rsid w:val="00EC1483"/>
    <w:rsid w:val="00EC152B"/>
    <w:rsid w:val="00EC173F"/>
    <w:rsid w:val="00EC1763"/>
    <w:rsid w:val="00EC18D6"/>
    <w:rsid w:val="00EC19BF"/>
    <w:rsid w:val="00EC1A22"/>
    <w:rsid w:val="00EC1A60"/>
    <w:rsid w:val="00EC1A85"/>
    <w:rsid w:val="00EC1ADD"/>
    <w:rsid w:val="00EC1B0B"/>
    <w:rsid w:val="00EC1B6E"/>
    <w:rsid w:val="00EC1BE3"/>
    <w:rsid w:val="00EC1D52"/>
    <w:rsid w:val="00EC1DB5"/>
    <w:rsid w:val="00EC1DFF"/>
    <w:rsid w:val="00EC1E4B"/>
    <w:rsid w:val="00EC1F82"/>
    <w:rsid w:val="00EC200F"/>
    <w:rsid w:val="00EC210E"/>
    <w:rsid w:val="00EC2186"/>
    <w:rsid w:val="00EC21A3"/>
    <w:rsid w:val="00EC21B3"/>
    <w:rsid w:val="00EC22A6"/>
    <w:rsid w:val="00EC22B5"/>
    <w:rsid w:val="00EC22C6"/>
    <w:rsid w:val="00EC2383"/>
    <w:rsid w:val="00EC2420"/>
    <w:rsid w:val="00EC248C"/>
    <w:rsid w:val="00EC24DC"/>
    <w:rsid w:val="00EC259C"/>
    <w:rsid w:val="00EC25C1"/>
    <w:rsid w:val="00EC25DF"/>
    <w:rsid w:val="00EC262A"/>
    <w:rsid w:val="00EC2866"/>
    <w:rsid w:val="00EC296B"/>
    <w:rsid w:val="00EC2C17"/>
    <w:rsid w:val="00EC2D18"/>
    <w:rsid w:val="00EC2D6A"/>
    <w:rsid w:val="00EC2E27"/>
    <w:rsid w:val="00EC2F17"/>
    <w:rsid w:val="00EC2F95"/>
    <w:rsid w:val="00EC31A8"/>
    <w:rsid w:val="00EC321E"/>
    <w:rsid w:val="00EC3323"/>
    <w:rsid w:val="00EC3362"/>
    <w:rsid w:val="00EC3446"/>
    <w:rsid w:val="00EC3630"/>
    <w:rsid w:val="00EC3774"/>
    <w:rsid w:val="00EC3798"/>
    <w:rsid w:val="00EC3829"/>
    <w:rsid w:val="00EC3874"/>
    <w:rsid w:val="00EC395F"/>
    <w:rsid w:val="00EC39B5"/>
    <w:rsid w:val="00EC3A18"/>
    <w:rsid w:val="00EC3A57"/>
    <w:rsid w:val="00EC3A81"/>
    <w:rsid w:val="00EC3AA8"/>
    <w:rsid w:val="00EC3CC2"/>
    <w:rsid w:val="00EC3CCD"/>
    <w:rsid w:val="00EC3D46"/>
    <w:rsid w:val="00EC3F79"/>
    <w:rsid w:val="00EC4096"/>
    <w:rsid w:val="00EC40C2"/>
    <w:rsid w:val="00EC4187"/>
    <w:rsid w:val="00EC419E"/>
    <w:rsid w:val="00EC434E"/>
    <w:rsid w:val="00EC4370"/>
    <w:rsid w:val="00EC4386"/>
    <w:rsid w:val="00EC4390"/>
    <w:rsid w:val="00EC44F9"/>
    <w:rsid w:val="00EC4577"/>
    <w:rsid w:val="00EC45B4"/>
    <w:rsid w:val="00EC45F7"/>
    <w:rsid w:val="00EC468C"/>
    <w:rsid w:val="00EC46C0"/>
    <w:rsid w:val="00EC470C"/>
    <w:rsid w:val="00EC4736"/>
    <w:rsid w:val="00EC47A1"/>
    <w:rsid w:val="00EC47D0"/>
    <w:rsid w:val="00EC4827"/>
    <w:rsid w:val="00EC488B"/>
    <w:rsid w:val="00EC489E"/>
    <w:rsid w:val="00EC49B9"/>
    <w:rsid w:val="00EC4A6B"/>
    <w:rsid w:val="00EC4AEA"/>
    <w:rsid w:val="00EC4AF7"/>
    <w:rsid w:val="00EC4BF8"/>
    <w:rsid w:val="00EC4C18"/>
    <w:rsid w:val="00EC4C90"/>
    <w:rsid w:val="00EC4D29"/>
    <w:rsid w:val="00EC4D92"/>
    <w:rsid w:val="00EC4EC3"/>
    <w:rsid w:val="00EC4F42"/>
    <w:rsid w:val="00EC4FF9"/>
    <w:rsid w:val="00EC516A"/>
    <w:rsid w:val="00EC51E2"/>
    <w:rsid w:val="00EC5257"/>
    <w:rsid w:val="00EC5275"/>
    <w:rsid w:val="00EC5391"/>
    <w:rsid w:val="00EC5397"/>
    <w:rsid w:val="00EC53AC"/>
    <w:rsid w:val="00EC546E"/>
    <w:rsid w:val="00EC54B3"/>
    <w:rsid w:val="00EC5540"/>
    <w:rsid w:val="00EC5586"/>
    <w:rsid w:val="00EC562B"/>
    <w:rsid w:val="00EC5635"/>
    <w:rsid w:val="00EC570E"/>
    <w:rsid w:val="00EC596E"/>
    <w:rsid w:val="00EC59B1"/>
    <w:rsid w:val="00EC5A18"/>
    <w:rsid w:val="00EC5A8F"/>
    <w:rsid w:val="00EC5A9D"/>
    <w:rsid w:val="00EC5B48"/>
    <w:rsid w:val="00EC5BB2"/>
    <w:rsid w:val="00EC5BF8"/>
    <w:rsid w:val="00EC5BFD"/>
    <w:rsid w:val="00EC5CA5"/>
    <w:rsid w:val="00EC5CD8"/>
    <w:rsid w:val="00EC5DD2"/>
    <w:rsid w:val="00EC5F0E"/>
    <w:rsid w:val="00EC5F19"/>
    <w:rsid w:val="00EC5F1A"/>
    <w:rsid w:val="00EC6085"/>
    <w:rsid w:val="00EC619F"/>
    <w:rsid w:val="00EC61A9"/>
    <w:rsid w:val="00EC61EF"/>
    <w:rsid w:val="00EC62A4"/>
    <w:rsid w:val="00EC62B2"/>
    <w:rsid w:val="00EC62D0"/>
    <w:rsid w:val="00EC62F1"/>
    <w:rsid w:val="00EC630C"/>
    <w:rsid w:val="00EC6411"/>
    <w:rsid w:val="00EC6466"/>
    <w:rsid w:val="00EC6500"/>
    <w:rsid w:val="00EC6544"/>
    <w:rsid w:val="00EC65CF"/>
    <w:rsid w:val="00EC6606"/>
    <w:rsid w:val="00EC6713"/>
    <w:rsid w:val="00EC671A"/>
    <w:rsid w:val="00EC67CF"/>
    <w:rsid w:val="00EC68A9"/>
    <w:rsid w:val="00EC68B0"/>
    <w:rsid w:val="00EC6902"/>
    <w:rsid w:val="00EC693B"/>
    <w:rsid w:val="00EC69BF"/>
    <w:rsid w:val="00EC6AAF"/>
    <w:rsid w:val="00EC6B1F"/>
    <w:rsid w:val="00EC6B82"/>
    <w:rsid w:val="00EC6C4A"/>
    <w:rsid w:val="00EC6C62"/>
    <w:rsid w:val="00EC6D73"/>
    <w:rsid w:val="00EC6D7D"/>
    <w:rsid w:val="00EC6E34"/>
    <w:rsid w:val="00EC6E52"/>
    <w:rsid w:val="00EC6E86"/>
    <w:rsid w:val="00EC6E91"/>
    <w:rsid w:val="00EC6F37"/>
    <w:rsid w:val="00EC6FE0"/>
    <w:rsid w:val="00EC700A"/>
    <w:rsid w:val="00EC7050"/>
    <w:rsid w:val="00EC705D"/>
    <w:rsid w:val="00EC7111"/>
    <w:rsid w:val="00EC719B"/>
    <w:rsid w:val="00EC727B"/>
    <w:rsid w:val="00EC72F8"/>
    <w:rsid w:val="00EC7351"/>
    <w:rsid w:val="00EC7378"/>
    <w:rsid w:val="00EC73F2"/>
    <w:rsid w:val="00EC7416"/>
    <w:rsid w:val="00EC7463"/>
    <w:rsid w:val="00EC75C4"/>
    <w:rsid w:val="00EC76E3"/>
    <w:rsid w:val="00EC7839"/>
    <w:rsid w:val="00EC78A1"/>
    <w:rsid w:val="00EC797F"/>
    <w:rsid w:val="00EC7A1A"/>
    <w:rsid w:val="00EC7A6E"/>
    <w:rsid w:val="00EC7A74"/>
    <w:rsid w:val="00EC7A81"/>
    <w:rsid w:val="00EC7AAB"/>
    <w:rsid w:val="00EC7AB9"/>
    <w:rsid w:val="00EC7B3F"/>
    <w:rsid w:val="00EC7B8F"/>
    <w:rsid w:val="00EC7BC0"/>
    <w:rsid w:val="00EC7BCF"/>
    <w:rsid w:val="00EC7C59"/>
    <w:rsid w:val="00EC7D89"/>
    <w:rsid w:val="00EC7E9F"/>
    <w:rsid w:val="00EC7EFC"/>
    <w:rsid w:val="00EC7F60"/>
    <w:rsid w:val="00ED01AC"/>
    <w:rsid w:val="00ED02A9"/>
    <w:rsid w:val="00ED02B1"/>
    <w:rsid w:val="00ED03B2"/>
    <w:rsid w:val="00ED0511"/>
    <w:rsid w:val="00ED0585"/>
    <w:rsid w:val="00ED05B8"/>
    <w:rsid w:val="00ED05D2"/>
    <w:rsid w:val="00ED05FF"/>
    <w:rsid w:val="00ED06B9"/>
    <w:rsid w:val="00ED06FF"/>
    <w:rsid w:val="00ED073C"/>
    <w:rsid w:val="00ED0833"/>
    <w:rsid w:val="00ED0835"/>
    <w:rsid w:val="00ED08AB"/>
    <w:rsid w:val="00ED0901"/>
    <w:rsid w:val="00ED0922"/>
    <w:rsid w:val="00ED0954"/>
    <w:rsid w:val="00ED099E"/>
    <w:rsid w:val="00ED09BE"/>
    <w:rsid w:val="00ED09C5"/>
    <w:rsid w:val="00ED0A0A"/>
    <w:rsid w:val="00ED0A7E"/>
    <w:rsid w:val="00ED0B75"/>
    <w:rsid w:val="00ED0B9D"/>
    <w:rsid w:val="00ED0C0F"/>
    <w:rsid w:val="00ED0C1D"/>
    <w:rsid w:val="00ED0CDF"/>
    <w:rsid w:val="00ED0CE7"/>
    <w:rsid w:val="00ED0D17"/>
    <w:rsid w:val="00ED0D3D"/>
    <w:rsid w:val="00ED0FAE"/>
    <w:rsid w:val="00ED108A"/>
    <w:rsid w:val="00ED1135"/>
    <w:rsid w:val="00ED1200"/>
    <w:rsid w:val="00ED129D"/>
    <w:rsid w:val="00ED12C9"/>
    <w:rsid w:val="00ED12EB"/>
    <w:rsid w:val="00ED131B"/>
    <w:rsid w:val="00ED135C"/>
    <w:rsid w:val="00ED1388"/>
    <w:rsid w:val="00ED1432"/>
    <w:rsid w:val="00ED14A0"/>
    <w:rsid w:val="00ED14DB"/>
    <w:rsid w:val="00ED152C"/>
    <w:rsid w:val="00ED1578"/>
    <w:rsid w:val="00ED15A3"/>
    <w:rsid w:val="00ED164B"/>
    <w:rsid w:val="00ED16A8"/>
    <w:rsid w:val="00ED16C1"/>
    <w:rsid w:val="00ED1750"/>
    <w:rsid w:val="00ED17C0"/>
    <w:rsid w:val="00ED17DF"/>
    <w:rsid w:val="00ED17FD"/>
    <w:rsid w:val="00ED186F"/>
    <w:rsid w:val="00ED1889"/>
    <w:rsid w:val="00ED18BB"/>
    <w:rsid w:val="00ED1954"/>
    <w:rsid w:val="00ED198C"/>
    <w:rsid w:val="00ED19AD"/>
    <w:rsid w:val="00ED19B4"/>
    <w:rsid w:val="00ED1A2F"/>
    <w:rsid w:val="00ED1A38"/>
    <w:rsid w:val="00ED1AC3"/>
    <w:rsid w:val="00ED1B32"/>
    <w:rsid w:val="00ED1BB3"/>
    <w:rsid w:val="00ED1C0C"/>
    <w:rsid w:val="00ED1C20"/>
    <w:rsid w:val="00ED1C2B"/>
    <w:rsid w:val="00ED1D3D"/>
    <w:rsid w:val="00ED1D6E"/>
    <w:rsid w:val="00ED1DB6"/>
    <w:rsid w:val="00ED1E1E"/>
    <w:rsid w:val="00ED1E2F"/>
    <w:rsid w:val="00ED1E5F"/>
    <w:rsid w:val="00ED1F2A"/>
    <w:rsid w:val="00ED1F3E"/>
    <w:rsid w:val="00ED1FFA"/>
    <w:rsid w:val="00ED200C"/>
    <w:rsid w:val="00ED2012"/>
    <w:rsid w:val="00ED2056"/>
    <w:rsid w:val="00ED20E2"/>
    <w:rsid w:val="00ED2213"/>
    <w:rsid w:val="00ED225B"/>
    <w:rsid w:val="00ED2278"/>
    <w:rsid w:val="00ED2380"/>
    <w:rsid w:val="00ED2473"/>
    <w:rsid w:val="00ED2491"/>
    <w:rsid w:val="00ED24D9"/>
    <w:rsid w:val="00ED258D"/>
    <w:rsid w:val="00ED259E"/>
    <w:rsid w:val="00ED263E"/>
    <w:rsid w:val="00ED270A"/>
    <w:rsid w:val="00ED2719"/>
    <w:rsid w:val="00ED2742"/>
    <w:rsid w:val="00ED2839"/>
    <w:rsid w:val="00ED2856"/>
    <w:rsid w:val="00ED28A1"/>
    <w:rsid w:val="00ED2A57"/>
    <w:rsid w:val="00ED2A82"/>
    <w:rsid w:val="00ED2AB8"/>
    <w:rsid w:val="00ED2B7F"/>
    <w:rsid w:val="00ED2DD5"/>
    <w:rsid w:val="00ED2DF8"/>
    <w:rsid w:val="00ED2E23"/>
    <w:rsid w:val="00ED3066"/>
    <w:rsid w:val="00ED30F2"/>
    <w:rsid w:val="00ED314F"/>
    <w:rsid w:val="00ED318D"/>
    <w:rsid w:val="00ED3206"/>
    <w:rsid w:val="00ED322A"/>
    <w:rsid w:val="00ED3246"/>
    <w:rsid w:val="00ED3256"/>
    <w:rsid w:val="00ED32DE"/>
    <w:rsid w:val="00ED331A"/>
    <w:rsid w:val="00ED3340"/>
    <w:rsid w:val="00ED3357"/>
    <w:rsid w:val="00ED3382"/>
    <w:rsid w:val="00ED33D2"/>
    <w:rsid w:val="00ED3460"/>
    <w:rsid w:val="00ED3545"/>
    <w:rsid w:val="00ED35D8"/>
    <w:rsid w:val="00ED35FA"/>
    <w:rsid w:val="00ED3654"/>
    <w:rsid w:val="00ED366E"/>
    <w:rsid w:val="00ED3684"/>
    <w:rsid w:val="00ED372B"/>
    <w:rsid w:val="00ED3749"/>
    <w:rsid w:val="00ED387E"/>
    <w:rsid w:val="00ED389D"/>
    <w:rsid w:val="00ED38A0"/>
    <w:rsid w:val="00ED38C0"/>
    <w:rsid w:val="00ED38F5"/>
    <w:rsid w:val="00ED396C"/>
    <w:rsid w:val="00ED3A21"/>
    <w:rsid w:val="00ED3A29"/>
    <w:rsid w:val="00ED3A39"/>
    <w:rsid w:val="00ED3B16"/>
    <w:rsid w:val="00ED3C11"/>
    <w:rsid w:val="00ED3C8C"/>
    <w:rsid w:val="00ED3DEA"/>
    <w:rsid w:val="00ED3E3B"/>
    <w:rsid w:val="00ED3EE4"/>
    <w:rsid w:val="00ED3F0A"/>
    <w:rsid w:val="00ED3F16"/>
    <w:rsid w:val="00ED3F59"/>
    <w:rsid w:val="00ED3FBC"/>
    <w:rsid w:val="00ED3FDA"/>
    <w:rsid w:val="00ED406C"/>
    <w:rsid w:val="00ED40C2"/>
    <w:rsid w:val="00ED4124"/>
    <w:rsid w:val="00ED412F"/>
    <w:rsid w:val="00ED41AF"/>
    <w:rsid w:val="00ED42D9"/>
    <w:rsid w:val="00ED43E0"/>
    <w:rsid w:val="00ED4545"/>
    <w:rsid w:val="00ED459A"/>
    <w:rsid w:val="00ED45CC"/>
    <w:rsid w:val="00ED45DB"/>
    <w:rsid w:val="00ED46B5"/>
    <w:rsid w:val="00ED4738"/>
    <w:rsid w:val="00ED476E"/>
    <w:rsid w:val="00ED4797"/>
    <w:rsid w:val="00ED4799"/>
    <w:rsid w:val="00ED47C6"/>
    <w:rsid w:val="00ED4875"/>
    <w:rsid w:val="00ED48E9"/>
    <w:rsid w:val="00ED49F9"/>
    <w:rsid w:val="00ED4A0B"/>
    <w:rsid w:val="00ED4BCF"/>
    <w:rsid w:val="00ED4C2B"/>
    <w:rsid w:val="00ED4D5D"/>
    <w:rsid w:val="00ED4E48"/>
    <w:rsid w:val="00ED4E62"/>
    <w:rsid w:val="00ED4F8D"/>
    <w:rsid w:val="00ED4F9C"/>
    <w:rsid w:val="00ED501B"/>
    <w:rsid w:val="00ED51BA"/>
    <w:rsid w:val="00ED51FE"/>
    <w:rsid w:val="00ED5268"/>
    <w:rsid w:val="00ED526D"/>
    <w:rsid w:val="00ED531F"/>
    <w:rsid w:val="00ED5366"/>
    <w:rsid w:val="00ED539B"/>
    <w:rsid w:val="00ED5412"/>
    <w:rsid w:val="00ED5445"/>
    <w:rsid w:val="00ED5471"/>
    <w:rsid w:val="00ED547B"/>
    <w:rsid w:val="00ED54CF"/>
    <w:rsid w:val="00ED555F"/>
    <w:rsid w:val="00ED55E9"/>
    <w:rsid w:val="00ED561B"/>
    <w:rsid w:val="00ED5696"/>
    <w:rsid w:val="00ED56A9"/>
    <w:rsid w:val="00ED5702"/>
    <w:rsid w:val="00ED5715"/>
    <w:rsid w:val="00ED58CF"/>
    <w:rsid w:val="00ED590D"/>
    <w:rsid w:val="00ED5975"/>
    <w:rsid w:val="00ED5A6C"/>
    <w:rsid w:val="00ED5ADE"/>
    <w:rsid w:val="00ED5AFC"/>
    <w:rsid w:val="00ED5BCB"/>
    <w:rsid w:val="00ED5BDB"/>
    <w:rsid w:val="00ED5BE9"/>
    <w:rsid w:val="00ED5C45"/>
    <w:rsid w:val="00ED5CA6"/>
    <w:rsid w:val="00ED5DEC"/>
    <w:rsid w:val="00ED5E1E"/>
    <w:rsid w:val="00ED5E66"/>
    <w:rsid w:val="00ED5EDA"/>
    <w:rsid w:val="00ED6030"/>
    <w:rsid w:val="00ED60EF"/>
    <w:rsid w:val="00ED6154"/>
    <w:rsid w:val="00ED617D"/>
    <w:rsid w:val="00ED61D7"/>
    <w:rsid w:val="00ED626E"/>
    <w:rsid w:val="00ED631D"/>
    <w:rsid w:val="00ED64A4"/>
    <w:rsid w:val="00ED64D0"/>
    <w:rsid w:val="00ED6561"/>
    <w:rsid w:val="00ED65EB"/>
    <w:rsid w:val="00ED668C"/>
    <w:rsid w:val="00ED66D2"/>
    <w:rsid w:val="00ED68BB"/>
    <w:rsid w:val="00ED699E"/>
    <w:rsid w:val="00ED69A5"/>
    <w:rsid w:val="00ED6A22"/>
    <w:rsid w:val="00ED6A42"/>
    <w:rsid w:val="00ED6A92"/>
    <w:rsid w:val="00ED6AF5"/>
    <w:rsid w:val="00ED6B3B"/>
    <w:rsid w:val="00ED6B69"/>
    <w:rsid w:val="00ED6BB4"/>
    <w:rsid w:val="00ED6C1B"/>
    <w:rsid w:val="00ED6C4C"/>
    <w:rsid w:val="00ED6CBD"/>
    <w:rsid w:val="00ED6E09"/>
    <w:rsid w:val="00ED6E1B"/>
    <w:rsid w:val="00ED6EAE"/>
    <w:rsid w:val="00ED6EBF"/>
    <w:rsid w:val="00ED6F2B"/>
    <w:rsid w:val="00ED6F33"/>
    <w:rsid w:val="00ED6F64"/>
    <w:rsid w:val="00ED709A"/>
    <w:rsid w:val="00ED70BD"/>
    <w:rsid w:val="00ED7107"/>
    <w:rsid w:val="00ED71B6"/>
    <w:rsid w:val="00ED71CD"/>
    <w:rsid w:val="00ED7200"/>
    <w:rsid w:val="00ED7245"/>
    <w:rsid w:val="00ED7265"/>
    <w:rsid w:val="00ED7299"/>
    <w:rsid w:val="00ED730D"/>
    <w:rsid w:val="00ED7423"/>
    <w:rsid w:val="00ED7469"/>
    <w:rsid w:val="00ED748F"/>
    <w:rsid w:val="00ED74DB"/>
    <w:rsid w:val="00ED76AF"/>
    <w:rsid w:val="00ED76B2"/>
    <w:rsid w:val="00ED76CD"/>
    <w:rsid w:val="00ED76D0"/>
    <w:rsid w:val="00ED76D7"/>
    <w:rsid w:val="00ED76DA"/>
    <w:rsid w:val="00ED76EE"/>
    <w:rsid w:val="00ED7757"/>
    <w:rsid w:val="00ED78BD"/>
    <w:rsid w:val="00ED78F8"/>
    <w:rsid w:val="00ED7B4B"/>
    <w:rsid w:val="00ED7B7E"/>
    <w:rsid w:val="00ED7BF8"/>
    <w:rsid w:val="00ED7CAC"/>
    <w:rsid w:val="00ED7CFE"/>
    <w:rsid w:val="00ED7D4D"/>
    <w:rsid w:val="00ED7D61"/>
    <w:rsid w:val="00ED7D8D"/>
    <w:rsid w:val="00ED7DF6"/>
    <w:rsid w:val="00ED7E36"/>
    <w:rsid w:val="00ED7E68"/>
    <w:rsid w:val="00ED7EC3"/>
    <w:rsid w:val="00ED7F03"/>
    <w:rsid w:val="00ED7F63"/>
    <w:rsid w:val="00ED7FA3"/>
    <w:rsid w:val="00ED7FBB"/>
    <w:rsid w:val="00EDA034"/>
    <w:rsid w:val="00EDC71D"/>
    <w:rsid w:val="00EE0091"/>
    <w:rsid w:val="00EE009F"/>
    <w:rsid w:val="00EE00CA"/>
    <w:rsid w:val="00EE025C"/>
    <w:rsid w:val="00EE0263"/>
    <w:rsid w:val="00EE02FF"/>
    <w:rsid w:val="00EE03C3"/>
    <w:rsid w:val="00EE03F5"/>
    <w:rsid w:val="00EE05C3"/>
    <w:rsid w:val="00EE05DE"/>
    <w:rsid w:val="00EE0633"/>
    <w:rsid w:val="00EE064E"/>
    <w:rsid w:val="00EE0655"/>
    <w:rsid w:val="00EE065D"/>
    <w:rsid w:val="00EE0833"/>
    <w:rsid w:val="00EE08A4"/>
    <w:rsid w:val="00EE08E6"/>
    <w:rsid w:val="00EE092A"/>
    <w:rsid w:val="00EE0A5A"/>
    <w:rsid w:val="00EE0A60"/>
    <w:rsid w:val="00EE0A72"/>
    <w:rsid w:val="00EE0B5C"/>
    <w:rsid w:val="00EE0BD6"/>
    <w:rsid w:val="00EE0C55"/>
    <w:rsid w:val="00EE0CC3"/>
    <w:rsid w:val="00EE0CCF"/>
    <w:rsid w:val="00EE0D5D"/>
    <w:rsid w:val="00EE0D6A"/>
    <w:rsid w:val="00EE0D71"/>
    <w:rsid w:val="00EE0DE1"/>
    <w:rsid w:val="00EE0E8F"/>
    <w:rsid w:val="00EE0EC3"/>
    <w:rsid w:val="00EE0EF4"/>
    <w:rsid w:val="00EE0F18"/>
    <w:rsid w:val="00EE0F2A"/>
    <w:rsid w:val="00EE0FCD"/>
    <w:rsid w:val="00EE10CD"/>
    <w:rsid w:val="00EE1145"/>
    <w:rsid w:val="00EE118E"/>
    <w:rsid w:val="00EE11C0"/>
    <w:rsid w:val="00EE11C5"/>
    <w:rsid w:val="00EE1288"/>
    <w:rsid w:val="00EE12CE"/>
    <w:rsid w:val="00EE137E"/>
    <w:rsid w:val="00EE1387"/>
    <w:rsid w:val="00EE13FF"/>
    <w:rsid w:val="00EE1418"/>
    <w:rsid w:val="00EE14A2"/>
    <w:rsid w:val="00EE151E"/>
    <w:rsid w:val="00EE1568"/>
    <w:rsid w:val="00EE1665"/>
    <w:rsid w:val="00EE1802"/>
    <w:rsid w:val="00EE1810"/>
    <w:rsid w:val="00EE18A4"/>
    <w:rsid w:val="00EE191A"/>
    <w:rsid w:val="00EE1939"/>
    <w:rsid w:val="00EE1967"/>
    <w:rsid w:val="00EE196D"/>
    <w:rsid w:val="00EE1998"/>
    <w:rsid w:val="00EE19A2"/>
    <w:rsid w:val="00EE19BB"/>
    <w:rsid w:val="00EE1A54"/>
    <w:rsid w:val="00EE1A64"/>
    <w:rsid w:val="00EE1A70"/>
    <w:rsid w:val="00EE1BFE"/>
    <w:rsid w:val="00EE1D14"/>
    <w:rsid w:val="00EE1DB2"/>
    <w:rsid w:val="00EE1DD9"/>
    <w:rsid w:val="00EE1E1D"/>
    <w:rsid w:val="00EE1E5A"/>
    <w:rsid w:val="00EE1EDE"/>
    <w:rsid w:val="00EE1EEF"/>
    <w:rsid w:val="00EE1EF5"/>
    <w:rsid w:val="00EE1F0E"/>
    <w:rsid w:val="00EE200D"/>
    <w:rsid w:val="00EE2034"/>
    <w:rsid w:val="00EE2053"/>
    <w:rsid w:val="00EE2066"/>
    <w:rsid w:val="00EE2073"/>
    <w:rsid w:val="00EE20BD"/>
    <w:rsid w:val="00EE2196"/>
    <w:rsid w:val="00EE2246"/>
    <w:rsid w:val="00EE22B2"/>
    <w:rsid w:val="00EE23F1"/>
    <w:rsid w:val="00EE2463"/>
    <w:rsid w:val="00EE24AA"/>
    <w:rsid w:val="00EE24E0"/>
    <w:rsid w:val="00EE259F"/>
    <w:rsid w:val="00EE25EA"/>
    <w:rsid w:val="00EE2663"/>
    <w:rsid w:val="00EE26DF"/>
    <w:rsid w:val="00EE276B"/>
    <w:rsid w:val="00EE2773"/>
    <w:rsid w:val="00EE27AE"/>
    <w:rsid w:val="00EE2868"/>
    <w:rsid w:val="00EE2884"/>
    <w:rsid w:val="00EE292B"/>
    <w:rsid w:val="00EE2946"/>
    <w:rsid w:val="00EE29B1"/>
    <w:rsid w:val="00EE29E5"/>
    <w:rsid w:val="00EE29F2"/>
    <w:rsid w:val="00EE2A33"/>
    <w:rsid w:val="00EE2A80"/>
    <w:rsid w:val="00EE2B66"/>
    <w:rsid w:val="00EE2BA6"/>
    <w:rsid w:val="00EE2BBD"/>
    <w:rsid w:val="00EE2C2F"/>
    <w:rsid w:val="00EE2C56"/>
    <w:rsid w:val="00EE2C63"/>
    <w:rsid w:val="00EE2CDA"/>
    <w:rsid w:val="00EE2E5F"/>
    <w:rsid w:val="00EE2F45"/>
    <w:rsid w:val="00EE3044"/>
    <w:rsid w:val="00EE3166"/>
    <w:rsid w:val="00EE31AC"/>
    <w:rsid w:val="00EE31CA"/>
    <w:rsid w:val="00EE31F4"/>
    <w:rsid w:val="00EE32C5"/>
    <w:rsid w:val="00EE32FC"/>
    <w:rsid w:val="00EE3313"/>
    <w:rsid w:val="00EE333F"/>
    <w:rsid w:val="00EE3395"/>
    <w:rsid w:val="00EE33B8"/>
    <w:rsid w:val="00EE33EB"/>
    <w:rsid w:val="00EE3526"/>
    <w:rsid w:val="00EE3557"/>
    <w:rsid w:val="00EE3575"/>
    <w:rsid w:val="00EE3676"/>
    <w:rsid w:val="00EE3695"/>
    <w:rsid w:val="00EE36DA"/>
    <w:rsid w:val="00EE37C6"/>
    <w:rsid w:val="00EE3825"/>
    <w:rsid w:val="00EE3891"/>
    <w:rsid w:val="00EE38A7"/>
    <w:rsid w:val="00EE39E6"/>
    <w:rsid w:val="00EE3A42"/>
    <w:rsid w:val="00EE3A82"/>
    <w:rsid w:val="00EE3BBB"/>
    <w:rsid w:val="00EE3C76"/>
    <w:rsid w:val="00EE3CB7"/>
    <w:rsid w:val="00EE3CBC"/>
    <w:rsid w:val="00EE3DE2"/>
    <w:rsid w:val="00EE3DE6"/>
    <w:rsid w:val="00EE3E81"/>
    <w:rsid w:val="00EE3EAE"/>
    <w:rsid w:val="00EE3F19"/>
    <w:rsid w:val="00EE419E"/>
    <w:rsid w:val="00EE41B2"/>
    <w:rsid w:val="00EE429F"/>
    <w:rsid w:val="00EE42B6"/>
    <w:rsid w:val="00EE42D5"/>
    <w:rsid w:val="00EE4438"/>
    <w:rsid w:val="00EE448E"/>
    <w:rsid w:val="00EE44BD"/>
    <w:rsid w:val="00EE456E"/>
    <w:rsid w:val="00EE4597"/>
    <w:rsid w:val="00EE45CA"/>
    <w:rsid w:val="00EE4659"/>
    <w:rsid w:val="00EE46DB"/>
    <w:rsid w:val="00EE46E0"/>
    <w:rsid w:val="00EE4704"/>
    <w:rsid w:val="00EE4792"/>
    <w:rsid w:val="00EE4839"/>
    <w:rsid w:val="00EE488A"/>
    <w:rsid w:val="00EE48E2"/>
    <w:rsid w:val="00EE4921"/>
    <w:rsid w:val="00EE492C"/>
    <w:rsid w:val="00EE4997"/>
    <w:rsid w:val="00EE4AB6"/>
    <w:rsid w:val="00EE4BB1"/>
    <w:rsid w:val="00EE4C2B"/>
    <w:rsid w:val="00EE4C51"/>
    <w:rsid w:val="00EE4CB3"/>
    <w:rsid w:val="00EE4E69"/>
    <w:rsid w:val="00EE4E7B"/>
    <w:rsid w:val="00EE4F0E"/>
    <w:rsid w:val="00EE505F"/>
    <w:rsid w:val="00EE51E5"/>
    <w:rsid w:val="00EE5219"/>
    <w:rsid w:val="00EE5322"/>
    <w:rsid w:val="00EE53F9"/>
    <w:rsid w:val="00EE540B"/>
    <w:rsid w:val="00EE54C7"/>
    <w:rsid w:val="00EE5509"/>
    <w:rsid w:val="00EE558B"/>
    <w:rsid w:val="00EE563F"/>
    <w:rsid w:val="00EE56C7"/>
    <w:rsid w:val="00EE56D2"/>
    <w:rsid w:val="00EE56F2"/>
    <w:rsid w:val="00EE570C"/>
    <w:rsid w:val="00EE572B"/>
    <w:rsid w:val="00EE572F"/>
    <w:rsid w:val="00EE57F2"/>
    <w:rsid w:val="00EE59C9"/>
    <w:rsid w:val="00EE59F0"/>
    <w:rsid w:val="00EE5A59"/>
    <w:rsid w:val="00EE5A62"/>
    <w:rsid w:val="00EE5A8A"/>
    <w:rsid w:val="00EE5AA5"/>
    <w:rsid w:val="00EE5B17"/>
    <w:rsid w:val="00EE5B9E"/>
    <w:rsid w:val="00EE5BB0"/>
    <w:rsid w:val="00EE5C39"/>
    <w:rsid w:val="00EE5C9D"/>
    <w:rsid w:val="00EE5CB8"/>
    <w:rsid w:val="00EE5CCA"/>
    <w:rsid w:val="00EE5D13"/>
    <w:rsid w:val="00EE5D1A"/>
    <w:rsid w:val="00EE5D74"/>
    <w:rsid w:val="00EE5D85"/>
    <w:rsid w:val="00EE5E1F"/>
    <w:rsid w:val="00EE5E83"/>
    <w:rsid w:val="00EE5EA5"/>
    <w:rsid w:val="00EE5FEE"/>
    <w:rsid w:val="00EE6013"/>
    <w:rsid w:val="00EE6032"/>
    <w:rsid w:val="00EE6093"/>
    <w:rsid w:val="00EE60C1"/>
    <w:rsid w:val="00EE6139"/>
    <w:rsid w:val="00EE6154"/>
    <w:rsid w:val="00EE6170"/>
    <w:rsid w:val="00EE6298"/>
    <w:rsid w:val="00EE62EC"/>
    <w:rsid w:val="00EE6318"/>
    <w:rsid w:val="00EE6337"/>
    <w:rsid w:val="00EE63E4"/>
    <w:rsid w:val="00EE6480"/>
    <w:rsid w:val="00EE65A6"/>
    <w:rsid w:val="00EE670D"/>
    <w:rsid w:val="00EE6766"/>
    <w:rsid w:val="00EE67B0"/>
    <w:rsid w:val="00EE67DB"/>
    <w:rsid w:val="00EE6816"/>
    <w:rsid w:val="00EE684F"/>
    <w:rsid w:val="00EE6873"/>
    <w:rsid w:val="00EE68C4"/>
    <w:rsid w:val="00EE69AA"/>
    <w:rsid w:val="00EE6A4A"/>
    <w:rsid w:val="00EE6A75"/>
    <w:rsid w:val="00EE6AB5"/>
    <w:rsid w:val="00EE6AFE"/>
    <w:rsid w:val="00EE6BD8"/>
    <w:rsid w:val="00EE6D43"/>
    <w:rsid w:val="00EE6E6A"/>
    <w:rsid w:val="00EE6EA1"/>
    <w:rsid w:val="00EE7025"/>
    <w:rsid w:val="00EE7151"/>
    <w:rsid w:val="00EE725D"/>
    <w:rsid w:val="00EE72E4"/>
    <w:rsid w:val="00EE7394"/>
    <w:rsid w:val="00EE73B0"/>
    <w:rsid w:val="00EE7445"/>
    <w:rsid w:val="00EE74FA"/>
    <w:rsid w:val="00EE751D"/>
    <w:rsid w:val="00EE7556"/>
    <w:rsid w:val="00EE75AC"/>
    <w:rsid w:val="00EE7673"/>
    <w:rsid w:val="00EE76C6"/>
    <w:rsid w:val="00EE7753"/>
    <w:rsid w:val="00EE794A"/>
    <w:rsid w:val="00EE7A07"/>
    <w:rsid w:val="00EE7A0C"/>
    <w:rsid w:val="00EE7A25"/>
    <w:rsid w:val="00EE7A90"/>
    <w:rsid w:val="00EE7B07"/>
    <w:rsid w:val="00EE7B89"/>
    <w:rsid w:val="00EE7C5B"/>
    <w:rsid w:val="00EE7D6C"/>
    <w:rsid w:val="00EE7D6E"/>
    <w:rsid w:val="00EE7D7C"/>
    <w:rsid w:val="00EE7E46"/>
    <w:rsid w:val="00EE7F8F"/>
    <w:rsid w:val="00EE7F97"/>
    <w:rsid w:val="00EEBA11"/>
    <w:rsid w:val="00EF0003"/>
    <w:rsid w:val="00EF00DD"/>
    <w:rsid w:val="00EF00E4"/>
    <w:rsid w:val="00EF030A"/>
    <w:rsid w:val="00EF0358"/>
    <w:rsid w:val="00EF05C3"/>
    <w:rsid w:val="00EF05CE"/>
    <w:rsid w:val="00EF060E"/>
    <w:rsid w:val="00EF06AB"/>
    <w:rsid w:val="00EF06C5"/>
    <w:rsid w:val="00EF06FC"/>
    <w:rsid w:val="00EF0714"/>
    <w:rsid w:val="00EF07EC"/>
    <w:rsid w:val="00EF07F1"/>
    <w:rsid w:val="00EF0A27"/>
    <w:rsid w:val="00EF0AB1"/>
    <w:rsid w:val="00EF0B00"/>
    <w:rsid w:val="00EF0B93"/>
    <w:rsid w:val="00EF0C07"/>
    <w:rsid w:val="00EF0C37"/>
    <w:rsid w:val="00EF0CF7"/>
    <w:rsid w:val="00EF0F31"/>
    <w:rsid w:val="00EF1011"/>
    <w:rsid w:val="00EF1025"/>
    <w:rsid w:val="00EF1083"/>
    <w:rsid w:val="00EF10B0"/>
    <w:rsid w:val="00EF14C0"/>
    <w:rsid w:val="00EF15FC"/>
    <w:rsid w:val="00EF1638"/>
    <w:rsid w:val="00EF1716"/>
    <w:rsid w:val="00EF1747"/>
    <w:rsid w:val="00EF1770"/>
    <w:rsid w:val="00EF1779"/>
    <w:rsid w:val="00EF17F7"/>
    <w:rsid w:val="00EF1826"/>
    <w:rsid w:val="00EF199F"/>
    <w:rsid w:val="00EF19AE"/>
    <w:rsid w:val="00EF1A26"/>
    <w:rsid w:val="00EF1A34"/>
    <w:rsid w:val="00EF1AC7"/>
    <w:rsid w:val="00EF1B08"/>
    <w:rsid w:val="00EF1BC8"/>
    <w:rsid w:val="00EF1BCA"/>
    <w:rsid w:val="00EF1BCC"/>
    <w:rsid w:val="00EF1C88"/>
    <w:rsid w:val="00EF1D60"/>
    <w:rsid w:val="00EF1E32"/>
    <w:rsid w:val="00EF1EA3"/>
    <w:rsid w:val="00EF1F42"/>
    <w:rsid w:val="00EF2027"/>
    <w:rsid w:val="00EF2133"/>
    <w:rsid w:val="00EF2259"/>
    <w:rsid w:val="00EF228A"/>
    <w:rsid w:val="00EF2348"/>
    <w:rsid w:val="00EF23EB"/>
    <w:rsid w:val="00EF247A"/>
    <w:rsid w:val="00EF2491"/>
    <w:rsid w:val="00EF26BF"/>
    <w:rsid w:val="00EF2720"/>
    <w:rsid w:val="00EF27B9"/>
    <w:rsid w:val="00EF27EC"/>
    <w:rsid w:val="00EF28C2"/>
    <w:rsid w:val="00EF28D8"/>
    <w:rsid w:val="00EF28EF"/>
    <w:rsid w:val="00EF29A5"/>
    <w:rsid w:val="00EF29BB"/>
    <w:rsid w:val="00EF2A18"/>
    <w:rsid w:val="00EF2A26"/>
    <w:rsid w:val="00EF2B7A"/>
    <w:rsid w:val="00EF2B9B"/>
    <w:rsid w:val="00EF2BA2"/>
    <w:rsid w:val="00EF2BEC"/>
    <w:rsid w:val="00EF2C02"/>
    <w:rsid w:val="00EF2D11"/>
    <w:rsid w:val="00EF2D43"/>
    <w:rsid w:val="00EF2D5B"/>
    <w:rsid w:val="00EF2E21"/>
    <w:rsid w:val="00EF2EE5"/>
    <w:rsid w:val="00EF2EE6"/>
    <w:rsid w:val="00EF2F88"/>
    <w:rsid w:val="00EF2FB9"/>
    <w:rsid w:val="00EF2FFD"/>
    <w:rsid w:val="00EF3036"/>
    <w:rsid w:val="00EF306D"/>
    <w:rsid w:val="00EF30B6"/>
    <w:rsid w:val="00EF313D"/>
    <w:rsid w:val="00EF31A5"/>
    <w:rsid w:val="00EF31FB"/>
    <w:rsid w:val="00EF327A"/>
    <w:rsid w:val="00EF3296"/>
    <w:rsid w:val="00EF32A1"/>
    <w:rsid w:val="00EF332F"/>
    <w:rsid w:val="00EF3365"/>
    <w:rsid w:val="00EF3450"/>
    <w:rsid w:val="00EF348D"/>
    <w:rsid w:val="00EF34CD"/>
    <w:rsid w:val="00EF355A"/>
    <w:rsid w:val="00EF3612"/>
    <w:rsid w:val="00EF369E"/>
    <w:rsid w:val="00EF37A1"/>
    <w:rsid w:val="00EF37AE"/>
    <w:rsid w:val="00EF37EF"/>
    <w:rsid w:val="00EF38C3"/>
    <w:rsid w:val="00EF396A"/>
    <w:rsid w:val="00EF3A7B"/>
    <w:rsid w:val="00EF3AB9"/>
    <w:rsid w:val="00EF3ABB"/>
    <w:rsid w:val="00EF3BEF"/>
    <w:rsid w:val="00EF3C1B"/>
    <w:rsid w:val="00EF3C94"/>
    <w:rsid w:val="00EF3CEC"/>
    <w:rsid w:val="00EF3E29"/>
    <w:rsid w:val="00EF3E86"/>
    <w:rsid w:val="00EF3EE1"/>
    <w:rsid w:val="00EF3EEC"/>
    <w:rsid w:val="00EF3F0B"/>
    <w:rsid w:val="00EF4015"/>
    <w:rsid w:val="00EF40CD"/>
    <w:rsid w:val="00EF41FB"/>
    <w:rsid w:val="00EF424E"/>
    <w:rsid w:val="00EF4256"/>
    <w:rsid w:val="00EF428B"/>
    <w:rsid w:val="00EF4292"/>
    <w:rsid w:val="00EF42F5"/>
    <w:rsid w:val="00EF4368"/>
    <w:rsid w:val="00EF437B"/>
    <w:rsid w:val="00EF445A"/>
    <w:rsid w:val="00EF44A3"/>
    <w:rsid w:val="00EF44C3"/>
    <w:rsid w:val="00EF4533"/>
    <w:rsid w:val="00EF4602"/>
    <w:rsid w:val="00EF4649"/>
    <w:rsid w:val="00EF4680"/>
    <w:rsid w:val="00EF468F"/>
    <w:rsid w:val="00EF46B1"/>
    <w:rsid w:val="00EF46B5"/>
    <w:rsid w:val="00EF46C4"/>
    <w:rsid w:val="00EF47B5"/>
    <w:rsid w:val="00EF47F6"/>
    <w:rsid w:val="00EF48FB"/>
    <w:rsid w:val="00EF4923"/>
    <w:rsid w:val="00EF493C"/>
    <w:rsid w:val="00EF4B2E"/>
    <w:rsid w:val="00EF4B75"/>
    <w:rsid w:val="00EF4C15"/>
    <w:rsid w:val="00EF4C7B"/>
    <w:rsid w:val="00EF4D4A"/>
    <w:rsid w:val="00EF4DBB"/>
    <w:rsid w:val="00EF4E48"/>
    <w:rsid w:val="00EF4FEE"/>
    <w:rsid w:val="00EF501D"/>
    <w:rsid w:val="00EF502C"/>
    <w:rsid w:val="00EF50BE"/>
    <w:rsid w:val="00EF51BE"/>
    <w:rsid w:val="00EF522D"/>
    <w:rsid w:val="00EF533F"/>
    <w:rsid w:val="00EF538C"/>
    <w:rsid w:val="00EF53DB"/>
    <w:rsid w:val="00EF5485"/>
    <w:rsid w:val="00EF5527"/>
    <w:rsid w:val="00EF5570"/>
    <w:rsid w:val="00EF55E1"/>
    <w:rsid w:val="00EF55FE"/>
    <w:rsid w:val="00EF56D2"/>
    <w:rsid w:val="00EF576E"/>
    <w:rsid w:val="00EF57AC"/>
    <w:rsid w:val="00EF57F9"/>
    <w:rsid w:val="00EF5810"/>
    <w:rsid w:val="00EF5854"/>
    <w:rsid w:val="00EF58EC"/>
    <w:rsid w:val="00EF591F"/>
    <w:rsid w:val="00EF59E5"/>
    <w:rsid w:val="00EF5AE4"/>
    <w:rsid w:val="00EF5B9E"/>
    <w:rsid w:val="00EF5CCD"/>
    <w:rsid w:val="00EF5CD0"/>
    <w:rsid w:val="00EF5CD1"/>
    <w:rsid w:val="00EF5D01"/>
    <w:rsid w:val="00EF5D34"/>
    <w:rsid w:val="00EF5E74"/>
    <w:rsid w:val="00EF5E90"/>
    <w:rsid w:val="00EF5F0B"/>
    <w:rsid w:val="00EF5F47"/>
    <w:rsid w:val="00EF5F4B"/>
    <w:rsid w:val="00EF5F4F"/>
    <w:rsid w:val="00EF6098"/>
    <w:rsid w:val="00EF60F2"/>
    <w:rsid w:val="00EF611F"/>
    <w:rsid w:val="00EF6285"/>
    <w:rsid w:val="00EF63BB"/>
    <w:rsid w:val="00EF63EB"/>
    <w:rsid w:val="00EF64AB"/>
    <w:rsid w:val="00EF65AE"/>
    <w:rsid w:val="00EF6688"/>
    <w:rsid w:val="00EF66D6"/>
    <w:rsid w:val="00EF6781"/>
    <w:rsid w:val="00EF6894"/>
    <w:rsid w:val="00EF68A5"/>
    <w:rsid w:val="00EF68B4"/>
    <w:rsid w:val="00EF68DC"/>
    <w:rsid w:val="00EF6966"/>
    <w:rsid w:val="00EF6AB9"/>
    <w:rsid w:val="00EF6B35"/>
    <w:rsid w:val="00EF6C34"/>
    <w:rsid w:val="00EF6C61"/>
    <w:rsid w:val="00EF6C93"/>
    <w:rsid w:val="00EF6CFB"/>
    <w:rsid w:val="00EF6D6C"/>
    <w:rsid w:val="00EF6DBC"/>
    <w:rsid w:val="00EF6E71"/>
    <w:rsid w:val="00EF6FA4"/>
    <w:rsid w:val="00EF70AA"/>
    <w:rsid w:val="00EF70F8"/>
    <w:rsid w:val="00EF715E"/>
    <w:rsid w:val="00EF71E3"/>
    <w:rsid w:val="00EF7227"/>
    <w:rsid w:val="00EF725F"/>
    <w:rsid w:val="00EF727D"/>
    <w:rsid w:val="00EF7283"/>
    <w:rsid w:val="00EF7304"/>
    <w:rsid w:val="00EF73BD"/>
    <w:rsid w:val="00EF747C"/>
    <w:rsid w:val="00EF74A7"/>
    <w:rsid w:val="00EF74FB"/>
    <w:rsid w:val="00EF7584"/>
    <w:rsid w:val="00EF75CC"/>
    <w:rsid w:val="00EF75DC"/>
    <w:rsid w:val="00EF760E"/>
    <w:rsid w:val="00EF7715"/>
    <w:rsid w:val="00EF77ED"/>
    <w:rsid w:val="00EF7843"/>
    <w:rsid w:val="00EF798E"/>
    <w:rsid w:val="00EF79A0"/>
    <w:rsid w:val="00EF79A1"/>
    <w:rsid w:val="00EF79AC"/>
    <w:rsid w:val="00EF79B8"/>
    <w:rsid w:val="00EF79EA"/>
    <w:rsid w:val="00EF7A0D"/>
    <w:rsid w:val="00EF7A45"/>
    <w:rsid w:val="00EF7A9C"/>
    <w:rsid w:val="00EF7AAC"/>
    <w:rsid w:val="00EF7B33"/>
    <w:rsid w:val="00EF7B68"/>
    <w:rsid w:val="00EF7C9B"/>
    <w:rsid w:val="00EF7CED"/>
    <w:rsid w:val="00EF7D2F"/>
    <w:rsid w:val="00EF7D59"/>
    <w:rsid w:val="00EF7ED3"/>
    <w:rsid w:val="00EF7EE5"/>
    <w:rsid w:val="00EF7EE8"/>
    <w:rsid w:val="00F00107"/>
    <w:rsid w:val="00F00155"/>
    <w:rsid w:val="00F0020B"/>
    <w:rsid w:val="00F00370"/>
    <w:rsid w:val="00F003C4"/>
    <w:rsid w:val="00F00525"/>
    <w:rsid w:val="00F005D6"/>
    <w:rsid w:val="00F0060B"/>
    <w:rsid w:val="00F0062C"/>
    <w:rsid w:val="00F006F3"/>
    <w:rsid w:val="00F0071D"/>
    <w:rsid w:val="00F0075A"/>
    <w:rsid w:val="00F007A5"/>
    <w:rsid w:val="00F007F4"/>
    <w:rsid w:val="00F00808"/>
    <w:rsid w:val="00F0085C"/>
    <w:rsid w:val="00F0095C"/>
    <w:rsid w:val="00F00A16"/>
    <w:rsid w:val="00F00A75"/>
    <w:rsid w:val="00F00AF6"/>
    <w:rsid w:val="00F00B76"/>
    <w:rsid w:val="00F00BDB"/>
    <w:rsid w:val="00F00C62"/>
    <w:rsid w:val="00F00C69"/>
    <w:rsid w:val="00F00C97"/>
    <w:rsid w:val="00F00CAA"/>
    <w:rsid w:val="00F00E2C"/>
    <w:rsid w:val="00F00E36"/>
    <w:rsid w:val="00F00ED2"/>
    <w:rsid w:val="00F00EDE"/>
    <w:rsid w:val="00F00F11"/>
    <w:rsid w:val="00F00F8F"/>
    <w:rsid w:val="00F0100F"/>
    <w:rsid w:val="00F01017"/>
    <w:rsid w:val="00F010F9"/>
    <w:rsid w:val="00F012B3"/>
    <w:rsid w:val="00F0144F"/>
    <w:rsid w:val="00F0159A"/>
    <w:rsid w:val="00F0159B"/>
    <w:rsid w:val="00F0169A"/>
    <w:rsid w:val="00F016C2"/>
    <w:rsid w:val="00F0170C"/>
    <w:rsid w:val="00F017FD"/>
    <w:rsid w:val="00F01934"/>
    <w:rsid w:val="00F019EA"/>
    <w:rsid w:val="00F01A0C"/>
    <w:rsid w:val="00F01A2F"/>
    <w:rsid w:val="00F01A93"/>
    <w:rsid w:val="00F01ABB"/>
    <w:rsid w:val="00F01AE3"/>
    <w:rsid w:val="00F01B2B"/>
    <w:rsid w:val="00F01C5E"/>
    <w:rsid w:val="00F01D58"/>
    <w:rsid w:val="00F01DF4"/>
    <w:rsid w:val="00F01E7D"/>
    <w:rsid w:val="00F01ED3"/>
    <w:rsid w:val="00F01FCC"/>
    <w:rsid w:val="00F0208C"/>
    <w:rsid w:val="00F020AE"/>
    <w:rsid w:val="00F020D2"/>
    <w:rsid w:val="00F020D8"/>
    <w:rsid w:val="00F02187"/>
    <w:rsid w:val="00F02267"/>
    <w:rsid w:val="00F0229E"/>
    <w:rsid w:val="00F02439"/>
    <w:rsid w:val="00F025F8"/>
    <w:rsid w:val="00F0277D"/>
    <w:rsid w:val="00F0291C"/>
    <w:rsid w:val="00F02B9A"/>
    <w:rsid w:val="00F02C1A"/>
    <w:rsid w:val="00F02C48"/>
    <w:rsid w:val="00F02CBF"/>
    <w:rsid w:val="00F02D0F"/>
    <w:rsid w:val="00F02D18"/>
    <w:rsid w:val="00F02DB5"/>
    <w:rsid w:val="00F02DE1"/>
    <w:rsid w:val="00F02E10"/>
    <w:rsid w:val="00F02E89"/>
    <w:rsid w:val="00F02F52"/>
    <w:rsid w:val="00F0306E"/>
    <w:rsid w:val="00F030AA"/>
    <w:rsid w:val="00F031ED"/>
    <w:rsid w:val="00F03215"/>
    <w:rsid w:val="00F0324F"/>
    <w:rsid w:val="00F032C3"/>
    <w:rsid w:val="00F03353"/>
    <w:rsid w:val="00F033D1"/>
    <w:rsid w:val="00F033E3"/>
    <w:rsid w:val="00F0340A"/>
    <w:rsid w:val="00F03556"/>
    <w:rsid w:val="00F0356E"/>
    <w:rsid w:val="00F03581"/>
    <w:rsid w:val="00F03630"/>
    <w:rsid w:val="00F03635"/>
    <w:rsid w:val="00F03655"/>
    <w:rsid w:val="00F036A1"/>
    <w:rsid w:val="00F037A8"/>
    <w:rsid w:val="00F038AB"/>
    <w:rsid w:val="00F038EE"/>
    <w:rsid w:val="00F03947"/>
    <w:rsid w:val="00F0394A"/>
    <w:rsid w:val="00F03956"/>
    <w:rsid w:val="00F03AD9"/>
    <w:rsid w:val="00F03B7C"/>
    <w:rsid w:val="00F03D09"/>
    <w:rsid w:val="00F03D0A"/>
    <w:rsid w:val="00F03D10"/>
    <w:rsid w:val="00F03D8A"/>
    <w:rsid w:val="00F03DAB"/>
    <w:rsid w:val="00F03E14"/>
    <w:rsid w:val="00F03E36"/>
    <w:rsid w:val="00F03ED4"/>
    <w:rsid w:val="00F03F72"/>
    <w:rsid w:val="00F0400F"/>
    <w:rsid w:val="00F0405B"/>
    <w:rsid w:val="00F04101"/>
    <w:rsid w:val="00F0416A"/>
    <w:rsid w:val="00F04187"/>
    <w:rsid w:val="00F041B6"/>
    <w:rsid w:val="00F04220"/>
    <w:rsid w:val="00F04242"/>
    <w:rsid w:val="00F04289"/>
    <w:rsid w:val="00F042E7"/>
    <w:rsid w:val="00F04324"/>
    <w:rsid w:val="00F0438A"/>
    <w:rsid w:val="00F044A4"/>
    <w:rsid w:val="00F044B8"/>
    <w:rsid w:val="00F045B3"/>
    <w:rsid w:val="00F045F5"/>
    <w:rsid w:val="00F045F9"/>
    <w:rsid w:val="00F04603"/>
    <w:rsid w:val="00F04631"/>
    <w:rsid w:val="00F0464D"/>
    <w:rsid w:val="00F04826"/>
    <w:rsid w:val="00F0497C"/>
    <w:rsid w:val="00F04A1F"/>
    <w:rsid w:val="00F04AA5"/>
    <w:rsid w:val="00F04B0D"/>
    <w:rsid w:val="00F04C5D"/>
    <w:rsid w:val="00F04D32"/>
    <w:rsid w:val="00F04D68"/>
    <w:rsid w:val="00F04F26"/>
    <w:rsid w:val="00F04F49"/>
    <w:rsid w:val="00F04F9D"/>
    <w:rsid w:val="00F04FBC"/>
    <w:rsid w:val="00F0501A"/>
    <w:rsid w:val="00F051ED"/>
    <w:rsid w:val="00F05202"/>
    <w:rsid w:val="00F0526E"/>
    <w:rsid w:val="00F053DE"/>
    <w:rsid w:val="00F053E0"/>
    <w:rsid w:val="00F05485"/>
    <w:rsid w:val="00F05491"/>
    <w:rsid w:val="00F054AC"/>
    <w:rsid w:val="00F05675"/>
    <w:rsid w:val="00F056B2"/>
    <w:rsid w:val="00F05791"/>
    <w:rsid w:val="00F05792"/>
    <w:rsid w:val="00F058D0"/>
    <w:rsid w:val="00F05910"/>
    <w:rsid w:val="00F0592F"/>
    <w:rsid w:val="00F0594C"/>
    <w:rsid w:val="00F059F8"/>
    <w:rsid w:val="00F05A5F"/>
    <w:rsid w:val="00F05A7E"/>
    <w:rsid w:val="00F05AF3"/>
    <w:rsid w:val="00F05BA9"/>
    <w:rsid w:val="00F05BAE"/>
    <w:rsid w:val="00F05BB5"/>
    <w:rsid w:val="00F05BED"/>
    <w:rsid w:val="00F05C58"/>
    <w:rsid w:val="00F05C76"/>
    <w:rsid w:val="00F05C9B"/>
    <w:rsid w:val="00F05D1E"/>
    <w:rsid w:val="00F05D31"/>
    <w:rsid w:val="00F05D66"/>
    <w:rsid w:val="00F05D8A"/>
    <w:rsid w:val="00F05DAB"/>
    <w:rsid w:val="00F05DFA"/>
    <w:rsid w:val="00F05E3B"/>
    <w:rsid w:val="00F05E47"/>
    <w:rsid w:val="00F05E4B"/>
    <w:rsid w:val="00F05EA2"/>
    <w:rsid w:val="00F05FDE"/>
    <w:rsid w:val="00F05FFF"/>
    <w:rsid w:val="00F060D0"/>
    <w:rsid w:val="00F0615A"/>
    <w:rsid w:val="00F06161"/>
    <w:rsid w:val="00F062B3"/>
    <w:rsid w:val="00F063D4"/>
    <w:rsid w:val="00F063DE"/>
    <w:rsid w:val="00F06437"/>
    <w:rsid w:val="00F0653F"/>
    <w:rsid w:val="00F0658C"/>
    <w:rsid w:val="00F0659E"/>
    <w:rsid w:val="00F066AB"/>
    <w:rsid w:val="00F06792"/>
    <w:rsid w:val="00F06906"/>
    <w:rsid w:val="00F069F8"/>
    <w:rsid w:val="00F06B30"/>
    <w:rsid w:val="00F06B5B"/>
    <w:rsid w:val="00F06BAC"/>
    <w:rsid w:val="00F06C59"/>
    <w:rsid w:val="00F06C83"/>
    <w:rsid w:val="00F06CAE"/>
    <w:rsid w:val="00F06CBB"/>
    <w:rsid w:val="00F06D1A"/>
    <w:rsid w:val="00F06DB7"/>
    <w:rsid w:val="00F06DBC"/>
    <w:rsid w:val="00F06DD9"/>
    <w:rsid w:val="00F06E78"/>
    <w:rsid w:val="00F06EF4"/>
    <w:rsid w:val="00F06F55"/>
    <w:rsid w:val="00F06FD9"/>
    <w:rsid w:val="00F0705F"/>
    <w:rsid w:val="00F070F1"/>
    <w:rsid w:val="00F0717C"/>
    <w:rsid w:val="00F071A7"/>
    <w:rsid w:val="00F07216"/>
    <w:rsid w:val="00F07255"/>
    <w:rsid w:val="00F072F7"/>
    <w:rsid w:val="00F0731C"/>
    <w:rsid w:val="00F0731D"/>
    <w:rsid w:val="00F07425"/>
    <w:rsid w:val="00F07427"/>
    <w:rsid w:val="00F07455"/>
    <w:rsid w:val="00F07484"/>
    <w:rsid w:val="00F0752E"/>
    <w:rsid w:val="00F0757E"/>
    <w:rsid w:val="00F0757F"/>
    <w:rsid w:val="00F0765C"/>
    <w:rsid w:val="00F07673"/>
    <w:rsid w:val="00F07698"/>
    <w:rsid w:val="00F076A5"/>
    <w:rsid w:val="00F076F7"/>
    <w:rsid w:val="00F07764"/>
    <w:rsid w:val="00F077D2"/>
    <w:rsid w:val="00F077EA"/>
    <w:rsid w:val="00F077F1"/>
    <w:rsid w:val="00F07819"/>
    <w:rsid w:val="00F07859"/>
    <w:rsid w:val="00F07884"/>
    <w:rsid w:val="00F078A0"/>
    <w:rsid w:val="00F079AD"/>
    <w:rsid w:val="00F079DB"/>
    <w:rsid w:val="00F07A51"/>
    <w:rsid w:val="00F07C8B"/>
    <w:rsid w:val="00F07CDC"/>
    <w:rsid w:val="00F07DA3"/>
    <w:rsid w:val="00F07DDA"/>
    <w:rsid w:val="00F07DDB"/>
    <w:rsid w:val="00F07DDF"/>
    <w:rsid w:val="00F07EC4"/>
    <w:rsid w:val="00F07F34"/>
    <w:rsid w:val="00F07FA8"/>
    <w:rsid w:val="00F07FB2"/>
    <w:rsid w:val="00F07FBF"/>
    <w:rsid w:val="00F07FCC"/>
    <w:rsid w:val="00F1006D"/>
    <w:rsid w:val="00F10180"/>
    <w:rsid w:val="00F101E5"/>
    <w:rsid w:val="00F101F9"/>
    <w:rsid w:val="00F10237"/>
    <w:rsid w:val="00F1027B"/>
    <w:rsid w:val="00F10370"/>
    <w:rsid w:val="00F103EE"/>
    <w:rsid w:val="00F103F5"/>
    <w:rsid w:val="00F10435"/>
    <w:rsid w:val="00F1047A"/>
    <w:rsid w:val="00F104C8"/>
    <w:rsid w:val="00F105B1"/>
    <w:rsid w:val="00F1061E"/>
    <w:rsid w:val="00F10635"/>
    <w:rsid w:val="00F1070A"/>
    <w:rsid w:val="00F107B7"/>
    <w:rsid w:val="00F1080E"/>
    <w:rsid w:val="00F10850"/>
    <w:rsid w:val="00F10A42"/>
    <w:rsid w:val="00F10AA8"/>
    <w:rsid w:val="00F10C1E"/>
    <w:rsid w:val="00F10C65"/>
    <w:rsid w:val="00F10C7C"/>
    <w:rsid w:val="00F10C8B"/>
    <w:rsid w:val="00F10CBB"/>
    <w:rsid w:val="00F10CD6"/>
    <w:rsid w:val="00F10CE4"/>
    <w:rsid w:val="00F10E7E"/>
    <w:rsid w:val="00F10EA4"/>
    <w:rsid w:val="00F10ECA"/>
    <w:rsid w:val="00F10F03"/>
    <w:rsid w:val="00F10F20"/>
    <w:rsid w:val="00F10F47"/>
    <w:rsid w:val="00F10FE3"/>
    <w:rsid w:val="00F11236"/>
    <w:rsid w:val="00F1129F"/>
    <w:rsid w:val="00F112B9"/>
    <w:rsid w:val="00F1130D"/>
    <w:rsid w:val="00F11321"/>
    <w:rsid w:val="00F1141C"/>
    <w:rsid w:val="00F115AF"/>
    <w:rsid w:val="00F115B4"/>
    <w:rsid w:val="00F115FC"/>
    <w:rsid w:val="00F11608"/>
    <w:rsid w:val="00F11694"/>
    <w:rsid w:val="00F1178E"/>
    <w:rsid w:val="00F11806"/>
    <w:rsid w:val="00F11854"/>
    <w:rsid w:val="00F11864"/>
    <w:rsid w:val="00F11895"/>
    <w:rsid w:val="00F118CD"/>
    <w:rsid w:val="00F11964"/>
    <w:rsid w:val="00F119D3"/>
    <w:rsid w:val="00F11A01"/>
    <w:rsid w:val="00F11B01"/>
    <w:rsid w:val="00F11B28"/>
    <w:rsid w:val="00F11BFE"/>
    <w:rsid w:val="00F11CC8"/>
    <w:rsid w:val="00F11DAC"/>
    <w:rsid w:val="00F11E1E"/>
    <w:rsid w:val="00F11E20"/>
    <w:rsid w:val="00F11ED2"/>
    <w:rsid w:val="00F11F9F"/>
    <w:rsid w:val="00F12254"/>
    <w:rsid w:val="00F12360"/>
    <w:rsid w:val="00F12362"/>
    <w:rsid w:val="00F12383"/>
    <w:rsid w:val="00F1242A"/>
    <w:rsid w:val="00F1249F"/>
    <w:rsid w:val="00F12504"/>
    <w:rsid w:val="00F1252E"/>
    <w:rsid w:val="00F125A0"/>
    <w:rsid w:val="00F127CF"/>
    <w:rsid w:val="00F12882"/>
    <w:rsid w:val="00F12A56"/>
    <w:rsid w:val="00F12BF3"/>
    <w:rsid w:val="00F12D1F"/>
    <w:rsid w:val="00F12D48"/>
    <w:rsid w:val="00F12E56"/>
    <w:rsid w:val="00F12F35"/>
    <w:rsid w:val="00F12F3C"/>
    <w:rsid w:val="00F130E1"/>
    <w:rsid w:val="00F13215"/>
    <w:rsid w:val="00F13226"/>
    <w:rsid w:val="00F13245"/>
    <w:rsid w:val="00F13265"/>
    <w:rsid w:val="00F1334E"/>
    <w:rsid w:val="00F133AB"/>
    <w:rsid w:val="00F133D2"/>
    <w:rsid w:val="00F13401"/>
    <w:rsid w:val="00F13410"/>
    <w:rsid w:val="00F1345F"/>
    <w:rsid w:val="00F1355A"/>
    <w:rsid w:val="00F1369D"/>
    <w:rsid w:val="00F138E1"/>
    <w:rsid w:val="00F13947"/>
    <w:rsid w:val="00F139EB"/>
    <w:rsid w:val="00F13A07"/>
    <w:rsid w:val="00F13A08"/>
    <w:rsid w:val="00F13A76"/>
    <w:rsid w:val="00F13A7C"/>
    <w:rsid w:val="00F13AFF"/>
    <w:rsid w:val="00F13BA9"/>
    <w:rsid w:val="00F13FA3"/>
    <w:rsid w:val="00F14005"/>
    <w:rsid w:val="00F14008"/>
    <w:rsid w:val="00F1407B"/>
    <w:rsid w:val="00F140DE"/>
    <w:rsid w:val="00F14136"/>
    <w:rsid w:val="00F141D1"/>
    <w:rsid w:val="00F1424F"/>
    <w:rsid w:val="00F14291"/>
    <w:rsid w:val="00F142B1"/>
    <w:rsid w:val="00F14449"/>
    <w:rsid w:val="00F14471"/>
    <w:rsid w:val="00F1447B"/>
    <w:rsid w:val="00F145E9"/>
    <w:rsid w:val="00F145EA"/>
    <w:rsid w:val="00F145F0"/>
    <w:rsid w:val="00F146BF"/>
    <w:rsid w:val="00F14707"/>
    <w:rsid w:val="00F1470B"/>
    <w:rsid w:val="00F14725"/>
    <w:rsid w:val="00F1475C"/>
    <w:rsid w:val="00F14889"/>
    <w:rsid w:val="00F1488E"/>
    <w:rsid w:val="00F1490C"/>
    <w:rsid w:val="00F1493C"/>
    <w:rsid w:val="00F14987"/>
    <w:rsid w:val="00F14B2A"/>
    <w:rsid w:val="00F14B4C"/>
    <w:rsid w:val="00F14B86"/>
    <w:rsid w:val="00F14BE5"/>
    <w:rsid w:val="00F14D68"/>
    <w:rsid w:val="00F14D77"/>
    <w:rsid w:val="00F14D83"/>
    <w:rsid w:val="00F14D9E"/>
    <w:rsid w:val="00F14E54"/>
    <w:rsid w:val="00F14E5F"/>
    <w:rsid w:val="00F14F02"/>
    <w:rsid w:val="00F14F50"/>
    <w:rsid w:val="00F15034"/>
    <w:rsid w:val="00F15068"/>
    <w:rsid w:val="00F1508B"/>
    <w:rsid w:val="00F150FD"/>
    <w:rsid w:val="00F151A4"/>
    <w:rsid w:val="00F15231"/>
    <w:rsid w:val="00F15259"/>
    <w:rsid w:val="00F15293"/>
    <w:rsid w:val="00F152CE"/>
    <w:rsid w:val="00F152E2"/>
    <w:rsid w:val="00F15309"/>
    <w:rsid w:val="00F1538C"/>
    <w:rsid w:val="00F15414"/>
    <w:rsid w:val="00F1547E"/>
    <w:rsid w:val="00F15498"/>
    <w:rsid w:val="00F154E2"/>
    <w:rsid w:val="00F1550A"/>
    <w:rsid w:val="00F15524"/>
    <w:rsid w:val="00F1558D"/>
    <w:rsid w:val="00F1560E"/>
    <w:rsid w:val="00F15650"/>
    <w:rsid w:val="00F1575B"/>
    <w:rsid w:val="00F15826"/>
    <w:rsid w:val="00F15870"/>
    <w:rsid w:val="00F15A74"/>
    <w:rsid w:val="00F15AFF"/>
    <w:rsid w:val="00F15C44"/>
    <w:rsid w:val="00F15C78"/>
    <w:rsid w:val="00F15C91"/>
    <w:rsid w:val="00F15D2B"/>
    <w:rsid w:val="00F15D4C"/>
    <w:rsid w:val="00F15EA6"/>
    <w:rsid w:val="00F15EDC"/>
    <w:rsid w:val="00F15EF7"/>
    <w:rsid w:val="00F16025"/>
    <w:rsid w:val="00F16035"/>
    <w:rsid w:val="00F160C7"/>
    <w:rsid w:val="00F160C9"/>
    <w:rsid w:val="00F1616D"/>
    <w:rsid w:val="00F16178"/>
    <w:rsid w:val="00F161A8"/>
    <w:rsid w:val="00F16234"/>
    <w:rsid w:val="00F16249"/>
    <w:rsid w:val="00F162AD"/>
    <w:rsid w:val="00F162D3"/>
    <w:rsid w:val="00F16364"/>
    <w:rsid w:val="00F16450"/>
    <w:rsid w:val="00F16457"/>
    <w:rsid w:val="00F16541"/>
    <w:rsid w:val="00F16592"/>
    <w:rsid w:val="00F16641"/>
    <w:rsid w:val="00F166D4"/>
    <w:rsid w:val="00F16801"/>
    <w:rsid w:val="00F1681D"/>
    <w:rsid w:val="00F16907"/>
    <w:rsid w:val="00F16969"/>
    <w:rsid w:val="00F1699A"/>
    <w:rsid w:val="00F16B9C"/>
    <w:rsid w:val="00F16C35"/>
    <w:rsid w:val="00F16C77"/>
    <w:rsid w:val="00F16D23"/>
    <w:rsid w:val="00F16D25"/>
    <w:rsid w:val="00F16DDF"/>
    <w:rsid w:val="00F16E9A"/>
    <w:rsid w:val="00F16EB8"/>
    <w:rsid w:val="00F1701A"/>
    <w:rsid w:val="00F17041"/>
    <w:rsid w:val="00F17152"/>
    <w:rsid w:val="00F17229"/>
    <w:rsid w:val="00F173E0"/>
    <w:rsid w:val="00F17434"/>
    <w:rsid w:val="00F174F1"/>
    <w:rsid w:val="00F175FF"/>
    <w:rsid w:val="00F17601"/>
    <w:rsid w:val="00F1764B"/>
    <w:rsid w:val="00F17716"/>
    <w:rsid w:val="00F177D9"/>
    <w:rsid w:val="00F1781C"/>
    <w:rsid w:val="00F17835"/>
    <w:rsid w:val="00F1784D"/>
    <w:rsid w:val="00F17907"/>
    <w:rsid w:val="00F17936"/>
    <w:rsid w:val="00F17944"/>
    <w:rsid w:val="00F17ACA"/>
    <w:rsid w:val="00F17B26"/>
    <w:rsid w:val="00F17C4A"/>
    <w:rsid w:val="00F17CC3"/>
    <w:rsid w:val="00F17CE8"/>
    <w:rsid w:val="00F17D4A"/>
    <w:rsid w:val="00F17E7D"/>
    <w:rsid w:val="00F17E98"/>
    <w:rsid w:val="00F17EC1"/>
    <w:rsid w:val="00F17EDB"/>
    <w:rsid w:val="00F17EE6"/>
    <w:rsid w:val="00F17F27"/>
    <w:rsid w:val="00F17FBF"/>
    <w:rsid w:val="00F201E5"/>
    <w:rsid w:val="00F20226"/>
    <w:rsid w:val="00F2032B"/>
    <w:rsid w:val="00F2049B"/>
    <w:rsid w:val="00F204CB"/>
    <w:rsid w:val="00F20623"/>
    <w:rsid w:val="00F20689"/>
    <w:rsid w:val="00F20780"/>
    <w:rsid w:val="00F207A0"/>
    <w:rsid w:val="00F207C4"/>
    <w:rsid w:val="00F207D6"/>
    <w:rsid w:val="00F207D7"/>
    <w:rsid w:val="00F207F1"/>
    <w:rsid w:val="00F208E2"/>
    <w:rsid w:val="00F20901"/>
    <w:rsid w:val="00F209FB"/>
    <w:rsid w:val="00F209FD"/>
    <w:rsid w:val="00F20A59"/>
    <w:rsid w:val="00F20B22"/>
    <w:rsid w:val="00F20BEA"/>
    <w:rsid w:val="00F20C42"/>
    <w:rsid w:val="00F20CC7"/>
    <w:rsid w:val="00F20CFB"/>
    <w:rsid w:val="00F20E38"/>
    <w:rsid w:val="00F20E3E"/>
    <w:rsid w:val="00F20F06"/>
    <w:rsid w:val="00F21074"/>
    <w:rsid w:val="00F2117D"/>
    <w:rsid w:val="00F211DC"/>
    <w:rsid w:val="00F2120E"/>
    <w:rsid w:val="00F21357"/>
    <w:rsid w:val="00F2135B"/>
    <w:rsid w:val="00F213D2"/>
    <w:rsid w:val="00F2163C"/>
    <w:rsid w:val="00F216AF"/>
    <w:rsid w:val="00F216E6"/>
    <w:rsid w:val="00F21767"/>
    <w:rsid w:val="00F217C2"/>
    <w:rsid w:val="00F2180F"/>
    <w:rsid w:val="00F21843"/>
    <w:rsid w:val="00F21850"/>
    <w:rsid w:val="00F218A9"/>
    <w:rsid w:val="00F21920"/>
    <w:rsid w:val="00F21A21"/>
    <w:rsid w:val="00F21A6F"/>
    <w:rsid w:val="00F21B2A"/>
    <w:rsid w:val="00F21C12"/>
    <w:rsid w:val="00F21D33"/>
    <w:rsid w:val="00F21D8D"/>
    <w:rsid w:val="00F21E04"/>
    <w:rsid w:val="00F21E5B"/>
    <w:rsid w:val="00F2209C"/>
    <w:rsid w:val="00F220A9"/>
    <w:rsid w:val="00F220D2"/>
    <w:rsid w:val="00F22182"/>
    <w:rsid w:val="00F22203"/>
    <w:rsid w:val="00F22336"/>
    <w:rsid w:val="00F2235D"/>
    <w:rsid w:val="00F22492"/>
    <w:rsid w:val="00F2250A"/>
    <w:rsid w:val="00F2251B"/>
    <w:rsid w:val="00F225ED"/>
    <w:rsid w:val="00F225F7"/>
    <w:rsid w:val="00F226E4"/>
    <w:rsid w:val="00F228CD"/>
    <w:rsid w:val="00F228E0"/>
    <w:rsid w:val="00F22942"/>
    <w:rsid w:val="00F229D0"/>
    <w:rsid w:val="00F22AB8"/>
    <w:rsid w:val="00F22B47"/>
    <w:rsid w:val="00F22B93"/>
    <w:rsid w:val="00F22CA0"/>
    <w:rsid w:val="00F22DB0"/>
    <w:rsid w:val="00F22DDA"/>
    <w:rsid w:val="00F22F8E"/>
    <w:rsid w:val="00F23069"/>
    <w:rsid w:val="00F2308E"/>
    <w:rsid w:val="00F232A1"/>
    <w:rsid w:val="00F232CF"/>
    <w:rsid w:val="00F232EF"/>
    <w:rsid w:val="00F2331D"/>
    <w:rsid w:val="00F23331"/>
    <w:rsid w:val="00F23355"/>
    <w:rsid w:val="00F23422"/>
    <w:rsid w:val="00F23482"/>
    <w:rsid w:val="00F234E8"/>
    <w:rsid w:val="00F234F6"/>
    <w:rsid w:val="00F23500"/>
    <w:rsid w:val="00F23692"/>
    <w:rsid w:val="00F236FF"/>
    <w:rsid w:val="00F2377F"/>
    <w:rsid w:val="00F237AB"/>
    <w:rsid w:val="00F237DC"/>
    <w:rsid w:val="00F23A2D"/>
    <w:rsid w:val="00F23B2A"/>
    <w:rsid w:val="00F23C4E"/>
    <w:rsid w:val="00F23CA2"/>
    <w:rsid w:val="00F23DA8"/>
    <w:rsid w:val="00F23F1A"/>
    <w:rsid w:val="00F23F53"/>
    <w:rsid w:val="00F23FA2"/>
    <w:rsid w:val="00F23FD5"/>
    <w:rsid w:val="00F23FFC"/>
    <w:rsid w:val="00F24067"/>
    <w:rsid w:val="00F24086"/>
    <w:rsid w:val="00F240A9"/>
    <w:rsid w:val="00F2411E"/>
    <w:rsid w:val="00F24234"/>
    <w:rsid w:val="00F24343"/>
    <w:rsid w:val="00F24469"/>
    <w:rsid w:val="00F244AA"/>
    <w:rsid w:val="00F24573"/>
    <w:rsid w:val="00F246AE"/>
    <w:rsid w:val="00F246B6"/>
    <w:rsid w:val="00F24724"/>
    <w:rsid w:val="00F24739"/>
    <w:rsid w:val="00F247C7"/>
    <w:rsid w:val="00F2484E"/>
    <w:rsid w:val="00F248EC"/>
    <w:rsid w:val="00F24A35"/>
    <w:rsid w:val="00F24A36"/>
    <w:rsid w:val="00F24A37"/>
    <w:rsid w:val="00F24A6B"/>
    <w:rsid w:val="00F24B70"/>
    <w:rsid w:val="00F24CC8"/>
    <w:rsid w:val="00F24DF2"/>
    <w:rsid w:val="00F24E85"/>
    <w:rsid w:val="00F24EA3"/>
    <w:rsid w:val="00F24EC2"/>
    <w:rsid w:val="00F24F0D"/>
    <w:rsid w:val="00F250B0"/>
    <w:rsid w:val="00F250F2"/>
    <w:rsid w:val="00F25393"/>
    <w:rsid w:val="00F2552F"/>
    <w:rsid w:val="00F25553"/>
    <w:rsid w:val="00F255E5"/>
    <w:rsid w:val="00F25631"/>
    <w:rsid w:val="00F256D4"/>
    <w:rsid w:val="00F256FA"/>
    <w:rsid w:val="00F25712"/>
    <w:rsid w:val="00F25776"/>
    <w:rsid w:val="00F25780"/>
    <w:rsid w:val="00F257DB"/>
    <w:rsid w:val="00F2580A"/>
    <w:rsid w:val="00F25A19"/>
    <w:rsid w:val="00F25A2E"/>
    <w:rsid w:val="00F25CA6"/>
    <w:rsid w:val="00F25CC6"/>
    <w:rsid w:val="00F25CCA"/>
    <w:rsid w:val="00F25DFB"/>
    <w:rsid w:val="00F25E0A"/>
    <w:rsid w:val="00F25E2C"/>
    <w:rsid w:val="00F25F12"/>
    <w:rsid w:val="00F25F27"/>
    <w:rsid w:val="00F25FB9"/>
    <w:rsid w:val="00F25FFF"/>
    <w:rsid w:val="00F26017"/>
    <w:rsid w:val="00F26019"/>
    <w:rsid w:val="00F2603D"/>
    <w:rsid w:val="00F26073"/>
    <w:rsid w:val="00F26088"/>
    <w:rsid w:val="00F2609B"/>
    <w:rsid w:val="00F26142"/>
    <w:rsid w:val="00F26196"/>
    <w:rsid w:val="00F261CC"/>
    <w:rsid w:val="00F261E5"/>
    <w:rsid w:val="00F262DB"/>
    <w:rsid w:val="00F264A5"/>
    <w:rsid w:val="00F26509"/>
    <w:rsid w:val="00F26618"/>
    <w:rsid w:val="00F26977"/>
    <w:rsid w:val="00F269C6"/>
    <w:rsid w:val="00F269D2"/>
    <w:rsid w:val="00F269DB"/>
    <w:rsid w:val="00F26A57"/>
    <w:rsid w:val="00F26ADA"/>
    <w:rsid w:val="00F26C45"/>
    <w:rsid w:val="00F26C56"/>
    <w:rsid w:val="00F26D0B"/>
    <w:rsid w:val="00F26D37"/>
    <w:rsid w:val="00F26E05"/>
    <w:rsid w:val="00F26F2D"/>
    <w:rsid w:val="00F26F3D"/>
    <w:rsid w:val="00F26F51"/>
    <w:rsid w:val="00F26F53"/>
    <w:rsid w:val="00F26F5A"/>
    <w:rsid w:val="00F26FA6"/>
    <w:rsid w:val="00F270EF"/>
    <w:rsid w:val="00F27110"/>
    <w:rsid w:val="00F27112"/>
    <w:rsid w:val="00F2713E"/>
    <w:rsid w:val="00F27189"/>
    <w:rsid w:val="00F271B3"/>
    <w:rsid w:val="00F2721D"/>
    <w:rsid w:val="00F272B4"/>
    <w:rsid w:val="00F272D2"/>
    <w:rsid w:val="00F27434"/>
    <w:rsid w:val="00F27512"/>
    <w:rsid w:val="00F275ED"/>
    <w:rsid w:val="00F275FE"/>
    <w:rsid w:val="00F2766D"/>
    <w:rsid w:val="00F2767A"/>
    <w:rsid w:val="00F2770F"/>
    <w:rsid w:val="00F27899"/>
    <w:rsid w:val="00F27995"/>
    <w:rsid w:val="00F279DB"/>
    <w:rsid w:val="00F27A7E"/>
    <w:rsid w:val="00F27AFC"/>
    <w:rsid w:val="00F27BC5"/>
    <w:rsid w:val="00F27D31"/>
    <w:rsid w:val="00F27D7D"/>
    <w:rsid w:val="00F27DC1"/>
    <w:rsid w:val="00F27EC6"/>
    <w:rsid w:val="00F27EF8"/>
    <w:rsid w:val="00F27F7E"/>
    <w:rsid w:val="00F30018"/>
    <w:rsid w:val="00F30036"/>
    <w:rsid w:val="00F30109"/>
    <w:rsid w:val="00F301F8"/>
    <w:rsid w:val="00F3028B"/>
    <w:rsid w:val="00F303CB"/>
    <w:rsid w:val="00F30405"/>
    <w:rsid w:val="00F304DC"/>
    <w:rsid w:val="00F30507"/>
    <w:rsid w:val="00F3050D"/>
    <w:rsid w:val="00F305A9"/>
    <w:rsid w:val="00F306AA"/>
    <w:rsid w:val="00F306F6"/>
    <w:rsid w:val="00F30702"/>
    <w:rsid w:val="00F30751"/>
    <w:rsid w:val="00F30788"/>
    <w:rsid w:val="00F307A1"/>
    <w:rsid w:val="00F30804"/>
    <w:rsid w:val="00F308B3"/>
    <w:rsid w:val="00F308D2"/>
    <w:rsid w:val="00F3090E"/>
    <w:rsid w:val="00F309CB"/>
    <w:rsid w:val="00F30AD3"/>
    <w:rsid w:val="00F30B87"/>
    <w:rsid w:val="00F30BB9"/>
    <w:rsid w:val="00F30BEC"/>
    <w:rsid w:val="00F30C6D"/>
    <w:rsid w:val="00F30C9D"/>
    <w:rsid w:val="00F30CDE"/>
    <w:rsid w:val="00F30DDF"/>
    <w:rsid w:val="00F30E0E"/>
    <w:rsid w:val="00F30E17"/>
    <w:rsid w:val="00F30E3C"/>
    <w:rsid w:val="00F30ED9"/>
    <w:rsid w:val="00F30FAC"/>
    <w:rsid w:val="00F3100F"/>
    <w:rsid w:val="00F3103E"/>
    <w:rsid w:val="00F310B9"/>
    <w:rsid w:val="00F3110D"/>
    <w:rsid w:val="00F31140"/>
    <w:rsid w:val="00F31267"/>
    <w:rsid w:val="00F31302"/>
    <w:rsid w:val="00F314CE"/>
    <w:rsid w:val="00F31587"/>
    <w:rsid w:val="00F31646"/>
    <w:rsid w:val="00F31714"/>
    <w:rsid w:val="00F31862"/>
    <w:rsid w:val="00F318A2"/>
    <w:rsid w:val="00F318D0"/>
    <w:rsid w:val="00F31951"/>
    <w:rsid w:val="00F319AC"/>
    <w:rsid w:val="00F319F9"/>
    <w:rsid w:val="00F31A0C"/>
    <w:rsid w:val="00F31A5F"/>
    <w:rsid w:val="00F31AA9"/>
    <w:rsid w:val="00F31B9F"/>
    <w:rsid w:val="00F31C45"/>
    <w:rsid w:val="00F31CE2"/>
    <w:rsid w:val="00F31D5C"/>
    <w:rsid w:val="00F31E13"/>
    <w:rsid w:val="00F31E95"/>
    <w:rsid w:val="00F31EC3"/>
    <w:rsid w:val="00F31F3E"/>
    <w:rsid w:val="00F31F66"/>
    <w:rsid w:val="00F31FDA"/>
    <w:rsid w:val="00F31FE2"/>
    <w:rsid w:val="00F31FFF"/>
    <w:rsid w:val="00F32010"/>
    <w:rsid w:val="00F320F9"/>
    <w:rsid w:val="00F32111"/>
    <w:rsid w:val="00F3212A"/>
    <w:rsid w:val="00F32134"/>
    <w:rsid w:val="00F32146"/>
    <w:rsid w:val="00F3220E"/>
    <w:rsid w:val="00F3220F"/>
    <w:rsid w:val="00F322CF"/>
    <w:rsid w:val="00F323EF"/>
    <w:rsid w:val="00F324E6"/>
    <w:rsid w:val="00F32621"/>
    <w:rsid w:val="00F32673"/>
    <w:rsid w:val="00F3280C"/>
    <w:rsid w:val="00F32876"/>
    <w:rsid w:val="00F328D9"/>
    <w:rsid w:val="00F32906"/>
    <w:rsid w:val="00F3292E"/>
    <w:rsid w:val="00F32989"/>
    <w:rsid w:val="00F3298A"/>
    <w:rsid w:val="00F32A15"/>
    <w:rsid w:val="00F32A55"/>
    <w:rsid w:val="00F32A9F"/>
    <w:rsid w:val="00F32ACC"/>
    <w:rsid w:val="00F32B6B"/>
    <w:rsid w:val="00F32BA5"/>
    <w:rsid w:val="00F32BAC"/>
    <w:rsid w:val="00F32BE4"/>
    <w:rsid w:val="00F32E12"/>
    <w:rsid w:val="00F32ECE"/>
    <w:rsid w:val="00F32EF2"/>
    <w:rsid w:val="00F32F2D"/>
    <w:rsid w:val="00F32F83"/>
    <w:rsid w:val="00F32F93"/>
    <w:rsid w:val="00F32FE6"/>
    <w:rsid w:val="00F3304B"/>
    <w:rsid w:val="00F330F5"/>
    <w:rsid w:val="00F3313F"/>
    <w:rsid w:val="00F331AD"/>
    <w:rsid w:val="00F33223"/>
    <w:rsid w:val="00F33265"/>
    <w:rsid w:val="00F33391"/>
    <w:rsid w:val="00F335D0"/>
    <w:rsid w:val="00F335D8"/>
    <w:rsid w:val="00F3366B"/>
    <w:rsid w:val="00F3367D"/>
    <w:rsid w:val="00F3368C"/>
    <w:rsid w:val="00F3372F"/>
    <w:rsid w:val="00F337E5"/>
    <w:rsid w:val="00F337EF"/>
    <w:rsid w:val="00F3383E"/>
    <w:rsid w:val="00F33842"/>
    <w:rsid w:val="00F33867"/>
    <w:rsid w:val="00F338CA"/>
    <w:rsid w:val="00F339AF"/>
    <w:rsid w:val="00F33A56"/>
    <w:rsid w:val="00F33B9B"/>
    <w:rsid w:val="00F33BC3"/>
    <w:rsid w:val="00F33BF2"/>
    <w:rsid w:val="00F33BFC"/>
    <w:rsid w:val="00F33C30"/>
    <w:rsid w:val="00F33C72"/>
    <w:rsid w:val="00F33D0D"/>
    <w:rsid w:val="00F33D8C"/>
    <w:rsid w:val="00F33DD6"/>
    <w:rsid w:val="00F33E29"/>
    <w:rsid w:val="00F33EF4"/>
    <w:rsid w:val="00F33F05"/>
    <w:rsid w:val="00F33F31"/>
    <w:rsid w:val="00F33F9F"/>
    <w:rsid w:val="00F33FFE"/>
    <w:rsid w:val="00F3402B"/>
    <w:rsid w:val="00F3404C"/>
    <w:rsid w:val="00F34103"/>
    <w:rsid w:val="00F3412B"/>
    <w:rsid w:val="00F341B4"/>
    <w:rsid w:val="00F341B6"/>
    <w:rsid w:val="00F341BA"/>
    <w:rsid w:val="00F341DE"/>
    <w:rsid w:val="00F342C5"/>
    <w:rsid w:val="00F343D5"/>
    <w:rsid w:val="00F34407"/>
    <w:rsid w:val="00F34503"/>
    <w:rsid w:val="00F3458D"/>
    <w:rsid w:val="00F3459A"/>
    <w:rsid w:val="00F345D2"/>
    <w:rsid w:val="00F345EF"/>
    <w:rsid w:val="00F345F9"/>
    <w:rsid w:val="00F347A9"/>
    <w:rsid w:val="00F347E8"/>
    <w:rsid w:val="00F34807"/>
    <w:rsid w:val="00F34845"/>
    <w:rsid w:val="00F3484D"/>
    <w:rsid w:val="00F3488A"/>
    <w:rsid w:val="00F349DD"/>
    <w:rsid w:val="00F349F0"/>
    <w:rsid w:val="00F34B48"/>
    <w:rsid w:val="00F34B9D"/>
    <w:rsid w:val="00F34C25"/>
    <w:rsid w:val="00F34DCF"/>
    <w:rsid w:val="00F34E96"/>
    <w:rsid w:val="00F34F17"/>
    <w:rsid w:val="00F34F44"/>
    <w:rsid w:val="00F34F7C"/>
    <w:rsid w:val="00F34FD9"/>
    <w:rsid w:val="00F350B5"/>
    <w:rsid w:val="00F35206"/>
    <w:rsid w:val="00F35276"/>
    <w:rsid w:val="00F3542C"/>
    <w:rsid w:val="00F3548A"/>
    <w:rsid w:val="00F3548C"/>
    <w:rsid w:val="00F35538"/>
    <w:rsid w:val="00F35560"/>
    <w:rsid w:val="00F356D2"/>
    <w:rsid w:val="00F3571A"/>
    <w:rsid w:val="00F3571E"/>
    <w:rsid w:val="00F357A3"/>
    <w:rsid w:val="00F35893"/>
    <w:rsid w:val="00F35955"/>
    <w:rsid w:val="00F35A78"/>
    <w:rsid w:val="00F35B48"/>
    <w:rsid w:val="00F35C2E"/>
    <w:rsid w:val="00F35CC8"/>
    <w:rsid w:val="00F35DBF"/>
    <w:rsid w:val="00F35E29"/>
    <w:rsid w:val="00F35F2D"/>
    <w:rsid w:val="00F35F57"/>
    <w:rsid w:val="00F35F98"/>
    <w:rsid w:val="00F35FAA"/>
    <w:rsid w:val="00F35FDA"/>
    <w:rsid w:val="00F3607F"/>
    <w:rsid w:val="00F360D7"/>
    <w:rsid w:val="00F360E7"/>
    <w:rsid w:val="00F360F9"/>
    <w:rsid w:val="00F36107"/>
    <w:rsid w:val="00F36109"/>
    <w:rsid w:val="00F361EE"/>
    <w:rsid w:val="00F36207"/>
    <w:rsid w:val="00F3621F"/>
    <w:rsid w:val="00F36256"/>
    <w:rsid w:val="00F36282"/>
    <w:rsid w:val="00F362B1"/>
    <w:rsid w:val="00F362FB"/>
    <w:rsid w:val="00F36361"/>
    <w:rsid w:val="00F36387"/>
    <w:rsid w:val="00F3642E"/>
    <w:rsid w:val="00F3647D"/>
    <w:rsid w:val="00F36483"/>
    <w:rsid w:val="00F36669"/>
    <w:rsid w:val="00F366C8"/>
    <w:rsid w:val="00F36785"/>
    <w:rsid w:val="00F36795"/>
    <w:rsid w:val="00F36831"/>
    <w:rsid w:val="00F36878"/>
    <w:rsid w:val="00F368BE"/>
    <w:rsid w:val="00F368DF"/>
    <w:rsid w:val="00F36986"/>
    <w:rsid w:val="00F36A16"/>
    <w:rsid w:val="00F36A29"/>
    <w:rsid w:val="00F36A48"/>
    <w:rsid w:val="00F36A61"/>
    <w:rsid w:val="00F36B24"/>
    <w:rsid w:val="00F36B5D"/>
    <w:rsid w:val="00F36B61"/>
    <w:rsid w:val="00F36BC0"/>
    <w:rsid w:val="00F36C43"/>
    <w:rsid w:val="00F36C58"/>
    <w:rsid w:val="00F36C82"/>
    <w:rsid w:val="00F36CDD"/>
    <w:rsid w:val="00F36D41"/>
    <w:rsid w:val="00F36D63"/>
    <w:rsid w:val="00F36DC3"/>
    <w:rsid w:val="00F36E03"/>
    <w:rsid w:val="00F36E17"/>
    <w:rsid w:val="00F36E78"/>
    <w:rsid w:val="00F36F35"/>
    <w:rsid w:val="00F370FE"/>
    <w:rsid w:val="00F370FF"/>
    <w:rsid w:val="00F371A5"/>
    <w:rsid w:val="00F371CC"/>
    <w:rsid w:val="00F374A2"/>
    <w:rsid w:val="00F374A6"/>
    <w:rsid w:val="00F375C9"/>
    <w:rsid w:val="00F375D2"/>
    <w:rsid w:val="00F37649"/>
    <w:rsid w:val="00F37698"/>
    <w:rsid w:val="00F37733"/>
    <w:rsid w:val="00F377CF"/>
    <w:rsid w:val="00F37889"/>
    <w:rsid w:val="00F37950"/>
    <w:rsid w:val="00F379FF"/>
    <w:rsid w:val="00F37A57"/>
    <w:rsid w:val="00F37B77"/>
    <w:rsid w:val="00F37BCB"/>
    <w:rsid w:val="00F37BFE"/>
    <w:rsid w:val="00F37CBA"/>
    <w:rsid w:val="00F37CDB"/>
    <w:rsid w:val="00F37CF8"/>
    <w:rsid w:val="00F37D7B"/>
    <w:rsid w:val="00F37E12"/>
    <w:rsid w:val="00F37F1B"/>
    <w:rsid w:val="00F4014C"/>
    <w:rsid w:val="00F4015F"/>
    <w:rsid w:val="00F4016A"/>
    <w:rsid w:val="00F402F4"/>
    <w:rsid w:val="00F403A6"/>
    <w:rsid w:val="00F40465"/>
    <w:rsid w:val="00F40485"/>
    <w:rsid w:val="00F404E3"/>
    <w:rsid w:val="00F40570"/>
    <w:rsid w:val="00F4069B"/>
    <w:rsid w:val="00F4076B"/>
    <w:rsid w:val="00F407C4"/>
    <w:rsid w:val="00F40892"/>
    <w:rsid w:val="00F40893"/>
    <w:rsid w:val="00F408D6"/>
    <w:rsid w:val="00F40961"/>
    <w:rsid w:val="00F409BB"/>
    <w:rsid w:val="00F40A21"/>
    <w:rsid w:val="00F40AD0"/>
    <w:rsid w:val="00F40B12"/>
    <w:rsid w:val="00F40B34"/>
    <w:rsid w:val="00F40BB4"/>
    <w:rsid w:val="00F40BF7"/>
    <w:rsid w:val="00F40C18"/>
    <w:rsid w:val="00F40C3F"/>
    <w:rsid w:val="00F40DAB"/>
    <w:rsid w:val="00F41008"/>
    <w:rsid w:val="00F410A5"/>
    <w:rsid w:val="00F41105"/>
    <w:rsid w:val="00F411D6"/>
    <w:rsid w:val="00F4125D"/>
    <w:rsid w:val="00F41279"/>
    <w:rsid w:val="00F412BA"/>
    <w:rsid w:val="00F412F4"/>
    <w:rsid w:val="00F413D8"/>
    <w:rsid w:val="00F4141E"/>
    <w:rsid w:val="00F41494"/>
    <w:rsid w:val="00F41551"/>
    <w:rsid w:val="00F4165C"/>
    <w:rsid w:val="00F41745"/>
    <w:rsid w:val="00F4182E"/>
    <w:rsid w:val="00F4186F"/>
    <w:rsid w:val="00F41943"/>
    <w:rsid w:val="00F41A98"/>
    <w:rsid w:val="00F41AB1"/>
    <w:rsid w:val="00F41CE6"/>
    <w:rsid w:val="00F41D3B"/>
    <w:rsid w:val="00F41DAE"/>
    <w:rsid w:val="00F41DE6"/>
    <w:rsid w:val="00F41E18"/>
    <w:rsid w:val="00F41E54"/>
    <w:rsid w:val="00F41FC3"/>
    <w:rsid w:val="00F4203F"/>
    <w:rsid w:val="00F420D1"/>
    <w:rsid w:val="00F421F4"/>
    <w:rsid w:val="00F4229F"/>
    <w:rsid w:val="00F422A7"/>
    <w:rsid w:val="00F422D7"/>
    <w:rsid w:val="00F4235E"/>
    <w:rsid w:val="00F423DF"/>
    <w:rsid w:val="00F42442"/>
    <w:rsid w:val="00F4260A"/>
    <w:rsid w:val="00F426A3"/>
    <w:rsid w:val="00F42727"/>
    <w:rsid w:val="00F42A20"/>
    <w:rsid w:val="00F42BB9"/>
    <w:rsid w:val="00F42BC8"/>
    <w:rsid w:val="00F42CB0"/>
    <w:rsid w:val="00F42CCF"/>
    <w:rsid w:val="00F42CF8"/>
    <w:rsid w:val="00F42D8A"/>
    <w:rsid w:val="00F42E2D"/>
    <w:rsid w:val="00F42E63"/>
    <w:rsid w:val="00F42F05"/>
    <w:rsid w:val="00F42F0E"/>
    <w:rsid w:val="00F42F2C"/>
    <w:rsid w:val="00F42FB2"/>
    <w:rsid w:val="00F42FD1"/>
    <w:rsid w:val="00F43010"/>
    <w:rsid w:val="00F430B7"/>
    <w:rsid w:val="00F4315D"/>
    <w:rsid w:val="00F4321B"/>
    <w:rsid w:val="00F43274"/>
    <w:rsid w:val="00F4327A"/>
    <w:rsid w:val="00F432DB"/>
    <w:rsid w:val="00F432FE"/>
    <w:rsid w:val="00F4331B"/>
    <w:rsid w:val="00F43520"/>
    <w:rsid w:val="00F43542"/>
    <w:rsid w:val="00F4356B"/>
    <w:rsid w:val="00F43579"/>
    <w:rsid w:val="00F436BC"/>
    <w:rsid w:val="00F436DB"/>
    <w:rsid w:val="00F43717"/>
    <w:rsid w:val="00F4379D"/>
    <w:rsid w:val="00F437DB"/>
    <w:rsid w:val="00F437EF"/>
    <w:rsid w:val="00F43804"/>
    <w:rsid w:val="00F4386F"/>
    <w:rsid w:val="00F438A6"/>
    <w:rsid w:val="00F438B7"/>
    <w:rsid w:val="00F43923"/>
    <w:rsid w:val="00F43B29"/>
    <w:rsid w:val="00F43BE8"/>
    <w:rsid w:val="00F43C99"/>
    <w:rsid w:val="00F43C9D"/>
    <w:rsid w:val="00F43D2C"/>
    <w:rsid w:val="00F43D33"/>
    <w:rsid w:val="00F43D40"/>
    <w:rsid w:val="00F43DEE"/>
    <w:rsid w:val="00F43EBA"/>
    <w:rsid w:val="00F43F64"/>
    <w:rsid w:val="00F44013"/>
    <w:rsid w:val="00F440B8"/>
    <w:rsid w:val="00F440D0"/>
    <w:rsid w:val="00F440F7"/>
    <w:rsid w:val="00F44156"/>
    <w:rsid w:val="00F4425A"/>
    <w:rsid w:val="00F44266"/>
    <w:rsid w:val="00F442C1"/>
    <w:rsid w:val="00F442D1"/>
    <w:rsid w:val="00F4437C"/>
    <w:rsid w:val="00F44412"/>
    <w:rsid w:val="00F4444A"/>
    <w:rsid w:val="00F44453"/>
    <w:rsid w:val="00F445F6"/>
    <w:rsid w:val="00F44673"/>
    <w:rsid w:val="00F446E8"/>
    <w:rsid w:val="00F447FC"/>
    <w:rsid w:val="00F44856"/>
    <w:rsid w:val="00F4487A"/>
    <w:rsid w:val="00F448D9"/>
    <w:rsid w:val="00F4490E"/>
    <w:rsid w:val="00F449B5"/>
    <w:rsid w:val="00F449FA"/>
    <w:rsid w:val="00F44B4E"/>
    <w:rsid w:val="00F44BE6"/>
    <w:rsid w:val="00F44D78"/>
    <w:rsid w:val="00F44D8E"/>
    <w:rsid w:val="00F44D9B"/>
    <w:rsid w:val="00F44E56"/>
    <w:rsid w:val="00F44ECD"/>
    <w:rsid w:val="00F45029"/>
    <w:rsid w:val="00F45082"/>
    <w:rsid w:val="00F450B3"/>
    <w:rsid w:val="00F450CD"/>
    <w:rsid w:val="00F451CE"/>
    <w:rsid w:val="00F4520F"/>
    <w:rsid w:val="00F452B3"/>
    <w:rsid w:val="00F45398"/>
    <w:rsid w:val="00F4540A"/>
    <w:rsid w:val="00F45622"/>
    <w:rsid w:val="00F4566C"/>
    <w:rsid w:val="00F4570D"/>
    <w:rsid w:val="00F4578A"/>
    <w:rsid w:val="00F45876"/>
    <w:rsid w:val="00F458F1"/>
    <w:rsid w:val="00F45A0A"/>
    <w:rsid w:val="00F45AA8"/>
    <w:rsid w:val="00F45B2A"/>
    <w:rsid w:val="00F45B65"/>
    <w:rsid w:val="00F45B6D"/>
    <w:rsid w:val="00F45BBD"/>
    <w:rsid w:val="00F45BF0"/>
    <w:rsid w:val="00F45C83"/>
    <w:rsid w:val="00F45CF2"/>
    <w:rsid w:val="00F45CFC"/>
    <w:rsid w:val="00F45D38"/>
    <w:rsid w:val="00F45D4B"/>
    <w:rsid w:val="00F45E5C"/>
    <w:rsid w:val="00F45ECA"/>
    <w:rsid w:val="00F45EFA"/>
    <w:rsid w:val="00F45FDE"/>
    <w:rsid w:val="00F46132"/>
    <w:rsid w:val="00F46164"/>
    <w:rsid w:val="00F46259"/>
    <w:rsid w:val="00F462F7"/>
    <w:rsid w:val="00F46392"/>
    <w:rsid w:val="00F463E5"/>
    <w:rsid w:val="00F46414"/>
    <w:rsid w:val="00F46516"/>
    <w:rsid w:val="00F4653E"/>
    <w:rsid w:val="00F46562"/>
    <w:rsid w:val="00F4658E"/>
    <w:rsid w:val="00F4659A"/>
    <w:rsid w:val="00F46709"/>
    <w:rsid w:val="00F467A2"/>
    <w:rsid w:val="00F4683A"/>
    <w:rsid w:val="00F46938"/>
    <w:rsid w:val="00F46B7D"/>
    <w:rsid w:val="00F46C0E"/>
    <w:rsid w:val="00F46CB7"/>
    <w:rsid w:val="00F46D8B"/>
    <w:rsid w:val="00F46F4D"/>
    <w:rsid w:val="00F46F91"/>
    <w:rsid w:val="00F46FD2"/>
    <w:rsid w:val="00F4710D"/>
    <w:rsid w:val="00F47162"/>
    <w:rsid w:val="00F471B9"/>
    <w:rsid w:val="00F4724B"/>
    <w:rsid w:val="00F47474"/>
    <w:rsid w:val="00F4749E"/>
    <w:rsid w:val="00F474DA"/>
    <w:rsid w:val="00F475D5"/>
    <w:rsid w:val="00F475FC"/>
    <w:rsid w:val="00F47630"/>
    <w:rsid w:val="00F476C6"/>
    <w:rsid w:val="00F477CA"/>
    <w:rsid w:val="00F47807"/>
    <w:rsid w:val="00F47817"/>
    <w:rsid w:val="00F478AB"/>
    <w:rsid w:val="00F478F3"/>
    <w:rsid w:val="00F4794D"/>
    <w:rsid w:val="00F47958"/>
    <w:rsid w:val="00F47965"/>
    <w:rsid w:val="00F479A8"/>
    <w:rsid w:val="00F47A87"/>
    <w:rsid w:val="00F47B29"/>
    <w:rsid w:val="00F47B40"/>
    <w:rsid w:val="00F47B6C"/>
    <w:rsid w:val="00F47C13"/>
    <w:rsid w:val="00F47CF0"/>
    <w:rsid w:val="00F47E35"/>
    <w:rsid w:val="00F47EC1"/>
    <w:rsid w:val="00F47F15"/>
    <w:rsid w:val="00F47FBB"/>
    <w:rsid w:val="00F500FC"/>
    <w:rsid w:val="00F50127"/>
    <w:rsid w:val="00F501F1"/>
    <w:rsid w:val="00F5025F"/>
    <w:rsid w:val="00F502C4"/>
    <w:rsid w:val="00F50326"/>
    <w:rsid w:val="00F50353"/>
    <w:rsid w:val="00F503F1"/>
    <w:rsid w:val="00F503F4"/>
    <w:rsid w:val="00F5055F"/>
    <w:rsid w:val="00F505A6"/>
    <w:rsid w:val="00F505A8"/>
    <w:rsid w:val="00F50616"/>
    <w:rsid w:val="00F5061D"/>
    <w:rsid w:val="00F5065E"/>
    <w:rsid w:val="00F50668"/>
    <w:rsid w:val="00F50698"/>
    <w:rsid w:val="00F507CA"/>
    <w:rsid w:val="00F50821"/>
    <w:rsid w:val="00F50944"/>
    <w:rsid w:val="00F5094E"/>
    <w:rsid w:val="00F50979"/>
    <w:rsid w:val="00F509AF"/>
    <w:rsid w:val="00F509C2"/>
    <w:rsid w:val="00F50A91"/>
    <w:rsid w:val="00F50AB8"/>
    <w:rsid w:val="00F50AC1"/>
    <w:rsid w:val="00F50AF6"/>
    <w:rsid w:val="00F50BBF"/>
    <w:rsid w:val="00F50C98"/>
    <w:rsid w:val="00F50D1D"/>
    <w:rsid w:val="00F50E6B"/>
    <w:rsid w:val="00F50EA3"/>
    <w:rsid w:val="00F50F3F"/>
    <w:rsid w:val="00F50F9D"/>
    <w:rsid w:val="00F51027"/>
    <w:rsid w:val="00F510C3"/>
    <w:rsid w:val="00F510C6"/>
    <w:rsid w:val="00F512DA"/>
    <w:rsid w:val="00F51377"/>
    <w:rsid w:val="00F51398"/>
    <w:rsid w:val="00F513F0"/>
    <w:rsid w:val="00F51450"/>
    <w:rsid w:val="00F51488"/>
    <w:rsid w:val="00F51499"/>
    <w:rsid w:val="00F514D7"/>
    <w:rsid w:val="00F51522"/>
    <w:rsid w:val="00F51542"/>
    <w:rsid w:val="00F51547"/>
    <w:rsid w:val="00F5154D"/>
    <w:rsid w:val="00F51555"/>
    <w:rsid w:val="00F515E8"/>
    <w:rsid w:val="00F51608"/>
    <w:rsid w:val="00F5161C"/>
    <w:rsid w:val="00F51688"/>
    <w:rsid w:val="00F516D2"/>
    <w:rsid w:val="00F51753"/>
    <w:rsid w:val="00F5179F"/>
    <w:rsid w:val="00F518AF"/>
    <w:rsid w:val="00F518C3"/>
    <w:rsid w:val="00F51913"/>
    <w:rsid w:val="00F51915"/>
    <w:rsid w:val="00F51944"/>
    <w:rsid w:val="00F51B8C"/>
    <w:rsid w:val="00F51BD9"/>
    <w:rsid w:val="00F51C4E"/>
    <w:rsid w:val="00F51C4F"/>
    <w:rsid w:val="00F51CD5"/>
    <w:rsid w:val="00F51CDD"/>
    <w:rsid w:val="00F51D43"/>
    <w:rsid w:val="00F51DBE"/>
    <w:rsid w:val="00F51E4D"/>
    <w:rsid w:val="00F51E9D"/>
    <w:rsid w:val="00F51EB4"/>
    <w:rsid w:val="00F51F50"/>
    <w:rsid w:val="00F5201F"/>
    <w:rsid w:val="00F52050"/>
    <w:rsid w:val="00F520DC"/>
    <w:rsid w:val="00F5224E"/>
    <w:rsid w:val="00F522CC"/>
    <w:rsid w:val="00F52323"/>
    <w:rsid w:val="00F5240E"/>
    <w:rsid w:val="00F5243A"/>
    <w:rsid w:val="00F524BA"/>
    <w:rsid w:val="00F52515"/>
    <w:rsid w:val="00F52638"/>
    <w:rsid w:val="00F52646"/>
    <w:rsid w:val="00F5264F"/>
    <w:rsid w:val="00F527AE"/>
    <w:rsid w:val="00F527C5"/>
    <w:rsid w:val="00F527DA"/>
    <w:rsid w:val="00F52810"/>
    <w:rsid w:val="00F52816"/>
    <w:rsid w:val="00F5282C"/>
    <w:rsid w:val="00F5283C"/>
    <w:rsid w:val="00F52850"/>
    <w:rsid w:val="00F52956"/>
    <w:rsid w:val="00F529E9"/>
    <w:rsid w:val="00F529EA"/>
    <w:rsid w:val="00F52A8A"/>
    <w:rsid w:val="00F52AF2"/>
    <w:rsid w:val="00F52B68"/>
    <w:rsid w:val="00F52C63"/>
    <w:rsid w:val="00F52CCA"/>
    <w:rsid w:val="00F52D62"/>
    <w:rsid w:val="00F52D6D"/>
    <w:rsid w:val="00F52E6E"/>
    <w:rsid w:val="00F52E7D"/>
    <w:rsid w:val="00F52E8A"/>
    <w:rsid w:val="00F52EB9"/>
    <w:rsid w:val="00F53177"/>
    <w:rsid w:val="00F53207"/>
    <w:rsid w:val="00F53254"/>
    <w:rsid w:val="00F53279"/>
    <w:rsid w:val="00F53344"/>
    <w:rsid w:val="00F533C0"/>
    <w:rsid w:val="00F533E0"/>
    <w:rsid w:val="00F53451"/>
    <w:rsid w:val="00F53471"/>
    <w:rsid w:val="00F53499"/>
    <w:rsid w:val="00F534A2"/>
    <w:rsid w:val="00F53500"/>
    <w:rsid w:val="00F5357A"/>
    <w:rsid w:val="00F53679"/>
    <w:rsid w:val="00F537E0"/>
    <w:rsid w:val="00F538F9"/>
    <w:rsid w:val="00F538FA"/>
    <w:rsid w:val="00F53907"/>
    <w:rsid w:val="00F53B55"/>
    <w:rsid w:val="00F53C4E"/>
    <w:rsid w:val="00F53CE1"/>
    <w:rsid w:val="00F53D05"/>
    <w:rsid w:val="00F53D50"/>
    <w:rsid w:val="00F53DB0"/>
    <w:rsid w:val="00F53DD0"/>
    <w:rsid w:val="00F53DE2"/>
    <w:rsid w:val="00F53E83"/>
    <w:rsid w:val="00F54002"/>
    <w:rsid w:val="00F540FB"/>
    <w:rsid w:val="00F54108"/>
    <w:rsid w:val="00F5413A"/>
    <w:rsid w:val="00F5414E"/>
    <w:rsid w:val="00F541C8"/>
    <w:rsid w:val="00F542E2"/>
    <w:rsid w:val="00F542F2"/>
    <w:rsid w:val="00F54357"/>
    <w:rsid w:val="00F54418"/>
    <w:rsid w:val="00F54489"/>
    <w:rsid w:val="00F5448E"/>
    <w:rsid w:val="00F544B1"/>
    <w:rsid w:val="00F544B8"/>
    <w:rsid w:val="00F544FB"/>
    <w:rsid w:val="00F54678"/>
    <w:rsid w:val="00F5485F"/>
    <w:rsid w:val="00F5486A"/>
    <w:rsid w:val="00F54921"/>
    <w:rsid w:val="00F54954"/>
    <w:rsid w:val="00F54977"/>
    <w:rsid w:val="00F549A9"/>
    <w:rsid w:val="00F54A9F"/>
    <w:rsid w:val="00F54B08"/>
    <w:rsid w:val="00F54B1F"/>
    <w:rsid w:val="00F54BCE"/>
    <w:rsid w:val="00F54C22"/>
    <w:rsid w:val="00F54C4D"/>
    <w:rsid w:val="00F54CBC"/>
    <w:rsid w:val="00F54E41"/>
    <w:rsid w:val="00F54E9F"/>
    <w:rsid w:val="00F54EBF"/>
    <w:rsid w:val="00F54F00"/>
    <w:rsid w:val="00F54FE5"/>
    <w:rsid w:val="00F55128"/>
    <w:rsid w:val="00F55144"/>
    <w:rsid w:val="00F55174"/>
    <w:rsid w:val="00F551B1"/>
    <w:rsid w:val="00F551BE"/>
    <w:rsid w:val="00F5522F"/>
    <w:rsid w:val="00F5526B"/>
    <w:rsid w:val="00F55270"/>
    <w:rsid w:val="00F55297"/>
    <w:rsid w:val="00F552C1"/>
    <w:rsid w:val="00F5533B"/>
    <w:rsid w:val="00F5546F"/>
    <w:rsid w:val="00F554D7"/>
    <w:rsid w:val="00F55519"/>
    <w:rsid w:val="00F5552F"/>
    <w:rsid w:val="00F555AE"/>
    <w:rsid w:val="00F555CE"/>
    <w:rsid w:val="00F555EB"/>
    <w:rsid w:val="00F55638"/>
    <w:rsid w:val="00F5563D"/>
    <w:rsid w:val="00F556EA"/>
    <w:rsid w:val="00F5570A"/>
    <w:rsid w:val="00F5571B"/>
    <w:rsid w:val="00F557F3"/>
    <w:rsid w:val="00F558AB"/>
    <w:rsid w:val="00F558CD"/>
    <w:rsid w:val="00F5590C"/>
    <w:rsid w:val="00F55980"/>
    <w:rsid w:val="00F55CEC"/>
    <w:rsid w:val="00F55D80"/>
    <w:rsid w:val="00F55DA7"/>
    <w:rsid w:val="00F55DD8"/>
    <w:rsid w:val="00F55E87"/>
    <w:rsid w:val="00F55ECD"/>
    <w:rsid w:val="00F55F0A"/>
    <w:rsid w:val="00F55F13"/>
    <w:rsid w:val="00F55FBC"/>
    <w:rsid w:val="00F56081"/>
    <w:rsid w:val="00F560CF"/>
    <w:rsid w:val="00F560D9"/>
    <w:rsid w:val="00F5612B"/>
    <w:rsid w:val="00F561F7"/>
    <w:rsid w:val="00F56206"/>
    <w:rsid w:val="00F56231"/>
    <w:rsid w:val="00F5627D"/>
    <w:rsid w:val="00F56296"/>
    <w:rsid w:val="00F563C6"/>
    <w:rsid w:val="00F563F3"/>
    <w:rsid w:val="00F56479"/>
    <w:rsid w:val="00F565BB"/>
    <w:rsid w:val="00F565C5"/>
    <w:rsid w:val="00F566C5"/>
    <w:rsid w:val="00F56725"/>
    <w:rsid w:val="00F5677A"/>
    <w:rsid w:val="00F56921"/>
    <w:rsid w:val="00F569C3"/>
    <w:rsid w:val="00F56AAB"/>
    <w:rsid w:val="00F56AB9"/>
    <w:rsid w:val="00F56B80"/>
    <w:rsid w:val="00F56C02"/>
    <w:rsid w:val="00F56C73"/>
    <w:rsid w:val="00F56CAE"/>
    <w:rsid w:val="00F56CD3"/>
    <w:rsid w:val="00F56D73"/>
    <w:rsid w:val="00F56EC9"/>
    <w:rsid w:val="00F56FE5"/>
    <w:rsid w:val="00F570D4"/>
    <w:rsid w:val="00F57158"/>
    <w:rsid w:val="00F5721E"/>
    <w:rsid w:val="00F57234"/>
    <w:rsid w:val="00F572AE"/>
    <w:rsid w:val="00F57447"/>
    <w:rsid w:val="00F57480"/>
    <w:rsid w:val="00F574A3"/>
    <w:rsid w:val="00F574DD"/>
    <w:rsid w:val="00F5755F"/>
    <w:rsid w:val="00F57565"/>
    <w:rsid w:val="00F575B6"/>
    <w:rsid w:val="00F575FC"/>
    <w:rsid w:val="00F577CE"/>
    <w:rsid w:val="00F57837"/>
    <w:rsid w:val="00F57897"/>
    <w:rsid w:val="00F5792B"/>
    <w:rsid w:val="00F57992"/>
    <w:rsid w:val="00F57A02"/>
    <w:rsid w:val="00F57A47"/>
    <w:rsid w:val="00F57AC4"/>
    <w:rsid w:val="00F57B05"/>
    <w:rsid w:val="00F57ECE"/>
    <w:rsid w:val="00F57F13"/>
    <w:rsid w:val="00F57FD0"/>
    <w:rsid w:val="00F57FE9"/>
    <w:rsid w:val="00F5ACFB"/>
    <w:rsid w:val="00F60135"/>
    <w:rsid w:val="00F6031F"/>
    <w:rsid w:val="00F6048A"/>
    <w:rsid w:val="00F604F3"/>
    <w:rsid w:val="00F60542"/>
    <w:rsid w:val="00F6067B"/>
    <w:rsid w:val="00F60768"/>
    <w:rsid w:val="00F607AB"/>
    <w:rsid w:val="00F607B6"/>
    <w:rsid w:val="00F607C7"/>
    <w:rsid w:val="00F6083F"/>
    <w:rsid w:val="00F609B7"/>
    <w:rsid w:val="00F609C3"/>
    <w:rsid w:val="00F60A92"/>
    <w:rsid w:val="00F60BD9"/>
    <w:rsid w:val="00F60C2B"/>
    <w:rsid w:val="00F60D17"/>
    <w:rsid w:val="00F60D52"/>
    <w:rsid w:val="00F60DA8"/>
    <w:rsid w:val="00F60EA0"/>
    <w:rsid w:val="00F60F7C"/>
    <w:rsid w:val="00F60FBB"/>
    <w:rsid w:val="00F6111F"/>
    <w:rsid w:val="00F6113B"/>
    <w:rsid w:val="00F61175"/>
    <w:rsid w:val="00F6117F"/>
    <w:rsid w:val="00F6125D"/>
    <w:rsid w:val="00F612AF"/>
    <w:rsid w:val="00F61396"/>
    <w:rsid w:val="00F613EF"/>
    <w:rsid w:val="00F61418"/>
    <w:rsid w:val="00F6152E"/>
    <w:rsid w:val="00F61579"/>
    <w:rsid w:val="00F616BF"/>
    <w:rsid w:val="00F616CE"/>
    <w:rsid w:val="00F6179A"/>
    <w:rsid w:val="00F617AB"/>
    <w:rsid w:val="00F61813"/>
    <w:rsid w:val="00F619F1"/>
    <w:rsid w:val="00F61A98"/>
    <w:rsid w:val="00F61AB5"/>
    <w:rsid w:val="00F61C26"/>
    <w:rsid w:val="00F61C72"/>
    <w:rsid w:val="00F61CF5"/>
    <w:rsid w:val="00F61D44"/>
    <w:rsid w:val="00F61DD5"/>
    <w:rsid w:val="00F61E3C"/>
    <w:rsid w:val="00F61E47"/>
    <w:rsid w:val="00F61F5B"/>
    <w:rsid w:val="00F620AA"/>
    <w:rsid w:val="00F6214B"/>
    <w:rsid w:val="00F621D8"/>
    <w:rsid w:val="00F62261"/>
    <w:rsid w:val="00F6232E"/>
    <w:rsid w:val="00F6241A"/>
    <w:rsid w:val="00F6247D"/>
    <w:rsid w:val="00F62488"/>
    <w:rsid w:val="00F6259D"/>
    <w:rsid w:val="00F625AF"/>
    <w:rsid w:val="00F6261D"/>
    <w:rsid w:val="00F626A4"/>
    <w:rsid w:val="00F62702"/>
    <w:rsid w:val="00F6272E"/>
    <w:rsid w:val="00F62957"/>
    <w:rsid w:val="00F62977"/>
    <w:rsid w:val="00F62AEC"/>
    <w:rsid w:val="00F62C1F"/>
    <w:rsid w:val="00F62D44"/>
    <w:rsid w:val="00F62D6E"/>
    <w:rsid w:val="00F62D78"/>
    <w:rsid w:val="00F62DDD"/>
    <w:rsid w:val="00F62E2B"/>
    <w:rsid w:val="00F62E32"/>
    <w:rsid w:val="00F62E42"/>
    <w:rsid w:val="00F62F92"/>
    <w:rsid w:val="00F63088"/>
    <w:rsid w:val="00F630B4"/>
    <w:rsid w:val="00F630EB"/>
    <w:rsid w:val="00F63301"/>
    <w:rsid w:val="00F633EA"/>
    <w:rsid w:val="00F6351D"/>
    <w:rsid w:val="00F63595"/>
    <w:rsid w:val="00F635B7"/>
    <w:rsid w:val="00F6374A"/>
    <w:rsid w:val="00F63839"/>
    <w:rsid w:val="00F63950"/>
    <w:rsid w:val="00F63ACD"/>
    <w:rsid w:val="00F63C33"/>
    <w:rsid w:val="00F63CEF"/>
    <w:rsid w:val="00F63D45"/>
    <w:rsid w:val="00F63E1C"/>
    <w:rsid w:val="00F63E50"/>
    <w:rsid w:val="00F63E79"/>
    <w:rsid w:val="00F63EA7"/>
    <w:rsid w:val="00F63EE0"/>
    <w:rsid w:val="00F63F56"/>
    <w:rsid w:val="00F63F67"/>
    <w:rsid w:val="00F63FBE"/>
    <w:rsid w:val="00F63FC2"/>
    <w:rsid w:val="00F640F6"/>
    <w:rsid w:val="00F64106"/>
    <w:rsid w:val="00F641F9"/>
    <w:rsid w:val="00F64226"/>
    <w:rsid w:val="00F642BB"/>
    <w:rsid w:val="00F642FA"/>
    <w:rsid w:val="00F643BE"/>
    <w:rsid w:val="00F6442D"/>
    <w:rsid w:val="00F644E9"/>
    <w:rsid w:val="00F6450D"/>
    <w:rsid w:val="00F6451A"/>
    <w:rsid w:val="00F6453D"/>
    <w:rsid w:val="00F6454C"/>
    <w:rsid w:val="00F645EF"/>
    <w:rsid w:val="00F6475B"/>
    <w:rsid w:val="00F647C6"/>
    <w:rsid w:val="00F6489F"/>
    <w:rsid w:val="00F648A9"/>
    <w:rsid w:val="00F648EA"/>
    <w:rsid w:val="00F649B8"/>
    <w:rsid w:val="00F649F1"/>
    <w:rsid w:val="00F649F4"/>
    <w:rsid w:val="00F64A36"/>
    <w:rsid w:val="00F64C88"/>
    <w:rsid w:val="00F64DB9"/>
    <w:rsid w:val="00F64E35"/>
    <w:rsid w:val="00F64F5F"/>
    <w:rsid w:val="00F64FBE"/>
    <w:rsid w:val="00F64FF9"/>
    <w:rsid w:val="00F65049"/>
    <w:rsid w:val="00F65053"/>
    <w:rsid w:val="00F6506B"/>
    <w:rsid w:val="00F65080"/>
    <w:rsid w:val="00F65125"/>
    <w:rsid w:val="00F65194"/>
    <w:rsid w:val="00F652CB"/>
    <w:rsid w:val="00F653A0"/>
    <w:rsid w:val="00F653AC"/>
    <w:rsid w:val="00F653DB"/>
    <w:rsid w:val="00F654EE"/>
    <w:rsid w:val="00F65572"/>
    <w:rsid w:val="00F65628"/>
    <w:rsid w:val="00F6569B"/>
    <w:rsid w:val="00F656F4"/>
    <w:rsid w:val="00F65702"/>
    <w:rsid w:val="00F6577E"/>
    <w:rsid w:val="00F65844"/>
    <w:rsid w:val="00F6584B"/>
    <w:rsid w:val="00F6589C"/>
    <w:rsid w:val="00F658B2"/>
    <w:rsid w:val="00F658E2"/>
    <w:rsid w:val="00F658EC"/>
    <w:rsid w:val="00F65911"/>
    <w:rsid w:val="00F65993"/>
    <w:rsid w:val="00F65ACD"/>
    <w:rsid w:val="00F65B79"/>
    <w:rsid w:val="00F65C36"/>
    <w:rsid w:val="00F65C54"/>
    <w:rsid w:val="00F65CBF"/>
    <w:rsid w:val="00F65D09"/>
    <w:rsid w:val="00F65D39"/>
    <w:rsid w:val="00F65DAB"/>
    <w:rsid w:val="00F65E35"/>
    <w:rsid w:val="00F65E3A"/>
    <w:rsid w:val="00F65F95"/>
    <w:rsid w:val="00F65FA8"/>
    <w:rsid w:val="00F66003"/>
    <w:rsid w:val="00F6602C"/>
    <w:rsid w:val="00F6606D"/>
    <w:rsid w:val="00F660EF"/>
    <w:rsid w:val="00F6614D"/>
    <w:rsid w:val="00F6616C"/>
    <w:rsid w:val="00F661A7"/>
    <w:rsid w:val="00F6629B"/>
    <w:rsid w:val="00F663F8"/>
    <w:rsid w:val="00F6642F"/>
    <w:rsid w:val="00F66567"/>
    <w:rsid w:val="00F665D7"/>
    <w:rsid w:val="00F665D9"/>
    <w:rsid w:val="00F667D1"/>
    <w:rsid w:val="00F66898"/>
    <w:rsid w:val="00F66A19"/>
    <w:rsid w:val="00F66AAE"/>
    <w:rsid w:val="00F66B22"/>
    <w:rsid w:val="00F66BD6"/>
    <w:rsid w:val="00F66BF2"/>
    <w:rsid w:val="00F66C4D"/>
    <w:rsid w:val="00F66CA5"/>
    <w:rsid w:val="00F66CB5"/>
    <w:rsid w:val="00F66D08"/>
    <w:rsid w:val="00F66DC4"/>
    <w:rsid w:val="00F66DF4"/>
    <w:rsid w:val="00F66E1A"/>
    <w:rsid w:val="00F66E1C"/>
    <w:rsid w:val="00F66EB8"/>
    <w:rsid w:val="00F66EEB"/>
    <w:rsid w:val="00F67011"/>
    <w:rsid w:val="00F67016"/>
    <w:rsid w:val="00F6708B"/>
    <w:rsid w:val="00F670CE"/>
    <w:rsid w:val="00F67115"/>
    <w:rsid w:val="00F6712D"/>
    <w:rsid w:val="00F67142"/>
    <w:rsid w:val="00F6718B"/>
    <w:rsid w:val="00F671C5"/>
    <w:rsid w:val="00F67336"/>
    <w:rsid w:val="00F67412"/>
    <w:rsid w:val="00F67466"/>
    <w:rsid w:val="00F674D7"/>
    <w:rsid w:val="00F67514"/>
    <w:rsid w:val="00F67567"/>
    <w:rsid w:val="00F675CE"/>
    <w:rsid w:val="00F67644"/>
    <w:rsid w:val="00F67664"/>
    <w:rsid w:val="00F6767B"/>
    <w:rsid w:val="00F6770D"/>
    <w:rsid w:val="00F67748"/>
    <w:rsid w:val="00F677C7"/>
    <w:rsid w:val="00F67878"/>
    <w:rsid w:val="00F67882"/>
    <w:rsid w:val="00F678D8"/>
    <w:rsid w:val="00F6791A"/>
    <w:rsid w:val="00F67A73"/>
    <w:rsid w:val="00F67BAC"/>
    <w:rsid w:val="00F67BC1"/>
    <w:rsid w:val="00F67C33"/>
    <w:rsid w:val="00F67C45"/>
    <w:rsid w:val="00F67C82"/>
    <w:rsid w:val="00F67CC9"/>
    <w:rsid w:val="00F67CD0"/>
    <w:rsid w:val="00F67D61"/>
    <w:rsid w:val="00F67E40"/>
    <w:rsid w:val="00F67E94"/>
    <w:rsid w:val="00F67EA4"/>
    <w:rsid w:val="00F67F2B"/>
    <w:rsid w:val="00F67F45"/>
    <w:rsid w:val="00F67FAD"/>
    <w:rsid w:val="00F70033"/>
    <w:rsid w:val="00F700A8"/>
    <w:rsid w:val="00F700C3"/>
    <w:rsid w:val="00F700DF"/>
    <w:rsid w:val="00F700F1"/>
    <w:rsid w:val="00F70167"/>
    <w:rsid w:val="00F70175"/>
    <w:rsid w:val="00F70184"/>
    <w:rsid w:val="00F7018B"/>
    <w:rsid w:val="00F701EB"/>
    <w:rsid w:val="00F70243"/>
    <w:rsid w:val="00F702C9"/>
    <w:rsid w:val="00F702DE"/>
    <w:rsid w:val="00F70321"/>
    <w:rsid w:val="00F7032C"/>
    <w:rsid w:val="00F70343"/>
    <w:rsid w:val="00F70383"/>
    <w:rsid w:val="00F70557"/>
    <w:rsid w:val="00F70559"/>
    <w:rsid w:val="00F70569"/>
    <w:rsid w:val="00F7064F"/>
    <w:rsid w:val="00F70659"/>
    <w:rsid w:val="00F70762"/>
    <w:rsid w:val="00F70772"/>
    <w:rsid w:val="00F707C1"/>
    <w:rsid w:val="00F70824"/>
    <w:rsid w:val="00F708E5"/>
    <w:rsid w:val="00F70937"/>
    <w:rsid w:val="00F70954"/>
    <w:rsid w:val="00F70B35"/>
    <w:rsid w:val="00F70B3A"/>
    <w:rsid w:val="00F70B7A"/>
    <w:rsid w:val="00F70BB5"/>
    <w:rsid w:val="00F70C15"/>
    <w:rsid w:val="00F70C45"/>
    <w:rsid w:val="00F70CDB"/>
    <w:rsid w:val="00F70CF2"/>
    <w:rsid w:val="00F70DA3"/>
    <w:rsid w:val="00F70DC0"/>
    <w:rsid w:val="00F70E82"/>
    <w:rsid w:val="00F70EB9"/>
    <w:rsid w:val="00F70F1D"/>
    <w:rsid w:val="00F70FBE"/>
    <w:rsid w:val="00F70FC1"/>
    <w:rsid w:val="00F71037"/>
    <w:rsid w:val="00F71041"/>
    <w:rsid w:val="00F71157"/>
    <w:rsid w:val="00F7116A"/>
    <w:rsid w:val="00F712CE"/>
    <w:rsid w:val="00F71429"/>
    <w:rsid w:val="00F714D1"/>
    <w:rsid w:val="00F7150B"/>
    <w:rsid w:val="00F71526"/>
    <w:rsid w:val="00F71690"/>
    <w:rsid w:val="00F71721"/>
    <w:rsid w:val="00F717E6"/>
    <w:rsid w:val="00F718E4"/>
    <w:rsid w:val="00F718F3"/>
    <w:rsid w:val="00F719E4"/>
    <w:rsid w:val="00F71A74"/>
    <w:rsid w:val="00F71A82"/>
    <w:rsid w:val="00F71AA6"/>
    <w:rsid w:val="00F71BD6"/>
    <w:rsid w:val="00F71C1C"/>
    <w:rsid w:val="00F71CAF"/>
    <w:rsid w:val="00F71DBC"/>
    <w:rsid w:val="00F71E0D"/>
    <w:rsid w:val="00F71E63"/>
    <w:rsid w:val="00F71E66"/>
    <w:rsid w:val="00F71E87"/>
    <w:rsid w:val="00F71EF8"/>
    <w:rsid w:val="00F72003"/>
    <w:rsid w:val="00F7203F"/>
    <w:rsid w:val="00F720A1"/>
    <w:rsid w:val="00F72232"/>
    <w:rsid w:val="00F7224E"/>
    <w:rsid w:val="00F72292"/>
    <w:rsid w:val="00F722A8"/>
    <w:rsid w:val="00F72370"/>
    <w:rsid w:val="00F72381"/>
    <w:rsid w:val="00F724BD"/>
    <w:rsid w:val="00F724E1"/>
    <w:rsid w:val="00F72530"/>
    <w:rsid w:val="00F7255F"/>
    <w:rsid w:val="00F7257E"/>
    <w:rsid w:val="00F725FC"/>
    <w:rsid w:val="00F72626"/>
    <w:rsid w:val="00F726BD"/>
    <w:rsid w:val="00F726E0"/>
    <w:rsid w:val="00F7274C"/>
    <w:rsid w:val="00F727B4"/>
    <w:rsid w:val="00F7281C"/>
    <w:rsid w:val="00F72834"/>
    <w:rsid w:val="00F72838"/>
    <w:rsid w:val="00F72899"/>
    <w:rsid w:val="00F728B7"/>
    <w:rsid w:val="00F72991"/>
    <w:rsid w:val="00F729D5"/>
    <w:rsid w:val="00F72A3C"/>
    <w:rsid w:val="00F72B47"/>
    <w:rsid w:val="00F72C12"/>
    <w:rsid w:val="00F72D2C"/>
    <w:rsid w:val="00F72DF6"/>
    <w:rsid w:val="00F72E85"/>
    <w:rsid w:val="00F72ED8"/>
    <w:rsid w:val="00F72EFE"/>
    <w:rsid w:val="00F72F94"/>
    <w:rsid w:val="00F72FB6"/>
    <w:rsid w:val="00F73056"/>
    <w:rsid w:val="00F73249"/>
    <w:rsid w:val="00F734EE"/>
    <w:rsid w:val="00F7358F"/>
    <w:rsid w:val="00F737DC"/>
    <w:rsid w:val="00F73817"/>
    <w:rsid w:val="00F738A4"/>
    <w:rsid w:val="00F73992"/>
    <w:rsid w:val="00F739DB"/>
    <w:rsid w:val="00F73A23"/>
    <w:rsid w:val="00F73AFD"/>
    <w:rsid w:val="00F73B4F"/>
    <w:rsid w:val="00F73BC1"/>
    <w:rsid w:val="00F73BD9"/>
    <w:rsid w:val="00F73C9F"/>
    <w:rsid w:val="00F73D18"/>
    <w:rsid w:val="00F73D2F"/>
    <w:rsid w:val="00F73D80"/>
    <w:rsid w:val="00F73E25"/>
    <w:rsid w:val="00F73E67"/>
    <w:rsid w:val="00F73F59"/>
    <w:rsid w:val="00F74009"/>
    <w:rsid w:val="00F7405D"/>
    <w:rsid w:val="00F740B0"/>
    <w:rsid w:val="00F74125"/>
    <w:rsid w:val="00F74126"/>
    <w:rsid w:val="00F74224"/>
    <w:rsid w:val="00F742AC"/>
    <w:rsid w:val="00F74345"/>
    <w:rsid w:val="00F7439C"/>
    <w:rsid w:val="00F743F2"/>
    <w:rsid w:val="00F7474C"/>
    <w:rsid w:val="00F74783"/>
    <w:rsid w:val="00F747E1"/>
    <w:rsid w:val="00F7483A"/>
    <w:rsid w:val="00F748C6"/>
    <w:rsid w:val="00F74921"/>
    <w:rsid w:val="00F749C2"/>
    <w:rsid w:val="00F74A92"/>
    <w:rsid w:val="00F74AEF"/>
    <w:rsid w:val="00F74B5F"/>
    <w:rsid w:val="00F74C2E"/>
    <w:rsid w:val="00F74C57"/>
    <w:rsid w:val="00F74C62"/>
    <w:rsid w:val="00F74C8A"/>
    <w:rsid w:val="00F74CAD"/>
    <w:rsid w:val="00F74D9E"/>
    <w:rsid w:val="00F74DCD"/>
    <w:rsid w:val="00F74DF7"/>
    <w:rsid w:val="00F74E5F"/>
    <w:rsid w:val="00F74EB4"/>
    <w:rsid w:val="00F74EF8"/>
    <w:rsid w:val="00F74F91"/>
    <w:rsid w:val="00F74FAC"/>
    <w:rsid w:val="00F74FD0"/>
    <w:rsid w:val="00F750AC"/>
    <w:rsid w:val="00F750E7"/>
    <w:rsid w:val="00F750FB"/>
    <w:rsid w:val="00F7514A"/>
    <w:rsid w:val="00F751A9"/>
    <w:rsid w:val="00F75246"/>
    <w:rsid w:val="00F75271"/>
    <w:rsid w:val="00F75357"/>
    <w:rsid w:val="00F754D0"/>
    <w:rsid w:val="00F75506"/>
    <w:rsid w:val="00F75508"/>
    <w:rsid w:val="00F755C1"/>
    <w:rsid w:val="00F756DE"/>
    <w:rsid w:val="00F75732"/>
    <w:rsid w:val="00F75826"/>
    <w:rsid w:val="00F75874"/>
    <w:rsid w:val="00F7589F"/>
    <w:rsid w:val="00F759B5"/>
    <w:rsid w:val="00F759F8"/>
    <w:rsid w:val="00F75AB7"/>
    <w:rsid w:val="00F75B06"/>
    <w:rsid w:val="00F75B34"/>
    <w:rsid w:val="00F75B82"/>
    <w:rsid w:val="00F75BF8"/>
    <w:rsid w:val="00F75C0E"/>
    <w:rsid w:val="00F75CC8"/>
    <w:rsid w:val="00F75CDE"/>
    <w:rsid w:val="00F75CEA"/>
    <w:rsid w:val="00F75CF3"/>
    <w:rsid w:val="00F75E49"/>
    <w:rsid w:val="00F75E55"/>
    <w:rsid w:val="00F75F06"/>
    <w:rsid w:val="00F75F10"/>
    <w:rsid w:val="00F75F69"/>
    <w:rsid w:val="00F75F7B"/>
    <w:rsid w:val="00F75F8C"/>
    <w:rsid w:val="00F75FBE"/>
    <w:rsid w:val="00F76042"/>
    <w:rsid w:val="00F76077"/>
    <w:rsid w:val="00F76101"/>
    <w:rsid w:val="00F76168"/>
    <w:rsid w:val="00F761B2"/>
    <w:rsid w:val="00F761E9"/>
    <w:rsid w:val="00F7627E"/>
    <w:rsid w:val="00F762FC"/>
    <w:rsid w:val="00F76354"/>
    <w:rsid w:val="00F76485"/>
    <w:rsid w:val="00F76553"/>
    <w:rsid w:val="00F765DC"/>
    <w:rsid w:val="00F76626"/>
    <w:rsid w:val="00F76698"/>
    <w:rsid w:val="00F7688C"/>
    <w:rsid w:val="00F7691A"/>
    <w:rsid w:val="00F76930"/>
    <w:rsid w:val="00F76955"/>
    <w:rsid w:val="00F76AAE"/>
    <w:rsid w:val="00F76AB0"/>
    <w:rsid w:val="00F76B88"/>
    <w:rsid w:val="00F76CAF"/>
    <w:rsid w:val="00F76CF2"/>
    <w:rsid w:val="00F76D30"/>
    <w:rsid w:val="00F76DC5"/>
    <w:rsid w:val="00F76E7F"/>
    <w:rsid w:val="00F76EC0"/>
    <w:rsid w:val="00F76EF2"/>
    <w:rsid w:val="00F76F05"/>
    <w:rsid w:val="00F76F8D"/>
    <w:rsid w:val="00F76FB6"/>
    <w:rsid w:val="00F76FE2"/>
    <w:rsid w:val="00F77067"/>
    <w:rsid w:val="00F77115"/>
    <w:rsid w:val="00F77118"/>
    <w:rsid w:val="00F77149"/>
    <w:rsid w:val="00F7715D"/>
    <w:rsid w:val="00F77212"/>
    <w:rsid w:val="00F77277"/>
    <w:rsid w:val="00F772F8"/>
    <w:rsid w:val="00F77314"/>
    <w:rsid w:val="00F7739D"/>
    <w:rsid w:val="00F773DC"/>
    <w:rsid w:val="00F77403"/>
    <w:rsid w:val="00F7749A"/>
    <w:rsid w:val="00F7753B"/>
    <w:rsid w:val="00F775E1"/>
    <w:rsid w:val="00F775EB"/>
    <w:rsid w:val="00F7764D"/>
    <w:rsid w:val="00F77661"/>
    <w:rsid w:val="00F776CC"/>
    <w:rsid w:val="00F77773"/>
    <w:rsid w:val="00F77877"/>
    <w:rsid w:val="00F77900"/>
    <w:rsid w:val="00F77916"/>
    <w:rsid w:val="00F77927"/>
    <w:rsid w:val="00F779FE"/>
    <w:rsid w:val="00F77A05"/>
    <w:rsid w:val="00F77A13"/>
    <w:rsid w:val="00F77AE5"/>
    <w:rsid w:val="00F77B3D"/>
    <w:rsid w:val="00F77B69"/>
    <w:rsid w:val="00F77C2B"/>
    <w:rsid w:val="00F77C54"/>
    <w:rsid w:val="00F77C5A"/>
    <w:rsid w:val="00F77CF0"/>
    <w:rsid w:val="00F77D6A"/>
    <w:rsid w:val="00F77D9E"/>
    <w:rsid w:val="00F77E14"/>
    <w:rsid w:val="00F77E26"/>
    <w:rsid w:val="00F77EC1"/>
    <w:rsid w:val="00F77F19"/>
    <w:rsid w:val="00F80078"/>
    <w:rsid w:val="00F80080"/>
    <w:rsid w:val="00F80171"/>
    <w:rsid w:val="00F80173"/>
    <w:rsid w:val="00F801C2"/>
    <w:rsid w:val="00F802DF"/>
    <w:rsid w:val="00F803D5"/>
    <w:rsid w:val="00F80400"/>
    <w:rsid w:val="00F8040B"/>
    <w:rsid w:val="00F8041D"/>
    <w:rsid w:val="00F80421"/>
    <w:rsid w:val="00F804CB"/>
    <w:rsid w:val="00F804D9"/>
    <w:rsid w:val="00F805FF"/>
    <w:rsid w:val="00F8063F"/>
    <w:rsid w:val="00F80690"/>
    <w:rsid w:val="00F806D0"/>
    <w:rsid w:val="00F806F1"/>
    <w:rsid w:val="00F807DF"/>
    <w:rsid w:val="00F8097D"/>
    <w:rsid w:val="00F80AB9"/>
    <w:rsid w:val="00F80AC4"/>
    <w:rsid w:val="00F80AEB"/>
    <w:rsid w:val="00F80AF0"/>
    <w:rsid w:val="00F80C66"/>
    <w:rsid w:val="00F80CE1"/>
    <w:rsid w:val="00F80DA5"/>
    <w:rsid w:val="00F80DE5"/>
    <w:rsid w:val="00F80E83"/>
    <w:rsid w:val="00F80E87"/>
    <w:rsid w:val="00F80F84"/>
    <w:rsid w:val="00F80FA7"/>
    <w:rsid w:val="00F80FAC"/>
    <w:rsid w:val="00F80FF3"/>
    <w:rsid w:val="00F81076"/>
    <w:rsid w:val="00F81127"/>
    <w:rsid w:val="00F8112F"/>
    <w:rsid w:val="00F81167"/>
    <w:rsid w:val="00F8122C"/>
    <w:rsid w:val="00F8126C"/>
    <w:rsid w:val="00F812D3"/>
    <w:rsid w:val="00F81360"/>
    <w:rsid w:val="00F81445"/>
    <w:rsid w:val="00F81475"/>
    <w:rsid w:val="00F81525"/>
    <w:rsid w:val="00F81534"/>
    <w:rsid w:val="00F8157D"/>
    <w:rsid w:val="00F816B1"/>
    <w:rsid w:val="00F8170F"/>
    <w:rsid w:val="00F817AC"/>
    <w:rsid w:val="00F817B7"/>
    <w:rsid w:val="00F8180B"/>
    <w:rsid w:val="00F818D7"/>
    <w:rsid w:val="00F81A16"/>
    <w:rsid w:val="00F81A44"/>
    <w:rsid w:val="00F81A96"/>
    <w:rsid w:val="00F81AAC"/>
    <w:rsid w:val="00F81AE9"/>
    <w:rsid w:val="00F81B6A"/>
    <w:rsid w:val="00F81C95"/>
    <w:rsid w:val="00F81CD0"/>
    <w:rsid w:val="00F81E3D"/>
    <w:rsid w:val="00F81EA2"/>
    <w:rsid w:val="00F81EA6"/>
    <w:rsid w:val="00F81FA8"/>
    <w:rsid w:val="00F820CC"/>
    <w:rsid w:val="00F82113"/>
    <w:rsid w:val="00F822E1"/>
    <w:rsid w:val="00F8231D"/>
    <w:rsid w:val="00F82350"/>
    <w:rsid w:val="00F82391"/>
    <w:rsid w:val="00F823C7"/>
    <w:rsid w:val="00F823E0"/>
    <w:rsid w:val="00F82483"/>
    <w:rsid w:val="00F8249C"/>
    <w:rsid w:val="00F8254F"/>
    <w:rsid w:val="00F8259E"/>
    <w:rsid w:val="00F825E7"/>
    <w:rsid w:val="00F82698"/>
    <w:rsid w:val="00F826A1"/>
    <w:rsid w:val="00F826B8"/>
    <w:rsid w:val="00F827D9"/>
    <w:rsid w:val="00F82820"/>
    <w:rsid w:val="00F82846"/>
    <w:rsid w:val="00F828E4"/>
    <w:rsid w:val="00F8290F"/>
    <w:rsid w:val="00F82AC3"/>
    <w:rsid w:val="00F82C31"/>
    <w:rsid w:val="00F82C7C"/>
    <w:rsid w:val="00F82CFE"/>
    <w:rsid w:val="00F82D7C"/>
    <w:rsid w:val="00F82EA9"/>
    <w:rsid w:val="00F82F47"/>
    <w:rsid w:val="00F82F5A"/>
    <w:rsid w:val="00F82FBC"/>
    <w:rsid w:val="00F82FD1"/>
    <w:rsid w:val="00F8303E"/>
    <w:rsid w:val="00F830B4"/>
    <w:rsid w:val="00F830E2"/>
    <w:rsid w:val="00F83104"/>
    <w:rsid w:val="00F83130"/>
    <w:rsid w:val="00F83190"/>
    <w:rsid w:val="00F8319E"/>
    <w:rsid w:val="00F832B7"/>
    <w:rsid w:val="00F83357"/>
    <w:rsid w:val="00F83654"/>
    <w:rsid w:val="00F83686"/>
    <w:rsid w:val="00F836A9"/>
    <w:rsid w:val="00F8373A"/>
    <w:rsid w:val="00F83758"/>
    <w:rsid w:val="00F8385F"/>
    <w:rsid w:val="00F83893"/>
    <w:rsid w:val="00F838E2"/>
    <w:rsid w:val="00F838F8"/>
    <w:rsid w:val="00F83914"/>
    <w:rsid w:val="00F8395E"/>
    <w:rsid w:val="00F8399F"/>
    <w:rsid w:val="00F839AC"/>
    <w:rsid w:val="00F839EE"/>
    <w:rsid w:val="00F83A1F"/>
    <w:rsid w:val="00F83A88"/>
    <w:rsid w:val="00F83ADA"/>
    <w:rsid w:val="00F83B02"/>
    <w:rsid w:val="00F83C8E"/>
    <w:rsid w:val="00F83CE3"/>
    <w:rsid w:val="00F83D17"/>
    <w:rsid w:val="00F83D33"/>
    <w:rsid w:val="00F83DBD"/>
    <w:rsid w:val="00F83E4C"/>
    <w:rsid w:val="00F83F8C"/>
    <w:rsid w:val="00F83FBA"/>
    <w:rsid w:val="00F83FD5"/>
    <w:rsid w:val="00F8400C"/>
    <w:rsid w:val="00F84088"/>
    <w:rsid w:val="00F84091"/>
    <w:rsid w:val="00F84150"/>
    <w:rsid w:val="00F8424D"/>
    <w:rsid w:val="00F8428D"/>
    <w:rsid w:val="00F84349"/>
    <w:rsid w:val="00F8434B"/>
    <w:rsid w:val="00F8437B"/>
    <w:rsid w:val="00F843DB"/>
    <w:rsid w:val="00F84451"/>
    <w:rsid w:val="00F84493"/>
    <w:rsid w:val="00F844E4"/>
    <w:rsid w:val="00F84564"/>
    <w:rsid w:val="00F84596"/>
    <w:rsid w:val="00F84599"/>
    <w:rsid w:val="00F846E9"/>
    <w:rsid w:val="00F8470C"/>
    <w:rsid w:val="00F84730"/>
    <w:rsid w:val="00F847B9"/>
    <w:rsid w:val="00F847D8"/>
    <w:rsid w:val="00F84868"/>
    <w:rsid w:val="00F8487B"/>
    <w:rsid w:val="00F84928"/>
    <w:rsid w:val="00F84964"/>
    <w:rsid w:val="00F849A6"/>
    <w:rsid w:val="00F849C2"/>
    <w:rsid w:val="00F84B36"/>
    <w:rsid w:val="00F84BB2"/>
    <w:rsid w:val="00F84BE5"/>
    <w:rsid w:val="00F84CB8"/>
    <w:rsid w:val="00F84D6B"/>
    <w:rsid w:val="00F84D94"/>
    <w:rsid w:val="00F84E2A"/>
    <w:rsid w:val="00F84E2F"/>
    <w:rsid w:val="00F84E67"/>
    <w:rsid w:val="00F84F53"/>
    <w:rsid w:val="00F84F93"/>
    <w:rsid w:val="00F84F96"/>
    <w:rsid w:val="00F84FB4"/>
    <w:rsid w:val="00F850BA"/>
    <w:rsid w:val="00F85127"/>
    <w:rsid w:val="00F85338"/>
    <w:rsid w:val="00F854BB"/>
    <w:rsid w:val="00F854C1"/>
    <w:rsid w:val="00F854D0"/>
    <w:rsid w:val="00F85530"/>
    <w:rsid w:val="00F855A1"/>
    <w:rsid w:val="00F859A8"/>
    <w:rsid w:val="00F85AA1"/>
    <w:rsid w:val="00F85AED"/>
    <w:rsid w:val="00F85B37"/>
    <w:rsid w:val="00F85BCF"/>
    <w:rsid w:val="00F85C24"/>
    <w:rsid w:val="00F85D3A"/>
    <w:rsid w:val="00F85DEB"/>
    <w:rsid w:val="00F85E66"/>
    <w:rsid w:val="00F85E7F"/>
    <w:rsid w:val="00F85F65"/>
    <w:rsid w:val="00F85FCF"/>
    <w:rsid w:val="00F8608E"/>
    <w:rsid w:val="00F8611D"/>
    <w:rsid w:val="00F8618A"/>
    <w:rsid w:val="00F861BE"/>
    <w:rsid w:val="00F861F5"/>
    <w:rsid w:val="00F86219"/>
    <w:rsid w:val="00F8623A"/>
    <w:rsid w:val="00F86323"/>
    <w:rsid w:val="00F86385"/>
    <w:rsid w:val="00F8645D"/>
    <w:rsid w:val="00F864EB"/>
    <w:rsid w:val="00F86546"/>
    <w:rsid w:val="00F86584"/>
    <w:rsid w:val="00F8662F"/>
    <w:rsid w:val="00F8663A"/>
    <w:rsid w:val="00F866AA"/>
    <w:rsid w:val="00F866F6"/>
    <w:rsid w:val="00F86715"/>
    <w:rsid w:val="00F8673D"/>
    <w:rsid w:val="00F8676D"/>
    <w:rsid w:val="00F86793"/>
    <w:rsid w:val="00F86854"/>
    <w:rsid w:val="00F868EA"/>
    <w:rsid w:val="00F8691C"/>
    <w:rsid w:val="00F86B69"/>
    <w:rsid w:val="00F86B76"/>
    <w:rsid w:val="00F86D7B"/>
    <w:rsid w:val="00F86D82"/>
    <w:rsid w:val="00F86E6F"/>
    <w:rsid w:val="00F86E71"/>
    <w:rsid w:val="00F86F1E"/>
    <w:rsid w:val="00F86F61"/>
    <w:rsid w:val="00F86F6A"/>
    <w:rsid w:val="00F86FE0"/>
    <w:rsid w:val="00F8706C"/>
    <w:rsid w:val="00F87072"/>
    <w:rsid w:val="00F870E0"/>
    <w:rsid w:val="00F872AD"/>
    <w:rsid w:val="00F8734B"/>
    <w:rsid w:val="00F8743F"/>
    <w:rsid w:val="00F87477"/>
    <w:rsid w:val="00F87640"/>
    <w:rsid w:val="00F87647"/>
    <w:rsid w:val="00F87699"/>
    <w:rsid w:val="00F876B7"/>
    <w:rsid w:val="00F87738"/>
    <w:rsid w:val="00F87791"/>
    <w:rsid w:val="00F87793"/>
    <w:rsid w:val="00F877C9"/>
    <w:rsid w:val="00F87826"/>
    <w:rsid w:val="00F8786D"/>
    <w:rsid w:val="00F87908"/>
    <w:rsid w:val="00F8790E"/>
    <w:rsid w:val="00F87A1F"/>
    <w:rsid w:val="00F87A74"/>
    <w:rsid w:val="00F87AA5"/>
    <w:rsid w:val="00F87B05"/>
    <w:rsid w:val="00F87BA8"/>
    <w:rsid w:val="00F87C24"/>
    <w:rsid w:val="00F87D09"/>
    <w:rsid w:val="00F87D0A"/>
    <w:rsid w:val="00F87D6B"/>
    <w:rsid w:val="00F87DA9"/>
    <w:rsid w:val="00F87DDC"/>
    <w:rsid w:val="00F87E3B"/>
    <w:rsid w:val="00F87E44"/>
    <w:rsid w:val="00F87EC8"/>
    <w:rsid w:val="00F87FA7"/>
    <w:rsid w:val="00F87FBD"/>
    <w:rsid w:val="00F87FD6"/>
    <w:rsid w:val="00F8A911"/>
    <w:rsid w:val="00F90129"/>
    <w:rsid w:val="00F9028E"/>
    <w:rsid w:val="00F902BA"/>
    <w:rsid w:val="00F902DA"/>
    <w:rsid w:val="00F9031E"/>
    <w:rsid w:val="00F90344"/>
    <w:rsid w:val="00F90353"/>
    <w:rsid w:val="00F9040E"/>
    <w:rsid w:val="00F90427"/>
    <w:rsid w:val="00F90462"/>
    <w:rsid w:val="00F904D3"/>
    <w:rsid w:val="00F9051A"/>
    <w:rsid w:val="00F90536"/>
    <w:rsid w:val="00F905EC"/>
    <w:rsid w:val="00F906A9"/>
    <w:rsid w:val="00F906FF"/>
    <w:rsid w:val="00F90762"/>
    <w:rsid w:val="00F9080A"/>
    <w:rsid w:val="00F9085C"/>
    <w:rsid w:val="00F9099D"/>
    <w:rsid w:val="00F909EA"/>
    <w:rsid w:val="00F90A33"/>
    <w:rsid w:val="00F90AD9"/>
    <w:rsid w:val="00F90B74"/>
    <w:rsid w:val="00F90B77"/>
    <w:rsid w:val="00F90C43"/>
    <w:rsid w:val="00F90C7F"/>
    <w:rsid w:val="00F90D46"/>
    <w:rsid w:val="00F90D4A"/>
    <w:rsid w:val="00F90D67"/>
    <w:rsid w:val="00F90DA1"/>
    <w:rsid w:val="00F90DE4"/>
    <w:rsid w:val="00F90DF1"/>
    <w:rsid w:val="00F90E04"/>
    <w:rsid w:val="00F90EB2"/>
    <w:rsid w:val="00F90EE9"/>
    <w:rsid w:val="00F90F15"/>
    <w:rsid w:val="00F90F32"/>
    <w:rsid w:val="00F90F42"/>
    <w:rsid w:val="00F90F43"/>
    <w:rsid w:val="00F9105B"/>
    <w:rsid w:val="00F910FF"/>
    <w:rsid w:val="00F912DE"/>
    <w:rsid w:val="00F914C8"/>
    <w:rsid w:val="00F914E7"/>
    <w:rsid w:val="00F915AB"/>
    <w:rsid w:val="00F915EB"/>
    <w:rsid w:val="00F9161D"/>
    <w:rsid w:val="00F91626"/>
    <w:rsid w:val="00F9166A"/>
    <w:rsid w:val="00F9167B"/>
    <w:rsid w:val="00F916D3"/>
    <w:rsid w:val="00F9172A"/>
    <w:rsid w:val="00F9183E"/>
    <w:rsid w:val="00F91912"/>
    <w:rsid w:val="00F91913"/>
    <w:rsid w:val="00F91915"/>
    <w:rsid w:val="00F91B0F"/>
    <w:rsid w:val="00F91BF2"/>
    <w:rsid w:val="00F91C5D"/>
    <w:rsid w:val="00F91C82"/>
    <w:rsid w:val="00F91CD9"/>
    <w:rsid w:val="00F91D77"/>
    <w:rsid w:val="00F91D7A"/>
    <w:rsid w:val="00F91E8F"/>
    <w:rsid w:val="00F91EAA"/>
    <w:rsid w:val="00F91EB1"/>
    <w:rsid w:val="00F91ED1"/>
    <w:rsid w:val="00F920A4"/>
    <w:rsid w:val="00F92123"/>
    <w:rsid w:val="00F92133"/>
    <w:rsid w:val="00F9215E"/>
    <w:rsid w:val="00F9223F"/>
    <w:rsid w:val="00F92288"/>
    <w:rsid w:val="00F922C7"/>
    <w:rsid w:val="00F9232E"/>
    <w:rsid w:val="00F92417"/>
    <w:rsid w:val="00F924F9"/>
    <w:rsid w:val="00F9252B"/>
    <w:rsid w:val="00F92660"/>
    <w:rsid w:val="00F92664"/>
    <w:rsid w:val="00F92678"/>
    <w:rsid w:val="00F92729"/>
    <w:rsid w:val="00F9275F"/>
    <w:rsid w:val="00F92777"/>
    <w:rsid w:val="00F9277E"/>
    <w:rsid w:val="00F92786"/>
    <w:rsid w:val="00F9278E"/>
    <w:rsid w:val="00F927B1"/>
    <w:rsid w:val="00F927E4"/>
    <w:rsid w:val="00F92854"/>
    <w:rsid w:val="00F928FE"/>
    <w:rsid w:val="00F92A71"/>
    <w:rsid w:val="00F92A82"/>
    <w:rsid w:val="00F92B26"/>
    <w:rsid w:val="00F92B4E"/>
    <w:rsid w:val="00F92B59"/>
    <w:rsid w:val="00F92BBB"/>
    <w:rsid w:val="00F92D2B"/>
    <w:rsid w:val="00F92D4B"/>
    <w:rsid w:val="00F92D98"/>
    <w:rsid w:val="00F92DB3"/>
    <w:rsid w:val="00F92E24"/>
    <w:rsid w:val="00F92EE4"/>
    <w:rsid w:val="00F92F78"/>
    <w:rsid w:val="00F92F9A"/>
    <w:rsid w:val="00F9311F"/>
    <w:rsid w:val="00F93188"/>
    <w:rsid w:val="00F931F5"/>
    <w:rsid w:val="00F932B0"/>
    <w:rsid w:val="00F9337A"/>
    <w:rsid w:val="00F93449"/>
    <w:rsid w:val="00F93463"/>
    <w:rsid w:val="00F934F9"/>
    <w:rsid w:val="00F9355A"/>
    <w:rsid w:val="00F935A8"/>
    <w:rsid w:val="00F93762"/>
    <w:rsid w:val="00F937EB"/>
    <w:rsid w:val="00F9382F"/>
    <w:rsid w:val="00F93830"/>
    <w:rsid w:val="00F9383F"/>
    <w:rsid w:val="00F938FE"/>
    <w:rsid w:val="00F93A1E"/>
    <w:rsid w:val="00F93BCE"/>
    <w:rsid w:val="00F93C89"/>
    <w:rsid w:val="00F93D03"/>
    <w:rsid w:val="00F93D23"/>
    <w:rsid w:val="00F93F29"/>
    <w:rsid w:val="00F9410F"/>
    <w:rsid w:val="00F94174"/>
    <w:rsid w:val="00F941A9"/>
    <w:rsid w:val="00F94281"/>
    <w:rsid w:val="00F9433A"/>
    <w:rsid w:val="00F94369"/>
    <w:rsid w:val="00F94371"/>
    <w:rsid w:val="00F943A1"/>
    <w:rsid w:val="00F943A6"/>
    <w:rsid w:val="00F943DF"/>
    <w:rsid w:val="00F943E6"/>
    <w:rsid w:val="00F9447D"/>
    <w:rsid w:val="00F945EF"/>
    <w:rsid w:val="00F9469D"/>
    <w:rsid w:val="00F946B7"/>
    <w:rsid w:val="00F946D5"/>
    <w:rsid w:val="00F9473B"/>
    <w:rsid w:val="00F9473E"/>
    <w:rsid w:val="00F9478A"/>
    <w:rsid w:val="00F947D6"/>
    <w:rsid w:val="00F947FD"/>
    <w:rsid w:val="00F94825"/>
    <w:rsid w:val="00F948D5"/>
    <w:rsid w:val="00F94936"/>
    <w:rsid w:val="00F94A41"/>
    <w:rsid w:val="00F94B34"/>
    <w:rsid w:val="00F94BBB"/>
    <w:rsid w:val="00F94BCF"/>
    <w:rsid w:val="00F94C15"/>
    <w:rsid w:val="00F94C43"/>
    <w:rsid w:val="00F94CEC"/>
    <w:rsid w:val="00F94D53"/>
    <w:rsid w:val="00F94E33"/>
    <w:rsid w:val="00F94E63"/>
    <w:rsid w:val="00F94E7D"/>
    <w:rsid w:val="00F94F6C"/>
    <w:rsid w:val="00F94FB4"/>
    <w:rsid w:val="00F94FF8"/>
    <w:rsid w:val="00F95093"/>
    <w:rsid w:val="00F950E1"/>
    <w:rsid w:val="00F95126"/>
    <w:rsid w:val="00F95147"/>
    <w:rsid w:val="00F951B2"/>
    <w:rsid w:val="00F952E6"/>
    <w:rsid w:val="00F953C7"/>
    <w:rsid w:val="00F953EF"/>
    <w:rsid w:val="00F954C5"/>
    <w:rsid w:val="00F95592"/>
    <w:rsid w:val="00F95726"/>
    <w:rsid w:val="00F95744"/>
    <w:rsid w:val="00F95766"/>
    <w:rsid w:val="00F95830"/>
    <w:rsid w:val="00F9584F"/>
    <w:rsid w:val="00F95924"/>
    <w:rsid w:val="00F959F0"/>
    <w:rsid w:val="00F95B3E"/>
    <w:rsid w:val="00F95B8B"/>
    <w:rsid w:val="00F95CF3"/>
    <w:rsid w:val="00F95D68"/>
    <w:rsid w:val="00F95F6F"/>
    <w:rsid w:val="00F95F86"/>
    <w:rsid w:val="00F95FCA"/>
    <w:rsid w:val="00F9608B"/>
    <w:rsid w:val="00F9609A"/>
    <w:rsid w:val="00F960D9"/>
    <w:rsid w:val="00F9615A"/>
    <w:rsid w:val="00F96190"/>
    <w:rsid w:val="00F9619C"/>
    <w:rsid w:val="00F963A6"/>
    <w:rsid w:val="00F963F2"/>
    <w:rsid w:val="00F963F9"/>
    <w:rsid w:val="00F96578"/>
    <w:rsid w:val="00F96605"/>
    <w:rsid w:val="00F9661E"/>
    <w:rsid w:val="00F966B7"/>
    <w:rsid w:val="00F966D7"/>
    <w:rsid w:val="00F966D8"/>
    <w:rsid w:val="00F966F1"/>
    <w:rsid w:val="00F96747"/>
    <w:rsid w:val="00F96774"/>
    <w:rsid w:val="00F96814"/>
    <w:rsid w:val="00F9685D"/>
    <w:rsid w:val="00F96866"/>
    <w:rsid w:val="00F96929"/>
    <w:rsid w:val="00F969E9"/>
    <w:rsid w:val="00F96A14"/>
    <w:rsid w:val="00F96A8F"/>
    <w:rsid w:val="00F96ABE"/>
    <w:rsid w:val="00F96AE4"/>
    <w:rsid w:val="00F96B46"/>
    <w:rsid w:val="00F96B55"/>
    <w:rsid w:val="00F96B79"/>
    <w:rsid w:val="00F96C45"/>
    <w:rsid w:val="00F96CD3"/>
    <w:rsid w:val="00F96CDB"/>
    <w:rsid w:val="00F96DAA"/>
    <w:rsid w:val="00F96DDC"/>
    <w:rsid w:val="00F96DDD"/>
    <w:rsid w:val="00F96DEC"/>
    <w:rsid w:val="00F96FF7"/>
    <w:rsid w:val="00F97090"/>
    <w:rsid w:val="00F9711B"/>
    <w:rsid w:val="00F971D0"/>
    <w:rsid w:val="00F97223"/>
    <w:rsid w:val="00F9727A"/>
    <w:rsid w:val="00F972FB"/>
    <w:rsid w:val="00F97434"/>
    <w:rsid w:val="00F97461"/>
    <w:rsid w:val="00F9748F"/>
    <w:rsid w:val="00F974F2"/>
    <w:rsid w:val="00F9762D"/>
    <w:rsid w:val="00F97648"/>
    <w:rsid w:val="00F9770D"/>
    <w:rsid w:val="00F9778F"/>
    <w:rsid w:val="00F97796"/>
    <w:rsid w:val="00F9783D"/>
    <w:rsid w:val="00F97846"/>
    <w:rsid w:val="00F978A7"/>
    <w:rsid w:val="00F978AA"/>
    <w:rsid w:val="00F978E4"/>
    <w:rsid w:val="00F9791D"/>
    <w:rsid w:val="00F9794D"/>
    <w:rsid w:val="00F97B54"/>
    <w:rsid w:val="00F97B77"/>
    <w:rsid w:val="00F97BD9"/>
    <w:rsid w:val="00F97BF8"/>
    <w:rsid w:val="00F97C54"/>
    <w:rsid w:val="00F97DE2"/>
    <w:rsid w:val="00F97E8B"/>
    <w:rsid w:val="00F97FA4"/>
    <w:rsid w:val="00FA0031"/>
    <w:rsid w:val="00FA0089"/>
    <w:rsid w:val="00FA008C"/>
    <w:rsid w:val="00FA01D6"/>
    <w:rsid w:val="00FA0200"/>
    <w:rsid w:val="00FA0241"/>
    <w:rsid w:val="00FA030B"/>
    <w:rsid w:val="00FA03DB"/>
    <w:rsid w:val="00FA0449"/>
    <w:rsid w:val="00FA04DC"/>
    <w:rsid w:val="00FA052E"/>
    <w:rsid w:val="00FA0552"/>
    <w:rsid w:val="00FA05AF"/>
    <w:rsid w:val="00FA05C3"/>
    <w:rsid w:val="00FA05CD"/>
    <w:rsid w:val="00FA05FC"/>
    <w:rsid w:val="00FA066A"/>
    <w:rsid w:val="00FA0687"/>
    <w:rsid w:val="00FA0760"/>
    <w:rsid w:val="00FA076C"/>
    <w:rsid w:val="00FA08D0"/>
    <w:rsid w:val="00FA099E"/>
    <w:rsid w:val="00FA09C1"/>
    <w:rsid w:val="00FA0AAC"/>
    <w:rsid w:val="00FA0B4B"/>
    <w:rsid w:val="00FA0BC6"/>
    <w:rsid w:val="00FA0C77"/>
    <w:rsid w:val="00FA0CCD"/>
    <w:rsid w:val="00FA0DED"/>
    <w:rsid w:val="00FA0E68"/>
    <w:rsid w:val="00FA0EDC"/>
    <w:rsid w:val="00FA0FE1"/>
    <w:rsid w:val="00FA1085"/>
    <w:rsid w:val="00FA1093"/>
    <w:rsid w:val="00FA10AE"/>
    <w:rsid w:val="00FA119B"/>
    <w:rsid w:val="00FA11F9"/>
    <w:rsid w:val="00FA1248"/>
    <w:rsid w:val="00FA135A"/>
    <w:rsid w:val="00FA1364"/>
    <w:rsid w:val="00FA1519"/>
    <w:rsid w:val="00FA154E"/>
    <w:rsid w:val="00FA15A9"/>
    <w:rsid w:val="00FA15AE"/>
    <w:rsid w:val="00FA161E"/>
    <w:rsid w:val="00FA16EA"/>
    <w:rsid w:val="00FA1712"/>
    <w:rsid w:val="00FA1884"/>
    <w:rsid w:val="00FA18B4"/>
    <w:rsid w:val="00FA18EE"/>
    <w:rsid w:val="00FA19DA"/>
    <w:rsid w:val="00FA1A15"/>
    <w:rsid w:val="00FA1A65"/>
    <w:rsid w:val="00FA1A73"/>
    <w:rsid w:val="00FA1BEC"/>
    <w:rsid w:val="00FA1D07"/>
    <w:rsid w:val="00FA1E0D"/>
    <w:rsid w:val="00FA1E68"/>
    <w:rsid w:val="00FA1F17"/>
    <w:rsid w:val="00FA1FA9"/>
    <w:rsid w:val="00FA206D"/>
    <w:rsid w:val="00FA2079"/>
    <w:rsid w:val="00FA2099"/>
    <w:rsid w:val="00FA214A"/>
    <w:rsid w:val="00FA21BA"/>
    <w:rsid w:val="00FA21D9"/>
    <w:rsid w:val="00FA2225"/>
    <w:rsid w:val="00FA226A"/>
    <w:rsid w:val="00FA23E9"/>
    <w:rsid w:val="00FA248F"/>
    <w:rsid w:val="00FA24A2"/>
    <w:rsid w:val="00FA24B0"/>
    <w:rsid w:val="00FA2576"/>
    <w:rsid w:val="00FA25B2"/>
    <w:rsid w:val="00FA2627"/>
    <w:rsid w:val="00FA2849"/>
    <w:rsid w:val="00FA29A5"/>
    <w:rsid w:val="00FA2A8F"/>
    <w:rsid w:val="00FA2B12"/>
    <w:rsid w:val="00FA2CF9"/>
    <w:rsid w:val="00FA2D74"/>
    <w:rsid w:val="00FA2D98"/>
    <w:rsid w:val="00FA2E10"/>
    <w:rsid w:val="00FA2F42"/>
    <w:rsid w:val="00FA2F58"/>
    <w:rsid w:val="00FA2FFE"/>
    <w:rsid w:val="00FA30B9"/>
    <w:rsid w:val="00FA3319"/>
    <w:rsid w:val="00FA336A"/>
    <w:rsid w:val="00FA33CA"/>
    <w:rsid w:val="00FA33D3"/>
    <w:rsid w:val="00FA33F7"/>
    <w:rsid w:val="00FA3401"/>
    <w:rsid w:val="00FA3481"/>
    <w:rsid w:val="00FA34D8"/>
    <w:rsid w:val="00FA35EF"/>
    <w:rsid w:val="00FA360B"/>
    <w:rsid w:val="00FA37E3"/>
    <w:rsid w:val="00FA3907"/>
    <w:rsid w:val="00FA3954"/>
    <w:rsid w:val="00FA397C"/>
    <w:rsid w:val="00FA3AA6"/>
    <w:rsid w:val="00FA3B36"/>
    <w:rsid w:val="00FA3BAC"/>
    <w:rsid w:val="00FA3C9B"/>
    <w:rsid w:val="00FA3D12"/>
    <w:rsid w:val="00FA3DB1"/>
    <w:rsid w:val="00FA3DB8"/>
    <w:rsid w:val="00FA3DBC"/>
    <w:rsid w:val="00FA3F1B"/>
    <w:rsid w:val="00FA3F1C"/>
    <w:rsid w:val="00FA3F22"/>
    <w:rsid w:val="00FA3F32"/>
    <w:rsid w:val="00FA4037"/>
    <w:rsid w:val="00FA4089"/>
    <w:rsid w:val="00FA4090"/>
    <w:rsid w:val="00FA40B8"/>
    <w:rsid w:val="00FA415A"/>
    <w:rsid w:val="00FA4162"/>
    <w:rsid w:val="00FA41BC"/>
    <w:rsid w:val="00FA41CE"/>
    <w:rsid w:val="00FA4291"/>
    <w:rsid w:val="00FA43F4"/>
    <w:rsid w:val="00FA440B"/>
    <w:rsid w:val="00FA444C"/>
    <w:rsid w:val="00FA44A4"/>
    <w:rsid w:val="00FA44A6"/>
    <w:rsid w:val="00FA45A0"/>
    <w:rsid w:val="00FA45D1"/>
    <w:rsid w:val="00FA460C"/>
    <w:rsid w:val="00FA462F"/>
    <w:rsid w:val="00FA471B"/>
    <w:rsid w:val="00FA4732"/>
    <w:rsid w:val="00FA4746"/>
    <w:rsid w:val="00FA47EA"/>
    <w:rsid w:val="00FA4889"/>
    <w:rsid w:val="00FA48C0"/>
    <w:rsid w:val="00FA48E2"/>
    <w:rsid w:val="00FA4A50"/>
    <w:rsid w:val="00FA4AEE"/>
    <w:rsid w:val="00FA4B37"/>
    <w:rsid w:val="00FA4B9D"/>
    <w:rsid w:val="00FA4BA5"/>
    <w:rsid w:val="00FA4C5B"/>
    <w:rsid w:val="00FA4DFA"/>
    <w:rsid w:val="00FA4E41"/>
    <w:rsid w:val="00FA4F87"/>
    <w:rsid w:val="00FA5009"/>
    <w:rsid w:val="00FA501E"/>
    <w:rsid w:val="00FA505B"/>
    <w:rsid w:val="00FA50A5"/>
    <w:rsid w:val="00FA50E6"/>
    <w:rsid w:val="00FA51D0"/>
    <w:rsid w:val="00FA522F"/>
    <w:rsid w:val="00FA52BD"/>
    <w:rsid w:val="00FA533A"/>
    <w:rsid w:val="00FA53DB"/>
    <w:rsid w:val="00FA54C2"/>
    <w:rsid w:val="00FA5575"/>
    <w:rsid w:val="00FA5586"/>
    <w:rsid w:val="00FA55D4"/>
    <w:rsid w:val="00FA55D6"/>
    <w:rsid w:val="00FA55DD"/>
    <w:rsid w:val="00FA55EC"/>
    <w:rsid w:val="00FA566F"/>
    <w:rsid w:val="00FA5695"/>
    <w:rsid w:val="00FA589C"/>
    <w:rsid w:val="00FA58A7"/>
    <w:rsid w:val="00FA5946"/>
    <w:rsid w:val="00FA599A"/>
    <w:rsid w:val="00FA5AAE"/>
    <w:rsid w:val="00FA5B67"/>
    <w:rsid w:val="00FA5B8B"/>
    <w:rsid w:val="00FA5BA9"/>
    <w:rsid w:val="00FA5BE4"/>
    <w:rsid w:val="00FA5CBE"/>
    <w:rsid w:val="00FA5DA0"/>
    <w:rsid w:val="00FA5DEE"/>
    <w:rsid w:val="00FA5E18"/>
    <w:rsid w:val="00FA5E21"/>
    <w:rsid w:val="00FA5EB8"/>
    <w:rsid w:val="00FA5FA9"/>
    <w:rsid w:val="00FA60EF"/>
    <w:rsid w:val="00FA61D2"/>
    <w:rsid w:val="00FA61FE"/>
    <w:rsid w:val="00FA6218"/>
    <w:rsid w:val="00FA622B"/>
    <w:rsid w:val="00FA62B7"/>
    <w:rsid w:val="00FA62D1"/>
    <w:rsid w:val="00FA63DE"/>
    <w:rsid w:val="00FA63E1"/>
    <w:rsid w:val="00FA642A"/>
    <w:rsid w:val="00FA644F"/>
    <w:rsid w:val="00FA65B1"/>
    <w:rsid w:val="00FA6639"/>
    <w:rsid w:val="00FA66D6"/>
    <w:rsid w:val="00FA67E6"/>
    <w:rsid w:val="00FA69C8"/>
    <w:rsid w:val="00FA6BA0"/>
    <w:rsid w:val="00FA6BB7"/>
    <w:rsid w:val="00FA6BBB"/>
    <w:rsid w:val="00FA6BE1"/>
    <w:rsid w:val="00FA6D62"/>
    <w:rsid w:val="00FA6DAA"/>
    <w:rsid w:val="00FA6E11"/>
    <w:rsid w:val="00FA6E16"/>
    <w:rsid w:val="00FA6EA3"/>
    <w:rsid w:val="00FA6F25"/>
    <w:rsid w:val="00FA6F33"/>
    <w:rsid w:val="00FA70A3"/>
    <w:rsid w:val="00FA71F1"/>
    <w:rsid w:val="00FA7306"/>
    <w:rsid w:val="00FA73D6"/>
    <w:rsid w:val="00FA7486"/>
    <w:rsid w:val="00FA74B4"/>
    <w:rsid w:val="00FA7520"/>
    <w:rsid w:val="00FA753C"/>
    <w:rsid w:val="00FA75AA"/>
    <w:rsid w:val="00FA76BD"/>
    <w:rsid w:val="00FA76F8"/>
    <w:rsid w:val="00FA7778"/>
    <w:rsid w:val="00FA777D"/>
    <w:rsid w:val="00FA77D2"/>
    <w:rsid w:val="00FA7894"/>
    <w:rsid w:val="00FA7899"/>
    <w:rsid w:val="00FA78FD"/>
    <w:rsid w:val="00FA79BA"/>
    <w:rsid w:val="00FA79FA"/>
    <w:rsid w:val="00FA7A4D"/>
    <w:rsid w:val="00FA7BCB"/>
    <w:rsid w:val="00FA7BE3"/>
    <w:rsid w:val="00FA7C92"/>
    <w:rsid w:val="00FA7D4B"/>
    <w:rsid w:val="00FA7D83"/>
    <w:rsid w:val="00FA7EBB"/>
    <w:rsid w:val="00FA7F0B"/>
    <w:rsid w:val="00FA7F3E"/>
    <w:rsid w:val="00FA7F66"/>
    <w:rsid w:val="00FB004A"/>
    <w:rsid w:val="00FB010A"/>
    <w:rsid w:val="00FB0195"/>
    <w:rsid w:val="00FB01A1"/>
    <w:rsid w:val="00FB0218"/>
    <w:rsid w:val="00FB024C"/>
    <w:rsid w:val="00FB02A6"/>
    <w:rsid w:val="00FB0347"/>
    <w:rsid w:val="00FB0382"/>
    <w:rsid w:val="00FB0407"/>
    <w:rsid w:val="00FB04CD"/>
    <w:rsid w:val="00FB051E"/>
    <w:rsid w:val="00FB05C4"/>
    <w:rsid w:val="00FB0614"/>
    <w:rsid w:val="00FB0793"/>
    <w:rsid w:val="00FB07E4"/>
    <w:rsid w:val="00FB0A6B"/>
    <w:rsid w:val="00FB0B04"/>
    <w:rsid w:val="00FB0BF0"/>
    <w:rsid w:val="00FB0C7C"/>
    <w:rsid w:val="00FB0C93"/>
    <w:rsid w:val="00FB0D2F"/>
    <w:rsid w:val="00FB0DB8"/>
    <w:rsid w:val="00FB0E95"/>
    <w:rsid w:val="00FB0FDC"/>
    <w:rsid w:val="00FB10EE"/>
    <w:rsid w:val="00FB1148"/>
    <w:rsid w:val="00FB118C"/>
    <w:rsid w:val="00FB11E5"/>
    <w:rsid w:val="00FB12ED"/>
    <w:rsid w:val="00FB1349"/>
    <w:rsid w:val="00FB134E"/>
    <w:rsid w:val="00FB13AE"/>
    <w:rsid w:val="00FB13B5"/>
    <w:rsid w:val="00FB1423"/>
    <w:rsid w:val="00FB143E"/>
    <w:rsid w:val="00FB14A6"/>
    <w:rsid w:val="00FB15F3"/>
    <w:rsid w:val="00FB1668"/>
    <w:rsid w:val="00FB1732"/>
    <w:rsid w:val="00FB1798"/>
    <w:rsid w:val="00FB17A1"/>
    <w:rsid w:val="00FB17B2"/>
    <w:rsid w:val="00FB195D"/>
    <w:rsid w:val="00FB19D1"/>
    <w:rsid w:val="00FB1BCF"/>
    <w:rsid w:val="00FB1BFE"/>
    <w:rsid w:val="00FB1C46"/>
    <w:rsid w:val="00FB1C5D"/>
    <w:rsid w:val="00FB1CA8"/>
    <w:rsid w:val="00FB1CB6"/>
    <w:rsid w:val="00FB1CD0"/>
    <w:rsid w:val="00FB1D6E"/>
    <w:rsid w:val="00FB1DD2"/>
    <w:rsid w:val="00FB1DD8"/>
    <w:rsid w:val="00FB1DFB"/>
    <w:rsid w:val="00FB1DFC"/>
    <w:rsid w:val="00FB1F65"/>
    <w:rsid w:val="00FB1FA4"/>
    <w:rsid w:val="00FB20CB"/>
    <w:rsid w:val="00FB2199"/>
    <w:rsid w:val="00FB22B1"/>
    <w:rsid w:val="00FB237A"/>
    <w:rsid w:val="00FB23A5"/>
    <w:rsid w:val="00FB2424"/>
    <w:rsid w:val="00FB24E4"/>
    <w:rsid w:val="00FB24F8"/>
    <w:rsid w:val="00FB254E"/>
    <w:rsid w:val="00FB25D1"/>
    <w:rsid w:val="00FB25E4"/>
    <w:rsid w:val="00FB2691"/>
    <w:rsid w:val="00FB277B"/>
    <w:rsid w:val="00FB280B"/>
    <w:rsid w:val="00FB2894"/>
    <w:rsid w:val="00FB2908"/>
    <w:rsid w:val="00FB2A03"/>
    <w:rsid w:val="00FB2B46"/>
    <w:rsid w:val="00FB2BCE"/>
    <w:rsid w:val="00FB2C0D"/>
    <w:rsid w:val="00FB2C49"/>
    <w:rsid w:val="00FB2C4F"/>
    <w:rsid w:val="00FB2C7E"/>
    <w:rsid w:val="00FB2C82"/>
    <w:rsid w:val="00FB2C8D"/>
    <w:rsid w:val="00FB2C94"/>
    <w:rsid w:val="00FB2EF9"/>
    <w:rsid w:val="00FB2FB8"/>
    <w:rsid w:val="00FB2FDA"/>
    <w:rsid w:val="00FB3046"/>
    <w:rsid w:val="00FB30FC"/>
    <w:rsid w:val="00FB311F"/>
    <w:rsid w:val="00FB312D"/>
    <w:rsid w:val="00FB3141"/>
    <w:rsid w:val="00FB318D"/>
    <w:rsid w:val="00FB31C1"/>
    <w:rsid w:val="00FB31C2"/>
    <w:rsid w:val="00FB321C"/>
    <w:rsid w:val="00FB32DB"/>
    <w:rsid w:val="00FB33AA"/>
    <w:rsid w:val="00FB341B"/>
    <w:rsid w:val="00FB34AD"/>
    <w:rsid w:val="00FB34E9"/>
    <w:rsid w:val="00FB377C"/>
    <w:rsid w:val="00FB3822"/>
    <w:rsid w:val="00FB38C1"/>
    <w:rsid w:val="00FB3992"/>
    <w:rsid w:val="00FB3B28"/>
    <w:rsid w:val="00FB3B35"/>
    <w:rsid w:val="00FB3B94"/>
    <w:rsid w:val="00FB3C7E"/>
    <w:rsid w:val="00FB3CAF"/>
    <w:rsid w:val="00FB3CFB"/>
    <w:rsid w:val="00FB3D27"/>
    <w:rsid w:val="00FB3D78"/>
    <w:rsid w:val="00FB3DCF"/>
    <w:rsid w:val="00FB3E7B"/>
    <w:rsid w:val="00FB3EB5"/>
    <w:rsid w:val="00FB3F27"/>
    <w:rsid w:val="00FB3FB6"/>
    <w:rsid w:val="00FB3FE0"/>
    <w:rsid w:val="00FB3FF5"/>
    <w:rsid w:val="00FB3FFB"/>
    <w:rsid w:val="00FB4047"/>
    <w:rsid w:val="00FB4159"/>
    <w:rsid w:val="00FB4241"/>
    <w:rsid w:val="00FB424F"/>
    <w:rsid w:val="00FB42A7"/>
    <w:rsid w:val="00FB42EF"/>
    <w:rsid w:val="00FB4339"/>
    <w:rsid w:val="00FB438A"/>
    <w:rsid w:val="00FB441F"/>
    <w:rsid w:val="00FB44B8"/>
    <w:rsid w:val="00FB459D"/>
    <w:rsid w:val="00FB4637"/>
    <w:rsid w:val="00FB464F"/>
    <w:rsid w:val="00FB4676"/>
    <w:rsid w:val="00FB46B9"/>
    <w:rsid w:val="00FB46FA"/>
    <w:rsid w:val="00FB48B7"/>
    <w:rsid w:val="00FB499E"/>
    <w:rsid w:val="00FB49EC"/>
    <w:rsid w:val="00FB4A29"/>
    <w:rsid w:val="00FB4AF1"/>
    <w:rsid w:val="00FB4B05"/>
    <w:rsid w:val="00FB4BA9"/>
    <w:rsid w:val="00FB4C65"/>
    <w:rsid w:val="00FB4C8E"/>
    <w:rsid w:val="00FB4C94"/>
    <w:rsid w:val="00FB4CD2"/>
    <w:rsid w:val="00FB4D03"/>
    <w:rsid w:val="00FB4DE8"/>
    <w:rsid w:val="00FB4EEA"/>
    <w:rsid w:val="00FB4F52"/>
    <w:rsid w:val="00FB5044"/>
    <w:rsid w:val="00FB5053"/>
    <w:rsid w:val="00FB5059"/>
    <w:rsid w:val="00FB508D"/>
    <w:rsid w:val="00FB50B9"/>
    <w:rsid w:val="00FB518E"/>
    <w:rsid w:val="00FB524D"/>
    <w:rsid w:val="00FB526C"/>
    <w:rsid w:val="00FB5317"/>
    <w:rsid w:val="00FB553A"/>
    <w:rsid w:val="00FB5675"/>
    <w:rsid w:val="00FB5687"/>
    <w:rsid w:val="00FB56B5"/>
    <w:rsid w:val="00FB56DC"/>
    <w:rsid w:val="00FB57B4"/>
    <w:rsid w:val="00FB5802"/>
    <w:rsid w:val="00FB5848"/>
    <w:rsid w:val="00FB584F"/>
    <w:rsid w:val="00FB5897"/>
    <w:rsid w:val="00FB58A3"/>
    <w:rsid w:val="00FB58CB"/>
    <w:rsid w:val="00FB5977"/>
    <w:rsid w:val="00FB59AA"/>
    <w:rsid w:val="00FB5A20"/>
    <w:rsid w:val="00FB5AC3"/>
    <w:rsid w:val="00FB5AE4"/>
    <w:rsid w:val="00FB5BFF"/>
    <w:rsid w:val="00FB5C20"/>
    <w:rsid w:val="00FB5C55"/>
    <w:rsid w:val="00FB5C5E"/>
    <w:rsid w:val="00FB5CCE"/>
    <w:rsid w:val="00FB5D18"/>
    <w:rsid w:val="00FB5E4E"/>
    <w:rsid w:val="00FB6045"/>
    <w:rsid w:val="00FB60A1"/>
    <w:rsid w:val="00FB6143"/>
    <w:rsid w:val="00FB6171"/>
    <w:rsid w:val="00FB61B4"/>
    <w:rsid w:val="00FB61F7"/>
    <w:rsid w:val="00FB6234"/>
    <w:rsid w:val="00FB625D"/>
    <w:rsid w:val="00FB6326"/>
    <w:rsid w:val="00FB6334"/>
    <w:rsid w:val="00FB63BD"/>
    <w:rsid w:val="00FB642B"/>
    <w:rsid w:val="00FB64E7"/>
    <w:rsid w:val="00FB655D"/>
    <w:rsid w:val="00FB65C9"/>
    <w:rsid w:val="00FB6690"/>
    <w:rsid w:val="00FB66F8"/>
    <w:rsid w:val="00FB6724"/>
    <w:rsid w:val="00FB679C"/>
    <w:rsid w:val="00FB68FA"/>
    <w:rsid w:val="00FB6935"/>
    <w:rsid w:val="00FB6A5C"/>
    <w:rsid w:val="00FB6AE6"/>
    <w:rsid w:val="00FB6B82"/>
    <w:rsid w:val="00FB6BAD"/>
    <w:rsid w:val="00FB6C43"/>
    <w:rsid w:val="00FB6C9E"/>
    <w:rsid w:val="00FB6CCA"/>
    <w:rsid w:val="00FB6CD1"/>
    <w:rsid w:val="00FB6CD7"/>
    <w:rsid w:val="00FB6CE9"/>
    <w:rsid w:val="00FB6D45"/>
    <w:rsid w:val="00FB6DAC"/>
    <w:rsid w:val="00FB6E3E"/>
    <w:rsid w:val="00FB6EDF"/>
    <w:rsid w:val="00FB6EF3"/>
    <w:rsid w:val="00FB6F5D"/>
    <w:rsid w:val="00FB6F9D"/>
    <w:rsid w:val="00FB7030"/>
    <w:rsid w:val="00FB7067"/>
    <w:rsid w:val="00FB722D"/>
    <w:rsid w:val="00FB72D1"/>
    <w:rsid w:val="00FB7373"/>
    <w:rsid w:val="00FB7383"/>
    <w:rsid w:val="00FB741A"/>
    <w:rsid w:val="00FB75EB"/>
    <w:rsid w:val="00FB7651"/>
    <w:rsid w:val="00FB76DD"/>
    <w:rsid w:val="00FB77FE"/>
    <w:rsid w:val="00FB7800"/>
    <w:rsid w:val="00FB7833"/>
    <w:rsid w:val="00FB78C8"/>
    <w:rsid w:val="00FB78E6"/>
    <w:rsid w:val="00FB78EF"/>
    <w:rsid w:val="00FB793B"/>
    <w:rsid w:val="00FB79A2"/>
    <w:rsid w:val="00FB7A1B"/>
    <w:rsid w:val="00FB7A35"/>
    <w:rsid w:val="00FB7A65"/>
    <w:rsid w:val="00FB7AA2"/>
    <w:rsid w:val="00FB7AAD"/>
    <w:rsid w:val="00FB7C49"/>
    <w:rsid w:val="00FB7C5C"/>
    <w:rsid w:val="00FB7CB3"/>
    <w:rsid w:val="00FB7D00"/>
    <w:rsid w:val="00FB7D0B"/>
    <w:rsid w:val="00FB7E10"/>
    <w:rsid w:val="00FB7E2E"/>
    <w:rsid w:val="00FB7E66"/>
    <w:rsid w:val="00FBAFA3"/>
    <w:rsid w:val="00FC0023"/>
    <w:rsid w:val="00FC0079"/>
    <w:rsid w:val="00FC016E"/>
    <w:rsid w:val="00FC0183"/>
    <w:rsid w:val="00FC0263"/>
    <w:rsid w:val="00FC032C"/>
    <w:rsid w:val="00FC03D2"/>
    <w:rsid w:val="00FC046E"/>
    <w:rsid w:val="00FC0538"/>
    <w:rsid w:val="00FC075C"/>
    <w:rsid w:val="00FC07A6"/>
    <w:rsid w:val="00FC084F"/>
    <w:rsid w:val="00FC0877"/>
    <w:rsid w:val="00FC08A4"/>
    <w:rsid w:val="00FC08E3"/>
    <w:rsid w:val="00FC0A48"/>
    <w:rsid w:val="00FC0AD0"/>
    <w:rsid w:val="00FC0AE6"/>
    <w:rsid w:val="00FC0AEF"/>
    <w:rsid w:val="00FC0C79"/>
    <w:rsid w:val="00FC0D12"/>
    <w:rsid w:val="00FC0D3F"/>
    <w:rsid w:val="00FC0D5D"/>
    <w:rsid w:val="00FC0D74"/>
    <w:rsid w:val="00FC0E65"/>
    <w:rsid w:val="00FC0E99"/>
    <w:rsid w:val="00FC0FDB"/>
    <w:rsid w:val="00FC0FF9"/>
    <w:rsid w:val="00FC1043"/>
    <w:rsid w:val="00FC1083"/>
    <w:rsid w:val="00FC111F"/>
    <w:rsid w:val="00FC1266"/>
    <w:rsid w:val="00FC12A8"/>
    <w:rsid w:val="00FC13E8"/>
    <w:rsid w:val="00FC13F5"/>
    <w:rsid w:val="00FC1427"/>
    <w:rsid w:val="00FC14C9"/>
    <w:rsid w:val="00FC1596"/>
    <w:rsid w:val="00FC1688"/>
    <w:rsid w:val="00FC16DF"/>
    <w:rsid w:val="00FC186B"/>
    <w:rsid w:val="00FC199D"/>
    <w:rsid w:val="00FC19CB"/>
    <w:rsid w:val="00FC1A90"/>
    <w:rsid w:val="00FC1BEB"/>
    <w:rsid w:val="00FC1BFD"/>
    <w:rsid w:val="00FC1C06"/>
    <w:rsid w:val="00FC1C59"/>
    <w:rsid w:val="00FC1CED"/>
    <w:rsid w:val="00FC1D12"/>
    <w:rsid w:val="00FC1DA0"/>
    <w:rsid w:val="00FC1DAD"/>
    <w:rsid w:val="00FC1EB9"/>
    <w:rsid w:val="00FC1ED8"/>
    <w:rsid w:val="00FC1F12"/>
    <w:rsid w:val="00FC1F46"/>
    <w:rsid w:val="00FC1F7E"/>
    <w:rsid w:val="00FC1FD2"/>
    <w:rsid w:val="00FC224B"/>
    <w:rsid w:val="00FC22AE"/>
    <w:rsid w:val="00FC2429"/>
    <w:rsid w:val="00FC2551"/>
    <w:rsid w:val="00FC25AC"/>
    <w:rsid w:val="00FC2644"/>
    <w:rsid w:val="00FC26DF"/>
    <w:rsid w:val="00FC2738"/>
    <w:rsid w:val="00FC275F"/>
    <w:rsid w:val="00FC27C0"/>
    <w:rsid w:val="00FC27C5"/>
    <w:rsid w:val="00FC28E0"/>
    <w:rsid w:val="00FC2A72"/>
    <w:rsid w:val="00FC2AB7"/>
    <w:rsid w:val="00FC2B37"/>
    <w:rsid w:val="00FC2C16"/>
    <w:rsid w:val="00FC2C2F"/>
    <w:rsid w:val="00FC2CA3"/>
    <w:rsid w:val="00FC2DA2"/>
    <w:rsid w:val="00FC2DC3"/>
    <w:rsid w:val="00FC2E9E"/>
    <w:rsid w:val="00FC2EF9"/>
    <w:rsid w:val="00FC2F93"/>
    <w:rsid w:val="00FC2FA8"/>
    <w:rsid w:val="00FC3113"/>
    <w:rsid w:val="00FC31A3"/>
    <w:rsid w:val="00FC31FD"/>
    <w:rsid w:val="00FC3391"/>
    <w:rsid w:val="00FC348C"/>
    <w:rsid w:val="00FC3495"/>
    <w:rsid w:val="00FC34E0"/>
    <w:rsid w:val="00FC354E"/>
    <w:rsid w:val="00FC357C"/>
    <w:rsid w:val="00FC35B9"/>
    <w:rsid w:val="00FC35F2"/>
    <w:rsid w:val="00FC36B1"/>
    <w:rsid w:val="00FC36EC"/>
    <w:rsid w:val="00FC380A"/>
    <w:rsid w:val="00FC385B"/>
    <w:rsid w:val="00FC39A5"/>
    <w:rsid w:val="00FC39EF"/>
    <w:rsid w:val="00FC3A43"/>
    <w:rsid w:val="00FC3A81"/>
    <w:rsid w:val="00FC3B00"/>
    <w:rsid w:val="00FC3B60"/>
    <w:rsid w:val="00FC3BF4"/>
    <w:rsid w:val="00FC3CAE"/>
    <w:rsid w:val="00FC3CCC"/>
    <w:rsid w:val="00FC3DA5"/>
    <w:rsid w:val="00FC3E79"/>
    <w:rsid w:val="00FC3FCD"/>
    <w:rsid w:val="00FC3FCF"/>
    <w:rsid w:val="00FC4092"/>
    <w:rsid w:val="00FC40E5"/>
    <w:rsid w:val="00FC419F"/>
    <w:rsid w:val="00FC41A8"/>
    <w:rsid w:val="00FC41B3"/>
    <w:rsid w:val="00FC420F"/>
    <w:rsid w:val="00FC4220"/>
    <w:rsid w:val="00FC4368"/>
    <w:rsid w:val="00FC4463"/>
    <w:rsid w:val="00FC448F"/>
    <w:rsid w:val="00FC4499"/>
    <w:rsid w:val="00FC457B"/>
    <w:rsid w:val="00FC4593"/>
    <w:rsid w:val="00FC460A"/>
    <w:rsid w:val="00FC4635"/>
    <w:rsid w:val="00FC467C"/>
    <w:rsid w:val="00FC4690"/>
    <w:rsid w:val="00FC4694"/>
    <w:rsid w:val="00FC4759"/>
    <w:rsid w:val="00FC476C"/>
    <w:rsid w:val="00FC4865"/>
    <w:rsid w:val="00FC4875"/>
    <w:rsid w:val="00FC4950"/>
    <w:rsid w:val="00FC49F5"/>
    <w:rsid w:val="00FC4A5B"/>
    <w:rsid w:val="00FC4B6A"/>
    <w:rsid w:val="00FC4B77"/>
    <w:rsid w:val="00FC4BE6"/>
    <w:rsid w:val="00FC4CFC"/>
    <w:rsid w:val="00FC4DD7"/>
    <w:rsid w:val="00FC4DDB"/>
    <w:rsid w:val="00FC4E45"/>
    <w:rsid w:val="00FC4EAC"/>
    <w:rsid w:val="00FC4F1A"/>
    <w:rsid w:val="00FC50DB"/>
    <w:rsid w:val="00FC5124"/>
    <w:rsid w:val="00FC51AB"/>
    <w:rsid w:val="00FC52E8"/>
    <w:rsid w:val="00FC54A6"/>
    <w:rsid w:val="00FC55B4"/>
    <w:rsid w:val="00FC564A"/>
    <w:rsid w:val="00FC5672"/>
    <w:rsid w:val="00FC570C"/>
    <w:rsid w:val="00FC5719"/>
    <w:rsid w:val="00FC5720"/>
    <w:rsid w:val="00FC5828"/>
    <w:rsid w:val="00FC5873"/>
    <w:rsid w:val="00FC5927"/>
    <w:rsid w:val="00FC592D"/>
    <w:rsid w:val="00FC5956"/>
    <w:rsid w:val="00FC595A"/>
    <w:rsid w:val="00FC5964"/>
    <w:rsid w:val="00FC5986"/>
    <w:rsid w:val="00FC59D4"/>
    <w:rsid w:val="00FC5B73"/>
    <w:rsid w:val="00FC5C01"/>
    <w:rsid w:val="00FC5CC5"/>
    <w:rsid w:val="00FC5CE8"/>
    <w:rsid w:val="00FC5DBE"/>
    <w:rsid w:val="00FC5DD1"/>
    <w:rsid w:val="00FC615D"/>
    <w:rsid w:val="00FC621A"/>
    <w:rsid w:val="00FC6237"/>
    <w:rsid w:val="00FC62BA"/>
    <w:rsid w:val="00FC6344"/>
    <w:rsid w:val="00FC6368"/>
    <w:rsid w:val="00FC642A"/>
    <w:rsid w:val="00FC6491"/>
    <w:rsid w:val="00FC64C4"/>
    <w:rsid w:val="00FC650A"/>
    <w:rsid w:val="00FC65CF"/>
    <w:rsid w:val="00FC660E"/>
    <w:rsid w:val="00FC6708"/>
    <w:rsid w:val="00FC6728"/>
    <w:rsid w:val="00FC67C5"/>
    <w:rsid w:val="00FC685D"/>
    <w:rsid w:val="00FC6938"/>
    <w:rsid w:val="00FC69AC"/>
    <w:rsid w:val="00FC69B8"/>
    <w:rsid w:val="00FC69C0"/>
    <w:rsid w:val="00FC69C3"/>
    <w:rsid w:val="00FC69FA"/>
    <w:rsid w:val="00FC6A00"/>
    <w:rsid w:val="00FC6ACC"/>
    <w:rsid w:val="00FC6ADF"/>
    <w:rsid w:val="00FC6B20"/>
    <w:rsid w:val="00FC6B25"/>
    <w:rsid w:val="00FC6B7E"/>
    <w:rsid w:val="00FC6C35"/>
    <w:rsid w:val="00FC6CD4"/>
    <w:rsid w:val="00FC6CF9"/>
    <w:rsid w:val="00FC6D0D"/>
    <w:rsid w:val="00FC6D0E"/>
    <w:rsid w:val="00FC6D7B"/>
    <w:rsid w:val="00FC6DCF"/>
    <w:rsid w:val="00FC6E3E"/>
    <w:rsid w:val="00FC6E7A"/>
    <w:rsid w:val="00FC6F07"/>
    <w:rsid w:val="00FC715F"/>
    <w:rsid w:val="00FC728D"/>
    <w:rsid w:val="00FC72E4"/>
    <w:rsid w:val="00FC7552"/>
    <w:rsid w:val="00FC75A2"/>
    <w:rsid w:val="00FC75FF"/>
    <w:rsid w:val="00FC7600"/>
    <w:rsid w:val="00FC761A"/>
    <w:rsid w:val="00FC7635"/>
    <w:rsid w:val="00FC7709"/>
    <w:rsid w:val="00FC7859"/>
    <w:rsid w:val="00FC79B8"/>
    <w:rsid w:val="00FC7A12"/>
    <w:rsid w:val="00FC7AB4"/>
    <w:rsid w:val="00FC7AFB"/>
    <w:rsid w:val="00FC7BD6"/>
    <w:rsid w:val="00FC7D92"/>
    <w:rsid w:val="00FC7DE4"/>
    <w:rsid w:val="00FC7E3D"/>
    <w:rsid w:val="00FC7E4A"/>
    <w:rsid w:val="00FC7EEE"/>
    <w:rsid w:val="00FC7F21"/>
    <w:rsid w:val="00FC7F77"/>
    <w:rsid w:val="00FCB9CA"/>
    <w:rsid w:val="00FCCF16"/>
    <w:rsid w:val="00FD0012"/>
    <w:rsid w:val="00FD01A7"/>
    <w:rsid w:val="00FD0296"/>
    <w:rsid w:val="00FD029F"/>
    <w:rsid w:val="00FD035E"/>
    <w:rsid w:val="00FD03AA"/>
    <w:rsid w:val="00FD05C8"/>
    <w:rsid w:val="00FD0681"/>
    <w:rsid w:val="00FD068C"/>
    <w:rsid w:val="00FD06B1"/>
    <w:rsid w:val="00FD06F0"/>
    <w:rsid w:val="00FD06F5"/>
    <w:rsid w:val="00FD0720"/>
    <w:rsid w:val="00FD07B7"/>
    <w:rsid w:val="00FD07E1"/>
    <w:rsid w:val="00FD0886"/>
    <w:rsid w:val="00FD08CE"/>
    <w:rsid w:val="00FD0963"/>
    <w:rsid w:val="00FD0969"/>
    <w:rsid w:val="00FD0976"/>
    <w:rsid w:val="00FD09CB"/>
    <w:rsid w:val="00FD09CC"/>
    <w:rsid w:val="00FD09DD"/>
    <w:rsid w:val="00FD0AB9"/>
    <w:rsid w:val="00FD0AFC"/>
    <w:rsid w:val="00FD0BBE"/>
    <w:rsid w:val="00FD0D01"/>
    <w:rsid w:val="00FD0D33"/>
    <w:rsid w:val="00FD0D81"/>
    <w:rsid w:val="00FD0E05"/>
    <w:rsid w:val="00FD0E4B"/>
    <w:rsid w:val="00FD0ED3"/>
    <w:rsid w:val="00FD0EF5"/>
    <w:rsid w:val="00FD0F54"/>
    <w:rsid w:val="00FD1031"/>
    <w:rsid w:val="00FD107A"/>
    <w:rsid w:val="00FD112D"/>
    <w:rsid w:val="00FD1147"/>
    <w:rsid w:val="00FD11A4"/>
    <w:rsid w:val="00FD11EF"/>
    <w:rsid w:val="00FD1231"/>
    <w:rsid w:val="00FD126A"/>
    <w:rsid w:val="00FD12BE"/>
    <w:rsid w:val="00FD138D"/>
    <w:rsid w:val="00FD1396"/>
    <w:rsid w:val="00FD1440"/>
    <w:rsid w:val="00FD1447"/>
    <w:rsid w:val="00FD14C3"/>
    <w:rsid w:val="00FD1524"/>
    <w:rsid w:val="00FD1553"/>
    <w:rsid w:val="00FD17A7"/>
    <w:rsid w:val="00FD17F2"/>
    <w:rsid w:val="00FD1876"/>
    <w:rsid w:val="00FD187A"/>
    <w:rsid w:val="00FD190F"/>
    <w:rsid w:val="00FD1946"/>
    <w:rsid w:val="00FD19E9"/>
    <w:rsid w:val="00FD1A6B"/>
    <w:rsid w:val="00FD1A77"/>
    <w:rsid w:val="00FD1BA2"/>
    <w:rsid w:val="00FD1BC8"/>
    <w:rsid w:val="00FD1C09"/>
    <w:rsid w:val="00FD1C3F"/>
    <w:rsid w:val="00FD1D2C"/>
    <w:rsid w:val="00FD1D60"/>
    <w:rsid w:val="00FD1E7D"/>
    <w:rsid w:val="00FD1E9A"/>
    <w:rsid w:val="00FD1EF4"/>
    <w:rsid w:val="00FD1F54"/>
    <w:rsid w:val="00FD20DC"/>
    <w:rsid w:val="00FD216E"/>
    <w:rsid w:val="00FD2177"/>
    <w:rsid w:val="00FD21C4"/>
    <w:rsid w:val="00FD2243"/>
    <w:rsid w:val="00FD22C5"/>
    <w:rsid w:val="00FD22EE"/>
    <w:rsid w:val="00FD231E"/>
    <w:rsid w:val="00FD2321"/>
    <w:rsid w:val="00FD232B"/>
    <w:rsid w:val="00FD2332"/>
    <w:rsid w:val="00FD243E"/>
    <w:rsid w:val="00FD2478"/>
    <w:rsid w:val="00FD24F8"/>
    <w:rsid w:val="00FD25C6"/>
    <w:rsid w:val="00FD2714"/>
    <w:rsid w:val="00FD278A"/>
    <w:rsid w:val="00FD2849"/>
    <w:rsid w:val="00FD293E"/>
    <w:rsid w:val="00FD2970"/>
    <w:rsid w:val="00FD2A94"/>
    <w:rsid w:val="00FD2ADC"/>
    <w:rsid w:val="00FD2B19"/>
    <w:rsid w:val="00FD2B37"/>
    <w:rsid w:val="00FD2B3C"/>
    <w:rsid w:val="00FD2C7A"/>
    <w:rsid w:val="00FD2D16"/>
    <w:rsid w:val="00FD2D55"/>
    <w:rsid w:val="00FD2DAA"/>
    <w:rsid w:val="00FD2E91"/>
    <w:rsid w:val="00FD2FB8"/>
    <w:rsid w:val="00FD3014"/>
    <w:rsid w:val="00FD30FB"/>
    <w:rsid w:val="00FD312D"/>
    <w:rsid w:val="00FD31A4"/>
    <w:rsid w:val="00FD32A1"/>
    <w:rsid w:val="00FD32F2"/>
    <w:rsid w:val="00FD3316"/>
    <w:rsid w:val="00FD3327"/>
    <w:rsid w:val="00FD33A3"/>
    <w:rsid w:val="00FD341F"/>
    <w:rsid w:val="00FD344D"/>
    <w:rsid w:val="00FD3454"/>
    <w:rsid w:val="00FD34FF"/>
    <w:rsid w:val="00FD3567"/>
    <w:rsid w:val="00FD35CF"/>
    <w:rsid w:val="00FD36E0"/>
    <w:rsid w:val="00FD36E9"/>
    <w:rsid w:val="00FD36FA"/>
    <w:rsid w:val="00FD3738"/>
    <w:rsid w:val="00FD381F"/>
    <w:rsid w:val="00FD384A"/>
    <w:rsid w:val="00FD3891"/>
    <w:rsid w:val="00FD3940"/>
    <w:rsid w:val="00FD3950"/>
    <w:rsid w:val="00FD3976"/>
    <w:rsid w:val="00FD3990"/>
    <w:rsid w:val="00FD39FB"/>
    <w:rsid w:val="00FD3A68"/>
    <w:rsid w:val="00FD3AF5"/>
    <w:rsid w:val="00FD3B61"/>
    <w:rsid w:val="00FD3BAD"/>
    <w:rsid w:val="00FD3BEA"/>
    <w:rsid w:val="00FD3CA2"/>
    <w:rsid w:val="00FD3DA0"/>
    <w:rsid w:val="00FD3E4B"/>
    <w:rsid w:val="00FD3F93"/>
    <w:rsid w:val="00FD3FC8"/>
    <w:rsid w:val="00FD41CB"/>
    <w:rsid w:val="00FD4216"/>
    <w:rsid w:val="00FD4289"/>
    <w:rsid w:val="00FD4369"/>
    <w:rsid w:val="00FD43D9"/>
    <w:rsid w:val="00FD45F5"/>
    <w:rsid w:val="00FD46AE"/>
    <w:rsid w:val="00FD470A"/>
    <w:rsid w:val="00FD4725"/>
    <w:rsid w:val="00FD473C"/>
    <w:rsid w:val="00FD474E"/>
    <w:rsid w:val="00FD47F7"/>
    <w:rsid w:val="00FD488A"/>
    <w:rsid w:val="00FD4897"/>
    <w:rsid w:val="00FD497B"/>
    <w:rsid w:val="00FD4980"/>
    <w:rsid w:val="00FD4A1B"/>
    <w:rsid w:val="00FD4B4D"/>
    <w:rsid w:val="00FD4B7E"/>
    <w:rsid w:val="00FD4C24"/>
    <w:rsid w:val="00FD4C4D"/>
    <w:rsid w:val="00FD4CAC"/>
    <w:rsid w:val="00FD4DA6"/>
    <w:rsid w:val="00FD4E2D"/>
    <w:rsid w:val="00FD4ED0"/>
    <w:rsid w:val="00FD4EE3"/>
    <w:rsid w:val="00FD4F79"/>
    <w:rsid w:val="00FD4F8C"/>
    <w:rsid w:val="00FD4FA3"/>
    <w:rsid w:val="00FD503C"/>
    <w:rsid w:val="00FD5050"/>
    <w:rsid w:val="00FD505C"/>
    <w:rsid w:val="00FD507B"/>
    <w:rsid w:val="00FD50DE"/>
    <w:rsid w:val="00FD51AE"/>
    <w:rsid w:val="00FD5223"/>
    <w:rsid w:val="00FD5242"/>
    <w:rsid w:val="00FD534A"/>
    <w:rsid w:val="00FD5369"/>
    <w:rsid w:val="00FD538D"/>
    <w:rsid w:val="00FD53C5"/>
    <w:rsid w:val="00FD53FE"/>
    <w:rsid w:val="00FD5505"/>
    <w:rsid w:val="00FD5651"/>
    <w:rsid w:val="00FD5668"/>
    <w:rsid w:val="00FD57A5"/>
    <w:rsid w:val="00FD57E7"/>
    <w:rsid w:val="00FD57FC"/>
    <w:rsid w:val="00FD5858"/>
    <w:rsid w:val="00FD58F8"/>
    <w:rsid w:val="00FD5A12"/>
    <w:rsid w:val="00FD5A60"/>
    <w:rsid w:val="00FD5BBF"/>
    <w:rsid w:val="00FD5BF4"/>
    <w:rsid w:val="00FD5CA2"/>
    <w:rsid w:val="00FD5CD5"/>
    <w:rsid w:val="00FD5CFC"/>
    <w:rsid w:val="00FD5D31"/>
    <w:rsid w:val="00FD5D6C"/>
    <w:rsid w:val="00FD5DD0"/>
    <w:rsid w:val="00FD5F0B"/>
    <w:rsid w:val="00FD5F5A"/>
    <w:rsid w:val="00FD5FC4"/>
    <w:rsid w:val="00FD603A"/>
    <w:rsid w:val="00FD605A"/>
    <w:rsid w:val="00FD606D"/>
    <w:rsid w:val="00FD6070"/>
    <w:rsid w:val="00FD60B5"/>
    <w:rsid w:val="00FD6149"/>
    <w:rsid w:val="00FD617B"/>
    <w:rsid w:val="00FD622C"/>
    <w:rsid w:val="00FD624D"/>
    <w:rsid w:val="00FD6333"/>
    <w:rsid w:val="00FD637B"/>
    <w:rsid w:val="00FD6408"/>
    <w:rsid w:val="00FD643B"/>
    <w:rsid w:val="00FD64AD"/>
    <w:rsid w:val="00FD64FC"/>
    <w:rsid w:val="00FD6504"/>
    <w:rsid w:val="00FD65AE"/>
    <w:rsid w:val="00FD65E2"/>
    <w:rsid w:val="00FD6613"/>
    <w:rsid w:val="00FD668D"/>
    <w:rsid w:val="00FD67DF"/>
    <w:rsid w:val="00FD6842"/>
    <w:rsid w:val="00FD6903"/>
    <w:rsid w:val="00FD6933"/>
    <w:rsid w:val="00FD6971"/>
    <w:rsid w:val="00FD6991"/>
    <w:rsid w:val="00FD6AE8"/>
    <w:rsid w:val="00FD6C1A"/>
    <w:rsid w:val="00FD6EE5"/>
    <w:rsid w:val="00FD6FA9"/>
    <w:rsid w:val="00FD70FD"/>
    <w:rsid w:val="00FD71DA"/>
    <w:rsid w:val="00FD71E2"/>
    <w:rsid w:val="00FD71EF"/>
    <w:rsid w:val="00FD72D3"/>
    <w:rsid w:val="00FD7322"/>
    <w:rsid w:val="00FD732C"/>
    <w:rsid w:val="00FD733F"/>
    <w:rsid w:val="00FD7386"/>
    <w:rsid w:val="00FD743E"/>
    <w:rsid w:val="00FD7464"/>
    <w:rsid w:val="00FD74DB"/>
    <w:rsid w:val="00FD7596"/>
    <w:rsid w:val="00FD75F0"/>
    <w:rsid w:val="00FD7625"/>
    <w:rsid w:val="00FD7630"/>
    <w:rsid w:val="00FD7696"/>
    <w:rsid w:val="00FD76B4"/>
    <w:rsid w:val="00FD7714"/>
    <w:rsid w:val="00FD77AB"/>
    <w:rsid w:val="00FD78A1"/>
    <w:rsid w:val="00FD78E2"/>
    <w:rsid w:val="00FD7951"/>
    <w:rsid w:val="00FD797A"/>
    <w:rsid w:val="00FD7A3A"/>
    <w:rsid w:val="00FD7B8E"/>
    <w:rsid w:val="00FD7C2A"/>
    <w:rsid w:val="00FD7C8A"/>
    <w:rsid w:val="00FD7D44"/>
    <w:rsid w:val="00FD7DCE"/>
    <w:rsid w:val="00FD7F15"/>
    <w:rsid w:val="00FD8944"/>
    <w:rsid w:val="00FDE9AD"/>
    <w:rsid w:val="00FE0079"/>
    <w:rsid w:val="00FE00DA"/>
    <w:rsid w:val="00FE00E8"/>
    <w:rsid w:val="00FE0140"/>
    <w:rsid w:val="00FE015D"/>
    <w:rsid w:val="00FE0185"/>
    <w:rsid w:val="00FE01FE"/>
    <w:rsid w:val="00FE0220"/>
    <w:rsid w:val="00FE0224"/>
    <w:rsid w:val="00FE0272"/>
    <w:rsid w:val="00FE02A8"/>
    <w:rsid w:val="00FE02D2"/>
    <w:rsid w:val="00FE02EA"/>
    <w:rsid w:val="00FE0311"/>
    <w:rsid w:val="00FE03B1"/>
    <w:rsid w:val="00FE045C"/>
    <w:rsid w:val="00FE0551"/>
    <w:rsid w:val="00FE0606"/>
    <w:rsid w:val="00FE06A8"/>
    <w:rsid w:val="00FE06AD"/>
    <w:rsid w:val="00FE073A"/>
    <w:rsid w:val="00FE0768"/>
    <w:rsid w:val="00FE083C"/>
    <w:rsid w:val="00FE08D7"/>
    <w:rsid w:val="00FE09F4"/>
    <w:rsid w:val="00FE0A77"/>
    <w:rsid w:val="00FE0A89"/>
    <w:rsid w:val="00FE0BB6"/>
    <w:rsid w:val="00FE0BC8"/>
    <w:rsid w:val="00FE0C5F"/>
    <w:rsid w:val="00FE0D71"/>
    <w:rsid w:val="00FE0DA9"/>
    <w:rsid w:val="00FE0DB8"/>
    <w:rsid w:val="00FE0DFA"/>
    <w:rsid w:val="00FE0E3B"/>
    <w:rsid w:val="00FE0E5F"/>
    <w:rsid w:val="00FE0F65"/>
    <w:rsid w:val="00FE0F6A"/>
    <w:rsid w:val="00FE0FE0"/>
    <w:rsid w:val="00FE10FE"/>
    <w:rsid w:val="00FE1142"/>
    <w:rsid w:val="00FE1179"/>
    <w:rsid w:val="00FE121F"/>
    <w:rsid w:val="00FE1225"/>
    <w:rsid w:val="00FE1238"/>
    <w:rsid w:val="00FE135A"/>
    <w:rsid w:val="00FE135D"/>
    <w:rsid w:val="00FE13C5"/>
    <w:rsid w:val="00FE14A3"/>
    <w:rsid w:val="00FE156D"/>
    <w:rsid w:val="00FE15A3"/>
    <w:rsid w:val="00FE15AB"/>
    <w:rsid w:val="00FE15EF"/>
    <w:rsid w:val="00FE1760"/>
    <w:rsid w:val="00FE1845"/>
    <w:rsid w:val="00FE1878"/>
    <w:rsid w:val="00FE18DA"/>
    <w:rsid w:val="00FE18E4"/>
    <w:rsid w:val="00FE18E5"/>
    <w:rsid w:val="00FE1904"/>
    <w:rsid w:val="00FE198E"/>
    <w:rsid w:val="00FE1B64"/>
    <w:rsid w:val="00FE1B78"/>
    <w:rsid w:val="00FE1B84"/>
    <w:rsid w:val="00FE1B8E"/>
    <w:rsid w:val="00FE1B9E"/>
    <w:rsid w:val="00FE1C47"/>
    <w:rsid w:val="00FE1C52"/>
    <w:rsid w:val="00FE1C78"/>
    <w:rsid w:val="00FE1D54"/>
    <w:rsid w:val="00FE1DC5"/>
    <w:rsid w:val="00FE1E0F"/>
    <w:rsid w:val="00FE1EA1"/>
    <w:rsid w:val="00FE1EEE"/>
    <w:rsid w:val="00FE1F65"/>
    <w:rsid w:val="00FE1F7E"/>
    <w:rsid w:val="00FE2073"/>
    <w:rsid w:val="00FE20D0"/>
    <w:rsid w:val="00FE20DD"/>
    <w:rsid w:val="00FE20FB"/>
    <w:rsid w:val="00FE213B"/>
    <w:rsid w:val="00FE2209"/>
    <w:rsid w:val="00FE220A"/>
    <w:rsid w:val="00FE22A6"/>
    <w:rsid w:val="00FE22D7"/>
    <w:rsid w:val="00FE23F6"/>
    <w:rsid w:val="00FE24A5"/>
    <w:rsid w:val="00FE24F5"/>
    <w:rsid w:val="00FE2554"/>
    <w:rsid w:val="00FE2558"/>
    <w:rsid w:val="00FE256D"/>
    <w:rsid w:val="00FE25A7"/>
    <w:rsid w:val="00FE266E"/>
    <w:rsid w:val="00FE2679"/>
    <w:rsid w:val="00FE26A0"/>
    <w:rsid w:val="00FE26B2"/>
    <w:rsid w:val="00FE2707"/>
    <w:rsid w:val="00FE271C"/>
    <w:rsid w:val="00FE2878"/>
    <w:rsid w:val="00FE289F"/>
    <w:rsid w:val="00FE29B2"/>
    <w:rsid w:val="00FE29C5"/>
    <w:rsid w:val="00FE2AE4"/>
    <w:rsid w:val="00FE2B92"/>
    <w:rsid w:val="00FE2BE4"/>
    <w:rsid w:val="00FE2C39"/>
    <w:rsid w:val="00FE2CFC"/>
    <w:rsid w:val="00FE2D02"/>
    <w:rsid w:val="00FE2D38"/>
    <w:rsid w:val="00FE2D49"/>
    <w:rsid w:val="00FE2DC1"/>
    <w:rsid w:val="00FE2F0B"/>
    <w:rsid w:val="00FE2FE7"/>
    <w:rsid w:val="00FE2FF0"/>
    <w:rsid w:val="00FE31FB"/>
    <w:rsid w:val="00FE31FD"/>
    <w:rsid w:val="00FE333A"/>
    <w:rsid w:val="00FE333F"/>
    <w:rsid w:val="00FE334A"/>
    <w:rsid w:val="00FE347D"/>
    <w:rsid w:val="00FE34BB"/>
    <w:rsid w:val="00FE3551"/>
    <w:rsid w:val="00FE35A0"/>
    <w:rsid w:val="00FE35F5"/>
    <w:rsid w:val="00FE365E"/>
    <w:rsid w:val="00FE3660"/>
    <w:rsid w:val="00FE3795"/>
    <w:rsid w:val="00FE3891"/>
    <w:rsid w:val="00FE38BA"/>
    <w:rsid w:val="00FE393F"/>
    <w:rsid w:val="00FE3947"/>
    <w:rsid w:val="00FE39B8"/>
    <w:rsid w:val="00FE39C0"/>
    <w:rsid w:val="00FE39DC"/>
    <w:rsid w:val="00FE3A39"/>
    <w:rsid w:val="00FE3A7D"/>
    <w:rsid w:val="00FE3AE7"/>
    <w:rsid w:val="00FE3B88"/>
    <w:rsid w:val="00FE3C36"/>
    <w:rsid w:val="00FE3D1D"/>
    <w:rsid w:val="00FE3D46"/>
    <w:rsid w:val="00FE3DA1"/>
    <w:rsid w:val="00FE3DF7"/>
    <w:rsid w:val="00FE3ED1"/>
    <w:rsid w:val="00FE3EE6"/>
    <w:rsid w:val="00FE3F21"/>
    <w:rsid w:val="00FE3FA7"/>
    <w:rsid w:val="00FE400D"/>
    <w:rsid w:val="00FE4051"/>
    <w:rsid w:val="00FE40BF"/>
    <w:rsid w:val="00FE40C5"/>
    <w:rsid w:val="00FE4136"/>
    <w:rsid w:val="00FE4194"/>
    <w:rsid w:val="00FE41E6"/>
    <w:rsid w:val="00FE424C"/>
    <w:rsid w:val="00FE42C0"/>
    <w:rsid w:val="00FE440A"/>
    <w:rsid w:val="00FE451B"/>
    <w:rsid w:val="00FE4536"/>
    <w:rsid w:val="00FE46CA"/>
    <w:rsid w:val="00FE4734"/>
    <w:rsid w:val="00FE4767"/>
    <w:rsid w:val="00FE47D2"/>
    <w:rsid w:val="00FE47EC"/>
    <w:rsid w:val="00FE47F9"/>
    <w:rsid w:val="00FE4816"/>
    <w:rsid w:val="00FE4868"/>
    <w:rsid w:val="00FE4884"/>
    <w:rsid w:val="00FE48B1"/>
    <w:rsid w:val="00FE4969"/>
    <w:rsid w:val="00FE49C0"/>
    <w:rsid w:val="00FE49C3"/>
    <w:rsid w:val="00FE4A25"/>
    <w:rsid w:val="00FE4ABA"/>
    <w:rsid w:val="00FE4B15"/>
    <w:rsid w:val="00FE4B24"/>
    <w:rsid w:val="00FE4B27"/>
    <w:rsid w:val="00FE4BAA"/>
    <w:rsid w:val="00FE4C35"/>
    <w:rsid w:val="00FE4D05"/>
    <w:rsid w:val="00FE4DFB"/>
    <w:rsid w:val="00FE4EB2"/>
    <w:rsid w:val="00FE5094"/>
    <w:rsid w:val="00FE50D5"/>
    <w:rsid w:val="00FE516C"/>
    <w:rsid w:val="00FE5176"/>
    <w:rsid w:val="00FE522A"/>
    <w:rsid w:val="00FE5244"/>
    <w:rsid w:val="00FE533F"/>
    <w:rsid w:val="00FE5352"/>
    <w:rsid w:val="00FE539E"/>
    <w:rsid w:val="00FE5447"/>
    <w:rsid w:val="00FE544F"/>
    <w:rsid w:val="00FE54F4"/>
    <w:rsid w:val="00FE555B"/>
    <w:rsid w:val="00FE5564"/>
    <w:rsid w:val="00FE55A0"/>
    <w:rsid w:val="00FE55F1"/>
    <w:rsid w:val="00FE562B"/>
    <w:rsid w:val="00FE5636"/>
    <w:rsid w:val="00FE5637"/>
    <w:rsid w:val="00FE5638"/>
    <w:rsid w:val="00FE5696"/>
    <w:rsid w:val="00FE575D"/>
    <w:rsid w:val="00FE5762"/>
    <w:rsid w:val="00FE580B"/>
    <w:rsid w:val="00FE5A2C"/>
    <w:rsid w:val="00FE5A92"/>
    <w:rsid w:val="00FE5B06"/>
    <w:rsid w:val="00FE5B5D"/>
    <w:rsid w:val="00FE5B75"/>
    <w:rsid w:val="00FE5D0C"/>
    <w:rsid w:val="00FE5D90"/>
    <w:rsid w:val="00FE5E08"/>
    <w:rsid w:val="00FE5E16"/>
    <w:rsid w:val="00FE5ECD"/>
    <w:rsid w:val="00FE5EE6"/>
    <w:rsid w:val="00FE5F77"/>
    <w:rsid w:val="00FE5F84"/>
    <w:rsid w:val="00FE5FC5"/>
    <w:rsid w:val="00FE6086"/>
    <w:rsid w:val="00FE6128"/>
    <w:rsid w:val="00FE6141"/>
    <w:rsid w:val="00FE6242"/>
    <w:rsid w:val="00FE624F"/>
    <w:rsid w:val="00FE629A"/>
    <w:rsid w:val="00FE62A9"/>
    <w:rsid w:val="00FE6357"/>
    <w:rsid w:val="00FE639B"/>
    <w:rsid w:val="00FE63B6"/>
    <w:rsid w:val="00FE6496"/>
    <w:rsid w:val="00FE64D0"/>
    <w:rsid w:val="00FE65D2"/>
    <w:rsid w:val="00FE66F7"/>
    <w:rsid w:val="00FE67A8"/>
    <w:rsid w:val="00FE68B0"/>
    <w:rsid w:val="00FE696A"/>
    <w:rsid w:val="00FE6A7F"/>
    <w:rsid w:val="00FE6C19"/>
    <w:rsid w:val="00FE6C6C"/>
    <w:rsid w:val="00FE6CDA"/>
    <w:rsid w:val="00FE6D2C"/>
    <w:rsid w:val="00FE6D44"/>
    <w:rsid w:val="00FE6D6C"/>
    <w:rsid w:val="00FE6E5A"/>
    <w:rsid w:val="00FE6E8A"/>
    <w:rsid w:val="00FE6EE9"/>
    <w:rsid w:val="00FE6FD1"/>
    <w:rsid w:val="00FE7017"/>
    <w:rsid w:val="00FE7025"/>
    <w:rsid w:val="00FE7028"/>
    <w:rsid w:val="00FE705E"/>
    <w:rsid w:val="00FE7074"/>
    <w:rsid w:val="00FE70B7"/>
    <w:rsid w:val="00FE7251"/>
    <w:rsid w:val="00FE7279"/>
    <w:rsid w:val="00FE728C"/>
    <w:rsid w:val="00FE72B5"/>
    <w:rsid w:val="00FE7343"/>
    <w:rsid w:val="00FE735C"/>
    <w:rsid w:val="00FE7486"/>
    <w:rsid w:val="00FE748A"/>
    <w:rsid w:val="00FE7495"/>
    <w:rsid w:val="00FE76AB"/>
    <w:rsid w:val="00FE76E6"/>
    <w:rsid w:val="00FE76F2"/>
    <w:rsid w:val="00FE77C3"/>
    <w:rsid w:val="00FE77FF"/>
    <w:rsid w:val="00FE7851"/>
    <w:rsid w:val="00FE7924"/>
    <w:rsid w:val="00FE7A16"/>
    <w:rsid w:val="00FE7A9C"/>
    <w:rsid w:val="00FE7B27"/>
    <w:rsid w:val="00FE7C18"/>
    <w:rsid w:val="00FE7D01"/>
    <w:rsid w:val="00FE7DA9"/>
    <w:rsid w:val="00FE7DBC"/>
    <w:rsid w:val="00FE7E1E"/>
    <w:rsid w:val="00FE7EF5"/>
    <w:rsid w:val="00FE7FED"/>
    <w:rsid w:val="00FEB1AC"/>
    <w:rsid w:val="00FF0016"/>
    <w:rsid w:val="00FF00B7"/>
    <w:rsid w:val="00FF0134"/>
    <w:rsid w:val="00FF0168"/>
    <w:rsid w:val="00FF018C"/>
    <w:rsid w:val="00FF018D"/>
    <w:rsid w:val="00FF021A"/>
    <w:rsid w:val="00FF021F"/>
    <w:rsid w:val="00FF03DC"/>
    <w:rsid w:val="00FF03E5"/>
    <w:rsid w:val="00FF0403"/>
    <w:rsid w:val="00FF04EF"/>
    <w:rsid w:val="00FF0667"/>
    <w:rsid w:val="00FF069B"/>
    <w:rsid w:val="00FF071B"/>
    <w:rsid w:val="00FF0762"/>
    <w:rsid w:val="00FF076D"/>
    <w:rsid w:val="00FF0792"/>
    <w:rsid w:val="00FF07D1"/>
    <w:rsid w:val="00FF07D2"/>
    <w:rsid w:val="00FF07DA"/>
    <w:rsid w:val="00FF0839"/>
    <w:rsid w:val="00FF08EE"/>
    <w:rsid w:val="00FF099B"/>
    <w:rsid w:val="00FF0D0C"/>
    <w:rsid w:val="00FF0D1D"/>
    <w:rsid w:val="00FF0D8E"/>
    <w:rsid w:val="00FF0D95"/>
    <w:rsid w:val="00FF0DD8"/>
    <w:rsid w:val="00FF0E1B"/>
    <w:rsid w:val="00FF0E87"/>
    <w:rsid w:val="00FF1000"/>
    <w:rsid w:val="00FF1022"/>
    <w:rsid w:val="00FF1090"/>
    <w:rsid w:val="00FF1114"/>
    <w:rsid w:val="00FF121E"/>
    <w:rsid w:val="00FF12E0"/>
    <w:rsid w:val="00FF12F1"/>
    <w:rsid w:val="00FF12FE"/>
    <w:rsid w:val="00FF1398"/>
    <w:rsid w:val="00FF13CB"/>
    <w:rsid w:val="00FF140B"/>
    <w:rsid w:val="00FF16E0"/>
    <w:rsid w:val="00FF170D"/>
    <w:rsid w:val="00FF17C7"/>
    <w:rsid w:val="00FF1803"/>
    <w:rsid w:val="00FF186A"/>
    <w:rsid w:val="00FF1872"/>
    <w:rsid w:val="00FF18AE"/>
    <w:rsid w:val="00FF18CB"/>
    <w:rsid w:val="00FF18D9"/>
    <w:rsid w:val="00FF1BB4"/>
    <w:rsid w:val="00FF1BC5"/>
    <w:rsid w:val="00FF1BFA"/>
    <w:rsid w:val="00FF1C68"/>
    <w:rsid w:val="00FF1CBC"/>
    <w:rsid w:val="00FF1CFA"/>
    <w:rsid w:val="00FF1D8D"/>
    <w:rsid w:val="00FF1DA3"/>
    <w:rsid w:val="00FF1F17"/>
    <w:rsid w:val="00FF1FE5"/>
    <w:rsid w:val="00FF208F"/>
    <w:rsid w:val="00FF20BA"/>
    <w:rsid w:val="00FF212D"/>
    <w:rsid w:val="00FF2164"/>
    <w:rsid w:val="00FF216C"/>
    <w:rsid w:val="00FF228B"/>
    <w:rsid w:val="00FF22D4"/>
    <w:rsid w:val="00FF22F2"/>
    <w:rsid w:val="00FF237B"/>
    <w:rsid w:val="00FF2400"/>
    <w:rsid w:val="00FF2402"/>
    <w:rsid w:val="00FF247E"/>
    <w:rsid w:val="00FF24EF"/>
    <w:rsid w:val="00FF2523"/>
    <w:rsid w:val="00FF252C"/>
    <w:rsid w:val="00FF25FD"/>
    <w:rsid w:val="00FF26EE"/>
    <w:rsid w:val="00FF2726"/>
    <w:rsid w:val="00FF2739"/>
    <w:rsid w:val="00FF27E5"/>
    <w:rsid w:val="00FF2943"/>
    <w:rsid w:val="00FF2954"/>
    <w:rsid w:val="00FF2A44"/>
    <w:rsid w:val="00FF2CCB"/>
    <w:rsid w:val="00FF2DAA"/>
    <w:rsid w:val="00FF2DAB"/>
    <w:rsid w:val="00FF2E26"/>
    <w:rsid w:val="00FF2E75"/>
    <w:rsid w:val="00FF2F38"/>
    <w:rsid w:val="00FF2F65"/>
    <w:rsid w:val="00FF3059"/>
    <w:rsid w:val="00FF30CF"/>
    <w:rsid w:val="00FF3119"/>
    <w:rsid w:val="00FF31BE"/>
    <w:rsid w:val="00FF3316"/>
    <w:rsid w:val="00FF33AB"/>
    <w:rsid w:val="00FF34BF"/>
    <w:rsid w:val="00FF34D0"/>
    <w:rsid w:val="00FF34EF"/>
    <w:rsid w:val="00FF350B"/>
    <w:rsid w:val="00FF379D"/>
    <w:rsid w:val="00FF37E6"/>
    <w:rsid w:val="00FF39A0"/>
    <w:rsid w:val="00FF3C86"/>
    <w:rsid w:val="00FF3E6D"/>
    <w:rsid w:val="00FF3F6A"/>
    <w:rsid w:val="00FF3F72"/>
    <w:rsid w:val="00FF3F85"/>
    <w:rsid w:val="00FF40CB"/>
    <w:rsid w:val="00FF4152"/>
    <w:rsid w:val="00FF426C"/>
    <w:rsid w:val="00FF4286"/>
    <w:rsid w:val="00FF42B9"/>
    <w:rsid w:val="00FF4349"/>
    <w:rsid w:val="00FF4407"/>
    <w:rsid w:val="00FF4449"/>
    <w:rsid w:val="00FF445C"/>
    <w:rsid w:val="00FF4529"/>
    <w:rsid w:val="00FF4533"/>
    <w:rsid w:val="00FF45DB"/>
    <w:rsid w:val="00FF45E4"/>
    <w:rsid w:val="00FF4601"/>
    <w:rsid w:val="00FF46C7"/>
    <w:rsid w:val="00FF4845"/>
    <w:rsid w:val="00FF4855"/>
    <w:rsid w:val="00FF4955"/>
    <w:rsid w:val="00FF49DD"/>
    <w:rsid w:val="00FF4AD5"/>
    <w:rsid w:val="00FF4B51"/>
    <w:rsid w:val="00FF4B83"/>
    <w:rsid w:val="00FF4C94"/>
    <w:rsid w:val="00FF4E22"/>
    <w:rsid w:val="00FF4E82"/>
    <w:rsid w:val="00FF4FDC"/>
    <w:rsid w:val="00FF5049"/>
    <w:rsid w:val="00FF5083"/>
    <w:rsid w:val="00FF51E6"/>
    <w:rsid w:val="00FF5257"/>
    <w:rsid w:val="00FF5296"/>
    <w:rsid w:val="00FF52D5"/>
    <w:rsid w:val="00FF531E"/>
    <w:rsid w:val="00FF5324"/>
    <w:rsid w:val="00FF54CC"/>
    <w:rsid w:val="00FF56B1"/>
    <w:rsid w:val="00FF578C"/>
    <w:rsid w:val="00FF57AA"/>
    <w:rsid w:val="00FF57E3"/>
    <w:rsid w:val="00FF5806"/>
    <w:rsid w:val="00FF5830"/>
    <w:rsid w:val="00FF58C3"/>
    <w:rsid w:val="00FF58E5"/>
    <w:rsid w:val="00FF58F9"/>
    <w:rsid w:val="00FF59E2"/>
    <w:rsid w:val="00FF59E7"/>
    <w:rsid w:val="00FF5ABC"/>
    <w:rsid w:val="00FF5B7B"/>
    <w:rsid w:val="00FF5BE3"/>
    <w:rsid w:val="00FF5C30"/>
    <w:rsid w:val="00FF5D32"/>
    <w:rsid w:val="00FF5D78"/>
    <w:rsid w:val="00FF5DBA"/>
    <w:rsid w:val="00FF5E0E"/>
    <w:rsid w:val="00FF5E7F"/>
    <w:rsid w:val="00FF5F53"/>
    <w:rsid w:val="00FF5F82"/>
    <w:rsid w:val="00FF6017"/>
    <w:rsid w:val="00FF607A"/>
    <w:rsid w:val="00FF6088"/>
    <w:rsid w:val="00FF610D"/>
    <w:rsid w:val="00FF6197"/>
    <w:rsid w:val="00FF6209"/>
    <w:rsid w:val="00FF6214"/>
    <w:rsid w:val="00FF6340"/>
    <w:rsid w:val="00FF63BA"/>
    <w:rsid w:val="00FF63C5"/>
    <w:rsid w:val="00FF63C9"/>
    <w:rsid w:val="00FF6428"/>
    <w:rsid w:val="00FF64C4"/>
    <w:rsid w:val="00FF6516"/>
    <w:rsid w:val="00FF66F8"/>
    <w:rsid w:val="00FF671B"/>
    <w:rsid w:val="00FF676A"/>
    <w:rsid w:val="00FF676C"/>
    <w:rsid w:val="00FF678B"/>
    <w:rsid w:val="00FF6826"/>
    <w:rsid w:val="00FF687E"/>
    <w:rsid w:val="00FF68A7"/>
    <w:rsid w:val="00FF68B2"/>
    <w:rsid w:val="00FF68BC"/>
    <w:rsid w:val="00FF691F"/>
    <w:rsid w:val="00FF696A"/>
    <w:rsid w:val="00FF6974"/>
    <w:rsid w:val="00FF698D"/>
    <w:rsid w:val="00FF69F6"/>
    <w:rsid w:val="00FF69FC"/>
    <w:rsid w:val="00FF6A83"/>
    <w:rsid w:val="00FF6BAF"/>
    <w:rsid w:val="00FF6BBB"/>
    <w:rsid w:val="00FF6BE9"/>
    <w:rsid w:val="00FF6C11"/>
    <w:rsid w:val="00FF6C17"/>
    <w:rsid w:val="00FF6CF1"/>
    <w:rsid w:val="00FF6D13"/>
    <w:rsid w:val="00FF6DAA"/>
    <w:rsid w:val="00FF6E2D"/>
    <w:rsid w:val="00FF6E8C"/>
    <w:rsid w:val="00FF6F9A"/>
    <w:rsid w:val="00FF7210"/>
    <w:rsid w:val="00FF7256"/>
    <w:rsid w:val="00FF7309"/>
    <w:rsid w:val="00FF733C"/>
    <w:rsid w:val="00FF738E"/>
    <w:rsid w:val="00FF7399"/>
    <w:rsid w:val="00FF751D"/>
    <w:rsid w:val="00FF7561"/>
    <w:rsid w:val="00FF7618"/>
    <w:rsid w:val="00FF76F7"/>
    <w:rsid w:val="00FF77F2"/>
    <w:rsid w:val="00FF781F"/>
    <w:rsid w:val="00FF7879"/>
    <w:rsid w:val="00FF78B2"/>
    <w:rsid w:val="00FF7907"/>
    <w:rsid w:val="00FF7BBC"/>
    <w:rsid w:val="00FF7C58"/>
    <w:rsid w:val="00FF7CB6"/>
    <w:rsid w:val="00FF7CD5"/>
    <w:rsid w:val="00FF7D22"/>
    <w:rsid w:val="00FF7DCF"/>
    <w:rsid w:val="00FF7DEB"/>
    <w:rsid w:val="00FF7E75"/>
    <w:rsid w:val="00FF7F31"/>
    <w:rsid w:val="00FF7FDB"/>
    <w:rsid w:val="0103F608"/>
    <w:rsid w:val="010407DC"/>
    <w:rsid w:val="0104D46E"/>
    <w:rsid w:val="010577E8"/>
    <w:rsid w:val="0105B35F"/>
    <w:rsid w:val="01065155"/>
    <w:rsid w:val="010657FA"/>
    <w:rsid w:val="010686EE"/>
    <w:rsid w:val="01075716"/>
    <w:rsid w:val="0107A674"/>
    <w:rsid w:val="010972A2"/>
    <w:rsid w:val="01098C37"/>
    <w:rsid w:val="010D569A"/>
    <w:rsid w:val="010EBCE8"/>
    <w:rsid w:val="011137AE"/>
    <w:rsid w:val="011239EF"/>
    <w:rsid w:val="011370A8"/>
    <w:rsid w:val="0113895F"/>
    <w:rsid w:val="011499BB"/>
    <w:rsid w:val="0115362F"/>
    <w:rsid w:val="011A745C"/>
    <w:rsid w:val="011A9FCD"/>
    <w:rsid w:val="011AEA02"/>
    <w:rsid w:val="011AFAE0"/>
    <w:rsid w:val="011B0C3E"/>
    <w:rsid w:val="011D3FFB"/>
    <w:rsid w:val="011EB4CA"/>
    <w:rsid w:val="011F8E59"/>
    <w:rsid w:val="01200A9E"/>
    <w:rsid w:val="0120DA27"/>
    <w:rsid w:val="0121D9D2"/>
    <w:rsid w:val="0122B364"/>
    <w:rsid w:val="0123EE39"/>
    <w:rsid w:val="01242A33"/>
    <w:rsid w:val="0124CA36"/>
    <w:rsid w:val="01271C1B"/>
    <w:rsid w:val="012B1601"/>
    <w:rsid w:val="012CC31A"/>
    <w:rsid w:val="012D563A"/>
    <w:rsid w:val="012DC592"/>
    <w:rsid w:val="012DF67C"/>
    <w:rsid w:val="012F5041"/>
    <w:rsid w:val="012F8C35"/>
    <w:rsid w:val="0134A3F6"/>
    <w:rsid w:val="01363EFB"/>
    <w:rsid w:val="01367B01"/>
    <w:rsid w:val="0137CBF0"/>
    <w:rsid w:val="01390B40"/>
    <w:rsid w:val="0139F38F"/>
    <w:rsid w:val="013AFD3F"/>
    <w:rsid w:val="013D7889"/>
    <w:rsid w:val="013E06A9"/>
    <w:rsid w:val="013E1A09"/>
    <w:rsid w:val="013EC852"/>
    <w:rsid w:val="0142D3E9"/>
    <w:rsid w:val="01470636"/>
    <w:rsid w:val="01475AEE"/>
    <w:rsid w:val="014959DE"/>
    <w:rsid w:val="0149C25D"/>
    <w:rsid w:val="014AD40B"/>
    <w:rsid w:val="014DBFAF"/>
    <w:rsid w:val="014F53B0"/>
    <w:rsid w:val="01505E4E"/>
    <w:rsid w:val="0150D1DC"/>
    <w:rsid w:val="015100C3"/>
    <w:rsid w:val="01510DD4"/>
    <w:rsid w:val="01519D17"/>
    <w:rsid w:val="0152D429"/>
    <w:rsid w:val="0152E45F"/>
    <w:rsid w:val="015301E2"/>
    <w:rsid w:val="01531B93"/>
    <w:rsid w:val="01557567"/>
    <w:rsid w:val="0157B809"/>
    <w:rsid w:val="01589FFF"/>
    <w:rsid w:val="01590C77"/>
    <w:rsid w:val="015A1E31"/>
    <w:rsid w:val="015D5F80"/>
    <w:rsid w:val="016496E4"/>
    <w:rsid w:val="01652B75"/>
    <w:rsid w:val="01671BED"/>
    <w:rsid w:val="0167596B"/>
    <w:rsid w:val="0169008C"/>
    <w:rsid w:val="0169BD21"/>
    <w:rsid w:val="016A22E0"/>
    <w:rsid w:val="016A279C"/>
    <w:rsid w:val="016A4712"/>
    <w:rsid w:val="016B10F0"/>
    <w:rsid w:val="016CC9C7"/>
    <w:rsid w:val="016D27B8"/>
    <w:rsid w:val="016FFEAB"/>
    <w:rsid w:val="0170035A"/>
    <w:rsid w:val="01731BCB"/>
    <w:rsid w:val="01780969"/>
    <w:rsid w:val="017830EA"/>
    <w:rsid w:val="0178654C"/>
    <w:rsid w:val="01788AB3"/>
    <w:rsid w:val="017DCF5E"/>
    <w:rsid w:val="01806D4A"/>
    <w:rsid w:val="01818B5F"/>
    <w:rsid w:val="0182A5BA"/>
    <w:rsid w:val="0182EE5D"/>
    <w:rsid w:val="01842BD5"/>
    <w:rsid w:val="0185B0F2"/>
    <w:rsid w:val="0186D63A"/>
    <w:rsid w:val="018722BD"/>
    <w:rsid w:val="01893391"/>
    <w:rsid w:val="0189C3F5"/>
    <w:rsid w:val="018E18F7"/>
    <w:rsid w:val="018E980F"/>
    <w:rsid w:val="018EF7BA"/>
    <w:rsid w:val="0190234F"/>
    <w:rsid w:val="019245B8"/>
    <w:rsid w:val="019265DA"/>
    <w:rsid w:val="0192B7B2"/>
    <w:rsid w:val="0192CB0E"/>
    <w:rsid w:val="01959C34"/>
    <w:rsid w:val="019610C5"/>
    <w:rsid w:val="019626E7"/>
    <w:rsid w:val="0196AA43"/>
    <w:rsid w:val="0196D57D"/>
    <w:rsid w:val="019751DE"/>
    <w:rsid w:val="019772F7"/>
    <w:rsid w:val="019807BB"/>
    <w:rsid w:val="0198ACC8"/>
    <w:rsid w:val="0199742B"/>
    <w:rsid w:val="019A21E1"/>
    <w:rsid w:val="019AAA10"/>
    <w:rsid w:val="019CACFE"/>
    <w:rsid w:val="019D09E0"/>
    <w:rsid w:val="019F15A3"/>
    <w:rsid w:val="01A00BC0"/>
    <w:rsid w:val="01A02926"/>
    <w:rsid w:val="01A0AF85"/>
    <w:rsid w:val="01A3C055"/>
    <w:rsid w:val="01A48AC2"/>
    <w:rsid w:val="01A7FFC1"/>
    <w:rsid w:val="01A87B86"/>
    <w:rsid w:val="01A953B1"/>
    <w:rsid w:val="01AC5827"/>
    <w:rsid w:val="01ADB0F0"/>
    <w:rsid w:val="01AFA1D4"/>
    <w:rsid w:val="01AFBF89"/>
    <w:rsid w:val="01B0E322"/>
    <w:rsid w:val="01B18171"/>
    <w:rsid w:val="01B1A03C"/>
    <w:rsid w:val="01B28CA8"/>
    <w:rsid w:val="01B41404"/>
    <w:rsid w:val="01B450F5"/>
    <w:rsid w:val="01B87CF1"/>
    <w:rsid w:val="01B8F7E6"/>
    <w:rsid w:val="01C2F3DC"/>
    <w:rsid w:val="01C3CED9"/>
    <w:rsid w:val="01C4C1F5"/>
    <w:rsid w:val="01C54A88"/>
    <w:rsid w:val="01C5ED7B"/>
    <w:rsid w:val="01C9CA27"/>
    <w:rsid w:val="01CA902F"/>
    <w:rsid w:val="01CA9470"/>
    <w:rsid w:val="01CB8B3E"/>
    <w:rsid w:val="01CBF005"/>
    <w:rsid w:val="01CC2011"/>
    <w:rsid w:val="01CC262F"/>
    <w:rsid w:val="01CCE363"/>
    <w:rsid w:val="01CE4A6F"/>
    <w:rsid w:val="01CEDFC7"/>
    <w:rsid w:val="01D13405"/>
    <w:rsid w:val="01D45A0B"/>
    <w:rsid w:val="01D56873"/>
    <w:rsid w:val="01D5CD02"/>
    <w:rsid w:val="01D673AE"/>
    <w:rsid w:val="01D83382"/>
    <w:rsid w:val="01D852F3"/>
    <w:rsid w:val="01D86E60"/>
    <w:rsid w:val="01D9D531"/>
    <w:rsid w:val="01DA9AEC"/>
    <w:rsid w:val="01DD1DAE"/>
    <w:rsid w:val="01DD3162"/>
    <w:rsid w:val="01DD8836"/>
    <w:rsid w:val="01DF18D0"/>
    <w:rsid w:val="01E12F78"/>
    <w:rsid w:val="01E2B93B"/>
    <w:rsid w:val="01E48E56"/>
    <w:rsid w:val="01E71F40"/>
    <w:rsid w:val="01E94BFE"/>
    <w:rsid w:val="01E9FAF6"/>
    <w:rsid w:val="01EAB28F"/>
    <w:rsid w:val="01EAB7D1"/>
    <w:rsid w:val="01EB46DD"/>
    <w:rsid w:val="01EB51D6"/>
    <w:rsid w:val="01EB8101"/>
    <w:rsid w:val="01ED4229"/>
    <w:rsid w:val="01EF9E54"/>
    <w:rsid w:val="01F12A60"/>
    <w:rsid w:val="01F2BE3A"/>
    <w:rsid w:val="01F3D8FE"/>
    <w:rsid w:val="01F5DEA1"/>
    <w:rsid w:val="01F75DCC"/>
    <w:rsid w:val="01F7AD11"/>
    <w:rsid w:val="01F7C4C3"/>
    <w:rsid w:val="01F7E543"/>
    <w:rsid w:val="01F8A48A"/>
    <w:rsid w:val="01F8E143"/>
    <w:rsid w:val="01F9BF49"/>
    <w:rsid w:val="01FBC652"/>
    <w:rsid w:val="01FCE56B"/>
    <w:rsid w:val="01FE4802"/>
    <w:rsid w:val="01FF14E9"/>
    <w:rsid w:val="01FFD098"/>
    <w:rsid w:val="0200557C"/>
    <w:rsid w:val="0200F005"/>
    <w:rsid w:val="0201E35E"/>
    <w:rsid w:val="02051FAB"/>
    <w:rsid w:val="0208969B"/>
    <w:rsid w:val="02089C2F"/>
    <w:rsid w:val="0208E099"/>
    <w:rsid w:val="0209E08F"/>
    <w:rsid w:val="020B6404"/>
    <w:rsid w:val="020BC095"/>
    <w:rsid w:val="020C5BE1"/>
    <w:rsid w:val="020C602B"/>
    <w:rsid w:val="020C6E43"/>
    <w:rsid w:val="020F41E5"/>
    <w:rsid w:val="0214B8AC"/>
    <w:rsid w:val="0215C8D9"/>
    <w:rsid w:val="0219A1FD"/>
    <w:rsid w:val="0219D53A"/>
    <w:rsid w:val="0219D63E"/>
    <w:rsid w:val="0219F798"/>
    <w:rsid w:val="021AB05D"/>
    <w:rsid w:val="021AC637"/>
    <w:rsid w:val="021C0EE1"/>
    <w:rsid w:val="021D65BF"/>
    <w:rsid w:val="021E5961"/>
    <w:rsid w:val="021EA74D"/>
    <w:rsid w:val="021FD706"/>
    <w:rsid w:val="02215EEA"/>
    <w:rsid w:val="02219050"/>
    <w:rsid w:val="0222BF4B"/>
    <w:rsid w:val="02232053"/>
    <w:rsid w:val="022392B8"/>
    <w:rsid w:val="0226252E"/>
    <w:rsid w:val="0226B301"/>
    <w:rsid w:val="02278C30"/>
    <w:rsid w:val="022AC86E"/>
    <w:rsid w:val="022B1889"/>
    <w:rsid w:val="022CA847"/>
    <w:rsid w:val="022D5197"/>
    <w:rsid w:val="022EA26E"/>
    <w:rsid w:val="023056AB"/>
    <w:rsid w:val="0230CB9B"/>
    <w:rsid w:val="02315C43"/>
    <w:rsid w:val="02317F7D"/>
    <w:rsid w:val="0231E70B"/>
    <w:rsid w:val="02332579"/>
    <w:rsid w:val="0233CC17"/>
    <w:rsid w:val="0234E40A"/>
    <w:rsid w:val="02355F6C"/>
    <w:rsid w:val="02366CFD"/>
    <w:rsid w:val="0236FDF7"/>
    <w:rsid w:val="0237BD1D"/>
    <w:rsid w:val="023EEF18"/>
    <w:rsid w:val="0240C057"/>
    <w:rsid w:val="0240D14F"/>
    <w:rsid w:val="02432830"/>
    <w:rsid w:val="02433678"/>
    <w:rsid w:val="0243F0CB"/>
    <w:rsid w:val="02441C0C"/>
    <w:rsid w:val="024458A5"/>
    <w:rsid w:val="02453590"/>
    <w:rsid w:val="0245BB90"/>
    <w:rsid w:val="02486E11"/>
    <w:rsid w:val="02489621"/>
    <w:rsid w:val="024C04AC"/>
    <w:rsid w:val="024CD5A1"/>
    <w:rsid w:val="024D1985"/>
    <w:rsid w:val="024DD25D"/>
    <w:rsid w:val="024FADEB"/>
    <w:rsid w:val="0250C29F"/>
    <w:rsid w:val="02511DB7"/>
    <w:rsid w:val="025152D0"/>
    <w:rsid w:val="0251A314"/>
    <w:rsid w:val="0253FD7E"/>
    <w:rsid w:val="02557D4B"/>
    <w:rsid w:val="02558CB8"/>
    <w:rsid w:val="02587F09"/>
    <w:rsid w:val="025A5C61"/>
    <w:rsid w:val="025C0642"/>
    <w:rsid w:val="025F8D03"/>
    <w:rsid w:val="026006FF"/>
    <w:rsid w:val="026056F1"/>
    <w:rsid w:val="02612BBC"/>
    <w:rsid w:val="026163BB"/>
    <w:rsid w:val="02621E4F"/>
    <w:rsid w:val="026243F8"/>
    <w:rsid w:val="0262701C"/>
    <w:rsid w:val="02629733"/>
    <w:rsid w:val="026417A3"/>
    <w:rsid w:val="02642021"/>
    <w:rsid w:val="0265913F"/>
    <w:rsid w:val="02665040"/>
    <w:rsid w:val="02670E2F"/>
    <w:rsid w:val="026831FF"/>
    <w:rsid w:val="0269055C"/>
    <w:rsid w:val="026C0CF7"/>
    <w:rsid w:val="0271E57C"/>
    <w:rsid w:val="0275B529"/>
    <w:rsid w:val="0275DE0A"/>
    <w:rsid w:val="0278C5DA"/>
    <w:rsid w:val="0279D270"/>
    <w:rsid w:val="0279E36A"/>
    <w:rsid w:val="027A1AF3"/>
    <w:rsid w:val="027A8F0B"/>
    <w:rsid w:val="027A9827"/>
    <w:rsid w:val="027B04F7"/>
    <w:rsid w:val="027D924B"/>
    <w:rsid w:val="027DE7DA"/>
    <w:rsid w:val="027EABC8"/>
    <w:rsid w:val="0282421D"/>
    <w:rsid w:val="0282BD0B"/>
    <w:rsid w:val="0282C70D"/>
    <w:rsid w:val="0283A478"/>
    <w:rsid w:val="028408DD"/>
    <w:rsid w:val="0284500F"/>
    <w:rsid w:val="02857373"/>
    <w:rsid w:val="028B5B5C"/>
    <w:rsid w:val="028C07FE"/>
    <w:rsid w:val="028DD362"/>
    <w:rsid w:val="028F8466"/>
    <w:rsid w:val="029126B7"/>
    <w:rsid w:val="02916701"/>
    <w:rsid w:val="0292383B"/>
    <w:rsid w:val="0293C713"/>
    <w:rsid w:val="029455C2"/>
    <w:rsid w:val="0295609D"/>
    <w:rsid w:val="02966125"/>
    <w:rsid w:val="0296C637"/>
    <w:rsid w:val="0297169D"/>
    <w:rsid w:val="0297AF3E"/>
    <w:rsid w:val="0297CCC4"/>
    <w:rsid w:val="029A20FF"/>
    <w:rsid w:val="029A3B8A"/>
    <w:rsid w:val="029A7DF6"/>
    <w:rsid w:val="029B98D4"/>
    <w:rsid w:val="029C10EC"/>
    <w:rsid w:val="029C69D7"/>
    <w:rsid w:val="029D1695"/>
    <w:rsid w:val="029D71E2"/>
    <w:rsid w:val="029F4848"/>
    <w:rsid w:val="029FDEE7"/>
    <w:rsid w:val="029FFB4B"/>
    <w:rsid w:val="029FFE74"/>
    <w:rsid w:val="02A03B94"/>
    <w:rsid w:val="02A0CEB8"/>
    <w:rsid w:val="02A1E4AE"/>
    <w:rsid w:val="02A42AC2"/>
    <w:rsid w:val="02A45DBA"/>
    <w:rsid w:val="02A52795"/>
    <w:rsid w:val="02A6ED70"/>
    <w:rsid w:val="02A9322A"/>
    <w:rsid w:val="02ADEFEC"/>
    <w:rsid w:val="02AE3713"/>
    <w:rsid w:val="02AEA239"/>
    <w:rsid w:val="02B0E660"/>
    <w:rsid w:val="02B16354"/>
    <w:rsid w:val="02B1B2B2"/>
    <w:rsid w:val="02B6C634"/>
    <w:rsid w:val="02B7A2AA"/>
    <w:rsid w:val="02B7BB28"/>
    <w:rsid w:val="02BC54CB"/>
    <w:rsid w:val="02BDB37A"/>
    <w:rsid w:val="02BE9741"/>
    <w:rsid w:val="02BF7A53"/>
    <w:rsid w:val="02C07257"/>
    <w:rsid w:val="02C4D72A"/>
    <w:rsid w:val="02C592B3"/>
    <w:rsid w:val="02C7063B"/>
    <w:rsid w:val="02C90FFE"/>
    <w:rsid w:val="02C92C8B"/>
    <w:rsid w:val="02C942B3"/>
    <w:rsid w:val="02C95CC1"/>
    <w:rsid w:val="02C96C58"/>
    <w:rsid w:val="02C982C3"/>
    <w:rsid w:val="02CA7477"/>
    <w:rsid w:val="02CDB18C"/>
    <w:rsid w:val="02CE50E8"/>
    <w:rsid w:val="02CEFEFB"/>
    <w:rsid w:val="02CF83DF"/>
    <w:rsid w:val="02D08F92"/>
    <w:rsid w:val="02D0D5D4"/>
    <w:rsid w:val="02D0EB39"/>
    <w:rsid w:val="02D157CB"/>
    <w:rsid w:val="02D18575"/>
    <w:rsid w:val="02D1FCE4"/>
    <w:rsid w:val="02D26A05"/>
    <w:rsid w:val="02D2E9FD"/>
    <w:rsid w:val="02D3B8AE"/>
    <w:rsid w:val="02D507AF"/>
    <w:rsid w:val="02D679BC"/>
    <w:rsid w:val="02E024E0"/>
    <w:rsid w:val="02E087BF"/>
    <w:rsid w:val="02E188FF"/>
    <w:rsid w:val="02E2286B"/>
    <w:rsid w:val="02E242A0"/>
    <w:rsid w:val="02E33A45"/>
    <w:rsid w:val="02E384A4"/>
    <w:rsid w:val="02E581CE"/>
    <w:rsid w:val="02E5B6E4"/>
    <w:rsid w:val="02E8A69B"/>
    <w:rsid w:val="02E9A51B"/>
    <w:rsid w:val="02EAAB4C"/>
    <w:rsid w:val="02EBB7F4"/>
    <w:rsid w:val="02EC85D5"/>
    <w:rsid w:val="02EEC6B8"/>
    <w:rsid w:val="02F0347D"/>
    <w:rsid w:val="02F0E0F4"/>
    <w:rsid w:val="02F1A47D"/>
    <w:rsid w:val="02F1BC24"/>
    <w:rsid w:val="02F20EB2"/>
    <w:rsid w:val="02F379DD"/>
    <w:rsid w:val="02F381BF"/>
    <w:rsid w:val="02F3951D"/>
    <w:rsid w:val="02F55925"/>
    <w:rsid w:val="02F7D7F6"/>
    <w:rsid w:val="02F92841"/>
    <w:rsid w:val="02F9EDB5"/>
    <w:rsid w:val="02FAA190"/>
    <w:rsid w:val="02FC1209"/>
    <w:rsid w:val="02FC8161"/>
    <w:rsid w:val="030161CF"/>
    <w:rsid w:val="03058DE7"/>
    <w:rsid w:val="0305CDA4"/>
    <w:rsid w:val="0307A375"/>
    <w:rsid w:val="03082259"/>
    <w:rsid w:val="0308A344"/>
    <w:rsid w:val="030B27DC"/>
    <w:rsid w:val="030B48E5"/>
    <w:rsid w:val="030BE71A"/>
    <w:rsid w:val="030C780C"/>
    <w:rsid w:val="030D5E4F"/>
    <w:rsid w:val="030E1D2B"/>
    <w:rsid w:val="031015DF"/>
    <w:rsid w:val="0310D069"/>
    <w:rsid w:val="03115C60"/>
    <w:rsid w:val="031243CF"/>
    <w:rsid w:val="03138E46"/>
    <w:rsid w:val="0314E4C4"/>
    <w:rsid w:val="03157598"/>
    <w:rsid w:val="03183012"/>
    <w:rsid w:val="031C08B5"/>
    <w:rsid w:val="031CEB47"/>
    <w:rsid w:val="031D71AC"/>
    <w:rsid w:val="031E2291"/>
    <w:rsid w:val="031E27EB"/>
    <w:rsid w:val="031F4DE5"/>
    <w:rsid w:val="031F6C2F"/>
    <w:rsid w:val="031FFEB3"/>
    <w:rsid w:val="0320C088"/>
    <w:rsid w:val="032148C2"/>
    <w:rsid w:val="0321C394"/>
    <w:rsid w:val="0322545F"/>
    <w:rsid w:val="032432B1"/>
    <w:rsid w:val="03255885"/>
    <w:rsid w:val="03278097"/>
    <w:rsid w:val="03288AA8"/>
    <w:rsid w:val="0328AF87"/>
    <w:rsid w:val="03297058"/>
    <w:rsid w:val="032B8D51"/>
    <w:rsid w:val="032C79CE"/>
    <w:rsid w:val="032E71E5"/>
    <w:rsid w:val="033058F4"/>
    <w:rsid w:val="03309658"/>
    <w:rsid w:val="0333CFD7"/>
    <w:rsid w:val="03358AD1"/>
    <w:rsid w:val="0336B313"/>
    <w:rsid w:val="0337BBD1"/>
    <w:rsid w:val="033833BD"/>
    <w:rsid w:val="033BD9D6"/>
    <w:rsid w:val="033CD5F8"/>
    <w:rsid w:val="033EE4A4"/>
    <w:rsid w:val="033FE4B9"/>
    <w:rsid w:val="034002AF"/>
    <w:rsid w:val="03406837"/>
    <w:rsid w:val="03406CEF"/>
    <w:rsid w:val="0343D610"/>
    <w:rsid w:val="0344EFE4"/>
    <w:rsid w:val="03455350"/>
    <w:rsid w:val="03462744"/>
    <w:rsid w:val="034764CD"/>
    <w:rsid w:val="0347FA89"/>
    <w:rsid w:val="03489FC3"/>
    <w:rsid w:val="03497CAD"/>
    <w:rsid w:val="0349B7E2"/>
    <w:rsid w:val="0349F30F"/>
    <w:rsid w:val="034BB39D"/>
    <w:rsid w:val="034EBBEA"/>
    <w:rsid w:val="034F05BB"/>
    <w:rsid w:val="034F5C74"/>
    <w:rsid w:val="03513B0C"/>
    <w:rsid w:val="0351684B"/>
    <w:rsid w:val="035240A0"/>
    <w:rsid w:val="03550CCE"/>
    <w:rsid w:val="03553DD5"/>
    <w:rsid w:val="035637E1"/>
    <w:rsid w:val="0359F5EE"/>
    <w:rsid w:val="035C6F8E"/>
    <w:rsid w:val="035D9616"/>
    <w:rsid w:val="035EB97B"/>
    <w:rsid w:val="035F5AB8"/>
    <w:rsid w:val="035FD5EA"/>
    <w:rsid w:val="0360F9A1"/>
    <w:rsid w:val="03628839"/>
    <w:rsid w:val="03633B05"/>
    <w:rsid w:val="03633BFB"/>
    <w:rsid w:val="036398EE"/>
    <w:rsid w:val="036546CA"/>
    <w:rsid w:val="0365627A"/>
    <w:rsid w:val="03658829"/>
    <w:rsid w:val="0365FB2E"/>
    <w:rsid w:val="0369D8E9"/>
    <w:rsid w:val="036A151C"/>
    <w:rsid w:val="036AD639"/>
    <w:rsid w:val="036B8A35"/>
    <w:rsid w:val="036BB7ED"/>
    <w:rsid w:val="036DF124"/>
    <w:rsid w:val="037062BD"/>
    <w:rsid w:val="0373790A"/>
    <w:rsid w:val="03739E2D"/>
    <w:rsid w:val="03745543"/>
    <w:rsid w:val="037599D5"/>
    <w:rsid w:val="03768AB1"/>
    <w:rsid w:val="03769479"/>
    <w:rsid w:val="0376C300"/>
    <w:rsid w:val="03779556"/>
    <w:rsid w:val="03783B01"/>
    <w:rsid w:val="037C31E2"/>
    <w:rsid w:val="037D9F72"/>
    <w:rsid w:val="0382F0CA"/>
    <w:rsid w:val="0384091A"/>
    <w:rsid w:val="03842CEF"/>
    <w:rsid w:val="03865646"/>
    <w:rsid w:val="0387A076"/>
    <w:rsid w:val="038A5632"/>
    <w:rsid w:val="038AF8C5"/>
    <w:rsid w:val="038BE8C7"/>
    <w:rsid w:val="038C4305"/>
    <w:rsid w:val="038D9C45"/>
    <w:rsid w:val="038DE664"/>
    <w:rsid w:val="0390BBDC"/>
    <w:rsid w:val="0390BCDF"/>
    <w:rsid w:val="0394FFB1"/>
    <w:rsid w:val="03961BEB"/>
    <w:rsid w:val="03974A6B"/>
    <w:rsid w:val="03997508"/>
    <w:rsid w:val="03997F7D"/>
    <w:rsid w:val="039A03BD"/>
    <w:rsid w:val="039B03FC"/>
    <w:rsid w:val="039B7354"/>
    <w:rsid w:val="039C6B45"/>
    <w:rsid w:val="039DA5BD"/>
    <w:rsid w:val="039DAFE7"/>
    <w:rsid w:val="03A05C9F"/>
    <w:rsid w:val="03A0A829"/>
    <w:rsid w:val="03A3E4ED"/>
    <w:rsid w:val="03A45072"/>
    <w:rsid w:val="03A5C8B3"/>
    <w:rsid w:val="03A60B8C"/>
    <w:rsid w:val="03A8281E"/>
    <w:rsid w:val="03A8D649"/>
    <w:rsid w:val="03AAB6E5"/>
    <w:rsid w:val="03AAD3F5"/>
    <w:rsid w:val="03AB09C1"/>
    <w:rsid w:val="03AB52FA"/>
    <w:rsid w:val="03ABC45D"/>
    <w:rsid w:val="03AC5225"/>
    <w:rsid w:val="03AD2340"/>
    <w:rsid w:val="03AD68C4"/>
    <w:rsid w:val="03B03C40"/>
    <w:rsid w:val="03B0EC15"/>
    <w:rsid w:val="03B36CC1"/>
    <w:rsid w:val="03B37D8C"/>
    <w:rsid w:val="03B59D3C"/>
    <w:rsid w:val="03B59F2A"/>
    <w:rsid w:val="03B60D1A"/>
    <w:rsid w:val="03B748E2"/>
    <w:rsid w:val="03B7E306"/>
    <w:rsid w:val="03B8951C"/>
    <w:rsid w:val="03BB15A8"/>
    <w:rsid w:val="03BC11C7"/>
    <w:rsid w:val="03BC8389"/>
    <w:rsid w:val="03BDBDEA"/>
    <w:rsid w:val="03BEE81C"/>
    <w:rsid w:val="03BFF1E7"/>
    <w:rsid w:val="03C146CC"/>
    <w:rsid w:val="03C350D2"/>
    <w:rsid w:val="03C38703"/>
    <w:rsid w:val="03C434A9"/>
    <w:rsid w:val="03C44DE1"/>
    <w:rsid w:val="03C5F1C4"/>
    <w:rsid w:val="03C5FE97"/>
    <w:rsid w:val="03C616B9"/>
    <w:rsid w:val="03C6B9E4"/>
    <w:rsid w:val="03C6F753"/>
    <w:rsid w:val="03C8D282"/>
    <w:rsid w:val="03CA79A6"/>
    <w:rsid w:val="03CC372B"/>
    <w:rsid w:val="03CCD122"/>
    <w:rsid w:val="03CFD8BD"/>
    <w:rsid w:val="03D08A0B"/>
    <w:rsid w:val="03D1CE61"/>
    <w:rsid w:val="03D21386"/>
    <w:rsid w:val="03D31EC8"/>
    <w:rsid w:val="03D6599D"/>
    <w:rsid w:val="03D74725"/>
    <w:rsid w:val="03D79C08"/>
    <w:rsid w:val="03D80C23"/>
    <w:rsid w:val="03D8F5FC"/>
    <w:rsid w:val="03D921E1"/>
    <w:rsid w:val="03DB1495"/>
    <w:rsid w:val="03DD74A2"/>
    <w:rsid w:val="03DF6080"/>
    <w:rsid w:val="03E036D8"/>
    <w:rsid w:val="03E037EC"/>
    <w:rsid w:val="03E0E310"/>
    <w:rsid w:val="03E1CB09"/>
    <w:rsid w:val="03E2CEA1"/>
    <w:rsid w:val="03E33CAD"/>
    <w:rsid w:val="03E526CF"/>
    <w:rsid w:val="03E55508"/>
    <w:rsid w:val="03E6D88B"/>
    <w:rsid w:val="03E82254"/>
    <w:rsid w:val="03E897FA"/>
    <w:rsid w:val="03EB4D72"/>
    <w:rsid w:val="03EBFDE6"/>
    <w:rsid w:val="03EC6A84"/>
    <w:rsid w:val="03EF3EA2"/>
    <w:rsid w:val="03EF5E94"/>
    <w:rsid w:val="03EF6112"/>
    <w:rsid w:val="03F0A0A9"/>
    <w:rsid w:val="03F224E2"/>
    <w:rsid w:val="03F4DF49"/>
    <w:rsid w:val="03F76E79"/>
    <w:rsid w:val="03F7A983"/>
    <w:rsid w:val="03F8030A"/>
    <w:rsid w:val="03F8BFF0"/>
    <w:rsid w:val="03F9A478"/>
    <w:rsid w:val="03F9EEFF"/>
    <w:rsid w:val="03FA5DD2"/>
    <w:rsid w:val="03FA61F5"/>
    <w:rsid w:val="03FAA115"/>
    <w:rsid w:val="03FADECA"/>
    <w:rsid w:val="03FAE505"/>
    <w:rsid w:val="03FB8989"/>
    <w:rsid w:val="03FC03EB"/>
    <w:rsid w:val="03FDED48"/>
    <w:rsid w:val="03FF5CB9"/>
    <w:rsid w:val="0401224B"/>
    <w:rsid w:val="0401306E"/>
    <w:rsid w:val="04043202"/>
    <w:rsid w:val="04047CAA"/>
    <w:rsid w:val="0404C644"/>
    <w:rsid w:val="04055D2C"/>
    <w:rsid w:val="04056929"/>
    <w:rsid w:val="0407E86A"/>
    <w:rsid w:val="04096CBB"/>
    <w:rsid w:val="04097E07"/>
    <w:rsid w:val="040AF707"/>
    <w:rsid w:val="040D081D"/>
    <w:rsid w:val="040EB318"/>
    <w:rsid w:val="0412E5FC"/>
    <w:rsid w:val="0413A425"/>
    <w:rsid w:val="041413C9"/>
    <w:rsid w:val="041A5804"/>
    <w:rsid w:val="041B3F11"/>
    <w:rsid w:val="041B7642"/>
    <w:rsid w:val="041BB90B"/>
    <w:rsid w:val="041BEEAC"/>
    <w:rsid w:val="041DC3D0"/>
    <w:rsid w:val="041EF1D0"/>
    <w:rsid w:val="04218ACC"/>
    <w:rsid w:val="04218C5F"/>
    <w:rsid w:val="042289BE"/>
    <w:rsid w:val="042394D2"/>
    <w:rsid w:val="0424F67D"/>
    <w:rsid w:val="04263C02"/>
    <w:rsid w:val="042DBB84"/>
    <w:rsid w:val="042E30A0"/>
    <w:rsid w:val="04302AD3"/>
    <w:rsid w:val="04326C09"/>
    <w:rsid w:val="0432B8ED"/>
    <w:rsid w:val="0432D234"/>
    <w:rsid w:val="04341A55"/>
    <w:rsid w:val="04354BA3"/>
    <w:rsid w:val="04358B75"/>
    <w:rsid w:val="043749AF"/>
    <w:rsid w:val="04386258"/>
    <w:rsid w:val="0438D01B"/>
    <w:rsid w:val="04393E73"/>
    <w:rsid w:val="043A059F"/>
    <w:rsid w:val="043B03A9"/>
    <w:rsid w:val="043B1D2B"/>
    <w:rsid w:val="043BE23C"/>
    <w:rsid w:val="043C6E17"/>
    <w:rsid w:val="043D9038"/>
    <w:rsid w:val="043D9F8C"/>
    <w:rsid w:val="043DB037"/>
    <w:rsid w:val="0440129F"/>
    <w:rsid w:val="0440A737"/>
    <w:rsid w:val="044192C9"/>
    <w:rsid w:val="04420F10"/>
    <w:rsid w:val="04484B50"/>
    <w:rsid w:val="04495BC2"/>
    <w:rsid w:val="044C0B2C"/>
    <w:rsid w:val="044C95C4"/>
    <w:rsid w:val="044D029B"/>
    <w:rsid w:val="044DE7D3"/>
    <w:rsid w:val="045046A3"/>
    <w:rsid w:val="0450E413"/>
    <w:rsid w:val="0451CBCB"/>
    <w:rsid w:val="0451F2A1"/>
    <w:rsid w:val="0458AE1C"/>
    <w:rsid w:val="0458BF1B"/>
    <w:rsid w:val="0458EEA3"/>
    <w:rsid w:val="045D1566"/>
    <w:rsid w:val="045E70A7"/>
    <w:rsid w:val="045F0C6B"/>
    <w:rsid w:val="045F74C2"/>
    <w:rsid w:val="046346F3"/>
    <w:rsid w:val="04667065"/>
    <w:rsid w:val="04667EDF"/>
    <w:rsid w:val="0467050C"/>
    <w:rsid w:val="0467E320"/>
    <w:rsid w:val="0468F5C6"/>
    <w:rsid w:val="046A1D81"/>
    <w:rsid w:val="046A789D"/>
    <w:rsid w:val="046CC4B6"/>
    <w:rsid w:val="046D1A8F"/>
    <w:rsid w:val="046E44FC"/>
    <w:rsid w:val="04714330"/>
    <w:rsid w:val="04721F0F"/>
    <w:rsid w:val="0472C71E"/>
    <w:rsid w:val="04730396"/>
    <w:rsid w:val="0473BB14"/>
    <w:rsid w:val="04748610"/>
    <w:rsid w:val="04760C7C"/>
    <w:rsid w:val="04767E1B"/>
    <w:rsid w:val="04793518"/>
    <w:rsid w:val="047A2C24"/>
    <w:rsid w:val="047C1CC3"/>
    <w:rsid w:val="047C5620"/>
    <w:rsid w:val="047DC70A"/>
    <w:rsid w:val="047E4F71"/>
    <w:rsid w:val="047F9271"/>
    <w:rsid w:val="047FB751"/>
    <w:rsid w:val="0481A104"/>
    <w:rsid w:val="048411ED"/>
    <w:rsid w:val="0487571C"/>
    <w:rsid w:val="0489892C"/>
    <w:rsid w:val="0489E2B7"/>
    <w:rsid w:val="048A45FC"/>
    <w:rsid w:val="048ABF23"/>
    <w:rsid w:val="048CC255"/>
    <w:rsid w:val="048D1993"/>
    <w:rsid w:val="048DD8EF"/>
    <w:rsid w:val="048EB895"/>
    <w:rsid w:val="04917CD5"/>
    <w:rsid w:val="04929638"/>
    <w:rsid w:val="049300F3"/>
    <w:rsid w:val="0494AE38"/>
    <w:rsid w:val="0495330B"/>
    <w:rsid w:val="049641C4"/>
    <w:rsid w:val="04964DA1"/>
    <w:rsid w:val="04990312"/>
    <w:rsid w:val="0499F509"/>
    <w:rsid w:val="049BB77E"/>
    <w:rsid w:val="049BCEE2"/>
    <w:rsid w:val="049CB63B"/>
    <w:rsid w:val="049D183E"/>
    <w:rsid w:val="049E3B20"/>
    <w:rsid w:val="04A0579C"/>
    <w:rsid w:val="04A0DDC1"/>
    <w:rsid w:val="04A1163D"/>
    <w:rsid w:val="04A16F58"/>
    <w:rsid w:val="04A3D588"/>
    <w:rsid w:val="04A4D60A"/>
    <w:rsid w:val="04A4F7C0"/>
    <w:rsid w:val="04A5C2B7"/>
    <w:rsid w:val="04A6DA02"/>
    <w:rsid w:val="04A7945B"/>
    <w:rsid w:val="04A7E78E"/>
    <w:rsid w:val="04A853BF"/>
    <w:rsid w:val="04A88DC0"/>
    <w:rsid w:val="04A8EBDF"/>
    <w:rsid w:val="04AAF8E2"/>
    <w:rsid w:val="04ABE8D9"/>
    <w:rsid w:val="04AC6A2B"/>
    <w:rsid w:val="04ACD82C"/>
    <w:rsid w:val="04B2C7A4"/>
    <w:rsid w:val="04B3FF09"/>
    <w:rsid w:val="04B487F6"/>
    <w:rsid w:val="04B526A3"/>
    <w:rsid w:val="04B79E85"/>
    <w:rsid w:val="04B837BA"/>
    <w:rsid w:val="04B8BA2C"/>
    <w:rsid w:val="04B8BBA8"/>
    <w:rsid w:val="04B998AA"/>
    <w:rsid w:val="04BC7490"/>
    <w:rsid w:val="04BCA6CB"/>
    <w:rsid w:val="04BD632B"/>
    <w:rsid w:val="04BDB6BA"/>
    <w:rsid w:val="04C15335"/>
    <w:rsid w:val="04C1D482"/>
    <w:rsid w:val="04C23F6A"/>
    <w:rsid w:val="04C334E4"/>
    <w:rsid w:val="04C3477A"/>
    <w:rsid w:val="04C4321F"/>
    <w:rsid w:val="04C4CB69"/>
    <w:rsid w:val="04C6BE65"/>
    <w:rsid w:val="04C736ED"/>
    <w:rsid w:val="04C823D6"/>
    <w:rsid w:val="04C8B933"/>
    <w:rsid w:val="04CA2D59"/>
    <w:rsid w:val="04CE5B3E"/>
    <w:rsid w:val="04CECDBD"/>
    <w:rsid w:val="04CF154E"/>
    <w:rsid w:val="04D01E29"/>
    <w:rsid w:val="04D0D093"/>
    <w:rsid w:val="04D0D5B3"/>
    <w:rsid w:val="04D21082"/>
    <w:rsid w:val="04D3142B"/>
    <w:rsid w:val="04D32D21"/>
    <w:rsid w:val="04D4E8F0"/>
    <w:rsid w:val="04D5E8ED"/>
    <w:rsid w:val="04D5EF4A"/>
    <w:rsid w:val="04D888C0"/>
    <w:rsid w:val="04D9218A"/>
    <w:rsid w:val="04DB6CC5"/>
    <w:rsid w:val="04DD9F6D"/>
    <w:rsid w:val="04DDC732"/>
    <w:rsid w:val="04DE9AE9"/>
    <w:rsid w:val="04DFD259"/>
    <w:rsid w:val="04DFECE3"/>
    <w:rsid w:val="04E08C50"/>
    <w:rsid w:val="04E15F84"/>
    <w:rsid w:val="04E30016"/>
    <w:rsid w:val="04E37D10"/>
    <w:rsid w:val="04E45E8E"/>
    <w:rsid w:val="04E4AF46"/>
    <w:rsid w:val="04E4B333"/>
    <w:rsid w:val="04E68C2D"/>
    <w:rsid w:val="04E7217B"/>
    <w:rsid w:val="04E74A0C"/>
    <w:rsid w:val="04EA1662"/>
    <w:rsid w:val="04EAFF66"/>
    <w:rsid w:val="04EB7A3E"/>
    <w:rsid w:val="04F0DF4D"/>
    <w:rsid w:val="04F1DE93"/>
    <w:rsid w:val="04F40CC7"/>
    <w:rsid w:val="04F472C2"/>
    <w:rsid w:val="04F4AD34"/>
    <w:rsid w:val="04F69B85"/>
    <w:rsid w:val="04F86FEE"/>
    <w:rsid w:val="04FBA64B"/>
    <w:rsid w:val="04FC06BB"/>
    <w:rsid w:val="04FC12D0"/>
    <w:rsid w:val="04FD55E7"/>
    <w:rsid w:val="04FE809E"/>
    <w:rsid w:val="04FEA5F3"/>
    <w:rsid w:val="04FF12C0"/>
    <w:rsid w:val="05025F23"/>
    <w:rsid w:val="0502866B"/>
    <w:rsid w:val="05037CC2"/>
    <w:rsid w:val="0503ED9B"/>
    <w:rsid w:val="0505A6D8"/>
    <w:rsid w:val="0505BF67"/>
    <w:rsid w:val="0505D3AC"/>
    <w:rsid w:val="05073B22"/>
    <w:rsid w:val="0509D301"/>
    <w:rsid w:val="050CA146"/>
    <w:rsid w:val="050E4969"/>
    <w:rsid w:val="051062CA"/>
    <w:rsid w:val="0511567A"/>
    <w:rsid w:val="0515D771"/>
    <w:rsid w:val="0516B909"/>
    <w:rsid w:val="0518982D"/>
    <w:rsid w:val="05196E57"/>
    <w:rsid w:val="051BC1E2"/>
    <w:rsid w:val="051D611B"/>
    <w:rsid w:val="051EACC7"/>
    <w:rsid w:val="051F4AE6"/>
    <w:rsid w:val="05222694"/>
    <w:rsid w:val="052391D8"/>
    <w:rsid w:val="0523C971"/>
    <w:rsid w:val="0524FC19"/>
    <w:rsid w:val="0525C871"/>
    <w:rsid w:val="05261349"/>
    <w:rsid w:val="0527AC0C"/>
    <w:rsid w:val="05283362"/>
    <w:rsid w:val="052A98A2"/>
    <w:rsid w:val="052B50C6"/>
    <w:rsid w:val="052C2330"/>
    <w:rsid w:val="052F5ABE"/>
    <w:rsid w:val="053046A3"/>
    <w:rsid w:val="05315A2C"/>
    <w:rsid w:val="0531A44B"/>
    <w:rsid w:val="0531EC26"/>
    <w:rsid w:val="053213A3"/>
    <w:rsid w:val="053334B0"/>
    <w:rsid w:val="0533E05C"/>
    <w:rsid w:val="0534C07D"/>
    <w:rsid w:val="05362FD4"/>
    <w:rsid w:val="0536FD89"/>
    <w:rsid w:val="05371B4B"/>
    <w:rsid w:val="053A24C6"/>
    <w:rsid w:val="053C5115"/>
    <w:rsid w:val="053CEE6C"/>
    <w:rsid w:val="053FD84A"/>
    <w:rsid w:val="0542796C"/>
    <w:rsid w:val="054434BD"/>
    <w:rsid w:val="05445460"/>
    <w:rsid w:val="054669C3"/>
    <w:rsid w:val="05479F13"/>
    <w:rsid w:val="05484534"/>
    <w:rsid w:val="05499A1D"/>
    <w:rsid w:val="0549A1BC"/>
    <w:rsid w:val="0549B1D9"/>
    <w:rsid w:val="054B5DDB"/>
    <w:rsid w:val="054C5D70"/>
    <w:rsid w:val="054D7511"/>
    <w:rsid w:val="054F955D"/>
    <w:rsid w:val="0550BA5E"/>
    <w:rsid w:val="05537166"/>
    <w:rsid w:val="0553BF7A"/>
    <w:rsid w:val="055729AD"/>
    <w:rsid w:val="055889C1"/>
    <w:rsid w:val="055894A1"/>
    <w:rsid w:val="0558F3F2"/>
    <w:rsid w:val="0559239D"/>
    <w:rsid w:val="055C97A8"/>
    <w:rsid w:val="055D9147"/>
    <w:rsid w:val="055DE317"/>
    <w:rsid w:val="055F8334"/>
    <w:rsid w:val="056098DB"/>
    <w:rsid w:val="056316D6"/>
    <w:rsid w:val="05635373"/>
    <w:rsid w:val="05644909"/>
    <w:rsid w:val="05663A70"/>
    <w:rsid w:val="05667E98"/>
    <w:rsid w:val="0566EF09"/>
    <w:rsid w:val="056744FD"/>
    <w:rsid w:val="056757BA"/>
    <w:rsid w:val="05676F23"/>
    <w:rsid w:val="0569D8C0"/>
    <w:rsid w:val="056CD2B2"/>
    <w:rsid w:val="056D6B0D"/>
    <w:rsid w:val="056DDCE9"/>
    <w:rsid w:val="056E1B0E"/>
    <w:rsid w:val="056E3D0A"/>
    <w:rsid w:val="056ECA31"/>
    <w:rsid w:val="057075C1"/>
    <w:rsid w:val="05714ABC"/>
    <w:rsid w:val="0572412C"/>
    <w:rsid w:val="0573D372"/>
    <w:rsid w:val="0574512C"/>
    <w:rsid w:val="05749C95"/>
    <w:rsid w:val="057564F0"/>
    <w:rsid w:val="0576D533"/>
    <w:rsid w:val="0578137D"/>
    <w:rsid w:val="057B3149"/>
    <w:rsid w:val="057C2007"/>
    <w:rsid w:val="057EA5BD"/>
    <w:rsid w:val="057F9B61"/>
    <w:rsid w:val="057FB378"/>
    <w:rsid w:val="05803C33"/>
    <w:rsid w:val="058083C5"/>
    <w:rsid w:val="0580C37A"/>
    <w:rsid w:val="0580F9B7"/>
    <w:rsid w:val="05857983"/>
    <w:rsid w:val="05895505"/>
    <w:rsid w:val="058A6C42"/>
    <w:rsid w:val="058BA748"/>
    <w:rsid w:val="058CBC88"/>
    <w:rsid w:val="058CCFFE"/>
    <w:rsid w:val="058D43A5"/>
    <w:rsid w:val="058D47A6"/>
    <w:rsid w:val="0591D416"/>
    <w:rsid w:val="0594FC77"/>
    <w:rsid w:val="0596D70C"/>
    <w:rsid w:val="0596EBF3"/>
    <w:rsid w:val="0597BDE8"/>
    <w:rsid w:val="0598108B"/>
    <w:rsid w:val="059D2322"/>
    <w:rsid w:val="059F1DC7"/>
    <w:rsid w:val="059F77B3"/>
    <w:rsid w:val="05A0323C"/>
    <w:rsid w:val="05A0ED6C"/>
    <w:rsid w:val="05A27B3F"/>
    <w:rsid w:val="05A44752"/>
    <w:rsid w:val="05A4C424"/>
    <w:rsid w:val="05A73FBB"/>
    <w:rsid w:val="05A7930F"/>
    <w:rsid w:val="05A7DAEA"/>
    <w:rsid w:val="05A7DAF4"/>
    <w:rsid w:val="05A7F215"/>
    <w:rsid w:val="05A89B12"/>
    <w:rsid w:val="05A8B2A3"/>
    <w:rsid w:val="05A8F840"/>
    <w:rsid w:val="05A91967"/>
    <w:rsid w:val="05A92D75"/>
    <w:rsid w:val="05A9FCE8"/>
    <w:rsid w:val="05A9FFCB"/>
    <w:rsid w:val="05AAE57C"/>
    <w:rsid w:val="05AAF880"/>
    <w:rsid w:val="05ABEE2F"/>
    <w:rsid w:val="05ACB0A3"/>
    <w:rsid w:val="05AD8674"/>
    <w:rsid w:val="05AFA8B6"/>
    <w:rsid w:val="05B22A8B"/>
    <w:rsid w:val="05B2BD86"/>
    <w:rsid w:val="05B2EEDC"/>
    <w:rsid w:val="05B30884"/>
    <w:rsid w:val="05B37928"/>
    <w:rsid w:val="05B510FC"/>
    <w:rsid w:val="05B55D4C"/>
    <w:rsid w:val="05B5C30A"/>
    <w:rsid w:val="05B834BB"/>
    <w:rsid w:val="05B9C8DB"/>
    <w:rsid w:val="05B9E014"/>
    <w:rsid w:val="05BAB49C"/>
    <w:rsid w:val="05BAD5FB"/>
    <w:rsid w:val="05BC4C7C"/>
    <w:rsid w:val="05BCBB30"/>
    <w:rsid w:val="05BD5333"/>
    <w:rsid w:val="05BEA6DC"/>
    <w:rsid w:val="05BEE391"/>
    <w:rsid w:val="05BF2226"/>
    <w:rsid w:val="05C0E5DF"/>
    <w:rsid w:val="05C2F4CB"/>
    <w:rsid w:val="05C51803"/>
    <w:rsid w:val="05C673A9"/>
    <w:rsid w:val="05CDA469"/>
    <w:rsid w:val="05CDBE1C"/>
    <w:rsid w:val="05CE1DBF"/>
    <w:rsid w:val="05CEFD3B"/>
    <w:rsid w:val="05D0C546"/>
    <w:rsid w:val="05D24848"/>
    <w:rsid w:val="05D24E45"/>
    <w:rsid w:val="05D27F81"/>
    <w:rsid w:val="05D4ED4F"/>
    <w:rsid w:val="05D4EEBA"/>
    <w:rsid w:val="05D57817"/>
    <w:rsid w:val="05D8C266"/>
    <w:rsid w:val="05D8CA0E"/>
    <w:rsid w:val="05D8F4C2"/>
    <w:rsid w:val="05D8FF89"/>
    <w:rsid w:val="05D9C05D"/>
    <w:rsid w:val="05DBB7A5"/>
    <w:rsid w:val="05DD116C"/>
    <w:rsid w:val="05DDE98E"/>
    <w:rsid w:val="05DECBE6"/>
    <w:rsid w:val="05E07DDD"/>
    <w:rsid w:val="05E1178B"/>
    <w:rsid w:val="05E25440"/>
    <w:rsid w:val="05E46751"/>
    <w:rsid w:val="05E5750A"/>
    <w:rsid w:val="05E5A5F5"/>
    <w:rsid w:val="05E6C242"/>
    <w:rsid w:val="05E77604"/>
    <w:rsid w:val="05EBC101"/>
    <w:rsid w:val="05EBE05C"/>
    <w:rsid w:val="05EC718E"/>
    <w:rsid w:val="05EE93BC"/>
    <w:rsid w:val="05EEC3E9"/>
    <w:rsid w:val="05EF8FDB"/>
    <w:rsid w:val="05EFA263"/>
    <w:rsid w:val="05EFC5A3"/>
    <w:rsid w:val="05F0C437"/>
    <w:rsid w:val="05F4A408"/>
    <w:rsid w:val="05F5D2A9"/>
    <w:rsid w:val="05F75EE3"/>
    <w:rsid w:val="05F78CF8"/>
    <w:rsid w:val="05F8F6E8"/>
    <w:rsid w:val="05F99A24"/>
    <w:rsid w:val="05F9AB87"/>
    <w:rsid w:val="05FA38F3"/>
    <w:rsid w:val="05FD3879"/>
    <w:rsid w:val="05FD3A37"/>
    <w:rsid w:val="060075A2"/>
    <w:rsid w:val="0600ADDF"/>
    <w:rsid w:val="060158A2"/>
    <w:rsid w:val="060262D8"/>
    <w:rsid w:val="0603299E"/>
    <w:rsid w:val="0604C6C1"/>
    <w:rsid w:val="060567DB"/>
    <w:rsid w:val="0605C76F"/>
    <w:rsid w:val="0606BBC8"/>
    <w:rsid w:val="060847BB"/>
    <w:rsid w:val="0609C325"/>
    <w:rsid w:val="060A10CD"/>
    <w:rsid w:val="060B6D97"/>
    <w:rsid w:val="060B7FB9"/>
    <w:rsid w:val="060C0DA8"/>
    <w:rsid w:val="060DC85A"/>
    <w:rsid w:val="060F3DEF"/>
    <w:rsid w:val="060F8166"/>
    <w:rsid w:val="060FC191"/>
    <w:rsid w:val="060FEC85"/>
    <w:rsid w:val="06111C97"/>
    <w:rsid w:val="061246AC"/>
    <w:rsid w:val="061382D5"/>
    <w:rsid w:val="06143EF3"/>
    <w:rsid w:val="0614573C"/>
    <w:rsid w:val="06149D98"/>
    <w:rsid w:val="0614DD11"/>
    <w:rsid w:val="0615EDAA"/>
    <w:rsid w:val="06174E37"/>
    <w:rsid w:val="061A4010"/>
    <w:rsid w:val="061AC2C4"/>
    <w:rsid w:val="061B166C"/>
    <w:rsid w:val="061D3567"/>
    <w:rsid w:val="061D7F13"/>
    <w:rsid w:val="061E08B3"/>
    <w:rsid w:val="061EE05F"/>
    <w:rsid w:val="061F2CDC"/>
    <w:rsid w:val="0620A765"/>
    <w:rsid w:val="0623FABD"/>
    <w:rsid w:val="0626D2B5"/>
    <w:rsid w:val="062763A0"/>
    <w:rsid w:val="0627BEB7"/>
    <w:rsid w:val="0627E5F2"/>
    <w:rsid w:val="06294866"/>
    <w:rsid w:val="062A19B0"/>
    <w:rsid w:val="062ADB4A"/>
    <w:rsid w:val="062B163F"/>
    <w:rsid w:val="062C67CC"/>
    <w:rsid w:val="062D6FF9"/>
    <w:rsid w:val="062DC889"/>
    <w:rsid w:val="062EB706"/>
    <w:rsid w:val="062FA88A"/>
    <w:rsid w:val="06327A92"/>
    <w:rsid w:val="0633685F"/>
    <w:rsid w:val="0634A34B"/>
    <w:rsid w:val="063536C0"/>
    <w:rsid w:val="0637BA22"/>
    <w:rsid w:val="06389C98"/>
    <w:rsid w:val="063C4FDA"/>
    <w:rsid w:val="063D1F20"/>
    <w:rsid w:val="063DAA10"/>
    <w:rsid w:val="063DE4AA"/>
    <w:rsid w:val="063E1DB1"/>
    <w:rsid w:val="063EB002"/>
    <w:rsid w:val="063EDDE7"/>
    <w:rsid w:val="063EE6D7"/>
    <w:rsid w:val="064079B7"/>
    <w:rsid w:val="0640F009"/>
    <w:rsid w:val="0641383B"/>
    <w:rsid w:val="06416C0D"/>
    <w:rsid w:val="06420704"/>
    <w:rsid w:val="0644850A"/>
    <w:rsid w:val="06476743"/>
    <w:rsid w:val="064C1C2D"/>
    <w:rsid w:val="064CDFCB"/>
    <w:rsid w:val="064D9A39"/>
    <w:rsid w:val="064E0BFE"/>
    <w:rsid w:val="064E2F05"/>
    <w:rsid w:val="064EAD88"/>
    <w:rsid w:val="06501894"/>
    <w:rsid w:val="06502938"/>
    <w:rsid w:val="065290E7"/>
    <w:rsid w:val="0652AB34"/>
    <w:rsid w:val="0654F95F"/>
    <w:rsid w:val="06552FDF"/>
    <w:rsid w:val="06554B5E"/>
    <w:rsid w:val="0657853B"/>
    <w:rsid w:val="06585E20"/>
    <w:rsid w:val="065968B3"/>
    <w:rsid w:val="0659F521"/>
    <w:rsid w:val="065CDB14"/>
    <w:rsid w:val="065CF947"/>
    <w:rsid w:val="065D2891"/>
    <w:rsid w:val="065D846D"/>
    <w:rsid w:val="065DA2F4"/>
    <w:rsid w:val="065DCCD9"/>
    <w:rsid w:val="065EBCB2"/>
    <w:rsid w:val="065F02F1"/>
    <w:rsid w:val="066021F1"/>
    <w:rsid w:val="06612C0C"/>
    <w:rsid w:val="0663F0FA"/>
    <w:rsid w:val="0664D5AF"/>
    <w:rsid w:val="06656843"/>
    <w:rsid w:val="0665B088"/>
    <w:rsid w:val="06672568"/>
    <w:rsid w:val="06679F3A"/>
    <w:rsid w:val="06680BB8"/>
    <w:rsid w:val="066BB5D2"/>
    <w:rsid w:val="066BC702"/>
    <w:rsid w:val="066C1403"/>
    <w:rsid w:val="066CF2CC"/>
    <w:rsid w:val="066D3E74"/>
    <w:rsid w:val="0670EFE5"/>
    <w:rsid w:val="06719DB1"/>
    <w:rsid w:val="0673394B"/>
    <w:rsid w:val="067420E4"/>
    <w:rsid w:val="0674B9D8"/>
    <w:rsid w:val="0674D354"/>
    <w:rsid w:val="06756366"/>
    <w:rsid w:val="0676CED7"/>
    <w:rsid w:val="067ACACB"/>
    <w:rsid w:val="067B93A6"/>
    <w:rsid w:val="067BE095"/>
    <w:rsid w:val="067BFDD8"/>
    <w:rsid w:val="067D1547"/>
    <w:rsid w:val="067D1A20"/>
    <w:rsid w:val="067D465D"/>
    <w:rsid w:val="067E996B"/>
    <w:rsid w:val="06821B9E"/>
    <w:rsid w:val="06830594"/>
    <w:rsid w:val="06846A34"/>
    <w:rsid w:val="068527B7"/>
    <w:rsid w:val="068529CC"/>
    <w:rsid w:val="0685DA77"/>
    <w:rsid w:val="06863364"/>
    <w:rsid w:val="0687AFB7"/>
    <w:rsid w:val="0687BBA8"/>
    <w:rsid w:val="0688198E"/>
    <w:rsid w:val="06888DA7"/>
    <w:rsid w:val="068B83E3"/>
    <w:rsid w:val="068C0222"/>
    <w:rsid w:val="068C6231"/>
    <w:rsid w:val="068F61CC"/>
    <w:rsid w:val="069655EB"/>
    <w:rsid w:val="06987A90"/>
    <w:rsid w:val="069A0121"/>
    <w:rsid w:val="069D1332"/>
    <w:rsid w:val="069DE11B"/>
    <w:rsid w:val="06A1DB87"/>
    <w:rsid w:val="06A2C434"/>
    <w:rsid w:val="06A30B83"/>
    <w:rsid w:val="06A5C409"/>
    <w:rsid w:val="06A63B6C"/>
    <w:rsid w:val="06A846CB"/>
    <w:rsid w:val="06A84D0D"/>
    <w:rsid w:val="06A89C6A"/>
    <w:rsid w:val="06AA080B"/>
    <w:rsid w:val="06AB56DA"/>
    <w:rsid w:val="06AC01D1"/>
    <w:rsid w:val="06AC5662"/>
    <w:rsid w:val="06AC6346"/>
    <w:rsid w:val="06AC7C24"/>
    <w:rsid w:val="06AE62B3"/>
    <w:rsid w:val="06AED426"/>
    <w:rsid w:val="06AF591B"/>
    <w:rsid w:val="06B0A8D3"/>
    <w:rsid w:val="06B0C361"/>
    <w:rsid w:val="06B19B69"/>
    <w:rsid w:val="06B2BA75"/>
    <w:rsid w:val="06B2BDA1"/>
    <w:rsid w:val="06B2F7E2"/>
    <w:rsid w:val="06B3F9C6"/>
    <w:rsid w:val="06B433F8"/>
    <w:rsid w:val="06B438FE"/>
    <w:rsid w:val="06B612A5"/>
    <w:rsid w:val="06B63889"/>
    <w:rsid w:val="06BB7073"/>
    <w:rsid w:val="06BBA4A8"/>
    <w:rsid w:val="06BCA041"/>
    <w:rsid w:val="06BE3A7D"/>
    <w:rsid w:val="06C30853"/>
    <w:rsid w:val="06C4514D"/>
    <w:rsid w:val="06C9E0DB"/>
    <w:rsid w:val="06CAF4BA"/>
    <w:rsid w:val="06CB8C29"/>
    <w:rsid w:val="06CC0D3C"/>
    <w:rsid w:val="06CD2A8D"/>
    <w:rsid w:val="06CEF0B3"/>
    <w:rsid w:val="06D0E57A"/>
    <w:rsid w:val="06D24933"/>
    <w:rsid w:val="06D365D4"/>
    <w:rsid w:val="06D36DF8"/>
    <w:rsid w:val="06D3791D"/>
    <w:rsid w:val="06D49BED"/>
    <w:rsid w:val="06D73F54"/>
    <w:rsid w:val="06D84D35"/>
    <w:rsid w:val="06D85782"/>
    <w:rsid w:val="06D87F46"/>
    <w:rsid w:val="06D91C88"/>
    <w:rsid w:val="06DAAA55"/>
    <w:rsid w:val="06DAB168"/>
    <w:rsid w:val="06DF83C4"/>
    <w:rsid w:val="06E0C3F7"/>
    <w:rsid w:val="06E2882E"/>
    <w:rsid w:val="06E2FAEE"/>
    <w:rsid w:val="06E3DE86"/>
    <w:rsid w:val="06E49E68"/>
    <w:rsid w:val="06E5CF71"/>
    <w:rsid w:val="06E6B239"/>
    <w:rsid w:val="06E719BA"/>
    <w:rsid w:val="06EABAF8"/>
    <w:rsid w:val="06ECE14B"/>
    <w:rsid w:val="06ED0934"/>
    <w:rsid w:val="06ED9D39"/>
    <w:rsid w:val="06EDC8C3"/>
    <w:rsid w:val="06EE7CDE"/>
    <w:rsid w:val="06EEF2DE"/>
    <w:rsid w:val="06EF91DC"/>
    <w:rsid w:val="06EFFF46"/>
    <w:rsid w:val="06F06A58"/>
    <w:rsid w:val="06F155D1"/>
    <w:rsid w:val="06F27F96"/>
    <w:rsid w:val="06F42E6A"/>
    <w:rsid w:val="06F693FC"/>
    <w:rsid w:val="06F83E96"/>
    <w:rsid w:val="06F9B7A8"/>
    <w:rsid w:val="07001154"/>
    <w:rsid w:val="0700C573"/>
    <w:rsid w:val="070199C3"/>
    <w:rsid w:val="0701E6E3"/>
    <w:rsid w:val="07033805"/>
    <w:rsid w:val="07033B66"/>
    <w:rsid w:val="070482C9"/>
    <w:rsid w:val="0705A24A"/>
    <w:rsid w:val="07067F94"/>
    <w:rsid w:val="07097C8A"/>
    <w:rsid w:val="070A3A4A"/>
    <w:rsid w:val="070A3F9E"/>
    <w:rsid w:val="070B264C"/>
    <w:rsid w:val="070B4F7E"/>
    <w:rsid w:val="070C972F"/>
    <w:rsid w:val="070CBDF6"/>
    <w:rsid w:val="070CFE34"/>
    <w:rsid w:val="070DDD3B"/>
    <w:rsid w:val="070E98A2"/>
    <w:rsid w:val="070FDF18"/>
    <w:rsid w:val="071096BE"/>
    <w:rsid w:val="0710E583"/>
    <w:rsid w:val="07119CB6"/>
    <w:rsid w:val="07124D8A"/>
    <w:rsid w:val="07142078"/>
    <w:rsid w:val="07145750"/>
    <w:rsid w:val="0714B8E9"/>
    <w:rsid w:val="0714C0E4"/>
    <w:rsid w:val="07164F08"/>
    <w:rsid w:val="07167586"/>
    <w:rsid w:val="07170F29"/>
    <w:rsid w:val="07182269"/>
    <w:rsid w:val="07197EE2"/>
    <w:rsid w:val="0719AF3F"/>
    <w:rsid w:val="071AB3AE"/>
    <w:rsid w:val="071B5ED2"/>
    <w:rsid w:val="071CF5CA"/>
    <w:rsid w:val="071D06F6"/>
    <w:rsid w:val="071D8367"/>
    <w:rsid w:val="071F5468"/>
    <w:rsid w:val="072408C4"/>
    <w:rsid w:val="0724771D"/>
    <w:rsid w:val="07247E64"/>
    <w:rsid w:val="07257C70"/>
    <w:rsid w:val="0725D421"/>
    <w:rsid w:val="07278B94"/>
    <w:rsid w:val="07292E52"/>
    <w:rsid w:val="072ADE6F"/>
    <w:rsid w:val="072BBDE4"/>
    <w:rsid w:val="072BF8CC"/>
    <w:rsid w:val="072E2448"/>
    <w:rsid w:val="07310091"/>
    <w:rsid w:val="0735810B"/>
    <w:rsid w:val="0735D3C7"/>
    <w:rsid w:val="0736E855"/>
    <w:rsid w:val="0739A6BF"/>
    <w:rsid w:val="0739C8E7"/>
    <w:rsid w:val="073B9D7D"/>
    <w:rsid w:val="073F560D"/>
    <w:rsid w:val="07421FCB"/>
    <w:rsid w:val="0742AF36"/>
    <w:rsid w:val="074607C3"/>
    <w:rsid w:val="074679DF"/>
    <w:rsid w:val="074788D6"/>
    <w:rsid w:val="0749E716"/>
    <w:rsid w:val="074A470D"/>
    <w:rsid w:val="074C176E"/>
    <w:rsid w:val="074C4E5F"/>
    <w:rsid w:val="074C8B3F"/>
    <w:rsid w:val="074D5DC1"/>
    <w:rsid w:val="074F1590"/>
    <w:rsid w:val="074F1E78"/>
    <w:rsid w:val="07524034"/>
    <w:rsid w:val="075325EB"/>
    <w:rsid w:val="07573EC8"/>
    <w:rsid w:val="0757AA1B"/>
    <w:rsid w:val="0759256C"/>
    <w:rsid w:val="075F2860"/>
    <w:rsid w:val="07616C34"/>
    <w:rsid w:val="076247A8"/>
    <w:rsid w:val="07654F4B"/>
    <w:rsid w:val="076624C9"/>
    <w:rsid w:val="076707C3"/>
    <w:rsid w:val="0767D74E"/>
    <w:rsid w:val="0767F36B"/>
    <w:rsid w:val="0769561F"/>
    <w:rsid w:val="076A1D12"/>
    <w:rsid w:val="076A9263"/>
    <w:rsid w:val="076BCBBD"/>
    <w:rsid w:val="076D2422"/>
    <w:rsid w:val="0770C251"/>
    <w:rsid w:val="07711ED4"/>
    <w:rsid w:val="07726064"/>
    <w:rsid w:val="07731C19"/>
    <w:rsid w:val="0773A034"/>
    <w:rsid w:val="077557F7"/>
    <w:rsid w:val="077579C7"/>
    <w:rsid w:val="0776FCBB"/>
    <w:rsid w:val="077A9867"/>
    <w:rsid w:val="077BF1AE"/>
    <w:rsid w:val="077EF11C"/>
    <w:rsid w:val="077FFF96"/>
    <w:rsid w:val="0783372A"/>
    <w:rsid w:val="078373B1"/>
    <w:rsid w:val="078608E4"/>
    <w:rsid w:val="0786E1B7"/>
    <w:rsid w:val="07874C1A"/>
    <w:rsid w:val="07881382"/>
    <w:rsid w:val="07885F53"/>
    <w:rsid w:val="0788AC47"/>
    <w:rsid w:val="0788D8A9"/>
    <w:rsid w:val="07899BC9"/>
    <w:rsid w:val="078B8752"/>
    <w:rsid w:val="078D52E4"/>
    <w:rsid w:val="078EAA77"/>
    <w:rsid w:val="07905693"/>
    <w:rsid w:val="0791E477"/>
    <w:rsid w:val="0792280C"/>
    <w:rsid w:val="0793521B"/>
    <w:rsid w:val="07944B02"/>
    <w:rsid w:val="0795E7E3"/>
    <w:rsid w:val="07962FCA"/>
    <w:rsid w:val="0796523C"/>
    <w:rsid w:val="0797C794"/>
    <w:rsid w:val="0798B654"/>
    <w:rsid w:val="0799B8F5"/>
    <w:rsid w:val="079A76F1"/>
    <w:rsid w:val="079B56C3"/>
    <w:rsid w:val="079C8451"/>
    <w:rsid w:val="079E944C"/>
    <w:rsid w:val="07A048BE"/>
    <w:rsid w:val="07A18E2E"/>
    <w:rsid w:val="07A2BF36"/>
    <w:rsid w:val="07A3FF7C"/>
    <w:rsid w:val="07A7467A"/>
    <w:rsid w:val="07A860A4"/>
    <w:rsid w:val="07A9D99A"/>
    <w:rsid w:val="07AAF4A4"/>
    <w:rsid w:val="07AB21E7"/>
    <w:rsid w:val="07ABA4A9"/>
    <w:rsid w:val="07AC181D"/>
    <w:rsid w:val="07B18AF7"/>
    <w:rsid w:val="07B30B6F"/>
    <w:rsid w:val="07B3E7F3"/>
    <w:rsid w:val="07B50DD6"/>
    <w:rsid w:val="07B5664B"/>
    <w:rsid w:val="07B8C91B"/>
    <w:rsid w:val="07BA1E98"/>
    <w:rsid w:val="07BABD49"/>
    <w:rsid w:val="07BC45D3"/>
    <w:rsid w:val="07BC5B9A"/>
    <w:rsid w:val="07BD4033"/>
    <w:rsid w:val="07BDFA88"/>
    <w:rsid w:val="07BF308A"/>
    <w:rsid w:val="07C026A2"/>
    <w:rsid w:val="07C133CC"/>
    <w:rsid w:val="07C1C880"/>
    <w:rsid w:val="07C30A8B"/>
    <w:rsid w:val="07C3B66F"/>
    <w:rsid w:val="07C3E2AC"/>
    <w:rsid w:val="07C4DF28"/>
    <w:rsid w:val="07C505F0"/>
    <w:rsid w:val="07C55BFB"/>
    <w:rsid w:val="07C625D1"/>
    <w:rsid w:val="07C64516"/>
    <w:rsid w:val="07C6590A"/>
    <w:rsid w:val="07C6C0A5"/>
    <w:rsid w:val="07C7908F"/>
    <w:rsid w:val="07CBD36D"/>
    <w:rsid w:val="07CCA761"/>
    <w:rsid w:val="07CCF2D5"/>
    <w:rsid w:val="07CE3C0C"/>
    <w:rsid w:val="07CF7D37"/>
    <w:rsid w:val="07D03BA4"/>
    <w:rsid w:val="07D38CB4"/>
    <w:rsid w:val="07D53894"/>
    <w:rsid w:val="07D686F5"/>
    <w:rsid w:val="07D68E46"/>
    <w:rsid w:val="07D751A9"/>
    <w:rsid w:val="07D8A5EE"/>
    <w:rsid w:val="07D8EF81"/>
    <w:rsid w:val="07D92EF6"/>
    <w:rsid w:val="07D95C67"/>
    <w:rsid w:val="07D99962"/>
    <w:rsid w:val="07D9A975"/>
    <w:rsid w:val="07DA0A87"/>
    <w:rsid w:val="07DB04DF"/>
    <w:rsid w:val="07DB9041"/>
    <w:rsid w:val="07E142F7"/>
    <w:rsid w:val="07E1AC85"/>
    <w:rsid w:val="07E2E577"/>
    <w:rsid w:val="07E3604D"/>
    <w:rsid w:val="07E39B55"/>
    <w:rsid w:val="07E5447B"/>
    <w:rsid w:val="07E5AAB4"/>
    <w:rsid w:val="07E5D578"/>
    <w:rsid w:val="07E5E7DD"/>
    <w:rsid w:val="07E6C870"/>
    <w:rsid w:val="07E6D09C"/>
    <w:rsid w:val="07E7E487"/>
    <w:rsid w:val="07E8A007"/>
    <w:rsid w:val="07E8B013"/>
    <w:rsid w:val="07E99098"/>
    <w:rsid w:val="07EA72F3"/>
    <w:rsid w:val="07EAC446"/>
    <w:rsid w:val="07EB0EE9"/>
    <w:rsid w:val="07EB8948"/>
    <w:rsid w:val="07EE4DD4"/>
    <w:rsid w:val="07EF6228"/>
    <w:rsid w:val="07F1251B"/>
    <w:rsid w:val="07F14222"/>
    <w:rsid w:val="07F273C5"/>
    <w:rsid w:val="07F2A1E6"/>
    <w:rsid w:val="07F2AE1A"/>
    <w:rsid w:val="07F4A5FC"/>
    <w:rsid w:val="07F4C004"/>
    <w:rsid w:val="07F4D5A9"/>
    <w:rsid w:val="07F66441"/>
    <w:rsid w:val="07F6AA26"/>
    <w:rsid w:val="07F79EEB"/>
    <w:rsid w:val="07FC3C1B"/>
    <w:rsid w:val="07FCD508"/>
    <w:rsid w:val="07FCF9C1"/>
    <w:rsid w:val="07FD8170"/>
    <w:rsid w:val="0802181F"/>
    <w:rsid w:val="08023660"/>
    <w:rsid w:val="0803A0EB"/>
    <w:rsid w:val="08040A1F"/>
    <w:rsid w:val="0805DFB1"/>
    <w:rsid w:val="0808EF4E"/>
    <w:rsid w:val="081059DC"/>
    <w:rsid w:val="0810E6A6"/>
    <w:rsid w:val="0811C438"/>
    <w:rsid w:val="0812442F"/>
    <w:rsid w:val="08127C58"/>
    <w:rsid w:val="0813A6F6"/>
    <w:rsid w:val="08177608"/>
    <w:rsid w:val="0819BEB8"/>
    <w:rsid w:val="081E08AD"/>
    <w:rsid w:val="081F8DED"/>
    <w:rsid w:val="081FBA6D"/>
    <w:rsid w:val="08200B8A"/>
    <w:rsid w:val="0820BF38"/>
    <w:rsid w:val="08231B00"/>
    <w:rsid w:val="0827C963"/>
    <w:rsid w:val="082A3B6A"/>
    <w:rsid w:val="082B2AD3"/>
    <w:rsid w:val="082B49D7"/>
    <w:rsid w:val="082B7C0C"/>
    <w:rsid w:val="082DE96A"/>
    <w:rsid w:val="08300FA7"/>
    <w:rsid w:val="08308037"/>
    <w:rsid w:val="0831FC3E"/>
    <w:rsid w:val="08323DE5"/>
    <w:rsid w:val="0833EF87"/>
    <w:rsid w:val="0835426D"/>
    <w:rsid w:val="08365653"/>
    <w:rsid w:val="0837A719"/>
    <w:rsid w:val="083A9302"/>
    <w:rsid w:val="083A9DFD"/>
    <w:rsid w:val="083B384F"/>
    <w:rsid w:val="083E485F"/>
    <w:rsid w:val="083E94D9"/>
    <w:rsid w:val="083F7A6F"/>
    <w:rsid w:val="083FD6D4"/>
    <w:rsid w:val="08412EC7"/>
    <w:rsid w:val="08432A38"/>
    <w:rsid w:val="084524F2"/>
    <w:rsid w:val="0845DCF6"/>
    <w:rsid w:val="0846F9DC"/>
    <w:rsid w:val="084B254E"/>
    <w:rsid w:val="084C10F7"/>
    <w:rsid w:val="084F3F4B"/>
    <w:rsid w:val="084FBF0D"/>
    <w:rsid w:val="0852AC52"/>
    <w:rsid w:val="0852B9F8"/>
    <w:rsid w:val="0857523A"/>
    <w:rsid w:val="085BC6BF"/>
    <w:rsid w:val="085D26D4"/>
    <w:rsid w:val="085F52D4"/>
    <w:rsid w:val="085F62E0"/>
    <w:rsid w:val="0860D9D3"/>
    <w:rsid w:val="08612961"/>
    <w:rsid w:val="08622C68"/>
    <w:rsid w:val="0862F188"/>
    <w:rsid w:val="086644D8"/>
    <w:rsid w:val="086763D7"/>
    <w:rsid w:val="086806DA"/>
    <w:rsid w:val="086A9461"/>
    <w:rsid w:val="086B1AB1"/>
    <w:rsid w:val="086DF856"/>
    <w:rsid w:val="0871AEDB"/>
    <w:rsid w:val="0871C374"/>
    <w:rsid w:val="08721208"/>
    <w:rsid w:val="0872A54A"/>
    <w:rsid w:val="087320BA"/>
    <w:rsid w:val="087818C7"/>
    <w:rsid w:val="08784756"/>
    <w:rsid w:val="0878BB1C"/>
    <w:rsid w:val="08793C1B"/>
    <w:rsid w:val="087961B3"/>
    <w:rsid w:val="08797808"/>
    <w:rsid w:val="087A068B"/>
    <w:rsid w:val="087A1A2E"/>
    <w:rsid w:val="087B30A2"/>
    <w:rsid w:val="087C2439"/>
    <w:rsid w:val="087F5CA5"/>
    <w:rsid w:val="0880E7F6"/>
    <w:rsid w:val="0881529B"/>
    <w:rsid w:val="08829383"/>
    <w:rsid w:val="08838467"/>
    <w:rsid w:val="0883CF3F"/>
    <w:rsid w:val="0884604A"/>
    <w:rsid w:val="088530E4"/>
    <w:rsid w:val="08855745"/>
    <w:rsid w:val="08866E6F"/>
    <w:rsid w:val="0886CD70"/>
    <w:rsid w:val="08870E9A"/>
    <w:rsid w:val="0888AEB7"/>
    <w:rsid w:val="0889F55E"/>
    <w:rsid w:val="088A4D3F"/>
    <w:rsid w:val="088A7E64"/>
    <w:rsid w:val="088B3AF0"/>
    <w:rsid w:val="088C13E9"/>
    <w:rsid w:val="088D561C"/>
    <w:rsid w:val="088E51D6"/>
    <w:rsid w:val="088E54E3"/>
    <w:rsid w:val="088F4EB6"/>
    <w:rsid w:val="089269BA"/>
    <w:rsid w:val="0892FFC7"/>
    <w:rsid w:val="0895ABEF"/>
    <w:rsid w:val="0895C3D3"/>
    <w:rsid w:val="08960CF0"/>
    <w:rsid w:val="0898D5DC"/>
    <w:rsid w:val="08994333"/>
    <w:rsid w:val="089A09F2"/>
    <w:rsid w:val="089DDD26"/>
    <w:rsid w:val="08A24FF5"/>
    <w:rsid w:val="08A2E24D"/>
    <w:rsid w:val="08A319E4"/>
    <w:rsid w:val="08A3CAD9"/>
    <w:rsid w:val="08A477C7"/>
    <w:rsid w:val="08A4CB9E"/>
    <w:rsid w:val="08A5E420"/>
    <w:rsid w:val="08A6EC3B"/>
    <w:rsid w:val="08A769AF"/>
    <w:rsid w:val="08A78817"/>
    <w:rsid w:val="08A7DE86"/>
    <w:rsid w:val="08A803DC"/>
    <w:rsid w:val="08A824A4"/>
    <w:rsid w:val="08A8E105"/>
    <w:rsid w:val="08AA655B"/>
    <w:rsid w:val="08AAFCE6"/>
    <w:rsid w:val="08ABE21D"/>
    <w:rsid w:val="08AC1725"/>
    <w:rsid w:val="08ACCFFC"/>
    <w:rsid w:val="08AE5ED7"/>
    <w:rsid w:val="08B0D09B"/>
    <w:rsid w:val="08B17BDD"/>
    <w:rsid w:val="08B29E47"/>
    <w:rsid w:val="08B49B24"/>
    <w:rsid w:val="08B5A241"/>
    <w:rsid w:val="08B60067"/>
    <w:rsid w:val="08B8C2EE"/>
    <w:rsid w:val="08BAC72C"/>
    <w:rsid w:val="08BC3B2C"/>
    <w:rsid w:val="08BCE2F3"/>
    <w:rsid w:val="08BE86EA"/>
    <w:rsid w:val="08BF5A4B"/>
    <w:rsid w:val="08BF9D73"/>
    <w:rsid w:val="08BFC78C"/>
    <w:rsid w:val="08C07689"/>
    <w:rsid w:val="08C0891D"/>
    <w:rsid w:val="08C1E9E3"/>
    <w:rsid w:val="08C35869"/>
    <w:rsid w:val="08C491DC"/>
    <w:rsid w:val="08C54060"/>
    <w:rsid w:val="08C5A72C"/>
    <w:rsid w:val="08C60189"/>
    <w:rsid w:val="08C78D10"/>
    <w:rsid w:val="08C8DA64"/>
    <w:rsid w:val="08C95EF1"/>
    <w:rsid w:val="08CA3B2E"/>
    <w:rsid w:val="08CB2730"/>
    <w:rsid w:val="08CB2CB5"/>
    <w:rsid w:val="08CB6492"/>
    <w:rsid w:val="08CD7F4B"/>
    <w:rsid w:val="08CEAD41"/>
    <w:rsid w:val="08CF0BA8"/>
    <w:rsid w:val="08CF2CE7"/>
    <w:rsid w:val="08CF3DA0"/>
    <w:rsid w:val="08CFF5FB"/>
    <w:rsid w:val="08D329E6"/>
    <w:rsid w:val="08D3768F"/>
    <w:rsid w:val="08D3F616"/>
    <w:rsid w:val="08D69987"/>
    <w:rsid w:val="08D6A42F"/>
    <w:rsid w:val="08D6CA0E"/>
    <w:rsid w:val="08D7B007"/>
    <w:rsid w:val="08D8EAC8"/>
    <w:rsid w:val="08D922B3"/>
    <w:rsid w:val="08DAA46E"/>
    <w:rsid w:val="08DB2703"/>
    <w:rsid w:val="08DE5CD1"/>
    <w:rsid w:val="08DEA933"/>
    <w:rsid w:val="08DF0B0F"/>
    <w:rsid w:val="08DF2055"/>
    <w:rsid w:val="08DF6951"/>
    <w:rsid w:val="08E393FB"/>
    <w:rsid w:val="08E40EE4"/>
    <w:rsid w:val="08E4ED21"/>
    <w:rsid w:val="08E52035"/>
    <w:rsid w:val="08E6AD1E"/>
    <w:rsid w:val="08E7C441"/>
    <w:rsid w:val="08E8989C"/>
    <w:rsid w:val="08E93917"/>
    <w:rsid w:val="08EA4678"/>
    <w:rsid w:val="08EAF700"/>
    <w:rsid w:val="08EC522A"/>
    <w:rsid w:val="08EC7F06"/>
    <w:rsid w:val="08ED36D9"/>
    <w:rsid w:val="08ED3D85"/>
    <w:rsid w:val="08ED7B25"/>
    <w:rsid w:val="08EDE14E"/>
    <w:rsid w:val="08EFE816"/>
    <w:rsid w:val="08F14A71"/>
    <w:rsid w:val="08F2B814"/>
    <w:rsid w:val="08F2D275"/>
    <w:rsid w:val="08F42864"/>
    <w:rsid w:val="08F45C7D"/>
    <w:rsid w:val="08F686EA"/>
    <w:rsid w:val="08F6FB1A"/>
    <w:rsid w:val="08F9AAA0"/>
    <w:rsid w:val="08F9F2BA"/>
    <w:rsid w:val="08FAF1A4"/>
    <w:rsid w:val="08FDCFB5"/>
    <w:rsid w:val="08FDEF7C"/>
    <w:rsid w:val="08FE4FAA"/>
    <w:rsid w:val="08FF39A0"/>
    <w:rsid w:val="090087DA"/>
    <w:rsid w:val="09020967"/>
    <w:rsid w:val="0904C167"/>
    <w:rsid w:val="09052CE7"/>
    <w:rsid w:val="0905EEDE"/>
    <w:rsid w:val="09085756"/>
    <w:rsid w:val="0909D9C1"/>
    <w:rsid w:val="090A3329"/>
    <w:rsid w:val="090AD775"/>
    <w:rsid w:val="090E82CE"/>
    <w:rsid w:val="090F1D5D"/>
    <w:rsid w:val="091135EE"/>
    <w:rsid w:val="0912EB11"/>
    <w:rsid w:val="0913521B"/>
    <w:rsid w:val="09144A7C"/>
    <w:rsid w:val="0915A9E8"/>
    <w:rsid w:val="0917985A"/>
    <w:rsid w:val="0919210E"/>
    <w:rsid w:val="0919F72D"/>
    <w:rsid w:val="091C9ECC"/>
    <w:rsid w:val="091CA062"/>
    <w:rsid w:val="091D3913"/>
    <w:rsid w:val="091DB577"/>
    <w:rsid w:val="091F2990"/>
    <w:rsid w:val="091F7C4F"/>
    <w:rsid w:val="09218814"/>
    <w:rsid w:val="092585BA"/>
    <w:rsid w:val="09258694"/>
    <w:rsid w:val="092607B8"/>
    <w:rsid w:val="09288631"/>
    <w:rsid w:val="09293BF2"/>
    <w:rsid w:val="092C4A9D"/>
    <w:rsid w:val="092DA6C1"/>
    <w:rsid w:val="092E75D8"/>
    <w:rsid w:val="092E86AB"/>
    <w:rsid w:val="092EF5F3"/>
    <w:rsid w:val="09304810"/>
    <w:rsid w:val="0930A0FF"/>
    <w:rsid w:val="09328E77"/>
    <w:rsid w:val="0936B332"/>
    <w:rsid w:val="09388BA1"/>
    <w:rsid w:val="0938FDD9"/>
    <w:rsid w:val="093A3B36"/>
    <w:rsid w:val="093D47AA"/>
    <w:rsid w:val="093DC5EE"/>
    <w:rsid w:val="093FA5C1"/>
    <w:rsid w:val="0940D694"/>
    <w:rsid w:val="0942BECE"/>
    <w:rsid w:val="0943A428"/>
    <w:rsid w:val="0943AA60"/>
    <w:rsid w:val="0943E85A"/>
    <w:rsid w:val="0944E531"/>
    <w:rsid w:val="0945CFA7"/>
    <w:rsid w:val="09466656"/>
    <w:rsid w:val="0947A02A"/>
    <w:rsid w:val="0947BF8F"/>
    <w:rsid w:val="09482C49"/>
    <w:rsid w:val="09486B3F"/>
    <w:rsid w:val="094874B7"/>
    <w:rsid w:val="094885FF"/>
    <w:rsid w:val="0948BBAE"/>
    <w:rsid w:val="09499796"/>
    <w:rsid w:val="0949E160"/>
    <w:rsid w:val="094A75EC"/>
    <w:rsid w:val="094B69A2"/>
    <w:rsid w:val="094B6AC7"/>
    <w:rsid w:val="094E1793"/>
    <w:rsid w:val="094E4172"/>
    <w:rsid w:val="094EB79B"/>
    <w:rsid w:val="094F5F5D"/>
    <w:rsid w:val="09515C5D"/>
    <w:rsid w:val="0951E966"/>
    <w:rsid w:val="09523E5C"/>
    <w:rsid w:val="0952BCE3"/>
    <w:rsid w:val="09533747"/>
    <w:rsid w:val="09543531"/>
    <w:rsid w:val="0955A9E1"/>
    <w:rsid w:val="09564925"/>
    <w:rsid w:val="0956D79B"/>
    <w:rsid w:val="09578D68"/>
    <w:rsid w:val="0957DBA6"/>
    <w:rsid w:val="0958756C"/>
    <w:rsid w:val="0958E9DF"/>
    <w:rsid w:val="095A91EC"/>
    <w:rsid w:val="095B7E1F"/>
    <w:rsid w:val="095B8B82"/>
    <w:rsid w:val="095C399A"/>
    <w:rsid w:val="095CDC96"/>
    <w:rsid w:val="095CFF15"/>
    <w:rsid w:val="095E7548"/>
    <w:rsid w:val="095F0527"/>
    <w:rsid w:val="096013DA"/>
    <w:rsid w:val="0961418F"/>
    <w:rsid w:val="0961AB4B"/>
    <w:rsid w:val="09630136"/>
    <w:rsid w:val="09640749"/>
    <w:rsid w:val="09669E34"/>
    <w:rsid w:val="0966C4A9"/>
    <w:rsid w:val="0967788A"/>
    <w:rsid w:val="0968FD7D"/>
    <w:rsid w:val="0969572F"/>
    <w:rsid w:val="096A0327"/>
    <w:rsid w:val="096A2549"/>
    <w:rsid w:val="096C278C"/>
    <w:rsid w:val="096CF92F"/>
    <w:rsid w:val="096DF2F0"/>
    <w:rsid w:val="096E3701"/>
    <w:rsid w:val="0971DF52"/>
    <w:rsid w:val="0975158E"/>
    <w:rsid w:val="097517EF"/>
    <w:rsid w:val="0975323E"/>
    <w:rsid w:val="09756805"/>
    <w:rsid w:val="097588EC"/>
    <w:rsid w:val="0979614D"/>
    <w:rsid w:val="097BA4EA"/>
    <w:rsid w:val="097BFCBA"/>
    <w:rsid w:val="097D400B"/>
    <w:rsid w:val="097D6380"/>
    <w:rsid w:val="097DDF75"/>
    <w:rsid w:val="097F037D"/>
    <w:rsid w:val="09827219"/>
    <w:rsid w:val="098283D6"/>
    <w:rsid w:val="098420F9"/>
    <w:rsid w:val="0984267E"/>
    <w:rsid w:val="09854F95"/>
    <w:rsid w:val="0985608C"/>
    <w:rsid w:val="098654F7"/>
    <w:rsid w:val="09899FF9"/>
    <w:rsid w:val="098CE761"/>
    <w:rsid w:val="0990499D"/>
    <w:rsid w:val="09906A36"/>
    <w:rsid w:val="099109C6"/>
    <w:rsid w:val="0991B64B"/>
    <w:rsid w:val="0991ED61"/>
    <w:rsid w:val="0992BA9F"/>
    <w:rsid w:val="09944E12"/>
    <w:rsid w:val="0994CFBB"/>
    <w:rsid w:val="09952934"/>
    <w:rsid w:val="0995D09F"/>
    <w:rsid w:val="0997160B"/>
    <w:rsid w:val="099906B2"/>
    <w:rsid w:val="099A651C"/>
    <w:rsid w:val="099DB396"/>
    <w:rsid w:val="099E7BB5"/>
    <w:rsid w:val="099F7C59"/>
    <w:rsid w:val="099F9119"/>
    <w:rsid w:val="09A01080"/>
    <w:rsid w:val="09A0E681"/>
    <w:rsid w:val="09A25C39"/>
    <w:rsid w:val="09A271B3"/>
    <w:rsid w:val="09A51B88"/>
    <w:rsid w:val="09A54079"/>
    <w:rsid w:val="09A5B4EC"/>
    <w:rsid w:val="09A5BC89"/>
    <w:rsid w:val="09A5E400"/>
    <w:rsid w:val="09A5FDF3"/>
    <w:rsid w:val="09A6A5E7"/>
    <w:rsid w:val="09A76201"/>
    <w:rsid w:val="09A7F1EA"/>
    <w:rsid w:val="09A8C173"/>
    <w:rsid w:val="09A93B92"/>
    <w:rsid w:val="09AA8428"/>
    <w:rsid w:val="09ABE74F"/>
    <w:rsid w:val="09AC18C9"/>
    <w:rsid w:val="09ACD451"/>
    <w:rsid w:val="09AD7785"/>
    <w:rsid w:val="09B1DFD0"/>
    <w:rsid w:val="09B2C0E0"/>
    <w:rsid w:val="09B2FDD6"/>
    <w:rsid w:val="09B39304"/>
    <w:rsid w:val="09B402D8"/>
    <w:rsid w:val="09B7B90E"/>
    <w:rsid w:val="09B7FCE7"/>
    <w:rsid w:val="09B8CFFD"/>
    <w:rsid w:val="09BA0C34"/>
    <w:rsid w:val="09BA4117"/>
    <w:rsid w:val="09BCC2D1"/>
    <w:rsid w:val="09BD1DE0"/>
    <w:rsid w:val="09BE33FF"/>
    <w:rsid w:val="09BE711D"/>
    <w:rsid w:val="09BF0C0B"/>
    <w:rsid w:val="09C06610"/>
    <w:rsid w:val="09C081EA"/>
    <w:rsid w:val="09C1451C"/>
    <w:rsid w:val="09C27F2F"/>
    <w:rsid w:val="09C2CF97"/>
    <w:rsid w:val="09C3DFE3"/>
    <w:rsid w:val="09C445ED"/>
    <w:rsid w:val="09C532F4"/>
    <w:rsid w:val="09C56739"/>
    <w:rsid w:val="09C65ED3"/>
    <w:rsid w:val="09C729E8"/>
    <w:rsid w:val="09C7FC0F"/>
    <w:rsid w:val="09C8D989"/>
    <w:rsid w:val="09C90C41"/>
    <w:rsid w:val="09C99231"/>
    <w:rsid w:val="09CB36CA"/>
    <w:rsid w:val="09CC19BC"/>
    <w:rsid w:val="09CDA250"/>
    <w:rsid w:val="09CDE49B"/>
    <w:rsid w:val="09D5E045"/>
    <w:rsid w:val="09D659FC"/>
    <w:rsid w:val="09D9691E"/>
    <w:rsid w:val="09D9D8F6"/>
    <w:rsid w:val="09DA9B32"/>
    <w:rsid w:val="09DDDAFA"/>
    <w:rsid w:val="09DE068A"/>
    <w:rsid w:val="09E340EE"/>
    <w:rsid w:val="09E39834"/>
    <w:rsid w:val="09E3A8CC"/>
    <w:rsid w:val="09E3C849"/>
    <w:rsid w:val="09E4D187"/>
    <w:rsid w:val="09E5DD70"/>
    <w:rsid w:val="09E5E6F3"/>
    <w:rsid w:val="09E5E7C5"/>
    <w:rsid w:val="09E5EF1F"/>
    <w:rsid w:val="09E6A323"/>
    <w:rsid w:val="09E78C97"/>
    <w:rsid w:val="09E7A6B9"/>
    <w:rsid w:val="09E9D470"/>
    <w:rsid w:val="09EA8D84"/>
    <w:rsid w:val="09ECD579"/>
    <w:rsid w:val="09ED2246"/>
    <w:rsid w:val="09EE4542"/>
    <w:rsid w:val="09F1B7D6"/>
    <w:rsid w:val="09F26F54"/>
    <w:rsid w:val="09F5F12B"/>
    <w:rsid w:val="09F6E51F"/>
    <w:rsid w:val="09F8A8B3"/>
    <w:rsid w:val="09F8AAED"/>
    <w:rsid w:val="09F8C0D3"/>
    <w:rsid w:val="09F93641"/>
    <w:rsid w:val="09F9BF9A"/>
    <w:rsid w:val="09FA6DE2"/>
    <w:rsid w:val="09FBA10B"/>
    <w:rsid w:val="09FD00C3"/>
    <w:rsid w:val="09FDDC9F"/>
    <w:rsid w:val="09FE3A32"/>
    <w:rsid w:val="09FE876B"/>
    <w:rsid w:val="0A010C23"/>
    <w:rsid w:val="0A02CAB5"/>
    <w:rsid w:val="0A03AA99"/>
    <w:rsid w:val="0A05156E"/>
    <w:rsid w:val="0A054B2D"/>
    <w:rsid w:val="0A0817E6"/>
    <w:rsid w:val="0A08238D"/>
    <w:rsid w:val="0A0839FC"/>
    <w:rsid w:val="0A0AFE81"/>
    <w:rsid w:val="0A0B06ED"/>
    <w:rsid w:val="0A0BD322"/>
    <w:rsid w:val="0A0BE766"/>
    <w:rsid w:val="0A0CE3AA"/>
    <w:rsid w:val="0A0F8890"/>
    <w:rsid w:val="0A106326"/>
    <w:rsid w:val="0A12A6E8"/>
    <w:rsid w:val="0A13D085"/>
    <w:rsid w:val="0A13EF70"/>
    <w:rsid w:val="0A153676"/>
    <w:rsid w:val="0A155D96"/>
    <w:rsid w:val="0A157381"/>
    <w:rsid w:val="0A18F8AE"/>
    <w:rsid w:val="0A1CC98C"/>
    <w:rsid w:val="0A1DBB83"/>
    <w:rsid w:val="0A1DCBA0"/>
    <w:rsid w:val="0A1E5774"/>
    <w:rsid w:val="0A204EDA"/>
    <w:rsid w:val="0A21B396"/>
    <w:rsid w:val="0A222FC0"/>
    <w:rsid w:val="0A246E9F"/>
    <w:rsid w:val="0A279005"/>
    <w:rsid w:val="0A2AE1F4"/>
    <w:rsid w:val="0A2BDB42"/>
    <w:rsid w:val="0A2F2C6A"/>
    <w:rsid w:val="0A3392A4"/>
    <w:rsid w:val="0A33BE70"/>
    <w:rsid w:val="0A35C3D7"/>
    <w:rsid w:val="0A381BD9"/>
    <w:rsid w:val="0A381EB2"/>
    <w:rsid w:val="0A389DA6"/>
    <w:rsid w:val="0A3934CD"/>
    <w:rsid w:val="0A3A496C"/>
    <w:rsid w:val="0A3C3257"/>
    <w:rsid w:val="0A3F9425"/>
    <w:rsid w:val="0A3FD8A3"/>
    <w:rsid w:val="0A3FD929"/>
    <w:rsid w:val="0A41DB0C"/>
    <w:rsid w:val="0A4255C5"/>
    <w:rsid w:val="0A43A0FF"/>
    <w:rsid w:val="0A44D300"/>
    <w:rsid w:val="0A45942D"/>
    <w:rsid w:val="0A47034E"/>
    <w:rsid w:val="0A48EB88"/>
    <w:rsid w:val="0A4C2FB2"/>
    <w:rsid w:val="0A4CE3A4"/>
    <w:rsid w:val="0A4D3887"/>
    <w:rsid w:val="0A4D6371"/>
    <w:rsid w:val="0A4E1A6D"/>
    <w:rsid w:val="0A527593"/>
    <w:rsid w:val="0A529915"/>
    <w:rsid w:val="0A52FBB7"/>
    <w:rsid w:val="0A53534C"/>
    <w:rsid w:val="0A541787"/>
    <w:rsid w:val="0A54DACA"/>
    <w:rsid w:val="0A5588A4"/>
    <w:rsid w:val="0A56F007"/>
    <w:rsid w:val="0A59894B"/>
    <w:rsid w:val="0A59DA5A"/>
    <w:rsid w:val="0A5B687A"/>
    <w:rsid w:val="0A5B6B5B"/>
    <w:rsid w:val="0A5CF95D"/>
    <w:rsid w:val="0A5DD1D2"/>
    <w:rsid w:val="0A5DDE57"/>
    <w:rsid w:val="0A5FBC3D"/>
    <w:rsid w:val="0A6178EA"/>
    <w:rsid w:val="0A63998E"/>
    <w:rsid w:val="0A641744"/>
    <w:rsid w:val="0A64B588"/>
    <w:rsid w:val="0A66C761"/>
    <w:rsid w:val="0A6705E3"/>
    <w:rsid w:val="0A67228C"/>
    <w:rsid w:val="0A67F908"/>
    <w:rsid w:val="0A694726"/>
    <w:rsid w:val="0A69F541"/>
    <w:rsid w:val="0A6A4B3F"/>
    <w:rsid w:val="0A6ABC85"/>
    <w:rsid w:val="0A6B6364"/>
    <w:rsid w:val="0A6DCABD"/>
    <w:rsid w:val="0A6E3335"/>
    <w:rsid w:val="0A6F10F8"/>
    <w:rsid w:val="0A6F36D7"/>
    <w:rsid w:val="0A6FE20F"/>
    <w:rsid w:val="0A701746"/>
    <w:rsid w:val="0A703091"/>
    <w:rsid w:val="0A7039DA"/>
    <w:rsid w:val="0A729A6F"/>
    <w:rsid w:val="0A7433E7"/>
    <w:rsid w:val="0A76E7CD"/>
    <w:rsid w:val="0A7A71CA"/>
    <w:rsid w:val="0A7AAA07"/>
    <w:rsid w:val="0A7DDD35"/>
    <w:rsid w:val="0A7E3205"/>
    <w:rsid w:val="0A7FED8B"/>
    <w:rsid w:val="0A7FEFBE"/>
    <w:rsid w:val="0A81C383"/>
    <w:rsid w:val="0A82CED2"/>
    <w:rsid w:val="0A82D563"/>
    <w:rsid w:val="0A841D8E"/>
    <w:rsid w:val="0A87FA3E"/>
    <w:rsid w:val="0A88102B"/>
    <w:rsid w:val="0A8998C6"/>
    <w:rsid w:val="0A89A0CF"/>
    <w:rsid w:val="0A89AF6A"/>
    <w:rsid w:val="0A8B34B0"/>
    <w:rsid w:val="0A8DB02F"/>
    <w:rsid w:val="0A8DEB00"/>
    <w:rsid w:val="0A8E5890"/>
    <w:rsid w:val="0A8E6F0F"/>
    <w:rsid w:val="0A91CC35"/>
    <w:rsid w:val="0A9299D2"/>
    <w:rsid w:val="0A9330CC"/>
    <w:rsid w:val="0A93C5AA"/>
    <w:rsid w:val="0A948C48"/>
    <w:rsid w:val="0A94F07D"/>
    <w:rsid w:val="0A984693"/>
    <w:rsid w:val="0A998DA8"/>
    <w:rsid w:val="0A99994F"/>
    <w:rsid w:val="0A9A076A"/>
    <w:rsid w:val="0A9A200B"/>
    <w:rsid w:val="0A9A9A97"/>
    <w:rsid w:val="0A9A9F99"/>
    <w:rsid w:val="0A9D2C25"/>
    <w:rsid w:val="0A9ED590"/>
    <w:rsid w:val="0A9F0813"/>
    <w:rsid w:val="0A9F2279"/>
    <w:rsid w:val="0A9FD1D3"/>
    <w:rsid w:val="0A9FFEE2"/>
    <w:rsid w:val="0AA0C722"/>
    <w:rsid w:val="0AA163F4"/>
    <w:rsid w:val="0AA1B432"/>
    <w:rsid w:val="0AA23A94"/>
    <w:rsid w:val="0AA32543"/>
    <w:rsid w:val="0AA46E3C"/>
    <w:rsid w:val="0AA6477E"/>
    <w:rsid w:val="0AAAE98B"/>
    <w:rsid w:val="0AAB6B21"/>
    <w:rsid w:val="0AACB0A9"/>
    <w:rsid w:val="0AB11DDC"/>
    <w:rsid w:val="0AB1BB76"/>
    <w:rsid w:val="0AB1CD9A"/>
    <w:rsid w:val="0AB21751"/>
    <w:rsid w:val="0AB2B83B"/>
    <w:rsid w:val="0AB3E6FF"/>
    <w:rsid w:val="0AB45140"/>
    <w:rsid w:val="0AB4DA4A"/>
    <w:rsid w:val="0AB5196F"/>
    <w:rsid w:val="0AB54BDA"/>
    <w:rsid w:val="0AB596BE"/>
    <w:rsid w:val="0AB70DFC"/>
    <w:rsid w:val="0AB74B1C"/>
    <w:rsid w:val="0AB8068C"/>
    <w:rsid w:val="0AB8C2D3"/>
    <w:rsid w:val="0AB8EDF3"/>
    <w:rsid w:val="0AB93F80"/>
    <w:rsid w:val="0AB97251"/>
    <w:rsid w:val="0ABA0A1C"/>
    <w:rsid w:val="0ABB2341"/>
    <w:rsid w:val="0ABC7141"/>
    <w:rsid w:val="0ABEF719"/>
    <w:rsid w:val="0ABF35BE"/>
    <w:rsid w:val="0AC08CE3"/>
    <w:rsid w:val="0AC5DE2A"/>
    <w:rsid w:val="0AC709BF"/>
    <w:rsid w:val="0AC8F778"/>
    <w:rsid w:val="0AC9853A"/>
    <w:rsid w:val="0ACB77C5"/>
    <w:rsid w:val="0ACCDC7C"/>
    <w:rsid w:val="0ACE485C"/>
    <w:rsid w:val="0ACE4CA9"/>
    <w:rsid w:val="0ACF47AF"/>
    <w:rsid w:val="0AD0678E"/>
    <w:rsid w:val="0AD27668"/>
    <w:rsid w:val="0AD5BDCA"/>
    <w:rsid w:val="0AD68E94"/>
    <w:rsid w:val="0AD87F9E"/>
    <w:rsid w:val="0AD90EDC"/>
    <w:rsid w:val="0AD9B212"/>
    <w:rsid w:val="0ADB8E76"/>
    <w:rsid w:val="0ADC78A9"/>
    <w:rsid w:val="0ADE6AFD"/>
    <w:rsid w:val="0ADECB1C"/>
    <w:rsid w:val="0ADFB1B0"/>
    <w:rsid w:val="0AE00F3F"/>
    <w:rsid w:val="0AE031ED"/>
    <w:rsid w:val="0AE1B8E5"/>
    <w:rsid w:val="0AE28C0A"/>
    <w:rsid w:val="0AE319C7"/>
    <w:rsid w:val="0AE4FC4F"/>
    <w:rsid w:val="0AE5FF77"/>
    <w:rsid w:val="0AE7C036"/>
    <w:rsid w:val="0AEB34A5"/>
    <w:rsid w:val="0AEB51D6"/>
    <w:rsid w:val="0AEB923C"/>
    <w:rsid w:val="0AECA2D8"/>
    <w:rsid w:val="0AEE2D6B"/>
    <w:rsid w:val="0AEF21A5"/>
    <w:rsid w:val="0AEFBBD7"/>
    <w:rsid w:val="0AF10FED"/>
    <w:rsid w:val="0AF11489"/>
    <w:rsid w:val="0AF26FAB"/>
    <w:rsid w:val="0AF34F10"/>
    <w:rsid w:val="0AF39453"/>
    <w:rsid w:val="0AF3CF31"/>
    <w:rsid w:val="0AF3EE67"/>
    <w:rsid w:val="0AF6A436"/>
    <w:rsid w:val="0AF7F7AA"/>
    <w:rsid w:val="0AF90761"/>
    <w:rsid w:val="0AFD4C9E"/>
    <w:rsid w:val="0B01471D"/>
    <w:rsid w:val="0B017FA6"/>
    <w:rsid w:val="0B02D5A8"/>
    <w:rsid w:val="0B030565"/>
    <w:rsid w:val="0B0438AD"/>
    <w:rsid w:val="0B059609"/>
    <w:rsid w:val="0B068681"/>
    <w:rsid w:val="0B0806F0"/>
    <w:rsid w:val="0B0839CE"/>
    <w:rsid w:val="0B0B138D"/>
    <w:rsid w:val="0B0B297A"/>
    <w:rsid w:val="0B0B5C84"/>
    <w:rsid w:val="0B0D1533"/>
    <w:rsid w:val="0B0F7CDF"/>
    <w:rsid w:val="0B10774D"/>
    <w:rsid w:val="0B11B051"/>
    <w:rsid w:val="0B1285B3"/>
    <w:rsid w:val="0B16AA68"/>
    <w:rsid w:val="0B176C61"/>
    <w:rsid w:val="0B1B4D6D"/>
    <w:rsid w:val="0B1B6CA1"/>
    <w:rsid w:val="0B1CE821"/>
    <w:rsid w:val="0B1CF083"/>
    <w:rsid w:val="0B1E8464"/>
    <w:rsid w:val="0B2189F1"/>
    <w:rsid w:val="0B21CD4B"/>
    <w:rsid w:val="0B229292"/>
    <w:rsid w:val="0B2371EA"/>
    <w:rsid w:val="0B23C567"/>
    <w:rsid w:val="0B26FC64"/>
    <w:rsid w:val="0B295DAE"/>
    <w:rsid w:val="0B29974C"/>
    <w:rsid w:val="0B2C716C"/>
    <w:rsid w:val="0B2CFA5E"/>
    <w:rsid w:val="0B2CFE4D"/>
    <w:rsid w:val="0B2D558D"/>
    <w:rsid w:val="0B2D96D0"/>
    <w:rsid w:val="0B2DA2B6"/>
    <w:rsid w:val="0B2E7365"/>
    <w:rsid w:val="0B2EBEA6"/>
    <w:rsid w:val="0B2F0235"/>
    <w:rsid w:val="0B307F46"/>
    <w:rsid w:val="0B35696C"/>
    <w:rsid w:val="0B3596A2"/>
    <w:rsid w:val="0B36855E"/>
    <w:rsid w:val="0B37E430"/>
    <w:rsid w:val="0B3810DD"/>
    <w:rsid w:val="0B38546A"/>
    <w:rsid w:val="0B38AB7C"/>
    <w:rsid w:val="0B397664"/>
    <w:rsid w:val="0B3AA432"/>
    <w:rsid w:val="0B3C78AD"/>
    <w:rsid w:val="0B3E3424"/>
    <w:rsid w:val="0B423023"/>
    <w:rsid w:val="0B429F5E"/>
    <w:rsid w:val="0B43A7EA"/>
    <w:rsid w:val="0B443F65"/>
    <w:rsid w:val="0B48FE60"/>
    <w:rsid w:val="0B4AA5AC"/>
    <w:rsid w:val="0B4B503E"/>
    <w:rsid w:val="0B4C1811"/>
    <w:rsid w:val="0B4E14C6"/>
    <w:rsid w:val="0B501397"/>
    <w:rsid w:val="0B50829F"/>
    <w:rsid w:val="0B513504"/>
    <w:rsid w:val="0B51E70A"/>
    <w:rsid w:val="0B55CF4C"/>
    <w:rsid w:val="0B55EC99"/>
    <w:rsid w:val="0B56136A"/>
    <w:rsid w:val="0B5675EE"/>
    <w:rsid w:val="0B573702"/>
    <w:rsid w:val="0B582740"/>
    <w:rsid w:val="0B59DFA0"/>
    <w:rsid w:val="0B5AF5F5"/>
    <w:rsid w:val="0B5BA157"/>
    <w:rsid w:val="0B5F049F"/>
    <w:rsid w:val="0B5F6771"/>
    <w:rsid w:val="0B6007D3"/>
    <w:rsid w:val="0B60CE18"/>
    <w:rsid w:val="0B6142FC"/>
    <w:rsid w:val="0B619D18"/>
    <w:rsid w:val="0B6225C2"/>
    <w:rsid w:val="0B654A4C"/>
    <w:rsid w:val="0B65D980"/>
    <w:rsid w:val="0B6835BF"/>
    <w:rsid w:val="0B69E85A"/>
    <w:rsid w:val="0B6B71D9"/>
    <w:rsid w:val="0B6C991E"/>
    <w:rsid w:val="0B6CA2E5"/>
    <w:rsid w:val="0B6F0DA2"/>
    <w:rsid w:val="0B70745F"/>
    <w:rsid w:val="0B70A25B"/>
    <w:rsid w:val="0B71021F"/>
    <w:rsid w:val="0B719911"/>
    <w:rsid w:val="0B747A67"/>
    <w:rsid w:val="0B74A3DC"/>
    <w:rsid w:val="0B753FB4"/>
    <w:rsid w:val="0B75FBE2"/>
    <w:rsid w:val="0B78A85B"/>
    <w:rsid w:val="0B7AFA4C"/>
    <w:rsid w:val="0B7CD1A5"/>
    <w:rsid w:val="0B7DDB2F"/>
    <w:rsid w:val="0B7E13B1"/>
    <w:rsid w:val="0B7EE97B"/>
    <w:rsid w:val="0B7F525D"/>
    <w:rsid w:val="0B7F97F0"/>
    <w:rsid w:val="0B80F8D6"/>
    <w:rsid w:val="0B81F434"/>
    <w:rsid w:val="0B82E2A5"/>
    <w:rsid w:val="0B8380F3"/>
    <w:rsid w:val="0B84CFD3"/>
    <w:rsid w:val="0B8678F3"/>
    <w:rsid w:val="0B87B5F9"/>
    <w:rsid w:val="0B88E561"/>
    <w:rsid w:val="0B899F98"/>
    <w:rsid w:val="0B8AC28E"/>
    <w:rsid w:val="0B8ADF34"/>
    <w:rsid w:val="0B8C7F12"/>
    <w:rsid w:val="0B8CD4BA"/>
    <w:rsid w:val="0B8D5CD4"/>
    <w:rsid w:val="0B8D5E03"/>
    <w:rsid w:val="0B8E5550"/>
    <w:rsid w:val="0B902157"/>
    <w:rsid w:val="0B909099"/>
    <w:rsid w:val="0B90E9AC"/>
    <w:rsid w:val="0B912322"/>
    <w:rsid w:val="0B946B70"/>
    <w:rsid w:val="0B95BAC6"/>
    <w:rsid w:val="0B96FBEE"/>
    <w:rsid w:val="0B986C4B"/>
    <w:rsid w:val="0B98C52E"/>
    <w:rsid w:val="0B9A140D"/>
    <w:rsid w:val="0B9A924A"/>
    <w:rsid w:val="0B9AECC7"/>
    <w:rsid w:val="0B9E0870"/>
    <w:rsid w:val="0B9FBAFC"/>
    <w:rsid w:val="0B9FC8A8"/>
    <w:rsid w:val="0BA03B0A"/>
    <w:rsid w:val="0BA07132"/>
    <w:rsid w:val="0BA0D741"/>
    <w:rsid w:val="0BA117F8"/>
    <w:rsid w:val="0BA38E38"/>
    <w:rsid w:val="0BA3E5BF"/>
    <w:rsid w:val="0BA40EE5"/>
    <w:rsid w:val="0BA682C3"/>
    <w:rsid w:val="0BA857B9"/>
    <w:rsid w:val="0BA9AB9A"/>
    <w:rsid w:val="0BAAD777"/>
    <w:rsid w:val="0BAC3387"/>
    <w:rsid w:val="0BAC3C1D"/>
    <w:rsid w:val="0BAE8617"/>
    <w:rsid w:val="0BAF8E22"/>
    <w:rsid w:val="0BB21BC7"/>
    <w:rsid w:val="0BB309DA"/>
    <w:rsid w:val="0BB51C60"/>
    <w:rsid w:val="0BB6A437"/>
    <w:rsid w:val="0BB96622"/>
    <w:rsid w:val="0BB9E838"/>
    <w:rsid w:val="0BBA37AF"/>
    <w:rsid w:val="0BBAE61C"/>
    <w:rsid w:val="0BC139E6"/>
    <w:rsid w:val="0BC1E4F9"/>
    <w:rsid w:val="0BC214FB"/>
    <w:rsid w:val="0BC48BE6"/>
    <w:rsid w:val="0BC4FDE2"/>
    <w:rsid w:val="0BC73D44"/>
    <w:rsid w:val="0BC779CB"/>
    <w:rsid w:val="0BC77E25"/>
    <w:rsid w:val="0BC7B757"/>
    <w:rsid w:val="0BC84722"/>
    <w:rsid w:val="0BCA8404"/>
    <w:rsid w:val="0BCC802F"/>
    <w:rsid w:val="0BCD6C2F"/>
    <w:rsid w:val="0BCEA9D1"/>
    <w:rsid w:val="0BCFB92A"/>
    <w:rsid w:val="0BCFC193"/>
    <w:rsid w:val="0BD0AF61"/>
    <w:rsid w:val="0BD17BAC"/>
    <w:rsid w:val="0BD253E8"/>
    <w:rsid w:val="0BD3C690"/>
    <w:rsid w:val="0BD41520"/>
    <w:rsid w:val="0BD689C5"/>
    <w:rsid w:val="0BD716E5"/>
    <w:rsid w:val="0BD79B2D"/>
    <w:rsid w:val="0BD87E00"/>
    <w:rsid w:val="0BD9DFE5"/>
    <w:rsid w:val="0BDAF981"/>
    <w:rsid w:val="0BDC01AB"/>
    <w:rsid w:val="0BDC8FD8"/>
    <w:rsid w:val="0BDCC3F8"/>
    <w:rsid w:val="0BDD27DD"/>
    <w:rsid w:val="0BDE9161"/>
    <w:rsid w:val="0BDEBAC5"/>
    <w:rsid w:val="0BDED4D8"/>
    <w:rsid w:val="0BDFE5FC"/>
    <w:rsid w:val="0BE05EDB"/>
    <w:rsid w:val="0BE12F19"/>
    <w:rsid w:val="0BE27B85"/>
    <w:rsid w:val="0BE38450"/>
    <w:rsid w:val="0BE424A4"/>
    <w:rsid w:val="0BE56C6A"/>
    <w:rsid w:val="0BE5987E"/>
    <w:rsid w:val="0BE6006B"/>
    <w:rsid w:val="0BE75ECA"/>
    <w:rsid w:val="0BE7D8A8"/>
    <w:rsid w:val="0BE7D99F"/>
    <w:rsid w:val="0BE930F8"/>
    <w:rsid w:val="0BE9501C"/>
    <w:rsid w:val="0BEA69DE"/>
    <w:rsid w:val="0BEB0371"/>
    <w:rsid w:val="0BEB1781"/>
    <w:rsid w:val="0BEF4566"/>
    <w:rsid w:val="0BF37CC7"/>
    <w:rsid w:val="0BF3C847"/>
    <w:rsid w:val="0BF5B12E"/>
    <w:rsid w:val="0BF87DB6"/>
    <w:rsid w:val="0BF8C895"/>
    <w:rsid w:val="0BF94910"/>
    <w:rsid w:val="0BFB03AE"/>
    <w:rsid w:val="0BFB32FF"/>
    <w:rsid w:val="0BFB757D"/>
    <w:rsid w:val="0BFB8167"/>
    <w:rsid w:val="0BFC59F3"/>
    <w:rsid w:val="0BFCF341"/>
    <w:rsid w:val="0BFE4CC0"/>
    <w:rsid w:val="0C0112A2"/>
    <w:rsid w:val="0C014A86"/>
    <w:rsid w:val="0C0183CF"/>
    <w:rsid w:val="0C0846BD"/>
    <w:rsid w:val="0C099AD4"/>
    <w:rsid w:val="0C0B3DF0"/>
    <w:rsid w:val="0C0F4541"/>
    <w:rsid w:val="0C1052FE"/>
    <w:rsid w:val="0C108FE7"/>
    <w:rsid w:val="0C10ECBA"/>
    <w:rsid w:val="0C12B37C"/>
    <w:rsid w:val="0C130A85"/>
    <w:rsid w:val="0C13BFEE"/>
    <w:rsid w:val="0C149C29"/>
    <w:rsid w:val="0C1578CC"/>
    <w:rsid w:val="0C185F8E"/>
    <w:rsid w:val="0C18AD5E"/>
    <w:rsid w:val="0C196FD4"/>
    <w:rsid w:val="0C19EB02"/>
    <w:rsid w:val="0C1A8B8F"/>
    <w:rsid w:val="0C1BF00C"/>
    <w:rsid w:val="0C1CE4CB"/>
    <w:rsid w:val="0C1DD74A"/>
    <w:rsid w:val="0C1F0E9F"/>
    <w:rsid w:val="0C1FFFE5"/>
    <w:rsid w:val="0C200E01"/>
    <w:rsid w:val="0C204EA0"/>
    <w:rsid w:val="0C225F6E"/>
    <w:rsid w:val="0C24846F"/>
    <w:rsid w:val="0C24F2FB"/>
    <w:rsid w:val="0C25FE5A"/>
    <w:rsid w:val="0C2628AC"/>
    <w:rsid w:val="0C28948E"/>
    <w:rsid w:val="0C28EBAB"/>
    <w:rsid w:val="0C2A730A"/>
    <w:rsid w:val="0C2AC642"/>
    <w:rsid w:val="0C2C85E8"/>
    <w:rsid w:val="0C2D8182"/>
    <w:rsid w:val="0C2DAE76"/>
    <w:rsid w:val="0C2E0C3B"/>
    <w:rsid w:val="0C2EB422"/>
    <w:rsid w:val="0C2FC85D"/>
    <w:rsid w:val="0C319E56"/>
    <w:rsid w:val="0C31E6F4"/>
    <w:rsid w:val="0C35B683"/>
    <w:rsid w:val="0C36EA86"/>
    <w:rsid w:val="0C372E67"/>
    <w:rsid w:val="0C3BBE9D"/>
    <w:rsid w:val="0C3DAF7C"/>
    <w:rsid w:val="0C3DF4B4"/>
    <w:rsid w:val="0C3E47CE"/>
    <w:rsid w:val="0C4029EE"/>
    <w:rsid w:val="0C418C9F"/>
    <w:rsid w:val="0C41BD85"/>
    <w:rsid w:val="0C460E1C"/>
    <w:rsid w:val="0C461687"/>
    <w:rsid w:val="0C46DF4C"/>
    <w:rsid w:val="0C48BABD"/>
    <w:rsid w:val="0C4935D2"/>
    <w:rsid w:val="0C4996BD"/>
    <w:rsid w:val="0C499DE5"/>
    <w:rsid w:val="0C4AE718"/>
    <w:rsid w:val="0C4C83A4"/>
    <w:rsid w:val="0C4E15F9"/>
    <w:rsid w:val="0C4E9E75"/>
    <w:rsid w:val="0C503EA6"/>
    <w:rsid w:val="0C511782"/>
    <w:rsid w:val="0C5202FB"/>
    <w:rsid w:val="0C53BDA6"/>
    <w:rsid w:val="0C543D5E"/>
    <w:rsid w:val="0C55E987"/>
    <w:rsid w:val="0C571D11"/>
    <w:rsid w:val="0C5956A0"/>
    <w:rsid w:val="0C597025"/>
    <w:rsid w:val="0C59E9C3"/>
    <w:rsid w:val="0C5A0050"/>
    <w:rsid w:val="0C5B4C02"/>
    <w:rsid w:val="0C5C72E5"/>
    <w:rsid w:val="0C5C7976"/>
    <w:rsid w:val="0C5F5E0E"/>
    <w:rsid w:val="0C618CDF"/>
    <w:rsid w:val="0C6528B8"/>
    <w:rsid w:val="0C653373"/>
    <w:rsid w:val="0C65D121"/>
    <w:rsid w:val="0C67F341"/>
    <w:rsid w:val="0C68D4EF"/>
    <w:rsid w:val="0C69007A"/>
    <w:rsid w:val="0C6BE672"/>
    <w:rsid w:val="0C6CB78F"/>
    <w:rsid w:val="0C6CE1B5"/>
    <w:rsid w:val="0C6DCD73"/>
    <w:rsid w:val="0C6F2B94"/>
    <w:rsid w:val="0C6FBBB5"/>
    <w:rsid w:val="0C6FD145"/>
    <w:rsid w:val="0C6FEF63"/>
    <w:rsid w:val="0C70AA0A"/>
    <w:rsid w:val="0C72FECE"/>
    <w:rsid w:val="0C73D8B2"/>
    <w:rsid w:val="0C76DDE3"/>
    <w:rsid w:val="0C776CA5"/>
    <w:rsid w:val="0C7A9370"/>
    <w:rsid w:val="0C7B1CF7"/>
    <w:rsid w:val="0C7C8A9F"/>
    <w:rsid w:val="0C7D1564"/>
    <w:rsid w:val="0C7D781B"/>
    <w:rsid w:val="0C804DEB"/>
    <w:rsid w:val="0C819E67"/>
    <w:rsid w:val="0C8256B6"/>
    <w:rsid w:val="0C826CE1"/>
    <w:rsid w:val="0C8425F7"/>
    <w:rsid w:val="0C84B20B"/>
    <w:rsid w:val="0C84FA66"/>
    <w:rsid w:val="0C85C82F"/>
    <w:rsid w:val="0C87001F"/>
    <w:rsid w:val="0C87364A"/>
    <w:rsid w:val="0C87E470"/>
    <w:rsid w:val="0C88F595"/>
    <w:rsid w:val="0C8915A3"/>
    <w:rsid w:val="0C8A3746"/>
    <w:rsid w:val="0C8AC984"/>
    <w:rsid w:val="0C8D25DA"/>
    <w:rsid w:val="0C8D6AF8"/>
    <w:rsid w:val="0C8E287F"/>
    <w:rsid w:val="0C8E4FE2"/>
    <w:rsid w:val="0C8E57B8"/>
    <w:rsid w:val="0C8EEDA5"/>
    <w:rsid w:val="0C9145DB"/>
    <w:rsid w:val="0C91B27F"/>
    <w:rsid w:val="0C92A4C2"/>
    <w:rsid w:val="0C960970"/>
    <w:rsid w:val="0C97612F"/>
    <w:rsid w:val="0C97F2CB"/>
    <w:rsid w:val="0C98901F"/>
    <w:rsid w:val="0C9ACE05"/>
    <w:rsid w:val="0C9AF897"/>
    <w:rsid w:val="0C9CF283"/>
    <w:rsid w:val="0C9D1C05"/>
    <w:rsid w:val="0C9DDD1D"/>
    <w:rsid w:val="0C9FA501"/>
    <w:rsid w:val="0CA0DAF2"/>
    <w:rsid w:val="0CA1D7F3"/>
    <w:rsid w:val="0CA3145C"/>
    <w:rsid w:val="0CA36481"/>
    <w:rsid w:val="0CA3CA69"/>
    <w:rsid w:val="0CA51D40"/>
    <w:rsid w:val="0CA6803D"/>
    <w:rsid w:val="0CA6C811"/>
    <w:rsid w:val="0CA8838F"/>
    <w:rsid w:val="0CAA2E87"/>
    <w:rsid w:val="0CAAC2F6"/>
    <w:rsid w:val="0CAD33A5"/>
    <w:rsid w:val="0CADACA4"/>
    <w:rsid w:val="0CB3FE9C"/>
    <w:rsid w:val="0CB44A02"/>
    <w:rsid w:val="0CB7BB3F"/>
    <w:rsid w:val="0CB7CEBA"/>
    <w:rsid w:val="0CB88194"/>
    <w:rsid w:val="0CB9FF16"/>
    <w:rsid w:val="0CBA93A4"/>
    <w:rsid w:val="0CBB80CA"/>
    <w:rsid w:val="0CBE1201"/>
    <w:rsid w:val="0CBE3A64"/>
    <w:rsid w:val="0CC0F405"/>
    <w:rsid w:val="0CC36FE7"/>
    <w:rsid w:val="0CC3AA02"/>
    <w:rsid w:val="0CC3CD8D"/>
    <w:rsid w:val="0CC4D4AD"/>
    <w:rsid w:val="0CC4D4DE"/>
    <w:rsid w:val="0CC542BF"/>
    <w:rsid w:val="0CC63D06"/>
    <w:rsid w:val="0CC66A92"/>
    <w:rsid w:val="0CC8339F"/>
    <w:rsid w:val="0CC947A7"/>
    <w:rsid w:val="0CCD1578"/>
    <w:rsid w:val="0CCE6DEA"/>
    <w:rsid w:val="0CCED956"/>
    <w:rsid w:val="0CCEDA15"/>
    <w:rsid w:val="0CCEE062"/>
    <w:rsid w:val="0CCFEDBC"/>
    <w:rsid w:val="0CD01B3C"/>
    <w:rsid w:val="0CD0D1EB"/>
    <w:rsid w:val="0CD1879F"/>
    <w:rsid w:val="0CD4572A"/>
    <w:rsid w:val="0CD520A1"/>
    <w:rsid w:val="0CD65751"/>
    <w:rsid w:val="0CD6DA91"/>
    <w:rsid w:val="0CD7DC9D"/>
    <w:rsid w:val="0CDA0485"/>
    <w:rsid w:val="0CDAAEA9"/>
    <w:rsid w:val="0CDADC59"/>
    <w:rsid w:val="0CDBC2E8"/>
    <w:rsid w:val="0CDBDFED"/>
    <w:rsid w:val="0CDF3068"/>
    <w:rsid w:val="0CE25A88"/>
    <w:rsid w:val="0CE27274"/>
    <w:rsid w:val="0CE2F099"/>
    <w:rsid w:val="0CE8BA97"/>
    <w:rsid w:val="0CEB3310"/>
    <w:rsid w:val="0CEDD411"/>
    <w:rsid w:val="0CEE9FA9"/>
    <w:rsid w:val="0CF2C388"/>
    <w:rsid w:val="0CF48E15"/>
    <w:rsid w:val="0CF4E75E"/>
    <w:rsid w:val="0CF52EA9"/>
    <w:rsid w:val="0CF54385"/>
    <w:rsid w:val="0CF59FF2"/>
    <w:rsid w:val="0CF6837C"/>
    <w:rsid w:val="0CF779EA"/>
    <w:rsid w:val="0CF814ED"/>
    <w:rsid w:val="0CF8A00C"/>
    <w:rsid w:val="0CF8E5DE"/>
    <w:rsid w:val="0CFA1A79"/>
    <w:rsid w:val="0CFD5D02"/>
    <w:rsid w:val="0CFEA0B2"/>
    <w:rsid w:val="0CFECAAA"/>
    <w:rsid w:val="0CFEF605"/>
    <w:rsid w:val="0D027EF9"/>
    <w:rsid w:val="0D02930D"/>
    <w:rsid w:val="0D046041"/>
    <w:rsid w:val="0D051D61"/>
    <w:rsid w:val="0D05A6F0"/>
    <w:rsid w:val="0D05B5D4"/>
    <w:rsid w:val="0D06B830"/>
    <w:rsid w:val="0D06EF81"/>
    <w:rsid w:val="0D07BD3C"/>
    <w:rsid w:val="0D08A009"/>
    <w:rsid w:val="0D094F3F"/>
    <w:rsid w:val="0D0C1827"/>
    <w:rsid w:val="0D0C44C0"/>
    <w:rsid w:val="0D11BE10"/>
    <w:rsid w:val="0D12E099"/>
    <w:rsid w:val="0D13086C"/>
    <w:rsid w:val="0D135112"/>
    <w:rsid w:val="0D162155"/>
    <w:rsid w:val="0D17FB80"/>
    <w:rsid w:val="0D18D8D5"/>
    <w:rsid w:val="0D18FAC7"/>
    <w:rsid w:val="0D194AF0"/>
    <w:rsid w:val="0D1A6B1C"/>
    <w:rsid w:val="0D1A7DEB"/>
    <w:rsid w:val="0D1BD867"/>
    <w:rsid w:val="0D1CDAA6"/>
    <w:rsid w:val="0D1D66CE"/>
    <w:rsid w:val="0D1F1A9F"/>
    <w:rsid w:val="0D1FC82C"/>
    <w:rsid w:val="0D22B250"/>
    <w:rsid w:val="0D22D22E"/>
    <w:rsid w:val="0D22F69B"/>
    <w:rsid w:val="0D23D805"/>
    <w:rsid w:val="0D24F249"/>
    <w:rsid w:val="0D26C236"/>
    <w:rsid w:val="0D26FC92"/>
    <w:rsid w:val="0D2803F8"/>
    <w:rsid w:val="0D289126"/>
    <w:rsid w:val="0D2C53D1"/>
    <w:rsid w:val="0D2E744A"/>
    <w:rsid w:val="0D30722A"/>
    <w:rsid w:val="0D32ACC5"/>
    <w:rsid w:val="0D32DF96"/>
    <w:rsid w:val="0D33432E"/>
    <w:rsid w:val="0D369B1A"/>
    <w:rsid w:val="0D3739DE"/>
    <w:rsid w:val="0D37CDB5"/>
    <w:rsid w:val="0D38BB3B"/>
    <w:rsid w:val="0D38EEA8"/>
    <w:rsid w:val="0D393BBC"/>
    <w:rsid w:val="0D393E55"/>
    <w:rsid w:val="0D39808F"/>
    <w:rsid w:val="0D3AD653"/>
    <w:rsid w:val="0D3AF4B1"/>
    <w:rsid w:val="0D3CE962"/>
    <w:rsid w:val="0D3D3C1D"/>
    <w:rsid w:val="0D3E0DE8"/>
    <w:rsid w:val="0D3EA335"/>
    <w:rsid w:val="0D3F5FA8"/>
    <w:rsid w:val="0D3FB2EC"/>
    <w:rsid w:val="0D3FB53E"/>
    <w:rsid w:val="0D411D1E"/>
    <w:rsid w:val="0D41ECAD"/>
    <w:rsid w:val="0D432D91"/>
    <w:rsid w:val="0D4666AD"/>
    <w:rsid w:val="0D478E4A"/>
    <w:rsid w:val="0D47DC24"/>
    <w:rsid w:val="0D4801E6"/>
    <w:rsid w:val="0D4876C3"/>
    <w:rsid w:val="0D48CCC0"/>
    <w:rsid w:val="0D4AACC3"/>
    <w:rsid w:val="0D4AD903"/>
    <w:rsid w:val="0D4AE1FD"/>
    <w:rsid w:val="0D4B74D8"/>
    <w:rsid w:val="0D4B9EE7"/>
    <w:rsid w:val="0D4C1404"/>
    <w:rsid w:val="0D4C437D"/>
    <w:rsid w:val="0D4D0E64"/>
    <w:rsid w:val="0D4E17C1"/>
    <w:rsid w:val="0D50CC24"/>
    <w:rsid w:val="0D511C6B"/>
    <w:rsid w:val="0D5244AB"/>
    <w:rsid w:val="0D53FA14"/>
    <w:rsid w:val="0D54B718"/>
    <w:rsid w:val="0D555A6D"/>
    <w:rsid w:val="0D559A4D"/>
    <w:rsid w:val="0D56299F"/>
    <w:rsid w:val="0D56347A"/>
    <w:rsid w:val="0D5CAC73"/>
    <w:rsid w:val="0D5E3948"/>
    <w:rsid w:val="0D5E3BEC"/>
    <w:rsid w:val="0D5F333B"/>
    <w:rsid w:val="0D607AAF"/>
    <w:rsid w:val="0D60AB78"/>
    <w:rsid w:val="0D60B1D2"/>
    <w:rsid w:val="0D6242EC"/>
    <w:rsid w:val="0D631073"/>
    <w:rsid w:val="0D64DDB2"/>
    <w:rsid w:val="0D6AC090"/>
    <w:rsid w:val="0D6B0B57"/>
    <w:rsid w:val="0D6B6085"/>
    <w:rsid w:val="0D6C1285"/>
    <w:rsid w:val="0D6C55EC"/>
    <w:rsid w:val="0D6D541D"/>
    <w:rsid w:val="0D6DBBAC"/>
    <w:rsid w:val="0D6DCDE0"/>
    <w:rsid w:val="0D6E51D1"/>
    <w:rsid w:val="0D6EE0F6"/>
    <w:rsid w:val="0D6F1010"/>
    <w:rsid w:val="0D6FFD90"/>
    <w:rsid w:val="0D704460"/>
    <w:rsid w:val="0D722E9E"/>
    <w:rsid w:val="0D72887E"/>
    <w:rsid w:val="0D72ED4C"/>
    <w:rsid w:val="0D749C83"/>
    <w:rsid w:val="0D74AD8E"/>
    <w:rsid w:val="0D780E7F"/>
    <w:rsid w:val="0D79CDB4"/>
    <w:rsid w:val="0D7A0C99"/>
    <w:rsid w:val="0D7ADC27"/>
    <w:rsid w:val="0D7BCB9A"/>
    <w:rsid w:val="0D7EB165"/>
    <w:rsid w:val="0D7F1C87"/>
    <w:rsid w:val="0D806AEB"/>
    <w:rsid w:val="0D808C70"/>
    <w:rsid w:val="0D80C0C4"/>
    <w:rsid w:val="0D848623"/>
    <w:rsid w:val="0D853FB8"/>
    <w:rsid w:val="0D868163"/>
    <w:rsid w:val="0D876208"/>
    <w:rsid w:val="0D87DDF3"/>
    <w:rsid w:val="0D885703"/>
    <w:rsid w:val="0D899504"/>
    <w:rsid w:val="0D8CF8D5"/>
    <w:rsid w:val="0D8E11A3"/>
    <w:rsid w:val="0D8E5ED0"/>
    <w:rsid w:val="0D8E847F"/>
    <w:rsid w:val="0D906BC7"/>
    <w:rsid w:val="0D911BF2"/>
    <w:rsid w:val="0D9154C2"/>
    <w:rsid w:val="0D925C79"/>
    <w:rsid w:val="0D93764F"/>
    <w:rsid w:val="0D947226"/>
    <w:rsid w:val="0D977E22"/>
    <w:rsid w:val="0D97E1E3"/>
    <w:rsid w:val="0D98BCC9"/>
    <w:rsid w:val="0D9A7A02"/>
    <w:rsid w:val="0D9B2C2C"/>
    <w:rsid w:val="0D9BBD84"/>
    <w:rsid w:val="0D9CF6E4"/>
    <w:rsid w:val="0D9D5B18"/>
    <w:rsid w:val="0D9D9EBF"/>
    <w:rsid w:val="0DA05070"/>
    <w:rsid w:val="0DA2313A"/>
    <w:rsid w:val="0DA445C9"/>
    <w:rsid w:val="0DA5888F"/>
    <w:rsid w:val="0DA726C1"/>
    <w:rsid w:val="0DA76ABE"/>
    <w:rsid w:val="0DA80762"/>
    <w:rsid w:val="0DA8B28B"/>
    <w:rsid w:val="0DA90C64"/>
    <w:rsid w:val="0DA9249C"/>
    <w:rsid w:val="0DA93F12"/>
    <w:rsid w:val="0DA95B04"/>
    <w:rsid w:val="0DA96751"/>
    <w:rsid w:val="0DA9AE96"/>
    <w:rsid w:val="0DAA2061"/>
    <w:rsid w:val="0DAC8ADC"/>
    <w:rsid w:val="0DACBF83"/>
    <w:rsid w:val="0DAD5473"/>
    <w:rsid w:val="0DB1B7B1"/>
    <w:rsid w:val="0DB2128C"/>
    <w:rsid w:val="0DB3E857"/>
    <w:rsid w:val="0DB6EB43"/>
    <w:rsid w:val="0DB7ADA2"/>
    <w:rsid w:val="0DB84CDC"/>
    <w:rsid w:val="0DBAA8E0"/>
    <w:rsid w:val="0DBC107D"/>
    <w:rsid w:val="0DBDF075"/>
    <w:rsid w:val="0DBE5617"/>
    <w:rsid w:val="0DBEA426"/>
    <w:rsid w:val="0DBEAF4A"/>
    <w:rsid w:val="0DBF0C34"/>
    <w:rsid w:val="0DC1715B"/>
    <w:rsid w:val="0DC19466"/>
    <w:rsid w:val="0DC244FD"/>
    <w:rsid w:val="0DC2F019"/>
    <w:rsid w:val="0DC40DF1"/>
    <w:rsid w:val="0DC440C2"/>
    <w:rsid w:val="0DC6DAE3"/>
    <w:rsid w:val="0DCA1BFD"/>
    <w:rsid w:val="0DCB8709"/>
    <w:rsid w:val="0DCB92CE"/>
    <w:rsid w:val="0DCB9F77"/>
    <w:rsid w:val="0DCC10A7"/>
    <w:rsid w:val="0DCD4952"/>
    <w:rsid w:val="0DCFFED4"/>
    <w:rsid w:val="0DD1598A"/>
    <w:rsid w:val="0DD3411D"/>
    <w:rsid w:val="0DD7EFB5"/>
    <w:rsid w:val="0DD81ED6"/>
    <w:rsid w:val="0DD8C6E7"/>
    <w:rsid w:val="0DD91FCF"/>
    <w:rsid w:val="0DDD602A"/>
    <w:rsid w:val="0DDD9636"/>
    <w:rsid w:val="0DE03FAE"/>
    <w:rsid w:val="0DE2CEF7"/>
    <w:rsid w:val="0DE39FB5"/>
    <w:rsid w:val="0DE96D61"/>
    <w:rsid w:val="0DECA05F"/>
    <w:rsid w:val="0DED570B"/>
    <w:rsid w:val="0DED7197"/>
    <w:rsid w:val="0DEEBE1D"/>
    <w:rsid w:val="0DF03D96"/>
    <w:rsid w:val="0DF075D0"/>
    <w:rsid w:val="0DF1B916"/>
    <w:rsid w:val="0DF4899F"/>
    <w:rsid w:val="0DF5AA9E"/>
    <w:rsid w:val="0DF5F77B"/>
    <w:rsid w:val="0DF6DFA5"/>
    <w:rsid w:val="0DF7010F"/>
    <w:rsid w:val="0DF74EC7"/>
    <w:rsid w:val="0DF978DB"/>
    <w:rsid w:val="0DF9E5A0"/>
    <w:rsid w:val="0DFC1B91"/>
    <w:rsid w:val="0DFDA01B"/>
    <w:rsid w:val="0E0077C1"/>
    <w:rsid w:val="0E0165C2"/>
    <w:rsid w:val="0E0228AE"/>
    <w:rsid w:val="0E039ABA"/>
    <w:rsid w:val="0E053CAB"/>
    <w:rsid w:val="0E0562DD"/>
    <w:rsid w:val="0E05DF4B"/>
    <w:rsid w:val="0E06DB20"/>
    <w:rsid w:val="0E072B63"/>
    <w:rsid w:val="0E07F7D8"/>
    <w:rsid w:val="0E08BCC3"/>
    <w:rsid w:val="0E099DD4"/>
    <w:rsid w:val="0E09C9E4"/>
    <w:rsid w:val="0E0BB556"/>
    <w:rsid w:val="0E0BED26"/>
    <w:rsid w:val="0E0D716F"/>
    <w:rsid w:val="0E0ECE6B"/>
    <w:rsid w:val="0E0F2C81"/>
    <w:rsid w:val="0E102C71"/>
    <w:rsid w:val="0E1065E3"/>
    <w:rsid w:val="0E12C2BD"/>
    <w:rsid w:val="0E149CE3"/>
    <w:rsid w:val="0E14AF8B"/>
    <w:rsid w:val="0E16313C"/>
    <w:rsid w:val="0E174A08"/>
    <w:rsid w:val="0E19315D"/>
    <w:rsid w:val="0E1AAC9B"/>
    <w:rsid w:val="0E1AD7C1"/>
    <w:rsid w:val="0E1CB84C"/>
    <w:rsid w:val="0E1DE531"/>
    <w:rsid w:val="0E1E832D"/>
    <w:rsid w:val="0E20CF7D"/>
    <w:rsid w:val="0E232BEE"/>
    <w:rsid w:val="0E24E821"/>
    <w:rsid w:val="0E253FBC"/>
    <w:rsid w:val="0E25C3DF"/>
    <w:rsid w:val="0E27E06E"/>
    <w:rsid w:val="0E28417E"/>
    <w:rsid w:val="0E29928F"/>
    <w:rsid w:val="0E2ABE06"/>
    <w:rsid w:val="0E2CC0D1"/>
    <w:rsid w:val="0E2D948A"/>
    <w:rsid w:val="0E2ECF67"/>
    <w:rsid w:val="0E318262"/>
    <w:rsid w:val="0E32C873"/>
    <w:rsid w:val="0E3549A1"/>
    <w:rsid w:val="0E386C57"/>
    <w:rsid w:val="0E39283F"/>
    <w:rsid w:val="0E3E4D33"/>
    <w:rsid w:val="0E3E6397"/>
    <w:rsid w:val="0E3E6816"/>
    <w:rsid w:val="0E3E85CB"/>
    <w:rsid w:val="0E42437F"/>
    <w:rsid w:val="0E42FD1B"/>
    <w:rsid w:val="0E432C21"/>
    <w:rsid w:val="0E448F48"/>
    <w:rsid w:val="0E458A3B"/>
    <w:rsid w:val="0E4598E8"/>
    <w:rsid w:val="0E463C42"/>
    <w:rsid w:val="0E475639"/>
    <w:rsid w:val="0E47D689"/>
    <w:rsid w:val="0E4886B1"/>
    <w:rsid w:val="0E4A1860"/>
    <w:rsid w:val="0E4A20DE"/>
    <w:rsid w:val="0E50A9A4"/>
    <w:rsid w:val="0E50C8C1"/>
    <w:rsid w:val="0E515C2D"/>
    <w:rsid w:val="0E5165A8"/>
    <w:rsid w:val="0E528B41"/>
    <w:rsid w:val="0E545265"/>
    <w:rsid w:val="0E54D884"/>
    <w:rsid w:val="0E54E5D9"/>
    <w:rsid w:val="0E573D09"/>
    <w:rsid w:val="0E596572"/>
    <w:rsid w:val="0E5A3625"/>
    <w:rsid w:val="0E5A481A"/>
    <w:rsid w:val="0E5C5C75"/>
    <w:rsid w:val="0E5CA98E"/>
    <w:rsid w:val="0E5EBBA4"/>
    <w:rsid w:val="0E5ECD66"/>
    <w:rsid w:val="0E5FCE57"/>
    <w:rsid w:val="0E633E4E"/>
    <w:rsid w:val="0E63BE79"/>
    <w:rsid w:val="0E64DDDD"/>
    <w:rsid w:val="0E651E3D"/>
    <w:rsid w:val="0E65391F"/>
    <w:rsid w:val="0E662EDC"/>
    <w:rsid w:val="0E68294E"/>
    <w:rsid w:val="0E6908C7"/>
    <w:rsid w:val="0E6A6366"/>
    <w:rsid w:val="0E6AD798"/>
    <w:rsid w:val="0E6CB7E3"/>
    <w:rsid w:val="0E6DD5C4"/>
    <w:rsid w:val="0E6E3CDF"/>
    <w:rsid w:val="0E7080A4"/>
    <w:rsid w:val="0E70BE50"/>
    <w:rsid w:val="0E710BF7"/>
    <w:rsid w:val="0E7240E8"/>
    <w:rsid w:val="0E725C40"/>
    <w:rsid w:val="0E7306D1"/>
    <w:rsid w:val="0E738F35"/>
    <w:rsid w:val="0E7397B5"/>
    <w:rsid w:val="0E77574E"/>
    <w:rsid w:val="0E776312"/>
    <w:rsid w:val="0E776675"/>
    <w:rsid w:val="0E78C468"/>
    <w:rsid w:val="0E7AD805"/>
    <w:rsid w:val="0E7BE588"/>
    <w:rsid w:val="0E7D12FB"/>
    <w:rsid w:val="0E7D5191"/>
    <w:rsid w:val="0E7D7C9B"/>
    <w:rsid w:val="0E7FCC5C"/>
    <w:rsid w:val="0E80240D"/>
    <w:rsid w:val="0E80A3EA"/>
    <w:rsid w:val="0E817EAE"/>
    <w:rsid w:val="0E827357"/>
    <w:rsid w:val="0E83D08B"/>
    <w:rsid w:val="0E847659"/>
    <w:rsid w:val="0E848AF8"/>
    <w:rsid w:val="0E856A6E"/>
    <w:rsid w:val="0E865163"/>
    <w:rsid w:val="0E87E025"/>
    <w:rsid w:val="0E8B2C44"/>
    <w:rsid w:val="0E8CB466"/>
    <w:rsid w:val="0E8E2591"/>
    <w:rsid w:val="0E8E703B"/>
    <w:rsid w:val="0E8EE457"/>
    <w:rsid w:val="0E8EF169"/>
    <w:rsid w:val="0E9044CD"/>
    <w:rsid w:val="0E90AAD5"/>
    <w:rsid w:val="0E90B78C"/>
    <w:rsid w:val="0E91D094"/>
    <w:rsid w:val="0E925878"/>
    <w:rsid w:val="0E925BC0"/>
    <w:rsid w:val="0E9335AC"/>
    <w:rsid w:val="0E93728F"/>
    <w:rsid w:val="0E945409"/>
    <w:rsid w:val="0E96FFC5"/>
    <w:rsid w:val="0E98FCCA"/>
    <w:rsid w:val="0E9BAB91"/>
    <w:rsid w:val="0E9BEA29"/>
    <w:rsid w:val="0E9F22B1"/>
    <w:rsid w:val="0EA0BD6A"/>
    <w:rsid w:val="0EA11438"/>
    <w:rsid w:val="0EA121DF"/>
    <w:rsid w:val="0EA1EF7F"/>
    <w:rsid w:val="0EA24ED7"/>
    <w:rsid w:val="0EA321E7"/>
    <w:rsid w:val="0EA6529A"/>
    <w:rsid w:val="0EA65559"/>
    <w:rsid w:val="0EA66AC3"/>
    <w:rsid w:val="0EA7421B"/>
    <w:rsid w:val="0EA82A5A"/>
    <w:rsid w:val="0EA8A73E"/>
    <w:rsid w:val="0EA8B0F9"/>
    <w:rsid w:val="0EA97124"/>
    <w:rsid w:val="0EAAE5C1"/>
    <w:rsid w:val="0EAD0A2B"/>
    <w:rsid w:val="0EAD7314"/>
    <w:rsid w:val="0EB1EA2A"/>
    <w:rsid w:val="0EB218D8"/>
    <w:rsid w:val="0EB24D04"/>
    <w:rsid w:val="0EB29AF9"/>
    <w:rsid w:val="0EB33170"/>
    <w:rsid w:val="0EB41148"/>
    <w:rsid w:val="0EB4FA5D"/>
    <w:rsid w:val="0EB5F265"/>
    <w:rsid w:val="0EB64C74"/>
    <w:rsid w:val="0EB8B54D"/>
    <w:rsid w:val="0EBB0EED"/>
    <w:rsid w:val="0EBB855F"/>
    <w:rsid w:val="0EBD8AA9"/>
    <w:rsid w:val="0EBEA162"/>
    <w:rsid w:val="0EBF3171"/>
    <w:rsid w:val="0EBFC2F4"/>
    <w:rsid w:val="0EC096A8"/>
    <w:rsid w:val="0EC1DB6F"/>
    <w:rsid w:val="0EC23798"/>
    <w:rsid w:val="0EC2D995"/>
    <w:rsid w:val="0EC35A5C"/>
    <w:rsid w:val="0EC3A1F0"/>
    <w:rsid w:val="0EC937A0"/>
    <w:rsid w:val="0EC9AD88"/>
    <w:rsid w:val="0EC9FDAF"/>
    <w:rsid w:val="0ECD1AF2"/>
    <w:rsid w:val="0ED1231D"/>
    <w:rsid w:val="0ED1F4FB"/>
    <w:rsid w:val="0ED252EA"/>
    <w:rsid w:val="0ED2B51F"/>
    <w:rsid w:val="0ED31062"/>
    <w:rsid w:val="0ED414D9"/>
    <w:rsid w:val="0ED42836"/>
    <w:rsid w:val="0ED555B1"/>
    <w:rsid w:val="0ED5AB6E"/>
    <w:rsid w:val="0ED5D8CA"/>
    <w:rsid w:val="0ED7AAD9"/>
    <w:rsid w:val="0ED8C400"/>
    <w:rsid w:val="0EDB206E"/>
    <w:rsid w:val="0EDCAFA4"/>
    <w:rsid w:val="0EDCE5FC"/>
    <w:rsid w:val="0EDD1275"/>
    <w:rsid w:val="0EDEC4F5"/>
    <w:rsid w:val="0EE33140"/>
    <w:rsid w:val="0EE3335B"/>
    <w:rsid w:val="0EE498E0"/>
    <w:rsid w:val="0EE92484"/>
    <w:rsid w:val="0EEA3777"/>
    <w:rsid w:val="0EEA9DAF"/>
    <w:rsid w:val="0EED73F2"/>
    <w:rsid w:val="0EEE0E67"/>
    <w:rsid w:val="0EEE8A7F"/>
    <w:rsid w:val="0EF08FC2"/>
    <w:rsid w:val="0EF13B3D"/>
    <w:rsid w:val="0EF24066"/>
    <w:rsid w:val="0EF270DF"/>
    <w:rsid w:val="0EF2A40C"/>
    <w:rsid w:val="0EF2FADC"/>
    <w:rsid w:val="0EF68849"/>
    <w:rsid w:val="0EF70FC7"/>
    <w:rsid w:val="0EF7AA68"/>
    <w:rsid w:val="0EFC785C"/>
    <w:rsid w:val="0EFD842B"/>
    <w:rsid w:val="0EFE458F"/>
    <w:rsid w:val="0F028CDC"/>
    <w:rsid w:val="0F04A85F"/>
    <w:rsid w:val="0F04F74C"/>
    <w:rsid w:val="0F098A6A"/>
    <w:rsid w:val="0F0B5A84"/>
    <w:rsid w:val="0F0BA2D8"/>
    <w:rsid w:val="0F0BD82B"/>
    <w:rsid w:val="0F0BD9CC"/>
    <w:rsid w:val="0F0CA1E4"/>
    <w:rsid w:val="0F0D9FD4"/>
    <w:rsid w:val="0F0F3D99"/>
    <w:rsid w:val="0F112387"/>
    <w:rsid w:val="0F112715"/>
    <w:rsid w:val="0F122A97"/>
    <w:rsid w:val="0F12B866"/>
    <w:rsid w:val="0F137676"/>
    <w:rsid w:val="0F141158"/>
    <w:rsid w:val="0F14D4C7"/>
    <w:rsid w:val="0F159E15"/>
    <w:rsid w:val="0F160F1B"/>
    <w:rsid w:val="0F175B05"/>
    <w:rsid w:val="0F183E54"/>
    <w:rsid w:val="0F19270B"/>
    <w:rsid w:val="0F194E22"/>
    <w:rsid w:val="0F1A29B9"/>
    <w:rsid w:val="0F1AC6B9"/>
    <w:rsid w:val="0F1B887D"/>
    <w:rsid w:val="0F1D0427"/>
    <w:rsid w:val="0F1DA410"/>
    <w:rsid w:val="0F1E7E9E"/>
    <w:rsid w:val="0F1ECE3D"/>
    <w:rsid w:val="0F206246"/>
    <w:rsid w:val="0F20C67D"/>
    <w:rsid w:val="0F20E84F"/>
    <w:rsid w:val="0F2187BE"/>
    <w:rsid w:val="0F23107A"/>
    <w:rsid w:val="0F25EFB3"/>
    <w:rsid w:val="0F2634C1"/>
    <w:rsid w:val="0F2676E9"/>
    <w:rsid w:val="0F29D8DC"/>
    <w:rsid w:val="0F29FC00"/>
    <w:rsid w:val="0F2A5DBD"/>
    <w:rsid w:val="0F2E5899"/>
    <w:rsid w:val="0F30790E"/>
    <w:rsid w:val="0F309D51"/>
    <w:rsid w:val="0F30B892"/>
    <w:rsid w:val="0F30FEBD"/>
    <w:rsid w:val="0F330A63"/>
    <w:rsid w:val="0F339A01"/>
    <w:rsid w:val="0F3454B0"/>
    <w:rsid w:val="0F3504C2"/>
    <w:rsid w:val="0F3752B2"/>
    <w:rsid w:val="0F37DAFA"/>
    <w:rsid w:val="0F3828B5"/>
    <w:rsid w:val="0F39E4C3"/>
    <w:rsid w:val="0F3B6B38"/>
    <w:rsid w:val="0F3EC923"/>
    <w:rsid w:val="0F41A4E4"/>
    <w:rsid w:val="0F455FC8"/>
    <w:rsid w:val="0F488369"/>
    <w:rsid w:val="0F48FFAE"/>
    <w:rsid w:val="0F4CB78A"/>
    <w:rsid w:val="0F52493E"/>
    <w:rsid w:val="0F53531C"/>
    <w:rsid w:val="0F54B3FE"/>
    <w:rsid w:val="0F553E67"/>
    <w:rsid w:val="0F571DEF"/>
    <w:rsid w:val="0F574E0C"/>
    <w:rsid w:val="0F5AF916"/>
    <w:rsid w:val="0F5CA261"/>
    <w:rsid w:val="0F5E0487"/>
    <w:rsid w:val="0F5F3D4B"/>
    <w:rsid w:val="0F5F9978"/>
    <w:rsid w:val="0F60C4D8"/>
    <w:rsid w:val="0F60F09C"/>
    <w:rsid w:val="0F61FC7B"/>
    <w:rsid w:val="0F622E38"/>
    <w:rsid w:val="0F64B23B"/>
    <w:rsid w:val="0F66B17E"/>
    <w:rsid w:val="0F68B88A"/>
    <w:rsid w:val="0F69620D"/>
    <w:rsid w:val="0F6A29C6"/>
    <w:rsid w:val="0F6B7870"/>
    <w:rsid w:val="0F6C62F3"/>
    <w:rsid w:val="0F6DF963"/>
    <w:rsid w:val="0F6F68EC"/>
    <w:rsid w:val="0F71F256"/>
    <w:rsid w:val="0F72BABC"/>
    <w:rsid w:val="0F72CD83"/>
    <w:rsid w:val="0F7535A1"/>
    <w:rsid w:val="0F767564"/>
    <w:rsid w:val="0F774FA9"/>
    <w:rsid w:val="0F78169B"/>
    <w:rsid w:val="0F792D44"/>
    <w:rsid w:val="0F7B7D96"/>
    <w:rsid w:val="0F7CB70A"/>
    <w:rsid w:val="0F7D1B71"/>
    <w:rsid w:val="0F804EB3"/>
    <w:rsid w:val="0F816D3A"/>
    <w:rsid w:val="0F82362D"/>
    <w:rsid w:val="0F82B5AF"/>
    <w:rsid w:val="0F846956"/>
    <w:rsid w:val="0F85AB75"/>
    <w:rsid w:val="0F86663A"/>
    <w:rsid w:val="0F876D64"/>
    <w:rsid w:val="0F877EBC"/>
    <w:rsid w:val="0F898D68"/>
    <w:rsid w:val="0F899C27"/>
    <w:rsid w:val="0F8AA440"/>
    <w:rsid w:val="0F8B4405"/>
    <w:rsid w:val="0F8C5651"/>
    <w:rsid w:val="0F8D4996"/>
    <w:rsid w:val="0F8DB436"/>
    <w:rsid w:val="0F90D6C9"/>
    <w:rsid w:val="0F92B2EB"/>
    <w:rsid w:val="0F94335E"/>
    <w:rsid w:val="0F94D93A"/>
    <w:rsid w:val="0F951BD7"/>
    <w:rsid w:val="0F95493C"/>
    <w:rsid w:val="0F9551FD"/>
    <w:rsid w:val="0F960D7B"/>
    <w:rsid w:val="0F97C7B5"/>
    <w:rsid w:val="0F97F045"/>
    <w:rsid w:val="0F989298"/>
    <w:rsid w:val="0F9B8B3B"/>
    <w:rsid w:val="0F9C2C12"/>
    <w:rsid w:val="0F9D26C9"/>
    <w:rsid w:val="0F9D6557"/>
    <w:rsid w:val="0F9D9CF0"/>
    <w:rsid w:val="0F9DE251"/>
    <w:rsid w:val="0F9E2066"/>
    <w:rsid w:val="0F9F20B9"/>
    <w:rsid w:val="0FA1AC79"/>
    <w:rsid w:val="0FA1D365"/>
    <w:rsid w:val="0FA34015"/>
    <w:rsid w:val="0FA35124"/>
    <w:rsid w:val="0FA792E5"/>
    <w:rsid w:val="0FA7A19C"/>
    <w:rsid w:val="0FA886D8"/>
    <w:rsid w:val="0FAB40A9"/>
    <w:rsid w:val="0FAC1171"/>
    <w:rsid w:val="0FAC14C8"/>
    <w:rsid w:val="0FAC457B"/>
    <w:rsid w:val="0FACD179"/>
    <w:rsid w:val="0FB195FB"/>
    <w:rsid w:val="0FB404EF"/>
    <w:rsid w:val="0FB41496"/>
    <w:rsid w:val="0FB42906"/>
    <w:rsid w:val="0FB5D7F1"/>
    <w:rsid w:val="0FB6FD7F"/>
    <w:rsid w:val="0FB86D72"/>
    <w:rsid w:val="0FB8C77B"/>
    <w:rsid w:val="0FB9FE96"/>
    <w:rsid w:val="0FBB6100"/>
    <w:rsid w:val="0FBE27B8"/>
    <w:rsid w:val="0FBE4407"/>
    <w:rsid w:val="0FBE8263"/>
    <w:rsid w:val="0FBFB870"/>
    <w:rsid w:val="0FBFF79D"/>
    <w:rsid w:val="0FC16D56"/>
    <w:rsid w:val="0FC19F9E"/>
    <w:rsid w:val="0FC2DF3F"/>
    <w:rsid w:val="0FC4C56A"/>
    <w:rsid w:val="0FC610F7"/>
    <w:rsid w:val="0FC67072"/>
    <w:rsid w:val="0FC7C920"/>
    <w:rsid w:val="0FC9F4C0"/>
    <w:rsid w:val="0FCE88CE"/>
    <w:rsid w:val="0FD018FA"/>
    <w:rsid w:val="0FD13718"/>
    <w:rsid w:val="0FD315C3"/>
    <w:rsid w:val="0FD38D28"/>
    <w:rsid w:val="0FD745C3"/>
    <w:rsid w:val="0FDBE2ED"/>
    <w:rsid w:val="0FDC1F30"/>
    <w:rsid w:val="0FDD33A8"/>
    <w:rsid w:val="0FDE01B5"/>
    <w:rsid w:val="0FDE9E99"/>
    <w:rsid w:val="0FE1A586"/>
    <w:rsid w:val="0FE2C314"/>
    <w:rsid w:val="0FE39D3A"/>
    <w:rsid w:val="0FE4B584"/>
    <w:rsid w:val="0FE4C6F3"/>
    <w:rsid w:val="0FE4DE6D"/>
    <w:rsid w:val="0FE5F6D6"/>
    <w:rsid w:val="0FE605C5"/>
    <w:rsid w:val="0FE69453"/>
    <w:rsid w:val="0FE6EB80"/>
    <w:rsid w:val="0FEB476B"/>
    <w:rsid w:val="0FEBB6C8"/>
    <w:rsid w:val="0FEBDA80"/>
    <w:rsid w:val="0FED1EE9"/>
    <w:rsid w:val="0FED8C65"/>
    <w:rsid w:val="0FEEBE90"/>
    <w:rsid w:val="0FF051EA"/>
    <w:rsid w:val="0FF282C1"/>
    <w:rsid w:val="0FF2A2CE"/>
    <w:rsid w:val="0FF68F30"/>
    <w:rsid w:val="0FF7C64E"/>
    <w:rsid w:val="0FF97B8A"/>
    <w:rsid w:val="0FFB134B"/>
    <w:rsid w:val="0FFC7EDA"/>
    <w:rsid w:val="0FFD11BD"/>
    <w:rsid w:val="0FFDB7BB"/>
    <w:rsid w:val="0FFFEC4A"/>
    <w:rsid w:val="1000FB11"/>
    <w:rsid w:val="1002B922"/>
    <w:rsid w:val="10033AF6"/>
    <w:rsid w:val="10038F96"/>
    <w:rsid w:val="10045A29"/>
    <w:rsid w:val="10045D79"/>
    <w:rsid w:val="1006BDE4"/>
    <w:rsid w:val="1006D34D"/>
    <w:rsid w:val="10070F87"/>
    <w:rsid w:val="1007F995"/>
    <w:rsid w:val="10089355"/>
    <w:rsid w:val="1008C5CF"/>
    <w:rsid w:val="1009B8B3"/>
    <w:rsid w:val="100BB79E"/>
    <w:rsid w:val="100C1BD6"/>
    <w:rsid w:val="100CCA92"/>
    <w:rsid w:val="10121C7C"/>
    <w:rsid w:val="1012A638"/>
    <w:rsid w:val="101324CB"/>
    <w:rsid w:val="1014774C"/>
    <w:rsid w:val="10159133"/>
    <w:rsid w:val="1018F27C"/>
    <w:rsid w:val="10196AD6"/>
    <w:rsid w:val="101C6DEE"/>
    <w:rsid w:val="101D5B6C"/>
    <w:rsid w:val="101DA496"/>
    <w:rsid w:val="101E3DDF"/>
    <w:rsid w:val="1021D247"/>
    <w:rsid w:val="1023B444"/>
    <w:rsid w:val="1024DD5B"/>
    <w:rsid w:val="10252B73"/>
    <w:rsid w:val="10255589"/>
    <w:rsid w:val="1025A8F3"/>
    <w:rsid w:val="10287D83"/>
    <w:rsid w:val="1028AA85"/>
    <w:rsid w:val="10294AAD"/>
    <w:rsid w:val="102A7520"/>
    <w:rsid w:val="102A8088"/>
    <w:rsid w:val="102C4CCF"/>
    <w:rsid w:val="102CE4F2"/>
    <w:rsid w:val="102E67A9"/>
    <w:rsid w:val="102EE83F"/>
    <w:rsid w:val="103086A0"/>
    <w:rsid w:val="1031255C"/>
    <w:rsid w:val="1031FD38"/>
    <w:rsid w:val="10332F79"/>
    <w:rsid w:val="10340784"/>
    <w:rsid w:val="1035410C"/>
    <w:rsid w:val="10377BF2"/>
    <w:rsid w:val="1038BB6F"/>
    <w:rsid w:val="1038E509"/>
    <w:rsid w:val="103A2C3D"/>
    <w:rsid w:val="103A8897"/>
    <w:rsid w:val="103B1D56"/>
    <w:rsid w:val="104201C7"/>
    <w:rsid w:val="1043555D"/>
    <w:rsid w:val="1043BA25"/>
    <w:rsid w:val="1043BB9E"/>
    <w:rsid w:val="104538CF"/>
    <w:rsid w:val="1045B7B8"/>
    <w:rsid w:val="10461CC1"/>
    <w:rsid w:val="104756AF"/>
    <w:rsid w:val="10483BFA"/>
    <w:rsid w:val="104C8109"/>
    <w:rsid w:val="104CB7FC"/>
    <w:rsid w:val="104D181E"/>
    <w:rsid w:val="104FF9E7"/>
    <w:rsid w:val="104FFED5"/>
    <w:rsid w:val="10504DAD"/>
    <w:rsid w:val="10512E32"/>
    <w:rsid w:val="1051B4F0"/>
    <w:rsid w:val="10546314"/>
    <w:rsid w:val="1055C2C5"/>
    <w:rsid w:val="1056BB64"/>
    <w:rsid w:val="10586DFC"/>
    <w:rsid w:val="1058FF58"/>
    <w:rsid w:val="105A4477"/>
    <w:rsid w:val="105B0406"/>
    <w:rsid w:val="105B4154"/>
    <w:rsid w:val="10602CFB"/>
    <w:rsid w:val="10608320"/>
    <w:rsid w:val="106377A3"/>
    <w:rsid w:val="1064D2AE"/>
    <w:rsid w:val="10668B4A"/>
    <w:rsid w:val="106817A6"/>
    <w:rsid w:val="10681AD2"/>
    <w:rsid w:val="10683C7A"/>
    <w:rsid w:val="1068E11A"/>
    <w:rsid w:val="1068E737"/>
    <w:rsid w:val="10690D0B"/>
    <w:rsid w:val="1069E8E0"/>
    <w:rsid w:val="106A1BB1"/>
    <w:rsid w:val="106B792B"/>
    <w:rsid w:val="106CA43A"/>
    <w:rsid w:val="10704FE9"/>
    <w:rsid w:val="10705370"/>
    <w:rsid w:val="1073F64F"/>
    <w:rsid w:val="10740CD3"/>
    <w:rsid w:val="10742C04"/>
    <w:rsid w:val="1074D47F"/>
    <w:rsid w:val="1076F9CA"/>
    <w:rsid w:val="107BD57B"/>
    <w:rsid w:val="107C09A4"/>
    <w:rsid w:val="107EECF5"/>
    <w:rsid w:val="107F5FB4"/>
    <w:rsid w:val="107FE57D"/>
    <w:rsid w:val="10815C01"/>
    <w:rsid w:val="1081A636"/>
    <w:rsid w:val="10845DAD"/>
    <w:rsid w:val="10853A42"/>
    <w:rsid w:val="1085B5E0"/>
    <w:rsid w:val="10860346"/>
    <w:rsid w:val="1087CB2B"/>
    <w:rsid w:val="1088B828"/>
    <w:rsid w:val="1089D06D"/>
    <w:rsid w:val="108A1EB9"/>
    <w:rsid w:val="108B0BF4"/>
    <w:rsid w:val="108DA69F"/>
    <w:rsid w:val="108DD53C"/>
    <w:rsid w:val="108EFF50"/>
    <w:rsid w:val="10906485"/>
    <w:rsid w:val="1091F8ED"/>
    <w:rsid w:val="1092B966"/>
    <w:rsid w:val="1095971F"/>
    <w:rsid w:val="1095F250"/>
    <w:rsid w:val="109686E4"/>
    <w:rsid w:val="10976A26"/>
    <w:rsid w:val="10979F9E"/>
    <w:rsid w:val="1097A556"/>
    <w:rsid w:val="10981B44"/>
    <w:rsid w:val="10984ECC"/>
    <w:rsid w:val="109A35C6"/>
    <w:rsid w:val="109AAF4D"/>
    <w:rsid w:val="109CE007"/>
    <w:rsid w:val="109D2139"/>
    <w:rsid w:val="109D7D17"/>
    <w:rsid w:val="109EBA36"/>
    <w:rsid w:val="109F0DEE"/>
    <w:rsid w:val="109FFD64"/>
    <w:rsid w:val="10A11ED5"/>
    <w:rsid w:val="10A2BD68"/>
    <w:rsid w:val="10A3846C"/>
    <w:rsid w:val="10A43841"/>
    <w:rsid w:val="10A5E206"/>
    <w:rsid w:val="10A65640"/>
    <w:rsid w:val="10A8950A"/>
    <w:rsid w:val="10A99987"/>
    <w:rsid w:val="10AA30AE"/>
    <w:rsid w:val="10AABE17"/>
    <w:rsid w:val="10AB271D"/>
    <w:rsid w:val="10AC1D05"/>
    <w:rsid w:val="10B16EF3"/>
    <w:rsid w:val="10B17686"/>
    <w:rsid w:val="10B25E7F"/>
    <w:rsid w:val="10B48DF3"/>
    <w:rsid w:val="10B4A22D"/>
    <w:rsid w:val="10B60B00"/>
    <w:rsid w:val="10B71C14"/>
    <w:rsid w:val="10B72C18"/>
    <w:rsid w:val="10B7EB08"/>
    <w:rsid w:val="10B85DD6"/>
    <w:rsid w:val="10B8FF2E"/>
    <w:rsid w:val="10BB479B"/>
    <w:rsid w:val="10BC14B4"/>
    <w:rsid w:val="10BC31AE"/>
    <w:rsid w:val="10BC4AB4"/>
    <w:rsid w:val="10BC7EA7"/>
    <w:rsid w:val="10BC8F4F"/>
    <w:rsid w:val="10C0FABB"/>
    <w:rsid w:val="10C3369D"/>
    <w:rsid w:val="10C40C74"/>
    <w:rsid w:val="10C685D2"/>
    <w:rsid w:val="10C68E2C"/>
    <w:rsid w:val="10C7EFE3"/>
    <w:rsid w:val="10C9189F"/>
    <w:rsid w:val="10CAED8C"/>
    <w:rsid w:val="10CAEEA4"/>
    <w:rsid w:val="10CCBC73"/>
    <w:rsid w:val="10CD6D0E"/>
    <w:rsid w:val="10D019B0"/>
    <w:rsid w:val="10D13D37"/>
    <w:rsid w:val="10D23590"/>
    <w:rsid w:val="10D89993"/>
    <w:rsid w:val="10D92433"/>
    <w:rsid w:val="10D99EEE"/>
    <w:rsid w:val="10DB64C2"/>
    <w:rsid w:val="10DB6F8E"/>
    <w:rsid w:val="10DC79E2"/>
    <w:rsid w:val="10DD8D8E"/>
    <w:rsid w:val="10DE54E4"/>
    <w:rsid w:val="10DEDED4"/>
    <w:rsid w:val="10DEE7AF"/>
    <w:rsid w:val="10E0C060"/>
    <w:rsid w:val="10E0DFD4"/>
    <w:rsid w:val="10E15593"/>
    <w:rsid w:val="10E2BC86"/>
    <w:rsid w:val="10E3A1CF"/>
    <w:rsid w:val="10E3E5B9"/>
    <w:rsid w:val="10E5C565"/>
    <w:rsid w:val="10E71247"/>
    <w:rsid w:val="10E85460"/>
    <w:rsid w:val="10E999A5"/>
    <w:rsid w:val="10EA1767"/>
    <w:rsid w:val="10EB8382"/>
    <w:rsid w:val="10EBA56A"/>
    <w:rsid w:val="10EC2F2E"/>
    <w:rsid w:val="10EC8CDD"/>
    <w:rsid w:val="10EED913"/>
    <w:rsid w:val="10F0E7FA"/>
    <w:rsid w:val="10F4735F"/>
    <w:rsid w:val="10F4E5DC"/>
    <w:rsid w:val="10F5608E"/>
    <w:rsid w:val="10F58547"/>
    <w:rsid w:val="10F68AB7"/>
    <w:rsid w:val="10F7BBA3"/>
    <w:rsid w:val="10F82015"/>
    <w:rsid w:val="10F96AC1"/>
    <w:rsid w:val="10F99D92"/>
    <w:rsid w:val="10FC2BD7"/>
    <w:rsid w:val="10FC5C0D"/>
    <w:rsid w:val="10FCAA8F"/>
    <w:rsid w:val="10FCDA92"/>
    <w:rsid w:val="110039E7"/>
    <w:rsid w:val="1103B490"/>
    <w:rsid w:val="1103BADF"/>
    <w:rsid w:val="11049617"/>
    <w:rsid w:val="1106D169"/>
    <w:rsid w:val="1108ED99"/>
    <w:rsid w:val="1109B239"/>
    <w:rsid w:val="110BB9F5"/>
    <w:rsid w:val="110C10A4"/>
    <w:rsid w:val="110D05B7"/>
    <w:rsid w:val="110ECAA7"/>
    <w:rsid w:val="110F0ED9"/>
    <w:rsid w:val="1110236D"/>
    <w:rsid w:val="11103677"/>
    <w:rsid w:val="1110C8F3"/>
    <w:rsid w:val="111165D7"/>
    <w:rsid w:val="1111A19A"/>
    <w:rsid w:val="1112D1C3"/>
    <w:rsid w:val="1115B0C0"/>
    <w:rsid w:val="11169477"/>
    <w:rsid w:val="1119EFFE"/>
    <w:rsid w:val="111C4FE3"/>
    <w:rsid w:val="111F510A"/>
    <w:rsid w:val="111F9EA5"/>
    <w:rsid w:val="111FD314"/>
    <w:rsid w:val="1121B816"/>
    <w:rsid w:val="112368C2"/>
    <w:rsid w:val="11239235"/>
    <w:rsid w:val="112480EE"/>
    <w:rsid w:val="11256CF0"/>
    <w:rsid w:val="1125B612"/>
    <w:rsid w:val="11269B14"/>
    <w:rsid w:val="1128D5E5"/>
    <w:rsid w:val="112BECCB"/>
    <w:rsid w:val="112C8AEB"/>
    <w:rsid w:val="11301835"/>
    <w:rsid w:val="11304336"/>
    <w:rsid w:val="1130B72B"/>
    <w:rsid w:val="11316861"/>
    <w:rsid w:val="1131E6CA"/>
    <w:rsid w:val="11327E33"/>
    <w:rsid w:val="11331389"/>
    <w:rsid w:val="1135846A"/>
    <w:rsid w:val="1136FE8B"/>
    <w:rsid w:val="113A2448"/>
    <w:rsid w:val="113BD1FA"/>
    <w:rsid w:val="113CAA5C"/>
    <w:rsid w:val="113CF3C5"/>
    <w:rsid w:val="113E0C53"/>
    <w:rsid w:val="114028B2"/>
    <w:rsid w:val="11404476"/>
    <w:rsid w:val="1140BBCD"/>
    <w:rsid w:val="1140C272"/>
    <w:rsid w:val="114100BA"/>
    <w:rsid w:val="11413E96"/>
    <w:rsid w:val="1141ECB7"/>
    <w:rsid w:val="1141F7F4"/>
    <w:rsid w:val="11426135"/>
    <w:rsid w:val="11428AF9"/>
    <w:rsid w:val="1143C1A5"/>
    <w:rsid w:val="1145886A"/>
    <w:rsid w:val="11469CEC"/>
    <w:rsid w:val="1146AA0C"/>
    <w:rsid w:val="11479B93"/>
    <w:rsid w:val="114873DE"/>
    <w:rsid w:val="114907D3"/>
    <w:rsid w:val="114975BE"/>
    <w:rsid w:val="11498446"/>
    <w:rsid w:val="114ACFFA"/>
    <w:rsid w:val="114BF3B2"/>
    <w:rsid w:val="114DC3A4"/>
    <w:rsid w:val="114E5A6C"/>
    <w:rsid w:val="114F64A8"/>
    <w:rsid w:val="1150CC24"/>
    <w:rsid w:val="11513F19"/>
    <w:rsid w:val="11519537"/>
    <w:rsid w:val="1152E653"/>
    <w:rsid w:val="11549865"/>
    <w:rsid w:val="115559A6"/>
    <w:rsid w:val="1155CC65"/>
    <w:rsid w:val="11585F0A"/>
    <w:rsid w:val="115936AD"/>
    <w:rsid w:val="115A46CF"/>
    <w:rsid w:val="115A48D1"/>
    <w:rsid w:val="115CD180"/>
    <w:rsid w:val="115D7ABF"/>
    <w:rsid w:val="115E76B6"/>
    <w:rsid w:val="11608E8B"/>
    <w:rsid w:val="1160E364"/>
    <w:rsid w:val="11625EC8"/>
    <w:rsid w:val="116294D7"/>
    <w:rsid w:val="11649AFC"/>
    <w:rsid w:val="11659C81"/>
    <w:rsid w:val="11669E5E"/>
    <w:rsid w:val="1167527E"/>
    <w:rsid w:val="1168E420"/>
    <w:rsid w:val="1169836B"/>
    <w:rsid w:val="116A6BD6"/>
    <w:rsid w:val="116AC826"/>
    <w:rsid w:val="116EE399"/>
    <w:rsid w:val="116F9A78"/>
    <w:rsid w:val="11706CD3"/>
    <w:rsid w:val="1170F970"/>
    <w:rsid w:val="11733607"/>
    <w:rsid w:val="11740546"/>
    <w:rsid w:val="1174D67E"/>
    <w:rsid w:val="1176C8F4"/>
    <w:rsid w:val="11772035"/>
    <w:rsid w:val="11778E6D"/>
    <w:rsid w:val="11789730"/>
    <w:rsid w:val="117AB200"/>
    <w:rsid w:val="117C115F"/>
    <w:rsid w:val="117CC6FC"/>
    <w:rsid w:val="117D5E17"/>
    <w:rsid w:val="117DDFE8"/>
    <w:rsid w:val="117F0443"/>
    <w:rsid w:val="11802773"/>
    <w:rsid w:val="118058F2"/>
    <w:rsid w:val="1180D4C5"/>
    <w:rsid w:val="11826A9D"/>
    <w:rsid w:val="1184586E"/>
    <w:rsid w:val="1184FCC6"/>
    <w:rsid w:val="11853D85"/>
    <w:rsid w:val="1185C27D"/>
    <w:rsid w:val="118866E2"/>
    <w:rsid w:val="118A30DB"/>
    <w:rsid w:val="118A405C"/>
    <w:rsid w:val="118FEE10"/>
    <w:rsid w:val="119091F2"/>
    <w:rsid w:val="1190A36D"/>
    <w:rsid w:val="1191810E"/>
    <w:rsid w:val="119190A5"/>
    <w:rsid w:val="119262FB"/>
    <w:rsid w:val="1192A992"/>
    <w:rsid w:val="1193EB3C"/>
    <w:rsid w:val="1197DA8D"/>
    <w:rsid w:val="11993C30"/>
    <w:rsid w:val="11995C83"/>
    <w:rsid w:val="119B1949"/>
    <w:rsid w:val="119BA1D2"/>
    <w:rsid w:val="119BC20B"/>
    <w:rsid w:val="119CB8CA"/>
    <w:rsid w:val="119CE095"/>
    <w:rsid w:val="119D734A"/>
    <w:rsid w:val="119DAEF0"/>
    <w:rsid w:val="11A13C88"/>
    <w:rsid w:val="11A19C8C"/>
    <w:rsid w:val="11A2F7A5"/>
    <w:rsid w:val="11A34DC7"/>
    <w:rsid w:val="11A6CAA5"/>
    <w:rsid w:val="11A701DB"/>
    <w:rsid w:val="11A70B45"/>
    <w:rsid w:val="11A86814"/>
    <w:rsid w:val="11A88E1D"/>
    <w:rsid w:val="11AB3329"/>
    <w:rsid w:val="11AC3596"/>
    <w:rsid w:val="11AF3848"/>
    <w:rsid w:val="11AFF5F8"/>
    <w:rsid w:val="11B0F441"/>
    <w:rsid w:val="11B1C3B6"/>
    <w:rsid w:val="11B20FA0"/>
    <w:rsid w:val="11B2B440"/>
    <w:rsid w:val="11B5C24A"/>
    <w:rsid w:val="11B65674"/>
    <w:rsid w:val="11B85164"/>
    <w:rsid w:val="11B8F056"/>
    <w:rsid w:val="11BE98D8"/>
    <w:rsid w:val="11BFBB15"/>
    <w:rsid w:val="11BFD164"/>
    <w:rsid w:val="11C04780"/>
    <w:rsid w:val="11C08FFA"/>
    <w:rsid w:val="11C15095"/>
    <w:rsid w:val="11C4613E"/>
    <w:rsid w:val="11C4BE48"/>
    <w:rsid w:val="11C4C77A"/>
    <w:rsid w:val="11C5AA8D"/>
    <w:rsid w:val="11C61B20"/>
    <w:rsid w:val="11C68AF1"/>
    <w:rsid w:val="11C99978"/>
    <w:rsid w:val="11CA8671"/>
    <w:rsid w:val="11CABD03"/>
    <w:rsid w:val="11CB748B"/>
    <w:rsid w:val="11CBCE96"/>
    <w:rsid w:val="11CC0E8E"/>
    <w:rsid w:val="11CC5701"/>
    <w:rsid w:val="11CD427D"/>
    <w:rsid w:val="11CE3D87"/>
    <w:rsid w:val="11D00BEC"/>
    <w:rsid w:val="11D2D640"/>
    <w:rsid w:val="11D58229"/>
    <w:rsid w:val="11DA5FBA"/>
    <w:rsid w:val="11DA66A1"/>
    <w:rsid w:val="11DB7405"/>
    <w:rsid w:val="11DE7BA9"/>
    <w:rsid w:val="11E2D7A2"/>
    <w:rsid w:val="11E445B0"/>
    <w:rsid w:val="11E59D67"/>
    <w:rsid w:val="11E5B2DA"/>
    <w:rsid w:val="11E5FD07"/>
    <w:rsid w:val="11E68801"/>
    <w:rsid w:val="11E75D88"/>
    <w:rsid w:val="11E7E559"/>
    <w:rsid w:val="11EA47B0"/>
    <w:rsid w:val="11EDF936"/>
    <w:rsid w:val="11EFA8D4"/>
    <w:rsid w:val="11EFFB39"/>
    <w:rsid w:val="11FA699B"/>
    <w:rsid w:val="11FA8379"/>
    <w:rsid w:val="11FB516E"/>
    <w:rsid w:val="11FFE5C9"/>
    <w:rsid w:val="120066E9"/>
    <w:rsid w:val="1202411D"/>
    <w:rsid w:val="120259D3"/>
    <w:rsid w:val="1204249B"/>
    <w:rsid w:val="1204576C"/>
    <w:rsid w:val="1204E784"/>
    <w:rsid w:val="1205DC06"/>
    <w:rsid w:val="120681D9"/>
    <w:rsid w:val="1206E776"/>
    <w:rsid w:val="120731F1"/>
    <w:rsid w:val="120812A8"/>
    <w:rsid w:val="12093A9E"/>
    <w:rsid w:val="120C58B7"/>
    <w:rsid w:val="120D0E54"/>
    <w:rsid w:val="120D39B4"/>
    <w:rsid w:val="120EE0A4"/>
    <w:rsid w:val="120F7D60"/>
    <w:rsid w:val="12102753"/>
    <w:rsid w:val="1210E011"/>
    <w:rsid w:val="121384E9"/>
    <w:rsid w:val="121390FD"/>
    <w:rsid w:val="1214B658"/>
    <w:rsid w:val="1215EEDD"/>
    <w:rsid w:val="12164C96"/>
    <w:rsid w:val="121668A0"/>
    <w:rsid w:val="121894B9"/>
    <w:rsid w:val="1218A4EB"/>
    <w:rsid w:val="1218F395"/>
    <w:rsid w:val="121990C8"/>
    <w:rsid w:val="1219BE27"/>
    <w:rsid w:val="121BDD8B"/>
    <w:rsid w:val="121CCB7C"/>
    <w:rsid w:val="121D39E2"/>
    <w:rsid w:val="12201CA2"/>
    <w:rsid w:val="1220265E"/>
    <w:rsid w:val="1220372A"/>
    <w:rsid w:val="1221566D"/>
    <w:rsid w:val="122179A7"/>
    <w:rsid w:val="12244290"/>
    <w:rsid w:val="1226FA2C"/>
    <w:rsid w:val="1227D225"/>
    <w:rsid w:val="12282A76"/>
    <w:rsid w:val="122A9647"/>
    <w:rsid w:val="122C56C5"/>
    <w:rsid w:val="122D56DD"/>
    <w:rsid w:val="122E1EA3"/>
    <w:rsid w:val="122ED09C"/>
    <w:rsid w:val="122EDC3D"/>
    <w:rsid w:val="122F2FBE"/>
    <w:rsid w:val="12302267"/>
    <w:rsid w:val="12303162"/>
    <w:rsid w:val="1230F775"/>
    <w:rsid w:val="123223EA"/>
    <w:rsid w:val="123373FA"/>
    <w:rsid w:val="1233EBA5"/>
    <w:rsid w:val="12343F66"/>
    <w:rsid w:val="1235CBF9"/>
    <w:rsid w:val="123652DE"/>
    <w:rsid w:val="123824D1"/>
    <w:rsid w:val="12388E69"/>
    <w:rsid w:val="1238A7FF"/>
    <w:rsid w:val="123A3B10"/>
    <w:rsid w:val="123CB27F"/>
    <w:rsid w:val="123DDA30"/>
    <w:rsid w:val="123DDB4A"/>
    <w:rsid w:val="123ED81F"/>
    <w:rsid w:val="12412679"/>
    <w:rsid w:val="1241C88F"/>
    <w:rsid w:val="12425E11"/>
    <w:rsid w:val="1242DE17"/>
    <w:rsid w:val="1246D8BB"/>
    <w:rsid w:val="1248AEF1"/>
    <w:rsid w:val="124AEAF5"/>
    <w:rsid w:val="124BD4DF"/>
    <w:rsid w:val="124C0C7D"/>
    <w:rsid w:val="124C7C8B"/>
    <w:rsid w:val="124CC1BC"/>
    <w:rsid w:val="124D29C4"/>
    <w:rsid w:val="124FAB71"/>
    <w:rsid w:val="124FFFD5"/>
    <w:rsid w:val="12502790"/>
    <w:rsid w:val="12502A85"/>
    <w:rsid w:val="12517DBB"/>
    <w:rsid w:val="1251DA13"/>
    <w:rsid w:val="1252A613"/>
    <w:rsid w:val="12531081"/>
    <w:rsid w:val="12539FDB"/>
    <w:rsid w:val="1256A04E"/>
    <w:rsid w:val="1256ABB0"/>
    <w:rsid w:val="1257CFC7"/>
    <w:rsid w:val="12586A10"/>
    <w:rsid w:val="1258CA6D"/>
    <w:rsid w:val="125B0299"/>
    <w:rsid w:val="125B4624"/>
    <w:rsid w:val="125BE63A"/>
    <w:rsid w:val="125C236E"/>
    <w:rsid w:val="125D0627"/>
    <w:rsid w:val="125D85CC"/>
    <w:rsid w:val="125E65B6"/>
    <w:rsid w:val="125E9C1C"/>
    <w:rsid w:val="125EF020"/>
    <w:rsid w:val="126042A1"/>
    <w:rsid w:val="1260B9C2"/>
    <w:rsid w:val="12621554"/>
    <w:rsid w:val="1262DBDE"/>
    <w:rsid w:val="12633367"/>
    <w:rsid w:val="12652F6B"/>
    <w:rsid w:val="1266BDED"/>
    <w:rsid w:val="1269A3E4"/>
    <w:rsid w:val="126AB420"/>
    <w:rsid w:val="126BA47F"/>
    <w:rsid w:val="126BEA11"/>
    <w:rsid w:val="126C8C1E"/>
    <w:rsid w:val="126E1A8C"/>
    <w:rsid w:val="126E4598"/>
    <w:rsid w:val="126EBE71"/>
    <w:rsid w:val="126F46AC"/>
    <w:rsid w:val="126F9E33"/>
    <w:rsid w:val="1270BC09"/>
    <w:rsid w:val="127159C8"/>
    <w:rsid w:val="1271C474"/>
    <w:rsid w:val="127237C9"/>
    <w:rsid w:val="127353FD"/>
    <w:rsid w:val="12749755"/>
    <w:rsid w:val="1274E500"/>
    <w:rsid w:val="12758CF8"/>
    <w:rsid w:val="12776DEB"/>
    <w:rsid w:val="127B9D51"/>
    <w:rsid w:val="127D07D6"/>
    <w:rsid w:val="127E6329"/>
    <w:rsid w:val="127F3ABF"/>
    <w:rsid w:val="1281248E"/>
    <w:rsid w:val="1281360A"/>
    <w:rsid w:val="1281DFF3"/>
    <w:rsid w:val="128246DC"/>
    <w:rsid w:val="1286F290"/>
    <w:rsid w:val="1287D6D3"/>
    <w:rsid w:val="128A02B3"/>
    <w:rsid w:val="128A3F56"/>
    <w:rsid w:val="128AA4C6"/>
    <w:rsid w:val="128B44BE"/>
    <w:rsid w:val="128E6E66"/>
    <w:rsid w:val="129011E8"/>
    <w:rsid w:val="129068EB"/>
    <w:rsid w:val="1291A0F2"/>
    <w:rsid w:val="1293412C"/>
    <w:rsid w:val="1293848E"/>
    <w:rsid w:val="12949146"/>
    <w:rsid w:val="129641D9"/>
    <w:rsid w:val="1298C212"/>
    <w:rsid w:val="12999738"/>
    <w:rsid w:val="1299F992"/>
    <w:rsid w:val="129A9933"/>
    <w:rsid w:val="129C1EC5"/>
    <w:rsid w:val="129D32CC"/>
    <w:rsid w:val="129D87F7"/>
    <w:rsid w:val="129E7E22"/>
    <w:rsid w:val="129E922E"/>
    <w:rsid w:val="12A029E5"/>
    <w:rsid w:val="12A05CB6"/>
    <w:rsid w:val="12A0A259"/>
    <w:rsid w:val="12A193F6"/>
    <w:rsid w:val="12A1D194"/>
    <w:rsid w:val="12A205E9"/>
    <w:rsid w:val="12A33400"/>
    <w:rsid w:val="12A34ECB"/>
    <w:rsid w:val="12A3FEE3"/>
    <w:rsid w:val="12A57617"/>
    <w:rsid w:val="12ABAB90"/>
    <w:rsid w:val="12ACD663"/>
    <w:rsid w:val="12ACF445"/>
    <w:rsid w:val="12ACF545"/>
    <w:rsid w:val="12ADFC08"/>
    <w:rsid w:val="12AE4653"/>
    <w:rsid w:val="12B223CE"/>
    <w:rsid w:val="12B5505A"/>
    <w:rsid w:val="12B62BE9"/>
    <w:rsid w:val="12B66BEA"/>
    <w:rsid w:val="12B8A723"/>
    <w:rsid w:val="12B8DE87"/>
    <w:rsid w:val="12BA6C59"/>
    <w:rsid w:val="12BBA409"/>
    <w:rsid w:val="12BBD370"/>
    <w:rsid w:val="12BD2783"/>
    <w:rsid w:val="12BDA255"/>
    <w:rsid w:val="12BEFBBB"/>
    <w:rsid w:val="12C0726E"/>
    <w:rsid w:val="12C07D52"/>
    <w:rsid w:val="12C16DAA"/>
    <w:rsid w:val="12C20FB8"/>
    <w:rsid w:val="12C27E8B"/>
    <w:rsid w:val="12C44F4A"/>
    <w:rsid w:val="12C463AE"/>
    <w:rsid w:val="12C5B30D"/>
    <w:rsid w:val="12C5FC16"/>
    <w:rsid w:val="12C6BFEB"/>
    <w:rsid w:val="12C89790"/>
    <w:rsid w:val="12C91B97"/>
    <w:rsid w:val="12C97DB3"/>
    <w:rsid w:val="12CA1BD0"/>
    <w:rsid w:val="12CA3310"/>
    <w:rsid w:val="12CAF398"/>
    <w:rsid w:val="12CB221A"/>
    <w:rsid w:val="12CE3BF5"/>
    <w:rsid w:val="12CE40B4"/>
    <w:rsid w:val="12CF6F56"/>
    <w:rsid w:val="12D0D057"/>
    <w:rsid w:val="12D2144A"/>
    <w:rsid w:val="12D4BDEC"/>
    <w:rsid w:val="12D5B035"/>
    <w:rsid w:val="12D68173"/>
    <w:rsid w:val="12D6D94E"/>
    <w:rsid w:val="12D86C1C"/>
    <w:rsid w:val="12D8E452"/>
    <w:rsid w:val="12DAD5E3"/>
    <w:rsid w:val="12DE50A5"/>
    <w:rsid w:val="12E23AAD"/>
    <w:rsid w:val="12E37B48"/>
    <w:rsid w:val="12E57E93"/>
    <w:rsid w:val="12EA346F"/>
    <w:rsid w:val="12EA6D06"/>
    <w:rsid w:val="12ECA1D0"/>
    <w:rsid w:val="12ECBA40"/>
    <w:rsid w:val="12ECD240"/>
    <w:rsid w:val="12EEA0E2"/>
    <w:rsid w:val="12EED8FA"/>
    <w:rsid w:val="12F356AB"/>
    <w:rsid w:val="12F467C6"/>
    <w:rsid w:val="12F68F5B"/>
    <w:rsid w:val="12FABD89"/>
    <w:rsid w:val="12FB302F"/>
    <w:rsid w:val="12FC29E2"/>
    <w:rsid w:val="12FC8FF8"/>
    <w:rsid w:val="12FE4FEA"/>
    <w:rsid w:val="12FEEA86"/>
    <w:rsid w:val="1300EB2D"/>
    <w:rsid w:val="1304C0E0"/>
    <w:rsid w:val="130633BA"/>
    <w:rsid w:val="1306BC78"/>
    <w:rsid w:val="13084B52"/>
    <w:rsid w:val="130A328B"/>
    <w:rsid w:val="130A8384"/>
    <w:rsid w:val="130A8766"/>
    <w:rsid w:val="130ABDC7"/>
    <w:rsid w:val="130C8F8F"/>
    <w:rsid w:val="130D011B"/>
    <w:rsid w:val="130E2007"/>
    <w:rsid w:val="130E6F78"/>
    <w:rsid w:val="13103CB3"/>
    <w:rsid w:val="13107887"/>
    <w:rsid w:val="1310B2DF"/>
    <w:rsid w:val="1313684C"/>
    <w:rsid w:val="1315475C"/>
    <w:rsid w:val="131610D3"/>
    <w:rsid w:val="13194C8A"/>
    <w:rsid w:val="131975DD"/>
    <w:rsid w:val="131AF259"/>
    <w:rsid w:val="131BC7B7"/>
    <w:rsid w:val="131C5609"/>
    <w:rsid w:val="131CECAF"/>
    <w:rsid w:val="131D456C"/>
    <w:rsid w:val="131E3E67"/>
    <w:rsid w:val="1320DC8E"/>
    <w:rsid w:val="1322F014"/>
    <w:rsid w:val="132455DC"/>
    <w:rsid w:val="132472D7"/>
    <w:rsid w:val="132515A7"/>
    <w:rsid w:val="13263480"/>
    <w:rsid w:val="1327840E"/>
    <w:rsid w:val="13288C7C"/>
    <w:rsid w:val="132959D9"/>
    <w:rsid w:val="132A2823"/>
    <w:rsid w:val="132B4338"/>
    <w:rsid w:val="132B9DD3"/>
    <w:rsid w:val="132BAF0A"/>
    <w:rsid w:val="132C241C"/>
    <w:rsid w:val="132CD925"/>
    <w:rsid w:val="132EEC42"/>
    <w:rsid w:val="1330062B"/>
    <w:rsid w:val="1333DD34"/>
    <w:rsid w:val="13340DCB"/>
    <w:rsid w:val="13357138"/>
    <w:rsid w:val="13363F13"/>
    <w:rsid w:val="1337921F"/>
    <w:rsid w:val="1338478C"/>
    <w:rsid w:val="133B65F7"/>
    <w:rsid w:val="133F6AC9"/>
    <w:rsid w:val="1340B8BA"/>
    <w:rsid w:val="1340EBE5"/>
    <w:rsid w:val="13423B34"/>
    <w:rsid w:val="13427AA0"/>
    <w:rsid w:val="1343B9CD"/>
    <w:rsid w:val="13449D40"/>
    <w:rsid w:val="13450563"/>
    <w:rsid w:val="13456BD1"/>
    <w:rsid w:val="13456E86"/>
    <w:rsid w:val="1345E93B"/>
    <w:rsid w:val="13464C98"/>
    <w:rsid w:val="1347455B"/>
    <w:rsid w:val="134A3D58"/>
    <w:rsid w:val="134AAB6A"/>
    <w:rsid w:val="134B653A"/>
    <w:rsid w:val="134B686B"/>
    <w:rsid w:val="134BC7C6"/>
    <w:rsid w:val="134DFB47"/>
    <w:rsid w:val="134F19F1"/>
    <w:rsid w:val="134FE293"/>
    <w:rsid w:val="13500871"/>
    <w:rsid w:val="13524CC1"/>
    <w:rsid w:val="1353515B"/>
    <w:rsid w:val="135479E8"/>
    <w:rsid w:val="135489D9"/>
    <w:rsid w:val="13567BFB"/>
    <w:rsid w:val="13574652"/>
    <w:rsid w:val="1358F21B"/>
    <w:rsid w:val="135BB33A"/>
    <w:rsid w:val="135C17E1"/>
    <w:rsid w:val="135C4D3A"/>
    <w:rsid w:val="135E7565"/>
    <w:rsid w:val="135F159D"/>
    <w:rsid w:val="1360475E"/>
    <w:rsid w:val="1361191F"/>
    <w:rsid w:val="1362DAC6"/>
    <w:rsid w:val="1363414B"/>
    <w:rsid w:val="1364A58F"/>
    <w:rsid w:val="136521D6"/>
    <w:rsid w:val="13654BF6"/>
    <w:rsid w:val="13661BF1"/>
    <w:rsid w:val="13663BE9"/>
    <w:rsid w:val="13670363"/>
    <w:rsid w:val="136A1508"/>
    <w:rsid w:val="136A49D7"/>
    <w:rsid w:val="136BE678"/>
    <w:rsid w:val="136E77BE"/>
    <w:rsid w:val="136FDC09"/>
    <w:rsid w:val="13711D8B"/>
    <w:rsid w:val="1372A8E8"/>
    <w:rsid w:val="1372F280"/>
    <w:rsid w:val="1373F921"/>
    <w:rsid w:val="13749A38"/>
    <w:rsid w:val="1375BBAA"/>
    <w:rsid w:val="1375C37C"/>
    <w:rsid w:val="1376BF11"/>
    <w:rsid w:val="1378B70D"/>
    <w:rsid w:val="1378D98E"/>
    <w:rsid w:val="1378E540"/>
    <w:rsid w:val="1379100D"/>
    <w:rsid w:val="137A03D8"/>
    <w:rsid w:val="137B968E"/>
    <w:rsid w:val="137BA73B"/>
    <w:rsid w:val="137CA7E5"/>
    <w:rsid w:val="137CD58D"/>
    <w:rsid w:val="137D11B8"/>
    <w:rsid w:val="137D4F08"/>
    <w:rsid w:val="138038CD"/>
    <w:rsid w:val="1380A78B"/>
    <w:rsid w:val="1380D883"/>
    <w:rsid w:val="1381D715"/>
    <w:rsid w:val="138221C7"/>
    <w:rsid w:val="138305FF"/>
    <w:rsid w:val="13847526"/>
    <w:rsid w:val="1384F2B5"/>
    <w:rsid w:val="1385008A"/>
    <w:rsid w:val="138510E1"/>
    <w:rsid w:val="13855615"/>
    <w:rsid w:val="13859224"/>
    <w:rsid w:val="1385C692"/>
    <w:rsid w:val="13886BF6"/>
    <w:rsid w:val="13897478"/>
    <w:rsid w:val="138F277B"/>
    <w:rsid w:val="1391AB18"/>
    <w:rsid w:val="1395FF03"/>
    <w:rsid w:val="139669D0"/>
    <w:rsid w:val="13985197"/>
    <w:rsid w:val="13996735"/>
    <w:rsid w:val="1399F1A3"/>
    <w:rsid w:val="139A5D62"/>
    <w:rsid w:val="139BA681"/>
    <w:rsid w:val="139D0A45"/>
    <w:rsid w:val="139E2A34"/>
    <w:rsid w:val="139E3634"/>
    <w:rsid w:val="139E602F"/>
    <w:rsid w:val="139EE3A6"/>
    <w:rsid w:val="13A0EA33"/>
    <w:rsid w:val="13A0EC30"/>
    <w:rsid w:val="13A2029C"/>
    <w:rsid w:val="13A2FA3B"/>
    <w:rsid w:val="13A45D55"/>
    <w:rsid w:val="13A49E3C"/>
    <w:rsid w:val="13A5C006"/>
    <w:rsid w:val="13A61FFE"/>
    <w:rsid w:val="13A6F316"/>
    <w:rsid w:val="13A8AABD"/>
    <w:rsid w:val="13A974C7"/>
    <w:rsid w:val="13AA030D"/>
    <w:rsid w:val="13AB12B3"/>
    <w:rsid w:val="13AB8169"/>
    <w:rsid w:val="13ABADE6"/>
    <w:rsid w:val="13ADB178"/>
    <w:rsid w:val="13ADBAAF"/>
    <w:rsid w:val="13B0EED3"/>
    <w:rsid w:val="13B235EA"/>
    <w:rsid w:val="13B4FC97"/>
    <w:rsid w:val="13B89BDD"/>
    <w:rsid w:val="13BBC056"/>
    <w:rsid w:val="13BC22B5"/>
    <w:rsid w:val="13BC51C3"/>
    <w:rsid w:val="13BD26CE"/>
    <w:rsid w:val="13BF0E3C"/>
    <w:rsid w:val="13BF234D"/>
    <w:rsid w:val="13BF820D"/>
    <w:rsid w:val="13C208A7"/>
    <w:rsid w:val="13C34EC7"/>
    <w:rsid w:val="13C799EE"/>
    <w:rsid w:val="13C9C35C"/>
    <w:rsid w:val="13C9FA2E"/>
    <w:rsid w:val="13CBCC19"/>
    <w:rsid w:val="13CCAE57"/>
    <w:rsid w:val="13CCC251"/>
    <w:rsid w:val="13CD298F"/>
    <w:rsid w:val="13D11261"/>
    <w:rsid w:val="13D7E69C"/>
    <w:rsid w:val="13D9B81A"/>
    <w:rsid w:val="13D9CA17"/>
    <w:rsid w:val="13DB5C69"/>
    <w:rsid w:val="13DBC4DD"/>
    <w:rsid w:val="13DD485D"/>
    <w:rsid w:val="13DE227A"/>
    <w:rsid w:val="13DF8FDD"/>
    <w:rsid w:val="13DFE5BB"/>
    <w:rsid w:val="13E12669"/>
    <w:rsid w:val="13E2B2DA"/>
    <w:rsid w:val="13E32B0C"/>
    <w:rsid w:val="13E33C7B"/>
    <w:rsid w:val="13E6B8F8"/>
    <w:rsid w:val="13E8C6D1"/>
    <w:rsid w:val="13E911C3"/>
    <w:rsid w:val="13E95444"/>
    <w:rsid w:val="13E9F518"/>
    <w:rsid w:val="13EAC45B"/>
    <w:rsid w:val="13EB1D31"/>
    <w:rsid w:val="13EB83F3"/>
    <w:rsid w:val="13ED14D4"/>
    <w:rsid w:val="13EE0C8E"/>
    <w:rsid w:val="13F09F7A"/>
    <w:rsid w:val="13F212CE"/>
    <w:rsid w:val="13F2A94F"/>
    <w:rsid w:val="13F3A607"/>
    <w:rsid w:val="13F3B21D"/>
    <w:rsid w:val="13F6CF39"/>
    <w:rsid w:val="13F71592"/>
    <w:rsid w:val="13F91B7E"/>
    <w:rsid w:val="13F9A5E4"/>
    <w:rsid w:val="13FA18CB"/>
    <w:rsid w:val="13FDB6B6"/>
    <w:rsid w:val="13FEE417"/>
    <w:rsid w:val="1400036D"/>
    <w:rsid w:val="140128CB"/>
    <w:rsid w:val="1402756E"/>
    <w:rsid w:val="14056A6A"/>
    <w:rsid w:val="14076D40"/>
    <w:rsid w:val="14090E29"/>
    <w:rsid w:val="140A9548"/>
    <w:rsid w:val="140B1CA8"/>
    <w:rsid w:val="140B4FE9"/>
    <w:rsid w:val="140CA82F"/>
    <w:rsid w:val="140D588A"/>
    <w:rsid w:val="14101486"/>
    <w:rsid w:val="1412B8B4"/>
    <w:rsid w:val="14134CD7"/>
    <w:rsid w:val="14139F16"/>
    <w:rsid w:val="1415777D"/>
    <w:rsid w:val="141583DD"/>
    <w:rsid w:val="1415FFB5"/>
    <w:rsid w:val="1417E55D"/>
    <w:rsid w:val="1418125F"/>
    <w:rsid w:val="14187CBC"/>
    <w:rsid w:val="14187DE1"/>
    <w:rsid w:val="14190C0E"/>
    <w:rsid w:val="141AA5DA"/>
    <w:rsid w:val="141B084C"/>
    <w:rsid w:val="141CE010"/>
    <w:rsid w:val="141EACBE"/>
    <w:rsid w:val="141EF926"/>
    <w:rsid w:val="141FB137"/>
    <w:rsid w:val="14202059"/>
    <w:rsid w:val="14213402"/>
    <w:rsid w:val="1423519B"/>
    <w:rsid w:val="1423B345"/>
    <w:rsid w:val="142525E4"/>
    <w:rsid w:val="14264DFD"/>
    <w:rsid w:val="142680E7"/>
    <w:rsid w:val="142732A2"/>
    <w:rsid w:val="1428BAF7"/>
    <w:rsid w:val="142BB0EF"/>
    <w:rsid w:val="142C5EC6"/>
    <w:rsid w:val="142E83C7"/>
    <w:rsid w:val="142EC1F5"/>
    <w:rsid w:val="142F90A9"/>
    <w:rsid w:val="142FDB90"/>
    <w:rsid w:val="1430C7BB"/>
    <w:rsid w:val="14328768"/>
    <w:rsid w:val="1432A51F"/>
    <w:rsid w:val="1432FA22"/>
    <w:rsid w:val="14353DA8"/>
    <w:rsid w:val="1435824E"/>
    <w:rsid w:val="1435A440"/>
    <w:rsid w:val="14366B23"/>
    <w:rsid w:val="1439ADEE"/>
    <w:rsid w:val="1439B05A"/>
    <w:rsid w:val="143A1985"/>
    <w:rsid w:val="143D902D"/>
    <w:rsid w:val="143DF270"/>
    <w:rsid w:val="143E7197"/>
    <w:rsid w:val="143F2A71"/>
    <w:rsid w:val="143F7E67"/>
    <w:rsid w:val="143FE7A4"/>
    <w:rsid w:val="144174D6"/>
    <w:rsid w:val="1445C0D9"/>
    <w:rsid w:val="14476C01"/>
    <w:rsid w:val="144793A4"/>
    <w:rsid w:val="1447DEC0"/>
    <w:rsid w:val="14481F7F"/>
    <w:rsid w:val="14488C8D"/>
    <w:rsid w:val="1448A843"/>
    <w:rsid w:val="1448F14D"/>
    <w:rsid w:val="14498DF4"/>
    <w:rsid w:val="144AA5C7"/>
    <w:rsid w:val="144D7041"/>
    <w:rsid w:val="144EE4B8"/>
    <w:rsid w:val="144F6EC0"/>
    <w:rsid w:val="1452E0E3"/>
    <w:rsid w:val="14540A0B"/>
    <w:rsid w:val="14551720"/>
    <w:rsid w:val="14571842"/>
    <w:rsid w:val="14575C21"/>
    <w:rsid w:val="1458B484"/>
    <w:rsid w:val="14593998"/>
    <w:rsid w:val="145E3277"/>
    <w:rsid w:val="145F983F"/>
    <w:rsid w:val="14608187"/>
    <w:rsid w:val="1460B16E"/>
    <w:rsid w:val="1460F5F4"/>
    <w:rsid w:val="14620B0C"/>
    <w:rsid w:val="14627FD0"/>
    <w:rsid w:val="1462ED53"/>
    <w:rsid w:val="146448C3"/>
    <w:rsid w:val="1464DB52"/>
    <w:rsid w:val="14675CB2"/>
    <w:rsid w:val="14678F72"/>
    <w:rsid w:val="1467FDC5"/>
    <w:rsid w:val="1468ECAA"/>
    <w:rsid w:val="1469E840"/>
    <w:rsid w:val="146BB943"/>
    <w:rsid w:val="146DA1EA"/>
    <w:rsid w:val="146E3E5C"/>
    <w:rsid w:val="146EECFE"/>
    <w:rsid w:val="146F3445"/>
    <w:rsid w:val="146FA0BC"/>
    <w:rsid w:val="14705363"/>
    <w:rsid w:val="147059EC"/>
    <w:rsid w:val="1470AAC9"/>
    <w:rsid w:val="1470D695"/>
    <w:rsid w:val="1472678F"/>
    <w:rsid w:val="1472E712"/>
    <w:rsid w:val="1474CB9E"/>
    <w:rsid w:val="14751A07"/>
    <w:rsid w:val="14754944"/>
    <w:rsid w:val="1477822F"/>
    <w:rsid w:val="147783AA"/>
    <w:rsid w:val="1477C974"/>
    <w:rsid w:val="1478046B"/>
    <w:rsid w:val="147958AE"/>
    <w:rsid w:val="147A3F75"/>
    <w:rsid w:val="147A5BB5"/>
    <w:rsid w:val="147E7D9F"/>
    <w:rsid w:val="1480D72D"/>
    <w:rsid w:val="14816C4A"/>
    <w:rsid w:val="14822104"/>
    <w:rsid w:val="14828748"/>
    <w:rsid w:val="14838D2A"/>
    <w:rsid w:val="14858274"/>
    <w:rsid w:val="1486E300"/>
    <w:rsid w:val="148811FE"/>
    <w:rsid w:val="1488524B"/>
    <w:rsid w:val="14894ED1"/>
    <w:rsid w:val="14898C45"/>
    <w:rsid w:val="148A7D8E"/>
    <w:rsid w:val="148AA927"/>
    <w:rsid w:val="148B2FF9"/>
    <w:rsid w:val="148D4D17"/>
    <w:rsid w:val="148E3A5F"/>
    <w:rsid w:val="148E9777"/>
    <w:rsid w:val="148F53CF"/>
    <w:rsid w:val="14902201"/>
    <w:rsid w:val="14926D17"/>
    <w:rsid w:val="14933176"/>
    <w:rsid w:val="1493E9C5"/>
    <w:rsid w:val="1494E35C"/>
    <w:rsid w:val="1495DDF0"/>
    <w:rsid w:val="14985754"/>
    <w:rsid w:val="14985EEA"/>
    <w:rsid w:val="1499D605"/>
    <w:rsid w:val="149A1EF9"/>
    <w:rsid w:val="149B23F9"/>
    <w:rsid w:val="149BCC84"/>
    <w:rsid w:val="149BF45E"/>
    <w:rsid w:val="149BFCF3"/>
    <w:rsid w:val="149E8B03"/>
    <w:rsid w:val="149F926E"/>
    <w:rsid w:val="149F9938"/>
    <w:rsid w:val="149FBDE2"/>
    <w:rsid w:val="14A05580"/>
    <w:rsid w:val="14A146E0"/>
    <w:rsid w:val="14A1A65C"/>
    <w:rsid w:val="14A3D868"/>
    <w:rsid w:val="14A4E597"/>
    <w:rsid w:val="14A59D69"/>
    <w:rsid w:val="14A760AA"/>
    <w:rsid w:val="14A7EDDC"/>
    <w:rsid w:val="14A80FC9"/>
    <w:rsid w:val="14AA5CE2"/>
    <w:rsid w:val="14AAC4C8"/>
    <w:rsid w:val="14ABAE67"/>
    <w:rsid w:val="14ABCFAB"/>
    <w:rsid w:val="14AC1EE0"/>
    <w:rsid w:val="14AC98C9"/>
    <w:rsid w:val="14ADD620"/>
    <w:rsid w:val="14AE3512"/>
    <w:rsid w:val="14AEE7A2"/>
    <w:rsid w:val="14AF187B"/>
    <w:rsid w:val="14AFC8F7"/>
    <w:rsid w:val="14B05857"/>
    <w:rsid w:val="14B068B7"/>
    <w:rsid w:val="14B0BE07"/>
    <w:rsid w:val="14B33F1F"/>
    <w:rsid w:val="14B4355F"/>
    <w:rsid w:val="14B6A47C"/>
    <w:rsid w:val="14B6C4BE"/>
    <w:rsid w:val="14B8066A"/>
    <w:rsid w:val="14B818CF"/>
    <w:rsid w:val="14B89F31"/>
    <w:rsid w:val="14B8EF88"/>
    <w:rsid w:val="14B95BBD"/>
    <w:rsid w:val="14BC966E"/>
    <w:rsid w:val="14BC98CC"/>
    <w:rsid w:val="14BD6C71"/>
    <w:rsid w:val="14BE109F"/>
    <w:rsid w:val="14BF702C"/>
    <w:rsid w:val="14BF92C6"/>
    <w:rsid w:val="14C0BC42"/>
    <w:rsid w:val="14C21F8E"/>
    <w:rsid w:val="14C3508B"/>
    <w:rsid w:val="14C548C1"/>
    <w:rsid w:val="14C5A6CB"/>
    <w:rsid w:val="14C64693"/>
    <w:rsid w:val="14C6D1DA"/>
    <w:rsid w:val="14CC5423"/>
    <w:rsid w:val="14CC7079"/>
    <w:rsid w:val="14CC751D"/>
    <w:rsid w:val="14CCF725"/>
    <w:rsid w:val="14CD3967"/>
    <w:rsid w:val="14CDD0AD"/>
    <w:rsid w:val="14CEEBAF"/>
    <w:rsid w:val="14D20D93"/>
    <w:rsid w:val="14D2FFDB"/>
    <w:rsid w:val="14D4A1E6"/>
    <w:rsid w:val="14D61E06"/>
    <w:rsid w:val="14D72FEF"/>
    <w:rsid w:val="14D73211"/>
    <w:rsid w:val="14D749B3"/>
    <w:rsid w:val="14D7A2CC"/>
    <w:rsid w:val="14DA81FD"/>
    <w:rsid w:val="14DB7A68"/>
    <w:rsid w:val="14DC1345"/>
    <w:rsid w:val="14DC2D88"/>
    <w:rsid w:val="14DC7429"/>
    <w:rsid w:val="14DD669C"/>
    <w:rsid w:val="14DE76C9"/>
    <w:rsid w:val="14DF0126"/>
    <w:rsid w:val="14E00FB1"/>
    <w:rsid w:val="14E0608B"/>
    <w:rsid w:val="14E110B6"/>
    <w:rsid w:val="14E25861"/>
    <w:rsid w:val="14E3C53B"/>
    <w:rsid w:val="14E4B4D1"/>
    <w:rsid w:val="14E4FD4F"/>
    <w:rsid w:val="14E658C8"/>
    <w:rsid w:val="14E9E126"/>
    <w:rsid w:val="14EBF000"/>
    <w:rsid w:val="14EC8A6A"/>
    <w:rsid w:val="14F04E4E"/>
    <w:rsid w:val="14F160B0"/>
    <w:rsid w:val="14F178C7"/>
    <w:rsid w:val="14F2271D"/>
    <w:rsid w:val="14F2FC31"/>
    <w:rsid w:val="14F38921"/>
    <w:rsid w:val="14F39CAB"/>
    <w:rsid w:val="14F48649"/>
    <w:rsid w:val="14F5EC9A"/>
    <w:rsid w:val="14F6A52B"/>
    <w:rsid w:val="14F7750C"/>
    <w:rsid w:val="14F7AFF5"/>
    <w:rsid w:val="14F89434"/>
    <w:rsid w:val="14FB70FB"/>
    <w:rsid w:val="14FB9427"/>
    <w:rsid w:val="14FD64F5"/>
    <w:rsid w:val="14FDFDFA"/>
    <w:rsid w:val="14FEE5D6"/>
    <w:rsid w:val="14FFCE21"/>
    <w:rsid w:val="14FFFBFA"/>
    <w:rsid w:val="1500AADD"/>
    <w:rsid w:val="1503154D"/>
    <w:rsid w:val="150358A8"/>
    <w:rsid w:val="15065204"/>
    <w:rsid w:val="15092C7F"/>
    <w:rsid w:val="1509A887"/>
    <w:rsid w:val="1509D9D8"/>
    <w:rsid w:val="150A9B9F"/>
    <w:rsid w:val="150B62A8"/>
    <w:rsid w:val="150B768B"/>
    <w:rsid w:val="150C4377"/>
    <w:rsid w:val="150DFD92"/>
    <w:rsid w:val="150F6985"/>
    <w:rsid w:val="151156F5"/>
    <w:rsid w:val="1511EB9F"/>
    <w:rsid w:val="151461A9"/>
    <w:rsid w:val="1514D254"/>
    <w:rsid w:val="1514FCCD"/>
    <w:rsid w:val="1515EC7F"/>
    <w:rsid w:val="15161E34"/>
    <w:rsid w:val="15163AA3"/>
    <w:rsid w:val="15165F61"/>
    <w:rsid w:val="15173FF7"/>
    <w:rsid w:val="15176D37"/>
    <w:rsid w:val="151C0134"/>
    <w:rsid w:val="151D37C6"/>
    <w:rsid w:val="151E0B83"/>
    <w:rsid w:val="151FE7F0"/>
    <w:rsid w:val="1522AA74"/>
    <w:rsid w:val="1525577A"/>
    <w:rsid w:val="15267161"/>
    <w:rsid w:val="152736EE"/>
    <w:rsid w:val="1527B4AD"/>
    <w:rsid w:val="1529D7B2"/>
    <w:rsid w:val="152A58C4"/>
    <w:rsid w:val="152BB219"/>
    <w:rsid w:val="152F465A"/>
    <w:rsid w:val="152F9A0A"/>
    <w:rsid w:val="1530BC71"/>
    <w:rsid w:val="153150CD"/>
    <w:rsid w:val="1531C677"/>
    <w:rsid w:val="1531E8B5"/>
    <w:rsid w:val="15325EF3"/>
    <w:rsid w:val="15327489"/>
    <w:rsid w:val="1532A1FF"/>
    <w:rsid w:val="1532DCC7"/>
    <w:rsid w:val="1532E5C5"/>
    <w:rsid w:val="15332882"/>
    <w:rsid w:val="15332914"/>
    <w:rsid w:val="15343A0F"/>
    <w:rsid w:val="1534D600"/>
    <w:rsid w:val="15360E79"/>
    <w:rsid w:val="153677AF"/>
    <w:rsid w:val="1536A150"/>
    <w:rsid w:val="1536EE12"/>
    <w:rsid w:val="1538602A"/>
    <w:rsid w:val="153868D6"/>
    <w:rsid w:val="15387DF2"/>
    <w:rsid w:val="1538D8B4"/>
    <w:rsid w:val="153901A0"/>
    <w:rsid w:val="15395E5F"/>
    <w:rsid w:val="15398DA4"/>
    <w:rsid w:val="153BD0F6"/>
    <w:rsid w:val="153ED9C2"/>
    <w:rsid w:val="15402EA6"/>
    <w:rsid w:val="1540D594"/>
    <w:rsid w:val="15419798"/>
    <w:rsid w:val="1541B987"/>
    <w:rsid w:val="1541C6FB"/>
    <w:rsid w:val="1543613B"/>
    <w:rsid w:val="1545621D"/>
    <w:rsid w:val="15458E3C"/>
    <w:rsid w:val="15471F86"/>
    <w:rsid w:val="1547F198"/>
    <w:rsid w:val="15498B10"/>
    <w:rsid w:val="154A14F3"/>
    <w:rsid w:val="154A206D"/>
    <w:rsid w:val="154C74EF"/>
    <w:rsid w:val="154F948E"/>
    <w:rsid w:val="155064CB"/>
    <w:rsid w:val="15524C2E"/>
    <w:rsid w:val="155254FC"/>
    <w:rsid w:val="1553C1BA"/>
    <w:rsid w:val="1554AF02"/>
    <w:rsid w:val="155576F5"/>
    <w:rsid w:val="15564C08"/>
    <w:rsid w:val="1556E466"/>
    <w:rsid w:val="155726DA"/>
    <w:rsid w:val="155895E2"/>
    <w:rsid w:val="15591BDA"/>
    <w:rsid w:val="15593E7D"/>
    <w:rsid w:val="15595A65"/>
    <w:rsid w:val="1559FA59"/>
    <w:rsid w:val="155ADC38"/>
    <w:rsid w:val="155AFF66"/>
    <w:rsid w:val="155DB21B"/>
    <w:rsid w:val="155E4C0A"/>
    <w:rsid w:val="15604E48"/>
    <w:rsid w:val="1561A203"/>
    <w:rsid w:val="156287A0"/>
    <w:rsid w:val="156357E3"/>
    <w:rsid w:val="15646027"/>
    <w:rsid w:val="1565718F"/>
    <w:rsid w:val="156B8C67"/>
    <w:rsid w:val="156E530E"/>
    <w:rsid w:val="156F1B31"/>
    <w:rsid w:val="157040B4"/>
    <w:rsid w:val="15705372"/>
    <w:rsid w:val="15706D16"/>
    <w:rsid w:val="1571846E"/>
    <w:rsid w:val="1572F6B2"/>
    <w:rsid w:val="15731BAB"/>
    <w:rsid w:val="1573233E"/>
    <w:rsid w:val="15750588"/>
    <w:rsid w:val="15750EEA"/>
    <w:rsid w:val="157561B2"/>
    <w:rsid w:val="1576991F"/>
    <w:rsid w:val="1577A964"/>
    <w:rsid w:val="1578DB09"/>
    <w:rsid w:val="157B8A9D"/>
    <w:rsid w:val="157C5198"/>
    <w:rsid w:val="157D9A8A"/>
    <w:rsid w:val="157E5678"/>
    <w:rsid w:val="15810C76"/>
    <w:rsid w:val="1581A073"/>
    <w:rsid w:val="1581AED1"/>
    <w:rsid w:val="1581CE21"/>
    <w:rsid w:val="1582098B"/>
    <w:rsid w:val="1582DA55"/>
    <w:rsid w:val="1582F746"/>
    <w:rsid w:val="1584D67D"/>
    <w:rsid w:val="1585AEA5"/>
    <w:rsid w:val="1587306D"/>
    <w:rsid w:val="1587B063"/>
    <w:rsid w:val="1587EC98"/>
    <w:rsid w:val="15881AED"/>
    <w:rsid w:val="15888E75"/>
    <w:rsid w:val="1588DBE3"/>
    <w:rsid w:val="1588E087"/>
    <w:rsid w:val="15895FFB"/>
    <w:rsid w:val="158E8989"/>
    <w:rsid w:val="158F2657"/>
    <w:rsid w:val="15919A2E"/>
    <w:rsid w:val="15944801"/>
    <w:rsid w:val="15949415"/>
    <w:rsid w:val="15953A19"/>
    <w:rsid w:val="1595BCF7"/>
    <w:rsid w:val="1598853D"/>
    <w:rsid w:val="159D1414"/>
    <w:rsid w:val="159D75B2"/>
    <w:rsid w:val="159EB24B"/>
    <w:rsid w:val="159FBF05"/>
    <w:rsid w:val="159FFA08"/>
    <w:rsid w:val="15A11830"/>
    <w:rsid w:val="15A3E23A"/>
    <w:rsid w:val="15A3FE71"/>
    <w:rsid w:val="15A56546"/>
    <w:rsid w:val="15A758CD"/>
    <w:rsid w:val="15A7DA41"/>
    <w:rsid w:val="15A8054D"/>
    <w:rsid w:val="15AA0757"/>
    <w:rsid w:val="15AA2477"/>
    <w:rsid w:val="15AB54AA"/>
    <w:rsid w:val="15ACB5CC"/>
    <w:rsid w:val="15ACDCF9"/>
    <w:rsid w:val="15AD3CD8"/>
    <w:rsid w:val="15AE8D33"/>
    <w:rsid w:val="15AF1287"/>
    <w:rsid w:val="15AF7171"/>
    <w:rsid w:val="15AFB4B0"/>
    <w:rsid w:val="15B09A61"/>
    <w:rsid w:val="15B537A3"/>
    <w:rsid w:val="15B91A9B"/>
    <w:rsid w:val="15BA4018"/>
    <w:rsid w:val="15BC0964"/>
    <w:rsid w:val="15BF32DA"/>
    <w:rsid w:val="15BFB100"/>
    <w:rsid w:val="15C0115D"/>
    <w:rsid w:val="15C061C4"/>
    <w:rsid w:val="15C19696"/>
    <w:rsid w:val="15C1B9D0"/>
    <w:rsid w:val="15C31134"/>
    <w:rsid w:val="15C361BA"/>
    <w:rsid w:val="15C470C4"/>
    <w:rsid w:val="15C4A379"/>
    <w:rsid w:val="15C71338"/>
    <w:rsid w:val="15C893CE"/>
    <w:rsid w:val="15C9E9B3"/>
    <w:rsid w:val="15CD0EBB"/>
    <w:rsid w:val="15CD5630"/>
    <w:rsid w:val="15CDA75B"/>
    <w:rsid w:val="15CE16A8"/>
    <w:rsid w:val="15D019D4"/>
    <w:rsid w:val="15D3C6B0"/>
    <w:rsid w:val="15D52DE2"/>
    <w:rsid w:val="15D67A3A"/>
    <w:rsid w:val="15DABB01"/>
    <w:rsid w:val="15DAF734"/>
    <w:rsid w:val="15DB43F6"/>
    <w:rsid w:val="15DBB3A5"/>
    <w:rsid w:val="15DE2D69"/>
    <w:rsid w:val="15DEBB02"/>
    <w:rsid w:val="15E012EF"/>
    <w:rsid w:val="15E044F4"/>
    <w:rsid w:val="15E13B21"/>
    <w:rsid w:val="15E1BA10"/>
    <w:rsid w:val="15E1BE08"/>
    <w:rsid w:val="15E210A4"/>
    <w:rsid w:val="15E2D24C"/>
    <w:rsid w:val="15E54F9D"/>
    <w:rsid w:val="15E56906"/>
    <w:rsid w:val="15E7A661"/>
    <w:rsid w:val="15E7A931"/>
    <w:rsid w:val="15E7D5B4"/>
    <w:rsid w:val="15E7F1B8"/>
    <w:rsid w:val="15E811AF"/>
    <w:rsid w:val="15EB53C7"/>
    <w:rsid w:val="15EB85EF"/>
    <w:rsid w:val="15ECC873"/>
    <w:rsid w:val="15ED284D"/>
    <w:rsid w:val="15EDA155"/>
    <w:rsid w:val="15EFE5F1"/>
    <w:rsid w:val="15F1DC01"/>
    <w:rsid w:val="15F3F8CD"/>
    <w:rsid w:val="15F43037"/>
    <w:rsid w:val="15F74BF8"/>
    <w:rsid w:val="15F77322"/>
    <w:rsid w:val="15F7BC95"/>
    <w:rsid w:val="15F818F6"/>
    <w:rsid w:val="15FF27E0"/>
    <w:rsid w:val="15FF55DE"/>
    <w:rsid w:val="15FFD8ED"/>
    <w:rsid w:val="160186CC"/>
    <w:rsid w:val="1601A5E5"/>
    <w:rsid w:val="1603F053"/>
    <w:rsid w:val="1604D5A3"/>
    <w:rsid w:val="160521EE"/>
    <w:rsid w:val="16060D87"/>
    <w:rsid w:val="16078DF4"/>
    <w:rsid w:val="1607DA0E"/>
    <w:rsid w:val="16084FBA"/>
    <w:rsid w:val="1608E087"/>
    <w:rsid w:val="160ADA23"/>
    <w:rsid w:val="160BD86A"/>
    <w:rsid w:val="160C55E9"/>
    <w:rsid w:val="160D0912"/>
    <w:rsid w:val="160EEF06"/>
    <w:rsid w:val="160F4915"/>
    <w:rsid w:val="161069B6"/>
    <w:rsid w:val="161283B1"/>
    <w:rsid w:val="1612D9C8"/>
    <w:rsid w:val="16145D1D"/>
    <w:rsid w:val="1614F859"/>
    <w:rsid w:val="1615290F"/>
    <w:rsid w:val="16157E5C"/>
    <w:rsid w:val="1616A01C"/>
    <w:rsid w:val="1616E5DA"/>
    <w:rsid w:val="1617001A"/>
    <w:rsid w:val="1618DE53"/>
    <w:rsid w:val="161A9ED7"/>
    <w:rsid w:val="161AAA13"/>
    <w:rsid w:val="161ACE09"/>
    <w:rsid w:val="161CBF4E"/>
    <w:rsid w:val="161DF42D"/>
    <w:rsid w:val="161F5185"/>
    <w:rsid w:val="1621A185"/>
    <w:rsid w:val="1622826D"/>
    <w:rsid w:val="162293C5"/>
    <w:rsid w:val="1622CE6A"/>
    <w:rsid w:val="16233565"/>
    <w:rsid w:val="1623C38A"/>
    <w:rsid w:val="16259278"/>
    <w:rsid w:val="16273519"/>
    <w:rsid w:val="16291B98"/>
    <w:rsid w:val="1629701F"/>
    <w:rsid w:val="1629BBD1"/>
    <w:rsid w:val="162AA1A8"/>
    <w:rsid w:val="162BAB8B"/>
    <w:rsid w:val="162E67C1"/>
    <w:rsid w:val="162EB9EA"/>
    <w:rsid w:val="162F4D8B"/>
    <w:rsid w:val="162FB79E"/>
    <w:rsid w:val="1630A05D"/>
    <w:rsid w:val="1633D66C"/>
    <w:rsid w:val="1634D257"/>
    <w:rsid w:val="163541D8"/>
    <w:rsid w:val="1635B1F6"/>
    <w:rsid w:val="1635CFEB"/>
    <w:rsid w:val="163780B4"/>
    <w:rsid w:val="16383400"/>
    <w:rsid w:val="16389059"/>
    <w:rsid w:val="1639A28E"/>
    <w:rsid w:val="163BD309"/>
    <w:rsid w:val="163C56B4"/>
    <w:rsid w:val="16408254"/>
    <w:rsid w:val="1641EA79"/>
    <w:rsid w:val="164460F5"/>
    <w:rsid w:val="16447BB5"/>
    <w:rsid w:val="1644DAD0"/>
    <w:rsid w:val="1647E409"/>
    <w:rsid w:val="164B3F95"/>
    <w:rsid w:val="164C5F98"/>
    <w:rsid w:val="164D1984"/>
    <w:rsid w:val="164D4620"/>
    <w:rsid w:val="164D4C55"/>
    <w:rsid w:val="164E2FF8"/>
    <w:rsid w:val="164F38EF"/>
    <w:rsid w:val="164F6E00"/>
    <w:rsid w:val="164F7C8B"/>
    <w:rsid w:val="1650AF73"/>
    <w:rsid w:val="16530759"/>
    <w:rsid w:val="1653EAF4"/>
    <w:rsid w:val="1653F708"/>
    <w:rsid w:val="16541804"/>
    <w:rsid w:val="16545856"/>
    <w:rsid w:val="16547002"/>
    <w:rsid w:val="16549A53"/>
    <w:rsid w:val="1658DABA"/>
    <w:rsid w:val="16592FE5"/>
    <w:rsid w:val="165DECC2"/>
    <w:rsid w:val="165E8AB0"/>
    <w:rsid w:val="165FB71B"/>
    <w:rsid w:val="16603A62"/>
    <w:rsid w:val="1660DDD7"/>
    <w:rsid w:val="166103FA"/>
    <w:rsid w:val="1662B67C"/>
    <w:rsid w:val="1662BCF2"/>
    <w:rsid w:val="1662C9AA"/>
    <w:rsid w:val="1663B2A4"/>
    <w:rsid w:val="1664A825"/>
    <w:rsid w:val="1665CC11"/>
    <w:rsid w:val="1665EBF7"/>
    <w:rsid w:val="1667D62D"/>
    <w:rsid w:val="166DAD22"/>
    <w:rsid w:val="166E6CD8"/>
    <w:rsid w:val="166EBA40"/>
    <w:rsid w:val="166F56E4"/>
    <w:rsid w:val="1670B520"/>
    <w:rsid w:val="1672B9E6"/>
    <w:rsid w:val="16750AA8"/>
    <w:rsid w:val="167A4460"/>
    <w:rsid w:val="167B13D4"/>
    <w:rsid w:val="167C4661"/>
    <w:rsid w:val="167CEFA0"/>
    <w:rsid w:val="167D05E6"/>
    <w:rsid w:val="167F7D2B"/>
    <w:rsid w:val="1681D99E"/>
    <w:rsid w:val="1684FCA3"/>
    <w:rsid w:val="168505E2"/>
    <w:rsid w:val="1685A68F"/>
    <w:rsid w:val="1685C659"/>
    <w:rsid w:val="1685F1EC"/>
    <w:rsid w:val="16864658"/>
    <w:rsid w:val="1686C734"/>
    <w:rsid w:val="168851DC"/>
    <w:rsid w:val="1688B9FF"/>
    <w:rsid w:val="16892EB1"/>
    <w:rsid w:val="1689FE29"/>
    <w:rsid w:val="168ACD93"/>
    <w:rsid w:val="168B5D44"/>
    <w:rsid w:val="168DA72A"/>
    <w:rsid w:val="168F04F8"/>
    <w:rsid w:val="169017AC"/>
    <w:rsid w:val="16918518"/>
    <w:rsid w:val="169212D6"/>
    <w:rsid w:val="16927615"/>
    <w:rsid w:val="1693D3A8"/>
    <w:rsid w:val="16944243"/>
    <w:rsid w:val="1694D0B8"/>
    <w:rsid w:val="16974355"/>
    <w:rsid w:val="1697AC9F"/>
    <w:rsid w:val="1698389D"/>
    <w:rsid w:val="16985663"/>
    <w:rsid w:val="16997876"/>
    <w:rsid w:val="169A56FC"/>
    <w:rsid w:val="169BCF2A"/>
    <w:rsid w:val="169C8068"/>
    <w:rsid w:val="169E5067"/>
    <w:rsid w:val="16A1281E"/>
    <w:rsid w:val="16A390F1"/>
    <w:rsid w:val="16A45F6C"/>
    <w:rsid w:val="16A48D9A"/>
    <w:rsid w:val="16A49BD8"/>
    <w:rsid w:val="16A4D71B"/>
    <w:rsid w:val="16A5C169"/>
    <w:rsid w:val="16A6C16C"/>
    <w:rsid w:val="16A71395"/>
    <w:rsid w:val="16A887F3"/>
    <w:rsid w:val="16AAF447"/>
    <w:rsid w:val="16AB0D89"/>
    <w:rsid w:val="16AD3487"/>
    <w:rsid w:val="16ADE556"/>
    <w:rsid w:val="16AE1854"/>
    <w:rsid w:val="16AFFC12"/>
    <w:rsid w:val="16B0DFDA"/>
    <w:rsid w:val="16B12097"/>
    <w:rsid w:val="16B221C8"/>
    <w:rsid w:val="16B23DD5"/>
    <w:rsid w:val="16B25996"/>
    <w:rsid w:val="16B34AF3"/>
    <w:rsid w:val="16B4FE69"/>
    <w:rsid w:val="16BAC231"/>
    <w:rsid w:val="16BAD6F4"/>
    <w:rsid w:val="16BBD5B7"/>
    <w:rsid w:val="16BD5648"/>
    <w:rsid w:val="16BDBF47"/>
    <w:rsid w:val="16C00E60"/>
    <w:rsid w:val="16C0334C"/>
    <w:rsid w:val="16C10262"/>
    <w:rsid w:val="16C17859"/>
    <w:rsid w:val="16C27B0E"/>
    <w:rsid w:val="16C3C73E"/>
    <w:rsid w:val="16C3DFDF"/>
    <w:rsid w:val="16C5B83B"/>
    <w:rsid w:val="16C5EC5B"/>
    <w:rsid w:val="16C6755C"/>
    <w:rsid w:val="16C6B999"/>
    <w:rsid w:val="16C73859"/>
    <w:rsid w:val="16C746CA"/>
    <w:rsid w:val="16C94A9D"/>
    <w:rsid w:val="16C9933A"/>
    <w:rsid w:val="16C9C170"/>
    <w:rsid w:val="16CA5C3C"/>
    <w:rsid w:val="16CB1850"/>
    <w:rsid w:val="16CC25A4"/>
    <w:rsid w:val="16CC8E28"/>
    <w:rsid w:val="16CF7A0C"/>
    <w:rsid w:val="16D040AB"/>
    <w:rsid w:val="16D050A7"/>
    <w:rsid w:val="16D11F56"/>
    <w:rsid w:val="16D13D55"/>
    <w:rsid w:val="16D1C9BB"/>
    <w:rsid w:val="16D45AC6"/>
    <w:rsid w:val="16D4C677"/>
    <w:rsid w:val="16D53F7E"/>
    <w:rsid w:val="16D74386"/>
    <w:rsid w:val="16D95008"/>
    <w:rsid w:val="16DAF892"/>
    <w:rsid w:val="16DAFFC1"/>
    <w:rsid w:val="16DBE115"/>
    <w:rsid w:val="16DC6F8A"/>
    <w:rsid w:val="16DEF4EC"/>
    <w:rsid w:val="16E3676A"/>
    <w:rsid w:val="16E56572"/>
    <w:rsid w:val="16E5C478"/>
    <w:rsid w:val="16E9BC0A"/>
    <w:rsid w:val="16EA9BE9"/>
    <w:rsid w:val="16EAD09A"/>
    <w:rsid w:val="16EB1064"/>
    <w:rsid w:val="16EC99D3"/>
    <w:rsid w:val="16ED9798"/>
    <w:rsid w:val="16EDA079"/>
    <w:rsid w:val="16EDC7AA"/>
    <w:rsid w:val="16EE98EB"/>
    <w:rsid w:val="16EFAFDF"/>
    <w:rsid w:val="16F225E2"/>
    <w:rsid w:val="16F23671"/>
    <w:rsid w:val="16F296CF"/>
    <w:rsid w:val="16F3C62C"/>
    <w:rsid w:val="16F3C86B"/>
    <w:rsid w:val="16F54E4C"/>
    <w:rsid w:val="16F70D68"/>
    <w:rsid w:val="16F75085"/>
    <w:rsid w:val="16F7B032"/>
    <w:rsid w:val="16F7B6AB"/>
    <w:rsid w:val="16FA835A"/>
    <w:rsid w:val="16FAB62B"/>
    <w:rsid w:val="16FC0476"/>
    <w:rsid w:val="16FD6DA8"/>
    <w:rsid w:val="16FF71D2"/>
    <w:rsid w:val="170145A0"/>
    <w:rsid w:val="1703C1A7"/>
    <w:rsid w:val="17043457"/>
    <w:rsid w:val="17061314"/>
    <w:rsid w:val="170735B7"/>
    <w:rsid w:val="170803A0"/>
    <w:rsid w:val="170A903C"/>
    <w:rsid w:val="170ABFCA"/>
    <w:rsid w:val="170DB522"/>
    <w:rsid w:val="170DD9A9"/>
    <w:rsid w:val="170E4CF6"/>
    <w:rsid w:val="170EEECD"/>
    <w:rsid w:val="170F3AB3"/>
    <w:rsid w:val="170F75E7"/>
    <w:rsid w:val="171161AE"/>
    <w:rsid w:val="17118FAC"/>
    <w:rsid w:val="1711E310"/>
    <w:rsid w:val="17120F71"/>
    <w:rsid w:val="1716BC34"/>
    <w:rsid w:val="171713E2"/>
    <w:rsid w:val="1718CA14"/>
    <w:rsid w:val="171A37D2"/>
    <w:rsid w:val="171AC93F"/>
    <w:rsid w:val="171AE2D1"/>
    <w:rsid w:val="171B6FCB"/>
    <w:rsid w:val="171B8881"/>
    <w:rsid w:val="17207B37"/>
    <w:rsid w:val="1720C3AE"/>
    <w:rsid w:val="1720D605"/>
    <w:rsid w:val="17218763"/>
    <w:rsid w:val="1721B320"/>
    <w:rsid w:val="1722EE34"/>
    <w:rsid w:val="1727C55F"/>
    <w:rsid w:val="1728C391"/>
    <w:rsid w:val="17296972"/>
    <w:rsid w:val="172BD419"/>
    <w:rsid w:val="172C6867"/>
    <w:rsid w:val="172C706E"/>
    <w:rsid w:val="172D044A"/>
    <w:rsid w:val="172D8D9D"/>
    <w:rsid w:val="172F814D"/>
    <w:rsid w:val="172FAED9"/>
    <w:rsid w:val="17303541"/>
    <w:rsid w:val="17305BE0"/>
    <w:rsid w:val="17312D2A"/>
    <w:rsid w:val="173146A6"/>
    <w:rsid w:val="1731CC26"/>
    <w:rsid w:val="1732241D"/>
    <w:rsid w:val="1733A6B5"/>
    <w:rsid w:val="1734C8D8"/>
    <w:rsid w:val="1734E757"/>
    <w:rsid w:val="1737B82E"/>
    <w:rsid w:val="173AB875"/>
    <w:rsid w:val="173DE791"/>
    <w:rsid w:val="173FFCE5"/>
    <w:rsid w:val="1740AEEB"/>
    <w:rsid w:val="1741B9ED"/>
    <w:rsid w:val="1742351C"/>
    <w:rsid w:val="1742E0F3"/>
    <w:rsid w:val="17430198"/>
    <w:rsid w:val="17440B94"/>
    <w:rsid w:val="17461C66"/>
    <w:rsid w:val="1746B1AF"/>
    <w:rsid w:val="1748D29D"/>
    <w:rsid w:val="174A38C8"/>
    <w:rsid w:val="174A5621"/>
    <w:rsid w:val="174C5CEE"/>
    <w:rsid w:val="174CB4D2"/>
    <w:rsid w:val="174D3C22"/>
    <w:rsid w:val="174F614F"/>
    <w:rsid w:val="17512FC8"/>
    <w:rsid w:val="17521D46"/>
    <w:rsid w:val="1752985B"/>
    <w:rsid w:val="17545397"/>
    <w:rsid w:val="1754CD94"/>
    <w:rsid w:val="17553BC7"/>
    <w:rsid w:val="175544D8"/>
    <w:rsid w:val="17554B1B"/>
    <w:rsid w:val="17565B1E"/>
    <w:rsid w:val="1756F7D1"/>
    <w:rsid w:val="1758831A"/>
    <w:rsid w:val="175B355F"/>
    <w:rsid w:val="175B5FC1"/>
    <w:rsid w:val="175B8161"/>
    <w:rsid w:val="175C5199"/>
    <w:rsid w:val="175C5C7B"/>
    <w:rsid w:val="175E72C6"/>
    <w:rsid w:val="175E79C7"/>
    <w:rsid w:val="17624980"/>
    <w:rsid w:val="1765F244"/>
    <w:rsid w:val="1766B59C"/>
    <w:rsid w:val="17681540"/>
    <w:rsid w:val="1768CE22"/>
    <w:rsid w:val="176A70DA"/>
    <w:rsid w:val="176AE466"/>
    <w:rsid w:val="176DC1DA"/>
    <w:rsid w:val="17702290"/>
    <w:rsid w:val="1771BC6B"/>
    <w:rsid w:val="17720F77"/>
    <w:rsid w:val="1773411A"/>
    <w:rsid w:val="17737EA5"/>
    <w:rsid w:val="177383C4"/>
    <w:rsid w:val="17769D6C"/>
    <w:rsid w:val="177753A3"/>
    <w:rsid w:val="1779D833"/>
    <w:rsid w:val="177CF83B"/>
    <w:rsid w:val="177DD22B"/>
    <w:rsid w:val="177E6C7F"/>
    <w:rsid w:val="177F8E10"/>
    <w:rsid w:val="1780E5F3"/>
    <w:rsid w:val="1783D781"/>
    <w:rsid w:val="1784BE38"/>
    <w:rsid w:val="178628C7"/>
    <w:rsid w:val="1786AE9D"/>
    <w:rsid w:val="1786B03F"/>
    <w:rsid w:val="17886C3B"/>
    <w:rsid w:val="17887E0C"/>
    <w:rsid w:val="178AADE2"/>
    <w:rsid w:val="178B96E9"/>
    <w:rsid w:val="178C00D7"/>
    <w:rsid w:val="178C8EBF"/>
    <w:rsid w:val="178EFE9F"/>
    <w:rsid w:val="178FC012"/>
    <w:rsid w:val="179143A5"/>
    <w:rsid w:val="17936598"/>
    <w:rsid w:val="17937FF4"/>
    <w:rsid w:val="1793DC3F"/>
    <w:rsid w:val="1794CED3"/>
    <w:rsid w:val="1795B1C1"/>
    <w:rsid w:val="17972C67"/>
    <w:rsid w:val="17973E97"/>
    <w:rsid w:val="1798C983"/>
    <w:rsid w:val="179A1075"/>
    <w:rsid w:val="179B9EEB"/>
    <w:rsid w:val="179BC0DC"/>
    <w:rsid w:val="179D8223"/>
    <w:rsid w:val="179DA514"/>
    <w:rsid w:val="179F3A8B"/>
    <w:rsid w:val="179F3DAD"/>
    <w:rsid w:val="17A0DE87"/>
    <w:rsid w:val="17A2A092"/>
    <w:rsid w:val="17A36019"/>
    <w:rsid w:val="17A4255A"/>
    <w:rsid w:val="17A5EE77"/>
    <w:rsid w:val="17A647BA"/>
    <w:rsid w:val="17A68F4B"/>
    <w:rsid w:val="17A6EFD0"/>
    <w:rsid w:val="17A71161"/>
    <w:rsid w:val="17A742D0"/>
    <w:rsid w:val="17A895A7"/>
    <w:rsid w:val="17A8BDE1"/>
    <w:rsid w:val="17A8D330"/>
    <w:rsid w:val="17AB857C"/>
    <w:rsid w:val="17AC95DB"/>
    <w:rsid w:val="17AD0C2F"/>
    <w:rsid w:val="17AD1025"/>
    <w:rsid w:val="17B09956"/>
    <w:rsid w:val="17B102AA"/>
    <w:rsid w:val="17B119B6"/>
    <w:rsid w:val="17B129AD"/>
    <w:rsid w:val="17B195E4"/>
    <w:rsid w:val="17B55D63"/>
    <w:rsid w:val="17B5F009"/>
    <w:rsid w:val="17B6B3AD"/>
    <w:rsid w:val="17B7239C"/>
    <w:rsid w:val="17B730AB"/>
    <w:rsid w:val="17B87C2C"/>
    <w:rsid w:val="17B8CCB9"/>
    <w:rsid w:val="17BAC0A7"/>
    <w:rsid w:val="17BC44E3"/>
    <w:rsid w:val="17BE0EDF"/>
    <w:rsid w:val="17BE8992"/>
    <w:rsid w:val="17BF3FEA"/>
    <w:rsid w:val="17C28CC8"/>
    <w:rsid w:val="17C34083"/>
    <w:rsid w:val="17C51C77"/>
    <w:rsid w:val="17C57A33"/>
    <w:rsid w:val="17C584B2"/>
    <w:rsid w:val="17C635C2"/>
    <w:rsid w:val="17C66EC8"/>
    <w:rsid w:val="17C94E0C"/>
    <w:rsid w:val="17C9C127"/>
    <w:rsid w:val="17CA794C"/>
    <w:rsid w:val="17CB50F7"/>
    <w:rsid w:val="17CE2D70"/>
    <w:rsid w:val="17CECFF0"/>
    <w:rsid w:val="17CF23C4"/>
    <w:rsid w:val="17CFE349"/>
    <w:rsid w:val="17D13EFC"/>
    <w:rsid w:val="17D38CCD"/>
    <w:rsid w:val="17D59B0F"/>
    <w:rsid w:val="17D6084C"/>
    <w:rsid w:val="17D8483F"/>
    <w:rsid w:val="17D9113F"/>
    <w:rsid w:val="17D941CB"/>
    <w:rsid w:val="17D94549"/>
    <w:rsid w:val="17DA9C59"/>
    <w:rsid w:val="17DEDFE0"/>
    <w:rsid w:val="17DF6FAA"/>
    <w:rsid w:val="17DFD1B8"/>
    <w:rsid w:val="17E0FBC8"/>
    <w:rsid w:val="17E210DD"/>
    <w:rsid w:val="17E353C7"/>
    <w:rsid w:val="17E39959"/>
    <w:rsid w:val="17E5A25F"/>
    <w:rsid w:val="17E86041"/>
    <w:rsid w:val="17E9BC11"/>
    <w:rsid w:val="17EA0C4F"/>
    <w:rsid w:val="17EBC492"/>
    <w:rsid w:val="17ED4006"/>
    <w:rsid w:val="17EFC0BC"/>
    <w:rsid w:val="17EFFFA6"/>
    <w:rsid w:val="17F03EB7"/>
    <w:rsid w:val="17F16650"/>
    <w:rsid w:val="17F16C9B"/>
    <w:rsid w:val="17F1D5D2"/>
    <w:rsid w:val="17F36308"/>
    <w:rsid w:val="17F3D3AB"/>
    <w:rsid w:val="17F85B9F"/>
    <w:rsid w:val="17F8A5FF"/>
    <w:rsid w:val="17F98EEF"/>
    <w:rsid w:val="17FCD11B"/>
    <w:rsid w:val="17FCFF74"/>
    <w:rsid w:val="17FD5C0B"/>
    <w:rsid w:val="17FE9D1B"/>
    <w:rsid w:val="17FE9DF8"/>
    <w:rsid w:val="180242A6"/>
    <w:rsid w:val="180255B6"/>
    <w:rsid w:val="18027F3F"/>
    <w:rsid w:val="18029053"/>
    <w:rsid w:val="1803CDE5"/>
    <w:rsid w:val="18043A74"/>
    <w:rsid w:val="1804B133"/>
    <w:rsid w:val="18063463"/>
    <w:rsid w:val="18074F36"/>
    <w:rsid w:val="18085B04"/>
    <w:rsid w:val="180890CE"/>
    <w:rsid w:val="180B5E59"/>
    <w:rsid w:val="180D8132"/>
    <w:rsid w:val="180EB816"/>
    <w:rsid w:val="180EF6FB"/>
    <w:rsid w:val="180FC853"/>
    <w:rsid w:val="18133992"/>
    <w:rsid w:val="18134E46"/>
    <w:rsid w:val="181737EA"/>
    <w:rsid w:val="181740A6"/>
    <w:rsid w:val="18176D8A"/>
    <w:rsid w:val="181883BC"/>
    <w:rsid w:val="181958C1"/>
    <w:rsid w:val="181B22E9"/>
    <w:rsid w:val="181CD6C4"/>
    <w:rsid w:val="181D5C20"/>
    <w:rsid w:val="181D94A0"/>
    <w:rsid w:val="181EA287"/>
    <w:rsid w:val="181F0AC5"/>
    <w:rsid w:val="181F4AEB"/>
    <w:rsid w:val="1820348F"/>
    <w:rsid w:val="182035C5"/>
    <w:rsid w:val="18204DC9"/>
    <w:rsid w:val="18205EF9"/>
    <w:rsid w:val="1820A153"/>
    <w:rsid w:val="18211985"/>
    <w:rsid w:val="1821DB54"/>
    <w:rsid w:val="18231AA4"/>
    <w:rsid w:val="182343E3"/>
    <w:rsid w:val="18236783"/>
    <w:rsid w:val="18240FBE"/>
    <w:rsid w:val="182558FA"/>
    <w:rsid w:val="182635AC"/>
    <w:rsid w:val="1826F068"/>
    <w:rsid w:val="18279F89"/>
    <w:rsid w:val="1828174B"/>
    <w:rsid w:val="18288FA3"/>
    <w:rsid w:val="1829A240"/>
    <w:rsid w:val="1829B4EC"/>
    <w:rsid w:val="182C277E"/>
    <w:rsid w:val="182CD3A5"/>
    <w:rsid w:val="182CE33C"/>
    <w:rsid w:val="1831E6F8"/>
    <w:rsid w:val="18329BDF"/>
    <w:rsid w:val="1834155B"/>
    <w:rsid w:val="1834C1E3"/>
    <w:rsid w:val="1834FAF5"/>
    <w:rsid w:val="1837FD18"/>
    <w:rsid w:val="183B0FBA"/>
    <w:rsid w:val="183B993E"/>
    <w:rsid w:val="183D05D4"/>
    <w:rsid w:val="183E618A"/>
    <w:rsid w:val="183EFC53"/>
    <w:rsid w:val="184016EF"/>
    <w:rsid w:val="184023CD"/>
    <w:rsid w:val="18410CD7"/>
    <w:rsid w:val="1842CC44"/>
    <w:rsid w:val="1842E20A"/>
    <w:rsid w:val="1843B715"/>
    <w:rsid w:val="1844F250"/>
    <w:rsid w:val="18452EDB"/>
    <w:rsid w:val="184927BA"/>
    <w:rsid w:val="184C2830"/>
    <w:rsid w:val="184D186D"/>
    <w:rsid w:val="184EE513"/>
    <w:rsid w:val="185046B0"/>
    <w:rsid w:val="18511F69"/>
    <w:rsid w:val="18521F43"/>
    <w:rsid w:val="1854DA05"/>
    <w:rsid w:val="1854E745"/>
    <w:rsid w:val="1858398D"/>
    <w:rsid w:val="1858600F"/>
    <w:rsid w:val="185ADBA1"/>
    <w:rsid w:val="185D20E2"/>
    <w:rsid w:val="185D54D3"/>
    <w:rsid w:val="185E1E70"/>
    <w:rsid w:val="185F1DC6"/>
    <w:rsid w:val="1861ED43"/>
    <w:rsid w:val="18627DC9"/>
    <w:rsid w:val="1864C1D1"/>
    <w:rsid w:val="1864F2D0"/>
    <w:rsid w:val="1866407A"/>
    <w:rsid w:val="18669626"/>
    <w:rsid w:val="1866AA20"/>
    <w:rsid w:val="186772B5"/>
    <w:rsid w:val="186924D0"/>
    <w:rsid w:val="186A1F73"/>
    <w:rsid w:val="186A2F23"/>
    <w:rsid w:val="186A6310"/>
    <w:rsid w:val="186AE9A6"/>
    <w:rsid w:val="186BD7CF"/>
    <w:rsid w:val="186C5E4F"/>
    <w:rsid w:val="186E3C93"/>
    <w:rsid w:val="186EA828"/>
    <w:rsid w:val="186FACE5"/>
    <w:rsid w:val="186FC1DC"/>
    <w:rsid w:val="187191D1"/>
    <w:rsid w:val="1871F607"/>
    <w:rsid w:val="18739CB4"/>
    <w:rsid w:val="1873E547"/>
    <w:rsid w:val="18790786"/>
    <w:rsid w:val="187A38B1"/>
    <w:rsid w:val="187A92E8"/>
    <w:rsid w:val="187B03BE"/>
    <w:rsid w:val="187BED06"/>
    <w:rsid w:val="187CB077"/>
    <w:rsid w:val="187CC3E8"/>
    <w:rsid w:val="187DE7A1"/>
    <w:rsid w:val="187E637B"/>
    <w:rsid w:val="187F7E77"/>
    <w:rsid w:val="188226CF"/>
    <w:rsid w:val="1885359F"/>
    <w:rsid w:val="18864626"/>
    <w:rsid w:val="1888F3AA"/>
    <w:rsid w:val="18893113"/>
    <w:rsid w:val="1889E2DF"/>
    <w:rsid w:val="188A9BAA"/>
    <w:rsid w:val="188AC270"/>
    <w:rsid w:val="188F1B72"/>
    <w:rsid w:val="189027B8"/>
    <w:rsid w:val="18917571"/>
    <w:rsid w:val="1892FA24"/>
    <w:rsid w:val="189423BA"/>
    <w:rsid w:val="1894347F"/>
    <w:rsid w:val="189581BE"/>
    <w:rsid w:val="1895B733"/>
    <w:rsid w:val="1897D1AE"/>
    <w:rsid w:val="18984655"/>
    <w:rsid w:val="18991D24"/>
    <w:rsid w:val="189971E3"/>
    <w:rsid w:val="189A8AE2"/>
    <w:rsid w:val="189BE7D2"/>
    <w:rsid w:val="189EF6C2"/>
    <w:rsid w:val="189F5F9F"/>
    <w:rsid w:val="189FFFF0"/>
    <w:rsid w:val="18A138C3"/>
    <w:rsid w:val="18A28182"/>
    <w:rsid w:val="18A38A4F"/>
    <w:rsid w:val="18A3A6B9"/>
    <w:rsid w:val="18A3F786"/>
    <w:rsid w:val="18A4E52F"/>
    <w:rsid w:val="18A58934"/>
    <w:rsid w:val="18A64FFA"/>
    <w:rsid w:val="18A7D151"/>
    <w:rsid w:val="18A84F20"/>
    <w:rsid w:val="18AB57BF"/>
    <w:rsid w:val="18AB7855"/>
    <w:rsid w:val="18AB7C6C"/>
    <w:rsid w:val="18AC8B09"/>
    <w:rsid w:val="18ACD247"/>
    <w:rsid w:val="18AD9255"/>
    <w:rsid w:val="18AF12C3"/>
    <w:rsid w:val="18AFA83C"/>
    <w:rsid w:val="18B092F5"/>
    <w:rsid w:val="18B21C07"/>
    <w:rsid w:val="18B2E443"/>
    <w:rsid w:val="18B328F3"/>
    <w:rsid w:val="18B34070"/>
    <w:rsid w:val="18B35CD1"/>
    <w:rsid w:val="18B43AF8"/>
    <w:rsid w:val="18B464EE"/>
    <w:rsid w:val="18B93C77"/>
    <w:rsid w:val="18B9F349"/>
    <w:rsid w:val="18BC2A87"/>
    <w:rsid w:val="18BE4756"/>
    <w:rsid w:val="18BE53FF"/>
    <w:rsid w:val="18BF1E80"/>
    <w:rsid w:val="18C0B628"/>
    <w:rsid w:val="18C17889"/>
    <w:rsid w:val="18C28B4C"/>
    <w:rsid w:val="18C2A40F"/>
    <w:rsid w:val="18C2AA1D"/>
    <w:rsid w:val="18C42B6D"/>
    <w:rsid w:val="18C4B4D5"/>
    <w:rsid w:val="18C529E0"/>
    <w:rsid w:val="18C59502"/>
    <w:rsid w:val="18C644DF"/>
    <w:rsid w:val="18C76A7B"/>
    <w:rsid w:val="18C7FA69"/>
    <w:rsid w:val="18C950F3"/>
    <w:rsid w:val="18CA4EBD"/>
    <w:rsid w:val="18CDEAA6"/>
    <w:rsid w:val="18CE5535"/>
    <w:rsid w:val="18D02BD3"/>
    <w:rsid w:val="18D0B307"/>
    <w:rsid w:val="18D0F96B"/>
    <w:rsid w:val="18D197CB"/>
    <w:rsid w:val="18D1D929"/>
    <w:rsid w:val="18D1EF7E"/>
    <w:rsid w:val="18D2602B"/>
    <w:rsid w:val="18D31AAB"/>
    <w:rsid w:val="18D32A42"/>
    <w:rsid w:val="18D7BC8D"/>
    <w:rsid w:val="18D7FA61"/>
    <w:rsid w:val="18D941C9"/>
    <w:rsid w:val="18DA93BE"/>
    <w:rsid w:val="18DBDE45"/>
    <w:rsid w:val="18DC81E4"/>
    <w:rsid w:val="18DCD30A"/>
    <w:rsid w:val="18DD2CDF"/>
    <w:rsid w:val="18E0387C"/>
    <w:rsid w:val="18E3C5C4"/>
    <w:rsid w:val="18E3D25D"/>
    <w:rsid w:val="18E465FB"/>
    <w:rsid w:val="18E46704"/>
    <w:rsid w:val="18E46973"/>
    <w:rsid w:val="18E47E44"/>
    <w:rsid w:val="18E4B625"/>
    <w:rsid w:val="18E76004"/>
    <w:rsid w:val="18E90C83"/>
    <w:rsid w:val="18EA5C12"/>
    <w:rsid w:val="18EAE17B"/>
    <w:rsid w:val="18EB3B13"/>
    <w:rsid w:val="18EBE655"/>
    <w:rsid w:val="18EC73E8"/>
    <w:rsid w:val="18EC7498"/>
    <w:rsid w:val="18EC7D31"/>
    <w:rsid w:val="18EC8C2E"/>
    <w:rsid w:val="18EFF026"/>
    <w:rsid w:val="18F0AB18"/>
    <w:rsid w:val="18F0C064"/>
    <w:rsid w:val="18F120E5"/>
    <w:rsid w:val="18F25F6F"/>
    <w:rsid w:val="18F2886F"/>
    <w:rsid w:val="18F28F73"/>
    <w:rsid w:val="18F67A93"/>
    <w:rsid w:val="18F67F2E"/>
    <w:rsid w:val="18F724E2"/>
    <w:rsid w:val="18F8E458"/>
    <w:rsid w:val="18F9D1D6"/>
    <w:rsid w:val="18FB6267"/>
    <w:rsid w:val="18FC5F48"/>
    <w:rsid w:val="190027C4"/>
    <w:rsid w:val="1900BA10"/>
    <w:rsid w:val="1905972D"/>
    <w:rsid w:val="1905FB57"/>
    <w:rsid w:val="19068D97"/>
    <w:rsid w:val="1906CBAB"/>
    <w:rsid w:val="19073B6A"/>
    <w:rsid w:val="190A39DE"/>
    <w:rsid w:val="190AE6DF"/>
    <w:rsid w:val="190B07D7"/>
    <w:rsid w:val="191240DB"/>
    <w:rsid w:val="1912BB8F"/>
    <w:rsid w:val="191701EA"/>
    <w:rsid w:val="191714C8"/>
    <w:rsid w:val="1917CD96"/>
    <w:rsid w:val="19181C32"/>
    <w:rsid w:val="19182131"/>
    <w:rsid w:val="1918EC86"/>
    <w:rsid w:val="1919D3C9"/>
    <w:rsid w:val="191ADE37"/>
    <w:rsid w:val="191AEA73"/>
    <w:rsid w:val="191D67EB"/>
    <w:rsid w:val="191E347B"/>
    <w:rsid w:val="191F946B"/>
    <w:rsid w:val="192375D3"/>
    <w:rsid w:val="19239848"/>
    <w:rsid w:val="1924CB6F"/>
    <w:rsid w:val="192538C6"/>
    <w:rsid w:val="1929205C"/>
    <w:rsid w:val="19292276"/>
    <w:rsid w:val="192CA739"/>
    <w:rsid w:val="192D24AC"/>
    <w:rsid w:val="192DA65C"/>
    <w:rsid w:val="192EE4F8"/>
    <w:rsid w:val="192F1E01"/>
    <w:rsid w:val="19326D71"/>
    <w:rsid w:val="1932A412"/>
    <w:rsid w:val="193610D6"/>
    <w:rsid w:val="19367EA6"/>
    <w:rsid w:val="1936D0CD"/>
    <w:rsid w:val="193999D5"/>
    <w:rsid w:val="193C4113"/>
    <w:rsid w:val="193E26F7"/>
    <w:rsid w:val="193EF91B"/>
    <w:rsid w:val="193FDDDA"/>
    <w:rsid w:val="193FE25F"/>
    <w:rsid w:val="1941BC07"/>
    <w:rsid w:val="1943FE65"/>
    <w:rsid w:val="19441908"/>
    <w:rsid w:val="1946792A"/>
    <w:rsid w:val="19471965"/>
    <w:rsid w:val="19477284"/>
    <w:rsid w:val="19482BB2"/>
    <w:rsid w:val="19494CEB"/>
    <w:rsid w:val="194A3291"/>
    <w:rsid w:val="194AE21A"/>
    <w:rsid w:val="194B557E"/>
    <w:rsid w:val="194BA9AF"/>
    <w:rsid w:val="194C25D0"/>
    <w:rsid w:val="194E9E9C"/>
    <w:rsid w:val="194F6FD4"/>
    <w:rsid w:val="1950C0DB"/>
    <w:rsid w:val="195284C4"/>
    <w:rsid w:val="1953423C"/>
    <w:rsid w:val="19534F88"/>
    <w:rsid w:val="1953E700"/>
    <w:rsid w:val="1954D916"/>
    <w:rsid w:val="1955725D"/>
    <w:rsid w:val="195737CA"/>
    <w:rsid w:val="1957A38B"/>
    <w:rsid w:val="1958E804"/>
    <w:rsid w:val="1959484E"/>
    <w:rsid w:val="195A6E22"/>
    <w:rsid w:val="195FC3EB"/>
    <w:rsid w:val="1962431F"/>
    <w:rsid w:val="1962B4D5"/>
    <w:rsid w:val="1965CF44"/>
    <w:rsid w:val="1967CDA5"/>
    <w:rsid w:val="196830F1"/>
    <w:rsid w:val="1969B1B2"/>
    <w:rsid w:val="196AA130"/>
    <w:rsid w:val="196BB391"/>
    <w:rsid w:val="196BD157"/>
    <w:rsid w:val="196CAB91"/>
    <w:rsid w:val="196DF1C5"/>
    <w:rsid w:val="196E383F"/>
    <w:rsid w:val="196E5F10"/>
    <w:rsid w:val="196E80C9"/>
    <w:rsid w:val="19706927"/>
    <w:rsid w:val="1972098D"/>
    <w:rsid w:val="1972E78A"/>
    <w:rsid w:val="197604FC"/>
    <w:rsid w:val="19766841"/>
    <w:rsid w:val="197688A8"/>
    <w:rsid w:val="19768904"/>
    <w:rsid w:val="197746CB"/>
    <w:rsid w:val="1979119B"/>
    <w:rsid w:val="197C2C19"/>
    <w:rsid w:val="197C402F"/>
    <w:rsid w:val="197C68D2"/>
    <w:rsid w:val="197DF079"/>
    <w:rsid w:val="197E132D"/>
    <w:rsid w:val="19816390"/>
    <w:rsid w:val="19836075"/>
    <w:rsid w:val="19857241"/>
    <w:rsid w:val="1986B86C"/>
    <w:rsid w:val="1986E313"/>
    <w:rsid w:val="1989E4BC"/>
    <w:rsid w:val="198A2C80"/>
    <w:rsid w:val="198C1F97"/>
    <w:rsid w:val="198D37D1"/>
    <w:rsid w:val="198E9346"/>
    <w:rsid w:val="198FEFDA"/>
    <w:rsid w:val="1992A021"/>
    <w:rsid w:val="1992D132"/>
    <w:rsid w:val="19933A79"/>
    <w:rsid w:val="1994DBC1"/>
    <w:rsid w:val="19955F50"/>
    <w:rsid w:val="1995A0B2"/>
    <w:rsid w:val="199679AC"/>
    <w:rsid w:val="1996C350"/>
    <w:rsid w:val="1997B50D"/>
    <w:rsid w:val="1997C38D"/>
    <w:rsid w:val="1997EAA6"/>
    <w:rsid w:val="1998B40C"/>
    <w:rsid w:val="1999E008"/>
    <w:rsid w:val="199B2EB8"/>
    <w:rsid w:val="199BCBC8"/>
    <w:rsid w:val="199CAA97"/>
    <w:rsid w:val="199CF3C7"/>
    <w:rsid w:val="199D249C"/>
    <w:rsid w:val="199EF151"/>
    <w:rsid w:val="199EF292"/>
    <w:rsid w:val="19A00CA6"/>
    <w:rsid w:val="19A065D3"/>
    <w:rsid w:val="19A3A236"/>
    <w:rsid w:val="19A45030"/>
    <w:rsid w:val="19A4C30B"/>
    <w:rsid w:val="19A4F4E1"/>
    <w:rsid w:val="19A71E0C"/>
    <w:rsid w:val="19A9178D"/>
    <w:rsid w:val="19A991F4"/>
    <w:rsid w:val="19AAEB1F"/>
    <w:rsid w:val="19ABBDCE"/>
    <w:rsid w:val="19AC5712"/>
    <w:rsid w:val="19ACAA97"/>
    <w:rsid w:val="19B03950"/>
    <w:rsid w:val="19B8E07C"/>
    <w:rsid w:val="19BB7FF3"/>
    <w:rsid w:val="19BC0B52"/>
    <w:rsid w:val="19BD6F98"/>
    <w:rsid w:val="19BE7FCA"/>
    <w:rsid w:val="19BEC449"/>
    <w:rsid w:val="19BEC6BD"/>
    <w:rsid w:val="19BF3600"/>
    <w:rsid w:val="19C0A3EB"/>
    <w:rsid w:val="19C0EA70"/>
    <w:rsid w:val="19C10536"/>
    <w:rsid w:val="19C13FA0"/>
    <w:rsid w:val="19C161AC"/>
    <w:rsid w:val="19C720F6"/>
    <w:rsid w:val="19CA13F3"/>
    <w:rsid w:val="19CD1254"/>
    <w:rsid w:val="19D11AB5"/>
    <w:rsid w:val="19D18083"/>
    <w:rsid w:val="19D28D35"/>
    <w:rsid w:val="19D4DD1E"/>
    <w:rsid w:val="19D68F76"/>
    <w:rsid w:val="19D6E1D5"/>
    <w:rsid w:val="19D6EFE4"/>
    <w:rsid w:val="19D85A14"/>
    <w:rsid w:val="19D8B0A0"/>
    <w:rsid w:val="19D8EFB1"/>
    <w:rsid w:val="19DA58C7"/>
    <w:rsid w:val="19DA701A"/>
    <w:rsid w:val="19DBD0B6"/>
    <w:rsid w:val="19DCB08C"/>
    <w:rsid w:val="19DCE161"/>
    <w:rsid w:val="19DD5242"/>
    <w:rsid w:val="19DD61ED"/>
    <w:rsid w:val="19DD95AB"/>
    <w:rsid w:val="19DE0B6D"/>
    <w:rsid w:val="19DE2068"/>
    <w:rsid w:val="19DE60C5"/>
    <w:rsid w:val="19DF34B8"/>
    <w:rsid w:val="19E03E82"/>
    <w:rsid w:val="19E26472"/>
    <w:rsid w:val="19E28604"/>
    <w:rsid w:val="19E31713"/>
    <w:rsid w:val="19E5ED9D"/>
    <w:rsid w:val="19E648C8"/>
    <w:rsid w:val="19E6987A"/>
    <w:rsid w:val="19E8606C"/>
    <w:rsid w:val="19E8CDDF"/>
    <w:rsid w:val="19E9F4C2"/>
    <w:rsid w:val="19E9FEFE"/>
    <w:rsid w:val="19EC310E"/>
    <w:rsid w:val="19EC8FAC"/>
    <w:rsid w:val="19EE065D"/>
    <w:rsid w:val="19EEE755"/>
    <w:rsid w:val="19F0E1B9"/>
    <w:rsid w:val="19F3D56D"/>
    <w:rsid w:val="19F5586D"/>
    <w:rsid w:val="19F80139"/>
    <w:rsid w:val="19F8D04E"/>
    <w:rsid w:val="19F9B026"/>
    <w:rsid w:val="19F9FC30"/>
    <w:rsid w:val="19FA20E3"/>
    <w:rsid w:val="19FA839A"/>
    <w:rsid w:val="19FB6154"/>
    <w:rsid w:val="19FC2D4D"/>
    <w:rsid w:val="19FC5A4B"/>
    <w:rsid w:val="19FD8B6F"/>
    <w:rsid w:val="1A00D9B1"/>
    <w:rsid w:val="1A016479"/>
    <w:rsid w:val="1A028B3D"/>
    <w:rsid w:val="1A045242"/>
    <w:rsid w:val="1A0533A6"/>
    <w:rsid w:val="1A056677"/>
    <w:rsid w:val="1A061322"/>
    <w:rsid w:val="1A06B9A5"/>
    <w:rsid w:val="1A06CFD2"/>
    <w:rsid w:val="1A07AB32"/>
    <w:rsid w:val="1A07C818"/>
    <w:rsid w:val="1A07F769"/>
    <w:rsid w:val="1A0B7392"/>
    <w:rsid w:val="1A0BC8CD"/>
    <w:rsid w:val="1A0D3379"/>
    <w:rsid w:val="1A0D5302"/>
    <w:rsid w:val="1A0DF706"/>
    <w:rsid w:val="1A0ED1D9"/>
    <w:rsid w:val="1A105C54"/>
    <w:rsid w:val="1A11310F"/>
    <w:rsid w:val="1A138140"/>
    <w:rsid w:val="1A157BD9"/>
    <w:rsid w:val="1A16C607"/>
    <w:rsid w:val="1A173655"/>
    <w:rsid w:val="1A187102"/>
    <w:rsid w:val="1A18EF9D"/>
    <w:rsid w:val="1A1A7059"/>
    <w:rsid w:val="1A1AEF19"/>
    <w:rsid w:val="1A1BAC5E"/>
    <w:rsid w:val="1A1CFC33"/>
    <w:rsid w:val="1A1DC9E1"/>
    <w:rsid w:val="1A1E3F60"/>
    <w:rsid w:val="1A1EB20C"/>
    <w:rsid w:val="1A1F882D"/>
    <w:rsid w:val="1A243BBD"/>
    <w:rsid w:val="1A25342C"/>
    <w:rsid w:val="1A2541D7"/>
    <w:rsid w:val="1A26E7D9"/>
    <w:rsid w:val="1A288ECB"/>
    <w:rsid w:val="1A294D1B"/>
    <w:rsid w:val="1A295B85"/>
    <w:rsid w:val="1A2A3DDE"/>
    <w:rsid w:val="1A2B2902"/>
    <w:rsid w:val="1A2D1A81"/>
    <w:rsid w:val="1A2D7464"/>
    <w:rsid w:val="1A2DADEA"/>
    <w:rsid w:val="1A2E860F"/>
    <w:rsid w:val="1A2EB467"/>
    <w:rsid w:val="1A2F0A40"/>
    <w:rsid w:val="1A2F3634"/>
    <w:rsid w:val="1A315ACE"/>
    <w:rsid w:val="1A31852A"/>
    <w:rsid w:val="1A32B05D"/>
    <w:rsid w:val="1A36F189"/>
    <w:rsid w:val="1A38BA77"/>
    <w:rsid w:val="1A3A0FCD"/>
    <w:rsid w:val="1A3DA047"/>
    <w:rsid w:val="1A3E2CC9"/>
    <w:rsid w:val="1A40F829"/>
    <w:rsid w:val="1A4289FE"/>
    <w:rsid w:val="1A42A7F2"/>
    <w:rsid w:val="1A42E223"/>
    <w:rsid w:val="1A430EDA"/>
    <w:rsid w:val="1A43BCF5"/>
    <w:rsid w:val="1A462C01"/>
    <w:rsid w:val="1A48687C"/>
    <w:rsid w:val="1A48A826"/>
    <w:rsid w:val="1A48B797"/>
    <w:rsid w:val="1A49756E"/>
    <w:rsid w:val="1A49B15B"/>
    <w:rsid w:val="1A4A3A5C"/>
    <w:rsid w:val="1A4BAC5D"/>
    <w:rsid w:val="1A4C09C7"/>
    <w:rsid w:val="1A4C1E12"/>
    <w:rsid w:val="1A4C9341"/>
    <w:rsid w:val="1A4CF5B5"/>
    <w:rsid w:val="1A4E9B41"/>
    <w:rsid w:val="1A4F2E73"/>
    <w:rsid w:val="1A50DC03"/>
    <w:rsid w:val="1A51D732"/>
    <w:rsid w:val="1A51F9E2"/>
    <w:rsid w:val="1A53AAB7"/>
    <w:rsid w:val="1A545A7C"/>
    <w:rsid w:val="1A571B43"/>
    <w:rsid w:val="1A57659C"/>
    <w:rsid w:val="1A5AED34"/>
    <w:rsid w:val="1A5B7EDC"/>
    <w:rsid w:val="1A5F1A31"/>
    <w:rsid w:val="1A613C33"/>
    <w:rsid w:val="1A623CB8"/>
    <w:rsid w:val="1A6732A8"/>
    <w:rsid w:val="1A678522"/>
    <w:rsid w:val="1A67B14D"/>
    <w:rsid w:val="1A681E29"/>
    <w:rsid w:val="1A693871"/>
    <w:rsid w:val="1A6963B5"/>
    <w:rsid w:val="1A69BC1A"/>
    <w:rsid w:val="1A6C30A9"/>
    <w:rsid w:val="1A6DE25A"/>
    <w:rsid w:val="1A729B51"/>
    <w:rsid w:val="1A733AEF"/>
    <w:rsid w:val="1A741D81"/>
    <w:rsid w:val="1A7436D9"/>
    <w:rsid w:val="1A756491"/>
    <w:rsid w:val="1A76814B"/>
    <w:rsid w:val="1A7934A4"/>
    <w:rsid w:val="1A79FD60"/>
    <w:rsid w:val="1A7A9812"/>
    <w:rsid w:val="1A7B231D"/>
    <w:rsid w:val="1A7C94A7"/>
    <w:rsid w:val="1A7CFEB5"/>
    <w:rsid w:val="1A7D2B22"/>
    <w:rsid w:val="1A7E59A2"/>
    <w:rsid w:val="1A809379"/>
    <w:rsid w:val="1A8289B8"/>
    <w:rsid w:val="1A828F3A"/>
    <w:rsid w:val="1A844787"/>
    <w:rsid w:val="1A845F5B"/>
    <w:rsid w:val="1A84AF44"/>
    <w:rsid w:val="1A84F8BE"/>
    <w:rsid w:val="1A85BC27"/>
    <w:rsid w:val="1A85C053"/>
    <w:rsid w:val="1A85EF18"/>
    <w:rsid w:val="1A86BF11"/>
    <w:rsid w:val="1A875491"/>
    <w:rsid w:val="1A87F2A3"/>
    <w:rsid w:val="1A87F32F"/>
    <w:rsid w:val="1A880D5B"/>
    <w:rsid w:val="1A88CCDA"/>
    <w:rsid w:val="1A8973A6"/>
    <w:rsid w:val="1A89753B"/>
    <w:rsid w:val="1A8C946E"/>
    <w:rsid w:val="1A8E0449"/>
    <w:rsid w:val="1A8EA3B8"/>
    <w:rsid w:val="1A8F12CB"/>
    <w:rsid w:val="1A8FF3C7"/>
    <w:rsid w:val="1A91698D"/>
    <w:rsid w:val="1A932E23"/>
    <w:rsid w:val="1A95DD20"/>
    <w:rsid w:val="1A960BA9"/>
    <w:rsid w:val="1A9637B5"/>
    <w:rsid w:val="1A964A17"/>
    <w:rsid w:val="1A966977"/>
    <w:rsid w:val="1A985A15"/>
    <w:rsid w:val="1A998BA9"/>
    <w:rsid w:val="1A9A6238"/>
    <w:rsid w:val="1A9B6781"/>
    <w:rsid w:val="1A9B75C1"/>
    <w:rsid w:val="1A9D45C1"/>
    <w:rsid w:val="1A9EC097"/>
    <w:rsid w:val="1A9FAAF5"/>
    <w:rsid w:val="1AA027F0"/>
    <w:rsid w:val="1AA2F4AA"/>
    <w:rsid w:val="1AA46588"/>
    <w:rsid w:val="1AA74123"/>
    <w:rsid w:val="1AA95C6C"/>
    <w:rsid w:val="1AA9CC9F"/>
    <w:rsid w:val="1AA9FC37"/>
    <w:rsid w:val="1AAA37F7"/>
    <w:rsid w:val="1AAAB5DA"/>
    <w:rsid w:val="1AAD60B0"/>
    <w:rsid w:val="1AAE45E5"/>
    <w:rsid w:val="1AAEF07D"/>
    <w:rsid w:val="1AB15245"/>
    <w:rsid w:val="1AB1C96C"/>
    <w:rsid w:val="1AB318AD"/>
    <w:rsid w:val="1AB4A7F2"/>
    <w:rsid w:val="1AB61431"/>
    <w:rsid w:val="1AB6A9EE"/>
    <w:rsid w:val="1AB9DEB6"/>
    <w:rsid w:val="1ABA7D57"/>
    <w:rsid w:val="1ABC74A2"/>
    <w:rsid w:val="1ABD394A"/>
    <w:rsid w:val="1ABD56C7"/>
    <w:rsid w:val="1ABFE454"/>
    <w:rsid w:val="1AC09B83"/>
    <w:rsid w:val="1AC1C9E9"/>
    <w:rsid w:val="1AC5625E"/>
    <w:rsid w:val="1AC5BD39"/>
    <w:rsid w:val="1AC6130A"/>
    <w:rsid w:val="1AC65EB9"/>
    <w:rsid w:val="1ACDE963"/>
    <w:rsid w:val="1ACE6C2A"/>
    <w:rsid w:val="1AD33ED6"/>
    <w:rsid w:val="1AD378EE"/>
    <w:rsid w:val="1AD3F820"/>
    <w:rsid w:val="1AD4864F"/>
    <w:rsid w:val="1AD88C83"/>
    <w:rsid w:val="1AD8C3E4"/>
    <w:rsid w:val="1AD8C7F3"/>
    <w:rsid w:val="1AD9FEA8"/>
    <w:rsid w:val="1ADA6F9D"/>
    <w:rsid w:val="1ADAC9FD"/>
    <w:rsid w:val="1ADB4271"/>
    <w:rsid w:val="1ADBCE6C"/>
    <w:rsid w:val="1ADCF1CC"/>
    <w:rsid w:val="1ADFDC87"/>
    <w:rsid w:val="1ADFE969"/>
    <w:rsid w:val="1AE10806"/>
    <w:rsid w:val="1AE14920"/>
    <w:rsid w:val="1AE2AE1B"/>
    <w:rsid w:val="1AE2BA38"/>
    <w:rsid w:val="1AE378AB"/>
    <w:rsid w:val="1AE3BA33"/>
    <w:rsid w:val="1AE4F69D"/>
    <w:rsid w:val="1AE6425E"/>
    <w:rsid w:val="1AE6524D"/>
    <w:rsid w:val="1AE7547D"/>
    <w:rsid w:val="1AE8C586"/>
    <w:rsid w:val="1AED08AE"/>
    <w:rsid w:val="1AED83BC"/>
    <w:rsid w:val="1AEE1BF4"/>
    <w:rsid w:val="1AEFC4C9"/>
    <w:rsid w:val="1AF1563D"/>
    <w:rsid w:val="1AF1E17A"/>
    <w:rsid w:val="1AF39FA0"/>
    <w:rsid w:val="1AF3A110"/>
    <w:rsid w:val="1AF4DDBD"/>
    <w:rsid w:val="1AF58DB9"/>
    <w:rsid w:val="1AF59622"/>
    <w:rsid w:val="1AF7AAE6"/>
    <w:rsid w:val="1AF874B3"/>
    <w:rsid w:val="1AF9AC36"/>
    <w:rsid w:val="1AFB69AC"/>
    <w:rsid w:val="1AFDB815"/>
    <w:rsid w:val="1AFE30AC"/>
    <w:rsid w:val="1AFF7446"/>
    <w:rsid w:val="1B0056F1"/>
    <w:rsid w:val="1B015119"/>
    <w:rsid w:val="1B016C81"/>
    <w:rsid w:val="1B027382"/>
    <w:rsid w:val="1B02FB35"/>
    <w:rsid w:val="1B03A073"/>
    <w:rsid w:val="1B04F8B4"/>
    <w:rsid w:val="1B0713D1"/>
    <w:rsid w:val="1B08CBEE"/>
    <w:rsid w:val="1B09410E"/>
    <w:rsid w:val="1B0B1565"/>
    <w:rsid w:val="1B0C660E"/>
    <w:rsid w:val="1B0DD7EC"/>
    <w:rsid w:val="1B0E0FD0"/>
    <w:rsid w:val="1B0F15EC"/>
    <w:rsid w:val="1B0F3300"/>
    <w:rsid w:val="1B115D46"/>
    <w:rsid w:val="1B11FA7B"/>
    <w:rsid w:val="1B12A704"/>
    <w:rsid w:val="1B152CFF"/>
    <w:rsid w:val="1B164B8F"/>
    <w:rsid w:val="1B1B7067"/>
    <w:rsid w:val="1B1CDABE"/>
    <w:rsid w:val="1B1D4C5B"/>
    <w:rsid w:val="1B1E668A"/>
    <w:rsid w:val="1B1E9118"/>
    <w:rsid w:val="1B1EDB79"/>
    <w:rsid w:val="1B206AC6"/>
    <w:rsid w:val="1B20DD90"/>
    <w:rsid w:val="1B222FCA"/>
    <w:rsid w:val="1B23BF2D"/>
    <w:rsid w:val="1B23D716"/>
    <w:rsid w:val="1B248DAE"/>
    <w:rsid w:val="1B250D1E"/>
    <w:rsid w:val="1B254D6B"/>
    <w:rsid w:val="1B254DC2"/>
    <w:rsid w:val="1B2618D1"/>
    <w:rsid w:val="1B2686A6"/>
    <w:rsid w:val="1B26EE7F"/>
    <w:rsid w:val="1B2E0ACB"/>
    <w:rsid w:val="1B2E39A9"/>
    <w:rsid w:val="1B2F6D12"/>
    <w:rsid w:val="1B30089A"/>
    <w:rsid w:val="1B3021F5"/>
    <w:rsid w:val="1B309703"/>
    <w:rsid w:val="1B30AC79"/>
    <w:rsid w:val="1B31BE97"/>
    <w:rsid w:val="1B323CC8"/>
    <w:rsid w:val="1B32D56D"/>
    <w:rsid w:val="1B3306E9"/>
    <w:rsid w:val="1B331F32"/>
    <w:rsid w:val="1B36113D"/>
    <w:rsid w:val="1B3A1DE6"/>
    <w:rsid w:val="1B3ADF63"/>
    <w:rsid w:val="1B3E8B6C"/>
    <w:rsid w:val="1B3EC11D"/>
    <w:rsid w:val="1B3F821E"/>
    <w:rsid w:val="1B449838"/>
    <w:rsid w:val="1B45B957"/>
    <w:rsid w:val="1B462217"/>
    <w:rsid w:val="1B47FE8E"/>
    <w:rsid w:val="1B49D389"/>
    <w:rsid w:val="1B4A6302"/>
    <w:rsid w:val="1B4CAA8B"/>
    <w:rsid w:val="1B4D27FB"/>
    <w:rsid w:val="1B4F1548"/>
    <w:rsid w:val="1B4F7B03"/>
    <w:rsid w:val="1B505FE8"/>
    <w:rsid w:val="1B52AE54"/>
    <w:rsid w:val="1B5399E0"/>
    <w:rsid w:val="1B542612"/>
    <w:rsid w:val="1B543B1B"/>
    <w:rsid w:val="1B546A6B"/>
    <w:rsid w:val="1B550F47"/>
    <w:rsid w:val="1B56DB41"/>
    <w:rsid w:val="1B57BA9B"/>
    <w:rsid w:val="1B57DA77"/>
    <w:rsid w:val="1B5A6997"/>
    <w:rsid w:val="1B5C2249"/>
    <w:rsid w:val="1B5DA948"/>
    <w:rsid w:val="1B5E1352"/>
    <w:rsid w:val="1B5E2476"/>
    <w:rsid w:val="1B5E5DA8"/>
    <w:rsid w:val="1B5E7A13"/>
    <w:rsid w:val="1B5F23A6"/>
    <w:rsid w:val="1B5F3446"/>
    <w:rsid w:val="1B60D505"/>
    <w:rsid w:val="1B613440"/>
    <w:rsid w:val="1B63A2F4"/>
    <w:rsid w:val="1B6693E3"/>
    <w:rsid w:val="1B66C589"/>
    <w:rsid w:val="1B670EB5"/>
    <w:rsid w:val="1B67770D"/>
    <w:rsid w:val="1B680686"/>
    <w:rsid w:val="1B680AD4"/>
    <w:rsid w:val="1B6885F0"/>
    <w:rsid w:val="1B69018D"/>
    <w:rsid w:val="1B6997C3"/>
    <w:rsid w:val="1B6A39A6"/>
    <w:rsid w:val="1B6B6342"/>
    <w:rsid w:val="1B6CB833"/>
    <w:rsid w:val="1B6D442E"/>
    <w:rsid w:val="1B6DBBFA"/>
    <w:rsid w:val="1B6E22D3"/>
    <w:rsid w:val="1B6E871B"/>
    <w:rsid w:val="1B6FBEE2"/>
    <w:rsid w:val="1B70527A"/>
    <w:rsid w:val="1B718BF1"/>
    <w:rsid w:val="1B724660"/>
    <w:rsid w:val="1B744C8E"/>
    <w:rsid w:val="1B746401"/>
    <w:rsid w:val="1B75E0AC"/>
    <w:rsid w:val="1B768A05"/>
    <w:rsid w:val="1B768D3B"/>
    <w:rsid w:val="1B77FDD8"/>
    <w:rsid w:val="1B781621"/>
    <w:rsid w:val="1B78FC81"/>
    <w:rsid w:val="1B791B5C"/>
    <w:rsid w:val="1B7A986C"/>
    <w:rsid w:val="1B7ADA47"/>
    <w:rsid w:val="1B7AE48F"/>
    <w:rsid w:val="1B7CE3FB"/>
    <w:rsid w:val="1B7E0E79"/>
    <w:rsid w:val="1B7E5A7F"/>
    <w:rsid w:val="1B7F377F"/>
    <w:rsid w:val="1B836D35"/>
    <w:rsid w:val="1B845A1E"/>
    <w:rsid w:val="1B8482C2"/>
    <w:rsid w:val="1B84EF33"/>
    <w:rsid w:val="1B8500A5"/>
    <w:rsid w:val="1B86C033"/>
    <w:rsid w:val="1B88FE6D"/>
    <w:rsid w:val="1B8915D8"/>
    <w:rsid w:val="1B89413A"/>
    <w:rsid w:val="1B8DB58F"/>
    <w:rsid w:val="1B8F32A2"/>
    <w:rsid w:val="1B8F3CD9"/>
    <w:rsid w:val="1B901AA0"/>
    <w:rsid w:val="1B91B04B"/>
    <w:rsid w:val="1B9362F1"/>
    <w:rsid w:val="1B94C081"/>
    <w:rsid w:val="1B94D126"/>
    <w:rsid w:val="1B96C532"/>
    <w:rsid w:val="1B9822B3"/>
    <w:rsid w:val="1B9B9200"/>
    <w:rsid w:val="1B9CBCFD"/>
    <w:rsid w:val="1B9D259C"/>
    <w:rsid w:val="1B9D58EE"/>
    <w:rsid w:val="1B9E45FC"/>
    <w:rsid w:val="1B9F7152"/>
    <w:rsid w:val="1B9FBB1D"/>
    <w:rsid w:val="1BA0CB1B"/>
    <w:rsid w:val="1BA1E9FE"/>
    <w:rsid w:val="1BA2CEFC"/>
    <w:rsid w:val="1BA324F9"/>
    <w:rsid w:val="1BA42B35"/>
    <w:rsid w:val="1BA4484B"/>
    <w:rsid w:val="1BA4DBCE"/>
    <w:rsid w:val="1BA5439A"/>
    <w:rsid w:val="1BA685EE"/>
    <w:rsid w:val="1BA70D5D"/>
    <w:rsid w:val="1BA774FF"/>
    <w:rsid w:val="1BA87DD3"/>
    <w:rsid w:val="1BAA281B"/>
    <w:rsid w:val="1BAABD04"/>
    <w:rsid w:val="1BAAC360"/>
    <w:rsid w:val="1BAB196A"/>
    <w:rsid w:val="1BAC3CFF"/>
    <w:rsid w:val="1BAF0E35"/>
    <w:rsid w:val="1BB03869"/>
    <w:rsid w:val="1BB07FF2"/>
    <w:rsid w:val="1BB08300"/>
    <w:rsid w:val="1BB1CBAF"/>
    <w:rsid w:val="1BB4BC78"/>
    <w:rsid w:val="1BB7A44C"/>
    <w:rsid w:val="1BB8425D"/>
    <w:rsid w:val="1BB95548"/>
    <w:rsid w:val="1BBD8BC9"/>
    <w:rsid w:val="1BC78F43"/>
    <w:rsid w:val="1BC84BD8"/>
    <w:rsid w:val="1BCA44D7"/>
    <w:rsid w:val="1BD018BB"/>
    <w:rsid w:val="1BD1D96D"/>
    <w:rsid w:val="1BD1F8DC"/>
    <w:rsid w:val="1BD4C275"/>
    <w:rsid w:val="1BD4D04C"/>
    <w:rsid w:val="1BD5069B"/>
    <w:rsid w:val="1BD6F325"/>
    <w:rsid w:val="1BD72990"/>
    <w:rsid w:val="1BD8D055"/>
    <w:rsid w:val="1BDA0AEB"/>
    <w:rsid w:val="1BDAB095"/>
    <w:rsid w:val="1BDADBAA"/>
    <w:rsid w:val="1BDBAB49"/>
    <w:rsid w:val="1BDBFE70"/>
    <w:rsid w:val="1BDE98D7"/>
    <w:rsid w:val="1BDEFC59"/>
    <w:rsid w:val="1BE1F0CC"/>
    <w:rsid w:val="1BE23836"/>
    <w:rsid w:val="1BE2BD73"/>
    <w:rsid w:val="1BE4BDEE"/>
    <w:rsid w:val="1BE522FC"/>
    <w:rsid w:val="1BE61FAC"/>
    <w:rsid w:val="1BE741FD"/>
    <w:rsid w:val="1BE9E2A5"/>
    <w:rsid w:val="1BECCE08"/>
    <w:rsid w:val="1BED3F08"/>
    <w:rsid w:val="1BEF5502"/>
    <w:rsid w:val="1BF09439"/>
    <w:rsid w:val="1BF10CF3"/>
    <w:rsid w:val="1BF37DE8"/>
    <w:rsid w:val="1BF4388D"/>
    <w:rsid w:val="1BF52F90"/>
    <w:rsid w:val="1BF5471E"/>
    <w:rsid w:val="1BF809A5"/>
    <w:rsid w:val="1BFB43BE"/>
    <w:rsid w:val="1BFD9A08"/>
    <w:rsid w:val="1BFE0D5C"/>
    <w:rsid w:val="1C014AE2"/>
    <w:rsid w:val="1C021E87"/>
    <w:rsid w:val="1C0260E4"/>
    <w:rsid w:val="1C0784E8"/>
    <w:rsid w:val="1C0B4091"/>
    <w:rsid w:val="1C0B6140"/>
    <w:rsid w:val="1C0D7319"/>
    <w:rsid w:val="1C0DB54F"/>
    <w:rsid w:val="1C0E13D7"/>
    <w:rsid w:val="1C0F653C"/>
    <w:rsid w:val="1C113077"/>
    <w:rsid w:val="1C11A828"/>
    <w:rsid w:val="1C13376F"/>
    <w:rsid w:val="1C1353C3"/>
    <w:rsid w:val="1C135ECA"/>
    <w:rsid w:val="1C158DB9"/>
    <w:rsid w:val="1C173217"/>
    <w:rsid w:val="1C173B00"/>
    <w:rsid w:val="1C178ABD"/>
    <w:rsid w:val="1C17EF77"/>
    <w:rsid w:val="1C1803AD"/>
    <w:rsid w:val="1C1914A0"/>
    <w:rsid w:val="1C1B80AE"/>
    <w:rsid w:val="1C1C56D2"/>
    <w:rsid w:val="1C1E5F9B"/>
    <w:rsid w:val="1C1F040C"/>
    <w:rsid w:val="1C21D0CF"/>
    <w:rsid w:val="1C21F7E8"/>
    <w:rsid w:val="1C22669A"/>
    <w:rsid w:val="1C227D63"/>
    <w:rsid w:val="1C235AAD"/>
    <w:rsid w:val="1C257D0D"/>
    <w:rsid w:val="1C27E413"/>
    <w:rsid w:val="1C28C59D"/>
    <w:rsid w:val="1C28EF89"/>
    <w:rsid w:val="1C2A31E3"/>
    <w:rsid w:val="1C2CC698"/>
    <w:rsid w:val="1C2ED168"/>
    <w:rsid w:val="1C2FC986"/>
    <w:rsid w:val="1C326D9C"/>
    <w:rsid w:val="1C32777B"/>
    <w:rsid w:val="1C351619"/>
    <w:rsid w:val="1C362AC3"/>
    <w:rsid w:val="1C368E14"/>
    <w:rsid w:val="1C3C85A6"/>
    <w:rsid w:val="1C3CE8EA"/>
    <w:rsid w:val="1C40B1C4"/>
    <w:rsid w:val="1C428390"/>
    <w:rsid w:val="1C4373E9"/>
    <w:rsid w:val="1C4401FF"/>
    <w:rsid w:val="1C4425D3"/>
    <w:rsid w:val="1C44F899"/>
    <w:rsid w:val="1C45012F"/>
    <w:rsid w:val="1C46E15C"/>
    <w:rsid w:val="1C47242A"/>
    <w:rsid w:val="1C49C401"/>
    <w:rsid w:val="1C49F0C7"/>
    <w:rsid w:val="1C4A3E00"/>
    <w:rsid w:val="1C4A50DC"/>
    <w:rsid w:val="1C4B50F3"/>
    <w:rsid w:val="1C4C1F21"/>
    <w:rsid w:val="1C4DB164"/>
    <w:rsid w:val="1C4EF558"/>
    <w:rsid w:val="1C4F2F2D"/>
    <w:rsid w:val="1C4FFDFC"/>
    <w:rsid w:val="1C51F177"/>
    <w:rsid w:val="1C52049B"/>
    <w:rsid w:val="1C5243D8"/>
    <w:rsid w:val="1C52FA4D"/>
    <w:rsid w:val="1C531962"/>
    <w:rsid w:val="1C53BF45"/>
    <w:rsid w:val="1C556146"/>
    <w:rsid w:val="1C569721"/>
    <w:rsid w:val="1C586930"/>
    <w:rsid w:val="1C58FBEC"/>
    <w:rsid w:val="1C5AA443"/>
    <w:rsid w:val="1C5C5499"/>
    <w:rsid w:val="1C5D3EA4"/>
    <w:rsid w:val="1C5DB97C"/>
    <w:rsid w:val="1C5DFFD9"/>
    <w:rsid w:val="1C5E397C"/>
    <w:rsid w:val="1C5F18C4"/>
    <w:rsid w:val="1C603363"/>
    <w:rsid w:val="1C614973"/>
    <w:rsid w:val="1C61D955"/>
    <w:rsid w:val="1C631ED6"/>
    <w:rsid w:val="1C636E9E"/>
    <w:rsid w:val="1C63A3F7"/>
    <w:rsid w:val="1C64047D"/>
    <w:rsid w:val="1C6580A1"/>
    <w:rsid w:val="1C65C322"/>
    <w:rsid w:val="1C660409"/>
    <w:rsid w:val="1C662947"/>
    <w:rsid w:val="1C68D6EB"/>
    <w:rsid w:val="1C691A1B"/>
    <w:rsid w:val="1C6A272A"/>
    <w:rsid w:val="1C6B6B52"/>
    <w:rsid w:val="1C6C7880"/>
    <w:rsid w:val="1C6D7B79"/>
    <w:rsid w:val="1C6D8A30"/>
    <w:rsid w:val="1C6DD2D9"/>
    <w:rsid w:val="1C6E4117"/>
    <w:rsid w:val="1C6E6AB7"/>
    <w:rsid w:val="1C6FBE40"/>
    <w:rsid w:val="1C710C2A"/>
    <w:rsid w:val="1C727F26"/>
    <w:rsid w:val="1C72A353"/>
    <w:rsid w:val="1C73387C"/>
    <w:rsid w:val="1C733E17"/>
    <w:rsid w:val="1C75BA46"/>
    <w:rsid w:val="1C76B0B6"/>
    <w:rsid w:val="1C76E13A"/>
    <w:rsid w:val="1C7761F7"/>
    <w:rsid w:val="1C78F56E"/>
    <w:rsid w:val="1C791848"/>
    <w:rsid w:val="1C7961BB"/>
    <w:rsid w:val="1C797284"/>
    <w:rsid w:val="1C7A0864"/>
    <w:rsid w:val="1C7B36A9"/>
    <w:rsid w:val="1C7C5ACB"/>
    <w:rsid w:val="1C7E7F62"/>
    <w:rsid w:val="1C8152FC"/>
    <w:rsid w:val="1C8207A0"/>
    <w:rsid w:val="1C8280B0"/>
    <w:rsid w:val="1C82EDB8"/>
    <w:rsid w:val="1C835B10"/>
    <w:rsid w:val="1C84B8FA"/>
    <w:rsid w:val="1C85A29F"/>
    <w:rsid w:val="1C8612DB"/>
    <w:rsid w:val="1C862D35"/>
    <w:rsid w:val="1C8B38C0"/>
    <w:rsid w:val="1C8EADFA"/>
    <w:rsid w:val="1C8EF914"/>
    <w:rsid w:val="1C8F0496"/>
    <w:rsid w:val="1C8F1253"/>
    <w:rsid w:val="1C8F30B4"/>
    <w:rsid w:val="1C906C20"/>
    <w:rsid w:val="1C907671"/>
    <w:rsid w:val="1C9100AA"/>
    <w:rsid w:val="1C915A10"/>
    <w:rsid w:val="1C920728"/>
    <w:rsid w:val="1C92CCFE"/>
    <w:rsid w:val="1C942B7B"/>
    <w:rsid w:val="1C9473E6"/>
    <w:rsid w:val="1C94EB9A"/>
    <w:rsid w:val="1C951C4D"/>
    <w:rsid w:val="1C9680BC"/>
    <w:rsid w:val="1C97F1C2"/>
    <w:rsid w:val="1C99AD60"/>
    <w:rsid w:val="1C9A7267"/>
    <w:rsid w:val="1C9A7FF9"/>
    <w:rsid w:val="1C9B5CBE"/>
    <w:rsid w:val="1C9BEDB9"/>
    <w:rsid w:val="1C9D0C1B"/>
    <w:rsid w:val="1C9ECB96"/>
    <w:rsid w:val="1C9F397C"/>
    <w:rsid w:val="1CA0039B"/>
    <w:rsid w:val="1CA0803E"/>
    <w:rsid w:val="1CA79568"/>
    <w:rsid w:val="1CA892C2"/>
    <w:rsid w:val="1CA8A581"/>
    <w:rsid w:val="1CA8BAE3"/>
    <w:rsid w:val="1CA8E9AB"/>
    <w:rsid w:val="1CA948B9"/>
    <w:rsid w:val="1CAA27A9"/>
    <w:rsid w:val="1CAA38CB"/>
    <w:rsid w:val="1CAAD468"/>
    <w:rsid w:val="1CABEE93"/>
    <w:rsid w:val="1CACF57A"/>
    <w:rsid w:val="1CAD718B"/>
    <w:rsid w:val="1CAF81F3"/>
    <w:rsid w:val="1CAFE2D9"/>
    <w:rsid w:val="1CB02719"/>
    <w:rsid w:val="1CB1C04C"/>
    <w:rsid w:val="1CB25103"/>
    <w:rsid w:val="1CB2683F"/>
    <w:rsid w:val="1CB3685C"/>
    <w:rsid w:val="1CB3B6B2"/>
    <w:rsid w:val="1CB70406"/>
    <w:rsid w:val="1CB7C109"/>
    <w:rsid w:val="1CB7DDC0"/>
    <w:rsid w:val="1CB82B32"/>
    <w:rsid w:val="1CB89210"/>
    <w:rsid w:val="1CB968F3"/>
    <w:rsid w:val="1CBA2A60"/>
    <w:rsid w:val="1CBAD71F"/>
    <w:rsid w:val="1CBDE357"/>
    <w:rsid w:val="1CBE8B0E"/>
    <w:rsid w:val="1CBECD81"/>
    <w:rsid w:val="1CC02671"/>
    <w:rsid w:val="1CC1A010"/>
    <w:rsid w:val="1CC32C72"/>
    <w:rsid w:val="1CC36727"/>
    <w:rsid w:val="1CC3E173"/>
    <w:rsid w:val="1CC8CA0A"/>
    <w:rsid w:val="1CCC601A"/>
    <w:rsid w:val="1CCCE560"/>
    <w:rsid w:val="1CCD0012"/>
    <w:rsid w:val="1CCEA5CE"/>
    <w:rsid w:val="1CCF649D"/>
    <w:rsid w:val="1CCFDD73"/>
    <w:rsid w:val="1CD36BDD"/>
    <w:rsid w:val="1CD7BF26"/>
    <w:rsid w:val="1CD7C4C1"/>
    <w:rsid w:val="1CD86C4B"/>
    <w:rsid w:val="1CDA4CB1"/>
    <w:rsid w:val="1CDAA155"/>
    <w:rsid w:val="1CDB020C"/>
    <w:rsid w:val="1CDD64D2"/>
    <w:rsid w:val="1CDDBCD3"/>
    <w:rsid w:val="1CDE1AC8"/>
    <w:rsid w:val="1CDEF701"/>
    <w:rsid w:val="1CDEF76F"/>
    <w:rsid w:val="1CE0EAB5"/>
    <w:rsid w:val="1CE592F9"/>
    <w:rsid w:val="1CE7DA2A"/>
    <w:rsid w:val="1CE7ECE5"/>
    <w:rsid w:val="1CEA7D96"/>
    <w:rsid w:val="1CF0F69C"/>
    <w:rsid w:val="1CF1D0E9"/>
    <w:rsid w:val="1CF236E3"/>
    <w:rsid w:val="1CF3B01A"/>
    <w:rsid w:val="1CF3FC94"/>
    <w:rsid w:val="1CF49C5F"/>
    <w:rsid w:val="1CF53A02"/>
    <w:rsid w:val="1CF54B08"/>
    <w:rsid w:val="1CF5565C"/>
    <w:rsid w:val="1CF58003"/>
    <w:rsid w:val="1CF69F35"/>
    <w:rsid w:val="1CF6ED93"/>
    <w:rsid w:val="1CF75B23"/>
    <w:rsid w:val="1CF86D0E"/>
    <w:rsid w:val="1CF98F21"/>
    <w:rsid w:val="1CFCBC55"/>
    <w:rsid w:val="1CFDDB28"/>
    <w:rsid w:val="1D003255"/>
    <w:rsid w:val="1D01C540"/>
    <w:rsid w:val="1D02BCFE"/>
    <w:rsid w:val="1D043AC9"/>
    <w:rsid w:val="1D0615DB"/>
    <w:rsid w:val="1D082A4F"/>
    <w:rsid w:val="1D09163C"/>
    <w:rsid w:val="1D0B6850"/>
    <w:rsid w:val="1D0B68CB"/>
    <w:rsid w:val="1D0D2679"/>
    <w:rsid w:val="1D110256"/>
    <w:rsid w:val="1D133ADA"/>
    <w:rsid w:val="1D13EC18"/>
    <w:rsid w:val="1D145B8C"/>
    <w:rsid w:val="1D1510F9"/>
    <w:rsid w:val="1D15B23A"/>
    <w:rsid w:val="1D165F25"/>
    <w:rsid w:val="1D1AF986"/>
    <w:rsid w:val="1D1B1B15"/>
    <w:rsid w:val="1D1D0C58"/>
    <w:rsid w:val="1D1E7F38"/>
    <w:rsid w:val="1D1F446E"/>
    <w:rsid w:val="1D1F9DE0"/>
    <w:rsid w:val="1D20833A"/>
    <w:rsid w:val="1D2121E0"/>
    <w:rsid w:val="1D2321AA"/>
    <w:rsid w:val="1D23B7D3"/>
    <w:rsid w:val="1D25AF96"/>
    <w:rsid w:val="1D266265"/>
    <w:rsid w:val="1D27094A"/>
    <w:rsid w:val="1D27211E"/>
    <w:rsid w:val="1D28906F"/>
    <w:rsid w:val="1D292808"/>
    <w:rsid w:val="1D2AEEA3"/>
    <w:rsid w:val="1D2C575B"/>
    <w:rsid w:val="1D2C5CE0"/>
    <w:rsid w:val="1D2D1F10"/>
    <w:rsid w:val="1D2DC9D5"/>
    <w:rsid w:val="1D31057A"/>
    <w:rsid w:val="1D3722BF"/>
    <w:rsid w:val="1D39C0C7"/>
    <w:rsid w:val="1D3F29AD"/>
    <w:rsid w:val="1D40531D"/>
    <w:rsid w:val="1D40B2C8"/>
    <w:rsid w:val="1D419879"/>
    <w:rsid w:val="1D41A2FA"/>
    <w:rsid w:val="1D41C780"/>
    <w:rsid w:val="1D42E531"/>
    <w:rsid w:val="1D43D5D0"/>
    <w:rsid w:val="1D4408E3"/>
    <w:rsid w:val="1D44A21F"/>
    <w:rsid w:val="1D44A426"/>
    <w:rsid w:val="1D44C6FC"/>
    <w:rsid w:val="1D48B765"/>
    <w:rsid w:val="1D49F53E"/>
    <w:rsid w:val="1D4A6504"/>
    <w:rsid w:val="1D4A8DB1"/>
    <w:rsid w:val="1D4B286A"/>
    <w:rsid w:val="1D4D2843"/>
    <w:rsid w:val="1D4EA1FB"/>
    <w:rsid w:val="1D4F0744"/>
    <w:rsid w:val="1D51C91E"/>
    <w:rsid w:val="1D53DF94"/>
    <w:rsid w:val="1D549CF8"/>
    <w:rsid w:val="1D54D5CF"/>
    <w:rsid w:val="1D5566C6"/>
    <w:rsid w:val="1D5697DC"/>
    <w:rsid w:val="1D57B328"/>
    <w:rsid w:val="1D59A543"/>
    <w:rsid w:val="1D59DCCD"/>
    <w:rsid w:val="1D5BD82B"/>
    <w:rsid w:val="1D5C34AB"/>
    <w:rsid w:val="1D5D8D15"/>
    <w:rsid w:val="1D5E6DB1"/>
    <w:rsid w:val="1D5E818D"/>
    <w:rsid w:val="1D65862B"/>
    <w:rsid w:val="1D661538"/>
    <w:rsid w:val="1D665F09"/>
    <w:rsid w:val="1D6731BE"/>
    <w:rsid w:val="1D6B9E31"/>
    <w:rsid w:val="1D6D3578"/>
    <w:rsid w:val="1D6D7D2A"/>
    <w:rsid w:val="1D6DCF21"/>
    <w:rsid w:val="1D6DFE7A"/>
    <w:rsid w:val="1D6FE0C5"/>
    <w:rsid w:val="1D7012CD"/>
    <w:rsid w:val="1D703F0A"/>
    <w:rsid w:val="1D708B29"/>
    <w:rsid w:val="1D70FB54"/>
    <w:rsid w:val="1D7132C5"/>
    <w:rsid w:val="1D71381B"/>
    <w:rsid w:val="1D7145E8"/>
    <w:rsid w:val="1D71ADAA"/>
    <w:rsid w:val="1D71BE24"/>
    <w:rsid w:val="1D71E504"/>
    <w:rsid w:val="1D75685B"/>
    <w:rsid w:val="1D75CCAB"/>
    <w:rsid w:val="1D769E4C"/>
    <w:rsid w:val="1D783FA2"/>
    <w:rsid w:val="1D78D4E8"/>
    <w:rsid w:val="1D791D78"/>
    <w:rsid w:val="1D7D8069"/>
    <w:rsid w:val="1D81138C"/>
    <w:rsid w:val="1D823C1A"/>
    <w:rsid w:val="1D82518D"/>
    <w:rsid w:val="1D82B174"/>
    <w:rsid w:val="1D831EEF"/>
    <w:rsid w:val="1D8353BA"/>
    <w:rsid w:val="1D83DAD2"/>
    <w:rsid w:val="1D85DC88"/>
    <w:rsid w:val="1D8649CA"/>
    <w:rsid w:val="1D88A3DC"/>
    <w:rsid w:val="1D899B15"/>
    <w:rsid w:val="1D8A1994"/>
    <w:rsid w:val="1D8A9B87"/>
    <w:rsid w:val="1D8B72F6"/>
    <w:rsid w:val="1D8D4316"/>
    <w:rsid w:val="1D8D9499"/>
    <w:rsid w:val="1D8DCFB6"/>
    <w:rsid w:val="1D8FCB1A"/>
    <w:rsid w:val="1D927BAF"/>
    <w:rsid w:val="1D944432"/>
    <w:rsid w:val="1D9AE4B0"/>
    <w:rsid w:val="1D9AFC8D"/>
    <w:rsid w:val="1D9CEB06"/>
    <w:rsid w:val="1D9D7AEB"/>
    <w:rsid w:val="1DA0437D"/>
    <w:rsid w:val="1DA2A46E"/>
    <w:rsid w:val="1DA37437"/>
    <w:rsid w:val="1DA3A1DC"/>
    <w:rsid w:val="1DA3E7F7"/>
    <w:rsid w:val="1DA6397C"/>
    <w:rsid w:val="1DA8125A"/>
    <w:rsid w:val="1DA85236"/>
    <w:rsid w:val="1DAB2738"/>
    <w:rsid w:val="1DAB5627"/>
    <w:rsid w:val="1DAC6836"/>
    <w:rsid w:val="1DAC6CD4"/>
    <w:rsid w:val="1DAD21C7"/>
    <w:rsid w:val="1DAEE367"/>
    <w:rsid w:val="1DAF02ED"/>
    <w:rsid w:val="1DAF22FC"/>
    <w:rsid w:val="1DAF5780"/>
    <w:rsid w:val="1DAF75A8"/>
    <w:rsid w:val="1DB22711"/>
    <w:rsid w:val="1DB2DCD2"/>
    <w:rsid w:val="1DB356AD"/>
    <w:rsid w:val="1DB4B28E"/>
    <w:rsid w:val="1DB4D7B4"/>
    <w:rsid w:val="1DB5E75A"/>
    <w:rsid w:val="1DB61A2B"/>
    <w:rsid w:val="1DB72FC6"/>
    <w:rsid w:val="1DB95FC1"/>
    <w:rsid w:val="1DBA2A7A"/>
    <w:rsid w:val="1DBA2FFC"/>
    <w:rsid w:val="1DBA5618"/>
    <w:rsid w:val="1DBABAD2"/>
    <w:rsid w:val="1DBD56FA"/>
    <w:rsid w:val="1DBDA802"/>
    <w:rsid w:val="1DBE6A2C"/>
    <w:rsid w:val="1DBEAFB6"/>
    <w:rsid w:val="1DC07E85"/>
    <w:rsid w:val="1DC261B7"/>
    <w:rsid w:val="1DC495FE"/>
    <w:rsid w:val="1DC65443"/>
    <w:rsid w:val="1DC7634D"/>
    <w:rsid w:val="1DC79F1E"/>
    <w:rsid w:val="1DC94658"/>
    <w:rsid w:val="1DCA6BBB"/>
    <w:rsid w:val="1DCA9A42"/>
    <w:rsid w:val="1DCB258E"/>
    <w:rsid w:val="1DCCA2D2"/>
    <w:rsid w:val="1DCDCA0C"/>
    <w:rsid w:val="1DCE3366"/>
    <w:rsid w:val="1DD0A772"/>
    <w:rsid w:val="1DD0FE29"/>
    <w:rsid w:val="1DD138AB"/>
    <w:rsid w:val="1DD18CB0"/>
    <w:rsid w:val="1DD258B7"/>
    <w:rsid w:val="1DD29780"/>
    <w:rsid w:val="1DD2CED0"/>
    <w:rsid w:val="1DD447D9"/>
    <w:rsid w:val="1DD6AD9B"/>
    <w:rsid w:val="1DD823C5"/>
    <w:rsid w:val="1DD92A60"/>
    <w:rsid w:val="1DD966D8"/>
    <w:rsid w:val="1DDABAE8"/>
    <w:rsid w:val="1DDB21C6"/>
    <w:rsid w:val="1DDC38F6"/>
    <w:rsid w:val="1DDD0AD6"/>
    <w:rsid w:val="1DDF82C5"/>
    <w:rsid w:val="1DE1D536"/>
    <w:rsid w:val="1DE3EB42"/>
    <w:rsid w:val="1DE4A2D9"/>
    <w:rsid w:val="1DE62B54"/>
    <w:rsid w:val="1DE79C3D"/>
    <w:rsid w:val="1DE85581"/>
    <w:rsid w:val="1DE9B742"/>
    <w:rsid w:val="1DE9C7CC"/>
    <w:rsid w:val="1DECC32F"/>
    <w:rsid w:val="1DED0FEE"/>
    <w:rsid w:val="1DED4925"/>
    <w:rsid w:val="1DED8046"/>
    <w:rsid w:val="1DEEDC40"/>
    <w:rsid w:val="1DEF890A"/>
    <w:rsid w:val="1DF02DBE"/>
    <w:rsid w:val="1DF106A3"/>
    <w:rsid w:val="1DF24B9A"/>
    <w:rsid w:val="1DF2D2BD"/>
    <w:rsid w:val="1DF34E82"/>
    <w:rsid w:val="1DF35C1A"/>
    <w:rsid w:val="1DF4D6A2"/>
    <w:rsid w:val="1DF56E1A"/>
    <w:rsid w:val="1DF5BB73"/>
    <w:rsid w:val="1DF6B9C3"/>
    <w:rsid w:val="1DF77EBA"/>
    <w:rsid w:val="1DF9C5F7"/>
    <w:rsid w:val="1DF9D9DA"/>
    <w:rsid w:val="1DFA524E"/>
    <w:rsid w:val="1DFC7831"/>
    <w:rsid w:val="1DFE53C5"/>
    <w:rsid w:val="1DFF46E9"/>
    <w:rsid w:val="1E02A87F"/>
    <w:rsid w:val="1E030DBE"/>
    <w:rsid w:val="1E032ADB"/>
    <w:rsid w:val="1E037986"/>
    <w:rsid w:val="1E03C8BE"/>
    <w:rsid w:val="1E03E2BA"/>
    <w:rsid w:val="1E04F5E3"/>
    <w:rsid w:val="1E06BB29"/>
    <w:rsid w:val="1E08EAF4"/>
    <w:rsid w:val="1E08FFA0"/>
    <w:rsid w:val="1E0B7AC0"/>
    <w:rsid w:val="1E0CA0A8"/>
    <w:rsid w:val="1E0D2FCE"/>
    <w:rsid w:val="1E0E41F0"/>
    <w:rsid w:val="1E0E76CB"/>
    <w:rsid w:val="1E0F5B38"/>
    <w:rsid w:val="1E0FA7E3"/>
    <w:rsid w:val="1E109997"/>
    <w:rsid w:val="1E11A253"/>
    <w:rsid w:val="1E11CA98"/>
    <w:rsid w:val="1E1237EE"/>
    <w:rsid w:val="1E15E1FE"/>
    <w:rsid w:val="1E16C200"/>
    <w:rsid w:val="1E172A33"/>
    <w:rsid w:val="1E1752B8"/>
    <w:rsid w:val="1E175512"/>
    <w:rsid w:val="1E180F0F"/>
    <w:rsid w:val="1E1A2CC9"/>
    <w:rsid w:val="1E1C7487"/>
    <w:rsid w:val="1E1DD54F"/>
    <w:rsid w:val="1E1E4B7F"/>
    <w:rsid w:val="1E1E7A2D"/>
    <w:rsid w:val="1E20BA0C"/>
    <w:rsid w:val="1E20E07E"/>
    <w:rsid w:val="1E223332"/>
    <w:rsid w:val="1E22F5A9"/>
    <w:rsid w:val="1E23CF68"/>
    <w:rsid w:val="1E25E5AB"/>
    <w:rsid w:val="1E269940"/>
    <w:rsid w:val="1E27E180"/>
    <w:rsid w:val="1E284779"/>
    <w:rsid w:val="1E28896A"/>
    <w:rsid w:val="1E297121"/>
    <w:rsid w:val="1E2A4711"/>
    <w:rsid w:val="1E2A880E"/>
    <w:rsid w:val="1E2DAD0A"/>
    <w:rsid w:val="1E2EECD3"/>
    <w:rsid w:val="1E2F0E9F"/>
    <w:rsid w:val="1E30807C"/>
    <w:rsid w:val="1E3084FA"/>
    <w:rsid w:val="1E309746"/>
    <w:rsid w:val="1E314088"/>
    <w:rsid w:val="1E32F76D"/>
    <w:rsid w:val="1E3493B0"/>
    <w:rsid w:val="1E34E4FA"/>
    <w:rsid w:val="1E355465"/>
    <w:rsid w:val="1E363DCD"/>
    <w:rsid w:val="1E3765E2"/>
    <w:rsid w:val="1E37C330"/>
    <w:rsid w:val="1E387842"/>
    <w:rsid w:val="1E3BB133"/>
    <w:rsid w:val="1E3CF6E7"/>
    <w:rsid w:val="1E3E1BF8"/>
    <w:rsid w:val="1E3F493D"/>
    <w:rsid w:val="1E4297BF"/>
    <w:rsid w:val="1E43B6BF"/>
    <w:rsid w:val="1E43E09E"/>
    <w:rsid w:val="1E441CFB"/>
    <w:rsid w:val="1E4471FD"/>
    <w:rsid w:val="1E45F80A"/>
    <w:rsid w:val="1E46C306"/>
    <w:rsid w:val="1E47B880"/>
    <w:rsid w:val="1E4836E6"/>
    <w:rsid w:val="1E49240B"/>
    <w:rsid w:val="1E49ECD2"/>
    <w:rsid w:val="1E4ADBD1"/>
    <w:rsid w:val="1E4B266E"/>
    <w:rsid w:val="1E4BF295"/>
    <w:rsid w:val="1E4FDD69"/>
    <w:rsid w:val="1E50298C"/>
    <w:rsid w:val="1E504EB7"/>
    <w:rsid w:val="1E5121BC"/>
    <w:rsid w:val="1E51DA58"/>
    <w:rsid w:val="1E52D788"/>
    <w:rsid w:val="1E547A08"/>
    <w:rsid w:val="1E5722C4"/>
    <w:rsid w:val="1E588D5E"/>
    <w:rsid w:val="1E5AB2B3"/>
    <w:rsid w:val="1E5BE396"/>
    <w:rsid w:val="1E5C33D7"/>
    <w:rsid w:val="1E5E0E3C"/>
    <w:rsid w:val="1E5ECA8E"/>
    <w:rsid w:val="1E5ED2C8"/>
    <w:rsid w:val="1E5F08ED"/>
    <w:rsid w:val="1E5F5B45"/>
    <w:rsid w:val="1E60399C"/>
    <w:rsid w:val="1E606B30"/>
    <w:rsid w:val="1E6075CB"/>
    <w:rsid w:val="1E621E8D"/>
    <w:rsid w:val="1E63EC72"/>
    <w:rsid w:val="1E6530FD"/>
    <w:rsid w:val="1E65CEC7"/>
    <w:rsid w:val="1E67B975"/>
    <w:rsid w:val="1E67FF02"/>
    <w:rsid w:val="1E6875A5"/>
    <w:rsid w:val="1E68C33D"/>
    <w:rsid w:val="1E68D073"/>
    <w:rsid w:val="1E6CB9F4"/>
    <w:rsid w:val="1E6D94E6"/>
    <w:rsid w:val="1E6E8C34"/>
    <w:rsid w:val="1E6F9DF0"/>
    <w:rsid w:val="1E70DE20"/>
    <w:rsid w:val="1E725C24"/>
    <w:rsid w:val="1E7263B5"/>
    <w:rsid w:val="1E74380D"/>
    <w:rsid w:val="1E74E3C1"/>
    <w:rsid w:val="1E75886C"/>
    <w:rsid w:val="1E772830"/>
    <w:rsid w:val="1E783309"/>
    <w:rsid w:val="1E79CBC2"/>
    <w:rsid w:val="1E79D151"/>
    <w:rsid w:val="1E79D5F0"/>
    <w:rsid w:val="1E7D6F31"/>
    <w:rsid w:val="1E7F1F9B"/>
    <w:rsid w:val="1E7F4056"/>
    <w:rsid w:val="1E80AE30"/>
    <w:rsid w:val="1E8221E9"/>
    <w:rsid w:val="1E823C71"/>
    <w:rsid w:val="1E831F9D"/>
    <w:rsid w:val="1E846A3F"/>
    <w:rsid w:val="1E84B9D6"/>
    <w:rsid w:val="1E858674"/>
    <w:rsid w:val="1E85D691"/>
    <w:rsid w:val="1E87492F"/>
    <w:rsid w:val="1E8798EA"/>
    <w:rsid w:val="1E88AAAC"/>
    <w:rsid w:val="1E88F675"/>
    <w:rsid w:val="1E8926B4"/>
    <w:rsid w:val="1E89F37B"/>
    <w:rsid w:val="1E8C8507"/>
    <w:rsid w:val="1E8CE424"/>
    <w:rsid w:val="1E8D8197"/>
    <w:rsid w:val="1E90CBFB"/>
    <w:rsid w:val="1E918C2D"/>
    <w:rsid w:val="1E9251E7"/>
    <w:rsid w:val="1E926CD0"/>
    <w:rsid w:val="1E933708"/>
    <w:rsid w:val="1E942F56"/>
    <w:rsid w:val="1E94E563"/>
    <w:rsid w:val="1E964E19"/>
    <w:rsid w:val="1E974318"/>
    <w:rsid w:val="1E976AC4"/>
    <w:rsid w:val="1E997F65"/>
    <w:rsid w:val="1E9AC4EA"/>
    <w:rsid w:val="1E9B302D"/>
    <w:rsid w:val="1E9D03DD"/>
    <w:rsid w:val="1E9D8EE2"/>
    <w:rsid w:val="1E9F844C"/>
    <w:rsid w:val="1E9F8A67"/>
    <w:rsid w:val="1E9FC2A0"/>
    <w:rsid w:val="1EA0B4ED"/>
    <w:rsid w:val="1EA120AF"/>
    <w:rsid w:val="1EA27D44"/>
    <w:rsid w:val="1EA45234"/>
    <w:rsid w:val="1EA63C76"/>
    <w:rsid w:val="1EA692FC"/>
    <w:rsid w:val="1EA70FFF"/>
    <w:rsid w:val="1EA7134C"/>
    <w:rsid w:val="1EA76B4A"/>
    <w:rsid w:val="1EA7F960"/>
    <w:rsid w:val="1EAC36E1"/>
    <w:rsid w:val="1EADDB9B"/>
    <w:rsid w:val="1EAE8988"/>
    <w:rsid w:val="1EAFA20A"/>
    <w:rsid w:val="1EB1C1C6"/>
    <w:rsid w:val="1EB5AD8B"/>
    <w:rsid w:val="1EB5C9E3"/>
    <w:rsid w:val="1EB5CFC1"/>
    <w:rsid w:val="1EB6843E"/>
    <w:rsid w:val="1EB73BB6"/>
    <w:rsid w:val="1EB75CEF"/>
    <w:rsid w:val="1EB7D206"/>
    <w:rsid w:val="1EB8C592"/>
    <w:rsid w:val="1EB9598A"/>
    <w:rsid w:val="1EBB1A87"/>
    <w:rsid w:val="1EBD7021"/>
    <w:rsid w:val="1EBF8834"/>
    <w:rsid w:val="1EC08DAD"/>
    <w:rsid w:val="1EC09D5D"/>
    <w:rsid w:val="1EC2502C"/>
    <w:rsid w:val="1EC36447"/>
    <w:rsid w:val="1EC65ABC"/>
    <w:rsid w:val="1EC809B3"/>
    <w:rsid w:val="1EC84BAE"/>
    <w:rsid w:val="1EC8DC95"/>
    <w:rsid w:val="1EC9BB33"/>
    <w:rsid w:val="1ECA3473"/>
    <w:rsid w:val="1ECA4707"/>
    <w:rsid w:val="1ECA6D38"/>
    <w:rsid w:val="1ECBD30F"/>
    <w:rsid w:val="1ECD1E51"/>
    <w:rsid w:val="1ED13207"/>
    <w:rsid w:val="1ED17DCB"/>
    <w:rsid w:val="1ED41856"/>
    <w:rsid w:val="1ED5029F"/>
    <w:rsid w:val="1ED518FD"/>
    <w:rsid w:val="1ED537DF"/>
    <w:rsid w:val="1ED592BD"/>
    <w:rsid w:val="1ED68EDC"/>
    <w:rsid w:val="1ED8FB8A"/>
    <w:rsid w:val="1EDC0A07"/>
    <w:rsid w:val="1EDC3C10"/>
    <w:rsid w:val="1EDDF54A"/>
    <w:rsid w:val="1EE242EA"/>
    <w:rsid w:val="1EE58094"/>
    <w:rsid w:val="1EE6AD3E"/>
    <w:rsid w:val="1EE7C9B3"/>
    <w:rsid w:val="1EE93946"/>
    <w:rsid w:val="1EE9B4C7"/>
    <w:rsid w:val="1EEA0515"/>
    <w:rsid w:val="1EEBB627"/>
    <w:rsid w:val="1EEDC5A0"/>
    <w:rsid w:val="1EEE02ED"/>
    <w:rsid w:val="1EEEA4AC"/>
    <w:rsid w:val="1EEF28C4"/>
    <w:rsid w:val="1EEF7DDC"/>
    <w:rsid w:val="1EEFBF7D"/>
    <w:rsid w:val="1EEFE98B"/>
    <w:rsid w:val="1EF060B5"/>
    <w:rsid w:val="1EF2F5DA"/>
    <w:rsid w:val="1EF4D2FF"/>
    <w:rsid w:val="1EF6B6EF"/>
    <w:rsid w:val="1EF70FE0"/>
    <w:rsid w:val="1EF800A9"/>
    <w:rsid w:val="1EF840E8"/>
    <w:rsid w:val="1EF92B85"/>
    <w:rsid w:val="1EFAEC99"/>
    <w:rsid w:val="1EFAF2F9"/>
    <w:rsid w:val="1EFB085B"/>
    <w:rsid w:val="1EFB724D"/>
    <w:rsid w:val="1EFDD014"/>
    <w:rsid w:val="1EFE4E31"/>
    <w:rsid w:val="1EFF0A59"/>
    <w:rsid w:val="1EFF8574"/>
    <w:rsid w:val="1F002417"/>
    <w:rsid w:val="1F01BD92"/>
    <w:rsid w:val="1F02156D"/>
    <w:rsid w:val="1F030DAE"/>
    <w:rsid w:val="1F03C8CE"/>
    <w:rsid w:val="1F03EFD0"/>
    <w:rsid w:val="1F059231"/>
    <w:rsid w:val="1F06F0F5"/>
    <w:rsid w:val="1F070D6E"/>
    <w:rsid w:val="1F086FB0"/>
    <w:rsid w:val="1F0C9033"/>
    <w:rsid w:val="1F0CE168"/>
    <w:rsid w:val="1F0D5B71"/>
    <w:rsid w:val="1F0DF9A7"/>
    <w:rsid w:val="1F0DFD11"/>
    <w:rsid w:val="1F0E04DE"/>
    <w:rsid w:val="1F0E083B"/>
    <w:rsid w:val="1F0EA232"/>
    <w:rsid w:val="1F0EC981"/>
    <w:rsid w:val="1F113F96"/>
    <w:rsid w:val="1F11612D"/>
    <w:rsid w:val="1F116A46"/>
    <w:rsid w:val="1F12A0B5"/>
    <w:rsid w:val="1F1315D9"/>
    <w:rsid w:val="1F13AEF6"/>
    <w:rsid w:val="1F14955F"/>
    <w:rsid w:val="1F150D6E"/>
    <w:rsid w:val="1F157903"/>
    <w:rsid w:val="1F18822B"/>
    <w:rsid w:val="1F18F2D5"/>
    <w:rsid w:val="1F1A9AD7"/>
    <w:rsid w:val="1F1C8C55"/>
    <w:rsid w:val="1F1E9731"/>
    <w:rsid w:val="1F207DF9"/>
    <w:rsid w:val="1F2226DA"/>
    <w:rsid w:val="1F2252C1"/>
    <w:rsid w:val="1F22D00E"/>
    <w:rsid w:val="1F22E487"/>
    <w:rsid w:val="1F23181A"/>
    <w:rsid w:val="1F25B07C"/>
    <w:rsid w:val="1F26FF93"/>
    <w:rsid w:val="1F287707"/>
    <w:rsid w:val="1F288377"/>
    <w:rsid w:val="1F2975A0"/>
    <w:rsid w:val="1F2A4035"/>
    <w:rsid w:val="1F2A6929"/>
    <w:rsid w:val="1F2A94D6"/>
    <w:rsid w:val="1F2D2780"/>
    <w:rsid w:val="1F2E4899"/>
    <w:rsid w:val="1F2EF63F"/>
    <w:rsid w:val="1F3089E0"/>
    <w:rsid w:val="1F31C02D"/>
    <w:rsid w:val="1F3256E6"/>
    <w:rsid w:val="1F327BC9"/>
    <w:rsid w:val="1F32DAF1"/>
    <w:rsid w:val="1F32EFB4"/>
    <w:rsid w:val="1F34490F"/>
    <w:rsid w:val="1F37310F"/>
    <w:rsid w:val="1F378BF3"/>
    <w:rsid w:val="1F39A383"/>
    <w:rsid w:val="1F3A48F2"/>
    <w:rsid w:val="1F3C583A"/>
    <w:rsid w:val="1F3CA3EF"/>
    <w:rsid w:val="1F3D5708"/>
    <w:rsid w:val="1F3F6B63"/>
    <w:rsid w:val="1F4077C8"/>
    <w:rsid w:val="1F40952D"/>
    <w:rsid w:val="1F432308"/>
    <w:rsid w:val="1F434520"/>
    <w:rsid w:val="1F4A6EED"/>
    <w:rsid w:val="1F4C7CB8"/>
    <w:rsid w:val="1F4CAF89"/>
    <w:rsid w:val="1F4DD197"/>
    <w:rsid w:val="1F505C4E"/>
    <w:rsid w:val="1F5095DA"/>
    <w:rsid w:val="1F510CBC"/>
    <w:rsid w:val="1F521E6F"/>
    <w:rsid w:val="1F52C596"/>
    <w:rsid w:val="1F549D23"/>
    <w:rsid w:val="1F553131"/>
    <w:rsid w:val="1F55EC92"/>
    <w:rsid w:val="1F573F11"/>
    <w:rsid w:val="1F584E07"/>
    <w:rsid w:val="1F587A63"/>
    <w:rsid w:val="1F58D113"/>
    <w:rsid w:val="1F5A13AE"/>
    <w:rsid w:val="1F5CF9A5"/>
    <w:rsid w:val="1F5D04C3"/>
    <w:rsid w:val="1F5DC901"/>
    <w:rsid w:val="1F5F3C0A"/>
    <w:rsid w:val="1F5FD61D"/>
    <w:rsid w:val="1F5FE641"/>
    <w:rsid w:val="1F605E91"/>
    <w:rsid w:val="1F60A23E"/>
    <w:rsid w:val="1F6143A6"/>
    <w:rsid w:val="1F618344"/>
    <w:rsid w:val="1F61E625"/>
    <w:rsid w:val="1F61F332"/>
    <w:rsid w:val="1F623356"/>
    <w:rsid w:val="1F625030"/>
    <w:rsid w:val="1F62A7C9"/>
    <w:rsid w:val="1F6374B7"/>
    <w:rsid w:val="1F63F863"/>
    <w:rsid w:val="1F640E3B"/>
    <w:rsid w:val="1F654217"/>
    <w:rsid w:val="1F669346"/>
    <w:rsid w:val="1F66CB20"/>
    <w:rsid w:val="1F67899C"/>
    <w:rsid w:val="1F67A5E6"/>
    <w:rsid w:val="1F681D19"/>
    <w:rsid w:val="1F6ADC8B"/>
    <w:rsid w:val="1F6AF532"/>
    <w:rsid w:val="1F6DC979"/>
    <w:rsid w:val="1F6FAEDF"/>
    <w:rsid w:val="1F722719"/>
    <w:rsid w:val="1F724363"/>
    <w:rsid w:val="1F72F791"/>
    <w:rsid w:val="1F733852"/>
    <w:rsid w:val="1F73A3A2"/>
    <w:rsid w:val="1F73EBA3"/>
    <w:rsid w:val="1F766218"/>
    <w:rsid w:val="1F793CFA"/>
    <w:rsid w:val="1F7A3AB2"/>
    <w:rsid w:val="1F7AE2A3"/>
    <w:rsid w:val="1F7B8CD9"/>
    <w:rsid w:val="1F7BD00D"/>
    <w:rsid w:val="1F7D1228"/>
    <w:rsid w:val="1F7E0429"/>
    <w:rsid w:val="1F82AE6F"/>
    <w:rsid w:val="1F858127"/>
    <w:rsid w:val="1F864B7F"/>
    <w:rsid w:val="1F897E16"/>
    <w:rsid w:val="1F8A26CD"/>
    <w:rsid w:val="1F8C41C0"/>
    <w:rsid w:val="1F8CC30A"/>
    <w:rsid w:val="1F8D9091"/>
    <w:rsid w:val="1F8E75F1"/>
    <w:rsid w:val="1F8E8972"/>
    <w:rsid w:val="1F8FA9F0"/>
    <w:rsid w:val="1F8FD2FF"/>
    <w:rsid w:val="1F90382B"/>
    <w:rsid w:val="1F931EFA"/>
    <w:rsid w:val="1F938F5D"/>
    <w:rsid w:val="1F94EEF2"/>
    <w:rsid w:val="1F9701BE"/>
    <w:rsid w:val="1F991F13"/>
    <w:rsid w:val="1F999412"/>
    <w:rsid w:val="1F99C5D4"/>
    <w:rsid w:val="1F99F3DF"/>
    <w:rsid w:val="1F9CAEA8"/>
    <w:rsid w:val="1F9DE005"/>
    <w:rsid w:val="1F9E22D8"/>
    <w:rsid w:val="1F9E2F1D"/>
    <w:rsid w:val="1F9E9559"/>
    <w:rsid w:val="1FA0E12E"/>
    <w:rsid w:val="1FA2AE3B"/>
    <w:rsid w:val="1FA38AEA"/>
    <w:rsid w:val="1FA38B13"/>
    <w:rsid w:val="1FA38B7C"/>
    <w:rsid w:val="1FA5E7E7"/>
    <w:rsid w:val="1FA68459"/>
    <w:rsid w:val="1FA72C8D"/>
    <w:rsid w:val="1FA78BC8"/>
    <w:rsid w:val="1FA862FE"/>
    <w:rsid w:val="1FA86A0A"/>
    <w:rsid w:val="1FAA91DF"/>
    <w:rsid w:val="1FAACEEE"/>
    <w:rsid w:val="1FAD4659"/>
    <w:rsid w:val="1FAE9519"/>
    <w:rsid w:val="1FAF2AF9"/>
    <w:rsid w:val="1FB1B60F"/>
    <w:rsid w:val="1FB33BF8"/>
    <w:rsid w:val="1FB3DEB2"/>
    <w:rsid w:val="1FB44212"/>
    <w:rsid w:val="1FB45D0D"/>
    <w:rsid w:val="1FB52BF9"/>
    <w:rsid w:val="1FB5A539"/>
    <w:rsid w:val="1FB89A91"/>
    <w:rsid w:val="1FB91037"/>
    <w:rsid w:val="1FBA44CC"/>
    <w:rsid w:val="1FBC8831"/>
    <w:rsid w:val="1FBC9ED8"/>
    <w:rsid w:val="1FBCAB69"/>
    <w:rsid w:val="1FBEADD1"/>
    <w:rsid w:val="1FBF6C31"/>
    <w:rsid w:val="1FBFC2AD"/>
    <w:rsid w:val="1FC1A774"/>
    <w:rsid w:val="1FC288A7"/>
    <w:rsid w:val="1FC2D963"/>
    <w:rsid w:val="1FC554FC"/>
    <w:rsid w:val="1FC689C7"/>
    <w:rsid w:val="1FC68CDF"/>
    <w:rsid w:val="1FC75274"/>
    <w:rsid w:val="1FC830E8"/>
    <w:rsid w:val="1FC8CB97"/>
    <w:rsid w:val="1FCD14CE"/>
    <w:rsid w:val="1FCD2566"/>
    <w:rsid w:val="1FCDE06F"/>
    <w:rsid w:val="1FCFC61E"/>
    <w:rsid w:val="1FD02D23"/>
    <w:rsid w:val="1FD06A9F"/>
    <w:rsid w:val="1FD09A1D"/>
    <w:rsid w:val="1FD0FACA"/>
    <w:rsid w:val="1FD29071"/>
    <w:rsid w:val="1FD2FD10"/>
    <w:rsid w:val="1FD6AAD7"/>
    <w:rsid w:val="1FD8BBC6"/>
    <w:rsid w:val="1FD95CA4"/>
    <w:rsid w:val="1FD9F90F"/>
    <w:rsid w:val="1FDA65E7"/>
    <w:rsid w:val="1FDAB6FE"/>
    <w:rsid w:val="1FDCC297"/>
    <w:rsid w:val="1FDCFCAD"/>
    <w:rsid w:val="1FE03DA3"/>
    <w:rsid w:val="1FE3A473"/>
    <w:rsid w:val="1FE4841E"/>
    <w:rsid w:val="1FE4D190"/>
    <w:rsid w:val="1FE52EDA"/>
    <w:rsid w:val="1FE5433B"/>
    <w:rsid w:val="1FE60DB9"/>
    <w:rsid w:val="1FE67BE9"/>
    <w:rsid w:val="1FE7DBB8"/>
    <w:rsid w:val="1FE851A5"/>
    <w:rsid w:val="1FE885B2"/>
    <w:rsid w:val="1FEA79BE"/>
    <w:rsid w:val="1FEA87D2"/>
    <w:rsid w:val="1FEB1799"/>
    <w:rsid w:val="1FEC6F89"/>
    <w:rsid w:val="1FEC7F0F"/>
    <w:rsid w:val="1FECB99A"/>
    <w:rsid w:val="1FED80BF"/>
    <w:rsid w:val="1FEE62B1"/>
    <w:rsid w:val="1FEF29E7"/>
    <w:rsid w:val="1FF13701"/>
    <w:rsid w:val="1FF24773"/>
    <w:rsid w:val="1FF33100"/>
    <w:rsid w:val="1FF3B329"/>
    <w:rsid w:val="1FF403AD"/>
    <w:rsid w:val="1FF44B6E"/>
    <w:rsid w:val="1FF4879E"/>
    <w:rsid w:val="1FF48D95"/>
    <w:rsid w:val="1FF543A1"/>
    <w:rsid w:val="1FF69E70"/>
    <w:rsid w:val="1FFA7666"/>
    <w:rsid w:val="1FFB5651"/>
    <w:rsid w:val="1FFCE7B7"/>
    <w:rsid w:val="1FFF9DB2"/>
    <w:rsid w:val="2000AE40"/>
    <w:rsid w:val="2002275A"/>
    <w:rsid w:val="200249BB"/>
    <w:rsid w:val="20026416"/>
    <w:rsid w:val="2005995F"/>
    <w:rsid w:val="2005B807"/>
    <w:rsid w:val="2005CED6"/>
    <w:rsid w:val="2006E023"/>
    <w:rsid w:val="20082BE6"/>
    <w:rsid w:val="20098FBF"/>
    <w:rsid w:val="200A8FC4"/>
    <w:rsid w:val="200AEFFC"/>
    <w:rsid w:val="200B3E11"/>
    <w:rsid w:val="200CD988"/>
    <w:rsid w:val="200E3416"/>
    <w:rsid w:val="20105993"/>
    <w:rsid w:val="2010E29B"/>
    <w:rsid w:val="20118B9F"/>
    <w:rsid w:val="20130DFC"/>
    <w:rsid w:val="20130E12"/>
    <w:rsid w:val="20135143"/>
    <w:rsid w:val="20153735"/>
    <w:rsid w:val="20155BE1"/>
    <w:rsid w:val="2015910C"/>
    <w:rsid w:val="20190C54"/>
    <w:rsid w:val="2019FC5A"/>
    <w:rsid w:val="201E3483"/>
    <w:rsid w:val="20227053"/>
    <w:rsid w:val="20239BF2"/>
    <w:rsid w:val="20243D57"/>
    <w:rsid w:val="20243E72"/>
    <w:rsid w:val="20252C8F"/>
    <w:rsid w:val="20297B0D"/>
    <w:rsid w:val="202AA897"/>
    <w:rsid w:val="202BEDAA"/>
    <w:rsid w:val="2030D521"/>
    <w:rsid w:val="203327DE"/>
    <w:rsid w:val="2035A6EE"/>
    <w:rsid w:val="203817A3"/>
    <w:rsid w:val="203854DF"/>
    <w:rsid w:val="20385BB3"/>
    <w:rsid w:val="2038D142"/>
    <w:rsid w:val="203AF522"/>
    <w:rsid w:val="203B0E6D"/>
    <w:rsid w:val="203EF239"/>
    <w:rsid w:val="203F6D55"/>
    <w:rsid w:val="203FF790"/>
    <w:rsid w:val="20419626"/>
    <w:rsid w:val="2042AA20"/>
    <w:rsid w:val="2043774E"/>
    <w:rsid w:val="20439184"/>
    <w:rsid w:val="20439654"/>
    <w:rsid w:val="2043E717"/>
    <w:rsid w:val="2044C697"/>
    <w:rsid w:val="20463005"/>
    <w:rsid w:val="20465703"/>
    <w:rsid w:val="20482CBF"/>
    <w:rsid w:val="20484396"/>
    <w:rsid w:val="2048B258"/>
    <w:rsid w:val="2048F315"/>
    <w:rsid w:val="204A8B25"/>
    <w:rsid w:val="204B292C"/>
    <w:rsid w:val="204C5227"/>
    <w:rsid w:val="204F1495"/>
    <w:rsid w:val="205179B9"/>
    <w:rsid w:val="2051D127"/>
    <w:rsid w:val="2052A972"/>
    <w:rsid w:val="20539667"/>
    <w:rsid w:val="20544940"/>
    <w:rsid w:val="20547DC1"/>
    <w:rsid w:val="2054B4DB"/>
    <w:rsid w:val="2054F56E"/>
    <w:rsid w:val="205A1145"/>
    <w:rsid w:val="205BB1FC"/>
    <w:rsid w:val="205C1E57"/>
    <w:rsid w:val="205C630A"/>
    <w:rsid w:val="205D6AA6"/>
    <w:rsid w:val="205DF42C"/>
    <w:rsid w:val="205E9CAD"/>
    <w:rsid w:val="205F4739"/>
    <w:rsid w:val="205F47D3"/>
    <w:rsid w:val="20630782"/>
    <w:rsid w:val="20632FBB"/>
    <w:rsid w:val="20644B94"/>
    <w:rsid w:val="20657ED2"/>
    <w:rsid w:val="20659D89"/>
    <w:rsid w:val="206684FE"/>
    <w:rsid w:val="2066F0A6"/>
    <w:rsid w:val="206700C4"/>
    <w:rsid w:val="2067197E"/>
    <w:rsid w:val="2069ABD8"/>
    <w:rsid w:val="2069C46C"/>
    <w:rsid w:val="206B8DEE"/>
    <w:rsid w:val="206C7123"/>
    <w:rsid w:val="206D7990"/>
    <w:rsid w:val="2070C528"/>
    <w:rsid w:val="2071525F"/>
    <w:rsid w:val="2071F637"/>
    <w:rsid w:val="20730510"/>
    <w:rsid w:val="2073868F"/>
    <w:rsid w:val="20753142"/>
    <w:rsid w:val="20774C27"/>
    <w:rsid w:val="20775C67"/>
    <w:rsid w:val="2077837B"/>
    <w:rsid w:val="20778400"/>
    <w:rsid w:val="20786054"/>
    <w:rsid w:val="20792C0E"/>
    <w:rsid w:val="2079BEBB"/>
    <w:rsid w:val="2079EE7B"/>
    <w:rsid w:val="207B052C"/>
    <w:rsid w:val="207BC163"/>
    <w:rsid w:val="207C6AAA"/>
    <w:rsid w:val="2080B54E"/>
    <w:rsid w:val="208137DC"/>
    <w:rsid w:val="20838660"/>
    <w:rsid w:val="2083DAD0"/>
    <w:rsid w:val="2085FD60"/>
    <w:rsid w:val="20868244"/>
    <w:rsid w:val="2086C467"/>
    <w:rsid w:val="2086DC30"/>
    <w:rsid w:val="208B1CE5"/>
    <w:rsid w:val="208B5933"/>
    <w:rsid w:val="208DC53A"/>
    <w:rsid w:val="208EFF89"/>
    <w:rsid w:val="208FABF3"/>
    <w:rsid w:val="209035BD"/>
    <w:rsid w:val="2092079F"/>
    <w:rsid w:val="2098C0BC"/>
    <w:rsid w:val="20993EBD"/>
    <w:rsid w:val="209B8A1F"/>
    <w:rsid w:val="209E4A32"/>
    <w:rsid w:val="209F8982"/>
    <w:rsid w:val="209FF556"/>
    <w:rsid w:val="20A00A9A"/>
    <w:rsid w:val="20A0E6AF"/>
    <w:rsid w:val="20A0F5C2"/>
    <w:rsid w:val="20A25FFE"/>
    <w:rsid w:val="20A26195"/>
    <w:rsid w:val="20A34B92"/>
    <w:rsid w:val="20A44571"/>
    <w:rsid w:val="20A570AC"/>
    <w:rsid w:val="20A5CC61"/>
    <w:rsid w:val="20A7FE71"/>
    <w:rsid w:val="20AA8216"/>
    <w:rsid w:val="20AC63C3"/>
    <w:rsid w:val="20ACD5F5"/>
    <w:rsid w:val="20AE0E9E"/>
    <w:rsid w:val="20AE3F0E"/>
    <w:rsid w:val="20B065C0"/>
    <w:rsid w:val="20B09B3D"/>
    <w:rsid w:val="20B2CC1D"/>
    <w:rsid w:val="20B345C2"/>
    <w:rsid w:val="20B37FC6"/>
    <w:rsid w:val="20B5E67C"/>
    <w:rsid w:val="20B7A8B2"/>
    <w:rsid w:val="20B8E656"/>
    <w:rsid w:val="20BA67F5"/>
    <w:rsid w:val="20BD636C"/>
    <w:rsid w:val="20C095A9"/>
    <w:rsid w:val="20C127DD"/>
    <w:rsid w:val="20C38D97"/>
    <w:rsid w:val="20C4E12B"/>
    <w:rsid w:val="20C53704"/>
    <w:rsid w:val="20C569D5"/>
    <w:rsid w:val="20C8CC9D"/>
    <w:rsid w:val="20C9A2C9"/>
    <w:rsid w:val="20CAB4A6"/>
    <w:rsid w:val="20CAF44F"/>
    <w:rsid w:val="20D0D4B7"/>
    <w:rsid w:val="20D5C503"/>
    <w:rsid w:val="20D5ED7A"/>
    <w:rsid w:val="20D7685E"/>
    <w:rsid w:val="20D82D20"/>
    <w:rsid w:val="20D9356E"/>
    <w:rsid w:val="20DA0335"/>
    <w:rsid w:val="20DA8324"/>
    <w:rsid w:val="20DAF60B"/>
    <w:rsid w:val="20DF6A4E"/>
    <w:rsid w:val="20E08F6C"/>
    <w:rsid w:val="20E136EB"/>
    <w:rsid w:val="20E2F1BD"/>
    <w:rsid w:val="20E303EF"/>
    <w:rsid w:val="20E4D6E6"/>
    <w:rsid w:val="20E5CAC2"/>
    <w:rsid w:val="20E805CB"/>
    <w:rsid w:val="20EA1A26"/>
    <w:rsid w:val="20ECD7B1"/>
    <w:rsid w:val="20ED93F5"/>
    <w:rsid w:val="20EE5923"/>
    <w:rsid w:val="20EF8DAF"/>
    <w:rsid w:val="20F16B38"/>
    <w:rsid w:val="20F1DDBD"/>
    <w:rsid w:val="20F368E2"/>
    <w:rsid w:val="20F3FC37"/>
    <w:rsid w:val="20F44DF6"/>
    <w:rsid w:val="20F499ED"/>
    <w:rsid w:val="20F69C26"/>
    <w:rsid w:val="20F8DA69"/>
    <w:rsid w:val="20FB48C2"/>
    <w:rsid w:val="20FC800D"/>
    <w:rsid w:val="20FD0D07"/>
    <w:rsid w:val="20FD8D1B"/>
    <w:rsid w:val="20FE4930"/>
    <w:rsid w:val="20FE7A52"/>
    <w:rsid w:val="20FE891F"/>
    <w:rsid w:val="20FF9C4C"/>
    <w:rsid w:val="2101EABA"/>
    <w:rsid w:val="210214AC"/>
    <w:rsid w:val="2102AAC8"/>
    <w:rsid w:val="21038262"/>
    <w:rsid w:val="210421FA"/>
    <w:rsid w:val="21045F0C"/>
    <w:rsid w:val="2104949A"/>
    <w:rsid w:val="21061C2E"/>
    <w:rsid w:val="2106CEC8"/>
    <w:rsid w:val="2106D8EA"/>
    <w:rsid w:val="2107D786"/>
    <w:rsid w:val="210809BE"/>
    <w:rsid w:val="2108E496"/>
    <w:rsid w:val="210978A1"/>
    <w:rsid w:val="2109A549"/>
    <w:rsid w:val="210A4A56"/>
    <w:rsid w:val="210B6C9E"/>
    <w:rsid w:val="210DF697"/>
    <w:rsid w:val="21127CF8"/>
    <w:rsid w:val="2113EB9D"/>
    <w:rsid w:val="21151A6E"/>
    <w:rsid w:val="2115DA06"/>
    <w:rsid w:val="2116EB9A"/>
    <w:rsid w:val="21170EBB"/>
    <w:rsid w:val="2117AFA9"/>
    <w:rsid w:val="21187B6B"/>
    <w:rsid w:val="2119D4A1"/>
    <w:rsid w:val="211D13B1"/>
    <w:rsid w:val="211DACCC"/>
    <w:rsid w:val="211E5CC3"/>
    <w:rsid w:val="211E5FB4"/>
    <w:rsid w:val="211F2A71"/>
    <w:rsid w:val="211F386F"/>
    <w:rsid w:val="212177D1"/>
    <w:rsid w:val="2121AC5E"/>
    <w:rsid w:val="2124613D"/>
    <w:rsid w:val="21246B62"/>
    <w:rsid w:val="2125AB23"/>
    <w:rsid w:val="2125CA30"/>
    <w:rsid w:val="21272DE9"/>
    <w:rsid w:val="2127C69D"/>
    <w:rsid w:val="212A35FD"/>
    <w:rsid w:val="212AA088"/>
    <w:rsid w:val="212B83A9"/>
    <w:rsid w:val="212B8B35"/>
    <w:rsid w:val="212DD816"/>
    <w:rsid w:val="212EDC24"/>
    <w:rsid w:val="212F1115"/>
    <w:rsid w:val="212F98BC"/>
    <w:rsid w:val="21318A68"/>
    <w:rsid w:val="2132855C"/>
    <w:rsid w:val="213413CF"/>
    <w:rsid w:val="2134A3E2"/>
    <w:rsid w:val="21351F40"/>
    <w:rsid w:val="2135C9D5"/>
    <w:rsid w:val="2137151A"/>
    <w:rsid w:val="213ACB9D"/>
    <w:rsid w:val="213B5484"/>
    <w:rsid w:val="213EA1BD"/>
    <w:rsid w:val="2141D390"/>
    <w:rsid w:val="2143254F"/>
    <w:rsid w:val="2144847E"/>
    <w:rsid w:val="21456566"/>
    <w:rsid w:val="21460ED3"/>
    <w:rsid w:val="2147D487"/>
    <w:rsid w:val="214882A2"/>
    <w:rsid w:val="2149C6B2"/>
    <w:rsid w:val="214C4AC5"/>
    <w:rsid w:val="214CCFF1"/>
    <w:rsid w:val="214D52D8"/>
    <w:rsid w:val="214D65D4"/>
    <w:rsid w:val="214E4807"/>
    <w:rsid w:val="214E89C7"/>
    <w:rsid w:val="214FAFA9"/>
    <w:rsid w:val="2151125B"/>
    <w:rsid w:val="21514DB8"/>
    <w:rsid w:val="215163FD"/>
    <w:rsid w:val="215291CB"/>
    <w:rsid w:val="21545E3C"/>
    <w:rsid w:val="2154C5C9"/>
    <w:rsid w:val="2154F4BC"/>
    <w:rsid w:val="21556AED"/>
    <w:rsid w:val="2156578C"/>
    <w:rsid w:val="215673EF"/>
    <w:rsid w:val="215A2F25"/>
    <w:rsid w:val="215AB5A1"/>
    <w:rsid w:val="215ABBBA"/>
    <w:rsid w:val="215BA4F4"/>
    <w:rsid w:val="215CB7F7"/>
    <w:rsid w:val="215E2677"/>
    <w:rsid w:val="216124D6"/>
    <w:rsid w:val="21623203"/>
    <w:rsid w:val="2162FD26"/>
    <w:rsid w:val="21647791"/>
    <w:rsid w:val="21681288"/>
    <w:rsid w:val="216A7267"/>
    <w:rsid w:val="216BDBC9"/>
    <w:rsid w:val="216D19F6"/>
    <w:rsid w:val="216E85A9"/>
    <w:rsid w:val="216EF38C"/>
    <w:rsid w:val="21702289"/>
    <w:rsid w:val="21704961"/>
    <w:rsid w:val="21744ECC"/>
    <w:rsid w:val="2175DA13"/>
    <w:rsid w:val="2176E547"/>
    <w:rsid w:val="217952A4"/>
    <w:rsid w:val="217972D9"/>
    <w:rsid w:val="2179E35B"/>
    <w:rsid w:val="217DC69E"/>
    <w:rsid w:val="217F4223"/>
    <w:rsid w:val="217F52B7"/>
    <w:rsid w:val="217FB9CC"/>
    <w:rsid w:val="21811A92"/>
    <w:rsid w:val="2182DE56"/>
    <w:rsid w:val="21831127"/>
    <w:rsid w:val="218380C7"/>
    <w:rsid w:val="21840FEA"/>
    <w:rsid w:val="218447C5"/>
    <w:rsid w:val="21853251"/>
    <w:rsid w:val="21861731"/>
    <w:rsid w:val="21869F4F"/>
    <w:rsid w:val="21898D6E"/>
    <w:rsid w:val="218AE4B5"/>
    <w:rsid w:val="218B8D47"/>
    <w:rsid w:val="218B9739"/>
    <w:rsid w:val="218E4B7A"/>
    <w:rsid w:val="218E6881"/>
    <w:rsid w:val="218E8084"/>
    <w:rsid w:val="2191E717"/>
    <w:rsid w:val="2192252E"/>
    <w:rsid w:val="21923888"/>
    <w:rsid w:val="21928D36"/>
    <w:rsid w:val="2192A4E0"/>
    <w:rsid w:val="21938277"/>
    <w:rsid w:val="2194228A"/>
    <w:rsid w:val="2194B1FB"/>
    <w:rsid w:val="219642A7"/>
    <w:rsid w:val="2196DC38"/>
    <w:rsid w:val="219B674C"/>
    <w:rsid w:val="219E2A64"/>
    <w:rsid w:val="21A07135"/>
    <w:rsid w:val="21A216F1"/>
    <w:rsid w:val="21A2F7FF"/>
    <w:rsid w:val="21A2FCF3"/>
    <w:rsid w:val="21A4BBC3"/>
    <w:rsid w:val="21A4D585"/>
    <w:rsid w:val="21A536EE"/>
    <w:rsid w:val="21A68A94"/>
    <w:rsid w:val="21A69C61"/>
    <w:rsid w:val="21A6C780"/>
    <w:rsid w:val="21A6E0DD"/>
    <w:rsid w:val="21A7B46F"/>
    <w:rsid w:val="21A7F05C"/>
    <w:rsid w:val="21A8C4FA"/>
    <w:rsid w:val="21A9856B"/>
    <w:rsid w:val="21AAD7ED"/>
    <w:rsid w:val="21ABDBC5"/>
    <w:rsid w:val="21AC74BB"/>
    <w:rsid w:val="21AC7FC5"/>
    <w:rsid w:val="21ACEC98"/>
    <w:rsid w:val="21ADBA8E"/>
    <w:rsid w:val="21AF9D20"/>
    <w:rsid w:val="21AFA6D6"/>
    <w:rsid w:val="21B1162C"/>
    <w:rsid w:val="21B30038"/>
    <w:rsid w:val="21B36A82"/>
    <w:rsid w:val="21B3C2F2"/>
    <w:rsid w:val="21B41160"/>
    <w:rsid w:val="21B468EC"/>
    <w:rsid w:val="21B50F6A"/>
    <w:rsid w:val="21B5D65D"/>
    <w:rsid w:val="21B81A59"/>
    <w:rsid w:val="21B98929"/>
    <w:rsid w:val="21BBCD8E"/>
    <w:rsid w:val="21BC86D8"/>
    <w:rsid w:val="21BCC834"/>
    <w:rsid w:val="21BDC535"/>
    <w:rsid w:val="21BEC61A"/>
    <w:rsid w:val="21BFF0CA"/>
    <w:rsid w:val="21C052CD"/>
    <w:rsid w:val="21C1B130"/>
    <w:rsid w:val="21C206D1"/>
    <w:rsid w:val="21C4E049"/>
    <w:rsid w:val="21C75D17"/>
    <w:rsid w:val="21CA732E"/>
    <w:rsid w:val="21CAE1FC"/>
    <w:rsid w:val="21CC04FF"/>
    <w:rsid w:val="21CC48AA"/>
    <w:rsid w:val="21CCC24B"/>
    <w:rsid w:val="21D04208"/>
    <w:rsid w:val="21D10D30"/>
    <w:rsid w:val="21D137B5"/>
    <w:rsid w:val="21D3C6FB"/>
    <w:rsid w:val="21D6070D"/>
    <w:rsid w:val="21D97F5F"/>
    <w:rsid w:val="21D9AFEB"/>
    <w:rsid w:val="21DA4FB2"/>
    <w:rsid w:val="21DB551A"/>
    <w:rsid w:val="21DB8993"/>
    <w:rsid w:val="21DBEA81"/>
    <w:rsid w:val="21DC2E5B"/>
    <w:rsid w:val="21DC6133"/>
    <w:rsid w:val="21DCA92D"/>
    <w:rsid w:val="21DCC1CF"/>
    <w:rsid w:val="21DDB00B"/>
    <w:rsid w:val="21DDD30A"/>
    <w:rsid w:val="21DF61E5"/>
    <w:rsid w:val="21E03E7A"/>
    <w:rsid w:val="21E049F4"/>
    <w:rsid w:val="21E0A23E"/>
    <w:rsid w:val="21E0B84E"/>
    <w:rsid w:val="21E16B98"/>
    <w:rsid w:val="21E2D481"/>
    <w:rsid w:val="21E2DCBB"/>
    <w:rsid w:val="21E2E15F"/>
    <w:rsid w:val="21E368CE"/>
    <w:rsid w:val="21E49F73"/>
    <w:rsid w:val="21E4A127"/>
    <w:rsid w:val="21E5E3EC"/>
    <w:rsid w:val="21E734C4"/>
    <w:rsid w:val="21E892C2"/>
    <w:rsid w:val="21E9537A"/>
    <w:rsid w:val="21E9B097"/>
    <w:rsid w:val="21EA5343"/>
    <w:rsid w:val="21EAA71D"/>
    <w:rsid w:val="21EB0022"/>
    <w:rsid w:val="21EC6C79"/>
    <w:rsid w:val="21ED8DAD"/>
    <w:rsid w:val="21EEC379"/>
    <w:rsid w:val="21EFD72F"/>
    <w:rsid w:val="21F3DDD0"/>
    <w:rsid w:val="21F427C8"/>
    <w:rsid w:val="21F4310C"/>
    <w:rsid w:val="21F64C62"/>
    <w:rsid w:val="21F78EC7"/>
    <w:rsid w:val="21F7E90C"/>
    <w:rsid w:val="21F90350"/>
    <w:rsid w:val="21FB38F1"/>
    <w:rsid w:val="21FCA8EF"/>
    <w:rsid w:val="21FE8407"/>
    <w:rsid w:val="21FF2DA4"/>
    <w:rsid w:val="2200BC70"/>
    <w:rsid w:val="2200F74E"/>
    <w:rsid w:val="2201F611"/>
    <w:rsid w:val="22079578"/>
    <w:rsid w:val="2208036D"/>
    <w:rsid w:val="220904C6"/>
    <w:rsid w:val="220A3521"/>
    <w:rsid w:val="220C522E"/>
    <w:rsid w:val="220CCED8"/>
    <w:rsid w:val="220D3ECA"/>
    <w:rsid w:val="220D81B8"/>
    <w:rsid w:val="220F2209"/>
    <w:rsid w:val="220FDC28"/>
    <w:rsid w:val="221211D1"/>
    <w:rsid w:val="2213ABB7"/>
    <w:rsid w:val="2215EEAA"/>
    <w:rsid w:val="22167AF2"/>
    <w:rsid w:val="2216ED30"/>
    <w:rsid w:val="22198C33"/>
    <w:rsid w:val="221A8237"/>
    <w:rsid w:val="221D040B"/>
    <w:rsid w:val="221D19F6"/>
    <w:rsid w:val="221DAA18"/>
    <w:rsid w:val="221EFD9A"/>
    <w:rsid w:val="221FA1D0"/>
    <w:rsid w:val="2220BA60"/>
    <w:rsid w:val="2220BF0E"/>
    <w:rsid w:val="2220DDEE"/>
    <w:rsid w:val="2222C6B9"/>
    <w:rsid w:val="222313D2"/>
    <w:rsid w:val="22238A6E"/>
    <w:rsid w:val="2223D285"/>
    <w:rsid w:val="222508E9"/>
    <w:rsid w:val="22257E70"/>
    <w:rsid w:val="2225E5EA"/>
    <w:rsid w:val="22274A23"/>
    <w:rsid w:val="22285973"/>
    <w:rsid w:val="222A615B"/>
    <w:rsid w:val="222A981C"/>
    <w:rsid w:val="222BDC3F"/>
    <w:rsid w:val="222C1D58"/>
    <w:rsid w:val="222DD30A"/>
    <w:rsid w:val="2230F67F"/>
    <w:rsid w:val="2231741F"/>
    <w:rsid w:val="22321797"/>
    <w:rsid w:val="2232D410"/>
    <w:rsid w:val="2232DAEC"/>
    <w:rsid w:val="22368B51"/>
    <w:rsid w:val="22379283"/>
    <w:rsid w:val="2238569F"/>
    <w:rsid w:val="2238DFE5"/>
    <w:rsid w:val="22391EB7"/>
    <w:rsid w:val="2239865B"/>
    <w:rsid w:val="2239D8DD"/>
    <w:rsid w:val="223C56A0"/>
    <w:rsid w:val="223D63F2"/>
    <w:rsid w:val="223DB179"/>
    <w:rsid w:val="223F6960"/>
    <w:rsid w:val="223FE8F1"/>
    <w:rsid w:val="22407777"/>
    <w:rsid w:val="2244A3E8"/>
    <w:rsid w:val="2244F668"/>
    <w:rsid w:val="2244FC33"/>
    <w:rsid w:val="22451A80"/>
    <w:rsid w:val="22485F22"/>
    <w:rsid w:val="22492CF1"/>
    <w:rsid w:val="2249F785"/>
    <w:rsid w:val="224B3862"/>
    <w:rsid w:val="224CA748"/>
    <w:rsid w:val="224E9D9E"/>
    <w:rsid w:val="224F6D7B"/>
    <w:rsid w:val="22509397"/>
    <w:rsid w:val="22512CBA"/>
    <w:rsid w:val="2251C88F"/>
    <w:rsid w:val="225278A7"/>
    <w:rsid w:val="2252A4CE"/>
    <w:rsid w:val="2253DADE"/>
    <w:rsid w:val="225514B9"/>
    <w:rsid w:val="2255E686"/>
    <w:rsid w:val="2256267D"/>
    <w:rsid w:val="22565D5F"/>
    <w:rsid w:val="22568381"/>
    <w:rsid w:val="2256BB51"/>
    <w:rsid w:val="2258FCF2"/>
    <w:rsid w:val="22593B32"/>
    <w:rsid w:val="225949A4"/>
    <w:rsid w:val="225BB10B"/>
    <w:rsid w:val="225BCCCE"/>
    <w:rsid w:val="225CB9C6"/>
    <w:rsid w:val="2261AD38"/>
    <w:rsid w:val="226247AB"/>
    <w:rsid w:val="2262796C"/>
    <w:rsid w:val="2264FDD8"/>
    <w:rsid w:val="226509EC"/>
    <w:rsid w:val="226612E8"/>
    <w:rsid w:val="226663A0"/>
    <w:rsid w:val="22689F7F"/>
    <w:rsid w:val="226B1424"/>
    <w:rsid w:val="226C8D7E"/>
    <w:rsid w:val="226C8F8E"/>
    <w:rsid w:val="226DDF14"/>
    <w:rsid w:val="226F08DB"/>
    <w:rsid w:val="22701481"/>
    <w:rsid w:val="2274716D"/>
    <w:rsid w:val="227535DA"/>
    <w:rsid w:val="2276B745"/>
    <w:rsid w:val="2276E814"/>
    <w:rsid w:val="22782116"/>
    <w:rsid w:val="22788592"/>
    <w:rsid w:val="2279A166"/>
    <w:rsid w:val="227AB670"/>
    <w:rsid w:val="227C365B"/>
    <w:rsid w:val="227CD09D"/>
    <w:rsid w:val="227ECFCC"/>
    <w:rsid w:val="227EDE17"/>
    <w:rsid w:val="227FE597"/>
    <w:rsid w:val="22809BCD"/>
    <w:rsid w:val="2285C785"/>
    <w:rsid w:val="22862595"/>
    <w:rsid w:val="2287740F"/>
    <w:rsid w:val="228A09BA"/>
    <w:rsid w:val="228A12EF"/>
    <w:rsid w:val="228A32BE"/>
    <w:rsid w:val="228A7B6A"/>
    <w:rsid w:val="228AD8FE"/>
    <w:rsid w:val="228ADABA"/>
    <w:rsid w:val="228BA1B9"/>
    <w:rsid w:val="22909B18"/>
    <w:rsid w:val="22918329"/>
    <w:rsid w:val="22932925"/>
    <w:rsid w:val="22955044"/>
    <w:rsid w:val="2297FA42"/>
    <w:rsid w:val="22987C36"/>
    <w:rsid w:val="2298858D"/>
    <w:rsid w:val="2298C8E2"/>
    <w:rsid w:val="229B0391"/>
    <w:rsid w:val="229B8B2F"/>
    <w:rsid w:val="229BA316"/>
    <w:rsid w:val="229C34F0"/>
    <w:rsid w:val="229DF765"/>
    <w:rsid w:val="229FAE63"/>
    <w:rsid w:val="22A07A11"/>
    <w:rsid w:val="22A1256D"/>
    <w:rsid w:val="22A17A96"/>
    <w:rsid w:val="22A2B4AC"/>
    <w:rsid w:val="22A37E8C"/>
    <w:rsid w:val="22A52460"/>
    <w:rsid w:val="22A56BFA"/>
    <w:rsid w:val="22A5CA63"/>
    <w:rsid w:val="22A6A427"/>
    <w:rsid w:val="22A82454"/>
    <w:rsid w:val="22AA5759"/>
    <w:rsid w:val="22AAFB7E"/>
    <w:rsid w:val="22AB57DD"/>
    <w:rsid w:val="22AC3A48"/>
    <w:rsid w:val="22ACEA1A"/>
    <w:rsid w:val="22B0B655"/>
    <w:rsid w:val="22B2B4CB"/>
    <w:rsid w:val="22B348AF"/>
    <w:rsid w:val="22B36757"/>
    <w:rsid w:val="22B593F2"/>
    <w:rsid w:val="22B72E0D"/>
    <w:rsid w:val="22B77E93"/>
    <w:rsid w:val="22B7930D"/>
    <w:rsid w:val="22B86374"/>
    <w:rsid w:val="22BA9BA7"/>
    <w:rsid w:val="22BBAC4E"/>
    <w:rsid w:val="22BCC57E"/>
    <w:rsid w:val="22BD4832"/>
    <w:rsid w:val="22BDF73D"/>
    <w:rsid w:val="22BE640F"/>
    <w:rsid w:val="22C009B7"/>
    <w:rsid w:val="22C0B08A"/>
    <w:rsid w:val="22C18512"/>
    <w:rsid w:val="22C40501"/>
    <w:rsid w:val="22C50F6B"/>
    <w:rsid w:val="22C67C9A"/>
    <w:rsid w:val="22C6C788"/>
    <w:rsid w:val="22C6D246"/>
    <w:rsid w:val="22C718A8"/>
    <w:rsid w:val="22C7C7F9"/>
    <w:rsid w:val="22C81ABE"/>
    <w:rsid w:val="22CA0600"/>
    <w:rsid w:val="22CB3094"/>
    <w:rsid w:val="22CC3698"/>
    <w:rsid w:val="22CC3E3B"/>
    <w:rsid w:val="22CC7EC1"/>
    <w:rsid w:val="22CED07E"/>
    <w:rsid w:val="22CF6569"/>
    <w:rsid w:val="22CF888A"/>
    <w:rsid w:val="22D086E1"/>
    <w:rsid w:val="22D0B36C"/>
    <w:rsid w:val="22D1E949"/>
    <w:rsid w:val="22D207CE"/>
    <w:rsid w:val="22D243D9"/>
    <w:rsid w:val="22D2CB5C"/>
    <w:rsid w:val="22D32899"/>
    <w:rsid w:val="22D66DA3"/>
    <w:rsid w:val="22D686E3"/>
    <w:rsid w:val="22D6ACBD"/>
    <w:rsid w:val="22D7B934"/>
    <w:rsid w:val="22D80637"/>
    <w:rsid w:val="22D86ACF"/>
    <w:rsid w:val="22D9A9C6"/>
    <w:rsid w:val="22D9AF45"/>
    <w:rsid w:val="22D9D242"/>
    <w:rsid w:val="22DA58E0"/>
    <w:rsid w:val="22DC7133"/>
    <w:rsid w:val="22DE1A31"/>
    <w:rsid w:val="22DE9F59"/>
    <w:rsid w:val="22E21B3D"/>
    <w:rsid w:val="22E275AE"/>
    <w:rsid w:val="22E28DE6"/>
    <w:rsid w:val="22E3CF76"/>
    <w:rsid w:val="22E45803"/>
    <w:rsid w:val="22E4C752"/>
    <w:rsid w:val="22E4CFB7"/>
    <w:rsid w:val="22E51278"/>
    <w:rsid w:val="22E5964A"/>
    <w:rsid w:val="22E5ACC1"/>
    <w:rsid w:val="22E61608"/>
    <w:rsid w:val="22E75EBD"/>
    <w:rsid w:val="22E7EE95"/>
    <w:rsid w:val="22EA07BE"/>
    <w:rsid w:val="22EB2BB5"/>
    <w:rsid w:val="22EE6EB7"/>
    <w:rsid w:val="22EEF2AB"/>
    <w:rsid w:val="22F2F70F"/>
    <w:rsid w:val="22F39937"/>
    <w:rsid w:val="22F3C485"/>
    <w:rsid w:val="22F3CD6F"/>
    <w:rsid w:val="22F4AB9D"/>
    <w:rsid w:val="22F71B51"/>
    <w:rsid w:val="22F76AA4"/>
    <w:rsid w:val="22F791FB"/>
    <w:rsid w:val="22FCD821"/>
    <w:rsid w:val="22FD4237"/>
    <w:rsid w:val="22FE57D8"/>
    <w:rsid w:val="22FE9C26"/>
    <w:rsid w:val="23009B94"/>
    <w:rsid w:val="2300B9DF"/>
    <w:rsid w:val="23010171"/>
    <w:rsid w:val="23025DF6"/>
    <w:rsid w:val="230276A6"/>
    <w:rsid w:val="2302FE95"/>
    <w:rsid w:val="2303882A"/>
    <w:rsid w:val="23046181"/>
    <w:rsid w:val="2304B1AB"/>
    <w:rsid w:val="2308EA57"/>
    <w:rsid w:val="23098E81"/>
    <w:rsid w:val="2309DDBB"/>
    <w:rsid w:val="230A11ED"/>
    <w:rsid w:val="230A51F7"/>
    <w:rsid w:val="230AE996"/>
    <w:rsid w:val="230AF9ED"/>
    <w:rsid w:val="230B9615"/>
    <w:rsid w:val="230E5B82"/>
    <w:rsid w:val="230E8A4C"/>
    <w:rsid w:val="23122589"/>
    <w:rsid w:val="231285D9"/>
    <w:rsid w:val="2314623F"/>
    <w:rsid w:val="231540F7"/>
    <w:rsid w:val="23154C44"/>
    <w:rsid w:val="2318E9D1"/>
    <w:rsid w:val="23194732"/>
    <w:rsid w:val="23199230"/>
    <w:rsid w:val="2319E03E"/>
    <w:rsid w:val="231A37E8"/>
    <w:rsid w:val="231A5763"/>
    <w:rsid w:val="231A8E18"/>
    <w:rsid w:val="231ACEB2"/>
    <w:rsid w:val="231D2FE0"/>
    <w:rsid w:val="231DB6FB"/>
    <w:rsid w:val="231FA427"/>
    <w:rsid w:val="231FF129"/>
    <w:rsid w:val="232038C2"/>
    <w:rsid w:val="23204AF0"/>
    <w:rsid w:val="23207225"/>
    <w:rsid w:val="2320ACC1"/>
    <w:rsid w:val="2328588E"/>
    <w:rsid w:val="232BA613"/>
    <w:rsid w:val="232D5599"/>
    <w:rsid w:val="232D7F5A"/>
    <w:rsid w:val="232DC123"/>
    <w:rsid w:val="23304EDC"/>
    <w:rsid w:val="2330789D"/>
    <w:rsid w:val="233256C5"/>
    <w:rsid w:val="23338C5A"/>
    <w:rsid w:val="2333ABE4"/>
    <w:rsid w:val="2334DE52"/>
    <w:rsid w:val="23365790"/>
    <w:rsid w:val="2336EC64"/>
    <w:rsid w:val="23375A76"/>
    <w:rsid w:val="233891AF"/>
    <w:rsid w:val="233B70A3"/>
    <w:rsid w:val="233B876D"/>
    <w:rsid w:val="233BDCAF"/>
    <w:rsid w:val="233E5B25"/>
    <w:rsid w:val="233EE6F4"/>
    <w:rsid w:val="2341F691"/>
    <w:rsid w:val="2343A874"/>
    <w:rsid w:val="2343BD94"/>
    <w:rsid w:val="2343D4CB"/>
    <w:rsid w:val="23441C48"/>
    <w:rsid w:val="2345AB71"/>
    <w:rsid w:val="2345BA90"/>
    <w:rsid w:val="2345CAEB"/>
    <w:rsid w:val="2345D40B"/>
    <w:rsid w:val="2347B853"/>
    <w:rsid w:val="234A2C9C"/>
    <w:rsid w:val="234ABF1B"/>
    <w:rsid w:val="234DFADD"/>
    <w:rsid w:val="234E2EFC"/>
    <w:rsid w:val="234EFED5"/>
    <w:rsid w:val="23535833"/>
    <w:rsid w:val="235377ED"/>
    <w:rsid w:val="2354C0CC"/>
    <w:rsid w:val="2354D791"/>
    <w:rsid w:val="23551130"/>
    <w:rsid w:val="235532C2"/>
    <w:rsid w:val="23579D82"/>
    <w:rsid w:val="2357FCFD"/>
    <w:rsid w:val="23584206"/>
    <w:rsid w:val="235A7C24"/>
    <w:rsid w:val="235CB53A"/>
    <w:rsid w:val="235D812C"/>
    <w:rsid w:val="235DB5A8"/>
    <w:rsid w:val="2360A966"/>
    <w:rsid w:val="2361657B"/>
    <w:rsid w:val="236247E3"/>
    <w:rsid w:val="23666754"/>
    <w:rsid w:val="236726EF"/>
    <w:rsid w:val="2368960A"/>
    <w:rsid w:val="236952BE"/>
    <w:rsid w:val="236997F4"/>
    <w:rsid w:val="236CB695"/>
    <w:rsid w:val="236E5AAB"/>
    <w:rsid w:val="236EF93F"/>
    <w:rsid w:val="23729994"/>
    <w:rsid w:val="23738E28"/>
    <w:rsid w:val="23756E10"/>
    <w:rsid w:val="2375D06F"/>
    <w:rsid w:val="2377C78F"/>
    <w:rsid w:val="23780FBB"/>
    <w:rsid w:val="2378EAF5"/>
    <w:rsid w:val="237B1A09"/>
    <w:rsid w:val="237B3246"/>
    <w:rsid w:val="237BB456"/>
    <w:rsid w:val="2381618F"/>
    <w:rsid w:val="238184BB"/>
    <w:rsid w:val="2381B836"/>
    <w:rsid w:val="2381E09E"/>
    <w:rsid w:val="23839636"/>
    <w:rsid w:val="238419FA"/>
    <w:rsid w:val="23842CB1"/>
    <w:rsid w:val="2384892C"/>
    <w:rsid w:val="23849997"/>
    <w:rsid w:val="2385A5B7"/>
    <w:rsid w:val="238677C4"/>
    <w:rsid w:val="2387014B"/>
    <w:rsid w:val="2387226A"/>
    <w:rsid w:val="2388DA71"/>
    <w:rsid w:val="238904AC"/>
    <w:rsid w:val="2389A98A"/>
    <w:rsid w:val="238AB17F"/>
    <w:rsid w:val="238BD86A"/>
    <w:rsid w:val="23907CB6"/>
    <w:rsid w:val="239571A1"/>
    <w:rsid w:val="239ACCFD"/>
    <w:rsid w:val="239B6475"/>
    <w:rsid w:val="239B7F86"/>
    <w:rsid w:val="239BD6E5"/>
    <w:rsid w:val="239C2CC5"/>
    <w:rsid w:val="239C756D"/>
    <w:rsid w:val="239D178B"/>
    <w:rsid w:val="239EFF71"/>
    <w:rsid w:val="239FED0D"/>
    <w:rsid w:val="23A0B90D"/>
    <w:rsid w:val="23A17BFC"/>
    <w:rsid w:val="23A1EF71"/>
    <w:rsid w:val="23A2781B"/>
    <w:rsid w:val="23A473B8"/>
    <w:rsid w:val="23A92247"/>
    <w:rsid w:val="23A9FC05"/>
    <w:rsid w:val="23AAA887"/>
    <w:rsid w:val="23AB03F8"/>
    <w:rsid w:val="23AB5AE2"/>
    <w:rsid w:val="23ABA423"/>
    <w:rsid w:val="23B068E3"/>
    <w:rsid w:val="23B197D3"/>
    <w:rsid w:val="23B1C4D0"/>
    <w:rsid w:val="23B22877"/>
    <w:rsid w:val="23B2F706"/>
    <w:rsid w:val="23B338A1"/>
    <w:rsid w:val="23B4F2F2"/>
    <w:rsid w:val="23B6184B"/>
    <w:rsid w:val="23B6590F"/>
    <w:rsid w:val="23B6624B"/>
    <w:rsid w:val="23B6EF26"/>
    <w:rsid w:val="23B7125D"/>
    <w:rsid w:val="23B765C2"/>
    <w:rsid w:val="23B77C30"/>
    <w:rsid w:val="23B7B7A7"/>
    <w:rsid w:val="23B9206A"/>
    <w:rsid w:val="23B9EC2C"/>
    <w:rsid w:val="23BB1203"/>
    <w:rsid w:val="23BB5152"/>
    <w:rsid w:val="23BCAB65"/>
    <w:rsid w:val="23BCC7D8"/>
    <w:rsid w:val="23BF1507"/>
    <w:rsid w:val="23BF7D0E"/>
    <w:rsid w:val="23C1FD4B"/>
    <w:rsid w:val="23C52C41"/>
    <w:rsid w:val="23C82078"/>
    <w:rsid w:val="23CA3770"/>
    <w:rsid w:val="23CA9123"/>
    <w:rsid w:val="23CEF8FB"/>
    <w:rsid w:val="23CFCE84"/>
    <w:rsid w:val="23D0D448"/>
    <w:rsid w:val="23D1488C"/>
    <w:rsid w:val="23D16BFE"/>
    <w:rsid w:val="23D23F4F"/>
    <w:rsid w:val="23D3CB2D"/>
    <w:rsid w:val="23D489FD"/>
    <w:rsid w:val="23D4CC06"/>
    <w:rsid w:val="23D4F1B6"/>
    <w:rsid w:val="23D57845"/>
    <w:rsid w:val="23D59011"/>
    <w:rsid w:val="23D5E7F9"/>
    <w:rsid w:val="23D70D27"/>
    <w:rsid w:val="23D739F1"/>
    <w:rsid w:val="23D985AD"/>
    <w:rsid w:val="23DA831B"/>
    <w:rsid w:val="23DACE32"/>
    <w:rsid w:val="23DB9607"/>
    <w:rsid w:val="23DC0387"/>
    <w:rsid w:val="23DF9B72"/>
    <w:rsid w:val="23E02A7E"/>
    <w:rsid w:val="23E0A5E4"/>
    <w:rsid w:val="23E19046"/>
    <w:rsid w:val="23E1A00A"/>
    <w:rsid w:val="23E25332"/>
    <w:rsid w:val="23E2F71B"/>
    <w:rsid w:val="23E365F3"/>
    <w:rsid w:val="23E4DF54"/>
    <w:rsid w:val="23E5BEDC"/>
    <w:rsid w:val="23E5CACD"/>
    <w:rsid w:val="23E60CEF"/>
    <w:rsid w:val="23E6B38F"/>
    <w:rsid w:val="23E840CD"/>
    <w:rsid w:val="23EC63F8"/>
    <w:rsid w:val="23EF41E0"/>
    <w:rsid w:val="23F2FB96"/>
    <w:rsid w:val="23F45CFC"/>
    <w:rsid w:val="23F506E4"/>
    <w:rsid w:val="23F5E38D"/>
    <w:rsid w:val="23F65268"/>
    <w:rsid w:val="23F767EA"/>
    <w:rsid w:val="23F87174"/>
    <w:rsid w:val="23F89C62"/>
    <w:rsid w:val="23FA6BF2"/>
    <w:rsid w:val="23FB3AA3"/>
    <w:rsid w:val="23FCD4B0"/>
    <w:rsid w:val="2400CF2F"/>
    <w:rsid w:val="2400F4D8"/>
    <w:rsid w:val="2401F503"/>
    <w:rsid w:val="2402C25D"/>
    <w:rsid w:val="2402FCC9"/>
    <w:rsid w:val="24051F24"/>
    <w:rsid w:val="2408157E"/>
    <w:rsid w:val="240ACCC4"/>
    <w:rsid w:val="240C7E6C"/>
    <w:rsid w:val="240C9F7D"/>
    <w:rsid w:val="240DE8BB"/>
    <w:rsid w:val="240E1058"/>
    <w:rsid w:val="240E38E5"/>
    <w:rsid w:val="240F04F9"/>
    <w:rsid w:val="24135E80"/>
    <w:rsid w:val="2413D2C9"/>
    <w:rsid w:val="2414348F"/>
    <w:rsid w:val="2414C573"/>
    <w:rsid w:val="2415431D"/>
    <w:rsid w:val="24194FDE"/>
    <w:rsid w:val="241AAF25"/>
    <w:rsid w:val="241BEE62"/>
    <w:rsid w:val="241C9CF8"/>
    <w:rsid w:val="241E85F4"/>
    <w:rsid w:val="241FB6ED"/>
    <w:rsid w:val="2420FFC9"/>
    <w:rsid w:val="2421AC92"/>
    <w:rsid w:val="2422FBF8"/>
    <w:rsid w:val="242314E3"/>
    <w:rsid w:val="2423CD71"/>
    <w:rsid w:val="2423E0FB"/>
    <w:rsid w:val="242435F7"/>
    <w:rsid w:val="24247855"/>
    <w:rsid w:val="2425216D"/>
    <w:rsid w:val="24267636"/>
    <w:rsid w:val="2426EF49"/>
    <w:rsid w:val="24271A34"/>
    <w:rsid w:val="2428A4CD"/>
    <w:rsid w:val="24292B3E"/>
    <w:rsid w:val="242980BE"/>
    <w:rsid w:val="242C758D"/>
    <w:rsid w:val="242CC616"/>
    <w:rsid w:val="242ECE37"/>
    <w:rsid w:val="24300B68"/>
    <w:rsid w:val="24324BD0"/>
    <w:rsid w:val="243292DA"/>
    <w:rsid w:val="2433251E"/>
    <w:rsid w:val="2434688B"/>
    <w:rsid w:val="2434AC50"/>
    <w:rsid w:val="2436A1EA"/>
    <w:rsid w:val="2439C918"/>
    <w:rsid w:val="243B21BD"/>
    <w:rsid w:val="243B3462"/>
    <w:rsid w:val="243D1ADA"/>
    <w:rsid w:val="243D441D"/>
    <w:rsid w:val="243D6A44"/>
    <w:rsid w:val="243E2D53"/>
    <w:rsid w:val="243F1BD4"/>
    <w:rsid w:val="244007B3"/>
    <w:rsid w:val="24406DEF"/>
    <w:rsid w:val="2441EBD5"/>
    <w:rsid w:val="24425A6D"/>
    <w:rsid w:val="24431F3B"/>
    <w:rsid w:val="24437EF9"/>
    <w:rsid w:val="2443FD58"/>
    <w:rsid w:val="2444DF62"/>
    <w:rsid w:val="24474ACE"/>
    <w:rsid w:val="244A56C8"/>
    <w:rsid w:val="244A970B"/>
    <w:rsid w:val="244BDAC1"/>
    <w:rsid w:val="244C23B8"/>
    <w:rsid w:val="244FF436"/>
    <w:rsid w:val="2450E9FC"/>
    <w:rsid w:val="24518D35"/>
    <w:rsid w:val="24552A03"/>
    <w:rsid w:val="24577602"/>
    <w:rsid w:val="24588D7F"/>
    <w:rsid w:val="2458F7E1"/>
    <w:rsid w:val="24599C46"/>
    <w:rsid w:val="245CE108"/>
    <w:rsid w:val="245EC161"/>
    <w:rsid w:val="245F2C51"/>
    <w:rsid w:val="245FBA24"/>
    <w:rsid w:val="2463484A"/>
    <w:rsid w:val="2463F961"/>
    <w:rsid w:val="246468EC"/>
    <w:rsid w:val="2469E3A0"/>
    <w:rsid w:val="246C54EE"/>
    <w:rsid w:val="246CFE03"/>
    <w:rsid w:val="24704E89"/>
    <w:rsid w:val="247164DC"/>
    <w:rsid w:val="2471E738"/>
    <w:rsid w:val="24724635"/>
    <w:rsid w:val="24724E64"/>
    <w:rsid w:val="24728DA8"/>
    <w:rsid w:val="247315CC"/>
    <w:rsid w:val="2474F0B1"/>
    <w:rsid w:val="247559F9"/>
    <w:rsid w:val="247A48BC"/>
    <w:rsid w:val="247C5157"/>
    <w:rsid w:val="247D3F74"/>
    <w:rsid w:val="247F5D8B"/>
    <w:rsid w:val="247FC105"/>
    <w:rsid w:val="2480171A"/>
    <w:rsid w:val="24814B6D"/>
    <w:rsid w:val="24822496"/>
    <w:rsid w:val="24830AC1"/>
    <w:rsid w:val="248421F4"/>
    <w:rsid w:val="248485C9"/>
    <w:rsid w:val="2484A437"/>
    <w:rsid w:val="24871130"/>
    <w:rsid w:val="24871495"/>
    <w:rsid w:val="24876DBF"/>
    <w:rsid w:val="24877371"/>
    <w:rsid w:val="248806FC"/>
    <w:rsid w:val="24881963"/>
    <w:rsid w:val="248AB9AB"/>
    <w:rsid w:val="248CDDAA"/>
    <w:rsid w:val="248D620C"/>
    <w:rsid w:val="248E7483"/>
    <w:rsid w:val="24906EAF"/>
    <w:rsid w:val="24933C2A"/>
    <w:rsid w:val="24936373"/>
    <w:rsid w:val="2495B118"/>
    <w:rsid w:val="249610D7"/>
    <w:rsid w:val="2497E390"/>
    <w:rsid w:val="249A02B7"/>
    <w:rsid w:val="249A3622"/>
    <w:rsid w:val="249C0E93"/>
    <w:rsid w:val="249C1662"/>
    <w:rsid w:val="249DED9B"/>
    <w:rsid w:val="24A01E33"/>
    <w:rsid w:val="24A24B14"/>
    <w:rsid w:val="24A2C08C"/>
    <w:rsid w:val="24A6944E"/>
    <w:rsid w:val="24A87C9C"/>
    <w:rsid w:val="24A8FCF3"/>
    <w:rsid w:val="24ADEB7F"/>
    <w:rsid w:val="24AEDA8F"/>
    <w:rsid w:val="24AF0197"/>
    <w:rsid w:val="24AFBBE2"/>
    <w:rsid w:val="24B0B890"/>
    <w:rsid w:val="24B0D36E"/>
    <w:rsid w:val="24B41031"/>
    <w:rsid w:val="24B6C815"/>
    <w:rsid w:val="24B766C8"/>
    <w:rsid w:val="24B779CA"/>
    <w:rsid w:val="24B8F35A"/>
    <w:rsid w:val="24B973C4"/>
    <w:rsid w:val="24BAEA4A"/>
    <w:rsid w:val="24BBD6C2"/>
    <w:rsid w:val="24BC05F9"/>
    <w:rsid w:val="24BE1897"/>
    <w:rsid w:val="24BF357D"/>
    <w:rsid w:val="24C2829A"/>
    <w:rsid w:val="24C2D5E0"/>
    <w:rsid w:val="24C34FF1"/>
    <w:rsid w:val="24C37A56"/>
    <w:rsid w:val="24C38454"/>
    <w:rsid w:val="24C48A73"/>
    <w:rsid w:val="24C5CE3B"/>
    <w:rsid w:val="24C90384"/>
    <w:rsid w:val="24C995B7"/>
    <w:rsid w:val="24CA0942"/>
    <w:rsid w:val="24CA552C"/>
    <w:rsid w:val="24CA880A"/>
    <w:rsid w:val="24CBBD5F"/>
    <w:rsid w:val="24CC051C"/>
    <w:rsid w:val="24CCBAA9"/>
    <w:rsid w:val="24CF7C3E"/>
    <w:rsid w:val="24D1A754"/>
    <w:rsid w:val="24D23C40"/>
    <w:rsid w:val="24D5D985"/>
    <w:rsid w:val="24D938C4"/>
    <w:rsid w:val="24DAE672"/>
    <w:rsid w:val="24DC10D4"/>
    <w:rsid w:val="24DC122D"/>
    <w:rsid w:val="24DC1C8F"/>
    <w:rsid w:val="24DC34DA"/>
    <w:rsid w:val="24DC3BB5"/>
    <w:rsid w:val="24DC48A4"/>
    <w:rsid w:val="24DFE8CF"/>
    <w:rsid w:val="24E0582A"/>
    <w:rsid w:val="24E1245A"/>
    <w:rsid w:val="24E130AF"/>
    <w:rsid w:val="24E16615"/>
    <w:rsid w:val="24E1905D"/>
    <w:rsid w:val="24E1A539"/>
    <w:rsid w:val="24E2B92D"/>
    <w:rsid w:val="24E394B1"/>
    <w:rsid w:val="24E4447C"/>
    <w:rsid w:val="24E57C54"/>
    <w:rsid w:val="24E6D719"/>
    <w:rsid w:val="24E6F165"/>
    <w:rsid w:val="24EC34D7"/>
    <w:rsid w:val="24EC7143"/>
    <w:rsid w:val="24F1061E"/>
    <w:rsid w:val="24F2CECB"/>
    <w:rsid w:val="24F4C0F7"/>
    <w:rsid w:val="24F5DC1E"/>
    <w:rsid w:val="24F6D734"/>
    <w:rsid w:val="24F7F85A"/>
    <w:rsid w:val="24FB3A34"/>
    <w:rsid w:val="24FB7F51"/>
    <w:rsid w:val="24FD9FCA"/>
    <w:rsid w:val="24FDEB73"/>
    <w:rsid w:val="24FE7A34"/>
    <w:rsid w:val="24FFDD52"/>
    <w:rsid w:val="2500A712"/>
    <w:rsid w:val="2500D29C"/>
    <w:rsid w:val="2501701F"/>
    <w:rsid w:val="2501D590"/>
    <w:rsid w:val="2503D9E7"/>
    <w:rsid w:val="25048946"/>
    <w:rsid w:val="2504A2AF"/>
    <w:rsid w:val="25079807"/>
    <w:rsid w:val="2508FF8B"/>
    <w:rsid w:val="250D99BE"/>
    <w:rsid w:val="250E3F05"/>
    <w:rsid w:val="250F6614"/>
    <w:rsid w:val="2511AA75"/>
    <w:rsid w:val="25156BE4"/>
    <w:rsid w:val="2515E4E0"/>
    <w:rsid w:val="25169E43"/>
    <w:rsid w:val="2518182C"/>
    <w:rsid w:val="2518E285"/>
    <w:rsid w:val="251BCF38"/>
    <w:rsid w:val="251D0F1E"/>
    <w:rsid w:val="251D305A"/>
    <w:rsid w:val="251F9C0C"/>
    <w:rsid w:val="252156E1"/>
    <w:rsid w:val="252237B8"/>
    <w:rsid w:val="2522F476"/>
    <w:rsid w:val="2523B020"/>
    <w:rsid w:val="2523C7F3"/>
    <w:rsid w:val="25270A7B"/>
    <w:rsid w:val="25277BDF"/>
    <w:rsid w:val="2527DF84"/>
    <w:rsid w:val="2527E41C"/>
    <w:rsid w:val="2528E761"/>
    <w:rsid w:val="252AD8F6"/>
    <w:rsid w:val="252C104A"/>
    <w:rsid w:val="252C1D95"/>
    <w:rsid w:val="252C4D17"/>
    <w:rsid w:val="252D1D6A"/>
    <w:rsid w:val="252DDE4D"/>
    <w:rsid w:val="252F14B1"/>
    <w:rsid w:val="252FF579"/>
    <w:rsid w:val="2530D43F"/>
    <w:rsid w:val="2534359E"/>
    <w:rsid w:val="253541F1"/>
    <w:rsid w:val="25368B63"/>
    <w:rsid w:val="25370BDD"/>
    <w:rsid w:val="25379F88"/>
    <w:rsid w:val="2537C5BA"/>
    <w:rsid w:val="2537C831"/>
    <w:rsid w:val="25381683"/>
    <w:rsid w:val="2538F727"/>
    <w:rsid w:val="253BDCC2"/>
    <w:rsid w:val="253C1292"/>
    <w:rsid w:val="253EE6E2"/>
    <w:rsid w:val="253F74CA"/>
    <w:rsid w:val="253FA554"/>
    <w:rsid w:val="254001BC"/>
    <w:rsid w:val="2540D2C3"/>
    <w:rsid w:val="2542CEDB"/>
    <w:rsid w:val="2544C382"/>
    <w:rsid w:val="254675DD"/>
    <w:rsid w:val="2546A541"/>
    <w:rsid w:val="2549E414"/>
    <w:rsid w:val="254A126B"/>
    <w:rsid w:val="254AA257"/>
    <w:rsid w:val="254C2441"/>
    <w:rsid w:val="254D6834"/>
    <w:rsid w:val="254DF6CC"/>
    <w:rsid w:val="254E4562"/>
    <w:rsid w:val="254EB5CC"/>
    <w:rsid w:val="254F44F4"/>
    <w:rsid w:val="2550E8EB"/>
    <w:rsid w:val="25526B83"/>
    <w:rsid w:val="2552E344"/>
    <w:rsid w:val="255379DB"/>
    <w:rsid w:val="2554BAD5"/>
    <w:rsid w:val="2555B2DA"/>
    <w:rsid w:val="2556267F"/>
    <w:rsid w:val="25575B8B"/>
    <w:rsid w:val="25594B45"/>
    <w:rsid w:val="255D1764"/>
    <w:rsid w:val="255DEBDF"/>
    <w:rsid w:val="2561EB82"/>
    <w:rsid w:val="2563A51B"/>
    <w:rsid w:val="25672D11"/>
    <w:rsid w:val="2567D31F"/>
    <w:rsid w:val="256817FF"/>
    <w:rsid w:val="2569C247"/>
    <w:rsid w:val="256A8BA5"/>
    <w:rsid w:val="256AAE86"/>
    <w:rsid w:val="256BAD01"/>
    <w:rsid w:val="256DE968"/>
    <w:rsid w:val="256F19E4"/>
    <w:rsid w:val="25710B3D"/>
    <w:rsid w:val="25723518"/>
    <w:rsid w:val="257356F9"/>
    <w:rsid w:val="257373B5"/>
    <w:rsid w:val="25747F9F"/>
    <w:rsid w:val="2574EDD0"/>
    <w:rsid w:val="25751339"/>
    <w:rsid w:val="2575365A"/>
    <w:rsid w:val="25773FD8"/>
    <w:rsid w:val="257BB447"/>
    <w:rsid w:val="257BD1E9"/>
    <w:rsid w:val="257C752E"/>
    <w:rsid w:val="25803940"/>
    <w:rsid w:val="25822CDE"/>
    <w:rsid w:val="258344D7"/>
    <w:rsid w:val="2586F23B"/>
    <w:rsid w:val="2587AA57"/>
    <w:rsid w:val="25880F33"/>
    <w:rsid w:val="258C02A1"/>
    <w:rsid w:val="258C7399"/>
    <w:rsid w:val="258DF09F"/>
    <w:rsid w:val="258E2443"/>
    <w:rsid w:val="2590CA6A"/>
    <w:rsid w:val="25913CA6"/>
    <w:rsid w:val="2592E33E"/>
    <w:rsid w:val="25941A9A"/>
    <w:rsid w:val="2594C903"/>
    <w:rsid w:val="2594E8E7"/>
    <w:rsid w:val="2596D71D"/>
    <w:rsid w:val="2598849E"/>
    <w:rsid w:val="25991861"/>
    <w:rsid w:val="25994C0E"/>
    <w:rsid w:val="259A073A"/>
    <w:rsid w:val="259A0899"/>
    <w:rsid w:val="259B4638"/>
    <w:rsid w:val="259CE0CA"/>
    <w:rsid w:val="259D41A0"/>
    <w:rsid w:val="259FDC07"/>
    <w:rsid w:val="25A1BBF3"/>
    <w:rsid w:val="25A2A102"/>
    <w:rsid w:val="25A2C8B0"/>
    <w:rsid w:val="25A46F8D"/>
    <w:rsid w:val="25A55B0A"/>
    <w:rsid w:val="25A76365"/>
    <w:rsid w:val="25A7654C"/>
    <w:rsid w:val="25A89106"/>
    <w:rsid w:val="25AAAB2C"/>
    <w:rsid w:val="25AAE6C6"/>
    <w:rsid w:val="25AB384F"/>
    <w:rsid w:val="25AC2F4A"/>
    <w:rsid w:val="25AC6A4D"/>
    <w:rsid w:val="25AE3EA1"/>
    <w:rsid w:val="25AFD62B"/>
    <w:rsid w:val="25B4458D"/>
    <w:rsid w:val="25B5DEAF"/>
    <w:rsid w:val="25B5E4BF"/>
    <w:rsid w:val="25B7F194"/>
    <w:rsid w:val="25B9DB8C"/>
    <w:rsid w:val="25BA8580"/>
    <w:rsid w:val="25BAF4EE"/>
    <w:rsid w:val="25BB76EE"/>
    <w:rsid w:val="25BBFBC9"/>
    <w:rsid w:val="25BE4B83"/>
    <w:rsid w:val="25C0BD44"/>
    <w:rsid w:val="25C128A6"/>
    <w:rsid w:val="25C20D64"/>
    <w:rsid w:val="25C28565"/>
    <w:rsid w:val="25C35C6F"/>
    <w:rsid w:val="25C3F2A2"/>
    <w:rsid w:val="25C3FA87"/>
    <w:rsid w:val="25C88BAE"/>
    <w:rsid w:val="25C9C31A"/>
    <w:rsid w:val="25C9E1A4"/>
    <w:rsid w:val="25CA29F5"/>
    <w:rsid w:val="25CB0723"/>
    <w:rsid w:val="25CB3F0A"/>
    <w:rsid w:val="25CFAD10"/>
    <w:rsid w:val="25D10D0E"/>
    <w:rsid w:val="25D16E10"/>
    <w:rsid w:val="25D244FF"/>
    <w:rsid w:val="25D27308"/>
    <w:rsid w:val="25D58678"/>
    <w:rsid w:val="25D5E087"/>
    <w:rsid w:val="25DA6715"/>
    <w:rsid w:val="25DAC326"/>
    <w:rsid w:val="25E1858F"/>
    <w:rsid w:val="25E204C8"/>
    <w:rsid w:val="25E33B3F"/>
    <w:rsid w:val="25E33CEA"/>
    <w:rsid w:val="25E553BD"/>
    <w:rsid w:val="25E5B56C"/>
    <w:rsid w:val="25E84E4D"/>
    <w:rsid w:val="25EC8796"/>
    <w:rsid w:val="25ED6E4C"/>
    <w:rsid w:val="25ED9AB2"/>
    <w:rsid w:val="25EF873B"/>
    <w:rsid w:val="25F16346"/>
    <w:rsid w:val="25F1A266"/>
    <w:rsid w:val="25F31728"/>
    <w:rsid w:val="25F46E1B"/>
    <w:rsid w:val="25F49C64"/>
    <w:rsid w:val="25F5D99D"/>
    <w:rsid w:val="25F60548"/>
    <w:rsid w:val="25F7D184"/>
    <w:rsid w:val="25FB3C7C"/>
    <w:rsid w:val="25FB8110"/>
    <w:rsid w:val="25FFC4D4"/>
    <w:rsid w:val="25FFEE51"/>
    <w:rsid w:val="260137B9"/>
    <w:rsid w:val="2602073F"/>
    <w:rsid w:val="26069241"/>
    <w:rsid w:val="2606AC1C"/>
    <w:rsid w:val="26077C54"/>
    <w:rsid w:val="26083FE6"/>
    <w:rsid w:val="2608C3A1"/>
    <w:rsid w:val="260B5B0B"/>
    <w:rsid w:val="260C89EB"/>
    <w:rsid w:val="260E737C"/>
    <w:rsid w:val="26152360"/>
    <w:rsid w:val="26158EFA"/>
    <w:rsid w:val="261602C5"/>
    <w:rsid w:val="26167C9F"/>
    <w:rsid w:val="26179371"/>
    <w:rsid w:val="26182284"/>
    <w:rsid w:val="261894CF"/>
    <w:rsid w:val="26190758"/>
    <w:rsid w:val="26197F86"/>
    <w:rsid w:val="26198DA1"/>
    <w:rsid w:val="261C415B"/>
    <w:rsid w:val="261C4735"/>
    <w:rsid w:val="261C5164"/>
    <w:rsid w:val="261E1778"/>
    <w:rsid w:val="261ED4BB"/>
    <w:rsid w:val="26206FAA"/>
    <w:rsid w:val="262199E6"/>
    <w:rsid w:val="2625AA64"/>
    <w:rsid w:val="26266B0E"/>
    <w:rsid w:val="262A3A22"/>
    <w:rsid w:val="262A7659"/>
    <w:rsid w:val="262AD574"/>
    <w:rsid w:val="262BFEED"/>
    <w:rsid w:val="262C1E9F"/>
    <w:rsid w:val="262ED9BA"/>
    <w:rsid w:val="262F556B"/>
    <w:rsid w:val="26306B36"/>
    <w:rsid w:val="2630ADDD"/>
    <w:rsid w:val="26328392"/>
    <w:rsid w:val="26340946"/>
    <w:rsid w:val="26344DB2"/>
    <w:rsid w:val="2635A1C0"/>
    <w:rsid w:val="2635C17A"/>
    <w:rsid w:val="2635C95D"/>
    <w:rsid w:val="2637CCEB"/>
    <w:rsid w:val="263833C5"/>
    <w:rsid w:val="26391881"/>
    <w:rsid w:val="2639254C"/>
    <w:rsid w:val="2639D6AB"/>
    <w:rsid w:val="263AACDB"/>
    <w:rsid w:val="263D576C"/>
    <w:rsid w:val="263E4B00"/>
    <w:rsid w:val="263E4B02"/>
    <w:rsid w:val="2642322A"/>
    <w:rsid w:val="264307C8"/>
    <w:rsid w:val="2643A923"/>
    <w:rsid w:val="26454802"/>
    <w:rsid w:val="26454B49"/>
    <w:rsid w:val="26474255"/>
    <w:rsid w:val="26482E1F"/>
    <w:rsid w:val="2649AFDD"/>
    <w:rsid w:val="264A5461"/>
    <w:rsid w:val="264BBE1C"/>
    <w:rsid w:val="264BD9CE"/>
    <w:rsid w:val="264E9CF1"/>
    <w:rsid w:val="264EC795"/>
    <w:rsid w:val="264F37CF"/>
    <w:rsid w:val="264F9387"/>
    <w:rsid w:val="265584D9"/>
    <w:rsid w:val="2655BEDB"/>
    <w:rsid w:val="2657051B"/>
    <w:rsid w:val="265729C6"/>
    <w:rsid w:val="2659D541"/>
    <w:rsid w:val="2659FC7A"/>
    <w:rsid w:val="265B8AC8"/>
    <w:rsid w:val="265C9D82"/>
    <w:rsid w:val="265D18A7"/>
    <w:rsid w:val="265DD60B"/>
    <w:rsid w:val="265E8908"/>
    <w:rsid w:val="26602225"/>
    <w:rsid w:val="2661D9A4"/>
    <w:rsid w:val="2665A44D"/>
    <w:rsid w:val="2669EAE5"/>
    <w:rsid w:val="266AD458"/>
    <w:rsid w:val="266C26FC"/>
    <w:rsid w:val="266DA192"/>
    <w:rsid w:val="266E0730"/>
    <w:rsid w:val="266E1F6B"/>
    <w:rsid w:val="266F419B"/>
    <w:rsid w:val="266F8512"/>
    <w:rsid w:val="2670B73D"/>
    <w:rsid w:val="2670E106"/>
    <w:rsid w:val="2670E845"/>
    <w:rsid w:val="26729F04"/>
    <w:rsid w:val="267347B9"/>
    <w:rsid w:val="267357F2"/>
    <w:rsid w:val="26736189"/>
    <w:rsid w:val="267364E8"/>
    <w:rsid w:val="2675044B"/>
    <w:rsid w:val="267520DE"/>
    <w:rsid w:val="26758814"/>
    <w:rsid w:val="267616D7"/>
    <w:rsid w:val="2676FA0A"/>
    <w:rsid w:val="26773DFB"/>
    <w:rsid w:val="267756BC"/>
    <w:rsid w:val="2679AFDA"/>
    <w:rsid w:val="267B1A18"/>
    <w:rsid w:val="267B3AFA"/>
    <w:rsid w:val="267B9BA8"/>
    <w:rsid w:val="267CDDF0"/>
    <w:rsid w:val="267CF850"/>
    <w:rsid w:val="267E0351"/>
    <w:rsid w:val="267E5771"/>
    <w:rsid w:val="267F3549"/>
    <w:rsid w:val="267FE605"/>
    <w:rsid w:val="267FFA9F"/>
    <w:rsid w:val="268026DC"/>
    <w:rsid w:val="2681CACC"/>
    <w:rsid w:val="2681E736"/>
    <w:rsid w:val="268449C3"/>
    <w:rsid w:val="2685A0F6"/>
    <w:rsid w:val="268752B7"/>
    <w:rsid w:val="2688B173"/>
    <w:rsid w:val="268C0B86"/>
    <w:rsid w:val="268C2246"/>
    <w:rsid w:val="268CEC36"/>
    <w:rsid w:val="268D76D0"/>
    <w:rsid w:val="268F2871"/>
    <w:rsid w:val="269083CF"/>
    <w:rsid w:val="26934656"/>
    <w:rsid w:val="2696E91C"/>
    <w:rsid w:val="269A0B91"/>
    <w:rsid w:val="269A69CB"/>
    <w:rsid w:val="269A89D6"/>
    <w:rsid w:val="269C3FB9"/>
    <w:rsid w:val="269F8EAB"/>
    <w:rsid w:val="26A743AA"/>
    <w:rsid w:val="26A871FB"/>
    <w:rsid w:val="26A94F9C"/>
    <w:rsid w:val="26AA9856"/>
    <w:rsid w:val="26AC775A"/>
    <w:rsid w:val="26ADF62B"/>
    <w:rsid w:val="26AE281D"/>
    <w:rsid w:val="26AEBDC0"/>
    <w:rsid w:val="26B09FC9"/>
    <w:rsid w:val="26B1292D"/>
    <w:rsid w:val="26B30FA8"/>
    <w:rsid w:val="26B738D4"/>
    <w:rsid w:val="26B788E7"/>
    <w:rsid w:val="26B8188C"/>
    <w:rsid w:val="26B996C7"/>
    <w:rsid w:val="26BB6F35"/>
    <w:rsid w:val="26BB7796"/>
    <w:rsid w:val="26BC90D6"/>
    <w:rsid w:val="26BD9308"/>
    <w:rsid w:val="26BDBC75"/>
    <w:rsid w:val="26BEC05E"/>
    <w:rsid w:val="26C07D4E"/>
    <w:rsid w:val="26C0AD39"/>
    <w:rsid w:val="26C14FFB"/>
    <w:rsid w:val="26C4EC8F"/>
    <w:rsid w:val="26C65BB0"/>
    <w:rsid w:val="26C66459"/>
    <w:rsid w:val="26C76CAE"/>
    <w:rsid w:val="26C825F5"/>
    <w:rsid w:val="26CB9322"/>
    <w:rsid w:val="26CC6079"/>
    <w:rsid w:val="26CD2059"/>
    <w:rsid w:val="26CD3C3C"/>
    <w:rsid w:val="26CFF39B"/>
    <w:rsid w:val="26D023DE"/>
    <w:rsid w:val="26D03815"/>
    <w:rsid w:val="26D121DC"/>
    <w:rsid w:val="26D1A15D"/>
    <w:rsid w:val="26D506D1"/>
    <w:rsid w:val="26D72AF8"/>
    <w:rsid w:val="26D7F353"/>
    <w:rsid w:val="26D8C70C"/>
    <w:rsid w:val="26D93FAF"/>
    <w:rsid w:val="26D9598F"/>
    <w:rsid w:val="26DB3F8A"/>
    <w:rsid w:val="26DC6A2A"/>
    <w:rsid w:val="26DC74B3"/>
    <w:rsid w:val="26DCDB4B"/>
    <w:rsid w:val="26DDA5FC"/>
    <w:rsid w:val="26DE25F4"/>
    <w:rsid w:val="26DF4557"/>
    <w:rsid w:val="26DFF6CF"/>
    <w:rsid w:val="26E06505"/>
    <w:rsid w:val="26E2DF45"/>
    <w:rsid w:val="26E378BD"/>
    <w:rsid w:val="26E6526A"/>
    <w:rsid w:val="26E96072"/>
    <w:rsid w:val="26EB8B0F"/>
    <w:rsid w:val="26EEB080"/>
    <w:rsid w:val="26F071C1"/>
    <w:rsid w:val="26F2ED1A"/>
    <w:rsid w:val="26F39717"/>
    <w:rsid w:val="26F52CA9"/>
    <w:rsid w:val="26F5490C"/>
    <w:rsid w:val="26F5E2F4"/>
    <w:rsid w:val="26F639A7"/>
    <w:rsid w:val="26F7B277"/>
    <w:rsid w:val="26F957F3"/>
    <w:rsid w:val="26FA8CCD"/>
    <w:rsid w:val="26FAA7CF"/>
    <w:rsid w:val="26FB13A4"/>
    <w:rsid w:val="26FBA8C1"/>
    <w:rsid w:val="26FD50D7"/>
    <w:rsid w:val="26FDC38D"/>
    <w:rsid w:val="26FE780A"/>
    <w:rsid w:val="270098F5"/>
    <w:rsid w:val="2701D8CE"/>
    <w:rsid w:val="27023FD3"/>
    <w:rsid w:val="2705466B"/>
    <w:rsid w:val="27054C72"/>
    <w:rsid w:val="2706289B"/>
    <w:rsid w:val="2706C7DE"/>
    <w:rsid w:val="2706DBC8"/>
    <w:rsid w:val="2707B531"/>
    <w:rsid w:val="270855D6"/>
    <w:rsid w:val="270A7852"/>
    <w:rsid w:val="270B6962"/>
    <w:rsid w:val="270CB11E"/>
    <w:rsid w:val="2710AE18"/>
    <w:rsid w:val="271105D6"/>
    <w:rsid w:val="2712E64E"/>
    <w:rsid w:val="27148E2C"/>
    <w:rsid w:val="271671EB"/>
    <w:rsid w:val="2718150B"/>
    <w:rsid w:val="2718CD53"/>
    <w:rsid w:val="2718DA1F"/>
    <w:rsid w:val="271D5766"/>
    <w:rsid w:val="27202EF0"/>
    <w:rsid w:val="27219F69"/>
    <w:rsid w:val="272331DC"/>
    <w:rsid w:val="2725EBF8"/>
    <w:rsid w:val="2726C93A"/>
    <w:rsid w:val="2727D634"/>
    <w:rsid w:val="27288EA7"/>
    <w:rsid w:val="272ABABA"/>
    <w:rsid w:val="272B0126"/>
    <w:rsid w:val="272DD2C1"/>
    <w:rsid w:val="272E1D4F"/>
    <w:rsid w:val="273061DA"/>
    <w:rsid w:val="2730F32B"/>
    <w:rsid w:val="273193C2"/>
    <w:rsid w:val="273243ED"/>
    <w:rsid w:val="273359C7"/>
    <w:rsid w:val="27338ABC"/>
    <w:rsid w:val="27339445"/>
    <w:rsid w:val="27349C7D"/>
    <w:rsid w:val="27358D96"/>
    <w:rsid w:val="27360E3C"/>
    <w:rsid w:val="2736880C"/>
    <w:rsid w:val="2736E1B7"/>
    <w:rsid w:val="2737658A"/>
    <w:rsid w:val="2739AD22"/>
    <w:rsid w:val="273AAE01"/>
    <w:rsid w:val="273B47DA"/>
    <w:rsid w:val="273BFA0A"/>
    <w:rsid w:val="273C6C52"/>
    <w:rsid w:val="273DE550"/>
    <w:rsid w:val="273F1FA3"/>
    <w:rsid w:val="273F3FE0"/>
    <w:rsid w:val="273FCA64"/>
    <w:rsid w:val="2741BAAC"/>
    <w:rsid w:val="2742CD5D"/>
    <w:rsid w:val="274306CF"/>
    <w:rsid w:val="2743671D"/>
    <w:rsid w:val="27438214"/>
    <w:rsid w:val="2744BD2E"/>
    <w:rsid w:val="274790E2"/>
    <w:rsid w:val="27493384"/>
    <w:rsid w:val="274B9F42"/>
    <w:rsid w:val="274C699F"/>
    <w:rsid w:val="274D0D01"/>
    <w:rsid w:val="2750034F"/>
    <w:rsid w:val="27513EAC"/>
    <w:rsid w:val="275231C8"/>
    <w:rsid w:val="27526580"/>
    <w:rsid w:val="27537929"/>
    <w:rsid w:val="2755BF8C"/>
    <w:rsid w:val="275A354A"/>
    <w:rsid w:val="275C2251"/>
    <w:rsid w:val="275E06CC"/>
    <w:rsid w:val="275F1E24"/>
    <w:rsid w:val="275F24D4"/>
    <w:rsid w:val="2762062C"/>
    <w:rsid w:val="2765137D"/>
    <w:rsid w:val="2765B801"/>
    <w:rsid w:val="2767B905"/>
    <w:rsid w:val="276897A7"/>
    <w:rsid w:val="2768AAD6"/>
    <w:rsid w:val="276F7B76"/>
    <w:rsid w:val="2771D6D7"/>
    <w:rsid w:val="2773A0D3"/>
    <w:rsid w:val="277428F7"/>
    <w:rsid w:val="2774F783"/>
    <w:rsid w:val="27752516"/>
    <w:rsid w:val="2779801A"/>
    <w:rsid w:val="277AA607"/>
    <w:rsid w:val="277AEAF7"/>
    <w:rsid w:val="277C7FFB"/>
    <w:rsid w:val="277D1BD6"/>
    <w:rsid w:val="277E1BF1"/>
    <w:rsid w:val="277F31EE"/>
    <w:rsid w:val="277FA133"/>
    <w:rsid w:val="27837C4C"/>
    <w:rsid w:val="27848210"/>
    <w:rsid w:val="27848343"/>
    <w:rsid w:val="2784AEA8"/>
    <w:rsid w:val="27855C44"/>
    <w:rsid w:val="2785C27B"/>
    <w:rsid w:val="27865DEF"/>
    <w:rsid w:val="2786C204"/>
    <w:rsid w:val="2786D0C4"/>
    <w:rsid w:val="27886190"/>
    <w:rsid w:val="278BDD13"/>
    <w:rsid w:val="278D896F"/>
    <w:rsid w:val="278E841E"/>
    <w:rsid w:val="278E9A30"/>
    <w:rsid w:val="278FA63F"/>
    <w:rsid w:val="278FC12A"/>
    <w:rsid w:val="278FD48D"/>
    <w:rsid w:val="27900676"/>
    <w:rsid w:val="27913F6E"/>
    <w:rsid w:val="27916D7D"/>
    <w:rsid w:val="27923311"/>
    <w:rsid w:val="2792B0C7"/>
    <w:rsid w:val="279396B4"/>
    <w:rsid w:val="2794366D"/>
    <w:rsid w:val="27964AE7"/>
    <w:rsid w:val="279A77CE"/>
    <w:rsid w:val="279C20E5"/>
    <w:rsid w:val="279CFAD9"/>
    <w:rsid w:val="279EB45F"/>
    <w:rsid w:val="279EF925"/>
    <w:rsid w:val="27A07EA1"/>
    <w:rsid w:val="27A1D8D5"/>
    <w:rsid w:val="27A20E5E"/>
    <w:rsid w:val="27A22CB8"/>
    <w:rsid w:val="27A2BD7A"/>
    <w:rsid w:val="27A3F5B0"/>
    <w:rsid w:val="27A4D4BF"/>
    <w:rsid w:val="27A532EF"/>
    <w:rsid w:val="27A5C00E"/>
    <w:rsid w:val="27A7182D"/>
    <w:rsid w:val="27A777A9"/>
    <w:rsid w:val="27A8BF46"/>
    <w:rsid w:val="27A8E971"/>
    <w:rsid w:val="27A97180"/>
    <w:rsid w:val="27AA7115"/>
    <w:rsid w:val="27AB1B91"/>
    <w:rsid w:val="27ABFC9F"/>
    <w:rsid w:val="27AC9CC5"/>
    <w:rsid w:val="27ACBB31"/>
    <w:rsid w:val="27AE80C1"/>
    <w:rsid w:val="27AF268D"/>
    <w:rsid w:val="27AF2B6D"/>
    <w:rsid w:val="27AF930E"/>
    <w:rsid w:val="27B24708"/>
    <w:rsid w:val="27B840DA"/>
    <w:rsid w:val="27B98040"/>
    <w:rsid w:val="27BA9E34"/>
    <w:rsid w:val="27BAC107"/>
    <w:rsid w:val="27BADA91"/>
    <w:rsid w:val="27BB6365"/>
    <w:rsid w:val="27BF9A52"/>
    <w:rsid w:val="27BFD7BE"/>
    <w:rsid w:val="27C1E433"/>
    <w:rsid w:val="27C4DBBD"/>
    <w:rsid w:val="27C4E158"/>
    <w:rsid w:val="27C5B273"/>
    <w:rsid w:val="27C75951"/>
    <w:rsid w:val="27C856C2"/>
    <w:rsid w:val="27C91333"/>
    <w:rsid w:val="27C91905"/>
    <w:rsid w:val="27C9F23C"/>
    <w:rsid w:val="27CB7BD5"/>
    <w:rsid w:val="27CB8E2D"/>
    <w:rsid w:val="27CBBFB6"/>
    <w:rsid w:val="27CC39D5"/>
    <w:rsid w:val="27CDEC57"/>
    <w:rsid w:val="27CE40BF"/>
    <w:rsid w:val="27D11292"/>
    <w:rsid w:val="27D166D1"/>
    <w:rsid w:val="27D5EC81"/>
    <w:rsid w:val="27D79257"/>
    <w:rsid w:val="27D7CE28"/>
    <w:rsid w:val="27D83467"/>
    <w:rsid w:val="27D91682"/>
    <w:rsid w:val="27DBD91E"/>
    <w:rsid w:val="27DC5D22"/>
    <w:rsid w:val="27DE6CCC"/>
    <w:rsid w:val="27DFEB58"/>
    <w:rsid w:val="27E0AC62"/>
    <w:rsid w:val="27E13382"/>
    <w:rsid w:val="27E47EDF"/>
    <w:rsid w:val="27E531EF"/>
    <w:rsid w:val="27E776A7"/>
    <w:rsid w:val="27E8AEA4"/>
    <w:rsid w:val="27E92DFE"/>
    <w:rsid w:val="27EA7C1C"/>
    <w:rsid w:val="27F00E7F"/>
    <w:rsid w:val="27F325F7"/>
    <w:rsid w:val="27F3ABBA"/>
    <w:rsid w:val="27F3D27A"/>
    <w:rsid w:val="27F5EB8F"/>
    <w:rsid w:val="27F9CE9B"/>
    <w:rsid w:val="27FA2135"/>
    <w:rsid w:val="2800D65F"/>
    <w:rsid w:val="2801C6C4"/>
    <w:rsid w:val="2801DBD1"/>
    <w:rsid w:val="28024ADB"/>
    <w:rsid w:val="280317F1"/>
    <w:rsid w:val="2803D139"/>
    <w:rsid w:val="280474C8"/>
    <w:rsid w:val="2805569F"/>
    <w:rsid w:val="28069C29"/>
    <w:rsid w:val="2807F73B"/>
    <w:rsid w:val="2809780B"/>
    <w:rsid w:val="280B2750"/>
    <w:rsid w:val="280C7C27"/>
    <w:rsid w:val="280CCEF8"/>
    <w:rsid w:val="280DE285"/>
    <w:rsid w:val="280EBCD2"/>
    <w:rsid w:val="280F181A"/>
    <w:rsid w:val="280FBD1E"/>
    <w:rsid w:val="280FE01C"/>
    <w:rsid w:val="28109BDA"/>
    <w:rsid w:val="28138ECA"/>
    <w:rsid w:val="28148F8E"/>
    <w:rsid w:val="28164372"/>
    <w:rsid w:val="28180F90"/>
    <w:rsid w:val="281B0395"/>
    <w:rsid w:val="281B612D"/>
    <w:rsid w:val="281C503D"/>
    <w:rsid w:val="281CFAD7"/>
    <w:rsid w:val="281D42D3"/>
    <w:rsid w:val="281E9227"/>
    <w:rsid w:val="281F41AD"/>
    <w:rsid w:val="281FC994"/>
    <w:rsid w:val="28205007"/>
    <w:rsid w:val="28211C01"/>
    <w:rsid w:val="2823221A"/>
    <w:rsid w:val="2823E0BA"/>
    <w:rsid w:val="2824AA9E"/>
    <w:rsid w:val="28251FC2"/>
    <w:rsid w:val="2826026E"/>
    <w:rsid w:val="2826A1D6"/>
    <w:rsid w:val="28272679"/>
    <w:rsid w:val="28296A6B"/>
    <w:rsid w:val="2829DA8C"/>
    <w:rsid w:val="2829F67E"/>
    <w:rsid w:val="282EE033"/>
    <w:rsid w:val="282FA0C9"/>
    <w:rsid w:val="282FE539"/>
    <w:rsid w:val="28306A87"/>
    <w:rsid w:val="28308ADC"/>
    <w:rsid w:val="28309E4B"/>
    <w:rsid w:val="28311F12"/>
    <w:rsid w:val="2831E860"/>
    <w:rsid w:val="28321417"/>
    <w:rsid w:val="28345D5E"/>
    <w:rsid w:val="28352530"/>
    <w:rsid w:val="28354BA8"/>
    <w:rsid w:val="2835EA7D"/>
    <w:rsid w:val="28386BD2"/>
    <w:rsid w:val="28396013"/>
    <w:rsid w:val="283A5032"/>
    <w:rsid w:val="283D3F90"/>
    <w:rsid w:val="283F158C"/>
    <w:rsid w:val="283F79A2"/>
    <w:rsid w:val="284434EE"/>
    <w:rsid w:val="28447DDE"/>
    <w:rsid w:val="2844F82A"/>
    <w:rsid w:val="284812E8"/>
    <w:rsid w:val="284AD0FF"/>
    <w:rsid w:val="284C2D52"/>
    <w:rsid w:val="284C7DC2"/>
    <w:rsid w:val="284E28D7"/>
    <w:rsid w:val="284E8B3C"/>
    <w:rsid w:val="28502650"/>
    <w:rsid w:val="28504756"/>
    <w:rsid w:val="28510B04"/>
    <w:rsid w:val="285128C7"/>
    <w:rsid w:val="2853627D"/>
    <w:rsid w:val="28540609"/>
    <w:rsid w:val="2854CF30"/>
    <w:rsid w:val="285641E8"/>
    <w:rsid w:val="28569ABE"/>
    <w:rsid w:val="2858C186"/>
    <w:rsid w:val="2859ED04"/>
    <w:rsid w:val="285BC378"/>
    <w:rsid w:val="285EE2D7"/>
    <w:rsid w:val="285F0245"/>
    <w:rsid w:val="2860D673"/>
    <w:rsid w:val="28618DB1"/>
    <w:rsid w:val="28633D0F"/>
    <w:rsid w:val="2865F42F"/>
    <w:rsid w:val="286612F0"/>
    <w:rsid w:val="28670D73"/>
    <w:rsid w:val="2869F511"/>
    <w:rsid w:val="286A539C"/>
    <w:rsid w:val="286D580C"/>
    <w:rsid w:val="286E1DBE"/>
    <w:rsid w:val="286EBD98"/>
    <w:rsid w:val="286F656D"/>
    <w:rsid w:val="287084B0"/>
    <w:rsid w:val="2871C403"/>
    <w:rsid w:val="28760F6D"/>
    <w:rsid w:val="28762555"/>
    <w:rsid w:val="2876715F"/>
    <w:rsid w:val="28771220"/>
    <w:rsid w:val="2877599B"/>
    <w:rsid w:val="28786011"/>
    <w:rsid w:val="287A7A21"/>
    <w:rsid w:val="287CCDEA"/>
    <w:rsid w:val="287D46D7"/>
    <w:rsid w:val="2881F9F8"/>
    <w:rsid w:val="28847692"/>
    <w:rsid w:val="2885FC82"/>
    <w:rsid w:val="28887E78"/>
    <w:rsid w:val="2888DB26"/>
    <w:rsid w:val="28891962"/>
    <w:rsid w:val="288A5B76"/>
    <w:rsid w:val="288B2ABC"/>
    <w:rsid w:val="288C55AA"/>
    <w:rsid w:val="288C64F6"/>
    <w:rsid w:val="288CF8A8"/>
    <w:rsid w:val="288DFF7A"/>
    <w:rsid w:val="2890C0B1"/>
    <w:rsid w:val="289110A3"/>
    <w:rsid w:val="28924395"/>
    <w:rsid w:val="2892BFE3"/>
    <w:rsid w:val="2895079A"/>
    <w:rsid w:val="289750C5"/>
    <w:rsid w:val="28992C9E"/>
    <w:rsid w:val="28999434"/>
    <w:rsid w:val="289A4C82"/>
    <w:rsid w:val="289B155A"/>
    <w:rsid w:val="289BB7C3"/>
    <w:rsid w:val="289C9338"/>
    <w:rsid w:val="289F8B18"/>
    <w:rsid w:val="289F8E22"/>
    <w:rsid w:val="289F90C8"/>
    <w:rsid w:val="28A0520B"/>
    <w:rsid w:val="28A0CB17"/>
    <w:rsid w:val="28A137AF"/>
    <w:rsid w:val="28A146A0"/>
    <w:rsid w:val="28A2C492"/>
    <w:rsid w:val="28A3BCA5"/>
    <w:rsid w:val="28A4DEFE"/>
    <w:rsid w:val="28A51CB6"/>
    <w:rsid w:val="28A5EA12"/>
    <w:rsid w:val="28A778B2"/>
    <w:rsid w:val="28A78C63"/>
    <w:rsid w:val="28AB1FCF"/>
    <w:rsid w:val="28AC7E0C"/>
    <w:rsid w:val="28AE818E"/>
    <w:rsid w:val="28AF3401"/>
    <w:rsid w:val="28B17503"/>
    <w:rsid w:val="28B1EB67"/>
    <w:rsid w:val="28B26963"/>
    <w:rsid w:val="28B2C96E"/>
    <w:rsid w:val="28B2ED35"/>
    <w:rsid w:val="28B40176"/>
    <w:rsid w:val="28B5697A"/>
    <w:rsid w:val="28B6467B"/>
    <w:rsid w:val="28B65F37"/>
    <w:rsid w:val="28B7CF3B"/>
    <w:rsid w:val="28B8043D"/>
    <w:rsid w:val="28B82C01"/>
    <w:rsid w:val="28B82CD4"/>
    <w:rsid w:val="28B9852A"/>
    <w:rsid w:val="28BA95A8"/>
    <w:rsid w:val="28BD5BAF"/>
    <w:rsid w:val="28C0900A"/>
    <w:rsid w:val="28C1553A"/>
    <w:rsid w:val="28C25EAC"/>
    <w:rsid w:val="28C27CC6"/>
    <w:rsid w:val="28C31E31"/>
    <w:rsid w:val="28C3699C"/>
    <w:rsid w:val="28C3FB8F"/>
    <w:rsid w:val="28C4844F"/>
    <w:rsid w:val="28C561F3"/>
    <w:rsid w:val="28C60CF5"/>
    <w:rsid w:val="28C63DD2"/>
    <w:rsid w:val="28C6B29C"/>
    <w:rsid w:val="28C6E56D"/>
    <w:rsid w:val="28C7AE0F"/>
    <w:rsid w:val="28C7ED49"/>
    <w:rsid w:val="28C97AF4"/>
    <w:rsid w:val="28CB6716"/>
    <w:rsid w:val="28CB86B1"/>
    <w:rsid w:val="28CC6B3B"/>
    <w:rsid w:val="28CCCC3B"/>
    <w:rsid w:val="28CD09E7"/>
    <w:rsid w:val="28CE75D4"/>
    <w:rsid w:val="28CECAB1"/>
    <w:rsid w:val="28D021AB"/>
    <w:rsid w:val="28D0FD91"/>
    <w:rsid w:val="28D1D80B"/>
    <w:rsid w:val="28D2D981"/>
    <w:rsid w:val="28D2EE0D"/>
    <w:rsid w:val="28D3106C"/>
    <w:rsid w:val="28D35ED9"/>
    <w:rsid w:val="28D365FD"/>
    <w:rsid w:val="28D3D5A0"/>
    <w:rsid w:val="28D77A81"/>
    <w:rsid w:val="28DB0E9C"/>
    <w:rsid w:val="28DDB128"/>
    <w:rsid w:val="28DE0412"/>
    <w:rsid w:val="28DE3DE7"/>
    <w:rsid w:val="28DE8592"/>
    <w:rsid w:val="28DED236"/>
    <w:rsid w:val="28E18A27"/>
    <w:rsid w:val="28E7DAB7"/>
    <w:rsid w:val="28E910EB"/>
    <w:rsid w:val="28E9C729"/>
    <w:rsid w:val="28EA42BC"/>
    <w:rsid w:val="28EB7A83"/>
    <w:rsid w:val="28ECA9CA"/>
    <w:rsid w:val="28ED152A"/>
    <w:rsid w:val="28ED2204"/>
    <w:rsid w:val="28ED905D"/>
    <w:rsid w:val="28EF118F"/>
    <w:rsid w:val="28EFAA80"/>
    <w:rsid w:val="28EFD726"/>
    <w:rsid w:val="28F00E1B"/>
    <w:rsid w:val="28F1F6EA"/>
    <w:rsid w:val="28F2C9EE"/>
    <w:rsid w:val="28F32B79"/>
    <w:rsid w:val="28F34AC9"/>
    <w:rsid w:val="28F3F259"/>
    <w:rsid w:val="28F45DC1"/>
    <w:rsid w:val="28F4C6E4"/>
    <w:rsid w:val="28F5B214"/>
    <w:rsid w:val="28F6327A"/>
    <w:rsid w:val="28F74744"/>
    <w:rsid w:val="28F751CB"/>
    <w:rsid w:val="28F95244"/>
    <w:rsid w:val="28F9F372"/>
    <w:rsid w:val="28FBB2D4"/>
    <w:rsid w:val="28FD7EF4"/>
    <w:rsid w:val="28FDFD27"/>
    <w:rsid w:val="2901E3AD"/>
    <w:rsid w:val="29028507"/>
    <w:rsid w:val="29055C96"/>
    <w:rsid w:val="290A166F"/>
    <w:rsid w:val="290A367E"/>
    <w:rsid w:val="290AABF1"/>
    <w:rsid w:val="290B616E"/>
    <w:rsid w:val="290D9870"/>
    <w:rsid w:val="290EC4B6"/>
    <w:rsid w:val="290EDC73"/>
    <w:rsid w:val="290EDE9D"/>
    <w:rsid w:val="290F23A0"/>
    <w:rsid w:val="2911A57F"/>
    <w:rsid w:val="291214E6"/>
    <w:rsid w:val="29162F82"/>
    <w:rsid w:val="29177A9E"/>
    <w:rsid w:val="291786EC"/>
    <w:rsid w:val="29190E12"/>
    <w:rsid w:val="29193B1F"/>
    <w:rsid w:val="291BA764"/>
    <w:rsid w:val="291BDD1F"/>
    <w:rsid w:val="291D4473"/>
    <w:rsid w:val="291EFF36"/>
    <w:rsid w:val="292086EF"/>
    <w:rsid w:val="2920AD06"/>
    <w:rsid w:val="2920B03A"/>
    <w:rsid w:val="29227D5F"/>
    <w:rsid w:val="2922C84C"/>
    <w:rsid w:val="29235ADB"/>
    <w:rsid w:val="2925A9B1"/>
    <w:rsid w:val="29266300"/>
    <w:rsid w:val="292762A7"/>
    <w:rsid w:val="2927733A"/>
    <w:rsid w:val="2928E183"/>
    <w:rsid w:val="292B1335"/>
    <w:rsid w:val="292B64BC"/>
    <w:rsid w:val="292B64F3"/>
    <w:rsid w:val="292C6B01"/>
    <w:rsid w:val="292CD49E"/>
    <w:rsid w:val="292D10A8"/>
    <w:rsid w:val="292E1415"/>
    <w:rsid w:val="292E78EF"/>
    <w:rsid w:val="292F7EE6"/>
    <w:rsid w:val="29321ECF"/>
    <w:rsid w:val="29332D92"/>
    <w:rsid w:val="29348945"/>
    <w:rsid w:val="2935122F"/>
    <w:rsid w:val="2935CCDF"/>
    <w:rsid w:val="29383557"/>
    <w:rsid w:val="29389B0D"/>
    <w:rsid w:val="29392064"/>
    <w:rsid w:val="29395778"/>
    <w:rsid w:val="29396FC1"/>
    <w:rsid w:val="2939E6FC"/>
    <w:rsid w:val="2939F195"/>
    <w:rsid w:val="293AFD04"/>
    <w:rsid w:val="293C0787"/>
    <w:rsid w:val="293C21CF"/>
    <w:rsid w:val="293C79B8"/>
    <w:rsid w:val="293E6F1D"/>
    <w:rsid w:val="293FB5C7"/>
    <w:rsid w:val="29403A6B"/>
    <w:rsid w:val="29407293"/>
    <w:rsid w:val="2940919A"/>
    <w:rsid w:val="29419CE0"/>
    <w:rsid w:val="2941A3FB"/>
    <w:rsid w:val="29447689"/>
    <w:rsid w:val="2945D5B7"/>
    <w:rsid w:val="2947E811"/>
    <w:rsid w:val="294917F7"/>
    <w:rsid w:val="294986F8"/>
    <w:rsid w:val="294C7C1E"/>
    <w:rsid w:val="294CF66E"/>
    <w:rsid w:val="295107BF"/>
    <w:rsid w:val="2952F53D"/>
    <w:rsid w:val="29568878"/>
    <w:rsid w:val="295782CD"/>
    <w:rsid w:val="29580316"/>
    <w:rsid w:val="295834EA"/>
    <w:rsid w:val="29587E8F"/>
    <w:rsid w:val="295B9F46"/>
    <w:rsid w:val="295C421C"/>
    <w:rsid w:val="295C43C3"/>
    <w:rsid w:val="295C9011"/>
    <w:rsid w:val="295EB572"/>
    <w:rsid w:val="2960C811"/>
    <w:rsid w:val="296153F6"/>
    <w:rsid w:val="2961FB1E"/>
    <w:rsid w:val="296329CB"/>
    <w:rsid w:val="296341E2"/>
    <w:rsid w:val="29665EB5"/>
    <w:rsid w:val="2967F9A5"/>
    <w:rsid w:val="29685B13"/>
    <w:rsid w:val="2969643E"/>
    <w:rsid w:val="296A656F"/>
    <w:rsid w:val="296C0CE0"/>
    <w:rsid w:val="296C87AB"/>
    <w:rsid w:val="296E3BC2"/>
    <w:rsid w:val="2971E42C"/>
    <w:rsid w:val="29721AE1"/>
    <w:rsid w:val="2973F32F"/>
    <w:rsid w:val="29744297"/>
    <w:rsid w:val="29794ECB"/>
    <w:rsid w:val="2979FBF9"/>
    <w:rsid w:val="297DA376"/>
    <w:rsid w:val="297DC297"/>
    <w:rsid w:val="297E48C8"/>
    <w:rsid w:val="297E5822"/>
    <w:rsid w:val="297F0139"/>
    <w:rsid w:val="2981A09F"/>
    <w:rsid w:val="2983913E"/>
    <w:rsid w:val="2984D156"/>
    <w:rsid w:val="29861D73"/>
    <w:rsid w:val="29878A89"/>
    <w:rsid w:val="2987A35B"/>
    <w:rsid w:val="29880F7F"/>
    <w:rsid w:val="29885CA2"/>
    <w:rsid w:val="2988827D"/>
    <w:rsid w:val="2988E748"/>
    <w:rsid w:val="298A6575"/>
    <w:rsid w:val="298BF181"/>
    <w:rsid w:val="298CDF00"/>
    <w:rsid w:val="298CE5EB"/>
    <w:rsid w:val="298E65E1"/>
    <w:rsid w:val="298EE9FF"/>
    <w:rsid w:val="298F1928"/>
    <w:rsid w:val="298F53A6"/>
    <w:rsid w:val="298F7820"/>
    <w:rsid w:val="299000A6"/>
    <w:rsid w:val="2990F759"/>
    <w:rsid w:val="29911F09"/>
    <w:rsid w:val="29920F32"/>
    <w:rsid w:val="2992EBF3"/>
    <w:rsid w:val="2993B2C6"/>
    <w:rsid w:val="29963030"/>
    <w:rsid w:val="299701D1"/>
    <w:rsid w:val="2998B294"/>
    <w:rsid w:val="29991F8B"/>
    <w:rsid w:val="299BAAA1"/>
    <w:rsid w:val="299E2D61"/>
    <w:rsid w:val="299EF5D2"/>
    <w:rsid w:val="299FA379"/>
    <w:rsid w:val="29A08B04"/>
    <w:rsid w:val="29A2C91F"/>
    <w:rsid w:val="29A2FC60"/>
    <w:rsid w:val="29A3A8A1"/>
    <w:rsid w:val="29A40FA9"/>
    <w:rsid w:val="29A97651"/>
    <w:rsid w:val="29A9F533"/>
    <w:rsid w:val="29AB3218"/>
    <w:rsid w:val="29AB7EBA"/>
    <w:rsid w:val="29AC4BAE"/>
    <w:rsid w:val="29ACECD5"/>
    <w:rsid w:val="29AE54C3"/>
    <w:rsid w:val="29AE81F8"/>
    <w:rsid w:val="29B0D2B9"/>
    <w:rsid w:val="29B12405"/>
    <w:rsid w:val="29B46B5A"/>
    <w:rsid w:val="29B60701"/>
    <w:rsid w:val="29B62A97"/>
    <w:rsid w:val="29B65A95"/>
    <w:rsid w:val="29B6AC0E"/>
    <w:rsid w:val="29B75203"/>
    <w:rsid w:val="29B75878"/>
    <w:rsid w:val="29B7C68F"/>
    <w:rsid w:val="29B850A0"/>
    <w:rsid w:val="29B8994B"/>
    <w:rsid w:val="29BAEB62"/>
    <w:rsid w:val="29BCA738"/>
    <w:rsid w:val="29BEB80A"/>
    <w:rsid w:val="29BF08D3"/>
    <w:rsid w:val="29BFF44C"/>
    <w:rsid w:val="29C11171"/>
    <w:rsid w:val="29C1AEF7"/>
    <w:rsid w:val="29C1B7D3"/>
    <w:rsid w:val="29C201FF"/>
    <w:rsid w:val="29C304E2"/>
    <w:rsid w:val="29C36310"/>
    <w:rsid w:val="29C578AF"/>
    <w:rsid w:val="29C77A78"/>
    <w:rsid w:val="29C828EE"/>
    <w:rsid w:val="29C845E2"/>
    <w:rsid w:val="29C9420A"/>
    <w:rsid w:val="29CBDF96"/>
    <w:rsid w:val="29CE2CE4"/>
    <w:rsid w:val="29CF1216"/>
    <w:rsid w:val="29CF3AE9"/>
    <w:rsid w:val="29D04B2E"/>
    <w:rsid w:val="29D15783"/>
    <w:rsid w:val="29D16186"/>
    <w:rsid w:val="29D21F85"/>
    <w:rsid w:val="29D31691"/>
    <w:rsid w:val="29D45000"/>
    <w:rsid w:val="29D5FCA8"/>
    <w:rsid w:val="29D65A4C"/>
    <w:rsid w:val="29D6F036"/>
    <w:rsid w:val="29D728B0"/>
    <w:rsid w:val="29D7BE81"/>
    <w:rsid w:val="29D7E3B1"/>
    <w:rsid w:val="29DA8A5C"/>
    <w:rsid w:val="29DAB29E"/>
    <w:rsid w:val="29DBB145"/>
    <w:rsid w:val="29DC49DD"/>
    <w:rsid w:val="29DDDDA1"/>
    <w:rsid w:val="29DE4E48"/>
    <w:rsid w:val="29DE81D1"/>
    <w:rsid w:val="29E0EAB6"/>
    <w:rsid w:val="29E19C1A"/>
    <w:rsid w:val="29E1E400"/>
    <w:rsid w:val="29E597E6"/>
    <w:rsid w:val="29E78FE7"/>
    <w:rsid w:val="29E80745"/>
    <w:rsid w:val="29E93BC8"/>
    <w:rsid w:val="29E953A3"/>
    <w:rsid w:val="29E99DDD"/>
    <w:rsid w:val="29EBEC93"/>
    <w:rsid w:val="29ECBA2A"/>
    <w:rsid w:val="29F2CFAD"/>
    <w:rsid w:val="29F34E6C"/>
    <w:rsid w:val="29F3F18E"/>
    <w:rsid w:val="29F41D45"/>
    <w:rsid w:val="29F49269"/>
    <w:rsid w:val="29F4FAC1"/>
    <w:rsid w:val="29F73199"/>
    <w:rsid w:val="29F983AB"/>
    <w:rsid w:val="29FBD8FF"/>
    <w:rsid w:val="29FCB6B4"/>
    <w:rsid w:val="29FD5E82"/>
    <w:rsid w:val="29FD7007"/>
    <w:rsid w:val="29FE0E29"/>
    <w:rsid w:val="29FEBD9A"/>
    <w:rsid w:val="29FF965A"/>
    <w:rsid w:val="29FFD768"/>
    <w:rsid w:val="29FFE251"/>
    <w:rsid w:val="2A006506"/>
    <w:rsid w:val="2A01C490"/>
    <w:rsid w:val="2A04CA91"/>
    <w:rsid w:val="2A073CDA"/>
    <w:rsid w:val="2A0774A0"/>
    <w:rsid w:val="2A09BCDE"/>
    <w:rsid w:val="2A0BBF44"/>
    <w:rsid w:val="2A0DA0C8"/>
    <w:rsid w:val="2A0E3442"/>
    <w:rsid w:val="2A0F1FE8"/>
    <w:rsid w:val="2A12BB2A"/>
    <w:rsid w:val="2A12C48C"/>
    <w:rsid w:val="2A14CBAB"/>
    <w:rsid w:val="2A15B942"/>
    <w:rsid w:val="2A163FFE"/>
    <w:rsid w:val="2A168987"/>
    <w:rsid w:val="2A1937A3"/>
    <w:rsid w:val="2A1A332D"/>
    <w:rsid w:val="2A1A798F"/>
    <w:rsid w:val="2A1D0AC1"/>
    <w:rsid w:val="2A1D5AD4"/>
    <w:rsid w:val="2A1E2343"/>
    <w:rsid w:val="2A1F3654"/>
    <w:rsid w:val="2A1F44F6"/>
    <w:rsid w:val="2A215F4E"/>
    <w:rsid w:val="2A223AA6"/>
    <w:rsid w:val="2A235EA6"/>
    <w:rsid w:val="2A26078F"/>
    <w:rsid w:val="2A266DB8"/>
    <w:rsid w:val="2A266E86"/>
    <w:rsid w:val="2A26B1F4"/>
    <w:rsid w:val="2A273513"/>
    <w:rsid w:val="2A28BEAE"/>
    <w:rsid w:val="2A2AC5DF"/>
    <w:rsid w:val="2A2CDEC0"/>
    <w:rsid w:val="2A2E7FC3"/>
    <w:rsid w:val="2A333521"/>
    <w:rsid w:val="2A336EAC"/>
    <w:rsid w:val="2A33EBA5"/>
    <w:rsid w:val="2A34AB5C"/>
    <w:rsid w:val="2A350840"/>
    <w:rsid w:val="2A3B6495"/>
    <w:rsid w:val="2A3C3415"/>
    <w:rsid w:val="2A3C878F"/>
    <w:rsid w:val="2A3CC1AB"/>
    <w:rsid w:val="2A3D297C"/>
    <w:rsid w:val="2A3DCEC9"/>
    <w:rsid w:val="2A3E9767"/>
    <w:rsid w:val="2A3FFA85"/>
    <w:rsid w:val="2A407642"/>
    <w:rsid w:val="2A40803E"/>
    <w:rsid w:val="2A412498"/>
    <w:rsid w:val="2A4158D4"/>
    <w:rsid w:val="2A457422"/>
    <w:rsid w:val="2A47497F"/>
    <w:rsid w:val="2A47D5FA"/>
    <w:rsid w:val="2A484A1E"/>
    <w:rsid w:val="2A498452"/>
    <w:rsid w:val="2A4A620C"/>
    <w:rsid w:val="2A4CA654"/>
    <w:rsid w:val="2A4CC018"/>
    <w:rsid w:val="2A4FE651"/>
    <w:rsid w:val="2A50E1EA"/>
    <w:rsid w:val="2A52861A"/>
    <w:rsid w:val="2A56B6B4"/>
    <w:rsid w:val="2A58FD81"/>
    <w:rsid w:val="2A5B9291"/>
    <w:rsid w:val="2A5C34DC"/>
    <w:rsid w:val="2A5CCD2F"/>
    <w:rsid w:val="2A5D54F1"/>
    <w:rsid w:val="2A5E093B"/>
    <w:rsid w:val="2A602EC0"/>
    <w:rsid w:val="2A6501A0"/>
    <w:rsid w:val="2A65201A"/>
    <w:rsid w:val="2A6590EA"/>
    <w:rsid w:val="2A664694"/>
    <w:rsid w:val="2A67999B"/>
    <w:rsid w:val="2A69934F"/>
    <w:rsid w:val="2A69BFF9"/>
    <w:rsid w:val="2A6CA3DC"/>
    <w:rsid w:val="2A6F1FEC"/>
    <w:rsid w:val="2A70421C"/>
    <w:rsid w:val="2A719975"/>
    <w:rsid w:val="2A72387E"/>
    <w:rsid w:val="2A729E48"/>
    <w:rsid w:val="2A7376B2"/>
    <w:rsid w:val="2A740C7C"/>
    <w:rsid w:val="2A74A607"/>
    <w:rsid w:val="2A7513A4"/>
    <w:rsid w:val="2A75722E"/>
    <w:rsid w:val="2A75E969"/>
    <w:rsid w:val="2A794841"/>
    <w:rsid w:val="2A7A59CF"/>
    <w:rsid w:val="2A7ADE51"/>
    <w:rsid w:val="2A7B3A94"/>
    <w:rsid w:val="2A7BE79B"/>
    <w:rsid w:val="2A7C2B4B"/>
    <w:rsid w:val="2A7FBC41"/>
    <w:rsid w:val="2A7FD849"/>
    <w:rsid w:val="2A80433E"/>
    <w:rsid w:val="2A81EB6B"/>
    <w:rsid w:val="2A8218E4"/>
    <w:rsid w:val="2A82336C"/>
    <w:rsid w:val="2A836CB2"/>
    <w:rsid w:val="2A84C322"/>
    <w:rsid w:val="2A852D0B"/>
    <w:rsid w:val="2A87E79A"/>
    <w:rsid w:val="2A88C81C"/>
    <w:rsid w:val="2A896799"/>
    <w:rsid w:val="2A8A6698"/>
    <w:rsid w:val="2A8CFC43"/>
    <w:rsid w:val="2A8D0E57"/>
    <w:rsid w:val="2A8F3B1F"/>
    <w:rsid w:val="2A8F405E"/>
    <w:rsid w:val="2A916D07"/>
    <w:rsid w:val="2A947255"/>
    <w:rsid w:val="2A954C98"/>
    <w:rsid w:val="2A976CB5"/>
    <w:rsid w:val="2A9911B9"/>
    <w:rsid w:val="2A999A34"/>
    <w:rsid w:val="2A9A2CD9"/>
    <w:rsid w:val="2A9E06FC"/>
    <w:rsid w:val="2AA1347F"/>
    <w:rsid w:val="2AA17988"/>
    <w:rsid w:val="2AA1F3E8"/>
    <w:rsid w:val="2AA4A658"/>
    <w:rsid w:val="2AA6D362"/>
    <w:rsid w:val="2AA89334"/>
    <w:rsid w:val="2AAA80B0"/>
    <w:rsid w:val="2AABECA8"/>
    <w:rsid w:val="2AAD92CB"/>
    <w:rsid w:val="2AAE0FAC"/>
    <w:rsid w:val="2AAE15CE"/>
    <w:rsid w:val="2AAE27A5"/>
    <w:rsid w:val="2AB049C5"/>
    <w:rsid w:val="2AB0D2A8"/>
    <w:rsid w:val="2AB0D83C"/>
    <w:rsid w:val="2AB19C36"/>
    <w:rsid w:val="2AB2F9CC"/>
    <w:rsid w:val="2AB3071E"/>
    <w:rsid w:val="2AB37884"/>
    <w:rsid w:val="2AB42E05"/>
    <w:rsid w:val="2AB45B67"/>
    <w:rsid w:val="2AB49F3B"/>
    <w:rsid w:val="2AB4ABB0"/>
    <w:rsid w:val="2AB560AA"/>
    <w:rsid w:val="2AB73FCD"/>
    <w:rsid w:val="2AB9990D"/>
    <w:rsid w:val="2AB9A0A2"/>
    <w:rsid w:val="2ABACA43"/>
    <w:rsid w:val="2ABC52D0"/>
    <w:rsid w:val="2ABE24C8"/>
    <w:rsid w:val="2ABE5EC7"/>
    <w:rsid w:val="2AC033EE"/>
    <w:rsid w:val="2AC19E49"/>
    <w:rsid w:val="2AC1DAC2"/>
    <w:rsid w:val="2AC25D1B"/>
    <w:rsid w:val="2AC2877E"/>
    <w:rsid w:val="2AC31E06"/>
    <w:rsid w:val="2AC4158E"/>
    <w:rsid w:val="2AC5C4C0"/>
    <w:rsid w:val="2AC93B5B"/>
    <w:rsid w:val="2AC96749"/>
    <w:rsid w:val="2ACA387D"/>
    <w:rsid w:val="2ACA9C10"/>
    <w:rsid w:val="2ACC9BAB"/>
    <w:rsid w:val="2ACD7E82"/>
    <w:rsid w:val="2ACE34A5"/>
    <w:rsid w:val="2AD1A52C"/>
    <w:rsid w:val="2AD2955B"/>
    <w:rsid w:val="2AD441E5"/>
    <w:rsid w:val="2AD54022"/>
    <w:rsid w:val="2AD589B8"/>
    <w:rsid w:val="2AD79649"/>
    <w:rsid w:val="2AD8B6F1"/>
    <w:rsid w:val="2ADB8628"/>
    <w:rsid w:val="2ADBDF30"/>
    <w:rsid w:val="2ADC1B5F"/>
    <w:rsid w:val="2ADC9EEC"/>
    <w:rsid w:val="2ADDBD67"/>
    <w:rsid w:val="2ADDC483"/>
    <w:rsid w:val="2ADE335F"/>
    <w:rsid w:val="2ADF9945"/>
    <w:rsid w:val="2AE0BC0B"/>
    <w:rsid w:val="2AE19652"/>
    <w:rsid w:val="2AE247D5"/>
    <w:rsid w:val="2AE44F85"/>
    <w:rsid w:val="2AE53852"/>
    <w:rsid w:val="2AE59505"/>
    <w:rsid w:val="2AE6535F"/>
    <w:rsid w:val="2AE78ED8"/>
    <w:rsid w:val="2AE7D6D3"/>
    <w:rsid w:val="2AE8B477"/>
    <w:rsid w:val="2AE9CE68"/>
    <w:rsid w:val="2AEBE8AD"/>
    <w:rsid w:val="2AEBFDE9"/>
    <w:rsid w:val="2AED3C2A"/>
    <w:rsid w:val="2AEF5648"/>
    <w:rsid w:val="2AF20726"/>
    <w:rsid w:val="2AF234F8"/>
    <w:rsid w:val="2AF3AF35"/>
    <w:rsid w:val="2AF3C5CF"/>
    <w:rsid w:val="2AF56187"/>
    <w:rsid w:val="2AF6FD2C"/>
    <w:rsid w:val="2AF70CBF"/>
    <w:rsid w:val="2AF8A757"/>
    <w:rsid w:val="2AF8D6DC"/>
    <w:rsid w:val="2AFD9FAF"/>
    <w:rsid w:val="2B02851F"/>
    <w:rsid w:val="2B02B7F0"/>
    <w:rsid w:val="2B04A4AD"/>
    <w:rsid w:val="2B0542F2"/>
    <w:rsid w:val="2B05DC32"/>
    <w:rsid w:val="2B067385"/>
    <w:rsid w:val="2B08541C"/>
    <w:rsid w:val="2B0951A7"/>
    <w:rsid w:val="2B09C9BB"/>
    <w:rsid w:val="2B0ABC1C"/>
    <w:rsid w:val="2B0E2A01"/>
    <w:rsid w:val="2B0FF9DF"/>
    <w:rsid w:val="2B10091E"/>
    <w:rsid w:val="2B101FDD"/>
    <w:rsid w:val="2B106DF3"/>
    <w:rsid w:val="2B108121"/>
    <w:rsid w:val="2B10E94B"/>
    <w:rsid w:val="2B119E75"/>
    <w:rsid w:val="2B1305FC"/>
    <w:rsid w:val="2B1467E8"/>
    <w:rsid w:val="2B15F8B3"/>
    <w:rsid w:val="2B165246"/>
    <w:rsid w:val="2B16AEBD"/>
    <w:rsid w:val="2B171D4F"/>
    <w:rsid w:val="2B17BB7C"/>
    <w:rsid w:val="2B1A129B"/>
    <w:rsid w:val="2B1B4DE4"/>
    <w:rsid w:val="2B1B9929"/>
    <w:rsid w:val="2B1C0DAE"/>
    <w:rsid w:val="2B1CB122"/>
    <w:rsid w:val="2B1E557E"/>
    <w:rsid w:val="2B22121E"/>
    <w:rsid w:val="2B246029"/>
    <w:rsid w:val="2B2476C9"/>
    <w:rsid w:val="2B279170"/>
    <w:rsid w:val="2B28521F"/>
    <w:rsid w:val="2B287FC0"/>
    <w:rsid w:val="2B296660"/>
    <w:rsid w:val="2B2A5063"/>
    <w:rsid w:val="2B2B9E38"/>
    <w:rsid w:val="2B2C955B"/>
    <w:rsid w:val="2B2CF9A9"/>
    <w:rsid w:val="2B30F4D8"/>
    <w:rsid w:val="2B3191F9"/>
    <w:rsid w:val="2B31F6E4"/>
    <w:rsid w:val="2B3291C2"/>
    <w:rsid w:val="2B32DB22"/>
    <w:rsid w:val="2B33DF52"/>
    <w:rsid w:val="2B34B247"/>
    <w:rsid w:val="2B350945"/>
    <w:rsid w:val="2B3582C4"/>
    <w:rsid w:val="2B367EE3"/>
    <w:rsid w:val="2B376895"/>
    <w:rsid w:val="2B395EC0"/>
    <w:rsid w:val="2B3B6E51"/>
    <w:rsid w:val="2B3CF009"/>
    <w:rsid w:val="2B3E93EA"/>
    <w:rsid w:val="2B42615E"/>
    <w:rsid w:val="2B42A964"/>
    <w:rsid w:val="2B433B22"/>
    <w:rsid w:val="2B445096"/>
    <w:rsid w:val="2B44B630"/>
    <w:rsid w:val="2B464DE7"/>
    <w:rsid w:val="2B4787E4"/>
    <w:rsid w:val="2B47AEDF"/>
    <w:rsid w:val="2B497F71"/>
    <w:rsid w:val="2B4ADA1E"/>
    <w:rsid w:val="2B4C7D75"/>
    <w:rsid w:val="2B4CE1E8"/>
    <w:rsid w:val="2B4E054E"/>
    <w:rsid w:val="2B4E6033"/>
    <w:rsid w:val="2B4EBC77"/>
    <w:rsid w:val="2B4F9777"/>
    <w:rsid w:val="2B504E92"/>
    <w:rsid w:val="2B50EA5C"/>
    <w:rsid w:val="2B552FF3"/>
    <w:rsid w:val="2B58254B"/>
    <w:rsid w:val="2B595078"/>
    <w:rsid w:val="2B595B10"/>
    <w:rsid w:val="2B5A22B5"/>
    <w:rsid w:val="2B5A2B64"/>
    <w:rsid w:val="2B5D7C18"/>
    <w:rsid w:val="2B5D8BAB"/>
    <w:rsid w:val="2B5DC5B5"/>
    <w:rsid w:val="2B5DF450"/>
    <w:rsid w:val="2B601702"/>
    <w:rsid w:val="2B61BB7C"/>
    <w:rsid w:val="2B623B5D"/>
    <w:rsid w:val="2B6411EC"/>
    <w:rsid w:val="2B642F52"/>
    <w:rsid w:val="2B64637B"/>
    <w:rsid w:val="2B686FE0"/>
    <w:rsid w:val="2B69574C"/>
    <w:rsid w:val="2B6A7299"/>
    <w:rsid w:val="2B6B459F"/>
    <w:rsid w:val="2B6BCEBC"/>
    <w:rsid w:val="2B6C0DAB"/>
    <w:rsid w:val="2B6CAF7D"/>
    <w:rsid w:val="2B6CBD6E"/>
    <w:rsid w:val="2B6D6974"/>
    <w:rsid w:val="2B6D89AA"/>
    <w:rsid w:val="2B714A64"/>
    <w:rsid w:val="2B71597C"/>
    <w:rsid w:val="2B721C22"/>
    <w:rsid w:val="2B749556"/>
    <w:rsid w:val="2B76883C"/>
    <w:rsid w:val="2B7761C0"/>
    <w:rsid w:val="2B7788AA"/>
    <w:rsid w:val="2B79FE9E"/>
    <w:rsid w:val="2B7C1E4D"/>
    <w:rsid w:val="2B7D23B1"/>
    <w:rsid w:val="2B7E99D9"/>
    <w:rsid w:val="2B7EE96A"/>
    <w:rsid w:val="2B855F14"/>
    <w:rsid w:val="2B871344"/>
    <w:rsid w:val="2B879CDE"/>
    <w:rsid w:val="2B8840B6"/>
    <w:rsid w:val="2B88A6CB"/>
    <w:rsid w:val="2B896A07"/>
    <w:rsid w:val="2B89B784"/>
    <w:rsid w:val="2B8A4D7F"/>
    <w:rsid w:val="2B8B1EAB"/>
    <w:rsid w:val="2B8B6222"/>
    <w:rsid w:val="2B8C60E8"/>
    <w:rsid w:val="2B8D6DC6"/>
    <w:rsid w:val="2B8F3F26"/>
    <w:rsid w:val="2B8FDDE5"/>
    <w:rsid w:val="2B905BA4"/>
    <w:rsid w:val="2B91594C"/>
    <w:rsid w:val="2B921D2B"/>
    <w:rsid w:val="2B929908"/>
    <w:rsid w:val="2B962600"/>
    <w:rsid w:val="2B984773"/>
    <w:rsid w:val="2B99AFED"/>
    <w:rsid w:val="2B9B66BB"/>
    <w:rsid w:val="2B9B740D"/>
    <w:rsid w:val="2B9CD24E"/>
    <w:rsid w:val="2B9E83D7"/>
    <w:rsid w:val="2B9F7AE1"/>
    <w:rsid w:val="2BA0225E"/>
    <w:rsid w:val="2BA09AF2"/>
    <w:rsid w:val="2BA29707"/>
    <w:rsid w:val="2BA3815B"/>
    <w:rsid w:val="2BA4F8D9"/>
    <w:rsid w:val="2BA58173"/>
    <w:rsid w:val="2BA850A4"/>
    <w:rsid w:val="2BA8816C"/>
    <w:rsid w:val="2BAB91FF"/>
    <w:rsid w:val="2BAD15E7"/>
    <w:rsid w:val="2BAE62E5"/>
    <w:rsid w:val="2BAF3E80"/>
    <w:rsid w:val="2BAF823E"/>
    <w:rsid w:val="2BAFA684"/>
    <w:rsid w:val="2BB044C5"/>
    <w:rsid w:val="2BB0534E"/>
    <w:rsid w:val="2BB0571F"/>
    <w:rsid w:val="2BB42668"/>
    <w:rsid w:val="2BB4426F"/>
    <w:rsid w:val="2BB48F18"/>
    <w:rsid w:val="2BB51B00"/>
    <w:rsid w:val="2BB6E549"/>
    <w:rsid w:val="2BB71311"/>
    <w:rsid w:val="2BB83D90"/>
    <w:rsid w:val="2BB8CE93"/>
    <w:rsid w:val="2BB99192"/>
    <w:rsid w:val="2BBAEB78"/>
    <w:rsid w:val="2BBB463B"/>
    <w:rsid w:val="2BBBA503"/>
    <w:rsid w:val="2BBF31DD"/>
    <w:rsid w:val="2BC08F8A"/>
    <w:rsid w:val="2BC0EDCE"/>
    <w:rsid w:val="2BC17EAF"/>
    <w:rsid w:val="2BC1BEB9"/>
    <w:rsid w:val="2BC3B297"/>
    <w:rsid w:val="2BC4A785"/>
    <w:rsid w:val="2BC5C74E"/>
    <w:rsid w:val="2BC5E7FB"/>
    <w:rsid w:val="2BC78A09"/>
    <w:rsid w:val="2BC7D4F9"/>
    <w:rsid w:val="2BC86455"/>
    <w:rsid w:val="2BC8DD30"/>
    <w:rsid w:val="2BC9C3A3"/>
    <w:rsid w:val="2BC9CF47"/>
    <w:rsid w:val="2BCB77BA"/>
    <w:rsid w:val="2BCB9628"/>
    <w:rsid w:val="2BCCCF1E"/>
    <w:rsid w:val="2BCE2EAE"/>
    <w:rsid w:val="2BCE452D"/>
    <w:rsid w:val="2BCF19E4"/>
    <w:rsid w:val="2BCFA4A8"/>
    <w:rsid w:val="2BD063CC"/>
    <w:rsid w:val="2BD0AE41"/>
    <w:rsid w:val="2BD105CB"/>
    <w:rsid w:val="2BD1CBAF"/>
    <w:rsid w:val="2BD2B61C"/>
    <w:rsid w:val="2BD3E1A1"/>
    <w:rsid w:val="2BD567E6"/>
    <w:rsid w:val="2BD759BE"/>
    <w:rsid w:val="2BD77C52"/>
    <w:rsid w:val="2BD84BCD"/>
    <w:rsid w:val="2BD8701C"/>
    <w:rsid w:val="2BD9B80D"/>
    <w:rsid w:val="2BDA110D"/>
    <w:rsid w:val="2BDEAA8C"/>
    <w:rsid w:val="2BE2EEB2"/>
    <w:rsid w:val="2BE34DED"/>
    <w:rsid w:val="2BE45EB8"/>
    <w:rsid w:val="2BE54C40"/>
    <w:rsid w:val="2BE619FB"/>
    <w:rsid w:val="2BE6DA34"/>
    <w:rsid w:val="2BE8BD56"/>
    <w:rsid w:val="2BE8EAA2"/>
    <w:rsid w:val="2BE8F064"/>
    <w:rsid w:val="2BEA5988"/>
    <w:rsid w:val="2BEAC63A"/>
    <w:rsid w:val="2BEAEBE3"/>
    <w:rsid w:val="2BEBE75E"/>
    <w:rsid w:val="2BECAA51"/>
    <w:rsid w:val="2BECC093"/>
    <w:rsid w:val="2BEE9F2B"/>
    <w:rsid w:val="2BEF59C1"/>
    <w:rsid w:val="2BF005CE"/>
    <w:rsid w:val="2BF07E4C"/>
    <w:rsid w:val="2BF0ED58"/>
    <w:rsid w:val="2BF1939E"/>
    <w:rsid w:val="2BF470B3"/>
    <w:rsid w:val="2BF73FCE"/>
    <w:rsid w:val="2BF9D30D"/>
    <w:rsid w:val="2BFC10A6"/>
    <w:rsid w:val="2BFC298D"/>
    <w:rsid w:val="2BFCCC45"/>
    <w:rsid w:val="2BFCDEE8"/>
    <w:rsid w:val="2BFF64A7"/>
    <w:rsid w:val="2BFFB9A9"/>
    <w:rsid w:val="2C017BE7"/>
    <w:rsid w:val="2C022206"/>
    <w:rsid w:val="2C043960"/>
    <w:rsid w:val="2C05494F"/>
    <w:rsid w:val="2C05B28C"/>
    <w:rsid w:val="2C05E808"/>
    <w:rsid w:val="2C094A5D"/>
    <w:rsid w:val="2C0A6B19"/>
    <w:rsid w:val="2C0BA91A"/>
    <w:rsid w:val="2C0CF034"/>
    <w:rsid w:val="2C0D5743"/>
    <w:rsid w:val="2C0D8B99"/>
    <w:rsid w:val="2C10125F"/>
    <w:rsid w:val="2C103031"/>
    <w:rsid w:val="2C103B4F"/>
    <w:rsid w:val="2C11CCCB"/>
    <w:rsid w:val="2C12E52C"/>
    <w:rsid w:val="2C130236"/>
    <w:rsid w:val="2C1447D9"/>
    <w:rsid w:val="2C146517"/>
    <w:rsid w:val="2C15DEA9"/>
    <w:rsid w:val="2C16A4E9"/>
    <w:rsid w:val="2C16E02B"/>
    <w:rsid w:val="2C1B8BCC"/>
    <w:rsid w:val="2C1D10E1"/>
    <w:rsid w:val="2C1E7663"/>
    <w:rsid w:val="2C1EE6F9"/>
    <w:rsid w:val="2C201B55"/>
    <w:rsid w:val="2C2123E0"/>
    <w:rsid w:val="2C2153A7"/>
    <w:rsid w:val="2C21BD50"/>
    <w:rsid w:val="2C24375E"/>
    <w:rsid w:val="2C246814"/>
    <w:rsid w:val="2C2470AF"/>
    <w:rsid w:val="2C266C5A"/>
    <w:rsid w:val="2C277E0E"/>
    <w:rsid w:val="2C280386"/>
    <w:rsid w:val="2C29BF7A"/>
    <w:rsid w:val="2C2A16CF"/>
    <w:rsid w:val="2C2AB8CE"/>
    <w:rsid w:val="2C2EBFA1"/>
    <w:rsid w:val="2C2F0345"/>
    <w:rsid w:val="2C2FC8A3"/>
    <w:rsid w:val="2C30C7A3"/>
    <w:rsid w:val="2C311CF9"/>
    <w:rsid w:val="2C31DFEA"/>
    <w:rsid w:val="2C322F2F"/>
    <w:rsid w:val="2C3628FB"/>
    <w:rsid w:val="2C36843C"/>
    <w:rsid w:val="2C3688F8"/>
    <w:rsid w:val="2C3766B9"/>
    <w:rsid w:val="2C38F8A2"/>
    <w:rsid w:val="2C397588"/>
    <w:rsid w:val="2C39CEB5"/>
    <w:rsid w:val="2C39D113"/>
    <w:rsid w:val="2C3A722D"/>
    <w:rsid w:val="2C3A74B8"/>
    <w:rsid w:val="2C3B4552"/>
    <w:rsid w:val="2C3BF92A"/>
    <w:rsid w:val="2C3D50D0"/>
    <w:rsid w:val="2C3DB19B"/>
    <w:rsid w:val="2C3E6831"/>
    <w:rsid w:val="2C3EDD0E"/>
    <w:rsid w:val="2C3FADD0"/>
    <w:rsid w:val="2C400742"/>
    <w:rsid w:val="2C424C68"/>
    <w:rsid w:val="2C426AB8"/>
    <w:rsid w:val="2C436078"/>
    <w:rsid w:val="2C43DFD7"/>
    <w:rsid w:val="2C44027F"/>
    <w:rsid w:val="2C456BCD"/>
    <w:rsid w:val="2C474219"/>
    <w:rsid w:val="2C4786AF"/>
    <w:rsid w:val="2C483A81"/>
    <w:rsid w:val="2C4AEEC2"/>
    <w:rsid w:val="2C4B1200"/>
    <w:rsid w:val="2C4B1B2D"/>
    <w:rsid w:val="2C4E146E"/>
    <w:rsid w:val="2C4F6208"/>
    <w:rsid w:val="2C504C1B"/>
    <w:rsid w:val="2C5136B8"/>
    <w:rsid w:val="2C518CD5"/>
    <w:rsid w:val="2C527728"/>
    <w:rsid w:val="2C54E44C"/>
    <w:rsid w:val="2C56F1F9"/>
    <w:rsid w:val="2C573D10"/>
    <w:rsid w:val="2C584824"/>
    <w:rsid w:val="2C587110"/>
    <w:rsid w:val="2C5A4C11"/>
    <w:rsid w:val="2C5E7DA6"/>
    <w:rsid w:val="2C5FD741"/>
    <w:rsid w:val="2C603569"/>
    <w:rsid w:val="2C614E32"/>
    <w:rsid w:val="2C62EF02"/>
    <w:rsid w:val="2C636E20"/>
    <w:rsid w:val="2C638B28"/>
    <w:rsid w:val="2C6418AD"/>
    <w:rsid w:val="2C66CC69"/>
    <w:rsid w:val="2C66D542"/>
    <w:rsid w:val="2C66F68B"/>
    <w:rsid w:val="2C68991D"/>
    <w:rsid w:val="2C6A724F"/>
    <w:rsid w:val="2C6C0E54"/>
    <w:rsid w:val="2C6E5AB7"/>
    <w:rsid w:val="2C709FA4"/>
    <w:rsid w:val="2C7217BF"/>
    <w:rsid w:val="2C739E1B"/>
    <w:rsid w:val="2C7554F0"/>
    <w:rsid w:val="2C776A4B"/>
    <w:rsid w:val="2C776B0C"/>
    <w:rsid w:val="2C7B330E"/>
    <w:rsid w:val="2C7CA430"/>
    <w:rsid w:val="2C7D4D2E"/>
    <w:rsid w:val="2C7DEB09"/>
    <w:rsid w:val="2C809CB2"/>
    <w:rsid w:val="2C8147CC"/>
    <w:rsid w:val="2C842ACE"/>
    <w:rsid w:val="2C84881B"/>
    <w:rsid w:val="2C84E851"/>
    <w:rsid w:val="2C8605F9"/>
    <w:rsid w:val="2C86C3D0"/>
    <w:rsid w:val="2C86C900"/>
    <w:rsid w:val="2C88C851"/>
    <w:rsid w:val="2C88CEBA"/>
    <w:rsid w:val="2C89E8D4"/>
    <w:rsid w:val="2C8ACE85"/>
    <w:rsid w:val="2C8B7E95"/>
    <w:rsid w:val="2C8DB9A8"/>
    <w:rsid w:val="2C8E6CB7"/>
    <w:rsid w:val="2C904533"/>
    <w:rsid w:val="2C91082D"/>
    <w:rsid w:val="2C916D15"/>
    <w:rsid w:val="2C920FC6"/>
    <w:rsid w:val="2C922700"/>
    <w:rsid w:val="2C944001"/>
    <w:rsid w:val="2C944500"/>
    <w:rsid w:val="2C957533"/>
    <w:rsid w:val="2C9647D6"/>
    <w:rsid w:val="2C9689EC"/>
    <w:rsid w:val="2C980E52"/>
    <w:rsid w:val="2C99E8B8"/>
    <w:rsid w:val="2C9AD1B5"/>
    <w:rsid w:val="2C9BF921"/>
    <w:rsid w:val="2C9D2C70"/>
    <w:rsid w:val="2C9F972E"/>
    <w:rsid w:val="2CA05416"/>
    <w:rsid w:val="2CA14133"/>
    <w:rsid w:val="2CA644E9"/>
    <w:rsid w:val="2CA8195C"/>
    <w:rsid w:val="2CA84680"/>
    <w:rsid w:val="2CA84E02"/>
    <w:rsid w:val="2CA88DDA"/>
    <w:rsid w:val="2CA890C6"/>
    <w:rsid w:val="2CA9D5FE"/>
    <w:rsid w:val="2CAA0087"/>
    <w:rsid w:val="2CAAFFE6"/>
    <w:rsid w:val="2CAB35C6"/>
    <w:rsid w:val="2CAC628A"/>
    <w:rsid w:val="2CB19117"/>
    <w:rsid w:val="2CB19C32"/>
    <w:rsid w:val="2CB26774"/>
    <w:rsid w:val="2CB3C152"/>
    <w:rsid w:val="2CB4410A"/>
    <w:rsid w:val="2CB670F0"/>
    <w:rsid w:val="2CBD55C8"/>
    <w:rsid w:val="2CBFA9EC"/>
    <w:rsid w:val="2CC1D881"/>
    <w:rsid w:val="2CC22806"/>
    <w:rsid w:val="2CC494DE"/>
    <w:rsid w:val="2CC68337"/>
    <w:rsid w:val="2CC6E205"/>
    <w:rsid w:val="2CC72359"/>
    <w:rsid w:val="2CC93283"/>
    <w:rsid w:val="2CCE089A"/>
    <w:rsid w:val="2CCF5612"/>
    <w:rsid w:val="2CCFEC67"/>
    <w:rsid w:val="2CD2CF54"/>
    <w:rsid w:val="2CD2F696"/>
    <w:rsid w:val="2CD34B63"/>
    <w:rsid w:val="2CD499DD"/>
    <w:rsid w:val="2CD77FE9"/>
    <w:rsid w:val="2CDC8E4B"/>
    <w:rsid w:val="2CDD910F"/>
    <w:rsid w:val="2CDE6BB2"/>
    <w:rsid w:val="2CDF7C5A"/>
    <w:rsid w:val="2CDFF4DB"/>
    <w:rsid w:val="2CE00937"/>
    <w:rsid w:val="2CE1D15F"/>
    <w:rsid w:val="2CE2EA95"/>
    <w:rsid w:val="2CE31023"/>
    <w:rsid w:val="2CE31472"/>
    <w:rsid w:val="2CE323DC"/>
    <w:rsid w:val="2CE429C0"/>
    <w:rsid w:val="2CE44FCA"/>
    <w:rsid w:val="2CE4C63F"/>
    <w:rsid w:val="2CE6873A"/>
    <w:rsid w:val="2CE68E83"/>
    <w:rsid w:val="2CE7AD16"/>
    <w:rsid w:val="2CE7B19A"/>
    <w:rsid w:val="2CE89307"/>
    <w:rsid w:val="2CEB1693"/>
    <w:rsid w:val="2CEDB558"/>
    <w:rsid w:val="2CEEA9ED"/>
    <w:rsid w:val="2CF07E0C"/>
    <w:rsid w:val="2CF15F8F"/>
    <w:rsid w:val="2CF1ACD0"/>
    <w:rsid w:val="2CF1B634"/>
    <w:rsid w:val="2CF21D0F"/>
    <w:rsid w:val="2CF690C6"/>
    <w:rsid w:val="2CF6940C"/>
    <w:rsid w:val="2CF6952C"/>
    <w:rsid w:val="2CF6E578"/>
    <w:rsid w:val="2CF75680"/>
    <w:rsid w:val="2CF76D2E"/>
    <w:rsid w:val="2CF7950E"/>
    <w:rsid w:val="2CF893CB"/>
    <w:rsid w:val="2CF8AB58"/>
    <w:rsid w:val="2CFF95B3"/>
    <w:rsid w:val="2CFFB35B"/>
    <w:rsid w:val="2D03787C"/>
    <w:rsid w:val="2D037A81"/>
    <w:rsid w:val="2D038AB7"/>
    <w:rsid w:val="2D03A394"/>
    <w:rsid w:val="2D03FF4F"/>
    <w:rsid w:val="2D05BB32"/>
    <w:rsid w:val="2D05D977"/>
    <w:rsid w:val="2D063971"/>
    <w:rsid w:val="2D06971C"/>
    <w:rsid w:val="2D06DE06"/>
    <w:rsid w:val="2D098BCD"/>
    <w:rsid w:val="2D098E71"/>
    <w:rsid w:val="2D09CF15"/>
    <w:rsid w:val="2D0C027A"/>
    <w:rsid w:val="2D0E13FB"/>
    <w:rsid w:val="2D0E4EA2"/>
    <w:rsid w:val="2D103B77"/>
    <w:rsid w:val="2D1165C2"/>
    <w:rsid w:val="2D1258B6"/>
    <w:rsid w:val="2D14B8F7"/>
    <w:rsid w:val="2D15326E"/>
    <w:rsid w:val="2D1536E5"/>
    <w:rsid w:val="2D179A82"/>
    <w:rsid w:val="2D185288"/>
    <w:rsid w:val="2D188540"/>
    <w:rsid w:val="2D19A347"/>
    <w:rsid w:val="2D19C854"/>
    <w:rsid w:val="2D1AB2DA"/>
    <w:rsid w:val="2D1B552D"/>
    <w:rsid w:val="2D1B9D01"/>
    <w:rsid w:val="2D1E369F"/>
    <w:rsid w:val="2D1E484E"/>
    <w:rsid w:val="2D1ECC45"/>
    <w:rsid w:val="2D1ED2B7"/>
    <w:rsid w:val="2D1F56C1"/>
    <w:rsid w:val="2D20BCDE"/>
    <w:rsid w:val="2D223ABE"/>
    <w:rsid w:val="2D256F16"/>
    <w:rsid w:val="2D26F9FC"/>
    <w:rsid w:val="2D27FB7A"/>
    <w:rsid w:val="2D282247"/>
    <w:rsid w:val="2D2A30EC"/>
    <w:rsid w:val="2D2A649E"/>
    <w:rsid w:val="2D2AB8B0"/>
    <w:rsid w:val="2D2C0A11"/>
    <w:rsid w:val="2D2CDAC4"/>
    <w:rsid w:val="2D2DC964"/>
    <w:rsid w:val="2D2E65D6"/>
    <w:rsid w:val="2D2F4440"/>
    <w:rsid w:val="2D3190DE"/>
    <w:rsid w:val="2D34A6D8"/>
    <w:rsid w:val="2D3556F5"/>
    <w:rsid w:val="2D35DE50"/>
    <w:rsid w:val="2D362651"/>
    <w:rsid w:val="2D377A85"/>
    <w:rsid w:val="2D3A19CA"/>
    <w:rsid w:val="2D3AD4A6"/>
    <w:rsid w:val="2D3B7EF5"/>
    <w:rsid w:val="2D3C649B"/>
    <w:rsid w:val="2D3CDD3B"/>
    <w:rsid w:val="2D3CEE2B"/>
    <w:rsid w:val="2D3FB5F0"/>
    <w:rsid w:val="2D40CDE0"/>
    <w:rsid w:val="2D41D74A"/>
    <w:rsid w:val="2D41E0D8"/>
    <w:rsid w:val="2D427821"/>
    <w:rsid w:val="2D447B75"/>
    <w:rsid w:val="2D454C5D"/>
    <w:rsid w:val="2D45A811"/>
    <w:rsid w:val="2D46BCB8"/>
    <w:rsid w:val="2D478F53"/>
    <w:rsid w:val="2D481A61"/>
    <w:rsid w:val="2D4A043F"/>
    <w:rsid w:val="2D4C5443"/>
    <w:rsid w:val="2D4C9569"/>
    <w:rsid w:val="2D4C9B7D"/>
    <w:rsid w:val="2D4CC09E"/>
    <w:rsid w:val="2D4E0C90"/>
    <w:rsid w:val="2D4FD567"/>
    <w:rsid w:val="2D520CA3"/>
    <w:rsid w:val="2D5408F8"/>
    <w:rsid w:val="2D54C567"/>
    <w:rsid w:val="2D558427"/>
    <w:rsid w:val="2D562855"/>
    <w:rsid w:val="2D579CBC"/>
    <w:rsid w:val="2D5A0454"/>
    <w:rsid w:val="2D5A3994"/>
    <w:rsid w:val="2D5A41A1"/>
    <w:rsid w:val="2D5AFE6E"/>
    <w:rsid w:val="2D5BECB5"/>
    <w:rsid w:val="2D5BFC92"/>
    <w:rsid w:val="2D5C4C49"/>
    <w:rsid w:val="2D5C9C5A"/>
    <w:rsid w:val="2D5EF9B1"/>
    <w:rsid w:val="2D5F2DBB"/>
    <w:rsid w:val="2D5FD5F2"/>
    <w:rsid w:val="2D659E59"/>
    <w:rsid w:val="2D664BFC"/>
    <w:rsid w:val="2D679187"/>
    <w:rsid w:val="2D67A102"/>
    <w:rsid w:val="2D68A6C6"/>
    <w:rsid w:val="2D68AC50"/>
    <w:rsid w:val="2D68D997"/>
    <w:rsid w:val="2D697694"/>
    <w:rsid w:val="2D6AFDCC"/>
    <w:rsid w:val="2D6BF7DB"/>
    <w:rsid w:val="2D6C342D"/>
    <w:rsid w:val="2D6CB4E0"/>
    <w:rsid w:val="2D6D3A77"/>
    <w:rsid w:val="2D6F650C"/>
    <w:rsid w:val="2D6FD2FF"/>
    <w:rsid w:val="2D712570"/>
    <w:rsid w:val="2D71D32A"/>
    <w:rsid w:val="2D72ED3E"/>
    <w:rsid w:val="2D7356AE"/>
    <w:rsid w:val="2D73F665"/>
    <w:rsid w:val="2D74E677"/>
    <w:rsid w:val="2D7CD3F8"/>
    <w:rsid w:val="2D7DF7BD"/>
    <w:rsid w:val="2D7EB0CE"/>
    <w:rsid w:val="2D810F39"/>
    <w:rsid w:val="2D81118D"/>
    <w:rsid w:val="2D819264"/>
    <w:rsid w:val="2D82021E"/>
    <w:rsid w:val="2D834657"/>
    <w:rsid w:val="2D838A65"/>
    <w:rsid w:val="2D843F86"/>
    <w:rsid w:val="2D87AA3D"/>
    <w:rsid w:val="2D87AEDA"/>
    <w:rsid w:val="2D8BCE97"/>
    <w:rsid w:val="2D8EA98A"/>
    <w:rsid w:val="2D8EB960"/>
    <w:rsid w:val="2D8FF9EA"/>
    <w:rsid w:val="2D90E296"/>
    <w:rsid w:val="2D914B32"/>
    <w:rsid w:val="2D91DB76"/>
    <w:rsid w:val="2D9346DA"/>
    <w:rsid w:val="2D94E552"/>
    <w:rsid w:val="2D9530E1"/>
    <w:rsid w:val="2D95DA67"/>
    <w:rsid w:val="2D97AA34"/>
    <w:rsid w:val="2D985214"/>
    <w:rsid w:val="2D9B018F"/>
    <w:rsid w:val="2D9B8AEC"/>
    <w:rsid w:val="2D9CCBB0"/>
    <w:rsid w:val="2D9E8D3A"/>
    <w:rsid w:val="2DA02829"/>
    <w:rsid w:val="2DA0B289"/>
    <w:rsid w:val="2DA128C1"/>
    <w:rsid w:val="2DA1499A"/>
    <w:rsid w:val="2DA1C9B1"/>
    <w:rsid w:val="2DA34F57"/>
    <w:rsid w:val="2DA3BF6F"/>
    <w:rsid w:val="2DA6D7D8"/>
    <w:rsid w:val="2DAA77C2"/>
    <w:rsid w:val="2DAB1D53"/>
    <w:rsid w:val="2DAB8DB4"/>
    <w:rsid w:val="2DABA293"/>
    <w:rsid w:val="2DAC1C29"/>
    <w:rsid w:val="2DAD543C"/>
    <w:rsid w:val="2DADE344"/>
    <w:rsid w:val="2DADF5A6"/>
    <w:rsid w:val="2DBA4C32"/>
    <w:rsid w:val="2DBD103B"/>
    <w:rsid w:val="2DC0BF3C"/>
    <w:rsid w:val="2DC24698"/>
    <w:rsid w:val="2DC26085"/>
    <w:rsid w:val="2DC2F426"/>
    <w:rsid w:val="2DC4BDCB"/>
    <w:rsid w:val="2DC56CB7"/>
    <w:rsid w:val="2DC7CE6F"/>
    <w:rsid w:val="2DC7FF11"/>
    <w:rsid w:val="2DC8E4DA"/>
    <w:rsid w:val="2DC8FABD"/>
    <w:rsid w:val="2DC91E38"/>
    <w:rsid w:val="2DCEDC9B"/>
    <w:rsid w:val="2DCF0895"/>
    <w:rsid w:val="2DD0480C"/>
    <w:rsid w:val="2DD13623"/>
    <w:rsid w:val="2DD371FC"/>
    <w:rsid w:val="2DD42165"/>
    <w:rsid w:val="2DD4EB6A"/>
    <w:rsid w:val="2DD518A4"/>
    <w:rsid w:val="2DD55821"/>
    <w:rsid w:val="2DD56F69"/>
    <w:rsid w:val="2DD77324"/>
    <w:rsid w:val="2DD7C59B"/>
    <w:rsid w:val="2DD80655"/>
    <w:rsid w:val="2DD88DDA"/>
    <w:rsid w:val="2DD8A5FE"/>
    <w:rsid w:val="2DDA41BF"/>
    <w:rsid w:val="2DDA4802"/>
    <w:rsid w:val="2DDB42C2"/>
    <w:rsid w:val="2DDC473E"/>
    <w:rsid w:val="2DDC63A1"/>
    <w:rsid w:val="2DDEED62"/>
    <w:rsid w:val="2DE06E97"/>
    <w:rsid w:val="2DE29ADA"/>
    <w:rsid w:val="2DE4DB90"/>
    <w:rsid w:val="2DE5B06E"/>
    <w:rsid w:val="2DE5C386"/>
    <w:rsid w:val="2DE5E28A"/>
    <w:rsid w:val="2DE6C17D"/>
    <w:rsid w:val="2DE78C1D"/>
    <w:rsid w:val="2DE8D435"/>
    <w:rsid w:val="2DE8F3FA"/>
    <w:rsid w:val="2DEA699A"/>
    <w:rsid w:val="2DEAB9B2"/>
    <w:rsid w:val="2DEBAF56"/>
    <w:rsid w:val="2DEE392D"/>
    <w:rsid w:val="2DEE60CF"/>
    <w:rsid w:val="2DEFC78A"/>
    <w:rsid w:val="2DF1091F"/>
    <w:rsid w:val="2DF29CB1"/>
    <w:rsid w:val="2DF2E1FD"/>
    <w:rsid w:val="2DF3CA39"/>
    <w:rsid w:val="2DF415CF"/>
    <w:rsid w:val="2DF485D0"/>
    <w:rsid w:val="2DF5698B"/>
    <w:rsid w:val="2DF5D760"/>
    <w:rsid w:val="2DF5F81A"/>
    <w:rsid w:val="2DF68443"/>
    <w:rsid w:val="2DF7141B"/>
    <w:rsid w:val="2DFAC850"/>
    <w:rsid w:val="2DFAD3CA"/>
    <w:rsid w:val="2DFE9ECC"/>
    <w:rsid w:val="2DFF1364"/>
    <w:rsid w:val="2DFF5F4A"/>
    <w:rsid w:val="2E003B07"/>
    <w:rsid w:val="2E0371E3"/>
    <w:rsid w:val="2E054990"/>
    <w:rsid w:val="2E0569AA"/>
    <w:rsid w:val="2E075415"/>
    <w:rsid w:val="2E0762D7"/>
    <w:rsid w:val="2E077350"/>
    <w:rsid w:val="2E07BF44"/>
    <w:rsid w:val="2E082245"/>
    <w:rsid w:val="2E0B5587"/>
    <w:rsid w:val="2E0BF6E4"/>
    <w:rsid w:val="2E0C7CA7"/>
    <w:rsid w:val="2E0D20ED"/>
    <w:rsid w:val="2E0D3369"/>
    <w:rsid w:val="2E0DEEB5"/>
    <w:rsid w:val="2E0DF4C3"/>
    <w:rsid w:val="2E124EB8"/>
    <w:rsid w:val="2E140578"/>
    <w:rsid w:val="2E141643"/>
    <w:rsid w:val="2E182011"/>
    <w:rsid w:val="2E193B71"/>
    <w:rsid w:val="2E19D2D6"/>
    <w:rsid w:val="2E1B0270"/>
    <w:rsid w:val="2E1C112C"/>
    <w:rsid w:val="2E1D8225"/>
    <w:rsid w:val="2E1DD385"/>
    <w:rsid w:val="2E1E4C0B"/>
    <w:rsid w:val="2E1E8BB2"/>
    <w:rsid w:val="2E1F378E"/>
    <w:rsid w:val="2E20621E"/>
    <w:rsid w:val="2E21253F"/>
    <w:rsid w:val="2E21B34F"/>
    <w:rsid w:val="2E2444A8"/>
    <w:rsid w:val="2E25B059"/>
    <w:rsid w:val="2E26DE8F"/>
    <w:rsid w:val="2E271A0A"/>
    <w:rsid w:val="2E28690E"/>
    <w:rsid w:val="2E28B768"/>
    <w:rsid w:val="2E2B9E6D"/>
    <w:rsid w:val="2E2CD63F"/>
    <w:rsid w:val="2E2DD492"/>
    <w:rsid w:val="2E2E052F"/>
    <w:rsid w:val="2E2F870A"/>
    <w:rsid w:val="2E2FCD33"/>
    <w:rsid w:val="2E2FD8BC"/>
    <w:rsid w:val="2E2FFCC7"/>
    <w:rsid w:val="2E30E123"/>
    <w:rsid w:val="2E346435"/>
    <w:rsid w:val="2E34F7EA"/>
    <w:rsid w:val="2E352FCE"/>
    <w:rsid w:val="2E368573"/>
    <w:rsid w:val="2E3730FB"/>
    <w:rsid w:val="2E3A8CA3"/>
    <w:rsid w:val="2E3A930A"/>
    <w:rsid w:val="2E3C34E6"/>
    <w:rsid w:val="2E3D18C5"/>
    <w:rsid w:val="2E3D2F08"/>
    <w:rsid w:val="2E3EB8DF"/>
    <w:rsid w:val="2E3F59E3"/>
    <w:rsid w:val="2E4067AC"/>
    <w:rsid w:val="2E41897E"/>
    <w:rsid w:val="2E41EFC0"/>
    <w:rsid w:val="2E42111F"/>
    <w:rsid w:val="2E44B120"/>
    <w:rsid w:val="2E46A14D"/>
    <w:rsid w:val="2E479789"/>
    <w:rsid w:val="2E495348"/>
    <w:rsid w:val="2E4B68C0"/>
    <w:rsid w:val="2E4CF4DF"/>
    <w:rsid w:val="2E4F82F6"/>
    <w:rsid w:val="2E4F8D0D"/>
    <w:rsid w:val="2E5021CE"/>
    <w:rsid w:val="2E5045D5"/>
    <w:rsid w:val="2E5079D8"/>
    <w:rsid w:val="2E50A56E"/>
    <w:rsid w:val="2E52725C"/>
    <w:rsid w:val="2E543BA9"/>
    <w:rsid w:val="2E54E8EC"/>
    <w:rsid w:val="2E558F19"/>
    <w:rsid w:val="2E566E40"/>
    <w:rsid w:val="2E57BF6A"/>
    <w:rsid w:val="2E590296"/>
    <w:rsid w:val="2E595307"/>
    <w:rsid w:val="2E5AF781"/>
    <w:rsid w:val="2E5BE9E5"/>
    <w:rsid w:val="2E5D4356"/>
    <w:rsid w:val="2E5F9CE9"/>
    <w:rsid w:val="2E611037"/>
    <w:rsid w:val="2E61C79C"/>
    <w:rsid w:val="2E61F125"/>
    <w:rsid w:val="2E637AE5"/>
    <w:rsid w:val="2E654057"/>
    <w:rsid w:val="2E6651A9"/>
    <w:rsid w:val="2E686FFD"/>
    <w:rsid w:val="2E695B4C"/>
    <w:rsid w:val="2E69835E"/>
    <w:rsid w:val="2E69FB1C"/>
    <w:rsid w:val="2E6B8456"/>
    <w:rsid w:val="2E6B8854"/>
    <w:rsid w:val="2E6B9EA1"/>
    <w:rsid w:val="2E6BF79F"/>
    <w:rsid w:val="2E6E16E5"/>
    <w:rsid w:val="2E6EA9D8"/>
    <w:rsid w:val="2E6FD00C"/>
    <w:rsid w:val="2E71A2D6"/>
    <w:rsid w:val="2E734AA4"/>
    <w:rsid w:val="2E738D4F"/>
    <w:rsid w:val="2E75EAAB"/>
    <w:rsid w:val="2E769BDD"/>
    <w:rsid w:val="2E7AAE0C"/>
    <w:rsid w:val="2E7ACB19"/>
    <w:rsid w:val="2E7B2EFD"/>
    <w:rsid w:val="2E7BBE5C"/>
    <w:rsid w:val="2E7BD998"/>
    <w:rsid w:val="2E7C4AC5"/>
    <w:rsid w:val="2E7E8773"/>
    <w:rsid w:val="2E7F3E63"/>
    <w:rsid w:val="2E808D83"/>
    <w:rsid w:val="2E8099F9"/>
    <w:rsid w:val="2E80EB78"/>
    <w:rsid w:val="2E8176BD"/>
    <w:rsid w:val="2E829F32"/>
    <w:rsid w:val="2E82E680"/>
    <w:rsid w:val="2E85EDB5"/>
    <w:rsid w:val="2E86571A"/>
    <w:rsid w:val="2E870173"/>
    <w:rsid w:val="2E877F73"/>
    <w:rsid w:val="2E88877F"/>
    <w:rsid w:val="2E890819"/>
    <w:rsid w:val="2E8C3FDE"/>
    <w:rsid w:val="2E8CF91B"/>
    <w:rsid w:val="2E8E1DC5"/>
    <w:rsid w:val="2E8E8CC2"/>
    <w:rsid w:val="2E909A6E"/>
    <w:rsid w:val="2E933D8F"/>
    <w:rsid w:val="2E93BA3D"/>
    <w:rsid w:val="2E945994"/>
    <w:rsid w:val="2E94B565"/>
    <w:rsid w:val="2E961AA4"/>
    <w:rsid w:val="2E99540A"/>
    <w:rsid w:val="2E9AFEFE"/>
    <w:rsid w:val="2E9B4CA4"/>
    <w:rsid w:val="2E9BDE41"/>
    <w:rsid w:val="2E9DE7D0"/>
    <w:rsid w:val="2E9F5B18"/>
    <w:rsid w:val="2E9F751D"/>
    <w:rsid w:val="2EA05A6D"/>
    <w:rsid w:val="2EA14BF8"/>
    <w:rsid w:val="2EA15D62"/>
    <w:rsid w:val="2EA22CF3"/>
    <w:rsid w:val="2EA39BBB"/>
    <w:rsid w:val="2EA441FE"/>
    <w:rsid w:val="2EA57566"/>
    <w:rsid w:val="2EA6B193"/>
    <w:rsid w:val="2EA6EA8E"/>
    <w:rsid w:val="2EA79B02"/>
    <w:rsid w:val="2EAC0210"/>
    <w:rsid w:val="2EAE2917"/>
    <w:rsid w:val="2EAE5D05"/>
    <w:rsid w:val="2EAEEDC2"/>
    <w:rsid w:val="2EAF484A"/>
    <w:rsid w:val="2EAF7E79"/>
    <w:rsid w:val="2EAF8F62"/>
    <w:rsid w:val="2EAFB73F"/>
    <w:rsid w:val="2EB090C0"/>
    <w:rsid w:val="2EB14C4E"/>
    <w:rsid w:val="2EB476DB"/>
    <w:rsid w:val="2EB58CE4"/>
    <w:rsid w:val="2EB6663D"/>
    <w:rsid w:val="2EB7ED77"/>
    <w:rsid w:val="2EB8174B"/>
    <w:rsid w:val="2EB82018"/>
    <w:rsid w:val="2EBB8B0A"/>
    <w:rsid w:val="2EBCB279"/>
    <w:rsid w:val="2EBD6734"/>
    <w:rsid w:val="2EBD7B71"/>
    <w:rsid w:val="2EBE750D"/>
    <w:rsid w:val="2EBE8025"/>
    <w:rsid w:val="2EBEB8EC"/>
    <w:rsid w:val="2EC39DA6"/>
    <w:rsid w:val="2EC4391E"/>
    <w:rsid w:val="2EC4DF28"/>
    <w:rsid w:val="2EC54254"/>
    <w:rsid w:val="2EC5810B"/>
    <w:rsid w:val="2EC5B0CB"/>
    <w:rsid w:val="2EC5CB9C"/>
    <w:rsid w:val="2EC5F244"/>
    <w:rsid w:val="2EC617BC"/>
    <w:rsid w:val="2EC68389"/>
    <w:rsid w:val="2EC6EC9B"/>
    <w:rsid w:val="2EC70E56"/>
    <w:rsid w:val="2EC8269E"/>
    <w:rsid w:val="2EC8FB4B"/>
    <w:rsid w:val="2EC95946"/>
    <w:rsid w:val="2EC972AF"/>
    <w:rsid w:val="2ECC0774"/>
    <w:rsid w:val="2ECD8D1C"/>
    <w:rsid w:val="2ECF4FDB"/>
    <w:rsid w:val="2ED26AAF"/>
    <w:rsid w:val="2ED29947"/>
    <w:rsid w:val="2ED2B2FD"/>
    <w:rsid w:val="2ED36D73"/>
    <w:rsid w:val="2ED398A4"/>
    <w:rsid w:val="2ED612CD"/>
    <w:rsid w:val="2ED8170F"/>
    <w:rsid w:val="2EDA9A58"/>
    <w:rsid w:val="2EDAF81D"/>
    <w:rsid w:val="2EDC5A85"/>
    <w:rsid w:val="2EDDD458"/>
    <w:rsid w:val="2EDEACA4"/>
    <w:rsid w:val="2EDEEAC1"/>
    <w:rsid w:val="2EE048E9"/>
    <w:rsid w:val="2EE102CF"/>
    <w:rsid w:val="2EE36917"/>
    <w:rsid w:val="2EE3A553"/>
    <w:rsid w:val="2EE658F4"/>
    <w:rsid w:val="2EE8537F"/>
    <w:rsid w:val="2EE918AF"/>
    <w:rsid w:val="2EE93ED9"/>
    <w:rsid w:val="2EE9DFEF"/>
    <w:rsid w:val="2EEB5DDE"/>
    <w:rsid w:val="2EEB6267"/>
    <w:rsid w:val="2EEBA5C8"/>
    <w:rsid w:val="2EECF717"/>
    <w:rsid w:val="2EED4812"/>
    <w:rsid w:val="2EEFA52B"/>
    <w:rsid w:val="2EEFC9F2"/>
    <w:rsid w:val="2EEFEA2D"/>
    <w:rsid w:val="2EF07BE4"/>
    <w:rsid w:val="2EF0D028"/>
    <w:rsid w:val="2EF1C633"/>
    <w:rsid w:val="2EF1C971"/>
    <w:rsid w:val="2EF1D103"/>
    <w:rsid w:val="2EF35C9E"/>
    <w:rsid w:val="2EF4F8FD"/>
    <w:rsid w:val="2EF579F6"/>
    <w:rsid w:val="2EF64F45"/>
    <w:rsid w:val="2EF93D50"/>
    <w:rsid w:val="2EFA1059"/>
    <w:rsid w:val="2EFA6902"/>
    <w:rsid w:val="2EFAC161"/>
    <w:rsid w:val="2EFB92A0"/>
    <w:rsid w:val="2EFD7E13"/>
    <w:rsid w:val="2EFF42B5"/>
    <w:rsid w:val="2F03E7BC"/>
    <w:rsid w:val="2F054714"/>
    <w:rsid w:val="2F05C1F1"/>
    <w:rsid w:val="2F05EE5B"/>
    <w:rsid w:val="2F07EFA4"/>
    <w:rsid w:val="2F097302"/>
    <w:rsid w:val="2F0984DA"/>
    <w:rsid w:val="2F09E5AE"/>
    <w:rsid w:val="2F0A5A88"/>
    <w:rsid w:val="2F0AB103"/>
    <w:rsid w:val="2F0CDB03"/>
    <w:rsid w:val="2F0E527D"/>
    <w:rsid w:val="2F0EBB84"/>
    <w:rsid w:val="2F15DE54"/>
    <w:rsid w:val="2F16BFBB"/>
    <w:rsid w:val="2F18F671"/>
    <w:rsid w:val="2F196AFD"/>
    <w:rsid w:val="2F1A0FC0"/>
    <w:rsid w:val="2F1A8407"/>
    <w:rsid w:val="2F1CA296"/>
    <w:rsid w:val="2F1D85E9"/>
    <w:rsid w:val="2F1EEA1C"/>
    <w:rsid w:val="2F1F3143"/>
    <w:rsid w:val="2F2084FE"/>
    <w:rsid w:val="2F20E67C"/>
    <w:rsid w:val="2F212303"/>
    <w:rsid w:val="2F212CEB"/>
    <w:rsid w:val="2F21959B"/>
    <w:rsid w:val="2F25DB27"/>
    <w:rsid w:val="2F2702FF"/>
    <w:rsid w:val="2F272139"/>
    <w:rsid w:val="2F27C860"/>
    <w:rsid w:val="2F29B134"/>
    <w:rsid w:val="2F29BEAE"/>
    <w:rsid w:val="2F2B3425"/>
    <w:rsid w:val="2F2B6C36"/>
    <w:rsid w:val="2F2CAA1B"/>
    <w:rsid w:val="2F30D104"/>
    <w:rsid w:val="2F30EADF"/>
    <w:rsid w:val="2F3213A1"/>
    <w:rsid w:val="2F328E93"/>
    <w:rsid w:val="2F33D9A0"/>
    <w:rsid w:val="2F3509E4"/>
    <w:rsid w:val="2F364DA3"/>
    <w:rsid w:val="2F365E5C"/>
    <w:rsid w:val="2F36BC99"/>
    <w:rsid w:val="2F372D65"/>
    <w:rsid w:val="2F375B4D"/>
    <w:rsid w:val="2F377E28"/>
    <w:rsid w:val="2F38A1A1"/>
    <w:rsid w:val="2F38B8A9"/>
    <w:rsid w:val="2F3A9B2E"/>
    <w:rsid w:val="2F3AC328"/>
    <w:rsid w:val="2F3B1B6B"/>
    <w:rsid w:val="2F3C2B5B"/>
    <w:rsid w:val="2F3D2D88"/>
    <w:rsid w:val="2F3D7E7B"/>
    <w:rsid w:val="2F3DFD3D"/>
    <w:rsid w:val="2F3F1A06"/>
    <w:rsid w:val="2F403F94"/>
    <w:rsid w:val="2F405185"/>
    <w:rsid w:val="2F4065BE"/>
    <w:rsid w:val="2F40CEB9"/>
    <w:rsid w:val="2F422DC7"/>
    <w:rsid w:val="2F43149C"/>
    <w:rsid w:val="2F453A05"/>
    <w:rsid w:val="2F492830"/>
    <w:rsid w:val="2F494F6B"/>
    <w:rsid w:val="2F4A1028"/>
    <w:rsid w:val="2F4A565B"/>
    <w:rsid w:val="2F4C11F2"/>
    <w:rsid w:val="2F4CD742"/>
    <w:rsid w:val="2F4E19E1"/>
    <w:rsid w:val="2F4EAE18"/>
    <w:rsid w:val="2F505DF9"/>
    <w:rsid w:val="2F54ECFE"/>
    <w:rsid w:val="2F5535EA"/>
    <w:rsid w:val="2F57B00E"/>
    <w:rsid w:val="2F58554C"/>
    <w:rsid w:val="2F598616"/>
    <w:rsid w:val="2F5A733F"/>
    <w:rsid w:val="2F5AA1F5"/>
    <w:rsid w:val="2F5AE871"/>
    <w:rsid w:val="2F5CE6F1"/>
    <w:rsid w:val="2F5F36FB"/>
    <w:rsid w:val="2F5FDFF8"/>
    <w:rsid w:val="2F604BD3"/>
    <w:rsid w:val="2F607D87"/>
    <w:rsid w:val="2F608BB4"/>
    <w:rsid w:val="2F616806"/>
    <w:rsid w:val="2F61DB3F"/>
    <w:rsid w:val="2F629CC7"/>
    <w:rsid w:val="2F62C5DE"/>
    <w:rsid w:val="2F64D3A1"/>
    <w:rsid w:val="2F64DB6E"/>
    <w:rsid w:val="2F659943"/>
    <w:rsid w:val="2F6705A2"/>
    <w:rsid w:val="2F67E929"/>
    <w:rsid w:val="2F69BBDC"/>
    <w:rsid w:val="2F6B284E"/>
    <w:rsid w:val="2F6BD1CC"/>
    <w:rsid w:val="2F6C17E1"/>
    <w:rsid w:val="2F6D6EAE"/>
    <w:rsid w:val="2F6E6D9E"/>
    <w:rsid w:val="2F7047A1"/>
    <w:rsid w:val="2F707D3D"/>
    <w:rsid w:val="2F70C0EB"/>
    <w:rsid w:val="2F721C91"/>
    <w:rsid w:val="2F72AF0D"/>
    <w:rsid w:val="2F7328C6"/>
    <w:rsid w:val="2F74FC6F"/>
    <w:rsid w:val="2F7676A2"/>
    <w:rsid w:val="2F7714C2"/>
    <w:rsid w:val="2F77A24F"/>
    <w:rsid w:val="2F78EE98"/>
    <w:rsid w:val="2F7E9865"/>
    <w:rsid w:val="2F7EBC57"/>
    <w:rsid w:val="2F7F541C"/>
    <w:rsid w:val="2F7FBE9E"/>
    <w:rsid w:val="2F8083B8"/>
    <w:rsid w:val="2F818B6A"/>
    <w:rsid w:val="2F825D36"/>
    <w:rsid w:val="2F84C115"/>
    <w:rsid w:val="2F8967EE"/>
    <w:rsid w:val="2F8A1CFC"/>
    <w:rsid w:val="2F8AC252"/>
    <w:rsid w:val="2F8E0B7C"/>
    <w:rsid w:val="2F8F92AE"/>
    <w:rsid w:val="2F924BC2"/>
    <w:rsid w:val="2F9398C4"/>
    <w:rsid w:val="2F93A2A6"/>
    <w:rsid w:val="2F93E5F4"/>
    <w:rsid w:val="2F942D5C"/>
    <w:rsid w:val="2F94889D"/>
    <w:rsid w:val="2F94AC60"/>
    <w:rsid w:val="2F95345A"/>
    <w:rsid w:val="2F981621"/>
    <w:rsid w:val="2F9956F5"/>
    <w:rsid w:val="2F9ADAA9"/>
    <w:rsid w:val="2F9C12E2"/>
    <w:rsid w:val="2F9C91D2"/>
    <w:rsid w:val="2F9CDA5D"/>
    <w:rsid w:val="2F9E556B"/>
    <w:rsid w:val="2F9E9FB6"/>
    <w:rsid w:val="2FA1E0A5"/>
    <w:rsid w:val="2FA32D89"/>
    <w:rsid w:val="2FA36D95"/>
    <w:rsid w:val="2FA3ABB3"/>
    <w:rsid w:val="2FA872CD"/>
    <w:rsid w:val="2FA8B145"/>
    <w:rsid w:val="2FA8CD21"/>
    <w:rsid w:val="2FA954C2"/>
    <w:rsid w:val="2FA9E0BB"/>
    <w:rsid w:val="2FAA23BD"/>
    <w:rsid w:val="2FAAA6E3"/>
    <w:rsid w:val="2FAD55F5"/>
    <w:rsid w:val="2FAE35F7"/>
    <w:rsid w:val="2FAF3415"/>
    <w:rsid w:val="2FB09C7E"/>
    <w:rsid w:val="2FB126A6"/>
    <w:rsid w:val="2FB225E2"/>
    <w:rsid w:val="2FB2885D"/>
    <w:rsid w:val="2FB3D81B"/>
    <w:rsid w:val="2FB44EA1"/>
    <w:rsid w:val="2FB763B5"/>
    <w:rsid w:val="2FB8ADF1"/>
    <w:rsid w:val="2FBC0BB1"/>
    <w:rsid w:val="2FBC175C"/>
    <w:rsid w:val="2FBC9392"/>
    <w:rsid w:val="2FC22739"/>
    <w:rsid w:val="2FC256E7"/>
    <w:rsid w:val="2FC3DC03"/>
    <w:rsid w:val="2FC4E75D"/>
    <w:rsid w:val="2FC5933C"/>
    <w:rsid w:val="2FC5D789"/>
    <w:rsid w:val="2FC615F1"/>
    <w:rsid w:val="2FC634D5"/>
    <w:rsid w:val="2FC8BDBE"/>
    <w:rsid w:val="2FCAC9BA"/>
    <w:rsid w:val="2FCE8292"/>
    <w:rsid w:val="2FD03496"/>
    <w:rsid w:val="2FD0DEE0"/>
    <w:rsid w:val="2FD4424F"/>
    <w:rsid w:val="2FD49444"/>
    <w:rsid w:val="2FD707F4"/>
    <w:rsid w:val="2FD8D234"/>
    <w:rsid w:val="2FDB0B9C"/>
    <w:rsid w:val="2FDBE9D5"/>
    <w:rsid w:val="2FDD87B4"/>
    <w:rsid w:val="2FDF3289"/>
    <w:rsid w:val="2FDFC0EF"/>
    <w:rsid w:val="2FE042C8"/>
    <w:rsid w:val="2FE0E9D4"/>
    <w:rsid w:val="2FE0F7F5"/>
    <w:rsid w:val="2FE3A4BB"/>
    <w:rsid w:val="2FE43AAC"/>
    <w:rsid w:val="2FE5AA08"/>
    <w:rsid w:val="2FE72261"/>
    <w:rsid w:val="2FE93920"/>
    <w:rsid w:val="2FE9D2B3"/>
    <w:rsid w:val="2FEA08D2"/>
    <w:rsid w:val="2FEE0BA2"/>
    <w:rsid w:val="2FEF41BB"/>
    <w:rsid w:val="2FF097D5"/>
    <w:rsid w:val="2FF2083D"/>
    <w:rsid w:val="2FF2534B"/>
    <w:rsid w:val="2FF28BC9"/>
    <w:rsid w:val="2FF411C7"/>
    <w:rsid w:val="2FF432ED"/>
    <w:rsid w:val="2FF47A3D"/>
    <w:rsid w:val="2FF6C7E2"/>
    <w:rsid w:val="2FF6EFFF"/>
    <w:rsid w:val="2FF6F157"/>
    <w:rsid w:val="2FF6F46D"/>
    <w:rsid w:val="2FF73E95"/>
    <w:rsid w:val="2FF88D61"/>
    <w:rsid w:val="2FF97BBF"/>
    <w:rsid w:val="2FF9BDEA"/>
    <w:rsid w:val="2FFBB2E8"/>
    <w:rsid w:val="2FFC188A"/>
    <w:rsid w:val="2FFCB060"/>
    <w:rsid w:val="2FFD32BC"/>
    <w:rsid w:val="2FFDC186"/>
    <w:rsid w:val="2FFDF96C"/>
    <w:rsid w:val="2FFE1358"/>
    <w:rsid w:val="30006219"/>
    <w:rsid w:val="30010591"/>
    <w:rsid w:val="30074959"/>
    <w:rsid w:val="30076EDB"/>
    <w:rsid w:val="300883F0"/>
    <w:rsid w:val="3008D8AB"/>
    <w:rsid w:val="3009C56A"/>
    <w:rsid w:val="300A979B"/>
    <w:rsid w:val="300AFC79"/>
    <w:rsid w:val="300C2471"/>
    <w:rsid w:val="300D5BFF"/>
    <w:rsid w:val="300DFED3"/>
    <w:rsid w:val="300F0FB5"/>
    <w:rsid w:val="3011691C"/>
    <w:rsid w:val="301181AB"/>
    <w:rsid w:val="3011CDC3"/>
    <w:rsid w:val="3012B9C5"/>
    <w:rsid w:val="3012C217"/>
    <w:rsid w:val="3012E77B"/>
    <w:rsid w:val="30160CEA"/>
    <w:rsid w:val="30175AE1"/>
    <w:rsid w:val="30188FC3"/>
    <w:rsid w:val="301C0C7D"/>
    <w:rsid w:val="301CB87F"/>
    <w:rsid w:val="301EFBFD"/>
    <w:rsid w:val="301F4BA1"/>
    <w:rsid w:val="3020C8C2"/>
    <w:rsid w:val="3020C8E0"/>
    <w:rsid w:val="3020EF96"/>
    <w:rsid w:val="30213F99"/>
    <w:rsid w:val="3021D8F8"/>
    <w:rsid w:val="30236788"/>
    <w:rsid w:val="3023D1AA"/>
    <w:rsid w:val="30241995"/>
    <w:rsid w:val="3024535A"/>
    <w:rsid w:val="3025F70C"/>
    <w:rsid w:val="3026C6CD"/>
    <w:rsid w:val="3026FBE6"/>
    <w:rsid w:val="30273314"/>
    <w:rsid w:val="3027E9CD"/>
    <w:rsid w:val="3027F0AB"/>
    <w:rsid w:val="30285FC1"/>
    <w:rsid w:val="3028998D"/>
    <w:rsid w:val="3029FFB9"/>
    <w:rsid w:val="302AF00E"/>
    <w:rsid w:val="302C4B14"/>
    <w:rsid w:val="302E5932"/>
    <w:rsid w:val="302E6400"/>
    <w:rsid w:val="303046D5"/>
    <w:rsid w:val="303131E8"/>
    <w:rsid w:val="3032058D"/>
    <w:rsid w:val="303264C2"/>
    <w:rsid w:val="303286DD"/>
    <w:rsid w:val="30345512"/>
    <w:rsid w:val="3034A722"/>
    <w:rsid w:val="30365804"/>
    <w:rsid w:val="30368FB6"/>
    <w:rsid w:val="30381AC7"/>
    <w:rsid w:val="303921F3"/>
    <w:rsid w:val="303B8311"/>
    <w:rsid w:val="303DECDB"/>
    <w:rsid w:val="303EF13D"/>
    <w:rsid w:val="30400E45"/>
    <w:rsid w:val="3040573D"/>
    <w:rsid w:val="3041671A"/>
    <w:rsid w:val="30435947"/>
    <w:rsid w:val="3043ECBB"/>
    <w:rsid w:val="30445602"/>
    <w:rsid w:val="30449235"/>
    <w:rsid w:val="3044E219"/>
    <w:rsid w:val="3046DE95"/>
    <w:rsid w:val="3047EAB3"/>
    <w:rsid w:val="3049262A"/>
    <w:rsid w:val="30497B52"/>
    <w:rsid w:val="304A07A7"/>
    <w:rsid w:val="304AB5A0"/>
    <w:rsid w:val="304C6121"/>
    <w:rsid w:val="304D0EEA"/>
    <w:rsid w:val="304E6506"/>
    <w:rsid w:val="304E7725"/>
    <w:rsid w:val="304EE836"/>
    <w:rsid w:val="304FF68B"/>
    <w:rsid w:val="3050BAE9"/>
    <w:rsid w:val="305103A3"/>
    <w:rsid w:val="3055C9A2"/>
    <w:rsid w:val="3056D380"/>
    <w:rsid w:val="3056F37D"/>
    <w:rsid w:val="305765CC"/>
    <w:rsid w:val="30578AA4"/>
    <w:rsid w:val="3057C66B"/>
    <w:rsid w:val="3059B35D"/>
    <w:rsid w:val="305A5C01"/>
    <w:rsid w:val="305BE9C9"/>
    <w:rsid w:val="30602D30"/>
    <w:rsid w:val="30629EF0"/>
    <w:rsid w:val="3062E387"/>
    <w:rsid w:val="30689874"/>
    <w:rsid w:val="30699B84"/>
    <w:rsid w:val="306CB4FE"/>
    <w:rsid w:val="306D626C"/>
    <w:rsid w:val="306E039F"/>
    <w:rsid w:val="306E5E8B"/>
    <w:rsid w:val="306F4B9F"/>
    <w:rsid w:val="30744F33"/>
    <w:rsid w:val="30747052"/>
    <w:rsid w:val="3074E835"/>
    <w:rsid w:val="3078475E"/>
    <w:rsid w:val="30788FD8"/>
    <w:rsid w:val="307D6940"/>
    <w:rsid w:val="307E69D8"/>
    <w:rsid w:val="307ED22F"/>
    <w:rsid w:val="3083104B"/>
    <w:rsid w:val="3083E246"/>
    <w:rsid w:val="30855935"/>
    <w:rsid w:val="30877721"/>
    <w:rsid w:val="3088003B"/>
    <w:rsid w:val="308B9654"/>
    <w:rsid w:val="308D0AB8"/>
    <w:rsid w:val="308DF338"/>
    <w:rsid w:val="308F90A5"/>
    <w:rsid w:val="308FD81A"/>
    <w:rsid w:val="3090F70E"/>
    <w:rsid w:val="309175AF"/>
    <w:rsid w:val="3092E1CE"/>
    <w:rsid w:val="3094ED9B"/>
    <w:rsid w:val="3094F4A4"/>
    <w:rsid w:val="3095B886"/>
    <w:rsid w:val="30963AC9"/>
    <w:rsid w:val="3097C126"/>
    <w:rsid w:val="3098BF1B"/>
    <w:rsid w:val="3098CE16"/>
    <w:rsid w:val="309905A0"/>
    <w:rsid w:val="309C8B55"/>
    <w:rsid w:val="309CA43A"/>
    <w:rsid w:val="309DB4EE"/>
    <w:rsid w:val="309EF8FA"/>
    <w:rsid w:val="309F34F2"/>
    <w:rsid w:val="30A00801"/>
    <w:rsid w:val="30A638DD"/>
    <w:rsid w:val="30A656B2"/>
    <w:rsid w:val="30A6E9BB"/>
    <w:rsid w:val="30A6F6BD"/>
    <w:rsid w:val="30A75143"/>
    <w:rsid w:val="30A7B525"/>
    <w:rsid w:val="30A9BD98"/>
    <w:rsid w:val="30AA71FB"/>
    <w:rsid w:val="30AAFF49"/>
    <w:rsid w:val="30AFBD9A"/>
    <w:rsid w:val="30B09D07"/>
    <w:rsid w:val="30B13CE1"/>
    <w:rsid w:val="30B1DC4A"/>
    <w:rsid w:val="30B29548"/>
    <w:rsid w:val="30B29D70"/>
    <w:rsid w:val="30B2D9CE"/>
    <w:rsid w:val="30B34073"/>
    <w:rsid w:val="30B3D8E2"/>
    <w:rsid w:val="30B541CE"/>
    <w:rsid w:val="30B5BA18"/>
    <w:rsid w:val="30B8B1DE"/>
    <w:rsid w:val="30B8EB39"/>
    <w:rsid w:val="30BA116C"/>
    <w:rsid w:val="30BC1BF6"/>
    <w:rsid w:val="30BC77B3"/>
    <w:rsid w:val="30BE8C00"/>
    <w:rsid w:val="30BF5ECA"/>
    <w:rsid w:val="30BFB281"/>
    <w:rsid w:val="30C067D8"/>
    <w:rsid w:val="30C0A50C"/>
    <w:rsid w:val="30C13F66"/>
    <w:rsid w:val="30C2EEDE"/>
    <w:rsid w:val="30C3BDCC"/>
    <w:rsid w:val="30C55510"/>
    <w:rsid w:val="30C6F734"/>
    <w:rsid w:val="30C9AAAA"/>
    <w:rsid w:val="30CB5F04"/>
    <w:rsid w:val="30CCC05D"/>
    <w:rsid w:val="30CCD829"/>
    <w:rsid w:val="30CCF321"/>
    <w:rsid w:val="30CD97A5"/>
    <w:rsid w:val="30CECFE1"/>
    <w:rsid w:val="30D0229F"/>
    <w:rsid w:val="30D11ED7"/>
    <w:rsid w:val="30D1328E"/>
    <w:rsid w:val="30D20891"/>
    <w:rsid w:val="30D21818"/>
    <w:rsid w:val="30D614A8"/>
    <w:rsid w:val="30D81615"/>
    <w:rsid w:val="30DC1F40"/>
    <w:rsid w:val="30DC4344"/>
    <w:rsid w:val="30DF6360"/>
    <w:rsid w:val="30DFA39D"/>
    <w:rsid w:val="30DFE2FE"/>
    <w:rsid w:val="30E107CF"/>
    <w:rsid w:val="30E15FAD"/>
    <w:rsid w:val="30E21356"/>
    <w:rsid w:val="30E296FE"/>
    <w:rsid w:val="30E345E7"/>
    <w:rsid w:val="30E3BC92"/>
    <w:rsid w:val="30E3DABC"/>
    <w:rsid w:val="30E4A6FF"/>
    <w:rsid w:val="30E4B363"/>
    <w:rsid w:val="30E5C4E9"/>
    <w:rsid w:val="30E7157A"/>
    <w:rsid w:val="30E72E76"/>
    <w:rsid w:val="30E82961"/>
    <w:rsid w:val="30E8B4C0"/>
    <w:rsid w:val="30E8F92A"/>
    <w:rsid w:val="30E900E1"/>
    <w:rsid w:val="30EAD038"/>
    <w:rsid w:val="30EB12B0"/>
    <w:rsid w:val="30EB31CE"/>
    <w:rsid w:val="30ECA743"/>
    <w:rsid w:val="30EDA0F4"/>
    <w:rsid w:val="30EE151A"/>
    <w:rsid w:val="30EFB873"/>
    <w:rsid w:val="30F0C058"/>
    <w:rsid w:val="30F115A2"/>
    <w:rsid w:val="30F300A4"/>
    <w:rsid w:val="30F85558"/>
    <w:rsid w:val="30F86D6C"/>
    <w:rsid w:val="30F86DD6"/>
    <w:rsid w:val="30FA5D18"/>
    <w:rsid w:val="30FB7D9F"/>
    <w:rsid w:val="30FBA63D"/>
    <w:rsid w:val="30FCA879"/>
    <w:rsid w:val="30FD4497"/>
    <w:rsid w:val="30FDD442"/>
    <w:rsid w:val="30FE2392"/>
    <w:rsid w:val="30FF166F"/>
    <w:rsid w:val="30FF6A7A"/>
    <w:rsid w:val="31010EFB"/>
    <w:rsid w:val="310205F0"/>
    <w:rsid w:val="3103460F"/>
    <w:rsid w:val="3103860E"/>
    <w:rsid w:val="3103A051"/>
    <w:rsid w:val="3103CDB8"/>
    <w:rsid w:val="31050382"/>
    <w:rsid w:val="31058473"/>
    <w:rsid w:val="3105B7F4"/>
    <w:rsid w:val="31065775"/>
    <w:rsid w:val="3106970A"/>
    <w:rsid w:val="3106ADF4"/>
    <w:rsid w:val="310AA150"/>
    <w:rsid w:val="310B7351"/>
    <w:rsid w:val="310B85E5"/>
    <w:rsid w:val="310B8AFA"/>
    <w:rsid w:val="310D4AD1"/>
    <w:rsid w:val="310D584B"/>
    <w:rsid w:val="310D761A"/>
    <w:rsid w:val="310F0236"/>
    <w:rsid w:val="31105C2B"/>
    <w:rsid w:val="31106B29"/>
    <w:rsid w:val="31106C1E"/>
    <w:rsid w:val="31116906"/>
    <w:rsid w:val="31181575"/>
    <w:rsid w:val="3119C5F8"/>
    <w:rsid w:val="311A111E"/>
    <w:rsid w:val="311AE7E8"/>
    <w:rsid w:val="311D5130"/>
    <w:rsid w:val="311E347A"/>
    <w:rsid w:val="3120AB9F"/>
    <w:rsid w:val="31214DDC"/>
    <w:rsid w:val="3123E264"/>
    <w:rsid w:val="3125EC14"/>
    <w:rsid w:val="3128384A"/>
    <w:rsid w:val="312939E6"/>
    <w:rsid w:val="312C0C8E"/>
    <w:rsid w:val="312CC83B"/>
    <w:rsid w:val="312CD1CF"/>
    <w:rsid w:val="312CF74A"/>
    <w:rsid w:val="312F2B09"/>
    <w:rsid w:val="312F3E7D"/>
    <w:rsid w:val="3130CDB1"/>
    <w:rsid w:val="3130FBAC"/>
    <w:rsid w:val="313361E6"/>
    <w:rsid w:val="3134731B"/>
    <w:rsid w:val="31356009"/>
    <w:rsid w:val="31386F7A"/>
    <w:rsid w:val="3138D009"/>
    <w:rsid w:val="31394785"/>
    <w:rsid w:val="313B07E6"/>
    <w:rsid w:val="313C1F74"/>
    <w:rsid w:val="313F746A"/>
    <w:rsid w:val="313F8BF2"/>
    <w:rsid w:val="31407954"/>
    <w:rsid w:val="31428119"/>
    <w:rsid w:val="31428C33"/>
    <w:rsid w:val="3143301D"/>
    <w:rsid w:val="3143544B"/>
    <w:rsid w:val="3145B7B5"/>
    <w:rsid w:val="3147B7DE"/>
    <w:rsid w:val="31485D7E"/>
    <w:rsid w:val="314964CE"/>
    <w:rsid w:val="314BFCB1"/>
    <w:rsid w:val="314C53B4"/>
    <w:rsid w:val="314C9B55"/>
    <w:rsid w:val="314D85F4"/>
    <w:rsid w:val="314D91A7"/>
    <w:rsid w:val="314EB35C"/>
    <w:rsid w:val="314F4F38"/>
    <w:rsid w:val="315120FF"/>
    <w:rsid w:val="31529B41"/>
    <w:rsid w:val="3153E344"/>
    <w:rsid w:val="31548508"/>
    <w:rsid w:val="3154ADCA"/>
    <w:rsid w:val="3155278A"/>
    <w:rsid w:val="315562F4"/>
    <w:rsid w:val="315926D7"/>
    <w:rsid w:val="315A0F77"/>
    <w:rsid w:val="315BB193"/>
    <w:rsid w:val="315CB657"/>
    <w:rsid w:val="315D0C21"/>
    <w:rsid w:val="315D611D"/>
    <w:rsid w:val="315E113B"/>
    <w:rsid w:val="315E46B5"/>
    <w:rsid w:val="315F321D"/>
    <w:rsid w:val="31602E3F"/>
    <w:rsid w:val="3160DD7D"/>
    <w:rsid w:val="316149EA"/>
    <w:rsid w:val="3161C6A0"/>
    <w:rsid w:val="3164C907"/>
    <w:rsid w:val="31674CDD"/>
    <w:rsid w:val="316D798A"/>
    <w:rsid w:val="316D7FF8"/>
    <w:rsid w:val="316E4212"/>
    <w:rsid w:val="3171F164"/>
    <w:rsid w:val="3172B36E"/>
    <w:rsid w:val="3172CC37"/>
    <w:rsid w:val="317342EC"/>
    <w:rsid w:val="3173E80D"/>
    <w:rsid w:val="3174AB1A"/>
    <w:rsid w:val="31763629"/>
    <w:rsid w:val="31765D3C"/>
    <w:rsid w:val="31766250"/>
    <w:rsid w:val="31770C57"/>
    <w:rsid w:val="3178E991"/>
    <w:rsid w:val="317A2824"/>
    <w:rsid w:val="317A6C8B"/>
    <w:rsid w:val="317D0427"/>
    <w:rsid w:val="317DD025"/>
    <w:rsid w:val="317E1BF6"/>
    <w:rsid w:val="317ED5B0"/>
    <w:rsid w:val="317FD12A"/>
    <w:rsid w:val="3180175B"/>
    <w:rsid w:val="3181C213"/>
    <w:rsid w:val="31825C40"/>
    <w:rsid w:val="318395E1"/>
    <w:rsid w:val="31865CB7"/>
    <w:rsid w:val="3186F907"/>
    <w:rsid w:val="318793E1"/>
    <w:rsid w:val="31882CFF"/>
    <w:rsid w:val="31890FB5"/>
    <w:rsid w:val="3189CF64"/>
    <w:rsid w:val="318AE55B"/>
    <w:rsid w:val="318C3720"/>
    <w:rsid w:val="318D20F8"/>
    <w:rsid w:val="318D3064"/>
    <w:rsid w:val="318DD0EE"/>
    <w:rsid w:val="318EAD1D"/>
    <w:rsid w:val="318F8556"/>
    <w:rsid w:val="318F8C0B"/>
    <w:rsid w:val="31902DA8"/>
    <w:rsid w:val="31907E1D"/>
    <w:rsid w:val="3191923C"/>
    <w:rsid w:val="3191B874"/>
    <w:rsid w:val="3192E13A"/>
    <w:rsid w:val="31939BD3"/>
    <w:rsid w:val="31944CA0"/>
    <w:rsid w:val="31972C5C"/>
    <w:rsid w:val="31995A66"/>
    <w:rsid w:val="319BFA03"/>
    <w:rsid w:val="319BFD54"/>
    <w:rsid w:val="319CB9D3"/>
    <w:rsid w:val="319F9FA1"/>
    <w:rsid w:val="31A0831C"/>
    <w:rsid w:val="31A0BCD5"/>
    <w:rsid w:val="31A1A52A"/>
    <w:rsid w:val="31A2BFAB"/>
    <w:rsid w:val="31A340CE"/>
    <w:rsid w:val="31A64E24"/>
    <w:rsid w:val="31A77375"/>
    <w:rsid w:val="31A7F33D"/>
    <w:rsid w:val="31AC78FD"/>
    <w:rsid w:val="31ACC109"/>
    <w:rsid w:val="31B27B2B"/>
    <w:rsid w:val="31B280BD"/>
    <w:rsid w:val="31B52A81"/>
    <w:rsid w:val="31B663F7"/>
    <w:rsid w:val="31B6B805"/>
    <w:rsid w:val="31B77204"/>
    <w:rsid w:val="31B82E70"/>
    <w:rsid w:val="31BA0E59"/>
    <w:rsid w:val="31BC7A3F"/>
    <w:rsid w:val="31BCCAA8"/>
    <w:rsid w:val="31BCDC1A"/>
    <w:rsid w:val="31BD18A1"/>
    <w:rsid w:val="31BE1E7B"/>
    <w:rsid w:val="31BFAA75"/>
    <w:rsid w:val="31C08C13"/>
    <w:rsid w:val="31C16BC3"/>
    <w:rsid w:val="31C23C9C"/>
    <w:rsid w:val="31C26019"/>
    <w:rsid w:val="31C265CB"/>
    <w:rsid w:val="31C2A6B2"/>
    <w:rsid w:val="31C42B38"/>
    <w:rsid w:val="31C456EF"/>
    <w:rsid w:val="31C4A180"/>
    <w:rsid w:val="31CA5BF8"/>
    <w:rsid w:val="31CAC300"/>
    <w:rsid w:val="31CBC446"/>
    <w:rsid w:val="31CC0250"/>
    <w:rsid w:val="31CCE9FC"/>
    <w:rsid w:val="31CDD398"/>
    <w:rsid w:val="31CEBA00"/>
    <w:rsid w:val="31D23A14"/>
    <w:rsid w:val="31D2C745"/>
    <w:rsid w:val="31D3406B"/>
    <w:rsid w:val="31D35DEF"/>
    <w:rsid w:val="31D3DE7B"/>
    <w:rsid w:val="31D42586"/>
    <w:rsid w:val="31D4F240"/>
    <w:rsid w:val="31D5501E"/>
    <w:rsid w:val="31D57212"/>
    <w:rsid w:val="31D66042"/>
    <w:rsid w:val="31D6FBDA"/>
    <w:rsid w:val="31D71CC7"/>
    <w:rsid w:val="31D74CCD"/>
    <w:rsid w:val="31D75151"/>
    <w:rsid w:val="31D8393C"/>
    <w:rsid w:val="31D84F91"/>
    <w:rsid w:val="31D95ECA"/>
    <w:rsid w:val="31DAC8AF"/>
    <w:rsid w:val="31DB331E"/>
    <w:rsid w:val="31DBAB36"/>
    <w:rsid w:val="31DBAE83"/>
    <w:rsid w:val="31DE064B"/>
    <w:rsid w:val="31DF1EE3"/>
    <w:rsid w:val="31DF89C2"/>
    <w:rsid w:val="31E1203D"/>
    <w:rsid w:val="31E166C2"/>
    <w:rsid w:val="31E24132"/>
    <w:rsid w:val="31E34DF7"/>
    <w:rsid w:val="31E35740"/>
    <w:rsid w:val="31E3D219"/>
    <w:rsid w:val="31E422B5"/>
    <w:rsid w:val="31E49994"/>
    <w:rsid w:val="31E7172E"/>
    <w:rsid w:val="31E8CA2B"/>
    <w:rsid w:val="31E8E9E4"/>
    <w:rsid w:val="31E947A9"/>
    <w:rsid w:val="31E9E15B"/>
    <w:rsid w:val="31EA4408"/>
    <w:rsid w:val="31EB80A4"/>
    <w:rsid w:val="31EC5EFF"/>
    <w:rsid w:val="31EC8AA2"/>
    <w:rsid w:val="31ECDF68"/>
    <w:rsid w:val="31EDD8B6"/>
    <w:rsid w:val="31EF0F06"/>
    <w:rsid w:val="31F0075D"/>
    <w:rsid w:val="31F1CE0A"/>
    <w:rsid w:val="31F20AE1"/>
    <w:rsid w:val="31F29CAD"/>
    <w:rsid w:val="31F2C138"/>
    <w:rsid w:val="31F65DDB"/>
    <w:rsid w:val="31F6F4C8"/>
    <w:rsid w:val="31F90270"/>
    <w:rsid w:val="31F95822"/>
    <w:rsid w:val="31FB8643"/>
    <w:rsid w:val="31FBCD1A"/>
    <w:rsid w:val="31FDD783"/>
    <w:rsid w:val="31FF109B"/>
    <w:rsid w:val="31FF8A32"/>
    <w:rsid w:val="320131EC"/>
    <w:rsid w:val="32024172"/>
    <w:rsid w:val="3203A8C3"/>
    <w:rsid w:val="32048A16"/>
    <w:rsid w:val="3207B7A3"/>
    <w:rsid w:val="32083E91"/>
    <w:rsid w:val="32088CCA"/>
    <w:rsid w:val="3209E5AF"/>
    <w:rsid w:val="320B08CC"/>
    <w:rsid w:val="320D00A9"/>
    <w:rsid w:val="320E20E5"/>
    <w:rsid w:val="320E2966"/>
    <w:rsid w:val="320E8650"/>
    <w:rsid w:val="320F532A"/>
    <w:rsid w:val="320F97AD"/>
    <w:rsid w:val="320FDB9F"/>
    <w:rsid w:val="3210C009"/>
    <w:rsid w:val="3210DCAF"/>
    <w:rsid w:val="32119180"/>
    <w:rsid w:val="3211A62A"/>
    <w:rsid w:val="32122C91"/>
    <w:rsid w:val="321239F6"/>
    <w:rsid w:val="3214B41C"/>
    <w:rsid w:val="3214CBD9"/>
    <w:rsid w:val="321699F6"/>
    <w:rsid w:val="3217FD32"/>
    <w:rsid w:val="32181ADF"/>
    <w:rsid w:val="321A8A1A"/>
    <w:rsid w:val="321F0C5A"/>
    <w:rsid w:val="321F4488"/>
    <w:rsid w:val="321F58F5"/>
    <w:rsid w:val="322151E3"/>
    <w:rsid w:val="32216CD8"/>
    <w:rsid w:val="32230FD9"/>
    <w:rsid w:val="32234418"/>
    <w:rsid w:val="32236859"/>
    <w:rsid w:val="3223AB0B"/>
    <w:rsid w:val="32262AE0"/>
    <w:rsid w:val="3228A001"/>
    <w:rsid w:val="322956C5"/>
    <w:rsid w:val="3229C0E0"/>
    <w:rsid w:val="322ABD15"/>
    <w:rsid w:val="322AE9F1"/>
    <w:rsid w:val="322B34ED"/>
    <w:rsid w:val="322CB855"/>
    <w:rsid w:val="32307F27"/>
    <w:rsid w:val="323173A2"/>
    <w:rsid w:val="32323A90"/>
    <w:rsid w:val="3232F200"/>
    <w:rsid w:val="3232F287"/>
    <w:rsid w:val="3234E5EF"/>
    <w:rsid w:val="32363FFD"/>
    <w:rsid w:val="3237A25B"/>
    <w:rsid w:val="323C92FE"/>
    <w:rsid w:val="32402F06"/>
    <w:rsid w:val="3240E6C6"/>
    <w:rsid w:val="3240F118"/>
    <w:rsid w:val="32419EB6"/>
    <w:rsid w:val="3241BA4D"/>
    <w:rsid w:val="3242288E"/>
    <w:rsid w:val="3242A5C9"/>
    <w:rsid w:val="324303D2"/>
    <w:rsid w:val="324340A3"/>
    <w:rsid w:val="3243D890"/>
    <w:rsid w:val="3244D9C7"/>
    <w:rsid w:val="3245C904"/>
    <w:rsid w:val="3246A9A4"/>
    <w:rsid w:val="32473950"/>
    <w:rsid w:val="3248356F"/>
    <w:rsid w:val="3248AD3A"/>
    <w:rsid w:val="32496D24"/>
    <w:rsid w:val="324988DE"/>
    <w:rsid w:val="324BC250"/>
    <w:rsid w:val="324BF344"/>
    <w:rsid w:val="324E8E63"/>
    <w:rsid w:val="32503FB0"/>
    <w:rsid w:val="32519D14"/>
    <w:rsid w:val="3254F95C"/>
    <w:rsid w:val="3256D1F6"/>
    <w:rsid w:val="3256E5FC"/>
    <w:rsid w:val="32576E14"/>
    <w:rsid w:val="325D1AD9"/>
    <w:rsid w:val="325D708B"/>
    <w:rsid w:val="325E1DCC"/>
    <w:rsid w:val="325E3CFD"/>
    <w:rsid w:val="325FC1FC"/>
    <w:rsid w:val="32606852"/>
    <w:rsid w:val="32610AA5"/>
    <w:rsid w:val="3264DA57"/>
    <w:rsid w:val="3265830F"/>
    <w:rsid w:val="32659B1B"/>
    <w:rsid w:val="32660122"/>
    <w:rsid w:val="32677766"/>
    <w:rsid w:val="3267BCB5"/>
    <w:rsid w:val="326880D5"/>
    <w:rsid w:val="326B9454"/>
    <w:rsid w:val="326D1200"/>
    <w:rsid w:val="326D44E5"/>
    <w:rsid w:val="326F3E8B"/>
    <w:rsid w:val="32710A1C"/>
    <w:rsid w:val="32739DC5"/>
    <w:rsid w:val="3274867D"/>
    <w:rsid w:val="3276366A"/>
    <w:rsid w:val="3277314C"/>
    <w:rsid w:val="32776CCE"/>
    <w:rsid w:val="3278227E"/>
    <w:rsid w:val="327939DD"/>
    <w:rsid w:val="3279DEE5"/>
    <w:rsid w:val="3279EA3D"/>
    <w:rsid w:val="327B232F"/>
    <w:rsid w:val="327CDE36"/>
    <w:rsid w:val="327CE798"/>
    <w:rsid w:val="327D94B5"/>
    <w:rsid w:val="327F7830"/>
    <w:rsid w:val="3280E489"/>
    <w:rsid w:val="32832D13"/>
    <w:rsid w:val="32846AAF"/>
    <w:rsid w:val="3284F324"/>
    <w:rsid w:val="32851629"/>
    <w:rsid w:val="328525F5"/>
    <w:rsid w:val="328623E9"/>
    <w:rsid w:val="3286E40D"/>
    <w:rsid w:val="328826D3"/>
    <w:rsid w:val="32884A85"/>
    <w:rsid w:val="3288A43A"/>
    <w:rsid w:val="32897B42"/>
    <w:rsid w:val="328A54AB"/>
    <w:rsid w:val="328B51B8"/>
    <w:rsid w:val="328C0FDE"/>
    <w:rsid w:val="328CA521"/>
    <w:rsid w:val="328CBDC5"/>
    <w:rsid w:val="328D4221"/>
    <w:rsid w:val="328D5E34"/>
    <w:rsid w:val="328F2F5C"/>
    <w:rsid w:val="328F4CCA"/>
    <w:rsid w:val="328F649B"/>
    <w:rsid w:val="3291F494"/>
    <w:rsid w:val="3293D565"/>
    <w:rsid w:val="32941FD8"/>
    <w:rsid w:val="3294E331"/>
    <w:rsid w:val="3297A3E5"/>
    <w:rsid w:val="3297C93F"/>
    <w:rsid w:val="32994108"/>
    <w:rsid w:val="3299ADC5"/>
    <w:rsid w:val="329A2A0A"/>
    <w:rsid w:val="329A3EBC"/>
    <w:rsid w:val="329C12D2"/>
    <w:rsid w:val="329C150E"/>
    <w:rsid w:val="329C259E"/>
    <w:rsid w:val="32A15EBF"/>
    <w:rsid w:val="32A2DCAF"/>
    <w:rsid w:val="32A31CFB"/>
    <w:rsid w:val="32A33121"/>
    <w:rsid w:val="32A3D1A4"/>
    <w:rsid w:val="32A47719"/>
    <w:rsid w:val="32A695F4"/>
    <w:rsid w:val="32A6E894"/>
    <w:rsid w:val="32A7C0AA"/>
    <w:rsid w:val="32A933F6"/>
    <w:rsid w:val="32A983DD"/>
    <w:rsid w:val="32ACC527"/>
    <w:rsid w:val="32ADA50B"/>
    <w:rsid w:val="32AFC604"/>
    <w:rsid w:val="32B14688"/>
    <w:rsid w:val="32B163DF"/>
    <w:rsid w:val="32B296D6"/>
    <w:rsid w:val="32B306A3"/>
    <w:rsid w:val="32B4D385"/>
    <w:rsid w:val="32B78D63"/>
    <w:rsid w:val="32B81536"/>
    <w:rsid w:val="32B8C785"/>
    <w:rsid w:val="32BB5077"/>
    <w:rsid w:val="32BCCD4A"/>
    <w:rsid w:val="32BD8E77"/>
    <w:rsid w:val="32BDF66A"/>
    <w:rsid w:val="32C161E7"/>
    <w:rsid w:val="32C1855A"/>
    <w:rsid w:val="32C246E0"/>
    <w:rsid w:val="32C4764D"/>
    <w:rsid w:val="32C55CD3"/>
    <w:rsid w:val="32C59B5E"/>
    <w:rsid w:val="32C6A9F2"/>
    <w:rsid w:val="32C87E3B"/>
    <w:rsid w:val="32C9D167"/>
    <w:rsid w:val="32CB543E"/>
    <w:rsid w:val="32CCA4B7"/>
    <w:rsid w:val="32CDAE2D"/>
    <w:rsid w:val="32CE5FA8"/>
    <w:rsid w:val="32CECD11"/>
    <w:rsid w:val="32CFBABC"/>
    <w:rsid w:val="32D061E1"/>
    <w:rsid w:val="32D06641"/>
    <w:rsid w:val="32D0B235"/>
    <w:rsid w:val="32D171F7"/>
    <w:rsid w:val="32D53EA6"/>
    <w:rsid w:val="32D547DA"/>
    <w:rsid w:val="32D6451E"/>
    <w:rsid w:val="32D87C41"/>
    <w:rsid w:val="32D8CACE"/>
    <w:rsid w:val="32DAEAA8"/>
    <w:rsid w:val="32DB4E5C"/>
    <w:rsid w:val="32DC43A7"/>
    <w:rsid w:val="32DFD937"/>
    <w:rsid w:val="32E42461"/>
    <w:rsid w:val="32E49E9B"/>
    <w:rsid w:val="32E55163"/>
    <w:rsid w:val="32E6F56A"/>
    <w:rsid w:val="32E722BC"/>
    <w:rsid w:val="32E7E9E6"/>
    <w:rsid w:val="32E89FF5"/>
    <w:rsid w:val="32EC290B"/>
    <w:rsid w:val="32EECE54"/>
    <w:rsid w:val="32EF09FC"/>
    <w:rsid w:val="32EF44B7"/>
    <w:rsid w:val="32EF5282"/>
    <w:rsid w:val="32EFC8E4"/>
    <w:rsid w:val="32F2C7CE"/>
    <w:rsid w:val="32F48C72"/>
    <w:rsid w:val="32F5EE5E"/>
    <w:rsid w:val="32F74B38"/>
    <w:rsid w:val="32F8354B"/>
    <w:rsid w:val="32FAEE8E"/>
    <w:rsid w:val="32FBF45C"/>
    <w:rsid w:val="32FC2A9A"/>
    <w:rsid w:val="32FCB21C"/>
    <w:rsid w:val="32FDC7FD"/>
    <w:rsid w:val="32FE36CC"/>
    <w:rsid w:val="32FE7B6E"/>
    <w:rsid w:val="32FEB0ED"/>
    <w:rsid w:val="3300A605"/>
    <w:rsid w:val="3300C07F"/>
    <w:rsid w:val="33013B3A"/>
    <w:rsid w:val="330306BE"/>
    <w:rsid w:val="3304A896"/>
    <w:rsid w:val="3306E30B"/>
    <w:rsid w:val="33099169"/>
    <w:rsid w:val="330BC5FF"/>
    <w:rsid w:val="330C6DE6"/>
    <w:rsid w:val="3310BD0B"/>
    <w:rsid w:val="331519CF"/>
    <w:rsid w:val="331734CF"/>
    <w:rsid w:val="33177E89"/>
    <w:rsid w:val="3318ABD8"/>
    <w:rsid w:val="33199CCA"/>
    <w:rsid w:val="331B850A"/>
    <w:rsid w:val="331C0B7A"/>
    <w:rsid w:val="331DC0E5"/>
    <w:rsid w:val="331E417A"/>
    <w:rsid w:val="331ECEE3"/>
    <w:rsid w:val="33249AA3"/>
    <w:rsid w:val="33271DED"/>
    <w:rsid w:val="332934B6"/>
    <w:rsid w:val="33295BCA"/>
    <w:rsid w:val="332ACA9F"/>
    <w:rsid w:val="332BD3AF"/>
    <w:rsid w:val="332D3C9B"/>
    <w:rsid w:val="3334D7C3"/>
    <w:rsid w:val="33352B19"/>
    <w:rsid w:val="33358EF7"/>
    <w:rsid w:val="33366390"/>
    <w:rsid w:val="33369CAD"/>
    <w:rsid w:val="33383F72"/>
    <w:rsid w:val="3338FAA2"/>
    <w:rsid w:val="333A3E62"/>
    <w:rsid w:val="333B1CD9"/>
    <w:rsid w:val="333C5149"/>
    <w:rsid w:val="333CA061"/>
    <w:rsid w:val="333DFDC8"/>
    <w:rsid w:val="333E4452"/>
    <w:rsid w:val="333EE1E4"/>
    <w:rsid w:val="333F1268"/>
    <w:rsid w:val="33407C63"/>
    <w:rsid w:val="3342893C"/>
    <w:rsid w:val="3342C9CE"/>
    <w:rsid w:val="33457EB5"/>
    <w:rsid w:val="3345D818"/>
    <w:rsid w:val="33489977"/>
    <w:rsid w:val="33493711"/>
    <w:rsid w:val="334B5663"/>
    <w:rsid w:val="334BCECE"/>
    <w:rsid w:val="334CA31B"/>
    <w:rsid w:val="334E77B2"/>
    <w:rsid w:val="335176AD"/>
    <w:rsid w:val="3351D5B8"/>
    <w:rsid w:val="33529809"/>
    <w:rsid w:val="335299C9"/>
    <w:rsid w:val="3354387E"/>
    <w:rsid w:val="33554FC4"/>
    <w:rsid w:val="33560A4E"/>
    <w:rsid w:val="33564B94"/>
    <w:rsid w:val="33568C44"/>
    <w:rsid w:val="335AA95C"/>
    <w:rsid w:val="335B20F7"/>
    <w:rsid w:val="335D153E"/>
    <w:rsid w:val="336093AB"/>
    <w:rsid w:val="3361081B"/>
    <w:rsid w:val="33677CE2"/>
    <w:rsid w:val="336784CC"/>
    <w:rsid w:val="3367D15F"/>
    <w:rsid w:val="336970FF"/>
    <w:rsid w:val="3369B808"/>
    <w:rsid w:val="3369C419"/>
    <w:rsid w:val="3369F203"/>
    <w:rsid w:val="336C04DC"/>
    <w:rsid w:val="336C29CC"/>
    <w:rsid w:val="336C6AB4"/>
    <w:rsid w:val="336D90EF"/>
    <w:rsid w:val="336EADD4"/>
    <w:rsid w:val="336FA5D3"/>
    <w:rsid w:val="33709AEC"/>
    <w:rsid w:val="33709FB0"/>
    <w:rsid w:val="337267D7"/>
    <w:rsid w:val="33731A68"/>
    <w:rsid w:val="3373C03B"/>
    <w:rsid w:val="337418C4"/>
    <w:rsid w:val="33751635"/>
    <w:rsid w:val="33754C41"/>
    <w:rsid w:val="33770001"/>
    <w:rsid w:val="337707F8"/>
    <w:rsid w:val="33776B90"/>
    <w:rsid w:val="337AF605"/>
    <w:rsid w:val="337B7C0E"/>
    <w:rsid w:val="337C3E9F"/>
    <w:rsid w:val="337D195F"/>
    <w:rsid w:val="337D1FFD"/>
    <w:rsid w:val="3381EB70"/>
    <w:rsid w:val="3382E263"/>
    <w:rsid w:val="3383880A"/>
    <w:rsid w:val="338401E3"/>
    <w:rsid w:val="33859963"/>
    <w:rsid w:val="3387BC83"/>
    <w:rsid w:val="33889028"/>
    <w:rsid w:val="3389DE48"/>
    <w:rsid w:val="338AD176"/>
    <w:rsid w:val="338CCC58"/>
    <w:rsid w:val="338F2B44"/>
    <w:rsid w:val="33902F1D"/>
    <w:rsid w:val="33906D5F"/>
    <w:rsid w:val="33910034"/>
    <w:rsid w:val="3392EED0"/>
    <w:rsid w:val="33973C68"/>
    <w:rsid w:val="3397AFD7"/>
    <w:rsid w:val="3398083C"/>
    <w:rsid w:val="33992000"/>
    <w:rsid w:val="339A6AF4"/>
    <w:rsid w:val="339ADB5E"/>
    <w:rsid w:val="339C03CE"/>
    <w:rsid w:val="339CA626"/>
    <w:rsid w:val="339CAAF8"/>
    <w:rsid w:val="339D71BE"/>
    <w:rsid w:val="339E84A2"/>
    <w:rsid w:val="339FA2C7"/>
    <w:rsid w:val="33A087DA"/>
    <w:rsid w:val="33A1100E"/>
    <w:rsid w:val="33A13CE8"/>
    <w:rsid w:val="33A232E0"/>
    <w:rsid w:val="33A23FF8"/>
    <w:rsid w:val="33A493EF"/>
    <w:rsid w:val="33A591E3"/>
    <w:rsid w:val="33A8133B"/>
    <w:rsid w:val="33A8C699"/>
    <w:rsid w:val="33A8CD4E"/>
    <w:rsid w:val="33AE43C1"/>
    <w:rsid w:val="33AF46C5"/>
    <w:rsid w:val="33AFCBA8"/>
    <w:rsid w:val="33B0035A"/>
    <w:rsid w:val="33B04899"/>
    <w:rsid w:val="33B17C7F"/>
    <w:rsid w:val="33B43FB9"/>
    <w:rsid w:val="33B50A02"/>
    <w:rsid w:val="33B5198A"/>
    <w:rsid w:val="33B58DAA"/>
    <w:rsid w:val="33B5E62B"/>
    <w:rsid w:val="33B73022"/>
    <w:rsid w:val="33BA493B"/>
    <w:rsid w:val="33BAD622"/>
    <w:rsid w:val="33BE959E"/>
    <w:rsid w:val="33BFCA99"/>
    <w:rsid w:val="33C31DAB"/>
    <w:rsid w:val="33C452AD"/>
    <w:rsid w:val="33C462C6"/>
    <w:rsid w:val="33C4D530"/>
    <w:rsid w:val="33C5C564"/>
    <w:rsid w:val="33C70471"/>
    <w:rsid w:val="33C71BC7"/>
    <w:rsid w:val="33C8A65A"/>
    <w:rsid w:val="33CB011F"/>
    <w:rsid w:val="33CC79B6"/>
    <w:rsid w:val="33CDCDD7"/>
    <w:rsid w:val="33CE7ADE"/>
    <w:rsid w:val="33CE9CCC"/>
    <w:rsid w:val="33D041BB"/>
    <w:rsid w:val="33D14F53"/>
    <w:rsid w:val="33D30442"/>
    <w:rsid w:val="33D9C0D1"/>
    <w:rsid w:val="33DCF1FC"/>
    <w:rsid w:val="33DDDC3F"/>
    <w:rsid w:val="33DF92A4"/>
    <w:rsid w:val="33DFF57E"/>
    <w:rsid w:val="33E0D1F8"/>
    <w:rsid w:val="33E1A191"/>
    <w:rsid w:val="33E4ABA3"/>
    <w:rsid w:val="33E6FEFA"/>
    <w:rsid w:val="33E74FF2"/>
    <w:rsid w:val="33E7B8CF"/>
    <w:rsid w:val="33E8B85D"/>
    <w:rsid w:val="33EA5A93"/>
    <w:rsid w:val="33EDC499"/>
    <w:rsid w:val="33EE3AF2"/>
    <w:rsid w:val="33F05B4C"/>
    <w:rsid w:val="33F08F9D"/>
    <w:rsid w:val="33F0C700"/>
    <w:rsid w:val="33F1E6A8"/>
    <w:rsid w:val="33F2136B"/>
    <w:rsid w:val="33F3AABF"/>
    <w:rsid w:val="33F4CC13"/>
    <w:rsid w:val="33F6B3E8"/>
    <w:rsid w:val="33F77ECD"/>
    <w:rsid w:val="33F7E257"/>
    <w:rsid w:val="33FBA216"/>
    <w:rsid w:val="33FD6671"/>
    <w:rsid w:val="33FD85AC"/>
    <w:rsid w:val="33FD9840"/>
    <w:rsid w:val="33FF051C"/>
    <w:rsid w:val="33FFF9B7"/>
    <w:rsid w:val="3401F5B4"/>
    <w:rsid w:val="34043161"/>
    <w:rsid w:val="34083828"/>
    <w:rsid w:val="3408749E"/>
    <w:rsid w:val="340916C7"/>
    <w:rsid w:val="3409936F"/>
    <w:rsid w:val="340A6BCD"/>
    <w:rsid w:val="340A7AA6"/>
    <w:rsid w:val="340BEACE"/>
    <w:rsid w:val="340C7E10"/>
    <w:rsid w:val="340D9A14"/>
    <w:rsid w:val="340EF0CA"/>
    <w:rsid w:val="341069BF"/>
    <w:rsid w:val="3410FE58"/>
    <w:rsid w:val="34113124"/>
    <w:rsid w:val="3411CF4F"/>
    <w:rsid w:val="34120E47"/>
    <w:rsid w:val="34121144"/>
    <w:rsid w:val="3415390E"/>
    <w:rsid w:val="34154682"/>
    <w:rsid w:val="34156C0E"/>
    <w:rsid w:val="341B8882"/>
    <w:rsid w:val="341EE982"/>
    <w:rsid w:val="3421125B"/>
    <w:rsid w:val="3421A6F4"/>
    <w:rsid w:val="3422FD2A"/>
    <w:rsid w:val="34230681"/>
    <w:rsid w:val="34231175"/>
    <w:rsid w:val="34233870"/>
    <w:rsid w:val="3423EF6F"/>
    <w:rsid w:val="34240FAE"/>
    <w:rsid w:val="34246B83"/>
    <w:rsid w:val="34268576"/>
    <w:rsid w:val="3426D1B0"/>
    <w:rsid w:val="3427B761"/>
    <w:rsid w:val="3428415A"/>
    <w:rsid w:val="3428B664"/>
    <w:rsid w:val="342AB0BB"/>
    <w:rsid w:val="342AB8B5"/>
    <w:rsid w:val="342AF946"/>
    <w:rsid w:val="342CAD70"/>
    <w:rsid w:val="342F872A"/>
    <w:rsid w:val="343066B9"/>
    <w:rsid w:val="3430EFD0"/>
    <w:rsid w:val="343103EB"/>
    <w:rsid w:val="34322D78"/>
    <w:rsid w:val="3434358D"/>
    <w:rsid w:val="34343FE7"/>
    <w:rsid w:val="3436DD97"/>
    <w:rsid w:val="343814E3"/>
    <w:rsid w:val="34387ACD"/>
    <w:rsid w:val="343973B3"/>
    <w:rsid w:val="3439E03B"/>
    <w:rsid w:val="3439F13D"/>
    <w:rsid w:val="343E05D0"/>
    <w:rsid w:val="343F19CE"/>
    <w:rsid w:val="343F8D19"/>
    <w:rsid w:val="3441AB3A"/>
    <w:rsid w:val="3442FE01"/>
    <w:rsid w:val="3443AA45"/>
    <w:rsid w:val="3443C8AC"/>
    <w:rsid w:val="34449654"/>
    <w:rsid w:val="3444F0A6"/>
    <w:rsid w:val="34485077"/>
    <w:rsid w:val="3449B768"/>
    <w:rsid w:val="344B2D0A"/>
    <w:rsid w:val="34508632"/>
    <w:rsid w:val="3454F5E8"/>
    <w:rsid w:val="34550569"/>
    <w:rsid w:val="345A5D0B"/>
    <w:rsid w:val="345ADE75"/>
    <w:rsid w:val="345AFA00"/>
    <w:rsid w:val="345BB717"/>
    <w:rsid w:val="345F8BE5"/>
    <w:rsid w:val="346184AC"/>
    <w:rsid w:val="346255DD"/>
    <w:rsid w:val="3462D0BF"/>
    <w:rsid w:val="34637989"/>
    <w:rsid w:val="3465266C"/>
    <w:rsid w:val="3466556F"/>
    <w:rsid w:val="34673FB0"/>
    <w:rsid w:val="346A7883"/>
    <w:rsid w:val="346BD9C5"/>
    <w:rsid w:val="346C3BE7"/>
    <w:rsid w:val="346CC1D7"/>
    <w:rsid w:val="346E74E2"/>
    <w:rsid w:val="3471A2FD"/>
    <w:rsid w:val="3471A8F2"/>
    <w:rsid w:val="347471B4"/>
    <w:rsid w:val="34748260"/>
    <w:rsid w:val="347483F0"/>
    <w:rsid w:val="34753383"/>
    <w:rsid w:val="3476E1C4"/>
    <w:rsid w:val="34788068"/>
    <w:rsid w:val="3478BB1D"/>
    <w:rsid w:val="347A9BDC"/>
    <w:rsid w:val="347CDBDE"/>
    <w:rsid w:val="347D08E2"/>
    <w:rsid w:val="347E0735"/>
    <w:rsid w:val="347EFDFE"/>
    <w:rsid w:val="348121C4"/>
    <w:rsid w:val="3481C103"/>
    <w:rsid w:val="348218AF"/>
    <w:rsid w:val="348278B8"/>
    <w:rsid w:val="34831936"/>
    <w:rsid w:val="34837056"/>
    <w:rsid w:val="3484248E"/>
    <w:rsid w:val="34858F09"/>
    <w:rsid w:val="34872102"/>
    <w:rsid w:val="3487C40A"/>
    <w:rsid w:val="3488265E"/>
    <w:rsid w:val="3489829A"/>
    <w:rsid w:val="348A9831"/>
    <w:rsid w:val="348CDD87"/>
    <w:rsid w:val="348E02E6"/>
    <w:rsid w:val="348E06E0"/>
    <w:rsid w:val="348E1078"/>
    <w:rsid w:val="348E7066"/>
    <w:rsid w:val="348EE38F"/>
    <w:rsid w:val="348F947B"/>
    <w:rsid w:val="348FB0C7"/>
    <w:rsid w:val="3493A0E6"/>
    <w:rsid w:val="34955326"/>
    <w:rsid w:val="3495DC1A"/>
    <w:rsid w:val="34974FB8"/>
    <w:rsid w:val="34977EFD"/>
    <w:rsid w:val="3497DCDB"/>
    <w:rsid w:val="34989992"/>
    <w:rsid w:val="3498FDCF"/>
    <w:rsid w:val="34991C3D"/>
    <w:rsid w:val="3499AC15"/>
    <w:rsid w:val="349A0598"/>
    <w:rsid w:val="349A89E5"/>
    <w:rsid w:val="349C1C82"/>
    <w:rsid w:val="349CC81E"/>
    <w:rsid w:val="349D0EB9"/>
    <w:rsid w:val="349D2E5B"/>
    <w:rsid w:val="349E23C0"/>
    <w:rsid w:val="349E4720"/>
    <w:rsid w:val="349EA34D"/>
    <w:rsid w:val="34A080D6"/>
    <w:rsid w:val="34A2378D"/>
    <w:rsid w:val="34A2B151"/>
    <w:rsid w:val="34A55525"/>
    <w:rsid w:val="34A597AC"/>
    <w:rsid w:val="34A67B9B"/>
    <w:rsid w:val="34A774D6"/>
    <w:rsid w:val="34A7DA77"/>
    <w:rsid w:val="34A847AE"/>
    <w:rsid w:val="34A864B3"/>
    <w:rsid w:val="34A9DEB9"/>
    <w:rsid w:val="34AA2CD4"/>
    <w:rsid w:val="34AB160A"/>
    <w:rsid w:val="34AC2C07"/>
    <w:rsid w:val="34AC5ED8"/>
    <w:rsid w:val="34AD06DB"/>
    <w:rsid w:val="34AE0C3B"/>
    <w:rsid w:val="34AE1043"/>
    <w:rsid w:val="34AE3462"/>
    <w:rsid w:val="34AED93E"/>
    <w:rsid w:val="34B1A582"/>
    <w:rsid w:val="34B2D9DE"/>
    <w:rsid w:val="34B40DB7"/>
    <w:rsid w:val="34B48A61"/>
    <w:rsid w:val="34B57002"/>
    <w:rsid w:val="34B87DD7"/>
    <w:rsid w:val="34B905E5"/>
    <w:rsid w:val="34B9B3CA"/>
    <w:rsid w:val="34BAFDCD"/>
    <w:rsid w:val="34BE7508"/>
    <w:rsid w:val="34BFC755"/>
    <w:rsid w:val="34C0B077"/>
    <w:rsid w:val="34C18095"/>
    <w:rsid w:val="34C44C6F"/>
    <w:rsid w:val="34C616D4"/>
    <w:rsid w:val="34C8F3E1"/>
    <w:rsid w:val="34CAC355"/>
    <w:rsid w:val="34CC08D6"/>
    <w:rsid w:val="34CC4B72"/>
    <w:rsid w:val="34CCD700"/>
    <w:rsid w:val="34CD36AB"/>
    <w:rsid w:val="34CD6BFF"/>
    <w:rsid w:val="34CEF9C6"/>
    <w:rsid w:val="34D027F8"/>
    <w:rsid w:val="34D09C0F"/>
    <w:rsid w:val="34D3C9CD"/>
    <w:rsid w:val="34D41944"/>
    <w:rsid w:val="34D46D2F"/>
    <w:rsid w:val="34D568F4"/>
    <w:rsid w:val="34D5B66E"/>
    <w:rsid w:val="34D6DC3B"/>
    <w:rsid w:val="34DB0EFE"/>
    <w:rsid w:val="34DC4F5C"/>
    <w:rsid w:val="34DF4965"/>
    <w:rsid w:val="34DF4E56"/>
    <w:rsid w:val="34E1DAFD"/>
    <w:rsid w:val="34E39A3C"/>
    <w:rsid w:val="34E47902"/>
    <w:rsid w:val="34E50FA8"/>
    <w:rsid w:val="34E569EF"/>
    <w:rsid w:val="34E590B8"/>
    <w:rsid w:val="34E610F5"/>
    <w:rsid w:val="34E67912"/>
    <w:rsid w:val="34E68E2C"/>
    <w:rsid w:val="34E769F5"/>
    <w:rsid w:val="34E874E5"/>
    <w:rsid w:val="34E9A0B5"/>
    <w:rsid w:val="34EA4208"/>
    <w:rsid w:val="34EB6A7D"/>
    <w:rsid w:val="34EB728A"/>
    <w:rsid w:val="34EEF42C"/>
    <w:rsid w:val="34EF577B"/>
    <w:rsid w:val="34EF69C7"/>
    <w:rsid w:val="34F03FCA"/>
    <w:rsid w:val="34F0DF1A"/>
    <w:rsid w:val="34F233B8"/>
    <w:rsid w:val="34F254D0"/>
    <w:rsid w:val="34F2E525"/>
    <w:rsid w:val="34F3528F"/>
    <w:rsid w:val="34F4E708"/>
    <w:rsid w:val="34F54509"/>
    <w:rsid w:val="34F550DB"/>
    <w:rsid w:val="34F5A1A1"/>
    <w:rsid w:val="34F75C30"/>
    <w:rsid w:val="34F7838A"/>
    <w:rsid w:val="34F80678"/>
    <w:rsid w:val="34FB5DD9"/>
    <w:rsid w:val="34FCE71A"/>
    <w:rsid w:val="34FE56E3"/>
    <w:rsid w:val="34FE7378"/>
    <w:rsid w:val="34FFE184"/>
    <w:rsid w:val="3501939A"/>
    <w:rsid w:val="3501E024"/>
    <w:rsid w:val="3505885E"/>
    <w:rsid w:val="3506A9E7"/>
    <w:rsid w:val="3506CF26"/>
    <w:rsid w:val="350825DD"/>
    <w:rsid w:val="350980C7"/>
    <w:rsid w:val="3509849A"/>
    <w:rsid w:val="350A4208"/>
    <w:rsid w:val="350BD357"/>
    <w:rsid w:val="3510AEDF"/>
    <w:rsid w:val="3510B614"/>
    <w:rsid w:val="35126197"/>
    <w:rsid w:val="3514390B"/>
    <w:rsid w:val="35148C0C"/>
    <w:rsid w:val="3514E83E"/>
    <w:rsid w:val="3515909F"/>
    <w:rsid w:val="3518352E"/>
    <w:rsid w:val="35190219"/>
    <w:rsid w:val="3519A5BD"/>
    <w:rsid w:val="3519C39F"/>
    <w:rsid w:val="351C9C78"/>
    <w:rsid w:val="351FD244"/>
    <w:rsid w:val="35205B5D"/>
    <w:rsid w:val="352095A0"/>
    <w:rsid w:val="3520D604"/>
    <w:rsid w:val="352172CA"/>
    <w:rsid w:val="352351D6"/>
    <w:rsid w:val="35239F78"/>
    <w:rsid w:val="3523F376"/>
    <w:rsid w:val="35277258"/>
    <w:rsid w:val="352838F4"/>
    <w:rsid w:val="35289D9B"/>
    <w:rsid w:val="352B9C20"/>
    <w:rsid w:val="352CE264"/>
    <w:rsid w:val="352CF1C8"/>
    <w:rsid w:val="352D27BF"/>
    <w:rsid w:val="352E2B69"/>
    <w:rsid w:val="352E98BF"/>
    <w:rsid w:val="352F4EC6"/>
    <w:rsid w:val="3531861B"/>
    <w:rsid w:val="3531FA2C"/>
    <w:rsid w:val="35355BBB"/>
    <w:rsid w:val="3535BB0E"/>
    <w:rsid w:val="3536AA22"/>
    <w:rsid w:val="35377470"/>
    <w:rsid w:val="3538214A"/>
    <w:rsid w:val="3538E0F6"/>
    <w:rsid w:val="35398FD7"/>
    <w:rsid w:val="3539E321"/>
    <w:rsid w:val="353A47CA"/>
    <w:rsid w:val="353D0C0B"/>
    <w:rsid w:val="354088A7"/>
    <w:rsid w:val="35439CD4"/>
    <w:rsid w:val="354425D6"/>
    <w:rsid w:val="354666C9"/>
    <w:rsid w:val="3548EF1F"/>
    <w:rsid w:val="3548FBAE"/>
    <w:rsid w:val="354A3449"/>
    <w:rsid w:val="354A612F"/>
    <w:rsid w:val="354AC838"/>
    <w:rsid w:val="354CCFF9"/>
    <w:rsid w:val="354CFE9D"/>
    <w:rsid w:val="354DC3B7"/>
    <w:rsid w:val="354F788A"/>
    <w:rsid w:val="354F7C81"/>
    <w:rsid w:val="3550A2EF"/>
    <w:rsid w:val="3550F099"/>
    <w:rsid w:val="35514274"/>
    <w:rsid w:val="3551E964"/>
    <w:rsid w:val="35538CCD"/>
    <w:rsid w:val="3553954D"/>
    <w:rsid w:val="3553DA61"/>
    <w:rsid w:val="35563AA2"/>
    <w:rsid w:val="355714EF"/>
    <w:rsid w:val="355839BA"/>
    <w:rsid w:val="3558BAE9"/>
    <w:rsid w:val="355BA3DF"/>
    <w:rsid w:val="355BBE57"/>
    <w:rsid w:val="355D2816"/>
    <w:rsid w:val="355D4374"/>
    <w:rsid w:val="355D4C93"/>
    <w:rsid w:val="355E4BB3"/>
    <w:rsid w:val="355F1C64"/>
    <w:rsid w:val="355FA49D"/>
    <w:rsid w:val="3565B020"/>
    <w:rsid w:val="35687283"/>
    <w:rsid w:val="3568E7E0"/>
    <w:rsid w:val="3569D05A"/>
    <w:rsid w:val="356A22AB"/>
    <w:rsid w:val="356AA428"/>
    <w:rsid w:val="356B6654"/>
    <w:rsid w:val="356BC673"/>
    <w:rsid w:val="356BE4BA"/>
    <w:rsid w:val="356BECDE"/>
    <w:rsid w:val="356BF140"/>
    <w:rsid w:val="356C7EA6"/>
    <w:rsid w:val="357018C6"/>
    <w:rsid w:val="35707959"/>
    <w:rsid w:val="35707A71"/>
    <w:rsid w:val="3570A89B"/>
    <w:rsid w:val="3572843A"/>
    <w:rsid w:val="3574D434"/>
    <w:rsid w:val="35751325"/>
    <w:rsid w:val="3575AFCA"/>
    <w:rsid w:val="357711E7"/>
    <w:rsid w:val="35778A0F"/>
    <w:rsid w:val="3577D338"/>
    <w:rsid w:val="357A3937"/>
    <w:rsid w:val="357A407D"/>
    <w:rsid w:val="357A4CE9"/>
    <w:rsid w:val="357B455D"/>
    <w:rsid w:val="357CB57B"/>
    <w:rsid w:val="357DD732"/>
    <w:rsid w:val="357DF00F"/>
    <w:rsid w:val="357E50E1"/>
    <w:rsid w:val="357EF956"/>
    <w:rsid w:val="3581ED80"/>
    <w:rsid w:val="35836A56"/>
    <w:rsid w:val="3583A88B"/>
    <w:rsid w:val="3584E02B"/>
    <w:rsid w:val="3586C261"/>
    <w:rsid w:val="35881E15"/>
    <w:rsid w:val="35886350"/>
    <w:rsid w:val="358893C3"/>
    <w:rsid w:val="35898EA9"/>
    <w:rsid w:val="3589D0F8"/>
    <w:rsid w:val="3589FD46"/>
    <w:rsid w:val="358C19E6"/>
    <w:rsid w:val="358CAF33"/>
    <w:rsid w:val="358CD4D8"/>
    <w:rsid w:val="358E224B"/>
    <w:rsid w:val="3590E442"/>
    <w:rsid w:val="3590F64B"/>
    <w:rsid w:val="35917D24"/>
    <w:rsid w:val="3591BACC"/>
    <w:rsid w:val="3592A449"/>
    <w:rsid w:val="35956118"/>
    <w:rsid w:val="35963814"/>
    <w:rsid w:val="3598C2DC"/>
    <w:rsid w:val="3598EEC2"/>
    <w:rsid w:val="3599A948"/>
    <w:rsid w:val="359B0BCF"/>
    <w:rsid w:val="359C14AF"/>
    <w:rsid w:val="359D5A2C"/>
    <w:rsid w:val="359D6D46"/>
    <w:rsid w:val="359F299B"/>
    <w:rsid w:val="359F6892"/>
    <w:rsid w:val="35A22E9F"/>
    <w:rsid w:val="35A23D97"/>
    <w:rsid w:val="35A26111"/>
    <w:rsid w:val="35A2DEB4"/>
    <w:rsid w:val="35A39DED"/>
    <w:rsid w:val="35A3AEAC"/>
    <w:rsid w:val="35A4DC62"/>
    <w:rsid w:val="35A690C1"/>
    <w:rsid w:val="35A6AC95"/>
    <w:rsid w:val="35A7ED07"/>
    <w:rsid w:val="35A87184"/>
    <w:rsid w:val="35AA20C3"/>
    <w:rsid w:val="35AAD4B4"/>
    <w:rsid w:val="35AB262D"/>
    <w:rsid w:val="35AB4C9F"/>
    <w:rsid w:val="35ABD343"/>
    <w:rsid w:val="35AE6B0D"/>
    <w:rsid w:val="35B10A52"/>
    <w:rsid w:val="35B2E912"/>
    <w:rsid w:val="35B329AC"/>
    <w:rsid w:val="35B3EA2F"/>
    <w:rsid w:val="35B65190"/>
    <w:rsid w:val="35B709A2"/>
    <w:rsid w:val="35B8C876"/>
    <w:rsid w:val="35B9EC1C"/>
    <w:rsid w:val="35BA57C7"/>
    <w:rsid w:val="35BA6EB4"/>
    <w:rsid w:val="35BA7B81"/>
    <w:rsid w:val="35BDFFFC"/>
    <w:rsid w:val="35BE2CB7"/>
    <w:rsid w:val="35BF6323"/>
    <w:rsid w:val="35C0BB01"/>
    <w:rsid w:val="35C150C8"/>
    <w:rsid w:val="35C3D860"/>
    <w:rsid w:val="35C431A5"/>
    <w:rsid w:val="35C4A827"/>
    <w:rsid w:val="35C56A04"/>
    <w:rsid w:val="35C5A52F"/>
    <w:rsid w:val="35C5E933"/>
    <w:rsid w:val="35C63E9F"/>
    <w:rsid w:val="35C66860"/>
    <w:rsid w:val="35C77B54"/>
    <w:rsid w:val="35C87936"/>
    <w:rsid w:val="35CA13CA"/>
    <w:rsid w:val="35CE529A"/>
    <w:rsid w:val="35D044AE"/>
    <w:rsid w:val="35D26399"/>
    <w:rsid w:val="35D364B4"/>
    <w:rsid w:val="35D3B6D9"/>
    <w:rsid w:val="35D3E1E4"/>
    <w:rsid w:val="35D64C2B"/>
    <w:rsid w:val="35D6678B"/>
    <w:rsid w:val="35D667F8"/>
    <w:rsid w:val="35D6E8ED"/>
    <w:rsid w:val="35D83158"/>
    <w:rsid w:val="35DB3051"/>
    <w:rsid w:val="35DE9638"/>
    <w:rsid w:val="35DF67D7"/>
    <w:rsid w:val="35DFC582"/>
    <w:rsid w:val="35E050DF"/>
    <w:rsid w:val="35E27AFA"/>
    <w:rsid w:val="35E37EFC"/>
    <w:rsid w:val="35E43DCD"/>
    <w:rsid w:val="35E47906"/>
    <w:rsid w:val="35E7554C"/>
    <w:rsid w:val="35E7E335"/>
    <w:rsid w:val="35E8677A"/>
    <w:rsid w:val="35E872C9"/>
    <w:rsid w:val="35EA0DA8"/>
    <w:rsid w:val="35EA4FA9"/>
    <w:rsid w:val="35EA5346"/>
    <w:rsid w:val="35ED69D0"/>
    <w:rsid w:val="35EF17B2"/>
    <w:rsid w:val="35F09A1D"/>
    <w:rsid w:val="35F207A3"/>
    <w:rsid w:val="35F39F36"/>
    <w:rsid w:val="35F9BC53"/>
    <w:rsid w:val="35FAF4EB"/>
    <w:rsid w:val="35FB034B"/>
    <w:rsid w:val="35FBA5B7"/>
    <w:rsid w:val="35FCB6F0"/>
    <w:rsid w:val="35FF0A4C"/>
    <w:rsid w:val="3600602D"/>
    <w:rsid w:val="36008CEB"/>
    <w:rsid w:val="360225D0"/>
    <w:rsid w:val="360273C3"/>
    <w:rsid w:val="36029C2C"/>
    <w:rsid w:val="36059490"/>
    <w:rsid w:val="3605C800"/>
    <w:rsid w:val="36076ABE"/>
    <w:rsid w:val="3608C65B"/>
    <w:rsid w:val="360AD683"/>
    <w:rsid w:val="360CFDF8"/>
    <w:rsid w:val="360D58D3"/>
    <w:rsid w:val="360DEF69"/>
    <w:rsid w:val="360EEDD3"/>
    <w:rsid w:val="360FB5B8"/>
    <w:rsid w:val="361421D2"/>
    <w:rsid w:val="36178E8C"/>
    <w:rsid w:val="3618AC3F"/>
    <w:rsid w:val="361A47B4"/>
    <w:rsid w:val="361AFCF9"/>
    <w:rsid w:val="361F90A8"/>
    <w:rsid w:val="3620E964"/>
    <w:rsid w:val="3623BA44"/>
    <w:rsid w:val="3624A50A"/>
    <w:rsid w:val="36250438"/>
    <w:rsid w:val="36256170"/>
    <w:rsid w:val="36264D31"/>
    <w:rsid w:val="3626BC09"/>
    <w:rsid w:val="36290CB6"/>
    <w:rsid w:val="362A8223"/>
    <w:rsid w:val="362CE3A4"/>
    <w:rsid w:val="362D59DC"/>
    <w:rsid w:val="362D81A0"/>
    <w:rsid w:val="362E8E42"/>
    <w:rsid w:val="362FA6D0"/>
    <w:rsid w:val="36305BFB"/>
    <w:rsid w:val="36314502"/>
    <w:rsid w:val="36329C29"/>
    <w:rsid w:val="3633B359"/>
    <w:rsid w:val="3634F04E"/>
    <w:rsid w:val="36353BFC"/>
    <w:rsid w:val="36359F24"/>
    <w:rsid w:val="3636B5A7"/>
    <w:rsid w:val="3637EA73"/>
    <w:rsid w:val="36385FF0"/>
    <w:rsid w:val="363BD86E"/>
    <w:rsid w:val="3640D6CD"/>
    <w:rsid w:val="36434537"/>
    <w:rsid w:val="3643BA4F"/>
    <w:rsid w:val="3645160D"/>
    <w:rsid w:val="36460A84"/>
    <w:rsid w:val="364861FF"/>
    <w:rsid w:val="36489F5A"/>
    <w:rsid w:val="3648D12D"/>
    <w:rsid w:val="364D82BD"/>
    <w:rsid w:val="364DBD4A"/>
    <w:rsid w:val="36508F92"/>
    <w:rsid w:val="3650C3AF"/>
    <w:rsid w:val="3653B98B"/>
    <w:rsid w:val="36547485"/>
    <w:rsid w:val="3654EFEF"/>
    <w:rsid w:val="365682EC"/>
    <w:rsid w:val="36569B00"/>
    <w:rsid w:val="365AA7CE"/>
    <w:rsid w:val="365ADA8A"/>
    <w:rsid w:val="365B2125"/>
    <w:rsid w:val="365B5403"/>
    <w:rsid w:val="365BF3CF"/>
    <w:rsid w:val="365C675C"/>
    <w:rsid w:val="365D661F"/>
    <w:rsid w:val="3660171B"/>
    <w:rsid w:val="3660F0CC"/>
    <w:rsid w:val="3662A916"/>
    <w:rsid w:val="36645C24"/>
    <w:rsid w:val="3665342C"/>
    <w:rsid w:val="3665945D"/>
    <w:rsid w:val="3666EF5D"/>
    <w:rsid w:val="36672672"/>
    <w:rsid w:val="3668E88C"/>
    <w:rsid w:val="366A3BAF"/>
    <w:rsid w:val="366A3C33"/>
    <w:rsid w:val="366AAAD9"/>
    <w:rsid w:val="366CDE51"/>
    <w:rsid w:val="366F13CB"/>
    <w:rsid w:val="366F7D8F"/>
    <w:rsid w:val="3671DB1E"/>
    <w:rsid w:val="367382C9"/>
    <w:rsid w:val="3673B6BA"/>
    <w:rsid w:val="3674F4BE"/>
    <w:rsid w:val="3675E1ED"/>
    <w:rsid w:val="36765DA5"/>
    <w:rsid w:val="367785AD"/>
    <w:rsid w:val="36797F85"/>
    <w:rsid w:val="367DC4CD"/>
    <w:rsid w:val="367EEF2C"/>
    <w:rsid w:val="36814165"/>
    <w:rsid w:val="36814691"/>
    <w:rsid w:val="36889288"/>
    <w:rsid w:val="368901E0"/>
    <w:rsid w:val="368A1A62"/>
    <w:rsid w:val="368BE04E"/>
    <w:rsid w:val="368D7BFE"/>
    <w:rsid w:val="368DE590"/>
    <w:rsid w:val="368E7FEA"/>
    <w:rsid w:val="368EBED8"/>
    <w:rsid w:val="36910431"/>
    <w:rsid w:val="3692063A"/>
    <w:rsid w:val="369275EE"/>
    <w:rsid w:val="3692DBE4"/>
    <w:rsid w:val="3695B685"/>
    <w:rsid w:val="3695CFD4"/>
    <w:rsid w:val="36981A7D"/>
    <w:rsid w:val="3699894B"/>
    <w:rsid w:val="3699F3A7"/>
    <w:rsid w:val="369B074D"/>
    <w:rsid w:val="369C0583"/>
    <w:rsid w:val="369C5C5F"/>
    <w:rsid w:val="369C7855"/>
    <w:rsid w:val="369E778B"/>
    <w:rsid w:val="369EB084"/>
    <w:rsid w:val="369F258E"/>
    <w:rsid w:val="369F7611"/>
    <w:rsid w:val="36A0910D"/>
    <w:rsid w:val="36A0CD78"/>
    <w:rsid w:val="36A201F8"/>
    <w:rsid w:val="36A22A3D"/>
    <w:rsid w:val="36A369B4"/>
    <w:rsid w:val="36A45D40"/>
    <w:rsid w:val="36A4763E"/>
    <w:rsid w:val="36A51FA6"/>
    <w:rsid w:val="36A77E00"/>
    <w:rsid w:val="36A7E8FA"/>
    <w:rsid w:val="36A8081C"/>
    <w:rsid w:val="36AB5B2E"/>
    <w:rsid w:val="36AB94C4"/>
    <w:rsid w:val="36AC39CE"/>
    <w:rsid w:val="36AD2E5F"/>
    <w:rsid w:val="36ADD7DD"/>
    <w:rsid w:val="36AE4173"/>
    <w:rsid w:val="36AE4413"/>
    <w:rsid w:val="36AE5C83"/>
    <w:rsid w:val="36AFA1C8"/>
    <w:rsid w:val="36AFA963"/>
    <w:rsid w:val="36AFF2A4"/>
    <w:rsid w:val="36B00BA3"/>
    <w:rsid w:val="36B0DCB8"/>
    <w:rsid w:val="36B1189C"/>
    <w:rsid w:val="36B1FF4F"/>
    <w:rsid w:val="36B72E52"/>
    <w:rsid w:val="36B72F47"/>
    <w:rsid w:val="36B7D7F7"/>
    <w:rsid w:val="36B84DEB"/>
    <w:rsid w:val="36B8CB88"/>
    <w:rsid w:val="36B8DB38"/>
    <w:rsid w:val="36B8F4DB"/>
    <w:rsid w:val="36B9A641"/>
    <w:rsid w:val="36BC999D"/>
    <w:rsid w:val="36BE9262"/>
    <w:rsid w:val="36C1ED47"/>
    <w:rsid w:val="36C24FB9"/>
    <w:rsid w:val="36C2E8AA"/>
    <w:rsid w:val="36C3C17B"/>
    <w:rsid w:val="36C3D792"/>
    <w:rsid w:val="36C6A684"/>
    <w:rsid w:val="36C714E6"/>
    <w:rsid w:val="36C77B19"/>
    <w:rsid w:val="36C77C04"/>
    <w:rsid w:val="36CC926C"/>
    <w:rsid w:val="36CCDF69"/>
    <w:rsid w:val="36CD05AA"/>
    <w:rsid w:val="36CEBDEC"/>
    <w:rsid w:val="36D21F61"/>
    <w:rsid w:val="36D2E680"/>
    <w:rsid w:val="36D3ED1C"/>
    <w:rsid w:val="36D4D2E0"/>
    <w:rsid w:val="36D50B66"/>
    <w:rsid w:val="36DAB42F"/>
    <w:rsid w:val="36DCCE93"/>
    <w:rsid w:val="36DD35B0"/>
    <w:rsid w:val="36DDD4FB"/>
    <w:rsid w:val="36E05F2A"/>
    <w:rsid w:val="36E0E11C"/>
    <w:rsid w:val="36E10081"/>
    <w:rsid w:val="36E19E16"/>
    <w:rsid w:val="36E3D83B"/>
    <w:rsid w:val="36E43234"/>
    <w:rsid w:val="36E49C86"/>
    <w:rsid w:val="36E4E792"/>
    <w:rsid w:val="36E6F903"/>
    <w:rsid w:val="36E78ED6"/>
    <w:rsid w:val="36E8B857"/>
    <w:rsid w:val="36E9325D"/>
    <w:rsid w:val="36E98ECD"/>
    <w:rsid w:val="36E9F0ED"/>
    <w:rsid w:val="36EBB105"/>
    <w:rsid w:val="36EC8295"/>
    <w:rsid w:val="36ED367C"/>
    <w:rsid w:val="36EDF1E1"/>
    <w:rsid w:val="36EFFB8E"/>
    <w:rsid w:val="36F16B5B"/>
    <w:rsid w:val="36F1A209"/>
    <w:rsid w:val="36F25D7F"/>
    <w:rsid w:val="36F3A6AA"/>
    <w:rsid w:val="36F79936"/>
    <w:rsid w:val="36F7CC2B"/>
    <w:rsid w:val="36FB2707"/>
    <w:rsid w:val="36FC5EA3"/>
    <w:rsid w:val="36FCC851"/>
    <w:rsid w:val="36FD8ADB"/>
    <w:rsid w:val="36FD95B7"/>
    <w:rsid w:val="36FE5F1E"/>
    <w:rsid w:val="36FE8DA3"/>
    <w:rsid w:val="36FF6F90"/>
    <w:rsid w:val="37000D15"/>
    <w:rsid w:val="37001EAC"/>
    <w:rsid w:val="3700200F"/>
    <w:rsid w:val="37016E65"/>
    <w:rsid w:val="37027A85"/>
    <w:rsid w:val="3702E861"/>
    <w:rsid w:val="37066B4C"/>
    <w:rsid w:val="3707476D"/>
    <w:rsid w:val="3707C1BD"/>
    <w:rsid w:val="37089ABB"/>
    <w:rsid w:val="370C6928"/>
    <w:rsid w:val="370D0FC4"/>
    <w:rsid w:val="370DADAE"/>
    <w:rsid w:val="370ED005"/>
    <w:rsid w:val="37150F0D"/>
    <w:rsid w:val="3715C368"/>
    <w:rsid w:val="3715E6FC"/>
    <w:rsid w:val="3718F0F2"/>
    <w:rsid w:val="371971F7"/>
    <w:rsid w:val="371E71D9"/>
    <w:rsid w:val="371E8F61"/>
    <w:rsid w:val="371ED858"/>
    <w:rsid w:val="37203358"/>
    <w:rsid w:val="3720CCA5"/>
    <w:rsid w:val="3722D930"/>
    <w:rsid w:val="3722F1EF"/>
    <w:rsid w:val="3727B74C"/>
    <w:rsid w:val="3727BB53"/>
    <w:rsid w:val="3728317B"/>
    <w:rsid w:val="3728F659"/>
    <w:rsid w:val="37296B26"/>
    <w:rsid w:val="372A263C"/>
    <w:rsid w:val="372BE01E"/>
    <w:rsid w:val="372C7CC2"/>
    <w:rsid w:val="372CE6B4"/>
    <w:rsid w:val="372D4C77"/>
    <w:rsid w:val="372D5792"/>
    <w:rsid w:val="372DCE31"/>
    <w:rsid w:val="372E456D"/>
    <w:rsid w:val="372E6E9D"/>
    <w:rsid w:val="372E9120"/>
    <w:rsid w:val="372EC0B8"/>
    <w:rsid w:val="3730AAA7"/>
    <w:rsid w:val="37318487"/>
    <w:rsid w:val="37323AA5"/>
    <w:rsid w:val="37337511"/>
    <w:rsid w:val="3733848F"/>
    <w:rsid w:val="37345E72"/>
    <w:rsid w:val="3735432A"/>
    <w:rsid w:val="37374229"/>
    <w:rsid w:val="373A31B6"/>
    <w:rsid w:val="373B05B5"/>
    <w:rsid w:val="373B27CA"/>
    <w:rsid w:val="373F1DE4"/>
    <w:rsid w:val="3740322D"/>
    <w:rsid w:val="3740EFC6"/>
    <w:rsid w:val="3741A976"/>
    <w:rsid w:val="3743CDB7"/>
    <w:rsid w:val="374435E9"/>
    <w:rsid w:val="37453D38"/>
    <w:rsid w:val="374559EF"/>
    <w:rsid w:val="37456D55"/>
    <w:rsid w:val="374826BB"/>
    <w:rsid w:val="374DA425"/>
    <w:rsid w:val="374FCCBD"/>
    <w:rsid w:val="37534E13"/>
    <w:rsid w:val="37540E68"/>
    <w:rsid w:val="3756D2A1"/>
    <w:rsid w:val="3756D694"/>
    <w:rsid w:val="37576263"/>
    <w:rsid w:val="37578071"/>
    <w:rsid w:val="3757FF34"/>
    <w:rsid w:val="37581C46"/>
    <w:rsid w:val="37582873"/>
    <w:rsid w:val="375B0738"/>
    <w:rsid w:val="375B66AE"/>
    <w:rsid w:val="375D55A1"/>
    <w:rsid w:val="375D6BA2"/>
    <w:rsid w:val="375E54D3"/>
    <w:rsid w:val="37606132"/>
    <w:rsid w:val="376119CF"/>
    <w:rsid w:val="37611C7F"/>
    <w:rsid w:val="37624FBD"/>
    <w:rsid w:val="3762FD05"/>
    <w:rsid w:val="3764035B"/>
    <w:rsid w:val="3764A428"/>
    <w:rsid w:val="37652A47"/>
    <w:rsid w:val="376618EA"/>
    <w:rsid w:val="37667B60"/>
    <w:rsid w:val="37681F57"/>
    <w:rsid w:val="37684BC6"/>
    <w:rsid w:val="3768C1D9"/>
    <w:rsid w:val="3769B017"/>
    <w:rsid w:val="376A52F3"/>
    <w:rsid w:val="376AC376"/>
    <w:rsid w:val="376B906B"/>
    <w:rsid w:val="376CBC80"/>
    <w:rsid w:val="376CD592"/>
    <w:rsid w:val="376E3682"/>
    <w:rsid w:val="376E5A85"/>
    <w:rsid w:val="377043CF"/>
    <w:rsid w:val="3770D70D"/>
    <w:rsid w:val="3770FF9C"/>
    <w:rsid w:val="377108E1"/>
    <w:rsid w:val="37711B73"/>
    <w:rsid w:val="377383E3"/>
    <w:rsid w:val="3773E14F"/>
    <w:rsid w:val="3773E3C2"/>
    <w:rsid w:val="3774A2D3"/>
    <w:rsid w:val="37751879"/>
    <w:rsid w:val="37761E46"/>
    <w:rsid w:val="3776B1DB"/>
    <w:rsid w:val="3776D7E0"/>
    <w:rsid w:val="3778D780"/>
    <w:rsid w:val="377C194C"/>
    <w:rsid w:val="377E3EF4"/>
    <w:rsid w:val="377E74CD"/>
    <w:rsid w:val="377FFA5C"/>
    <w:rsid w:val="3781205D"/>
    <w:rsid w:val="3781CADB"/>
    <w:rsid w:val="3781F8CD"/>
    <w:rsid w:val="3783CC7B"/>
    <w:rsid w:val="3784CDD4"/>
    <w:rsid w:val="3785291C"/>
    <w:rsid w:val="37880B5D"/>
    <w:rsid w:val="37886BBF"/>
    <w:rsid w:val="3788E27B"/>
    <w:rsid w:val="3788FB68"/>
    <w:rsid w:val="378AAC3F"/>
    <w:rsid w:val="378BA6AD"/>
    <w:rsid w:val="378D6832"/>
    <w:rsid w:val="378D6DFA"/>
    <w:rsid w:val="378ECE8C"/>
    <w:rsid w:val="378F4C06"/>
    <w:rsid w:val="378FB67B"/>
    <w:rsid w:val="3790D286"/>
    <w:rsid w:val="3791946E"/>
    <w:rsid w:val="3791F716"/>
    <w:rsid w:val="3795ADB3"/>
    <w:rsid w:val="37975EC4"/>
    <w:rsid w:val="37983E6E"/>
    <w:rsid w:val="379A3CA7"/>
    <w:rsid w:val="379BBDFB"/>
    <w:rsid w:val="379C2E64"/>
    <w:rsid w:val="379C97F2"/>
    <w:rsid w:val="379DD9FB"/>
    <w:rsid w:val="379F7E0B"/>
    <w:rsid w:val="37A10DA8"/>
    <w:rsid w:val="37A2F3B5"/>
    <w:rsid w:val="37A40FCE"/>
    <w:rsid w:val="37A55516"/>
    <w:rsid w:val="37A6A6E4"/>
    <w:rsid w:val="37AB45E2"/>
    <w:rsid w:val="37AB4640"/>
    <w:rsid w:val="37AC62AE"/>
    <w:rsid w:val="37AF56E1"/>
    <w:rsid w:val="37B00E8D"/>
    <w:rsid w:val="37B0A6D7"/>
    <w:rsid w:val="37B0BA34"/>
    <w:rsid w:val="37B27E1A"/>
    <w:rsid w:val="37B31884"/>
    <w:rsid w:val="37B3A3FB"/>
    <w:rsid w:val="37B40100"/>
    <w:rsid w:val="37B70A0C"/>
    <w:rsid w:val="37B86BE1"/>
    <w:rsid w:val="37B8A3DB"/>
    <w:rsid w:val="37B9532B"/>
    <w:rsid w:val="37BA5158"/>
    <w:rsid w:val="37BCB9C5"/>
    <w:rsid w:val="37BE86BC"/>
    <w:rsid w:val="37BEBCDE"/>
    <w:rsid w:val="37BFF0B4"/>
    <w:rsid w:val="37BFF5EA"/>
    <w:rsid w:val="37C36407"/>
    <w:rsid w:val="37C392B1"/>
    <w:rsid w:val="37C3EF4E"/>
    <w:rsid w:val="37C4520C"/>
    <w:rsid w:val="37C519C2"/>
    <w:rsid w:val="37C5E7C4"/>
    <w:rsid w:val="37C6F08A"/>
    <w:rsid w:val="37C86B73"/>
    <w:rsid w:val="37C880D0"/>
    <w:rsid w:val="37C88A75"/>
    <w:rsid w:val="37C88FD4"/>
    <w:rsid w:val="37C89603"/>
    <w:rsid w:val="37CC5E8E"/>
    <w:rsid w:val="37CD8902"/>
    <w:rsid w:val="37CF2466"/>
    <w:rsid w:val="37CF8E8D"/>
    <w:rsid w:val="37D0074C"/>
    <w:rsid w:val="37D38251"/>
    <w:rsid w:val="37D4C1FD"/>
    <w:rsid w:val="37D5B907"/>
    <w:rsid w:val="37D807BA"/>
    <w:rsid w:val="37D86685"/>
    <w:rsid w:val="37D8BAE4"/>
    <w:rsid w:val="37DC5463"/>
    <w:rsid w:val="37DC9BCD"/>
    <w:rsid w:val="37DDEC30"/>
    <w:rsid w:val="37DDECC3"/>
    <w:rsid w:val="37DE21A2"/>
    <w:rsid w:val="37DE30F6"/>
    <w:rsid w:val="37E2471E"/>
    <w:rsid w:val="37E29D42"/>
    <w:rsid w:val="37E4F780"/>
    <w:rsid w:val="37E935E4"/>
    <w:rsid w:val="37E95902"/>
    <w:rsid w:val="37E99341"/>
    <w:rsid w:val="37E9D42D"/>
    <w:rsid w:val="37EAB822"/>
    <w:rsid w:val="37EC21BC"/>
    <w:rsid w:val="37EC66E3"/>
    <w:rsid w:val="37ECAD09"/>
    <w:rsid w:val="37EFC989"/>
    <w:rsid w:val="37F0F5E2"/>
    <w:rsid w:val="37F1D3E9"/>
    <w:rsid w:val="37F1F389"/>
    <w:rsid w:val="37F5706C"/>
    <w:rsid w:val="37F6471A"/>
    <w:rsid w:val="37F6490B"/>
    <w:rsid w:val="37F830E6"/>
    <w:rsid w:val="37F93059"/>
    <w:rsid w:val="37F93B59"/>
    <w:rsid w:val="37F9514C"/>
    <w:rsid w:val="37FAA320"/>
    <w:rsid w:val="37FB50A7"/>
    <w:rsid w:val="37FBE4BD"/>
    <w:rsid w:val="37FCA608"/>
    <w:rsid w:val="37FF0657"/>
    <w:rsid w:val="37FF7662"/>
    <w:rsid w:val="38017EAC"/>
    <w:rsid w:val="3801C951"/>
    <w:rsid w:val="3802021F"/>
    <w:rsid w:val="3804AEE0"/>
    <w:rsid w:val="38071678"/>
    <w:rsid w:val="380A0DEC"/>
    <w:rsid w:val="380A7B3E"/>
    <w:rsid w:val="380A9759"/>
    <w:rsid w:val="380AB538"/>
    <w:rsid w:val="380B7D0D"/>
    <w:rsid w:val="380C453F"/>
    <w:rsid w:val="380CE361"/>
    <w:rsid w:val="380D4E81"/>
    <w:rsid w:val="3810032D"/>
    <w:rsid w:val="3810426A"/>
    <w:rsid w:val="381397DE"/>
    <w:rsid w:val="3814B1A2"/>
    <w:rsid w:val="38168CC2"/>
    <w:rsid w:val="3816BA59"/>
    <w:rsid w:val="381788E1"/>
    <w:rsid w:val="38187940"/>
    <w:rsid w:val="381892E0"/>
    <w:rsid w:val="3818FFFC"/>
    <w:rsid w:val="381A4B4F"/>
    <w:rsid w:val="381AED78"/>
    <w:rsid w:val="381DE176"/>
    <w:rsid w:val="381E128B"/>
    <w:rsid w:val="381E2616"/>
    <w:rsid w:val="382006D6"/>
    <w:rsid w:val="382073D1"/>
    <w:rsid w:val="38214D89"/>
    <w:rsid w:val="3822345C"/>
    <w:rsid w:val="3822428B"/>
    <w:rsid w:val="3822A7A8"/>
    <w:rsid w:val="38245A80"/>
    <w:rsid w:val="3824BBE6"/>
    <w:rsid w:val="38268C30"/>
    <w:rsid w:val="38292AC1"/>
    <w:rsid w:val="382936BA"/>
    <w:rsid w:val="38295604"/>
    <w:rsid w:val="38295FBA"/>
    <w:rsid w:val="382B5C37"/>
    <w:rsid w:val="382B5E06"/>
    <w:rsid w:val="382C0C2C"/>
    <w:rsid w:val="382D296A"/>
    <w:rsid w:val="382D906F"/>
    <w:rsid w:val="382E473C"/>
    <w:rsid w:val="382E838B"/>
    <w:rsid w:val="382EC6D3"/>
    <w:rsid w:val="382FE6F5"/>
    <w:rsid w:val="38315A36"/>
    <w:rsid w:val="38338BBC"/>
    <w:rsid w:val="3834C008"/>
    <w:rsid w:val="38352608"/>
    <w:rsid w:val="383632A6"/>
    <w:rsid w:val="383692F3"/>
    <w:rsid w:val="3836A98C"/>
    <w:rsid w:val="3836CAD8"/>
    <w:rsid w:val="38377F83"/>
    <w:rsid w:val="3839B1FC"/>
    <w:rsid w:val="383E6DA0"/>
    <w:rsid w:val="383E93DA"/>
    <w:rsid w:val="384102B7"/>
    <w:rsid w:val="3842768B"/>
    <w:rsid w:val="38435773"/>
    <w:rsid w:val="38435E0E"/>
    <w:rsid w:val="384589DC"/>
    <w:rsid w:val="38468E51"/>
    <w:rsid w:val="3846EC37"/>
    <w:rsid w:val="38476191"/>
    <w:rsid w:val="3848FEC0"/>
    <w:rsid w:val="38493D1A"/>
    <w:rsid w:val="38493DBB"/>
    <w:rsid w:val="38495DDD"/>
    <w:rsid w:val="384A6299"/>
    <w:rsid w:val="384ABFC1"/>
    <w:rsid w:val="384B3305"/>
    <w:rsid w:val="384B621D"/>
    <w:rsid w:val="384CB2F4"/>
    <w:rsid w:val="384CE827"/>
    <w:rsid w:val="384D2C91"/>
    <w:rsid w:val="384D4DBE"/>
    <w:rsid w:val="384DDCA3"/>
    <w:rsid w:val="384E9A66"/>
    <w:rsid w:val="384F978D"/>
    <w:rsid w:val="38500F56"/>
    <w:rsid w:val="3851FBEA"/>
    <w:rsid w:val="3852045D"/>
    <w:rsid w:val="38529743"/>
    <w:rsid w:val="3854B47B"/>
    <w:rsid w:val="3856F526"/>
    <w:rsid w:val="3857DB2F"/>
    <w:rsid w:val="38585B88"/>
    <w:rsid w:val="3859217A"/>
    <w:rsid w:val="3859F692"/>
    <w:rsid w:val="385FE86B"/>
    <w:rsid w:val="38601399"/>
    <w:rsid w:val="3860DEF1"/>
    <w:rsid w:val="38617601"/>
    <w:rsid w:val="3861B7D6"/>
    <w:rsid w:val="3864755E"/>
    <w:rsid w:val="38649587"/>
    <w:rsid w:val="3864CF99"/>
    <w:rsid w:val="3864F0C4"/>
    <w:rsid w:val="386A1712"/>
    <w:rsid w:val="386AD44C"/>
    <w:rsid w:val="386B2A88"/>
    <w:rsid w:val="386BF96C"/>
    <w:rsid w:val="386C1383"/>
    <w:rsid w:val="386CAAE5"/>
    <w:rsid w:val="386FE98D"/>
    <w:rsid w:val="3871F247"/>
    <w:rsid w:val="3872F54E"/>
    <w:rsid w:val="38790880"/>
    <w:rsid w:val="3879E9C3"/>
    <w:rsid w:val="387A62D0"/>
    <w:rsid w:val="387C6ECB"/>
    <w:rsid w:val="387C870F"/>
    <w:rsid w:val="387DF95F"/>
    <w:rsid w:val="387E5F98"/>
    <w:rsid w:val="388036B6"/>
    <w:rsid w:val="3880E32E"/>
    <w:rsid w:val="388326AB"/>
    <w:rsid w:val="3883C66E"/>
    <w:rsid w:val="38848A90"/>
    <w:rsid w:val="38849AAD"/>
    <w:rsid w:val="38870474"/>
    <w:rsid w:val="3887D29A"/>
    <w:rsid w:val="388883AD"/>
    <w:rsid w:val="388932FC"/>
    <w:rsid w:val="388A2A7E"/>
    <w:rsid w:val="388A7631"/>
    <w:rsid w:val="388AF35A"/>
    <w:rsid w:val="388B3DAC"/>
    <w:rsid w:val="388B6055"/>
    <w:rsid w:val="388B933F"/>
    <w:rsid w:val="38902A27"/>
    <w:rsid w:val="38910536"/>
    <w:rsid w:val="38922380"/>
    <w:rsid w:val="38927C51"/>
    <w:rsid w:val="38933FEE"/>
    <w:rsid w:val="38936A23"/>
    <w:rsid w:val="3893B3F7"/>
    <w:rsid w:val="38944FF2"/>
    <w:rsid w:val="3895A61D"/>
    <w:rsid w:val="3896980D"/>
    <w:rsid w:val="3896C4F2"/>
    <w:rsid w:val="38999B3E"/>
    <w:rsid w:val="389A5C42"/>
    <w:rsid w:val="389ECAA7"/>
    <w:rsid w:val="389FC185"/>
    <w:rsid w:val="38A11146"/>
    <w:rsid w:val="38A1F221"/>
    <w:rsid w:val="38A45F89"/>
    <w:rsid w:val="38A46B03"/>
    <w:rsid w:val="38A59E81"/>
    <w:rsid w:val="38A64078"/>
    <w:rsid w:val="38A79862"/>
    <w:rsid w:val="38AB5480"/>
    <w:rsid w:val="38ABCEFD"/>
    <w:rsid w:val="38AC152A"/>
    <w:rsid w:val="38AC9378"/>
    <w:rsid w:val="38AE7372"/>
    <w:rsid w:val="38B01BD2"/>
    <w:rsid w:val="38B37BC6"/>
    <w:rsid w:val="38B3B305"/>
    <w:rsid w:val="38B42467"/>
    <w:rsid w:val="38B48BE9"/>
    <w:rsid w:val="38B49DA7"/>
    <w:rsid w:val="38B597EE"/>
    <w:rsid w:val="38B872AF"/>
    <w:rsid w:val="38B92328"/>
    <w:rsid w:val="38B9C0D8"/>
    <w:rsid w:val="38BA4F0E"/>
    <w:rsid w:val="38BEC70E"/>
    <w:rsid w:val="38BFE513"/>
    <w:rsid w:val="38C1F0EF"/>
    <w:rsid w:val="38C3764B"/>
    <w:rsid w:val="38C49C7F"/>
    <w:rsid w:val="38C59534"/>
    <w:rsid w:val="38C5CBC8"/>
    <w:rsid w:val="38C68B4A"/>
    <w:rsid w:val="38C6956C"/>
    <w:rsid w:val="38C71B8F"/>
    <w:rsid w:val="38C879E6"/>
    <w:rsid w:val="38C9817F"/>
    <w:rsid w:val="38CA4924"/>
    <w:rsid w:val="38CA8AAD"/>
    <w:rsid w:val="38CB235E"/>
    <w:rsid w:val="38CBE4E3"/>
    <w:rsid w:val="38CD979E"/>
    <w:rsid w:val="38CE07D7"/>
    <w:rsid w:val="38D0BCE9"/>
    <w:rsid w:val="38D1A13C"/>
    <w:rsid w:val="38D33529"/>
    <w:rsid w:val="38D57156"/>
    <w:rsid w:val="38D5EA57"/>
    <w:rsid w:val="38D94674"/>
    <w:rsid w:val="38DA4E3B"/>
    <w:rsid w:val="38DA7548"/>
    <w:rsid w:val="38DA7F76"/>
    <w:rsid w:val="38E09F90"/>
    <w:rsid w:val="38E1486D"/>
    <w:rsid w:val="38E59F0E"/>
    <w:rsid w:val="38E64A3C"/>
    <w:rsid w:val="38E9D14A"/>
    <w:rsid w:val="38EAD658"/>
    <w:rsid w:val="38ED3207"/>
    <w:rsid w:val="38EE17FB"/>
    <w:rsid w:val="38F11037"/>
    <w:rsid w:val="38F1B151"/>
    <w:rsid w:val="38F2785A"/>
    <w:rsid w:val="38F29001"/>
    <w:rsid w:val="38F468B5"/>
    <w:rsid w:val="38F5BADF"/>
    <w:rsid w:val="38F68A3F"/>
    <w:rsid w:val="38F6E6C0"/>
    <w:rsid w:val="38F6F142"/>
    <w:rsid w:val="38F70792"/>
    <w:rsid w:val="38F77B60"/>
    <w:rsid w:val="38FAD8B6"/>
    <w:rsid w:val="38FB3024"/>
    <w:rsid w:val="38FD644D"/>
    <w:rsid w:val="38FE4E0F"/>
    <w:rsid w:val="390131AA"/>
    <w:rsid w:val="3901C813"/>
    <w:rsid w:val="3901CAB7"/>
    <w:rsid w:val="39032B7D"/>
    <w:rsid w:val="39043241"/>
    <w:rsid w:val="3904A28C"/>
    <w:rsid w:val="39051480"/>
    <w:rsid w:val="3905F9C2"/>
    <w:rsid w:val="3906939B"/>
    <w:rsid w:val="3906FFEB"/>
    <w:rsid w:val="39072D88"/>
    <w:rsid w:val="3907C33A"/>
    <w:rsid w:val="390BF16B"/>
    <w:rsid w:val="390EE740"/>
    <w:rsid w:val="390F2423"/>
    <w:rsid w:val="390FABAA"/>
    <w:rsid w:val="390FE81B"/>
    <w:rsid w:val="391211A9"/>
    <w:rsid w:val="39122764"/>
    <w:rsid w:val="3912DA85"/>
    <w:rsid w:val="3912DAB9"/>
    <w:rsid w:val="3916926F"/>
    <w:rsid w:val="391A15B9"/>
    <w:rsid w:val="391A8FA0"/>
    <w:rsid w:val="391AC932"/>
    <w:rsid w:val="391AE88B"/>
    <w:rsid w:val="391F1E29"/>
    <w:rsid w:val="3920BEAF"/>
    <w:rsid w:val="39237109"/>
    <w:rsid w:val="3923CB11"/>
    <w:rsid w:val="3925E158"/>
    <w:rsid w:val="3925F7AE"/>
    <w:rsid w:val="392718B9"/>
    <w:rsid w:val="392AB19E"/>
    <w:rsid w:val="392AE618"/>
    <w:rsid w:val="392BF6E5"/>
    <w:rsid w:val="392D95B4"/>
    <w:rsid w:val="392E53BA"/>
    <w:rsid w:val="39303562"/>
    <w:rsid w:val="39312B15"/>
    <w:rsid w:val="39334400"/>
    <w:rsid w:val="39343426"/>
    <w:rsid w:val="39354A72"/>
    <w:rsid w:val="3935CB0A"/>
    <w:rsid w:val="393765A4"/>
    <w:rsid w:val="3938C802"/>
    <w:rsid w:val="39394575"/>
    <w:rsid w:val="393B34D9"/>
    <w:rsid w:val="393D69AD"/>
    <w:rsid w:val="393DFA6F"/>
    <w:rsid w:val="393E98B6"/>
    <w:rsid w:val="393F5F23"/>
    <w:rsid w:val="3940A7F1"/>
    <w:rsid w:val="3941917B"/>
    <w:rsid w:val="3942EECD"/>
    <w:rsid w:val="39437364"/>
    <w:rsid w:val="39470FF2"/>
    <w:rsid w:val="39479766"/>
    <w:rsid w:val="3948AE24"/>
    <w:rsid w:val="3948F221"/>
    <w:rsid w:val="394B8EBE"/>
    <w:rsid w:val="394C32CE"/>
    <w:rsid w:val="394F58D0"/>
    <w:rsid w:val="3951CC39"/>
    <w:rsid w:val="39526375"/>
    <w:rsid w:val="39527296"/>
    <w:rsid w:val="3952AF3F"/>
    <w:rsid w:val="3952CE13"/>
    <w:rsid w:val="395312A4"/>
    <w:rsid w:val="395611DE"/>
    <w:rsid w:val="3956F519"/>
    <w:rsid w:val="395905CC"/>
    <w:rsid w:val="395BC97E"/>
    <w:rsid w:val="395E1C8C"/>
    <w:rsid w:val="395F51A2"/>
    <w:rsid w:val="3960D2F9"/>
    <w:rsid w:val="3962034E"/>
    <w:rsid w:val="3963AF22"/>
    <w:rsid w:val="3963C55D"/>
    <w:rsid w:val="39644E3A"/>
    <w:rsid w:val="3964F543"/>
    <w:rsid w:val="3965239E"/>
    <w:rsid w:val="3966DA4F"/>
    <w:rsid w:val="39679EAA"/>
    <w:rsid w:val="396BF159"/>
    <w:rsid w:val="396D3C4C"/>
    <w:rsid w:val="396D8145"/>
    <w:rsid w:val="397057F0"/>
    <w:rsid w:val="39706CD9"/>
    <w:rsid w:val="397264DA"/>
    <w:rsid w:val="39738132"/>
    <w:rsid w:val="3973E206"/>
    <w:rsid w:val="3974C60B"/>
    <w:rsid w:val="39753015"/>
    <w:rsid w:val="397605B4"/>
    <w:rsid w:val="39760C62"/>
    <w:rsid w:val="39777DB5"/>
    <w:rsid w:val="39778162"/>
    <w:rsid w:val="397B2E2C"/>
    <w:rsid w:val="397BFE75"/>
    <w:rsid w:val="397EB327"/>
    <w:rsid w:val="397F0C8E"/>
    <w:rsid w:val="397F8E59"/>
    <w:rsid w:val="3980CFF1"/>
    <w:rsid w:val="39810E7F"/>
    <w:rsid w:val="39815AF9"/>
    <w:rsid w:val="39816392"/>
    <w:rsid w:val="3982E935"/>
    <w:rsid w:val="3984B836"/>
    <w:rsid w:val="39854933"/>
    <w:rsid w:val="3985BF4B"/>
    <w:rsid w:val="398926DF"/>
    <w:rsid w:val="398BECDB"/>
    <w:rsid w:val="398D93A4"/>
    <w:rsid w:val="398DC1EA"/>
    <w:rsid w:val="398DFA42"/>
    <w:rsid w:val="398E23D5"/>
    <w:rsid w:val="398E4860"/>
    <w:rsid w:val="399035AE"/>
    <w:rsid w:val="39915E0D"/>
    <w:rsid w:val="399244A9"/>
    <w:rsid w:val="3993EB3C"/>
    <w:rsid w:val="39943C98"/>
    <w:rsid w:val="39953AD2"/>
    <w:rsid w:val="3996301F"/>
    <w:rsid w:val="3997A62E"/>
    <w:rsid w:val="399B5EE5"/>
    <w:rsid w:val="399E9CA5"/>
    <w:rsid w:val="399F2F8B"/>
    <w:rsid w:val="399F625C"/>
    <w:rsid w:val="399F6407"/>
    <w:rsid w:val="399FDB9C"/>
    <w:rsid w:val="39A03601"/>
    <w:rsid w:val="39A04EEA"/>
    <w:rsid w:val="39A0C92D"/>
    <w:rsid w:val="39A2712C"/>
    <w:rsid w:val="39A3504B"/>
    <w:rsid w:val="39A3E79B"/>
    <w:rsid w:val="39A4A3CC"/>
    <w:rsid w:val="39A51D60"/>
    <w:rsid w:val="39A5225F"/>
    <w:rsid w:val="39A5E97A"/>
    <w:rsid w:val="39A89D0E"/>
    <w:rsid w:val="39A9085F"/>
    <w:rsid w:val="39A9587E"/>
    <w:rsid w:val="39A9F418"/>
    <w:rsid w:val="39AAED93"/>
    <w:rsid w:val="39AB1DFA"/>
    <w:rsid w:val="39AB65A6"/>
    <w:rsid w:val="39AB8671"/>
    <w:rsid w:val="39AC3B01"/>
    <w:rsid w:val="39AC80F3"/>
    <w:rsid w:val="39AC820C"/>
    <w:rsid w:val="39B1799E"/>
    <w:rsid w:val="39B52E46"/>
    <w:rsid w:val="39B78C26"/>
    <w:rsid w:val="39B866F4"/>
    <w:rsid w:val="39B8C29A"/>
    <w:rsid w:val="39BD974B"/>
    <w:rsid w:val="39BE3449"/>
    <w:rsid w:val="39BF42A7"/>
    <w:rsid w:val="39C03E47"/>
    <w:rsid w:val="39C0634D"/>
    <w:rsid w:val="39C090E7"/>
    <w:rsid w:val="39C123AC"/>
    <w:rsid w:val="39C17C82"/>
    <w:rsid w:val="39C322AA"/>
    <w:rsid w:val="39C37973"/>
    <w:rsid w:val="39C4CFED"/>
    <w:rsid w:val="39C53E0C"/>
    <w:rsid w:val="39C945E9"/>
    <w:rsid w:val="39C9C95A"/>
    <w:rsid w:val="39CA7BF6"/>
    <w:rsid w:val="39CB3A26"/>
    <w:rsid w:val="39CBF003"/>
    <w:rsid w:val="39CC54D2"/>
    <w:rsid w:val="39CDAEBC"/>
    <w:rsid w:val="39CF6C9A"/>
    <w:rsid w:val="39D07327"/>
    <w:rsid w:val="39D07A92"/>
    <w:rsid w:val="39D08FCA"/>
    <w:rsid w:val="39D28EEC"/>
    <w:rsid w:val="39D363AA"/>
    <w:rsid w:val="39D55110"/>
    <w:rsid w:val="39D575C6"/>
    <w:rsid w:val="39D66BED"/>
    <w:rsid w:val="39D8DD3B"/>
    <w:rsid w:val="39DC7E82"/>
    <w:rsid w:val="39DFFD3F"/>
    <w:rsid w:val="39E11A62"/>
    <w:rsid w:val="39E4CF21"/>
    <w:rsid w:val="39E847BC"/>
    <w:rsid w:val="39E86548"/>
    <w:rsid w:val="39E95D98"/>
    <w:rsid w:val="39E9CA36"/>
    <w:rsid w:val="39EDA103"/>
    <w:rsid w:val="39EE2601"/>
    <w:rsid w:val="39EE9BFF"/>
    <w:rsid w:val="39EF4851"/>
    <w:rsid w:val="39EF88B7"/>
    <w:rsid w:val="39F28A0A"/>
    <w:rsid w:val="39F2D10B"/>
    <w:rsid w:val="39F334A7"/>
    <w:rsid w:val="39F33E25"/>
    <w:rsid w:val="39F34367"/>
    <w:rsid w:val="39F36E58"/>
    <w:rsid w:val="39F486DA"/>
    <w:rsid w:val="39F5966A"/>
    <w:rsid w:val="39F5A7DD"/>
    <w:rsid w:val="39F5EC43"/>
    <w:rsid w:val="39FB57A5"/>
    <w:rsid w:val="39FE43AE"/>
    <w:rsid w:val="39FE7002"/>
    <w:rsid w:val="39FE8127"/>
    <w:rsid w:val="3A03AF94"/>
    <w:rsid w:val="3A0453DC"/>
    <w:rsid w:val="3A04F88D"/>
    <w:rsid w:val="3A050277"/>
    <w:rsid w:val="3A069072"/>
    <w:rsid w:val="3A0779B8"/>
    <w:rsid w:val="3A093A4A"/>
    <w:rsid w:val="3A0995A0"/>
    <w:rsid w:val="3A0B2D6D"/>
    <w:rsid w:val="3A0B355F"/>
    <w:rsid w:val="3A0B4C4A"/>
    <w:rsid w:val="3A0C9522"/>
    <w:rsid w:val="3A0CD838"/>
    <w:rsid w:val="3A0CECFB"/>
    <w:rsid w:val="3A0D546B"/>
    <w:rsid w:val="3A0DC542"/>
    <w:rsid w:val="3A0EFDD3"/>
    <w:rsid w:val="3A0F5EFF"/>
    <w:rsid w:val="3A107170"/>
    <w:rsid w:val="3A11E6E6"/>
    <w:rsid w:val="3A132245"/>
    <w:rsid w:val="3A163C56"/>
    <w:rsid w:val="3A16E292"/>
    <w:rsid w:val="3A17CE42"/>
    <w:rsid w:val="3A184484"/>
    <w:rsid w:val="3A1A7E74"/>
    <w:rsid w:val="3A1AEFBB"/>
    <w:rsid w:val="3A1C0EFE"/>
    <w:rsid w:val="3A1DC640"/>
    <w:rsid w:val="3A1DEA4D"/>
    <w:rsid w:val="3A1E8F1D"/>
    <w:rsid w:val="3A1FC947"/>
    <w:rsid w:val="3A206E78"/>
    <w:rsid w:val="3A22DFFE"/>
    <w:rsid w:val="3A2311A0"/>
    <w:rsid w:val="3A254E7B"/>
    <w:rsid w:val="3A270C25"/>
    <w:rsid w:val="3A2722B7"/>
    <w:rsid w:val="3A28FCA9"/>
    <w:rsid w:val="3A29F6EF"/>
    <w:rsid w:val="3A2C7472"/>
    <w:rsid w:val="3A2C92AD"/>
    <w:rsid w:val="3A2CC7C5"/>
    <w:rsid w:val="3A2CF73C"/>
    <w:rsid w:val="3A2D7B6A"/>
    <w:rsid w:val="3A2F4593"/>
    <w:rsid w:val="3A2FD84F"/>
    <w:rsid w:val="3A31FF9B"/>
    <w:rsid w:val="3A35384B"/>
    <w:rsid w:val="3A35EE73"/>
    <w:rsid w:val="3A3675AA"/>
    <w:rsid w:val="3A3743B6"/>
    <w:rsid w:val="3A385F32"/>
    <w:rsid w:val="3A394AF8"/>
    <w:rsid w:val="3A3A70AE"/>
    <w:rsid w:val="3A3A8A05"/>
    <w:rsid w:val="3A3B64B1"/>
    <w:rsid w:val="3A3C50C4"/>
    <w:rsid w:val="3A3D266B"/>
    <w:rsid w:val="3A3EE023"/>
    <w:rsid w:val="3A404E71"/>
    <w:rsid w:val="3A41357F"/>
    <w:rsid w:val="3A416B79"/>
    <w:rsid w:val="3A42F296"/>
    <w:rsid w:val="3A45606E"/>
    <w:rsid w:val="3A465923"/>
    <w:rsid w:val="3A47163F"/>
    <w:rsid w:val="3A47D974"/>
    <w:rsid w:val="3A48388E"/>
    <w:rsid w:val="3A487B5C"/>
    <w:rsid w:val="3A48D18B"/>
    <w:rsid w:val="3A490C80"/>
    <w:rsid w:val="3A494ACB"/>
    <w:rsid w:val="3A4950EA"/>
    <w:rsid w:val="3A498F54"/>
    <w:rsid w:val="3A4A54E7"/>
    <w:rsid w:val="3A4B8C9F"/>
    <w:rsid w:val="3A4CCC32"/>
    <w:rsid w:val="3A4CCFE2"/>
    <w:rsid w:val="3A4D0985"/>
    <w:rsid w:val="3A4E9D8E"/>
    <w:rsid w:val="3A4F001A"/>
    <w:rsid w:val="3A50D78C"/>
    <w:rsid w:val="3A53D8BE"/>
    <w:rsid w:val="3A545307"/>
    <w:rsid w:val="3A567EB3"/>
    <w:rsid w:val="3A56A745"/>
    <w:rsid w:val="3A57932E"/>
    <w:rsid w:val="3A57EBEB"/>
    <w:rsid w:val="3A589B8F"/>
    <w:rsid w:val="3A594384"/>
    <w:rsid w:val="3A5AD434"/>
    <w:rsid w:val="3A5B3ACC"/>
    <w:rsid w:val="3A5B6B75"/>
    <w:rsid w:val="3A5E0871"/>
    <w:rsid w:val="3A5FCB29"/>
    <w:rsid w:val="3A603DF6"/>
    <w:rsid w:val="3A609B78"/>
    <w:rsid w:val="3A638D01"/>
    <w:rsid w:val="3A64FAAD"/>
    <w:rsid w:val="3A669A3F"/>
    <w:rsid w:val="3A66A06B"/>
    <w:rsid w:val="3A69B4D8"/>
    <w:rsid w:val="3A6AA949"/>
    <w:rsid w:val="3A6B5B76"/>
    <w:rsid w:val="3A6D668F"/>
    <w:rsid w:val="3A6E009C"/>
    <w:rsid w:val="3A6F59CA"/>
    <w:rsid w:val="3A708728"/>
    <w:rsid w:val="3A70B512"/>
    <w:rsid w:val="3A70D92A"/>
    <w:rsid w:val="3A71020D"/>
    <w:rsid w:val="3A752B0F"/>
    <w:rsid w:val="3A77CEA8"/>
    <w:rsid w:val="3A79323C"/>
    <w:rsid w:val="3A7A79E9"/>
    <w:rsid w:val="3A7B685B"/>
    <w:rsid w:val="3A7BA522"/>
    <w:rsid w:val="3A7C978C"/>
    <w:rsid w:val="3A7E7E6E"/>
    <w:rsid w:val="3A822425"/>
    <w:rsid w:val="3A84248D"/>
    <w:rsid w:val="3A84B3E7"/>
    <w:rsid w:val="3A84D691"/>
    <w:rsid w:val="3A84E296"/>
    <w:rsid w:val="3A8537D8"/>
    <w:rsid w:val="3A8543DE"/>
    <w:rsid w:val="3A8630B5"/>
    <w:rsid w:val="3A87D149"/>
    <w:rsid w:val="3A898D77"/>
    <w:rsid w:val="3A8A530E"/>
    <w:rsid w:val="3A8B4C62"/>
    <w:rsid w:val="3A8B537C"/>
    <w:rsid w:val="3A8B7B58"/>
    <w:rsid w:val="3A8BDDA2"/>
    <w:rsid w:val="3A8BEE2C"/>
    <w:rsid w:val="3A8CC495"/>
    <w:rsid w:val="3A8DC87A"/>
    <w:rsid w:val="3A8EB813"/>
    <w:rsid w:val="3A9050BD"/>
    <w:rsid w:val="3A942D12"/>
    <w:rsid w:val="3A9459F8"/>
    <w:rsid w:val="3A97A6CB"/>
    <w:rsid w:val="3A98905F"/>
    <w:rsid w:val="3A98B73D"/>
    <w:rsid w:val="3A98C326"/>
    <w:rsid w:val="3A99B478"/>
    <w:rsid w:val="3A9B0B7F"/>
    <w:rsid w:val="3A9BA99D"/>
    <w:rsid w:val="3A9C3DE6"/>
    <w:rsid w:val="3A9DB629"/>
    <w:rsid w:val="3A9E6E21"/>
    <w:rsid w:val="3A9E8072"/>
    <w:rsid w:val="3AA04E30"/>
    <w:rsid w:val="3AA0A65A"/>
    <w:rsid w:val="3AA3F40C"/>
    <w:rsid w:val="3AA40D20"/>
    <w:rsid w:val="3AA454AF"/>
    <w:rsid w:val="3AA58EA0"/>
    <w:rsid w:val="3AA6EA05"/>
    <w:rsid w:val="3AA800E7"/>
    <w:rsid w:val="3AA820C8"/>
    <w:rsid w:val="3AA85541"/>
    <w:rsid w:val="3AA8A439"/>
    <w:rsid w:val="3AA966FE"/>
    <w:rsid w:val="3AAB0B19"/>
    <w:rsid w:val="3AABAEC1"/>
    <w:rsid w:val="3AAC3278"/>
    <w:rsid w:val="3AAD4916"/>
    <w:rsid w:val="3AAD7510"/>
    <w:rsid w:val="3AADF676"/>
    <w:rsid w:val="3AB0B2AC"/>
    <w:rsid w:val="3AB27B72"/>
    <w:rsid w:val="3AB2ED5D"/>
    <w:rsid w:val="3AB60C43"/>
    <w:rsid w:val="3AB75E54"/>
    <w:rsid w:val="3AB83477"/>
    <w:rsid w:val="3AB90939"/>
    <w:rsid w:val="3ABA686D"/>
    <w:rsid w:val="3ABD8C8F"/>
    <w:rsid w:val="3ABE3EDA"/>
    <w:rsid w:val="3AC03B4A"/>
    <w:rsid w:val="3AC06AD5"/>
    <w:rsid w:val="3AC06DE0"/>
    <w:rsid w:val="3AC08100"/>
    <w:rsid w:val="3AC1B4DA"/>
    <w:rsid w:val="3AC32995"/>
    <w:rsid w:val="3AC394A1"/>
    <w:rsid w:val="3AC3EE92"/>
    <w:rsid w:val="3AC62EBC"/>
    <w:rsid w:val="3AC717C4"/>
    <w:rsid w:val="3AC76C6D"/>
    <w:rsid w:val="3AC7E199"/>
    <w:rsid w:val="3AC8D30D"/>
    <w:rsid w:val="3AC9A8BB"/>
    <w:rsid w:val="3ACC4B75"/>
    <w:rsid w:val="3ACD768C"/>
    <w:rsid w:val="3ACDC686"/>
    <w:rsid w:val="3AD15244"/>
    <w:rsid w:val="3AD404DB"/>
    <w:rsid w:val="3AD4A348"/>
    <w:rsid w:val="3AD5ED7C"/>
    <w:rsid w:val="3AD65569"/>
    <w:rsid w:val="3AD71D70"/>
    <w:rsid w:val="3AD75F8D"/>
    <w:rsid w:val="3AD82FE2"/>
    <w:rsid w:val="3ADA8242"/>
    <w:rsid w:val="3ADB653E"/>
    <w:rsid w:val="3ADD75D5"/>
    <w:rsid w:val="3ADEF195"/>
    <w:rsid w:val="3AE15589"/>
    <w:rsid w:val="3AE2E053"/>
    <w:rsid w:val="3AE359AC"/>
    <w:rsid w:val="3AE4C50A"/>
    <w:rsid w:val="3AE630F3"/>
    <w:rsid w:val="3AE6BFEC"/>
    <w:rsid w:val="3AE75764"/>
    <w:rsid w:val="3AE86397"/>
    <w:rsid w:val="3AE98EF6"/>
    <w:rsid w:val="3AEA2562"/>
    <w:rsid w:val="3AEAF4C6"/>
    <w:rsid w:val="3AEBFE48"/>
    <w:rsid w:val="3AEF6392"/>
    <w:rsid w:val="3AF4D044"/>
    <w:rsid w:val="3AF6AD14"/>
    <w:rsid w:val="3AF7A2E3"/>
    <w:rsid w:val="3AF85DC1"/>
    <w:rsid w:val="3AFA011C"/>
    <w:rsid w:val="3AFB682B"/>
    <w:rsid w:val="3AFD5D8F"/>
    <w:rsid w:val="3B002B37"/>
    <w:rsid w:val="3B031E63"/>
    <w:rsid w:val="3B0384C1"/>
    <w:rsid w:val="3B03F29F"/>
    <w:rsid w:val="3B0591EF"/>
    <w:rsid w:val="3B06790A"/>
    <w:rsid w:val="3B087153"/>
    <w:rsid w:val="3B0B937A"/>
    <w:rsid w:val="3B0BE458"/>
    <w:rsid w:val="3B0BFFDA"/>
    <w:rsid w:val="3B0C3142"/>
    <w:rsid w:val="3B0C907B"/>
    <w:rsid w:val="3B0CF53B"/>
    <w:rsid w:val="3B0F2596"/>
    <w:rsid w:val="3B1454E6"/>
    <w:rsid w:val="3B175481"/>
    <w:rsid w:val="3B1811E3"/>
    <w:rsid w:val="3B189588"/>
    <w:rsid w:val="3B193D7D"/>
    <w:rsid w:val="3B1D5796"/>
    <w:rsid w:val="3B1DB175"/>
    <w:rsid w:val="3B1DC3F2"/>
    <w:rsid w:val="3B1E271D"/>
    <w:rsid w:val="3B1EC919"/>
    <w:rsid w:val="3B1EF325"/>
    <w:rsid w:val="3B1EFC29"/>
    <w:rsid w:val="3B1F73B3"/>
    <w:rsid w:val="3B20E5F7"/>
    <w:rsid w:val="3B22C905"/>
    <w:rsid w:val="3B258CFE"/>
    <w:rsid w:val="3B266F62"/>
    <w:rsid w:val="3B268B35"/>
    <w:rsid w:val="3B2799BE"/>
    <w:rsid w:val="3B28C6B4"/>
    <w:rsid w:val="3B296EFD"/>
    <w:rsid w:val="3B29BBF9"/>
    <w:rsid w:val="3B2A27D3"/>
    <w:rsid w:val="3B2B14CB"/>
    <w:rsid w:val="3B2C9E14"/>
    <w:rsid w:val="3B2CA96E"/>
    <w:rsid w:val="3B2D0494"/>
    <w:rsid w:val="3B2F3223"/>
    <w:rsid w:val="3B31FA72"/>
    <w:rsid w:val="3B33A79C"/>
    <w:rsid w:val="3B33BCCE"/>
    <w:rsid w:val="3B33D637"/>
    <w:rsid w:val="3B33FBCC"/>
    <w:rsid w:val="3B340773"/>
    <w:rsid w:val="3B34A487"/>
    <w:rsid w:val="3B3569CE"/>
    <w:rsid w:val="3B35D238"/>
    <w:rsid w:val="3B362EEB"/>
    <w:rsid w:val="3B366498"/>
    <w:rsid w:val="3B36C861"/>
    <w:rsid w:val="3B376983"/>
    <w:rsid w:val="3B38D6E4"/>
    <w:rsid w:val="3B38ECB8"/>
    <w:rsid w:val="3B39F2BD"/>
    <w:rsid w:val="3B3A9229"/>
    <w:rsid w:val="3B3C6A70"/>
    <w:rsid w:val="3B3FC8E4"/>
    <w:rsid w:val="3B44E6FB"/>
    <w:rsid w:val="3B44FA49"/>
    <w:rsid w:val="3B450D1B"/>
    <w:rsid w:val="3B45A51E"/>
    <w:rsid w:val="3B471ACE"/>
    <w:rsid w:val="3B476C34"/>
    <w:rsid w:val="3B4C1581"/>
    <w:rsid w:val="3B4C299A"/>
    <w:rsid w:val="3B50179E"/>
    <w:rsid w:val="3B51FBC1"/>
    <w:rsid w:val="3B5383CD"/>
    <w:rsid w:val="3B53A34C"/>
    <w:rsid w:val="3B53AC91"/>
    <w:rsid w:val="3B53E075"/>
    <w:rsid w:val="3B54F3E6"/>
    <w:rsid w:val="3B568921"/>
    <w:rsid w:val="3B5D329F"/>
    <w:rsid w:val="3B6061A9"/>
    <w:rsid w:val="3B60FB68"/>
    <w:rsid w:val="3B622AF3"/>
    <w:rsid w:val="3B622BA0"/>
    <w:rsid w:val="3B6339D4"/>
    <w:rsid w:val="3B66C5BA"/>
    <w:rsid w:val="3B66CD05"/>
    <w:rsid w:val="3B67177D"/>
    <w:rsid w:val="3B6777E2"/>
    <w:rsid w:val="3B6B7C23"/>
    <w:rsid w:val="3B6BF8A0"/>
    <w:rsid w:val="3B6D6035"/>
    <w:rsid w:val="3B6EE251"/>
    <w:rsid w:val="3B7263B7"/>
    <w:rsid w:val="3B7366C5"/>
    <w:rsid w:val="3B7449C5"/>
    <w:rsid w:val="3B746C70"/>
    <w:rsid w:val="3B749D26"/>
    <w:rsid w:val="3B754B60"/>
    <w:rsid w:val="3B77886B"/>
    <w:rsid w:val="3B793940"/>
    <w:rsid w:val="3B7A2D52"/>
    <w:rsid w:val="3B7A7C1E"/>
    <w:rsid w:val="3B7AC927"/>
    <w:rsid w:val="3B7C3611"/>
    <w:rsid w:val="3B7C4F45"/>
    <w:rsid w:val="3B7CD3F9"/>
    <w:rsid w:val="3B7DFE78"/>
    <w:rsid w:val="3B7EE9AC"/>
    <w:rsid w:val="3B7EF444"/>
    <w:rsid w:val="3B803DE9"/>
    <w:rsid w:val="3B80EE98"/>
    <w:rsid w:val="3B82E4C0"/>
    <w:rsid w:val="3B83B6C1"/>
    <w:rsid w:val="3B8435DB"/>
    <w:rsid w:val="3B865461"/>
    <w:rsid w:val="3B8710FC"/>
    <w:rsid w:val="3B87A2AE"/>
    <w:rsid w:val="3B88F66E"/>
    <w:rsid w:val="3B8A438E"/>
    <w:rsid w:val="3B8B0523"/>
    <w:rsid w:val="3B8CE377"/>
    <w:rsid w:val="3B8DBAFC"/>
    <w:rsid w:val="3B8E3D55"/>
    <w:rsid w:val="3B8F3EB9"/>
    <w:rsid w:val="3B8FB718"/>
    <w:rsid w:val="3B90BF6C"/>
    <w:rsid w:val="3B914A11"/>
    <w:rsid w:val="3B92BBCD"/>
    <w:rsid w:val="3B939446"/>
    <w:rsid w:val="3B93B276"/>
    <w:rsid w:val="3B95CD1C"/>
    <w:rsid w:val="3B967E83"/>
    <w:rsid w:val="3B96E215"/>
    <w:rsid w:val="3B984432"/>
    <w:rsid w:val="3B98D6E4"/>
    <w:rsid w:val="3B9A051E"/>
    <w:rsid w:val="3B9A17A7"/>
    <w:rsid w:val="3B9A4D73"/>
    <w:rsid w:val="3B9BE880"/>
    <w:rsid w:val="3B9DD472"/>
    <w:rsid w:val="3B9FAECC"/>
    <w:rsid w:val="3BA035F5"/>
    <w:rsid w:val="3BA0F783"/>
    <w:rsid w:val="3BA26C78"/>
    <w:rsid w:val="3BA26E8E"/>
    <w:rsid w:val="3BA2BF2B"/>
    <w:rsid w:val="3BA58E21"/>
    <w:rsid w:val="3BA6B002"/>
    <w:rsid w:val="3BA78BEA"/>
    <w:rsid w:val="3BA8023A"/>
    <w:rsid w:val="3BA8A992"/>
    <w:rsid w:val="3BAA1AB8"/>
    <w:rsid w:val="3BAAAC77"/>
    <w:rsid w:val="3BAFD510"/>
    <w:rsid w:val="3BB12DD8"/>
    <w:rsid w:val="3BB3C599"/>
    <w:rsid w:val="3BB66A03"/>
    <w:rsid w:val="3BB7EDBD"/>
    <w:rsid w:val="3BB82BCF"/>
    <w:rsid w:val="3BB981B9"/>
    <w:rsid w:val="3BBADD8D"/>
    <w:rsid w:val="3BBB6EAD"/>
    <w:rsid w:val="3BBC18A9"/>
    <w:rsid w:val="3BBC6CEE"/>
    <w:rsid w:val="3BBC8A8D"/>
    <w:rsid w:val="3BBE6B24"/>
    <w:rsid w:val="3BBFC016"/>
    <w:rsid w:val="3BBFD88F"/>
    <w:rsid w:val="3BC1C64F"/>
    <w:rsid w:val="3BC20BD2"/>
    <w:rsid w:val="3BC246F6"/>
    <w:rsid w:val="3BC532C8"/>
    <w:rsid w:val="3BC6CBEA"/>
    <w:rsid w:val="3BC6DF90"/>
    <w:rsid w:val="3BC7306F"/>
    <w:rsid w:val="3BCB3F73"/>
    <w:rsid w:val="3BCB699F"/>
    <w:rsid w:val="3BCC87A3"/>
    <w:rsid w:val="3BCCA8EF"/>
    <w:rsid w:val="3BCE6E3A"/>
    <w:rsid w:val="3BCEA77B"/>
    <w:rsid w:val="3BCF41C7"/>
    <w:rsid w:val="3BCFD790"/>
    <w:rsid w:val="3BD0B994"/>
    <w:rsid w:val="3BD0CFB4"/>
    <w:rsid w:val="3BD1CFCE"/>
    <w:rsid w:val="3BD28BA3"/>
    <w:rsid w:val="3BD2B430"/>
    <w:rsid w:val="3BD2FDB5"/>
    <w:rsid w:val="3BD6A682"/>
    <w:rsid w:val="3BD80184"/>
    <w:rsid w:val="3BD82CFD"/>
    <w:rsid w:val="3BD92534"/>
    <w:rsid w:val="3BD978ED"/>
    <w:rsid w:val="3BDACFD0"/>
    <w:rsid w:val="3BDC5207"/>
    <w:rsid w:val="3BDE90FC"/>
    <w:rsid w:val="3BDF2C56"/>
    <w:rsid w:val="3BDFB903"/>
    <w:rsid w:val="3BE022CE"/>
    <w:rsid w:val="3BE0C24C"/>
    <w:rsid w:val="3BE1AB42"/>
    <w:rsid w:val="3BE1E2D9"/>
    <w:rsid w:val="3BE27925"/>
    <w:rsid w:val="3BE37544"/>
    <w:rsid w:val="3BE4B06A"/>
    <w:rsid w:val="3BE4B58A"/>
    <w:rsid w:val="3BE95CF7"/>
    <w:rsid w:val="3BE98DBB"/>
    <w:rsid w:val="3BE99306"/>
    <w:rsid w:val="3BE9F3F6"/>
    <w:rsid w:val="3BEBACF4"/>
    <w:rsid w:val="3BECE349"/>
    <w:rsid w:val="3BEF39E0"/>
    <w:rsid w:val="3BF0B967"/>
    <w:rsid w:val="3BF176B5"/>
    <w:rsid w:val="3BF47E45"/>
    <w:rsid w:val="3BF4D931"/>
    <w:rsid w:val="3BF5DAA8"/>
    <w:rsid w:val="3BF764E3"/>
    <w:rsid w:val="3BF7EAEC"/>
    <w:rsid w:val="3BF842C7"/>
    <w:rsid w:val="3BFA0D4C"/>
    <w:rsid w:val="3BFAC1F0"/>
    <w:rsid w:val="3BFCA37D"/>
    <w:rsid w:val="3BFDAEBF"/>
    <w:rsid w:val="3BFDD8C0"/>
    <w:rsid w:val="3BFE914B"/>
    <w:rsid w:val="3BFF3DAF"/>
    <w:rsid w:val="3C042EE1"/>
    <w:rsid w:val="3C04B83E"/>
    <w:rsid w:val="3C04C105"/>
    <w:rsid w:val="3C0571B2"/>
    <w:rsid w:val="3C06FA67"/>
    <w:rsid w:val="3C07B6C6"/>
    <w:rsid w:val="3C080441"/>
    <w:rsid w:val="3C09B0F5"/>
    <w:rsid w:val="3C0B433F"/>
    <w:rsid w:val="3C0B8033"/>
    <w:rsid w:val="3C0C0950"/>
    <w:rsid w:val="3C0CAD5E"/>
    <w:rsid w:val="3C0E76D8"/>
    <w:rsid w:val="3C0EC5C9"/>
    <w:rsid w:val="3C103016"/>
    <w:rsid w:val="3C106A06"/>
    <w:rsid w:val="3C108B7E"/>
    <w:rsid w:val="3C138F19"/>
    <w:rsid w:val="3C13C161"/>
    <w:rsid w:val="3C14C024"/>
    <w:rsid w:val="3C1517BC"/>
    <w:rsid w:val="3C1630DA"/>
    <w:rsid w:val="3C165401"/>
    <w:rsid w:val="3C1864EF"/>
    <w:rsid w:val="3C18CE31"/>
    <w:rsid w:val="3C19FF3E"/>
    <w:rsid w:val="3C1A0CEE"/>
    <w:rsid w:val="3C1B5F41"/>
    <w:rsid w:val="3C1BF0C1"/>
    <w:rsid w:val="3C1ED292"/>
    <w:rsid w:val="3C1F7F4D"/>
    <w:rsid w:val="3C22892A"/>
    <w:rsid w:val="3C23F958"/>
    <w:rsid w:val="3C246AB2"/>
    <w:rsid w:val="3C26220C"/>
    <w:rsid w:val="3C27F445"/>
    <w:rsid w:val="3C2892A5"/>
    <w:rsid w:val="3C290B39"/>
    <w:rsid w:val="3C291BEE"/>
    <w:rsid w:val="3C29B7B0"/>
    <w:rsid w:val="3C2AA775"/>
    <w:rsid w:val="3C2AFC82"/>
    <w:rsid w:val="3C2B57D0"/>
    <w:rsid w:val="3C2E6845"/>
    <w:rsid w:val="3C2F3857"/>
    <w:rsid w:val="3C31A2E2"/>
    <w:rsid w:val="3C33ACB0"/>
    <w:rsid w:val="3C33EFF9"/>
    <w:rsid w:val="3C3426A0"/>
    <w:rsid w:val="3C349993"/>
    <w:rsid w:val="3C355CAF"/>
    <w:rsid w:val="3C367D0B"/>
    <w:rsid w:val="3C3783B1"/>
    <w:rsid w:val="3C3811DB"/>
    <w:rsid w:val="3C3831DE"/>
    <w:rsid w:val="3C39AC4C"/>
    <w:rsid w:val="3C39B2D4"/>
    <w:rsid w:val="3C3ADBEF"/>
    <w:rsid w:val="3C3BAF63"/>
    <w:rsid w:val="3C3C5DE7"/>
    <w:rsid w:val="3C3E7D7F"/>
    <w:rsid w:val="3C3EA56E"/>
    <w:rsid w:val="3C4040E7"/>
    <w:rsid w:val="3C4065A0"/>
    <w:rsid w:val="3C4327D6"/>
    <w:rsid w:val="3C44C19A"/>
    <w:rsid w:val="3C45BA6C"/>
    <w:rsid w:val="3C4836C7"/>
    <w:rsid w:val="3C485902"/>
    <w:rsid w:val="3C49F5F5"/>
    <w:rsid w:val="3C4C0822"/>
    <w:rsid w:val="3C4CF0A6"/>
    <w:rsid w:val="3C4D786E"/>
    <w:rsid w:val="3C4F1EDE"/>
    <w:rsid w:val="3C4F88C6"/>
    <w:rsid w:val="3C5016D7"/>
    <w:rsid w:val="3C52CEC8"/>
    <w:rsid w:val="3C530920"/>
    <w:rsid w:val="3C53F49C"/>
    <w:rsid w:val="3C540D8F"/>
    <w:rsid w:val="3C560985"/>
    <w:rsid w:val="3C585552"/>
    <w:rsid w:val="3C587655"/>
    <w:rsid w:val="3C5B1142"/>
    <w:rsid w:val="3C5B4652"/>
    <w:rsid w:val="3C5D8DC5"/>
    <w:rsid w:val="3C5DFEDE"/>
    <w:rsid w:val="3C607B17"/>
    <w:rsid w:val="3C61029A"/>
    <w:rsid w:val="3C614E8E"/>
    <w:rsid w:val="3C61B2EF"/>
    <w:rsid w:val="3C64FC73"/>
    <w:rsid w:val="3C6549AE"/>
    <w:rsid w:val="3C65DE06"/>
    <w:rsid w:val="3C676C95"/>
    <w:rsid w:val="3C68E80B"/>
    <w:rsid w:val="3C698280"/>
    <w:rsid w:val="3C69A195"/>
    <w:rsid w:val="3C6AF18A"/>
    <w:rsid w:val="3C6C5EAD"/>
    <w:rsid w:val="3C6CA548"/>
    <w:rsid w:val="3C6D1F04"/>
    <w:rsid w:val="3C6EDDC3"/>
    <w:rsid w:val="3C6F6237"/>
    <w:rsid w:val="3C707809"/>
    <w:rsid w:val="3C708591"/>
    <w:rsid w:val="3C725019"/>
    <w:rsid w:val="3C726F65"/>
    <w:rsid w:val="3C7282EA"/>
    <w:rsid w:val="3C749BAD"/>
    <w:rsid w:val="3C766101"/>
    <w:rsid w:val="3C766FCF"/>
    <w:rsid w:val="3C77FDEF"/>
    <w:rsid w:val="3C7942FC"/>
    <w:rsid w:val="3C7A3B70"/>
    <w:rsid w:val="3C7AE39E"/>
    <w:rsid w:val="3C7B10E8"/>
    <w:rsid w:val="3C7BFAD2"/>
    <w:rsid w:val="3C7C8AB4"/>
    <w:rsid w:val="3C7CF745"/>
    <w:rsid w:val="3C7D568C"/>
    <w:rsid w:val="3C7FD645"/>
    <w:rsid w:val="3C8001E0"/>
    <w:rsid w:val="3C810E0C"/>
    <w:rsid w:val="3C84225A"/>
    <w:rsid w:val="3C848378"/>
    <w:rsid w:val="3C8580B9"/>
    <w:rsid w:val="3C862C0A"/>
    <w:rsid w:val="3C864EF3"/>
    <w:rsid w:val="3C86516D"/>
    <w:rsid w:val="3C87C13B"/>
    <w:rsid w:val="3C89B38A"/>
    <w:rsid w:val="3C8A952F"/>
    <w:rsid w:val="3C8D2CCD"/>
    <w:rsid w:val="3C9174B7"/>
    <w:rsid w:val="3C9268C9"/>
    <w:rsid w:val="3C926F5D"/>
    <w:rsid w:val="3C92B253"/>
    <w:rsid w:val="3C937038"/>
    <w:rsid w:val="3C946A0F"/>
    <w:rsid w:val="3C950A2D"/>
    <w:rsid w:val="3C952A8A"/>
    <w:rsid w:val="3C963F10"/>
    <w:rsid w:val="3C98B616"/>
    <w:rsid w:val="3C98C44D"/>
    <w:rsid w:val="3C9BD147"/>
    <w:rsid w:val="3C9C474E"/>
    <w:rsid w:val="3C9D5FF2"/>
    <w:rsid w:val="3C9F5196"/>
    <w:rsid w:val="3CA038C7"/>
    <w:rsid w:val="3CA11FEA"/>
    <w:rsid w:val="3CA2F454"/>
    <w:rsid w:val="3CA2FCA7"/>
    <w:rsid w:val="3CA473B4"/>
    <w:rsid w:val="3CA4747D"/>
    <w:rsid w:val="3CA56DA4"/>
    <w:rsid w:val="3CA58552"/>
    <w:rsid w:val="3CA68EF1"/>
    <w:rsid w:val="3CA7F654"/>
    <w:rsid w:val="3CA82794"/>
    <w:rsid w:val="3CA9F473"/>
    <w:rsid w:val="3CABB6CC"/>
    <w:rsid w:val="3CABEF95"/>
    <w:rsid w:val="3CAC5335"/>
    <w:rsid w:val="3CACB0EC"/>
    <w:rsid w:val="3CAF2A0C"/>
    <w:rsid w:val="3CB05BDB"/>
    <w:rsid w:val="3CB077F0"/>
    <w:rsid w:val="3CB07CE4"/>
    <w:rsid w:val="3CB09915"/>
    <w:rsid w:val="3CB0F608"/>
    <w:rsid w:val="3CB102A7"/>
    <w:rsid w:val="3CB213F9"/>
    <w:rsid w:val="3CB3B0EA"/>
    <w:rsid w:val="3CB54309"/>
    <w:rsid w:val="3CB5811F"/>
    <w:rsid w:val="3CB767F7"/>
    <w:rsid w:val="3CB7B582"/>
    <w:rsid w:val="3CB95C72"/>
    <w:rsid w:val="3CBAB0C7"/>
    <w:rsid w:val="3CBCDFAE"/>
    <w:rsid w:val="3CBD7CDB"/>
    <w:rsid w:val="3CC036F6"/>
    <w:rsid w:val="3CC05E83"/>
    <w:rsid w:val="3CC10C12"/>
    <w:rsid w:val="3CC1D922"/>
    <w:rsid w:val="3CC23FC3"/>
    <w:rsid w:val="3CC3A7A9"/>
    <w:rsid w:val="3CC4E9AE"/>
    <w:rsid w:val="3CC5FF62"/>
    <w:rsid w:val="3CC73E45"/>
    <w:rsid w:val="3CC9669A"/>
    <w:rsid w:val="3CC97A67"/>
    <w:rsid w:val="3CC9A7B7"/>
    <w:rsid w:val="3CCC06C6"/>
    <w:rsid w:val="3CCD1199"/>
    <w:rsid w:val="3CCD4BF0"/>
    <w:rsid w:val="3CCD79A8"/>
    <w:rsid w:val="3CCDB290"/>
    <w:rsid w:val="3CCDB91E"/>
    <w:rsid w:val="3CCE7E7F"/>
    <w:rsid w:val="3CCFAF68"/>
    <w:rsid w:val="3CCFBDE2"/>
    <w:rsid w:val="3CD0656D"/>
    <w:rsid w:val="3CD48963"/>
    <w:rsid w:val="3CD5B28C"/>
    <w:rsid w:val="3CD5BDF2"/>
    <w:rsid w:val="3CD66399"/>
    <w:rsid w:val="3CD91428"/>
    <w:rsid w:val="3CDB38E6"/>
    <w:rsid w:val="3CDC448E"/>
    <w:rsid w:val="3CDC59CD"/>
    <w:rsid w:val="3CDCB28F"/>
    <w:rsid w:val="3CDE0957"/>
    <w:rsid w:val="3CDED3EF"/>
    <w:rsid w:val="3CE077B5"/>
    <w:rsid w:val="3CE14D70"/>
    <w:rsid w:val="3CE15E2F"/>
    <w:rsid w:val="3CE1C85E"/>
    <w:rsid w:val="3CE278C9"/>
    <w:rsid w:val="3CE39C74"/>
    <w:rsid w:val="3CE4B889"/>
    <w:rsid w:val="3CE4DD21"/>
    <w:rsid w:val="3CE50660"/>
    <w:rsid w:val="3CE5FAA9"/>
    <w:rsid w:val="3CE8A1AA"/>
    <w:rsid w:val="3CEC9D2F"/>
    <w:rsid w:val="3CECACE3"/>
    <w:rsid w:val="3CEF81B5"/>
    <w:rsid w:val="3CEFF4FA"/>
    <w:rsid w:val="3CF10962"/>
    <w:rsid w:val="3CF21774"/>
    <w:rsid w:val="3CF532C8"/>
    <w:rsid w:val="3CF6F81F"/>
    <w:rsid w:val="3CF9155C"/>
    <w:rsid w:val="3CFA2596"/>
    <w:rsid w:val="3CFA5782"/>
    <w:rsid w:val="3CFBA7FB"/>
    <w:rsid w:val="3CFCBF8D"/>
    <w:rsid w:val="3CFCDCF6"/>
    <w:rsid w:val="3CFD2E56"/>
    <w:rsid w:val="3CFD71F7"/>
    <w:rsid w:val="3CFDC305"/>
    <w:rsid w:val="3CFFFE19"/>
    <w:rsid w:val="3D003F1B"/>
    <w:rsid w:val="3D0123AD"/>
    <w:rsid w:val="3D0195B9"/>
    <w:rsid w:val="3D02C087"/>
    <w:rsid w:val="3D042DEF"/>
    <w:rsid w:val="3D04EBAF"/>
    <w:rsid w:val="3D0699D7"/>
    <w:rsid w:val="3D0770B5"/>
    <w:rsid w:val="3D087B05"/>
    <w:rsid w:val="3D08E544"/>
    <w:rsid w:val="3D0A9F8B"/>
    <w:rsid w:val="3D0CCE39"/>
    <w:rsid w:val="3D0CEE64"/>
    <w:rsid w:val="3D0D7537"/>
    <w:rsid w:val="3D0DEC1E"/>
    <w:rsid w:val="3D0E5F3C"/>
    <w:rsid w:val="3D0F40B2"/>
    <w:rsid w:val="3D0F764B"/>
    <w:rsid w:val="3D0FAD01"/>
    <w:rsid w:val="3D1095D1"/>
    <w:rsid w:val="3D117437"/>
    <w:rsid w:val="3D11E2E3"/>
    <w:rsid w:val="3D12B81D"/>
    <w:rsid w:val="3D15A93D"/>
    <w:rsid w:val="3D17A069"/>
    <w:rsid w:val="3D18D630"/>
    <w:rsid w:val="3D1967E0"/>
    <w:rsid w:val="3D1BC698"/>
    <w:rsid w:val="3D1C6FE3"/>
    <w:rsid w:val="3D1DF3D9"/>
    <w:rsid w:val="3D1E9CF4"/>
    <w:rsid w:val="3D202FD5"/>
    <w:rsid w:val="3D248331"/>
    <w:rsid w:val="3D251990"/>
    <w:rsid w:val="3D28CDB6"/>
    <w:rsid w:val="3D292DBA"/>
    <w:rsid w:val="3D2B5D53"/>
    <w:rsid w:val="3D2BA4E0"/>
    <w:rsid w:val="3D2BB50E"/>
    <w:rsid w:val="3D2C555C"/>
    <w:rsid w:val="3D2D7A30"/>
    <w:rsid w:val="3D2DB759"/>
    <w:rsid w:val="3D2DB7DF"/>
    <w:rsid w:val="3D3260EF"/>
    <w:rsid w:val="3D32C14D"/>
    <w:rsid w:val="3D339BEE"/>
    <w:rsid w:val="3D34CD1C"/>
    <w:rsid w:val="3D35148F"/>
    <w:rsid w:val="3D35D7BE"/>
    <w:rsid w:val="3D3735BF"/>
    <w:rsid w:val="3D37D216"/>
    <w:rsid w:val="3D389746"/>
    <w:rsid w:val="3D38C613"/>
    <w:rsid w:val="3D39C071"/>
    <w:rsid w:val="3D3AD578"/>
    <w:rsid w:val="3D3CD205"/>
    <w:rsid w:val="3D3D0E0F"/>
    <w:rsid w:val="3D3D9EFA"/>
    <w:rsid w:val="3D3E344D"/>
    <w:rsid w:val="3D3E64A0"/>
    <w:rsid w:val="3D3EE622"/>
    <w:rsid w:val="3D3F5040"/>
    <w:rsid w:val="3D3F6A5E"/>
    <w:rsid w:val="3D3F7E55"/>
    <w:rsid w:val="3D40BB4D"/>
    <w:rsid w:val="3D411A66"/>
    <w:rsid w:val="3D413635"/>
    <w:rsid w:val="3D42AB55"/>
    <w:rsid w:val="3D4356C0"/>
    <w:rsid w:val="3D43EC2E"/>
    <w:rsid w:val="3D449743"/>
    <w:rsid w:val="3D468F5D"/>
    <w:rsid w:val="3D470DC8"/>
    <w:rsid w:val="3D4884C8"/>
    <w:rsid w:val="3D48AE72"/>
    <w:rsid w:val="3D49DB55"/>
    <w:rsid w:val="3D4B2758"/>
    <w:rsid w:val="3D4B3E46"/>
    <w:rsid w:val="3D4C794A"/>
    <w:rsid w:val="3D4DA01C"/>
    <w:rsid w:val="3D4FA176"/>
    <w:rsid w:val="3D507802"/>
    <w:rsid w:val="3D50DC0D"/>
    <w:rsid w:val="3D511572"/>
    <w:rsid w:val="3D53D16C"/>
    <w:rsid w:val="3D5416BA"/>
    <w:rsid w:val="3D555F86"/>
    <w:rsid w:val="3D56ADEE"/>
    <w:rsid w:val="3D57F163"/>
    <w:rsid w:val="3D58DA5A"/>
    <w:rsid w:val="3D5919C6"/>
    <w:rsid w:val="3D59C139"/>
    <w:rsid w:val="3D5AE442"/>
    <w:rsid w:val="3D5B11E2"/>
    <w:rsid w:val="3D5BEFB2"/>
    <w:rsid w:val="3D5C1D3D"/>
    <w:rsid w:val="3D5C32A4"/>
    <w:rsid w:val="3D5DD358"/>
    <w:rsid w:val="3D5FB2FE"/>
    <w:rsid w:val="3D6043AD"/>
    <w:rsid w:val="3D61A79A"/>
    <w:rsid w:val="3D64D1FA"/>
    <w:rsid w:val="3D661972"/>
    <w:rsid w:val="3D66C061"/>
    <w:rsid w:val="3D672A52"/>
    <w:rsid w:val="3D68005C"/>
    <w:rsid w:val="3D691672"/>
    <w:rsid w:val="3D6A8709"/>
    <w:rsid w:val="3D6C310E"/>
    <w:rsid w:val="3D6CC44D"/>
    <w:rsid w:val="3D6E0C1D"/>
    <w:rsid w:val="3D6EF961"/>
    <w:rsid w:val="3D6F1E67"/>
    <w:rsid w:val="3D74AFEE"/>
    <w:rsid w:val="3D75F7B2"/>
    <w:rsid w:val="3D76F675"/>
    <w:rsid w:val="3D77F294"/>
    <w:rsid w:val="3D799F2D"/>
    <w:rsid w:val="3D7C22B5"/>
    <w:rsid w:val="3D7DD681"/>
    <w:rsid w:val="3D7E0BAD"/>
    <w:rsid w:val="3D7F19F3"/>
    <w:rsid w:val="3D837485"/>
    <w:rsid w:val="3D853721"/>
    <w:rsid w:val="3D8596ED"/>
    <w:rsid w:val="3D86BEBB"/>
    <w:rsid w:val="3D8823AD"/>
    <w:rsid w:val="3D890B93"/>
    <w:rsid w:val="3D89D91E"/>
    <w:rsid w:val="3D8DDA2E"/>
    <w:rsid w:val="3D8DDEE2"/>
    <w:rsid w:val="3D8E3FFA"/>
    <w:rsid w:val="3D8F112B"/>
    <w:rsid w:val="3D8F6848"/>
    <w:rsid w:val="3D8F8237"/>
    <w:rsid w:val="3D8FBBA7"/>
    <w:rsid w:val="3D9247F2"/>
    <w:rsid w:val="3D95582A"/>
    <w:rsid w:val="3D96E110"/>
    <w:rsid w:val="3D979A49"/>
    <w:rsid w:val="3D9AF931"/>
    <w:rsid w:val="3D9C7F66"/>
    <w:rsid w:val="3D9CB903"/>
    <w:rsid w:val="3D9D4B38"/>
    <w:rsid w:val="3D9DC740"/>
    <w:rsid w:val="3D9DD2A4"/>
    <w:rsid w:val="3D9E0D1B"/>
    <w:rsid w:val="3D9FF385"/>
    <w:rsid w:val="3DA215BD"/>
    <w:rsid w:val="3DA22056"/>
    <w:rsid w:val="3DA2D5C3"/>
    <w:rsid w:val="3DA307C1"/>
    <w:rsid w:val="3DA30E2D"/>
    <w:rsid w:val="3DA3218A"/>
    <w:rsid w:val="3DA4A9ED"/>
    <w:rsid w:val="3DA4EDBD"/>
    <w:rsid w:val="3DA6864B"/>
    <w:rsid w:val="3DA744F0"/>
    <w:rsid w:val="3DA75971"/>
    <w:rsid w:val="3DA773B4"/>
    <w:rsid w:val="3DA90440"/>
    <w:rsid w:val="3DA92E6E"/>
    <w:rsid w:val="3DA960A6"/>
    <w:rsid w:val="3DAB1076"/>
    <w:rsid w:val="3DACF24B"/>
    <w:rsid w:val="3DADBABB"/>
    <w:rsid w:val="3DADBC46"/>
    <w:rsid w:val="3DADCF95"/>
    <w:rsid w:val="3DB027A9"/>
    <w:rsid w:val="3DB2E2B9"/>
    <w:rsid w:val="3DB35791"/>
    <w:rsid w:val="3DB65C38"/>
    <w:rsid w:val="3DB6908F"/>
    <w:rsid w:val="3DB90BE1"/>
    <w:rsid w:val="3DB9A24E"/>
    <w:rsid w:val="3DBA19AA"/>
    <w:rsid w:val="3DBA4AD9"/>
    <w:rsid w:val="3DBACA15"/>
    <w:rsid w:val="3DBC088C"/>
    <w:rsid w:val="3DBD9F6B"/>
    <w:rsid w:val="3DBDB878"/>
    <w:rsid w:val="3DBF720B"/>
    <w:rsid w:val="3DBFC9B9"/>
    <w:rsid w:val="3DC01948"/>
    <w:rsid w:val="3DC23F03"/>
    <w:rsid w:val="3DC31BB5"/>
    <w:rsid w:val="3DC36961"/>
    <w:rsid w:val="3DC8CA23"/>
    <w:rsid w:val="3DC9076F"/>
    <w:rsid w:val="3DC90E35"/>
    <w:rsid w:val="3DCCE49A"/>
    <w:rsid w:val="3DCD17C7"/>
    <w:rsid w:val="3DCDD5E8"/>
    <w:rsid w:val="3DCE7831"/>
    <w:rsid w:val="3DCFD8F7"/>
    <w:rsid w:val="3DCFE65F"/>
    <w:rsid w:val="3DCFFBAB"/>
    <w:rsid w:val="3DD057FF"/>
    <w:rsid w:val="3DD188B6"/>
    <w:rsid w:val="3DD1BDB1"/>
    <w:rsid w:val="3DD29E4D"/>
    <w:rsid w:val="3DD33405"/>
    <w:rsid w:val="3DD35860"/>
    <w:rsid w:val="3DD47361"/>
    <w:rsid w:val="3DD56C07"/>
    <w:rsid w:val="3DD5D8BE"/>
    <w:rsid w:val="3DD833A0"/>
    <w:rsid w:val="3DD87F7A"/>
    <w:rsid w:val="3DD9690F"/>
    <w:rsid w:val="3DD9CDCC"/>
    <w:rsid w:val="3DDA17B4"/>
    <w:rsid w:val="3DDAD07C"/>
    <w:rsid w:val="3DDB5DF9"/>
    <w:rsid w:val="3DDBD6A0"/>
    <w:rsid w:val="3DDEBB62"/>
    <w:rsid w:val="3DDF0C4F"/>
    <w:rsid w:val="3DE0648C"/>
    <w:rsid w:val="3DE0ED30"/>
    <w:rsid w:val="3DE1DCD6"/>
    <w:rsid w:val="3DE255DA"/>
    <w:rsid w:val="3DE2C48E"/>
    <w:rsid w:val="3DE4B7A3"/>
    <w:rsid w:val="3DE69314"/>
    <w:rsid w:val="3DE8082D"/>
    <w:rsid w:val="3DE90910"/>
    <w:rsid w:val="3DEA701C"/>
    <w:rsid w:val="3DEBA1B0"/>
    <w:rsid w:val="3DEBDAF9"/>
    <w:rsid w:val="3DEE6BDD"/>
    <w:rsid w:val="3DEEA187"/>
    <w:rsid w:val="3DEEBC0F"/>
    <w:rsid w:val="3DF13491"/>
    <w:rsid w:val="3DF215B5"/>
    <w:rsid w:val="3DF4017F"/>
    <w:rsid w:val="3DF46E0D"/>
    <w:rsid w:val="3DFB0482"/>
    <w:rsid w:val="3DFB68F9"/>
    <w:rsid w:val="3DFBCDA7"/>
    <w:rsid w:val="3DFE1235"/>
    <w:rsid w:val="3E00898E"/>
    <w:rsid w:val="3E0226FD"/>
    <w:rsid w:val="3E0454FE"/>
    <w:rsid w:val="3E045FFA"/>
    <w:rsid w:val="3E048EF2"/>
    <w:rsid w:val="3E04DB91"/>
    <w:rsid w:val="3E051859"/>
    <w:rsid w:val="3E052EB4"/>
    <w:rsid w:val="3E065FC4"/>
    <w:rsid w:val="3E06C771"/>
    <w:rsid w:val="3E06FAB5"/>
    <w:rsid w:val="3E08559A"/>
    <w:rsid w:val="3E0A5E24"/>
    <w:rsid w:val="3E0D1207"/>
    <w:rsid w:val="3E0E683B"/>
    <w:rsid w:val="3E0E6E9F"/>
    <w:rsid w:val="3E0ED830"/>
    <w:rsid w:val="3E0F56A9"/>
    <w:rsid w:val="3E0F71AD"/>
    <w:rsid w:val="3E0F9DD9"/>
    <w:rsid w:val="3E10D2B7"/>
    <w:rsid w:val="3E12D2EC"/>
    <w:rsid w:val="3E13E70E"/>
    <w:rsid w:val="3E14B63A"/>
    <w:rsid w:val="3E150DFE"/>
    <w:rsid w:val="3E15CB41"/>
    <w:rsid w:val="3E169FBE"/>
    <w:rsid w:val="3E16BDCF"/>
    <w:rsid w:val="3E17109A"/>
    <w:rsid w:val="3E1711C1"/>
    <w:rsid w:val="3E18B5CE"/>
    <w:rsid w:val="3E190580"/>
    <w:rsid w:val="3E198AAB"/>
    <w:rsid w:val="3E19B7F7"/>
    <w:rsid w:val="3E1A80AB"/>
    <w:rsid w:val="3E1B8E7C"/>
    <w:rsid w:val="3E1BB931"/>
    <w:rsid w:val="3E1C691A"/>
    <w:rsid w:val="3E1C792C"/>
    <w:rsid w:val="3E1E0632"/>
    <w:rsid w:val="3E1E2D06"/>
    <w:rsid w:val="3E202218"/>
    <w:rsid w:val="3E204591"/>
    <w:rsid w:val="3E20660C"/>
    <w:rsid w:val="3E231EF2"/>
    <w:rsid w:val="3E24F019"/>
    <w:rsid w:val="3E26509B"/>
    <w:rsid w:val="3E270169"/>
    <w:rsid w:val="3E27F6AD"/>
    <w:rsid w:val="3E2A23B2"/>
    <w:rsid w:val="3E2C26F5"/>
    <w:rsid w:val="3E2CFF1C"/>
    <w:rsid w:val="3E2EA329"/>
    <w:rsid w:val="3E300DBF"/>
    <w:rsid w:val="3E30222A"/>
    <w:rsid w:val="3E322C36"/>
    <w:rsid w:val="3E325C63"/>
    <w:rsid w:val="3E32B3CC"/>
    <w:rsid w:val="3E32CD86"/>
    <w:rsid w:val="3E339CAC"/>
    <w:rsid w:val="3E34D7B5"/>
    <w:rsid w:val="3E353447"/>
    <w:rsid w:val="3E35F64A"/>
    <w:rsid w:val="3E361716"/>
    <w:rsid w:val="3E38544B"/>
    <w:rsid w:val="3E38927D"/>
    <w:rsid w:val="3E39E785"/>
    <w:rsid w:val="3E3A0466"/>
    <w:rsid w:val="3E3ACEE2"/>
    <w:rsid w:val="3E3B66F5"/>
    <w:rsid w:val="3E3D3AD7"/>
    <w:rsid w:val="3E3E1B48"/>
    <w:rsid w:val="3E3EEAFD"/>
    <w:rsid w:val="3E40BB83"/>
    <w:rsid w:val="3E457588"/>
    <w:rsid w:val="3E47A3C0"/>
    <w:rsid w:val="3E47B5D6"/>
    <w:rsid w:val="3E47D4C6"/>
    <w:rsid w:val="3E483539"/>
    <w:rsid w:val="3E484712"/>
    <w:rsid w:val="3E4A8A74"/>
    <w:rsid w:val="3E4B0208"/>
    <w:rsid w:val="3E4B9C0B"/>
    <w:rsid w:val="3E4BC23D"/>
    <w:rsid w:val="3E4CAA72"/>
    <w:rsid w:val="3E4D17A9"/>
    <w:rsid w:val="3E4F6DC9"/>
    <w:rsid w:val="3E4FB224"/>
    <w:rsid w:val="3E500556"/>
    <w:rsid w:val="3E53DC2A"/>
    <w:rsid w:val="3E5425CF"/>
    <w:rsid w:val="3E5489E3"/>
    <w:rsid w:val="3E54DA4E"/>
    <w:rsid w:val="3E55A3F5"/>
    <w:rsid w:val="3E573E57"/>
    <w:rsid w:val="3E57EF88"/>
    <w:rsid w:val="3E593BD8"/>
    <w:rsid w:val="3E59A2D2"/>
    <w:rsid w:val="3E59DB3A"/>
    <w:rsid w:val="3E59E40E"/>
    <w:rsid w:val="3E5C1CF9"/>
    <w:rsid w:val="3E5CCB84"/>
    <w:rsid w:val="3E5D43D7"/>
    <w:rsid w:val="3E5E66C9"/>
    <w:rsid w:val="3E5F0655"/>
    <w:rsid w:val="3E601FC9"/>
    <w:rsid w:val="3E6025D7"/>
    <w:rsid w:val="3E6B15CA"/>
    <w:rsid w:val="3E6C5DE8"/>
    <w:rsid w:val="3E6D957F"/>
    <w:rsid w:val="3E704BAC"/>
    <w:rsid w:val="3E70BCAD"/>
    <w:rsid w:val="3E734C92"/>
    <w:rsid w:val="3E746ECE"/>
    <w:rsid w:val="3E748F79"/>
    <w:rsid w:val="3E75FCF5"/>
    <w:rsid w:val="3E76B9EA"/>
    <w:rsid w:val="3E76CF05"/>
    <w:rsid w:val="3E792357"/>
    <w:rsid w:val="3E794274"/>
    <w:rsid w:val="3E7B73AF"/>
    <w:rsid w:val="3E7C44E6"/>
    <w:rsid w:val="3E7FB583"/>
    <w:rsid w:val="3E8177F8"/>
    <w:rsid w:val="3E84BF8D"/>
    <w:rsid w:val="3E86A837"/>
    <w:rsid w:val="3E8829B5"/>
    <w:rsid w:val="3E89C7B1"/>
    <w:rsid w:val="3E8D2359"/>
    <w:rsid w:val="3E90B865"/>
    <w:rsid w:val="3E90DDCD"/>
    <w:rsid w:val="3E911CC4"/>
    <w:rsid w:val="3E928155"/>
    <w:rsid w:val="3E930700"/>
    <w:rsid w:val="3E93078A"/>
    <w:rsid w:val="3E933188"/>
    <w:rsid w:val="3E94DBA6"/>
    <w:rsid w:val="3E97CD58"/>
    <w:rsid w:val="3E998CD8"/>
    <w:rsid w:val="3E9B9E8D"/>
    <w:rsid w:val="3E9E79A0"/>
    <w:rsid w:val="3E9EA589"/>
    <w:rsid w:val="3E9ED132"/>
    <w:rsid w:val="3E9F0403"/>
    <w:rsid w:val="3E9FDE99"/>
    <w:rsid w:val="3EA1118D"/>
    <w:rsid w:val="3EA1B38C"/>
    <w:rsid w:val="3EA275EF"/>
    <w:rsid w:val="3EA3F958"/>
    <w:rsid w:val="3EA72C3B"/>
    <w:rsid w:val="3EA767DB"/>
    <w:rsid w:val="3EAA3773"/>
    <w:rsid w:val="3EACDA39"/>
    <w:rsid w:val="3EAD631D"/>
    <w:rsid w:val="3EADEEDA"/>
    <w:rsid w:val="3EAE62AD"/>
    <w:rsid w:val="3EAE7857"/>
    <w:rsid w:val="3EAF57DA"/>
    <w:rsid w:val="3EB0ED20"/>
    <w:rsid w:val="3EB1231F"/>
    <w:rsid w:val="3EB2189B"/>
    <w:rsid w:val="3EB43AE9"/>
    <w:rsid w:val="3EB65B07"/>
    <w:rsid w:val="3EB72670"/>
    <w:rsid w:val="3EB82A25"/>
    <w:rsid w:val="3EBB13C3"/>
    <w:rsid w:val="3EBB4475"/>
    <w:rsid w:val="3EBBFDCF"/>
    <w:rsid w:val="3EBD4D54"/>
    <w:rsid w:val="3EBE3963"/>
    <w:rsid w:val="3EBECE3A"/>
    <w:rsid w:val="3EBFA369"/>
    <w:rsid w:val="3EC285EF"/>
    <w:rsid w:val="3EC3A007"/>
    <w:rsid w:val="3EC3D236"/>
    <w:rsid w:val="3EC4B8D0"/>
    <w:rsid w:val="3EC67413"/>
    <w:rsid w:val="3EC6CF87"/>
    <w:rsid w:val="3EC7B96F"/>
    <w:rsid w:val="3EC8DA57"/>
    <w:rsid w:val="3ECB3F99"/>
    <w:rsid w:val="3ECC3456"/>
    <w:rsid w:val="3ECC3738"/>
    <w:rsid w:val="3ECC4236"/>
    <w:rsid w:val="3ECD48B4"/>
    <w:rsid w:val="3ECD784F"/>
    <w:rsid w:val="3ECEC7BC"/>
    <w:rsid w:val="3ECF1FDD"/>
    <w:rsid w:val="3ECF98ED"/>
    <w:rsid w:val="3ED02869"/>
    <w:rsid w:val="3ED2F518"/>
    <w:rsid w:val="3ED3F044"/>
    <w:rsid w:val="3ED5B01B"/>
    <w:rsid w:val="3ED6759D"/>
    <w:rsid w:val="3ED6E7EA"/>
    <w:rsid w:val="3ED88713"/>
    <w:rsid w:val="3ED8C177"/>
    <w:rsid w:val="3ED92A45"/>
    <w:rsid w:val="3ED99295"/>
    <w:rsid w:val="3EDB4745"/>
    <w:rsid w:val="3EDB6F52"/>
    <w:rsid w:val="3EDD052E"/>
    <w:rsid w:val="3EDEA0D2"/>
    <w:rsid w:val="3EE01659"/>
    <w:rsid w:val="3EE2126D"/>
    <w:rsid w:val="3EE29C58"/>
    <w:rsid w:val="3EE35081"/>
    <w:rsid w:val="3EE51C5B"/>
    <w:rsid w:val="3EE7C610"/>
    <w:rsid w:val="3EE91796"/>
    <w:rsid w:val="3EE94D2F"/>
    <w:rsid w:val="3EE9FA3E"/>
    <w:rsid w:val="3EEAD134"/>
    <w:rsid w:val="3EEC12EC"/>
    <w:rsid w:val="3EEC7401"/>
    <w:rsid w:val="3EECE7BC"/>
    <w:rsid w:val="3EED17FA"/>
    <w:rsid w:val="3EEDDF1E"/>
    <w:rsid w:val="3EEEE2CD"/>
    <w:rsid w:val="3EEFEE8E"/>
    <w:rsid w:val="3EF0E140"/>
    <w:rsid w:val="3EF50030"/>
    <w:rsid w:val="3EF510A6"/>
    <w:rsid w:val="3EF6561B"/>
    <w:rsid w:val="3EF6CD31"/>
    <w:rsid w:val="3EF73A08"/>
    <w:rsid w:val="3EF89109"/>
    <w:rsid w:val="3EF989B8"/>
    <w:rsid w:val="3EFA93DA"/>
    <w:rsid w:val="3EFAC896"/>
    <w:rsid w:val="3EFB35BE"/>
    <w:rsid w:val="3EFBB2A6"/>
    <w:rsid w:val="3EFC9998"/>
    <w:rsid w:val="3EFED96D"/>
    <w:rsid w:val="3F010AD3"/>
    <w:rsid w:val="3F0271C9"/>
    <w:rsid w:val="3F029797"/>
    <w:rsid w:val="3F02C2BC"/>
    <w:rsid w:val="3F03EC70"/>
    <w:rsid w:val="3F040AF9"/>
    <w:rsid w:val="3F051558"/>
    <w:rsid w:val="3F06D27F"/>
    <w:rsid w:val="3F081297"/>
    <w:rsid w:val="3F094A00"/>
    <w:rsid w:val="3F0BC973"/>
    <w:rsid w:val="3F0C8355"/>
    <w:rsid w:val="3F0EADB4"/>
    <w:rsid w:val="3F0FFD86"/>
    <w:rsid w:val="3F100574"/>
    <w:rsid w:val="3F109CA9"/>
    <w:rsid w:val="3F10A654"/>
    <w:rsid w:val="3F122155"/>
    <w:rsid w:val="3F1294BC"/>
    <w:rsid w:val="3F1775DE"/>
    <w:rsid w:val="3F178526"/>
    <w:rsid w:val="3F18B13E"/>
    <w:rsid w:val="3F190145"/>
    <w:rsid w:val="3F1922F6"/>
    <w:rsid w:val="3F19D848"/>
    <w:rsid w:val="3F1BFC29"/>
    <w:rsid w:val="3F1C0466"/>
    <w:rsid w:val="3F1E3B57"/>
    <w:rsid w:val="3F1ED373"/>
    <w:rsid w:val="3F1F7D23"/>
    <w:rsid w:val="3F2046FC"/>
    <w:rsid w:val="3F215552"/>
    <w:rsid w:val="3F215DBB"/>
    <w:rsid w:val="3F22C452"/>
    <w:rsid w:val="3F23ED6B"/>
    <w:rsid w:val="3F2615DE"/>
    <w:rsid w:val="3F26D1FD"/>
    <w:rsid w:val="3F28810A"/>
    <w:rsid w:val="3F288C3F"/>
    <w:rsid w:val="3F2A6AF0"/>
    <w:rsid w:val="3F2AA357"/>
    <w:rsid w:val="3F2B5FC2"/>
    <w:rsid w:val="3F2CEE36"/>
    <w:rsid w:val="3F2DC388"/>
    <w:rsid w:val="3F2ECD50"/>
    <w:rsid w:val="3F2EF0F7"/>
    <w:rsid w:val="3F2EF328"/>
    <w:rsid w:val="3F2EF436"/>
    <w:rsid w:val="3F3079C5"/>
    <w:rsid w:val="3F30C140"/>
    <w:rsid w:val="3F312091"/>
    <w:rsid w:val="3F330B3D"/>
    <w:rsid w:val="3F339F08"/>
    <w:rsid w:val="3F34D37A"/>
    <w:rsid w:val="3F354249"/>
    <w:rsid w:val="3F3750FB"/>
    <w:rsid w:val="3F37A43A"/>
    <w:rsid w:val="3F3804D0"/>
    <w:rsid w:val="3F39A305"/>
    <w:rsid w:val="3F39DFFE"/>
    <w:rsid w:val="3F3A0837"/>
    <w:rsid w:val="3F3A33F7"/>
    <w:rsid w:val="3F3B4D0A"/>
    <w:rsid w:val="3F3C0C17"/>
    <w:rsid w:val="3F3CB962"/>
    <w:rsid w:val="3F3CC89B"/>
    <w:rsid w:val="3F3DE82A"/>
    <w:rsid w:val="3F417AD4"/>
    <w:rsid w:val="3F42ED02"/>
    <w:rsid w:val="3F42F810"/>
    <w:rsid w:val="3F433B6A"/>
    <w:rsid w:val="3F4528EC"/>
    <w:rsid w:val="3F46592A"/>
    <w:rsid w:val="3F475D25"/>
    <w:rsid w:val="3F4B0077"/>
    <w:rsid w:val="3F4B513A"/>
    <w:rsid w:val="3F4C9A9F"/>
    <w:rsid w:val="3F4D1313"/>
    <w:rsid w:val="3F4D1E78"/>
    <w:rsid w:val="3F4D788B"/>
    <w:rsid w:val="3F4DC94C"/>
    <w:rsid w:val="3F4F82F9"/>
    <w:rsid w:val="3F50BB67"/>
    <w:rsid w:val="3F5143BC"/>
    <w:rsid w:val="3F527BF7"/>
    <w:rsid w:val="3F56723F"/>
    <w:rsid w:val="3F568990"/>
    <w:rsid w:val="3F573B96"/>
    <w:rsid w:val="3F57AB47"/>
    <w:rsid w:val="3F5A2340"/>
    <w:rsid w:val="3F5A78E6"/>
    <w:rsid w:val="3F5B50F4"/>
    <w:rsid w:val="3F5BD1ED"/>
    <w:rsid w:val="3F5CB805"/>
    <w:rsid w:val="3F5CF114"/>
    <w:rsid w:val="3F5DC880"/>
    <w:rsid w:val="3F5F1B75"/>
    <w:rsid w:val="3F61A755"/>
    <w:rsid w:val="3F67279B"/>
    <w:rsid w:val="3F67EAB2"/>
    <w:rsid w:val="3F6DD89D"/>
    <w:rsid w:val="3F6DEBFF"/>
    <w:rsid w:val="3F6F19EF"/>
    <w:rsid w:val="3F6F2577"/>
    <w:rsid w:val="3F6F473B"/>
    <w:rsid w:val="3F6FDD4B"/>
    <w:rsid w:val="3F711C58"/>
    <w:rsid w:val="3F73651C"/>
    <w:rsid w:val="3F77D863"/>
    <w:rsid w:val="3F77E1A9"/>
    <w:rsid w:val="3F7945DF"/>
    <w:rsid w:val="3F7AC092"/>
    <w:rsid w:val="3F7AE4C9"/>
    <w:rsid w:val="3F7C9545"/>
    <w:rsid w:val="3F7DD2B8"/>
    <w:rsid w:val="3F7EEB97"/>
    <w:rsid w:val="3F7F624C"/>
    <w:rsid w:val="3F7FA9DD"/>
    <w:rsid w:val="3F8358D3"/>
    <w:rsid w:val="3F843A3D"/>
    <w:rsid w:val="3F8542AB"/>
    <w:rsid w:val="3F8A126A"/>
    <w:rsid w:val="3F8A80B6"/>
    <w:rsid w:val="3F8BE4C5"/>
    <w:rsid w:val="3F8D31E4"/>
    <w:rsid w:val="3F908D8C"/>
    <w:rsid w:val="3F916145"/>
    <w:rsid w:val="3F963C79"/>
    <w:rsid w:val="3F97D2A2"/>
    <w:rsid w:val="3F980687"/>
    <w:rsid w:val="3F980F62"/>
    <w:rsid w:val="3F989FA0"/>
    <w:rsid w:val="3F993693"/>
    <w:rsid w:val="3F9D0720"/>
    <w:rsid w:val="3F9ECAD8"/>
    <w:rsid w:val="3FA21A06"/>
    <w:rsid w:val="3FA43807"/>
    <w:rsid w:val="3FA571DA"/>
    <w:rsid w:val="3FA58FDD"/>
    <w:rsid w:val="3FA61039"/>
    <w:rsid w:val="3FA688F7"/>
    <w:rsid w:val="3FA71008"/>
    <w:rsid w:val="3FA78874"/>
    <w:rsid w:val="3FA78EDB"/>
    <w:rsid w:val="3FA87195"/>
    <w:rsid w:val="3FA8AD28"/>
    <w:rsid w:val="3FA8C866"/>
    <w:rsid w:val="3FA8EBA0"/>
    <w:rsid w:val="3FA9129B"/>
    <w:rsid w:val="3FA955BB"/>
    <w:rsid w:val="3FA9875E"/>
    <w:rsid w:val="3FAE05C0"/>
    <w:rsid w:val="3FAF4AF9"/>
    <w:rsid w:val="3FB0294D"/>
    <w:rsid w:val="3FB05751"/>
    <w:rsid w:val="3FB0CD50"/>
    <w:rsid w:val="3FB3DC4D"/>
    <w:rsid w:val="3FB81A10"/>
    <w:rsid w:val="3FB8F515"/>
    <w:rsid w:val="3FBAD06A"/>
    <w:rsid w:val="3FBBE0A8"/>
    <w:rsid w:val="3FBBF5E2"/>
    <w:rsid w:val="3FBC6F5B"/>
    <w:rsid w:val="3FBDD537"/>
    <w:rsid w:val="3FBE8E87"/>
    <w:rsid w:val="3FBF8E85"/>
    <w:rsid w:val="3FBFC4EB"/>
    <w:rsid w:val="3FC0292A"/>
    <w:rsid w:val="3FC069F8"/>
    <w:rsid w:val="3FC2C468"/>
    <w:rsid w:val="3FC4C7B1"/>
    <w:rsid w:val="3FC53FB5"/>
    <w:rsid w:val="3FC5541E"/>
    <w:rsid w:val="3FC797B5"/>
    <w:rsid w:val="3FC93CA6"/>
    <w:rsid w:val="3FCB3A63"/>
    <w:rsid w:val="3FCB6CE1"/>
    <w:rsid w:val="3FCBC1F1"/>
    <w:rsid w:val="3FCD18E5"/>
    <w:rsid w:val="3FCD737A"/>
    <w:rsid w:val="3FCE0D1E"/>
    <w:rsid w:val="3FCED0E4"/>
    <w:rsid w:val="3FCF00AA"/>
    <w:rsid w:val="3FCF724F"/>
    <w:rsid w:val="3FD0FF87"/>
    <w:rsid w:val="3FD149B2"/>
    <w:rsid w:val="3FD23508"/>
    <w:rsid w:val="3FD4270A"/>
    <w:rsid w:val="3FD5767D"/>
    <w:rsid w:val="3FD61E31"/>
    <w:rsid w:val="3FD6240E"/>
    <w:rsid w:val="3FDA5833"/>
    <w:rsid w:val="3FDB2C88"/>
    <w:rsid w:val="3FDBA0E8"/>
    <w:rsid w:val="3FDBD6F1"/>
    <w:rsid w:val="3FDBE0EB"/>
    <w:rsid w:val="3FDC8E05"/>
    <w:rsid w:val="3FDE2723"/>
    <w:rsid w:val="3FDED985"/>
    <w:rsid w:val="3FDEEA34"/>
    <w:rsid w:val="3FE17894"/>
    <w:rsid w:val="3FE6F731"/>
    <w:rsid w:val="3FE701A1"/>
    <w:rsid w:val="3FE78265"/>
    <w:rsid w:val="3FE831E4"/>
    <w:rsid w:val="3FEA08EB"/>
    <w:rsid w:val="3FEABF97"/>
    <w:rsid w:val="3FEF7626"/>
    <w:rsid w:val="3FF1996A"/>
    <w:rsid w:val="3FF252DC"/>
    <w:rsid w:val="3FF29AA4"/>
    <w:rsid w:val="3FF95E04"/>
    <w:rsid w:val="3FFB6647"/>
    <w:rsid w:val="3FFB98E0"/>
    <w:rsid w:val="3FFC9C0B"/>
    <w:rsid w:val="3FFCF9F7"/>
    <w:rsid w:val="3FFD70EC"/>
    <w:rsid w:val="3FFF2BC1"/>
    <w:rsid w:val="4001466A"/>
    <w:rsid w:val="40067B68"/>
    <w:rsid w:val="4006A305"/>
    <w:rsid w:val="40076BD6"/>
    <w:rsid w:val="40094F4F"/>
    <w:rsid w:val="400977B0"/>
    <w:rsid w:val="4009D710"/>
    <w:rsid w:val="400B5577"/>
    <w:rsid w:val="400BA436"/>
    <w:rsid w:val="400E9192"/>
    <w:rsid w:val="400EF406"/>
    <w:rsid w:val="400F022A"/>
    <w:rsid w:val="40100611"/>
    <w:rsid w:val="4011328A"/>
    <w:rsid w:val="4011C27B"/>
    <w:rsid w:val="4011EB4B"/>
    <w:rsid w:val="4014B45D"/>
    <w:rsid w:val="4014DD13"/>
    <w:rsid w:val="4016F218"/>
    <w:rsid w:val="401770A2"/>
    <w:rsid w:val="4017F22C"/>
    <w:rsid w:val="40195683"/>
    <w:rsid w:val="401A91E9"/>
    <w:rsid w:val="401AE011"/>
    <w:rsid w:val="401C3549"/>
    <w:rsid w:val="401F2D12"/>
    <w:rsid w:val="40202FD7"/>
    <w:rsid w:val="402191CC"/>
    <w:rsid w:val="40219DF8"/>
    <w:rsid w:val="40268457"/>
    <w:rsid w:val="4026C81B"/>
    <w:rsid w:val="4027F946"/>
    <w:rsid w:val="4028973D"/>
    <w:rsid w:val="402A16EA"/>
    <w:rsid w:val="402A34E0"/>
    <w:rsid w:val="402A50BC"/>
    <w:rsid w:val="402B322B"/>
    <w:rsid w:val="402CADBA"/>
    <w:rsid w:val="402DFEA9"/>
    <w:rsid w:val="402E1D24"/>
    <w:rsid w:val="402FE18C"/>
    <w:rsid w:val="402FE1D8"/>
    <w:rsid w:val="4030F577"/>
    <w:rsid w:val="40328F8C"/>
    <w:rsid w:val="40334890"/>
    <w:rsid w:val="403386E6"/>
    <w:rsid w:val="4033FA0D"/>
    <w:rsid w:val="40348099"/>
    <w:rsid w:val="4036608E"/>
    <w:rsid w:val="4038C8B5"/>
    <w:rsid w:val="4039D370"/>
    <w:rsid w:val="403AB23C"/>
    <w:rsid w:val="403AFBD3"/>
    <w:rsid w:val="403AFBD9"/>
    <w:rsid w:val="403B2C9C"/>
    <w:rsid w:val="403B9516"/>
    <w:rsid w:val="403C9543"/>
    <w:rsid w:val="403EA198"/>
    <w:rsid w:val="403F7D61"/>
    <w:rsid w:val="403FAD30"/>
    <w:rsid w:val="404192FA"/>
    <w:rsid w:val="40427D99"/>
    <w:rsid w:val="40468950"/>
    <w:rsid w:val="4048EC2D"/>
    <w:rsid w:val="4049712A"/>
    <w:rsid w:val="404B283B"/>
    <w:rsid w:val="404C3950"/>
    <w:rsid w:val="404D89DF"/>
    <w:rsid w:val="404DFEE0"/>
    <w:rsid w:val="404E5762"/>
    <w:rsid w:val="404EEBF0"/>
    <w:rsid w:val="404FA440"/>
    <w:rsid w:val="40508EE6"/>
    <w:rsid w:val="4053359F"/>
    <w:rsid w:val="40534D1E"/>
    <w:rsid w:val="405437B3"/>
    <w:rsid w:val="4054D79A"/>
    <w:rsid w:val="4054E90D"/>
    <w:rsid w:val="4058B22B"/>
    <w:rsid w:val="4059A680"/>
    <w:rsid w:val="405A2694"/>
    <w:rsid w:val="405A7368"/>
    <w:rsid w:val="405AF7C8"/>
    <w:rsid w:val="405B5A94"/>
    <w:rsid w:val="405D4E27"/>
    <w:rsid w:val="405DB0ED"/>
    <w:rsid w:val="405ECC04"/>
    <w:rsid w:val="405F4269"/>
    <w:rsid w:val="4061266E"/>
    <w:rsid w:val="4061474E"/>
    <w:rsid w:val="406284EB"/>
    <w:rsid w:val="40646ECE"/>
    <w:rsid w:val="406511DE"/>
    <w:rsid w:val="40654ACE"/>
    <w:rsid w:val="4066F7E9"/>
    <w:rsid w:val="40672700"/>
    <w:rsid w:val="406901BB"/>
    <w:rsid w:val="406907DD"/>
    <w:rsid w:val="406A5B41"/>
    <w:rsid w:val="406A7943"/>
    <w:rsid w:val="406B2098"/>
    <w:rsid w:val="406D0B0A"/>
    <w:rsid w:val="406EBF8A"/>
    <w:rsid w:val="406ECBB7"/>
    <w:rsid w:val="40702B41"/>
    <w:rsid w:val="4071B3E7"/>
    <w:rsid w:val="407305E8"/>
    <w:rsid w:val="407344BD"/>
    <w:rsid w:val="4074E146"/>
    <w:rsid w:val="40758330"/>
    <w:rsid w:val="4075E0EF"/>
    <w:rsid w:val="40761612"/>
    <w:rsid w:val="40762949"/>
    <w:rsid w:val="4077732C"/>
    <w:rsid w:val="407C86A0"/>
    <w:rsid w:val="407D3AB1"/>
    <w:rsid w:val="407D6F69"/>
    <w:rsid w:val="407F3517"/>
    <w:rsid w:val="40835B09"/>
    <w:rsid w:val="4084F87E"/>
    <w:rsid w:val="4089039D"/>
    <w:rsid w:val="408BD6CE"/>
    <w:rsid w:val="408C8062"/>
    <w:rsid w:val="408F5507"/>
    <w:rsid w:val="4093FDCA"/>
    <w:rsid w:val="4094B49D"/>
    <w:rsid w:val="4094BB34"/>
    <w:rsid w:val="40971ED4"/>
    <w:rsid w:val="409A88F0"/>
    <w:rsid w:val="409E47E4"/>
    <w:rsid w:val="409F777C"/>
    <w:rsid w:val="40A24DD0"/>
    <w:rsid w:val="40A2C85F"/>
    <w:rsid w:val="40A5500D"/>
    <w:rsid w:val="40A6A567"/>
    <w:rsid w:val="40A6AD4A"/>
    <w:rsid w:val="40A6B2FF"/>
    <w:rsid w:val="40A7E839"/>
    <w:rsid w:val="40A846DC"/>
    <w:rsid w:val="40A8C2B6"/>
    <w:rsid w:val="40A9139A"/>
    <w:rsid w:val="40A9DB79"/>
    <w:rsid w:val="40AA5C00"/>
    <w:rsid w:val="40AB35B1"/>
    <w:rsid w:val="40AB557E"/>
    <w:rsid w:val="40ACA984"/>
    <w:rsid w:val="40AD9E87"/>
    <w:rsid w:val="40B083B8"/>
    <w:rsid w:val="40B0C48B"/>
    <w:rsid w:val="40B13F76"/>
    <w:rsid w:val="40B2B866"/>
    <w:rsid w:val="40B4B04F"/>
    <w:rsid w:val="40B579EB"/>
    <w:rsid w:val="40B60D2D"/>
    <w:rsid w:val="40B66514"/>
    <w:rsid w:val="40B6A55F"/>
    <w:rsid w:val="40B6DAF7"/>
    <w:rsid w:val="40B82991"/>
    <w:rsid w:val="40B8E268"/>
    <w:rsid w:val="40BA9626"/>
    <w:rsid w:val="40BADEC6"/>
    <w:rsid w:val="40BFC3AD"/>
    <w:rsid w:val="40C1C84A"/>
    <w:rsid w:val="40C1F6CC"/>
    <w:rsid w:val="40C3506F"/>
    <w:rsid w:val="40C44F40"/>
    <w:rsid w:val="40C5E2C4"/>
    <w:rsid w:val="40C6FB87"/>
    <w:rsid w:val="40C7581A"/>
    <w:rsid w:val="40C77E62"/>
    <w:rsid w:val="40C867BE"/>
    <w:rsid w:val="40C95705"/>
    <w:rsid w:val="40CC30F0"/>
    <w:rsid w:val="40CC35BD"/>
    <w:rsid w:val="40CEF00A"/>
    <w:rsid w:val="40D0C074"/>
    <w:rsid w:val="40D32993"/>
    <w:rsid w:val="40D34E3B"/>
    <w:rsid w:val="40D41ED5"/>
    <w:rsid w:val="40D5245C"/>
    <w:rsid w:val="40D5A184"/>
    <w:rsid w:val="40D5E291"/>
    <w:rsid w:val="40D717A0"/>
    <w:rsid w:val="40D76B9E"/>
    <w:rsid w:val="40D92084"/>
    <w:rsid w:val="40D9F227"/>
    <w:rsid w:val="40DB6F11"/>
    <w:rsid w:val="40DE421E"/>
    <w:rsid w:val="40DEFD09"/>
    <w:rsid w:val="40DF47A2"/>
    <w:rsid w:val="40DFAAA0"/>
    <w:rsid w:val="40E1B609"/>
    <w:rsid w:val="40E1FDB9"/>
    <w:rsid w:val="40E4793E"/>
    <w:rsid w:val="40E51C24"/>
    <w:rsid w:val="40E6E94A"/>
    <w:rsid w:val="40EA9C87"/>
    <w:rsid w:val="40EACC9E"/>
    <w:rsid w:val="40EB49FB"/>
    <w:rsid w:val="40EC8776"/>
    <w:rsid w:val="40EDE0BB"/>
    <w:rsid w:val="40EDF2C3"/>
    <w:rsid w:val="40EF90F2"/>
    <w:rsid w:val="40F0D990"/>
    <w:rsid w:val="40F17D7B"/>
    <w:rsid w:val="40F1EF3F"/>
    <w:rsid w:val="40F45864"/>
    <w:rsid w:val="40F5F3A1"/>
    <w:rsid w:val="40F6D86C"/>
    <w:rsid w:val="40F7BFAE"/>
    <w:rsid w:val="40F8C175"/>
    <w:rsid w:val="40F9D49C"/>
    <w:rsid w:val="40FA683D"/>
    <w:rsid w:val="40FAD250"/>
    <w:rsid w:val="40FCB994"/>
    <w:rsid w:val="40FDC0A4"/>
    <w:rsid w:val="4100AAC8"/>
    <w:rsid w:val="41026541"/>
    <w:rsid w:val="410295F4"/>
    <w:rsid w:val="41039DE7"/>
    <w:rsid w:val="4104FA6D"/>
    <w:rsid w:val="410671DA"/>
    <w:rsid w:val="4106AAF3"/>
    <w:rsid w:val="41083032"/>
    <w:rsid w:val="4109E8EF"/>
    <w:rsid w:val="410B9BC3"/>
    <w:rsid w:val="410E76E2"/>
    <w:rsid w:val="4110BED0"/>
    <w:rsid w:val="411149B2"/>
    <w:rsid w:val="41151640"/>
    <w:rsid w:val="41167812"/>
    <w:rsid w:val="411692D8"/>
    <w:rsid w:val="411751B3"/>
    <w:rsid w:val="411B7BA1"/>
    <w:rsid w:val="411B7BF6"/>
    <w:rsid w:val="411BC0ED"/>
    <w:rsid w:val="411C3B4F"/>
    <w:rsid w:val="411C5071"/>
    <w:rsid w:val="411EB37B"/>
    <w:rsid w:val="411ED533"/>
    <w:rsid w:val="411FB69D"/>
    <w:rsid w:val="411FF430"/>
    <w:rsid w:val="411FF6CE"/>
    <w:rsid w:val="4120299F"/>
    <w:rsid w:val="412061C9"/>
    <w:rsid w:val="41207F9F"/>
    <w:rsid w:val="41214368"/>
    <w:rsid w:val="412148E3"/>
    <w:rsid w:val="4122B929"/>
    <w:rsid w:val="4122E76D"/>
    <w:rsid w:val="4122FE8B"/>
    <w:rsid w:val="4123EA71"/>
    <w:rsid w:val="4124C57B"/>
    <w:rsid w:val="4126964A"/>
    <w:rsid w:val="41279EC5"/>
    <w:rsid w:val="412CD0EF"/>
    <w:rsid w:val="412DC21D"/>
    <w:rsid w:val="412E693C"/>
    <w:rsid w:val="412FFED2"/>
    <w:rsid w:val="41314492"/>
    <w:rsid w:val="41320851"/>
    <w:rsid w:val="41331522"/>
    <w:rsid w:val="41336483"/>
    <w:rsid w:val="4133EB3D"/>
    <w:rsid w:val="4133F5EE"/>
    <w:rsid w:val="41342443"/>
    <w:rsid w:val="413698C1"/>
    <w:rsid w:val="41382A50"/>
    <w:rsid w:val="413B9026"/>
    <w:rsid w:val="413BA7E0"/>
    <w:rsid w:val="413D5215"/>
    <w:rsid w:val="413E55D4"/>
    <w:rsid w:val="413EBDA9"/>
    <w:rsid w:val="413EC43F"/>
    <w:rsid w:val="413ED936"/>
    <w:rsid w:val="413FCCD2"/>
    <w:rsid w:val="4140DCD5"/>
    <w:rsid w:val="41431CAA"/>
    <w:rsid w:val="4144D254"/>
    <w:rsid w:val="41456489"/>
    <w:rsid w:val="4145D37F"/>
    <w:rsid w:val="4145FCE6"/>
    <w:rsid w:val="4146611A"/>
    <w:rsid w:val="414742B1"/>
    <w:rsid w:val="414859E1"/>
    <w:rsid w:val="4149B124"/>
    <w:rsid w:val="4149C61B"/>
    <w:rsid w:val="4149DFA2"/>
    <w:rsid w:val="414CFA05"/>
    <w:rsid w:val="414DBEB7"/>
    <w:rsid w:val="414F8F13"/>
    <w:rsid w:val="41510D34"/>
    <w:rsid w:val="41512964"/>
    <w:rsid w:val="415169F8"/>
    <w:rsid w:val="41523832"/>
    <w:rsid w:val="41535B62"/>
    <w:rsid w:val="41542667"/>
    <w:rsid w:val="4155B5BF"/>
    <w:rsid w:val="4156A53B"/>
    <w:rsid w:val="41576B25"/>
    <w:rsid w:val="4158C38C"/>
    <w:rsid w:val="4158FC86"/>
    <w:rsid w:val="415BF8E3"/>
    <w:rsid w:val="415DDC06"/>
    <w:rsid w:val="41604155"/>
    <w:rsid w:val="4163E09F"/>
    <w:rsid w:val="416518AB"/>
    <w:rsid w:val="416586F7"/>
    <w:rsid w:val="4165CA98"/>
    <w:rsid w:val="41668A85"/>
    <w:rsid w:val="41672246"/>
    <w:rsid w:val="41678B37"/>
    <w:rsid w:val="416B54CF"/>
    <w:rsid w:val="416B8D39"/>
    <w:rsid w:val="416C42D0"/>
    <w:rsid w:val="416CF048"/>
    <w:rsid w:val="416D28CC"/>
    <w:rsid w:val="416EF4E1"/>
    <w:rsid w:val="416F0557"/>
    <w:rsid w:val="4171DBAE"/>
    <w:rsid w:val="417232B6"/>
    <w:rsid w:val="417344FA"/>
    <w:rsid w:val="41747ECB"/>
    <w:rsid w:val="4174DD9B"/>
    <w:rsid w:val="4174E636"/>
    <w:rsid w:val="41750A20"/>
    <w:rsid w:val="4175A341"/>
    <w:rsid w:val="41766BB2"/>
    <w:rsid w:val="4178BE9B"/>
    <w:rsid w:val="417A6D19"/>
    <w:rsid w:val="417A932D"/>
    <w:rsid w:val="417C3B49"/>
    <w:rsid w:val="417CDE79"/>
    <w:rsid w:val="417D3470"/>
    <w:rsid w:val="417E3558"/>
    <w:rsid w:val="41811826"/>
    <w:rsid w:val="418143D4"/>
    <w:rsid w:val="41849108"/>
    <w:rsid w:val="4184E62B"/>
    <w:rsid w:val="4185A880"/>
    <w:rsid w:val="41865E5D"/>
    <w:rsid w:val="4189A667"/>
    <w:rsid w:val="418ACED9"/>
    <w:rsid w:val="418CA95C"/>
    <w:rsid w:val="418F6882"/>
    <w:rsid w:val="418F8465"/>
    <w:rsid w:val="4190862D"/>
    <w:rsid w:val="4190D2ED"/>
    <w:rsid w:val="41915AC8"/>
    <w:rsid w:val="41916180"/>
    <w:rsid w:val="4191DDE0"/>
    <w:rsid w:val="4191FEBE"/>
    <w:rsid w:val="419531B7"/>
    <w:rsid w:val="4195F6A5"/>
    <w:rsid w:val="419630E7"/>
    <w:rsid w:val="4196AA9A"/>
    <w:rsid w:val="41997974"/>
    <w:rsid w:val="419BB5F5"/>
    <w:rsid w:val="419BFBE5"/>
    <w:rsid w:val="419C82C9"/>
    <w:rsid w:val="419C8EA2"/>
    <w:rsid w:val="419E1D8C"/>
    <w:rsid w:val="419E2512"/>
    <w:rsid w:val="419E57A1"/>
    <w:rsid w:val="41A03307"/>
    <w:rsid w:val="41A141AC"/>
    <w:rsid w:val="41A159D2"/>
    <w:rsid w:val="41A164F0"/>
    <w:rsid w:val="41A1B853"/>
    <w:rsid w:val="41A1BFB5"/>
    <w:rsid w:val="41A2206A"/>
    <w:rsid w:val="41A2FAB8"/>
    <w:rsid w:val="41A5EAE5"/>
    <w:rsid w:val="41A63147"/>
    <w:rsid w:val="41A78BCF"/>
    <w:rsid w:val="41A95746"/>
    <w:rsid w:val="41AABDB7"/>
    <w:rsid w:val="41ACCB42"/>
    <w:rsid w:val="41AD36AF"/>
    <w:rsid w:val="41AED40B"/>
    <w:rsid w:val="41AEFC51"/>
    <w:rsid w:val="41AFE384"/>
    <w:rsid w:val="41B04BBE"/>
    <w:rsid w:val="41B0E095"/>
    <w:rsid w:val="41B0F420"/>
    <w:rsid w:val="41B1EEA9"/>
    <w:rsid w:val="41B24CD5"/>
    <w:rsid w:val="41B24FA3"/>
    <w:rsid w:val="41B3A17E"/>
    <w:rsid w:val="41B3C975"/>
    <w:rsid w:val="41B516B7"/>
    <w:rsid w:val="41B9A2DE"/>
    <w:rsid w:val="41BB7674"/>
    <w:rsid w:val="41BB93D2"/>
    <w:rsid w:val="41BDE9E3"/>
    <w:rsid w:val="41BE6DBF"/>
    <w:rsid w:val="41BF4492"/>
    <w:rsid w:val="41BFDB14"/>
    <w:rsid w:val="41C1AE60"/>
    <w:rsid w:val="41C1B618"/>
    <w:rsid w:val="41C34421"/>
    <w:rsid w:val="41C37ED0"/>
    <w:rsid w:val="41C66588"/>
    <w:rsid w:val="41C67521"/>
    <w:rsid w:val="41C715DF"/>
    <w:rsid w:val="41C9D53C"/>
    <w:rsid w:val="41CAE895"/>
    <w:rsid w:val="41CB62F7"/>
    <w:rsid w:val="41CBE1C7"/>
    <w:rsid w:val="41CC141B"/>
    <w:rsid w:val="41CC518C"/>
    <w:rsid w:val="41CC6E2A"/>
    <w:rsid w:val="41CCC138"/>
    <w:rsid w:val="41CD2CF6"/>
    <w:rsid w:val="41CD81AD"/>
    <w:rsid w:val="41CE5FED"/>
    <w:rsid w:val="41CF2428"/>
    <w:rsid w:val="41CFA32D"/>
    <w:rsid w:val="41D003E4"/>
    <w:rsid w:val="41D135A2"/>
    <w:rsid w:val="41D43B66"/>
    <w:rsid w:val="41D4560F"/>
    <w:rsid w:val="41D535A4"/>
    <w:rsid w:val="41D5A5FF"/>
    <w:rsid w:val="41D5EB65"/>
    <w:rsid w:val="41D6401E"/>
    <w:rsid w:val="41D8CA68"/>
    <w:rsid w:val="41DB4DC2"/>
    <w:rsid w:val="41DBC447"/>
    <w:rsid w:val="41DBCFC4"/>
    <w:rsid w:val="41DF3286"/>
    <w:rsid w:val="41DFAE5D"/>
    <w:rsid w:val="41E003C8"/>
    <w:rsid w:val="41E13218"/>
    <w:rsid w:val="41E1D6E6"/>
    <w:rsid w:val="41E375F7"/>
    <w:rsid w:val="41E3D4D8"/>
    <w:rsid w:val="41E4E456"/>
    <w:rsid w:val="41E552E8"/>
    <w:rsid w:val="41E6D604"/>
    <w:rsid w:val="41E966F8"/>
    <w:rsid w:val="41E9F5AB"/>
    <w:rsid w:val="41ED8E95"/>
    <w:rsid w:val="41EE1CA2"/>
    <w:rsid w:val="41EE989E"/>
    <w:rsid w:val="41EF369E"/>
    <w:rsid w:val="41F0EBC6"/>
    <w:rsid w:val="41F23A71"/>
    <w:rsid w:val="41F290E2"/>
    <w:rsid w:val="41F47474"/>
    <w:rsid w:val="41F48424"/>
    <w:rsid w:val="41F661FD"/>
    <w:rsid w:val="41F68407"/>
    <w:rsid w:val="41F6C9C1"/>
    <w:rsid w:val="41F8E4DA"/>
    <w:rsid w:val="41FD614E"/>
    <w:rsid w:val="41FFD142"/>
    <w:rsid w:val="42004848"/>
    <w:rsid w:val="42011AF0"/>
    <w:rsid w:val="42023993"/>
    <w:rsid w:val="42030E3A"/>
    <w:rsid w:val="42033DA0"/>
    <w:rsid w:val="4204510D"/>
    <w:rsid w:val="4205C7EA"/>
    <w:rsid w:val="4205EC84"/>
    <w:rsid w:val="42067901"/>
    <w:rsid w:val="42086DCC"/>
    <w:rsid w:val="420951BD"/>
    <w:rsid w:val="420A34E3"/>
    <w:rsid w:val="420B0069"/>
    <w:rsid w:val="420C7E6D"/>
    <w:rsid w:val="420D4FCE"/>
    <w:rsid w:val="420DDBB2"/>
    <w:rsid w:val="420EC4BA"/>
    <w:rsid w:val="4210AB26"/>
    <w:rsid w:val="421208FC"/>
    <w:rsid w:val="42130B3C"/>
    <w:rsid w:val="421496DF"/>
    <w:rsid w:val="421595A6"/>
    <w:rsid w:val="4215E4D4"/>
    <w:rsid w:val="4215FEBF"/>
    <w:rsid w:val="42172ACB"/>
    <w:rsid w:val="42172D23"/>
    <w:rsid w:val="4218F094"/>
    <w:rsid w:val="4219D873"/>
    <w:rsid w:val="421ADAA2"/>
    <w:rsid w:val="421B5B6A"/>
    <w:rsid w:val="421C5D0E"/>
    <w:rsid w:val="421CE387"/>
    <w:rsid w:val="421E7920"/>
    <w:rsid w:val="422065CD"/>
    <w:rsid w:val="4223480E"/>
    <w:rsid w:val="422365BD"/>
    <w:rsid w:val="4226152D"/>
    <w:rsid w:val="4226B039"/>
    <w:rsid w:val="4226DF24"/>
    <w:rsid w:val="4229BDF6"/>
    <w:rsid w:val="422A1F11"/>
    <w:rsid w:val="422D5F65"/>
    <w:rsid w:val="422DCFE2"/>
    <w:rsid w:val="422E5029"/>
    <w:rsid w:val="422F74CB"/>
    <w:rsid w:val="422FC3CD"/>
    <w:rsid w:val="423235A8"/>
    <w:rsid w:val="423476B8"/>
    <w:rsid w:val="4236E6B7"/>
    <w:rsid w:val="42376F48"/>
    <w:rsid w:val="42385A71"/>
    <w:rsid w:val="423A02D3"/>
    <w:rsid w:val="423A456D"/>
    <w:rsid w:val="423B3CB7"/>
    <w:rsid w:val="423B3D42"/>
    <w:rsid w:val="423B69EF"/>
    <w:rsid w:val="423EA683"/>
    <w:rsid w:val="4240BAB3"/>
    <w:rsid w:val="42414F87"/>
    <w:rsid w:val="4241D2AC"/>
    <w:rsid w:val="4242C95F"/>
    <w:rsid w:val="4242FC03"/>
    <w:rsid w:val="42431CC3"/>
    <w:rsid w:val="424399FA"/>
    <w:rsid w:val="42454CA2"/>
    <w:rsid w:val="42456A6B"/>
    <w:rsid w:val="42457344"/>
    <w:rsid w:val="4248A2D6"/>
    <w:rsid w:val="424A281A"/>
    <w:rsid w:val="424AA3A8"/>
    <w:rsid w:val="424C6730"/>
    <w:rsid w:val="424C79C5"/>
    <w:rsid w:val="424D1417"/>
    <w:rsid w:val="424D1E62"/>
    <w:rsid w:val="424D4B77"/>
    <w:rsid w:val="424F3054"/>
    <w:rsid w:val="424F5A14"/>
    <w:rsid w:val="424FD7C0"/>
    <w:rsid w:val="4251A78C"/>
    <w:rsid w:val="4253D6EA"/>
    <w:rsid w:val="4255CF28"/>
    <w:rsid w:val="4255FDB2"/>
    <w:rsid w:val="4256EDFB"/>
    <w:rsid w:val="425D7B0F"/>
    <w:rsid w:val="425EDC98"/>
    <w:rsid w:val="42601318"/>
    <w:rsid w:val="42607B32"/>
    <w:rsid w:val="4263CF14"/>
    <w:rsid w:val="42641527"/>
    <w:rsid w:val="4264AD05"/>
    <w:rsid w:val="4265ADB2"/>
    <w:rsid w:val="4266082E"/>
    <w:rsid w:val="4269952B"/>
    <w:rsid w:val="426AAF20"/>
    <w:rsid w:val="426B1DFC"/>
    <w:rsid w:val="426E5A45"/>
    <w:rsid w:val="426E8C94"/>
    <w:rsid w:val="426EDBBD"/>
    <w:rsid w:val="4270F5B8"/>
    <w:rsid w:val="4271031D"/>
    <w:rsid w:val="42719FDC"/>
    <w:rsid w:val="4272E02E"/>
    <w:rsid w:val="4274D333"/>
    <w:rsid w:val="4276D3E6"/>
    <w:rsid w:val="42779114"/>
    <w:rsid w:val="4277D4B2"/>
    <w:rsid w:val="4278F279"/>
    <w:rsid w:val="4279D0DF"/>
    <w:rsid w:val="427C8B44"/>
    <w:rsid w:val="427D139C"/>
    <w:rsid w:val="42800B8B"/>
    <w:rsid w:val="4280F708"/>
    <w:rsid w:val="4281914B"/>
    <w:rsid w:val="4284D296"/>
    <w:rsid w:val="42850C95"/>
    <w:rsid w:val="42852133"/>
    <w:rsid w:val="428530AA"/>
    <w:rsid w:val="4285D62C"/>
    <w:rsid w:val="42865B20"/>
    <w:rsid w:val="42878D60"/>
    <w:rsid w:val="4287B2B8"/>
    <w:rsid w:val="4288C9B3"/>
    <w:rsid w:val="4288EF25"/>
    <w:rsid w:val="42890E4E"/>
    <w:rsid w:val="42894841"/>
    <w:rsid w:val="42897C61"/>
    <w:rsid w:val="4289D79E"/>
    <w:rsid w:val="428A68D1"/>
    <w:rsid w:val="428B83EE"/>
    <w:rsid w:val="428D0B8C"/>
    <w:rsid w:val="428D4597"/>
    <w:rsid w:val="428EC051"/>
    <w:rsid w:val="429062B3"/>
    <w:rsid w:val="42907CBB"/>
    <w:rsid w:val="42911135"/>
    <w:rsid w:val="42915808"/>
    <w:rsid w:val="42993FB1"/>
    <w:rsid w:val="429969A5"/>
    <w:rsid w:val="42999A91"/>
    <w:rsid w:val="429BCDB0"/>
    <w:rsid w:val="429DC082"/>
    <w:rsid w:val="429EF630"/>
    <w:rsid w:val="429F9A9E"/>
    <w:rsid w:val="42A005C0"/>
    <w:rsid w:val="42A042C9"/>
    <w:rsid w:val="42A1461C"/>
    <w:rsid w:val="42A1DFDB"/>
    <w:rsid w:val="42A5239C"/>
    <w:rsid w:val="42A58033"/>
    <w:rsid w:val="42A5B70B"/>
    <w:rsid w:val="42A6C615"/>
    <w:rsid w:val="42A7535F"/>
    <w:rsid w:val="42A7A6DF"/>
    <w:rsid w:val="42A9AE96"/>
    <w:rsid w:val="42AC7444"/>
    <w:rsid w:val="42ACE93D"/>
    <w:rsid w:val="42AD76E9"/>
    <w:rsid w:val="42AE083D"/>
    <w:rsid w:val="42AE4E70"/>
    <w:rsid w:val="42B0715A"/>
    <w:rsid w:val="42B4495D"/>
    <w:rsid w:val="42B4BDD0"/>
    <w:rsid w:val="42B649A9"/>
    <w:rsid w:val="42B76679"/>
    <w:rsid w:val="42B7AAE5"/>
    <w:rsid w:val="42B87A85"/>
    <w:rsid w:val="42B8DE0C"/>
    <w:rsid w:val="42B8FCDF"/>
    <w:rsid w:val="42B91E86"/>
    <w:rsid w:val="42BBD50D"/>
    <w:rsid w:val="42BF76A1"/>
    <w:rsid w:val="42C14E85"/>
    <w:rsid w:val="42C1CF4C"/>
    <w:rsid w:val="42C2989A"/>
    <w:rsid w:val="42C591D7"/>
    <w:rsid w:val="42C5ED14"/>
    <w:rsid w:val="42C6061D"/>
    <w:rsid w:val="42C67E76"/>
    <w:rsid w:val="42C7FB7D"/>
    <w:rsid w:val="42C967D6"/>
    <w:rsid w:val="42CA0EFE"/>
    <w:rsid w:val="42CB006C"/>
    <w:rsid w:val="42CBF2E6"/>
    <w:rsid w:val="42CCC8BD"/>
    <w:rsid w:val="42CCF4F0"/>
    <w:rsid w:val="42D11857"/>
    <w:rsid w:val="42D13145"/>
    <w:rsid w:val="42D2517B"/>
    <w:rsid w:val="42D3CD53"/>
    <w:rsid w:val="42D51520"/>
    <w:rsid w:val="42D51E32"/>
    <w:rsid w:val="42D5821D"/>
    <w:rsid w:val="42D7970A"/>
    <w:rsid w:val="42D7B4C3"/>
    <w:rsid w:val="42DAD052"/>
    <w:rsid w:val="42DB3A25"/>
    <w:rsid w:val="42DB56CB"/>
    <w:rsid w:val="42DD6A33"/>
    <w:rsid w:val="42DDE775"/>
    <w:rsid w:val="42E0516C"/>
    <w:rsid w:val="42E1EE9C"/>
    <w:rsid w:val="42E45B19"/>
    <w:rsid w:val="42E52FB3"/>
    <w:rsid w:val="42E573EA"/>
    <w:rsid w:val="42E64C35"/>
    <w:rsid w:val="42E7C0AF"/>
    <w:rsid w:val="42E969EB"/>
    <w:rsid w:val="42E988D9"/>
    <w:rsid w:val="42E9A9C7"/>
    <w:rsid w:val="42EBEA42"/>
    <w:rsid w:val="42ECE64A"/>
    <w:rsid w:val="42EE2996"/>
    <w:rsid w:val="42EE2EAA"/>
    <w:rsid w:val="42F0B2DA"/>
    <w:rsid w:val="42F385AF"/>
    <w:rsid w:val="42F69436"/>
    <w:rsid w:val="42F6AA45"/>
    <w:rsid w:val="42F757DC"/>
    <w:rsid w:val="42F94294"/>
    <w:rsid w:val="42FADDB5"/>
    <w:rsid w:val="42FE83BE"/>
    <w:rsid w:val="42FF7F9E"/>
    <w:rsid w:val="42FF81B5"/>
    <w:rsid w:val="43023D1A"/>
    <w:rsid w:val="43036C3C"/>
    <w:rsid w:val="4304B34B"/>
    <w:rsid w:val="4309B7B1"/>
    <w:rsid w:val="4309EAAF"/>
    <w:rsid w:val="430A0CD1"/>
    <w:rsid w:val="430E83B3"/>
    <w:rsid w:val="430FB4DA"/>
    <w:rsid w:val="430FD9CB"/>
    <w:rsid w:val="43112D19"/>
    <w:rsid w:val="43115F64"/>
    <w:rsid w:val="43134C5B"/>
    <w:rsid w:val="4315482D"/>
    <w:rsid w:val="4315F1AC"/>
    <w:rsid w:val="4317D9D2"/>
    <w:rsid w:val="43180AC2"/>
    <w:rsid w:val="431CF38E"/>
    <w:rsid w:val="431F089C"/>
    <w:rsid w:val="43226E3F"/>
    <w:rsid w:val="432425CD"/>
    <w:rsid w:val="4324880B"/>
    <w:rsid w:val="4326D4C6"/>
    <w:rsid w:val="4329DAFE"/>
    <w:rsid w:val="432A2F1F"/>
    <w:rsid w:val="432BF6A2"/>
    <w:rsid w:val="432DCB1C"/>
    <w:rsid w:val="432E1EFA"/>
    <w:rsid w:val="432E9AB4"/>
    <w:rsid w:val="432ED173"/>
    <w:rsid w:val="4331D092"/>
    <w:rsid w:val="4334F40E"/>
    <w:rsid w:val="43370209"/>
    <w:rsid w:val="43389BAB"/>
    <w:rsid w:val="4339BA1E"/>
    <w:rsid w:val="433A7910"/>
    <w:rsid w:val="433B5C1A"/>
    <w:rsid w:val="433B97D8"/>
    <w:rsid w:val="433BE428"/>
    <w:rsid w:val="433DB203"/>
    <w:rsid w:val="433E287F"/>
    <w:rsid w:val="433F91B3"/>
    <w:rsid w:val="433F9C3A"/>
    <w:rsid w:val="433FE43B"/>
    <w:rsid w:val="4340238F"/>
    <w:rsid w:val="43418D54"/>
    <w:rsid w:val="4343A5FF"/>
    <w:rsid w:val="4343FFA9"/>
    <w:rsid w:val="4344CE2B"/>
    <w:rsid w:val="43472289"/>
    <w:rsid w:val="4348B477"/>
    <w:rsid w:val="434AA4EB"/>
    <w:rsid w:val="434ABEA0"/>
    <w:rsid w:val="434BDE5D"/>
    <w:rsid w:val="434BFE11"/>
    <w:rsid w:val="434D2011"/>
    <w:rsid w:val="434F3798"/>
    <w:rsid w:val="43504549"/>
    <w:rsid w:val="43515F1C"/>
    <w:rsid w:val="4351BEF6"/>
    <w:rsid w:val="435379C4"/>
    <w:rsid w:val="4353C8B6"/>
    <w:rsid w:val="4355B1BB"/>
    <w:rsid w:val="435830B0"/>
    <w:rsid w:val="43590C98"/>
    <w:rsid w:val="4359395B"/>
    <w:rsid w:val="4359800D"/>
    <w:rsid w:val="4359ABE9"/>
    <w:rsid w:val="435A39E9"/>
    <w:rsid w:val="435B1D41"/>
    <w:rsid w:val="435C1A3B"/>
    <w:rsid w:val="435D0603"/>
    <w:rsid w:val="435F051B"/>
    <w:rsid w:val="435F4F31"/>
    <w:rsid w:val="43607587"/>
    <w:rsid w:val="436080E7"/>
    <w:rsid w:val="4360D5A8"/>
    <w:rsid w:val="4360E6F6"/>
    <w:rsid w:val="436234DD"/>
    <w:rsid w:val="4364575D"/>
    <w:rsid w:val="4364AB9C"/>
    <w:rsid w:val="43660F02"/>
    <w:rsid w:val="4369343B"/>
    <w:rsid w:val="436B31AC"/>
    <w:rsid w:val="436B738E"/>
    <w:rsid w:val="436BBF85"/>
    <w:rsid w:val="436D0881"/>
    <w:rsid w:val="436EBED3"/>
    <w:rsid w:val="436EC099"/>
    <w:rsid w:val="43700AC1"/>
    <w:rsid w:val="43704A8A"/>
    <w:rsid w:val="43714772"/>
    <w:rsid w:val="43725C0D"/>
    <w:rsid w:val="43735253"/>
    <w:rsid w:val="43741AA5"/>
    <w:rsid w:val="4375D9BD"/>
    <w:rsid w:val="43785C38"/>
    <w:rsid w:val="43791BD3"/>
    <w:rsid w:val="43794C5C"/>
    <w:rsid w:val="437A87E8"/>
    <w:rsid w:val="437DF027"/>
    <w:rsid w:val="437E9C97"/>
    <w:rsid w:val="437F2DF5"/>
    <w:rsid w:val="43804290"/>
    <w:rsid w:val="43839777"/>
    <w:rsid w:val="43850B57"/>
    <w:rsid w:val="438588B1"/>
    <w:rsid w:val="4385B53D"/>
    <w:rsid w:val="4385BF28"/>
    <w:rsid w:val="43872864"/>
    <w:rsid w:val="43874064"/>
    <w:rsid w:val="43896EB1"/>
    <w:rsid w:val="438B98BC"/>
    <w:rsid w:val="438B98F9"/>
    <w:rsid w:val="438DFF57"/>
    <w:rsid w:val="438E3BF1"/>
    <w:rsid w:val="438E5A56"/>
    <w:rsid w:val="438F2C53"/>
    <w:rsid w:val="438F8E18"/>
    <w:rsid w:val="43924605"/>
    <w:rsid w:val="4393948C"/>
    <w:rsid w:val="4393EBED"/>
    <w:rsid w:val="4395AC5B"/>
    <w:rsid w:val="43961567"/>
    <w:rsid w:val="43979BB4"/>
    <w:rsid w:val="43993C52"/>
    <w:rsid w:val="439AE268"/>
    <w:rsid w:val="439C35D8"/>
    <w:rsid w:val="439C4068"/>
    <w:rsid w:val="439CCB0B"/>
    <w:rsid w:val="439D7DDD"/>
    <w:rsid w:val="43A00A93"/>
    <w:rsid w:val="43A134AC"/>
    <w:rsid w:val="43A1681E"/>
    <w:rsid w:val="43A28540"/>
    <w:rsid w:val="43A2FFEB"/>
    <w:rsid w:val="43A39829"/>
    <w:rsid w:val="43A3AC20"/>
    <w:rsid w:val="43A4BF79"/>
    <w:rsid w:val="43A59931"/>
    <w:rsid w:val="43A79F5A"/>
    <w:rsid w:val="43A94504"/>
    <w:rsid w:val="43ACF33C"/>
    <w:rsid w:val="43ADD73C"/>
    <w:rsid w:val="43AE4079"/>
    <w:rsid w:val="43B16A91"/>
    <w:rsid w:val="43B193AB"/>
    <w:rsid w:val="43B40497"/>
    <w:rsid w:val="43B54B9E"/>
    <w:rsid w:val="43B62241"/>
    <w:rsid w:val="43B70107"/>
    <w:rsid w:val="43B92409"/>
    <w:rsid w:val="43BABC43"/>
    <w:rsid w:val="43BCAE5F"/>
    <w:rsid w:val="43BE5BBD"/>
    <w:rsid w:val="43BEC44F"/>
    <w:rsid w:val="43BF242B"/>
    <w:rsid w:val="43BFEB35"/>
    <w:rsid w:val="43C23BAA"/>
    <w:rsid w:val="43C4B9E9"/>
    <w:rsid w:val="43C5336B"/>
    <w:rsid w:val="43C6788E"/>
    <w:rsid w:val="43C70B35"/>
    <w:rsid w:val="43C74749"/>
    <w:rsid w:val="43C8F578"/>
    <w:rsid w:val="43C99EAE"/>
    <w:rsid w:val="43CA23D8"/>
    <w:rsid w:val="43CB2DCC"/>
    <w:rsid w:val="43CC14E8"/>
    <w:rsid w:val="43CC863F"/>
    <w:rsid w:val="43CC9B5E"/>
    <w:rsid w:val="43D18F96"/>
    <w:rsid w:val="43D193A5"/>
    <w:rsid w:val="43D1BCFB"/>
    <w:rsid w:val="43D1C9DD"/>
    <w:rsid w:val="43D68CF5"/>
    <w:rsid w:val="43D8984B"/>
    <w:rsid w:val="43D8BADA"/>
    <w:rsid w:val="43D989FC"/>
    <w:rsid w:val="43D9EC5B"/>
    <w:rsid w:val="43DA205D"/>
    <w:rsid w:val="43DBC630"/>
    <w:rsid w:val="43DC59CE"/>
    <w:rsid w:val="43DC9566"/>
    <w:rsid w:val="43DD16CC"/>
    <w:rsid w:val="43DD7567"/>
    <w:rsid w:val="43E02607"/>
    <w:rsid w:val="43E0C873"/>
    <w:rsid w:val="43E24BC4"/>
    <w:rsid w:val="43E27295"/>
    <w:rsid w:val="43E33BE3"/>
    <w:rsid w:val="43E3CE2F"/>
    <w:rsid w:val="43E6A7EA"/>
    <w:rsid w:val="43E750A5"/>
    <w:rsid w:val="43EDD9B5"/>
    <w:rsid w:val="43EE48AA"/>
    <w:rsid w:val="43EFD5A3"/>
    <w:rsid w:val="43F06039"/>
    <w:rsid w:val="43F348C5"/>
    <w:rsid w:val="43F50CC3"/>
    <w:rsid w:val="43F6933E"/>
    <w:rsid w:val="43F8575E"/>
    <w:rsid w:val="43F8F8A6"/>
    <w:rsid w:val="43F90B4D"/>
    <w:rsid w:val="43F98701"/>
    <w:rsid w:val="43FB180F"/>
    <w:rsid w:val="43FB588A"/>
    <w:rsid w:val="43FC7919"/>
    <w:rsid w:val="43FCD6B3"/>
    <w:rsid w:val="43FEB9B9"/>
    <w:rsid w:val="4400BCB9"/>
    <w:rsid w:val="440213E0"/>
    <w:rsid w:val="44038C47"/>
    <w:rsid w:val="4406F2B7"/>
    <w:rsid w:val="4407202F"/>
    <w:rsid w:val="44082460"/>
    <w:rsid w:val="440856D8"/>
    <w:rsid w:val="4409B4DB"/>
    <w:rsid w:val="440B7408"/>
    <w:rsid w:val="440BC30F"/>
    <w:rsid w:val="440EBCC6"/>
    <w:rsid w:val="4410DFC9"/>
    <w:rsid w:val="4410E857"/>
    <w:rsid w:val="441111DD"/>
    <w:rsid w:val="44115DBA"/>
    <w:rsid w:val="4412AA8C"/>
    <w:rsid w:val="4412C48D"/>
    <w:rsid w:val="441467D5"/>
    <w:rsid w:val="4414F026"/>
    <w:rsid w:val="44154642"/>
    <w:rsid w:val="441622E6"/>
    <w:rsid w:val="4416B8A3"/>
    <w:rsid w:val="4419B9B9"/>
    <w:rsid w:val="441C4214"/>
    <w:rsid w:val="441D785F"/>
    <w:rsid w:val="441F063E"/>
    <w:rsid w:val="44214662"/>
    <w:rsid w:val="442262CB"/>
    <w:rsid w:val="44231EE0"/>
    <w:rsid w:val="44234116"/>
    <w:rsid w:val="442349D7"/>
    <w:rsid w:val="442723AF"/>
    <w:rsid w:val="44273A33"/>
    <w:rsid w:val="44281AE5"/>
    <w:rsid w:val="442A0752"/>
    <w:rsid w:val="442D013A"/>
    <w:rsid w:val="442DA5C0"/>
    <w:rsid w:val="442E9597"/>
    <w:rsid w:val="442EDCD2"/>
    <w:rsid w:val="4430D7F4"/>
    <w:rsid w:val="443364B2"/>
    <w:rsid w:val="4434CC92"/>
    <w:rsid w:val="44351FDE"/>
    <w:rsid w:val="443820D4"/>
    <w:rsid w:val="44382AE5"/>
    <w:rsid w:val="44385918"/>
    <w:rsid w:val="443970DB"/>
    <w:rsid w:val="4439D623"/>
    <w:rsid w:val="443BCBA1"/>
    <w:rsid w:val="443E023C"/>
    <w:rsid w:val="443E20BA"/>
    <w:rsid w:val="443F5169"/>
    <w:rsid w:val="444388E3"/>
    <w:rsid w:val="44457EE9"/>
    <w:rsid w:val="444631A3"/>
    <w:rsid w:val="4447C7AD"/>
    <w:rsid w:val="44485C72"/>
    <w:rsid w:val="444AAC10"/>
    <w:rsid w:val="444ACC9C"/>
    <w:rsid w:val="444BC413"/>
    <w:rsid w:val="444CB702"/>
    <w:rsid w:val="444F20C9"/>
    <w:rsid w:val="444FA322"/>
    <w:rsid w:val="4452BC4B"/>
    <w:rsid w:val="44531B00"/>
    <w:rsid w:val="4453AA95"/>
    <w:rsid w:val="4453F19C"/>
    <w:rsid w:val="44548E93"/>
    <w:rsid w:val="44572B06"/>
    <w:rsid w:val="445732E9"/>
    <w:rsid w:val="445794F2"/>
    <w:rsid w:val="44595801"/>
    <w:rsid w:val="44599207"/>
    <w:rsid w:val="445A9FBD"/>
    <w:rsid w:val="445AE0E5"/>
    <w:rsid w:val="445B3180"/>
    <w:rsid w:val="445C6B5B"/>
    <w:rsid w:val="445CB41B"/>
    <w:rsid w:val="445D4A84"/>
    <w:rsid w:val="445E3173"/>
    <w:rsid w:val="445E59E7"/>
    <w:rsid w:val="445FC187"/>
    <w:rsid w:val="44600AF3"/>
    <w:rsid w:val="4460884B"/>
    <w:rsid w:val="4463D245"/>
    <w:rsid w:val="44653E2D"/>
    <w:rsid w:val="44664BFD"/>
    <w:rsid w:val="44696807"/>
    <w:rsid w:val="446A58B3"/>
    <w:rsid w:val="446D33D1"/>
    <w:rsid w:val="4470918B"/>
    <w:rsid w:val="4470F2CC"/>
    <w:rsid w:val="44714E76"/>
    <w:rsid w:val="44737175"/>
    <w:rsid w:val="44764820"/>
    <w:rsid w:val="44768625"/>
    <w:rsid w:val="4476CD47"/>
    <w:rsid w:val="4479615A"/>
    <w:rsid w:val="447A4AA3"/>
    <w:rsid w:val="447B6154"/>
    <w:rsid w:val="447BE23B"/>
    <w:rsid w:val="447CA0A4"/>
    <w:rsid w:val="447D9B47"/>
    <w:rsid w:val="447E6683"/>
    <w:rsid w:val="44810B5B"/>
    <w:rsid w:val="4483719F"/>
    <w:rsid w:val="4483C268"/>
    <w:rsid w:val="448679E2"/>
    <w:rsid w:val="448727F2"/>
    <w:rsid w:val="4488782E"/>
    <w:rsid w:val="4488FDD8"/>
    <w:rsid w:val="4489303E"/>
    <w:rsid w:val="448A144B"/>
    <w:rsid w:val="448A4806"/>
    <w:rsid w:val="448A64AC"/>
    <w:rsid w:val="448CBE9C"/>
    <w:rsid w:val="448E7F92"/>
    <w:rsid w:val="448F3F19"/>
    <w:rsid w:val="44910A8C"/>
    <w:rsid w:val="449226F8"/>
    <w:rsid w:val="44922BFD"/>
    <w:rsid w:val="449302A3"/>
    <w:rsid w:val="449583E2"/>
    <w:rsid w:val="4496AE16"/>
    <w:rsid w:val="4496C2BF"/>
    <w:rsid w:val="4498BE41"/>
    <w:rsid w:val="449A5E71"/>
    <w:rsid w:val="449C51E2"/>
    <w:rsid w:val="449C7AF8"/>
    <w:rsid w:val="449FD88E"/>
    <w:rsid w:val="44A39157"/>
    <w:rsid w:val="44A40D60"/>
    <w:rsid w:val="44A4660C"/>
    <w:rsid w:val="44A4D18C"/>
    <w:rsid w:val="44A63740"/>
    <w:rsid w:val="44A8BDBA"/>
    <w:rsid w:val="44A92C70"/>
    <w:rsid w:val="44AAD21A"/>
    <w:rsid w:val="44AB00F3"/>
    <w:rsid w:val="44AC8302"/>
    <w:rsid w:val="44AD8264"/>
    <w:rsid w:val="44ADBAFB"/>
    <w:rsid w:val="44AFF294"/>
    <w:rsid w:val="44B3FF79"/>
    <w:rsid w:val="44B52DAF"/>
    <w:rsid w:val="44B679B2"/>
    <w:rsid w:val="44B7A819"/>
    <w:rsid w:val="44B7C2D1"/>
    <w:rsid w:val="44B8EDF8"/>
    <w:rsid w:val="44B9D25D"/>
    <w:rsid w:val="44BA65B1"/>
    <w:rsid w:val="44BA8747"/>
    <w:rsid w:val="44BB985E"/>
    <w:rsid w:val="44BC1D92"/>
    <w:rsid w:val="44BCFE3A"/>
    <w:rsid w:val="44C072BB"/>
    <w:rsid w:val="44C0A4E6"/>
    <w:rsid w:val="44C12B68"/>
    <w:rsid w:val="44C1A2EE"/>
    <w:rsid w:val="44C1B24B"/>
    <w:rsid w:val="44C2A7EF"/>
    <w:rsid w:val="44C2EC2B"/>
    <w:rsid w:val="44C361E8"/>
    <w:rsid w:val="44C5D5ED"/>
    <w:rsid w:val="44C6537B"/>
    <w:rsid w:val="44C676A9"/>
    <w:rsid w:val="44C6CCEA"/>
    <w:rsid w:val="44C876D6"/>
    <w:rsid w:val="44C897E1"/>
    <w:rsid w:val="44CE4E22"/>
    <w:rsid w:val="44CEF350"/>
    <w:rsid w:val="44D01E9D"/>
    <w:rsid w:val="44D0637A"/>
    <w:rsid w:val="44D1CFD3"/>
    <w:rsid w:val="44D2EAB3"/>
    <w:rsid w:val="44D61FE3"/>
    <w:rsid w:val="44D70E09"/>
    <w:rsid w:val="44D8CD4B"/>
    <w:rsid w:val="44DA707C"/>
    <w:rsid w:val="44DAF9A9"/>
    <w:rsid w:val="44DBAA16"/>
    <w:rsid w:val="44DC8597"/>
    <w:rsid w:val="44DC9A4F"/>
    <w:rsid w:val="44DFF81B"/>
    <w:rsid w:val="44E16966"/>
    <w:rsid w:val="44E27D5A"/>
    <w:rsid w:val="44E45549"/>
    <w:rsid w:val="44E464D4"/>
    <w:rsid w:val="44E55B1F"/>
    <w:rsid w:val="44E55C6E"/>
    <w:rsid w:val="44E75B9F"/>
    <w:rsid w:val="44E7705C"/>
    <w:rsid w:val="44E819B2"/>
    <w:rsid w:val="44E81E7A"/>
    <w:rsid w:val="44E8713A"/>
    <w:rsid w:val="44E92D86"/>
    <w:rsid w:val="44E9D5FE"/>
    <w:rsid w:val="44E9DA01"/>
    <w:rsid w:val="44EB1AD7"/>
    <w:rsid w:val="44EC1430"/>
    <w:rsid w:val="44EC722E"/>
    <w:rsid w:val="44EE6C08"/>
    <w:rsid w:val="44EF512A"/>
    <w:rsid w:val="44EFC87E"/>
    <w:rsid w:val="44F06886"/>
    <w:rsid w:val="44F224C3"/>
    <w:rsid w:val="44F2A578"/>
    <w:rsid w:val="44F33FD6"/>
    <w:rsid w:val="44F4CD94"/>
    <w:rsid w:val="44F7709F"/>
    <w:rsid w:val="44F825ED"/>
    <w:rsid w:val="44F8A7B6"/>
    <w:rsid w:val="44FB9A7D"/>
    <w:rsid w:val="44FC4523"/>
    <w:rsid w:val="44FC7588"/>
    <w:rsid w:val="44FCB608"/>
    <w:rsid w:val="44FEAE51"/>
    <w:rsid w:val="44FEE9FB"/>
    <w:rsid w:val="44FFA449"/>
    <w:rsid w:val="44FFB9B0"/>
    <w:rsid w:val="45001E31"/>
    <w:rsid w:val="450315F4"/>
    <w:rsid w:val="45032285"/>
    <w:rsid w:val="4504C536"/>
    <w:rsid w:val="4506A93A"/>
    <w:rsid w:val="450743EF"/>
    <w:rsid w:val="45078B11"/>
    <w:rsid w:val="450BEACE"/>
    <w:rsid w:val="450D4A5F"/>
    <w:rsid w:val="450D7801"/>
    <w:rsid w:val="450DECCD"/>
    <w:rsid w:val="450E6F69"/>
    <w:rsid w:val="450FDB3C"/>
    <w:rsid w:val="451031E9"/>
    <w:rsid w:val="4511808D"/>
    <w:rsid w:val="451390F0"/>
    <w:rsid w:val="4513C6D2"/>
    <w:rsid w:val="4515735C"/>
    <w:rsid w:val="4516B097"/>
    <w:rsid w:val="451810F8"/>
    <w:rsid w:val="4518B574"/>
    <w:rsid w:val="451E0A3C"/>
    <w:rsid w:val="451EE37A"/>
    <w:rsid w:val="4520378D"/>
    <w:rsid w:val="4522A081"/>
    <w:rsid w:val="4523F4E4"/>
    <w:rsid w:val="4524AC80"/>
    <w:rsid w:val="45258B3D"/>
    <w:rsid w:val="4526857F"/>
    <w:rsid w:val="4526D114"/>
    <w:rsid w:val="4526D9A4"/>
    <w:rsid w:val="4528F307"/>
    <w:rsid w:val="45296241"/>
    <w:rsid w:val="452976B2"/>
    <w:rsid w:val="4529AAFA"/>
    <w:rsid w:val="4529B78F"/>
    <w:rsid w:val="452BAF80"/>
    <w:rsid w:val="452CCD01"/>
    <w:rsid w:val="452E4462"/>
    <w:rsid w:val="452F2014"/>
    <w:rsid w:val="452F35FC"/>
    <w:rsid w:val="452FABBC"/>
    <w:rsid w:val="452FE911"/>
    <w:rsid w:val="453149AB"/>
    <w:rsid w:val="45316E2E"/>
    <w:rsid w:val="4532A422"/>
    <w:rsid w:val="4533103F"/>
    <w:rsid w:val="45341D22"/>
    <w:rsid w:val="453422F3"/>
    <w:rsid w:val="4534C698"/>
    <w:rsid w:val="453554B4"/>
    <w:rsid w:val="4535B3D6"/>
    <w:rsid w:val="4536ECEB"/>
    <w:rsid w:val="4537AB22"/>
    <w:rsid w:val="4539C342"/>
    <w:rsid w:val="453C76B5"/>
    <w:rsid w:val="453CDD28"/>
    <w:rsid w:val="453D5FC1"/>
    <w:rsid w:val="453D9D26"/>
    <w:rsid w:val="453E65DA"/>
    <w:rsid w:val="453F9160"/>
    <w:rsid w:val="45404F71"/>
    <w:rsid w:val="45405324"/>
    <w:rsid w:val="45452CED"/>
    <w:rsid w:val="4545CC51"/>
    <w:rsid w:val="45463DCF"/>
    <w:rsid w:val="4547EE9A"/>
    <w:rsid w:val="4549DE34"/>
    <w:rsid w:val="454CCD6E"/>
    <w:rsid w:val="454FB0A1"/>
    <w:rsid w:val="45505027"/>
    <w:rsid w:val="4550E1BD"/>
    <w:rsid w:val="455165D4"/>
    <w:rsid w:val="45529B46"/>
    <w:rsid w:val="45531E78"/>
    <w:rsid w:val="45563DA2"/>
    <w:rsid w:val="455692B8"/>
    <w:rsid w:val="4558876F"/>
    <w:rsid w:val="45590AA3"/>
    <w:rsid w:val="455916EE"/>
    <w:rsid w:val="455A7920"/>
    <w:rsid w:val="455B4F6E"/>
    <w:rsid w:val="455B5D3C"/>
    <w:rsid w:val="455BACAF"/>
    <w:rsid w:val="455BBDB1"/>
    <w:rsid w:val="455D5C4B"/>
    <w:rsid w:val="455F2DFE"/>
    <w:rsid w:val="456074D6"/>
    <w:rsid w:val="45632233"/>
    <w:rsid w:val="4563F7DB"/>
    <w:rsid w:val="4564FC2E"/>
    <w:rsid w:val="4566586D"/>
    <w:rsid w:val="45668C07"/>
    <w:rsid w:val="4567FB50"/>
    <w:rsid w:val="456867F3"/>
    <w:rsid w:val="456AF538"/>
    <w:rsid w:val="456D9A3E"/>
    <w:rsid w:val="45715DE1"/>
    <w:rsid w:val="457251B2"/>
    <w:rsid w:val="457379C6"/>
    <w:rsid w:val="457423B9"/>
    <w:rsid w:val="45755E0D"/>
    <w:rsid w:val="45758586"/>
    <w:rsid w:val="45768C35"/>
    <w:rsid w:val="4576E4F1"/>
    <w:rsid w:val="45771C2C"/>
    <w:rsid w:val="45784096"/>
    <w:rsid w:val="4579E7D0"/>
    <w:rsid w:val="457B0180"/>
    <w:rsid w:val="457BD3D6"/>
    <w:rsid w:val="457BE844"/>
    <w:rsid w:val="45802926"/>
    <w:rsid w:val="45808B18"/>
    <w:rsid w:val="4580D497"/>
    <w:rsid w:val="45838A26"/>
    <w:rsid w:val="4583E539"/>
    <w:rsid w:val="4584DBE6"/>
    <w:rsid w:val="458538BC"/>
    <w:rsid w:val="4586CA96"/>
    <w:rsid w:val="4587024E"/>
    <w:rsid w:val="458A6CA6"/>
    <w:rsid w:val="458B5B00"/>
    <w:rsid w:val="458C73B2"/>
    <w:rsid w:val="458D1056"/>
    <w:rsid w:val="458DEDCD"/>
    <w:rsid w:val="4591B3FA"/>
    <w:rsid w:val="4591FEF8"/>
    <w:rsid w:val="4597E4A6"/>
    <w:rsid w:val="4598CC19"/>
    <w:rsid w:val="459EF4C0"/>
    <w:rsid w:val="45A0B3A5"/>
    <w:rsid w:val="45A0B6E3"/>
    <w:rsid w:val="45A15151"/>
    <w:rsid w:val="45A1BE9A"/>
    <w:rsid w:val="45A354DD"/>
    <w:rsid w:val="45A509C3"/>
    <w:rsid w:val="45A69847"/>
    <w:rsid w:val="45A76130"/>
    <w:rsid w:val="45AAA9D6"/>
    <w:rsid w:val="45AB1A86"/>
    <w:rsid w:val="45AC3CF0"/>
    <w:rsid w:val="45AF91A3"/>
    <w:rsid w:val="45B000AF"/>
    <w:rsid w:val="45B12497"/>
    <w:rsid w:val="45B46077"/>
    <w:rsid w:val="45B56105"/>
    <w:rsid w:val="45B722F4"/>
    <w:rsid w:val="45B76AC8"/>
    <w:rsid w:val="45B7DCC0"/>
    <w:rsid w:val="45BA64EF"/>
    <w:rsid w:val="45BEFC7A"/>
    <w:rsid w:val="45C05060"/>
    <w:rsid w:val="45C2CAA7"/>
    <w:rsid w:val="45C47A41"/>
    <w:rsid w:val="45CB1236"/>
    <w:rsid w:val="45CB688F"/>
    <w:rsid w:val="45CC43A3"/>
    <w:rsid w:val="45CC9005"/>
    <w:rsid w:val="45CDEFE2"/>
    <w:rsid w:val="45CE4C62"/>
    <w:rsid w:val="45CEE44D"/>
    <w:rsid w:val="45D123D0"/>
    <w:rsid w:val="45D35228"/>
    <w:rsid w:val="45D68F1C"/>
    <w:rsid w:val="45D7CD50"/>
    <w:rsid w:val="45D7EFBE"/>
    <w:rsid w:val="45D8B952"/>
    <w:rsid w:val="45DB8D08"/>
    <w:rsid w:val="45DCE559"/>
    <w:rsid w:val="45DF0DFC"/>
    <w:rsid w:val="45E01C43"/>
    <w:rsid w:val="45E03DA9"/>
    <w:rsid w:val="45E2FFC8"/>
    <w:rsid w:val="45E34565"/>
    <w:rsid w:val="45E43B00"/>
    <w:rsid w:val="45E486A9"/>
    <w:rsid w:val="45E75DCB"/>
    <w:rsid w:val="45E999B8"/>
    <w:rsid w:val="45E9A411"/>
    <w:rsid w:val="45EA021F"/>
    <w:rsid w:val="45EA1FAF"/>
    <w:rsid w:val="45EAD4FA"/>
    <w:rsid w:val="45EAEFA4"/>
    <w:rsid w:val="45EAF0B2"/>
    <w:rsid w:val="45EB2FCA"/>
    <w:rsid w:val="45ECF8FF"/>
    <w:rsid w:val="45EEEA55"/>
    <w:rsid w:val="45EFFF8A"/>
    <w:rsid w:val="45F09785"/>
    <w:rsid w:val="45F09CC4"/>
    <w:rsid w:val="45F25006"/>
    <w:rsid w:val="45F26366"/>
    <w:rsid w:val="45F3909D"/>
    <w:rsid w:val="45F7A653"/>
    <w:rsid w:val="45F7FA2B"/>
    <w:rsid w:val="45F8D202"/>
    <w:rsid w:val="45FC7C84"/>
    <w:rsid w:val="45FEEF54"/>
    <w:rsid w:val="45FF9443"/>
    <w:rsid w:val="4601BAC5"/>
    <w:rsid w:val="46028390"/>
    <w:rsid w:val="46036A0C"/>
    <w:rsid w:val="4603C620"/>
    <w:rsid w:val="4604FD41"/>
    <w:rsid w:val="46062804"/>
    <w:rsid w:val="46065306"/>
    <w:rsid w:val="4606CC22"/>
    <w:rsid w:val="4606DD6B"/>
    <w:rsid w:val="4607A66B"/>
    <w:rsid w:val="4608885B"/>
    <w:rsid w:val="4609C0BB"/>
    <w:rsid w:val="460A09E4"/>
    <w:rsid w:val="460A6C7F"/>
    <w:rsid w:val="460CFAC2"/>
    <w:rsid w:val="460D01AB"/>
    <w:rsid w:val="460D7804"/>
    <w:rsid w:val="460D89CF"/>
    <w:rsid w:val="460DE977"/>
    <w:rsid w:val="46110852"/>
    <w:rsid w:val="46118056"/>
    <w:rsid w:val="46120C9A"/>
    <w:rsid w:val="4614989A"/>
    <w:rsid w:val="4614B0E6"/>
    <w:rsid w:val="4614CA0E"/>
    <w:rsid w:val="461500FE"/>
    <w:rsid w:val="4615EC69"/>
    <w:rsid w:val="46170BA1"/>
    <w:rsid w:val="461774AF"/>
    <w:rsid w:val="4617CDE9"/>
    <w:rsid w:val="46185194"/>
    <w:rsid w:val="46185660"/>
    <w:rsid w:val="4618C6B8"/>
    <w:rsid w:val="461AC6BF"/>
    <w:rsid w:val="461BDAA4"/>
    <w:rsid w:val="461C6263"/>
    <w:rsid w:val="461C77AF"/>
    <w:rsid w:val="461CC6BF"/>
    <w:rsid w:val="461D6718"/>
    <w:rsid w:val="461DE2F8"/>
    <w:rsid w:val="462116B0"/>
    <w:rsid w:val="462160FE"/>
    <w:rsid w:val="4622CD65"/>
    <w:rsid w:val="46235253"/>
    <w:rsid w:val="46253EA0"/>
    <w:rsid w:val="46282E46"/>
    <w:rsid w:val="4628FEB1"/>
    <w:rsid w:val="46291224"/>
    <w:rsid w:val="46292FAE"/>
    <w:rsid w:val="462A8289"/>
    <w:rsid w:val="462B09C8"/>
    <w:rsid w:val="462FB62A"/>
    <w:rsid w:val="46302B1B"/>
    <w:rsid w:val="46313090"/>
    <w:rsid w:val="463294CA"/>
    <w:rsid w:val="46330761"/>
    <w:rsid w:val="4635DB84"/>
    <w:rsid w:val="463774A0"/>
    <w:rsid w:val="46391E09"/>
    <w:rsid w:val="463B92C4"/>
    <w:rsid w:val="463C3156"/>
    <w:rsid w:val="463CD29C"/>
    <w:rsid w:val="463CD759"/>
    <w:rsid w:val="463D92E0"/>
    <w:rsid w:val="463DA6FC"/>
    <w:rsid w:val="463EAE91"/>
    <w:rsid w:val="463F43F9"/>
    <w:rsid w:val="464102B3"/>
    <w:rsid w:val="464250FE"/>
    <w:rsid w:val="46455769"/>
    <w:rsid w:val="4647C34B"/>
    <w:rsid w:val="464AA7A5"/>
    <w:rsid w:val="464F9875"/>
    <w:rsid w:val="464FBECD"/>
    <w:rsid w:val="464FCD48"/>
    <w:rsid w:val="4650C75A"/>
    <w:rsid w:val="46523271"/>
    <w:rsid w:val="465270F5"/>
    <w:rsid w:val="465440F3"/>
    <w:rsid w:val="46544D91"/>
    <w:rsid w:val="4654AA43"/>
    <w:rsid w:val="4655BF82"/>
    <w:rsid w:val="46564805"/>
    <w:rsid w:val="4657564F"/>
    <w:rsid w:val="4659E181"/>
    <w:rsid w:val="465A7F81"/>
    <w:rsid w:val="465B0CC9"/>
    <w:rsid w:val="465C27F4"/>
    <w:rsid w:val="465CD00F"/>
    <w:rsid w:val="465CEDDE"/>
    <w:rsid w:val="46606FDE"/>
    <w:rsid w:val="46609AB1"/>
    <w:rsid w:val="4660A9DA"/>
    <w:rsid w:val="4661A2CB"/>
    <w:rsid w:val="46623B85"/>
    <w:rsid w:val="46635B65"/>
    <w:rsid w:val="46655C62"/>
    <w:rsid w:val="4666DEFA"/>
    <w:rsid w:val="4668D98E"/>
    <w:rsid w:val="466A4C40"/>
    <w:rsid w:val="466AC673"/>
    <w:rsid w:val="467254EB"/>
    <w:rsid w:val="46728CCF"/>
    <w:rsid w:val="4674C639"/>
    <w:rsid w:val="4677E9EF"/>
    <w:rsid w:val="46788C37"/>
    <w:rsid w:val="467952BF"/>
    <w:rsid w:val="46798332"/>
    <w:rsid w:val="4679DCCF"/>
    <w:rsid w:val="467C1F6E"/>
    <w:rsid w:val="46800A6F"/>
    <w:rsid w:val="46819EC3"/>
    <w:rsid w:val="46825FDC"/>
    <w:rsid w:val="468AD7B5"/>
    <w:rsid w:val="468CF976"/>
    <w:rsid w:val="468E7A47"/>
    <w:rsid w:val="468EB387"/>
    <w:rsid w:val="46911BBC"/>
    <w:rsid w:val="46921CEE"/>
    <w:rsid w:val="4693502F"/>
    <w:rsid w:val="469452D9"/>
    <w:rsid w:val="4694E99A"/>
    <w:rsid w:val="4694F4A7"/>
    <w:rsid w:val="469549FD"/>
    <w:rsid w:val="4695BE7B"/>
    <w:rsid w:val="4695F5D9"/>
    <w:rsid w:val="4696C8A2"/>
    <w:rsid w:val="4696C8DB"/>
    <w:rsid w:val="46970409"/>
    <w:rsid w:val="46978CAB"/>
    <w:rsid w:val="4697CDA1"/>
    <w:rsid w:val="46999604"/>
    <w:rsid w:val="469C038B"/>
    <w:rsid w:val="469CCE08"/>
    <w:rsid w:val="469F6B92"/>
    <w:rsid w:val="46A11F9E"/>
    <w:rsid w:val="46A21957"/>
    <w:rsid w:val="46A3C20D"/>
    <w:rsid w:val="46A5C9D6"/>
    <w:rsid w:val="46A753D4"/>
    <w:rsid w:val="46A9D5C8"/>
    <w:rsid w:val="46AA253C"/>
    <w:rsid w:val="46ABABD8"/>
    <w:rsid w:val="46AC1D7A"/>
    <w:rsid w:val="46AC9108"/>
    <w:rsid w:val="46AD077D"/>
    <w:rsid w:val="46AD7BBB"/>
    <w:rsid w:val="46B16459"/>
    <w:rsid w:val="46B1FD90"/>
    <w:rsid w:val="46B26F8B"/>
    <w:rsid w:val="46B285F4"/>
    <w:rsid w:val="46B7882B"/>
    <w:rsid w:val="46B7ADD4"/>
    <w:rsid w:val="46B7E3C2"/>
    <w:rsid w:val="46B9D404"/>
    <w:rsid w:val="46BCF261"/>
    <w:rsid w:val="46BDB937"/>
    <w:rsid w:val="46BEA651"/>
    <w:rsid w:val="46C250FB"/>
    <w:rsid w:val="46C4CE19"/>
    <w:rsid w:val="46C54735"/>
    <w:rsid w:val="46C61756"/>
    <w:rsid w:val="46C74EA6"/>
    <w:rsid w:val="46C771D5"/>
    <w:rsid w:val="46C80654"/>
    <w:rsid w:val="46C8AFFD"/>
    <w:rsid w:val="46C8CDBC"/>
    <w:rsid w:val="46C9B85B"/>
    <w:rsid w:val="46CB7C1D"/>
    <w:rsid w:val="46CDA150"/>
    <w:rsid w:val="46CF4547"/>
    <w:rsid w:val="46D0B51E"/>
    <w:rsid w:val="46D1119E"/>
    <w:rsid w:val="46D333D6"/>
    <w:rsid w:val="46D47D2D"/>
    <w:rsid w:val="46D598B6"/>
    <w:rsid w:val="46DBBF91"/>
    <w:rsid w:val="46DD54C6"/>
    <w:rsid w:val="46DD91B6"/>
    <w:rsid w:val="46E3B1E4"/>
    <w:rsid w:val="46E7D0C7"/>
    <w:rsid w:val="46E833B9"/>
    <w:rsid w:val="46E868BD"/>
    <w:rsid w:val="46E8AE8B"/>
    <w:rsid w:val="46E90918"/>
    <w:rsid w:val="46EC3FB8"/>
    <w:rsid w:val="46EE45D1"/>
    <w:rsid w:val="46EF4A40"/>
    <w:rsid w:val="46F19994"/>
    <w:rsid w:val="46F272AA"/>
    <w:rsid w:val="46F3A56D"/>
    <w:rsid w:val="46F3EDD8"/>
    <w:rsid w:val="46F40EFF"/>
    <w:rsid w:val="46F47A20"/>
    <w:rsid w:val="46F84E57"/>
    <w:rsid w:val="46F850C6"/>
    <w:rsid w:val="46FAD051"/>
    <w:rsid w:val="46FB40DE"/>
    <w:rsid w:val="46FB8456"/>
    <w:rsid w:val="46FC2461"/>
    <w:rsid w:val="46FCBE8E"/>
    <w:rsid w:val="46FCF525"/>
    <w:rsid w:val="46FD25D9"/>
    <w:rsid w:val="46FDE002"/>
    <w:rsid w:val="46FDEAB6"/>
    <w:rsid w:val="46FFC83C"/>
    <w:rsid w:val="4700CC95"/>
    <w:rsid w:val="47014462"/>
    <w:rsid w:val="47016C88"/>
    <w:rsid w:val="4701D99D"/>
    <w:rsid w:val="47033EAF"/>
    <w:rsid w:val="4703536F"/>
    <w:rsid w:val="47041D28"/>
    <w:rsid w:val="4704F40A"/>
    <w:rsid w:val="470506A6"/>
    <w:rsid w:val="47056046"/>
    <w:rsid w:val="47063BFB"/>
    <w:rsid w:val="4706DFC7"/>
    <w:rsid w:val="47072F8B"/>
    <w:rsid w:val="47078B15"/>
    <w:rsid w:val="4707E396"/>
    <w:rsid w:val="47089374"/>
    <w:rsid w:val="4708B129"/>
    <w:rsid w:val="47096A9F"/>
    <w:rsid w:val="47099237"/>
    <w:rsid w:val="470B3671"/>
    <w:rsid w:val="470D9629"/>
    <w:rsid w:val="470EC16C"/>
    <w:rsid w:val="47140F5A"/>
    <w:rsid w:val="47152C4B"/>
    <w:rsid w:val="4716CB97"/>
    <w:rsid w:val="47182F0F"/>
    <w:rsid w:val="47189849"/>
    <w:rsid w:val="4719550E"/>
    <w:rsid w:val="471A8FA5"/>
    <w:rsid w:val="471AEAD9"/>
    <w:rsid w:val="471B4E5A"/>
    <w:rsid w:val="471B72E1"/>
    <w:rsid w:val="471BF4ED"/>
    <w:rsid w:val="4721B867"/>
    <w:rsid w:val="47239CD5"/>
    <w:rsid w:val="4723E3FA"/>
    <w:rsid w:val="4724F03B"/>
    <w:rsid w:val="4726DEED"/>
    <w:rsid w:val="472870C3"/>
    <w:rsid w:val="472950F1"/>
    <w:rsid w:val="472A25FC"/>
    <w:rsid w:val="472A73F7"/>
    <w:rsid w:val="472B112B"/>
    <w:rsid w:val="472B505D"/>
    <w:rsid w:val="472B53A0"/>
    <w:rsid w:val="472BB343"/>
    <w:rsid w:val="472C8AAF"/>
    <w:rsid w:val="472F8CB6"/>
    <w:rsid w:val="47301497"/>
    <w:rsid w:val="4730719F"/>
    <w:rsid w:val="47309659"/>
    <w:rsid w:val="4730A9C7"/>
    <w:rsid w:val="4730F49E"/>
    <w:rsid w:val="47323C6D"/>
    <w:rsid w:val="4732A439"/>
    <w:rsid w:val="4733B26E"/>
    <w:rsid w:val="4733F04B"/>
    <w:rsid w:val="4733F2C7"/>
    <w:rsid w:val="47342F94"/>
    <w:rsid w:val="4736F55B"/>
    <w:rsid w:val="473B9103"/>
    <w:rsid w:val="473C40AB"/>
    <w:rsid w:val="473CDEF7"/>
    <w:rsid w:val="473E7D3F"/>
    <w:rsid w:val="47417D16"/>
    <w:rsid w:val="4741AA06"/>
    <w:rsid w:val="4741CD13"/>
    <w:rsid w:val="47424A11"/>
    <w:rsid w:val="47431096"/>
    <w:rsid w:val="474358D3"/>
    <w:rsid w:val="47445FBE"/>
    <w:rsid w:val="4744BC7F"/>
    <w:rsid w:val="4745199C"/>
    <w:rsid w:val="474562AE"/>
    <w:rsid w:val="4747CC23"/>
    <w:rsid w:val="4747D931"/>
    <w:rsid w:val="474940BE"/>
    <w:rsid w:val="47498AEA"/>
    <w:rsid w:val="474BFD34"/>
    <w:rsid w:val="474BFED1"/>
    <w:rsid w:val="474C65E0"/>
    <w:rsid w:val="474D1235"/>
    <w:rsid w:val="474DACB6"/>
    <w:rsid w:val="47510966"/>
    <w:rsid w:val="4751F2BC"/>
    <w:rsid w:val="47521EF9"/>
    <w:rsid w:val="4752F0C6"/>
    <w:rsid w:val="475322B8"/>
    <w:rsid w:val="4753858A"/>
    <w:rsid w:val="4753E7DB"/>
    <w:rsid w:val="47550660"/>
    <w:rsid w:val="4756FA97"/>
    <w:rsid w:val="47581C5F"/>
    <w:rsid w:val="475A0268"/>
    <w:rsid w:val="475A1979"/>
    <w:rsid w:val="475AA990"/>
    <w:rsid w:val="475AC560"/>
    <w:rsid w:val="475C348E"/>
    <w:rsid w:val="475D2948"/>
    <w:rsid w:val="475D7703"/>
    <w:rsid w:val="475E11E8"/>
    <w:rsid w:val="475F8277"/>
    <w:rsid w:val="47604F88"/>
    <w:rsid w:val="47609CA1"/>
    <w:rsid w:val="47614466"/>
    <w:rsid w:val="4762B1CD"/>
    <w:rsid w:val="476490B4"/>
    <w:rsid w:val="47654019"/>
    <w:rsid w:val="47663962"/>
    <w:rsid w:val="4768CCE6"/>
    <w:rsid w:val="476A7BFE"/>
    <w:rsid w:val="476D501E"/>
    <w:rsid w:val="476FADA2"/>
    <w:rsid w:val="47713BAE"/>
    <w:rsid w:val="47748B8B"/>
    <w:rsid w:val="47750B86"/>
    <w:rsid w:val="477A016C"/>
    <w:rsid w:val="477A3D9C"/>
    <w:rsid w:val="477A64FA"/>
    <w:rsid w:val="477C1B8D"/>
    <w:rsid w:val="477C67E8"/>
    <w:rsid w:val="477D11B4"/>
    <w:rsid w:val="477E2AEE"/>
    <w:rsid w:val="477F3FF6"/>
    <w:rsid w:val="4780EF2C"/>
    <w:rsid w:val="478164E3"/>
    <w:rsid w:val="4784A8E1"/>
    <w:rsid w:val="47852D54"/>
    <w:rsid w:val="47871658"/>
    <w:rsid w:val="4788719E"/>
    <w:rsid w:val="4789687B"/>
    <w:rsid w:val="478A5A52"/>
    <w:rsid w:val="478B31AB"/>
    <w:rsid w:val="478C4773"/>
    <w:rsid w:val="478D3944"/>
    <w:rsid w:val="478F5A6A"/>
    <w:rsid w:val="4790DEBC"/>
    <w:rsid w:val="47913EC4"/>
    <w:rsid w:val="479579E5"/>
    <w:rsid w:val="47959278"/>
    <w:rsid w:val="4798869E"/>
    <w:rsid w:val="4799AF87"/>
    <w:rsid w:val="4799D909"/>
    <w:rsid w:val="479C2F2C"/>
    <w:rsid w:val="479C3B60"/>
    <w:rsid w:val="479D5BD8"/>
    <w:rsid w:val="47A09143"/>
    <w:rsid w:val="47A18B70"/>
    <w:rsid w:val="47A2AF21"/>
    <w:rsid w:val="47A3A5EA"/>
    <w:rsid w:val="47A4A1A5"/>
    <w:rsid w:val="47A4C993"/>
    <w:rsid w:val="47A57C05"/>
    <w:rsid w:val="47A7B669"/>
    <w:rsid w:val="47A7BA27"/>
    <w:rsid w:val="47A958DE"/>
    <w:rsid w:val="47AB4185"/>
    <w:rsid w:val="47AB723B"/>
    <w:rsid w:val="47ABC0FA"/>
    <w:rsid w:val="47ABDE29"/>
    <w:rsid w:val="47AC6AEF"/>
    <w:rsid w:val="47AC7D95"/>
    <w:rsid w:val="47AD527B"/>
    <w:rsid w:val="47AD9630"/>
    <w:rsid w:val="47AE3BF0"/>
    <w:rsid w:val="47AF3C2E"/>
    <w:rsid w:val="47B11B44"/>
    <w:rsid w:val="47B23CA2"/>
    <w:rsid w:val="47B53457"/>
    <w:rsid w:val="47B665FD"/>
    <w:rsid w:val="47B6E831"/>
    <w:rsid w:val="47B88BE0"/>
    <w:rsid w:val="47BA5CE0"/>
    <w:rsid w:val="47BC3284"/>
    <w:rsid w:val="47BD7D1E"/>
    <w:rsid w:val="47BDAB79"/>
    <w:rsid w:val="47BDC96B"/>
    <w:rsid w:val="47BE313F"/>
    <w:rsid w:val="47BE677A"/>
    <w:rsid w:val="47BEFA1D"/>
    <w:rsid w:val="47BF1610"/>
    <w:rsid w:val="47C19619"/>
    <w:rsid w:val="47C292DA"/>
    <w:rsid w:val="47C3AAB7"/>
    <w:rsid w:val="47C62D77"/>
    <w:rsid w:val="47C73989"/>
    <w:rsid w:val="47C7D253"/>
    <w:rsid w:val="47CA232A"/>
    <w:rsid w:val="47CAE83B"/>
    <w:rsid w:val="47CB81DB"/>
    <w:rsid w:val="47CE14D9"/>
    <w:rsid w:val="47CE6AB7"/>
    <w:rsid w:val="47D2924B"/>
    <w:rsid w:val="47D328FD"/>
    <w:rsid w:val="47D5C27F"/>
    <w:rsid w:val="47D7BFD2"/>
    <w:rsid w:val="47DB15E1"/>
    <w:rsid w:val="47DBF273"/>
    <w:rsid w:val="47DD36ED"/>
    <w:rsid w:val="47DEB8B8"/>
    <w:rsid w:val="47E0F07A"/>
    <w:rsid w:val="47E1D1FF"/>
    <w:rsid w:val="47E3ABB3"/>
    <w:rsid w:val="47E4F108"/>
    <w:rsid w:val="47E72791"/>
    <w:rsid w:val="47E780BE"/>
    <w:rsid w:val="47E8DCCD"/>
    <w:rsid w:val="47EB24AC"/>
    <w:rsid w:val="47EB9DEC"/>
    <w:rsid w:val="47EC0D81"/>
    <w:rsid w:val="47EEC5AF"/>
    <w:rsid w:val="47EF6393"/>
    <w:rsid w:val="47F12632"/>
    <w:rsid w:val="47F17484"/>
    <w:rsid w:val="47F30593"/>
    <w:rsid w:val="47F52C88"/>
    <w:rsid w:val="47F86618"/>
    <w:rsid w:val="47FA65E1"/>
    <w:rsid w:val="47FF1584"/>
    <w:rsid w:val="47FFC76E"/>
    <w:rsid w:val="48008813"/>
    <w:rsid w:val="480092AD"/>
    <w:rsid w:val="4802E556"/>
    <w:rsid w:val="4803D763"/>
    <w:rsid w:val="48055C1B"/>
    <w:rsid w:val="48064C3F"/>
    <w:rsid w:val="4807B888"/>
    <w:rsid w:val="480801F7"/>
    <w:rsid w:val="4808DE1C"/>
    <w:rsid w:val="480C2047"/>
    <w:rsid w:val="480C544C"/>
    <w:rsid w:val="480D1A00"/>
    <w:rsid w:val="48115926"/>
    <w:rsid w:val="4811D3AF"/>
    <w:rsid w:val="48125F4D"/>
    <w:rsid w:val="4813A773"/>
    <w:rsid w:val="4813D1B1"/>
    <w:rsid w:val="4813FD63"/>
    <w:rsid w:val="4813FD79"/>
    <w:rsid w:val="48165FB9"/>
    <w:rsid w:val="481704E3"/>
    <w:rsid w:val="48175950"/>
    <w:rsid w:val="481EAA43"/>
    <w:rsid w:val="481ED7FF"/>
    <w:rsid w:val="48224152"/>
    <w:rsid w:val="4823B991"/>
    <w:rsid w:val="48244122"/>
    <w:rsid w:val="4826354E"/>
    <w:rsid w:val="4826C2FD"/>
    <w:rsid w:val="4826E4BB"/>
    <w:rsid w:val="4826FCE3"/>
    <w:rsid w:val="4829A73A"/>
    <w:rsid w:val="4829B534"/>
    <w:rsid w:val="482B4ECB"/>
    <w:rsid w:val="482F2802"/>
    <w:rsid w:val="482F5767"/>
    <w:rsid w:val="482FE0BD"/>
    <w:rsid w:val="4831E8CC"/>
    <w:rsid w:val="4832A236"/>
    <w:rsid w:val="4832D34E"/>
    <w:rsid w:val="483545E9"/>
    <w:rsid w:val="4835D6D0"/>
    <w:rsid w:val="4836FF81"/>
    <w:rsid w:val="4837DAD9"/>
    <w:rsid w:val="4838502A"/>
    <w:rsid w:val="483877DD"/>
    <w:rsid w:val="483914A5"/>
    <w:rsid w:val="48398E05"/>
    <w:rsid w:val="483A5B80"/>
    <w:rsid w:val="483A6899"/>
    <w:rsid w:val="483C3812"/>
    <w:rsid w:val="483E5641"/>
    <w:rsid w:val="4842975A"/>
    <w:rsid w:val="48429F6A"/>
    <w:rsid w:val="4844E4D2"/>
    <w:rsid w:val="484840A7"/>
    <w:rsid w:val="48489FA9"/>
    <w:rsid w:val="484BE9DC"/>
    <w:rsid w:val="484C2211"/>
    <w:rsid w:val="484EF8EE"/>
    <w:rsid w:val="484F86EE"/>
    <w:rsid w:val="4853B423"/>
    <w:rsid w:val="4855421F"/>
    <w:rsid w:val="48557301"/>
    <w:rsid w:val="4855EA69"/>
    <w:rsid w:val="4859AE0E"/>
    <w:rsid w:val="485B1592"/>
    <w:rsid w:val="485B6533"/>
    <w:rsid w:val="485E00B0"/>
    <w:rsid w:val="485F2C63"/>
    <w:rsid w:val="485F94F3"/>
    <w:rsid w:val="4860CB3D"/>
    <w:rsid w:val="4863C07C"/>
    <w:rsid w:val="4864253C"/>
    <w:rsid w:val="4864BFEF"/>
    <w:rsid w:val="4864D777"/>
    <w:rsid w:val="4864E770"/>
    <w:rsid w:val="48657807"/>
    <w:rsid w:val="48697B1F"/>
    <w:rsid w:val="486A2E33"/>
    <w:rsid w:val="486FD06D"/>
    <w:rsid w:val="486FF130"/>
    <w:rsid w:val="48704D6B"/>
    <w:rsid w:val="48707670"/>
    <w:rsid w:val="4871A030"/>
    <w:rsid w:val="4872A459"/>
    <w:rsid w:val="48732ADC"/>
    <w:rsid w:val="48736CE8"/>
    <w:rsid w:val="48758D89"/>
    <w:rsid w:val="48761987"/>
    <w:rsid w:val="4876CFEA"/>
    <w:rsid w:val="487701EE"/>
    <w:rsid w:val="487875EA"/>
    <w:rsid w:val="4879AD6C"/>
    <w:rsid w:val="487AEF90"/>
    <w:rsid w:val="487B67CE"/>
    <w:rsid w:val="487FE70E"/>
    <w:rsid w:val="487FF454"/>
    <w:rsid w:val="4883FC20"/>
    <w:rsid w:val="48841BD5"/>
    <w:rsid w:val="4886A582"/>
    <w:rsid w:val="4887529F"/>
    <w:rsid w:val="4889D336"/>
    <w:rsid w:val="488B1803"/>
    <w:rsid w:val="488B8404"/>
    <w:rsid w:val="488BD474"/>
    <w:rsid w:val="488CF9E0"/>
    <w:rsid w:val="488DCA18"/>
    <w:rsid w:val="488E0321"/>
    <w:rsid w:val="488EB10E"/>
    <w:rsid w:val="488EF1A1"/>
    <w:rsid w:val="488FA3D1"/>
    <w:rsid w:val="48901516"/>
    <w:rsid w:val="4890A1F7"/>
    <w:rsid w:val="4896750C"/>
    <w:rsid w:val="4896A0DE"/>
    <w:rsid w:val="4896AC2D"/>
    <w:rsid w:val="4896B40A"/>
    <w:rsid w:val="489768AE"/>
    <w:rsid w:val="489A07C9"/>
    <w:rsid w:val="489A115D"/>
    <w:rsid w:val="489B86FF"/>
    <w:rsid w:val="489BBDA7"/>
    <w:rsid w:val="489C3892"/>
    <w:rsid w:val="489DA63A"/>
    <w:rsid w:val="489DBFB7"/>
    <w:rsid w:val="489DE982"/>
    <w:rsid w:val="489F8D8F"/>
    <w:rsid w:val="48A01557"/>
    <w:rsid w:val="48A232C7"/>
    <w:rsid w:val="48A53B00"/>
    <w:rsid w:val="48A63C78"/>
    <w:rsid w:val="48A7498B"/>
    <w:rsid w:val="48A7F859"/>
    <w:rsid w:val="48A962DD"/>
    <w:rsid w:val="48ABDBA7"/>
    <w:rsid w:val="48AC7502"/>
    <w:rsid w:val="48AE3503"/>
    <w:rsid w:val="48B0910B"/>
    <w:rsid w:val="48B09A51"/>
    <w:rsid w:val="48B0B032"/>
    <w:rsid w:val="48B11916"/>
    <w:rsid w:val="48B2DA29"/>
    <w:rsid w:val="48B3F024"/>
    <w:rsid w:val="48B59675"/>
    <w:rsid w:val="48B6182B"/>
    <w:rsid w:val="48B66B99"/>
    <w:rsid w:val="48B8BBF5"/>
    <w:rsid w:val="48B8DCD1"/>
    <w:rsid w:val="48B946D3"/>
    <w:rsid w:val="48BC7B98"/>
    <w:rsid w:val="48BCC48D"/>
    <w:rsid w:val="48BD6CA8"/>
    <w:rsid w:val="48BDC20D"/>
    <w:rsid w:val="48C09325"/>
    <w:rsid w:val="48C0C68B"/>
    <w:rsid w:val="48C1C767"/>
    <w:rsid w:val="48C32144"/>
    <w:rsid w:val="48C4C42F"/>
    <w:rsid w:val="48C5B7D1"/>
    <w:rsid w:val="48C5DC9B"/>
    <w:rsid w:val="48C89606"/>
    <w:rsid w:val="48CA70EB"/>
    <w:rsid w:val="48CC498E"/>
    <w:rsid w:val="48CC8DF8"/>
    <w:rsid w:val="48CD14C7"/>
    <w:rsid w:val="48CDBF1C"/>
    <w:rsid w:val="48CDFE0A"/>
    <w:rsid w:val="48CEA174"/>
    <w:rsid w:val="48D02141"/>
    <w:rsid w:val="48D11DA1"/>
    <w:rsid w:val="48D155D4"/>
    <w:rsid w:val="48D406C8"/>
    <w:rsid w:val="48D5F858"/>
    <w:rsid w:val="48D623BC"/>
    <w:rsid w:val="48D72D54"/>
    <w:rsid w:val="48D79584"/>
    <w:rsid w:val="48D8FEFD"/>
    <w:rsid w:val="48D9028D"/>
    <w:rsid w:val="48D978A6"/>
    <w:rsid w:val="48D98BDD"/>
    <w:rsid w:val="48DAEEE1"/>
    <w:rsid w:val="48DD1593"/>
    <w:rsid w:val="48E073C3"/>
    <w:rsid w:val="48E235CA"/>
    <w:rsid w:val="48E28B59"/>
    <w:rsid w:val="48E2B9D2"/>
    <w:rsid w:val="48E3519E"/>
    <w:rsid w:val="48E4D025"/>
    <w:rsid w:val="48E5E937"/>
    <w:rsid w:val="48E7CAF6"/>
    <w:rsid w:val="48EACC89"/>
    <w:rsid w:val="48EC461E"/>
    <w:rsid w:val="48EC9A1F"/>
    <w:rsid w:val="48ECA5DF"/>
    <w:rsid w:val="48EE6A5A"/>
    <w:rsid w:val="48EE8EDF"/>
    <w:rsid w:val="48F1F20E"/>
    <w:rsid w:val="48F28351"/>
    <w:rsid w:val="48F2975E"/>
    <w:rsid w:val="48F29E91"/>
    <w:rsid w:val="48F2F0FA"/>
    <w:rsid w:val="48F701B9"/>
    <w:rsid w:val="48F71E00"/>
    <w:rsid w:val="48F8F7D9"/>
    <w:rsid w:val="48FA337D"/>
    <w:rsid w:val="48FA8034"/>
    <w:rsid w:val="48FCC133"/>
    <w:rsid w:val="48FCC471"/>
    <w:rsid w:val="48FD6DD6"/>
    <w:rsid w:val="49014067"/>
    <w:rsid w:val="4902E89F"/>
    <w:rsid w:val="4902F80D"/>
    <w:rsid w:val="4903EBF7"/>
    <w:rsid w:val="49043B87"/>
    <w:rsid w:val="4904C42C"/>
    <w:rsid w:val="4905D92D"/>
    <w:rsid w:val="4906884C"/>
    <w:rsid w:val="4907E562"/>
    <w:rsid w:val="4908D230"/>
    <w:rsid w:val="4908DB79"/>
    <w:rsid w:val="4909EF2B"/>
    <w:rsid w:val="490B53C0"/>
    <w:rsid w:val="490D8CF5"/>
    <w:rsid w:val="490E0AFF"/>
    <w:rsid w:val="490F980B"/>
    <w:rsid w:val="49103A33"/>
    <w:rsid w:val="49120BB6"/>
    <w:rsid w:val="4912D34B"/>
    <w:rsid w:val="49130F06"/>
    <w:rsid w:val="4913A258"/>
    <w:rsid w:val="4914DFC0"/>
    <w:rsid w:val="491508FB"/>
    <w:rsid w:val="4915BE46"/>
    <w:rsid w:val="491694E3"/>
    <w:rsid w:val="4917FCDC"/>
    <w:rsid w:val="491B40EB"/>
    <w:rsid w:val="491B5183"/>
    <w:rsid w:val="491BA768"/>
    <w:rsid w:val="491E102F"/>
    <w:rsid w:val="491EE846"/>
    <w:rsid w:val="491FAAF3"/>
    <w:rsid w:val="491FF8E3"/>
    <w:rsid w:val="49209BB3"/>
    <w:rsid w:val="49220375"/>
    <w:rsid w:val="49231445"/>
    <w:rsid w:val="49231C28"/>
    <w:rsid w:val="492400E6"/>
    <w:rsid w:val="4924F27E"/>
    <w:rsid w:val="4924F9E4"/>
    <w:rsid w:val="4925659F"/>
    <w:rsid w:val="492789D4"/>
    <w:rsid w:val="49286F64"/>
    <w:rsid w:val="49295069"/>
    <w:rsid w:val="492A64FC"/>
    <w:rsid w:val="492C8D8F"/>
    <w:rsid w:val="492DC43C"/>
    <w:rsid w:val="49326E7A"/>
    <w:rsid w:val="49331BBC"/>
    <w:rsid w:val="4934F176"/>
    <w:rsid w:val="4935ECA3"/>
    <w:rsid w:val="4935FC56"/>
    <w:rsid w:val="4936FBBE"/>
    <w:rsid w:val="493A0DE3"/>
    <w:rsid w:val="493A434D"/>
    <w:rsid w:val="493AFA19"/>
    <w:rsid w:val="493BCEF3"/>
    <w:rsid w:val="493CBCFA"/>
    <w:rsid w:val="493EECDB"/>
    <w:rsid w:val="493EF4A5"/>
    <w:rsid w:val="493F9DFC"/>
    <w:rsid w:val="49405AF7"/>
    <w:rsid w:val="494161B0"/>
    <w:rsid w:val="49422E0B"/>
    <w:rsid w:val="4942B9D3"/>
    <w:rsid w:val="4943C995"/>
    <w:rsid w:val="4943E159"/>
    <w:rsid w:val="494489B5"/>
    <w:rsid w:val="49449CB8"/>
    <w:rsid w:val="4945C9BD"/>
    <w:rsid w:val="49462835"/>
    <w:rsid w:val="4946D817"/>
    <w:rsid w:val="4946FEC4"/>
    <w:rsid w:val="494889E3"/>
    <w:rsid w:val="494988DD"/>
    <w:rsid w:val="494A43F5"/>
    <w:rsid w:val="494A74B6"/>
    <w:rsid w:val="494C90BE"/>
    <w:rsid w:val="494C91DC"/>
    <w:rsid w:val="494D486E"/>
    <w:rsid w:val="49526321"/>
    <w:rsid w:val="49549F87"/>
    <w:rsid w:val="49558F62"/>
    <w:rsid w:val="49563BB0"/>
    <w:rsid w:val="4957B55D"/>
    <w:rsid w:val="49597E94"/>
    <w:rsid w:val="495A5E7F"/>
    <w:rsid w:val="495AD2CE"/>
    <w:rsid w:val="495D0099"/>
    <w:rsid w:val="495D1841"/>
    <w:rsid w:val="495F0EE7"/>
    <w:rsid w:val="495FAE9A"/>
    <w:rsid w:val="496085DB"/>
    <w:rsid w:val="4964202A"/>
    <w:rsid w:val="4965D709"/>
    <w:rsid w:val="496A0D17"/>
    <w:rsid w:val="496A3CF1"/>
    <w:rsid w:val="496AD100"/>
    <w:rsid w:val="496BC1CD"/>
    <w:rsid w:val="496BE81A"/>
    <w:rsid w:val="496C474D"/>
    <w:rsid w:val="496DBBA0"/>
    <w:rsid w:val="4970807F"/>
    <w:rsid w:val="497244A4"/>
    <w:rsid w:val="4973AFED"/>
    <w:rsid w:val="49745F7A"/>
    <w:rsid w:val="4975B2D6"/>
    <w:rsid w:val="4977FCA9"/>
    <w:rsid w:val="497825F1"/>
    <w:rsid w:val="497967DD"/>
    <w:rsid w:val="497AA886"/>
    <w:rsid w:val="497B6130"/>
    <w:rsid w:val="497B8D1E"/>
    <w:rsid w:val="497C91C2"/>
    <w:rsid w:val="49801C62"/>
    <w:rsid w:val="498125AA"/>
    <w:rsid w:val="49870702"/>
    <w:rsid w:val="4987905A"/>
    <w:rsid w:val="498844AA"/>
    <w:rsid w:val="4989AB0E"/>
    <w:rsid w:val="4989ED8A"/>
    <w:rsid w:val="498C6460"/>
    <w:rsid w:val="498F113F"/>
    <w:rsid w:val="49905ABD"/>
    <w:rsid w:val="499146F3"/>
    <w:rsid w:val="4994B75E"/>
    <w:rsid w:val="4994C5EA"/>
    <w:rsid w:val="499662AC"/>
    <w:rsid w:val="499B9A64"/>
    <w:rsid w:val="499BD9B1"/>
    <w:rsid w:val="499C50A3"/>
    <w:rsid w:val="499C6A68"/>
    <w:rsid w:val="499D9EA4"/>
    <w:rsid w:val="49A034CE"/>
    <w:rsid w:val="49A81187"/>
    <w:rsid w:val="49A8E11E"/>
    <w:rsid w:val="49AA9619"/>
    <w:rsid w:val="49AB83F8"/>
    <w:rsid w:val="49AC7E5B"/>
    <w:rsid w:val="49ACC75E"/>
    <w:rsid w:val="49AD2712"/>
    <w:rsid w:val="49AE2164"/>
    <w:rsid w:val="49AF26D3"/>
    <w:rsid w:val="49AFF02B"/>
    <w:rsid w:val="49B028CB"/>
    <w:rsid w:val="49B05A1B"/>
    <w:rsid w:val="49B08C7C"/>
    <w:rsid w:val="49B16129"/>
    <w:rsid w:val="49B5422C"/>
    <w:rsid w:val="49B7F681"/>
    <w:rsid w:val="49B8318F"/>
    <w:rsid w:val="49BAAC7D"/>
    <w:rsid w:val="49BB8EB0"/>
    <w:rsid w:val="49BBDCD8"/>
    <w:rsid w:val="49BC00EC"/>
    <w:rsid w:val="49BD2ADD"/>
    <w:rsid w:val="49C0F873"/>
    <w:rsid w:val="49C2CDE3"/>
    <w:rsid w:val="49C4B50B"/>
    <w:rsid w:val="49C503B4"/>
    <w:rsid w:val="49C66261"/>
    <w:rsid w:val="49C85EBF"/>
    <w:rsid w:val="49C94DCF"/>
    <w:rsid w:val="49CA6A88"/>
    <w:rsid w:val="49CBDB49"/>
    <w:rsid w:val="49CC0CFD"/>
    <w:rsid w:val="49CCDB95"/>
    <w:rsid w:val="49CD3333"/>
    <w:rsid w:val="49CD66BB"/>
    <w:rsid w:val="49CDC175"/>
    <w:rsid w:val="49CF8A2B"/>
    <w:rsid w:val="49CFB3C1"/>
    <w:rsid w:val="49D0B18D"/>
    <w:rsid w:val="49D189DE"/>
    <w:rsid w:val="49D1F486"/>
    <w:rsid w:val="49D2D9C4"/>
    <w:rsid w:val="49D33F93"/>
    <w:rsid w:val="49D5824E"/>
    <w:rsid w:val="49D590A2"/>
    <w:rsid w:val="49D64E38"/>
    <w:rsid w:val="49D69448"/>
    <w:rsid w:val="49D7196F"/>
    <w:rsid w:val="49D752DD"/>
    <w:rsid w:val="49D7C05C"/>
    <w:rsid w:val="49DB5530"/>
    <w:rsid w:val="49DD0214"/>
    <w:rsid w:val="49DD16F6"/>
    <w:rsid w:val="49DF7D40"/>
    <w:rsid w:val="49DFB834"/>
    <w:rsid w:val="49E1893D"/>
    <w:rsid w:val="49E36EB5"/>
    <w:rsid w:val="49E50017"/>
    <w:rsid w:val="49E5503E"/>
    <w:rsid w:val="49E676C8"/>
    <w:rsid w:val="49EC2198"/>
    <w:rsid w:val="49EC3806"/>
    <w:rsid w:val="49ECCBD1"/>
    <w:rsid w:val="49F00452"/>
    <w:rsid w:val="49F08142"/>
    <w:rsid w:val="49F17C25"/>
    <w:rsid w:val="49F5A85E"/>
    <w:rsid w:val="49F671FF"/>
    <w:rsid w:val="49F79C56"/>
    <w:rsid w:val="49F7F69F"/>
    <w:rsid w:val="49F8337F"/>
    <w:rsid w:val="49F84E2F"/>
    <w:rsid w:val="49FA2DA1"/>
    <w:rsid w:val="49FB8640"/>
    <w:rsid w:val="49FC5558"/>
    <w:rsid w:val="49FC5A0F"/>
    <w:rsid w:val="49FDD49D"/>
    <w:rsid w:val="49FFA884"/>
    <w:rsid w:val="4A006BBD"/>
    <w:rsid w:val="4A00F7DB"/>
    <w:rsid w:val="4A015593"/>
    <w:rsid w:val="4A015B64"/>
    <w:rsid w:val="4A03000C"/>
    <w:rsid w:val="4A04C8EC"/>
    <w:rsid w:val="4A06FCEB"/>
    <w:rsid w:val="4A076A29"/>
    <w:rsid w:val="4A07E7C7"/>
    <w:rsid w:val="4A080266"/>
    <w:rsid w:val="4A089BC3"/>
    <w:rsid w:val="4A099EEE"/>
    <w:rsid w:val="4A0A4753"/>
    <w:rsid w:val="4A0DC9A6"/>
    <w:rsid w:val="4A0DD675"/>
    <w:rsid w:val="4A0DF893"/>
    <w:rsid w:val="4A0E3665"/>
    <w:rsid w:val="4A0E3DCB"/>
    <w:rsid w:val="4A0E5FD2"/>
    <w:rsid w:val="4A100D6B"/>
    <w:rsid w:val="4A105CFF"/>
    <w:rsid w:val="4A108984"/>
    <w:rsid w:val="4A11B486"/>
    <w:rsid w:val="4A12D4B1"/>
    <w:rsid w:val="4A13317C"/>
    <w:rsid w:val="4A14C12F"/>
    <w:rsid w:val="4A169E35"/>
    <w:rsid w:val="4A1AA4CF"/>
    <w:rsid w:val="4A1DB174"/>
    <w:rsid w:val="4A1DB71B"/>
    <w:rsid w:val="4A1E4DF3"/>
    <w:rsid w:val="4A1EB0FC"/>
    <w:rsid w:val="4A1F1056"/>
    <w:rsid w:val="4A211249"/>
    <w:rsid w:val="4A254FA5"/>
    <w:rsid w:val="4A25D601"/>
    <w:rsid w:val="4A283841"/>
    <w:rsid w:val="4A29397B"/>
    <w:rsid w:val="4A29F32F"/>
    <w:rsid w:val="4A2A0BB8"/>
    <w:rsid w:val="4A2DA2DC"/>
    <w:rsid w:val="4A2DC27B"/>
    <w:rsid w:val="4A320803"/>
    <w:rsid w:val="4A32215F"/>
    <w:rsid w:val="4A342DEA"/>
    <w:rsid w:val="4A36220C"/>
    <w:rsid w:val="4A37575A"/>
    <w:rsid w:val="4A387E02"/>
    <w:rsid w:val="4A39617F"/>
    <w:rsid w:val="4A39CF5B"/>
    <w:rsid w:val="4A3A1B0F"/>
    <w:rsid w:val="4A3AA221"/>
    <w:rsid w:val="4A3AF453"/>
    <w:rsid w:val="4A3B0F38"/>
    <w:rsid w:val="4A3CACB0"/>
    <w:rsid w:val="4A3DA116"/>
    <w:rsid w:val="4A3EAB20"/>
    <w:rsid w:val="4A3EEBE5"/>
    <w:rsid w:val="4A3F0655"/>
    <w:rsid w:val="4A3F9E81"/>
    <w:rsid w:val="4A423FBB"/>
    <w:rsid w:val="4A436D39"/>
    <w:rsid w:val="4A440517"/>
    <w:rsid w:val="4A44314B"/>
    <w:rsid w:val="4A465DC2"/>
    <w:rsid w:val="4A490E76"/>
    <w:rsid w:val="4A49E941"/>
    <w:rsid w:val="4A4A1A53"/>
    <w:rsid w:val="4A4A96F7"/>
    <w:rsid w:val="4A4B4F8F"/>
    <w:rsid w:val="4A4C3151"/>
    <w:rsid w:val="4A4C3A85"/>
    <w:rsid w:val="4A4C7567"/>
    <w:rsid w:val="4A4F7FE1"/>
    <w:rsid w:val="4A4FA807"/>
    <w:rsid w:val="4A51318B"/>
    <w:rsid w:val="4A52E26B"/>
    <w:rsid w:val="4A534929"/>
    <w:rsid w:val="4A548678"/>
    <w:rsid w:val="4A54DDD0"/>
    <w:rsid w:val="4A557183"/>
    <w:rsid w:val="4A568A92"/>
    <w:rsid w:val="4A56B064"/>
    <w:rsid w:val="4A591187"/>
    <w:rsid w:val="4A59C94A"/>
    <w:rsid w:val="4A5A44E5"/>
    <w:rsid w:val="4A5A8819"/>
    <w:rsid w:val="4A5B6587"/>
    <w:rsid w:val="4A5BA6A2"/>
    <w:rsid w:val="4A5BD03A"/>
    <w:rsid w:val="4A5C793D"/>
    <w:rsid w:val="4A5D4663"/>
    <w:rsid w:val="4A5D58A2"/>
    <w:rsid w:val="4A5D68A6"/>
    <w:rsid w:val="4A5E5048"/>
    <w:rsid w:val="4A5EFD3F"/>
    <w:rsid w:val="4A6048C4"/>
    <w:rsid w:val="4A607C66"/>
    <w:rsid w:val="4A612E01"/>
    <w:rsid w:val="4A61E9F8"/>
    <w:rsid w:val="4A627CB4"/>
    <w:rsid w:val="4A6887F2"/>
    <w:rsid w:val="4A6BA554"/>
    <w:rsid w:val="4A6BF40A"/>
    <w:rsid w:val="4A7244F7"/>
    <w:rsid w:val="4A72C838"/>
    <w:rsid w:val="4A72CCAE"/>
    <w:rsid w:val="4A7331C5"/>
    <w:rsid w:val="4A73E841"/>
    <w:rsid w:val="4A7587D8"/>
    <w:rsid w:val="4A763686"/>
    <w:rsid w:val="4A764092"/>
    <w:rsid w:val="4A784D11"/>
    <w:rsid w:val="4A7A1BD6"/>
    <w:rsid w:val="4A7B3179"/>
    <w:rsid w:val="4A7D4406"/>
    <w:rsid w:val="4A7D7C8C"/>
    <w:rsid w:val="4A7E7E86"/>
    <w:rsid w:val="4A80E91E"/>
    <w:rsid w:val="4A8161A6"/>
    <w:rsid w:val="4A81B840"/>
    <w:rsid w:val="4A82EAA3"/>
    <w:rsid w:val="4A82F171"/>
    <w:rsid w:val="4A833F30"/>
    <w:rsid w:val="4A843015"/>
    <w:rsid w:val="4A85F717"/>
    <w:rsid w:val="4A862486"/>
    <w:rsid w:val="4A86A1A6"/>
    <w:rsid w:val="4A883D3F"/>
    <w:rsid w:val="4A89413A"/>
    <w:rsid w:val="4A89ED65"/>
    <w:rsid w:val="4A8A2C02"/>
    <w:rsid w:val="4A8ECFE9"/>
    <w:rsid w:val="4A8EE77A"/>
    <w:rsid w:val="4A8FFA47"/>
    <w:rsid w:val="4A91D6B6"/>
    <w:rsid w:val="4A92D8B3"/>
    <w:rsid w:val="4A961615"/>
    <w:rsid w:val="4A9CC557"/>
    <w:rsid w:val="4A9DB225"/>
    <w:rsid w:val="4A9FEC29"/>
    <w:rsid w:val="4AA237FE"/>
    <w:rsid w:val="4AA2BCB7"/>
    <w:rsid w:val="4AA475CB"/>
    <w:rsid w:val="4AA5B6C1"/>
    <w:rsid w:val="4AA5BF8C"/>
    <w:rsid w:val="4AA5D234"/>
    <w:rsid w:val="4AA60C5A"/>
    <w:rsid w:val="4AA757C3"/>
    <w:rsid w:val="4AA76CAA"/>
    <w:rsid w:val="4AA76D77"/>
    <w:rsid w:val="4AA8D9E8"/>
    <w:rsid w:val="4AAA3EC0"/>
    <w:rsid w:val="4AAC4D83"/>
    <w:rsid w:val="4AADB708"/>
    <w:rsid w:val="4AADEC8B"/>
    <w:rsid w:val="4AAEEF9D"/>
    <w:rsid w:val="4AAFBBCC"/>
    <w:rsid w:val="4AAFD983"/>
    <w:rsid w:val="4AAFEC42"/>
    <w:rsid w:val="4AB006B4"/>
    <w:rsid w:val="4AB115E6"/>
    <w:rsid w:val="4AB19BA5"/>
    <w:rsid w:val="4AB26544"/>
    <w:rsid w:val="4AB4560F"/>
    <w:rsid w:val="4AB48DCA"/>
    <w:rsid w:val="4AB4F2CE"/>
    <w:rsid w:val="4AB63CF9"/>
    <w:rsid w:val="4AB7CE08"/>
    <w:rsid w:val="4AB9E026"/>
    <w:rsid w:val="4ABA1CD2"/>
    <w:rsid w:val="4ABAC93C"/>
    <w:rsid w:val="4ABE04A5"/>
    <w:rsid w:val="4ABE70D0"/>
    <w:rsid w:val="4ABE7161"/>
    <w:rsid w:val="4ABF29F5"/>
    <w:rsid w:val="4ABF41DC"/>
    <w:rsid w:val="4AC17749"/>
    <w:rsid w:val="4AC20C1D"/>
    <w:rsid w:val="4AC2B5C7"/>
    <w:rsid w:val="4AC31F06"/>
    <w:rsid w:val="4AC362C1"/>
    <w:rsid w:val="4AC452AA"/>
    <w:rsid w:val="4ACA271E"/>
    <w:rsid w:val="4ACB9621"/>
    <w:rsid w:val="4ACBC8F2"/>
    <w:rsid w:val="4ACC0E95"/>
    <w:rsid w:val="4ACCE334"/>
    <w:rsid w:val="4ACDD1C9"/>
    <w:rsid w:val="4AD3072F"/>
    <w:rsid w:val="4AD418A8"/>
    <w:rsid w:val="4AD45545"/>
    <w:rsid w:val="4AD4A3F7"/>
    <w:rsid w:val="4AD4FC9A"/>
    <w:rsid w:val="4AD562EF"/>
    <w:rsid w:val="4AD81DDA"/>
    <w:rsid w:val="4AD89AED"/>
    <w:rsid w:val="4ADB69D7"/>
    <w:rsid w:val="4ADCFC29"/>
    <w:rsid w:val="4ADE129D"/>
    <w:rsid w:val="4ADFD5CD"/>
    <w:rsid w:val="4AE04A5A"/>
    <w:rsid w:val="4AE43AD3"/>
    <w:rsid w:val="4AE57DBD"/>
    <w:rsid w:val="4AE6A5C1"/>
    <w:rsid w:val="4AE6DC44"/>
    <w:rsid w:val="4AE9545E"/>
    <w:rsid w:val="4AEA0AB0"/>
    <w:rsid w:val="4AEB5B3B"/>
    <w:rsid w:val="4AEBEF4D"/>
    <w:rsid w:val="4AEC55C0"/>
    <w:rsid w:val="4AEDA887"/>
    <w:rsid w:val="4AF1B8C3"/>
    <w:rsid w:val="4AF3D071"/>
    <w:rsid w:val="4AF40FF3"/>
    <w:rsid w:val="4AF43030"/>
    <w:rsid w:val="4AF7823E"/>
    <w:rsid w:val="4AF787C0"/>
    <w:rsid w:val="4AF83AB9"/>
    <w:rsid w:val="4AF9473B"/>
    <w:rsid w:val="4AFC50CD"/>
    <w:rsid w:val="4AFD38B2"/>
    <w:rsid w:val="4AFE67E4"/>
    <w:rsid w:val="4AFEA4F2"/>
    <w:rsid w:val="4AFF4AA6"/>
    <w:rsid w:val="4B0017EF"/>
    <w:rsid w:val="4B00F8BB"/>
    <w:rsid w:val="4B0152E3"/>
    <w:rsid w:val="4B034594"/>
    <w:rsid w:val="4B03A0E5"/>
    <w:rsid w:val="4B0607E3"/>
    <w:rsid w:val="4B07AF8E"/>
    <w:rsid w:val="4B0805A3"/>
    <w:rsid w:val="4B08DA14"/>
    <w:rsid w:val="4B0A5A96"/>
    <w:rsid w:val="4B0BE7F0"/>
    <w:rsid w:val="4B0CA67C"/>
    <w:rsid w:val="4B0EF979"/>
    <w:rsid w:val="4B10B46B"/>
    <w:rsid w:val="4B10D904"/>
    <w:rsid w:val="4B111EB4"/>
    <w:rsid w:val="4B14BB61"/>
    <w:rsid w:val="4B151B19"/>
    <w:rsid w:val="4B175929"/>
    <w:rsid w:val="4B1805A5"/>
    <w:rsid w:val="4B181768"/>
    <w:rsid w:val="4B1974E0"/>
    <w:rsid w:val="4B19F16E"/>
    <w:rsid w:val="4B1A6CC9"/>
    <w:rsid w:val="4B1AB027"/>
    <w:rsid w:val="4B1ACDE9"/>
    <w:rsid w:val="4B1BB3E4"/>
    <w:rsid w:val="4B1C9B6C"/>
    <w:rsid w:val="4B1D4DF8"/>
    <w:rsid w:val="4B1DB4D3"/>
    <w:rsid w:val="4B1E372A"/>
    <w:rsid w:val="4B1E7F8B"/>
    <w:rsid w:val="4B213287"/>
    <w:rsid w:val="4B214938"/>
    <w:rsid w:val="4B21D59B"/>
    <w:rsid w:val="4B21FFB7"/>
    <w:rsid w:val="4B2225E9"/>
    <w:rsid w:val="4B23B616"/>
    <w:rsid w:val="4B26FF61"/>
    <w:rsid w:val="4B27EA7B"/>
    <w:rsid w:val="4B283D43"/>
    <w:rsid w:val="4B2895F7"/>
    <w:rsid w:val="4B2911DC"/>
    <w:rsid w:val="4B291F26"/>
    <w:rsid w:val="4B294BA2"/>
    <w:rsid w:val="4B2A0D85"/>
    <w:rsid w:val="4B2BA28D"/>
    <w:rsid w:val="4B2D3624"/>
    <w:rsid w:val="4B305B61"/>
    <w:rsid w:val="4B30C6E1"/>
    <w:rsid w:val="4B31252D"/>
    <w:rsid w:val="4B3145A1"/>
    <w:rsid w:val="4B331EB1"/>
    <w:rsid w:val="4B339F75"/>
    <w:rsid w:val="4B3618C0"/>
    <w:rsid w:val="4B365186"/>
    <w:rsid w:val="4B3771D1"/>
    <w:rsid w:val="4B37A351"/>
    <w:rsid w:val="4B3A1F56"/>
    <w:rsid w:val="4B3A33D2"/>
    <w:rsid w:val="4B3AA5C9"/>
    <w:rsid w:val="4B3AFD00"/>
    <w:rsid w:val="4B3C272B"/>
    <w:rsid w:val="4B3CE409"/>
    <w:rsid w:val="4B41EA3C"/>
    <w:rsid w:val="4B4598FD"/>
    <w:rsid w:val="4B479E7D"/>
    <w:rsid w:val="4B4905C5"/>
    <w:rsid w:val="4B4AB311"/>
    <w:rsid w:val="4B4AEC94"/>
    <w:rsid w:val="4B4EBA1E"/>
    <w:rsid w:val="4B50774E"/>
    <w:rsid w:val="4B519CF6"/>
    <w:rsid w:val="4B53B1F0"/>
    <w:rsid w:val="4B53CCF8"/>
    <w:rsid w:val="4B53E8B4"/>
    <w:rsid w:val="4B5493A0"/>
    <w:rsid w:val="4B55D2D7"/>
    <w:rsid w:val="4B565F47"/>
    <w:rsid w:val="4B577949"/>
    <w:rsid w:val="4B57C30B"/>
    <w:rsid w:val="4B57FCB5"/>
    <w:rsid w:val="4B5B005E"/>
    <w:rsid w:val="4B5BE8B3"/>
    <w:rsid w:val="4B5D2E50"/>
    <w:rsid w:val="4B5E9124"/>
    <w:rsid w:val="4B5EE7F0"/>
    <w:rsid w:val="4B5FF88C"/>
    <w:rsid w:val="4B60DDE6"/>
    <w:rsid w:val="4B61E2C8"/>
    <w:rsid w:val="4B61F7A4"/>
    <w:rsid w:val="4B6288CB"/>
    <w:rsid w:val="4B6357AB"/>
    <w:rsid w:val="4B63AB2F"/>
    <w:rsid w:val="4B63BA14"/>
    <w:rsid w:val="4B644C5C"/>
    <w:rsid w:val="4B669094"/>
    <w:rsid w:val="4B67597A"/>
    <w:rsid w:val="4B681AF5"/>
    <w:rsid w:val="4B68EB0C"/>
    <w:rsid w:val="4B6A752C"/>
    <w:rsid w:val="4B6A94F9"/>
    <w:rsid w:val="4B6CB402"/>
    <w:rsid w:val="4B6CB535"/>
    <w:rsid w:val="4B6D308E"/>
    <w:rsid w:val="4B6EF473"/>
    <w:rsid w:val="4B6F0FC0"/>
    <w:rsid w:val="4B704F62"/>
    <w:rsid w:val="4B74C914"/>
    <w:rsid w:val="4B75243E"/>
    <w:rsid w:val="4B766CBA"/>
    <w:rsid w:val="4B76A1E7"/>
    <w:rsid w:val="4B77BF28"/>
    <w:rsid w:val="4B78A86A"/>
    <w:rsid w:val="4B793C80"/>
    <w:rsid w:val="4B79D6B0"/>
    <w:rsid w:val="4B7AEC52"/>
    <w:rsid w:val="4B7B82B1"/>
    <w:rsid w:val="4B7C125C"/>
    <w:rsid w:val="4B7E09D0"/>
    <w:rsid w:val="4B7EE21D"/>
    <w:rsid w:val="4B81F76C"/>
    <w:rsid w:val="4B83BF6F"/>
    <w:rsid w:val="4B83FE67"/>
    <w:rsid w:val="4B85A667"/>
    <w:rsid w:val="4B85EF34"/>
    <w:rsid w:val="4B89614A"/>
    <w:rsid w:val="4B8AB02E"/>
    <w:rsid w:val="4B8B3651"/>
    <w:rsid w:val="4B8C131B"/>
    <w:rsid w:val="4B8C63DB"/>
    <w:rsid w:val="4B8DE5B1"/>
    <w:rsid w:val="4B8FAAE7"/>
    <w:rsid w:val="4B8FC31C"/>
    <w:rsid w:val="4B8FFBDD"/>
    <w:rsid w:val="4B91A028"/>
    <w:rsid w:val="4B931448"/>
    <w:rsid w:val="4B941A5A"/>
    <w:rsid w:val="4B95314A"/>
    <w:rsid w:val="4B95D7D0"/>
    <w:rsid w:val="4B97448E"/>
    <w:rsid w:val="4B984ED3"/>
    <w:rsid w:val="4B98F024"/>
    <w:rsid w:val="4B99FCB2"/>
    <w:rsid w:val="4B9AC9C6"/>
    <w:rsid w:val="4B9DB1BF"/>
    <w:rsid w:val="4B9E7219"/>
    <w:rsid w:val="4B9E7C10"/>
    <w:rsid w:val="4B9F6C5C"/>
    <w:rsid w:val="4B9F93B5"/>
    <w:rsid w:val="4BA00625"/>
    <w:rsid w:val="4BA047E5"/>
    <w:rsid w:val="4BA2B66A"/>
    <w:rsid w:val="4BA322CC"/>
    <w:rsid w:val="4BA33ECE"/>
    <w:rsid w:val="4BA4FB25"/>
    <w:rsid w:val="4BA6B388"/>
    <w:rsid w:val="4BA747BD"/>
    <w:rsid w:val="4BA7621E"/>
    <w:rsid w:val="4BA835CE"/>
    <w:rsid w:val="4BA91152"/>
    <w:rsid w:val="4BABB6A3"/>
    <w:rsid w:val="4BAC47FD"/>
    <w:rsid w:val="4BAC6F8F"/>
    <w:rsid w:val="4BACB1A9"/>
    <w:rsid w:val="4BB1BF32"/>
    <w:rsid w:val="4BB2743F"/>
    <w:rsid w:val="4BB2FF0E"/>
    <w:rsid w:val="4BB35F4B"/>
    <w:rsid w:val="4BB50B7E"/>
    <w:rsid w:val="4BB59D97"/>
    <w:rsid w:val="4BB5ED9C"/>
    <w:rsid w:val="4BBA8EF3"/>
    <w:rsid w:val="4BBB5105"/>
    <w:rsid w:val="4BBEF52C"/>
    <w:rsid w:val="4BC07761"/>
    <w:rsid w:val="4BC0F974"/>
    <w:rsid w:val="4BC3556D"/>
    <w:rsid w:val="4BC4D103"/>
    <w:rsid w:val="4BC684A8"/>
    <w:rsid w:val="4BC9B733"/>
    <w:rsid w:val="4BCC3283"/>
    <w:rsid w:val="4BCDAA04"/>
    <w:rsid w:val="4BCFC077"/>
    <w:rsid w:val="4BCFEBF1"/>
    <w:rsid w:val="4BD06648"/>
    <w:rsid w:val="4BD13E4C"/>
    <w:rsid w:val="4BD26B5B"/>
    <w:rsid w:val="4BD3D1B4"/>
    <w:rsid w:val="4BD3DD2E"/>
    <w:rsid w:val="4BD42179"/>
    <w:rsid w:val="4BD47D3C"/>
    <w:rsid w:val="4BD55ED2"/>
    <w:rsid w:val="4BD57B76"/>
    <w:rsid w:val="4BD70CC5"/>
    <w:rsid w:val="4BD714EE"/>
    <w:rsid w:val="4BD7489C"/>
    <w:rsid w:val="4BD770A3"/>
    <w:rsid w:val="4BD7E25A"/>
    <w:rsid w:val="4BDB2243"/>
    <w:rsid w:val="4BE03A8F"/>
    <w:rsid w:val="4BE0962D"/>
    <w:rsid w:val="4BE11A7A"/>
    <w:rsid w:val="4BE5FE04"/>
    <w:rsid w:val="4BE6E6F8"/>
    <w:rsid w:val="4BE6FBE3"/>
    <w:rsid w:val="4BE75C20"/>
    <w:rsid w:val="4BE7E701"/>
    <w:rsid w:val="4BE8090D"/>
    <w:rsid w:val="4BE8180E"/>
    <w:rsid w:val="4BE982D1"/>
    <w:rsid w:val="4BEA1EA7"/>
    <w:rsid w:val="4BEBCB21"/>
    <w:rsid w:val="4BED74E3"/>
    <w:rsid w:val="4BEDCDCA"/>
    <w:rsid w:val="4BEEA93F"/>
    <w:rsid w:val="4BEED03A"/>
    <w:rsid w:val="4BEEEC39"/>
    <w:rsid w:val="4BF3081D"/>
    <w:rsid w:val="4BF3EBF9"/>
    <w:rsid w:val="4BF4E32F"/>
    <w:rsid w:val="4BF55767"/>
    <w:rsid w:val="4BF56B0D"/>
    <w:rsid w:val="4BF5D7B3"/>
    <w:rsid w:val="4BF66D24"/>
    <w:rsid w:val="4BFAEBE8"/>
    <w:rsid w:val="4BFC9306"/>
    <w:rsid w:val="4BFD5014"/>
    <w:rsid w:val="4BFDCE96"/>
    <w:rsid w:val="4BFF56C6"/>
    <w:rsid w:val="4C00228B"/>
    <w:rsid w:val="4C007AAC"/>
    <w:rsid w:val="4C00BC89"/>
    <w:rsid w:val="4C02292C"/>
    <w:rsid w:val="4C04EB99"/>
    <w:rsid w:val="4C056E50"/>
    <w:rsid w:val="4C05D1FE"/>
    <w:rsid w:val="4C06A2AC"/>
    <w:rsid w:val="4C06D3CB"/>
    <w:rsid w:val="4C07DDED"/>
    <w:rsid w:val="4C0A0FE3"/>
    <w:rsid w:val="4C0A946E"/>
    <w:rsid w:val="4C0C0A13"/>
    <w:rsid w:val="4C0EAAC9"/>
    <w:rsid w:val="4C109FDA"/>
    <w:rsid w:val="4C1150DC"/>
    <w:rsid w:val="4C123197"/>
    <w:rsid w:val="4C142A14"/>
    <w:rsid w:val="4C15CC49"/>
    <w:rsid w:val="4C1716BD"/>
    <w:rsid w:val="4C1853D9"/>
    <w:rsid w:val="4C18E6A6"/>
    <w:rsid w:val="4C1A314C"/>
    <w:rsid w:val="4C1AF6DB"/>
    <w:rsid w:val="4C1EC7CA"/>
    <w:rsid w:val="4C21FCB7"/>
    <w:rsid w:val="4C228CC2"/>
    <w:rsid w:val="4C24059E"/>
    <w:rsid w:val="4C24EFB2"/>
    <w:rsid w:val="4C251857"/>
    <w:rsid w:val="4C25E087"/>
    <w:rsid w:val="4C25EBA7"/>
    <w:rsid w:val="4C283245"/>
    <w:rsid w:val="4C288022"/>
    <w:rsid w:val="4C295DB7"/>
    <w:rsid w:val="4C2AAAFE"/>
    <w:rsid w:val="4C2CE46F"/>
    <w:rsid w:val="4C2E7A5B"/>
    <w:rsid w:val="4C30FFE2"/>
    <w:rsid w:val="4C313A97"/>
    <w:rsid w:val="4C32AD3F"/>
    <w:rsid w:val="4C32FCCC"/>
    <w:rsid w:val="4C3481BF"/>
    <w:rsid w:val="4C360024"/>
    <w:rsid w:val="4C3663EB"/>
    <w:rsid w:val="4C38B13C"/>
    <w:rsid w:val="4C39EE60"/>
    <w:rsid w:val="4C3A53BA"/>
    <w:rsid w:val="4C3A6627"/>
    <w:rsid w:val="4C3C59D5"/>
    <w:rsid w:val="4C3D5EF2"/>
    <w:rsid w:val="4C3E8A0D"/>
    <w:rsid w:val="4C3E9959"/>
    <w:rsid w:val="4C3F7C9E"/>
    <w:rsid w:val="4C4160F1"/>
    <w:rsid w:val="4C42C88C"/>
    <w:rsid w:val="4C46AD81"/>
    <w:rsid w:val="4C4877DD"/>
    <w:rsid w:val="4C4A474E"/>
    <w:rsid w:val="4C4B4FD6"/>
    <w:rsid w:val="4C4C0079"/>
    <w:rsid w:val="4C4C1E23"/>
    <w:rsid w:val="4C4C3544"/>
    <w:rsid w:val="4C4E2BD9"/>
    <w:rsid w:val="4C4E35A5"/>
    <w:rsid w:val="4C4F54FD"/>
    <w:rsid w:val="4C4FB50F"/>
    <w:rsid w:val="4C503E95"/>
    <w:rsid w:val="4C528640"/>
    <w:rsid w:val="4C546B4E"/>
    <w:rsid w:val="4C560E7F"/>
    <w:rsid w:val="4C5615EF"/>
    <w:rsid w:val="4C56917A"/>
    <w:rsid w:val="4C5736CF"/>
    <w:rsid w:val="4C57B109"/>
    <w:rsid w:val="4C588DBE"/>
    <w:rsid w:val="4C598333"/>
    <w:rsid w:val="4C5A2062"/>
    <w:rsid w:val="4C5B9638"/>
    <w:rsid w:val="4C5C41F3"/>
    <w:rsid w:val="4C5D02BB"/>
    <w:rsid w:val="4C5D3266"/>
    <w:rsid w:val="4C5E29BE"/>
    <w:rsid w:val="4C5E479D"/>
    <w:rsid w:val="4C5ED4EE"/>
    <w:rsid w:val="4C603D0D"/>
    <w:rsid w:val="4C605CF4"/>
    <w:rsid w:val="4C6069A4"/>
    <w:rsid w:val="4C60FCD5"/>
    <w:rsid w:val="4C643D0C"/>
    <w:rsid w:val="4C6444A2"/>
    <w:rsid w:val="4C646782"/>
    <w:rsid w:val="4C6511ED"/>
    <w:rsid w:val="4C65FF8C"/>
    <w:rsid w:val="4C660FCE"/>
    <w:rsid w:val="4C678219"/>
    <w:rsid w:val="4C680201"/>
    <w:rsid w:val="4C6942E4"/>
    <w:rsid w:val="4C6A4C86"/>
    <w:rsid w:val="4C6A97AD"/>
    <w:rsid w:val="4C6AE296"/>
    <w:rsid w:val="4C6BF798"/>
    <w:rsid w:val="4C6CCEB0"/>
    <w:rsid w:val="4C6D12B8"/>
    <w:rsid w:val="4C6F7B3D"/>
    <w:rsid w:val="4C70F144"/>
    <w:rsid w:val="4C7148EF"/>
    <w:rsid w:val="4C718F34"/>
    <w:rsid w:val="4C71FF35"/>
    <w:rsid w:val="4C7216FC"/>
    <w:rsid w:val="4C732FDA"/>
    <w:rsid w:val="4C776C66"/>
    <w:rsid w:val="4C78E7F7"/>
    <w:rsid w:val="4C796239"/>
    <w:rsid w:val="4C7B4784"/>
    <w:rsid w:val="4C7C1342"/>
    <w:rsid w:val="4C7C2210"/>
    <w:rsid w:val="4C7D7652"/>
    <w:rsid w:val="4C7DBE80"/>
    <w:rsid w:val="4C7E241F"/>
    <w:rsid w:val="4C7F9F78"/>
    <w:rsid w:val="4C7FC2DA"/>
    <w:rsid w:val="4C81E603"/>
    <w:rsid w:val="4C83ED4D"/>
    <w:rsid w:val="4C83F09C"/>
    <w:rsid w:val="4C85DD2C"/>
    <w:rsid w:val="4C871DB2"/>
    <w:rsid w:val="4C88A43A"/>
    <w:rsid w:val="4C89109A"/>
    <w:rsid w:val="4C8A0084"/>
    <w:rsid w:val="4C8A86BD"/>
    <w:rsid w:val="4C8AD1AA"/>
    <w:rsid w:val="4C8B7CD3"/>
    <w:rsid w:val="4C8FE813"/>
    <w:rsid w:val="4C908A62"/>
    <w:rsid w:val="4C90DF08"/>
    <w:rsid w:val="4C911C9C"/>
    <w:rsid w:val="4C91E76A"/>
    <w:rsid w:val="4C936610"/>
    <w:rsid w:val="4C95890F"/>
    <w:rsid w:val="4C971BDA"/>
    <w:rsid w:val="4C97A285"/>
    <w:rsid w:val="4C987B80"/>
    <w:rsid w:val="4C99FE18"/>
    <w:rsid w:val="4C9A5169"/>
    <w:rsid w:val="4C9A7824"/>
    <w:rsid w:val="4C9BBE32"/>
    <w:rsid w:val="4C9F8DBE"/>
    <w:rsid w:val="4CA0CDC3"/>
    <w:rsid w:val="4CA1070F"/>
    <w:rsid w:val="4CA16645"/>
    <w:rsid w:val="4CA27D17"/>
    <w:rsid w:val="4CA69AD0"/>
    <w:rsid w:val="4CA7E13D"/>
    <w:rsid w:val="4CA8D8FC"/>
    <w:rsid w:val="4CAA44F9"/>
    <w:rsid w:val="4CAD279E"/>
    <w:rsid w:val="4CAD72CC"/>
    <w:rsid w:val="4CADF958"/>
    <w:rsid w:val="4CAF99A5"/>
    <w:rsid w:val="4CB0A2C3"/>
    <w:rsid w:val="4CB531E1"/>
    <w:rsid w:val="4CB6DE88"/>
    <w:rsid w:val="4CB6DE95"/>
    <w:rsid w:val="4CB81993"/>
    <w:rsid w:val="4CB82F81"/>
    <w:rsid w:val="4CBA2FC1"/>
    <w:rsid w:val="4CBB7A45"/>
    <w:rsid w:val="4CBCB5E3"/>
    <w:rsid w:val="4CBCFBA4"/>
    <w:rsid w:val="4CBFEB31"/>
    <w:rsid w:val="4CBFEE02"/>
    <w:rsid w:val="4CC0B891"/>
    <w:rsid w:val="4CC0BFD2"/>
    <w:rsid w:val="4CC333C1"/>
    <w:rsid w:val="4CC5DF6B"/>
    <w:rsid w:val="4CC647F1"/>
    <w:rsid w:val="4CC91E63"/>
    <w:rsid w:val="4CCC95D4"/>
    <w:rsid w:val="4CCCB358"/>
    <w:rsid w:val="4CCD8180"/>
    <w:rsid w:val="4CCDA87D"/>
    <w:rsid w:val="4CCE969B"/>
    <w:rsid w:val="4CCEFC3E"/>
    <w:rsid w:val="4CCF4173"/>
    <w:rsid w:val="4CD1CBBF"/>
    <w:rsid w:val="4CD2CF2E"/>
    <w:rsid w:val="4CD31461"/>
    <w:rsid w:val="4CD35997"/>
    <w:rsid w:val="4CD3EDBB"/>
    <w:rsid w:val="4CD400D4"/>
    <w:rsid w:val="4CD4D345"/>
    <w:rsid w:val="4CD5CF5E"/>
    <w:rsid w:val="4CD74761"/>
    <w:rsid w:val="4CD76EB8"/>
    <w:rsid w:val="4CD7A05E"/>
    <w:rsid w:val="4CD7F60C"/>
    <w:rsid w:val="4CD87BD6"/>
    <w:rsid w:val="4CD94C86"/>
    <w:rsid w:val="4CD9B962"/>
    <w:rsid w:val="4CDA08D4"/>
    <w:rsid w:val="4CDBEB88"/>
    <w:rsid w:val="4CDC2CF0"/>
    <w:rsid w:val="4CDCDAAA"/>
    <w:rsid w:val="4CDDAB06"/>
    <w:rsid w:val="4CDEDE2C"/>
    <w:rsid w:val="4CE05A82"/>
    <w:rsid w:val="4CE35884"/>
    <w:rsid w:val="4CE48E39"/>
    <w:rsid w:val="4CE50613"/>
    <w:rsid w:val="4CE6B7D3"/>
    <w:rsid w:val="4CE73A25"/>
    <w:rsid w:val="4CE79E03"/>
    <w:rsid w:val="4CE7D585"/>
    <w:rsid w:val="4CE7EBB2"/>
    <w:rsid w:val="4CE9B032"/>
    <w:rsid w:val="4CEA51E0"/>
    <w:rsid w:val="4CEA9382"/>
    <w:rsid w:val="4CEB5FCE"/>
    <w:rsid w:val="4CEBF266"/>
    <w:rsid w:val="4CEC32AA"/>
    <w:rsid w:val="4CEE9A78"/>
    <w:rsid w:val="4CEF4098"/>
    <w:rsid w:val="4CF06E53"/>
    <w:rsid w:val="4CF16814"/>
    <w:rsid w:val="4CF1FDB4"/>
    <w:rsid w:val="4CF21E8D"/>
    <w:rsid w:val="4CF2C0A3"/>
    <w:rsid w:val="4CF51267"/>
    <w:rsid w:val="4CF5153A"/>
    <w:rsid w:val="4CF768C0"/>
    <w:rsid w:val="4CF972D7"/>
    <w:rsid w:val="4CF9E033"/>
    <w:rsid w:val="4CFA64E4"/>
    <w:rsid w:val="4CFBB149"/>
    <w:rsid w:val="4CFE4EBE"/>
    <w:rsid w:val="4CFF1DD7"/>
    <w:rsid w:val="4CFFE07D"/>
    <w:rsid w:val="4D01A986"/>
    <w:rsid w:val="4D02E8C0"/>
    <w:rsid w:val="4D033A0C"/>
    <w:rsid w:val="4D0477DE"/>
    <w:rsid w:val="4D06AD5B"/>
    <w:rsid w:val="4D081D08"/>
    <w:rsid w:val="4D08D233"/>
    <w:rsid w:val="4D08E82F"/>
    <w:rsid w:val="4D096372"/>
    <w:rsid w:val="4D098928"/>
    <w:rsid w:val="4D0995F1"/>
    <w:rsid w:val="4D0A929E"/>
    <w:rsid w:val="4D0CA64B"/>
    <w:rsid w:val="4D0D2B79"/>
    <w:rsid w:val="4D0D97D2"/>
    <w:rsid w:val="4D0E3271"/>
    <w:rsid w:val="4D0E93CA"/>
    <w:rsid w:val="4D0F9855"/>
    <w:rsid w:val="4D0F9EBC"/>
    <w:rsid w:val="4D0FB38A"/>
    <w:rsid w:val="4D111EDA"/>
    <w:rsid w:val="4D112DB2"/>
    <w:rsid w:val="4D125E9A"/>
    <w:rsid w:val="4D1403C2"/>
    <w:rsid w:val="4D15DE6C"/>
    <w:rsid w:val="4D194F28"/>
    <w:rsid w:val="4D1CE341"/>
    <w:rsid w:val="4D1D7199"/>
    <w:rsid w:val="4D1DD8BC"/>
    <w:rsid w:val="4D1E0069"/>
    <w:rsid w:val="4D1EA2D5"/>
    <w:rsid w:val="4D22D8FC"/>
    <w:rsid w:val="4D23F63E"/>
    <w:rsid w:val="4D245605"/>
    <w:rsid w:val="4D256720"/>
    <w:rsid w:val="4D269D59"/>
    <w:rsid w:val="4D276ACC"/>
    <w:rsid w:val="4D289642"/>
    <w:rsid w:val="4D2B0B59"/>
    <w:rsid w:val="4D2F1058"/>
    <w:rsid w:val="4D2FBF8A"/>
    <w:rsid w:val="4D2FCD1C"/>
    <w:rsid w:val="4D3012A9"/>
    <w:rsid w:val="4D32E488"/>
    <w:rsid w:val="4D3675F8"/>
    <w:rsid w:val="4D36E2C9"/>
    <w:rsid w:val="4D37AA40"/>
    <w:rsid w:val="4D39FFDC"/>
    <w:rsid w:val="4D3A0820"/>
    <w:rsid w:val="4D3A6891"/>
    <w:rsid w:val="4D3A6C38"/>
    <w:rsid w:val="4D3ACF53"/>
    <w:rsid w:val="4D3B4271"/>
    <w:rsid w:val="4D3BB9AC"/>
    <w:rsid w:val="4D3F33E5"/>
    <w:rsid w:val="4D410A78"/>
    <w:rsid w:val="4D4123DB"/>
    <w:rsid w:val="4D41482A"/>
    <w:rsid w:val="4D42B929"/>
    <w:rsid w:val="4D4345AD"/>
    <w:rsid w:val="4D452835"/>
    <w:rsid w:val="4D45CA6F"/>
    <w:rsid w:val="4D45D04D"/>
    <w:rsid w:val="4D46553A"/>
    <w:rsid w:val="4D468AE6"/>
    <w:rsid w:val="4D46F122"/>
    <w:rsid w:val="4D47510D"/>
    <w:rsid w:val="4D476377"/>
    <w:rsid w:val="4D478ACF"/>
    <w:rsid w:val="4D482301"/>
    <w:rsid w:val="4D48FC84"/>
    <w:rsid w:val="4D498062"/>
    <w:rsid w:val="4D49A3A5"/>
    <w:rsid w:val="4D49F976"/>
    <w:rsid w:val="4D4E3419"/>
    <w:rsid w:val="4D4EFB22"/>
    <w:rsid w:val="4D507443"/>
    <w:rsid w:val="4D51F858"/>
    <w:rsid w:val="4D52A32A"/>
    <w:rsid w:val="4D589777"/>
    <w:rsid w:val="4D58FF03"/>
    <w:rsid w:val="4D59E785"/>
    <w:rsid w:val="4D5D0BFD"/>
    <w:rsid w:val="4D5DAC78"/>
    <w:rsid w:val="4D5DECA7"/>
    <w:rsid w:val="4D5F6BEE"/>
    <w:rsid w:val="4D5FD4A3"/>
    <w:rsid w:val="4D6144EC"/>
    <w:rsid w:val="4D61B855"/>
    <w:rsid w:val="4D61BBB5"/>
    <w:rsid w:val="4D62E8FC"/>
    <w:rsid w:val="4D63382E"/>
    <w:rsid w:val="4D639AFF"/>
    <w:rsid w:val="4D67EAE8"/>
    <w:rsid w:val="4D681763"/>
    <w:rsid w:val="4D698F79"/>
    <w:rsid w:val="4D6A0BBE"/>
    <w:rsid w:val="4D6B3701"/>
    <w:rsid w:val="4D6CF965"/>
    <w:rsid w:val="4D6F20C8"/>
    <w:rsid w:val="4D6FAEB4"/>
    <w:rsid w:val="4D6FD133"/>
    <w:rsid w:val="4D70394A"/>
    <w:rsid w:val="4D70C5F7"/>
    <w:rsid w:val="4D74AADF"/>
    <w:rsid w:val="4D766AC5"/>
    <w:rsid w:val="4D76937C"/>
    <w:rsid w:val="4D774C00"/>
    <w:rsid w:val="4D785ABE"/>
    <w:rsid w:val="4D787798"/>
    <w:rsid w:val="4D7888EC"/>
    <w:rsid w:val="4D7AE58E"/>
    <w:rsid w:val="4D7B21EB"/>
    <w:rsid w:val="4D7D8F62"/>
    <w:rsid w:val="4D7E2198"/>
    <w:rsid w:val="4D84FE4D"/>
    <w:rsid w:val="4D8557FE"/>
    <w:rsid w:val="4D85DCA9"/>
    <w:rsid w:val="4D86C115"/>
    <w:rsid w:val="4D86C8DD"/>
    <w:rsid w:val="4D88AF5E"/>
    <w:rsid w:val="4D8A2ABE"/>
    <w:rsid w:val="4D8B555A"/>
    <w:rsid w:val="4D8BEDED"/>
    <w:rsid w:val="4D8C0A0F"/>
    <w:rsid w:val="4D8D1CDD"/>
    <w:rsid w:val="4D8D5A30"/>
    <w:rsid w:val="4D8E6D5F"/>
    <w:rsid w:val="4D8ED7B2"/>
    <w:rsid w:val="4D8F1BC0"/>
    <w:rsid w:val="4D8F57C3"/>
    <w:rsid w:val="4D91C443"/>
    <w:rsid w:val="4D93E391"/>
    <w:rsid w:val="4D949666"/>
    <w:rsid w:val="4D951AB0"/>
    <w:rsid w:val="4D96EF47"/>
    <w:rsid w:val="4D97261C"/>
    <w:rsid w:val="4D976F42"/>
    <w:rsid w:val="4D9A77DB"/>
    <w:rsid w:val="4D9B469C"/>
    <w:rsid w:val="4D9C14AD"/>
    <w:rsid w:val="4D9C6B55"/>
    <w:rsid w:val="4D9E004D"/>
    <w:rsid w:val="4D9EA8ED"/>
    <w:rsid w:val="4D9FD2B6"/>
    <w:rsid w:val="4DA0C982"/>
    <w:rsid w:val="4DA37BCB"/>
    <w:rsid w:val="4DA3CF9F"/>
    <w:rsid w:val="4DA78F34"/>
    <w:rsid w:val="4DA7A346"/>
    <w:rsid w:val="4DA7B6D6"/>
    <w:rsid w:val="4DA8FED2"/>
    <w:rsid w:val="4DA9B7E5"/>
    <w:rsid w:val="4DAA7081"/>
    <w:rsid w:val="4DABDEFD"/>
    <w:rsid w:val="4DAEF19D"/>
    <w:rsid w:val="4DAF12BA"/>
    <w:rsid w:val="4DB04424"/>
    <w:rsid w:val="4DB2A050"/>
    <w:rsid w:val="4DB417B7"/>
    <w:rsid w:val="4DB71CA6"/>
    <w:rsid w:val="4DB8A169"/>
    <w:rsid w:val="4DB9BDD9"/>
    <w:rsid w:val="4DBAD752"/>
    <w:rsid w:val="4DBC940C"/>
    <w:rsid w:val="4DBC9911"/>
    <w:rsid w:val="4DBD60C8"/>
    <w:rsid w:val="4DBDAAF0"/>
    <w:rsid w:val="4DC056CE"/>
    <w:rsid w:val="4DC0C7F6"/>
    <w:rsid w:val="4DC0E6B6"/>
    <w:rsid w:val="4DC3AC36"/>
    <w:rsid w:val="4DC43403"/>
    <w:rsid w:val="4DC51ADE"/>
    <w:rsid w:val="4DC54E6D"/>
    <w:rsid w:val="4DC57697"/>
    <w:rsid w:val="4DC5CC91"/>
    <w:rsid w:val="4DC78FD6"/>
    <w:rsid w:val="4DC8AA72"/>
    <w:rsid w:val="4DC912B9"/>
    <w:rsid w:val="4DCAC954"/>
    <w:rsid w:val="4DCB08E9"/>
    <w:rsid w:val="4DCD78A8"/>
    <w:rsid w:val="4DCEB4D8"/>
    <w:rsid w:val="4DCF03A9"/>
    <w:rsid w:val="4DD1EFCA"/>
    <w:rsid w:val="4DD2AD9E"/>
    <w:rsid w:val="4DD384D7"/>
    <w:rsid w:val="4DD42EEB"/>
    <w:rsid w:val="4DD47ECC"/>
    <w:rsid w:val="4DD5950B"/>
    <w:rsid w:val="4DD7B343"/>
    <w:rsid w:val="4DD84094"/>
    <w:rsid w:val="4DDC3328"/>
    <w:rsid w:val="4DDCD992"/>
    <w:rsid w:val="4DDE32F8"/>
    <w:rsid w:val="4DDEE435"/>
    <w:rsid w:val="4DDF1852"/>
    <w:rsid w:val="4DDF76F1"/>
    <w:rsid w:val="4DE1ABC0"/>
    <w:rsid w:val="4DE3B8C1"/>
    <w:rsid w:val="4DE4B40D"/>
    <w:rsid w:val="4DE4CDD1"/>
    <w:rsid w:val="4DE51C81"/>
    <w:rsid w:val="4DE57215"/>
    <w:rsid w:val="4DE9AC7A"/>
    <w:rsid w:val="4DE9CF7F"/>
    <w:rsid w:val="4DEAADCC"/>
    <w:rsid w:val="4DEBF21D"/>
    <w:rsid w:val="4DEC6E27"/>
    <w:rsid w:val="4DED8ED2"/>
    <w:rsid w:val="4DEF4A2B"/>
    <w:rsid w:val="4DF1043D"/>
    <w:rsid w:val="4DF14EDE"/>
    <w:rsid w:val="4DF1F38C"/>
    <w:rsid w:val="4DF22DD1"/>
    <w:rsid w:val="4DF2AB01"/>
    <w:rsid w:val="4DF37231"/>
    <w:rsid w:val="4DF3FBCF"/>
    <w:rsid w:val="4DF4B573"/>
    <w:rsid w:val="4DF5BAB2"/>
    <w:rsid w:val="4DF6253A"/>
    <w:rsid w:val="4DF655C3"/>
    <w:rsid w:val="4DF8DBD5"/>
    <w:rsid w:val="4DFE4F58"/>
    <w:rsid w:val="4DFE978E"/>
    <w:rsid w:val="4DFEBC28"/>
    <w:rsid w:val="4E0041A2"/>
    <w:rsid w:val="4E00DAC7"/>
    <w:rsid w:val="4E02932B"/>
    <w:rsid w:val="4E036105"/>
    <w:rsid w:val="4E046AB9"/>
    <w:rsid w:val="4E067D9B"/>
    <w:rsid w:val="4E072841"/>
    <w:rsid w:val="4E07EF45"/>
    <w:rsid w:val="4E097626"/>
    <w:rsid w:val="4E09A907"/>
    <w:rsid w:val="4E0A4EE9"/>
    <w:rsid w:val="4E0A50D7"/>
    <w:rsid w:val="4E0C4C90"/>
    <w:rsid w:val="4E0C8423"/>
    <w:rsid w:val="4E0C9B9D"/>
    <w:rsid w:val="4E0CCB5D"/>
    <w:rsid w:val="4E0D13F8"/>
    <w:rsid w:val="4E0DA1B4"/>
    <w:rsid w:val="4E0EB96B"/>
    <w:rsid w:val="4E0F1310"/>
    <w:rsid w:val="4E0FCF4D"/>
    <w:rsid w:val="4E115CED"/>
    <w:rsid w:val="4E119842"/>
    <w:rsid w:val="4E12478A"/>
    <w:rsid w:val="4E12ADC6"/>
    <w:rsid w:val="4E13F0C9"/>
    <w:rsid w:val="4E147322"/>
    <w:rsid w:val="4E14C379"/>
    <w:rsid w:val="4E15BB50"/>
    <w:rsid w:val="4E15C871"/>
    <w:rsid w:val="4E15FAA3"/>
    <w:rsid w:val="4E180541"/>
    <w:rsid w:val="4E183EA8"/>
    <w:rsid w:val="4E19C58C"/>
    <w:rsid w:val="4E1B46B2"/>
    <w:rsid w:val="4E1C4693"/>
    <w:rsid w:val="4E1C4792"/>
    <w:rsid w:val="4E1EA0A7"/>
    <w:rsid w:val="4E203ABE"/>
    <w:rsid w:val="4E20FD8C"/>
    <w:rsid w:val="4E22372A"/>
    <w:rsid w:val="4E22C573"/>
    <w:rsid w:val="4E280A25"/>
    <w:rsid w:val="4E28DED0"/>
    <w:rsid w:val="4E28E6C3"/>
    <w:rsid w:val="4E2A9689"/>
    <w:rsid w:val="4E34EDAE"/>
    <w:rsid w:val="4E379C4F"/>
    <w:rsid w:val="4E37AB0C"/>
    <w:rsid w:val="4E37C71D"/>
    <w:rsid w:val="4E37E90F"/>
    <w:rsid w:val="4E383F66"/>
    <w:rsid w:val="4E38B097"/>
    <w:rsid w:val="4E3AE472"/>
    <w:rsid w:val="4E3CCA81"/>
    <w:rsid w:val="4E3D06F0"/>
    <w:rsid w:val="4E3EF10E"/>
    <w:rsid w:val="4E3F99DA"/>
    <w:rsid w:val="4E4219D7"/>
    <w:rsid w:val="4E423A64"/>
    <w:rsid w:val="4E42C05A"/>
    <w:rsid w:val="4E432550"/>
    <w:rsid w:val="4E4358DD"/>
    <w:rsid w:val="4E44D862"/>
    <w:rsid w:val="4E455B44"/>
    <w:rsid w:val="4E47D5C5"/>
    <w:rsid w:val="4E48376E"/>
    <w:rsid w:val="4E4876CE"/>
    <w:rsid w:val="4E49E8C6"/>
    <w:rsid w:val="4E4CD900"/>
    <w:rsid w:val="4E510340"/>
    <w:rsid w:val="4E515EF2"/>
    <w:rsid w:val="4E53A68E"/>
    <w:rsid w:val="4E55C081"/>
    <w:rsid w:val="4E55F8F4"/>
    <w:rsid w:val="4E564936"/>
    <w:rsid w:val="4E5916ED"/>
    <w:rsid w:val="4E592F33"/>
    <w:rsid w:val="4E594485"/>
    <w:rsid w:val="4E5B1A7B"/>
    <w:rsid w:val="4E5E3751"/>
    <w:rsid w:val="4E616B35"/>
    <w:rsid w:val="4E619012"/>
    <w:rsid w:val="4E61DD47"/>
    <w:rsid w:val="4E627A15"/>
    <w:rsid w:val="4E636657"/>
    <w:rsid w:val="4E63CDD7"/>
    <w:rsid w:val="4E63D3E6"/>
    <w:rsid w:val="4E63D529"/>
    <w:rsid w:val="4E64407D"/>
    <w:rsid w:val="4E648190"/>
    <w:rsid w:val="4E64D26D"/>
    <w:rsid w:val="4E65F47B"/>
    <w:rsid w:val="4E666F90"/>
    <w:rsid w:val="4E6951E1"/>
    <w:rsid w:val="4E6AE54B"/>
    <w:rsid w:val="4E6DF261"/>
    <w:rsid w:val="4E6F8321"/>
    <w:rsid w:val="4E6FFF7B"/>
    <w:rsid w:val="4E71432B"/>
    <w:rsid w:val="4E726625"/>
    <w:rsid w:val="4E7318E7"/>
    <w:rsid w:val="4E7370BF"/>
    <w:rsid w:val="4E74CFFE"/>
    <w:rsid w:val="4E75E528"/>
    <w:rsid w:val="4E7A23F2"/>
    <w:rsid w:val="4E7B028E"/>
    <w:rsid w:val="4E7CA791"/>
    <w:rsid w:val="4E8051A4"/>
    <w:rsid w:val="4E830544"/>
    <w:rsid w:val="4E830ADF"/>
    <w:rsid w:val="4E849F1D"/>
    <w:rsid w:val="4E86A155"/>
    <w:rsid w:val="4E87F90F"/>
    <w:rsid w:val="4E897089"/>
    <w:rsid w:val="4E89DCC2"/>
    <w:rsid w:val="4E8B74C7"/>
    <w:rsid w:val="4E8DCE87"/>
    <w:rsid w:val="4E8EB0B8"/>
    <w:rsid w:val="4E90A9F1"/>
    <w:rsid w:val="4E90CFDD"/>
    <w:rsid w:val="4E92913C"/>
    <w:rsid w:val="4E9B703A"/>
    <w:rsid w:val="4E9D6B89"/>
    <w:rsid w:val="4E9DC52B"/>
    <w:rsid w:val="4EA2D5B1"/>
    <w:rsid w:val="4EA48137"/>
    <w:rsid w:val="4EA5E3BF"/>
    <w:rsid w:val="4EA65C3B"/>
    <w:rsid w:val="4EA6B7CC"/>
    <w:rsid w:val="4EA7FEC9"/>
    <w:rsid w:val="4EA8266C"/>
    <w:rsid w:val="4EA9E5FF"/>
    <w:rsid w:val="4EAADEF7"/>
    <w:rsid w:val="4EABC070"/>
    <w:rsid w:val="4EAC38BC"/>
    <w:rsid w:val="4EAC8243"/>
    <w:rsid w:val="4EADFA5C"/>
    <w:rsid w:val="4EAFDEFF"/>
    <w:rsid w:val="4EB0B929"/>
    <w:rsid w:val="4EB27D33"/>
    <w:rsid w:val="4EB28481"/>
    <w:rsid w:val="4EB5B45F"/>
    <w:rsid w:val="4EB68125"/>
    <w:rsid w:val="4EB850BD"/>
    <w:rsid w:val="4EB8679B"/>
    <w:rsid w:val="4EB94637"/>
    <w:rsid w:val="4EB96D6C"/>
    <w:rsid w:val="4EBB6D53"/>
    <w:rsid w:val="4EBCE7D4"/>
    <w:rsid w:val="4EBE54B7"/>
    <w:rsid w:val="4EC03418"/>
    <w:rsid w:val="4EC08C92"/>
    <w:rsid w:val="4EC2772E"/>
    <w:rsid w:val="4EC43229"/>
    <w:rsid w:val="4EC4B19F"/>
    <w:rsid w:val="4EC60210"/>
    <w:rsid w:val="4EC680C9"/>
    <w:rsid w:val="4EC7547D"/>
    <w:rsid w:val="4ECB788D"/>
    <w:rsid w:val="4ECBF571"/>
    <w:rsid w:val="4ECC2763"/>
    <w:rsid w:val="4ECD6C32"/>
    <w:rsid w:val="4ECE3984"/>
    <w:rsid w:val="4ECF4C2F"/>
    <w:rsid w:val="4ECFC082"/>
    <w:rsid w:val="4ED06A12"/>
    <w:rsid w:val="4ED20AF4"/>
    <w:rsid w:val="4ED26D10"/>
    <w:rsid w:val="4ED34CDA"/>
    <w:rsid w:val="4ED44897"/>
    <w:rsid w:val="4ED46D13"/>
    <w:rsid w:val="4ED4E382"/>
    <w:rsid w:val="4ED552F4"/>
    <w:rsid w:val="4ED693E3"/>
    <w:rsid w:val="4ED738D4"/>
    <w:rsid w:val="4ED97DD2"/>
    <w:rsid w:val="4EDF5EAA"/>
    <w:rsid w:val="4EE17A69"/>
    <w:rsid w:val="4EE26278"/>
    <w:rsid w:val="4EE3045E"/>
    <w:rsid w:val="4EE45AF6"/>
    <w:rsid w:val="4EE661C7"/>
    <w:rsid w:val="4EE7B163"/>
    <w:rsid w:val="4EE81975"/>
    <w:rsid w:val="4EE94FD3"/>
    <w:rsid w:val="4EE9B1EF"/>
    <w:rsid w:val="4EEA37DF"/>
    <w:rsid w:val="4EEA5D7A"/>
    <w:rsid w:val="4EEB78D7"/>
    <w:rsid w:val="4EEC78F0"/>
    <w:rsid w:val="4EEE9194"/>
    <w:rsid w:val="4EF190E8"/>
    <w:rsid w:val="4EF267B7"/>
    <w:rsid w:val="4EF32E21"/>
    <w:rsid w:val="4EF421AE"/>
    <w:rsid w:val="4EF5D6E9"/>
    <w:rsid w:val="4EF689C7"/>
    <w:rsid w:val="4EF7DD44"/>
    <w:rsid w:val="4EFCACB3"/>
    <w:rsid w:val="4EFEEA94"/>
    <w:rsid w:val="4EFF53FA"/>
    <w:rsid w:val="4F008752"/>
    <w:rsid w:val="4F00DE8B"/>
    <w:rsid w:val="4F02AAA5"/>
    <w:rsid w:val="4F02B64F"/>
    <w:rsid w:val="4F06AFB7"/>
    <w:rsid w:val="4F07B833"/>
    <w:rsid w:val="4F08EF17"/>
    <w:rsid w:val="4F0B7AE0"/>
    <w:rsid w:val="4F0BD21E"/>
    <w:rsid w:val="4F0DCDB8"/>
    <w:rsid w:val="4F108FC9"/>
    <w:rsid w:val="4F10C6C2"/>
    <w:rsid w:val="4F12A12D"/>
    <w:rsid w:val="4F12F5D9"/>
    <w:rsid w:val="4F144F0C"/>
    <w:rsid w:val="4F1557D1"/>
    <w:rsid w:val="4F17DEEB"/>
    <w:rsid w:val="4F18B2E6"/>
    <w:rsid w:val="4F1907DC"/>
    <w:rsid w:val="4F193F86"/>
    <w:rsid w:val="4F1B7180"/>
    <w:rsid w:val="4F1C5978"/>
    <w:rsid w:val="4F1D8DC1"/>
    <w:rsid w:val="4F1DC53C"/>
    <w:rsid w:val="4F1E983B"/>
    <w:rsid w:val="4F1EBC98"/>
    <w:rsid w:val="4F1EE525"/>
    <w:rsid w:val="4F20FA12"/>
    <w:rsid w:val="4F231BD2"/>
    <w:rsid w:val="4F236AB0"/>
    <w:rsid w:val="4F23C6FB"/>
    <w:rsid w:val="4F23E1B6"/>
    <w:rsid w:val="4F2602F7"/>
    <w:rsid w:val="4F295CF2"/>
    <w:rsid w:val="4F2CC484"/>
    <w:rsid w:val="4F307A47"/>
    <w:rsid w:val="4F30ABB4"/>
    <w:rsid w:val="4F3185CF"/>
    <w:rsid w:val="4F321EE7"/>
    <w:rsid w:val="4F323519"/>
    <w:rsid w:val="4F32864B"/>
    <w:rsid w:val="4F3337F3"/>
    <w:rsid w:val="4F340321"/>
    <w:rsid w:val="4F34F6FD"/>
    <w:rsid w:val="4F36F7C8"/>
    <w:rsid w:val="4F372BD5"/>
    <w:rsid w:val="4F37B7A9"/>
    <w:rsid w:val="4F381ABB"/>
    <w:rsid w:val="4F3BB114"/>
    <w:rsid w:val="4F3BF242"/>
    <w:rsid w:val="4F3CDC41"/>
    <w:rsid w:val="4F3D01EA"/>
    <w:rsid w:val="4F403E34"/>
    <w:rsid w:val="4F41F318"/>
    <w:rsid w:val="4F427C2B"/>
    <w:rsid w:val="4F43035F"/>
    <w:rsid w:val="4F43A9A5"/>
    <w:rsid w:val="4F44BA19"/>
    <w:rsid w:val="4F47B155"/>
    <w:rsid w:val="4F48015E"/>
    <w:rsid w:val="4F4915BA"/>
    <w:rsid w:val="4F4A102E"/>
    <w:rsid w:val="4F4A3065"/>
    <w:rsid w:val="4F4B8C21"/>
    <w:rsid w:val="4F4BB425"/>
    <w:rsid w:val="4F4DCE09"/>
    <w:rsid w:val="4F4E0C22"/>
    <w:rsid w:val="4F4EB98D"/>
    <w:rsid w:val="4F527A3E"/>
    <w:rsid w:val="4F54230C"/>
    <w:rsid w:val="4F552FBD"/>
    <w:rsid w:val="4F589587"/>
    <w:rsid w:val="4F58BD3A"/>
    <w:rsid w:val="4F5BF8D2"/>
    <w:rsid w:val="4F5CAE85"/>
    <w:rsid w:val="4F61E178"/>
    <w:rsid w:val="4F63410D"/>
    <w:rsid w:val="4F63B3B1"/>
    <w:rsid w:val="4F649507"/>
    <w:rsid w:val="4F651D69"/>
    <w:rsid w:val="4F668746"/>
    <w:rsid w:val="4F68BDEA"/>
    <w:rsid w:val="4F699B64"/>
    <w:rsid w:val="4F6A2E47"/>
    <w:rsid w:val="4F6A56E9"/>
    <w:rsid w:val="4F6B1962"/>
    <w:rsid w:val="4F6BA02B"/>
    <w:rsid w:val="4F6E3A74"/>
    <w:rsid w:val="4F72315C"/>
    <w:rsid w:val="4F72BC21"/>
    <w:rsid w:val="4F73635D"/>
    <w:rsid w:val="4F73F45A"/>
    <w:rsid w:val="4F74E14F"/>
    <w:rsid w:val="4F76ABEA"/>
    <w:rsid w:val="4F76BD8B"/>
    <w:rsid w:val="4F773F2F"/>
    <w:rsid w:val="4F79D8BF"/>
    <w:rsid w:val="4F7A2283"/>
    <w:rsid w:val="4F7C5321"/>
    <w:rsid w:val="4F7C5595"/>
    <w:rsid w:val="4F7D8995"/>
    <w:rsid w:val="4F7F7111"/>
    <w:rsid w:val="4F7F7F25"/>
    <w:rsid w:val="4F7FAF7B"/>
    <w:rsid w:val="4F804742"/>
    <w:rsid w:val="4F82AC88"/>
    <w:rsid w:val="4F8354A6"/>
    <w:rsid w:val="4F87A54F"/>
    <w:rsid w:val="4F87B1BE"/>
    <w:rsid w:val="4F882014"/>
    <w:rsid w:val="4F88C0CB"/>
    <w:rsid w:val="4F88C5B3"/>
    <w:rsid w:val="4F8910C1"/>
    <w:rsid w:val="4F89F960"/>
    <w:rsid w:val="4F8ACC69"/>
    <w:rsid w:val="4F8B217C"/>
    <w:rsid w:val="4F8BFB00"/>
    <w:rsid w:val="4F8C1073"/>
    <w:rsid w:val="4F8DD6FD"/>
    <w:rsid w:val="4F8E9F06"/>
    <w:rsid w:val="4F8F2329"/>
    <w:rsid w:val="4F9035FB"/>
    <w:rsid w:val="4F9123F5"/>
    <w:rsid w:val="4F9192A7"/>
    <w:rsid w:val="4F941424"/>
    <w:rsid w:val="4F94A784"/>
    <w:rsid w:val="4F973E75"/>
    <w:rsid w:val="4F97FF9E"/>
    <w:rsid w:val="4F98A61D"/>
    <w:rsid w:val="4F99555C"/>
    <w:rsid w:val="4F9AA255"/>
    <w:rsid w:val="4F9AEA11"/>
    <w:rsid w:val="4F9D9AD7"/>
    <w:rsid w:val="4F9DC29E"/>
    <w:rsid w:val="4F9DE252"/>
    <w:rsid w:val="4F9F5421"/>
    <w:rsid w:val="4FA29305"/>
    <w:rsid w:val="4FA6D867"/>
    <w:rsid w:val="4FA788A1"/>
    <w:rsid w:val="4FA7E78D"/>
    <w:rsid w:val="4FA86495"/>
    <w:rsid w:val="4FA89206"/>
    <w:rsid w:val="4FA8D9B5"/>
    <w:rsid w:val="4FA98F23"/>
    <w:rsid w:val="4FAA5BB0"/>
    <w:rsid w:val="4FAA64DB"/>
    <w:rsid w:val="4FAD0ED9"/>
    <w:rsid w:val="4FAF0383"/>
    <w:rsid w:val="4FAF4E4F"/>
    <w:rsid w:val="4FB0042C"/>
    <w:rsid w:val="4FB0061B"/>
    <w:rsid w:val="4FB1769E"/>
    <w:rsid w:val="4FB217B4"/>
    <w:rsid w:val="4FB2D22D"/>
    <w:rsid w:val="4FB3FF42"/>
    <w:rsid w:val="4FB4AC93"/>
    <w:rsid w:val="4FB5BC7B"/>
    <w:rsid w:val="4FB944FA"/>
    <w:rsid w:val="4FB989C2"/>
    <w:rsid w:val="4FBACEC1"/>
    <w:rsid w:val="4FBED20E"/>
    <w:rsid w:val="4FBF41FE"/>
    <w:rsid w:val="4FC02B56"/>
    <w:rsid w:val="4FC111A6"/>
    <w:rsid w:val="4FC1A002"/>
    <w:rsid w:val="4FC28084"/>
    <w:rsid w:val="4FC37469"/>
    <w:rsid w:val="4FC47399"/>
    <w:rsid w:val="4FC5134B"/>
    <w:rsid w:val="4FC6F659"/>
    <w:rsid w:val="4FC7038E"/>
    <w:rsid w:val="4FC9A95A"/>
    <w:rsid w:val="4FCB93FA"/>
    <w:rsid w:val="4FCBF9FB"/>
    <w:rsid w:val="4FCC6B0A"/>
    <w:rsid w:val="4FCCEFC3"/>
    <w:rsid w:val="4FCCF042"/>
    <w:rsid w:val="4FCD280F"/>
    <w:rsid w:val="4FCE8DD7"/>
    <w:rsid w:val="4FCFF468"/>
    <w:rsid w:val="4FD00349"/>
    <w:rsid w:val="4FD0D358"/>
    <w:rsid w:val="4FD0F087"/>
    <w:rsid w:val="4FD15BCE"/>
    <w:rsid w:val="4FD230F8"/>
    <w:rsid w:val="4FD3A8CA"/>
    <w:rsid w:val="4FD3DCED"/>
    <w:rsid w:val="4FD42570"/>
    <w:rsid w:val="4FD43D4A"/>
    <w:rsid w:val="4FD4F7B4"/>
    <w:rsid w:val="4FD74A4D"/>
    <w:rsid w:val="4FD88F46"/>
    <w:rsid w:val="4FD991F6"/>
    <w:rsid w:val="4FDAF090"/>
    <w:rsid w:val="4FDB483E"/>
    <w:rsid w:val="4FDB953F"/>
    <w:rsid w:val="4FDCC527"/>
    <w:rsid w:val="4FDD6C11"/>
    <w:rsid w:val="4FDDB344"/>
    <w:rsid w:val="4FDDF632"/>
    <w:rsid w:val="4FDE6294"/>
    <w:rsid w:val="4FE0BFE4"/>
    <w:rsid w:val="4FE0D5F9"/>
    <w:rsid w:val="4FE1544E"/>
    <w:rsid w:val="4FE1F2AE"/>
    <w:rsid w:val="4FE2DB03"/>
    <w:rsid w:val="4FE5CD15"/>
    <w:rsid w:val="4FE73D4B"/>
    <w:rsid w:val="4FE843AE"/>
    <w:rsid w:val="4FE913E9"/>
    <w:rsid w:val="4FEA706F"/>
    <w:rsid w:val="4FEAE17A"/>
    <w:rsid w:val="4FECE7BC"/>
    <w:rsid w:val="4FEDC3A4"/>
    <w:rsid w:val="4FEF4BA7"/>
    <w:rsid w:val="4FEF56C6"/>
    <w:rsid w:val="4FF255E0"/>
    <w:rsid w:val="4FF28E1A"/>
    <w:rsid w:val="4FF4E803"/>
    <w:rsid w:val="4FF4FB1B"/>
    <w:rsid w:val="4FF7B5E9"/>
    <w:rsid w:val="4FF82707"/>
    <w:rsid w:val="4FF98FDB"/>
    <w:rsid w:val="4FFADE55"/>
    <w:rsid w:val="4FFB6030"/>
    <w:rsid w:val="4FFCB6DF"/>
    <w:rsid w:val="4FFED694"/>
    <w:rsid w:val="4FFFE30C"/>
    <w:rsid w:val="500013D5"/>
    <w:rsid w:val="50033C10"/>
    <w:rsid w:val="5003EAFB"/>
    <w:rsid w:val="5005A840"/>
    <w:rsid w:val="500708F6"/>
    <w:rsid w:val="50072D44"/>
    <w:rsid w:val="5009DA50"/>
    <w:rsid w:val="500AF0B7"/>
    <w:rsid w:val="500AFC31"/>
    <w:rsid w:val="500B28A8"/>
    <w:rsid w:val="500B4208"/>
    <w:rsid w:val="500F20A3"/>
    <w:rsid w:val="5010A3DB"/>
    <w:rsid w:val="50140B3C"/>
    <w:rsid w:val="5014EB57"/>
    <w:rsid w:val="50160B60"/>
    <w:rsid w:val="5016767D"/>
    <w:rsid w:val="5016AAE5"/>
    <w:rsid w:val="501C1AA9"/>
    <w:rsid w:val="501C5B7B"/>
    <w:rsid w:val="501D960E"/>
    <w:rsid w:val="501DD986"/>
    <w:rsid w:val="501F9B2F"/>
    <w:rsid w:val="501FFA40"/>
    <w:rsid w:val="50216C19"/>
    <w:rsid w:val="5021719E"/>
    <w:rsid w:val="5023AEE8"/>
    <w:rsid w:val="5023FB57"/>
    <w:rsid w:val="50289997"/>
    <w:rsid w:val="5028A0DB"/>
    <w:rsid w:val="502A8F0F"/>
    <w:rsid w:val="502B6766"/>
    <w:rsid w:val="502EA452"/>
    <w:rsid w:val="502EAAFD"/>
    <w:rsid w:val="502F7461"/>
    <w:rsid w:val="502FC353"/>
    <w:rsid w:val="502FCFD8"/>
    <w:rsid w:val="5030E0A1"/>
    <w:rsid w:val="50310F98"/>
    <w:rsid w:val="5031231F"/>
    <w:rsid w:val="5032B0B3"/>
    <w:rsid w:val="5032EDD1"/>
    <w:rsid w:val="50342AC6"/>
    <w:rsid w:val="5035A657"/>
    <w:rsid w:val="50390D0A"/>
    <w:rsid w:val="503C50F9"/>
    <w:rsid w:val="5040510C"/>
    <w:rsid w:val="50422331"/>
    <w:rsid w:val="5042DE50"/>
    <w:rsid w:val="50439E0B"/>
    <w:rsid w:val="5045433A"/>
    <w:rsid w:val="50459565"/>
    <w:rsid w:val="5046A464"/>
    <w:rsid w:val="5047D75B"/>
    <w:rsid w:val="50494075"/>
    <w:rsid w:val="5049853F"/>
    <w:rsid w:val="504A0FA3"/>
    <w:rsid w:val="504AADA4"/>
    <w:rsid w:val="504B4C55"/>
    <w:rsid w:val="504E5CCD"/>
    <w:rsid w:val="504F7C84"/>
    <w:rsid w:val="5050BD87"/>
    <w:rsid w:val="5052559B"/>
    <w:rsid w:val="50525A89"/>
    <w:rsid w:val="505824D7"/>
    <w:rsid w:val="505833FA"/>
    <w:rsid w:val="50595FDB"/>
    <w:rsid w:val="5059A536"/>
    <w:rsid w:val="5059C98C"/>
    <w:rsid w:val="505BA1D4"/>
    <w:rsid w:val="505BC904"/>
    <w:rsid w:val="505FC2C6"/>
    <w:rsid w:val="505FDED5"/>
    <w:rsid w:val="50604876"/>
    <w:rsid w:val="50616988"/>
    <w:rsid w:val="5063940C"/>
    <w:rsid w:val="5065CBA9"/>
    <w:rsid w:val="50673E78"/>
    <w:rsid w:val="50687BAB"/>
    <w:rsid w:val="5069D4B7"/>
    <w:rsid w:val="506A342D"/>
    <w:rsid w:val="506B163D"/>
    <w:rsid w:val="506B27AB"/>
    <w:rsid w:val="506B79EC"/>
    <w:rsid w:val="506D0597"/>
    <w:rsid w:val="506D2142"/>
    <w:rsid w:val="506D3AF4"/>
    <w:rsid w:val="506DE362"/>
    <w:rsid w:val="506FFF8D"/>
    <w:rsid w:val="507077C0"/>
    <w:rsid w:val="50711E75"/>
    <w:rsid w:val="50716CC8"/>
    <w:rsid w:val="50720978"/>
    <w:rsid w:val="50729025"/>
    <w:rsid w:val="50734DC7"/>
    <w:rsid w:val="5075A7B4"/>
    <w:rsid w:val="5076E272"/>
    <w:rsid w:val="50773D62"/>
    <w:rsid w:val="5077B3D7"/>
    <w:rsid w:val="5078276E"/>
    <w:rsid w:val="50796649"/>
    <w:rsid w:val="5079FA07"/>
    <w:rsid w:val="507AB8E0"/>
    <w:rsid w:val="507B933D"/>
    <w:rsid w:val="507BEBDB"/>
    <w:rsid w:val="507D5F74"/>
    <w:rsid w:val="507DFA6C"/>
    <w:rsid w:val="507EA80C"/>
    <w:rsid w:val="507FDB62"/>
    <w:rsid w:val="5080EA0D"/>
    <w:rsid w:val="5080F94B"/>
    <w:rsid w:val="50810986"/>
    <w:rsid w:val="5081D9F8"/>
    <w:rsid w:val="50823298"/>
    <w:rsid w:val="5087F457"/>
    <w:rsid w:val="50883F9D"/>
    <w:rsid w:val="508993D3"/>
    <w:rsid w:val="508C7B55"/>
    <w:rsid w:val="508E71D1"/>
    <w:rsid w:val="508F615C"/>
    <w:rsid w:val="5091CF79"/>
    <w:rsid w:val="50949D40"/>
    <w:rsid w:val="5094E48A"/>
    <w:rsid w:val="5095C01E"/>
    <w:rsid w:val="5095D8FB"/>
    <w:rsid w:val="5095DA04"/>
    <w:rsid w:val="509791A8"/>
    <w:rsid w:val="5097E1EF"/>
    <w:rsid w:val="5098D43B"/>
    <w:rsid w:val="5098F79A"/>
    <w:rsid w:val="509B3876"/>
    <w:rsid w:val="509B9ED3"/>
    <w:rsid w:val="509BD0D6"/>
    <w:rsid w:val="509BDE2B"/>
    <w:rsid w:val="509F61AD"/>
    <w:rsid w:val="50A27A93"/>
    <w:rsid w:val="50A2E787"/>
    <w:rsid w:val="50A37348"/>
    <w:rsid w:val="50A37C37"/>
    <w:rsid w:val="50A4FE57"/>
    <w:rsid w:val="50A59565"/>
    <w:rsid w:val="50A5A4D4"/>
    <w:rsid w:val="50A80E5E"/>
    <w:rsid w:val="50AA63D7"/>
    <w:rsid w:val="50AAB9BF"/>
    <w:rsid w:val="50AD2AE1"/>
    <w:rsid w:val="50ADB1F6"/>
    <w:rsid w:val="50AF9236"/>
    <w:rsid w:val="50B0BF12"/>
    <w:rsid w:val="50B2C663"/>
    <w:rsid w:val="50B5B5AE"/>
    <w:rsid w:val="50B5DFAD"/>
    <w:rsid w:val="50B6E556"/>
    <w:rsid w:val="50B73F16"/>
    <w:rsid w:val="50B7B460"/>
    <w:rsid w:val="50B8BD24"/>
    <w:rsid w:val="50B947B4"/>
    <w:rsid w:val="50B9A8B7"/>
    <w:rsid w:val="50B9EC00"/>
    <w:rsid w:val="50BA57BD"/>
    <w:rsid w:val="50BEF1ED"/>
    <w:rsid w:val="50C16DA6"/>
    <w:rsid w:val="50C1958E"/>
    <w:rsid w:val="50C219D5"/>
    <w:rsid w:val="50C54527"/>
    <w:rsid w:val="50C65BCE"/>
    <w:rsid w:val="50CA43E9"/>
    <w:rsid w:val="50CADBE7"/>
    <w:rsid w:val="50CB5A3C"/>
    <w:rsid w:val="50CC9551"/>
    <w:rsid w:val="50CD6618"/>
    <w:rsid w:val="50CF9881"/>
    <w:rsid w:val="50CFF17F"/>
    <w:rsid w:val="50D00750"/>
    <w:rsid w:val="50D32794"/>
    <w:rsid w:val="50D49078"/>
    <w:rsid w:val="50D64065"/>
    <w:rsid w:val="50D6C916"/>
    <w:rsid w:val="50D7C897"/>
    <w:rsid w:val="50D907E7"/>
    <w:rsid w:val="50D94916"/>
    <w:rsid w:val="50D9CA06"/>
    <w:rsid w:val="50DB7D3E"/>
    <w:rsid w:val="50DCFC85"/>
    <w:rsid w:val="50DDA02A"/>
    <w:rsid w:val="50DE0478"/>
    <w:rsid w:val="50DE6D84"/>
    <w:rsid w:val="50DE81A7"/>
    <w:rsid w:val="50DEBECD"/>
    <w:rsid w:val="50DF0E20"/>
    <w:rsid w:val="50DFB53B"/>
    <w:rsid w:val="50E10CFB"/>
    <w:rsid w:val="50E11D77"/>
    <w:rsid w:val="50E28B46"/>
    <w:rsid w:val="50E30D62"/>
    <w:rsid w:val="50E3CC81"/>
    <w:rsid w:val="50E469C5"/>
    <w:rsid w:val="50E4CE43"/>
    <w:rsid w:val="50E4F949"/>
    <w:rsid w:val="50E52328"/>
    <w:rsid w:val="50E744C2"/>
    <w:rsid w:val="50E83EC0"/>
    <w:rsid w:val="50E85F59"/>
    <w:rsid w:val="50E86ACD"/>
    <w:rsid w:val="50E95FA7"/>
    <w:rsid w:val="50E982B9"/>
    <w:rsid w:val="50E9BEA6"/>
    <w:rsid w:val="50EA3CB8"/>
    <w:rsid w:val="50EA550F"/>
    <w:rsid w:val="50ED0E64"/>
    <w:rsid w:val="50ED25C7"/>
    <w:rsid w:val="50EDF42F"/>
    <w:rsid w:val="50F11FCC"/>
    <w:rsid w:val="50F1FAA8"/>
    <w:rsid w:val="50F28865"/>
    <w:rsid w:val="50F33EC8"/>
    <w:rsid w:val="50F38636"/>
    <w:rsid w:val="50F42BA9"/>
    <w:rsid w:val="50F5655E"/>
    <w:rsid w:val="50F5DFF5"/>
    <w:rsid w:val="50F6C16D"/>
    <w:rsid w:val="50FC01C9"/>
    <w:rsid w:val="50FC3C1E"/>
    <w:rsid w:val="50FD5A12"/>
    <w:rsid w:val="50FD963F"/>
    <w:rsid w:val="50FF4EC4"/>
    <w:rsid w:val="51028DF2"/>
    <w:rsid w:val="5102AFFC"/>
    <w:rsid w:val="5104953B"/>
    <w:rsid w:val="5104A3B0"/>
    <w:rsid w:val="51063B05"/>
    <w:rsid w:val="51084BCC"/>
    <w:rsid w:val="51086BC7"/>
    <w:rsid w:val="51095A82"/>
    <w:rsid w:val="510B02F5"/>
    <w:rsid w:val="510BE537"/>
    <w:rsid w:val="510DC980"/>
    <w:rsid w:val="510EEFC2"/>
    <w:rsid w:val="510F0CBC"/>
    <w:rsid w:val="5113A2F3"/>
    <w:rsid w:val="51145C9F"/>
    <w:rsid w:val="51163D9F"/>
    <w:rsid w:val="51165EF0"/>
    <w:rsid w:val="51197593"/>
    <w:rsid w:val="5119B21A"/>
    <w:rsid w:val="511EFD50"/>
    <w:rsid w:val="5121C032"/>
    <w:rsid w:val="51220943"/>
    <w:rsid w:val="512211CD"/>
    <w:rsid w:val="51224BA2"/>
    <w:rsid w:val="51227D14"/>
    <w:rsid w:val="51231220"/>
    <w:rsid w:val="5126FAE0"/>
    <w:rsid w:val="512960BA"/>
    <w:rsid w:val="512985AD"/>
    <w:rsid w:val="512A5A75"/>
    <w:rsid w:val="512C493A"/>
    <w:rsid w:val="512CA69A"/>
    <w:rsid w:val="512CF6CD"/>
    <w:rsid w:val="512D2E84"/>
    <w:rsid w:val="512DDEDC"/>
    <w:rsid w:val="512FABA6"/>
    <w:rsid w:val="51309852"/>
    <w:rsid w:val="5130FCAA"/>
    <w:rsid w:val="5132849E"/>
    <w:rsid w:val="513349DC"/>
    <w:rsid w:val="51340DD3"/>
    <w:rsid w:val="51342AB9"/>
    <w:rsid w:val="513687DB"/>
    <w:rsid w:val="51378AF8"/>
    <w:rsid w:val="5137CC97"/>
    <w:rsid w:val="5137D316"/>
    <w:rsid w:val="51382DC0"/>
    <w:rsid w:val="51387DA9"/>
    <w:rsid w:val="51389D55"/>
    <w:rsid w:val="513A70B6"/>
    <w:rsid w:val="513D6586"/>
    <w:rsid w:val="513DB2F8"/>
    <w:rsid w:val="513DB9B6"/>
    <w:rsid w:val="513F5177"/>
    <w:rsid w:val="513F670C"/>
    <w:rsid w:val="513F9022"/>
    <w:rsid w:val="513F9AFF"/>
    <w:rsid w:val="514475D4"/>
    <w:rsid w:val="514561ED"/>
    <w:rsid w:val="5145E040"/>
    <w:rsid w:val="51467315"/>
    <w:rsid w:val="51479D73"/>
    <w:rsid w:val="51492F46"/>
    <w:rsid w:val="5149641E"/>
    <w:rsid w:val="5149F025"/>
    <w:rsid w:val="514B6444"/>
    <w:rsid w:val="514D9B65"/>
    <w:rsid w:val="514FA007"/>
    <w:rsid w:val="5152888B"/>
    <w:rsid w:val="5153481A"/>
    <w:rsid w:val="5153A390"/>
    <w:rsid w:val="515593A5"/>
    <w:rsid w:val="5157B962"/>
    <w:rsid w:val="5157E6CD"/>
    <w:rsid w:val="5158EF45"/>
    <w:rsid w:val="51591B0E"/>
    <w:rsid w:val="51592D04"/>
    <w:rsid w:val="515A20CF"/>
    <w:rsid w:val="515A2115"/>
    <w:rsid w:val="515BB639"/>
    <w:rsid w:val="515BB9AB"/>
    <w:rsid w:val="515C137D"/>
    <w:rsid w:val="515D6B8E"/>
    <w:rsid w:val="515DC88A"/>
    <w:rsid w:val="515EDEA2"/>
    <w:rsid w:val="51612B22"/>
    <w:rsid w:val="5162B7E0"/>
    <w:rsid w:val="51639C91"/>
    <w:rsid w:val="51648D0B"/>
    <w:rsid w:val="5164D381"/>
    <w:rsid w:val="5164D6BA"/>
    <w:rsid w:val="5164D80A"/>
    <w:rsid w:val="5166DF3A"/>
    <w:rsid w:val="516862D3"/>
    <w:rsid w:val="5169B3D7"/>
    <w:rsid w:val="516AFDBD"/>
    <w:rsid w:val="516B4775"/>
    <w:rsid w:val="516BE8DD"/>
    <w:rsid w:val="516D3FE8"/>
    <w:rsid w:val="516D6A87"/>
    <w:rsid w:val="516F8045"/>
    <w:rsid w:val="516F9AD0"/>
    <w:rsid w:val="516FB092"/>
    <w:rsid w:val="5171FFB4"/>
    <w:rsid w:val="517287E1"/>
    <w:rsid w:val="5173E9AA"/>
    <w:rsid w:val="51744C33"/>
    <w:rsid w:val="51755405"/>
    <w:rsid w:val="5176DAC5"/>
    <w:rsid w:val="5177EDDA"/>
    <w:rsid w:val="517B30C9"/>
    <w:rsid w:val="517E048A"/>
    <w:rsid w:val="517E5B10"/>
    <w:rsid w:val="5180A6D1"/>
    <w:rsid w:val="51817F40"/>
    <w:rsid w:val="5183094C"/>
    <w:rsid w:val="5183321F"/>
    <w:rsid w:val="51835BE7"/>
    <w:rsid w:val="5183E610"/>
    <w:rsid w:val="51849FC4"/>
    <w:rsid w:val="51850551"/>
    <w:rsid w:val="51863088"/>
    <w:rsid w:val="5186E766"/>
    <w:rsid w:val="5186F820"/>
    <w:rsid w:val="5188B22E"/>
    <w:rsid w:val="5189CA32"/>
    <w:rsid w:val="518A1844"/>
    <w:rsid w:val="518A3FDC"/>
    <w:rsid w:val="518BE2B5"/>
    <w:rsid w:val="518CA2AA"/>
    <w:rsid w:val="51911970"/>
    <w:rsid w:val="51915C25"/>
    <w:rsid w:val="5192B62E"/>
    <w:rsid w:val="51957C17"/>
    <w:rsid w:val="5196E7EF"/>
    <w:rsid w:val="5196F4FF"/>
    <w:rsid w:val="5197529E"/>
    <w:rsid w:val="51977B2B"/>
    <w:rsid w:val="519928BC"/>
    <w:rsid w:val="519A13CA"/>
    <w:rsid w:val="519AF85E"/>
    <w:rsid w:val="519B6B3A"/>
    <w:rsid w:val="519BF85A"/>
    <w:rsid w:val="519CE0C8"/>
    <w:rsid w:val="519D9BFB"/>
    <w:rsid w:val="519E9B9E"/>
    <w:rsid w:val="519F3D50"/>
    <w:rsid w:val="51A32526"/>
    <w:rsid w:val="51A3419A"/>
    <w:rsid w:val="51A357F7"/>
    <w:rsid w:val="51A5BF47"/>
    <w:rsid w:val="51A9A462"/>
    <w:rsid w:val="51AA44B0"/>
    <w:rsid w:val="51AAACC7"/>
    <w:rsid w:val="51AC2A62"/>
    <w:rsid w:val="51AC462C"/>
    <w:rsid w:val="51B1D16D"/>
    <w:rsid w:val="51B2F32A"/>
    <w:rsid w:val="51B64484"/>
    <w:rsid w:val="51B7565E"/>
    <w:rsid w:val="51B8A909"/>
    <w:rsid w:val="51B98731"/>
    <w:rsid w:val="51BADA62"/>
    <w:rsid w:val="51BE0992"/>
    <w:rsid w:val="51BE2791"/>
    <w:rsid w:val="51BF98AF"/>
    <w:rsid w:val="51C22226"/>
    <w:rsid w:val="51C24A12"/>
    <w:rsid w:val="51C252D8"/>
    <w:rsid w:val="51C6CF6A"/>
    <w:rsid w:val="51C73C4B"/>
    <w:rsid w:val="51C8EB4E"/>
    <w:rsid w:val="51C90ABB"/>
    <w:rsid w:val="51CB3516"/>
    <w:rsid w:val="51CBC9BC"/>
    <w:rsid w:val="51D35C16"/>
    <w:rsid w:val="51D37183"/>
    <w:rsid w:val="51D44195"/>
    <w:rsid w:val="51D564EF"/>
    <w:rsid w:val="51D6D2F3"/>
    <w:rsid w:val="51D89AF5"/>
    <w:rsid w:val="51D8CD98"/>
    <w:rsid w:val="51D9957A"/>
    <w:rsid w:val="51DB10DF"/>
    <w:rsid w:val="51DCC950"/>
    <w:rsid w:val="51DE1A76"/>
    <w:rsid w:val="51E0BBC3"/>
    <w:rsid w:val="51E203EA"/>
    <w:rsid w:val="51E2CDF7"/>
    <w:rsid w:val="51E3B1E4"/>
    <w:rsid w:val="51E4D315"/>
    <w:rsid w:val="51E59C04"/>
    <w:rsid w:val="51E7596C"/>
    <w:rsid w:val="51E7C78B"/>
    <w:rsid w:val="51E7D3F8"/>
    <w:rsid w:val="51E8AD51"/>
    <w:rsid w:val="51E9B0FE"/>
    <w:rsid w:val="51EA4733"/>
    <w:rsid w:val="51EA9990"/>
    <w:rsid w:val="51EAB636"/>
    <w:rsid w:val="51EAC3F6"/>
    <w:rsid w:val="51EF54E7"/>
    <w:rsid w:val="51F0E900"/>
    <w:rsid w:val="51F1FFE1"/>
    <w:rsid w:val="51F35910"/>
    <w:rsid w:val="51F5A863"/>
    <w:rsid w:val="51F63331"/>
    <w:rsid w:val="51F988AE"/>
    <w:rsid w:val="51FB9691"/>
    <w:rsid w:val="51FC5311"/>
    <w:rsid w:val="51FCAEFA"/>
    <w:rsid w:val="51FEC202"/>
    <w:rsid w:val="51FECF2E"/>
    <w:rsid w:val="51FF06AB"/>
    <w:rsid w:val="51FF5428"/>
    <w:rsid w:val="51FFCB77"/>
    <w:rsid w:val="52012F49"/>
    <w:rsid w:val="520228C5"/>
    <w:rsid w:val="52029E34"/>
    <w:rsid w:val="520375E0"/>
    <w:rsid w:val="5203EA64"/>
    <w:rsid w:val="5203F455"/>
    <w:rsid w:val="5209FCFB"/>
    <w:rsid w:val="520A0A68"/>
    <w:rsid w:val="520AB970"/>
    <w:rsid w:val="520AE7C1"/>
    <w:rsid w:val="520E01AA"/>
    <w:rsid w:val="520E42EA"/>
    <w:rsid w:val="521147B7"/>
    <w:rsid w:val="521189B6"/>
    <w:rsid w:val="52125710"/>
    <w:rsid w:val="5215580C"/>
    <w:rsid w:val="52156694"/>
    <w:rsid w:val="521834C2"/>
    <w:rsid w:val="52194170"/>
    <w:rsid w:val="521A27F0"/>
    <w:rsid w:val="521B6F4D"/>
    <w:rsid w:val="521B88B6"/>
    <w:rsid w:val="521BC961"/>
    <w:rsid w:val="521C4A9D"/>
    <w:rsid w:val="521D7F4B"/>
    <w:rsid w:val="521DB8C6"/>
    <w:rsid w:val="521ED6DF"/>
    <w:rsid w:val="521FEF56"/>
    <w:rsid w:val="5220470B"/>
    <w:rsid w:val="5220ED6D"/>
    <w:rsid w:val="5221348F"/>
    <w:rsid w:val="522597C8"/>
    <w:rsid w:val="5227F1C0"/>
    <w:rsid w:val="5228EEA8"/>
    <w:rsid w:val="52295726"/>
    <w:rsid w:val="52297A4A"/>
    <w:rsid w:val="522A2A4B"/>
    <w:rsid w:val="522A2D16"/>
    <w:rsid w:val="522AFEEC"/>
    <w:rsid w:val="522C3388"/>
    <w:rsid w:val="522D7A71"/>
    <w:rsid w:val="522DC8C8"/>
    <w:rsid w:val="522E2EF0"/>
    <w:rsid w:val="522F2781"/>
    <w:rsid w:val="522F3ACC"/>
    <w:rsid w:val="5230CC13"/>
    <w:rsid w:val="5235BC00"/>
    <w:rsid w:val="5236DE69"/>
    <w:rsid w:val="5237AA82"/>
    <w:rsid w:val="5238A6FB"/>
    <w:rsid w:val="5239498F"/>
    <w:rsid w:val="5239BD94"/>
    <w:rsid w:val="523B96A4"/>
    <w:rsid w:val="523CF5B5"/>
    <w:rsid w:val="523DEE41"/>
    <w:rsid w:val="523E4924"/>
    <w:rsid w:val="523EC218"/>
    <w:rsid w:val="5242A4E9"/>
    <w:rsid w:val="5243682B"/>
    <w:rsid w:val="52449D40"/>
    <w:rsid w:val="5247A680"/>
    <w:rsid w:val="5247BA46"/>
    <w:rsid w:val="524B2C9F"/>
    <w:rsid w:val="524E3809"/>
    <w:rsid w:val="5254DB1D"/>
    <w:rsid w:val="5254E1FE"/>
    <w:rsid w:val="52585531"/>
    <w:rsid w:val="5258D772"/>
    <w:rsid w:val="525AA3DD"/>
    <w:rsid w:val="525ACAAC"/>
    <w:rsid w:val="525C54C1"/>
    <w:rsid w:val="525D90E6"/>
    <w:rsid w:val="525DCB79"/>
    <w:rsid w:val="525F8D91"/>
    <w:rsid w:val="526021EC"/>
    <w:rsid w:val="5260D3E4"/>
    <w:rsid w:val="5260EDEB"/>
    <w:rsid w:val="5263A334"/>
    <w:rsid w:val="5264605F"/>
    <w:rsid w:val="5266A872"/>
    <w:rsid w:val="5266F1FC"/>
    <w:rsid w:val="526772F0"/>
    <w:rsid w:val="526D6824"/>
    <w:rsid w:val="526D8C91"/>
    <w:rsid w:val="526F14C5"/>
    <w:rsid w:val="5271A9D6"/>
    <w:rsid w:val="527208B2"/>
    <w:rsid w:val="52725978"/>
    <w:rsid w:val="5273C1B7"/>
    <w:rsid w:val="5275A7BA"/>
    <w:rsid w:val="52775BC2"/>
    <w:rsid w:val="5277A99D"/>
    <w:rsid w:val="5277C5D9"/>
    <w:rsid w:val="52797E0F"/>
    <w:rsid w:val="527B685C"/>
    <w:rsid w:val="527DD273"/>
    <w:rsid w:val="527F6EEA"/>
    <w:rsid w:val="52816C82"/>
    <w:rsid w:val="52831C46"/>
    <w:rsid w:val="52844DAF"/>
    <w:rsid w:val="528507A4"/>
    <w:rsid w:val="52881DD9"/>
    <w:rsid w:val="528A2933"/>
    <w:rsid w:val="528A3D00"/>
    <w:rsid w:val="528CE972"/>
    <w:rsid w:val="528F3EA3"/>
    <w:rsid w:val="528FCB95"/>
    <w:rsid w:val="529007CA"/>
    <w:rsid w:val="5290D9B4"/>
    <w:rsid w:val="52940F95"/>
    <w:rsid w:val="52956D5B"/>
    <w:rsid w:val="5295B3A9"/>
    <w:rsid w:val="52960F85"/>
    <w:rsid w:val="529657F9"/>
    <w:rsid w:val="5296D515"/>
    <w:rsid w:val="52980ECC"/>
    <w:rsid w:val="529823CF"/>
    <w:rsid w:val="52987A41"/>
    <w:rsid w:val="5299B7CF"/>
    <w:rsid w:val="529A7D90"/>
    <w:rsid w:val="529AED56"/>
    <w:rsid w:val="529B6572"/>
    <w:rsid w:val="529CCE1B"/>
    <w:rsid w:val="529E8D10"/>
    <w:rsid w:val="52A0B393"/>
    <w:rsid w:val="52A1A097"/>
    <w:rsid w:val="52A1DF75"/>
    <w:rsid w:val="52A27400"/>
    <w:rsid w:val="52A48335"/>
    <w:rsid w:val="52A538AC"/>
    <w:rsid w:val="52A62B43"/>
    <w:rsid w:val="52A690A8"/>
    <w:rsid w:val="52A73CFC"/>
    <w:rsid w:val="52ABA3A4"/>
    <w:rsid w:val="52ACFE78"/>
    <w:rsid w:val="52AD0607"/>
    <w:rsid w:val="52B0191E"/>
    <w:rsid w:val="52B2990C"/>
    <w:rsid w:val="52B2990F"/>
    <w:rsid w:val="52B40281"/>
    <w:rsid w:val="52B55856"/>
    <w:rsid w:val="52B68905"/>
    <w:rsid w:val="52B6A06A"/>
    <w:rsid w:val="52B6C117"/>
    <w:rsid w:val="52B6C20E"/>
    <w:rsid w:val="52BA2306"/>
    <w:rsid w:val="52BB27A7"/>
    <w:rsid w:val="52BB9EE8"/>
    <w:rsid w:val="52BBC6AA"/>
    <w:rsid w:val="52BC0E40"/>
    <w:rsid w:val="52BE4D75"/>
    <w:rsid w:val="52BE9440"/>
    <w:rsid w:val="52BF91A5"/>
    <w:rsid w:val="52C058B7"/>
    <w:rsid w:val="52C1A3F1"/>
    <w:rsid w:val="52C1B2F2"/>
    <w:rsid w:val="52C3ACD2"/>
    <w:rsid w:val="52C4AED1"/>
    <w:rsid w:val="52C4C514"/>
    <w:rsid w:val="52C4CA10"/>
    <w:rsid w:val="52C61CF0"/>
    <w:rsid w:val="52C78D8D"/>
    <w:rsid w:val="52C84D53"/>
    <w:rsid w:val="52C8E61C"/>
    <w:rsid w:val="52C92B4F"/>
    <w:rsid w:val="52CA2F04"/>
    <w:rsid w:val="52CA54BA"/>
    <w:rsid w:val="52CB1C1D"/>
    <w:rsid w:val="52CB7C07"/>
    <w:rsid w:val="52CD04EB"/>
    <w:rsid w:val="52CD79A3"/>
    <w:rsid w:val="52D01B36"/>
    <w:rsid w:val="52D0A497"/>
    <w:rsid w:val="52D23C32"/>
    <w:rsid w:val="52D33B79"/>
    <w:rsid w:val="52D38A41"/>
    <w:rsid w:val="52D527C4"/>
    <w:rsid w:val="52D7707A"/>
    <w:rsid w:val="52D85142"/>
    <w:rsid w:val="52D8AA17"/>
    <w:rsid w:val="52D96B6C"/>
    <w:rsid w:val="52DA520F"/>
    <w:rsid w:val="52DAEA24"/>
    <w:rsid w:val="52DBA63E"/>
    <w:rsid w:val="52DC97BF"/>
    <w:rsid w:val="52DD4A23"/>
    <w:rsid w:val="52DF8B46"/>
    <w:rsid w:val="52E0AD53"/>
    <w:rsid w:val="52E14632"/>
    <w:rsid w:val="52E19C2D"/>
    <w:rsid w:val="52E529A1"/>
    <w:rsid w:val="52E6DCDF"/>
    <w:rsid w:val="52E75EC2"/>
    <w:rsid w:val="52E7A064"/>
    <w:rsid w:val="52E936F2"/>
    <w:rsid w:val="52EB8648"/>
    <w:rsid w:val="52EBD2EC"/>
    <w:rsid w:val="52ECD8CF"/>
    <w:rsid w:val="52ED32FB"/>
    <w:rsid w:val="52ED5CCD"/>
    <w:rsid w:val="52EF0D7A"/>
    <w:rsid w:val="52EF1326"/>
    <w:rsid w:val="52EF5C84"/>
    <w:rsid w:val="52F03109"/>
    <w:rsid w:val="52F04381"/>
    <w:rsid w:val="52F0E0D6"/>
    <w:rsid w:val="52F53867"/>
    <w:rsid w:val="52F5F130"/>
    <w:rsid w:val="52F70132"/>
    <w:rsid w:val="52F8696C"/>
    <w:rsid w:val="52FA7F1B"/>
    <w:rsid w:val="52FABC4D"/>
    <w:rsid w:val="52FAC74C"/>
    <w:rsid w:val="52FB421E"/>
    <w:rsid w:val="52FC0ED3"/>
    <w:rsid w:val="52FC8A8D"/>
    <w:rsid w:val="52FCD24B"/>
    <w:rsid w:val="52FE01A8"/>
    <w:rsid w:val="52FE2F7D"/>
    <w:rsid w:val="53006C22"/>
    <w:rsid w:val="5300CF6D"/>
    <w:rsid w:val="530222F9"/>
    <w:rsid w:val="53023261"/>
    <w:rsid w:val="530566C5"/>
    <w:rsid w:val="53062B8B"/>
    <w:rsid w:val="53096C21"/>
    <w:rsid w:val="530C7F1B"/>
    <w:rsid w:val="530DAA84"/>
    <w:rsid w:val="530E21B8"/>
    <w:rsid w:val="530E5DE5"/>
    <w:rsid w:val="530ECA71"/>
    <w:rsid w:val="5310E854"/>
    <w:rsid w:val="53115638"/>
    <w:rsid w:val="5311B81D"/>
    <w:rsid w:val="5315C143"/>
    <w:rsid w:val="5316981C"/>
    <w:rsid w:val="53170E37"/>
    <w:rsid w:val="53176447"/>
    <w:rsid w:val="5318C3B3"/>
    <w:rsid w:val="53196706"/>
    <w:rsid w:val="531B05EC"/>
    <w:rsid w:val="531B1DEB"/>
    <w:rsid w:val="531E9F98"/>
    <w:rsid w:val="531FD8DD"/>
    <w:rsid w:val="5321E233"/>
    <w:rsid w:val="5326277C"/>
    <w:rsid w:val="5328502C"/>
    <w:rsid w:val="5328DE19"/>
    <w:rsid w:val="5328E150"/>
    <w:rsid w:val="5329EDBF"/>
    <w:rsid w:val="532CBCDD"/>
    <w:rsid w:val="532D5027"/>
    <w:rsid w:val="532D9E60"/>
    <w:rsid w:val="532DC3F6"/>
    <w:rsid w:val="532E12C5"/>
    <w:rsid w:val="532EC3F1"/>
    <w:rsid w:val="532ED77B"/>
    <w:rsid w:val="532F289B"/>
    <w:rsid w:val="532FBE68"/>
    <w:rsid w:val="53303440"/>
    <w:rsid w:val="53308F0A"/>
    <w:rsid w:val="53312F75"/>
    <w:rsid w:val="5331AC34"/>
    <w:rsid w:val="53320DE7"/>
    <w:rsid w:val="53326367"/>
    <w:rsid w:val="53327BF0"/>
    <w:rsid w:val="53327E78"/>
    <w:rsid w:val="53332626"/>
    <w:rsid w:val="53336482"/>
    <w:rsid w:val="53338FA5"/>
    <w:rsid w:val="5333D6BE"/>
    <w:rsid w:val="5333DCC4"/>
    <w:rsid w:val="53346318"/>
    <w:rsid w:val="53350C60"/>
    <w:rsid w:val="5335899A"/>
    <w:rsid w:val="5335BAC2"/>
    <w:rsid w:val="5339ACC0"/>
    <w:rsid w:val="533A03AB"/>
    <w:rsid w:val="533B8D3D"/>
    <w:rsid w:val="533EBFE8"/>
    <w:rsid w:val="533EDD70"/>
    <w:rsid w:val="533F8CBC"/>
    <w:rsid w:val="533F8CD9"/>
    <w:rsid w:val="53401A91"/>
    <w:rsid w:val="53429B1B"/>
    <w:rsid w:val="534536D1"/>
    <w:rsid w:val="5347DCCA"/>
    <w:rsid w:val="5348382C"/>
    <w:rsid w:val="53493C3F"/>
    <w:rsid w:val="534AE396"/>
    <w:rsid w:val="534AF41F"/>
    <w:rsid w:val="534B1B5D"/>
    <w:rsid w:val="534BD702"/>
    <w:rsid w:val="534C48A2"/>
    <w:rsid w:val="534D81EE"/>
    <w:rsid w:val="534E232F"/>
    <w:rsid w:val="534F9A37"/>
    <w:rsid w:val="5353E8F8"/>
    <w:rsid w:val="53545908"/>
    <w:rsid w:val="53559851"/>
    <w:rsid w:val="5357BD01"/>
    <w:rsid w:val="53595F60"/>
    <w:rsid w:val="5359B918"/>
    <w:rsid w:val="535E3A78"/>
    <w:rsid w:val="535EB0A7"/>
    <w:rsid w:val="5362D4ED"/>
    <w:rsid w:val="53634347"/>
    <w:rsid w:val="536434AF"/>
    <w:rsid w:val="5364F2AF"/>
    <w:rsid w:val="53657472"/>
    <w:rsid w:val="53662261"/>
    <w:rsid w:val="53668349"/>
    <w:rsid w:val="53699762"/>
    <w:rsid w:val="5369DE25"/>
    <w:rsid w:val="5369E439"/>
    <w:rsid w:val="536C1736"/>
    <w:rsid w:val="536CD4AB"/>
    <w:rsid w:val="536D8A59"/>
    <w:rsid w:val="536E5B72"/>
    <w:rsid w:val="536E8605"/>
    <w:rsid w:val="536F1025"/>
    <w:rsid w:val="536FC4DF"/>
    <w:rsid w:val="5370B0BE"/>
    <w:rsid w:val="53719F52"/>
    <w:rsid w:val="5372B3A6"/>
    <w:rsid w:val="53736CA2"/>
    <w:rsid w:val="53740141"/>
    <w:rsid w:val="53782AF7"/>
    <w:rsid w:val="537924D7"/>
    <w:rsid w:val="537BCE69"/>
    <w:rsid w:val="537BEC76"/>
    <w:rsid w:val="537E3B2B"/>
    <w:rsid w:val="537FCE95"/>
    <w:rsid w:val="5380B692"/>
    <w:rsid w:val="53827BF2"/>
    <w:rsid w:val="5382CDA3"/>
    <w:rsid w:val="5384888D"/>
    <w:rsid w:val="53856512"/>
    <w:rsid w:val="538574D6"/>
    <w:rsid w:val="5385FAC6"/>
    <w:rsid w:val="53875692"/>
    <w:rsid w:val="5387D6D0"/>
    <w:rsid w:val="5387DFA5"/>
    <w:rsid w:val="53884F10"/>
    <w:rsid w:val="53890F76"/>
    <w:rsid w:val="538B85E6"/>
    <w:rsid w:val="538BC1E0"/>
    <w:rsid w:val="538C0D5B"/>
    <w:rsid w:val="538C959B"/>
    <w:rsid w:val="5391A74E"/>
    <w:rsid w:val="5391CD4E"/>
    <w:rsid w:val="539360A2"/>
    <w:rsid w:val="539709AF"/>
    <w:rsid w:val="5398127A"/>
    <w:rsid w:val="5398ADED"/>
    <w:rsid w:val="53990A4A"/>
    <w:rsid w:val="53991FC5"/>
    <w:rsid w:val="539D0A49"/>
    <w:rsid w:val="539D47B2"/>
    <w:rsid w:val="539DF433"/>
    <w:rsid w:val="539EAC44"/>
    <w:rsid w:val="53A2083E"/>
    <w:rsid w:val="53A32189"/>
    <w:rsid w:val="53A3561D"/>
    <w:rsid w:val="53A5905C"/>
    <w:rsid w:val="53A6C2F1"/>
    <w:rsid w:val="53A8CF51"/>
    <w:rsid w:val="53A9CDFB"/>
    <w:rsid w:val="53AC539E"/>
    <w:rsid w:val="53AC5B47"/>
    <w:rsid w:val="53AD3926"/>
    <w:rsid w:val="53ADB35D"/>
    <w:rsid w:val="53AE1413"/>
    <w:rsid w:val="53AF989A"/>
    <w:rsid w:val="53B04435"/>
    <w:rsid w:val="53B12734"/>
    <w:rsid w:val="53B28F17"/>
    <w:rsid w:val="53B2CBF7"/>
    <w:rsid w:val="53B36BDE"/>
    <w:rsid w:val="53B463A2"/>
    <w:rsid w:val="53B4AC89"/>
    <w:rsid w:val="53B5516F"/>
    <w:rsid w:val="53B58923"/>
    <w:rsid w:val="53B5EF91"/>
    <w:rsid w:val="53B6BA6E"/>
    <w:rsid w:val="53BA78FB"/>
    <w:rsid w:val="53BB6770"/>
    <w:rsid w:val="53BC04A4"/>
    <w:rsid w:val="53BDD340"/>
    <w:rsid w:val="53C1F2F9"/>
    <w:rsid w:val="53C3F43A"/>
    <w:rsid w:val="53C7BD10"/>
    <w:rsid w:val="53CCA6D7"/>
    <w:rsid w:val="53CCCDBF"/>
    <w:rsid w:val="53CD69C2"/>
    <w:rsid w:val="53CEDC0F"/>
    <w:rsid w:val="53CEDFA0"/>
    <w:rsid w:val="53D00A72"/>
    <w:rsid w:val="53D07FDF"/>
    <w:rsid w:val="53D3DB84"/>
    <w:rsid w:val="53D6980E"/>
    <w:rsid w:val="53D70BA4"/>
    <w:rsid w:val="53D847E8"/>
    <w:rsid w:val="53D947BD"/>
    <w:rsid w:val="53D9A449"/>
    <w:rsid w:val="53DA4904"/>
    <w:rsid w:val="53DA8EC9"/>
    <w:rsid w:val="53DA9E0A"/>
    <w:rsid w:val="53DBD296"/>
    <w:rsid w:val="53DBD795"/>
    <w:rsid w:val="53DC4AE7"/>
    <w:rsid w:val="53DC8F8C"/>
    <w:rsid w:val="53DD2EF5"/>
    <w:rsid w:val="53DE2FC7"/>
    <w:rsid w:val="53DECB6E"/>
    <w:rsid w:val="53E063A6"/>
    <w:rsid w:val="53E075B1"/>
    <w:rsid w:val="53E113E3"/>
    <w:rsid w:val="53E3C694"/>
    <w:rsid w:val="53E4C919"/>
    <w:rsid w:val="53E75C77"/>
    <w:rsid w:val="53E7921A"/>
    <w:rsid w:val="53E9AF35"/>
    <w:rsid w:val="53EA109C"/>
    <w:rsid w:val="53EAB770"/>
    <w:rsid w:val="53ED1130"/>
    <w:rsid w:val="53EDE0D2"/>
    <w:rsid w:val="53F00FF9"/>
    <w:rsid w:val="53F34621"/>
    <w:rsid w:val="53F5642F"/>
    <w:rsid w:val="53F6C51F"/>
    <w:rsid w:val="53F721FA"/>
    <w:rsid w:val="53F89B1B"/>
    <w:rsid w:val="53F8B8DD"/>
    <w:rsid w:val="53FA5677"/>
    <w:rsid w:val="53FB2500"/>
    <w:rsid w:val="53FD6B56"/>
    <w:rsid w:val="53FEAC1C"/>
    <w:rsid w:val="54032F34"/>
    <w:rsid w:val="5403E0E6"/>
    <w:rsid w:val="54066EFA"/>
    <w:rsid w:val="54073C81"/>
    <w:rsid w:val="5409F5EC"/>
    <w:rsid w:val="540AF86C"/>
    <w:rsid w:val="540C66B1"/>
    <w:rsid w:val="540CA1D5"/>
    <w:rsid w:val="540D1A96"/>
    <w:rsid w:val="540EE96E"/>
    <w:rsid w:val="54107CC8"/>
    <w:rsid w:val="5410E8B6"/>
    <w:rsid w:val="54159156"/>
    <w:rsid w:val="54164E98"/>
    <w:rsid w:val="54168F55"/>
    <w:rsid w:val="5416C744"/>
    <w:rsid w:val="54179BE6"/>
    <w:rsid w:val="54190D3B"/>
    <w:rsid w:val="5419BA8C"/>
    <w:rsid w:val="541AA73A"/>
    <w:rsid w:val="541E276F"/>
    <w:rsid w:val="541FB9F0"/>
    <w:rsid w:val="542106B3"/>
    <w:rsid w:val="54230D87"/>
    <w:rsid w:val="54234895"/>
    <w:rsid w:val="5423E2F9"/>
    <w:rsid w:val="54249564"/>
    <w:rsid w:val="54256799"/>
    <w:rsid w:val="5425DC81"/>
    <w:rsid w:val="5425DD61"/>
    <w:rsid w:val="5426F437"/>
    <w:rsid w:val="54295472"/>
    <w:rsid w:val="5429D4B8"/>
    <w:rsid w:val="542A83D8"/>
    <w:rsid w:val="542B45C6"/>
    <w:rsid w:val="54304832"/>
    <w:rsid w:val="5430EF64"/>
    <w:rsid w:val="54310049"/>
    <w:rsid w:val="54310D3C"/>
    <w:rsid w:val="543213FD"/>
    <w:rsid w:val="54336C7C"/>
    <w:rsid w:val="543389CB"/>
    <w:rsid w:val="543504AF"/>
    <w:rsid w:val="543544A4"/>
    <w:rsid w:val="54359074"/>
    <w:rsid w:val="5435D299"/>
    <w:rsid w:val="54367A75"/>
    <w:rsid w:val="54392175"/>
    <w:rsid w:val="543C9066"/>
    <w:rsid w:val="543C9B3E"/>
    <w:rsid w:val="544689EA"/>
    <w:rsid w:val="5447BC76"/>
    <w:rsid w:val="5449F140"/>
    <w:rsid w:val="544E9EE0"/>
    <w:rsid w:val="544FD2E2"/>
    <w:rsid w:val="5450BB64"/>
    <w:rsid w:val="54518081"/>
    <w:rsid w:val="545258B6"/>
    <w:rsid w:val="5453D2AD"/>
    <w:rsid w:val="54542431"/>
    <w:rsid w:val="54558027"/>
    <w:rsid w:val="5455EE46"/>
    <w:rsid w:val="545651F4"/>
    <w:rsid w:val="54571989"/>
    <w:rsid w:val="545783B5"/>
    <w:rsid w:val="545873FE"/>
    <w:rsid w:val="545912FD"/>
    <w:rsid w:val="545A2046"/>
    <w:rsid w:val="545A65F0"/>
    <w:rsid w:val="545AE164"/>
    <w:rsid w:val="545AF07F"/>
    <w:rsid w:val="545C104D"/>
    <w:rsid w:val="545CEC27"/>
    <w:rsid w:val="545E12E2"/>
    <w:rsid w:val="545F7D33"/>
    <w:rsid w:val="546117B8"/>
    <w:rsid w:val="54613510"/>
    <w:rsid w:val="5463A5D0"/>
    <w:rsid w:val="54654A89"/>
    <w:rsid w:val="5466E956"/>
    <w:rsid w:val="5467C3F2"/>
    <w:rsid w:val="5467DC6E"/>
    <w:rsid w:val="54681846"/>
    <w:rsid w:val="54682FA6"/>
    <w:rsid w:val="54696CFA"/>
    <w:rsid w:val="546AD0F0"/>
    <w:rsid w:val="546B426C"/>
    <w:rsid w:val="546BF420"/>
    <w:rsid w:val="546D4858"/>
    <w:rsid w:val="546D7293"/>
    <w:rsid w:val="546E2DA6"/>
    <w:rsid w:val="5473875D"/>
    <w:rsid w:val="54745A66"/>
    <w:rsid w:val="5475F86B"/>
    <w:rsid w:val="547791EC"/>
    <w:rsid w:val="5478ABE1"/>
    <w:rsid w:val="547ADBA6"/>
    <w:rsid w:val="547C3EB7"/>
    <w:rsid w:val="547C6FC7"/>
    <w:rsid w:val="547D7CBB"/>
    <w:rsid w:val="547DE913"/>
    <w:rsid w:val="547E4D63"/>
    <w:rsid w:val="547FC54A"/>
    <w:rsid w:val="54801E20"/>
    <w:rsid w:val="54815484"/>
    <w:rsid w:val="5481AC5F"/>
    <w:rsid w:val="5482D766"/>
    <w:rsid w:val="5484BDEE"/>
    <w:rsid w:val="5484C40C"/>
    <w:rsid w:val="5484F734"/>
    <w:rsid w:val="54853C27"/>
    <w:rsid w:val="54889607"/>
    <w:rsid w:val="548BBD01"/>
    <w:rsid w:val="548BF4C8"/>
    <w:rsid w:val="548DB857"/>
    <w:rsid w:val="548FC58A"/>
    <w:rsid w:val="5493229D"/>
    <w:rsid w:val="5494DE6C"/>
    <w:rsid w:val="54984B25"/>
    <w:rsid w:val="5498857D"/>
    <w:rsid w:val="549DC921"/>
    <w:rsid w:val="549ED520"/>
    <w:rsid w:val="549FC231"/>
    <w:rsid w:val="54A0E635"/>
    <w:rsid w:val="54A13F62"/>
    <w:rsid w:val="54A4CC55"/>
    <w:rsid w:val="54A97497"/>
    <w:rsid w:val="54AA1946"/>
    <w:rsid w:val="54ADFDD5"/>
    <w:rsid w:val="54AE1526"/>
    <w:rsid w:val="54AECF5C"/>
    <w:rsid w:val="54B05E59"/>
    <w:rsid w:val="54B0849C"/>
    <w:rsid w:val="54B21592"/>
    <w:rsid w:val="54B21C1F"/>
    <w:rsid w:val="54B2D41B"/>
    <w:rsid w:val="54B306EC"/>
    <w:rsid w:val="54B30A75"/>
    <w:rsid w:val="54B44614"/>
    <w:rsid w:val="54B4DD4E"/>
    <w:rsid w:val="54B51D49"/>
    <w:rsid w:val="54B5BFF8"/>
    <w:rsid w:val="54B997CD"/>
    <w:rsid w:val="54BB0B28"/>
    <w:rsid w:val="54BB2012"/>
    <w:rsid w:val="54BBABDA"/>
    <w:rsid w:val="54BBCF4D"/>
    <w:rsid w:val="54BBDC75"/>
    <w:rsid w:val="54BC6059"/>
    <w:rsid w:val="54BDF21A"/>
    <w:rsid w:val="54C20707"/>
    <w:rsid w:val="54C4E23E"/>
    <w:rsid w:val="54C4F727"/>
    <w:rsid w:val="54C740CA"/>
    <w:rsid w:val="54C8AA46"/>
    <w:rsid w:val="54C8C280"/>
    <w:rsid w:val="54C911BD"/>
    <w:rsid w:val="54C9E278"/>
    <w:rsid w:val="54CD5FE2"/>
    <w:rsid w:val="54CE9223"/>
    <w:rsid w:val="54CF47E3"/>
    <w:rsid w:val="54D02403"/>
    <w:rsid w:val="54D08CA9"/>
    <w:rsid w:val="54D13352"/>
    <w:rsid w:val="54D1C098"/>
    <w:rsid w:val="54D25902"/>
    <w:rsid w:val="54D29CE2"/>
    <w:rsid w:val="54D33584"/>
    <w:rsid w:val="54D54678"/>
    <w:rsid w:val="54D5F11E"/>
    <w:rsid w:val="54D6A6F2"/>
    <w:rsid w:val="54D6B771"/>
    <w:rsid w:val="54D81D9A"/>
    <w:rsid w:val="54D94EF4"/>
    <w:rsid w:val="54DA4306"/>
    <w:rsid w:val="54DC106F"/>
    <w:rsid w:val="54DC34C9"/>
    <w:rsid w:val="54DC3EF4"/>
    <w:rsid w:val="54DC8C73"/>
    <w:rsid w:val="54DD3C33"/>
    <w:rsid w:val="54DDF8DB"/>
    <w:rsid w:val="54DE2F90"/>
    <w:rsid w:val="54E05F73"/>
    <w:rsid w:val="54E18DC0"/>
    <w:rsid w:val="54E28C73"/>
    <w:rsid w:val="54E29424"/>
    <w:rsid w:val="54E3DA5F"/>
    <w:rsid w:val="54E63AD2"/>
    <w:rsid w:val="54E6DC31"/>
    <w:rsid w:val="54E81F52"/>
    <w:rsid w:val="54E973E1"/>
    <w:rsid w:val="54EA50FC"/>
    <w:rsid w:val="54EA52D2"/>
    <w:rsid w:val="54EAF0E9"/>
    <w:rsid w:val="54EC97B1"/>
    <w:rsid w:val="54ED756B"/>
    <w:rsid w:val="54ED7764"/>
    <w:rsid w:val="54EDE1AF"/>
    <w:rsid w:val="54EE100A"/>
    <w:rsid w:val="54EEA268"/>
    <w:rsid w:val="54EFCEF9"/>
    <w:rsid w:val="54F172AB"/>
    <w:rsid w:val="54F21603"/>
    <w:rsid w:val="54F25AAE"/>
    <w:rsid w:val="54F2F22E"/>
    <w:rsid w:val="54F54F6C"/>
    <w:rsid w:val="54F57989"/>
    <w:rsid w:val="54F5883B"/>
    <w:rsid w:val="54F59EF4"/>
    <w:rsid w:val="54F771C7"/>
    <w:rsid w:val="54F91D29"/>
    <w:rsid w:val="54F98842"/>
    <w:rsid w:val="54FB2186"/>
    <w:rsid w:val="54FB4543"/>
    <w:rsid w:val="54FB5375"/>
    <w:rsid w:val="54FE0857"/>
    <w:rsid w:val="54FE0AB5"/>
    <w:rsid w:val="54FF5AE3"/>
    <w:rsid w:val="550101DF"/>
    <w:rsid w:val="550112BE"/>
    <w:rsid w:val="55023D66"/>
    <w:rsid w:val="5502DD1A"/>
    <w:rsid w:val="5502F5F2"/>
    <w:rsid w:val="55033307"/>
    <w:rsid w:val="55049542"/>
    <w:rsid w:val="5504DF13"/>
    <w:rsid w:val="55057F78"/>
    <w:rsid w:val="5505C00E"/>
    <w:rsid w:val="55074719"/>
    <w:rsid w:val="55087543"/>
    <w:rsid w:val="55090935"/>
    <w:rsid w:val="550ACDF2"/>
    <w:rsid w:val="550AEBA1"/>
    <w:rsid w:val="550C5672"/>
    <w:rsid w:val="550D93BE"/>
    <w:rsid w:val="550F5ED5"/>
    <w:rsid w:val="55157A92"/>
    <w:rsid w:val="55159454"/>
    <w:rsid w:val="55166CF6"/>
    <w:rsid w:val="5517373F"/>
    <w:rsid w:val="551A64CF"/>
    <w:rsid w:val="551A86D0"/>
    <w:rsid w:val="551DA0AF"/>
    <w:rsid w:val="552100F7"/>
    <w:rsid w:val="55210C71"/>
    <w:rsid w:val="552133C8"/>
    <w:rsid w:val="5522E886"/>
    <w:rsid w:val="55236C23"/>
    <w:rsid w:val="55263837"/>
    <w:rsid w:val="5526BBF3"/>
    <w:rsid w:val="5529967C"/>
    <w:rsid w:val="5529FA4C"/>
    <w:rsid w:val="552A4F43"/>
    <w:rsid w:val="552B96BE"/>
    <w:rsid w:val="552D41B4"/>
    <w:rsid w:val="552DCCCD"/>
    <w:rsid w:val="552F4CDD"/>
    <w:rsid w:val="552FD8DB"/>
    <w:rsid w:val="55301C52"/>
    <w:rsid w:val="55323DE9"/>
    <w:rsid w:val="55333644"/>
    <w:rsid w:val="553B5DB0"/>
    <w:rsid w:val="553DE852"/>
    <w:rsid w:val="553E34FA"/>
    <w:rsid w:val="55402FCC"/>
    <w:rsid w:val="5540BE1C"/>
    <w:rsid w:val="554148E4"/>
    <w:rsid w:val="554162CD"/>
    <w:rsid w:val="5545AB06"/>
    <w:rsid w:val="5545EE1A"/>
    <w:rsid w:val="55475F02"/>
    <w:rsid w:val="5547763D"/>
    <w:rsid w:val="5547CE5F"/>
    <w:rsid w:val="554B55CA"/>
    <w:rsid w:val="554C3777"/>
    <w:rsid w:val="554C9427"/>
    <w:rsid w:val="554E0A24"/>
    <w:rsid w:val="554E2A03"/>
    <w:rsid w:val="5553A311"/>
    <w:rsid w:val="5553C47E"/>
    <w:rsid w:val="555426A9"/>
    <w:rsid w:val="555677B7"/>
    <w:rsid w:val="55570CAB"/>
    <w:rsid w:val="5558EA5A"/>
    <w:rsid w:val="55599216"/>
    <w:rsid w:val="5559DE03"/>
    <w:rsid w:val="555CE319"/>
    <w:rsid w:val="555EF1EB"/>
    <w:rsid w:val="5561F881"/>
    <w:rsid w:val="55621556"/>
    <w:rsid w:val="55629A81"/>
    <w:rsid w:val="5565CFB2"/>
    <w:rsid w:val="5566CA23"/>
    <w:rsid w:val="55671745"/>
    <w:rsid w:val="5567E0A4"/>
    <w:rsid w:val="556B594A"/>
    <w:rsid w:val="556D46EE"/>
    <w:rsid w:val="556D7AB7"/>
    <w:rsid w:val="556DD996"/>
    <w:rsid w:val="556E29BD"/>
    <w:rsid w:val="556E4838"/>
    <w:rsid w:val="556E83F0"/>
    <w:rsid w:val="556F5500"/>
    <w:rsid w:val="556F7D20"/>
    <w:rsid w:val="5571A6D9"/>
    <w:rsid w:val="55728699"/>
    <w:rsid w:val="5572A13D"/>
    <w:rsid w:val="5573E37A"/>
    <w:rsid w:val="55754864"/>
    <w:rsid w:val="55761564"/>
    <w:rsid w:val="5577C93E"/>
    <w:rsid w:val="557838DA"/>
    <w:rsid w:val="557840E7"/>
    <w:rsid w:val="5578ECF8"/>
    <w:rsid w:val="55796CEA"/>
    <w:rsid w:val="55799B35"/>
    <w:rsid w:val="557ADD71"/>
    <w:rsid w:val="557AF6A3"/>
    <w:rsid w:val="557C46C3"/>
    <w:rsid w:val="557C4F5B"/>
    <w:rsid w:val="557DF6DB"/>
    <w:rsid w:val="557EA36F"/>
    <w:rsid w:val="557ED528"/>
    <w:rsid w:val="5580482C"/>
    <w:rsid w:val="5580549F"/>
    <w:rsid w:val="558155EA"/>
    <w:rsid w:val="5586A7F2"/>
    <w:rsid w:val="55875D4E"/>
    <w:rsid w:val="5587A868"/>
    <w:rsid w:val="558B7556"/>
    <w:rsid w:val="558C5F1C"/>
    <w:rsid w:val="558CEBA8"/>
    <w:rsid w:val="559028E4"/>
    <w:rsid w:val="55907BF3"/>
    <w:rsid w:val="5590D348"/>
    <w:rsid w:val="559490CD"/>
    <w:rsid w:val="5595EF4B"/>
    <w:rsid w:val="5598359C"/>
    <w:rsid w:val="559859AB"/>
    <w:rsid w:val="559A4B76"/>
    <w:rsid w:val="559A5626"/>
    <w:rsid w:val="559AF50A"/>
    <w:rsid w:val="559B7309"/>
    <w:rsid w:val="559BC099"/>
    <w:rsid w:val="559D9A54"/>
    <w:rsid w:val="559DD258"/>
    <w:rsid w:val="559F10D3"/>
    <w:rsid w:val="55A0A46A"/>
    <w:rsid w:val="55A0D520"/>
    <w:rsid w:val="55A1FEA2"/>
    <w:rsid w:val="55A6E32F"/>
    <w:rsid w:val="55A84F49"/>
    <w:rsid w:val="55A8D469"/>
    <w:rsid w:val="55AB7317"/>
    <w:rsid w:val="55B06A25"/>
    <w:rsid w:val="55B0CDF2"/>
    <w:rsid w:val="55B0FE2A"/>
    <w:rsid w:val="55B1923F"/>
    <w:rsid w:val="55B36813"/>
    <w:rsid w:val="55B3C4AC"/>
    <w:rsid w:val="55B435A3"/>
    <w:rsid w:val="55B4A734"/>
    <w:rsid w:val="55B55DDD"/>
    <w:rsid w:val="55B5B31F"/>
    <w:rsid w:val="55B5E7E2"/>
    <w:rsid w:val="55B71201"/>
    <w:rsid w:val="55BB3D24"/>
    <w:rsid w:val="55BB71E0"/>
    <w:rsid w:val="55BD14B3"/>
    <w:rsid w:val="55BD2786"/>
    <w:rsid w:val="55BD629A"/>
    <w:rsid w:val="55BDE146"/>
    <w:rsid w:val="55BE7D48"/>
    <w:rsid w:val="55C0BC73"/>
    <w:rsid w:val="55C15F6F"/>
    <w:rsid w:val="55C3BDE5"/>
    <w:rsid w:val="55C4D31A"/>
    <w:rsid w:val="55C5A729"/>
    <w:rsid w:val="55C68104"/>
    <w:rsid w:val="55C7680A"/>
    <w:rsid w:val="55C7CED1"/>
    <w:rsid w:val="55C7EA05"/>
    <w:rsid w:val="55C92673"/>
    <w:rsid w:val="55C9532D"/>
    <w:rsid w:val="55CBF4EC"/>
    <w:rsid w:val="55CC68CD"/>
    <w:rsid w:val="55CD5CFA"/>
    <w:rsid w:val="55CD9836"/>
    <w:rsid w:val="55CEFD9F"/>
    <w:rsid w:val="55CF0628"/>
    <w:rsid w:val="55CF4526"/>
    <w:rsid w:val="55CFDBF8"/>
    <w:rsid w:val="55D05AF0"/>
    <w:rsid w:val="55D49F20"/>
    <w:rsid w:val="55D52ACB"/>
    <w:rsid w:val="55D59A1B"/>
    <w:rsid w:val="55D6FD80"/>
    <w:rsid w:val="55D8BE94"/>
    <w:rsid w:val="55D8D29E"/>
    <w:rsid w:val="55DE9492"/>
    <w:rsid w:val="55E11552"/>
    <w:rsid w:val="55E12581"/>
    <w:rsid w:val="55E1CDBD"/>
    <w:rsid w:val="55E6B224"/>
    <w:rsid w:val="55E82EE7"/>
    <w:rsid w:val="55E8976F"/>
    <w:rsid w:val="55E9CCDA"/>
    <w:rsid w:val="55EBBFD3"/>
    <w:rsid w:val="55EC828F"/>
    <w:rsid w:val="55F1753E"/>
    <w:rsid w:val="55F26E73"/>
    <w:rsid w:val="55F35416"/>
    <w:rsid w:val="55F44167"/>
    <w:rsid w:val="55F4501B"/>
    <w:rsid w:val="55F5FAAB"/>
    <w:rsid w:val="55FD40A6"/>
    <w:rsid w:val="5602B082"/>
    <w:rsid w:val="5603A0C0"/>
    <w:rsid w:val="560470D8"/>
    <w:rsid w:val="56051CAA"/>
    <w:rsid w:val="5605C341"/>
    <w:rsid w:val="560659F5"/>
    <w:rsid w:val="56068E02"/>
    <w:rsid w:val="56070551"/>
    <w:rsid w:val="560BDDC2"/>
    <w:rsid w:val="560CDE44"/>
    <w:rsid w:val="560F65B1"/>
    <w:rsid w:val="56119538"/>
    <w:rsid w:val="561475F1"/>
    <w:rsid w:val="561499C5"/>
    <w:rsid w:val="5614A1AB"/>
    <w:rsid w:val="561619EB"/>
    <w:rsid w:val="5617DCDB"/>
    <w:rsid w:val="5618BFF9"/>
    <w:rsid w:val="5619218C"/>
    <w:rsid w:val="561A5E41"/>
    <w:rsid w:val="561DBBB5"/>
    <w:rsid w:val="561DF507"/>
    <w:rsid w:val="561FA9A4"/>
    <w:rsid w:val="561FC9CB"/>
    <w:rsid w:val="56202DAE"/>
    <w:rsid w:val="5623077D"/>
    <w:rsid w:val="56233E97"/>
    <w:rsid w:val="5623DDF2"/>
    <w:rsid w:val="5626ED3C"/>
    <w:rsid w:val="562C0320"/>
    <w:rsid w:val="562D7833"/>
    <w:rsid w:val="562D8E5E"/>
    <w:rsid w:val="562DB976"/>
    <w:rsid w:val="562ECE88"/>
    <w:rsid w:val="562FF8F0"/>
    <w:rsid w:val="563043A7"/>
    <w:rsid w:val="563067D3"/>
    <w:rsid w:val="56313700"/>
    <w:rsid w:val="56313855"/>
    <w:rsid w:val="5631549D"/>
    <w:rsid w:val="5632F3B4"/>
    <w:rsid w:val="56333642"/>
    <w:rsid w:val="5636B42B"/>
    <w:rsid w:val="5637DB0E"/>
    <w:rsid w:val="563933E4"/>
    <w:rsid w:val="56399279"/>
    <w:rsid w:val="563A9479"/>
    <w:rsid w:val="563C7553"/>
    <w:rsid w:val="563DE69C"/>
    <w:rsid w:val="563DE95D"/>
    <w:rsid w:val="563E9512"/>
    <w:rsid w:val="563EEB4F"/>
    <w:rsid w:val="563F1DC5"/>
    <w:rsid w:val="563F537E"/>
    <w:rsid w:val="563FC92E"/>
    <w:rsid w:val="563FEE94"/>
    <w:rsid w:val="56435619"/>
    <w:rsid w:val="564387BB"/>
    <w:rsid w:val="56441976"/>
    <w:rsid w:val="5644637B"/>
    <w:rsid w:val="5645E5C5"/>
    <w:rsid w:val="5646628B"/>
    <w:rsid w:val="5646EA8C"/>
    <w:rsid w:val="56489C44"/>
    <w:rsid w:val="56492B2B"/>
    <w:rsid w:val="564BED45"/>
    <w:rsid w:val="564C4949"/>
    <w:rsid w:val="564D7A4B"/>
    <w:rsid w:val="564EAB62"/>
    <w:rsid w:val="564F0CC0"/>
    <w:rsid w:val="56507189"/>
    <w:rsid w:val="56536F1E"/>
    <w:rsid w:val="565621C8"/>
    <w:rsid w:val="565ABD36"/>
    <w:rsid w:val="565BE5CF"/>
    <w:rsid w:val="565FBFC9"/>
    <w:rsid w:val="5662D654"/>
    <w:rsid w:val="5664AD4A"/>
    <w:rsid w:val="56687EED"/>
    <w:rsid w:val="566929C5"/>
    <w:rsid w:val="56697662"/>
    <w:rsid w:val="5669B6FC"/>
    <w:rsid w:val="566CF70F"/>
    <w:rsid w:val="566FC009"/>
    <w:rsid w:val="567434BB"/>
    <w:rsid w:val="56746119"/>
    <w:rsid w:val="56760B70"/>
    <w:rsid w:val="567668FD"/>
    <w:rsid w:val="56769B67"/>
    <w:rsid w:val="5677CA34"/>
    <w:rsid w:val="567A3356"/>
    <w:rsid w:val="567AA3B7"/>
    <w:rsid w:val="567B8B3C"/>
    <w:rsid w:val="567B99C1"/>
    <w:rsid w:val="567B9DC6"/>
    <w:rsid w:val="567C033B"/>
    <w:rsid w:val="567C0918"/>
    <w:rsid w:val="567C6AAA"/>
    <w:rsid w:val="567D1DD5"/>
    <w:rsid w:val="567E2FB2"/>
    <w:rsid w:val="567E418F"/>
    <w:rsid w:val="567F1A7A"/>
    <w:rsid w:val="567F411A"/>
    <w:rsid w:val="567FC1E1"/>
    <w:rsid w:val="5683BDF0"/>
    <w:rsid w:val="568419BB"/>
    <w:rsid w:val="5684C1F1"/>
    <w:rsid w:val="5688A5D6"/>
    <w:rsid w:val="5688EE02"/>
    <w:rsid w:val="5689B81E"/>
    <w:rsid w:val="5689ECB5"/>
    <w:rsid w:val="568B4B17"/>
    <w:rsid w:val="568BEC6A"/>
    <w:rsid w:val="568D8050"/>
    <w:rsid w:val="568D854C"/>
    <w:rsid w:val="568EB668"/>
    <w:rsid w:val="568ECC24"/>
    <w:rsid w:val="5690534F"/>
    <w:rsid w:val="5690F1F8"/>
    <w:rsid w:val="569149EA"/>
    <w:rsid w:val="5692374F"/>
    <w:rsid w:val="5696926C"/>
    <w:rsid w:val="56970E37"/>
    <w:rsid w:val="5698A0A8"/>
    <w:rsid w:val="569A481D"/>
    <w:rsid w:val="569B4D18"/>
    <w:rsid w:val="569B605A"/>
    <w:rsid w:val="569CC87F"/>
    <w:rsid w:val="569D82D8"/>
    <w:rsid w:val="569D9EA1"/>
    <w:rsid w:val="569E8962"/>
    <w:rsid w:val="569F98C5"/>
    <w:rsid w:val="569FEC9A"/>
    <w:rsid w:val="56A2263C"/>
    <w:rsid w:val="56A26596"/>
    <w:rsid w:val="56A46698"/>
    <w:rsid w:val="56A9A342"/>
    <w:rsid w:val="56AACD02"/>
    <w:rsid w:val="56ACBF63"/>
    <w:rsid w:val="56ACC782"/>
    <w:rsid w:val="56ADD64B"/>
    <w:rsid w:val="56B0D1BA"/>
    <w:rsid w:val="56B0EAD3"/>
    <w:rsid w:val="56B1040F"/>
    <w:rsid w:val="56B15763"/>
    <w:rsid w:val="56B27E2A"/>
    <w:rsid w:val="56B28FDC"/>
    <w:rsid w:val="56B37CE8"/>
    <w:rsid w:val="56B3BD37"/>
    <w:rsid w:val="56B3CC84"/>
    <w:rsid w:val="56B4879E"/>
    <w:rsid w:val="56B4B6C8"/>
    <w:rsid w:val="56B63AB8"/>
    <w:rsid w:val="56B75350"/>
    <w:rsid w:val="56BCE142"/>
    <w:rsid w:val="56BE9C24"/>
    <w:rsid w:val="56BEA942"/>
    <w:rsid w:val="56BEFD73"/>
    <w:rsid w:val="56BF62FF"/>
    <w:rsid w:val="56BF980C"/>
    <w:rsid w:val="56BFA6F6"/>
    <w:rsid w:val="56C0E70B"/>
    <w:rsid w:val="56C1CF03"/>
    <w:rsid w:val="56C1D609"/>
    <w:rsid w:val="56C2351A"/>
    <w:rsid w:val="56C23926"/>
    <w:rsid w:val="56C2A052"/>
    <w:rsid w:val="56C2CEA3"/>
    <w:rsid w:val="56C3842A"/>
    <w:rsid w:val="56C3A82F"/>
    <w:rsid w:val="56C3C2A6"/>
    <w:rsid w:val="56C3D81B"/>
    <w:rsid w:val="56C579BA"/>
    <w:rsid w:val="56C62826"/>
    <w:rsid w:val="56C96A40"/>
    <w:rsid w:val="56C98197"/>
    <w:rsid w:val="56CACB27"/>
    <w:rsid w:val="56CC3B56"/>
    <w:rsid w:val="56CC6DBD"/>
    <w:rsid w:val="56CCA0FA"/>
    <w:rsid w:val="56CFB0BD"/>
    <w:rsid w:val="56D04A58"/>
    <w:rsid w:val="56D078DD"/>
    <w:rsid w:val="56D0CF98"/>
    <w:rsid w:val="56D14E55"/>
    <w:rsid w:val="56D267D2"/>
    <w:rsid w:val="56D35675"/>
    <w:rsid w:val="56D4F59E"/>
    <w:rsid w:val="56D67951"/>
    <w:rsid w:val="56D802EC"/>
    <w:rsid w:val="56D80646"/>
    <w:rsid w:val="56DAE623"/>
    <w:rsid w:val="56DAFD5A"/>
    <w:rsid w:val="56DCE77D"/>
    <w:rsid w:val="56DD2E02"/>
    <w:rsid w:val="56DDDA13"/>
    <w:rsid w:val="56DEEF77"/>
    <w:rsid w:val="56DEF2D8"/>
    <w:rsid w:val="56DF125F"/>
    <w:rsid w:val="56DF23EA"/>
    <w:rsid w:val="56DF50C2"/>
    <w:rsid w:val="56E1C99D"/>
    <w:rsid w:val="56E1F92F"/>
    <w:rsid w:val="56E2DE6E"/>
    <w:rsid w:val="56E62C40"/>
    <w:rsid w:val="56E7BDB9"/>
    <w:rsid w:val="56E82D5B"/>
    <w:rsid w:val="56E83D81"/>
    <w:rsid w:val="56E89A94"/>
    <w:rsid w:val="56E8A489"/>
    <w:rsid w:val="56E9688A"/>
    <w:rsid w:val="56E96C4E"/>
    <w:rsid w:val="56EA613F"/>
    <w:rsid w:val="56ED6642"/>
    <w:rsid w:val="56ED94D3"/>
    <w:rsid w:val="56EE80CD"/>
    <w:rsid w:val="56EEFB92"/>
    <w:rsid w:val="56EF0951"/>
    <w:rsid w:val="56EF87C5"/>
    <w:rsid w:val="56F04873"/>
    <w:rsid w:val="56F1B01C"/>
    <w:rsid w:val="56F240B9"/>
    <w:rsid w:val="56F4C148"/>
    <w:rsid w:val="56F56184"/>
    <w:rsid w:val="56F6A252"/>
    <w:rsid w:val="56F8CEF7"/>
    <w:rsid w:val="56F93E36"/>
    <w:rsid w:val="56F9DFF4"/>
    <w:rsid w:val="56FAE772"/>
    <w:rsid w:val="56FAFD84"/>
    <w:rsid w:val="56FCB39F"/>
    <w:rsid w:val="56FD4C10"/>
    <w:rsid w:val="56FE39CE"/>
    <w:rsid w:val="56FE6852"/>
    <w:rsid w:val="56FF27CA"/>
    <w:rsid w:val="56FFBC7C"/>
    <w:rsid w:val="57007973"/>
    <w:rsid w:val="57012A14"/>
    <w:rsid w:val="57017C1C"/>
    <w:rsid w:val="57039286"/>
    <w:rsid w:val="5704903A"/>
    <w:rsid w:val="57067CF0"/>
    <w:rsid w:val="5706D00C"/>
    <w:rsid w:val="570929CB"/>
    <w:rsid w:val="5709AFBF"/>
    <w:rsid w:val="570C2053"/>
    <w:rsid w:val="570D0D28"/>
    <w:rsid w:val="570E6769"/>
    <w:rsid w:val="570FDBF0"/>
    <w:rsid w:val="5710490C"/>
    <w:rsid w:val="5710ABA5"/>
    <w:rsid w:val="5715ACC2"/>
    <w:rsid w:val="5716333B"/>
    <w:rsid w:val="57167FEA"/>
    <w:rsid w:val="57174B0D"/>
    <w:rsid w:val="57178FBC"/>
    <w:rsid w:val="57179AA6"/>
    <w:rsid w:val="5718F4F9"/>
    <w:rsid w:val="5719DA67"/>
    <w:rsid w:val="571A2D25"/>
    <w:rsid w:val="571AEA96"/>
    <w:rsid w:val="571C3308"/>
    <w:rsid w:val="571C5925"/>
    <w:rsid w:val="571CCC9A"/>
    <w:rsid w:val="571CE82C"/>
    <w:rsid w:val="571E4E45"/>
    <w:rsid w:val="57204D6C"/>
    <w:rsid w:val="5720BB3C"/>
    <w:rsid w:val="5722E903"/>
    <w:rsid w:val="57238BC2"/>
    <w:rsid w:val="57251A49"/>
    <w:rsid w:val="5725E21B"/>
    <w:rsid w:val="5726E2DD"/>
    <w:rsid w:val="5728D086"/>
    <w:rsid w:val="572913B8"/>
    <w:rsid w:val="572AC705"/>
    <w:rsid w:val="572D98C4"/>
    <w:rsid w:val="572EA2C1"/>
    <w:rsid w:val="572EB4F6"/>
    <w:rsid w:val="572EBC33"/>
    <w:rsid w:val="572F4887"/>
    <w:rsid w:val="57315254"/>
    <w:rsid w:val="5731C113"/>
    <w:rsid w:val="5731E169"/>
    <w:rsid w:val="573312B0"/>
    <w:rsid w:val="573523EE"/>
    <w:rsid w:val="57378060"/>
    <w:rsid w:val="573A1E5E"/>
    <w:rsid w:val="573BC9A5"/>
    <w:rsid w:val="573BE225"/>
    <w:rsid w:val="573CA2F6"/>
    <w:rsid w:val="573DA927"/>
    <w:rsid w:val="573DE2CF"/>
    <w:rsid w:val="5741B2E1"/>
    <w:rsid w:val="57443C41"/>
    <w:rsid w:val="57444E37"/>
    <w:rsid w:val="57457AD3"/>
    <w:rsid w:val="5746B9FF"/>
    <w:rsid w:val="57488D8D"/>
    <w:rsid w:val="57492BE4"/>
    <w:rsid w:val="5749CA60"/>
    <w:rsid w:val="574B5829"/>
    <w:rsid w:val="574C008C"/>
    <w:rsid w:val="574CA664"/>
    <w:rsid w:val="574F3E61"/>
    <w:rsid w:val="574F98CF"/>
    <w:rsid w:val="5751AA93"/>
    <w:rsid w:val="57520FBE"/>
    <w:rsid w:val="57532281"/>
    <w:rsid w:val="57543DEC"/>
    <w:rsid w:val="5756B101"/>
    <w:rsid w:val="57578812"/>
    <w:rsid w:val="5758D2B1"/>
    <w:rsid w:val="5758D4FE"/>
    <w:rsid w:val="5758FBB1"/>
    <w:rsid w:val="575A528E"/>
    <w:rsid w:val="575A8770"/>
    <w:rsid w:val="575B27E2"/>
    <w:rsid w:val="5763472B"/>
    <w:rsid w:val="5767F8A5"/>
    <w:rsid w:val="576A239D"/>
    <w:rsid w:val="576CD5F1"/>
    <w:rsid w:val="576D9E89"/>
    <w:rsid w:val="576E6A21"/>
    <w:rsid w:val="576EC057"/>
    <w:rsid w:val="5770C93A"/>
    <w:rsid w:val="5770F1C3"/>
    <w:rsid w:val="5771D411"/>
    <w:rsid w:val="57732397"/>
    <w:rsid w:val="577366DF"/>
    <w:rsid w:val="5774015E"/>
    <w:rsid w:val="5774225A"/>
    <w:rsid w:val="5774F246"/>
    <w:rsid w:val="577523E5"/>
    <w:rsid w:val="57752F00"/>
    <w:rsid w:val="5775C588"/>
    <w:rsid w:val="57789B7D"/>
    <w:rsid w:val="577A2F86"/>
    <w:rsid w:val="577B176F"/>
    <w:rsid w:val="577D4169"/>
    <w:rsid w:val="577FC15E"/>
    <w:rsid w:val="5782362A"/>
    <w:rsid w:val="57829C99"/>
    <w:rsid w:val="5784D9C0"/>
    <w:rsid w:val="5785165C"/>
    <w:rsid w:val="57881618"/>
    <w:rsid w:val="5788E10C"/>
    <w:rsid w:val="5789E5E1"/>
    <w:rsid w:val="5790205F"/>
    <w:rsid w:val="5794621E"/>
    <w:rsid w:val="57951408"/>
    <w:rsid w:val="5795A182"/>
    <w:rsid w:val="57971DF5"/>
    <w:rsid w:val="57975F7E"/>
    <w:rsid w:val="579797AB"/>
    <w:rsid w:val="57990D49"/>
    <w:rsid w:val="57991D75"/>
    <w:rsid w:val="579933B9"/>
    <w:rsid w:val="5799E929"/>
    <w:rsid w:val="579A610C"/>
    <w:rsid w:val="579B2C26"/>
    <w:rsid w:val="579CCB17"/>
    <w:rsid w:val="57A19068"/>
    <w:rsid w:val="57A1C3FA"/>
    <w:rsid w:val="57A2F417"/>
    <w:rsid w:val="57A5C0C3"/>
    <w:rsid w:val="57A8B944"/>
    <w:rsid w:val="57AA4215"/>
    <w:rsid w:val="57AA6D2D"/>
    <w:rsid w:val="57AAD868"/>
    <w:rsid w:val="57AD20A9"/>
    <w:rsid w:val="57AEEB6F"/>
    <w:rsid w:val="57AF1A8C"/>
    <w:rsid w:val="57B01B19"/>
    <w:rsid w:val="57B38434"/>
    <w:rsid w:val="57B42D3F"/>
    <w:rsid w:val="57B4F501"/>
    <w:rsid w:val="57B8D00A"/>
    <w:rsid w:val="57BA40FA"/>
    <w:rsid w:val="57BB7F1D"/>
    <w:rsid w:val="57BBFE0F"/>
    <w:rsid w:val="57BD33A1"/>
    <w:rsid w:val="57BDABD5"/>
    <w:rsid w:val="57BE1C0F"/>
    <w:rsid w:val="57C1F02B"/>
    <w:rsid w:val="57C21E04"/>
    <w:rsid w:val="57C33144"/>
    <w:rsid w:val="57C3D2F3"/>
    <w:rsid w:val="57C48DC9"/>
    <w:rsid w:val="57C4A04A"/>
    <w:rsid w:val="57C5E424"/>
    <w:rsid w:val="57C6A7C0"/>
    <w:rsid w:val="57C713F9"/>
    <w:rsid w:val="57C7BD49"/>
    <w:rsid w:val="57C915CB"/>
    <w:rsid w:val="57C9A31D"/>
    <w:rsid w:val="57CA966F"/>
    <w:rsid w:val="57CC8DF0"/>
    <w:rsid w:val="57CD7190"/>
    <w:rsid w:val="57CF05F0"/>
    <w:rsid w:val="57CF09C2"/>
    <w:rsid w:val="57CF2DD0"/>
    <w:rsid w:val="57D0555F"/>
    <w:rsid w:val="57D2ABD2"/>
    <w:rsid w:val="57D6292D"/>
    <w:rsid w:val="57D6BB20"/>
    <w:rsid w:val="57D6F881"/>
    <w:rsid w:val="57D7CDF2"/>
    <w:rsid w:val="57D99CAE"/>
    <w:rsid w:val="57D9CB56"/>
    <w:rsid w:val="57DA680A"/>
    <w:rsid w:val="57DA6AF8"/>
    <w:rsid w:val="57DC2114"/>
    <w:rsid w:val="57DD3F77"/>
    <w:rsid w:val="57DE1062"/>
    <w:rsid w:val="57DEF38E"/>
    <w:rsid w:val="57DF3B06"/>
    <w:rsid w:val="57DF520C"/>
    <w:rsid w:val="57E2F526"/>
    <w:rsid w:val="57E33D23"/>
    <w:rsid w:val="57E4B50A"/>
    <w:rsid w:val="57E58DAE"/>
    <w:rsid w:val="57E63CFA"/>
    <w:rsid w:val="57EAF184"/>
    <w:rsid w:val="57EB12FD"/>
    <w:rsid w:val="57EBC21C"/>
    <w:rsid w:val="57EBC7A1"/>
    <w:rsid w:val="57EC9FEC"/>
    <w:rsid w:val="57ED33E1"/>
    <w:rsid w:val="57EE2A51"/>
    <w:rsid w:val="57EE38D8"/>
    <w:rsid w:val="57EE9628"/>
    <w:rsid w:val="57EEF0A5"/>
    <w:rsid w:val="57F0BFF4"/>
    <w:rsid w:val="57F1607D"/>
    <w:rsid w:val="57F296DD"/>
    <w:rsid w:val="57F609CF"/>
    <w:rsid w:val="57F7E6DA"/>
    <w:rsid w:val="57F891A2"/>
    <w:rsid w:val="57F8B06B"/>
    <w:rsid w:val="57F985B4"/>
    <w:rsid w:val="57FA03C3"/>
    <w:rsid w:val="57FB09F7"/>
    <w:rsid w:val="57FB534E"/>
    <w:rsid w:val="57FB5BB3"/>
    <w:rsid w:val="57FD8C51"/>
    <w:rsid w:val="57FE4B91"/>
    <w:rsid w:val="57FE694C"/>
    <w:rsid w:val="57FE74DF"/>
    <w:rsid w:val="5800FDD0"/>
    <w:rsid w:val="58021A3F"/>
    <w:rsid w:val="58023514"/>
    <w:rsid w:val="58032159"/>
    <w:rsid w:val="580372E3"/>
    <w:rsid w:val="5803BDEB"/>
    <w:rsid w:val="58092AA7"/>
    <w:rsid w:val="58096B3A"/>
    <w:rsid w:val="580A9F5B"/>
    <w:rsid w:val="580B3363"/>
    <w:rsid w:val="580B78B3"/>
    <w:rsid w:val="580D67EB"/>
    <w:rsid w:val="580D750F"/>
    <w:rsid w:val="580D95B7"/>
    <w:rsid w:val="580E0EF7"/>
    <w:rsid w:val="580E79C2"/>
    <w:rsid w:val="580E971B"/>
    <w:rsid w:val="580F933A"/>
    <w:rsid w:val="581038D6"/>
    <w:rsid w:val="58124AD9"/>
    <w:rsid w:val="5814B90F"/>
    <w:rsid w:val="5815E54A"/>
    <w:rsid w:val="58165E9C"/>
    <w:rsid w:val="5817A9A4"/>
    <w:rsid w:val="5817C041"/>
    <w:rsid w:val="5817F24A"/>
    <w:rsid w:val="58180D33"/>
    <w:rsid w:val="58182723"/>
    <w:rsid w:val="5818BDF3"/>
    <w:rsid w:val="581A69C4"/>
    <w:rsid w:val="581DE6ED"/>
    <w:rsid w:val="5820EB72"/>
    <w:rsid w:val="5822420A"/>
    <w:rsid w:val="5822EC6D"/>
    <w:rsid w:val="58236F68"/>
    <w:rsid w:val="5823965D"/>
    <w:rsid w:val="582402E4"/>
    <w:rsid w:val="5824D8C4"/>
    <w:rsid w:val="58260171"/>
    <w:rsid w:val="5826774C"/>
    <w:rsid w:val="58268336"/>
    <w:rsid w:val="5826E59A"/>
    <w:rsid w:val="5827ED77"/>
    <w:rsid w:val="5828F242"/>
    <w:rsid w:val="5828FADB"/>
    <w:rsid w:val="582A3E72"/>
    <w:rsid w:val="582AC4BE"/>
    <w:rsid w:val="582D02D8"/>
    <w:rsid w:val="582EE6D6"/>
    <w:rsid w:val="582F1C8D"/>
    <w:rsid w:val="582FD317"/>
    <w:rsid w:val="58303643"/>
    <w:rsid w:val="5831476B"/>
    <w:rsid w:val="583289A6"/>
    <w:rsid w:val="58361173"/>
    <w:rsid w:val="58368F09"/>
    <w:rsid w:val="5837E3E8"/>
    <w:rsid w:val="58384C4B"/>
    <w:rsid w:val="58395E93"/>
    <w:rsid w:val="5839F46C"/>
    <w:rsid w:val="583E5FED"/>
    <w:rsid w:val="583F0AD2"/>
    <w:rsid w:val="583F4ADB"/>
    <w:rsid w:val="584144BC"/>
    <w:rsid w:val="58419F58"/>
    <w:rsid w:val="5841AFFE"/>
    <w:rsid w:val="58426C87"/>
    <w:rsid w:val="5843CDA4"/>
    <w:rsid w:val="5844D052"/>
    <w:rsid w:val="58469127"/>
    <w:rsid w:val="58469447"/>
    <w:rsid w:val="58486CE6"/>
    <w:rsid w:val="5848F402"/>
    <w:rsid w:val="58497237"/>
    <w:rsid w:val="5849D6DE"/>
    <w:rsid w:val="584A8269"/>
    <w:rsid w:val="584AB4FB"/>
    <w:rsid w:val="584ABD58"/>
    <w:rsid w:val="584AF8C9"/>
    <w:rsid w:val="584CBA2B"/>
    <w:rsid w:val="584D838B"/>
    <w:rsid w:val="585305E6"/>
    <w:rsid w:val="5853C00F"/>
    <w:rsid w:val="585421A8"/>
    <w:rsid w:val="58554F17"/>
    <w:rsid w:val="585A7E76"/>
    <w:rsid w:val="585BAFBD"/>
    <w:rsid w:val="585C72DA"/>
    <w:rsid w:val="585DE95E"/>
    <w:rsid w:val="585FD859"/>
    <w:rsid w:val="5860EFD8"/>
    <w:rsid w:val="58615236"/>
    <w:rsid w:val="58617EEE"/>
    <w:rsid w:val="58626F96"/>
    <w:rsid w:val="58664F12"/>
    <w:rsid w:val="5866973F"/>
    <w:rsid w:val="5866B64A"/>
    <w:rsid w:val="5869569A"/>
    <w:rsid w:val="586A352F"/>
    <w:rsid w:val="586A7A66"/>
    <w:rsid w:val="586B67B9"/>
    <w:rsid w:val="586D3F7E"/>
    <w:rsid w:val="586EFBA4"/>
    <w:rsid w:val="5870A053"/>
    <w:rsid w:val="5870A054"/>
    <w:rsid w:val="5871BB45"/>
    <w:rsid w:val="5873C8E8"/>
    <w:rsid w:val="5874E669"/>
    <w:rsid w:val="58759400"/>
    <w:rsid w:val="587888BB"/>
    <w:rsid w:val="587C51EA"/>
    <w:rsid w:val="587C8293"/>
    <w:rsid w:val="587F9734"/>
    <w:rsid w:val="58812188"/>
    <w:rsid w:val="58824637"/>
    <w:rsid w:val="58839C22"/>
    <w:rsid w:val="58845768"/>
    <w:rsid w:val="5884DFA8"/>
    <w:rsid w:val="588988E9"/>
    <w:rsid w:val="588A1EC8"/>
    <w:rsid w:val="588B61B2"/>
    <w:rsid w:val="588C4621"/>
    <w:rsid w:val="588CAE97"/>
    <w:rsid w:val="588D0CEB"/>
    <w:rsid w:val="588DD3DB"/>
    <w:rsid w:val="588ECA7F"/>
    <w:rsid w:val="588FADDB"/>
    <w:rsid w:val="58927A3E"/>
    <w:rsid w:val="5893805B"/>
    <w:rsid w:val="589447A4"/>
    <w:rsid w:val="589469A0"/>
    <w:rsid w:val="589536D0"/>
    <w:rsid w:val="5895E234"/>
    <w:rsid w:val="58982A34"/>
    <w:rsid w:val="5898727B"/>
    <w:rsid w:val="58987E3B"/>
    <w:rsid w:val="5899B6CE"/>
    <w:rsid w:val="5899F513"/>
    <w:rsid w:val="5899F7E6"/>
    <w:rsid w:val="589B336E"/>
    <w:rsid w:val="589B69DD"/>
    <w:rsid w:val="589CB8FF"/>
    <w:rsid w:val="589D3F65"/>
    <w:rsid w:val="589E21C7"/>
    <w:rsid w:val="58A3C229"/>
    <w:rsid w:val="58A440D0"/>
    <w:rsid w:val="58A48401"/>
    <w:rsid w:val="58A50FB9"/>
    <w:rsid w:val="58A7887B"/>
    <w:rsid w:val="58A850A9"/>
    <w:rsid w:val="58A9835D"/>
    <w:rsid w:val="58A9AA87"/>
    <w:rsid w:val="58AA4FC1"/>
    <w:rsid w:val="58ABB503"/>
    <w:rsid w:val="58AC49BE"/>
    <w:rsid w:val="58AC6895"/>
    <w:rsid w:val="58AF8BC0"/>
    <w:rsid w:val="58AFD632"/>
    <w:rsid w:val="58B01B73"/>
    <w:rsid w:val="58B33AD9"/>
    <w:rsid w:val="58B37EDD"/>
    <w:rsid w:val="58B38DAA"/>
    <w:rsid w:val="58B7F3CC"/>
    <w:rsid w:val="58B9E12F"/>
    <w:rsid w:val="58BAFD8E"/>
    <w:rsid w:val="58BB548C"/>
    <w:rsid w:val="58BE0747"/>
    <w:rsid w:val="58BE920F"/>
    <w:rsid w:val="58C01257"/>
    <w:rsid w:val="58C1C458"/>
    <w:rsid w:val="58C96BB5"/>
    <w:rsid w:val="58CA2829"/>
    <w:rsid w:val="58CAD88F"/>
    <w:rsid w:val="58CC5684"/>
    <w:rsid w:val="58CC76B1"/>
    <w:rsid w:val="58CD9174"/>
    <w:rsid w:val="58CF34C3"/>
    <w:rsid w:val="58D00616"/>
    <w:rsid w:val="58D01C44"/>
    <w:rsid w:val="58D325C0"/>
    <w:rsid w:val="58D35BCC"/>
    <w:rsid w:val="58D3BB4B"/>
    <w:rsid w:val="58D69DFC"/>
    <w:rsid w:val="58D6FD59"/>
    <w:rsid w:val="58D7A02C"/>
    <w:rsid w:val="58D7CDA9"/>
    <w:rsid w:val="58D8027F"/>
    <w:rsid w:val="58D8BE7F"/>
    <w:rsid w:val="58D8C7C0"/>
    <w:rsid w:val="58DB10CF"/>
    <w:rsid w:val="58DB439D"/>
    <w:rsid w:val="58DCDC47"/>
    <w:rsid w:val="58DF4656"/>
    <w:rsid w:val="58DF6F68"/>
    <w:rsid w:val="58E09CE4"/>
    <w:rsid w:val="58E0D91F"/>
    <w:rsid w:val="58E18B11"/>
    <w:rsid w:val="58E31387"/>
    <w:rsid w:val="58E372B7"/>
    <w:rsid w:val="58E3FF84"/>
    <w:rsid w:val="58E5D90E"/>
    <w:rsid w:val="58E6A77E"/>
    <w:rsid w:val="58E6C3B6"/>
    <w:rsid w:val="58E7F96F"/>
    <w:rsid w:val="58E9955F"/>
    <w:rsid w:val="58E99A9C"/>
    <w:rsid w:val="58EA8289"/>
    <w:rsid w:val="58EB01B8"/>
    <w:rsid w:val="58EB96EB"/>
    <w:rsid w:val="58EE4BC7"/>
    <w:rsid w:val="58EF1703"/>
    <w:rsid w:val="58F23AA7"/>
    <w:rsid w:val="58F265B3"/>
    <w:rsid w:val="58F51743"/>
    <w:rsid w:val="58F5D913"/>
    <w:rsid w:val="58F6572C"/>
    <w:rsid w:val="58F6C929"/>
    <w:rsid w:val="58F73E57"/>
    <w:rsid w:val="58F76F48"/>
    <w:rsid w:val="58F9634C"/>
    <w:rsid w:val="58F9B3F6"/>
    <w:rsid w:val="58FA621A"/>
    <w:rsid w:val="58FB53C6"/>
    <w:rsid w:val="58FC8280"/>
    <w:rsid w:val="58FD0E22"/>
    <w:rsid w:val="58FD62A6"/>
    <w:rsid w:val="58FFAE65"/>
    <w:rsid w:val="5900AB23"/>
    <w:rsid w:val="5901B6D9"/>
    <w:rsid w:val="590297B5"/>
    <w:rsid w:val="590495F2"/>
    <w:rsid w:val="590580EE"/>
    <w:rsid w:val="590685F1"/>
    <w:rsid w:val="5908A824"/>
    <w:rsid w:val="5908AC01"/>
    <w:rsid w:val="5908DCC0"/>
    <w:rsid w:val="5909556B"/>
    <w:rsid w:val="590AD254"/>
    <w:rsid w:val="590BA55D"/>
    <w:rsid w:val="590E3D22"/>
    <w:rsid w:val="590E7FA4"/>
    <w:rsid w:val="590EDEB2"/>
    <w:rsid w:val="590FCD01"/>
    <w:rsid w:val="59145705"/>
    <w:rsid w:val="5916F77A"/>
    <w:rsid w:val="59182E00"/>
    <w:rsid w:val="5919E7CC"/>
    <w:rsid w:val="591CBB04"/>
    <w:rsid w:val="591D3977"/>
    <w:rsid w:val="591F9D1D"/>
    <w:rsid w:val="591FA0B9"/>
    <w:rsid w:val="591FA75E"/>
    <w:rsid w:val="592007BE"/>
    <w:rsid w:val="59204676"/>
    <w:rsid w:val="59216966"/>
    <w:rsid w:val="5922A74B"/>
    <w:rsid w:val="59246D54"/>
    <w:rsid w:val="5924AD3A"/>
    <w:rsid w:val="5926B8C2"/>
    <w:rsid w:val="5926E3ED"/>
    <w:rsid w:val="59271F3B"/>
    <w:rsid w:val="59284E83"/>
    <w:rsid w:val="5928C686"/>
    <w:rsid w:val="5928F957"/>
    <w:rsid w:val="592B5004"/>
    <w:rsid w:val="592B7516"/>
    <w:rsid w:val="592C3F73"/>
    <w:rsid w:val="592C9BB3"/>
    <w:rsid w:val="592ED101"/>
    <w:rsid w:val="592F70CC"/>
    <w:rsid w:val="593040EC"/>
    <w:rsid w:val="59305DA2"/>
    <w:rsid w:val="5931DB89"/>
    <w:rsid w:val="59328FC9"/>
    <w:rsid w:val="5932BE07"/>
    <w:rsid w:val="5932EE56"/>
    <w:rsid w:val="59359503"/>
    <w:rsid w:val="5935CD00"/>
    <w:rsid w:val="5937ECA1"/>
    <w:rsid w:val="5939DC33"/>
    <w:rsid w:val="593A5F32"/>
    <w:rsid w:val="593C9A1A"/>
    <w:rsid w:val="593E00C1"/>
    <w:rsid w:val="593E8C2D"/>
    <w:rsid w:val="5940A463"/>
    <w:rsid w:val="5942B024"/>
    <w:rsid w:val="5942BA46"/>
    <w:rsid w:val="5942E811"/>
    <w:rsid w:val="59444ABC"/>
    <w:rsid w:val="5944CE67"/>
    <w:rsid w:val="5949A225"/>
    <w:rsid w:val="594AFDD8"/>
    <w:rsid w:val="594B627F"/>
    <w:rsid w:val="594B6804"/>
    <w:rsid w:val="594D3DC3"/>
    <w:rsid w:val="594E964F"/>
    <w:rsid w:val="594FD79E"/>
    <w:rsid w:val="595261E8"/>
    <w:rsid w:val="5954945C"/>
    <w:rsid w:val="595528B5"/>
    <w:rsid w:val="59563095"/>
    <w:rsid w:val="5956CD4B"/>
    <w:rsid w:val="5957179C"/>
    <w:rsid w:val="59572A42"/>
    <w:rsid w:val="5957DE07"/>
    <w:rsid w:val="5959405F"/>
    <w:rsid w:val="595AD122"/>
    <w:rsid w:val="595C1770"/>
    <w:rsid w:val="595C6D04"/>
    <w:rsid w:val="595E3807"/>
    <w:rsid w:val="5960776E"/>
    <w:rsid w:val="5960C1E1"/>
    <w:rsid w:val="5961D508"/>
    <w:rsid w:val="5962431D"/>
    <w:rsid w:val="596642B6"/>
    <w:rsid w:val="596D4D57"/>
    <w:rsid w:val="596E6986"/>
    <w:rsid w:val="596F9FA4"/>
    <w:rsid w:val="5970822C"/>
    <w:rsid w:val="5970F698"/>
    <w:rsid w:val="59734AC0"/>
    <w:rsid w:val="5973D598"/>
    <w:rsid w:val="59748F4A"/>
    <w:rsid w:val="5974AB2C"/>
    <w:rsid w:val="5974BE9E"/>
    <w:rsid w:val="5975D04B"/>
    <w:rsid w:val="597AAD81"/>
    <w:rsid w:val="597B895C"/>
    <w:rsid w:val="597BC890"/>
    <w:rsid w:val="597C3861"/>
    <w:rsid w:val="597C982A"/>
    <w:rsid w:val="597F97A7"/>
    <w:rsid w:val="59805304"/>
    <w:rsid w:val="5980628A"/>
    <w:rsid w:val="59827202"/>
    <w:rsid w:val="5982F45B"/>
    <w:rsid w:val="598476CC"/>
    <w:rsid w:val="5984A6E7"/>
    <w:rsid w:val="5986F176"/>
    <w:rsid w:val="5989A74D"/>
    <w:rsid w:val="598B265D"/>
    <w:rsid w:val="598B6890"/>
    <w:rsid w:val="598BE6E9"/>
    <w:rsid w:val="598E4F7F"/>
    <w:rsid w:val="598ECBE5"/>
    <w:rsid w:val="59905BB3"/>
    <w:rsid w:val="59910577"/>
    <w:rsid w:val="5992212F"/>
    <w:rsid w:val="59932C9B"/>
    <w:rsid w:val="59945487"/>
    <w:rsid w:val="599517E3"/>
    <w:rsid w:val="59953FEA"/>
    <w:rsid w:val="59959901"/>
    <w:rsid w:val="59966E69"/>
    <w:rsid w:val="599744A5"/>
    <w:rsid w:val="5999F290"/>
    <w:rsid w:val="599A0E41"/>
    <w:rsid w:val="599A3FD1"/>
    <w:rsid w:val="599A6A8D"/>
    <w:rsid w:val="599AB561"/>
    <w:rsid w:val="599ACAB4"/>
    <w:rsid w:val="599DAAF7"/>
    <w:rsid w:val="599E9FE8"/>
    <w:rsid w:val="599FBB08"/>
    <w:rsid w:val="59A2B005"/>
    <w:rsid w:val="59A4FE51"/>
    <w:rsid w:val="59A5B900"/>
    <w:rsid w:val="59A5CF92"/>
    <w:rsid w:val="59A5D996"/>
    <w:rsid w:val="59A82618"/>
    <w:rsid w:val="59A9B8FB"/>
    <w:rsid w:val="59AB2B07"/>
    <w:rsid w:val="59AD7282"/>
    <w:rsid w:val="59AD9F50"/>
    <w:rsid w:val="59ADD439"/>
    <w:rsid w:val="59AE7D63"/>
    <w:rsid w:val="59AF86BE"/>
    <w:rsid w:val="59B19B19"/>
    <w:rsid w:val="59B1AFB5"/>
    <w:rsid w:val="59B621F0"/>
    <w:rsid w:val="59B8273A"/>
    <w:rsid w:val="59B8F56E"/>
    <w:rsid w:val="59B9EBD3"/>
    <w:rsid w:val="59BB9D83"/>
    <w:rsid w:val="59BC8BE3"/>
    <w:rsid w:val="59BCEBBD"/>
    <w:rsid w:val="59BEBCCE"/>
    <w:rsid w:val="59C1717A"/>
    <w:rsid w:val="59C24F1E"/>
    <w:rsid w:val="59C33C3D"/>
    <w:rsid w:val="59C419E1"/>
    <w:rsid w:val="59C5AF07"/>
    <w:rsid w:val="59C647F0"/>
    <w:rsid w:val="59C6B233"/>
    <w:rsid w:val="59CB752D"/>
    <w:rsid w:val="59CBB358"/>
    <w:rsid w:val="59CCB88A"/>
    <w:rsid w:val="59CCE06A"/>
    <w:rsid w:val="59CD8AE3"/>
    <w:rsid w:val="59CE08ED"/>
    <w:rsid w:val="59CF107F"/>
    <w:rsid w:val="59D10533"/>
    <w:rsid w:val="59D16908"/>
    <w:rsid w:val="59D1B86A"/>
    <w:rsid w:val="59D26750"/>
    <w:rsid w:val="59D61D66"/>
    <w:rsid w:val="59D69BEB"/>
    <w:rsid w:val="59D6D024"/>
    <w:rsid w:val="59D6E897"/>
    <w:rsid w:val="59D99E0C"/>
    <w:rsid w:val="59D9D014"/>
    <w:rsid w:val="59DC739A"/>
    <w:rsid w:val="59DDE12C"/>
    <w:rsid w:val="59DE39A7"/>
    <w:rsid w:val="59DE54AD"/>
    <w:rsid w:val="59DEE68C"/>
    <w:rsid w:val="59DF7301"/>
    <w:rsid w:val="59DF9533"/>
    <w:rsid w:val="59E25635"/>
    <w:rsid w:val="59E4D3C2"/>
    <w:rsid w:val="59E74666"/>
    <w:rsid w:val="59E93171"/>
    <w:rsid w:val="59EA56BC"/>
    <w:rsid w:val="59EAB865"/>
    <w:rsid w:val="59ED156E"/>
    <w:rsid w:val="59EFCC87"/>
    <w:rsid w:val="59F158C4"/>
    <w:rsid w:val="59F28136"/>
    <w:rsid w:val="59F45F88"/>
    <w:rsid w:val="59F6DA09"/>
    <w:rsid w:val="59FBEEB1"/>
    <w:rsid w:val="59FC0591"/>
    <w:rsid w:val="59FD1E29"/>
    <w:rsid w:val="59FDC28E"/>
    <w:rsid w:val="59FF2B2A"/>
    <w:rsid w:val="59FFDF48"/>
    <w:rsid w:val="5A005A1A"/>
    <w:rsid w:val="5A008CAA"/>
    <w:rsid w:val="5A00BA47"/>
    <w:rsid w:val="5A0173E6"/>
    <w:rsid w:val="5A028E96"/>
    <w:rsid w:val="5A03C557"/>
    <w:rsid w:val="5A061CF1"/>
    <w:rsid w:val="5A069079"/>
    <w:rsid w:val="5A07E3FC"/>
    <w:rsid w:val="5A089D12"/>
    <w:rsid w:val="5A08B2C2"/>
    <w:rsid w:val="5A094459"/>
    <w:rsid w:val="5A097E14"/>
    <w:rsid w:val="5A0A7B39"/>
    <w:rsid w:val="5A0A8FEF"/>
    <w:rsid w:val="5A0E39E3"/>
    <w:rsid w:val="5A0FAA72"/>
    <w:rsid w:val="5A1269CF"/>
    <w:rsid w:val="5A136475"/>
    <w:rsid w:val="5A138B57"/>
    <w:rsid w:val="5A13AFF2"/>
    <w:rsid w:val="5A141BFA"/>
    <w:rsid w:val="5A1477F8"/>
    <w:rsid w:val="5A1531F2"/>
    <w:rsid w:val="5A154999"/>
    <w:rsid w:val="5A16A61F"/>
    <w:rsid w:val="5A16B73E"/>
    <w:rsid w:val="5A175F75"/>
    <w:rsid w:val="5A1768F1"/>
    <w:rsid w:val="5A17CA8D"/>
    <w:rsid w:val="5A1825A1"/>
    <w:rsid w:val="5A18A0E3"/>
    <w:rsid w:val="5A193DAE"/>
    <w:rsid w:val="5A1BC8D6"/>
    <w:rsid w:val="5A1CBA5C"/>
    <w:rsid w:val="5A1DBECC"/>
    <w:rsid w:val="5A202431"/>
    <w:rsid w:val="5A2073E3"/>
    <w:rsid w:val="5A207E3E"/>
    <w:rsid w:val="5A20EF44"/>
    <w:rsid w:val="5A212D8A"/>
    <w:rsid w:val="5A213DC6"/>
    <w:rsid w:val="5A22057D"/>
    <w:rsid w:val="5A23CBFD"/>
    <w:rsid w:val="5A262B03"/>
    <w:rsid w:val="5A26910F"/>
    <w:rsid w:val="5A274D24"/>
    <w:rsid w:val="5A282F24"/>
    <w:rsid w:val="5A2988AC"/>
    <w:rsid w:val="5A29C6B5"/>
    <w:rsid w:val="5A29EE8C"/>
    <w:rsid w:val="5A2BF2CA"/>
    <w:rsid w:val="5A2C28AC"/>
    <w:rsid w:val="5A2D0683"/>
    <w:rsid w:val="5A2F3426"/>
    <w:rsid w:val="5A2F7136"/>
    <w:rsid w:val="5A33F906"/>
    <w:rsid w:val="5A36F447"/>
    <w:rsid w:val="5A382202"/>
    <w:rsid w:val="5A3A95DE"/>
    <w:rsid w:val="5A3B9524"/>
    <w:rsid w:val="5A3D8C13"/>
    <w:rsid w:val="5A3DEC7B"/>
    <w:rsid w:val="5A3ECA6D"/>
    <w:rsid w:val="5A3EF327"/>
    <w:rsid w:val="5A405F93"/>
    <w:rsid w:val="5A40FC80"/>
    <w:rsid w:val="5A47680E"/>
    <w:rsid w:val="5A481319"/>
    <w:rsid w:val="5A4B1818"/>
    <w:rsid w:val="5A4D3F29"/>
    <w:rsid w:val="5A4D9EB6"/>
    <w:rsid w:val="5A4EDEEE"/>
    <w:rsid w:val="5A4F560E"/>
    <w:rsid w:val="5A4F5EB3"/>
    <w:rsid w:val="5A507525"/>
    <w:rsid w:val="5A51AC69"/>
    <w:rsid w:val="5A5234B3"/>
    <w:rsid w:val="5A54110C"/>
    <w:rsid w:val="5A542CE1"/>
    <w:rsid w:val="5A554DB2"/>
    <w:rsid w:val="5A578796"/>
    <w:rsid w:val="5A59C769"/>
    <w:rsid w:val="5A59ED5D"/>
    <w:rsid w:val="5A5F0B5E"/>
    <w:rsid w:val="5A5FEC64"/>
    <w:rsid w:val="5A60A0F4"/>
    <w:rsid w:val="5A61D85C"/>
    <w:rsid w:val="5A6315D0"/>
    <w:rsid w:val="5A651466"/>
    <w:rsid w:val="5A658BFC"/>
    <w:rsid w:val="5A65CCD4"/>
    <w:rsid w:val="5A663564"/>
    <w:rsid w:val="5A6664BA"/>
    <w:rsid w:val="5A687D5A"/>
    <w:rsid w:val="5A68B801"/>
    <w:rsid w:val="5A6A6729"/>
    <w:rsid w:val="5A6A90C5"/>
    <w:rsid w:val="5A6AADD8"/>
    <w:rsid w:val="5A6AB66E"/>
    <w:rsid w:val="5A6DB178"/>
    <w:rsid w:val="5A6DF36B"/>
    <w:rsid w:val="5A70EE5F"/>
    <w:rsid w:val="5A71159C"/>
    <w:rsid w:val="5A715805"/>
    <w:rsid w:val="5A71B9B1"/>
    <w:rsid w:val="5A731A7A"/>
    <w:rsid w:val="5A754BE4"/>
    <w:rsid w:val="5A75F78C"/>
    <w:rsid w:val="5A798F08"/>
    <w:rsid w:val="5A79AAB8"/>
    <w:rsid w:val="5A7C3C43"/>
    <w:rsid w:val="5A7D91AB"/>
    <w:rsid w:val="5A7E786F"/>
    <w:rsid w:val="5A819A01"/>
    <w:rsid w:val="5A81E3D3"/>
    <w:rsid w:val="5A821CC6"/>
    <w:rsid w:val="5A85ECD8"/>
    <w:rsid w:val="5A862908"/>
    <w:rsid w:val="5A867479"/>
    <w:rsid w:val="5A869A4D"/>
    <w:rsid w:val="5A890055"/>
    <w:rsid w:val="5A89BC53"/>
    <w:rsid w:val="5A8A1C28"/>
    <w:rsid w:val="5A8B08AB"/>
    <w:rsid w:val="5A8C0DCA"/>
    <w:rsid w:val="5A8CD18D"/>
    <w:rsid w:val="5A8D95D7"/>
    <w:rsid w:val="5A92E420"/>
    <w:rsid w:val="5A95CB09"/>
    <w:rsid w:val="5A96B8B6"/>
    <w:rsid w:val="5A979C8E"/>
    <w:rsid w:val="5A984787"/>
    <w:rsid w:val="5A9AE6DE"/>
    <w:rsid w:val="5A9C002D"/>
    <w:rsid w:val="5A9C5470"/>
    <w:rsid w:val="5A9DD7E7"/>
    <w:rsid w:val="5A9E6DE6"/>
    <w:rsid w:val="5A9FB2CF"/>
    <w:rsid w:val="5AA1E2C4"/>
    <w:rsid w:val="5AA23D00"/>
    <w:rsid w:val="5AA2B2D1"/>
    <w:rsid w:val="5AA37A08"/>
    <w:rsid w:val="5AA47885"/>
    <w:rsid w:val="5AA50A7B"/>
    <w:rsid w:val="5AA7EFDC"/>
    <w:rsid w:val="5AA871DD"/>
    <w:rsid w:val="5AA8EC9B"/>
    <w:rsid w:val="5AA99678"/>
    <w:rsid w:val="5AA9E7A7"/>
    <w:rsid w:val="5AAA4F77"/>
    <w:rsid w:val="5AAA5FDE"/>
    <w:rsid w:val="5AAA903A"/>
    <w:rsid w:val="5AAB904B"/>
    <w:rsid w:val="5AAC33B8"/>
    <w:rsid w:val="5AACCFDE"/>
    <w:rsid w:val="5AAE98FB"/>
    <w:rsid w:val="5AAF875B"/>
    <w:rsid w:val="5AB24ED8"/>
    <w:rsid w:val="5AB305CA"/>
    <w:rsid w:val="5AB3CB04"/>
    <w:rsid w:val="5AB3EA1D"/>
    <w:rsid w:val="5AB47F71"/>
    <w:rsid w:val="5AB57437"/>
    <w:rsid w:val="5AB63EC1"/>
    <w:rsid w:val="5AB70AB2"/>
    <w:rsid w:val="5AB750AE"/>
    <w:rsid w:val="5AB83F3B"/>
    <w:rsid w:val="5AB909D8"/>
    <w:rsid w:val="5AB965C1"/>
    <w:rsid w:val="5ABAD7E0"/>
    <w:rsid w:val="5ABD78B2"/>
    <w:rsid w:val="5AC0B593"/>
    <w:rsid w:val="5AC12018"/>
    <w:rsid w:val="5AC2BC39"/>
    <w:rsid w:val="5AC30744"/>
    <w:rsid w:val="5AC5EB91"/>
    <w:rsid w:val="5AC61955"/>
    <w:rsid w:val="5AC62DC1"/>
    <w:rsid w:val="5AC6A417"/>
    <w:rsid w:val="5AC6B170"/>
    <w:rsid w:val="5AC8D5E7"/>
    <w:rsid w:val="5AC8EDE7"/>
    <w:rsid w:val="5ACA671D"/>
    <w:rsid w:val="5ACB62C6"/>
    <w:rsid w:val="5ACFF8F8"/>
    <w:rsid w:val="5AD094A0"/>
    <w:rsid w:val="5AD1D98F"/>
    <w:rsid w:val="5AD39976"/>
    <w:rsid w:val="5AD3E59C"/>
    <w:rsid w:val="5AD562F1"/>
    <w:rsid w:val="5AD574FA"/>
    <w:rsid w:val="5AD5D2B9"/>
    <w:rsid w:val="5AD653B7"/>
    <w:rsid w:val="5AD68DEC"/>
    <w:rsid w:val="5AD733D3"/>
    <w:rsid w:val="5AD949BB"/>
    <w:rsid w:val="5ADA2164"/>
    <w:rsid w:val="5ADA7674"/>
    <w:rsid w:val="5ADA8DAE"/>
    <w:rsid w:val="5ADBEE6E"/>
    <w:rsid w:val="5ADC25D2"/>
    <w:rsid w:val="5ADC4A2E"/>
    <w:rsid w:val="5ADDBF04"/>
    <w:rsid w:val="5ADE4593"/>
    <w:rsid w:val="5ADE4BB5"/>
    <w:rsid w:val="5ADE6507"/>
    <w:rsid w:val="5ADF81AC"/>
    <w:rsid w:val="5AE302E5"/>
    <w:rsid w:val="5AE3AA75"/>
    <w:rsid w:val="5AE43D8D"/>
    <w:rsid w:val="5AE43DD0"/>
    <w:rsid w:val="5AE4B793"/>
    <w:rsid w:val="5AE555EC"/>
    <w:rsid w:val="5AE739B0"/>
    <w:rsid w:val="5AE82920"/>
    <w:rsid w:val="5AE8EABA"/>
    <w:rsid w:val="5AE9A42E"/>
    <w:rsid w:val="5AEA0DF0"/>
    <w:rsid w:val="5AEAC5CF"/>
    <w:rsid w:val="5AEB6BCF"/>
    <w:rsid w:val="5AEDA642"/>
    <w:rsid w:val="5AEF07F6"/>
    <w:rsid w:val="5AF05182"/>
    <w:rsid w:val="5AF0D047"/>
    <w:rsid w:val="5AF15343"/>
    <w:rsid w:val="5AF3B071"/>
    <w:rsid w:val="5AF47D44"/>
    <w:rsid w:val="5AF47DAB"/>
    <w:rsid w:val="5AF531C2"/>
    <w:rsid w:val="5AF90466"/>
    <w:rsid w:val="5AF9A649"/>
    <w:rsid w:val="5AFA33C2"/>
    <w:rsid w:val="5AFA6E75"/>
    <w:rsid w:val="5AFB7E99"/>
    <w:rsid w:val="5AFCBCC1"/>
    <w:rsid w:val="5AFFB99D"/>
    <w:rsid w:val="5B0131EB"/>
    <w:rsid w:val="5B013D14"/>
    <w:rsid w:val="5B02DD6C"/>
    <w:rsid w:val="5B0811A3"/>
    <w:rsid w:val="5B0815F2"/>
    <w:rsid w:val="5B0874D1"/>
    <w:rsid w:val="5B0BF09F"/>
    <w:rsid w:val="5B0D6C43"/>
    <w:rsid w:val="5B0F25FD"/>
    <w:rsid w:val="5B0F8124"/>
    <w:rsid w:val="5B0FDA26"/>
    <w:rsid w:val="5B0FE551"/>
    <w:rsid w:val="5B121734"/>
    <w:rsid w:val="5B125E6C"/>
    <w:rsid w:val="5B12AABE"/>
    <w:rsid w:val="5B1372E5"/>
    <w:rsid w:val="5B137537"/>
    <w:rsid w:val="5B145465"/>
    <w:rsid w:val="5B14B5FD"/>
    <w:rsid w:val="5B154C25"/>
    <w:rsid w:val="5B1A50A1"/>
    <w:rsid w:val="5B1C26BE"/>
    <w:rsid w:val="5B1C3079"/>
    <w:rsid w:val="5B1F6417"/>
    <w:rsid w:val="5B1FB8AE"/>
    <w:rsid w:val="5B2654DE"/>
    <w:rsid w:val="5B28FFA9"/>
    <w:rsid w:val="5B29AE82"/>
    <w:rsid w:val="5B2B6F4F"/>
    <w:rsid w:val="5B2BA7E1"/>
    <w:rsid w:val="5B2DD123"/>
    <w:rsid w:val="5B2DD8FD"/>
    <w:rsid w:val="5B2EA316"/>
    <w:rsid w:val="5B3085DD"/>
    <w:rsid w:val="5B32F864"/>
    <w:rsid w:val="5B33DE74"/>
    <w:rsid w:val="5B345154"/>
    <w:rsid w:val="5B37693F"/>
    <w:rsid w:val="5B38024C"/>
    <w:rsid w:val="5B386AE3"/>
    <w:rsid w:val="5B390F6A"/>
    <w:rsid w:val="5B396B94"/>
    <w:rsid w:val="5B3A1030"/>
    <w:rsid w:val="5B3A2541"/>
    <w:rsid w:val="5B3CA166"/>
    <w:rsid w:val="5B3CCE29"/>
    <w:rsid w:val="5B3D0F10"/>
    <w:rsid w:val="5B3D1C62"/>
    <w:rsid w:val="5B3D6A3C"/>
    <w:rsid w:val="5B3E18EA"/>
    <w:rsid w:val="5B3E7FC6"/>
    <w:rsid w:val="5B3E8482"/>
    <w:rsid w:val="5B402A63"/>
    <w:rsid w:val="5B426190"/>
    <w:rsid w:val="5B42B4F7"/>
    <w:rsid w:val="5B44488E"/>
    <w:rsid w:val="5B4466B3"/>
    <w:rsid w:val="5B4599A7"/>
    <w:rsid w:val="5B45ED0E"/>
    <w:rsid w:val="5B475611"/>
    <w:rsid w:val="5B47F45A"/>
    <w:rsid w:val="5B487DB8"/>
    <w:rsid w:val="5B49EF03"/>
    <w:rsid w:val="5B4B4660"/>
    <w:rsid w:val="5B4CCF5F"/>
    <w:rsid w:val="5B4E0CE9"/>
    <w:rsid w:val="5B4E66AA"/>
    <w:rsid w:val="5B509561"/>
    <w:rsid w:val="5B511C5E"/>
    <w:rsid w:val="5B516E07"/>
    <w:rsid w:val="5B51E5AB"/>
    <w:rsid w:val="5B52814A"/>
    <w:rsid w:val="5B52CA44"/>
    <w:rsid w:val="5B548465"/>
    <w:rsid w:val="5B54FBF4"/>
    <w:rsid w:val="5B55E60B"/>
    <w:rsid w:val="5B5C74C5"/>
    <w:rsid w:val="5B5C762C"/>
    <w:rsid w:val="5B601CA4"/>
    <w:rsid w:val="5B60D24B"/>
    <w:rsid w:val="5B6128E7"/>
    <w:rsid w:val="5B61987F"/>
    <w:rsid w:val="5B625871"/>
    <w:rsid w:val="5B62869D"/>
    <w:rsid w:val="5B6374E5"/>
    <w:rsid w:val="5B654062"/>
    <w:rsid w:val="5B657B9B"/>
    <w:rsid w:val="5B66F8C4"/>
    <w:rsid w:val="5B68A2C9"/>
    <w:rsid w:val="5B68A41D"/>
    <w:rsid w:val="5B699EE8"/>
    <w:rsid w:val="5B6DDBD2"/>
    <w:rsid w:val="5B6F7EDB"/>
    <w:rsid w:val="5B6FBB55"/>
    <w:rsid w:val="5B7007EE"/>
    <w:rsid w:val="5B702892"/>
    <w:rsid w:val="5B722857"/>
    <w:rsid w:val="5B72E946"/>
    <w:rsid w:val="5B745CD1"/>
    <w:rsid w:val="5B74DC10"/>
    <w:rsid w:val="5B74E327"/>
    <w:rsid w:val="5B75712A"/>
    <w:rsid w:val="5B765D53"/>
    <w:rsid w:val="5B76B7A9"/>
    <w:rsid w:val="5B7835B0"/>
    <w:rsid w:val="5B787FB1"/>
    <w:rsid w:val="5B79DA94"/>
    <w:rsid w:val="5B7B6C0B"/>
    <w:rsid w:val="5B7B75C1"/>
    <w:rsid w:val="5B7BFC50"/>
    <w:rsid w:val="5B7C6607"/>
    <w:rsid w:val="5B7C92FF"/>
    <w:rsid w:val="5B7D4DCD"/>
    <w:rsid w:val="5B7D4E4E"/>
    <w:rsid w:val="5B7E67A3"/>
    <w:rsid w:val="5B7E9472"/>
    <w:rsid w:val="5B7F80AE"/>
    <w:rsid w:val="5B802DDC"/>
    <w:rsid w:val="5B80412C"/>
    <w:rsid w:val="5B806E37"/>
    <w:rsid w:val="5B81B844"/>
    <w:rsid w:val="5B81BE84"/>
    <w:rsid w:val="5B828E0C"/>
    <w:rsid w:val="5B845DC6"/>
    <w:rsid w:val="5B84AE19"/>
    <w:rsid w:val="5B872753"/>
    <w:rsid w:val="5B87F149"/>
    <w:rsid w:val="5B88CB5C"/>
    <w:rsid w:val="5B8B571D"/>
    <w:rsid w:val="5B8D0A7A"/>
    <w:rsid w:val="5B8D2A63"/>
    <w:rsid w:val="5B8E754D"/>
    <w:rsid w:val="5B909412"/>
    <w:rsid w:val="5B94F870"/>
    <w:rsid w:val="5B95614A"/>
    <w:rsid w:val="5B95F9A7"/>
    <w:rsid w:val="5B968371"/>
    <w:rsid w:val="5B97233C"/>
    <w:rsid w:val="5B98022C"/>
    <w:rsid w:val="5B9861D7"/>
    <w:rsid w:val="5B98E1FF"/>
    <w:rsid w:val="5B9A6304"/>
    <w:rsid w:val="5B9BE217"/>
    <w:rsid w:val="5B9E5B20"/>
    <w:rsid w:val="5B9EBCFC"/>
    <w:rsid w:val="5BA079A2"/>
    <w:rsid w:val="5BA0E1A9"/>
    <w:rsid w:val="5BA0F1E0"/>
    <w:rsid w:val="5BA37298"/>
    <w:rsid w:val="5BA5A520"/>
    <w:rsid w:val="5BA6774F"/>
    <w:rsid w:val="5BA694C4"/>
    <w:rsid w:val="5BA6F277"/>
    <w:rsid w:val="5BA97AE0"/>
    <w:rsid w:val="5BAAD232"/>
    <w:rsid w:val="5BAD6443"/>
    <w:rsid w:val="5BAEC7AD"/>
    <w:rsid w:val="5BAF89F6"/>
    <w:rsid w:val="5BB18A1B"/>
    <w:rsid w:val="5BB3E1A9"/>
    <w:rsid w:val="5BB40F70"/>
    <w:rsid w:val="5BB532F1"/>
    <w:rsid w:val="5BB5B519"/>
    <w:rsid w:val="5BB68FC4"/>
    <w:rsid w:val="5BB7176F"/>
    <w:rsid w:val="5BB9239A"/>
    <w:rsid w:val="5BBA5C86"/>
    <w:rsid w:val="5BBB47F2"/>
    <w:rsid w:val="5BBB7104"/>
    <w:rsid w:val="5BBB8D69"/>
    <w:rsid w:val="5BBCBC5C"/>
    <w:rsid w:val="5BBE7411"/>
    <w:rsid w:val="5BC0A089"/>
    <w:rsid w:val="5BC2DF01"/>
    <w:rsid w:val="5BC30AEE"/>
    <w:rsid w:val="5BC66EE6"/>
    <w:rsid w:val="5BC67FF5"/>
    <w:rsid w:val="5BC7474E"/>
    <w:rsid w:val="5BC74C30"/>
    <w:rsid w:val="5BC762FD"/>
    <w:rsid w:val="5BCBDC6F"/>
    <w:rsid w:val="5BCC8990"/>
    <w:rsid w:val="5BCCBC25"/>
    <w:rsid w:val="5BCECA13"/>
    <w:rsid w:val="5BCF814D"/>
    <w:rsid w:val="5BCF8785"/>
    <w:rsid w:val="5BCFC412"/>
    <w:rsid w:val="5BD1B581"/>
    <w:rsid w:val="5BD28B77"/>
    <w:rsid w:val="5BD30948"/>
    <w:rsid w:val="5BD60E1E"/>
    <w:rsid w:val="5BD708D5"/>
    <w:rsid w:val="5BD77637"/>
    <w:rsid w:val="5BD83D1D"/>
    <w:rsid w:val="5BD90A1B"/>
    <w:rsid w:val="5BE10B3F"/>
    <w:rsid w:val="5BE43987"/>
    <w:rsid w:val="5BE55086"/>
    <w:rsid w:val="5BE57A86"/>
    <w:rsid w:val="5BE5C3A6"/>
    <w:rsid w:val="5BE64810"/>
    <w:rsid w:val="5BE665F9"/>
    <w:rsid w:val="5BE776F4"/>
    <w:rsid w:val="5BE7F886"/>
    <w:rsid w:val="5BE81C87"/>
    <w:rsid w:val="5BE87204"/>
    <w:rsid w:val="5BEB8C02"/>
    <w:rsid w:val="5BEC1569"/>
    <w:rsid w:val="5BEE947F"/>
    <w:rsid w:val="5BEEC474"/>
    <w:rsid w:val="5BF02713"/>
    <w:rsid w:val="5BF3A525"/>
    <w:rsid w:val="5BFA20AC"/>
    <w:rsid w:val="5BFA8C00"/>
    <w:rsid w:val="5BFC7947"/>
    <w:rsid w:val="5BFD4E87"/>
    <w:rsid w:val="5BFE7701"/>
    <w:rsid w:val="5BFF0E15"/>
    <w:rsid w:val="5BFFB0D8"/>
    <w:rsid w:val="5C027818"/>
    <w:rsid w:val="5C0279DE"/>
    <w:rsid w:val="5C029680"/>
    <w:rsid w:val="5C030CF3"/>
    <w:rsid w:val="5C0425ED"/>
    <w:rsid w:val="5C043CD8"/>
    <w:rsid w:val="5C048843"/>
    <w:rsid w:val="5C04F766"/>
    <w:rsid w:val="5C053236"/>
    <w:rsid w:val="5C063A6E"/>
    <w:rsid w:val="5C06B3AE"/>
    <w:rsid w:val="5C08D8B0"/>
    <w:rsid w:val="5C0AAF1B"/>
    <w:rsid w:val="5C0ACAB8"/>
    <w:rsid w:val="5C0AE7DF"/>
    <w:rsid w:val="5C0BC87D"/>
    <w:rsid w:val="5C0CB110"/>
    <w:rsid w:val="5C0E06A3"/>
    <w:rsid w:val="5C105F41"/>
    <w:rsid w:val="5C1078DB"/>
    <w:rsid w:val="5C11D8A2"/>
    <w:rsid w:val="5C120497"/>
    <w:rsid w:val="5C1366FE"/>
    <w:rsid w:val="5C1768BF"/>
    <w:rsid w:val="5C1AD8AD"/>
    <w:rsid w:val="5C1BCF37"/>
    <w:rsid w:val="5C1D0462"/>
    <w:rsid w:val="5C1E04AF"/>
    <w:rsid w:val="5C1E6ED0"/>
    <w:rsid w:val="5C20090C"/>
    <w:rsid w:val="5C2038FA"/>
    <w:rsid w:val="5C206812"/>
    <w:rsid w:val="5C229B79"/>
    <w:rsid w:val="5C249F61"/>
    <w:rsid w:val="5C253A1C"/>
    <w:rsid w:val="5C265E90"/>
    <w:rsid w:val="5C27C8ED"/>
    <w:rsid w:val="5C2B5C7B"/>
    <w:rsid w:val="5C2BA9F1"/>
    <w:rsid w:val="5C2BD6C4"/>
    <w:rsid w:val="5C2CA012"/>
    <w:rsid w:val="5C2CB313"/>
    <w:rsid w:val="5C2DCF16"/>
    <w:rsid w:val="5C2DFA84"/>
    <w:rsid w:val="5C310FEE"/>
    <w:rsid w:val="5C328D22"/>
    <w:rsid w:val="5C34AA4E"/>
    <w:rsid w:val="5C352E69"/>
    <w:rsid w:val="5C36C3CC"/>
    <w:rsid w:val="5C37350B"/>
    <w:rsid w:val="5C37E73E"/>
    <w:rsid w:val="5C380530"/>
    <w:rsid w:val="5C389B86"/>
    <w:rsid w:val="5C38A4B8"/>
    <w:rsid w:val="5C38CAE7"/>
    <w:rsid w:val="5C395D8D"/>
    <w:rsid w:val="5C39E905"/>
    <w:rsid w:val="5C3AACB4"/>
    <w:rsid w:val="5C3E19BA"/>
    <w:rsid w:val="5C3E61D7"/>
    <w:rsid w:val="5C3E9E53"/>
    <w:rsid w:val="5C3F1242"/>
    <w:rsid w:val="5C3F131E"/>
    <w:rsid w:val="5C3F1CAD"/>
    <w:rsid w:val="5C3F1D4D"/>
    <w:rsid w:val="5C4116AE"/>
    <w:rsid w:val="5C413462"/>
    <w:rsid w:val="5C4238AA"/>
    <w:rsid w:val="5C42D071"/>
    <w:rsid w:val="5C4332AE"/>
    <w:rsid w:val="5C4356EF"/>
    <w:rsid w:val="5C43F297"/>
    <w:rsid w:val="5C44E184"/>
    <w:rsid w:val="5C47D0E6"/>
    <w:rsid w:val="5C4B116F"/>
    <w:rsid w:val="5C510907"/>
    <w:rsid w:val="5C51E272"/>
    <w:rsid w:val="5C531AB1"/>
    <w:rsid w:val="5C533E95"/>
    <w:rsid w:val="5C54DA39"/>
    <w:rsid w:val="5C57498B"/>
    <w:rsid w:val="5C57688F"/>
    <w:rsid w:val="5C5872B0"/>
    <w:rsid w:val="5C5A1637"/>
    <w:rsid w:val="5C5AC084"/>
    <w:rsid w:val="5C5FB072"/>
    <w:rsid w:val="5C601410"/>
    <w:rsid w:val="5C603572"/>
    <w:rsid w:val="5C618AC1"/>
    <w:rsid w:val="5C6260E0"/>
    <w:rsid w:val="5C6443DE"/>
    <w:rsid w:val="5C64F642"/>
    <w:rsid w:val="5C65DFD0"/>
    <w:rsid w:val="5C67B3A0"/>
    <w:rsid w:val="5C680B06"/>
    <w:rsid w:val="5C699B8F"/>
    <w:rsid w:val="5C6A0EB0"/>
    <w:rsid w:val="5C6A9979"/>
    <w:rsid w:val="5C6AA08A"/>
    <w:rsid w:val="5C6BCAB5"/>
    <w:rsid w:val="5C6C07BC"/>
    <w:rsid w:val="5C6C46F5"/>
    <w:rsid w:val="5C6D399C"/>
    <w:rsid w:val="5C6FB25A"/>
    <w:rsid w:val="5C704280"/>
    <w:rsid w:val="5C705DF1"/>
    <w:rsid w:val="5C714C5C"/>
    <w:rsid w:val="5C724384"/>
    <w:rsid w:val="5C748804"/>
    <w:rsid w:val="5C74BDC2"/>
    <w:rsid w:val="5C758710"/>
    <w:rsid w:val="5C762D99"/>
    <w:rsid w:val="5C767751"/>
    <w:rsid w:val="5C767C76"/>
    <w:rsid w:val="5C774CEF"/>
    <w:rsid w:val="5C77AB3D"/>
    <w:rsid w:val="5C77F401"/>
    <w:rsid w:val="5C78A81F"/>
    <w:rsid w:val="5C78AAEE"/>
    <w:rsid w:val="5C7AAFCD"/>
    <w:rsid w:val="5C7AF636"/>
    <w:rsid w:val="5C7B7B8A"/>
    <w:rsid w:val="5C7BE395"/>
    <w:rsid w:val="5C7EF948"/>
    <w:rsid w:val="5C7F6129"/>
    <w:rsid w:val="5C80636E"/>
    <w:rsid w:val="5C82A396"/>
    <w:rsid w:val="5C84314F"/>
    <w:rsid w:val="5C84BB1B"/>
    <w:rsid w:val="5C85172F"/>
    <w:rsid w:val="5C85415B"/>
    <w:rsid w:val="5C85672F"/>
    <w:rsid w:val="5C888296"/>
    <w:rsid w:val="5C89D5BA"/>
    <w:rsid w:val="5C89EDB5"/>
    <w:rsid w:val="5C8A393D"/>
    <w:rsid w:val="5C8C7DCA"/>
    <w:rsid w:val="5C8E7558"/>
    <w:rsid w:val="5C8EFB05"/>
    <w:rsid w:val="5C8FFD8E"/>
    <w:rsid w:val="5C908285"/>
    <w:rsid w:val="5C9108A2"/>
    <w:rsid w:val="5C914FC9"/>
    <w:rsid w:val="5C923C69"/>
    <w:rsid w:val="5C926243"/>
    <w:rsid w:val="5C928B2D"/>
    <w:rsid w:val="5C932675"/>
    <w:rsid w:val="5C932B04"/>
    <w:rsid w:val="5C93D8C6"/>
    <w:rsid w:val="5C942ED3"/>
    <w:rsid w:val="5C9561CB"/>
    <w:rsid w:val="5C97A03D"/>
    <w:rsid w:val="5C98F74B"/>
    <w:rsid w:val="5C9A11E7"/>
    <w:rsid w:val="5C9D58E3"/>
    <w:rsid w:val="5C9D9634"/>
    <w:rsid w:val="5CA3B0E0"/>
    <w:rsid w:val="5CA4BCB0"/>
    <w:rsid w:val="5CA5243B"/>
    <w:rsid w:val="5CA61CEC"/>
    <w:rsid w:val="5CA6FF81"/>
    <w:rsid w:val="5CA79578"/>
    <w:rsid w:val="5CA807F5"/>
    <w:rsid w:val="5CA8A7D7"/>
    <w:rsid w:val="5CA8F1EF"/>
    <w:rsid w:val="5CA9B429"/>
    <w:rsid w:val="5CA9D3AA"/>
    <w:rsid w:val="5CAA3995"/>
    <w:rsid w:val="5CAA6B9D"/>
    <w:rsid w:val="5CAAEEA2"/>
    <w:rsid w:val="5CAB4855"/>
    <w:rsid w:val="5CAEDECB"/>
    <w:rsid w:val="5CAF3091"/>
    <w:rsid w:val="5CAF8539"/>
    <w:rsid w:val="5CB0E280"/>
    <w:rsid w:val="5CB229B4"/>
    <w:rsid w:val="5CB37173"/>
    <w:rsid w:val="5CB51873"/>
    <w:rsid w:val="5CB7B1CC"/>
    <w:rsid w:val="5CB7B9A3"/>
    <w:rsid w:val="5CB8892B"/>
    <w:rsid w:val="5CB96325"/>
    <w:rsid w:val="5CBA816C"/>
    <w:rsid w:val="5CBAD35B"/>
    <w:rsid w:val="5CBB14EE"/>
    <w:rsid w:val="5CBECAE5"/>
    <w:rsid w:val="5CC01B06"/>
    <w:rsid w:val="5CC0F46C"/>
    <w:rsid w:val="5CC109C4"/>
    <w:rsid w:val="5CC1E6F7"/>
    <w:rsid w:val="5CC627FA"/>
    <w:rsid w:val="5CC78BA4"/>
    <w:rsid w:val="5CCA2B4D"/>
    <w:rsid w:val="5CCD3726"/>
    <w:rsid w:val="5CCDF9F7"/>
    <w:rsid w:val="5CCE85F5"/>
    <w:rsid w:val="5CCF1198"/>
    <w:rsid w:val="5CD0930F"/>
    <w:rsid w:val="5CD1CCB9"/>
    <w:rsid w:val="5CD2E5F8"/>
    <w:rsid w:val="5CD37999"/>
    <w:rsid w:val="5CD4E134"/>
    <w:rsid w:val="5CD56FFF"/>
    <w:rsid w:val="5CD78D3B"/>
    <w:rsid w:val="5CDA23CB"/>
    <w:rsid w:val="5CDC81C2"/>
    <w:rsid w:val="5CDD8C40"/>
    <w:rsid w:val="5CDDCE9C"/>
    <w:rsid w:val="5CDFD9F1"/>
    <w:rsid w:val="5CE082C2"/>
    <w:rsid w:val="5CE46A9D"/>
    <w:rsid w:val="5CE57D7B"/>
    <w:rsid w:val="5CE65798"/>
    <w:rsid w:val="5CE74FA0"/>
    <w:rsid w:val="5CE8EBCD"/>
    <w:rsid w:val="5CE95B4F"/>
    <w:rsid w:val="5CEAC97D"/>
    <w:rsid w:val="5CEBE2D5"/>
    <w:rsid w:val="5CEC1516"/>
    <w:rsid w:val="5CED9CA0"/>
    <w:rsid w:val="5CEE4E51"/>
    <w:rsid w:val="5CEE949A"/>
    <w:rsid w:val="5CEE9D8B"/>
    <w:rsid w:val="5CEF4A70"/>
    <w:rsid w:val="5CEF53E1"/>
    <w:rsid w:val="5CF0D5CE"/>
    <w:rsid w:val="5CF0E025"/>
    <w:rsid w:val="5CF14592"/>
    <w:rsid w:val="5CF318E7"/>
    <w:rsid w:val="5CF31B8C"/>
    <w:rsid w:val="5CF58F2A"/>
    <w:rsid w:val="5CF5FDA2"/>
    <w:rsid w:val="5CFAABFE"/>
    <w:rsid w:val="5CFC74FE"/>
    <w:rsid w:val="5CFCEB23"/>
    <w:rsid w:val="5CFD4000"/>
    <w:rsid w:val="5CFE166A"/>
    <w:rsid w:val="5CFEE880"/>
    <w:rsid w:val="5D00B3FB"/>
    <w:rsid w:val="5D01CFF6"/>
    <w:rsid w:val="5D048E3B"/>
    <w:rsid w:val="5D06BDDE"/>
    <w:rsid w:val="5D083801"/>
    <w:rsid w:val="5D08825F"/>
    <w:rsid w:val="5D08E2E4"/>
    <w:rsid w:val="5D08E46D"/>
    <w:rsid w:val="5D08EF45"/>
    <w:rsid w:val="5D0B1A6A"/>
    <w:rsid w:val="5D0D3CC2"/>
    <w:rsid w:val="5D10C6E3"/>
    <w:rsid w:val="5D11D930"/>
    <w:rsid w:val="5D135021"/>
    <w:rsid w:val="5D147DA0"/>
    <w:rsid w:val="5D15802C"/>
    <w:rsid w:val="5D15C01D"/>
    <w:rsid w:val="5D17123B"/>
    <w:rsid w:val="5D18D52F"/>
    <w:rsid w:val="5D195222"/>
    <w:rsid w:val="5D195522"/>
    <w:rsid w:val="5D195F7F"/>
    <w:rsid w:val="5D1A21A6"/>
    <w:rsid w:val="5D1A6DA6"/>
    <w:rsid w:val="5D1AAB9B"/>
    <w:rsid w:val="5D20BFE2"/>
    <w:rsid w:val="5D216B3D"/>
    <w:rsid w:val="5D2281F6"/>
    <w:rsid w:val="5D2352BC"/>
    <w:rsid w:val="5D244D8F"/>
    <w:rsid w:val="5D254D55"/>
    <w:rsid w:val="5D254EAA"/>
    <w:rsid w:val="5D26855B"/>
    <w:rsid w:val="5D29BDDA"/>
    <w:rsid w:val="5D29D026"/>
    <w:rsid w:val="5D2A412F"/>
    <w:rsid w:val="5D2AF342"/>
    <w:rsid w:val="5D2C327C"/>
    <w:rsid w:val="5D2CC879"/>
    <w:rsid w:val="5D2D5ABF"/>
    <w:rsid w:val="5D2EAE25"/>
    <w:rsid w:val="5D31FDC1"/>
    <w:rsid w:val="5D329A9D"/>
    <w:rsid w:val="5D337C46"/>
    <w:rsid w:val="5D338FE5"/>
    <w:rsid w:val="5D33FFB0"/>
    <w:rsid w:val="5D34C9B0"/>
    <w:rsid w:val="5D35281C"/>
    <w:rsid w:val="5D35553B"/>
    <w:rsid w:val="5D35ADA5"/>
    <w:rsid w:val="5D3628CD"/>
    <w:rsid w:val="5D3769F8"/>
    <w:rsid w:val="5D382363"/>
    <w:rsid w:val="5D383ACA"/>
    <w:rsid w:val="5D3AD847"/>
    <w:rsid w:val="5D3C11B9"/>
    <w:rsid w:val="5D3CC806"/>
    <w:rsid w:val="5D3DBEFB"/>
    <w:rsid w:val="5D3E1588"/>
    <w:rsid w:val="5D3EC100"/>
    <w:rsid w:val="5D401AE2"/>
    <w:rsid w:val="5D411A5F"/>
    <w:rsid w:val="5D41511C"/>
    <w:rsid w:val="5D425111"/>
    <w:rsid w:val="5D437DC0"/>
    <w:rsid w:val="5D46DF92"/>
    <w:rsid w:val="5D49B865"/>
    <w:rsid w:val="5D49C579"/>
    <w:rsid w:val="5D4F4865"/>
    <w:rsid w:val="5D508D4B"/>
    <w:rsid w:val="5D512F8D"/>
    <w:rsid w:val="5D51D0B0"/>
    <w:rsid w:val="5D5391A3"/>
    <w:rsid w:val="5D555D5E"/>
    <w:rsid w:val="5D562B98"/>
    <w:rsid w:val="5D5838CF"/>
    <w:rsid w:val="5D587E55"/>
    <w:rsid w:val="5D596329"/>
    <w:rsid w:val="5D599544"/>
    <w:rsid w:val="5D599584"/>
    <w:rsid w:val="5D59C344"/>
    <w:rsid w:val="5D5B7E2A"/>
    <w:rsid w:val="5D5BFADB"/>
    <w:rsid w:val="5D5E118D"/>
    <w:rsid w:val="5D5E42BD"/>
    <w:rsid w:val="5D5EFCC0"/>
    <w:rsid w:val="5D5F78A8"/>
    <w:rsid w:val="5D5F977D"/>
    <w:rsid w:val="5D608EC4"/>
    <w:rsid w:val="5D61DA49"/>
    <w:rsid w:val="5D626FB2"/>
    <w:rsid w:val="5D62724F"/>
    <w:rsid w:val="5D63E1F5"/>
    <w:rsid w:val="5D68C6C5"/>
    <w:rsid w:val="5D6A09C8"/>
    <w:rsid w:val="5D6A1A25"/>
    <w:rsid w:val="5D6C95DD"/>
    <w:rsid w:val="5D6E2505"/>
    <w:rsid w:val="5D6EC9C3"/>
    <w:rsid w:val="5D6F0150"/>
    <w:rsid w:val="5D6FC2C4"/>
    <w:rsid w:val="5D700880"/>
    <w:rsid w:val="5D7103D6"/>
    <w:rsid w:val="5D7251B1"/>
    <w:rsid w:val="5D7439E8"/>
    <w:rsid w:val="5D75ACE9"/>
    <w:rsid w:val="5D7A4E83"/>
    <w:rsid w:val="5D7B12B0"/>
    <w:rsid w:val="5D7B962E"/>
    <w:rsid w:val="5D7D3E29"/>
    <w:rsid w:val="5D7E24F4"/>
    <w:rsid w:val="5D7E2A24"/>
    <w:rsid w:val="5D80151C"/>
    <w:rsid w:val="5D822FF5"/>
    <w:rsid w:val="5D84DABF"/>
    <w:rsid w:val="5D86480B"/>
    <w:rsid w:val="5D86BE15"/>
    <w:rsid w:val="5D888E54"/>
    <w:rsid w:val="5D894029"/>
    <w:rsid w:val="5D89DAEC"/>
    <w:rsid w:val="5D8A18FF"/>
    <w:rsid w:val="5D8A1916"/>
    <w:rsid w:val="5D8A7A82"/>
    <w:rsid w:val="5D8B60FF"/>
    <w:rsid w:val="5D8B7C3C"/>
    <w:rsid w:val="5D8D1D34"/>
    <w:rsid w:val="5D8E00E2"/>
    <w:rsid w:val="5D8E66CB"/>
    <w:rsid w:val="5D8E70B0"/>
    <w:rsid w:val="5D8F046F"/>
    <w:rsid w:val="5D8F3C72"/>
    <w:rsid w:val="5D918D98"/>
    <w:rsid w:val="5D921D9C"/>
    <w:rsid w:val="5D936032"/>
    <w:rsid w:val="5D93B7CF"/>
    <w:rsid w:val="5D976EB6"/>
    <w:rsid w:val="5D97B814"/>
    <w:rsid w:val="5D988E2B"/>
    <w:rsid w:val="5D9BD00E"/>
    <w:rsid w:val="5D9C7E7D"/>
    <w:rsid w:val="5D9D5AE0"/>
    <w:rsid w:val="5D9EE239"/>
    <w:rsid w:val="5D9EE5E9"/>
    <w:rsid w:val="5D9EE9E5"/>
    <w:rsid w:val="5DA1376D"/>
    <w:rsid w:val="5DA53445"/>
    <w:rsid w:val="5DACB1FD"/>
    <w:rsid w:val="5DACFD74"/>
    <w:rsid w:val="5DAD63D4"/>
    <w:rsid w:val="5DADA3C8"/>
    <w:rsid w:val="5DAF22D8"/>
    <w:rsid w:val="5DAF6E95"/>
    <w:rsid w:val="5DAF7513"/>
    <w:rsid w:val="5DB1E130"/>
    <w:rsid w:val="5DB215AA"/>
    <w:rsid w:val="5DB3BEB3"/>
    <w:rsid w:val="5DB4803A"/>
    <w:rsid w:val="5DB48767"/>
    <w:rsid w:val="5DB5245A"/>
    <w:rsid w:val="5DB5CC72"/>
    <w:rsid w:val="5DB61300"/>
    <w:rsid w:val="5DB65FF9"/>
    <w:rsid w:val="5DB8B672"/>
    <w:rsid w:val="5DBA7365"/>
    <w:rsid w:val="5DBB8E15"/>
    <w:rsid w:val="5DBC34CA"/>
    <w:rsid w:val="5DBC37C8"/>
    <w:rsid w:val="5DBEE922"/>
    <w:rsid w:val="5DC08E13"/>
    <w:rsid w:val="5DC26D18"/>
    <w:rsid w:val="5DC3B9B4"/>
    <w:rsid w:val="5DC4558F"/>
    <w:rsid w:val="5DC6E261"/>
    <w:rsid w:val="5DC6E9A5"/>
    <w:rsid w:val="5DC6EDC4"/>
    <w:rsid w:val="5DC761D9"/>
    <w:rsid w:val="5DC7C9B8"/>
    <w:rsid w:val="5DC8C2B8"/>
    <w:rsid w:val="5DCA36DB"/>
    <w:rsid w:val="5DCA5CA4"/>
    <w:rsid w:val="5DCAD148"/>
    <w:rsid w:val="5DCB1D71"/>
    <w:rsid w:val="5DCC808C"/>
    <w:rsid w:val="5DCCA5D2"/>
    <w:rsid w:val="5DCCBB73"/>
    <w:rsid w:val="5DCD24B6"/>
    <w:rsid w:val="5DCDBB29"/>
    <w:rsid w:val="5DCF1533"/>
    <w:rsid w:val="5DD0497F"/>
    <w:rsid w:val="5DD05EA3"/>
    <w:rsid w:val="5DD2EEAD"/>
    <w:rsid w:val="5DD475BC"/>
    <w:rsid w:val="5DD49F50"/>
    <w:rsid w:val="5DD5787F"/>
    <w:rsid w:val="5DD6C592"/>
    <w:rsid w:val="5DD74DDF"/>
    <w:rsid w:val="5DD7683D"/>
    <w:rsid w:val="5DD7D2C3"/>
    <w:rsid w:val="5DD91365"/>
    <w:rsid w:val="5DDA4F3A"/>
    <w:rsid w:val="5DDC6915"/>
    <w:rsid w:val="5DDF15B4"/>
    <w:rsid w:val="5DE3DEF4"/>
    <w:rsid w:val="5DE53D9E"/>
    <w:rsid w:val="5DE64319"/>
    <w:rsid w:val="5DE6B68D"/>
    <w:rsid w:val="5DE7A15A"/>
    <w:rsid w:val="5DE81310"/>
    <w:rsid w:val="5DE85FFD"/>
    <w:rsid w:val="5DE9EBD7"/>
    <w:rsid w:val="5DEBB510"/>
    <w:rsid w:val="5DEC5587"/>
    <w:rsid w:val="5DED9C60"/>
    <w:rsid w:val="5DF00334"/>
    <w:rsid w:val="5DF0AA9A"/>
    <w:rsid w:val="5DF2E9CF"/>
    <w:rsid w:val="5DF3F504"/>
    <w:rsid w:val="5DF4FF64"/>
    <w:rsid w:val="5DF552AE"/>
    <w:rsid w:val="5DF5DD3C"/>
    <w:rsid w:val="5DF8D129"/>
    <w:rsid w:val="5DFADA9A"/>
    <w:rsid w:val="5DFB29C0"/>
    <w:rsid w:val="5DFBF08A"/>
    <w:rsid w:val="5DFC2C18"/>
    <w:rsid w:val="5DFCC29B"/>
    <w:rsid w:val="5DFD5D7C"/>
    <w:rsid w:val="5DFF5F1D"/>
    <w:rsid w:val="5E001202"/>
    <w:rsid w:val="5E00FD70"/>
    <w:rsid w:val="5E01B63F"/>
    <w:rsid w:val="5E01F7AC"/>
    <w:rsid w:val="5E01FF22"/>
    <w:rsid w:val="5E0222DD"/>
    <w:rsid w:val="5E027A1E"/>
    <w:rsid w:val="5E040E11"/>
    <w:rsid w:val="5E054459"/>
    <w:rsid w:val="5E057202"/>
    <w:rsid w:val="5E083F9F"/>
    <w:rsid w:val="5E08A8B0"/>
    <w:rsid w:val="5E09D3C4"/>
    <w:rsid w:val="5E0B1612"/>
    <w:rsid w:val="5E0B4978"/>
    <w:rsid w:val="5E0CA932"/>
    <w:rsid w:val="5E0D1CBD"/>
    <w:rsid w:val="5E0DDCE9"/>
    <w:rsid w:val="5E0DDF0A"/>
    <w:rsid w:val="5E0E6A0F"/>
    <w:rsid w:val="5E0E999C"/>
    <w:rsid w:val="5E0EA953"/>
    <w:rsid w:val="5E11B0DC"/>
    <w:rsid w:val="5E120D51"/>
    <w:rsid w:val="5E15BE35"/>
    <w:rsid w:val="5E16B81E"/>
    <w:rsid w:val="5E17588A"/>
    <w:rsid w:val="5E18B2FA"/>
    <w:rsid w:val="5E18D6BC"/>
    <w:rsid w:val="5E1C1FE5"/>
    <w:rsid w:val="5E1C4557"/>
    <w:rsid w:val="5E1C71C1"/>
    <w:rsid w:val="5E1C81DE"/>
    <w:rsid w:val="5E1D7BE3"/>
    <w:rsid w:val="5E2143C6"/>
    <w:rsid w:val="5E238509"/>
    <w:rsid w:val="5E259FE2"/>
    <w:rsid w:val="5E270D5F"/>
    <w:rsid w:val="5E27E8BB"/>
    <w:rsid w:val="5E282FF0"/>
    <w:rsid w:val="5E286B70"/>
    <w:rsid w:val="5E290F60"/>
    <w:rsid w:val="5E296FDF"/>
    <w:rsid w:val="5E2B8E4E"/>
    <w:rsid w:val="5E30E3CC"/>
    <w:rsid w:val="5E322118"/>
    <w:rsid w:val="5E328BEF"/>
    <w:rsid w:val="5E346DDD"/>
    <w:rsid w:val="5E34E8E1"/>
    <w:rsid w:val="5E3584AD"/>
    <w:rsid w:val="5E3AE474"/>
    <w:rsid w:val="5E3DF86B"/>
    <w:rsid w:val="5E3F198A"/>
    <w:rsid w:val="5E3F3253"/>
    <w:rsid w:val="5E3F3752"/>
    <w:rsid w:val="5E3F6FB8"/>
    <w:rsid w:val="5E409342"/>
    <w:rsid w:val="5E4145FC"/>
    <w:rsid w:val="5E43006E"/>
    <w:rsid w:val="5E4467BB"/>
    <w:rsid w:val="5E46D55E"/>
    <w:rsid w:val="5E47EE13"/>
    <w:rsid w:val="5E48C31B"/>
    <w:rsid w:val="5E492588"/>
    <w:rsid w:val="5E4AD614"/>
    <w:rsid w:val="5E4B7C2D"/>
    <w:rsid w:val="5E4CA394"/>
    <w:rsid w:val="5E4D0109"/>
    <w:rsid w:val="5E4E0874"/>
    <w:rsid w:val="5E528BC7"/>
    <w:rsid w:val="5E537999"/>
    <w:rsid w:val="5E55E9B9"/>
    <w:rsid w:val="5E567DF4"/>
    <w:rsid w:val="5E58C9FE"/>
    <w:rsid w:val="5E58F4BF"/>
    <w:rsid w:val="5E59DA35"/>
    <w:rsid w:val="5E5AB280"/>
    <w:rsid w:val="5E5C9A58"/>
    <w:rsid w:val="5E5DA981"/>
    <w:rsid w:val="5E60A06B"/>
    <w:rsid w:val="5E620A37"/>
    <w:rsid w:val="5E636BF8"/>
    <w:rsid w:val="5E64D37C"/>
    <w:rsid w:val="5E681037"/>
    <w:rsid w:val="5E6B4BB6"/>
    <w:rsid w:val="5E6D25A3"/>
    <w:rsid w:val="5E6DA565"/>
    <w:rsid w:val="5E6ED1D5"/>
    <w:rsid w:val="5E702A63"/>
    <w:rsid w:val="5E70619F"/>
    <w:rsid w:val="5E71B8D1"/>
    <w:rsid w:val="5E72E021"/>
    <w:rsid w:val="5E72E78B"/>
    <w:rsid w:val="5E763792"/>
    <w:rsid w:val="5E76B541"/>
    <w:rsid w:val="5E76DFC1"/>
    <w:rsid w:val="5E7B916C"/>
    <w:rsid w:val="5E7C8D6C"/>
    <w:rsid w:val="5E7E0873"/>
    <w:rsid w:val="5E7E7BF5"/>
    <w:rsid w:val="5E7E89EF"/>
    <w:rsid w:val="5E7F3C49"/>
    <w:rsid w:val="5E7F3D0C"/>
    <w:rsid w:val="5E7FE315"/>
    <w:rsid w:val="5E80B06C"/>
    <w:rsid w:val="5E8191A3"/>
    <w:rsid w:val="5E844AF5"/>
    <w:rsid w:val="5E84963C"/>
    <w:rsid w:val="5E85A686"/>
    <w:rsid w:val="5E85BDA3"/>
    <w:rsid w:val="5E885B1E"/>
    <w:rsid w:val="5E88AC97"/>
    <w:rsid w:val="5E89E41B"/>
    <w:rsid w:val="5E8C0714"/>
    <w:rsid w:val="5E8C12FE"/>
    <w:rsid w:val="5E8CA830"/>
    <w:rsid w:val="5E8CC182"/>
    <w:rsid w:val="5E8D27E8"/>
    <w:rsid w:val="5E90EDDD"/>
    <w:rsid w:val="5E91820F"/>
    <w:rsid w:val="5E92961B"/>
    <w:rsid w:val="5E95925E"/>
    <w:rsid w:val="5E960591"/>
    <w:rsid w:val="5E968B4E"/>
    <w:rsid w:val="5E96C571"/>
    <w:rsid w:val="5E976385"/>
    <w:rsid w:val="5E987A82"/>
    <w:rsid w:val="5E99D8C9"/>
    <w:rsid w:val="5E99F357"/>
    <w:rsid w:val="5E9BD5AD"/>
    <w:rsid w:val="5E9C0660"/>
    <w:rsid w:val="5E9C1061"/>
    <w:rsid w:val="5E9C1245"/>
    <w:rsid w:val="5E9CAD2F"/>
    <w:rsid w:val="5E9E1EF4"/>
    <w:rsid w:val="5E9E3FA1"/>
    <w:rsid w:val="5EA026CD"/>
    <w:rsid w:val="5EA10CFD"/>
    <w:rsid w:val="5EA1F73E"/>
    <w:rsid w:val="5EA27932"/>
    <w:rsid w:val="5EA3B28D"/>
    <w:rsid w:val="5EA700E1"/>
    <w:rsid w:val="5EA96832"/>
    <w:rsid w:val="5EA9EE77"/>
    <w:rsid w:val="5EAAFF40"/>
    <w:rsid w:val="5EABB155"/>
    <w:rsid w:val="5EABE402"/>
    <w:rsid w:val="5EACBCDC"/>
    <w:rsid w:val="5EAD24E0"/>
    <w:rsid w:val="5EAD6875"/>
    <w:rsid w:val="5EAD8386"/>
    <w:rsid w:val="5EB348E8"/>
    <w:rsid w:val="5EB56BAC"/>
    <w:rsid w:val="5EB768F1"/>
    <w:rsid w:val="5EB9887D"/>
    <w:rsid w:val="5EBB7111"/>
    <w:rsid w:val="5EBD2F18"/>
    <w:rsid w:val="5EBD6C25"/>
    <w:rsid w:val="5EBDEA59"/>
    <w:rsid w:val="5EBEBE26"/>
    <w:rsid w:val="5EC04719"/>
    <w:rsid w:val="5EC11443"/>
    <w:rsid w:val="5EC14CB3"/>
    <w:rsid w:val="5EC19BCB"/>
    <w:rsid w:val="5EC1A3DB"/>
    <w:rsid w:val="5EC2A383"/>
    <w:rsid w:val="5EC57F72"/>
    <w:rsid w:val="5EC60762"/>
    <w:rsid w:val="5EC746B2"/>
    <w:rsid w:val="5EC88433"/>
    <w:rsid w:val="5EC90AE9"/>
    <w:rsid w:val="5EC9396B"/>
    <w:rsid w:val="5EC94719"/>
    <w:rsid w:val="5ECA6196"/>
    <w:rsid w:val="5ECB4F47"/>
    <w:rsid w:val="5ECB7741"/>
    <w:rsid w:val="5ECC3E2D"/>
    <w:rsid w:val="5ECC4359"/>
    <w:rsid w:val="5ECCE6E2"/>
    <w:rsid w:val="5ECD289A"/>
    <w:rsid w:val="5ECD5002"/>
    <w:rsid w:val="5ECE5599"/>
    <w:rsid w:val="5ECEB276"/>
    <w:rsid w:val="5ED045E9"/>
    <w:rsid w:val="5ED10A4B"/>
    <w:rsid w:val="5ED140EB"/>
    <w:rsid w:val="5ED459F5"/>
    <w:rsid w:val="5ED4FAC7"/>
    <w:rsid w:val="5ED6AA0E"/>
    <w:rsid w:val="5ED7E21A"/>
    <w:rsid w:val="5ED7F221"/>
    <w:rsid w:val="5ED8F97D"/>
    <w:rsid w:val="5ED92703"/>
    <w:rsid w:val="5ED9E2C1"/>
    <w:rsid w:val="5EDA9368"/>
    <w:rsid w:val="5EDC642F"/>
    <w:rsid w:val="5EDF6975"/>
    <w:rsid w:val="5EE10F71"/>
    <w:rsid w:val="5EE3B996"/>
    <w:rsid w:val="5EE46FAB"/>
    <w:rsid w:val="5EE588C6"/>
    <w:rsid w:val="5EE5E08E"/>
    <w:rsid w:val="5EE6CC34"/>
    <w:rsid w:val="5EE79326"/>
    <w:rsid w:val="5EE80B2D"/>
    <w:rsid w:val="5EE8948A"/>
    <w:rsid w:val="5EE9812B"/>
    <w:rsid w:val="5EEC2DAE"/>
    <w:rsid w:val="5EEC9CC6"/>
    <w:rsid w:val="5EECAD07"/>
    <w:rsid w:val="5EED2705"/>
    <w:rsid w:val="5EED53C8"/>
    <w:rsid w:val="5EEFA331"/>
    <w:rsid w:val="5EF088FC"/>
    <w:rsid w:val="5EF13530"/>
    <w:rsid w:val="5EF33663"/>
    <w:rsid w:val="5EF4212C"/>
    <w:rsid w:val="5EF61FB8"/>
    <w:rsid w:val="5EF7A9D3"/>
    <w:rsid w:val="5EF85142"/>
    <w:rsid w:val="5EF869F8"/>
    <w:rsid w:val="5EFAC383"/>
    <w:rsid w:val="5EFB29DB"/>
    <w:rsid w:val="5EFB7D16"/>
    <w:rsid w:val="5EFCA6F9"/>
    <w:rsid w:val="5EFD8220"/>
    <w:rsid w:val="5EFD9A77"/>
    <w:rsid w:val="5EFED46B"/>
    <w:rsid w:val="5F049177"/>
    <w:rsid w:val="5F057959"/>
    <w:rsid w:val="5F07DF03"/>
    <w:rsid w:val="5F088509"/>
    <w:rsid w:val="5F088E34"/>
    <w:rsid w:val="5F092E9D"/>
    <w:rsid w:val="5F097B1A"/>
    <w:rsid w:val="5F0A5EE6"/>
    <w:rsid w:val="5F0B14BF"/>
    <w:rsid w:val="5F0C3FA3"/>
    <w:rsid w:val="5F0CCFB3"/>
    <w:rsid w:val="5F12290F"/>
    <w:rsid w:val="5F125099"/>
    <w:rsid w:val="5F1353B5"/>
    <w:rsid w:val="5F14FE8D"/>
    <w:rsid w:val="5F163167"/>
    <w:rsid w:val="5F169AB0"/>
    <w:rsid w:val="5F16BFF6"/>
    <w:rsid w:val="5F16F0A6"/>
    <w:rsid w:val="5F184192"/>
    <w:rsid w:val="5F19D13D"/>
    <w:rsid w:val="5F1B5541"/>
    <w:rsid w:val="5F1BAF39"/>
    <w:rsid w:val="5F1CACA4"/>
    <w:rsid w:val="5F1DAB5D"/>
    <w:rsid w:val="5F1E06D0"/>
    <w:rsid w:val="5F1FE74C"/>
    <w:rsid w:val="5F20ED12"/>
    <w:rsid w:val="5F258F54"/>
    <w:rsid w:val="5F27053C"/>
    <w:rsid w:val="5F270D76"/>
    <w:rsid w:val="5F273179"/>
    <w:rsid w:val="5F286B4C"/>
    <w:rsid w:val="5F2917D5"/>
    <w:rsid w:val="5F29881F"/>
    <w:rsid w:val="5F2A847B"/>
    <w:rsid w:val="5F2DCE4E"/>
    <w:rsid w:val="5F2DDB40"/>
    <w:rsid w:val="5F2EE4F8"/>
    <w:rsid w:val="5F2F4773"/>
    <w:rsid w:val="5F2FB70E"/>
    <w:rsid w:val="5F2FF29F"/>
    <w:rsid w:val="5F307432"/>
    <w:rsid w:val="5F309AE4"/>
    <w:rsid w:val="5F338F5D"/>
    <w:rsid w:val="5F340BDD"/>
    <w:rsid w:val="5F35481F"/>
    <w:rsid w:val="5F39E341"/>
    <w:rsid w:val="5F3A0510"/>
    <w:rsid w:val="5F3A20D4"/>
    <w:rsid w:val="5F3A579C"/>
    <w:rsid w:val="5F3B4EF8"/>
    <w:rsid w:val="5F3BA3C2"/>
    <w:rsid w:val="5F3BF257"/>
    <w:rsid w:val="5F3D32B9"/>
    <w:rsid w:val="5F3F8B91"/>
    <w:rsid w:val="5F40C13F"/>
    <w:rsid w:val="5F447D92"/>
    <w:rsid w:val="5F482582"/>
    <w:rsid w:val="5F483ACE"/>
    <w:rsid w:val="5F49222A"/>
    <w:rsid w:val="5F4B1D1F"/>
    <w:rsid w:val="5F4BCD64"/>
    <w:rsid w:val="5F4E10CC"/>
    <w:rsid w:val="5F4E72A9"/>
    <w:rsid w:val="5F51530B"/>
    <w:rsid w:val="5F540DAC"/>
    <w:rsid w:val="5F551CD2"/>
    <w:rsid w:val="5F5588BA"/>
    <w:rsid w:val="5F5594D5"/>
    <w:rsid w:val="5F561806"/>
    <w:rsid w:val="5F56C7F7"/>
    <w:rsid w:val="5F57089D"/>
    <w:rsid w:val="5F57434C"/>
    <w:rsid w:val="5F5A1041"/>
    <w:rsid w:val="5F5B8089"/>
    <w:rsid w:val="5F5BF014"/>
    <w:rsid w:val="5F5C1177"/>
    <w:rsid w:val="5F5C210B"/>
    <w:rsid w:val="5F5C9E10"/>
    <w:rsid w:val="5F5D4468"/>
    <w:rsid w:val="5F5D7355"/>
    <w:rsid w:val="5F5DA485"/>
    <w:rsid w:val="5F5F43D6"/>
    <w:rsid w:val="5F6242C6"/>
    <w:rsid w:val="5F62800D"/>
    <w:rsid w:val="5F62F301"/>
    <w:rsid w:val="5F65D768"/>
    <w:rsid w:val="5F66D01D"/>
    <w:rsid w:val="5F6794BC"/>
    <w:rsid w:val="5F696EAE"/>
    <w:rsid w:val="5F6BC755"/>
    <w:rsid w:val="5F6BFB03"/>
    <w:rsid w:val="5F6EB4A1"/>
    <w:rsid w:val="5F6F4CF0"/>
    <w:rsid w:val="5F7001AB"/>
    <w:rsid w:val="5F7012FF"/>
    <w:rsid w:val="5F7292DC"/>
    <w:rsid w:val="5F73575F"/>
    <w:rsid w:val="5F7746B9"/>
    <w:rsid w:val="5F7799F1"/>
    <w:rsid w:val="5F794003"/>
    <w:rsid w:val="5F7A797A"/>
    <w:rsid w:val="5F7E896D"/>
    <w:rsid w:val="5F810CC3"/>
    <w:rsid w:val="5F84128F"/>
    <w:rsid w:val="5F8472C1"/>
    <w:rsid w:val="5F891987"/>
    <w:rsid w:val="5F8CE224"/>
    <w:rsid w:val="5F8D345B"/>
    <w:rsid w:val="5F8E4BDF"/>
    <w:rsid w:val="5F8EDCE3"/>
    <w:rsid w:val="5F8EE5D1"/>
    <w:rsid w:val="5F9074EF"/>
    <w:rsid w:val="5F91D0BE"/>
    <w:rsid w:val="5F920294"/>
    <w:rsid w:val="5F92E648"/>
    <w:rsid w:val="5F953B31"/>
    <w:rsid w:val="5F960A33"/>
    <w:rsid w:val="5F965E37"/>
    <w:rsid w:val="5F9816CF"/>
    <w:rsid w:val="5F9A4A39"/>
    <w:rsid w:val="5F9CF183"/>
    <w:rsid w:val="5F9F308C"/>
    <w:rsid w:val="5FA01624"/>
    <w:rsid w:val="5FA03190"/>
    <w:rsid w:val="5FA1F6ED"/>
    <w:rsid w:val="5FA2CD1A"/>
    <w:rsid w:val="5FA4F943"/>
    <w:rsid w:val="5FA5979B"/>
    <w:rsid w:val="5FA5BD14"/>
    <w:rsid w:val="5FA6D9AA"/>
    <w:rsid w:val="5FA8ACD4"/>
    <w:rsid w:val="5FA8BE59"/>
    <w:rsid w:val="5FA9C369"/>
    <w:rsid w:val="5FAC9BD4"/>
    <w:rsid w:val="5FADA59E"/>
    <w:rsid w:val="5FAF4BC7"/>
    <w:rsid w:val="5FAF9DA7"/>
    <w:rsid w:val="5FB0A026"/>
    <w:rsid w:val="5FB25513"/>
    <w:rsid w:val="5FB2A9F9"/>
    <w:rsid w:val="5FB3F4E1"/>
    <w:rsid w:val="5FB68D3C"/>
    <w:rsid w:val="5FB7814E"/>
    <w:rsid w:val="5FB91580"/>
    <w:rsid w:val="5FB92AA3"/>
    <w:rsid w:val="5FB9B095"/>
    <w:rsid w:val="5FBB398B"/>
    <w:rsid w:val="5FBC4840"/>
    <w:rsid w:val="5FBDFFD7"/>
    <w:rsid w:val="5FC22E33"/>
    <w:rsid w:val="5FC2377A"/>
    <w:rsid w:val="5FC30CE1"/>
    <w:rsid w:val="5FC3CE86"/>
    <w:rsid w:val="5FC4362A"/>
    <w:rsid w:val="5FC48DE4"/>
    <w:rsid w:val="5FC95DB2"/>
    <w:rsid w:val="5FCA3DC7"/>
    <w:rsid w:val="5FCB3EE9"/>
    <w:rsid w:val="5FCCA381"/>
    <w:rsid w:val="5FCE86A9"/>
    <w:rsid w:val="5FCF32BA"/>
    <w:rsid w:val="5FCFE0F7"/>
    <w:rsid w:val="5FD1F5FB"/>
    <w:rsid w:val="5FD56A8F"/>
    <w:rsid w:val="5FD6997F"/>
    <w:rsid w:val="5FD6A321"/>
    <w:rsid w:val="5FDA0230"/>
    <w:rsid w:val="5FDBCE3B"/>
    <w:rsid w:val="5FDBCE90"/>
    <w:rsid w:val="5FDC4791"/>
    <w:rsid w:val="5FE174CE"/>
    <w:rsid w:val="5FE38ABE"/>
    <w:rsid w:val="5FE479A4"/>
    <w:rsid w:val="5FE5C2AE"/>
    <w:rsid w:val="5FE60329"/>
    <w:rsid w:val="5FE68016"/>
    <w:rsid w:val="5FE84390"/>
    <w:rsid w:val="5FE851AF"/>
    <w:rsid w:val="5FEA8E8A"/>
    <w:rsid w:val="5FEABFF0"/>
    <w:rsid w:val="5FEADA54"/>
    <w:rsid w:val="5FEC6DCF"/>
    <w:rsid w:val="5FEE9F59"/>
    <w:rsid w:val="5FEF1A47"/>
    <w:rsid w:val="5FEFBE35"/>
    <w:rsid w:val="5FEFC070"/>
    <w:rsid w:val="5FF046AF"/>
    <w:rsid w:val="5FF05859"/>
    <w:rsid w:val="5FF0F2FA"/>
    <w:rsid w:val="5FF16AC1"/>
    <w:rsid w:val="5FF18197"/>
    <w:rsid w:val="5FF227B0"/>
    <w:rsid w:val="5FF2C563"/>
    <w:rsid w:val="5FF3549C"/>
    <w:rsid w:val="5FF47260"/>
    <w:rsid w:val="5FF518E9"/>
    <w:rsid w:val="5FF91AA7"/>
    <w:rsid w:val="5FF95638"/>
    <w:rsid w:val="5FFA7601"/>
    <w:rsid w:val="5FFCF9E5"/>
    <w:rsid w:val="5FFFBC12"/>
    <w:rsid w:val="6000406C"/>
    <w:rsid w:val="6001BC2A"/>
    <w:rsid w:val="6001D194"/>
    <w:rsid w:val="6005644A"/>
    <w:rsid w:val="600603B4"/>
    <w:rsid w:val="60062DE8"/>
    <w:rsid w:val="6006ACFF"/>
    <w:rsid w:val="6006E0E3"/>
    <w:rsid w:val="6006EA52"/>
    <w:rsid w:val="6007704C"/>
    <w:rsid w:val="60079287"/>
    <w:rsid w:val="6008622A"/>
    <w:rsid w:val="600869F0"/>
    <w:rsid w:val="60091647"/>
    <w:rsid w:val="600917FD"/>
    <w:rsid w:val="60095DD8"/>
    <w:rsid w:val="60098B8C"/>
    <w:rsid w:val="600AC387"/>
    <w:rsid w:val="600E2797"/>
    <w:rsid w:val="600E6884"/>
    <w:rsid w:val="600E87DF"/>
    <w:rsid w:val="6011A942"/>
    <w:rsid w:val="6011D695"/>
    <w:rsid w:val="6011E343"/>
    <w:rsid w:val="6014B766"/>
    <w:rsid w:val="6017FF14"/>
    <w:rsid w:val="60181DBC"/>
    <w:rsid w:val="601823F4"/>
    <w:rsid w:val="6019B923"/>
    <w:rsid w:val="6019C6FA"/>
    <w:rsid w:val="601A1705"/>
    <w:rsid w:val="601C86C5"/>
    <w:rsid w:val="601D23EC"/>
    <w:rsid w:val="601E2ECD"/>
    <w:rsid w:val="6020D4DC"/>
    <w:rsid w:val="60212EBC"/>
    <w:rsid w:val="6021A971"/>
    <w:rsid w:val="6022C74E"/>
    <w:rsid w:val="6023153F"/>
    <w:rsid w:val="6023292F"/>
    <w:rsid w:val="60236F7A"/>
    <w:rsid w:val="6024A428"/>
    <w:rsid w:val="6024BEB0"/>
    <w:rsid w:val="60264D7F"/>
    <w:rsid w:val="6026D9F6"/>
    <w:rsid w:val="6028C873"/>
    <w:rsid w:val="602A7A47"/>
    <w:rsid w:val="602ACBAA"/>
    <w:rsid w:val="602CEF48"/>
    <w:rsid w:val="602DBF0E"/>
    <w:rsid w:val="602FA245"/>
    <w:rsid w:val="602FB6DF"/>
    <w:rsid w:val="6030088B"/>
    <w:rsid w:val="60301FA0"/>
    <w:rsid w:val="60310E50"/>
    <w:rsid w:val="60314886"/>
    <w:rsid w:val="60328DBC"/>
    <w:rsid w:val="60336377"/>
    <w:rsid w:val="60340B59"/>
    <w:rsid w:val="603540DF"/>
    <w:rsid w:val="6037672B"/>
    <w:rsid w:val="603A4B6E"/>
    <w:rsid w:val="603B7F91"/>
    <w:rsid w:val="603B84EF"/>
    <w:rsid w:val="603CE6F5"/>
    <w:rsid w:val="603D0369"/>
    <w:rsid w:val="603D9F4B"/>
    <w:rsid w:val="603E2B7E"/>
    <w:rsid w:val="603E695C"/>
    <w:rsid w:val="603FBA7E"/>
    <w:rsid w:val="60410528"/>
    <w:rsid w:val="60420595"/>
    <w:rsid w:val="604245F9"/>
    <w:rsid w:val="6042DEAF"/>
    <w:rsid w:val="6044600B"/>
    <w:rsid w:val="60458F5A"/>
    <w:rsid w:val="604651F5"/>
    <w:rsid w:val="6046B6E2"/>
    <w:rsid w:val="6047032F"/>
    <w:rsid w:val="60475F00"/>
    <w:rsid w:val="6047D8DC"/>
    <w:rsid w:val="60487C3E"/>
    <w:rsid w:val="604886D6"/>
    <w:rsid w:val="6048C43F"/>
    <w:rsid w:val="6048EF19"/>
    <w:rsid w:val="60495D4C"/>
    <w:rsid w:val="604F1514"/>
    <w:rsid w:val="6055BE30"/>
    <w:rsid w:val="605818F8"/>
    <w:rsid w:val="6058BDC9"/>
    <w:rsid w:val="605B3F2F"/>
    <w:rsid w:val="605CBE03"/>
    <w:rsid w:val="605CBE33"/>
    <w:rsid w:val="605DF922"/>
    <w:rsid w:val="605F8D30"/>
    <w:rsid w:val="605FFBF3"/>
    <w:rsid w:val="60609B07"/>
    <w:rsid w:val="60615415"/>
    <w:rsid w:val="606156B9"/>
    <w:rsid w:val="6061E281"/>
    <w:rsid w:val="60622E58"/>
    <w:rsid w:val="6062ABD8"/>
    <w:rsid w:val="6062B2DC"/>
    <w:rsid w:val="6064BDF1"/>
    <w:rsid w:val="606670FA"/>
    <w:rsid w:val="60676997"/>
    <w:rsid w:val="606830FA"/>
    <w:rsid w:val="6068D084"/>
    <w:rsid w:val="606ED74A"/>
    <w:rsid w:val="60713636"/>
    <w:rsid w:val="6071C842"/>
    <w:rsid w:val="607214A0"/>
    <w:rsid w:val="60725DA2"/>
    <w:rsid w:val="6073B27B"/>
    <w:rsid w:val="6074BAC7"/>
    <w:rsid w:val="60751A13"/>
    <w:rsid w:val="607606DF"/>
    <w:rsid w:val="6076826C"/>
    <w:rsid w:val="6076BB71"/>
    <w:rsid w:val="60771BC8"/>
    <w:rsid w:val="6077BAC8"/>
    <w:rsid w:val="60783655"/>
    <w:rsid w:val="60785A13"/>
    <w:rsid w:val="6078E9EA"/>
    <w:rsid w:val="607A38BB"/>
    <w:rsid w:val="607A6C7C"/>
    <w:rsid w:val="607B4EF2"/>
    <w:rsid w:val="607BDB39"/>
    <w:rsid w:val="607D735A"/>
    <w:rsid w:val="607DDBB9"/>
    <w:rsid w:val="60814C61"/>
    <w:rsid w:val="608177FF"/>
    <w:rsid w:val="6081F31B"/>
    <w:rsid w:val="6085518C"/>
    <w:rsid w:val="608551B6"/>
    <w:rsid w:val="608731C3"/>
    <w:rsid w:val="60877492"/>
    <w:rsid w:val="6088822D"/>
    <w:rsid w:val="6089FD24"/>
    <w:rsid w:val="608A6A7C"/>
    <w:rsid w:val="608B4110"/>
    <w:rsid w:val="608E20D0"/>
    <w:rsid w:val="608F2F0B"/>
    <w:rsid w:val="60916A5F"/>
    <w:rsid w:val="60918065"/>
    <w:rsid w:val="6091DD6E"/>
    <w:rsid w:val="6091FA4D"/>
    <w:rsid w:val="60927867"/>
    <w:rsid w:val="60942F1F"/>
    <w:rsid w:val="60956CC7"/>
    <w:rsid w:val="6095E6E6"/>
    <w:rsid w:val="609660B3"/>
    <w:rsid w:val="60987D57"/>
    <w:rsid w:val="609BA5CB"/>
    <w:rsid w:val="609BDA3B"/>
    <w:rsid w:val="609BFB85"/>
    <w:rsid w:val="609E59BB"/>
    <w:rsid w:val="609E696A"/>
    <w:rsid w:val="609FA02C"/>
    <w:rsid w:val="609FB623"/>
    <w:rsid w:val="60A02838"/>
    <w:rsid w:val="60A1B77D"/>
    <w:rsid w:val="60A2AA13"/>
    <w:rsid w:val="60A3104F"/>
    <w:rsid w:val="60A339EB"/>
    <w:rsid w:val="60A572B9"/>
    <w:rsid w:val="60A5EC95"/>
    <w:rsid w:val="60A7E272"/>
    <w:rsid w:val="60A8ABD4"/>
    <w:rsid w:val="60A9B8D8"/>
    <w:rsid w:val="60ABD82E"/>
    <w:rsid w:val="60AC5939"/>
    <w:rsid w:val="60ADC708"/>
    <w:rsid w:val="60AED1AB"/>
    <w:rsid w:val="60B21F21"/>
    <w:rsid w:val="60B25ABE"/>
    <w:rsid w:val="60B5829E"/>
    <w:rsid w:val="60B667EA"/>
    <w:rsid w:val="60B8D079"/>
    <w:rsid w:val="60B8DB71"/>
    <w:rsid w:val="60B9E33C"/>
    <w:rsid w:val="60BA4656"/>
    <w:rsid w:val="60BADD32"/>
    <w:rsid w:val="60BF2CC6"/>
    <w:rsid w:val="60C08BE3"/>
    <w:rsid w:val="60C2AD97"/>
    <w:rsid w:val="60C3AF54"/>
    <w:rsid w:val="60C4F154"/>
    <w:rsid w:val="60C74D1E"/>
    <w:rsid w:val="60C7DAEB"/>
    <w:rsid w:val="60C8D5D1"/>
    <w:rsid w:val="60C8F627"/>
    <w:rsid w:val="60CAA555"/>
    <w:rsid w:val="60CF74C4"/>
    <w:rsid w:val="60CFADEF"/>
    <w:rsid w:val="60CFE01F"/>
    <w:rsid w:val="60D24132"/>
    <w:rsid w:val="60D425FA"/>
    <w:rsid w:val="60D4B310"/>
    <w:rsid w:val="60D53A0E"/>
    <w:rsid w:val="60D67276"/>
    <w:rsid w:val="60D6DC6B"/>
    <w:rsid w:val="60D8C6B2"/>
    <w:rsid w:val="60D8D62A"/>
    <w:rsid w:val="60DE2720"/>
    <w:rsid w:val="60E036CD"/>
    <w:rsid w:val="60E05601"/>
    <w:rsid w:val="60E0F448"/>
    <w:rsid w:val="60E23C2B"/>
    <w:rsid w:val="60E2A8D4"/>
    <w:rsid w:val="60E3457B"/>
    <w:rsid w:val="60E475EB"/>
    <w:rsid w:val="60E578BB"/>
    <w:rsid w:val="60E68ECE"/>
    <w:rsid w:val="60E6BA13"/>
    <w:rsid w:val="60E7B457"/>
    <w:rsid w:val="60E8931D"/>
    <w:rsid w:val="60E96AA7"/>
    <w:rsid w:val="60EA02E7"/>
    <w:rsid w:val="60EA580F"/>
    <w:rsid w:val="60EC8E01"/>
    <w:rsid w:val="60ED86A6"/>
    <w:rsid w:val="60EDC165"/>
    <w:rsid w:val="60EE00B4"/>
    <w:rsid w:val="60EE17AB"/>
    <w:rsid w:val="60EECCBC"/>
    <w:rsid w:val="60F00B77"/>
    <w:rsid w:val="60F63548"/>
    <w:rsid w:val="60F895DA"/>
    <w:rsid w:val="60FAA69E"/>
    <w:rsid w:val="60FB76AD"/>
    <w:rsid w:val="60FB79EA"/>
    <w:rsid w:val="60FD312E"/>
    <w:rsid w:val="60FDACC6"/>
    <w:rsid w:val="60FECE0B"/>
    <w:rsid w:val="60FF212F"/>
    <w:rsid w:val="61039DAC"/>
    <w:rsid w:val="610660F9"/>
    <w:rsid w:val="61069814"/>
    <w:rsid w:val="6106F675"/>
    <w:rsid w:val="610706BF"/>
    <w:rsid w:val="610811F6"/>
    <w:rsid w:val="6108CCAF"/>
    <w:rsid w:val="610DC913"/>
    <w:rsid w:val="610DCCC0"/>
    <w:rsid w:val="610DFBE4"/>
    <w:rsid w:val="610E1AF9"/>
    <w:rsid w:val="61127324"/>
    <w:rsid w:val="6114A59E"/>
    <w:rsid w:val="6114CBEA"/>
    <w:rsid w:val="6116537D"/>
    <w:rsid w:val="6117C0CB"/>
    <w:rsid w:val="611AFE92"/>
    <w:rsid w:val="611B81A2"/>
    <w:rsid w:val="611CC242"/>
    <w:rsid w:val="611D434B"/>
    <w:rsid w:val="611D6E42"/>
    <w:rsid w:val="611EA477"/>
    <w:rsid w:val="611EFAA1"/>
    <w:rsid w:val="6120D5EE"/>
    <w:rsid w:val="6121FC66"/>
    <w:rsid w:val="6122641E"/>
    <w:rsid w:val="6125C280"/>
    <w:rsid w:val="6125E988"/>
    <w:rsid w:val="612BE3D3"/>
    <w:rsid w:val="612C4550"/>
    <w:rsid w:val="612CAC5B"/>
    <w:rsid w:val="612CE683"/>
    <w:rsid w:val="612DE761"/>
    <w:rsid w:val="612EEBAA"/>
    <w:rsid w:val="61324B80"/>
    <w:rsid w:val="6132C8E3"/>
    <w:rsid w:val="6132FC2C"/>
    <w:rsid w:val="6138278F"/>
    <w:rsid w:val="61393308"/>
    <w:rsid w:val="613A1E34"/>
    <w:rsid w:val="613AA2B5"/>
    <w:rsid w:val="613AD576"/>
    <w:rsid w:val="613C29A5"/>
    <w:rsid w:val="6140A1CB"/>
    <w:rsid w:val="6140ACEA"/>
    <w:rsid w:val="6140B963"/>
    <w:rsid w:val="61414410"/>
    <w:rsid w:val="614283B0"/>
    <w:rsid w:val="6142E950"/>
    <w:rsid w:val="61442BBC"/>
    <w:rsid w:val="614501EF"/>
    <w:rsid w:val="61458EE2"/>
    <w:rsid w:val="614674B8"/>
    <w:rsid w:val="61467628"/>
    <w:rsid w:val="6146F435"/>
    <w:rsid w:val="614715BD"/>
    <w:rsid w:val="614799DD"/>
    <w:rsid w:val="614B57E8"/>
    <w:rsid w:val="614B6DA1"/>
    <w:rsid w:val="614BA002"/>
    <w:rsid w:val="614DC39E"/>
    <w:rsid w:val="61525D30"/>
    <w:rsid w:val="6153E00B"/>
    <w:rsid w:val="6154016A"/>
    <w:rsid w:val="61544D48"/>
    <w:rsid w:val="6154F9F2"/>
    <w:rsid w:val="61555309"/>
    <w:rsid w:val="6157AE2E"/>
    <w:rsid w:val="61590A00"/>
    <w:rsid w:val="615AD5FC"/>
    <w:rsid w:val="615BAC4C"/>
    <w:rsid w:val="615DD69C"/>
    <w:rsid w:val="615ED061"/>
    <w:rsid w:val="61616D1D"/>
    <w:rsid w:val="6161EFEF"/>
    <w:rsid w:val="6162E055"/>
    <w:rsid w:val="61640C57"/>
    <w:rsid w:val="616698D4"/>
    <w:rsid w:val="6167A50B"/>
    <w:rsid w:val="6168010D"/>
    <w:rsid w:val="6168C5BB"/>
    <w:rsid w:val="6169E197"/>
    <w:rsid w:val="616A90C3"/>
    <w:rsid w:val="616C1393"/>
    <w:rsid w:val="616DAE8B"/>
    <w:rsid w:val="616E15F6"/>
    <w:rsid w:val="616E2331"/>
    <w:rsid w:val="616E2A9A"/>
    <w:rsid w:val="617165F7"/>
    <w:rsid w:val="6171D97F"/>
    <w:rsid w:val="61725EED"/>
    <w:rsid w:val="61748621"/>
    <w:rsid w:val="6174A3BD"/>
    <w:rsid w:val="617700FE"/>
    <w:rsid w:val="617783DB"/>
    <w:rsid w:val="61790CEC"/>
    <w:rsid w:val="6179D184"/>
    <w:rsid w:val="617A8A66"/>
    <w:rsid w:val="617AE74E"/>
    <w:rsid w:val="617B06AF"/>
    <w:rsid w:val="617CB739"/>
    <w:rsid w:val="617F1212"/>
    <w:rsid w:val="617F6E7F"/>
    <w:rsid w:val="617FD732"/>
    <w:rsid w:val="617FE187"/>
    <w:rsid w:val="6181AE91"/>
    <w:rsid w:val="6184423D"/>
    <w:rsid w:val="618505C8"/>
    <w:rsid w:val="61853E5C"/>
    <w:rsid w:val="61857C24"/>
    <w:rsid w:val="61864A2B"/>
    <w:rsid w:val="61898AEA"/>
    <w:rsid w:val="618BB5A3"/>
    <w:rsid w:val="618CD190"/>
    <w:rsid w:val="618D7B65"/>
    <w:rsid w:val="618E2A18"/>
    <w:rsid w:val="618FEEFD"/>
    <w:rsid w:val="6190314F"/>
    <w:rsid w:val="61909049"/>
    <w:rsid w:val="61915306"/>
    <w:rsid w:val="61932DE4"/>
    <w:rsid w:val="61936BBE"/>
    <w:rsid w:val="6193EE31"/>
    <w:rsid w:val="61943FC3"/>
    <w:rsid w:val="61948B8D"/>
    <w:rsid w:val="619530DA"/>
    <w:rsid w:val="6197CBAE"/>
    <w:rsid w:val="61999996"/>
    <w:rsid w:val="6199F2A6"/>
    <w:rsid w:val="619BB99F"/>
    <w:rsid w:val="619CB26D"/>
    <w:rsid w:val="619CBBE8"/>
    <w:rsid w:val="619DD844"/>
    <w:rsid w:val="619E25CA"/>
    <w:rsid w:val="619F37FB"/>
    <w:rsid w:val="619F938B"/>
    <w:rsid w:val="61A14838"/>
    <w:rsid w:val="61A3A027"/>
    <w:rsid w:val="61A4371F"/>
    <w:rsid w:val="61A5371B"/>
    <w:rsid w:val="61A6054E"/>
    <w:rsid w:val="61A6CD88"/>
    <w:rsid w:val="61A6D344"/>
    <w:rsid w:val="61A6F055"/>
    <w:rsid w:val="61A74442"/>
    <w:rsid w:val="61A77B0A"/>
    <w:rsid w:val="61A9D71F"/>
    <w:rsid w:val="61AB78DA"/>
    <w:rsid w:val="61ACFC78"/>
    <w:rsid w:val="61AE1323"/>
    <w:rsid w:val="61AF4173"/>
    <w:rsid w:val="61AF4E8E"/>
    <w:rsid w:val="61AFC848"/>
    <w:rsid w:val="61B26EAF"/>
    <w:rsid w:val="61B2AA1B"/>
    <w:rsid w:val="61B35F0E"/>
    <w:rsid w:val="61BAEA10"/>
    <w:rsid w:val="61BD7906"/>
    <w:rsid w:val="61BE5088"/>
    <w:rsid w:val="61BE73EF"/>
    <w:rsid w:val="61C10F7B"/>
    <w:rsid w:val="61C17869"/>
    <w:rsid w:val="61C459AE"/>
    <w:rsid w:val="61C4A301"/>
    <w:rsid w:val="61C6A580"/>
    <w:rsid w:val="61C6CF1C"/>
    <w:rsid w:val="61C77AA7"/>
    <w:rsid w:val="61C7F44C"/>
    <w:rsid w:val="61C8ED34"/>
    <w:rsid w:val="61C9AF59"/>
    <w:rsid w:val="61CB90E5"/>
    <w:rsid w:val="61CD0372"/>
    <w:rsid w:val="61CE8FF3"/>
    <w:rsid w:val="61CEBE4B"/>
    <w:rsid w:val="61CEE380"/>
    <w:rsid w:val="61CF7DCA"/>
    <w:rsid w:val="61D136BF"/>
    <w:rsid w:val="61D2DEF7"/>
    <w:rsid w:val="61D81776"/>
    <w:rsid w:val="61D856EF"/>
    <w:rsid w:val="61D9E187"/>
    <w:rsid w:val="61DC44E4"/>
    <w:rsid w:val="61DD1BB4"/>
    <w:rsid w:val="61DD3769"/>
    <w:rsid w:val="61DE4754"/>
    <w:rsid w:val="61DF540C"/>
    <w:rsid w:val="61DF8D99"/>
    <w:rsid w:val="61E0290F"/>
    <w:rsid w:val="61E18576"/>
    <w:rsid w:val="61E254E7"/>
    <w:rsid w:val="61E32459"/>
    <w:rsid w:val="61E33D52"/>
    <w:rsid w:val="61E34EE2"/>
    <w:rsid w:val="61E4DFDE"/>
    <w:rsid w:val="61E51D07"/>
    <w:rsid w:val="61E5E4BB"/>
    <w:rsid w:val="61E9ACE1"/>
    <w:rsid w:val="61EC8E26"/>
    <w:rsid w:val="61ECC3EC"/>
    <w:rsid w:val="61EF1C8F"/>
    <w:rsid w:val="61F0B2EA"/>
    <w:rsid w:val="61F0C6E5"/>
    <w:rsid w:val="61F11A0A"/>
    <w:rsid w:val="61F1F4A0"/>
    <w:rsid w:val="61F3956E"/>
    <w:rsid w:val="61F67752"/>
    <w:rsid w:val="61F6EF29"/>
    <w:rsid w:val="61F72B74"/>
    <w:rsid w:val="61F888F3"/>
    <w:rsid w:val="61F8BC78"/>
    <w:rsid w:val="61F9D1C2"/>
    <w:rsid w:val="61FB5F09"/>
    <w:rsid w:val="61FEF183"/>
    <w:rsid w:val="61FF7924"/>
    <w:rsid w:val="62012794"/>
    <w:rsid w:val="6201A380"/>
    <w:rsid w:val="6209B0A8"/>
    <w:rsid w:val="6209E319"/>
    <w:rsid w:val="620B9C6F"/>
    <w:rsid w:val="620EBE6E"/>
    <w:rsid w:val="620F1FB1"/>
    <w:rsid w:val="62113D6B"/>
    <w:rsid w:val="6211703C"/>
    <w:rsid w:val="6214569C"/>
    <w:rsid w:val="62165D76"/>
    <w:rsid w:val="621AB011"/>
    <w:rsid w:val="621B8F57"/>
    <w:rsid w:val="621BF073"/>
    <w:rsid w:val="621FCEF1"/>
    <w:rsid w:val="6220AD96"/>
    <w:rsid w:val="622121ED"/>
    <w:rsid w:val="62217F94"/>
    <w:rsid w:val="62219BF3"/>
    <w:rsid w:val="6221AEF4"/>
    <w:rsid w:val="62264BE8"/>
    <w:rsid w:val="62265570"/>
    <w:rsid w:val="6226CF2C"/>
    <w:rsid w:val="6226DF49"/>
    <w:rsid w:val="62275599"/>
    <w:rsid w:val="62291B41"/>
    <w:rsid w:val="622A13F6"/>
    <w:rsid w:val="622A1453"/>
    <w:rsid w:val="622A4CBC"/>
    <w:rsid w:val="622ABC09"/>
    <w:rsid w:val="622AEC41"/>
    <w:rsid w:val="622BC1EE"/>
    <w:rsid w:val="622C9386"/>
    <w:rsid w:val="622D11FE"/>
    <w:rsid w:val="622D5D4C"/>
    <w:rsid w:val="62320406"/>
    <w:rsid w:val="623217F4"/>
    <w:rsid w:val="6233B35D"/>
    <w:rsid w:val="6233C135"/>
    <w:rsid w:val="62345624"/>
    <w:rsid w:val="6234EE65"/>
    <w:rsid w:val="6234FC7E"/>
    <w:rsid w:val="6235B883"/>
    <w:rsid w:val="623850E6"/>
    <w:rsid w:val="623B2D9D"/>
    <w:rsid w:val="623B34CB"/>
    <w:rsid w:val="623D1B88"/>
    <w:rsid w:val="623DCCC7"/>
    <w:rsid w:val="623E0C9B"/>
    <w:rsid w:val="623EB45F"/>
    <w:rsid w:val="62403544"/>
    <w:rsid w:val="624040DC"/>
    <w:rsid w:val="62406D04"/>
    <w:rsid w:val="6243B247"/>
    <w:rsid w:val="6243F265"/>
    <w:rsid w:val="62447013"/>
    <w:rsid w:val="62457EC6"/>
    <w:rsid w:val="624617FD"/>
    <w:rsid w:val="62471637"/>
    <w:rsid w:val="6249F9C1"/>
    <w:rsid w:val="624B0D1A"/>
    <w:rsid w:val="624EDA08"/>
    <w:rsid w:val="624FBA4A"/>
    <w:rsid w:val="62510639"/>
    <w:rsid w:val="6252314A"/>
    <w:rsid w:val="625374CE"/>
    <w:rsid w:val="62540031"/>
    <w:rsid w:val="62542050"/>
    <w:rsid w:val="625487D0"/>
    <w:rsid w:val="6255F32E"/>
    <w:rsid w:val="62563EF2"/>
    <w:rsid w:val="625787A4"/>
    <w:rsid w:val="62586425"/>
    <w:rsid w:val="625DF26A"/>
    <w:rsid w:val="62608C2E"/>
    <w:rsid w:val="6261A95D"/>
    <w:rsid w:val="6261D6CE"/>
    <w:rsid w:val="62625C46"/>
    <w:rsid w:val="6264D1B6"/>
    <w:rsid w:val="6264F4CD"/>
    <w:rsid w:val="6266A5E3"/>
    <w:rsid w:val="62696153"/>
    <w:rsid w:val="626C23C1"/>
    <w:rsid w:val="626C51A8"/>
    <w:rsid w:val="626DBB77"/>
    <w:rsid w:val="626F212F"/>
    <w:rsid w:val="626F3D66"/>
    <w:rsid w:val="6270AFCE"/>
    <w:rsid w:val="6272C12B"/>
    <w:rsid w:val="6274897E"/>
    <w:rsid w:val="62749371"/>
    <w:rsid w:val="6276000A"/>
    <w:rsid w:val="6276B045"/>
    <w:rsid w:val="62771EBD"/>
    <w:rsid w:val="6277BA16"/>
    <w:rsid w:val="6279A91E"/>
    <w:rsid w:val="627A41DE"/>
    <w:rsid w:val="627AA61E"/>
    <w:rsid w:val="627C8191"/>
    <w:rsid w:val="62810348"/>
    <w:rsid w:val="62816218"/>
    <w:rsid w:val="628224BE"/>
    <w:rsid w:val="6282C4E5"/>
    <w:rsid w:val="6284E265"/>
    <w:rsid w:val="6285B337"/>
    <w:rsid w:val="62868D17"/>
    <w:rsid w:val="6286E981"/>
    <w:rsid w:val="62870452"/>
    <w:rsid w:val="62887092"/>
    <w:rsid w:val="628991F5"/>
    <w:rsid w:val="628ADF54"/>
    <w:rsid w:val="628C0D26"/>
    <w:rsid w:val="628E1E57"/>
    <w:rsid w:val="628E54A9"/>
    <w:rsid w:val="628F0183"/>
    <w:rsid w:val="6292BAE2"/>
    <w:rsid w:val="6292D4D1"/>
    <w:rsid w:val="629309AF"/>
    <w:rsid w:val="62936D8B"/>
    <w:rsid w:val="6293CC92"/>
    <w:rsid w:val="6293E0E5"/>
    <w:rsid w:val="62948F94"/>
    <w:rsid w:val="6294C265"/>
    <w:rsid w:val="6295B6EB"/>
    <w:rsid w:val="6297F5C0"/>
    <w:rsid w:val="62998957"/>
    <w:rsid w:val="6299A6C0"/>
    <w:rsid w:val="6299AAF9"/>
    <w:rsid w:val="629A3116"/>
    <w:rsid w:val="629AD2FC"/>
    <w:rsid w:val="629B06E6"/>
    <w:rsid w:val="629C4F92"/>
    <w:rsid w:val="629D23FA"/>
    <w:rsid w:val="629D63D2"/>
    <w:rsid w:val="629DD98E"/>
    <w:rsid w:val="629E52A9"/>
    <w:rsid w:val="629FD1B0"/>
    <w:rsid w:val="629FE277"/>
    <w:rsid w:val="62A06894"/>
    <w:rsid w:val="62A2A17C"/>
    <w:rsid w:val="62A3A527"/>
    <w:rsid w:val="62A4D20A"/>
    <w:rsid w:val="62A8E8A5"/>
    <w:rsid w:val="62AA5A9B"/>
    <w:rsid w:val="62ABBFC9"/>
    <w:rsid w:val="62AC20D0"/>
    <w:rsid w:val="62AE6D38"/>
    <w:rsid w:val="62B32040"/>
    <w:rsid w:val="62B3FD9E"/>
    <w:rsid w:val="62B8AEC1"/>
    <w:rsid w:val="62B92517"/>
    <w:rsid w:val="62B9C719"/>
    <w:rsid w:val="62BA5FA1"/>
    <w:rsid w:val="62BB4502"/>
    <w:rsid w:val="62BC2FBB"/>
    <w:rsid w:val="62BC5A22"/>
    <w:rsid w:val="62BE59EE"/>
    <w:rsid w:val="62BE8561"/>
    <w:rsid w:val="62BF0FDA"/>
    <w:rsid w:val="62C01CB2"/>
    <w:rsid w:val="62C315B9"/>
    <w:rsid w:val="62C37457"/>
    <w:rsid w:val="62C38FD8"/>
    <w:rsid w:val="62C4771B"/>
    <w:rsid w:val="62C815B1"/>
    <w:rsid w:val="62CB300F"/>
    <w:rsid w:val="62CDA772"/>
    <w:rsid w:val="62D0139D"/>
    <w:rsid w:val="62D0F95C"/>
    <w:rsid w:val="62D11926"/>
    <w:rsid w:val="62D192CD"/>
    <w:rsid w:val="62D24FFF"/>
    <w:rsid w:val="62D3DCB1"/>
    <w:rsid w:val="62D45F52"/>
    <w:rsid w:val="62D5B20B"/>
    <w:rsid w:val="62D6477E"/>
    <w:rsid w:val="62D6C7EF"/>
    <w:rsid w:val="62D83126"/>
    <w:rsid w:val="62D941BA"/>
    <w:rsid w:val="62DA602F"/>
    <w:rsid w:val="62DCD24B"/>
    <w:rsid w:val="62DCECAF"/>
    <w:rsid w:val="62DE3978"/>
    <w:rsid w:val="62E02044"/>
    <w:rsid w:val="62E05BD4"/>
    <w:rsid w:val="62E1A774"/>
    <w:rsid w:val="62E1AA3C"/>
    <w:rsid w:val="62E1BE22"/>
    <w:rsid w:val="62E202FD"/>
    <w:rsid w:val="62E3AF35"/>
    <w:rsid w:val="62E7AA1C"/>
    <w:rsid w:val="62ED9868"/>
    <w:rsid w:val="62F0214F"/>
    <w:rsid w:val="62F1663B"/>
    <w:rsid w:val="62F25C87"/>
    <w:rsid w:val="62F263DC"/>
    <w:rsid w:val="62F70A84"/>
    <w:rsid w:val="62FBC030"/>
    <w:rsid w:val="62FC6095"/>
    <w:rsid w:val="62FDC415"/>
    <w:rsid w:val="62FF8F90"/>
    <w:rsid w:val="6300C26F"/>
    <w:rsid w:val="6300D220"/>
    <w:rsid w:val="63037848"/>
    <w:rsid w:val="6305B195"/>
    <w:rsid w:val="630916D4"/>
    <w:rsid w:val="630958C4"/>
    <w:rsid w:val="63099E67"/>
    <w:rsid w:val="630A5AFB"/>
    <w:rsid w:val="630CA6AA"/>
    <w:rsid w:val="630CF7F6"/>
    <w:rsid w:val="630E9916"/>
    <w:rsid w:val="630EBA11"/>
    <w:rsid w:val="630FE74F"/>
    <w:rsid w:val="6311DAF2"/>
    <w:rsid w:val="6312D1C4"/>
    <w:rsid w:val="6312EB64"/>
    <w:rsid w:val="6314A79E"/>
    <w:rsid w:val="6314AC5A"/>
    <w:rsid w:val="63151911"/>
    <w:rsid w:val="6315EA32"/>
    <w:rsid w:val="631601F7"/>
    <w:rsid w:val="63163D50"/>
    <w:rsid w:val="631755BC"/>
    <w:rsid w:val="6317975B"/>
    <w:rsid w:val="6317ECFE"/>
    <w:rsid w:val="631B7AF1"/>
    <w:rsid w:val="631D82E8"/>
    <w:rsid w:val="631F0016"/>
    <w:rsid w:val="631F3276"/>
    <w:rsid w:val="631F6CA0"/>
    <w:rsid w:val="631F7138"/>
    <w:rsid w:val="631FDE83"/>
    <w:rsid w:val="63239EEF"/>
    <w:rsid w:val="6324436C"/>
    <w:rsid w:val="6324A017"/>
    <w:rsid w:val="632560EA"/>
    <w:rsid w:val="63260556"/>
    <w:rsid w:val="6326128B"/>
    <w:rsid w:val="632855C2"/>
    <w:rsid w:val="63297D9E"/>
    <w:rsid w:val="632A8005"/>
    <w:rsid w:val="63313C35"/>
    <w:rsid w:val="6331A725"/>
    <w:rsid w:val="633434F2"/>
    <w:rsid w:val="6335B1E9"/>
    <w:rsid w:val="63376550"/>
    <w:rsid w:val="633976F6"/>
    <w:rsid w:val="633A2F7B"/>
    <w:rsid w:val="633C6204"/>
    <w:rsid w:val="633CD59E"/>
    <w:rsid w:val="633ECF3B"/>
    <w:rsid w:val="633F91B0"/>
    <w:rsid w:val="633F950F"/>
    <w:rsid w:val="6341682A"/>
    <w:rsid w:val="6341F727"/>
    <w:rsid w:val="6342565D"/>
    <w:rsid w:val="634327B8"/>
    <w:rsid w:val="6345533F"/>
    <w:rsid w:val="63463542"/>
    <w:rsid w:val="6347C45B"/>
    <w:rsid w:val="63487029"/>
    <w:rsid w:val="634921A4"/>
    <w:rsid w:val="634B50EC"/>
    <w:rsid w:val="634BA808"/>
    <w:rsid w:val="634D9FEE"/>
    <w:rsid w:val="634EE426"/>
    <w:rsid w:val="63517C40"/>
    <w:rsid w:val="63519D99"/>
    <w:rsid w:val="6351C4A6"/>
    <w:rsid w:val="6351F454"/>
    <w:rsid w:val="635215BE"/>
    <w:rsid w:val="63525490"/>
    <w:rsid w:val="6352F9BC"/>
    <w:rsid w:val="635491F6"/>
    <w:rsid w:val="6356096D"/>
    <w:rsid w:val="6359469C"/>
    <w:rsid w:val="635B95A9"/>
    <w:rsid w:val="635BED17"/>
    <w:rsid w:val="635D08D6"/>
    <w:rsid w:val="635E5374"/>
    <w:rsid w:val="635EAD59"/>
    <w:rsid w:val="63627F99"/>
    <w:rsid w:val="6362C81E"/>
    <w:rsid w:val="63634891"/>
    <w:rsid w:val="63665BC5"/>
    <w:rsid w:val="636801C1"/>
    <w:rsid w:val="6368961A"/>
    <w:rsid w:val="636EA004"/>
    <w:rsid w:val="636FDC2D"/>
    <w:rsid w:val="6371B832"/>
    <w:rsid w:val="63723A0A"/>
    <w:rsid w:val="6374A4F7"/>
    <w:rsid w:val="6374EE1A"/>
    <w:rsid w:val="63774B1B"/>
    <w:rsid w:val="63783C70"/>
    <w:rsid w:val="637985C5"/>
    <w:rsid w:val="637E5090"/>
    <w:rsid w:val="637F3F19"/>
    <w:rsid w:val="637F61E4"/>
    <w:rsid w:val="637F7B97"/>
    <w:rsid w:val="6381A5BC"/>
    <w:rsid w:val="6381B3A8"/>
    <w:rsid w:val="6382A701"/>
    <w:rsid w:val="63830FB4"/>
    <w:rsid w:val="63845AE9"/>
    <w:rsid w:val="6384C8F8"/>
    <w:rsid w:val="6384E3AF"/>
    <w:rsid w:val="638573F6"/>
    <w:rsid w:val="63873528"/>
    <w:rsid w:val="6388944D"/>
    <w:rsid w:val="63891857"/>
    <w:rsid w:val="638A2918"/>
    <w:rsid w:val="638DFCE0"/>
    <w:rsid w:val="638EF88C"/>
    <w:rsid w:val="6390EE15"/>
    <w:rsid w:val="6391DC21"/>
    <w:rsid w:val="63934919"/>
    <w:rsid w:val="6394432E"/>
    <w:rsid w:val="63959CB4"/>
    <w:rsid w:val="6395E364"/>
    <w:rsid w:val="6397181A"/>
    <w:rsid w:val="63973886"/>
    <w:rsid w:val="639832F4"/>
    <w:rsid w:val="639A6B58"/>
    <w:rsid w:val="639A9BB5"/>
    <w:rsid w:val="639ACB43"/>
    <w:rsid w:val="639C07C1"/>
    <w:rsid w:val="639E516B"/>
    <w:rsid w:val="639E5450"/>
    <w:rsid w:val="639FD18C"/>
    <w:rsid w:val="63A1AA44"/>
    <w:rsid w:val="63A46126"/>
    <w:rsid w:val="63A60D4E"/>
    <w:rsid w:val="63A7047C"/>
    <w:rsid w:val="63A70824"/>
    <w:rsid w:val="63A80C9B"/>
    <w:rsid w:val="63A943DA"/>
    <w:rsid w:val="63AB42FB"/>
    <w:rsid w:val="63AC3C9B"/>
    <w:rsid w:val="63AD5C84"/>
    <w:rsid w:val="63AEAF6B"/>
    <w:rsid w:val="63AFC655"/>
    <w:rsid w:val="63B20C20"/>
    <w:rsid w:val="63B26CDC"/>
    <w:rsid w:val="63B37BFB"/>
    <w:rsid w:val="63B41495"/>
    <w:rsid w:val="63B49110"/>
    <w:rsid w:val="63B93D07"/>
    <w:rsid w:val="63B977FC"/>
    <w:rsid w:val="63BA1C00"/>
    <w:rsid w:val="63BA390D"/>
    <w:rsid w:val="63BB23DD"/>
    <w:rsid w:val="63BE638D"/>
    <w:rsid w:val="63BFE31F"/>
    <w:rsid w:val="63C0D591"/>
    <w:rsid w:val="63C26F17"/>
    <w:rsid w:val="63C27148"/>
    <w:rsid w:val="63C4360D"/>
    <w:rsid w:val="63C64BC0"/>
    <w:rsid w:val="63C7F27E"/>
    <w:rsid w:val="63C9C33A"/>
    <w:rsid w:val="63CACAAA"/>
    <w:rsid w:val="63CB3558"/>
    <w:rsid w:val="63CBAA18"/>
    <w:rsid w:val="63CC160D"/>
    <w:rsid w:val="63CD98F7"/>
    <w:rsid w:val="63CDFB60"/>
    <w:rsid w:val="63D06AF2"/>
    <w:rsid w:val="63D14B1E"/>
    <w:rsid w:val="63D26F07"/>
    <w:rsid w:val="63D356A0"/>
    <w:rsid w:val="63D36E7A"/>
    <w:rsid w:val="63D562C4"/>
    <w:rsid w:val="63D594E8"/>
    <w:rsid w:val="63D6EF7E"/>
    <w:rsid w:val="63D7AA93"/>
    <w:rsid w:val="63D9213B"/>
    <w:rsid w:val="63DA89D3"/>
    <w:rsid w:val="63DA8F6C"/>
    <w:rsid w:val="63DBE45E"/>
    <w:rsid w:val="63DDC098"/>
    <w:rsid w:val="63DEEA89"/>
    <w:rsid w:val="63E172AA"/>
    <w:rsid w:val="63E1A087"/>
    <w:rsid w:val="63E25772"/>
    <w:rsid w:val="63E367A2"/>
    <w:rsid w:val="63E496D5"/>
    <w:rsid w:val="63E4EE24"/>
    <w:rsid w:val="63E6A60B"/>
    <w:rsid w:val="63E8D034"/>
    <w:rsid w:val="63EAA991"/>
    <w:rsid w:val="63ED2CCA"/>
    <w:rsid w:val="63EDDA40"/>
    <w:rsid w:val="63EE37A2"/>
    <w:rsid w:val="63EF8014"/>
    <w:rsid w:val="63F0544A"/>
    <w:rsid w:val="63F395F8"/>
    <w:rsid w:val="63F474E5"/>
    <w:rsid w:val="63F61D48"/>
    <w:rsid w:val="63F8C906"/>
    <w:rsid w:val="63F99887"/>
    <w:rsid w:val="63F9D958"/>
    <w:rsid w:val="63FA03E1"/>
    <w:rsid w:val="63FA514D"/>
    <w:rsid w:val="63FB0CC8"/>
    <w:rsid w:val="63FB6D26"/>
    <w:rsid w:val="63FD67C0"/>
    <w:rsid w:val="63FE7B73"/>
    <w:rsid w:val="63FFD7ED"/>
    <w:rsid w:val="63FFDB6E"/>
    <w:rsid w:val="63FFE025"/>
    <w:rsid w:val="64012E48"/>
    <w:rsid w:val="64022F0A"/>
    <w:rsid w:val="6402B053"/>
    <w:rsid w:val="6405A36A"/>
    <w:rsid w:val="640628F2"/>
    <w:rsid w:val="64088480"/>
    <w:rsid w:val="640C9026"/>
    <w:rsid w:val="640D30BA"/>
    <w:rsid w:val="640F45CD"/>
    <w:rsid w:val="640FED73"/>
    <w:rsid w:val="64116186"/>
    <w:rsid w:val="641193EB"/>
    <w:rsid w:val="6411D9B4"/>
    <w:rsid w:val="6413EE87"/>
    <w:rsid w:val="641523EF"/>
    <w:rsid w:val="6415EA32"/>
    <w:rsid w:val="641826C1"/>
    <w:rsid w:val="6418B7A6"/>
    <w:rsid w:val="6418BC1E"/>
    <w:rsid w:val="6418D0FA"/>
    <w:rsid w:val="64193199"/>
    <w:rsid w:val="641AD7E5"/>
    <w:rsid w:val="641BA89F"/>
    <w:rsid w:val="641DBF56"/>
    <w:rsid w:val="641E310C"/>
    <w:rsid w:val="641E53F0"/>
    <w:rsid w:val="641F7983"/>
    <w:rsid w:val="641FB3A4"/>
    <w:rsid w:val="64203E1F"/>
    <w:rsid w:val="6420BAE9"/>
    <w:rsid w:val="642105F8"/>
    <w:rsid w:val="64214205"/>
    <w:rsid w:val="6423D690"/>
    <w:rsid w:val="64259E89"/>
    <w:rsid w:val="64260167"/>
    <w:rsid w:val="6427A812"/>
    <w:rsid w:val="6429FA01"/>
    <w:rsid w:val="642B368B"/>
    <w:rsid w:val="642D5D19"/>
    <w:rsid w:val="642DB848"/>
    <w:rsid w:val="64312122"/>
    <w:rsid w:val="64315DA9"/>
    <w:rsid w:val="64336FA6"/>
    <w:rsid w:val="6433824A"/>
    <w:rsid w:val="6433F3CE"/>
    <w:rsid w:val="64345A78"/>
    <w:rsid w:val="64357CC7"/>
    <w:rsid w:val="6435B8C3"/>
    <w:rsid w:val="6435C916"/>
    <w:rsid w:val="6435D08C"/>
    <w:rsid w:val="6436CC05"/>
    <w:rsid w:val="6437A91E"/>
    <w:rsid w:val="64388D27"/>
    <w:rsid w:val="643B14B8"/>
    <w:rsid w:val="643F7D71"/>
    <w:rsid w:val="64404E37"/>
    <w:rsid w:val="6441A6F9"/>
    <w:rsid w:val="6444A25C"/>
    <w:rsid w:val="6445E867"/>
    <w:rsid w:val="644765A1"/>
    <w:rsid w:val="64495716"/>
    <w:rsid w:val="644963A1"/>
    <w:rsid w:val="644BEAA3"/>
    <w:rsid w:val="644C7E44"/>
    <w:rsid w:val="644DC3C7"/>
    <w:rsid w:val="644E0393"/>
    <w:rsid w:val="644E7764"/>
    <w:rsid w:val="64517332"/>
    <w:rsid w:val="64528FED"/>
    <w:rsid w:val="6453F64E"/>
    <w:rsid w:val="64547B48"/>
    <w:rsid w:val="6455A758"/>
    <w:rsid w:val="6455D5D6"/>
    <w:rsid w:val="64561315"/>
    <w:rsid w:val="6456F2A0"/>
    <w:rsid w:val="64572C1A"/>
    <w:rsid w:val="6458DE9C"/>
    <w:rsid w:val="645B4DB2"/>
    <w:rsid w:val="645C7CC5"/>
    <w:rsid w:val="645D8BCF"/>
    <w:rsid w:val="645DCA99"/>
    <w:rsid w:val="645E260F"/>
    <w:rsid w:val="645E5459"/>
    <w:rsid w:val="645F6105"/>
    <w:rsid w:val="6460C992"/>
    <w:rsid w:val="64612470"/>
    <w:rsid w:val="64613701"/>
    <w:rsid w:val="6462DE7C"/>
    <w:rsid w:val="6462F91D"/>
    <w:rsid w:val="6463AEFA"/>
    <w:rsid w:val="64649D01"/>
    <w:rsid w:val="64665848"/>
    <w:rsid w:val="6468A1AA"/>
    <w:rsid w:val="646C355B"/>
    <w:rsid w:val="646D56ED"/>
    <w:rsid w:val="646D8B95"/>
    <w:rsid w:val="646E6678"/>
    <w:rsid w:val="646F7863"/>
    <w:rsid w:val="64706AB6"/>
    <w:rsid w:val="6471CCA4"/>
    <w:rsid w:val="647279CF"/>
    <w:rsid w:val="647445AF"/>
    <w:rsid w:val="6475A43D"/>
    <w:rsid w:val="6476590F"/>
    <w:rsid w:val="6476ED3D"/>
    <w:rsid w:val="6476FADE"/>
    <w:rsid w:val="647712EA"/>
    <w:rsid w:val="647750B7"/>
    <w:rsid w:val="64779A3C"/>
    <w:rsid w:val="6478A5EF"/>
    <w:rsid w:val="647AD3F6"/>
    <w:rsid w:val="647C936D"/>
    <w:rsid w:val="647D806D"/>
    <w:rsid w:val="647FD1A0"/>
    <w:rsid w:val="6482984D"/>
    <w:rsid w:val="6487DA6C"/>
    <w:rsid w:val="648866F1"/>
    <w:rsid w:val="6488A81D"/>
    <w:rsid w:val="648A0541"/>
    <w:rsid w:val="648DBDE7"/>
    <w:rsid w:val="648DE433"/>
    <w:rsid w:val="648EA7D1"/>
    <w:rsid w:val="648EE60E"/>
    <w:rsid w:val="6490BE8E"/>
    <w:rsid w:val="6490D6F2"/>
    <w:rsid w:val="649148F6"/>
    <w:rsid w:val="64918401"/>
    <w:rsid w:val="6491CE80"/>
    <w:rsid w:val="64926022"/>
    <w:rsid w:val="64929FAF"/>
    <w:rsid w:val="64932E73"/>
    <w:rsid w:val="6493707D"/>
    <w:rsid w:val="64956142"/>
    <w:rsid w:val="6495A89D"/>
    <w:rsid w:val="64965425"/>
    <w:rsid w:val="64974242"/>
    <w:rsid w:val="64990F92"/>
    <w:rsid w:val="649913AD"/>
    <w:rsid w:val="649AC867"/>
    <w:rsid w:val="649B83FD"/>
    <w:rsid w:val="649BFB16"/>
    <w:rsid w:val="649C33D9"/>
    <w:rsid w:val="649E9CDA"/>
    <w:rsid w:val="649F366E"/>
    <w:rsid w:val="64A05DBD"/>
    <w:rsid w:val="64A15181"/>
    <w:rsid w:val="64A28968"/>
    <w:rsid w:val="64A2DD81"/>
    <w:rsid w:val="64A2F107"/>
    <w:rsid w:val="64A2F5FC"/>
    <w:rsid w:val="64A4597C"/>
    <w:rsid w:val="64A4AE77"/>
    <w:rsid w:val="64A6D58A"/>
    <w:rsid w:val="64A70E7B"/>
    <w:rsid w:val="64A7C8EA"/>
    <w:rsid w:val="64A7CBC6"/>
    <w:rsid w:val="64A845A2"/>
    <w:rsid w:val="64A99478"/>
    <w:rsid w:val="64AA0E36"/>
    <w:rsid w:val="64AA9068"/>
    <w:rsid w:val="64AB2C13"/>
    <w:rsid w:val="64B54F0D"/>
    <w:rsid w:val="64B5D7C8"/>
    <w:rsid w:val="64B5F6A6"/>
    <w:rsid w:val="64B72EB2"/>
    <w:rsid w:val="64B73695"/>
    <w:rsid w:val="64B7DB5D"/>
    <w:rsid w:val="64B7F08C"/>
    <w:rsid w:val="64B833CB"/>
    <w:rsid w:val="64B848DF"/>
    <w:rsid w:val="64B8689C"/>
    <w:rsid w:val="64B916EC"/>
    <w:rsid w:val="64BAFA94"/>
    <w:rsid w:val="64BBBEFC"/>
    <w:rsid w:val="64BC7A77"/>
    <w:rsid w:val="64BEF237"/>
    <w:rsid w:val="64BF39B7"/>
    <w:rsid w:val="64C02524"/>
    <w:rsid w:val="64C0A24E"/>
    <w:rsid w:val="64C1C8C1"/>
    <w:rsid w:val="64C5AB7B"/>
    <w:rsid w:val="64C6B859"/>
    <w:rsid w:val="64C7F3B9"/>
    <w:rsid w:val="64C847B2"/>
    <w:rsid w:val="64C96634"/>
    <w:rsid w:val="64CB40FE"/>
    <w:rsid w:val="64CBF253"/>
    <w:rsid w:val="64CD4530"/>
    <w:rsid w:val="64CEB75F"/>
    <w:rsid w:val="64CF7518"/>
    <w:rsid w:val="64D04CF8"/>
    <w:rsid w:val="64D37BC6"/>
    <w:rsid w:val="64D5B35B"/>
    <w:rsid w:val="64D64BCC"/>
    <w:rsid w:val="64D6D4BB"/>
    <w:rsid w:val="64D739D7"/>
    <w:rsid w:val="64D79174"/>
    <w:rsid w:val="64D7D565"/>
    <w:rsid w:val="64D83EDF"/>
    <w:rsid w:val="64D928E3"/>
    <w:rsid w:val="64D9709C"/>
    <w:rsid w:val="64D9E050"/>
    <w:rsid w:val="64DAFB08"/>
    <w:rsid w:val="64DBBC6E"/>
    <w:rsid w:val="64DBE634"/>
    <w:rsid w:val="64E2A084"/>
    <w:rsid w:val="64E3FEA8"/>
    <w:rsid w:val="64E5FBD6"/>
    <w:rsid w:val="64E5FEBF"/>
    <w:rsid w:val="64E62366"/>
    <w:rsid w:val="64E65A10"/>
    <w:rsid w:val="64E72929"/>
    <w:rsid w:val="64E79D40"/>
    <w:rsid w:val="64E7E419"/>
    <w:rsid w:val="64E87BDA"/>
    <w:rsid w:val="64E92140"/>
    <w:rsid w:val="64E94E94"/>
    <w:rsid w:val="64E9AD04"/>
    <w:rsid w:val="64E9BED3"/>
    <w:rsid w:val="64E9CC2C"/>
    <w:rsid w:val="64EA4BB2"/>
    <w:rsid w:val="64EA8A4D"/>
    <w:rsid w:val="64EAC412"/>
    <w:rsid w:val="64EAC75D"/>
    <w:rsid w:val="64EADD1C"/>
    <w:rsid w:val="64EFFB31"/>
    <w:rsid w:val="64F025DE"/>
    <w:rsid w:val="64F0CF5E"/>
    <w:rsid w:val="64F0F72E"/>
    <w:rsid w:val="64F2D861"/>
    <w:rsid w:val="64F33B73"/>
    <w:rsid w:val="64F46BFD"/>
    <w:rsid w:val="64F48250"/>
    <w:rsid w:val="64F5FC7D"/>
    <w:rsid w:val="64F67862"/>
    <w:rsid w:val="64F95289"/>
    <w:rsid w:val="64FAAF5D"/>
    <w:rsid w:val="64FBA01E"/>
    <w:rsid w:val="64FD4D1E"/>
    <w:rsid w:val="64FDD52F"/>
    <w:rsid w:val="64FE2324"/>
    <w:rsid w:val="64FE52F8"/>
    <w:rsid w:val="64FF3B60"/>
    <w:rsid w:val="64FF731A"/>
    <w:rsid w:val="64FF9AC8"/>
    <w:rsid w:val="65043E69"/>
    <w:rsid w:val="65060881"/>
    <w:rsid w:val="65082EBE"/>
    <w:rsid w:val="65088FAA"/>
    <w:rsid w:val="65090B4C"/>
    <w:rsid w:val="6509E0BA"/>
    <w:rsid w:val="6509FAD5"/>
    <w:rsid w:val="650B8CB5"/>
    <w:rsid w:val="650C1716"/>
    <w:rsid w:val="6510BE7B"/>
    <w:rsid w:val="6510D1A0"/>
    <w:rsid w:val="6510DC70"/>
    <w:rsid w:val="65114FE8"/>
    <w:rsid w:val="65120DB4"/>
    <w:rsid w:val="65124B79"/>
    <w:rsid w:val="651275FF"/>
    <w:rsid w:val="65141F0E"/>
    <w:rsid w:val="651498E8"/>
    <w:rsid w:val="6514CBB9"/>
    <w:rsid w:val="6516138E"/>
    <w:rsid w:val="65169BB1"/>
    <w:rsid w:val="6517E6E4"/>
    <w:rsid w:val="6519AC40"/>
    <w:rsid w:val="651B0E6E"/>
    <w:rsid w:val="651C2F84"/>
    <w:rsid w:val="651E671C"/>
    <w:rsid w:val="65237C40"/>
    <w:rsid w:val="65242EE8"/>
    <w:rsid w:val="6525A338"/>
    <w:rsid w:val="65274BAB"/>
    <w:rsid w:val="65277A14"/>
    <w:rsid w:val="65291C7B"/>
    <w:rsid w:val="652BEA29"/>
    <w:rsid w:val="652C369A"/>
    <w:rsid w:val="652E25A9"/>
    <w:rsid w:val="652ECDDE"/>
    <w:rsid w:val="652F3FDA"/>
    <w:rsid w:val="652FC14D"/>
    <w:rsid w:val="653013FC"/>
    <w:rsid w:val="65308B29"/>
    <w:rsid w:val="6531F1C8"/>
    <w:rsid w:val="65329656"/>
    <w:rsid w:val="6534B559"/>
    <w:rsid w:val="65379121"/>
    <w:rsid w:val="65379888"/>
    <w:rsid w:val="65382A58"/>
    <w:rsid w:val="6538B0DB"/>
    <w:rsid w:val="6539FA5C"/>
    <w:rsid w:val="653A966D"/>
    <w:rsid w:val="653F8E91"/>
    <w:rsid w:val="65404FC3"/>
    <w:rsid w:val="6541733D"/>
    <w:rsid w:val="6541D8A5"/>
    <w:rsid w:val="6542440D"/>
    <w:rsid w:val="65440E2E"/>
    <w:rsid w:val="6544312A"/>
    <w:rsid w:val="6545CE6A"/>
    <w:rsid w:val="65469A2B"/>
    <w:rsid w:val="6546AF1D"/>
    <w:rsid w:val="65486F61"/>
    <w:rsid w:val="65493B77"/>
    <w:rsid w:val="6549C522"/>
    <w:rsid w:val="654A2921"/>
    <w:rsid w:val="654ABC7E"/>
    <w:rsid w:val="654C9698"/>
    <w:rsid w:val="654CC149"/>
    <w:rsid w:val="654CC32C"/>
    <w:rsid w:val="654E37CB"/>
    <w:rsid w:val="65512472"/>
    <w:rsid w:val="6552925C"/>
    <w:rsid w:val="6554B087"/>
    <w:rsid w:val="6556582C"/>
    <w:rsid w:val="6556EA65"/>
    <w:rsid w:val="65581DEE"/>
    <w:rsid w:val="655C634F"/>
    <w:rsid w:val="655CDDD3"/>
    <w:rsid w:val="655CF9F3"/>
    <w:rsid w:val="655D98A6"/>
    <w:rsid w:val="655F302C"/>
    <w:rsid w:val="6560ABD1"/>
    <w:rsid w:val="6560BD0F"/>
    <w:rsid w:val="65617D74"/>
    <w:rsid w:val="6562AB3A"/>
    <w:rsid w:val="656495E0"/>
    <w:rsid w:val="656575A0"/>
    <w:rsid w:val="6566AB88"/>
    <w:rsid w:val="6566ACE6"/>
    <w:rsid w:val="6567108B"/>
    <w:rsid w:val="6569A24A"/>
    <w:rsid w:val="656AE09B"/>
    <w:rsid w:val="656B4179"/>
    <w:rsid w:val="656F6256"/>
    <w:rsid w:val="656FD3DB"/>
    <w:rsid w:val="65704E2A"/>
    <w:rsid w:val="65707C3C"/>
    <w:rsid w:val="6570EEFE"/>
    <w:rsid w:val="65711960"/>
    <w:rsid w:val="65722D45"/>
    <w:rsid w:val="6573E8A0"/>
    <w:rsid w:val="65741170"/>
    <w:rsid w:val="6574EB0D"/>
    <w:rsid w:val="65767E0D"/>
    <w:rsid w:val="65781413"/>
    <w:rsid w:val="6578E314"/>
    <w:rsid w:val="6579F233"/>
    <w:rsid w:val="657A5083"/>
    <w:rsid w:val="657C3C4C"/>
    <w:rsid w:val="657CCC1B"/>
    <w:rsid w:val="657D2798"/>
    <w:rsid w:val="6580D3F0"/>
    <w:rsid w:val="6581B996"/>
    <w:rsid w:val="658249A7"/>
    <w:rsid w:val="6583F5A9"/>
    <w:rsid w:val="658557EA"/>
    <w:rsid w:val="6585936B"/>
    <w:rsid w:val="6587773F"/>
    <w:rsid w:val="6587A4E1"/>
    <w:rsid w:val="658878E2"/>
    <w:rsid w:val="65890B30"/>
    <w:rsid w:val="658A081B"/>
    <w:rsid w:val="658B3E8F"/>
    <w:rsid w:val="658B911A"/>
    <w:rsid w:val="658C94EE"/>
    <w:rsid w:val="659210B2"/>
    <w:rsid w:val="65922EFB"/>
    <w:rsid w:val="65923268"/>
    <w:rsid w:val="659257C5"/>
    <w:rsid w:val="6594DF66"/>
    <w:rsid w:val="6595F1DA"/>
    <w:rsid w:val="65966876"/>
    <w:rsid w:val="6597553E"/>
    <w:rsid w:val="65977FA0"/>
    <w:rsid w:val="6597F343"/>
    <w:rsid w:val="659A78AB"/>
    <w:rsid w:val="659A796B"/>
    <w:rsid w:val="659B0E1B"/>
    <w:rsid w:val="659BD3A9"/>
    <w:rsid w:val="659C268E"/>
    <w:rsid w:val="659DDA1B"/>
    <w:rsid w:val="659DF933"/>
    <w:rsid w:val="659FAD2E"/>
    <w:rsid w:val="65A13D4A"/>
    <w:rsid w:val="65A1626D"/>
    <w:rsid w:val="65A19FA9"/>
    <w:rsid w:val="65A1F0E2"/>
    <w:rsid w:val="65A25565"/>
    <w:rsid w:val="65A28665"/>
    <w:rsid w:val="65A4BF02"/>
    <w:rsid w:val="65A96258"/>
    <w:rsid w:val="65ADB00D"/>
    <w:rsid w:val="65AECEF5"/>
    <w:rsid w:val="65AF097B"/>
    <w:rsid w:val="65B13AE3"/>
    <w:rsid w:val="65B191EA"/>
    <w:rsid w:val="65B25AF5"/>
    <w:rsid w:val="65B2AB5F"/>
    <w:rsid w:val="65B401D9"/>
    <w:rsid w:val="65B6BF28"/>
    <w:rsid w:val="65B7C3B9"/>
    <w:rsid w:val="65B89E33"/>
    <w:rsid w:val="65B8DD91"/>
    <w:rsid w:val="65B9115C"/>
    <w:rsid w:val="65BA5EA3"/>
    <w:rsid w:val="65BBAB32"/>
    <w:rsid w:val="65BD2223"/>
    <w:rsid w:val="65BE8A49"/>
    <w:rsid w:val="65BF5C27"/>
    <w:rsid w:val="65C17EFF"/>
    <w:rsid w:val="65C6AFC2"/>
    <w:rsid w:val="65C85551"/>
    <w:rsid w:val="65CB81A7"/>
    <w:rsid w:val="65CB9472"/>
    <w:rsid w:val="65CBA5E0"/>
    <w:rsid w:val="65CBF43F"/>
    <w:rsid w:val="65CCAF85"/>
    <w:rsid w:val="65CE4362"/>
    <w:rsid w:val="65CF2C53"/>
    <w:rsid w:val="65D058F9"/>
    <w:rsid w:val="65D156BE"/>
    <w:rsid w:val="65D1C780"/>
    <w:rsid w:val="65D343A0"/>
    <w:rsid w:val="65D7CD58"/>
    <w:rsid w:val="65D92954"/>
    <w:rsid w:val="65D9E523"/>
    <w:rsid w:val="65DA6259"/>
    <w:rsid w:val="65DC1F9F"/>
    <w:rsid w:val="65DC9FA0"/>
    <w:rsid w:val="65DCFDC6"/>
    <w:rsid w:val="65DD4EA1"/>
    <w:rsid w:val="65DD88D3"/>
    <w:rsid w:val="65DDE2EB"/>
    <w:rsid w:val="65DF35FB"/>
    <w:rsid w:val="65E0B6DD"/>
    <w:rsid w:val="65E6670A"/>
    <w:rsid w:val="65E6CE38"/>
    <w:rsid w:val="65E82AA2"/>
    <w:rsid w:val="65EABD7C"/>
    <w:rsid w:val="65EAED28"/>
    <w:rsid w:val="65EB340A"/>
    <w:rsid w:val="65ED7F3D"/>
    <w:rsid w:val="65EEC08C"/>
    <w:rsid w:val="65F04F83"/>
    <w:rsid w:val="65F07951"/>
    <w:rsid w:val="65F0DB97"/>
    <w:rsid w:val="65F0FB35"/>
    <w:rsid w:val="65F18E20"/>
    <w:rsid w:val="65F1DDEE"/>
    <w:rsid w:val="65F2AF79"/>
    <w:rsid w:val="65F2C93A"/>
    <w:rsid w:val="65F30574"/>
    <w:rsid w:val="65F4F5B2"/>
    <w:rsid w:val="65F5DA6A"/>
    <w:rsid w:val="65F6EC80"/>
    <w:rsid w:val="65F7989C"/>
    <w:rsid w:val="65F97248"/>
    <w:rsid w:val="65FAA42D"/>
    <w:rsid w:val="65FAC842"/>
    <w:rsid w:val="660117F4"/>
    <w:rsid w:val="66031405"/>
    <w:rsid w:val="66033880"/>
    <w:rsid w:val="66035CFA"/>
    <w:rsid w:val="660416D5"/>
    <w:rsid w:val="6606D3D7"/>
    <w:rsid w:val="66096817"/>
    <w:rsid w:val="6609D98A"/>
    <w:rsid w:val="6609DA26"/>
    <w:rsid w:val="660AA96B"/>
    <w:rsid w:val="660CD127"/>
    <w:rsid w:val="660D38D4"/>
    <w:rsid w:val="660D407F"/>
    <w:rsid w:val="660EC593"/>
    <w:rsid w:val="6614BA1B"/>
    <w:rsid w:val="6616996D"/>
    <w:rsid w:val="6618031B"/>
    <w:rsid w:val="661A1184"/>
    <w:rsid w:val="661A1BD2"/>
    <w:rsid w:val="661B7DDD"/>
    <w:rsid w:val="661DA8BF"/>
    <w:rsid w:val="661F9821"/>
    <w:rsid w:val="661FC94A"/>
    <w:rsid w:val="662301E7"/>
    <w:rsid w:val="66245048"/>
    <w:rsid w:val="6627441F"/>
    <w:rsid w:val="662848A7"/>
    <w:rsid w:val="6629359F"/>
    <w:rsid w:val="662A2FD4"/>
    <w:rsid w:val="662B701D"/>
    <w:rsid w:val="662C1A38"/>
    <w:rsid w:val="662C5E73"/>
    <w:rsid w:val="662D6CD2"/>
    <w:rsid w:val="662E9BBE"/>
    <w:rsid w:val="662F6741"/>
    <w:rsid w:val="663178FE"/>
    <w:rsid w:val="66320AF1"/>
    <w:rsid w:val="663214DB"/>
    <w:rsid w:val="6632B580"/>
    <w:rsid w:val="66340157"/>
    <w:rsid w:val="66341C99"/>
    <w:rsid w:val="66342927"/>
    <w:rsid w:val="6635B475"/>
    <w:rsid w:val="6638623C"/>
    <w:rsid w:val="663A8885"/>
    <w:rsid w:val="663C2588"/>
    <w:rsid w:val="663C5D54"/>
    <w:rsid w:val="663D73CD"/>
    <w:rsid w:val="663DDCA8"/>
    <w:rsid w:val="663E16AE"/>
    <w:rsid w:val="663F235A"/>
    <w:rsid w:val="663F9BCB"/>
    <w:rsid w:val="6641F172"/>
    <w:rsid w:val="6647DF2E"/>
    <w:rsid w:val="66484B18"/>
    <w:rsid w:val="664A0EF6"/>
    <w:rsid w:val="664A13F5"/>
    <w:rsid w:val="664B589B"/>
    <w:rsid w:val="664CB3D6"/>
    <w:rsid w:val="664D3380"/>
    <w:rsid w:val="664DD024"/>
    <w:rsid w:val="664DFF1B"/>
    <w:rsid w:val="664ED079"/>
    <w:rsid w:val="665197BC"/>
    <w:rsid w:val="6651A414"/>
    <w:rsid w:val="66525114"/>
    <w:rsid w:val="665317BA"/>
    <w:rsid w:val="6656F0BA"/>
    <w:rsid w:val="665712C9"/>
    <w:rsid w:val="66576726"/>
    <w:rsid w:val="66593B37"/>
    <w:rsid w:val="665A2DAE"/>
    <w:rsid w:val="665C47A8"/>
    <w:rsid w:val="665DA6CC"/>
    <w:rsid w:val="6660AAD8"/>
    <w:rsid w:val="6660B9B9"/>
    <w:rsid w:val="66656262"/>
    <w:rsid w:val="6665A306"/>
    <w:rsid w:val="6665CC2F"/>
    <w:rsid w:val="66678298"/>
    <w:rsid w:val="666E979C"/>
    <w:rsid w:val="666EC9A1"/>
    <w:rsid w:val="666F91C3"/>
    <w:rsid w:val="666FB613"/>
    <w:rsid w:val="66715174"/>
    <w:rsid w:val="66722E74"/>
    <w:rsid w:val="66737391"/>
    <w:rsid w:val="667626BC"/>
    <w:rsid w:val="66765995"/>
    <w:rsid w:val="6676A91D"/>
    <w:rsid w:val="6676C381"/>
    <w:rsid w:val="6676F639"/>
    <w:rsid w:val="66771BD7"/>
    <w:rsid w:val="66776082"/>
    <w:rsid w:val="6678702F"/>
    <w:rsid w:val="6678C657"/>
    <w:rsid w:val="667B2AB2"/>
    <w:rsid w:val="667CC9C3"/>
    <w:rsid w:val="6680A48A"/>
    <w:rsid w:val="66810A67"/>
    <w:rsid w:val="668402FC"/>
    <w:rsid w:val="66843ABE"/>
    <w:rsid w:val="66853055"/>
    <w:rsid w:val="6685F383"/>
    <w:rsid w:val="66865589"/>
    <w:rsid w:val="66871D5E"/>
    <w:rsid w:val="6687EC01"/>
    <w:rsid w:val="66882DE0"/>
    <w:rsid w:val="66885DC4"/>
    <w:rsid w:val="668894C8"/>
    <w:rsid w:val="668A7896"/>
    <w:rsid w:val="668B7D7A"/>
    <w:rsid w:val="668B7FB1"/>
    <w:rsid w:val="668D148F"/>
    <w:rsid w:val="668D2684"/>
    <w:rsid w:val="668D61A8"/>
    <w:rsid w:val="668DFA2F"/>
    <w:rsid w:val="668FCD8A"/>
    <w:rsid w:val="6691FA42"/>
    <w:rsid w:val="6692D088"/>
    <w:rsid w:val="66935EA6"/>
    <w:rsid w:val="6693E65B"/>
    <w:rsid w:val="6695669F"/>
    <w:rsid w:val="66959979"/>
    <w:rsid w:val="6696A933"/>
    <w:rsid w:val="66977A24"/>
    <w:rsid w:val="6698CA8F"/>
    <w:rsid w:val="6698DE91"/>
    <w:rsid w:val="6699F7B8"/>
    <w:rsid w:val="669ABF71"/>
    <w:rsid w:val="669B6B29"/>
    <w:rsid w:val="669BE9E6"/>
    <w:rsid w:val="669C7D89"/>
    <w:rsid w:val="669E68B8"/>
    <w:rsid w:val="66A18828"/>
    <w:rsid w:val="66A1975D"/>
    <w:rsid w:val="66A61EFD"/>
    <w:rsid w:val="66A662C8"/>
    <w:rsid w:val="66A9C099"/>
    <w:rsid w:val="66A9CEBF"/>
    <w:rsid w:val="66A9EA23"/>
    <w:rsid w:val="66AA06CF"/>
    <w:rsid w:val="66AB4F62"/>
    <w:rsid w:val="66AC6216"/>
    <w:rsid w:val="66ACACD1"/>
    <w:rsid w:val="66ACE012"/>
    <w:rsid w:val="66ACFE90"/>
    <w:rsid w:val="66AD691B"/>
    <w:rsid w:val="66AEC472"/>
    <w:rsid w:val="66AF6B68"/>
    <w:rsid w:val="66B0D375"/>
    <w:rsid w:val="66B17DA7"/>
    <w:rsid w:val="66B24B48"/>
    <w:rsid w:val="66B2729F"/>
    <w:rsid w:val="66B44333"/>
    <w:rsid w:val="66B601DE"/>
    <w:rsid w:val="66B6AF0F"/>
    <w:rsid w:val="66B76FE0"/>
    <w:rsid w:val="66B7B439"/>
    <w:rsid w:val="66B8DB40"/>
    <w:rsid w:val="66B93368"/>
    <w:rsid w:val="66B9EC65"/>
    <w:rsid w:val="66BACDA2"/>
    <w:rsid w:val="66BB01AC"/>
    <w:rsid w:val="66BD9B9A"/>
    <w:rsid w:val="66BDA09D"/>
    <w:rsid w:val="66BF5756"/>
    <w:rsid w:val="66C16C52"/>
    <w:rsid w:val="66C2C61A"/>
    <w:rsid w:val="66C2CFEB"/>
    <w:rsid w:val="66C35D79"/>
    <w:rsid w:val="66C374F3"/>
    <w:rsid w:val="66C5FAC8"/>
    <w:rsid w:val="66C72041"/>
    <w:rsid w:val="66C7EFC4"/>
    <w:rsid w:val="66CBFDD3"/>
    <w:rsid w:val="66CE1BD7"/>
    <w:rsid w:val="66CFA5C0"/>
    <w:rsid w:val="66D051E2"/>
    <w:rsid w:val="66D0F092"/>
    <w:rsid w:val="66D1C321"/>
    <w:rsid w:val="66D21B71"/>
    <w:rsid w:val="66D25897"/>
    <w:rsid w:val="66D862C9"/>
    <w:rsid w:val="66D8AAB9"/>
    <w:rsid w:val="66D9488D"/>
    <w:rsid w:val="66DE3C8E"/>
    <w:rsid w:val="66E540C7"/>
    <w:rsid w:val="66E5DAE0"/>
    <w:rsid w:val="66E67E54"/>
    <w:rsid w:val="66E87B4F"/>
    <w:rsid w:val="66EA3436"/>
    <w:rsid w:val="66EB2935"/>
    <w:rsid w:val="66EC0E55"/>
    <w:rsid w:val="66EE9F90"/>
    <w:rsid w:val="66F01F08"/>
    <w:rsid w:val="66F03FBD"/>
    <w:rsid w:val="66F0478E"/>
    <w:rsid w:val="66F6D580"/>
    <w:rsid w:val="66F6F445"/>
    <w:rsid w:val="66F76A46"/>
    <w:rsid w:val="66F7EF4E"/>
    <w:rsid w:val="66F8648F"/>
    <w:rsid w:val="66F95540"/>
    <w:rsid w:val="66FAA48C"/>
    <w:rsid w:val="66FC39F5"/>
    <w:rsid w:val="66FE9AD8"/>
    <w:rsid w:val="66FEF216"/>
    <w:rsid w:val="6700FF55"/>
    <w:rsid w:val="67030F79"/>
    <w:rsid w:val="67057CFB"/>
    <w:rsid w:val="67057F05"/>
    <w:rsid w:val="6705DD3B"/>
    <w:rsid w:val="67077BEF"/>
    <w:rsid w:val="670877A2"/>
    <w:rsid w:val="670A0289"/>
    <w:rsid w:val="670A6C2E"/>
    <w:rsid w:val="670D0386"/>
    <w:rsid w:val="670DF0ED"/>
    <w:rsid w:val="670F121C"/>
    <w:rsid w:val="670F1D8F"/>
    <w:rsid w:val="67107ECE"/>
    <w:rsid w:val="67132606"/>
    <w:rsid w:val="67133C80"/>
    <w:rsid w:val="67140E51"/>
    <w:rsid w:val="67141E14"/>
    <w:rsid w:val="671605DD"/>
    <w:rsid w:val="67167050"/>
    <w:rsid w:val="671A2B73"/>
    <w:rsid w:val="671AAE55"/>
    <w:rsid w:val="671B81E4"/>
    <w:rsid w:val="671BB4B5"/>
    <w:rsid w:val="671C226A"/>
    <w:rsid w:val="671CCF39"/>
    <w:rsid w:val="671DCDCC"/>
    <w:rsid w:val="671F0F4E"/>
    <w:rsid w:val="672061CC"/>
    <w:rsid w:val="6720E96A"/>
    <w:rsid w:val="67216290"/>
    <w:rsid w:val="67216497"/>
    <w:rsid w:val="6721BBFB"/>
    <w:rsid w:val="6721C3BC"/>
    <w:rsid w:val="6723337D"/>
    <w:rsid w:val="6723D302"/>
    <w:rsid w:val="6723D5F9"/>
    <w:rsid w:val="67244124"/>
    <w:rsid w:val="67249748"/>
    <w:rsid w:val="672606E0"/>
    <w:rsid w:val="6729F23D"/>
    <w:rsid w:val="672AB285"/>
    <w:rsid w:val="672AB444"/>
    <w:rsid w:val="672BA91F"/>
    <w:rsid w:val="672D66B0"/>
    <w:rsid w:val="67302F81"/>
    <w:rsid w:val="6730E045"/>
    <w:rsid w:val="6730F8F8"/>
    <w:rsid w:val="673536AC"/>
    <w:rsid w:val="673551EA"/>
    <w:rsid w:val="6735AFE9"/>
    <w:rsid w:val="6735E436"/>
    <w:rsid w:val="6736EB46"/>
    <w:rsid w:val="673730D6"/>
    <w:rsid w:val="6737891D"/>
    <w:rsid w:val="67390CB0"/>
    <w:rsid w:val="673B6971"/>
    <w:rsid w:val="673BA7B9"/>
    <w:rsid w:val="673C607D"/>
    <w:rsid w:val="673C8EB4"/>
    <w:rsid w:val="673FE959"/>
    <w:rsid w:val="67412137"/>
    <w:rsid w:val="67418A81"/>
    <w:rsid w:val="674777A0"/>
    <w:rsid w:val="67488221"/>
    <w:rsid w:val="674B1A6C"/>
    <w:rsid w:val="674BDAFA"/>
    <w:rsid w:val="674CB3DF"/>
    <w:rsid w:val="674CD163"/>
    <w:rsid w:val="674E9112"/>
    <w:rsid w:val="674F244D"/>
    <w:rsid w:val="67509E3C"/>
    <w:rsid w:val="67520619"/>
    <w:rsid w:val="675447B8"/>
    <w:rsid w:val="6755C62A"/>
    <w:rsid w:val="67564F8F"/>
    <w:rsid w:val="67570B72"/>
    <w:rsid w:val="6757A681"/>
    <w:rsid w:val="6757AF9A"/>
    <w:rsid w:val="6758E6A7"/>
    <w:rsid w:val="6759B865"/>
    <w:rsid w:val="675AD467"/>
    <w:rsid w:val="675D8A0F"/>
    <w:rsid w:val="675DD299"/>
    <w:rsid w:val="67631AC1"/>
    <w:rsid w:val="6764C982"/>
    <w:rsid w:val="6764DDE2"/>
    <w:rsid w:val="6765A089"/>
    <w:rsid w:val="6766F8F1"/>
    <w:rsid w:val="67673C92"/>
    <w:rsid w:val="676A70A4"/>
    <w:rsid w:val="676D07A4"/>
    <w:rsid w:val="676E1D94"/>
    <w:rsid w:val="676F3F8E"/>
    <w:rsid w:val="6770CE7C"/>
    <w:rsid w:val="6771FFB7"/>
    <w:rsid w:val="6773539A"/>
    <w:rsid w:val="6773B66C"/>
    <w:rsid w:val="67752BC3"/>
    <w:rsid w:val="6776B5C4"/>
    <w:rsid w:val="67774B13"/>
    <w:rsid w:val="677AF7CB"/>
    <w:rsid w:val="677CFD12"/>
    <w:rsid w:val="677F1DE3"/>
    <w:rsid w:val="677F863B"/>
    <w:rsid w:val="677FB2BD"/>
    <w:rsid w:val="678113F7"/>
    <w:rsid w:val="6781E837"/>
    <w:rsid w:val="678207FD"/>
    <w:rsid w:val="6782882F"/>
    <w:rsid w:val="678483F0"/>
    <w:rsid w:val="67856BE8"/>
    <w:rsid w:val="6787E3A1"/>
    <w:rsid w:val="678818FA"/>
    <w:rsid w:val="6788B196"/>
    <w:rsid w:val="67893662"/>
    <w:rsid w:val="678ABC4D"/>
    <w:rsid w:val="678C4FDA"/>
    <w:rsid w:val="678DDD19"/>
    <w:rsid w:val="678DEB0E"/>
    <w:rsid w:val="678E122A"/>
    <w:rsid w:val="678ED341"/>
    <w:rsid w:val="67921BD1"/>
    <w:rsid w:val="6793F4CE"/>
    <w:rsid w:val="679718C1"/>
    <w:rsid w:val="6797C9AF"/>
    <w:rsid w:val="679A8CD0"/>
    <w:rsid w:val="679AE9D6"/>
    <w:rsid w:val="679B0C88"/>
    <w:rsid w:val="679C11E3"/>
    <w:rsid w:val="679C16AD"/>
    <w:rsid w:val="679EFA89"/>
    <w:rsid w:val="679FD9B5"/>
    <w:rsid w:val="67A08C64"/>
    <w:rsid w:val="67A123F0"/>
    <w:rsid w:val="67A1B929"/>
    <w:rsid w:val="67A2E3B0"/>
    <w:rsid w:val="67A48E15"/>
    <w:rsid w:val="67A948F0"/>
    <w:rsid w:val="67AA49F4"/>
    <w:rsid w:val="67AC0394"/>
    <w:rsid w:val="67ACB03F"/>
    <w:rsid w:val="67AE452F"/>
    <w:rsid w:val="67B0BB75"/>
    <w:rsid w:val="67B4F32B"/>
    <w:rsid w:val="67B4F72F"/>
    <w:rsid w:val="67B522F5"/>
    <w:rsid w:val="67B58DE1"/>
    <w:rsid w:val="67B5E84C"/>
    <w:rsid w:val="67B64020"/>
    <w:rsid w:val="67B8200B"/>
    <w:rsid w:val="67B8655C"/>
    <w:rsid w:val="67BB14EC"/>
    <w:rsid w:val="67BB1529"/>
    <w:rsid w:val="67BD968C"/>
    <w:rsid w:val="67BEF89F"/>
    <w:rsid w:val="67C0A77B"/>
    <w:rsid w:val="67C11448"/>
    <w:rsid w:val="67C1E725"/>
    <w:rsid w:val="67C369A8"/>
    <w:rsid w:val="67C50600"/>
    <w:rsid w:val="67C787A0"/>
    <w:rsid w:val="67C7A96F"/>
    <w:rsid w:val="67C89FBC"/>
    <w:rsid w:val="67CB59F7"/>
    <w:rsid w:val="67CF6E96"/>
    <w:rsid w:val="67CFC0FE"/>
    <w:rsid w:val="67D15872"/>
    <w:rsid w:val="67D273F0"/>
    <w:rsid w:val="67D27B8C"/>
    <w:rsid w:val="67D32ECD"/>
    <w:rsid w:val="67D45469"/>
    <w:rsid w:val="67D512E2"/>
    <w:rsid w:val="67D587A6"/>
    <w:rsid w:val="67D68970"/>
    <w:rsid w:val="67D9952A"/>
    <w:rsid w:val="67DA5B64"/>
    <w:rsid w:val="67DFA57A"/>
    <w:rsid w:val="67E3317C"/>
    <w:rsid w:val="67E33DF4"/>
    <w:rsid w:val="67E3AEF2"/>
    <w:rsid w:val="67E441AE"/>
    <w:rsid w:val="67E4549D"/>
    <w:rsid w:val="67E4AC8D"/>
    <w:rsid w:val="67E5CE28"/>
    <w:rsid w:val="67E648BA"/>
    <w:rsid w:val="67E64E5F"/>
    <w:rsid w:val="67E73072"/>
    <w:rsid w:val="67E7844A"/>
    <w:rsid w:val="67EA6588"/>
    <w:rsid w:val="67EB37D8"/>
    <w:rsid w:val="67EB3D6A"/>
    <w:rsid w:val="67EBD0EF"/>
    <w:rsid w:val="67ED4E15"/>
    <w:rsid w:val="67EDBC37"/>
    <w:rsid w:val="67F08956"/>
    <w:rsid w:val="67F0A2C8"/>
    <w:rsid w:val="67F179E2"/>
    <w:rsid w:val="67F191E2"/>
    <w:rsid w:val="67F40AD7"/>
    <w:rsid w:val="67F4E3B7"/>
    <w:rsid w:val="67F88A4A"/>
    <w:rsid w:val="67F9B487"/>
    <w:rsid w:val="67FA0611"/>
    <w:rsid w:val="67FA4C89"/>
    <w:rsid w:val="67FC8FE5"/>
    <w:rsid w:val="67FF0BB8"/>
    <w:rsid w:val="67FFB020"/>
    <w:rsid w:val="67FFD102"/>
    <w:rsid w:val="68008E23"/>
    <w:rsid w:val="680111EB"/>
    <w:rsid w:val="68035CD7"/>
    <w:rsid w:val="680376F3"/>
    <w:rsid w:val="680615FC"/>
    <w:rsid w:val="680629EF"/>
    <w:rsid w:val="6807BD7A"/>
    <w:rsid w:val="6807FFDA"/>
    <w:rsid w:val="6808CE18"/>
    <w:rsid w:val="680941E5"/>
    <w:rsid w:val="68097835"/>
    <w:rsid w:val="68098B4F"/>
    <w:rsid w:val="680A3C42"/>
    <w:rsid w:val="680F8710"/>
    <w:rsid w:val="6810D465"/>
    <w:rsid w:val="681229F6"/>
    <w:rsid w:val="681237C3"/>
    <w:rsid w:val="681253A2"/>
    <w:rsid w:val="6814881C"/>
    <w:rsid w:val="68183541"/>
    <w:rsid w:val="681984BB"/>
    <w:rsid w:val="681B9A7B"/>
    <w:rsid w:val="681C4F7F"/>
    <w:rsid w:val="681D0019"/>
    <w:rsid w:val="681E2AD6"/>
    <w:rsid w:val="6820A0B1"/>
    <w:rsid w:val="6821FB49"/>
    <w:rsid w:val="6822DBB6"/>
    <w:rsid w:val="68236292"/>
    <w:rsid w:val="6824A24B"/>
    <w:rsid w:val="682598E4"/>
    <w:rsid w:val="6825AB83"/>
    <w:rsid w:val="68266203"/>
    <w:rsid w:val="6827EBC1"/>
    <w:rsid w:val="68280871"/>
    <w:rsid w:val="68299627"/>
    <w:rsid w:val="682C0292"/>
    <w:rsid w:val="682E3289"/>
    <w:rsid w:val="682ED07D"/>
    <w:rsid w:val="682F0713"/>
    <w:rsid w:val="68312823"/>
    <w:rsid w:val="68318398"/>
    <w:rsid w:val="68345668"/>
    <w:rsid w:val="6834F79B"/>
    <w:rsid w:val="68366BC9"/>
    <w:rsid w:val="68368606"/>
    <w:rsid w:val="68384DEA"/>
    <w:rsid w:val="683A0846"/>
    <w:rsid w:val="683A9E13"/>
    <w:rsid w:val="683C88DB"/>
    <w:rsid w:val="683D1809"/>
    <w:rsid w:val="684017C6"/>
    <w:rsid w:val="68402599"/>
    <w:rsid w:val="6840DE5D"/>
    <w:rsid w:val="68414382"/>
    <w:rsid w:val="6841EC7B"/>
    <w:rsid w:val="68421F74"/>
    <w:rsid w:val="68429CE2"/>
    <w:rsid w:val="6842A74D"/>
    <w:rsid w:val="6843B412"/>
    <w:rsid w:val="68445774"/>
    <w:rsid w:val="68485C13"/>
    <w:rsid w:val="6848B681"/>
    <w:rsid w:val="684966D6"/>
    <w:rsid w:val="684AA751"/>
    <w:rsid w:val="684B2858"/>
    <w:rsid w:val="684BD35B"/>
    <w:rsid w:val="684BEEC2"/>
    <w:rsid w:val="684EDA0F"/>
    <w:rsid w:val="6850B775"/>
    <w:rsid w:val="6851F953"/>
    <w:rsid w:val="68524012"/>
    <w:rsid w:val="68525AD8"/>
    <w:rsid w:val="685263E9"/>
    <w:rsid w:val="685311FF"/>
    <w:rsid w:val="6856426E"/>
    <w:rsid w:val="685A2397"/>
    <w:rsid w:val="685AF16A"/>
    <w:rsid w:val="685BC369"/>
    <w:rsid w:val="685BD370"/>
    <w:rsid w:val="685DAD3D"/>
    <w:rsid w:val="685E00D5"/>
    <w:rsid w:val="685E3D0E"/>
    <w:rsid w:val="685F410A"/>
    <w:rsid w:val="685FD36D"/>
    <w:rsid w:val="685FF5CF"/>
    <w:rsid w:val="686072DC"/>
    <w:rsid w:val="6862258B"/>
    <w:rsid w:val="6862C406"/>
    <w:rsid w:val="686403EE"/>
    <w:rsid w:val="6865DCD9"/>
    <w:rsid w:val="68672D9C"/>
    <w:rsid w:val="68676119"/>
    <w:rsid w:val="686AA8F6"/>
    <w:rsid w:val="686B2908"/>
    <w:rsid w:val="686E3D58"/>
    <w:rsid w:val="686E867E"/>
    <w:rsid w:val="686EEA0C"/>
    <w:rsid w:val="6870E7F9"/>
    <w:rsid w:val="6873741D"/>
    <w:rsid w:val="6874CA62"/>
    <w:rsid w:val="68764389"/>
    <w:rsid w:val="6876E975"/>
    <w:rsid w:val="6878879D"/>
    <w:rsid w:val="687B090E"/>
    <w:rsid w:val="687B2BC8"/>
    <w:rsid w:val="687C3CB7"/>
    <w:rsid w:val="687CF11D"/>
    <w:rsid w:val="687D5050"/>
    <w:rsid w:val="687F878C"/>
    <w:rsid w:val="687FB5A1"/>
    <w:rsid w:val="68821B20"/>
    <w:rsid w:val="68837371"/>
    <w:rsid w:val="6884749D"/>
    <w:rsid w:val="6885034F"/>
    <w:rsid w:val="6886D16B"/>
    <w:rsid w:val="6886F75A"/>
    <w:rsid w:val="6887DB6A"/>
    <w:rsid w:val="6887EEEC"/>
    <w:rsid w:val="6887F943"/>
    <w:rsid w:val="688875CE"/>
    <w:rsid w:val="68895C78"/>
    <w:rsid w:val="68896B59"/>
    <w:rsid w:val="688DB65E"/>
    <w:rsid w:val="688E452B"/>
    <w:rsid w:val="688F1541"/>
    <w:rsid w:val="688F5F66"/>
    <w:rsid w:val="688FD8C2"/>
    <w:rsid w:val="688FE158"/>
    <w:rsid w:val="68909887"/>
    <w:rsid w:val="6890BD37"/>
    <w:rsid w:val="6890BFCF"/>
    <w:rsid w:val="6890F036"/>
    <w:rsid w:val="68915D99"/>
    <w:rsid w:val="68916B91"/>
    <w:rsid w:val="6893B204"/>
    <w:rsid w:val="6894290C"/>
    <w:rsid w:val="6895BA26"/>
    <w:rsid w:val="68973F47"/>
    <w:rsid w:val="6897496C"/>
    <w:rsid w:val="6897FF4C"/>
    <w:rsid w:val="6898002E"/>
    <w:rsid w:val="689BB28E"/>
    <w:rsid w:val="689CB70C"/>
    <w:rsid w:val="689D2F5E"/>
    <w:rsid w:val="689D36E5"/>
    <w:rsid w:val="689D9D8F"/>
    <w:rsid w:val="689DF8F9"/>
    <w:rsid w:val="689E25A2"/>
    <w:rsid w:val="689E634D"/>
    <w:rsid w:val="68A3B1F5"/>
    <w:rsid w:val="68A4AB9D"/>
    <w:rsid w:val="68A59DCC"/>
    <w:rsid w:val="68A9C14E"/>
    <w:rsid w:val="68ABE08A"/>
    <w:rsid w:val="68AD1AEE"/>
    <w:rsid w:val="68AF347E"/>
    <w:rsid w:val="68AFCC62"/>
    <w:rsid w:val="68B04D43"/>
    <w:rsid w:val="68B1F705"/>
    <w:rsid w:val="68B20F72"/>
    <w:rsid w:val="68B26300"/>
    <w:rsid w:val="68B29674"/>
    <w:rsid w:val="68B3D243"/>
    <w:rsid w:val="68B47B9A"/>
    <w:rsid w:val="68B48FD1"/>
    <w:rsid w:val="68B4BB8E"/>
    <w:rsid w:val="68B7F74E"/>
    <w:rsid w:val="68B85780"/>
    <w:rsid w:val="68BABE60"/>
    <w:rsid w:val="68BB75AD"/>
    <w:rsid w:val="68BD266F"/>
    <w:rsid w:val="68BD7DD0"/>
    <w:rsid w:val="68BE069A"/>
    <w:rsid w:val="68BE79DF"/>
    <w:rsid w:val="68C01185"/>
    <w:rsid w:val="68C0A792"/>
    <w:rsid w:val="68C48DA3"/>
    <w:rsid w:val="68C5760D"/>
    <w:rsid w:val="68C6A47B"/>
    <w:rsid w:val="68C8522A"/>
    <w:rsid w:val="68CA2CE0"/>
    <w:rsid w:val="68CA31DF"/>
    <w:rsid w:val="68CA5519"/>
    <w:rsid w:val="68CBDBD3"/>
    <w:rsid w:val="68CDE4ED"/>
    <w:rsid w:val="68CDE9DD"/>
    <w:rsid w:val="68CEBAB0"/>
    <w:rsid w:val="68D10F76"/>
    <w:rsid w:val="68D11CF2"/>
    <w:rsid w:val="68D2EA9E"/>
    <w:rsid w:val="68D33DB0"/>
    <w:rsid w:val="68D3FC0A"/>
    <w:rsid w:val="68D50F8E"/>
    <w:rsid w:val="68D5E86F"/>
    <w:rsid w:val="68D61D33"/>
    <w:rsid w:val="68D67F87"/>
    <w:rsid w:val="68D6D396"/>
    <w:rsid w:val="68D8DBC4"/>
    <w:rsid w:val="68D98AE3"/>
    <w:rsid w:val="68DAA785"/>
    <w:rsid w:val="68DD7E09"/>
    <w:rsid w:val="68DE89B9"/>
    <w:rsid w:val="68DF265D"/>
    <w:rsid w:val="68DFF612"/>
    <w:rsid w:val="68E12E64"/>
    <w:rsid w:val="68E224D1"/>
    <w:rsid w:val="68E2B314"/>
    <w:rsid w:val="68E2D49D"/>
    <w:rsid w:val="68E2FA5F"/>
    <w:rsid w:val="68E4AE67"/>
    <w:rsid w:val="68E79570"/>
    <w:rsid w:val="68E7B610"/>
    <w:rsid w:val="68E816C0"/>
    <w:rsid w:val="68E90783"/>
    <w:rsid w:val="68E997F2"/>
    <w:rsid w:val="68E9C2E7"/>
    <w:rsid w:val="68E9C727"/>
    <w:rsid w:val="68E9CF76"/>
    <w:rsid w:val="68ED64C7"/>
    <w:rsid w:val="68EDC830"/>
    <w:rsid w:val="68EF8BA7"/>
    <w:rsid w:val="68F0F569"/>
    <w:rsid w:val="68F12862"/>
    <w:rsid w:val="68F24795"/>
    <w:rsid w:val="68F27EF4"/>
    <w:rsid w:val="68F2E86D"/>
    <w:rsid w:val="68F35BF8"/>
    <w:rsid w:val="68F45116"/>
    <w:rsid w:val="68F558C8"/>
    <w:rsid w:val="68F59CA4"/>
    <w:rsid w:val="68F72B44"/>
    <w:rsid w:val="68F7C1AD"/>
    <w:rsid w:val="68F7E56D"/>
    <w:rsid w:val="68F7E6D3"/>
    <w:rsid w:val="68FA3DCA"/>
    <w:rsid w:val="68FD5A00"/>
    <w:rsid w:val="68FE3343"/>
    <w:rsid w:val="68FE8BA0"/>
    <w:rsid w:val="68FEB43E"/>
    <w:rsid w:val="68FF24FD"/>
    <w:rsid w:val="68FFC66D"/>
    <w:rsid w:val="6900295D"/>
    <w:rsid w:val="69032269"/>
    <w:rsid w:val="6904B977"/>
    <w:rsid w:val="69059A68"/>
    <w:rsid w:val="69059E81"/>
    <w:rsid w:val="6905F765"/>
    <w:rsid w:val="690681A7"/>
    <w:rsid w:val="690765E6"/>
    <w:rsid w:val="6907C6B4"/>
    <w:rsid w:val="69095DAD"/>
    <w:rsid w:val="6909B1DB"/>
    <w:rsid w:val="690B23BC"/>
    <w:rsid w:val="690BABDD"/>
    <w:rsid w:val="690E4163"/>
    <w:rsid w:val="690F28CE"/>
    <w:rsid w:val="690F3E4C"/>
    <w:rsid w:val="690F4032"/>
    <w:rsid w:val="690FBB1A"/>
    <w:rsid w:val="69115C97"/>
    <w:rsid w:val="6912C54B"/>
    <w:rsid w:val="6915B832"/>
    <w:rsid w:val="6916C2F5"/>
    <w:rsid w:val="6918AF2D"/>
    <w:rsid w:val="69194680"/>
    <w:rsid w:val="691979F7"/>
    <w:rsid w:val="69198C2F"/>
    <w:rsid w:val="691BA048"/>
    <w:rsid w:val="691C2501"/>
    <w:rsid w:val="691D891D"/>
    <w:rsid w:val="69205F63"/>
    <w:rsid w:val="69206487"/>
    <w:rsid w:val="69277B97"/>
    <w:rsid w:val="6929817B"/>
    <w:rsid w:val="692A424F"/>
    <w:rsid w:val="692E4CE3"/>
    <w:rsid w:val="692E5B2E"/>
    <w:rsid w:val="6931B2A6"/>
    <w:rsid w:val="6931E7AD"/>
    <w:rsid w:val="693280D5"/>
    <w:rsid w:val="6934BD96"/>
    <w:rsid w:val="6935EADE"/>
    <w:rsid w:val="6936C90B"/>
    <w:rsid w:val="6938C23F"/>
    <w:rsid w:val="6938CE83"/>
    <w:rsid w:val="693A5E40"/>
    <w:rsid w:val="693C2650"/>
    <w:rsid w:val="693CB230"/>
    <w:rsid w:val="693CF1A5"/>
    <w:rsid w:val="693FAB20"/>
    <w:rsid w:val="694224CF"/>
    <w:rsid w:val="69429A17"/>
    <w:rsid w:val="6942E41D"/>
    <w:rsid w:val="6943D0BC"/>
    <w:rsid w:val="694CCC59"/>
    <w:rsid w:val="694E5FBA"/>
    <w:rsid w:val="694FF06D"/>
    <w:rsid w:val="69554508"/>
    <w:rsid w:val="69555BE6"/>
    <w:rsid w:val="6955659E"/>
    <w:rsid w:val="6956D3B9"/>
    <w:rsid w:val="6957EC7B"/>
    <w:rsid w:val="695916A2"/>
    <w:rsid w:val="6959E321"/>
    <w:rsid w:val="695AB439"/>
    <w:rsid w:val="695E1DDD"/>
    <w:rsid w:val="696060EB"/>
    <w:rsid w:val="6963FFC0"/>
    <w:rsid w:val="6964E815"/>
    <w:rsid w:val="6966448F"/>
    <w:rsid w:val="6968AB35"/>
    <w:rsid w:val="69693382"/>
    <w:rsid w:val="6969D331"/>
    <w:rsid w:val="6969F561"/>
    <w:rsid w:val="696A358D"/>
    <w:rsid w:val="696A679B"/>
    <w:rsid w:val="696ADE37"/>
    <w:rsid w:val="696BFE0F"/>
    <w:rsid w:val="696D5F6F"/>
    <w:rsid w:val="6971A8D0"/>
    <w:rsid w:val="6971AAD8"/>
    <w:rsid w:val="697332F2"/>
    <w:rsid w:val="69749912"/>
    <w:rsid w:val="6978CE21"/>
    <w:rsid w:val="697B552F"/>
    <w:rsid w:val="697B6948"/>
    <w:rsid w:val="697CB539"/>
    <w:rsid w:val="697CC40D"/>
    <w:rsid w:val="697DBD64"/>
    <w:rsid w:val="697E2B10"/>
    <w:rsid w:val="697FCFEA"/>
    <w:rsid w:val="69824122"/>
    <w:rsid w:val="6984A202"/>
    <w:rsid w:val="6987DB0C"/>
    <w:rsid w:val="69894488"/>
    <w:rsid w:val="698D862D"/>
    <w:rsid w:val="698E5A72"/>
    <w:rsid w:val="699194BA"/>
    <w:rsid w:val="69920E53"/>
    <w:rsid w:val="6992F64C"/>
    <w:rsid w:val="699417EA"/>
    <w:rsid w:val="69969770"/>
    <w:rsid w:val="6996B9B7"/>
    <w:rsid w:val="6996ECA9"/>
    <w:rsid w:val="69987953"/>
    <w:rsid w:val="699AE253"/>
    <w:rsid w:val="699B7E56"/>
    <w:rsid w:val="699C36C0"/>
    <w:rsid w:val="699C38DB"/>
    <w:rsid w:val="699C89A1"/>
    <w:rsid w:val="699DEAA0"/>
    <w:rsid w:val="699F5521"/>
    <w:rsid w:val="699FCD32"/>
    <w:rsid w:val="69A06EE3"/>
    <w:rsid w:val="69A0A442"/>
    <w:rsid w:val="69A1BBCE"/>
    <w:rsid w:val="69A27C4A"/>
    <w:rsid w:val="69A326A6"/>
    <w:rsid w:val="69A32A6D"/>
    <w:rsid w:val="69A35312"/>
    <w:rsid w:val="69A389EA"/>
    <w:rsid w:val="69A88D8F"/>
    <w:rsid w:val="69A8B252"/>
    <w:rsid w:val="69A8FA19"/>
    <w:rsid w:val="69A9FD80"/>
    <w:rsid w:val="69AC7FBE"/>
    <w:rsid w:val="69ACAF19"/>
    <w:rsid w:val="69ACDFFD"/>
    <w:rsid w:val="69B46A85"/>
    <w:rsid w:val="69B5191F"/>
    <w:rsid w:val="69B67B26"/>
    <w:rsid w:val="69B68A01"/>
    <w:rsid w:val="69B6F998"/>
    <w:rsid w:val="69B74454"/>
    <w:rsid w:val="69B86F54"/>
    <w:rsid w:val="69B95AA3"/>
    <w:rsid w:val="69BAD652"/>
    <w:rsid w:val="69BCE21E"/>
    <w:rsid w:val="69BE07F3"/>
    <w:rsid w:val="69C033D8"/>
    <w:rsid w:val="69C20658"/>
    <w:rsid w:val="69C21B21"/>
    <w:rsid w:val="69C5388E"/>
    <w:rsid w:val="69C86414"/>
    <w:rsid w:val="69CA85ED"/>
    <w:rsid w:val="69CD09D9"/>
    <w:rsid w:val="69CD1A69"/>
    <w:rsid w:val="69CD9713"/>
    <w:rsid w:val="69CDB224"/>
    <w:rsid w:val="69CDCBAF"/>
    <w:rsid w:val="69CDD40E"/>
    <w:rsid w:val="69CE4A3B"/>
    <w:rsid w:val="69D0DCE4"/>
    <w:rsid w:val="69D71500"/>
    <w:rsid w:val="69D8B17A"/>
    <w:rsid w:val="69D9A7E6"/>
    <w:rsid w:val="69DB2A22"/>
    <w:rsid w:val="69DBFF9F"/>
    <w:rsid w:val="69DD0A87"/>
    <w:rsid w:val="69DEF02A"/>
    <w:rsid w:val="69DEFEFE"/>
    <w:rsid w:val="69E096BD"/>
    <w:rsid w:val="69E3D509"/>
    <w:rsid w:val="69E3E75D"/>
    <w:rsid w:val="69E73C8C"/>
    <w:rsid w:val="69E86582"/>
    <w:rsid w:val="69E884DD"/>
    <w:rsid w:val="69E95DF4"/>
    <w:rsid w:val="69EBAC0B"/>
    <w:rsid w:val="69EC3880"/>
    <w:rsid w:val="69EC72C9"/>
    <w:rsid w:val="69ED9F36"/>
    <w:rsid w:val="69EE8516"/>
    <w:rsid w:val="69EF0716"/>
    <w:rsid w:val="69F118A9"/>
    <w:rsid w:val="69F1A3B4"/>
    <w:rsid w:val="69F1E885"/>
    <w:rsid w:val="69F2CBE9"/>
    <w:rsid w:val="69F3AB4C"/>
    <w:rsid w:val="69F3D9C2"/>
    <w:rsid w:val="69F463C1"/>
    <w:rsid w:val="69F6B214"/>
    <w:rsid w:val="69F7C547"/>
    <w:rsid w:val="69F92937"/>
    <w:rsid w:val="69F95ED0"/>
    <w:rsid w:val="69FAFC80"/>
    <w:rsid w:val="69FC9E0B"/>
    <w:rsid w:val="6A01D0FE"/>
    <w:rsid w:val="6A01D369"/>
    <w:rsid w:val="6A01E965"/>
    <w:rsid w:val="6A02EA35"/>
    <w:rsid w:val="6A05B734"/>
    <w:rsid w:val="6A070728"/>
    <w:rsid w:val="6A08F1E1"/>
    <w:rsid w:val="6A093078"/>
    <w:rsid w:val="6A0B8BFA"/>
    <w:rsid w:val="6A0D9C61"/>
    <w:rsid w:val="6A0F1C44"/>
    <w:rsid w:val="6A0F305E"/>
    <w:rsid w:val="6A10CD21"/>
    <w:rsid w:val="6A10FA6B"/>
    <w:rsid w:val="6A12372B"/>
    <w:rsid w:val="6A127D3B"/>
    <w:rsid w:val="6A143A8C"/>
    <w:rsid w:val="6A145FE4"/>
    <w:rsid w:val="6A18088D"/>
    <w:rsid w:val="6A190AF6"/>
    <w:rsid w:val="6A1A4277"/>
    <w:rsid w:val="6A1C3BC9"/>
    <w:rsid w:val="6A1E2E58"/>
    <w:rsid w:val="6A1F29D6"/>
    <w:rsid w:val="6A247DCD"/>
    <w:rsid w:val="6A267CBE"/>
    <w:rsid w:val="6A2AA3D2"/>
    <w:rsid w:val="6A2AF745"/>
    <w:rsid w:val="6A2C9395"/>
    <w:rsid w:val="6A2DCAC8"/>
    <w:rsid w:val="6A2F7BC3"/>
    <w:rsid w:val="6A31A025"/>
    <w:rsid w:val="6A3459A9"/>
    <w:rsid w:val="6A3563DA"/>
    <w:rsid w:val="6A373A47"/>
    <w:rsid w:val="6A3A49C0"/>
    <w:rsid w:val="6A3DE747"/>
    <w:rsid w:val="6A3F1BA4"/>
    <w:rsid w:val="6A3FF7E4"/>
    <w:rsid w:val="6A42155F"/>
    <w:rsid w:val="6A476BBE"/>
    <w:rsid w:val="6A4963C9"/>
    <w:rsid w:val="6A4A0F0B"/>
    <w:rsid w:val="6A4B3713"/>
    <w:rsid w:val="6A4B43FA"/>
    <w:rsid w:val="6A4C7032"/>
    <w:rsid w:val="6A4FA2A4"/>
    <w:rsid w:val="6A4FAA3A"/>
    <w:rsid w:val="6A50E406"/>
    <w:rsid w:val="6A5195D7"/>
    <w:rsid w:val="6A51C9ED"/>
    <w:rsid w:val="6A52ADDE"/>
    <w:rsid w:val="6A53A1D1"/>
    <w:rsid w:val="6A53C29B"/>
    <w:rsid w:val="6A5427E1"/>
    <w:rsid w:val="6A54C1F8"/>
    <w:rsid w:val="6A5554B6"/>
    <w:rsid w:val="6A596496"/>
    <w:rsid w:val="6A5A09F6"/>
    <w:rsid w:val="6A5A794E"/>
    <w:rsid w:val="6A5AA97B"/>
    <w:rsid w:val="6A5ACFEB"/>
    <w:rsid w:val="6A5B0290"/>
    <w:rsid w:val="6A5B0E69"/>
    <w:rsid w:val="6A5C181E"/>
    <w:rsid w:val="6A5CEA41"/>
    <w:rsid w:val="6A5DE21B"/>
    <w:rsid w:val="6A5E3DE9"/>
    <w:rsid w:val="6A5EE953"/>
    <w:rsid w:val="6A5F0739"/>
    <w:rsid w:val="6A5FA1A9"/>
    <w:rsid w:val="6A605E04"/>
    <w:rsid w:val="6A6274AF"/>
    <w:rsid w:val="6A64EFDC"/>
    <w:rsid w:val="6A662561"/>
    <w:rsid w:val="6A662B6F"/>
    <w:rsid w:val="6A6896B2"/>
    <w:rsid w:val="6A68F8CA"/>
    <w:rsid w:val="6A69BE42"/>
    <w:rsid w:val="6A6C400F"/>
    <w:rsid w:val="6A6CF62C"/>
    <w:rsid w:val="6A6D5617"/>
    <w:rsid w:val="6A6DB082"/>
    <w:rsid w:val="6A6E04B3"/>
    <w:rsid w:val="6A6EE628"/>
    <w:rsid w:val="6A6F5E5D"/>
    <w:rsid w:val="6A7106E4"/>
    <w:rsid w:val="6A71F7E9"/>
    <w:rsid w:val="6A722ABA"/>
    <w:rsid w:val="6A7333BD"/>
    <w:rsid w:val="6A73CE57"/>
    <w:rsid w:val="6A745559"/>
    <w:rsid w:val="6A768671"/>
    <w:rsid w:val="6A77BEBD"/>
    <w:rsid w:val="6A78608A"/>
    <w:rsid w:val="6A786703"/>
    <w:rsid w:val="6A79FA9F"/>
    <w:rsid w:val="6A7A0441"/>
    <w:rsid w:val="6A7D21CD"/>
    <w:rsid w:val="6A7F68B6"/>
    <w:rsid w:val="6A7FB6D0"/>
    <w:rsid w:val="6A819273"/>
    <w:rsid w:val="6A83866D"/>
    <w:rsid w:val="6A8389F3"/>
    <w:rsid w:val="6A83A0F3"/>
    <w:rsid w:val="6A849422"/>
    <w:rsid w:val="6A85CC18"/>
    <w:rsid w:val="6A85D9AD"/>
    <w:rsid w:val="6A85FCA1"/>
    <w:rsid w:val="6A8663BA"/>
    <w:rsid w:val="6A868A43"/>
    <w:rsid w:val="6A870178"/>
    <w:rsid w:val="6A8762F1"/>
    <w:rsid w:val="6A88CDF9"/>
    <w:rsid w:val="6A88F7F6"/>
    <w:rsid w:val="6A88FA5D"/>
    <w:rsid w:val="6A8B8E8F"/>
    <w:rsid w:val="6A8BF00F"/>
    <w:rsid w:val="6A8C0E1A"/>
    <w:rsid w:val="6A8F44D1"/>
    <w:rsid w:val="6A91790A"/>
    <w:rsid w:val="6A93B01F"/>
    <w:rsid w:val="6A93D919"/>
    <w:rsid w:val="6A9498B6"/>
    <w:rsid w:val="6A94BDE6"/>
    <w:rsid w:val="6A94DA15"/>
    <w:rsid w:val="6A952021"/>
    <w:rsid w:val="6A975B93"/>
    <w:rsid w:val="6A97AF2A"/>
    <w:rsid w:val="6A9A9701"/>
    <w:rsid w:val="6A9AAB21"/>
    <w:rsid w:val="6A9AD7A3"/>
    <w:rsid w:val="6A9B21DF"/>
    <w:rsid w:val="6A9B2461"/>
    <w:rsid w:val="6A9CC2E8"/>
    <w:rsid w:val="6A9D3C9F"/>
    <w:rsid w:val="6A9DC788"/>
    <w:rsid w:val="6A9E040C"/>
    <w:rsid w:val="6A9E2E8E"/>
    <w:rsid w:val="6AA2DAA3"/>
    <w:rsid w:val="6AA34E27"/>
    <w:rsid w:val="6AA39496"/>
    <w:rsid w:val="6AA59C57"/>
    <w:rsid w:val="6AA741E1"/>
    <w:rsid w:val="6AAA4D59"/>
    <w:rsid w:val="6AAAF4DF"/>
    <w:rsid w:val="6AADE988"/>
    <w:rsid w:val="6AAE16B8"/>
    <w:rsid w:val="6AAFA37C"/>
    <w:rsid w:val="6AB06EE9"/>
    <w:rsid w:val="6AB1436E"/>
    <w:rsid w:val="6AB1FE08"/>
    <w:rsid w:val="6AB29937"/>
    <w:rsid w:val="6AB2AAE4"/>
    <w:rsid w:val="6AB2B2A8"/>
    <w:rsid w:val="6AB4B3A6"/>
    <w:rsid w:val="6AB4B740"/>
    <w:rsid w:val="6AB70AF5"/>
    <w:rsid w:val="6AB75ADC"/>
    <w:rsid w:val="6AB88F7E"/>
    <w:rsid w:val="6AB8989A"/>
    <w:rsid w:val="6ABBF7F2"/>
    <w:rsid w:val="6ABC9205"/>
    <w:rsid w:val="6ABC998F"/>
    <w:rsid w:val="6ABDFFD5"/>
    <w:rsid w:val="6ABF2EC9"/>
    <w:rsid w:val="6ABF32F4"/>
    <w:rsid w:val="6ABF9F5B"/>
    <w:rsid w:val="6ABFC9A6"/>
    <w:rsid w:val="6ABFD5B1"/>
    <w:rsid w:val="6AC0C906"/>
    <w:rsid w:val="6AC14537"/>
    <w:rsid w:val="6AC1671A"/>
    <w:rsid w:val="6AC6B1FA"/>
    <w:rsid w:val="6AC97029"/>
    <w:rsid w:val="6AC9CEB9"/>
    <w:rsid w:val="6ACA10AD"/>
    <w:rsid w:val="6ACAA244"/>
    <w:rsid w:val="6ACC1773"/>
    <w:rsid w:val="6ACC332A"/>
    <w:rsid w:val="6ACC9A60"/>
    <w:rsid w:val="6ACC9E7F"/>
    <w:rsid w:val="6ACF761C"/>
    <w:rsid w:val="6ACFA66F"/>
    <w:rsid w:val="6AD051A9"/>
    <w:rsid w:val="6AD0F6AE"/>
    <w:rsid w:val="6AD314AB"/>
    <w:rsid w:val="6AD42659"/>
    <w:rsid w:val="6AD60A1D"/>
    <w:rsid w:val="6AD819D2"/>
    <w:rsid w:val="6ADAF7A4"/>
    <w:rsid w:val="6ADD747B"/>
    <w:rsid w:val="6ADFCE92"/>
    <w:rsid w:val="6ADFF222"/>
    <w:rsid w:val="6AE33FAF"/>
    <w:rsid w:val="6AE3DB46"/>
    <w:rsid w:val="6AE400F0"/>
    <w:rsid w:val="6AE499FD"/>
    <w:rsid w:val="6AE4E1D7"/>
    <w:rsid w:val="6AE5749C"/>
    <w:rsid w:val="6AE613F5"/>
    <w:rsid w:val="6AE827E1"/>
    <w:rsid w:val="6AE90809"/>
    <w:rsid w:val="6AEA9CA5"/>
    <w:rsid w:val="6AED0C95"/>
    <w:rsid w:val="6AEEB4DD"/>
    <w:rsid w:val="6AEEC12B"/>
    <w:rsid w:val="6AEF0186"/>
    <w:rsid w:val="6AEF224C"/>
    <w:rsid w:val="6AEF3582"/>
    <w:rsid w:val="6AEF4B85"/>
    <w:rsid w:val="6AEFAFE7"/>
    <w:rsid w:val="6AF14CB0"/>
    <w:rsid w:val="6AF34D3C"/>
    <w:rsid w:val="6AF544F3"/>
    <w:rsid w:val="6AF5BBF1"/>
    <w:rsid w:val="6AF637A3"/>
    <w:rsid w:val="6AF67C3C"/>
    <w:rsid w:val="6AF8EFD5"/>
    <w:rsid w:val="6AFAAC00"/>
    <w:rsid w:val="6AFB53D4"/>
    <w:rsid w:val="6AFC354F"/>
    <w:rsid w:val="6AFD0BF1"/>
    <w:rsid w:val="6AFDF60E"/>
    <w:rsid w:val="6AFF00F2"/>
    <w:rsid w:val="6AFF6E6B"/>
    <w:rsid w:val="6AFFA2D5"/>
    <w:rsid w:val="6AFFB796"/>
    <w:rsid w:val="6B0011D3"/>
    <w:rsid w:val="6B0049FC"/>
    <w:rsid w:val="6B037330"/>
    <w:rsid w:val="6B04ACB8"/>
    <w:rsid w:val="6B0814AA"/>
    <w:rsid w:val="6B083212"/>
    <w:rsid w:val="6B087C04"/>
    <w:rsid w:val="6B0894FA"/>
    <w:rsid w:val="6B09657A"/>
    <w:rsid w:val="6B0A07A1"/>
    <w:rsid w:val="6B0B1221"/>
    <w:rsid w:val="6B0C7225"/>
    <w:rsid w:val="6B0C72E7"/>
    <w:rsid w:val="6B0C7CD7"/>
    <w:rsid w:val="6B0C9F38"/>
    <w:rsid w:val="6B0CB3A4"/>
    <w:rsid w:val="6B0CF824"/>
    <w:rsid w:val="6B0DF672"/>
    <w:rsid w:val="6B0F21B0"/>
    <w:rsid w:val="6B0F6AB2"/>
    <w:rsid w:val="6B10FE72"/>
    <w:rsid w:val="6B113F3D"/>
    <w:rsid w:val="6B11A402"/>
    <w:rsid w:val="6B14A98B"/>
    <w:rsid w:val="6B161346"/>
    <w:rsid w:val="6B16FBCE"/>
    <w:rsid w:val="6B1702E3"/>
    <w:rsid w:val="6B18EC92"/>
    <w:rsid w:val="6B196801"/>
    <w:rsid w:val="6B1B8C49"/>
    <w:rsid w:val="6B1C8B7E"/>
    <w:rsid w:val="6B214833"/>
    <w:rsid w:val="6B215BB6"/>
    <w:rsid w:val="6B236ECA"/>
    <w:rsid w:val="6B25FB16"/>
    <w:rsid w:val="6B278DB5"/>
    <w:rsid w:val="6B28030C"/>
    <w:rsid w:val="6B2AB1BB"/>
    <w:rsid w:val="6B2ABEE1"/>
    <w:rsid w:val="6B2C4D65"/>
    <w:rsid w:val="6B2D2C71"/>
    <w:rsid w:val="6B2DF88A"/>
    <w:rsid w:val="6B2FD481"/>
    <w:rsid w:val="6B2FF977"/>
    <w:rsid w:val="6B30E1AE"/>
    <w:rsid w:val="6B311F75"/>
    <w:rsid w:val="6B34A5B1"/>
    <w:rsid w:val="6B350A58"/>
    <w:rsid w:val="6B369CA0"/>
    <w:rsid w:val="6B37D1F8"/>
    <w:rsid w:val="6B3915FE"/>
    <w:rsid w:val="6B3BA644"/>
    <w:rsid w:val="6B3BD364"/>
    <w:rsid w:val="6B3C9491"/>
    <w:rsid w:val="6B3D2D37"/>
    <w:rsid w:val="6B3D30B5"/>
    <w:rsid w:val="6B3DB3F3"/>
    <w:rsid w:val="6B3E2DD4"/>
    <w:rsid w:val="6B3E6230"/>
    <w:rsid w:val="6B3F040C"/>
    <w:rsid w:val="6B443E7F"/>
    <w:rsid w:val="6B470831"/>
    <w:rsid w:val="6B490355"/>
    <w:rsid w:val="6B4C15C1"/>
    <w:rsid w:val="6B4C2449"/>
    <w:rsid w:val="6B4C4AD5"/>
    <w:rsid w:val="6B4F58D6"/>
    <w:rsid w:val="6B4FC418"/>
    <w:rsid w:val="6B4FC849"/>
    <w:rsid w:val="6B50AC3D"/>
    <w:rsid w:val="6B5156E6"/>
    <w:rsid w:val="6B519241"/>
    <w:rsid w:val="6B5200DC"/>
    <w:rsid w:val="6B532627"/>
    <w:rsid w:val="6B53802F"/>
    <w:rsid w:val="6B543FB5"/>
    <w:rsid w:val="6B55014F"/>
    <w:rsid w:val="6B553420"/>
    <w:rsid w:val="6B566380"/>
    <w:rsid w:val="6B569136"/>
    <w:rsid w:val="6B56AA0D"/>
    <w:rsid w:val="6B592FB8"/>
    <w:rsid w:val="6B599F8F"/>
    <w:rsid w:val="6B5CA6BB"/>
    <w:rsid w:val="6B5D3B63"/>
    <w:rsid w:val="6B5DDE84"/>
    <w:rsid w:val="6B5EDFA0"/>
    <w:rsid w:val="6B608E90"/>
    <w:rsid w:val="6B615750"/>
    <w:rsid w:val="6B61581F"/>
    <w:rsid w:val="6B62147A"/>
    <w:rsid w:val="6B625144"/>
    <w:rsid w:val="6B62E63D"/>
    <w:rsid w:val="6B639EF4"/>
    <w:rsid w:val="6B642F43"/>
    <w:rsid w:val="6B6460BB"/>
    <w:rsid w:val="6B649CEB"/>
    <w:rsid w:val="6B66A8B0"/>
    <w:rsid w:val="6B66DCBD"/>
    <w:rsid w:val="6B6705E9"/>
    <w:rsid w:val="6B67B7BA"/>
    <w:rsid w:val="6B697294"/>
    <w:rsid w:val="6B6A4938"/>
    <w:rsid w:val="6B6A8BB3"/>
    <w:rsid w:val="6B6C9CD6"/>
    <w:rsid w:val="6B6CF444"/>
    <w:rsid w:val="6B6E72FF"/>
    <w:rsid w:val="6B705B81"/>
    <w:rsid w:val="6B707CAC"/>
    <w:rsid w:val="6B708AA2"/>
    <w:rsid w:val="6B73BE28"/>
    <w:rsid w:val="6B749D2B"/>
    <w:rsid w:val="6B762F03"/>
    <w:rsid w:val="6B78B619"/>
    <w:rsid w:val="6B799956"/>
    <w:rsid w:val="6B79D81B"/>
    <w:rsid w:val="6B7A7574"/>
    <w:rsid w:val="6B7AAAE9"/>
    <w:rsid w:val="6B7AC18F"/>
    <w:rsid w:val="6B7AD803"/>
    <w:rsid w:val="6B7B8139"/>
    <w:rsid w:val="6B7FE1FC"/>
    <w:rsid w:val="6B7FFFFF"/>
    <w:rsid w:val="6B8013A5"/>
    <w:rsid w:val="6B832C45"/>
    <w:rsid w:val="6B838F84"/>
    <w:rsid w:val="6B84A683"/>
    <w:rsid w:val="6B858EF2"/>
    <w:rsid w:val="6B860150"/>
    <w:rsid w:val="6B86804D"/>
    <w:rsid w:val="6B86F41B"/>
    <w:rsid w:val="6B873C86"/>
    <w:rsid w:val="6B87A5F1"/>
    <w:rsid w:val="6B8BEEFC"/>
    <w:rsid w:val="6B8EC1BB"/>
    <w:rsid w:val="6B908A81"/>
    <w:rsid w:val="6B90BBCA"/>
    <w:rsid w:val="6B9133EE"/>
    <w:rsid w:val="6B919AF6"/>
    <w:rsid w:val="6B92064F"/>
    <w:rsid w:val="6B93D458"/>
    <w:rsid w:val="6B976994"/>
    <w:rsid w:val="6B976ED8"/>
    <w:rsid w:val="6B98856D"/>
    <w:rsid w:val="6B99B251"/>
    <w:rsid w:val="6B9DDF31"/>
    <w:rsid w:val="6B9DF018"/>
    <w:rsid w:val="6B9E3EBD"/>
    <w:rsid w:val="6B9F8DBC"/>
    <w:rsid w:val="6B9FCFE8"/>
    <w:rsid w:val="6BA024E1"/>
    <w:rsid w:val="6BA10EF5"/>
    <w:rsid w:val="6BA1518A"/>
    <w:rsid w:val="6BA18022"/>
    <w:rsid w:val="6BA31009"/>
    <w:rsid w:val="6BA40960"/>
    <w:rsid w:val="6BA5B218"/>
    <w:rsid w:val="6BA5CC3A"/>
    <w:rsid w:val="6BA5D712"/>
    <w:rsid w:val="6BA6019E"/>
    <w:rsid w:val="6BA73075"/>
    <w:rsid w:val="6BA7DEC6"/>
    <w:rsid w:val="6BA897E8"/>
    <w:rsid w:val="6BA98D19"/>
    <w:rsid w:val="6BAA930A"/>
    <w:rsid w:val="6BAAFA97"/>
    <w:rsid w:val="6BACA999"/>
    <w:rsid w:val="6BAD346F"/>
    <w:rsid w:val="6BAF1487"/>
    <w:rsid w:val="6BAF3469"/>
    <w:rsid w:val="6BAFA3C5"/>
    <w:rsid w:val="6BB018F5"/>
    <w:rsid w:val="6BB0F058"/>
    <w:rsid w:val="6BB14D75"/>
    <w:rsid w:val="6BB15D35"/>
    <w:rsid w:val="6BB56406"/>
    <w:rsid w:val="6BB8FBBB"/>
    <w:rsid w:val="6BB9F3C0"/>
    <w:rsid w:val="6BBA10EE"/>
    <w:rsid w:val="6BBA8BDC"/>
    <w:rsid w:val="6BBBEC5F"/>
    <w:rsid w:val="6BBC29C9"/>
    <w:rsid w:val="6BBD0887"/>
    <w:rsid w:val="6BBD46E6"/>
    <w:rsid w:val="6BBF6764"/>
    <w:rsid w:val="6BBFFC38"/>
    <w:rsid w:val="6BC134F4"/>
    <w:rsid w:val="6BC16683"/>
    <w:rsid w:val="6BC310FE"/>
    <w:rsid w:val="6BC33EE7"/>
    <w:rsid w:val="6BC7159C"/>
    <w:rsid w:val="6BC80BD3"/>
    <w:rsid w:val="6BC82F8E"/>
    <w:rsid w:val="6BC8E5F1"/>
    <w:rsid w:val="6BCAE8E0"/>
    <w:rsid w:val="6BCB54FD"/>
    <w:rsid w:val="6BCB95E4"/>
    <w:rsid w:val="6BCCA508"/>
    <w:rsid w:val="6BCE52B6"/>
    <w:rsid w:val="6BCEABA9"/>
    <w:rsid w:val="6BCFA93D"/>
    <w:rsid w:val="6BCFD7F2"/>
    <w:rsid w:val="6BD1AB93"/>
    <w:rsid w:val="6BD24AEE"/>
    <w:rsid w:val="6BD3225A"/>
    <w:rsid w:val="6BD3278E"/>
    <w:rsid w:val="6BD38741"/>
    <w:rsid w:val="6BD5A074"/>
    <w:rsid w:val="6BD5B2D6"/>
    <w:rsid w:val="6BD6AF8D"/>
    <w:rsid w:val="6BD8BB89"/>
    <w:rsid w:val="6BD968A6"/>
    <w:rsid w:val="6BDB531F"/>
    <w:rsid w:val="6BDFE5EF"/>
    <w:rsid w:val="6BE03EA0"/>
    <w:rsid w:val="6BE1C2DB"/>
    <w:rsid w:val="6BE1D86C"/>
    <w:rsid w:val="6BE249D6"/>
    <w:rsid w:val="6BE3B125"/>
    <w:rsid w:val="6BE5A4BC"/>
    <w:rsid w:val="6BE9150A"/>
    <w:rsid w:val="6BE91C6F"/>
    <w:rsid w:val="6BE964F6"/>
    <w:rsid w:val="6BE99367"/>
    <w:rsid w:val="6BE9F0AE"/>
    <w:rsid w:val="6BEAD14F"/>
    <w:rsid w:val="6BEC5FE7"/>
    <w:rsid w:val="6BECABAF"/>
    <w:rsid w:val="6BED3415"/>
    <w:rsid w:val="6BEEC65A"/>
    <w:rsid w:val="6BF04C43"/>
    <w:rsid w:val="6BF09CC9"/>
    <w:rsid w:val="6BF113D5"/>
    <w:rsid w:val="6BF27229"/>
    <w:rsid w:val="6BF5DB7C"/>
    <w:rsid w:val="6BF5F632"/>
    <w:rsid w:val="6BF7D0D6"/>
    <w:rsid w:val="6BF8053C"/>
    <w:rsid w:val="6BF911C0"/>
    <w:rsid w:val="6BF975D9"/>
    <w:rsid w:val="6BFA1B6C"/>
    <w:rsid w:val="6BFA7B57"/>
    <w:rsid w:val="6BFB4F99"/>
    <w:rsid w:val="6BFB71BE"/>
    <w:rsid w:val="6BFCE673"/>
    <w:rsid w:val="6BFDDF79"/>
    <w:rsid w:val="6BFDE8FD"/>
    <w:rsid w:val="6BFF22AE"/>
    <w:rsid w:val="6C003C54"/>
    <w:rsid w:val="6C01528D"/>
    <w:rsid w:val="6C02650B"/>
    <w:rsid w:val="6C029DF6"/>
    <w:rsid w:val="6C056332"/>
    <w:rsid w:val="6C058037"/>
    <w:rsid w:val="6C058844"/>
    <w:rsid w:val="6C05CD74"/>
    <w:rsid w:val="6C063D98"/>
    <w:rsid w:val="6C06A255"/>
    <w:rsid w:val="6C07F644"/>
    <w:rsid w:val="6C086E13"/>
    <w:rsid w:val="6C09D42F"/>
    <w:rsid w:val="6C0AAA45"/>
    <w:rsid w:val="6C0C8F76"/>
    <w:rsid w:val="6C0E7DA4"/>
    <w:rsid w:val="6C0EEA05"/>
    <w:rsid w:val="6C0F5D0B"/>
    <w:rsid w:val="6C10ECC0"/>
    <w:rsid w:val="6C149B76"/>
    <w:rsid w:val="6C16DE13"/>
    <w:rsid w:val="6C170A93"/>
    <w:rsid w:val="6C174B58"/>
    <w:rsid w:val="6C18E5BE"/>
    <w:rsid w:val="6C196268"/>
    <w:rsid w:val="6C19832C"/>
    <w:rsid w:val="6C1C84AA"/>
    <w:rsid w:val="6C1C84F0"/>
    <w:rsid w:val="6C1C86F2"/>
    <w:rsid w:val="6C1D2541"/>
    <w:rsid w:val="6C1EF6C3"/>
    <w:rsid w:val="6C1F8E8E"/>
    <w:rsid w:val="6C204A3E"/>
    <w:rsid w:val="6C245F5C"/>
    <w:rsid w:val="6C25E530"/>
    <w:rsid w:val="6C268CDC"/>
    <w:rsid w:val="6C28DD17"/>
    <w:rsid w:val="6C2AFED2"/>
    <w:rsid w:val="6C2B9E77"/>
    <w:rsid w:val="6C2D496B"/>
    <w:rsid w:val="6C2E5BE5"/>
    <w:rsid w:val="6C2F4E78"/>
    <w:rsid w:val="6C31D0E4"/>
    <w:rsid w:val="6C32056C"/>
    <w:rsid w:val="6C327FA9"/>
    <w:rsid w:val="6C32BCA0"/>
    <w:rsid w:val="6C32CEE5"/>
    <w:rsid w:val="6C33085F"/>
    <w:rsid w:val="6C332118"/>
    <w:rsid w:val="6C338BE1"/>
    <w:rsid w:val="6C3568B4"/>
    <w:rsid w:val="6C37551E"/>
    <w:rsid w:val="6C377760"/>
    <w:rsid w:val="6C3932AB"/>
    <w:rsid w:val="6C3A9853"/>
    <w:rsid w:val="6C3B099C"/>
    <w:rsid w:val="6C3C1D46"/>
    <w:rsid w:val="6C3D3745"/>
    <w:rsid w:val="6C3E46E8"/>
    <w:rsid w:val="6C3FDE5F"/>
    <w:rsid w:val="6C40A4E6"/>
    <w:rsid w:val="6C4121BD"/>
    <w:rsid w:val="6C4198F8"/>
    <w:rsid w:val="6C447DCE"/>
    <w:rsid w:val="6C467C90"/>
    <w:rsid w:val="6C46F4BE"/>
    <w:rsid w:val="6C47A436"/>
    <w:rsid w:val="6C47BD9D"/>
    <w:rsid w:val="6C47F796"/>
    <w:rsid w:val="6C495043"/>
    <w:rsid w:val="6C499C5D"/>
    <w:rsid w:val="6C49BFDB"/>
    <w:rsid w:val="6C4B5906"/>
    <w:rsid w:val="6C4BF93D"/>
    <w:rsid w:val="6C4ED73A"/>
    <w:rsid w:val="6C501E9A"/>
    <w:rsid w:val="6C512A0D"/>
    <w:rsid w:val="6C514A8D"/>
    <w:rsid w:val="6C544363"/>
    <w:rsid w:val="6C55D707"/>
    <w:rsid w:val="6C5626DA"/>
    <w:rsid w:val="6C563D8F"/>
    <w:rsid w:val="6C5670D0"/>
    <w:rsid w:val="6C56A75C"/>
    <w:rsid w:val="6C5770B9"/>
    <w:rsid w:val="6C57EB6E"/>
    <w:rsid w:val="6C59151C"/>
    <w:rsid w:val="6C59B56D"/>
    <w:rsid w:val="6C59FB69"/>
    <w:rsid w:val="6C5C98B2"/>
    <w:rsid w:val="6C6105B3"/>
    <w:rsid w:val="6C61F518"/>
    <w:rsid w:val="6C623DFF"/>
    <w:rsid w:val="6C62503A"/>
    <w:rsid w:val="6C62543E"/>
    <w:rsid w:val="6C634786"/>
    <w:rsid w:val="6C655564"/>
    <w:rsid w:val="6C6640D7"/>
    <w:rsid w:val="6C67FECB"/>
    <w:rsid w:val="6C682095"/>
    <w:rsid w:val="6C6827C5"/>
    <w:rsid w:val="6C6BCB90"/>
    <w:rsid w:val="6C6D34A5"/>
    <w:rsid w:val="6C6F2F31"/>
    <w:rsid w:val="6C707754"/>
    <w:rsid w:val="6C723D79"/>
    <w:rsid w:val="6C749BC5"/>
    <w:rsid w:val="6C75834F"/>
    <w:rsid w:val="6C759438"/>
    <w:rsid w:val="6C768D7D"/>
    <w:rsid w:val="6C777BA6"/>
    <w:rsid w:val="6C78FF20"/>
    <w:rsid w:val="6C7944DC"/>
    <w:rsid w:val="6C797DF3"/>
    <w:rsid w:val="6C79F6E6"/>
    <w:rsid w:val="6C7A2D57"/>
    <w:rsid w:val="6C7A9D93"/>
    <w:rsid w:val="6C7BB588"/>
    <w:rsid w:val="6C7BBC2C"/>
    <w:rsid w:val="6C7E1215"/>
    <w:rsid w:val="6C7ED82D"/>
    <w:rsid w:val="6C7F552B"/>
    <w:rsid w:val="6C7FAAEC"/>
    <w:rsid w:val="6C8035F6"/>
    <w:rsid w:val="6C806E94"/>
    <w:rsid w:val="6C81870B"/>
    <w:rsid w:val="6C818B43"/>
    <w:rsid w:val="6C81AEE2"/>
    <w:rsid w:val="6C82119C"/>
    <w:rsid w:val="6C823F6B"/>
    <w:rsid w:val="6C829778"/>
    <w:rsid w:val="6C833B86"/>
    <w:rsid w:val="6C83C144"/>
    <w:rsid w:val="6C847060"/>
    <w:rsid w:val="6C87477F"/>
    <w:rsid w:val="6C87674D"/>
    <w:rsid w:val="6C8A0928"/>
    <w:rsid w:val="6C8A6A46"/>
    <w:rsid w:val="6C8B0DC9"/>
    <w:rsid w:val="6C8B3616"/>
    <w:rsid w:val="6C8B406B"/>
    <w:rsid w:val="6C8B4F4F"/>
    <w:rsid w:val="6C8B6F62"/>
    <w:rsid w:val="6C8B733C"/>
    <w:rsid w:val="6C8C9B25"/>
    <w:rsid w:val="6C8E2154"/>
    <w:rsid w:val="6C8F011C"/>
    <w:rsid w:val="6C8FB302"/>
    <w:rsid w:val="6C8FC022"/>
    <w:rsid w:val="6C906F9D"/>
    <w:rsid w:val="6C90AA4C"/>
    <w:rsid w:val="6C9153FE"/>
    <w:rsid w:val="6C924C9D"/>
    <w:rsid w:val="6C92ABEC"/>
    <w:rsid w:val="6C92B0EB"/>
    <w:rsid w:val="6C92C865"/>
    <w:rsid w:val="6C92FB36"/>
    <w:rsid w:val="6C937608"/>
    <w:rsid w:val="6C945825"/>
    <w:rsid w:val="6C94F9EF"/>
    <w:rsid w:val="6C953FD8"/>
    <w:rsid w:val="6C95A632"/>
    <w:rsid w:val="6C960347"/>
    <w:rsid w:val="6C96D828"/>
    <w:rsid w:val="6C973A44"/>
    <w:rsid w:val="6C97AA25"/>
    <w:rsid w:val="6C9851D6"/>
    <w:rsid w:val="6C9B10E9"/>
    <w:rsid w:val="6C9BFBB4"/>
    <w:rsid w:val="6C9C0E65"/>
    <w:rsid w:val="6C9D61E8"/>
    <w:rsid w:val="6C9D9EF5"/>
    <w:rsid w:val="6C9E0ED9"/>
    <w:rsid w:val="6C9E7C0A"/>
    <w:rsid w:val="6C9FAD1E"/>
    <w:rsid w:val="6CA3A8D5"/>
    <w:rsid w:val="6CA3AA17"/>
    <w:rsid w:val="6CA4B6E6"/>
    <w:rsid w:val="6CA50B02"/>
    <w:rsid w:val="6CA5B50E"/>
    <w:rsid w:val="6CA5E4F8"/>
    <w:rsid w:val="6CA6FD1E"/>
    <w:rsid w:val="6CA77393"/>
    <w:rsid w:val="6CA9380A"/>
    <w:rsid w:val="6CAC31F3"/>
    <w:rsid w:val="6CAC7A1C"/>
    <w:rsid w:val="6CACA739"/>
    <w:rsid w:val="6CAF09D2"/>
    <w:rsid w:val="6CB00FA3"/>
    <w:rsid w:val="6CB208F5"/>
    <w:rsid w:val="6CB21211"/>
    <w:rsid w:val="6CB3F66D"/>
    <w:rsid w:val="6CB5EB53"/>
    <w:rsid w:val="6CB88E92"/>
    <w:rsid w:val="6CB91747"/>
    <w:rsid w:val="6CBA62DA"/>
    <w:rsid w:val="6CBA7A3E"/>
    <w:rsid w:val="6CBB9548"/>
    <w:rsid w:val="6CBDF203"/>
    <w:rsid w:val="6CC14C69"/>
    <w:rsid w:val="6CC183B8"/>
    <w:rsid w:val="6CC4A142"/>
    <w:rsid w:val="6CC5F6AA"/>
    <w:rsid w:val="6CC6CAFA"/>
    <w:rsid w:val="6CCC5A9D"/>
    <w:rsid w:val="6CCCA33F"/>
    <w:rsid w:val="6CCE0D9A"/>
    <w:rsid w:val="6CCEFE4D"/>
    <w:rsid w:val="6CD0A8E0"/>
    <w:rsid w:val="6CD38174"/>
    <w:rsid w:val="6CD46990"/>
    <w:rsid w:val="6CD6C9F6"/>
    <w:rsid w:val="6CD6DD21"/>
    <w:rsid w:val="6CD7CB14"/>
    <w:rsid w:val="6CD88FC5"/>
    <w:rsid w:val="6CD91F2C"/>
    <w:rsid w:val="6CD9A40B"/>
    <w:rsid w:val="6CDA7364"/>
    <w:rsid w:val="6CDAF3D4"/>
    <w:rsid w:val="6CDB7678"/>
    <w:rsid w:val="6CDC629C"/>
    <w:rsid w:val="6CDCEB8C"/>
    <w:rsid w:val="6CDE181E"/>
    <w:rsid w:val="6CE06099"/>
    <w:rsid w:val="6CE33721"/>
    <w:rsid w:val="6CE3B939"/>
    <w:rsid w:val="6CE46A6A"/>
    <w:rsid w:val="6CE67C9A"/>
    <w:rsid w:val="6CE9A1ED"/>
    <w:rsid w:val="6CEB7712"/>
    <w:rsid w:val="6CEC9C58"/>
    <w:rsid w:val="6CEDCA04"/>
    <w:rsid w:val="6CEFD76E"/>
    <w:rsid w:val="6CEFEA2A"/>
    <w:rsid w:val="6CF1346C"/>
    <w:rsid w:val="6CF1CAEB"/>
    <w:rsid w:val="6CF2B4E8"/>
    <w:rsid w:val="6CF5D9E3"/>
    <w:rsid w:val="6CF64BB1"/>
    <w:rsid w:val="6CF6AE56"/>
    <w:rsid w:val="6CF73D22"/>
    <w:rsid w:val="6CF7452F"/>
    <w:rsid w:val="6CF9D045"/>
    <w:rsid w:val="6CFAFCA7"/>
    <w:rsid w:val="6CFB94DF"/>
    <w:rsid w:val="6CFD4E7D"/>
    <w:rsid w:val="6CFF1546"/>
    <w:rsid w:val="6D015886"/>
    <w:rsid w:val="6D01A5C5"/>
    <w:rsid w:val="6D041303"/>
    <w:rsid w:val="6D04AB84"/>
    <w:rsid w:val="6D0657F4"/>
    <w:rsid w:val="6D06ACCD"/>
    <w:rsid w:val="6D07E8F5"/>
    <w:rsid w:val="6D09DD08"/>
    <w:rsid w:val="6D0A90D0"/>
    <w:rsid w:val="6D0F9941"/>
    <w:rsid w:val="6D10467B"/>
    <w:rsid w:val="6D133793"/>
    <w:rsid w:val="6D16CB12"/>
    <w:rsid w:val="6D16E38D"/>
    <w:rsid w:val="6D190847"/>
    <w:rsid w:val="6D196E42"/>
    <w:rsid w:val="6D1A1198"/>
    <w:rsid w:val="6D1A4469"/>
    <w:rsid w:val="6D1A74C6"/>
    <w:rsid w:val="6D1AF58D"/>
    <w:rsid w:val="6D1B1016"/>
    <w:rsid w:val="6D1BB2A7"/>
    <w:rsid w:val="6D1CB62D"/>
    <w:rsid w:val="6D1D650E"/>
    <w:rsid w:val="6D1E2EE7"/>
    <w:rsid w:val="6D1E6B40"/>
    <w:rsid w:val="6D1E8E4B"/>
    <w:rsid w:val="6D1EF19C"/>
    <w:rsid w:val="6D1F9AAE"/>
    <w:rsid w:val="6D1FEEDD"/>
    <w:rsid w:val="6D20D08A"/>
    <w:rsid w:val="6D215EAE"/>
    <w:rsid w:val="6D21BCDC"/>
    <w:rsid w:val="6D228A3D"/>
    <w:rsid w:val="6D228C72"/>
    <w:rsid w:val="6D22C526"/>
    <w:rsid w:val="6D23CA98"/>
    <w:rsid w:val="6D28615E"/>
    <w:rsid w:val="6D2D4C83"/>
    <w:rsid w:val="6D31A034"/>
    <w:rsid w:val="6D34F8BD"/>
    <w:rsid w:val="6D35540E"/>
    <w:rsid w:val="6D38134C"/>
    <w:rsid w:val="6D3A7655"/>
    <w:rsid w:val="6D3A8781"/>
    <w:rsid w:val="6D3CFE5A"/>
    <w:rsid w:val="6D3E31D4"/>
    <w:rsid w:val="6D3E9476"/>
    <w:rsid w:val="6D40B3A1"/>
    <w:rsid w:val="6D418A08"/>
    <w:rsid w:val="6D432EC1"/>
    <w:rsid w:val="6D456E9C"/>
    <w:rsid w:val="6D476711"/>
    <w:rsid w:val="6D4884D5"/>
    <w:rsid w:val="6D4A41DB"/>
    <w:rsid w:val="6D4B4EE3"/>
    <w:rsid w:val="6D4C48B9"/>
    <w:rsid w:val="6D4CFD08"/>
    <w:rsid w:val="6D4D5628"/>
    <w:rsid w:val="6D4DE75C"/>
    <w:rsid w:val="6D4DE8EC"/>
    <w:rsid w:val="6D4E7B71"/>
    <w:rsid w:val="6D4F5D71"/>
    <w:rsid w:val="6D4FEAA4"/>
    <w:rsid w:val="6D527112"/>
    <w:rsid w:val="6D52DA02"/>
    <w:rsid w:val="6D551613"/>
    <w:rsid w:val="6D55DE84"/>
    <w:rsid w:val="6D5A13C6"/>
    <w:rsid w:val="6D5B23DF"/>
    <w:rsid w:val="6D5B72C6"/>
    <w:rsid w:val="6D5EF740"/>
    <w:rsid w:val="6D5FA898"/>
    <w:rsid w:val="6D60A83E"/>
    <w:rsid w:val="6D6310C6"/>
    <w:rsid w:val="6D63532B"/>
    <w:rsid w:val="6D652A1B"/>
    <w:rsid w:val="6D66FDD9"/>
    <w:rsid w:val="6D670535"/>
    <w:rsid w:val="6D689D42"/>
    <w:rsid w:val="6D69D50E"/>
    <w:rsid w:val="6D6ED67F"/>
    <w:rsid w:val="6D71E135"/>
    <w:rsid w:val="6D76BD46"/>
    <w:rsid w:val="6D76FAE8"/>
    <w:rsid w:val="6D775769"/>
    <w:rsid w:val="6D77996C"/>
    <w:rsid w:val="6D7B7595"/>
    <w:rsid w:val="6D7BC846"/>
    <w:rsid w:val="6D7C3682"/>
    <w:rsid w:val="6D7CF444"/>
    <w:rsid w:val="6D7D579A"/>
    <w:rsid w:val="6D7DA0EA"/>
    <w:rsid w:val="6D7E3153"/>
    <w:rsid w:val="6D7FBEA4"/>
    <w:rsid w:val="6D81D1CC"/>
    <w:rsid w:val="6D825967"/>
    <w:rsid w:val="6D8469EE"/>
    <w:rsid w:val="6D84C2D5"/>
    <w:rsid w:val="6D870B53"/>
    <w:rsid w:val="6D883048"/>
    <w:rsid w:val="6D88BB24"/>
    <w:rsid w:val="6D8F55E0"/>
    <w:rsid w:val="6D921200"/>
    <w:rsid w:val="6D92B8E2"/>
    <w:rsid w:val="6D93AE96"/>
    <w:rsid w:val="6D945972"/>
    <w:rsid w:val="6D96042B"/>
    <w:rsid w:val="6D963639"/>
    <w:rsid w:val="6D963BC5"/>
    <w:rsid w:val="6D96592C"/>
    <w:rsid w:val="6D9A36E1"/>
    <w:rsid w:val="6D9A76D5"/>
    <w:rsid w:val="6D9AAD69"/>
    <w:rsid w:val="6D9B63AA"/>
    <w:rsid w:val="6D9E0A1D"/>
    <w:rsid w:val="6D9E815D"/>
    <w:rsid w:val="6D9ED1F2"/>
    <w:rsid w:val="6D9ED297"/>
    <w:rsid w:val="6DA03774"/>
    <w:rsid w:val="6DA07436"/>
    <w:rsid w:val="6DA0B4A4"/>
    <w:rsid w:val="6DA12ABF"/>
    <w:rsid w:val="6DA13393"/>
    <w:rsid w:val="6DA20672"/>
    <w:rsid w:val="6DA20738"/>
    <w:rsid w:val="6DA2097D"/>
    <w:rsid w:val="6DA397A8"/>
    <w:rsid w:val="6DA511ED"/>
    <w:rsid w:val="6DA5C0F4"/>
    <w:rsid w:val="6DA794B6"/>
    <w:rsid w:val="6DA83C42"/>
    <w:rsid w:val="6DA95301"/>
    <w:rsid w:val="6DA9AED6"/>
    <w:rsid w:val="6DAA0E7E"/>
    <w:rsid w:val="6DAA54A9"/>
    <w:rsid w:val="6DAA9487"/>
    <w:rsid w:val="6DACF3B3"/>
    <w:rsid w:val="6DAD4BCC"/>
    <w:rsid w:val="6DADD71F"/>
    <w:rsid w:val="6DAE4BE6"/>
    <w:rsid w:val="6DB1A503"/>
    <w:rsid w:val="6DB366FC"/>
    <w:rsid w:val="6DB3FFFF"/>
    <w:rsid w:val="6DB435B1"/>
    <w:rsid w:val="6DB471C8"/>
    <w:rsid w:val="6DB49936"/>
    <w:rsid w:val="6DB4A140"/>
    <w:rsid w:val="6DB7A882"/>
    <w:rsid w:val="6DB99289"/>
    <w:rsid w:val="6DBACD4D"/>
    <w:rsid w:val="6DBBBA93"/>
    <w:rsid w:val="6DBD3B52"/>
    <w:rsid w:val="6DBD5DE2"/>
    <w:rsid w:val="6DBE3B87"/>
    <w:rsid w:val="6DBEB2EB"/>
    <w:rsid w:val="6DBF0478"/>
    <w:rsid w:val="6DBF0A14"/>
    <w:rsid w:val="6DC022AE"/>
    <w:rsid w:val="6DC0E962"/>
    <w:rsid w:val="6DC14207"/>
    <w:rsid w:val="6DC154EA"/>
    <w:rsid w:val="6DC47A76"/>
    <w:rsid w:val="6DC4CED8"/>
    <w:rsid w:val="6DC67976"/>
    <w:rsid w:val="6DC7CDD2"/>
    <w:rsid w:val="6DC81B0F"/>
    <w:rsid w:val="6DCAD90A"/>
    <w:rsid w:val="6DCB9CA3"/>
    <w:rsid w:val="6DCFA3C0"/>
    <w:rsid w:val="6DD2970D"/>
    <w:rsid w:val="6DD4F2F2"/>
    <w:rsid w:val="6DD54666"/>
    <w:rsid w:val="6DD5A161"/>
    <w:rsid w:val="6DD80D1E"/>
    <w:rsid w:val="6DD8F6AB"/>
    <w:rsid w:val="6DD99C3B"/>
    <w:rsid w:val="6DDB395F"/>
    <w:rsid w:val="6DDD65C2"/>
    <w:rsid w:val="6DDE8112"/>
    <w:rsid w:val="6DDF03F1"/>
    <w:rsid w:val="6DDF6DC4"/>
    <w:rsid w:val="6DE040CD"/>
    <w:rsid w:val="6DE327EF"/>
    <w:rsid w:val="6DE51084"/>
    <w:rsid w:val="6DE8147E"/>
    <w:rsid w:val="6DE93807"/>
    <w:rsid w:val="6DE9AB33"/>
    <w:rsid w:val="6DEAB0C9"/>
    <w:rsid w:val="6DEB744C"/>
    <w:rsid w:val="6DEC4DC6"/>
    <w:rsid w:val="6DED2089"/>
    <w:rsid w:val="6DEEA321"/>
    <w:rsid w:val="6DF0683F"/>
    <w:rsid w:val="6DF28F13"/>
    <w:rsid w:val="6DF42A1A"/>
    <w:rsid w:val="6DF5780C"/>
    <w:rsid w:val="6DF5CC96"/>
    <w:rsid w:val="6DF65DD6"/>
    <w:rsid w:val="6DFA9345"/>
    <w:rsid w:val="6DFC8637"/>
    <w:rsid w:val="6DFE55F4"/>
    <w:rsid w:val="6E00CC3E"/>
    <w:rsid w:val="6E019876"/>
    <w:rsid w:val="6E02FB9D"/>
    <w:rsid w:val="6E03AAC8"/>
    <w:rsid w:val="6E03CF2C"/>
    <w:rsid w:val="6E054363"/>
    <w:rsid w:val="6E071B35"/>
    <w:rsid w:val="6E0A7FCE"/>
    <w:rsid w:val="6E0DCE47"/>
    <w:rsid w:val="6E0DE2A6"/>
    <w:rsid w:val="6E0ECD5C"/>
    <w:rsid w:val="6E0FE1A8"/>
    <w:rsid w:val="6E107ECF"/>
    <w:rsid w:val="6E110D56"/>
    <w:rsid w:val="6E190180"/>
    <w:rsid w:val="6E196021"/>
    <w:rsid w:val="6E19D9E1"/>
    <w:rsid w:val="6E1CCA4A"/>
    <w:rsid w:val="6E1D7A36"/>
    <w:rsid w:val="6E1DAFF6"/>
    <w:rsid w:val="6E1E5FC0"/>
    <w:rsid w:val="6E20A635"/>
    <w:rsid w:val="6E20CBA2"/>
    <w:rsid w:val="6E23CB52"/>
    <w:rsid w:val="6E24540D"/>
    <w:rsid w:val="6E24D291"/>
    <w:rsid w:val="6E25799E"/>
    <w:rsid w:val="6E2714C9"/>
    <w:rsid w:val="6E27D3F6"/>
    <w:rsid w:val="6E29BF78"/>
    <w:rsid w:val="6E2AD1E6"/>
    <w:rsid w:val="6E2C8EB3"/>
    <w:rsid w:val="6E2C9AEE"/>
    <w:rsid w:val="6E2CC03E"/>
    <w:rsid w:val="6E2D264B"/>
    <w:rsid w:val="6E2D7C54"/>
    <w:rsid w:val="6E2D852D"/>
    <w:rsid w:val="6E2DDE17"/>
    <w:rsid w:val="6E2EE68D"/>
    <w:rsid w:val="6E316C65"/>
    <w:rsid w:val="6E326B23"/>
    <w:rsid w:val="6E32B02C"/>
    <w:rsid w:val="6E3379E3"/>
    <w:rsid w:val="6E33D24D"/>
    <w:rsid w:val="6E36E28E"/>
    <w:rsid w:val="6E36F91F"/>
    <w:rsid w:val="6E37E649"/>
    <w:rsid w:val="6E37F08C"/>
    <w:rsid w:val="6E397B59"/>
    <w:rsid w:val="6E399101"/>
    <w:rsid w:val="6E3A76C5"/>
    <w:rsid w:val="6E3B9500"/>
    <w:rsid w:val="6E3DC5CE"/>
    <w:rsid w:val="6E3ED3F0"/>
    <w:rsid w:val="6E3F1269"/>
    <w:rsid w:val="6E3F3149"/>
    <w:rsid w:val="6E404CF3"/>
    <w:rsid w:val="6E405945"/>
    <w:rsid w:val="6E43ADD5"/>
    <w:rsid w:val="6E4429E8"/>
    <w:rsid w:val="6E45A6DE"/>
    <w:rsid w:val="6E4713AA"/>
    <w:rsid w:val="6E472D2C"/>
    <w:rsid w:val="6E473E6E"/>
    <w:rsid w:val="6E47467B"/>
    <w:rsid w:val="6E4A371E"/>
    <w:rsid w:val="6E4C87E1"/>
    <w:rsid w:val="6E4EB916"/>
    <w:rsid w:val="6E4F2680"/>
    <w:rsid w:val="6E4FADDB"/>
    <w:rsid w:val="6E4FDF5E"/>
    <w:rsid w:val="6E5028AD"/>
    <w:rsid w:val="6E5249D3"/>
    <w:rsid w:val="6E543687"/>
    <w:rsid w:val="6E55EF0C"/>
    <w:rsid w:val="6E5B65B4"/>
    <w:rsid w:val="6E5CB383"/>
    <w:rsid w:val="6E5F33F2"/>
    <w:rsid w:val="6E65C291"/>
    <w:rsid w:val="6E681672"/>
    <w:rsid w:val="6E683A61"/>
    <w:rsid w:val="6E699C75"/>
    <w:rsid w:val="6E6A4521"/>
    <w:rsid w:val="6E6B5FB9"/>
    <w:rsid w:val="6E6B8AE7"/>
    <w:rsid w:val="6E6C82D0"/>
    <w:rsid w:val="6E6CA16F"/>
    <w:rsid w:val="6E6DB54D"/>
    <w:rsid w:val="6E6E40E7"/>
    <w:rsid w:val="6E6FA7E3"/>
    <w:rsid w:val="6E6FC30C"/>
    <w:rsid w:val="6E6FDAC2"/>
    <w:rsid w:val="6E72DE23"/>
    <w:rsid w:val="6E732D3D"/>
    <w:rsid w:val="6E735517"/>
    <w:rsid w:val="6E75F9C2"/>
    <w:rsid w:val="6E79113D"/>
    <w:rsid w:val="6E7A273A"/>
    <w:rsid w:val="6E7B27E3"/>
    <w:rsid w:val="6E7B5CCB"/>
    <w:rsid w:val="6E7D9931"/>
    <w:rsid w:val="6E805C2B"/>
    <w:rsid w:val="6E81954D"/>
    <w:rsid w:val="6E823AD6"/>
    <w:rsid w:val="6E8322A9"/>
    <w:rsid w:val="6E84022B"/>
    <w:rsid w:val="6E85600B"/>
    <w:rsid w:val="6E867026"/>
    <w:rsid w:val="6E877283"/>
    <w:rsid w:val="6E87CE10"/>
    <w:rsid w:val="6E88592F"/>
    <w:rsid w:val="6E8920D7"/>
    <w:rsid w:val="6E8A6CB0"/>
    <w:rsid w:val="6E8BF989"/>
    <w:rsid w:val="6E8BFCC9"/>
    <w:rsid w:val="6E8C1D17"/>
    <w:rsid w:val="6E8C2C6B"/>
    <w:rsid w:val="6E8CFA32"/>
    <w:rsid w:val="6E8E0ABA"/>
    <w:rsid w:val="6E8E1552"/>
    <w:rsid w:val="6E8F3FA2"/>
    <w:rsid w:val="6E925E04"/>
    <w:rsid w:val="6E9471F9"/>
    <w:rsid w:val="6E952C18"/>
    <w:rsid w:val="6E9AE8B4"/>
    <w:rsid w:val="6E9B4AF0"/>
    <w:rsid w:val="6E9E7BEA"/>
    <w:rsid w:val="6E9F6281"/>
    <w:rsid w:val="6EA23065"/>
    <w:rsid w:val="6EA3AB89"/>
    <w:rsid w:val="6EA4E081"/>
    <w:rsid w:val="6EA62A45"/>
    <w:rsid w:val="6EA63498"/>
    <w:rsid w:val="6EA6A2E5"/>
    <w:rsid w:val="6EA6ADCB"/>
    <w:rsid w:val="6EA803BB"/>
    <w:rsid w:val="6EA8F39F"/>
    <w:rsid w:val="6EA99DC1"/>
    <w:rsid w:val="6EAB60A3"/>
    <w:rsid w:val="6EAC23F5"/>
    <w:rsid w:val="6EAF5C54"/>
    <w:rsid w:val="6EAF60E0"/>
    <w:rsid w:val="6EB153AD"/>
    <w:rsid w:val="6EB20E93"/>
    <w:rsid w:val="6EB22353"/>
    <w:rsid w:val="6EB40DAB"/>
    <w:rsid w:val="6EB46BD1"/>
    <w:rsid w:val="6EB4C7E8"/>
    <w:rsid w:val="6EB5518F"/>
    <w:rsid w:val="6EB5FCA0"/>
    <w:rsid w:val="6EB75A1A"/>
    <w:rsid w:val="6EB78937"/>
    <w:rsid w:val="6EB7EF2C"/>
    <w:rsid w:val="6EBA3427"/>
    <w:rsid w:val="6EBAF84C"/>
    <w:rsid w:val="6EBBBD4C"/>
    <w:rsid w:val="6EBD5111"/>
    <w:rsid w:val="6EBFC301"/>
    <w:rsid w:val="6EC19723"/>
    <w:rsid w:val="6EC2C61E"/>
    <w:rsid w:val="6EC3009B"/>
    <w:rsid w:val="6EC55D3F"/>
    <w:rsid w:val="6EC5A20D"/>
    <w:rsid w:val="6EC7151F"/>
    <w:rsid w:val="6EC74E28"/>
    <w:rsid w:val="6EC76A2F"/>
    <w:rsid w:val="6EC8E8CE"/>
    <w:rsid w:val="6EC9B5E5"/>
    <w:rsid w:val="6EC9D52F"/>
    <w:rsid w:val="6ECA5304"/>
    <w:rsid w:val="6ECC0FC3"/>
    <w:rsid w:val="6ECECAD5"/>
    <w:rsid w:val="6ED1F121"/>
    <w:rsid w:val="6ED20EDF"/>
    <w:rsid w:val="6ED2AF41"/>
    <w:rsid w:val="6ED4AA09"/>
    <w:rsid w:val="6ED78E45"/>
    <w:rsid w:val="6ED8A63F"/>
    <w:rsid w:val="6EDAC9D7"/>
    <w:rsid w:val="6EDB758E"/>
    <w:rsid w:val="6EDE5E1E"/>
    <w:rsid w:val="6EDEFF22"/>
    <w:rsid w:val="6EDFE807"/>
    <w:rsid w:val="6EDFEC74"/>
    <w:rsid w:val="6EE2799D"/>
    <w:rsid w:val="6EE5A209"/>
    <w:rsid w:val="6EE5CCCD"/>
    <w:rsid w:val="6EE63061"/>
    <w:rsid w:val="6EE6CD02"/>
    <w:rsid w:val="6EE7267B"/>
    <w:rsid w:val="6EE76E4C"/>
    <w:rsid w:val="6EE9E76D"/>
    <w:rsid w:val="6EEA64DA"/>
    <w:rsid w:val="6EEAE240"/>
    <w:rsid w:val="6EEB104D"/>
    <w:rsid w:val="6EEE4C26"/>
    <w:rsid w:val="6EEE9E1C"/>
    <w:rsid w:val="6EEFB5DB"/>
    <w:rsid w:val="6EF13509"/>
    <w:rsid w:val="6EF1689B"/>
    <w:rsid w:val="6EF1BE7C"/>
    <w:rsid w:val="6EF2169D"/>
    <w:rsid w:val="6EF28730"/>
    <w:rsid w:val="6EF2E8AB"/>
    <w:rsid w:val="6EF3625D"/>
    <w:rsid w:val="6EF44073"/>
    <w:rsid w:val="6EF8C1EC"/>
    <w:rsid w:val="6EF9C3FB"/>
    <w:rsid w:val="6EFA3F71"/>
    <w:rsid w:val="6EFD2E49"/>
    <w:rsid w:val="6EFDCB49"/>
    <w:rsid w:val="6EFFDE68"/>
    <w:rsid w:val="6F006FD6"/>
    <w:rsid w:val="6F02C8E9"/>
    <w:rsid w:val="6F042435"/>
    <w:rsid w:val="6F048A46"/>
    <w:rsid w:val="6F066122"/>
    <w:rsid w:val="6F072090"/>
    <w:rsid w:val="6F074D56"/>
    <w:rsid w:val="6F07DB34"/>
    <w:rsid w:val="6F08D203"/>
    <w:rsid w:val="6F0A542E"/>
    <w:rsid w:val="6F0AC31C"/>
    <w:rsid w:val="6F0B88C5"/>
    <w:rsid w:val="6F0BB3B5"/>
    <w:rsid w:val="6F0C744C"/>
    <w:rsid w:val="6F0DC1DE"/>
    <w:rsid w:val="6F0EC2B8"/>
    <w:rsid w:val="6F10ED48"/>
    <w:rsid w:val="6F125C99"/>
    <w:rsid w:val="6F12640F"/>
    <w:rsid w:val="6F12E25F"/>
    <w:rsid w:val="6F13B098"/>
    <w:rsid w:val="6F13CCDF"/>
    <w:rsid w:val="6F14B28F"/>
    <w:rsid w:val="6F160AF5"/>
    <w:rsid w:val="6F166661"/>
    <w:rsid w:val="6F189E18"/>
    <w:rsid w:val="6F191159"/>
    <w:rsid w:val="6F19D3ED"/>
    <w:rsid w:val="6F1BF13D"/>
    <w:rsid w:val="6F1C77F4"/>
    <w:rsid w:val="6F1D509F"/>
    <w:rsid w:val="6F21C9F3"/>
    <w:rsid w:val="6F22031B"/>
    <w:rsid w:val="6F22256F"/>
    <w:rsid w:val="6F2313C7"/>
    <w:rsid w:val="6F24D6A2"/>
    <w:rsid w:val="6F25E7BB"/>
    <w:rsid w:val="6F277B0F"/>
    <w:rsid w:val="6F27D4E4"/>
    <w:rsid w:val="6F27ED0F"/>
    <w:rsid w:val="6F2970CC"/>
    <w:rsid w:val="6F2989D8"/>
    <w:rsid w:val="6F2AC943"/>
    <w:rsid w:val="6F30E260"/>
    <w:rsid w:val="6F315C9E"/>
    <w:rsid w:val="6F31D200"/>
    <w:rsid w:val="6F31F572"/>
    <w:rsid w:val="6F323B7C"/>
    <w:rsid w:val="6F3417B8"/>
    <w:rsid w:val="6F35E0B7"/>
    <w:rsid w:val="6F35E78E"/>
    <w:rsid w:val="6F3603B3"/>
    <w:rsid w:val="6F37F2DA"/>
    <w:rsid w:val="6F38785D"/>
    <w:rsid w:val="6F392EB6"/>
    <w:rsid w:val="6F3A2E15"/>
    <w:rsid w:val="6F3A4307"/>
    <w:rsid w:val="6F3BD9A8"/>
    <w:rsid w:val="6F3DB796"/>
    <w:rsid w:val="6F3EC64D"/>
    <w:rsid w:val="6F3F52ED"/>
    <w:rsid w:val="6F3FE3D1"/>
    <w:rsid w:val="6F40BA50"/>
    <w:rsid w:val="6F40CA61"/>
    <w:rsid w:val="6F41040D"/>
    <w:rsid w:val="6F421572"/>
    <w:rsid w:val="6F42BD47"/>
    <w:rsid w:val="6F44F038"/>
    <w:rsid w:val="6F44F22A"/>
    <w:rsid w:val="6F45CD19"/>
    <w:rsid w:val="6F46A819"/>
    <w:rsid w:val="6F471B7A"/>
    <w:rsid w:val="6F474164"/>
    <w:rsid w:val="6F4A4B4A"/>
    <w:rsid w:val="6F4AAC08"/>
    <w:rsid w:val="6F4AF488"/>
    <w:rsid w:val="6F4BD1AD"/>
    <w:rsid w:val="6F4C4855"/>
    <w:rsid w:val="6F4C8962"/>
    <w:rsid w:val="6F4D10D6"/>
    <w:rsid w:val="6F51667F"/>
    <w:rsid w:val="6F51E8DB"/>
    <w:rsid w:val="6F54EF2F"/>
    <w:rsid w:val="6F588AE1"/>
    <w:rsid w:val="6F589327"/>
    <w:rsid w:val="6F5A5585"/>
    <w:rsid w:val="6F5C11D7"/>
    <w:rsid w:val="6F5C594B"/>
    <w:rsid w:val="6F5E4957"/>
    <w:rsid w:val="6F5E68B2"/>
    <w:rsid w:val="6F62A39E"/>
    <w:rsid w:val="6F6366E3"/>
    <w:rsid w:val="6F63D0E5"/>
    <w:rsid w:val="6F6497B2"/>
    <w:rsid w:val="6F670F85"/>
    <w:rsid w:val="6F671A16"/>
    <w:rsid w:val="6F6734B3"/>
    <w:rsid w:val="6F6AC1D8"/>
    <w:rsid w:val="6F6ADEAA"/>
    <w:rsid w:val="6F6CE792"/>
    <w:rsid w:val="6F6FED03"/>
    <w:rsid w:val="6F72D7FE"/>
    <w:rsid w:val="6F732BD9"/>
    <w:rsid w:val="6F75549C"/>
    <w:rsid w:val="6F767ED3"/>
    <w:rsid w:val="6F771665"/>
    <w:rsid w:val="6F7767AB"/>
    <w:rsid w:val="6F78D1C0"/>
    <w:rsid w:val="6F7A5173"/>
    <w:rsid w:val="6F7E9BB8"/>
    <w:rsid w:val="6F82D817"/>
    <w:rsid w:val="6F88D5DC"/>
    <w:rsid w:val="6F894128"/>
    <w:rsid w:val="6F8A7C18"/>
    <w:rsid w:val="6F8C6A39"/>
    <w:rsid w:val="6F8CB245"/>
    <w:rsid w:val="6F8D3FC0"/>
    <w:rsid w:val="6F8E2152"/>
    <w:rsid w:val="6F8E37EC"/>
    <w:rsid w:val="6F8E3D45"/>
    <w:rsid w:val="6F8F874A"/>
    <w:rsid w:val="6F90B6C5"/>
    <w:rsid w:val="6F9162FC"/>
    <w:rsid w:val="6F922439"/>
    <w:rsid w:val="6F936072"/>
    <w:rsid w:val="6F939FFC"/>
    <w:rsid w:val="6F9787A2"/>
    <w:rsid w:val="6F97DF44"/>
    <w:rsid w:val="6F994409"/>
    <w:rsid w:val="6F99539D"/>
    <w:rsid w:val="6F9A1F09"/>
    <w:rsid w:val="6F9A81E1"/>
    <w:rsid w:val="6F9BD56A"/>
    <w:rsid w:val="6F9E4B4B"/>
    <w:rsid w:val="6FA0B9FB"/>
    <w:rsid w:val="6FA53786"/>
    <w:rsid w:val="6FA70BDA"/>
    <w:rsid w:val="6FA7E933"/>
    <w:rsid w:val="6FA85DD2"/>
    <w:rsid w:val="6FAB2832"/>
    <w:rsid w:val="6FACD032"/>
    <w:rsid w:val="6FACF673"/>
    <w:rsid w:val="6FAD35BC"/>
    <w:rsid w:val="6FAD4514"/>
    <w:rsid w:val="6FAEB78C"/>
    <w:rsid w:val="6FAF361D"/>
    <w:rsid w:val="6FAFBFC1"/>
    <w:rsid w:val="6FB0B25C"/>
    <w:rsid w:val="6FB168ED"/>
    <w:rsid w:val="6FB44F02"/>
    <w:rsid w:val="6FB4ED7B"/>
    <w:rsid w:val="6FB93A10"/>
    <w:rsid w:val="6FBA1890"/>
    <w:rsid w:val="6FBAEDEC"/>
    <w:rsid w:val="6FBB99AA"/>
    <w:rsid w:val="6FBCC78C"/>
    <w:rsid w:val="6FBDA305"/>
    <w:rsid w:val="6FBDF95F"/>
    <w:rsid w:val="6FBE4787"/>
    <w:rsid w:val="6FBF9D2A"/>
    <w:rsid w:val="6FC0412A"/>
    <w:rsid w:val="6FC0FC1E"/>
    <w:rsid w:val="6FC2FC81"/>
    <w:rsid w:val="6FC33586"/>
    <w:rsid w:val="6FC3DFC0"/>
    <w:rsid w:val="6FC51855"/>
    <w:rsid w:val="6FC53F50"/>
    <w:rsid w:val="6FC5A546"/>
    <w:rsid w:val="6FC6DCDD"/>
    <w:rsid w:val="6FC8834E"/>
    <w:rsid w:val="6FC94961"/>
    <w:rsid w:val="6FC9590E"/>
    <w:rsid w:val="6FC9625A"/>
    <w:rsid w:val="6FCAFDFE"/>
    <w:rsid w:val="6FCC5320"/>
    <w:rsid w:val="6FCC9B5D"/>
    <w:rsid w:val="6FCCE6A7"/>
    <w:rsid w:val="6FCD9AA1"/>
    <w:rsid w:val="6FD1F98B"/>
    <w:rsid w:val="6FD42776"/>
    <w:rsid w:val="6FD5A96C"/>
    <w:rsid w:val="6FD60923"/>
    <w:rsid w:val="6FD67674"/>
    <w:rsid w:val="6FD98F1F"/>
    <w:rsid w:val="6FD9F70C"/>
    <w:rsid w:val="6FDA2DA9"/>
    <w:rsid w:val="6FDC606C"/>
    <w:rsid w:val="6FDCE7B1"/>
    <w:rsid w:val="6FDD33BE"/>
    <w:rsid w:val="6FDD90EB"/>
    <w:rsid w:val="6FDF28A8"/>
    <w:rsid w:val="6FDF899F"/>
    <w:rsid w:val="6FE04DDD"/>
    <w:rsid w:val="6FE084B2"/>
    <w:rsid w:val="6FE1FE1A"/>
    <w:rsid w:val="6FE4369B"/>
    <w:rsid w:val="6FE5CAA9"/>
    <w:rsid w:val="6FE795B4"/>
    <w:rsid w:val="6FE8185C"/>
    <w:rsid w:val="6FE9B88C"/>
    <w:rsid w:val="6FEA9187"/>
    <w:rsid w:val="6FEB0EB7"/>
    <w:rsid w:val="6FEB8F3B"/>
    <w:rsid w:val="6FEB927F"/>
    <w:rsid w:val="6FEBAAB4"/>
    <w:rsid w:val="6FECCF14"/>
    <w:rsid w:val="6FED2C6D"/>
    <w:rsid w:val="6FF1E69A"/>
    <w:rsid w:val="6FF3360A"/>
    <w:rsid w:val="6FF390D9"/>
    <w:rsid w:val="6FF3B512"/>
    <w:rsid w:val="6FF417FE"/>
    <w:rsid w:val="6FF5B090"/>
    <w:rsid w:val="6FF6A8A4"/>
    <w:rsid w:val="6FF82E51"/>
    <w:rsid w:val="6FF9A392"/>
    <w:rsid w:val="6FF9C89E"/>
    <w:rsid w:val="6FFA138C"/>
    <w:rsid w:val="6FFA2784"/>
    <w:rsid w:val="70006E2A"/>
    <w:rsid w:val="70017BBB"/>
    <w:rsid w:val="7001D4FF"/>
    <w:rsid w:val="70030D45"/>
    <w:rsid w:val="700512D8"/>
    <w:rsid w:val="7005C37B"/>
    <w:rsid w:val="7006DC13"/>
    <w:rsid w:val="7008E914"/>
    <w:rsid w:val="700923F2"/>
    <w:rsid w:val="700A1804"/>
    <w:rsid w:val="700A8AC3"/>
    <w:rsid w:val="700AB512"/>
    <w:rsid w:val="700BADE0"/>
    <w:rsid w:val="700C3FBC"/>
    <w:rsid w:val="700C6463"/>
    <w:rsid w:val="700EC694"/>
    <w:rsid w:val="700FD6F8"/>
    <w:rsid w:val="700FE017"/>
    <w:rsid w:val="700FFEF3"/>
    <w:rsid w:val="70107A70"/>
    <w:rsid w:val="7010A2BA"/>
    <w:rsid w:val="701297DE"/>
    <w:rsid w:val="7012D5D9"/>
    <w:rsid w:val="7013A279"/>
    <w:rsid w:val="70151C7F"/>
    <w:rsid w:val="7015D6B3"/>
    <w:rsid w:val="701D272F"/>
    <w:rsid w:val="701D8DDA"/>
    <w:rsid w:val="701E98C7"/>
    <w:rsid w:val="701EA4DE"/>
    <w:rsid w:val="701EE41C"/>
    <w:rsid w:val="701F5F15"/>
    <w:rsid w:val="701FECDD"/>
    <w:rsid w:val="70206458"/>
    <w:rsid w:val="702386EC"/>
    <w:rsid w:val="7024A2BC"/>
    <w:rsid w:val="7026D255"/>
    <w:rsid w:val="70273914"/>
    <w:rsid w:val="7027ECEF"/>
    <w:rsid w:val="70287272"/>
    <w:rsid w:val="7029CA3A"/>
    <w:rsid w:val="702A1ACA"/>
    <w:rsid w:val="702AFBB0"/>
    <w:rsid w:val="702BBACA"/>
    <w:rsid w:val="7030DF57"/>
    <w:rsid w:val="703171D6"/>
    <w:rsid w:val="703291EF"/>
    <w:rsid w:val="70331256"/>
    <w:rsid w:val="7033FE0C"/>
    <w:rsid w:val="70342CB4"/>
    <w:rsid w:val="70351A90"/>
    <w:rsid w:val="70363CC8"/>
    <w:rsid w:val="70375D95"/>
    <w:rsid w:val="70376ABF"/>
    <w:rsid w:val="7037DED4"/>
    <w:rsid w:val="703809A5"/>
    <w:rsid w:val="7039502C"/>
    <w:rsid w:val="703A4A8C"/>
    <w:rsid w:val="703A5C3E"/>
    <w:rsid w:val="703BC8D8"/>
    <w:rsid w:val="703DB6F0"/>
    <w:rsid w:val="703EEDED"/>
    <w:rsid w:val="7042055D"/>
    <w:rsid w:val="704659B4"/>
    <w:rsid w:val="7046DDAC"/>
    <w:rsid w:val="704BED5B"/>
    <w:rsid w:val="70503036"/>
    <w:rsid w:val="705168CC"/>
    <w:rsid w:val="70528834"/>
    <w:rsid w:val="7054D3CC"/>
    <w:rsid w:val="7054F50B"/>
    <w:rsid w:val="7054FEC7"/>
    <w:rsid w:val="7058677A"/>
    <w:rsid w:val="7058FABD"/>
    <w:rsid w:val="705BF514"/>
    <w:rsid w:val="705C4A7D"/>
    <w:rsid w:val="705C7255"/>
    <w:rsid w:val="705CFFBB"/>
    <w:rsid w:val="705D50CB"/>
    <w:rsid w:val="705D7554"/>
    <w:rsid w:val="70605ADF"/>
    <w:rsid w:val="7060C651"/>
    <w:rsid w:val="70619FDF"/>
    <w:rsid w:val="7061FFF9"/>
    <w:rsid w:val="7062E68F"/>
    <w:rsid w:val="70630117"/>
    <w:rsid w:val="70637B91"/>
    <w:rsid w:val="7063F6FE"/>
    <w:rsid w:val="7064F99B"/>
    <w:rsid w:val="706592E5"/>
    <w:rsid w:val="70676537"/>
    <w:rsid w:val="706920CC"/>
    <w:rsid w:val="70692336"/>
    <w:rsid w:val="70694414"/>
    <w:rsid w:val="706A6BC3"/>
    <w:rsid w:val="706C4C64"/>
    <w:rsid w:val="706C5F27"/>
    <w:rsid w:val="706D3E55"/>
    <w:rsid w:val="706E9CBB"/>
    <w:rsid w:val="706EB95F"/>
    <w:rsid w:val="706EF680"/>
    <w:rsid w:val="7070B353"/>
    <w:rsid w:val="707196D9"/>
    <w:rsid w:val="70749386"/>
    <w:rsid w:val="707545E8"/>
    <w:rsid w:val="7077BCEB"/>
    <w:rsid w:val="7079D768"/>
    <w:rsid w:val="707BB846"/>
    <w:rsid w:val="707C0E30"/>
    <w:rsid w:val="707C4B19"/>
    <w:rsid w:val="707DAC50"/>
    <w:rsid w:val="707E6BCE"/>
    <w:rsid w:val="707E82AA"/>
    <w:rsid w:val="707EDDF1"/>
    <w:rsid w:val="707F26A6"/>
    <w:rsid w:val="7080FFFD"/>
    <w:rsid w:val="708140D5"/>
    <w:rsid w:val="7081BFC2"/>
    <w:rsid w:val="708343E9"/>
    <w:rsid w:val="7084D2D8"/>
    <w:rsid w:val="7086DAF1"/>
    <w:rsid w:val="7088C7D5"/>
    <w:rsid w:val="70893D4E"/>
    <w:rsid w:val="708B9940"/>
    <w:rsid w:val="708CD6E3"/>
    <w:rsid w:val="708F94F3"/>
    <w:rsid w:val="708FA2F5"/>
    <w:rsid w:val="70903197"/>
    <w:rsid w:val="7090E638"/>
    <w:rsid w:val="7091F62A"/>
    <w:rsid w:val="7092B004"/>
    <w:rsid w:val="70940B78"/>
    <w:rsid w:val="7095040E"/>
    <w:rsid w:val="70959D61"/>
    <w:rsid w:val="7096FBBB"/>
    <w:rsid w:val="70981D9C"/>
    <w:rsid w:val="709A38FC"/>
    <w:rsid w:val="709A40C4"/>
    <w:rsid w:val="709D5D37"/>
    <w:rsid w:val="709E3959"/>
    <w:rsid w:val="709E618A"/>
    <w:rsid w:val="70A02CF1"/>
    <w:rsid w:val="70A11129"/>
    <w:rsid w:val="70A1D466"/>
    <w:rsid w:val="70A4AAD6"/>
    <w:rsid w:val="70A4CE32"/>
    <w:rsid w:val="70A5B46E"/>
    <w:rsid w:val="70A63B26"/>
    <w:rsid w:val="70A6AB91"/>
    <w:rsid w:val="70A863CE"/>
    <w:rsid w:val="70A8EF69"/>
    <w:rsid w:val="70AB8ECF"/>
    <w:rsid w:val="70AE6460"/>
    <w:rsid w:val="70AFA5C0"/>
    <w:rsid w:val="70AFBF9B"/>
    <w:rsid w:val="70B0B10C"/>
    <w:rsid w:val="70B10EC8"/>
    <w:rsid w:val="70B32822"/>
    <w:rsid w:val="70B328BC"/>
    <w:rsid w:val="70B5F650"/>
    <w:rsid w:val="70B70764"/>
    <w:rsid w:val="70B7D317"/>
    <w:rsid w:val="70B8F7B9"/>
    <w:rsid w:val="70BA352E"/>
    <w:rsid w:val="70BB5501"/>
    <w:rsid w:val="70BC8F18"/>
    <w:rsid w:val="70BD6108"/>
    <w:rsid w:val="70BE174F"/>
    <w:rsid w:val="70BF14DC"/>
    <w:rsid w:val="70BFE342"/>
    <w:rsid w:val="70C1C4BB"/>
    <w:rsid w:val="70C23951"/>
    <w:rsid w:val="70C3A031"/>
    <w:rsid w:val="70C58364"/>
    <w:rsid w:val="70C65F2A"/>
    <w:rsid w:val="70C6B909"/>
    <w:rsid w:val="70C6DF2F"/>
    <w:rsid w:val="70C97CE5"/>
    <w:rsid w:val="70CE8735"/>
    <w:rsid w:val="70CE9997"/>
    <w:rsid w:val="70D56919"/>
    <w:rsid w:val="70D93E97"/>
    <w:rsid w:val="70DA209B"/>
    <w:rsid w:val="70DC7D8A"/>
    <w:rsid w:val="70DD6519"/>
    <w:rsid w:val="70DDDCB9"/>
    <w:rsid w:val="70E0C3C4"/>
    <w:rsid w:val="70E113EC"/>
    <w:rsid w:val="70E1548C"/>
    <w:rsid w:val="70E17C5B"/>
    <w:rsid w:val="70E4D2F0"/>
    <w:rsid w:val="70E53FC6"/>
    <w:rsid w:val="70E6DBD5"/>
    <w:rsid w:val="70E71F48"/>
    <w:rsid w:val="70E8037D"/>
    <w:rsid w:val="70E99BB7"/>
    <w:rsid w:val="70EB6DAD"/>
    <w:rsid w:val="70EB8240"/>
    <w:rsid w:val="70ED685F"/>
    <w:rsid w:val="70EE6E8C"/>
    <w:rsid w:val="70EEAA10"/>
    <w:rsid w:val="70EF41F9"/>
    <w:rsid w:val="70F04AD6"/>
    <w:rsid w:val="70F0D262"/>
    <w:rsid w:val="70F311F4"/>
    <w:rsid w:val="70F3AAD1"/>
    <w:rsid w:val="70F3D973"/>
    <w:rsid w:val="70F49A6D"/>
    <w:rsid w:val="70F4C040"/>
    <w:rsid w:val="70F5C8B8"/>
    <w:rsid w:val="70F62396"/>
    <w:rsid w:val="70F8DB77"/>
    <w:rsid w:val="70F9BAE5"/>
    <w:rsid w:val="70FBA0D7"/>
    <w:rsid w:val="70FF3697"/>
    <w:rsid w:val="710083ED"/>
    <w:rsid w:val="7102DD61"/>
    <w:rsid w:val="71034DDA"/>
    <w:rsid w:val="71049A27"/>
    <w:rsid w:val="710525A3"/>
    <w:rsid w:val="71081D7B"/>
    <w:rsid w:val="7108C64F"/>
    <w:rsid w:val="7108FEB4"/>
    <w:rsid w:val="710C8ECC"/>
    <w:rsid w:val="7112DDFD"/>
    <w:rsid w:val="71130AF0"/>
    <w:rsid w:val="7115BFFB"/>
    <w:rsid w:val="71166668"/>
    <w:rsid w:val="711673FD"/>
    <w:rsid w:val="7116D1A6"/>
    <w:rsid w:val="7117B80C"/>
    <w:rsid w:val="7119A946"/>
    <w:rsid w:val="711A5AAD"/>
    <w:rsid w:val="711B72FF"/>
    <w:rsid w:val="711C179F"/>
    <w:rsid w:val="711C6152"/>
    <w:rsid w:val="711FF5BC"/>
    <w:rsid w:val="712001D0"/>
    <w:rsid w:val="71207EFD"/>
    <w:rsid w:val="7120E02D"/>
    <w:rsid w:val="712152B6"/>
    <w:rsid w:val="7122FC65"/>
    <w:rsid w:val="71247C16"/>
    <w:rsid w:val="7126302C"/>
    <w:rsid w:val="712644F2"/>
    <w:rsid w:val="712A28BB"/>
    <w:rsid w:val="712B8C3B"/>
    <w:rsid w:val="712BDEE3"/>
    <w:rsid w:val="712F676E"/>
    <w:rsid w:val="713175D7"/>
    <w:rsid w:val="71318CF8"/>
    <w:rsid w:val="7131EEF5"/>
    <w:rsid w:val="713342F6"/>
    <w:rsid w:val="71336C6C"/>
    <w:rsid w:val="71339770"/>
    <w:rsid w:val="7133F05D"/>
    <w:rsid w:val="71345C4B"/>
    <w:rsid w:val="713584E7"/>
    <w:rsid w:val="7137759E"/>
    <w:rsid w:val="7137881C"/>
    <w:rsid w:val="7137D700"/>
    <w:rsid w:val="7139298B"/>
    <w:rsid w:val="713AE15F"/>
    <w:rsid w:val="713B7DFE"/>
    <w:rsid w:val="713D7E23"/>
    <w:rsid w:val="713E0824"/>
    <w:rsid w:val="713FA9BD"/>
    <w:rsid w:val="7140CB71"/>
    <w:rsid w:val="7141E96C"/>
    <w:rsid w:val="7142FBC5"/>
    <w:rsid w:val="7143054E"/>
    <w:rsid w:val="71438F90"/>
    <w:rsid w:val="7144CA24"/>
    <w:rsid w:val="71472BE3"/>
    <w:rsid w:val="71482A90"/>
    <w:rsid w:val="71483DB0"/>
    <w:rsid w:val="71498665"/>
    <w:rsid w:val="714A017A"/>
    <w:rsid w:val="714CB5FF"/>
    <w:rsid w:val="714D7E54"/>
    <w:rsid w:val="714F5791"/>
    <w:rsid w:val="7150DC73"/>
    <w:rsid w:val="71512949"/>
    <w:rsid w:val="7152BF6C"/>
    <w:rsid w:val="71533AA4"/>
    <w:rsid w:val="7154F8A3"/>
    <w:rsid w:val="7155044A"/>
    <w:rsid w:val="715517D1"/>
    <w:rsid w:val="71565107"/>
    <w:rsid w:val="7159A17E"/>
    <w:rsid w:val="7159D4CA"/>
    <w:rsid w:val="715A31D1"/>
    <w:rsid w:val="715A6746"/>
    <w:rsid w:val="715C53C4"/>
    <w:rsid w:val="715C5435"/>
    <w:rsid w:val="715DDB5B"/>
    <w:rsid w:val="7163E0C0"/>
    <w:rsid w:val="71642B7D"/>
    <w:rsid w:val="71664E4B"/>
    <w:rsid w:val="7166C979"/>
    <w:rsid w:val="7166D980"/>
    <w:rsid w:val="71676946"/>
    <w:rsid w:val="7168E3CC"/>
    <w:rsid w:val="716CC9AA"/>
    <w:rsid w:val="716E099C"/>
    <w:rsid w:val="716FE8C8"/>
    <w:rsid w:val="7170C3E4"/>
    <w:rsid w:val="717260B3"/>
    <w:rsid w:val="71730E6F"/>
    <w:rsid w:val="7173609B"/>
    <w:rsid w:val="71753FEE"/>
    <w:rsid w:val="7175515C"/>
    <w:rsid w:val="7175ED18"/>
    <w:rsid w:val="71781B84"/>
    <w:rsid w:val="717A98F4"/>
    <w:rsid w:val="717E4BFE"/>
    <w:rsid w:val="7180BBEE"/>
    <w:rsid w:val="7182C5C1"/>
    <w:rsid w:val="7182CABB"/>
    <w:rsid w:val="7183AC0B"/>
    <w:rsid w:val="7184F7B6"/>
    <w:rsid w:val="718529F5"/>
    <w:rsid w:val="718533AB"/>
    <w:rsid w:val="71853FC4"/>
    <w:rsid w:val="71875F80"/>
    <w:rsid w:val="7187D5F2"/>
    <w:rsid w:val="7188A5E7"/>
    <w:rsid w:val="7189FF16"/>
    <w:rsid w:val="718BBAE6"/>
    <w:rsid w:val="718CC56D"/>
    <w:rsid w:val="718F7E16"/>
    <w:rsid w:val="718FB16C"/>
    <w:rsid w:val="718FE8CB"/>
    <w:rsid w:val="7191AF33"/>
    <w:rsid w:val="71933BBB"/>
    <w:rsid w:val="71945445"/>
    <w:rsid w:val="71968EC9"/>
    <w:rsid w:val="7198EEF8"/>
    <w:rsid w:val="719B07DC"/>
    <w:rsid w:val="719D80AC"/>
    <w:rsid w:val="719F2B64"/>
    <w:rsid w:val="719F6AB8"/>
    <w:rsid w:val="719FDF98"/>
    <w:rsid w:val="71A15F44"/>
    <w:rsid w:val="71A1CCCC"/>
    <w:rsid w:val="71A44495"/>
    <w:rsid w:val="71A5F438"/>
    <w:rsid w:val="71A6E375"/>
    <w:rsid w:val="71A6E3FE"/>
    <w:rsid w:val="71A70223"/>
    <w:rsid w:val="71A900DF"/>
    <w:rsid w:val="71A905A4"/>
    <w:rsid w:val="71A921AF"/>
    <w:rsid w:val="71A97C8D"/>
    <w:rsid w:val="71AB80C8"/>
    <w:rsid w:val="71AEE812"/>
    <w:rsid w:val="71AF3F2E"/>
    <w:rsid w:val="71B23B65"/>
    <w:rsid w:val="71B3054C"/>
    <w:rsid w:val="71B41123"/>
    <w:rsid w:val="71B4FF15"/>
    <w:rsid w:val="71B56B81"/>
    <w:rsid w:val="71B5CA83"/>
    <w:rsid w:val="71B6289B"/>
    <w:rsid w:val="71B63ACE"/>
    <w:rsid w:val="71B695B3"/>
    <w:rsid w:val="71B8147D"/>
    <w:rsid w:val="71B8B9B2"/>
    <w:rsid w:val="71B94CA0"/>
    <w:rsid w:val="71BA24C1"/>
    <w:rsid w:val="71BBD369"/>
    <w:rsid w:val="71BBE78A"/>
    <w:rsid w:val="71BC4D2C"/>
    <w:rsid w:val="71BC6232"/>
    <w:rsid w:val="71C52EEE"/>
    <w:rsid w:val="71C696FB"/>
    <w:rsid w:val="71CBCA73"/>
    <w:rsid w:val="71CDA0A1"/>
    <w:rsid w:val="71CE7A96"/>
    <w:rsid w:val="71D08457"/>
    <w:rsid w:val="71D1238F"/>
    <w:rsid w:val="71D3D93D"/>
    <w:rsid w:val="71D3E39B"/>
    <w:rsid w:val="71D5747E"/>
    <w:rsid w:val="71D58ACB"/>
    <w:rsid w:val="71D5A203"/>
    <w:rsid w:val="71D5D392"/>
    <w:rsid w:val="71D842BC"/>
    <w:rsid w:val="71D8BDB0"/>
    <w:rsid w:val="71D959DC"/>
    <w:rsid w:val="71D9D6A1"/>
    <w:rsid w:val="71DAFC66"/>
    <w:rsid w:val="71DB8690"/>
    <w:rsid w:val="71DBBF53"/>
    <w:rsid w:val="71DD4ADA"/>
    <w:rsid w:val="71DD716B"/>
    <w:rsid w:val="71DDCC21"/>
    <w:rsid w:val="71DDE04E"/>
    <w:rsid w:val="71DE3180"/>
    <w:rsid w:val="71DE5EBC"/>
    <w:rsid w:val="71DEF241"/>
    <w:rsid w:val="71DF0CF6"/>
    <w:rsid w:val="71DF97BB"/>
    <w:rsid w:val="71DF9A5F"/>
    <w:rsid w:val="71DFAEBA"/>
    <w:rsid w:val="71E0CF3E"/>
    <w:rsid w:val="71E17776"/>
    <w:rsid w:val="71E2BFF8"/>
    <w:rsid w:val="71E437B8"/>
    <w:rsid w:val="71E5D072"/>
    <w:rsid w:val="71E5F5F4"/>
    <w:rsid w:val="71E64A22"/>
    <w:rsid w:val="71E7679E"/>
    <w:rsid w:val="71E86695"/>
    <w:rsid w:val="71E9406D"/>
    <w:rsid w:val="71E9ABEB"/>
    <w:rsid w:val="71EA1092"/>
    <w:rsid w:val="71EAFC94"/>
    <w:rsid w:val="71EBF10C"/>
    <w:rsid w:val="71ECCCD2"/>
    <w:rsid w:val="71ECDF19"/>
    <w:rsid w:val="71F26FB5"/>
    <w:rsid w:val="71F3F858"/>
    <w:rsid w:val="71F4F638"/>
    <w:rsid w:val="71F54252"/>
    <w:rsid w:val="71F5E741"/>
    <w:rsid w:val="71F61A5C"/>
    <w:rsid w:val="71F6398F"/>
    <w:rsid w:val="71F7CC1A"/>
    <w:rsid w:val="71F8E68D"/>
    <w:rsid w:val="71F9004F"/>
    <w:rsid w:val="71F94F15"/>
    <w:rsid w:val="71FC5159"/>
    <w:rsid w:val="71FCCC2B"/>
    <w:rsid w:val="71FD126D"/>
    <w:rsid w:val="71FD26B4"/>
    <w:rsid w:val="71FE4EC3"/>
    <w:rsid w:val="71FEEB80"/>
    <w:rsid w:val="71FFB13A"/>
    <w:rsid w:val="72002B28"/>
    <w:rsid w:val="72007420"/>
    <w:rsid w:val="7201E1F4"/>
    <w:rsid w:val="7201E51F"/>
    <w:rsid w:val="7202BA0D"/>
    <w:rsid w:val="7202C9F3"/>
    <w:rsid w:val="72034F84"/>
    <w:rsid w:val="72039153"/>
    <w:rsid w:val="72058743"/>
    <w:rsid w:val="7205FB5D"/>
    <w:rsid w:val="72072310"/>
    <w:rsid w:val="720ACC7A"/>
    <w:rsid w:val="720C3051"/>
    <w:rsid w:val="720C3602"/>
    <w:rsid w:val="720D105B"/>
    <w:rsid w:val="720EB488"/>
    <w:rsid w:val="720FB05C"/>
    <w:rsid w:val="720FE265"/>
    <w:rsid w:val="721164C2"/>
    <w:rsid w:val="721260E8"/>
    <w:rsid w:val="721358FF"/>
    <w:rsid w:val="72154BE0"/>
    <w:rsid w:val="7215F7AD"/>
    <w:rsid w:val="7217ADC8"/>
    <w:rsid w:val="72187EA3"/>
    <w:rsid w:val="7219D09B"/>
    <w:rsid w:val="721C4F97"/>
    <w:rsid w:val="721CDF05"/>
    <w:rsid w:val="721E7521"/>
    <w:rsid w:val="721E84F6"/>
    <w:rsid w:val="72202D82"/>
    <w:rsid w:val="7220F764"/>
    <w:rsid w:val="72216925"/>
    <w:rsid w:val="72221450"/>
    <w:rsid w:val="722420FB"/>
    <w:rsid w:val="72248317"/>
    <w:rsid w:val="72248873"/>
    <w:rsid w:val="7225FD76"/>
    <w:rsid w:val="722651BC"/>
    <w:rsid w:val="722982E5"/>
    <w:rsid w:val="722A3BA9"/>
    <w:rsid w:val="722BC8EC"/>
    <w:rsid w:val="722C5C79"/>
    <w:rsid w:val="722EA442"/>
    <w:rsid w:val="722F0781"/>
    <w:rsid w:val="722F0E5A"/>
    <w:rsid w:val="72307678"/>
    <w:rsid w:val="7230D3F7"/>
    <w:rsid w:val="7231BD1B"/>
    <w:rsid w:val="723285C7"/>
    <w:rsid w:val="723523C8"/>
    <w:rsid w:val="7236D69F"/>
    <w:rsid w:val="7236EE8C"/>
    <w:rsid w:val="7237FD05"/>
    <w:rsid w:val="7238D547"/>
    <w:rsid w:val="723D47F0"/>
    <w:rsid w:val="723DA934"/>
    <w:rsid w:val="723E5AD9"/>
    <w:rsid w:val="723F781B"/>
    <w:rsid w:val="7240A5F3"/>
    <w:rsid w:val="7241DDBE"/>
    <w:rsid w:val="724307EB"/>
    <w:rsid w:val="7243785B"/>
    <w:rsid w:val="72439C14"/>
    <w:rsid w:val="7243A6EF"/>
    <w:rsid w:val="7244AD5F"/>
    <w:rsid w:val="72463787"/>
    <w:rsid w:val="724714FE"/>
    <w:rsid w:val="72481FC1"/>
    <w:rsid w:val="724905F8"/>
    <w:rsid w:val="724AE290"/>
    <w:rsid w:val="724CC88D"/>
    <w:rsid w:val="724CDA43"/>
    <w:rsid w:val="724FD2EF"/>
    <w:rsid w:val="725252F2"/>
    <w:rsid w:val="7253C200"/>
    <w:rsid w:val="7254D46D"/>
    <w:rsid w:val="7257A7B1"/>
    <w:rsid w:val="725936EE"/>
    <w:rsid w:val="725AB489"/>
    <w:rsid w:val="725C242C"/>
    <w:rsid w:val="725C972A"/>
    <w:rsid w:val="725CF105"/>
    <w:rsid w:val="725D9EA8"/>
    <w:rsid w:val="7262045D"/>
    <w:rsid w:val="7262A9C1"/>
    <w:rsid w:val="726380AA"/>
    <w:rsid w:val="726419CB"/>
    <w:rsid w:val="7265E804"/>
    <w:rsid w:val="72663347"/>
    <w:rsid w:val="72672A03"/>
    <w:rsid w:val="7269924C"/>
    <w:rsid w:val="726A5D48"/>
    <w:rsid w:val="726ABB31"/>
    <w:rsid w:val="726AF3F4"/>
    <w:rsid w:val="726DFB55"/>
    <w:rsid w:val="726E05DC"/>
    <w:rsid w:val="726F99C7"/>
    <w:rsid w:val="726FA3C8"/>
    <w:rsid w:val="7270C74A"/>
    <w:rsid w:val="7270FB2C"/>
    <w:rsid w:val="72715A3D"/>
    <w:rsid w:val="7271785C"/>
    <w:rsid w:val="7271905C"/>
    <w:rsid w:val="7271EF0E"/>
    <w:rsid w:val="7273370A"/>
    <w:rsid w:val="72733DF8"/>
    <w:rsid w:val="7273CCC3"/>
    <w:rsid w:val="72747420"/>
    <w:rsid w:val="72754ED6"/>
    <w:rsid w:val="7275953B"/>
    <w:rsid w:val="72759815"/>
    <w:rsid w:val="72761514"/>
    <w:rsid w:val="7276CB53"/>
    <w:rsid w:val="727742D6"/>
    <w:rsid w:val="7278386E"/>
    <w:rsid w:val="7278D0C5"/>
    <w:rsid w:val="72798C54"/>
    <w:rsid w:val="727AB11E"/>
    <w:rsid w:val="727C8675"/>
    <w:rsid w:val="727DB91E"/>
    <w:rsid w:val="727EAF92"/>
    <w:rsid w:val="727EDA8B"/>
    <w:rsid w:val="72802E94"/>
    <w:rsid w:val="72808275"/>
    <w:rsid w:val="72825989"/>
    <w:rsid w:val="72836292"/>
    <w:rsid w:val="7283A87F"/>
    <w:rsid w:val="72846235"/>
    <w:rsid w:val="728683FF"/>
    <w:rsid w:val="72895E66"/>
    <w:rsid w:val="728DCBC5"/>
    <w:rsid w:val="728E22E2"/>
    <w:rsid w:val="728F2519"/>
    <w:rsid w:val="728F75E8"/>
    <w:rsid w:val="72901251"/>
    <w:rsid w:val="72915833"/>
    <w:rsid w:val="7291F3D6"/>
    <w:rsid w:val="7292543B"/>
    <w:rsid w:val="72943B90"/>
    <w:rsid w:val="7295BFAC"/>
    <w:rsid w:val="72962515"/>
    <w:rsid w:val="729B69C1"/>
    <w:rsid w:val="729D6AB5"/>
    <w:rsid w:val="729EA277"/>
    <w:rsid w:val="729FC17C"/>
    <w:rsid w:val="729FDD1E"/>
    <w:rsid w:val="72A01657"/>
    <w:rsid w:val="72A2CA53"/>
    <w:rsid w:val="72A73792"/>
    <w:rsid w:val="72A8CE10"/>
    <w:rsid w:val="72A8FE22"/>
    <w:rsid w:val="72AC581D"/>
    <w:rsid w:val="72AC872B"/>
    <w:rsid w:val="72B30B05"/>
    <w:rsid w:val="72B474CC"/>
    <w:rsid w:val="72B52C8E"/>
    <w:rsid w:val="72B6255C"/>
    <w:rsid w:val="72B8B22E"/>
    <w:rsid w:val="72BA955B"/>
    <w:rsid w:val="72BB67E6"/>
    <w:rsid w:val="72BD1059"/>
    <w:rsid w:val="72BD432A"/>
    <w:rsid w:val="72BD4A62"/>
    <w:rsid w:val="72C06C30"/>
    <w:rsid w:val="72C08C11"/>
    <w:rsid w:val="72C13BF9"/>
    <w:rsid w:val="72C24715"/>
    <w:rsid w:val="72C29CA0"/>
    <w:rsid w:val="72C3EF6C"/>
    <w:rsid w:val="72C4C400"/>
    <w:rsid w:val="72C4EA12"/>
    <w:rsid w:val="72C630D3"/>
    <w:rsid w:val="72C67A5C"/>
    <w:rsid w:val="72C95D35"/>
    <w:rsid w:val="72CDB2B8"/>
    <w:rsid w:val="72CEBCF6"/>
    <w:rsid w:val="72CEC2C7"/>
    <w:rsid w:val="72D1C8F4"/>
    <w:rsid w:val="72D3FED6"/>
    <w:rsid w:val="72D4679D"/>
    <w:rsid w:val="72D50176"/>
    <w:rsid w:val="72D50E7E"/>
    <w:rsid w:val="72D674B7"/>
    <w:rsid w:val="72DB624A"/>
    <w:rsid w:val="72DB89B1"/>
    <w:rsid w:val="72DCAE37"/>
    <w:rsid w:val="72DD7FDD"/>
    <w:rsid w:val="72DF0799"/>
    <w:rsid w:val="72DF69F1"/>
    <w:rsid w:val="72E01357"/>
    <w:rsid w:val="72E26C91"/>
    <w:rsid w:val="72E29133"/>
    <w:rsid w:val="72E43971"/>
    <w:rsid w:val="72E49B0B"/>
    <w:rsid w:val="72E4E0C9"/>
    <w:rsid w:val="72E4E667"/>
    <w:rsid w:val="72E4EA3A"/>
    <w:rsid w:val="72E4FE70"/>
    <w:rsid w:val="72E62B5D"/>
    <w:rsid w:val="72E78C86"/>
    <w:rsid w:val="72E9ABD5"/>
    <w:rsid w:val="72E9ECC7"/>
    <w:rsid w:val="72EC099F"/>
    <w:rsid w:val="72EC439B"/>
    <w:rsid w:val="72ED0A5E"/>
    <w:rsid w:val="72ED1B35"/>
    <w:rsid w:val="72ED4309"/>
    <w:rsid w:val="72EF4497"/>
    <w:rsid w:val="72F0337C"/>
    <w:rsid w:val="72F164F8"/>
    <w:rsid w:val="72F604EF"/>
    <w:rsid w:val="72F6EB7F"/>
    <w:rsid w:val="72F78CC2"/>
    <w:rsid w:val="72F7E1EC"/>
    <w:rsid w:val="72F80EB0"/>
    <w:rsid w:val="72FA7883"/>
    <w:rsid w:val="72FBC5A2"/>
    <w:rsid w:val="72FD3C05"/>
    <w:rsid w:val="72FD96CD"/>
    <w:rsid w:val="72FE996B"/>
    <w:rsid w:val="72FEE4EA"/>
    <w:rsid w:val="72FF6E47"/>
    <w:rsid w:val="72FFBB8C"/>
    <w:rsid w:val="73000525"/>
    <w:rsid w:val="7301AD72"/>
    <w:rsid w:val="7301B34D"/>
    <w:rsid w:val="7302264C"/>
    <w:rsid w:val="73038886"/>
    <w:rsid w:val="7303CF88"/>
    <w:rsid w:val="7304DD62"/>
    <w:rsid w:val="73055409"/>
    <w:rsid w:val="7306422B"/>
    <w:rsid w:val="7307A20F"/>
    <w:rsid w:val="730999B0"/>
    <w:rsid w:val="7309ABD1"/>
    <w:rsid w:val="730A7310"/>
    <w:rsid w:val="730E32C2"/>
    <w:rsid w:val="73110669"/>
    <w:rsid w:val="7311D728"/>
    <w:rsid w:val="7313B609"/>
    <w:rsid w:val="73145737"/>
    <w:rsid w:val="73148D4B"/>
    <w:rsid w:val="7314968B"/>
    <w:rsid w:val="7315BE2A"/>
    <w:rsid w:val="7316BF6B"/>
    <w:rsid w:val="73182AF1"/>
    <w:rsid w:val="73190C60"/>
    <w:rsid w:val="73195920"/>
    <w:rsid w:val="731AC0E6"/>
    <w:rsid w:val="731AD181"/>
    <w:rsid w:val="731C11EC"/>
    <w:rsid w:val="731CA438"/>
    <w:rsid w:val="731E1D41"/>
    <w:rsid w:val="7320CE7F"/>
    <w:rsid w:val="7322013A"/>
    <w:rsid w:val="73220E1C"/>
    <w:rsid w:val="73223D40"/>
    <w:rsid w:val="73236218"/>
    <w:rsid w:val="73289502"/>
    <w:rsid w:val="732A443D"/>
    <w:rsid w:val="732A5D95"/>
    <w:rsid w:val="732B5240"/>
    <w:rsid w:val="732CBA47"/>
    <w:rsid w:val="732D05EF"/>
    <w:rsid w:val="732EBF27"/>
    <w:rsid w:val="732F5FB6"/>
    <w:rsid w:val="732FC396"/>
    <w:rsid w:val="732FFFDD"/>
    <w:rsid w:val="733024A6"/>
    <w:rsid w:val="73328EE2"/>
    <w:rsid w:val="733408B5"/>
    <w:rsid w:val="7335A021"/>
    <w:rsid w:val="73361438"/>
    <w:rsid w:val="73362A75"/>
    <w:rsid w:val="73363BD4"/>
    <w:rsid w:val="733658AB"/>
    <w:rsid w:val="73386C0F"/>
    <w:rsid w:val="733A80D4"/>
    <w:rsid w:val="733C267F"/>
    <w:rsid w:val="733E5C82"/>
    <w:rsid w:val="733FE747"/>
    <w:rsid w:val="7341C499"/>
    <w:rsid w:val="73421F16"/>
    <w:rsid w:val="73425164"/>
    <w:rsid w:val="7343C33C"/>
    <w:rsid w:val="7345BF83"/>
    <w:rsid w:val="7346EBB9"/>
    <w:rsid w:val="73471122"/>
    <w:rsid w:val="73480D41"/>
    <w:rsid w:val="73493289"/>
    <w:rsid w:val="734A7B60"/>
    <w:rsid w:val="734AB8BD"/>
    <w:rsid w:val="734BCED8"/>
    <w:rsid w:val="734BFDBC"/>
    <w:rsid w:val="734C9E4B"/>
    <w:rsid w:val="734CE03B"/>
    <w:rsid w:val="7351C034"/>
    <w:rsid w:val="73538D77"/>
    <w:rsid w:val="735530ED"/>
    <w:rsid w:val="73572FA5"/>
    <w:rsid w:val="73592A87"/>
    <w:rsid w:val="7359434B"/>
    <w:rsid w:val="735BCF4E"/>
    <w:rsid w:val="735C14DA"/>
    <w:rsid w:val="735D06BE"/>
    <w:rsid w:val="735EABA0"/>
    <w:rsid w:val="735F0A8F"/>
    <w:rsid w:val="73605B38"/>
    <w:rsid w:val="73612317"/>
    <w:rsid w:val="73618FF0"/>
    <w:rsid w:val="7361DBFD"/>
    <w:rsid w:val="73623377"/>
    <w:rsid w:val="73656991"/>
    <w:rsid w:val="73656E90"/>
    <w:rsid w:val="7368C0EC"/>
    <w:rsid w:val="736939C1"/>
    <w:rsid w:val="7369E9DF"/>
    <w:rsid w:val="736A6E3C"/>
    <w:rsid w:val="736BD466"/>
    <w:rsid w:val="736D92A8"/>
    <w:rsid w:val="736E3C2C"/>
    <w:rsid w:val="736ED251"/>
    <w:rsid w:val="73712DA8"/>
    <w:rsid w:val="737283F0"/>
    <w:rsid w:val="73729CCB"/>
    <w:rsid w:val="73736422"/>
    <w:rsid w:val="7375C4EF"/>
    <w:rsid w:val="73760398"/>
    <w:rsid w:val="73790248"/>
    <w:rsid w:val="737977C7"/>
    <w:rsid w:val="73797ECB"/>
    <w:rsid w:val="737C753A"/>
    <w:rsid w:val="737DD881"/>
    <w:rsid w:val="737DE0CD"/>
    <w:rsid w:val="737E590F"/>
    <w:rsid w:val="737FE20E"/>
    <w:rsid w:val="738188B1"/>
    <w:rsid w:val="73822ED3"/>
    <w:rsid w:val="73843827"/>
    <w:rsid w:val="73844892"/>
    <w:rsid w:val="738503D8"/>
    <w:rsid w:val="7387F3AF"/>
    <w:rsid w:val="7388E9B9"/>
    <w:rsid w:val="738913E7"/>
    <w:rsid w:val="73894699"/>
    <w:rsid w:val="73895187"/>
    <w:rsid w:val="738A8E6B"/>
    <w:rsid w:val="738AC4FE"/>
    <w:rsid w:val="738B76A9"/>
    <w:rsid w:val="738B796F"/>
    <w:rsid w:val="738C3DD4"/>
    <w:rsid w:val="738D0E31"/>
    <w:rsid w:val="738DD38C"/>
    <w:rsid w:val="738E7F14"/>
    <w:rsid w:val="738FBE3A"/>
    <w:rsid w:val="7391E166"/>
    <w:rsid w:val="73942326"/>
    <w:rsid w:val="7396F9D3"/>
    <w:rsid w:val="739726D4"/>
    <w:rsid w:val="73972896"/>
    <w:rsid w:val="7397461E"/>
    <w:rsid w:val="73978ADD"/>
    <w:rsid w:val="739A2033"/>
    <w:rsid w:val="739B1726"/>
    <w:rsid w:val="739D318F"/>
    <w:rsid w:val="739FF498"/>
    <w:rsid w:val="73A064EC"/>
    <w:rsid w:val="73A0C63D"/>
    <w:rsid w:val="73A1345F"/>
    <w:rsid w:val="73A1A642"/>
    <w:rsid w:val="73A2127F"/>
    <w:rsid w:val="73A39EDC"/>
    <w:rsid w:val="73A4B406"/>
    <w:rsid w:val="73A4E071"/>
    <w:rsid w:val="73A5B528"/>
    <w:rsid w:val="73A64636"/>
    <w:rsid w:val="73A710BF"/>
    <w:rsid w:val="73A7FB64"/>
    <w:rsid w:val="73A92507"/>
    <w:rsid w:val="73AA657F"/>
    <w:rsid w:val="73AB358B"/>
    <w:rsid w:val="73AD54DD"/>
    <w:rsid w:val="73AD6B28"/>
    <w:rsid w:val="73ADFB23"/>
    <w:rsid w:val="73AE1939"/>
    <w:rsid w:val="73AF11B9"/>
    <w:rsid w:val="73B03793"/>
    <w:rsid w:val="73B0E60A"/>
    <w:rsid w:val="73B1CD1C"/>
    <w:rsid w:val="73B27045"/>
    <w:rsid w:val="73B285CE"/>
    <w:rsid w:val="73B309D3"/>
    <w:rsid w:val="73B45FB6"/>
    <w:rsid w:val="73B56E4C"/>
    <w:rsid w:val="73B7E1B0"/>
    <w:rsid w:val="73BAC524"/>
    <w:rsid w:val="73BB3370"/>
    <w:rsid w:val="73BB75B2"/>
    <w:rsid w:val="73BD0884"/>
    <w:rsid w:val="73C15B30"/>
    <w:rsid w:val="73C210F1"/>
    <w:rsid w:val="73C2EEC1"/>
    <w:rsid w:val="73C2FC0A"/>
    <w:rsid w:val="73C3770F"/>
    <w:rsid w:val="73C5CC60"/>
    <w:rsid w:val="73C89CB3"/>
    <w:rsid w:val="73C99D61"/>
    <w:rsid w:val="73C9D799"/>
    <w:rsid w:val="73CA23CF"/>
    <w:rsid w:val="73CB8998"/>
    <w:rsid w:val="73CC62F3"/>
    <w:rsid w:val="73CCD6B9"/>
    <w:rsid w:val="73CE5D55"/>
    <w:rsid w:val="73CED5EE"/>
    <w:rsid w:val="73CED9E3"/>
    <w:rsid w:val="73D293A6"/>
    <w:rsid w:val="73D4BD19"/>
    <w:rsid w:val="73D5DA1B"/>
    <w:rsid w:val="73D5DABA"/>
    <w:rsid w:val="73D64B8B"/>
    <w:rsid w:val="73D73849"/>
    <w:rsid w:val="73D82C7F"/>
    <w:rsid w:val="73D8892F"/>
    <w:rsid w:val="73D94246"/>
    <w:rsid w:val="73DD6AB1"/>
    <w:rsid w:val="73DDB15A"/>
    <w:rsid w:val="73DDC210"/>
    <w:rsid w:val="73DDE43D"/>
    <w:rsid w:val="73DE6B0F"/>
    <w:rsid w:val="73DEE0EA"/>
    <w:rsid w:val="73DF1FDA"/>
    <w:rsid w:val="73E02C5F"/>
    <w:rsid w:val="73E079E3"/>
    <w:rsid w:val="73E10BC9"/>
    <w:rsid w:val="73E190AD"/>
    <w:rsid w:val="73E3367E"/>
    <w:rsid w:val="73E391E3"/>
    <w:rsid w:val="73E48757"/>
    <w:rsid w:val="73E5460D"/>
    <w:rsid w:val="73E5CFCA"/>
    <w:rsid w:val="73E60CE6"/>
    <w:rsid w:val="73E626FF"/>
    <w:rsid w:val="73E735C6"/>
    <w:rsid w:val="73EA3F5C"/>
    <w:rsid w:val="73EA3FCD"/>
    <w:rsid w:val="73EA7438"/>
    <w:rsid w:val="73EB1592"/>
    <w:rsid w:val="73EC5914"/>
    <w:rsid w:val="73ED0F90"/>
    <w:rsid w:val="73EDB26D"/>
    <w:rsid w:val="73EDDFDC"/>
    <w:rsid w:val="73F213AC"/>
    <w:rsid w:val="73F572FA"/>
    <w:rsid w:val="73F684EA"/>
    <w:rsid w:val="73F9589B"/>
    <w:rsid w:val="73FB0A27"/>
    <w:rsid w:val="73FBF892"/>
    <w:rsid w:val="73FE18B9"/>
    <w:rsid w:val="73FE2ECA"/>
    <w:rsid w:val="73FE59FB"/>
    <w:rsid w:val="73FF46A5"/>
    <w:rsid w:val="74001BED"/>
    <w:rsid w:val="74009A7C"/>
    <w:rsid w:val="7400BF76"/>
    <w:rsid w:val="7403BE11"/>
    <w:rsid w:val="7404A7B6"/>
    <w:rsid w:val="74063047"/>
    <w:rsid w:val="740695E9"/>
    <w:rsid w:val="740790B4"/>
    <w:rsid w:val="7408D3E1"/>
    <w:rsid w:val="740951DA"/>
    <w:rsid w:val="740AC16E"/>
    <w:rsid w:val="740B77DF"/>
    <w:rsid w:val="740E7232"/>
    <w:rsid w:val="74142A58"/>
    <w:rsid w:val="7414D20C"/>
    <w:rsid w:val="74162B47"/>
    <w:rsid w:val="741691E0"/>
    <w:rsid w:val="7416F5AD"/>
    <w:rsid w:val="74171D15"/>
    <w:rsid w:val="7419AFF2"/>
    <w:rsid w:val="741A778D"/>
    <w:rsid w:val="741D0B65"/>
    <w:rsid w:val="741DEE0D"/>
    <w:rsid w:val="741EC292"/>
    <w:rsid w:val="741F42D0"/>
    <w:rsid w:val="741F8565"/>
    <w:rsid w:val="741FD5DB"/>
    <w:rsid w:val="741FFC93"/>
    <w:rsid w:val="7420E639"/>
    <w:rsid w:val="74237735"/>
    <w:rsid w:val="74264CD1"/>
    <w:rsid w:val="7429D67A"/>
    <w:rsid w:val="742C9F66"/>
    <w:rsid w:val="742D2ADE"/>
    <w:rsid w:val="742D5632"/>
    <w:rsid w:val="74313DE1"/>
    <w:rsid w:val="7433337E"/>
    <w:rsid w:val="7435F411"/>
    <w:rsid w:val="7436C7E9"/>
    <w:rsid w:val="7436DEE2"/>
    <w:rsid w:val="7436FABA"/>
    <w:rsid w:val="743898FD"/>
    <w:rsid w:val="743A78B7"/>
    <w:rsid w:val="743AE3EB"/>
    <w:rsid w:val="743BDB41"/>
    <w:rsid w:val="743BF0B1"/>
    <w:rsid w:val="743C181A"/>
    <w:rsid w:val="743C6B16"/>
    <w:rsid w:val="743D70C1"/>
    <w:rsid w:val="743F2D9D"/>
    <w:rsid w:val="743F679C"/>
    <w:rsid w:val="743F9785"/>
    <w:rsid w:val="743FC0B1"/>
    <w:rsid w:val="744008D1"/>
    <w:rsid w:val="74404107"/>
    <w:rsid w:val="7441505F"/>
    <w:rsid w:val="74417C29"/>
    <w:rsid w:val="74419629"/>
    <w:rsid w:val="74433FC0"/>
    <w:rsid w:val="744350EA"/>
    <w:rsid w:val="74449E6C"/>
    <w:rsid w:val="744562E7"/>
    <w:rsid w:val="744909A7"/>
    <w:rsid w:val="744A9C18"/>
    <w:rsid w:val="744AAA4D"/>
    <w:rsid w:val="744B4DCB"/>
    <w:rsid w:val="744E5225"/>
    <w:rsid w:val="744FAF9D"/>
    <w:rsid w:val="74508E60"/>
    <w:rsid w:val="74539DA9"/>
    <w:rsid w:val="7454E89D"/>
    <w:rsid w:val="74553935"/>
    <w:rsid w:val="74566FEC"/>
    <w:rsid w:val="745697F9"/>
    <w:rsid w:val="7458073C"/>
    <w:rsid w:val="745860A6"/>
    <w:rsid w:val="74587685"/>
    <w:rsid w:val="745B43A6"/>
    <w:rsid w:val="745EABF1"/>
    <w:rsid w:val="745EDBF7"/>
    <w:rsid w:val="7461518B"/>
    <w:rsid w:val="7463F101"/>
    <w:rsid w:val="7465DF37"/>
    <w:rsid w:val="7468E451"/>
    <w:rsid w:val="7468EED5"/>
    <w:rsid w:val="746BFDBA"/>
    <w:rsid w:val="746BFFC6"/>
    <w:rsid w:val="746C2B1F"/>
    <w:rsid w:val="746D29E2"/>
    <w:rsid w:val="746DADCD"/>
    <w:rsid w:val="746F1D34"/>
    <w:rsid w:val="746FA694"/>
    <w:rsid w:val="747037FE"/>
    <w:rsid w:val="74705690"/>
    <w:rsid w:val="7473066F"/>
    <w:rsid w:val="74750BCB"/>
    <w:rsid w:val="7475BD41"/>
    <w:rsid w:val="747B20E3"/>
    <w:rsid w:val="747B4D22"/>
    <w:rsid w:val="747BC4B4"/>
    <w:rsid w:val="747F28F4"/>
    <w:rsid w:val="7481DAC3"/>
    <w:rsid w:val="7483594C"/>
    <w:rsid w:val="74847F4E"/>
    <w:rsid w:val="74850C85"/>
    <w:rsid w:val="748524B9"/>
    <w:rsid w:val="748624B5"/>
    <w:rsid w:val="74872E14"/>
    <w:rsid w:val="7487E5E7"/>
    <w:rsid w:val="74887CDB"/>
    <w:rsid w:val="7488C2EE"/>
    <w:rsid w:val="7488DBE7"/>
    <w:rsid w:val="7489AD34"/>
    <w:rsid w:val="748D5B9E"/>
    <w:rsid w:val="748D8FFF"/>
    <w:rsid w:val="748DDF9D"/>
    <w:rsid w:val="748DDFC0"/>
    <w:rsid w:val="748F1673"/>
    <w:rsid w:val="7490297E"/>
    <w:rsid w:val="7493C6B2"/>
    <w:rsid w:val="74940779"/>
    <w:rsid w:val="7494E667"/>
    <w:rsid w:val="74964C9E"/>
    <w:rsid w:val="7497F647"/>
    <w:rsid w:val="749B4029"/>
    <w:rsid w:val="749C1B46"/>
    <w:rsid w:val="749CE9EB"/>
    <w:rsid w:val="749E1886"/>
    <w:rsid w:val="749F3E00"/>
    <w:rsid w:val="74A11D3C"/>
    <w:rsid w:val="74A12B22"/>
    <w:rsid w:val="74A1809F"/>
    <w:rsid w:val="74A243D9"/>
    <w:rsid w:val="74A3A3B5"/>
    <w:rsid w:val="74A76E25"/>
    <w:rsid w:val="74A8E2F0"/>
    <w:rsid w:val="74AAD84C"/>
    <w:rsid w:val="74AB4B64"/>
    <w:rsid w:val="74AC72AD"/>
    <w:rsid w:val="74ACB48F"/>
    <w:rsid w:val="74AF8195"/>
    <w:rsid w:val="74AFE947"/>
    <w:rsid w:val="74AFF956"/>
    <w:rsid w:val="74B11118"/>
    <w:rsid w:val="74B2D8E3"/>
    <w:rsid w:val="74B2DE5F"/>
    <w:rsid w:val="74B34DAA"/>
    <w:rsid w:val="74B45DFC"/>
    <w:rsid w:val="74B4872E"/>
    <w:rsid w:val="74B6788A"/>
    <w:rsid w:val="74B6EE11"/>
    <w:rsid w:val="74B70B1E"/>
    <w:rsid w:val="74B9197D"/>
    <w:rsid w:val="74B94CCE"/>
    <w:rsid w:val="74B95903"/>
    <w:rsid w:val="74B9F420"/>
    <w:rsid w:val="74BA0CCE"/>
    <w:rsid w:val="74BB9E0B"/>
    <w:rsid w:val="74BC0507"/>
    <w:rsid w:val="74BCE0F3"/>
    <w:rsid w:val="74BD13C4"/>
    <w:rsid w:val="74C06B5C"/>
    <w:rsid w:val="74C1D08E"/>
    <w:rsid w:val="74C309F8"/>
    <w:rsid w:val="74C438F5"/>
    <w:rsid w:val="74C5B4E9"/>
    <w:rsid w:val="74C67C18"/>
    <w:rsid w:val="74C70CCC"/>
    <w:rsid w:val="74C9459A"/>
    <w:rsid w:val="74CAEAB6"/>
    <w:rsid w:val="74CB00FB"/>
    <w:rsid w:val="74CCF4BD"/>
    <w:rsid w:val="74CD9965"/>
    <w:rsid w:val="74CDEBEC"/>
    <w:rsid w:val="74CF14E1"/>
    <w:rsid w:val="74CFC54C"/>
    <w:rsid w:val="74D04C56"/>
    <w:rsid w:val="74D07117"/>
    <w:rsid w:val="74D0E835"/>
    <w:rsid w:val="74D39747"/>
    <w:rsid w:val="74D3C115"/>
    <w:rsid w:val="74D4689D"/>
    <w:rsid w:val="74D66B13"/>
    <w:rsid w:val="74D68A8C"/>
    <w:rsid w:val="74D78D38"/>
    <w:rsid w:val="74D7E872"/>
    <w:rsid w:val="74D8AAA2"/>
    <w:rsid w:val="74DA04D6"/>
    <w:rsid w:val="74DAE18C"/>
    <w:rsid w:val="74DBD226"/>
    <w:rsid w:val="74DBE557"/>
    <w:rsid w:val="74DC3217"/>
    <w:rsid w:val="74DCB46A"/>
    <w:rsid w:val="74DD94FA"/>
    <w:rsid w:val="74DEB8B1"/>
    <w:rsid w:val="74DFDE9B"/>
    <w:rsid w:val="74DFED0D"/>
    <w:rsid w:val="74E179E4"/>
    <w:rsid w:val="74E257A2"/>
    <w:rsid w:val="74E3218A"/>
    <w:rsid w:val="74E5CB1B"/>
    <w:rsid w:val="74E7AA5B"/>
    <w:rsid w:val="74E842EF"/>
    <w:rsid w:val="74E8EB05"/>
    <w:rsid w:val="74E98EED"/>
    <w:rsid w:val="74E99F90"/>
    <w:rsid w:val="74EA334E"/>
    <w:rsid w:val="74ECA573"/>
    <w:rsid w:val="74EEF6CF"/>
    <w:rsid w:val="74F12E0B"/>
    <w:rsid w:val="74F447FD"/>
    <w:rsid w:val="74F5A774"/>
    <w:rsid w:val="74F6781C"/>
    <w:rsid w:val="74F6E6D9"/>
    <w:rsid w:val="74FBEA72"/>
    <w:rsid w:val="74FC5A31"/>
    <w:rsid w:val="74FD6E99"/>
    <w:rsid w:val="74FEF16B"/>
    <w:rsid w:val="74FF5565"/>
    <w:rsid w:val="74FFFC90"/>
    <w:rsid w:val="75004FA0"/>
    <w:rsid w:val="75043447"/>
    <w:rsid w:val="75049878"/>
    <w:rsid w:val="7507239F"/>
    <w:rsid w:val="75092E60"/>
    <w:rsid w:val="75096E7B"/>
    <w:rsid w:val="750B4387"/>
    <w:rsid w:val="750E56A2"/>
    <w:rsid w:val="750F7D11"/>
    <w:rsid w:val="75105E4A"/>
    <w:rsid w:val="7511AEB6"/>
    <w:rsid w:val="75126007"/>
    <w:rsid w:val="7512817C"/>
    <w:rsid w:val="75159F9B"/>
    <w:rsid w:val="751637E2"/>
    <w:rsid w:val="75166155"/>
    <w:rsid w:val="7516EBF1"/>
    <w:rsid w:val="7517CA4D"/>
    <w:rsid w:val="7517D888"/>
    <w:rsid w:val="751826A9"/>
    <w:rsid w:val="75185E7E"/>
    <w:rsid w:val="751909AA"/>
    <w:rsid w:val="75194A37"/>
    <w:rsid w:val="751ABA86"/>
    <w:rsid w:val="751B3ABA"/>
    <w:rsid w:val="751B59C8"/>
    <w:rsid w:val="751BEB0C"/>
    <w:rsid w:val="751C0BFF"/>
    <w:rsid w:val="751DDFC3"/>
    <w:rsid w:val="751E4C7A"/>
    <w:rsid w:val="751EFDF7"/>
    <w:rsid w:val="751F5BD4"/>
    <w:rsid w:val="75264466"/>
    <w:rsid w:val="75269658"/>
    <w:rsid w:val="7528E8FA"/>
    <w:rsid w:val="752AF856"/>
    <w:rsid w:val="752BAB81"/>
    <w:rsid w:val="752EF226"/>
    <w:rsid w:val="75304E11"/>
    <w:rsid w:val="7530EF63"/>
    <w:rsid w:val="7533330C"/>
    <w:rsid w:val="753364C3"/>
    <w:rsid w:val="7534740A"/>
    <w:rsid w:val="7534C7A8"/>
    <w:rsid w:val="75353F6A"/>
    <w:rsid w:val="75357CC3"/>
    <w:rsid w:val="75388FE1"/>
    <w:rsid w:val="75399ABD"/>
    <w:rsid w:val="753A9086"/>
    <w:rsid w:val="753B48C3"/>
    <w:rsid w:val="753CCC3D"/>
    <w:rsid w:val="753E854C"/>
    <w:rsid w:val="753F4075"/>
    <w:rsid w:val="753F53B9"/>
    <w:rsid w:val="7541A1E9"/>
    <w:rsid w:val="75421452"/>
    <w:rsid w:val="754620BF"/>
    <w:rsid w:val="75473AFF"/>
    <w:rsid w:val="75481839"/>
    <w:rsid w:val="75486E0C"/>
    <w:rsid w:val="754AE620"/>
    <w:rsid w:val="754BE9E0"/>
    <w:rsid w:val="754C8ED4"/>
    <w:rsid w:val="754D14DD"/>
    <w:rsid w:val="754E18C6"/>
    <w:rsid w:val="754EF0D1"/>
    <w:rsid w:val="75503E65"/>
    <w:rsid w:val="75529C3E"/>
    <w:rsid w:val="755402CA"/>
    <w:rsid w:val="755439F2"/>
    <w:rsid w:val="7555A986"/>
    <w:rsid w:val="7556057B"/>
    <w:rsid w:val="7556CA12"/>
    <w:rsid w:val="755A39B6"/>
    <w:rsid w:val="755A5049"/>
    <w:rsid w:val="755C206F"/>
    <w:rsid w:val="755E680C"/>
    <w:rsid w:val="755F327B"/>
    <w:rsid w:val="75652FC9"/>
    <w:rsid w:val="756664A4"/>
    <w:rsid w:val="75683859"/>
    <w:rsid w:val="75689021"/>
    <w:rsid w:val="7569E4E9"/>
    <w:rsid w:val="7569F230"/>
    <w:rsid w:val="756A143A"/>
    <w:rsid w:val="756A2BFB"/>
    <w:rsid w:val="756A30F9"/>
    <w:rsid w:val="756A3562"/>
    <w:rsid w:val="756C3DF7"/>
    <w:rsid w:val="756D0402"/>
    <w:rsid w:val="756D1BD0"/>
    <w:rsid w:val="756D73CF"/>
    <w:rsid w:val="756F9552"/>
    <w:rsid w:val="75709415"/>
    <w:rsid w:val="7571D7B1"/>
    <w:rsid w:val="75729E90"/>
    <w:rsid w:val="7573AE32"/>
    <w:rsid w:val="7573E99C"/>
    <w:rsid w:val="757460FB"/>
    <w:rsid w:val="7575E020"/>
    <w:rsid w:val="75773AEB"/>
    <w:rsid w:val="75775EE9"/>
    <w:rsid w:val="7579BC73"/>
    <w:rsid w:val="757B8424"/>
    <w:rsid w:val="757C431D"/>
    <w:rsid w:val="757F1CA0"/>
    <w:rsid w:val="757FEFA4"/>
    <w:rsid w:val="75807296"/>
    <w:rsid w:val="758104A3"/>
    <w:rsid w:val="75813BF8"/>
    <w:rsid w:val="7582E8BA"/>
    <w:rsid w:val="75846696"/>
    <w:rsid w:val="7585A685"/>
    <w:rsid w:val="75868B9A"/>
    <w:rsid w:val="758811E6"/>
    <w:rsid w:val="75883774"/>
    <w:rsid w:val="7589BF4E"/>
    <w:rsid w:val="758B787D"/>
    <w:rsid w:val="758BADCF"/>
    <w:rsid w:val="758F080C"/>
    <w:rsid w:val="758F5D40"/>
    <w:rsid w:val="758FDC87"/>
    <w:rsid w:val="75924EBD"/>
    <w:rsid w:val="7592852F"/>
    <w:rsid w:val="75936508"/>
    <w:rsid w:val="7593B64C"/>
    <w:rsid w:val="75953BD3"/>
    <w:rsid w:val="75956872"/>
    <w:rsid w:val="7595BFF5"/>
    <w:rsid w:val="7595E41B"/>
    <w:rsid w:val="7595FD11"/>
    <w:rsid w:val="75998902"/>
    <w:rsid w:val="7599FB3B"/>
    <w:rsid w:val="759B1FBD"/>
    <w:rsid w:val="759B6F8F"/>
    <w:rsid w:val="759DE37A"/>
    <w:rsid w:val="759E4F25"/>
    <w:rsid w:val="759E709E"/>
    <w:rsid w:val="759E9510"/>
    <w:rsid w:val="759F03DF"/>
    <w:rsid w:val="75A21F25"/>
    <w:rsid w:val="75A224EE"/>
    <w:rsid w:val="75A27F3E"/>
    <w:rsid w:val="75A2D1F5"/>
    <w:rsid w:val="75A370FF"/>
    <w:rsid w:val="75A4D533"/>
    <w:rsid w:val="75A4DA0F"/>
    <w:rsid w:val="75A54A74"/>
    <w:rsid w:val="75A59A98"/>
    <w:rsid w:val="75A9191E"/>
    <w:rsid w:val="75A9A7CA"/>
    <w:rsid w:val="75AAD8C2"/>
    <w:rsid w:val="75B14FF7"/>
    <w:rsid w:val="75B18382"/>
    <w:rsid w:val="75B38125"/>
    <w:rsid w:val="75B51046"/>
    <w:rsid w:val="75B5A3C9"/>
    <w:rsid w:val="75B6603A"/>
    <w:rsid w:val="75B8A927"/>
    <w:rsid w:val="75B8C582"/>
    <w:rsid w:val="75B8F468"/>
    <w:rsid w:val="75B978F2"/>
    <w:rsid w:val="75B9BE23"/>
    <w:rsid w:val="75BA1424"/>
    <w:rsid w:val="75BAB264"/>
    <w:rsid w:val="75BAE2AD"/>
    <w:rsid w:val="75BFBEAF"/>
    <w:rsid w:val="75C02AD3"/>
    <w:rsid w:val="75C1B1F7"/>
    <w:rsid w:val="75C3E61D"/>
    <w:rsid w:val="75C49505"/>
    <w:rsid w:val="75C5AC74"/>
    <w:rsid w:val="75C78C85"/>
    <w:rsid w:val="75C85C95"/>
    <w:rsid w:val="75C9CE72"/>
    <w:rsid w:val="75CB3628"/>
    <w:rsid w:val="75CBA7DE"/>
    <w:rsid w:val="75CE9117"/>
    <w:rsid w:val="75D1AE67"/>
    <w:rsid w:val="75D1F298"/>
    <w:rsid w:val="75D45DC6"/>
    <w:rsid w:val="75D4A880"/>
    <w:rsid w:val="75D4C072"/>
    <w:rsid w:val="75D5F669"/>
    <w:rsid w:val="75D7B63C"/>
    <w:rsid w:val="75D7CEC3"/>
    <w:rsid w:val="75D86FBB"/>
    <w:rsid w:val="75D91BFB"/>
    <w:rsid w:val="75DAE11F"/>
    <w:rsid w:val="75DAE98B"/>
    <w:rsid w:val="75DB2FC4"/>
    <w:rsid w:val="75DB9842"/>
    <w:rsid w:val="75DDAF21"/>
    <w:rsid w:val="75E2294B"/>
    <w:rsid w:val="75E2F98D"/>
    <w:rsid w:val="75E4FB0D"/>
    <w:rsid w:val="75E56C10"/>
    <w:rsid w:val="75E5877B"/>
    <w:rsid w:val="75E58C7A"/>
    <w:rsid w:val="75E5A6BC"/>
    <w:rsid w:val="75E5E08D"/>
    <w:rsid w:val="75E6AA5D"/>
    <w:rsid w:val="75E6B6B2"/>
    <w:rsid w:val="75E7376B"/>
    <w:rsid w:val="75E9518D"/>
    <w:rsid w:val="75EB32D1"/>
    <w:rsid w:val="75EB435B"/>
    <w:rsid w:val="75EB9494"/>
    <w:rsid w:val="75EBD35F"/>
    <w:rsid w:val="75EC4F61"/>
    <w:rsid w:val="75EDC1E8"/>
    <w:rsid w:val="75EE346B"/>
    <w:rsid w:val="75F03E00"/>
    <w:rsid w:val="75F0BF22"/>
    <w:rsid w:val="75F2778D"/>
    <w:rsid w:val="75F317F7"/>
    <w:rsid w:val="75F46676"/>
    <w:rsid w:val="75F48A07"/>
    <w:rsid w:val="75F615AA"/>
    <w:rsid w:val="75F62FC0"/>
    <w:rsid w:val="75F62FFE"/>
    <w:rsid w:val="75F7C5E4"/>
    <w:rsid w:val="75F8EFCE"/>
    <w:rsid w:val="75F8F41A"/>
    <w:rsid w:val="75F99361"/>
    <w:rsid w:val="75FA33D6"/>
    <w:rsid w:val="75FC250F"/>
    <w:rsid w:val="75FC61FD"/>
    <w:rsid w:val="75FD21AC"/>
    <w:rsid w:val="75FD3A1D"/>
    <w:rsid w:val="75FD5027"/>
    <w:rsid w:val="75FF147F"/>
    <w:rsid w:val="75FF7F07"/>
    <w:rsid w:val="75FFC2C9"/>
    <w:rsid w:val="76021456"/>
    <w:rsid w:val="76030D96"/>
    <w:rsid w:val="76044CD2"/>
    <w:rsid w:val="7604F4D2"/>
    <w:rsid w:val="7608D815"/>
    <w:rsid w:val="7609DC84"/>
    <w:rsid w:val="760B576D"/>
    <w:rsid w:val="760C7D2E"/>
    <w:rsid w:val="760E4333"/>
    <w:rsid w:val="76123221"/>
    <w:rsid w:val="76126EBE"/>
    <w:rsid w:val="7612E244"/>
    <w:rsid w:val="76173AAF"/>
    <w:rsid w:val="7617AE5D"/>
    <w:rsid w:val="761857ED"/>
    <w:rsid w:val="76186585"/>
    <w:rsid w:val="7619D248"/>
    <w:rsid w:val="761B42BB"/>
    <w:rsid w:val="761E4D25"/>
    <w:rsid w:val="7620F91C"/>
    <w:rsid w:val="7622056C"/>
    <w:rsid w:val="76222ECD"/>
    <w:rsid w:val="762321D5"/>
    <w:rsid w:val="7626170C"/>
    <w:rsid w:val="76261B10"/>
    <w:rsid w:val="762B133E"/>
    <w:rsid w:val="762B460F"/>
    <w:rsid w:val="762E746B"/>
    <w:rsid w:val="762F86BB"/>
    <w:rsid w:val="763134F0"/>
    <w:rsid w:val="7633476D"/>
    <w:rsid w:val="763522CB"/>
    <w:rsid w:val="76365A21"/>
    <w:rsid w:val="763751E3"/>
    <w:rsid w:val="763B3A05"/>
    <w:rsid w:val="763E4CBA"/>
    <w:rsid w:val="76413E4F"/>
    <w:rsid w:val="7643D89D"/>
    <w:rsid w:val="76445C88"/>
    <w:rsid w:val="76466FFD"/>
    <w:rsid w:val="764738A7"/>
    <w:rsid w:val="76474980"/>
    <w:rsid w:val="7647C5A0"/>
    <w:rsid w:val="76480B11"/>
    <w:rsid w:val="76487120"/>
    <w:rsid w:val="7649810F"/>
    <w:rsid w:val="7649FFBB"/>
    <w:rsid w:val="764A7F73"/>
    <w:rsid w:val="764B55A6"/>
    <w:rsid w:val="764C047C"/>
    <w:rsid w:val="764D0693"/>
    <w:rsid w:val="764E4FCB"/>
    <w:rsid w:val="764F2F22"/>
    <w:rsid w:val="764F4804"/>
    <w:rsid w:val="76500F72"/>
    <w:rsid w:val="7650EE9D"/>
    <w:rsid w:val="76518B71"/>
    <w:rsid w:val="76521909"/>
    <w:rsid w:val="765289E8"/>
    <w:rsid w:val="7654483E"/>
    <w:rsid w:val="7654AC4D"/>
    <w:rsid w:val="7654C3AF"/>
    <w:rsid w:val="76554D9F"/>
    <w:rsid w:val="7655AB01"/>
    <w:rsid w:val="7656D9D8"/>
    <w:rsid w:val="765765AD"/>
    <w:rsid w:val="76584DC8"/>
    <w:rsid w:val="765AD347"/>
    <w:rsid w:val="765C77DD"/>
    <w:rsid w:val="765CF9B3"/>
    <w:rsid w:val="765F9097"/>
    <w:rsid w:val="76603546"/>
    <w:rsid w:val="76637C46"/>
    <w:rsid w:val="7665C871"/>
    <w:rsid w:val="7665EBA8"/>
    <w:rsid w:val="76665D72"/>
    <w:rsid w:val="7666C4FD"/>
    <w:rsid w:val="7667C568"/>
    <w:rsid w:val="766835F9"/>
    <w:rsid w:val="76687A67"/>
    <w:rsid w:val="7668824C"/>
    <w:rsid w:val="7668ED57"/>
    <w:rsid w:val="766A1C0C"/>
    <w:rsid w:val="766AA1E0"/>
    <w:rsid w:val="766B14A3"/>
    <w:rsid w:val="766B54CE"/>
    <w:rsid w:val="766C7569"/>
    <w:rsid w:val="766C98D7"/>
    <w:rsid w:val="766D1507"/>
    <w:rsid w:val="766E28C9"/>
    <w:rsid w:val="766E424B"/>
    <w:rsid w:val="766ED0A3"/>
    <w:rsid w:val="766F2B67"/>
    <w:rsid w:val="766FDDAB"/>
    <w:rsid w:val="76703CFE"/>
    <w:rsid w:val="76715F0C"/>
    <w:rsid w:val="7671F469"/>
    <w:rsid w:val="76735389"/>
    <w:rsid w:val="767467A9"/>
    <w:rsid w:val="767544DD"/>
    <w:rsid w:val="76754A02"/>
    <w:rsid w:val="767658E8"/>
    <w:rsid w:val="7677AC98"/>
    <w:rsid w:val="76794A31"/>
    <w:rsid w:val="767B1B77"/>
    <w:rsid w:val="767F37AA"/>
    <w:rsid w:val="767F6A7B"/>
    <w:rsid w:val="767F75C8"/>
    <w:rsid w:val="767FF40E"/>
    <w:rsid w:val="7680658E"/>
    <w:rsid w:val="7680AC03"/>
    <w:rsid w:val="7681D46F"/>
    <w:rsid w:val="76855A42"/>
    <w:rsid w:val="7687D0C9"/>
    <w:rsid w:val="768A9A28"/>
    <w:rsid w:val="768AD0E6"/>
    <w:rsid w:val="768BA332"/>
    <w:rsid w:val="768D2701"/>
    <w:rsid w:val="768D2981"/>
    <w:rsid w:val="768EF6AA"/>
    <w:rsid w:val="768EFBA6"/>
    <w:rsid w:val="7690B2AF"/>
    <w:rsid w:val="769124D2"/>
    <w:rsid w:val="7691302B"/>
    <w:rsid w:val="7691A763"/>
    <w:rsid w:val="7692DEA6"/>
    <w:rsid w:val="76936B14"/>
    <w:rsid w:val="76960086"/>
    <w:rsid w:val="7696F2CC"/>
    <w:rsid w:val="76976482"/>
    <w:rsid w:val="7697CDFE"/>
    <w:rsid w:val="769853F6"/>
    <w:rsid w:val="7699BFDB"/>
    <w:rsid w:val="769A5F5F"/>
    <w:rsid w:val="769A9543"/>
    <w:rsid w:val="769ABCEF"/>
    <w:rsid w:val="769C8F3E"/>
    <w:rsid w:val="769CEB3F"/>
    <w:rsid w:val="769E4877"/>
    <w:rsid w:val="769E90C2"/>
    <w:rsid w:val="76A1227F"/>
    <w:rsid w:val="76A1E91B"/>
    <w:rsid w:val="76A22F01"/>
    <w:rsid w:val="76A2634E"/>
    <w:rsid w:val="76A81E9F"/>
    <w:rsid w:val="76AB7567"/>
    <w:rsid w:val="76ABBBEC"/>
    <w:rsid w:val="76AC3570"/>
    <w:rsid w:val="76AD8C24"/>
    <w:rsid w:val="76B152EF"/>
    <w:rsid w:val="76B2BFB8"/>
    <w:rsid w:val="76B2FB72"/>
    <w:rsid w:val="76B304EA"/>
    <w:rsid w:val="76B31D9E"/>
    <w:rsid w:val="76B34915"/>
    <w:rsid w:val="76B3506F"/>
    <w:rsid w:val="76B49F19"/>
    <w:rsid w:val="76B6B887"/>
    <w:rsid w:val="76B72B28"/>
    <w:rsid w:val="76BB45AC"/>
    <w:rsid w:val="76BBC376"/>
    <w:rsid w:val="76BCBBD1"/>
    <w:rsid w:val="76C222CE"/>
    <w:rsid w:val="76C2BE03"/>
    <w:rsid w:val="76C3B559"/>
    <w:rsid w:val="76C3FB6B"/>
    <w:rsid w:val="76C41930"/>
    <w:rsid w:val="76C52148"/>
    <w:rsid w:val="76C57153"/>
    <w:rsid w:val="76C582A9"/>
    <w:rsid w:val="76C6C784"/>
    <w:rsid w:val="76C77E47"/>
    <w:rsid w:val="76C88813"/>
    <w:rsid w:val="76C8CDBE"/>
    <w:rsid w:val="76C9950A"/>
    <w:rsid w:val="76CAC287"/>
    <w:rsid w:val="76CB27F4"/>
    <w:rsid w:val="76CB4AFC"/>
    <w:rsid w:val="76CC7D70"/>
    <w:rsid w:val="76CE301E"/>
    <w:rsid w:val="76CE7113"/>
    <w:rsid w:val="76CED5D7"/>
    <w:rsid w:val="76CF1D8B"/>
    <w:rsid w:val="76CFC3B5"/>
    <w:rsid w:val="76D2AE6C"/>
    <w:rsid w:val="76D35B41"/>
    <w:rsid w:val="76D4F184"/>
    <w:rsid w:val="76D584C1"/>
    <w:rsid w:val="76D5E95A"/>
    <w:rsid w:val="76D810CD"/>
    <w:rsid w:val="76D972B8"/>
    <w:rsid w:val="76D99292"/>
    <w:rsid w:val="76DA9B30"/>
    <w:rsid w:val="76DBBFCF"/>
    <w:rsid w:val="76DC30C6"/>
    <w:rsid w:val="76DC408F"/>
    <w:rsid w:val="76DCBF11"/>
    <w:rsid w:val="76DE2D96"/>
    <w:rsid w:val="76DE93CB"/>
    <w:rsid w:val="76E09A55"/>
    <w:rsid w:val="76E27E56"/>
    <w:rsid w:val="76E37812"/>
    <w:rsid w:val="76E3973E"/>
    <w:rsid w:val="76E3BECE"/>
    <w:rsid w:val="76E4C3C9"/>
    <w:rsid w:val="76E86B9D"/>
    <w:rsid w:val="76EB1AE6"/>
    <w:rsid w:val="76EBA0A8"/>
    <w:rsid w:val="76EBA6B7"/>
    <w:rsid w:val="76EBE159"/>
    <w:rsid w:val="76EC66BE"/>
    <w:rsid w:val="76EEE555"/>
    <w:rsid w:val="76EEE5B5"/>
    <w:rsid w:val="76F1A8C5"/>
    <w:rsid w:val="76F237EF"/>
    <w:rsid w:val="76F415F9"/>
    <w:rsid w:val="76F4F3AF"/>
    <w:rsid w:val="76F5839E"/>
    <w:rsid w:val="76FB36FF"/>
    <w:rsid w:val="76FB3A71"/>
    <w:rsid w:val="76FE1672"/>
    <w:rsid w:val="76FE45C2"/>
    <w:rsid w:val="770197F1"/>
    <w:rsid w:val="77024E3E"/>
    <w:rsid w:val="77046D39"/>
    <w:rsid w:val="770A3C2F"/>
    <w:rsid w:val="770D0736"/>
    <w:rsid w:val="770E3685"/>
    <w:rsid w:val="770F9979"/>
    <w:rsid w:val="77118290"/>
    <w:rsid w:val="77134657"/>
    <w:rsid w:val="771396D5"/>
    <w:rsid w:val="7713BE48"/>
    <w:rsid w:val="77140900"/>
    <w:rsid w:val="77159C54"/>
    <w:rsid w:val="7716C16B"/>
    <w:rsid w:val="77170AD2"/>
    <w:rsid w:val="7718831C"/>
    <w:rsid w:val="771954EC"/>
    <w:rsid w:val="771BC1C4"/>
    <w:rsid w:val="771BDDE1"/>
    <w:rsid w:val="771CB3BA"/>
    <w:rsid w:val="771CB54A"/>
    <w:rsid w:val="771CE634"/>
    <w:rsid w:val="771E3214"/>
    <w:rsid w:val="77208549"/>
    <w:rsid w:val="772446EB"/>
    <w:rsid w:val="7725F18B"/>
    <w:rsid w:val="772628DF"/>
    <w:rsid w:val="77271657"/>
    <w:rsid w:val="7729C40B"/>
    <w:rsid w:val="772B5B88"/>
    <w:rsid w:val="772BF91F"/>
    <w:rsid w:val="772CB6B5"/>
    <w:rsid w:val="773064DB"/>
    <w:rsid w:val="77316ABA"/>
    <w:rsid w:val="77320D99"/>
    <w:rsid w:val="773254A3"/>
    <w:rsid w:val="773296B9"/>
    <w:rsid w:val="7734F989"/>
    <w:rsid w:val="773667D0"/>
    <w:rsid w:val="7737B4CF"/>
    <w:rsid w:val="77382D63"/>
    <w:rsid w:val="7740A02A"/>
    <w:rsid w:val="77418527"/>
    <w:rsid w:val="77419FCF"/>
    <w:rsid w:val="774231BF"/>
    <w:rsid w:val="77426718"/>
    <w:rsid w:val="77453AB2"/>
    <w:rsid w:val="77461D9B"/>
    <w:rsid w:val="7746440D"/>
    <w:rsid w:val="774954F4"/>
    <w:rsid w:val="774A4E3C"/>
    <w:rsid w:val="774A64EB"/>
    <w:rsid w:val="774C4B58"/>
    <w:rsid w:val="774D7239"/>
    <w:rsid w:val="77506FCB"/>
    <w:rsid w:val="7751E229"/>
    <w:rsid w:val="77525A31"/>
    <w:rsid w:val="775516D9"/>
    <w:rsid w:val="77569C86"/>
    <w:rsid w:val="7757FADB"/>
    <w:rsid w:val="77588501"/>
    <w:rsid w:val="775889FA"/>
    <w:rsid w:val="77592CD6"/>
    <w:rsid w:val="775B3F75"/>
    <w:rsid w:val="775BEF6C"/>
    <w:rsid w:val="775C8811"/>
    <w:rsid w:val="775D9DF5"/>
    <w:rsid w:val="775E3D7A"/>
    <w:rsid w:val="775E731E"/>
    <w:rsid w:val="775F920D"/>
    <w:rsid w:val="7761DBDE"/>
    <w:rsid w:val="776273A8"/>
    <w:rsid w:val="7762A591"/>
    <w:rsid w:val="7762AA82"/>
    <w:rsid w:val="7762C89D"/>
    <w:rsid w:val="7765158C"/>
    <w:rsid w:val="77656BF9"/>
    <w:rsid w:val="7765BE76"/>
    <w:rsid w:val="77663215"/>
    <w:rsid w:val="77666B47"/>
    <w:rsid w:val="7766E87D"/>
    <w:rsid w:val="7769C3E1"/>
    <w:rsid w:val="776D46DD"/>
    <w:rsid w:val="776ECC43"/>
    <w:rsid w:val="776EEC6C"/>
    <w:rsid w:val="7771002B"/>
    <w:rsid w:val="7774ED26"/>
    <w:rsid w:val="7775238E"/>
    <w:rsid w:val="77755E9C"/>
    <w:rsid w:val="777886AC"/>
    <w:rsid w:val="777B681E"/>
    <w:rsid w:val="777C5622"/>
    <w:rsid w:val="777C5E19"/>
    <w:rsid w:val="777DEFA3"/>
    <w:rsid w:val="777F1566"/>
    <w:rsid w:val="777FE0BE"/>
    <w:rsid w:val="778034D4"/>
    <w:rsid w:val="778128CE"/>
    <w:rsid w:val="7781B460"/>
    <w:rsid w:val="7781C005"/>
    <w:rsid w:val="7781EDBF"/>
    <w:rsid w:val="77849952"/>
    <w:rsid w:val="77856CA4"/>
    <w:rsid w:val="7785E5C7"/>
    <w:rsid w:val="77863BE6"/>
    <w:rsid w:val="7786ADDC"/>
    <w:rsid w:val="77870C7B"/>
    <w:rsid w:val="7787E8A0"/>
    <w:rsid w:val="7788168B"/>
    <w:rsid w:val="7788F998"/>
    <w:rsid w:val="77891BFA"/>
    <w:rsid w:val="7789B864"/>
    <w:rsid w:val="778D2538"/>
    <w:rsid w:val="778E37BA"/>
    <w:rsid w:val="779057E0"/>
    <w:rsid w:val="779112D0"/>
    <w:rsid w:val="7792DE13"/>
    <w:rsid w:val="779353CC"/>
    <w:rsid w:val="779642CB"/>
    <w:rsid w:val="7796FA3C"/>
    <w:rsid w:val="77972CB2"/>
    <w:rsid w:val="779DD166"/>
    <w:rsid w:val="779F6A0D"/>
    <w:rsid w:val="779FF8BE"/>
    <w:rsid w:val="77A08513"/>
    <w:rsid w:val="77A194A5"/>
    <w:rsid w:val="77A26213"/>
    <w:rsid w:val="77A3AA75"/>
    <w:rsid w:val="77A47498"/>
    <w:rsid w:val="77A4E339"/>
    <w:rsid w:val="77A62049"/>
    <w:rsid w:val="77A63A38"/>
    <w:rsid w:val="77A71A0A"/>
    <w:rsid w:val="77A761D5"/>
    <w:rsid w:val="77A76FFD"/>
    <w:rsid w:val="77A7AEF7"/>
    <w:rsid w:val="77A7D8C0"/>
    <w:rsid w:val="77A8E73B"/>
    <w:rsid w:val="77AA8A05"/>
    <w:rsid w:val="77AADA02"/>
    <w:rsid w:val="77AD750A"/>
    <w:rsid w:val="77AF4CD7"/>
    <w:rsid w:val="77AF9F5F"/>
    <w:rsid w:val="77B20E48"/>
    <w:rsid w:val="77B23602"/>
    <w:rsid w:val="77B4DE2B"/>
    <w:rsid w:val="77B5E58C"/>
    <w:rsid w:val="77B7178B"/>
    <w:rsid w:val="77B75674"/>
    <w:rsid w:val="77B781F1"/>
    <w:rsid w:val="77B82242"/>
    <w:rsid w:val="77B870BA"/>
    <w:rsid w:val="77BA5006"/>
    <w:rsid w:val="77BA82D7"/>
    <w:rsid w:val="77BAC2CF"/>
    <w:rsid w:val="77BB81BA"/>
    <w:rsid w:val="77BB8283"/>
    <w:rsid w:val="77BBF9C8"/>
    <w:rsid w:val="77BE850E"/>
    <w:rsid w:val="77BEBEB2"/>
    <w:rsid w:val="77C0D8FF"/>
    <w:rsid w:val="77C1342D"/>
    <w:rsid w:val="77C2C16B"/>
    <w:rsid w:val="77C49420"/>
    <w:rsid w:val="77C53013"/>
    <w:rsid w:val="77C56256"/>
    <w:rsid w:val="77C63B41"/>
    <w:rsid w:val="77C65538"/>
    <w:rsid w:val="77C6706D"/>
    <w:rsid w:val="77C7525D"/>
    <w:rsid w:val="77C78247"/>
    <w:rsid w:val="77C817CB"/>
    <w:rsid w:val="77CC6933"/>
    <w:rsid w:val="77CDD2AB"/>
    <w:rsid w:val="77D02CD8"/>
    <w:rsid w:val="77D0D523"/>
    <w:rsid w:val="77D23A84"/>
    <w:rsid w:val="77D7A8E6"/>
    <w:rsid w:val="77D9D114"/>
    <w:rsid w:val="77DA6C60"/>
    <w:rsid w:val="77DB0A3A"/>
    <w:rsid w:val="77DC0416"/>
    <w:rsid w:val="77DCD923"/>
    <w:rsid w:val="77DD1D9F"/>
    <w:rsid w:val="77DD918C"/>
    <w:rsid w:val="77DDECC8"/>
    <w:rsid w:val="77DDF24B"/>
    <w:rsid w:val="77DE0ACF"/>
    <w:rsid w:val="77DF6302"/>
    <w:rsid w:val="77DFFBB7"/>
    <w:rsid w:val="77E127B7"/>
    <w:rsid w:val="77E2A5DD"/>
    <w:rsid w:val="77E3648A"/>
    <w:rsid w:val="77E3B368"/>
    <w:rsid w:val="77E457B6"/>
    <w:rsid w:val="77E4D8FC"/>
    <w:rsid w:val="77E6E77F"/>
    <w:rsid w:val="77E89E1A"/>
    <w:rsid w:val="77E9E848"/>
    <w:rsid w:val="77EBE019"/>
    <w:rsid w:val="77EC5C7A"/>
    <w:rsid w:val="77ECAB15"/>
    <w:rsid w:val="77F0D5CB"/>
    <w:rsid w:val="77F3746D"/>
    <w:rsid w:val="77F38529"/>
    <w:rsid w:val="77F3DE29"/>
    <w:rsid w:val="77F40C0F"/>
    <w:rsid w:val="77F65A55"/>
    <w:rsid w:val="77F7A043"/>
    <w:rsid w:val="77F7B022"/>
    <w:rsid w:val="77F8CDC4"/>
    <w:rsid w:val="77FAD7F4"/>
    <w:rsid w:val="77FB842B"/>
    <w:rsid w:val="77FEF02D"/>
    <w:rsid w:val="77FF79C6"/>
    <w:rsid w:val="7800CEA2"/>
    <w:rsid w:val="78033B0A"/>
    <w:rsid w:val="78048497"/>
    <w:rsid w:val="78051CF3"/>
    <w:rsid w:val="7805A9E7"/>
    <w:rsid w:val="7805C27A"/>
    <w:rsid w:val="78060602"/>
    <w:rsid w:val="780675FC"/>
    <w:rsid w:val="78080FBE"/>
    <w:rsid w:val="78087882"/>
    <w:rsid w:val="78098384"/>
    <w:rsid w:val="780AE918"/>
    <w:rsid w:val="780AF2D2"/>
    <w:rsid w:val="780C0E6E"/>
    <w:rsid w:val="780C529D"/>
    <w:rsid w:val="780DA8A4"/>
    <w:rsid w:val="780E2C30"/>
    <w:rsid w:val="7810DB6B"/>
    <w:rsid w:val="78145FE3"/>
    <w:rsid w:val="78146F90"/>
    <w:rsid w:val="7815A503"/>
    <w:rsid w:val="7816F845"/>
    <w:rsid w:val="78173E71"/>
    <w:rsid w:val="781A72D9"/>
    <w:rsid w:val="781B14D7"/>
    <w:rsid w:val="781C61C6"/>
    <w:rsid w:val="781E0077"/>
    <w:rsid w:val="781F75E9"/>
    <w:rsid w:val="78208BC7"/>
    <w:rsid w:val="7821428A"/>
    <w:rsid w:val="7821BD07"/>
    <w:rsid w:val="78224804"/>
    <w:rsid w:val="7822A2C3"/>
    <w:rsid w:val="7824937D"/>
    <w:rsid w:val="78249CDC"/>
    <w:rsid w:val="782573EE"/>
    <w:rsid w:val="7825A191"/>
    <w:rsid w:val="7829A881"/>
    <w:rsid w:val="782B5984"/>
    <w:rsid w:val="782EBDEE"/>
    <w:rsid w:val="7831A291"/>
    <w:rsid w:val="7834DA02"/>
    <w:rsid w:val="78370445"/>
    <w:rsid w:val="7839A280"/>
    <w:rsid w:val="783BD8FA"/>
    <w:rsid w:val="783C01CD"/>
    <w:rsid w:val="783DE991"/>
    <w:rsid w:val="783E0C82"/>
    <w:rsid w:val="7840E9F0"/>
    <w:rsid w:val="7841882E"/>
    <w:rsid w:val="784409E8"/>
    <w:rsid w:val="78441AF5"/>
    <w:rsid w:val="7844AF2A"/>
    <w:rsid w:val="784620DA"/>
    <w:rsid w:val="78463F94"/>
    <w:rsid w:val="7846A021"/>
    <w:rsid w:val="78479040"/>
    <w:rsid w:val="7849E06B"/>
    <w:rsid w:val="784B5412"/>
    <w:rsid w:val="784C0C9E"/>
    <w:rsid w:val="784C205D"/>
    <w:rsid w:val="784D5B4A"/>
    <w:rsid w:val="784DDC5D"/>
    <w:rsid w:val="784E8C29"/>
    <w:rsid w:val="784FF2FA"/>
    <w:rsid w:val="7851640F"/>
    <w:rsid w:val="785194D0"/>
    <w:rsid w:val="7851AC3D"/>
    <w:rsid w:val="7852FA8A"/>
    <w:rsid w:val="7854236F"/>
    <w:rsid w:val="7854D540"/>
    <w:rsid w:val="7855FCEC"/>
    <w:rsid w:val="78574E4A"/>
    <w:rsid w:val="785A0DBE"/>
    <w:rsid w:val="785CCEC8"/>
    <w:rsid w:val="785CE3F9"/>
    <w:rsid w:val="785E45BA"/>
    <w:rsid w:val="786018F4"/>
    <w:rsid w:val="786292E3"/>
    <w:rsid w:val="7862FA72"/>
    <w:rsid w:val="78661FFC"/>
    <w:rsid w:val="7866F1B8"/>
    <w:rsid w:val="786882FD"/>
    <w:rsid w:val="7868E0E6"/>
    <w:rsid w:val="78694D46"/>
    <w:rsid w:val="786A7B30"/>
    <w:rsid w:val="786EB95B"/>
    <w:rsid w:val="786F9138"/>
    <w:rsid w:val="78717319"/>
    <w:rsid w:val="78752298"/>
    <w:rsid w:val="78758405"/>
    <w:rsid w:val="7877B8E0"/>
    <w:rsid w:val="7877EBB1"/>
    <w:rsid w:val="7877F8D1"/>
    <w:rsid w:val="78791238"/>
    <w:rsid w:val="7879A1AA"/>
    <w:rsid w:val="787A078B"/>
    <w:rsid w:val="787A0DFE"/>
    <w:rsid w:val="787A7E0B"/>
    <w:rsid w:val="787C654A"/>
    <w:rsid w:val="787E74D8"/>
    <w:rsid w:val="787EA517"/>
    <w:rsid w:val="787F7865"/>
    <w:rsid w:val="78803575"/>
    <w:rsid w:val="7881FDDF"/>
    <w:rsid w:val="7882361C"/>
    <w:rsid w:val="78843DAE"/>
    <w:rsid w:val="7884E98F"/>
    <w:rsid w:val="7885458D"/>
    <w:rsid w:val="78855FFF"/>
    <w:rsid w:val="7885E168"/>
    <w:rsid w:val="78885FE7"/>
    <w:rsid w:val="788A16C2"/>
    <w:rsid w:val="788B3766"/>
    <w:rsid w:val="788B4C87"/>
    <w:rsid w:val="788C2FD0"/>
    <w:rsid w:val="788D4CC6"/>
    <w:rsid w:val="788E0F09"/>
    <w:rsid w:val="788FDF83"/>
    <w:rsid w:val="788FF7BD"/>
    <w:rsid w:val="78900F57"/>
    <w:rsid w:val="7890A76B"/>
    <w:rsid w:val="7890C23C"/>
    <w:rsid w:val="78957CDF"/>
    <w:rsid w:val="7895B3EF"/>
    <w:rsid w:val="789B3169"/>
    <w:rsid w:val="789C7A88"/>
    <w:rsid w:val="789D8430"/>
    <w:rsid w:val="789D9BA9"/>
    <w:rsid w:val="789E08F9"/>
    <w:rsid w:val="78A04C4D"/>
    <w:rsid w:val="78A0BCAF"/>
    <w:rsid w:val="78A1D95F"/>
    <w:rsid w:val="78A1F897"/>
    <w:rsid w:val="78A2F025"/>
    <w:rsid w:val="78A3192C"/>
    <w:rsid w:val="78A4C54F"/>
    <w:rsid w:val="78A64B77"/>
    <w:rsid w:val="78A85D40"/>
    <w:rsid w:val="78A92A3E"/>
    <w:rsid w:val="78A99D3D"/>
    <w:rsid w:val="78AB29F0"/>
    <w:rsid w:val="78ABF754"/>
    <w:rsid w:val="78AD6311"/>
    <w:rsid w:val="78ADC9E2"/>
    <w:rsid w:val="78AF34DA"/>
    <w:rsid w:val="78B0D2C8"/>
    <w:rsid w:val="78B16617"/>
    <w:rsid w:val="78B4014E"/>
    <w:rsid w:val="78B4BDA9"/>
    <w:rsid w:val="78B79685"/>
    <w:rsid w:val="78B81A29"/>
    <w:rsid w:val="78BB5064"/>
    <w:rsid w:val="78BCFBB5"/>
    <w:rsid w:val="78BE5951"/>
    <w:rsid w:val="78BEA49C"/>
    <w:rsid w:val="78BFB0D0"/>
    <w:rsid w:val="78C31579"/>
    <w:rsid w:val="78C3ED2D"/>
    <w:rsid w:val="78C4D9C3"/>
    <w:rsid w:val="78C56AB0"/>
    <w:rsid w:val="78C59590"/>
    <w:rsid w:val="78C6FFD6"/>
    <w:rsid w:val="78C78853"/>
    <w:rsid w:val="78CBD07C"/>
    <w:rsid w:val="78CC61A7"/>
    <w:rsid w:val="78CE77D6"/>
    <w:rsid w:val="78CF6D8D"/>
    <w:rsid w:val="78D1A226"/>
    <w:rsid w:val="78D1F232"/>
    <w:rsid w:val="78D36BF1"/>
    <w:rsid w:val="78D48727"/>
    <w:rsid w:val="78D4A685"/>
    <w:rsid w:val="78D4C7A4"/>
    <w:rsid w:val="78D4E511"/>
    <w:rsid w:val="78D5DBD6"/>
    <w:rsid w:val="78D86551"/>
    <w:rsid w:val="78D89828"/>
    <w:rsid w:val="78D9F881"/>
    <w:rsid w:val="78DACABF"/>
    <w:rsid w:val="78DBF2B5"/>
    <w:rsid w:val="78DCC565"/>
    <w:rsid w:val="78DE51BA"/>
    <w:rsid w:val="78DEC89A"/>
    <w:rsid w:val="78DF52F6"/>
    <w:rsid w:val="78E1EF72"/>
    <w:rsid w:val="78E20F45"/>
    <w:rsid w:val="78E35FBF"/>
    <w:rsid w:val="78E8589B"/>
    <w:rsid w:val="78EA42F5"/>
    <w:rsid w:val="78ED3536"/>
    <w:rsid w:val="78ED47E0"/>
    <w:rsid w:val="78EE7E44"/>
    <w:rsid w:val="78F1482D"/>
    <w:rsid w:val="78F16CC2"/>
    <w:rsid w:val="78F2EB27"/>
    <w:rsid w:val="78F38A26"/>
    <w:rsid w:val="78F45A55"/>
    <w:rsid w:val="78F48CE2"/>
    <w:rsid w:val="78F55C87"/>
    <w:rsid w:val="78F5D357"/>
    <w:rsid w:val="78F6A453"/>
    <w:rsid w:val="78F71ACA"/>
    <w:rsid w:val="78F7DABF"/>
    <w:rsid w:val="78F8B666"/>
    <w:rsid w:val="78FD413B"/>
    <w:rsid w:val="78FE0F56"/>
    <w:rsid w:val="78FE2EA0"/>
    <w:rsid w:val="78FF7C41"/>
    <w:rsid w:val="78FFB80C"/>
    <w:rsid w:val="79004A30"/>
    <w:rsid w:val="790209C4"/>
    <w:rsid w:val="790272C9"/>
    <w:rsid w:val="7902AE5A"/>
    <w:rsid w:val="7902BCA2"/>
    <w:rsid w:val="79030E85"/>
    <w:rsid w:val="7903D80A"/>
    <w:rsid w:val="79048119"/>
    <w:rsid w:val="79049C57"/>
    <w:rsid w:val="79083FE1"/>
    <w:rsid w:val="7908417A"/>
    <w:rsid w:val="7908F8AF"/>
    <w:rsid w:val="790A4E3B"/>
    <w:rsid w:val="790B92CE"/>
    <w:rsid w:val="790D55CB"/>
    <w:rsid w:val="790D87E7"/>
    <w:rsid w:val="79112088"/>
    <w:rsid w:val="79113622"/>
    <w:rsid w:val="79115896"/>
    <w:rsid w:val="7912A27E"/>
    <w:rsid w:val="791411F9"/>
    <w:rsid w:val="7917C9D3"/>
    <w:rsid w:val="7918300F"/>
    <w:rsid w:val="7918D018"/>
    <w:rsid w:val="79192559"/>
    <w:rsid w:val="791A608A"/>
    <w:rsid w:val="791B74EC"/>
    <w:rsid w:val="791B757A"/>
    <w:rsid w:val="791BA301"/>
    <w:rsid w:val="791DF2D5"/>
    <w:rsid w:val="791E0AF3"/>
    <w:rsid w:val="791FADD1"/>
    <w:rsid w:val="792133B9"/>
    <w:rsid w:val="7921A3DB"/>
    <w:rsid w:val="79237295"/>
    <w:rsid w:val="79240A15"/>
    <w:rsid w:val="7924BC9E"/>
    <w:rsid w:val="7926AC06"/>
    <w:rsid w:val="7926B9CC"/>
    <w:rsid w:val="7926DF66"/>
    <w:rsid w:val="7927C08A"/>
    <w:rsid w:val="792803A2"/>
    <w:rsid w:val="7929C31D"/>
    <w:rsid w:val="7929CBE2"/>
    <w:rsid w:val="7929EF2C"/>
    <w:rsid w:val="792AD49B"/>
    <w:rsid w:val="792AE0FA"/>
    <w:rsid w:val="792B90E2"/>
    <w:rsid w:val="792C6378"/>
    <w:rsid w:val="792CB722"/>
    <w:rsid w:val="792DD557"/>
    <w:rsid w:val="792E1C38"/>
    <w:rsid w:val="792E2BFB"/>
    <w:rsid w:val="792FAEAA"/>
    <w:rsid w:val="79318A42"/>
    <w:rsid w:val="793248CB"/>
    <w:rsid w:val="79325987"/>
    <w:rsid w:val="79336E59"/>
    <w:rsid w:val="7933B64B"/>
    <w:rsid w:val="79341ADA"/>
    <w:rsid w:val="7935A093"/>
    <w:rsid w:val="7936EB0D"/>
    <w:rsid w:val="7938F3CC"/>
    <w:rsid w:val="7939363E"/>
    <w:rsid w:val="793C013A"/>
    <w:rsid w:val="793F85AA"/>
    <w:rsid w:val="793FDD0A"/>
    <w:rsid w:val="79406DFF"/>
    <w:rsid w:val="7940B7AB"/>
    <w:rsid w:val="794461B9"/>
    <w:rsid w:val="794BBE52"/>
    <w:rsid w:val="794C2FD4"/>
    <w:rsid w:val="794E2591"/>
    <w:rsid w:val="794EAEFA"/>
    <w:rsid w:val="794EEAC4"/>
    <w:rsid w:val="794F6C55"/>
    <w:rsid w:val="79513EE7"/>
    <w:rsid w:val="79522CD6"/>
    <w:rsid w:val="79552E92"/>
    <w:rsid w:val="79557009"/>
    <w:rsid w:val="79568F79"/>
    <w:rsid w:val="795732B1"/>
    <w:rsid w:val="79574906"/>
    <w:rsid w:val="7959CC4E"/>
    <w:rsid w:val="795D4295"/>
    <w:rsid w:val="795E0DA1"/>
    <w:rsid w:val="795E2FD3"/>
    <w:rsid w:val="795F30B5"/>
    <w:rsid w:val="79601648"/>
    <w:rsid w:val="7961483D"/>
    <w:rsid w:val="7963BAA6"/>
    <w:rsid w:val="796539EA"/>
    <w:rsid w:val="7965AB01"/>
    <w:rsid w:val="79677827"/>
    <w:rsid w:val="79677B92"/>
    <w:rsid w:val="79690F98"/>
    <w:rsid w:val="7969479D"/>
    <w:rsid w:val="7969919D"/>
    <w:rsid w:val="796AD600"/>
    <w:rsid w:val="796B66FB"/>
    <w:rsid w:val="796BFA9B"/>
    <w:rsid w:val="796DE2E0"/>
    <w:rsid w:val="796E5A8E"/>
    <w:rsid w:val="797019AF"/>
    <w:rsid w:val="79717CD6"/>
    <w:rsid w:val="7971BFAB"/>
    <w:rsid w:val="79723BE7"/>
    <w:rsid w:val="7973E6CA"/>
    <w:rsid w:val="79742240"/>
    <w:rsid w:val="7974F959"/>
    <w:rsid w:val="7975FB23"/>
    <w:rsid w:val="7978ED6C"/>
    <w:rsid w:val="7979A45B"/>
    <w:rsid w:val="797ACEB6"/>
    <w:rsid w:val="797B7E83"/>
    <w:rsid w:val="797DE050"/>
    <w:rsid w:val="797F81F4"/>
    <w:rsid w:val="798008F9"/>
    <w:rsid w:val="79809405"/>
    <w:rsid w:val="79829067"/>
    <w:rsid w:val="7982CF6F"/>
    <w:rsid w:val="79869C6E"/>
    <w:rsid w:val="798707B0"/>
    <w:rsid w:val="7988085E"/>
    <w:rsid w:val="7988CA32"/>
    <w:rsid w:val="7988E65F"/>
    <w:rsid w:val="7988FD03"/>
    <w:rsid w:val="798AFBAD"/>
    <w:rsid w:val="798C5567"/>
    <w:rsid w:val="798C71BA"/>
    <w:rsid w:val="798EACCF"/>
    <w:rsid w:val="798F1C81"/>
    <w:rsid w:val="798F6DFA"/>
    <w:rsid w:val="79918443"/>
    <w:rsid w:val="7991E645"/>
    <w:rsid w:val="79925237"/>
    <w:rsid w:val="79947A1D"/>
    <w:rsid w:val="7998EEE5"/>
    <w:rsid w:val="799983B0"/>
    <w:rsid w:val="7999B565"/>
    <w:rsid w:val="799B352B"/>
    <w:rsid w:val="799CEDDB"/>
    <w:rsid w:val="79A2FE07"/>
    <w:rsid w:val="79A4A271"/>
    <w:rsid w:val="79A52BB2"/>
    <w:rsid w:val="79A562CA"/>
    <w:rsid w:val="79A5DA8F"/>
    <w:rsid w:val="79A72125"/>
    <w:rsid w:val="79A87071"/>
    <w:rsid w:val="79AD1586"/>
    <w:rsid w:val="79AE1F10"/>
    <w:rsid w:val="79AF25B3"/>
    <w:rsid w:val="79B012FF"/>
    <w:rsid w:val="79B08CED"/>
    <w:rsid w:val="79B1D923"/>
    <w:rsid w:val="79B2252E"/>
    <w:rsid w:val="79B34FBE"/>
    <w:rsid w:val="79B3C376"/>
    <w:rsid w:val="79B3FFD3"/>
    <w:rsid w:val="79B594DE"/>
    <w:rsid w:val="79B5BEC7"/>
    <w:rsid w:val="79B698E5"/>
    <w:rsid w:val="79B8197B"/>
    <w:rsid w:val="79BA6FD4"/>
    <w:rsid w:val="79BE7704"/>
    <w:rsid w:val="79BF1B6B"/>
    <w:rsid w:val="79BF593C"/>
    <w:rsid w:val="79C2B7C0"/>
    <w:rsid w:val="79C4B14A"/>
    <w:rsid w:val="79C60323"/>
    <w:rsid w:val="79C757B5"/>
    <w:rsid w:val="79C80475"/>
    <w:rsid w:val="79C85D87"/>
    <w:rsid w:val="79C876C7"/>
    <w:rsid w:val="79CA0E7E"/>
    <w:rsid w:val="79CCEBD3"/>
    <w:rsid w:val="79CD6BC9"/>
    <w:rsid w:val="79CDB914"/>
    <w:rsid w:val="79CE14E1"/>
    <w:rsid w:val="79CF46A3"/>
    <w:rsid w:val="79CFA086"/>
    <w:rsid w:val="79D1DDDD"/>
    <w:rsid w:val="79D3BCAF"/>
    <w:rsid w:val="79D47C07"/>
    <w:rsid w:val="79D53280"/>
    <w:rsid w:val="79D5D3F7"/>
    <w:rsid w:val="79D7D243"/>
    <w:rsid w:val="79D83C6F"/>
    <w:rsid w:val="79DAA31C"/>
    <w:rsid w:val="79DCF2BB"/>
    <w:rsid w:val="79DF2C64"/>
    <w:rsid w:val="79E04AF8"/>
    <w:rsid w:val="79E15952"/>
    <w:rsid w:val="79E44D56"/>
    <w:rsid w:val="79E741FF"/>
    <w:rsid w:val="79E8A873"/>
    <w:rsid w:val="79EA0426"/>
    <w:rsid w:val="79EA575D"/>
    <w:rsid w:val="79EE6C5F"/>
    <w:rsid w:val="79EF8271"/>
    <w:rsid w:val="79EF98DF"/>
    <w:rsid w:val="79EFA8CF"/>
    <w:rsid w:val="79F1BA03"/>
    <w:rsid w:val="79F3B1B6"/>
    <w:rsid w:val="79F4761F"/>
    <w:rsid w:val="79F51E8C"/>
    <w:rsid w:val="79F5DE1F"/>
    <w:rsid w:val="79F71BB0"/>
    <w:rsid w:val="79FB3053"/>
    <w:rsid w:val="79FC134F"/>
    <w:rsid w:val="79FED56A"/>
    <w:rsid w:val="7A03A0D5"/>
    <w:rsid w:val="7A044F6E"/>
    <w:rsid w:val="7A0590A8"/>
    <w:rsid w:val="7A062FF1"/>
    <w:rsid w:val="7A0829C4"/>
    <w:rsid w:val="7A092F1F"/>
    <w:rsid w:val="7A0B2098"/>
    <w:rsid w:val="7A0B29B4"/>
    <w:rsid w:val="7A0C57A9"/>
    <w:rsid w:val="7A0D735C"/>
    <w:rsid w:val="7A0E0313"/>
    <w:rsid w:val="7A124240"/>
    <w:rsid w:val="7A126E91"/>
    <w:rsid w:val="7A12A45C"/>
    <w:rsid w:val="7A13AC4C"/>
    <w:rsid w:val="7A167BA2"/>
    <w:rsid w:val="7A1AF224"/>
    <w:rsid w:val="7A1B3406"/>
    <w:rsid w:val="7A1B979E"/>
    <w:rsid w:val="7A1D6768"/>
    <w:rsid w:val="7A1FFAF8"/>
    <w:rsid w:val="7A208600"/>
    <w:rsid w:val="7A2375FA"/>
    <w:rsid w:val="7A247DD9"/>
    <w:rsid w:val="7A259F29"/>
    <w:rsid w:val="7A26299A"/>
    <w:rsid w:val="7A270E71"/>
    <w:rsid w:val="7A27D2A6"/>
    <w:rsid w:val="7A2980E9"/>
    <w:rsid w:val="7A2A7AF3"/>
    <w:rsid w:val="7A2D3EC3"/>
    <w:rsid w:val="7A2F6589"/>
    <w:rsid w:val="7A32097D"/>
    <w:rsid w:val="7A324E3A"/>
    <w:rsid w:val="7A32A3DD"/>
    <w:rsid w:val="7A32BD90"/>
    <w:rsid w:val="7A335210"/>
    <w:rsid w:val="7A3530E9"/>
    <w:rsid w:val="7A363408"/>
    <w:rsid w:val="7A37789D"/>
    <w:rsid w:val="7A384247"/>
    <w:rsid w:val="7A38DEE5"/>
    <w:rsid w:val="7A39389E"/>
    <w:rsid w:val="7A398B90"/>
    <w:rsid w:val="7A3AAC3B"/>
    <w:rsid w:val="7A3B1B93"/>
    <w:rsid w:val="7A3BBEAC"/>
    <w:rsid w:val="7A3C4880"/>
    <w:rsid w:val="7A3C6FE9"/>
    <w:rsid w:val="7A3D4C0E"/>
    <w:rsid w:val="7A402D5B"/>
    <w:rsid w:val="7A417397"/>
    <w:rsid w:val="7A42C6DB"/>
    <w:rsid w:val="7A4658BB"/>
    <w:rsid w:val="7A4B64E3"/>
    <w:rsid w:val="7A4EE6F0"/>
    <w:rsid w:val="7A4F7E7A"/>
    <w:rsid w:val="7A504FD5"/>
    <w:rsid w:val="7A50AFA5"/>
    <w:rsid w:val="7A51A4FC"/>
    <w:rsid w:val="7A52B00B"/>
    <w:rsid w:val="7A55A88D"/>
    <w:rsid w:val="7A561BD8"/>
    <w:rsid w:val="7A563C2E"/>
    <w:rsid w:val="7A566F10"/>
    <w:rsid w:val="7A583458"/>
    <w:rsid w:val="7A59B9B8"/>
    <w:rsid w:val="7A5C3D8A"/>
    <w:rsid w:val="7A5CE9D4"/>
    <w:rsid w:val="7A5F54A1"/>
    <w:rsid w:val="7A5F6188"/>
    <w:rsid w:val="7A60C72E"/>
    <w:rsid w:val="7A62854A"/>
    <w:rsid w:val="7A62C1AC"/>
    <w:rsid w:val="7A62C39A"/>
    <w:rsid w:val="7A67374C"/>
    <w:rsid w:val="7A675626"/>
    <w:rsid w:val="7A678AB7"/>
    <w:rsid w:val="7A67C2C9"/>
    <w:rsid w:val="7A684010"/>
    <w:rsid w:val="7A6904CC"/>
    <w:rsid w:val="7A698992"/>
    <w:rsid w:val="7A69C0FF"/>
    <w:rsid w:val="7A6AE921"/>
    <w:rsid w:val="7A6C5727"/>
    <w:rsid w:val="7A6DB3F4"/>
    <w:rsid w:val="7A6E964F"/>
    <w:rsid w:val="7A6EEE2C"/>
    <w:rsid w:val="7A6F11F9"/>
    <w:rsid w:val="7A6FC459"/>
    <w:rsid w:val="7A7199B5"/>
    <w:rsid w:val="7A71F625"/>
    <w:rsid w:val="7A721AF6"/>
    <w:rsid w:val="7A740264"/>
    <w:rsid w:val="7A740734"/>
    <w:rsid w:val="7A746AE5"/>
    <w:rsid w:val="7A773050"/>
    <w:rsid w:val="7A78C1A0"/>
    <w:rsid w:val="7A7AC650"/>
    <w:rsid w:val="7A7AE915"/>
    <w:rsid w:val="7A7AF311"/>
    <w:rsid w:val="7A7BEBE8"/>
    <w:rsid w:val="7A7CC27B"/>
    <w:rsid w:val="7A7D7ABF"/>
    <w:rsid w:val="7A7E5057"/>
    <w:rsid w:val="7A7F0269"/>
    <w:rsid w:val="7A8042AF"/>
    <w:rsid w:val="7A80F579"/>
    <w:rsid w:val="7A8196EF"/>
    <w:rsid w:val="7A852EF3"/>
    <w:rsid w:val="7A862AA8"/>
    <w:rsid w:val="7A8634A1"/>
    <w:rsid w:val="7A87C4FF"/>
    <w:rsid w:val="7A890BBE"/>
    <w:rsid w:val="7A8A7276"/>
    <w:rsid w:val="7A8BBE95"/>
    <w:rsid w:val="7A8E9C0E"/>
    <w:rsid w:val="7A8FBF2E"/>
    <w:rsid w:val="7A91F468"/>
    <w:rsid w:val="7A9299F8"/>
    <w:rsid w:val="7A92B70E"/>
    <w:rsid w:val="7A92B8B9"/>
    <w:rsid w:val="7A950B09"/>
    <w:rsid w:val="7A963F79"/>
    <w:rsid w:val="7A971F67"/>
    <w:rsid w:val="7A97E8B2"/>
    <w:rsid w:val="7A997373"/>
    <w:rsid w:val="7A9B41EB"/>
    <w:rsid w:val="7A9B6188"/>
    <w:rsid w:val="7A9C95D4"/>
    <w:rsid w:val="7A9CB64E"/>
    <w:rsid w:val="7A9D329E"/>
    <w:rsid w:val="7A9FCDCC"/>
    <w:rsid w:val="7AA00D2A"/>
    <w:rsid w:val="7AA07BF5"/>
    <w:rsid w:val="7AA0BCB5"/>
    <w:rsid w:val="7AA1387A"/>
    <w:rsid w:val="7AA1B1BA"/>
    <w:rsid w:val="7AA1BEF0"/>
    <w:rsid w:val="7AA2C898"/>
    <w:rsid w:val="7AA3A9A9"/>
    <w:rsid w:val="7AA425C5"/>
    <w:rsid w:val="7AA50A21"/>
    <w:rsid w:val="7AA5145C"/>
    <w:rsid w:val="7AA5C774"/>
    <w:rsid w:val="7AA61AD9"/>
    <w:rsid w:val="7AA6744C"/>
    <w:rsid w:val="7AA8EBEB"/>
    <w:rsid w:val="7AAA349D"/>
    <w:rsid w:val="7AAD8359"/>
    <w:rsid w:val="7AB3457D"/>
    <w:rsid w:val="7AB473C8"/>
    <w:rsid w:val="7AB55140"/>
    <w:rsid w:val="7AB712D4"/>
    <w:rsid w:val="7AB7C832"/>
    <w:rsid w:val="7AB8F01E"/>
    <w:rsid w:val="7AB962D5"/>
    <w:rsid w:val="7AB9F466"/>
    <w:rsid w:val="7ABA63FB"/>
    <w:rsid w:val="7ABBD6D5"/>
    <w:rsid w:val="7ABF730D"/>
    <w:rsid w:val="7ABFB490"/>
    <w:rsid w:val="7AC0CDC3"/>
    <w:rsid w:val="7AC0F47F"/>
    <w:rsid w:val="7AC1F0A1"/>
    <w:rsid w:val="7AC2BCD3"/>
    <w:rsid w:val="7AC3AF23"/>
    <w:rsid w:val="7AC53F0A"/>
    <w:rsid w:val="7AC5AFB7"/>
    <w:rsid w:val="7AC60722"/>
    <w:rsid w:val="7AC6821B"/>
    <w:rsid w:val="7AC6ED5D"/>
    <w:rsid w:val="7AC7A036"/>
    <w:rsid w:val="7AC8B735"/>
    <w:rsid w:val="7AC8B79E"/>
    <w:rsid w:val="7AC9DD7E"/>
    <w:rsid w:val="7ACB3423"/>
    <w:rsid w:val="7ACC1921"/>
    <w:rsid w:val="7ACC67AC"/>
    <w:rsid w:val="7ACF6965"/>
    <w:rsid w:val="7AD1B1A3"/>
    <w:rsid w:val="7AD2B8B3"/>
    <w:rsid w:val="7AD31B85"/>
    <w:rsid w:val="7AD5AC3F"/>
    <w:rsid w:val="7AD7ADFD"/>
    <w:rsid w:val="7ADAD1C1"/>
    <w:rsid w:val="7ADC1AF6"/>
    <w:rsid w:val="7ADF7B81"/>
    <w:rsid w:val="7AE02A0C"/>
    <w:rsid w:val="7AE10228"/>
    <w:rsid w:val="7AE138E9"/>
    <w:rsid w:val="7AE1AE46"/>
    <w:rsid w:val="7AE5576F"/>
    <w:rsid w:val="7AE598CE"/>
    <w:rsid w:val="7AE5C2CB"/>
    <w:rsid w:val="7AE5CA24"/>
    <w:rsid w:val="7AE67A0E"/>
    <w:rsid w:val="7AE80029"/>
    <w:rsid w:val="7AE99287"/>
    <w:rsid w:val="7AE9DCE6"/>
    <w:rsid w:val="7AE9EC8A"/>
    <w:rsid w:val="7AEA5E8F"/>
    <w:rsid w:val="7AEB594B"/>
    <w:rsid w:val="7AEB64D3"/>
    <w:rsid w:val="7AEC02F6"/>
    <w:rsid w:val="7AECAF32"/>
    <w:rsid w:val="7AF031FF"/>
    <w:rsid w:val="7AF184E7"/>
    <w:rsid w:val="7AF1A0B7"/>
    <w:rsid w:val="7AF1D1D7"/>
    <w:rsid w:val="7AF206F3"/>
    <w:rsid w:val="7AF3252D"/>
    <w:rsid w:val="7AF36090"/>
    <w:rsid w:val="7AF54BDF"/>
    <w:rsid w:val="7AF691E4"/>
    <w:rsid w:val="7AF70407"/>
    <w:rsid w:val="7AF71A32"/>
    <w:rsid w:val="7AF72024"/>
    <w:rsid w:val="7AF74D81"/>
    <w:rsid w:val="7AF7D6CA"/>
    <w:rsid w:val="7AF83C6C"/>
    <w:rsid w:val="7AFC4AC7"/>
    <w:rsid w:val="7AFC581C"/>
    <w:rsid w:val="7AFC8F29"/>
    <w:rsid w:val="7AFCCB37"/>
    <w:rsid w:val="7AFE0883"/>
    <w:rsid w:val="7B003F26"/>
    <w:rsid w:val="7B00ED6D"/>
    <w:rsid w:val="7B020A70"/>
    <w:rsid w:val="7B023C1F"/>
    <w:rsid w:val="7B035200"/>
    <w:rsid w:val="7B04341F"/>
    <w:rsid w:val="7B04D705"/>
    <w:rsid w:val="7B05D075"/>
    <w:rsid w:val="7B06873F"/>
    <w:rsid w:val="7B07701A"/>
    <w:rsid w:val="7B07EACD"/>
    <w:rsid w:val="7B092571"/>
    <w:rsid w:val="7B0AB24F"/>
    <w:rsid w:val="7B0D453D"/>
    <w:rsid w:val="7B0E4568"/>
    <w:rsid w:val="7B0FA131"/>
    <w:rsid w:val="7B138B9F"/>
    <w:rsid w:val="7B13B8BF"/>
    <w:rsid w:val="7B150413"/>
    <w:rsid w:val="7B151419"/>
    <w:rsid w:val="7B1684CF"/>
    <w:rsid w:val="7B19D44A"/>
    <w:rsid w:val="7B1F63F0"/>
    <w:rsid w:val="7B1FB635"/>
    <w:rsid w:val="7B20A504"/>
    <w:rsid w:val="7B229722"/>
    <w:rsid w:val="7B23A6D9"/>
    <w:rsid w:val="7B2590C4"/>
    <w:rsid w:val="7B25A92D"/>
    <w:rsid w:val="7B26B354"/>
    <w:rsid w:val="7B26DDAE"/>
    <w:rsid w:val="7B273CCD"/>
    <w:rsid w:val="7B28D993"/>
    <w:rsid w:val="7B2B5693"/>
    <w:rsid w:val="7B2B5929"/>
    <w:rsid w:val="7B2BCE60"/>
    <w:rsid w:val="7B2BE9F9"/>
    <w:rsid w:val="7B2BF4F2"/>
    <w:rsid w:val="7B2CAE78"/>
    <w:rsid w:val="7B2D1AE7"/>
    <w:rsid w:val="7B2E2E6E"/>
    <w:rsid w:val="7B310995"/>
    <w:rsid w:val="7B3118E6"/>
    <w:rsid w:val="7B349F79"/>
    <w:rsid w:val="7B34B61B"/>
    <w:rsid w:val="7B35697C"/>
    <w:rsid w:val="7B358306"/>
    <w:rsid w:val="7B35B307"/>
    <w:rsid w:val="7B365A29"/>
    <w:rsid w:val="7B379950"/>
    <w:rsid w:val="7B3BF5AF"/>
    <w:rsid w:val="7B3F49E8"/>
    <w:rsid w:val="7B40F232"/>
    <w:rsid w:val="7B42CF5B"/>
    <w:rsid w:val="7B44B078"/>
    <w:rsid w:val="7B45889E"/>
    <w:rsid w:val="7B496298"/>
    <w:rsid w:val="7B49DF83"/>
    <w:rsid w:val="7B4ED86B"/>
    <w:rsid w:val="7B4F3555"/>
    <w:rsid w:val="7B507DBE"/>
    <w:rsid w:val="7B530EC6"/>
    <w:rsid w:val="7B55A0BB"/>
    <w:rsid w:val="7B56F8A4"/>
    <w:rsid w:val="7B576D04"/>
    <w:rsid w:val="7B5889EC"/>
    <w:rsid w:val="7B5939C2"/>
    <w:rsid w:val="7B5A5F86"/>
    <w:rsid w:val="7B5DDE18"/>
    <w:rsid w:val="7B5E94CC"/>
    <w:rsid w:val="7B5F0111"/>
    <w:rsid w:val="7B5F3221"/>
    <w:rsid w:val="7B6024FE"/>
    <w:rsid w:val="7B61B58D"/>
    <w:rsid w:val="7B6271E3"/>
    <w:rsid w:val="7B62B394"/>
    <w:rsid w:val="7B63B119"/>
    <w:rsid w:val="7B65E0E1"/>
    <w:rsid w:val="7B6606B9"/>
    <w:rsid w:val="7B661AB3"/>
    <w:rsid w:val="7B68670D"/>
    <w:rsid w:val="7B6923BF"/>
    <w:rsid w:val="7B6A63EF"/>
    <w:rsid w:val="7B6B5E3E"/>
    <w:rsid w:val="7B6E77A5"/>
    <w:rsid w:val="7B6EF63A"/>
    <w:rsid w:val="7B721D0F"/>
    <w:rsid w:val="7B73BBDA"/>
    <w:rsid w:val="7B7444B4"/>
    <w:rsid w:val="7B7553C6"/>
    <w:rsid w:val="7B77A52B"/>
    <w:rsid w:val="7B7830FF"/>
    <w:rsid w:val="7B7B0849"/>
    <w:rsid w:val="7B7BB22D"/>
    <w:rsid w:val="7B7C24E7"/>
    <w:rsid w:val="7B7C26A7"/>
    <w:rsid w:val="7B7C89EC"/>
    <w:rsid w:val="7B7E0026"/>
    <w:rsid w:val="7B7E3C51"/>
    <w:rsid w:val="7B801E19"/>
    <w:rsid w:val="7B80418B"/>
    <w:rsid w:val="7B824747"/>
    <w:rsid w:val="7B83444F"/>
    <w:rsid w:val="7B8400A0"/>
    <w:rsid w:val="7B84C711"/>
    <w:rsid w:val="7B86E582"/>
    <w:rsid w:val="7B893F9E"/>
    <w:rsid w:val="7B8A216D"/>
    <w:rsid w:val="7B8C0F13"/>
    <w:rsid w:val="7B8DD673"/>
    <w:rsid w:val="7B8E28B6"/>
    <w:rsid w:val="7B8F2D5C"/>
    <w:rsid w:val="7B8F968B"/>
    <w:rsid w:val="7B910467"/>
    <w:rsid w:val="7B92294F"/>
    <w:rsid w:val="7B924439"/>
    <w:rsid w:val="7B92DF98"/>
    <w:rsid w:val="7B96705B"/>
    <w:rsid w:val="7B99BAA2"/>
    <w:rsid w:val="7B9A0866"/>
    <w:rsid w:val="7B9B173E"/>
    <w:rsid w:val="7B9DFA8D"/>
    <w:rsid w:val="7B9E114F"/>
    <w:rsid w:val="7B9E9756"/>
    <w:rsid w:val="7B9EE075"/>
    <w:rsid w:val="7B9F271C"/>
    <w:rsid w:val="7B9FF2AF"/>
    <w:rsid w:val="7BA00693"/>
    <w:rsid w:val="7BA11B2A"/>
    <w:rsid w:val="7BA2E47B"/>
    <w:rsid w:val="7BA39AC1"/>
    <w:rsid w:val="7BA48C5D"/>
    <w:rsid w:val="7BA496EC"/>
    <w:rsid w:val="7BA4F62B"/>
    <w:rsid w:val="7BA60C22"/>
    <w:rsid w:val="7BA662DD"/>
    <w:rsid w:val="7BA66783"/>
    <w:rsid w:val="7BA9B68E"/>
    <w:rsid w:val="7BAA17DE"/>
    <w:rsid w:val="7BAAD6DD"/>
    <w:rsid w:val="7BAB05C2"/>
    <w:rsid w:val="7BAC1979"/>
    <w:rsid w:val="7BAC2FD6"/>
    <w:rsid w:val="7BAC3829"/>
    <w:rsid w:val="7BAE6171"/>
    <w:rsid w:val="7BB05A96"/>
    <w:rsid w:val="7BB10BA1"/>
    <w:rsid w:val="7BB29986"/>
    <w:rsid w:val="7BB4DAED"/>
    <w:rsid w:val="7BB5DDF6"/>
    <w:rsid w:val="7BB93480"/>
    <w:rsid w:val="7BB93F66"/>
    <w:rsid w:val="7BB95102"/>
    <w:rsid w:val="7BBBF274"/>
    <w:rsid w:val="7BBC2D08"/>
    <w:rsid w:val="7BBC4ED7"/>
    <w:rsid w:val="7BBC613C"/>
    <w:rsid w:val="7BBD47CF"/>
    <w:rsid w:val="7BBF5617"/>
    <w:rsid w:val="7BC0321A"/>
    <w:rsid w:val="7BC25C1D"/>
    <w:rsid w:val="7BC27F57"/>
    <w:rsid w:val="7BC2A56A"/>
    <w:rsid w:val="7BC2BDCC"/>
    <w:rsid w:val="7BC34717"/>
    <w:rsid w:val="7BC50467"/>
    <w:rsid w:val="7BC55100"/>
    <w:rsid w:val="7BC57E4C"/>
    <w:rsid w:val="7BC5995D"/>
    <w:rsid w:val="7BC7EA87"/>
    <w:rsid w:val="7BC81F84"/>
    <w:rsid w:val="7BC9958A"/>
    <w:rsid w:val="7BC9B990"/>
    <w:rsid w:val="7BCA75B8"/>
    <w:rsid w:val="7BCC5D95"/>
    <w:rsid w:val="7BCC9F09"/>
    <w:rsid w:val="7BCCA4E2"/>
    <w:rsid w:val="7BCD6617"/>
    <w:rsid w:val="7BCE27A1"/>
    <w:rsid w:val="7BCE67F1"/>
    <w:rsid w:val="7BCF3EED"/>
    <w:rsid w:val="7BCF821B"/>
    <w:rsid w:val="7BD2C96D"/>
    <w:rsid w:val="7BD339BB"/>
    <w:rsid w:val="7BD660FF"/>
    <w:rsid w:val="7BD85321"/>
    <w:rsid w:val="7BD8AB9E"/>
    <w:rsid w:val="7BD90B43"/>
    <w:rsid w:val="7BD9556A"/>
    <w:rsid w:val="7BDB4BE6"/>
    <w:rsid w:val="7BDC1AF7"/>
    <w:rsid w:val="7BDC34CF"/>
    <w:rsid w:val="7BDD98BC"/>
    <w:rsid w:val="7BDE5975"/>
    <w:rsid w:val="7BE0E086"/>
    <w:rsid w:val="7BE1C0B6"/>
    <w:rsid w:val="7BE3BFED"/>
    <w:rsid w:val="7BE3EA69"/>
    <w:rsid w:val="7BE51B07"/>
    <w:rsid w:val="7BE55D9C"/>
    <w:rsid w:val="7BE6E61C"/>
    <w:rsid w:val="7BE94624"/>
    <w:rsid w:val="7BECC80C"/>
    <w:rsid w:val="7BEEB587"/>
    <w:rsid w:val="7BEF3E61"/>
    <w:rsid w:val="7BF040FB"/>
    <w:rsid w:val="7BF31709"/>
    <w:rsid w:val="7BF3BD95"/>
    <w:rsid w:val="7BF3C66E"/>
    <w:rsid w:val="7BF460B9"/>
    <w:rsid w:val="7BF4A054"/>
    <w:rsid w:val="7BF544F3"/>
    <w:rsid w:val="7BF633FC"/>
    <w:rsid w:val="7BF773CF"/>
    <w:rsid w:val="7BF88BE4"/>
    <w:rsid w:val="7BF8A67C"/>
    <w:rsid w:val="7BF8E418"/>
    <w:rsid w:val="7BFA6AE6"/>
    <w:rsid w:val="7BFB8DEF"/>
    <w:rsid w:val="7BFBBB8F"/>
    <w:rsid w:val="7BFCAFDE"/>
    <w:rsid w:val="7BFE2AA9"/>
    <w:rsid w:val="7C03938C"/>
    <w:rsid w:val="7C049527"/>
    <w:rsid w:val="7C05C34F"/>
    <w:rsid w:val="7C070CF7"/>
    <w:rsid w:val="7C0887EE"/>
    <w:rsid w:val="7C0A09D3"/>
    <w:rsid w:val="7C0DA34F"/>
    <w:rsid w:val="7C0DC7F3"/>
    <w:rsid w:val="7C0DD4BF"/>
    <w:rsid w:val="7C0FD70C"/>
    <w:rsid w:val="7C10AAB4"/>
    <w:rsid w:val="7C122DB0"/>
    <w:rsid w:val="7C122E13"/>
    <w:rsid w:val="7C13AAA4"/>
    <w:rsid w:val="7C1423E3"/>
    <w:rsid w:val="7C14DEEE"/>
    <w:rsid w:val="7C14F277"/>
    <w:rsid w:val="7C15D3E0"/>
    <w:rsid w:val="7C162981"/>
    <w:rsid w:val="7C1649DB"/>
    <w:rsid w:val="7C16519A"/>
    <w:rsid w:val="7C170864"/>
    <w:rsid w:val="7C1A3FB5"/>
    <w:rsid w:val="7C1B972F"/>
    <w:rsid w:val="7C1C30C5"/>
    <w:rsid w:val="7C1D727C"/>
    <w:rsid w:val="7C1E1F02"/>
    <w:rsid w:val="7C20475C"/>
    <w:rsid w:val="7C205F72"/>
    <w:rsid w:val="7C208FBC"/>
    <w:rsid w:val="7C218D9A"/>
    <w:rsid w:val="7C21C105"/>
    <w:rsid w:val="7C247D1E"/>
    <w:rsid w:val="7C24B8FB"/>
    <w:rsid w:val="7C24CB4C"/>
    <w:rsid w:val="7C2595B1"/>
    <w:rsid w:val="7C26CA8E"/>
    <w:rsid w:val="7C279399"/>
    <w:rsid w:val="7C27D414"/>
    <w:rsid w:val="7C28CF0A"/>
    <w:rsid w:val="7C2942F4"/>
    <w:rsid w:val="7C294B87"/>
    <w:rsid w:val="7C2CB7D9"/>
    <w:rsid w:val="7C2DA8F1"/>
    <w:rsid w:val="7C2F49D5"/>
    <w:rsid w:val="7C301127"/>
    <w:rsid w:val="7C30C514"/>
    <w:rsid w:val="7C328474"/>
    <w:rsid w:val="7C33F8B3"/>
    <w:rsid w:val="7C34F700"/>
    <w:rsid w:val="7C35A6B9"/>
    <w:rsid w:val="7C38AD6A"/>
    <w:rsid w:val="7C3A8F7E"/>
    <w:rsid w:val="7C3AAD02"/>
    <w:rsid w:val="7C3B2066"/>
    <w:rsid w:val="7C3B7ED1"/>
    <w:rsid w:val="7C3C429E"/>
    <w:rsid w:val="7C3D1B1E"/>
    <w:rsid w:val="7C3DD430"/>
    <w:rsid w:val="7C41150A"/>
    <w:rsid w:val="7C412388"/>
    <w:rsid w:val="7C422026"/>
    <w:rsid w:val="7C429FDE"/>
    <w:rsid w:val="7C43272E"/>
    <w:rsid w:val="7C442B8F"/>
    <w:rsid w:val="7C478AFA"/>
    <w:rsid w:val="7C490BAC"/>
    <w:rsid w:val="7C4B0D6C"/>
    <w:rsid w:val="7C4DADA5"/>
    <w:rsid w:val="7C4EE201"/>
    <w:rsid w:val="7C4FE197"/>
    <w:rsid w:val="7C50C7DD"/>
    <w:rsid w:val="7C527E36"/>
    <w:rsid w:val="7C53CCE0"/>
    <w:rsid w:val="7C544437"/>
    <w:rsid w:val="7C57243B"/>
    <w:rsid w:val="7C58ABEB"/>
    <w:rsid w:val="7C58D47B"/>
    <w:rsid w:val="7C59F8EF"/>
    <w:rsid w:val="7C5A5726"/>
    <w:rsid w:val="7C5A8FAC"/>
    <w:rsid w:val="7C5B01E8"/>
    <w:rsid w:val="7C5C19E1"/>
    <w:rsid w:val="7C5C90D8"/>
    <w:rsid w:val="7C5D26E9"/>
    <w:rsid w:val="7C5D8934"/>
    <w:rsid w:val="7C5F75C6"/>
    <w:rsid w:val="7C603D2A"/>
    <w:rsid w:val="7C613E4A"/>
    <w:rsid w:val="7C61E3CE"/>
    <w:rsid w:val="7C638F71"/>
    <w:rsid w:val="7C63C0CF"/>
    <w:rsid w:val="7C6485DD"/>
    <w:rsid w:val="7C67DABC"/>
    <w:rsid w:val="7C6A77A3"/>
    <w:rsid w:val="7C6A91C1"/>
    <w:rsid w:val="7C6D122A"/>
    <w:rsid w:val="7C7030D1"/>
    <w:rsid w:val="7C71831E"/>
    <w:rsid w:val="7C71B4FE"/>
    <w:rsid w:val="7C71D390"/>
    <w:rsid w:val="7C732363"/>
    <w:rsid w:val="7C73388C"/>
    <w:rsid w:val="7C73AA2A"/>
    <w:rsid w:val="7C73FDC4"/>
    <w:rsid w:val="7C756CBE"/>
    <w:rsid w:val="7C765EA8"/>
    <w:rsid w:val="7C77F1B6"/>
    <w:rsid w:val="7C7A9399"/>
    <w:rsid w:val="7C7B49E3"/>
    <w:rsid w:val="7C80816B"/>
    <w:rsid w:val="7C80E708"/>
    <w:rsid w:val="7C815F36"/>
    <w:rsid w:val="7C8186D3"/>
    <w:rsid w:val="7C82132A"/>
    <w:rsid w:val="7C8398A6"/>
    <w:rsid w:val="7C855D03"/>
    <w:rsid w:val="7C863ECA"/>
    <w:rsid w:val="7C8674B5"/>
    <w:rsid w:val="7C87AD92"/>
    <w:rsid w:val="7C883BEE"/>
    <w:rsid w:val="7C8AF2FB"/>
    <w:rsid w:val="7C8C81B3"/>
    <w:rsid w:val="7C8E0B83"/>
    <w:rsid w:val="7C8E6243"/>
    <w:rsid w:val="7C8E7451"/>
    <w:rsid w:val="7C8EC380"/>
    <w:rsid w:val="7C8F68A6"/>
    <w:rsid w:val="7C90BF3A"/>
    <w:rsid w:val="7C93547B"/>
    <w:rsid w:val="7C952F2B"/>
    <w:rsid w:val="7C975776"/>
    <w:rsid w:val="7C975F3D"/>
    <w:rsid w:val="7C97D60B"/>
    <w:rsid w:val="7C99975B"/>
    <w:rsid w:val="7C99A5FF"/>
    <w:rsid w:val="7C99AB3A"/>
    <w:rsid w:val="7C9FC950"/>
    <w:rsid w:val="7C9FCE64"/>
    <w:rsid w:val="7CA0014D"/>
    <w:rsid w:val="7CA0FFA4"/>
    <w:rsid w:val="7CA2EBC7"/>
    <w:rsid w:val="7CA41213"/>
    <w:rsid w:val="7CA45EF0"/>
    <w:rsid w:val="7CA48868"/>
    <w:rsid w:val="7CA49129"/>
    <w:rsid w:val="7CA5ED24"/>
    <w:rsid w:val="7CA668F0"/>
    <w:rsid w:val="7CA6FDC7"/>
    <w:rsid w:val="7CA72382"/>
    <w:rsid w:val="7CA72B5D"/>
    <w:rsid w:val="7CA772B3"/>
    <w:rsid w:val="7CA82D65"/>
    <w:rsid w:val="7CA90E44"/>
    <w:rsid w:val="7CAD0081"/>
    <w:rsid w:val="7CAD09D4"/>
    <w:rsid w:val="7CAE9838"/>
    <w:rsid w:val="7CAF4CAA"/>
    <w:rsid w:val="7CAF9CA7"/>
    <w:rsid w:val="7CB102AF"/>
    <w:rsid w:val="7CB15AA6"/>
    <w:rsid w:val="7CB1E61E"/>
    <w:rsid w:val="7CB4C139"/>
    <w:rsid w:val="7CB504A4"/>
    <w:rsid w:val="7CB5F45A"/>
    <w:rsid w:val="7CB61700"/>
    <w:rsid w:val="7CB89571"/>
    <w:rsid w:val="7CBB882E"/>
    <w:rsid w:val="7CBC6CE5"/>
    <w:rsid w:val="7CBCADF7"/>
    <w:rsid w:val="7CBCE8FD"/>
    <w:rsid w:val="7CBE118D"/>
    <w:rsid w:val="7CBF9E5F"/>
    <w:rsid w:val="7CC09049"/>
    <w:rsid w:val="7CC100F3"/>
    <w:rsid w:val="7CC1542B"/>
    <w:rsid w:val="7CC31237"/>
    <w:rsid w:val="7CC332C0"/>
    <w:rsid w:val="7CC34FD3"/>
    <w:rsid w:val="7CC47AFA"/>
    <w:rsid w:val="7CC5B810"/>
    <w:rsid w:val="7CC67DC2"/>
    <w:rsid w:val="7CC6C133"/>
    <w:rsid w:val="7CC7141E"/>
    <w:rsid w:val="7CC723D1"/>
    <w:rsid w:val="7CC74743"/>
    <w:rsid w:val="7CC8E7DB"/>
    <w:rsid w:val="7CC9213D"/>
    <w:rsid w:val="7CCAE817"/>
    <w:rsid w:val="7CCC1E7B"/>
    <w:rsid w:val="7CCCDD45"/>
    <w:rsid w:val="7CD0970B"/>
    <w:rsid w:val="7CD0DE82"/>
    <w:rsid w:val="7CD17ADD"/>
    <w:rsid w:val="7CD17ED3"/>
    <w:rsid w:val="7CD1A736"/>
    <w:rsid w:val="7CD1EB32"/>
    <w:rsid w:val="7CD5204D"/>
    <w:rsid w:val="7CD64F9B"/>
    <w:rsid w:val="7CD66D2F"/>
    <w:rsid w:val="7CD77C7F"/>
    <w:rsid w:val="7CDAF33E"/>
    <w:rsid w:val="7CDB9183"/>
    <w:rsid w:val="7CDC2F51"/>
    <w:rsid w:val="7CDCCC74"/>
    <w:rsid w:val="7CDCCCFA"/>
    <w:rsid w:val="7CDD2D21"/>
    <w:rsid w:val="7CDE5DBD"/>
    <w:rsid w:val="7CDF021B"/>
    <w:rsid w:val="7CE203CA"/>
    <w:rsid w:val="7CE22949"/>
    <w:rsid w:val="7CE2E184"/>
    <w:rsid w:val="7CE36813"/>
    <w:rsid w:val="7CE37599"/>
    <w:rsid w:val="7CE5E5BE"/>
    <w:rsid w:val="7CE73BBA"/>
    <w:rsid w:val="7CE9A2EE"/>
    <w:rsid w:val="7CEB0044"/>
    <w:rsid w:val="7CED7995"/>
    <w:rsid w:val="7CEFE60D"/>
    <w:rsid w:val="7CF09465"/>
    <w:rsid w:val="7CF0B5EF"/>
    <w:rsid w:val="7CF189DA"/>
    <w:rsid w:val="7CF42BCE"/>
    <w:rsid w:val="7CF46365"/>
    <w:rsid w:val="7CF56574"/>
    <w:rsid w:val="7CF60CD6"/>
    <w:rsid w:val="7CF69C50"/>
    <w:rsid w:val="7CF6D79A"/>
    <w:rsid w:val="7CF71C49"/>
    <w:rsid w:val="7CF90994"/>
    <w:rsid w:val="7CF91BFD"/>
    <w:rsid w:val="7CF9202F"/>
    <w:rsid w:val="7CF98CBA"/>
    <w:rsid w:val="7CF9E97B"/>
    <w:rsid w:val="7CFAEAB5"/>
    <w:rsid w:val="7CFB0BD4"/>
    <w:rsid w:val="7CFB8984"/>
    <w:rsid w:val="7CFBC59B"/>
    <w:rsid w:val="7CFD410E"/>
    <w:rsid w:val="7CFD450F"/>
    <w:rsid w:val="7CFED3DC"/>
    <w:rsid w:val="7CFF877E"/>
    <w:rsid w:val="7CFF884E"/>
    <w:rsid w:val="7D00936A"/>
    <w:rsid w:val="7D027FEB"/>
    <w:rsid w:val="7D0302A5"/>
    <w:rsid w:val="7D03193B"/>
    <w:rsid w:val="7D047D28"/>
    <w:rsid w:val="7D08C33A"/>
    <w:rsid w:val="7D0917DD"/>
    <w:rsid w:val="7D0B5CF5"/>
    <w:rsid w:val="7D0BE189"/>
    <w:rsid w:val="7D0BE28D"/>
    <w:rsid w:val="7D0C01E5"/>
    <w:rsid w:val="7D0D245F"/>
    <w:rsid w:val="7D0D2D6A"/>
    <w:rsid w:val="7D0D4139"/>
    <w:rsid w:val="7D0D7630"/>
    <w:rsid w:val="7D0D976D"/>
    <w:rsid w:val="7D0E1071"/>
    <w:rsid w:val="7D0EF182"/>
    <w:rsid w:val="7D138781"/>
    <w:rsid w:val="7D13BF5A"/>
    <w:rsid w:val="7D1564AE"/>
    <w:rsid w:val="7D15788D"/>
    <w:rsid w:val="7D18572E"/>
    <w:rsid w:val="7D18E3E1"/>
    <w:rsid w:val="7D1C1E0B"/>
    <w:rsid w:val="7D1CA63F"/>
    <w:rsid w:val="7D1CBA7E"/>
    <w:rsid w:val="7D1CD768"/>
    <w:rsid w:val="7D1EF764"/>
    <w:rsid w:val="7D1F0CCE"/>
    <w:rsid w:val="7D219772"/>
    <w:rsid w:val="7D22B009"/>
    <w:rsid w:val="7D22CC7B"/>
    <w:rsid w:val="7D236DB3"/>
    <w:rsid w:val="7D24F93F"/>
    <w:rsid w:val="7D250615"/>
    <w:rsid w:val="7D2520A6"/>
    <w:rsid w:val="7D258E1D"/>
    <w:rsid w:val="7D27E1BC"/>
    <w:rsid w:val="7D2813FF"/>
    <w:rsid w:val="7D2A9B87"/>
    <w:rsid w:val="7D2BE61B"/>
    <w:rsid w:val="7D2D7EE1"/>
    <w:rsid w:val="7D2E89A1"/>
    <w:rsid w:val="7D2F8088"/>
    <w:rsid w:val="7D321DD8"/>
    <w:rsid w:val="7D32E48F"/>
    <w:rsid w:val="7D33B027"/>
    <w:rsid w:val="7D33D6DF"/>
    <w:rsid w:val="7D36E939"/>
    <w:rsid w:val="7D388885"/>
    <w:rsid w:val="7D390B3F"/>
    <w:rsid w:val="7D39E871"/>
    <w:rsid w:val="7D3A0C9E"/>
    <w:rsid w:val="7D3B0345"/>
    <w:rsid w:val="7D3C04C4"/>
    <w:rsid w:val="7D3C5D61"/>
    <w:rsid w:val="7D3CD2C6"/>
    <w:rsid w:val="7D3CF2C0"/>
    <w:rsid w:val="7D3D393B"/>
    <w:rsid w:val="7D3F0FD4"/>
    <w:rsid w:val="7D3FF197"/>
    <w:rsid w:val="7D40692A"/>
    <w:rsid w:val="7D4136D5"/>
    <w:rsid w:val="7D425179"/>
    <w:rsid w:val="7D499CBD"/>
    <w:rsid w:val="7D49EC1E"/>
    <w:rsid w:val="7D4B9A16"/>
    <w:rsid w:val="7D4BFC6F"/>
    <w:rsid w:val="7D4C58F3"/>
    <w:rsid w:val="7D4CD109"/>
    <w:rsid w:val="7D4DB9B9"/>
    <w:rsid w:val="7D4E1E39"/>
    <w:rsid w:val="7D4EFEDA"/>
    <w:rsid w:val="7D508431"/>
    <w:rsid w:val="7D512ECC"/>
    <w:rsid w:val="7D526AF5"/>
    <w:rsid w:val="7D52765C"/>
    <w:rsid w:val="7D52D925"/>
    <w:rsid w:val="7D531DE5"/>
    <w:rsid w:val="7D5642C7"/>
    <w:rsid w:val="7D5821DB"/>
    <w:rsid w:val="7D590BD6"/>
    <w:rsid w:val="7D5A6805"/>
    <w:rsid w:val="7D5C90AA"/>
    <w:rsid w:val="7D5D6CE5"/>
    <w:rsid w:val="7D5DA4B6"/>
    <w:rsid w:val="7D5E395D"/>
    <w:rsid w:val="7D5E4FB8"/>
    <w:rsid w:val="7D616D84"/>
    <w:rsid w:val="7D61847F"/>
    <w:rsid w:val="7D61EE48"/>
    <w:rsid w:val="7D63DE62"/>
    <w:rsid w:val="7D640574"/>
    <w:rsid w:val="7D64B8DD"/>
    <w:rsid w:val="7D64FF63"/>
    <w:rsid w:val="7D659842"/>
    <w:rsid w:val="7D659D18"/>
    <w:rsid w:val="7D65FCD9"/>
    <w:rsid w:val="7D69C7A8"/>
    <w:rsid w:val="7D69EABA"/>
    <w:rsid w:val="7D6A71D8"/>
    <w:rsid w:val="7D728174"/>
    <w:rsid w:val="7D73148C"/>
    <w:rsid w:val="7D7353CD"/>
    <w:rsid w:val="7D740966"/>
    <w:rsid w:val="7D758DAA"/>
    <w:rsid w:val="7D765B08"/>
    <w:rsid w:val="7D794C50"/>
    <w:rsid w:val="7D79DD77"/>
    <w:rsid w:val="7D7AB73B"/>
    <w:rsid w:val="7D7B06FD"/>
    <w:rsid w:val="7D7B86FC"/>
    <w:rsid w:val="7D7C2F74"/>
    <w:rsid w:val="7D7C921A"/>
    <w:rsid w:val="7D7E0B83"/>
    <w:rsid w:val="7D7EC2DE"/>
    <w:rsid w:val="7D7FD668"/>
    <w:rsid w:val="7D803E67"/>
    <w:rsid w:val="7D809E28"/>
    <w:rsid w:val="7D81EB61"/>
    <w:rsid w:val="7D83E6A4"/>
    <w:rsid w:val="7D84513B"/>
    <w:rsid w:val="7D847F9B"/>
    <w:rsid w:val="7D84E030"/>
    <w:rsid w:val="7D850E77"/>
    <w:rsid w:val="7D860F0D"/>
    <w:rsid w:val="7D883372"/>
    <w:rsid w:val="7D88FC85"/>
    <w:rsid w:val="7D8ACDF2"/>
    <w:rsid w:val="7D8BEE54"/>
    <w:rsid w:val="7D8E7FA0"/>
    <w:rsid w:val="7D8F598D"/>
    <w:rsid w:val="7D8F7048"/>
    <w:rsid w:val="7D8FA7E2"/>
    <w:rsid w:val="7D8FEE21"/>
    <w:rsid w:val="7D92CF10"/>
    <w:rsid w:val="7D98046E"/>
    <w:rsid w:val="7D9898B5"/>
    <w:rsid w:val="7D9899F0"/>
    <w:rsid w:val="7D98EF9A"/>
    <w:rsid w:val="7D98F172"/>
    <w:rsid w:val="7D999998"/>
    <w:rsid w:val="7D9AC1A9"/>
    <w:rsid w:val="7D9B992B"/>
    <w:rsid w:val="7D9C46F8"/>
    <w:rsid w:val="7D9E46A8"/>
    <w:rsid w:val="7D9FDF7C"/>
    <w:rsid w:val="7DA0F96A"/>
    <w:rsid w:val="7DA152DA"/>
    <w:rsid w:val="7DA1C5B7"/>
    <w:rsid w:val="7DA1FAD5"/>
    <w:rsid w:val="7DA24149"/>
    <w:rsid w:val="7DA33039"/>
    <w:rsid w:val="7DA41C91"/>
    <w:rsid w:val="7DA44ABA"/>
    <w:rsid w:val="7DA54734"/>
    <w:rsid w:val="7DA6DCDD"/>
    <w:rsid w:val="7DA718A5"/>
    <w:rsid w:val="7DAA49E7"/>
    <w:rsid w:val="7DABA326"/>
    <w:rsid w:val="7DAE4BFF"/>
    <w:rsid w:val="7DAF388F"/>
    <w:rsid w:val="7DAF805B"/>
    <w:rsid w:val="7DAFA104"/>
    <w:rsid w:val="7DB16C45"/>
    <w:rsid w:val="7DB658DD"/>
    <w:rsid w:val="7DB71240"/>
    <w:rsid w:val="7DB72B21"/>
    <w:rsid w:val="7DB8424F"/>
    <w:rsid w:val="7DB8CE5A"/>
    <w:rsid w:val="7DBA9BCD"/>
    <w:rsid w:val="7DBC67CE"/>
    <w:rsid w:val="7DBD3D61"/>
    <w:rsid w:val="7DBE1515"/>
    <w:rsid w:val="7DBEE110"/>
    <w:rsid w:val="7DBFFC7D"/>
    <w:rsid w:val="7DC08383"/>
    <w:rsid w:val="7DC0BF68"/>
    <w:rsid w:val="7DC2CE62"/>
    <w:rsid w:val="7DC52DE0"/>
    <w:rsid w:val="7DC7AB4A"/>
    <w:rsid w:val="7DC7ADE6"/>
    <w:rsid w:val="7DCA2B66"/>
    <w:rsid w:val="7DCAAE98"/>
    <w:rsid w:val="7DCBADD4"/>
    <w:rsid w:val="7DCD2A61"/>
    <w:rsid w:val="7DCD79D4"/>
    <w:rsid w:val="7DCDAB10"/>
    <w:rsid w:val="7DCEE95E"/>
    <w:rsid w:val="7DD070EC"/>
    <w:rsid w:val="7DD3386D"/>
    <w:rsid w:val="7DD4AE5C"/>
    <w:rsid w:val="7DD5075B"/>
    <w:rsid w:val="7DD52334"/>
    <w:rsid w:val="7DD627D0"/>
    <w:rsid w:val="7DD7A3EE"/>
    <w:rsid w:val="7DD93C6A"/>
    <w:rsid w:val="7DD9752D"/>
    <w:rsid w:val="7DD98B4C"/>
    <w:rsid w:val="7DDA7A82"/>
    <w:rsid w:val="7DDC6328"/>
    <w:rsid w:val="7DDE7138"/>
    <w:rsid w:val="7DDF5F54"/>
    <w:rsid w:val="7DDF9659"/>
    <w:rsid w:val="7DE0CE76"/>
    <w:rsid w:val="7DE0D355"/>
    <w:rsid w:val="7DE23777"/>
    <w:rsid w:val="7DE4679A"/>
    <w:rsid w:val="7DE48D82"/>
    <w:rsid w:val="7DE65774"/>
    <w:rsid w:val="7DE6ED57"/>
    <w:rsid w:val="7DE77787"/>
    <w:rsid w:val="7DE879A6"/>
    <w:rsid w:val="7DEA1300"/>
    <w:rsid w:val="7DEA48B7"/>
    <w:rsid w:val="7DEB0E03"/>
    <w:rsid w:val="7DEBAB73"/>
    <w:rsid w:val="7DEC86C1"/>
    <w:rsid w:val="7DED491C"/>
    <w:rsid w:val="7DED82A3"/>
    <w:rsid w:val="7DED8AB3"/>
    <w:rsid w:val="7DEE6A77"/>
    <w:rsid w:val="7DF060C2"/>
    <w:rsid w:val="7DF2F132"/>
    <w:rsid w:val="7DF3A9C9"/>
    <w:rsid w:val="7DF3F8CB"/>
    <w:rsid w:val="7DF52ED2"/>
    <w:rsid w:val="7DF66BBA"/>
    <w:rsid w:val="7DF77A21"/>
    <w:rsid w:val="7DF85299"/>
    <w:rsid w:val="7DF908C3"/>
    <w:rsid w:val="7DFA65BB"/>
    <w:rsid w:val="7DFA66B4"/>
    <w:rsid w:val="7DFB40E8"/>
    <w:rsid w:val="7DFBAC7F"/>
    <w:rsid w:val="7DFC7E20"/>
    <w:rsid w:val="7DFDA652"/>
    <w:rsid w:val="7DFE1564"/>
    <w:rsid w:val="7DFF12AB"/>
    <w:rsid w:val="7E0150FF"/>
    <w:rsid w:val="7E01E3B2"/>
    <w:rsid w:val="7E02C69C"/>
    <w:rsid w:val="7E0506DF"/>
    <w:rsid w:val="7E05BBF0"/>
    <w:rsid w:val="7E081F58"/>
    <w:rsid w:val="7E098EEC"/>
    <w:rsid w:val="7E0A0016"/>
    <w:rsid w:val="7E0AA14F"/>
    <w:rsid w:val="7E0C285D"/>
    <w:rsid w:val="7E0CC355"/>
    <w:rsid w:val="7E0F7D9D"/>
    <w:rsid w:val="7E110FE7"/>
    <w:rsid w:val="7E11858E"/>
    <w:rsid w:val="7E128FEF"/>
    <w:rsid w:val="7E12F6CD"/>
    <w:rsid w:val="7E161CBA"/>
    <w:rsid w:val="7E17FD86"/>
    <w:rsid w:val="7E1A8115"/>
    <w:rsid w:val="7E1A89A5"/>
    <w:rsid w:val="7E1CDDB1"/>
    <w:rsid w:val="7E1D77AC"/>
    <w:rsid w:val="7E1F5880"/>
    <w:rsid w:val="7E22435F"/>
    <w:rsid w:val="7E23B8D4"/>
    <w:rsid w:val="7E24266A"/>
    <w:rsid w:val="7E242875"/>
    <w:rsid w:val="7E25BEEC"/>
    <w:rsid w:val="7E25D2E4"/>
    <w:rsid w:val="7E26CEAD"/>
    <w:rsid w:val="7E27E8C0"/>
    <w:rsid w:val="7E289FCA"/>
    <w:rsid w:val="7E2A32A4"/>
    <w:rsid w:val="7E2C2173"/>
    <w:rsid w:val="7E2C56B4"/>
    <w:rsid w:val="7E2D52CE"/>
    <w:rsid w:val="7E2F08DF"/>
    <w:rsid w:val="7E30C84E"/>
    <w:rsid w:val="7E30CA40"/>
    <w:rsid w:val="7E30FB1F"/>
    <w:rsid w:val="7E31F9E2"/>
    <w:rsid w:val="7E323C5B"/>
    <w:rsid w:val="7E34019E"/>
    <w:rsid w:val="7E395D50"/>
    <w:rsid w:val="7E396C32"/>
    <w:rsid w:val="7E3A2655"/>
    <w:rsid w:val="7E3BF4C4"/>
    <w:rsid w:val="7E3C02EE"/>
    <w:rsid w:val="7E3C6A7C"/>
    <w:rsid w:val="7E3CECD5"/>
    <w:rsid w:val="7E3F41C6"/>
    <w:rsid w:val="7E40772E"/>
    <w:rsid w:val="7E411769"/>
    <w:rsid w:val="7E418A8D"/>
    <w:rsid w:val="7E41EC51"/>
    <w:rsid w:val="7E4291AE"/>
    <w:rsid w:val="7E42AAD5"/>
    <w:rsid w:val="7E45DAC4"/>
    <w:rsid w:val="7E4646C5"/>
    <w:rsid w:val="7E46CB26"/>
    <w:rsid w:val="7E4706D2"/>
    <w:rsid w:val="7E4850CC"/>
    <w:rsid w:val="7E4937D4"/>
    <w:rsid w:val="7E497A23"/>
    <w:rsid w:val="7E49ADE4"/>
    <w:rsid w:val="7E4D00CE"/>
    <w:rsid w:val="7E4D2380"/>
    <w:rsid w:val="7E4D72A9"/>
    <w:rsid w:val="7E4FA842"/>
    <w:rsid w:val="7E50D517"/>
    <w:rsid w:val="7E51107E"/>
    <w:rsid w:val="7E51E761"/>
    <w:rsid w:val="7E52EB76"/>
    <w:rsid w:val="7E5359B4"/>
    <w:rsid w:val="7E54A856"/>
    <w:rsid w:val="7E54AB64"/>
    <w:rsid w:val="7E5523E6"/>
    <w:rsid w:val="7E555442"/>
    <w:rsid w:val="7E56127D"/>
    <w:rsid w:val="7E57EC94"/>
    <w:rsid w:val="7E5844E5"/>
    <w:rsid w:val="7E58C1E5"/>
    <w:rsid w:val="7E592BAB"/>
    <w:rsid w:val="7E5946AA"/>
    <w:rsid w:val="7E5AAC5C"/>
    <w:rsid w:val="7E5ABDEC"/>
    <w:rsid w:val="7E5AE941"/>
    <w:rsid w:val="7E5DD676"/>
    <w:rsid w:val="7E600AB3"/>
    <w:rsid w:val="7E601029"/>
    <w:rsid w:val="7E618F7B"/>
    <w:rsid w:val="7E61A37D"/>
    <w:rsid w:val="7E61FB58"/>
    <w:rsid w:val="7E62B1C1"/>
    <w:rsid w:val="7E6329D8"/>
    <w:rsid w:val="7E6593B0"/>
    <w:rsid w:val="7E66EF69"/>
    <w:rsid w:val="7E6A4FEB"/>
    <w:rsid w:val="7E6AAB98"/>
    <w:rsid w:val="7E6C6008"/>
    <w:rsid w:val="7E6D933F"/>
    <w:rsid w:val="7E6F3CC1"/>
    <w:rsid w:val="7E6F9AC3"/>
    <w:rsid w:val="7E70B1EA"/>
    <w:rsid w:val="7E714C09"/>
    <w:rsid w:val="7E72E3B4"/>
    <w:rsid w:val="7E758F10"/>
    <w:rsid w:val="7E787B19"/>
    <w:rsid w:val="7E79DF39"/>
    <w:rsid w:val="7E79E515"/>
    <w:rsid w:val="7E7B91B8"/>
    <w:rsid w:val="7E7E1976"/>
    <w:rsid w:val="7E7E4291"/>
    <w:rsid w:val="7E7F6C5D"/>
    <w:rsid w:val="7E7FDF64"/>
    <w:rsid w:val="7E7FFA7E"/>
    <w:rsid w:val="7E802071"/>
    <w:rsid w:val="7E80D052"/>
    <w:rsid w:val="7E812F9F"/>
    <w:rsid w:val="7E81A8E6"/>
    <w:rsid w:val="7E820CCA"/>
    <w:rsid w:val="7E829BE9"/>
    <w:rsid w:val="7E82A505"/>
    <w:rsid w:val="7E8416CD"/>
    <w:rsid w:val="7E84E30D"/>
    <w:rsid w:val="7E879D33"/>
    <w:rsid w:val="7E8BBD02"/>
    <w:rsid w:val="7E8D1925"/>
    <w:rsid w:val="7E8D4561"/>
    <w:rsid w:val="7E8EA0FF"/>
    <w:rsid w:val="7E8EB76D"/>
    <w:rsid w:val="7E8EDA72"/>
    <w:rsid w:val="7E8EE430"/>
    <w:rsid w:val="7E93A8CB"/>
    <w:rsid w:val="7E93FB49"/>
    <w:rsid w:val="7E94369E"/>
    <w:rsid w:val="7E95F75E"/>
    <w:rsid w:val="7E980315"/>
    <w:rsid w:val="7E983D3B"/>
    <w:rsid w:val="7E986315"/>
    <w:rsid w:val="7E993490"/>
    <w:rsid w:val="7E9A221B"/>
    <w:rsid w:val="7E9A5671"/>
    <w:rsid w:val="7E9A85A3"/>
    <w:rsid w:val="7E9B67AC"/>
    <w:rsid w:val="7E9CCBFC"/>
    <w:rsid w:val="7E9D4060"/>
    <w:rsid w:val="7E9E9EB7"/>
    <w:rsid w:val="7E9F75EB"/>
    <w:rsid w:val="7EA211C0"/>
    <w:rsid w:val="7EA46511"/>
    <w:rsid w:val="7EA82134"/>
    <w:rsid w:val="7EAA9CBF"/>
    <w:rsid w:val="7EACA371"/>
    <w:rsid w:val="7EB304C0"/>
    <w:rsid w:val="7EB53F41"/>
    <w:rsid w:val="7EB56900"/>
    <w:rsid w:val="7EB5ED65"/>
    <w:rsid w:val="7EB68A4B"/>
    <w:rsid w:val="7EB71832"/>
    <w:rsid w:val="7EB791A2"/>
    <w:rsid w:val="7EB8BA84"/>
    <w:rsid w:val="7EB9AEDF"/>
    <w:rsid w:val="7EBA2659"/>
    <w:rsid w:val="7EBBB4EF"/>
    <w:rsid w:val="7EBC88A8"/>
    <w:rsid w:val="7EC09A83"/>
    <w:rsid w:val="7EC0BCDA"/>
    <w:rsid w:val="7EC1C595"/>
    <w:rsid w:val="7EC5C7FE"/>
    <w:rsid w:val="7EC5D29B"/>
    <w:rsid w:val="7EC69F3F"/>
    <w:rsid w:val="7EC8735A"/>
    <w:rsid w:val="7EC94F42"/>
    <w:rsid w:val="7ECAB02D"/>
    <w:rsid w:val="7ECBEFFE"/>
    <w:rsid w:val="7ECD29BA"/>
    <w:rsid w:val="7ECD7EE8"/>
    <w:rsid w:val="7ECFFA21"/>
    <w:rsid w:val="7ED2AF99"/>
    <w:rsid w:val="7ED2F2E1"/>
    <w:rsid w:val="7ED30089"/>
    <w:rsid w:val="7ED31066"/>
    <w:rsid w:val="7ED3187F"/>
    <w:rsid w:val="7ED765A0"/>
    <w:rsid w:val="7ED9A547"/>
    <w:rsid w:val="7EDA68E6"/>
    <w:rsid w:val="7EDAA6BC"/>
    <w:rsid w:val="7EDAC693"/>
    <w:rsid w:val="7EDB3941"/>
    <w:rsid w:val="7EDC6E5E"/>
    <w:rsid w:val="7EDC7374"/>
    <w:rsid w:val="7EDDA174"/>
    <w:rsid w:val="7EDF5E17"/>
    <w:rsid w:val="7EE0F15B"/>
    <w:rsid w:val="7EE104F5"/>
    <w:rsid w:val="7EE5D8C9"/>
    <w:rsid w:val="7EE723C1"/>
    <w:rsid w:val="7EE7EBEB"/>
    <w:rsid w:val="7EE8E447"/>
    <w:rsid w:val="7EE9B3FC"/>
    <w:rsid w:val="7EE9B5EA"/>
    <w:rsid w:val="7EEA278A"/>
    <w:rsid w:val="7EEB420E"/>
    <w:rsid w:val="7EEBA703"/>
    <w:rsid w:val="7EEBD73C"/>
    <w:rsid w:val="7EEF0F2B"/>
    <w:rsid w:val="7EF05B8F"/>
    <w:rsid w:val="7EF06718"/>
    <w:rsid w:val="7EF4D999"/>
    <w:rsid w:val="7EF55015"/>
    <w:rsid w:val="7EF63EBF"/>
    <w:rsid w:val="7EF70AE0"/>
    <w:rsid w:val="7EF72CEB"/>
    <w:rsid w:val="7EF893BE"/>
    <w:rsid w:val="7EFA8498"/>
    <w:rsid w:val="7EFBD959"/>
    <w:rsid w:val="7EFD6E28"/>
    <w:rsid w:val="7EFE434D"/>
    <w:rsid w:val="7EFE4352"/>
    <w:rsid w:val="7F00DDB4"/>
    <w:rsid w:val="7F0157FD"/>
    <w:rsid w:val="7F043FA7"/>
    <w:rsid w:val="7F052E00"/>
    <w:rsid w:val="7F053E6A"/>
    <w:rsid w:val="7F07120B"/>
    <w:rsid w:val="7F0838A9"/>
    <w:rsid w:val="7F092421"/>
    <w:rsid w:val="7F0A2086"/>
    <w:rsid w:val="7F0CBB73"/>
    <w:rsid w:val="7F0CC40C"/>
    <w:rsid w:val="7F0CF9EA"/>
    <w:rsid w:val="7F0D2452"/>
    <w:rsid w:val="7F0D6C21"/>
    <w:rsid w:val="7F0EB414"/>
    <w:rsid w:val="7F0FB598"/>
    <w:rsid w:val="7F10A326"/>
    <w:rsid w:val="7F120464"/>
    <w:rsid w:val="7F1287DF"/>
    <w:rsid w:val="7F12F3E4"/>
    <w:rsid w:val="7F1444A6"/>
    <w:rsid w:val="7F14E669"/>
    <w:rsid w:val="7F170040"/>
    <w:rsid w:val="7F17F699"/>
    <w:rsid w:val="7F188CC2"/>
    <w:rsid w:val="7F1AC501"/>
    <w:rsid w:val="7F1B1FCE"/>
    <w:rsid w:val="7F1C8AAC"/>
    <w:rsid w:val="7F1D2D4C"/>
    <w:rsid w:val="7F203FCE"/>
    <w:rsid w:val="7F23E868"/>
    <w:rsid w:val="7F24924F"/>
    <w:rsid w:val="7F263305"/>
    <w:rsid w:val="7F295128"/>
    <w:rsid w:val="7F299E27"/>
    <w:rsid w:val="7F2A2053"/>
    <w:rsid w:val="7F2A2271"/>
    <w:rsid w:val="7F2A5324"/>
    <w:rsid w:val="7F2A7D96"/>
    <w:rsid w:val="7F2B5363"/>
    <w:rsid w:val="7F2C3E13"/>
    <w:rsid w:val="7F2CED8A"/>
    <w:rsid w:val="7F2DCF8F"/>
    <w:rsid w:val="7F2F1AC9"/>
    <w:rsid w:val="7F2F45E2"/>
    <w:rsid w:val="7F2F5A81"/>
    <w:rsid w:val="7F300BB1"/>
    <w:rsid w:val="7F31BC05"/>
    <w:rsid w:val="7F332EB1"/>
    <w:rsid w:val="7F33CD38"/>
    <w:rsid w:val="7F34C1D3"/>
    <w:rsid w:val="7F355E07"/>
    <w:rsid w:val="7F3804E8"/>
    <w:rsid w:val="7F389B04"/>
    <w:rsid w:val="7F39C8CF"/>
    <w:rsid w:val="7F3A0F0E"/>
    <w:rsid w:val="7F3B6921"/>
    <w:rsid w:val="7F3DF299"/>
    <w:rsid w:val="7F3DF644"/>
    <w:rsid w:val="7F405288"/>
    <w:rsid w:val="7F405708"/>
    <w:rsid w:val="7F40D048"/>
    <w:rsid w:val="7F42C9D8"/>
    <w:rsid w:val="7F4439AD"/>
    <w:rsid w:val="7F444B20"/>
    <w:rsid w:val="7F45598E"/>
    <w:rsid w:val="7F46C187"/>
    <w:rsid w:val="7F4713B0"/>
    <w:rsid w:val="7F47E919"/>
    <w:rsid w:val="7F49A04C"/>
    <w:rsid w:val="7F4B7D98"/>
    <w:rsid w:val="7F4C82AB"/>
    <w:rsid w:val="7F4CA207"/>
    <w:rsid w:val="7F4D7E8B"/>
    <w:rsid w:val="7F4E77ED"/>
    <w:rsid w:val="7F4F449E"/>
    <w:rsid w:val="7F4F9AAD"/>
    <w:rsid w:val="7F4FAE9A"/>
    <w:rsid w:val="7F4FFC2D"/>
    <w:rsid w:val="7F50F628"/>
    <w:rsid w:val="7F5114AF"/>
    <w:rsid w:val="7F517192"/>
    <w:rsid w:val="7F542C19"/>
    <w:rsid w:val="7F55F469"/>
    <w:rsid w:val="7F56A1C5"/>
    <w:rsid w:val="7F57424B"/>
    <w:rsid w:val="7F57B874"/>
    <w:rsid w:val="7F59C2D1"/>
    <w:rsid w:val="7F5BA055"/>
    <w:rsid w:val="7F5BEF1A"/>
    <w:rsid w:val="7F5C3722"/>
    <w:rsid w:val="7F5CB813"/>
    <w:rsid w:val="7F5E281F"/>
    <w:rsid w:val="7F5E8C57"/>
    <w:rsid w:val="7F5EAF56"/>
    <w:rsid w:val="7F5F8532"/>
    <w:rsid w:val="7F5FAD40"/>
    <w:rsid w:val="7F601CAA"/>
    <w:rsid w:val="7F6055DB"/>
    <w:rsid w:val="7F666292"/>
    <w:rsid w:val="7F69F360"/>
    <w:rsid w:val="7F6CAB1C"/>
    <w:rsid w:val="7F710ACC"/>
    <w:rsid w:val="7F71BAE0"/>
    <w:rsid w:val="7F72F963"/>
    <w:rsid w:val="7F742585"/>
    <w:rsid w:val="7F74988D"/>
    <w:rsid w:val="7F78882C"/>
    <w:rsid w:val="7F78EFBF"/>
    <w:rsid w:val="7F796428"/>
    <w:rsid w:val="7F7B8A38"/>
    <w:rsid w:val="7F7C2451"/>
    <w:rsid w:val="7F7C3FFD"/>
    <w:rsid w:val="7F7E219E"/>
    <w:rsid w:val="7F7E3DAC"/>
    <w:rsid w:val="7F7EA156"/>
    <w:rsid w:val="7F7F3D93"/>
    <w:rsid w:val="7F808192"/>
    <w:rsid w:val="7F80BCEC"/>
    <w:rsid w:val="7F816B69"/>
    <w:rsid w:val="7F83C214"/>
    <w:rsid w:val="7F83FC58"/>
    <w:rsid w:val="7F8452CA"/>
    <w:rsid w:val="7F8497EB"/>
    <w:rsid w:val="7F84E855"/>
    <w:rsid w:val="7F8615CC"/>
    <w:rsid w:val="7F8657D5"/>
    <w:rsid w:val="7F87B575"/>
    <w:rsid w:val="7F87CE9A"/>
    <w:rsid w:val="7F8872AE"/>
    <w:rsid w:val="7F8A1B37"/>
    <w:rsid w:val="7F8E7786"/>
    <w:rsid w:val="7F903BFD"/>
    <w:rsid w:val="7F903E40"/>
    <w:rsid w:val="7F90753D"/>
    <w:rsid w:val="7F9225FD"/>
    <w:rsid w:val="7F929BE4"/>
    <w:rsid w:val="7F92F005"/>
    <w:rsid w:val="7F932F14"/>
    <w:rsid w:val="7F952FBC"/>
    <w:rsid w:val="7F9548B5"/>
    <w:rsid w:val="7F963E3B"/>
    <w:rsid w:val="7F96C287"/>
    <w:rsid w:val="7F97D276"/>
    <w:rsid w:val="7F980547"/>
    <w:rsid w:val="7F98C21E"/>
    <w:rsid w:val="7F9B1C43"/>
    <w:rsid w:val="7F9E5D32"/>
    <w:rsid w:val="7F9E97A5"/>
    <w:rsid w:val="7F9EC2E2"/>
    <w:rsid w:val="7F9EC8F0"/>
    <w:rsid w:val="7F9EFED0"/>
    <w:rsid w:val="7F9F04C4"/>
    <w:rsid w:val="7F9FFC98"/>
    <w:rsid w:val="7FA0AA93"/>
    <w:rsid w:val="7FA31F0E"/>
    <w:rsid w:val="7FA55DB8"/>
    <w:rsid w:val="7FA6E864"/>
    <w:rsid w:val="7FA7578B"/>
    <w:rsid w:val="7FA75CE3"/>
    <w:rsid w:val="7FA8292E"/>
    <w:rsid w:val="7FA8BA16"/>
    <w:rsid w:val="7FA960BE"/>
    <w:rsid w:val="7FA96B79"/>
    <w:rsid w:val="7FAA5C7A"/>
    <w:rsid w:val="7FAAEC4F"/>
    <w:rsid w:val="7FABEF48"/>
    <w:rsid w:val="7FAC2C3E"/>
    <w:rsid w:val="7FAD61CE"/>
    <w:rsid w:val="7FAE4CCC"/>
    <w:rsid w:val="7FB018EA"/>
    <w:rsid w:val="7FB03A37"/>
    <w:rsid w:val="7FB0E3FE"/>
    <w:rsid w:val="7FB3461C"/>
    <w:rsid w:val="7FB3A0C8"/>
    <w:rsid w:val="7FB41CC7"/>
    <w:rsid w:val="7FB468E5"/>
    <w:rsid w:val="7FB72AC4"/>
    <w:rsid w:val="7FB7FBE5"/>
    <w:rsid w:val="7FB8AE12"/>
    <w:rsid w:val="7FBD1235"/>
    <w:rsid w:val="7FBD26BA"/>
    <w:rsid w:val="7FBDF032"/>
    <w:rsid w:val="7FC01225"/>
    <w:rsid w:val="7FC059F7"/>
    <w:rsid w:val="7FC1D5E0"/>
    <w:rsid w:val="7FC27AAB"/>
    <w:rsid w:val="7FC405DE"/>
    <w:rsid w:val="7FC683C9"/>
    <w:rsid w:val="7FC6FEDE"/>
    <w:rsid w:val="7FC8CE9C"/>
    <w:rsid w:val="7FC8CFD3"/>
    <w:rsid w:val="7FCB276E"/>
    <w:rsid w:val="7FCEB1D6"/>
    <w:rsid w:val="7FCEEA33"/>
    <w:rsid w:val="7FCEFC84"/>
    <w:rsid w:val="7FCF16A3"/>
    <w:rsid w:val="7FD14A42"/>
    <w:rsid w:val="7FD21A53"/>
    <w:rsid w:val="7FD321F6"/>
    <w:rsid w:val="7FD413E0"/>
    <w:rsid w:val="7FD41D29"/>
    <w:rsid w:val="7FD4FB77"/>
    <w:rsid w:val="7FD500F1"/>
    <w:rsid w:val="7FD56ECD"/>
    <w:rsid w:val="7FD7700E"/>
    <w:rsid w:val="7FD889F8"/>
    <w:rsid w:val="7FD89B5A"/>
    <w:rsid w:val="7FDA0DF8"/>
    <w:rsid w:val="7FDB2A5B"/>
    <w:rsid w:val="7FDB3289"/>
    <w:rsid w:val="7FDCF66E"/>
    <w:rsid w:val="7FDE13BA"/>
    <w:rsid w:val="7FDE93D1"/>
    <w:rsid w:val="7FDFCFD3"/>
    <w:rsid w:val="7FDFDAAB"/>
    <w:rsid w:val="7FE0213C"/>
    <w:rsid w:val="7FE2A083"/>
    <w:rsid w:val="7FE560BB"/>
    <w:rsid w:val="7FE5F80C"/>
    <w:rsid w:val="7FE81A89"/>
    <w:rsid w:val="7FEA8399"/>
    <w:rsid w:val="7FEB2092"/>
    <w:rsid w:val="7FED04DD"/>
    <w:rsid w:val="7FED2D16"/>
    <w:rsid w:val="7FEE1C82"/>
    <w:rsid w:val="7FEF83D3"/>
    <w:rsid w:val="7FF20568"/>
    <w:rsid w:val="7FF20640"/>
    <w:rsid w:val="7FF229C9"/>
    <w:rsid w:val="7FF38B5C"/>
    <w:rsid w:val="7FF549A1"/>
    <w:rsid w:val="7FF569F5"/>
    <w:rsid w:val="7FF57F51"/>
    <w:rsid w:val="7FF58A9B"/>
    <w:rsid w:val="7FF6EB40"/>
    <w:rsid w:val="7FF74C7D"/>
    <w:rsid w:val="7FF7D6FC"/>
    <w:rsid w:val="7FF7DCA6"/>
    <w:rsid w:val="7FF8474A"/>
    <w:rsid w:val="7FF8C500"/>
    <w:rsid w:val="7FF8F6D5"/>
    <w:rsid w:val="7FF9CA06"/>
    <w:rsid w:val="7FFAE815"/>
    <w:rsid w:val="7FFC4F9C"/>
    <w:rsid w:val="7FFDAB4F"/>
    <w:rsid w:val="7FFE19D7"/>
    <w:rsid w:val="7FFE50F6"/>
    <w:rsid w:val="7FFF438C"/>
    <w:rsid w:val="7FFFC1D3"/>
    <w:rsid w:val="7FFFFE4C"/>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66BD46"/>
  <w15:chartTrackingRefBased/>
  <w15:docId w15:val="{A8D2E1CD-A2E5-43D7-9446-48722FD80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E04"/>
  </w:style>
  <w:style w:type="paragraph" w:styleId="Rubrik1">
    <w:name w:val="heading 1"/>
    <w:basedOn w:val="Normal"/>
    <w:next w:val="Normal"/>
    <w:link w:val="Rubrik1Char"/>
    <w:uiPriority w:val="9"/>
    <w:qFormat/>
    <w:rsid w:val="006111E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Rubrik2">
    <w:name w:val="heading 2"/>
    <w:basedOn w:val="Normal"/>
    <w:next w:val="Normal"/>
    <w:link w:val="Rubrik2Char"/>
    <w:uiPriority w:val="9"/>
    <w:unhideWhenUsed/>
    <w:qFormat/>
    <w:rsid w:val="009F5CB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Rubrik3">
    <w:name w:val="heading 3"/>
    <w:basedOn w:val="Normal"/>
    <w:next w:val="Normal"/>
    <w:link w:val="Rubrik3Char"/>
    <w:uiPriority w:val="9"/>
    <w:unhideWhenUsed/>
    <w:qFormat/>
    <w:rsid w:val="000D644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Rubrik4">
    <w:name w:val="heading 4"/>
    <w:basedOn w:val="Normal"/>
    <w:next w:val="Normal"/>
    <w:link w:val="Rubrik4Char"/>
    <w:uiPriority w:val="9"/>
    <w:unhideWhenUsed/>
    <w:qFormat/>
    <w:rsid w:val="00674A36"/>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Rubrik6">
    <w:name w:val="heading 6"/>
    <w:basedOn w:val="Normal"/>
    <w:next w:val="Normal"/>
    <w:link w:val="Rubrik6Char"/>
    <w:uiPriority w:val="9"/>
    <w:semiHidden/>
    <w:unhideWhenUsed/>
    <w:qFormat/>
    <w:rsid w:val="000266A0"/>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A56269"/>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A56269"/>
  </w:style>
  <w:style w:type="paragraph" w:styleId="Sidfot">
    <w:name w:val="footer"/>
    <w:basedOn w:val="Normal"/>
    <w:link w:val="SidfotChar"/>
    <w:uiPriority w:val="99"/>
    <w:unhideWhenUsed/>
    <w:rsid w:val="00A56269"/>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A56269"/>
  </w:style>
  <w:style w:type="paragraph" w:styleId="Liststycke">
    <w:name w:val="List Paragraph"/>
    <w:basedOn w:val="Normal"/>
    <w:uiPriority w:val="34"/>
    <w:qFormat/>
    <w:rsid w:val="00492057"/>
    <w:pPr>
      <w:ind w:left="720"/>
      <w:contextualSpacing/>
    </w:pPr>
  </w:style>
  <w:style w:type="table" w:styleId="Tabellrutnt">
    <w:name w:val="Table Grid"/>
    <w:basedOn w:val="Normaltabell"/>
    <w:uiPriority w:val="39"/>
    <w:rsid w:val="00BF7EB3"/>
    <w:pPr>
      <w:spacing w:after="0" w:line="240" w:lineRule="auto"/>
      <w:ind w:left="360" w:hanging="3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tnotstext">
    <w:name w:val="footnote text"/>
    <w:basedOn w:val="Normal"/>
    <w:link w:val="FotnotstextChar"/>
    <w:uiPriority w:val="99"/>
    <w:unhideWhenUsed/>
    <w:rsid w:val="00DF4499"/>
    <w:pPr>
      <w:spacing w:after="0" w:line="240" w:lineRule="auto"/>
    </w:pPr>
    <w:rPr>
      <w:sz w:val="20"/>
      <w:szCs w:val="20"/>
    </w:rPr>
  </w:style>
  <w:style w:type="character" w:customStyle="1" w:styleId="FotnotstextChar">
    <w:name w:val="Fotnotstext Char"/>
    <w:basedOn w:val="Standardstycketeckensnitt"/>
    <w:link w:val="Fotnotstext"/>
    <w:uiPriority w:val="99"/>
    <w:rsid w:val="00DF4499"/>
    <w:rPr>
      <w:sz w:val="20"/>
      <w:szCs w:val="20"/>
    </w:rPr>
  </w:style>
  <w:style w:type="character" w:styleId="Fotnotsreferens">
    <w:name w:val="footnote reference"/>
    <w:basedOn w:val="Standardstycketeckensnitt"/>
    <w:uiPriority w:val="99"/>
    <w:semiHidden/>
    <w:unhideWhenUsed/>
    <w:rsid w:val="00DF4499"/>
    <w:rPr>
      <w:vertAlign w:val="superscript"/>
    </w:rPr>
  </w:style>
  <w:style w:type="character" w:customStyle="1" w:styleId="Rubrik1Char">
    <w:name w:val="Rubrik 1 Char"/>
    <w:basedOn w:val="Standardstycketeckensnitt"/>
    <w:link w:val="Rubrik1"/>
    <w:uiPriority w:val="9"/>
    <w:rsid w:val="006111E3"/>
    <w:rPr>
      <w:rFonts w:asciiTheme="majorHAnsi" w:eastAsiaTheme="majorEastAsia" w:hAnsiTheme="majorHAnsi" w:cstheme="majorBidi"/>
      <w:color w:val="2E74B5" w:themeColor="accent1" w:themeShade="BF"/>
      <w:sz w:val="32"/>
      <w:szCs w:val="32"/>
    </w:rPr>
  </w:style>
  <w:style w:type="character" w:customStyle="1" w:styleId="Rubrik2Char">
    <w:name w:val="Rubrik 2 Char"/>
    <w:basedOn w:val="Standardstycketeckensnitt"/>
    <w:link w:val="Rubrik2"/>
    <w:uiPriority w:val="9"/>
    <w:rsid w:val="009F5CB8"/>
    <w:rPr>
      <w:rFonts w:asciiTheme="majorHAnsi" w:eastAsiaTheme="majorEastAsia" w:hAnsiTheme="majorHAnsi" w:cstheme="majorBidi"/>
      <w:color w:val="2E74B5" w:themeColor="accent1" w:themeShade="BF"/>
      <w:sz w:val="26"/>
      <w:szCs w:val="26"/>
    </w:rPr>
  </w:style>
  <w:style w:type="paragraph" w:styleId="Innehllsfrteckningsrubrik">
    <w:name w:val="TOC Heading"/>
    <w:basedOn w:val="Rubrik1"/>
    <w:next w:val="Normal"/>
    <w:uiPriority w:val="39"/>
    <w:unhideWhenUsed/>
    <w:qFormat/>
    <w:rsid w:val="009F5CB8"/>
    <w:pPr>
      <w:outlineLvl w:val="9"/>
    </w:pPr>
    <w:rPr>
      <w:lang w:eastAsia="sv-SE"/>
    </w:rPr>
  </w:style>
  <w:style w:type="paragraph" w:styleId="Innehll1">
    <w:name w:val="toc 1"/>
    <w:basedOn w:val="Normal"/>
    <w:next w:val="Normal"/>
    <w:autoRedefine/>
    <w:uiPriority w:val="39"/>
    <w:unhideWhenUsed/>
    <w:rsid w:val="00EE3F19"/>
    <w:pPr>
      <w:tabs>
        <w:tab w:val="right" w:leader="dot" w:pos="9062"/>
      </w:tabs>
      <w:spacing w:after="80"/>
    </w:pPr>
    <w:rPr>
      <w:rFonts w:ascii="Arial" w:hAnsi="Arial" w:cs="Arial"/>
      <w:b/>
      <w:noProof/>
      <w:color w:val="595959"/>
      <w:sz w:val="18"/>
      <w:szCs w:val="16"/>
    </w:rPr>
  </w:style>
  <w:style w:type="paragraph" w:styleId="Innehll2">
    <w:name w:val="toc 2"/>
    <w:basedOn w:val="Normal"/>
    <w:next w:val="Normal"/>
    <w:autoRedefine/>
    <w:uiPriority w:val="39"/>
    <w:unhideWhenUsed/>
    <w:rsid w:val="00961ED5"/>
    <w:pPr>
      <w:tabs>
        <w:tab w:val="right" w:leader="dot" w:pos="9062"/>
      </w:tabs>
      <w:spacing w:after="100"/>
      <w:ind w:left="220"/>
    </w:pPr>
    <w:rPr>
      <w:rFonts w:ascii="Arial" w:hAnsi="Arial" w:cs="Arial"/>
      <w:noProof/>
      <w:color w:val="595959"/>
      <w:sz w:val="20"/>
    </w:rPr>
  </w:style>
  <w:style w:type="character" w:styleId="Hyperlnk">
    <w:name w:val="Hyperlink"/>
    <w:basedOn w:val="Standardstycketeckensnitt"/>
    <w:uiPriority w:val="99"/>
    <w:unhideWhenUsed/>
    <w:rsid w:val="009F5CB8"/>
    <w:rPr>
      <w:color w:val="0563C1" w:themeColor="hyperlink"/>
      <w:u w:val="single"/>
    </w:rPr>
  </w:style>
  <w:style w:type="paragraph" w:styleId="Ballongtext">
    <w:name w:val="Balloon Text"/>
    <w:basedOn w:val="Normal"/>
    <w:link w:val="BallongtextChar"/>
    <w:uiPriority w:val="99"/>
    <w:semiHidden/>
    <w:unhideWhenUsed/>
    <w:rsid w:val="00E031A4"/>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E031A4"/>
    <w:rPr>
      <w:rFonts w:ascii="Segoe UI" w:hAnsi="Segoe UI" w:cs="Segoe UI"/>
      <w:sz w:val="18"/>
      <w:szCs w:val="18"/>
    </w:rPr>
  </w:style>
  <w:style w:type="paragraph" w:styleId="Beskrivning">
    <w:name w:val="caption"/>
    <w:basedOn w:val="Normal"/>
    <w:next w:val="Normal"/>
    <w:uiPriority w:val="35"/>
    <w:unhideWhenUsed/>
    <w:qFormat/>
    <w:rsid w:val="005D7201"/>
    <w:pPr>
      <w:spacing w:after="200" w:line="240" w:lineRule="auto"/>
    </w:pPr>
    <w:rPr>
      <w:i/>
      <w:iCs/>
      <w:color w:val="44546A" w:themeColor="text2"/>
      <w:sz w:val="18"/>
      <w:szCs w:val="18"/>
    </w:rPr>
  </w:style>
  <w:style w:type="paragraph" w:styleId="Figurfrteckning">
    <w:name w:val="table of figures"/>
    <w:basedOn w:val="Normal"/>
    <w:next w:val="Normal"/>
    <w:uiPriority w:val="99"/>
    <w:unhideWhenUsed/>
    <w:rsid w:val="00484E41"/>
    <w:pPr>
      <w:spacing w:after="0"/>
    </w:pPr>
    <w:rPr>
      <w:rFonts w:ascii="Arial" w:hAnsi="Arial"/>
      <w:color w:val="365776"/>
      <w:sz w:val="16"/>
    </w:rPr>
  </w:style>
  <w:style w:type="paragraph" w:styleId="Normalwebb">
    <w:name w:val="Normal (Web)"/>
    <w:basedOn w:val="Normal"/>
    <w:uiPriority w:val="99"/>
    <w:unhideWhenUsed/>
    <w:rsid w:val="00555DD7"/>
    <w:pPr>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Tabellcell">
    <w:name w:val="Tabellcell"/>
    <w:basedOn w:val="Normal"/>
    <w:link w:val="TabellcellChar"/>
    <w:qFormat/>
    <w:rsid w:val="00585B59"/>
    <w:pPr>
      <w:spacing w:before="60" w:after="60" w:line="240" w:lineRule="auto"/>
    </w:pPr>
    <w:rPr>
      <w:rFonts w:ascii="Arial" w:eastAsia="Times New Roman" w:hAnsi="Arial" w:cs="Arial"/>
      <w:sz w:val="18"/>
      <w:szCs w:val="18"/>
    </w:rPr>
  </w:style>
  <w:style w:type="character" w:customStyle="1" w:styleId="TabellcellChar">
    <w:name w:val="Tabellcell Char"/>
    <w:link w:val="Tabellcell"/>
    <w:rsid w:val="00585B59"/>
    <w:rPr>
      <w:rFonts w:ascii="Arial" w:eastAsia="Times New Roman" w:hAnsi="Arial" w:cs="Arial"/>
      <w:sz w:val="18"/>
      <w:szCs w:val="18"/>
    </w:rPr>
  </w:style>
  <w:style w:type="paragraph" w:customStyle="1" w:styleId="BodyText">
    <w:name w:val="BodyText"/>
    <w:basedOn w:val="Normal"/>
    <w:link w:val="BodyTextChar"/>
    <w:qFormat/>
    <w:rsid w:val="00585B59"/>
    <w:pPr>
      <w:spacing w:after="120" w:line="240" w:lineRule="auto"/>
    </w:pPr>
    <w:rPr>
      <w:rFonts w:ascii="Times New Roman" w:eastAsia="Times New Roman" w:hAnsi="Times New Roman" w:cs="Times New Roman"/>
      <w:color w:val="000000"/>
      <w:sz w:val="24"/>
      <w:szCs w:val="24"/>
    </w:rPr>
  </w:style>
  <w:style w:type="character" w:customStyle="1" w:styleId="BodyTextChar">
    <w:name w:val="BodyText Char"/>
    <w:link w:val="BodyText"/>
    <w:rsid w:val="00585B59"/>
    <w:rPr>
      <w:rFonts w:ascii="Times New Roman" w:eastAsia="Times New Roman" w:hAnsi="Times New Roman" w:cs="Times New Roman"/>
      <w:color w:val="000000"/>
      <w:sz w:val="24"/>
      <w:szCs w:val="24"/>
    </w:rPr>
  </w:style>
  <w:style w:type="paragraph" w:customStyle="1" w:styleId="paragraph">
    <w:name w:val="paragraph"/>
    <w:basedOn w:val="Normal"/>
    <w:rsid w:val="00464CCD"/>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customStyle="1" w:styleId="normaltextrun">
    <w:name w:val="normaltextrun"/>
    <w:basedOn w:val="Standardstycketeckensnitt"/>
    <w:rsid w:val="00464CCD"/>
  </w:style>
  <w:style w:type="character" w:customStyle="1" w:styleId="scxo193843480">
    <w:name w:val="scxo193843480"/>
    <w:basedOn w:val="Standardstycketeckensnitt"/>
    <w:rsid w:val="00464CCD"/>
  </w:style>
  <w:style w:type="character" w:customStyle="1" w:styleId="eop">
    <w:name w:val="eop"/>
    <w:basedOn w:val="Standardstycketeckensnitt"/>
    <w:rsid w:val="00464CCD"/>
  </w:style>
  <w:style w:type="character" w:customStyle="1" w:styleId="contextualspellingandgrammarerror">
    <w:name w:val="contextualspellingandgrammarerror"/>
    <w:basedOn w:val="Standardstycketeckensnitt"/>
    <w:rsid w:val="00464CCD"/>
  </w:style>
  <w:style w:type="character" w:customStyle="1" w:styleId="scxo25196192">
    <w:name w:val="scxo25196192"/>
    <w:basedOn w:val="Standardstycketeckensnitt"/>
    <w:rsid w:val="00464CCD"/>
  </w:style>
  <w:style w:type="character" w:customStyle="1" w:styleId="spellingerror">
    <w:name w:val="spellingerror"/>
    <w:basedOn w:val="Standardstycketeckensnitt"/>
    <w:rsid w:val="00464CCD"/>
  </w:style>
  <w:style w:type="character" w:customStyle="1" w:styleId="scxo249078577">
    <w:name w:val="scxo249078577"/>
    <w:basedOn w:val="Standardstycketeckensnitt"/>
    <w:rsid w:val="00F14D68"/>
  </w:style>
  <w:style w:type="character" w:customStyle="1" w:styleId="scxo101307361">
    <w:name w:val="scxo101307361"/>
    <w:basedOn w:val="Standardstycketeckensnitt"/>
    <w:rsid w:val="007C2776"/>
  </w:style>
  <w:style w:type="character" w:customStyle="1" w:styleId="scxo221970848">
    <w:name w:val="scxo221970848"/>
    <w:basedOn w:val="Standardstycketeckensnitt"/>
    <w:rsid w:val="007C2776"/>
  </w:style>
  <w:style w:type="character" w:customStyle="1" w:styleId="bcx0">
    <w:name w:val="bcx0"/>
    <w:basedOn w:val="Standardstycketeckensnitt"/>
    <w:rsid w:val="004C25B5"/>
  </w:style>
  <w:style w:type="table" w:customStyle="1" w:styleId="Listtabell4dekorfrg61">
    <w:name w:val="Listtabell 4 – dekorfärg 61"/>
    <w:basedOn w:val="Normaltabell"/>
    <w:next w:val="Listtabell4dekorfrg6"/>
    <w:uiPriority w:val="49"/>
    <w:rsid w:val="001D5B65"/>
    <w:pPr>
      <w:spacing w:after="0" w:line="240" w:lineRule="auto"/>
    </w:pPr>
    <w:tblPr>
      <w:tblStyleRowBandSize w:val="1"/>
      <w:tblStyleColBandSize w:val="1"/>
      <w:tblBorders>
        <w:top w:val="single" w:sz="4" w:space="0" w:color="EFF4F7"/>
        <w:left w:val="single" w:sz="4" w:space="0" w:color="EFF4F7"/>
        <w:bottom w:val="single" w:sz="4" w:space="0" w:color="EFF4F7"/>
        <w:right w:val="single" w:sz="4" w:space="0" w:color="EFF4F7"/>
        <w:insideH w:val="single" w:sz="4" w:space="0" w:color="EFF4F7"/>
      </w:tblBorders>
    </w:tblPr>
    <w:tblStylePr w:type="firstRow">
      <w:rPr>
        <w:b/>
        <w:bCs/>
        <w:color w:val="FFFFFF"/>
      </w:rPr>
      <w:tblPr/>
      <w:tcPr>
        <w:tcBorders>
          <w:top w:val="single" w:sz="4" w:space="0" w:color="E5EDF2"/>
          <w:left w:val="single" w:sz="4" w:space="0" w:color="E5EDF2"/>
          <w:bottom w:val="single" w:sz="4" w:space="0" w:color="E5EDF2"/>
          <w:right w:val="single" w:sz="4" w:space="0" w:color="E5EDF2"/>
          <w:insideH w:val="nil"/>
        </w:tcBorders>
        <w:shd w:val="clear" w:color="auto" w:fill="E5EDF2"/>
      </w:tcPr>
    </w:tblStylePr>
    <w:tblStylePr w:type="lastRow">
      <w:rPr>
        <w:b/>
        <w:bCs/>
      </w:rPr>
      <w:tblPr/>
      <w:tcPr>
        <w:tcBorders>
          <w:top w:val="double" w:sz="4" w:space="0" w:color="EFF4F7"/>
        </w:tcBorders>
      </w:tcPr>
    </w:tblStylePr>
    <w:tblStylePr w:type="firstCol">
      <w:rPr>
        <w:b/>
        <w:bCs/>
      </w:rPr>
    </w:tblStylePr>
    <w:tblStylePr w:type="lastCol">
      <w:rPr>
        <w:b/>
        <w:bCs/>
      </w:rPr>
    </w:tblStylePr>
    <w:tblStylePr w:type="band1Vert">
      <w:tblPr/>
      <w:tcPr>
        <w:shd w:val="clear" w:color="auto" w:fill="F9FBFC"/>
      </w:tcPr>
    </w:tblStylePr>
    <w:tblStylePr w:type="band1Horz">
      <w:tblPr/>
      <w:tcPr>
        <w:shd w:val="clear" w:color="auto" w:fill="F9FBFC"/>
      </w:tcPr>
    </w:tblStylePr>
  </w:style>
  <w:style w:type="table" w:styleId="Listtabell4dekorfrg6">
    <w:name w:val="List Table 4 Accent 6"/>
    <w:basedOn w:val="Normaltabell"/>
    <w:uiPriority w:val="49"/>
    <w:rsid w:val="001D5B6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Oformateradtabell4">
    <w:name w:val="Plain Table 4"/>
    <w:basedOn w:val="Normaltabell"/>
    <w:uiPriority w:val="44"/>
    <w:rsid w:val="006A59C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ell1ljusdekorfrg1">
    <w:name w:val="List Table 1 Light Accent 1"/>
    <w:basedOn w:val="Normaltabell"/>
    <w:uiPriority w:val="46"/>
    <w:rsid w:val="00791240"/>
    <w:pPr>
      <w:spacing w:after="0"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Rubrik3Char">
    <w:name w:val="Rubrik 3 Char"/>
    <w:basedOn w:val="Standardstycketeckensnitt"/>
    <w:link w:val="Rubrik3"/>
    <w:uiPriority w:val="9"/>
    <w:rsid w:val="000D6441"/>
    <w:rPr>
      <w:rFonts w:asciiTheme="majorHAnsi" w:eastAsiaTheme="majorEastAsia" w:hAnsiTheme="majorHAnsi" w:cstheme="majorBidi"/>
      <w:color w:val="1F4D78" w:themeColor="accent1" w:themeShade="7F"/>
      <w:sz w:val="24"/>
      <w:szCs w:val="24"/>
    </w:rPr>
  </w:style>
  <w:style w:type="character" w:customStyle="1" w:styleId="Rubrik4Char">
    <w:name w:val="Rubrik 4 Char"/>
    <w:basedOn w:val="Standardstycketeckensnitt"/>
    <w:link w:val="Rubrik4"/>
    <w:uiPriority w:val="9"/>
    <w:rsid w:val="00674A36"/>
    <w:rPr>
      <w:rFonts w:asciiTheme="majorHAnsi" w:eastAsiaTheme="majorEastAsia" w:hAnsiTheme="majorHAnsi" w:cstheme="majorBidi"/>
      <w:i/>
      <w:iCs/>
      <w:color w:val="2E74B5" w:themeColor="accent1" w:themeShade="BF"/>
    </w:rPr>
  </w:style>
  <w:style w:type="paragraph" w:styleId="Ingetavstnd">
    <w:name w:val="No Spacing"/>
    <w:uiPriority w:val="1"/>
    <w:qFormat/>
    <w:rsid w:val="00F36B61"/>
    <w:pPr>
      <w:spacing w:after="0" w:line="240" w:lineRule="auto"/>
    </w:pPr>
  </w:style>
  <w:style w:type="paragraph" w:styleId="Rubrik">
    <w:name w:val="Title"/>
    <w:basedOn w:val="Normal"/>
    <w:next w:val="Normal"/>
    <w:link w:val="RubrikChar"/>
    <w:uiPriority w:val="10"/>
    <w:qFormat/>
    <w:rsid w:val="006E3D6F"/>
    <w:pPr>
      <w:spacing w:after="360" w:line="240" w:lineRule="auto"/>
      <w:contextualSpacing/>
    </w:pPr>
    <w:rPr>
      <w:rFonts w:asciiTheme="majorHAnsi" w:eastAsiaTheme="majorEastAsia" w:hAnsiTheme="majorHAnsi" w:cstheme="majorBidi"/>
      <w:b/>
      <w:color w:val="44546A" w:themeColor="text2"/>
      <w:spacing w:val="-10"/>
      <w:kern w:val="28"/>
      <w:sz w:val="50"/>
      <w:szCs w:val="56"/>
    </w:rPr>
  </w:style>
  <w:style w:type="character" w:customStyle="1" w:styleId="RubrikChar">
    <w:name w:val="Rubrik Char"/>
    <w:basedOn w:val="Standardstycketeckensnitt"/>
    <w:link w:val="Rubrik"/>
    <w:uiPriority w:val="10"/>
    <w:rsid w:val="006E3D6F"/>
    <w:rPr>
      <w:rFonts w:asciiTheme="majorHAnsi" w:eastAsiaTheme="majorEastAsia" w:hAnsiTheme="majorHAnsi" w:cstheme="majorBidi"/>
      <w:b/>
      <w:color w:val="44546A" w:themeColor="text2"/>
      <w:spacing w:val="-10"/>
      <w:kern w:val="28"/>
      <w:sz w:val="50"/>
      <w:szCs w:val="56"/>
    </w:rPr>
  </w:style>
  <w:style w:type="character" w:styleId="Stark">
    <w:name w:val="Strong"/>
    <w:basedOn w:val="Standardstycketeckensnitt"/>
    <w:uiPriority w:val="22"/>
    <w:qFormat/>
    <w:rsid w:val="00881569"/>
    <w:rPr>
      <w:b/>
      <w:bCs/>
    </w:rPr>
  </w:style>
  <w:style w:type="paragraph" w:styleId="Revision">
    <w:name w:val="Revision"/>
    <w:hidden/>
    <w:uiPriority w:val="99"/>
    <w:semiHidden/>
    <w:rsid w:val="00BA3C14"/>
    <w:pPr>
      <w:spacing w:after="0" w:line="240" w:lineRule="auto"/>
    </w:pPr>
  </w:style>
  <w:style w:type="paragraph" w:customStyle="1" w:styleId="3-Brdtext">
    <w:name w:val="3 -Brödtext"/>
    <w:basedOn w:val="Normal"/>
    <w:rsid w:val="00766345"/>
    <w:pPr>
      <w:spacing w:after="120" w:line="276" w:lineRule="auto"/>
    </w:pPr>
    <w:rPr>
      <w:rFonts w:ascii="Arial" w:hAnsi="Arial" w:cs="Arial"/>
      <w:lang w:eastAsia="ja-JP"/>
    </w:rPr>
  </w:style>
  <w:style w:type="character" w:customStyle="1" w:styleId="apple-converted-space">
    <w:name w:val="apple-converted-space"/>
    <w:basedOn w:val="Standardstycketeckensnitt"/>
    <w:rsid w:val="00B0067A"/>
  </w:style>
  <w:style w:type="character" w:styleId="Betoning">
    <w:name w:val="Emphasis"/>
    <w:basedOn w:val="Standardstycketeckensnitt"/>
    <w:uiPriority w:val="20"/>
    <w:qFormat/>
    <w:rsid w:val="004C55F5"/>
    <w:rPr>
      <w:i/>
      <w:iCs/>
    </w:rPr>
  </w:style>
  <w:style w:type="character" w:customStyle="1" w:styleId="scxw268404497">
    <w:name w:val="scxw268404497"/>
    <w:basedOn w:val="Standardstycketeckensnitt"/>
    <w:rsid w:val="002D1EB2"/>
  </w:style>
  <w:style w:type="character" w:customStyle="1" w:styleId="scxw233973755">
    <w:name w:val="scxw233973755"/>
    <w:basedOn w:val="Standardstycketeckensnitt"/>
    <w:rsid w:val="002D1EB2"/>
  </w:style>
  <w:style w:type="table" w:styleId="Oformateradtabell1">
    <w:name w:val="Plain Table 1"/>
    <w:basedOn w:val="Normaltabell"/>
    <w:uiPriority w:val="41"/>
    <w:rsid w:val="00D47E0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scxw81649423">
    <w:name w:val="scxw81649423"/>
    <w:basedOn w:val="Standardstycketeckensnitt"/>
    <w:rsid w:val="007A1117"/>
  </w:style>
  <w:style w:type="table" w:styleId="Rutntstabell4dekorfrg3">
    <w:name w:val="Grid Table 4 Accent 3"/>
    <w:basedOn w:val="Normaltabell"/>
    <w:uiPriority w:val="49"/>
    <w:rsid w:val="00F274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Rutntstabell4dekorfrg5">
    <w:name w:val="Grid Table 4 Accent 5"/>
    <w:basedOn w:val="Normaltabell"/>
    <w:uiPriority w:val="49"/>
    <w:rsid w:val="00F27434"/>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Oformateradtabell3">
    <w:name w:val="Plain Table 3"/>
    <w:basedOn w:val="Normaltabell"/>
    <w:uiPriority w:val="43"/>
    <w:rsid w:val="00F274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Listtabell6frgstarkdekorfrg3">
    <w:name w:val="List Table 6 Colorful Accent 3"/>
    <w:basedOn w:val="Normaltabell"/>
    <w:uiPriority w:val="51"/>
    <w:rsid w:val="00F274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ell1ljusdekorfrg3">
    <w:name w:val="List Table 1 Light Accent 3"/>
    <w:basedOn w:val="Normaltabell"/>
    <w:uiPriority w:val="46"/>
    <w:rsid w:val="00F274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Brdtext">
    <w:name w:val="Body Text"/>
    <w:link w:val="BrdtextChar"/>
    <w:unhideWhenUsed/>
    <w:rsid w:val="00752E77"/>
    <w:pPr>
      <w:spacing w:after="200" w:line="276" w:lineRule="auto"/>
    </w:pPr>
    <w:rPr>
      <w:rFonts w:ascii="Calibri" w:eastAsia="Arial Unicode MS" w:hAnsi="Calibri" w:cs="Arial Unicode MS"/>
      <w:color w:val="000000"/>
      <w:u w:color="000000"/>
      <w:lang w:eastAsia="sv-SE"/>
      <w14:textOutline w14:w="0" w14:cap="flat" w14:cmpd="sng" w14:algn="ctr">
        <w14:noFill/>
        <w14:prstDash w14:val="solid"/>
        <w14:bevel/>
      </w14:textOutline>
    </w:rPr>
  </w:style>
  <w:style w:type="character" w:customStyle="1" w:styleId="BrdtextChar">
    <w:name w:val="Brödtext Char"/>
    <w:basedOn w:val="Standardstycketeckensnitt"/>
    <w:link w:val="Brdtext"/>
    <w:rsid w:val="00752E77"/>
    <w:rPr>
      <w:rFonts w:ascii="Calibri" w:eastAsia="Arial Unicode MS" w:hAnsi="Calibri" w:cs="Arial Unicode MS"/>
      <w:color w:val="000000"/>
      <w:u w:color="000000"/>
      <w:lang w:eastAsia="sv-SE"/>
      <w14:textOutline w14:w="0" w14:cap="flat" w14:cmpd="sng" w14:algn="ctr">
        <w14:noFill/>
        <w14:prstDash w14:val="solid"/>
        <w14:bevel/>
      </w14:textOutline>
    </w:rPr>
  </w:style>
  <w:style w:type="table" w:styleId="Tabellrutntljust">
    <w:name w:val="Grid Table Light"/>
    <w:basedOn w:val="Normaltabell"/>
    <w:uiPriority w:val="40"/>
    <w:rsid w:val="00904D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Olstomnmnande">
    <w:name w:val="Unresolved Mention"/>
    <w:basedOn w:val="Standardstycketeckensnitt"/>
    <w:uiPriority w:val="99"/>
    <w:unhideWhenUsed/>
    <w:rsid w:val="00461ADD"/>
    <w:rPr>
      <w:color w:val="605E5C"/>
      <w:shd w:val="clear" w:color="auto" w:fill="E1DFDD"/>
    </w:rPr>
  </w:style>
  <w:style w:type="character" w:styleId="Nmn">
    <w:name w:val="Mention"/>
    <w:basedOn w:val="Standardstycketeckensnitt"/>
    <w:uiPriority w:val="99"/>
    <w:unhideWhenUsed/>
    <w:rsid w:val="00461ADD"/>
    <w:rPr>
      <w:color w:val="2B579A"/>
      <w:shd w:val="clear" w:color="auto" w:fill="E1DFDD"/>
    </w:rPr>
  </w:style>
  <w:style w:type="character" w:customStyle="1" w:styleId="scxw176701862">
    <w:name w:val="scxw176701862"/>
    <w:basedOn w:val="Standardstycketeckensnitt"/>
    <w:rsid w:val="00ED2380"/>
  </w:style>
  <w:style w:type="character" w:customStyle="1" w:styleId="scxw63279416">
    <w:name w:val="scxw63279416"/>
    <w:basedOn w:val="Standardstycketeckensnitt"/>
    <w:rsid w:val="00132F72"/>
  </w:style>
  <w:style w:type="paragraph" w:customStyle="1" w:styleId="Helptext">
    <w:name w:val="Help text"/>
    <w:basedOn w:val="Normal"/>
    <w:next w:val="Brdtext"/>
    <w:qFormat/>
    <w:rsid w:val="003E3EE0"/>
    <w:pPr>
      <w:spacing w:after="0"/>
      <w:ind w:left="680"/>
    </w:pPr>
    <w:rPr>
      <w:rFonts w:ascii="Arial" w:hAnsi="Arial"/>
      <w:i/>
      <w:sz w:val="20"/>
    </w:rPr>
  </w:style>
  <w:style w:type="paragraph" w:customStyle="1" w:styleId="Default">
    <w:name w:val="Default"/>
    <w:rsid w:val="003E3EE0"/>
    <w:pPr>
      <w:autoSpaceDE w:val="0"/>
      <w:autoSpaceDN w:val="0"/>
      <w:adjustRightInd w:val="0"/>
      <w:spacing w:after="0" w:line="240" w:lineRule="auto"/>
    </w:pPr>
    <w:rPr>
      <w:rFonts w:ascii="Source Sans Pro" w:hAnsi="Source Sans Pro" w:cs="Source Sans Pro"/>
      <w:color w:val="000000"/>
      <w:sz w:val="24"/>
      <w:szCs w:val="24"/>
    </w:rPr>
  </w:style>
  <w:style w:type="paragraph" w:styleId="Oformateradtext">
    <w:name w:val="Plain Text"/>
    <w:basedOn w:val="Normal"/>
    <w:link w:val="OformateradtextChar"/>
    <w:uiPriority w:val="99"/>
    <w:unhideWhenUsed/>
    <w:rsid w:val="000600E3"/>
    <w:pPr>
      <w:spacing w:after="0" w:line="240" w:lineRule="auto"/>
    </w:pPr>
    <w:rPr>
      <w:rFonts w:ascii="Calibri" w:hAnsi="Calibri"/>
      <w:szCs w:val="21"/>
    </w:rPr>
  </w:style>
  <w:style w:type="character" w:customStyle="1" w:styleId="OformateradtextChar">
    <w:name w:val="Oformaterad text Char"/>
    <w:basedOn w:val="Standardstycketeckensnitt"/>
    <w:link w:val="Oformateradtext"/>
    <w:uiPriority w:val="99"/>
    <w:rsid w:val="000600E3"/>
    <w:rPr>
      <w:rFonts w:ascii="Calibri" w:hAnsi="Calibri"/>
      <w:szCs w:val="21"/>
    </w:rPr>
  </w:style>
  <w:style w:type="paragraph" w:customStyle="1" w:styleId="hjlptext">
    <w:name w:val="hjälptext"/>
    <w:basedOn w:val="Brdtext"/>
    <w:next w:val="Brdtext"/>
    <w:link w:val="hjlptextChar"/>
    <w:rsid w:val="00B67838"/>
    <w:pPr>
      <w:tabs>
        <w:tab w:val="left" w:pos="578"/>
      </w:tabs>
      <w:spacing w:after="0" w:line="260" w:lineRule="atLeast"/>
      <w:ind w:left="578"/>
    </w:pPr>
    <w:rPr>
      <w:rFonts w:ascii="Arial" w:eastAsia="Times New Roman" w:hAnsi="Arial" w:cs="Arial"/>
      <w:i/>
      <w:color w:val="auto"/>
      <w:sz w:val="20"/>
      <w:szCs w:val="24"/>
      <w:lang w:eastAsia="en-US"/>
      <w14:textOutline w14:w="0" w14:cap="rnd" w14:cmpd="sng" w14:algn="ctr">
        <w14:noFill/>
        <w14:prstDash w14:val="solid"/>
        <w14:bevel/>
      </w14:textOutline>
    </w:rPr>
  </w:style>
  <w:style w:type="character" w:customStyle="1" w:styleId="hjlptextChar">
    <w:name w:val="hjälptext Char"/>
    <w:basedOn w:val="Standardstycketeckensnitt"/>
    <w:link w:val="hjlptext"/>
    <w:rsid w:val="00B67838"/>
    <w:rPr>
      <w:rFonts w:ascii="Arial" w:eastAsia="Times New Roman" w:hAnsi="Arial" w:cs="Arial"/>
      <w:i/>
      <w:sz w:val="20"/>
      <w:szCs w:val="24"/>
    </w:rPr>
  </w:style>
  <w:style w:type="character" w:customStyle="1" w:styleId="scxw93601202">
    <w:name w:val="scxw93601202"/>
    <w:basedOn w:val="Standardstycketeckensnitt"/>
    <w:rsid w:val="000A482B"/>
  </w:style>
  <w:style w:type="character" w:customStyle="1" w:styleId="scxo105067753">
    <w:name w:val="scxo105067753"/>
    <w:basedOn w:val="Standardstycketeckensnitt"/>
    <w:rsid w:val="006F3F86"/>
  </w:style>
  <w:style w:type="character" w:customStyle="1" w:styleId="scxw148129319">
    <w:name w:val="scxw148129319"/>
    <w:basedOn w:val="Standardstycketeckensnitt"/>
    <w:rsid w:val="00D521E9"/>
  </w:style>
  <w:style w:type="paragraph" w:customStyle="1" w:styleId="xxmsonormal">
    <w:name w:val="x_xmsonormal"/>
    <w:basedOn w:val="Normal"/>
    <w:rsid w:val="00720473"/>
    <w:pPr>
      <w:spacing w:after="0" w:line="240" w:lineRule="auto"/>
    </w:pPr>
    <w:rPr>
      <w:rFonts w:ascii="Calibri" w:hAnsi="Calibri" w:cs="Calibri"/>
      <w:lang w:eastAsia="sv-SE"/>
    </w:rPr>
  </w:style>
  <w:style w:type="character" w:styleId="AnvndHyperlnk">
    <w:name w:val="FollowedHyperlink"/>
    <w:basedOn w:val="Standardstycketeckensnitt"/>
    <w:uiPriority w:val="99"/>
    <w:semiHidden/>
    <w:unhideWhenUsed/>
    <w:rsid w:val="00133D90"/>
    <w:rPr>
      <w:color w:val="954F72" w:themeColor="followedHyperlink"/>
      <w:u w:val="single"/>
    </w:rPr>
  </w:style>
  <w:style w:type="character" w:customStyle="1" w:styleId="scxw112137784">
    <w:name w:val="scxw112137784"/>
    <w:basedOn w:val="Standardstycketeckensnitt"/>
    <w:rsid w:val="007B632B"/>
  </w:style>
  <w:style w:type="paragraph" w:customStyle="1" w:styleId="xmsonormal">
    <w:name w:val="x_msonormal"/>
    <w:basedOn w:val="Normal"/>
    <w:rsid w:val="00FC3495"/>
    <w:pPr>
      <w:spacing w:after="0" w:line="240" w:lineRule="auto"/>
    </w:pPr>
    <w:rPr>
      <w:rFonts w:ascii="Calibri" w:hAnsi="Calibri" w:cs="Calibri"/>
      <w:lang w:eastAsia="sv-SE"/>
    </w:rPr>
  </w:style>
  <w:style w:type="character" w:customStyle="1" w:styleId="scxw151293125">
    <w:name w:val="scxw151293125"/>
    <w:basedOn w:val="Standardstycketeckensnitt"/>
    <w:rsid w:val="00011EC6"/>
  </w:style>
  <w:style w:type="character" w:customStyle="1" w:styleId="scxw32562369">
    <w:name w:val="scxw32562369"/>
    <w:basedOn w:val="Standardstycketeckensnitt"/>
    <w:rsid w:val="00412F83"/>
  </w:style>
  <w:style w:type="character" w:customStyle="1" w:styleId="scxw128470858">
    <w:name w:val="scxw128470858"/>
    <w:basedOn w:val="Standardstycketeckensnitt"/>
    <w:rsid w:val="00997B33"/>
  </w:style>
  <w:style w:type="character" w:customStyle="1" w:styleId="scxw2518967">
    <w:name w:val="scxw2518967"/>
    <w:basedOn w:val="Standardstycketeckensnitt"/>
    <w:rsid w:val="00080725"/>
  </w:style>
  <w:style w:type="character" w:customStyle="1" w:styleId="scxw157717473">
    <w:name w:val="scxw157717473"/>
    <w:basedOn w:val="Standardstycketeckensnitt"/>
    <w:rsid w:val="00285572"/>
  </w:style>
  <w:style w:type="character" w:customStyle="1" w:styleId="scxw165086752">
    <w:name w:val="scxw165086752"/>
    <w:basedOn w:val="Standardstycketeckensnitt"/>
    <w:rsid w:val="004519DE"/>
  </w:style>
  <w:style w:type="character" w:customStyle="1" w:styleId="scxw144065926">
    <w:name w:val="scxw144065926"/>
    <w:basedOn w:val="Standardstycketeckensnitt"/>
    <w:rsid w:val="00106C54"/>
  </w:style>
  <w:style w:type="character" w:customStyle="1" w:styleId="scxw175131639">
    <w:name w:val="scxw175131639"/>
    <w:basedOn w:val="Standardstycketeckensnitt"/>
    <w:rsid w:val="00496CA4"/>
  </w:style>
  <w:style w:type="character" w:customStyle="1" w:styleId="scxw191825522">
    <w:name w:val="scxw191825522"/>
    <w:basedOn w:val="Standardstycketeckensnitt"/>
    <w:rsid w:val="002042C4"/>
  </w:style>
  <w:style w:type="character" w:customStyle="1" w:styleId="scxw117217082">
    <w:name w:val="scxw117217082"/>
    <w:basedOn w:val="Standardstycketeckensnitt"/>
    <w:rsid w:val="006B4CA9"/>
  </w:style>
  <w:style w:type="paragraph" w:customStyle="1" w:styleId="pf0">
    <w:name w:val="pf0"/>
    <w:basedOn w:val="Normal"/>
    <w:uiPriority w:val="1"/>
    <w:rsid w:val="414742B1"/>
    <w:pPr>
      <w:spacing w:beforeAutospacing="1" w:afterAutospacing="1"/>
    </w:pPr>
    <w:rPr>
      <w:rFonts w:ascii="Times New Roman" w:eastAsia="Times New Roman" w:hAnsi="Times New Roman" w:cs="Times New Roman"/>
      <w:sz w:val="24"/>
      <w:szCs w:val="24"/>
      <w:lang w:eastAsia="sv-SE"/>
    </w:rPr>
  </w:style>
  <w:style w:type="character" w:customStyle="1" w:styleId="cf01">
    <w:name w:val="cf01"/>
    <w:basedOn w:val="Standardstycketeckensnitt"/>
    <w:uiPriority w:val="1"/>
    <w:rsid w:val="414742B1"/>
    <w:rPr>
      <w:rFonts w:ascii="Segoe UI" w:eastAsiaTheme="minorEastAsia" w:hAnsi="Segoe UI" w:cs="Segoe UI"/>
      <w:sz w:val="18"/>
      <w:szCs w:val="18"/>
    </w:rPr>
  </w:style>
  <w:style w:type="paragraph" w:customStyle="1" w:styleId="xxparagraph">
    <w:name w:val="x_x_paragraph"/>
    <w:basedOn w:val="Normal"/>
    <w:rsid w:val="004C3343"/>
    <w:pPr>
      <w:spacing w:before="100" w:beforeAutospacing="1" w:after="100" w:afterAutospacing="1" w:line="240" w:lineRule="auto"/>
    </w:pPr>
    <w:rPr>
      <w:rFonts w:ascii="Calibri" w:hAnsi="Calibri" w:cs="Calibri"/>
      <w:lang w:eastAsia="sv-SE"/>
    </w:rPr>
  </w:style>
  <w:style w:type="character" w:customStyle="1" w:styleId="xxnormaltextrun">
    <w:name w:val="x_x_normaltextrun"/>
    <w:basedOn w:val="Standardstycketeckensnitt"/>
    <w:rsid w:val="004C3343"/>
  </w:style>
  <w:style w:type="character" w:customStyle="1" w:styleId="xxeop">
    <w:name w:val="x_x_eop"/>
    <w:basedOn w:val="Standardstycketeckensnitt"/>
    <w:rsid w:val="004C3343"/>
  </w:style>
  <w:style w:type="character" w:customStyle="1" w:styleId="font81">
    <w:name w:val="font81"/>
    <w:basedOn w:val="Standardstycketeckensnitt"/>
    <w:rsid w:val="00494E81"/>
    <w:rPr>
      <w:rFonts w:ascii="Calibri" w:hAnsi="Calibri" w:cs="Calibri" w:hint="default"/>
      <w:b w:val="0"/>
      <w:bCs w:val="0"/>
      <w:i w:val="0"/>
      <w:iCs w:val="0"/>
      <w:strike w:val="0"/>
      <w:dstrike w:val="0"/>
      <w:color w:val="auto"/>
      <w:sz w:val="20"/>
      <w:szCs w:val="20"/>
      <w:u w:val="none"/>
      <w:effect w:val="none"/>
    </w:rPr>
  </w:style>
  <w:style w:type="character" w:customStyle="1" w:styleId="font161">
    <w:name w:val="font161"/>
    <w:basedOn w:val="Standardstycketeckensnitt"/>
    <w:rsid w:val="00494E81"/>
    <w:rPr>
      <w:rFonts w:ascii="Calibri" w:hAnsi="Calibri" w:cs="Calibri" w:hint="default"/>
      <w:b w:val="0"/>
      <w:bCs w:val="0"/>
      <w:i w:val="0"/>
      <w:iCs w:val="0"/>
      <w:strike w:val="0"/>
      <w:dstrike w:val="0"/>
      <w:color w:val="FF0000"/>
      <w:sz w:val="20"/>
      <w:szCs w:val="20"/>
      <w:u w:val="none"/>
      <w:effect w:val="none"/>
    </w:rPr>
  </w:style>
  <w:style w:type="paragraph" w:customStyle="1" w:styleId="Normal1">
    <w:name w:val="Normal 1"/>
    <w:basedOn w:val="Normal"/>
    <w:link w:val="Normal1Char"/>
    <w:uiPriority w:val="1"/>
    <w:qFormat/>
    <w:rsid w:val="00F9762D"/>
    <w:pPr>
      <w:tabs>
        <w:tab w:val="num" w:pos="426"/>
      </w:tabs>
      <w:spacing w:after="0"/>
      <w:ind w:left="462"/>
    </w:pPr>
    <w:rPr>
      <w:rFonts w:eastAsia="Times New Roman" w:cs="Times New Roman"/>
      <w:sz w:val="20"/>
      <w:szCs w:val="20"/>
    </w:rPr>
  </w:style>
  <w:style w:type="character" w:customStyle="1" w:styleId="Normal1Char">
    <w:name w:val="Normal 1 Char"/>
    <w:basedOn w:val="Standardstycketeckensnitt"/>
    <w:link w:val="Normal1"/>
    <w:uiPriority w:val="1"/>
    <w:rsid w:val="00F9762D"/>
    <w:rPr>
      <w:rFonts w:eastAsia="Times New Roman" w:cs="Times New Roman"/>
      <w:sz w:val="20"/>
      <w:szCs w:val="20"/>
    </w:rPr>
  </w:style>
  <w:style w:type="paragraph" w:customStyle="1" w:styleId="Normal2">
    <w:name w:val="Normal 2"/>
    <w:basedOn w:val="Normal"/>
    <w:link w:val="Normal2Char"/>
    <w:uiPriority w:val="1"/>
    <w:qFormat/>
    <w:rsid w:val="00F9762D"/>
    <w:pPr>
      <w:tabs>
        <w:tab w:val="num" w:pos="426"/>
      </w:tabs>
      <w:spacing w:after="0"/>
      <w:ind w:left="1316"/>
    </w:pPr>
    <w:rPr>
      <w:rFonts w:eastAsia="Times New Roman" w:cs="Times New Roman"/>
      <w:sz w:val="20"/>
      <w:szCs w:val="20"/>
    </w:rPr>
  </w:style>
  <w:style w:type="character" w:customStyle="1" w:styleId="Normal2Char">
    <w:name w:val="Normal 2 Char"/>
    <w:basedOn w:val="Standardstycketeckensnitt"/>
    <w:link w:val="Normal2"/>
    <w:uiPriority w:val="1"/>
    <w:rsid w:val="00F9762D"/>
    <w:rPr>
      <w:rFonts w:eastAsia="Times New Roman" w:cs="Times New Roman"/>
      <w:sz w:val="20"/>
      <w:szCs w:val="20"/>
    </w:rPr>
  </w:style>
  <w:style w:type="character" w:customStyle="1" w:styleId="ui-provider">
    <w:name w:val="ui-provider"/>
    <w:basedOn w:val="Standardstycketeckensnitt"/>
    <w:rsid w:val="00EA0C85"/>
  </w:style>
  <w:style w:type="character" w:customStyle="1" w:styleId="scxw34648004">
    <w:name w:val="scxw34648004"/>
    <w:basedOn w:val="Standardstycketeckensnitt"/>
    <w:rsid w:val="00AC2535"/>
  </w:style>
  <w:style w:type="character" w:customStyle="1" w:styleId="scxw142325320">
    <w:name w:val="scxw142325320"/>
    <w:basedOn w:val="Standardstycketeckensnitt"/>
    <w:rsid w:val="00841F95"/>
  </w:style>
  <w:style w:type="paragraph" w:customStyle="1" w:styleId="xxmsonormal0">
    <w:name w:val="x_x_msonormal"/>
    <w:basedOn w:val="Normal"/>
    <w:rsid w:val="00FD20DC"/>
    <w:pPr>
      <w:spacing w:after="0" w:line="240" w:lineRule="auto"/>
    </w:pPr>
    <w:rPr>
      <w:rFonts w:ascii="Calibri" w:hAnsi="Calibri" w:cs="Calibri"/>
      <w:sz w:val="24"/>
      <w:szCs w:val="24"/>
      <w:lang w:eastAsia="sv-SE"/>
    </w:rPr>
  </w:style>
  <w:style w:type="paragraph" w:customStyle="1" w:styleId="preamble">
    <w:name w:val="preamble"/>
    <w:basedOn w:val="Normal"/>
    <w:rsid w:val="00A41151"/>
    <w:pPr>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xmsolistparagraph">
    <w:name w:val="x_msolistparagraph"/>
    <w:basedOn w:val="Normal"/>
    <w:uiPriority w:val="99"/>
    <w:rsid w:val="00AA6458"/>
    <w:pPr>
      <w:spacing w:after="0" w:line="240" w:lineRule="auto"/>
      <w:ind w:left="720"/>
    </w:pPr>
    <w:rPr>
      <w:rFonts w:ascii="Calibri" w:hAnsi="Calibri" w:cs="Calibri"/>
      <w:lang w:eastAsia="sv-SE"/>
    </w:rPr>
  </w:style>
  <w:style w:type="table" w:styleId="Oformateradtabell2">
    <w:name w:val="Plain Table 2"/>
    <w:basedOn w:val="Normaltabell"/>
    <w:uiPriority w:val="42"/>
    <w:rsid w:val="003D420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CommentReference1">
    <w:name w:val="Comment Reference1"/>
    <w:basedOn w:val="Standardstycketeckensnitt"/>
    <w:uiPriority w:val="99"/>
    <w:semiHidden/>
    <w:unhideWhenUsed/>
    <w:rsid w:val="002033C3"/>
    <w:rPr>
      <w:sz w:val="16"/>
      <w:szCs w:val="16"/>
    </w:rPr>
  </w:style>
  <w:style w:type="paragraph" w:customStyle="1" w:styleId="a">
    <w:basedOn w:val="Normal"/>
    <w:next w:val="Liststycke"/>
    <w:uiPriority w:val="34"/>
    <w:qFormat/>
    <w:rsid w:val="00032E04"/>
    <w:pPr>
      <w:ind w:left="720"/>
      <w:contextualSpacing/>
    </w:pPr>
    <w:rPr>
      <w:kern w:val="2"/>
      <w14:ligatures w14:val="standardContextual"/>
    </w:rPr>
  </w:style>
  <w:style w:type="character" w:customStyle="1" w:styleId="Rubrik6Char">
    <w:name w:val="Rubrik 6 Char"/>
    <w:basedOn w:val="Standardstycketeckensnitt"/>
    <w:link w:val="Rubrik6"/>
    <w:uiPriority w:val="9"/>
    <w:semiHidden/>
    <w:rsid w:val="000266A0"/>
    <w:rPr>
      <w:rFonts w:asciiTheme="majorHAnsi" w:eastAsiaTheme="majorEastAsia" w:hAnsiTheme="majorHAnsi" w:cstheme="majorBidi"/>
      <w:color w:val="1F4D78" w:themeColor="accent1" w:themeShade="7F"/>
    </w:rPr>
  </w:style>
  <w:style w:type="paragraph" w:styleId="Kommentarsmne">
    <w:name w:val="annotation subject"/>
    <w:basedOn w:val="Kommentarer"/>
    <w:next w:val="Kommentarer"/>
    <w:link w:val="KommentarsmneChar"/>
    <w:uiPriority w:val="99"/>
    <w:semiHidden/>
    <w:unhideWhenUsed/>
    <w:rsid w:val="00AC3283"/>
    <w:rPr>
      <w:b/>
      <w:bCs/>
    </w:rPr>
  </w:style>
  <w:style w:type="character" w:customStyle="1" w:styleId="KommentarsmneChar">
    <w:name w:val="Kommentarsämne Char"/>
    <w:basedOn w:val="KommentarerChar"/>
    <w:link w:val="Kommentarsmne"/>
    <w:uiPriority w:val="99"/>
    <w:semiHidden/>
    <w:rsid w:val="00AC3283"/>
    <w:rPr>
      <w:b/>
      <w:bCs/>
      <w:sz w:val="20"/>
      <w:szCs w:val="20"/>
    </w:rPr>
  </w:style>
  <w:style w:type="paragraph" w:styleId="Kommentarer">
    <w:name w:val="annotation text"/>
    <w:basedOn w:val="Normal"/>
    <w:link w:val="KommentarerChar"/>
    <w:uiPriority w:val="99"/>
    <w:unhideWhenUsed/>
    <w:pPr>
      <w:spacing w:line="240" w:lineRule="auto"/>
    </w:pPr>
    <w:rPr>
      <w:sz w:val="20"/>
      <w:szCs w:val="20"/>
    </w:rPr>
  </w:style>
  <w:style w:type="character" w:customStyle="1" w:styleId="KommentarerChar">
    <w:name w:val="Kommentarer Char"/>
    <w:basedOn w:val="Standardstycketeckensnitt"/>
    <w:link w:val="Kommentarer"/>
    <w:uiPriority w:val="99"/>
    <w:rPr>
      <w:sz w:val="20"/>
      <w:szCs w:val="20"/>
    </w:rPr>
  </w:style>
  <w:style w:type="character" w:styleId="Kommentarsreferens">
    <w:name w:val="annotation reference"/>
    <w:basedOn w:val="Standardstycketeckensnitt"/>
    <w:uiPriority w:val="99"/>
    <w:semiHidden/>
    <w:unhideWhenUsed/>
    <w:rPr>
      <w:sz w:val="16"/>
      <w:szCs w:val="16"/>
    </w:rPr>
  </w:style>
  <w:style w:type="character" w:customStyle="1" w:styleId="CommentReference2">
    <w:name w:val="Comment Reference2"/>
    <w:basedOn w:val="Standardstycketeckensnitt"/>
    <w:uiPriority w:val="99"/>
    <w:semiHidden/>
    <w:unhideWhenUsed/>
    <w:rsid w:val="00EC5A18"/>
    <w:rPr>
      <w:sz w:val="16"/>
      <w:szCs w:val="16"/>
    </w:rPr>
  </w:style>
  <w:style w:type="paragraph" w:customStyle="1" w:styleId="CommentText1">
    <w:name w:val="Comment Text1"/>
    <w:basedOn w:val="Normal"/>
    <w:uiPriority w:val="99"/>
    <w:unhideWhenUsed/>
    <w:rsid w:val="00EC5A18"/>
    <w:pPr>
      <w:spacing w:line="240" w:lineRule="auto"/>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4336">
      <w:bodyDiv w:val="1"/>
      <w:marLeft w:val="0"/>
      <w:marRight w:val="0"/>
      <w:marTop w:val="0"/>
      <w:marBottom w:val="0"/>
      <w:divBdr>
        <w:top w:val="none" w:sz="0" w:space="0" w:color="auto"/>
        <w:left w:val="none" w:sz="0" w:space="0" w:color="auto"/>
        <w:bottom w:val="none" w:sz="0" w:space="0" w:color="auto"/>
        <w:right w:val="none" w:sz="0" w:space="0" w:color="auto"/>
      </w:divBdr>
      <w:divsChild>
        <w:div w:id="1346976792">
          <w:marLeft w:val="0"/>
          <w:marRight w:val="0"/>
          <w:marTop w:val="0"/>
          <w:marBottom w:val="0"/>
          <w:divBdr>
            <w:top w:val="none" w:sz="0" w:space="0" w:color="auto"/>
            <w:left w:val="none" w:sz="0" w:space="0" w:color="auto"/>
            <w:bottom w:val="none" w:sz="0" w:space="0" w:color="auto"/>
            <w:right w:val="none" w:sz="0" w:space="0" w:color="auto"/>
          </w:divBdr>
        </w:div>
        <w:div w:id="1377661719">
          <w:marLeft w:val="0"/>
          <w:marRight w:val="0"/>
          <w:marTop w:val="0"/>
          <w:marBottom w:val="0"/>
          <w:divBdr>
            <w:top w:val="none" w:sz="0" w:space="0" w:color="auto"/>
            <w:left w:val="none" w:sz="0" w:space="0" w:color="auto"/>
            <w:bottom w:val="none" w:sz="0" w:space="0" w:color="auto"/>
            <w:right w:val="none" w:sz="0" w:space="0" w:color="auto"/>
          </w:divBdr>
        </w:div>
        <w:div w:id="1378046777">
          <w:marLeft w:val="0"/>
          <w:marRight w:val="0"/>
          <w:marTop w:val="0"/>
          <w:marBottom w:val="0"/>
          <w:divBdr>
            <w:top w:val="none" w:sz="0" w:space="0" w:color="auto"/>
            <w:left w:val="none" w:sz="0" w:space="0" w:color="auto"/>
            <w:bottom w:val="none" w:sz="0" w:space="0" w:color="auto"/>
            <w:right w:val="none" w:sz="0" w:space="0" w:color="auto"/>
          </w:divBdr>
        </w:div>
        <w:div w:id="1417484716">
          <w:marLeft w:val="0"/>
          <w:marRight w:val="0"/>
          <w:marTop w:val="0"/>
          <w:marBottom w:val="0"/>
          <w:divBdr>
            <w:top w:val="none" w:sz="0" w:space="0" w:color="auto"/>
            <w:left w:val="none" w:sz="0" w:space="0" w:color="auto"/>
            <w:bottom w:val="none" w:sz="0" w:space="0" w:color="auto"/>
            <w:right w:val="none" w:sz="0" w:space="0" w:color="auto"/>
          </w:divBdr>
        </w:div>
        <w:div w:id="1755659864">
          <w:marLeft w:val="0"/>
          <w:marRight w:val="0"/>
          <w:marTop w:val="0"/>
          <w:marBottom w:val="0"/>
          <w:divBdr>
            <w:top w:val="none" w:sz="0" w:space="0" w:color="auto"/>
            <w:left w:val="none" w:sz="0" w:space="0" w:color="auto"/>
            <w:bottom w:val="none" w:sz="0" w:space="0" w:color="auto"/>
            <w:right w:val="none" w:sz="0" w:space="0" w:color="auto"/>
          </w:divBdr>
        </w:div>
        <w:div w:id="2084642840">
          <w:marLeft w:val="0"/>
          <w:marRight w:val="0"/>
          <w:marTop w:val="0"/>
          <w:marBottom w:val="0"/>
          <w:divBdr>
            <w:top w:val="none" w:sz="0" w:space="0" w:color="auto"/>
            <w:left w:val="none" w:sz="0" w:space="0" w:color="auto"/>
            <w:bottom w:val="none" w:sz="0" w:space="0" w:color="auto"/>
            <w:right w:val="none" w:sz="0" w:space="0" w:color="auto"/>
          </w:divBdr>
        </w:div>
      </w:divsChild>
    </w:div>
    <w:div w:id="6059432">
      <w:bodyDiv w:val="1"/>
      <w:marLeft w:val="0"/>
      <w:marRight w:val="0"/>
      <w:marTop w:val="0"/>
      <w:marBottom w:val="0"/>
      <w:divBdr>
        <w:top w:val="none" w:sz="0" w:space="0" w:color="auto"/>
        <w:left w:val="none" w:sz="0" w:space="0" w:color="auto"/>
        <w:bottom w:val="none" w:sz="0" w:space="0" w:color="auto"/>
        <w:right w:val="none" w:sz="0" w:space="0" w:color="auto"/>
      </w:divBdr>
    </w:div>
    <w:div w:id="18892213">
      <w:bodyDiv w:val="1"/>
      <w:marLeft w:val="0"/>
      <w:marRight w:val="0"/>
      <w:marTop w:val="0"/>
      <w:marBottom w:val="0"/>
      <w:divBdr>
        <w:top w:val="none" w:sz="0" w:space="0" w:color="auto"/>
        <w:left w:val="none" w:sz="0" w:space="0" w:color="auto"/>
        <w:bottom w:val="none" w:sz="0" w:space="0" w:color="auto"/>
        <w:right w:val="none" w:sz="0" w:space="0" w:color="auto"/>
      </w:divBdr>
      <w:divsChild>
        <w:div w:id="1029338072">
          <w:marLeft w:val="0"/>
          <w:marRight w:val="0"/>
          <w:marTop w:val="0"/>
          <w:marBottom w:val="0"/>
          <w:divBdr>
            <w:top w:val="none" w:sz="0" w:space="0" w:color="auto"/>
            <w:left w:val="none" w:sz="0" w:space="0" w:color="auto"/>
            <w:bottom w:val="none" w:sz="0" w:space="0" w:color="auto"/>
            <w:right w:val="none" w:sz="0" w:space="0" w:color="auto"/>
          </w:divBdr>
        </w:div>
        <w:div w:id="1280139563">
          <w:marLeft w:val="0"/>
          <w:marRight w:val="0"/>
          <w:marTop w:val="0"/>
          <w:marBottom w:val="0"/>
          <w:divBdr>
            <w:top w:val="none" w:sz="0" w:space="0" w:color="auto"/>
            <w:left w:val="none" w:sz="0" w:space="0" w:color="auto"/>
            <w:bottom w:val="none" w:sz="0" w:space="0" w:color="auto"/>
            <w:right w:val="none" w:sz="0" w:space="0" w:color="auto"/>
          </w:divBdr>
        </w:div>
        <w:div w:id="1680232223">
          <w:marLeft w:val="0"/>
          <w:marRight w:val="0"/>
          <w:marTop w:val="0"/>
          <w:marBottom w:val="0"/>
          <w:divBdr>
            <w:top w:val="none" w:sz="0" w:space="0" w:color="auto"/>
            <w:left w:val="none" w:sz="0" w:space="0" w:color="auto"/>
            <w:bottom w:val="none" w:sz="0" w:space="0" w:color="auto"/>
            <w:right w:val="none" w:sz="0" w:space="0" w:color="auto"/>
          </w:divBdr>
        </w:div>
        <w:div w:id="1684437356">
          <w:marLeft w:val="0"/>
          <w:marRight w:val="0"/>
          <w:marTop w:val="0"/>
          <w:marBottom w:val="0"/>
          <w:divBdr>
            <w:top w:val="none" w:sz="0" w:space="0" w:color="auto"/>
            <w:left w:val="none" w:sz="0" w:space="0" w:color="auto"/>
            <w:bottom w:val="none" w:sz="0" w:space="0" w:color="auto"/>
            <w:right w:val="none" w:sz="0" w:space="0" w:color="auto"/>
          </w:divBdr>
        </w:div>
      </w:divsChild>
    </w:div>
    <w:div w:id="27687748">
      <w:bodyDiv w:val="1"/>
      <w:marLeft w:val="0"/>
      <w:marRight w:val="0"/>
      <w:marTop w:val="0"/>
      <w:marBottom w:val="0"/>
      <w:divBdr>
        <w:top w:val="none" w:sz="0" w:space="0" w:color="auto"/>
        <w:left w:val="none" w:sz="0" w:space="0" w:color="auto"/>
        <w:bottom w:val="none" w:sz="0" w:space="0" w:color="auto"/>
        <w:right w:val="none" w:sz="0" w:space="0" w:color="auto"/>
      </w:divBdr>
    </w:div>
    <w:div w:id="30309064">
      <w:bodyDiv w:val="1"/>
      <w:marLeft w:val="0"/>
      <w:marRight w:val="0"/>
      <w:marTop w:val="0"/>
      <w:marBottom w:val="0"/>
      <w:divBdr>
        <w:top w:val="none" w:sz="0" w:space="0" w:color="auto"/>
        <w:left w:val="none" w:sz="0" w:space="0" w:color="auto"/>
        <w:bottom w:val="none" w:sz="0" w:space="0" w:color="auto"/>
        <w:right w:val="none" w:sz="0" w:space="0" w:color="auto"/>
      </w:divBdr>
    </w:div>
    <w:div w:id="34357524">
      <w:bodyDiv w:val="1"/>
      <w:marLeft w:val="0"/>
      <w:marRight w:val="0"/>
      <w:marTop w:val="0"/>
      <w:marBottom w:val="0"/>
      <w:divBdr>
        <w:top w:val="none" w:sz="0" w:space="0" w:color="auto"/>
        <w:left w:val="none" w:sz="0" w:space="0" w:color="auto"/>
        <w:bottom w:val="none" w:sz="0" w:space="0" w:color="auto"/>
        <w:right w:val="none" w:sz="0" w:space="0" w:color="auto"/>
      </w:divBdr>
    </w:div>
    <w:div w:id="40784369">
      <w:bodyDiv w:val="1"/>
      <w:marLeft w:val="0"/>
      <w:marRight w:val="0"/>
      <w:marTop w:val="0"/>
      <w:marBottom w:val="0"/>
      <w:divBdr>
        <w:top w:val="none" w:sz="0" w:space="0" w:color="auto"/>
        <w:left w:val="none" w:sz="0" w:space="0" w:color="auto"/>
        <w:bottom w:val="none" w:sz="0" w:space="0" w:color="auto"/>
        <w:right w:val="none" w:sz="0" w:space="0" w:color="auto"/>
      </w:divBdr>
    </w:div>
    <w:div w:id="41252315">
      <w:bodyDiv w:val="1"/>
      <w:marLeft w:val="0"/>
      <w:marRight w:val="0"/>
      <w:marTop w:val="0"/>
      <w:marBottom w:val="0"/>
      <w:divBdr>
        <w:top w:val="none" w:sz="0" w:space="0" w:color="auto"/>
        <w:left w:val="none" w:sz="0" w:space="0" w:color="auto"/>
        <w:bottom w:val="none" w:sz="0" w:space="0" w:color="auto"/>
        <w:right w:val="none" w:sz="0" w:space="0" w:color="auto"/>
      </w:divBdr>
      <w:divsChild>
        <w:div w:id="205838629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4526249">
      <w:bodyDiv w:val="1"/>
      <w:marLeft w:val="0"/>
      <w:marRight w:val="0"/>
      <w:marTop w:val="0"/>
      <w:marBottom w:val="0"/>
      <w:divBdr>
        <w:top w:val="none" w:sz="0" w:space="0" w:color="auto"/>
        <w:left w:val="none" w:sz="0" w:space="0" w:color="auto"/>
        <w:bottom w:val="none" w:sz="0" w:space="0" w:color="auto"/>
        <w:right w:val="none" w:sz="0" w:space="0" w:color="auto"/>
      </w:divBdr>
    </w:div>
    <w:div w:id="46809391">
      <w:bodyDiv w:val="1"/>
      <w:marLeft w:val="0"/>
      <w:marRight w:val="0"/>
      <w:marTop w:val="0"/>
      <w:marBottom w:val="0"/>
      <w:divBdr>
        <w:top w:val="none" w:sz="0" w:space="0" w:color="auto"/>
        <w:left w:val="none" w:sz="0" w:space="0" w:color="auto"/>
        <w:bottom w:val="none" w:sz="0" w:space="0" w:color="auto"/>
        <w:right w:val="none" w:sz="0" w:space="0" w:color="auto"/>
      </w:divBdr>
    </w:div>
    <w:div w:id="47463125">
      <w:bodyDiv w:val="1"/>
      <w:marLeft w:val="0"/>
      <w:marRight w:val="0"/>
      <w:marTop w:val="0"/>
      <w:marBottom w:val="0"/>
      <w:divBdr>
        <w:top w:val="none" w:sz="0" w:space="0" w:color="auto"/>
        <w:left w:val="none" w:sz="0" w:space="0" w:color="auto"/>
        <w:bottom w:val="none" w:sz="0" w:space="0" w:color="auto"/>
        <w:right w:val="none" w:sz="0" w:space="0" w:color="auto"/>
      </w:divBdr>
    </w:div>
    <w:div w:id="59330715">
      <w:bodyDiv w:val="1"/>
      <w:marLeft w:val="0"/>
      <w:marRight w:val="0"/>
      <w:marTop w:val="0"/>
      <w:marBottom w:val="0"/>
      <w:divBdr>
        <w:top w:val="none" w:sz="0" w:space="0" w:color="auto"/>
        <w:left w:val="none" w:sz="0" w:space="0" w:color="auto"/>
        <w:bottom w:val="none" w:sz="0" w:space="0" w:color="auto"/>
        <w:right w:val="none" w:sz="0" w:space="0" w:color="auto"/>
      </w:divBdr>
    </w:div>
    <w:div w:id="66536344">
      <w:bodyDiv w:val="1"/>
      <w:marLeft w:val="0"/>
      <w:marRight w:val="0"/>
      <w:marTop w:val="0"/>
      <w:marBottom w:val="0"/>
      <w:divBdr>
        <w:top w:val="none" w:sz="0" w:space="0" w:color="auto"/>
        <w:left w:val="none" w:sz="0" w:space="0" w:color="auto"/>
        <w:bottom w:val="none" w:sz="0" w:space="0" w:color="auto"/>
        <w:right w:val="none" w:sz="0" w:space="0" w:color="auto"/>
      </w:divBdr>
    </w:div>
    <w:div w:id="70660325">
      <w:bodyDiv w:val="1"/>
      <w:marLeft w:val="0"/>
      <w:marRight w:val="0"/>
      <w:marTop w:val="0"/>
      <w:marBottom w:val="0"/>
      <w:divBdr>
        <w:top w:val="none" w:sz="0" w:space="0" w:color="auto"/>
        <w:left w:val="none" w:sz="0" w:space="0" w:color="auto"/>
        <w:bottom w:val="none" w:sz="0" w:space="0" w:color="auto"/>
        <w:right w:val="none" w:sz="0" w:space="0" w:color="auto"/>
      </w:divBdr>
    </w:div>
    <w:div w:id="73211332">
      <w:bodyDiv w:val="1"/>
      <w:marLeft w:val="0"/>
      <w:marRight w:val="0"/>
      <w:marTop w:val="0"/>
      <w:marBottom w:val="0"/>
      <w:divBdr>
        <w:top w:val="none" w:sz="0" w:space="0" w:color="auto"/>
        <w:left w:val="none" w:sz="0" w:space="0" w:color="auto"/>
        <w:bottom w:val="none" w:sz="0" w:space="0" w:color="auto"/>
        <w:right w:val="none" w:sz="0" w:space="0" w:color="auto"/>
      </w:divBdr>
      <w:divsChild>
        <w:div w:id="1251740329">
          <w:marLeft w:val="0"/>
          <w:marRight w:val="0"/>
          <w:marTop w:val="0"/>
          <w:marBottom w:val="0"/>
          <w:divBdr>
            <w:top w:val="none" w:sz="0" w:space="0" w:color="auto"/>
            <w:left w:val="none" w:sz="0" w:space="0" w:color="auto"/>
            <w:bottom w:val="none" w:sz="0" w:space="0" w:color="auto"/>
            <w:right w:val="none" w:sz="0" w:space="0" w:color="auto"/>
          </w:divBdr>
        </w:div>
      </w:divsChild>
    </w:div>
    <w:div w:id="81724183">
      <w:bodyDiv w:val="1"/>
      <w:marLeft w:val="0"/>
      <w:marRight w:val="0"/>
      <w:marTop w:val="0"/>
      <w:marBottom w:val="0"/>
      <w:divBdr>
        <w:top w:val="none" w:sz="0" w:space="0" w:color="auto"/>
        <w:left w:val="none" w:sz="0" w:space="0" w:color="auto"/>
        <w:bottom w:val="none" w:sz="0" w:space="0" w:color="auto"/>
        <w:right w:val="none" w:sz="0" w:space="0" w:color="auto"/>
      </w:divBdr>
    </w:div>
    <w:div w:id="83116882">
      <w:bodyDiv w:val="1"/>
      <w:marLeft w:val="0"/>
      <w:marRight w:val="0"/>
      <w:marTop w:val="0"/>
      <w:marBottom w:val="0"/>
      <w:divBdr>
        <w:top w:val="none" w:sz="0" w:space="0" w:color="auto"/>
        <w:left w:val="none" w:sz="0" w:space="0" w:color="auto"/>
        <w:bottom w:val="none" w:sz="0" w:space="0" w:color="auto"/>
        <w:right w:val="none" w:sz="0" w:space="0" w:color="auto"/>
      </w:divBdr>
      <w:divsChild>
        <w:div w:id="1641307378">
          <w:marLeft w:val="0"/>
          <w:marRight w:val="0"/>
          <w:marTop w:val="0"/>
          <w:marBottom w:val="0"/>
          <w:divBdr>
            <w:top w:val="none" w:sz="0" w:space="0" w:color="auto"/>
            <w:left w:val="none" w:sz="0" w:space="0" w:color="auto"/>
            <w:bottom w:val="none" w:sz="0" w:space="0" w:color="auto"/>
            <w:right w:val="none" w:sz="0" w:space="0" w:color="auto"/>
          </w:divBdr>
        </w:div>
        <w:div w:id="1703747760">
          <w:marLeft w:val="0"/>
          <w:marRight w:val="0"/>
          <w:marTop w:val="0"/>
          <w:marBottom w:val="0"/>
          <w:divBdr>
            <w:top w:val="none" w:sz="0" w:space="0" w:color="auto"/>
            <w:left w:val="none" w:sz="0" w:space="0" w:color="auto"/>
            <w:bottom w:val="none" w:sz="0" w:space="0" w:color="auto"/>
            <w:right w:val="none" w:sz="0" w:space="0" w:color="auto"/>
          </w:divBdr>
        </w:div>
        <w:div w:id="1975401288">
          <w:marLeft w:val="0"/>
          <w:marRight w:val="0"/>
          <w:marTop w:val="0"/>
          <w:marBottom w:val="0"/>
          <w:divBdr>
            <w:top w:val="none" w:sz="0" w:space="0" w:color="auto"/>
            <w:left w:val="none" w:sz="0" w:space="0" w:color="auto"/>
            <w:bottom w:val="none" w:sz="0" w:space="0" w:color="auto"/>
            <w:right w:val="none" w:sz="0" w:space="0" w:color="auto"/>
          </w:divBdr>
        </w:div>
      </w:divsChild>
    </w:div>
    <w:div w:id="98835353">
      <w:bodyDiv w:val="1"/>
      <w:marLeft w:val="0"/>
      <w:marRight w:val="0"/>
      <w:marTop w:val="0"/>
      <w:marBottom w:val="0"/>
      <w:divBdr>
        <w:top w:val="none" w:sz="0" w:space="0" w:color="auto"/>
        <w:left w:val="none" w:sz="0" w:space="0" w:color="auto"/>
        <w:bottom w:val="none" w:sz="0" w:space="0" w:color="auto"/>
        <w:right w:val="none" w:sz="0" w:space="0" w:color="auto"/>
      </w:divBdr>
      <w:divsChild>
        <w:div w:id="282611672">
          <w:marLeft w:val="0"/>
          <w:marRight w:val="0"/>
          <w:marTop w:val="0"/>
          <w:marBottom w:val="0"/>
          <w:divBdr>
            <w:top w:val="none" w:sz="0" w:space="0" w:color="auto"/>
            <w:left w:val="none" w:sz="0" w:space="0" w:color="auto"/>
            <w:bottom w:val="none" w:sz="0" w:space="0" w:color="auto"/>
            <w:right w:val="none" w:sz="0" w:space="0" w:color="auto"/>
          </w:divBdr>
        </w:div>
        <w:div w:id="306129019">
          <w:marLeft w:val="0"/>
          <w:marRight w:val="0"/>
          <w:marTop w:val="0"/>
          <w:marBottom w:val="0"/>
          <w:divBdr>
            <w:top w:val="none" w:sz="0" w:space="0" w:color="auto"/>
            <w:left w:val="none" w:sz="0" w:space="0" w:color="auto"/>
            <w:bottom w:val="none" w:sz="0" w:space="0" w:color="auto"/>
            <w:right w:val="none" w:sz="0" w:space="0" w:color="auto"/>
          </w:divBdr>
        </w:div>
        <w:div w:id="375012192">
          <w:marLeft w:val="0"/>
          <w:marRight w:val="0"/>
          <w:marTop w:val="0"/>
          <w:marBottom w:val="0"/>
          <w:divBdr>
            <w:top w:val="none" w:sz="0" w:space="0" w:color="auto"/>
            <w:left w:val="none" w:sz="0" w:space="0" w:color="auto"/>
            <w:bottom w:val="none" w:sz="0" w:space="0" w:color="auto"/>
            <w:right w:val="none" w:sz="0" w:space="0" w:color="auto"/>
          </w:divBdr>
        </w:div>
        <w:div w:id="659967514">
          <w:marLeft w:val="0"/>
          <w:marRight w:val="0"/>
          <w:marTop w:val="0"/>
          <w:marBottom w:val="0"/>
          <w:divBdr>
            <w:top w:val="none" w:sz="0" w:space="0" w:color="auto"/>
            <w:left w:val="none" w:sz="0" w:space="0" w:color="auto"/>
            <w:bottom w:val="none" w:sz="0" w:space="0" w:color="auto"/>
            <w:right w:val="none" w:sz="0" w:space="0" w:color="auto"/>
          </w:divBdr>
        </w:div>
        <w:div w:id="1225292092">
          <w:marLeft w:val="0"/>
          <w:marRight w:val="0"/>
          <w:marTop w:val="0"/>
          <w:marBottom w:val="0"/>
          <w:divBdr>
            <w:top w:val="none" w:sz="0" w:space="0" w:color="auto"/>
            <w:left w:val="none" w:sz="0" w:space="0" w:color="auto"/>
            <w:bottom w:val="none" w:sz="0" w:space="0" w:color="auto"/>
            <w:right w:val="none" w:sz="0" w:space="0" w:color="auto"/>
          </w:divBdr>
        </w:div>
        <w:div w:id="1482505978">
          <w:marLeft w:val="0"/>
          <w:marRight w:val="0"/>
          <w:marTop w:val="0"/>
          <w:marBottom w:val="0"/>
          <w:divBdr>
            <w:top w:val="none" w:sz="0" w:space="0" w:color="auto"/>
            <w:left w:val="none" w:sz="0" w:space="0" w:color="auto"/>
            <w:bottom w:val="none" w:sz="0" w:space="0" w:color="auto"/>
            <w:right w:val="none" w:sz="0" w:space="0" w:color="auto"/>
          </w:divBdr>
        </w:div>
        <w:div w:id="1758475365">
          <w:marLeft w:val="0"/>
          <w:marRight w:val="0"/>
          <w:marTop w:val="0"/>
          <w:marBottom w:val="0"/>
          <w:divBdr>
            <w:top w:val="none" w:sz="0" w:space="0" w:color="auto"/>
            <w:left w:val="none" w:sz="0" w:space="0" w:color="auto"/>
            <w:bottom w:val="none" w:sz="0" w:space="0" w:color="auto"/>
            <w:right w:val="none" w:sz="0" w:space="0" w:color="auto"/>
          </w:divBdr>
        </w:div>
        <w:div w:id="1952202191">
          <w:marLeft w:val="0"/>
          <w:marRight w:val="0"/>
          <w:marTop w:val="0"/>
          <w:marBottom w:val="0"/>
          <w:divBdr>
            <w:top w:val="none" w:sz="0" w:space="0" w:color="auto"/>
            <w:left w:val="none" w:sz="0" w:space="0" w:color="auto"/>
            <w:bottom w:val="none" w:sz="0" w:space="0" w:color="auto"/>
            <w:right w:val="none" w:sz="0" w:space="0" w:color="auto"/>
          </w:divBdr>
        </w:div>
        <w:div w:id="2076270212">
          <w:marLeft w:val="0"/>
          <w:marRight w:val="0"/>
          <w:marTop w:val="0"/>
          <w:marBottom w:val="0"/>
          <w:divBdr>
            <w:top w:val="none" w:sz="0" w:space="0" w:color="auto"/>
            <w:left w:val="none" w:sz="0" w:space="0" w:color="auto"/>
            <w:bottom w:val="none" w:sz="0" w:space="0" w:color="auto"/>
            <w:right w:val="none" w:sz="0" w:space="0" w:color="auto"/>
          </w:divBdr>
        </w:div>
      </w:divsChild>
    </w:div>
    <w:div w:id="99109831">
      <w:bodyDiv w:val="1"/>
      <w:marLeft w:val="0"/>
      <w:marRight w:val="0"/>
      <w:marTop w:val="0"/>
      <w:marBottom w:val="0"/>
      <w:divBdr>
        <w:top w:val="none" w:sz="0" w:space="0" w:color="auto"/>
        <w:left w:val="none" w:sz="0" w:space="0" w:color="auto"/>
        <w:bottom w:val="none" w:sz="0" w:space="0" w:color="auto"/>
        <w:right w:val="none" w:sz="0" w:space="0" w:color="auto"/>
      </w:divBdr>
    </w:div>
    <w:div w:id="101654262">
      <w:bodyDiv w:val="1"/>
      <w:marLeft w:val="0"/>
      <w:marRight w:val="0"/>
      <w:marTop w:val="0"/>
      <w:marBottom w:val="0"/>
      <w:divBdr>
        <w:top w:val="none" w:sz="0" w:space="0" w:color="auto"/>
        <w:left w:val="none" w:sz="0" w:space="0" w:color="auto"/>
        <w:bottom w:val="none" w:sz="0" w:space="0" w:color="auto"/>
        <w:right w:val="none" w:sz="0" w:space="0" w:color="auto"/>
      </w:divBdr>
    </w:div>
    <w:div w:id="105585036">
      <w:bodyDiv w:val="1"/>
      <w:marLeft w:val="0"/>
      <w:marRight w:val="0"/>
      <w:marTop w:val="0"/>
      <w:marBottom w:val="0"/>
      <w:divBdr>
        <w:top w:val="none" w:sz="0" w:space="0" w:color="auto"/>
        <w:left w:val="none" w:sz="0" w:space="0" w:color="auto"/>
        <w:bottom w:val="none" w:sz="0" w:space="0" w:color="auto"/>
        <w:right w:val="none" w:sz="0" w:space="0" w:color="auto"/>
      </w:divBdr>
    </w:div>
    <w:div w:id="107966899">
      <w:bodyDiv w:val="1"/>
      <w:marLeft w:val="0"/>
      <w:marRight w:val="0"/>
      <w:marTop w:val="0"/>
      <w:marBottom w:val="0"/>
      <w:divBdr>
        <w:top w:val="none" w:sz="0" w:space="0" w:color="auto"/>
        <w:left w:val="none" w:sz="0" w:space="0" w:color="auto"/>
        <w:bottom w:val="none" w:sz="0" w:space="0" w:color="auto"/>
        <w:right w:val="none" w:sz="0" w:space="0" w:color="auto"/>
      </w:divBdr>
      <w:divsChild>
        <w:div w:id="111483263">
          <w:marLeft w:val="0"/>
          <w:marRight w:val="0"/>
          <w:marTop w:val="0"/>
          <w:marBottom w:val="0"/>
          <w:divBdr>
            <w:top w:val="none" w:sz="0" w:space="0" w:color="auto"/>
            <w:left w:val="none" w:sz="0" w:space="0" w:color="auto"/>
            <w:bottom w:val="none" w:sz="0" w:space="0" w:color="auto"/>
            <w:right w:val="none" w:sz="0" w:space="0" w:color="auto"/>
          </w:divBdr>
        </w:div>
        <w:div w:id="126898612">
          <w:marLeft w:val="0"/>
          <w:marRight w:val="0"/>
          <w:marTop w:val="0"/>
          <w:marBottom w:val="0"/>
          <w:divBdr>
            <w:top w:val="none" w:sz="0" w:space="0" w:color="auto"/>
            <w:left w:val="none" w:sz="0" w:space="0" w:color="auto"/>
            <w:bottom w:val="none" w:sz="0" w:space="0" w:color="auto"/>
            <w:right w:val="none" w:sz="0" w:space="0" w:color="auto"/>
          </w:divBdr>
        </w:div>
        <w:div w:id="261499114">
          <w:marLeft w:val="0"/>
          <w:marRight w:val="0"/>
          <w:marTop w:val="0"/>
          <w:marBottom w:val="0"/>
          <w:divBdr>
            <w:top w:val="none" w:sz="0" w:space="0" w:color="auto"/>
            <w:left w:val="none" w:sz="0" w:space="0" w:color="auto"/>
            <w:bottom w:val="none" w:sz="0" w:space="0" w:color="auto"/>
            <w:right w:val="none" w:sz="0" w:space="0" w:color="auto"/>
          </w:divBdr>
        </w:div>
        <w:div w:id="304630318">
          <w:marLeft w:val="0"/>
          <w:marRight w:val="0"/>
          <w:marTop w:val="0"/>
          <w:marBottom w:val="0"/>
          <w:divBdr>
            <w:top w:val="none" w:sz="0" w:space="0" w:color="auto"/>
            <w:left w:val="none" w:sz="0" w:space="0" w:color="auto"/>
            <w:bottom w:val="none" w:sz="0" w:space="0" w:color="auto"/>
            <w:right w:val="none" w:sz="0" w:space="0" w:color="auto"/>
          </w:divBdr>
        </w:div>
        <w:div w:id="313800291">
          <w:marLeft w:val="0"/>
          <w:marRight w:val="0"/>
          <w:marTop w:val="0"/>
          <w:marBottom w:val="0"/>
          <w:divBdr>
            <w:top w:val="none" w:sz="0" w:space="0" w:color="auto"/>
            <w:left w:val="none" w:sz="0" w:space="0" w:color="auto"/>
            <w:bottom w:val="none" w:sz="0" w:space="0" w:color="auto"/>
            <w:right w:val="none" w:sz="0" w:space="0" w:color="auto"/>
          </w:divBdr>
        </w:div>
        <w:div w:id="377509049">
          <w:marLeft w:val="0"/>
          <w:marRight w:val="0"/>
          <w:marTop w:val="0"/>
          <w:marBottom w:val="0"/>
          <w:divBdr>
            <w:top w:val="none" w:sz="0" w:space="0" w:color="auto"/>
            <w:left w:val="none" w:sz="0" w:space="0" w:color="auto"/>
            <w:bottom w:val="none" w:sz="0" w:space="0" w:color="auto"/>
            <w:right w:val="none" w:sz="0" w:space="0" w:color="auto"/>
          </w:divBdr>
        </w:div>
        <w:div w:id="412049941">
          <w:marLeft w:val="0"/>
          <w:marRight w:val="0"/>
          <w:marTop w:val="0"/>
          <w:marBottom w:val="0"/>
          <w:divBdr>
            <w:top w:val="none" w:sz="0" w:space="0" w:color="auto"/>
            <w:left w:val="none" w:sz="0" w:space="0" w:color="auto"/>
            <w:bottom w:val="none" w:sz="0" w:space="0" w:color="auto"/>
            <w:right w:val="none" w:sz="0" w:space="0" w:color="auto"/>
          </w:divBdr>
        </w:div>
        <w:div w:id="442505088">
          <w:marLeft w:val="0"/>
          <w:marRight w:val="0"/>
          <w:marTop w:val="0"/>
          <w:marBottom w:val="0"/>
          <w:divBdr>
            <w:top w:val="none" w:sz="0" w:space="0" w:color="auto"/>
            <w:left w:val="none" w:sz="0" w:space="0" w:color="auto"/>
            <w:bottom w:val="none" w:sz="0" w:space="0" w:color="auto"/>
            <w:right w:val="none" w:sz="0" w:space="0" w:color="auto"/>
          </w:divBdr>
        </w:div>
        <w:div w:id="573007124">
          <w:marLeft w:val="0"/>
          <w:marRight w:val="0"/>
          <w:marTop w:val="0"/>
          <w:marBottom w:val="0"/>
          <w:divBdr>
            <w:top w:val="none" w:sz="0" w:space="0" w:color="auto"/>
            <w:left w:val="none" w:sz="0" w:space="0" w:color="auto"/>
            <w:bottom w:val="none" w:sz="0" w:space="0" w:color="auto"/>
            <w:right w:val="none" w:sz="0" w:space="0" w:color="auto"/>
          </w:divBdr>
        </w:div>
        <w:div w:id="602307062">
          <w:marLeft w:val="0"/>
          <w:marRight w:val="0"/>
          <w:marTop w:val="0"/>
          <w:marBottom w:val="0"/>
          <w:divBdr>
            <w:top w:val="none" w:sz="0" w:space="0" w:color="auto"/>
            <w:left w:val="none" w:sz="0" w:space="0" w:color="auto"/>
            <w:bottom w:val="none" w:sz="0" w:space="0" w:color="auto"/>
            <w:right w:val="none" w:sz="0" w:space="0" w:color="auto"/>
          </w:divBdr>
        </w:div>
        <w:div w:id="639312782">
          <w:marLeft w:val="0"/>
          <w:marRight w:val="0"/>
          <w:marTop w:val="0"/>
          <w:marBottom w:val="0"/>
          <w:divBdr>
            <w:top w:val="none" w:sz="0" w:space="0" w:color="auto"/>
            <w:left w:val="none" w:sz="0" w:space="0" w:color="auto"/>
            <w:bottom w:val="none" w:sz="0" w:space="0" w:color="auto"/>
            <w:right w:val="none" w:sz="0" w:space="0" w:color="auto"/>
          </w:divBdr>
        </w:div>
        <w:div w:id="684863691">
          <w:marLeft w:val="0"/>
          <w:marRight w:val="0"/>
          <w:marTop w:val="0"/>
          <w:marBottom w:val="0"/>
          <w:divBdr>
            <w:top w:val="none" w:sz="0" w:space="0" w:color="auto"/>
            <w:left w:val="none" w:sz="0" w:space="0" w:color="auto"/>
            <w:bottom w:val="none" w:sz="0" w:space="0" w:color="auto"/>
            <w:right w:val="none" w:sz="0" w:space="0" w:color="auto"/>
          </w:divBdr>
        </w:div>
        <w:div w:id="700739470">
          <w:marLeft w:val="0"/>
          <w:marRight w:val="0"/>
          <w:marTop w:val="0"/>
          <w:marBottom w:val="0"/>
          <w:divBdr>
            <w:top w:val="none" w:sz="0" w:space="0" w:color="auto"/>
            <w:left w:val="none" w:sz="0" w:space="0" w:color="auto"/>
            <w:bottom w:val="none" w:sz="0" w:space="0" w:color="auto"/>
            <w:right w:val="none" w:sz="0" w:space="0" w:color="auto"/>
          </w:divBdr>
        </w:div>
        <w:div w:id="738792831">
          <w:marLeft w:val="0"/>
          <w:marRight w:val="0"/>
          <w:marTop w:val="0"/>
          <w:marBottom w:val="0"/>
          <w:divBdr>
            <w:top w:val="none" w:sz="0" w:space="0" w:color="auto"/>
            <w:left w:val="none" w:sz="0" w:space="0" w:color="auto"/>
            <w:bottom w:val="none" w:sz="0" w:space="0" w:color="auto"/>
            <w:right w:val="none" w:sz="0" w:space="0" w:color="auto"/>
          </w:divBdr>
        </w:div>
        <w:div w:id="812285699">
          <w:marLeft w:val="0"/>
          <w:marRight w:val="0"/>
          <w:marTop w:val="0"/>
          <w:marBottom w:val="0"/>
          <w:divBdr>
            <w:top w:val="none" w:sz="0" w:space="0" w:color="auto"/>
            <w:left w:val="none" w:sz="0" w:space="0" w:color="auto"/>
            <w:bottom w:val="none" w:sz="0" w:space="0" w:color="auto"/>
            <w:right w:val="none" w:sz="0" w:space="0" w:color="auto"/>
          </w:divBdr>
        </w:div>
        <w:div w:id="833760508">
          <w:marLeft w:val="0"/>
          <w:marRight w:val="0"/>
          <w:marTop w:val="0"/>
          <w:marBottom w:val="0"/>
          <w:divBdr>
            <w:top w:val="none" w:sz="0" w:space="0" w:color="auto"/>
            <w:left w:val="none" w:sz="0" w:space="0" w:color="auto"/>
            <w:bottom w:val="none" w:sz="0" w:space="0" w:color="auto"/>
            <w:right w:val="none" w:sz="0" w:space="0" w:color="auto"/>
          </w:divBdr>
        </w:div>
        <w:div w:id="857502675">
          <w:marLeft w:val="0"/>
          <w:marRight w:val="0"/>
          <w:marTop w:val="0"/>
          <w:marBottom w:val="0"/>
          <w:divBdr>
            <w:top w:val="none" w:sz="0" w:space="0" w:color="auto"/>
            <w:left w:val="none" w:sz="0" w:space="0" w:color="auto"/>
            <w:bottom w:val="none" w:sz="0" w:space="0" w:color="auto"/>
            <w:right w:val="none" w:sz="0" w:space="0" w:color="auto"/>
          </w:divBdr>
        </w:div>
        <w:div w:id="859048997">
          <w:marLeft w:val="0"/>
          <w:marRight w:val="0"/>
          <w:marTop w:val="0"/>
          <w:marBottom w:val="0"/>
          <w:divBdr>
            <w:top w:val="none" w:sz="0" w:space="0" w:color="auto"/>
            <w:left w:val="none" w:sz="0" w:space="0" w:color="auto"/>
            <w:bottom w:val="none" w:sz="0" w:space="0" w:color="auto"/>
            <w:right w:val="none" w:sz="0" w:space="0" w:color="auto"/>
          </w:divBdr>
        </w:div>
        <w:div w:id="913395882">
          <w:marLeft w:val="0"/>
          <w:marRight w:val="0"/>
          <w:marTop w:val="0"/>
          <w:marBottom w:val="0"/>
          <w:divBdr>
            <w:top w:val="none" w:sz="0" w:space="0" w:color="auto"/>
            <w:left w:val="none" w:sz="0" w:space="0" w:color="auto"/>
            <w:bottom w:val="none" w:sz="0" w:space="0" w:color="auto"/>
            <w:right w:val="none" w:sz="0" w:space="0" w:color="auto"/>
          </w:divBdr>
        </w:div>
        <w:div w:id="1064763436">
          <w:marLeft w:val="0"/>
          <w:marRight w:val="0"/>
          <w:marTop w:val="0"/>
          <w:marBottom w:val="0"/>
          <w:divBdr>
            <w:top w:val="none" w:sz="0" w:space="0" w:color="auto"/>
            <w:left w:val="none" w:sz="0" w:space="0" w:color="auto"/>
            <w:bottom w:val="none" w:sz="0" w:space="0" w:color="auto"/>
            <w:right w:val="none" w:sz="0" w:space="0" w:color="auto"/>
          </w:divBdr>
        </w:div>
        <w:div w:id="1110706922">
          <w:marLeft w:val="0"/>
          <w:marRight w:val="0"/>
          <w:marTop w:val="0"/>
          <w:marBottom w:val="0"/>
          <w:divBdr>
            <w:top w:val="none" w:sz="0" w:space="0" w:color="auto"/>
            <w:left w:val="none" w:sz="0" w:space="0" w:color="auto"/>
            <w:bottom w:val="none" w:sz="0" w:space="0" w:color="auto"/>
            <w:right w:val="none" w:sz="0" w:space="0" w:color="auto"/>
          </w:divBdr>
        </w:div>
        <w:div w:id="1128622064">
          <w:marLeft w:val="0"/>
          <w:marRight w:val="0"/>
          <w:marTop w:val="0"/>
          <w:marBottom w:val="0"/>
          <w:divBdr>
            <w:top w:val="none" w:sz="0" w:space="0" w:color="auto"/>
            <w:left w:val="none" w:sz="0" w:space="0" w:color="auto"/>
            <w:bottom w:val="none" w:sz="0" w:space="0" w:color="auto"/>
            <w:right w:val="none" w:sz="0" w:space="0" w:color="auto"/>
          </w:divBdr>
        </w:div>
        <w:div w:id="1223909076">
          <w:marLeft w:val="0"/>
          <w:marRight w:val="0"/>
          <w:marTop w:val="0"/>
          <w:marBottom w:val="0"/>
          <w:divBdr>
            <w:top w:val="none" w:sz="0" w:space="0" w:color="auto"/>
            <w:left w:val="none" w:sz="0" w:space="0" w:color="auto"/>
            <w:bottom w:val="none" w:sz="0" w:space="0" w:color="auto"/>
            <w:right w:val="none" w:sz="0" w:space="0" w:color="auto"/>
          </w:divBdr>
        </w:div>
        <w:div w:id="1241863794">
          <w:marLeft w:val="0"/>
          <w:marRight w:val="0"/>
          <w:marTop w:val="0"/>
          <w:marBottom w:val="0"/>
          <w:divBdr>
            <w:top w:val="none" w:sz="0" w:space="0" w:color="auto"/>
            <w:left w:val="none" w:sz="0" w:space="0" w:color="auto"/>
            <w:bottom w:val="none" w:sz="0" w:space="0" w:color="auto"/>
            <w:right w:val="none" w:sz="0" w:space="0" w:color="auto"/>
          </w:divBdr>
        </w:div>
        <w:div w:id="1269041015">
          <w:marLeft w:val="0"/>
          <w:marRight w:val="0"/>
          <w:marTop w:val="0"/>
          <w:marBottom w:val="0"/>
          <w:divBdr>
            <w:top w:val="none" w:sz="0" w:space="0" w:color="auto"/>
            <w:left w:val="none" w:sz="0" w:space="0" w:color="auto"/>
            <w:bottom w:val="none" w:sz="0" w:space="0" w:color="auto"/>
            <w:right w:val="none" w:sz="0" w:space="0" w:color="auto"/>
          </w:divBdr>
        </w:div>
        <w:div w:id="1339498386">
          <w:marLeft w:val="0"/>
          <w:marRight w:val="0"/>
          <w:marTop w:val="0"/>
          <w:marBottom w:val="0"/>
          <w:divBdr>
            <w:top w:val="none" w:sz="0" w:space="0" w:color="auto"/>
            <w:left w:val="none" w:sz="0" w:space="0" w:color="auto"/>
            <w:bottom w:val="none" w:sz="0" w:space="0" w:color="auto"/>
            <w:right w:val="none" w:sz="0" w:space="0" w:color="auto"/>
          </w:divBdr>
        </w:div>
        <w:div w:id="1381785994">
          <w:marLeft w:val="0"/>
          <w:marRight w:val="0"/>
          <w:marTop w:val="0"/>
          <w:marBottom w:val="0"/>
          <w:divBdr>
            <w:top w:val="none" w:sz="0" w:space="0" w:color="auto"/>
            <w:left w:val="none" w:sz="0" w:space="0" w:color="auto"/>
            <w:bottom w:val="none" w:sz="0" w:space="0" w:color="auto"/>
            <w:right w:val="none" w:sz="0" w:space="0" w:color="auto"/>
          </w:divBdr>
        </w:div>
        <w:div w:id="1575120332">
          <w:marLeft w:val="0"/>
          <w:marRight w:val="0"/>
          <w:marTop w:val="0"/>
          <w:marBottom w:val="0"/>
          <w:divBdr>
            <w:top w:val="none" w:sz="0" w:space="0" w:color="auto"/>
            <w:left w:val="none" w:sz="0" w:space="0" w:color="auto"/>
            <w:bottom w:val="none" w:sz="0" w:space="0" w:color="auto"/>
            <w:right w:val="none" w:sz="0" w:space="0" w:color="auto"/>
          </w:divBdr>
        </w:div>
        <w:div w:id="1647397123">
          <w:marLeft w:val="0"/>
          <w:marRight w:val="0"/>
          <w:marTop w:val="0"/>
          <w:marBottom w:val="0"/>
          <w:divBdr>
            <w:top w:val="none" w:sz="0" w:space="0" w:color="auto"/>
            <w:left w:val="none" w:sz="0" w:space="0" w:color="auto"/>
            <w:bottom w:val="none" w:sz="0" w:space="0" w:color="auto"/>
            <w:right w:val="none" w:sz="0" w:space="0" w:color="auto"/>
          </w:divBdr>
        </w:div>
        <w:div w:id="1663773453">
          <w:marLeft w:val="0"/>
          <w:marRight w:val="0"/>
          <w:marTop w:val="0"/>
          <w:marBottom w:val="0"/>
          <w:divBdr>
            <w:top w:val="none" w:sz="0" w:space="0" w:color="auto"/>
            <w:left w:val="none" w:sz="0" w:space="0" w:color="auto"/>
            <w:bottom w:val="none" w:sz="0" w:space="0" w:color="auto"/>
            <w:right w:val="none" w:sz="0" w:space="0" w:color="auto"/>
          </w:divBdr>
        </w:div>
        <w:div w:id="1676612615">
          <w:marLeft w:val="0"/>
          <w:marRight w:val="0"/>
          <w:marTop w:val="0"/>
          <w:marBottom w:val="0"/>
          <w:divBdr>
            <w:top w:val="none" w:sz="0" w:space="0" w:color="auto"/>
            <w:left w:val="none" w:sz="0" w:space="0" w:color="auto"/>
            <w:bottom w:val="none" w:sz="0" w:space="0" w:color="auto"/>
            <w:right w:val="none" w:sz="0" w:space="0" w:color="auto"/>
          </w:divBdr>
        </w:div>
        <w:div w:id="1788618567">
          <w:marLeft w:val="0"/>
          <w:marRight w:val="0"/>
          <w:marTop w:val="0"/>
          <w:marBottom w:val="0"/>
          <w:divBdr>
            <w:top w:val="none" w:sz="0" w:space="0" w:color="auto"/>
            <w:left w:val="none" w:sz="0" w:space="0" w:color="auto"/>
            <w:bottom w:val="none" w:sz="0" w:space="0" w:color="auto"/>
            <w:right w:val="none" w:sz="0" w:space="0" w:color="auto"/>
          </w:divBdr>
        </w:div>
        <w:div w:id="1830512603">
          <w:marLeft w:val="0"/>
          <w:marRight w:val="0"/>
          <w:marTop w:val="0"/>
          <w:marBottom w:val="0"/>
          <w:divBdr>
            <w:top w:val="none" w:sz="0" w:space="0" w:color="auto"/>
            <w:left w:val="none" w:sz="0" w:space="0" w:color="auto"/>
            <w:bottom w:val="none" w:sz="0" w:space="0" w:color="auto"/>
            <w:right w:val="none" w:sz="0" w:space="0" w:color="auto"/>
          </w:divBdr>
        </w:div>
        <w:div w:id="1848472373">
          <w:marLeft w:val="0"/>
          <w:marRight w:val="0"/>
          <w:marTop w:val="0"/>
          <w:marBottom w:val="0"/>
          <w:divBdr>
            <w:top w:val="none" w:sz="0" w:space="0" w:color="auto"/>
            <w:left w:val="none" w:sz="0" w:space="0" w:color="auto"/>
            <w:bottom w:val="none" w:sz="0" w:space="0" w:color="auto"/>
            <w:right w:val="none" w:sz="0" w:space="0" w:color="auto"/>
          </w:divBdr>
        </w:div>
        <w:div w:id="1886792443">
          <w:marLeft w:val="0"/>
          <w:marRight w:val="0"/>
          <w:marTop w:val="0"/>
          <w:marBottom w:val="0"/>
          <w:divBdr>
            <w:top w:val="none" w:sz="0" w:space="0" w:color="auto"/>
            <w:left w:val="none" w:sz="0" w:space="0" w:color="auto"/>
            <w:bottom w:val="none" w:sz="0" w:space="0" w:color="auto"/>
            <w:right w:val="none" w:sz="0" w:space="0" w:color="auto"/>
          </w:divBdr>
        </w:div>
        <w:div w:id="1912883309">
          <w:marLeft w:val="0"/>
          <w:marRight w:val="0"/>
          <w:marTop w:val="0"/>
          <w:marBottom w:val="0"/>
          <w:divBdr>
            <w:top w:val="none" w:sz="0" w:space="0" w:color="auto"/>
            <w:left w:val="none" w:sz="0" w:space="0" w:color="auto"/>
            <w:bottom w:val="none" w:sz="0" w:space="0" w:color="auto"/>
            <w:right w:val="none" w:sz="0" w:space="0" w:color="auto"/>
          </w:divBdr>
        </w:div>
        <w:div w:id="1939827649">
          <w:marLeft w:val="0"/>
          <w:marRight w:val="0"/>
          <w:marTop w:val="0"/>
          <w:marBottom w:val="0"/>
          <w:divBdr>
            <w:top w:val="none" w:sz="0" w:space="0" w:color="auto"/>
            <w:left w:val="none" w:sz="0" w:space="0" w:color="auto"/>
            <w:bottom w:val="none" w:sz="0" w:space="0" w:color="auto"/>
            <w:right w:val="none" w:sz="0" w:space="0" w:color="auto"/>
          </w:divBdr>
        </w:div>
        <w:div w:id="2019233814">
          <w:marLeft w:val="0"/>
          <w:marRight w:val="0"/>
          <w:marTop w:val="0"/>
          <w:marBottom w:val="0"/>
          <w:divBdr>
            <w:top w:val="none" w:sz="0" w:space="0" w:color="auto"/>
            <w:left w:val="none" w:sz="0" w:space="0" w:color="auto"/>
            <w:bottom w:val="none" w:sz="0" w:space="0" w:color="auto"/>
            <w:right w:val="none" w:sz="0" w:space="0" w:color="auto"/>
          </w:divBdr>
        </w:div>
        <w:div w:id="2067992241">
          <w:marLeft w:val="0"/>
          <w:marRight w:val="0"/>
          <w:marTop w:val="0"/>
          <w:marBottom w:val="0"/>
          <w:divBdr>
            <w:top w:val="none" w:sz="0" w:space="0" w:color="auto"/>
            <w:left w:val="none" w:sz="0" w:space="0" w:color="auto"/>
            <w:bottom w:val="none" w:sz="0" w:space="0" w:color="auto"/>
            <w:right w:val="none" w:sz="0" w:space="0" w:color="auto"/>
          </w:divBdr>
        </w:div>
        <w:div w:id="2077823480">
          <w:marLeft w:val="0"/>
          <w:marRight w:val="0"/>
          <w:marTop w:val="0"/>
          <w:marBottom w:val="0"/>
          <w:divBdr>
            <w:top w:val="none" w:sz="0" w:space="0" w:color="auto"/>
            <w:left w:val="none" w:sz="0" w:space="0" w:color="auto"/>
            <w:bottom w:val="none" w:sz="0" w:space="0" w:color="auto"/>
            <w:right w:val="none" w:sz="0" w:space="0" w:color="auto"/>
          </w:divBdr>
        </w:div>
        <w:div w:id="2135363683">
          <w:marLeft w:val="0"/>
          <w:marRight w:val="0"/>
          <w:marTop w:val="0"/>
          <w:marBottom w:val="0"/>
          <w:divBdr>
            <w:top w:val="none" w:sz="0" w:space="0" w:color="auto"/>
            <w:left w:val="none" w:sz="0" w:space="0" w:color="auto"/>
            <w:bottom w:val="none" w:sz="0" w:space="0" w:color="auto"/>
            <w:right w:val="none" w:sz="0" w:space="0" w:color="auto"/>
          </w:divBdr>
        </w:div>
      </w:divsChild>
    </w:div>
    <w:div w:id="112939957">
      <w:bodyDiv w:val="1"/>
      <w:marLeft w:val="0"/>
      <w:marRight w:val="0"/>
      <w:marTop w:val="0"/>
      <w:marBottom w:val="0"/>
      <w:divBdr>
        <w:top w:val="none" w:sz="0" w:space="0" w:color="auto"/>
        <w:left w:val="none" w:sz="0" w:space="0" w:color="auto"/>
        <w:bottom w:val="none" w:sz="0" w:space="0" w:color="auto"/>
        <w:right w:val="none" w:sz="0" w:space="0" w:color="auto"/>
      </w:divBdr>
      <w:divsChild>
        <w:div w:id="179703126">
          <w:marLeft w:val="0"/>
          <w:marRight w:val="0"/>
          <w:marTop w:val="0"/>
          <w:marBottom w:val="0"/>
          <w:divBdr>
            <w:top w:val="none" w:sz="0" w:space="0" w:color="auto"/>
            <w:left w:val="none" w:sz="0" w:space="0" w:color="auto"/>
            <w:bottom w:val="none" w:sz="0" w:space="0" w:color="auto"/>
            <w:right w:val="none" w:sz="0" w:space="0" w:color="auto"/>
          </w:divBdr>
          <w:divsChild>
            <w:div w:id="1611280858">
              <w:marLeft w:val="0"/>
              <w:marRight w:val="0"/>
              <w:marTop w:val="30"/>
              <w:marBottom w:val="30"/>
              <w:divBdr>
                <w:top w:val="none" w:sz="0" w:space="0" w:color="auto"/>
                <w:left w:val="none" w:sz="0" w:space="0" w:color="auto"/>
                <w:bottom w:val="none" w:sz="0" w:space="0" w:color="auto"/>
                <w:right w:val="none" w:sz="0" w:space="0" w:color="auto"/>
              </w:divBdr>
              <w:divsChild>
                <w:div w:id="50617777">
                  <w:marLeft w:val="0"/>
                  <w:marRight w:val="0"/>
                  <w:marTop w:val="0"/>
                  <w:marBottom w:val="0"/>
                  <w:divBdr>
                    <w:top w:val="none" w:sz="0" w:space="0" w:color="auto"/>
                    <w:left w:val="none" w:sz="0" w:space="0" w:color="auto"/>
                    <w:bottom w:val="none" w:sz="0" w:space="0" w:color="auto"/>
                    <w:right w:val="none" w:sz="0" w:space="0" w:color="auto"/>
                  </w:divBdr>
                  <w:divsChild>
                    <w:div w:id="1378774040">
                      <w:marLeft w:val="0"/>
                      <w:marRight w:val="0"/>
                      <w:marTop w:val="0"/>
                      <w:marBottom w:val="0"/>
                      <w:divBdr>
                        <w:top w:val="none" w:sz="0" w:space="0" w:color="auto"/>
                        <w:left w:val="none" w:sz="0" w:space="0" w:color="auto"/>
                        <w:bottom w:val="none" w:sz="0" w:space="0" w:color="auto"/>
                        <w:right w:val="none" w:sz="0" w:space="0" w:color="auto"/>
                      </w:divBdr>
                    </w:div>
                  </w:divsChild>
                </w:div>
                <w:div w:id="154272505">
                  <w:marLeft w:val="0"/>
                  <w:marRight w:val="0"/>
                  <w:marTop w:val="0"/>
                  <w:marBottom w:val="0"/>
                  <w:divBdr>
                    <w:top w:val="none" w:sz="0" w:space="0" w:color="auto"/>
                    <w:left w:val="none" w:sz="0" w:space="0" w:color="auto"/>
                    <w:bottom w:val="none" w:sz="0" w:space="0" w:color="auto"/>
                    <w:right w:val="none" w:sz="0" w:space="0" w:color="auto"/>
                  </w:divBdr>
                  <w:divsChild>
                    <w:div w:id="1746416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7463042">
          <w:marLeft w:val="0"/>
          <w:marRight w:val="0"/>
          <w:marTop w:val="0"/>
          <w:marBottom w:val="0"/>
          <w:divBdr>
            <w:top w:val="none" w:sz="0" w:space="0" w:color="auto"/>
            <w:left w:val="none" w:sz="0" w:space="0" w:color="auto"/>
            <w:bottom w:val="none" w:sz="0" w:space="0" w:color="auto"/>
            <w:right w:val="none" w:sz="0" w:space="0" w:color="auto"/>
          </w:divBdr>
        </w:div>
        <w:div w:id="701053234">
          <w:marLeft w:val="0"/>
          <w:marRight w:val="0"/>
          <w:marTop w:val="0"/>
          <w:marBottom w:val="0"/>
          <w:divBdr>
            <w:top w:val="none" w:sz="0" w:space="0" w:color="auto"/>
            <w:left w:val="none" w:sz="0" w:space="0" w:color="auto"/>
            <w:bottom w:val="none" w:sz="0" w:space="0" w:color="auto"/>
            <w:right w:val="none" w:sz="0" w:space="0" w:color="auto"/>
          </w:divBdr>
        </w:div>
        <w:div w:id="744883779">
          <w:marLeft w:val="0"/>
          <w:marRight w:val="0"/>
          <w:marTop w:val="0"/>
          <w:marBottom w:val="0"/>
          <w:divBdr>
            <w:top w:val="none" w:sz="0" w:space="0" w:color="auto"/>
            <w:left w:val="none" w:sz="0" w:space="0" w:color="auto"/>
            <w:bottom w:val="none" w:sz="0" w:space="0" w:color="auto"/>
            <w:right w:val="none" w:sz="0" w:space="0" w:color="auto"/>
          </w:divBdr>
        </w:div>
        <w:div w:id="771165859">
          <w:marLeft w:val="0"/>
          <w:marRight w:val="0"/>
          <w:marTop w:val="0"/>
          <w:marBottom w:val="0"/>
          <w:divBdr>
            <w:top w:val="none" w:sz="0" w:space="0" w:color="auto"/>
            <w:left w:val="none" w:sz="0" w:space="0" w:color="auto"/>
            <w:bottom w:val="none" w:sz="0" w:space="0" w:color="auto"/>
            <w:right w:val="none" w:sz="0" w:space="0" w:color="auto"/>
          </w:divBdr>
        </w:div>
        <w:div w:id="1028524330">
          <w:marLeft w:val="0"/>
          <w:marRight w:val="0"/>
          <w:marTop w:val="0"/>
          <w:marBottom w:val="0"/>
          <w:divBdr>
            <w:top w:val="none" w:sz="0" w:space="0" w:color="auto"/>
            <w:left w:val="none" w:sz="0" w:space="0" w:color="auto"/>
            <w:bottom w:val="none" w:sz="0" w:space="0" w:color="auto"/>
            <w:right w:val="none" w:sz="0" w:space="0" w:color="auto"/>
          </w:divBdr>
        </w:div>
        <w:div w:id="1299647830">
          <w:marLeft w:val="0"/>
          <w:marRight w:val="0"/>
          <w:marTop w:val="0"/>
          <w:marBottom w:val="0"/>
          <w:divBdr>
            <w:top w:val="none" w:sz="0" w:space="0" w:color="auto"/>
            <w:left w:val="none" w:sz="0" w:space="0" w:color="auto"/>
            <w:bottom w:val="none" w:sz="0" w:space="0" w:color="auto"/>
            <w:right w:val="none" w:sz="0" w:space="0" w:color="auto"/>
          </w:divBdr>
        </w:div>
        <w:div w:id="2003662207">
          <w:marLeft w:val="0"/>
          <w:marRight w:val="0"/>
          <w:marTop w:val="0"/>
          <w:marBottom w:val="0"/>
          <w:divBdr>
            <w:top w:val="none" w:sz="0" w:space="0" w:color="auto"/>
            <w:left w:val="none" w:sz="0" w:space="0" w:color="auto"/>
            <w:bottom w:val="none" w:sz="0" w:space="0" w:color="auto"/>
            <w:right w:val="none" w:sz="0" w:space="0" w:color="auto"/>
          </w:divBdr>
        </w:div>
      </w:divsChild>
    </w:div>
    <w:div w:id="115829960">
      <w:bodyDiv w:val="1"/>
      <w:marLeft w:val="0"/>
      <w:marRight w:val="0"/>
      <w:marTop w:val="0"/>
      <w:marBottom w:val="0"/>
      <w:divBdr>
        <w:top w:val="none" w:sz="0" w:space="0" w:color="auto"/>
        <w:left w:val="none" w:sz="0" w:space="0" w:color="auto"/>
        <w:bottom w:val="none" w:sz="0" w:space="0" w:color="auto"/>
        <w:right w:val="none" w:sz="0" w:space="0" w:color="auto"/>
      </w:divBdr>
    </w:div>
    <w:div w:id="116992901">
      <w:bodyDiv w:val="1"/>
      <w:marLeft w:val="0"/>
      <w:marRight w:val="0"/>
      <w:marTop w:val="0"/>
      <w:marBottom w:val="0"/>
      <w:divBdr>
        <w:top w:val="none" w:sz="0" w:space="0" w:color="auto"/>
        <w:left w:val="none" w:sz="0" w:space="0" w:color="auto"/>
        <w:bottom w:val="none" w:sz="0" w:space="0" w:color="auto"/>
        <w:right w:val="none" w:sz="0" w:space="0" w:color="auto"/>
      </w:divBdr>
    </w:div>
    <w:div w:id="122890041">
      <w:bodyDiv w:val="1"/>
      <w:marLeft w:val="0"/>
      <w:marRight w:val="0"/>
      <w:marTop w:val="0"/>
      <w:marBottom w:val="0"/>
      <w:divBdr>
        <w:top w:val="none" w:sz="0" w:space="0" w:color="auto"/>
        <w:left w:val="none" w:sz="0" w:space="0" w:color="auto"/>
        <w:bottom w:val="none" w:sz="0" w:space="0" w:color="auto"/>
        <w:right w:val="none" w:sz="0" w:space="0" w:color="auto"/>
      </w:divBdr>
      <w:divsChild>
        <w:div w:id="317654420">
          <w:marLeft w:val="547"/>
          <w:marRight w:val="0"/>
          <w:marTop w:val="200"/>
          <w:marBottom w:val="160"/>
          <w:divBdr>
            <w:top w:val="none" w:sz="0" w:space="0" w:color="auto"/>
            <w:left w:val="none" w:sz="0" w:space="0" w:color="auto"/>
            <w:bottom w:val="none" w:sz="0" w:space="0" w:color="auto"/>
            <w:right w:val="none" w:sz="0" w:space="0" w:color="auto"/>
          </w:divBdr>
        </w:div>
      </w:divsChild>
    </w:div>
    <w:div w:id="127087656">
      <w:bodyDiv w:val="1"/>
      <w:marLeft w:val="0"/>
      <w:marRight w:val="0"/>
      <w:marTop w:val="0"/>
      <w:marBottom w:val="0"/>
      <w:divBdr>
        <w:top w:val="none" w:sz="0" w:space="0" w:color="auto"/>
        <w:left w:val="none" w:sz="0" w:space="0" w:color="auto"/>
        <w:bottom w:val="none" w:sz="0" w:space="0" w:color="auto"/>
        <w:right w:val="none" w:sz="0" w:space="0" w:color="auto"/>
      </w:divBdr>
    </w:div>
    <w:div w:id="127167208">
      <w:bodyDiv w:val="1"/>
      <w:marLeft w:val="0"/>
      <w:marRight w:val="0"/>
      <w:marTop w:val="0"/>
      <w:marBottom w:val="0"/>
      <w:divBdr>
        <w:top w:val="none" w:sz="0" w:space="0" w:color="auto"/>
        <w:left w:val="none" w:sz="0" w:space="0" w:color="auto"/>
        <w:bottom w:val="none" w:sz="0" w:space="0" w:color="auto"/>
        <w:right w:val="none" w:sz="0" w:space="0" w:color="auto"/>
      </w:divBdr>
      <w:divsChild>
        <w:div w:id="61224823">
          <w:marLeft w:val="0"/>
          <w:marRight w:val="0"/>
          <w:marTop w:val="0"/>
          <w:marBottom w:val="0"/>
          <w:divBdr>
            <w:top w:val="none" w:sz="0" w:space="0" w:color="auto"/>
            <w:left w:val="none" w:sz="0" w:space="0" w:color="auto"/>
            <w:bottom w:val="none" w:sz="0" w:space="0" w:color="auto"/>
            <w:right w:val="none" w:sz="0" w:space="0" w:color="auto"/>
          </w:divBdr>
        </w:div>
        <w:div w:id="418140189">
          <w:marLeft w:val="0"/>
          <w:marRight w:val="0"/>
          <w:marTop w:val="0"/>
          <w:marBottom w:val="0"/>
          <w:divBdr>
            <w:top w:val="none" w:sz="0" w:space="0" w:color="auto"/>
            <w:left w:val="none" w:sz="0" w:space="0" w:color="auto"/>
            <w:bottom w:val="none" w:sz="0" w:space="0" w:color="auto"/>
            <w:right w:val="none" w:sz="0" w:space="0" w:color="auto"/>
          </w:divBdr>
        </w:div>
        <w:div w:id="459148869">
          <w:marLeft w:val="0"/>
          <w:marRight w:val="0"/>
          <w:marTop w:val="0"/>
          <w:marBottom w:val="0"/>
          <w:divBdr>
            <w:top w:val="none" w:sz="0" w:space="0" w:color="auto"/>
            <w:left w:val="none" w:sz="0" w:space="0" w:color="auto"/>
            <w:bottom w:val="none" w:sz="0" w:space="0" w:color="auto"/>
            <w:right w:val="none" w:sz="0" w:space="0" w:color="auto"/>
          </w:divBdr>
        </w:div>
        <w:div w:id="1289626247">
          <w:marLeft w:val="0"/>
          <w:marRight w:val="0"/>
          <w:marTop w:val="0"/>
          <w:marBottom w:val="0"/>
          <w:divBdr>
            <w:top w:val="none" w:sz="0" w:space="0" w:color="auto"/>
            <w:left w:val="none" w:sz="0" w:space="0" w:color="auto"/>
            <w:bottom w:val="none" w:sz="0" w:space="0" w:color="auto"/>
            <w:right w:val="none" w:sz="0" w:space="0" w:color="auto"/>
          </w:divBdr>
        </w:div>
        <w:div w:id="2010448721">
          <w:marLeft w:val="0"/>
          <w:marRight w:val="0"/>
          <w:marTop w:val="0"/>
          <w:marBottom w:val="0"/>
          <w:divBdr>
            <w:top w:val="none" w:sz="0" w:space="0" w:color="auto"/>
            <w:left w:val="none" w:sz="0" w:space="0" w:color="auto"/>
            <w:bottom w:val="none" w:sz="0" w:space="0" w:color="auto"/>
            <w:right w:val="none" w:sz="0" w:space="0" w:color="auto"/>
          </w:divBdr>
        </w:div>
      </w:divsChild>
    </w:div>
    <w:div w:id="134026016">
      <w:bodyDiv w:val="1"/>
      <w:marLeft w:val="0"/>
      <w:marRight w:val="0"/>
      <w:marTop w:val="0"/>
      <w:marBottom w:val="0"/>
      <w:divBdr>
        <w:top w:val="none" w:sz="0" w:space="0" w:color="auto"/>
        <w:left w:val="none" w:sz="0" w:space="0" w:color="auto"/>
        <w:bottom w:val="none" w:sz="0" w:space="0" w:color="auto"/>
        <w:right w:val="none" w:sz="0" w:space="0" w:color="auto"/>
      </w:divBdr>
      <w:divsChild>
        <w:div w:id="1420718111">
          <w:marLeft w:val="0"/>
          <w:marRight w:val="0"/>
          <w:marTop w:val="0"/>
          <w:marBottom w:val="0"/>
          <w:divBdr>
            <w:top w:val="none" w:sz="0" w:space="0" w:color="auto"/>
            <w:left w:val="none" w:sz="0" w:space="0" w:color="auto"/>
            <w:bottom w:val="none" w:sz="0" w:space="0" w:color="auto"/>
            <w:right w:val="none" w:sz="0" w:space="0" w:color="auto"/>
          </w:divBdr>
        </w:div>
        <w:div w:id="1923681785">
          <w:marLeft w:val="0"/>
          <w:marRight w:val="0"/>
          <w:marTop w:val="0"/>
          <w:marBottom w:val="0"/>
          <w:divBdr>
            <w:top w:val="none" w:sz="0" w:space="0" w:color="auto"/>
            <w:left w:val="none" w:sz="0" w:space="0" w:color="auto"/>
            <w:bottom w:val="none" w:sz="0" w:space="0" w:color="auto"/>
            <w:right w:val="none" w:sz="0" w:space="0" w:color="auto"/>
          </w:divBdr>
        </w:div>
      </w:divsChild>
    </w:div>
    <w:div w:id="139663656">
      <w:bodyDiv w:val="1"/>
      <w:marLeft w:val="0"/>
      <w:marRight w:val="0"/>
      <w:marTop w:val="0"/>
      <w:marBottom w:val="0"/>
      <w:divBdr>
        <w:top w:val="none" w:sz="0" w:space="0" w:color="auto"/>
        <w:left w:val="none" w:sz="0" w:space="0" w:color="auto"/>
        <w:bottom w:val="none" w:sz="0" w:space="0" w:color="auto"/>
        <w:right w:val="none" w:sz="0" w:space="0" w:color="auto"/>
      </w:divBdr>
    </w:div>
    <w:div w:id="140274536">
      <w:bodyDiv w:val="1"/>
      <w:marLeft w:val="0"/>
      <w:marRight w:val="0"/>
      <w:marTop w:val="0"/>
      <w:marBottom w:val="0"/>
      <w:divBdr>
        <w:top w:val="none" w:sz="0" w:space="0" w:color="auto"/>
        <w:left w:val="none" w:sz="0" w:space="0" w:color="auto"/>
        <w:bottom w:val="none" w:sz="0" w:space="0" w:color="auto"/>
        <w:right w:val="none" w:sz="0" w:space="0" w:color="auto"/>
      </w:divBdr>
      <w:divsChild>
        <w:div w:id="12919650">
          <w:marLeft w:val="0"/>
          <w:marRight w:val="0"/>
          <w:marTop w:val="0"/>
          <w:marBottom w:val="0"/>
          <w:divBdr>
            <w:top w:val="none" w:sz="0" w:space="0" w:color="auto"/>
            <w:left w:val="none" w:sz="0" w:space="0" w:color="auto"/>
            <w:bottom w:val="none" w:sz="0" w:space="0" w:color="auto"/>
            <w:right w:val="none" w:sz="0" w:space="0" w:color="auto"/>
          </w:divBdr>
        </w:div>
        <w:div w:id="425469065">
          <w:marLeft w:val="0"/>
          <w:marRight w:val="0"/>
          <w:marTop w:val="0"/>
          <w:marBottom w:val="0"/>
          <w:divBdr>
            <w:top w:val="none" w:sz="0" w:space="0" w:color="auto"/>
            <w:left w:val="none" w:sz="0" w:space="0" w:color="auto"/>
            <w:bottom w:val="none" w:sz="0" w:space="0" w:color="auto"/>
            <w:right w:val="none" w:sz="0" w:space="0" w:color="auto"/>
          </w:divBdr>
        </w:div>
        <w:div w:id="497842381">
          <w:marLeft w:val="0"/>
          <w:marRight w:val="0"/>
          <w:marTop w:val="0"/>
          <w:marBottom w:val="0"/>
          <w:divBdr>
            <w:top w:val="none" w:sz="0" w:space="0" w:color="auto"/>
            <w:left w:val="none" w:sz="0" w:space="0" w:color="auto"/>
            <w:bottom w:val="none" w:sz="0" w:space="0" w:color="auto"/>
            <w:right w:val="none" w:sz="0" w:space="0" w:color="auto"/>
          </w:divBdr>
        </w:div>
      </w:divsChild>
    </w:div>
    <w:div w:id="142896406">
      <w:bodyDiv w:val="1"/>
      <w:marLeft w:val="0"/>
      <w:marRight w:val="0"/>
      <w:marTop w:val="0"/>
      <w:marBottom w:val="0"/>
      <w:divBdr>
        <w:top w:val="none" w:sz="0" w:space="0" w:color="auto"/>
        <w:left w:val="none" w:sz="0" w:space="0" w:color="auto"/>
        <w:bottom w:val="none" w:sz="0" w:space="0" w:color="auto"/>
        <w:right w:val="none" w:sz="0" w:space="0" w:color="auto"/>
      </w:divBdr>
    </w:div>
    <w:div w:id="148911828">
      <w:bodyDiv w:val="1"/>
      <w:marLeft w:val="0"/>
      <w:marRight w:val="0"/>
      <w:marTop w:val="0"/>
      <w:marBottom w:val="0"/>
      <w:divBdr>
        <w:top w:val="none" w:sz="0" w:space="0" w:color="auto"/>
        <w:left w:val="none" w:sz="0" w:space="0" w:color="auto"/>
        <w:bottom w:val="none" w:sz="0" w:space="0" w:color="auto"/>
        <w:right w:val="none" w:sz="0" w:space="0" w:color="auto"/>
      </w:divBdr>
    </w:div>
    <w:div w:id="151727402">
      <w:bodyDiv w:val="1"/>
      <w:marLeft w:val="0"/>
      <w:marRight w:val="0"/>
      <w:marTop w:val="0"/>
      <w:marBottom w:val="0"/>
      <w:divBdr>
        <w:top w:val="none" w:sz="0" w:space="0" w:color="auto"/>
        <w:left w:val="none" w:sz="0" w:space="0" w:color="auto"/>
        <w:bottom w:val="none" w:sz="0" w:space="0" w:color="auto"/>
        <w:right w:val="none" w:sz="0" w:space="0" w:color="auto"/>
      </w:divBdr>
      <w:divsChild>
        <w:div w:id="375663178">
          <w:marLeft w:val="0"/>
          <w:marRight w:val="0"/>
          <w:marTop w:val="0"/>
          <w:marBottom w:val="0"/>
          <w:divBdr>
            <w:top w:val="none" w:sz="0" w:space="0" w:color="auto"/>
            <w:left w:val="none" w:sz="0" w:space="0" w:color="auto"/>
            <w:bottom w:val="none" w:sz="0" w:space="0" w:color="auto"/>
            <w:right w:val="none" w:sz="0" w:space="0" w:color="auto"/>
          </w:divBdr>
        </w:div>
        <w:div w:id="1129862697">
          <w:marLeft w:val="0"/>
          <w:marRight w:val="0"/>
          <w:marTop w:val="0"/>
          <w:marBottom w:val="0"/>
          <w:divBdr>
            <w:top w:val="none" w:sz="0" w:space="0" w:color="auto"/>
            <w:left w:val="none" w:sz="0" w:space="0" w:color="auto"/>
            <w:bottom w:val="none" w:sz="0" w:space="0" w:color="auto"/>
            <w:right w:val="none" w:sz="0" w:space="0" w:color="auto"/>
          </w:divBdr>
        </w:div>
        <w:div w:id="1917788633">
          <w:marLeft w:val="0"/>
          <w:marRight w:val="0"/>
          <w:marTop w:val="0"/>
          <w:marBottom w:val="0"/>
          <w:divBdr>
            <w:top w:val="none" w:sz="0" w:space="0" w:color="auto"/>
            <w:left w:val="none" w:sz="0" w:space="0" w:color="auto"/>
            <w:bottom w:val="none" w:sz="0" w:space="0" w:color="auto"/>
            <w:right w:val="none" w:sz="0" w:space="0" w:color="auto"/>
          </w:divBdr>
        </w:div>
        <w:div w:id="1967612750">
          <w:marLeft w:val="0"/>
          <w:marRight w:val="0"/>
          <w:marTop w:val="0"/>
          <w:marBottom w:val="0"/>
          <w:divBdr>
            <w:top w:val="none" w:sz="0" w:space="0" w:color="auto"/>
            <w:left w:val="none" w:sz="0" w:space="0" w:color="auto"/>
            <w:bottom w:val="none" w:sz="0" w:space="0" w:color="auto"/>
            <w:right w:val="none" w:sz="0" w:space="0" w:color="auto"/>
          </w:divBdr>
        </w:div>
        <w:div w:id="2047441221">
          <w:marLeft w:val="0"/>
          <w:marRight w:val="0"/>
          <w:marTop w:val="0"/>
          <w:marBottom w:val="0"/>
          <w:divBdr>
            <w:top w:val="none" w:sz="0" w:space="0" w:color="auto"/>
            <w:left w:val="none" w:sz="0" w:space="0" w:color="auto"/>
            <w:bottom w:val="none" w:sz="0" w:space="0" w:color="auto"/>
            <w:right w:val="none" w:sz="0" w:space="0" w:color="auto"/>
          </w:divBdr>
        </w:div>
      </w:divsChild>
    </w:div>
    <w:div w:id="160201907">
      <w:bodyDiv w:val="1"/>
      <w:marLeft w:val="0"/>
      <w:marRight w:val="0"/>
      <w:marTop w:val="0"/>
      <w:marBottom w:val="0"/>
      <w:divBdr>
        <w:top w:val="none" w:sz="0" w:space="0" w:color="auto"/>
        <w:left w:val="none" w:sz="0" w:space="0" w:color="auto"/>
        <w:bottom w:val="none" w:sz="0" w:space="0" w:color="auto"/>
        <w:right w:val="none" w:sz="0" w:space="0" w:color="auto"/>
      </w:divBdr>
    </w:div>
    <w:div w:id="161045478">
      <w:bodyDiv w:val="1"/>
      <w:marLeft w:val="0"/>
      <w:marRight w:val="0"/>
      <w:marTop w:val="0"/>
      <w:marBottom w:val="0"/>
      <w:divBdr>
        <w:top w:val="none" w:sz="0" w:space="0" w:color="auto"/>
        <w:left w:val="none" w:sz="0" w:space="0" w:color="auto"/>
        <w:bottom w:val="none" w:sz="0" w:space="0" w:color="auto"/>
        <w:right w:val="none" w:sz="0" w:space="0" w:color="auto"/>
      </w:divBdr>
    </w:div>
    <w:div w:id="165900899">
      <w:bodyDiv w:val="1"/>
      <w:marLeft w:val="0"/>
      <w:marRight w:val="0"/>
      <w:marTop w:val="0"/>
      <w:marBottom w:val="0"/>
      <w:divBdr>
        <w:top w:val="none" w:sz="0" w:space="0" w:color="auto"/>
        <w:left w:val="none" w:sz="0" w:space="0" w:color="auto"/>
        <w:bottom w:val="none" w:sz="0" w:space="0" w:color="auto"/>
        <w:right w:val="none" w:sz="0" w:space="0" w:color="auto"/>
      </w:divBdr>
      <w:divsChild>
        <w:div w:id="43261938">
          <w:marLeft w:val="0"/>
          <w:marRight w:val="0"/>
          <w:marTop w:val="0"/>
          <w:marBottom w:val="0"/>
          <w:divBdr>
            <w:top w:val="none" w:sz="0" w:space="0" w:color="auto"/>
            <w:left w:val="none" w:sz="0" w:space="0" w:color="auto"/>
            <w:bottom w:val="none" w:sz="0" w:space="0" w:color="auto"/>
            <w:right w:val="none" w:sz="0" w:space="0" w:color="auto"/>
          </w:divBdr>
        </w:div>
        <w:div w:id="175119055">
          <w:marLeft w:val="0"/>
          <w:marRight w:val="0"/>
          <w:marTop w:val="0"/>
          <w:marBottom w:val="0"/>
          <w:divBdr>
            <w:top w:val="none" w:sz="0" w:space="0" w:color="auto"/>
            <w:left w:val="none" w:sz="0" w:space="0" w:color="auto"/>
            <w:bottom w:val="none" w:sz="0" w:space="0" w:color="auto"/>
            <w:right w:val="none" w:sz="0" w:space="0" w:color="auto"/>
          </w:divBdr>
        </w:div>
        <w:div w:id="289364223">
          <w:marLeft w:val="0"/>
          <w:marRight w:val="0"/>
          <w:marTop w:val="0"/>
          <w:marBottom w:val="0"/>
          <w:divBdr>
            <w:top w:val="none" w:sz="0" w:space="0" w:color="auto"/>
            <w:left w:val="none" w:sz="0" w:space="0" w:color="auto"/>
            <w:bottom w:val="none" w:sz="0" w:space="0" w:color="auto"/>
            <w:right w:val="none" w:sz="0" w:space="0" w:color="auto"/>
          </w:divBdr>
        </w:div>
        <w:div w:id="302926533">
          <w:marLeft w:val="0"/>
          <w:marRight w:val="0"/>
          <w:marTop w:val="0"/>
          <w:marBottom w:val="0"/>
          <w:divBdr>
            <w:top w:val="none" w:sz="0" w:space="0" w:color="auto"/>
            <w:left w:val="none" w:sz="0" w:space="0" w:color="auto"/>
            <w:bottom w:val="none" w:sz="0" w:space="0" w:color="auto"/>
            <w:right w:val="none" w:sz="0" w:space="0" w:color="auto"/>
          </w:divBdr>
        </w:div>
        <w:div w:id="418521652">
          <w:marLeft w:val="0"/>
          <w:marRight w:val="0"/>
          <w:marTop w:val="0"/>
          <w:marBottom w:val="0"/>
          <w:divBdr>
            <w:top w:val="none" w:sz="0" w:space="0" w:color="auto"/>
            <w:left w:val="none" w:sz="0" w:space="0" w:color="auto"/>
            <w:bottom w:val="none" w:sz="0" w:space="0" w:color="auto"/>
            <w:right w:val="none" w:sz="0" w:space="0" w:color="auto"/>
          </w:divBdr>
        </w:div>
        <w:div w:id="671373645">
          <w:marLeft w:val="0"/>
          <w:marRight w:val="0"/>
          <w:marTop w:val="0"/>
          <w:marBottom w:val="0"/>
          <w:divBdr>
            <w:top w:val="none" w:sz="0" w:space="0" w:color="auto"/>
            <w:left w:val="none" w:sz="0" w:space="0" w:color="auto"/>
            <w:bottom w:val="none" w:sz="0" w:space="0" w:color="auto"/>
            <w:right w:val="none" w:sz="0" w:space="0" w:color="auto"/>
          </w:divBdr>
        </w:div>
        <w:div w:id="689337243">
          <w:marLeft w:val="0"/>
          <w:marRight w:val="0"/>
          <w:marTop w:val="0"/>
          <w:marBottom w:val="0"/>
          <w:divBdr>
            <w:top w:val="none" w:sz="0" w:space="0" w:color="auto"/>
            <w:left w:val="none" w:sz="0" w:space="0" w:color="auto"/>
            <w:bottom w:val="none" w:sz="0" w:space="0" w:color="auto"/>
            <w:right w:val="none" w:sz="0" w:space="0" w:color="auto"/>
          </w:divBdr>
        </w:div>
        <w:div w:id="729576102">
          <w:marLeft w:val="0"/>
          <w:marRight w:val="0"/>
          <w:marTop w:val="0"/>
          <w:marBottom w:val="0"/>
          <w:divBdr>
            <w:top w:val="none" w:sz="0" w:space="0" w:color="auto"/>
            <w:left w:val="none" w:sz="0" w:space="0" w:color="auto"/>
            <w:bottom w:val="none" w:sz="0" w:space="0" w:color="auto"/>
            <w:right w:val="none" w:sz="0" w:space="0" w:color="auto"/>
          </w:divBdr>
        </w:div>
        <w:div w:id="805902118">
          <w:marLeft w:val="0"/>
          <w:marRight w:val="0"/>
          <w:marTop w:val="0"/>
          <w:marBottom w:val="0"/>
          <w:divBdr>
            <w:top w:val="none" w:sz="0" w:space="0" w:color="auto"/>
            <w:left w:val="none" w:sz="0" w:space="0" w:color="auto"/>
            <w:bottom w:val="none" w:sz="0" w:space="0" w:color="auto"/>
            <w:right w:val="none" w:sz="0" w:space="0" w:color="auto"/>
          </w:divBdr>
        </w:div>
        <w:div w:id="959454420">
          <w:marLeft w:val="0"/>
          <w:marRight w:val="0"/>
          <w:marTop w:val="0"/>
          <w:marBottom w:val="0"/>
          <w:divBdr>
            <w:top w:val="none" w:sz="0" w:space="0" w:color="auto"/>
            <w:left w:val="none" w:sz="0" w:space="0" w:color="auto"/>
            <w:bottom w:val="none" w:sz="0" w:space="0" w:color="auto"/>
            <w:right w:val="none" w:sz="0" w:space="0" w:color="auto"/>
          </w:divBdr>
        </w:div>
        <w:div w:id="1674600472">
          <w:marLeft w:val="0"/>
          <w:marRight w:val="0"/>
          <w:marTop w:val="0"/>
          <w:marBottom w:val="0"/>
          <w:divBdr>
            <w:top w:val="none" w:sz="0" w:space="0" w:color="auto"/>
            <w:left w:val="none" w:sz="0" w:space="0" w:color="auto"/>
            <w:bottom w:val="none" w:sz="0" w:space="0" w:color="auto"/>
            <w:right w:val="none" w:sz="0" w:space="0" w:color="auto"/>
          </w:divBdr>
        </w:div>
        <w:div w:id="1682202610">
          <w:marLeft w:val="0"/>
          <w:marRight w:val="0"/>
          <w:marTop w:val="0"/>
          <w:marBottom w:val="0"/>
          <w:divBdr>
            <w:top w:val="none" w:sz="0" w:space="0" w:color="auto"/>
            <w:left w:val="none" w:sz="0" w:space="0" w:color="auto"/>
            <w:bottom w:val="none" w:sz="0" w:space="0" w:color="auto"/>
            <w:right w:val="none" w:sz="0" w:space="0" w:color="auto"/>
          </w:divBdr>
        </w:div>
        <w:div w:id="1757898307">
          <w:marLeft w:val="0"/>
          <w:marRight w:val="0"/>
          <w:marTop w:val="0"/>
          <w:marBottom w:val="0"/>
          <w:divBdr>
            <w:top w:val="none" w:sz="0" w:space="0" w:color="auto"/>
            <w:left w:val="none" w:sz="0" w:space="0" w:color="auto"/>
            <w:bottom w:val="none" w:sz="0" w:space="0" w:color="auto"/>
            <w:right w:val="none" w:sz="0" w:space="0" w:color="auto"/>
          </w:divBdr>
        </w:div>
        <w:div w:id="2112241428">
          <w:marLeft w:val="0"/>
          <w:marRight w:val="0"/>
          <w:marTop w:val="0"/>
          <w:marBottom w:val="0"/>
          <w:divBdr>
            <w:top w:val="none" w:sz="0" w:space="0" w:color="auto"/>
            <w:left w:val="none" w:sz="0" w:space="0" w:color="auto"/>
            <w:bottom w:val="none" w:sz="0" w:space="0" w:color="auto"/>
            <w:right w:val="none" w:sz="0" w:space="0" w:color="auto"/>
          </w:divBdr>
        </w:div>
      </w:divsChild>
    </w:div>
    <w:div w:id="166291652">
      <w:bodyDiv w:val="1"/>
      <w:marLeft w:val="0"/>
      <w:marRight w:val="0"/>
      <w:marTop w:val="0"/>
      <w:marBottom w:val="0"/>
      <w:divBdr>
        <w:top w:val="none" w:sz="0" w:space="0" w:color="auto"/>
        <w:left w:val="none" w:sz="0" w:space="0" w:color="auto"/>
        <w:bottom w:val="none" w:sz="0" w:space="0" w:color="auto"/>
        <w:right w:val="none" w:sz="0" w:space="0" w:color="auto"/>
      </w:divBdr>
    </w:div>
    <w:div w:id="167328742">
      <w:bodyDiv w:val="1"/>
      <w:marLeft w:val="0"/>
      <w:marRight w:val="0"/>
      <w:marTop w:val="0"/>
      <w:marBottom w:val="0"/>
      <w:divBdr>
        <w:top w:val="none" w:sz="0" w:space="0" w:color="auto"/>
        <w:left w:val="none" w:sz="0" w:space="0" w:color="auto"/>
        <w:bottom w:val="none" w:sz="0" w:space="0" w:color="auto"/>
        <w:right w:val="none" w:sz="0" w:space="0" w:color="auto"/>
      </w:divBdr>
    </w:div>
    <w:div w:id="179124570">
      <w:bodyDiv w:val="1"/>
      <w:marLeft w:val="0"/>
      <w:marRight w:val="0"/>
      <w:marTop w:val="0"/>
      <w:marBottom w:val="0"/>
      <w:divBdr>
        <w:top w:val="none" w:sz="0" w:space="0" w:color="auto"/>
        <w:left w:val="none" w:sz="0" w:space="0" w:color="auto"/>
        <w:bottom w:val="none" w:sz="0" w:space="0" w:color="auto"/>
        <w:right w:val="none" w:sz="0" w:space="0" w:color="auto"/>
      </w:divBdr>
    </w:div>
    <w:div w:id="180903551">
      <w:bodyDiv w:val="1"/>
      <w:marLeft w:val="0"/>
      <w:marRight w:val="0"/>
      <w:marTop w:val="0"/>
      <w:marBottom w:val="0"/>
      <w:divBdr>
        <w:top w:val="none" w:sz="0" w:space="0" w:color="auto"/>
        <w:left w:val="none" w:sz="0" w:space="0" w:color="auto"/>
        <w:bottom w:val="none" w:sz="0" w:space="0" w:color="auto"/>
        <w:right w:val="none" w:sz="0" w:space="0" w:color="auto"/>
      </w:divBdr>
    </w:div>
    <w:div w:id="188834252">
      <w:bodyDiv w:val="1"/>
      <w:marLeft w:val="0"/>
      <w:marRight w:val="0"/>
      <w:marTop w:val="0"/>
      <w:marBottom w:val="0"/>
      <w:divBdr>
        <w:top w:val="none" w:sz="0" w:space="0" w:color="auto"/>
        <w:left w:val="none" w:sz="0" w:space="0" w:color="auto"/>
        <w:bottom w:val="none" w:sz="0" w:space="0" w:color="auto"/>
        <w:right w:val="none" w:sz="0" w:space="0" w:color="auto"/>
      </w:divBdr>
    </w:div>
    <w:div w:id="191378478">
      <w:bodyDiv w:val="1"/>
      <w:marLeft w:val="0"/>
      <w:marRight w:val="0"/>
      <w:marTop w:val="0"/>
      <w:marBottom w:val="0"/>
      <w:divBdr>
        <w:top w:val="none" w:sz="0" w:space="0" w:color="auto"/>
        <w:left w:val="none" w:sz="0" w:space="0" w:color="auto"/>
        <w:bottom w:val="none" w:sz="0" w:space="0" w:color="auto"/>
        <w:right w:val="none" w:sz="0" w:space="0" w:color="auto"/>
      </w:divBdr>
    </w:div>
    <w:div w:id="203181722">
      <w:bodyDiv w:val="1"/>
      <w:marLeft w:val="0"/>
      <w:marRight w:val="0"/>
      <w:marTop w:val="0"/>
      <w:marBottom w:val="0"/>
      <w:divBdr>
        <w:top w:val="none" w:sz="0" w:space="0" w:color="auto"/>
        <w:left w:val="none" w:sz="0" w:space="0" w:color="auto"/>
        <w:bottom w:val="none" w:sz="0" w:space="0" w:color="auto"/>
        <w:right w:val="none" w:sz="0" w:space="0" w:color="auto"/>
      </w:divBdr>
    </w:div>
    <w:div w:id="207958414">
      <w:bodyDiv w:val="1"/>
      <w:marLeft w:val="0"/>
      <w:marRight w:val="0"/>
      <w:marTop w:val="0"/>
      <w:marBottom w:val="0"/>
      <w:divBdr>
        <w:top w:val="none" w:sz="0" w:space="0" w:color="auto"/>
        <w:left w:val="none" w:sz="0" w:space="0" w:color="auto"/>
        <w:bottom w:val="none" w:sz="0" w:space="0" w:color="auto"/>
        <w:right w:val="none" w:sz="0" w:space="0" w:color="auto"/>
      </w:divBdr>
    </w:div>
    <w:div w:id="208882326">
      <w:bodyDiv w:val="1"/>
      <w:marLeft w:val="0"/>
      <w:marRight w:val="0"/>
      <w:marTop w:val="0"/>
      <w:marBottom w:val="0"/>
      <w:divBdr>
        <w:top w:val="none" w:sz="0" w:space="0" w:color="auto"/>
        <w:left w:val="none" w:sz="0" w:space="0" w:color="auto"/>
        <w:bottom w:val="none" w:sz="0" w:space="0" w:color="auto"/>
        <w:right w:val="none" w:sz="0" w:space="0" w:color="auto"/>
      </w:divBdr>
    </w:div>
    <w:div w:id="212935309">
      <w:bodyDiv w:val="1"/>
      <w:marLeft w:val="0"/>
      <w:marRight w:val="0"/>
      <w:marTop w:val="0"/>
      <w:marBottom w:val="0"/>
      <w:divBdr>
        <w:top w:val="none" w:sz="0" w:space="0" w:color="auto"/>
        <w:left w:val="none" w:sz="0" w:space="0" w:color="auto"/>
        <w:bottom w:val="none" w:sz="0" w:space="0" w:color="auto"/>
        <w:right w:val="none" w:sz="0" w:space="0" w:color="auto"/>
      </w:divBdr>
    </w:div>
    <w:div w:id="218247607">
      <w:bodyDiv w:val="1"/>
      <w:marLeft w:val="0"/>
      <w:marRight w:val="0"/>
      <w:marTop w:val="0"/>
      <w:marBottom w:val="0"/>
      <w:divBdr>
        <w:top w:val="none" w:sz="0" w:space="0" w:color="auto"/>
        <w:left w:val="none" w:sz="0" w:space="0" w:color="auto"/>
        <w:bottom w:val="none" w:sz="0" w:space="0" w:color="auto"/>
        <w:right w:val="none" w:sz="0" w:space="0" w:color="auto"/>
      </w:divBdr>
      <w:divsChild>
        <w:div w:id="464742608">
          <w:marLeft w:val="0"/>
          <w:marRight w:val="0"/>
          <w:marTop w:val="0"/>
          <w:marBottom w:val="0"/>
          <w:divBdr>
            <w:top w:val="none" w:sz="0" w:space="0" w:color="auto"/>
            <w:left w:val="none" w:sz="0" w:space="0" w:color="auto"/>
            <w:bottom w:val="none" w:sz="0" w:space="0" w:color="auto"/>
            <w:right w:val="none" w:sz="0" w:space="0" w:color="auto"/>
          </w:divBdr>
        </w:div>
        <w:div w:id="644701908">
          <w:marLeft w:val="0"/>
          <w:marRight w:val="0"/>
          <w:marTop w:val="0"/>
          <w:marBottom w:val="0"/>
          <w:divBdr>
            <w:top w:val="none" w:sz="0" w:space="0" w:color="auto"/>
            <w:left w:val="none" w:sz="0" w:space="0" w:color="auto"/>
            <w:bottom w:val="none" w:sz="0" w:space="0" w:color="auto"/>
            <w:right w:val="none" w:sz="0" w:space="0" w:color="auto"/>
          </w:divBdr>
        </w:div>
      </w:divsChild>
    </w:div>
    <w:div w:id="219633618">
      <w:bodyDiv w:val="1"/>
      <w:marLeft w:val="0"/>
      <w:marRight w:val="0"/>
      <w:marTop w:val="0"/>
      <w:marBottom w:val="0"/>
      <w:divBdr>
        <w:top w:val="none" w:sz="0" w:space="0" w:color="auto"/>
        <w:left w:val="none" w:sz="0" w:space="0" w:color="auto"/>
        <w:bottom w:val="none" w:sz="0" w:space="0" w:color="auto"/>
        <w:right w:val="none" w:sz="0" w:space="0" w:color="auto"/>
      </w:divBdr>
    </w:div>
    <w:div w:id="224490905">
      <w:bodyDiv w:val="1"/>
      <w:marLeft w:val="0"/>
      <w:marRight w:val="0"/>
      <w:marTop w:val="0"/>
      <w:marBottom w:val="0"/>
      <w:divBdr>
        <w:top w:val="none" w:sz="0" w:space="0" w:color="auto"/>
        <w:left w:val="none" w:sz="0" w:space="0" w:color="auto"/>
        <w:bottom w:val="none" w:sz="0" w:space="0" w:color="auto"/>
        <w:right w:val="none" w:sz="0" w:space="0" w:color="auto"/>
      </w:divBdr>
    </w:div>
    <w:div w:id="227692141">
      <w:bodyDiv w:val="1"/>
      <w:marLeft w:val="0"/>
      <w:marRight w:val="0"/>
      <w:marTop w:val="0"/>
      <w:marBottom w:val="0"/>
      <w:divBdr>
        <w:top w:val="none" w:sz="0" w:space="0" w:color="auto"/>
        <w:left w:val="none" w:sz="0" w:space="0" w:color="auto"/>
        <w:bottom w:val="none" w:sz="0" w:space="0" w:color="auto"/>
        <w:right w:val="none" w:sz="0" w:space="0" w:color="auto"/>
      </w:divBdr>
      <w:divsChild>
        <w:div w:id="209154004">
          <w:marLeft w:val="720"/>
          <w:marRight w:val="0"/>
          <w:marTop w:val="200"/>
          <w:marBottom w:val="0"/>
          <w:divBdr>
            <w:top w:val="none" w:sz="0" w:space="0" w:color="auto"/>
            <w:left w:val="none" w:sz="0" w:space="0" w:color="auto"/>
            <w:bottom w:val="none" w:sz="0" w:space="0" w:color="auto"/>
            <w:right w:val="none" w:sz="0" w:space="0" w:color="auto"/>
          </w:divBdr>
        </w:div>
        <w:div w:id="580943568">
          <w:marLeft w:val="720"/>
          <w:marRight w:val="0"/>
          <w:marTop w:val="200"/>
          <w:marBottom w:val="0"/>
          <w:divBdr>
            <w:top w:val="none" w:sz="0" w:space="0" w:color="auto"/>
            <w:left w:val="none" w:sz="0" w:space="0" w:color="auto"/>
            <w:bottom w:val="none" w:sz="0" w:space="0" w:color="auto"/>
            <w:right w:val="none" w:sz="0" w:space="0" w:color="auto"/>
          </w:divBdr>
        </w:div>
        <w:div w:id="1057701305">
          <w:marLeft w:val="720"/>
          <w:marRight w:val="0"/>
          <w:marTop w:val="200"/>
          <w:marBottom w:val="0"/>
          <w:divBdr>
            <w:top w:val="none" w:sz="0" w:space="0" w:color="auto"/>
            <w:left w:val="none" w:sz="0" w:space="0" w:color="auto"/>
            <w:bottom w:val="none" w:sz="0" w:space="0" w:color="auto"/>
            <w:right w:val="none" w:sz="0" w:space="0" w:color="auto"/>
          </w:divBdr>
        </w:div>
      </w:divsChild>
    </w:div>
    <w:div w:id="227881458">
      <w:bodyDiv w:val="1"/>
      <w:marLeft w:val="0"/>
      <w:marRight w:val="0"/>
      <w:marTop w:val="0"/>
      <w:marBottom w:val="0"/>
      <w:divBdr>
        <w:top w:val="none" w:sz="0" w:space="0" w:color="auto"/>
        <w:left w:val="none" w:sz="0" w:space="0" w:color="auto"/>
        <w:bottom w:val="none" w:sz="0" w:space="0" w:color="auto"/>
        <w:right w:val="none" w:sz="0" w:space="0" w:color="auto"/>
      </w:divBdr>
    </w:div>
    <w:div w:id="227885319">
      <w:bodyDiv w:val="1"/>
      <w:marLeft w:val="0"/>
      <w:marRight w:val="0"/>
      <w:marTop w:val="0"/>
      <w:marBottom w:val="0"/>
      <w:divBdr>
        <w:top w:val="none" w:sz="0" w:space="0" w:color="auto"/>
        <w:left w:val="none" w:sz="0" w:space="0" w:color="auto"/>
        <w:bottom w:val="none" w:sz="0" w:space="0" w:color="auto"/>
        <w:right w:val="none" w:sz="0" w:space="0" w:color="auto"/>
      </w:divBdr>
    </w:div>
    <w:div w:id="232280429">
      <w:bodyDiv w:val="1"/>
      <w:marLeft w:val="0"/>
      <w:marRight w:val="0"/>
      <w:marTop w:val="0"/>
      <w:marBottom w:val="0"/>
      <w:divBdr>
        <w:top w:val="none" w:sz="0" w:space="0" w:color="auto"/>
        <w:left w:val="none" w:sz="0" w:space="0" w:color="auto"/>
        <w:bottom w:val="none" w:sz="0" w:space="0" w:color="auto"/>
        <w:right w:val="none" w:sz="0" w:space="0" w:color="auto"/>
      </w:divBdr>
    </w:div>
    <w:div w:id="232594319">
      <w:bodyDiv w:val="1"/>
      <w:marLeft w:val="0"/>
      <w:marRight w:val="0"/>
      <w:marTop w:val="0"/>
      <w:marBottom w:val="0"/>
      <w:divBdr>
        <w:top w:val="none" w:sz="0" w:space="0" w:color="auto"/>
        <w:left w:val="none" w:sz="0" w:space="0" w:color="auto"/>
        <w:bottom w:val="none" w:sz="0" w:space="0" w:color="auto"/>
        <w:right w:val="none" w:sz="0" w:space="0" w:color="auto"/>
      </w:divBdr>
      <w:divsChild>
        <w:div w:id="5325000">
          <w:marLeft w:val="0"/>
          <w:marRight w:val="0"/>
          <w:marTop w:val="0"/>
          <w:marBottom w:val="0"/>
          <w:divBdr>
            <w:top w:val="none" w:sz="0" w:space="0" w:color="auto"/>
            <w:left w:val="none" w:sz="0" w:space="0" w:color="auto"/>
            <w:bottom w:val="none" w:sz="0" w:space="0" w:color="auto"/>
            <w:right w:val="none" w:sz="0" w:space="0" w:color="auto"/>
          </w:divBdr>
        </w:div>
        <w:div w:id="6105691">
          <w:marLeft w:val="0"/>
          <w:marRight w:val="0"/>
          <w:marTop w:val="0"/>
          <w:marBottom w:val="0"/>
          <w:divBdr>
            <w:top w:val="none" w:sz="0" w:space="0" w:color="auto"/>
            <w:left w:val="none" w:sz="0" w:space="0" w:color="auto"/>
            <w:bottom w:val="none" w:sz="0" w:space="0" w:color="auto"/>
            <w:right w:val="none" w:sz="0" w:space="0" w:color="auto"/>
          </w:divBdr>
        </w:div>
        <w:div w:id="15692140">
          <w:marLeft w:val="0"/>
          <w:marRight w:val="0"/>
          <w:marTop w:val="0"/>
          <w:marBottom w:val="0"/>
          <w:divBdr>
            <w:top w:val="none" w:sz="0" w:space="0" w:color="auto"/>
            <w:left w:val="none" w:sz="0" w:space="0" w:color="auto"/>
            <w:bottom w:val="none" w:sz="0" w:space="0" w:color="auto"/>
            <w:right w:val="none" w:sz="0" w:space="0" w:color="auto"/>
          </w:divBdr>
        </w:div>
        <w:div w:id="16465531">
          <w:marLeft w:val="0"/>
          <w:marRight w:val="0"/>
          <w:marTop w:val="0"/>
          <w:marBottom w:val="0"/>
          <w:divBdr>
            <w:top w:val="none" w:sz="0" w:space="0" w:color="auto"/>
            <w:left w:val="none" w:sz="0" w:space="0" w:color="auto"/>
            <w:bottom w:val="none" w:sz="0" w:space="0" w:color="auto"/>
            <w:right w:val="none" w:sz="0" w:space="0" w:color="auto"/>
          </w:divBdr>
        </w:div>
        <w:div w:id="23144249">
          <w:marLeft w:val="0"/>
          <w:marRight w:val="0"/>
          <w:marTop w:val="0"/>
          <w:marBottom w:val="0"/>
          <w:divBdr>
            <w:top w:val="none" w:sz="0" w:space="0" w:color="auto"/>
            <w:left w:val="none" w:sz="0" w:space="0" w:color="auto"/>
            <w:bottom w:val="none" w:sz="0" w:space="0" w:color="auto"/>
            <w:right w:val="none" w:sz="0" w:space="0" w:color="auto"/>
          </w:divBdr>
        </w:div>
        <w:div w:id="39864459">
          <w:marLeft w:val="0"/>
          <w:marRight w:val="0"/>
          <w:marTop w:val="0"/>
          <w:marBottom w:val="0"/>
          <w:divBdr>
            <w:top w:val="none" w:sz="0" w:space="0" w:color="auto"/>
            <w:left w:val="none" w:sz="0" w:space="0" w:color="auto"/>
            <w:bottom w:val="none" w:sz="0" w:space="0" w:color="auto"/>
            <w:right w:val="none" w:sz="0" w:space="0" w:color="auto"/>
          </w:divBdr>
        </w:div>
        <w:div w:id="105270140">
          <w:marLeft w:val="0"/>
          <w:marRight w:val="0"/>
          <w:marTop w:val="0"/>
          <w:marBottom w:val="0"/>
          <w:divBdr>
            <w:top w:val="none" w:sz="0" w:space="0" w:color="auto"/>
            <w:left w:val="none" w:sz="0" w:space="0" w:color="auto"/>
            <w:bottom w:val="none" w:sz="0" w:space="0" w:color="auto"/>
            <w:right w:val="none" w:sz="0" w:space="0" w:color="auto"/>
          </w:divBdr>
        </w:div>
        <w:div w:id="112555953">
          <w:marLeft w:val="0"/>
          <w:marRight w:val="0"/>
          <w:marTop w:val="0"/>
          <w:marBottom w:val="0"/>
          <w:divBdr>
            <w:top w:val="none" w:sz="0" w:space="0" w:color="auto"/>
            <w:left w:val="none" w:sz="0" w:space="0" w:color="auto"/>
            <w:bottom w:val="none" w:sz="0" w:space="0" w:color="auto"/>
            <w:right w:val="none" w:sz="0" w:space="0" w:color="auto"/>
          </w:divBdr>
        </w:div>
        <w:div w:id="176043466">
          <w:marLeft w:val="0"/>
          <w:marRight w:val="0"/>
          <w:marTop w:val="0"/>
          <w:marBottom w:val="0"/>
          <w:divBdr>
            <w:top w:val="none" w:sz="0" w:space="0" w:color="auto"/>
            <w:left w:val="none" w:sz="0" w:space="0" w:color="auto"/>
            <w:bottom w:val="none" w:sz="0" w:space="0" w:color="auto"/>
            <w:right w:val="none" w:sz="0" w:space="0" w:color="auto"/>
          </w:divBdr>
        </w:div>
        <w:div w:id="181551170">
          <w:marLeft w:val="0"/>
          <w:marRight w:val="0"/>
          <w:marTop w:val="0"/>
          <w:marBottom w:val="0"/>
          <w:divBdr>
            <w:top w:val="none" w:sz="0" w:space="0" w:color="auto"/>
            <w:left w:val="none" w:sz="0" w:space="0" w:color="auto"/>
            <w:bottom w:val="none" w:sz="0" w:space="0" w:color="auto"/>
            <w:right w:val="none" w:sz="0" w:space="0" w:color="auto"/>
          </w:divBdr>
        </w:div>
        <w:div w:id="186137704">
          <w:marLeft w:val="0"/>
          <w:marRight w:val="0"/>
          <w:marTop w:val="0"/>
          <w:marBottom w:val="0"/>
          <w:divBdr>
            <w:top w:val="none" w:sz="0" w:space="0" w:color="auto"/>
            <w:left w:val="none" w:sz="0" w:space="0" w:color="auto"/>
            <w:bottom w:val="none" w:sz="0" w:space="0" w:color="auto"/>
            <w:right w:val="none" w:sz="0" w:space="0" w:color="auto"/>
          </w:divBdr>
        </w:div>
        <w:div w:id="235554146">
          <w:marLeft w:val="0"/>
          <w:marRight w:val="0"/>
          <w:marTop w:val="0"/>
          <w:marBottom w:val="0"/>
          <w:divBdr>
            <w:top w:val="none" w:sz="0" w:space="0" w:color="auto"/>
            <w:left w:val="none" w:sz="0" w:space="0" w:color="auto"/>
            <w:bottom w:val="none" w:sz="0" w:space="0" w:color="auto"/>
            <w:right w:val="none" w:sz="0" w:space="0" w:color="auto"/>
          </w:divBdr>
        </w:div>
        <w:div w:id="251747234">
          <w:marLeft w:val="0"/>
          <w:marRight w:val="0"/>
          <w:marTop w:val="0"/>
          <w:marBottom w:val="0"/>
          <w:divBdr>
            <w:top w:val="none" w:sz="0" w:space="0" w:color="auto"/>
            <w:left w:val="none" w:sz="0" w:space="0" w:color="auto"/>
            <w:bottom w:val="none" w:sz="0" w:space="0" w:color="auto"/>
            <w:right w:val="none" w:sz="0" w:space="0" w:color="auto"/>
          </w:divBdr>
        </w:div>
        <w:div w:id="284966194">
          <w:marLeft w:val="0"/>
          <w:marRight w:val="0"/>
          <w:marTop w:val="0"/>
          <w:marBottom w:val="0"/>
          <w:divBdr>
            <w:top w:val="none" w:sz="0" w:space="0" w:color="auto"/>
            <w:left w:val="none" w:sz="0" w:space="0" w:color="auto"/>
            <w:bottom w:val="none" w:sz="0" w:space="0" w:color="auto"/>
            <w:right w:val="none" w:sz="0" w:space="0" w:color="auto"/>
          </w:divBdr>
        </w:div>
        <w:div w:id="357970859">
          <w:marLeft w:val="0"/>
          <w:marRight w:val="0"/>
          <w:marTop w:val="0"/>
          <w:marBottom w:val="0"/>
          <w:divBdr>
            <w:top w:val="none" w:sz="0" w:space="0" w:color="auto"/>
            <w:left w:val="none" w:sz="0" w:space="0" w:color="auto"/>
            <w:bottom w:val="none" w:sz="0" w:space="0" w:color="auto"/>
            <w:right w:val="none" w:sz="0" w:space="0" w:color="auto"/>
          </w:divBdr>
        </w:div>
        <w:div w:id="379551475">
          <w:marLeft w:val="0"/>
          <w:marRight w:val="0"/>
          <w:marTop w:val="0"/>
          <w:marBottom w:val="0"/>
          <w:divBdr>
            <w:top w:val="none" w:sz="0" w:space="0" w:color="auto"/>
            <w:left w:val="none" w:sz="0" w:space="0" w:color="auto"/>
            <w:bottom w:val="none" w:sz="0" w:space="0" w:color="auto"/>
            <w:right w:val="none" w:sz="0" w:space="0" w:color="auto"/>
          </w:divBdr>
        </w:div>
        <w:div w:id="409623090">
          <w:marLeft w:val="0"/>
          <w:marRight w:val="0"/>
          <w:marTop w:val="0"/>
          <w:marBottom w:val="0"/>
          <w:divBdr>
            <w:top w:val="none" w:sz="0" w:space="0" w:color="auto"/>
            <w:left w:val="none" w:sz="0" w:space="0" w:color="auto"/>
            <w:bottom w:val="none" w:sz="0" w:space="0" w:color="auto"/>
            <w:right w:val="none" w:sz="0" w:space="0" w:color="auto"/>
          </w:divBdr>
        </w:div>
        <w:div w:id="416827293">
          <w:marLeft w:val="0"/>
          <w:marRight w:val="0"/>
          <w:marTop w:val="0"/>
          <w:marBottom w:val="0"/>
          <w:divBdr>
            <w:top w:val="none" w:sz="0" w:space="0" w:color="auto"/>
            <w:left w:val="none" w:sz="0" w:space="0" w:color="auto"/>
            <w:bottom w:val="none" w:sz="0" w:space="0" w:color="auto"/>
            <w:right w:val="none" w:sz="0" w:space="0" w:color="auto"/>
          </w:divBdr>
        </w:div>
        <w:div w:id="461273329">
          <w:marLeft w:val="0"/>
          <w:marRight w:val="0"/>
          <w:marTop w:val="0"/>
          <w:marBottom w:val="0"/>
          <w:divBdr>
            <w:top w:val="none" w:sz="0" w:space="0" w:color="auto"/>
            <w:left w:val="none" w:sz="0" w:space="0" w:color="auto"/>
            <w:bottom w:val="none" w:sz="0" w:space="0" w:color="auto"/>
            <w:right w:val="none" w:sz="0" w:space="0" w:color="auto"/>
          </w:divBdr>
        </w:div>
        <w:div w:id="461314667">
          <w:marLeft w:val="0"/>
          <w:marRight w:val="0"/>
          <w:marTop w:val="0"/>
          <w:marBottom w:val="0"/>
          <w:divBdr>
            <w:top w:val="none" w:sz="0" w:space="0" w:color="auto"/>
            <w:left w:val="none" w:sz="0" w:space="0" w:color="auto"/>
            <w:bottom w:val="none" w:sz="0" w:space="0" w:color="auto"/>
            <w:right w:val="none" w:sz="0" w:space="0" w:color="auto"/>
          </w:divBdr>
        </w:div>
        <w:div w:id="473915784">
          <w:marLeft w:val="0"/>
          <w:marRight w:val="0"/>
          <w:marTop w:val="0"/>
          <w:marBottom w:val="0"/>
          <w:divBdr>
            <w:top w:val="none" w:sz="0" w:space="0" w:color="auto"/>
            <w:left w:val="none" w:sz="0" w:space="0" w:color="auto"/>
            <w:bottom w:val="none" w:sz="0" w:space="0" w:color="auto"/>
            <w:right w:val="none" w:sz="0" w:space="0" w:color="auto"/>
          </w:divBdr>
        </w:div>
        <w:div w:id="474300898">
          <w:marLeft w:val="0"/>
          <w:marRight w:val="0"/>
          <w:marTop w:val="0"/>
          <w:marBottom w:val="0"/>
          <w:divBdr>
            <w:top w:val="none" w:sz="0" w:space="0" w:color="auto"/>
            <w:left w:val="none" w:sz="0" w:space="0" w:color="auto"/>
            <w:bottom w:val="none" w:sz="0" w:space="0" w:color="auto"/>
            <w:right w:val="none" w:sz="0" w:space="0" w:color="auto"/>
          </w:divBdr>
        </w:div>
        <w:div w:id="481317617">
          <w:marLeft w:val="0"/>
          <w:marRight w:val="0"/>
          <w:marTop w:val="0"/>
          <w:marBottom w:val="0"/>
          <w:divBdr>
            <w:top w:val="none" w:sz="0" w:space="0" w:color="auto"/>
            <w:left w:val="none" w:sz="0" w:space="0" w:color="auto"/>
            <w:bottom w:val="none" w:sz="0" w:space="0" w:color="auto"/>
            <w:right w:val="none" w:sz="0" w:space="0" w:color="auto"/>
          </w:divBdr>
        </w:div>
        <w:div w:id="540291496">
          <w:marLeft w:val="0"/>
          <w:marRight w:val="0"/>
          <w:marTop w:val="0"/>
          <w:marBottom w:val="0"/>
          <w:divBdr>
            <w:top w:val="none" w:sz="0" w:space="0" w:color="auto"/>
            <w:left w:val="none" w:sz="0" w:space="0" w:color="auto"/>
            <w:bottom w:val="none" w:sz="0" w:space="0" w:color="auto"/>
            <w:right w:val="none" w:sz="0" w:space="0" w:color="auto"/>
          </w:divBdr>
        </w:div>
        <w:div w:id="566379328">
          <w:marLeft w:val="0"/>
          <w:marRight w:val="0"/>
          <w:marTop w:val="0"/>
          <w:marBottom w:val="0"/>
          <w:divBdr>
            <w:top w:val="none" w:sz="0" w:space="0" w:color="auto"/>
            <w:left w:val="none" w:sz="0" w:space="0" w:color="auto"/>
            <w:bottom w:val="none" w:sz="0" w:space="0" w:color="auto"/>
            <w:right w:val="none" w:sz="0" w:space="0" w:color="auto"/>
          </w:divBdr>
        </w:div>
        <w:div w:id="571432700">
          <w:marLeft w:val="0"/>
          <w:marRight w:val="0"/>
          <w:marTop w:val="0"/>
          <w:marBottom w:val="0"/>
          <w:divBdr>
            <w:top w:val="none" w:sz="0" w:space="0" w:color="auto"/>
            <w:left w:val="none" w:sz="0" w:space="0" w:color="auto"/>
            <w:bottom w:val="none" w:sz="0" w:space="0" w:color="auto"/>
            <w:right w:val="none" w:sz="0" w:space="0" w:color="auto"/>
          </w:divBdr>
        </w:div>
        <w:div w:id="598103359">
          <w:marLeft w:val="0"/>
          <w:marRight w:val="0"/>
          <w:marTop w:val="0"/>
          <w:marBottom w:val="0"/>
          <w:divBdr>
            <w:top w:val="none" w:sz="0" w:space="0" w:color="auto"/>
            <w:left w:val="none" w:sz="0" w:space="0" w:color="auto"/>
            <w:bottom w:val="none" w:sz="0" w:space="0" w:color="auto"/>
            <w:right w:val="none" w:sz="0" w:space="0" w:color="auto"/>
          </w:divBdr>
        </w:div>
        <w:div w:id="644550116">
          <w:marLeft w:val="0"/>
          <w:marRight w:val="0"/>
          <w:marTop w:val="0"/>
          <w:marBottom w:val="0"/>
          <w:divBdr>
            <w:top w:val="none" w:sz="0" w:space="0" w:color="auto"/>
            <w:left w:val="none" w:sz="0" w:space="0" w:color="auto"/>
            <w:bottom w:val="none" w:sz="0" w:space="0" w:color="auto"/>
            <w:right w:val="none" w:sz="0" w:space="0" w:color="auto"/>
          </w:divBdr>
        </w:div>
        <w:div w:id="653219519">
          <w:marLeft w:val="0"/>
          <w:marRight w:val="0"/>
          <w:marTop w:val="0"/>
          <w:marBottom w:val="0"/>
          <w:divBdr>
            <w:top w:val="none" w:sz="0" w:space="0" w:color="auto"/>
            <w:left w:val="none" w:sz="0" w:space="0" w:color="auto"/>
            <w:bottom w:val="none" w:sz="0" w:space="0" w:color="auto"/>
            <w:right w:val="none" w:sz="0" w:space="0" w:color="auto"/>
          </w:divBdr>
        </w:div>
        <w:div w:id="654994400">
          <w:marLeft w:val="0"/>
          <w:marRight w:val="0"/>
          <w:marTop w:val="0"/>
          <w:marBottom w:val="0"/>
          <w:divBdr>
            <w:top w:val="none" w:sz="0" w:space="0" w:color="auto"/>
            <w:left w:val="none" w:sz="0" w:space="0" w:color="auto"/>
            <w:bottom w:val="none" w:sz="0" w:space="0" w:color="auto"/>
            <w:right w:val="none" w:sz="0" w:space="0" w:color="auto"/>
          </w:divBdr>
        </w:div>
        <w:div w:id="713047533">
          <w:marLeft w:val="0"/>
          <w:marRight w:val="0"/>
          <w:marTop w:val="0"/>
          <w:marBottom w:val="0"/>
          <w:divBdr>
            <w:top w:val="none" w:sz="0" w:space="0" w:color="auto"/>
            <w:left w:val="none" w:sz="0" w:space="0" w:color="auto"/>
            <w:bottom w:val="none" w:sz="0" w:space="0" w:color="auto"/>
            <w:right w:val="none" w:sz="0" w:space="0" w:color="auto"/>
          </w:divBdr>
        </w:div>
        <w:div w:id="734619887">
          <w:marLeft w:val="0"/>
          <w:marRight w:val="0"/>
          <w:marTop w:val="0"/>
          <w:marBottom w:val="0"/>
          <w:divBdr>
            <w:top w:val="none" w:sz="0" w:space="0" w:color="auto"/>
            <w:left w:val="none" w:sz="0" w:space="0" w:color="auto"/>
            <w:bottom w:val="none" w:sz="0" w:space="0" w:color="auto"/>
            <w:right w:val="none" w:sz="0" w:space="0" w:color="auto"/>
          </w:divBdr>
        </w:div>
        <w:div w:id="786629343">
          <w:marLeft w:val="0"/>
          <w:marRight w:val="0"/>
          <w:marTop w:val="0"/>
          <w:marBottom w:val="0"/>
          <w:divBdr>
            <w:top w:val="none" w:sz="0" w:space="0" w:color="auto"/>
            <w:left w:val="none" w:sz="0" w:space="0" w:color="auto"/>
            <w:bottom w:val="none" w:sz="0" w:space="0" w:color="auto"/>
            <w:right w:val="none" w:sz="0" w:space="0" w:color="auto"/>
          </w:divBdr>
        </w:div>
        <w:div w:id="874581991">
          <w:marLeft w:val="0"/>
          <w:marRight w:val="0"/>
          <w:marTop w:val="0"/>
          <w:marBottom w:val="0"/>
          <w:divBdr>
            <w:top w:val="none" w:sz="0" w:space="0" w:color="auto"/>
            <w:left w:val="none" w:sz="0" w:space="0" w:color="auto"/>
            <w:bottom w:val="none" w:sz="0" w:space="0" w:color="auto"/>
            <w:right w:val="none" w:sz="0" w:space="0" w:color="auto"/>
          </w:divBdr>
        </w:div>
        <w:div w:id="877208832">
          <w:marLeft w:val="0"/>
          <w:marRight w:val="0"/>
          <w:marTop w:val="0"/>
          <w:marBottom w:val="0"/>
          <w:divBdr>
            <w:top w:val="none" w:sz="0" w:space="0" w:color="auto"/>
            <w:left w:val="none" w:sz="0" w:space="0" w:color="auto"/>
            <w:bottom w:val="none" w:sz="0" w:space="0" w:color="auto"/>
            <w:right w:val="none" w:sz="0" w:space="0" w:color="auto"/>
          </w:divBdr>
        </w:div>
        <w:div w:id="886261144">
          <w:marLeft w:val="0"/>
          <w:marRight w:val="0"/>
          <w:marTop w:val="0"/>
          <w:marBottom w:val="0"/>
          <w:divBdr>
            <w:top w:val="none" w:sz="0" w:space="0" w:color="auto"/>
            <w:left w:val="none" w:sz="0" w:space="0" w:color="auto"/>
            <w:bottom w:val="none" w:sz="0" w:space="0" w:color="auto"/>
            <w:right w:val="none" w:sz="0" w:space="0" w:color="auto"/>
          </w:divBdr>
        </w:div>
        <w:div w:id="914434004">
          <w:marLeft w:val="0"/>
          <w:marRight w:val="0"/>
          <w:marTop w:val="0"/>
          <w:marBottom w:val="0"/>
          <w:divBdr>
            <w:top w:val="none" w:sz="0" w:space="0" w:color="auto"/>
            <w:left w:val="none" w:sz="0" w:space="0" w:color="auto"/>
            <w:bottom w:val="none" w:sz="0" w:space="0" w:color="auto"/>
            <w:right w:val="none" w:sz="0" w:space="0" w:color="auto"/>
          </w:divBdr>
        </w:div>
        <w:div w:id="917789724">
          <w:marLeft w:val="0"/>
          <w:marRight w:val="0"/>
          <w:marTop w:val="0"/>
          <w:marBottom w:val="0"/>
          <w:divBdr>
            <w:top w:val="none" w:sz="0" w:space="0" w:color="auto"/>
            <w:left w:val="none" w:sz="0" w:space="0" w:color="auto"/>
            <w:bottom w:val="none" w:sz="0" w:space="0" w:color="auto"/>
            <w:right w:val="none" w:sz="0" w:space="0" w:color="auto"/>
          </w:divBdr>
        </w:div>
        <w:div w:id="963316819">
          <w:marLeft w:val="0"/>
          <w:marRight w:val="0"/>
          <w:marTop w:val="0"/>
          <w:marBottom w:val="0"/>
          <w:divBdr>
            <w:top w:val="none" w:sz="0" w:space="0" w:color="auto"/>
            <w:left w:val="none" w:sz="0" w:space="0" w:color="auto"/>
            <w:bottom w:val="none" w:sz="0" w:space="0" w:color="auto"/>
            <w:right w:val="none" w:sz="0" w:space="0" w:color="auto"/>
          </w:divBdr>
        </w:div>
        <w:div w:id="972440418">
          <w:marLeft w:val="0"/>
          <w:marRight w:val="0"/>
          <w:marTop w:val="0"/>
          <w:marBottom w:val="0"/>
          <w:divBdr>
            <w:top w:val="none" w:sz="0" w:space="0" w:color="auto"/>
            <w:left w:val="none" w:sz="0" w:space="0" w:color="auto"/>
            <w:bottom w:val="none" w:sz="0" w:space="0" w:color="auto"/>
            <w:right w:val="none" w:sz="0" w:space="0" w:color="auto"/>
          </w:divBdr>
        </w:div>
        <w:div w:id="973877438">
          <w:marLeft w:val="0"/>
          <w:marRight w:val="0"/>
          <w:marTop w:val="0"/>
          <w:marBottom w:val="0"/>
          <w:divBdr>
            <w:top w:val="none" w:sz="0" w:space="0" w:color="auto"/>
            <w:left w:val="none" w:sz="0" w:space="0" w:color="auto"/>
            <w:bottom w:val="none" w:sz="0" w:space="0" w:color="auto"/>
            <w:right w:val="none" w:sz="0" w:space="0" w:color="auto"/>
          </w:divBdr>
        </w:div>
        <w:div w:id="980816594">
          <w:marLeft w:val="0"/>
          <w:marRight w:val="0"/>
          <w:marTop w:val="0"/>
          <w:marBottom w:val="0"/>
          <w:divBdr>
            <w:top w:val="none" w:sz="0" w:space="0" w:color="auto"/>
            <w:left w:val="none" w:sz="0" w:space="0" w:color="auto"/>
            <w:bottom w:val="none" w:sz="0" w:space="0" w:color="auto"/>
            <w:right w:val="none" w:sz="0" w:space="0" w:color="auto"/>
          </w:divBdr>
        </w:div>
        <w:div w:id="1012562880">
          <w:marLeft w:val="0"/>
          <w:marRight w:val="0"/>
          <w:marTop w:val="0"/>
          <w:marBottom w:val="0"/>
          <w:divBdr>
            <w:top w:val="none" w:sz="0" w:space="0" w:color="auto"/>
            <w:left w:val="none" w:sz="0" w:space="0" w:color="auto"/>
            <w:bottom w:val="none" w:sz="0" w:space="0" w:color="auto"/>
            <w:right w:val="none" w:sz="0" w:space="0" w:color="auto"/>
          </w:divBdr>
        </w:div>
        <w:div w:id="1064640212">
          <w:marLeft w:val="0"/>
          <w:marRight w:val="0"/>
          <w:marTop w:val="0"/>
          <w:marBottom w:val="0"/>
          <w:divBdr>
            <w:top w:val="none" w:sz="0" w:space="0" w:color="auto"/>
            <w:left w:val="none" w:sz="0" w:space="0" w:color="auto"/>
            <w:bottom w:val="none" w:sz="0" w:space="0" w:color="auto"/>
            <w:right w:val="none" w:sz="0" w:space="0" w:color="auto"/>
          </w:divBdr>
        </w:div>
        <w:div w:id="1104612771">
          <w:marLeft w:val="0"/>
          <w:marRight w:val="0"/>
          <w:marTop w:val="0"/>
          <w:marBottom w:val="0"/>
          <w:divBdr>
            <w:top w:val="none" w:sz="0" w:space="0" w:color="auto"/>
            <w:left w:val="none" w:sz="0" w:space="0" w:color="auto"/>
            <w:bottom w:val="none" w:sz="0" w:space="0" w:color="auto"/>
            <w:right w:val="none" w:sz="0" w:space="0" w:color="auto"/>
          </w:divBdr>
        </w:div>
        <w:div w:id="1186748886">
          <w:marLeft w:val="0"/>
          <w:marRight w:val="0"/>
          <w:marTop w:val="0"/>
          <w:marBottom w:val="0"/>
          <w:divBdr>
            <w:top w:val="none" w:sz="0" w:space="0" w:color="auto"/>
            <w:left w:val="none" w:sz="0" w:space="0" w:color="auto"/>
            <w:bottom w:val="none" w:sz="0" w:space="0" w:color="auto"/>
            <w:right w:val="none" w:sz="0" w:space="0" w:color="auto"/>
          </w:divBdr>
        </w:div>
        <w:div w:id="1194031140">
          <w:marLeft w:val="0"/>
          <w:marRight w:val="0"/>
          <w:marTop w:val="0"/>
          <w:marBottom w:val="0"/>
          <w:divBdr>
            <w:top w:val="none" w:sz="0" w:space="0" w:color="auto"/>
            <w:left w:val="none" w:sz="0" w:space="0" w:color="auto"/>
            <w:bottom w:val="none" w:sz="0" w:space="0" w:color="auto"/>
            <w:right w:val="none" w:sz="0" w:space="0" w:color="auto"/>
          </w:divBdr>
        </w:div>
        <w:div w:id="1205629874">
          <w:marLeft w:val="0"/>
          <w:marRight w:val="0"/>
          <w:marTop w:val="0"/>
          <w:marBottom w:val="0"/>
          <w:divBdr>
            <w:top w:val="none" w:sz="0" w:space="0" w:color="auto"/>
            <w:left w:val="none" w:sz="0" w:space="0" w:color="auto"/>
            <w:bottom w:val="none" w:sz="0" w:space="0" w:color="auto"/>
            <w:right w:val="none" w:sz="0" w:space="0" w:color="auto"/>
          </w:divBdr>
        </w:div>
        <w:div w:id="1230115853">
          <w:marLeft w:val="0"/>
          <w:marRight w:val="0"/>
          <w:marTop w:val="0"/>
          <w:marBottom w:val="0"/>
          <w:divBdr>
            <w:top w:val="none" w:sz="0" w:space="0" w:color="auto"/>
            <w:left w:val="none" w:sz="0" w:space="0" w:color="auto"/>
            <w:bottom w:val="none" w:sz="0" w:space="0" w:color="auto"/>
            <w:right w:val="none" w:sz="0" w:space="0" w:color="auto"/>
          </w:divBdr>
        </w:div>
        <w:div w:id="1307008648">
          <w:marLeft w:val="0"/>
          <w:marRight w:val="0"/>
          <w:marTop w:val="0"/>
          <w:marBottom w:val="0"/>
          <w:divBdr>
            <w:top w:val="none" w:sz="0" w:space="0" w:color="auto"/>
            <w:left w:val="none" w:sz="0" w:space="0" w:color="auto"/>
            <w:bottom w:val="none" w:sz="0" w:space="0" w:color="auto"/>
            <w:right w:val="none" w:sz="0" w:space="0" w:color="auto"/>
          </w:divBdr>
        </w:div>
        <w:div w:id="1309044810">
          <w:marLeft w:val="0"/>
          <w:marRight w:val="0"/>
          <w:marTop w:val="0"/>
          <w:marBottom w:val="0"/>
          <w:divBdr>
            <w:top w:val="none" w:sz="0" w:space="0" w:color="auto"/>
            <w:left w:val="none" w:sz="0" w:space="0" w:color="auto"/>
            <w:bottom w:val="none" w:sz="0" w:space="0" w:color="auto"/>
            <w:right w:val="none" w:sz="0" w:space="0" w:color="auto"/>
          </w:divBdr>
        </w:div>
        <w:div w:id="1335110345">
          <w:marLeft w:val="0"/>
          <w:marRight w:val="0"/>
          <w:marTop w:val="0"/>
          <w:marBottom w:val="0"/>
          <w:divBdr>
            <w:top w:val="none" w:sz="0" w:space="0" w:color="auto"/>
            <w:left w:val="none" w:sz="0" w:space="0" w:color="auto"/>
            <w:bottom w:val="none" w:sz="0" w:space="0" w:color="auto"/>
            <w:right w:val="none" w:sz="0" w:space="0" w:color="auto"/>
          </w:divBdr>
        </w:div>
        <w:div w:id="1378359168">
          <w:marLeft w:val="0"/>
          <w:marRight w:val="0"/>
          <w:marTop w:val="0"/>
          <w:marBottom w:val="0"/>
          <w:divBdr>
            <w:top w:val="none" w:sz="0" w:space="0" w:color="auto"/>
            <w:left w:val="none" w:sz="0" w:space="0" w:color="auto"/>
            <w:bottom w:val="none" w:sz="0" w:space="0" w:color="auto"/>
            <w:right w:val="none" w:sz="0" w:space="0" w:color="auto"/>
          </w:divBdr>
        </w:div>
        <w:div w:id="1397239454">
          <w:marLeft w:val="0"/>
          <w:marRight w:val="0"/>
          <w:marTop w:val="0"/>
          <w:marBottom w:val="0"/>
          <w:divBdr>
            <w:top w:val="none" w:sz="0" w:space="0" w:color="auto"/>
            <w:left w:val="none" w:sz="0" w:space="0" w:color="auto"/>
            <w:bottom w:val="none" w:sz="0" w:space="0" w:color="auto"/>
            <w:right w:val="none" w:sz="0" w:space="0" w:color="auto"/>
          </w:divBdr>
        </w:div>
        <w:div w:id="1427262883">
          <w:marLeft w:val="0"/>
          <w:marRight w:val="0"/>
          <w:marTop w:val="0"/>
          <w:marBottom w:val="0"/>
          <w:divBdr>
            <w:top w:val="none" w:sz="0" w:space="0" w:color="auto"/>
            <w:left w:val="none" w:sz="0" w:space="0" w:color="auto"/>
            <w:bottom w:val="none" w:sz="0" w:space="0" w:color="auto"/>
            <w:right w:val="none" w:sz="0" w:space="0" w:color="auto"/>
          </w:divBdr>
        </w:div>
        <w:div w:id="1454400316">
          <w:marLeft w:val="0"/>
          <w:marRight w:val="0"/>
          <w:marTop w:val="0"/>
          <w:marBottom w:val="0"/>
          <w:divBdr>
            <w:top w:val="none" w:sz="0" w:space="0" w:color="auto"/>
            <w:left w:val="none" w:sz="0" w:space="0" w:color="auto"/>
            <w:bottom w:val="none" w:sz="0" w:space="0" w:color="auto"/>
            <w:right w:val="none" w:sz="0" w:space="0" w:color="auto"/>
          </w:divBdr>
        </w:div>
        <w:div w:id="1461419146">
          <w:marLeft w:val="0"/>
          <w:marRight w:val="0"/>
          <w:marTop w:val="0"/>
          <w:marBottom w:val="0"/>
          <w:divBdr>
            <w:top w:val="none" w:sz="0" w:space="0" w:color="auto"/>
            <w:left w:val="none" w:sz="0" w:space="0" w:color="auto"/>
            <w:bottom w:val="none" w:sz="0" w:space="0" w:color="auto"/>
            <w:right w:val="none" w:sz="0" w:space="0" w:color="auto"/>
          </w:divBdr>
        </w:div>
        <w:div w:id="1467312802">
          <w:marLeft w:val="0"/>
          <w:marRight w:val="0"/>
          <w:marTop w:val="0"/>
          <w:marBottom w:val="0"/>
          <w:divBdr>
            <w:top w:val="none" w:sz="0" w:space="0" w:color="auto"/>
            <w:left w:val="none" w:sz="0" w:space="0" w:color="auto"/>
            <w:bottom w:val="none" w:sz="0" w:space="0" w:color="auto"/>
            <w:right w:val="none" w:sz="0" w:space="0" w:color="auto"/>
          </w:divBdr>
        </w:div>
        <w:div w:id="1539007043">
          <w:marLeft w:val="0"/>
          <w:marRight w:val="0"/>
          <w:marTop w:val="0"/>
          <w:marBottom w:val="0"/>
          <w:divBdr>
            <w:top w:val="none" w:sz="0" w:space="0" w:color="auto"/>
            <w:left w:val="none" w:sz="0" w:space="0" w:color="auto"/>
            <w:bottom w:val="none" w:sz="0" w:space="0" w:color="auto"/>
            <w:right w:val="none" w:sz="0" w:space="0" w:color="auto"/>
          </w:divBdr>
        </w:div>
        <w:div w:id="1564951911">
          <w:marLeft w:val="0"/>
          <w:marRight w:val="0"/>
          <w:marTop w:val="0"/>
          <w:marBottom w:val="0"/>
          <w:divBdr>
            <w:top w:val="none" w:sz="0" w:space="0" w:color="auto"/>
            <w:left w:val="none" w:sz="0" w:space="0" w:color="auto"/>
            <w:bottom w:val="none" w:sz="0" w:space="0" w:color="auto"/>
            <w:right w:val="none" w:sz="0" w:space="0" w:color="auto"/>
          </w:divBdr>
        </w:div>
        <w:div w:id="1570652456">
          <w:marLeft w:val="0"/>
          <w:marRight w:val="0"/>
          <w:marTop w:val="0"/>
          <w:marBottom w:val="0"/>
          <w:divBdr>
            <w:top w:val="none" w:sz="0" w:space="0" w:color="auto"/>
            <w:left w:val="none" w:sz="0" w:space="0" w:color="auto"/>
            <w:bottom w:val="none" w:sz="0" w:space="0" w:color="auto"/>
            <w:right w:val="none" w:sz="0" w:space="0" w:color="auto"/>
          </w:divBdr>
        </w:div>
        <w:div w:id="1576739107">
          <w:marLeft w:val="0"/>
          <w:marRight w:val="0"/>
          <w:marTop w:val="0"/>
          <w:marBottom w:val="0"/>
          <w:divBdr>
            <w:top w:val="none" w:sz="0" w:space="0" w:color="auto"/>
            <w:left w:val="none" w:sz="0" w:space="0" w:color="auto"/>
            <w:bottom w:val="none" w:sz="0" w:space="0" w:color="auto"/>
            <w:right w:val="none" w:sz="0" w:space="0" w:color="auto"/>
          </w:divBdr>
        </w:div>
        <w:div w:id="1617104428">
          <w:marLeft w:val="0"/>
          <w:marRight w:val="0"/>
          <w:marTop w:val="0"/>
          <w:marBottom w:val="0"/>
          <w:divBdr>
            <w:top w:val="none" w:sz="0" w:space="0" w:color="auto"/>
            <w:left w:val="none" w:sz="0" w:space="0" w:color="auto"/>
            <w:bottom w:val="none" w:sz="0" w:space="0" w:color="auto"/>
            <w:right w:val="none" w:sz="0" w:space="0" w:color="auto"/>
          </w:divBdr>
        </w:div>
        <w:div w:id="1627617918">
          <w:marLeft w:val="0"/>
          <w:marRight w:val="0"/>
          <w:marTop w:val="0"/>
          <w:marBottom w:val="0"/>
          <w:divBdr>
            <w:top w:val="none" w:sz="0" w:space="0" w:color="auto"/>
            <w:left w:val="none" w:sz="0" w:space="0" w:color="auto"/>
            <w:bottom w:val="none" w:sz="0" w:space="0" w:color="auto"/>
            <w:right w:val="none" w:sz="0" w:space="0" w:color="auto"/>
          </w:divBdr>
        </w:div>
        <w:div w:id="1678733107">
          <w:marLeft w:val="0"/>
          <w:marRight w:val="0"/>
          <w:marTop w:val="0"/>
          <w:marBottom w:val="0"/>
          <w:divBdr>
            <w:top w:val="none" w:sz="0" w:space="0" w:color="auto"/>
            <w:left w:val="none" w:sz="0" w:space="0" w:color="auto"/>
            <w:bottom w:val="none" w:sz="0" w:space="0" w:color="auto"/>
            <w:right w:val="none" w:sz="0" w:space="0" w:color="auto"/>
          </w:divBdr>
        </w:div>
        <w:div w:id="1705136416">
          <w:marLeft w:val="0"/>
          <w:marRight w:val="0"/>
          <w:marTop w:val="0"/>
          <w:marBottom w:val="0"/>
          <w:divBdr>
            <w:top w:val="none" w:sz="0" w:space="0" w:color="auto"/>
            <w:left w:val="none" w:sz="0" w:space="0" w:color="auto"/>
            <w:bottom w:val="none" w:sz="0" w:space="0" w:color="auto"/>
            <w:right w:val="none" w:sz="0" w:space="0" w:color="auto"/>
          </w:divBdr>
        </w:div>
        <w:div w:id="1710031123">
          <w:marLeft w:val="0"/>
          <w:marRight w:val="0"/>
          <w:marTop w:val="0"/>
          <w:marBottom w:val="0"/>
          <w:divBdr>
            <w:top w:val="none" w:sz="0" w:space="0" w:color="auto"/>
            <w:left w:val="none" w:sz="0" w:space="0" w:color="auto"/>
            <w:bottom w:val="none" w:sz="0" w:space="0" w:color="auto"/>
            <w:right w:val="none" w:sz="0" w:space="0" w:color="auto"/>
          </w:divBdr>
        </w:div>
        <w:div w:id="1737901234">
          <w:marLeft w:val="0"/>
          <w:marRight w:val="0"/>
          <w:marTop w:val="0"/>
          <w:marBottom w:val="0"/>
          <w:divBdr>
            <w:top w:val="none" w:sz="0" w:space="0" w:color="auto"/>
            <w:left w:val="none" w:sz="0" w:space="0" w:color="auto"/>
            <w:bottom w:val="none" w:sz="0" w:space="0" w:color="auto"/>
            <w:right w:val="none" w:sz="0" w:space="0" w:color="auto"/>
          </w:divBdr>
        </w:div>
        <w:div w:id="1755274943">
          <w:marLeft w:val="0"/>
          <w:marRight w:val="0"/>
          <w:marTop w:val="0"/>
          <w:marBottom w:val="0"/>
          <w:divBdr>
            <w:top w:val="none" w:sz="0" w:space="0" w:color="auto"/>
            <w:left w:val="none" w:sz="0" w:space="0" w:color="auto"/>
            <w:bottom w:val="none" w:sz="0" w:space="0" w:color="auto"/>
            <w:right w:val="none" w:sz="0" w:space="0" w:color="auto"/>
          </w:divBdr>
        </w:div>
        <w:div w:id="1758207564">
          <w:marLeft w:val="0"/>
          <w:marRight w:val="0"/>
          <w:marTop w:val="0"/>
          <w:marBottom w:val="0"/>
          <w:divBdr>
            <w:top w:val="none" w:sz="0" w:space="0" w:color="auto"/>
            <w:left w:val="none" w:sz="0" w:space="0" w:color="auto"/>
            <w:bottom w:val="none" w:sz="0" w:space="0" w:color="auto"/>
            <w:right w:val="none" w:sz="0" w:space="0" w:color="auto"/>
          </w:divBdr>
        </w:div>
        <w:div w:id="1773742689">
          <w:marLeft w:val="0"/>
          <w:marRight w:val="0"/>
          <w:marTop w:val="0"/>
          <w:marBottom w:val="0"/>
          <w:divBdr>
            <w:top w:val="none" w:sz="0" w:space="0" w:color="auto"/>
            <w:left w:val="none" w:sz="0" w:space="0" w:color="auto"/>
            <w:bottom w:val="none" w:sz="0" w:space="0" w:color="auto"/>
            <w:right w:val="none" w:sz="0" w:space="0" w:color="auto"/>
          </w:divBdr>
        </w:div>
        <w:div w:id="1781803451">
          <w:marLeft w:val="0"/>
          <w:marRight w:val="0"/>
          <w:marTop w:val="0"/>
          <w:marBottom w:val="0"/>
          <w:divBdr>
            <w:top w:val="none" w:sz="0" w:space="0" w:color="auto"/>
            <w:left w:val="none" w:sz="0" w:space="0" w:color="auto"/>
            <w:bottom w:val="none" w:sz="0" w:space="0" w:color="auto"/>
            <w:right w:val="none" w:sz="0" w:space="0" w:color="auto"/>
          </w:divBdr>
        </w:div>
        <w:div w:id="1823279118">
          <w:marLeft w:val="0"/>
          <w:marRight w:val="0"/>
          <w:marTop w:val="0"/>
          <w:marBottom w:val="0"/>
          <w:divBdr>
            <w:top w:val="none" w:sz="0" w:space="0" w:color="auto"/>
            <w:left w:val="none" w:sz="0" w:space="0" w:color="auto"/>
            <w:bottom w:val="none" w:sz="0" w:space="0" w:color="auto"/>
            <w:right w:val="none" w:sz="0" w:space="0" w:color="auto"/>
          </w:divBdr>
        </w:div>
        <w:div w:id="1858108083">
          <w:marLeft w:val="0"/>
          <w:marRight w:val="0"/>
          <w:marTop w:val="0"/>
          <w:marBottom w:val="0"/>
          <w:divBdr>
            <w:top w:val="none" w:sz="0" w:space="0" w:color="auto"/>
            <w:left w:val="none" w:sz="0" w:space="0" w:color="auto"/>
            <w:bottom w:val="none" w:sz="0" w:space="0" w:color="auto"/>
            <w:right w:val="none" w:sz="0" w:space="0" w:color="auto"/>
          </w:divBdr>
        </w:div>
        <w:div w:id="1872373641">
          <w:marLeft w:val="0"/>
          <w:marRight w:val="0"/>
          <w:marTop w:val="0"/>
          <w:marBottom w:val="0"/>
          <w:divBdr>
            <w:top w:val="none" w:sz="0" w:space="0" w:color="auto"/>
            <w:left w:val="none" w:sz="0" w:space="0" w:color="auto"/>
            <w:bottom w:val="none" w:sz="0" w:space="0" w:color="auto"/>
            <w:right w:val="none" w:sz="0" w:space="0" w:color="auto"/>
          </w:divBdr>
        </w:div>
        <w:div w:id="1878083492">
          <w:marLeft w:val="0"/>
          <w:marRight w:val="0"/>
          <w:marTop w:val="0"/>
          <w:marBottom w:val="0"/>
          <w:divBdr>
            <w:top w:val="none" w:sz="0" w:space="0" w:color="auto"/>
            <w:left w:val="none" w:sz="0" w:space="0" w:color="auto"/>
            <w:bottom w:val="none" w:sz="0" w:space="0" w:color="auto"/>
            <w:right w:val="none" w:sz="0" w:space="0" w:color="auto"/>
          </w:divBdr>
        </w:div>
        <w:div w:id="1939171256">
          <w:marLeft w:val="0"/>
          <w:marRight w:val="0"/>
          <w:marTop w:val="0"/>
          <w:marBottom w:val="0"/>
          <w:divBdr>
            <w:top w:val="none" w:sz="0" w:space="0" w:color="auto"/>
            <w:left w:val="none" w:sz="0" w:space="0" w:color="auto"/>
            <w:bottom w:val="none" w:sz="0" w:space="0" w:color="auto"/>
            <w:right w:val="none" w:sz="0" w:space="0" w:color="auto"/>
          </w:divBdr>
        </w:div>
        <w:div w:id="1974678501">
          <w:marLeft w:val="0"/>
          <w:marRight w:val="0"/>
          <w:marTop w:val="0"/>
          <w:marBottom w:val="0"/>
          <w:divBdr>
            <w:top w:val="none" w:sz="0" w:space="0" w:color="auto"/>
            <w:left w:val="none" w:sz="0" w:space="0" w:color="auto"/>
            <w:bottom w:val="none" w:sz="0" w:space="0" w:color="auto"/>
            <w:right w:val="none" w:sz="0" w:space="0" w:color="auto"/>
          </w:divBdr>
        </w:div>
        <w:div w:id="1993824928">
          <w:marLeft w:val="0"/>
          <w:marRight w:val="0"/>
          <w:marTop w:val="0"/>
          <w:marBottom w:val="0"/>
          <w:divBdr>
            <w:top w:val="none" w:sz="0" w:space="0" w:color="auto"/>
            <w:left w:val="none" w:sz="0" w:space="0" w:color="auto"/>
            <w:bottom w:val="none" w:sz="0" w:space="0" w:color="auto"/>
            <w:right w:val="none" w:sz="0" w:space="0" w:color="auto"/>
          </w:divBdr>
        </w:div>
        <w:div w:id="2033603041">
          <w:marLeft w:val="0"/>
          <w:marRight w:val="0"/>
          <w:marTop w:val="0"/>
          <w:marBottom w:val="0"/>
          <w:divBdr>
            <w:top w:val="none" w:sz="0" w:space="0" w:color="auto"/>
            <w:left w:val="none" w:sz="0" w:space="0" w:color="auto"/>
            <w:bottom w:val="none" w:sz="0" w:space="0" w:color="auto"/>
            <w:right w:val="none" w:sz="0" w:space="0" w:color="auto"/>
          </w:divBdr>
        </w:div>
        <w:div w:id="2063207386">
          <w:marLeft w:val="0"/>
          <w:marRight w:val="0"/>
          <w:marTop w:val="0"/>
          <w:marBottom w:val="0"/>
          <w:divBdr>
            <w:top w:val="none" w:sz="0" w:space="0" w:color="auto"/>
            <w:left w:val="none" w:sz="0" w:space="0" w:color="auto"/>
            <w:bottom w:val="none" w:sz="0" w:space="0" w:color="auto"/>
            <w:right w:val="none" w:sz="0" w:space="0" w:color="auto"/>
          </w:divBdr>
        </w:div>
        <w:div w:id="2063674240">
          <w:marLeft w:val="0"/>
          <w:marRight w:val="0"/>
          <w:marTop w:val="0"/>
          <w:marBottom w:val="0"/>
          <w:divBdr>
            <w:top w:val="none" w:sz="0" w:space="0" w:color="auto"/>
            <w:left w:val="none" w:sz="0" w:space="0" w:color="auto"/>
            <w:bottom w:val="none" w:sz="0" w:space="0" w:color="auto"/>
            <w:right w:val="none" w:sz="0" w:space="0" w:color="auto"/>
          </w:divBdr>
        </w:div>
        <w:div w:id="2075658360">
          <w:marLeft w:val="0"/>
          <w:marRight w:val="0"/>
          <w:marTop w:val="0"/>
          <w:marBottom w:val="0"/>
          <w:divBdr>
            <w:top w:val="none" w:sz="0" w:space="0" w:color="auto"/>
            <w:left w:val="none" w:sz="0" w:space="0" w:color="auto"/>
            <w:bottom w:val="none" w:sz="0" w:space="0" w:color="auto"/>
            <w:right w:val="none" w:sz="0" w:space="0" w:color="auto"/>
          </w:divBdr>
        </w:div>
        <w:div w:id="2079326467">
          <w:marLeft w:val="0"/>
          <w:marRight w:val="0"/>
          <w:marTop w:val="0"/>
          <w:marBottom w:val="0"/>
          <w:divBdr>
            <w:top w:val="none" w:sz="0" w:space="0" w:color="auto"/>
            <w:left w:val="none" w:sz="0" w:space="0" w:color="auto"/>
            <w:bottom w:val="none" w:sz="0" w:space="0" w:color="auto"/>
            <w:right w:val="none" w:sz="0" w:space="0" w:color="auto"/>
          </w:divBdr>
        </w:div>
        <w:div w:id="2107267824">
          <w:marLeft w:val="0"/>
          <w:marRight w:val="0"/>
          <w:marTop w:val="0"/>
          <w:marBottom w:val="0"/>
          <w:divBdr>
            <w:top w:val="none" w:sz="0" w:space="0" w:color="auto"/>
            <w:left w:val="none" w:sz="0" w:space="0" w:color="auto"/>
            <w:bottom w:val="none" w:sz="0" w:space="0" w:color="auto"/>
            <w:right w:val="none" w:sz="0" w:space="0" w:color="auto"/>
          </w:divBdr>
        </w:div>
        <w:div w:id="2107454462">
          <w:marLeft w:val="0"/>
          <w:marRight w:val="0"/>
          <w:marTop w:val="0"/>
          <w:marBottom w:val="0"/>
          <w:divBdr>
            <w:top w:val="none" w:sz="0" w:space="0" w:color="auto"/>
            <w:left w:val="none" w:sz="0" w:space="0" w:color="auto"/>
            <w:bottom w:val="none" w:sz="0" w:space="0" w:color="auto"/>
            <w:right w:val="none" w:sz="0" w:space="0" w:color="auto"/>
          </w:divBdr>
        </w:div>
        <w:div w:id="2119524865">
          <w:marLeft w:val="0"/>
          <w:marRight w:val="0"/>
          <w:marTop w:val="0"/>
          <w:marBottom w:val="0"/>
          <w:divBdr>
            <w:top w:val="none" w:sz="0" w:space="0" w:color="auto"/>
            <w:left w:val="none" w:sz="0" w:space="0" w:color="auto"/>
            <w:bottom w:val="none" w:sz="0" w:space="0" w:color="auto"/>
            <w:right w:val="none" w:sz="0" w:space="0" w:color="auto"/>
          </w:divBdr>
        </w:div>
      </w:divsChild>
    </w:div>
    <w:div w:id="233471410">
      <w:bodyDiv w:val="1"/>
      <w:marLeft w:val="0"/>
      <w:marRight w:val="0"/>
      <w:marTop w:val="0"/>
      <w:marBottom w:val="0"/>
      <w:divBdr>
        <w:top w:val="none" w:sz="0" w:space="0" w:color="auto"/>
        <w:left w:val="none" w:sz="0" w:space="0" w:color="auto"/>
        <w:bottom w:val="none" w:sz="0" w:space="0" w:color="auto"/>
        <w:right w:val="none" w:sz="0" w:space="0" w:color="auto"/>
      </w:divBdr>
    </w:div>
    <w:div w:id="238297467">
      <w:bodyDiv w:val="1"/>
      <w:marLeft w:val="0"/>
      <w:marRight w:val="0"/>
      <w:marTop w:val="0"/>
      <w:marBottom w:val="0"/>
      <w:divBdr>
        <w:top w:val="none" w:sz="0" w:space="0" w:color="auto"/>
        <w:left w:val="none" w:sz="0" w:space="0" w:color="auto"/>
        <w:bottom w:val="none" w:sz="0" w:space="0" w:color="auto"/>
        <w:right w:val="none" w:sz="0" w:space="0" w:color="auto"/>
      </w:divBdr>
    </w:div>
    <w:div w:id="242446934">
      <w:bodyDiv w:val="1"/>
      <w:marLeft w:val="0"/>
      <w:marRight w:val="0"/>
      <w:marTop w:val="0"/>
      <w:marBottom w:val="0"/>
      <w:divBdr>
        <w:top w:val="none" w:sz="0" w:space="0" w:color="auto"/>
        <w:left w:val="none" w:sz="0" w:space="0" w:color="auto"/>
        <w:bottom w:val="none" w:sz="0" w:space="0" w:color="auto"/>
        <w:right w:val="none" w:sz="0" w:space="0" w:color="auto"/>
      </w:divBdr>
      <w:divsChild>
        <w:div w:id="985281543">
          <w:marLeft w:val="0"/>
          <w:marRight w:val="0"/>
          <w:marTop w:val="0"/>
          <w:marBottom w:val="0"/>
          <w:divBdr>
            <w:top w:val="none" w:sz="0" w:space="0" w:color="auto"/>
            <w:left w:val="none" w:sz="0" w:space="0" w:color="auto"/>
            <w:bottom w:val="none" w:sz="0" w:space="0" w:color="auto"/>
            <w:right w:val="none" w:sz="0" w:space="0" w:color="auto"/>
          </w:divBdr>
        </w:div>
        <w:div w:id="1006398723">
          <w:marLeft w:val="0"/>
          <w:marRight w:val="0"/>
          <w:marTop w:val="0"/>
          <w:marBottom w:val="0"/>
          <w:divBdr>
            <w:top w:val="none" w:sz="0" w:space="0" w:color="auto"/>
            <w:left w:val="none" w:sz="0" w:space="0" w:color="auto"/>
            <w:bottom w:val="none" w:sz="0" w:space="0" w:color="auto"/>
            <w:right w:val="none" w:sz="0" w:space="0" w:color="auto"/>
          </w:divBdr>
        </w:div>
      </w:divsChild>
    </w:div>
    <w:div w:id="245070511">
      <w:bodyDiv w:val="1"/>
      <w:marLeft w:val="0"/>
      <w:marRight w:val="0"/>
      <w:marTop w:val="0"/>
      <w:marBottom w:val="0"/>
      <w:divBdr>
        <w:top w:val="none" w:sz="0" w:space="0" w:color="auto"/>
        <w:left w:val="none" w:sz="0" w:space="0" w:color="auto"/>
        <w:bottom w:val="none" w:sz="0" w:space="0" w:color="auto"/>
        <w:right w:val="none" w:sz="0" w:space="0" w:color="auto"/>
      </w:divBdr>
    </w:div>
    <w:div w:id="245237758">
      <w:bodyDiv w:val="1"/>
      <w:marLeft w:val="0"/>
      <w:marRight w:val="0"/>
      <w:marTop w:val="0"/>
      <w:marBottom w:val="0"/>
      <w:divBdr>
        <w:top w:val="none" w:sz="0" w:space="0" w:color="auto"/>
        <w:left w:val="none" w:sz="0" w:space="0" w:color="auto"/>
        <w:bottom w:val="none" w:sz="0" w:space="0" w:color="auto"/>
        <w:right w:val="none" w:sz="0" w:space="0" w:color="auto"/>
      </w:divBdr>
      <w:divsChild>
        <w:div w:id="6480936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47270583">
      <w:bodyDiv w:val="1"/>
      <w:marLeft w:val="0"/>
      <w:marRight w:val="0"/>
      <w:marTop w:val="0"/>
      <w:marBottom w:val="0"/>
      <w:divBdr>
        <w:top w:val="none" w:sz="0" w:space="0" w:color="auto"/>
        <w:left w:val="none" w:sz="0" w:space="0" w:color="auto"/>
        <w:bottom w:val="none" w:sz="0" w:space="0" w:color="auto"/>
        <w:right w:val="none" w:sz="0" w:space="0" w:color="auto"/>
      </w:divBdr>
    </w:div>
    <w:div w:id="247470404">
      <w:bodyDiv w:val="1"/>
      <w:marLeft w:val="0"/>
      <w:marRight w:val="0"/>
      <w:marTop w:val="0"/>
      <w:marBottom w:val="0"/>
      <w:divBdr>
        <w:top w:val="none" w:sz="0" w:space="0" w:color="auto"/>
        <w:left w:val="none" w:sz="0" w:space="0" w:color="auto"/>
        <w:bottom w:val="none" w:sz="0" w:space="0" w:color="auto"/>
        <w:right w:val="none" w:sz="0" w:space="0" w:color="auto"/>
      </w:divBdr>
    </w:div>
    <w:div w:id="248277743">
      <w:bodyDiv w:val="1"/>
      <w:marLeft w:val="0"/>
      <w:marRight w:val="0"/>
      <w:marTop w:val="0"/>
      <w:marBottom w:val="0"/>
      <w:divBdr>
        <w:top w:val="none" w:sz="0" w:space="0" w:color="auto"/>
        <w:left w:val="none" w:sz="0" w:space="0" w:color="auto"/>
        <w:bottom w:val="none" w:sz="0" w:space="0" w:color="auto"/>
        <w:right w:val="none" w:sz="0" w:space="0" w:color="auto"/>
      </w:divBdr>
    </w:div>
    <w:div w:id="249510327">
      <w:bodyDiv w:val="1"/>
      <w:marLeft w:val="0"/>
      <w:marRight w:val="0"/>
      <w:marTop w:val="0"/>
      <w:marBottom w:val="0"/>
      <w:divBdr>
        <w:top w:val="none" w:sz="0" w:space="0" w:color="auto"/>
        <w:left w:val="none" w:sz="0" w:space="0" w:color="auto"/>
        <w:bottom w:val="none" w:sz="0" w:space="0" w:color="auto"/>
        <w:right w:val="none" w:sz="0" w:space="0" w:color="auto"/>
      </w:divBdr>
    </w:div>
    <w:div w:id="255021288">
      <w:bodyDiv w:val="1"/>
      <w:marLeft w:val="0"/>
      <w:marRight w:val="0"/>
      <w:marTop w:val="0"/>
      <w:marBottom w:val="0"/>
      <w:divBdr>
        <w:top w:val="none" w:sz="0" w:space="0" w:color="auto"/>
        <w:left w:val="none" w:sz="0" w:space="0" w:color="auto"/>
        <w:bottom w:val="none" w:sz="0" w:space="0" w:color="auto"/>
        <w:right w:val="none" w:sz="0" w:space="0" w:color="auto"/>
      </w:divBdr>
    </w:div>
    <w:div w:id="257173896">
      <w:bodyDiv w:val="1"/>
      <w:marLeft w:val="0"/>
      <w:marRight w:val="0"/>
      <w:marTop w:val="0"/>
      <w:marBottom w:val="0"/>
      <w:divBdr>
        <w:top w:val="none" w:sz="0" w:space="0" w:color="auto"/>
        <w:left w:val="none" w:sz="0" w:space="0" w:color="auto"/>
        <w:bottom w:val="none" w:sz="0" w:space="0" w:color="auto"/>
        <w:right w:val="none" w:sz="0" w:space="0" w:color="auto"/>
      </w:divBdr>
    </w:div>
    <w:div w:id="277873774">
      <w:bodyDiv w:val="1"/>
      <w:marLeft w:val="0"/>
      <w:marRight w:val="0"/>
      <w:marTop w:val="0"/>
      <w:marBottom w:val="0"/>
      <w:divBdr>
        <w:top w:val="none" w:sz="0" w:space="0" w:color="auto"/>
        <w:left w:val="none" w:sz="0" w:space="0" w:color="auto"/>
        <w:bottom w:val="none" w:sz="0" w:space="0" w:color="auto"/>
        <w:right w:val="none" w:sz="0" w:space="0" w:color="auto"/>
      </w:divBdr>
    </w:div>
    <w:div w:id="286863568">
      <w:bodyDiv w:val="1"/>
      <w:marLeft w:val="0"/>
      <w:marRight w:val="0"/>
      <w:marTop w:val="0"/>
      <w:marBottom w:val="0"/>
      <w:divBdr>
        <w:top w:val="none" w:sz="0" w:space="0" w:color="auto"/>
        <w:left w:val="none" w:sz="0" w:space="0" w:color="auto"/>
        <w:bottom w:val="none" w:sz="0" w:space="0" w:color="auto"/>
        <w:right w:val="none" w:sz="0" w:space="0" w:color="auto"/>
      </w:divBdr>
    </w:div>
    <w:div w:id="288904759">
      <w:bodyDiv w:val="1"/>
      <w:marLeft w:val="0"/>
      <w:marRight w:val="0"/>
      <w:marTop w:val="0"/>
      <w:marBottom w:val="0"/>
      <w:divBdr>
        <w:top w:val="none" w:sz="0" w:space="0" w:color="auto"/>
        <w:left w:val="none" w:sz="0" w:space="0" w:color="auto"/>
        <w:bottom w:val="none" w:sz="0" w:space="0" w:color="auto"/>
        <w:right w:val="none" w:sz="0" w:space="0" w:color="auto"/>
      </w:divBdr>
    </w:div>
    <w:div w:id="296568123">
      <w:bodyDiv w:val="1"/>
      <w:marLeft w:val="0"/>
      <w:marRight w:val="0"/>
      <w:marTop w:val="0"/>
      <w:marBottom w:val="0"/>
      <w:divBdr>
        <w:top w:val="none" w:sz="0" w:space="0" w:color="auto"/>
        <w:left w:val="none" w:sz="0" w:space="0" w:color="auto"/>
        <w:bottom w:val="none" w:sz="0" w:space="0" w:color="auto"/>
        <w:right w:val="none" w:sz="0" w:space="0" w:color="auto"/>
      </w:divBdr>
      <w:divsChild>
        <w:div w:id="60444678">
          <w:marLeft w:val="0"/>
          <w:marRight w:val="0"/>
          <w:marTop w:val="0"/>
          <w:marBottom w:val="0"/>
          <w:divBdr>
            <w:top w:val="none" w:sz="0" w:space="0" w:color="auto"/>
            <w:left w:val="none" w:sz="0" w:space="0" w:color="auto"/>
            <w:bottom w:val="none" w:sz="0" w:space="0" w:color="auto"/>
            <w:right w:val="none" w:sz="0" w:space="0" w:color="auto"/>
          </w:divBdr>
        </w:div>
        <w:div w:id="349525467">
          <w:marLeft w:val="0"/>
          <w:marRight w:val="0"/>
          <w:marTop w:val="0"/>
          <w:marBottom w:val="0"/>
          <w:divBdr>
            <w:top w:val="none" w:sz="0" w:space="0" w:color="auto"/>
            <w:left w:val="none" w:sz="0" w:space="0" w:color="auto"/>
            <w:bottom w:val="none" w:sz="0" w:space="0" w:color="auto"/>
            <w:right w:val="none" w:sz="0" w:space="0" w:color="auto"/>
          </w:divBdr>
        </w:div>
        <w:div w:id="528370299">
          <w:marLeft w:val="0"/>
          <w:marRight w:val="0"/>
          <w:marTop w:val="0"/>
          <w:marBottom w:val="0"/>
          <w:divBdr>
            <w:top w:val="none" w:sz="0" w:space="0" w:color="auto"/>
            <w:left w:val="none" w:sz="0" w:space="0" w:color="auto"/>
            <w:bottom w:val="none" w:sz="0" w:space="0" w:color="auto"/>
            <w:right w:val="none" w:sz="0" w:space="0" w:color="auto"/>
          </w:divBdr>
        </w:div>
        <w:div w:id="1046098363">
          <w:marLeft w:val="0"/>
          <w:marRight w:val="0"/>
          <w:marTop w:val="0"/>
          <w:marBottom w:val="0"/>
          <w:divBdr>
            <w:top w:val="none" w:sz="0" w:space="0" w:color="auto"/>
            <w:left w:val="none" w:sz="0" w:space="0" w:color="auto"/>
            <w:bottom w:val="none" w:sz="0" w:space="0" w:color="auto"/>
            <w:right w:val="none" w:sz="0" w:space="0" w:color="auto"/>
          </w:divBdr>
        </w:div>
        <w:div w:id="1236091873">
          <w:marLeft w:val="0"/>
          <w:marRight w:val="0"/>
          <w:marTop w:val="0"/>
          <w:marBottom w:val="0"/>
          <w:divBdr>
            <w:top w:val="none" w:sz="0" w:space="0" w:color="auto"/>
            <w:left w:val="none" w:sz="0" w:space="0" w:color="auto"/>
            <w:bottom w:val="none" w:sz="0" w:space="0" w:color="auto"/>
            <w:right w:val="none" w:sz="0" w:space="0" w:color="auto"/>
          </w:divBdr>
        </w:div>
        <w:div w:id="1550678836">
          <w:marLeft w:val="0"/>
          <w:marRight w:val="0"/>
          <w:marTop w:val="0"/>
          <w:marBottom w:val="0"/>
          <w:divBdr>
            <w:top w:val="none" w:sz="0" w:space="0" w:color="auto"/>
            <w:left w:val="none" w:sz="0" w:space="0" w:color="auto"/>
            <w:bottom w:val="none" w:sz="0" w:space="0" w:color="auto"/>
            <w:right w:val="none" w:sz="0" w:space="0" w:color="auto"/>
          </w:divBdr>
        </w:div>
        <w:div w:id="1551840897">
          <w:marLeft w:val="0"/>
          <w:marRight w:val="0"/>
          <w:marTop w:val="0"/>
          <w:marBottom w:val="0"/>
          <w:divBdr>
            <w:top w:val="none" w:sz="0" w:space="0" w:color="auto"/>
            <w:left w:val="none" w:sz="0" w:space="0" w:color="auto"/>
            <w:bottom w:val="none" w:sz="0" w:space="0" w:color="auto"/>
            <w:right w:val="none" w:sz="0" w:space="0" w:color="auto"/>
          </w:divBdr>
        </w:div>
        <w:div w:id="1569533385">
          <w:marLeft w:val="0"/>
          <w:marRight w:val="0"/>
          <w:marTop w:val="0"/>
          <w:marBottom w:val="0"/>
          <w:divBdr>
            <w:top w:val="none" w:sz="0" w:space="0" w:color="auto"/>
            <w:left w:val="none" w:sz="0" w:space="0" w:color="auto"/>
            <w:bottom w:val="none" w:sz="0" w:space="0" w:color="auto"/>
            <w:right w:val="none" w:sz="0" w:space="0" w:color="auto"/>
          </w:divBdr>
        </w:div>
        <w:div w:id="1587492923">
          <w:marLeft w:val="0"/>
          <w:marRight w:val="0"/>
          <w:marTop w:val="0"/>
          <w:marBottom w:val="0"/>
          <w:divBdr>
            <w:top w:val="none" w:sz="0" w:space="0" w:color="auto"/>
            <w:left w:val="none" w:sz="0" w:space="0" w:color="auto"/>
            <w:bottom w:val="none" w:sz="0" w:space="0" w:color="auto"/>
            <w:right w:val="none" w:sz="0" w:space="0" w:color="auto"/>
          </w:divBdr>
        </w:div>
        <w:div w:id="1949268179">
          <w:marLeft w:val="0"/>
          <w:marRight w:val="0"/>
          <w:marTop w:val="0"/>
          <w:marBottom w:val="0"/>
          <w:divBdr>
            <w:top w:val="none" w:sz="0" w:space="0" w:color="auto"/>
            <w:left w:val="none" w:sz="0" w:space="0" w:color="auto"/>
            <w:bottom w:val="none" w:sz="0" w:space="0" w:color="auto"/>
            <w:right w:val="none" w:sz="0" w:space="0" w:color="auto"/>
          </w:divBdr>
        </w:div>
      </w:divsChild>
    </w:div>
    <w:div w:id="300885892">
      <w:bodyDiv w:val="1"/>
      <w:marLeft w:val="0"/>
      <w:marRight w:val="0"/>
      <w:marTop w:val="0"/>
      <w:marBottom w:val="0"/>
      <w:divBdr>
        <w:top w:val="none" w:sz="0" w:space="0" w:color="auto"/>
        <w:left w:val="none" w:sz="0" w:space="0" w:color="auto"/>
        <w:bottom w:val="none" w:sz="0" w:space="0" w:color="auto"/>
        <w:right w:val="none" w:sz="0" w:space="0" w:color="auto"/>
      </w:divBdr>
    </w:div>
    <w:div w:id="313143784">
      <w:bodyDiv w:val="1"/>
      <w:marLeft w:val="0"/>
      <w:marRight w:val="0"/>
      <w:marTop w:val="0"/>
      <w:marBottom w:val="0"/>
      <w:divBdr>
        <w:top w:val="none" w:sz="0" w:space="0" w:color="auto"/>
        <w:left w:val="none" w:sz="0" w:space="0" w:color="auto"/>
        <w:bottom w:val="none" w:sz="0" w:space="0" w:color="auto"/>
        <w:right w:val="none" w:sz="0" w:space="0" w:color="auto"/>
      </w:divBdr>
    </w:div>
    <w:div w:id="323895090">
      <w:bodyDiv w:val="1"/>
      <w:marLeft w:val="0"/>
      <w:marRight w:val="0"/>
      <w:marTop w:val="0"/>
      <w:marBottom w:val="0"/>
      <w:divBdr>
        <w:top w:val="none" w:sz="0" w:space="0" w:color="auto"/>
        <w:left w:val="none" w:sz="0" w:space="0" w:color="auto"/>
        <w:bottom w:val="none" w:sz="0" w:space="0" w:color="auto"/>
        <w:right w:val="none" w:sz="0" w:space="0" w:color="auto"/>
      </w:divBdr>
    </w:div>
    <w:div w:id="339550696">
      <w:bodyDiv w:val="1"/>
      <w:marLeft w:val="0"/>
      <w:marRight w:val="0"/>
      <w:marTop w:val="0"/>
      <w:marBottom w:val="0"/>
      <w:divBdr>
        <w:top w:val="none" w:sz="0" w:space="0" w:color="auto"/>
        <w:left w:val="none" w:sz="0" w:space="0" w:color="auto"/>
        <w:bottom w:val="none" w:sz="0" w:space="0" w:color="auto"/>
        <w:right w:val="none" w:sz="0" w:space="0" w:color="auto"/>
      </w:divBdr>
    </w:div>
    <w:div w:id="344786732">
      <w:bodyDiv w:val="1"/>
      <w:marLeft w:val="0"/>
      <w:marRight w:val="0"/>
      <w:marTop w:val="0"/>
      <w:marBottom w:val="0"/>
      <w:divBdr>
        <w:top w:val="none" w:sz="0" w:space="0" w:color="auto"/>
        <w:left w:val="none" w:sz="0" w:space="0" w:color="auto"/>
        <w:bottom w:val="none" w:sz="0" w:space="0" w:color="auto"/>
        <w:right w:val="none" w:sz="0" w:space="0" w:color="auto"/>
      </w:divBdr>
    </w:div>
    <w:div w:id="360784466">
      <w:bodyDiv w:val="1"/>
      <w:marLeft w:val="0"/>
      <w:marRight w:val="0"/>
      <w:marTop w:val="0"/>
      <w:marBottom w:val="0"/>
      <w:divBdr>
        <w:top w:val="none" w:sz="0" w:space="0" w:color="auto"/>
        <w:left w:val="none" w:sz="0" w:space="0" w:color="auto"/>
        <w:bottom w:val="none" w:sz="0" w:space="0" w:color="auto"/>
        <w:right w:val="none" w:sz="0" w:space="0" w:color="auto"/>
      </w:divBdr>
    </w:div>
    <w:div w:id="367679052">
      <w:bodyDiv w:val="1"/>
      <w:marLeft w:val="0"/>
      <w:marRight w:val="0"/>
      <w:marTop w:val="0"/>
      <w:marBottom w:val="0"/>
      <w:divBdr>
        <w:top w:val="none" w:sz="0" w:space="0" w:color="auto"/>
        <w:left w:val="none" w:sz="0" w:space="0" w:color="auto"/>
        <w:bottom w:val="none" w:sz="0" w:space="0" w:color="auto"/>
        <w:right w:val="none" w:sz="0" w:space="0" w:color="auto"/>
      </w:divBdr>
      <w:divsChild>
        <w:div w:id="1177043074">
          <w:marLeft w:val="0"/>
          <w:marRight w:val="0"/>
          <w:marTop w:val="0"/>
          <w:marBottom w:val="0"/>
          <w:divBdr>
            <w:top w:val="none" w:sz="0" w:space="0" w:color="auto"/>
            <w:left w:val="none" w:sz="0" w:space="0" w:color="auto"/>
            <w:bottom w:val="none" w:sz="0" w:space="0" w:color="auto"/>
            <w:right w:val="none" w:sz="0" w:space="0" w:color="auto"/>
          </w:divBdr>
        </w:div>
        <w:div w:id="1267083744">
          <w:marLeft w:val="0"/>
          <w:marRight w:val="0"/>
          <w:marTop w:val="0"/>
          <w:marBottom w:val="0"/>
          <w:divBdr>
            <w:top w:val="none" w:sz="0" w:space="0" w:color="auto"/>
            <w:left w:val="none" w:sz="0" w:space="0" w:color="auto"/>
            <w:bottom w:val="none" w:sz="0" w:space="0" w:color="auto"/>
            <w:right w:val="none" w:sz="0" w:space="0" w:color="auto"/>
          </w:divBdr>
        </w:div>
      </w:divsChild>
    </w:div>
    <w:div w:id="367801504">
      <w:bodyDiv w:val="1"/>
      <w:marLeft w:val="0"/>
      <w:marRight w:val="0"/>
      <w:marTop w:val="0"/>
      <w:marBottom w:val="0"/>
      <w:divBdr>
        <w:top w:val="none" w:sz="0" w:space="0" w:color="auto"/>
        <w:left w:val="none" w:sz="0" w:space="0" w:color="auto"/>
        <w:bottom w:val="none" w:sz="0" w:space="0" w:color="auto"/>
        <w:right w:val="none" w:sz="0" w:space="0" w:color="auto"/>
      </w:divBdr>
    </w:div>
    <w:div w:id="368146508">
      <w:bodyDiv w:val="1"/>
      <w:marLeft w:val="0"/>
      <w:marRight w:val="0"/>
      <w:marTop w:val="0"/>
      <w:marBottom w:val="0"/>
      <w:divBdr>
        <w:top w:val="none" w:sz="0" w:space="0" w:color="auto"/>
        <w:left w:val="none" w:sz="0" w:space="0" w:color="auto"/>
        <w:bottom w:val="none" w:sz="0" w:space="0" w:color="auto"/>
        <w:right w:val="none" w:sz="0" w:space="0" w:color="auto"/>
      </w:divBdr>
    </w:div>
    <w:div w:id="375275378">
      <w:bodyDiv w:val="1"/>
      <w:marLeft w:val="0"/>
      <w:marRight w:val="0"/>
      <w:marTop w:val="0"/>
      <w:marBottom w:val="0"/>
      <w:divBdr>
        <w:top w:val="none" w:sz="0" w:space="0" w:color="auto"/>
        <w:left w:val="none" w:sz="0" w:space="0" w:color="auto"/>
        <w:bottom w:val="none" w:sz="0" w:space="0" w:color="auto"/>
        <w:right w:val="none" w:sz="0" w:space="0" w:color="auto"/>
      </w:divBdr>
      <w:divsChild>
        <w:div w:id="105852273">
          <w:marLeft w:val="0"/>
          <w:marRight w:val="0"/>
          <w:marTop w:val="0"/>
          <w:marBottom w:val="0"/>
          <w:divBdr>
            <w:top w:val="none" w:sz="0" w:space="0" w:color="auto"/>
            <w:left w:val="none" w:sz="0" w:space="0" w:color="auto"/>
            <w:bottom w:val="none" w:sz="0" w:space="0" w:color="auto"/>
            <w:right w:val="none" w:sz="0" w:space="0" w:color="auto"/>
          </w:divBdr>
        </w:div>
        <w:div w:id="406877070">
          <w:marLeft w:val="0"/>
          <w:marRight w:val="0"/>
          <w:marTop w:val="0"/>
          <w:marBottom w:val="0"/>
          <w:divBdr>
            <w:top w:val="none" w:sz="0" w:space="0" w:color="auto"/>
            <w:left w:val="none" w:sz="0" w:space="0" w:color="auto"/>
            <w:bottom w:val="none" w:sz="0" w:space="0" w:color="auto"/>
            <w:right w:val="none" w:sz="0" w:space="0" w:color="auto"/>
          </w:divBdr>
        </w:div>
        <w:div w:id="689067032">
          <w:marLeft w:val="0"/>
          <w:marRight w:val="0"/>
          <w:marTop w:val="0"/>
          <w:marBottom w:val="0"/>
          <w:divBdr>
            <w:top w:val="none" w:sz="0" w:space="0" w:color="auto"/>
            <w:left w:val="none" w:sz="0" w:space="0" w:color="auto"/>
            <w:bottom w:val="none" w:sz="0" w:space="0" w:color="auto"/>
            <w:right w:val="none" w:sz="0" w:space="0" w:color="auto"/>
          </w:divBdr>
        </w:div>
        <w:div w:id="816722663">
          <w:marLeft w:val="0"/>
          <w:marRight w:val="0"/>
          <w:marTop w:val="0"/>
          <w:marBottom w:val="0"/>
          <w:divBdr>
            <w:top w:val="none" w:sz="0" w:space="0" w:color="auto"/>
            <w:left w:val="none" w:sz="0" w:space="0" w:color="auto"/>
            <w:bottom w:val="none" w:sz="0" w:space="0" w:color="auto"/>
            <w:right w:val="none" w:sz="0" w:space="0" w:color="auto"/>
          </w:divBdr>
        </w:div>
        <w:div w:id="1039093095">
          <w:marLeft w:val="0"/>
          <w:marRight w:val="0"/>
          <w:marTop w:val="0"/>
          <w:marBottom w:val="0"/>
          <w:divBdr>
            <w:top w:val="none" w:sz="0" w:space="0" w:color="auto"/>
            <w:left w:val="none" w:sz="0" w:space="0" w:color="auto"/>
            <w:bottom w:val="none" w:sz="0" w:space="0" w:color="auto"/>
            <w:right w:val="none" w:sz="0" w:space="0" w:color="auto"/>
          </w:divBdr>
        </w:div>
        <w:div w:id="1105884296">
          <w:marLeft w:val="0"/>
          <w:marRight w:val="0"/>
          <w:marTop w:val="0"/>
          <w:marBottom w:val="0"/>
          <w:divBdr>
            <w:top w:val="none" w:sz="0" w:space="0" w:color="auto"/>
            <w:left w:val="none" w:sz="0" w:space="0" w:color="auto"/>
            <w:bottom w:val="none" w:sz="0" w:space="0" w:color="auto"/>
            <w:right w:val="none" w:sz="0" w:space="0" w:color="auto"/>
          </w:divBdr>
        </w:div>
        <w:div w:id="1387993700">
          <w:marLeft w:val="0"/>
          <w:marRight w:val="0"/>
          <w:marTop w:val="0"/>
          <w:marBottom w:val="0"/>
          <w:divBdr>
            <w:top w:val="none" w:sz="0" w:space="0" w:color="auto"/>
            <w:left w:val="none" w:sz="0" w:space="0" w:color="auto"/>
            <w:bottom w:val="none" w:sz="0" w:space="0" w:color="auto"/>
            <w:right w:val="none" w:sz="0" w:space="0" w:color="auto"/>
          </w:divBdr>
        </w:div>
        <w:div w:id="1637833806">
          <w:marLeft w:val="0"/>
          <w:marRight w:val="0"/>
          <w:marTop w:val="0"/>
          <w:marBottom w:val="0"/>
          <w:divBdr>
            <w:top w:val="none" w:sz="0" w:space="0" w:color="auto"/>
            <w:left w:val="none" w:sz="0" w:space="0" w:color="auto"/>
            <w:bottom w:val="none" w:sz="0" w:space="0" w:color="auto"/>
            <w:right w:val="none" w:sz="0" w:space="0" w:color="auto"/>
          </w:divBdr>
        </w:div>
        <w:div w:id="1823040269">
          <w:marLeft w:val="0"/>
          <w:marRight w:val="0"/>
          <w:marTop w:val="0"/>
          <w:marBottom w:val="0"/>
          <w:divBdr>
            <w:top w:val="none" w:sz="0" w:space="0" w:color="auto"/>
            <w:left w:val="none" w:sz="0" w:space="0" w:color="auto"/>
            <w:bottom w:val="none" w:sz="0" w:space="0" w:color="auto"/>
            <w:right w:val="none" w:sz="0" w:space="0" w:color="auto"/>
          </w:divBdr>
        </w:div>
      </w:divsChild>
    </w:div>
    <w:div w:id="385493353">
      <w:bodyDiv w:val="1"/>
      <w:marLeft w:val="0"/>
      <w:marRight w:val="0"/>
      <w:marTop w:val="0"/>
      <w:marBottom w:val="0"/>
      <w:divBdr>
        <w:top w:val="none" w:sz="0" w:space="0" w:color="auto"/>
        <w:left w:val="none" w:sz="0" w:space="0" w:color="auto"/>
        <w:bottom w:val="none" w:sz="0" w:space="0" w:color="auto"/>
        <w:right w:val="none" w:sz="0" w:space="0" w:color="auto"/>
      </w:divBdr>
      <w:divsChild>
        <w:div w:id="148519658">
          <w:marLeft w:val="0"/>
          <w:marRight w:val="0"/>
          <w:marTop w:val="0"/>
          <w:marBottom w:val="0"/>
          <w:divBdr>
            <w:top w:val="none" w:sz="0" w:space="0" w:color="auto"/>
            <w:left w:val="none" w:sz="0" w:space="0" w:color="auto"/>
            <w:bottom w:val="none" w:sz="0" w:space="0" w:color="auto"/>
            <w:right w:val="none" w:sz="0" w:space="0" w:color="auto"/>
          </w:divBdr>
        </w:div>
        <w:div w:id="1096251594">
          <w:marLeft w:val="0"/>
          <w:marRight w:val="0"/>
          <w:marTop w:val="0"/>
          <w:marBottom w:val="0"/>
          <w:divBdr>
            <w:top w:val="none" w:sz="0" w:space="0" w:color="auto"/>
            <w:left w:val="none" w:sz="0" w:space="0" w:color="auto"/>
            <w:bottom w:val="none" w:sz="0" w:space="0" w:color="auto"/>
            <w:right w:val="none" w:sz="0" w:space="0" w:color="auto"/>
          </w:divBdr>
        </w:div>
        <w:div w:id="1326323340">
          <w:marLeft w:val="0"/>
          <w:marRight w:val="0"/>
          <w:marTop w:val="0"/>
          <w:marBottom w:val="0"/>
          <w:divBdr>
            <w:top w:val="none" w:sz="0" w:space="0" w:color="auto"/>
            <w:left w:val="none" w:sz="0" w:space="0" w:color="auto"/>
            <w:bottom w:val="none" w:sz="0" w:space="0" w:color="auto"/>
            <w:right w:val="none" w:sz="0" w:space="0" w:color="auto"/>
          </w:divBdr>
        </w:div>
      </w:divsChild>
    </w:div>
    <w:div w:id="390815652">
      <w:bodyDiv w:val="1"/>
      <w:marLeft w:val="0"/>
      <w:marRight w:val="0"/>
      <w:marTop w:val="0"/>
      <w:marBottom w:val="0"/>
      <w:divBdr>
        <w:top w:val="none" w:sz="0" w:space="0" w:color="auto"/>
        <w:left w:val="none" w:sz="0" w:space="0" w:color="auto"/>
        <w:bottom w:val="none" w:sz="0" w:space="0" w:color="auto"/>
        <w:right w:val="none" w:sz="0" w:space="0" w:color="auto"/>
      </w:divBdr>
    </w:div>
    <w:div w:id="398290333">
      <w:bodyDiv w:val="1"/>
      <w:marLeft w:val="0"/>
      <w:marRight w:val="0"/>
      <w:marTop w:val="0"/>
      <w:marBottom w:val="0"/>
      <w:divBdr>
        <w:top w:val="none" w:sz="0" w:space="0" w:color="auto"/>
        <w:left w:val="none" w:sz="0" w:space="0" w:color="auto"/>
        <w:bottom w:val="none" w:sz="0" w:space="0" w:color="auto"/>
        <w:right w:val="none" w:sz="0" w:space="0" w:color="auto"/>
      </w:divBdr>
    </w:div>
    <w:div w:id="398483049">
      <w:bodyDiv w:val="1"/>
      <w:marLeft w:val="0"/>
      <w:marRight w:val="0"/>
      <w:marTop w:val="0"/>
      <w:marBottom w:val="0"/>
      <w:divBdr>
        <w:top w:val="none" w:sz="0" w:space="0" w:color="auto"/>
        <w:left w:val="none" w:sz="0" w:space="0" w:color="auto"/>
        <w:bottom w:val="none" w:sz="0" w:space="0" w:color="auto"/>
        <w:right w:val="none" w:sz="0" w:space="0" w:color="auto"/>
      </w:divBdr>
    </w:div>
    <w:div w:id="399408105">
      <w:bodyDiv w:val="1"/>
      <w:marLeft w:val="0"/>
      <w:marRight w:val="0"/>
      <w:marTop w:val="0"/>
      <w:marBottom w:val="0"/>
      <w:divBdr>
        <w:top w:val="none" w:sz="0" w:space="0" w:color="auto"/>
        <w:left w:val="none" w:sz="0" w:space="0" w:color="auto"/>
        <w:bottom w:val="none" w:sz="0" w:space="0" w:color="auto"/>
        <w:right w:val="none" w:sz="0" w:space="0" w:color="auto"/>
      </w:divBdr>
      <w:divsChild>
        <w:div w:id="885261656">
          <w:marLeft w:val="432"/>
          <w:marRight w:val="0"/>
          <w:marTop w:val="200"/>
          <w:marBottom w:val="0"/>
          <w:divBdr>
            <w:top w:val="none" w:sz="0" w:space="0" w:color="auto"/>
            <w:left w:val="none" w:sz="0" w:space="0" w:color="auto"/>
            <w:bottom w:val="none" w:sz="0" w:space="0" w:color="auto"/>
            <w:right w:val="none" w:sz="0" w:space="0" w:color="auto"/>
          </w:divBdr>
        </w:div>
        <w:div w:id="1150243704">
          <w:marLeft w:val="432"/>
          <w:marRight w:val="0"/>
          <w:marTop w:val="200"/>
          <w:marBottom w:val="0"/>
          <w:divBdr>
            <w:top w:val="none" w:sz="0" w:space="0" w:color="auto"/>
            <w:left w:val="none" w:sz="0" w:space="0" w:color="auto"/>
            <w:bottom w:val="none" w:sz="0" w:space="0" w:color="auto"/>
            <w:right w:val="none" w:sz="0" w:space="0" w:color="auto"/>
          </w:divBdr>
        </w:div>
      </w:divsChild>
    </w:div>
    <w:div w:id="411968703">
      <w:bodyDiv w:val="1"/>
      <w:marLeft w:val="0"/>
      <w:marRight w:val="0"/>
      <w:marTop w:val="0"/>
      <w:marBottom w:val="0"/>
      <w:divBdr>
        <w:top w:val="none" w:sz="0" w:space="0" w:color="auto"/>
        <w:left w:val="none" w:sz="0" w:space="0" w:color="auto"/>
        <w:bottom w:val="none" w:sz="0" w:space="0" w:color="auto"/>
        <w:right w:val="none" w:sz="0" w:space="0" w:color="auto"/>
      </w:divBdr>
    </w:div>
    <w:div w:id="419764541">
      <w:bodyDiv w:val="1"/>
      <w:marLeft w:val="0"/>
      <w:marRight w:val="0"/>
      <w:marTop w:val="0"/>
      <w:marBottom w:val="0"/>
      <w:divBdr>
        <w:top w:val="none" w:sz="0" w:space="0" w:color="auto"/>
        <w:left w:val="none" w:sz="0" w:space="0" w:color="auto"/>
        <w:bottom w:val="none" w:sz="0" w:space="0" w:color="auto"/>
        <w:right w:val="none" w:sz="0" w:space="0" w:color="auto"/>
      </w:divBdr>
    </w:div>
    <w:div w:id="419788654">
      <w:bodyDiv w:val="1"/>
      <w:marLeft w:val="0"/>
      <w:marRight w:val="0"/>
      <w:marTop w:val="0"/>
      <w:marBottom w:val="0"/>
      <w:divBdr>
        <w:top w:val="none" w:sz="0" w:space="0" w:color="auto"/>
        <w:left w:val="none" w:sz="0" w:space="0" w:color="auto"/>
        <w:bottom w:val="none" w:sz="0" w:space="0" w:color="auto"/>
        <w:right w:val="none" w:sz="0" w:space="0" w:color="auto"/>
      </w:divBdr>
    </w:div>
    <w:div w:id="423763535">
      <w:bodyDiv w:val="1"/>
      <w:marLeft w:val="0"/>
      <w:marRight w:val="0"/>
      <w:marTop w:val="0"/>
      <w:marBottom w:val="0"/>
      <w:divBdr>
        <w:top w:val="none" w:sz="0" w:space="0" w:color="auto"/>
        <w:left w:val="none" w:sz="0" w:space="0" w:color="auto"/>
        <w:bottom w:val="none" w:sz="0" w:space="0" w:color="auto"/>
        <w:right w:val="none" w:sz="0" w:space="0" w:color="auto"/>
      </w:divBdr>
    </w:div>
    <w:div w:id="424108827">
      <w:bodyDiv w:val="1"/>
      <w:marLeft w:val="0"/>
      <w:marRight w:val="0"/>
      <w:marTop w:val="0"/>
      <w:marBottom w:val="0"/>
      <w:divBdr>
        <w:top w:val="none" w:sz="0" w:space="0" w:color="auto"/>
        <w:left w:val="none" w:sz="0" w:space="0" w:color="auto"/>
        <w:bottom w:val="none" w:sz="0" w:space="0" w:color="auto"/>
        <w:right w:val="none" w:sz="0" w:space="0" w:color="auto"/>
      </w:divBdr>
    </w:div>
    <w:div w:id="429392361">
      <w:bodyDiv w:val="1"/>
      <w:marLeft w:val="0"/>
      <w:marRight w:val="0"/>
      <w:marTop w:val="0"/>
      <w:marBottom w:val="0"/>
      <w:divBdr>
        <w:top w:val="none" w:sz="0" w:space="0" w:color="auto"/>
        <w:left w:val="none" w:sz="0" w:space="0" w:color="auto"/>
        <w:bottom w:val="none" w:sz="0" w:space="0" w:color="auto"/>
        <w:right w:val="none" w:sz="0" w:space="0" w:color="auto"/>
      </w:divBdr>
      <w:divsChild>
        <w:div w:id="331564335">
          <w:marLeft w:val="0"/>
          <w:marRight w:val="0"/>
          <w:marTop w:val="0"/>
          <w:marBottom w:val="0"/>
          <w:divBdr>
            <w:top w:val="none" w:sz="0" w:space="0" w:color="auto"/>
            <w:left w:val="none" w:sz="0" w:space="0" w:color="auto"/>
            <w:bottom w:val="none" w:sz="0" w:space="0" w:color="auto"/>
            <w:right w:val="none" w:sz="0" w:space="0" w:color="auto"/>
          </w:divBdr>
        </w:div>
        <w:div w:id="378750880">
          <w:marLeft w:val="0"/>
          <w:marRight w:val="0"/>
          <w:marTop w:val="0"/>
          <w:marBottom w:val="0"/>
          <w:divBdr>
            <w:top w:val="none" w:sz="0" w:space="0" w:color="auto"/>
            <w:left w:val="none" w:sz="0" w:space="0" w:color="auto"/>
            <w:bottom w:val="none" w:sz="0" w:space="0" w:color="auto"/>
            <w:right w:val="none" w:sz="0" w:space="0" w:color="auto"/>
          </w:divBdr>
        </w:div>
        <w:div w:id="567880815">
          <w:marLeft w:val="0"/>
          <w:marRight w:val="0"/>
          <w:marTop w:val="0"/>
          <w:marBottom w:val="0"/>
          <w:divBdr>
            <w:top w:val="none" w:sz="0" w:space="0" w:color="auto"/>
            <w:left w:val="none" w:sz="0" w:space="0" w:color="auto"/>
            <w:bottom w:val="none" w:sz="0" w:space="0" w:color="auto"/>
            <w:right w:val="none" w:sz="0" w:space="0" w:color="auto"/>
          </w:divBdr>
        </w:div>
        <w:div w:id="875850275">
          <w:marLeft w:val="0"/>
          <w:marRight w:val="0"/>
          <w:marTop w:val="0"/>
          <w:marBottom w:val="0"/>
          <w:divBdr>
            <w:top w:val="none" w:sz="0" w:space="0" w:color="auto"/>
            <w:left w:val="none" w:sz="0" w:space="0" w:color="auto"/>
            <w:bottom w:val="none" w:sz="0" w:space="0" w:color="auto"/>
            <w:right w:val="none" w:sz="0" w:space="0" w:color="auto"/>
          </w:divBdr>
        </w:div>
        <w:div w:id="944389283">
          <w:marLeft w:val="0"/>
          <w:marRight w:val="0"/>
          <w:marTop w:val="0"/>
          <w:marBottom w:val="0"/>
          <w:divBdr>
            <w:top w:val="none" w:sz="0" w:space="0" w:color="auto"/>
            <w:left w:val="none" w:sz="0" w:space="0" w:color="auto"/>
            <w:bottom w:val="none" w:sz="0" w:space="0" w:color="auto"/>
            <w:right w:val="none" w:sz="0" w:space="0" w:color="auto"/>
          </w:divBdr>
        </w:div>
        <w:div w:id="1080131495">
          <w:marLeft w:val="0"/>
          <w:marRight w:val="0"/>
          <w:marTop w:val="0"/>
          <w:marBottom w:val="0"/>
          <w:divBdr>
            <w:top w:val="none" w:sz="0" w:space="0" w:color="auto"/>
            <w:left w:val="none" w:sz="0" w:space="0" w:color="auto"/>
            <w:bottom w:val="none" w:sz="0" w:space="0" w:color="auto"/>
            <w:right w:val="none" w:sz="0" w:space="0" w:color="auto"/>
          </w:divBdr>
        </w:div>
        <w:div w:id="1168134119">
          <w:marLeft w:val="0"/>
          <w:marRight w:val="0"/>
          <w:marTop w:val="0"/>
          <w:marBottom w:val="0"/>
          <w:divBdr>
            <w:top w:val="none" w:sz="0" w:space="0" w:color="auto"/>
            <w:left w:val="none" w:sz="0" w:space="0" w:color="auto"/>
            <w:bottom w:val="none" w:sz="0" w:space="0" w:color="auto"/>
            <w:right w:val="none" w:sz="0" w:space="0" w:color="auto"/>
          </w:divBdr>
        </w:div>
        <w:div w:id="1264802266">
          <w:marLeft w:val="0"/>
          <w:marRight w:val="0"/>
          <w:marTop w:val="0"/>
          <w:marBottom w:val="0"/>
          <w:divBdr>
            <w:top w:val="none" w:sz="0" w:space="0" w:color="auto"/>
            <w:left w:val="none" w:sz="0" w:space="0" w:color="auto"/>
            <w:bottom w:val="none" w:sz="0" w:space="0" w:color="auto"/>
            <w:right w:val="none" w:sz="0" w:space="0" w:color="auto"/>
          </w:divBdr>
        </w:div>
        <w:div w:id="1833375202">
          <w:marLeft w:val="0"/>
          <w:marRight w:val="0"/>
          <w:marTop w:val="0"/>
          <w:marBottom w:val="0"/>
          <w:divBdr>
            <w:top w:val="none" w:sz="0" w:space="0" w:color="auto"/>
            <w:left w:val="none" w:sz="0" w:space="0" w:color="auto"/>
            <w:bottom w:val="none" w:sz="0" w:space="0" w:color="auto"/>
            <w:right w:val="none" w:sz="0" w:space="0" w:color="auto"/>
          </w:divBdr>
        </w:div>
        <w:div w:id="1841264004">
          <w:marLeft w:val="0"/>
          <w:marRight w:val="0"/>
          <w:marTop w:val="0"/>
          <w:marBottom w:val="0"/>
          <w:divBdr>
            <w:top w:val="none" w:sz="0" w:space="0" w:color="auto"/>
            <w:left w:val="none" w:sz="0" w:space="0" w:color="auto"/>
            <w:bottom w:val="none" w:sz="0" w:space="0" w:color="auto"/>
            <w:right w:val="none" w:sz="0" w:space="0" w:color="auto"/>
          </w:divBdr>
        </w:div>
        <w:div w:id="1869873179">
          <w:marLeft w:val="0"/>
          <w:marRight w:val="0"/>
          <w:marTop w:val="0"/>
          <w:marBottom w:val="0"/>
          <w:divBdr>
            <w:top w:val="none" w:sz="0" w:space="0" w:color="auto"/>
            <w:left w:val="none" w:sz="0" w:space="0" w:color="auto"/>
            <w:bottom w:val="none" w:sz="0" w:space="0" w:color="auto"/>
            <w:right w:val="none" w:sz="0" w:space="0" w:color="auto"/>
          </w:divBdr>
        </w:div>
        <w:div w:id="1946308266">
          <w:marLeft w:val="0"/>
          <w:marRight w:val="0"/>
          <w:marTop w:val="0"/>
          <w:marBottom w:val="0"/>
          <w:divBdr>
            <w:top w:val="none" w:sz="0" w:space="0" w:color="auto"/>
            <w:left w:val="none" w:sz="0" w:space="0" w:color="auto"/>
            <w:bottom w:val="none" w:sz="0" w:space="0" w:color="auto"/>
            <w:right w:val="none" w:sz="0" w:space="0" w:color="auto"/>
          </w:divBdr>
        </w:div>
        <w:div w:id="2083940240">
          <w:marLeft w:val="0"/>
          <w:marRight w:val="0"/>
          <w:marTop w:val="0"/>
          <w:marBottom w:val="0"/>
          <w:divBdr>
            <w:top w:val="none" w:sz="0" w:space="0" w:color="auto"/>
            <w:left w:val="none" w:sz="0" w:space="0" w:color="auto"/>
            <w:bottom w:val="none" w:sz="0" w:space="0" w:color="auto"/>
            <w:right w:val="none" w:sz="0" w:space="0" w:color="auto"/>
          </w:divBdr>
        </w:div>
      </w:divsChild>
    </w:div>
    <w:div w:id="435103707">
      <w:bodyDiv w:val="1"/>
      <w:marLeft w:val="0"/>
      <w:marRight w:val="0"/>
      <w:marTop w:val="0"/>
      <w:marBottom w:val="0"/>
      <w:divBdr>
        <w:top w:val="none" w:sz="0" w:space="0" w:color="auto"/>
        <w:left w:val="none" w:sz="0" w:space="0" w:color="auto"/>
        <w:bottom w:val="none" w:sz="0" w:space="0" w:color="auto"/>
        <w:right w:val="none" w:sz="0" w:space="0" w:color="auto"/>
      </w:divBdr>
    </w:div>
    <w:div w:id="448625721">
      <w:bodyDiv w:val="1"/>
      <w:marLeft w:val="0"/>
      <w:marRight w:val="0"/>
      <w:marTop w:val="0"/>
      <w:marBottom w:val="0"/>
      <w:divBdr>
        <w:top w:val="none" w:sz="0" w:space="0" w:color="auto"/>
        <w:left w:val="none" w:sz="0" w:space="0" w:color="auto"/>
        <w:bottom w:val="none" w:sz="0" w:space="0" w:color="auto"/>
        <w:right w:val="none" w:sz="0" w:space="0" w:color="auto"/>
      </w:divBdr>
    </w:div>
    <w:div w:id="451676415">
      <w:bodyDiv w:val="1"/>
      <w:marLeft w:val="0"/>
      <w:marRight w:val="0"/>
      <w:marTop w:val="0"/>
      <w:marBottom w:val="0"/>
      <w:divBdr>
        <w:top w:val="none" w:sz="0" w:space="0" w:color="auto"/>
        <w:left w:val="none" w:sz="0" w:space="0" w:color="auto"/>
        <w:bottom w:val="none" w:sz="0" w:space="0" w:color="auto"/>
        <w:right w:val="none" w:sz="0" w:space="0" w:color="auto"/>
      </w:divBdr>
    </w:div>
    <w:div w:id="457652947">
      <w:bodyDiv w:val="1"/>
      <w:marLeft w:val="0"/>
      <w:marRight w:val="0"/>
      <w:marTop w:val="0"/>
      <w:marBottom w:val="0"/>
      <w:divBdr>
        <w:top w:val="none" w:sz="0" w:space="0" w:color="auto"/>
        <w:left w:val="none" w:sz="0" w:space="0" w:color="auto"/>
        <w:bottom w:val="none" w:sz="0" w:space="0" w:color="auto"/>
        <w:right w:val="none" w:sz="0" w:space="0" w:color="auto"/>
      </w:divBdr>
      <w:divsChild>
        <w:div w:id="1540315317">
          <w:marLeft w:val="0"/>
          <w:marRight w:val="0"/>
          <w:marTop w:val="0"/>
          <w:marBottom w:val="0"/>
          <w:divBdr>
            <w:top w:val="none" w:sz="0" w:space="0" w:color="auto"/>
            <w:left w:val="none" w:sz="0" w:space="0" w:color="auto"/>
            <w:bottom w:val="none" w:sz="0" w:space="0" w:color="auto"/>
            <w:right w:val="none" w:sz="0" w:space="0" w:color="auto"/>
          </w:divBdr>
          <w:divsChild>
            <w:div w:id="644554079">
              <w:marLeft w:val="0"/>
              <w:marRight w:val="0"/>
              <w:marTop w:val="0"/>
              <w:marBottom w:val="0"/>
              <w:divBdr>
                <w:top w:val="none" w:sz="0" w:space="0" w:color="auto"/>
                <w:left w:val="none" w:sz="0" w:space="0" w:color="auto"/>
                <w:bottom w:val="none" w:sz="0" w:space="0" w:color="auto"/>
                <w:right w:val="none" w:sz="0" w:space="0" w:color="auto"/>
              </w:divBdr>
            </w:div>
          </w:divsChild>
        </w:div>
        <w:div w:id="1621759748">
          <w:marLeft w:val="0"/>
          <w:marRight w:val="0"/>
          <w:marTop w:val="0"/>
          <w:marBottom w:val="0"/>
          <w:divBdr>
            <w:top w:val="none" w:sz="0" w:space="0" w:color="auto"/>
            <w:left w:val="none" w:sz="0" w:space="0" w:color="auto"/>
            <w:bottom w:val="none" w:sz="0" w:space="0" w:color="auto"/>
            <w:right w:val="none" w:sz="0" w:space="0" w:color="auto"/>
          </w:divBdr>
          <w:divsChild>
            <w:div w:id="834761482">
              <w:marLeft w:val="0"/>
              <w:marRight w:val="0"/>
              <w:marTop w:val="0"/>
              <w:marBottom w:val="0"/>
              <w:divBdr>
                <w:top w:val="none" w:sz="0" w:space="0" w:color="auto"/>
                <w:left w:val="none" w:sz="0" w:space="0" w:color="auto"/>
                <w:bottom w:val="none" w:sz="0" w:space="0" w:color="auto"/>
                <w:right w:val="none" w:sz="0" w:space="0" w:color="auto"/>
              </w:divBdr>
            </w:div>
            <w:div w:id="1115520332">
              <w:marLeft w:val="0"/>
              <w:marRight w:val="0"/>
              <w:marTop w:val="0"/>
              <w:marBottom w:val="0"/>
              <w:divBdr>
                <w:top w:val="none" w:sz="0" w:space="0" w:color="auto"/>
                <w:left w:val="none" w:sz="0" w:space="0" w:color="auto"/>
                <w:bottom w:val="none" w:sz="0" w:space="0" w:color="auto"/>
                <w:right w:val="none" w:sz="0" w:space="0" w:color="auto"/>
              </w:divBdr>
            </w:div>
            <w:div w:id="212484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949172">
      <w:bodyDiv w:val="1"/>
      <w:marLeft w:val="0"/>
      <w:marRight w:val="0"/>
      <w:marTop w:val="0"/>
      <w:marBottom w:val="0"/>
      <w:divBdr>
        <w:top w:val="none" w:sz="0" w:space="0" w:color="auto"/>
        <w:left w:val="none" w:sz="0" w:space="0" w:color="auto"/>
        <w:bottom w:val="none" w:sz="0" w:space="0" w:color="auto"/>
        <w:right w:val="none" w:sz="0" w:space="0" w:color="auto"/>
      </w:divBdr>
    </w:div>
    <w:div w:id="476579029">
      <w:bodyDiv w:val="1"/>
      <w:marLeft w:val="0"/>
      <w:marRight w:val="0"/>
      <w:marTop w:val="0"/>
      <w:marBottom w:val="0"/>
      <w:divBdr>
        <w:top w:val="none" w:sz="0" w:space="0" w:color="auto"/>
        <w:left w:val="none" w:sz="0" w:space="0" w:color="auto"/>
        <w:bottom w:val="none" w:sz="0" w:space="0" w:color="auto"/>
        <w:right w:val="none" w:sz="0" w:space="0" w:color="auto"/>
      </w:divBdr>
    </w:div>
    <w:div w:id="483398750">
      <w:bodyDiv w:val="1"/>
      <w:marLeft w:val="0"/>
      <w:marRight w:val="0"/>
      <w:marTop w:val="0"/>
      <w:marBottom w:val="0"/>
      <w:divBdr>
        <w:top w:val="none" w:sz="0" w:space="0" w:color="auto"/>
        <w:left w:val="none" w:sz="0" w:space="0" w:color="auto"/>
        <w:bottom w:val="none" w:sz="0" w:space="0" w:color="auto"/>
        <w:right w:val="none" w:sz="0" w:space="0" w:color="auto"/>
      </w:divBdr>
    </w:div>
    <w:div w:id="498539586">
      <w:bodyDiv w:val="1"/>
      <w:marLeft w:val="0"/>
      <w:marRight w:val="0"/>
      <w:marTop w:val="0"/>
      <w:marBottom w:val="0"/>
      <w:divBdr>
        <w:top w:val="none" w:sz="0" w:space="0" w:color="auto"/>
        <w:left w:val="none" w:sz="0" w:space="0" w:color="auto"/>
        <w:bottom w:val="none" w:sz="0" w:space="0" w:color="auto"/>
        <w:right w:val="none" w:sz="0" w:space="0" w:color="auto"/>
      </w:divBdr>
    </w:div>
    <w:div w:id="499348641">
      <w:bodyDiv w:val="1"/>
      <w:marLeft w:val="0"/>
      <w:marRight w:val="0"/>
      <w:marTop w:val="0"/>
      <w:marBottom w:val="0"/>
      <w:divBdr>
        <w:top w:val="none" w:sz="0" w:space="0" w:color="auto"/>
        <w:left w:val="none" w:sz="0" w:space="0" w:color="auto"/>
        <w:bottom w:val="none" w:sz="0" w:space="0" w:color="auto"/>
        <w:right w:val="none" w:sz="0" w:space="0" w:color="auto"/>
      </w:divBdr>
    </w:div>
    <w:div w:id="503859925">
      <w:bodyDiv w:val="1"/>
      <w:marLeft w:val="0"/>
      <w:marRight w:val="0"/>
      <w:marTop w:val="0"/>
      <w:marBottom w:val="0"/>
      <w:divBdr>
        <w:top w:val="none" w:sz="0" w:space="0" w:color="auto"/>
        <w:left w:val="none" w:sz="0" w:space="0" w:color="auto"/>
        <w:bottom w:val="none" w:sz="0" w:space="0" w:color="auto"/>
        <w:right w:val="none" w:sz="0" w:space="0" w:color="auto"/>
      </w:divBdr>
    </w:div>
    <w:div w:id="507184449">
      <w:bodyDiv w:val="1"/>
      <w:marLeft w:val="0"/>
      <w:marRight w:val="0"/>
      <w:marTop w:val="0"/>
      <w:marBottom w:val="0"/>
      <w:divBdr>
        <w:top w:val="none" w:sz="0" w:space="0" w:color="auto"/>
        <w:left w:val="none" w:sz="0" w:space="0" w:color="auto"/>
        <w:bottom w:val="none" w:sz="0" w:space="0" w:color="auto"/>
        <w:right w:val="none" w:sz="0" w:space="0" w:color="auto"/>
      </w:divBdr>
    </w:div>
    <w:div w:id="508757145">
      <w:bodyDiv w:val="1"/>
      <w:marLeft w:val="0"/>
      <w:marRight w:val="0"/>
      <w:marTop w:val="0"/>
      <w:marBottom w:val="0"/>
      <w:divBdr>
        <w:top w:val="none" w:sz="0" w:space="0" w:color="auto"/>
        <w:left w:val="none" w:sz="0" w:space="0" w:color="auto"/>
        <w:bottom w:val="none" w:sz="0" w:space="0" w:color="auto"/>
        <w:right w:val="none" w:sz="0" w:space="0" w:color="auto"/>
      </w:divBdr>
    </w:div>
    <w:div w:id="512652337">
      <w:bodyDiv w:val="1"/>
      <w:marLeft w:val="0"/>
      <w:marRight w:val="0"/>
      <w:marTop w:val="0"/>
      <w:marBottom w:val="0"/>
      <w:divBdr>
        <w:top w:val="none" w:sz="0" w:space="0" w:color="auto"/>
        <w:left w:val="none" w:sz="0" w:space="0" w:color="auto"/>
        <w:bottom w:val="none" w:sz="0" w:space="0" w:color="auto"/>
        <w:right w:val="none" w:sz="0" w:space="0" w:color="auto"/>
      </w:divBdr>
    </w:div>
    <w:div w:id="515004855">
      <w:bodyDiv w:val="1"/>
      <w:marLeft w:val="0"/>
      <w:marRight w:val="0"/>
      <w:marTop w:val="0"/>
      <w:marBottom w:val="0"/>
      <w:divBdr>
        <w:top w:val="none" w:sz="0" w:space="0" w:color="auto"/>
        <w:left w:val="none" w:sz="0" w:space="0" w:color="auto"/>
        <w:bottom w:val="none" w:sz="0" w:space="0" w:color="auto"/>
        <w:right w:val="none" w:sz="0" w:space="0" w:color="auto"/>
      </w:divBdr>
    </w:div>
    <w:div w:id="521211821">
      <w:bodyDiv w:val="1"/>
      <w:marLeft w:val="0"/>
      <w:marRight w:val="0"/>
      <w:marTop w:val="0"/>
      <w:marBottom w:val="0"/>
      <w:divBdr>
        <w:top w:val="none" w:sz="0" w:space="0" w:color="auto"/>
        <w:left w:val="none" w:sz="0" w:space="0" w:color="auto"/>
        <w:bottom w:val="none" w:sz="0" w:space="0" w:color="auto"/>
        <w:right w:val="none" w:sz="0" w:space="0" w:color="auto"/>
      </w:divBdr>
      <w:divsChild>
        <w:div w:id="905604993">
          <w:marLeft w:val="0"/>
          <w:marRight w:val="0"/>
          <w:marTop w:val="0"/>
          <w:marBottom w:val="0"/>
          <w:divBdr>
            <w:top w:val="none" w:sz="0" w:space="0" w:color="auto"/>
            <w:left w:val="none" w:sz="0" w:space="0" w:color="auto"/>
            <w:bottom w:val="none" w:sz="0" w:space="0" w:color="auto"/>
            <w:right w:val="none" w:sz="0" w:space="0" w:color="auto"/>
          </w:divBdr>
        </w:div>
        <w:div w:id="1476021818">
          <w:marLeft w:val="0"/>
          <w:marRight w:val="0"/>
          <w:marTop w:val="0"/>
          <w:marBottom w:val="0"/>
          <w:divBdr>
            <w:top w:val="none" w:sz="0" w:space="0" w:color="auto"/>
            <w:left w:val="none" w:sz="0" w:space="0" w:color="auto"/>
            <w:bottom w:val="none" w:sz="0" w:space="0" w:color="auto"/>
            <w:right w:val="none" w:sz="0" w:space="0" w:color="auto"/>
          </w:divBdr>
        </w:div>
      </w:divsChild>
    </w:div>
    <w:div w:id="522548740">
      <w:bodyDiv w:val="1"/>
      <w:marLeft w:val="0"/>
      <w:marRight w:val="0"/>
      <w:marTop w:val="0"/>
      <w:marBottom w:val="0"/>
      <w:divBdr>
        <w:top w:val="none" w:sz="0" w:space="0" w:color="auto"/>
        <w:left w:val="none" w:sz="0" w:space="0" w:color="auto"/>
        <w:bottom w:val="none" w:sz="0" w:space="0" w:color="auto"/>
        <w:right w:val="none" w:sz="0" w:space="0" w:color="auto"/>
      </w:divBdr>
    </w:div>
    <w:div w:id="527061430">
      <w:bodyDiv w:val="1"/>
      <w:marLeft w:val="0"/>
      <w:marRight w:val="0"/>
      <w:marTop w:val="0"/>
      <w:marBottom w:val="0"/>
      <w:divBdr>
        <w:top w:val="none" w:sz="0" w:space="0" w:color="auto"/>
        <w:left w:val="none" w:sz="0" w:space="0" w:color="auto"/>
        <w:bottom w:val="none" w:sz="0" w:space="0" w:color="auto"/>
        <w:right w:val="none" w:sz="0" w:space="0" w:color="auto"/>
      </w:divBdr>
    </w:div>
    <w:div w:id="529998188">
      <w:bodyDiv w:val="1"/>
      <w:marLeft w:val="0"/>
      <w:marRight w:val="0"/>
      <w:marTop w:val="0"/>
      <w:marBottom w:val="0"/>
      <w:divBdr>
        <w:top w:val="none" w:sz="0" w:space="0" w:color="auto"/>
        <w:left w:val="none" w:sz="0" w:space="0" w:color="auto"/>
        <w:bottom w:val="none" w:sz="0" w:space="0" w:color="auto"/>
        <w:right w:val="none" w:sz="0" w:space="0" w:color="auto"/>
      </w:divBdr>
      <w:divsChild>
        <w:div w:id="592015707">
          <w:marLeft w:val="0"/>
          <w:marRight w:val="0"/>
          <w:marTop w:val="0"/>
          <w:marBottom w:val="0"/>
          <w:divBdr>
            <w:top w:val="none" w:sz="0" w:space="0" w:color="auto"/>
            <w:left w:val="none" w:sz="0" w:space="0" w:color="auto"/>
            <w:bottom w:val="none" w:sz="0" w:space="0" w:color="auto"/>
            <w:right w:val="none" w:sz="0" w:space="0" w:color="auto"/>
          </w:divBdr>
          <w:divsChild>
            <w:div w:id="1187787270">
              <w:marLeft w:val="0"/>
              <w:marRight w:val="0"/>
              <w:marTop w:val="0"/>
              <w:marBottom w:val="0"/>
              <w:divBdr>
                <w:top w:val="none" w:sz="0" w:space="0" w:color="auto"/>
                <w:left w:val="none" w:sz="0" w:space="0" w:color="auto"/>
                <w:bottom w:val="none" w:sz="0" w:space="0" w:color="auto"/>
                <w:right w:val="none" w:sz="0" w:space="0" w:color="auto"/>
              </w:divBdr>
            </w:div>
          </w:divsChild>
        </w:div>
        <w:div w:id="1450781124">
          <w:marLeft w:val="0"/>
          <w:marRight w:val="0"/>
          <w:marTop w:val="0"/>
          <w:marBottom w:val="0"/>
          <w:divBdr>
            <w:top w:val="none" w:sz="0" w:space="0" w:color="auto"/>
            <w:left w:val="none" w:sz="0" w:space="0" w:color="auto"/>
            <w:bottom w:val="none" w:sz="0" w:space="0" w:color="auto"/>
            <w:right w:val="none" w:sz="0" w:space="0" w:color="auto"/>
          </w:divBdr>
          <w:divsChild>
            <w:div w:id="1196577646">
              <w:marLeft w:val="0"/>
              <w:marRight w:val="0"/>
              <w:marTop w:val="0"/>
              <w:marBottom w:val="0"/>
              <w:divBdr>
                <w:top w:val="none" w:sz="0" w:space="0" w:color="auto"/>
                <w:left w:val="none" w:sz="0" w:space="0" w:color="auto"/>
                <w:bottom w:val="none" w:sz="0" w:space="0" w:color="auto"/>
                <w:right w:val="none" w:sz="0" w:space="0" w:color="auto"/>
              </w:divBdr>
            </w:div>
            <w:div w:id="1285887877">
              <w:marLeft w:val="0"/>
              <w:marRight w:val="0"/>
              <w:marTop w:val="0"/>
              <w:marBottom w:val="0"/>
              <w:divBdr>
                <w:top w:val="none" w:sz="0" w:space="0" w:color="auto"/>
                <w:left w:val="none" w:sz="0" w:space="0" w:color="auto"/>
                <w:bottom w:val="none" w:sz="0" w:space="0" w:color="auto"/>
                <w:right w:val="none" w:sz="0" w:space="0" w:color="auto"/>
              </w:divBdr>
            </w:div>
            <w:div w:id="145794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536523">
      <w:bodyDiv w:val="1"/>
      <w:marLeft w:val="0"/>
      <w:marRight w:val="0"/>
      <w:marTop w:val="0"/>
      <w:marBottom w:val="0"/>
      <w:divBdr>
        <w:top w:val="none" w:sz="0" w:space="0" w:color="auto"/>
        <w:left w:val="none" w:sz="0" w:space="0" w:color="auto"/>
        <w:bottom w:val="none" w:sz="0" w:space="0" w:color="auto"/>
        <w:right w:val="none" w:sz="0" w:space="0" w:color="auto"/>
      </w:divBdr>
      <w:divsChild>
        <w:div w:id="43913634">
          <w:marLeft w:val="0"/>
          <w:marRight w:val="0"/>
          <w:marTop w:val="0"/>
          <w:marBottom w:val="0"/>
          <w:divBdr>
            <w:top w:val="single" w:sz="2" w:space="0" w:color="E5E7EB"/>
            <w:left w:val="single" w:sz="2" w:space="0" w:color="E5E7EB"/>
            <w:bottom w:val="single" w:sz="2" w:space="0" w:color="E5E7EB"/>
            <w:right w:val="single" w:sz="2" w:space="0" w:color="E5E7EB"/>
          </w:divBdr>
        </w:div>
        <w:div w:id="414791741">
          <w:marLeft w:val="0"/>
          <w:marRight w:val="0"/>
          <w:marTop w:val="0"/>
          <w:marBottom w:val="0"/>
          <w:divBdr>
            <w:top w:val="single" w:sz="2" w:space="0" w:color="E5E7EB"/>
            <w:left w:val="single" w:sz="2" w:space="0" w:color="E5E7EB"/>
            <w:bottom w:val="single" w:sz="2" w:space="0" w:color="E5E7EB"/>
            <w:right w:val="single" w:sz="2" w:space="0" w:color="E5E7EB"/>
          </w:divBdr>
          <w:divsChild>
            <w:div w:id="1580820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543711403">
      <w:bodyDiv w:val="1"/>
      <w:marLeft w:val="0"/>
      <w:marRight w:val="0"/>
      <w:marTop w:val="0"/>
      <w:marBottom w:val="0"/>
      <w:divBdr>
        <w:top w:val="none" w:sz="0" w:space="0" w:color="auto"/>
        <w:left w:val="none" w:sz="0" w:space="0" w:color="auto"/>
        <w:bottom w:val="none" w:sz="0" w:space="0" w:color="auto"/>
        <w:right w:val="none" w:sz="0" w:space="0" w:color="auto"/>
      </w:divBdr>
      <w:divsChild>
        <w:div w:id="82920852">
          <w:marLeft w:val="0"/>
          <w:marRight w:val="0"/>
          <w:marTop w:val="0"/>
          <w:marBottom w:val="0"/>
          <w:divBdr>
            <w:top w:val="none" w:sz="0" w:space="0" w:color="auto"/>
            <w:left w:val="none" w:sz="0" w:space="0" w:color="auto"/>
            <w:bottom w:val="none" w:sz="0" w:space="0" w:color="auto"/>
            <w:right w:val="none" w:sz="0" w:space="0" w:color="auto"/>
          </w:divBdr>
        </w:div>
        <w:div w:id="174269730">
          <w:marLeft w:val="0"/>
          <w:marRight w:val="0"/>
          <w:marTop w:val="0"/>
          <w:marBottom w:val="0"/>
          <w:divBdr>
            <w:top w:val="none" w:sz="0" w:space="0" w:color="auto"/>
            <w:left w:val="none" w:sz="0" w:space="0" w:color="auto"/>
            <w:bottom w:val="none" w:sz="0" w:space="0" w:color="auto"/>
            <w:right w:val="none" w:sz="0" w:space="0" w:color="auto"/>
          </w:divBdr>
        </w:div>
        <w:div w:id="322003341">
          <w:marLeft w:val="0"/>
          <w:marRight w:val="0"/>
          <w:marTop w:val="0"/>
          <w:marBottom w:val="0"/>
          <w:divBdr>
            <w:top w:val="none" w:sz="0" w:space="0" w:color="auto"/>
            <w:left w:val="none" w:sz="0" w:space="0" w:color="auto"/>
            <w:bottom w:val="none" w:sz="0" w:space="0" w:color="auto"/>
            <w:right w:val="none" w:sz="0" w:space="0" w:color="auto"/>
          </w:divBdr>
        </w:div>
        <w:div w:id="575356283">
          <w:marLeft w:val="0"/>
          <w:marRight w:val="0"/>
          <w:marTop w:val="0"/>
          <w:marBottom w:val="0"/>
          <w:divBdr>
            <w:top w:val="none" w:sz="0" w:space="0" w:color="auto"/>
            <w:left w:val="none" w:sz="0" w:space="0" w:color="auto"/>
            <w:bottom w:val="none" w:sz="0" w:space="0" w:color="auto"/>
            <w:right w:val="none" w:sz="0" w:space="0" w:color="auto"/>
          </w:divBdr>
        </w:div>
        <w:div w:id="841746764">
          <w:marLeft w:val="0"/>
          <w:marRight w:val="0"/>
          <w:marTop w:val="0"/>
          <w:marBottom w:val="0"/>
          <w:divBdr>
            <w:top w:val="none" w:sz="0" w:space="0" w:color="auto"/>
            <w:left w:val="none" w:sz="0" w:space="0" w:color="auto"/>
            <w:bottom w:val="none" w:sz="0" w:space="0" w:color="auto"/>
            <w:right w:val="none" w:sz="0" w:space="0" w:color="auto"/>
          </w:divBdr>
        </w:div>
        <w:div w:id="1151679349">
          <w:marLeft w:val="0"/>
          <w:marRight w:val="0"/>
          <w:marTop w:val="0"/>
          <w:marBottom w:val="0"/>
          <w:divBdr>
            <w:top w:val="none" w:sz="0" w:space="0" w:color="auto"/>
            <w:left w:val="none" w:sz="0" w:space="0" w:color="auto"/>
            <w:bottom w:val="none" w:sz="0" w:space="0" w:color="auto"/>
            <w:right w:val="none" w:sz="0" w:space="0" w:color="auto"/>
          </w:divBdr>
        </w:div>
        <w:div w:id="1549410286">
          <w:marLeft w:val="0"/>
          <w:marRight w:val="0"/>
          <w:marTop w:val="0"/>
          <w:marBottom w:val="0"/>
          <w:divBdr>
            <w:top w:val="none" w:sz="0" w:space="0" w:color="auto"/>
            <w:left w:val="none" w:sz="0" w:space="0" w:color="auto"/>
            <w:bottom w:val="none" w:sz="0" w:space="0" w:color="auto"/>
            <w:right w:val="none" w:sz="0" w:space="0" w:color="auto"/>
          </w:divBdr>
        </w:div>
      </w:divsChild>
    </w:div>
    <w:div w:id="544412694">
      <w:bodyDiv w:val="1"/>
      <w:marLeft w:val="0"/>
      <w:marRight w:val="0"/>
      <w:marTop w:val="0"/>
      <w:marBottom w:val="0"/>
      <w:divBdr>
        <w:top w:val="none" w:sz="0" w:space="0" w:color="auto"/>
        <w:left w:val="none" w:sz="0" w:space="0" w:color="auto"/>
        <w:bottom w:val="none" w:sz="0" w:space="0" w:color="auto"/>
        <w:right w:val="none" w:sz="0" w:space="0" w:color="auto"/>
      </w:divBdr>
      <w:divsChild>
        <w:div w:id="157965274">
          <w:marLeft w:val="0"/>
          <w:marRight w:val="0"/>
          <w:marTop w:val="0"/>
          <w:marBottom w:val="0"/>
          <w:divBdr>
            <w:top w:val="none" w:sz="0" w:space="0" w:color="auto"/>
            <w:left w:val="none" w:sz="0" w:space="0" w:color="auto"/>
            <w:bottom w:val="none" w:sz="0" w:space="0" w:color="auto"/>
            <w:right w:val="none" w:sz="0" w:space="0" w:color="auto"/>
          </w:divBdr>
        </w:div>
        <w:div w:id="1836724048">
          <w:marLeft w:val="0"/>
          <w:marRight w:val="0"/>
          <w:marTop w:val="0"/>
          <w:marBottom w:val="0"/>
          <w:divBdr>
            <w:top w:val="none" w:sz="0" w:space="0" w:color="auto"/>
            <w:left w:val="none" w:sz="0" w:space="0" w:color="auto"/>
            <w:bottom w:val="none" w:sz="0" w:space="0" w:color="auto"/>
            <w:right w:val="none" w:sz="0" w:space="0" w:color="auto"/>
          </w:divBdr>
        </w:div>
      </w:divsChild>
    </w:div>
    <w:div w:id="548955509">
      <w:bodyDiv w:val="1"/>
      <w:marLeft w:val="0"/>
      <w:marRight w:val="0"/>
      <w:marTop w:val="0"/>
      <w:marBottom w:val="0"/>
      <w:divBdr>
        <w:top w:val="none" w:sz="0" w:space="0" w:color="auto"/>
        <w:left w:val="none" w:sz="0" w:space="0" w:color="auto"/>
        <w:bottom w:val="none" w:sz="0" w:space="0" w:color="auto"/>
        <w:right w:val="none" w:sz="0" w:space="0" w:color="auto"/>
      </w:divBdr>
    </w:div>
    <w:div w:id="557399492">
      <w:bodyDiv w:val="1"/>
      <w:marLeft w:val="0"/>
      <w:marRight w:val="0"/>
      <w:marTop w:val="0"/>
      <w:marBottom w:val="0"/>
      <w:divBdr>
        <w:top w:val="none" w:sz="0" w:space="0" w:color="auto"/>
        <w:left w:val="none" w:sz="0" w:space="0" w:color="auto"/>
        <w:bottom w:val="none" w:sz="0" w:space="0" w:color="auto"/>
        <w:right w:val="none" w:sz="0" w:space="0" w:color="auto"/>
      </w:divBdr>
    </w:div>
    <w:div w:id="561600606">
      <w:bodyDiv w:val="1"/>
      <w:marLeft w:val="0"/>
      <w:marRight w:val="0"/>
      <w:marTop w:val="0"/>
      <w:marBottom w:val="0"/>
      <w:divBdr>
        <w:top w:val="none" w:sz="0" w:space="0" w:color="auto"/>
        <w:left w:val="none" w:sz="0" w:space="0" w:color="auto"/>
        <w:bottom w:val="none" w:sz="0" w:space="0" w:color="auto"/>
        <w:right w:val="none" w:sz="0" w:space="0" w:color="auto"/>
      </w:divBdr>
      <w:divsChild>
        <w:div w:id="394166242">
          <w:marLeft w:val="0"/>
          <w:marRight w:val="0"/>
          <w:marTop w:val="0"/>
          <w:marBottom w:val="0"/>
          <w:divBdr>
            <w:top w:val="none" w:sz="0" w:space="0" w:color="auto"/>
            <w:left w:val="none" w:sz="0" w:space="0" w:color="auto"/>
            <w:bottom w:val="none" w:sz="0" w:space="0" w:color="auto"/>
            <w:right w:val="none" w:sz="0" w:space="0" w:color="auto"/>
          </w:divBdr>
        </w:div>
      </w:divsChild>
    </w:div>
    <w:div w:id="561794036">
      <w:bodyDiv w:val="1"/>
      <w:marLeft w:val="0"/>
      <w:marRight w:val="0"/>
      <w:marTop w:val="0"/>
      <w:marBottom w:val="0"/>
      <w:divBdr>
        <w:top w:val="none" w:sz="0" w:space="0" w:color="auto"/>
        <w:left w:val="none" w:sz="0" w:space="0" w:color="auto"/>
        <w:bottom w:val="none" w:sz="0" w:space="0" w:color="auto"/>
        <w:right w:val="none" w:sz="0" w:space="0" w:color="auto"/>
      </w:divBdr>
    </w:div>
    <w:div w:id="566309437">
      <w:bodyDiv w:val="1"/>
      <w:marLeft w:val="0"/>
      <w:marRight w:val="0"/>
      <w:marTop w:val="0"/>
      <w:marBottom w:val="0"/>
      <w:divBdr>
        <w:top w:val="none" w:sz="0" w:space="0" w:color="auto"/>
        <w:left w:val="none" w:sz="0" w:space="0" w:color="auto"/>
        <w:bottom w:val="none" w:sz="0" w:space="0" w:color="auto"/>
        <w:right w:val="none" w:sz="0" w:space="0" w:color="auto"/>
      </w:divBdr>
    </w:div>
    <w:div w:id="566384357">
      <w:bodyDiv w:val="1"/>
      <w:marLeft w:val="0"/>
      <w:marRight w:val="0"/>
      <w:marTop w:val="0"/>
      <w:marBottom w:val="0"/>
      <w:divBdr>
        <w:top w:val="none" w:sz="0" w:space="0" w:color="auto"/>
        <w:left w:val="none" w:sz="0" w:space="0" w:color="auto"/>
        <w:bottom w:val="none" w:sz="0" w:space="0" w:color="auto"/>
        <w:right w:val="none" w:sz="0" w:space="0" w:color="auto"/>
      </w:divBdr>
    </w:div>
    <w:div w:id="566769848">
      <w:bodyDiv w:val="1"/>
      <w:marLeft w:val="0"/>
      <w:marRight w:val="0"/>
      <w:marTop w:val="0"/>
      <w:marBottom w:val="0"/>
      <w:divBdr>
        <w:top w:val="none" w:sz="0" w:space="0" w:color="auto"/>
        <w:left w:val="none" w:sz="0" w:space="0" w:color="auto"/>
        <w:bottom w:val="none" w:sz="0" w:space="0" w:color="auto"/>
        <w:right w:val="none" w:sz="0" w:space="0" w:color="auto"/>
      </w:divBdr>
    </w:div>
    <w:div w:id="568542701">
      <w:bodyDiv w:val="1"/>
      <w:marLeft w:val="0"/>
      <w:marRight w:val="0"/>
      <w:marTop w:val="0"/>
      <w:marBottom w:val="0"/>
      <w:divBdr>
        <w:top w:val="none" w:sz="0" w:space="0" w:color="auto"/>
        <w:left w:val="none" w:sz="0" w:space="0" w:color="auto"/>
        <w:bottom w:val="none" w:sz="0" w:space="0" w:color="auto"/>
        <w:right w:val="none" w:sz="0" w:space="0" w:color="auto"/>
      </w:divBdr>
      <w:divsChild>
        <w:div w:id="70546493">
          <w:marLeft w:val="0"/>
          <w:marRight w:val="0"/>
          <w:marTop w:val="0"/>
          <w:marBottom w:val="0"/>
          <w:divBdr>
            <w:top w:val="none" w:sz="0" w:space="0" w:color="auto"/>
            <w:left w:val="none" w:sz="0" w:space="0" w:color="auto"/>
            <w:bottom w:val="none" w:sz="0" w:space="0" w:color="auto"/>
            <w:right w:val="none" w:sz="0" w:space="0" w:color="auto"/>
          </w:divBdr>
        </w:div>
        <w:div w:id="134954491">
          <w:marLeft w:val="0"/>
          <w:marRight w:val="0"/>
          <w:marTop w:val="0"/>
          <w:marBottom w:val="0"/>
          <w:divBdr>
            <w:top w:val="none" w:sz="0" w:space="0" w:color="auto"/>
            <w:left w:val="none" w:sz="0" w:space="0" w:color="auto"/>
            <w:bottom w:val="none" w:sz="0" w:space="0" w:color="auto"/>
            <w:right w:val="none" w:sz="0" w:space="0" w:color="auto"/>
          </w:divBdr>
        </w:div>
        <w:div w:id="190840936">
          <w:marLeft w:val="0"/>
          <w:marRight w:val="0"/>
          <w:marTop w:val="0"/>
          <w:marBottom w:val="0"/>
          <w:divBdr>
            <w:top w:val="none" w:sz="0" w:space="0" w:color="auto"/>
            <w:left w:val="none" w:sz="0" w:space="0" w:color="auto"/>
            <w:bottom w:val="none" w:sz="0" w:space="0" w:color="auto"/>
            <w:right w:val="none" w:sz="0" w:space="0" w:color="auto"/>
          </w:divBdr>
        </w:div>
        <w:div w:id="216553423">
          <w:marLeft w:val="0"/>
          <w:marRight w:val="0"/>
          <w:marTop w:val="0"/>
          <w:marBottom w:val="0"/>
          <w:divBdr>
            <w:top w:val="none" w:sz="0" w:space="0" w:color="auto"/>
            <w:left w:val="none" w:sz="0" w:space="0" w:color="auto"/>
            <w:bottom w:val="none" w:sz="0" w:space="0" w:color="auto"/>
            <w:right w:val="none" w:sz="0" w:space="0" w:color="auto"/>
          </w:divBdr>
        </w:div>
        <w:div w:id="246695507">
          <w:marLeft w:val="0"/>
          <w:marRight w:val="0"/>
          <w:marTop w:val="0"/>
          <w:marBottom w:val="0"/>
          <w:divBdr>
            <w:top w:val="none" w:sz="0" w:space="0" w:color="auto"/>
            <w:left w:val="none" w:sz="0" w:space="0" w:color="auto"/>
            <w:bottom w:val="none" w:sz="0" w:space="0" w:color="auto"/>
            <w:right w:val="none" w:sz="0" w:space="0" w:color="auto"/>
          </w:divBdr>
        </w:div>
        <w:div w:id="298153356">
          <w:marLeft w:val="0"/>
          <w:marRight w:val="0"/>
          <w:marTop w:val="0"/>
          <w:marBottom w:val="0"/>
          <w:divBdr>
            <w:top w:val="none" w:sz="0" w:space="0" w:color="auto"/>
            <w:left w:val="none" w:sz="0" w:space="0" w:color="auto"/>
            <w:bottom w:val="none" w:sz="0" w:space="0" w:color="auto"/>
            <w:right w:val="none" w:sz="0" w:space="0" w:color="auto"/>
          </w:divBdr>
        </w:div>
        <w:div w:id="300816840">
          <w:marLeft w:val="0"/>
          <w:marRight w:val="0"/>
          <w:marTop w:val="0"/>
          <w:marBottom w:val="0"/>
          <w:divBdr>
            <w:top w:val="none" w:sz="0" w:space="0" w:color="auto"/>
            <w:left w:val="none" w:sz="0" w:space="0" w:color="auto"/>
            <w:bottom w:val="none" w:sz="0" w:space="0" w:color="auto"/>
            <w:right w:val="none" w:sz="0" w:space="0" w:color="auto"/>
          </w:divBdr>
        </w:div>
        <w:div w:id="386494420">
          <w:marLeft w:val="0"/>
          <w:marRight w:val="0"/>
          <w:marTop w:val="0"/>
          <w:marBottom w:val="0"/>
          <w:divBdr>
            <w:top w:val="none" w:sz="0" w:space="0" w:color="auto"/>
            <w:left w:val="none" w:sz="0" w:space="0" w:color="auto"/>
            <w:bottom w:val="none" w:sz="0" w:space="0" w:color="auto"/>
            <w:right w:val="none" w:sz="0" w:space="0" w:color="auto"/>
          </w:divBdr>
        </w:div>
        <w:div w:id="427774852">
          <w:marLeft w:val="0"/>
          <w:marRight w:val="0"/>
          <w:marTop w:val="0"/>
          <w:marBottom w:val="0"/>
          <w:divBdr>
            <w:top w:val="none" w:sz="0" w:space="0" w:color="auto"/>
            <w:left w:val="none" w:sz="0" w:space="0" w:color="auto"/>
            <w:bottom w:val="none" w:sz="0" w:space="0" w:color="auto"/>
            <w:right w:val="none" w:sz="0" w:space="0" w:color="auto"/>
          </w:divBdr>
        </w:div>
        <w:div w:id="490292593">
          <w:marLeft w:val="0"/>
          <w:marRight w:val="0"/>
          <w:marTop w:val="0"/>
          <w:marBottom w:val="0"/>
          <w:divBdr>
            <w:top w:val="none" w:sz="0" w:space="0" w:color="auto"/>
            <w:left w:val="none" w:sz="0" w:space="0" w:color="auto"/>
            <w:bottom w:val="none" w:sz="0" w:space="0" w:color="auto"/>
            <w:right w:val="none" w:sz="0" w:space="0" w:color="auto"/>
          </w:divBdr>
        </w:div>
        <w:div w:id="493105648">
          <w:marLeft w:val="0"/>
          <w:marRight w:val="0"/>
          <w:marTop w:val="0"/>
          <w:marBottom w:val="0"/>
          <w:divBdr>
            <w:top w:val="none" w:sz="0" w:space="0" w:color="auto"/>
            <w:left w:val="none" w:sz="0" w:space="0" w:color="auto"/>
            <w:bottom w:val="none" w:sz="0" w:space="0" w:color="auto"/>
            <w:right w:val="none" w:sz="0" w:space="0" w:color="auto"/>
          </w:divBdr>
        </w:div>
        <w:div w:id="765272388">
          <w:marLeft w:val="0"/>
          <w:marRight w:val="0"/>
          <w:marTop w:val="0"/>
          <w:marBottom w:val="0"/>
          <w:divBdr>
            <w:top w:val="none" w:sz="0" w:space="0" w:color="auto"/>
            <w:left w:val="none" w:sz="0" w:space="0" w:color="auto"/>
            <w:bottom w:val="none" w:sz="0" w:space="0" w:color="auto"/>
            <w:right w:val="none" w:sz="0" w:space="0" w:color="auto"/>
          </w:divBdr>
        </w:div>
        <w:div w:id="768158486">
          <w:marLeft w:val="0"/>
          <w:marRight w:val="0"/>
          <w:marTop w:val="0"/>
          <w:marBottom w:val="0"/>
          <w:divBdr>
            <w:top w:val="none" w:sz="0" w:space="0" w:color="auto"/>
            <w:left w:val="none" w:sz="0" w:space="0" w:color="auto"/>
            <w:bottom w:val="none" w:sz="0" w:space="0" w:color="auto"/>
            <w:right w:val="none" w:sz="0" w:space="0" w:color="auto"/>
          </w:divBdr>
        </w:div>
        <w:div w:id="872185136">
          <w:marLeft w:val="0"/>
          <w:marRight w:val="0"/>
          <w:marTop w:val="0"/>
          <w:marBottom w:val="0"/>
          <w:divBdr>
            <w:top w:val="none" w:sz="0" w:space="0" w:color="auto"/>
            <w:left w:val="none" w:sz="0" w:space="0" w:color="auto"/>
            <w:bottom w:val="none" w:sz="0" w:space="0" w:color="auto"/>
            <w:right w:val="none" w:sz="0" w:space="0" w:color="auto"/>
          </w:divBdr>
        </w:div>
        <w:div w:id="949629212">
          <w:marLeft w:val="0"/>
          <w:marRight w:val="0"/>
          <w:marTop w:val="0"/>
          <w:marBottom w:val="0"/>
          <w:divBdr>
            <w:top w:val="none" w:sz="0" w:space="0" w:color="auto"/>
            <w:left w:val="none" w:sz="0" w:space="0" w:color="auto"/>
            <w:bottom w:val="none" w:sz="0" w:space="0" w:color="auto"/>
            <w:right w:val="none" w:sz="0" w:space="0" w:color="auto"/>
          </w:divBdr>
        </w:div>
        <w:div w:id="970402980">
          <w:marLeft w:val="0"/>
          <w:marRight w:val="0"/>
          <w:marTop w:val="0"/>
          <w:marBottom w:val="0"/>
          <w:divBdr>
            <w:top w:val="none" w:sz="0" w:space="0" w:color="auto"/>
            <w:left w:val="none" w:sz="0" w:space="0" w:color="auto"/>
            <w:bottom w:val="none" w:sz="0" w:space="0" w:color="auto"/>
            <w:right w:val="none" w:sz="0" w:space="0" w:color="auto"/>
          </w:divBdr>
        </w:div>
        <w:div w:id="1115952063">
          <w:marLeft w:val="0"/>
          <w:marRight w:val="0"/>
          <w:marTop w:val="0"/>
          <w:marBottom w:val="0"/>
          <w:divBdr>
            <w:top w:val="none" w:sz="0" w:space="0" w:color="auto"/>
            <w:left w:val="none" w:sz="0" w:space="0" w:color="auto"/>
            <w:bottom w:val="none" w:sz="0" w:space="0" w:color="auto"/>
            <w:right w:val="none" w:sz="0" w:space="0" w:color="auto"/>
          </w:divBdr>
        </w:div>
        <w:div w:id="1316373827">
          <w:marLeft w:val="0"/>
          <w:marRight w:val="0"/>
          <w:marTop w:val="0"/>
          <w:marBottom w:val="0"/>
          <w:divBdr>
            <w:top w:val="none" w:sz="0" w:space="0" w:color="auto"/>
            <w:left w:val="none" w:sz="0" w:space="0" w:color="auto"/>
            <w:bottom w:val="none" w:sz="0" w:space="0" w:color="auto"/>
            <w:right w:val="none" w:sz="0" w:space="0" w:color="auto"/>
          </w:divBdr>
        </w:div>
        <w:div w:id="1407845939">
          <w:marLeft w:val="0"/>
          <w:marRight w:val="0"/>
          <w:marTop w:val="0"/>
          <w:marBottom w:val="0"/>
          <w:divBdr>
            <w:top w:val="none" w:sz="0" w:space="0" w:color="auto"/>
            <w:left w:val="none" w:sz="0" w:space="0" w:color="auto"/>
            <w:bottom w:val="none" w:sz="0" w:space="0" w:color="auto"/>
            <w:right w:val="none" w:sz="0" w:space="0" w:color="auto"/>
          </w:divBdr>
        </w:div>
        <w:div w:id="1532065367">
          <w:marLeft w:val="0"/>
          <w:marRight w:val="0"/>
          <w:marTop w:val="0"/>
          <w:marBottom w:val="0"/>
          <w:divBdr>
            <w:top w:val="none" w:sz="0" w:space="0" w:color="auto"/>
            <w:left w:val="none" w:sz="0" w:space="0" w:color="auto"/>
            <w:bottom w:val="none" w:sz="0" w:space="0" w:color="auto"/>
            <w:right w:val="none" w:sz="0" w:space="0" w:color="auto"/>
          </w:divBdr>
        </w:div>
        <w:div w:id="1565989055">
          <w:marLeft w:val="0"/>
          <w:marRight w:val="0"/>
          <w:marTop w:val="0"/>
          <w:marBottom w:val="0"/>
          <w:divBdr>
            <w:top w:val="none" w:sz="0" w:space="0" w:color="auto"/>
            <w:left w:val="none" w:sz="0" w:space="0" w:color="auto"/>
            <w:bottom w:val="none" w:sz="0" w:space="0" w:color="auto"/>
            <w:right w:val="none" w:sz="0" w:space="0" w:color="auto"/>
          </w:divBdr>
        </w:div>
        <w:div w:id="1891649981">
          <w:marLeft w:val="0"/>
          <w:marRight w:val="0"/>
          <w:marTop w:val="0"/>
          <w:marBottom w:val="0"/>
          <w:divBdr>
            <w:top w:val="none" w:sz="0" w:space="0" w:color="auto"/>
            <w:left w:val="none" w:sz="0" w:space="0" w:color="auto"/>
            <w:bottom w:val="none" w:sz="0" w:space="0" w:color="auto"/>
            <w:right w:val="none" w:sz="0" w:space="0" w:color="auto"/>
          </w:divBdr>
        </w:div>
        <w:div w:id="1910647081">
          <w:marLeft w:val="0"/>
          <w:marRight w:val="0"/>
          <w:marTop w:val="0"/>
          <w:marBottom w:val="0"/>
          <w:divBdr>
            <w:top w:val="none" w:sz="0" w:space="0" w:color="auto"/>
            <w:left w:val="none" w:sz="0" w:space="0" w:color="auto"/>
            <w:bottom w:val="none" w:sz="0" w:space="0" w:color="auto"/>
            <w:right w:val="none" w:sz="0" w:space="0" w:color="auto"/>
          </w:divBdr>
        </w:div>
        <w:div w:id="2007249717">
          <w:marLeft w:val="0"/>
          <w:marRight w:val="0"/>
          <w:marTop w:val="0"/>
          <w:marBottom w:val="0"/>
          <w:divBdr>
            <w:top w:val="none" w:sz="0" w:space="0" w:color="auto"/>
            <w:left w:val="none" w:sz="0" w:space="0" w:color="auto"/>
            <w:bottom w:val="none" w:sz="0" w:space="0" w:color="auto"/>
            <w:right w:val="none" w:sz="0" w:space="0" w:color="auto"/>
          </w:divBdr>
        </w:div>
      </w:divsChild>
    </w:div>
    <w:div w:id="571812059">
      <w:bodyDiv w:val="1"/>
      <w:marLeft w:val="0"/>
      <w:marRight w:val="0"/>
      <w:marTop w:val="0"/>
      <w:marBottom w:val="0"/>
      <w:divBdr>
        <w:top w:val="none" w:sz="0" w:space="0" w:color="auto"/>
        <w:left w:val="none" w:sz="0" w:space="0" w:color="auto"/>
        <w:bottom w:val="none" w:sz="0" w:space="0" w:color="auto"/>
        <w:right w:val="none" w:sz="0" w:space="0" w:color="auto"/>
      </w:divBdr>
    </w:div>
    <w:div w:id="576326680">
      <w:bodyDiv w:val="1"/>
      <w:marLeft w:val="0"/>
      <w:marRight w:val="0"/>
      <w:marTop w:val="0"/>
      <w:marBottom w:val="0"/>
      <w:divBdr>
        <w:top w:val="none" w:sz="0" w:space="0" w:color="auto"/>
        <w:left w:val="none" w:sz="0" w:space="0" w:color="auto"/>
        <w:bottom w:val="none" w:sz="0" w:space="0" w:color="auto"/>
        <w:right w:val="none" w:sz="0" w:space="0" w:color="auto"/>
      </w:divBdr>
    </w:div>
    <w:div w:id="578902712">
      <w:bodyDiv w:val="1"/>
      <w:marLeft w:val="0"/>
      <w:marRight w:val="0"/>
      <w:marTop w:val="0"/>
      <w:marBottom w:val="0"/>
      <w:divBdr>
        <w:top w:val="none" w:sz="0" w:space="0" w:color="auto"/>
        <w:left w:val="none" w:sz="0" w:space="0" w:color="auto"/>
        <w:bottom w:val="none" w:sz="0" w:space="0" w:color="auto"/>
        <w:right w:val="none" w:sz="0" w:space="0" w:color="auto"/>
      </w:divBdr>
    </w:div>
    <w:div w:id="590358968">
      <w:bodyDiv w:val="1"/>
      <w:marLeft w:val="0"/>
      <w:marRight w:val="0"/>
      <w:marTop w:val="0"/>
      <w:marBottom w:val="0"/>
      <w:divBdr>
        <w:top w:val="none" w:sz="0" w:space="0" w:color="auto"/>
        <w:left w:val="none" w:sz="0" w:space="0" w:color="auto"/>
        <w:bottom w:val="none" w:sz="0" w:space="0" w:color="auto"/>
        <w:right w:val="none" w:sz="0" w:space="0" w:color="auto"/>
      </w:divBdr>
    </w:div>
    <w:div w:id="592907046">
      <w:bodyDiv w:val="1"/>
      <w:marLeft w:val="0"/>
      <w:marRight w:val="0"/>
      <w:marTop w:val="0"/>
      <w:marBottom w:val="0"/>
      <w:divBdr>
        <w:top w:val="none" w:sz="0" w:space="0" w:color="auto"/>
        <w:left w:val="none" w:sz="0" w:space="0" w:color="auto"/>
        <w:bottom w:val="none" w:sz="0" w:space="0" w:color="auto"/>
        <w:right w:val="none" w:sz="0" w:space="0" w:color="auto"/>
      </w:divBdr>
    </w:div>
    <w:div w:id="602880140">
      <w:bodyDiv w:val="1"/>
      <w:marLeft w:val="0"/>
      <w:marRight w:val="0"/>
      <w:marTop w:val="0"/>
      <w:marBottom w:val="0"/>
      <w:divBdr>
        <w:top w:val="none" w:sz="0" w:space="0" w:color="auto"/>
        <w:left w:val="none" w:sz="0" w:space="0" w:color="auto"/>
        <w:bottom w:val="none" w:sz="0" w:space="0" w:color="auto"/>
        <w:right w:val="none" w:sz="0" w:space="0" w:color="auto"/>
      </w:divBdr>
    </w:div>
    <w:div w:id="603655401">
      <w:bodyDiv w:val="1"/>
      <w:marLeft w:val="0"/>
      <w:marRight w:val="0"/>
      <w:marTop w:val="0"/>
      <w:marBottom w:val="0"/>
      <w:divBdr>
        <w:top w:val="none" w:sz="0" w:space="0" w:color="auto"/>
        <w:left w:val="none" w:sz="0" w:space="0" w:color="auto"/>
        <w:bottom w:val="none" w:sz="0" w:space="0" w:color="auto"/>
        <w:right w:val="none" w:sz="0" w:space="0" w:color="auto"/>
      </w:divBdr>
    </w:div>
    <w:div w:id="612328720">
      <w:bodyDiv w:val="1"/>
      <w:marLeft w:val="0"/>
      <w:marRight w:val="0"/>
      <w:marTop w:val="0"/>
      <w:marBottom w:val="0"/>
      <w:divBdr>
        <w:top w:val="none" w:sz="0" w:space="0" w:color="auto"/>
        <w:left w:val="none" w:sz="0" w:space="0" w:color="auto"/>
        <w:bottom w:val="none" w:sz="0" w:space="0" w:color="auto"/>
        <w:right w:val="none" w:sz="0" w:space="0" w:color="auto"/>
      </w:divBdr>
    </w:div>
    <w:div w:id="629866671">
      <w:bodyDiv w:val="1"/>
      <w:marLeft w:val="0"/>
      <w:marRight w:val="0"/>
      <w:marTop w:val="0"/>
      <w:marBottom w:val="0"/>
      <w:divBdr>
        <w:top w:val="none" w:sz="0" w:space="0" w:color="auto"/>
        <w:left w:val="none" w:sz="0" w:space="0" w:color="auto"/>
        <w:bottom w:val="none" w:sz="0" w:space="0" w:color="auto"/>
        <w:right w:val="none" w:sz="0" w:space="0" w:color="auto"/>
      </w:divBdr>
    </w:div>
    <w:div w:id="639112162">
      <w:bodyDiv w:val="1"/>
      <w:marLeft w:val="0"/>
      <w:marRight w:val="0"/>
      <w:marTop w:val="0"/>
      <w:marBottom w:val="0"/>
      <w:divBdr>
        <w:top w:val="none" w:sz="0" w:space="0" w:color="auto"/>
        <w:left w:val="none" w:sz="0" w:space="0" w:color="auto"/>
        <w:bottom w:val="none" w:sz="0" w:space="0" w:color="auto"/>
        <w:right w:val="none" w:sz="0" w:space="0" w:color="auto"/>
      </w:divBdr>
    </w:div>
    <w:div w:id="646666801">
      <w:bodyDiv w:val="1"/>
      <w:marLeft w:val="0"/>
      <w:marRight w:val="0"/>
      <w:marTop w:val="0"/>
      <w:marBottom w:val="0"/>
      <w:divBdr>
        <w:top w:val="none" w:sz="0" w:space="0" w:color="auto"/>
        <w:left w:val="none" w:sz="0" w:space="0" w:color="auto"/>
        <w:bottom w:val="none" w:sz="0" w:space="0" w:color="auto"/>
        <w:right w:val="none" w:sz="0" w:space="0" w:color="auto"/>
      </w:divBdr>
    </w:div>
    <w:div w:id="647511321">
      <w:bodyDiv w:val="1"/>
      <w:marLeft w:val="0"/>
      <w:marRight w:val="0"/>
      <w:marTop w:val="0"/>
      <w:marBottom w:val="0"/>
      <w:divBdr>
        <w:top w:val="none" w:sz="0" w:space="0" w:color="auto"/>
        <w:left w:val="none" w:sz="0" w:space="0" w:color="auto"/>
        <w:bottom w:val="none" w:sz="0" w:space="0" w:color="auto"/>
        <w:right w:val="none" w:sz="0" w:space="0" w:color="auto"/>
      </w:divBdr>
    </w:div>
    <w:div w:id="652490004">
      <w:bodyDiv w:val="1"/>
      <w:marLeft w:val="0"/>
      <w:marRight w:val="0"/>
      <w:marTop w:val="0"/>
      <w:marBottom w:val="0"/>
      <w:divBdr>
        <w:top w:val="none" w:sz="0" w:space="0" w:color="auto"/>
        <w:left w:val="none" w:sz="0" w:space="0" w:color="auto"/>
        <w:bottom w:val="none" w:sz="0" w:space="0" w:color="auto"/>
        <w:right w:val="none" w:sz="0" w:space="0" w:color="auto"/>
      </w:divBdr>
      <w:divsChild>
        <w:div w:id="249461633">
          <w:marLeft w:val="0"/>
          <w:marRight w:val="0"/>
          <w:marTop w:val="0"/>
          <w:marBottom w:val="0"/>
          <w:divBdr>
            <w:top w:val="none" w:sz="0" w:space="0" w:color="auto"/>
            <w:left w:val="none" w:sz="0" w:space="0" w:color="auto"/>
            <w:bottom w:val="none" w:sz="0" w:space="0" w:color="auto"/>
            <w:right w:val="none" w:sz="0" w:space="0" w:color="auto"/>
          </w:divBdr>
        </w:div>
        <w:div w:id="284888667">
          <w:marLeft w:val="0"/>
          <w:marRight w:val="0"/>
          <w:marTop w:val="0"/>
          <w:marBottom w:val="0"/>
          <w:divBdr>
            <w:top w:val="none" w:sz="0" w:space="0" w:color="auto"/>
            <w:left w:val="none" w:sz="0" w:space="0" w:color="auto"/>
            <w:bottom w:val="none" w:sz="0" w:space="0" w:color="auto"/>
            <w:right w:val="none" w:sz="0" w:space="0" w:color="auto"/>
          </w:divBdr>
        </w:div>
        <w:div w:id="604727381">
          <w:marLeft w:val="0"/>
          <w:marRight w:val="0"/>
          <w:marTop w:val="0"/>
          <w:marBottom w:val="0"/>
          <w:divBdr>
            <w:top w:val="none" w:sz="0" w:space="0" w:color="auto"/>
            <w:left w:val="none" w:sz="0" w:space="0" w:color="auto"/>
            <w:bottom w:val="none" w:sz="0" w:space="0" w:color="auto"/>
            <w:right w:val="none" w:sz="0" w:space="0" w:color="auto"/>
          </w:divBdr>
        </w:div>
        <w:div w:id="717972981">
          <w:marLeft w:val="0"/>
          <w:marRight w:val="0"/>
          <w:marTop w:val="0"/>
          <w:marBottom w:val="0"/>
          <w:divBdr>
            <w:top w:val="none" w:sz="0" w:space="0" w:color="auto"/>
            <w:left w:val="none" w:sz="0" w:space="0" w:color="auto"/>
            <w:bottom w:val="none" w:sz="0" w:space="0" w:color="auto"/>
            <w:right w:val="none" w:sz="0" w:space="0" w:color="auto"/>
          </w:divBdr>
        </w:div>
        <w:div w:id="839546272">
          <w:marLeft w:val="0"/>
          <w:marRight w:val="0"/>
          <w:marTop w:val="0"/>
          <w:marBottom w:val="0"/>
          <w:divBdr>
            <w:top w:val="none" w:sz="0" w:space="0" w:color="auto"/>
            <w:left w:val="none" w:sz="0" w:space="0" w:color="auto"/>
            <w:bottom w:val="none" w:sz="0" w:space="0" w:color="auto"/>
            <w:right w:val="none" w:sz="0" w:space="0" w:color="auto"/>
          </w:divBdr>
        </w:div>
        <w:div w:id="908225421">
          <w:marLeft w:val="0"/>
          <w:marRight w:val="0"/>
          <w:marTop w:val="0"/>
          <w:marBottom w:val="0"/>
          <w:divBdr>
            <w:top w:val="none" w:sz="0" w:space="0" w:color="auto"/>
            <w:left w:val="none" w:sz="0" w:space="0" w:color="auto"/>
            <w:bottom w:val="none" w:sz="0" w:space="0" w:color="auto"/>
            <w:right w:val="none" w:sz="0" w:space="0" w:color="auto"/>
          </w:divBdr>
        </w:div>
        <w:div w:id="963850456">
          <w:marLeft w:val="0"/>
          <w:marRight w:val="0"/>
          <w:marTop w:val="0"/>
          <w:marBottom w:val="0"/>
          <w:divBdr>
            <w:top w:val="none" w:sz="0" w:space="0" w:color="auto"/>
            <w:left w:val="none" w:sz="0" w:space="0" w:color="auto"/>
            <w:bottom w:val="none" w:sz="0" w:space="0" w:color="auto"/>
            <w:right w:val="none" w:sz="0" w:space="0" w:color="auto"/>
          </w:divBdr>
        </w:div>
        <w:div w:id="1425151342">
          <w:marLeft w:val="0"/>
          <w:marRight w:val="0"/>
          <w:marTop w:val="0"/>
          <w:marBottom w:val="0"/>
          <w:divBdr>
            <w:top w:val="none" w:sz="0" w:space="0" w:color="auto"/>
            <w:left w:val="none" w:sz="0" w:space="0" w:color="auto"/>
            <w:bottom w:val="none" w:sz="0" w:space="0" w:color="auto"/>
            <w:right w:val="none" w:sz="0" w:space="0" w:color="auto"/>
          </w:divBdr>
        </w:div>
        <w:div w:id="1522889340">
          <w:marLeft w:val="0"/>
          <w:marRight w:val="0"/>
          <w:marTop w:val="0"/>
          <w:marBottom w:val="0"/>
          <w:divBdr>
            <w:top w:val="none" w:sz="0" w:space="0" w:color="auto"/>
            <w:left w:val="none" w:sz="0" w:space="0" w:color="auto"/>
            <w:bottom w:val="none" w:sz="0" w:space="0" w:color="auto"/>
            <w:right w:val="none" w:sz="0" w:space="0" w:color="auto"/>
          </w:divBdr>
        </w:div>
        <w:div w:id="1567648624">
          <w:marLeft w:val="0"/>
          <w:marRight w:val="0"/>
          <w:marTop w:val="0"/>
          <w:marBottom w:val="0"/>
          <w:divBdr>
            <w:top w:val="none" w:sz="0" w:space="0" w:color="auto"/>
            <w:left w:val="none" w:sz="0" w:space="0" w:color="auto"/>
            <w:bottom w:val="none" w:sz="0" w:space="0" w:color="auto"/>
            <w:right w:val="none" w:sz="0" w:space="0" w:color="auto"/>
          </w:divBdr>
        </w:div>
        <w:div w:id="1616867539">
          <w:marLeft w:val="0"/>
          <w:marRight w:val="0"/>
          <w:marTop w:val="0"/>
          <w:marBottom w:val="0"/>
          <w:divBdr>
            <w:top w:val="none" w:sz="0" w:space="0" w:color="auto"/>
            <w:left w:val="none" w:sz="0" w:space="0" w:color="auto"/>
            <w:bottom w:val="none" w:sz="0" w:space="0" w:color="auto"/>
            <w:right w:val="none" w:sz="0" w:space="0" w:color="auto"/>
          </w:divBdr>
        </w:div>
        <w:div w:id="1736466077">
          <w:marLeft w:val="0"/>
          <w:marRight w:val="0"/>
          <w:marTop w:val="0"/>
          <w:marBottom w:val="0"/>
          <w:divBdr>
            <w:top w:val="none" w:sz="0" w:space="0" w:color="auto"/>
            <w:left w:val="none" w:sz="0" w:space="0" w:color="auto"/>
            <w:bottom w:val="none" w:sz="0" w:space="0" w:color="auto"/>
            <w:right w:val="none" w:sz="0" w:space="0" w:color="auto"/>
          </w:divBdr>
        </w:div>
      </w:divsChild>
    </w:div>
    <w:div w:id="664238595">
      <w:bodyDiv w:val="1"/>
      <w:marLeft w:val="0"/>
      <w:marRight w:val="0"/>
      <w:marTop w:val="0"/>
      <w:marBottom w:val="0"/>
      <w:divBdr>
        <w:top w:val="none" w:sz="0" w:space="0" w:color="auto"/>
        <w:left w:val="none" w:sz="0" w:space="0" w:color="auto"/>
        <w:bottom w:val="none" w:sz="0" w:space="0" w:color="auto"/>
        <w:right w:val="none" w:sz="0" w:space="0" w:color="auto"/>
      </w:divBdr>
    </w:div>
    <w:div w:id="668213136">
      <w:bodyDiv w:val="1"/>
      <w:marLeft w:val="0"/>
      <w:marRight w:val="0"/>
      <w:marTop w:val="0"/>
      <w:marBottom w:val="0"/>
      <w:divBdr>
        <w:top w:val="none" w:sz="0" w:space="0" w:color="auto"/>
        <w:left w:val="none" w:sz="0" w:space="0" w:color="auto"/>
        <w:bottom w:val="none" w:sz="0" w:space="0" w:color="auto"/>
        <w:right w:val="none" w:sz="0" w:space="0" w:color="auto"/>
      </w:divBdr>
      <w:divsChild>
        <w:div w:id="1786148554">
          <w:marLeft w:val="75"/>
          <w:marRight w:val="0"/>
          <w:marTop w:val="105"/>
          <w:marBottom w:val="45"/>
          <w:divBdr>
            <w:top w:val="none" w:sz="0" w:space="0" w:color="auto"/>
            <w:left w:val="single" w:sz="6" w:space="0" w:color="A0A0A0"/>
            <w:bottom w:val="single" w:sz="6" w:space="0" w:color="A0A0A0"/>
            <w:right w:val="single" w:sz="6" w:space="0" w:color="A0A0A0"/>
          </w:divBdr>
          <w:divsChild>
            <w:div w:id="376586357">
              <w:marLeft w:val="0"/>
              <w:marRight w:val="0"/>
              <w:marTop w:val="0"/>
              <w:marBottom w:val="0"/>
              <w:divBdr>
                <w:top w:val="single" w:sz="6" w:space="0" w:color="A0A0A0"/>
                <w:left w:val="none" w:sz="0" w:space="0" w:color="auto"/>
                <w:bottom w:val="none" w:sz="0" w:space="0" w:color="auto"/>
                <w:right w:val="none" w:sz="0" w:space="0" w:color="auto"/>
              </w:divBdr>
              <w:divsChild>
                <w:div w:id="123623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135003">
      <w:bodyDiv w:val="1"/>
      <w:marLeft w:val="0"/>
      <w:marRight w:val="0"/>
      <w:marTop w:val="0"/>
      <w:marBottom w:val="0"/>
      <w:divBdr>
        <w:top w:val="none" w:sz="0" w:space="0" w:color="auto"/>
        <w:left w:val="none" w:sz="0" w:space="0" w:color="auto"/>
        <w:bottom w:val="none" w:sz="0" w:space="0" w:color="auto"/>
        <w:right w:val="none" w:sz="0" w:space="0" w:color="auto"/>
      </w:divBdr>
    </w:div>
    <w:div w:id="677388478">
      <w:bodyDiv w:val="1"/>
      <w:marLeft w:val="0"/>
      <w:marRight w:val="0"/>
      <w:marTop w:val="0"/>
      <w:marBottom w:val="0"/>
      <w:divBdr>
        <w:top w:val="none" w:sz="0" w:space="0" w:color="auto"/>
        <w:left w:val="none" w:sz="0" w:space="0" w:color="auto"/>
        <w:bottom w:val="none" w:sz="0" w:space="0" w:color="auto"/>
        <w:right w:val="none" w:sz="0" w:space="0" w:color="auto"/>
      </w:divBdr>
    </w:div>
    <w:div w:id="681589508">
      <w:bodyDiv w:val="1"/>
      <w:marLeft w:val="0"/>
      <w:marRight w:val="0"/>
      <w:marTop w:val="0"/>
      <w:marBottom w:val="0"/>
      <w:divBdr>
        <w:top w:val="none" w:sz="0" w:space="0" w:color="auto"/>
        <w:left w:val="none" w:sz="0" w:space="0" w:color="auto"/>
        <w:bottom w:val="none" w:sz="0" w:space="0" w:color="auto"/>
        <w:right w:val="none" w:sz="0" w:space="0" w:color="auto"/>
      </w:divBdr>
      <w:divsChild>
        <w:div w:id="179709934">
          <w:marLeft w:val="0"/>
          <w:marRight w:val="0"/>
          <w:marTop w:val="0"/>
          <w:marBottom w:val="0"/>
          <w:divBdr>
            <w:top w:val="none" w:sz="0" w:space="0" w:color="auto"/>
            <w:left w:val="none" w:sz="0" w:space="0" w:color="auto"/>
            <w:bottom w:val="none" w:sz="0" w:space="0" w:color="auto"/>
            <w:right w:val="none" w:sz="0" w:space="0" w:color="auto"/>
          </w:divBdr>
        </w:div>
        <w:div w:id="258874666">
          <w:marLeft w:val="0"/>
          <w:marRight w:val="0"/>
          <w:marTop w:val="0"/>
          <w:marBottom w:val="0"/>
          <w:divBdr>
            <w:top w:val="none" w:sz="0" w:space="0" w:color="auto"/>
            <w:left w:val="none" w:sz="0" w:space="0" w:color="auto"/>
            <w:bottom w:val="none" w:sz="0" w:space="0" w:color="auto"/>
            <w:right w:val="none" w:sz="0" w:space="0" w:color="auto"/>
          </w:divBdr>
        </w:div>
        <w:div w:id="816607462">
          <w:marLeft w:val="0"/>
          <w:marRight w:val="0"/>
          <w:marTop w:val="0"/>
          <w:marBottom w:val="0"/>
          <w:divBdr>
            <w:top w:val="none" w:sz="0" w:space="0" w:color="auto"/>
            <w:left w:val="none" w:sz="0" w:space="0" w:color="auto"/>
            <w:bottom w:val="none" w:sz="0" w:space="0" w:color="auto"/>
            <w:right w:val="none" w:sz="0" w:space="0" w:color="auto"/>
          </w:divBdr>
        </w:div>
        <w:div w:id="1177386617">
          <w:marLeft w:val="0"/>
          <w:marRight w:val="0"/>
          <w:marTop w:val="0"/>
          <w:marBottom w:val="0"/>
          <w:divBdr>
            <w:top w:val="none" w:sz="0" w:space="0" w:color="auto"/>
            <w:left w:val="none" w:sz="0" w:space="0" w:color="auto"/>
            <w:bottom w:val="none" w:sz="0" w:space="0" w:color="auto"/>
            <w:right w:val="none" w:sz="0" w:space="0" w:color="auto"/>
          </w:divBdr>
        </w:div>
        <w:div w:id="1511530439">
          <w:marLeft w:val="0"/>
          <w:marRight w:val="0"/>
          <w:marTop w:val="0"/>
          <w:marBottom w:val="0"/>
          <w:divBdr>
            <w:top w:val="none" w:sz="0" w:space="0" w:color="auto"/>
            <w:left w:val="none" w:sz="0" w:space="0" w:color="auto"/>
            <w:bottom w:val="none" w:sz="0" w:space="0" w:color="auto"/>
            <w:right w:val="none" w:sz="0" w:space="0" w:color="auto"/>
          </w:divBdr>
        </w:div>
        <w:div w:id="1515459646">
          <w:marLeft w:val="0"/>
          <w:marRight w:val="0"/>
          <w:marTop w:val="0"/>
          <w:marBottom w:val="0"/>
          <w:divBdr>
            <w:top w:val="none" w:sz="0" w:space="0" w:color="auto"/>
            <w:left w:val="none" w:sz="0" w:space="0" w:color="auto"/>
            <w:bottom w:val="none" w:sz="0" w:space="0" w:color="auto"/>
            <w:right w:val="none" w:sz="0" w:space="0" w:color="auto"/>
          </w:divBdr>
        </w:div>
      </w:divsChild>
    </w:div>
    <w:div w:id="683287134">
      <w:bodyDiv w:val="1"/>
      <w:marLeft w:val="0"/>
      <w:marRight w:val="0"/>
      <w:marTop w:val="0"/>
      <w:marBottom w:val="0"/>
      <w:divBdr>
        <w:top w:val="none" w:sz="0" w:space="0" w:color="auto"/>
        <w:left w:val="none" w:sz="0" w:space="0" w:color="auto"/>
        <w:bottom w:val="none" w:sz="0" w:space="0" w:color="auto"/>
        <w:right w:val="none" w:sz="0" w:space="0" w:color="auto"/>
      </w:divBdr>
    </w:div>
    <w:div w:id="696466380">
      <w:bodyDiv w:val="1"/>
      <w:marLeft w:val="0"/>
      <w:marRight w:val="0"/>
      <w:marTop w:val="0"/>
      <w:marBottom w:val="0"/>
      <w:divBdr>
        <w:top w:val="none" w:sz="0" w:space="0" w:color="auto"/>
        <w:left w:val="none" w:sz="0" w:space="0" w:color="auto"/>
        <w:bottom w:val="none" w:sz="0" w:space="0" w:color="auto"/>
        <w:right w:val="none" w:sz="0" w:space="0" w:color="auto"/>
      </w:divBdr>
    </w:div>
    <w:div w:id="701591734">
      <w:bodyDiv w:val="1"/>
      <w:marLeft w:val="0"/>
      <w:marRight w:val="0"/>
      <w:marTop w:val="0"/>
      <w:marBottom w:val="0"/>
      <w:divBdr>
        <w:top w:val="none" w:sz="0" w:space="0" w:color="auto"/>
        <w:left w:val="none" w:sz="0" w:space="0" w:color="auto"/>
        <w:bottom w:val="none" w:sz="0" w:space="0" w:color="auto"/>
        <w:right w:val="none" w:sz="0" w:space="0" w:color="auto"/>
      </w:divBdr>
    </w:div>
    <w:div w:id="711611143">
      <w:bodyDiv w:val="1"/>
      <w:marLeft w:val="0"/>
      <w:marRight w:val="0"/>
      <w:marTop w:val="0"/>
      <w:marBottom w:val="0"/>
      <w:divBdr>
        <w:top w:val="none" w:sz="0" w:space="0" w:color="auto"/>
        <w:left w:val="none" w:sz="0" w:space="0" w:color="auto"/>
        <w:bottom w:val="none" w:sz="0" w:space="0" w:color="auto"/>
        <w:right w:val="none" w:sz="0" w:space="0" w:color="auto"/>
      </w:divBdr>
    </w:div>
    <w:div w:id="714699015">
      <w:bodyDiv w:val="1"/>
      <w:marLeft w:val="0"/>
      <w:marRight w:val="0"/>
      <w:marTop w:val="0"/>
      <w:marBottom w:val="0"/>
      <w:divBdr>
        <w:top w:val="none" w:sz="0" w:space="0" w:color="auto"/>
        <w:left w:val="none" w:sz="0" w:space="0" w:color="auto"/>
        <w:bottom w:val="none" w:sz="0" w:space="0" w:color="auto"/>
        <w:right w:val="none" w:sz="0" w:space="0" w:color="auto"/>
      </w:divBdr>
    </w:div>
    <w:div w:id="714964947">
      <w:bodyDiv w:val="1"/>
      <w:marLeft w:val="0"/>
      <w:marRight w:val="0"/>
      <w:marTop w:val="0"/>
      <w:marBottom w:val="0"/>
      <w:divBdr>
        <w:top w:val="none" w:sz="0" w:space="0" w:color="auto"/>
        <w:left w:val="none" w:sz="0" w:space="0" w:color="auto"/>
        <w:bottom w:val="none" w:sz="0" w:space="0" w:color="auto"/>
        <w:right w:val="none" w:sz="0" w:space="0" w:color="auto"/>
      </w:divBdr>
    </w:div>
    <w:div w:id="723676692">
      <w:bodyDiv w:val="1"/>
      <w:marLeft w:val="0"/>
      <w:marRight w:val="0"/>
      <w:marTop w:val="0"/>
      <w:marBottom w:val="0"/>
      <w:divBdr>
        <w:top w:val="none" w:sz="0" w:space="0" w:color="auto"/>
        <w:left w:val="none" w:sz="0" w:space="0" w:color="auto"/>
        <w:bottom w:val="none" w:sz="0" w:space="0" w:color="auto"/>
        <w:right w:val="none" w:sz="0" w:space="0" w:color="auto"/>
      </w:divBdr>
    </w:div>
    <w:div w:id="725104766">
      <w:bodyDiv w:val="1"/>
      <w:marLeft w:val="0"/>
      <w:marRight w:val="0"/>
      <w:marTop w:val="0"/>
      <w:marBottom w:val="0"/>
      <w:divBdr>
        <w:top w:val="none" w:sz="0" w:space="0" w:color="auto"/>
        <w:left w:val="none" w:sz="0" w:space="0" w:color="auto"/>
        <w:bottom w:val="none" w:sz="0" w:space="0" w:color="auto"/>
        <w:right w:val="none" w:sz="0" w:space="0" w:color="auto"/>
      </w:divBdr>
      <w:divsChild>
        <w:div w:id="296423087">
          <w:marLeft w:val="0"/>
          <w:marRight w:val="0"/>
          <w:marTop w:val="0"/>
          <w:marBottom w:val="0"/>
          <w:divBdr>
            <w:top w:val="none" w:sz="0" w:space="0" w:color="auto"/>
            <w:left w:val="none" w:sz="0" w:space="0" w:color="auto"/>
            <w:bottom w:val="none" w:sz="0" w:space="0" w:color="auto"/>
            <w:right w:val="none" w:sz="0" w:space="0" w:color="auto"/>
          </w:divBdr>
        </w:div>
        <w:div w:id="1800611914">
          <w:marLeft w:val="0"/>
          <w:marRight w:val="0"/>
          <w:marTop w:val="0"/>
          <w:marBottom w:val="0"/>
          <w:divBdr>
            <w:top w:val="none" w:sz="0" w:space="0" w:color="auto"/>
            <w:left w:val="none" w:sz="0" w:space="0" w:color="auto"/>
            <w:bottom w:val="none" w:sz="0" w:space="0" w:color="auto"/>
            <w:right w:val="none" w:sz="0" w:space="0" w:color="auto"/>
          </w:divBdr>
        </w:div>
      </w:divsChild>
    </w:div>
    <w:div w:id="726799301">
      <w:bodyDiv w:val="1"/>
      <w:marLeft w:val="0"/>
      <w:marRight w:val="0"/>
      <w:marTop w:val="0"/>
      <w:marBottom w:val="0"/>
      <w:divBdr>
        <w:top w:val="none" w:sz="0" w:space="0" w:color="auto"/>
        <w:left w:val="none" w:sz="0" w:space="0" w:color="auto"/>
        <w:bottom w:val="none" w:sz="0" w:space="0" w:color="auto"/>
        <w:right w:val="none" w:sz="0" w:space="0" w:color="auto"/>
      </w:divBdr>
    </w:div>
    <w:div w:id="735321542">
      <w:bodyDiv w:val="1"/>
      <w:marLeft w:val="0"/>
      <w:marRight w:val="0"/>
      <w:marTop w:val="0"/>
      <w:marBottom w:val="0"/>
      <w:divBdr>
        <w:top w:val="none" w:sz="0" w:space="0" w:color="auto"/>
        <w:left w:val="none" w:sz="0" w:space="0" w:color="auto"/>
        <w:bottom w:val="none" w:sz="0" w:space="0" w:color="auto"/>
        <w:right w:val="none" w:sz="0" w:space="0" w:color="auto"/>
      </w:divBdr>
    </w:div>
    <w:div w:id="736049239">
      <w:bodyDiv w:val="1"/>
      <w:marLeft w:val="0"/>
      <w:marRight w:val="0"/>
      <w:marTop w:val="0"/>
      <w:marBottom w:val="0"/>
      <w:divBdr>
        <w:top w:val="none" w:sz="0" w:space="0" w:color="auto"/>
        <w:left w:val="none" w:sz="0" w:space="0" w:color="auto"/>
        <w:bottom w:val="none" w:sz="0" w:space="0" w:color="auto"/>
        <w:right w:val="none" w:sz="0" w:space="0" w:color="auto"/>
      </w:divBdr>
    </w:div>
    <w:div w:id="736904939">
      <w:bodyDiv w:val="1"/>
      <w:marLeft w:val="0"/>
      <w:marRight w:val="0"/>
      <w:marTop w:val="0"/>
      <w:marBottom w:val="0"/>
      <w:divBdr>
        <w:top w:val="none" w:sz="0" w:space="0" w:color="auto"/>
        <w:left w:val="none" w:sz="0" w:space="0" w:color="auto"/>
        <w:bottom w:val="none" w:sz="0" w:space="0" w:color="auto"/>
        <w:right w:val="none" w:sz="0" w:space="0" w:color="auto"/>
      </w:divBdr>
      <w:divsChild>
        <w:div w:id="1019240379">
          <w:marLeft w:val="0"/>
          <w:marRight w:val="0"/>
          <w:marTop w:val="0"/>
          <w:marBottom w:val="0"/>
          <w:divBdr>
            <w:top w:val="none" w:sz="0" w:space="0" w:color="auto"/>
            <w:left w:val="none" w:sz="0" w:space="0" w:color="auto"/>
            <w:bottom w:val="none" w:sz="0" w:space="0" w:color="auto"/>
            <w:right w:val="none" w:sz="0" w:space="0" w:color="auto"/>
          </w:divBdr>
        </w:div>
      </w:divsChild>
    </w:div>
    <w:div w:id="740060383">
      <w:bodyDiv w:val="1"/>
      <w:marLeft w:val="0"/>
      <w:marRight w:val="0"/>
      <w:marTop w:val="0"/>
      <w:marBottom w:val="0"/>
      <w:divBdr>
        <w:top w:val="none" w:sz="0" w:space="0" w:color="auto"/>
        <w:left w:val="none" w:sz="0" w:space="0" w:color="auto"/>
        <w:bottom w:val="none" w:sz="0" w:space="0" w:color="auto"/>
        <w:right w:val="none" w:sz="0" w:space="0" w:color="auto"/>
      </w:divBdr>
    </w:div>
    <w:div w:id="743576556">
      <w:bodyDiv w:val="1"/>
      <w:marLeft w:val="0"/>
      <w:marRight w:val="0"/>
      <w:marTop w:val="0"/>
      <w:marBottom w:val="0"/>
      <w:divBdr>
        <w:top w:val="none" w:sz="0" w:space="0" w:color="auto"/>
        <w:left w:val="none" w:sz="0" w:space="0" w:color="auto"/>
        <w:bottom w:val="none" w:sz="0" w:space="0" w:color="auto"/>
        <w:right w:val="none" w:sz="0" w:space="0" w:color="auto"/>
      </w:divBdr>
      <w:divsChild>
        <w:div w:id="287011919">
          <w:marLeft w:val="0"/>
          <w:marRight w:val="0"/>
          <w:marTop w:val="0"/>
          <w:marBottom w:val="0"/>
          <w:divBdr>
            <w:top w:val="none" w:sz="0" w:space="0" w:color="auto"/>
            <w:left w:val="none" w:sz="0" w:space="0" w:color="auto"/>
            <w:bottom w:val="none" w:sz="0" w:space="0" w:color="auto"/>
            <w:right w:val="none" w:sz="0" w:space="0" w:color="auto"/>
          </w:divBdr>
        </w:div>
        <w:div w:id="455410923">
          <w:marLeft w:val="0"/>
          <w:marRight w:val="0"/>
          <w:marTop w:val="0"/>
          <w:marBottom w:val="0"/>
          <w:divBdr>
            <w:top w:val="none" w:sz="0" w:space="0" w:color="auto"/>
            <w:left w:val="none" w:sz="0" w:space="0" w:color="auto"/>
            <w:bottom w:val="none" w:sz="0" w:space="0" w:color="auto"/>
            <w:right w:val="none" w:sz="0" w:space="0" w:color="auto"/>
          </w:divBdr>
        </w:div>
        <w:div w:id="722099510">
          <w:marLeft w:val="0"/>
          <w:marRight w:val="0"/>
          <w:marTop w:val="0"/>
          <w:marBottom w:val="0"/>
          <w:divBdr>
            <w:top w:val="none" w:sz="0" w:space="0" w:color="auto"/>
            <w:left w:val="none" w:sz="0" w:space="0" w:color="auto"/>
            <w:bottom w:val="none" w:sz="0" w:space="0" w:color="auto"/>
            <w:right w:val="none" w:sz="0" w:space="0" w:color="auto"/>
          </w:divBdr>
        </w:div>
        <w:div w:id="1773478914">
          <w:marLeft w:val="0"/>
          <w:marRight w:val="0"/>
          <w:marTop w:val="0"/>
          <w:marBottom w:val="0"/>
          <w:divBdr>
            <w:top w:val="none" w:sz="0" w:space="0" w:color="auto"/>
            <w:left w:val="none" w:sz="0" w:space="0" w:color="auto"/>
            <w:bottom w:val="none" w:sz="0" w:space="0" w:color="auto"/>
            <w:right w:val="none" w:sz="0" w:space="0" w:color="auto"/>
          </w:divBdr>
        </w:div>
        <w:div w:id="1940066680">
          <w:marLeft w:val="0"/>
          <w:marRight w:val="0"/>
          <w:marTop w:val="0"/>
          <w:marBottom w:val="0"/>
          <w:divBdr>
            <w:top w:val="none" w:sz="0" w:space="0" w:color="auto"/>
            <w:left w:val="none" w:sz="0" w:space="0" w:color="auto"/>
            <w:bottom w:val="none" w:sz="0" w:space="0" w:color="auto"/>
            <w:right w:val="none" w:sz="0" w:space="0" w:color="auto"/>
          </w:divBdr>
        </w:div>
      </w:divsChild>
    </w:div>
    <w:div w:id="747655926">
      <w:bodyDiv w:val="1"/>
      <w:marLeft w:val="0"/>
      <w:marRight w:val="0"/>
      <w:marTop w:val="0"/>
      <w:marBottom w:val="0"/>
      <w:divBdr>
        <w:top w:val="none" w:sz="0" w:space="0" w:color="auto"/>
        <w:left w:val="none" w:sz="0" w:space="0" w:color="auto"/>
        <w:bottom w:val="none" w:sz="0" w:space="0" w:color="auto"/>
        <w:right w:val="none" w:sz="0" w:space="0" w:color="auto"/>
      </w:divBdr>
      <w:divsChild>
        <w:div w:id="15229801">
          <w:marLeft w:val="0"/>
          <w:marRight w:val="0"/>
          <w:marTop w:val="0"/>
          <w:marBottom w:val="0"/>
          <w:divBdr>
            <w:top w:val="none" w:sz="0" w:space="0" w:color="auto"/>
            <w:left w:val="none" w:sz="0" w:space="0" w:color="auto"/>
            <w:bottom w:val="none" w:sz="0" w:space="0" w:color="auto"/>
            <w:right w:val="none" w:sz="0" w:space="0" w:color="auto"/>
          </w:divBdr>
        </w:div>
        <w:div w:id="67115979">
          <w:marLeft w:val="0"/>
          <w:marRight w:val="0"/>
          <w:marTop w:val="0"/>
          <w:marBottom w:val="0"/>
          <w:divBdr>
            <w:top w:val="none" w:sz="0" w:space="0" w:color="auto"/>
            <w:left w:val="none" w:sz="0" w:space="0" w:color="auto"/>
            <w:bottom w:val="none" w:sz="0" w:space="0" w:color="auto"/>
            <w:right w:val="none" w:sz="0" w:space="0" w:color="auto"/>
          </w:divBdr>
        </w:div>
        <w:div w:id="80373274">
          <w:marLeft w:val="0"/>
          <w:marRight w:val="0"/>
          <w:marTop w:val="0"/>
          <w:marBottom w:val="0"/>
          <w:divBdr>
            <w:top w:val="none" w:sz="0" w:space="0" w:color="auto"/>
            <w:left w:val="none" w:sz="0" w:space="0" w:color="auto"/>
            <w:bottom w:val="none" w:sz="0" w:space="0" w:color="auto"/>
            <w:right w:val="none" w:sz="0" w:space="0" w:color="auto"/>
          </w:divBdr>
        </w:div>
        <w:div w:id="172378340">
          <w:marLeft w:val="0"/>
          <w:marRight w:val="0"/>
          <w:marTop w:val="0"/>
          <w:marBottom w:val="0"/>
          <w:divBdr>
            <w:top w:val="none" w:sz="0" w:space="0" w:color="auto"/>
            <w:left w:val="none" w:sz="0" w:space="0" w:color="auto"/>
            <w:bottom w:val="none" w:sz="0" w:space="0" w:color="auto"/>
            <w:right w:val="none" w:sz="0" w:space="0" w:color="auto"/>
          </w:divBdr>
        </w:div>
        <w:div w:id="177472995">
          <w:marLeft w:val="0"/>
          <w:marRight w:val="0"/>
          <w:marTop w:val="0"/>
          <w:marBottom w:val="0"/>
          <w:divBdr>
            <w:top w:val="none" w:sz="0" w:space="0" w:color="auto"/>
            <w:left w:val="none" w:sz="0" w:space="0" w:color="auto"/>
            <w:bottom w:val="none" w:sz="0" w:space="0" w:color="auto"/>
            <w:right w:val="none" w:sz="0" w:space="0" w:color="auto"/>
          </w:divBdr>
        </w:div>
        <w:div w:id="188295930">
          <w:marLeft w:val="0"/>
          <w:marRight w:val="0"/>
          <w:marTop w:val="0"/>
          <w:marBottom w:val="0"/>
          <w:divBdr>
            <w:top w:val="none" w:sz="0" w:space="0" w:color="auto"/>
            <w:left w:val="none" w:sz="0" w:space="0" w:color="auto"/>
            <w:bottom w:val="none" w:sz="0" w:space="0" w:color="auto"/>
            <w:right w:val="none" w:sz="0" w:space="0" w:color="auto"/>
          </w:divBdr>
        </w:div>
        <w:div w:id="192115127">
          <w:marLeft w:val="0"/>
          <w:marRight w:val="0"/>
          <w:marTop w:val="0"/>
          <w:marBottom w:val="0"/>
          <w:divBdr>
            <w:top w:val="none" w:sz="0" w:space="0" w:color="auto"/>
            <w:left w:val="none" w:sz="0" w:space="0" w:color="auto"/>
            <w:bottom w:val="none" w:sz="0" w:space="0" w:color="auto"/>
            <w:right w:val="none" w:sz="0" w:space="0" w:color="auto"/>
          </w:divBdr>
        </w:div>
        <w:div w:id="217253617">
          <w:marLeft w:val="0"/>
          <w:marRight w:val="0"/>
          <w:marTop w:val="0"/>
          <w:marBottom w:val="0"/>
          <w:divBdr>
            <w:top w:val="none" w:sz="0" w:space="0" w:color="auto"/>
            <w:left w:val="none" w:sz="0" w:space="0" w:color="auto"/>
            <w:bottom w:val="none" w:sz="0" w:space="0" w:color="auto"/>
            <w:right w:val="none" w:sz="0" w:space="0" w:color="auto"/>
          </w:divBdr>
        </w:div>
        <w:div w:id="236014625">
          <w:marLeft w:val="0"/>
          <w:marRight w:val="0"/>
          <w:marTop w:val="0"/>
          <w:marBottom w:val="0"/>
          <w:divBdr>
            <w:top w:val="none" w:sz="0" w:space="0" w:color="auto"/>
            <w:left w:val="none" w:sz="0" w:space="0" w:color="auto"/>
            <w:bottom w:val="none" w:sz="0" w:space="0" w:color="auto"/>
            <w:right w:val="none" w:sz="0" w:space="0" w:color="auto"/>
          </w:divBdr>
        </w:div>
        <w:div w:id="290942133">
          <w:marLeft w:val="0"/>
          <w:marRight w:val="0"/>
          <w:marTop w:val="0"/>
          <w:marBottom w:val="0"/>
          <w:divBdr>
            <w:top w:val="none" w:sz="0" w:space="0" w:color="auto"/>
            <w:left w:val="none" w:sz="0" w:space="0" w:color="auto"/>
            <w:bottom w:val="none" w:sz="0" w:space="0" w:color="auto"/>
            <w:right w:val="none" w:sz="0" w:space="0" w:color="auto"/>
          </w:divBdr>
        </w:div>
        <w:div w:id="312955274">
          <w:marLeft w:val="0"/>
          <w:marRight w:val="0"/>
          <w:marTop w:val="0"/>
          <w:marBottom w:val="0"/>
          <w:divBdr>
            <w:top w:val="none" w:sz="0" w:space="0" w:color="auto"/>
            <w:left w:val="none" w:sz="0" w:space="0" w:color="auto"/>
            <w:bottom w:val="none" w:sz="0" w:space="0" w:color="auto"/>
            <w:right w:val="none" w:sz="0" w:space="0" w:color="auto"/>
          </w:divBdr>
        </w:div>
        <w:div w:id="422379597">
          <w:marLeft w:val="0"/>
          <w:marRight w:val="0"/>
          <w:marTop w:val="0"/>
          <w:marBottom w:val="0"/>
          <w:divBdr>
            <w:top w:val="none" w:sz="0" w:space="0" w:color="auto"/>
            <w:left w:val="none" w:sz="0" w:space="0" w:color="auto"/>
            <w:bottom w:val="none" w:sz="0" w:space="0" w:color="auto"/>
            <w:right w:val="none" w:sz="0" w:space="0" w:color="auto"/>
          </w:divBdr>
        </w:div>
        <w:div w:id="437801509">
          <w:marLeft w:val="0"/>
          <w:marRight w:val="0"/>
          <w:marTop w:val="0"/>
          <w:marBottom w:val="0"/>
          <w:divBdr>
            <w:top w:val="none" w:sz="0" w:space="0" w:color="auto"/>
            <w:left w:val="none" w:sz="0" w:space="0" w:color="auto"/>
            <w:bottom w:val="none" w:sz="0" w:space="0" w:color="auto"/>
            <w:right w:val="none" w:sz="0" w:space="0" w:color="auto"/>
          </w:divBdr>
        </w:div>
        <w:div w:id="554240106">
          <w:marLeft w:val="0"/>
          <w:marRight w:val="0"/>
          <w:marTop w:val="0"/>
          <w:marBottom w:val="0"/>
          <w:divBdr>
            <w:top w:val="none" w:sz="0" w:space="0" w:color="auto"/>
            <w:left w:val="none" w:sz="0" w:space="0" w:color="auto"/>
            <w:bottom w:val="none" w:sz="0" w:space="0" w:color="auto"/>
            <w:right w:val="none" w:sz="0" w:space="0" w:color="auto"/>
          </w:divBdr>
        </w:div>
        <w:div w:id="590621640">
          <w:marLeft w:val="0"/>
          <w:marRight w:val="0"/>
          <w:marTop w:val="0"/>
          <w:marBottom w:val="0"/>
          <w:divBdr>
            <w:top w:val="none" w:sz="0" w:space="0" w:color="auto"/>
            <w:left w:val="none" w:sz="0" w:space="0" w:color="auto"/>
            <w:bottom w:val="none" w:sz="0" w:space="0" w:color="auto"/>
            <w:right w:val="none" w:sz="0" w:space="0" w:color="auto"/>
          </w:divBdr>
        </w:div>
        <w:div w:id="640842996">
          <w:marLeft w:val="0"/>
          <w:marRight w:val="0"/>
          <w:marTop w:val="0"/>
          <w:marBottom w:val="0"/>
          <w:divBdr>
            <w:top w:val="none" w:sz="0" w:space="0" w:color="auto"/>
            <w:left w:val="none" w:sz="0" w:space="0" w:color="auto"/>
            <w:bottom w:val="none" w:sz="0" w:space="0" w:color="auto"/>
            <w:right w:val="none" w:sz="0" w:space="0" w:color="auto"/>
          </w:divBdr>
        </w:div>
        <w:div w:id="652105596">
          <w:marLeft w:val="0"/>
          <w:marRight w:val="0"/>
          <w:marTop w:val="0"/>
          <w:marBottom w:val="0"/>
          <w:divBdr>
            <w:top w:val="none" w:sz="0" w:space="0" w:color="auto"/>
            <w:left w:val="none" w:sz="0" w:space="0" w:color="auto"/>
            <w:bottom w:val="none" w:sz="0" w:space="0" w:color="auto"/>
            <w:right w:val="none" w:sz="0" w:space="0" w:color="auto"/>
          </w:divBdr>
        </w:div>
        <w:div w:id="718282402">
          <w:marLeft w:val="0"/>
          <w:marRight w:val="0"/>
          <w:marTop w:val="0"/>
          <w:marBottom w:val="0"/>
          <w:divBdr>
            <w:top w:val="none" w:sz="0" w:space="0" w:color="auto"/>
            <w:left w:val="none" w:sz="0" w:space="0" w:color="auto"/>
            <w:bottom w:val="none" w:sz="0" w:space="0" w:color="auto"/>
            <w:right w:val="none" w:sz="0" w:space="0" w:color="auto"/>
          </w:divBdr>
        </w:div>
        <w:div w:id="749667004">
          <w:marLeft w:val="0"/>
          <w:marRight w:val="0"/>
          <w:marTop w:val="0"/>
          <w:marBottom w:val="0"/>
          <w:divBdr>
            <w:top w:val="none" w:sz="0" w:space="0" w:color="auto"/>
            <w:left w:val="none" w:sz="0" w:space="0" w:color="auto"/>
            <w:bottom w:val="none" w:sz="0" w:space="0" w:color="auto"/>
            <w:right w:val="none" w:sz="0" w:space="0" w:color="auto"/>
          </w:divBdr>
        </w:div>
        <w:div w:id="794760934">
          <w:marLeft w:val="0"/>
          <w:marRight w:val="0"/>
          <w:marTop w:val="0"/>
          <w:marBottom w:val="0"/>
          <w:divBdr>
            <w:top w:val="none" w:sz="0" w:space="0" w:color="auto"/>
            <w:left w:val="none" w:sz="0" w:space="0" w:color="auto"/>
            <w:bottom w:val="none" w:sz="0" w:space="0" w:color="auto"/>
            <w:right w:val="none" w:sz="0" w:space="0" w:color="auto"/>
          </w:divBdr>
        </w:div>
        <w:div w:id="806506627">
          <w:marLeft w:val="0"/>
          <w:marRight w:val="0"/>
          <w:marTop w:val="0"/>
          <w:marBottom w:val="0"/>
          <w:divBdr>
            <w:top w:val="none" w:sz="0" w:space="0" w:color="auto"/>
            <w:left w:val="none" w:sz="0" w:space="0" w:color="auto"/>
            <w:bottom w:val="none" w:sz="0" w:space="0" w:color="auto"/>
            <w:right w:val="none" w:sz="0" w:space="0" w:color="auto"/>
          </w:divBdr>
        </w:div>
        <w:div w:id="814178555">
          <w:marLeft w:val="0"/>
          <w:marRight w:val="0"/>
          <w:marTop w:val="0"/>
          <w:marBottom w:val="0"/>
          <w:divBdr>
            <w:top w:val="none" w:sz="0" w:space="0" w:color="auto"/>
            <w:left w:val="none" w:sz="0" w:space="0" w:color="auto"/>
            <w:bottom w:val="none" w:sz="0" w:space="0" w:color="auto"/>
            <w:right w:val="none" w:sz="0" w:space="0" w:color="auto"/>
          </w:divBdr>
        </w:div>
        <w:div w:id="821503902">
          <w:marLeft w:val="0"/>
          <w:marRight w:val="0"/>
          <w:marTop w:val="0"/>
          <w:marBottom w:val="0"/>
          <w:divBdr>
            <w:top w:val="none" w:sz="0" w:space="0" w:color="auto"/>
            <w:left w:val="none" w:sz="0" w:space="0" w:color="auto"/>
            <w:bottom w:val="none" w:sz="0" w:space="0" w:color="auto"/>
            <w:right w:val="none" w:sz="0" w:space="0" w:color="auto"/>
          </w:divBdr>
        </w:div>
        <w:div w:id="852308713">
          <w:marLeft w:val="0"/>
          <w:marRight w:val="0"/>
          <w:marTop w:val="0"/>
          <w:marBottom w:val="0"/>
          <w:divBdr>
            <w:top w:val="none" w:sz="0" w:space="0" w:color="auto"/>
            <w:left w:val="none" w:sz="0" w:space="0" w:color="auto"/>
            <w:bottom w:val="none" w:sz="0" w:space="0" w:color="auto"/>
            <w:right w:val="none" w:sz="0" w:space="0" w:color="auto"/>
          </w:divBdr>
        </w:div>
        <w:div w:id="863327854">
          <w:marLeft w:val="0"/>
          <w:marRight w:val="0"/>
          <w:marTop w:val="0"/>
          <w:marBottom w:val="0"/>
          <w:divBdr>
            <w:top w:val="none" w:sz="0" w:space="0" w:color="auto"/>
            <w:left w:val="none" w:sz="0" w:space="0" w:color="auto"/>
            <w:bottom w:val="none" w:sz="0" w:space="0" w:color="auto"/>
            <w:right w:val="none" w:sz="0" w:space="0" w:color="auto"/>
          </w:divBdr>
        </w:div>
        <w:div w:id="875046139">
          <w:marLeft w:val="0"/>
          <w:marRight w:val="0"/>
          <w:marTop w:val="0"/>
          <w:marBottom w:val="0"/>
          <w:divBdr>
            <w:top w:val="none" w:sz="0" w:space="0" w:color="auto"/>
            <w:left w:val="none" w:sz="0" w:space="0" w:color="auto"/>
            <w:bottom w:val="none" w:sz="0" w:space="0" w:color="auto"/>
            <w:right w:val="none" w:sz="0" w:space="0" w:color="auto"/>
          </w:divBdr>
        </w:div>
        <w:div w:id="890924175">
          <w:marLeft w:val="0"/>
          <w:marRight w:val="0"/>
          <w:marTop w:val="0"/>
          <w:marBottom w:val="0"/>
          <w:divBdr>
            <w:top w:val="none" w:sz="0" w:space="0" w:color="auto"/>
            <w:left w:val="none" w:sz="0" w:space="0" w:color="auto"/>
            <w:bottom w:val="none" w:sz="0" w:space="0" w:color="auto"/>
            <w:right w:val="none" w:sz="0" w:space="0" w:color="auto"/>
          </w:divBdr>
        </w:div>
        <w:div w:id="937255431">
          <w:marLeft w:val="0"/>
          <w:marRight w:val="0"/>
          <w:marTop w:val="0"/>
          <w:marBottom w:val="0"/>
          <w:divBdr>
            <w:top w:val="none" w:sz="0" w:space="0" w:color="auto"/>
            <w:left w:val="none" w:sz="0" w:space="0" w:color="auto"/>
            <w:bottom w:val="none" w:sz="0" w:space="0" w:color="auto"/>
            <w:right w:val="none" w:sz="0" w:space="0" w:color="auto"/>
          </w:divBdr>
        </w:div>
        <w:div w:id="952328699">
          <w:marLeft w:val="0"/>
          <w:marRight w:val="0"/>
          <w:marTop w:val="0"/>
          <w:marBottom w:val="0"/>
          <w:divBdr>
            <w:top w:val="none" w:sz="0" w:space="0" w:color="auto"/>
            <w:left w:val="none" w:sz="0" w:space="0" w:color="auto"/>
            <w:bottom w:val="none" w:sz="0" w:space="0" w:color="auto"/>
            <w:right w:val="none" w:sz="0" w:space="0" w:color="auto"/>
          </w:divBdr>
        </w:div>
        <w:div w:id="1020157110">
          <w:marLeft w:val="0"/>
          <w:marRight w:val="0"/>
          <w:marTop w:val="0"/>
          <w:marBottom w:val="0"/>
          <w:divBdr>
            <w:top w:val="none" w:sz="0" w:space="0" w:color="auto"/>
            <w:left w:val="none" w:sz="0" w:space="0" w:color="auto"/>
            <w:bottom w:val="none" w:sz="0" w:space="0" w:color="auto"/>
            <w:right w:val="none" w:sz="0" w:space="0" w:color="auto"/>
          </w:divBdr>
        </w:div>
        <w:div w:id="1040671636">
          <w:marLeft w:val="0"/>
          <w:marRight w:val="0"/>
          <w:marTop w:val="0"/>
          <w:marBottom w:val="0"/>
          <w:divBdr>
            <w:top w:val="none" w:sz="0" w:space="0" w:color="auto"/>
            <w:left w:val="none" w:sz="0" w:space="0" w:color="auto"/>
            <w:bottom w:val="none" w:sz="0" w:space="0" w:color="auto"/>
            <w:right w:val="none" w:sz="0" w:space="0" w:color="auto"/>
          </w:divBdr>
        </w:div>
        <w:div w:id="1062561336">
          <w:marLeft w:val="0"/>
          <w:marRight w:val="0"/>
          <w:marTop w:val="0"/>
          <w:marBottom w:val="0"/>
          <w:divBdr>
            <w:top w:val="none" w:sz="0" w:space="0" w:color="auto"/>
            <w:left w:val="none" w:sz="0" w:space="0" w:color="auto"/>
            <w:bottom w:val="none" w:sz="0" w:space="0" w:color="auto"/>
            <w:right w:val="none" w:sz="0" w:space="0" w:color="auto"/>
          </w:divBdr>
        </w:div>
        <w:div w:id="1076051687">
          <w:marLeft w:val="0"/>
          <w:marRight w:val="0"/>
          <w:marTop w:val="0"/>
          <w:marBottom w:val="0"/>
          <w:divBdr>
            <w:top w:val="none" w:sz="0" w:space="0" w:color="auto"/>
            <w:left w:val="none" w:sz="0" w:space="0" w:color="auto"/>
            <w:bottom w:val="none" w:sz="0" w:space="0" w:color="auto"/>
            <w:right w:val="none" w:sz="0" w:space="0" w:color="auto"/>
          </w:divBdr>
        </w:div>
        <w:div w:id="1092972598">
          <w:marLeft w:val="0"/>
          <w:marRight w:val="0"/>
          <w:marTop w:val="0"/>
          <w:marBottom w:val="0"/>
          <w:divBdr>
            <w:top w:val="none" w:sz="0" w:space="0" w:color="auto"/>
            <w:left w:val="none" w:sz="0" w:space="0" w:color="auto"/>
            <w:bottom w:val="none" w:sz="0" w:space="0" w:color="auto"/>
            <w:right w:val="none" w:sz="0" w:space="0" w:color="auto"/>
          </w:divBdr>
        </w:div>
        <w:div w:id="1109352164">
          <w:marLeft w:val="0"/>
          <w:marRight w:val="0"/>
          <w:marTop w:val="0"/>
          <w:marBottom w:val="0"/>
          <w:divBdr>
            <w:top w:val="none" w:sz="0" w:space="0" w:color="auto"/>
            <w:left w:val="none" w:sz="0" w:space="0" w:color="auto"/>
            <w:bottom w:val="none" w:sz="0" w:space="0" w:color="auto"/>
            <w:right w:val="none" w:sz="0" w:space="0" w:color="auto"/>
          </w:divBdr>
        </w:div>
        <w:div w:id="1110661193">
          <w:marLeft w:val="0"/>
          <w:marRight w:val="0"/>
          <w:marTop w:val="0"/>
          <w:marBottom w:val="0"/>
          <w:divBdr>
            <w:top w:val="none" w:sz="0" w:space="0" w:color="auto"/>
            <w:left w:val="none" w:sz="0" w:space="0" w:color="auto"/>
            <w:bottom w:val="none" w:sz="0" w:space="0" w:color="auto"/>
            <w:right w:val="none" w:sz="0" w:space="0" w:color="auto"/>
          </w:divBdr>
        </w:div>
        <w:div w:id="1135637442">
          <w:marLeft w:val="0"/>
          <w:marRight w:val="0"/>
          <w:marTop w:val="0"/>
          <w:marBottom w:val="0"/>
          <w:divBdr>
            <w:top w:val="none" w:sz="0" w:space="0" w:color="auto"/>
            <w:left w:val="none" w:sz="0" w:space="0" w:color="auto"/>
            <w:bottom w:val="none" w:sz="0" w:space="0" w:color="auto"/>
            <w:right w:val="none" w:sz="0" w:space="0" w:color="auto"/>
          </w:divBdr>
        </w:div>
        <w:div w:id="1140808221">
          <w:marLeft w:val="0"/>
          <w:marRight w:val="0"/>
          <w:marTop w:val="0"/>
          <w:marBottom w:val="0"/>
          <w:divBdr>
            <w:top w:val="none" w:sz="0" w:space="0" w:color="auto"/>
            <w:left w:val="none" w:sz="0" w:space="0" w:color="auto"/>
            <w:bottom w:val="none" w:sz="0" w:space="0" w:color="auto"/>
            <w:right w:val="none" w:sz="0" w:space="0" w:color="auto"/>
          </w:divBdr>
        </w:div>
        <w:div w:id="1158613175">
          <w:marLeft w:val="0"/>
          <w:marRight w:val="0"/>
          <w:marTop w:val="0"/>
          <w:marBottom w:val="0"/>
          <w:divBdr>
            <w:top w:val="none" w:sz="0" w:space="0" w:color="auto"/>
            <w:left w:val="none" w:sz="0" w:space="0" w:color="auto"/>
            <w:bottom w:val="none" w:sz="0" w:space="0" w:color="auto"/>
            <w:right w:val="none" w:sz="0" w:space="0" w:color="auto"/>
          </w:divBdr>
        </w:div>
        <w:div w:id="1159686950">
          <w:marLeft w:val="0"/>
          <w:marRight w:val="0"/>
          <w:marTop w:val="0"/>
          <w:marBottom w:val="0"/>
          <w:divBdr>
            <w:top w:val="none" w:sz="0" w:space="0" w:color="auto"/>
            <w:left w:val="none" w:sz="0" w:space="0" w:color="auto"/>
            <w:bottom w:val="none" w:sz="0" w:space="0" w:color="auto"/>
            <w:right w:val="none" w:sz="0" w:space="0" w:color="auto"/>
          </w:divBdr>
        </w:div>
        <w:div w:id="1163198945">
          <w:marLeft w:val="0"/>
          <w:marRight w:val="0"/>
          <w:marTop w:val="0"/>
          <w:marBottom w:val="0"/>
          <w:divBdr>
            <w:top w:val="none" w:sz="0" w:space="0" w:color="auto"/>
            <w:left w:val="none" w:sz="0" w:space="0" w:color="auto"/>
            <w:bottom w:val="none" w:sz="0" w:space="0" w:color="auto"/>
            <w:right w:val="none" w:sz="0" w:space="0" w:color="auto"/>
          </w:divBdr>
        </w:div>
        <w:div w:id="1228957087">
          <w:marLeft w:val="0"/>
          <w:marRight w:val="0"/>
          <w:marTop w:val="0"/>
          <w:marBottom w:val="0"/>
          <w:divBdr>
            <w:top w:val="none" w:sz="0" w:space="0" w:color="auto"/>
            <w:left w:val="none" w:sz="0" w:space="0" w:color="auto"/>
            <w:bottom w:val="none" w:sz="0" w:space="0" w:color="auto"/>
            <w:right w:val="none" w:sz="0" w:space="0" w:color="auto"/>
          </w:divBdr>
        </w:div>
        <w:div w:id="1288392573">
          <w:marLeft w:val="0"/>
          <w:marRight w:val="0"/>
          <w:marTop w:val="0"/>
          <w:marBottom w:val="0"/>
          <w:divBdr>
            <w:top w:val="none" w:sz="0" w:space="0" w:color="auto"/>
            <w:left w:val="none" w:sz="0" w:space="0" w:color="auto"/>
            <w:bottom w:val="none" w:sz="0" w:space="0" w:color="auto"/>
            <w:right w:val="none" w:sz="0" w:space="0" w:color="auto"/>
          </w:divBdr>
        </w:div>
        <w:div w:id="1363093086">
          <w:marLeft w:val="0"/>
          <w:marRight w:val="0"/>
          <w:marTop w:val="0"/>
          <w:marBottom w:val="0"/>
          <w:divBdr>
            <w:top w:val="none" w:sz="0" w:space="0" w:color="auto"/>
            <w:left w:val="none" w:sz="0" w:space="0" w:color="auto"/>
            <w:bottom w:val="none" w:sz="0" w:space="0" w:color="auto"/>
            <w:right w:val="none" w:sz="0" w:space="0" w:color="auto"/>
          </w:divBdr>
        </w:div>
        <w:div w:id="1413819784">
          <w:marLeft w:val="0"/>
          <w:marRight w:val="0"/>
          <w:marTop w:val="0"/>
          <w:marBottom w:val="0"/>
          <w:divBdr>
            <w:top w:val="none" w:sz="0" w:space="0" w:color="auto"/>
            <w:left w:val="none" w:sz="0" w:space="0" w:color="auto"/>
            <w:bottom w:val="none" w:sz="0" w:space="0" w:color="auto"/>
            <w:right w:val="none" w:sz="0" w:space="0" w:color="auto"/>
          </w:divBdr>
        </w:div>
        <w:div w:id="1472215801">
          <w:marLeft w:val="0"/>
          <w:marRight w:val="0"/>
          <w:marTop w:val="0"/>
          <w:marBottom w:val="0"/>
          <w:divBdr>
            <w:top w:val="none" w:sz="0" w:space="0" w:color="auto"/>
            <w:left w:val="none" w:sz="0" w:space="0" w:color="auto"/>
            <w:bottom w:val="none" w:sz="0" w:space="0" w:color="auto"/>
            <w:right w:val="none" w:sz="0" w:space="0" w:color="auto"/>
          </w:divBdr>
        </w:div>
        <w:div w:id="1489203718">
          <w:marLeft w:val="0"/>
          <w:marRight w:val="0"/>
          <w:marTop w:val="0"/>
          <w:marBottom w:val="0"/>
          <w:divBdr>
            <w:top w:val="none" w:sz="0" w:space="0" w:color="auto"/>
            <w:left w:val="none" w:sz="0" w:space="0" w:color="auto"/>
            <w:bottom w:val="none" w:sz="0" w:space="0" w:color="auto"/>
            <w:right w:val="none" w:sz="0" w:space="0" w:color="auto"/>
          </w:divBdr>
        </w:div>
        <w:div w:id="1522285139">
          <w:marLeft w:val="0"/>
          <w:marRight w:val="0"/>
          <w:marTop w:val="0"/>
          <w:marBottom w:val="0"/>
          <w:divBdr>
            <w:top w:val="none" w:sz="0" w:space="0" w:color="auto"/>
            <w:left w:val="none" w:sz="0" w:space="0" w:color="auto"/>
            <w:bottom w:val="none" w:sz="0" w:space="0" w:color="auto"/>
            <w:right w:val="none" w:sz="0" w:space="0" w:color="auto"/>
          </w:divBdr>
        </w:div>
        <w:div w:id="1576819355">
          <w:marLeft w:val="0"/>
          <w:marRight w:val="0"/>
          <w:marTop w:val="0"/>
          <w:marBottom w:val="0"/>
          <w:divBdr>
            <w:top w:val="none" w:sz="0" w:space="0" w:color="auto"/>
            <w:left w:val="none" w:sz="0" w:space="0" w:color="auto"/>
            <w:bottom w:val="none" w:sz="0" w:space="0" w:color="auto"/>
            <w:right w:val="none" w:sz="0" w:space="0" w:color="auto"/>
          </w:divBdr>
        </w:div>
        <w:div w:id="1586647784">
          <w:marLeft w:val="0"/>
          <w:marRight w:val="0"/>
          <w:marTop w:val="0"/>
          <w:marBottom w:val="0"/>
          <w:divBdr>
            <w:top w:val="none" w:sz="0" w:space="0" w:color="auto"/>
            <w:left w:val="none" w:sz="0" w:space="0" w:color="auto"/>
            <w:bottom w:val="none" w:sz="0" w:space="0" w:color="auto"/>
            <w:right w:val="none" w:sz="0" w:space="0" w:color="auto"/>
          </w:divBdr>
        </w:div>
        <w:div w:id="1588684029">
          <w:marLeft w:val="0"/>
          <w:marRight w:val="0"/>
          <w:marTop w:val="0"/>
          <w:marBottom w:val="0"/>
          <w:divBdr>
            <w:top w:val="none" w:sz="0" w:space="0" w:color="auto"/>
            <w:left w:val="none" w:sz="0" w:space="0" w:color="auto"/>
            <w:bottom w:val="none" w:sz="0" w:space="0" w:color="auto"/>
            <w:right w:val="none" w:sz="0" w:space="0" w:color="auto"/>
          </w:divBdr>
        </w:div>
        <w:div w:id="1629701557">
          <w:marLeft w:val="0"/>
          <w:marRight w:val="0"/>
          <w:marTop w:val="0"/>
          <w:marBottom w:val="0"/>
          <w:divBdr>
            <w:top w:val="none" w:sz="0" w:space="0" w:color="auto"/>
            <w:left w:val="none" w:sz="0" w:space="0" w:color="auto"/>
            <w:bottom w:val="none" w:sz="0" w:space="0" w:color="auto"/>
            <w:right w:val="none" w:sz="0" w:space="0" w:color="auto"/>
          </w:divBdr>
        </w:div>
        <w:div w:id="1644852730">
          <w:marLeft w:val="0"/>
          <w:marRight w:val="0"/>
          <w:marTop w:val="0"/>
          <w:marBottom w:val="0"/>
          <w:divBdr>
            <w:top w:val="none" w:sz="0" w:space="0" w:color="auto"/>
            <w:left w:val="none" w:sz="0" w:space="0" w:color="auto"/>
            <w:bottom w:val="none" w:sz="0" w:space="0" w:color="auto"/>
            <w:right w:val="none" w:sz="0" w:space="0" w:color="auto"/>
          </w:divBdr>
        </w:div>
        <w:div w:id="1679035737">
          <w:marLeft w:val="0"/>
          <w:marRight w:val="0"/>
          <w:marTop w:val="0"/>
          <w:marBottom w:val="0"/>
          <w:divBdr>
            <w:top w:val="none" w:sz="0" w:space="0" w:color="auto"/>
            <w:left w:val="none" w:sz="0" w:space="0" w:color="auto"/>
            <w:bottom w:val="none" w:sz="0" w:space="0" w:color="auto"/>
            <w:right w:val="none" w:sz="0" w:space="0" w:color="auto"/>
          </w:divBdr>
        </w:div>
        <w:div w:id="1706566590">
          <w:marLeft w:val="0"/>
          <w:marRight w:val="0"/>
          <w:marTop w:val="0"/>
          <w:marBottom w:val="0"/>
          <w:divBdr>
            <w:top w:val="none" w:sz="0" w:space="0" w:color="auto"/>
            <w:left w:val="none" w:sz="0" w:space="0" w:color="auto"/>
            <w:bottom w:val="none" w:sz="0" w:space="0" w:color="auto"/>
            <w:right w:val="none" w:sz="0" w:space="0" w:color="auto"/>
          </w:divBdr>
        </w:div>
        <w:div w:id="1715809855">
          <w:marLeft w:val="0"/>
          <w:marRight w:val="0"/>
          <w:marTop w:val="0"/>
          <w:marBottom w:val="0"/>
          <w:divBdr>
            <w:top w:val="none" w:sz="0" w:space="0" w:color="auto"/>
            <w:left w:val="none" w:sz="0" w:space="0" w:color="auto"/>
            <w:bottom w:val="none" w:sz="0" w:space="0" w:color="auto"/>
            <w:right w:val="none" w:sz="0" w:space="0" w:color="auto"/>
          </w:divBdr>
        </w:div>
        <w:div w:id="1729262648">
          <w:marLeft w:val="0"/>
          <w:marRight w:val="0"/>
          <w:marTop w:val="0"/>
          <w:marBottom w:val="0"/>
          <w:divBdr>
            <w:top w:val="none" w:sz="0" w:space="0" w:color="auto"/>
            <w:left w:val="none" w:sz="0" w:space="0" w:color="auto"/>
            <w:bottom w:val="none" w:sz="0" w:space="0" w:color="auto"/>
            <w:right w:val="none" w:sz="0" w:space="0" w:color="auto"/>
          </w:divBdr>
        </w:div>
        <w:div w:id="1741370096">
          <w:marLeft w:val="0"/>
          <w:marRight w:val="0"/>
          <w:marTop w:val="0"/>
          <w:marBottom w:val="0"/>
          <w:divBdr>
            <w:top w:val="none" w:sz="0" w:space="0" w:color="auto"/>
            <w:left w:val="none" w:sz="0" w:space="0" w:color="auto"/>
            <w:bottom w:val="none" w:sz="0" w:space="0" w:color="auto"/>
            <w:right w:val="none" w:sz="0" w:space="0" w:color="auto"/>
          </w:divBdr>
        </w:div>
        <w:div w:id="1758355958">
          <w:marLeft w:val="0"/>
          <w:marRight w:val="0"/>
          <w:marTop w:val="0"/>
          <w:marBottom w:val="0"/>
          <w:divBdr>
            <w:top w:val="none" w:sz="0" w:space="0" w:color="auto"/>
            <w:left w:val="none" w:sz="0" w:space="0" w:color="auto"/>
            <w:bottom w:val="none" w:sz="0" w:space="0" w:color="auto"/>
            <w:right w:val="none" w:sz="0" w:space="0" w:color="auto"/>
          </w:divBdr>
        </w:div>
        <w:div w:id="1793938149">
          <w:marLeft w:val="0"/>
          <w:marRight w:val="0"/>
          <w:marTop w:val="0"/>
          <w:marBottom w:val="0"/>
          <w:divBdr>
            <w:top w:val="none" w:sz="0" w:space="0" w:color="auto"/>
            <w:left w:val="none" w:sz="0" w:space="0" w:color="auto"/>
            <w:bottom w:val="none" w:sz="0" w:space="0" w:color="auto"/>
            <w:right w:val="none" w:sz="0" w:space="0" w:color="auto"/>
          </w:divBdr>
        </w:div>
        <w:div w:id="1795446461">
          <w:marLeft w:val="0"/>
          <w:marRight w:val="0"/>
          <w:marTop w:val="0"/>
          <w:marBottom w:val="0"/>
          <w:divBdr>
            <w:top w:val="none" w:sz="0" w:space="0" w:color="auto"/>
            <w:left w:val="none" w:sz="0" w:space="0" w:color="auto"/>
            <w:bottom w:val="none" w:sz="0" w:space="0" w:color="auto"/>
            <w:right w:val="none" w:sz="0" w:space="0" w:color="auto"/>
          </w:divBdr>
        </w:div>
        <w:div w:id="1818570243">
          <w:marLeft w:val="0"/>
          <w:marRight w:val="0"/>
          <w:marTop w:val="0"/>
          <w:marBottom w:val="0"/>
          <w:divBdr>
            <w:top w:val="none" w:sz="0" w:space="0" w:color="auto"/>
            <w:left w:val="none" w:sz="0" w:space="0" w:color="auto"/>
            <w:bottom w:val="none" w:sz="0" w:space="0" w:color="auto"/>
            <w:right w:val="none" w:sz="0" w:space="0" w:color="auto"/>
          </w:divBdr>
        </w:div>
        <w:div w:id="1835342649">
          <w:marLeft w:val="0"/>
          <w:marRight w:val="0"/>
          <w:marTop w:val="0"/>
          <w:marBottom w:val="0"/>
          <w:divBdr>
            <w:top w:val="none" w:sz="0" w:space="0" w:color="auto"/>
            <w:left w:val="none" w:sz="0" w:space="0" w:color="auto"/>
            <w:bottom w:val="none" w:sz="0" w:space="0" w:color="auto"/>
            <w:right w:val="none" w:sz="0" w:space="0" w:color="auto"/>
          </w:divBdr>
        </w:div>
        <w:div w:id="1895700444">
          <w:marLeft w:val="0"/>
          <w:marRight w:val="0"/>
          <w:marTop w:val="0"/>
          <w:marBottom w:val="0"/>
          <w:divBdr>
            <w:top w:val="none" w:sz="0" w:space="0" w:color="auto"/>
            <w:left w:val="none" w:sz="0" w:space="0" w:color="auto"/>
            <w:bottom w:val="none" w:sz="0" w:space="0" w:color="auto"/>
            <w:right w:val="none" w:sz="0" w:space="0" w:color="auto"/>
          </w:divBdr>
        </w:div>
        <w:div w:id="1970234327">
          <w:marLeft w:val="0"/>
          <w:marRight w:val="0"/>
          <w:marTop w:val="0"/>
          <w:marBottom w:val="0"/>
          <w:divBdr>
            <w:top w:val="none" w:sz="0" w:space="0" w:color="auto"/>
            <w:left w:val="none" w:sz="0" w:space="0" w:color="auto"/>
            <w:bottom w:val="none" w:sz="0" w:space="0" w:color="auto"/>
            <w:right w:val="none" w:sz="0" w:space="0" w:color="auto"/>
          </w:divBdr>
        </w:div>
        <w:div w:id="2020808418">
          <w:marLeft w:val="0"/>
          <w:marRight w:val="0"/>
          <w:marTop w:val="0"/>
          <w:marBottom w:val="0"/>
          <w:divBdr>
            <w:top w:val="none" w:sz="0" w:space="0" w:color="auto"/>
            <w:left w:val="none" w:sz="0" w:space="0" w:color="auto"/>
            <w:bottom w:val="none" w:sz="0" w:space="0" w:color="auto"/>
            <w:right w:val="none" w:sz="0" w:space="0" w:color="auto"/>
          </w:divBdr>
        </w:div>
        <w:div w:id="2098281145">
          <w:marLeft w:val="0"/>
          <w:marRight w:val="0"/>
          <w:marTop w:val="0"/>
          <w:marBottom w:val="0"/>
          <w:divBdr>
            <w:top w:val="none" w:sz="0" w:space="0" w:color="auto"/>
            <w:left w:val="none" w:sz="0" w:space="0" w:color="auto"/>
            <w:bottom w:val="none" w:sz="0" w:space="0" w:color="auto"/>
            <w:right w:val="none" w:sz="0" w:space="0" w:color="auto"/>
          </w:divBdr>
        </w:div>
      </w:divsChild>
    </w:div>
    <w:div w:id="749932462">
      <w:bodyDiv w:val="1"/>
      <w:marLeft w:val="0"/>
      <w:marRight w:val="0"/>
      <w:marTop w:val="0"/>
      <w:marBottom w:val="0"/>
      <w:divBdr>
        <w:top w:val="none" w:sz="0" w:space="0" w:color="auto"/>
        <w:left w:val="none" w:sz="0" w:space="0" w:color="auto"/>
        <w:bottom w:val="none" w:sz="0" w:space="0" w:color="auto"/>
        <w:right w:val="none" w:sz="0" w:space="0" w:color="auto"/>
      </w:divBdr>
      <w:divsChild>
        <w:div w:id="572475258">
          <w:marLeft w:val="0"/>
          <w:marRight w:val="0"/>
          <w:marTop w:val="0"/>
          <w:marBottom w:val="0"/>
          <w:divBdr>
            <w:top w:val="none" w:sz="0" w:space="0" w:color="auto"/>
            <w:left w:val="none" w:sz="0" w:space="0" w:color="auto"/>
            <w:bottom w:val="none" w:sz="0" w:space="0" w:color="auto"/>
            <w:right w:val="none" w:sz="0" w:space="0" w:color="auto"/>
          </w:divBdr>
        </w:div>
        <w:div w:id="910964936">
          <w:marLeft w:val="0"/>
          <w:marRight w:val="0"/>
          <w:marTop w:val="0"/>
          <w:marBottom w:val="0"/>
          <w:divBdr>
            <w:top w:val="none" w:sz="0" w:space="0" w:color="auto"/>
            <w:left w:val="none" w:sz="0" w:space="0" w:color="auto"/>
            <w:bottom w:val="none" w:sz="0" w:space="0" w:color="auto"/>
            <w:right w:val="none" w:sz="0" w:space="0" w:color="auto"/>
          </w:divBdr>
        </w:div>
        <w:div w:id="1030449939">
          <w:marLeft w:val="0"/>
          <w:marRight w:val="0"/>
          <w:marTop w:val="0"/>
          <w:marBottom w:val="0"/>
          <w:divBdr>
            <w:top w:val="none" w:sz="0" w:space="0" w:color="auto"/>
            <w:left w:val="none" w:sz="0" w:space="0" w:color="auto"/>
            <w:bottom w:val="none" w:sz="0" w:space="0" w:color="auto"/>
            <w:right w:val="none" w:sz="0" w:space="0" w:color="auto"/>
          </w:divBdr>
        </w:div>
      </w:divsChild>
    </w:div>
    <w:div w:id="751199359">
      <w:bodyDiv w:val="1"/>
      <w:marLeft w:val="0"/>
      <w:marRight w:val="0"/>
      <w:marTop w:val="0"/>
      <w:marBottom w:val="0"/>
      <w:divBdr>
        <w:top w:val="none" w:sz="0" w:space="0" w:color="auto"/>
        <w:left w:val="none" w:sz="0" w:space="0" w:color="auto"/>
        <w:bottom w:val="none" w:sz="0" w:space="0" w:color="auto"/>
        <w:right w:val="none" w:sz="0" w:space="0" w:color="auto"/>
      </w:divBdr>
    </w:div>
    <w:div w:id="752552691">
      <w:bodyDiv w:val="1"/>
      <w:marLeft w:val="0"/>
      <w:marRight w:val="0"/>
      <w:marTop w:val="0"/>
      <w:marBottom w:val="0"/>
      <w:divBdr>
        <w:top w:val="none" w:sz="0" w:space="0" w:color="auto"/>
        <w:left w:val="none" w:sz="0" w:space="0" w:color="auto"/>
        <w:bottom w:val="none" w:sz="0" w:space="0" w:color="auto"/>
        <w:right w:val="none" w:sz="0" w:space="0" w:color="auto"/>
      </w:divBdr>
    </w:div>
    <w:div w:id="754669407">
      <w:bodyDiv w:val="1"/>
      <w:marLeft w:val="0"/>
      <w:marRight w:val="0"/>
      <w:marTop w:val="0"/>
      <w:marBottom w:val="0"/>
      <w:divBdr>
        <w:top w:val="none" w:sz="0" w:space="0" w:color="auto"/>
        <w:left w:val="none" w:sz="0" w:space="0" w:color="auto"/>
        <w:bottom w:val="none" w:sz="0" w:space="0" w:color="auto"/>
        <w:right w:val="none" w:sz="0" w:space="0" w:color="auto"/>
      </w:divBdr>
    </w:div>
    <w:div w:id="756945914">
      <w:bodyDiv w:val="1"/>
      <w:marLeft w:val="0"/>
      <w:marRight w:val="0"/>
      <w:marTop w:val="0"/>
      <w:marBottom w:val="0"/>
      <w:divBdr>
        <w:top w:val="none" w:sz="0" w:space="0" w:color="auto"/>
        <w:left w:val="none" w:sz="0" w:space="0" w:color="auto"/>
        <w:bottom w:val="none" w:sz="0" w:space="0" w:color="auto"/>
        <w:right w:val="none" w:sz="0" w:space="0" w:color="auto"/>
      </w:divBdr>
    </w:div>
    <w:div w:id="767625109">
      <w:bodyDiv w:val="1"/>
      <w:marLeft w:val="0"/>
      <w:marRight w:val="0"/>
      <w:marTop w:val="0"/>
      <w:marBottom w:val="0"/>
      <w:divBdr>
        <w:top w:val="none" w:sz="0" w:space="0" w:color="auto"/>
        <w:left w:val="none" w:sz="0" w:space="0" w:color="auto"/>
        <w:bottom w:val="none" w:sz="0" w:space="0" w:color="auto"/>
        <w:right w:val="none" w:sz="0" w:space="0" w:color="auto"/>
      </w:divBdr>
      <w:divsChild>
        <w:div w:id="291444167">
          <w:marLeft w:val="0"/>
          <w:marRight w:val="0"/>
          <w:marTop w:val="0"/>
          <w:marBottom w:val="0"/>
          <w:divBdr>
            <w:top w:val="none" w:sz="0" w:space="0" w:color="auto"/>
            <w:left w:val="none" w:sz="0" w:space="0" w:color="auto"/>
            <w:bottom w:val="none" w:sz="0" w:space="0" w:color="auto"/>
            <w:right w:val="none" w:sz="0" w:space="0" w:color="auto"/>
          </w:divBdr>
        </w:div>
        <w:div w:id="333653075">
          <w:marLeft w:val="0"/>
          <w:marRight w:val="0"/>
          <w:marTop w:val="0"/>
          <w:marBottom w:val="0"/>
          <w:divBdr>
            <w:top w:val="none" w:sz="0" w:space="0" w:color="auto"/>
            <w:left w:val="none" w:sz="0" w:space="0" w:color="auto"/>
            <w:bottom w:val="none" w:sz="0" w:space="0" w:color="auto"/>
            <w:right w:val="none" w:sz="0" w:space="0" w:color="auto"/>
          </w:divBdr>
        </w:div>
        <w:div w:id="517045344">
          <w:marLeft w:val="0"/>
          <w:marRight w:val="0"/>
          <w:marTop w:val="0"/>
          <w:marBottom w:val="0"/>
          <w:divBdr>
            <w:top w:val="none" w:sz="0" w:space="0" w:color="auto"/>
            <w:left w:val="none" w:sz="0" w:space="0" w:color="auto"/>
            <w:bottom w:val="none" w:sz="0" w:space="0" w:color="auto"/>
            <w:right w:val="none" w:sz="0" w:space="0" w:color="auto"/>
          </w:divBdr>
        </w:div>
        <w:div w:id="577791217">
          <w:marLeft w:val="0"/>
          <w:marRight w:val="0"/>
          <w:marTop w:val="0"/>
          <w:marBottom w:val="0"/>
          <w:divBdr>
            <w:top w:val="none" w:sz="0" w:space="0" w:color="auto"/>
            <w:left w:val="none" w:sz="0" w:space="0" w:color="auto"/>
            <w:bottom w:val="none" w:sz="0" w:space="0" w:color="auto"/>
            <w:right w:val="none" w:sz="0" w:space="0" w:color="auto"/>
          </w:divBdr>
        </w:div>
        <w:div w:id="1193032041">
          <w:marLeft w:val="0"/>
          <w:marRight w:val="0"/>
          <w:marTop w:val="0"/>
          <w:marBottom w:val="0"/>
          <w:divBdr>
            <w:top w:val="none" w:sz="0" w:space="0" w:color="auto"/>
            <w:left w:val="none" w:sz="0" w:space="0" w:color="auto"/>
            <w:bottom w:val="none" w:sz="0" w:space="0" w:color="auto"/>
            <w:right w:val="none" w:sz="0" w:space="0" w:color="auto"/>
          </w:divBdr>
        </w:div>
        <w:div w:id="1802070228">
          <w:marLeft w:val="0"/>
          <w:marRight w:val="0"/>
          <w:marTop w:val="0"/>
          <w:marBottom w:val="0"/>
          <w:divBdr>
            <w:top w:val="none" w:sz="0" w:space="0" w:color="auto"/>
            <w:left w:val="none" w:sz="0" w:space="0" w:color="auto"/>
            <w:bottom w:val="none" w:sz="0" w:space="0" w:color="auto"/>
            <w:right w:val="none" w:sz="0" w:space="0" w:color="auto"/>
          </w:divBdr>
        </w:div>
      </w:divsChild>
    </w:div>
    <w:div w:id="772090520">
      <w:bodyDiv w:val="1"/>
      <w:marLeft w:val="0"/>
      <w:marRight w:val="0"/>
      <w:marTop w:val="0"/>
      <w:marBottom w:val="0"/>
      <w:divBdr>
        <w:top w:val="none" w:sz="0" w:space="0" w:color="auto"/>
        <w:left w:val="none" w:sz="0" w:space="0" w:color="auto"/>
        <w:bottom w:val="none" w:sz="0" w:space="0" w:color="auto"/>
        <w:right w:val="none" w:sz="0" w:space="0" w:color="auto"/>
      </w:divBdr>
      <w:divsChild>
        <w:div w:id="389231684">
          <w:marLeft w:val="0"/>
          <w:marRight w:val="0"/>
          <w:marTop w:val="0"/>
          <w:marBottom w:val="0"/>
          <w:divBdr>
            <w:top w:val="none" w:sz="0" w:space="0" w:color="auto"/>
            <w:left w:val="none" w:sz="0" w:space="0" w:color="auto"/>
            <w:bottom w:val="none" w:sz="0" w:space="0" w:color="auto"/>
            <w:right w:val="none" w:sz="0" w:space="0" w:color="auto"/>
          </w:divBdr>
        </w:div>
        <w:div w:id="615328771">
          <w:marLeft w:val="0"/>
          <w:marRight w:val="0"/>
          <w:marTop w:val="0"/>
          <w:marBottom w:val="0"/>
          <w:divBdr>
            <w:top w:val="none" w:sz="0" w:space="0" w:color="auto"/>
            <w:left w:val="none" w:sz="0" w:space="0" w:color="auto"/>
            <w:bottom w:val="none" w:sz="0" w:space="0" w:color="auto"/>
            <w:right w:val="none" w:sz="0" w:space="0" w:color="auto"/>
          </w:divBdr>
        </w:div>
      </w:divsChild>
    </w:div>
    <w:div w:id="780613226">
      <w:bodyDiv w:val="1"/>
      <w:marLeft w:val="0"/>
      <w:marRight w:val="0"/>
      <w:marTop w:val="0"/>
      <w:marBottom w:val="0"/>
      <w:divBdr>
        <w:top w:val="none" w:sz="0" w:space="0" w:color="auto"/>
        <w:left w:val="none" w:sz="0" w:space="0" w:color="auto"/>
        <w:bottom w:val="none" w:sz="0" w:space="0" w:color="auto"/>
        <w:right w:val="none" w:sz="0" w:space="0" w:color="auto"/>
      </w:divBdr>
      <w:divsChild>
        <w:div w:id="1108085615">
          <w:marLeft w:val="0"/>
          <w:marRight w:val="0"/>
          <w:marTop w:val="0"/>
          <w:marBottom w:val="0"/>
          <w:divBdr>
            <w:top w:val="none" w:sz="0" w:space="0" w:color="auto"/>
            <w:left w:val="none" w:sz="0" w:space="0" w:color="auto"/>
            <w:bottom w:val="none" w:sz="0" w:space="0" w:color="auto"/>
            <w:right w:val="none" w:sz="0" w:space="0" w:color="auto"/>
          </w:divBdr>
        </w:div>
      </w:divsChild>
    </w:div>
    <w:div w:id="789469098">
      <w:bodyDiv w:val="1"/>
      <w:marLeft w:val="0"/>
      <w:marRight w:val="0"/>
      <w:marTop w:val="0"/>
      <w:marBottom w:val="0"/>
      <w:divBdr>
        <w:top w:val="none" w:sz="0" w:space="0" w:color="auto"/>
        <w:left w:val="none" w:sz="0" w:space="0" w:color="auto"/>
        <w:bottom w:val="none" w:sz="0" w:space="0" w:color="auto"/>
        <w:right w:val="none" w:sz="0" w:space="0" w:color="auto"/>
      </w:divBdr>
    </w:div>
    <w:div w:id="798886025">
      <w:bodyDiv w:val="1"/>
      <w:marLeft w:val="0"/>
      <w:marRight w:val="0"/>
      <w:marTop w:val="0"/>
      <w:marBottom w:val="0"/>
      <w:divBdr>
        <w:top w:val="none" w:sz="0" w:space="0" w:color="auto"/>
        <w:left w:val="none" w:sz="0" w:space="0" w:color="auto"/>
        <w:bottom w:val="none" w:sz="0" w:space="0" w:color="auto"/>
        <w:right w:val="none" w:sz="0" w:space="0" w:color="auto"/>
      </w:divBdr>
    </w:div>
    <w:div w:id="810710315">
      <w:bodyDiv w:val="1"/>
      <w:marLeft w:val="0"/>
      <w:marRight w:val="0"/>
      <w:marTop w:val="0"/>
      <w:marBottom w:val="0"/>
      <w:divBdr>
        <w:top w:val="none" w:sz="0" w:space="0" w:color="auto"/>
        <w:left w:val="none" w:sz="0" w:space="0" w:color="auto"/>
        <w:bottom w:val="none" w:sz="0" w:space="0" w:color="auto"/>
        <w:right w:val="none" w:sz="0" w:space="0" w:color="auto"/>
      </w:divBdr>
      <w:divsChild>
        <w:div w:id="76366233">
          <w:marLeft w:val="835"/>
          <w:marRight w:val="0"/>
          <w:marTop w:val="100"/>
          <w:marBottom w:val="0"/>
          <w:divBdr>
            <w:top w:val="none" w:sz="0" w:space="0" w:color="auto"/>
            <w:left w:val="none" w:sz="0" w:space="0" w:color="auto"/>
            <w:bottom w:val="none" w:sz="0" w:space="0" w:color="auto"/>
            <w:right w:val="none" w:sz="0" w:space="0" w:color="auto"/>
          </w:divBdr>
        </w:div>
        <w:div w:id="151259151">
          <w:marLeft w:val="432"/>
          <w:marRight w:val="0"/>
          <w:marTop w:val="200"/>
          <w:marBottom w:val="0"/>
          <w:divBdr>
            <w:top w:val="none" w:sz="0" w:space="0" w:color="auto"/>
            <w:left w:val="none" w:sz="0" w:space="0" w:color="auto"/>
            <w:bottom w:val="none" w:sz="0" w:space="0" w:color="auto"/>
            <w:right w:val="none" w:sz="0" w:space="0" w:color="auto"/>
          </w:divBdr>
        </w:div>
      </w:divsChild>
    </w:div>
    <w:div w:id="811096923">
      <w:bodyDiv w:val="1"/>
      <w:marLeft w:val="0"/>
      <w:marRight w:val="0"/>
      <w:marTop w:val="0"/>
      <w:marBottom w:val="0"/>
      <w:divBdr>
        <w:top w:val="none" w:sz="0" w:space="0" w:color="auto"/>
        <w:left w:val="none" w:sz="0" w:space="0" w:color="auto"/>
        <w:bottom w:val="none" w:sz="0" w:space="0" w:color="auto"/>
        <w:right w:val="none" w:sz="0" w:space="0" w:color="auto"/>
      </w:divBdr>
    </w:div>
    <w:div w:id="820803527">
      <w:bodyDiv w:val="1"/>
      <w:marLeft w:val="0"/>
      <w:marRight w:val="0"/>
      <w:marTop w:val="0"/>
      <w:marBottom w:val="0"/>
      <w:divBdr>
        <w:top w:val="none" w:sz="0" w:space="0" w:color="auto"/>
        <w:left w:val="none" w:sz="0" w:space="0" w:color="auto"/>
        <w:bottom w:val="none" w:sz="0" w:space="0" w:color="auto"/>
        <w:right w:val="none" w:sz="0" w:space="0" w:color="auto"/>
      </w:divBdr>
    </w:div>
    <w:div w:id="821652867">
      <w:bodyDiv w:val="1"/>
      <w:marLeft w:val="0"/>
      <w:marRight w:val="0"/>
      <w:marTop w:val="0"/>
      <w:marBottom w:val="0"/>
      <w:divBdr>
        <w:top w:val="none" w:sz="0" w:space="0" w:color="auto"/>
        <w:left w:val="none" w:sz="0" w:space="0" w:color="auto"/>
        <w:bottom w:val="none" w:sz="0" w:space="0" w:color="auto"/>
        <w:right w:val="none" w:sz="0" w:space="0" w:color="auto"/>
      </w:divBdr>
    </w:div>
    <w:div w:id="822622650">
      <w:bodyDiv w:val="1"/>
      <w:marLeft w:val="0"/>
      <w:marRight w:val="0"/>
      <w:marTop w:val="0"/>
      <w:marBottom w:val="0"/>
      <w:divBdr>
        <w:top w:val="none" w:sz="0" w:space="0" w:color="auto"/>
        <w:left w:val="none" w:sz="0" w:space="0" w:color="auto"/>
        <w:bottom w:val="none" w:sz="0" w:space="0" w:color="auto"/>
        <w:right w:val="none" w:sz="0" w:space="0" w:color="auto"/>
      </w:divBdr>
    </w:div>
    <w:div w:id="826897763">
      <w:bodyDiv w:val="1"/>
      <w:marLeft w:val="0"/>
      <w:marRight w:val="0"/>
      <w:marTop w:val="0"/>
      <w:marBottom w:val="0"/>
      <w:divBdr>
        <w:top w:val="none" w:sz="0" w:space="0" w:color="auto"/>
        <w:left w:val="none" w:sz="0" w:space="0" w:color="auto"/>
        <w:bottom w:val="none" w:sz="0" w:space="0" w:color="auto"/>
        <w:right w:val="none" w:sz="0" w:space="0" w:color="auto"/>
      </w:divBdr>
    </w:div>
    <w:div w:id="827987228">
      <w:bodyDiv w:val="1"/>
      <w:marLeft w:val="0"/>
      <w:marRight w:val="0"/>
      <w:marTop w:val="0"/>
      <w:marBottom w:val="0"/>
      <w:divBdr>
        <w:top w:val="none" w:sz="0" w:space="0" w:color="auto"/>
        <w:left w:val="none" w:sz="0" w:space="0" w:color="auto"/>
        <w:bottom w:val="none" w:sz="0" w:space="0" w:color="auto"/>
        <w:right w:val="none" w:sz="0" w:space="0" w:color="auto"/>
      </w:divBdr>
    </w:div>
    <w:div w:id="832913069">
      <w:bodyDiv w:val="1"/>
      <w:marLeft w:val="0"/>
      <w:marRight w:val="0"/>
      <w:marTop w:val="0"/>
      <w:marBottom w:val="0"/>
      <w:divBdr>
        <w:top w:val="none" w:sz="0" w:space="0" w:color="auto"/>
        <w:left w:val="none" w:sz="0" w:space="0" w:color="auto"/>
        <w:bottom w:val="none" w:sz="0" w:space="0" w:color="auto"/>
        <w:right w:val="none" w:sz="0" w:space="0" w:color="auto"/>
      </w:divBdr>
      <w:divsChild>
        <w:div w:id="1225144045">
          <w:marLeft w:val="0"/>
          <w:marRight w:val="0"/>
          <w:marTop w:val="0"/>
          <w:marBottom w:val="0"/>
          <w:divBdr>
            <w:top w:val="none" w:sz="0" w:space="0" w:color="auto"/>
            <w:left w:val="none" w:sz="0" w:space="0" w:color="auto"/>
            <w:bottom w:val="none" w:sz="0" w:space="0" w:color="auto"/>
            <w:right w:val="none" w:sz="0" w:space="0" w:color="auto"/>
          </w:divBdr>
        </w:div>
      </w:divsChild>
    </w:div>
    <w:div w:id="836384324">
      <w:bodyDiv w:val="1"/>
      <w:marLeft w:val="0"/>
      <w:marRight w:val="0"/>
      <w:marTop w:val="0"/>
      <w:marBottom w:val="0"/>
      <w:divBdr>
        <w:top w:val="none" w:sz="0" w:space="0" w:color="auto"/>
        <w:left w:val="none" w:sz="0" w:space="0" w:color="auto"/>
        <w:bottom w:val="none" w:sz="0" w:space="0" w:color="auto"/>
        <w:right w:val="none" w:sz="0" w:space="0" w:color="auto"/>
      </w:divBdr>
      <w:divsChild>
        <w:div w:id="18899982">
          <w:marLeft w:val="0"/>
          <w:marRight w:val="0"/>
          <w:marTop w:val="0"/>
          <w:marBottom w:val="0"/>
          <w:divBdr>
            <w:top w:val="none" w:sz="0" w:space="0" w:color="auto"/>
            <w:left w:val="none" w:sz="0" w:space="0" w:color="auto"/>
            <w:bottom w:val="none" w:sz="0" w:space="0" w:color="auto"/>
            <w:right w:val="none" w:sz="0" w:space="0" w:color="auto"/>
          </w:divBdr>
        </w:div>
        <w:div w:id="27924014">
          <w:marLeft w:val="0"/>
          <w:marRight w:val="0"/>
          <w:marTop w:val="0"/>
          <w:marBottom w:val="0"/>
          <w:divBdr>
            <w:top w:val="none" w:sz="0" w:space="0" w:color="auto"/>
            <w:left w:val="none" w:sz="0" w:space="0" w:color="auto"/>
            <w:bottom w:val="none" w:sz="0" w:space="0" w:color="auto"/>
            <w:right w:val="none" w:sz="0" w:space="0" w:color="auto"/>
          </w:divBdr>
        </w:div>
        <w:div w:id="74933800">
          <w:marLeft w:val="0"/>
          <w:marRight w:val="0"/>
          <w:marTop w:val="0"/>
          <w:marBottom w:val="0"/>
          <w:divBdr>
            <w:top w:val="none" w:sz="0" w:space="0" w:color="auto"/>
            <w:left w:val="none" w:sz="0" w:space="0" w:color="auto"/>
            <w:bottom w:val="none" w:sz="0" w:space="0" w:color="auto"/>
            <w:right w:val="none" w:sz="0" w:space="0" w:color="auto"/>
          </w:divBdr>
        </w:div>
        <w:div w:id="102774715">
          <w:marLeft w:val="0"/>
          <w:marRight w:val="0"/>
          <w:marTop w:val="0"/>
          <w:marBottom w:val="0"/>
          <w:divBdr>
            <w:top w:val="none" w:sz="0" w:space="0" w:color="auto"/>
            <w:left w:val="none" w:sz="0" w:space="0" w:color="auto"/>
            <w:bottom w:val="none" w:sz="0" w:space="0" w:color="auto"/>
            <w:right w:val="none" w:sz="0" w:space="0" w:color="auto"/>
          </w:divBdr>
        </w:div>
        <w:div w:id="160237697">
          <w:marLeft w:val="0"/>
          <w:marRight w:val="0"/>
          <w:marTop w:val="0"/>
          <w:marBottom w:val="0"/>
          <w:divBdr>
            <w:top w:val="none" w:sz="0" w:space="0" w:color="auto"/>
            <w:left w:val="none" w:sz="0" w:space="0" w:color="auto"/>
            <w:bottom w:val="none" w:sz="0" w:space="0" w:color="auto"/>
            <w:right w:val="none" w:sz="0" w:space="0" w:color="auto"/>
          </w:divBdr>
        </w:div>
        <w:div w:id="204948411">
          <w:marLeft w:val="0"/>
          <w:marRight w:val="0"/>
          <w:marTop w:val="0"/>
          <w:marBottom w:val="0"/>
          <w:divBdr>
            <w:top w:val="none" w:sz="0" w:space="0" w:color="auto"/>
            <w:left w:val="none" w:sz="0" w:space="0" w:color="auto"/>
            <w:bottom w:val="none" w:sz="0" w:space="0" w:color="auto"/>
            <w:right w:val="none" w:sz="0" w:space="0" w:color="auto"/>
          </w:divBdr>
        </w:div>
        <w:div w:id="212619182">
          <w:marLeft w:val="0"/>
          <w:marRight w:val="0"/>
          <w:marTop w:val="0"/>
          <w:marBottom w:val="0"/>
          <w:divBdr>
            <w:top w:val="none" w:sz="0" w:space="0" w:color="auto"/>
            <w:left w:val="none" w:sz="0" w:space="0" w:color="auto"/>
            <w:bottom w:val="none" w:sz="0" w:space="0" w:color="auto"/>
            <w:right w:val="none" w:sz="0" w:space="0" w:color="auto"/>
          </w:divBdr>
        </w:div>
        <w:div w:id="235894803">
          <w:marLeft w:val="0"/>
          <w:marRight w:val="0"/>
          <w:marTop w:val="0"/>
          <w:marBottom w:val="0"/>
          <w:divBdr>
            <w:top w:val="none" w:sz="0" w:space="0" w:color="auto"/>
            <w:left w:val="none" w:sz="0" w:space="0" w:color="auto"/>
            <w:bottom w:val="none" w:sz="0" w:space="0" w:color="auto"/>
            <w:right w:val="none" w:sz="0" w:space="0" w:color="auto"/>
          </w:divBdr>
        </w:div>
        <w:div w:id="254823919">
          <w:marLeft w:val="0"/>
          <w:marRight w:val="0"/>
          <w:marTop w:val="0"/>
          <w:marBottom w:val="0"/>
          <w:divBdr>
            <w:top w:val="none" w:sz="0" w:space="0" w:color="auto"/>
            <w:left w:val="none" w:sz="0" w:space="0" w:color="auto"/>
            <w:bottom w:val="none" w:sz="0" w:space="0" w:color="auto"/>
            <w:right w:val="none" w:sz="0" w:space="0" w:color="auto"/>
          </w:divBdr>
        </w:div>
        <w:div w:id="363285002">
          <w:marLeft w:val="0"/>
          <w:marRight w:val="0"/>
          <w:marTop w:val="0"/>
          <w:marBottom w:val="0"/>
          <w:divBdr>
            <w:top w:val="none" w:sz="0" w:space="0" w:color="auto"/>
            <w:left w:val="none" w:sz="0" w:space="0" w:color="auto"/>
            <w:bottom w:val="none" w:sz="0" w:space="0" w:color="auto"/>
            <w:right w:val="none" w:sz="0" w:space="0" w:color="auto"/>
          </w:divBdr>
        </w:div>
        <w:div w:id="390347084">
          <w:marLeft w:val="0"/>
          <w:marRight w:val="0"/>
          <w:marTop w:val="0"/>
          <w:marBottom w:val="0"/>
          <w:divBdr>
            <w:top w:val="none" w:sz="0" w:space="0" w:color="auto"/>
            <w:left w:val="none" w:sz="0" w:space="0" w:color="auto"/>
            <w:bottom w:val="none" w:sz="0" w:space="0" w:color="auto"/>
            <w:right w:val="none" w:sz="0" w:space="0" w:color="auto"/>
          </w:divBdr>
        </w:div>
        <w:div w:id="402916458">
          <w:marLeft w:val="0"/>
          <w:marRight w:val="0"/>
          <w:marTop w:val="0"/>
          <w:marBottom w:val="0"/>
          <w:divBdr>
            <w:top w:val="none" w:sz="0" w:space="0" w:color="auto"/>
            <w:left w:val="none" w:sz="0" w:space="0" w:color="auto"/>
            <w:bottom w:val="none" w:sz="0" w:space="0" w:color="auto"/>
            <w:right w:val="none" w:sz="0" w:space="0" w:color="auto"/>
          </w:divBdr>
        </w:div>
        <w:div w:id="420491770">
          <w:marLeft w:val="0"/>
          <w:marRight w:val="0"/>
          <w:marTop w:val="0"/>
          <w:marBottom w:val="0"/>
          <w:divBdr>
            <w:top w:val="none" w:sz="0" w:space="0" w:color="auto"/>
            <w:left w:val="none" w:sz="0" w:space="0" w:color="auto"/>
            <w:bottom w:val="none" w:sz="0" w:space="0" w:color="auto"/>
            <w:right w:val="none" w:sz="0" w:space="0" w:color="auto"/>
          </w:divBdr>
        </w:div>
        <w:div w:id="423843011">
          <w:marLeft w:val="0"/>
          <w:marRight w:val="0"/>
          <w:marTop w:val="0"/>
          <w:marBottom w:val="0"/>
          <w:divBdr>
            <w:top w:val="none" w:sz="0" w:space="0" w:color="auto"/>
            <w:left w:val="none" w:sz="0" w:space="0" w:color="auto"/>
            <w:bottom w:val="none" w:sz="0" w:space="0" w:color="auto"/>
            <w:right w:val="none" w:sz="0" w:space="0" w:color="auto"/>
          </w:divBdr>
        </w:div>
        <w:div w:id="435828350">
          <w:marLeft w:val="0"/>
          <w:marRight w:val="0"/>
          <w:marTop w:val="0"/>
          <w:marBottom w:val="0"/>
          <w:divBdr>
            <w:top w:val="none" w:sz="0" w:space="0" w:color="auto"/>
            <w:left w:val="none" w:sz="0" w:space="0" w:color="auto"/>
            <w:bottom w:val="none" w:sz="0" w:space="0" w:color="auto"/>
            <w:right w:val="none" w:sz="0" w:space="0" w:color="auto"/>
          </w:divBdr>
        </w:div>
        <w:div w:id="592399646">
          <w:marLeft w:val="0"/>
          <w:marRight w:val="0"/>
          <w:marTop w:val="0"/>
          <w:marBottom w:val="0"/>
          <w:divBdr>
            <w:top w:val="none" w:sz="0" w:space="0" w:color="auto"/>
            <w:left w:val="none" w:sz="0" w:space="0" w:color="auto"/>
            <w:bottom w:val="none" w:sz="0" w:space="0" w:color="auto"/>
            <w:right w:val="none" w:sz="0" w:space="0" w:color="auto"/>
          </w:divBdr>
        </w:div>
        <w:div w:id="595095103">
          <w:marLeft w:val="0"/>
          <w:marRight w:val="0"/>
          <w:marTop w:val="0"/>
          <w:marBottom w:val="0"/>
          <w:divBdr>
            <w:top w:val="none" w:sz="0" w:space="0" w:color="auto"/>
            <w:left w:val="none" w:sz="0" w:space="0" w:color="auto"/>
            <w:bottom w:val="none" w:sz="0" w:space="0" w:color="auto"/>
            <w:right w:val="none" w:sz="0" w:space="0" w:color="auto"/>
          </w:divBdr>
        </w:div>
        <w:div w:id="595677095">
          <w:marLeft w:val="0"/>
          <w:marRight w:val="0"/>
          <w:marTop w:val="0"/>
          <w:marBottom w:val="0"/>
          <w:divBdr>
            <w:top w:val="none" w:sz="0" w:space="0" w:color="auto"/>
            <w:left w:val="none" w:sz="0" w:space="0" w:color="auto"/>
            <w:bottom w:val="none" w:sz="0" w:space="0" w:color="auto"/>
            <w:right w:val="none" w:sz="0" w:space="0" w:color="auto"/>
          </w:divBdr>
        </w:div>
        <w:div w:id="620454019">
          <w:marLeft w:val="0"/>
          <w:marRight w:val="0"/>
          <w:marTop w:val="0"/>
          <w:marBottom w:val="0"/>
          <w:divBdr>
            <w:top w:val="none" w:sz="0" w:space="0" w:color="auto"/>
            <w:left w:val="none" w:sz="0" w:space="0" w:color="auto"/>
            <w:bottom w:val="none" w:sz="0" w:space="0" w:color="auto"/>
            <w:right w:val="none" w:sz="0" w:space="0" w:color="auto"/>
          </w:divBdr>
        </w:div>
        <w:div w:id="629166279">
          <w:marLeft w:val="0"/>
          <w:marRight w:val="0"/>
          <w:marTop w:val="0"/>
          <w:marBottom w:val="0"/>
          <w:divBdr>
            <w:top w:val="none" w:sz="0" w:space="0" w:color="auto"/>
            <w:left w:val="none" w:sz="0" w:space="0" w:color="auto"/>
            <w:bottom w:val="none" w:sz="0" w:space="0" w:color="auto"/>
            <w:right w:val="none" w:sz="0" w:space="0" w:color="auto"/>
          </w:divBdr>
        </w:div>
        <w:div w:id="686761338">
          <w:marLeft w:val="0"/>
          <w:marRight w:val="0"/>
          <w:marTop w:val="0"/>
          <w:marBottom w:val="0"/>
          <w:divBdr>
            <w:top w:val="none" w:sz="0" w:space="0" w:color="auto"/>
            <w:left w:val="none" w:sz="0" w:space="0" w:color="auto"/>
            <w:bottom w:val="none" w:sz="0" w:space="0" w:color="auto"/>
            <w:right w:val="none" w:sz="0" w:space="0" w:color="auto"/>
          </w:divBdr>
        </w:div>
        <w:div w:id="690645629">
          <w:marLeft w:val="0"/>
          <w:marRight w:val="0"/>
          <w:marTop w:val="0"/>
          <w:marBottom w:val="0"/>
          <w:divBdr>
            <w:top w:val="none" w:sz="0" w:space="0" w:color="auto"/>
            <w:left w:val="none" w:sz="0" w:space="0" w:color="auto"/>
            <w:bottom w:val="none" w:sz="0" w:space="0" w:color="auto"/>
            <w:right w:val="none" w:sz="0" w:space="0" w:color="auto"/>
          </w:divBdr>
        </w:div>
        <w:div w:id="724910897">
          <w:marLeft w:val="0"/>
          <w:marRight w:val="0"/>
          <w:marTop w:val="0"/>
          <w:marBottom w:val="0"/>
          <w:divBdr>
            <w:top w:val="none" w:sz="0" w:space="0" w:color="auto"/>
            <w:left w:val="none" w:sz="0" w:space="0" w:color="auto"/>
            <w:bottom w:val="none" w:sz="0" w:space="0" w:color="auto"/>
            <w:right w:val="none" w:sz="0" w:space="0" w:color="auto"/>
          </w:divBdr>
        </w:div>
        <w:div w:id="728379905">
          <w:marLeft w:val="0"/>
          <w:marRight w:val="0"/>
          <w:marTop w:val="0"/>
          <w:marBottom w:val="0"/>
          <w:divBdr>
            <w:top w:val="none" w:sz="0" w:space="0" w:color="auto"/>
            <w:left w:val="none" w:sz="0" w:space="0" w:color="auto"/>
            <w:bottom w:val="none" w:sz="0" w:space="0" w:color="auto"/>
            <w:right w:val="none" w:sz="0" w:space="0" w:color="auto"/>
          </w:divBdr>
        </w:div>
        <w:div w:id="785468576">
          <w:marLeft w:val="0"/>
          <w:marRight w:val="0"/>
          <w:marTop w:val="0"/>
          <w:marBottom w:val="0"/>
          <w:divBdr>
            <w:top w:val="none" w:sz="0" w:space="0" w:color="auto"/>
            <w:left w:val="none" w:sz="0" w:space="0" w:color="auto"/>
            <w:bottom w:val="none" w:sz="0" w:space="0" w:color="auto"/>
            <w:right w:val="none" w:sz="0" w:space="0" w:color="auto"/>
          </w:divBdr>
        </w:div>
        <w:div w:id="837119048">
          <w:marLeft w:val="0"/>
          <w:marRight w:val="0"/>
          <w:marTop w:val="0"/>
          <w:marBottom w:val="0"/>
          <w:divBdr>
            <w:top w:val="none" w:sz="0" w:space="0" w:color="auto"/>
            <w:left w:val="none" w:sz="0" w:space="0" w:color="auto"/>
            <w:bottom w:val="none" w:sz="0" w:space="0" w:color="auto"/>
            <w:right w:val="none" w:sz="0" w:space="0" w:color="auto"/>
          </w:divBdr>
        </w:div>
        <w:div w:id="854467812">
          <w:marLeft w:val="0"/>
          <w:marRight w:val="0"/>
          <w:marTop w:val="0"/>
          <w:marBottom w:val="0"/>
          <w:divBdr>
            <w:top w:val="none" w:sz="0" w:space="0" w:color="auto"/>
            <w:left w:val="none" w:sz="0" w:space="0" w:color="auto"/>
            <w:bottom w:val="none" w:sz="0" w:space="0" w:color="auto"/>
            <w:right w:val="none" w:sz="0" w:space="0" w:color="auto"/>
          </w:divBdr>
        </w:div>
        <w:div w:id="879973349">
          <w:marLeft w:val="0"/>
          <w:marRight w:val="0"/>
          <w:marTop w:val="0"/>
          <w:marBottom w:val="0"/>
          <w:divBdr>
            <w:top w:val="none" w:sz="0" w:space="0" w:color="auto"/>
            <w:left w:val="none" w:sz="0" w:space="0" w:color="auto"/>
            <w:bottom w:val="none" w:sz="0" w:space="0" w:color="auto"/>
            <w:right w:val="none" w:sz="0" w:space="0" w:color="auto"/>
          </w:divBdr>
        </w:div>
        <w:div w:id="941254997">
          <w:marLeft w:val="0"/>
          <w:marRight w:val="0"/>
          <w:marTop w:val="0"/>
          <w:marBottom w:val="0"/>
          <w:divBdr>
            <w:top w:val="none" w:sz="0" w:space="0" w:color="auto"/>
            <w:left w:val="none" w:sz="0" w:space="0" w:color="auto"/>
            <w:bottom w:val="none" w:sz="0" w:space="0" w:color="auto"/>
            <w:right w:val="none" w:sz="0" w:space="0" w:color="auto"/>
          </w:divBdr>
        </w:div>
        <w:div w:id="974674084">
          <w:marLeft w:val="0"/>
          <w:marRight w:val="0"/>
          <w:marTop w:val="0"/>
          <w:marBottom w:val="0"/>
          <w:divBdr>
            <w:top w:val="none" w:sz="0" w:space="0" w:color="auto"/>
            <w:left w:val="none" w:sz="0" w:space="0" w:color="auto"/>
            <w:bottom w:val="none" w:sz="0" w:space="0" w:color="auto"/>
            <w:right w:val="none" w:sz="0" w:space="0" w:color="auto"/>
          </w:divBdr>
        </w:div>
        <w:div w:id="1002775285">
          <w:marLeft w:val="0"/>
          <w:marRight w:val="0"/>
          <w:marTop w:val="0"/>
          <w:marBottom w:val="0"/>
          <w:divBdr>
            <w:top w:val="none" w:sz="0" w:space="0" w:color="auto"/>
            <w:left w:val="none" w:sz="0" w:space="0" w:color="auto"/>
            <w:bottom w:val="none" w:sz="0" w:space="0" w:color="auto"/>
            <w:right w:val="none" w:sz="0" w:space="0" w:color="auto"/>
          </w:divBdr>
        </w:div>
        <w:div w:id="1003439687">
          <w:marLeft w:val="0"/>
          <w:marRight w:val="0"/>
          <w:marTop w:val="0"/>
          <w:marBottom w:val="0"/>
          <w:divBdr>
            <w:top w:val="none" w:sz="0" w:space="0" w:color="auto"/>
            <w:left w:val="none" w:sz="0" w:space="0" w:color="auto"/>
            <w:bottom w:val="none" w:sz="0" w:space="0" w:color="auto"/>
            <w:right w:val="none" w:sz="0" w:space="0" w:color="auto"/>
          </w:divBdr>
        </w:div>
        <w:div w:id="1010988992">
          <w:marLeft w:val="0"/>
          <w:marRight w:val="0"/>
          <w:marTop w:val="0"/>
          <w:marBottom w:val="0"/>
          <w:divBdr>
            <w:top w:val="none" w:sz="0" w:space="0" w:color="auto"/>
            <w:left w:val="none" w:sz="0" w:space="0" w:color="auto"/>
            <w:bottom w:val="none" w:sz="0" w:space="0" w:color="auto"/>
            <w:right w:val="none" w:sz="0" w:space="0" w:color="auto"/>
          </w:divBdr>
        </w:div>
        <w:div w:id="1026179837">
          <w:marLeft w:val="0"/>
          <w:marRight w:val="0"/>
          <w:marTop w:val="0"/>
          <w:marBottom w:val="0"/>
          <w:divBdr>
            <w:top w:val="none" w:sz="0" w:space="0" w:color="auto"/>
            <w:left w:val="none" w:sz="0" w:space="0" w:color="auto"/>
            <w:bottom w:val="none" w:sz="0" w:space="0" w:color="auto"/>
            <w:right w:val="none" w:sz="0" w:space="0" w:color="auto"/>
          </w:divBdr>
        </w:div>
        <w:div w:id="1026252498">
          <w:marLeft w:val="0"/>
          <w:marRight w:val="0"/>
          <w:marTop w:val="0"/>
          <w:marBottom w:val="0"/>
          <w:divBdr>
            <w:top w:val="none" w:sz="0" w:space="0" w:color="auto"/>
            <w:left w:val="none" w:sz="0" w:space="0" w:color="auto"/>
            <w:bottom w:val="none" w:sz="0" w:space="0" w:color="auto"/>
            <w:right w:val="none" w:sz="0" w:space="0" w:color="auto"/>
          </w:divBdr>
        </w:div>
        <w:div w:id="1031682544">
          <w:marLeft w:val="0"/>
          <w:marRight w:val="0"/>
          <w:marTop w:val="0"/>
          <w:marBottom w:val="0"/>
          <w:divBdr>
            <w:top w:val="none" w:sz="0" w:space="0" w:color="auto"/>
            <w:left w:val="none" w:sz="0" w:space="0" w:color="auto"/>
            <w:bottom w:val="none" w:sz="0" w:space="0" w:color="auto"/>
            <w:right w:val="none" w:sz="0" w:space="0" w:color="auto"/>
          </w:divBdr>
        </w:div>
        <w:div w:id="1049651130">
          <w:marLeft w:val="0"/>
          <w:marRight w:val="0"/>
          <w:marTop w:val="0"/>
          <w:marBottom w:val="0"/>
          <w:divBdr>
            <w:top w:val="none" w:sz="0" w:space="0" w:color="auto"/>
            <w:left w:val="none" w:sz="0" w:space="0" w:color="auto"/>
            <w:bottom w:val="none" w:sz="0" w:space="0" w:color="auto"/>
            <w:right w:val="none" w:sz="0" w:space="0" w:color="auto"/>
          </w:divBdr>
        </w:div>
        <w:div w:id="1063060561">
          <w:marLeft w:val="0"/>
          <w:marRight w:val="0"/>
          <w:marTop w:val="0"/>
          <w:marBottom w:val="0"/>
          <w:divBdr>
            <w:top w:val="none" w:sz="0" w:space="0" w:color="auto"/>
            <w:left w:val="none" w:sz="0" w:space="0" w:color="auto"/>
            <w:bottom w:val="none" w:sz="0" w:space="0" w:color="auto"/>
            <w:right w:val="none" w:sz="0" w:space="0" w:color="auto"/>
          </w:divBdr>
        </w:div>
        <w:div w:id="1168256044">
          <w:marLeft w:val="0"/>
          <w:marRight w:val="0"/>
          <w:marTop w:val="0"/>
          <w:marBottom w:val="0"/>
          <w:divBdr>
            <w:top w:val="none" w:sz="0" w:space="0" w:color="auto"/>
            <w:left w:val="none" w:sz="0" w:space="0" w:color="auto"/>
            <w:bottom w:val="none" w:sz="0" w:space="0" w:color="auto"/>
            <w:right w:val="none" w:sz="0" w:space="0" w:color="auto"/>
          </w:divBdr>
        </w:div>
        <w:div w:id="1186871581">
          <w:marLeft w:val="0"/>
          <w:marRight w:val="0"/>
          <w:marTop w:val="0"/>
          <w:marBottom w:val="0"/>
          <w:divBdr>
            <w:top w:val="none" w:sz="0" w:space="0" w:color="auto"/>
            <w:left w:val="none" w:sz="0" w:space="0" w:color="auto"/>
            <w:bottom w:val="none" w:sz="0" w:space="0" w:color="auto"/>
            <w:right w:val="none" w:sz="0" w:space="0" w:color="auto"/>
          </w:divBdr>
        </w:div>
        <w:div w:id="1201012931">
          <w:marLeft w:val="0"/>
          <w:marRight w:val="0"/>
          <w:marTop w:val="0"/>
          <w:marBottom w:val="0"/>
          <w:divBdr>
            <w:top w:val="none" w:sz="0" w:space="0" w:color="auto"/>
            <w:left w:val="none" w:sz="0" w:space="0" w:color="auto"/>
            <w:bottom w:val="none" w:sz="0" w:space="0" w:color="auto"/>
            <w:right w:val="none" w:sz="0" w:space="0" w:color="auto"/>
          </w:divBdr>
        </w:div>
        <w:div w:id="1205677822">
          <w:marLeft w:val="0"/>
          <w:marRight w:val="0"/>
          <w:marTop w:val="0"/>
          <w:marBottom w:val="0"/>
          <w:divBdr>
            <w:top w:val="none" w:sz="0" w:space="0" w:color="auto"/>
            <w:left w:val="none" w:sz="0" w:space="0" w:color="auto"/>
            <w:bottom w:val="none" w:sz="0" w:space="0" w:color="auto"/>
            <w:right w:val="none" w:sz="0" w:space="0" w:color="auto"/>
          </w:divBdr>
        </w:div>
        <w:div w:id="1237665240">
          <w:marLeft w:val="0"/>
          <w:marRight w:val="0"/>
          <w:marTop w:val="0"/>
          <w:marBottom w:val="0"/>
          <w:divBdr>
            <w:top w:val="none" w:sz="0" w:space="0" w:color="auto"/>
            <w:left w:val="none" w:sz="0" w:space="0" w:color="auto"/>
            <w:bottom w:val="none" w:sz="0" w:space="0" w:color="auto"/>
            <w:right w:val="none" w:sz="0" w:space="0" w:color="auto"/>
          </w:divBdr>
        </w:div>
        <w:div w:id="1254164834">
          <w:marLeft w:val="0"/>
          <w:marRight w:val="0"/>
          <w:marTop w:val="0"/>
          <w:marBottom w:val="0"/>
          <w:divBdr>
            <w:top w:val="none" w:sz="0" w:space="0" w:color="auto"/>
            <w:left w:val="none" w:sz="0" w:space="0" w:color="auto"/>
            <w:bottom w:val="none" w:sz="0" w:space="0" w:color="auto"/>
            <w:right w:val="none" w:sz="0" w:space="0" w:color="auto"/>
          </w:divBdr>
        </w:div>
        <w:div w:id="1259605914">
          <w:marLeft w:val="0"/>
          <w:marRight w:val="0"/>
          <w:marTop w:val="0"/>
          <w:marBottom w:val="0"/>
          <w:divBdr>
            <w:top w:val="none" w:sz="0" w:space="0" w:color="auto"/>
            <w:left w:val="none" w:sz="0" w:space="0" w:color="auto"/>
            <w:bottom w:val="none" w:sz="0" w:space="0" w:color="auto"/>
            <w:right w:val="none" w:sz="0" w:space="0" w:color="auto"/>
          </w:divBdr>
        </w:div>
        <w:div w:id="1293053468">
          <w:marLeft w:val="0"/>
          <w:marRight w:val="0"/>
          <w:marTop w:val="0"/>
          <w:marBottom w:val="0"/>
          <w:divBdr>
            <w:top w:val="none" w:sz="0" w:space="0" w:color="auto"/>
            <w:left w:val="none" w:sz="0" w:space="0" w:color="auto"/>
            <w:bottom w:val="none" w:sz="0" w:space="0" w:color="auto"/>
            <w:right w:val="none" w:sz="0" w:space="0" w:color="auto"/>
          </w:divBdr>
        </w:div>
        <w:div w:id="1347174354">
          <w:marLeft w:val="0"/>
          <w:marRight w:val="0"/>
          <w:marTop w:val="0"/>
          <w:marBottom w:val="0"/>
          <w:divBdr>
            <w:top w:val="none" w:sz="0" w:space="0" w:color="auto"/>
            <w:left w:val="none" w:sz="0" w:space="0" w:color="auto"/>
            <w:bottom w:val="none" w:sz="0" w:space="0" w:color="auto"/>
            <w:right w:val="none" w:sz="0" w:space="0" w:color="auto"/>
          </w:divBdr>
        </w:div>
        <w:div w:id="1391805753">
          <w:marLeft w:val="0"/>
          <w:marRight w:val="0"/>
          <w:marTop w:val="0"/>
          <w:marBottom w:val="0"/>
          <w:divBdr>
            <w:top w:val="none" w:sz="0" w:space="0" w:color="auto"/>
            <w:left w:val="none" w:sz="0" w:space="0" w:color="auto"/>
            <w:bottom w:val="none" w:sz="0" w:space="0" w:color="auto"/>
            <w:right w:val="none" w:sz="0" w:space="0" w:color="auto"/>
          </w:divBdr>
        </w:div>
        <w:div w:id="1398162118">
          <w:marLeft w:val="0"/>
          <w:marRight w:val="0"/>
          <w:marTop w:val="0"/>
          <w:marBottom w:val="0"/>
          <w:divBdr>
            <w:top w:val="none" w:sz="0" w:space="0" w:color="auto"/>
            <w:left w:val="none" w:sz="0" w:space="0" w:color="auto"/>
            <w:bottom w:val="none" w:sz="0" w:space="0" w:color="auto"/>
            <w:right w:val="none" w:sz="0" w:space="0" w:color="auto"/>
          </w:divBdr>
        </w:div>
        <w:div w:id="1411851211">
          <w:marLeft w:val="0"/>
          <w:marRight w:val="0"/>
          <w:marTop w:val="0"/>
          <w:marBottom w:val="0"/>
          <w:divBdr>
            <w:top w:val="none" w:sz="0" w:space="0" w:color="auto"/>
            <w:left w:val="none" w:sz="0" w:space="0" w:color="auto"/>
            <w:bottom w:val="none" w:sz="0" w:space="0" w:color="auto"/>
            <w:right w:val="none" w:sz="0" w:space="0" w:color="auto"/>
          </w:divBdr>
        </w:div>
        <w:div w:id="1522552624">
          <w:marLeft w:val="0"/>
          <w:marRight w:val="0"/>
          <w:marTop w:val="0"/>
          <w:marBottom w:val="0"/>
          <w:divBdr>
            <w:top w:val="none" w:sz="0" w:space="0" w:color="auto"/>
            <w:left w:val="none" w:sz="0" w:space="0" w:color="auto"/>
            <w:bottom w:val="none" w:sz="0" w:space="0" w:color="auto"/>
            <w:right w:val="none" w:sz="0" w:space="0" w:color="auto"/>
          </w:divBdr>
        </w:div>
        <w:div w:id="1558978718">
          <w:marLeft w:val="0"/>
          <w:marRight w:val="0"/>
          <w:marTop w:val="0"/>
          <w:marBottom w:val="0"/>
          <w:divBdr>
            <w:top w:val="none" w:sz="0" w:space="0" w:color="auto"/>
            <w:left w:val="none" w:sz="0" w:space="0" w:color="auto"/>
            <w:bottom w:val="none" w:sz="0" w:space="0" w:color="auto"/>
            <w:right w:val="none" w:sz="0" w:space="0" w:color="auto"/>
          </w:divBdr>
        </w:div>
        <w:div w:id="1606503475">
          <w:marLeft w:val="0"/>
          <w:marRight w:val="0"/>
          <w:marTop w:val="0"/>
          <w:marBottom w:val="0"/>
          <w:divBdr>
            <w:top w:val="none" w:sz="0" w:space="0" w:color="auto"/>
            <w:left w:val="none" w:sz="0" w:space="0" w:color="auto"/>
            <w:bottom w:val="none" w:sz="0" w:space="0" w:color="auto"/>
            <w:right w:val="none" w:sz="0" w:space="0" w:color="auto"/>
          </w:divBdr>
        </w:div>
        <w:div w:id="1684741506">
          <w:marLeft w:val="0"/>
          <w:marRight w:val="0"/>
          <w:marTop w:val="0"/>
          <w:marBottom w:val="0"/>
          <w:divBdr>
            <w:top w:val="none" w:sz="0" w:space="0" w:color="auto"/>
            <w:left w:val="none" w:sz="0" w:space="0" w:color="auto"/>
            <w:bottom w:val="none" w:sz="0" w:space="0" w:color="auto"/>
            <w:right w:val="none" w:sz="0" w:space="0" w:color="auto"/>
          </w:divBdr>
        </w:div>
        <w:div w:id="1708220926">
          <w:marLeft w:val="0"/>
          <w:marRight w:val="0"/>
          <w:marTop w:val="0"/>
          <w:marBottom w:val="0"/>
          <w:divBdr>
            <w:top w:val="none" w:sz="0" w:space="0" w:color="auto"/>
            <w:left w:val="none" w:sz="0" w:space="0" w:color="auto"/>
            <w:bottom w:val="none" w:sz="0" w:space="0" w:color="auto"/>
            <w:right w:val="none" w:sz="0" w:space="0" w:color="auto"/>
          </w:divBdr>
        </w:div>
        <w:div w:id="1740984459">
          <w:marLeft w:val="0"/>
          <w:marRight w:val="0"/>
          <w:marTop w:val="0"/>
          <w:marBottom w:val="0"/>
          <w:divBdr>
            <w:top w:val="none" w:sz="0" w:space="0" w:color="auto"/>
            <w:left w:val="none" w:sz="0" w:space="0" w:color="auto"/>
            <w:bottom w:val="none" w:sz="0" w:space="0" w:color="auto"/>
            <w:right w:val="none" w:sz="0" w:space="0" w:color="auto"/>
          </w:divBdr>
        </w:div>
        <w:div w:id="1833907186">
          <w:marLeft w:val="0"/>
          <w:marRight w:val="0"/>
          <w:marTop w:val="0"/>
          <w:marBottom w:val="0"/>
          <w:divBdr>
            <w:top w:val="none" w:sz="0" w:space="0" w:color="auto"/>
            <w:left w:val="none" w:sz="0" w:space="0" w:color="auto"/>
            <w:bottom w:val="none" w:sz="0" w:space="0" w:color="auto"/>
            <w:right w:val="none" w:sz="0" w:space="0" w:color="auto"/>
          </w:divBdr>
        </w:div>
        <w:div w:id="1838033170">
          <w:marLeft w:val="0"/>
          <w:marRight w:val="0"/>
          <w:marTop w:val="0"/>
          <w:marBottom w:val="0"/>
          <w:divBdr>
            <w:top w:val="none" w:sz="0" w:space="0" w:color="auto"/>
            <w:left w:val="none" w:sz="0" w:space="0" w:color="auto"/>
            <w:bottom w:val="none" w:sz="0" w:space="0" w:color="auto"/>
            <w:right w:val="none" w:sz="0" w:space="0" w:color="auto"/>
          </w:divBdr>
        </w:div>
        <w:div w:id="1840727435">
          <w:marLeft w:val="0"/>
          <w:marRight w:val="0"/>
          <w:marTop w:val="0"/>
          <w:marBottom w:val="0"/>
          <w:divBdr>
            <w:top w:val="none" w:sz="0" w:space="0" w:color="auto"/>
            <w:left w:val="none" w:sz="0" w:space="0" w:color="auto"/>
            <w:bottom w:val="none" w:sz="0" w:space="0" w:color="auto"/>
            <w:right w:val="none" w:sz="0" w:space="0" w:color="auto"/>
          </w:divBdr>
        </w:div>
        <w:div w:id="1848514389">
          <w:marLeft w:val="0"/>
          <w:marRight w:val="0"/>
          <w:marTop w:val="0"/>
          <w:marBottom w:val="0"/>
          <w:divBdr>
            <w:top w:val="none" w:sz="0" w:space="0" w:color="auto"/>
            <w:left w:val="none" w:sz="0" w:space="0" w:color="auto"/>
            <w:bottom w:val="none" w:sz="0" w:space="0" w:color="auto"/>
            <w:right w:val="none" w:sz="0" w:space="0" w:color="auto"/>
          </w:divBdr>
        </w:div>
        <w:div w:id="1946302307">
          <w:marLeft w:val="0"/>
          <w:marRight w:val="0"/>
          <w:marTop w:val="0"/>
          <w:marBottom w:val="0"/>
          <w:divBdr>
            <w:top w:val="none" w:sz="0" w:space="0" w:color="auto"/>
            <w:left w:val="none" w:sz="0" w:space="0" w:color="auto"/>
            <w:bottom w:val="none" w:sz="0" w:space="0" w:color="auto"/>
            <w:right w:val="none" w:sz="0" w:space="0" w:color="auto"/>
          </w:divBdr>
        </w:div>
        <w:div w:id="1948004110">
          <w:marLeft w:val="0"/>
          <w:marRight w:val="0"/>
          <w:marTop w:val="0"/>
          <w:marBottom w:val="0"/>
          <w:divBdr>
            <w:top w:val="none" w:sz="0" w:space="0" w:color="auto"/>
            <w:left w:val="none" w:sz="0" w:space="0" w:color="auto"/>
            <w:bottom w:val="none" w:sz="0" w:space="0" w:color="auto"/>
            <w:right w:val="none" w:sz="0" w:space="0" w:color="auto"/>
          </w:divBdr>
        </w:div>
        <w:div w:id="1956715247">
          <w:marLeft w:val="0"/>
          <w:marRight w:val="0"/>
          <w:marTop w:val="0"/>
          <w:marBottom w:val="0"/>
          <w:divBdr>
            <w:top w:val="none" w:sz="0" w:space="0" w:color="auto"/>
            <w:left w:val="none" w:sz="0" w:space="0" w:color="auto"/>
            <w:bottom w:val="none" w:sz="0" w:space="0" w:color="auto"/>
            <w:right w:val="none" w:sz="0" w:space="0" w:color="auto"/>
          </w:divBdr>
        </w:div>
        <w:div w:id="2014645951">
          <w:marLeft w:val="0"/>
          <w:marRight w:val="0"/>
          <w:marTop w:val="0"/>
          <w:marBottom w:val="0"/>
          <w:divBdr>
            <w:top w:val="none" w:sz="0" w:space="0" w:color="auto"/>
            <w:left w:val="none" w:sz="0" w:space="0" w:color="auto"/>
            <w:bottom w:val="none" w:sz="0" w:space="0" w:color="auto"/>
            <w:right w:val="none" w:sz="0" w:space="0" w:color="auto"/>
          </w:divBdr>
        </w:div>
        <w:div w:id="2043435816">
          <w:marLeft w:val="0"/>
          <w:marRight w:val="0"/>
          <w:marTop w:val="0"/>
          <w:marBottom w:val="0"/>
          <w:divBdr>
            <w:top w:val="none" w:sz="0" w:space="0" w:color="auto"/>
            <w:left w:val="none" w:sz="0" w:space="0" w:color="auto"/>
            <w:bottom w:val="none" w:sz="0" w:space="0" w:color="auto"/>
            <w:right w:val="none" w:sz="0" w:space="0" w:color="auto"/>
          </w:divBdr>
        </w:div>
        <w:div w:id="2127237273">
          <w:marLeft w:val="0"/>
          <w:marRight w:val="0"/>
          <w:marTop w:val="0"/>
          <w:marBottom w:val="0"/>
          <w:divBdr>
            <w:top w:val="none" w:sz="0" w:space="0" w:color="auto"/>
            <w:left w:val="none" w:sz="0" w:space="0" w:color="auto"/>
            <w:bottom w:val="none" w:sz="0" w:space="0" w:color="auto"/>
            <w:right w:val="none" w:sz="0" w:space="0" w:color="auto"/>
          </w:divBdr>
        </w:div>
        <w:div w:id="2131969215">
          <w:marLeft w:val="0"/>
          <w:marRight w:val="0"/>
          <w:marTop w:val="0"/>
          <w:marBottom w:val="0"/>
          <w:divBdr>
            <w:top w:val="none" w:sz="0" w:space="0" w:color="auto"/>
            <w:left w:val="none" w:sz="0" w:space="0" w:color="auto"/>
            <w:bottom w:val="none" w:sz="0" w:space="0" w:color="auto"/>
            <w:right w:val="none" w:sz="0" w:space="0" w:color="auto"/>
          </w:divBdr>
        </w:div>
      </w:divsChild>
    </w:div>
    <w:div w:id="838081695">
      <w:bodyDiv w:val="1"/>
      <w:marLeft w:val="0"/>
      <w:marRight w:val="0"/>
      <w:marTop w:val="0"/>
      <w:marBottom w:val="0"/>
      <w:divBdr>
        <w:top w:val="none" w:sz="0" w:space="0" w:color="auto"/>
        <w:left w:val="none" w:sz="0" w:space="0" w:color="auto"/>
        <w:bottom w:val="none" w:sz="0" w:space="0" w:color="auto"/>
        <w:right w:val="none" w:sz="0" w:space="0" w:color="auto"/>
      </w:divBdr>
    </w:div>
    <w:div w:id="838737164">
      <w:bodyDiv w:val="1"/>
      <w:marLeft w:val="0"/>
      <w:marRight w:val="0"/>
      <w:marTop w:val="0"/>
      <w:marBottom w:val="0"/>
      <w:divBdr>
        <w:top w:val="none" w:sz="0" w:space="0" w:color="auto"/>
        <w:left w:val="none" w:sz="0" w:space="0" w:color="auto"/>
        <w:bottom w:val="none" w:sz="0" w:space="0" w:color="auto"/>
        <w:right w:val="none" w:sz="0" w:space="0" w:color="auto"/>
      </w:divBdr>
    </w:div>
    <w:div w:id="839931595">
      <w:bodyDiv w:val="1"/>
      <w:marLeft w:val="0"/>
      <w:marRight w:val="0"/>
      <w:marTop w:val="0"/>
      <w:marBottom w:val="0"/>
      <w:divBdr>
        <w:top w:val="none" w:sz="0" w:space="0" w:color="auto"/>
        <w:left w:val="none" w:sz="0" w:space="0" w:color="auto"/>
        <w:bottom w:val="none" w:sz="0" w:space="0" w:color="auto"/>
        <w:right w:val="none" w:sz="0" w:space="0" w:color="auto"/>
      </w:divBdr>
    </w:div>
    <w:div w:id="841818075">
      <w:bodyDiv w:val="1"/>
      <w:marLeft w:val="0"/>
      <w:marRight w:val="0"/>
      <w:marTop w:val="0"/>
      <w:marBottom w:val="0"/>
      <w:divBdr>
        <w:top w:val="none" w:sz="0" w:space="0" w:color="auto"/>
        <w:left w:val="none" w:sz="0" w:space="0" w:color="auto"/>
        <w:bottom w:val="none" w:sz="0" w:space="0" w:color="auto"/>
        <w:right w:val="none" w:sz="0" w:space="0" w:color="auto"/>
      </w:divBdr>
    </w:div>
    <w:div w:id="846941550">
      <w:bodyDiv w:val="1"/>
      <w:marLeft w:val="0"/>
      <w:marRight w:val="0"/>
      <w:marTop w:val="0"/>
      <w:marBottom w:val="0"/>
      <w:divBdr>
        <w:top w:val="none" w:sz="0" w:space="0" w:color="auto"/>
        <w:left w:val="none" w:sz="0" w:space="0" w:color="auto"/>
        <w:bottom w:val="none" w:sz="0" w:space="0" w:color="auto"/>
        <w:right w:val="none" w:sz="0" w:space="0" w:color="auto"/>
      </w:divBdr>
      <w:divsChild>
        <w:div w:id="170612500">
          <w:marLeft w:val="0"/>
          <w:marRight w:val="0"/>
          <w:marTop w:val="0"/>
          <w:marBottom w:val="0"/>
          <w:divBdr>
            <w:top w:val="none" w:sz="0" w:space="0" w:color="auto"/>
            <w:left w:val="none" w:sz="0" w:space="0" w:color="auto"/>
            <w:bottom w:val="none" w:sz="0" w:space="0" w:color="auto"/>
            <w:right w:val="none" w:sz="0" w:space="0" w:color="auto"/>
          </w:divBdr>
        </w:div>
      </w:divsChild>
    </w:div>
    <w:div w:id="849492602">
      <w:bodyDiv w:val="1"/>
      <w:marLeft w:val="0"/>
      <w:marRight w:val="0"/>
      <w:marTop w:val="0"/>
      <w:marBottom w:val="0"/>
      <w:divBdr>
        <w:top w:val="none" w:sz="0" w:space="0" w:color="auto"/>
        <w:left w:val="none" w:sz="0" w:space="0" w:color="auto"/>
        <w:bottom w:val="none" w:sz="0" w:space="0" w:color="auto"/>
        <w:right w:val="none" w:sz="0" w:space="0" w:color="auto"/>
      </w:divBdr>
      <w:divsChild>
        <w:div w:id="710686815">
          <w:marLeft w:val="0"/>
          <w:marRight w:val="0"/>
          <w:marTop w:val="0"/>
          <w:marBottom w:val="0"/>
          <w:divBdr>
            <w:top w:val="none" w:sz="0" w:space="0" w:color="auto"/>
            <w:left w:val="none" w:sz="0" w:space="0" w:color="auto"/>
            <w:bottom w:val="none" w:sz="0" w:space="0" w:color="auto"/>
            <w:right w:val="none" w:sz="0" w:space="0" w:color="auto"/>
          </w:divBdr>
        </w:div>
        <w:div w:id="886066132">
          <w:marLeft w:val="0"/>
          <w:marRight w:val="0"/>
          <w:marTop w:val="0"/>
          <w:marBottom w:val="0"/>
          <w:divBdr>
            <w:top w:val="none" w:sz="0" w:space="0" w:color="auto"/>
            <w:left w:val="none" w:sz="0" w:space="0" w:color="auto"/>
            <w:bottom w:val="none" w:sz="0" w:space="0" w:color="auto"/>
            <w:right w:val="none" w:sz="0" w:space="0" w:color="auto"/>
          </w:divBdr>
        </w:div>
      </w:divsChild>
    </w:div>
    <w:div w:id="850727903">
      <w:bodyDiv w:val="1"/>
      <w:marLeft w:val="0"/>
      <w:marRight w:val="0"/>
      <w:marTop w:val="0"/>
      <w:marBottom w:val="0"/>
      <w:divBdr>
        <w:top w:val="none" w:sz="0" w:space="0" w:color="auto"/>
        <w:left w:val="none" w:sz="0" w:space="0" w:color="auto"/>
        <w:bottom w:val="none" w:sz="0" w:space="0" w:color="auto"/>
        <w:right w:val="none" w:sz="0" w:space="0" w:color="auto"/>
      </w:divBdr>
      <w:divsChild>
        <w:div w:id="695472854">
          <w:marLeft w:val="0"/>
          <w:marRight w:val="0"/>
          <w:marTop w:val="0"/>
          <w:marBottom w:val="0"/>
          <w:divBdr>
            <w:top w:val="none" w:sz="0" w:space="0" w:color="auto"/>
            <w:left w:val="none" w:sz="0" w:space="0" w:color="auto"/>
            <w:bottom w:val="none" w:sz="0" w:space="0" w:color="auto"/>
            <w:right w:val="none" w:sz="0" w:space="0" w:color="auto"/>
          </w:divBdr>
        </w:div>
      </w:divsChild>
    </w:div>
    <w:div w:id="852182966">
      <w:bodyDiv w:val="1"/>
      <w:marLeft w:val="0"/>
      <w:marRight w:val="0"/>
      <w:marTop w:val="0"/>
      <w:marBottom w:val="0"/>
      <w:divBdr>
        <w:top w:val="none" w:sz="0" w:space="0" w:color="auto"/>
        <w:left w:val="none" w:sz="0" w:space="0" w:color="auto"/>
        <w:bottom w:val="none" w:sz="0" w:space="0" w:color="auto"/>
        <w:right w:val="none" w:sz="0" w:space="0" w:color="auto"/>
      </w:divBdr>
    </w:div>
    <w:div w:id="857696906">
      <w:bodyDiv w:val="1"/>
      <w:marLeft w:val="0"/>
      <w:marRight w:val="0"/>
      <w:marTop w:val="0"/>
      <w:marBottom w:val="0"/>
      <w:divBdr>
        <w:top w:val="none" w:sz="0" w:space="0" w:color="auto"/>
        <w:left w:val="none" w:sz="0" w:space="0" w:color="auto"/>
        <w:bottom w:val="none" w:sz="0" w:space="0" w:color="auto"/>
        <w:right w:val="none" w:sz="0" w:space="0" w:color="auto"/>
      </w:divBdr>
      <w:divsChild>
        <w:div w:id="1481187094">
          <w:marLeft w:val="0"/>
          <w:marRight w:val="0"/>
          <w:marTop w:val="0"/>
          <w:marBottom w:val="0"/>
          <w:divBdr>
            <w:top w:val="none" w:sz="0" w:space="0" w:color="auto"/>
            <w:left w:val="none" w:sz="0" w:space="0" w:color="auto"/>
            <w:bottom w:val="none" w:sz="0" w:space="0" w:color="auto"/>
            <w:right w:val="none" w:sz="0" w:space="0" w:color="auto"/>
          </w:divBdr>
        </w:div>
        <w:div w:id="1794445592">
          <w:marLeft w:val="0"/>
          <w:marRight w:val="0"/>
          <w:marTop w:val="0"/>
          <w:marBottom w:val="0"/>
          <w:divBdr>
            <w:top w:val="none" w:sz="0" w:space="0" w:color="auto"/>
            <w:left w:val="none" w:sz="0" w:space="0" w:color="auto"/>
            <w:bottom w:val="none" w:sz="0" w:space="0" w:color="auto"/>
            <w:right w:val="none" w:sz="0" w:space="0" w:color="auto"/>
          </w:divBdr>
        </w:div>
      </w:divsChild>
    </w:div>
    <w:div w:id="870536345">
      <w:bodyDiv w:val="1"/>
      <w:marLeft w:val="0"/>
      <w:marRight w:val="0"/>
      <w:marTop w:val="0"/>
      <w:marBottom w:val="0"/>
      <w:divBdr>
        <w:top w:val="none" w:sz="0" w:space="0" w:color="auto"/>
        <w:left w:val="none" w:sz="0" w:space="0" w:color="auto"/>
        <w:bottom w:val="none" w:sz="0" w:space="0" w:color="auto"/>
        <w:right w:val="none" w:sz="0" w:space="0" w:color="auto"/>
      </w:divBdr>
    </w:div>
    <w:div w:id="871965894">
      <w:bodyDiv w:val="1"/>
      <w:marLeft w:val="0"/>
      <w:marRight w:val="0"/>
      <w:marTop w:val="0"/>
      <w:marBottom w:val="0"/>
      <w:divBdr>
        <w:top w:val="none" w:sz="0" w:space="0" w:color="auto"/>
        <w:left w:val="none" w:sz="0" w:space="0" w:color="auto"/>
        <w:bottom w:val="none" w:sz="0" w:space="0" w:color="auto"/>
        <w:right w:val="none" w:sz="0" w:space="0" w:color="auto"/>
      </w:divBdr>
      <w:divsChild>
        <w:div w:id="427695245">
          <w:marLeft w:val="0"/>
          <w:marRight w:val="0"/>
          <w:marTop w:val="0"/>
          <w:marBottom w:val="0"/>
          <w:divBdr>
            <w:top w:val="none" w:sz="0" w:space="0" w:color="auto"/>
            <w:left w:val="none" w:sz="0" w:space="0" w:color="auto"/>
            <w:bottom w:val="none" w:sz="0" w:space="0" w:color="auto"/>
            <w:right w:val="none" w:sz="0" w:space="0" w:color="auto"/>
          </w:divBdr>
        </w:div>
        <w:div w:id="1648972443">
          <w:marLeft w:val="0"/>
          <w:marRight w:val="0"/>
          <w:marTop w:val="0"/>
          <w:marBottom w:val="0"/>
          <w:divBdr>
            <w:top w:val="none" w:sz="0" w:space="0" w:color="auto"/>
            <w:left w:val="none" w:sz="0" w:space="0" w:color="auto"/>
            <w:bottom w:val="none" w:sz="0" w:space="0" w:color="auto"/>
            <w:right w:val="none" w:sz="0" w:space="0" w:color="auto"/>
          </w:divBdr>
        </w:div>
      </w:divsChild>
    </w:div>
    <w:div w:id="876544533">
      <w:bodyDiv w:val="1"/>
      <w:marLeft w:val="0"/>
      <w:marRight w:val="0"/>
      <w:marTop w:val="0"/>
      <w:marBottom w:val="0"/>
      <w:divBdr>
        <w:top w:val="none" w:sz="0" w:space="0" w:color="auto"/>
        <w:left w:val="none" w:sz="0" w:space="0" w:color="auto"/>
        <w:bottom w:val="none" w:sz="0" w:space="0" w:color="auto"/>
        <w:right w:val="none" w:sz="0" w:space="0" w:color="auto"/>
      </w:divBdr>
    </w:div>
    <w:div w:id="886406890">
      <w:bodyDiv w:val="1"/>
      <w:marLeft w:val="0"/>
      <w:marRight w:val="0"/>
      <w:marTop w:val="0"/>
      <w:marBottom w:val="0"/>
      <w:divBdr>
        <w:top w:val="none" w:sz="0" w:space="0" w:color="auto"/>
        <w:left w:val="none" w:sz="0" w:space="0" w:color="auto"/>
        <w:bottom w:val="none" w:sz="0" w:space="0" w:color="auto"/>
        <w:right w:val="none" w:sz="0" w:space="0" w:color="auto"/>
      </w:divBdr>
    </w:div>
    <w:div w:id="888540951">
      <w:bodyDiv w:val="1"/>
      <w:marLeft w:val="0"/>
      <w:marRight w:val="0"/>
      <w:marTop w:val="0"/>
      <w:marBottom w:val="0"/>
      <w:divBdr>
        <w:top w:val="none" w:sz="0" w:space="0" w:color="auto"/>
        <w:left w:val="none" w:sz="0" w:space="0" w:color="auto"/>
        <w:bottom w:val="none" w:sz="0" w:space="0" w:color="auto"/>
        <w:right w:val="none" w:sz="0" w:space="0" w:color="auto"/>
      </w:divBdr>
      <w:divsChild>
        <w:div w:id="50076204">
          <w:marLeft w:val="0"/>
          <w:marRight w:val="0"/>
          <w:marTop w:val="0"/>
          <w:marBottom w:val="0"/>
          <w:divBdr>
            <w:top w:val="none" w:sz="0" w:space="0" w:color="auto"/>
            <w:left w:val="none" w:sz="0" w:space="0" w:color="auto"/>
            <w:bottom w:val="none" w:sz="0" w:space="0" w:color="auto"/>
            <w:right w:val="none" w:sz="0" w:space="0" w:color="auto"/>
          </w:divBdr>
        </w:div>
        <w:div w:id="134219905">
          <w:marLeft w:val="0"/>
          <w:marRight w:val="0"/>
          <w:marTop w:val="0"/>
          <w:marBottom w:val="0"/>
          <w:divBdr>
            <w:top w:val="none" w:sz="0" w:space="0" w:color="auto"/>
            <w:left w:val="none" w:sz="0" w:space="0" w:color="auto"/>
            <w:bottom w:val="none" w:sz="0" w:space="0" w:color="auto"/>
            <w:right w:val="none" w:sz="0" w:space="0" w:color="auto"/>
          </w:divBdr>
        </w:div>
        <w:div w:id="153884566">
          <w:marLeft w:val="0"/>
          <w:marRight w:val="0"/>
          <w:marTop w:val="0"/>
          <w:marBottom w:val="0"/>
          <w:divBdr>
            <w:top w:val="none" w:sz="0" w:space="0" w:color="auto"/>
            <w:left w:val="none" w:sz="0" w:space="0" w:color="auto"/>
            <w:bottom w:val="none" w:sz="0" w:space="0" w:color="auto"/>
            <w:right w:val="none" w:sz="0" w:space="0" w:color="auto"/>
          </w:divBdr>
        </w:div>
        <w:div w:id="155070769">
          <w:marLeft w:val="0"/>
          <w:marRight w:val="0"/>
          <w:marTop w:val="0"/>
          <w:marBottom w:val="0"/>
          <w:divBdr>
            <w:top w:val="none" w:sz="0" w:space="0" w:color="auto"/>
            <w:left w:val="none" w:sz="0" w:space="0" w:color="auto"/>
            <w:bottom w:val="none" w:sz="0" w:space="0" w:color="auto"/>
            <w:right w:val="none" w:sz="0" w:space="0" w:color="auto"/>
          </w:divBdr>
        </w:div>
        <w:div w:id="155148447">
          <w:marLeft w:val="0"/>
          <w:marRight w:val="0"/>
          <w:marTop w:val="0"/>
          <w:marBottom w:val="0"/>
          <w:divBdr>
            <w:top w:val="none" w:sz="0" w:space="0" w:color="auto"/>
            <w:left w:val="none" w:sz="0" w:space="0" w:color="auto"/>
            <w:bottom w:val="none" w:sz="0" w:space="0" w:color="auto"/>
            <w:right w:val="none" w:sz="0" w:space="0" w:color="auto"/>
          </w:divBdr>
        </w:div>
        <w:div w:id="187644948">
          <w:marLeft w:val="0"/>
          <w:marRight w:val="0"/>
          <w:marTop w:val="0"/>
          <w:marBottom w:val="0"/>
          <w:divBdr>
            <w:top w:val="none" w:sz="0" w:space="0" w:color="auto"/>
            <w:left w:val="none" w:sz="0" w:space="0" w:color="auto"/>
            <w:bottom w:val="none" w:sz="0" w:space="0" w:color="auto"/>
            <w:right w:val="none" w:sz="0" w:space="0" w:color="auto"/>
          </w:divBdr>
        </w:div>
        <w:div w:id="205719391">
          <w:marLeft w:val="0"/>
          <w:marRight w:val="0"/>
          <w:marTop w:val="0"/>
          <w:marBottom w:val="0"/>
          <w:divBdr>
            <w:top w:val="none" w:sz="0" w:space="0" w:color="auto"/>
            <w:left w:val="none" w:sz="0" w:space="0" w:color="auto"/>
            <w:bottom w:val="none" w:sz="0" w:space="0" w:color="auto"/>
            <w:right w:val="none" w:sz="0" w:space="0" w:color="auto"/>
          </w:divBdr>
        </w:div>
        <w:div w:id="239021499">
          <w:marLeft w:val="0"/>
          <w:marRight w:val="0"/>
          <w:marTop w:val="0"/>
          <w:marBottom w:val="0"/>
          <w:divBdr>
            <w:top w:val="none" w:sz="0" w:space="0" w:color="auto"/>
            <w:left w:val="none" w:sz="0" w:space="0" w:color="auto"/>
            <w:bottom w:val="none" w:sz="0" w:space="0" w:color="auto"/>
            <w:right w:val="none" w:sz="0" w:space="0" w:color="auto"/>
          </w:divBdr>
        </w:div>
        <w:div w:id="282730963">
          <w:marLeft w:val="0"/>
          <w:marRight w:val="0"/>
          <w:marTop w:val="0"/>
          <w:marBottom w:val="0"/>
          <w:divBdr>
            <w:top w:val="none" w:sz="0" w:space="0" w:color="auto"/>
            <w:left w:val="none" w:sz="0" w:space="0" w:color="auto"/>
            <w:bottom w:val="none" w:sz="0" w:space="0" w:color="auto"/>
            <w:right w:val="none" w:sz="0" w:space="0" w:color="auto"/>
          </w:divBdr>
        </w:div>
        <w:div w:id="355615211">
          <w:marLeft w:val="0"/>
          <w:marRight w:val="0"/>
          <w:marTop w:val="0"/>
          <w:marBottom w:val="0"/>
          <w:divBdr>
            <w:top w:val="none" w:sz="0" w:space="0" w:color="auto"/>
            <w:left w:val="none" w:sz="0" w:space="0" w:color="auto"/>
            <w:bottom w:val="none" w:sz="0" w:space="0" w:color="auto"/>
            <w:right w:val="none" w:sz="0" w:space="0" w:color="auto"/>
          </w:divBdr>
        </w:div>
        <w:div w:id="368458994">
          <w:marLeft w:val="0"/>
          <w:marRight w:val="0"/>
          <w:marTop w:val="0"/>
          <w:marBottom w:val="0"/>
          <w:divBdr>
            <w:top w:val="none" w:sz="0" w:space="0" w:color="auto"/>
            <w:left w:val="none" w:sz="0" w:space="0" w:color="auto"/>
            <w:bottom w:val="none" w:sz="0" w:space="0" w:color="auto"/>
            <w:right w:val="none" w:sz="0" w:space="0" w:color="auto"/>
          </w:divBdr>
        </w:div>
        <w:div w:id="374503641">
          <w:marLeft w:val="0"/>
          <w:marRight w:val="0"/>
          <w:marTop w:val="0"/>
          <w:marBottom w:val="0"/>
          <w:divBdr>
            <w:top w:val="none" w:sz="0" w:space="0" w:color="auto"/>
            <w:left w:val="none" w:sz="0" w:space="0" w:color="auto"/>
            <w:bottom w:val="none" w:sz="0" w:space="0" w:color="auto"/>
            <w:right w:val="none" w:sz="0" w:space="0" w:color="auto"/>
          </w:divBdr>
        </w:div>
        <w:div w:id="412510587">
          <w:marLeft w:val="0"/>
          <w:marRight w:val="0"/>
          <w:marTop w:val="0"/>
          <w:marBottom w:val="0"/>
          <w:divBdr>
            <w:top w:val="none" w:sz="0" w:space="0" w:color="auto"/>
            <w:left w:val="none" w:sz="0" w:space="0" w:color="auto"/>
            <w:bottom w:val="none" w:sz="0" w:space="0" w:color="auto"/>
            <w:right w:val="none" w:sz="0" w:space="0" w:color="auto"/>
          </w:divBdr>
        </w:div>
        <w:div w:id="416094773">
          <w:marLeft w:val="0"/>
          <w:marRight w:val="0"/>
          <w:marTop w:val="0"/>
          <w:marBottom w:val="0"/>
          <w:divBdr>
            <w:top w:val="none" w:sz="0" w:space="0" w:color="auto"/>
            <w:left w:val="none" w:sz="0" w:space="0" w:color="auto"/>
            <w:bottom w:val="none" w:sz="0" w:space="0" w:color="auto"/>
            <w:right w:val="none" w:sz="0" w:space="0" w:color="auto"/>
          </w:divBdr>
        </w:div>
        <w:div w:id="421680958">
          <w:marLeft w:val="0"/>
          <w:marRight w:val="0"/>
          <w:marTop w:val="0"/>
          <w:marBottom w:val="0"/>
          <w:divBdr>
            <w:top w:val="none" w:sz="0" w:space="0" w:color="auto"/>
            <w:left w:val="none" w:sz="0" w:space="0" w:color="auto"/>
            <w:bottom w:val="none" w:sz="0" w:space="0" w:color="auto"/>
            <w:right w:val="none" w:sz="0" w:space="0" w:color="auto"/>
          </w:divBdr>
        </w:div>
        <w:div w:id="433598236">
          <w:marLeft w:val="0"/>
          <w:marRight w:val="0"/>
          <w:marTop w:val="0"/>
          <w:marBottom w:val="0"/>
          <w:divBdr>
            <w:top w:val="none" w:sz="0" w:space="0" w:color="auto"/>
            <w:left w:val="none" w:sz="0" w:space="0" w:color="auto"/>
            <w:bottom w:val="none" w:sz="0" w:space="0" w:color="auto"/>
            <w:right w:val="none" w:sz="0" w:space="0" w:color="auto"/>
          </w:divBdr>
        </w:div>
        <w:div w:id="454182753">
          <w:marLeft w:val="0"/>
          <w:marRight w:val="0"/>
          <w:marTop w:val="0"/>
          <w:marBottom w:val="0"/>
          <w:divBdr>
            <w:top w:val="none" w:sz="0" w:space="0" w:color="auto"/>
            <w:left w:val="none" w:sz="0" w:space="0" w:color="auto"/>
            <w:bottom w:val="none" w:sz="0" w:space="0" w:color="auto"/>
            <w:right w:val="none" w:sz="0" w:space="0" w:color="auto"/>
          </w:divBdr>
        </w:div>
        <w:div w:id="484124444">
          <w:marLeft w:val="0"/>
          <w:marRight w:val="0"/>
          <w:marTop w:val="0"/>
          <w:marBottom w:val="0"/>
          <w:divBdr>
            <w:top w:val="none" w:sz="0" w:space="0" w:color="auto"/>
            <w:left w:val="none" w:sz="0" w:space="0" w:color="auto"/>
            <w:bottom w:val="none" w:sz="0" w:space="0" w:color="auto"/>
            <w:right w:val="none" w:sz="0" w:space="0" w:color="auto"/>
          </w:divBdr>
        </w:div>
        <w:div w:id="567620214">
          <w:marLeft w:val="0"/>
          <w:marRight w:val="0"/>
          <w:marTop w:val="0"/>
          <w:marBottom w:val="0"/>
          <w:divBdr>
            <w:top w:val="none" w:sz="0" w:space="0" w:color="auto"/>
            <w:left w:val="none" w:sz="0" w:space="0" w:color="auto"/>
            <w:bottom w:val="none" w:sz="0" w:space="0" w:color="auto"/>
            <w:right w:val="none" w:sz="0" w:space="0" w:color="auto"/>
          </w:divBdr>
        </w:div>
        <w:div w:id="620458513">
          <w:marLeft w:val="0"/>
          <w:marRight w:val="0"/>
          <w:marTop w:val="0"/>
          <w:marBottom w:val="0"/>
          <w:divBdr>
            <w:top w:val="none" w:sz="0" w:space="0" w:color="auto"/>
            <w:left w:val="none" w:sz="0" w:space="0" w:color="auto"/>
            <w:bottom w:val="none" w:sz="0" w:space="0" w:color="auto"/>
            <w:right w:val="none" w:sz="0" w:space="0" w:color="auto"/>
          </w:divBdr>
        </w:div>
        <w:div w:id="633289753">
          <w:marLeft w:val="0"/>
          <w:marRight w:val="0"/>
          <w:marTop w:val="0"/>
          <w:marBottom w:val="0"/>
          <w:divBdr>
            <w:top w:val="none" w:sz="0" w:space="0" w:color="auto"/>
            <w:left w:val="none" w:sz="0" w:space="0" w:color="auto"/>
            <w:bottom w:val="none" w:sz="0" w:space="0" w:color="auto"/>
            <w:right w:val="none" w:sz="0" w:space="0" w:color="auto"/>
          </w:divBdr>
        </w:div>
        <w:div w:id="652484870">
          <w:marLeft w:val="0"/>
          <w:marRight w:val="0"/>
          <w:marTop w:val="0"/>
          <w:marBottom w:val="0"/>
          <w:divBdr>
            <w:top w:val="none" w:sz="0" w:space="0" w:color="auto"/>
            <w:left w:val="none" w:sz="0" w:space="0" w:color="auto"/>
            <w:bottom w:val="none" w:sz="0" w:space="0" w:color="auto"/>
            <w:right w:val="none" w:sz="0" w:space="0" w:color="auto"/>
          </w:divBdr>
        </w:div>
        <w:div w:id="678773301">
          <w:marLeft w:val="0"/>
          <w:marRight w:val="0"/>
          <w:marTop w:val="0"/>
          <w:marBottom w:val="0"/>
          <w:divBdr>
            <w:top w:val="none" w:sz="0" w:space="0" w:color="auto"/>
            <w:left w:val="none" w:sz="0" w:space="0" w:color="auto"/>
            <w:bottom w:val="none" w:sz="0" w:space="0" w:color="auto"/>
            <w:right w:val="none" w:sz="0" w:space="0" w:color="auto"/>
          </w:divBdr>
        </w:div>
        <w:div w:id="692925057">
          <w:marLeft w:val="0"/>
          <w:marRight w:val="0"/>
          <w:marTop w:val="0"/>
          <w:marBottom w:val="0"/>
          <w:divBdr>
            <w:top w:val="none" w:sz="0" w:space="0" w:color="auto"/>
            <w:left w:val="none" w:sz="0" w:space="0" w:color="auto"/>
            <w:bottom w:val="none" w:sz="0" w:space="0" w:color="auto"/>
            <w:right w:val="none" w:sz="0" w:space="0" w:color="auto"/>
          </w:divBdr>
        </w:div>
        <w:div w:id="723716112">
          <w:marLeft w:val="0"/>
          <w:marRight w:val="0"/>
          <w:marTop w:val="0"/>
          <w:marBottom w:val="0"/>
          <w:divBdr>
            <w:top w:val="none" w:sz="0" w:space="0" w:color="auto"/>
            <w:left w:val="none" w:sz="0" w:space="0" w:color="auto"/>
            <w:bottom w:val="none" w:sz="0" w:space="0" w:color="auto"/>
            <w:right w:val="none" w:sz="0" w:space="0" w:color="auto"/>
          </w:divBdr>
        </w:div>
        <w:div w:id="743340359">
          <w:marLeft w:val="0"/>
          <w:marRight w:val="0"/>
          <w:marTop w:val="0"/>
          <w:marBottom w:val="0"/>
          <w:divBdr>
            <w:top w:val="none" w:sz="0" w:space="0" w:color="auto"/>
            <w:left w:val="none" w:sz="0" w:space="0" w:color="auto"/>
            <w:bottom w:val="none" w:sz="0" w:space="0" w:color="auto"/>
            <w:right w:val="none" w:sz="0" w:space="0" w:color="auto"/>
          </w:divBdr>
        </w:div>
        <w:div w:id="761027897">
          <w:marLeft w:val="0"/>
          <w:marRight w:val="0"/>
          <w:marTop w:val="0"/>
          <w:marBottom w:val="0"/>
          <w:divBdr>
            <w:top w:val="none" w:sz="0" w:space="0" w:color="auto"/>
            <w:left w:val="none" w:sz="0" w:space="0" w:color="auto"/>
            <w:bottom w:val="none" w:sz="0" w:space="0" w:color="auto"/>
            <w:right w:val="none" w:sz="0" w:space="0" w:color="auto"/>
          </w:divBdr>
        </w:div>
        <w:div w:id="763915999">
          <w:marLeft w:val="0"/>
          <w:marRight w:val="0"/>
          <w:marTop w:val="0"/>
          <w:marBottom w:val="0"/>
          <w:divBdr>
            <w:top w:val="none" w:sz="0" w:space="0" w:color="auto"/>
            <w:left w:val="none" w:sz="0" w:space="0" w:color="auto"/>
            <w:bottom w:val="none" w:sz="0" w:space="0" w:color="auto"/>
            <w:right w:val="none" w:sz="0" w:space="0" w:color="auto"/>
          </w:divBdr>
        </w:div>
        <w:div w:id="773131465">
          <w:marLeft w:val="0"/>
          <w:marRight w:val="0"/>
          <w:marTop w:val="0"/>
          <w:marBottom w:val="0"/>
          <w:divBdr>
            <w:top w:val="none" w:sz="0" w:space="0" w:color="auto"/>
            <w:left w:val="none" w:sz="0" w:space="0" w:color="auto"/>
            <w:bottom w:val="none" w:sz="0" w:space="0" w:color="auto"/>
            <w:right w:val="none" w:sz="0" w:space="0" w:color="auto"/>
          </w:divBdr>
        </w:div>
        <w:div w:id="778796579">
          <w:marLeft w:val="0"/>
          <w:marRight w:val="0"/>
          <w:marTop w:val="0"/>
          <w:marBottom w:val="0"/>
          <w:divBdr>
            <w:top w:val="none" w:sz="0" w:space="0" w:color="auto"/>
            <w:left w:val="none" w:sz="0" w:space="0" w:color="auto"/>
            <w:bottom w:val="none" w:sz="0" w:space="0" w:color="auto"/>
            <w:right w:val="none" w:sz="0" w:space="0" w:color="auto"/>
          </w:divBdr>
        </w:div>
        <w:div w:id="803354141">
          <w:marLeft w:val="0"/>
          <w:marRight w:val="0"/>
          <w:marTop w:val="0"/>
          <w:marBottom w:val="0"/>
          <w:divBdr>
            <w:top w:val="none" w:sz="0" w:space="0" w:color="auto"/>
            <w:left w:val="none" w:sz="0" w:space="0" w:color="auto"/>
            <w:bottom w:val="none" w:sz="0" w:space="0" w:color="auto"/>
            <w:right w:val="none" w:sz="0" w:space="0" w:color="auto"/>
          </w:divBdr>
        </w:div>
        <w:div w:id="807283234">
          <w:marLeft w:val="0"/>
          <w:marRight w:val="0"/>
          <w:marTop w:val="0"/>
          <w:marBottom w:val="0"/>
          <w:divBdr>
            <w:top w:val="none" w:sz="0" w:space="0" w:color="auto"/>
            <w:left w:val="none" w:sz="0" w:space="0" w:color="auto"/>
            <w:bottom w:val="none" w:sz="0" w:space="0" w:color="auto"/>
            <w:right w:val="none" w:sz="0" w:space="0" w:color="auto"/>
          </w:divBdr>
        </w:div>
        <w:div w:id="873924987">
          <w:marLeft w:val="0"/>
          <w:marRight w:val="0"/>
          <w:marTop w:val="0"/>
          <w:marBottom w:val="0"/>
          <w:divBdr>
            <w:top w:val="none" w:sz="0" w:space="0" w:color="auto"/>
            <w:left w:val="none" w:sz="0" w:space="0" w:color="auto"/>
            <w:bottom w:val="none" w:sz="0" w:space="0" w:color="auto"/>
            <w:right w:val="none" w:sz="0" w:space="0" w:color="auto"/>
          </w:divBdr>
        </w:div>
        <w:div w:id="891770405">
          <w:marLeft w:val="0"/>
          <w:marRight w:val="0"/>
          <w:marTop w:val="0"/>
          <w:marBottom w:val="0"/>
          <w:divBdr>
            <w:top w:val="none" w:sz="0" w:space="0" w:color="auto"/>
            <w:left w:val="none" w:sz="0" w:space="0" w:color="auto"/>
            <w:bottom w:val="none" w:sz="0" w:space="0" w:color="auto"/>
            <w:right w:val="none" w:sz="0" w:space="0" w:color="auto"/>
          </w:divBdr>
        </w:div>
        <w:div w:id="896012230">
          <w:marLeft w:val="0"/>
          <w:marRight w:val="0"/>
          <w:marTop w:val="0"/>
          <w:marBottom w:val="0"/>
          <w:divBdr>
            <w:top w:val="none" w:sz="0" w:space="0" w:color="auto"/>
            <w:left w:val="none" w:sz="0" w:space="0" w:color="auto"/>
            <w:bottom w:val="none" w:sz="0" w:space="0" w:color="auto"/>
            <w:right w:val="none" w:sz="0" w:space="0" w:color="auto"/>
          </w:divBdr>
        </w:div>
        <w:div w:id="925655669">
          <w:marLeft w:val="0"/>
          <w:marRight w:val="0"/>
          <w:marTop w:val="0"/>
          <w:marBottom w:val="0"/>
          <w:divBdr>
            <w:top w:val="none" w:sz="0" w:space="0" w:color="auto"/>
            <w:left w:val="none" w:sz="0" w:space="0" w:color="auto"/>
            <w:bottom w:val="none" w:sz="0" w:space="0" w:color="auto"/>
            <w:right w:val="none" w:sz="0" w:space="0" w:color="auto"/>
          </w:divBdr>
        </w:div>
        <w:div w:id="958611907">
          <w:marLeft w:val="0"/>
          <w:marRight w:val="0"/>
          <w:marTop w:val="0"/>
          <w:marBottom w:val="0"/>
          <w:divBdr>
            <w:top w:val="none" w:sz="0" w:space="0" w:color="auto"/>
            <w:left w:val="none" w:sz="0" w:space="0" w:color="auto"/>
            <w:bottom w:val="none" w:sz="0" w:space="0" w:color="auto"/>
            <w:right w:val="none" w:sz="0" w:space="0" w:color="auto"/>
          </w:divBdr>
        </w:div>
        <w:div w:id="968438153">
          <w:marLeft w:val="0"/>
          <w:marRight w:val="0"/>
          <w:marTop w:val="0"/>
          <w:marBottom w:val="0"/>
          <w:divBdr>
            <w:top w:val="none" w:sz="0" w:space="0" w:color="auto"/>
            <w:left w:val="none" w:sz="0" w:space="0" w:color="auto"/>
            <w:bottom w:val="none" w:sz="0" w:space="0" w:color="auto"/>
            <w:right w:val="none" w:sz="0" w:space="0" w:color="auto"/>
          </w:divBdr>
        </w:div>
        <w:div w:id="993484172">
          <w:marLeft w:val="0"/>
          <w:marRight w:val="0"/>
          <w:marTop w:val="0"/>
          <w:marBottom w:val="0"/>
          <w:divBdr>
            <w:top w:val="none" w:sz="0" w:space="0" w:color="auto"/>
            <w:left w:val="none" w:sz="0" w:space="0" w:color="auto"/>
            <w:bottom w:val="none" w:sz="0" w:space="0" w:color="auto"/>
            <w:right w:val="none" w:sz="0" w:space="0" w:color="auto"/>
          </w:divBdr>
        </w:div>
        <w:div w:id="1024330996">
          <w:marLeft w:val="0"/>
          <w:marRight w:val="0"/>
          <w:marTop w:val="0"/>
          <w:marBottom w:val="0"/>
          <w:divBdr>
            <w:top w:val="none" w:sz="0" w:space="0" w:color="auto"/>
            <w:left w:val="none" w:sz="0" w:space="0" w:color="auto"/>
            <w:bottom w:val="none" w:sz="0" w:space="0" w:color="auto"/>
            <w:right w:val="none" w:sz="0" w:space="0" w:color="auto"/>
          </w:divBdr>
        </w:div>
        <w:div w:id="1049645420">
          <w:marLeft w:val="0"/>
          <w:marRight w:val="0"/>
          <w:marTop w:val="0"/>
          <w:marBottom w:val="0"/>
          <w:divBdr>
            <w:top w:val="none" w:sz="0" w:space="0" w:color="auto"/>
            <w:left w:val="none" w:sz="0" w:space="0" w:color="auto"/>
            <w:bottom w:val="none" w:sz="0" w:space="0" w:color="auto"/>
            <w:right w:val="none" w:sz="0" w:space="0" w:color="auto"/>
          </w:divBdr>
        </w:div>
        <w:div w:id="1066999098">
          <w:marLeft w:val="0"/>
          <w:marRight w:val="0"/>
          <w:marTop w:val="0"/>
          <w:marBottom w:val="0"/>
          <w:divBdr>
            <w:top w:val="none" w:sz="0" w:space="0" w:color="auto"/>
            <w:left w:val="none" w:sz="0" w:space="0" w:color="auto"/>
            <w:bottom w:val="none" w:sz="0" w:space="0" w:color="auto"/>
            <w:right w:val="none" w:sz="0" w:space="0" w:color="auto"/>
          </w:divBdr>
        </w:div>
        <w:div w:id="1082406961">
          <w:marLeft w:val="0"/>
          <w:marRight w:val="0"/>
          <w:marTop w:val="0"/>
          <w:marBottom w:val="0"/>
          <w:divBdr>
            <w:top w:val="none" w:sz="0" w:space="0" w:color="auto"/>
            <w:left w:val="none" w:sz="0" w:space="0" w:color="auto"/>
            <w:bottom w:val="none" w:sz="0" w:space="0" w:color="auto"/>
            <w:right w:val="none" w:sz="0" w:space="0" w:color="auto"/>
          </w:divBdr>
        </w:div>
        <w:div w:id="1087385609">
          <w:marLeft w:val="0"/>
          <w:marRight w:val="0"/>
          <w:marTop w:val="0"/>
          <w:marBottom w:val="0"/>
          <w:divBdr>
            <w:top w:val="none" w:sz="0" w:space="0" w:color="auto"/>
            <w:left w:val="none" w:sz="0" w:space="0" w:color="auto"/>
            <w:bottom w:val="none" w:sz="0" w:space="0" w:color="auto"/>
            <w:right w:val="none" w:sz="0" w:space="0" w:color="auto"/>
          </w:divBdr>
        </w:div>
        <w:div w:id="1098259162">
          <w:marLeft w:val="0"/>
          <w:marRight w:val="0"/>
          <w:marTop w:val="0"/>
          <w:marBottom w:val="0"/>
          <w:divBdr>
            <w:top w:val="none" w:sz="0" w:space="0" w:color="auto"/>
            <w:left w:val="none" w:sz="0" w:space="0" w:color="auto"/>
            <w:bottom w:val="none" w:sz="0" w:space="0" w:color="auto"/>
            <w:right w:val="none" w:sz="0" w:space="0" w:color="auto"/>
          </w:divBdr>
        </w:div>
        <w:div w:id="1113749560">
          <w:marLeft w:val="0"/>
          <w:marRight w:val="0"/>
          <w:marTop w:val="0"/>
          <w:marBottom w:val="0"/>
          <w:divBdr>
            <w:top w:val="none" w:sz="0" w:space="0" w:color="auto"/>
            <w:left w:val="none" w:sz="0" w:space="0" w:color="auto"/>
            <w:bottom w:val="none" w:sz="0" w:space="0" w:color="auto"/>
            <w:right w:val="none" w:sz="0" w:space="0" w:color="auto"/>
          </w:divBdr>
        </w:div>
        <w:div w:id="1133522204">
          <w:marLeft w:val="0"/>
          <w:marRight w:val="0"/>
          <w:marTop w:val="0"/>
          <w:marBottom w:val="0"/>
          <w:divBdr>
            <w:top w:val="none" w:sz="0" w:space="0" w:color="auto"/>
            <w:left w:val="none" w:sz="0" w:space="0" w:color="auto"/>
            <w:bottom w:val="none" w:sz="0" w:space="0" w:color="auto"/>
            <w:right w:val="none" w:sz="0" w:space="0" w:color="auto"/>
          </w:divBdr>
        </w:div>
        <w:div w:id="1144158344">
          <w:marLeft w:val="0"/>
          <w:marRight w:val="0"/>
          <w:marTop w:val="0"/>
          <w:marBottom w:val="0"/>
          <w:divBdr>
            <w:top w:val="none" w:sz="0" w:space="0" w:color="auto"/>
            <w:left w:val="none" w:sz="0" w:space="0" w:color="auto"/>
            <w:bottom w:val="none" w:sz="0" w:space="0" w:color="auto"/>
            <w:right w:val="none" w:sz="0" w:space="0" w:color="auto"/>
          </w:divBdr>
        </w:div>
        <w:div w:id="1164856164">
          <w:marLeft w:val="0"/>
          <w:marRight w:val="0"/>
          <w:marTop w:val="0"/>
          <w:marBottom w:val="0"/>
          <w:divBdr>
            <w:top w:val="none" w:sz="0" w:space="0" w:color="auto"/>
            <w:left w:val="none" w:sz="0" w:space="0" w:color="auto"/>
            <w:bottom w:val="none" w:sz="0" w:space="0" w:color="auto"/>
            <w:right w:val="none" w:sz="0" w:space="0" w:color="auto"/>
          </w:divBdr>
        </w:div>
        <w:div w:id="1178539905">
          <w:marLeft w:val="0"/>
          <w:marRight w:val="0"/>
          <w:marTop w:val="0"/>
          <w:marBottom w:val="0"/>
          <w:divBdr>
            <w:top w:val="none" w:sz="0" w:space="0" w:color="auto"/>
            <w:left w:val="none" w:sz="0" w:space="0" w:color="auto"/>
            <w:bottom w:val="none" w:sz="0" w:space="0" w:color="auto"/>
            <w:right w:val="none" w:sz="0" w:space="0" w:color="auto"/>
          </w:divBdr>
        </w:div>
        <w:div w:id="1185290267">
          <w:marLeft w:val="0"/>
          <w:marRight w:val="0"/>
          <w:marTop w:val="0"/>
          <w:marBottom w:val="0"/>
          <w:divBdr>
            <w:top w:val="none" w:sz="0" w:space="0" w:color="auto"/>
            <w:left w:val="none" w:sz="0" w:space="0" w:color="auto"/>
            <w:bottom w:val="none" w:sz="0" w:space="0" w:color="auto"/>
            <w:right w:val="none" w:sz="0" w:space="0" w:color="auto"/>
          </w:divBdr>
        </w:div>
        <w:div w:id="1188904531">
          <w:marLeft w:val="0"/>
          <w:marRight w:val="0"/>
          <w:marTop w:val="0"/>
          <w:marBottom w:val="0"/>
          <w:divBdr>
            <w:top w:val="none" w:sz="0" w:space="0" w:color="auto"/>
            <w:left w:val="none" w:sz="0" w:space="0" w:color="auto"/>
            <w:bottom w:val="none" w:sz="0" w:space="0" w:color="auto"/>
            <w:right w:val="none" w:sz="0" w:space="0" w:color="auto"/>
          </w:divBdr>
        </w:div>
        <w:div w:id="1216312006">
          <w:marLeft w:val="0"/>
          <w:marRight w:val="0"/>
          <w:marTop w:val="0"/>
          <w:marBottom w:val="0"/>
          <w:divBdr>
            <w:top w:val="none" w:sz="0" w:space="0" w:color="auto"/>
            <w:left w:val="none" w:sz="0" w:space="0" w:color="auto"/>
            <w:bottom w:val="none" w:sz="0" w:space="0" w:color="auto"/>
            <w:right w:val="none" w:sz="0" w:space="0" w:color="auto"/>
          </w:divBdr>
        </w:div>
        <w:div w:id="1230195469">
          <w:marLeft w:val="0"/>
          <w:marRight w:val="0"/>
          <w:marTop w:val="0"/>
          <w:marBottom w:val="0"/>
          <w:divBdr>
            <w:top w:val="none" w:sz="0" w:space="0" w:color="auto"/>
            <w:left w:val="none" w:sz="0" w:space="0" w:color="auto"/>
            <w:bottom w:val="none" w:sz="0" w:space="0" w:color="auto"/>
            <w:right w:val="none" w:sz="0" w:space="0" w:color="auto"/>
          </w:divBdr>
        </w:div>
        <w:div w:id="1277638009">
          <w:marLeft w:val="0"/>
          <w:marRight w:val="0"/>
          <w:marTop w:val="0"/>
          <w:marBottom w:val="0"/>
          <w:divBdr>
            <w:top w:val="none" w:sz="0" w:space="0" w:color="auto"/>
            <w:left w:val="none" w:sz="0" w:space="0" w:color="auto"/>
            <w:bottom w:val="none" w:sz="0" w:space="0" w:color="auto"/>
            <w:right w:val="none" w:sz="0" w:space="0" w:color="auto"/>
          </w:divBdr>
        </w:div>
        <w:div w:id="1283070312">
          <w:marLeft w:val="0"/>
          <w:marRight w:val="0"/>
          <w:marTop w:val="0"/>
          <w:marBottom w:val="0"/>
          <w:divBdr>
            <w:top w:val="none" w:sz="0" w:space="0" w:color="auto"/>
            <w:left w:val="none" w:sz="0" w:space="0" w:color="auto"/>
            <w:bottom w:val="none" w:sz="0" w:space="0" w:color="auto"/>
            <w:right w:val="none" w:sz="0" w:space="0" w:color="auto"/>
          </w:divBdr>
        </w:div>
        <w:div w:id="1334334784">
          <w:marLeft w:val="0"/>
          <w:marRight w:val="0"/>
          <w:marTop w:val="0"/>
          <w:marBottom w:val="0"/>
          <w:divBdr>
            <w:top w:val="none" w:sz="0" w:space="0" w:color="auto"/>
            <w:left w:val="none" w:sz="0" w:space="0" w:color="auto"/>
            <w:bottom w:val="none" w:sz="0" w:space="0" w:color="auto"/>
            <w:right w:val="none" w:sz="0" w:space="0" w:color="auto"/>
          </w:divBdr>
        </w:div>
        <w:div w:id="1350058619">
          <w:marLeft w:val="0"/>
          <w:marRight w:val="0"/>
          <w:marTop w:val="0"/>
          <w:marBottom w:val="0"/>
          <w:divBdr>
            <w:top w:val="none" w:sz="0" w:space="0" w:color="auto"/>
            <w:left w:val="none" w:sz="0" w:space="0" w:color="auto"/>
            <w:bottom w:val="none" w:sz="0" w:space="0" w:color="auto"/>
            <w:right w:val="none" w:sz="0" w:space="0" w:color="auto"/>
          </w:divBdr>
        </w:div>
        <w:div w:id="1447312061">
          <w:marLeft w:val="0"/>
          <w:marRight w:val="0"/>
          <w:marTop w:val="0"/>
          <w:marBottom w:val="0"/>
          <w:divBdr>
            <w:top w:val="none" w:sz="0" w:space="0" w:color="auto"/>
            <w:left w:val="none" w:sz="0" w:space="0" w:color="auto"/>
            <w:bottom w:val="none" w:sz="0" w:space="0" w:color="auto"/>
            <w:right w:val="none" w:sz="0" w:space="0" w:color="auto"/>
          </w:divBdr>
        </w:div>
        <w:div w:id="1498040010">
          <w:marLeft w:val="0"/>
          <w:marRight w:val="0"/>
          <w:marTop w:val="0"/>
          <w:marBottom w:val="0"/>
          <w:divBdr>
            <w:top w:val="none" w:sz="0" w:space="0" w:color="auto"/>
            <w:left w:val="none" w:sz="0" w:space="0" w:color="auto"/>
            <w:bottom w:val="none" w:sz="0" w:space="0" w:color="auto"/>
            <w:right w:val="none" w:sz="0" w:space="0" w:color="auto"/>
          </w:divBdr>
        </w:div>
        <w:div w:id="1522695958">
          <w:marLeft w:val="0"/>
          <w:marRight w:val="0"/>
          <w:marTop w:val="0"/>
          <w:marBottom w:val="0"/>
          <w:divBdr>
            <w:top w:val="none" w:sz="0" w:space="0" w:color="auto"/>
            <w:left w:val="none" w:sz="0" w:space="0" w:color="auto"/>
            <w:bottom w:val="none" w:sz="0" w:space="0" w:color="auto"/>
            <w:right w:val="none" w:sz="0" w:space="0" w:color="auto"/>
          </w:divBdr>
        </w:div>
        <w:div w:id="1623807416">
          <w:marLeft w:val="0"/>
          <w:marRight w:val="0"/>
          <w:marTop w:val="0"/>
          <w:marBottom w:val="0"/>
          <w:divBdr>
            <w:top w:val="none" w:sz="0" w:space="0" w:color="auto"/>
            <w:left w:val="none" w:sz="0" w:space="0" w:color="auto"/>
            <w:bottom w:val="none" w:sz="0" w:space="0" w:color="auto"/>
            <w:right w:val="none" w:sz="0" w:space="0" w:color="auto"/>
          </w:divBdr>
        </w:div>
        <w:div w:id="1679959677">
          <w:marLeft w:val="0"/>
          <w:marRight w:val="0"/>
          <w:marTop w:val="0"/>
          <w:marBottom w:val="0"/>
          <w:divBdr>
            <w:top w:val="none" w:sz="0" w:space="0" w:color="auto"/>
            <w:left w:val="none" w:sz="0" w:space="0" w:color="auto"/>
            <w:bottom w:val="none" w:sz="0" w:space="0" w:color="auto"/>
            <w:right w:val="none" w:sz="0" w:space="0" w:color="auto"/>
          </w:divBdr>
        </w:div>
        <w:div w:id="1683389844">
          <w:marLeft w:val="0"/>
          <w:marRight w:val="0"/>
          <w:marTop w:val="0"/>
          <w:marBottom w:val="0"/>
          <w:divBdr>
            <w:top w:val="none" w:sz="0" w:space="0" w:color="auto"/>
            <w:left w:val="none" w:sz="0" w:space="0" w:color="auto"/>
            <w:bottom w:val="none" w:sz="0" w:space="0" w:color="auto"/>
            <w:right w:val="none" w:sz="0" w:space="0" w:color="auto"/>
          </w:divBdr>
        </w:div>
        <w:div w:id="1689063061">
          <w:marLeft w:val="0"/>
          <w:marRight w:val="0"/>
          <w:marTop w:val="0"/>
          <w:marBottom w:val="0"/>
          <w:divBdr>
            <w:top w:val="none" w:sz="0" w:space="0" w:color="auto"/>
            <w:left w:val="none" w:sz="0" w:space="0" w:color="auto"/>
            <w:bottom w:val="none" w:sz="0" w:space="0" w:color="auto"/>
            <w:right w:val="none" w:sz="0" w:space="0" w:color="auto"/>
          </w:divBdr>
        </w:div>
        <w:div w:id="1700351738">
          <w:marLeft w:val="0"/>
          <w:marRight w:val="0"/>
          <w:marTop w:val="0"/>
          <w:marBottom w:val="0"/>
          <w:divBdr>
            <w:top w:val="none" w:sz="0" w:space="0" w:color="auto"/>
            <w:left w:val="none" w:sz="0" w:space="0" w:color="auto"/>
            <w:bottom w:val="none" w:sz="0" w:space="0" w:color="auto"/>
            <w:right w:val="none" w:sz="0" w:space="0" w:color="auto"/>
          </w:divBdr>
        </w:div>
        <w:div w:id="1753501186">
          <w:marLeft w:val="0"/>
          <w:marRight w:val="0"/>
          <w:marTop w:val="0"/>
          <w:marBottom w:val="0"/>
          <w:divBdr>
            <w:top w:val="none" w:sz="0" w:space="0" w:color="auto"/>
            <w:left w:val="none" w:sz="0" w:space="0" w:color="auto"/>
            <w:bottom w:val="none" w:sz="0" w:space="0" w:color="auto"/>
            <w:right w:val="none" w:sz="0" w:space="0" w:color="auto"/>
          </w:divBdr>
        </w:div>
        <w:div w:id="1760560335">
          <w:marLeft w:val="0"/>
          <w:marRight w:val="0"/>
          <w:marTop w:val="0"/>
          <w:marBottom w:val="0"/>
          <w:divBdr>
            <w:top w:val="none" w:sz="0" w:space="0" w:color="auto"/>
            <w:left w:val="none" w:sz="0" w:space="0" w:color="auto"/>
            <w:bottom w:val="none" w:sz="0" w:space="0" w:color="auto"/>
            <w:right w:val="none" w:sz="0" w:space="0" w:color="auto"/>
          </w:divBdr>
        </w:div>
        <w:div w:id="1786460341">
          <w:marLeft w:val="0"/>
          <w:marRight w:val="0"/>
          <w:marTop w:val="0"/>
          <w:marBottom w:val="0"/>
          <w:divBdr>
            <w:top w:val="none" w:sz="0" w:space="0" w:color="auto"/>
            <w:left w:val="none" w:sz="0" w:space="0" w:color="auto"/>
            <w:bottom w:val="none" w:sz="0" w:space="0" w:color="auto"/>
            <w:right w:val="none" w:sz="0" w:space="0" w:color="auto"/>
          </w:divBdr>
        </w:div>
        <w:div w:id="1805805169">
          <w:marLeft w:val="0"/>
          <w:marRight w:val="0"/>
          <w:marTop w:val="0"/>
          <w:marBottom w:val="0"/>
          <w:divBdr>
            <w:top w:val="none" w:sz="0" w:space="0" w:color="auto"/>
            <w:left w:val="none" w:sz="0" w:space="0" w:color="auto"/>
            <w:bottom w:val="none" w:sz="0" w:space="0" w:color="auto"/>
            <w:right w:val="none" w:sz="0" w:space="0" w:color="auto"/>
          </w:divBdr>
        </w:div>
        <w:div w:id="1808157097">
          <w:marLeft w:val="0"/>
          <w:marRight w:val="0"/>
          <w:marTop w:val="0"/>
          <w:marBottom w:val="0"/>
          <w:divBdr>
            <w:top w:val="none" w:sz="0" w:space="0" w:color="auto"/>
            <w:left w:val="none" w:sz="0" w:space="0" w:color="auto"/>
            <w:bottom w:val="none" w:sz="0" w:space="0" w:color="auto"/>
            <w:right w:val="none" w:sz="0" w:space="0" w:color="auto"/>
          </w:divBdr>
        </w:div>
        <w:div w:id="1841963039">
          <w:marLeft w:val="0"/>
          <w:marRight w:val="0"/>
          <w:marTop w:val="0"/>
          <w:marBottom w:val="0"/>
          <w:divBdr>
            <w:top w:val="none" w:sz="0" w:space="0" w:color="auto"/>
            <w:left w:val="none" w:sz="0" w:space="0" w:color="auto"/>
            <w:bottom w:val="none" w:sz="0" w:space="0" w:color="auto"/>
            <w:right w:val="none" w:sz="0" w:space="0" w:color="auto"/>
          </w:divBdr>
        </w:div>
        <w:div w:id="1862087106">
          <w:marLeft w:val="0"/>
          <w:marRight w:val="0"/>
          <w:marTop w:val="0"/>
          <w:marBottom w:val="0"/>
          <w:divBdr>
            <w:top w:val="none" w:sz="0" w:space="0" w:color="auto"/>
            <w:left w:val="none" w:sz="0" w:space="0" w:color="auto"/>
            <w:bottom w:val="none" w:sz="0" w:space="0" w:color="auto"/>
            <w:right w:val="none" w:sz="0" w:space="0" w:color="auto"/>
          </w:divBdr>
        </w:div>
        <w:div w:id="1890264177">
          <w:marLeft w:val="0"/>
          <w:marRight w:val="0"/>
          <w:marTop w:val="0"/>
          <w:marBottom w:val="0"/>
          <w:divBdr>
            <w:top w:val="none" w:sz="0" w:space="0" w:color="auto"/>
            <w:left w:val="none" w:sz="0" w:space="0" w:color="auto"/>
            <w:bottom w:val="none" w:sz="0" w:space="0" w:color="auto"/>
            <w:right w:val="none" w:sz="0" w:space="0" w:color="auto"/>
          </w:divBdr>
        </w:div>
        <w:div w:id="1931503544">
          <w:marLeft w:val="0"/>
          <w:marRight w:val="0"/>
          <w:marTop w:val="0"/>
          <w:marBottom w:val="0"/>
          <w:divBdr>
            <w:top w:val="none" w:sz="0" w:space="0" w:color="auto"/>
            <w:left w:val="none" w:sz="0" w:space="0" w:color="auto"/>
            <w:bottom w:val="none" w:sz="0" w:space="0" w:color="auto"/>
            <w:right w:val="none" w:sz="0" w:space="0" w:color="auto"/>
          </w:divBdr>
        </w:div>
        <w:div w:id="1942180180">
          <w:marLeft w:val="0"/>
          <w:marRight w:val="0"/>
          <w:marTop w:val="0"/>
          <w:marBottom w:val="0"/>
          <w:divBdr>
            <w:top w:val="none" w:sz="0" w:space="0" w:color="auto"/>
            <w:left w:val="none" w:sz="0" w:space="0" w:color="auto"/>
            <w:bottom w:val="none" w:sz="0" w:space="0" w:color="auto"/>
            <w:right w:val="none" w:sz="0" w:space="0" w:color="auto"/>
          </w:divBdr>
        </w:div>
        <w:div w:id="1945765073">
          <w:marLeft w:val="0"/>
          <w:marRight w:val="0"/>
          <w:marTop w:val="0"/>
          <w:marBottom w:val="0"/>
          <w:divBdr>
            <w:top w:val="none" w:sz="0" w:space="0" w:color="auto"/>
            <w:left w:val="none" w:sz="0" w:space="0" w:color="auto"/>
            <w:bottom w:val="none" w:sz="0" w:space="0" w:color="auto"/>
            <w:right w:val="none" w:sz="0" w:space="0" w:color="auto"/>
          </w:divBdr>
        </w:div>
        <w:div w:id="1950550857">
          <w:marLeft w:val="0"/>
          <w:marRight w:val="0"/>
          <w:marTop w:val="0"/>
          <w:marBottom w:val="0"/>
          <w:divBdr>
            <w:top w:val="none" w:sz="0" w:space="0" w:color="auto"/>
            <w:left w:val="none" w:sz="0" w:space="0" w:color="auto"/>
            <w:bottom w:val="none" w:sz="0" w:space="0" w:color="auto"/>
            <w:right w:val="none" w:sz="0" w:space="0" w:color="auto"/>
          </w:divBdr>
        </w:div>
        <w:div w:id="1971133654">
          <w:marLeft w:val="0"/>
          <w:marRight w:val="0"/>
          <w:marTop w:val="0"/>
          <w:marBottom w:val="0"/>
          <w:divBdr>
            <w:top w:val="none" w:sz="0" w:space="0" w:color="auto"/>
            <w:left w:val="none" w:sz="0" w:space="0" w:color="auto"/>
            <w:bottom w:val="none" w:sz="0" w:space="0" w:color="auto"/>
            <w:right w:val="none" w:sz="0" w:space="0" w:color="auto"/>
          </w:divBdr>
        </w:div>
        <w:div w:id="1974406353">
          <w:marLeft w:val="0"/>
          <w:marRight w:val="0"/>
          <w:marTop w:val="0"/>
          <w:marBottom w:val="0"/>
          <w:divBdr>
            <w:top w:val="none" w:sz="0" w:space="0" w:color="auto"/>
            <w:left w:val="none" w:sz="0" w:space="0" w:color="auto"/>
            <w:bottom w:val="none" w:sz="0" w:space="0" w:color="auto"/>
            <w:right w:val="none" w:sz="0" w:space="0" w:color="auto"/>
          </w:divBdr>
        </w:div>
        <w:div w:id="1981305102">
          <w:marLeft w:val="0"/>
          <w:marRight w:val="0"/>
          <w:marTop w:val="0"/>
          <w:marBottom w:val="0"/>
          <w:divBdr>
            <w:top w:val="none" w:sz="0" w:space="0" w:color="auto"/>
            <w:left w:val="none" w:sz="0" w:space="0" w:color="auto"/>
            <w:bottom w:val="none" w:sz="0" w:space="0" w:color="auto"/>
            <w:right w:val="none" w:sz="0" w:space="0" w:color="auto"/>
          </w:divBdr>
        </w:div>
        <w:div w:id="1999922970">
          <w:marLeft w:val="0"/>
          <w:marRight w:val="0"/>
          <w:marTop w:val="0"/>
          <w:marBottom w:val="0"/>
          <w:divBdr>
            <w:top w:val="none" w:sz="0" w:space="0" w:color="auto"/>
            <w:left w:val="none" w:sz="0" w:space="0" w:color="auto"/>
            <w:bottom w:val="none" w:sz="0" w:space="0" w:color="auto"/>
            <w:right w:val="none" w:sz="0" w:space="0" w:color="auto"/>
          </w:divBdr>
        </w:div>
        <w:div w:id="2029403615">
          <w:marLeft w:val="0"/>
          <w:marRight w:val="0"/>
          <w:marTop w:val="0"/>
          <w:marBottom w:val="0"/>
          <w:divBdr>
            <w:top w:val="none" w:sz="0" w:space="0" w:color="auto"/>
            <w:left w:val="none" w:sz="0" w:space="0" w:color="auto"/>
            <w:bottom w:val="none" w:sz="0" w:space="0" w:color="auto"/>
            <w:right w:val="none" w:sz="0" w:space="0" w:color="auto"/>
          </w:divBdr>
        </w:div>
        <w:div w:id="2029476811">
          <w:marLeft w:val="0"/>
          <w:marRight w:val="0"/>
          <w:marTop w:val="0"/>
          <w:marBottom w:val="0"/>
          <w:divBdr>
            <w:top w:val="none" w:sz="0" w:space="0" w:color="auto"/>
            <w:left w:val="none" w:sz="0" w:space="0" w:color="auto"/>
            <w:bottom w:val="none" w:sz="0" w:space="0" w:color="auto"/>
            <w:right w:val="none" w:sz="0" w:space="0" w:color="auto"/>
          </w:divBdr>
        </w:div>
        <w:div w:id="2066952060">
          <w:marLeft w:val="0"/>
          <w:marRight w:val="0"/>
          <w:marTop w:val="0"/>
          <w:marBottom w:val="0"/>
          <w:divBdr>
            <w:top w:val="none" w:sz="0" w:space="0" w:color="auto"/>
            <w:left w:val="none" w:sz="0" w:space="0" w:color="auto"/>
            <w:bottom w:val="none" w:sz="0" w:space="0" w:color="auto"/>
            <w:right w:val="none" w:sz="0" w:space="0" w:color="auto"/>
          </w:divBdr>
        </w:div>
        <w:div w:id="2100516341">
          <w:marLeft w:val="0"/>
          <w:marRight w:val="0"/>
          <w:marTop w:val="0"/>
          <w:marBottom w:val="0"/>
          <w:divBdr>
            <w:top w:val="none" w:sz="0" w:space="0" w:color="auto"/>
            <w:left w:val="none" w:sz="0" w:space="0" w:color="auto"/>
            <w:bottom w:val="none" w:sz="0" w:space="0" w:color="auto"/>
            <w:right w:val="none" w:sz="0" w:space="0" w:color="auto"/>
          </w:divBdr>
        </w:div>
        <w:div w:id="2113013355">
          <w:marLeft w:val="0"/>
          <w:marRight w:val="0"/>
          <w:marTop w:val="0"/>
          <w:marBottom w:val="0"/>
          <w:divBdr>
            <w:top w:val="none" w:sz="0" w:space="0" w:color="auto"/>
            <w:left w:val="none" w:sz="0" w:space="0" w:color="auto"/>
            <w:bottom w:val="none" w:sz="0" w:space="0" w:color="auto"/>
            <w:right w:val="none" w:sz="0" w:space="0" w:color="auto"/>
          </w:divBdr>
        </w:div>
      </w:divsChild>
    </w:div>
    <w:div w:id="893009202">
      <w:bodyDiv w:val="1"/>
      <w:marLeft w:val="0"/>
      <w:marRight w:val="0"/>
      <w:marTop w:val="0"/>
      <w:marBottom w:val="0"/>
      <w:divBdr>
        <w:top w:val="none" w:sz="0" w:space="0" w:color="auto"/>
        <w:left w:val="none" w:sz="0" w:space="0" w:color="auto"/>
        <w:bottom w:val="none" w:sz="0" w:space="0" w:color="auto"/>
        <w:right w:val="none" w:sz="0" w:space="0" w:color="auto"/>
      </w:divBdr>
    </w:div>
    <w:div w:id="895966195">
      <w:bodyDiv w:val="1"/>
      <w:marLeft w:val="0"/>
      <w:marRight w:val="0"/>
      <w:marTop w:val="0"/>
      <w:marBottom w:val="0"/>
      <w:divBdr>
        <w:top w:val="none" w:sz="0" w:space="0" w:color="auto"/>
        <w:left w:val="none" w:sz="0" w:space="0" w:color="auto"/>
        <w:bottom w:val="none" w:sz="0" w:space="0" w:color="auto"/>
        <w:right w:val="none" w:sz="0" w:space="0" w:color="auto"/>
      </w:divBdr>
    </w:div>
    <w:div w:id="898324487">
      <w:bodyDiv w:val="1"/>
      <w:marLeft w:val="0"/>
      <w:marRight w:val="0"/>
      <w:marTop w:val="0"/>
      <w:marBottom w:val="0"/>
      <w:divBdr>
        <w:top w:val="none" w:sz="0" w:space="0" w:color="auto"/>
        <w:left w:val="none" w:sz="0" w:space="0" w:color="auto"/>
        <w:bottom w:val="none" w:sz="0" w:space="0" w:color="auto"/>
        <w:right w:val="none" w:sz="0" w:space="0" w:color="auto"/>
      </w:divBdr>
      <w:divsChild>
        <w:div w:id="800807745">
          <w:marLeft w:val="0"/>
          <w:marRight w:val="0"/>
          <w:marTop w:val="0"/>
          <w:marBottom w:val="0"/>
          <w:divBdr>
            <w:top w:val="none" w:sz="0" w:space="0" w:color="auto"/>
            <w:left w:val="none" w:sz="0" w:space="0" w:color="auto"/>
            <w:bottom w:val="none" w:sz="0" w:space="0" w:color="auto"/>
            <w:right w:val="none" w:sz="0" w:space="0" w:color="auto"/>
          </w:divBdr>
          <w:divsChild>
            <w:div w:id="1957566410">
              <w:marLeft w:val="0"/>
              <w:marRight w:val="0"/>
              <w:marTop w:val="0"/>
              <w:marBottom w:val="0"/>
              <w:divBdr>
                <w:top w:val="none" w:sz="0" w:space="0" w:color="auto"/>
                <w:left w:val="none" w:sz="0" w:space="0" w:color="auto"/>
                <w:bottom w:val="none" w:sz="0" w:space="0" w:color="auto"/>
                <w:right w:val="none" w:sz="0" w:space="0" w:color="auto"/>
              </w:divBdr>
            </w:div>
          </w:divsChild>
        </w:div>
        <w:div w:id="811480398">
          <w:marLeft w:val="0"/>
          <w:marRight w:val="0"/>
          <w:marTop w:val="0"/>
          <w:marBottom w:val="0"/>
          <w:divBdr>
            <w:top w:val="none" w:sz="0" w:space="0" w:color="auto"/>
            <w:left w:val="none" w:sz="0" w:space="0" w:color="auto"/>
            <w:bottom w:val="none" w:sz="0" w:space="0" w:color="auto"/>
            <w:right w:val="none" w:sz="0" w:space="0" w:color="auto"/>
          </w:divBdr>
          <w:divsChild>
            <w:div w:id="1427772669">
              <w:marLeft w:val="0"/>
              <w:marRight w:val="0"/>
              <w:marTop w:val="0"/>
              <w:marBottom w:val="0"/>
              <w:divBdr>
                <w:top w:val="none" w:sz="0" w:space="0" w:color="auto"/>
                <w:left w:val="none" w:sz="0" w:space="0" w:color="auto"/>
                <w:bottom w:val="none" w:sz="0" w:space="0" w:color="auto"/>
                <w:right w:val="none" w:sz="0" w:space="0" w:color="auto"/>
              </w:divBdr>
            </w:div>
          </w:divsChild>
        </w:div>
        <w:div w:id="1115367070">
          <w:marLeft w:val="0"/>
          <w:marRight w:val="0"/>
          <w:marTop w:val="0"/>
          <w:marBottom w:val="0"/>
          <w:divBdr>
            <w:top w:val="none" w:sz="0" w:space="0" w:color="auto"/>
            <w:left w:val="none" w:sz="0" w:space="0" w:color="auto"/>
            <w:bottom w:val="none" w:sz="0" w:space="0" w:color="auto"/>
            <w:right w:val="none" w:sz="0" w:space="0" w:color="auto"/>
          </w:divBdr>
          <w:divsChild>
            <w:div w:id="1698652145">
              <w:marLeft w:val="0"/>
              <w:marRight w:val="0"/>
              <w:marTop w:val="0"/>
              <w:marBottom w:val="0"/>
              <w:divBdr>
                <w:top w:val="none" w:sz="0" w:space="0" w:color="auto"/>
                <w:left w:val="none" w:sz="0" w:space="0" w:color="auto"/>
                <w:bottom w:val="none" w:sz="0" w:space="0" w:color="auto"/>
                <w:right w:val="none" w:sz="0" w:space="0" w:color="auto"/>
              </w:divBdr>
            </w:div>
          </w:divsChild>
        </w:div>
        <w:div w:id="1267926412">
          <w:marLeft w:val="0"/>
          <w:marRight w:val="0"/>
          <w:marTop w:val="0"/>
          <w:marBottom w:val="0"/>
          <w:divBdr>
            <w:top w:val="none" w:sz="0" w:space="0" w:color="auto"/>
            <w:left w:val="none" w:sz="0" w:space="0" w:color="auto"/>
            <w:bottom w:val="none" w:sz="0" w:space="0" w:color="auto"/>
            <w:right w:val="none" w:sz="0" w:space="0" w:color="auto"/>
          </w:divBdr>
          <w:divsChild>
            <w:div w:id="499933389">
              <w:marLeft w:val="0"/>
              <w:marRight w:val="0"/>
              <w:marTop w:val="0"/>
              <w:marBottom w:val="0"/>
              <w:divBdr>
                <w:top w:val="none" w:sz="0" w:space="0" w:color="auto"/>
                <w:left w:val="none" w:sz="0" w:space="0" w:color="auto"/>
                <w:bottom w:val="none" w:sz="0" w:space="0" w:color="auto"/>
                <w:right w:val="none" w:sz="0" w:space="0" w:color="auto"/>
              </w:divBdr>
            </w:div>
          </w:divsChild>
        </w:div>
        <w:div w:id="1508910719">
          <w:marLeft w:val="0"/>
          <w:marRight w:val="0"/>
          <w:marTop w:val="0"/>
          <w:marBottom w:val="0"/>
          <w:divBdr>
            <w:top w:val="none" w:sz="0" w:space="0" w:color="auto"/>
            <w:left w:val="none" w:sz="0" w:space="0" w:color="auto"/>
            <w:bottom w:val="none" w:sz="0" w:space="0" w:color="auto"/>
            <w:right w:val="none" w:sz="0" w:space="0" w:color="auto"/>
          </w:divBdr>
          <w:divsChild>
            <w:div w:id="2081632465">
              <w:marLeft w:val="0"/>
              <w:marRight w:val="0"/>
              <w:marTop w:val="0"/>
              <w:marBottom w:val="0"/>
              <w:divBdr>
                <w:top w:val="none" w:sz="0" w:space="0" w:color="auto"/>
                <w:left w:val="none" w:sz="0" w:space="0" w:color="auto"/>
                <w:bottom w:val="none" w:sz="0" w:space="0" w:color="auto"/>
                <w:right w:val="none" w:sz="0" w:space="0" w:color="auto"/>
              </w:divBdr>
            </w:div>
          </w:divsChild>
        </w:div>
        <w:div w:id="1586184499">
          <w:marLeft w:val="0"/>
          <w:marRight w:val="0"/>
          <w:marTop w:val="0"/>
          <w:marBottom w:val="0"/>
          <w:divBdr>
            <w:top w:val="none" w:sz="0" w:space="0" w:color="auto"/>
            <w:left w:val="none" w:sz="0" w:space="0" w:color="auto"/>
            <w:bottom w:val="none" w:sz="0" w:space="0" w:color="auto"/>
            <w:right w:val="none" w:sz="0" w:space="0" w:color="auto"/>
          </w:divBdr>
          <w:divsChild>
            <w:div w:id="21635217">
              <w:marLeft w:val="0"/>
              <w:marRight w:val="0"/>
              <w:marTop w:val="0"/>
              <w:marBottom w:val="0"/>
              <w:divBdr>
                <w:top w:val="none" w:sz="0" w:space="0" w:color="auto"/>
                <w:left w:val="none" w:sz="0" w:space="0" w:color="auto"/>
                <w:bottom w:val="none" w:sz="0" w:space="0" w:color="auto"/>
                <w:right w:val="none" w:sz="0" w:space="0" w:color="auto"/>
              </w:divBdr>
            </w:div>
          </w:divsChild>
        </w:div>
        <w:div w:id="1817142399">
          <w:marLeft w:val="0"/>
          <w:marRight w:val="0"/>
          <w:marTop w:val="0"/>
          <w:marBottom w:val="0"/>
          <w:divBdr>
            <w:top w:val="none" w:sz="0" w:space="0" w:color="auto"/>
            <w:left w:val="none" w:sz="0" w:space="0" w:color="auto"/>
            <w:bottom w:val="none" w:sz="0" w:space="0" w:color="auto"/>
            <w:right w:val="none" w:sz="0" w:space="0" w:color="auto"/>
          </w:divBdr>
          <w:divsChild>
            <w:div w:id="169287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399096">
      <w:bodyDiv w:val="1"/>
      <w:marLeft w:val="0"/>
      <w:marRight w:val="0"/>
      <w:marTop w:val="0"/>
      <w:marBottom w:val="0"/>
      <w:divBdr>
        <w:top w:val="none" w:sz="0" w:space="0" w:color="auto"/>
        <w:left w:val="none" w:sz="0" w:space="0" w:color="auto"/>
        <w:bottom w:val="none" w:sz="0" w:space="0" w:color="auto"/>
        <w:right w:val="none" w:sz="0" w:space="0" w:color="auto"/>
      </w:divBdr>
    </w:div>
    <w:div w:id="916599247">
      <w:bodyDiv w:val="1"/>
      <w:marLeft w:val="0"/>
      <w:marRight w:val="0"/>
      <w:marTop w:val="0"/>
      <w:marBottom w:val="0"/>
      <w:divBdr>
        <w:top w:val="none" w:sz="0" w:space="0" w:color="auto"/>
        <w:left w:val="none" w:sz="0" w:space="0" w:color="auto"/>
        <w:bottom w:val="none" w:sz="0" w:space="0" w:color="auto"/>
        <w:right w:val="none" w:sz="0" w:space="0" w:color="auto"/>
      </w:divBdr>
    </w:div>
    <w:div w:id="925041909">
      <w:bodyDiv w:val="1"/>
      <w:marLeft w:val="0"/>
      <w:marRight w:val="0"/>
      <w:marTop w:val="0"/>
      <w:marBottom w:val="0"/>
      <w:divBdr>
        <w:top w:val="none" w:sz="0" w:space="0" w:color="auto"/>
        <w:left w:val="none" w:sz="0" w:space="0" w:color="auto"/>
        <w:bottom w:val="none" w:sz="0" w:space="0" w:color="auto"/>
        <w:right w:val="none" w:sz="0" w:space="0" w:color="auto"/>
      </w:divBdr>
    </w:div>
    <w:div w:id="930430309">
      <w:bodyDiv w:val="1"/>
      <w:marLeft w:val="0"/>
      <w:marRight w:val="0"/>
      <w:marTop w:val="0"/>
      <w:marBottom w:val="0"/>
      <w:divBdr>
        <w:top w:val="none" w:sz="0" w:space="0" w:color="auto"/>
        <w:left w:val="none" w:sz="0" w:space="0" w:color="auto"/>
        <w:bottom w:val="none" w:sz="0" w:space="0" w:color="auto"/>
        <w:right w:val="none" w:sz="0" w:space="0" w:color="auto"/>
      </w:divBdr>
    </w:div>
    <w:div w:id="941645285">
      <w:bodyDiv w:val="1"/>
      <w:marLeft w:val="0"/>
      <w:marRight w:val="0"/>
      <w:marTop w:val="0"/>
      <w:marBottom w:val="0"/>
      <w:divBdr>
        <w:top w:val="none" w:sz="0" w:space="0" w:color="auto"/>
        <w:left w:val="none" w:sz="0" w:space="0" w:color="auto"/>
        <w:bottom w:val="none" w:sz="0" w:space="0" w:color="auto"/>
        <w:right w:val="none" w:sz="0" w:space="0" w:color="auto"/>
      </w:divBdr>
    </w:div>
    <w:div w:id="950091642">
      <w:bodyDiv w:val="1"/>
      <w:marLeft w:val="0"/>
      <w:marRight w:val="0"/>
      <w:marTop w:val="0"/>
      <w:marBottom w:val="0"/>
      <w:divBdr>
        <w:top w:val="none" w:sz="0" w:space="0" w:color="auto"/>
        <w:left w:val="none" w:sz="0" w:space="0" w:color="auto"/>
        <w:bottom w:val="none" w:sz="0" w:space="0" w:color="auto"/>
        <w:right w:val="none" w:sz="0" w:space="0" w:color="auto"/>
      </w:divBdr>
    </w:div>
    <w:div w:id="950479816">
      <w:bodyDiv w:val="1"/>
      <w:marLeft w:val="0"/>
      <w:marRight w:val="0"/>
      <w:marTop w:val="0"/>
      <w:marBottom w:val="0"/>
      <w:divBdr>
        <w:top w:val="none" w:sz="0" w:space="0" w:color="auto"/>
        <w:left w:val="none" w:sz="0" w:space="0" w:color="auto"/>
        <w:bottom w:val="none" w:sz="0" w:space="0" w:color="auto"/>
        <w:right w:val="none" w:sz="0" w:space="0" w:color="auto"/>
      </w:divBdr>
      <w:divsChild>
        <w:div w:id="1054887723">
          <w:marLeft w:val="0"/>
          <w:marRight w:val="0"/>
          <w:marTop w:val="0"/>
          <w:marBottom w:val="0"/>
          <w:divBdr>
            <w:top w:val="none" w:sz="0" w:space="0" w:color="auto"/>
            <w:left w:val="none" w:sz="0" w:space="0" w:color="auto"/>
            <w:bottom w:val="none" w:sz="0" w:space="0" w:color="auto"/>
            <w:right w:val="none" w:sz="0" w:space="0" w:color="auto"/>
          </w:divBdr>
          <w:divsChild>
            <w:div w:id="631134826">
              <w:marLeft w:val="0"/>
              <w:marRight w:val="0"/>
              <w:marTop w:val="0"/>
              <w:marBottom w:val="0"/>
              <w:divBdr>
                <w:top w:val="none" w:sz="0" w:space="0" w:color="auto"/>
                <w:left w:val="none" w:sz="0" w:space="0" w:color="auto"/>
                <w:bottom w:val="none" w:sz="0" w:space="0" w:color="auto"/>
                <w:right w:val="none" w:sz="0" w:space="0" w:color="auto"/>
              </w:divBdr>
              <w:divsChild>
                <w:div w:id="1424035442">
                  <w:marLeft w:val="0"/>
                  <w:marRight w:val="0"/>
                  <w:marTop w:val="0"/>
                  <w:marBottom w:val="0"/>
                  <w:divBdr>
                    <w:top w:val="none" w:sz="0" w:space="0" w:color="auto"/>
                    <w:left w:val="none" w:sz="0" w:space="0" w:color="auto"/>
                    <w:bottom w:val="none" w:sz="0" w:space="0" w:color="auto"/>
                    <w:right w:val="none" w:sz="0" w:space="0" w:color="auto"/>
                  </w:divBdr>
                  <w:divsChild>
                    <w:div w:id="658000550">
                      <w:marLeft w:val="0"/>
                      <w:marRight w:val="0"/>
                      <w:marTop w:val="0"/>
                      <w:marBottom w:val="0"/>
                      <w:divBdr>
                        <w:top w:val="none" w:sz="0" w:space="0" w:color="auto"/>
                        <w:left w:val="none" w:sz="0" w:space="0" w:color="auto"/>
                        <w:bottom w:val="none" w:sz="0" w:space="0" w:color="auto"/>
                        <w:right w:val="none" w:sz="0" w:space="0" w:color="auto"/>
                      </w:divBdr>
                      <w:divsChild>
                        <w:div w:id="1653829404">
                          <w:marLeft w:val="0"/>
                          <w:marRight w:val="0"/>
                          <w:marTop w:val="0"/>
                          <w:marBottom w:val="0"/>
                          <w:divBdr>
                            <w:top w:val="none" w:sz="0" w:space="0" w:color="auto"/>
                            <w:left w:val="none" w:sz="0" w:space="0" w:color="auto"/>
                            <w:bottom w:val="none" w:sz="0" w:space="0" w:color="auto"/>
                            <w:right w:val="none" w:sz="0" w:space="0" w:color="auto"/>
                          </w:divBdr>
                          <w:divsChild>
                            <w:div w:id="189147308">
                              <w:marLeft w:val="0"/>
                              <w:marRight w:val="0"/>
                              <w:marTop w:val="0"/>
                              <w:marBottom w:val="0"/>
                              <w:divBdr>
                                <w:top w:val="none" w:sz="0" w:space="0" w:color="auto"/>
                                <w:left w:val="none" w:sz="0" w:space="0" w:color="auto"/>
                                <w:bottom w:val="none" w:sz="0" w:space="0" w:color="auto"/>
                                <w:right w:val="none" w:sz="0" w:space="0" w:color="auto"/>
                              </w:divBdr>
                              <w:divsChild>
                                <w:div w:id="1283265170">
                                  <w:marLeft w:val="0"/>
                                  <w:marRight w:val="0"/>
                                  <w:marTop w:val="0"/>
                                  <w:marBottom w:val="0"/>
                                  <w:divBdr>
                                    <w:top w:val="none" w:sz="0" w:space="0" w:color="auto"/>
                                    <w:left w:val="none" w:sz="0" w:space="0" w:color="auto"/>
                                    <w:bottom w:val="none" w:sz="0" w:space="0" w:color="auto"/>
                                    <w:right w:val="none" w:sz="0" w:space="0" w:color="auto"/>
                                  </w:divBdr>
                                  <w:divsChild>
                                    <w:div w:id="495460770">
                                      <w:marLeft w:val="0"/>
                                      <w:marRight w:val="0"/>
                                      <w:marTop w:val="0"/>
                                      <w:marBottom w:val="0"/>
                                      <w:divBdr>
                                        <w:top w:val="none" w:sz="0" w:space="0" w:color="auto"/>
                                        <w:left w:val="none" w:sz="0" w:space="0" w:color="auto"/>
                                        <w:bottom w:val="none" w:sz="0" w:space="0" w:color="auto"/>
                                        <w:right w:val="none" w:sz="0" w:space="0" w:color="auto"/>
                                      </w:divBdr>
                                      <w:divsChild>
                                        <w:div w:id="56979948">
                                          <w:marLeft w:val="0"/>
                                          <w:marRight w:val="0"/>
                                          <w:marTop w:val="0"/>
                                          <w:marBottom w:val="0"/>
                                          <w:divBdr>
                                            <w:top w:val="none" w:sz="0" w:space="0" w:color="auto"/>
                                            <w:left w:val="none" w:sz="0" w:space="0" w:color="auto"/>
                                            <w:bottom w:val="none" w:sz="0" w:space="0" w:color="auto"/>
                                            <w:right w:val="none" w:sz="0" w:space="0" w:color="auto"/>
                                          </w:divBdr>
                                          <w:divsChild>
                                            <w:div w:id="1030105248">
                                              <w:marLeft w:val="0"/>
                                              <w:marRight w:val="0"/>
                                              <w:marTop w:val="0"/>
                                              <w:marBottom w:val="0"/>
                                              <w:divBdr>
                                                <w:top w:val="none" w:sz="0" w:space="0" w:color="auto"/>
                                                <w:left w:val="none" w:sz="0" w:space="0" w:color="auto"/>
                                                <w:bottom w:val="none" w:sz="0" w:space="0" w:color="auto"/>
                                                <w:right w:val="none" w:sz="0" w:space="0" w:color="auto"/>
                                              </w:divBdr>
                                              <w:divsChild>
                                                <w:div w:id="190121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54215779">
      <w:bodyDiv w:val="1"/>
      <w:marLeft w:val="0"/>
      <w:marRight w:val="0"/>
      <w:marTop w:val="0"/>
      <w:marBottom w:val="0"/>
      <w:divBdr>
        <w:top w:val="none" w:sz="0" w:space="0" w:color="auto"/>
        <w:left w:val="none" w:sz="0" w:space="0" w:color="auto"/>
        <w:bottom w:val="none" w:sz="0" w:space="0" w:color="auto"/>
        <w:right w:val="none" w:sz="0" w:space="0" w:color="auto"/>
      </w:divBdr>
      <w:divsChild>
        <w:div w:id="229846261">
          <w:marLeft w:val="0"/>
          <w:marRight w:val="0"/>
          <w:marTop w:val="0"/>
          <w:marBottom w:val="0"/>
          <w:divBdr>
            <w:top w:val="none" w:sz="0" w:space="0" w:color="auto"/>
            <w:left w:val="none" w:sz="0" w:space="0" w:color="auto"/>
            <w:bottom w:val="none" w:sz="0" w:space="0" w:color="auto"/>
            <w:right w:val="none" w:sz="0" w:space="0" w:color="auto"/>
          </w:divBdr>
        </w:div>
        <w:div w:id="286861792">
          <w:marLeft w:val="0"/>
          <w:marRight w:val="0"/>
          <w:marTop w:val="0"/>
          <w:marBottom w:val="0"/>
          <w:divBdr>
            <w:top w:val="none" w:sz="0" w:space="0" w:color="auto"/>
            <w:left w:val="none" w:sz="0" w:space="0" w:color="auto"/>
            <w:bottom w:val="none" w:sz="0" w:space="0" w:color="auto"/>
            <w:right w:val="none" w:sz="0" w:space="0" w:color="auto"/>
          </w:divBdr>
        </w:div>
        <w:div w:id="494690322">
          <w:marLeft w:val="0"/>
          <w:marRight w:val="0"/>
          <w:marTop w:val="0"/>
          <w:marBottom w:val="0"/>
          <w:divBdr>
            <w:top w:val="none" w:sz="0" w:space="0" w:color="auto"/>
            <w:left w:val="none" w:sz="0" w:space="0" w:color="auto"/>
            <w:bottom w:val="none" w:sz="0" w:space="0" w:color="auto"/>
            <w:right w:val="none" w:sz="0" w:space="0" w:color="auto"/>
          </w:divBdr>
        </w:div>
        <w:div w:id="827670851">
          <w:marLeft w:val="0"/>
          <w:marRight w:val="0"/>
          <w:marTop w:val="0"/>
          <w:marBottom w:val="0"/>
          <w:divBdr>
            <w:top w:val="none" w:sz="0" w:space="0" w:color="auto"/>
            <w:left w:val="none" w:sz="0" w:space="0" w:color="auto"/>
            <w:bottom w:val="none" w:sz="0" w:space="0" w:color="auto"/>
            <w:right w:val="none" w:sz="0" w:space="0" w:color="auto"/>
          </w:divBdr>
        </w:div>
        <w:div w:id="1020661188">
          <w:marLeft w:val="0"/>
          <w:marRight w:val="0"/>
          <w:marTop w:val="0"/>
          <w:marBottom w:val="0"/>
          <w:divBdr>
            <w:top w:val="none" w:sz="0" w:space="0" w:color="auto"/>
            <w:left w:val="none" w:sz="0" w:space="0" w:color="auto"/>
            <w:bottom w:val="none" w:sz="0" w:space="0" w:color="auto"/>
            <w:right w:val="none" w:sz="0" w:space="0" w:color="auto"/>
          </w:divBdr>
        </w:div>
        <w:div w:id="1342388782">
          <w:marLeft w:val="0"/>
          <w:marRight w:val="0"/>
          <w:marTop w:val="0"/>
          <w:marBottom w:val="0"/>
          <w:divBdr>
            <w:top w:val="none" w:sz="0" w:space="0" w:color="auto"/>
            <w:left w:val="none" w:sz="0" w:space="0" w:color="auto"/>
            <w:bottom w:val="none" w:sz="0" w:space="0" w:color="auto"/>
            <w:right w:val="none" w:sz="0" w:space="0" w:color="auto"/>
          </w:divBdr>
        </w:div>
      </w:divsChild>
    </w:div>
    <w:div w:id="958874753">
      <w:bodyDiv w:val="1"/>
      <w:marLeft w:val="0"/>
      <w:marRight w:val="0"/>
      <w:marTop w:val="0"/>
      <w:marBottom w:val="0"/>
      <w:divBdr>
        <w:top w:val="none" w:sz="0" w:space="0" w:color="auto"/>
        <w:left w:val="none" w:sz="0" w:space="0" w:color="auto"/>
        <w:bottom w:val="none" w:sz="0" w:space="0" w:color="auto"/>
        <w:right w:val="none" w:sz="0" w:space="0" w:color="auto"/>
      </w:divBdr>
    </w:div>
    <w:div w:id="959872488">
      <w:bodyDiv w:val="1"/>
      <w:marLeft w:val="0"/>
      <w:marRight w:val="0"/>
      <w:marTop w:val="0"/>
      <w:marBottom w:val="0"/>
      <w:divBdr>
        <w:top w:val="none" w:sz="0" w:space="0" w:color="auto"/>
        <w:left w:val="none" w:sz="0" w:space="0" w:color="auto"/>
        <w:bottom w:val="none" w:sz="0" w:space="0" w:color="auto"/>
        <w:right w:val="none" w:sz="0" w:space="0" w:color="auto"/>
      </w:divBdr>
      <w:divsChild>
        <w:div w:id="41515708">
          <w:marLeft w:val="0"/>
          <w:marRight w:val="0"/>
          <w:marTop w:val="0"/>
          <w:marBottom w:val="0"/>
          <w:divBdr>
            <w:top w:val="none" w:sz="0" w:space="0" w:color="auto"/>
            <w:left w:val="none" w:sz="0" w:space="0" w:color="auto"/>
            <w:bottom w:val="none" w:sz="0" w:space="0" w:color="auto"/>
            <w:right w:val="none" w:sz="0" w:space="0" w:color="auto"/>
          </w:divBdr>
        </w:div>
        <w:div w:id="102120064">
          <w:marLeft w:val="0"/>
          <w:marRight w:val="0"/>
          <w:marTop w:val="0"/>
          <w:marBottom w:val="0"/>
          <w:divBdr>
            <w:top w:val="none" w:sz="0" w:space="0" w:color="auto"/>
            <w:left w:val="none" w:sz="0" w:space="0" w:color="auto"/>
            <w:bottom w:val="none" w:sz="0" w:space="0" w:color="auto"/>
            <w:right w:val="none" w:sz="0" w:space="0" w:color="auto"/>
          </w:divBdr>
        </w:div>
        <w:div w:id="1610120124">
          <w:marLeft w:val="0"/>
          <w:marRight w:val="0"/>
          <w:marTop w:val="0"/>
          <w:marBottom w:val="0"/>
          <w:divBdr>
            <w:top w:val="none" w:sz="0" w:space="0" w:color="auto"/>
            <w:left w:val="none" w:sz="0" w:space="0" w:color="auto"/>
            <w:bottom w:val="none" w:sz="0" w:space="0" w:color="auto"/>
            <w:right w:val="none" w:sz="0" w:space="0" w:color="auto"/>
          </w:divBdr>
        </w:div>
      </w:divsChild>
    </w:div>
    <w:div w:id="961764423">
      <w:bodyDiv w:val="1"/>
      <w:marLeft w:val="0"/>
      <w:marRight w:val="0"/>
      <w:marTop w:val="0"/>
      <w:marBottom w:val="0"/>
      <w:divBdr>
        <w:top w:val="none" w:sz="0" w:space="0" w:color="auto"/>
        <w:left w:val="none" w:sz="0" w:space="0" w:color="auto"/>
        <w:bottom w:val="none" w:sz="0" w:space="0" w:color="auto"/>
        <w:right w:val="none" w:sz="0" w:space="0" w:color="auto"/>
      </w:divBdr>
    </w:div>
    <w:div w:id="963804820">
      <w:bodyDiv w:val="1"/>
      <w:marLeft w:val="0"/>
      <w:marRight w:val="0"/>
      <w:marTop w:val="0"/>
      <w:marBottom w:val="0"/>
      <w:divBdr>
        <w:top w:val="none" w:sz="0" w:space="0" w:color="auto"/>
        <w:left w:val="none" w:sz="0" w:space="0" w:color="auto"/>
        <w:bottom w:val="none" w:sz="0" w:space="0" w:color="auto"/>
        <w:right w:val="none" w:sz="0" w:space="0" w:color="auto"/>
      </w:divBdr>
    </w:div>
    <w:div w:id="968585426">
      <w:bodyDiv w:val="1"/>
      <w:marLeft w:val="0"/>
      <w:marRight w:val="0"/>
      <w:marTop w:val="0"/>
      <w:marBottom w:val="0"/>
      <w:divBdr>
        <w:top w:val="none" w:sz="0" w:space="0" w:color="auto"/>
        <w:left w:val="none" w:sz="0" w:space="0" w:color="auto"/>
        <w:bottom w:val="none" w:sz="0" w:space="0" w:color="auto"/>
        <w:right w:val="none" w:sz="0" w:space="0" w:color="auto"/>
      </w:divBdr>
      <w:divsChild>
        <w:div w:id="782458711">
          <w:marLeft w:val="0"/>
          <w:marRight w:val="0"/>
          <w:marTop w:val="0"/>
          <w:marBottom w:val="0"/>
          <w:divBdr>
            <w:top w:val="none" w:sz="0" w:space="0" w:color="auto"/>
            <w:left w:val="none" w:sz="0" w:space="0" w:color="auto"/>
            <w:bottom w:val="none" w:sz="0" w:space="0" w:color="auto"/>
            <w:right w:val="none" w:sz="0" w:space="0" w:color="auto"/>
          </w:divBdr>
        </w:div>
        <w:div w:id="854266810">
          <w:marLeft w:val="0"/>
          <w:marRight w:val="0"/>
          <w:marTop w:val="0"/>
          <w:marBottom w:val="0"/>
          <w:divBdr>
            <w:top w:val="none" w:sz="0" w:space="0" w:color="auto"/>
            <w:left w:val="none" w:sz="0" w:space="0" w:color="auto"/>
            <w:bottom w:val="none" w:sz="0" w:space="0" w:color="auto"/>
            <w:right w:val="none" w:sz="0" w:space="0" w:color="auto"/>
          </w:divBdr>
        </w:div>
        <w:div w:id="1665425576">
          <w:marLeft w:val="0"/>
          <w:marRight w:val="0"/>
          <w:marTop w:val="0"/>
          <w:marBottom w:val="0"/>
          <w:divBdr>
            <w:top w:val="none" w:sz="0" w:space="0" w:color="auto"/>
            <w:left w:val="none" w:sz="0" w:space="0" w:color="auto"/>
            <w:bottom w:val="none" w:sz="0" w:space="0" w:color="auto"/>
            <w:right w:val="none" w:sz="0" w:space="0" w:color="auto"/>
          </w:divBdr>
        </w:div>
      </w:divsChild>
    </w:div>
    <w:div w:id="977226727">
      <w:bodyDiv w:val="1"/>
      <w:marLeft w:val="0"/>
      <w:marRight w:val="0"/>
      <w:marTop w:val="0"/>
      <w:marBottom w:val="0"/>
      <w:divBdr>
        <w:top w:val="none" w:sz="0" w:space="0" w:color="auto"/>
        <w:left w:val="none" w:sz="0" w:space="0" w:color="auto"/>
        <w:bottom w:val="none" w:sz="0" w:space="0" w:color="auto"/>
        <w:right w:val="none" w:sz="0" w:space="0" w:color="auto"/>
      </w:divBdr>
    </w:div>
    <w:div w:id="978536817">
      <w:bodyDiv w:val="1"/>
      <w:marLeft w:val="0"/>
      <w:marRight w:val="0"/>
      <w:marTop w:val="0"/>
      <w:marBottom w:val="0"/>
      <w:divBdr>
        <w:top w:val="none" w:sz="0" w:space="0" w:color="auto"/>
        <w:left w:val="none" w:sz="0" w:space="0" w:color="auto"/>
        <w:bottom w:val="none" w:sz="0" w:space="0" w:color="auto"/>
        <w:right w:val="none" w:sz="0" w:space="0" w:color="auto"/>
      </w:divBdr>
    </w:div>
    <w:div w:id="983973905">
      <w:bodyDiv w:val="1"/>
      <w:marLeft w:val="0"/>
      <w:marRight w:val="0"/>
      <w:marTop w:val="0"/>
      <w:marBottom w:val="0"/>
      <w:divBdr>
        <w:top w:val="none" w:sz="0" w:space="0" w:color="auto"/>
        <w:left w:val="none" w:sz="0" w:space="0" w:color="auto"/>
        <w:bottom w:val="none" w:sz="0" w:space="0" w:color="auto"/>
        <w:right w:val="none" w:sz="0" w:space="0" w:color="auto"/>
      </w:divBdr>
    </w:div>
    <w:div w:id="984167417">
      <w:bodyDiv w:val="1"/>
      <w:marLeft w:val="0"/>
      <w:marRight w:val="0"/>
      <w:marTop w:val="0"/>
      <w:marBottom w:val="0"/>
      <w:divBdr>
        <w:top w:val="none" w:sz="0" w:space="0" w:color="auto"/>
        <w:left w:val="none" w:sz="0" w:space="0" w:color="auto"/>
        <w:bottom w:val="none" w:sz="0" w:space="0" w:color="auto"/>
        <w:right w:val="none" w:sz="0" w:space="0" w:color="auto"/>
      </w:divBdr>
      <w:divsChild>
        <w:div w:id="126511005">
          <w:marLeft w:val="0"/>
          <w:marRight w:val="0"/>
          <w:marTop w:val="0"/>
          <w:marBottom w:val="0"/>
          <w:divBdr>
            <w:top w:val="none" w:sz="0" w:space="0" w:color="auto"/>
            <w:left w:val="none" w:sz="0" w:space="0" w:color="auto"/>
            <w:bottom w:val="none" w:sz="0" w:space="0" w:color="auto"/>
            <w:right w:val="none" w:sz="0" w:space="0" w:color="auto"/>
          </w:divBdr>
        </w:div>
        <w:div w:id="288324484">
          <w:marLeft w:val="0"/>
          <w:marRight w:val="0"/>
          <w:marTop w:val="0"/>
          <w:marBottom w:val="0"/>
          <w:divBdr>
            <w:top w:val="none" w:sz="0" w:space="0" w:color="auto"/>
            <w:left w:val="none" w:sz="0" w:space="0" w:color="auto"/>
            <w:bottom w:val="none" w:sz="0" w:space="0" w:color="auto"/>
            <w:right w:val="none" w:sz="0" w:space="0" w:color="auto"/>
          </w:divBdr>
        </w:div>
        <w:div w:id="301690010">
          <w:marLeft w:val="0"/>
          <w:marRight w:val="0"/>
          <w:marTop w:val="0"/>
          <w:marBottom w:val="0"/>
          <w:divBdr>
            <w:top w:val="none" w:sz="0" w:space="0" w:color="auto"/>
            <w:left w:val="none" w:sz="0" w:space="0" w:color="auto"/>
            <w:bottom w:val="none" w:sz="0" w:space="0" w:color="auto"/>
            <w:right w:val="none" w:sz="0" w:space="0" w:color="auto"/>
          </w:divBdr>
        </w:div>
        <w:div w:id="387612338">
          <w:marLeft w:val="0"/>
          <w:marRight w:val="0"/>
          <w:marTop w:val="0"/>
          <w:marBottom w:val="0"/>
          <w:divBdr>
            <w:top w:val="none" w:sz="0" w:space="0" w:color="auto"/>
            <w:left w:val="none" w:sz="0" w:space="0" w:color="auto"/>
            <w:bottom w:val="none" w:sz="0" w:space="0" w:color="auto"/>
            <w:right w:val="none" w:sz="0" w:space="0" w:color="auto"/>
          </w:divBdr>
        </w:div>
        <w:div w:id="393282366">
          <w:marLeft w:val="0"/>
          <w:marRight w:val="0"/>
          <w:marTop w:val="0"/>
          <w:marBottom w:val="0"/>
          <w:divBdr>
            <w:top w:val="none" w:sz="0" w:space="0" w:color="auto"/>
            <w:left w:val="none" w:sz="0" w:space="0" w:color="auto"/>
            <w:bottom w:val="none" w:sz="0" w:space="0" w:color="auto"/>
            <w:right w:val="none" w:sz="0" w:space="0" w:color="auto"/>
          </w:divBdr>
        </w:div>
        <w:div w:id="423456679">
          <w:marLeft w:val="0"/>
          <w:marRight w:val="0"/>
          <w:marTop w:val="0"/>
          <w:marBottom w:val="0"/>
          <w:divBdr>
            <w:top w:val="none" w:sz="0" w:space="0" w:color="auto"/>
            <w:left w:val="none" w:sz="0" w:space="0" w:color="auto"/>
            <w:bottom w:val="none" w:sz="0" w:space="0" w:color="auto"/>
            <w:right w:val="none" w:sz="0" w:space="0" w:color="auto"/>
          </w:divBdr>
        </w:div>
        <w:div w:id="648481813">
          <w:marLeft w:val="0"/>
          <w:marRight w:val="0"/>
          <w:marTop w:val="0"/>
          <w:marBottom w:val="0"/>
          <w:divBdr>
            <w:top w:val="none" w:sz="0" w:space="0" w:color="auto"/>
            <w:left w:val="none" w:sz="0" w:space="0" w:color="auto"/>
            <w:bottom w:val="none" w:sz="0" w:space="0" w:color="auto"/>
            <w:right w:val="none" w:sz="0" w:space="0" w:color="auto"/>
          </w:divBdr>
        </w:div>
        <w:div w:id="881097845">
          <w:marLeft w:val="0"/>
          <w:marRight w:val="0"/>
          <w:marTop w:val="0"/>
          <w:marBottom w:val="0"/>
          <w:divBdr>
            <w:top w:val="none" w:sz="0" w:space="0" w:color="auto"/>
            <w:left w:val="none" w:sz="0" w:space="0" w:color="auto"/>
            <w:bottom w:val="none" w:sz="0" w:space="0" w:color="auto"/>
            <w:right w:val="none" w:sz="0" w:space="0" w:color="auto"/>
          </w:divBdr>
        </w:div>
        <w:div w:id="1010453900">
          <w:marLeft w:val="0"/>
          <w:marRight w:val="0"/>
          <w:marTop w:val="0"/>
          <w:marBottom w:val="0"/>
          <w:divBdr>
            <w:top w:val="none" w:sz="0" w:space="0" w:color="auto"/>
            <w:left w:val="none" w:sz="0" w:space="0" w:color="auto"/>
            <w:bottom w:val="none" w:sz="0" w:space="0" w:color="auto"/>
            <w:right w:val="none" w:sz="0" w:space="0" w:color="auto"/>
          </w:divBdr>
        </w:div>
        <w:div w:id="1475490532">
          <w:marLeft w:val="0"/>
          <w:marRight w:val="0"/>
          <w:marTop w:val="0"/>
          <w:marBottom w:val="0"/>
          <w:divBdr>
            <w:top w:val="none" w:sz="0" w:space="0" w:color="auto"/>
            <w:left w:val="none" w:sz="0" w:space="0" w:color="auto"/>
            <w:bottom w:val="none" w:sz="0" w:space="0" w:color="auto"/>
            <w:right w:val="none" w:sz="0" w:space="0" w:color="auto"/>
          </w:divBdr>
        </w:div>
        <w:div w:id="1516575420">
          <w:marLeft w:val="0"/>
          <w:marRight w:val="0"/>
          <w:marTop w:val="0"/>
          <w:marBottom w:val="0"/>
          <w:divBdr>
            <w:top w:val="none" w:sz="0" w:space="0" w:color="auto"/>
            <w:left w:val="none" w:sz="0" w:space="0" w:color="auto"/>
            <w:bottom w:val="none" w:sz="0" w:space="0" w:color="auto"/>
            <w:right w:val="none" w:sz="0" w:space="0" w:color="auto"/>
          </w:divBdr>
        </w:div>
        <w:div w:id="1589969700">
          <w:marLeft w:val="0"/>
          <w:marRight w:val="0"/>
          <w:marTop w:val="0"/>
          <w:marBottom w:val="0"/>
          <w:divBdr>
            <w:top w:val="none" w:sz="0" w:space="0" w:color="auto"/>
            <w:left w:val="none" w:sz="0" w:space="0" w:color="auto"/>
            <w:bottom w:val="none" w:sz="0" w:space="0" w:color="auto"/>
            <w:right w:val="none" w:sz="0" w:space="0" w:color="auto"/>
          </w:divBdr>
        </w:div>
        <w:div w:id="1711104147">
          <w:marLeft w:val="0"/>
          <w:marRight w:val="0"/>
          <w:marTop w:val="0"/>
          <w:marBottom w:val="0"/>
          <w:divBdr>
            <w:top w:val="none" w:sz="0" w:space="0" w:color="auto"/>
            <w:left w:val="none" w:sz="0" w:space="0" w:color="auto"/>
            <w:bottom w:val="none" w:sz="0" w:space="0" w:color="auto"/>
            <w:right w:val="none" w:sz="0" w:space="0" w:color="auto"/>
          </w:divBdr>
        </w:div>
        <w:div w:id="2075159171">
          <w:marLeft w:val="0"/>
          <w:marRight w:val="0"/>
          <w:marTop w:val="0"/>
          <w:marBottom w:val="0"/>
          <w:divBdr>
            <w:top w:val="none" w:sz="0" w:space="0" w:color="auto"/>
            <w:left w:val="none" w:sz="0" w:space="0" w:color="auto"/>
            <w:bottom w:val="none" w:sz="0" w:space="0" w:color="auto"/>
            <w:right w:val="none" w:sz="0" w:space="0" w:color="auto"/>
          </w:divBdr>
        </w:div>
      </w:divsChild>
    </w:div>
    <w:div w:id="986858434">
      <w:bodyDiv w:val="1"/>
      <w:marLeft w:val="0"/>
      <w:marRight w:val="0"/>
      <w:marTop w:val="0"/>
      <w:marBottom w:val="0"/>
      <w:divBdr>
        <w:top w:val="none" w:sz="0" w:space="0" w:color="auto"/>
        <w:left w:val="none" w:sz="0" w:space="0" w:color="auto"/>
        <w:bottom w:val="none" w:sz="0" w:space="0" w:color="auto"/>
        <w:right w:val="none" w:sz="0" w:space="0" w:color="auto"/>
      </w:divBdr>
      <w:divsChild>
        <w:div w:id="749036723">
          <w:marLeft w:val="0"/>
          <w:marRight w:val="0"/>
          <w:marTop w:val="0"/>
          <w:marBottom w:val="0"/>
          <w:divBdr>
            <w:top w:val="none" w:sz="0" w:space="0" w:color="auto"/>
            <w:left w:val="none" w:sz="0" w:space="0" w:color="auto"/>
            <w:bottom w:val="none" w:sz="0" w:space="0" w:color="auto"/>
            <w:right w:val="none" w:sz="0" w:space="0" w:color="auto"/>
          </w:divBdr>
        </w:div>
      </w:divsChild>
    </w:div>
    <w:div w:id="986939012">
      <w:bodyDiv w:val="1"/>
      <w:marLeft w:val="0"/>
      <w:marRight w:val="0"/>
      <w:marTop w:val="0"/>
      <w:marBottom w:val="0"/>
      <w:divBdr>
        <w:top w:val="none" w:sz="0" w:space="0" w:color="auto"/>
        <w:left w:val="none" w:sz="0" w:space="0" w:color="auto"/>
        <w:bottom w:val="none" w:sz="0" w:space="0" w:color="auto"/>
        <w:right w:val="none" w:sz="0" w:space="0" w:color="auto"/>
      </w:divBdr>
      <w:divsChild>
        <w:div w:id="557788523">
          <w:marLeft w:val="0"/>
          <w:marRight w:val="0"/>
          <w:marTop w:val="0"/>
          <w:marBottom w:val="0"/>
          <w:divBdr>
            <w:top w:val="none" w:sz="0" w:space="0" w:color="auto"/>
            <w:left w:val="none" w:sz="0" w:space="0" w:color="auto"/>
            <w:bottom w:val="none" w:sz="0" w:space="0" w:color="auto"/>
            <w:right w:val="none" w:sz="0" w:space="0" w:color="auto"/>
          </w:divBdr>
        </w:div>
        <w:div w:id="1756702547">
          <w:marLeft w:val="0"/>
          <w:marRight w:val="0"/>
          <w:marTop w:val="0"/>
          <w:marBottom w:val="0"/>
          <w:divBdr>
            <w:top w:val="none" w:sz="0" w:space="0" w:color="auto"/>
            <w:left w:val="none" w:sz="0" w:space="0" w:color="auto"/>
            <w:bottom w:val="none" w:sz="0" w:space="0" w:color="auto"/>
            <w:right w:val="none" w:sz="0" w:space="0" w:color="auto"/>
          </w:divBdr>
        </w:div>
      </w:divsChild>
    </w:div>
    <w:div w:id="1004237605">
      <w:bodyDiv w:val="1"/>
      <w:marLeft w:val="0"/>
      <w:marRight w:val="0"/>
      <w:marTop w:val="0"/>
      <w:marBottom w:val="0"/>
      <w:divBdr>
        <w:top w:val="none" w:sz="0" w:space="0" w:color="auto"/>
        <w:left w:val="none" w:sz="0" w:space="0" w:color="auto"/>
        <w:bottom w:val="none" w:sz="0" w:space="0" w:color="auto"/>
        <w:right w:val="none" w:sz="0" w:space="0" w:color="auto"/>
      </w:divBdr>
      <w:divsChild>
        <w:div w:id="965232464">
          <w:marLeft w:val="0"/>
          <w:marRight w:val="0"/>
          <w:marTop w:val="0"/>
          <w:marBottom w:val="0"/>
          <w:divBdr>
            <w:top w:val="none" w:sz="0" w:space="0" w:color="auto"/>
            <w:left w:val="none" w:sz="0" w:space="0" w:color="auto"/>
            <w:bottom w:val="none" w:sz="0" w:space="0" w:color="auto"/>
            <w:right w:val="none" w:sz="0" w:space="0" w:color="auto"/>
          </w:divBdr>
        </w:div>
        <w:div w:id="1550070332">
          <w:marLeft w:val="0"/>
          <w:marRight w:val="0"/>
          <w:marTop w:val="0"/>
          <w:marBottom w:val="0"/>
          <w:divBdr>
            <w:top w:val="none" w:sz="0" w:space="0" w:color="auto"/>
            <w:left w:val="none" w:sz="0" w:space="0" w:color="auto"/>
            <w:bottom w:val="none" w:sz="0" w:space="0" w:color="auto"/>
            <w:right w:val="none" w:sz="0" w:space="0" w:color="auto"/>
          </w:divBdr>
        </w:div>
      </w:divsChild>
    </w:div>
    <w:div w:id="1007947177">
      <w:bodyDiv w:val="1"/>
      <w:marLeft w:val="0"/>
      <w:marRight w:val="0"/>
      <w:marTop w:val="0"/>
      <w:marBottom w:val="0"/>
      <w:divBdr>
        <w:top w:val="none" w:sz="0" w:space="0" w:color="auto"/>
        <w:left w:val="none" w:sz="0" w:space="0" w:color="auto"/>
        <w:bottom w:val="none" w:sz="0" w:space="0" w:color="auto"/>
        <w:right w:val="none" w:sz="0" w:space="0" w:color="auto"/>
      </w:divBdr>
    </w:div>
    <w:div w:id="1013612537">
      <w:bodyDiv w:val="1"/>
      <w:marLeft w:val="0"/>
      <w:marRight w:val="0"/>
      <w:marTop w:val="0"/>
      <w:marBottom w:val="0"/>
      <w:divBdr>
        <w:top w:val="none" w:sz="0" w:space="0" w:color="auto"/>
        <w:left w:val="none" w:sz="0" w:space="0" w:color="auto"/>
        <w:bottom w:val="none" w:sz="0" w:space="0" w:color="auto"/>
        <w:right w:val="none" w:sz="0" w:space="0" w:color="auto"/>
      </w:divBdr>
    </w:div>
    <w:div w:id="1025404192">
      <w:bodyDiv w:val="1"/>
      <w:marLeft w:val="0"/>
      <w:marRight w:val="0"/>
      <w:marTop w:val="0"/>
      <w:marBottom w:val="0"/>
      <w:divBdr>
        <w:top w:val="none" w:sz="0" w:space="0" w:color="auto"/>
        <w:left w:val="none" w:sz="0" w:space="0" w:color="auto"/>
        <w:bottom w:val="none" w:sz="0" w:space="0" w:color="auto"/>
        <w:right w:val="none" w:sz="0" w:space="0" w:color="auto"/>
      </w:divBdr>
      <w:divsChild>
        <w:div w:id="716441658">
          <w:marLeft w:val="0"/>
          <w:marRight w:val="0"/>
          <w:marTop w:val="0"/>
          <w:marBottom w:val="0"/>
          <w:divBdr>
            <w:top w:val="none" w:sz="0" w:space="0" w:color="auto"/>
            <w:left w:val="none" w:sz="0" w:space="0" w:color="auto"/>
            <w:bottom w:val="none" w:sz="0" w:space="0" w:color="auto"/>
            <w:right w:val="none" w:sz="0" w:space="0" w:color="auto"/>
          </w:divBdr>
          <w:divsChild>
            <w:div w:id="798035468">
              <w:marLeft w:val="0"/>
              <w:marRight w:val="0"/>
              <w:marTop w:val="0"/>
              <w:marBottom w:val="0"/>
              <w:divBdr>
                <w:top w:val="none" w:sz="0" w:space="0" w:color="auto"/>
                <w:left w:val="none" w:sz="0" w:space="0" w:color="auto"/>
                <w:bottom w:val="none" w:sz="0" w:space="0" w:color="auto"/>
                <w:right w:val="none" w:sz="0" w:space="0" w:color="auto"/>
              </w:divBdr>
            </w:div>
            <w:div w:id="1427384471">
              <w:marLeft w:val="0"/>
              <w:marRight w:val="0"/>
              <w:marTop w:val="0"/>
              <w:marBottom w:val="0"/>
              <w:divBdr>
                <w:top w:val="none" w:sz="0" w:space="0" w:color="auto"/>
                <w:left w:val="none" w:sz="0" w:space="0" w:color="auto"/>
                <w:bottom w:val="none" w:sz="0" w:space="0" w:color="auto"/>
                <w:right w:val="none" w:sz="0" w:space="0" w:color="auto"/>
              </w:divBdr>
            </w:div>
            <w:div w:id="1756894920">
              <w:marLeft w:val="0"/>
              <w:marRight w:val="0"/>
              <w:marTop w:val="0"/>
              <w:marBottom w:val="0"/>
              <w:divBdr>
                <w:top w:val="none" w:sz="0" w:space="0" w:color="auto"/>
                <w:left w:val="none" w:sz="0" w:space="0" w:color="auto"/>
                <w:bottom w:val="none" w:sz="0" w:space="0" w:color="auto"/>
                <w:right w:val="none" w:sz="0" w:space="0" w:color="auto"/>
              </w:divBdr>
            </w:div>
            <w:div w:id="1923366500">
              <w:marLeft w:val="0"/>
              <w:marRight w:val="0"/>
              <w:marTop w:val="0"/>
              <w:marBottom w:val="0"/>
              <w:divBdr>
                <w:top w:val="none" w:sz="0" w:space="0" w:color="auto"/>
                <w:left w:val="none" w:sz="0" w:space="0" w:color="auto"/>
                <w:bottom w:val="none" w:sz="0" w:space="0" w:color="auto"/>
                <w:right w:val="none" w:sz="0" w:space="0" w:color="auto"/>
              </w:divBdr>
            </w:div>
            <w:div w:id="2140223022">
              <w:marLeft w:val="0"/>
              <w:marRight w:val="0"/>
              <w:marTop w:val="0"/>
              <w:marBottom w:val="0"/>
              <w:divBdr>
                <w:top w:val="none" w:sz="0" w:space="0" w:color="auto"/>
                <w:left w:val="none" w:sz="0" w:space="0" w:color="auto"/>
                <w:bottom w:val="none" w:sz="0" w:space="0" w:color="auto"/>
                <w:right w:val="none" w:sz="0" w:space="0" w:color="auto"/>
              </w:divBdr>
            </w:div>
          </w:divsChild>
        </w:div>
        <w:div w:id="911693364">
          <w:marLeft w:val="0"/>
          <w:marRight w:val="0"/>
          <w:marTop w:val="0"/>
          <w:marBottom w:val="0"/>
          <w:divBdr>
            <w:top w:val="none" w:sz="0" w:space="0" w:color="auto"/>
            <w:left w:val="none" w:sz="0" w:space="0" w:color="auto"/>
            <w:bottom w:val="none" w:sz="0" w:space="0" w:color="auto"/>
            <w:right w:val="none" w:sz="0" w:space="0" w:color="auto"/>
          </w:divBdr>
          <w:divsChild>
            <w:div w:id="510609842">
              <w:marLeft w:val="0"/>
              <w:marRight w:val="0"/>
              <w:marTop w:val="0"/>
              <w:marBottom w:val="0"/>
              <w:divBdr>
                <w:top w:val="none" w:sz="0" w:space="0" w:color="auto"/>
                <w:left w:val="none" w:sz="0" w:space="0" w:color="auto"/>
                <w:bottom w:val="none" w:sz="0" w:space="0" w:color="auto"/>
                <w:right w:val="none" w:sz="0" w:space="0" w:color="auto"/>
              </w:divBdr>
            </w:div>
            <w:div w:id="944533206">
              <w:marLeft w:val="0"/>
              <w:marRight w:val="0"/>
              <w:marTop w:val="0"/>
              <w:marBottom w:val="0"/>
              <w:divBdr>
                <w:top w:val="none" w:sz="0" w:space="0" w:color="auto"/>
                <w:left w:val="none" w:sz="0" w:space="0" w:color="auto"/>
                <w:bottom w:val="none" w:sz="0" w:space="0" w:color="auto"/>
                <w:right w:val="none" w:sz="0" w:space="0" w:color="auto"/>
              </w:divBdr>
            </w:div>
            <w:div w:id="1029530956">
              <w:marLeft w:val="0"/>
              <w:marRight w:val="0"/>
              <w:marTop w:val="0"/>
              <w:marBottom w:val="0"/>
              <w:divBdr>
                <w:top w:val="none" w:sz="0" w:space="0" w:color="auto"/>
                <w:left w:val="none" w:sz="0" w:space="0" w:color="auto"/>
                <w:bottom w:val="none" w:sz="0" w:space="0" w:color="auto"/>
                <w:right w:val="none" w:sz="0" w:space="0" w:color="auto"/>
              </w:divBdr>
            </w:div>
            <w:div w:id="1457260114">
              <w:marLeft w:val="0"/>
              <w:marRight w:val="0"/>
              <w:marTop w:val="0"/>
              <w:marBottom w:val="0"/>
              <w:divBdr>
                <w:top w:val="none" w:sz="0" w:space="0" w:color="auto"/>
                <w:left w:val="none" w:sz="0" w:space="0" w:color="auto"/>
                <w:bottom w:val="none" w:sz="0" w:space="0" w:color="auto"/>
                <w:right w:val="none" w:sz="0" w:space="0" w:color="auto"/>
              </w:divBdr>
            </w:div>
          </w:divsChild>
        </w:div>
        <w:div w:id="1825656253">
          <w:marLeft w:val="0"/>
          <w:marRight w:val="0"/>
          <w:marTop w:val="0"/>
          <w:marBottom w:val="0"/>
          <w:divBdr>
            <w:top w:val="none" w:sz="0" w:space="0" w:color="auto"/>
            <w:left w:val="none" w:sz="0" w:space="0" w:color="auto"/>
            <w:bottom w:val="none" w:sz="0" w:space="0" w:color="auto"/>
            <w:right w:val="none" w:sz="0" w:space="0" w:color="auto"/>
          </w:divBdr>
          <w:divsChild>
            <w:div w:id="216207754">
              <w:marLeft w:val="0"/>
              <w:marRight w:val="0"/>
              <w:marTop w:val="0"/>
              <w:marBottom w:val="0"/>
              <w:divBdr>
                <w:top w:val="none" w:sz="0" w:space="0" w:color="auto"/>
                <w:left w:val="none" w:sz="0" w:space="0" w:color="auto"/>
                <w:bottom w:val="none" w:sz="0" w:space="0" w:color="auto"/>
                <w:right w:val="none" w:sz="0" w:space="0" w:color="auto"/>
              </w:divBdr>
            </w:div>
            <w:div w:id="656425821">
              <w:marLeft w:val="0"/>
              <w:marRight w:val="0"/>
              <w:marTop w:val="0"/>
              <w:marBottom w:val="0"/>
              <w:divBdr>
                <w:top w:val="none" w:sz="0" w:space="0" w:color="auto"/>
                <w:left w:val="none" w:sz="0" w:space="0" w:color="auto"/>
                <w:bottom w:val="none" w:sz="0" w:space="0" w:color="auto"/>
                <w:right w:val="none" w:sz="0" w:space="0" w:color="auto"/>
              </w:divBdr>
            </w:div>
            <w:div w:id="167340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069044">
      <w:bodyDiv w:val="1"/>
      <w:marLeft w:val="0"/>
      <w:marRight w:val="0"/>
      <w:marTop w:val="0"/>
      <w:marBottom w:val="0"/>
      <w:divBdr>
        <w:top w:val="none" w:sz="0" w:space="0" w:color="auto"/>
        <w:left w:val="none" w:sz="0" w:space="0" w:color="auto"/>
        <w:bottom w:val="none" w:sz="0" w:space="0" w:color="auto"/>
        <w:right w:val="none" w:sz="0" w:space="0" w:color="auto"/>
      </w:divBdr>
    </w:div>
    <w:div w:id="1033992438">
      <w:bodyDiv w:val="1"/>
      <w:marLeft w:val="0"/>
      <w:marRight w:val="0"/>
      <w:marTop w:val="0"/>
      <w:marBottom w:val="0"/>
      <w:divBdr>
        <w:top w:val="none" w:sz="0" w:space="0" w:color="auto"/>
        <w:left w:val="none" w:sz="0" w:space="0" w:color="auto"/>
        <w:bottom w:val="none" w:sz="0" w:space="0" w:color="auto"/>
        <w:right w:val="none" w:sz="0" w:space="0" w:color="auto"/>
      </w:divBdr>
    </w:div>
    <w:div w:id="1038820136">
      <w:bodyDiv w:val="1"/>
      <w:marLeft w:val="0"/>
      <w:marRight w:val="0"/>
      <w:marTop w:val="0"/>
      <w:marBottom w:val="0"/>
      <w:divBdr>
        <w:top w:val="none" w:sz="0" w:space="0" w:color="auto"/>
        <w:left w:val="none" w:sz="0" w:space="0" w:color="auto"/>
        <w:bottom w:val="none" w:sz="0" w:space="0" w:color="auto"/>
        <w:right w:val="none" w:sz="0" w:space="0" w:color="auto"/>
      </w:divBdr>
      <w:divsChild>
        <w:div w:id="258803314">
          <w:marLeft w:val="0"/>
          <w:marRight w:val="0"/>
          <w:marTop w:val="0"/>
          <w:marBottom w:val="0"/>
          <w:divBdr>
            <w:top w:val="none" w:sz="0" w:space="0" w:color="auto"/>
            <w:left w:val="none" w:sz="0" w:space="0" w:color="auto"/>
            <w:bottom w:val="none" w:sz="0" w:space="0" w:color="auto"/>
            <w:right w:val="none" w:sz="0" w:space="0" w:color="auto"/>
          </w:divBdr>
        </w:div>
        <w:div w:id="1433740851">
          <w:marLeft w:val="0"/>
          <w:marRight w:val="0"/>
          <w:marTop w:val="0"/>
          <w:marBottom w:val="0"/>
          <w:divBdr>
            <w:top w:val="none" w:sz="0" w:space="0" w:color="auto"/>
            <w:left w:val="none" w:sz="0" w:space="0" w:color="auto"/>
            <w:bottom w:val="none" w:sz="0" w:space="0" w:color="auto"/>
            <w:right w:val="none" w:sz="0" w:space="0" w:color="auto"/>
          </w:divBdr>
        </w:div>
        <w:div w:id="1806196041">
          <w:marLeft w:val="0"/>
          <w:marRight w:val="0"/>
          <w:marTop w:val="0"/>
          <w:marBottom w:val="0"/>
          <w:divBdr>
            <w:top w:val="none" w:sz="0" w:space="0" w:color="auto"/>
            <w:left w:val="none" w:sz="0" w:space="0" w:color="auto"/>
            <w:bottom w:val="none" w:sz="0" w:space="0" w:color="auto"/>
            <w:right w:val="none" w:sz="0" w:space="0" w:color="auto"/>
          </w:divBdr>
        </w:div>
      </w:divsChild>
    </w:div>
    <w:div w:id="1051810531">
      <w:bodyDiv w:val="1"/>
      <w:marLeft w:val="0"/>
      <w:marRight w:val="0"/>
      <w:marTop w:val="0"/>
      <w:marBottom w:val="0"/>
      <w:divBdr>
        <w:top w:val="none" w:sz="0" w:space="0" w:color="auto"/>
        <w:left w:val="none" w:sz="0" w:space="0" w:color="auto"/>
        <w:bottom w:val="none" w:sz="0" w:space="0" w:color="auto"/>
        <w:right w:val="none" w:sz="0" w:space="0" w:color="auto"/>
      </w:divBdr>
      <w:divsChild>
        <w:div w:id="324406538">
          <w:marLeft w:val="0"/>
          <w:marRight w:val="0"/>
          <w:marTop w:val="0"/>
          <w:marBottom w:val="0"/>
          <w:divBdr>
            <w:top w:val="none" w:sz="0" w:space="0" w:color="auto"/>
            <w:left w:val="none" w:sz="0" w:space="0" w:color="auto"/>
            <w:bottom w:val="none" w:sz="0" w:space="0" w:color="auto"/>
            <w:right w:val="none" w:sz="0" w:space="0" w:color="auto"/>
          </w:divBdr>
        </w:div>
        <w:div w:id="1096249059">
          <w:marLeft w:val="0"/>
          <w:marRight w:val="0"/>
          <w:marTop w:val="0"/>
          <w:marBottom w:val="0"/>
          <w:divBdr>
            <w:top w:val="none" w:sz="0" w:space="0" w:color="auto"/>
            <w:left w:val="none" w:sz="0" w:space="0" w:color="auto"/>
            <w:bottom w:val="none" w:sz="0" w:space="0" w:color="auto"/>
            <w:right w:val="none" w:sz="0" w:space="0" w:color="auto"/>
          </w:divBdr>
        </w:div>
        <w:div w:id="1198204185">
          <w:marLeft w:val="0"/>
          <w:marRight w:val="0"/>
          <w:marTop w:val="0"/>
          <w:marBottom w:val="0"/>
          <w:divBdr>
            <w:top w:val="none" w:sz="0" w:space="0" w:color="auto"/>
            <w:left w:val="none" w:sz="0" w:space="0" w:color="auto"/>
            <w:bottom w:val="none" w:sz="0" w:space="0" w:color="auto"/>
            <w:right w:val="none" w:sz="0" w:space="0" w:color="auto"/>
          </w:divBdr>
        </w:div>
      </w:divsChild>
    </w:div>
    <w:div w:id="1058748935">
      <w:bodyDiv w:val="1"/>
      <w:marLeft w:val="0"/>
      <w:marRight w:val="0"/>
      <w:marTop w:val="0"/>
      <w:marBottom w:val="0"/>
      <w:divBdr>
        <w:top w:val="none" w:sz="0" w:space="0" w:color="auto"/>
        <w:left w:val="none" w:sz="0" w:space="0" w:color="auto"/>
        <w:bottom w:val="none" w:sz="0" w:space="0" w:color="auto"/>
        <w:right w:val="none" w:sz="0" w:space="0" w:color="auto"/>
      </w:divBdr>
    </w:div>
    <w:div w:id="1060639585">
      <w:bodyDiv w:val="1"/>
      <w:marLeft w:val="0"/>
      <w:marRight w:val="0"/>
      <w:marTop w:val="0"/>
      <w:marBottom w:val="0"/>
      <w:divBdr>
        <w:top w:val="none" w:sz="0" w:space="0" w:color="auto"/>
        <w:left w:val="none" w:sz="0" w:space="0" w:color="auto"/>
        <w:bottom w:val="none" w:sz="0" w:space="0" w:color="auto"/>
        <w:right w:val="none" w:sz="0" w:space="0" w:color="auto"/>
      </w:divBdr>
    </w:div>
    <w:div w:id="1063722434">
      <w:bodyDiv w:val="1"/>
      <w:marLeft w:val="0"/>
      <w:marRight w:val="0"/>
      <w:marTop w:val="0"/>
      <w:marBottom w:val="0"/>
      <w:divBdr>
        <w:top w:val="none" w:sz="0" w:space="0" w:color="auto"/>
        <w:left w:val="none" w:sz="0" w:space="0" w:color="auto"/>
        <w:bottom w:val="none" w:sz="0" w:space="0" w:color="auto"/>
        <w:right w:val="none" w:sz="0" w:space="0" w:color="auto"/>
      </w:divBdr>
      <w:divsChild>
        <w:div w:id="1319532338">
          <w:marLeft w:val="0"/>
          <w:marRight w:val="0"/>
          <w:marTop w:val="0"/>
          <w:marBottom w:val="0"/>
          <w:divBdr>
            <w:top w:val="none" w:sz="0" w:space="0" w:color="auto"/>
            <w:left w:val="none" w:sz="0" w:space="0" w:color="auto"/>
            <w:bottom w:val="none" w:sz="0" w:space="0" w:color="auto"/>
            <w:right w:val="none" w:sz="0" w:space="0" w:color="auto"/>
          </w:divBdr>
        </w:div>
        <w:div w:id="1405838131">
          <w:marLeft w:val="0"/>
          <w:marRight w:val="0"/>
          <w:marTop w:val="0"/>
          <w:marBottom w:val="0"/>
          <w:divBdr>
            <w:top w:val="none" w:sz="0" w:space="0" w:color="auto"/>
            <w:left w:val="none" w:sz="0" w:space="0" w:color="auto"/>
            <w:bottom w:val="none" w:sz="0" w:space="0" w:color="auto"/>
            <w:right w:val="none" w:sz="0" w:space="0" w:color="auto"/>
          </w:divBdr>
        </w:div>
        <w:div w:id="1940261270">
          <w:marLeft w:val="0"/>
          <w:marRight w:val="0"/>
          <w:marTop w:val="0"/>
          <w:marBottom w:val="0"/>
          <w:divBdr>
            <w:top w:val="none" w:sz="0" w:space="0" w:color="auto"/>
            <w:left w:val="none" w:sz="0" w:space="0" w:color="auto"/>
            <w:bottom w:val="none" w:sz="0" w:space="0" w:color="auto"/>
            <w:right w:val="none" w:sz="0" w:space="0" w:color="auto"/>
          </w:divBdr>
        </w:div>
      </w:divsChild>
    </w:div>
    <w:div w:id="1066957222">
      <w:bodyDiv w:val="1"/>
      <w:marLeft w:val="0"/>
      <w:marRight w:val="0"/>
      <w:marTop w:val="0"/>
      <w:marBottom w:val="0"/>
      <w:divBdr>
        <w:top w:val="none" w:sz="0" w:space="0" w:color="auto"/>
        <w:left w:val="none" w:sz="0" w:space="0" w:color="auto"/>
        <w:bottom w:val="none" w:sz="0" w:space="0" w:color="auto"/>
        <w:right w:val="none" w:sz="0" w:space="0" w:color="auto"/>
      </w:divBdr>
    </w:div>
    <w:div w:id="1066992946">
      <w:bodyDiv w:val="1"/>
      <w:marLeft w:val="0"/>
      <w:marRight w:val="0"/>
      <w:marTop w:val="0"/>
      <w:marBottom w:val="0"/>
      <w:divBdr>
        <w:top w:val="none" w:sz="0" w:space="0" w:color="auto"/>
        <w:left w:val="none" w:sz="0" w:space="0" w:color="auto"/>
        <w:bottom w:val="none" w:sz="0" w:space="0" w:color="auto"/>
        <w:right w:val="none" w:sz="0" w:space="0" w:color="auto"/>
      </w:divBdr>
    </w:div>
    <w:div w:id="1069302409">
      <w:bodyDiv w:val="1"/>
      <w:marLeft w:val="0"/>
      <w:marRight w:val="0"/>
      <w:marTop w:val="0"/>
      <w:marBottom w:val="0"/>
      <w:divBdr>
        <w:top w:val="none" w:sz="0" w:space="0" w:color="auto"/>
        <w:left w:val="none" w:sz="0" w:space="0" w:color="auto"/>
        <w:bottom w:val="none" w:sz="0" w:space="0" w:color="auto"/>
        <w:right w:val="none" w:sz="0" w:space="0" w:color="auto"/>
      </w:divBdr>
    </w:div>
    <w:div w:id="1070887396">
      <w:bodyDiv w:val="1"/>
      <w:marLeft w:val="0"/>
      <w:marRight w:val="0"/>
      <w:marTop w:val="0"/>
      <w:marBottom w:val="0"/>
      <w:divBdr>
        <w:top w:val="none" w:sz="0" w:space="0" w:color="auto"/>
        <w:left w:val="none" w:sz="0" w:space="0" w:color="auto"/>
        <w:bottom w:val="none" w:sz="0" w:space="0" w:color="auto"/>
        <w:right w:val="none" w:sz="0" w:space="0" w:color="auto"/>
      </w:divBdr>
    </w:div>
    <w:div w:id="1075084123">
      <w:bodyDiv w:val="1"/>
      <w:marLeft w:val="0"/>
      <w:marRight w:val="0"/>
      <w:marTop w:val="0"/>
      <w:marBottom w:val="0"/>
      <w:divBdr>
        <w:top w:val="none" w:sz="0" w:space="0" w:color="auto"/>
        <w:left w:val="none" w:sz="0" w:space="0" w:color="auto"/>
        <w:bottom w:val="none" w:sz="0" w:space="0" w:color="auto"/>
        <w:right w:val="none" w:sz="0" w:space="0" w:color="auto"/>
      </w:divBdr>
      <w:divsChild>
        <w:div w:id="410274252">
          <w:marLeft w:val="0"/>
          <w:marRight w:val="0"/>
          <w:marTop w:val="0"/>
          <w:marBottom w:val="0"/>
          <w:divBdr>
            <w:top w:val="none" w:sz="0" w:space="0" w:color="auto"/>
            <w:left w:val="none" w:sz="0" w:space="0" w:color="auto"/>
            <w:bottom w:val="none" w:sz="0" w:space="0" w:color="auto"/>
            <w:right w:val="none" w:sz="0" w:space="0" w:color="auto"/>
          </w:divBdr>
        </w:div>
        <w:div w:id="1344166956">
          <w:marLeft w:val="0"/>
          <w:marRight w:val="0"/>
          <w:marTop w:val="0"/>
          <w:marBottom w:val="0"/>
          <w:divBdr>
            <w:top w:val="none" w:sz="0" w:space="0" w:color="auto"/>
            <w:left w:val="none" w:sz="0" w:space="0" w:color="auto"/>
            <w:bottom w:val="none" w:sz="0" w:space="0" w:color="auto"/>
            <w:right w:val="none" w:sz="0" w:space="0" w:color="auto"/>
          </w:divBdr>
        </w:div>
      </w:divsChild>
    </w:div>
    <w:div w:id="1077898278">
      <w:bodyDiv w:val="1"/>
      <w:marLeft w:val="0"/>
      <w:marRight w:val="0"/>
      <w:marTop w:val="0"/>
      <w:marBottom w:val="0"/>
      <w:divBdr>
        <w:top w:val="none" w:sz="0" w:space="0" w:color="auto"/>
        <w:left w:val="none" w:sz="0" w:space="0" w:color="auto"/>
        <w:bottom w:val="none" w:sz="0" w:space="0" w:color="auto"/>
        <w:right w:val="none" w:sz="0" w:space="0" w:color="auto"/>
      </w:divBdr>
      <w:divsChild>
        <w:div w:id="33042045">
          <w:marLeft w:val="0"/>
          <w:marRight w:val="0"/>
          <w:marTop w:val="0"/>
          <w:marBottom w:val="0"/>
          <w:divBdr>
            <w:top w:val="none" w:sz="0" w:space="0" w:color="auto"/>
            <w:left w:val="none" w:sz="0" w:space="0" w:color="auto"/>
            <w:bottom w:val="none" w:sz="0" w:space="0" w:color="auto"/>
            <w:right w:val="none" w:sz="0" w:space="0" w:color="auto"/>
          </w:divBdr>
        </w:div>
        <w:div w:id="40593814">
          <w:marLeft w:val="0"/>
          <w:marRight w:val="0"/>
          <w:marTop w:val="0"/>
          <w:marBottom w:val="0"/>
          <w:divBdr>
            <w:top w:val="none" w:sz="0" w:space="0" w:color="auto"/>
            <w:left w:val="none" w:sz="0" w:space="0" w:color="auto"/>
            <w:bottom w:val="none" w:sz="0" w:space="0" w:color="auto"/>
            <w:right w:val="none" w:sz="0" w:space="0" w:color="auto"/>
          </w:divBdr>
        </w:div>
        <w:div w:id="74939106">
          <w:marLeft w:val="0"/>
          <w:marRight w:val="0"/>
          <w:marTop w:val="0"/>
          <w:marBottom w:val="0"/>
          <w:divBdr>
            <w:top w:val="none" w:sz="0" w:space="0" w:color="auto"/>
            <w:left w:val="none" w:sz="0" w:space="0" w:color="auto"/>
            <w:bottom w:val="none" w:sz="0" w:space="0" w:color="auto"/>
            <w:right w:val="none" w:sz="0" w:space="0" w:color="auto"/>
          </w:divBdr>
        </w:div>
        <w:div w:id="99879570">
          <w:marLeft w:val="0"/>
          <w:marRight w:val="0"/>
          <w:marTop w:val="0"/>
          <w:marBottom w:val="0"/>
          <w:divBdr>
            <w:top w:val="none" w:sz="0" w:space="0" w:color="auto"/>
            <w:left w:val="none" w:sz="0" w:space="0" w:color="auto"/>
            <w:bottom w:val="none" w:sz="0" w:space="0" w:color="auto"/>
            <w:right w:val="none" w:sz="0" w:space="0" w:color="auto"/>
          </w:divBdr>
        </w:div>
        <w:div w:id="153841973">
          <w:marLeft w:val="0"/>
          <w:marRight w:val="0"/>
          <w:marTop w:val="0"/>
          <w:marBottom w:val="0"/>
          <w:divBdr>
            <w:top w:val="none" w:sz="0" w:space="0" w:color="auto"/>
            <w:left w:val="none" w:sz="0" w:space="0" w:color="auto"/>
            <w:bottom w:val="none" w:sz="0" w:space="0" w:color="auto"/>
            <w:right w:val="none" w:sz="0" w:space="0" w:color="auto"/>
          </w:divBdr>
        </w:div>
        <w:div w:id="266084480">
          <w:marLeft w:val="0"/>
          <w:marRight w:val="0"/>
          <w:marTop w:val="0"/>
          <w:marBottom w:val="0"/>
          <w:divBdr>
            <w:top w:val="none" w:sz="0" w:space="0" w:color="auto"/>
            <w:left w:val="none" w:sz="0" w:space="0" w:color="auto"/>
            <w:bottom w:val="none" w:sz="0" w:space="0" w:color="auto"/>
            <w:right w:val="none" w:sz="0" w:space="0" w:color="auto"/>
          </w:divBdr>
        </w:div>
        <w:div w:id="276521355">
          <w:marLeft w:val="0"/>
          <w:marRight w:val="0"/>
          <w:marTop w:val="0"/>
          <w:marBottom w:val="0"/>
          <w:divBdr>
            <w:top w:val="none" w:sz="0" w:space="0" w:color="auto"/>
            <w:left w:val="none" w:sz="0" w:space="0" w:color="auto"/>
            <w:bottom w:val="none" w:sz="0" w:space="0" w:color="auto"/>
            <w:right w:val="none" w:sz="0" w:space="0" w:color="auto"/>
          </w:divBdr>
        </w:div>
        <w:div w:id="283199484">
          <w:marLeft w:val="0"/>
          <w:marRight w:val="0"/>
          <w:marTop w:val="0"/>
          <w:marBottom w:val="0"/>
          <w:divBdr>
            <w:top w:val="none" w:sz="0" w:space="0" w:color="auto"/>
            <w:left w:val="none" w:sz="0" w:space="0" w:color="auto"/>
            <w:bottom w:val="none" w:sz="0" w:space="0" w:color="auto"/>
            <w:right w:val="none" w:sz="0" w:space="0" w:color="auto"/>
          </w:divBdr>
        </w:div>
        <w:div w:id="299847473">
          <w:marLeft w:val="0"/>
          <w:marRight w:val="0"/>
          <w:marTop w:val="0"/>
          <w:marBottom w:val="0"/>
          <w:divBdr>
            <w:top w:val="none" w:sz="0" w:space="0" w:color="auto"/>
            <w:left w:val="none" w:sz="0" w:space="0" w:color="auto"/>
            <w:bottom w:val="none" w:sz="0" w:space="0" w:color="auto"/>
            <w:right w:val="none" w:sz="0" w:space="0" w:color="auto"/>
          </w:divBdr>
        </w:div>
        <w:div w:id="314187056">
          <w:marLeft w:val="0"/>
          <w:marRight w:val="0"/>
          <w:marTop w:val="0"/>
          <w:marBottom w:val="0"/>
          <w:divBdr>
            <w:top w:val="none" w:sz="0" w:space="0" w:color="auto"/>
            <w:left w:val="none" w:sz="0" w:space="0" w:color="auto"/>
            <w:bottom w:val="none" w:sz="0" w:space="0" w:color="auto"/>
            <w:right w:val="none" w:sz="0" w:space="0" w:color="auto"/>
          </w:divBdr>
        </w:div>
        <w:div w:id="334454742">
          <w:marLeft w:val="0"/>
          <w:marRight w:val="0"/>
          <w:marTop w:val="0"/>
          <w:marBottom w:val="0"/>
          <w:divBdr>
            <w:top w:val="none" w:sz="0" w:space="0" w:color="auto"/>
            <w:left w:val="none" w:sz="0" w:space="0" w:color="auto"/>
            <w:bottom w:val="none" w:sz="0" w:space="0" w:color="auto"/>
            <w:right w:val="none" w:sz="0" w:space="0" w:color="auto"/>
          </w:divBdr>
        </w:div>
        <w:div w:id="362706221">
          <w:marLeft w:val="0"/>
          <w:marRight w:val="0"/>
          <w:marTop w:val="0"/>
          <w:marBottom w:val="0"/>
          <w:divBdr>
            <w:top w:val="none" w:sz="0" w:space="0" w:color="auto"/>
            <w:left w:val="none" w:sz="0" w:space="0" w:color="auto"/>
            <w:bottom w:val="none" w:sz="0" w:space="0" w:color="auto"/>
            <w:right w:val="none" w:sz="0" w:space="0" w:color="auto"/>
          </w:divBdr>
        </w:div>
        <w:div w:id="367068651">
          <w:marLeft w:val="0"/>
          <w:marRight w:val="0"/>
          <w:marTop w:val="0"/>
          <w:marBottom w:val="0"/>
          <w:divBdr>
            <w:top w:val="none" w:sz="0" w:space="0" w:color="auto"/>
            <w:left w:val="none" w:sz="0" w:space="0" w:color="auto"/>
            <w:bottom w:val="none" w:sz="0" w:space="0" w:color="auto"/>
            <w:right w:val="none" w:sz="0" w:space="0" w:color="auto"/>
          </w:divBdr>
        </w:div>
        <w:div w:id="379984156">
          <w:marLeft w:val="0"/>
          <w:marRight w:val="0"/>
          <w:marTop w:val="0"/>
          <w:marBottom w:val="0"/>
          <w:divBdr>
            <w:top w:val="none" w:sz="0" w:space="0" w:color="auto"/>
            <w:left w:val="none" w:sz="0" w:space="0" w:color="auto"/>
            <w:bottom w:val="none" w:sz="0" w:space="0" w:color="auto"/>
            <w:right w:val="none" w:sz="0" w:space="0" w:color="auto"/>
          </w:divBdr>
        </w:div>
        <w:div w:id="389617064">
          <w:marLeft w:val="0"/>
          <w:marRight w:val="0"/>
          <w:marTop w:val="0"/>
          <w:marBottom w:val="0"/>
          <w:divBdr>
            <w:top w:val="none" w:sz="0" w:space="0" w:color="auto"/>
            <w:left w:val="none" w:sz="0" w:space="0" w:color="auto"/>
            <w:bottom w:val="none" w:sz="0" w:space="0" w:color="auto"/>
            <w:right w:val="none" w:sz="0" w:space="0" w:color="auto"/>
          </w:divBdr>
        </w:div>
        <w:div w:id="442266758">
          <w:marLeft w:val="0"/>
          <w:marRight w:val="0"/>
          <w:marTop w:val="0"/>
          <w:marBottom w:val="0"/>
          <w:divBdr>
            <w:top w:val="none" w:sz="0" w:space="0" w:color="auto"/>
            <w:left w:val="none" w:sz="0" w:space="0" w:color="auto"/>
            <w:bottom w:val="none" w:sz="0" w:space="0" w:color="auto"/>
            <w:right w:val="none" w:sz="0" w:space="0" w:color="auto"/>
          </w:divBdr>
        </w:div>
        <w:div w:id="449474670">
          <w:marLeft w:val="0"/>
          <w:marRight w:val="0"/>
          <w:marTop w:val="0"/>
          <w:marBottom w:val="0"/>
          <w:divBdr>
            <w:top w:val="none" w:sz="0" w:space="0" w:color="auto"/>
            <w:left w:val="none" w:sz="0" w:space="0" w:color="auto"/>
            <w:bottom w:val="none" w:sz="0" w:space="0" w:color="auto"/>
            <w:right w:val="none" w:sz="0" w:space="0" w:color="auto"/>
          </w:divBdr>
        </w:div>
        <w:div w:id="505831148">
          <w:marLeft w:val="0"/>
          <w:marRight w:val="0"/>
          <w:marTop w:val="0"/>
          <w:marBottom w:val="0"/>
          <w:divBdr>
            <w:top w:val="none" w:sz="0" w:space="0" w:color="auto"/>
            <w:left w:val="none" w:sz="0" w:space="0" w:color="auto"/>
            <w:bottom w:val="none" w:sz="0" w:space="0" w:color="auto"/>
            <w:right w:val="none" w:sz="0" w:space="0" w:color="auto"/>
          </w:divBdr>
        </w:div>
        <w:div w:id="573200812">
          <w:marLeft w:val="0"/>
          <w:marRight w:val="0"/>
          <w:marTop w:val="0"/>
          <w:marBottom w:val="0"/>
          <w:divBdr>
            <w:top w:val="none" w:sz="0" w:space="0" w:color="auto"/>
            <w:left w:val="none" w:sz="0" w:space="0" w:color="auto"/>
            <w:bottom w:val="none" w:sz="0" w:space="0" w:color="auto"/>
            <w:right w:val="none" w:sz="0" w:space="0" w:color="auto"/>
          </w:divBdr>
        </w:div>
        <w:div w:id="651637152">
          <w:marLeft w:val="0"/>
          <w:marRight w:val="0"/>
          <w:marTop w:val="0"/>
          <w:marBottom w:val="0"/>
          <w:divBdr>
            <w:top w:val="none" w:sz="0" w:space="0" w:color="auto"/>
            <w:left w:val="none" w:sz="0" w:space="0" w:color="auto"/>
            <w:bottom w:val="none" w:sz="0" w:space="0" w:color="auto"/>
            <w:right w:val="none" w:sz="0" w:space="0" w:color="auto"/>
          </w:divBdr>
        </w:div>
        <w:div w:id="668488563">
          <w:marLeft w:val="0"/>
          <w:marRight w:val="0"/>
          <w:marTop w:val="0"/>
          <w:marBottom w:val="0"/>
          <w:divBdr>
            <w:top w:val="none" w:sz="0" w:space="0" w:color="auto"/>
            <w:left w:val="none" w:sz="0" w:space="0" w:color="auto"/>
            <w:bottom w:val="none" w:sz="0" w:space="0" w:color="auto"/>
            <w:right w:val="none" w:sz="0" w:space="0" w:color="auto"/>
          </w:divBdr>
        </w:div>
        <w:div w:id="671375061">
          <w:marLeft w:val="0"/>
          <w:marRight w:val="0"/>
          <w:marTop w:val="0"/>
          <w:marBottom w:val="0"/>
          <w:divBdr>
            <w:top w:val="none" w:sz="0" w:space="0" w:color="auto"/>
            <w:left w:val="none" w:sz="0" w:space="0" w:color="auto"/>
            <w:bottom w:val="none" w:sz="0" w:space="0" w:color="auto"/>
            <w:right w:val="none" w:sz="0" w:space="0" w:color="auto"/>
          </w:divBdr>
        </w:div>
        <w:div w:id="694497884">
          <w:marLeft w:val="0"/>
          <w:marRight w:val="0"/>
          <w:marTop w:val="0"/>
          <w:marBottom w:val="0"/>
          <w:divBdr>
            <w:top w:val="none" w:sz="0" w:space="0" w:color="auto"/>
            <w:left w:val="none" w:sz="0" w:space="0" w:color="auto"/>
            <w:bottom w:val="none" w:sz="0" w:space="0" w:color="auto"/>
            <w:right w:val="none" w:sz="0" w:space="0" w:color="auto"/>
          </w:divBdr>
        </w:div>
        <w:div w:id="700591127">
          <w:marLeft w:val="0"/>
          <w:marRight w:val="0"/>
          <w:marTop w:val="0"/>
          <w:marBottom w:val="0"/>
          <w:divBdr>
            <w:top w:val="none" w:sz="0" w:space="0" w:color="auto"/>
            <w:left w:val="none" w:sz="0" w:space="0" w:color="auto"/>
            <w:bottom w:val="none" w:sz="0" w:space="0" w:color="auto"/>
            <w:right w:val="none" w:sz="0" w:space="0" w:color="auto"/>
          </w:divBdr>
        </w:div>
        <w:div w:id="722366234">
          <w:marLeft w:val="0"/>
          <w:marRight w:val="0"/>
          <w:marTop w:val="0"/>
          <w:marBottom w:val="0"/>
          <w:divBdr>
            <w:top w:val="none" w:sz="0" w:space="0" w:color="auto"/>
            <w:left w:val="none" w:sz="0" w:space="0" w:color="auto"/>
            <w:bottom w:val="none" w:sz="0" w:space="0" w:color="auto"/>
            <w:right w:val="none" w:sz="0" w:space="0" w:color="auto"/>
          </w:divBdr>
        </w:div>
        <w:div w:id="742489156">
          <w:marLeft w:val="0"/>
          <w:marRight w:val="0"/>
          <w:marTop w:val="0"/>
          <w:marBottom w:val="0"/>
          <w:divBdr>
            <w:top w:val="none" w:sz="0" w:space="0" w:color="auto"/>
            <w:left w:val="none" w:sz="0" w:space="0" w:color="auto"/>
            <w:bottom w:val="none" w:sz="0" w:space="0" w:color="auto"/>
            <w:right w:val="none" w:sz="0" w:space="0" w:color="auto"/>
          </w:divBdr>
        </w:div>
        <w:div w:id="751585037">
          <w:marLeft w:val="0"/>
          <w:marRight w:val="0"/>
          <w:marTop w:val="0"/>
          <w:marBottom w:val="0"/>
          <w:divBdr>
            <w:top w:val="none" w:sz="0" w:space="0" w:color="auto"/>
            <w:left w:val="none" w:sz="0" w:space="0" w:color="auto"/>
            <w:bottom w:val="none" w:sz="0" w:space="0" w:color="auto"/>
            <w:right w:val="none" w:sz="0" w:space="0" w:color="auto"/>
          </w:divBdr>
        </w:div>
        <w:div w:id="770782892">
          <w:marLeft w:val="0"/>
          <w:marRight w:val="0"/>
          <w:marTop w:val="0"/>
          <w:marBottom w:val="0"/>
          <w:divBdr>
            <w:top w:val="none" w:sz="0" w:space="0" w:color="auto"/>
            <w:left w:val="none" w:sz="0" w:space="0" w:color="auto"/>
            <w:bottom w:val="none" w:sz="0" w:space="0" w:color="auto"/>
            <w:right w:val="none" w:sz="0" w:space="0" w:color="auto"/>
          </w:divBdr>
        </w:div>
        <w:div w:id="801774211">
          <w:marLeft w:val="0"/>
          <w:marRight w:val="0"/>
          <w:marTop w:val="0"/>
          <w:marBottom w:val="0"/>
          <w:divBdr>
            <w:top w:val="none" w:sz="0" w:space="0" w:color="auto"/>
            <w:left w:val="none" w:sz="0" w:space="0" w:color="auto"/>
            <w:bottom w:val="none" w:sz="0" w:space="0" w:color="auto"/>
            <w:right w:val="none" w:sz="0" w:space="0" w:color="auto"/>
          </w:divBdr>
        </w:div>
        <w:div w:id="826015919">
          <w:marLeft w:val="0"/>
          <w:marRight w:val="0"/>
          <w:marTop w:val="0"/>
          <w:marBottom w:val="0"/>
          <w:divBdr>
            <w:top w:val="none" w:sz="0" w:space="0" w:color="auto"/>
            <w:left w:val="none" w:sz="0" w:space="0" w:color="auto"/>
            <w:bottom w:val="none" w:sz="0" w:space="0" w:color="auto"/>
            <w:right w:val="none" w:sz="0" w:space="0" w:color="auto"/>
          </w:divBdr>
        </w:div>
        <w:div w:id="869075675">
          <w:marLeft w:val="0"/>
          <w:marRight w:val="0"/>
          <w:marTop w:val="0"/>
          <w:marBottom w:val="0"/>
          <w:divBdr>
            <w:top w:val="none" w:sz="0" w:space="0" w:color="auto"/>
            <w:left w:val="none" w:sz="0" w:space="0" w:color="auto"/>
            <w:bottom w:val="none" w:sz="0" w:space="0" w:color="auto"/>
            <w:right w:val="none" w:sz="0" w:space="0" w:color="auto"/>
          </w:divBdr>
        </w:div>
        <w:div w:id="870991057">
          <w:marLeft w:val="0"/>
          <w:marRight w:val="0"/>
          <w:marTop w:val="0"/>
          <w:marBottom w:val="0"/>
          <w:divBdr>
            <w:top w:val="none" w:sz="0" w:space="0" w:color="auto"/>
            <w:left w:val="none" w:sz="0" w:space="0" w:color="auto"/>
            <w:bottom w:val="none" w:sz="0" w:space="0" w:color="auto"/>
            <w:right w:val="none" w:sz="0" w:space="0" w:color="auto"/>
          </w:divBdr>
        </w:div>
        <w:div w:id="871647582">
          <w:marLeft w:val="0"/>
          <w:marRight w:val="0"/>
          <w:marTop w:val="0"/>
          <w:marBottom w:val="0"/>
          <w:divBdr>
            <w:top w:val="none" w:sz="0" w:space="0" w:color="auto"/>
            <w:left w:val="none" w:sz="0" w:space="0" w:color="auto"/>
            <w:bottom w:val="none" w:sz="0" w:space="0" w:color="auto"/>
            <w:right w:val="none" w:sz="0" w:space="0" w:color="auto"/>
          </w:divBdr>
        </w:div>
        <w:div w:id="889459729">
          <w:marLeft w:val="0"/>
          <w:marRight w:val="0"/>
          <w:marTop w:val="0"/>
          <w:marBottom w:val="0"/>
          <w:divBdr>
            <w:top w:val="none" w:sz="0" w:space="0" w:color="auto"/>
            <w:left w:val="none" w:sz="0" w:space="0" w:color="auto"/>
            <w:bottom w:val="none" w:sz="0" w:space="0" w:color="auto"/>
            <w:right w:val="none" w:sz="0" w:space="0" w:color="auto"/>
          </w:divBdr>
        </w:div>
        <w:div w:id="892693831">
          <w:marLeft w:val="0"/>
          <w:marRight w:val="0"/>
          <w:marTop w:val="0"/>
          <w:marBottom w:val="0"/>
          <w:divBdr>
            <w:top w:val="none" w:sz="0" w:space="0" w:color="auto"/>
            <w:left w:val="none" w:sz="0" w:space="0" w:color="auto"/>
            <w:bottom w:val="none" w:sz="0" w:space="0" w:color="auto"/>
            <w:right w:val="none" w:sz="0" w:space="0" w:color="auto"/>
          </w:divBdr>
        </w:div>
        <w:div w:id="923992609">
          <w:marLeft w:val="0"/>
          <w:marRight w:val="0"/>
          <w:marTop w:val="0"/>
          <w:marBottom w:val="0"/>
          <w:divBdr>
            <w:top w:val="none" w:sz="0" w:space="0" w:color="auto"/>
            <w:left w:val="none" w:sz="0" w:space="0" w:color="auto"/>
            <w:bottom w:val="none" w:sz="0" w:space="0" w:color="auto"/>
            <w:right w:val="none" w:sz="0" w:space="0" w:color="auto"/>
          </w:divBdr>
        </w:div>
        <w:div w:id="939097894">
          <w:marLeft w:val="0"/>
          <w:marRight w:val="0"/>
          <w:marTop w:val="0"/>
          <w:marBottom w:val="0"/>
          <w:divBdr>
            <w:top w:val="none" w:sz="0" w:space="0" w:color="auto"/>
            <w:left w:val="none" w:sz="0" w:space="0" w:color="auto"/>
            <w:bottom w:val="none" w:sz="0" w:space="0" w:color="auto"/>
            <w:right w:val="none" w:sz="0" w:space="0" w:color="auto"/>
          </w:divBdr>
        </w:div>
        <w:div w:id="961306350">
          <w:marLeft w:val="0"/>
          <w:marRight w:val="0"/>
          <w:marTop w:val="0"/>
          <w:marBottom w:val="0"/>
          <w:divBdr>
            <w:top w:val="none" w:sz="0" w:space="0" w:color="auto"/>
            <w:left w:val="none" w:sz="0" w:space="0" w:color="auto"/>
            <w:bottom w:val="none" w:sz="0" w:space="0" w:color="auto"/>
            <w:right w:val="none" w:sz="0" w:space="0" w:color="auto"/>
          </w:divBdr>
        </w:div>
        <w:div w:id="976297854">
          <w:marLeft w:val="0"/>
          <w:marRight w:val="0"/>
          <w:marTop w:val="0"/>
          <w:marBottom w:val="0"/>
          <w:divBdr>
            <w:top w:val="none" w:sz="0" w:space="0" w:color="auto"/>
            <w:left w:val="none" w:sz="0" w:space="0" w:color="auto"/>
            <w:bottom w:val="none" w:sz="0" w:space="0" w:color="auto"/>
            <w:right w:val="none" w:sz="0" w:space="0" w:color="auto"/>
          </w:divBdr>
        </w:div>
        <w:div w:id="992415244">
          <w:marLeft w:val="0"/>
          <w:marRight w:val="0"/>
          <w:marTop w:val="0"/>
          <w:marBottom w:val="0"/>
          <w:divBdr>
            <w:top w:val="none" w:sz="0" w:space="0" w:color="auto"/>
            <w:left w:val="none" w:sz="0" w:space="0" w:color="auto"/>
            <w:bottom w:val="none" w:sz="0" w:space="0" w:color="auto"/>
            <w:right w:val="none" w:sz="0" w:space="0" w:color="auto"/>
          </w:divBdr>
        </w:div>
        <w:div w:id="1003434034">
          <w:marLeft w:val="0"/>
          <w:marRight w:val="0"/>
          <w:marTop w:val="0"/>
          <w:marBottom w:val="0"/>
          <w:divBdr>
            <w:top w:val="none" w:sz="0" w:space="0" w:color="auto"/>
            <w:left w:val="none" w:sz="0" w:space="0" w:color="auto"/>
            <w:bottom w:val="none" w:sz="0" w:space="0" w:color="auto"/>
            <w:right w:val="none" w:sz="0" w:space="0" w:color="auto"/>
          </w:divBdr>
        </w:div>
        <w:div w:id="1037122977">
          <w:marLeft w:val="0"/>
          <w:marRight w:val="0"/>
          <w:marTop w:val="0"/>
          <w:marBottom w:val="0"/>
          <w:divBdr>
            <w:top w:val="none" w:sz="0" w:space="0" w:color="auto"/>
            <w:left w:val="none" w:sz="0" w:space="0" w:color="auto"/>
            <w:bottom w:val="none" w:sz="0" w:space="0" w:color="auto"/>
            <w:right w:val="none" w:sz="0" w:space="0" w:color="auto"/>
          </w:divBdr>
        </w:div>
        <w:div w:id="1049113526">
          <w:marLeft w:val="0"/>
          <w:marRight w:val="0"/>
          <w:marTop w:val="0"/>
          <w:marBottom w:val="0"/>
          <w:divBdr>
            <w:top w:val="none" w:sz="0" w:space="0" w:color="auto"/>
            <w:left w:val="none" w:sz="0" w:space="0" w:color="auto"/>
            <w:bottom w:val="none" w:sz="0" w:space="0" w:color="auto"/>
            <w:right w:val="none" w:sz="0" w:space="0" w:color="auto"/>
          </w:divBdr>
        </w:div>
        <w:div w:id="1066802057">
          <w:marLeft w:val="0"/>
          <w:marRight w:val="0"/>
          <w:marTop w:val="0"/>
          <w:marBottom w:val="0"/>
          <w:divBdr>
            <w:top w:val="none" w:sz="0" w:space="0" w:color="auto"/>
            <w:left w:val="none" w:sz="0" w:space="0" w:color="auto"/>
            <w:bottom w:val="none" w:sz="0" w:space="0" w:color="auto"/>
            <w:right w:val="none" w:sz="0" w:space="0" w:color="auto"/>
          </w:divBdr>
        </w:div>
        <w:div w:id="1099988242">
          <w:marLeft w:val="0"/>
          <w:marRight w:val="0"/>
          <w:marTop w:val="0"/>
          <w:marBottom w:val="0"/>
          <w:divBdr>
            <w:top w:val="none" w:sz="0" w:space="0" w:color="auto"/>
            <w:left w:val="none" w:sz="0" w:space="0" w:color="auto"/>
            <w:bottom w:val="none" w:sz="0" w:space="0" w:color="auto"/>
            <w:right w:val="none" w:sz="0" w:space="0" w:color="auto"/>
          </w:divBdr>
        </w:div>
        <w:div w:id="1167549751">
          <w:marLeft w:val="0"/>
          <w:marRight w:val="0"/>
          <w:marTop w:val="0"/>
          <w:marBottom w:val="0"/>
          <w:divBdr>
            <w:top w:val="none" w:sz="0" w:space="0" w:color="auto"/>
            <w:left w:val="none" w:sz="0" w:space="0" w:color="auto"/>
            <w:bottom w:val="none" w:sz="0" w:space="0" w:color="auto"/>
            <w:right w:val="none" w:sz="0" w:space="0" w:color="auto"/>
          </w:divBdr>
        </w:div>
        <w:div w:id="1185635324">
          <w:marLeft w:val="0"/>
          <w:marRight w:val="0"/>
          <w:marTop w:val="0"/>
          <w:marBottom w:val="0"/>
          <w:divBdr>
            <w:top w:val="none" w:sz="0" w:space="0" w:color="auto"/>
            <w:left w:val="none" w:sz="0" w:space="0" w:color="auto"/>
            <w:bottom w:val="none" w:sz="0" w:space="0" w:color="auto"/>
            <w:right w:val="none" w:sz="0" w:space="0" w:color="auto"/>
          </w:divBdr>
        </w:div>
        <w:div w:id="1189293914">
          <w:marLeft w:val="0"/>
          <w:marRight w:val="0"/>
          <w:marTop w:val="0"/>
          <w:marBottom w:val="0"/>
          <w:divBdr>
            <w:top w:val="none" w:sz="0" w:space="0" w:color="auto"/>
            <w:left w:val="none" w:sz="0" w:space="0" w:color="auto"/>
            <w:bottom w:val="none" w:sz="0" w:space="0" w:color="auto"/>
            <w:right w:val="none" w:sz="0" w:space="0" w:color="auto"/>
          </w:divBdr>
        </w:div>
        <w:div w:id="1195196612">
          <w:marLeft w:val="0"/>
          <w:marRight w:val="0"/>
          <w:marTop w:val="0"/>
          <w:marBottom w:val="0"/>
          <w:divBdr>
            <w:top w:val="none" w:sz="0" w:space="0" w:color="auto"/>
            <w:left w:val="none" w:sz="0" w:space="0" w:color="auto"/>
            <w:bottom w:val="none" w:sz="0" w:space="0" w:color="auto"/>
            <w:right w:val="none" w:sz="0" w:space="0" w:color="auto"/>
          </w:divBdr>
        </w:div>
        <w:div w:id="1228371107">
          <w:marLeft w:val="0"/>
          <w:marRight w:val="0"/>
          <w:marTop w:val="0"/>
          <w:marBottom w:val="0"/>
          <w:divBdr>
            <w:top w:val="none" w:sz="0" w:space="0" w:color="auto"/>
            <w:left w:val="none" w:sz="0" w:space="0" w:color="auto"/>
            <w:bottom w:val="none" w:sz="0" w:space="0" w:color="auto"/>
            <w:right w:val="none" w:sz="0" w:space="0" w:color="auto"/>
          </w:divBdr>
        </w:div>
        <w:div w:id="1309869455">
          <w:marLeft w:val="0"/>
          <w:marRight w:val="0"/>
          <w:marTop w:val="0"/>
          <w:marBottom w:val="0"/>
          <w:divBdr>
            <w:top w:val="none" w:sz="0" w:space="0" w:color="auto"/>
            <w:left w:val="none" w:sz="0" w:space="0" w:color="auto"/>
            <w:bottom w:val="none" w:sz="0" w:space="0" w:color="auto"/>
            <w:right w:val="none" w:sz="0" w:space="0" w:color="auto"/>
          </w:divBdr>
        </w:div>
        <w:div w:id="1327366479">
          <w:marLeft w:val="0"/>
          <w:marRight w:val="0"/>
          <w:marTop w:val="0"/>
          <w:marBottom w:val="0"/>
          <w:divBdr>
            <w:top w:val="none" w:sz="0" w:space="0" w:color="auto"/>
            <w:left w:val="none" w:sz="0" w:space="0" w:color="auto"/>
            <w:bottom w:val="none" w:sz="0" w:space="0" w:color="auto"/>
            <w:right w:val="none" w:sz="0" w:space="0" w:color="auto"/>
          </w:divBdr>
        </w:div>
        <w:div w:id="1387991237">
          <w:marLeft w:val="0"/>
          <w:marRight w:val="0"/>
          <w:marTop w:val="0"/>
          <w:marBottom w:val="0"/>
          <w:divBdr>
            <w:top w:val="none" w:sz="0" w:space="0" w:color="auto"/>
            <w:left w:val="none" w:sz="0" w:space="0" w:color="auto"/>
            <w:bottom w:val="none" w:sz="0" w:space="0" w:color="auto"/>
            <w:right w:val="none" w:sz="0" w:space="0" w:color="auto"/>
          </w:divBdr>
        </w:div>
        <w:div w:id="1418941342">
          <w:marLeft w:val="0"/>
          <w:marRight w:val="0"/>
          <w:marTop w:val="0"/>
          <w:marBottom w:val="0"/>
          <w:divBdr>
            <w:top w:val="none" w:sz="0" w:space="0" w:color="auto"/>
            <w:left w:val="none" w:sz="0" w:space="0" w:color="auto"/>
            <w:bottom w:val="none" w:sz="0" w:space="0" w:color="auto"/>
            <w:right w:val="none" w:sz="0" w:space="0" w:color="auto"/>
          </w:divBdr>
        </w:div>
        <w:div w:id="1480883577">
          <w:marLeft w:val="0"/>
          <w:marRight w:val="0"/>
          <w:marTop w:val="0"/>
          <w:marBottom w:val="0"/>
          <w:divBdr>
            <w:top w:val="none" w:sz="0" w:space="0" w:color="auto"/>
            <w:left w:val="none" w:sz="0" w:space="0" w:color="auto"/>
            <w:bottom w:val="none" w:sz="0" w:space="0" w:color="auto"/>
            <w:right w:val="none" w:sz="0" w:space="0" w:color="auto"/>
          </w:divBdr>
        </w:div>
        <w:div w:id="1487472256">
          <w:marLeft w:val="0"/>
          <w:marRight w:val="0"/>
          <w:marTop w:val="0"/>
          <w:marBottom w:val="0"/>
          <w:divBdr>
            <w:top w:val="none" w:sz="0" w:space="0" w:color="auto"/>
            <w:left w:val="none" w:sz="0" w:space="0" w:color="auto"/>
            <w:bottom w:val="none" w:sz="0" w:space="0" w:color="auto"/>
            <w:right w:val="none" w:sz="0" w:space="0" w:color="auto"/>
          </w:divBdr>
        </w:div>
        <w:div w:id="1601646663">
          <w:marLeft w:val="0"/>
          <w:marRight w:val="0"/>
          <w:marTop w:val="0"/>
          <w:marBottom w:val="0"/>
          <w:divBdr>
            <w:top w:val="none" w:sz="0" w:space="0" w:color="auto"/>
            <w:left w:val="none" w:sz="0" w:space="0" w:color="auto"/>
            <w:bottom w:val="none" w:sz="0" w:space="0" w:color="auto"/>
            <w:right w:val="none" w:sz="0" w:space="0" w:color="auto"/>
          </w:divBdr>
        </w:div>
        <w:div w:id="1625885032">
          <w:marLeft w:val="0"/>
          <w:marRight w:val="0"/>
          <w:marTop w:val="0"/>
          <w:marBottom w:val="0"/>
          <w:divBdr>
            <w:top w:val="none" w:sz="0" w:space="0" w:color="auto"/>
            <w:left w:val="none" w:sz="0" w:space="0" w:color="auto"/>
            <w:bottom w:val="none" w:sz="0" w:space="0" w:color="auto"/>
            <w:right w:val="none" w:sz="0" w:space="0" w:color="auto"/>
          </w:divBdr>
        </w:div>
        <w:div w:id="1630671667">
          <w:marLeft w:val="0"/>
          <w:marRight w:val="0"/>
          <w:marTop w:val="0"/>
          <w:marBottom w:val="0"/>
          <w:divBdr>
            <w:top w:val="none" w:sz="0" w:space="0" w:color="auto"/>
            <w:left w:val="none" w:sz="0" w:space="0" w:color="auto"/>
            <w:bottom w:val="none" w:sz="0" w:space="0" w:color="auto"/>
            <w:right w:val="none" w:sz="0" w:space="0" w:color="auto"/>
          </w:divBdr>
        </w:div>
        <w:div w:id="1643459374">
          <w:marLeft w:val="0"/>
          <w:marRight w:val="0"/>
          <w:marTop w:val="0"/>
          <w:marBottom w:val="0"/>
          <w:divBdr>
            <w:top w:val="none" w:sz="0" w:space="0" w:color="auto"/>
            <w:left w:val="none" w:sz="0" w:space="0" w:color="auto"/>
            <w:bottom w:val="none" w:sz="0" w:space="0" w:color="auto"/>
            <w:right w:val="none" w:sz="0" w:space="0" w:color="auto"/>
          </w:divBdr>
        </w:div>
        <w:div w:id="1649552290">
          <w:marLeft w:val="0"/>
          <w:marRight w:val="0"/>
          <w:marTop w:val="0"/>
          <w:marBottom w:val="0"/>
          <w:divBdr>
            <w:top w:val="none" w:sz="0" w:space="0" w:color="auto"/>
            <w:left w:val="none" w:sz="0" w:space="0" w:color="auto"/>
            <w:bottom w:val="none" w:sz="0" w:space="0" w:color="auto"/>
            <w:right w:val="none" w:sz="0" w:space="0" w:color="auto"/>
          </w:divBdr>
        </w:div>
        <w:div w:id="1659310365">
          <w:marLeft w:val="0"/>
          <w:marRight w:val="0"/>
          <w:marTop w:val="0"/>
          <w:marBottom w:val="0"/>
          <w:divBdr>
            <w:top w:val="none" w:sz="0" w:space="0" w:color="auto"/>
            <w:left w:val="none" w:sz="0" w:space="0" w:color="auto"/>
            <w:bottom w:val="none" w:sz="0" w:space="0" w:color="auto"/>
            <w:right w:val="none" w:sz="0" w:space="0" w:color="auto"/>
          </w:divBdr>
        </w:div>
        <w:div w:id="1663771132">
          <w:marLeft w:val="0"/>
          <w:marRight w:val="0"/>
          <w:marTop w:val="0"/>
          <w:marBottom w:val="0"/>
          <w:divBdr>
            <w:top w:val="none" w:sz="0" w:space="0" w:color="auto"/>
            <w:left w:val="none" w:sz="0" w:space="0" w:color="auto"/>
            <w:bottom w:val="none" w:sz="0" w:space="0" w:color="auto"/>
            <w:right w:val="none" w:sz="0" w:space="0" w:color="auto"/>
          </w:divBdr>
        </w:div>
        <w:div w:id="1678994695">
          <w:marLeft w:val="0"/>
          <w:marRight w:val="0"/>
          <w:marTop w:val="0"/>
          <w:marBottom w:val="0"/>
          <w:divBdr>
            <w:top w:val="none" w:sz="0" w:space="0" w:color="auto"/>
            <w:left w:val="none" w:sz="0" w:space="0" w:color="auto"/>
            <w:bottom w:val="none" w:sz="0" w:space="0" w:color="auto"/>
            <w:right w:val="none" w:sz="0" w:space="0" w:color="auto"/>
          </w:divBdr>
        </w:div>
        <w:div w:id="1707833158">
          <w:marLeft w:val="0"/>
          <w:marRight w:val="0"/>
          <w:marTop w:val="0"/>
          <w:marBottom w:val="0"/>
          <w:divBdr>
            <w:top w:val="none" w:sz="0" w:space="0" w:color="auto"/>
            <w:left w:val="none" w:sz="0" w:space="0" w:color="auto"/>
            <w:bottom w:val="none" w:sz="0" w:space="0" w:color="auto"/>
            <w:right w:val="none" w:sz="0" w:space="0" w:color="auto"/>
          </w:divBdr>
        </w:div>
        <w:div w:id="1720665870">
          <w:marLeft w:val="0"/>
          <w:marRight w:val="0"/>
          <w:marTop w:val="0"/>
          <w:marBottom w:val="0"/>
          <w:divBdr>
            <w:top w:val="none" w:sz="0" w:space="0" w:color="auto"/>
            <w:left w:val="none" w:sz="0" w:space="0" w:color="auto"/>
            <w:bottom w:val="none" w:sz="0" w:space="0" w:color="auto"/>
            <w:right w:val="none" w:sz="0" w:space="0" w:color="auto"/>
          </w:divBdr>
        </w:div>
        <w:div w:id="1728988583">
          <w:marLeft w:val="0"/>
          <w:marRight w:val="0"/>
          <w:marTop w:val="0"/>
          <w:marBottom w:val="0"/>
          <w:divBdr>
            <w:top w:val="none" w:sz="0" w:space="0" w:color="auto"/>
            <w:left w:val="none" w:sz="0" w:space="0" w:color="auto"/>
            <w:bottom w:val="none" w:sz="0" w:space="0" w:color="auto"/>
            <w:right w:val="none" w:sz="0" w:space="0" w:color="auto"/>
          </w:divBdr>
        </w:div>
        <w:div w:id="1735858394">
          <w:marLeft w:val="0"/>
          <w:marRight w:val="0"/>
          <w:marTop w:val="0"/>
          <w:marBottom w:val="0"/>
          <w:divBdr>
            <w:top w:val="none" w:sz="0" w:space="0" w:color="auto"/>
            <w:left w:val="none" w:sz="0" w:space="0" w:color="auto"/>
            <w:bottom w:val="none" w:sz="0" w:space="0" w:color="auto"/>
            <w:right w:val="none" w:sz="0" w:space="0" w:color="auto"/>
          </w:divBdr>
        </w:div>
        <w:div w:id="1736851412">
          <w:marLeft w:val="0"/>
          <w:marRight w:val="0"/>
          <w:marTop w:val="0"/>
          <w:marBottom w:val="0"/>
          <w:divBdr>
            <w:top w:val="none" w:sz="0" w:space="0" w:color="auto"/>
            <w:left w:val="none" w:sz="0" w:space="0" w:color="auto"/>
            <w:bottom w:val="none" w:sz="0" w:space="0" w:color="auto"/>
            <w:right w:val="none" w:sz="0" w:space="0" w:color="auto"/>
          </w:divBdr>
        </w:div>
        <w:div w:id="1768496491">
          <w:marLeft w:val="0"/>
          <w:marRight w:val="0"/>
          <w:marTop w:val="0"/>
          <w:marBottom w:val="0"/>
          <w:divBdr>
            <w:top w:val="none" w:sz="0" w:space="0" w:color="auto"/>
            <w:left w:val="none" w:sz="0" w:space="0" w:color="auto"/>
            <w:bottom w:val="none" w:sz="0" w:space="0" w:color="auto"/>
            <w:right w:val="none" w:sz="0" w:space="0" w:color="auto"/>
          </w:divBdr>
        </w:div>
        <w:div w:id="1809736362">
          <w:marLeft w:val="0"/>
          <w:marRight w:val="0"/>
          <w:marTop w:val="0"/>
          <w:marBottom w:val="0"/>
          <w:divBdr>
            <w:top w:val="none" w:sz="0" w:space="0" w:color="auto"/>
            <w:left w:val="none" w:sz="0" w:space="0" w:color="auto"/>
            <w:bottom w:val="none" w:sz="0" w:space="0" w:color="auto"/>
            <w:right w:val="none" w:sz="0" w:space="0" w:color="auto"/>
          </w:divBdr>
        </w:div>
        <w:div w:id="1835687103">
          <w:marLeft w:val="0"/>
          <w:marRight w:val="0"/>
          <w:marTop w:val="0"/>
          <w:marBottom w:val="0"/>
          <w:divBdr>
            <w:top w:val="none" w:sz="0" w:space="0" w:color="auto"/>
            <w:left w:val="none" w:sz="0" w:space="0" w:color="auto"/>
            <w:bottom w:val="none" w:sz="0" w:space="0" w:color="auto"/>
            <w:right w:val="none" w:sz="0" w:space="0" w:color="auto"/>
          </w:divBdr>
        </w:div>
        <w:div w:id="1878931608">
          <w:marLeft w:val="0"/>
          <w:marRight w:val="0"/>
          <w:marTop w:val="0"/>
          <w:marBottom w:val="0"/>
          <w:divBdr>
            <w:top w:val="none" w:sz="0" w:space="0" w:color="auto"/>
            <w:left w:val="none" w:sz="0" w:space="0" w:color="auto"/>
            <w:bottom w:val="none" w:sz="0" w:space="0" w:color="auto"/>
            <w:right w:val="none" w:sz="0" w:space="0" w:color="auto"/>
          </w:divBdr>
        </w:div>
        <w:div w:id="1887335440">
          <w:marLeft w:val="0"/>
          <w:marRight w:val="0"/>
          <w:marTop w:val="0"/>
          <w:marBottom w:val="0"/>
          <w:divBdr>
            <w:top w:val="none" w:sz="0" w:space="0" w:color="auto"/>
            <w:left w:val="none" w:sz="0" w:space="0" w:color="auto"/>
            <w:bottom w:val="none" w:sz="0" w:space="0" w:color="auto"/>
            <w:right w:val="none" w:sz="0" w:space="0" w:color="auto"/>
          </w:divBdr>
        </w:div>
        <w:div w:id="1932468587">
          <w:marLeft w:val="0"/>
          <w:marRight w:val="0"/>
          <w:marTop w:val="0"/>
          <w:marBottom w:val="0"/>
          <w:divBdr>
            <w:top w:val="none" w:sz="0" w:space="0" w:color="auto"/>
            <w:left w:val="none" w:sz="0" w:space="0" w:color="auto"/>
            <w:bottom w:val="none" w:sz="0" w:space="0" w:color="auto"/>
            <w:right w:val="none" w:sz="0" w:space="0" w:color="auto"/>
          </w:divBdr>
        </w:div>
        <w:div w:id="1938633934">
          <w:marLeft w:val="0"/>
          <w:marRight w:val="0"/>
          <w:marTop w:val="0"/>
          <w:marBottom w:val="0"/>
          <w:divBdr>
            <w:top w:val="none" w:sz="0" w:space="0" w:color="auto"/>
            <w:left w:val="none" w:sz="0" w:space="0" w:color="auto"/>
            <w:bottom w:val="none" w:sz="0" w:space="0" w:color="auto"/>
            <w:right w:val="none" w:sz="0" w:space="0" w:color="auto"/>
          </w:divBdr>
        </w:div>
        <w:div w:id="1957062051">
          <w:marLeft w:val="0"/>
          <w:marRight w:val="0"/>
          <w:marTop w:val="0"/>
          <w:marBottom w:val="0"/>
          <w:divBdr>
            <w:top w:val="none" w:sz="0" w:space="0" w:color="auto"/>
            <w:left w:val="none" w:sz="0" w:space="0" w:color="auto"/>
            <w:bottom w:val="none" w:sz="0" w:space="0" w:color="auto"/>
            <w:right w:val="none" w:sz="0" w:space="0" w:color="auto"/>
          </w:divBdr>
        </w:div>
        <w:div w:id="1966082050">
          <w:marLeft w:val="0"/>
          <w:marRight w:val="0"/>
          <w:marTop w:val="0"/>
          <w:marBottom w:val="0"/>
          <w:divBdr>
            <w:top w:val="none" w:sz="0" w:space="0" w:color="auto"/>
            <w:left w:val="none" w:sz="0" w:space="0" w:color="auto"/>
            <w:bottom w:val="none" w:sz="0" w:space="0" w:color="auto"/>
            <w:right w:val="none" w:sz="0" w:space="0" w:color="auto"/>
          </w:divBdr>
        </w:div>
        <w:div w:id="1969898240">
          <w:marLeft w:val="0"/>
          <w:marRight w:val="0"/>
          <w:marTop w:val="0"/>
          <w:marBottom w:val="0"/>
          <w:divBdr>
            <w:top w:val="none" w:sz="0" w:space="0" w:color="auto"/>
            <w:left w:val="none" w:sz="0" w:space="0" w:color="auto"/>
            <w:bottom w:val="none" w:sz="0" w:space="0" w:color="auto"/>
            <w:right w:val="none" w:sz="0" w:space="0" w:color="auto"/>
          </w:divBdr>
        </w:div>
        <w:div w:id="1971549384">
          <w:marLeft w:val="0"/>
          <w:marRight w:val="0"/>
          <w:marTop w:val="0"/>
          <w:marBottom w:val="0"/>
          <w:divBdr>
            <w:top w:val="none" w:sz="0" w:space="0" w:color="auto"/>
            <w:left w:val="none" w:sz="0" w:space="0" w:color="auto"/>
            <w:bottom w:val="none" w:sz="0" w:space="0" w:color="auto"/>
            <w:right w:val="none" w:sz="0" w:space="0" w:color="auto"/>
          </w:divBdr>
        </w:div>
        <w:div w:id="2007973974">
          <w:marLeft w:val="0"/>
          <w:marRight w:val="0"/>
          <w:marTop w:val="0"/>
          <w:marBottom w:val="0"/>
          <w:divBdr>
            <w:top w:val="none" w:sz="0" w:space="0" w:color="auto"/>
            <w:left w:val="none" w:sz="0" w:space="0" w:color="auto"/>
            <w:bottom w:val="none" w:sz="0" w:space="0" w:color="auto"/>
            <w:right w:val="none" w:sz="0" w:space="0" w:color="auto"/>
          </w:divBdr>
        </w:div>
        <w:div w:id="2009793693">
          <w:marLeft w:val="0"/>
          <w:marRight w:val="0"/>
          <w:marTop w:val="0"/>
          <w:marBottom w:val="0"/>
          <w:divBdr>
            <w:top w:val="none" w:sz="0" w:space="0" w:color="auto"/>
            <w:left w:val="none" w:sz="0" w:space="0" w:color="auto"/>
            <w:bottom w:val="none" w:sz="0" w:space="0" w:color="auto"/>
            <w:right w:val="none" w:sz="0" w:space="0" w:color="auto"/>
          </w:divBdr>
        </w:div>
        <w:div w:id="2015836879">
          <w:marLeft w:val="0"/>
          <w:marRight w:val="0"/>
          <w:marTop w:val="0"/>
          <w:marBottom w:val="0"/>
          <w:divBdr>
            <w:top w:val="none" w:sz="0" w:space="0" w:color="auto"/>
            <w:left w:val="none" w:sz="0" w:space="0" w:color="auto"/>
            <w:bottom w:val="none" w:sz="0" w:space="0" w:color="auto"/>
            <w:right w:val="none" w:sz="0" w:space="0" w:color="auto"/>
          </w:divBdr>
        </w:div>
        <w:div w:id="2016106846">
          <w:marLeft w:val="0"/>
          <w:marRight w:val="0"/>
          <w:marTop w:val="0"/>
          <w:marBottom w:val="0"/>
          <w:divBdr>
            <w:top w:val="none" w:sz="0" w:space="0" w:color="auto"/>
            <w:left w:val="none" w:sz="0" w:space="0" w:color="auto"/>
            <w:bottom w:val="none" w:sz="0" w:space="0" w:color="auto"/>
            <w:right w:val="none" w:sz="0" w:space="0" w:color="auto"/>
          </w:divBdr>
        </w:div>
        <w:div w:id="2022538391">
          <w:marLeft w:val="0"/>
          <w:marRight w:val="0"/>
          <w:marTop w:val="0"/>
          <w:marBottom w:val="0"/>
          <w:divBdr>
            <w:top w:val="none" w:sz="0" w:space="0" w:color="auto"/>
            <w:left w:val="none" w:sz="0" w:space="0" w:color="auto"/>
            <w:bottom w:val="none" w:sz="0" w:space="0" w:color="auto"/>
            <w:right w:val="none" w:sz="0" w:space="0" w:color="auto"/>
          </w:divBdr>
        </w:div>
        <w:div w:id="2052606358">
          <w:marLeft w:val="0"/>
          <w:marRight w:val="0"/>
          <w:marTop w:val="0"/>
          <w:marBottom w:val="0"/>
          <w:divBdr>
            <w:top w:val="none" w:sz="0" w:space="0" w:color="auto"/>
            <w:left w:val="none" w:sz="0" w:space="0" w:color="auto"/>
            <w:bottom w:val="none" w:sz="0" w:space="0" w:color="auto"/>
            <w:right w:val="none" w:sz="0" w:space="0" w:color="auto"/>
          </w:divBdr>
        </w:div>
        <w:div w:id="2070761818">
          <w:marLeft w:val="0"/>
          <w:marRight w:val="0"/>
          <w:marTop w:val="0"/>
          <w:marBottom w:val="0"/>
          <w:divBdr>
            <w:top w:val="none" w:sz="0" w:space="0" w:color="auto"/>
            <w:left w:val="none" w:sz="0" w:space="0" w:color="auto"/>
            <w:bottom w:val="none" w:sz="0" w:space="0" w:color="auto"/>
            <w:right w:val="none" w:sz="0" w:space="0" w:color="auto"/>
          </w:divBdr>
        </w:div>
      </w:divsChild>
    </w:div>
    <w:div w:id="1082683132">
      <w:bodyDiv w:val="1"/>
      <w:marLeft w:val="0"/>
      <w:marRight w:val="0"/>
      <w:marTop w:val="0"/>
      <w:marBottom w:val="0"/>
      <w:divBdr>
        <w:top w:val="none" w:sz="0" w:space="0" w:color="auto"/>
        <w:left w:val="none" w:sz="0" w:space="0" w:color="auto"/>
        <w:bottom w:val="none" w:sz="0" w:space="0" w:color="auto"/>
        <w:right w:val="none" w:sz="0" w:space="0" w:color="auto"/>
      </w:divBdr>
      <w:divsChild>
        <w:div w:id="360594701">
          <w:marLeft w:val="0"/>
          <w:marRight w:val="0"/>
          <w:marTop w:val="0"/>
          <w:marBottom w:val="0"/>
          <w:divBdr>
            <w:top w:val="none" w:sz="0" w:space="0" w:color="auto"/>
            <w:left w:val="none" w:sz="0" w:space="0" w:color="auto"/>
            <w:bottom w:val="none" w:sz="0" w:space="0" w:color="auto"/>
            <w:right w:val="none" w:sz="0" w:space="0" w:color="auto"/>
          </w:divBdr>
        </w:div>
        <w:div w:id="1525093924">
          <w:marLeft w:val="0"/>
          <w:marRight w:val="0"/>
          <w:marTop w:val="0"/>
          <w:marBottom w:val="0"/>
          <w:divBdr>
            <w:top w:val="none" w:sz="0" w:space="0" w:color="auto"/>
            <w:left w:val="none" w:sz="0" w:space="0" w:color="auto"/>
            <w:bottom w:val="none" w:sz="0" w:space="0" w:color="auto"/>
            <w:right w:val="none" w:sz="0" w:space="0" w:color="auto"/>
          </w:divBdr>
        </w:div>
      </w:divsChild>
    </w:div>
    <w:div w:id="1083989630">
      <w:bodyDiv w:val="1"/>
      <w:marLeft w:val="0"/>
      <w:marRight w:val="0"/>
      <w:marTop w:val="0"/>
      <w:marBottom w:val="0"/>
      <w:divBdr>
        <w:top w:val="none" w:sz="0" w:space="0" w:color="auto"/>
        <w:left w:val="none" w:sz="0" w:space="0" w:color="auto"/>
        <w:bottom w:val="none" w:sz="0" w:space="0" w:color="auto"/>
        <w:right w:val="none" w:sz="0" w:space="0" w:color="auto"/>
      </w:divBdr>
    </w:div>
    <w:div w:id="1090854442">
      <w:bodyDiv w:val="1"/>
      <w:marLeft w:val="0"/>
      <w:marRight w:val="0"/>
      <w:marTop w:val="0"/>
      <w:marBottom w:val="0"/>
      <w:divBdr>
        <w:top w:val="none" w:sz="0" w:space="0" w:color="auto"/>
        <w:left w:val="none" w:sz="0" w:space="0" w:color="auto"/>
        <w:bottom w:val="none" w:sz="0" w:space="0" w:color="auto"/>
        <w:right w:val="none" w:sz="0" w:space="0" w:color="auto"/>
      </w:divBdr>
    </w:div>
    <w:div w:id="1094285285">
      <w:bodyDiv w:val="1"/>
      <w:marLeft w:val="0"/>
      <w:marRight w:val="0"/>
      <w:marTop w:val="0"/>
      <w:marBottom w:val="0"/>
      <w:divBdr>
        <w:top w:val="none" w:sz="0" w:space="0" w:color="auto"/>
        <w:left w:val="none" w:sz="0" w:space="0" w:color="auto"/>
        <w:bottom w:val="none" w:sz="0" w:space="0" w:color="auto"/>
        <w:right w:val="none" w:sz="0" w:space="0" w:color="auto"/>
      </w:divBdr>
    </w:div>
    <w:div w:id="1096175059">
      <w:bodyDiv w:val="1"/>
      <w:marLeft w:val="0"/>
      <w:marRight w:val="0"/>
      <w:marTop w:val="0"/>
      <w:marBottom w:val="0"/>
      <w:divBdr>
        <w:top w:val="none" w:sz="0" w:space="0" w:color="auto"/>
        <w:left w:val="none" w:sz="0" w:space="0" w:color="auto"/>
        <w:bottom w:val="none" w:sz="0" w:space="0" w:color="auto"/>
        <w:right w:val="none" w:sz="0" w:space="0" w:color="auto"/>
      </w:divBdr>
    </w:div>
    <w:div w:id="1098020184">
      <w:bodyDiv w:val="1"/>
      <w:marLeft w:val="0"/>
      <w:marRight w:val="0"/>
      <w:marTop w:val="0"/>
      <w:marBottom w:val="0"/>
      <w:divBdr>
        <w:top w:val="none" w:sz="0" w:space="0" w:color="auto"/>
        <w:left w:val="none" w:sz="0" w:space="0" w:color="auto"/>
        <w:bottom w:val="none" w:sz="0" w:space="0" w:color="auto"/>
        <w:right w:val="none" w:sz="0" w:space="0" w:color="auto"/>
      </w:divBdr>
    </w:div>
    <w:div w:id="1098674092">
      <w:bodyDiv w:val="1"/>
      <w:marLeft w:val="0"/>
      <w:marRight w:val="0"/>
      <w:marTop w:val="0"/>
      <w:marBottom w:val="0"/>
      <w:divBdr>
        <w:top w:val="none" w:sz="0" w:space="0" w:color="auto"/>
        <w:left w:val="none" w:sz="0" w:space="0" w:color="auto"/>
        <w:bottom w:val="none" w:sz="0" w:space="0" w:color="auto"/>
        <w:right w:val="none" w:sz="0" w:space="0" w:color="auto"/>
      </w:divBdr>
    </w:div>
    <w:div w:id="1099645435">
      <w:bodyDiv w:val="1"/>
      <w:marLeft w:val="0"/>
      <w:marRight w:val="0"/>
      <w:marTop w:val="0"/>
      <w:marBottom w:val="0"/>
      <w:divBdr>
        <w:top w:val="none" w:sz="0" w:space="0" w:color="auto"/>
        <w:left w:val="none" w:sz="0" w:space="0" w:color="auto"/>
        <w:bottom w:val="none" w:sz="0" w:space="0" w:color="auto"/>
        <w:right w:val="none" w:sz="0" w:space="0" w:color="auto"/>
      </w:divBdr>
    </w:div>
    <w:div w:id="1104233483">
      <w:bodyDiv w:val="1"/>
      <w:marLeft w:val="0"/>
      <w:marRight w:val="0"/>
      <w:marTop w:val="0"/>
      <w:marBottom w:val="0"/>
      <w:divBdr>
        <w:top w:val="none" w:sz="0" w:space="0" w:color="auto"/>
        <w:left w:val="none" w:sz="0" w:space="0" w:color="auto"/>
        <w:bottom w:val="none" w:sz="0" w:space="0" w:color="auto"/>
        <w:right w:val="none" w:sz="0" w:space="0" w:color="auto"/>
      </w:divBdr>
      <w:divsChild>
        <w:div w:id="91979025">
          <w:marLeft w:val="0"/>
          <w:marRight w:val="0"/>
          <w:marTop w:val="0"/>
          <w:marBottom w:val="0"/>
          <w:divBdr>
            <w:top w:val="none" w:sz="0" w:space="0" w:color="auto"/>
            <w:left w:val="none" w:sz="0" w:space="0" w:color="auto"/>
            <w:bottom w:val="none" w:sz="0" w:space="0" w:color="auto"/>
            <w:right w:val="none" w:sz="0" w:space="0" w:color="auto"/>
          </w:divBdr>
        </w:div>
        <w:div w:id="558368400">
          <w:marLeft w:val="0"/>
          <w:marRight w:val="0"/>
          <w:marTop w:val="0"/>
          <w:marBottom w:val="0"/>
          <w:divBdr>
            <w:top w:val="none" w:sz="0" w:space="0" w:color="auto"/>
            <w:left w:val="none" w:sz="0" w:space="0" w:color="auto"/>
            <w:bottom w:val="none" w:sz="0" w:space="0" w:color="auto"/>
            <w:right w:val="none" w:sz="0" w:space="0" w:color="auto"/>
          </w:divBdr>
        </w:div>
        <w:div w:id="1177036144">
          <w:marLeft w:val="0"/>
          <w:marRight w:val="0"/>
          <w:marTop w:val="0"/>
          <w:marBottom w:val="0"/>
          <w:divBdr>
            <w:top w:val="none" w:sz="0" w:space="0" w:color="auto"/>
            <w:left w:val="none" w:sz="0" w:space="0" w:color="auto"/>
            <w:bottom w:val="none" w:sz="0" w:space="0" w:color="auto"/>
            <w:right w:val="none" w:sz="0" w:space="0" w:color="auto"/>
          </w:divBdr>
        </w:div>
        <w:div w:id="1408651009">
          <w:marLeft w:val="0"/>
          <w:marRight w:val="0"/>
          <w:marTop w:val="0"/>
          <w:marBottom w:val="0"/>
          <w:divBdr>
            <w:top w:val="none" w:sz="0" w:space="0" w:color="auto"/>
            <w:left w:val="none" w:sz="0" w:space="0" w:color="auto"/>
            <w:bottom w:val="none" w:sz="0" w:space="0" w:color="auto"/>
            <w:right w:val="none" w:sz="0" w:space="0" w:color="auto"/>
          </w:divBdr>
        </w:div>
        <w:div w:id="1555778380">
          <w:marLeft w:val="0"/>
          <w:marRight w:val="0"/>
          <w:marTop w:val="0"/>
          <w:marBottom w:val="0"/>
          <w:divBdr>
            <w:top w:val="none" w:sz="0" w:space="0" w:color="auto"/>
            <w:left w:val="none" w:sz="0" w:space="0" w:color="auto"/>
            <w:bottom w:val="none" w:sz="0" w:space="0" w:color="auto"/>
            <w:right w:val="none" w:sz="0" w:space="0" w:color="auto"/>
          </w:divBdr>
        </w:div>
        <w:div w:id="2120562027">
          <w:marLeft w:val="0"/>
          <w:marRight w:val="0"/>
          <w:marTop w:val="0"/>
          <w:marBottom w:val="0"/>
          <w:divBdr>
            <w:top w:val="none" w:sz="0" w:space="0" w:color="auto"/>
            <w:left w:val="none" w:sz="0" w:space="0" w:color="auto"/>
            <w:bottom w:val="none" w:sz="0" w:space="0" w:color="auto"/>
            <w:right w:val="none" w:sz="0" w:space="0" w:color="auto"/>
          </w:divBdr>
        </w:div>
      </w:divsChild>
    </w:div>
    <w:div w:id="1106075607">
      <w:bodyDiv w:val="1"/>
      <w:marLeft w:val="0"/>
      <w:marRight w:val="0"/>
      <w:marTop w:val="0"/>
      <w:marBottom w:val="0"/>
      <w:divBdr>
        <w:top w:val="none" w:sz="0" w:space="0" w:color="auto"/>
        <w:left w:val="none" w:sz="0" w:space="0" w:color="auto"/>
        <w:bottom w:val="none" w:sz="0" w:space="0" w:color="auto"/>
        <w:right w:val="none" w:sz="0" w:space="0" w:color="auto"/>
      </w:divBdr>
    </w:div>
    <w:div w:id="1109396369">
      <w:bodyDiv w:val="1"/>
      <w:marLeft w:val="0"/>
      <w:marRight w:val="0"/>
      <w:marTop w:val="0"/>
      <w:marBottom w:val="0"/>
      <w:divBdr>
        <w:top w:val="none" w:sz="0" w:space="0" w:color="auto"/>
        <w:left w:val="none" w:sz="0" w:space="0" w:color="auto"/>
        <w:bottom w:val="none" w:sz="0" w:space="0" w:color="auto"/>
        <w:right w:val="none" w:sz="0" w:space="0" w:color="auto"/>
      </w:divBdr>
    </w:div>
    <w:div w:id="1111046054">
      <w:bodyDiv w:val="1"/>
      <w:marLeft w:val="0"/>
      <w:marRight w:val="0"/>
      <w:marTop w:val="0"/>
      <w:marBottom w:val="0"/>
      <w:divBdr>
        <w:top w:val="none" w:sz="0" w:space="0" w:color="auto"/>
        <w:left w:val="none" w:sz="0" w:space="0" w:color="auto"/>
        <w:bottom w:val="none" w:sz="0" w:space="0" w:color="auto"/>
        <w:right w:val="none" w:sz="0" w:space="0" w:color="auto"/>
      </w:divBdr>
    </w:div>
    <w:div w:id="1126119799">
      <w:bodyDiv w:val="1"/>
      <w:marLeft w:val="0"/>
      <w:marRight w:val="0"/>
      <w:marTop w:val="0"/>
      <w:marBottom w:val="0"/>
      <w:divBdr>
        <w:top w:val="none" w:sz="0" w:space="0" w:color="auto"/>
        <w:left w:val="none" w:sz="0" w:space="0" w:color="auto"/>
        <w:bottom w:val="none" w:sz="0" w:space="0" w:color="auto"/>
        <w:right w:val="none" w:sz="0" w:space="0" w:color="auto"/>
      </w:divBdr>
    </w:div>
    <w:div w:id="1133401774">
      <w:bodyDiv w:val="1"/>
      <w:marLeft w:val="0"/>
      <w:marRight w:val="0"/>
      <w:marTop w:val="0"/>
      <w:marBottom w:val="0"/>
      <w:divBdr>
        <w:top w:val="none" w:sz="0" w:space="0" w:color="auto"/>
        <w:left w:val="none" w:sz="0" w:space="0" w:color="auto"/>
        <w:bottom w:val="none" w:sz="0" w:space="0" w:color="auto"/>
        <w:right w:val="none" w:sz="0" w:space="0" w:color="auto"/>
      </w:divBdr>
    </w:div>
    <w:div w:id="1133406000">
      <w:bodyDiv w:val="1"/>
      <w:marLeft w:val="0"/>
      <w:marRight w:val="0"/>
      <w:marTop w:val="0"/>
      <w:marBottom w:val="0"/>
      <w:divBdr>
        <w:top w:val="none" w:sz="0" w:space="0" w:color="auto"/>
        <w:left w:val="none" w:sz="0" w:space="0" w:color="auto"/>
        <w:bottom w:val="none" w:sz="0" w:space="0" w:color="auto"/>
        <w:right w:val="none" w:sz="0" w:space="0" w:color="auto"/>
      </w:divBdr>
    </w:div>
    <w:div w:id="1142623237">
      <w:bodyDiv w:val="1"/>
      <w:marLeft w:val="0"/>
      <w:marRight w:val="0"/>
      <w:marTop w:val="0"/>
      <w:marBottom w:val="0"/>
      <w:divBdr>
        <w:top w:val="none" w:sz="0" w:space="0" w:color="auto"/>
        <w:left w:val="none" w:sz="0" w:space="0" w:color="auto"/>
        <w:bottom w:val="none" w:sz="0" w:space="0" w:color="auto"/>
        <w:right w:val="none" w:sz="0" w:space="0" w:color="auto"/>
      </w:divBdr>
    </w:div>
    <w:div w:id="1145006187">
      <w:bodyDiv w:val="1"/>
      <w:marLeft w:val="0"/>
      <w:marRight w:val="0"/>
      <w:marTop w:val="0"/>
      <w:marBottom w:val="0"/>
      <w:divBdr>
        <w:top w:val="none" w:sz="0" w:space="0" w:color="auto"/>
        <w:left w:val="none" w:sz="0" w:space="0" w:color="auto"/>
        <w:bottom w:val="none" w:sz="0" w:space="0" w:color="auto"/>
        <w:right w:val="none" w:sz="0" w:space="0" w:color="auto"/>
      </w:divBdr>
    </w:div>
    <w:div w:id="1155486578">
      <w:bodyDiv w:val="1"/>
      <w:marLeft w:val="0"/>
      <w:marRight w:val="0"/>
      <w:marTop w:val="0"/>
      <w:marBottom w:val="0"/>
      <w:divBdr>
        <w:top w:val="none" w:sz="0" w:space="0" w:color="auto"/>
        <w:left w:val="none" w:sz="0" w:space="0" w:color="auto"/>
        <w:bottom w:val="none" w:sz="0" w:space="0" w:color="auto"/>
        <w:right w:val="none" w:sz="0" w:space="0" w:color="auto"/>
      </w:divBdr>
    </w:div>
    <w:div w:id="1155678795">
      <w:bodyDiv w:val="1"/>
      <w:marLeft w:val="0"/>
      <w:marRight w:val="0"/>
      <w:marTop w:val="0"/>
      <w:marBottom w:val="0"/>
      <w:divBdr>
        <w:top w:val="none" w:sz="0" w:space="0" w:color="auto"/>
        <w:left w:val="none" w:sz="0" w:space="0" w:color="auto"/>
        <w:bottom w:val="none" w:sz="0" w:space="0" w:color="auto"/>
        <w:right w:val="none" w:sz="0" w:space="0" w:color="auto"/>
      </w:divBdr>
      <w:divsChild>
        <w:div w:id="944771032">
          <w:marLeft w:val="0"/>
          <w:marRight w:val="0"/>
          <w:marTop w:val="0"/>
          <w:marBottom w:val="0"/>
          <w:divBdr>
            <w:top w:val="none" w:sz="0" w:space="0" w:color="auto"/>
            <w:left w:val="none" w:sz="0" w:space="0" w:color="auto"/>
            <w:bottom w:val="none" w:sz="0" w:space="0" w:color="auto"/>
            <w:right w:val="none" w:sz="0" w:space="0" w:color="auto"/>
          </w:divBdr>
        </w:div>
        <w:div w:id="1459296566">
          <w:marLeft w:val="0"/>
          <w:marRight w:val="0"/>
          <w:marTop w:val="0"/>
          <w:marBottom w:val="0"/>
          <w:divBdr>
            <w:top w:val="none" w:sz="0" w:space="0" w:color="auto"/>
            <w:left w:val="none" w:sz="0" w:space="0" w:color="auto"/>
            <w:bottom w:val="none" w:sz="0" w:space="0" w:color="auto"/>
            <w:right w:val="none" w:sz="0" w:space="0" w:color="auto"/>
          </w:divBdr>
        </w:div>
      </w:divsChild>
    </w:div>
    <w:div w:id="1167556224">
      <w:bodyDiv w:val="1"/>
      <w:marLeft w:val="0"/>
      <w:marRight w:val="0"/>
      <w:marTop w:val="0"/>
      <w:marBottom w:val="0"/>
      <w:divBdr>
        <w:top w:val="none" w:sz="0" w:space="0" w:color="auto"/>
        <w:left w:val="none" w:sz="0" w:space="0" w:color="auto"/>
        <w:bottom w:val="none" w:sz="0" w:space="0" w:color="auto"/>
        <w:right w:val="none" w:sz="0" w:space="0" w:color="auto"/>
      </w:divBdr>
    </w:div>
    <w:div w:id="1167791255">
      <w:bodyDiv w:val="1"/>
      <w:marLeft w:val="0"/>
      <w:marRight w:val="0"/>
      <w:marTop w:val="0"/>
      <w:marBottom w:val="0"/>
      <w:divBdr>
        <w:top w:val="none" w:sz="0" w:space="0" w:color="auto"/>
        <w:left w:val="none" w:sz="0" w:space="0" w:color="auto"/>
        <w:bottom w:val="none" w:sz="0" w:space="0" w:color="auto"/>
        <w:right w:val="none" w:sz="0" w:space="0" w:color="auto"/>
      </w:divBdr>
    </w:div>
    <w:div w:id="1171216773">
      <w:bodyDiv w:val="1"/>
      <w:marLeft w:val="0"/>
      <w:marRight w:val="0"/>
      <w:marTop w:val="0"/>
      <w:marBottom w:val="0"/>
      <w:divBdr>
        <w:top w:val="none" w:sz="0" w:space="0" w:color="auto"/>
        <w:left w:val="none" w:sz="0" w:space="0" w:color="auto"/>
        <w:bottom w:val="none" w:sz="0" w:space="0" w:color="auto"/>
        <w:right w:val="none" w:sz="0" w:space="0" w:color="auto"/>
      </w:divBdr>
      <w:divsChild>
        <w:div w:id="160783112">
          <w:marLeft w:val="0"/>
          <w:marRight w:val="0"/>
          <w:marTop w:val="0"/>
          <w:marBottom w:val="0"/>
          <w:divBdr>
            <w:top w:val="none" w:sz="0" w:space="0" w:color="auto"/>
            <w:left w:val="none" w:sz="0" w:space="0" w:color="auto"/>
            <w:bottom w:val="none" w:sz="0" w:space="0" w:color="auto"/>
            <w:right w:val="none" w:sz="0" w:space="0" w:color="auto"/>
          </w:divBdr>
        </w:div>
        <w:div w:id="384791940">
          <w:marLeft w:val="0"/>
          <w:marRight w:val="0"/>
          <w:marTop w:val="0"/>
          <w:marBottom w:val="0"/>
          <w:divBdr>
            <w:top w:val="none" w:sz="0" w:space="0" w:color="auto"/>
            <w:left w:val="none" w:sz="0" w:space="0" w:color="auto"/>
            <w:bottom w:val="none" w:sz="0" w:space="0" w:color="auto"/>
            <w:right w:val="none" w:sz="0" w:space="0" w:color="auto"/>
          </w:divBdr>
        </w:div>
        <w:div w:id="1389066706">
          <w:marLeft w:val="0"/>
          <w:marRight w:val="0"/>
          <w:marTop w:val="0"/>
          <w:marBottom w:val="0"/>
          <w:divBdr>
            <w:top w:val="none" w:sz="0" w:space="0" w:color="auto"/>
            <w:left w:val="none" w:sz="0" w:space="0" w:color="auto"/>
            <w:bottom w:val="none" w:sz="0" w:space="0" w:color="auto"/>
            <w:right w:val="none" w:sz="0" w:space="0" w:color="auto"/>
          </w:divBdr>
        </w:div>
        <w:div w:id="1456562248">
          <w:marLeft w:val="0"/>
          <w:marRight w:val="0"/>
          <w:marTop w:val="0"/>
          <w:marBottom w:val="0"/>
          <w:divBdr>
            <w:top w:val="none" w:sz="0" w:space="0" w:color="auto"/>
            <w:left w:val="none" w:sz="0" w:space="0" w:color="auto"/>
            <w:bottom w:val="none" w:sz="0" w:space="0" w:color="auto"/>
            <w:right w:val="none" w:sz="0" w:space="0" w:color="auto"/>
          </w:divBdr>
        </w:div>
        <w:div w:id="1771466772">
          <w:marLeft w:val="0"/>
          <w:marRight w:val="0"/>
          <w:marTop w:val="0"/>
          <w:marBottom w:val="0"/>
          <w:divBdr>
            <w:top w:val="none" w:sz="0" w:space="0" w:color="auto"/>
            <w:left w:val="none" w:sz="0" w:space="0" w:color="auto"/>
            <w:bottom w:val="none" w:sz="0" w:space="0" w:color="auto"/>
            <w:right w:val="none" w:sz="0" w:space="0" w:color="auto"/>
          </w:divBdr>
        </w:div>
      </w:divsChild>
    </w:div>
    <w:div w:id="1175415018">
      <w:bodyDiv w:val="1"/>
      <w:marLeft w:val="0"/>
      <w:marRight w:val="0"/>
      <w:marTop w:val="0"/>
      <w:marBottom w:val="0"/>
      <w:divBdr>
        <w:top w:val="none" w:sz="0" w:space="0" w:color="auto"/>
        <w:left w:val="none" w:sz="0" w:space="0" w:color="auto"/>
        <w:bottom w:val="none" w:sz="0" w:space="0" w:color="auto"/>
        <w:right w:val="none" w:sz="0" w:space="0" w:color="auto"/>
      </w:divBdr>
      <w:divsChild>
        <w:div w:id="68890068">
          <w:marLeft w:val="0"/>
          <w:marRight w:val="0"/>
          <w:marTop w:val="0"/>
          <w:marBottom w:val="0"/>
          <w:divBdr>
            <w:top w:val="none" w:sz="0" w:space="0" w:color="auto"/>
            <w:left w:val="none" w:sz="0" w:space="0" w:color="auto"/>
            <w:bottom w:val="none" w:sz="0" w:space="0" w:color="auto"/>
            <w:right w:val="none" w:sz="0" w:space="0" w:color="auto"/>
          </w:divBdr>
        </w:div>
        <w:div w:id="1110012889">
          <w:marLeft w:val="0"/>
          <w:marRight w:val="0"/>
          <w:marTop w:val="0"/>
          <w:marBottom w:val="0"/>
          <w:divBdr>
            <w:top w:val="none" w:sz="0" w:space="0" w:color="auto"/>
            <w:left w:val="none" w:sz="0" w:space="0" w:color="auto"/>
            <w:bottom w:val="none" w:sz="0" w:space="0" w:color="auto"/>
            <w:right w:val="none" w:sz="0" w:space="0" w:color="auto"/>
          </w:divBdr>
        </w:div>
      </w:divsChild>
    </w:div>
    <w:div w:id="1175416981">
      <w:bodyDiv w:val="1"/>
      <w:marLeft w:val="0"/>
      <w:marRight w:val="0"/>
      <w:marTop w:val="0"/>
      <w:marBottom w:val="0"/>
      <w:divBdr>
        <w:top w:val="none" w:sz="0" w:space="0" w:color="auto"/>
        <w:left w:val="none" w:sz="0" w:space="0" w:color="auto"/>
        <w:bottom w:val="none" w:sz="0" w:space="0" w:color="auto"/>
        <w:right w:val="none" w:sz="0" w:space="0" w:color="auto"/>
      </w:divBdr>
    </w:div>
    <w:div w:id="1175459322">
      <w:bodyDiv w:val="1"/>
      <w:marLeft w:val="0"/>
      <w:marRight w:val="0"/>
      <w:marTop w:val="0"/>
      <w:marBottom w:val="0"/>
      <w:divBdr>
        <w:top w:val="none" w:sz="0" w:space="0" w:color="auto"/>
        <w:left w:val="none" w:sz="0" w:space="0" w:color="auto"/>
        <w:bottom w:val="none" w:sz="0" w:space="0" w:color="auto"/>
        <w:right w:val="none" w:sz="0" w:space="0" w:color="auto"/>
      </w:divBdr>
      <w:divsChild>
        <w:div w:id="2008170518">
          <w:marLeft w:val="75"/>
          <w:marRight w:val="0"/>
          <w:marTop w:val="105"/>
          <w:marBottom w:val="45"/>
          <w:divBdr>
            <w:top w:val="none" w:sz="0" w:space="0" w:color="auto"/>
            <w:left w:val="single" w:sz="6" w:space="0" w:color="A0A0A0"/>
            <w:bottom w:val="single" w:sz="6" w:space="0" w:color="A0A0A0"/>
            <w:right w:val="single" w:sz="6" w:space="0" w:color="A0A0A0"/>
          </w:divBdr>
          <w:divsChild>
            <w:div w:id="81491275">
              <w:marLeft w:val="0"/>
              <w:marRight w:val="0"/>
              <w:marTop w:val="0"/>
              <w:marBottom w:val="0"/>
              <w:divBdr>
                <w:top w:val="single" w:sz="6" w:space="0" w:color="A0A0A0"/>
                <w:left w:val="none" w:sz="0" w:space="0" w:color="auto"/>
                <w:bottom w:val="none" w:sz="0" w:space="0" w:color="auto"/>
                <w:right w:val="none" w:sz="0" w:space="0" w:color="auto"/>
              </w:divBdr>
              <w:divsChild>
                <w:div w:id="1215310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894788">
      <w:bodyDiv w:val="1"/>
      <w:marLeft w:val="0"/>
      <w:marRight w:val="0"/>
      <w:marTop w:val="0"/>
      <w:marBottom w:val="0"/>
      <w:divBdr>
        <w:top w:val="none" w:sz="0" w:space="0" w:color="auto"/>
        <w:left w:val="none" w:sz="0" w:space="0" w:color="auto"/>
        <w:bottom w:val="none" w:sz="0" w:space="0" w:color="auto"/>
        <w:right w:val="none" w:sz="0" w:space="0" w:color="auto"/>
      </w:divBdr>
      <w:divsChild>
        <w:div w:id="229775173">
          <w:marLeft w:val="0"/>
          <w:marRight w:val="0"/>
          <w:marTop w:val="0"/>
          <w:marBottom w:val="0"/>
          <w:divBdr>
            <w:top w:val="none" w:sz="0" w:space="0" w:color="auto"/>
            <w:left w:val="none" w:sz="0" w:space="0" w:color="auto"/>
            <w:bottom w:val="none" w:sz="0" w:space="0" w:color="auto"/>
            <w:right w:val="none" w:sz="0" w:space="0" w:color="auto"/>
          </w:divBdr>
        </w:div>
        <w:div w:id="839462651">
          <w:marLeft w:val="0"/>
          <w:marRight w:val="0"/>
          <w:marTop w:val="0"/>
          <w:marBottom w:val="0"/>
          <w:divBdr>
            <w:top w:val="none" w:sz="0" w:space="0" w:color="auto"/>
            <w:left w:val="none" w:sz="0" w:space="0" w:color="auto"/>
            <w:bottom w:val="none" w:sz="0" w:space="0" w:color="auto"/>
            <w:right w:val="none" w:sz="0" w:space="0" w:color="auto"/>
          </w:divBdr>
        </w:div>
        <w:div w:id="1171218945">
          <w:marLeft w:val="0"/>
          <w:marRight w:val="0"/>
          <w:marTop w:val="0"/>
          <w:marBottom w:val="0"/>
          <w:divBdr>
            <w:top w:val="none" w:sz="0" w:space="0" w:color="auto"/>
            <w:left w:val="none" w:sz="0" w:space="0" w:color="auto"/>
            <w:bottom w:val="none" w:sz="0" w:space="0" w:color="auto"/>
            <w:right w:val="none" w:sz="0" w:space="0" w:color="auto"/>
          </w:divBdr>
        </w:div>
        <w:div w:id="1686709269">
          <w:marLeft w:val="0"/>
          <w:marRight w:val="0"/>
          <w:marTop w:val="0"/>
          <w:marBottom w:val="0"/>
          <w:divBdr>
            <w:top w:val="none" w:sz="0" w:space="0" w:color="auto"/>
            <w:left w:val="none" w:sz="0" w:space="0" w:color="auto"/>
            <w:bottom w:val="none" w:sz="0" w:space="0" w:color="auto"/>
            <w:right w:val="none" w:sz="0" w:space="0" w:color="auto"/>
          </w:divBdr>
        </w:div>
        <w:div w:id="2051303580">
          <w:marLeft w:val="0"/>
          <w:marRight w:val="0"/>
          <w:marTop w:val="0"/>
          <w:marBottom w:val="0"/>
          <w:divBdr>
            <w:top w:val="none" w:sz="0" w:space="0" w:color="auto"/>
            <w:left w:val="none" w:sz="0" w:space="0" w:color="auto"/>
            <w:bottom w:val="none" w:sz="0" w:space="0" w:color="auto"/>
            <w:right w:val="none" w:sz="0" w:space="0" w:color="auto"/>
          </w:divBdr>
        </w:div>
      </w:divsChild>
    </w:div>
    <w:div w:id="1187717051">
      <w:bodyDiv w:val="1"/>
      <w:marLeft w:val="0"/>
      <w:marRight w:val="0"/>
      <w:marTop w:val="0"/>
      <w:marBottom w:val="0"/>
      <w:divBdr>
        <w:top w:val="none" w:sz="0" w:space="0" w:color="auto"/>
        <w:left w:val="none" w:sz="0" w:space="0" w:color="auto"/>
        <w:bottom w:val="none" w:sz="0" w:space="0" w:color="auto"/>
        <w:right w:val="none" w:sz="0" w:space="0" w:color="auto"/>
      </w:divBdr>
      <w:divsChild>
        <w:div w:id="416251666">
          <w:marLeft w:val="0"/>
          <w:marRight w:val="0"/>
          <w:marTop w:val="0"/>
          <w:marBottom w:val="0"/>
          <w:divBdr>
            <w:top w:val="none" w:sz="0" w:space="0" w:color="auto"/>
            <w:left w:val="none" w:sz="0" w:space="0" w:color="auto"/>
            <w:bottom w:val="none" w:sz="0" w:space="0" w:color="auto"/>
            <w:right w:val="none" w:sz="0" w:space="0" w:color="auto"/>
          </w:divBdr>
        </w:div>
        <w:div w:id="1542018341">
          <w:marLeft w:val="0"/>
          <w:marRight w:val="0"/>
          <w:marTop w:val="0"/>
          <w:marBottom w:val="0"/>
          <w:divBdr>
            <w:top w:val="none" w:sz="0" w:space="0" w:color="auto"/>
            <w:left w:val="none" w:sz="0" w:space="0" w:color="auto"/>
            <w:bottom w:val="none" w:sz="0" w:space="0" w:color="auto"/>
            <w:right w:val="none" w:sz="0" w:space="0" w:color="auto"/>
          </w:divBdr>
        </w:div>
        <w:div w:id="1907572242">
          <w:marLeft w:val="0"/>
          <w:marRight w:val="0"/>
          <w:marTop w:val="0"/>
          <w:marBottom w:val="0"/>
          <w:divBdr>
            <w:top w:val="none" w:sz="0" w:space="0" w:color="auto"/>
            <w:left w:val="none" w:sz="0" w:space="0" w:color="auto"/>
            <w:bottom w:val="none" w:sz="0" w:space="0" w:color="auto"/>
            <w:right w:val="none" w:sz="0" w:space="0" w:color="auto"/>
          </w:divBdr>
        </w:div>
        <w:div w:id="1961955505">
          <w:marLeft w:val="0"/>
          <w:marRight w:val="0"/>
          <w:marTop w:val="0"/>
          <w:marBottom w:val="0"/>
          <w:divBdr>
            <w:top w:val="none" w:sz="0" w:space="0" w:color="auto"/>
            <w:left w:val="none" w:sz="0" w:space="0" w:color="auto"/>
            <w:bottom w:val="none" w:sz="0" w:space="0" w:color="auto"/>
            <w:right w:val="none" w:sz="0" w:space="0" w:color="auto"/>
          </w:divBdr>
          <w:divsChild>
            <w:div w:id="27924342">
              <w:marLeft w:val="0"/>
              <w:marRight w:val="0"/>
              <w:marTop w:val="0"/>
              <w:marBottom w:val="0"/>
              <w:divBdr>
                <w:top w:val="none" w:sz="0" w:space="0" w:color="auto"/>
                <w:left w:val="none" w:sz="0" w:space="0" w:color="auto"/>
                <w:bottom w:val="none" w:sz="0" w:space="0" w:color="auto"/>
                <w:right w:val="none" w:sz="0" w:space="0" w:color="auto"/>
              </w:divBdr>
            </w:div>
            <w:div w:id="259342501">
              <w:marLeft w:val="0"/>
              <w:marRight w:val="0"/>
              <w:marTop w:val="0"/>
              <w:marBottom w:val="0"/>
              <w:divBdr>
                <w:top w:val="none" w:sz="0" w:space="0" w:color="auto"/>
                <w:left w:val="none" w:sz="0" w:space="0" w:color="auto"/>
                <w:bottom w:val="none" w:sz="0" w:space="0" w:color="auto"/>
                <w:right w:val="none" w:sz="0" w:space="0" w:color="auto"/>
              </w:divBdr>
            </w:div>
            <w:div w:id="280113354">
              <w:marLeft w:val="0"/>
              <w:marRight w:val="0"/>
              <w:marTop w:val="0"/>
              <w:marBottom w:val="0"/>
              <w:divBdr>
                <w:top w:val="none" w:sz="0" w:space="0" w:color="auto"/>
                <w:left w:val="none" w:sz="0" w:space="0" w:color="auto"/>
                <w:bottom w:val="none" w:sz="0" w:space="0" w:color="auto"/>
                <w:right w:val="none" w:sz="0" w:space="0" w:color="auto"/>
              </w:divBdr>
            </w:div>
            <w:div w:id="426736427">
              <w:marLeft w:val="0"/>
              <w:marRight w:val="0"/>
              <w:marTop w:val="0"/>
              <w:marBottom w:val="0"/>
              <w:divBdr>
                <w:top w:val="none" w:sz="0" w:space="0" w:color="auto"/>
                <w:left w:val="none" w:sz="0" w:space="0" w:color="auto"/>
                <w:bottom w:val="none" w:sz="0" w:space="0" w:color="auto"/>
                <w:right w:val="none" w:sz="0" w:space="0" w:color="auto"/>
              </w:divBdr>
            </w:div>
            <w:div w:id="434791625">
              <w:marLeft w:val="0"/>
              <w:marRight w:val="0"/>
              <w:marTop w:val="0"/>
              <w:marBottom w:val="0"/>
              <w:divBdr>
                <w:top w:val="none" w:sz="0" w:space="0" w:color="auto"/>
                <w:left w:val="none" w:sz="0" w:space="0" w:color="auto"/>
                <w:bottom w:val="none" w:sz="0" w:space="0" w:color="auto"/>
                <w:right w:val="none" w:sz="0" w:space="0" w:color="auto"/>
              </w:divBdr>
            </w:div>
            <w:div w:id="531461483">
              <w:marLeft w:val="0"/>
              <w:marRight w:val="0"/>
              <w:marTop w:val="0"/>
              <w:marBottom w:val="0"/>
              <w:divBdr>
                <w:top w:val="none" w:sz="0" w:space="0" w:color="auto"/>
                <w:left w:val="none" w:sz="0" w:space="0" w:color="auto"/>
                <w:bottom w:val="none" w:sz="0" w:space="0" w:color="auto"/>
                <w:right w:val="none" w:sz="0" w:space="0" w:color="auto"/>
              </w:divBdr>
            </w:div>
            <w:div w:id="1044792691">
              <w:marLeft w:val="0"/>
              <w:marRight w:val="0"/>
              <w:marTop w:val="0"/>
              <w:marBottom w:val="0"/>
              <w:divBdr>
                <w:top w:val="none" w:sz="0" w:space="0" w:color="auto"/>
                <w:left w:val="none" w:sz="0" w:space="0" w:color="auto"/>
                <w:bottom w:val="none" w:sz="0" w:space="0" w:color="auto"/>
                <w:right w:val="none" w:sz="0" w:space="0" w:color="auto"/>
              </w:divBdr>
            </w:div>
            <w:div w:id="1127159859">
              <w:marLeft w:val="0"/>
              <w:marRight w:val="0"/>
              <w:marTop w:val="0"/>
              <w:marBottom w:val="0"/>
              <w:divBdr>
                <w:top w:val="none" w:sz="0" w:space="0" w:color="auto"/>
                <w:left w:val="none" w:sz="0" w:space="0" w:color="auto"/>
                <w:bottom w:val="none" w:sz="0" w:space="0" w:color="auto"/>
                <w:right w:val="none" w:sz="0" w:space="0" w:color="auto"/>
              </w:divBdr>
            </w:div>
            <w:div w:id="1709718352">
              <w:marLeft w:val="0"/>
              <w:marRight w:val="0"/>
              <w:marTop w:val="0"/>
              <w:marBottom w:val="0"/>
              <w:divBdr>
                <w:top w:val="none" w:sz="0" w:space="0" w:color="auto"/>
                <w:left w:val="none" w:sz="0" w:space="0" w:color="auto"/>
                <w:bottom w:val="none" w:sz="0" w:space="0" w:color="auto"/>
                <w:right w:val="none" w:sz="0" w:space="0" w:color="auto"/>
              </w:divBdr>
            </w:div>
            <w:div w:id="199079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443874">
      <w:bodyDiv w:val="1"/>
      <w:marLeft w:val="0"/>
      <w:marRight w:val="0"/>
      <w:marTop w:val="0"/>
      <w:marBottom w:val="0"/>
      <w:divBdr>
        <w:top w:val="none" w:sz="0" w:space="0" w:color="auto"/>
        <w:left w:val="none" w:sz="0" w:space="0" w:color="auto"/>
        <w:bottom w:val="none" w:sz="0" w:space="0" w:color="auto"/>
        <w:right w:val="none" w:sz="0" w:space="0" w:color="auto"/>
      </w:divBdr>
    </w:div>
    <w:div w:id="1190296321">
      <w:bodyDiv w:val="1"/>
      <w:marLeft w:val="0"/>
      <w:marRight w:val="0"/>
      <w:marTop w:val="0"/>
      <w:marBottom w:val="0"/>
      <w:divBdr>
        <w:top w:val="none" w:sz="0" w:space="0" w:color="auto"/>
        <w:left w:val="none" w:sz="0" w:space="0" w:color="auto"/>
        <w:bottom w:val="none" w:sz="0" w:space="0" w:color="auto"/>
        <w:right w:val="none" w:sz="0" w:space="0" w:color="auto"/>
      </w:divBdr>
      <w:divsChild>
        <w:div w:id="235360263">
          <w:marLeft w:val="432"/>
          <w:marRight w:val="0"/>
          <w:marTop w:val="200"/>
          <w:marBottom w:val="160"/>
          <w:divBdr>
            <w:top w:val="none" w:sz="0" w:space="0" w:color="auto"/>
            <w:left w:val="none" w:sz="0" w:space="0" w:color="auto"/>
            <w:bottom w:val="none" w:sz="0" w:space="0" w:color="auto"/>
            <w:right w:val="none" w:sz="0" w:space="0" w:color="auto"/>
          </w:divBdr>
        </w:div>
        <w:div w:id="864251162">
          <w:marLeft w:val="432"/>
          <w:marRight w:val="0"/>
          <w:marTop w:val="200"/>
          <w:marBottom w:val="160"/>
          <w:divBdr>
            <w:top w:val="none" w:sz="0" w:space="0" w:color="auto"/>
            <w:left w:val="none" w:sz="0" w:space="0" w:color="auto"/>
            <w:bottom w:val="none" w:sz="0" w:space="0" w:color="auto"/>
            <w:right w:val="none" w:sz="0" w:space="0" w:color="auto"/>
          </w:divBdr>
        </w:div>
      </w:divsChild>
    </w:div>
    <w:div w:id="1197156721">
      <w:bodyDiv w:val="1"/>
      <w:marLeft w:val="0"/>
      <w:marRight w:val="0"/>
      <w:marTop w:val="0"/>
      <w:marBottom w:val="0"/>
      <w:divBdr>
        <w:top w:val="none" w:sz="0" w:space="0" w:color="auto"/>
        <w:left w:val="none" w:sz="0" w:space="0" w:color="auto"/>
        <w:bottom w:val="none" w:sz="0" w:space="0" w:color="auto"/>
        <w:right w:val="none" w:sz="0" w:space="0" w:color="auto"/>
      </w:divBdr>
      <w:divsChild>
        <w:div w:id="684064854">
          <w:marLeft w:val="0"/>
          <w:marRight w:val="0"/>
          <w:marTop w:val="0"/>
          <w:marBottom w:val="0"/>
          <w:divBdr>
            <w:top w:val="none" w:sz="0" w:space="0" w:color="auto"/>
            <w:left w:val="none" w:sz="0" w:space="0" w:color="auto"/>
            <w:bottom w:val="none" w:sz="0" w:space="0" w:color="auto"/>
            <w:right w:val="none" w:sz="0" w:space="0" w:color="auto"/>
          </w:divBdr>
        </w:div>
        <w:div w:id="860781492">
          <w:marLeft w:val="0"/>
          <w:marRight w:val="0"/>
          <w:marTop w:val="0"/>
          <w:marBottom w:val="0"/>
          <w:divBdr>
            <w:top w:val="none" w:sz="0" w:space="0" w:color="auto"/>
            <w:left w:val="none" w:sz="0" w:space="0" w:color="auto"/>
            <w:bottom w:val="none" w:sz="0" w:space="0" w:color="auto"/>
            <w:right w:val="none" w:sz="0" w:space="0" w:color="auto"/>
          </w:divBdr>
        </w:div>
        <w:div w:id="1209760755">
          <w:marLeft w:val="0"/>
          <w:marRight w:val="0"/>
          <w:marTop w:val="0"/>
          <w:marBottom w:val="0"/>
          <w:divBdr>
            <w:top w:val="none" w:sz="0" w:space="0" w:color="auto"/>
            <w:left w:val="none" w:sz="0" w:space="0" w:color="auto"/>
            <w:bottom w:val="none" w:sz="0" w:space="0" w:color="auto"/>
            <w:right w:val="none" w:sz="0" w:space="0" w:color="auto"/>
          </w:divBdr>
        </w:div>
        <w:div w:id="1427650062">
          <w:marLeft w:val="0"/>
          <w:marRight w:val="0"/>
          <w:marTop w:val="0"/>
          <w:marBottom w:val="0"/>
          <w:divBdr>
            <w:top w:val="none" w:sz="0" w:space="0" w:color="auto"/>
            <w:left w:val="none" w:sz="0" w:space="0" w:color="auto"/>
            <w:bottom w:val="none" w:sz="0" w:space="0" w:color="auto"/>
            <w:right w:val="none" w:sz="0" w:space="0" w:color="auto"/>
          </w:divBdr>
        </w:div>
        <w:div w:id="1499423772">
          <w:marLeft w:val="0"/>
          <w:marRight w:val="0"/>
          <w:marTop w:val="0"/>
          <w:marBottom w:val="0"/>
          <w:divBdr>
            <w:top w:val="none" w:sz="0" w:space="0" w:color="auto"/>
            <w:left w:val="none" w:sz="0" w:space="0" w:color="auto"/>
            <w:bottom w:val="none" w:sz="0" w:space="0" w:color="auto"/>
            <w:right w:val="none" w:sz="0" w:space="0" w:color="auto"/>
          </w:divBdr>
        </w:div>
        <w:div w:id="1608928202">
          <w:marLeft w:val="0"/>
          <w:marRight w:val="0"/>
          <w:marTop w:val="0"/>
          <w:marBottom w:val="0"/>
          <w:divBdr>
            <w:top w:val="none" w:sz="0" w:space="0" w:color="auto"/>
            <w:left w:val="none" w:sz="0" w:space="0" w:color="auto"/>
            <w:bottom w:val="none" w:sz="0" w:space="0" w:color="auto"/>
            <w:right w:val="none" w:sz="0" w:space="0" w:color="auto"/>
          </w:divBdr>
        </w:div>
      </w:divsChild>
    </w:div>
    <w:div w:id="1198204221">
      <w:bodyDiv w:val="1"/>
      <w:marLeft w:val="0"/>
      <w:marRight w:val="0"/>
      <w:marTop w:val="0"/>
      <w:marBottom w:val="0"/>
      <w:divBdr>
        <w:top w:val="none" w:sz="0" w:space="0" w:color="auto"/>
        <w:left w:val="none" w:sz="0" w:space="0" w:color="auto"/>
        <w:bottom w:val="none" w:sz="0" w:space="0" w:color="auto"/>
        <w:right w:val="none" w:sz="0" w:space="0" w:color="auto"/>
      </w:divBdr>
    </w:div>
    <w:div w:id="1202744334">
      <w:bodyDiv w:val="1"/>
      <w:marLeft w:val="0"/>
      <w:marRight w:val="0"/>
      <w:marTop w:val="0"/>
      <w:marBottom w:val="0"/>
      <w:divBdr>
        <w:top w:val="none" w:sz="0" w:space="0" w:color="auto"/>
        <w:left w:val="none" w:sz="0" w:space="0" w:color="auto"/>
        <w:bottom w:val="none" w:sz="0" w:space="0" w:color="auto"/>
        <w:right w:val="none" w:sz="0" w:space="0" w:color="auto"/>
      </w:divBdr>
    </w:div>
    <w:div w:id="1202865264">
      <w:bodyDiv w:val="1"/>
      <w:marLeft w:val="0"/>
      <w:marRight w:val="0"/>
      <w:marTop w:val="0"/>
      <w:marBottom w:val="0"/>
      <w:divBdr>
        <w:top w:val="none" w:sz="0" w:space="0" w:color="auto"/>
        <w:left w:val="none" w:sz="0" w:space="0" w:color="auto"/>
        <w:bottom w:val="none" w:sz="0" w:space="0" w:color="auto"/>
        <w:right w:val="none" w:sz="0" w:space="0" w:color="auto"/>
      </w:divBdr>
    </w:div>
    <w:div w:id="1206329993">
      <w:bodyDiv w:val="1"/>
      <w:marLeft w:val="0"/>
      <w:marRight w:val="0"/>
      <w:marTop w:val="0"/>
      <w:marBottom w:val="0"/>
      <w:divBdr>
        <w:top w:val="none" w:sz="0" w:space="0" w:color="auto"/>
        <w:left w:val="none" w:sz="0" w:space="0" w:color="auto"/>
        <w:bottom w:val="none" w:sz="0" w:space="0" w:color="auto"/>
        <w:right w:val="none" w:sz="0" w:space="0" w:color="auto"/>
      </w:divBdr>
    </w:div>
    <w:div w:id="1211846033">
      <w:bodyDiv w:val="1"/>
      <w:marLeft w:val="0"/>
      <w:marRight w:val="0"/>
      <w:marTop w:val="0"/>
      <w:marBottom w:val="0"/>
      <w:divBdr>
        <w:top w:val="none" w:sz="0" w:space="0" w:color="auto"/>
        <w:left w:val="none" w:sz="0" w:space="0" w:color="auto"/>
        <w:bottom w:val="none" w:sz="0" w:space="0" w:color="auto"/>
        <w:right w:val="none" w:sz="0" w:space="0" w:color="auto"/>
      </w:divBdr>
    </w:div>
    <w:div w:id="1219124837">
      <w:bodyDiv w:val="1"/>
      <w:marLeft w:val="0"/>
      <w:marRight w:val="0"/>
      <w:marTop w:val="0"/>
      <w:marBottom w:val="0"/>
      <w:divBdr>
        <w:top w:val="none" w:sz="0" w:space="0" w:color="auto"/>
        <w:left w:val="none" w:sz="0" w:space="0" w:color="auto"/>
        <w:bottom w:val="none" w:sz="0" w:space="0" w:color="auto"/>
        <w:right w:val="none" w:sz="0" w:space="0" w:color="auto"/>
      </w:divBdr>
      <w:divsChild>
        <w:div w:id="186984960">
          <w:marLeft w:val="0"/>
          <w:marRight w:val="0"/>
          <w:marTop w:val="0"/>
          <w:marBottom w:val="0"/>
          <w:divBdr>
            <w:top w:val="none" w:sz="0" w:space="0" w:color="auto"/>
            <w:left w:val="none" w:sz="0" w:space="0" w:color="auto"/>
            <w:bottom w:val="none" w:sz="0" w:space="0" w:color="auto"/>
            <w:right w:val="none" w:sz="0" w:space="0" w:color="auto"/>
          </w:divBdr>
        </w:div>
        <w:div w:id="1383947139">
          <w:marLeft w:val="0"/>
          <w:marRight w:val="0"/>
          <w:marTop w:val="0"/>
          <w:marBottom w:val="0"/>
          <w:divBdr>
            <w:top w:val="none" w:sz="0" w:space="0" w:color="auto"/>
            <w:left w:val="none" w:sz="0" w:space="0" w:color="auto"/>
            <w:bottom w:val="none" w:sz="0" w:space="0" w:color="auto"/>
            <w:right w:val="none" w:sz="0" w:space="0" w:color="auto"/>
          </w:divBdr>
        </w:div>
      </w:divsChild>
    </w:div>
    <w:div w:id="1222987349">
      <w:bodyDiv w:val="1"/>
      <w:marLeft w:val="0"/>
      <w:marRight w:val="0"/>
      <w:marTop w:val="0"/>
      <w:marBottom w:val="0"/>
      <w:divBdr>
        <w:top w:val="none" w:sz="0" w:space="0" w:color="auto"/>
        <w:left w:val="none" w:sz="0" w:space="0" w:color="auto"/>
        <w:bottom w:val="none" w:sz="0" w:space="0" w:color="auto"/>
        <w:right w:val="none" w:sz="0" w:space="0" w:color="auto"/>
      </w:divBdr>
      <w:divsChild>
        <w:div w:id="102460652">
          <w:marLeft w:val="0"/>
          <w:marRight w:val="0"/>
          <w:marTop w:val="0"/>
          <w:marBottom w:val="0"/>
          <w:divBdr>
            <w:top w:val="none" w:sz="0" w:space="0" w:color="auto"/>
            <w:left w:val="none" w:sz="0" w:space="0" w:color="auto"/>
            <w:bottom w:val="none" w:sz="0" w:space="0" w:color="auto"/>
            <w:right w:val="none" w:sz="0" w:space="0" w:color="auto"/>
          </w:divBdr>
        </w:div>
        <w:div w:id="120392527">
          <w:marLeft w:val="0"/>
          <w:marRight w:val="0"/>
          <w:marTop w:val="0"/>
          <w:marBottom w:val="0"/>
          <w:divBdr>
            <w:top w:val="none" w:sz="0" w:space="0" w:color="auto"/>
            <w:left w:val="none" w:sz="0" w:space="0" w:color="auto"/>
            <w:bottom w:val="none" w:sz="0" w:space="0" w:color="auto"/>
            <w:right w:val="none" w:sz="0" w:space="0" w:color="auto"/>
          </w:divBdr>
        </w:div>
        <w:div w:id="128977590">
          <w:marLeft w:val="0"/>
          <w:marRight w:val="0"/>
          <w:marTop w:val="0"/>
          <w:marBottom w:val="0"/>
          <w:divBdr>
            <w:top w:val="none" w:sz="0" w:space="0" w:color="auto"/>
            <w:left w:val="none" w:sz="0" w:space="0" w:color="auto"/>
            <w:bottom w:val="none" w:sz="0" w:space="0" w:color="auto"/>
            <w:right w:val="none" w:sz="0" w:space="0" w:color="auto"/>
          </w:divBdr>
        </w:div>
        <w:div w:id="241138535">
          <w:marLeft w:val="0"/>
          <w:marRight w:val="0"/>
          <w:marTop w:val="0"/>
          <w:marBottom w:val="0"/>
          <w:divBdr>
            <w:top w:val="none" w:sz="0" w:space="0" w:color="auto"/>
            <w:left w:val="none" w:sz="0" w:space="0" w:color="auto"/>
            <w:bottom w:val="none" w:sz="0" w:space="0" w:color="auto"/>
            <w:right w:val="none" w:sz="0" w:space="0" w:color="auto"/>
          </w:divBdr>
        </w:div>
        <w:div w:id="321155474">
          <w:marLeft w:val="0"/>
          <w:marRight w:val="0"/>
          <w:marTop w:val="0"/>
          <w:marBottom w:val="0"/>
          <w:divBdr>
            <w:top w:val="none" w:sz="0" w:space="0" w:color="auto"/>
            <w:left w:val="none" w:sz="0" w:space="0" w:color="auto"/>
            <w:bottom w:val="none" w:sz="0" w:space="0" w:color="auto"/>
            <w:right w:val="none" w:sz="0" w:space="0" w:color="auto"/>
          </w:divBdr>
        </w:div>
        <w:div w:id="498887233">
          <w:marLeft w:val="0"/>
          <w:marRight w:val="0"/>
          <w:marTop w:val="0"/>
          <w:marBottom w:val="0"/>
          <w:divBdr>
            <w:top w:val="none" w:sz="0" w:space="0" w:color="auto"/>
            <w:left w:val="none" w:sz="0" w:space="0" w:color="auto"/>
            <w:bottom w:val="none" w:sz="0" w:space="0" w:color="auto"/>
            <w:right w:val="none" w:sz="0" w:space="0" w:color="auto"/>
          </w:divBdr>
        </w:div>
        <w:div w:id="507528792">
          <w:marLeft w:val="0"/>
          <w:marRight w:val="0"/>
          <w:marTop w:val="0"/>
          <w:marBottom w:val="0"/>
          <w:divBdr>
            <w:top w:val="none" w:sz="0" w:space="0" w:color="auto"/>
            <w:left w:val="none" w:sz="0" w:space="0" w:color="auto"/>
            <w:bottom w:val="none" w:sz="0" w:space="0" w:color="auto"/>
            <w:right w:val="none" w:sz="0" w:space="0" w:color="auto"/>
          </w:divBdr>
        </w:div>
        <w:div w:id="681051681">
          <w:marLeft w:val="0"/>
          <w:marRight w:val="0"/>
          <w:marTop w:val="0"/>
          <w:marBottom w:val="0"/>
          <w:divBdr>
            <w:top w:val="none" w:sz="0" w:space="0" w:color="auto"/>
            <w:left w:val="none" w:sz="0" w:space="0" w:color="auto"/>
            <w:bottom w:val="none" w:sz="0" w:space="0" w:color="auto"/>
            <w:right w:val="none" w:sz="0" w:space="0" w:color="auto"/>
          </w:divBdr>
        </w:div>
        <w:div w:id="737284534">
          <w:marLeft w:val="0"/>
          <w:marRight w:val="0"/>
          <w:marTop w:val="0"/>
          <w:marBottom w:val="0"/>
          <w:divBdr>
            <w:top w:val="none" w:sz="0" w:space="0" w:color="auto"/>
            <w:left w:val="none" w:sz="0" w:space="0" w:color="auto"/>
            <w:bottom w:val="none" w:sz="0" w:space="0" w:color="auto"/>
            <w:right w:val="none" w:sz="0" w:space="0" w:color="auto"/>
          </w:divBdr>
        </w:div>
        <w:div w:id="880216179">
          <w:marLeft w:val="0"/>
          <w:marRight w:val="0"/>
          <w:marTop w:val="0"/>
          <w:marBottom w:val="0"/>
          <w:divBdr>
            <w:top w:val="none" w:sz="0" w:space="0" w:color="auto"/>
            <w:left w:val="none" w:sz="0" w:space="0" w:color="auto"/>
            <w:bottom w:val="none" w:sz="0" w:space="0" w:color="auto"/>
            <w:right w:val="none" w:sz="0" w:space="0" w:color="auto"/>
          </w:divBdr>
        </w:div>
        <w:div w:id="927036848">
          <w:marLeft w:val="0"/>
          <w:marRight w:val="0"/>
          <w:marTop w:val="0"/>
          <w:marBottom w:val="0"/>
          <w:divBdr>
            <w:top w:val="none" w:sz="0" w:space="0" w:color="auto"/>
            <w:left w:val="none" w:sz="0" w:space="0" w:color="auto"/>
            <w:bottom w:val="none" w:sz="0" w:space="0" w:color="auto"/>
            <w:right w:val="none" w:sz="0" w:space="0" w:color="auto"/>
          </w:divBdr>
        </w:div>
        <w:div w:id="1004895946">
          <w:marLeft w:val="0"/>
          <w:marRight w:val="0"/>
          <w:marTop w:val="0"/>
          <w:marBottom w:val="0"/>
          <w:divBdr>
            <w:top w:val="none" w:sz="0" w:space="0" w:color="auto"/>
            <w:left w:val="none" w:sz="0" w:space="0" w:color="auto"/>
            <w:bottom w:val="none" w:sz="0" w:space="0" w:color="auto"/>
            <w:right w:val="none" w:sz="0" w:space="0" w:color="auto"/>
          </w:divBdr>
        </w:div>
        <w:div w:id="1034111005">
          <w:marLeft w:val="0"/>
          <w:marRight w:val="0"/>
          <w:marTop w:val="0"/>
          <w:marBottom w:val="0"/>
          <w:divBdr>
            <w:top w:val="none" w:sz="0" w:space="0" w:color="auto"/>
            <w:left w:val="none" w:sz="0" w:space="0" w:color="auto"/>
            <w:bottom w:val="none" w:sz="0" w:space="0" w:color="auto"/>
            <w:right w:val="none" w:sz="0" w:space="0" w:color="auto"/>
          </w:divBdr>
        </w:div>
        <w:div w:id="1048186430">
          <w:marLeft w:val="0"/>
          <w:marRight w:val="0"/>
          <w:marTop w:val="0"/>
          <w:marBottom w:val="0"/>
          <w:divBdr>
            <w:top w:val="none" w:sz="0" w:space="0" w:color="auto"/>
            <w:left w:val="none" w:sz="0" w:space="0" w:color="auto"/>
            <w:bottom w:val="none" w:sz="0" w:space="0" w:color="auto"/>
            <w:right w:val="none" w:sz="0" w:space="0" w:color="auto"/>
          </w:divBdr>
        </w:div>
        <w:div w:id="1244224443">
          <w:marLeft w:val="0"/>
          <w:marRight w:val="0"/>
          <w:marTop w:val="0"/>
          <w:marBottom w:val="0"/>
          <w:divBdr>
            <w:top w:val="none" w:sz="0" w:space="0" w:color="auto"/>
            <w:left w:val="none" w:sz="0" w:space="0" w:color="auto"/>
            <w:bottom w:val="none" w:sz="0" w:space="0" w:color="auto"/>
            <w:right w:val="none" w:sz="0" w:space="0" w:color="auto"/>
          </w:divBdr>
        </w:div>
        <w:div w:id="1333681647">
          <w:marLeft w:val="0"/>
          <w:marRight w:val="0"/>
          <w:marTop w:val="0"/>
          <w:marBottom w:val="0"/>
          <w:divBdr>
            <w:top w:val="none" w:sz="0" w:space="0" w:color="auto"/>
            <w:left w:val="none" w:sz="0" w:space="0" w:color="auto"/>
            <w:bottom w:val="none" w:sz="0" w:space="0" w:color="auto"/>
            <w:right w:val="none" w:sz="0" w:space="0" w:color="auto"/>
          </w:divBdr>
        </w:div>
        <w:div w:id="1370689361">
          <w:marLeft w:val="0"/>
          <w:marRight w:val="0"/>
          <w:marTop w:val="0"/>
          <w:marBottom w:val="0"/>
          <w:divBdr>
            <w:top w:val="none" w:sz="0" w:space="0" w:color="auto"/>
            <w:left w:val="none" w:sz="0" w:space="0" w:color="auto"/>
            <w:bottom w:val="none" w:sz="0" w:space="0" w:color="auto"/>
            <w:right w:val="none" w:sz="0" w:space="0" w:color="auto"/>
          </w:divBdr>
        </w:div>
        <w:div w:id="1508979210">
          <w:marLeft w:val="0"/>
          <w:marRight w:val="0"/>
          <w:marTop w:val="0"/>
          <w:marBottom w:val="0"/>
          <w:divBdr>
            <w:top w:val="none" w:sz="0" w:space="0" w:color="auto"/>
            <w:left w:val="none" w:sz="0" w:space="0" w:color="auto"/>
            <w:bottom w:val="none" w:sz="0" w:space="0" w:color="auto"/>
            <w:right w:val="none" w:sz="0" w:space="0" w:color="auto"/>
          </w:divBdr>
        </w:div>
        <w:div w:id="1556352612">
          <w:marLeft w:val="0"/>
          <w:marRight w:val="0"/>
          <w:marTop w:val="0"/>
          <w:marBottom w:val="0"/>
          <w:divBdr>
            <w:top w:val="none" w:sz="0" w:space="0" w:color="auto"/>
            <w:left w:val="none" w:sz="0" w:space="0" w:color="auto"/>
            <w:bottom w:val="none" w:sz="0" w:space="0" w:color="auto"/>
            <w:right w:val="none" w:sz="0" w:space="0" w:color="auto"/>
          </w:divBdr>
        </w:div>
        <w:div w:id="1649357025">
          <w:marLeft w:val="0"/>
          <w:marRight w:val="0"/>
          <w:marTop w:val="0"/>
          <w:marBottom w:val="0"/>
          <w:divBdr>
            <w:top w:val="none" w:sz="0" w:space="0" w:color="auto"/>
            <w:left w:val="none" w:sz="0" w:space="0" w:color="auto"/>
            <w:bottom w:val="none" w:sz="0" w:space="0" w:color="auto"/>
            <w:right w:val="none" w:sz="0" w:space="0" w:color="auto"/>
          </w:divBdr>
        </w:div>
        <w:div w:id="1739669496">
          <w:marLeft w:val="0"/>
          <w:marRight w:val="0"/>
          <w:marTop w:val="0"/>
          <w:marBottom w:val="0"/>
          <w:divBdr>
            <w:top w:val="none" w:sz="0" w:space="0" w:color="auto"/>
            <w:left w:val="none" w:sz="0" w:space="0" w:color="auto"/>
            <w:bottom w:val="none" w:sz="0" w:space="0" w:color="auto"/>
            <w:right w:val="none" w:sz="0" w:space="0" w:color="auto"/>
          </w:divBdr>
        </w:div>
        <w:div w:id="1829706347">
          <w:marLeft w:val="0"/>
          <w:marRight w:val="0"/>
          <w:marTop w:val="0"/>
          <w:marBottom w:val="0"/>
          <w:divBdr>
            <w:top w:val="none" w:sz="0" w:space="0" w:color="auto"/>
            <w:left w:val="none" w:sz="0" w:space="0" w:color="auto"/>
            <w:bottom w:val="none" w:sz="0" w:space="0" w:color="auto"/>
            <w:right w:val="none" w:sz="0" w:space="0" w:color="auto"/>
          </w:divBdr>
        </w:div>
        <w:div w:id="1905794399">
          <w:marLeft w:val="0"/>
          <w:marRight w:val="0"/>
          <w:marTop w:val="0"/>
          <w:marBottom w:val="0"/>
          <w:divBdr>
            <w:top w:val="none" w:sz="0" w:space="0" w:color="auto"/>
            <w:left w:val="none" w:sz="0" w:space="0" w:color="auto"/>
            <w:bottom w:val="none" w:sz="0" w:space="0" w:color="auto"/>
            <w:right w:val="none" w:sz="0" w:space="0" w:color="auto"/>
          </w:divBdr>
        </w:div>
        <w:div w:id="2020740815">
          <w:marLeft w:val="0"/>
          <w:marRight w:val="0"/>
          <w:marTop w:val="0"/>
          <w:marBottom w:val="0"/>
          <w:divBdr>
            <w:top w:val="none" w:sz="0" w:space="0" w:color="auto"/>
            <w:left w:val="none" w:sz="0" w:space="0" w:color="auto"/>
            <w:bottom w:val="none" w:sz="0" w:space="0" w:color="auto"/>
            <w:right w:val="none" w:sz="0" w:space="0" w:color="auto"/>
          </w:divBdr>
        </w:div>
      </w:divsChild>
    </w:div>
    <w:div w:id="1227112330">
      <w:bodyDiv w:val="1"/>
      <w:marLeft w:val="0"/>
      <w:marRight w:val="0"/>
      <w:marTop w:val="0"/>
      <w:marBottom w:val="0"/>
      <w:divBdr>
        <w:top w:val="none" w:sz="0" w:space="0" w:color="auto"/>
        <w:left w:val="none" w:sz="0" w:space="0" w:color="auto"/>
        <w:bottom w:val="none" w:sz="0" w:space="0" w:color="auto"/>
        <w:right w:val="none" w:sz="0" w:space="0" w:color="auto"/>
      </w:divBdr>
    </w:div>
    <w:div w:id="1232886310">
      <w:bodyDiv w:val="1"/>
      <w:marLeft w:val="0"/>
      <w:marRight w:val="0"/>
      <w:marTop w:val="0"/>
      <w:marBottom w:val="0"/>
      <w:divBdr>
        <w:top w:val="none" w:sz="0" w:space="0" w:color="auto"/>
        <w:left w:val="none" w:sz="0" w:space="0" w:color="auto"/>
        <w:bottom w:val="none" w:sz="0" w:space="0" w:color="auto"/>
        <w:right w:val="none" w:sz="0" w:space="0" w:color="auto"/>
      </w:divBdr>
    </w:div>
    <w:div w:id="1232958305">
      <w:bodyDiv w:val="1"/>
      <w:marLeft w:val="0"/>
      <w:marRight w:val="0"/>
      <w:marTop w:val="0"/>
      <w:marBottom w:val="0"/>
      <w:divBdr>
        <w:top w:val="none" w:sz="0" w:space="0" w:color="auto"/>
        <w:left w:val="none" w:sz="0" w:space="0" w:color="auto"/>
        <w:bottom w:val="none" w:sz="0" w:space="0" w:color="auto"/>
        <w:right w:val="none" w:sz="0" w:space="0" w:color="auto"/>
      </w:divBdr>
    </w:div>
    <w:div w:id="1238706429">
      <w:bodyDiv w:val="1"/>
      <w:marLeft w:val="0"/>
      <w:marRight w:val="0"/>
      <w:marTop w:val="0"/>
      <w:marBottom w:val="0"/>
      <w:divBdr>
        <w:top w:val="none" w:sz="0" w:space="0" w:color="auto"/>
        <w:left w:val="none" w:sz="0" w:space="0" w:color="auto"/>
        <w:bottom w:val="none" w:sz="0" w:space="0" w:color="auto"/>
        <w:right w:val="none" w:sz="0" w:space="0" w:color="auto"/>
      </w:divBdr>
      <w:divsChild>
        <w:div w:id="1053890380">
          <w:marLeft w:val="0"/>
          <w:marRight w:val="0"/>
          <w:marTop w:val="0"/>
          <w:marBottom w:val="0"/>
          <w:divBdr>
            <w:top w:val="none" w:sz="0" w:space="0" w:color="auto"/>
            <w:left w:val="none" w:sz="0" w:space="0" w:color="auto"/>
            <w:bottom w:val="none" w:sz="0" w:space="0" w:color="auto"/>
            <w:right w:val="none" w:sz="0" w:space="0" w:color="auto"/>
          </w:divBdr>
        </w:div>
        <w:div w:id="1223296369">
          <w:marLeft w:val="0"/>
          <w:marRight w:val="0"/>
          <w:marTop w:val="0"/>
          <w:marBottom w:val="0"/>
          <w:divBdr>
            <w:top w:val="none" w:sz="0" w:space="0" w:color="auto"/>
            <w:left w:val="none" w:sz="0" w:space="0" w:color="auto"/>
            <w:bottom w:val="none" w:sz="0" w:space="0" w:color="auto"/>
            <w:right w:val="none" w:sz="0" w:space="0" w:color="auto"/>
          </w:divBdr>
        </w:div>
        <w:div w:id="1336035465">
          <w:marLeft w:val="0"/>
          <w:marRight w:val="0"/>
          <w:marTop w:val="0"/>
          <w:marBottom w:val="0"/>
          <w:divBdr>
            <w:top w:val="none" w:sz="0" w:space="0" w:color="auto"/>
            <w:left w:val="none" w:sz="0" w:space="0" w:color="auto"/>
            <w:bottom w:val="none" w:sz="0" w:space="0" w:color="auto"/>
            <w:right w:val="none" w:sz="0" w:space="0" w:color="auto"/>
          </w:divBdr>
        </w:div>
      </w:divsChild>
    </w:div>
    <w:div w:id="1241066342">
      <w:bodyDiv w:val="1"/>
      <w:marLeft w:val="0"/>
      <w:marRight w:val="0"/>
      <w:marTop w:val="0"/>
      <w:marBottom w:val="0"/>
      <w:divBdr>
        <w:top w:val="none" w:sz="0" w:space="0" w:color="auto"/>
        <w:left w:val="none" w:sz="0" w:space="0" w:color="auto"/>
        <w:bottom w:val="none" w:sz="0" w:space="0" w:color="auto"/>
        <w:right w:val="none" w:sz="0" w:space="0" w:color="auto"/>
      </w:divBdr>
      <w:divsChild>
        <w:div w:id="6492913">
          <w:marLeft w:val="0"/>
          <w:marRight w:val="0"/>
          <w:marTop w:val="0"/>
          <w:marBottom w:val="0"/>
          <w:divBdr>
            <w:top w:val="none" w:sz="0" w:space="0" w:color="auto"/>
            <w:left w:val="none" w:sz="0" w:space="0" w:color="auto"/>
            <w:bottom w:val="none" w:sz="0" w:space="0" w:color="auto"/>
            <w:right w:val="none" w:sz="0" w:space="0" w:color="auto"/>
          </w:divBdr>
          <w:divsChild>
            <w:div w:id="1478843772">
              <w:marLeft w:val="0"/>
              <w:marRight w:val="0"/>
              <w:marTop w:val="0"/>
              <w:marBottom w:val="0"/>
              <w:divBdr>
                <w:top w:val="none" w:sz="0" w:space="0" w:color="auto"/>
                <w:left w:val="none" w:sz="0" w:space="0" w:color="auto"/>
                <w:bottom w:val="none" w:sz="0" w:space="0" w:color="auto"/>
                <w:right w:val="none" w:sz="0" w:space="0" w:color="auto"/>
              </w:divBdr>
            </w:div>
          </w:divsChild>
        </w:div>
        <w:div w:id="13192083">
          <w:marLeft w:val="0"/>
          <w:marRight w:val="0"/>
          <w:marTop w:val="0"/>
          <w:marBottom w:val="0"/>
          <w:divBdr>
            <w:top w:val="none" w:sz="0" w:space="0" w:color="auto"/>
            <w:left w:val="none" w:sz="0" w:space="0" w:color="auto"/>
            <w:bottom w:val="none" w:sz="0" w:space="0" w:color="auto"/>
            <w:right w:val="none" w:sz="0" w:space="0" w:color="auto"/>
          </w:divBdr>
          <w:divsChild>
            <w:div w:id="641428080">
              <w:marLeft w:val="0"/>
              <w:marRight w:val="0"/>
              <w:marTop w:val="0"/>
              <w:marBottom w:val="0"/>
              <w:divBdr>
                <w:top w:val="none" w:sz="0" w:space="0" w:color="auto"/>
                <w:left w:val="none" w:sz="0" w:space="0" w:color="auto"/>
                <w:bottom w:val="none" w:sz="0" w:space="0" w:color="auto"/>
                <w:right w:val="none" w:sz="0" w:space="0" w:color="auto"/>
              </w:divBdr>
            </w:div>
          </w:divsChild>
        </w:div>
        <w:div w:id="42142543">
          <w:marLeft w:val="0"/>
          <w:marRight w:val="0"/>
          <w:marTop w:val="0"/>
          <w:marBottom w:val="0"/>
          <w:divBdr>
            <w:top w:val="none" w:sz="0" w:space="0" w:color="auto"/>
            <w:left w:val="none" w:sz="0" w:space="0" w:color="auto"/>
            <w:bottom w:val="none" w:sz="0" w:space="0" w:color="auto"/>
            <w:right w:val="none" w:sz="0" w:space="0" w:color="auto"/>
          </w:divBdr>
          <w:divsChild>
            <w:div w:id="123083771">
              <w:marLeft w:val="0"/>
              <w:marRight w:val="0"/>
              <w:marTop w:val="0"/>
              <w:marBottom w:val="0"/>
              <w:divBdr>
                <w:top w:val="none" w:sz="0" w:space="0" w:color="auto"/>
                <w:left w:val="none" w:sz="0" w:space="0" w:color="auto"/>
                <w:bottom w:val="none" w:sz="0" w:space="0" w:color="auto"/>
                <w:right w:val="none" w:sz="0" w:space="0" w:color="auto"/>
              </w:divBdr>
            </w:div>
          </w:divsChild>
        </w:div>
        <w:div w:id="83260893">
          <w:marLeft w:val="0"/>
          <w:marRight w:val="0"/>
          <w:marTop w:val="0"/>
          <w:marBottom w:val="0"/>
          <w:divBdr>
            <w:top w:val="none" w:sz="0" w:space="0" w:color="auto"/>
            <w:left w:val="none" w:sz="0" w:space="0" w:color="auto"/>
            <w:bottom w:val="none" w:sz="0" w:space="0" w:color="auto"/>
            <w:right w:val="none" w:sz="0" w:space="0" w:color="auto"/>
          </w:divBdr>
          <w:divsChild>
            <w:div w:id="1948923184">
              <w:marLeft w:val="0"/>
              <w:marRight w:val="0"/>
              <w:marTop w:val="0"/>
              <w:marBottom w:val="0"/>
              <w:divBdr>
                <w:top w:val="none" w:sz="0" w:space="0" w:color="auto"/>
                <w:left w:val="none" w:sz="0" w:space="0" w:color="auto"/>
                <w:bottom w:val="none" w:sz="0" w:space="0" w:color="auto"/>
                <w:right w:val="none" w:sz="0" w:space="0" w:color="auto"/>
              </w:divBdr>
            </w:div>
          </w:divsChild>
        </w:div>
        <w:div w:id="132257634">
          <w:marLeft w:val="0"/>
          <w:marRight w:val="0"/>
          <w:marTop w:val="0"/>
          <w:marBottom w:val="0"/>
          <w:divBdr>
            <w:top w:val="none" w:sz="0" w:space="0" w:color="auto"/>
            <w:left w:val="none" w:sz="0" w:space="0" w:color="auto"/>
            <w:bottom w:val="none" w:sz="0" w:space="0" w:color="auto"/>
            <w:right w:val="none" w:sz="0" w:space="0" w:color="auto"/>
          </w:divBdr>
          <w:divsChild>
            <w:div w:id="1512793475">
              <w:marLeft w:val="0"/>
              <w:marRight w:val="0"/>
              <w:marTop w:val="0"/>
              <w:marBottom w:val="0"/>
              <w:divBdr>
                <w:top w:val="none" w:sz="0" w:space="0" w:color="auto"/>
                <w:left w:val="none" w:sz="0" w:space="0" w:color="auto"/>
                <w:bottom w:val="none" w:sz="0" w:space="0" w:color="auto"/>
                <w:right w:val="none" w:sz="0" w:space="0" w:color="auto"/>
              </w:divBdr>
            </w:div>
          </w:divsChild>
        </w:div>
        <w:div w:id="155808981">
          <w:marLeft w:val="0"/>
          <w:marRight w:val="0"/>
          <w:marTop w:val="0"/>
          <w:marBottom w:val="0"/>
          <w:divBdr>
            <w:top w:val="none" w:sz="0" w:space="0" w:color="auto"/>
            <w:left w:val="none" w:sz="0" w:space="0" w:color="auto"/>
            <w:bottom w:val="none" w:sz="0" w:space="0" w:color="auto"/>
            <w:right w:val="none" w:sz="0" w:space="0" w:color="auto"/>
          </w:divBdr>
          <w:divsChild>
            <w:div w:id="1407995800">
              <w:marLeft w:val="0"/>
              <w:marRight w:val="0"/>
              <w:marTop w:val="0"/>
              <w:marBottom w:val="0"/>
              <w:divBdr>
                <w:top w:val="none" w:sz="0" w:space="0" w:color="auto"/>
                <w:left w:val="none" w:sz="0" w:space="0" w:color="auto"/>
                <w:bottom w:val="none" w:sz="0" w:space="0" w:color="auto"/>
                <w:right w:val="none" w:sz="0" w:space="0" w:color="auto"/>
              </w:divBdr>
            </w:div>
          </w:divsChild>
        </w:div>
        <w:div w:id="254629853">
          <w:marLeft w:val="0"/>
          <w:marRight w:val="0"/>
          <w:marTop w:val="0"/>
          <w:marBottom w:val="0"/>
          <w:divBdr>
            <w:top w:val="none" w:sz="0" w:space="0" w:color="auto"/>
            <w:left w:val="none" w:sz="0" w:space="0" w:color="auto"/>
            <w:bottom w:val="none" w:sz="0" w:space="0" w:color="auto"/>
            <w:right w:val="none" w:sz="0" w:space="0" w:color="auto"/>
          </w:divBdr>
          <w:divsChild>
            <w:div w:id="1807116659">
              <w:marLeft w:val="0"/>
              <w:marRight w:val="0"/>
              <w:marTop w:val="0"/>
              <w:marBottom w:val="0"/>
              <w:divBdr>
                <w:top w:val="none" w:sz="0" w:space="0" w:color="auto"/>
                <w:left w:val="none" w:sz="0" w:space="0" w:color="auto"/>
                <w:bottom w:val="none" w:sz="0" w:space="0" w:color="auto"/>
                <w:right w:val="none" w:sz="0" w:space="0" w:color="auto"/>
              </w:divBdr>
            </w:div>
          </w:divsChild>
        </w:div>
        <w:div w:id="290747101">
          <w:marLeft w:val="0"/>
          <w:marRight w:val="0"/>
          <w:marTop w:val="0"/>
          <w:marBottom w:val="0"/>
          <w:divBdr>
            <w:top w:val="none" w:sz="0" w:space="0" w:color="auto"/>
            <w:left w:val="none" w:sz="0" w:space="0" w:color="auto"/>
            <w:bottom w:val="none" w:sz="0" w:space="0" w:color="auto"/>
            <w:right w:val="none" w:sz="0" w:space="0" w:color="auto"/>
          </w:divBdr>
          <w:divsChild>
            <w:div w:id="2069448996">
              <w:marLeft w:val="0"/>
              <w:marRight w:val="0"/>
              <w:marTop w:val="0"/>
              <w:marBottom w:val="0"/>
              <w:divBdr>
                <w:top w:val="none" w:sz="0" w:space="0" w:color="auto"/>
                <w:left w:val="none" w:sz="0" w:space="0" w:color="auto"/>
                <w:bottom w:val="none" w:sz="0" w:space="0" w:color="auto"/>
                <w:right w:val="none" w:sz="0" w:space="0" w:color="auto"/>
              </w:divBdr>
            </w:div>
          </w:divsChild>
        </w:div>
        <w:div w:id="427775029">
          <w:marLeft w:val="0"/>
          <w:marRight w:val="0"/>
          <w:marTop w:val="0"/>
          <w:marBottom w:val="0"/>
          <w:divBdr>
            <w:top w:val="none" w:sz="0" w:space="0" w:color="auto"/>
            <w:left w:val="none" w:sz="0" w:space="0" w:color="auto"/>
            <w:bottom w:val="none" w:sz="0" w:space="0" w:color="auto"/>
            <w:right w:val="none" w:sz="0" w:space="0" w:color="auto"/>
          </w:divBdr>
          <w:divsChild>
            <w:div w:id="1367098737">
              <w:marLeft w:val="0"/>
              <w:marRight w:val="0"/>
              <w:marTop w:val="0"/>
              <w:marBottom w:val="0"/>
              <w:divBdr>
                <w:top w:val="none" w:sz="0" w:space="0" w:color="auto"/>
                <w:left w:val="none" w:sz="0" w:space="0" w:color="auto"/>
                <w:bottom w:val="none" w:sz="0" w:space="0" w:color="auto"/>
                <w:right w:val="none" w:sz="0" w:space="0" w:color="auto"/>
              </w:divBdr>
            </w:div>
          </w:divsChild>
        </w:div>
        <w:div w:id="457380584">
          <w:marLeft w:val="0"/>
          <w:marRight w:val="0"/>
          <w:marTop w:val="0"/>
          <w:marBottom w:val="0"/>
          <w:divBdr>
            <w:top w:val="none" w:sz="0" w:space="0" w:color="auto"/>
            <w:left w:val="none" w:sz="0" w:space="0" w:color="auto"/>
            <w:bottom w:val="none" w:sz="0" w:space="0" w:color="auto"/>
            <w:right w:val="none" w:sz="0" w:space="0" w:color="auto"/>
          </w:divBdr>
          <w:divsChild>
            <w:div w:id="2118407341">
              <w:marLeft w:val="0"/>
              <w:marRight w:val="0"/>
              <w:marTop w:val="0"/>
              <w:marBottom w:val="0"/>
              <w:divBdr>
                <w:top w:val="none" w:sz="0" w:space="0" w:color="auto"/>
                <w:left w:val="none" w:sz="0" w:space="0" w:color="auto"/>
                <w:bottom w:val="none" w:sz="0" w:space="0" w:color="auto"/>
                <w:right w:val="none" w:sz="0" w:space="0" w:color="auto"/>
              </w:divBdr>
            </w:div>
          </w:divsChild>
        </w:div>
        <w:div w:id="477305536">
          <w:marLeft w:val="0"/>
          <w:marRight w:val="0"/>
          <w:marTop w:val="0"/>
          <w:marBottom w:val="0"/>
          <w:divBdr>
            <w:top w:val="none" w:sz="0" w:space="0" w:color="auto"/>
            <w:left w:val="none" w:sz="0" w:space="0" w:color="auto"/>
            <w:bottom w:val="none" w:sz="0" w:space="0" w:color="auto"/>
            <w:right w:val="none" w:sz="0" w:space="0" w:color="auto"/>
          </w:divBdr>
          <w:divsChild>
            <w:div w:id="1576209189">
              <w:marLeft w:val="0"/>
              <w:marRight w:val="0"/>
              <w:marTop w:val="0"/>
              <w:marBottom w:val="0"/>
              <w:divBdr>
                <w:top w:val="none" w:sz="0" w:space="0" w:color="auto"/>
                <w:left w:val="none" w:sz="0" w:space="0" w:color="auto"/>
                <w:bottom w:val="none" w:sz="0" w:space="0" w:color="auto"/>
                <w:right w:val="none" w:sz="0" w:space="0" w:color="auto"/>
              </w:divBdr>
            </w:div>
          </w:divsChild>
        </w:div>
        <w:div w:id="517355004">
          <w:marLeft w:val="0"/>
          <w:marRight w:val="0"/>
          <w:marTop w:val="0"/>
          <w:marBottom w:val="0"/>
          <w:divBdr>
            <w:top w:val="none" w:sz="0" w:space="0" w:color="auto"/>
            <w:left w:val="none" w:sz="0" w:space="0" w:color="auto"/>
            <w:bottom w:val="none" w:sz="0" w:space="0" w:color="auto"/>
            <w:right w:val="none" w:sz="0" w:space="0" w:color="auto"/>
          </w:divBdr>
          <w:divsChild>
            <w:div w:id="314266200">
              <w:marLeft w:val="0"/>
              <w:marRight w:val="0"/>
              <w:marTop w:val="0"/>
              <w:marBottom w:val="0"/>
              <w:divBdr>
                <w:top w:val="none" w:sz="0" w:space="0" w:color="auto"/>
                <w:left w:val="none" w:sz="0" w:space="0" w:color="auto"/>
                <w:bottom w:val="none" w:sz="0" w:space="0" w:color="auto"/>
                <w:right w:val="none" w:sz="0" w:space="0" w:color="auto"/>
              </w:divBdr>
            </w:div>
          </w:divsChild>
        </w:div>
        <w:div w:id="538934703">
          <w:marLeft w:val="0"/>
          <w:marRight w:val="0"/>
          <w:marTop w:val="0"/>
          <w:marBottom w:val="0"/>
          <w:divBdr>
            <w:top w:val="none" w:sz="0" w:space="0" w:color="auto"/>
            <w:left w:val="none" w:sz="0" w:space="0" w:color="auto"/>
            <w:bottom w:val="none" w:sz="0" w:space="0" w:color="auto"/>
            <w:right w:val="none" w:sz="0" w:space="0" w:color="auto"/>
          </w:divBdr>
          <w:divsChild>
            <w:div w:id="1204949374">
              <w:marLeft w:val="0"/>
              <w:marRight w:val="0"/>
              <w:marTop w:val="0"/>
              <w:marBottom w:val="0"/>
              <w:divBdr>
                <w:top w:val="none" w:sz="0" w:space="0" w:color="auto"/>
                <w:left w:val="none" w:sz="0" w:space="0" w:color="auto"/>
                <w:bottom w:val="none" w:sz="0" w:space="0" w:color="auto"/>
                <w:right w:val="none" w:sz="0" w:space="0" w:color="auto"/>
              </w:divBdr>
            </w:div>
          </w:divsChild>
        </w:div>
        <w:div w:id="567810943">
          <w:marLeft w:val="0"/>
          <w:marRight w:val="0"/>
          <w:marTop w:val="0"/>
          <w:marBottom w:val="0"/>
          <w:divBdr>
            <w:top w:val="none" w:sz="0" w:space="0" w:color="auto"/>
            <w:left w:val="none" w:sz="0" w:space="0" w:color="auto"/>
            <w:bottom w:val="none" w:sz="0" w:space="0" w:color="auto"/>
            <w:right w:val="none" w:sz="0" w:space="0" w:color="auto"/>
          </w:divBdr>
          <w:divsChild>
            <w:div w:id="846408171">
              <w:marLeft w:val="0"/>
              <w:marRight w:val="0"/>
              <w:marTop w:val="0"/>
              <w:marBottom w:val="0"/>
              <w:divBdr>
                <w:top w:val="none" w:sz="0" w:space="0" w:color="auto"/>
                <w:left w:val="none" w:sz="0" w:space="0" w:color="auto"/>
                <w:bottom w:val="none" w:sz="0" w:space="0" w:color="auto"/>
                <w:right w:val="none" w:sz="0" w:space="0" w:color="auto"/>
              </w:divBdr>
            </w:div>
          </w:divsChild>
        </w:div>
        <w:div w:id="650401096">
          <w:marLeft w:val="0"/>
          <w:marRight w:val="0"/>
          <w:marTop w:val="0"/>
          <w:marBottom w:val="0"/>
          <w:divBdr>
            <w:top w:val="none" w:sz="0" w:space="0" w:color="auto"/>
            <w:left w:val="none" w:sz="0" w:space="0" w:color="auto"/>
            <w:bottom w:val="none" w:sz="0" w:space="0" w:color="auto"/>
            <w:right w:val="none" w:sz="0" w:space="0" w:color="auto"/>
          </w:divBdr>
          <w:divsChild>
            <w:div w:id="1210145753">
              <w:marLeft w:val="0"/>
              <w:marRight w:val="0"/>
              <w:marTop w:val="0"/>
              <w:marBottom w:val="0"/>
              <w:divBdr>
                <w:top w:val="none" w:sz="0" w:space="0" w:color="auto"/>
                <w:left w:val="none" w:sz="0" w:space="0" w:color="auto"/>
                <w:bottom w:val="none" w:sz="0" w:space="0" w:color="auto"/>
                <w:right w:val="none" w:sz="0" w:space="0" w:color="auto"/>
              </w:divBdr>
            </w:div>
          </w:divsChild>
        </w:div>
        <w:div w:id="726151886">
          <w:marLeft w:val="0"/>
          <w:marRight w:val="0"/>
          <w:marTop w:val="0"/>
          <w:marBottom w:val="0"/>
          <w:divBdr>
            <w:top w:val="none" w:sz="0" w:space="0" w:color="auto"/>
            <w:left w:val="none" w:sz="0" w:space="0" w:color="auto"/>
            <w:bottom w:val="none" w:sz="0" w:space="0" w:color="auto"/>
            <w:right w:val="none" w:sz="0" w:space="0" w:color="auto"/>
          </w:divBdr>
          <w:divsChild>
            <w:div w:id="1001660172">
              <w:marLeft w:val="0"/>
              <w:marRight w:val="0"/>
              <w:marTop w:val="0"/>
              <w:marBottom w:val="0"/>
              <w:divBdr>
                <w:top w:val="none" w:sz="0" w:space="0" w:color="auto"/>
                <w:left w:val="none" w:sz="0" w:space="0" w:color="auto"/>
                <w:bottom w:val="none" w:sz="0" w:space="0" w:color="auto"/>
                <w:right w:val="none" w:sz="0" w:space="0" w:color="auto"/>
              </w:divBdr>
            </w:div>
          </w:divsChild>
        </w:div>
        <w:div w:id="733509278">
          <w:marLeft w:val="0"/>
          <w:marRight w:val="0"/>
          <w:marTop w:val="0"/>
          <w:marBottom w:val="0"/>
          <w:divBdr>
            <w:top w:val="none" w:sz="0" w:space="0" w:color="auto"/>
            <w:left w:val="none" w:sz="0" w:space="0" w:color="auto"/>
            <w:bottom w:val="none" w:sz="0" w:space="0" w:color="auto"/>
            <w:right w:val="none" w:sz="0" w:space="0" w:color="auto"/>
          </w:divBdr>
          <w:divsChild>
            <w:div w:id="1542593309">
              <w:marLeft w:val="0"/>
              <w:marRight w:val="0"/>
              <w:marTop w:val="0"/>
              <w:marBottom w:val="0"/>
              <w:divBdr>
                <w:top w:val="none" w:sz="0" w:space="0" w:color="auto"/>
                <w:left w:val="none" w:sz="0" w:space="0" w:color="auto"/>
                <w:bottom w:val="none" w:sz="0" w:space="0" w:color="auto"/>
                <w:right w:val="none" w:sz="0" w:space="0" w:color="auto"/>
              </w:divBdr>
            </w:div>
          </w:divsChild>
        </w:div>
        <w:div w:id="811751510">
          <w:marLeft w:val="0"/>
          <w:marRight w:val="0"/>
          <w:marTop w:val="0"/>
          <w:marBottom w:val="0"/>
          <w:divBdr>
            <w:top w:val="none" w:sz="0" w:space="0" w:color="auto"/>
            <w:left w:val="none" w:sz="0" w:space="0" w:color="auto"/>
            <w:bottom w:val="none" w:sz="0" w:space="0" w:color="auto"/>
            <w:right w:val="none" w:sz="0" w:space="0" w:color="auto"/>
          </w:divBdr>
          <w:divsChild>
            <w:div w:id="847018537">
              <w:marLeft w:val="0"/>
              <w:marRight w:val="0"/>
              <w:marTop w:val="0"/>
              <w:marBottom w:val="0"/>
              <w:divBdr>
                <w:top w:val="none" w:sz="0" w:space="0" w:color="auto"/>
                <w:left w:val="none" w:sz="0" w:space="0" w:color="auto"/>
                <w:bottom w:val="none" w:sz="0" w:space="0" w:color="auto"/>
                <w:right w:val="none" w:sz="0" w:space="0" w:color="auto"/>
              </w:divBdr>
            </w:div>
          </w:divsChild>
        </w:div>
        <w:div w:id="827482962">
          <w:marLeft w:val="0"/>
          <w:marRight w:val="0"/>
          <w:marTop w:val="0"/>
          <w:marBottom w:val="0"/>
          <w:divBdr>
            <w:top w:val="none" w:sz="0" w:space="0" w:color="auto"/>
            <w:left w:val="none" w:sz="0" w:space="0" w:color="auto"/>
            <w:bottom w:val="none" w:sz="0" w:space="0" w:color="auto"/>
            <w:right w:val="none" w:sz="0" w:space="0" w:color="auto"/>
          </w:divBdr>
          <w:divsChild>
            <w:div w:id="1381248341">
              <w:marLeft w:val="0"/>
              <w:marRight w:val="0"/>
              <w:marTop w:val="0"/>
              <w:marBottom w:val="0"/>
              <w:divBdr>
                <w:top w:val="none" w:sz="0" w:space="0" w:color="auto"/>
                <w:left w:val="none" w:sz="0" w:space="0" w:color="auto"/>
                <w:bottom w:val="none" w:sz="0" w:space="0" w:color="auto"/>
                <w:right w:val="none" w:sz="0" w:space="0" w:color="auto"/>
              </w:divBdr>
            </w:div>
          </w:divsChild>
        </w:div>
        <w:div w:id="933704990">
          <w:marLeft w:val="0"/>
          <w:marRight w:val="0"/>
          <w:marTop w:val="0"/>
          <w:marBottom w:val="0"/>
          <w:divBdr>
            <w:top w:val="none" w:sz="0" w:space="0" w:color="auto"/>
            <w:left w:val="none" w:sz="0" w:space="0" w:color="auto"/>
            <w:bottom w:val="none" w:sz="0" w:space="0" w:color="auto"/>
            <w:right w:val="none" w:sz="0" w:space="0" w:color="auto"/>
          </w:divBdr>
          <w:divsChild>
            <w:div w:id="1772696761">
              <w:marLeft w:val="0"/>
              <w:marRight w:val="0"/>
              <w:marTop w:val="0"/>
              <w:marBottom w:val="0"/>
              <w:divBdr>
                <w:top w:val="none" w:sz="0" w:space="0" w:color="auto"/>
                <w:left w:val="none" w:sz="0" w:space="0" w:color="auto"/>
                <w:bottom w:val="none" w:sz="0" w:space="0" w:color="auto"/>
                <w:right w:val="none" w:sz="0" w:space="0" w:color="auto"/>
              </w:divBdr>
            </w:div>
          </w:divsChild>
        </w:div>
        <w:div w:id="971787763">
          <w:marLeft w:val="0"/>
          <w:marRight w:val="0"/>
          <w:marTop w:val="0"/>
          <w:marBottom w:val="0"/>
          <w:divBdr>
            <w:top w:val="none" w:sz="0" w:space="0" w:color="auto"/>
            <w:left w:val="none" w:sz="0" w:space="0" w:color="auto"/>
            <w:bottom w:val="none" w:sz="0" w:space="0" w:color="auto"/>
            <w:right w:val="none" w:sz="0" w:space="0" w:color="auto"/>
          </w:divBdr>
          <w:divsChild>
            <w:div w:id="274869036">
              <w:marLeft w:val="0"/>
              <w:marRight w:val="0"/>
              <w:marTop w:val="0"/>
              <w:marBottom w:val="0"/>
              <w:divBdr>
                <w:top w:val="none" w:sz="0" w:space="0" w:color="auto"/>
                <w:left w:val="none" w:sz="0" w:space="0" w:color="auto"/>
                <w:bottom w:val="none" w:sz="0" w:space="0" w:color="auto"/>
                <w:right w:val="none" w:sz="0" w:space="0" w:color="auto"/>
              </w:divBdr>
            </w:div>
          </w:divsChild>
        </w:div>
        <w:div w:id="985282148">
          <w:marLeft w:val="0"/>
          <w:marRight w:val="0"/>
          <w:marTop w:val="0"/>
          <w:marBottom w:val="0"/>
          <w:divBdr>
            <w:top w:val="none" w:sz="0" w:space="0" w:color="auto"/>
            <w:left w:val="none" w:sz="0" w:space="0" w:color="auto"/>
            <w:bottom w:val="none" w:sz="0" w:space="0" w:color="auto"/>
            <w:right w:val="none" w:sz="0" w:space="0" w:color="auto"/>
          </w:divBdr>
          <w:divsChild>
            <w:div w:id="1152284488">
              <w:marLeft w:val="0"/>
              <w:marRight w:val="0"/>
              <w:marTop w:val="0"/>
              <w:marBottom w:val="0"/>
              <w:divBdr>
                <w:top w:val="none" w:sz="0" w:space="0" w:color="auto"/>
                <w:left w:val="none" w:sz="0" w:space="0" w:color="auto"/>
                <w:bottom w:val="none" w:sz="0" w:space="0" w:color="auto"/>
                <w:right w:val="none" w:sz="0" w:space="0" w:color="auto"/>
              </w:divBdr>
            </w:div>
          </w:divsChild>
        </w:div>
        <w:div w:id="1011681592">
          <w:marLeft w:val="0"/>
          <w:marRight w:val="0"/>
          <w:marTop w:val="0"/>
          <w:marBottom w:val="0"/>
          <w:divBdr>
            <w:top w:val="none" w:sz="0" w:space="0" w:color="auto"/>
            <w:left w:val="none" w:sz="0" w:space="0" w:color="auto"/>
            <w:bottom w:val="none" w:sz="0" w:space="0" w:color="auto"/>
            <w:right w:val="none" w:sz="0" w:space="0" w:color="auto"/>
          </w:divBdr>
          <w:divsChild>
            <w:div w:id="1682734200">
              <w:marLeft w:val="0"/>
              <w:marRight w:val="0"/>
              <w:marTop w:val="0"/>
              <w:marBottom w:val="0"/>
              <w:divBdr>
                <w:top w:val="none" w:sz="0" w:space="0" w:color="auto"/>
                <w:left w:val="none" w:sz="0" w:space="0" w:color="auto"/>
                <w:bottom w:val="none" w:sz="0" w:space="0" w:color="auto"/>
                <w:right w:val="none" w:sz="0" w:space="0" w:color="auto"/>
              </w:divBdr>
            </w:div>
          </w:divsChild>
        </w:div>
        <w:div w:id="1024089188">
          <w:marLeft w:val="0"/>
          <w:marRight w:val="0"/>
          <w:marTop w:val="0"/>
          <w:marBottom w:val="0"/>
          <w:divBdr>
            <w:top w:val="none" w:sz="0" w:space="0" w:color="auto"/>
            <w:left w:val="none" w:sz="0" w:space="0" w:color="auto"/>
            <w:bottom w:val="none" w:sz="0" w:space="0" w:color="auto"/>
            <w:right w:val="none" w:sz="0" w:space="0" w:color="auto"/>
          </w:divBdr>
          <w:divsChild>
            <w:div w:id="783811659">
              <w:marLeft w:val="0"/>
              <w:marRight w:val="0"/>
              <w:marTop w:val="0"/>
              <w:marBottom w:val="0"/>
              <w:divBdr>
                <w:top w:val="none" w:sz="0" w:space="0" w:color="auto"/>
                <w:left w:val="none" w:sz="0" w:space="0" w:color="auto"/>
                <w:bottom w:val="none" w:sz="0" w:space="0" w:color="auto"/>
                <w:right w:val="none" w:sz="0" w:space="0" w:color="auto"/>
              </w:divBdr>
            </w:div>
          </w:divsChild>
        </w:div>
        <w:div w:id="1035231665">
          <w:marLeft w:val="0"/>
          <w:marRight w:val="0"/>
          <w:marTop w:val="0"/>
          <w:marBottom w:val="0"/>
          <w:divBdr>
            <w:top w:val="none" w:sz="0" w:space="0" w:color="auto"/>
            <w:left w:val="none" w:sz="0" w:space="0" w:color="auto"/>
            <w:bottom w:val="none" w:sz="0" w:space="0" w:color="auto"/>
            <w:right w:val="none" w:sz="0" w:space="0" w:color="auto"/>
          </w:divBdr>
          <w:divsChild>
            <w:div w:id="1564950841">
              <w:marLeft w:val="0"/>
              <w:marRight w:val="0"/>
              <w:marTop w:val="0"/>
              <w:marBottom w:val="0"/>
              <w:divBdr>
                <w:top w:val="none" w:sz="0" w:space="0" w:color="auto"/>
                <w:left w:val="none" w:sz="0" w:space="0" w:color="auto"/>
                <w:bottom w:val="none" w:sz="0" w:space="0" w:color="auto"/>
                <w:right w:val="none" w:sz="0" w:space="0" w:color="auto"/>
              </w:divBdr>
            </w:div>
          </w:divsChild>
        </w:div>
        <w:div w:id="1045526405">
          <w:marLeft w:val="0"/>
          <w:marRight w:val="0"/>
          <w:marTop w:val="0"/>
          <w:marBottom w:val="0"/>
          <w:divBdr>
            <w:top w:val="none" w:sz="0" w:space="0" w:color="auto"/>
            <w:left w:val="none" w:sz="0" w:space="0" w:color="auto"/>
            <w:bottom w:val="none" w:sz="0" w:space="0" w:color="auto"/>
            <w:right w:val="none" w:sz="0" w:space="0" w:color="auto"/>
          </w:divBdr>
          <w:divsChild>
            <w:div w:id="705105752">
              <w:marLeft w:val="0"/>
              <w:marRight w:val="0"/>
              <w:marTop w:val="0"/>
              <w:marBottom w:val="0"/>
              <w:divBdr>
                <w:top w:val="none" w:sz="0" w:space="0" w:color="auto"/>
                <w:left w:val="none" w:sz="0" w:space="0" w:color="auto"/>
                <w:bottom w:val="none" w:sz="0" w:space="0" w:color="auto"/>
                <w:right w:val="none" w:sz="0" w:space="0" w:color="auto"/>
              </w:divBdr>
            </w:div>
          </w:divsChild>
        </w:div>
        <w:div w:id="1232693338">
          <w:marLeft w:val="0"/>
          <w:marRight w:val="0"/>
          <w:marTop w:val="0"/>
          <w:marBottom w:val="0"/>
          <w:divBdr>
            <w:top w:val="none" w:sz="0" w:space="0" w:color="auto"/>
            <w:left w:val="none" w:sz="0" w:space="0" w:color="auto"/>
            <w:bottom w:val="none" w:sz="0" w:space="0" w:color="auto"/>
            <w:right w:val="none" w:sz="0" w:space="0" w:color="auto"/>
          </w:divBdr>
          <w:divsChild>
            <w:div w:id="1842043749">
              <w:marLeft w:val="0"/>
              <w:marRight w:val="0"/>
              <w:marTop w:val="0"/>
              <w:marBottom w:val="0"/>
              <w:divBdr>
                <w:top w:val="none" w:sz="0" w:space="0" w:color="auto"/>
                <w:left w:val="none" w:sz="0" w:space="0" w:color="auto"/>
                <w:bottom w:val="none" w:sz="0" w:space="0" w:color="auto"/>
                <w:right w:val="none" w:sz="0" w:space="0" w:color="auto"/>
              </w:divBdr>
            </w:div>
          </w:divsChild>
        </w:div>
        <w:div w:id="1308172495">
          <w:marLeft w:val="0"/>
          <w:marRight w:val="0"/>
          <w:marTop w:val="0"/>
          <w:marBottom w:val="0"/>
          <w:divBdr>
            <w:top w:val="none" w:sz="0" w:space="0" w:color="auto"/>
            <w:left w:val="none" w:sz="0" w:space="0" w:color="auto"/>
            <w:bottom w:val="none" w:sz="0" w:space="0" w:color="auto"/>
            <w:right w:val="none" w:sz="0" w:space="0" w:color="auto"/>
          </w:divBdr>
          <w:divsChild>
            <w:div w:id="117143459">
              <w:marLeft w:val="0"/>
              <w:marRight w:val="0"/>
              <w:marTop w:val="0"/>
              <w:marBottom w:val="0"/>
              <w:divBdr>
                <w:top w:val="none" w:sz="0" w:space="0" w:color="auto"/>
                <w:left w:val="none" w:sz="0" w:space="0" w:color="auto"/>
                <w:bottom w:val="none" w:sz="0" w:space="0" w:color="auto"/>
                <w:right w:val="none" w:sz="0" w:space="0" w:color="auto"/>
              </w:divBdr>
            </w:div>
          </w:divsChild>
        </w:div>
        <w:div w:id="1333023070">
          <w:marLeft w:val="0"/>
          <w:marRight w:val="0"/>
          <w:marTop w:val="0"/>
          <w:marBottom w:val="0"/>
          <w:divBdr>
            <w:top w:val="none" w:sz="0" w:space="0" w:color="auto"/>
            <w:left w:val="none" w:sz="0" w:space="0" w:color="auto"/>
            <w:bottom w:val="none" w:sz="0" w:space="0" w:color="auto"/>
            <w:right w:val="none" w:sz="0" w:space="0" w:color="auto"/>
          </w:divBdr>
          <w:divsChild>
            <w:div w:id="1110248441">
              <w:marLeft w:val="0"/>
              <w:marRight w:val="0"/>
              <w:marTop w:val="0"/>
              <w:marBottom w:val="0"/>
              <w:divBdr>
                <w:top w:val="none" w:sz="0" w:space="0" w:color="auto"/>
                <w:left w:val="none" w:sz="0" w:space="0" w:color="auto"/>
                <w:bottom w:val="none" w:sz="0" w:space="0" w:color="auto"/>
                <w:right w:val="none" w:sz="0" w:space="0" w:color="auto"/>
              </w:divBdr>
            </w:div>
          </w:divsChild>
        </w:div>
        <w:div w:id="1354841247">
          <w:marLeft w:val="0"/>
          <w:marRight w:val="0"/>
          <w:marTop w:val="0"/>
          <w:marBottom w:val="0"/>
          <w:divBdr>
            <w:top w:val="none" w:sz="0" w:space="0" w:color="auto"/>
            <w:left w:val="none" w:sz="0" w:space="0" w:color="auto"/>
            <w:bottom w:val="none" w:sz="0" w:space="0" w:color="auto"/>
            <w:right w:val="none" w:sz="0" w:space="0" w:color="auto"/>
          </w:divBdr>
          <w:divsChild>
            <w:div w:id="579873894">
              <w:marLeft w:val="0"/>
              <w:marRight w:val="0"/>
              <w:marTop w:val="0"/>
              <w:marBottom w:val="0"/>
              <w:divBdr>
                <w:top w:val="none" w:sz="0" w:space="0" w:color="auto"/>
                <w:left w:val="none" w:sz="0" w:space="0" w:color="auto"/>
                <w:bottom w:val="none" w:sz="0" w:space="0" w:color="auto"/>
                <w:right w:val="none" w:sz="0" w:space="0" w:color="auto"/>
              </w:divBdr>
            </w:div>
          </w:divsChild>
        </w:div>
        <w:div w:id="1400446407">
          <w:marLeft w:val="0"/>
          <w:marRight w:val="0"/>
          <w:marTop w:val="0"/>
          <w:marBottom w:val="0"/>
          <w:divBdr>
            <w:top w:val="none" w:sz="0" w:space="0" w:color="auto"/>
            <w:left w:val="none" w:sz="0" w:space="0" w:color="auto"/>
            <w:bottom w:val="none" w:sz="0" w:space="0" w:color="auto"/>
            <w:right w:val="none" w:sz="0" w:space="0" w:color="auto"/>
          </w:divBdr>
          <w:divsChild>
            <w:div w:id="1120106383">
              <w:marLeft w:val="0"/>
              <w:marRight w:val="0"/>
              <w:marTop w:val="0"/>
              <w:marBottom w:val="0"/>
              <w:divBdr>
                <w:top w:val="none" w:sz="0" w:space="0" w:color="auto"/>
                <w:left w:val="none" w:sz="0" w:space="0" w:color="auto"/>
                <w:bottom w:val="none" w:sz="0" w:space="0" w:color="auto"/>
                <w:right w:val="none" w:sz="0" w:space="0" w:color="auto"/>
              </w:divBdr>
            </w:div>
          </w:divsChild>
        </w:div>
        <w:div w:id="1421415083">
          <w:marLeft w:val="0"/>
          <w:marRight w:val="0"/>
          <w:marTop w:val="0"/>
          <w:marBottom w:val="0"/>
          <w:divBdr>
            <w:top w:val="none" w:sz="0" w:space="0" w:color="auto"/>
            <w:left w:val="none" w:sz="0" w:space="0" w:color="auto"/>
            <w:bottom w:val="none" w:sz="0" w:space="0" w:color="auto"/>
            <w:right w:val="none" w:sz="0" w:space="0" w:color="auto"/>
          </w:divBdr>
          <w:divsChild>
            <w:div w:id="1582564074">
              <w:marLeft w:val="0"/>
              <w:marRight w:val="0"/>
              <w:marTop w:val="0"/>
              <w:marBottom w:val="0"/>
              <w:divBdr>
                <w:top w:val="none" w:sz="0" w:space="0" w:color="auto"/>
                <w:left w:val="none" w:sz="0" w:space="0" w:color="auto"/>
                <w:bottom w:val="none" w:sz="0" w:space="0" w:color="auto"/>
                <w:right w:val="none" w:sz="0" w:space="0" w:color="auto"/>
              </w:divBdr>
            </w:div>
          </w:divsChild>
        </w:div>
        <w:div w:id="1432555303">
          <w:marLeft w:val="0"/>
          <w:marRight w:val="0"/>
          <w:marTop w:val="0"/>
          <w:marBottom w:val="0"/>
          <w:divBdr>
            <w:top w:val="none" w:sz="0" w:space="0" w:color="auto"/>
            <w:left w:val="none" w:sz="0" w:space="0" w:color="auto"/>
            <w:bottom w:val="none" w:sz="0" w:space="0" w:color="auto"/>
            <w:right w:val="none" w:sz="0" w:space="0" w:color="auto"/>
          </w:divBdr>
          <w:divsChild>
            <w:div w:id="2117141046">
              <w:marLeft w:val="0"/>
              <w:marRight w:val="0"/>
              <w:marTop w:val="0"/>
              <w:marBottom w:val="0"/>
              <w:divBdr>
                <w:top w:val="none" w:sz="0" w:space="0" w:color="auto"/>
                <w:left w:val="none" w:sz="0" w:space="0" w:color="auto"/>
                <w:bottom w:val="none" w:sz="0" w:space="0" w:color="auto"/>
                <w:right w:val="none" w:sz="0" w:space="0" w:color="auto"/>
              </w:divBdr>
            </w:div>
          </w:divsChild>
        </w:div>
        <w:div w:id="1466895905">
          <w:marLeft w:val="0"/>
          <w:marRight w:val="0"/>
          <w:marTop w:val="0"/>
          <w:marBottom w:val="0"/>
          <w:divBdr>
            <w:top w:val="none" w:sz="0" w:space="0" w:color="auto"/>
            <w:left w:val="none" w:sz="0" w:space="0" w:color="auto"/>
            <w:bottom w:val="none" w:sz="0" w:space="0" w:color="auto"/>
            <w:right w:val="none" w:sz="0" w:space="0" w:color="auto"/>
          </w:divBdr>
          <w:divsChild>
            <w:div w:id="860707812">
              <w:marLeft w:val="0"/>
              <w:marRight w:val="0"/>
              <w:marTop w:val="0"/>
              <w:marBottom w:val="0"/>
              <w:divBdr>
                <w:top w:val="none" w:sz="0" w:space="0" w:color="auto"/>
                <w:left w:val="none" w:sz="0" w:space="0" w:color="auto"/>
                <w:bottom w:val="none" w:sz="0" w:space="0" w:color="auto"/>
                <w:right w:val="none" w:sz="0" w:space="0" w:color="auto"/>
              </w:divBdr>
            </w:div>
          </w:divsChild>
        </w:div>
        <w:div w:id="1471361223">
          <w:marLeft w:val="0"/>
          <w:marRight w:val="0"/>
          <w:marTop w:val="0"/>
          <w:marBottom w:val="0"/>
          <w:divBdr>
            <w:top w:val="none" w:sz="0" w:space="0" w:color="auto"/>
            <w:left w:val="none" w:sz="0" w:space="0" w:color="auto"/>
            <w:bottom w:val="none" w:sz="0" w:space="0" w:color="auto"/>
            <w:right w:val="none" w:sz="0" w:space="0" w:color="auto"/>
          </w:divBdr>
          <w:divsChild>
            <w:div w:id="276723336">
              <w:marLeft w:val="0"/>
              <w:marRight w:val="0"/>
              <w:marTop w:val="0"/>
              <w:marBottom w:val="0"/>
              <w:divBdr>
                <w:top w:val="none" w:sz="0" w:space="0" w:color="auto"/>
                <w:left w:val="none" w:sz="0" w:space="0" w:color="auto"/>
                <w:bottom w:val="none" w:sz="0" w:space="0" w:color="auto"/>
                <w:right w:val="none" w:sz="0" w:space="0" w:color="auto"/>
              </w:divBdr>
            </w:div>
          </w:divsChild>
        </w:div>
        <w:div w:id="1487473174">
          <w:marLeft w:val="0"/>
          <w:marRight w:val="0"/>
          <w:marTop w:val="0"/>
          <w:marBottom w:val="0"/>
          <w:divBdr>
            <w:top w:val="none" w:sz="0" w:space="0" w:color="auto"/>
            <w:left w:val="none" w:sz="0" w:space="0" w:color="auto"/>
            <w:bottom w:val="none" w:sz="0" w:space="0" w:color="auto"/>
            <w:right w:val="none" w:sz="0" w:space="0" w:color="auto"/>
          </w:divBdr>
          <w:divsChild>
            <w:div w:id="1007100325">
              <w:marLeft w:val="0"/>
              <w:marRight w:val="0"/>
              <w:marTop w:val="0"/>
              <w:marBottom w:val="0"/>
              <w:divBdr>
                <w:top w:val="none" w:sz="0" w:space="0" w:color="auto"/>
                <w:left w:val="none" w:sz="0" w:space="0" w:color="auto"/>
                <w:bottom w:val="none" w:sz="0" w:space="0" w:color="auto"/>
                <w:right w:val="none" w:sz="0" w:space="0" w:color="auto"/>
              </w:divBdr>
            </w:div>
          </w:divsChild>
        </w:div>
        <w:div w:id="1513883765">
          <w:marLeft w:val="0"/>
          <w:marRight w:val="0"/>
          <w:marTop w:val="0"/>
          <w:marBottom w:val="0"/>
          <w:divBdr>
            <w:top w:val="none" w:sz="0" w:space="0" w:color="auto"/>
            <w:left w:val="none" w:sz="0" w:space="0" w:color="auto"/>
            <w:bottom w:val="none" w:sz="0" w:space="0" w:color="auto"/>
            <w:right w:val="none" w:sz="0" w:space="0" w:color="auto"/>
          </w:divBdr>
          <w:divsChild>
            <w:div w:id="451755165">
              <w:marLeft w:val="0"/>
              <w:marRight w:val="0"/>
              <w:marTop w:val="0"/>
              <w:marBottom w:val="0"/>
              <w:divBdr>
                <w:top w:val="none" w:sz="0" w:space="0" w:color="auto"/>
                <w:left w:val="none" w:sz="0" w:space="0" w:color="auto"/>
                <w:bottom w:val="none" w:sz="0" w:space="0" w:color="auto"/>
                <w:right w:val="none" w:sz="0" w:space="0" w:color="auto"/>
              </w:divBdr>
            </w:div>
          </w:divsChild>
        </w:div>
        <w:div w:id="1537350201">
          <w:marLeft w:val="0"/>
          <w:marRight w:val="0"/>
          <w:marTop w:val="0"/>
          <w:marBottom w:val="0"/>
          <w:divBdr>
            <w:top w:val="none" w:sz="0" w:space="0" w:color="auto"/>
            <w:left w:val="none" w:sz="0" w:space="0" w:color="auto"/>
            <w:bottom w:val="none" w:sz="0" w:space="0" w:color="auto"/>
            <w:right w:val="none" w:sz="0" w:space="0" w:color="auto"/>
          </w:divBdr>
          <w:divsChild>
            <w:div w:id="397554347">
              <w:marLeft w:val="0"/>
              <w:marRight w:val="0"/>
              <w:marTop w:val="0"/>
              <w:marBottom w:val="0"/>
              <w:divBdr>
                <w:top w:val="none" w:sz="0" w:space="0" w:color="auto"/>
                <w:left w:val="none" w:sz="0" w:space="0" w:color="auto"/>
                <w:bottom w:val="none" w:sz="0" w:space="0" w:color="auto"/>
                <w:right w:val="none" w:sz="0" w:space="0" w:color="auto"/>
              </w:divBdr>
            </w:div>
          </w:divsChild>
        </w:div>
        <w:div w:id="1593588129">
          <w:marLeft w:val="0"/>
          <w:marRight w:val="0"/>
          <w:marTop w:val="0"/>
          <w:marBottom w:val="0"/>
          <w:divBdr>
            <w:top w:val="none" w:sz="0" w:space="0" w:color="auto"/>
            <w:left w:val="none" w:sz="0" w:space="0" w:color="auto"/>
            <w:bottom w:val="none" w:sz="0" w:space="0" w:color="auto"/>
            <w:right w:val="none" w:sz="0" w:space="0" w:color="auto"/>
          </w:divBdr>
          <w:divsChild>
            <w:div w:id="1300115442">
              <w:marLeft w:val="0"/>
              <w:marRight w:val="0"/>
              <w:marTop w:val="0"/>
              <w:marBottom w:val="0"/>
              <w:divBdr>
                <w:top w:val="none" w:sz="0" w:space="0" w:color="auto"/>
                <w:left w:val="none" w:sz="0" w:space="0" w:color="auto"/>
                <w:bottom w:val="none" w:sz="0" w:space="0" w:color="auto"/>
                <w:right w:val="none" w:sz="0" w:space="0" w:color="auto"/>
              </w:divBdr>
            </w:div>
          </w:divsChild>
        </w:div>
        <w:div w:id="1597595399">
          <w:marLeft w:val="0"/>
          <w:marRight w:val="0"/>
          <w:marTop w:val="0"/>
          <w:marBottom w:val="0"/>
          <w:divBdr>
            <w:top w:val="none" w:sz="0" w:space="0" w:color="auto"/>
            <w:left w:val="none" w:sz="0" w:space="0" w:color="auto"/>
            <w:bottom w:val="none" w:sz="0" w:space="0" w:color="auto"/>
            <w:right w:val="none" w:sz="0" w:space="0" w:color="auto"/>
          </w:divBdr>
          <w:divsChild>
            <w:div w:id="497766935">
              <w:marLeft w:val="0"/>
              <w:marRight w:val="0"/>
              <w:marTop w:val="0"/>
              <w:marBottom w:val="0"/>
              <w:divBdr>
                <w:top w:val="none" w:sz="0" w:space="0" w:color="auto"/>
                <w:left w:val="none" w:sz="0" w:space="0" w:color="auto"/>
                <w:bottom w:val="none" w:sz="0" w:space="0" w:color="auto"/>
                <w:right w:val="none" w:sz="0" w:space="0" w:color="auto"/>
              </w:divBdr>
            </w:div>
          </w:divsChild>
        </w:div>
        <w:div w:id="1608584096">
          <w:marLeft w:val="0"/>
          <w:marRight w:val="0"/>
          <w:marTop w:val="0"/>
          <w:marBottom w:val="0"/>
          <w:divBdr>
            <w:top w:val="none" w:sz="0" w:space="0" w:color="auto"/>
            <w:left w:val="none" w:sz="0" w:space="0" w:color="auto"/>
            <w:bottom w:val="none" w:sz="0" w:space="0" w:color="auto"/>
            <w:right w:val="none" w:sz="0" w:space="0" w:color="auto"/>
          </w:divBdr>
          <w:divsChild>
            <w:div w:id="1656639749">
              <w:marLeft w:val="0"/>
              <w:marRight w:val="0"/>
              <w:marTop w:val="0"/>
              <w:marBottom w:val="0"/>
              <w:divBdr>
                <w:top w:val="none" w:sz="0" w:space="0" w:color="auto"/>
                <w:left w:val="none" w:sz="0" w:space="0" w:color="auto"/>
                <w:bottom w:val="none" w:sz="0" w:space="0" w:color="auto"/>
                <w:right w:val="none" w:sz="0" w:space="0" w:color="auto"/>
              </w:divBdr>
            </w:div>
          </w:divsChild>
        </w:div>
        <w:div w:id="1630237653">
          <w:marLeft w:val="0"/>
          <w:marRight w:val="0"/>
          <w:marTop w:val="0"/>
          <w:marBottom w:val="0"/>
          <w:divBdr>
            <w:top w:val="none" w:sz="0" w:space="0" w:color="auto"/>
            <w:left w:val="none" w:sz="0" w:space="0" w:color="auto"/>
            <w:bottom w:val="none" w:sz="0" w:space="0" w:color="auto"/>
            <w:right w:val="none" w:sz="0" w:space="0" w:color="auto"/>
          </w:divBdr>
          <w:divsChild>
            <w:div w:id="142165853">
              <w:marLeft w:val="0"/>
              <w:marRight w:val="0"/>
              <w:marTop w:val="0"/>
              <w:marBottom w:val="0"/>
              <w:divBdr>
                <w:top w:val="none" w:sz="0" w:space="0" w:color="auto"/>
                <w:left w:val="none" w:sz="0" w:space="0" w:color="auto"/>
                <w:bottom w:val="none" w:sz="0" w:space="0" w:color="auto"/>
                <w:right w:val="none" w:sz="0" w:space="0" w:color="auto"/>
              </w:divBdr>
            </w:div>
            <w:div w:id="1403797275">
              <w:marLeft w:val="0"/>
              <w:marRight w:val="0"/>
              <w:marTop w:val="0"/>
              <w:marBottom w:val="0"/>
              <w:divBdr>
                <w:top w:val="none" w:sz="0" w:space="0" w:color="auto"/>
                <w:left w:val="none" w:sz="0" w:space="0" w:color="auto"/>
                <w:bottom w:val="none" w:sz="0" w:space="0" w:color="auto"/>
                <w:right w:val="none" w:sz="0" w:space="0" w:color="auto"/>
              </w:divBdr>
            </w:div>
          </w:divsChild>
        </w:div>
        <w:div w:id="1643846291">
          <w:marLeft w:val="0"/>
          <w:marRight w:val="0"/>
          <w:marTop w:val="0"/>
          <w:marBottom w:val="0"/>
          <w:divBdr>
            <w:top w:val="none" w:sz="0" w:space="0" w:color="auto"/>
            <w:left w:val="none" w:sz="0" w:space="0" w:color="auto"/>
            <w:bottom w:val="none" w:sz="0" w:space="0" w:color="auto"/>
            <w:right w:val="none" w:sz="0" w:space="0" w:color="auto"/>
          </w:divBdr>
          <w:divsChild>
            <w:div w:id="1570768242">
              <w:marLeft w:val="0"/>
              <w:marRight w:val="0"/>
              <w:marTop w:val="0"/>
              <w:marBottom w:val="0"/>
              <w:divBdr>
                <w:top w:val="none" w:sz="0" w:space="0" w:color="auto"/>
                <w:left w:val="none" w:sz="0" w:space="0" w:color="auto"/>
                <w:bottom w:val="none" w:sz="0" w:space="0" w:color="auto"/>
                <w:right w:val="none" w:sz="0" w:space="0" w:color="auto"/>
              </w:divBdr>
            </w:div>
          </w:divsChild>
        </w:div>
        <w:div w:id="1823766492">
          <w:marLeft w:val="0"/>
          <w:marRight w:val="0"/>
          <w:marTop w:val="0"/>
          <w:marBottom w:val="0"/>
          <w:divBdr>
            <w:top w:val="none" w:sz="0" w:space="0" w:color="auto"/>
            <w:left w:val="none" w:sz="0" w:space="0" w:color="auto"/>
            <w:bottom w:val="none" w:sz="0" w:space="0" w:color="auto"/>
            <w:right w:val="none" w:sz="0" w:space="0" w:color="auto"/>
          </w:divBdr>
          <w:divsChild>
            <w:div w:id="125054628">
              <w:marLeft w:val="0"/>
              <w:marRight w:val="0"/>
              <w:marTop w:val="0"/>
              <w:marBottom w:val="0"/>
              <w:divBdr>
                <w:top w:val="none" w:sz="0" w:space="0" w:color="auto"/>
                <w:left w:val="none" w:sz="0" w:space="0" w:color="auto"/>
                <w:bottom w:val="none" w:sz="0" w:space="0" w:color="auto"/>
                <w:right w:val="none" w:sz="0" w:space="0" w:color="auto"/>
              </w:divBdr>
            </w:div>
          </w:divsChild>
        </w:div>
        <w:div w:id="2009359420">
          <w:marLeft w:val="0"/>
          <w:marRight w:val="0"/>
          <w:marTop w:val="0"/>
          <w:marBottom w:val="0"/>
          <w:divBdr>
            <w:top w:val="none" w:sz="0" w:space="0" w:color="auto"/>
            <w:left w:val="none" w:sz="0" w:space="0" w:color="auto"/>
            <w:bottom w:val="none" w:sz="0" w:space="0" w:color="auto"/>
            <w:right w:val="none" w:sz="0" w:space="0" w:color="auto"/>
          </w:divBdr>
          <w:divsChild>
            <w:div w:id="1848325724">
              <w:marLeft w:val="0"/>
              <w:marRight w:val="0"/>
              <w:marTop w:val="0"/>
              <w:marBottom w:val="0"/>
              <w:divBdr>
                <w:top w:val="none" w:sz="0" w:space="0" w:color="auto"/>
                <w:left w:val="none" w:sz="0" w:space="0" w:color="auto"/>
                <w:bottom w:val="none" w:sz="0" w:space="0" w:color="auto"/>
                <w:right w:val="none" w:sz="0" w:space="0" w:color="auto"/>
              </w:divBdr>
            </w:div>
          </w:divsChild>
        </w:div>
        <w:div w:id="2013027815">
          <w:marLeft w:val="0"/>
          <w:marRight w:val="0"/>
          <w:marTop w:val="0"/>
          <w:marBottom w:val="0"/>
          <w:divBdr>
            <w:top w:val="none" w:sz="0" w:space="0" w:color="auto"/>
            <w:left w:val="none" w:sz="0" w:space="0" w:color="auto"/>
            <w:bottom w:val="none" w:sz="0" w:space="0" w:color="auto"/>
            <w:right w:val="none" w:sz="0" w:space="0" w:color="auto"/>
          </w:divBdr>
          <w:divsChild>
            <w:div w:id="1183860250">
              <w:marLeft w:val="0"/>
              <w:marRight w:val="0"/>
              <w:marTop w:val="0"/>
              <w:marBottom w:val="0"/>
              <w:divBdr>
                <w:top w:val="none" w:sz="0" w:space="0" w:color="auto"/>
                <w:left w:val="none" w:sz="0" w:space="0" w:color="auto"/>
                <w:bottom w:val="none" w:sz="0" w:space="0" w:color="auto"/>
                <w:right w:val="none" w:sz="0" w:space="0" w:color="auto"/>
              </w:divBdr>
            </w:div>
          </w:divsChild>
        </w:div>
        <w:div w:id="2070615830">
          <w:marLeft w:val="0"/>
          <w:marRight w:val="0"/>
          <w:marTop w:val="0"/>
          <w:marBottom w:val="0"/>
          <w:divBdr>
            <w:top w:val="none" w:sz="0" w:space="0" w:color="auto"/>
            <w:left w:val="none" w:sz="0" w:space="0" w:color="auto"/>
            <w:bottom w:val="none" w:sz="0" w:space="0" w:color="auto"/>
            <w:right w:val="none" w:sz="0" w:space="0" w:color="auto"/>
          </w:divBdr>
          <w:divsChild>
            <w:div w:id="264701101">
              <w:marLeft w:val="0"/>
              <w:marRight w:val="0"/>
              <w:marTop w:val="0"/>
              <w:marBottom w:val="0"/>
              <w:divBdr>
                <w:top w:val="none" w:sz="0" w:space="0" w:color="auto"/>
                <w:left w:val="none" w:sz="0" w:space="0" w:color="auto"/>
                <w:bottom w:val="none" w:sz="0" w:space="0" w:color="auto"/>
                <w:right w:val="none" w:sz="0" w:space="0" w:color="auto"/>
              </w:divBdr>
            </w:div>
          </w:divsChild>
        </w:div>
        <w:div w:id="2128544267">
          <w:marLeft w:val="0"/>
          <w:marRight w:val="0"/>
          <w:marTop w:val="0"/>
          <w:marBottom w:val="0"/>
          <w:divBdr>
            <w:top w:val="none" w:sz="0" w:space="0" w:color="auto"/>
            <w:left w:val="none" w:sz="0" w:space="0" w:color="auto"/>
            <w:bottom w:val="none" w:sz="0" w:space="0" w:color="auto"/>
            <w:right w:val="none" w:sz="0" w:space="0" w:color="auto"/>
          </w:divBdr>
          <w:divsChild>
            <w:div w:id="2001693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594859">
      <w:bodyDiv w:val="1"/>
      <w:marLeft w:val="0"/>
      <w:marRight w:val="0"/>
      <w:marTop w:val="0"/>
      <w:marBottom w:val="0"/>
      <w:divBdr>
        <w:top w:val="none" w:sz="0" w:space="0" w:color="auto"/>
        <w:left w:val="none" w:sz="0" w:space="0" w:color="auto"/>
        <w:bottom w:val="none" w:sz="0" w:space="0" w:color="auto"/>
        <w:right w:val="none" w:sz="0" w:space="0" w:color="auto"/>
      </w:divBdr>
      <w:divsChild>
        <w:div w:id="129134673">
          <w:marLeft w:val="0"/>
          <w:marRight w:val="0"/>
          <w:marTop w:val="0"/>
          <w:marBottom w:val="0"/>
          <w:divBdr>
            <w:top w:val="none" w:sz="0" w:space="0" w:color="auto"/>
            <w:left w:val="none" w:sz="0" w:space="0" w:color="auto"/>
            <w:bottom w:val="none" w:sz="0" w:space="0" w:color="auto"/>
            <w:right w:val="none" w:sz="0" w:space="0" w:color="auto"/>
          </w:divBdr>
        </w:div>
        <w:div w:id="165562569">
          <w:marLeft w:val="0"/>
          <w:marRight w:val="0"/>
          <w:marTop w:val="0"/>
          <w:marBottom w:val="0"/>
          <w:divBdr>
            <w:top w:val="none" w:sz="0" w:space="0" w:color="auto"/>
            <w:left w:val="none" w:sz="0" w:space="0" w:color="auto"/>
            <w:bottom w:val="none" w:sz="0" w:space="0" w:color="auto"/>
            <w:right w:val="none" w:sz="0" w:space="0" w:color="auto"/>
          </w:divBdr>
        </w:div>
        <w:div w:id="370031906">
          <w:marLeft w:val="0"/>
          <w:marRight w:val="0"/>
          <w:marTop w:val="0"/>
          <w:marBottom w:val="0"/>
          <w:divBdr>
            <w:top w:val="none" w:sz="0" w:space="0" w:color="auto"/>
            <w:left w:val="none" w:sz="0" w:space="0" w:color="auto"/>
            <w:bottom w:val="none" w:sz="0" w:space="0" w:color="auto"/>
            <w:right w:val="none" w:sz="0" w:space="0" w:color="auto"/>
          </w:divBdr>
        </w:div>
        <w:div w:id="414323865">
          <w:marLeft w:val="0"/>
          <w:marRight w:val="0"/>
          <w:marTop w:val="0"/>
          <w:marBottom w:val="0"/>
          <w:divBdr>
            <w:top w:val="none" w:sz="0" w:space="0" w:color="auto"/>
            <w:left w:val="none" w:sz="0" w:space="0" w:color="auto"/>
            <w:bottom w:val="none" w:sz="0" w:space="0" w:color="auto"/>
            <w:right w:val="none" w:sz="0" w:space="0" w:color="auto"/>
          </w:divBdr>
        </w:div>
        <w:div w:id="478349240">
          <w:marLeft w:val="0"/>
          <w:marRight w:val="0"/>
          <w:marTop w:val="0"/>
          <w:marBottom w:val="0"/>
          <w:divBdr>
            <w:top w:val="none" w:sz="0" w:space="0" w:color="auto"/>
            <w:left w:val="none" w:sz="0" w:space="0" w:color="auto"/>
            <w:bottom w:val="none" w:sz="0" w:space="0" w:color="auto"/>
            <w:right w:val="none" w:sz="0" w:space="0" w:color="auto"/>
          </w:divBdr>
        </w:div>
        <w:div w:id="577597071">
          <w:marLeft w:val="0"/>
          <w:marRight w:val="0"/>
          <w:marTop w:val="0"/>
          <w:marBottom w:val="0"/>
          <w:divBdr>
            <w:top w:val="none" w:sz="0" w:space="0" w:color="auto"/>
            <w:left w:val="none" w:sz="0" w:space="0" w:color="auto"/>
            <w:bottom w:val="none" w:sz="0" w:space="0" w:color="auto"/>
            <w:right w:val="none" w:sz="0" w:space="0" w:color="auto"/>
          </w:divBdr>
        </w:div>
        <w:div w:id="715934679">
          <w:marLeft w:val="0"/>
          <w:marRight w:val="0"/>
          <w:marTop w:val="0"/>
          <w:marBottom w:val="0"/>
          <w:divBdr>
            <w:top w:val="none" w:sz="0" w:space="0" w:color="auto"/>
            <w:left w:val="none" w:sz="0" w:space="0" w:color="auto"/>
            <w:bottom w:val="none" w:sz="0" w:space="0" w:color="auto"/>
            <w:right w:val="none" w:sz="0" w:space="0" w:color="auto"/>
          </w:divBdr>
        </w:div>
        <w:div w:id="953750273">
          <w:marLeft w:val="0"/>
          <w:marRight w:val="0"/>
          <w:marTop w:val="0"/>
          <w:marBottom w:val="0"/>
          <w:divBdr>
            <w:top w:val="none" w:sz="0" w:space="0" w:color="auto"/>
            <w:left w:val="none" w:sz="0" w:space="0" w:color="auto"/>
            <w:bottom w:val="none" w:sz="0" w:space="0" w:color="auto"/>
            <w:right w:val="none" w:sz="0" w:space="0" w:color="auto"/>
          </w:divBdr>
        </w:div>
        <w:div w:id="1133057593">
          <w:marLeft w:val="0"/>
          <w:marRight w:val="0"/>
          <w:marTop w:val="0"/>
          <w:marBottom w:val="0"/>
          <w:divBdr>
            <w:top w:val="none" w:sz="0" w:space="0" w:color="auto"/>
            <w:left w:val="none" w:sz="0" w:space="0" w:color="auto"/>
            <w:bottom w:val="none" w:sz="0" w:space="0" w:color="auto"/>
            <w:right w:val="none" w:sz="0" w:space="0" w:color="auto"/>
          </w:divBdr>
        </w:div>
        <w:div w:id="1482309758">
          <w:marLeft w:val="0"/>
          <w:marRight w:val="0"/>
          <w:marTop w:val="0"/>
          <w:marBottom w:val="0"/>
          <w:divBdr>
            <w:top w:val="none" w:sz="0" w:space="0" w:color="auto"/>
            <w:left w:val="none" w:sz="0" w:space="0" w:color="auto"/>
            <w:bottom w:val="none" w:sz="0" w:space="0" w:color="auto"/>
            <w:right w:val="none" w:sz="0" w:space="0" w:color="auto"/>
          </w:divBdr>
        </w:div>
        <w:div w:id="1572085312">
          <w:marLeft w:val="0"/>
          <w:marRight w:val="0"/>
          <w:marTop w:val="0"/>
          <w:marBottom w:val="0"/>
          <w:divBdr>
            <w:top w:val="none" w:sz="0" w:space="0" w:color="auto"/>
            <w:left w:val="none" w:sz="0" w:space="0" w:color="auto"/>
            <w:bottom w:val="none" w:sz="0" w:space="0" w:color="auto"/>
            <w:right w:val="none" w:sz="0" w:space="0" w:color="auto"/>
          </w:divBdr>
        </w:div>
        <w:div w:id="1831406578">
          <w:marLeft w:val="0"/>
          <w:marRight w:val="0"/>
          <w:marTop w:val="0"/>
          <w:marBottom w:val="0"/>
          <w:divBdr>
            <w:top w:val="none" w:sz="0" w:space="0" w:color="auto"/>
            <w:left w:val="none" w:sz="0" w:space="0" w:color="auto"/>
            <w:bottom w:val="none" w:sz="0" w:space="0" w:color="auto"/>
            <w:right w:val="none" w:sz="0" w:space="0" w:color="auto"/>
          </w:divBdr>
        </w:div>
      </w:divsChild>
    </w:div>
    <w:div w:id="1243443566">
      <w:bodyDiv w:val="1"/>
      <w:marLeft w:val="0"/>
      <w:marRight w:val="0"/>
      <w:marTop w:val="0"/>
      <w:marBottom w:val="0"/>
      <w:divBdr>
        <w:top w:val="none" w:sz="0" w:space="0" w:color="auto"/>
        <w:left w:val="none" w:sz="0" w:space="0" w:color="auto"/>
        <w:bottom w:val="none" w:sz="0" w:space="0" w:color="auto"/>
        <w:right w:val="none" w:sz="0" w:space="0" w:color="auto"/>
      </w:divBdr>
    </w:div>
    <w:div w:id="1244606324">
      <w:bodyDiv w:val="1"/>
      <w:marLeft w:val="0"/>
      <w:marRight w:val="0"/>
      <w:marTop w:val="0"/>
      <w:marBottom w:val="0"/>
      <w:divBdr>
        <w:top w:val="none" w:sz="0" w:space="0" w:color="auto"/>
        <w:left w:val="none" w:sz="0" w:space="0" w:color="auto"/>
        <w:bottom w:val="none" w:sz="0" w:space="0" w:color="auto"/>
        <w:right w:val="none" w:sz="0" w:space="0" w:color="auto"/>
      </w:divBdr>
    </w:div>
    <w:div w:id="1246261026">
      <w:bodyDiv w:val="1"/>
      <w:marLeft w:val="0"/>
      <w:marRight w:val="0"/>
      <w:marTop w:val="0"/>
      <w:marBottom w:val="0"/>
      <w:divBdr>
        <w:top w:val="none" w:sz="0" w:space="0" w:color="auto"/>
        <w:left w:val="none" w:sz="0" w:space="0" w:color="auto"/>
        <w:bottom w:val="none" w:sz="0" w:space="0" w:color="auto"/>
        <w:right w:val="none" w:sz="0" w:space="0" w:color="auto"/>
      </w:divBdr>
    </w:div>
    <w:div w:id="1251350463">
      <w:bodyDiv w:val="1"/>
      <w:marLeft w:val="0"/>
      <w:marRight w:val="0"/>
      <w:marTop w:val="0"/>
      <w:marBottom w:val="0"/>
      <w:divBdr>
        <w:top w:val="none" w:sz="0" w:space="0" w:color="auto"/>
        <w:left w:val="none" w:sz="0" w:space="0" w:color="auto"/>
        <w:bottom w:val="none" w:sz="0" w:space="0" w:color="auto"/>
        <w:right w:val="none" w:sz="0" w:space="0" w:color="auto"/>
      </w:divBdr>
      <w:divsChild>
        <w:div w:id="1892840034">
          <w:marLeft w:val="0"/>
          <w:marRight w:val="0"/>
          <w:marTop w:val="0"/>
          <w:marBottom w:val="0"/>
          <w:divBdr>
            <w:top w:val="none" w:sz="0" w:space="0" w:color="auto"/>
            <w:left w:val="none" w:sz="0" w:space="0" w:color="auto"/>
            <w:bottom w:val="none" w:sz="0" w:space="0" w:color="auto"/>
            <w:right w:val="none" w:sz="0" w:space="0" w:color="auto"/>
          </w:divBdr>
        </w:div>
      </w:divsChild>
    </w:div>
    <w:div w:id="1255440048">
      <w:bodyDiv w:val="1"/>
      <w:marLeft w:val="0"/>
      <w:marRight w:val="0"/>
      <w:marTop w:val="0"/>
      <w:marBottom w:val="0"/>
      <w:divBdr>
        <w:top w:val="none" w:sz="0" w:space="0" w:color="auto"/>
        <w:left w:val="none" w:sz="0" w:space="0" w:color="auto"/>
        <w:bottom w:val="none" w:sz="0" w:space="0" w:color="auto"/>
        <w:right w:val="none" w:sz="0" w:space="0" w:color="auto"/>
      </w:divBdr>
      <w:divsChild>
        <w:div w:id="268657396">
          <w:marLeft w:val="0"/>
          <w:marRight w:val="0"/>
          <w:marTop w:val="0"/>
          <w:marBottom w:val="0"/>
          <w:divBdr>
            <w:top w:val="none" w:sz="0" w:space="0" w:color="auto"/>
            <w:left w:val="none" w:sz="0" w:space="0" w:color="auto"/>
            <w:bottom w:val="none" w:sz="0" w:space="0" w:color="auto"/>
            <w:right w:val="none" w:sz="0" w:space="0" w:color="auto"/>
          </w:divBdr>
        </w:div>
        <w:div w:id="401292280">
          <w:marLeft w:val="0"/>
          <w:marRight w:val="0"/>
          <w:marTop w:val="0"/>
          <w:marBottom w:val="0"/>
          <w:divBdr>
            <w:top w:val="none" w:sz="0" w:space="0" w:color="auto"/>
            <w:left w:val="none" w:sz="0" w:space="0" w:color="auto"/>
            <w:bottom w:val="none" w:sz="0" w:space="0" w:color="auto"/>
            <w:right w:val="none" w:sz="0" w:space="0" w:color="auto"/>
          </w:divBdr>
        </w:div>
        <w:div w:id="932468251">
          <w:marLeft w:val="0"/>
          <w:marRight w:val="0"/>
          <w:marTop w:val="0"/>
          <w:marBottom w:val="0"/>
          <w:divBdr>
            <w:top w:val="none" w:sz="0" w:space="0" w:color="auto"/>
            <w:left w:val="none" w:sz="0" w:space="0" w:color="auto"/>
            <w:bottom w:val="none" w:sz="0" w:space="0" w:color="auto"/>
            <w:right w:val="none" w:sz="0" w:space="0" w:color="auto"/>
          </w:divBdr>
        </w:div>
        <w:div w:id="1863662333">
          <w:marLeft w:val="0"/>
          <w:marRight w:val="0"/>
          <w:marTop w:val="0"/>
          <w:marBottom w:val="0"/>
          <w:divBdr>
            <w:top w:val="none" w:sz="0" w:space="0" w:color="auto"/>
            <w:left w:val="none" w:sz="0" w:space="0" w:color="auto"/>
            <w:bottom w:val="none" w:sz="0" w:space="0" w:color="auto"/>
            <w:right w:val="none" w:sz="0" w:space="0" w:color="auto"/>
          </w:divBdr>
        </w:div>
        <w:div w:id="1943144589">
          <w:marLeft w:val="0"/>
          <w:marRight w:val="0"/>
          <w:marTop w:val="0"/>
          <w:marBottom w:val="0"/>
          <w:divBdr>
            <w:top w:val="none" w:sz="0" w:space="0" w:color="auto"/>
            <w:left w:val="none" w:sz="0" w:space="0" w:color="auto"/>
            <w:bottom w:val="none" w:sz="0" w:space="0" w:color="auto"/>
            <w:right w:val="none" w:sz="0" w:space="0" w:color="auto"/>
          </w:divBdr>
        </w:div>
      </w:divsChild>
    </w:div>
    <w:div w:id="1255817863">
      <w:bodyDiv w:val="1"/>
      <w:marLeft w:val="0"/>
      <w:marRight w:val="0"/>
      <w:marTop w:val="0"/>
      <w:marBottom w:val="0"/>
      <w:divBdr>
        <w:top w:val="none" w:sz="0" w:space="0" w:color="auto"/>
        <w:left w:val="none" w:sz="0" w:space="0" w:color="auto"/>
        <w:bottom w:val="none" w:sz="0" w:space="0" w:color="auto"/>
        <w:right w:val="none" w:sz="0" w:space="0" w:color="auto"/>
      </w:divBdr>
    </w:div>
    <w:div w:id="1265653413">
      <w:bodyDiv w:val="1"/>
      <w:marLeft w:val="0"/>
      <w:marRight w:val="0"/>
      <w:marTop w:val="0"/>
      <w:marBottom w:val="0"/>
      <w:divBdr>
        <w:top w:val="none" w:sz="0" w:space="0" w:color="auto"/>
        <w:left w:val="none" w:sz="0" w:space="0" w:color="auto"/>
        <w:bottom w:val="none" w:sz="0" w:space="0" w:color="auto"/>
        <w:right w:val="none" w:sz="0" w:space="0" w:color="auto"/>
      </w:divBdr>
    </w:div>
    <w:div w:id="1268390587">
      <w:bodyDiv w:val="1"/>
      <w:marLeft w:val="0"/>
      <w:marRight w:val="0"/>
      <w:marTop w:val="0"/>
      <w:marBottom w:val="0"/>
      <w:divBdr>
        <w:top w:val="none" w:sz="0" w:space="0" w:color="auto"/>
        <w:left w:val="none" w:sz="0" w:space="0" w:color="auto"/>
        <w:bottom w:val="none" w:sz="0" w:space="0" w:color="auto"/>
        <w:right w:val="none" w:sz="0" w:space="0" w:color="auto"/>
      </w:divBdr>
      <w:divsChild>
        <w:div w:id="223298499">
          <w:marLeft w:val="0"/>
          <w:marRight w:val="0"/>
          <w:marTop w:val="0"/>
          <w:marBottom w:val="0"/>
          <w:divBdr>
            <w:top w:val="none" w:sz="0" w:space="0" w:color="auto"/>
            <w:left w:val="none" w:sz="0" w:space="0" w:color="auto"/>
            <w:bottom w:val="none" w:sz="0" w:space="0" w:color="auto"/>
            <w:right w:val="none" w:sz="0" w:space="0" w:color="auto"/>
          </w:divBdr>
        </w:div>
        <w:div w:id="419983293">
          <w:marLeft w:val="0"/>
          <w:marRight w:val="0"/>
          <w:marTop w:val="0"/>
          <w:marBottom w:val="0"/>
          <w:divBdr>
            <w:top w:val="none" w:sz="0" w:space="0" w:color="auto"/>
            <w:left w:val="none" w:sz="0" w:space="0" w:color="auto"/>
            <w:bottom w:val="none" w:sz="0" w:space="0" w:color="auto"/>
            <w:right w:val="none" w:sz="0" w:space="0" w:color="auto"/>
          </w:divBdr>
        </w:div>
        <w:div w:id="618222653">
          <w:marLeft w:val="0"/>
          <w:marRight w:val="0"/>
          <w:marTop w:val="0"/>
          <w:marBottom w:val="0"/>
          <w:divBdr>
            <w:top w:val="none" w:sz="0" w:space="0" w:color="auto"/>
            <w:left w:val="none" w:sz="0" w:space="0" w:color="auto"/>
            <w:bottom w:val="none" w:sz="0" w:space="0" w:color="auto"/>
            <w:right w:val="none" w:sz="0" w:space="0" w:color="auto"/>
          </w:divBdr>
        </w:div>
        <w:div w:id="740710413">
          <w:marLeft w:val="0"/>
          <w:marRight w:val="0"/>
          <w:marTop w:val="0"/>
          <w:marBottom w:val="0"/>
          <w:divBdr>
            <w:top w:val="none" w:sz="0" w:space="0" w:color="auto"/>
            <w:left w:val="none" w:sz="0" w:space="0" w:color="auto"/>
            <w:bottom w:val="none" w:sz="0" w:space="0" w:color="auto"/>
            <w:right w:val="none" w:sz="0" w:space="0" w:color="auto"/>
          </w:divBdr>
        </w:div>
        <w:div w:id="827405011">
          <w:marLeft w:val="0"/>
          <w:marRight w:val="0"/>
          <w:marTop w:val="0"/>
          <w:marBottom w:val="0"/>
          <w:divBdr>
            <w:top w:val="none" w:sz="0" w:space="0" w:color="auto"/>
            <w:left w:val="none" w:sz="0" w:space="0" w:color="auto"/>
            <w:bottom w:val="none" w:sz="0" w:space="0" w:color="auto"/>
            <w:right w:val="none" w:sz="0" w:space="0" w:color="auto"/>
          </w:divBdr>
        </w:div>
        <w:div w:id="908688357">
          <w:marLeft w:val="0"/>
          <w:marRight w:val="0"/>
          <w:marTop w:val="0"/>
          <w:marBottom w:val="0"/>
          <w:divBdr>
            <w:top w:val="none" w:sz="0" w:space="0" w:color="auto"/>
            <w:left w:val="none" w:sz="0" w:space="0" w:color="auto"/>
            <w:bottom w:val="none" w:sz="0" w:space="0" w:color="auto"/>
            <w:right w:val="none" w:sz="0" w:space="0" w:color="auto"/>
          </w:divBdr>
        </w:div>
        <w:div w:id="1322126681">
          <w:marLeft w:val="0"/>
          <w:marRight w:val="0"/>
          <w:marTop w:val="0"/>
          <w:marBottom w:val="0"/>
          <w:divBdr>
            <w:top w:val="none" w:sz="0" w:space="0" w:color="auto"/>
            <w:left w:val="none" w:sz="0" w:space="0" w:color="auto"/>
            <w:bottom w:val="none" w:sz="0" w:space="0" w:color="auto"/>
            <w:right w:val="none" w:sz="0" w:space="0" w:color="auto"/>
          </w:divBdr>
        </w:div>
      </w:divsChild>
    </w:div>
    <w:div w:id="1284194630">
      <w:bodyDiv w:val="1"/>
      <w:marLeft w:val="0"/>
      <w:marRight w:val="0"/>
      <w:marTop w:val="0"/>
      <w:marBottom w:val="0"/>
      <w:divBdr>
        <w:top w:val="none" w:sz="0" w:space="0" w:color="auto"/>
        <w:left w:val="none" w:sz="0" w:space="0" w:color="auto"/>
        <w:bottom w:val="none" w:sz="0" w:space="0" w:color="auto"/>
        <w:right w:val="none" w:sz="0" w:space="0" w:color="auto"/>
      </w:divBdr>
    </w:div>
    <w:div w:id="1286304297">
      <w:bodyDiv w:val="1"/>
      <w:marLeft w:val="0"/>
      <w:marRight w:val="0"/>
      <w:marTop w:val="0"/>
      <w:marBottom w:val="0"/>
      <w:divBdr>
        <w:top w:val="none" w:sz="0" w:space="0" w:color="auto"/>
        <w:left w:val="none" w:sz="0" w:space="0" w:color="auto"/>
        <w:bottom w:val="none" w:sz="0" w:space="0" w:color="auto"/>
        <w:right w:val="none" w:sz="0" w:space="0" w:color="auto"/>
      </w:divBdr>
      <w:divsChild>
        <w:div w:id="559827491">
          <w:marLeft w:val="0"/>
          <w:marRight w:val="0"/>
          <w:marTop w:val="0"/>
          <w:marBottom w:val="0"/>
          <w:divBdr>
            <w:top w:val="none" w:sz="0" w:space="0" w:color="auto"/>
            <w:left w:val="none" w:sz="0" w:space="0" w:color="auto"/>
            <w:bottom w:val="none" w:sz="0" w:space="0" w:color="auto"/>
            <w:right w:val="none" w:sz="0" w:space="0" w:color="auto"/>
          </w:divBdr>
        </w:div>
        <w:div w:id="658270274">
          <w:marLeft w:val="0"/>
          <w:marRight w:val="0"/>
          <w:marTop w:val="0"/>
          <w:marBottom w:val="0"/>
          <w:divBdr>
            <w:top w:val="none" w:sz="0" w:space="0" w:color="auto"/>
            <w:left w:val="none" w:sz="0" w:space="0" w:color="auto"/>
            <w:bottom w:val="none" w:sz="0" w:space="0" w:color="auto"/>
            <w:right w:val="none" w:sz="0" w:space="0" w:color="auto"/>
          </w:divBdr>
        </w:div>
        <w:div w:id="744911300">
          <w:marLeft w:val="0"/>
          <w:marRight w:val="0"/>
          <w:marTop w:val="0"/>
          <w:marBottom w:val="0"/>
          <w:divBdr>
            <w:top w:val="none" w:sz="0" w:space="0" w:color="auto"/>
            <w:left w:val="none" w:sz="0" w:space="0" w:color="auto"/>
            <w:bottom w:val="none" w:sz="0" w:space="0" w:color="auto"/>
            <w:right w:val="none" w:sz="0" w:space="0" w:color="auto"/>
          </w:divBdr>
        </w:div>
        <w:div w:id="889878040">
          <w:marLeft w:val="0"/>
          <w:marRight w:val="0"/>
          <w:marTop w:val="0"/>
          <w:marBottom w:val="0"/>
          <w:divBdr>
            <w:top w:val="none" w:sz="0" w:space="0" w:color="auto"/>
            <w:left w:val="none" w:sz="0" w:space="0" w:color="auto"/>
            <w:bottom w:val="none" w:sz="0" w:space="0" w:color="auto"/>
            <w:right w:val="none" w:sz="0" w:space="0" w:color="auto"/>
          </w:divBdr>
        </w:div>
        <w:div w:id="1112212753">
          <w:marLeft w:val="0"/>
          <w:marRight w:val="0"/>
          <w:marTop w:val="0"/>
          <w:marBottom w:val="0"/>
          <w:divBdr>
            <w:top w:val="none" w:sz="0" w:space="0" w:color="auto"/>
            <w:left w:val="none" w:sz="0" w:space="0" w:color="auto"/>
            <w:bottom w:val="none" w:sz="0" w:space="0" w:color="auto"/>
            <w:right w:val="none" w:sz="0" w:space="0" w:color="auto"/>
          </w:divBdr>
        </w:div>
        <w:div w:id="1605187883">
          <w:marLeft w:val="0"/>
          <w:marRight w:val="0"/>
          <w:marTop w:val="0"/>
          <w:marBottom w:val="0"/>
          <w:divBdr>
            <w:top w:val="none" w:sz="0" w:space="0" w:color="auto"/>
            <w:left w:val="none" w:sz="0" w:space="0" w:color="auto"/>
            <w:bottom w:val="none" w:sz="0" w:space="0" w:color="auto"/>
            <w:right w:val="none" w:sz="0" w:space="0" w:color="auto"/>
          </w:divBdr>
        </w:div>
        <w:div w:id="1739015284">
          <w:marLeft w:val="0"/>
          <w:marRight w:val="0"/>
          <w:marTop w:val="0"/>
          <w:marBottom w:val="0"/>
          <w:divBdr>
            <w:top w:val="none" w:sz="0" w:space="0" w:color="auto"/>
            <w:left w:val="none" w:sz="0" w:space="0" w:color="auto"/>
            <w:bottom w:val="none" w:sz="0" w:space="0" w:color="auto"/>
            <w:right w:val="none" w:sz="0" w:space="0" w:color="auto"/>
          </w:divBdr>
        </w:div>
        <w:div w:id="1807048342">
          <w:marLeft w:val="0"/>
          <w:marRight w:val="0"/>
          <w:marTop w:val="0"/>
          <w:marBottom w:val="0"/>
          <w:divBdr>
            <w:top w:val="none" w:sz="0" w:space="0" w:color="auto"/>
            <w:left w:val="none" w:sz="0" w:space="0" w:color="auto"/>
            <w:bottom w:val="none" w:sz="0" w:space="0" w:color="auto"/>
            <w:right w:val="none" w:sz="0" w:space="0" w:color="auto"/>
          </w:divBdr>
        </w:div>
      </w:divsChild>
    </w:div>
    <w:div w:id="1287465730">
      <w:bodyDiv w:val="1"/>
      <w:marLeft w:val="0"/>
      <w:marRight w:val="0"/>
      <w:marTop w:val="0"/>
      <w:marBottom w:val="0"/>
      <w:divBdr>
        <w:top w:val="none" w:sz="0" w:space="0" w:color="auto"/>
        <w:left w:val="none" w:sz="0" w:space="0" w:color="auto"/>
        <w:bottom w:val="none" w:sz="0" w:space="0" w:color="auto"/>
        <w:right w:val="none" w:sz="0" w:space="0" w:color="auto"/>
      </w:divBdr>
      <w:divsChild>
        <w:div w:id="1096512876">
          <w:marLeft w:val="835"/>
          <w:marRight w:val="0"/>
          <w:marTop w:val="100"/>
          <w:marBottom w:val="0"/>
          <w:divBdr>
            <w:top w:val="none" w:sz="0" w:space="0" w:color="auto"/>
            <w:left w:val="none" w:sz="0" w:space="0" w:color="auto"/>
            <w:bottom w:val="none" w:sz="0" w:space="0" w:color="auto"/>
            <w:right w:val="none" w:sz="0" w:space="0" w:color="auto"/>
          </w:divBdr>
        </w:div>
      </w:divsChild>
    </w:div>
    <w:div w:id="1287659418">
      <w:bodyDiv w:val="1"/>
      <w:marLeft w:val="0"/>
      <w:marRight w:val="0"/>
      <w:marTop w:val="0"/>
      <w:marBottom w:val="0"/>
      <w:divBdr>
        <w:top w:val="none" w:sz="0" w:space="0" w:color="auto"/>
        <w:left w:val="none" w:sz="0" w:space="0" w:color="auto"/>
        <w:bottom w:val="none" w:sz="0" w:space="0" w:color="auto"/>
        <w:right w:val="none" w:sz="0" w:space="0" w:color="auto"/>
      </w:divBdr>
    </w:div>
    <w:div w:id="1294092225">
      <w:bodyDiv w:val="1"/>
      <w:marLeft w:val="0"/>
      <w:marRight w:val="0"/>
      <w:marTop w:val="0"/>
      <w:marBottom w:val="0"/>
      <w:divBdr>
        <w:top w:val="none" w:sz="0" w:space="0" w:color="auto"/>
        <w:left w:val="none" w:sz="0" w:space="0" w:color="auto"/>
        <w:bottom w:val="none" w:sz="0" w:space="0" w:color="auto"/>
        <w:right w:val="none" w:sz="0" w:space="0" w:color="auto"/>
      </w:divBdr>
    </w:div>
    <w:div w:id="1294215114">
      <w:bodyDiv w:val="1"/>
      <w:marLeft w:val="0"/>
      <w:marRight w:val="0"/>
      <w:marTop w:val="0"/>
      <w:marBottom w:val="0"/>
      <w:divBdr>
        <w:top w:val="none" w:sz="0" w:space="0" w:color="auto"/>
        <w:left w:val="none" w:sz="0" w:space="0" w:color="auto"/>
        <w:bottom w:val="none" w:sz="0" w:space="0" w:color="auto"/>
        <w:right w:val="none" w:sz="0" w:space="0" w:color="auto"/>
      </w:divBdr>
    </w:div>
    <w:div w:id="1296066654">
      <w:bodyDiv w:val="1"/>
      <w:marLeft w:val="0"/>
      <w:marRight w:val="0"/>
      <w:marTop w:val="0"/>
      <w:marBottom w:val="0"/>
      <w:divBdr>
        <w:top w:val="none" w:sz="0" w:space="0" w:color="auto"/>
        <w:left w:val="none" w:sz="0" w:space="0" w:color="auto"/>
        <w:bottom w:val="none" w:sz="0" w:space="0" w:color="auto"/>
        <w:right w:val="none" w:sz="0" w:space="0" w:color="auto"/>
      </w:divBdr>
    </w:div>
    <w:div w:id="1297834206">
      <w:bodyDiv w:val="1"/>
      <w:marLeft w:val="0"/>
      <w:marRight w:val="0"/>
      <w:marTop w:val="0"/>
      <w:marBottom w:val="0"/>
      <w:divBdr>
        <w:top w:val="none" w:sz="0" w:space="0" w:color="auto"/>
        <w:left w:val="none" w:sz="0" w:space="0" w:color="auto"/>
        <w:bottom w:val="none" w:sz="0" w:space="0" w:color="auto"/>
        <w:right w:val="none" w:sz="0" w:space="0" w:color="auto"/>
      </w:divBdr>
    </w:div>
    <w:div w:id="1303148504">
      <w:bodyDiv w:val="1"/>
      <w:marLeft w:val="0"/>
      <w:marRight w:val="0"/>
      <w:marTop w:val="0"/>
      <w:marBottom w:val="0"/>
      <w:divBdr>
        <w:top w:val="none" w:sz="0" w:space="0" w:color="auto"/>
        <w:left w:val="none" w:sz="0" w:space="0" w:color="auto"/>
        <w:bottom w:val="none" w:sz="0" w:space="0" w:color="auto"/>
        <w:right w:val="none" w:sz="0" w:space="0" w:color="auto"/>
      </w:divBdr>
    </w:div>
    <w:div w:id="1306543034">
      <w:bodyDiv w:val="1"/>
      <w:marLeft w:val="0"/>
      <w:marRight w:val="0"/>
      <w:marTop w:val="0"/>
      <w:marBottom w:val="0"/>
      <w:divBdr>
        <w:top w:val="none" w:sz="0" w:space="0" w:color="auto"/>
        <w:left w:val="none" w:sz="0" w:space="0" w:color="auto"/>
        <w:bottom w:val="none" w:sz="0" w:space="0" w:color="auto"/>
        <w:right w:val="none" w:sz="0" w:space="0" w:color="auto"/>
      </w:divBdr>
    </w:div>
    <w:div w:id="1308046221">
      <w:bodyDiv w:val="1"/>
      <w:marLeft w:val="0"/>
      <w:marRight w:val="0"/>
      <w:marTop w:val="0"/>
      <w:marBottom w:val="0"/>
      <w:divBdr>
        <w:top w:val="none" w:sz="0" w:space="0" w:color="auto"/>
        <w:left w:val="none" w:sz="0" w:space="0" w:color="auto"/>
        <w:bottom w:val="none" w:sz="0" w:space="0" w:color="auto"/>
        <w:right w:val="none" w:sz="0" w:space="0" w:color="auto"/>
      </w:divBdr>
    </w:div>
    <w:div w:id="1308512534">
      <w:bodyDiv w:val="1"/>
      <w:marLeft w:val="0"/>
      <w:marRight w:val="0"/>
      <w:marTop w:val="0"/>
      <w:marBottom w:val="0"/>
      <w:divBdr>
        <w:top w:val="none" w:sz="0" w:space="0" w:color="auto"/>
        <w:left w:val="none" w:sz="0" w:space="0" w:color="auto"/>
        <w:bottom w:val="none" w:sz="0" w:space="0" w:color="auto"/>
        <w:right w:val="none" w:sz="0" w:space="0" w:color="auto"/>
      </w:divBdr>
    </w:div>
    <w:div w:id="1320308909">
      <w:bodyDiv w:val="1"/>
      <w:marLeft w:val="0"/>
      <w:marRight w:val="0"/>
      <w:marTop w:val="0"/>
      <w:marBottom w:val="0"/>
      <w:divBdr>
        <w:top w:val="none" w:sz="0" w:space="0" w:color="auto"/>
        <w:left w:val="none" w:sz="0" w:space="0" w:color="auto"/>
        <w:bottom w:val="none" w:sz="0" w:space="0" w:color="auto"/>
        <w:right w:val="none" w:sz="0" w:space="0" w:color="auto"/>
      </w:divBdr>
      <w:divsChild>
        <w:div w:id="347952455">
          <w:marLeft w:val="0"/>
          <w:marRight w:val="0"/>
          <w:marTop w:val="0"/>
          <w:marBottom w:val="0"/>
          <w:divBdr>
            <w:top w:val="none" w:sz="0" w:space="0" w:color="auto"/>
            <w:left w:val="none" w:sz="0" w:space="0" w:color="auto"/>
            <w:bottom w:val="none" w:sz="0" w:space="0" w:color="auto"/>
            <w:right w:val="none" w:sz="0" w:space="0" w:color="auto"/>
          </w:divBdr>
        </w:div>
        <w:div w:id="681013650">
          <w:marLeft w:val="0"/>
          <w:marRight w:val="0"/>
          <w:marTop w:val="0"/>
          <w:marBottom w:val="0"/>
          <w:divBdr>
            <w:top w:val="none" w:sz="0" w:space="0" w:color="auto"/>
            <w:left w:val="none" w:sz="0" w:space="0" w:color="auto"/>
            <w:bottom w:val="none" w:sz="0" w:space="0" w:color="auto"/>
            <w:right w:val="none" w:sz="0" w:space="0" w:color="auto"/>
          </w:divBdr>
        </w:div>
        <w:div w:id="726606868">
          <w:marLeft w:val="0"/>
          <w:marRight w:val="0"/>
          <w:marTop w:val="0"/>
          <w:marBottom w:val="0"/>
          <w:divBdr>
            <w:top w:val="none" w:sz="0" w:space="0" w:color="auto"/>
            <w:left w:val="none" w:sz="0" w:space="0" w:color="auto"/>
            <w:bottom w:val="none" w:sz="0" w:space="0" w:color="auto"/>
            <w:right w:val="none" w:sz="0" w:space="0" w:color="auto"/>
          </w:divBdr>
        </w:div>
        <w:div w:id="787506398">
          <w:marLeft w:val="0"/>
          <w:marRight w:val="0"/>
          <w:marTop w:val="0"/>
          <w:marBottom w:val="0"/>
          <w:divBdr>
            <w:top w:val="none" w:sz="0" w:space="0" w:color="auto"/>
            <w:left w:val="none" w:sz="0" w:space="0" w:color="auto"/>
            <w:bottom w:val="none" w:sz="0" w:space="0" w:color="auto"/>
            <w:right w:val="none" w:sz="0" w:space="0" w:color="auto"/>
          </w:divBdr>
        </w:div>
        <w:div w:id="1400443157">
          <w:marLeft w:val="0"/>
          <w:marRight w:val="0"/>
          <w:marTop w:val="0"/>
          <w:marBottom w:val="0"/>
          <w:divBdr>
            <w:top w:val="none" w:sz="0" w:space="0" w:color="auto"/>
            <w:left w:val="none" w:sz="0" w:space="0" w:color="auto"/>
            <w:bottom w:val="none" w:sz="0" w:space="0" w:color="auto"/>
            <w:right w:val="none" w:sz="0" w:space="0" w:color="auto"/>
          </w:divBdr>
        </w:div>
        <w:div w:id="1486434263">
          <w:marLeft w:val="0"/>
          <w:marRight w:val="0"/>
          <w:marTop w:val="0"/>
          <w:marBottom w:val="0"/>
          <w:divBdr>
            <w:top w:val="none" w:sz="0" w:space="0" w:color="auto"/>
            <w:left w:val="none" w:sz="0" w:space="0" w:color="auto"/>
            <w:bottom w:val="none" w:sz="0" w:space="0" w:color="auto"/>
            <w:right w:val="none" w:sz="0" w:space="0" w:color="auto"/>
          </w:divBdr>
        </w:div>
      </w:divsChild>
    </w:div>
    <w:div w:id="1324971634">
      <w:bodyDiv w:val="1"/>
      <w:marLeft w:val="0"/>
      <w:marRight w:val="0"/>
      <w:marTop w:val="0"/>
      <w:marBottom w:val="0"/>
      <w:divBdr>
        <w:top w:val="none" w:sz="0" w:space="0" w:color="auto"/>
        <w:left w:val="none" w:sz="0" w:space="0" w:color="auto"/>
        <w:bottom w:val="none" w:sz="0" w:space="0" w:color="auto"/>
        <w:right w:val="none" w:sz="0" w:space="0" w:color="auto"/>
      </w:divBdr>
      <w:divsChild>
        <w:div w:id="793207086">
          <w:marLeft w:val="0"/>
          <w:marRight w:val="0"/>
          <w:marTop w:val="0"/>
          <w:marBottom w:val="0"/>
          <w:divBdr>
            <w:top w:val="none" w:sz="0" w:space="0" w:color="auto"/>
            <w:left w:val="none" w:sz="0" w:space="0" w:color="auto"/>
            <w:bottom w:val="none" w:sz="0" w:space="0" w:color="auto"/>
            <w:right w:val="none" w:sz="0" w:space="0" w:color="auto"/>
          </w:divBdr>
        </w:div>
        <w:div w:id="1039933327">
          <w:marLeft w:val="0"/>
          <w:marRight w:val="0"/>
          <w:marTop w:val="0"/>
          <w:marBottom w:val="0"/>
          <w:divBdr>
            <w:top w:val="none" w:sz="0" w:space="0" w:color="auto"/>
            <w:left w:val="none" w:sz="0" w:space="0" w:color="auto"/>
            <w:bottom w:val="none" w:sz="0" w:space="0" w:color="auto"/>
            <w:right w:val="none" w:sz="0" w:space="0" w:color="auto"/>
          </w:divBdr>
        </w:div>
        <w:div w:id="1367828075">
          <w:marLeft w:val="0"/>
          <w:marRight w:val="0"/>
          <w:marTop w:val="0"/>
          <w:marBottom w:val="0"/>
          <w:divBdr>
            <w:top w:val="none" w:sz="0" w:space="0" w:color="auto"/>
            <w:left w:val="none" w:sz="0" w:space="0" w:color="auto"/>
            <w:bottom w:val="none" w:sz="0" w:space="0" w:color="auto"/>
            <w:right w:val="none" w:sz="0" w:space="0" w:color="auto"/>
          </w:divBdr>
        </w:div>
        <w:div w:id="1416853934">
          <w:marLeft w:val="0"/>
          <w:marRight w:val="0"/>
          <w:marTop w:val="0"/>
          <w:marBottom w:val="0"/>
          <w:divBdr>
            <w:top w:val="none" w:sz="0" w:space="0" w:color="auto"/>
            <w:left w:val="none" w:sz="0" w:space="0" w:color="auto"/>
            <w:bottom w:val="none" w:sz="0" w:space="0" w:color="auto"/>
            <w:right w:val="none" w:sz="0" w:space="0" w:color="auto"/>
          </w:divBdr>
        </w:div>
        <w:div w:id="1631395292">
          <w:marLeft w:val="0"/>
          <w:marRight w:val="0"/>
          <w:marTop w:val="0"/>
          <w:marBottom w:val="0"/>
          <w:divBdr>
            <w:top w:val="none" w:sz="0" w:space="0" w:color="auto"/>
            <w:left w:val="none" w:sz="0" w:space="0" w:color="auto"/>
            <w:bottom w:val="none" w:sz="0" w:space="0" w:color="auto"/>
            <w:right w:val="none" w:sz="0" w:space="0" w:color="auto"/>
          </w:divBdr>
        </w:div>
        <w:div w:id="1732801420">
          <w:marLeft w:val="0"/>
          <w:marRight w:val="0"/>
          <w:marTop w:val="0"/>
          <w:marBottom w:val="0"/>
          <w:divBdr>
            <w:top w:val="none" w:sz="0" w:space="0" w:color="auto"/>
            <w:left w:val="none" w:sz="0" w:space="0" w:color="auto"/>
            <w:bottom w:val="none" w:sz="0" w:space="0" w:color="auto"/>
            <w:right w:val="none" w:sz="0" w:space="0" w:color="auto"/>
          </w:divBdr>
        </w:div>
        <w:div w:id="1875117017">
          <w:marLeft w:val="0"/>
          <w:marRight w:val="0"/>
          <w:marTop w:val="0"/>
          <w:marBottom w:val="0"/>
          <w:divBdr>
            <w:top w:val="none" w:sz="0" w:space="0" w:color="auto"/>
            <w:left w:val="none" w:sz="0" w:space="0" w:color="auto"/>
            <w:bottom w:val="none" w:sz="0" w:space="0" w:color="auto"/>
            <w:right w:val="none" w:sz="0" w:space="0" w:color="auto"/>
          </w:divBdr>
        </w:div>
        <w:div w:id="2048528300">
          <w:marLeft w:val="0"/>
          <w:marRight w:val="0"/>
          <w:marTop w:val="0"/>
          <w:marBottom w:val="0"/>
          <w:divBdr>
            <w:top w:val="none" w:sz="0" w:space="0" w:color="auto"/>
            <w:left w:val="none" w:sz="0" w:space="0" w:color="auto"/>
            <w:bottom w:val="none" w:sz="0" w:space="0" w:color="auto"/>
            <w:right w:val="none" w:sz="0" w:space="0" w:color="auto"/>
          </w:divBdr>
        </w:div>
      </w:divsChild>
    </w:div>
    <w:div w:id="1327784981">
      <w:bodyDiv w:val="1"/>
      <w:marLeft w:val="0"/>
      <w:marRight w:val="0"/>
      <w:marTop w:val="0"/>
      <w:marBottom w:val="0"/>
      <w:divBdr>
        <w:top w:val="none" w:sz="0" w:space="0" w:color="auto"/>
        <w:left w:val="none" w:sz="0" w:space="0" w:color="auto"/>
        <w:bottom w:val="none" w:sz="0" w:space="0" w:color="auto"/>
        <w:right w:val="none" w:sz="0" w:space="0" w:color="auto"/>
      </w:divBdr>
      <w:divsChild>
        <w:div w:id="245653428">
          <w:marLeft w:val="0"/>
          <w:marRight w:val="0"/>
          <w:marTop w:val="0"/>
          <w:marBottom w:val="0"/>
          <w:divBdr>
            <w:top w:val="none" w:sz="0" w:space="0" w:color="auto"/>
            <w:left w:val="none" w:sz="0" w:space="0" w:color="auto"/>
            <w:bottom w:val="none" w:sz="0" w:space="0" w:color="auto"/>
            <w:right w:val="none" w:sz="0" w:space="0" w:color="auto"/>
          </w:divBdr>
        </w:div>
        <w:div w:id="778765151">
          <w:marLeft w:val="0"/>
          <w:marRight w:val="0"/>
          <w:marTop w:val="0"/>
          <w:marBottom w:val="0"/>
          <w:divBdr>
            <w:top w:val="none" w:sz="0" w:space="0" w:color="auto"/>
            <w:left w:val="none" w:sz="0" w:space="0" w:color="auto"/>
            <w:bottom w:val="none" w:sz="0" w:space="0" w:color="auto"/>
            <w:right w:val="none" w:sz="0" w:space="0" w:color="auto"/>
          </w:divBdr>
        </w:div>
        <w:div w:id="807433026">
          <w:marLeft w:val="0"/>
          <w:marRight w:val="0"/>
          <w:marTop w:val="0"/>
          <w:marBottom w:val="0"/>
          <w:divBdr>
            <w:top w:val="none" w:sz="0" w:space="0" w:color="auto"/>
            <w:left w:val="none" w:sz="0" w:space="0" w:color="auto"/>
            <w:bottom w:val="none" w:sz="0" w:space="0" w:color="auto"/>
            <w:right w:val="none" w:sz="0" w:space="0" w:color="auto"/>
          </w:divBdr>
        </w:div>
        <w:div w:id="1716738440">
          <w:marLeft w:val="0"/>
          <w:marRight w:val="0"/>
          <w:marTop w:val="0"/>
          <w:marBottom w:val="0"/>
          <w:divBdr>
            <w:top w:val="none" w:sz="0" w:space="0" w:color="auto"/>
            <w:left w:val="none" w:sz="0" w:space="0" w:color="auto"/>
            <w:bottom w:val="none" w:sz="0" w:space="0" w:color="auto"/>
            <w:right w:val="none" w:sz="0" w:space="0" w:color="auto"/>
          </w:divBdr>
        </w:div>
        <w:div w:id="1818569619">
          <w:marLeft w:val="0"/>
          <w:marRight w:val="0"/>
          <w:marTop w:val="0"/>
          <w:marBottom w:val="0"/>
          <w:divBdr>
            <w:top w:val="none" w:sz="0" w:space="0" w:color="auto"/>
            <w:left w:val="none" w:sz="0" w:space="0" w:color="auto"/>
            <w:bottom w:val="none" w:sz="0" w:space="0" w:color="auto"/>
            <w:right w:val="none" w:sz="0" w:space="0" w:color="auto"/>
          </w:divBdr>
        </w:div>
      </w:divsChild>
    </w:div>
    <w:div w:id="1333338582">
      <w:bodyDiv w:val="1"/>
      <w:marLeft w:val="0"/>
      <w:marRight w:val="0"/>
      <w:marTop w:val="0"/>
      <w:marBottom w:val="0"/>
      <w:divBdr>
        <w:top w:val="none" w:sz="0" w:space="0" w:color="auto"/>
        <w:left w:val="none" w:sz="0" w:space="0" w:color="auto"/>
        <w:bottom w:val="none" w:sz="0" w:space="0" w:color="auto"/>
        <w:right w:val="none" w:sz="0" w:space="0" w:color="auto"/>
      </w:divBdr>
    </w:div>
    <w:div w:id="1333871727">
      <w:bodyDiv w:val="1"/>
      <w:marLeft w:val="0"/>
      <w:marRight w:val="0"/>
      <w:marTop w:val="0"/>
      <w:marBottom w:val="0"/>
      <w:divBdr>
        <w:top w:val="none" w:sz="0" w:space="0" w:color="auto"/>
        <w:left w:val="none" w:sz="0" w:space="0" w:color="auto"/>
        <w:bottom w:val="none" w:sz="0" w:space="0" w:color="auto"/>
        <w:right w:val="none" w:sz="0" w:space="0" w:color="auto"/>
      </w:divBdr>
    </w:div>
    <w:div w:id="1338727232">
      <w:bodyDiv w:val="1"/>
      <w:marLeft w:val="0"/>
      <w:marRight w:val="0"/>
      <w:marTop w:val="0"/>
      <w:marBottom w:val="0"/>
      <w:divBdr>
        <w:top w:val="none" w:sz="0" w:space="0" w:color="auto"/>
        <w:left w:val="none" w:sz="0" w:space="0" w:color="auto"/>
        <w:bottom w:val="none" w:sz="0" w:space="0" w:color="auto"/>
        <w:right w:val="none" w:sz="0" w:space="0" w:color="auto"/>
      </w:divBdr>
    </w:div>
    <w:div w:id="1345011860">
      <w:bodyDiv w:val="1"/>
      <w:marLeft w:val="0"/>
      <w:marRight w:val="0"/>
      <w:marTop w:val="0"/>
      <w:marBottom w:val="0"/>
      <w:divBdr>
        <w:top w:val="none" w:sz="0" w:space="0" w:color="auto"/>
        <w:left w:val="none" w:sz="0" w:space="0" w:color="auto"/>
        <w:bottom w:val="none" w:sz="0" w:space="0" w:color="auto"/>
        <w:right w:val="none" w:sz="0" w:space="0" w:color="auto"/>
      </w:divBdr>
    </w:div>
    <w:div w:id="1346442338">
      <w:bodyDiv w:val="1"/>
      <w:marLeft w:val="0"/>
      <w:marRight w:val="0"/>
      <w:marTop w:val="0"/>
      <w:marBottom w:val="0"/>
      <w:divBdr>
        <w:top w:val="none" w:sz="0" w:space="0" w:color="auto"/>
        <w:left w:val="none" w:sz="0" w:space="0" w:color="auto"/>
        <w:bottom w:val="none" w:sz="0" w:space="0" w:color="auto"/>
        <w:right w:val="none" w:sz="0" w:space="0" w:color="auto"/>
      </w:divBdr>
    </w:div>
    <w:div w:id="1350763855">
      <w:bodyDiv w:val="1"/>
      <w:marLeft w:val="0"/>
      <w:marRight w:val="0"/>
      <w:marTop w:val="0"/>
      <w:marBottom w:val="0"/>
      <w:divBdr>
        <w:top w:val="none" w:sz="0" w:space="0" w:color="auto"/>
        <w:left w:val="none" w:sz="0" w:space="0" w:color="auto"/>
        <w:bottom w:val="none" w:sz="0" w:space="0" w:color="auto"/>
        <w:right w:val="none" w:sz="0" w:space="0" w:color="auto"/>
      </w:divBdr>
    </w:div>
    <w:div w:id="1355153720">
      <w:bodyDiv w:val="1"/>
      <w:marLeft w:val="0"/>
      <w:marRight w:val="0"/>
      <w:marTop w:val="0"/>
      <w:marBottom w:val="0"/>
      <w:divBdr>
        <w:top w:val="none" w:sz="0" w:space="0" w:color="auto"/>
        <w:left w:val="none" w:sz="0" w:space="0" w:color="auto"/>
        <w:bottom w:val="none" w:sz="0" w:space="0" w:color="auto"/>
        <w:right w:val="none" w:sz="0" w:space="0" w:color="auto"/>
      </w:divBdr>
    </w:div>
    <w:div w:id="1357391399">
      <w:bodyDiv w:val="1"/>
      <w:marLeft w:val="0"/>
      <w:marRight w:val="0"/>
      <w:marTop w:val="0"/>
      <w:marBottom w:val="0"/>
      <w:divBdr>
        <w:top w:val="none" w:sz="0" w:space="0" w:color="auto"/>
        <w:left w:val="none" w:sz="0" w:space="0" w:color="auto"/>
        <w:bottom w:val="none" w:sz="0" w:space="0" w:color="auto"/>
        <w:right w:val="none" w:sz="0" w:space="0" w:color="auto"/>
      </w:divBdr>
      <w:divsChild>
        <w:div w:id="837772921">
          <w:marLeft w:val="0"/>
          <w:marRight w:val="0"/>
          <w:marTop w:val="0"/>
          <w:marBottom w:val="0"/>
          <w:divBdr>
            <w:top w:val="none" w:sz="0" w:space="0" w:color="auto"/>
            <w:left w:val="none" w:sz="0" w:space="0" w:color="auto"/>
            <w:bottom w:val="none" w:sz="0" w:space="0" w:color="auto"/>
            <w:right w:val="none" w:sz="0" w:space="0" w:color="auto"/>
          </w:divBdr>
        </w:div>
      </w:divsChild>
    </w:div>
    <w:div w:id="1358963095">
      <w:bodyDiv w:val="1"/>
      <w:marLeft w:val="0"/>
      <w:marRight w:val="0"/>
      <w:marTop w:val="0"/>
      <w:marBottom w:val="0"/>
      <w:divBdr>
        <w:top w:val="none" w:sz="0" w:space="0" w:color="auto"/>
        <w:left w:val="none" w:sz="0" w:space="0" w:color="auto"/>
        <w:bottom w:val="none" w:sz="0" w:space="0" w:color="auto"/>
        <w:right w:val="none" w:sz="0" w:space="0" w:color="auto"/>
      </w:divBdr>
      <w:divsChild>
        <w:div w:id="260339543">
          <w:marLeft w:val="360"/>
          <w:marRight w:val="0"/>
          <w:marTop w:val="120"/>
          <w:marBottom w:val="60"/>
          <w:divBdr>
            <w:top w:val="none" w:sz="0" w:space="0" w:color="auto"/>
            <w:left w:val="none" w:sz="0" w:space="0" w:color="auto"/>
            <w:bottom w:val="none" w:sz="0" w:space="0" w:color="auto"/>
            <w:right w:val="none" w:sz="0" w:space="0" w:color="auto"/>
          </w:divBdr>
        </w:div>
        <w:div w:id="929045796">
          <w:marLeft w:val="360"/>
          <w:marRight w:val="0"/>
          <w:marTop w:val="120"/>
          <w:marBottom w:val="60"/>
          <w:divBdr>
            <w:top w:val="none" w:sz="0" w:space="0" w:color="auto"/>
            <w:left w:val="none" w:sz="0" w:space="0" w:color="auto"/>
            <w:bottom w:val="none" w:sz="0" w:space="0" w:color="auto"/>
            <w:right w:val="none" w:sz="0" w:space="0" w:color="auto"/>
          </w:divBdr>
        </w:div>
        <w:div w:id="955795371">
          <w:marLeft w:val="360"/>
          <w:marRight w:val="0"/>
          <w:marTop w:val="120"/>
          <w:marBottom w:val="60"/>
          <w:divBdr>
            <w:top w:val="none" w:sz="0" w:space="0" w:color="auto"/>
            <w:left w:val="none" w:sz="0" w:space="0" w:color="auto"/>
            <w:bottom w:val="none" w:sz="0" w:space="0" w:color="auto"/>
            <w:right w:val="none" w:sz="0" w:space="0" w:color="auto"/>
          </w:divBdr>
        </w:div>
        <w:div w:id="1016732036">
          <w:marLeft w:val="360"/>
          <w:marRight w:val="0"/>
          <w:marTop w:val="120"/>
          <w:marBottom w:val="60"/>
          <w:divBdr>
            <w:top w:val="none" w:sz="0" w:space="0" w:color="auto"/>
            <w:left w:val="none" w:sz="0" w:space="0" w:color="auto"/>
            <w:bottom w:val="none" w:sz="0" w:space="0" w:color="auto"/>
            <w:right w:val="none" w:sz="0" w:space="0" w:color="auto"/>
          </w:divBdr>
        </w:div>
        <w:div w:id="1583181383">
          <w:marLeft w:val="360"/>
          <w:marRight w:val="0"/>
          <w:marTop w:val="120"/>
          <w:marBottom w:val="60"/>
          <w:divBdr>
            <w:top w:val="none" w:sz="0" w:space="0" w:color="auto"/>
            <w:left w:val="none" w:sz="0" w:space="0" w:color="auto"/>
            <w:bottom w:val="none" w:sz="0" w:space="0" w:color="auto"/>
            <w:right w:val="none" w:sz="0" w:space="0" w:color="auto"/>
          </w:divBdr>
        </w:div>
      </w:divsChild>
    </w:div>
    <w:div w:id="1377315601">
      <w:bodyDiv w:val="1"/>
      <w:marLeft w:val="0"/>
      <w:marRight w:val="0"/>
      <w:marTop w:val="0"/>
      <w:marBottom w:val="0"/>
      <w:divBdr>
        <w:top w:val="none" w:sz="0" w:space="0" w:color="auto"/>
        <w:left w:val="none" w:sz="0" w:space="0" w:color="auto"/>
        <w:bottom w:val="none" w:sz="0" w:space="0" w:color="auto"/>
        <w:right w:val="none" w:sz="0" w:space="0" w:color="auto"/>
      </w:divBdr>
    </w:div>
    <w:div w:id="1387990176">
      <w:bodyDiv w:val="1"/>
      <w:marLeft w:val="0"/>
      <w:marRight w:val="0"/>
      <w:marTop w:val="0"/>
      <w:marBottom w:val="0"/>
      <w:divBdr>
        <w:top w:val="none" w:sz="0" w:space="0" w:color="auto"/>
        <w:left w:val="none" w:sz="0" w:space="0" w:color="auto"/>
        <w:bottom w:val="none" w:sz="0" w:space="0" w:color="auto"/>
        <w:right w:val="none" w:sz="0" w:space="0" w:color="auto"/>
      </w:divBdr>
      <w:divsChild>
        <w:div w:id="942347644">
          <w:marLeft w:val="0"/>
          <w:marRight w:val="0"/>
          <w:marTop w:val="0"/>
          <w:marBottom w:val="0"/>
          <w:divBdr>
            <w:top w:val="none" w:sz="0" w:space="0" w:color="auto"/>
            <w:left w:val="none" w:sz="0" w:space="0" w:color="auto"/>
            <w:bottom w:val="none" w:sz="0" w:space="0" w:color="auto"/>
            <w:right w:val="none" w:sz="0" w:space="0" w:color="auto"/>
          </w:divBdr>
        </w:div>
        <w:div w:id="1629235107">
          <w:marLeft w:val="0"/>
          <w:marRight w:val="0"/>
          <w:marTop w:val="0"/>
          <w:marBottom w:val="0"/>
          <w:divBdr>
            <w:top w:val="none" w:sz="0" w:space="0" w:color="auto"/>
            <w:left w:val="none" w:sz="0" w:space="0" w:color="auto"/>
            <w:bottom w:val="none" w:sz="0" w:space="0" w:color="auto"/>
            <w:right w:val="none" w:sz="0" w:space="0" w:color="auto"/>
          </w:divBdr>
        </w:div>
      </w:divsChild>
    </w:div>
    <w:div w:id="1389694233">
      <w:bodyDiv w:val="1"/>
      <w:marLeft w:val="0"/>
      <w:marRight w:val="0"/>
      <w:marTop w:val="0"/>
      <w:marBottom w:val="0"/>
      <w:divBdr>
        <w:top w:val="none" w:sz="0" w:space="0" w:color="auto"/>
        <w:left w:val="none" w:sz="0" w:space="0" w:color="auto"/>
        <w:bottom w:val="none" w:sz="0" w:space="0" w:color="auto"/>
        <w:right w:val="none" w:sz="0" w:space="0" w:color="auto"/>
      </w:divBdr>
    </w:div>
    <w:div w:id="1394620142">
      <w:bodyDiv w:val="1"/>
      <w:marLeft w:val="0"/>
      <w:marRight w:val="0"/>
      <w:marTop w:val="0"/>
      <w:marBottom w:val="0"/>
      <w:divBdr>
        <w:top w:val="none" w:sz="0" w:space="0" w:color="auto"/>
        <w:left w:val="none" w:sz="0" w:space="0" w:color="auto"/>
        <w:bottom w:val="none" w:sz="0" w:space="0" w:color="auto"/>
        <w:right w:val="none" w:sz="0" w:space="0" w:color="auto"/>
      </w:divBdr>
    </w:div>
    <w:div w:id="1424377533">
      <w:bodyDiv w:val="1"/>
      <w:marLeft w:val="0"/>
      <w:marRight w:val="0"/>
      <w:marTop w:val="0"/>
      <w:marBottom w:val="0"/>
      <w:divBdr>
        <w:top w:val="none" w:sz="0" w:space="0" w:color="auto"/>
        <w:left w:val="none" w:sz="0" w:space="0" w:color="auto"/>
        <w:bottom w:val="none" w:sz="0" w:space="0" w:color="auto"/>
        <w:right w:val="none" w:sz="0" w:space="0" w:color="auto"/>
      </w:divBdr>
      <w:divsChild>
        <w:div w:id="537014354">
          <w:marLeft w:val="0"/>
          <w:marRight w:val="0"/>
          <w:marTop w:val="0"/>
          <w:marBottom w:val="0"/>
          <w:divBdr>
            <w:top w:val="none" w:sz="0" w:space="0" w:color="auto"/>
            <w:left w:val="none" w:sz="0" w:space="0" w:color="auto"/>
            <w:bottom w:val="none" w:sz="0" w:space="0" w:color="auto"/>
            <w:right w:val="none" w:sz="0" w:space="0" w:color="auto"/>
          </w:divBdr>
        </w:div>
        <w:div w:id="1001548157">
          <w:marLeft w:val="0"/>
          <w:marRight w:val="0"/>
          <w:marTop w:val="0"/>
          <w:marBottom w:val="0"/>
          <w:divBdr>
            <w:top w:val="none" w:sz="0" w:space="0" w:color="auto"/>
            <w:left w:val="none" w:sz="0" w:space="0" w:color="auto"/>
            <w:bottom w:val="none" w:sz="0" w:space="0" w:color="auto"/>
            <w:right w:val="none" w:sz="0" w:space="0" w:color="auto"/>
          </w:divBdr>
        </w:div>
        <w:div w:id="2021423210">
          <w:marLeft w:val="0"/>
          <w:marRight w:val="0"/>
          <w:marTop w:val="0"/>
          <w:marBottom w:val="0"/>
          <w:divBdr>
            <w:top w:val="none" w:sz="0" w:space="0" w:color="auto"/>
            <w:left w:val="none" w:sz="0" w:space="0" w:color="auto"/>
            <w:bottom w:val="none" w:sz="0" w:space="0" w:color="auto"/>
            <w:right w:val="none" w:sz="0" w:space="0" w:color="auto"/>
          </w:divBdr>
        </w:div>
      </w:divsChild>
    </w:div>
    <w:div w:id="1425346061">
      <w:bodyDiv w:val="1"/>
      <w:marLeft w:val="0"/>
      <w:marRight w:val="0"/>
      <w:marTop w:val="0"/>
      <w:marBottom w:val="0"/>
      <w:divBdr>
        <w:top w:val="none" w:sz="0" w:space="0" w:color="auto"/>
        <w:left w:val="none" w:sz="0" w:space="0" w:color="auto"/>
        <w:bottom w:val="none" w:sz="0" w:space="0" w:color="auto"/>
        <w:right w:val="none" w:sz="0" w:space="0" w:color="auto"/>
      </w:divBdr>
    </w:div>
    <w:div w:id="1429502447">
      <w:bodyDiv w:val="1"/>
      <w:marLeft w:val="0"/>
      <w:marRight w:val="0"/>
      <w:marTop w:val="0"/>
      <w:marBottom w:val="0"/>
      <w:divBdr>
        <w:top w:val="none" w:sz="0" w:space="0" w:color="auto"/>
        <w:left w:val="none" w:sz="0" w:space="0" w:color="auto"/>
        <w:bottom w:val="none" w:sz="0" w:space="0" w:color="auto"/>
        <w:right w:val="none" w:sz="0" w:space="0" w:color="auto"/>
      </w:divBdr>
      <w:divsChild>
        <w:div w:id="24063039">
          <w:marLeft w:val="0"/>
          <w:marRight w:val="0"/>
          <w:marTop w:val="0"/>
          <w:marBottom w:val="0"/>
          <w:divBdr>
            <w:top w:val="none" w:sz="0" w:space="0" w:color="auto"/>
            <w:left w:val="none" w:sz="0" w:space="0" w:color="auto"/>
            <w:bottom w:val="none" w:sz="0" w:space="0" w:color="auto"/>
            <w:right w:val="none" w:sz="0" w:space="0" w:color="auto"/>
          </w:divBdr>
        </w:div>
        <w:div w:id="410397401">
          <w:marLeft w:val="0"/>
          <w:marRight w:val="0"/>
          <w:marTop w:val="0"/>
          <w:marBottom w:val="0"/>
          <w:divBdr>
            <w:top w:val="none" w:sz="0" w:space="0" w:color="auto"/>
            <w:left w:val="none" w:sz="0" w:space="0" w:color="auto"/>
            <w:bottom w:val="none" w:sz="0" w:space="0" w:color="auto"/>
            <w:right w:val="none" w:sz="0" w:space="0" w:color="auto"/>
          </w:divBdr>
        </w:div>
      </w:divsChild>
    </w:div>
    <w:div w:id="1430153402">
      <w:bodyDiv w:val="1"/>
      <w:marLeft w:val="0"/>
      <w:marRight w:val="0"/>
      <w:marTop w:val="0"/>
      <w:marBottom w:val="0"/>
      <w:divBdr>
        <w:top w:val="none" w:sz="0" w:space="0" w:color="auto"/>
        <w:left w:val="none" w:sz="0" w:space="0" w:color="auto"/>
        <w:bottom w:val="none" w:sz="0" w:space="0" w:color="auto"/>
        <w:right w:val="none" w:sz="0" w:space="0" w:color="auto"/>
      </w:divBdr>
      <w:divsChild>
        <w:div w:id="40253774">
          <w:marLeft w:val="0"/>
          <w:marRight w:val="0"/>
          <w:marTop w:val="0"/>
          <w:marBottom w:val="0"/>
          <w:divBdr>
            <w:top w:val="none" w:sz="0" w:space="0" w:color="auto"/>
            <w:left w:val="none" w:sz="0" w:space="0" w:color="auto"/>
            <w:bottom w:val="none" w:sz="0" w:space="0" w:color="auto"/>
            <w:right w:val="none" w:sz="0" w:space="0" w:color="auto"/>
          </w:divBdr>
          <w:divsChild>
            <w:div w:id="126238417">
              <w:marLeft w:val="0"/>
              <w:marRight w:val="0"/>
              <w:marTop w:val="0"/>
              <w:marBottom w:val="0"/>
              <w:divBdr>
                <w:top w:val="none" w:sz="0" w:space="0" w:color="auto"/>
                <w:left w:val="none" w:sz="0" w:space="0" w:color="auto"/>
                <w:bottom w:val="none" w:sz="0" w:space="0" w:color="auto"/>
                <w:right w:val="none" w:sz="0" w:space="0" w:color="auto"/>
              </w:divBdr>
            </w:div>
          </w:divsChild>
        </w:div>
        <w:div w:id="142435306">
          <w:marLeft w:val="0"/>
          <w:marRight w:val="0"/>
          <w:marTop w:val="0"/>
          <w:marBottom w:val="0"/>
          <w:divBdr>
            <w:top w:val="none" w:sz="0" w:space="0" w:color="auto"/>
            <w:left w:val="none" w:sz="0" w:space="0" w:color="auto"/>
            <w:bottom w:val="none" w:sz="0" w:space="0" w:color="auto"/>
            <w:right w:val="none" w:sz="0" w:space="0" w:color="auto"/>
          </w:divBdr>
          <w:divsChild>
            <w:div w:id="1255674638">
              <w:marLeft w:val="0"/>
              <w:marRight w:val="0"/>
              <w:marTop w:val="0"/>
              <w:marBottom w:val="0"/>
              <w:divBdr>
                <w:top w:val="none" w:sz="0" w:space="0" w:color="auto"/>
                <w:left w:val="none" w:sz="0" w:space="0" w:color="auto"/>
                <w:bottom w:val="none" w:sz="0" w:space="0" w:color="auto"/>
                <w:right w:val="none" w:sz="0" w:space="0" w:color="auto"/>
              </w:divBdr>
            </w:div>
          </w:divsChild>
        </w:div>
        <w:div w:id="166750142">
          <w:marLeft w:val="0"/>
          <w:marRight w:val="0"/>
          <w:marTop w:val="0"/>
          <w:marBottom w:val="0"/>
          <w:divBdr>
            <w:top w:val="none" w:sz="0" w:space="0" w:color="auto"/>
            <w:left w:val="none" w:sz="0" w:space="0" w:color="auto"/>
            <w:bottom w:val="none" w:sz="0" w:space="0" w:color="auto"/>
            <w:right w:val="none" w:sz="0" w:space="0" w:color="auto"/>
          </w:divBdr>
          <w:divsChild>
            <w:div w:id="1344434334">
              <w:marLeft w:val="0"/>
              <w:marRight w:val="0"/>
              <w:marTop w:val="0"/>
              <w:marBottom w:val="0"/>
              <w:divBdr>
                <w:top w:val="none" w:sz="0" w:space="0" w:color="auto"/>
                <w:left w:val="none" w:sz="0" w:space="0" w:color="auto"/>
                <w:bottom w:val="none" w:sz="0" w:space="0" w:color="auto"/>
                <w:right w:val="none" w:sz="0" w:space="0" w:color="auto"/>
              </w:divBdr>
            </w:div>
          </w:divsChild>
        </w:div>
        <w:div w:id="192619402">
          <w:marLeft w:val="0"/>
          <w:marRight w:val="0"/>
          <w:marTop w:val="0"/>
          <w:marBottom w:val="0"/>
          <w:divBdr>
            <w:top w:val="none" w:sz="0" w:space="0" w:color="auto"/>
            <w:left w:val="none" w:sz="0" w:space="0" w:color="auto"/>
            <w:bottom w:val="none" w:sz="0" w:space="0" w:color="auto"/>
            <w:right w:val="none" w:sz="0" w:space="0" w:color="auto"/>
          </w:divBdr>
          <w:divsChild>
            <w:div w:id="1235509095">
              <w:marLeft w:val="0"/>
              <w:marRight w:val="0"/>
              <w:marTop w:val="0"/>
              <w:marBottom w:val="0"/>
              <w:divBdr>
                <w:top w:val="none" w:sz="0" w:space="0" w:color="auto"/>
                <w:left w:val="none" w:sz="0" w:space="0" w:color="auto"/>
                <w:bottom w:val="none" w:sz="0" w:space="0" w:color="auto"/>
                <w:right w:val="none" w:sz="0" w:space="0" w:color="auto"/>
              </w:divBdr>
            </w:div>
          </w:divsChild>
        </w:div>
        <w:div w:id="203100493">
          <w:marLeft w:val="0"/>
          <w:marRight w:val="0"/>
          <w:marTop w:val="0"/>
          <w:marBottom w:val="0"/>
          <w:divBdr>
            <w:top w:val="none" w:sz="0" w:space="0" w:color="auto"/>
            <w:left w:val="none" w:sz="0" w:space="0" w:color="auto"/>
            <w:bottom w:val="none" w:sz="0" w:space="0" w:color="auto"/>
            <w:right w:val="none" w:sz="0" w:space="0" w:color="auto"/>
          </w:divBdr>
          <w:divsChild>
            <w:div w:id="1780837027">
              <w:marLeft w:val="0"/>
              <w:marRight w:val="0"/>
              <w:marTop w:val="0"/>
              <w:marBottom w:val="0"/>
              <w:divBdr>
                <w:top w:val="none" w:sz="0" w:space="0" w:color="auto"/>
                <w:left w:val="none" w:sz="0" w:space="0" w:color="auto"/>
                <w:bottom w:val="none" w:sz="0" w:space="0" w:color="auto"/>
                <w:right w:val="none" w:sz="0" w:space="0" w:color="auto"/>
              </w:divBdr>
            </w:div>
          </w:divsChild>
        </w:div>
        <w:div w:id="220144129">
          <w:marLeft w:val="0"/>
          <w:marRight w:val="0"/>
          <w:marTop w:val="0"/>
          <w:marBottom w:val="0"/>
          <w:divBdr>
            <w:top w:val="none" w:sz="0" w:space="0" w:color="auto"/>
            <w:left w:val="none" w:sz="0" w:space="0" w:color="auto"/>
            <w:bottom w:val="none" w:sz="0" w:space="0" w:color="auto"/>
            <w:right w:val="none" w:sz="0" w:space="0" w:color="auto"/>
          </w:divBdr>
          <w:divsChild>
            <w:div w:id="1559902953">
              <w:marLeft w:val="0"/>
              <w:marRight w:val="0"/>
              <w:marTop w:val="0"/>
              <w:marBottom w:val="0"/>
              <w:divBdr>
                <w:top w:val="none" w:sz="0" w:space="0" w:color="auto"/>
                <w:left w:val="none" w:sz="0" w:space="0" w:color="auto"/>
                <w:bottom w:val="none" w:sz="0" w:space="0" w:color="auto"/>
                <w:right w:val="none" w:sz="0" w:space="0" w:color="auto"/>
              </w:divBdr>
            </w:div>
          </w:divsChild>
        </w:div>
        <w:div w:id="242878263">
          <w:marLeft w:val="0"/>
          <w:marRight w:val="0"/>
          <w:marTop w:val="0"/>
          <w:marBottom w:val="0"/>
          <w:divBdr>
            <w:top w:val="none" w:sz="0" w:space="0" w:color="auto"/>
            <w:left w:val="none" w:sz="0" w:space="0" w:color="auto"/>
            <w:bottom w:val="none" w:sz="0" w:space="0" w:color="auto"/>
            <w:right w:val="none" w:sz="0" w:space="0" w:color="auto"/>
          </w:divBdr>
          <w:divsChild>
            <w:div w:id="986714027">
              <w:marLeft w:val="0"/>
              <w:marRight w:val="0"/>
              <w:marTop w:val="0"/>
              <w:marBottom w:val="0"/>
              <w:divBdr>
                <w:top w:val="none" w:sz="0" w:space="0" w:color="auto"/>
                <w:left w:val="none" w:sz="0" w:space="0" w:color="auto"/>
                <w:bottom w:val="none" w:sz="0" w:space="0" w:color="auto"/>
                <w:right w:val="none" w:sz="0" w:space="0" w:color="auto"/>
              </w:divBdr>
            </w:div>
          </w:divsChild>
        </w:div>
        <w:div w:id="314070624">
          <w:marLeft w:val="0"/>
          <w:marRight w:val="0"/>
          <w:marTop w:val="0"/>
          <w:marBottom w:val="0"/>
          <w:divBdr>
            <w:top w:val="none" w:sz="0" w:space="0" w:color="auto"/>
            <w:left w:val="none" w:sz="0" w:space="0" w:color="auto"/>
            <w:bottom w:val="none" w:sz="0" w:space="0" w:color="auto"/>
            <w:right w:val="none" w:sz="0" w:space="0" w:color="auto"/>
          </w:divBdr>
          <w:divsChild>
            <w:div w:id="905916219">
              <w:marLeft w:val="0"/>
              <w:marRight w:val="0"/>
              <w:marTop w:val="0"/>
              <w:marBottom w:val="0"/>
              <w:divBdr>
                <w:top w:val="none" w:sz="0" w:space="0" w:color="auto"/>
                <w:left w:val="none" w:sz="0" w:space="0" w:color="auto"/>
                <w:bottom w:val="none" w:sz="0" w:space="0" w:color="auto"/>
                <w:right w:val="none" w:sz="0" w:space="0" w:color="auto"/>
              </w:divBdr>
            </w:div>
          </w:divsChild>
        </w:div>
        <w:div w:id="374736807">
          <w:marLeft w:val="0"/>
          <w:marRight w:val="0"/>
          <w:marTop w:val="0"/>
          <w:marBottom w:val="0"/>
          <w:divBdr>
            <w:top w:val="none" w:sz="0" w:space="0" w:color="auto"/>
            <w:left w:val="none" w:sz="0" w:space="0" w:color="auto"/>
            <w:bottom w:val="none" w:sz="0" w:space="0" w:color="auto"/>
            <w:right w:val="none" w:sz="0" w:space="0" w:color="auto"/>
          </w:divBdr>
          <w:divsChild>
            <w:div w:id="1210848358">
              <w:marLeft w:val="0"/>
              <w:marRight w:val="0"/>
              <w:marTop w:val="0"/>
              <w:marBottom w:val="0"/>
              <w:divBdr>
                <w:top w:val="none" w:sz="0" w:space="0" w:color="auto"/>
                <w:left w:val="none" w:sz="0" w:space="0" w:color="auto"/>
                <w:bottom w:val="none" w:sz="0" w:space="0" w:color="auto"/>
                <w:right w:val="none" w:sz="0" w:space="0" w:color="auto"/>
              </w:divBdr>
            </w:div>
          </w:divsChild>
        </w:div>
        <w:div w:id="391586829">
          <w:marLeft w:val="0"/>
          <w:marRight w:val="0"/>
          <w:marTop w:val="0"/>
          <w:marBottom w:val="0"/>
          <w:divBdr>
            <w:top w:val="none" w:sz="0" w:space="0" w:color="auto"/>
            <w:left w:val="none" w:sz="0" w:space="0" w:color="auto"/>
            <w:bottom w:val="none" w:sz="0" w:space="0" w:color="auto"/>
            <w:right w:val="none" w:sz="0" w:space="0" w:color="auto"/>
          </w:divBdr>
          <w:divsChild>
            <w:div w:id="701397411">
              <w:marLeft w:val="0"/>
              <w:marRight w:val="0"/>
              <w:marTop w:val="0"/>
              <w:marBottom w:val="0"/>
              <w:divBdr>
                <w:top w:val="none" w:sz="0" w:space="0" w:color="auto"/>
                <w:left w:val="none" w:sz="0" w:space="0" w:color="auto"/>
                <w:bottom w:val="none" w:sz="0" w:space="0" w:color="auto"/>
                <w:right w:val="none" w:sz="0" w:space="0" w:color="auto"/>
              </w:divBdr>
            </w:div>
          </w:divsChild>
        </w:div>
        <w:div w:id="408116062">
          <w:marLeft w:val="0"/>
          <w:marRight w:val="0"/>
          <w:marTop w:val="0"/>
          <w:marBottom w:val="0"/>
          <w:divBdr>
            <w:top w:val="none" w:sz="0" w:space="0" w:color="auto"/>
            <w:left w:val="none" w:sz="0" w:space="0" w:color="auto"/>
            <w:bottom w:val="none" w:sz="0" w:space="0" w:color="auto"/>
            <w:right w:val="none" w:sz="0" w:space="0" w:color="auto"/>
          </w:divBdr>
          <w:divsChild>
            <w:div w:id="535705698">
              <w:marLeft w:val="0"/>
              <w:marRight w:val="0"/>
              <w:marTop w:val="0"/>
              <w:marBottom w:val="0"/>
              <w:divBdr>
                <w:top w:val="none" w:sz="0" w:space="0" w:color="auto"/>
                <w:left w:val="none" w:sz="0" w:space="0" w:color="auto"/>
                <w:bottom w:val="none" w:sz="0" w:space="0" w:color="auto"/>
                <w:right w:val="none" w:sz="0" w:space="0" w:color="auto"/>
              </w:divBdr>
            </w:div>
          </w:divsChild>
        </w:div>
        <w:div w:id="507866576">
          <w:marLeft w:val="0"/>
          <w:marRight w:val="0"/>
          <w:marTop w:val="0"/>
          <w:marBottom w:val="0"/>
          <w:divBdr>
            <w:top w:val="none" w:sz="0" w:space="0" w:color="auto"/>
            <w:left w:val="none" w:sz="0" w:space="0" w:color="auto"/>
            <w:bottom w:val="none" w:sz="0" w:space="0" w:color="auto"/>
            <w:right w:val="none" w:sz="0" w:space="0" w:color="auto"/>
          </w:divBdr>
          <w:divsChild>
            <w:div w:id="1111246737">
              <w:marLeft w:val="0"/>
              <w:marRight w:val="0"/>
              <w:marTop w:val="0"/>
              <w:marBottom w:val="0"/>
              <w:divBdr>
                <w:top w:val="none" w:sz="0" w:space="0" w:color="auto"/>
                <w:left w:val="none" w:sz="0" w:space="0" w:color="auto"/>
                <w:bottom w:val="none" w:sz="0" w:space="0" w:color="auto"/>
                <w:right w:val="none" w:sz="0" w:space="0" w:color="auto"/>
              </w:divBdr>
            </w:div>
          </w:divsChild>
        </w:div>
        <w:div w:id="516892405">
          <w:marLeft w:val="0"/>
          <w:marRight w:val="0"/>
          <w:marTop w:val="0"/>
          <w:marBottom w:val="0"/>
          <w:divBdr>
            <w:top w:val="none" w:sz="0" w:space="0" w:color="auto"/>
            <w:left w:val="none" w:sz="0" w:space="0" w:color="auto"/>
            <w:bottom w:val="none" w:sz="0" w:space="0" w:color="auto"/>
            <w:right w:val="none" w:sz="0" w:space="0" w:color="auto"/>
          </w:divBdr>
          <w:divsChild>
            <w:div w:id="228343673">
              <w:marLeft w:val="0"/>
              <w:marRight w:val="0"/>
              <w:marTop w:val="0"/>
              <w:marBottom w:val="0"/>
              <w:divBdr>
                <w:top w:val="none" w:sz="0" w:space="0" w:color="auto"/>
                <w:left w:val="none" w:sz="0" w:space="0" w:color="auto"/>
                <w:bottom w:val="none" w:sz="0" w:space="0" w:color="auto"/>
                <w:right w:val="none" w:sz="0" w:space="0" w:color="auto"/>
              </w:divBdr>
            </w:div>
          </w:divsChild>
        </w:div>
        <w:div w:id="521824129">
          <w:marLeft w:val="0"/>
          <w:marRight w:val="0"/>
          <w:marTop w:val="0"/>
          <w:marBottom w:val="0"/>
          <w:divBdr>
            <w:top w:val="none" w:sz="0" w:space="0" w:color="auto"/>
            <w:left w:val="none" w:sz="0" w:space="0" w:color="auto"/>
            <w:bottom w:val="none" w:sz="0" w:space="0" w:color="auto"/>
            <w:right w:val="none" w:sz="0" w:space="0" w:color="auto"/>
          </w:divBdr>
          <w:divsChild>
            <w:div w:id="43919307">
              <w:marLeft w:val="0"/>
              <w:marRight w:val="0"/>
              <w:marTop w:val="0"/>
              <w:marBottom w:val="0"/>
              <w:divBdr>
                <w:top w:val="none" w:sz="0" w:space="0" w:color="auto"/>
                <w:left w:val="none" w:sz="0" w:space="0" w:color="auto"/>
                <w:bottom w:val="none" w:sz="0" w:space="0" w:color="auto"/>
                <w:right w:val="none" w:sz="0" w:space="0" w:color="auto"/>
              </w:divBdr>
            </w:div>
          </w:divsChild>
        </w:div>
        <w:div w:id="596211647">
          <w:marLeft w:val="0"/>
          <w:marRight w:val="0"/>
          <w:marTop w:val="0"/>
          <w:marBottom w:val="0"/>
          <w:divBdr>
            <w:top w:val="none" w:sz="0" w:space="0" w:color="auto"/>
            <w:left w:val="none" w:sz="0" w:space="0" w:color="auto"/>
            <w:bottom w:val="none" w:sz="0" w:space="0" w:color="auto"/>
            <w:right w:val="none" w:sz="0" w:space="0" w:color="auto"/>
          </w:divBdr>
          <w:divsChild>
            <w:div w:id="1280333918">
              <w:marLeft w:val="0"/>
              <w:marRight w:val="0"/>
              <w:marTop w:val="0"/>
              <w:marBottom w:val="0"/>
              <w:divBdr>
                <w:top w:val="none" w:sz="0" w:space="0" w:color="auto"/>
                <w:left w:val="none" w:sz="0" w:space="0" w:color="auto"/>
                <w:bottom w:val="none" w:sz="0" w:space="0" w:color="auto"/>
                <w:right w:val="none" w:sz="0" w:space="0" w:color="auto"/>
              </w:divBdr>
            </w:div>
          </w:divsChild>
        </w:div>
        <w:div w:id="702945997">
          <w:marLeft w:val="0"/>
          <w:marRight w:val="0"/>
          <w:marTop w:val="0"/>
          <w:marBottom w:val="0"/>
          <w:divBdr>
            <w:top w:val="none" w:sz="0" w:space="0" w:color="auto"/>
            <w:left w:val="none" w:sz="0" w:space="0" w:color="auto"/>
            <w:bottom w:val="none" w:sz="0" w:space="0" w:color="auto"/>
            <w:right w:val="none" w:sz="0" w:space="0" w:color="auto"/>
          </w:divBdr>
          <w:divsChild>
            <w:div w:id="712735760">
              <w:marLeft w:val="0"/>
              <w:marRight w:val="0"/>
              <w:marTop w:val="0"/>
              <w:marBottom w:val="0"/>
              <w:divBdr>
                <w:top w:val="none" w:sz="0" w:space="0" w:color="auto"/>
                <w:left w:val="none" w:sz="0" w:space="0" w:color="auto"/>
                <w:bottom w:val="none" w:sz="0" w:space="0" w:color="auto"/>
                <w:right w:val="none" w:sz="0" w:space="0" w:color="auto"/>
              </w:divBdr>
            </w:div>
          </w:divsChild>
        </w:div>
        <w:div w:id="722557931">
          <w:marLeft w:val="0"/>
          <w:marRight w:val="0"/>
          <w:marTop w:val="0"/>
          <w:marBottom w:val="0"/>
          <w:divBdr>
            <w:top w:val="none" w:sz="0" w:space="0" w:color="auto"/>
            <w:left w:val="none" w:sz="0" w:space="0" w:color="auto"/>
            <w:bottom w:val="none" w:sz="0" w:space="0" w:color="auto"/>
            <w:right w:val="none" w:sz="0" w:space="0" w:color="auto"/>
          </w:divBdr>
          <w:divsChild>
            <w:div w:id="5403026">
              <w:marLeft w:val="0"/>
              <w:marRight w:val="0"/>
              <w:marTop w:val="0"/>
              <w:marBottom w:val="0"/>
              <w:divBdr>
                <w:top w:val="none" w:sz="0" w:space="0" w:color="auto"/>
                <w:left w:val="none" w:sz="0" w:space="0" w:color="auto"/>
                <w:bottom w:val="none" w:sz="0" w:space="0" w:color="auto"/>
                <w:right w:val="none" w:sz="0" w:space="0" w:color="auto"/>
              </w:divBdr>
            </w:div>
          </w:divsChild>
        </w:div>
        <w:div w:id="773550376">
          <w:marLeft w:val="0"/>
          <w:marRight w:val="0"/>
          <w:marTop w:val="0"/>
          <w:marBottom w:val="0"/>
          <w:divBdr>
            <w:top w:val="none" w:sz="0" w:space="0" w:color="auto"/>
            <w:left w:val="none" w:sz="0" w:space="0" w:color="auto"/>
            <w:bottom w:val="none" w:sz="0" w:space="0" w:color="auto"/>
            <w:right w:val="none" w:sz="0" w:space="0" w:color="auto"/>
          </w:divBdr>
          <w:divsChild>
            <w:div w:id="256597076">
              <w:marLeft w:val="0"/>
              <w:marRight w:val="0"/>
              <w:marTop w:val="0"/>
              <w:marBottom w:val="0"/>
              <w:divBdr>
                <w:top w:val="none" w:sz="0" w:space="0" w:color="auto"/>
                <w:left w:val="none" w:sz="0" w:space="0" w:color="auto"/>
                <w:bottom w:val="none" w:sz="0" w:space="0" w:color="auto"/>
                <w:right w:val="none" w:sz="0" w:space="0" w:color="auto"/>
              </w:divBdr>
            </w:div>
          </w:divsChild>
        </w:div>
        <w:div w:id="795100157">
          <w:marLeft w:val="0"/>
          <w:marRight w:val="0"/>
          <w:marTop w:val="0"/>
          <w:marBottom w:val="0"/>
          <w:divBdr>
            <w:top w:val="none" w:sz="0" w:space="0" w:color="auto"/>
            <w:left w:val="none" w:sz="0" w:space="0" w:color="auto"/>
            <w:bottom w:val="none" w:sz="0" w:space="0" w:color="auto"/>
            <w:right w:val="none" w:sz="0" w:space="0" w:color="auto"/>
          </w:divBdr>
          <w:divsChild>
            <w:div w:id="1786734390">
              <w:marLeft w:val="0"/>
              <w:marRight w:val="0"/>
              <w:marTop w:val="0"/>
              <w:marBottom w:val="0"/>
              <w:divBdr>
                <w:top w:val="none" w:sz="0" w:space="0" w:color="auto"/>
                <w:left w:val="none" w:sz="0" w:space="0" w:color="auto"/>
                <w:bottom w:val="none" w:sz="0" w:space="0" w:color="auto"/>
                <w:right w:val="none" w:sz="0" w:space="0" w:color="auto"/>
              </w:divBdr>
            </w:div>
          </w:divsChild>
        </w:div>
        <w:div w:id="853811656">
          <w:marLeft w:val="0"/>
          <w:marRight w:val="0"/>
          <w:marTop w:val="0"/>
          <w:marBottom w:val="0"/>
          <w:divBdr>
            <w:top w:val="none" w:sz="0" w:space="0" w:color="auto"/>
            <w:left w:val="none" w:sz="0" w:space="0" w:color="auto"/>
            <w:bottom w:val="none" w:sz="0" w:space="0" w:color="auto"/>
            <w:right w:val="none" w:sz="0" w:space="0" w:color="auto"/>
          </w:divBdr>
          <w:divsChild>
            <w:div w:id="1944264300">
              <w:marLeft w:val="0"/>
              <w:marRight w:val="0"/>
              <w:marTop w:val="0"/>
              <w:marBottom w:val="0"/>
              <w:divBdr>
                <w:top w:val="none" w:sz="0" w:space="0" w:color="auto"/>
                <w:left w:val="none" w:sz="0" w:space="0" w:color="auto"/>
                <w:bottom w:val="none" w:sz="0" w:space="0" w:color="auto"/>
                <w:right w:val="none" w:sz="0" w:space="0" w:color="auto"/>
              </w:divBdr>
            </w:div>
          </w:divsChild>
        </w:div>
        <w:div w:id="888493044">
          <w:marLeft w:val="0"/>
          <w:marRight w:val="0"/>
          <w:marTop w:val="0"/>
          <w:marBottom w:val="0"/>
          <w:divBdr>
            <w:top w:val="none" w:sz="0" w:space="0" w:color="auto"/>
            <w:left w:val="none" w:sz="0" w:space="0" w:color="auto"/>
            <w:bottom w:val="none" w:sz="0" w:space="0" w:color="auto"/>
            <w:right w:val="none" w:sz="0" w:space="0" w:color="auto"/>
          </w:divBdr>
          <w:divsChild>
            <w:div w:id="426540142">
              <w:marLeft w:val="0"/>
              <w:marRight w:val="0"/>
              <w:marTop w:val="0"/>
              <w:marBottom w:val="0"/>
              <w:divBdr>
                <w:top w:val="none" w:sz="0" w:space="0" w:color="auto"/>
                <w:left w:val="none" w:sz="0" w:space="0" w:color="auto"/>
                <w:bottom w:val="none" w:sz="0" w:space="0" w:color="auto"/>
                <w:right w:val="none" w:sz="0" w:space="0" w:color="auto"/>
              </w:divBdr>
            </w:div>
          </w:divsChild>
        </w:div>
        <w:div w:id="902329696">
          <w:marLeft w:val="0"/>
          <w:marRight w:val="0"/>
          <w:marTop w:val="0"/>
          <w:marBottom w:val="0"/>
          <w:divBdr>
            <w:top w:val="none" w:sz="0" w:space="0" w:color="auto"/>
            <w:left w:val="none" w:sz="0" w:space="0" w:color="auto"/>
            <w:bottom w:val="none" w:sz="0" w:space="0" w:color="auto"/>
            <w:right w:val="none" w:sz="0" w:space="0" w:color="auto"/>
          </w:divBdr>
          <w:divsChild>
            <w:div w:id="1789278547">
              <w:marLeft w:val="0"/>
              <w:marRight w:val="0"/>
              <w:marTop w:val="0"/>
              <w:marBottom w:val="0"/>
              <w:divBdr>
                <w:top w:val="none" w:sz="0" w:space="0" w:color="auto"/>
                <w:left w:val="none" w:sz="0" w:space="0" w:color="auto"/>
                <w:bottom w:val="none" w:sz="0" w:space="0" w:color="auto"/>
                <w:right w:val="none" w:sz="0" w:space="0" w:color="auto"/>
              </w:divBdr>
            </w:div>
          </w:divsChild>
        </w:div>
        <w:div w:id="992490678">
          <w:marLeft w:val="0"/>
          <w:marRight w:val="0"/>
          <w:marTop w:val="0"/>
          <w:marBottom w:val="0"/>
          <w:divBdr>
            <w:top w:val="none" w:sz="0" w:space="0" w:color="auto"/>
            <w:left w:val="none" w:sz="0" w:space="0" w:color="auto"/>
            <w:bottom w:val="none" w:sz="0" w:space="0" w:color="auto"/>
            <w:right w:val="none" w:sz="0" w:space="0" w:color="auto"/>
          </w:divBdr>
          <w:divsChild>
            <w:div w:id="699820281">
              <w:marLeft w:val="0"/>
              <w:marRight w:val="0"/>
              <w:marTop w:val="0"/>
              <w:marBottom w:val="0"/>
              <w:divBdr>
                <w:top w:val="none" w:sz="0" w:space="0" w:color="auto"/>
                <w:left w:val="none" w:sz="0" w:space="0" w:color="auto"/>
                <w:bottom w:val="none" w:sz="0" w:space="0" w:color="auto"/>
                <w:right w:val="none" w:sz="0" w:space="0" w:color="auto"/>
              </w:divBdr>
            </w:div>
          </w:divsChild>
        </w:div>
        <w:div w:id="1072776504">
          <w:marLeft w:val="0"/>
          <w:marRight w:val="0"/>
          <w:marTop w:val="0"/>
          <w:marBottom w:val="0"/>
          <w:divBdr>
            <w:top w:val="none" w:sz="0" w:space="0" w:color="auto"/>
            <w:left w:val="none" w:sz="0" w:space="0" w:color="auto"/>
            <w:bottom w:val="none" w:sz="0" w:space="0" w:color="auto"/>
            <w:right w:val="none" w:sz="0" w:space="0" w:color="auto"/>
          </w:divBdr>
          <w:divsChild>
            <w:div w:id="816647748">
              <w:marLeft w:val="0"/>
              <w:marRight w:val="0"/>
              <w:marTop w:val="0"/>
              <w:marBottom w:val="0"/>
              <w:divBdr>
                <w:top w:val="none" w:sz="0" w:space="0" w:color="auto"/>
                <w:left w:val="none" w:sz="0" w:space="0" w:color="auto"/>
                <w:bottom w:val="none" w:sz="0" w:space="0" w:color="auto"/>
                <w:right w:val="none" w:sz="0" w:space="0" w:color="auto"/>
              </w:divBdr>
            </w:div>
          </w:divsChild>
        </w:div>
        <w:div w:id="1114446739">
          <w:marLeft w:val="0"/>
          <w:marRight w:val="0"/>
          <w:marTop w:val="0"/>
          <w:marBottom w:val="0"/>
          <w:divBdr>
            <w:top w:val="none" w:sz="0" w:space="0" w:color="auto"/>
            <w:left w:val="none" w:sz="0" w:space="0" w:color="auto"/>
            <w:bottom w:val="none" w:sz="0" w:space="0" w:color="auto"/>
            <w:right w:val="none" w:sz="0" w:space="0" w:color="auto"/>
          </w:divBdr>
          <w:divsChild>
            <w:div w:id="1608543328">
              <w:marLeft w:val="0"/>
              <w:marRight w:val="0"/>
              <w:marTop w:val="0"/>
              <w:marBottom w:val="0"/>
              <w:divBdr>
                <w:top w:val="none" w:sz="0" w:space="0" w:color="auto"/>
                <w:left w:val="none" w:sz="0" w:space="0" w:color="auto"/>
                <w:bottom w:val="none" w:sz="0" w:space="0" w:color="auto"/>
                <w:right w:val="none" w:sz="0" w:space="0" w:color="auto"/>
              </w:divBdr>
            </w:div>
          </w:divsChild>
        </w:div>
        <w:div w:id="1115633513">
          <w:marLeft w:val="0"/>
          <w:marRight w:val="0"/>
          <w:marTop w:val="0"/>
          <w:marBottom w:val="0"/>
          <w:divBdr>
            <w:top w:val="none" w:sz="0" w:space="0" w:color="auto"/>
            <w:left w:val="none" w:sz="0" w:space="0" w:color="auto"/>
            <w:bottom w:val="none" w:sz="0" w:space="0" w:color="auto"/>
            <w:right w:val="none" w:sz="0" w:space="0" w:color="auto"/>
          </w:divBdr>
          <w:divsChild>
            <w:div w:id="1323655957">
              <w:marLeft w:val="0"/>
              <w:marRight w:val="0"/>
              <w:marTop w:val="0"/>
              <w:marBottom w:val="0"/>
              <w:divBdr>
                <w:top w:val="none" w:sz="0" w:space="0" w:color="auto"/>
                <w:left w:val="none" w:sz="0" w:space="0" w:color="auto"/>
                <w:bottom w:val="none" w:sz="0" w:space="0" w:color="auto"/>
                <w:right w:val="none" w:sz="0" w:space="0" w:color="auto"/>
              </w:divBdr>
            </w:div>
          </w:divsChild>
        </w:div>
        <w:div w:id="1152256836">
          <w:marLeft w:val="0"/>
          <w:marRight w:val="0"/>
          <w:marTop w:val="0"/>
          <w:marBottom w:val="0"/>
          <w:divBdr>
            <w:top w:val="none" w:sz="0" w:space="0" w:color="auto"/>
            <w:left w:val="none" w:sz="0" w:space="0" w:color="auto"/>
            <w:bottom w:val="none" w:sz="0" w:space="0" w:color="auto"/>
            <w:right w:val="none" w:sz="0" w:space="0" w:color="auto"/>
          </w:divBdr>
          <w:divsChild>
            <w:div w:id="1916813852">
              <w:marLeft w:val="0"/>
              <w:marRight w:val="0"/>
              <w:marTop w:val="0"/>
              <w:marBottom w:val="0"/>
              <w:divBdr>
                <w:top w:val="none" w:sz="0" w:space="0" w:color="auto"/>
                <w:left w:val="none" w:sz="0" w:space="0" w:color="auto"/>
                <w:bottom w:val="none" w:sz="0" w:space="0" w:color="auto"/>
                <w:right w:val="none" w:sz="0" w:space="0" w:color="auto"/>
              </w:divBdr>
            </w:div>
          </w:divsChild>
        </w:div>
        <w:div w:id="1229802366">
          <w:marLeft w:val="0"/>
          <w:marRight w:val="0"/>
          <w:marTop w:val="0"/>
          <w:marBottom w:val="0"/>
          <w:divBdr>
            <w:top w:val="none" w:sz="0" w:space="0" w:color="auto"/>
            <w:left w:val="none" w:sz="0" w:space="0" w:color="auto"/>
            <w:bottom w:val="none" w:sz="0" w:space="0" w:color="auto"/>
            <w:right w:val="none" w:sz="0" w:space="0" w:color="auto"/>
          </w:divBdr>
          <w:divsChild>
            <w:div w:id="23949422">
              <w:marLeft w:val="0"/>
              <w:marRight w:val="0"/>
              <w:marTop w:val="0"/>
              <w:marBottom w:val="0"/>
              <w:divBdr>
                <w:top w:val="none" w:sz="0" w:space="0" w:color="auto"/>
                <w:left w:val="none" w:sz="0" w:space="0" w:color="auto"/>
                <w:bottom w:val="none" w:sz="0" w:space="0" w:color="auto"/>
                <w:right w:val="none" w:sz="0" w:space="0" w:color="auto"/>
              </w:divBdr>
            </w:div>
          </w:divsChild>
        </w:div>
        <w:div w:id="1264267641">
          <w:marLeft w:val="0"/>
          <w:marRight w:val="0"/>
          <w:marTop w:val="0"/>
          <w:marBottom w:val="0"/>
          <w:divBdr>
            <w:top w:val="none" w:sz="0" w:space="0" w:color="auto"/>
            <w:left w:val="none" w:sz="0" w:space="0" w:color="auto"/>
            <w:bottom w:val="none" w:sz="0" w:space="0" w:color="auto"/>
            <w:right w:val="none" w:sz="0" w:space="0" w:color="auto"/>
          </w:divBdr>
          <w:divsChild>
            <w:div w:id="624431300">
              <w:marLeft w:val="0"/>
              <w:marRight w:val="0"/>
              <w:marTop w:val="0"/>
              <w:marBottom w:val="0"/>
              <w:divBdr>
                <w:top w:val="none" w:sz="0" w:space="0" w:color="auto"/>
                <w:left w:val="none" w:sz="0" w:space="0" w:color="auto"/>
                <w:bottom w:val="none" w:sz="0" w:space="0" w:color="auto"/>
                <w:right w:val="none" w:sz="0" w:space="0" w:color="auto"/>
              </w:divBdr>
            </w:div>
          </w:divsChild>
        </w:div>
        <w:div w:id="1282106830">
          <w:marLeft w:val="0"/>
          <w:marRight w:val="0"/>
          <w:marTop w:val="0"/>
          <w:marBottom w:val="0"/>
          <w:divBdr>
            <w:top w:val="none" w:sz="0" w:space="0" w:color="auto"/>
            <w:left w:val="none" w:sz="0" w:space="0" w:color="auto"/>
            <w:bottom w:val="none" w:sz="0" w:space="0" w:color="auto"/>
            <w:right w:val="none" w:sz="0" w:space="0" w:color="auto"/>
          </w:divBdr>
          <w:divsChild>
            <w:div w:id="617682484">
              <w:marLeft w:val="0"/>
              <w:marRight w:val="0"/>
              <w:marTop w:val="0"/>
              <w:marBottom w:val="0"/>
              <w:divBdr>
                <w:top w:val="none" w:sz="0" w:space="0" w:color="auto"/>
                <w:left w:val="none" w:sz="0" w:space="0" w:color="auto"/>
                <w:bottom w:val="none" w:sz="0" w:space="0" w:color="auto"/>
                <w:right w:val="none" w:sz="0" w:space="0" w:color="auto"/>
              </w:divBdr>
            </w:div>
          </w:divsChild>
        </w:div>
        <w:div w:id="1303576911">
          <w:marLeft w:val="0"/>
          <w:marRight w:val="0"/>
          <w:marTop w:val="0"/>
          <w:marBottom w:val="0"/>
          <w:divBdr>
            <w:top w:val="none" w:sz="0" w:space="0" w:color="auto"/>
            <w:left w:val="none" w:sz="0" w:space="0" w:color="auto"/>
            <w:bottom w:val="none" w:sz="0" w:space="0" w:color="auto"/>
            <w:right w:val="none" w:sz="0" w:space="0" w:color="auto"/>
          </w:divBdr>
          <w:divsChild>
            <w:div w:id="304942380">
              <w:marLeft w:val="0"/>
              <w:marRight w:val="0"/>
              <w:marTop w:val="0"/>
              <w:marBottom w:val="0"/>
              <w:divBdr>
                <w:top w:val="none" w:sz="0" w:space="0" w:color="auto"/>
                <w:left w:val="none" w:sz="0" w:space="0" w:color="auto"/>
                <w:bottom w:val="none" w:sz="0" w:space="0" w:color="auto"/>
                <w:right w:val="none" w:sz="0" w:space="0" w:color="auto"/>
              </w:divBdr>
            </w:div>
          </w:divsChild>
        </w:div>
        <w:div w:id="1318655905">
          <w:marLeft w:val="0"/>
          <w:marRight w:val="0"/>
          <w:marTop w:val="0"/>
          <w:marBottom w:val="0"/>
          <w:divBdr>
            <w:top w:val="none" w:sz="0" w:space="0" w:color="auto"/>
            <w:left w:val="none" w:sz="0" w:space="0" w:color="auto"/>
            <w:bottom w:val="none" w:sz="0" w:space="0" w:color="auto"/>
            <w:right w:val="none" w:sz="0" w:space="0" w:color="auto"/>
          </w:divBdr>
          <w:divsChild>
            <w:div w:id="2112428846">
              <w:marLeft w:val="0"/>
              <w:marRight w:val="0"/>
              <w:marTop w:val="0"/>
              <w:marBottom w:val="0"/>
              <w:divBdr>
                <w:top w:val="none" w:sz="0" w:space="0" w:color="auto"/>
                <w:left w:val="none" w:sz="0" w:space="0" w:color="auto"/>
                <w:bottom w:val="none" w:sz="0" w:space="0" w:color="auto"/>
                <w:right w:val="none" w:sz="0" w:space="0" w:color="auto"/>
              </w:divBdr>
            </w:div>
          </w:divsChild>
        </w:div>
        <w:div w:id="1383358828">
          <w:marLeft w:val="0"/>
          <w:marRight w:val="0"/>
          <w:marTop w:val="0"/>
          <w:marBottom w:val="0"/>
          <w:divBdr>
            <w:top w:val="none" w:sz="0" w:space="0" w:color="auto"/>
            <w:left w:val="none" w:sz="0" w:space="0" w:color="auto"/>
            <w:bottom w:val="none" w:sz="0" w:space="0" w:color="auto"/>
            <w:right w:val="none" w:sz="0" w:space="0" w:color="auto"/>
          </w:divBdr>
          <w:divsChild>
            <w:div w:id="880629421">
              <w:marLeft w:val="0"/>
              <w:marRight w:val="0"/>
              <w:marTop w:val="0"/>
              <w:marBottom w:val="0"/>
              <w:divBdr>
                <w:top w:val="none" w:sz="0" w:space="0" w:color="auto"/>
                <w:left w:val="none" w:sz="0" w:space="0" w:color="auto"/>
                <w:bottom w:val="none" w:sz="0" w:space="0" w:color="auto"/>
                <w:right w:val="none" w:sz="0" w:space="0" w:color="auto"/>
              </w:divBdr>
            </w:div>
          </w:divsChild>
        </w:div>
        <w:div w:id="1402095346">
          <w:marLeft w:val="0"/>
          <w:marRight w:val="0"/>
          <w:marTop w:val="0"/>
          <w:marBottom w:val="0"/>
          <w:divBdr>
            <w:top w:val="none" w:sz="0" w:space="0" w:color="auto"/>
            <w:left w:val="none" w:sz="0" w:space="0" w:color="auto"/>
            <w:bottom w:val="none" w:sz="0" w:space="0" w:color="auto"/>
            <w:right w:val="none" w:sz="0" w:space="0" w:color="auto"/>
          </w:divBdr>
          <w:divsChild>
            <w:div w:id="930360352">
              <w:marLeft w:val="0"/>
              <w:marRight w:val="0"/>
              <w:marTop w:val="0"/>
              <w:marBottom w:val="0"/>
              <w:divBdr>
                <w:top w:val="none" w:sz="0" w:space="0" w:color="auto"/>
                <w:left w:val="none" w:sz="0" w:space="0" w:color="auto"/>
                <w:bottom w:val="none" w:sz="0" w:space="0" w:color="auto"/>
                <w:right w:val="none" w:sz="0" w:space="0" w:color="auto"/>
              </w:divBdr>
            </w:div>
          </w:divsChild>
        </w:div>
        <w:div w:id="1414280961">
          <w:marLeft w:val="0"/>
          <w:marRight w:val="0"/>
          <w:marTop w:val="0"/>
          <w:marBottom w:val="0"/>
          <w:divBdr>
            <w:top w:val="none" w:sz="0" w:space="0" w:color="auto"/>
            <w:left w:val="none" w:sz="0" w:space="0" w:color="auto"/>
            <w:bottom w:val="none" w:sz="0" w:space="0" w:color="auto"/>
            <w:right w:val="none" w:sz="0" w:space="0" w:color="auto"/>
          </w:divBdr>
          <w:divsChild>
            <w:div w:id="1575894252">
              <w:marLeft w:val="0"/>
              <w:marRight w:val="0"/>
              <w:marTop w:val="0"/>
              <w:marBottom w:val="0"/>
              <w:divBdr>
                <w:top w:val="none" w:sz="0" w:space="0" w:color="auto"/>
                <w:left w:val="none" w:sz="0" w:space="0" w:color="auto"/>
                <w:bottom w:val="none" w:sz="0" w:space="0" w:color="auto"/>
                <w:right w:val="none" w:sz="0" w:space="0" w:color="auto"/>
              </w:divBdr>
            </w:div>
          </w:divsChild>
        </w:div>
        <w:div w:id="1491554548">
          <w:marLeft w:val="0"/>
          <w:marRight w:val="0"/>
          <w:marTop w:val="0"/>
          <w:marBottom w:val="0"/>
          <w:divBdr>
            <w:top w:val="none" w:sz="0" w:space="0" w:color="auto"/>
            <w:left w:val="none" w:sz="0" w:space="0" w:color="auto"/>
            <w:bottom w:val="none" w:sz="0" w:space="0" w:color="auto"/>
            <w:right w:val="none" w:sz="0" w:space="0" w:color="auto"/>
          </w:divBdr>
          <w:divsChild>
            <w:div w:id="943615823">
              <w:marLeft w:val="0"/>
              <w:marRight w:val="0"/>
              <w:marTop w:val="0"/>
              <w:marBottom w:val="0"/>
              <w:divBdr>
                <w:top w:val="none" w:sz="0" w:space="0" w:color="auto"/>
                <w:left w:val="none" w:sz="0" w:space="0" w:color="auto"/>
                <w:bottom w:val="none" w:sz="0" w:space="0" w:color="auto"/>
                <w:right w:val="none" w:sz="0" w:space="0" w:color="auto"/>
              </w:divBdr>
            </w:div>
          </w:divsChild>
        </w:div>
        <w:div w:id="1511069723">
          <w:marLeft w:val="0"/>
          <w:marRight w:val="0"/>
          <w:marTop w:val="0"/>
          <w:marBottom w:val="0"/>
          <w:divBdr>
            <w:top w:val="none" w:sz="0" w:space="0" w:color="auto"/>
            <w:left w:val="none" w:sz="0" w:space="0" w:color="auto"/>
            <w:bottom w:val="none" w:sz="0" w:space="0" w:color="auto"/>
            <w:right w:val="none" w:sz="0" w:space="0" w:color="auto"/>
          </w:divBdr>
          <w:divsChild>
            <w:div w:id="984895676">
              <w:marLeft w:val="0"/>
              <w:marRight w:val="0"/>
              <w:marTop w:val="0"/>
              <w:marBottom w:val="0"/>
              <w:divBdr>
                <w:top w:val="none" w:sz="0" w:space="0" w:color="auto"/>
                <w:left w:val="none" w:sz="0" w:space="0" w:color="auto"/>
                <w:bottom w:val="none" w:sz="0" w:space="0" w:color="auto"/>
                <w:right w:val="none" w:sz="0" w:space="0" w:color="auto"/>
              </w:divBdr>
            </w:div>
          </w:divsChild>
        </w:div>
        <w:div w:id="1536455565">
          <w:marLeft w:val="0"/>
          <w:marRight w:val="0"/>
          <w:marTop w:val="0"/>
          <w:marBottom w:val="0"/>
          <w:divBdr>
            <w:top w:val="none" w:sz="0" w:space="0" w:color="auto"/>
            <w:left w:val="none" w:sz="0" w:space="0" w:color="auto"/>
            <w:bottom w:val="none" w:sz="0" w:space="0" w:color="auto"/>
            <w:right w:val="none" w:sz="0" w:space="0" w:color="auto"/>
          </w:divBdr>
          <w:divsChild>
            <w:div w:id="1161651530">
              <w:marLeft w:val="0"/>
              <w:marRight w:val="0"/>
              <w:marTop w:val="0"/>
              <w:marBottom w:val="0"/>
              <w:divBdr>
                <w:top w:val="none" w:sz="0" w:space="0" w:color="auto"/>
                <w:left w:val="none" w:sz="0" w:space="0" w:color="auto"/>
                <w:bottom w:val="none" w:sz="0" w:space="0" w:color="auto"/>
                <w:right w:val="none" w:sz="0" w:space="0" w:color="auto"/>
              </w:divBdr>
            </w:div>
          </w:divsChild>
        </w:div>
        <w:div w:id="1606108607">
          <w:marLeft w:val="0"/>
          <w:marRight w:val="0"/>
          <w:marTop w:val="0"/>
          <w:marBottom w:val="0"/>
          <w:divBdr>
            <w:top w:val="none" w:sz="0" w:space="0" w:color="auto"/>
            <w:left w:val="none" w:sz="0" w:space="0" w:color="auto"/>
            <w:bottom w:val="none" w:sz="0" w:space="0" w:color="auto"/>
            <w:right w:val="none" w:sz="0" w:space="0" w:color="auto"/>
          </w:divBdr>
          <w:divsChild>
            <w:div w:id="38750793">
              <w:marLeft w:val="0"/>
              <w:marRight w:val="0"/>
              <w:marTop w:val="0"/>
              <w:marBottom w:val="0"/>
              <w:divBdr>
                <w:top w:val="none" w:sz="0" w:space="0" w:color="auto"/>
                <w:left w:val="none" w:sz="0" w:space="0" w:color="auto"/>
                <w:bottom w:val="none" w:sz="0" w:space="0" w:color="auto"/>
                <w:right w:val="none" w:sz="0" w:space="0" w:color="auto"/>
              </w:divBdr>
            </w:div>
          </w:divsChild>
        </w:div>
        <w:div w:id="1644121549">
          <w:marLeft w:val="0"/>
          <w:marRight w:val="0"/>
          <w:marTop w:val="0"/>
          <w:marBottom w:val="0"/>
          <w:divBdr>
            <w:top w:val="none" w:sz="0" w:space="0" w:color="auto"/>
            <w:left w:val="none" w:sz="0" w:space="0" w:color="auto"/>
            <w:bottom w:val="none" w:sz="0" w:space="0" w:color="auto"/>
            <w:right w:val="none" w:sz="0" w:space="0" w:color="auto"/>
          </w:divBdr>
          <w:divsChild>
            <w:div w:id="946162816">
              <w:marLeft w:val="0"/>
              <w:marRight w:val="0"/>
              <w:marTop w:val="0"/>
              <w:marBottom w:val="0"/>
              <w:divBdr>
                <w:top w:val="none" w:sz="0" w:space="0" w:color="auto"/>
                <w:left w:val="none" w:sz="0" w:space="0" w:color="auto"/>
                <w:bottom w:val="none" w:sz="0" w:space="0" w:color="auto"/>
                <w:right w:val="none" w:sz="0" w:space="0" w:color="auto"/>
              </w:divBdr>
            </w:div>
          </w:divsChild>
        </w:div>
        <w:div w:id="1707638230">
          <w:marLeft w:val="0"/>
          <w:marRight w:val="0"/>
          <w:marTop w:val="0"/>
          <w:marBottom w:val="0"/>
          <w:divBdr>
            <w:top w:val="none" w:sz="0" w:space="0" w:color="auto"/>
            <w:left w:val="none" w:sz="0" w:space="0" w:color="auto"/>
            <w:bottom w:val="none" w:sz="0" w:space="0" w:color="auto"/>
            <w:right w:val="none" w:sz="0" w:space="0" w:color="auto"/>
          </w:divBdr>
          <w:divsChild>
            <w:div w:id="1731998262">
              <w:marLeft w:val="0"/>
              <w:marRight w:val="0"/>
              <w:marTop w:val="0"/>
              <w:marBottom w:val="0"/>
              <w:divBdr>
                <w:top w:val="none" w:sz="0" w:space="0" w:color="auto"/>
                <w:left w:val="none" w:sz="0" w:space="0" w:color="auto"/>
                <w:bottom w:val="none" w:sz="0" w:space="0" w:color="auto"/>
                <w:right w:val="none" w:sz="0" w:space="0" w:color="auto"/>
              </w:divBdr>
            </w:div>
          </w:divsChild>
        </w:div>
        <w:div w:id="1717005675">
          <w:marLeft w:val="0"/>
          <w:marRight w:val="0"/>
          <w:marTop w:val="0"/>
          <w:marBottom w:val="0"/>
          <w:divBdr>
            <w:top w:val="none" w:sz="0" w:space="0" w:color="auto"/>
            <w:left w:val="none" w:sz="0" w:space="0" w:color="auto"/>
            <w:bottom w:val="none" w:sz="0" w:space="0" w:color="auto"/>
            <w:right w:val="none" w:sz="0" w:space="0" w:color="auto"/>
          </w:divBdr>
          <w:divsChild>
            <w:div w:id="202329543">
              <w:marLeft w:val="0"/>
              <w:marRight w:val="0"/>
              <w:marTop w:val="0"/>
              <w:marBottom w:val="0"/>
              <w:divBdr>
                <w:top w:val="none" w:sz="0" w:space="0" w:color="auto"/>
                <w:left w:val="none" w:sz="0" w:space="0" w:color="auto"/>
                <w:bottom w:val="none" w:sz="0" w:space="0" w:color="auto"/>
                <w:right w:val="none" w:sz="0" w:space="0" w:color="auto"/>
              </w:divBdr>
            </w:div>
          </w:divsChild>
        </w:div>
        <w:div w:id="1752039511">
          <w:marLeft w:val="0"/>
          <w:marRight w:val="0"/>
          <w:marTop w:val="0"/>
          <w:marBottom w:val="0"/>
          <w:divBdr>
            <w:top w:val="none" w:sz="0" w:space="0" w:color="auto"/>
            <w:left w:val="none" w:sz="0" w:space="0" w:color="auto"/>
            <w:bottom w:val="none" w:sz="0" w:space="0" w:color="auto"/>
            <w:right w:val="none" w:sz="0" w:space="0" w:color="auto"/>
          </w:divBdr>
          <w:divsChild>
            <w:div w:id="688794296">
              <w:marLeft w:val="0"/>
              <w:marRight w:val="0"/>
              <w:marTop w:val="0"/>
              <w:marBottom w:val="0"/>
              <w:divBdr>
                <w:top w:val="none" w:sz="0" w:space="0" w:color="auto"/>
                <w:left w:val="none" w:sz="0" w:space="0" w:color="auto"/>
                <w:bottom w:val="none" w:sz="0" w:space="0" w:color="auto"/>
                <w:right w:val="none" w:sz="0" w:space="0" w:color="auto"/>
              </w:divBdr>
            </w:div>
          </w:divsChild>
        </w:div>
        <w:div w:id="1808207179">
          <w:marLeft w:val="0"/>
          <w:marRight w:val="0"/>
          <w:marTop w:val="0"/>
          <w:marBottom w:val="0"/>
          <w:divBdr>
            <w:top w:val="none" w:sz="0" w:space="0" w:color="auto"/>
            <w:left w:val="none" w:sz="0" w:space="0" w:color="auto"/>
            <w:bottom w:val="none" w:sz="0" w:space="0" w:color="auto"/>
            <w:right w:val="none" w:sz="0" w:space="0" w:color="auto"/>
          </w:divBdr>
          <w:divsChild>
            <w:div w:id="171265462">
              <w:marLeft w:val="0"/>
              <w:marRight w:val="0"/>
              <w:marTop w:val="0"/>
              <w:marBottom w:val="0"/>
              <w:divBdr>
                <w:top w:val="none" w:sz="0" w:space="0" w:color="auto"/>
                <w:left w:val="none" w:sz="0" w:space="0" w:color="auto"/>
                <w:bottom w:val="none" w:sz="0" w:space="0" w:color="auto"/>
                <w:right w:val="none" w:sz="0" w:space="0" w:color="auto"/>
              </w:divBdr>
            </w:div>
          </w:divsChild>
        </w:div>
        <w:div w:id="1813061615">
          <w:marLeft w:val="0"/>
          <w:marRight w:val="0"/>
          <w:marTop w:val="0"/>
          <w:marBottom w:val="0"/>
          <w:divBdr>
            <w:top w:val="none" w:sz="0" w:space="0" w:color="auto"/>
            <w:left w:val="none" w:sz="0" w:space="0" w:color="auto"/>
            <w:bottom w:val="none" w:sz="0" w:space="0" w:color="auto"/>
            <w:right w:val="none" w:sz="0" w:space="0" w:color="auto"/>
          </w:divBdr>
          <w:divsChild>
            <w:div w:id="953025606">
              <w:marLeft w:val="0"/>
              <w:marRight w:val="0"/>
              <w:marTop w:val="0"/>
              <w:marBottom w:val="0"/>
              <w:divBdr>
                <w:top w:val="none" w:sz="0" w:space="0" w:color="auto"/>
                <w:left w:val="none" w:sz="0" w:space="0" w:color="auto"/>
                <w:bottom w:val="none" w:sz="0" w:space="0" w:color="auto"/>
                <w:right w:val="none" w:sz="0" w:space="0" w:color="auto"/>
              </w:divBdr>
            </w:div>
          </w:divsChild>
        </w:div>
        <w:div w:id="1844203421">
          <w:marLeft w:val="0"/>
          <w:marRight w:val="0"/>
          <w:marTop w:val="0"/>
          <w:marBottom w:val="0"/>
          <w:divBdr>
            <w:top w:val="none" w:sz="0" w:space="0" w:color="auto"/>
            <w:left w:val="none" w:sz="0" w:space="0" w:color="auto"/>
            <w:bottom w:val="none" w:sz="0" w:space="0" w:color="auto"/>
            <w:right w:val="none" w:sz="0" w:space="0" w:color="auto"/>
          </w:divBdr>
          <w:divsChild>
            <w:div w:id="555699642">
              <w:marLeft w:val="0"/>
              <w:marRight w:val="0"/>
              <w:marTop w:val="0"/>
              <w:marBottom w:val="0"/>
              <w:divBdr>
                <w:top w:val="none" w:sz="0" w:space="0" w:color="auto"/>
                <w:left w:val="none" w:sz="0" w:space="0" w:color="auto"/>
                <w:bottom w:val="none" w:sz="0" w:space="0" w:color="auto"/>
                <w:right w:val="none" w:sz="0" w:space="0" w:color="auto"/>
              </w:divBdr>
            </w:div>
          </w:divsChild>
        </w:div>
        <w:div w:id="1856574367">
          <w:marLeft w:val="0"/>
          <w:marRight w:val="0"/>
          <w:marTop w:val="0"/>
          <w:marBottom w:val="0"/>
          <w:divBdr>
            <w:top w:val="none" w:sz="0" w:space="0" w:color="auto"/>
            <w:left w:val="none" w:sz="0" w:space="0" w:color="auto"/>
            <w:bottom w:val="none" w:sz="0" w:space="0" w:color="auto"/>
            <w:right w:val="none" w:sz="0" w:space="0" w:color="auto"/>
          </w:divBdr>
          <w:divsChild>
            <w:div w:id="1705787729">
              <w:marLeft w:val="0"/>
              <w:marRight w:val="0"/>
              <w:marTop w:val="0"/>
              <w:marBottom w:val="0"/>
              <w:divBdr>
                <w:top w:val="none" w:sz="0" w:space="0" w:color="auto"/>
                <w:left w:val="none" w:sz="0" w:space="0" w:color="auto"/>
                <w:bottom w:val="none" w:sz="0" w:space="0" w:color="auto"/>
                <w:right w:val="none" w:sz="0" w:space="0" w:color="auto"/>
              </w:divBdr>
            </w:div>
          </w:divsChild>
        </w:div>
        <w:div w:id="1872262845">
          <w:marLeft w:val="0"/>
          <w:marRight w:val="0"/>
          <w:marTop w:val="0"/>
          <w:marBottom w:val="0"/>
          <w:divBdr>
            <w:top w:val="none" w:sz="0" w:space="0" w:color="auto"/>
            <w:left w:val="none" w:sz="0" w:space="0" w:color="auto"/>
            <w:bottom w:val="none" w:sz="0" w:space="0" w:color="auto"/>
            <w:right w:val="none" w:sz="0" w:space="0" w:color="auto"/>
          </w:divBdr>
          <w:divsChild>
            <w:div w:id="1106923675">
              <w:marLeft w:val="0"/>
              <w:marRight w:val="0"/>
              <w:marTop w:val="0"/>
              <w:marBottom w:val="0"/>
              <w:divBdr>
                <w:top w:val="none" w:sz="0" w:space="0" w:color="auto"/>
                <w:left w:val="none" w:sz="0" w:space="0" w:color="auto"/>
                <w:bottom w:val="none" w:sz="0" w:space="0" w:color="auto"/>
                <w:right w:val="none" w:sz="0" w:space="0" w:color="auto"/>
              </w:divBdr>
            </w:div>
          </w:divsChild>
        </w:div>
        <w:div w:id="1950625376">
          <w:marLeft w:val="0"/>
          <w:marRight w:val="0"/>
          <w:marTop w:val="0"/>
          <w:marBottom w:val="0"/>
          <w:divBdr>
            <w:top w:val="none" w:sz="0" w:space="0" w:color="auto"/>
            <w:left w:val="none" w:sz="0" w:space="0" w:color="auto"/>
            <w:bottom w:val="none" w:sz="0" w:space="0" w:color="auto"/>
            <w:right w:val="none" w:sz="0" w:space="0" w:color="auto"/>
          </w:divBdr>
          <w:divsChild>
            <w:div w:id="122771782">
              <w:marLeft w:val="0"/>
              <w:marRight w:val="0"/>
              <w:marTop w:val="0"/>
              <w:marBottom w:val="0"/>
              <w:divBdr>
                <w:top w:val="none" w:sz="0" w:space="0" w:color="auto"/>
                <w:left w:val="none" w:sz="0" w:space="0" w:color="auto"/>
                <w:bottom w:val="none" w:sz="0" w:space="0" w:color="auto"/>
                <w:right w:val="none" w:sz="0" w:space="0" w:color="auto"/>
              </w:divBdr>
            </w:div>
          </w:divsChild>
        </w:div>
        <w:div w:id="2065330640">
          <w:marLeft w:val="0"/>
          <w:marRight w:val="0"/>
          <w:marTop w:val="0"/>
          <w:marBottom w:val="0"/>
          <w:divBdr>
            <w:top w:val="none" w:sz="0" w:space="0" w:color="auto"/>
            <w:left w:val="none" w:sz="0" w:space="0" w:color="auto"/>
            <w:bottom w:val="none" w:sz="0" w:space="0" w:color="auto"/>
            <w:right w:val="none" w:sz="0" w:space="0" w:color="auto"/>
          </w:divBdr>
          <w:divsChild>
            <w:div w:id="1549876638">
              <w:marLeft w:val="0"/>
              <w:marRight w:val="0"/>
              <w:marTop w:val="0"/>
              <w:marBottom w:val="0"/>
              <w:divBdr>
                <w:top w:val="none" w:sz="0" w:space="0" w:color="auto"/>
                <w:left w:val="none" w:sz="0" w:space="0" w:color="auto"/>
                <w:bottom w:val="none" w:sz="0" w:space="0" w:color="auto"/>
                <w:right w:val="none" w:sz="0" w:space="0" w:color="auto"/>
              </w:divBdr>
            </w:div>
          </w:divsChild>
        </w:div>
        <w:div w:id="2107381586">
          <w:marLeft w:val="0"/>
          <w:marRight w:val="0"/>
          <w:marTop w:val="0"/>
          <w:marBottom w:val="0"/>
          <w:divBdr>
            <w:top w:val="none" w:sz="0" w:space="0" w:color="auto"/>
            <w:left w:val="none" w:sz="0" w:space="0" w:color="auto"/>
            <w:bottom w:val="none" w:sz="0" w:space="0" w:color="auto"/>
            <w:right w:val="none" w:sz="0" w:space="0" w:color="auto"/>
          </w:divBdr>
          <w:divsChild>
            <w:div w:id="716663478">
              <w:marLeft w:val="0"/>
              <w:marRight w:val="0"/>
              <w:marTop w:val="0"/>
              <w:marBottom w:val="0"/>
              <w:divBdr>
                <w:top w:val="none" w:sz="0" w:space="0" w:color="auto"/>
                <w:left w:val="none" w:sz="0" w:space="0" w:color="auto"/>
                <w:bottom w:val="none" w:sz="0" w:space="0" w:color="auto"/>
                <w:right w:val="none" w:sz="0" w:space="0" w:color="auto"/>
              </w:divBdr>
            </w:div>
          </w:divsChild>
        </w:div>
        <w:div w:id="2108957496">
          <w:marLeft w:val="0"/>
          <w:marRight w:val="0"/>
          <w:marTop w:val="0"/>
          <w:marBottom w:val="0"/>
          <w:divBdr>
            <w:top w:val="none" w:sz="0" w:space="0" w:color="auto"/>
            <w:left w:val="none" w:sz="0" w:space="0" w:color="auto"/>
            <w:bottom w:val="none" w:sz="0" w:space="0" w:color="auto"/>
            <w:right w:val="none" w:sz="0" w:space="0" w:color="auto"/>
          </w:divBdr>
          <w:divsChild>
            <w:div w:id="241065006">
              <w:marLeft w:val="0"/>
              <w:marRight w:val="0"/>
              <w:marTop w:val="0"/>
              <w:marBottom w:val="0"/>
              <w:divBdr>
                <w:top w:val="none" w:sz="0" w:space="0" w:color="auto"/>
                <w:left w:val="none" w:sz="0" w:space="0" w:color="auto"/>
                <w:bottom w:val="none" w:sz="0" w:space="0" w:color="auto"/>
                <w:right w:val="none" w:sz="0" w:space="0" w:color="auto"/>
              </w:divBdr>
            </w:div>
          </w:divsChild>
        </w:div>
        <w:div w:id="2125229589">
          <w:marLeft w:val="0"/>
          <w:marRight w:val="0"/>
          <w:marTop w:val="0"/>
          <w:marBottom w:val="0"/>
          <w:divBdr>
            <w:top w:val="none" w:sz="0" w:space="0" w:color="auto"/>
            <w:left w:val="none" w:sz="0" w:space="0" w:color="auto"/>
            <w:bottom w:val="none" w:sz="0" w:space="0" w:color="auto"/>
            <w:right w:val="none" w:sz="0" w:space="0" w:color="auto"/>
          </w:divBdr>
          <w:divsChild>
            <w:div w:id="1304196835">
              <w:marLeft w:val="0"/>
              <w:marRight w:val="0"/>
              <w:marTop w:val="0"/>
              <w:marBottom w:val="0"/>
              <w:divBdr>
                <w:top w:val="none" w:sz="0" w:space="0" w:color="auto"/>
                <w:left w:val="none" w:sz="0" w:space="0" w:color="auto"/>
                <w:bottom w:val="none" w:sz="0" w:space="0" w:color="auto"/>
                <w:right w:val="none" w:sz="0" w:space="0" w:color="auto"/>
              </w:divBdr>
            </w:div>
          </w:divsChild>
        </w:div>
        <w:div w:id="2132899448">
          <w:marLeft w:val="0"/>
          <w:marRight w:val="0"/>
          <w:marTop w:val="0"/>
          <w:marBottom w:val="0"/>
          <w:divBdr>
            <w:top w:val="none" w:sz="0" w:space="0" w:color="auto"/>
            <w:left w:val="none" w:sz="0" w:space="0" w:color="auto"/>
            <w:bottom w:val="none" w:sz="0" w:space="0" w:color="auto"/>
            <w:right w:val="none" w:sz="0" w:space="0" w:color="auto"/>
          </w:divBdr>
          <w:divsChild>
            <w:div w:id="1305550483">
              <w:marLeft w:val="0"/>
              <w:marRight w:val="0"/>
              <w:marTop w:val="0"/>
              <w:marBottom w:val="0"/>
              <w:divBdr>
                <w:top w:val="none" w:sz="0" w:space="0" w:color="auto"/>
                <w:left w:val="none" w:sz="0" w:space="0" w:color="auto"/>
                <w:bottom w:val="none" w:sz="0" w:space="0" w:color="auto"/>
                <w:right w:val="none" w:sz="0" w:space="0" w:color="auto"/>
              </w:divBdr>
            </w:div>
          </w:divsChild>
        </w:div>
        <w:div w:id="2141603273">
          <w:marLeft w:val="0"/>
          <w:marRight w:val="0"/>
          <w:marTop w:val="0"/>
          <w:marBottom w:val="0"/>
          <w:divBdr>
            <w:top w:val="none" w:sz="0" w:space="0" w:color="auto"/>
            <w:left w:val="none" w:sz="0" w:space="0" w:color="auto"/>
            <w:bottom w:val="none" w:sz="0" w:space="0" w:color="auto"/>
            <w:right w:val="none" w:sz="0" w:space="0" w:color="auto"/>
          </w:divBdr>
          <w:divsChild>
            <w:div w:id="108777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075008">
      <w:bodyDiv w:val="1"/>
      <w:marLeft w:val="0"/>
      <w:marRight w:val="0"/>
      <w:marTop w:val="0"/>
      <w:marBottom w:val="0"/>
      <w:divBdr>
        <w:top w:val="none" w:sz="0" w:space="0" w:color="auto"/>
        <w:left w:val="none" w:sz="0" w:space="0" w:color="auto"/>
        <w:bottom w:val="none" w:sz="0" w:space="0" w:color="auto"/>
        <w:right w:val="none" w:sz="0" w:space="0" w:color="auto"/>
      </w:divBdr>
    </w:div>
    <w:div w:id="1446466041">
      <w:bodyDiv w:val="1"/>
      <w:marLeft w:val="0"/>
      <w:marRight w:val="0"/>
      <w:marTop w:val="0"/>
      <w:marBottom w:val="0"/>
      <w:divBdr>
        <w:top w:val="none" w:sz="0" w:space="0" w:color="auto"/>
        <w:left w:val="none" w:sz="0" w:space="0" w:color="auto"/>
        <w:bottom w:val="none" w:sz="0" w:space="0" w:color="auto"/>
        <w:right w:val="none" w:sz="0" w:space="0" w:color="auto"/>
      </w:divBdr>
      <w:divsChild>
        <w:div w:id="104010478">
          <w:marLeft w:val="0"/>
          <w:marRight w:val="0"/>
          <w:marTop w:val="0"/>
          <w:marBottom w:val="0"/>
          <w:divBdr>
            <w:top w:val="none" w:sz="0" w:space="0" w:color="auto"/>
            <w:left w:val="none" w:sz="0" w:space="0" w:color="auto"/>
            <w:bottom w:val="none" w:sz="0" w:space="0" w:color="auto"/>
            <w:right w:val="none" w:sz="0" w:space="0" w:color="auto"/>
          </w:divBdr>
        </w:div>
        <w:div w:id="121390996">
          <w:marLeft w:val="0"/>
          <w:marRight w:val="0"/>
          <w:marTop w:val="0"/>
          <w:marBottom w:val="0"/>
          <w:divBdr>
            <w:top w:val="none" w:sz="0" w:space="0" w:color="auto"/>
            <w:left w:val="none" w:sz="0" w:space="0" w:color="auto"/>
            <w:bottom w:val="none" w:sz="0" w:space="0" w:color="auto"/>
            <w:right w:val="none" w:sz="0" w:space="0" w:color="auto"/>
          </w:divBdr>
        </w:div>
        <w:div w:id="448352695">
          <w:marLeft w:val="0"/>
          <w:marRight w:val="0"/>
          <w:marTop w:val="0"/>
          <w:marBottom w:val="0"/>
          <w:divBdr>
            <w:top w:val="none" w:sz="0" w:space="0" w:color="auto"/>
            <w:left w:val="none" w:sz="0" w:space="0" w:color="auto"/>
            <w:bottom w:val="none" w:sz="0" w:space="0" w:color="auto"/>
            <w:right w:val="none" w:sz="0" w:space="0" w:color="auto"/>
          </w:divBdr>
        </w:div>
        <w:div w:id="501822533">
          <w:marLeft w:val="0"/>
          <w:marRight w:val="0"/>
          <w:marTop w:val="0"/>
          <w:marBottom w:val="0"/>
          <w:divBdr>
            <w:top w:val="none" w:sz="0" w:space="0" w:color="auto"/>
            <w:left w:val="none" w:sz="0" w:space="0" w:color="auto"/>
            <w:bottom w:val="none" w:sz="0" w:space="0" w:color="auto"/>
            <w:right w:val="none" w:sz="0" w:space="0" w:color="auto"/>
          </w:divBdr>
        </w:div>
        <w:div w:id="798837719">
          <w:marLeft w:val="0"/>
          <w:marRight w:val="0"/>
          <w:marTop w:val="0"/>
          <w:marBottom w:val="0"/>
          <w:divBdr>
            <w:top w:val="none" w:sz="0" w:space="0" w:color="auto"/>
            <w:left w:val="none" w:sz="0" w:space="0" w:color="auto"/>
            <w:bottom w:val="none" w:sz="0" w:space="0" w:color="auto"/>
            <w:right w:val="none" w:sz="0" w:space="0" w:color="auto"/>
          </w:divBdr>
        </w:div>
        <w:div w:id="935329999">
          <w:marLeft w:val="0"/>
          <w:marRight w:val="0"/>
          <w:marTop w:val="0"/>
          <w:marBottom w:val="0"/>
          <w:divBdr>
            <w:top w:val="none" w:sz="0" w:space="0" w:color="auto"/>
            <w:left w:val="none" w:sz="0" w:space="0" w:color="auto"/>
            <w:bottom w:val="none" w:sz="0" w:space="0" w:color="auto"/>
            <w:right w:val="none" w:sz="0" w:space="0" w:color="auto"/>
          </w:divBdr>
        </w:div>
        <w:div w:id="1076441657">
          <w:marLeft w:val="0"/>
          <w:marRight w:val="0"/>
          <w:marTop w:val="0"/>
          <w:marBottom w:val="0"/>
          <w:divBdr>
            <w:top w:val="none" w:sz="0" w:space="0" w:color="auto"/>
            <w:left w:val="none" w:sz="0" w:space="0" w:color="auto"/>
            <w:bottom w:val="none" w:sz="0" w:space="0" w:color="auto"/>
            <w:right w:val="none" w:sz="0" w:space="0" w:color="auto"/>
          </w:divBdr>
        </w:div>
        <w:div w:id="1493332443">
          <w:marLeft w:val="0"/>
          <w:marRight w:val="0"/>
          <w:marTop w:val="0"/>
          <w:marBottom w:val="0"/>
          <w:divBdr>
            <w:top w:val="none" w:sz="0" w:space="0" w:color="auto"/>
            <w:left w:val="none" w:sz="0" w:space="0" w:color="auto"/>
            <w:bottom w:val="none" w:sz="0" w:space="0" w:color="auto"/>
            <w:right w:val="none" w:sz="0" w:space="0" w:color="auto"/>
          </w:divBdr>
        </w:div>
        <w:div w:id="2078699119">
          <w:marLeft w:val="0"/>
          <w:marRight w:val="0"/>
          <w:marTop w:val="0"/>
          <w:marBottom w:val="0"/>
          <w:divBdr>
            <w:top w:val="none" w:sz="0" w:space="0" w:color="auto"/>
            <w:left w:val="none" w:sz="0" w:space="0" w:color="auto"/>
            <w:bottom w:val="none" w:sz="0" w:space="0" w:color="auto"/>
            <w:right w:val="none" w:sz="0" w:space="0" w:color="auto"/>
          </w:divBdr>
        </w:div>
      </w:divsChild>
    </w:div>
    <w:div w:id="1448818369">
      <w:bodyDiv w:val="1"/>
      <w:marLeft w:val="0"/>
      <w:marRight w:val="0"/>
      <w:marTop w:val="0"/>
      <w:marBottom w:val="0"/>
      <w:divBdr>
        <w:top w:val="none" w:sz="0" w:space="0" w:color="auto"/>
        <w:left w:val="none" w:sz="0" w:space="0" w:color="auto"/>
        <w:bottom w:val="none" w:sz="0" w:space="0" w:color="auto"/>
        <w:right w:val="none" w:sz="0" w:space="0" w:color="auto"/>
      </w:divBdr>
    </w:div>
    <w:div w:id="1451050178">
      <w:bodyDiv w:val="1"/>
      <w:marLeft w:val="0"/>
      <w:marRight w:val="0"/>
      <w:marTop w:val="0"/>
      <w:marBottom w:val="0"/>
      <w:divBdr>
        <w:top w:val="none" w:sz="0" w:space="0" w:color="auto"/>
        <w:left w:val="none" w:sz="0" w:space="0" w:color="auto"/>
        <w:bottom w:val="none" w:sz="0" w:space="0" w:color="auto"/>
        <w:right w:val="none" w:sz="0" w:space="0" w:color="auto"/>
      </w:divBdr>
    </w:div>
    <w:div w:id="1454903476">
      <w:bodyDiv w:val="1"/>
      <w:marLeft w:val="0"/>
      <w:marRight w:val="0"/>
      <w:marTop w:val="0"/>
      <w:marBottom w:val="0"/>
      <w:divBdr>
        <w:top w:val="none" w:sz="0" w:space="0" w:color="auto"/>
        <w:left w:val="none" w:sz="0" w:space="0" w:color="auto"/>
        <w:bottom w:val="none" w:sz="0" w:space="0" w:color="auto"/>
        <w:right w:val="none" w:sz="0" w:space="0" w:color="auto"/>
      </w:divBdr>
      <w:divsChild>
        <w:div w:id="118576359">
          <w:marLeft w:val="0"/>
          <w:marRight w:val="0"/>
          <w:marTop w:val="0"/>
          <w:marBottom w:val="0"/>
          <w:divBdr>
            <w:top w:val="none" w:sz="0" w:space="0" w:color="auto"/>
            <w:left w:val="none" w:sz="0" w:space="0" w:color="auto"/>
            <w:bottom w:val="none" w:sz="0" w:space="0" w:color="auto"/>
            <w:right w:val="none" w:sz="0" w:space="0" w:color="auto"/>
          </w:divBdr>
        </w:div>
        <w:div w:id="258563055">
          <w:marLeft w:val="0"/>
          <w:marRight w:val="0"/>
          <w:marTop w:val="0"/>
          <w:marBottom w:val="0"/>
          <w:divBdr>
            <w:top w:val="none" w:sz="0" w:space="0" w:color="auto"/>
            <w:left w:val="none" w:sz="0" w:space="0" w:color="auto"/>
            <w:bottom w:val="none" w:sz="0" w:space="0" w:color="auto"/>
            <w:right w:val="none" w:sz="0" w:space="0" w:color="auto"/>
          </w:divBdr>
        </w:div>
        <w:div w:id="595135769">
          <w:marLeft w:val="0"/>
          <w:marRight w:val="0"/>
          <w:marTop w:val="0"/>
          <w:marBottom w:val="0"/>
          <w:divBdr>
            <w:top w:val="none" w:sz="0" w:space="0" w:color="auto"/>
            <w:left w:val="none" w:sz="0" w:space="0" w:color="auto"/>
            <w:bottom w:val="none" w:sz="0" w:space="0" w:color="auto"/>
            <w:right w:val="none" w:sz="0" w:space="0" w:color="auto"/>
          </w:divBdr>
        </w:div>
        <w:div w:id="969940150">
          <w:marLeft w:val="0"/>
          <w:marRight w:val="0"/>
          <w:marTop w:val="0"/>
          <w:marBottom w:val="0"/>
          <w:divBdr>
            <w:top w:val="none" w:sz="0" w:space="0" w:color="auto"/>
            <w:left w:val="none" w:sz="0" w:space="0" w:color="auto"/>
            <w:bottom w:val="none" w:sz="0" w:space="0" w:color="auto"/>
            <w:right w:val="none" w:sz="0" w:space="0" w:color="auto"/>
          </w:divBdr>
        </w:div>
        <w:div w:id="1381590572">
          <w:marLeft w:val="0"/>
          <w:marRight w:val="0"/>
          <w:marTop w:val="0"/>
          <w:marBottom w:val="0"/>
          <w:divBdr>
            <w:top w:val="none" w:sz="0" w:space="0" w:color="auto"/>
            <w:left w:val="none" w:sz="0" w:space="0" w:color="auto"/>
            <w:bottom w:val="none" w:sz="0" w:space="0" w:color="auto"/>
            <w:right w:val="none" w:sz="0" w:space="0" w:color="auto"/>
          </w:divBdr>
        </w:div>
        <w:div w:id="2102214225">
          <w:marLeft w:val="0"/>
          <w:marRight w:val="0"/>
          <w:marTop w:val="0"/>
          <w:marBottom w:val="0"/>
          <w:divBdr>
            <w:top w:val="none" w:sz="0" w:space="0" w:color="auto"/>
            <w:left w:val="none" w:sz="0" w:space="0" w:color="auto"/>
            <w:bottom w:val="none" w:sz="0" w:space="0" w:color="auto"/>
            <w:right w:val="none" w:sz="0" w:space="0" w:color="auto"/>
          </w:divBdr>
        </w:div>
      </w:divsChild>
    </w:div>
    <w:div w:id="1455175350">
      <w:bodyDiv w:val="1"/>
      <w:marLeft w:val="0"/>
      <w:marRight w:val="0"/>
      <w:marTop w:val="0"/>
      <w:marBottom w:val="0"/>
      <w:divBdr>
        <w:top w:val="none" w:sz="0" w:space="0" w:color="auto"/>
        <w:left w:val="none" w:sz="0" w:space="0" w:color="auto"/>
        <w:bottom w:val="none" w:sz="0" w:space="0" w:color="auto"/>
        <w:right w:val="none" w:sz="0" w:space="0" w:color="auto"/>
      </w:divBdr>
    </w:div>
    <w:div w:id="1463302912">
      <w:bodyDiv w:val="1"/>
      <w:marLeft w:val="0"/>
      <w:marRight w:val="0"/>
      <w:marTop w:val="0"/>
      <w:marBottom w:val="0"/>
      <w:divBdr>
        <w:top w:val="none" w:sz="0" w:space="0" w:color="auto"/>
        <w:left w:val="none" w:sz="0" w:space="0" w:color="auto"/>
        <w:bottom w:val="none" w:sz="0" w:space="0" w:color="auto"/>
        <w:right w:val="none" w:sz="0" w:space="0" w:color="auto"/>
      </w:divBdr>
      <w:divsChild>
        <w:div w:id="753864846">
          <w:marLeft w:val="0"/>
          <w:marRight w:val="0"/>
          <w:marTop w:val="0"/>
          <w:marBottom w:val="0"/>
          <w:divBdr>
            <w:top w:val="none" w:sz="0" w:space="0" w:color="auto"/>
            <w:left w:val="none" w:sz="0" w:space="0" w:color="auto"/>
            <w:bottom w:val="none" w:sz="0" w:space="0" w:color="auto"/>
            <w:right w:val="none" w:sz="0" w:space="0" w:color="auto"/>
          </w:divBdr>
        </w:div>
        <w:div w:id="923681595">
          <w:marLeft w:val="0"/>
          <w:marRight w:val="0"/>
          <w:marTop w:val="0"/>
          <w:marBottom w:val="0"/>
          <w:divBdr>
            <w:top w:val="none" w:sz="0" w:space="0" w:color="auto"/>
            <w:left w:val="none" w:sz="0" w:space="0" w:color="auto"/>
            <w:bottom w:val="none" w:sz="0" w:space="0" w:color="auto"/>
            <w:right w:val="none" w:sz="0" w:space="0" w:color="auto"/>
          </w:divBdr>
        </w:div>
      </w:divsChild>
    </w:div>
    <w:div w:id="1472820591">
      <w:bodyDiv w:val="1"/>
      <w:marLeft w:val="0"/>
      <w:marRight w:val="0"/>
      <w:marTop w:val="0"/>
      <w:marBottom w:val="0"/>
      <w:divBdr>
        <w:top w:val="none" w:sz="0" w:space="0" w:color="auto"/>
        <w:left w:val="none" w:sz="0" w:space="0" w:color="auto"/>
        <w:bottom w:val="none" w:sz="0" w:space="0" w:color="auto"/>
        <w:right w:val="none" w:sz="0" w:space="0" w:color="auto"/>
      </w:divBdr>
    </w:div>
    <w:div w:id="1478960473">
      <w:bodyDiv w:val="1"/>
      <w:marLeft w:val="0"/>
      <w:marRight w:val="0"/>
      <w:marTop w:val="0"/>
      <w:marBottom w:val="0"/>
      <w:divBdr>
        <w:top w:val="none" w:sz="0" w:space="0" w:color="auto"/>
        <w:left w:val="none" w:sz="0" w:space="0" w:color="auto"/>
        <w:bottom w:val="none" w:sz="0" w:space="0" w:color="auto"/>
        <w:right w:val="none" w:sz="0" w:space="0" w:color="auto"/>
      </w:divBdr>
    </w:div>
    <w:div w:id="1484851895">
      <w:bodyDiv w:val="1"/>
      <w:marLeft w:val="0"/>
      <w:marRight w:val="0"/>
      <w:marTop w:val="0"/>
      <w:marBottom w:val="0"/>
      <w:divBdr>
        <w:top w:val="none" w:sz="0" w:space="0" w:color="auto"/>
        <w:left w:val="none" w:sz="0" w:space="0" w:color="auto"/>
        <w:bottom w:val="none" w:sz="0" w:space="0" w:color="auto"/>
        <w:right w:val="none" w:sz="0" w:space="0" w:color="auto"/>
      </w:divBdr>
    </w:div>
    <w:div w:id="1491561744">
      <w:bodyDiv w:val="1"/>
      <w:marLeft w:val="0"/>
      <w:marRight w:val="0"/>
      <w:marTop w:val="0"/>
      <w:marBottom w:val="0"/>
      <w:divBdr>
        <w:top w:val="none" w:sz="0" w:space="0" w:color="auto"/>
        <w:left w:val="none" w:sz="0" w:space="0" w:color="auto"/>
        <w:bottom w:val="none" w:sz="0" w:space="0" w:color="auto"/>
        <w:right w:val="none" w:sz="0" w:space="0" w:color="auto"/>
      </w:divBdr>
      <w:divsChild>
        <w:div w:id="305941367">
          <w:marLeft w:val="0"/>
          <w:marRight w:val="0"/>
          <w:marTop w:val="0"/>
          <w:marBottom w:val="0"/>
          <w:divBdr>
            <w:top w:val="none" w:sz="0" w:space="0" w:color="auto"/>
            <w:left w:val="none" w:sz="0" w:space="0" w:color="auto"/>
            <w:bottom w:val="none" w:sz="0" w:space="0" w:color="auto"/>
            <w:right w:val="none" w:sz="0" w:space="0" w:color="auto"/>
          </w:divBdr>
        </w:div>
        <w:div w:id="607157203">
          <w:marLeft w:val="0"/>
          <w:marRight w:val="0"/>
          <w:marTop w:val="0"/>
          <w:marBottom w:val="0"/>
          <w:divBdr>
            <w:top w:val="none" w:sz="0" w:space="0" w:color="auto"/>
            <w:left w:val="none" w:sz="0" w:space="0" w:color="auto"/>
            <w:bottom w:val="none" w:sz="0" w:space="0" w:color="auto"/>
            <w:right w:val="none" w:sz="0" w:space="0" w:color="auto"/>
          </w:divBdr>
        </w:div>
        <w:div w:id="646595020">
          <w:marLeft w:val="0"/>
          <w:marRight w:val="0"/>
          <w:marTop w:val="0"/>
          <w:marBottom w:val="0"/>
          <w:divBdr>
            <w:top w:val="none" w:sz="0" w:space="0" w:color="auto"/>
            <w:left w:val="none" w:sz="0" w:space="0" w:color="auto"/>
            <w:bottom w:val="none" w:sz="0" w:space="0" w:color="auto"/>
            <w:right w:val="none" w:sz="0" w:space="0" w:color="auto"/>
          </w:divBdr>
        </w:div>
        <w:div w:id="991258541">
          <w:marLeft w:val="0"/>
          <w:marRight w:val="0"/>
          <w:marTop w:val="0"/>
          <w:marBottom w:val="0"/>
          <w:divBdr>
            <w:top w:val="none" w:sz="0" w:space="0" w:color="auto"/>
            <w:left w:val="none" w:sz="0" w:space="0" w:color="auto"/>
            <w:bottom w:val="none" w:sz="0" w:space="0" w:color="auto"/>
            <w:right w:val="none" w:sz="0" w:space="0" w:color="auto"/>
          </w:divBdr>
        </w:div>
        <w:div w:id="1115518788">
          <w:marLeft w:val="0"/>
          <w:marRight w:val="0"/>
          <w:marTop w:val="0"/>
          <w:marBottom w:val="0"/>
          <w:divBdr>
            <w:top w:val="none" w:sz="0" w:space="0" w:color="auto"/>
            <w:left w:val="none" w:sz="0" w:space="0" w:color="auto"/>
            <w:bottom w:val="none" w:sz="0" w:space="0" w:color="auto"/>
            <w:right w:val="none" w:sz="0" w:space="0" w:color="auto"/>
          </w:divBdr>
        </w:div>
        <w:div w:id="1127428786">
          <w:marLeft w:val="0"/>
          <w:marRight w:val="0"/>
          <w:marTop w:val="0"/>
          <w:marBottom w:val="0"/>
          <w:divBdr>
            <w:top w:val="none" w:sz="0" w:space="0" w:color="auto"/>
            <w:left w:val="none" w:sz="0" w:space="0" w:color="auto"/>
            <w:bottom w:val="none" w:sz="0" w:space="0" w:color="auto"/>
            <w:right w:val="none" w:sz="0" w:space="0" w:color="auto"/>
          </w:divBdr>
        </w:div>
        <w:div w:id="1227838407">
          <w:marLeft w:val="0"/>
          <w:marRight w:val="0"/>
          <w:marTop w:val="0"/>
          <w:marBottom w:val="0"/>
          <w:divBdr>
            <w:top w:val="none" w:sz="0" w:space="0" w:color="auto"/>
            <w:left w:val="none" w:sz="0" w:space="0" w:color="auto"/>
            <w:bottom w:val="none" w:sz="0" w:space="0" w:color="auto"/>
            <w:right w:val="none" w:sz="0" w:space="0" w:color="auto"/>
          </w:divBdr>
        </w:div>
        <w:div w:id="1407679262">
          <w:marLeft w:val="0"/>
          <w:marRight w:val="0"/>
          <w:marTop w:val="0"/>
          <w:marBottom w:val="0"/>
          <w:divBdr>
            <w:top w:val="none" w:sz="0" w:space="0" w:color="auto"/>
            <w:left w:val="none" w:sz="0" w:space="0" w:color="auto"/>
            <w:bottom w:val="none" w:sz="0" w:space="0" w:color="auto"/>
            <w:right w:val="none" w:sz="0" w:space="0" w:color="auto"/>
          </w:divBdr>
        </w:div>
        <w:div w:id="1531801289">
          <w:marLeft w:val="0"/>
          <w:marRight w:val="0"/>
          <w:marTop w:val="0"/>
          <w:marBottom w:val="0"/>
          <w:divBdr>
            <w:top w:val="none" w:sz="0" w:space="0" w:color="auto"/>
            <w:left w:val="none" w:sz="0" w:space="0" w:color="auto"/>
            <w:bottom w:val="none" w:sz="0" w:space="0" w:color="auto"/>
            <w:right w:val="none" w:sz="0" w:space="0" w:color="auto"/>
          </w:divBdr>
        </w:div>
        <w:div w:id="1799641896">
          <w:marLeft w:val="0"/>
          <w:marRight w:val="0"/>
          <w:marTop w:val="0"/>
          <w:marBottom w:val="0"/>
          <w:divBdr>
            <w:top w:val="none" w:sz="0" w:space="0" w:color="auto"/>
            <w:left w:val="none" w:sz="0" w:space="0" w:color="auto"/>
            <w:bottom w:val="none" w:sz="0" w:space="0" w:color="auto"/>
            <w:right w:val="none" w:sz="0" w:space="0" w:color="auto"/>
          </w:divBdr>
        </w:div>
        <w:div w:id="1915504714">
          <w:marLeft w:val="0"/>
          <w:marRight w:val="0"/>
          <w:marTop w:val="0"/>
          <w:marBottom w:val="0"/>
          <w:divBdr>
            <w:top w:val="none" w:sz="0" w:space="0" w:color="auto"/>
            <w:left w:val="none" w:sz="0" w:space="0" w:color="auto"/>
            <w:bottom w:val="none" w:sz="0" w:space="0" w:color="auto"/>
            <w:right w:val="none" w:sz="0" w:space="0" w:color="auto"/>
          </w:divBdr>
        </w:div>
        <w:div w:id="1971939257">
          <w:marLeft w:val="0"/>
          <w:marRight w:val="0"/>
          <w:marTop w:val="0"/>
          <w:marBottom w:val="0"/>
          <w:divBdr>
            <w:top w:val="none" w:sz="0" w:space="0" w:color="auto"/>
            <w:left w:val="none" w:sz="0" w:space="0" w:color="auto"/>
            <w:bottom w:val="none" w:sz="0" w:space="0" w:color="auto"/>
            <w:right w:val="none" w:sz="0" w:space="0" w:color="auto"/>
          </w:divBdr>
        </w:div>
      </w:divsChild>
    </w:div>
    <w:div w:id="1491871916">
      <w:bodyDiv w:val="1"/>
      <w:marLeft w:val="0"/>
      <w:marRight w:val="0"/>
      <w:marTop w:val="0"/>
      <w:marBottom w:val="0"/>
      <w:divBdr>
        <w:top w:val="none" w:sz="0" w:space="0" w:color="auto"/>
        <w:left w:val="none" w:sz="0" w:space="0" w:color="auto"/>
        <w:bottom w:val="none" w:sz="0" w:space="0" w:color="auto"/>
        <w:right w:val="none" w:sz="0" w:space="0" w:color="auto"/>
      </w:divBdr>
      <w:divsChild>
        <w:div w:id="615526622">
          <w:marLeft w:val="150"/>
          <w:marRight w:val="150"/>
          <w:marTop w:val="60"/>
          <w:marBottom w:val="60"/>
          <w:divBdr>
            <w:top w:val="none" w:sz="0" w:space="0" w:color="auto"/>
            <w:left w:val="none" w:sz="0" w:space="0" w:color="auto"/>
            <w:bottom w:val="none" w:sz="0" w:space="0" w:color="auto"/>
            <w:right w:val="none" w:sz="0" w:space="0" w:color="auto"/>
          </w:divBdr>
        </w:div>
        <w:div w:id="877355421">
          <w:marLeft w:val="0"/>
          <w:marRight w:val="0"/>
          <w:marTop w:val="0"/>
          <w:marBottom w:val="0"/>
          <w:divBdr>
            <w:top w:val="none" w:sz="0" w:space="0" w:color="auto"/>
            <w:left w:val="none" w:sz="0" w:space="0" w:color="auto"/>
            <w:bottom w:val="none" w:sz="0" w:space="0" w:color="auto"/>
            <w:right w:val="none" w:sz="0" w:space="0" w:color="auto"/>
          </w:divBdr>
          <w:divsChild>
            <w:div w:id="789739877">
              <w:marLeft w:val="0"/>
              <w:marRight w:val="0"/>
              <w:marTop w:val="0"/>
              <w:marBottom w:val="0"/>
              <w:divBdr>
                <w:top w:val="none" w:sz="0" w:space="0" w:color="auto"/>
                <w:left w:val="none" w:sz="0" w:space="0" w:color="auto"/>
                <w:bottom w:val="none" w:sz="0" w:space="0" w:color="auto"/>
                <w:right w:val="none" w:sz="0" w:space="0" w:color="auto"/>
              </w:divBdr>
              <w:divsChild>
                <w:div w:id="1278834370">
                  <w:marLeft w:val="0"/>
                  <w:marRight w:val="0"/>
                  <w:marTop w:val="240"/>
                  <w:marBottom w:val="240"/>
                  <w:divBdr>
                    <w:top w:val="single" w:sz="6" w:space="8" w:color="BAC5CD"/>
                    <w:left w:val="single" w:sz="24" w:space="31" w:color="36BDBB"/>
                    <w:bottom w:val="single" w:sz="6" w:space="8" w:color="BAC5CD"/>
                    <w:right w:val="single" w:sz="6" w:space="17" w:color="BAC5CD"/>
                  </w:divBdr>
                </w:div>
              </w:divsChild>
            </w:div>
          </w:divsChild>
        </w:div>
      </w:divsChild>
    </w:div>
    <w:div w:id="1492064946">
      <w:bodyDiv w:val="1"/>
      <w:marLeft w:val="0"/>
      <w:marRight w:val="0"/>
      <w:marTop w:val="0"/>
      <w:marBottom w:val="0"/>
      <w:divBdr>
        <w:top w:val="none" w:sz="0" w:space="0" w:color="auto"/>
        <w:left w:val="none" w:sz="0" w:space="0" w:color="auto"/>
        <w:bottom w:val="none" w:sz="0" w:space="0" w:color="auto"/>
        <w:right w:val="none" w:sz="0" w:space="0" w:color="auto"/>
      </w:divBdr>
    </w:div>
    <w:div w:id="1500001017">
      <w:bodyDiv w:val="1"/>
      <w:marLeft w:val="0"/>
      <w:marRight w:val="0"/>
      <w:marTop w:val="0"/>
      <w:marBottom w:val="0"/>
      <w:divBdr>
        <w:top w:val="none" w:sz="0" w:space="0" w:color="auto"/>
        <w:left w:val="none" w:sz="0" w:space="0" w:color="auto"/>
        <w:bottom w:val="none" w:sz="0" w:space="0" w:color="auto"/>
        <w:right w:val="none" w:sz="0" w:space="0" w:color="auto"/>
      </w:divBdr>
    </w:div>
    <w:div w:id="1501847164">
      <w:bodyDiv w:val="1"/>
      <w:marLeft w:val="0"/>
      <w:marRight w:val="0"/>
      <w:marTop w:val="0"/>
      <w:marBottom w:val="0"/>
      <w:divBdr>
        <w:top w:val="none" w:sz="0" w:space="0" w:color="auto"/>
        <w:left w:val="none" w:sz="0" w:space="0" w:color="auto"/>
        <w:bottom w:val="none" w:sz="0" w:space="0" w:color="auto"/>
        <w:right w:val="none" w:sz="0" w:space="0" w:color="auto"/>
      </w:divBdr>
    </w:div>
    <w:div w:id="1504974950">
      <w:bodyDiv w:val="1"/>
      <w:marLeft w:val="0"/>
      <w:marRight w:val="0"/>
      <w:marTop w:val="0"/>
      <w:marBottom w:val="0"/>
      <w:divBdr>
        <w:top w:val="none" w:sz="0" w:space="0" w:color="auto"/>
        <w:left w:val="none" w:sz="0" w:space="0" w:color="auto"/>
        <w:bottom w:val="none" w:sz="0" w:space="0" w:color="auto"/>
        <w:right w:val="none" w:sz="0" w:space="0" w:color="auto"/>
      </w:divBdr>
    </w:div>
    <w:div w:id="1505437215">
      <w:bodyDiv w:val="1"/>
      <w:marLeft w:val="0"/>
      <w:marRight w:val="0"/>
      <w:marTop w:val="0"/>
      <w:marBottom w:val="0"/>
      <w:divBdr>
        <w:top w:val="none" w:sz="0" w:space="0" w:color="auto"/>
        <w:left w:val="none" w:sz="0" w:space="0" w:color="auto"/>
        <w:bottom w:val="none" w:sz="0" w:space="0" w:color="auto"/>
        <w:right w:val="none" w:sz="0" w:space="0" w:color="auto"/>
      </w:divBdr>
      <w:divsChild>
        <w:div w:id="26298604">
          <w:marLeft w:val="0"/>
          <w:marRight w:val="0"/>
          <w:marTop w:val="0"/>
          <w:marBottom w:val="0"/>
          <w:divBdr>
            <w:top w:val="none" w:sz="0" w:space="0" w:color="auto"/>
            <w:left w:val="none" w:sz="0" w:space="0" w:color="auto"/>
            <w:bottom w:val="none" w:sz="0" w:space="0" w:color="auto"/>
            <w:right w:val="none" w:sz="0" w:space="0" w:color="auto"/>
          </w:divBdr>
        </w:div>
        <w:div w:id="723602028">
          <w:marLeft w:val="0"/>
          <w:marRight w:val="0"/>
          <w:marTop w:val="0"/>
          <w:marBottom w:val="0"/>
          <w:divBdr>
            <w:top w:val="none" w:sz="0" w:space="0" w:color="auto"/>
            <w:left w:val="none" w:sz="0" w:space="0" w:color="auto"/>
            <w:bottom w:val="none" w:sz="0" w:space="0" w:color="auto"/>
            <w:right w:val="none" w:sz="0" w:space="0" w:color="auto"/>
          </w:divBdr>
        </w:div>
        <w:div w:id="891038946">
          <w:marLeft w:val="0"/>
          <w:marRight w:val="0"/>
          <w:marTop w:val="0"/>
          <w:marBottom w:val="0"/>
          <w:divBdr>
            <w:top w:val="none" w:sz="0" w:space="0" w:color="auto"/>
            <w:left w:val="none" w:sz="0" w:space="0" w:color="auto"/>
            <w:bottom w:val="none" w:sz="0" w:space="0" w:color="auto"/>
            <w:right w:val="none" w:sz="0" w:space="0" w:color="auto"/>
          </w:divBdr>
        </w:div>
        <w:div w:id="1657687612">
          <w:marLeft w:val="0"/>
          <w:marRight w:val="0"/>
          <w:marTop w:val="0"/>
          <w:marBottom w:val="0"/>
          <w:divBdr>
            <w:top w:val="none" w:sz="0" w:space="0" w:color="auto"/>
            <w:left w:val="none" w:sz="0" w:space="0" w:color="auto"/>
            <w:bottom w:val="none" w:sz="0" w:space="0" w:color="auto"/>
            <w:right w:val="none" w:sz="0" w:space="0" w:color="auto"/>
          </w:divBdr>
        </w:div>
        <w:div w:id="1778863145">
          <w:marLeft w:val="0"/>
          <w:marRight w:val="0"/>
          <w:marTop w:val="0"/>
          <w:marBottom w:val="0"/>
          <w:divBdr>
            <w:top w:val="none" w:sz="0" w:space="0" w:color="auto"/>
            <w:left w:val="none" w:sz="0" w:space="0" w:color="auto"/>
            <w:bottom w:val="none" w:sz="0" w:space="0" w:color="auto"/>
            <w:right w:val="none" w:sz="0" w:space="0" w:color="auto"/>
          </w:divBdr>
        </w:div>
      </w:divsChild>
    </w:div>
    <w:div w:id="1514539816">
      <w:bodyDiv w:val="1"/>
      <w:marLeft w:val="0"/>
      <w:marRight w:val="0"/>
      <w:marTop w:val="0"/>
      <w:marBottom w:val="0"/>
      <w:divBdr>
        <w:top w:val="none" w:sz="0" w:space="0" w:color="auto"/>
        <w:left w:val="none" w:sz="0" w:space="0" w:color="auto"/>
        <w:bottom w:val="none" w:sz="0" w:space="0" w:color="auto"/>
        <w:right w:val="none" w:sz="0" w:space="0" w:color="auto"/>
      </w:divBdr>
    </w:div>
    <w:div w:id="1527404396">
      <w:bodyDiv w:val="1"/>
      <w:marLeft w:val="0"/>
      <w:marRight w:val="0"/>
      <w:marTop w:val="0"/>
      <w:marBottom w:val="0"/>
      <w:divBdr>
        <w:top w:val="none" w:sz="0" w:space="0" w:color="auto"/>
        <w:left w:val="none" w:sz="0" w:space="0" w:color="auto"/>
        <w:bottom w:val="none" w:sz="0" w:space="0" w:color="auto"/>
        <w:right w:val="none" w:sz="0" w:space="0" w:color="auto"/>
      </w:divBdr>
      <w:divsChild>
        <w:div w:id="509217601">
          <w:marLeft w:val="0"/>
          <w:marRight w:val="0"/>
          <w:marTop w:val="0"/>
          <w:marBottom w:val="0"/>
          <w:divBdr>
            <w:top w:val="none" w:sz="0" w:space="0" w:color="auto"/>
            <w:left w:val="none" w:sz="0" w:space="0" w:color="auto"/>
            <w:bottom w:val="none" w:sz="0" w:space="0" w:color="auto"/>
            <w:right w:val="none" w:sz="0" w:space="0" w:color="auto"/>
          </w:divBdr>
        </w:div>
        <w:div w:id="722365310">
          <w:marLeft w:val="0"/>
          <w:marRight w:val="0"/>
          <w:marTop w:val="0"/>
          <w:marBottom w:val="0"/>
          <w:divBdr>
            <w:top w:val="none" w:sz="0" w:space="0" w:color="auto"/>
            <w:left w:val="none" w:sz="0" w:space="0" w:color="auto"/>
            <w:bottom w:val="none" w:sz="0" w:space="0" w:color="auto"/>
            <w:right w:val="none" w:sz="0" w:space="0" w:color="auto"/>
          </w:divBdr>
        </w:div>
        <w:div w:id="1115365005">
          <w:marLeft w:val="0"/>
          <w:marRight w:val="0"/>
          <w:marTop w:val="0"/>
          <w:marBottom w:val="0"/>
          <w:divBdr>
            <w:top w:val="none" w:sz="0" w:space="0" w:color="auto"/>
            <w:left w:val="none" w:sz="0" w:space="0" w:color="auto"/>
            <w:bottom w:val="none" w:sz="0" w:space="0" w:color="auto"/>
            <w:right w:val="none" w:sz="0" w:space="0" w:color="auto"/>
          </w:divBdr>
        </w:div>
      </w:divsChild>
    </w:div>
    <w:div w:id="1532720916">
      <w:bodyDiv w:val="1"/>
      <w:marLeft w:val="0"/>
      <w:marRight w:val="0"/>
      <w:marTop w:val="0"/>
      <w:marBottom w:val="0"/>
      <w:divBdr>
        <w:top w:val="none" w:sz="0" w:space="0" w:color="auto"/>
        <w:left w:val="none" w:sz="0" w:space="0" w:color="auto"/>
        <w:bottom w:val="none" w:sz="0" w:space="0" w:color="auto"/>
        <w:right w:val="none" w:sz="0" w:space="0" w:color="auto"/>
      </w:divBdr>
      <w:divsChild>
        <w:div w:id="482237285">
          <w:marLeft w:val="547"/>
          <w:marRight w:val="0"/>
          <w:marTop w:val="200"/>
          <w:marBottom w:val="160"/>
          <w:divBdr>
            <w:top w:val="none" w:sz="0" w:space="0" w:color="auto"/>
            <w:left w:val="none" w:sz="0" w:space="0" w:color="auto"/>
            <w:bottom w:val="none" w:sz="0" w:space="0" w:color="auto"/>
            <w:right w:val="none" w:sz="0" w:space="0" w:color="auto"/>
          </w:divBdr>
        </w:div>
      </w:divsChild>
    </w:div>
    <w:div w:id="1552493755">
      <w:bodyDiv w:val="1"/>
      <w:marLeft w:val="0"/>
      <w:marRight w:val="0"/>
      <w:marTop w:val="0"/>
      <w:marBottom w:val="0"/>
      <w:divBdr>
        <w:top w:val="none" w:sz="0" w:space="0" w:color="auto"/>
        <w:left w:val="none" w:sz="0" w:space="0" w:color="auto"/>
        <w:bottom w:val="none" w:sz="0" w:space="0" w:color="auto"/>
        <w:right w:val="none" w:sz="0" w:space="0" w:color="auto"/>
      </w:divBdr>
    </w:div>
    <w:div w:id="1553074675">
      <w:bodyDiv w:val="1"/>
      <w:marLeft w:val="0"/>
      <w:marRight w:val="0"/>
      <w:marTop w:val="0"/>
      <w:marBottom w:val="0"/>
      <w:divBdr>
        <w:top w:val="none" w:sz="0" w:space="0" w:color="auto"/>
        <w:left w:val="none" w:sz="0" w:space="0" w:color="auto"/>
        <w:bottom w:val="none" w:sz="0" w:space="0" w:color="auto"/>
        <w:right w:val="none" w:sz="0" w:space="0" w:color="auto"/>
      </w:divBdr>
    </w:div>
    <w:div w:id="1554151588">
      <w:bodyDiv w:val="1"/>
      <w:marLeft w:val="0"/>
      <w:marRight w:val="0"/>
      <w:marTop w:val="0"/>
      <w:marBottom w:val="0"/>
      <w:divBdr>
        <w:top w:val="none" w:sz="0" w:space="0" w:color="auto"/>
        <w:left w:val="none" w:sz="0" w:space="0" w:color="auto"/>
        <w:bottom w:val="none" w:sz="0" w:space="0" w:color="auto"/>
        <w:right w:val="none" w:sz="0" w:space="0" w:color="auto"/>
      </w:divBdr>
      <w:divsChild>
        <w:div w:id="38480557">
          <w:marLeft w:val="0"/>
          <w:marRight w:val="0"/>
          <w:marTop w:val="0"/>
          <w:marBottom w:val="0"/>
          <w:divBdr>
            <w:top w:val="none" w:sz="0" w:space="0" w:color="auto"/>
            <w:left w:val="none" w:sz="0" w:space="0" w:color="auto"/>
            <w:bottom w:val="none" w:sz="0" w:space="0" w:color="auto"/>
            <w:right w:val="none" w:sz="0" w:space="0" w:color="auto"/>
          </w:divBdr>
        </w:div>
        <w:div w:id="98766141">
          <w:marLeft w:val="0"/>
          <w:marRight w:val="0"/>
          <w:marTop w:val="0"/>
          <w:marBottom w:val="0"/>
          <w:divBdr>
            <w:top w:val="none" w:sz="0" w:space="0" w:color="auto"/>
            <w:left w:val="none" w:sz="0" w:space="0" w:color="auto"/>
            <w:bottom w:val="none" w:sz="0" w:space="0" w:color="auto"/>
            <w:right w:val="none" w:sz="0" w:space="0" w:color="auto"/>
          </w:divBdr>
        </w:div>
        <w:div w:id="106311647">
          <w:marLeft w:val="0"/>
          <w:marRight w:val="0"/>
          <w:marTop w:val="0"/>
          <w:marBottom w:val="0"/>
          <w:divBdr>
            <w:top w:val="none" w:sz="0" w:space="0" w:color="auto"/>
            <w:left w:val="none" w:sz="0" w:space="0" w:color="auto"/>
            <w:bottom w:val="none" w:sz="0" w:space="0" w:color="auto"/>
            <w:right w:val="none" w:sz="0" w:space="0" w:color="auto"/>
          </w:divBdr>
        </w:div>
        <w:div w:id="172577336">
          <w:marLeft w:val="0"/>
          <w:marRight w:val="0"/>
          <w:marTop w:val="0"/>
          <w:marBottom w:val="0"/>
          <w:divBdr>
            <w:top w:val="none" w:sz="0" w:space="0" w:color="auto"/>
            <w:left w:val="none" w:sz="0" w:space="0" w:color="auto"/>
            <w:bottom w:val="none" w:sz="0" w:space="0" w:color="auto"/>
            <w:right w:val="none" w:sz="0" w:space="0" w:color="auto"/>
          </w:divBdr>
        </w:div>
        <w:div w:id="229586700">
          <w:marLeft w:val="0"/>
          <w:marRight w:val="0"/>
          <w:marTop w:val="0"/>
          <w:marBottom w:val="0"/>
          <w:divBdr>
            <w:top w:val="none" w:sz="0" w:space="0" w:color="auto"/>
            <w:left w:val="none" w:sz="0" w:space="0" w:color="auto"/>
            <w:bottom w:val="none" w:sz="0" w:space="0" w:color="auto"/>
            <w:right w:val="none" w:sz="0" w:space="0" w:color="auto"/>
          </w:divBdr>
        </w:div>
        <w:div w:id="239799391">
          <w:marLeft w:val="0"/>
          <w:marRight w:val="0"/>
          <w:marTop w:val="0"/>
          <w:marBottom w:val="0"/>
          <w:divBdr>
            <w:top w:val="none" w:sz="0" w:space="0" w:color="auto"/>
            <w:left w:val="none" w:sz="0" w:space="0" w:color="auto"/>
            <w:bottom w:val="none" w:sz="0" w:space="0" w:color="auto"/>
            <w:right w:val="none" w:sz="0" w:space="0" w:color="auto"/>
          </w:divBdr>
        </w:div>
        <w:div w:id="266736240">
          <w:marLeft w:val="0"/>
          <w:marRight w:val="0"/>
          <w:marTop w:val="0"/>
          <w:marBottom w:val="0"/>
          <w:divBdr>
            <w:top w:val="none" w:sz="0" w:space="0" w:color="auto"/>
            <w:left w:val="none" w:sz="0" w:space="0" w:color="auto"/>
            <w:bottom w:val="none" w:sz="0" w:space="0" w:color="auto"/>
            <w:right w:val="none" w:sz="0" w:space="0" w:color="auto"/>
          </w:divBdr>
        </w:div>
        <w:div w:id="290946143">
          <w:marLeft w:val="0"/>
          <w:marRight w:val="0"/>
          <w:marTop w:val="0"/>
          <w:marBottom w:val="0"/>
          <w:divBdr>
            <w:top w:val="none" w:sz="0" w:space="0" w:color="auto"/>
            <w:left w:val="none" w:sz="0" w:space="0" w:color="auto"/>
            <w:bottom w:val="none" w:sz="0" w:space="0" w:color="auto"/>
            <w:right w:val="none" w:sz="0" w:space="0" w:color="auto"/>
          </w:divBdr>
        </w:div>
        <w:div w:id="307514055">
          <w:marLeft w:val="0"/>
          <w:marRight w:val="0"/>
          <w:marTop w:val="0"/>
          <w:marBottom w:val="0"/>
          <w:divBdr>
            <w:top w:val="none" w:sz="0" w:space="0" w:color="auto"/>
            <w:left w:val="none" w:sz="0" w:space="0" w:color="auto"/>
            <w:bottom w:val="none" w:sz="0" w:space="0" w:color="auto"/>
            <w:right w:val="none" w:sz="0" w:space="0" w:color="auto"/>
          </w:divBdr>
        </w:div>
        <w:div w:id="308706841">
          <w:marLeft w:val="0"/>
          <w:marRight w:val="0"/>
          <w:marTop w:val="0"/>
          <w:marBottom w:val="0"/>
          <w:divBdr>
            <w:top w:val="none" w:sz="0" w:space="0" w:color="auto"/>
            <w:left w:val="none" w:sz="0" w:space="0" w:color="auto"/>
            <w:bottom w:val="none" w:sz="0" w:space="0" w:color="auto"/>
            <w:right w:val="none" w:sz="0" w:space="0" w:color="auto"/>
          </w:divBdr>
        </w:div>
        <w:div w:id="309410312">
          <w:marLeft w:val="0"/>
          <w:marRight w:val="0"/>
          <w:marTop w:val="0"/>
          <w:marBottom w:val="0"/>
          <w:divBdr>
            <w:top w:val="none" w:sz="0" w:space="0" w:color="auto"/>
            <w:left w:val="none" w:sz="0" w:space="0" w:color="auto"/>
            <w:bottom w:val="none" w:sz="0" w:space="0" w:color="auto"/>
            <w:right w:val="none" w:sz="0" w:space="0" w:color="auto"/>
          </w:divBdr>
        </w:div>
        <w:div w:id="416172239">
          <w:marLeft w:val="0"/>
          <w:marRight w:val="0"/>
          <w:marTop w:val="0"/>
          <w:marBottom w:val="0"/>
          <w:divBdr>
            <w:top w:val="none" w:sz="0" w:space="0" w:color="auto"/>
            <w:left w:val="none" w:sz="0" w:space="0" w:color="auto"/>
            <w:bottom w:val="none" w:sz="0" w:space="0" w:color="auto"/>
            <w:right w:val="none" w:sz="0" w:space="0" w:color="auto"/>
          </w:divBdr>
        </w:div>
        <w:div w:id="429785268">
          <w:marLeft w:val="0"/>
          <w:marRight w:val="0"/>
          <w:marTop w:val="0"/>
          <w:marBottom w:val="0"/>
          <w:divBdr>
            <w:top w:val="none" w:sz="0" w:space="0" w:color="auto"/>
            <w:left w:val="none" w:sz="0" w:space="0" w:color="auto"/>
            <w:bottom w:val="none" w:sz="0" w:space="0" w:color="auto"/>
            <w:right w:val="none" w:sz="0" w:space="0" w:color="auto"/>
          </w:divBdr>
        </w:div>
        <w:div w:id="451485325">
          <w:marLeft w:val="0"/>
          <w:marRight w:val="0"/>
          <w:marTop w:val="0"/>
          <w:marBottom w:val="0"/>
          <w:divBdr>
            <w:top w:val="none" w:sz="0" w:space="0" w:color="auto"/>
            <w:left w:val="none" w:sz="0" w:space="0" w:color="auto"/>
            <w:bottom w:val="none" w:sz="0" w:space="0" w:color="auto"/>
            <w:right w:val="none" w:sz="0" w:space="0" w:color="auto"/>
          </w:divBdr>
        </w:div>
        <w:div w:id="490485377">
          <w:marLeft w:val="0"/>
          <w:marRight w:val="0"/>
          <w:marTop w:val="0"/>
          <w:marBottom w:val="0"/>
          <w:divBdr>
            <w:top w:val="none" w:sz="0" w:space="0" w:color="auto"/>
            <w:left w:val="none" w:sz="0" w:space="0" w:color="auto"/>
            <w:bottom w:val="none" w:sz="0" w:space="0" w:color="auto"/>
            <w:right w:val="none" w:sz="0" w:space="0" w:color="auto"/>
          </w:divBdr>
        </w:div>
        <w:div w:id="494878149">
          <w:marLeft w:val="0"/>
          <w:marRight w:val="0"/>
          <w:marTop w:val="0"/>
          <w:marBottom w:val="0"/>
          <w:divBdr>
            <w:top w:val="none" w:sz="0" w:space="0" w:color="auto"/>
            <w:left w:val="none" w:sz="0" w:space="0" w:color="auto"/>
            <w:bottom w:val="none" w:sz="0" w:space="0" w:color="auto"/>
            <w:right w:val="none" w:sz="0" w:space="0" w:color="auto"/>
          </w:divBdr>
        </w:div>
        <w:div w:id="569312950">
          <w:marLeft w:val="0"/>
          <w:marRight w:val="0"/>
          <w:marTop w:val="0"/>
          <w:marBottom w:val="0"/>
          <w:divBdr>
            <w:top w:val="none" w:sz="0" w:space="0" w:color="auto"/>
            <w:left w:val="none" w:sz="0" w:space="0" w:color="auto"/>
            <w:bottom w:val="none" w:sz="0" w:space="0" w:color="auto"/>
            <w:right w:val="none" w:sz="0" w:space="0" w:color="auto"/>
          </w:divBdr>
        </w:div>
        <w:div w:id="589580255">
          <w:marLeft w:val="0"/>
          <w:marRight w:val="0"/>
          <w:marTop w:val="0"/>
          <w:marBottom w:val="0"/>
          <w:divBdr>
            <w:top w:val="none" w:sz="0" w:space="0" w:color="auto"/>
            <w:left w:val="none" w:sz="0" w:space="0" w:color="auto"/>
            <w:bottom w:val="none" w:sz="0" w:space="0" w:color="auto"/>
            <w:right w:val="none" w:sz="0" w:space="0" w:color="auto"/>
          </w:divBdr>
        </w:div>
        <w:div w:id="680469035">
          <w:marLeft w:val="0"/>
          <w:marRight w:val="0"/>
          <w:marTop w:val="0"/>
          <w:marBottom w:val="0"/>
          <w:divBdr>
            <w:top w:val="none" w:sz="0" w:space="0" w:color="auto"/>
            <w:left w:val="none" w:sz="0" w:space="0" w:color="auto"/>
            <w:bottom w:val="none" w:sz="0" w:space="0" w:color="auto"/>
            <w:right w:val="none" w:sz="0" w:space="0" w:color="auto"/>
          </w:divBdr>
        </w:div>
        <w:div w:id="719330182">
          <w:marLeft w:val="0"/>
          <w:marRight w:val="0"/>
          <w:marTop w:val="0"/>
          <w:marBottom w:val="0"/>
          <w:divBdr>
            <w:top w:val="none" w:sz="0" w:space="0" w:color="auto"/>
            <w:left w:val="none" w:sz="0" w:space="0" w:color="auto"/>
            <w:bottom w:val="none" w:sz="0" w:space="0" w:color="auto"/>
            <w:right w:val="none" w:sz="0" w:space="0" w:color="auto"/>
          </w:divBdr>
        </w:div>
        <w:div w:id="723794753">
          <w:marLeft w:val="0"/>
          <w:marRight w:val="0"/>
          <w:marTop w:val="0"/>
          <w:marBottom w:val="0"/>
          <w:divBdr>
            <w:top w:val="none" w:sz="0" w:space="0" w:color="auto"/>
            <w:left w:val="none" w:sz="0" w:space="0" w:color="auto"/>
            <w:bottom w:val="none" w:sz="0" w:space="0" w:color="auto"/>
            <w:right w:val="none" w:sz="0" w:space="0" w:color="auto"/>
          </w:divBdr>
        </w:div>
        <w:div w:id="726148969">
          <w:marLeft w:val="0"/>
          <w:marRight w:val="0"/>
          <w:marTop w:val="0"/>
          <w:marBottom w:val="0"/>
          <w:divBdr>
            <w:top w:val="none" w:sz="0" w:space="0" w:color="auto"/>
            <w:left w:val="none" w:sz="0" w:space="0" w:color="auto"/>
            <w:bottom w:val="none" w:sz="0" w:space="0" w:color="auto"/>
            <w:right w:val="none" w:sz="0" w:space="0" w:color="auto"/>
          </w:divBdr>
        </w:div>
        <w:div w:id="821432271">
          <w:marLeft w:val="0"/>
          <w:marRight w:val="0"/>
          <w:marTop w:val="0"/>
          <w:marBottom w:val="0"/>
          <w:divBdr>
            <w:top w:val="none" w:sz="0" w:space="0" w:color="auto"/>
            <w:left w:val="none" w:sz="0" w:space="0" w:color="auto"/>
            <w:bottom w:val="none" w:sz="0" w:space="0" w:color="auto"/>
            <w:right w:val="none" w:sz="0" w:space="0" w:color="auto"/>
          </w:divBdr>
        </w:div>
        <w:div w:id="838694675">
          <w:marLeft w:val="0"/>
          <w:marRight w:val="0"/>
          <w:marTop w:val="0"/>
          <w:marBottom w:val="0"/>
          <w:divBdr>
            <w:top w:val="none" w:sz="0" w:space="0" w:color="auto"/>
            <w:left w:val="none" w:sz="0" w:space="0" w:color="auto"/>
            <w:bottom w:val="none" w:sz="0" w:space="0" w:color="auto"/>
            <w:right w:val="none" w:sz="0" w:space="0" w:color="auto"/>
          </w:divBdr>
        </w:div>
        <w:div w:id="843398635">
          <w:marLeft w:val="0"/>
          <w:marRight w:val="0"/>
          <w:marTop w:val="0"/>
          <w:marBottom w:val="0"/>
          <w:divBdr>
            <w:top w:val="none" w:sz="0" w:space="0" w:color="auto"/>
            <w:left w:val="none" w:sz="0" w:space="0" w:color="auto"/>
            <w:bottom w:val="none" w:sz="0" w:space="0" w:color="auto"/>
            <w:right w:val="none" w:sz="0" w:space="0" w:color="auto"/>
          </w:divBdr>
        </w:div>
        <w:div w:id="850097964">
          <w:marLeft w:val="0"/>
          <w:marRight w:val="0"/>
          <w:marTop w:val="0"/>
          <w:marBottom w:val="0"/>
          <w:divBdr>
            <w:top w:val="none" w:sz="0" w:space="0" w:color="auto"/>
            <w:left w:val="none" w:sz="0" w:space="0" w:color="auto"/>
            <w:bottom w:val="none" w:sz="0" w:space="0" w:color="auto"/>
            <w:right w:val="none" w:sz="0" w:space="0" w:color="auto"/>
          </w:divBdr>
        </w:div>
        <w:div w:id="870535196">
          <w:marLeft w:val="0"/>
          <w:marRight w:val="0"/>
          <w:marTop w:val="0"/>
          <w:marBottom w:val="0"/>
          <w:divBdr>
            <w:top w:val="none" w:sz="0" w:space="0" w:color="auto"/>
            <w:left w:val="none" w:sz="0" w:space="0" w:color="auto"/>
            <w:bottom w:val="none" w:sz="0" w:space="0" w:color="auto"/>
            <w:right w:val="none" w:sz="0" w:space="0" w:color="auto"/>
          </w:divBdr>
        </w:div>
        <w:div w:id="871117070">
          <w:marLeft w:val="0"/>
          <w:marRight w:val="0"/>
          <w:marTop w:val="0"/>
          <w:marBottom w:val="0"/>
          <w:divBdr>
            <w:top w:val="none" w:sz="0" w:space="0" w:color="auto"/>
            <w:left w:val="none" w:sz="0" w:space="0" w:color="auto"/>
            <w:bottom w:val="none" w:sz="0" w:space="0" w:color="auto"/>
            <w:right w:val="none" w:sz="0" w:space="0" w:color="auto"/>
          </w:divBdr>
        </w:div>
        <w:div w:id="940989171">
          <w:marLeft w:val="0"/>
          <w:marRight w:val="0"/>
          <w:marTop w:val="0"/>
          <w:marBottom w:val="0"/>
          <w:divBdr>
            <w:top w:val="none" w:sz="0" w:space="0" w:color="auto"/>
            <w:left w:val="none" w:sz="0" w:space="0" w:color="auto"/>
            <w:bottom w:val="none" w:sz="0" w:space="0" w:color="auto"/>
            <w:right w:val="none" w:sz="0" w:space="0" w:color="auto"/>
          </w:divBdr>
        </w:div>
        <w:div w:id="944464419">
          <w:marLeft w:val="0"/>
          <w:marRight w:val="0"/>
          <w:marTop w:val="0"/>
          <w:marBottom w:val="0"/>
          <w:divBdr>
            <w:top w:val="none" w:sz="0" w:space="0" w:color="auto"/>
            <w:left w:val="none" w:sz="0" w:space="0" w:color="auto"/>
            <w:bottom w:val="none" w:sz="0" w:space="0" w:color="auto"/>
            <w:right w:val="none" w:sz="0" w:space="0" w:color="auto"/>
          </w:divBdr>
        </w:div>
        <w:div w:id="945700855">
          <w:marLeft w:val="0"/>
          <w:marRight w:val="0"/>
          <w:marTop w:val="0"/>
          <w:marBottom w:val="0"/>
          <w:divBdr>
            <w:top w:val="none" w:sz="0" w:space="0" w:color="auto"/>
            <w:left w:val="none" w:sz="0" w:space="0" w:color="auto"/>
            <w:bottom w:val="none" w:sz="0" w:space="0" w:color="auto"/>
            <w:right w:val="none" w:sz="0" w:space="0" w:color="auto"/>
          </w:divBdr>
        </w:div>
        <w:div w:id="958411232">
          <w:marLeft w:val="0"/>
          <w:marRight w:val="0"/>
          <w:marTop w:val="0"/>
          <w:marBottom w:val="0"/>
          <w:divBdr>
            <w:top w:val="none" w:sz="0" w:space="0" w:color="auto"/>
            <w:left w:val="none" w:sz="0" w:space="0" w:color="auto"/>
            <w:bottom w:val="none" w:sz="0" w:space="0" w:color="auto"/>
            <w:right w:val="none" w:sz="0" w:space="0" w:color="auto"/>
          </w:divBdr>
        </w:div>
        <w:div w:id="994988826">
          <w:marLeft w:val="0"/>
          <w:marRight w:val="0"/>
          <w:marTop w:val="0"/>
          <w:marBottom w:val="0"/>
          <w:divBdr>
            <w:top w:val="none" w:sz="0" w:space="0" w:color="auto"/>
            <w:left w:val="none" w:sz="0" w:space="0" w:color="auto"/>
            <w:bottom w:val="none" w:sz="0" w:space="0" w:color="auto"/>
            <w:right w:val="none" w:sz="0" w:space="0" w:color="auto"/>
          </w:divBdr>
        </w:div>
        <w:div w:id="1003165671">
          <w:marLeft w:val="0"/>
          <w:marRight w:val="0"/>
          <w:marTop w:val="0"/>
          <w:marBottom w:val="0"/>
          <w:divBdr>
            <w:top w:val="none" w:sz="0" w:space="0" w:color="auto"/>
            <w:left w:val="none" w:sz="0" w:space="0" w:color="auto"/>
            <w:bottom w:val="none" w:sz="0" w:space="0" w:color="auto"/>
            <w:right w:val="none" w:sz="0" w:space="0" w:color="auto"/>
          </w:divBdr>
        </w:div>
        <w:div w:id="1012798600">
          <w:marLeft w:val="0"/>
          <w:marRight w:val="0"/>
          <w:marTop w:val="0"/>
          <w:marBottom w:val="0"/>
          <w:divBdr>
            <w:top w:val="none" w:sz="0" w:space="0" w:color="auto"/>
            <w:left w:val="none" w:sz="0" w:space="0" w:color="auto"/>
            <w:bottom w:val="none" w:sz="0" w:space="0" w:color="auto"/>
            <w:right w:val="none" w:sz="0" w:space="0" w:color="auto"/>
          </w:divBdr>
        </w:div>
        <w:div w:id="1019431557">
          <w:marLeft w:val="0"/>
          <w:marRight w:val="0"/>
          <w:marTop w:val="0"/>
          <w:marBottom w:val="0"/>
          <w:divBdr>
            <w:top w:val="none" w:sz="0" w:space="0" w:color="auto"/>
            <w:left w:val="none" w:sz="0" w:space="0" w:color="auto"/>
            <w:bottom w:val="none" w:sz="0" w:space="0" w:color="auto"/>
            <w:right w:val="none" w:sz="0" w:space="0" w:color="auto"/>
          </w:divBdr>
        </w:div>
        <w:div w:id="1026717847">
          <w:marLeft w:val="0"/>
          <w:marRight w:val="0"/>
          <w:marTop w:val="0"/>
          <w:marBottom w:val="0"/>
          <w:divBdr>
            <w:top w:val="none" w:sz="0" w:space="0" w:color="auto"/>
            <w:left w:val="none" w:sz="0" w:space="0" w:color="auto"/>
            <w:bottom w:val="none" w:sz="0" w:space="0" w:color="auto"/>
            <w:right w:val="none" w:sz="0" w:space="0" w:color="auto"/>
          </w:divBdr>
        </w:div>
        <w:div w:id="1079524174">
          <w:marLeft w:val="0"/>
          <w:marRight w:val="0"/>
          <w:marTop w:val="0"/>
          <w:marBottom w:val="0"/>
          <w:divBdr>
            <w:top w:val="none" w:sz="0" w:space="0" w:color="auto"/>
            <w:left w:val="none" w:sz="0" w:space="0" w:color="auto"/>
            <w:bottom w:val="none" w:sz="0" w:space="0" w:color="auto"/>
            <w:right w:val="none" w:sz="0" w:space="0" w:color="auto"/>
          </w:divBdr>
        </w:div>
        <w:div w:id="1091924628">
          <w:marLeft w:val="0"/>
          <w:marRight w:val="0"/>
          <w:marTop w:val="0"/>
          <w:marBottom w:val="0"/>
          <w:divBdr>
            <w:top w:val="none" w:sz="0" w:space="0" w:color="auto"/>
            <w:left w:val="none" w:sz="0" w:space="0" w:color="auto"/>
            <w:bottom w:val="none" w:sz="0" w:space="0" w:color="auto"/>
            <w:right w:val="none" w:sz="0" w:space="0" w:color="auto"/>
          </w:divBdr>
        </w:div>
        <w:div w:id="1162355937">
          <w:marLeft w:val="0"/>
          <w:marRight w:val="0"/>
          <w:marTop w:val="0"/>
          <w:marBottom w:val="0"/>
          <w:divBdr>
            <w:top w:val="none" w:sz="0" w:space="0" w:color="auto"/>
            <w:left w:val="none" w:sz="0" w:space="0" w:color="auto"/>
            <w:bottom w:val="none" w:sz="0" w:space="0" w:color="auto"/>
            <w:right w:val="none" w:sz="0" w:space="0" w:color="auto"/>
          </w:divBdr>
        </w:div>
        <w:div w:id="1202867127">
          <w:marLeft w:val="0"/>
          <w:marRight w:val="0"/>
          <w:marTop w:val="0"/>
          <w:marBottom w:val="0"/>
          <w:divBdr>
            <w:top w:val="none" w:sz="0" w:space="0" w:color="auto"/>
            <w:left w:val="none" w:sz="0" w:space="0" w:color="auto"/>
            <w:bottom w:val="none" w:sz="0" w:space="0" w:color="auto"/>
            <w:right w:val="none" w:sz="0" w:space="0" w:color="auto"/>
          </w:divBdr>
        </w:div>
        <w:div w:id="1255673829">
          <w:marLeft w:val="0"/>
          <w:marRight w:val="0"/>
          <w:marTop w:val="0"/>
          <w:marBottom w:val="0"/>
          <w:divBdr>
            <w:top w:val="none" w:sz="0" w:space="0" w:color="auto"/>
            <w:left w:val="none" w:sz="0" w:space="0" w:color="auto"/>
            <w:bottom w:val="none" w:sz="0" w:space="0" w:color="auto"/>
            <w:right w:val="none" w:sz="0" w:space="0" w:color="auto"/>
          </w:divBdr>
        </w:div>
        <w:div w:id="1276450131">
          <w:marLeft w:val="0"/>
          <w:marRight w:val="0"/>
          <w:marTop w:val="0"/>
          <w:marBottom w:val="0"/>
          <w:divBdr>
            <w:top w:val="none" w:sz="0" w:space="0" w:color="auto"/>
            <w:left w:val="none" w:sz="0" w:space="0" w:color="auto"/>
            <w:bottom w:val="none" w:sz="0" w:space="0" w:color="auto"/>
            <w:right w:val="none" w:sz="0" w:space="0" w:color="auto"/>
          </w:divBdr>
        </w:div>
        <w:div w:id="1308392191">
          <w:marLeft w:val="0"/>
          <w:marRight w:val="0"/>
          <w:marTop w:val="0"/>
          <w:marBottom w:val="0"/>
          <w:divBdr>
            <w:top w:val="none" w:sz="0" w:space="0" w:color="auto"/>
            <w:left w:val="none" w:sz="0" w:space="0" w:color="auto"/>
            <w:bottom w:val="none" w:sz="0" w:space="0" w:color="auto"/>
            <w:right w:val="none" w:sz="0" w:space="0" w:color="auto"/>
          </w:divBdr>
        </w:div>
        <w:div w:id="1340305714">
          <w:marLeft w:val="0"/>
          <w:marRight w:val="0"/>
          <w:marTop w:val="0"/>
          <w:marBottom w:val="0"/>
          <w:divBdr>
            <w:top w:val="none" w:sz="0" w:space="0" w:color="auto"/>
            <w:left w:val="none" w:sz="0" w:space="0" w:color="auto"/>
            <w:bottom w:val="none" w:sz="0" w:space="0" w:color="auto"/>
            <w:right w:val="none" w:sz="0" w:space="0" w:color="auto"/>
          </w:divBdr>
        </w:div>
        <w:div w:id="1350641900">
          <w:marLeft w:val="0"/>
          <w:marRight w:val="0"/>
          <w:marTop w:val="0"/>
          <w:marBottom w:val="0"/>
          <w:divBdr>
            <w:top w:val="none" w:sz="0" w:space="0" w:color="auto"/>
            <w:left w:val="none" w:sz="0" w:space="0" w:color="auto"/>
            <w:bottom w:val="none" w:sz="0" w:space="0" w:color="auto"/>
            <w:right w:val="none" w:sz="0" w:space="0" w:color="auto"/>
          </w:divBdr>
        </w:div>
        <w:div w:id="1353266375">
          <w:marLeft w:val="0"/>
          <w:marRight w:val="0"/>
          <w:marTop w:val="0"/>
          <w:marBottom w:val="0"/>
          <w:divBdr>
            <w:top w:val="none" w:sz="0" w:space="0" w:color="auto"/>
            <w:left w:val="none" w:sz="0" w:space="0" w:color="auto"/>
            <w:bottom w:val="none" w:sz="0" w:space="0" w:color="auto"/>
            <w:right w:val="none" w:sz="0" w:space="0" w:color="auto"/>
          </w:divBdr>
        </w:div>
        <w:div w:id="1354502317">
          <w:marLeft w:val="0"/>
          <w:marRight w:val="0"/>
          <w:marTop w:val="0"/>
          <w:marBottom w:val="0"/>
          <w:divBdr>
            <w:top w:val="none" w:sz="0" w:space="0" w:color="auto"/>
            <w:left w:val="none" w:sz="0" w:space="0" w:color="auto"/>
            <w:bottom w:val="none" w:sz="0" w:space="0" w:color="auto"/>
            <w:right w:val="none" w:sz="0" w:space="0" w:color="auto"/>
          </w:divBdr>
        </w:div>
        <w:div w:id="1381246197">
          <w:marLeft w:val="0"/>
          <w:marRight w:val="0"/>
          <w:marTop w:val="0"/>
          <w:marBottom w:val="0"/>
          <w:divBdr>
            <w:top w:val="none" w:sz="0" w:space="0" w:color="auto"/>
            <w:left w:val="none" w:sz="0" w:space="0" w:color="auto"/>
            <w:bottom w:val="none" w:sz="0" w:space="0" w:color="auto"/>
            <w:right w:val="none" w:sz="0" w:space="0" w:color="auto"/>
          </w:divBdr>
        </w:div>
        <w:div w:id="1389838001">
          <w:marLeft w:val="0"/>
          <w:marRight w:val="0"/>
          <w:marTop w:val="0"/>
          <w:marBottom w:val="0"/>
          <w:divBdr>
            <w:top w:val="none" w:sz="0" w:space="0" w:color="auto"/>
            <w:left w:val="none" w:sz="0" w:space="0" w:color="auto"/>
            <w:bottom w:val="none" w:sz="0" w:space="0" w:color="auto"/>
            <w:right w:val="none" w:sz="0" w:space="0" w:color="auto"/>
          </w:divBdr>
        </w:div>
        <w:div w:id="1395931962">
          <w:marLeft w:val="0"/>
          <w:marRight w:val="0"/>
          <w:marTop w:val="0"/>
          <w:marBottom w:val="0"/>
          <w:divBdr>
            <w:top w:val="none" w:sz="0" w:space="0" w:color="auto"/>
            <w:left w:val="none" w:sz="0" w:space="0" w:color="auto"/>
            <w:bottom w:val="none" w:sz="0" w:space="0" w:color="auto"/>
            <w:right w:val="none" w:sz="0" w:space="0" w:color="auto"/>
          </w:divBdr>
        </w:div>
        <w:div w:id="1404796629">
          <w:marLeft w:val="0"/>
          <w:marRight w:val="0"/>
          <w:marTop w:val="0"/>
          <w:marBottom w:val="0"/>
          <w:divBdr>
            <w:top w:val="none" w:sz="0" w:space="0" w:color="auto"/>
            <w:left w:val="none" w:sz="0" w:space="0" w:color="auto"/>
            <w:bottom w:val="none" w:sz="0" w:space="0" w:color="auto"/>
            <w:right w:val="none" w:sz="0" w:space="0" w:color="auto"/>
          </w:divBdr>
        </w:div>
        <w:div w:id="1465805967">
          <w:marLeft w:val="0"/>
          <w:marRight w:val="0"/>
          <w:marTop w:val="0"/>
          <w:marBottom w:val="0"/>
          <w:divBdr>
            <w:top w:val="none" w:sz="0" w:space="0" w:color="auto"/>
            <w:left w:val="none" w:sz="0" w:space="0" w:color="auto"/>
            <w:bottom w:val="none" w:sz="0" w:space="0" w:color="auto"/>
            <w:right w:val="none" w:sz="0" w:space="0" w:color="auto"/>
          </w:divBdr>
        </w:div>
        <w:div w:id="1483307683">
          <w:marLeft w:val="0"/>
          <w:marRight w:val="0"/>
          <w:marTop w:val="0"/>
          <w:marBottom w:val="0"/>
          <w:divBdr>
            <w:top w:val="none" w:sz="0" w:space="0" w:color="auto"/>
            <w:left w:val="none" w:sz="0" w:space="0" w:color="auto"/>
            <w:bottom w:val="none" w:sz="0" w:space="0" w:color="auto"/>
            <w:right w:val="none" w:sz="0" w:space="0" w:color="auto"/>
          </w:divBdr>
        </w:div>
        <w:div w:id="1510409065">
          <w:marLeft w:val="0"/>
          <w:marRight w:val="0"/>
          <w:marTop w:val="0"/>
          <w:marBottom w:val="0"/>
          <w:divBdr>
            <w:top w:val="none" w:sz="0" w:space="0" w:color="auto"/>
            <w:left w:val="none" w:sz="0" w:space="0" w:color="auto"/>
            <w:bottom w:val="none" w:sz="0" w:space="0" w:color="auto"/>
            <w:right w:val="none" w:sz="0" w:space="0" w:color="auto"/>
          </w:divBdr>
        </w:div>
        <w:div w:id="1554268391">
          <w:marLeft w:val="0"/>
          <w:marRight w:val="0"/>
          <w:marTop w:val="0"/>
          <w:marBottom w:val="0"/>
          <w:divBdr>
            <w:top w:val="none" w:sz="0" w:space="0" w:color="auto"/>
            <w:left w:val="none" w:sz="0" w:space="0" w:color="auto"/>
            <w:bottom w:val="none" w:sz="0" w:space="0" w:color="auto"/>
            <w:right w:val="none" w:sz="0" w:space="0" w:color="auto"/>
          </w:divBdr>
        </w:div>
        <w:div w:id="1605310939">
          <w:marLeft w:val="0"/>
          <w:marRight w:val="0"/>
          <w:marTop w:val="0"/>
          <w:marBottom w:val="0"/>
          <w:divBdr>
            <w:top w:val="none" w:sz="0" w:space="0" w:color="auto"/>
            <w:left w:val="none" w:sz="0" w:space="0" w:color="auto"/>
            <w:bottom w:val="none" w:sz="0" w:space="0" w:color="auto"/>
            <w:right w:val="none" w:sz="0" w:space="0" w:color="auto"/>
          </w:divBdr>
        </w:div>
        <w:div w:id="1659727482">
          <w:marLeft w:val="0"/>
          <w:marRight w:val="0"/>
          <w:marTop w:val="0"/>
          <w:marBottom w:val="0"/>
          <w:divBdr>
            <w:top w:val="none" w:sz="0" w:space="0" w:color="auto"/>
            <w:left w:val="none" w:sz="0" w:space="0" w:color="auto"/>
            <w:bottom w:val="none" w:sz="0" w:space="0" w:color="auto"/>
            <w:right w:val="none" w:sz="0" w:space="0" w:color="auto"/>
          </w:divBdr>
        </w:div>
        <w:div w:id="1665664529">
          <w:marLeft w:val="0"/>
          <w:marRight w:val="0"/>
          <w:marTop w:val="0"/>
          <w:marBottom w:val="0"/>
          <w:divBdr>
            <w:top w:val="none" w:sz="0" w:space="0" w:color="auto"/>
            <w:left w:val="none" w:sz="0" w:space="0" w:color="auto"/>
            <w:bottom w:val="none" w:sz="0" w:space="0" w:color="auto"/>
            <w:right w:val="none" w:sz="0" w:space="0" w:color="auto"/>
          </w:divBdr>
        </w:div>
        <w:div w:id="1674801323">
          <w:marLeft w:val="0"/>
          <w:marRight w:val="0"/>
          <w:marTop w:val="0"/>
          <w:marBottom w:val="0"/>
          <w:divBdr>
            <w:top w:val="none" w:sz="0" w:space="0" w:color="auto"/>
            <w:left w:val="none" w:sz="0" w:space="0" w:color="auto"/>
            <w:bottom w:val="none" w:sz="0" w:space="0" w:color="auto"/>
            <w:right w:val="none" w:sz="0" w:space="0" w:color="auto"/>
          </w:divBdr>
        </w:div>
        <w:div w:id="1676419074">
          <w:marLeft w:val="0"/>
          <w:marRight w:val="0"/>
          <w:marTop w:val="0"/>
          <w:marBottom w:val="0"/>
          <w:divBdr>
            <w:top w:val="none" w:sz="0" w:space="0" w:color="auto"/>
            <w:left w:val="none" w:sz="0" w:space="0" w:color="auto"/>
            <w:bottom w:val="none" w:sz="0" w:space="0" w:color="auto"/>
            <w:right w:val="none" w:sz="0" w:space="0" w:color="auto"/>
          </w:divBdr>
        </w:div>
        <w:div w:id="1683315160">
          <w:marLeft w:val="0"/>
          <w:marRight w:val="0"/>
          <w:marTop w:val="0"/>
          <w:marBottom w:val="0"/>
          <w:divBdr>
            <w:top w:val="none" w:sz="0" w:space="0" w:color="auto"/>
            <w:left w:val="none" w:sz="0" w:space="0" w:color="auto"/>
            <w:bottom w:val="none" w:sz="0" w:space="0" w:color="auto"/>
            <w:right w:val="none" w:sz="0" w:space="0" w:color="auto"/>
          </w:divBdr>
        </w:div>
        <w:div w:id="1708214225">
          <w:marLeft w:val="0"/>
          <w:marRight w:val="0"/>
          <w:marTop w:val="0"/>
          <w:marBottom w:val="0"/>
          <w:divBdr>
            <w:top w:val="none" w:sz="0" w:space="0" w:color="auto"/>
            <w:left w:val="none" w:sz="0" w:space="0" w:color="auto"/>
            <w:bottom w:val="none" w:sz="0" w:space="0" w:color="auto"/>
            <w:right w:val="none" w:sz="0" w:space="0" w:color="auto"/>
          </w:divBdr>
        </w:div>
        <w:div w:id="1709645482">
          <w:marLeft w:val="0"/>
          <w:marRight w:val="0"/>
          <w:marTop w:val="0"/>
          <w:marBottom w:val="0"/>
          <w:divBdr>
            <w:top w:val="none" w:sz="0" w:space="0" w:color="auto"/>
            <w:left w:val="none" w:sz="0" w:space="0" w:color="auto"/>
            <w:bottom w:val="none" w:sz="0" w:space="0" w:color="auto"/>
            <w:right w:val="none" w:sz="0" w:space="0" w:color="auto"/>
          </w:divBdr>
        </w:div>
        <w:div w:id="1763262359">
          <w:marLeft w:val="0"/>
          <w:marRight w:val="0"/>
          <w:marTop w:val="0"/>
          <w:marBottom w:val="0"/>
          <w:divBdr>
            <w:top w:val="none" w:sz="0" w:space="0" w:color="auto"/>
            <w:left w:val="none" w:sz="0" w:space="0" w:color="auto"/>
            <w:bottom w:val="none" w:sz="0" w:space="0" w:color="auto"/>
            <w:right w:val="none" w:sz="0" w:space="0" w:color="auto"/>
          </w:divBdr>
        </w:div>
        <w:div w:id="1769540983">
          <w:marLeft w:val="0"/>
          <w:marRight w:val="0"/>
          <w:marTop w:val="0"/>
          <w:marBottom w:val="0"/>
          <w:divBdr>
            <w:top w:val="none" w:sz="0" w:space="0" w:color="auto"/>
            <w:left w:val="none" w:sz="0" w:space="0" w:color="auto"/>
            <w:bottom w:val="none" w:sz="0" w:space="0" w:color="auto"/>
            <w:right w:val="none" w:sz="0" w:space="0" w:color="auto"/>
          </w:divBdr>
        </w:div>
        <w:div w:id="1789811125">
          <w:marLeft w:val="0"/>
          <w:marRight w:val="0"/>
          <w:marTop w:val="0"/>
          <w:marBottom w:val="0"/>
          <w:divBdr>
            <w:top w:val="none" w:sz="0" w:space="0" w:color="auto"/>
            <w:left w:val="none" w:sz="0" w:space="0" w:color="auto"/>
            <w:bottom w:val="none" w:sz="0" w:space="0" w:color="auto"/>
            <w:right w:val="none" w:sz="0" w:space="0" w:color="auto"/>
          </w:divBdr>
        </w:div>
        <w:div w:id="1797067908">
          <w:marLeft w:val="0"/>
          <w:marRight w:val="0"/>
          <w:marTop w:val="0"/>
          <w:marBottom w:val="0"/>
          <w:divBdr>
            <w:top w:val="none" w:sz="0" w:space="0" w:color="auto"/>
            <w:left w:val="none" w:sz="0" w:space="0" w:color="auto"/>
            <w:bottom w:val="none" w:sz="0" w:space="0" w:color="auto"/>
            <w:right w:val="none" w:sz="0" w:space="0" w:color="auto"/>
          </w:divBdr>
        </w:div>
        <w:div w:id="1810320262">
          <w:marLeft w:val="0"/>
          <w:marRight w:val="0"/>
          <w:marTop w:val="0"/>
          <w:marBottom w:val="0"/>
          <w:divBdr>
            <w:top w:val="none" w:sz="0" w:space="0" w:color="auto"/>
            <w:left w:val="none" w:sz="0" w:space="0" w:color="auto"/>
            <w:bottom w:val="none" w:sz="0" w:space="0" w:color="auto"/>
            <w:right w:val="none" w:sz="0" w:space="0" w:color="auto"/>
          </w:divBdr>
        </w:div>
        <w:div w:id="1818066103">
          <w:marLeft w:val="0"/>
          <w:marRight w:val="0"/>
          <w:marTop w:val="0"/>
          <w:marBottom w:val="0"/>
          <w:divBdr>
            <w:top w:val="none" w:sz="0" w:space="0" w:color="auto"/>
            <w:left w:val="none" w:sz="0" w:space="0" w:color="auto"/>
            <w:bottom w:val="none" w:sz="0" w:space="0" w:color="auto"/>
            <w:right w:val="none" w:sz="0" w:space="0" w:color="auto"/>
          </w:divBdr>
        </w:div>
        <w:div w:id="1844123176">
          <w:marLeft w:val="0"/>
          <w:marRight w:val="0"/>
          <w:marTop w:val="0"/>
          <w:marBottom w:val="0"/>
          <w:divBdr>
            <w:top w:val="none" w:sz="0" w:space="0" w:color="auto"/>
            <w:left w:val="none" w:sz="0" w:space="0" w:color="auto"/>
            <w:bottom w:val="none" w:sz="0" w:space="0" w:color="auto"/>
            <w:right w:val="none" w:sz="0" w:space="0" w:color="auto"/>
          </w:divBdr>
        </w:div>
        <w:div w:id="1854413547">
          <w:marLeft w:val="0"/>
          <w:marRight w:val="0"/>
          <w:marTop w:val="0"/>
          <w:marBottom w:val="0"/>
          <w:divBdr>
            <w:top w:val="none" w:sz="0" w:space="0" w:color="auto"/>
            <w:left w:val="none" w:sz="0" w:space="0" w:color="auto"/>
            <w:bottom w:val="none" w:sz="0" w:space="0" w:color="auto"/>
            <w:right w:val="none" w:sz="0" w:space="0" w:color="auto"/>
          </w:divBdr>
        </w:div>
        <w:div w:id="1875577252">
          <w:marLeft w:val="0"/>
          <w:marRight w:val="0"/>
          <w:marTop w:val="0"/>
          <w:marBottom w:val="0"/>
          <w:divBdr>
            <w:top w:val="none" w:sz="0" w:space="0" w:color="auto"/>
            <w:left w:val="none" w:sz="0" w:space="0" w:color="auto"/>
            <w:bottom w:val="none" w:sz="0" w:space="0" w:color="auto"/>
            <w:right w:val="none" w:sz="0" w:space="0" w:color="auto"/>
          </w:divBdr>
        </w:div>
        <w:div w:id="1886211624">
          <w:marLeft w:val="0"/>
          <w:marRight w:val="0"/>
          <w:marTop w:val="0"/>
          <w:marBottom w:val="0"/>
          <w:divBdr>
            <w:top w:val="none" w:sz="0" w:space="0" w:color="auto"/>
            <w:left w:val="none" w:sz="0" w:space="0" w:color="auto"/>
            <w:bottom w:val="none" w:sz="0" w:space="0" w:color="auto"/>
            <w:right w:val="none" w:sz="0" w:space="0" w:color="auto"/>
          </w:divBdr>
        </w:div>
        <w:div w:id="1887376872">
          <w:marLeft w:val="0"/>
          <w:marRight w:val="0"/>
          <w:marTop w:val="0"/>
          <w:marBottom w:val="0"/>
          <w:divBdr>
            <w:top w:val="none" w:sz="0" w:space="0" w:color="auto"/>
            <w:left w:val="none" w:sz="0" w:space="0" w:color="auto"/>
            <w:bottom w:val="none" w:sz="0" w:space="0" w:color="auto"/>
            <w:right w:val="none" w:sz="0" w:space="0" w:color="auto"/>
          </w:divBdr>
        </w:div>
        <w:div w:id="1907448963">
          <w:marLeft w:val="0"/>
          <w:marRight w:val="0"/>
          <w:marTop w:val="0"/>
          <w:marBottom w:val="0"/>
          <w:divBdr>
            <w:top w:val="none" w:sz="0" w:space="0" w:color="auto"/>
            <w:left w:val="none" w:sz="0" w:space="0" w:color="auto"/>
            <w:bottom w:val="none" w:sz="0" w:space="0" w:color="auto"/>
            <w:right w:val="none" w:sz="0" w:space="0" w:color="auto"/>
          </w:divBdr>
        </w:div>
        <w:div w:id="1917082009">
          <w:marLeft w:val="0"/>
          <w:marRight w:val="0"/>
          <w:marTop w:val="0"/>
          <w:marBottom w:val="0"/>
          <w:divBdr>
            <w:top w:val="none" w:sz="0" w:space="0" w:color="auto"/>
            <w:left w:val="none" w:sz="0" w:space="0" w:color="auto"/>
            <w:bottom w:val="none" w:sz="0" w:space="0" w:color="auto"/>
            <w:right w:val="none" w:sz="0" w:space="0" w:color="auto"/>
          </w:divBdr>
        </w:div>
        <w:div w:id="1973368469">
          <w:marLeft w:val="0"/>
          <w:marRight w:val="0"/>
          <w:marTop w:val="0"/>
          <w:marBottom w:val="0"/>
          <w:divBdr>
            <w:top w:val="none" w:sz="0" w:space="0" w:color="auto"/>
            <w:left w:val="none" w:sz="0" w:space="0" w:color="auto"/>
            <w:bottom w:val="none" w:sz="0" w:space="0" w:color="auto"/>
            <w:right w:val="none" w:sz="0" w:space="0" w:color="auto"/>
          </w:divBdr>
        </w:div>
        <w:div w:id="1992324973">
          <w:marLeft w:val="0"/>
          <w:marRight w:val="0"/>
          <w:marTop w:val="0"/>
          <w:marBottom w:val="0"/>
          <w:divBdr>
            <w:top w:val="none" w:sz="0" w:space="0" w:color="auto"/>
            <w:left w:val="none" w:sz="0" w:space="0" w:color="auto"/>
            <w:bottom w:val="none" w:sz="0" w:space="0" w:color="auto"/>
            <w:right w:val="none" w:sz="0" w:space="0" w:color="auto"/>
          </w:divBdr>
        </w:div>
        <w:div w:id="1997493111">
          <w:marLeft w:val="0"/>
          <w:marRight w:val="0"/>
          <w:marTop w:val="0"/>
          <w:marBottom w:val="0"/>
          <w:divBdr>
            <w:top w:val="none" w:sz="0" w:space="0" w:color="auto"/>
            <w:left w:val="none" w:sz="0" w:space="0" w:color="auto"/>
            <w:bottom w:val="none" w:sz="0" w:space="0" w:color="auto"/>
            <w:right w:val="none" w:sz="0" w:space="0" w:color="auto"/>
          </w:divBdr>
        </w:div>
        <w:div w:id="2008316176">
          <w:marLeft w:val="0"/>
          <w:marRight w:val="0"/>
          <w:marTop w:val="0"/>
          <w:marBottom w:val="0"/>
          <w:divBdr>
            <w:top w:val="none" w:sz="0" w:space="0" w:color="auto"/>
            <w:left w:val="none" w:sz="0" w:space="0" w:color="auto"/>
            <w:bottom w:val="none" w:sz="0" w:space="0" w:color="auto"/>
            <w:right w:val="none" w:sz="0" w:space="0" w:color="auto"/>
          </w:divBdr>
        </w:div>
        <w:div w:id="2038386265">
          <w:marLeft w:val="0"/>
          <w:marRight w:val="0"/>
          <w:marTop w:val="0"/>
          <w:marBottom w:val="0"/>
          <w:divBdr>
            <w:top w:val="none" w:sz="0" w:space="0" w:color="auto"/>
            <w:left w:val="none" w:sz="0" w:space="0" w:color="auto"/>
            <w:bottom w:val="none" w:sz="0" w:space="0" w:color="auto"/>
            <w:right w:val="none" w:sz="0" w:space="0" w:color="auto"/>
          </w:divBdr>
        </w:div>
        <w:div w:id="2055884978">
          <w:marLeft w:val="0"/>
          <w:marRight w:val="0"/>
          <w:marTop w:val="0"/>
          <w:marBottom w:val="0"/>
          <w:divBdr>
            <w:top w:val="none" w:sz="0" w:space="0" w:color="auto"/>
            <w:left w:val="none" w:sz="0" w:space="0" w:color="auto"/>
            <w:bottom w:val="none" w:sz="0" w:space="0" w:color="auto"/>
            <w:right w:val="none" w:sz="0" w:space="0" w:color="auto"/>
          </w:divBdr>
        </w:div>
        <w:div w:id="2096583085">
          <w:marLeft w:val="0"/>
          <w:marRight w:val="0"/>
          <w:marTop w:val="0"/>
          <w:marBottom w:val="0"/>
          <w:divBdr>
            <w:top w:val="none" w:sz="0" w:space="0" w:color="auto"/>
            <w:left w:val="none" w:sz="0" w:space="0" w:color="auto"/>
            <w:bottom w:val="none" w:sz="0" w:space="0" w:color="auto"/>
            <w:right w:val="none" w:sz="0" w:space="0" w:color="auto"/>
          </w:divBdr>
        </w:div>
        <w:div w:id="2104523125">
          <w:marLeft w:val="0"/>
          <w:marRight w:val="0"/>
          <w:marTop w:val="0"/>
          <w:marBottom w:val="0"/>
          <w:divBdr>
            <w:top w:val="none" w:sz="0" w:space="0" w:color="auto"/>
            <w:left w:val="none" w:sz="0" w:space="0" w:color="auto"/>
            <w:bottom w:val="none" w:sz="0" w:space="0" w:color="auto"/>
            <w:right w:val="none" w:sz="0" w:space="0" w:color="auto"/>
          </w:divBdr>
        </w:div>
        <w:div w:id="2129734963">
          <w:marLeft w:val="0"/>
          <w:marRight w:val="0"/>
          <w:marTop w:val="0"/>
          <w:marBottom w:val="0"/>
          <w:divBdr>
            <w:top w:val="none" w:sz="0" w:space="0" w:color="auto"/>
            <w:left w:val="none" w:sz="0" w:space="0" w:color="auto"/>
            <w:bottom w:val="none" w:sz="0" w:space="0" w:color="auto"/>
            <w:right w:val="none" w:sz="0" w:space="0" w:color="auto"/>
          </w:divBdr>
        </w:div>
        <w:div w:id="2138260908">
          <w:marLeft w:val="0"/>
          <w:marRight w:val="0"/>
          <w:marTop w:val="0"/>
          <w:marBottom w:val="0"/>
          <w:divBdr>
            <w:top w:val="none" w:sz="0" w:space="0" w:color="auto"/>
            <w:left w:val="none" w:sz="0" w:space="0" w:color="auto"/>
            <w:bottom w:val="none" w:sz="0" w:space="0" w:color="auto"/>
            <w:right w:val="none" w:sz="0" w:space="0" w:color="auto"/>
          </w:divBdr>
        </w:div>
      </w:divsChild>
    </w:div>
    <w:div w:id="1555849294">
      <w:bodyDiv w:val="1"/>
      <w:marLeft w:val="0"/>
      <w:marRight w:val="0"/>
      <w:marTop w:val="0"/>
      <w:marBottom w:val="0"/>
      <w:divBdr>
        <w:top w:val="none" w:sz="0" w:space="0" w:color="auto"/>
        <w:left w:val="none" w:sz="0" w:space="0" w:color="auto"/>
        <w:bottom w:val="none" w:sz="0" w:space="0" w:color="auto"/>
        <w:right w:val="none" w:sz="0" w:space="0" w:color="auto"/>
      </w:divBdr>
    </w:div>
    <w:div w:id="1561209220">
      <w:bodyDiv w:val="1"/>
      <w:marLeft w:val="0"/>
      <w:marRight w:val="0"/>
      <w:marTop w:val="0"/>
      <w:marBottom w:val="0"/>
      <w:divBdr>
        <w:top w:val="none" w:sz="0" w:space="0" w:color="auto"/>
        <w:left w:val="none" w:sz="0" w:space="0" w:color="auto"/>
        <w:bottom w:val="none" w:sz="0" w:space="0" w:color="auto"/>
        <w:right w:val="none" w:sz="0" w:space="0" w:color="auto"/>
      </w:divBdr>
      <w:divsChild>
        <w:div w:id="197663356">
          <w:marLeft w:val="0"/>
          <w:marRight w:val="0"/>
          <w:marTop w:val="0"/>
          <w:marBottom w:val="0"/>
          <w:divBdr>
            <w:top w:val="none" w:sz="0" w:space="0" w:color="auto"/>
            <w:left w:val="none" w:sz="0" w:space="0" w:color="auto"/>
            <w:bottom w:val="none" w:sz="0" w:space="0" w:color="auto"/>
            <w:right w:val="none" w:sz="0" w:space="0" w:color="auto"/>
          </w:divBdr>
        </w:div>
        <w:div w:id="447621988">
          <w:marLeft w:val="0"/>
          <w:marRight w:val="0"/>
          <w:marTop w:val="0"/>
          <w:marBottom w:val="0"/>
          <w:divBdr>
            <w:top w:val="none" w:sz="0" w:space="0" w:color="auto"/>
            <w:left w:val="none" w:sz="0" w:space="0" w:color="auto"/>
            <w:bottom w:val="none" w:sz="0" w:space="0" w:color="auto"/>
            <w:right w:val="none" w:sz="0" w:space="0" w:color="auto"/>
          </w:divBdr>
        </w:div>
        <w:div w:id="573398940">
          <w:marLeft w:val="0"/>
          <w:marRight w:val="0"/>
          <w:marTop w:val="0"/>
          <w:marBottom w:val="0"/>
          <w:divBdr>
            <w:top w:val="none" w:sz="0" w:space="0" w:color="auto"/>
            <w:left w:val="none" w:sz="0" w:space="0" w:color="auto"/>
            <w:bottom w:val="none" w:sz="0" w:space="0" w:color="auto"/>
            <w:right w:val="none" w:sz="0" w:space="0" w:color="auto"/>
          </w:divBdr>
        </w:div>
        <w:div w:id="615480744">
          <w:marLeft w:val="0"/>
          <w:marRight w:val="0"/>
          <w:marTop w:val="0"/>
          <w:marBottom w:val="0"/>
          <w:divBdr>
            <w:top w:val="none" w:sz="0" w:space="0" w:color="auto"/>
            <w:left w:val="none" w:sz="0" w:space="0" w:color="auto"/>
            <w:bottom w:val="none" w:sz="0" w:space="0" w:color="auto"/>
            <w:right w:val="none" w:sz="0" w:space="0" w:color="auto"/>
          </w:divBdr>
        </w:div>
        <w:div w:id="1177619746">
          <w:marLeft w:val="0"/>
          <w:marRight w:val="0"/>
          <w:marTop w:val="0"/>
          <w:marBottom w:val="0"/>
          <w:divBdr>
            <w:top w:val="none" w:sz="0" w:space="0" w:color="auto"/>
            <w:left w:val="none" w:sz="0" w:space="0" w:color="auto"/>
            <w:bottom w:val="none" w:sz="0" w:space="0" w:color="auto"/>
            <w:right w:val="none" w:sz="0" w:space="0" w:color="auto"/>
          </w:divBdr>
        </w:div>
        <w:div w:id="1314720338">
          <w:marLeft w:val="0"/>
          <w:marRight w:val="0"/>
          <w:marTop w:val="0"/>
          <w:marBottom w:val="0"/>
          <w:divBdr>
            <w:top w:val="none" w:sz="0" w:space="0" w:color="auto"/>
            <w:left w:val="none" w:sz="0" w:space="0" w:color="auto"/>
            <w:bottom w:val="none" w:sz="0" w:space="0" w:color="auto"/>
            <w:right w:val="none" w:sz="0" w:space="0" w:color="auto"/>
          </w:divBdr>
        </w:div>
        <w:div w:id="1453207074">
          <w:marLeft w:val="0"/>
          <w:marRight w:val="0"/>
          <w:marTop w:val="0"/>
          <w:marBottom w:val="0"/>
          <w:divBdr>
            <w:top w:val="none" w:sz="0" w:space="0" w:color="auto"/>
            <w:left w:val="none" w:sz="0" w:space="0" w:color="auto"/>
            <w:bottom w:val="none" w:sz="0" w:space="0" w:color="auto"/>
            <w:right w:val="none" w:sz="0" w:space="0" w:color="auto"/>
          </w:divBdr>
        </w:div>
        <w:div w:id="1576428047">
          <w:marLeft w:val="0"/>
          <w:marRight w:val="0"/>
          <w:marTop w:val="0"/>
          <w:marBottom w:val="0"/>
          <w:divBdr>
            <w:top w:val="none" w:sz="0" w:space="0" w:color="auto"/>
            <w:left w:val="none" w:sz="0" w:space="0" w:color="auto"/>
            <w:bottom w:val="none" w:sz="0" w:space="0" w:color="auto"/>
            <w:right w:val="none" w:sz="0" w:space="0" w:color="auto"/>
          </w:divBdr>
        </w:div>
        <w:div w:id="1638682044">
          <w:marLeft w:val="0"/>
          <w:marRight w:val="0"/>
          <w:marTop w:val="0"/>
          <w:marBottom w:val="0"/>
          <w:divBdr>
            <w:top w:val="none" w:sz="0" w:space="0" w:color="auto"/>
            <w:left w:val="none" w:sz="0" w:space="0" w:color="auto"/>
            <w:bottom w:val="none" w:sz="0" w:space="0" w:color="auto"/>
            <w:right w:val="none" w:sz="0" w:space="0" w:color="auto"/>
          </w:divBdr>
        </w:div>
        <w:div w:id="1655600787">
          <w:marLeft w:val="0"/>
          <w:marRight w:val="0"/>
          <w:marTop w:val="0"/>
          <w:marBottom w:val="0"/>
          <w:divBdr>
            <w:top w:val="none" w:sz="0" w:space="0" w:color="auto"/>
            <w:left w:val="none" w:sz="0" w:space="0" w:color="auto"/>
            <w:bottom w:val="none" w:sz="0" w:space="0" w:color="auto"/>
            <w:right w:val="none" w:sz="0" w:space="0" w:color="auto"/>
          </w:divBdr>
        </w:div>
        <w:div w:id="1795906365">
          <w:marLeft w:val="0"/>
          <w:marRight w:val="0"/>
          <w:marTop w:val="0"/>
          <w:marBottom w:val="0"/>
          <w:divBdr>
            <w:top w:val="none" w:sz="0" w:space="0" w:color="auto"/>
            <w:left w:val="none" w:sz="0" w:space="0" w:color="auto"/>
            <w:bottom w:val="none" w:sz="0" w:space="0" w:color="auto"/>
            <w:right w:val="none" w:sz="0" w:space="0" w:color="auto"/>
          </w:divBdr>
        </w:div>
        <w:div w:id="1937329057">
          <w:marLeft w:val="0"/>
          <w:marRight w:val="0"/>
          <w:marTop w:val="0"/>
          <w:marBottom w:val="0"/>
          <w:divBdr>
            <w:top w:val="none" w:sz="0" w:space="0" w:color="auto"/>
            <w:left w:val="none" w:sz="0" w:space="0" w:color="auto"/>
            <w:bottom w:val="none" w:sz="0" w:space="0" w:color="auto"/>
            <w:right w:val="none" w:sz="0" w:space="0" w:color="auto"/>
          </w:divBdr>
        </w:div>
        <w:div w:id="2101947894">
          <w:marLeft w:val="0"/>
          <w:marRight w:val="0"/>
          <w:marTop w:val="0"/>
          <w:marBottom w:val="0"/>
          <w:divBdr>
            <w:top w:val="none" w:sz="0" w:space="0" w:color="auto"/>
            <w:left w:val="none" w:sz="0" w:space="0" w:color="auto"/>
            <w:bottom w:val="none" w:sz="0" w:space="0" w:color="auto"/>
            <w:right w:val="none" w:sz="0" w:space="0" w:color="auto"/>
          </w:divBdr>
        </w:div>
        <w:div w:id="2105570541">
          <w:marLeft w:val="0"/>
          <w:marRight w:val="0"/>
          <w:marTop w:val="0"/>
          <w:marBottom w:val="0"/>
          <w:divBdr>
            <w:top w:val="none" w:sz="0" w:space="0" w:color="auto"/>
            <w:left w:val="none" w:sz="0" w:space="0" w:color="auto"/>
            <w:bottom w:val="none" w:sz="0" w:space="0" w:color="auto"/>
            <w:right w:val="none" w:sz="0" w:space="0" w:color="auto"/>
          </w:divBdr>
        </w:div>
      </w:divsChild>
    </w:div>
    <w:div w:id="1562785059">
      <w:bodyDiv w:val="1"/>
      <w:marLeft w:val="0"/>
      <w:marRight w:val="0"/>
      <w:marTop w:val="0"/>
      <w:marBottom w:val="0"/>
      <w:divBdr>
        <w:top w:val="none" w:sz="0" w:space="0" w:color="auto"/>
        <w:left w:val="none" w:sz="0" w:space="0" w:color="auto"/>
        <w:bottom w:val="none" w:sz="0" w:space="0" w:color="auto"/>
        <w:right w:val="none" w:sz="0" w:space="0" w:color="auto"/>
      </w:divBdr>
    </w:div>
    <w:div w:id="1563642286">
      <w:bodyDiv w:val="1"/>
      <w:marLeft w:val="0"/>
      <w:marRight w:val="0"/>
      <w:marTop w:val="0"/>
      <w:marBottom w:val="0"/>
      <w:divBdr>
        <w:top w:val="none" w:sz="0" w:space="0" w:color="auto"/>
        <w:left w:val="none" w:sz="0" w:space="0" w:color="auto"/>
        <w:bottom w:val="none" w:sz="0" w:space="0" w:color="auto"/>
        <w:right w:val="none" w:sz="0" w:space="0" w:color="auto"/>
      </w:divBdr>
    </w:div>
    <w:div w:id="1565481713">
      <w:bodyDiv w:val="1"/>
      <w:marLeft w:val="0"/>
      <w:marRight w:val="0"/>
      <w:marTop w:val="0"/>
      <w:marBottom w:val="0"/>
      <w:divBdr>
        <w:top w:val="none" w:sz="0" w:space="0" w:color="auto"/>
        <w:left w:val="none" w:sz="0" w:space="0" w:color="auto"/>
        <w:bottom w:val="none" w:sz="0" w:space="0" w:color="auto"/>
        <w:right w:val="none" w:sz="0" w:space="0" w:color="auto"/>
      </w:divBdr>
    </w:div>
    <w:div w:id="1565874283">
      <w:bodyDiv w:val="1"/>
      <w:marLeft w:val="0"/>
      <w:marRight w:val="0"/>
      <w:marTop w:val="0"/>
      <w:marBottom w:val="0"/>
      <w:divBdr>
        <w:top w:val="none" w:sz="0" w:space="0" w:color="auto"/>
        <w:left w:val="none" w:sz="0" w:space="0" w:color="auto"/>
        <w:bottom w:val="none" w:sz="0" w:space="0" w:color="auto"/>
        <w:right w:val="none" w:sz="0" w:space="0" w:color="auto"/>
      </w:divBdr>
      <w:divsChild>
        <w:div w:id="117381314">
          <w:marLeft w:val="0"/>
          <w:marRight w:val="0"/>
          <w:marTop w:val="0"/>
          <w:marBottom w:val="0"/>
          <w:divBdr>
            <w:top w:val="none" w:sz="0" w:space="0" w:color="auto"/>
            <w:left w:val="none" w:sz="0" w:space="0" w:color="auto"/>
            <w:bottom w:val="none" w:sz="0" w:space="0" w:color="auto"/>
            <w:right w:val="none" w:sz="0" w:space="0" w:color="auto"/>
          </w:divBdr>
        </w:div>
        <w:div w:id="311830732">
          <w:marLeft w:val="0"/>
          <w:marRight w:val="0"/>
          <w:marTop w:val="0"/>
          <w:marBottom w:val="0"/>
          <w:divBdr>
            <w:top w:val="none" w:sz="0" w:space="0" w:color="auto"/>
            <w:left w:val="none" w:sz="0" w:space="0" w:color="auto"/>
            <w:bottom w:val="none" w:sz="0" w:space="0" w:color="auto"/>
            <w:right w:val="none" w:sz="0" w:space="0" w:color="auto"/>
          </w:divBdr>
        </w:div>
        <w:div w:id="474876646">
          <w:marLeft w:val="0"/>
          <w:marRight w:val="0"/>
          <w:marTop w:val="0"/>
          <w:marBottom w:val="0"/>
          <w:divBdr>
            <w:top w:val="none" w:sz="0" w:space="0" w:color="auto"/>
            <w:left w:val="none" w:sz="0" w:space="0" w:color="auto"/>
            <w:bottom w:val="none" w:sz="0" w:space="0" w:color="auto"/>
            <w:right w:val="none" w:sz="0" w:space="0" w:color="auto"/>
          </w:divBdr>
        </w:div>
        <w:div w:id="597298132">
          <w:marLeft w:val="0"/>
          <w:marRight w:val="0"/>
          <w:marTop w:val="0"/>
          <w:marBottom w:val="0"/>
          <w:divBdr>
            <w:top w:val="none" w:sz="0" w:space="0" w:color="auto"/>
            <w:left w:val="none" w:sz="0" w:space="0" w:color="auto"/>
            <w:bottom w:val="none" w:sz="0" w:space="0" w:color="auto"/>
            <w:right w:val="none" w:sz="0" w:space="0" w:color="auto"/>
          </w:divBdr>
        </w:div>
        <w:div w:id="1235319616">
          <w:marLeft w:val="0"/>
          <w:marRight w:val="0"/>
          <w:marTop w:val="0"/>
          <w:marBottom w:val="0"/>
          <w:divBdr>
            <w:top w:val="none" w:sz="0" w:space="0" w:color="auto"/>
            <w:left w:val="none" w:sz="0" w:space="0" w:color="auto"/>
            <w:bottom w:val="none" w:sz="0" w:space="0" w:color="auto"/>
            <w:right w:val="none" w:sz="0" w:space="0" w:color="auto"/>
          </w:divBdr>
        </w:div>
        <w:div w:id="1578511586">
          <w:marLeft w:val="0"/>
          <w:marRight w:val="0"/>
          <w:marTop w:val="0"/>
          <w:marBottom w:val="0"/>
          <w:divBdr>
            <w:top w:val="none" w:sz="0" w:space="0" w:color="auto"/>
            <w:left w:val="none" w:sz="0" w:space="0" w:color="auto"/>
            <w:bottom w:val="none" w:sz="0" w:space="0" w:color="auto"/>
            <w:right w:val="none" w:sz="0" w:space="0" w:color="auto"/>
          </w:divBdr>
        </w:div>
        <w:div w:id="1798718288">
          <w:marLeft w:val="0"/>
          <w:marRight w:val="0"/>
          <w:marTop w:val="0"/>
          <w:marBottom w:val="0"/>
          <w:divBdr>
            <w:top w:val="none" w:sz="0" w:space="0" w:color="auto"/>
            <w:left w:val="none" w:sz="0" w:space="0" w:color="auto"/>
            <w:bottom w:val="none" w:sz="0" w:space="0" w:color="auto"/>
            <w:right w:val="none" w:sz="0" w:space="0" w:color="auto"/>
          </w:divBdr>
        </w:div>
        <w:div w:id="1832864644">
          <w:marLeft w:val="0"/>
          <w:marRight w:val="0"/>
          <w:marTop w:val="0"/>
          <w:marBottom w:val="0"/>
          <w:divBdr>
            <w:top w:val="none" w:sz="0" w:space="0" w:color="auto"/>
            <w:left w:val="none" w:sz="0" w:space="0" w:color="auto"/>
            <w:bottom w:val="none" w:sz="0" w:space="0" w:color="auto"/>
            <w:right w:val="none" w:sz="0" w:space="0" w:color="auto"/>
          </w:divBdr>
        </w:div>
        <w:div w:id="2048793060">
          <w:marLeft w:val="0"/>
          <w:marRight w:val="0"/>
          <w:marTop w:val="0"/>
          <w:marBottom w:val="0"/>
          <w:divBdr>
            <w:top w:val="none" w:sz="0" w:space="0" w:color="auto"/>
            <w:left w:val="none" w:sz="0" w:space="0" w:color="auto"/>
            <w:bottom w:val="none" w:sz="0" w:space="0" w:color="auto"/>
            <w:right w:val="none" w:sz="0" w:space="0" w:color="auto"/>
          </w:divBdr>
        </w:div>
        <w:div w:id="2068065119">
          <w:marLeft w:val="0"/>
          <w:marRight w:val="0"/>
          <w:marTop w:val="0"/>
          <w:marBottom w:val="0"/>
          <w:divBdr>
            <w:top w:val="none" w:sz="0" w:space="0" w:color="auto"/>
            <w:left w:val="none" w:sz="0" w:space="0" w:color="auto"/>
            <w:bottom w:val="none" w:sz="0" w:space="0" w:color="auto"/>
            <w:right w:val="none" w:sz="0" w:space="0" w:color="auto"/>
          </w:divBdr>
        </w:div>
      </w:divsChild>
    </w:div>
    <w:div w:id="1568227021">
      <w:bodyDiv w:val="1"/>
      <w:marLeft w:val="0"/>
      <w:marRight w:val="0"/>
      <w:marTop w:val="0"/>
      <w:marBottom w:val="0"/>
      <w:divBdr>
        <w:top w:val="none" w:sz="0" w:space="0" w:color="auto"/>
        <w:left w:val="none" w:sz="0" w:space="0" w:color="auto"/>
        <w:bottom w:val="none" w:sz="0" w:space="0" w:color="auto"/>
        <w:right w:val="none" w:sz="0" w:space="0" w:color="auto"/>
      </w:divBdr>
    </w:div>
    <w:div w:id="1571576457">
      <w:bodyDiv w:val="1"/>
      <w:marLeft w:val="0"/>
      <w:marRight w:val="0"/>
      <w:marTop w:val="0"/>
      <w:marBottom w:val="0"/>
      <w:divBdr>
        <w:top w:val="none" w:sz="0" w:space="0" w:color="auto"/>
        <w:left w:val="none" w:sz="0" w:space="0" w:color="auto"/>
        <w:bottom w:val="none" w:sz="0" w:space="0" w:color="auto"/>
        <w:right w:val="none" w:sz="0" w:space="0" w:color="auto"/>
      </w:divBdr>
      <w:divsChild>
        <w:div w:id="292372460">
          <w:marLeft w:val="0"/>
          <w:marRight w:val="0"/>
          <w:marTop w:val="0"/>
          <w:marBottom w:val="0"/>
          <w:divBdr>
            <w:top w:val="none" w:sz="0" w:space="0" w:color="auto"/>
            <w:left w:val="none" w:sz="0" w:space="0" w:color="auto"/>
            <w:bottom w:val="none" w:sz="0" w:space="0" w:color="auto"/>
            <w:right w:val="none" w:sz="0" w:space="0" w:color="auto"/>
          </w:divBdr>
        </w:div>
        <w:div w:id="1354306393">
          <w:marLeft w:val="0"/>
          <w:marRight w:val="0"/>
          <w:marTop w:val="0"/>
          <w:marBottom w:val="0"/>
          <w:divBdr>
            <w:top w:val="none" w:sz="0" w:space="0" w:color="auto"/>
            <w:left w:val="none" w:sz="0" w:space="0" w:color="auto"/>
            <w:bottom w:val="none" w:sz="0" w:space="0" w:color="auto"/>
            <w:right w:val="none" w:sz="0" w:space="0" w:color="auto"/>
          </w:divBdr>
        </w:div>
      </w:divsChild>
    </w:div>
    <w:div w:id="1571769840">
      <w:bodyDiv w:val="1"/>
      <w:marLeft w:val="0"/>
      <w:marRight w:val="0"/>
      <w:marTop w:val="0"/>
      <w:marBottom w:val="0"/>
      <w:divBdr>
        <w:top w:val="none" w:sz="0" w:space="0" w:color="auto"/>
        <w:left w:val="none" w:sz="0" w:space="0" w:color="auto"/>
        <w:bottom w:val="none" w:sz="0" w:space="0" w:color="auto"/>
        <w:right w:val="none" w:sz="0" w:space="0" w:color="auto"/>
      </w:divBdr>
      <w:divsChild>
        <w:div w:id="569728655">
          <w:marLeft w:val="0"/>
          <w:marRight w:val="0"/>
          <w:marTop w:val="0"/>
          <w:marBottom w:val="0"/>
          <w:divBdr>
            <w:top w:val="none" w:sz="0" w:space="0" w:color="auto"/>
            <w:left w:val="none" w:sz="0" w:space="0" w:color="auto"/>
            <w:bottom w:val="none" w:sz="0" w:space="0" w:color="auto"/>
            <w:right w:val="none" w:sz="0" w:space="0" w:color="auto"/>
          </w:divBdr>
        </w:div>
        <w:div w:id="658382101">
          <w:marLeft w:val="0"/>
          <w:marRight w:val="0"/>
          <w:marTop w:val="0"/>
          <w:marBottom w:val="0"/>
          <w:divBdr>
            <w:top w:val="none" w:sz="0" w:space="0" w:color="auto"/>
            <w:left w:val="none" w:sz="0" w:space="0" w:color="auto"/>
            <w:bottom w:val="none" w:sz="0" w:space="0" w:color="auto"/>
            <w:right w:val="none" w:sz="0" w:space="0" w:color="auto"/>
          </w:divBdr>
        </w:div>
        <w:div w:id="798693436">
          <w:marLeft w:val="0"/>
          <w:marRight w:val="0"/>
          <w:marTop w:val="0"/>
          <w:marBottom w:val="0"/>
          <w:divBdr>
            <w:top w:val="none" w:sz="0" w:space="0" w:color="auto"/>
            <w:left w:val="none" w:sz="0" w:space="0" w:color="auto"/>
            <w:bottom w:val="none" w:sz="0" w:space="0" w:color="auto"/>
            <w:right w:val="none" w:sz="0" w:space="0" w:color="auto"/>
          </w:divBdr>
        </w:div>
        <w:div w:id="849099369">
          <w:marLeft w:val="0"/>
          <w:marRight w:val="0"/>
          <w:marTop w:val="0"/>
          <w:marBottom w:val="0"/>
          <w:divBdr>
            <w:top w:val="none" w:sz="0" w:space="0" w:color="auto"/>
            <w:left w:val="none" w:sz="0" w:space="0" w:color="auto"/>
            <w:bottom w:val="none" w:sz="0" w:space="0" w:color="auto"/>
            <w:right w:val="none" w:sz="0" w:space="0" w:color="auto"/>
          </w:divBdr>
        </w:div>
        <w:div w:id="969287731">
          <w:marLeft w:val="0"/>
          <w:marRight w:val="0"/>
          <w:marTop w:val="0"/>
          <w:marBottom w:val="0"/>
          <w:divBdr>
            <w:top w:val="none" w:sz="0" w:space="0" w:color="auto"/>
            <w:left w:val="none" w:sz="0" w:space="0" w:color="auto"/>
            <w:bottom w:val="none" w:sz="0" w:space="0" w:color="auto"/>
            <w:right w:val="none" w:sz="0" w:space="0" w:color="auto"/>
          </w:divBdr>
        </w:div>
        <w:div w:id="987593534">
          <w:marLeft w:val="0"/>
          <w:marRight w:val="0"/>
          <w:marTop w:val="0"/>
          <w:marBottom w:val="0"/>
          <w:divBdr>
            <w:top w:val="none" w:sz="0" w:space="0" w:color="auto"/>
            <w:left w:val="none" w:sz="0" w:space="0" w:color="auto"/>
            <w:bottom w:val="none" w:sz="0" w:space="0" w:color="auto"/>
            <w:right w:val="none" w:sz="0" w:space="0" w:color="auto"/>
          </w:divBdr>
        </w:div>
        <w:div w:id="1016885384">
          <w:marLeft w:val="0"/>
          <w:marRight w:val="0"/>
          <w:marTop w:val="0"/>
          <w:marBottom w:val="0"/>
          <w:divBdr>
            <w:top w:val="none" w:sz="0" w:space="0" w:color="auto"/>
            <w:left w:val="none" w:sz="0" w:space="0" w:color="auto"/>
            <w:bottom w:val="none" w:sz="0" w:space="0" w:color="auto"/>
            <w:right w:val="none" w:sz="0" w:space="0" w:color="auto"/>
          </w:divBdr>
        </w:div>
        <w:div w:id="1137453280">
          <w:marLeft w:val="0"/>
          <w:marRight w:val="0"/>
          <w:marTop w:val="0"/>
          <w:marBottom w:val="0"/>
          <w:divBdr>
            <w:top w:val="none" w:sz="0" w:space="0" w:color="auto"/>
            <w:left w:val="none" w:sz="0" w:space="0" w:color="auto"/>
            <w:bottom w:val="none" w:sz="0" w:space="0" w:color="auto"/>
            <w:right w:val="none" w:sz="0" w:space="0" w:color="auto"/>
          </w:divBdr>
        </w:div>
        <w:div w:id="1242106952">
          <w:marLeft w:val="0"/>
          <w:marRight w:val="0"/>
          <w:marTop w:val="0"/>
          <w:marBottom w:val="0"/>
          <w:divBdr>
            <w:top w:val="none" w:sz="0" w:space="0" w:color="auto"/>
            <w:left w:val="none" w:sz="0" w:space="0" w:color="auto"/>
            <w:bottom w:val="none" w:sz="0" w:space="0" w:color="auto"/>
            <w:right w:val="none" w:sz="0" w:space="0" w:color="auto"/>
          </w:divBdr>
        </w:div>
        <w:div w:id="1473256239">
          <w:marLeft w:val="0"/>
          <w:marRight w:val="0"/>
          <w:marTop w:val="0"/>
          <w:marBottom w:val="0"/>
          <w:divBdr>
            <w:top w:val="none" w:sz="0" w:space="0" w:color="auto"/>
            <w:left w:val="none" w:sz="0" w:space="0" w:color="auto"/>
            <w:bottom w:val="none" w:sz="0" w:space="0" w:color="auto"/>
            <w:right w:val="none" w:sz="0" w:space="0" w:color="auto"/>
          </w:divBdr>
        </w:div>
        <w:div w:id="1746144495">
          <w:marLeft w:val="0"/>
          <w:marRight w:val="0"/>
          <w:marTop w:val="0"/>
          <w:marBottom w:val="0"/>
          <w:divBdr>
            <w:top w:val="none" w:sz="0" w:space="0" w:color="auto"/>
            <w:left w:val="none" w:sz="0" w:space="0" w:color="auto"/>
            <w:bottom w:val="none" w:sz="0" w:space="0" w:color="auto"/>
            <w:right w:val="none" w:sz="0" w:space="0" w:color="auto"/>
          </w:divBdr>
        </w:div>
        <w:div w:id="2092461016">
          <w:marLeft w:val="0"/>
          <w:marRight w:val="0"/>
          <w:marTop w:val="0"/>
          <w:marBottom w:val="0"/>
          <w:divBdr>
            <w:top w:val="none" w:sz="0" w:space="0" w:color="auto"/>
            <w:left w:val="none" w:sz="0" w:space="0" w:color="auto"/>
            <w:bottom w:val="none" w:sz="0" w:space="0" w:color="auto"/>
            <w:right w:val="none" w:sz="0" w:space="0" w:color="auto"/>
          </w:divBdr>
        </w:div>
      </w:divsChild>
    </w:div>
    <w:div w:id="1588149257">
      <w:bodyDiv w:val="1"/>
      <w:marLeft w:val="0"/>
      <w:marRight w:val="0"/>
      <w:marTop w:val="0"/>
      <w:marBottom w:val="0"/>
      <w:divBdr>
        <w:top w:val="none" w:sz="0" w:space="0" w:color="auto"/>
        <w:left w:val="none" w:sz="0" w:space="0" w:color="auto"/>
        <w:bottom w:val="none" w:sz="0" w:space="0" w:color="auto"/>
        <w:right w:val="none" w:sz="0" w:space="0" w:color="auto"/>
      </w:divBdr>
    </w:div>
    <w:div w:id="1601908773">
      <w:bodyDiv w:val="1"/>
      <w:marLeft w:val="0"/>
      <w:marRight w:val="0"/>
      <w:marTop w:val="0"/>
      <w:marBottom w:val="0"/>
      <w:divBdr>
        <w:top w:val="none" w:sz="0" w:space="0" w:color="auto"/>
        <w:left w:val="none" w:sz="0" w:space="0" w:color="auto"/>
        <w:bottom w:val="none" w:sz="0" w:space="0" w:color="auto"/>
        <w:right w:val="none" w:sz="0" w:space="0" w:color="auto"/>
      </w:divBdr>
      <w:divsChild>
        <w:div w:id="16465717">
          <w:marLeft w:val="0"/>
          <w:marRight w:val="0"/>
          <w:marTop w:val="0"/>
          <w:marBottom w:val="0"/>
          <w:divBdr>
            <w:top w:val="none" w:sz="0" w:space="0" w:color="auto"/>
            <w:left w:val="none" w:sz="0" w:space="0" w:color="auto"/>
            <w:bottom w:val="none" w:sz="0" w:space="0" w:color="auto"/>
            <w:right w:val="none" w:sz="0" w:space="0" w:color="auto"/>
          </w:divBdr>
        </w:div>
        <w:div w:id="1939175909">
          <w:marLeft w:val="0"/>
          <w:marRight w:val="0"/>
          <w:marTop w:val="0"/>
          <w:marBottom w:val="0"/>
          <w:divBdr>
            <w:top w:val="none" w:sz="0" w:space="0" w:color="auto"/>
            <w:left w:val="none" w:sz="0" w:space="0" w:color="auto"/>
            <w:bottom w:val="none" w:sz="0" w:space="0" w:color="auto"/>
            <w:right w:val="none" w:sz="0" w:space="0" w:color="auto"/>
          </w:divBdr>
        </w:div>
      </w:divsChild>
    </w:div>
    <w:div w:id="1608735447">
      <w:bodyDiv w:val="1"/>
      <w:marLeft w:val="0"/>
      <w:marRight w:val="0"/>
      <w:marTop w:val="0"/>
      <w:marBottom w:val="0"/>
      <w:divBdr>
        <w:top w:val="none" w:sz="0" w:space="0" w:color="auto"/>
        <w:left w:val="none" w:sz="0" w:space="0" w:color="auto"/>
        <w:bottom w:val="none" w:sz="0" w:space="0" w:color="auto"/>
        <w:right w:val="none" w:sz="0" w:space="0" w:color="auto"/>
      </w:divBdr>
    </w:div>
    <w:div w:id="1609461087">
      <w:bodyDiv w:val="1"/>
      <w:marLeft w:val="0"/>
      <w:marRight w:val="0"/>
      <w:marTop w:val="0"/>
      <w:marBottom w:val="0"/>
      <w:divBdr>
        <w:top w:val="none" w:sz="0" w:space="0" w:color="auto"/>
        <w:left w:val="none" w:sz="0" w:space="0" w:color="auto"/>
        <w:bottom w:val="none" w:sz="0" w:space="0" w:color="auto"/>
        <w:right w:val="none" w:sz="0" w:space="0" w:color="auto"/>
      </w:divBdr>
    </w:div>
    <w:div w:id="1611280220">
      <w:bodyDiv w:val="1"/>
      <w:marLeft w:val="0"/>
      <w:marRight w:val="0"/>
      <w:marTop w:val="0"/>
      <w:marBottom w:val="0"/>
      <w:divBdr>
        <w:top w:val="none" w:sz="0" w:space="0" w:color="auto"/>
        <w:left w:val="none" w:sz="0" w:space="0" w:color="auto"/>
        <w:bottom w:val="none" w:sz="0" w:space="0" w:color="auto"/>
        <w:right w:val="none" w:sz="0" w:space="0" w:color="auto"/>
      </w:divBdr>
    </w:div>
    <w:div w:id="1622416652">
      <w:bodyDiv w:val="1"/>
      <w:marLeft w:val="0"/>
      <w:marRight w:val="0"/>
      <w:marTop w:val="0"/>
      <w:marBottom w:val="0"/>
      <w:divBdr>
        <w:top w:val="none" w:sz="0" w:space="0" w:color="auto"/>
        <w:left w:val="none" w:sz="0" w:space="0" w:color="auto"/>
        <w:bottom w:val="none" w:sz="0" w:space="0" w:color="auto"/>
        <w:right w:val="none" w:sz="0" w:space="0" w:color="auto"/>
      </w:divBdr>
    </w:div>
    <w:div w:id="1623997779">
      <w:bodyDiv w:val="1"/>
      <w:marLeft w:val="0"/>
      <w:marRight w:val="0"/>
      <w:marTop w:val="0"/>
      <w:marBottom w:val="0"/>
      <w:divBdr>
        <w:top w:val="none" w:sz="0" w:space="0" w:color="auto"/>
        <w:left w:val="none" w:sz="0" w:space="0" w:color="auto"/>
        <w:bottom w:val="none" w:sz="0" w:space="0" w:color="auto"/>
        <w:right w:val="none" w:sz="0" w:space="0" w:color="auto"/>
      </w:divBdr>
    </w:div>
    <w:div w:id="1632249371">
      <w:bodyDiv w:val="1"/>
      <w:marLeft w:val="0"/>
      <w:marRight w:val="0"/>
      <w:marTop w:val="0"/>
      <w:marBottom w:val="0"/>
      <w:divBdr>
        <w:top w:val="none" w:sz="0" w:space="0" w:color="auto"/>
        <w:left w:val="none" w:sz="0" w:space="0" w:color="auto"/>
        <w:bottom w:val="none" w:sz="0" w:space="0" w:color="auto"/>
        <w:right w:val="none" w:sz="0" w:space="0" w:color="auto"/>
      </w:divBdr>
      <w:divsChild>
        <w:div w:id="1425146025">
          <w:marLeft w:val="0"/>
          <w:marRight w:val="0"/>
          <w:marTop w:val="0"/>
          <w:marBottom w:val="0"/>
          <w:divBdr>
            <w:top w:val="none" w:sz="0" w:space="0" w:color="auto"/>
            <w:left w:val="none" w:sz="0" w:space="0" w:color="auto"/>
            <w:bottom w:val="none" w:sz="0" w:space="0" w:color="auto"/>
            <w:right w:val="none" w:sz="0" w:space="0" w:color="auto"/>
          </w:divBdr>
        </w:div>
        <w:div w:id="1922333127">
          <w:marLeft w:val="0"/>
          <w:marRight w:val="0"/>
          <w:marTop w:val="0"/>
          <w:marBottom w:val="0"/>
          <w:divBdr>
            <w:top w:val="none" w:sz="0" w:space="0" w:color="auto"/>
            <w:left w:val="none" w:sz="0" w:space="0" w:color="auto"/>
            <w:bottom w:val="none" w:sz="0" w:space="0" w:color="auto"/>
            <w:right w:val="none" w:sz="0" w:space="0" w:color="auto"/>
          </w:divBdr>
        </w:div>
        <w:div w:id="2009823763">
          <w:marLeft w:val="0"/>
          <w:marRight w:val="0"/>
          <w:marTop w:val="0"/>
          <w:marBottom w:val="0"/>
          <w:divBdr>
            <w:top w:val="none" w:sz="0" w:space="0" w:color="auto"/>
            <w:left w:val="none" w:sz="0" w:space="0" w:color="auto"/>
            <w:bottom w:val="none" w:sz="0" w:space="0" w:color="auto"/>
            <w:right w:val="none" w:sz="0" w:space="0" w:color="auto"/>
          </w:divBdr>
        </w:div>
      </w:divsChild>
    </w:div>
    <w:div w:id="1636838444">
      <w:bodyDiv w:val="1"/>
      <w:marLeft w:val="0"/>
      <w:marRight w:val="0"/>
      <w:marTop w:val="0"/>
      <w:marBottom w:val="0"/>
      <w:divBdr>
        <w:top w:val="none" w:sz="0" w:space="0" w:color="auto"/>
        <w:left w:val="none" w:sz="0" w:space="0" w:color="auto"/>
        <w:bottom w:val="none" w:sz="0" w:space="0" w:color="auto"/>
        <w:right w:val="none" w:sz="0" w:space="0" w:color="auto"/>
      </w:divBdr>
      <w:divsChild>
        <w:div w:id="26759961">
          <w:marLeft w:val="0"/>
          <w:marRight w:val="0"/>
          <w:marTop w:val="0"/>
          <w:marBottom w:val="0"/>
          <w:divBdr>
            <w:top w:val="none" w:sz="0" w:space="0" w:color="auto"/>
            <w:left w:val="none" w:sz="0" w:space="0" w:color="auto"/>
            <w:bottom w:val="none" w:sz="0" w:space="0" w:color="auto"/>
            <w:right w:val="none" w:sz="0" w:space="0" w:color="auto"/>
          </w:divBdr>
        </w:div>
        <w:div w:id="87047226">
          <w:marLeft w:val="0"/>
          <w:marRight w:val="0"/>
          <w:marTop w:val="0"/>
          <w:marBottom w:val="0"/>
          <w:divBdr>
            <w:top w:val="none" w:sz="0" w:space="0" w:color="auto"/>
            <w:left w:val="none" w:sz="0" w:space="0" w:color="auto"/>
            <w:bottom w:val="none" w:sz="0" w:space="0" w:color="auto"/>
            <w:right w:val="none" w:sz="0" w:space="0" w:color="auto"/>
          </w:divBdr>
        </w:div>
        <w:div w:id="112482530">
          <w:marLeft w:val="0"/>
          <w:marRight w:val="0"/>
          <w:marTop w:val="0"/>
          <w:marBottom w:val="0"/>
          <w:divBdr>
            <w:top w:val="none" w:sz="0" w:space="0" w:color="auto"/>
            <w:left w:val="none" w:sz="0" w:space="0" w:color="auto"/>
            <w:bottom w:val="none" w:sz="0" w:space="0" w:color="auto"/>
            <w:right w:val="none" w:sz="0" w:space="0" w:color="auto"/>
          </w:divBdr>
        </w:div>
        <w:div w:id="187329796">
          <w:marLeft w:val="0"/>
          <w:marRight w:val="0"/>
          <w:marTop w:val="0"/>
          <w:marBottom w:val="0"/>
          <w:divBdr>
            <w:top w:val="none" w:sz="0" w:space="0" w:color="auto"/>
            <w:left w:val="none" w:sz="0" w:space="0" w:color="auto"/>
            <w:bottom w:val="none" w:sz="0" w:space="0" w:color="auto"/>
            <w:right w:val="none" w:sz="0" w:space="0" w:color="auto"/>
          </w:divBdr>
        </w:div>
        <w:div w:id="312148876">
          <w:marLeft w:val="0"/>
          <w:marRight w:val="0"/>
          <w:marTop w:val="0"/>
          <w:marBottom w:val="0"/>
          <w:divBdr>
            <w:top w:val="none" w:sz="0" w:space="0" w:color="auto"/>
            <w:left w:val="none" w:sz="0" w:space="0" w:color="auto"/>
            <w:bottom w:val="none" w:sz="0" w:space="0" w:color="auto"/>
            <w:right w:val="none" w:sz="0" w:space="0" w:color="auto"/>
          </w:divBdr>
        </w:div>
        <w:div w:id="435831412">
          <w:marLeft w:val="0"/>
          <w:marRight w:val="0"/>
          <w:marTop w:val="0"/>
          <w:marBottom w:val="0"/>
          <w:divBdr>
            <w:top w:val="none" w:sz="0" w:space="0" w:color="auto"/>
            <w:left w:val="none" w:sz="0" w:space="0" w:color="auto"/>
            <w:bottom w:val="none" w:sz="0" w:space="0" w:color="auto"/>
            <w:right w:val="none" w:sz="0" w:space="0" w:color="auto"/>
          </w:divBdr>
        </w:div>
        <w:div w:id="536084705">
          <w:marLeft w:val="0"/>
          <w:marRight w:val="0"/>
          <w:marTop w:val="0"/>
          <w:marBottom w:val="0"/>
          <w:divBdr>
            <w:top w:val="none" w:sz="0" w:space="0" w:color="auto"/>
            <w:left w:val="none" w:sz="0" w:space="0" w:color="auto"/>
            <w:bottom w:val="none" w:sz="0" w:space="0" w:color="auto"/>
            <w:right w:val="none" w:sz="0" w:space="0" w:color="auto"/>
          </w:divBdr>
        </w:div>
        <w:div w:id="697586064">
          <w:marLeft w:val="0"/>
          <w:marRight w:val="0"/>
          <w:marTop w:val="0"/>
          <w:marBottom w:val="0"/>
          <w:divBdr>
            <w:top w:val="none" w:sz="0" w:space="0" w:color="auto"/>
            <w:left w:val="none" w:sz="0" w:space="0" w:color="auto"/>
            <w:bottom w:val="none" w:sz="0" w:space="0" w:color="auto"/>
            <w:right w:val="none" w:sz="0" w:space="0" w:color="auto"/>
          </w:divBdr>
        </w:div>
        <w:div w:id="786049934">
          <w:marLeft w:val="0"/>
          <w:marRight w:val="0"/>
          <w:marTop w:val="0"/>
          <w:marBottom w:val="0"/>
          <w:divBdr>
            <w:top w:val="none" w:sz="0" w:space="0" w:color="auto"/>
            <w:left w:val="none" w:sz="0" w:space="0" w:color="auto"/>
            <w:bottom w:val="none" w:sz="0" w:space="0" w:color="auto"/>
            <w:right w:val="none" w:sz="0" w:space="0" w:color="auto"/>
          </w:divBdr>
        </w:div>
        <w:div w:id="903105826">
          <w:marLeft w:val="0"/>
          <w:marRight w:val="0"/>
          <w:marTop w:val="0"/>
          <w:marBottom w:val="0"/>
          <w:divBdr>
            <w:top w:val="none" w:sz="0" w:space="0" w:color="auto"/>
            <w:left w:val="none" w:sz="0" w:space="0" w:color="auto"/>
            <w:bottom w:val="none" w:sz="0" w:space="0" w:color="auto"/>
            <w:right w:val="none" w:sz="0" w:space="0" w:color="auto"/>
          </w:divBdr>
        </w:div>
        <w:div w:id="914903092">
          <w:marLeft w:val="0"/>
          <w:marRight w:val="0"/>
          <w:marTop w:val="0"/>
          <w:marBottom w:val="0"/>
          <w:divBdr>
            <w:top w:val="none" w:sz="0" w:space="0" w:color="auto"/>
            <w:left w:val="none" w:sz="0" w:space="0" w:color="auto"/>
            <w:bottom w:val="none" w:sz="0" w:space="0" w:color="auto"/>
            <w:right w:val="none" w:sz="0" w:space="0" w:color="auto"/>
          </w:divBdr>
        </w:div>
        <w:div w:id="1009794281">
          <w:marLeft w:val="0"/>
          <w:marRight w:val="0"/>
          <w:marTop w:val="0"/>
          <w:marBottom w:val="0"/>
          <w:divBdr>
            <w:top w:val="none" w:sz="0" w:space="0" w:color="auto"/>
            <w:left w:val="none" w:sz="0" w:space="0" w:color="auto"/>
            <w:bottom w:val="none" w:sz="0" w:space="0" w:color="auto"/>
            <w:right w:val="none" w:sz="0" w:space="0" w:color="auto"/>
          </w:divBdr>
        </w:div>
        <w:div w:id="1077170723">
          <w:marLeft w:val="0"/>
          <w:marRight w:val="0"/>
          <w:marTop w:val="0"/>
          <w:marBottom w:val="0"/>
          <w:divBdr>
            <w:top w:val="none" w:sz="0" w:space="0" w:color="auto"/>
            <w:left w:val="none" w:sz="0" w:space="0" w:color="auto"/>
            <w:bottom w:val="none" w:sz="0" w:space="0" w:color="auto"/>
            <w:right w:val="none" w:sz="0" w:space="0" w:color="auto"/>
          </w:divBdr>
        </w:div>
        <w:div w:id="1084836276">
          <w:marLeft w:val="0"/>
          <w:marRight w:val="0"/>
          <w:marTop w:val="0"/>
          <w:marBottom w:val="0"/>
          <w:divBdr>
            <w:top w:val="none" w:sz="0" w:space="0" w:color="auto"/>
            <w:left w:val="none" w:sz="0" w:space="0" w:color="auto"/>
            <w:bottom w:val="none" w:sz="0" w:space="0" w:color="auto"/>
            <w:right w:val="none" w:sz="0" w:space="0" w:color="auto"/>
          </w:divBdr>
        </w:div>
        <w:div w:id="1102991551">
          <w:marLeft w:val="0"/>
          <w:marRight w:val="0"/>
          <w:marTop w:val="0"/>
          <w:marBottom w:val="0"/>
          <w:divBdr>
            <w:top w:val="none" w:sz="0" w:space="0" w:color="auto"/>
            <w:left w:val="none" w:sz="0" w:space="0" w:color="auto"/>
            <w:bottom w:val="none" w:sz="0" w:space="0" w:color="auto"/>
            <w:right w:val="none" w:sz="0" w:space="0" w:color="auto"/>
          </w:divBdr>
        </w:div>
        <w:div w:id="1182667218">
          <w:marLeft w:val="0"/>
          <w:marRight w:val="0"/>
          <w:marTop w:val="0"/>
          <w:marBottom w:val="0"/>
          <w:divBdr>
            <w:top w:val="none" w:sz="0" w:space="0" w:color="auto"/>
            <w:left w:val="none" w:sz="0" w:space="0" w:color="auto"/>
            <w:bottom w:val="none" w:sz="0" w:space="0" w:color="auto"/>
            <w:right w:val="none" w:sz="0" w:space="0" w:color="auto"/>
          </w:divBdr>
        </w:div>
        <w:div w:id="1198852715">
          <w:marLeft w:val="0"/>
          <w:marRight w:val="0"/>
          <w:marTop w:val="0"/>
          <w:marBottom w:val="0"/>
          <w:divBdr>
            <w:top w:val="none" w:sz="0" w:space="0" w:color="auto"/>
            <w:left w:val="none" w:sz="0" w:space="0" w:color="auto"/>
            <w:bottom w:val="none" w:sz="0" w:space="0" w:color="auto"/>
            <w:right w:val="none" w:sz="0" w:space="0" w:color="auto"/>
          </w:divBdr>
        </w:div>
        <w:div w:id="1206257034">
          <w:marLeft w:val="0"/>
          <w:marRight w:val="0"/>
          <w:marTop w:val="0"/>
          <w:marBottom w:val="0"/>
          <w:divBdr>
            <w:top w:val="none" w:sz="0" w:space="0" w:color="auto"/>
            <w:left w:val="none" w:sz="0" w:space="0" w:color="auto"/>
            <w:bottom w:val="none" w:sz="0" w:space="0" w:color="auto"/>
            <w:right w:val="none" w:sz="0" w:space="0" w:color="auto"/>
          </w:divBdr>
        </w:div>
        <w:div w:id="1206335508">
          <w:marLeft w:val="0"/>
          <w:marRight w:val="0"/>
          <w:marTop w:val="0"/>
          <w:marBottom w:val="0"/>
          <w:divBdr>
            <w:top w:val="none" w:sz="0" w:space="0" w:color="auto"/>
            <w:left w:val="none" w:sz="0" w:space="0" w:color="auto"/>
            <w:bottom w:val="none" w:sz="0" w:space="0" w:color="auto"/>
            <w:right w:val="none" w:sz="0" w:space="0" w:color="auto"/>
          </w:divBdr>
        </w:div>
        <w:div w:id="1212309277">
          <w:marLeft w:val="0"/>
          <w:marRight w:val="0"/>
          <w:marTop w:val="0"/>
          <w:marBottom w:val="0"/>
          <w:divBdr>
            <w:top w:val="none" w:sz="0" w:space="0" w:color="auto"/>
            <w:left w:val="none" w:sz="0" w:space="0" w:color="auto"/>
            <w:bottom w:val="none" w:sz="0" w:space="0" w:color="auto"/>
            <w:right w:val="none" w:sz="0" w:space="0" w:color="auto"/>
          </w:divBdr>
        </w:div>
        <w:div w:id="1231816066">
          <w:marLeft w:val="0"/>
          <w:marRight w:val="0"/>
          <w:marTop w:val="0"/>
          <w:marBottom w:val="0"/>
          <w:divBdr>
            <w:top w:val="none" w:sz="0" w:space="0" w:color="auto"/>
            <w:left w:val="none" w:sz="0" w:space="0" w:color="auto"/>
            <w:bottom w:val="none" w:sz="0" w:space="0" w:color="auto"/>
            <w:right w:val="none" w:sz="0" w:space="0" w:color="auto"/>
          </w:divBdr>
        </w:div>
        <w:div w:id="1260525154">
          <w:marLeft w:val="0"/>
          <w:marRight w:val="0"/>
          <w:marTop w:val="0"/>
          <w:marBottom w:val="0"/>
          <w:divBdr>
            <w:top w:val="none" w:sz="0" w:space="0" w:color="auto"/>
            <w:left w:val="none" w:sz="0" w:space="0" w:color="auto"/>
            <w:bottom w:val="none" w:sz="0" w:space="0" w:color="auto"/>
            <w:right w:val="none" w:sz="0" w:space="0" w:color="auto"/>
          </w:divBdr>
        </w:div>
        <w:div w:id="1357926474">
          <w:marLeft w:val="0"/>
          <w:marRight w:val="0"/>
          <w:marTop w:val="0"/>
          <w:marBottom w:val="0"/>
          <w:divBdr>
            <w:top w:val="none" w:sz="0" w:space="0" w:color="auto"/>
            <w:left w:val="none" w:sz="0" w:space="0" w:color="auto"/>
            <w:bottom w:val="none" w:sz="0" w:space="0" w:color="auto"/>
            <w:right w:val="none" w:sz="0" w:space="0" w:color="auto"/>
          </w:divBdr>
        </w:div>
        <w:div w:id="1380399854">
          <w:marLeft w:val="0"/>
          <w:marRight w:val="0"/>
          <w:marTop w:val="0"/>
          <w:marBottom w:val="0"/>
          <w:divBdr>
            <w:top w:val="none" w:sz="0" w:space="0" w:color="auto"/>
            <w:left w:val="none" w:sz="0" w:space="0" w:color="auto"/>
            <w:bottom w:val="none" w:sz="0" w:space="0" w:color="auto"/>
            <w:right w:val="none" w:sz="0" w:space="0" w:color="auto"/>
          </w:divBdr>
        </w:div>
        <w:div w:id="1406997121">
          <w:marLeft w:val="0"/>
          <w:marRight w:val="0"/>
          <w:marTop w:val="0"/>
          <w:marBottom w:val="0"/>
          <w:divBdr>
            <w:top w:val="none" w:sz="0" w:space="0" w:color="auto"/>
            <w:left w:val="none" w:sz="0" w:space="0" w:color="auto"/>
            <w:bottom w:val="none" w:sz="0" w:space="0" w:color="auto"/>
            <w:right w:val="none" w:sz="0" w:space="0" w:color="auto"/>
          </w:divBdr>
        </w:div>
        <w:div w:id="1415277012">
          <w:marLeft w:val="0"/>
          <w:marRight w:val="0"/>
          <w:marTop w:val="0"/>
          <w:marBottom w:val="0"/>
          <w:divBdr>
            <w:top w:val="none" w:sz="0" w:space="0" w:color="auto"/>
            <w:left w:val="none" w:sz="0" w:space="0" w:color="auto"/>
            <w:bottom w:val="none" w:sz="0" w:space="0" w:color="auto"/>
            <w:right w:val="none" w:sz="0" w:space="0" w:color="auto"/>
          </w:divBdr>
        </w:div>
        <w:div w:id="1572157703">
          <w:marLeft w:val="0"/>
          <w:marRight w:val="0"/>
          <w:marTop w:val="0"/>
          <w:marBottom w:val="0"/>
          <w:divBdr>
            <w:top w:val="none" w:sz="0" w:space="0" w:color="auto"/>
            <w:left w:val="none" w:sz="0" w:space="0" w:color="auto"/>
            <w:bottom w:val="none" w:sz="0" w:space="0" w:color="auto"/>
            <w:right w:val="none" w:sz="0" w:space="0" w:color="auto"/>
          </w:divBdr>
        </w:div>
        <w:div w:id="1574387022">
          <w:marLeft w:val="0"/>
          <w:marRight w:val="0"/>
          <w:marTop w:val="0"/>
          <w:marBottom w:val="0"/>
          <w:divBdr>
            <w:top w:val="none" w:sz="0" w:space="0" w:color="auto"/>
            <w:left w:val="none" w:sz="0" w:space="0" w:color="auto"/>
            <w:bottom w:val="none" w:sz="0" w:space="0" w:color="auto"/>
            <w:right w:val="none" w:sz="0" w:space="0" w:color="auto"/>
          </w:divBdr>
        </w:div>
        <w:div w:id="1759062790">
          <w:marLeft w:val="0"/>
          <w:marRight w:val="0"/>
          <w:marTop w:val="0"/>
          <w:marBottom w:val="0"/>
          <w:divBdr>
            <w:top w:val="none" w:sz="0" w:space="0" w:color="auto"/>
            <w:left w:val="none" w:sz="0" w:space="0" w:color="auto"/>
            <w:bottom w:val="none" w:sz="0" w:space="0" w:color="auto"/>
            <w:right w:val="none" w:sz="0" w:space="0" w:color="auto"/>
          </w:divBdr>
        </w:div>
        <w:div w:id="1808545026">
          <w:marLeft w:val="0"/>
          <w:marRight w:val="0"/>
          <w:marTop w:val="0"/>
          <w:marBottom w:val="0"/>
          <w:divBdr>
            <w:top w:val="none" w:sz="0" w:space="0" w:color="auto"/>
            <w:left w:val="none" w:sz="0" w:space="0" w:color="auto"/>
            <w:bottom w:val="none" w:sz="0" w:space="0" w:color="auto"/>
            <w:right w:val="none" w:sz="0" w:space="0" w:color="auto"/>
          </w:divBdr>
        </w:div>
        <w:div w:id="1820263616">
          <w:marLeft w:val="0"/>
          <w:marRight w:val="0"/>
          <w:marTop w:val="0"/>
          <w:marBottom w:val="0"/>
          <w:divBdr>
            <w:top w:val="none" w:sz="0" w:space="0" w:color="auto"/>
            <w:left w:val="none" w:sz="0" w:space="0" w:color="auto"/>
            <w:bottom w:val="none" w:sz="0" w:space="0" w:color="auto"/>
            <w:right w:val="none" w:sz="0" w:space="0" w:color="auto"/>
          </w:divBdr>
        </w:div>
      </w:divsChild>
    </w:div>
    <w:div w:id="1643652383">
      <w:bodyDiv w:val="1"/>
      <w:marLeft w:val="0"/>
      <w:marRight w:val="0"/>
      <w:marTop w:val="0"/>
      <w:marBottom w:val="0"/>
      <w:divBdr>
        <w:top w:val="none" w:sz="0" w:space="0" w:color="auto"/>
        <w:left w:val="none" w:sz="0" w:space="0" w:color="auto"/>
        <w:bottom w:val="none" w:sz="0" w:space="0" w:color="auto"/>
        <w:right w:val="none" w:sz="0" w:space="0" w:color="auto"/>
      </w:divBdr>
    </w:div>
    <w:div w:id="1648701847">
      <w:bodyDiv w:val="1"/>
      <w:marLeft w:val="0"/>
      <w:marRight w:val="0"/>
      <w:marTop w:val="0"/>
      <w:marBottom w:val="0"/>
      <w:divBdr>
        <w:top w:val="none" w:sz="0" w:space="0" w:color="auto"/>
        <w:left w:val="none" w:sz="0" w:space="0" w:color="auto"/>
        <w:bottom w:val="none" w:sz="0" w:space="0" w:color="auto"/>
        <w:right w:val="none" w:sz="0" w:space="0" w:color="auto"/>
      </w:divBdr>
    </w:div>
    <w:div w:id="1649817833">
      <w:bodyDiv w:val="1"/>
      <w:marLeft w:val="0"/>
      <w:marRight w:val="0"/>
      <w:marTop w:val="0"/>
      <w:marBottom w:val="0"/>
      <w:divBdr>
        <w:top w:val="none" w:sz="0" w:space="0" w:color="auto"/>
        <w:left w:val="none" w:sz="0" w:space="0" w:color="auto"/>
        <w:bottom w:val="none" w:sz="0" w:space="0" w:color="auto"/>
        <w:right w:val="none" w:sz="0" w:space="0" w:color="auto"/>
      </w:divBdr>
    </w:div>
    <w:div w:id="1650016374">
      <w:bodyDiv w:val="1"/>
      <w:marLeft w:val="0"/>
      <w:marRight w:val="0"/>
      <w:marTop w:val="0"/>
      <w:marBottom w:val="0"/>
      <w:divBdr>
        <w:top w:val="none" w:sz="0" w:space="0" w:color="auto"/>
        <w:left w:val="none" w:sz="0" w:space="0" w:color="auto"/>
        <w:bottom w:val="none" w:sz="0" w:space="0" w:color="auto"/>
        <w:right w:val="none" w:sz="0" w:space="0" w:color="auto"/>
      </w:divBdr>
      <w:divsChild>
        <w:div w:id="67509170">
          <w:marLeft w:val="0"/>
          <w:marRight w:val="0"/>
          <w:marTop w:val="0"/>
          <w:marBottom w:val="0"/>
          <w:divBdr>
            <w:top w:val="none" w:sz="0" w:space="0" w:color="auto"/>
            <w:left w:val="none" w:sz="0" w:space="0" w:color="auto"/>
            <w:bottom w:val="none" w:sz="0" w:space="0" w:color="auto"/>
            <w:right w:val="none" w:sz="0" w:space="0" w:color="auto"/>
          </w:divBdr>
        </w:div>
        <w:div w:id="1336222466">
          <w:marLeft w:val="0"/>
          <w:marRight w:val="0"/>
          <w:marTop w:val="0"/>
          <w:marBottom w:val="0"/>
          <w:divBdr>
            <w:top w:val="none" w:sz="0" w:space="0" w:color="auto"/>
            <w:left w:val="none" w:sz="0" w:space="0" w:color="auto"/>
            <w:bottom w:val="none" w:sz="0" w:space="0" w:color="auto"/>
            <w:right w:val="none" w:sz="0" w:space="0" w:color="auto"/>
          </w:divBdr>
        </w:div>
        <w:div w:id="1629159746">
          <w:marLeft w:val="0"/>
          <w:marRight w:val="0"/>
          <w:marTop w:val="0"/>
          <w:marBottom w:val="0"/>
          <w:divBdr>
            <w:top w:val="none" w:sz="0" w:space="0" w:color="auto"/>
            <w:left w:val="none" w:sz="0" w:space="0" w:color="auto"/>
            <w:bottom w:val="none" w:sz="0" w:space="0" w:color="auto"/>
            <w:right w:val="none" w:sz="0" w:space="0" w:color="auto"/>
          </w:divBdr>
        </w:div>
        <w:div w:id="2109764706">
          <w:marLeft w:val="0"/>
          <w:marRight w:val="0"/>
          <w:marTop w:val="0"/>
          <w:marBottom w:val="0"/>
          <w:divBdr>
            <w:top w:val="none" w:sz="0" w:space="0" w:color="auto"/>
            <w:left w:val="none" w:sz="0" w:space="0" w:color="auto"/>
            <w:bottom w:val="none" w:sz="0" w:space="0" w:color="auto"/>
            <w:right w:val="none" w:sz="0" w:space="0" w:color="auto"/>
          </w:divBdr>
        </w:div>
        <w:div w:id="2118988129">
          <w:marLeft w:val="0"/>
          <w:marRight w:val="0"/>
          <w:marTop w:val="0"/>
          <w:marBottom w:val="0"/>
          <w:divBdr>
            <w:top w:val="none" w:sz="0" w:space="0" w:color="auto"/>
            <w:left w:val="none" w:sz="0" w:space="0" w:color="auto"/>
            <w:bottom w:val="none" w:sz="0" w:space="0" w:color="auto"/>
            <w:right w:val="none" w:sz="0" w:space="0" w:color="auto"/>
          </w:divBdr>
        </w:div>
      </w:divsChild>
    </w:div>
    <w:div w:id="1658924718">
      <w:bodyDiv w:val="1"/>
      <w:marLeft w:val="0"/>
      <w:marRight w:val="0"/>
      <w:marTop w:val="0"/>
      <w:marBottom w:val="0"/>
      <w:divBdr>
        <w:top w:val="none" w:sz="0" w:space="0" w:color="auto"/>
        <w:left w:val="none" w:sz="0" w:space="0" w:color="auto"/>
        <w:bottom w:val="none" w:sz="0" w:space="0" w:color="auto"/>
        <w:right w:val="none" w:sz="0" w:space="0" w:color="auto"/>
      </w:divBdr>
    </w:div>
    <w:div w:id="1668945609">
      <w:bodyDiv w:val="1"/>
      <w:marLeft w:val="0"/>
      <w:marRight w:val="0"/>
      <w:marTop w:val="0"/>
      <w:marBottom w:val="0"/>
      <w:divBdr>
        <w:top w:val="none" w:sz="0" w:space="0" w:color="auto"/>
        <w:left w:val="none" w:sz="0" w:space="0" w:color="auto"/>
        <w:bottom w:val="none" w:sz="0" w:space="0" w:color="auto"/>
        <w:right w:val="none" w:sz="0" w:space="0" w:color="auto"/>
      </w:divBdr>
    </w:div>
    <w:div w:id="1681812363">
      <w:bodyDiv w:val="1"/>
      <w:marLeft w:val="0"/>
      <w:marRight w:val="0"/>
      <w:marTop w:val="0"/>
      <w:marBottom w:val="0"/>
      <w:divBdr>
        <w:top w:val="none" w:sz="0" w:space="0" w:color="auto"/>
        <w:left w:val="none" w:sz="0" w:space="0" w:color="auto"/>
        <w:bottom w:val="none" w:sz="0" w:space="0" w:color="auto"/>
        <w:right w:val="none" w:sz="0" w:space="0" w:color="auto"/>
      </w:divBdr>
      <w:divsChild>
        <w:div w:id="263728634">
          <w:marLeft w:val="0"/>
          <w:marRight w:val="0"/>
          <w:marTop w:val="0"/>
          <w:marBottom w:val="0"/>
          <w:divBdr>
            <w:top w:val="none" w:sz="0" w:space="0" w:color="auto"/>
            <w:left w:val="none" w:sz="0" w:space="0" w:color="auto"/>
            <w:bottom w:val="none" w:sz="0" w:space="0" w:color="auto"/>
            <w:right w:val="none" w:sz="0" w:space="0" w:color="auto"/>
          </w:divBdr>
        </w:div>
      </w:divsChild>
    </w:div>
    <w:div w:id="1682584832">
      <w:bodyDiv w:val="1"/>
      <w:marLeft w:val="0"/>
      <w:marRight w:val="0"/>
      <w:marTop w:val="0"/>
      <w:marBottom w:val="0"/>
      <w:divBdr>
        <w:top w:val="none" w:sz="0" w:space="0" w:color="auto"/>
        <w:left w:val="none" w:sz="0" w:space="0" w:color="auto"/>
        <w:bottom w:val="none" w:sz="0" w:space="0" w:color="auto"/>
        <w:right w:val="none" w:sz="0" w:space="0" w:color="auto"/>
      </w:divBdr>
    </w:div>
    <w:div w:id="1684477711">
      <w:bodyDiv w:val="1"/>
      <w:marLeft w:val="0"/>
      <w:marRight w:val="0"/>
      <w:marTop w:val="0"/>
      <w:marBottom w:val="0"/>
      <w:divBdr>
        <w:top w:val="none" w:sz="0" w:space="0" w:color="auto"/>
        <w:left w:val="none" w:sz="0" w:space="0" w:color="auto"/>
        <w:bottom w:val="none" w:sz="0" w:space="0" w:color="auto"/>
        <w:right w:val="none" w:sz="0" w:space="0" w:color="auto"/>
      </w:divBdr>
      <w:divsChild>
        <w:div w:id="898630505">
          <w:marLeft w:val="0"/>
          <w:marRight w:val="0"/>
          <w:marTop w:val="0"/>
          <w:marBottom w:val="0"/>
          <w:divBdr>
            <w:top w:val="none" w:sz="0" w:space="0" w:color="auto"/>
            <w:left w:val="none" w:sz="0" w:space="0" w:color="auto"/>
            <w:bottom w:val="none" w:sz="0" w:space="0" w:color="auto"/>
            <w:right w:val="none" w:sz="0" w:space="0" w:color="auto"/>
          </w:divBdr>
        </w:div>
      </w:divsChild>
    </w:div>
    <w:div w:id="1685011498">
      <w:bodyDiv w:val="1"/>
      <w:marLeft w:val="0"/>
      <w:marRight w:val="0"/>
      <w:marTop w:val="0"/>
      <w:marBottom w:val="0"/>
      <w:divBdr>
        <w:top w:val="none" w:sz="0" w:space="0" w:color="auto"/>
        <w:left w:val="none" w:sz="0" w:space="0" w:color="auto"/>
        <w:bottom w:val="none" w:sz="0" w:space="0" w:color="auto"/>
        <w:right w:val="none" w:sz="0" w:space="0" w:color="auto"/>
      </w:divBdr>
    </w:div>
    <w:div w:id="1693070510">
      <w:bodyDiv w:val="1"/>
      <w:marLeft w:val="0"/>
      <w:marRight w:val="0"/>
      <w:marTop w:val="0"/>
      <w:marBottom w:val="0"/>
      <w:divBdr>
        <w:top w:val="none" w:sz="0" w:space="0" w:color="auto"/>
        <w:left w:val="none" w:sz="0" w:space="0" w:color="auto"/>
        <w:bottom w:val="none" w:sz="0" w:space="0" w:color="auto"/>
        <w:right w:val="none" w:sz="0" w:space="0" w:color="auto"/>
      </w:divBdr>
    </w:div>
    <w:div w:id="1696539005">
      <w:bodyDiv w:val="1"/>
      <w:marLeft w:val="0"/>
      <w:marRight w:val="0"/>
      <w:marTop w:val="0"/>
      <w:marBottom w:val="0"/>
      <w:divBdr>
        <w:top w:val="none" w:sz="0" w:space="0" w:color="auto"/>
        <w:left w:val="none" w:sz="0" w:space="0" w:color="auto"/>
        <w:bottom w:val="none" w:sz="0" w:space="0" w:color="auto"/>
        <w:right w:val="none" w:sz="0" w:space="0" w:color="auto"/>
      </w:divBdr>
    </w:div>
    <w:div w:id="1697073772">
      <w:bodyDiv w:val="1"/>
      <w:marLeft w:val="0"/>
      <w:marRight w:val="0"/>
      <w:marTop w:val="0"/>
      <w:marBottom w:val="0"/>
      <w:divBdr>
        <w:top w:val="none" w:sz="0" w:space="0" w:color="auto"/>
        <w:left w:val="none" w:sz="0" w:space="0" w:color="auto"/>
        <w:bottom w:val="none" w:sz="0" w:space="0" w:color="auto"/>
        <w:right w:val="none" w:sz="0" w:space="0" w:color="auto"/>
      </w:divBdr>
      <w:divsChild>
        <w:div w:id="531310354">
          <w:marLeft w:val="0"/>
          <w:marRight w:val="0"/>
          <w:marTop w:val="0"/>
          <w:marBottom w:val="0"/>
          <w:divBdr>
            <w:top w:val="none" w:sz="0" w:space="0" w:color="auto"/>
            <w:left w:val="none" w:sz="0" w:space="0" w:color="auto"/>
            <w:bottom w:val="none" w:sz="0" w:space="0" w:color="auto"/>
            <w:right w:val="none" w:sz="0" w:space="0" w:color="auto"/>
          </w:divBdr>
        </w:div>
        <w:div w:id="1433356734">
          <w:marLeft w:val="0"/>
          <w:marRight w:val="0"/>
          <w:marTop w:val="0"/>
          <w:marBottom w:val="0"/>
          <w:divBdr>
            <w:top w:val="none" w:sz="0" w:space="0" w:color="auto"/>
            <w:left w:val="none" w:sz="0" w:space="0" w:color="auto"/>
            <w:bottom w:val="none" w:sz="0" w:space="0" w:color="auto"/>
            <w:right w:val="none" w:sz="0" w:space="0" w:color="auto"/>
          </w:divBdr>
        </w:div>
        <w:div w:id="1809280073">
          <w:marLeft w:val="0"/>
          <w:marRight w:val="0"/>
          <w:marTop w:val="0"/>
          <w:marBottom w:val="0"/>
          <w:divBdr>
            <w:top w:val="none" w:sz="0" w:space="0" w:color="auto"/>
            <w:left w:val="none" w:sz="0" w:space="0" w:color="auto"/>
            <w:bottom w:val="none" w:sz="0" w:space="0" w:color="auto"/>
            <w:right w:val="none" w:sz="0" w:space="0" w:color="auto"/>
          </w:divBdr>
        </w:div>
      </w:divsChild>
    </w:div>
    <w:div w:id="1704666324">
      <w:bodyDiv w:val="1"/>
      <w:marLeft w:val="0"/>
      <w:marRight w:val="0"/>
      <w:marTop w:val="0"/>
      <w:marBottom w:val="0"/>
      <w:divBdr>
        <w:top w:val="none" w:sz="0" w:space="0" w:color="auto"/>
        <w:left w:val="none" w:sz="0" w:space="0" w:color="auto"/>
        <w:bottom w:val="none" w:sz="0" w:space="0" w:color="auto"/>
        <w:right w:val="none" w:sz="0" w:space="0" w:color="auto"/>
      </w:divBdr>
      <w:divsChild>
        <w:div w:id="225999264">
          <w:marLeft w:val="0"/>
          <w:marRight w:val="0"/>
          <w:marTop w:val="0"/>
          <w:marBottom w:val="0"/>
          <w:divBdr>
            <w:top w:val="none" w:sz="0" w:space="0" w:color="auto"/>
            <w:left w:val="none" w:sz="0" w:space="0" w:color="auto"/>
            <w:bottom w:val="none" w:sz="0" w:space="0" w:color="auto"/>
            <w:right w:val="none" w:sz="0" w:space="0" w:color="auto"/>
          </w:divBdr>
        </w:div>
        <w:div w:id="464860920">
          <w:marLeft w:val="0"/>
          <w:marRight w:val="0"/>
          <w:marTop w:val="0"/>
          <w:marBottom w:val="0"/>
          <w:divBdr>
            <w:top w:val="none" w:sz="0" w:space="0" w:color="auto"/>
            <w:left w:val="none" w:sz="0" w:space="0" w:color="auto"/>
            <w:bottom w:val="none" w:sz="0" w:space="0" w:color="auto"/>
            <w:right w:val="none" w:sz="0" w:space="0" w:color="auto"/>
          </w:divBdr>
        </w:div>
      </w:divsChild>
    </w:div>
    <w:div w:id="1706639756">
      <w:bodyDiv w:val="1"/>
      <w:marLeft w:val="0"/>
      <w:marRight w:val="0"/>
      <w:marTop w:val="0"/>
      <w:marBottom w:val="0"/>
      <w:divBdr>
        <w:top w:val="none" w:sz="0" w:space="0" w:color="auto"/>
        <w:left w:val="none" w:sz="0" w:space="0" w:color="auto"/>
        <w:bottom w:val="none" w:sz="0" w:space="0" w:color="auto"/>
        <w:right w:val="none" w:sz="0" w:space="0" w:color="auto"/>
      </w:divBdr>
    </w:div>
    <w:div w:id="1708331519">
      <w:bodyDiv w:val="1"/>
      <w:marLeft w:val="0"/>
      <w:marRight w:val="0"/>
      <w:marTop w:val="0"/>
      <w:marBottom w:val="0"/>
      <w:divBdr>
        <w:top w:val="none" w:sz="0" w:space="0" w:color="auto"/>
        <w:left w:val="none" w:sz="0" w:space="0" w:color="auto"/>
        <w:bottom w:val="none" w:sz="0" w:space="0" w:color="auto"/>
        <w:right w:val="none" w:sz="0" w:space="0" w:color="auto"/>
      </w:divBdr>
    </w:div>
    <w:div w:id="1717974728">
      <w:bodyDiv w:val="1"/>
      <w:marLeft w:val="0"/>
      <w:marRight w:val="0"/>
      <w:marTop w:val="0"/>
      <w:marBottom w:val="0"/>
      <w:divBdr>
        <w:top w:val="none" w:sz="0" w:space="0" w:color="auto"/>
        <w:left w:val="none" w:sz="0" w:space="0" w:color="auto"/>
        <w:bottom w:val="none" w:sz="0" w:space="0" w:color="auto"/>
        <w:right w:val="none" w:sz="0" w:space="0" w:color="auto"/>
      </w:divBdr>
    </w:div>
    <w:div w:id="1719820474">
      <w:bodyDiv w:val="1"/>
      <w:marLeft w:val="0"/>
      <w:marRight w:val="0"/>
      <w:marTop w:val="0"/>
      <w:marBottom w:val="0"/>
      <w:divBdr>
        <w:top w:val="none" w:sz="0" w:space="0" w:color="auto"/>
        <w:left w:val="none" w:sz="0" w:space="0" w:color="auto"/>
        <w:bottom w:val="none" w:sz="0" w:space="0" w:color="auto"/>
        <w:right w:val="none" w:sz="0" w:space="0" w:color="auto"/>
      </w:divBdr>
    </w:div>
    <w:div w:id="1721711016">
      <w:bodyDiv w:val="1"/>
      <w:marLeft w:val="0"/>
      <w:marRight w:val="0"/>
      <w:marTop w:val="0"/>
      <w:marBottom w:val="0"/>
      <w:divBdr>
        <w:top w:val="none" w:sz="0" w:space="0" w:color="auto"/>
        <w:left w:val="none" w:sz="0" w:space="0" w:color="auto"/>
        <w:bottom w:val="none" w:sz="0" w:space="0" w:color="auto"/>
        <w:right w:val="none" w:sz="0" w:space="0" w:color="auto"/>
      </w:divBdr>
      <w:divsChild>
        <w:div w:id="930353065">
          <w:marLeft w:val="0"/>
          <w:marRight w:val="0"/>
          <w:marTop w:val="0"/>
          <w:marBottom w:val="0"/>
          <w:divBdr>
            <w:top w:val="none" w:sz="0" w:space="0" w:color="auto"/>
            <w:left w:val="none" w:sz="0" w:space="0" w:color="auto"/>
            <w:bottom w:val="none" w:sz="0" w:space="0" w:color="auto"/>
            <w:right w:val="none" w:sz="0" w:space="0" w:color="auto"/>
          </w:divBdr>
        </w:div>
        <w:div w:id="1073242123">
          <w:marLeft w:val="0"/>
          <w:marRight w:val="0"/>
          <w:marTop w:val="0"/>
          <w:marBottom w:val="0"/>
          <w:divBdr>
            <w:top w:val="none" w:sz="0" w:space="0" w:color="auto"/>
            <w:left w:val="none" w:sz="0" w:space="0" w:color="auto"/>
            <w:bottom w:val="none" w:sz="0" w:space="0" w:color="auto"/>
            <w:right w:val="none" w:sz="0" w:space="0" w:color="auto"/>
          </w:divBdr>
        </w:div>
        <w:div w:id="1856722993">
          <w:marLeft w:val="0"/>
          <w:marRight w:val="0"/>
          <w:marTop w:val="0"/>
          <w:marBottom w:val="0"/>
          <w:divBdr>
            <w:top w:val="none" w:sz="0" w:space="0" w:color="auto"/>
            <w:left w:val="none" w:sz="0" w:space="0" w:color="auto"/>
            <w:bottom w:val="none" w:sz="0" w:space="0" w:color="auto"/>
            <w:right w:val="none" w:sz="0" w:space="0" w:color="auto"/>
          </w:divBdr>
        </w:div>
      </w:divsChild>
    </w:div>
    <w:div w:id="1722365380">
      <w:bodyDiv w:val="1"/>
      <w:marLeft w:val="0"/>
      <w:marRight w:val="0"/>
      <w:marTop w:val="0"/>
      <w:marBottom w:val="0"/>
      <w:divBdr>
        <w:top w:val="none" w:sz="0" w:space="0" w:color="auto"/>
        <w:left w:val="none" w:sz="0" w:space="0" w:color="auto"/>
        <w:bottom w:val="none" w:sz="0" w:space="0" w:color="auto"/>
        <w:right w:val="none" w:sz="0" w:space="0" w:color="auto"/>
      </w:divBdr>
      <w:divsChild>
        <w:div w:id="384717342">
          <w:marLeft w:val="0"/>
          <w:marRight w:val="0"/>
          <w:marTop w:val="0"/>
          <w:marBottom w:val="0"/>
          <w:divBdr>
            <w:top w:val="none" w:sz="0" w:space="0" w:color="auto"/>
            <w:left w:val="none" w:sz="0" w:space="0" w:color="auto"/>
            <w:bottom w:val="none" w:sz="0" w:space="0" w:color="auto"/>
            <w:right w:val="none" w:sz="0" w:space="0" w:color="auto"/>
          </w:divBdr>
        </w:div>
        <w:div w:id="664282159">
          <w:marLeft w:val="0"/>
          <w:marRight w:val="0"/>
          <w:marTop w:val="0"/>
          <w:marBottom w:val="0"/>
          <w:divBdr>
            <w:top w:val="none" w:sz="0" w:space="0" w:color="auto"/>
            <w:left w:val="none" w:sz="0" w:space="0" w:color="auto"/>
            <w:bottom w:val="none" w:sz="0" w:space="0" w:color="auto"/>
            <w:right w:val="none" w:sz="0" w:space="0" w:color="auto"/>
          </w:divBdr>
        </w:div>
        <w:div w:id="928584866">
          <w:marLeft w:val="0"/>
          <w:marRight w:val="0"/>
          <w:marTop w:val="0"/>
          <w:marBottom w:val="0"/>
          <w:divBdr>
            <w:top w:val="none" w:sz="0" w:space="0" w:color="auto"/>
            <w:left w:val="none" w:sz="0" w:space="0" w:color="auto"/>
            <w:bottom w:val="none" w:sz="0" w:space="0" w:color="auto"/>
            <w:right w:val="none" w:sz="0" w:space="0" w:color="auto"/>
          </w:divBdr>
        </w:div>
      </w:divsChild>
    </w:div>
    <w:div w:id="1726947136">
      <w:bodyDiv w:val="1"/>
      <w:marLeft w:val="0"/>
      <w:marRight w:val="0"/>
      <w:marTop w:val="0"/>
      <w:marBottom w:val="0"/>
      <w:divBdr>
        <w:top w:val="none" w:sz="0" w:space="0" w:color="auto"/>
        <w:left w:val="none" w:sz="0" w:space="0" w:color="auto"/>
        <w:bottom w:val="none" w:sz="0" w:space="0" w:color="auto"/>
        <w:right w:val="none" w:sz="0" w:space="0" w:color="auto"/>
      </w:divBdr>
    </w:div>
    <w:div w:id="1735663993">
      <w:bodyDiv w:val="1"/>
      <w:marLeft w:val="0"/>
      <w:marRight w:val="0"/>
      <w:marTop w:val="0"/>
      <w:marBottom w:val="0"/>
      <w:divBdr>
        <w:top w:val="none" w:sz="0" w:space="0" w:color="auto"/>
        <w:left w:val="none" w:sz="0" w:space="0" w:color="auto"/>
        <w:bottom w:val="none" w:sz="0" w:space="0" w:color="auto"/>
        <w:right w:val="none" w:sz="0" w:space="0" w:color="auto"/>
      </w:divBdr>
    </w:div>
    <w:div w:id="1740129284">
      <w:bodyDiv w:val="1"/>
      <w:marLeft w:val="0"/>
      <w:marRight w:val="0"/>
      <w:marTop w:val="0"/>
      <w:marBottom w:val="0"/>
      <w:divBdr>
        <w:top w:val="none" w:sz="0" w:space="0" w:color="auto"/>
        <w:left w:val="none" w:sz="0" w:space="0" w:color="auto"/>
        <w:bottom w:val="none" w:sz="0" w:space="0" w:color="auto"/>
        <w:right w:val="none" w:sz="0" w:space="0" w:color="auto"/>
      </w:divBdr>
    </w:div>
    <w:div w:id="1746878553">
      <w:bodyDiv w:val="1"/>
      <w:marLeft w:val="0"/>
      <w:marRight w:val="0"/>
      <w:marTop w:val="0"/>
      <w:marBottom w:val="0"/>
      <w:divBdr>
        <w:top w:val="none" w:sz="0" w:space="0" w:color="auto"/>
        <w:left w:val="none" w:sz="0" w:space="0" w:color="auto"/>
        <w:bottom w:val="none" w:sz="0" w:space="0" w:color="auto"/>
        <w:right w:val="none" w:sz="0" w:space="0" w:color="auto"/>
      </w:divBdr>
      <w:divsChild>
        <w:div w:id="735126279">
          <w:marLeft w:val="0"/>
          <w:marRight w:val="0"/>
          <w:marTop w:val="0"/>
          <w:marBottom w:val="0"/>
          <w:divBdr>
            <w:top w:val="none" w:sz="0" w:space="0" w:color="auto"/>
            <w:left w:val="none" w:sz="0" w:space="0" w:color="auto"/>
            <w:bottom w:val="none" w:sz="0" w:space="0" w:color="auto"/>
            <w:right w:val="none" w:sz="0" w:space="0" w:color="auto"/>
          </w:divBdr>
        </w:div>
      </w:divsChild>
    </w:div>
    <w:div w:id="1749225860">
      <w:bodyDiv w:val="1"/>
      <w:marLeft w:val="0"/>
      <w:marRight w:val="0"/>
      <w:marTop w:val="0"/>
      <w:marBottom w:val="0"/>
      <w:divBdr>
        <w:top w:val="none" w:sz="0" w:space="0" w:color="auto"/>
        <w:left w:val="none" w:sz="0" w:space="0" w:color="auto"/>
        <w:bottom w:val="none" w:sz="0" w:space="0" w:color="auto"/>
        <w:right w:val="none" w:sz="0" w:space="0" w:color="auto"/>
      </w:divBdr>
      <w:divsChild>
        <w:div w:id="256401090">
          <w:marLeft w:val="0"/>
          <w:marRight w:val="0"/>
          <w:marTop w:val="0"/>
          <w:marBottom w:val="0"/>
          <w:divBdr>
            <w:top w:val="none" w:sz="0" w:space="0" w:color="auto"/>
            <w:left w:val="none" w:sz="0" w:space="0" w:color="auto"/>
            <w:bottom w:val="none" w:sz="0" w:space="0" w:color="auto"/>
            <w:right w:val="none" w:sz="0" w:space="0" w:color="auto"/>
          </w:divBdr>
        </w:div>
        <w:div w:id="377049207">
          <w:marLeft w:val="0"/>
          <w:marRight w:val="0"/>
          <w:marTop w:val="0"/>
          <w:marBottom w:val="0"/>
          <w:divBdr>
            <w:top w:val="none" w:sz="0" w:space="0" w:color="auto"/>
            <w:left w:val="none" w:sz="0" w:space="0" w:color="auto"/>
            <w:bottom w:val="none" w:sz="0" w:space="0" w:color="auto"/>
            <w:right w:val="none" w:sz="0" w:space="0" w:color="auto"/>
          </w:divBdr>
        </w:div>
        <w:div w:id="652489357">
          <w:marLeft w:val="0"/>
          <w:marRight w:val="0"/>
          <w:marTop w:val="0"/>
          <w:marBottom w:val="0"/>
          <w:divBdr>
            <w:top w:val="none" w:sz="0" w:space="0" w:color="auto"/>
            <w:left w:val="none" w:sz="0" w:space="0" w:color="auto"/>
            <w:bottom w:val="none" w:sz="0" w:space="0" w:color="auto"/>
            <w:right w:val="none" w:sz="0" w:space="0" w:color="auto"/>
          </w:divBdr>
        </w:div>
        <w:div w:id="1237939711">
          <w:marLeft w:val="0"/>
          <w:marRight w:val="0"/>
          <w:marTop w:val="0"/>
          <w:marBottom w:val="0"/>
          <w:divBdr>
            <w:top w:val="none" w:sz="0" w:space="0" w:color="auto"/>
            <w:left w:val="none" w:sz="0" w:space="0" w:color="auto"/>
            <w:bottom w:val="none" w:sz="0" w:space="0" w:color="auto"/>
            <w:right w:val="none" w:sz="0" w:space="0" w:color="auto"/>
          </w:divBdr>
        </w:div>
        <w:div w:id="1426152018">
          <w:marLeft w:val="0"/>
          <w:marRight w:val="0"/>
          <w:marTop w:val="0"/>
          <w:marBottom w:val="0"/>
          <w:divBdr>
            <w:top w:val="none" w:sz="0" w:space="0" w:color="auto"/>
            <w:left w:val="none" w:sz="0" w:space="0" w:color="auto"/>
            <w:bottom w:val="none" w:sz="0" w:space="0" w:color="auto"/>
            <w:right w:val="none" w:sz="0" w:space="0" w:color="auto"/>
          </w:divBdr>
        </w:div>
        <w:div w:id="1575235450">
          <w:marLeft w:val="0"/>
          <w:marRight w:val="0"/>
          <w:marTop w:val="0"/>
          <w:marBottom w:val="0"/>
          <w:divBdr>
            <w:top w:val="none" w:sz="0" w:space="0" w:color="auto"/>
            <w:left w:val="none" w:sz="0" w:space="0" w:color="auto"/>
            <w:bottom w:val="none" w:sz="0" w:space="0" w:color="auto"/>
            <w:right w:val="none" w:sz="0" w:space="0" w:color="auto"/>
          </w:divBdr>
        </w:div>
        <w:div w:id="1885292567">
          <w:marLeft w:val="0"/>
          <w:marRight w:val="0"/>
          <w:marTop w:val="0"/>
          <w:marBottom w:val="0"/>
          <w:divBdr>
            <w:top w:val="none" w:sz="0" w:space="0" w:color="auto"/>
            <w:left w:val="none" w:sz="0" w:space="0" w:color="auto"/>
            <w:bottom w:val="none" w:sz="0" w:space="0" w:color="auto"/>
            <w:right w:val="none" w:sz="0" w:space="0" w:color="auto"/>
          </w:divBdr>
        </w:div>
      </w:divsChild>
    </w:div>
    <w:div w:id="1753622714">
      <w:bodyDiv w:val="1"/>
      <w:marLeft w:val="0"/>
      <w:marRight w:val="0"/>
      <w:marTop w:val="0"/>
      <w:marBottom w:val="0"/>
      <w:divBdr>
        <w:top w:val="none" w:sz="0" w:space="0" w:color="auto"/>
        <w:left w:val="none" w:sz="0" w:space="0" w:color="auto"/>
        <w:bottom w:val="none" w:sz="0" w:space="0" w:color="auto"/>
        <w:right w:val="none" w:sz="0" w:space="0" w:color="auto"/>
      </w:divBdr>
    </w:div>
    <w:div w:id="1755084225">
      <w:bodyDiv w:val="1"/>
      <w:marLeft w:val="0"/>
      <w:marRight w:val="0"/>
      <w:marTop w:val="0"/>
      <w:marBottom w:val="0"/>
      <w:divBdr>
        <w:top w:val="none" w:sz="0" w:space="0" w:color="auto"/>
        <w:left w:val="none" w:sz="0" w:space="0" w:color="auto"/>
        <w:bottom w:val="none" w:sz="0" w:space="0" w:color="auto"/>
        <w:right w:val="none" w:sz="0" w:space="0" w:color="auto"/>
      </w:divBdr>
      <w:divsChild>
        <w:div w:id="1922565833">
          <w:marLeft w:val="0"/>
          <w:marRight w:val="0"/>
          <w:marTop w:val="0"/>
          <w:marBottom w:val="0"/>
          <w:divBdr>
            <w:top w:val="none" w:sz="0" w:space="0" w:color="auto"/>
            <w:left w:val="none" w:sz="0" w:space="0" w:color="auto"/>
            <w:bottom w:val="none" w:sz="0" w:space="0" w:color="auto"/>
            <w:right w:val="none" w:sz="0" w:space="0" w:color="auto"/>
          </w:divBdr>
        </w:div>
      </w:divsChild>
    </w:div>
    <w:div w:id="1760830459">
      <w:bodyDiv w:val="1"/>
      <w:marLeft w:val="0"/>
      <w:marRight w:val="0"/>
      <w:marTop w:val="0"/>
      <w:marBottom w:val="0"/>
      <w:divBdr>
        <w:top w:val="none" w:sz="0" w:space="0" w:color="auto"/>
        <w:left w:val="none" w:sz="0" w:space="0" w:color="auto"/>
        <w:bottom w:val="none" w:sz="0" w:space="0" w:color="auto"/>
        <w:right w:val="none" w:sz="0" w:space="0" w:color="auto"/>
      </w:divBdr>
    </w:div>
    <w:div w:id="1761215137">
      <w:bodyDiv w:val="1"/>
      <w:marLeft w:val="0"/>
      <w:marRight w:val="0"/>
      <w:marTop w:val="0"/>
      <w:marBottom w:val="0"/>
      <w:divBdr>
        <w:top w:val="none" w:sz="0" w:space="0" w:color="auto"/>
        <w:left w:val="none" w:sz="0" w:space="0" w:color="auto"/>
        <w:bottom w:val="none" w:sz="0" w:space="0" w:color="auto"/>
        <w:right w:val="none" w:sz="0" w:space="0" w:color="auto"/>
      </w:divBdr>
      <w:divsChild>
        <w:div w:id="71050845">
          <w:marLeft w:val="0"/>
          <w:marRight w:val="0"/>
          <w:marTop w:val="0"/>
          <w:marBottom w:val="0"/>
          <w:divBdr>
            <w:top w:val="none" w:sz="0" w:space="0" w:color="auto"/>
            <w:left w:val="none" w:sz="0" w:space="0" w:color="auto"/>
            <w:bottom w:val="none" w:sz="0" w:space="0" w:color="auto"/>
            <w:right w:val="none" w:sz="0" w:space="0" w:color="auto"/>
          </w:divBdr>
        </w:div>
        <w:div w:id="370082545">
          <w:marLeft w:val="0"/>
          <w:marRight w:val="0"/>
          <w:marTop w:val="0"/>
          <w:marBottom w:val="0"/>
          <w:divBdr>
            <w:top w:val="none" w:sz="0" w:space="0" w:color="auto"/>
            <w:left w:val="none" w:sz="0" w:space="0" w:color="auto"/>
            <w:bottom w:val="none" w:sz="0" w:space="0" w:color="auto"/>
            <w:right w:val="none" w:sz="0" w:space="0" w:color="auto"/>
          </w:divBdr>
        </w:div>
        <w:div w:id="392002811">
          <w:marLeft w:val="0"/>
          <w:marRight w:val="0"/>
          <w:marTop w:val="0"/>
          <w:marBottom w:val="0"/>
          <w:divBdr>
            <w:top w:val="none" w:sz="0" w:space="0" w:color="auto"/>
            <w:left w:val="none" w:sz="0" w:space="0" w:color="auto"/>
            <w:bottom w:val="none" w:sz="0" w:space="0" w:color="auto"/>
            <w:right w:val="none" w:sz="0" w:space="0" w:color="auto"/>
          </w:divBdr>
        </w:div>
        <w:div w:id="829370920">
          <w:marLeft w:val="0"/>
          <w:marRight w:val="0"/>
          <w:marTop w:val="0"/>
          <w:marBottom w:val="0"/>
          <w:divBdr>
            <w:top w:val="none" w:sz="0" w:space="0" w:color="auto"/>
            <w:left w:val="none" w:sz="0" w:space="0" w:color="auto"/>
            <w:bottom w:val="none" w:sz="0" w:space="0" w:color="auto"/>
            <w:right w:val="none" w:sz="0" w:space="0" w:color="auto"/>
          </w:divBdr>
        </w:div>
        <w:div w:id="1056394589">
          <w:marLeft w:val="0"/>
          <w:marRight w:val="0"/>
          <w:marTop w:val="0"/>
          <w:marBottom w:val="0"/>
          <w:divBdr>
            <w:top w:val="none" w:sz="0" w:space="0" w:color="auto"/>
            <w:left w:val="none" w:sz="0" w:space="0" w:color="auto"/>
            <w:bottom w:val="none" w:sz="0" w:space="0" w:color="auto"/>
            <w:right w:val="none" w:sz="0" w:space="0" w:color="auto"/>
          </w:divBdr>
        </w:div>
        <w:div w:id="1101145333">
          <w:marLeft w:val="0"/>
          <w:marRight w:val="0"/>
          <w:marTop w:val="0"/>
          <w:marBottom w:val="0"/>
          <w:divBdr>
            <w:top w:val="none" w:sz="0" w:space="0" w:color="auto"/>
            <w:left w:val="none" w:sz="0" w:space="0" w:color="auto"/>
            <w:bottom w:val="none" w:sz="0" w:space="0" w:color="auto"/>
            <w:right w:val="none" w:sz="0" w:space="0" w:color="auto"/>
          </w:divBdr>
        </w:div>
        <w:div w:id="1167794007">
          <w:marLeft w:val="0"/>
          <w:marRight w:val="0"/>
          <w:marTop w:val="0"/>
          <w:marBottom w:val="0"/>
          <w:divBdr>
            <w:top w:val="none" w:sz="0" w:space="0" w:color="auto"/>
            <w:left w:val="none" w:sz="0" w:space="0" w:color="auto"/>
            <w:bottom w:val="none" w:sz="0" w:space="0" w:color="auto"/>
            <w:right w:val="none" w:sz="0" w:space="0" w:color="auto"/>
          </w:divBdr>
        </w:div>
        <w:div w:id="1312828451">
          <w:marLeft w:val="0"/>
          <w:marRight w:val="0"/>
          <w:marTop w:val="0"/>
          <w:marBottom w:val="0"/>
          <w:divBdr>
            <w:top w:val="none" w:sz="0" w:space="0" w:color="auto"/>
            <w:left w:val="none" w:sz="0" w:space="0" w:color="auto"/>
            <w:bottom w:val="none" w:sz="0" w:space="0" w:color="auto"/>
            <w:right w:val="none" w:sz="0" w:space="0" w:color="auto"/>
          </w:divBdr>
        </w:div>
        <w:div w:id="1350716905">
          <w:marLeft w:val="0"/>
          <w:marRight w:val="0"/>
          <w:marTop w:val="0"/>
          <w:marBottom w:val="0"/>
          <w:divBdr>
            <w:top w:val="none" w:sz="0" w:space="0" w:color="auto"/>
            <w:left w:val="none" w:sz="0" w:space="0" w:color="auto"/>
            <w:bottom w:val="none" w:sz="0" w:space="0" w:color="auto"/>
            <w:right w:val="none" w:sz="0" w:space="0" w:color="auto"/>
          </w:divBdr>
        </w:div>
        <w:div w:id="1412199737">
          <w:marLeft w:val="0"/>
          <w:marRight w:val="0"/>
          <w:marTop w:val="0"/>
          <w:marBottom w:val="0"/>
          <w:divBdr>
            <w:top w:val="none" w:sz="0" w:space="0" w:color="auto"/>
            <w:left w:val="none" w:sz="0" w:space="0" w:color="auto"/>
            <w:bottom w:val="none" w:sz="0" w:space="0" w:color="auto"/>
            <w:right w:val="none" w:sz="0" w:space="0" w:color="auto"/>
          </w:divBdr>
        </w:div>
        <w:div w:id="1436554762">
          <w:marLeft w:val="0"/>
          <w:marRight w:val="0"/>
          <w:marTop w:val="0"/>
          <w:marBottom w:val="0"/>
          <w:divBdr>
            <w:top w:val="none" w:sz="0" w:space="0" w:color="auto"/>
            <w:left w:val="none" w:sz="0" w:space="0" w:color="auto"/>
            <w:bottom w:val="none" w:sz="0" w:space="0" w:color="auto"/>
            <w:right w:val="none" w:sz="0" w:space="0" w:color="auto"/>
          </w:divBdr>
        </w:div>
        <w:div w:id="1647128484">
          <w:marLeft w:val="0"/>
          <w:marRight w:val="0"/>
          <w:marTop w:val="0"/>
          <w:marBottom w:val="0"/>
          <w:divBdr>
            <w:top w:val="none" w:sz="0" w:space="0" w:color="auto"/>
            <w:left w:val="none" w:sz="0" w:space="0" w:color="auto"/>
            <w:bottom w:val="none" w:sz="0" w:space="0" w:color="auto"/>
            <w:right w:val="none" w:sz="0" w:space="0" w:color="auto"/>
          </w:divBdr>
        </w:div>
        <w:div w:id="1808936708">
          <w:marLeft w:val="0"/>
          <w:marRight w:val="0"/>
          <w:marTop w:val="0"/>
          <w:marBottom w:val="0"/>
          <w:divBdr>
            <w:top w:val="none" w:sz="0" w:space="0" w:color="auto"/>
            <w:left w:val="none" w:sz="0" w:space="0" w:color="auto"/>
            <w:bottom w:val="none" w:sz="0" w:space="0" w:color="auto"/>
            <w:right w:val="none" w:sz="0" w:space="0" w:color="auto"/>
          </w:divBdr>
        </w:div>
        <w:div w:id="1996758402">
          <w:marLeft w:val="0"/>
          <w:marRight w:val="0"/>
          <w:marTop w:val="0"/>
          <w:marBottom w:val="0"/>
          <w:divBdr>
            <w:top w:val="none" w:sz="0" w:space="0" w:color="auto"/>
            <w:left w:val="none" w:sz="0" w:space="0" w:color="auto"/>
            <w:bottom w:val="none" w:sz="0" w:space="0" w:color="auto"/>
            <w:right w:val="none" w:sz="0" w:space="0" w:color="auto"/>
          </w:divBdr>
        </w:div>
      </w:divsChild>
    </w:div>
    <w:div w:id="1762069541">
      <w:bodyDiv w:val="1"/>
      <w:marLeft w:val="0"/>
      <w:marRight w:val="0"/>
      <w:marTop w:val="0"/>
      <w:marBottom w:val="0"/>
      <w:divBdr>
        <w:top w:val="none" w:sz="0" w:space="0" w:color="auto"/>
        <w:left w:val="none" w:sz="0" w:space="0" w:color="auto"/>
        <w:bottom w:val="none" w:sz="0" w:space="0" w:color="auto"/>
        <w:right w:val="none" w:sz="0" w:space="0" w:color="auto"/>
      </w:divBdr>
    </w:div>
    <w:div w:id="1769735932">
      <w:bodyDiv w:val="1"/>
      <w:marLeft w:val="0"/>
      <w:marRight w:val="0"/>
      <w:marTop w:val="0"/>
      <w:marBottom w:val="0"/>
      <w:divBdr>
        <w:top w:val="none" w:sz="0" w:space="0" w:color="auto"/>
        <w:left w:val="none" w:sz="0" w:space="0" w:color="auto"/>
        <w:bottom w:val="none" w:sz="0" w:space="0" w:color="auto"/>
        <w:right w:val="none" w:sz="0" w:space="0" w:color="auto"/>
      </w:divBdr>
    </w:div>
    <w:div w:id="1770543914">
      <w:bodyDiv w:val="1"/>
      <w:marLeft w:val="0"/>
      <w:marRight w:val="0"/>
      <w:marTop w:val="0"/>
      <w:marBottom w:val="0"/>
      <w:divBdr>
        <w:top w:val="none" w:sz="0" w:space="0" w:color="auto"/>
        <w:left w:val="none" w:sz="0" w:space="0" w:color="auto"/>
        <w:bottom w:val="none" w:sz="0" w:space="0" w:color="auto"/>
        <w:right w:val="none" w:sz="0" w:space="0" w:color="auto"/>
      </w:divBdr>
    </w:div>
    <w:div w:id="1771192842">
      <w:bodyDiv w:val="1"/>
      <w:marLeft w:val="0"/>
      <w:marRight w:val="0"/>
      <w:marTop w:val="0"/>
      <w:marBottom w:val="0"/>
      <w:divBdr>
        <w:top w:val="none" w:sz="0" w:space="0" w:color="auto"/>
        <w:left w:val="none" w:sz="0" w:space="0" w:color="auto"/>
        <w:bottom w:val="none" w:sz="0" w:space="0" w:color="auto"/>
        <w:right w:val="none" w:sz="0" w:space="0" w:color="auto"/>
      </w:divBdr>
    </w:div>
    <w:div w:id="1771201314">
      <w:bodyDiv w:val="1"/>
      <w:marLeft w:val="0"/>
      <w:marRight w:val="0"/>
      <w:marTop w:val="0"/>
      <w:marBottom w:val="0"/>
      <w:divBdr>
        <w:top w:val="none" w:sz="0" w:space="0" w:color="auto"/>
        <w:left w:val="none" w:sz="0" w:space="0" w:color="auto"/>
        <w:bottom w:val="none" w:sz="0" w:space="0" w:color="auto"/>
        <w:right w:val="none" w:sz="0" w:space="0" w:color="auto"/>
      </w:divBdr>
    </w:div>
    <w:div w:id="1777208490">
      <w:bodyDiv w:val="1"/>
      <w:marLeft w:val="0"/>
      <w:marRight w:val="0"/>
      <w:marTop w:val="0"/>
      <w:marBottom w:val="0"/>
      <w:divBdr>
        <w:top w:val="none" w:sz="0" w:space="0" w:color="auto"/>
        <w:left w:val="none" w:sz="0" w:space="0" w:color="auto"/>
        <w:bottom w:val="none" w:sz="0" w:space="0" w:color="auto"/>
        <w:right w:val="none" w:sz="0" w:space="0" w:color="auto"/>
      </w:divBdr>
    </w:div>
    <w:div w:id="1780493204">
      <w:bodyDiv w:val="1"/>
      <w:marLeft w:val="0"/>
      <w:marRight w:val="0"/>
      <w:marTop w:val="0"/>
      <w:marBottom w:val="0"/>
      <w:divBdr>
        <w:top w:val="none" w:sz="0" w:space="0" w:color="auto"/>
        <w:left w:val="none" w:sz="0" w:space="0" w:color="auto"/>
        <w:bottom w:val="none" w:sz="0" w:space="0" w:color="auto"/>
        <w:right w:val="none" w:sz="0" w:space="0" w:color="auto"/>
      </w:divBdr>
      <w:divsChild>
        <w:div w:id="1477717642">
          <w:marLeft w:val="0"/>
          <w:marRight w:val="0"/>
          <w:marTop w:val="0"/>
          <w:marBottom w:val="0"/>
          <w:divBdr>
            <w:top w:val="none" w:sz="0" w:space="0" w:color="auto"/>
            <w:left w:val="none" w:sz="0" w:space="0" w:color="auto"/>
            <w:bottom w:val="none" w:sz="0" w:space="0" w:color="auto"/>
            <w:right w:val="none" w:sz="0" w:space="0" w:color="auto"/>
          </w:divBdr>
        </w:div>
        <w:div w:id="1680229259">
          <w:marLeft w:val="0"/>
          <w:marRight w:val="0"/>
          <w:marTop w:val="0"/>
          <w:marBottom w:val="0"/>
          <w:divBdr>
            <w:top w:val="none" w:sz="0" w:space="0" w:color="auto"/>
            <w:left w:val="none" w:sz="0" w:space="0" w:color="auto"/>
            <w:bottom w:val="none" w:sz="0" w:space="0" w:color="auto"/>
            <w:right w:val="none" w:sz="0" w:space="0" w:color="auto"/>
          </w:divBdr>
        </w:div>
      </w:divsChild>
    </w:div>
    <w:div w:id="1783186982">
      <w:bodyDiv w:val="1"/>
      <w:marLeft w:val="0"/>
      <w:marRight w:val="0"/>
      <w:marTop w:val="0"/>
      <w:marBottom w:val="0"/>
      <w:divBdr>
        <w:top w:val="none" w:sz="0" w:space="0" w:color="auto"/>
        <w:left w:val="none" w:sz="0" w:space="0" w:color="auto"/>
        <w:bottom w:val="none" w:sz="0" w:space="0" w:color="auto"/>
        <w:right w:val="none" w:sz="0" w:space="0" w:color="auto"/>
      </w:divBdr>
    </w:div>
    <w:div w:id="1786732744">
      <w:bodyDiv w:val="1"/>
      <w:marLeft w:val="0"/>
      <w:marRight w:val="0"/>
      <w:marTop w:val="0"/>
      <w:marBottom w:val="0"/>
      <w:divBdr>
        <w:top w:val="none" w:sz="0" w:space="0" w:color="auto"/>
        <w:left w:val="none" w:sz="0" w:space="0" w:color="auto"/>
        <w:bottom w:val="none" w:sz="0" w:space="0" w:color="auto"/>
        <w:right w:val="none" w:sz="0" w:space="0" w:color="auto"/>
      </w:divBdr>
      <w:divsChild>
        <w:div w:id="399402193">
          <w:marLeft w:val="0"/>
          <w:marRight w:val="0"/>
          <w:marTop w:val="0"/>
          <w:marBottom w:val="0"/>
          <w:divBdr>
            <w:top w:val="none" w:sz="0" w:space="0" w:color="auto"/>
            <w:left w:val="none" w:sz="0" w:space="0" w:color="auto"/>
            <w:bottom w:val="none" w:sz="0" w:space="0" w:color="auto"/>
            <w:right w:val="none" w:sz="0" w:space="0" w:color="auto"/>
          </w:divBdr>
          <w:divsChild>
            <w:div w:id="166798645">
              <w:marLeft w:val="0"/>
              <w:marRight w:val="0"/>
              <w:marTop w:val="0"/>
              <w:marBottom w:val="0"/>
              <w:divBdr>
                <w:top w:val="none" w:sz="0" w:space="0" w:color="auto"/>
                <w:left w:val="none" w:sz="0" w:space="0" w:color="auto"/>
                <w:bottom w:val="none" w:sz="0" w:space="0" w:color="auto"/>
                <w:right w:val="none" w:sz="0" w:space="0" w:color="auto"/>
              </w:divBdr>
            </w:div>
            <w:div w:id="226842154">
              <w:marLeft w:val="0"/>
              <w:marRight w:val="0"/>
              <w:marTop w:val="0"/>
              <w:marBottom w:val="0"/>
              <w:divBdr>
                <w:top w:val="none" w:sz="0" w:space="0" w:color="auto"/>
                <w:left w:val="none" w:sz="0" w:space="0" w:color="auto"/>
                <w:bottom w:val="none" w:sz="0" w:space="0" w:color="auto"/>
                <w:right w:val="none" w:sz="0" w:space="0" w:color="auto"/>
              </w:divBdr>
            </w:div>
            <w:div w:id="376323984">
              <w:marLeft w:val="0"/>
              <w:marRight w:val="0"/>
              <w:marTop w:val="0"/>
              <w:marBottom w:val="0"/>
              <w:divBdr>
                <w:top w:val="none" w:sz="0" w:space="0" w:color="auto"/>
                <w:left w:val="none" w:sz="0" w:space="0" w:color="auto"/>
                <w:bottom w:val="none" w:sz="0" w:space="0" w:color="auto"/>
                <w:right w:val="none" w:sz="0" w:space="0" w:color="auto"/>
              </w:divBdr>
            </w:div>
            <w:div w:id="478041493">
              <w:marLeft w:val="0"/>
              <w:marRight w:val="0"/>
              <w:marTop w:val="0"/>
              <w:marBottom w:val="0"/>
              <w:divBdr>
                <w:top w:val="none" w:sz="0" w:space="0" w:color="auto"/>
                <w:left w:val="none" w:sz="0" w:space="0" w:color="auto"/>
                <w:bottom w:val="none" w:sz="0" w:space="0" w:color="auto"/>
                <w:right w:val="none" w:sz="0" w:space="0" w:color="auto"/>
              </w:divBdr>
            </w:div>
            <w:div w:id="906767011">
              <w:marLeft w:val="0"/>
              <w:marRight w:val="0"/>
              <w:marTop w:val="0"/>
              <w:marBottom w:val="0"/>
              <w:divBdr>
                <w:top w:val="none" w:sz="0" w:space="0" w:color="auto"/>
                <w:left w:val="none" w:sz="0" w:space="0" w:color="auto"/>
                <w:bottom w:val="none" w:sz="0" w:space="0" w:color="auto"/>
                <w:right w:val="none" w:sz="0" w:space="0" w:color="auto"/>
              </w:divBdr>
            </w:div>
            <w:div w:id="1399746158">
              <w:marLeft w:val="0"/>
              <w:marRight w:val="0"/>
              <w:marTop w:val="0"/>
              <w:marBottom w:val="0"/>
              <w:divBdr>
                <w:top w:val="none" w:sz="0" w:space="0" w:color="auto"/>
                <w:left w:val="none" w:sz="0" w:space="0" w:color="auto"/>
                <w:bottom w:val="none" w:sz="0" w:space="0" w:color="auto"/>
                <w:right w:val="none" w:sz="0" w:space="0" w:color="auto"/>
              </w:divBdr>
            </w:div>
            <w:div w:id="1450709297">
              <w:marLeft w:val="0"/>
              <w:marRight w:val="0"/>
              <w:marTop w:val="0"/>
              <w:marBottom w:val="0"/>
              <w:divBdr>
                <w:top w:val="none" w:sz="0" w:space="0" w:color="auto"/>
                <w:left w:val="none" w:sz="0" w:space="0" w:color="auto"/>
                <w:bottom w:val="none" w:sz="0" w:space="0" w:color="auto"/>
                <w:right w:val="none" w:sz="0" w:space="0" w:color="auto"/>
              </w:divBdr>
            </w:div>
            <w:div w:id="1489130032">
              <w:marLeft w:val="0"/>
              <w:marRight w:val="0"/>
              <w:marTop w:val="0"/>
              <w:marBottom w:val="0"/>
              <w:divBdr>
                <w:top w:val="none" w:sz="0" w:space="0" w:color="auto"/>
                <w:left w:val="none" w:sz="0" w:space="0" w:color="auto"/>
                <w:bottom w:val="none" w:sz="0" w:space="0" w:color="auto"/>
                <w:right w:val="none" w:sz="0" w:space="0" w:color="auto"/>
              </w:divBdr>
            </w:div>
            <w:div w:id="1776246691">
              <w:marLeft w:val="0"/>
              <w:marRight w:val="0"/>
              <w:marTop w:val="0"/>
              <w:marBottom w:val="0"/>
              <w:divBdr>
                <w:top w:val="none" w:sz="0" w:space="0" w:color="auto"/>
                <w:left w:val="none" w:sz="0" w:space="0" w:color="auto"/>
                <w:bottom w:val="none" w:sz="0" w:space="0" w:color="auto"/>
                <w:right w:val="none" w:sz="0" w:space="0" w:color="auto"/>
              </w:divBdr>
            </w:div>
            <w:div w:id="2059624574">
              <w:marLeft w:val="0"/>
              <w:marRight w:val="0"/>
              <w:marTop w:val="0"/>
              <w:marBottom w:val="0"/>
              <w:divBdr>
                <w:top w:val="none" w:sz="0" w:space="0" w:color="auto"/>
                <w:left w:val="none" w:sz="0" w:space="0" w:color="auto"/>
                <w:bottom w:val="none" w:sz="0" w:space="0" w:color="auto"/>
                <w:right w:val="none" w:sz="0" w:space="0" w:color="auto"/>
              </w:divBdr>
            </w:div>
          </w:divsChild>
        </w:div>
        <w:div w:id="1474061959">
          <w:marLeft w:val="0"/>
          <w:marRight w:val="0"/>
          <w:marTop w:val="0"/>
          <w:marBottom w:val="0"/>
          <w:divBdr>
            <w:top w:val="none" w:sz="0" w:space="0" w:color="auto"/>
            <w:left w:val="none" w:sz="0" w:space="0" w:color="auto"/>
            <w:bottom w:val="none" w:sz="0" w:space="0" w:color="auto"/>
            <w:right w:val="none" w:sz="0" w:space="0" w:color="auto"/>
          </w:divBdr>
        </w:div>
        <w:div w:id="1880584623">
          <w:marLeft w:val="0"/>
          <w:marRight w:val="0"/>
          <w:marTop w:val="0"/>
          <w:marBottom w:val="0"/>
          <w:divBdr>
            <w:top w:val="none" w:sz="0" w:space="0" w:color="auto"/>
            <w:left w:val="none" w:sz="0" w:space="0" w:color="auto"/>
            <w:bottom w:val="none" w:sz="0" w:space="0" w:color="auto"/>
            <w:right w:val="none" w:sz="0" w:space="0" w:color="auto"/>
          </w:divBdr>
        </w:div>
        <w:div w:id="2026635670">
          <w:marLeft w:val="0"/>
          <w:marRight w:val="0"/>
          <w:marTop w:val="0"/>
          <w:marBottom w:val="0"/>
          <w:divBdr>
            <w:top w:val="none" w:sz="0" w:space="0" w:color="auto"/>
            <w:left w:val="none" w:sz="0" w:space="0" w:color="auto"/>
            <w:bottom w:val="none" w:sz="0" w:space="0" w:color="auto"/>
            <w:right w:val="none" w:sz="0" w:space="0" w:color="auto"/>
          </w:divBdr>
        </w:div>
      </w:divsChild>
    </w:div>
    <w:div w:id="1788968506">
      <w:bodyDiv w:val="1"/>
      <w:marLeft w:val="0"/>
      <w:marRight w:val="0"/>
      <w:marTop w:val="0"/>
      <w:marBottom w:val="0"/>
      <w:divBdr>
        <w:top w:val="none" w:sz="0" w:space="0" w:color="auto"/>
        <w:left w:val="none" w:sz="0" w:space="0" w:color="auto"/>
        <w:bottom w:val="none" w:sz="0" w:space="0" w:color="auto"/>
        <w:right w:val="none" w:sz="0" w:space="0" w:color="auto"/>
      </w:divBdr>
    </w:div>
    <w:div w:id="1790007852">
      <w:bodyDiv w:val="1"/>
      <w:marLeft w:val="0"/>
      <w:marRight w:val="0"/>
      <w:marTop w:val="0"/>
      <w:marBottom w:val="0"/>
      <w:divBdr>
        <w:top w:val="none" w:sz="0" w:space="0" w:color="auto"/>
        <w:left w:val="none" w:sz="0" w:space="0" w:color="auto"/>
        <w:bottom w:val="none" w:sz="0" w:space="0" w:color="auto"/>
        <w:right w:val="none" w:sz="0" w:space="0" w:color="auto"/>
      </w:divBdr>
    </w:div>
    <w:div w:id="1792282954">
      <w:bodyDiv w:val="1"/>
      <w:marLeft w:val="0"/>
      <w:marRight w:val="0"/>
      <w:marTop w:val="0"/>
      <w:marBottom w:val="0"/>
      <w:divBdr>
        <w:top w:val="none" w:sz="0" w:space="0" w:color="auto"/>
        <w:left w:val="none" w:sz="0" w:space="0" w:color="auto"/>
        <w:bottom w:val="none" w:sz="0" w:space="0" w:color="auto"/>
        <w:right w:val="none" w:sz="0" w:space="0" w:color="auto"/>
      </w:divBdr>
    </w:div>
    <w:div w:id="1793865513">
      <w:bodyDiv w:val="1"/>
      <w:marLeft w:val="0"/>
      <w:marRight w:val="0"/>
      <w:marTop w:val="0"/>
      <w:marBottom w:val="0"/>
      <w:divBdr>
        <w:top w:val="none" w:sz="0" w:space="0" w:color="auto"/>
        <w:left w:val="none" w:sz="0" w:space="0" w:color="auto"/>
        <w:bottom w:val="none" w:sz="0" w:space="0" w:color="auto"/>
        <w:right w:val="none" w:sz="0" w:space="0" w:color="auto"/>
      </w:divBdr>
    </w:div>
    <w:div w:id="1802963007">
      <w:bodyDiv w:val="1"/>
      <w:marLeft w:val="0"/>
      <w:marRight w:val="0"/>
      <w:marTop w:val="0"/>
      <w:marBottom w:val="0"/>
      <w:divBdr>
        <w:top w:val="none" w:sz="0" w:space="0" w:color="auto"/>
        <w:left w:val="none" w:sz="0" w:space="0" w:color="auto"/>
        <w:bottom w:val="none" w:sz="0" w:space="0" w:color="auto"/>
        <w:right w:val="none" w:sz="0" w:space="0" w:color="auto"/>
      </w:divBdr>
    </w:div>
    <w:div w:id="1805199030">
      <w:bodyDiv w:val="1"/>
      <w:marLeft w:val="0"/>
      <w:marRight w:val="0"/>
      <w:marTop w:val="0"/>
      <w:marBottom w:val="0"/>
      <w:divBdr>
        <w:top w:val="none" w:sz="0" w:space="0" w:color="auto"/>
        <w:left w:val="none" w:sz="0" w:space="0" w:color="auto"/>
        <w:bottom w:val="none" w:sz="0" w:space="0" w:color="auto"/>
        <w:right w:val="none" w:sz="0" w:space="0" w:color="auto"/>
      </w:divBdr>
      <w:divsChild>
        <w:div w:id="223955621">
          <w:marLeft w:val="0"/>
          <w:marRight w:val="0"/>
          <w:marTop w:val="0"/>
          <w:marBottom w:val="0"/>
          <w:divBdr>
            <w:top w:val="none" w:sz="0" w:space="0" w:color="auto"/>
            <w:left w:val="none" w:sz="0" w:space="0" w:color="auto"/>
            <w:bottom w:val="none" w:sz="0" w:space="0" w:color="auto"/>
            <w:right w:val="none" w:sz="0" w:space="0" w:color="auto"/>
          </w:divBdr>
        </w:div>
        <w:div w:id="1196382680">
          <w:marLeft w:val="0"/>
          <w:marRight w:val="0"/>
          <w:marTop w:val="0"/>
          <w:marBottom w:val="0"/>
          <w:divBdr>
            <w:top w:val="none" w:sz="0" w:space="0" w:color="auto"/>
            <w:left w:val="none" w:sz="0" w:space="0" w:color="auto"/>
            <w:bottom w:val="none" w:sz="0" w:space="0" w:color="auto"/>
            <w:right w:val="none" w:sz="0" w:space="0" w:color="auto"/>
          </w:divBdr>
        </w:div>
        <w:div w:id="1202403662">
          <w:marLeft w:val="0"/>
          <w:marRight w:val="0"/>
          <w:marTop w:val="0"/>
          <w:marBottom w:val="0"/>
          <w:divBdr>
            <w:top w:val="none" w:sz="0" w:space="0" w:color="auto"/>
            <w:left w:val="none" w:sz="0" w:space="0" w:color="auto"/>
            <w:bottom w:val="none" w:sz="0" w:space="0" w:color="auto"/>
            <w:right w:val="none" w:sz="0" w:space="0" w:color="auto"/>
          </w:divBdr>
        </w:div>
      </w:divsChild>
    </w:div>
    <w:div w:id="1806973122">
      <w:bodyDiv w:val="1"/>
      <w:marLeft w:val="0"/>
      <w:marRight w:val="0"/>
      <w:marTop w:val="0"/>
      <w:marBottom w:val="0"/>
      <w:divBdr>
        <w:top w:val="none" w:sz="0" w:space="0" w:color="auto"/>
        <w:left w:val="none" w:sz="0" w:space="0" w:color="auto"/>
        <w:bottom w:val="none" w:sz="0" w:space="0" w:color="auto"/>
        <w:right w:val="none" w:sz="0" w:space="0" w:color="auto"/>
      </w:divBdr>
    </w:div>
    <w:div w:id="1826432082">
      <w:bodyDiv w:val="1"/>
      <w:marLeft w:val="0"/>
      <w:marRight w:val="0"/>
      <w:marTop w:val="0"/>
      <w:marBottom w:val="0"/>
      <w:divBdr>
        <w:top w:val="none" w:sz="0" w:space="0" w:color="auto"/>
        <w:left w:val="none" w:sz="0" w:space="0" w:color="auto"/>
        <w:bottom w:val="none" w:sz="0" w:space="0" w:color="auto"/>
        <w:right w:val="none" w:sz="0" w:space="0" w:color="auto"/>
      </w:divBdr>
    </w:div>
    <w:div w:id="1827085699">
      <w:bodyDiv w:val="1"/>
      <w:marLeft w:val="0"/>
      <w:marRight w:val="0"/>
      <w:marTop w:val="0"/>
      <w:marBottom w:val="0"/>
      <w:divBdr>
        <w:top w:val="none" w:sz="0" w:space="0" w:color="auto"/>
        <w:left w:val="none" w:sz="0" w:space="0" w:color="auto"/>
        <w:bottom w:val="none" w:sz="0" w:space="0" w:color="auto"/>
        <w:right w:val="none" w:sz="0" w:space="0" w:color="auto"/>
      </w:divBdr>
    </w:div>
    <w:div w:id="1828279113">
      <w:bodyDiv w:val="1"/>
      <w:marLeft w:val="0"/>
      <w:marRight w:val="0"/>
      <w:marTop w:val="0"/>
      <w:marBottom w:val="0"/>
      <w:divBdr>
        <w:top w:val="none" w:sz="0" w:space="0" w:color="auto"/>
        <w:left w:val="none" w:sz="0" w:space="0" w:color="auto"/>
        <w:bottom w:val="none" w:sz="0" w:space="0" w:color="auto"/>
        <w:right w:val="none" w:sz="0" w:space="0" w:color="auto"/>
      </w:divBdr>
    </w:div>
    <w:div w:id="1829397260">
      <w:bodyDiv w:val="1"/>
      <w:marLeft w:val="0"/>
      <w:marRight w:val="0"/>
      <w:marTop w:val="0"/>
      <w:marBottom w:val="0"/>
      <w:divBdr>
        <w:top w:val="none" w:sz="0" w:space="0" w:color="auto"/>
        <w:left w:val="none" w:sz="0" w:space="0" w:color="auto"/>
        <w:bottom w:val="none" w:sz="0" w:space="0" w:color="auto"/>
        <w:right w:val="none" w:sz="0" w:space="0" w:color="auto"/>
      </w:divBdr>
      <w:divsChild>
        <w:div w:id="235366220">
          <w:marLeft w:val="0"/>
          <w:marRight w:val="0"/>
          <w:marTop w:val="0"/>
          <w:marBottom w:val="0"/>
          <w:divBdr>
            <w:top w:val="none" w:sz="0" w:space="0" w:color="auto"/>
            <w:left w:val="none" w:sz="0" w:space="0" w:color="auto"/>
            <w:bottom w:val="none" w:sz="0" w:space="0" w:color="auto"/>
            <w:right w:val="none" w:sz="0" w:space="0" w:color="auto"/>
          </w:divBdr>
        </w:div>
        <w:div w:id="1626694583">
          <w:marLeft w:val="0"/>
          <w:marRight w:val="0"/>
          <w:marTop w:val="0"/>
          <w:marBottom w:val="0"/>
          <w:divBdr>
            <w:top w:val="none" w:sz="0" w:space="0" w:color="auto"/>
            <w:left w:val="none" w:sz="0" w:space="0" w:color="auto"/>
            <w:bottom w:val="none" w:sz="0" w:space="0" w:color="auto"/>
            <w:right w:val="none" w:sz="0" w:space="0" w:color="auto"/>
          </w:divBdr>
        </w:div>
      </w:divsChild>
    </w:div>
    <w:div w:id="1836146906">
      <w:bodyDiv w:val="1"/>
      <w:marLeft w:val="0"/>
      <w:marRight w:val="0"/>
      <w:marTop w:val="0"/>
      <w:marBottom w:val="0"/>
      <w:divBdr>
        <w:top w:val="none" w:sz="0" w:space="0" w:color="auto"/>
        <w:left w:val="none" w:sz="0" w:space="0" w:color="auto"/>
        <w:bottom w:val="none" w:sz="0" w:space="0" w:color="auto"/>
        <w:right w:val="none" w:sz="0" w:space="0" w:color="auto"/>
      </w:divBdr>
    </w:div>
    <w:div w:id="1837958153">
      <w:bodyDiv w:val="1"/>
      <w:marLeft w:val="0"/>
      <w:marRight w:val="0"/>
      <w:marTop w:val="0"/>
      <w:marBottom w:val="0"/>
      <w:divBdr>
        <w:top w:val="none" w:sz="0" w:space="0" w:color="auto"/>
        <w:left w:val="none" w:sz="0" w:space="0" w:color="auto"/>
        <w:bottom w:val="none" w:sz="0" w:space="0" w:color="auto"/>
        <w:right w:val="none" w:sz="0" w:space="0" w:color="auto"/>
      </w:divBdr>
    </w:div>
    <w:div w:id="1840384265">
      <w:bodyDiv w:val="1"/>
      <w:marLeft w:val="0"/>
      <w:marRight w:val="0"/>
      <w:marTop w:val="0"/>
      <w:marBottom w:val="0"/>
      <w:divBdr>
        <w:top w:val="none" w:sz="0" w:space="0" w:color="auto"/>
        <w:left w:val="none" w:sz="0" w:space="0" w:color="auto"/>
        <w:bottom w:val="none" w:sz="0" w:space="0" w:color="auto"/>
        <w:right w:val="none" w:sz="0" w:space="0" w:color="auto"/>
      </w:divBdr>
      <w:divsChild>
        <w:div w:id="339623997">
          <w:marLeft w:val="432"/>
          <w:marRight w:val="0"/>
          <w:marTop w:val="200"/>
          <w:marBottom w:val="160"/>
          <w:divBdr>
            <w:top w:val="none" w:sz="0" w:space="0" w:color="auto"/>
            <w:left w:val="none" w:sz="0" w:space="0" w:color="auto"/>
            <w:bottom w:val="none" w:sz="0" w:space="0" w:color="auto"/>
            <w:right w:val="none" w:sz="0" w:space="0" w:color="auto"/>
          </w:divBdr>
        </w:div>
      </w:divsChild>
    </w:div>
    <w:div w:id="1846744631">
      <w:bodyDiv w:val="1"/>
      <w:marLeft w:val="0"/>
      <w:marRight w:val="0"/>
      <w:marTop w:val="0"/>
      <w:marBottom w:val="0"/>
      <w:divBdr>
        <w:top w:val="none" w:sz="0" w:space="0" w:color="auto"/>
        <w:left w:val="none" w:sz="0" w:space="0" w:color="auto"/>
        <w:bottom w:val="none" w:sz="0" w:space="0" w:color="auto"/>
        <w:right w:val="none" w:sz="0" w:space="0" w:color="auto"/>
      </w:divBdr>
      <w:divsChild>
        <w:div w:id="624433673">
          <w:marLeft w:val="0"/>
          <w:marRight w:val="0"/>
          <w:marTop w:val="0"/>
          <w:marBottom w:val="0"/>
          <w:divBdr>
            <w:top w:val="none" w:sz="0" w:space="0" w:color="auto"/>
            <w:left w:val="none" w:sz="0" w:space="0" w:color="auto"/>
            <w:bottom w:val="none" w:sz="0" w:space="0" w:color="auto"/>
            <w:right w:val="none" w:sz="0" w:space="0" w:color="auto"/>
          </w:divBdr>
        </w:div>
        <w:div w:id="1960605508">
          <w:marLeft w:val="0"/>
          <w:marRight w:val="0"/>
          <w:marTop w:val="0"/>
          <w:marBottom w:val="0"/>
          <w:divBdr>
            <w:top w:val="none" w:sz="0" w:space="0" w:color="auto"/>
            <w:left w:val="none" w:sz="0" w:space="0" w:color="auto"/>
            <w:bottom w:val="none" w:sz="0" w:space="0" w:color="auto"/>
            <w:right w:val="none" w:sz="0" w:space="0" w:color="auto"/>
          </w:divBdr>
          <w:divsChild>
            <w:div w:id="74280937">
              <w:marLeft w:val="0"/>
              <w:marRight w:val="0"/>
              <w:marTop w:val="30"/>
              <w:marBottom w:val="30"/>
              <w:divBdr>
                <w:top w:val="none" w:sz="0" w:space="0" w:color="auto"/>
                <w:left w:val="none" w:sz="0" w:space="0" w:color="auto"/>
                <w:bottom w:val="none" w:sz="0" w:space="0" w:color="auto"/>
                <w:right w:val="none" w:sz="0" w:space="0" w:color="auto"/>
              </w:divBdr>
              <w:divsChild>
                <w:div w:id="25066132">
                  <w:marLeft w:val="0"/>
                  <w:marRight w:val="0"/>
                  <w:marTop w:val="0"/>
                  <w:marBottom w:val="0"/>
                  <w:divBdr>
                    <w:top w:val="none" w:sz="0" w:space="0" w:color="auto"/>
                    <w:left w:val="none" w:sz="0" w:space="0" w:color="auto"/>
                    <w:bottom w:val="none" w:sz="0" w:space="0" w:color="auto"/>
                    <w:right w:val="none" w:sz="0" w:space="0" w:color="auto"/>
                  </w:divBdr>
                  <w:divsChild>
                    <w:div w:id="1321688357">
                      <w:marLeft w:val="0"/>
                      <w:marRight w:val="0"/>
                      <w:marTop w:val="0"/>
                      <w:marBottom w:val="0"/>
                      <w:divBdr>
                        <w:top w:val="none" w:sz="0" w:space="0" w:color="auto"/>
                        <w:left w:val="none" w:sz="0" w:space="0" w:color="auto"/>
                        <w:bottom w:val="none" w:sz="0" w:space="0" w:color="auto"/>
                        <w:right w:val="none" w:sz="0" w:space="0" w:color="auto"/>
                      </w:divBdr>
                    </w:div>
                  </w:divsChild>
                </w:div>
                <w:div w:id="46028358">
                  <w:marLeft w:val="0"/>
                  <w:marRight w:val="0"/>
                  <w:marTop w:val="0"/>
                  <w:marBottom w:val="0"/>
                  <w:divBdr>
                    <w:top w:val="none" w:sz="0" w:space="0" w:color="auto"/>
                    <w:left w:val="none" w:sz="0" w:space="0" w:color="auto"/>
                    <w:bottom w:val="none" w:sz="0" w:space="0" w:color="auto"/>
                    <w:right w:val="none" w:sz="0" w:space="0" w:color="auto"/>
                  </w:divBdr>
                  <w:divsChild>
                    <w:div w:id="853884635">
                      <w:marLeft w:val="0"/>
                      <w:marRight w:val="0"/>
                      <w:marTop w:val="0"/>
                      <w:marBottom w:val="0"/>
                      <w:divBdr>
                        <w:top w:val="none" w:sz="0" w:space="0" w:color="auto"/>
                        <w:left w:val="none" w:sz="0" w:space="0" w:color="auto"/>
                        <w:bottom w:val="none" w:sz="0" w:space="0" w:color="auto"/>
                        <w:right w:val="none" w:sz="0" w:space="0" w:color="auto"/>
                      </w:divBdr>
                    </w:div>
                  </w:divsChild>
                </w:div>
                <w:div w:id="62603740">
                  <w:marLeft w:val="0"/>
                  <w:marRight w:val="0"/>
                  <w:marTop w:val="0"/>
                  <w:marBottom w:val="0"/>
                  <w:divBdr>
                    <w:top w:val="none" w:sz="0" w:space="0" w:color="auto"/>
                    <w:left w:val="none" w:sz="0" w:space="0" w:color="auto"/>
                    <w:bottom w:val="none" w:sz="0" w:space="0" w:color="auto"/>
                    <w:right w:val="none" w:sz="0" w:space="0" w:color="auto"/>
                  </w:divBdr>
                  <w:divsChild>
                    <w:div w:id="763722784">
                      <w:marLeft w:val="0"/>
                      <w:marRight w:val="0"/>
                      <w:marTop w:val="0"/>
                      <w:marBottom w:val="0"/>
                      <w:divBdr>
                        <w:top w:val="none" w:sz="0" w:space="0" w:color="auto"/>
                        <w:left w:val="none" w:sz="0" w:space="0" w:color="auto"/>
                        <w:bottom w:val="none" w:sz="0" w:space="0" w:color="auto"/>
                        <w:right w:val="none" w:sz="0" w:space="0" w:color="auto"/>
                      </w:divBdr>
                    </w:div>
                  </w:divsChild>
                </w:div>
                <w:div w:id="88741718">
                  <w:marLeft w:val="0"/>
                  <w:marRight w:val="0"/>
                  <w:marTop w:val="0"/>
                  <w:marBottom w:val="0"/>
                  <w:divBdr>
                    <w:top w:val="none" w:sz="0" w:space="0" w:color="auto"/>
                    <w:left w:val="none" w:sz="0" w:space="0" w:color="auto"/>
                    <w:bottom w:val="none" w:sz="0" w:space="0" w:color="auto"/>
                    <w:right w:val="none" w:sz="0" w:space="0" w:color="auto"/>
                  </w:divBdr>
                  <w:divsChild>
                    <w:div w:id="456802422">
                      <w:marLeft w:val="0"/>
                      <w:marRight w:val="0"/>
                      <w:marTop w:val="0"/>
                      <w:marBottom w:val="0"/>
                      <w:divBdr>
                        <w:top w:val="none" w:sz="0" w:space="0" w:color="auto"/>
                        <w:left w:val="none" w:sz="0" w:space="0" w:color="auto"/>
                        <w:bottom w:val="none" w:sz="0" w:space="0" w:color="auto"/>
                        <w:right w:val="none" w:sz="0" w:space="0" w:color="auto"/>
                      </w:divBdr>
                    </w:div>
                  </w:divsChild>
                </w:div>
                <w:div w:id="108474356">
                  <w:marLeft w:val="0"/>
                  <w:marRight w:val="0"/>
                  <w:marTop w:val="0"/>
                  <w:marBottom w:val="0"/>
                  <w:divBdr>
                    <w:top w:val="none" w:sz="0" w:space="0" w:color="auto"/>
                    <w:left w:val="none" w:sz="0" w:space="0" w:color="auto"/>
                    <w:bottom w:val="none" w:sz="0" w:space="0" w:color="auto"/>
                    <w:right w:val="none" w:sz="0" w:space="0" w:color="auto"/>
                  </w:divBdr>
                  <w:divsChild>
                    <w:div w:id="948512607">
                      <w:marLeft w:val="0"/>
                      <w:marRight w:val="0"/>
                      <w:marTop w:val="0"/>
                      <w:marBottom w:val="0"/>
                      <w:divBdr>
                        <w:top w:val="none" w:sz="0" w:space="0" w:color="auto"/>
                        <w:left w:val="none" w:sz="0" w:space="0" w:color="auto"/>
                        <w:bottom w:val="none" w:sz="0" w:space="0" w:color="auto"/>
                        <w:right w:val="none" w:sz="0" w:space="0" w:color="auto"/>
                      </w:divBdr>
                    </w:div>
                  </w:divsChild>
                </w:div>
                <w:div w:id="130905637">
                  <w:marLeft w:val="0"/>
                  <w:marRight w:val="0"/>
                  <w:marTop w:val="0"/>
                  <w:marBottom w:val="0"/>
                  <w:divBdr>
                    <w:top w:val="none" w:sz="0" w:space="0" w:color="auto"/>
                    <w:left w:val="none" w:sz="0" w:space="0" w:color="auto"/>
                    <w:bottom w:val="none" w:sz="0" w:space="0" w:color="auto"/>
                    <w:right w:val="none" w:sz="0" w:space="0" w:color="auto"/>
                  </w:divBdr>
                  <w:divsChild>
                    <w:div w:id="1907295162">
                      <w:marLeft w:val="0"/>
                      <w:marRight w:val="0"/>
                      <w:marTop w:val="0"/>
                      <w:marBottom w:val="0"/>
                      <w:divBdr>
                        <w:top w:val="none" w:sz="0" w:space="0" w:color="auto"/>
                        <w:left w:val="none" w:sz="0" w:space="0" w:color="auto"/>
                        <w:bottom w:val="none" w:sz="0" w:space="0" w:color="auto"/>
                        <w:right w:val="none" w:sz="0" w:space="0" w:color="auto"/>
                      </w:divBdr>
                    </w:div>
                  </w:divsChild>
                </w:div>
                <w:div w:id="154879072">
                  <w:marLeft w:val="0"/>
                  <w:marRight w:val="0"/>
                  <w:marTop w:val="0"/>
                  <w:marBottom w:val="0"/>
                  <w:divBdr>
                    <w:top w:val="none" w:sz="0" w:space="0" w:color="auto"/>
                    <w:left w:val="none" w:sz="0" w:space="0" w:color="auto"/>
                    <w:bottom w:val="none" w:sz="0" w:space="0" w:color="auto"/>
                    <w:right w:val="none" w:sz="0" w:space="0" w:color="auto"/>
                  </w:divBdr>
                  <w:divsChild>
                    <w:div w:id="450784547">
                      <w:marLeft w:val="0"/>
                      <w:marRight w:val="0"/>
                      <w:marTop w:val="0"/>
                      <w:marBottom w:val="0"/>
                      <w:divBdr>
                        <w:top w:val="none" w:sz="0" w:space="0" w:color="auto"/>
                        <w:left w:val="none" w:sz="0" w:space="0" w:color="auto"/>
                        <w:bottom w:val="none" w:sz="0" w:space="0" w:color="auto"/>
                        <w:right w:val="none" w:sz="0" w:space="0" w:color="auto"/>
                      </w:divBdr>
                    </w:div>
                  </w:divsChild>
                </w:div>
                <w:div w:id="155808814">
                  <w:marLeft w:val="0"/>
                  <w:marRight w:val="0"/>
                  <w:marTop w:val="0"/>
                  <w:marBottom w:val="0"/>
                  <w:divBdr>
                    <w:top w:val="none" w:sz="0" w:space="0" w:color="auto"/>
                    <w:left w:val="none" w:sz="0" w:space="0" w:color="auto"/>
                    <w:bottom w:val="none" w:sz="0" w:space="0" w:color="auto"/>
                    <w:right w:val="none" w:sz="0" w:space="0" w:color="auto"/>
                  </w:divBdr>
                  <w:divsChild>
                    <w:div w:id="1149785024">
                      <w:marLeft w:val="0"/>
                      <w:marRight w:val="0"/>
                      <w:marTop w:val="0"/>
                      <w:marBottom w:val="0"/>
                      <w:divBdr>
                        <w:top w:val="none" w:sz="0" w:space="0" w:color="auto"/>
                        <w:left w:val="none" w:sz="0" w:space="0" w:color="auto"/>
                        <w:bottom w:val="none" w:sz="0" w:space="0" w:color="auto"/>
                        <w:right w:val="none" w:sz="0" w:space="0" w:color="auto"/>
                      </w:divBdr>
                    </w:div>
                  </w:divsChild>
                </w:div>
                <w:div w:id="182978472">
                  <w:marLeft w:val="0"/>
                  <w:marRight w:val="0"/>
                  <w:marTop w:val="0"/>
                  <w:marBottom w:val="0"/>
                  <w:divBdr>
                    <w:top w:val="none" w:sz="0" w:space="0" w:color="auto"/>
                    <w:left w:val="none" w:sz="0" w:space="0" w:color="auto"/>
                    <w:bottom w:val="none" w:sz="0" w:space="0" w:color="auto"/>
                    <w:right w:val="none" w:sz="0" w:space="0" w:color="auto"/>
                  </w:divBdr>
                  <w:divsChild>
                    <w:div w:id="526604314">
                      <w:marLeft w:val="0"/>
                      <w:marRight w:val="0"/>
                      <w:marTop w:val="0"/>
                      <w:marBottom w:val="0"/>
                      <w:divBdr>
                        <w:top w:val="none" w:sz="0" w:space="0" w:color="auto"/>
                        <w:left w:val="none" w:sz="0" w:space="0" w:color="auto"/>
                        <w:bottom w:val="none" w:sz="0" w:space="0" w:color="auto"/>
                        <w:right w:val="none" w:sz="0" w:space="0" w:color="auto"/>
                      </w:divBdr>
                    </w:div>
                  </w:divsChild>
                </w:div>
                <w:div w:id="212157442">
                  <w:marLeft w:val="0"/>
                  <w:marRight w:val="0"/>
                  <w:marTop w:val="0"/>
                  <w:marBottom w:val="0"/>
                  <w:divBdr>
                    <w:top w:val="none" w:sz="0" w:space="0" w:color="auto"/>
                    <w:left w:val="none" w:sz="0" w:space="0" w:color="auto"/>
                    <w:bottom w:val="none" w:sz="0" w:space="0" w:color="auto"/>
                    <w:right w:val="none" w:sz="0" w:space="0" w:color="auto"/>
                  </w:divBdr>
                  <w:divsChild>
                    <w:div w:id="1482307758">
                      <w:marLeft w:val="0"/>
                      <w:marRight w:val="0"/>
                      <w:marTop w:val="0"/>
                      <w:marBottom w:val="0"/>
                      <w:divBdr>
                        <w:top w:val="none" w:sz="0" w:space="0" w:color="auto"/>
                        <w:left w:val="none" w:sz="0" w:space="0" w:color="auto"/>
                        <w:bottom w:val="none" w:sz="0" w:space="0" w:color="auto"/>
                        <w:right w:val="none" w:sz="0" w:space="0" w:color="auto"/>
                      </w:divBdr>
                    </w:div>
                  </w:divsChild>
                </w:div>
                <w:div w:id="258147716">
                  <w:marLeft w:val="0"/>
                  <w:marRight w:val="0"/>
                  <w:marTop w:val="0"/>
                  <w:marBottom w:val="0"/>
                  <w:divBdr>
                    <w:top w:val="none" w:sz="0" w:space="0" w:color="auto"/>
                    <w:left w:val="none" w:sz="0" w:space="0" w:color="auto"/>
                    <w:bottom w:val="none" w:sz="0" w:space="0" w:color="auto"/>
                    <w:right w:val="none" w:sz="0" w:space="0" w:color="auto"/>
                  </w:divBdr>
                  <w:divsChild>
                    <w:div w:id="1804154611">
                      <w:marLeft w:val="0"/>
                      <w:marRight w:val="0"/>
                      <w:marTop w:val="0"/>
                      <w:marBottom w:val="0"/>
                      <w:divBdr>
                        <w:top w:val="none" w:sz="0" w:space="0" w:color="auto"/>
                        <w:left w:val="none" w:sz="0" w:space="0" w:color="auto"/>
                        <w:bottom w:val="none" w:sz="0" w:space="0" w:color="auto"/>
                        <w:right w:val="none" w:sz="0" w:space="0" w:color="auto"/>
                      </w:divBdr>
                    </w:div>
                  </w:divsChild>
                </w:div>
                <w:div w:id="299959758">
                  <w:marLeft w:val="0"/>
                  <w:marRight w:val="0"/>
                  <w:marTop w:val="0"/>
                  <w:marBottom w:val="0"/>
                  <w:divBdr>
                    <w:top w:val="none" w:sz="0" w:space="0" w:color="auto"/>
                    <w:left w:val="none" w:sz="0" w:space="0" w:color="auto"/>
                    <w:bottom w:val="none" w:sz="0" w:space="0" w:color="auto"/>
                    <w:right w:val="none" w:sz="0" w:space="0" w:color="auto"/>
                  </w:divBdr>
                  <w:divsChild>
                    <w:div w:id="1405883244">
                      <w:marLeft w:val="0"/>
                      <w:marRight w:val="0"/>
                      <w:marTop w:val="0"/>
                      <w:marBottom w:val="0"/>
                      <w:divBdr>
                        <w:top w:val="none" w:sz="0" w:space="0" w:color="auto"/>
                        <w:left w:val="none" w:sz="0" w:space="0" w:color="auto"/>
                        <w:bottom w:val="none" w:sz="0" w:space="0" w:color="auto"/>
                        <w:right w:val="none" w:sz="0" w:space="0" w:color="auto"/>
                      </w:divBdr>
                    </w:div>
                  </w:divsChild>
                </w:div>
                <w:div w:id="348411206">
                  <w:marLeft w:val="0"/>
                  <w:marRight w:val="0"/>
                  <w:marTop w:val="0"/>
                  <w:marBottom w:val="0"/>
                  <w:divBdr>
                    <w:top w:val="none" w:sz="0" w:space="0" w:color="auto"/>
                    <w:left w:val="none" w:sz="0" w:space="0" w:color="auto"/>
                    <w:bottom w:val="none" w:sz="0" w:space="0" w:color="auto"/>
                    <w:right w:val="none" w:sz="0" w:space="0" w:color="auto"/>
                  </w:divBdr>
                  <w:divsChild>
                    <w:div w:id="527334853">
                      <w:marLeft w:val="0"/>
                      <w:marRight w:val="0"/>
                      <w:marTop w:val="0"/>
                      <w:marBottom w:val="0"/>
                      <w:divBdr>
                        <w:top w:val="none" w:sz="0" w:space="0" w:color="auto"/>
                        <w:left w:val="none" w:sz="0" w:space="0" w:color="auto"/>
                        <w:bottom w:val="none" w:sz="0" w:space="0" w:color="auto"/>
                        <w:right w:val="none" w:sz="0" w:space="0" w:color="auto"/>
                      </w:divBdr>
                    </w:div>
                  </w:divsChild>
                </w:div>
                <w:div w:id="383724005">
                  <w:marLeft w:val="0"/>
                  <w:marRight w:val="0"/>
                  <w:marTop w:val="0"/>
                  <w:marBottom w:val="0"/>
                  <w:divBdr>
                    <w:top w:val="none" w:sz="0" w:space="0" w:color="auto"/>
                    <w:left w:val="none" w:sz="0" w:space="0" w:color="auto"/>
                    <w:bottom w:val="none" w:sz="0" w:space="0" w:color="auto"/>
                    <w:right w:val="none" w:sz="0" w:space="0" w:color="auto"/>
                  </w:divBdr>
                  <w:divsChild>
                    <w:div w:id="1497191137">
                      <w:marLeft w:val="0"/>
                      <w:marRight w:val="0"/>
                      <w:marTop w:val="0"/>
                      <w:marBottom w:val="0"/>
                      <w:divBdr>
                        <w:top w:val="none" w:sz="0" w:space="0" w:color="auto"/>
                        <w:left w:val="none" w:sz="0" w:space="0" w:color="auto"/>
                        <w:bottom w:val="none" w:sz="0" w:space="0" w:color="auto"/>
                        <w:right w:val="none" w:sz="0" w:space="0" w:color="auto"/>
                      </w:divBdr>
                    </w:div>
                  </w:divsChild>
                </w:div>
                <w:div w:id="391542722">
                  <w:marLeft w:val="0"/>
                  <w:marRight w:val="0"/>
                  <w:marTop w:val="0"/>
                  <w:marBottom w:val="0"/>
                  <w:divBdr>
                    <w:top w:val="none" w:sz="0" w:space="0" w:color="auto"/>
                    <w:left w:val="none" w:sz="0" w:space="0" w:color="auto"/>
                    <w:bottom w:val="none" w:sz="0" w:space="0" w:color="auto"/>
                    <w:right w:val="none" w:sz="0" w:space="0" w:color="auto"/>
                  </w:divBdr>
                  <w:divsChild>
                    <w:div w:id="1616473843">
                      <w:marLeft w:val="0"/>
                      <w:marRight w:val="0"/>
                      <w:marTop w:val="0"/>
                      <w:marBottom w:val="0"/>
                      <w:divBdr>
                        <w:top w:val="none" w:sz="0" w:space="0" w:color="auto"/>
                        <w:left w:val="none" w:sz="0" w:space="0" w:color="auto"/>
                        <w:bottom w:val="none" w:sz="0" w:space="0" w:color="auto"/>
                        <w:right w:val="none" w:sz="0" w:space="0" w:color="auto"/>
                      </w:divBdr>
                    </w:div>
                  </w:divsChild>
                </w:div>
                <w:div w:id="403916888">
                  <w:marLeft w:val="0"/>
                  <w:marRight w:val="0"/>
                  <w:marTop w:val="0"/>
                  <w:marBottom w:val="0"/>
                  <w:divBdr>
                    <w:top w:val="none" w:sz="0" w:space="0" w:color="auto"/>
                    <w:left w:val="none" w:sz="0" w:space="0" w:color="auto"/>
                    <w:bottom w:val="none" w:sz="0" w:space="0" w:color="auto"/>
                    <w:right w:val="none" w:sz="0" w:space="0" w:color="auto"/>
                  </w:divBdr>
                  <w:divsChild>
                    <w:div w:id="1578124437">
                      <w:marLeft w:val="0"/>
                      <w:marRight w:val="0"/>
                      <w:marTop w:val="0"/>
                      <w:marBottom w:val="0"/>
                      <w:divBdr>
                        <w:top w:val="none" w:sz="0" w:space="0" w:color="auto"/>
                        <w:left w:val="none" w:sz="0" w:space="0" w:color="auto"/>
                        <w:bottom w:val="none" w:sz="0" w:space="0" w:color="auto"/>
                        <w:right w:val="none" w:sz="0" w:space="0" w:color="auto"/>
                      </w:divBdr>
                    </w:div>
                  </w:divsChild>
                </w:div>
                <w:div w:id="500202657">
                  <w:marLeft w:val="0"/>
                  <w:marRight w:val="0"/>
                  <w:marTop w:val="0"/>
                  <w:marBottom w:val="0"/>
                  <w:divBdr>
                    <w:top w:val="none" w:sz="0" w:space="0" w:color="auto"/>
                    <w:left w:val="none" w:sz="0" w:space="0" w:color="auto"/>
                    <w:bottom w:val="none" w:sz="0" w:space="0" w:color="auto"/>
                    <w:right w:val="none" w:sz="0" w:space="0" w:color="auto"/>
                  </w:divBdr>
                  <w:divsChild>
                    <w:div w:id="1890263850">
                      <w:marLeft w:val="0"/>
                      <w:marRight w:val="0"/>
                      <w:marTop w:val="0"/>
                      <w:marBottom w:val="0"/>
                      <w:divBdr>
                        <w:top w:val="none" w:sz="0" w:space="0" w:color="auto"/>
                        <w:left w:val="none" w:sz="0" w:space="0" w:color="auto"/>
                        <w:bottom w:val="none" w:sz="0" w:space="0" w:color="auto"/>
                        <w:right w:val="none" w:sz="0" w:space="0" w:color="auto"/>
                      </w:divBdr>
                    </w:div>
                  </w:divsChild>
                </w:div>
                <w:div w:id="505872582">
                  <w:marLeft w:val="0"/>
                  <w:marRight w:val="0"/>
                  <w:marTop w:val="0"/>
                  <w:marBottom w:val="0"/>
                  <w:divBdr>
                    <w:top w:val="none" w:sz="0" w:space="0" w:color="auto"/>
                    <w:left w:val="none" w:sz="0" w:space="0" w:color="auto"/>
                    <w:bottom w:val="none" w:sz="0" w:space="0" w:color="auto"/>
                    <w:right w:val="none" w:sz="0" w:space="0" w:color="auto"/>
                  </w:divBdr>
                  <w:divsChild>
                    <w:div w:id="1163425117">
                      <w:marLeft w:val="0"/>
                      <w:marRight w:val="0"/>
                      <w:marTop w:val="0"/>
                      <w:marBottom w:val="0"/>
                      <w:divBdr>
                        <w:top w:val="none" w:sz="0" w:space="0" w:color="auto"/>
                        <w:left w:val="none" w:sz="0" w:space="0" w:color="auto"/>
                        <w:bottom w:val="none" w:sz="0" w:space="0" w:color="auto"/>
                        <w:right w:val="none" w:sz="0" w:space="0" w:color="auto"/>
                      </w:divBdr>
                    </w:div>
                  </w:divsChild>
                </w:div>
                <w:div w:id="511188135">
                  <w:marLeft w:val="0"/>
                  <w:marRight w:val="0"/>
                  <w:marTop w:val="0"/>
                  <w:marBottom w:val="0"/>
                  <w:divBdr>
                    <w:top w:val="none" w:sz="0" w:space="0" w:color="auto"/>
                    <w:left w:val="none" w:sz="0" w:space="0" w:color="auto"/>
                    <w:bottom w:val="none" w:sz="0" w:space="0" w:color="auto"/>
                    <w:right w:val="none" w:sz="0" w:space="0" w:color="auto"/>
                  </w:divBdr>
                  <w:divsChild>
                    <w:div w:id="612324158">
                      <w:marLeft w:val="0"/>
                      <w:marRight w:val="0"/>
                      <w:marTop w:val="0"/>
                      <w:marBottom w:val="0"/>
                      <w:divBdr>
                        <w:top w:val="none" w:sz="0" w:space="0" w:color="auto"/>
                        <w:left w:val="none" w:sz="0" w:space="0" w:color="auto"/>
                        <w:bottom w:val="none" w:sz="0" w:space="0" w:color="auto"/>
                        <w:right w:val="none" w:sz="0" w:space="0" w:color="auto"/>
                      </w:divBdr>
                    </w:div>
                  </w:divsChild>
                </w:div>
                <w:div w:id="587275781">
                  <w:marLeft w:val="0"/>
                  <w:marRight w:val="0"/>
                  <w:marTop w:val="0"/>
                  <w:marBottom w:val="0"/>
                  <w:divBdr>
                    <w:top w:val="none" w:sz="0" w:space="0" w:color="auto"/>
                    <w:left w:val="none" w:sz="0" w:space="0" w:color="auto"/>
                    <w:bottom w:val="none" w:sz="0" w:space="0" w:color="auto"/>
                    <w:right w:val="none" w:sz="0" w:space="0" w:color="auto"/>
                  </w:divBdr>
                  <w:divsChild>
                    <w:div w:id="1140076161">
                      <w:marLeft w:val="0"/>
                      <w:marRight w:val="0"/>
                      <w:marTop w:val="0"/>
                      <w:marBottom w:val="0"/>
                      <w:divBdr>
                        <w:top w:val="none" w:sz="0" w:space="0" w:color="auto"/>
                        <w:left w:val="none" w:sz="0" w:space="0" w:color="auto"/>
                        <w:bottom w:val="none" w:sz="0" w:space="0" w:color="auto"/>
                        <w:right w:val="none" w:sz="0" w:space="0" w:color="auto"/>
                      </w:divBdr>
                    </w:div>
                  </w:divsChild>
                </w:div>
                <w:div w:id="611984280">
                  <w:marLeft w:val="0"/>
                  <w:marRight w:val="0"/>
                  <w:marTop w:val="0"/>
                  <w:marBottom w:val="0"/>
                  <w:divBdr>
                    <w:top w:val="none" w:sz="0" w:space="0" w:color="auto"/>
                    <w:left w:val="none" w:sz="0" w:space="0" w:color="auto"/>
                    <w:bottom w:val="none" w:sz="0" w:space="0" w:color="auto"/>
                    <w:right w:val="none" w:sz="0" w:space="0" w:color="auto"/>
                  </w:divBdr>
                  <w:divsChild>
                    <w:div w:id="1479541397">
                      <w:marLeft w:val="0"/>
                      <w:marRight w:val="0"/>
                      <w:marTop w:val="0"/>
                      <w:marBottom w:val="0"/>
                      <w:divBdr>
                        <w:top w:val="none" w:sz="0" w:space="0" w:color="auto"/>
                        <w:left w:val="none" w:sz="0" w:space="0" w:color="auto"/>
                        <w:bottom w:val="none" w:sz="0" w:space="0" w:color="auto"/>
                        <w:right w:val="none" w:sz="0" w:space="0" w:color="auto"/>
                      </w:divBdr>
                    </w:div>
                  </w:divsChild>
                </w:div>
                <w:div w:id="644622515">
                  <w:marLeft w:val="0"/>
                  <w:marRight w:val="0"/>
                  <w:marTop w:val="0"/>
                  <w:marBottom w:val="0"/>
                  <w:divBdr>
                    <w:top w:val="none" w:sz="0" w:space="0" w:color="auto"/>
                    <w:left w:val="none" w:sz="0" w:space="0" w:color="auto"/>
                    <w:bottom w:val="none" w:sz="0" w:space="0" w:color="auto"/>
                    <w:right w:val="none" w:sz="0" w:space="0" w:color="auto"/>
                  </w:divBdr>
                  <w:divsChild>
                    <w:div w:id="673723760">
                      <w:marLeft w:val="0"/>
                      <w:marRight w:val="0"/>
                      <w:marTop w:val="0"/>
                      <w:marBottom w:val="0"/>
                      <w:divBdr>
                        <w:top w:val="none" w:sz="0" w:space="0" w:color="auto"/>
                        <w:left w:val="none" w:sz="0" w:space="0" w:color="auto"/>
                        <w:bottom w:val="none" w:sz="0" w:space="0" w:color="auto"/>
                        <w:right w:val="none" w:sz="0" w:space="0" w:color="auto"/>
                      </w:divBdr>
                    </w:div>
                  </w:divsChild>
                </w:div>
                <w:div w:id="648438310">
                  <w:marLeft w:val="0"/>
                  <w:marRight w:val="0"/>
                  <w:marTop w:val="0"/>
                  <w:marBottom w:val="0"/>
                  <w:divBdr>
                    <w:top w:val="none" w:sz="0" w:space="0" w:color="auto"/>
                    <w:left w:val="none" w:sz="0" w:space="0" w:color="auto"/>
                    <w:bottom w:val="none" w:sz="0" w:space="0" w:color="auto"/>
                    <w:right w:val="none" w:sz="0" w:space="0" w:color="auto"/>
                  </w:divBdr>
                  <w:divsChild>
                    <w:div w:id="1040781524">
                      <w:marLeft w:val="0"/>
                      <w:marRight w:val="0"/>
                      <w:marTop w:val="0"/>
                      <w:marBottom w:val="0"/>
                      <w:divBdr>
                        <w:top w:val="none" w:sz="0" w:space="0" w:color="auto"/>
                        <w:left w:val="none" w:sz="0" w:space="0" w:color="auto"/>
                        <w:bottom w:val="none" w:sz="0" w:space="0" w:color="auto"/>
                        <w:right w:val="none" w:sz="0" w:space="0" w:color="auto"/>
                      </w:divBdr>
                    </w:div>
                  </w:divsChild>
                </w:div>
                <w:div w:id="672759111">
                  <w:marLeft w:val="0"/>
                  <w:marRight w:val="0"/>
                  <w:marTop w:val="0"/>
                  <w:marBottom w:val="0"/>
                  <w:divBdr>
                    <w:top w:val="none" w:sz="0" w:space="0" w:color="auto"/>
                    <w:left w:val="none" w:sz="0" w:space="0" w:color="auto"/>
                    <w:bottom w:val="none" w:sz="0" w:space="0" w:color="auto"/>
                    <w:right w:val="none" w:sz="0" w:space="0" w:color="auto"/>
                  </w:divBdr>
                  <w:divsChild>
                    <w:div w:id="414521357">
                      <w:marLeft w:val="0"/>
                      <w:marRight w:val="0"/>
                      <w:marTop w:val="0"/>
                      <w:marBottom w:val="0"/>
                      <w:divBdr>
                        <w:top w:val="none" w:sz="0" w:space="0" w:color="auto"/>
                        <w:left w:val="none" w:sz="0" w:space="0" w:color="auto"/>
                        <w:bottom w:val="none" w:sz="0" w:space="0" w:color="auto"/>
                        <w:right w:val="none" w:sz="0" w:space="0" w:color="auto"/>
                      </w:divBdr>
                    </w:div>
                  </w:divsChild>
                </w:div>
                <w:div w:id="679356152">
                  <w:marLeft w:val="0"/>
                  <w:marRight w:val="0"/>
                  <w:marTop w:val="0"/>
                  <w:marBottom w:val="0"/>
                  <w:divBdr>
                    <w:top w:val="none" w:sz="0" w:space="0" w:color="auto"/>
                    <w:left w:val="none" w:sz="0" w:space="0" w:color="auto"/>
                    <w:bottom w:val="none" w:sz="0" w:space="0" w:color="auto"/>
                    <w:right w:val="none" w:sz="0" w:space="0" w:color="auto"/>
                  </w:divBdr>
                  <w:divsChild>
                    <w:div w:id="2136561581">
                      <w:marLeft w:val="0"/>
                      <w:marRight w:val="0"/>
                      <w:marTop w:val="0"/>
                      <w:marBottom w:val="0"/>
                      <w:divBdr>
                        <w:top w:val="none" w:sz="0" w:space="0" w:color="auto"/>
                        <w:left w:val="none" w:sz="0" w:space="0" w:color="auto"/>
                        <w:bottom w:val="none" w:sz="0" w:space="0" w:color="auto"/>
                        <w:right w:val="none" w:sz="0" w:space="0" w:color="auto"/>
                      </w:divBdr>
                    </w:div>
                  </w:divsChild>
                </w:div>
                <w:div w:id="703093189">
                  <w:marLeft w:val="0"/>
                  <w:marRight w:val="0"/>
                  <w:marTop w:val="0"/>
                  <w:marBottom w:val="0"/>
                  <w:divBdr>
                    <w:top w:val="none" w:sz="0" w:space="0" w:color="auto"/>
                    <w:left w:val="none" w:sz="0" w:space="0" w:color="auto"/>
                    <w:bottom w:val="none" w:sz="0" w:space="0" w:color="auto"/>
                    <w:right w:val="none" w:sz="0" w:space="0" w:color="auto"/>
                  </w:divBdr>
                  <w:divsChild>
                    <w:div w:id="1202666324">
                      <w:marLeft w:val="0"/>
                      <w:marRight w:val="0"/>
                      <w:marTop w:val="0"/>
                      <w:marBottom w:val="0"/>
                      <w:divBdr>
                        <w:top w:val="none" w:sz="0" w:space="0" w:color="auto"/>
                        <w:left w:val="none" w:sz="0" w:space="0" w:color="auto"/>
                        <w:bottom w:val="none" w:sz="0" w:space="0" w:color="auto"/>
                        <w:right w:val="none" w:sz="0" w:space="0" w:color="auto"/>
                      </w:divBdr>
                    </w:div>
                  </w:divsChild>
                </w:div>
                <w:div w:id="799030879">
                  <w:marLeft w:val="0"/>
                  <w:marRight w:val="0"/>
                  <w:marTop w:val="0"/>
                  <w:marBottom w:val="0"/>
                  <w:divBdr>
                    <w:top w:val="none" w:sz="0" w:space="0" w:color="auto"/>
                    <w:left w:val="none" w:sz="0" w:space="0" w:color="auto"/>
                    <w:bottom w:val="none" w:sz="0" w:space="0" w:color="auto"/>
                    <w:right w:val="none" w:sz="0" w:space="0" w:color="auto"/>
                  </w:divBdr>
                  <w:divsChild>
                    <w:div w:id="1167551727">
                      <w:marLeft w:val="0"/>
                      <w:marRight w:val="0"/>
                      <w:marTop w:val="0"/>
                      <w:marBottom w:val="0"/>
                      <w:divBdr>
                        <w:top w:val="none" w:sz="0" w:space="0" w:color="auto"/>
                        <w:left w:val="none" w:sz="0" w:space="0" w:color="auto"/>
                        <w:bottom w:val="none" w:sz="0" w:space="0" w:color="auto"/>
                        <w:right w:val="none" w:sz="0" w:space="0" w:color="auto"/>
                      </w:divBdr>
                    </w:div>
                  </w:divsChild>
                </w:div>
                <w:div w:id="845944560">
                  <w:marLeft w:val="0"/>
                  <w:marRight w:val="0"/>
                  <w:marTop w:val="0"/>
                  <w:marBottom w:val="0"/>
                  <w:divBdr>
                    <w:top w:val="none" w:sz="0" w:space="0" w:color="auto"/>
                    <w:left w:val="none" w:sz="0" w:space="0" w:color="auto"/>
                    <w:bottom w:val="none" w:sz="0" w:space="0" w:color="auto"/>
                    <w:right w:val="none" w:sz="0" w:space="0" w:color="auto"/>
                  </w:divBdr>
                  <w:divsChild>
                    <w:div w:id="1887520501">
                      <w:marLeft w:val="0"/>
                      <w:marRight w:val="0"/>
                      <w:marTop w:val="0"/>
                      <w:marBottom w:val="0"/>
                      <w:divBdr>
                        <w:top w:val="none" w:sz="0" w:space="0" w:color="auto"/>
                        <w:left w:val="none" w:sz="0" w:space="0" w:color="auto"/>
                        <w:bottom w:val="none" w:sz="0" w:space="0" w:color="auto"/>
                        <w:right w:val="none" w:sz="0" w:space="0" w:color="auto"/>
                      </w:divBdr>
                    </w:div>
                  </w:divsChild>
                </w:div>
                <w:div w:id="856846861">
                  <w:marLeft w:val="0"/>
                  <w:marRight w:val="0"/>
                  <w:marTop w:val="0"/>
                  <w:marBottom w:val="0"/>
                  <w:divBdr>
                    <w:top w:val="none" w:sz="0" w:space="0" w:color="auto"/>
                    <w:left w:val="none" w:sz="0" w:space="0" w:color="auto"/>
                    <w:bottom w:val="none" w:sz="0" w:space="0" w:color="auto"/>
                    <w:right w:val="none" w:sz="0" w:space="0" w:color="auto"/>
                  </w:divBdr>
                  <w:divsChild>
                    <w:div w:id="2114402573">
                      <w:marLeft w:val="0"/>
                      <w:marRight w:val="0"/>
                      <w:marTop w:val="0"/>
                      <w:marBottom w:val="0"/>
                      <w:divBdr>
                        <w:top w:val="none" w:sz="0" w:space="0" w:color="auto"/>
                        <w:left w:val="none" w:sz="0" w:space="0" w:color="auto"/>
                        <w:bottom w:val="none" w:sz="0" w:space="0" w:color="auto"/>
                        <w:right w:val="none" w:sz="0" w:space="0" w:color="auto"/>
                      </w:divBdr>
                    </w:div>
                  </w:divsChild>
                </w:div>
                <w:div w:id="928393626">
                  <w:marLeft w:val="0"/>
                  <w:marRight w:val="0"/>
                  <w:marTop w:val="0"/>
                  <w:marBottom w:val="0"/>
                  <w:divBdr>
                    <w:top w:val="none" w:sz="0" w:space="0" w:color="auto"/>
                    <w:left w:val="none" w:sz="0" w:space="0" w:color="auto"/>
                    <w:bottom w:val="none" w:sz="0" w:space="0" w:color="auto"/>
                    <w:right w:val="none" w:sz="0" w:space="0" w:color="auto"/>
                  </w:divBdr>
                  <w:divsChild>
                    <w:div w:id="1691951531">
                      <w:marLeft w:val="0"/>
                      <w:marRight w:val="0"/>
                      <w:marTop w:val="0"/>
                      <w:marBottom w:val="0"/>
                      <w:divBdr>
                        <w:top w:val="none" w:sz="0" w:space="0" w:color="auto"/>
                        <w:left w:val="none" w:sz="0" w:space="0" w:color="auto"/>
                        <w:bottom w:val="none" w:sz="0" w:space="0" w:color="auto"/>
                        <w:right w:val="none" w:sz="0" w:space="0" w:color="auto"/>
                      </w:divBdr>
                    </w:div>
                  </w:divsChild>
                </w:div>
                <w:div w:id="945888928">
                  <w:marLeft w:val="0"/>
                  <w:marRight w:val="0"/>
                  <w:marTop w:val="0"/>
                  <w:marBottom w:val="0"/>
                  <w:divBdr>
                    <w:top w:val="none" w:sz="0" w:space="0" w:color="auto"/>
                    <w:left w:val="none" w:sz="0" w:space="0" w:color="auto"/>
                    <w:bottom w:val="none" w:sz="0" w:space="0" w:color="auto"/>
                    <w:right w:val="none" w:sz="0" w:space="0" w:color="auto"/>
                  </w:divBdr>
                  <w:divsChild>
                    <w:div w:id="1506750355">
                      <w:marLeft w:val="0"/>
                      <w:marRight w:val="0"/>
                      <w:marTop w:val="0"/>
                      <w:marBottom w:val="0"/>
                      <w:divBdr>
                        <w:top w:val="none" w:sz="0" w:space="0" w:color="auto"/>
                        <w:left w:val="none" w:sz="0" w:space="0" w:color="auto"/>
                        <w:bottom w:val="none" w:sz="0" w:space="0" w:color="auto"/>
                        <w:right w:val="none" w:sz="0" w:space="0" w:color="auto"/>
                      </w:divBdr>
                    </w:div>
                  </w:divsChild>
                </w:div>
                <w:div w:id="945967125">
                  <w:marLeft w:val="0"/>
                  <w:marRight w:val="0"/>
                  <w:marTop w:val="0"/>
                  <w:marBottom w:val="0"/>
                  <w:divBdr>
                    <w:top w:val="none" w:sz="0" w:space="0" w:color="auto"/>
                    <w:left w:val="none" w:sz="0" w:space="0" w:color="auto"/>
                    <w:bottom w:val="none" w:sz="0" w:space="0" w:color="auto"/>
                    <w:right w:val="none" w:sz="0" w:space="0" w:color="auto"/>
                  </w:divBdr>
                  <w:divsChild>
                    <w:div w:id="663358833">
                      <w:marLeft w:val="0"/>
                      <w:marRight w:val="0"/>
                      <w:marTop w:val="0"/>
                      <w:marBottom w:val="0"/>
                      <w:divBdr>
                        <w:top w:val="none" w:sz="0" w:space="0" w:color="auto"/>
                        <w:left w:val="none" w:sz="0" w:space="0" w:color="auto"/>
                        <w:bottom w:val="none" w:sz="0" w:space="0" w:color="auto"/>
                        <w:right w:val="none" w:sz="0" w:space="0" w:color="auto"/>
                      </w:divBdr>
                    </w:div>
                  </w:divsChild>
                </w:div>
                <w:div w:id="955790667">
                  <w:marLeft w:val="0"/>
                  <w:marRight w:val="0"/>
                  <w:marTop w:val="0"/>
                  <w:marBottom w:val="0"/>
                  <w:divBdr>
                    <w:top w:val="none" w:sz="0" w:space="0" w:color="auto"/>
                    <w:left w:val="none" w:sz="0" w:space="0" w:color="auto"/>
                    <w:bottom w:val="none" w:sz="0" w:space="0" w:color="auto"/>
                    <w:right w:val="none" w:sz="0" w:space="0" w:color="auto"/>
                  </w:divBdr>
                  <w:divsChild>
                    <w:div w:id="1933123951">
                      <w:marLeft w:val="0"/>
                      <w:marRight w:val="0"/>
                      <w:marTop w:val="0"/>
                      <w:marBottom w:val="0"/>
                      <w:divBdr>
                        <w:top w:val="none" w:sz="0" w:space="0" w:color="auto"/>
                        <w:left w:val="none" w:sz="0" w:space="0" w:color="auto"/>
                        <w:bottom w:val="none" w:sz="0" w:space="0" w:color="auto"/>
                        <w:right w:val="none" w:sz="0" w:space="0" w:color="auto"/>
                      </w:divBdr>
                    </w:div>
                  </w:divsChild>
                </w:div>
                <w:div w:id="1016615947">
                  <w:marLeft w:val="0"/>
                  <w:marRight w:val="0"/>
                  <w:marTop w:val="0"/>
                  <w:marBottom w:val="0"/>
                  <w:divBdr>
                    <w:top w:val="none" w:sz="0" w:space="0" w:color="auto"/>
                    <w:left w:val="none" w:sz="0" w:space="0" w:color="auto"/>
                    <w:bottom w:val="none" w:sz="0" w:space="0" w:color="auto"/>
                    <w:right w:val="none" w:sz="0" w:space="0" w:color="auto"/>
                  </w:divBdr>
                  <w:divsChild>
                    <w:div w:id="1916166362">
                      <w:marLeft w:val="0"/>
                      <w:marRight w:val="0"/>
                      <w:marTop w:val="0"/>
                      <w:marBottom w:val="0"/>
                      <w:divBdr>
                        <w:top w:val="none" w:sz="0" w:space="0" w:color="auto"/>
                        <w:left w:val="none" w:sz="0" w:space="0" w:color="auto"/>
                        <w:bottom w:val="none" w:sz="0" w:space="0" w:color="auto"/>
                        <w:right w:val="none" w:sz="0" w:space="0" w:color="auto"/>
                      </w:divBdr>
                    </w:div>
                  </w:divsChild>
                </w:div>
                <w:div w:id="1074401218">
                  <w:marLeft w:val="0"/>
                  <w:marRight w:val="0"/>
                  <w:marTop w:val="0"/>
                  <w:marBottom w:val="0"/>
                  <w:divBdr>
                    <w:top w:val="none" w:sz="0" w:space="0" w:color="auto"/>
                    <w:left w:val="none" w:sz="0" w:space="0" w:color="auto"/>
                    <w:bottom w:val="none" w:sz="0" w:space="0" w:color="auto"/>
                    <w:right w:val="none" w:sz="0" w:space="0" w:color="auto"/>
                  </w:divBdr>
                  <w:divsChild>
                    <w:div w:id="1923639915">
                      <w:marLeft w:val="0"/>
                      <w:marRight w:val="0"/>
                      <w:marTop w:val="0"/>
                      <w:marBottom w:val="0"/>
                      <w:divBdr>
                        <w:top w:val="none" w:sz="0" w:space="0" w:color="auto"/>
                        <w:left w:val="none" w:sz="0" w:space="0" w:color="auto"/>
                        <w:bottom w:val="none" w:sz="0" w:space="0" w:color="auto"/>
                        <w:right w:val="none" w:sz="0" w:space="0" w:color="auto"/>
                      </w:divBdr>
                    </w:div>
                  </w:divsChild>
                </w:div>
                <w:div w:id="1149177000">
                  <w:marLeft w:val="0"/>
                  <w:marRight w:val="0"/>
                  <w:marTop w:val="0"/>
                  <w:marBottom w:val="0"/>
                  <w:divBdr>
                    <w:top w:val="none" w:sz="0" w:space="0" w:color="auto"/>
                    <w:left w:val="none" w:sz="0" w:space="0" w:color="auto"/>
                    <w:bottom w:val="none" w:sz="0" w:space="0" w:color="auto"/>
                    <w:right w:val="none" w:sz="0" w:space="0" w:color="auto"/>
                  </w:divBdr>
                  <w:divsChild>
                    <w:div w:id="751317828">
                      <w:marLeft w:val="0"/>
                      <w:marRight w:val="0"/>
                      <w:marTop w:val="0"/>
                      <w:marBottom w:val="0"/>
                      <w:divBdr>
                        <w:top w:val="none" w:sz="0" w:space="0" w:color="auto"/>
                        <w:left w:val="none" w:sz="0" w:space="0" w:color="auto"/>
                        <w:bottom w:val="none" w:sz="0" w:space="0" w:color="auto"/>
                        <w:right w:val="none" w:sz="0" w:space="0" w:color="auto"/>
                      </w:divBdr>
                    </w:div>
                  </w:divsChild>
                </w:div>
                <w:div w:id="1211652346">
                  <w:marLeft w:val="0"/>
                  <w:marRight w:val="0"/>
                  <w:marTop w:val="0"/>
                  <w:marBottom w:val="0"/>
                  <w:divBdr>
                    <w:top w:val="none" w:sz="0" w:space="0" w:color="auto"/>
                    <w:left w:val="none" w:sz="0" w:space="0" w:color="auto"/>
                    <w:bottom w:val="none" w:sz="0" w:space="0" w:color="auto"/>
                    <w:right w:val="none" w:sz="0" w:space="0" w:color="auto"/>
                  </w:divBdr>
                  <w:divsChild>
                    <w:div w:id="52780360">
                      <w:marLeft w:val="0"/>
                      <w:marRight w:val="0"/>
                      <w:marTop w:val="0"/>
                      <w:marBottom w:val="0"/>
                      <w:divBdr>
                        <w:top w:val="none" w:sz="0" w:space="0" w:color="auto"/>
                        <w:left w:val="none" w:sz="0" w:space="0" w:color="auto"/>
                        <w:bottom w:val="none" w:sz="0" w:space="0" w:color="auto"/>
                        <w:right w:val="none" w:sz="0" w:space="0" w:color="auto"/>
                      </w:divBdr>
                    </w:div>
                  </w:divsChild>
                </w:div>
                <w:div w:id="1243878509">
                  <w:marLeft w:val="0"/>
                  <w:marRight w:val="0"/>
                  <w:marTop w:val="0"/>
                  <w:marBottom w:val="0"/>
                  <w:divBdr>
                    <w:top w:val="none" w:sz="0" w:space="0" w:color="auto"/>
                    <w:left w:val="none" w:sz="0" w:space="0" w:color="auto"/>
                    <w:bottom w:val="none" w:sz="0" w:space="0" w:color="auto"/>
                    <w:right w:val="none" w:sz="0" w:space="0" w:color="auto"/>
                  </w:divBdr>
                  <w:divsChild>
                    <w:div w:id="1369645570">
                      <w:marLeft w:val="0"/>
                      <w:marRight w:val="0"/>
                      <w:marTop w:val="0"/>
                      <w:marBottom w:val="0"/>
                      <w:divBdr>
                        <w:top w:val="none" w:sz="0" w:space="0" w:color="auto"/>
                        <w:left w:val="none" w:sz="0" w:space="0" w:color="auto"/>
                        <w:bottom w:val="none" w:sz="0" w:space="0" w:color="auto"/>
                        <w:right w:val="none" w:sz="0" w:space="0" w:color="auto"/>
                      </w:divBdr>
                    </w:div>
                  </w:divsChild>
                </w:div>
                <w:div w:id="1268194817">
                  <w:marLeft w:val="0"/>
                  <w:marRight w:val="0"/>
                  <w:marTop w:val="0"/>
                  <w:marBottom w:val="0"/>
                  <w:divBdr>
                    <w:top w:val="none" w:sz="0" w:space="0" w:color="auto"/>
                    <w:left w:val="none" w:sz="0" w:space="0" w:color="auto"/>
                    <w:bottom w:val="none" w:sz="0" w:space="0" w:color="auto"/>
                    <w:right w:val="none" w:sz="0" w:space="0" w:color="auto"/>
                  </w:divBdr>
                  <w:divsChild>
                    <w:div w:id="1456214252">
                      <w:marLeft w:val="0"/>
                      <w:marRight w:val="0"/>
                      <w:marTop w:val="0"/>
                      <w:marBottom w:val="0"/>
                      <w:divBdr>
                        <w:top w:val="none" w:sz="0" w:space="0" w:color="auto"/>
                        <w:left w:val="none" w:sz="0" w:space="0" w:color="auto"/>
                        <w:bottom w:val="none" w:sz="0" w:space="0" w:color="auto"/>
                        <w:right w:val="none" w:sz="0" w:space="0" w:color="auto"/>
                      </w:divBdr>
                    </w:div>
                  </w:divsChild>
                </w:div>
                <w:div w:id="1327591798">
                  <w:marLeft w:val="0"/>
                  <w:marRight w:val="0"/>
                  <w:marTop w:val="0"/>
                  <w:marBottom w:val="0"/>
                  <w:divBdr>
                    <w:top w:val="none" w:sz="0" w:space="0" w:color="auto"/>
                    <w:left w:val="none" w:sz="0" w:space="0" w:color="auto"/>
                    <w:bottom w:val="none" w:sz="0" w:space="0" w:color="auto"/>
                    <w:right w:val="none" w:sz="0" w:space="0" w:color="auto"/>
                  </w:divBdr>
                  <w:divsChild>
                    <w:div w:id="351806952">
                      <w:marLeft w:val="0"/>
                      <w:marRight w:val="0"/>
                      <w:marTop w:val="0"/>
                      <w:marBottom w:val="0"/>
                      <w:divBdr>
                        <w:top w:val="none" w:sz="0" w:space="0" w:color="auto"/>
                        <w:left w:val="none" w:sz="0" w:space="0" w:color="auto"/>
                        <w:bottom w:val="none" w:sz="0" w:space="0" w:color="auto"/>
                        <w:right w:val="none" w:sz="0" w:space="0" w:color="auto"/>
                      </w:divBdr>
                    </w:div>
                  </w:divsChild>
                </w:div>
                <w:div w:id="1345941071">
                  <w:marLeft w:val="0"/>
                  <w:marRight w:val="0"/>
                  <w:marTop w:val="0"/>
                  <w:marBottom w:val="0"/>
                  <w:divBdr>
                    <w:top w:val="none" w:sz="0" w:space="0" w:color="auto"/>
                    <w:left w:val="none" w:sz="0" w:space="0" w:color="auto"/>
                    <w:bottom w:val="none" w:sz="0" w:space="0" w:color="auto"/>
                    <w:right w:val="none" w:sz="0" w:space="0" w:color="auto"/>
                  </w:divBdr>
                  <w:divsChild>
                    <w:div w:id="891765974">
                      <w:marLeft w:val="0"/>
                      <w:marRight w:val="0"/>
                      <w:marTop w:val="0"/>
                      <w:marBottom w:val="0"/>
                      <w:divBdr>
                        <w:top w:val="none" w:sz="0" w:space="0" w:color="auto"/>
                        <w:left w:val="none" w:sz="0" w:space="0" w:color="auto"/>
                        <w:bottom w:val="none" w:sz="0" w:space="0" w:color="auto"/>
                        <w:right w:val="none" w:sz="0" w:space="0" w:color="auto"/>
                      </w:divBdr>
                    </w:div>
                  </w:divsChild>
                </w:div>
                <w:div w:id="1349604393">
                  <w:marLeft w:val="0"/>
                  <w:marRight w:val="0"/>
                  <w:marTop w:val="0"/>
                  <w:marBottom w:val="0"/>
                  <w:divBdr>
                    <w:top w:val="none" w:sz="0" w:space="0" w:color="auto"/>
                    <w:left w:val="none" w:sz="0" w:space="0" w:color="auto"/>
                    <w:bottom w:val="none" w:sz="0" w:space="0" w:color="auto"/>
                    <w:right w:val="none" w:sz="0" w:space="0" w:color="auto"/>
                  </w:divBdr>
                  <w:divsChild>
                    <w:div w:id="181556949">
                      <w:marLeft w:val="0"/>
                      <w:marRight w:val="0"/>
                      <w:marTop w:val="0"/>
                      <w:marBottom w:val="0"/>
                      <w:divBdr>
                        <w:top w:val="none" w:sz="0" w:space="0" w:color="auto"/>
                        <w:left w:val="none" w:sz="0" w:space="0" w:color="auto"/>
                        <w:bottom w:val="none" w:sz="0" w:space="0" w:color="auto"/>
                        <w:right w:val="none" w:sz="0" w:space="0" w:color="auto"/>
                      </w:divBdr>
                    </w:div>
                  </w:divsChild>
                </w:div>
                <w:div w:id="1398551030">
                  <w:marLeft w:val="0"/>
                  <w:marRight w:val="0"/>
                  <w:marTop w:val="0"/>
                  <w:marBottom w:val="0"/>
                  <w:divBdr>
                    <w:top w:val="none" w:sz="0" w:space="0" w:color="auto"/>
                    <w:left w:val="none" w:sz="0" w:space="0" w:color="auto"/>
                    <w:bottom w:val="none" w:sz="0" w:space="0" w:color="auto"/>
                    <w:right w:val="none" w:sz="0" w:space="0" w:color="auto"/>
                  </w:divBdr>
                  <w:divsChild>
                    <w:div w:id="2077363576">
                      <w:marLeft w:val="0"/>
                      <w:marRight w:val="0"/>
                      <w:marTop w:val="0"/>
                      <w:marBottom w:val="0"/>
                      <w:divBdr>
                        <w:top w:val="none" w:sz="0" w:space="0" w:color="auto"/>
                        <w:left w:val="none" w:sz="0" w:space="0" w:color="auto"/>
                        <w:bottom w:val="none" w:sz="0" w:space="0" w:color="auto"/>
                        <w:right w:val="none" w:sz="0" w:space="0" w:color="auto"/>
                      </w:divBdr>
                    </w:div>
                  </w:divsChild>
                </w:div>
                <w:div w:id="1405955265">
                  <w:marLeft w:val="0"/>
                  <w:marRight w:val="0"/>
                  <w:marTop w:val="0"/>
                  <w:marBottom w:val="0"/>
                  <w:divBdr>
                    <w:top w:val="none" w:sz="0" w:space="0" w:color="auto"/>
                    <w:left w:val="none" w:sz="0" w:space="0" w:color="auto"/>
                    <w:bottom w:val="none" w:sz="0" w:space="0" w:color="auto"/>
                    <w:right w:val="none" w:sz="0" w:space="0" w:color="auto"/>
                  </w:divBdr>
                  <w:divsChild>
                    <w:div w:id="1216964864">
                      <w:marLeft w:val="0"/>
                      <w:marRight w:val="0"/>
                      <w:marTop w:val="0"/>
                      <w:marBottom w:val="0"/>
                      <w:divBdr>
                        <w:top w:val="none" w:sz="0" w:space="0" w:color="auto"/>
                        <w:left w:val="none" w:sz="0" w:space="0" w:color="auto"/>
                        <w:bottom w:val="none" w:sz="0" w:space="0" w:color="auto"/>
                        <w:right w:val="none" w:sz="0" w:space="0" w:color="auto"/>
                      </w:divBdr>
                    </w:div>
                  </w:divsChild>
                </w:div>
                <w:div w:id="1427312597">
                  <w:marLeft w:val="0"/>
                  <w:marRight w:val="0"/>
                  <w:marTop w:val="0"/>
                  <w:marBottom w:val="0"/>
                  <w:divBdr>
                    <w:top w:val="none" w:sz="0" w:space="0" w:color="auto"/>
                    <w:left w:val="none" w:sz="0" w:space="0" w:color="auto"/>
                    <w:bottom w:val="none" w:sz="0" w:space="0" w:color="auto"/>
                    <w:right w:val="none" w:sz="0" w:space="0" w:color="auto"/>
                  </w:divBdr>
                  <w:divsChild>
                    <w:div w:id="1138717476">
                      <w:marLeft w:val="0"/>
                      <w:marRight w:val="0"/>
                      <w:marTop w:val="0"/>
                      <w:marBottom w:val="0"/>
                      <w:divBdr>
                        <w:top w:val="none" w:sz="0" w:space="0" w:color="auto"/>
                        <w:left w:val="none" w:sz="0" w:space="0" w:color="auto"/>
                        <w:bottom w:val="none" w:sz="0" w:space="0" w:color="auto"/>
                        <w:right w:val="none" w:sz="0" w:space="0" w:color="auto"/>
                      </w:divBdr>
                    </w:div>
                  </w:divsChild>
                </w:div>
                <w:div w:id="1468668432">
                  <w:marLeft w:val="0"/>
                  <w:marRight w:val="0"/>
                  <w:marTop w:val="0"/>
                  <w:marBottom w:val="0"/>
                  <w:divBdr>
                    <w:top w:val="none" w:sz="0" w:space="0" w:color="auto"/>
                    <w:left w:val="none" w:sz="0" w:space="0" w:color="auto"/>
                    <w:bottom w:val="none" w:sz="0" w:space="0" w:color="auto"/>
                    <w:right w:val="none" w:sz="0" w:space="0" w:color="auto"/>
                  </w:divBdr>
                  <w:divsChild>
                    <w:div w:id="1154644996">
                      <w:marLeft w:val="0"/>
                      <w:marRight w:val="0"/>
                      <w:marTop w:val="0"/>
                      <w:marBottom w:val="0"/>
                      <w:divBdr>
                        <w:top w:val="none" w:sz="0" w:space="0" w:color="auto"/>
                        <w:left w:val="none" w:sz="0" w:space="0" w:color="auto"/>
                        <w:bottom w:val="none" w:sz="0" w:space="0" w:color="auto"/>
                        <w:right w:val="none" w:sz="0" w:space="0" w:color="auto"/>
                      </w:divBdr>
                    </w:div>
                  </w:divsChild>
                </w:div>
                <w:div w:id="1500459701">
                  <w:marLeft w:val="0"/>
                  <w:marRight w:val="0"/>
                  <w:marTop w:val="0"/>
                  <w:marBottom w:val="0"/>
                  <w:divBdr>
                    <w:top w:val="none" w:sz="0" w:space="0" w:color="auto"/>
                    <w:left w:val="none" w:sz="0" w:space="0" w:color="auto"/>
                    <w:bottom w:val="none" w:sz="0" w:space="0" w:color="auto"/>
                    <w:right w:val="none" w:sz="0" w:space="0" w:color="auto"/>
                  </w:divBdr>
                  <w:divsChild>
                    <w:div w:id="237597753">
                      <w:marLeft w:val="0"/>
                      <w:marRight w:val="0"/>
                      <w:marTop w:val="0"/>
                      <w:marBottom w:val="0"/>
                      <w:divBdr>
                        <w:top w:val="none" w:sz="0" w:space="0" w:color="auto"/>
                        <w:left w:val="none" w:sz="0" w:space="0" w:color="auto"/>
                        <w:bottom w:val="none" w:sz="0" w:space="0" w:color="auto"/>
                        <w:right w:val="none" w:sz="0" w:space="0" w:color="auto"/>
                      </w:divBdr>
                    </w:div>
                  </w:divsChild>
                </w:div>
                <w:div w:id="1530728065">
                  <w:marLeft w:val="0"/>
                  <w:marRight w:val="0"/>
                  <w:marTop w:val="0"/>
                  <w:marBottom w:val="0"/>
                  <w:divBdr>
                    <w:top w:val="none" w:sz="0" w:space="0" w:color="auto"/>
                    <w:left w:val="none" w:sz="0" w:space="0" w:color="auto"/>
                    <w:bottom w:val="none" w:sz="0" w:space="0" w:color="auto"/>
                    <w:right w:val="none" w:sz="0" w:space="0" w:color="auto"/>
                  </w:divBdr>
                  <w:divsChild>
                    <w:div w:id="1684282866">
                      <w:marLeft w:val="0"/>
                      <w:marRight w:val="0"/>
                      <w:marTop w:val="0"/>
                      <w:marBottom w:val="0"/>
                      <w:divBdr>
                        <w:top w:val="none" w:sz="0" w:space="0" w:color="auto"/>
                        <w:left w:val="none" w:sz="0" w:space="0" w:color="auto"/>
                        <w:bottom w:val="none" w:sz="0" w:space="0" w:color="auto"/>
                        <w:right w:val="none" w:sz="0" w:space="0" w:color="auto"/>
                      </w:divBdr>
                    </w:div>
                  </w:divsChild>
                </w:div>
                <w:div w:id="1587110911">
                  <w:marLeft w:val="0"/>
                  <w:marRight w:val="0"/>
                  <w:marTop w:val="0"/>
                  <w:marBottom w:val="0"/>
                  <w:divBdr>
                    <w:top w:val="none" w:sz="0" w:space="0" w:color="auto"/>
                    <w:left w:val="none" w:sz="0" w:space="0" w:color="auto"/>
                    <w:bottom w:val="none" w:sz="0" w:space="0" w:color="auto"/>
                    <w:right w:val="none" w:sz="0" w:space="0" w:color="auto"/>
                  </w:divBdr>
                  <w:divsChild>
                    <w:div w:id="187644237">
                      <w:marLeft w:val="0"/>
                      <w:marRight w:val="0"/>
                      <w:marTop w:val="0"/>
                      <w:marBottom w:val="0"/>
                      <w:divBdr>
                        <w:top w:val="none" w:sz="0" w:space="0" w:color="auto"/>
                        <w:left w:val="none" w:sz="0" w:space="0" w:color="auto"/>
                        <w:bottom w:val="none" w:sz="0" w:space="0" w:color="auto"/>
                        <w:right w:val="none" w:sz="0" w:space="0" w:color="auto"/>
                      </w:divBdr>
                    </w:div>
                  </w:divsChild>
                </w:div>
                <w:div w:id="1611544273">
                  <w:marLeft w:val="0"/>
                  <w:marRight w:val="0"/>
                  <w:marTop w:val="0"/>
                  <w:marBottom w:val="0"/>
                  <w:divBdr>
                    <w:top w:val="none" w:sz="0" w:space="0" w:color="auto"/>
                    <w:left w:val="none" w:sz="0" w:space="0" w:color="auto"/>
                    <w:bottom w:val="none" w:sz="0" w:space="0" w:color="auto"/>
                    <w:right w:val="none" w:sz="0" w:space="0" w:color="auto"/>
                  </w:divBdr>
                  <w:divsChild>
                    <w:div w:id="710156893">
                      <w:marLeft w:val="0"/>
                      <w:marRight w:val="0"/>
                      <w:marTop w:val="0"/>
                      <w:marBottom w:val="0"/>
                      <w:divBdr>
                        <w:top w:val="none" w:sz="0" w:space="0" w:color="auto"/>
                        <w:left w:val="none" w:sz="0" w:space="0" w:color="auto"/>
                        <w:bottom w:val="none" w:sz="0" w:space="0" w:color="auto"/>
                        <w:right w:val="none" w:sz="0" w:space="0" w:color="auto"/>
                      </w:divBdr>
                    </w:div>
                  </w:divsChild>
                </w:div>
                <w:div w:id="1617522401">
                  <w:marLeft w:val="0"/>
                  <w:marRight w:val="0"/>
                  <w:marTop w:val="0"/>
                  <w:marBottom w:val="0"/>
                  <w:divBdr>
                    <w:top w:val="none" w:sz="0" w:space="0" w:color="auto"/>
                    <w:left w:val="none" w:sz="0" w:space="0" w:color="auto"/>
                    <w:bottom w:val="none" w:sz="0" w:space="0" w:color="auto"/>
                    <w:right w:val="none" w:sz="0" w:space="0" w:color="auto"/>
                  </w:divBdr>
                  <w:divsChild>
                    <w:div w:id="555942858">
                      <w:marLeft w:val="0"/>
                      <w:marRight w:val="0"/>
                      <w:marTop w:val="0"/>
                      <w:marBottom w:val="0"/>
                      <w:divBdr>
                        <w:top w:val="none" w:sz="0" w:space="0" w:color="auto"/>
                        <w:left w:val="none" w:sz="0" w:space="0" w:color="auto"/>
                        <w:bottom w:val="none" w:sz="0" w:space="0" w:color="auto"/>
                        <w:right w:val="none" w:sz="0" w:space="0" w:color="auto"/>
                      </w:divBdr>
                    </w:div>
                  </w:divsChild>
                </w:div>
                <w:div w:id="1664428331">
                  <w:marLeft w:val="0"/>
                  <w:marRight w:val="0"/>
                  <w:marTop w:val="0"/>
                  <w:marBottom w:val="0"/>
                  <w:divBdr>
                    <w:top w:val="none" w:sz="0" w:space="0" w:color="auto"/>
                    <w:left w:val="none" w:sz="0" w:space="0" w:color="auto"/>
                    <w:bottom w:val="none" w:sz="0" w:space="0" w:color="auto"/>
                    <w:right w:val="none" w:sz="0" w:space="0" w:color="auto"/>
                  </w:divBdr>
                  <w:divsChild>
                    <w:div w:id="718550472">
                      <w:marLeft w:val="0"/>
                      <w:marRight w:val="0"/>
                      <w:marTop w:val="0"/>
                      <w:marBottom w:val="0"/>
                      <w:divBdr>
                        <w:top w:val="none" w:sz="0" w:space="0" w:color="auto"/>
                        <w:left w:val="none" w:sz="0" w:space="0" w:color="auto"/>
                        <w:bottom w:val="none" w:sz="0" w:space="0" w:color="auto"/>
                        <w:right w:val="none" w:sz="0" w:space="0" w:color="auto"/>
                      </w:divBdr>
                    </w:div>
                  </w:divsChild>
                </w:div>
                <w:div w:id="1676951871">
                  <w:marLeft w:val="0"/>
                  <w:marRight w:val="0"/>
                  <w:marTop w:val="0"/>
                  <w:marBottom w:val="0"/>
                  <w:divBdr>
                    <w:top w:val="none" w:sz="0" w:space="0" w:color="auto"/>
                    <w:left w:val="none" w:sz="0" w:space="0" w:color="auto"/>
                    <w:bottom w:val="none" w:sz="0" w:space="0" w:color="auto"/>
                    <w:right w:val="none" w:sz="0" w:space="0" w:color="auto"/>
                  </w:divBdr>
                  <w:divsChild>
                    <w:div w:id="30081820">
                      <w:marLeft w:val="0"/>
                      <w:marRight w:val="0"/>
                      <w:marTop w:val="0"/>
                      <w:marBottom w:val="0"/>
                      <w:divBdr>
                        <w:top w:val="none" w:sz="0" w:space="0" w:color="auto"/>
                        <w:left w:val="none" w:sz="0" w:space="0" w:color="auto"/>
                        <w:bottom w:val="none" w:sz="0" w:space="0" w:color="auto"/>
                        <w:right w:val="none" w:sz="0" w:space="0" w:color="auto"/>
                      </w:divBdr>
                    </w:div>
                  </w:divsChild>
                </w:div>
                <w:div w:id="1747341193">
                  <w:marLeft w:val="0"/>
                  <w:marRight w:val="0"/>
                  <w:marTop w:val="0"/>
                  <w:marBottom w:val="0"/>
                  <w:divBdr>
                    <w:top w:val="none" w:sz="0" w:space="0" w:color="auto"/>
                    <w:left w:val="none" w:sz="0" w:space="0" w:color="auto"/>
                    <w:bottom w:val="none" w:sz="0" w:space="0" w:color="auto"/>
                    <w:right w:val="none" w:sz="0" w:space="0" w:color="auto"/>
                  </w:divBdr>
                  <w:divsChild>
                    <w:div w:id="1020937624">
                      <w:marLeft w:val="0"/>
                      <w:marRight w:val="0"/>
                      <w:marTop w:val="0"/>
                      <w:marBottom w:val="0"/>
                      <w:divBdr>
                        <w:top w:val="none" w:sz="0" w:space="0" w:color="auto"/>
                        <w:left w:val="none" w:sz="0" w:space="0" w:color="auto"/>
                        <w:bottom w:val="none" w:sz="0" w:space="0" w:color="auto"/>
                        <w:right w:val="none" w:sz="0" w:space="0" w:color="auto"/>
                      </w:divBdr>
                    </w:div>
                  </w:divsChild>
                </w:div>
                <w:div w:id="1790053687">
                  <w:marLeft w:val="0"/>
                  <w:marRight w:val="0"/>
                  <w:marTop w:val="0"/>
                  <w:marBottom w:val="0"/>
                  <w:divBdr>
                    <w:top w:val="none" w:sz="0" w:space="0" w:color="auto"/>
                    <w:left w:val="none" w:sz="0" w:space="0" w:color="auto"/>
                    <w:bottom w:val="none" w:sz="0" w:space="0" w:color="auto"/>
                    <w:right w:val="none" w:sz="0" w:space="0" w:color="auto"/>
                  </w:divBdr>
                  <w:divsChild>
                    <w:div w:id="1954901459">
                      <w:marLeft w:val="0"/>
                      <w:marRight w:val="0"/>
                      <w:marTop w:val="0"/>
                      <w:marBottom w:val="0"/>
                      <w:divBdr>
                        <w:top w:val="none" w:sz="0" w:space="0" w:color="auto"/>
                        <w:left w:val="none" w:sz="0" w:space="0" w:color="auto"/>
                        <w:bottom w:val="none" w:sz="0" w:space="0" w:color="auto"/>
                        <w:right w:val="none" w:sz="0" w:space="0" w:color="auto"/>
                      </w:divBdr>
                    </w:div>
                  </w:divsChild>
                </w:div>
                <w:div w:id="1881435390">
                  <w:marLeft w:val="0"/>
                  <w:marRight w:val="0"/>
                  <w:marTop w:val="0"/>
                  <w:marBottom w:val="0"/>
                  <w:divBdr>
                    <w:top w:val="none" w:sz="0" w:space="0" w:color="auto"/>
                    <w:left w:val="none" w:sz="0" w:space="0" w:color="auto"/>
                    <w:bottom w:val="none" w:sz="0" w:space="0" w:color="auto"/>
                    <w:right w:val="none" w:sz="0" w:space="0" w:color="auto"/>
                  </w:divBdr>
                  <w:divsChild>
                    <w:div w:id="2001302195">
                      <w:marLeft w:val="0"/>
                      <w:marRight w:val="0"/>
                      <w:marTop w:val="0"/>
                      <w:marBottom w:val="0"/>
                      <w:divBdr>
                        <w:top w:val="none" w:sz="0" w:space="0" w:color="auto"/>
                        <w:left w:val="none" w:sz="0" w:space="0" w:color="auto"/>
                        <w:bottom w:val="none" w:sz="0" w:space="0" w:color="auto"/>
                        <w:right w:val="none" w:sz="0" w:space="0" w:color="auto"/>
                      </w:divBdr>
                    </w:div>
                  </w:divsChild>
                </w:div>
                <w:div w:id="1925411082">
                  <w:marLeft w:val="0"/>
                  <w:marRight w:val="0"/>
                  <w:marTop w:val="0"/>
                  <w:marBottom w:val="0"/>
                  <w:divBdr>
                    <w:top w:val="none" w:sz="0" w:space="0" w:color="auto"/>
                    <w:left w:val="none" w:sz="0" w:space="0" w:color="auto"/>
                    <w:bottom w:val="none" w:sz="0" w:space="0" w:color="auto"/>
                    <w:right w:val="none" w:sz="0" w:space="0" w:color="auto"/>
                  </w:divBdr>
                  <w:divsChild>
                    <w:div w:id="1131511369">
                      <w:marLeft w:val="0"/>
                      <w:marRight w:val="0"/>
                      <w:marTop w:val="0"/>
                      <w:marBottom w:val="0"/>
                      <w:divBdr>
                        <w:top w:val="none" w:sz="0" w:space="0" w:color="auto"/>
                        <w:left w:val="none" w:sz="0" w:space="0" w:color="auto"/>
                        <w:bottom w:val="none" w:sz="0" w:space="0" w:color="auto"/>
                        <w:right w:val="none" w:sz="0" w:space="0" w:color="auto"/>
                      </w:divBdr>
                    </w:div>
                  </w:divsChild>
                </w:div>
                <w:div w:id="1931306075">
                  <w:marLeft w:val="0"/>
                  <w:marRight w:val="0"/>
                  <w:marTop w:val="0"/>
                  <w:marBottom w:val="0"/>
                  <w:divBdr>
                    <w:top w:val="none" w:sz="0" w:space="0" w:color="auto"/>
                    <w:left w:val="none" w:sz="0" w:space="0" w:color="auto"/>
                    <w:bottom w:val="none" w:sz="0" w:space="0" w:color="auto"/>
                    <w:right w:val="none" w:sz="0" w:space="0" w:color="auto"/>
                  </w:divBdr>
                  <w:divsChild>
                    <w:div w:id="686517639">
                      <w:marLeft w:val="0"/>
                      <w:marRight w:val="0"/>
                      <w:marTop w:val="0"/>
                      <w:marBottom w:val="0"/>
                      <w:divBdr>
                        <w:top w:val="none" w:sz="0" w:space="0" w:color="auto"/>
                        <w:left w:val="none" w:sz="0" w:space="0" w:color="auto"/>
                        <w:bottom w:val="none" w:sz="0" w:space="0" w:color="auto"/>
                        <w:right w:val="none" w:sz="0" w:space="0" w:color="auto"/>
                      </w:divBdr>
                    </w:div>
                  </w:divsChild>
                </w:div>
                <w:div w:id="1955868597">
                  <w:marLeft w:val="0"/>
                  <w:marRight w:val="0"/>
                  <w:marTop w:val="0"/>
                  <w:marBottom w:val="0"/>
                  <w:divBdr>
                    <w:top w:val="none" w:sz="0" w:space="0" w:color="auto"/>
                    <w:left w:val="none" w:sz="0" w:space="0" w:color="auto"/>
                    <w:bottom w:val="none" w:sz="0" w:space="0" w:color="auto"/>
                    <w:right w:val="none" w:sz="0" w:space="0" w:color="auto"/>
                  </w:divBdr>
                  <w:divsChild>
                    <w:div w:id="1859851659">
                      <w:marLeft w:val="0"/>
                      <w:marRight w:val="0"/>
                      <w:marTop w:val="0"/>
                      <w:marBottom w:val="0"/>
                      <w:divBdr>
                        <w:top w:val="none" w:sz="0" w:space="0" w:color="auto"/>
                        <w:left w:val="none" w:sz="0" w:space="0" w:color="auto"/>
                        <w:bottom w:val="none" w:sz="0" w:space="0" w:color="auto"/>
                        <w:right w:val="none" w:sz="0" w:space="0" w:color="auto"/>
                      </w:divBdr>
                    </w:div>
                  </w:divsChild>
                </w:div>
                <w:div w:id="1960332687">
                  <w:marLeft w:val="0"/>
                  <w:marRight w:val="0"/>
                  <w:marTop w:val="0"/>
                  <w:marBottom w:val="0"/>
                  <w:divBdr>
                    <w:top w:val="none" w:sz="0" w:space="0" w:color="auto"/>
                    <w:left w:val="none" w:sz="0" w:space="0" w:color="auto"/>
                    <w:bottom w:val="none" w:sz="0" w:space="0" w:color="auto"/>
                    <w:right w:val="none" w:sz="0" w:space="0" w:color="auto"/>
                  </w:divBdr>
                  <w:divsChild>
                    <w:div w:id="375324952">
                      <w:marLeft w:val="0"/>
                      <w:marRight w:val="0"/>
                      <w:marTop w:val="0"/>
                      <w:marBottom w:val="0"/>
                      <w:divBdr>
                        <w:top w:val="none" w:sz="0" w:space="0" w:color="auto"/>
                        <w:left w:val="none" w:sz="0" w:space="0" w:color="auto"/>
                        <w:bottom w:val="none" w:sz="0" w:space="0" w:color="auto"/>
                        <w:right w:val="none" w:sz="0" w:space="0" w:color="auto"/>
                      </w:divBdr>
                    </w:div>
                  </w:divsChild>
                </w:div>
                <w:div w:id="1962375971">
                  <w:marLeft w:val="0"/>
                  <w:marRight w:val="0"/>
                  <w:marTop w:val="0"/>
                  <w:marBottom w:val="0"/>
                  <w:divBdr>
                    <w:top w:val="none" w:sz="0" w:space="0" w:color="auto"/>
                    <w:left w:val="none" w:sz="0" w:space="0" w:color="auto"/>
                    <w:bottom w:val="none" w:sz="0" w:space="0" w:color="auto"/>
                    <w:right w:val="none" w:sz="0" w:space="0" w:color="auto"/>
                  </w:divBdr>
                  <w:divsChild>
                    <w:div w:id="2122798256">
                      <w:marLeft w:val="0"/>
                      <w:marRight w:val="0"/>
                      <w:marTop w:val="0"/>
                      <w:marBottom w:val="0"/>
                      <w:divBdr>
                        <w:top w:val="none" w:sz="0" w:space="0" w:color="auto"/>
                        <w:left w:val="none" w:sz="0" w:space="0" w:color="auto"/>
                        <w:bottom w:val="none" w:sz="0" w:space="0" w:color="auto"/>
                        <w:right w:val="none" w:sz="0" w:space="0" w:color="auto"/>
                      </w:divBdr>
                    </w:div>
                  </w:divsChild>
                </w:div>
                <w:div w:id="1978415469">
                  <w:marLeft w:val="0"/>
                  <w:marRight w:val="0"/>
                  <w:marTop w:val="0"/>
                  <w:marBottom w:val="0"/>
                  <w:divBdr>
                    <w:top w:val="none" w:sz="0" w:space="0" w:color="auto"/>
                    <w:left w:val="none" w:sz="0" w:space="0" w:color="auto"/>
                    <w:bottom w:val="none" w:sz="0" w:space="0" w:color="auto"/>
                    <w:right w:val="none" w:sz="0" w:space="0" w:color="auto"/>
                  </w:divBdr>
                  <w:divsChild>
                    <w:div w:id="1654211492">
                      <w:marLeft w:val="0"/>
                      <w:marRight w:val="0"/>
                      <w:marTop w:val="0"/>
                      <w:marBottom w:val="0"/>
                      <w:divBdr>
                        <w:top w:val="none" w:sz="0" w:space="0" w:color="auto"/>
                        <w:left w:val="none" w:sz="0" w:space="0" w:color="auto"/>
                        <w:bottom w:val="none" w:sz="0" w:space="0" w:color="auto"/>
                        <w:right w:val="none" w:sz="0" w:space="0" w:color="auto"/>
                      </w:divBdr>
                    </w:div>
                  </w:divsChild>
                </w:div>
                <w:div w:id="1988168403">
                  <w:marLeft w:val="0"/>
                  <w:marRight w:val="0"/>
                  <w:marTop w:val="0"/>
                  <w:marBottom w:val="0"/>
                  <w:divBdr>
                    <w:top w:val="none" w:sz="0" w:space="0" w:color="auto"/>
                    <w:left w:val="none" w:sz="0" w:space="0" w:color="auto"/>
                    <w:bottom w:val="none" w:sz="0" w:space="0" w:color="auto"/>
                    <w:right w:val="none" w:sz="0" w:space="0" w:color="auto"/>
                  </w:divBdr>
                  <w:divsChild>
                    <w:div w:id="775490610">
                      <w:marLeft w:val="0"/>
                      <w:marRight w:val="0"/>
                      <w:marTop w:val="0"/>
                      <w:marBottom w:val="0"/>
                      <w:divBdr>
                        <w:top w:val="none" w:sz="0" w:space="0" w:color="auto"/>
                        <w:left w:val="none" w:sz="0" w:space="0" w:color="auto"/>
                        <w:bottom w:val="none" w:sz="0" w:space="0" w:color="auto"/>
                        <w:right w:val="none" w:sz="0" w:space="0" w:color="auto"/>
                      </w:divBdr>
                    </w:div>
                  </w:divsChild>
                </w:div>
                <w:div w:id="2023429708">
                  <w:marLeft w:val="0"/>
                  <w:marRight w:val="0"/>
                  <w:marTop w:val="0"/>
                  <w:marBottom w:val="0"/>
                  <w:divBdr>
                    <w:top w:val="none" w:sz="0" w:space="0" w:color="auto"/>
                    <w:left w:val="none" w:sz="0" w:space="0" w:color="auto"/>
                    <w:bottom w:val="none" w:sz="0" w:space="0" w:color="auto"/>
                    <w:right w:val="none" w:sz="0" w:space="0" w:color="auto"/>
                  </w:divBdr>
                  <w:divsChild>
                    <w:div w:id="486096773">
                      <w:marLeft w:val="0"/>
                      <w:marRight w:val="0"/>
                      <w:marTop w:val="0"/>
                      <w:marBottom w:val="0"/>
                      <w:divBdr>
                        <w:top w:val="none" w:sz="0" w:space="0" w:color="auto"/>
                        <w:left w:val="none" w:sz="0" w:space="0" w:color="auto"/>
                        <w:bottom w:val="none" w:sz="0" w:space="0" w:color="auto"/>
                        <w:right w:val="none" w:sz="0" w:space="0" w:color="auto"/>
                      </w:divBdr>
                    </w:div>
                  </w:divsChild>
                </w:div>
                <w:div w:id="2084140197">
                  <w:marLeft w:val="0"/>
                  <w:marRight w:val="0"/>
                  <w:marTop w:val="0"/>
                  <w:marBottom w:val="0"/>
                  <w:divBdr>
                    <w:top w:val="none" w:sz="0" w:space="0" w:color="auto"/>
                    <w:left w:val="none" w:sz="0" w:space="0" w:color="auto"/>
                    <w:bottom w:val="none" w:sz="0" w:space="0" w:color="auto"/>
                    <w:right w:val="none" w:sz="0" w:space="0" w:color="auto"/>
                  </w:divBdr>
                  <w:divsChild>
                    <w:div w:id="1741637867">
                      <w:marLeft w:val="0"/>
                      <w:marRight w:val="0"/>
                      <w:marTop w:val="0"/>
                      <w:marBottom w:val="0"/>
                      <w:divBdr>
                        <w:top w:val="none" w:sz="0" w:space="0" w:color="auto"/>
                        <w:left w:val="none" w:sz="0" w:space="0" w:color="auto"/>
                        <w:bottom w:val="none" w:sz="0" w:space="0" w:color="auto"/>
                        <w:right w:val="none" w:sz="0" w:space="0" w:color="auto"/>
                      </w:divBdr>
                    </w:div>
                  </w:divsChild>
                </w:div>
                <w:div w:id="2086371063">
                  <w:marLeft w:val="0"/>
                  <w:marRight w:val="0"/>
                  <w:marTop w:val="0"/>
                  <w:marBottom w:val="0"/>
                  <w:divBdr>
                    <w:top w:val="none" w:sz="0" w:space="0" w:color="auto"/>
                    <w:left w:val="none" w:sz="0" w:space="0" w:color="auto"/>
                    <w:bottom w:val="none" w:sz="0" w:space="0" w:color="auto"/>
                    <w:right w:val="none" w:sz="0" w:space="0" w:color="auto"/>
                  </w:divBdr>
                  <w:divsChild>
                    <w:div w:id="2058625690">
                      <w:marLeft w:val="0"/>
                      <w:marRight w:val="0"/>
                      <w:marTop w:val="0"/>
                      <w:marBottom w:val="0"/>
                      <w:divBdr>
                        <w:top w:val="none" w:sz="0" w:space="0" w:color="auto"/>
                        <w:left w:val="none" w:sz="0" w:space="0" w:color="auto"/>
                        <w:bottom w:val="none" w:sz="0" w:space="0" w:color="auto"/>
                        <w:right w:val="none" w:sz="0" w:space="0" w:color="auto"/>
                      </w:divBdr>
                    </w:div>
                  </w:divsChild>
                </w:div>
                <w:div w:id="2087455776">
                  <w:marLeft w:val="0"/>
                  <w:marRight w:val="0"/>
                  <w:marTop w:val="0"/>
                  <w:marBottom w:val="0"/>
                  <w:divBdr>
                    <w:top w:val="none" w:sz="0" w:space="0" w:color="auto"/>
                    <w:left w:val="none" w:sz="0" w:space="0" w:color="auto"/>
                    <w:bottom w:val="none" w:sz="0" w:space="0" w:color="auto"/>
                    <w:right w:val="none" w:sz="0" w:space="0" w:color="auto"/>
                  </w:divBdr>
                  <w:divsChild>
                    <w:div w:id="926576621">
                      <w:marLeft w:val="0"/>
                      <w:marRight w:val="0"/>
                      <w:marTop w:val="0"/>
                      <w:marBottom w:val="0"/>
                      <w:divBdr>
                        <w:top w:val="none" w:sz="0" w:space="0" w:color="auto"/>
                        <w:left w:val="none" w:sz="0" w:space="0" w:color="auto"/>
                        <w:bottom w:val="none" w:sz="0" w:space="0" w:color="auto"/>
                        <w:right w:val="none" w:sz="0" w:space="0" w:color="auto"/>
                      </w:divBdr>
                    </w:div>
                  </w:divsChild>
                </w:div>
                <w:div w:id="2099477706">
                  <w:marLeft w:val="0"/>
                  <w:marRight w:val="0"/>
                  <w:marTop w:val="0"/>
                  <w:marBottom w:val="0"/>
                  <w:divBdr>
                    <w:top w:val="none" w:sz="0" w:space="0" w:color="auto"/>
                    <w:left w:val="none" w:sz="0" w:space="0" w:color="auto"/>
                    <w:bottom w:val="none" w:sz="0" w:space="0" w:color="auto"/>
                    <w:right w:val="none" w:sz="0" w:space="0" w:color="auto"/>
                  </w:divBdr>
                  <w:divsChild>
                    <w:div w:id="369453310">
                      <w:marLeft w:val="0"/>
                      <w:marRight w:val="0"/>
                      <w:marTop w:val="0"/>
                      <w:marBottom w:val="0"/>
                      <w:divBdr>
                        <w:top w:val="none" w:sz="0" w:space="0" w:color="auto"/>
                        <w:left w:val="none" w:sz="0" w:space="0" w:color="auto"/>
                        <w:bottom w:val="none" w:sz="0" w:space="0" w:color="auto"/>
                        <w:right w:val="none" w:sz="0" w:space="0" w:color="auto"/>
                      </w:divBdr>
                    </w:div>
                  </w:divsChild>
                </w:div>
                <w:div w:id="2145924187">
                  <w:marLeft w:val="0"/>
                  <w:marRight w:val="0"/>
                  <w:marTop w:val="0"/>
                  <w:marBottom w:val="0"/>
                  <w:divBdr>
                    <w:top w:val="none" w:sz="0" w:space="0" w:color="auto"/>
                    <w:left w:val="none" w:sz="0" w:space="0" w:color="auto"/>
                    <w:bottom w:val="none" w:sz="0" w:space="0" w:color="auto"/>
                    <w:right w:val="none" w:sz="0" w:space="0" w:color="auto"/>
                  </w:divBdr>
                  <w:divsChild>
                    <w:div w:id="1071081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0751687">
      <w:bodyDiv w:val="1"/>
      <w:marLeft w:val="0"/>
      <w:marRight w:val="0"/>
      <w:marTop w:val="0"/>
      <w:marBottom w:val="0"/>
      <w:divBdr>
        <w:top w:val="none" w:sz="0" w:space="0" w:color="auto"/>
        <w:left w:val="none" w:sz="0" w:space="0" w:color="auto"/>
        <w:bottom w:val="none" w:sz="0" w:space="0" w:color="auto"/>
        <w:right w:val="none" w:sz="0" w:space="0" w:color="auto"/>
      </w:divBdr>
    </w:div>
    <w:div w:id="1853258493">
      <w:bodyDiv w:val="1"/>
      <w:marLeft w:val="0"/>
      <w:marRight w:val="0"/>
      <w:marTop w:val="0"/>
      <w:marBottom w:val="0"/>
      <w:divBdr>
        <w:top w:val="none" w:sz="0" w:space="0" w:color="auto"/>
        <w:left w:val="none" w:sz="0" w:space="0" w:color="auto"/>
        <w:bottom w:val="none" w:sz="0" w:space="0" w:color="auto"/>
        <w:right w:val="none" w:sz="0" w:space="0" w:color="auto"/>
      </w:divBdr>
    </w:div>
    <w:div w:id="1856965552">
      <w:bodyDiv w:val="1"/>
      <w:marLeft w:val="0"/>
      <w:marRight w:val="0"/>
      <w:marTop w:val="0"/>
      <w:marBottom w:val="0"/>
      <w:divBdr>
        <w:top w:val="none" w:sz="0" w:space="0" w:color="auto"/>
        <w:left w:val="none" w:sz="0" w:space="0" w:color="auto"/>
        <w:bottom w:val="none" w:sz="0" w:space="0" w:color="auto"/>
        <w:right w:val="none" w:sz="0" w:space="0" w:color="auto"/>
      </w:divBdr>
      <w:divsChild>
        <w:div w:id="1042293018">
          <w:marLeft w:val="547"/>
          <w:marRight w:val="0"/>
          <w:marTop w:val="200"/>
          <w:marBottom w:val="160"/>
          <w:divBdr>
            <w:top w:val="none" w:sz="0" w:space="0" w:color="auto"/>
            <w:left w:val="none" w:sz="0" w:space="0" w:color="auto"/>
            <w:bottom w:val="none" w:sz="0" w:space="0" w:color="auto"/>
            <w:right w:val="none" w:sz="0" w:space="0" w:color="auto"/>
          </w:divBdr>
        </w:div>
      </w:divsChild>
    </w:div>
    <w:div w:id="1857110434">
      <w:bodyDiv w:val="1"/>
      <w:marLeft w:val="0"/>
      <w:marRight w:val="0"/>
      <w:marTop w:val="0"/>
      <w:marBottom w:val="0"/>
      <w:divBdr>
        <w:top w:val="none" w:sz="0" w:space="0" w:color="auto"/>
        <w:left w:val="none" w:sz="0" w:space="0" w:color="auto"/>
        <w:bottom w:val="none" w:sz="0" w:space="0" w:color="auto"/>
        <w:right w:val="none" w:sz="0" w:space="0" w:color="auto"/>
      </w:divBdr>
      <w:divsChild>
        <w:div w:id="875044135">
          <w:marLeft w:val="0"/>
          <w:marRight w:val="0"/>
          <w:marTop w:val="0"/>
          <w:marBottom w:val="0"/>
          <w:divBdr>
            <w:top w:val="none" w:sz="0" w:space="0" w:color="auto"/>
            <w:left w:val="none" w:sz="0" w:space="0" w:color="auto"/>
            <w:bottom w:val="none" w:sz="0" w:space="0" w:color="auto"/>
            <w:right w:val="none" w:sz="0" w:space="0" w:color="auto"/>
          </w:divBdr>
        </w:div>
      </w:divsChild>
    </w:div>
    <w:div w:id="1857768316">
      <w:bodyDiv w:val="1"/>
      <w:marLeft w:val="0"/>
      <w:marRight w:val="0"/>
      <w:marTop w:val="0"/>
      <w:marBottom w:val="0"/>
      <w:divBdr>
        <w:top w:val="none" w:sz="0" w:space="0" w:color="auto"/>
        <w:left w:val="none" w:sz="0" w:space="0" w:color="auto"/>
        <w:bottom w:val="none" w:sz="0" w:space="0" w:color="auto"/>
        <w:right w:val="none" w:sz="0" w:space="0" w:color="auto"/>
      </w:divBdr>
    </w:div>
    <w:div w:id="1859584845">
      <w:bodyDiv w:val="1"/>
      <w:marLeft w:val="0"/>
      <w:marRight w:val="0"/>
      <w:marTop w:val="0"/>
      <w:marBottom w:val="0"/>
      <w:divBdr>
        <w:top w:val="none" w:sz="0" w:space="0" w:color="auto"/>
        <w:left w:val="none" w:sz="0" w:space="0" w:color="auto"/>
        <w:bottom w:val="none" w:sz="0" w:space="0" w:color="auto"/>
        <w:right w:val="none" w:sz="0" w:space="0" w:color="auto"/>
      </w:divBdr>
    </w:div>
    <w:div w:id="1861049340">
      <w:bodyDiv w:val="1"/>
      <w:marLeft w:val="0"/>
      <w:marRight w:val="0"/>
      <w:marTop w:val="0"/>
      <w:marBottom w:val="0"/>
      <w:divBdr>
        <w:top w:val="none" w:sz="0" w:space="0" w:color="auto"/>
        <w:left w:val="none" w:sz="0" w:space="0" w:color="auto"/>
        <w:bottom w:val="none" w:sz="0" w:space="0" w:color="auto"/>
        <w:right w:val="none" w:sz="0" w:space="0" w:color="auto"/>
      </w:divBdr>
      <w:divsChild>
        <w:div w:id="1095442047">
          <w:marLeft w:val="0"/>
          <w:marRight w:val="0"/>
          <w:marTop w:val="0"/>
          <w:marBottom w:val="0"/>
          <w:divBdr>
            <w:top w:val="none" w:sz="0" w:space="0" w:color="auto"/>
            <w:left w:val="none" w:sz="0" w:space="0" w:color="auto"/>
            <w:bottom w:val="none" w:sz="0" w:space="0" w:color="auto"/>
            <w:right w:val="none" w:sz="0" w:space="0" w:color="auto"/>
          </w:divBdr>
        </w:div>
        <w:div w:id="1330407560">
          <w:marLeft w:val="0"/>
          <w:marRight w:val="0"/>
          <w:marTop w:val="0"/>
          <w:marBottom w:val="0"/>
          <w:divBdr>
            <w:top w:val="none" w:sz="0" w:space="0" w:color="auto"/>
            <w:left w:val="none" w:sz="0" w:space="0" w:color="auto"/>
            <w:bottom w:val="none" w:sz="0" w:space="0" w:color="auto"/>
            <w:right w:val="none" w:sz="0" w:space="0" w:color="auto"/>
          </w:divBdr>
        </w:div>
      </w:divsChild>
    </w:div>
    <w:div w:id="1861891338">
      <w:bodyDiv w:val="1"/>
      <w:marLeft w:val="0"/>
      <w:marRight w:val="0"/>
      <w:marTop w:val="0"/>
      <w:marBottom w:val="0"/>
      <w:divBdr>
        <w:top w:val="none" w:sz="0" w:space="0" w:color="auto"/>
        <w:left w:val="none" w:sz="0" w:space="0" w:color="auto"/>
        <w:bottom w:val="none" w:sz="0" w:space="0" w:color="auto"/>
        <w:right w:val="none" w:sz="0" w:space="0" w:color="auto"/>
      </w:divBdr>
    </w:div>
    <w:div w:id="1863472676">
      <w:bodyDiv w:val="1"/>
      <w:marLeft w:val="0"/>
      <w:marRight w:val="0"/>
      <w:marTop w:val="0"/>
      <w:marBottom w:val="0"/>
      <w:divBdr>
        <w:top w:val="none" w:sz="0" w:space="0" w:color="auto"/>
        <w:left w:val="none" w:sz="0" w:space="0" w:color="auto"/>
        <w:bottom w:val="none" w:sz="0" w:space="0" w:color="auto"/>
        <w:right w:val="none" w:sz="0" w:space="0" w:color="auto"/>
      </w:divBdr>
    </w:div>
    <w:div w:id="1864780149">
      <w:bodyDiv w:val="1"/>
      <w:marLeft w:val="0"/>
      <w:marRight w:val="0"/>
      <w:marTop w:val="0"/>
      <w:marBottom w:val="0"/>
      <w:divBdr>
        <w:top w:val="none" w:sz="0" w:space="0" w:color="auto"/>
        <w:left w:val="none" w:sz="0" w:space="0" w:color="auto"/>
        <w:bottom w:val="none" w:sz="0" w:space="0" w:color="auto"/>
        <w:right w:val="none" w:sz="0" w:space="0" w:color="auto"/>
      </w:divBdr>
    </w:div>
    <w:div w:id="1866215517">
      <w:bodyDiv w:val="1"/>
      <w:marLeft w:val="0"/>
      <w:marRight w:val="0"/>
      <w:marTop w:val="0"/>
      <w:marBottom w:val="0"/>
      <w:divBdr>
        <w:top w:val="none" w:sz="0" w:space="0" w:color="auto"/>
        <w:left w:val="none" w:sz="0" w:space="0" w:color="auto"/>
        <w:bottom w:val="none" w:sz="0" w:space="0" w:color="auto"/>
        <w:right w:val="none" w:sz="0" w:space="0" w:color="auto"/>
      </w:divBdr>
      <w:divsChild>
        <w:div w:id="1230654002">
          <w:marLeft w:val="0"/>
          <w:marRight w:val="0"/>
          <w:marTop w:val="0"/>
          <w:marBottom w:val="0"/>
          <w:divBdr>
            <w:top w:val="none" w:sz="0" w:space="0" w:color="auto"/>
            <w:left w:val="none" w:sz="0" w:space="0" w:color="auto"/>
            <w:bottom w:val="none" w:sz="0" w:space="0" w:color="auto"/>
            <w:right w:val="none" w:sz="0" w:space="0" w:color="auto"/>
          </w:divBdr>
        </w:div>
      </w:divsChild>
    </w:div>
    <w:div w:id="1867522737">
      <w:bodyDiv w:val="1"/>
      <w:marLeft w:val="0"/>
      <w:marRight w:val="0"/>
      <w:marTop w:val="0"/>
      <w:marBottom w:val="0"/>
      <w:divBdr>
        <w:top w:val="none" w:sz="0" w:space="0" w:color="auto"/>
        <w:left w:val="none" w:sz="0" w:space="0" w:color="auto"/>
        <w:bottom w:val="none" w:sz="0" w:space="0" w:color="auto"/>
        <w:right w:val="none" w:sz="0" w:space="0" w:color="auto"/>
      </w:divBdr>
    </w:div>
    <w:div w:id="1868366248">
      <w:bodyDiv w:val="1"/>
      <w:marLeft w:val="0"/>
      <w:marRight w:val="0"/>
      <w:marTop w:val="0"/>
      <w:marBottom w:val="0"/>
      <w:divBdr>
        <w:top w:val="none" w:sz="0" w:space="0" w:color="auto"/>
        <w:left w:val="none" w:sz="0" w:space="0" w:color="auto"/>
        <w:bottom w:val="none" w:sz="0" w:space="0" w:color="auto"/>
        <w:right w:val="none" w:sz="0" w:space="0" w:color="auto"/>
      </w:divBdr>
    </w:div>
    <w:div w:id="1868523883">
      <w:bodyDiv w:val="1"/>
      <w:marLeft w:val="0"/>
      <w:marRight w:val="0"/>
      <w:marTop w:val="0"/>
      <w:marBottom w:val="0"/>
      <w:divBdr>
        <w:top w:val="none" w:sz="0" w:space="0" w:color="auto"/>
        <w:left w:val="none" w:sz="0" w:space="0" w:color="auto"/>
        <w:bottom w:val="none" w:sz="0" w:space="0" w:color="auto"/>
        <w:right w:val="none" w:sz="0" w:space="0" w:color="auto"/>
      </w:divBdr>
      <w:divsChild>
        <w:div w:id="69472247">
          <w:marLeft w:val="432"/>
          <w:marRight w:val="0"/>
          <w:marTop w:val="200"/>
          <w:marBottom w:val="0"/>
          <w:divBdr>
            <w:top w:val="none" w:sz="0" w:space="0" w:color="auto"/>
            <w:left w:val="none" w:sz="0" w:space="0" w:color="auto"/>
            <w:bottom w:val="none" w:sz="0" w:space="0" w:color="auto"/>
            <w:right w:val="none" w:sz="0" w:space="0" w:color="auto"/>
          </w:divBdr>
        </w:div>
        <w:div w:id="1481263579">
          <w:marLeft w:val="432"/>
          <w:marRight w:val="0"/>
          <w:marTop w:val="200"/>
          <w:marBottom w:val="0"/>
          <w:divBdr>
            <w:top w:val="none" w:sz="0" w:space="0" w:color="auto"/>
            <w:left w:val="none" w:sz="0" w:space="0" w:color="auto"/>
            <w:bottom w:val="none" w:sz="0" w:space="0" w:color="auto"/>
            <w:right w:val="none" w:sz="0" w:space="0" w:color="auto"/>
          </w:divBdr>
        </w:div>
        <w:div w:id="1618021143">
          <w:marLeft w:val="432"/>
          <w:marRight w:val="0"/>
          <w:marTop w:val="200"/>
          <w:marBottom w:val="0"/>
          <w:divBdr>
            <w:top w:val="none" w:sz="0" w:space="0" w:color="auto"/>
            <w:left w:val="none" w:sz="0" w:space="0" w:color="auto"/>
            <w:bottom w:val="none" w:sz="0" w:space="0" w:color="auto"/>
            <w:right w:val="none" w:sz="0" w:space="0" w:color="auto"/>
          </w:divBdr>
        </w:div>
      </w:divsChild>
    </w:div>
    <w:div w:id="1873347198">
      <w:bodyDiv w:val="1"/>
      <w:marLeft w:val="0"/>
      <w:marRight w:val="0"/>
      <w:marTop w:val="0"/>
      <w:marBottom w:val="0"/>
      <w:divBdr>
        <w:top w:val="none" w:sz="0" w:space="0" w:color="auto"/>
        <w:left w:val="none" w:sz="0" w:space="0" w:color="auto"/>
        <w:bottom w:val="none" w:sz="0" w:space="0" w:color="auto"/>
        <w:right w:val="none" w:sz="0" w:space="0" w:color="auto"/>
      </w:divBdr>
      <w:divsChild>
        <w:div w:id="200897089">
          <w:marLeft w:val="0"/>
          <w:marRight w:val="0"/>
          <w:marTop w:val="0"/>
          <w:marBottom w:val="0"/>
          <w:divBdr>
            <w:top w:val="none" w:sz="0" w:space="0" w:color="auto"/>
            <w:left w:val="none" w:sz="0" w:space="0" w:color="auto"/>
            <w:bottom w:val="none" w:sz="0" w:space="0" w:color="auto"/>
            <w:right w:val="none" w:sz="0" w:space="0" w:color="auto"/>
          </w:divBdr>
        </w:div>
        <w:div w:id="451095151">
          <w:marLeft w:val="0"/>
          <w:marRight w:val="0"/>
          <w:marTop w:val="0"/>
          <w:marBottom w:val="0"/>
          <w:divBdr>
            <w:top w:val="none" w:sz="0" w:space="0" w:color="auto"/>
            <w:left w:val="none" w:sz="0" w:space="0" w:color="auto"/>
            <w:bottom w:val="none" w:sz="0" w:space="0" w:color="auto"/>
            <w:right w:val="none" w:sz="0" w:space="0" w:color="auto"/>
          </w:divBdr>
        </w:div>
        <w:div w:id="1225988011">
          <w:marLeft w:val="0"/>
          <w:marRight w:val="0"/>
          <w:marTop w:val="0"/>
          <w:marBottom w:val="0"/>
          <w:divBdr>
            <w:top w:val="none" w:sz="0" w:space="0" w:color="auto"/>
            <w:left w:val="none" w:sz="0" w:space="0" w:color="auto"/>
            <w:bottom w:val="none" w:sz="0" w:space="0" w:color="auto"/>
            <w:right w:val="none" w:sz="0" w:space="0" w:color="auto"/>
          </w:divBdr>
        </w:div>
      </w:divsChild>
    </w:div>
    <w:div w:id="1878656960">
      <w:bodyDiv w:val="1"/>
      <w:marLeft w:val="0"/>
      <w:marRight w:val="0"/>
      <w:marTop w:val="0"/>
      <w:marBottom w:val="0"/>
      <w:divBdr>
        <w:top w:val="none" w:sz="0" w:space="0" w:color="auto"/>
        <w:left w:val="none" w:sz="0" w:space="0" w:color="auto"/>
        <w:bottom w:val="none" w:sz="0" w:space="0" w:color="auto"/>
        <w:right w:val="none" w:sz="0" w:space="0" w:color="auto"/>
      </w:divBdr>
    </w:div>
    <w:div w:id="1890729810">
      <w:bodyDiv w:val="1"/>
      <w:marLeft w:val="0"/>
      <w:marRight w:val="0"/>
      <w:marTop w:val="0"/>
      <w:marBottom w:val="0"/>
      <w:divBdr>
        <w:top w:val="none" w:sz="0" w:space="0" w:color="auto"/>
        <w:left w:val="none" w:sz="0" w:space="0" w:color="auto"/>
        <w:bottom w:val="none" w:sz="0" w:space="0" w:color="auto"/>
        <w:right w:val="none" w:sz="0" w:space="0" w:color="auto"/>
      </w:divBdr>
      <w:divsChild>
        <w:div w:id="200283904">
          <w:marLeft w:val="0"/>
          <w:marRight w:val="0"/>
          <w:marTop w:val="0"/>
          <w:marBottom w:val="0"/>
          <w:divBdr>
            <w:top w:val="none" w:sz="0" w:space="0" w:color="auto"/>
            <w:left w:val="none" w:sz="0" w:space="0" w:color="auto"/>
            <w:bottom w:val="none" w:sz="0" w:space="0" w:color="auto"/>
            <w:right w:val="none" w:sz="0" w:space="0" w:color="auto"/>
          </w:divBdr>
        </w:div>
        <w:div w:id="345064409">
          <w:marLeft w:val="0"/>
          <w:marRight w:val="0"/>
          <w:marTop w:val="0"/>
          <w:marBottom w:val="0"/>
          <w:divBdr>
            <w:top w:val="none" w:sz="0" w:space="0" w:color="auto"/>
            <w:left w:val="none" w:sz="0" w:space="0" w:color="auto"/>
            <w:bottom w:val="none" w:sz="0" w:space="0" w:color="auto"/>
            <w:right w:val="none" w:sz="0" w:space="0" w:color="auto"/>
          </w:divBdr>
        </w:div>
        <w:div w:id="548690977">
          <w:marLeft w:val="0"/>
          <w:marRight w:val="0"/>
          <w:marTop w:val="0"/>
          <w:marBottom w:val="0"/>
          <w:divBdr>
            <w:top w:val="none" w:sz="0" w:space="0" w:color="auto"/>
            <w:left w:val="none" w:sz="0" w:space="0" w:color="auto"/>
            <w:bottom w:val="none" w:sz="0" w:space="0" w:color="auto"/>
            <w:right w:val="none" w:sz="0" w:space="0" w:color="auto"/>
          </w:divBdr>
        </w:div>
        <w:div w:id="1997490234">
          <w:marLeft w:val="0"/>
          <w:marRight w:val="0"/>
          <w:marTop w:val="0"/>
          <w:marBottom w:val="0"/>
          <w:divBdr>
            <w:top w:val="none" w:sz="0" w:space="0" w:color="auto"/>
            <w:left w:val="none" w:sz="0" w:space="0" w:color="auto"/>
            <w:bottom w:val="none" w:sz="0" w:space="0" w:color="auto"/>
            <w:right w:val="none" w:sz="0" w:space="0" w:color="auto"/>
          </w:divBdr>
        </w:div>
        <w:div w:id="2053386077">
          <w:marLeft w:val="0"/>
          <w:marRight w:val="0"/>
          <w:marTop w:val="0"/>
          <w:marBottom w:val="0"/>
          <w:divBdr>
            <w:top w:val="none" w:sz="0" w:space="0" w:color="auto"/>
            <w:left w:val="none" w:sz="0" w:space="0" w:color="auto"/>
            <w:bottom w:val="none" w:sz="0" w:space="0" w:color="auto"/>
            <w:right w:val="none" w:sz="0" w:space="0" w:color="auto"/>
          </w:divBdr>
        </w:div>
      </w:divsChild>
    </w:div>
    <w:div w:id="1892888279">
      <w:bodyDiv w:val="1"/>
      <w:marLeft w:val="0"/>
      <w:marRight w:val="0"/>
      <w:marTop w:val="0"/>
      <w:marBottom w:val="0"/>
      <w:divBdr>
        <w:top w:val="none" w:sz="0" w:space="0" w:color="auto"/>
        <w:left w:val="none" w:sz="0" w:space="0" w:color="auto"/>
        <w:bottom w:val="none" w:sz="0" w:space="0" w:color="auto"/>
        <w:right w:val="none" w:sz="0" w:space="0" w:color="auto"/>
      </w:divBdr>
    </w:div>
    <w:div w:id="1898125466">
      <w:bodyDiv w:val="1"/>
      <w:marLeft w:val="0"/>
      <w:marRight w:val="0"/>
      <w:marTop w:val="0"/>
      <w:marBottom w:val="0"/>
      <w:divBdr>
        <w:top w:val="none" w:sz="0" w:space="0" w:color="auto"/>
        <w:left w:val="none" w:sz="0" w:space="0" w:color="auto"/>
        <w:bottom w:val="none" w:sz="0" w:space="0" w:color="auto"/>
        <w:right w:val="none" w:sz="0" w:space="0" w:color="auto"/>
      </w:divBdr>
    </w:div>
    <w:div w:id="1902449377">
      <w:bodyDiv w:val="1"/>
      <w:marLeft w:val="0"/>
      <w:marRight w:val="0"/>
      <w:marTop w:val="0"/>
      <w:marBottom w:val="0"/>
      <w:divBdr>
        <w:top w:val="none" w:sz="0" w:space="0" w:color="auto"/>
        <w:left w:val="none" w:sz="0" w:space="0" w:color="auto"/>
        <w:bottom w:val="none" w:sz="0" w:space="0" w:color="auto"/>
        <w:right w:val="none" w:sz="0" w:space="0" w:color="auto"/>
      </w:divBdr>
      <w:divsChild>
        <w:div w:id="1459034644">
          <w:marLeft w:val="0"/>
          <w:marRight w:val="0"/>
          <w:marTop w:val="0"/>
          <w:marBottom w:val="0"/>
          <w:divBdr>
            <w:top w:val="none" w:sz="0" w:space="0" w:color="auto"/>
            <w:left w:val="none" w:sz="0" w:space="0" w:color="auto"/>
            <w:bottom w:val="none" w:sz="0" w:space="0" w:color="auto"/>
            <w:right w:val="none" w:sz="0" w:space="0" w:color="auto"/>
          </w:divBdr>
        </w:div>
        <w:div w:id="1520848637">
          <w:marLeft w:val="0"/>
          <w:marRight w:val="0"/>
          <w:marTop w:val="0"/>
          <w:marBottom w:val="0"/>
          <w:divBdr>
            <w:top w:val="none" w:sz="0" w:space="0" w:color="auto"/>
            <w:left w:val="none" w:sz="0" w:space="0" w:color="auto"/>
            <w:bottom w:val="none" w:sz="0" w:space="0" w:color="auto"/>
            <w:right w:val="none" w:sz="0" w:space="0" w:color="auto"/>
          </w:divBdr>
        </w:div>
      </w:divsChild>
    </w:div>
    <w:div w:id="1902597118">
      <w:bodyDiv w:val="1"/>
      <w:marLeft w:val="0"/>
      <w:marRight w:val="0"/>
      <w:marTop w:val="0"/>
      <w:marBottom w:val="0"/>
      <w:divBdr>
        <w:top w:val="none" w:sz="0" w:space="0" w:color="auto"/>
        <w:left w:val="none" w:sz="0" w:space="0" w:color="auto"/>
        <w:bottom w:val="none" w:sz="0" w:space="0" w:color="auto"/>
        <w:right w:val="none" w:sz="0" w:space="0" w:color="auto"/>
      </w:divBdr>
    </w:div>
    <w:div w:id="1907645973">
      <w:bodyDiv w:val="1"/>
      <w:marLeft w:val="0"/>
      <w:marRight w:val="0"/>
      <w:marTop w:val="0"/>
      <w:marBottom w:val="0"/>
      <w:divBdr>
        <w:top w:val="none" w:sz="0" w:space="0" w:color="auto"/>
        <w:left w:val="none" w:sz="0" w:space="0" w:color="auto"/>
        <w:bottom w:val="none" w:sz="0" w:space="0" w:color="auto"/>
        <w:right w:val="none" w:sz="0" w:space="0" w:color="auto"/>
      </w:divBdr>
    </w:div>
    <w:div w:id="1910340416">
      <w:bodyDiv w:val="1"/>
      <w:marLeft w:val="0"/>
      <w:marRight w:val="0"/>
      <w:marTop w:val="0"/>
      <w:marBottom w:val="0"/>
      <w:divBdr>
        <w:top w:val="none" w:sz="0" w:space="0" w:color="auto"/>
        <w:left w:val="none" w:sz="0" w:space="0" w:color="auto"/>
        <w:bottom w:val="none" w:sz="0" w:space="0" w:color="auto"/>
        <w:right w:val="none" w:sz="0" w:space="0" w:color="auto"/>
      </w:divBdr>
      <w:divsChild>
        <w:div w:id="605700290">
          <w:marLeft w:val="0"/>
          <w:marRight w:val="0"/>
          <w:marTop w:val="0"/>
          <w:marBottom w:val="0"/>
          <w:divBdr>
            <w:top w:val="none" w:sz="0" w:space="0" w:color="auto"/>
            <w:left w:val="none" w:sz="0" w:space="0" w:color="auto"/>
            <w:bottom w:val="none" w:sz="0" w:space="0" w:color="auto"/>
            <w:right w:val="none" w:sz="0" w:space="0" w:color="auto"/>
          </w:divBdr>
        </w:div>
        <w:div w:id="987366548">
          <w:marLeft w:val="0"/>
          <w:marRight w:val="0"/>
          <w:marTop w:val="0"/>
          <w:marBottom w:val="0"/>
          <w:divBdr>
            <w:top w:val="none" w:sz="0" w:space="0" w:color="auto"/>
            <w:left w:val="none" w:sz="0" w:space="0" w:color="auto"/>
            <w:bottom w:val="none" w:sz="0" w:space="0" w:color="auto"/>
            <w:right w:val="none" w:sz="0" w:space="0" w:color="auto"/>
          </w:divBdr>
        </w:div>
        <w:div w:id="2074886008">
          <w:marLeft w:val="0"/>
          <w:marRight w:val="0"/>
          <w:marTop w:val="0"/>
          <w:marBottom w:val="0"/>
          <w:divBdr>
            <w:top w:val="none" w:sz="0" w:space="0" w:color="auto"/>
            <w:left w:val="none" w:sz="0" w:space="0" w:color="auto"/>
            <w:bottom w:val="none" w:sz="0" w:space="0" w:color="auto"/>
            <w:right w:val="none" w:sz="0" w:space="0" w:color="auto"/>
          </w:divBdr>
        </w:div>
      </w:divsChild>
    </w:div>
    <w:div w:id="1911235047">
      <w:bodyDiv w:val="1"/>
      <w:marLeft w:val="0"/>
      <w:marRight w:val="0"/>
      <w:marTop w:val="0"/>
      <w:marBottom w:val="0"/>
      <w:divBdr>
        <w:top w:val="none" w:sz="0" w:space="0" w:color="auto"/>
        <w:left w:val="none" w:sz="0" w:space="0" w:color="auto"/>
        <w:bottom w:val="none" w:sz="0" w:space="0" w:color="auto"/>
        <w:right w:val="none" w:sz="0" w:space="0" w:color="auto"/>
      </w:divBdr>
      <w:divsChild>
        <w:div w:id="465777530">
          <w:marLeft w:val="0"/>
          <w:marRight w:val="0"/>
          <w:marTop w:val="0"/>
          <w:marBottom w:val="0"/>
          <w:divBdr>
            <w:top w:val="none" w:sz="0" w:space="0" w:color="auto"/>
            <w:left w:val="none" w:sz="0" w:space="0" w:color="auto"/>
            <w:bottom w:val="none" w:sz="0" w:space="0" w:color="auto"/>
            <w:right w:val="none" w:sz="0" w:space="0" w:color="auto"/>
          </w:divBdr>
        </w:div>
        <w:div w:id="1026904741">
          <w:marLeft w:val="0"/>
          <w:marRight w:val="0"/>
          <w:marTop w:val="0"/>
          <w:marBottom w:val="0"/>
          <w:divBdr>
            <w:top w:val="none" w:sz="0" w:space="0" w:color="auto"/>
            <w:left w:val="none" w:sz="0" w:space="0" w:color="auto"/>
            <w:bottom w:val="none" w:sz="0" w:space="0" w:color="auto"/>
            <w:right w:val="none" w:sz="0" w:space="0" w:color="auto"/>
          </w:divBdr>
        </w:div>
        <w:div w:id="1794056974">
          <w:marLeft w:val="0"/>
          <w:marRight w:val="0"/>
          <w:marTop w:val="0"/>
          <w:marBottom w:val="0"/>
          <w:divBdr>
            <w:top w:val="none" w:sz="0" w:space="0" w:color="auto"/>
            <w:left w:val="none" w:sz="0" w:space="0" w:color="auto"/>
            <w:bottom w:val="none" w:sz="0" w:space="0" w:color="auto"/>
            <w:right w:val="none" w:sz="0" w:space="0" w:color="auto"/>
          </w:divBdr>
        </w:div>
      </w:divsChild>
    </w:div>
    <w:div w:id="1913470095">
      <w:bodyDiv w:val="1"/>
      <w:marLeft w:val="0"/>
      <w:marRight w:val="0"/>
      <w:marTop w:val="0"/>
      <w:marBottom w:val="0"/>
      <w:divBdr>
        <w:top w:val="none" w:sz="0" w:space="0" w:color="auto"/>
        <w:left w:val="none" w:sz="0" w:space="0" w:color="auto"/>
        <w:bottom w:val="none" w:sz="0" w:space="0" w:color="auto"/>
        <w:right w:val="none" w:sz="0" w:space="0" w:color="auto"/>
      </w:divBdr>
    </w:div>
    <w:div w:id="1913736351">
      <w:bodyDiv w:val="1"/>
      <w:marLeft w:val="0"/>
      <w:marRight w:val="0"/>
      <w:marTop w:val="0"/>
      <w:marBottom w:val="0"/>
      <w:divBdr>
        <w:top w:val="none" w:sz="0" w:space="0" w:color="auto"/>
        <w:left w:val="none" w:sz="0" w:space="0" w:color="auto"/>
        <w:bottom w:val="none" w:sz="0" w:space="0" w:color="auto"/>
        <w:right w:val="none" w:sz="0" w:space="0" w:color="auto"/>
      </w:divBdr>
    </w:div>
    <w:div w:id="1921941090">
      <w:bodyDiv w:val="1"/>
      <w:marLeft w:val="0"/>
      <w:marRight w:val="0"/>
      <w:marTop w:val="0"/>
      <w:marBottom w:val="0"/>
      <w:divBdr>
        <w:top w:val="none" w:sz="0" w:space="0" w:color="auto"/>
        <w:left w:val="none" w:sz="0" w:space="0" w:color="auto"/>
        <w:bottom w:val="none" w:sz="0" w:space="0" w:color="auto"/>
        <w:right w:val="none" w:sz="0" w:space="0" w:color="auto"/>
      </w:divBdr>
    </w:div>
    <w:div w:id="1922988664">
      <w:bodyDiv w:val="1"/>
      <w:marLeft w:val="0"/>
      <w:marRight w:val="0"/>
      <w:marTop w:val="0"/>
      <w:marBottom w:val="0"/>
      <w:divBdr>
        <w:top w:val="none" w:sz="0" w:space="0" w:color="auto"/>
        <w:left w:val="none" w:sz="0" w:space="0" w:color="auto"/>
        <w:bottom w:val="none" w:sz="0" w:space="0" w:color="auto"/>
        <w:right w:val="none" w:sz="0" w:space="0" w:color="auto"/>
      </w:divBdr>
      <w:divsChild>
        <w:div w:id="372386373">
          <w:marLeft w:val="0"/>
          <w:marRight w:val="0"/>
          <w:marTop w:val="0"/>
          <w:marBottom w:val="0"/>
          <w:divBdr>
            <w:top w:val="none" w:sz="0" w:space="0" w:color="auto"/>
            <w:left w:val="none" w:sz="0" w:space="0" w:color="auto"/>
            <w:bottom w:val="none" w:sz="0" w:space="0" w:color="auto"/>
            <w:right w:val="none" w:sz="0" w:space="0" w:color="auto"/>
          </w:divBdr>
        </w:div>
        <w:div w:id="712383222">
          <w:marLeft w:val="0"/>
          <w:marRight w:val="0"/>
          <w:marTop w:val="0"/>
          <w:marBottom w:val="0"/>
          <w:divBdr>
            <w:top w:val="none" w:sz="0" w:space="0" w:color="auto"/>
            <w:left w:val="none" w:sz="0" w:space="0" w:color="auto"/>
            <w:bottom w:val="none" w:sz="0" w:space="0" w:color="auto"/>
            <w:right w:val="none" w:sz="0" w:space="0" w:color="auto"/>
          </w:divBdr>
        </w:div>
        <w:div w:id="1766997449">
          <w:marLeft w:val="0"/>
          <w:marRight w:val="0"/>
          <w:marTop w:val="0"/>
          <w:marBottom w:val="0"/>
          <w:divBdr>
            <w:top w:val="none" w:sz="0" w:space="0" w:color="auto"/>
            <w:left w:val="none" w:sz="0" w:space="0" w:color="auto"/>
            <w:bottom w:val="none" w:sz="0" w:space="0" w:color="auto"/>
            <w:right w:val="none" w:sz="0" w:space="0" w:color="auto"/>
          </w:divBdr>
        </w:div>
      </w:divsChild>
    </w:div>
    <w:div w:id="1926106857">
      <w:bodyDiv w:val="1"/>
      <w:marLeft w:val="0"/>
      <w:marRight w:val="0"/>
      <w:marTop w:val="0"/>
      <w:marBottom w:val="0"/>
      <w:divBdr>
        <w:top w:val="none" w:sz="0" w:space="0" w:color="auto"/>
        <w:left w:val="none" w:sz="0" w:space="0" w:color="auto"/>
        <w:bottom w:val="none" w:sz="0" w:space="0" w:color="auto"/>
        <w:right w:val="none" w:sz="0" w:space="0" w:color="auto"/>
      </w:divBdr>
    </w:div>
    <w:div w:id="1928463008">
      <w:bodyDiv w:val="1"/>
      <w:marLeft w:val="0"/>
      <w:marRight w:val="0"/>
      <w:marTop w:val="0"/>
      <w:marBottom w:val="0"/>
      <w:divBdr>
        <w:top w:val="none" w:sz="0" w:space="0" w:color="auto"/>
        <w:left w:val="none" w:sz="0" w:space="0" w:color="auto"/>
        <w:bottom w:val="none" w:sz="0" w:space="0" w:color="auto"/>
        <w:right w:val="none" w:sz="0" w:space="0" w:color="auto"/>
      </w:divBdr>
    </w:div>
    <w:div w:id="1930381903">
      <w:bodyDiv w:val="1"/>
      <w:marLeft w:val="0"/>
      <w:marRight w:val="0"/>
      <w:marTop w:val="0"/>
      <w:marBottom w:val="0"/>
      <w:divBdr>
        <w:top w:val="none" w:sz="0" w:space="0" w:color="auto"/>
        <w:left w:val="none" w:sz="0" w:space="0" w:color="auto"/>
        <w:bottom w:val="none" w:sz="0" w:space="0" w:color="auto"/>
        <w:right w:val="none" w:sz="0" w:space="0" w:color="auto"/>
      </w:divBdr>
    </w:div>
    <w:div w:id="1932616246">
      <w:bodyDiv w:val="1"/>
      <w:marLeft w:val="0"/>
      <w:marRight w:val="0"/>
      <w:marTop w:val="0"/>
      <w:marBottom w:val="0"/>
      <w:divBdr>
        <w:top w:val="none" w:sz="0" w:space="0" w:color="auto"/>
        <w:left w:val="none" w:sz="0" w:space="0" w:color="auto"/>
        <w:bottom w:val="none" w:sz="0" w:space="0" w:color="auto"/>
        <w:right w:val="none" w:sz="0" w:space="0" w:color="auto"/>
      </w:divBdr>
      <w:divsChild>
        <w:div w:id="846212242">
          <w:marLeft w:val="0"/>
          <w:marRight w:val="0"/>
          <w:marTop w:val="0"/>
          <w:marBottom w:val="0"/>
          <w:divBdr>
            <w:top w:val="none" w:sz="0" w:space="0" w:color="auto"/>
            <w:left w:val="none" w:sz="0" w:space="0" w:color="auto"/>
            <w:bottom w:val="none" w:sz="0" w:space="0" w:color="auto"/>
            <w:right w:val="none" w:sz="0" w:space="0" w:color="auto"/>
          </w:divBdr>
        </w:div>
        <w:div w:id="1798405000">
          <w:marLeft w:val="0"/>
          <w:marRight w:val="0"/>
          <w:marTop w:val="0"/>
          <w:marBottom w:val="0"/>
          <w:divBdr>
            <w:top w:val="none" w:sz="0" w:space="0" w:color="auto"/>
            <w:left w:val="none" w:sz="0" w:space="0" w:color="auto"/>
            <w:bottom w:val="none" w:sz="0" w:space="0" w:color="auto"/>
            <w:right w:val="none" w:sz="0" w:space="0" w:color="auto"/>
          </w:divBdr>
        </w:div>
      </w:divsChild>
    </w:div>
    <w:div w:id="1932662925">
      <w:bodyDiv w:val="1"/>
      <w:marLeft w:val="0"/>
      <w:marRight w:val="0"/>
      <w:marTop w:val="0"/>
      <w:marBottom w:val="0"/>
      <w:divBdr>
        <w:top w:val="none" w:sz="0" w:space="0" w:color="auto"/>
        <w:left w:val="none" w:sz="0" w:space="0" w:color="auto"/>
        <w:bottom w:val="none" w:sz="0" w:space="0" w:color="auto"/>
        <w:right w:val="none" w:sz="0" w:space="0" w:color="auto"/>
      </w:divBdr>
    </w:div>
    <w:div w:id="1940984475">
      <w:bodyDiv w:val="1"/>
      <w:marLeft w:val="0"/>
      <w:marRight w:val="0"/>
      <w:marTop w:val="0"/>
      <w:marBottom w:val="0"/>
      <w:divBdr>
        <w:top w:val="none" w:sz="0" w:space="0" w:color="auto"/>
        <w:left w:val="none" w:sz="0" w:space="0" w:color="auto"/>
        <w:bottom w:val="none" w:sz="0" w:space="0" w:color="auto"/>
        <w:right w:val="none" w:sz="0" w:space="0" w:color="auto"/>
      </w:divBdr>
    </w:div>
    <w:div w:id="1941448990">
      <w:bodyDiv w:val="1"/>
      <w:marLeft w:val="0"/>
      <w:marRight w:val="0"/>
      <w:marTop w:val="0"/>
      <w:marBottom w:val="0"/>
      <w:divBdr>
        <w:top w:val="none" w:sz="0" w:space="0" w:color="auto"/>
        <w:left w:val="none" w:sz="0" w:space="0" w:color="auto"/>
        <w:bottom w:val="none" w:sz="0" w:space="0" w:color="auto"/>
        <w:right w:val="none" w:sz="0" w:space="0" w:color="auto"/>
      </w:divBdr>
    </w:div>
    <w:div w:id="1941796503">
      <w:bodyDiv w:val="1"/>
      <w:marLeft w:val="0"/>
      <w:marRight w:val="0"/>
      <w:marTop w:val="0"/>
      <w:marBottom w:val="0"/>
      <w:divBdr>
        <w:top w:val="none" w:sz="0" w:space="0" w:color="auto"/>
        <w:left w:val="none" w:sz="0" w:space="0" w:color="auto"/>
        <w:bottom w:val="none" w:sz="0" w:space="0" w:color="auto"/>
        <w:right w:val="none" w:sz="0" w:space="0" w:color="auto"/>
      </w:divBdr>
      <w:divsChild>
        <w:div w:id="115491135">
          <w:marLeft w:val="0"/>
          <w:marRight w:val="0"/>
          <w:marTop w:val="0"/>
          <w:marBottom w:val="0"/>
          <w:divBdr>
            <w:top w:val="none" w:sz="0" w:space="0" w:color="auto"/>
            <w:left w:val="none" w:sz="0" w:space="0" w:color="auto"/>
            <w:bottom w:val="none" w:sz="0" w:space="0" w:color="auto"/>
            <w:right w:val="none" w:sz="0" w:space="0" w:color="auto"/>
          </w:divBdr>
        </w:div>
        <w:div w:id="222762254">
          <w:marLeft w:val="0"/>
          <w:marRight w:val="0"/>
          <w:marTop w:val="0"/>
          <w:marBottom w:val="0"/>
          <w:divBdr>
            <w:top w:val="none" w:sz="0" w:space="0" w:color="auto"/>
            <w:left w:val="none" w:sz="0" w:space="0" w:color="auto"/>
            <w:bottom w:val="none" w:sz="0" w:space="0" w:color="auto"/>
            <w:right w:val="none" w:sz="0" w:space="0" w:color="auto"/>
          </w:divBdr>
        </w:div>
        <w:div w:id="547962302">
          <w:marLeft w:val="0"/>
          <w:marRight w:val="0"/>
          <w:marTop w:val="0"/>
          <w:marBottom w:val="0"/>
          <w:divBdr>
            <w:top w:val="none" w:sz="0" w:space="0" w:color="auto"/>
            <w:left w:val="none" w:sz="0" w:space="0" w:color="auto"/>
            <w:bottom w:val="none" w:sz="0" w:space="0" w:color="auto"/>
            <w:right w:val="none" w:sz="0" w:space="0" w:color="auto"/>
          </w:divBdr>
        </w:div>
        <w:div w:id="554238884">
          <w:marLeft w:val="0"/>
          <w:marRight w:val="0"/>
          <w:marTop w:val="0"/>
          <w:marBottom w:val="0"/>
          <w:divBdr>
            <w:top w:val="none" w:sz="0" w:space="0" w:color="auto"/>
            <w:left w:val="none" w:sz="0" w:space="0" w:color="auto"/>
            <w:bottom w:val="none" w:sz="0" w:space="0" w:color="auto"/>
            <w:right w:val="none" w:sz="0" w:space="0" w:color="auto"/>
          </w:divBdr>
        </w:div>
        <w:div w:id="651447907">
          <w:marLeft w:val="0"/>
          <w:marRight w:val="0"/>
          <w:marTop w:val="0"/>
          <w:marBottom w:val="0"/>
          <w:divBdr>
            <w:top w:val="none" w:sz="0" w:space="0" w:color="auto"/>
            <w:left w:val="none" w:sz="0" w:space="0" w:color="auto"/>
            <w:bottom w:val="none" w:sz="0" w:space="0" w:color="auto"/>
            <w:right w:val="none" w:sz="0" w:space="0" w:color="auto"/>
          </w:divBdr>
        </w:div>
        <w:div w:id="718818881">
          <w:marLeft w:val="0"/>
          <w:marRight w:val="0"/>
          <w:marTop w:val="0"/>
          <w:marBottom w:val="0"/>
          <w:divBdr>
            <w:top w:val="none" w:sz="0" w:space="0" w:color="auto"/>
            <w:left w:val="none" w:sz="0" w:space="0" w:color="auto"/>
            <w:bottom w:val="none" w:sz="0" w:space="0" w:color="auto"/>
            <w:right w:val="none" w:sz="0" w:space="0" w:color="auto"/>
          </w:divBdr>
        </w:div>
        <w:div w:id="822359012">
          <w:marLeft w:val="0"/>
          <w:marRight w:val="0"/>
          <w:marTop w:val="0"/>
          <w:marBottom w:val="0"/>
          <w:divBdr>
            <w:top w:val="none" w:sz="0" w:space="0" w:color="auto"/>
            <w:left w:val="none" w:sz="0" w:space="0" w:color="auto"/>
            <w:bottom w:val="none" w:sz="0" w:space="0" w:color="auto"/>
            <w:right w:val="none" w:sz="0" w:space="0" w:color="auto"/>
          </w:divBdr>
        </w:div>
        <w:div w:id="845635863">
          <w:marLeft w:val="0"/>
          <w:marRight w:val="0"/>
          <w:marTop w:val="0"/>
          <w:marBottom w:val="0"/>
          <w:divBdr>
            <w:top w:val="none" w:sz="0" w:space="0" w:color="auto"/>
            <w:left w:val="none" w:sz="0" w:space="0" w:color="auto"/>
            <w:bottom w:val="none" w:sz="0" w:space="0" w:color="auto"/>
            <w:right w:val="none" w:sz="0" w:space="0" w:color="auto"/>
          </w:divBdr>
        </w:div>
        <w:div w:id="994534141">
          <w:marLeft w:val="0"/>
          <w:marRight w:val="0"/>
          <w:marTop w:val="0"/>
          <w:marBottom w:val="0"/>
          <w:divBdr>
            <w:top w:val="none" w:sz="0" w:space="0" w:color="auto"/>
            <w:left w:val="none" w:sz="0" w:space="0" w:color="auto"/>
            <w:bottom w:val="none" w:sz="0" w:space="0" w:color="auto"/>
            <w:right w:val="none" w:sz="0" w:space="0" w:color="auto"/>
          </w:divBdr>
        </w:div>
        <w:div w:id="1089691311">
          <w:marLeft w:val="0"/>
          <w:marRight w:val="0"/>
          <w:marTop w:val="0"/>
          <w:marBottom w:val="0"/>
          <w:divBdr>
            <w:top w:val="none" w:sz="0" w:space="0" w:color="auto"/>
            <w:left w:val="none" w:sz="0" w:space="0" w:color="auto"/>
            <w:bottom w:val="none" w:sz="0" w:space="0" w:color="auto"/>
            <w:right w:val="none" w:sz="0" w:space="0" w:color="auto"/>
          </w:divBdr>
        </w:div>
        <w:div w:id="1169521002">
          <w:marLeft w:val="0"/>
          <w:marRight w:val="0"/>
          <w:marTop w:val="0"/>
          <w:marBottom w:val="0"/>
          <w:divBdr>
            <w:top w:val="none" w:sz="0" w:space="0" w:color="auto"/>
            <w:left w:val="none" w:sz="0" w:space="0" w:color="auto"/>
            <w:bottom w:val="none" w:sz="0" w:space="0" w:color="auto"/>
            <w:right w:val="none" w:sz="0" w:space="0" w:color="auto"/>
          </w:divBdr>
        </w:div>
        <w:div w:id="1204753482">
          <w:marLeft w:val="0"/>
          <w:marRight w:val="0"/>
          <w:marTop w:val="0"/>
          <w:marBottom w:val="0"/>
          <w:divBdr>
            <w:top w:val="none" w:sz="0" w:space="0" w:color="auto"/>
            <w:left w:val="none" w:sz="0" w:space="0" w:color="auto"/>
            <w:bottom w:val="none" w:sz="0" w:space="0" w:color="auto"/>
            <w:right w:val="none" w:sz="0" w:space="0" w:color="auto"/>
          </w:divBdr>
        </w:div>
        <w:div w:id="1220633439">
          <w:marLeft w:val="0"/>
          <w:marRight w:val="0"/>
          <w:marTop w:val="0"/>
          <w:marBottom w:val="0"/>
          <w:divBdr>
            <w:top w:val="none" w:sz="0" w:space="0" w:color="auto"/>
            <w:left w:val="none" w:sz="0" w:space="0" w:color="auto"/>
            <w:bottom w:val="none" w:sz="0" w:space="0" w:color="auto"/>
            <w:right w:val="none" w:sz="0" w:space="0" w:color="auto"/>
          </w:divBdr>
        </w:div>
        <w:div w:id="1229027826">
          <w:marLeft w:val="0"/>
          <w:marRight w:val="0"/>
          <w:marTop w:val="0"/>
          <w:marBottom w:val="0"/>
          <w:divBdr>
            <w:top w:val="none" w:sz="0" w:space="0" w:color="auto"/>
            <w:left w:val="none" w:sz="0" w:space="0" w:color="auto"/>
            <w:bottom w:val="none" w:sz="0" w:space="0" w:color="auto"/>
            <w:right w:val="none" w:sz="0" w:space="0" w:color="auto"/>
          </w:divBdr>
        </w:div>
        <w:div w:id="1421178770">
          <w:marLeft w:val="0"/>
          <w:marRight w:val="0"/>
          <w:marTop w:val="0"/>
          <w:marBottom w:val="0"/>
          <w:divBdr>
            <w:top w:val="none" w:sz="0" w:space="0" w:color="auto"/>
            <w:left w:val="none" w:sz="0" w:space="0" w:color="auto"/>
            <w:bottom w:val="none" w:sz="0" w:space="0" w:color="auto"/>
            <w:right w:val="none" w:sz="0" w:space="0" w:color="auto"/>
          </w:divBdr>
        </w:div>
        <w:div w:id="1435402237">
          <w:marLeft w:val="0"/>
          <w:marRight w:val="0"/>
          <w:marTop w:val="0"/>
          <w:marBottom w:val="0"/>
          <w:divBdr>
            <w:top w:val="none" w:sz="0" w:space="0" w:color="auto"/>
            <w:left w:val="none" w:sz="0" w:space="0" w:color="auto"/>
            <w:bottom w:val="none" w:sz="0" w:space="0" w:color="auto"/>
            <w:right w:val="none" w:sz="0" w:space="0" w:color="auto"/>
          </w:divBdr>
        </w:div>
        <w:div w:id="1503356502">
          <w:marLeft w:val="0"/>
          <w:marRight w:val="0"/>
          <w:marTop w:val="0"/>
          <w:marBottom w:val="0"/>
          <w:divBdr>
            <w:top w:val="none" w:sz="0" w:space="0" w:color="auto"/>
            <w:left w:val="none" w:sz="0" w:space="0" w:color="auto"/>
            <w:bottom w:val="none" w:sz="0" w:space="0" w:color="auto"/>
            <w:right w:val="none" w:sz="0" w:space="0" w:color="auto"/>
          </w:divBdr>
        </w:div>
        <w:div w:id="1767309591">
          <w:marLeft w:val="0"/>
          <w:marRight w:val="0"/>
          <w:marTop w:val="0"/>
          <w:marBottom w:val="0"/>
          <w:divBdr>
            <w:top w:val="none" w:sz="0" w:space="0" w:color="auto"/>
            <w:left w:val="none" w:sz="0" w:space="0" w:color="auto"/>
            <w:bottom w:val="none" w:sz="0" w:space="0" w:color="auto"/>
            <w:right w:val="none" w:sz="0" w:space="0" w:color="auto"/>
          </w:divBdr>
        </w:div>
        <w:div w:id="1999114209">
          <w:marLeft w:val="0"/>
          <w:marRight w:val="0"/>
          <w:marTop w:val="0"/>
          <w:marBottom w:val="0"/>
          <w:divBdr>
            <w:top w:val="none" w:sz="0" w:space="0" w:color="auto"/>
            <w:left w:val="none" w:sz="0" w:space="0" w:color="auto"/>
            <w:bottom w:val="none" w:sz="0" w:space="0" w:color="auto"/>
            <w:right w:val="none" w:sz="0" w:space="0" w:color="auto"/>
          </w:divBdr>
        </w:div>
        <w:div w:id="2000496747">
          <w:marLeft w:val="0"/>
          <w:marRight w:val="0"/>
          <w:marTop w:val="0"/>
          <w:marBottom w:val="0"/>
          <w:divBdr>
            <w:top w:val="none" w:sz="0" w:space="0" w:color="auto"/>
            <w:left w:val="none" w:sz="0" w:space="0" w:color="auto"/>
            <w:bottom w:val="none" w:sz="0" w:space="0" w:color="auto"/>
            <w:right w:val="none" w:sz="0" w:space="0" w:color="auto"/>
          </w:divBdr>
        </w:div>
        <w:div w:id="2077892450">
          <w:marLeft w:val="0"/>
          <w:marRight w:val="0"/>
          <w:marTop w:val="0"/>
          <w:marBottom w:val="0"/>
          <w:divBdr>
            <w:top w:val="none" w:sz="0" w:space="0" w:color="auto"/>
            <w:left w:val="none" w:sz="0" w:space="0" w:color="auto"/>
            <w:bottom w:val="none" w:sz="0" w:space="0" w:color="auto"/>
            <w:right w:val="none" w:sz="0" w:space="0" w:color="auto"/>
          </w:divBdr>
        </w:div>
      </w:divsChild>
    </w:div>
    <w:div w:id="1944650936">
      <w:bodyDiv w:val="1"/>
      <w:marLeft w:val="0"/>
      <w:marRight w:val="0"/>
      <w:marTop w:val="0"/>
      <w:marBottom w:val="0"/>
      <w:divBdr>
        <w:top w:val="none" w:sz="0" w:space="0" w:color="auto"/>
        <w:left w:val="none" w:sz="0" w:space="0" w:color="auto"/>
        <w:bottom w:val="none" w:sz="0" w:space="0" w:color="auto"/>
        <w:right w:val="none" w:sz="0" w:space="0" w:color="auto"/>
      </w:divBdr>
    </w:div>
    <w:div w:id="1947733064">
      <w:bodyDiv w:val="1"/>
      <w:marLeft w:val="0"/>
      <w:marRight w:val="0"/>
      <w:marTop w:val="0"/>
      <w:marBottom w:val="0"/>
      <w:divBdr>
        <w:top w:val="none" w:sz="0" w:space="0" w:color="auto"/>
        <w:left w:val="none" w:sz="0" w:space="0" w:color="auto"/>
        <w:bottom w:val="none" w:sz="0" w:space="0" w:color="auto"/>
        <w:right w:val="none" w:sz="0" w:space="0" w:color="auto"/>
      </w:divBdr>
    </w:div>
    <w:div w:id="1951890557">
      <w:bodyDiv w:val="1"/>
      <w:marLeft w:val="0"/>
      <w:marRight w:val="0"/>
      <w:marTop w:val="0"/>
      <w:marBottom w:val="0"/>
      <w:divBdr>
        <w:top w:val="none" w:sz="0" w:space="0" w:color="auto"/>
        <w:left w:val="none" w:sz="0" w:space="0" w:color="auto"/>
        <w:bottom w:val="none" w:sz="0" w:space="0" w:color="auto"/>
        <w:right w:val="none" w:sz="0" w:space="0" w:color="auto"/>
      </w:divBdr>
    </w:div>
    <w:div w:id="1970940371">
      <w:bodyDiv w:val="1"/>
      <w:marLeft w:val="0"/>
      <w:marRight w:val="0"/>
      <w:marTop w:val="0"/>
      <w:marBottom w:val="0"/>
      <w:divBdr>
        <w:top w:val="none" w:sz="0" w:space="0" w:color="auto"/>
        <w:left w:val="none" w:sz="0" w:space="0" w:color="auto"/>
        <w:bottom w:val="none" w:sz="0" w:space="0" w:color="auto"/>
        <w:right w:val="none" w:sz="0" w:space="0" w:color="auto"/>
      </w:divBdr>
    </w:div>
    <w:div w:id="1977252451">
      <w:bodyDiv w:val="1"/>
      <w:marLeft w:val="0"/>
      <w:marRight w:val="0"/>
      <w:marTop w:val="0"/>
      <w:marBottom w:val="0"/>
      <w:divBdr>
        <w:top w:val="none" w:sz="0" w:space="0" w:color="auto"/>
        <w:left w:val="none" w:sz="0" w:space="0" w:color="auto"/>
        <w:bottom w:val="none" w:sz="0" w:space="0" w:color="auto"/>
        <w:right w:val="none" w:sz="0" w:space="0" w:color="auto"/>
      </w:divBdr>
    </w:div>
    <w:div w:id="1987082375">
      <w:bodyDiv w:val="1"/>
      <w:marLeft w:val="0"/>
      <w:marRight w:val="0"/>
      <w:marTop w:val="0"/>
      <w:marBottom w:val="0"/>
      <w:divBdr>
        <w:top w:val="none" w:sz="0" w:space="0" w:color="auto"/>
        <w:left w:val="none" w:sz="0" w:space="0" w:color="auto"/>
        <w:bottom w:val="none" w:sz="0" w:space="0" w:color="auto"/>
        <w:right w:val="none" w:sz="0" w:space="0" w:color="auto"/>
      </w:divBdr>
      <w:divsChild>
        <w:div w:id="282539915">
          <w:marLeft w:val="0"/>
          <w:marRight w:val="0"/>
          <w:marTop w:val="0"/>
          <w:marBottom w:val="0"/>
          <w:divBdr>
            <w:top w:val="none" w:sz="0" w:space="0" w:color="auto"/>
            <w:left w:val="none" w:sz="0" w:space="0" w:color="auto"/>
            <w:bottom w:val="none" w:sz="0" w:space="0" w:color="auto"/>
            <w:right w:val="none" w:sz="0" w:space="0" w:color="auto"/>
          </w:divBdr>
        </w:div>
        <w:div w:id="710568996">
          <w:marLeft w:val="0"/>
          <w:marRight w:val="0"/>
          <w:marTop w:val="0"/>
          <w:marBottom w:val="0"/>
          <w:divBdr>
            <w:top w:val="none" w:sz="0" w:space="0" w:color="auto"/>
            <w:left w:val="none" w:sz="0" w:space="0" w:color="auto"/>
            <w:bottom w:val="none" w:sz="0" w:space="0" w:color="auto"/>
            <w:right w:val="none" w:sz="0" w:space="0" w:color="auto"/>
          </w:divBdr>
        </w:div>
        <w:div w:id="779228002">
          <w:marLeft w:val="0"/>
          <w:marRight w:val="0"/>
          <w:marTop w:val="0"/>
          <w:marBottom w:val="0"/>
          <w:divBdr>
            <w:top w:val="none" w:sz="0" w:space="0" w:color="auto"/>
            <w:left w:val="none" w:sz="0" w:space="0" w:color="auto"/>
            <w:bottom w:val="none" w:sz="0" w:space="0" w:color="auto"/>
            <w:right w:val="none" w:sz="0" w:space="0" w:color="auto"/>
          </w:divBdr>
        </w:div>
        <w:div w:id="1075710158">
          <w:marLeft w:val="0"/>
          <w:marRight w:val="0"/>
          <w:marTop w:val="0"/>
          <w:marBottom w:val="0"/>
          <w:divBdr>
            <w:top w:val="none" w:sz="0" w:space="0" w:color="auto"/>
            <w:left w:val="none" w:sz="0" w:space="0" w:color="auto"/>
            <w:bottom w:val="none" w:sz="0" w:space="0" w:color="auto"/>
            <w:right w:val="none" w:sz="0" w:space="0" w:color="auto"/>
          </w:divBdr>
        </w:div>
        <w:div w:id="1270896204">
          <w:marLeft w:val="0"/>
          <w:marRight w:val="0"/>
          <w:marTop w:val="0"/>
          <w:marBottom w:val="0"/>
          <w:divBdr>
            <w:top w:val="none" w:sz="0" w:space="0" w:color="auto"/>
            <w:left w:val="none" w:sz="0" w:space="0" w:color="auto"/>
            <w:bottom w:val="none" w:sz="0" w:space="0" w:color="auto"/>
            <w:right w:val="none" w:sz="0" w:space="0" w:color="auto"/>
          </w:divBdr>
        </w:div>
        <w:div w:id="1484084083">
          <w:marLeft w:val="0"/>
          <w:marRight w:val="0"/>
          <w:marTop w:val="0"/>
          <w:marBottom w:val="0"/>
          <w:divBdr>
            <w:top w:val="none" w:sz="0" w:space="0" w:color="auto"/>
            <w:left w:val="none" w:sz="0" w:space="0" w:color="auto"/>
            <w:bottom w:val="none" w:sz="0" w:space="0" w:color="auto"/>
            <w:right w:val="none" w:sz="0" w:space="0" w:color="auto"/>
          </w:divBdr>
        </w:div>
      </w:divsChild>
    </w:div>
    <w:div w:id="1988582068">
      <w:bodyDiv w:val="1"/>
      <w:marLeft w:val="0"/>
      <w:marRight w:val="0"/>
      <w:marTop w:val="0"/>
      <w:marBottom w:val="0"/>
      <w:divBdr>
        <w:top w:val="none" w:sz="0" w:space="0" w:color="auto"/>
        <w:left w:val="none" w:sz="0" w:space="0" w:color="auto"/>
        <w:bottom w:val="none" w:sz="0" w:space="0" w:color="auto"/>
        <w:right w:val="none" w:sz="0" w:space="0" w:color="auto"/>
      </w:divBdr>
    </w:div>
    <w:div w:id="1994678523">
      <w:bodyDiv w:val="1"/>
      <w:marLeft w:val="0"/>
      <w:marRight w:val="0"/>
      <w:marTop w:val="0"/>
      <w:marBottom w:val="0"/>
      <w:divBdr>
        <w:top w:val="none" w:sz="0" w:space="0" w:color="auto"/>
        <w:left w:val="none" w:sz="0" w:space="0" w:color="auto"/>
        <w:bottom w:val="none" w:sz="0" w:space="0" w:color="auto"/>
        <w:right w:val="none" w:sz="0" w:space="0" w:color="auto"/>
      </w:divBdr>
      <w:divsChild>
        <w:div w:id="54083752">
          <w:marLeft w:val="0"/>
          <w:marRight w:val="0"/>
          <w:marTop w:val="0"/>
          <w:marBottom w:val="0"/>
          <w:divBdr>
            <w:top w:val="none" w:sz="0" w:space="0" w:color="auto"/>
            <w:left w:val="none" w:sz="0" w:space="0" w:color="auto"/>
            <w:bottom w:val="none" w:sz="0" w:space="0" w:color="auto"/>
            <w:right w:val="none" w:sz="0" w:space="0" w:color="auto"/>
          </w:divBdr>
        </w:div>
        <w:div w:id="1486631562">
          <w:marLeft w:val="0"/>
          <w:marRight w:val="0"/>
          <w:marTop w:val="0"/>
          <w:marBottom w:val="0"/>
          <w:divBdr>
            <w:top w:val="none" w:sz="0" w:space="0" w:color="auto"/>
            <w:left w:val="none" w:sz="0" w:space="0" w:color="auto"/>
            <w:bottom w:val="none" w:sz="0" w:space="0" w:color="auto"/>
            <w:right w:val="none" w:sz="0" w:space="0" w:color="auto"/>
          </w:divBdr>
        </w:div>
        <w:div w:id="1678187218">
          <w:marLeft w:val="0"/>
          <w:marRight w:val="0"/>
          <w:marTop w:val="0"/>
          <w:marBottom w:val="0"/>
          <w:divBdr>
            <w:top w:val="none" w:sz="0" w:space="0" w:color="auto"/>
            <w:left w:val="none" w:sz="0" w:space="0" w:color="auto"/>
            <w:bottom w:val="none" w:sz="0" w:space="0" w:color="auto"/>
            <w:right w:val="none" w:sz="0" w:space="0" w:color="auto"/>
          </w:divBdr>
        </w:div>
      </w:divsChild>
    </w:div>
    <w:div w:id="1998264433">
      <w:bodyDiv w:val="1"/>
      <w:marLeft w:val="0"/>
      <w:marRight w:val="0"/>
      <w:marTop w:val="0"/>
      <w:marBottom w:val="0"/>
      <w:divBdr>
        <w:top w:val="none" w:sz="0" w:space="0" w:color="auto"/>
        <w:left w:val="none" w:sz="0" w:space="0" w:color="auto"/>
        <w:bottom w:val="none" w:sz="0" w:space="0" w:color="auto"/>
        <w:right w:val="none" w:sz="0" w:space="0" w:color="auto"/>
      </w:divBdr>
    </w:div>
    <w:div w:id="2000495195">
      <w:bodyDiv w:val="1"/>
      <w:marLeft w:val="0"/>
      <w:marRight w:val="0"/>
      <w:marTop w:val="0"/>
      <w:marBottom w:val="0"/>
      <w:divBdr>
        <w:top w:val="none" w:sz="0" w:space="0" w:color="auto"/>
        <w:left w:val="none" w:sz="0" w:space="0" w:color="auto"/>
        <w:bottom w:val="none" w:sz="0" w:space="0" w:color="auto"/>
        <w:right w:val="none" w:sz="0" w:space="0" w:color="auto"/>
      </w:divBdr>
      <w:divsChild>
        <w:div w:id="508102762">
          <w:marLeft w:val="0"/>
          <w:marRight w:val="0"/>
          <w:marTop w:val="0"/>
          <w:marBottom w:val="0"/>
          <w:divBdr>
            <w:top w:val="none" w:sz="0" w:space="0" w:color="auto"/>
            <w:left w:val="none" w:sz="0" w:space="0" w:color="auto"/>
            <w:bottom w:val="none" w:sz="0" w:space="0" w:color="auto"/>
            <w:right w:val="none" w:sz="0" w:space="0" w:color="auto"/>
          </w:divBdr>
        </w:div>
        <w:div w:id="702171237">
          <w:marLeft w:val="0"/>
          <w:marRight w:val="0"/>
          <w:marTop w:val="0"/>
          <w:marBottom w:val="0"/>
          <w:divBdr>
            <w:top w:val="none" w:sz="0" w:space="0" w:color="auto"/>
            <w:left w:val="none" w:sz="0" w:space="0" w:color="auto"/>
            <w:bottom w:val="none" w:sz="0" w:space="0" w:color="auto"/>
            <w:right w:val="none" w:sz="0" w:space="0" w:color="auto"/>
          </w:divBdr>
        </w:div>
        <w:div w:id="807935816">
          <w:marLeft w:val="0"/>
          <w:marRight w:val="0"/>
          <w:marTop w:val="0"/>
          <w:marBottom w:val="0"/>
          <w:divBdr>
            <w:top w:val="none" w:sz="0" w:space="0" w:color="auto"/>
            <w:left w:val="none" w:sz="0" w:space="0" w:color="auto"/>
            <w:bottom w:val="none" w:sz="0" w:space="0" w:color="auto"/>
            <w:right w:val="none" w:sz="0" w:space="0" w:color="auto"/>
          </w:divBdr>
        </w:div>
        <w:div w:id="1171603328">
          <w:marLeft w:val="0"/>
          <w:marRight w:val="0"/>
          <w:marTop w:val="0"/>
          <w:marBottom w:val="0"/>
          <w:divBdr>
            <w:top w:val="none" w:sz="0" w:space="0" w:color="auto"/>
            <w:left w:val="none" w:sz="0" w:space="0" w:color="auto"/>
            <w:bottom w:val="none" w:sz="0" w:space="0" w:color="auto"/>
            <w:right w:val="none" w:sz="0" w:space="0" w:color="auto"/>
          </w:divBdr>
        </w:div>
        <w:div w:id="1206602767">
          <w:marLeft w:val="0"/>
          <w:marRight w:val="0"/>
          <w:marTop w:val="0"/>
          <w:marBottom w:val="0"/>
          <w:divBdr>
            <w:top w:val="none" w:sz="0" w:space="0" w:color="auto"/>
            <w:left w:val="none" w:sz="0" w:space="0" w:color="auto"/>
            <w:bottom w:val="none" w:sz="0" w:space="0" w:color="auto"/>
            <w:right w:val="none" w:sz="0" w:space="0" w:color="auto"/>
          </w:divBdr>
        </w:div>
        <w:div w:id="1348601421">
          <w:marLeft w:val="0"/>
          <w:marRight w:val="0"/>
          <w:marTop w:val="0"/>
          <w:marBottom w:val="0"/>
          <w:divBdr>
            <w:top w:val="none" w:sz="0" w:space="0" w:color="auto"/>
            <w:left w:val="none" w:sz="0" w:space="0" w:color="auto"/>
            <w:bottom w:val="none" w:sz="0" w:space="0" w:color="auto"/>
            <w:right w:val="none" w:sz="0" w:space="0" w:color="auto"/>
          </w:divBdr>
        </w:div>
        <w:div w:id="1647318843">
          <w:marLeft w:val="0"/>
          <w:marRight w:val="0"/>
          <w:marTop w:val="0"/>
          <w:marBottom w:val="0"/>
          <w:divBdr>
            <w:top w:val="none" w:sz="0" w:space="0" w:color="auto"/>
            <w:left w:val="none" w:sz="0" w:space="0" w:color="auto"/>
            <w:bottom w:val="none" w:sz="0" w:space="0" w:color="auto"/>
            <w:right w:val="none" w:sz="0" w:space="0" w:color="auto"/>
          </w:divBdr>
        </w:div>
      </w:divsChild>
    </w:div>
    <w:div w:id="2003701302">
      <w:bodyDiv w:val="1"/>
      <w:marLeft w:val="0"/>
      <w:marRight w:val="0"/>
      <w:marTop w:val="0"/>
      <w:marBottom w:val="0"/>
      <w:divBdr>
        <w:top w:val="none" w:sz="0" w:space="0" w:color="auto"/>
        <w:left w:val="none" w:sz="0" w:space="0" w:color="auto"/>
        <w:bottom w:val="none" w:sz="0" w:space="0" w:color="auto"/>
        <w:right w:val="none" w:sz="0" w:space="0" w:color="auto"/>
      </w:divBdr>
      <w:divsChild>
        <w:div w:id="74741074">
          <w:marLeft w:val="0"/>
          <w:marRight w:val="0"/>
          <w:marTop w:val="0"/>
          <w:marBottom w:val="0"/>
          <w:divBdr>
            <w:top w:val="none" w:sz="0" w:space="0" w:color="auto"/>
            <w:left w:val="none" w:sz="0" w:space="0" w:color="auto"/>
            <w:bottom w:val="none" w:sz="0" w:space="0" w:color="auto"/>
            <w:right w:val="none" w:sz="0" w:space="0" w:color="auto"/>
          </w:divBdr>
        </w:div>
        <w:div w:id="1898467163">
          <w:marLeft w:val="0"/>
          <w:marRight w:val="0"/>
          <w:marTop w:val="0"/>
          <w:marBottom w:val="0"/>
          <w:divBdr>
            <w:top w:val="none" w:sz="0" w:space="0" w:color="auto"/>
            <w:left w:val="none" w:sz="0" w:space="0" w:color="auto"/>
            <w:bottom w:val="none" w:sz="0" w:space="0" w:color="auto"/>
            <w:right w:val="none" w:sz="0" w:space="0" w:color="auto"/>
          </w:divBdr>
        </w:div>
        <w:div w:id="2027053837">
          <w:marLeft w:val="0"/>
          <w:marRight w:val="0"/>
          <w:marTop w:val="0"/>
          <w:marBottom w:val="0"/>
          <w:divBdr>
            <w:top w:val="none" w:sz="0" w:space="0" w:color="auto"/>
            <w:left w:val="none" w:sz="0" w:space="0" w:color="auto"/>
            <w:bottom w:val="none" w:sz="0" w:space="0" w:color="auto"/>
            <w:right w:val="none" w:sz="0" w:space="0" w:color="auto"/>
          </w:divBdr>
        </w:div>
      </w:divsChild>
    </w:div>
    <w:div w:id="2011326197">
      <w:bodyDiv w:val="1"/>
      <w:marLeft w:val="0"/>
      <w:marRight w:val="0"/>
      <w:marTop w:val="0"/>
      <w:marBottom w:val="0"/>
      <w:divBdr>
        <w:top w:val="none" w:sz="0" w:space="0" w:color="auto"/>
        <w:left w:val="none" w:sz="0" w:space="0" w:color="auto"/>
        <w:bottom w:val="none" w:sz="0" w:space="0" w:color="auto"/>
        <w:right w:val="none" w:sz="0" w:space="0" w:color="auto"/>
      </w:divBdr>
      <w:divsChild>
        <w:div w:id="44765452">
          <w:marLeft w:val="0"/>
          <w:marRight w:val="0"/>
          <w:marTop w:val="0"/>
          <w:marBottom w:val="0"/>
          <w:divBdr>
            <w:top w:val="none" w:sz="0" w:space="0" w:color="auto"/>
            <w:left w:val="none" w:sz="0" w:space="0" w:color="auto"/>
            <w:bottom w:val="none" w:sz="0" w:space="0" w:color="auto"/>
            <w:right w:val="none" w:sz="0" w:space="0" w:color="auto"/>
          </w:divBdr>
        </w:div>
        <w:div w:id="132259495">
          <w:marLeft w:val="0"/>
          <w:marRight w:val="0"/>
          <w:marTop w:val="0"/>
          <w:marBottom w:val="0"/>
          <w:divBdr>
            <w:top w:val="none" w:sz="0" w:space="0" w:color="auto"/>
            <w:left w:val="none" w:sz="0" w:space="0" w:color="auto"/>
            <w:bottom w:val="none" w:sz="0" w:space="0" w:color="auto"/>
            <w:right w:val="none" w:sz="0" w:space="0" w:color="auto"/>
          </w:divBdr>
        </w:div>
        <w:div w:id="208148288">
          <w:marLeft w:val="0"/>
          <w:marRight w:val="0"/>
          <w:marTop w:val="0"/>
          <w:marBottom w:val="0"/>
          <w:divBdr>
            <w:top w:val="none" w:sz="0" w:space="0" w:color="auto"/>
            <w:left w:val="none" w:sz="0" w:space="0" w:color="auto"/>
            <w:bottom w:val="none" w:sz="0" w:space="0" w:color="auto"/>
            <w:right w:val="none" w:sz="0" w:space="0" w:color="auto"/>
          </w:divBdr>
        </w:div>
        <w:div w:id="317152834">
          <w:marLeft w:val="0"/>
          <w:marRight w:val="0"/>
          <w:marTop w:val="0"/>
          <w:marBottom w:val="0"/>
          <w:divBdr>
            <w:top w:val="none" w:sz="0" w:space="0" w:color="auto"/>
            <w:left w:val="none" w:sz="0" w:space="0" w:color="auto"/>
            <w:bottom w:val="none" w:sz="0" w:space="0" w:color="auto"/>
            <w:right w:val="none" w:sz="0" w:space="0" w:color="auto"/>
          </w:divBdr>
        </w:div>
        <w:div w:id="324476819">
          <w:marLeft w:val="0"/>
          <w:marRight w:val="0"/>
          <w:marTop w:val="0"/>
          <w:marBottom w:val="0"/>
          <w:divBdr>
            <w:top w:val="none" w:sz="0" w:space="0" w:color="auto"/>
            <w:left w:val="none" w:sz="0" w:space="0" w:color="auto"/>
            <w:bottom w:val="none" w:sz="0" w:space="0" w:color="auto"/>
            <w:right w:val="none" w:sz="0" w:space="0" w:color="auto"/>
          </w:divBdr>
        </w:div>
        <w:div w:id="339506810">
          <w:marLeft w:val="0"/>
          <w:marRight w:val="0"/>
          <w:marTop w:val="0"/>
          <w:marBottom w:val="0"/>
          <w:divBdr>
            <w:top w:val="none" w:sz="0" w:space="0" w:color="auto"/>
            <w:left w:val="none" w:sz="0" w:space="0" w:color="auto"/>
            <w:bottom w:val="none" w:sz="0" w:space="0" w:color="auto"/>
            <w:right w:val="none" w:sz="0" w:space="0" w:color="auto"/>
          </w:divBdr>
        </w:div>
        <w:div w:id="450826975">
          <w:marLeft w:val="0"/>
          <w:marRight w:val="0"/>
          <w:marTop w:val="0"/>
          <w:marBottom w:val="0"/>
          <w:divBdr>
            <w:top w:val="none" w:sz="0" w:space="0" w:color="auto"/>
            <w:left w:val="none" w:sz="0" w:space="0" w:color="auto"/>
            <w:bottom w:val="none" w:sz="0" w:space="0" w:color="auto"/>
            <w:right w:val="none" w:sz="0" w:space="0" w:color="auto"/>
          </w:divBdr>
        </w:div>
        <w:div w:id="459962043">
          <w:marLeft w:val="0"/>
          <w:marRight w:val="0"/>
          <w:marTop w:val="0"/>
          <w:marBottom w:val="0"/>
          <w:divBdr>
            <w:top w:val="none" w:sz="0" w:space="0" w:color="auto"/>
            <w:left w:val="none" w:sz="0" w:space="0" w:color="auto"/>
            <w:bottom w:val="none" w:sz="0" w:space="0" w:color="auto"/>
            <w:right w:val="none" w:sz="0" w:space="0" w:color="auto"/>
          </w:divBdr>
        </w:div>
        <w:div w:id="514881227">
          <w:marLeft w:val="0"/>
          <w:marRight w:val="0"/>
          <w:marTop w:val="0"/>
          <w:marBottom w:val="0"/>
          <w:divBdr>
            <w:top w:val="none" w:sz="0" w:space="0" w:color="auto"/>
            <w:left w:val="none" w:sz="0" w:space="0" w:color="auto"/>
            <w:bottom w:val="none" w:sz="0" w:space="0" w:color="auto"/>
            <w:right w:val="none" w:sz="0" w:space="0" w:color="auto"/>
          </w:divBdr>
        </w:div>
        <w:div w:id="589315929">
          <w:marLeft w:val="0"/>
          <w:marRight w:val="0"/>
          <w:marTop w:val="0"/>
          <w:marBottom w:val="0"/>
          <w:divBdr>
            <w:top w:val="none" w:sz="0" w:space="0" w:color="auto"/>
            <w:left w:val="none" w:sz="0" w:space="0" w:color="auto"/>
            <w:bottom w:val="none" w:sz="0" w:space="0" w:color="auto"/>
            <w:right w:val="none" w:sz="0" w:space="0" w:color="auto"/>
          </w:divBdr>
        </w:div>
        <w:div w:id="724336245">
          <w:marLeft w:val="0"/>
          <w:marRight w:val="0"/>
          <w:marTop w:val="0"/>
          <w:marBottom w:val="0"/>
          <w:divBdr>
            <w:top w:val="none" w:sz="0" w:space="0" w:color="auto"/>
            <w:left w:val="none" w:sz="0" w:space="0" w:color="auto"/>
            <w:bottom w:val="none" w:sz="0" w:space="0" w:color="auto"/>
            <w:right w:val="none" w:sz="0" w:space="0" w:color="auto"/>
          </w:divBdr>
        </w:div>
        <w:div w:id="741874285">
          <w:marLeft w:val="0"/>
          <w:marRight w:val="0"/>
          <w:marTop w:val="0"/>
          <w:marBottom w:val="0"/>
          <w:divBdr>
            <w:top w:val="none" w:sz="0" w:space="0" w:color="auto"/>
            <w:left w:val="none" w:sz="0" w:space="0" w:color="auto"/>
            <w:bottom w:val="none" w:sz="0" w:space="0" w:color="auto"/>
            <w:right w:val="none" w:sz="0" w:space="0" w:color="auto"/>
          </w:divBdr>
        </w:div>
        <w:div w:id="763497313">
          <w:marLeft w:val="0"/>
          <w:marRight w:val="0"/>
          <w:marTop w:val="0"/>
          <w:marBottom w:val="0"/>
          <w:divBdr>
            <w:top w:val="none" w:sz="0" w:space="0" w:color="auto"/>
            <w:left w:val="none" w:sz="0" w:space="0" w:color="auto"/>
            <w:bottom w:val="none" w:sz="0" w:space="0" w:color="auto"/>
            <w:right w:val="none" w:sz="0" w:space="0" w:color="auto"/>
          </w:divBdr>
        </w:div>
        <w:div w:id="815605870">
          <w:marLeft w:val="0"/>
          <w:marRight w:val="0"/>
          <w:marTop w:val="0"/>
          <w:marBottom w:val="0"/>
          <w:divBdr>
            <w:top w:val="none" w:sz="0" w:space="0" w:color="auto"/>
            <w:left w:val="none" w:sz="0" w:space="0" w:color="auto"/>
            <w:bottom w:val="none" w:sz="0" w:space="0" w:color="auto"/>
            <w:right w:val="none" w:sz="0" w:space="0" w:color="auto"/>
          </w:divBdr>
        </w:div>
        <w:div w:id="866719018">
          <w:marLeft w:val="0"/>
          <w:marRight w:val="0"/>
          <w:marTop w:val="0"/>
          <w:marBottom w:val="0"/>
          <w:divBdr>
            <w:top w:val="none" w:sz="0" w:space="0" w:color="auto"/>
            <w:left w:val="none" w:sz="0" w:space="0" w:color="auto"/>
            <w:bottom w:val="none" w:sz="0" w:space="0" w:color="auto"/>
            <w:right w:val="none" w:sz="0" w:space="0" w:color="auto"/>
          </w:divBdr>
        </w:div>
        <w:div w:id="975381170">
          <w:marLeft w:val="0"/>
          <w:marRight w:val="0"/>
          <w:marTop w:val="0"/>
          <w:marBottom w:val="0"/>
          <w:divBdr>
            <w:top w:val="none" w:sz="0" w:space="0" w:color="auto"/>
            <w:left w:val="none" w:sz="0" w:space="0" w:color="auto"/>
            <w:bottom w:val="none" w:sz="0" w:space="0" w:color="auto"/>
            <w:right w:val="none" w:sz="0" w:space="0" w:color="auto"/>
          </w:divBdr>
        </w:div>
        <w:div w:id="999310067">
          <w:marLeft w:val="0"/>
          <w:marRight w:val="0"/>
          <w:marTop w:val="0"/>
          <w:marBottom w:val="0"/>
          <w:divBdr>
            <w:top w:val="none" w:sz="0" w:space="0" w:color="auto"/>
            <w:left w:val="none" w:sz="0" w:space="0" w:color="auto"/>
            <w:bottom w:val="none" w:sz="0" w:space="0" w:color="auto"/>
            <w:right w:val="none" w:sz="0" w:space="0" w:color="auto"/>
          </w:divBdr>
        </w:div>
        <w:div w:id="1018701939">
          <w:marLeft w:val="0"/>
          <w:marRight w:val="0"/>
          <w:marTop w:val="0"/>
          <w:marBottom w:val="0"/>
          <w:divBdr>
            <w:top w:val="none" w:sz="0" w:space="0" w:color="auto"/>
            <w:left w:val="none" w:sz="0" w:space="0" w:color="auto"/>
            <w:bottom w:val="none" w:sz="0" w:space="0" w:color="auto"/>
            <w:right w:val="none" w:sz="0" w:space="0" w:color="auto"/>
          </w:divBdr>
        </w:div>
        <w:div w:id="1065756276">
          <w:marLeft w:val="0"/>
          <w:marRight w:val="0"/>
          <w:marTop w:val="0"/>
          <w:marBottom w:val="0"/>
          <w:divBdr>
            <w:top w:val="none" w:sz="0" w:space="0" w:color="auto"/>
            <w:left w:val="none" w:sz="0" w:space="0" w:color="auto"/>
            <w:bottom w:val="none" w:sz="0" w:space="0" w:color="auto"/>
            <w:right w:val="none" w:sz="0" w:space="0" w:color="auto"/>
          </w:divBdr>
        </w:div>
        <w:div w:id="1134828103">
          <w:marLeft w:val="0"/>
          <w:marRight w:val="0"/>
          <w:marTop w:val="0"/>
          <w:marBottom w:val="0"/>
          <w:divBdr>
            <w:top w:val="none" w:sz="0" w:space="0" w:color="auto"/>
            <w:left w:val="none" w:sz="0" w:space="0" w:color="auto"/>
            <w:bottom w:val="none" w:sz="0" w:space="0" w:color="auto"/>
            <w:right w:val="none" w:sz="0" w:space="0" w:color="auto"/>
          </w:divBdr>
        </w:div>
        <w:div w:id="1173836016">
          <w:marLeft w:val="0"/>
          <w:marRight w:val="0"/>
          <w:marTop w:val="0"/>
          <w:marBottom w:val="0"/>
          <w:divBdr>
            <w:top w:val="none" w:sz="0" w:space="0" w:color="auto"/>
            <w:left w:val="none" w:sz="0" w:space="0" w:color="auto"/>
            <w:bottom w:val="none" w:sz="0" w:space="0" w:color="auto"/>
            <w:right w:val="none" w:sz="0" w:space="0" w:color="auto"/>
          </w:divBdr>
        </w:div>
        <w:div w:id="1240796252">
          <w:marLeft w:val="0"/>
          <w:marRight w:val="0"/>
          <w:marTop w:val="0"/>
          <w:marBottom w:val="0"/>
          <w:divBdr>
            <w:top w:val="none" w:sz="0" w:space="0" w:color="auto"/>
            <w:left w:val="none" w:sz="0" w:space="0" w:color="auto"/>
            <w:bottom w:val="none" w:sz="0" w:space="0" w:color="auto"/>
            <w:right w:val="none" w:sz="0" w:space="0" w:color="auto"/>
          </w:divBdr>
        </w:div>
        <w:div w:id="1392540229">
          <w:marLeft w:val="0"/>
          <w:marRight w:val="0"/>
          <w:marTop w:val="0"/>
          <w:marBottom w:val="0"/>
          <w:divBdr>
            <w:top w:val="none" w:sz="0" w:space="0" w:color="auto"/>
            <w:left w:val="none" w:sz="0" w:space="0" w:color="auto"/>
            <w:bottom w:val="none" w:sz="0" w:space="0" w:color="auto"/>
            <w:right w:val="none" w:sz="0" w:space="0" w:color="auto"/>
          </w:divBdr>
        </w:div>
        <w:div w:id="1479228558">
          <w:marLeft w:val="0"/>
          <w:marRight w:val="0"/>
          <w:marTop w:val="0"/>
          <w:marBottom w:val="0"/>
          <w:divBdr>
            <w:top w:val="none" w:sz="0" w:space="0" w:color="auto"/>
            <w:left w:val="none" w:sz="0" w:space="0" w:color="auto"/>
            <w:bottom w:val="none" w:sz="0" w:space="0" w:color="auto"/>
            <w:right w:val="none" w:sz="0" w:space="0" w:color="auto"/>
          </w:divBdr>
        </w:div>
        <w:div w:id="1556311202">
          <w:marLeft w:val="0"/>
          <w:marRight w:val="0"/>
          <w:marTop w:val="0"/>
          <w:marBottom w:val="0"/>
          <w:divBdr>
            <w:top w:val="none" w:sz="0" w:space="0" w:color="auto"/>
            <w:left w:val="none" w:sz="0" w:space="0" w:color="auto"/>
            <w:bottom w:val="none" w:sz="0" w:space="0" w:color="auto"/>
            <w:right w:val="none" w:sz="0" w:space="0" w:color="auto"/>
          </w:divBdr>
        </w:div>
        <w:div w:id="1591616290">
          <w:marLeft w:val="0"/>
          <w:marRight w:val="0"/>
          <w:marTop w:val="0"/>
          <w:marBottom w:val="0"/>
          <w:divBdr>
            <w:top w:val="none" w:sz="0" w:space="0" w:color="auto"/>
            <w:left w:val="none" w:sz="0" w:space="0" w:color="auto"/>
            <w:bottom w:val="none" w:sz="0" w:space="0" w:color="auto"/>
            <w:right w:val="none" w:sz="0" w:space="0" w:color="auto"/>
          </w:divBdr>
        </w:div>
        <w:div w:id="1737043296">
          <w:marLeft w:val="0"/>
          <w:marRight w:val="0"/>
          <w:marTop w:val="0"/>
          <w:marBottom w:val="0"/>
          <w:divBdr>
            <w:top w:val="none" w:sz="0" w:space="0" w:color="auto"/>
            <w:left w:val="none" w:sz="0" w:space="0" w:color="auto"/>
            <w:bottom w:val="none" w:sz="0" w:space="0" w:color="auto"/>
            <w:right w:val="none" w:sz="0" w:space="0" w:color="auto"/>
          </w:divBdr>
        </w:div>
        <w:div w:id="1889032689">
          <w:marLeft w:val="0"/>
          <w:marRight w:val="0"/>
          <w:marTop w:val="0"/>
          <w:marBottom w:val="0"/>
          <w:divBdr>
            <w:top w:val="none" w:sz="0" w:space="0" w:color="auto"/>
            <w:left w:val="none" w:sz="0" w:space="0" w:color="auto"/>
            <w:bottom w:val="none" w:sz="0" w:space="0" w:color="auto"/>
            <w:right w:val="none" w:sz="0" w:space="0" w:color="auto"/>
          </w:divBdr>
        </w:div>
        <w:div w:id="1920598216">
          <w:marLeft w:val="0"/>
          <w:marRight w:val="0"/>
          <w:marTop w:val="0"/>
          <w:marBottom w:val="0"/>
          <w:divBdr>
            <w:top w:val="none" w:sz="0" w:space="0" w:color="auto"/>
            <w:left w:val="none" w:sz="0" w:space="0" w:color="auto"/>
            <w:bottom w:val="none" w:sz="0" w:space="0" w:color="auto"/>
            <w:right w:val="none" w:sz="0" w:space="0" w:color="auto"/>
          </w:divBdr>
        </w:div>
        <w:div w:id="1972633906">
          <w:marLeft w:val="0"/>
          <w:marRight w:val="0"/>
          <w:marTop w:val="0"/>
          <w:marBottom w:val="0"/>
          <w:divBdr>
            <w:top w:val="none" w:sz="0" w:space="0" w:color="auto"/>
            <w:left w:val="none" w:sz="0" w:space="0" w:color="auto"/>
            <w:bottom w:val="none" w:sz="0" w:space="0" w:color="auto"/>
            <w:right w:val="none" w:sz="0" w:space="0" w:color="auto"/>
          </w:divBdr>
        </w:div>
        <w:div w:id="2022778473">
          <w:marLeft w:val="0"/>
          <w:marRight w:val="0"/>
          <w:marTop w:val="0"/>
          <w:marBottom w:val="0"/>
          <w:divBdr>
            <w:top w:val="none" w:sz="0" w:space="0" w:color="auto"/>
            <w:left w:val="none" w:sz="0" w:space="0" w:color="auto"/>
            <w:bottom w:val="none" w:sz="0" w:space="0" w:color="auto"/>
            <w:right w:val="none" w:sz="0" w:space="0" w:color="auto"/>
          </w:divBdr>
        </w:div>
      </w:divsChild>
    </w:div>
    <w:div w:id="2016640301">
      <w:bodyDiv w:val="1"/>
      <w:marLeft w:val="0"/>
      <w:marRight w:val="0"/>
      <w:marTop w:val="0"/>
      <w:marBottom w:val="0"/>
      <w:divBdr>
        <w:top w:val="none" w:sz="0" w:space="0" w:color="auto"/>
        <w:left w:val="none" w:sz="0" w:space="0" w:color="auto"/>
        <w:bottom w:val="none" w:sz="0" w:space="0" w:color="auto"/>
        <w:right w:val="none" w:sz="0" w:space="0" w:color="auto"/>
      </w:divBdr>
    </w:div>
    <w:div w:id="2019111623">
      <w:bodyDiv w:val="1"/>
      <w:marLeft w:val="0"/>
      <w:marRight w:val="0"/>
      <w:marTop w:val="0"/>
      <w:marBottom w:val="0"/>
      <w:divBdr>
        <w:top w:val="none" w:sz="0" w:space="0" w:color="auto"/>
        <w:left w:val="none" w:sz="0" w:space="0" w:color="auto"/>
        <w:bottom w:val="none" w:sz="0" w:space="0" w:color="auto"/>
        <w:right w:val="none" w:sz="0" w:space="0" w:color="auto"/>
      </w:divBdr>
    </w:div>
    <w:div w:id="2019308757">
      <w:bodyDiv w:val="1"/>
      <w:marLeft w:val="0"/>
      <w:marRight w:val="0"/>
      <w:marTop w:val="0"/>
      <w:marBottom w:val="0"/>
      <w:divBdr>
        <w:top w:val="none" w:sz="0" w:space="0" w:color="auto"/>
        <w:left w:val="none" w:sz="0" w:space="0" w:color="auto"/>
        <w:bottom w:val="none" w:sz="0" w:space="0" w:color="auto"/>
        <w:right w:val="none" w:sz="0" w:space="0" w:color="auto"/>
      </w:divBdr>
      <w:divsChild>
        <w:div w:id="10381408">
          <w:marLeft w:val="0"/>
          <w:marRight w:val="0"/>
          <w:marTop w:val="0"/>
          <w:marBottom w:val="0"/>
          <w:divBdr>
            <w:top w:val="none" w:sz="0" w:space="0" w:color="auto"/>
            <w:left w:val="none" w:sz="0" w:space="0" w:color="auto"/>
            <w:bottom w:val="none" w:sz="0" w:space="0" w:color="auto"/>
            <w:right w:val="none" w:sz="0" w:space="0" w:color="auto"/>
          </w:divBdr>
        </w:div>
        <w:div w:id="286811827">
          <w:marLeft w:val="0"/>
          <w:marRight w:val="0"/>
          <w:marTop w:val="0"/>
          <w:marBottom w:val="0"/>
          <w:divBdr>
            <w:top w:val="none" w:sz="0" w:space="0" w:color="auto"/>
            <w:left w:val="none" w:sz="0" w:space="0" w:color="auto"/>
            <w:bottom w:val="none" w:sz="0" w:space="0" w:color="auto"/>
            <w:right w:val="none" w:sz="0" w:space="0" w:color="auto"/>
          </w:divBdr>
        </w:div>
        <w:div w:id="1283881963">
          <w:marLeft w:val="0"/>
          <w:marRight w:val="0"/>
          <w:marTop w:val="0"/>
          <w:marBottom w:val="0"/>
          <w:divBdr>
            <w:top w:val="none" w:sz="0" w:space="0" w:color="auto"/>
            <w:left w:val="none" w:sz="0" w:space="0" w:color="auto"/>
            <w:bottom w:val="none" w:sz="0" w:space="0" w:color="auto"/>
            <w:right w:val="none" w:sz="0" w:space="0" w:color="auto"/>
          </w:divBdr>
        </w:div>
        <w:div w:id="1588028652">
          <w:marLeft w:val="0"/>
          <w:marRight w:val="0"/>
          <w:marTop w:val="0"/>
          <w:marBottom w:val="0"/>
          <w:divBdr>
            <w:top w:val="none" w:sz="0" w:space="0" w:color="auto"/>
            <w:left w:val="none" w:sz="0" w:space="0" w:color="auto"/>
            <w:bottom w:val="none" w:sz="0" w:space="0" w:color="auto"/>
            <w:right w:val="none" w:sz="0" w:space="0" w:color="auto"/>
          </w:divBdr>
        </w:div>
        <w:div w:id="1614168222">
          <w:marLeft w:val="0"/>
          <w:marRight w:val="0"/>
          <w:marTop w:val="0"/>
          <w:marBottom w:val="0"/>
          <w:divBdr>
            <w:top w:val="none" w:sz="0" w:space="0" w:color="auto"/>
            <w:left w:val="none" w:sz="0" w:space="0" w:color="auto"/>
            <w:bottom w:val="none" w:sz="0" w:space="0" w:color="auto"/>
            <w:right w:val="none" w:sz="0" w:space="0" w:color="auto"/>
          </w:divBdr>
        </w:div>
      </w:divsChild>
    </w:div>
    <w:div w:id="2032879585">
      <w:bodyDiv w:val="1"/>
      <w:marLeft w:val="0"/>
      <w:marRight w:val="0"/>
      <w:marTop w:val="0"/>
      <w:marBottom w:val="0"/>
      <w:divBdr>
        <w:top w:val="none" w:sz="0" w:space="0" w:color="auto"/>
        <w:left w:val="none" w:sz="0" w:space="0" w:color="auto"/>
        <w:bottom w:val="none" w:sz="0" w:space="0" w:color="auto"/>
        <w:right w:val="none" w:sz="0" w:space="0" w:color="auto"/>
      </w:divBdr>
    </w:div>
    <w:div w:id="2037345135">
      <w:bodyDiv w:val="1"/>
      <w:marLeft w:val="0"/>
      <w:marRight w:val="0"/>
      <w:marTop w:val="0"/>
      <w:marBottom w:val="0"/>
      <w:divBdr>
        <w:top w:val="none" w:sz="0" w:space="0" w:color="auto"/>
        <w:left w:val="none" w:sz="0" w:space="0" w:color="auto"/>
        <w:bottom w:val="none" w:sz="0" w:space="0" w:color="auto"/>
        <w:right w:val="none" w:sz="0" w:space="0" w:color="auto"/>
      </w:divBdr>
    </w:div>
    <w:div w:id="2041785682">
      <w:bodyDiv w:val="1"/>
      <w:marLeft w:val="0"/>
      <w:marRight w:val="0"/>
      <w:marTop w:val="0"/>
      <w:marBottom w:val="0"/>
      <w:divBdr>
        <w:top w:val="none" w:sz="0" w:space="0" w:color="auto"/>
        <w:left w:val="none" w:sz="0" w:space="0" w:color="auto"/>
        <w:bottom w:val="none" w:sz="0" w:space="0" w:color="auto"/>
        <w:right w:val="none" w:sz="0" w:space="0" w:color="auto"/>
      </w:divBdr>
      <w:divsChild>
        <w:div w:id="342518758">
          <w:marLeft w:val="0"/>
          <w:marRight w:val="0"/>
          <w:marTop w:val="0"/>
          <w:marBottom w:val="0"/>
          <w:divBdr>
            <w:top w:val="none" w:sz="0" w:space="0" w:color="auto"/>
            <w:left w:val="none" w:sz="0" w:space="0" w:color="auto"/>
            <w:bottom w:val="none" w:sz="0" w:space="0" w:color="auto"/>
            <w:right w:val="none" w:sz="0" w:space="0" w:color="auto"/>
          </w:divBdr>
        </w:div>
        <w:div w:id="355274146">
          <w:marLeft w:val="0"/>
          <w:marRight w:val="0"/>
          <w:marTop w:val="0"/>
          <w:marBottom w:val="0"/>
          <w:divBdr>
            <w:top w:val="none" w:sz="0" w:space="0" w:color="auto"/>
            <w:left w:val="none" w:sz="0" w:space="0" w:color="auto"/>
            <w:bottom w:val="none" w:sz="0" w:space="0" w:color="auto"/>
            <w:right w:val="none" w:sz="0" w:space="0" w:color="auto"/>
          </w:divBdr>
          <w:divsChild>
            <w:div w:id="1685089508">
              <w:marLeft w:val="0"/>
              <w:marRight w:val="0"/>
              <w:marTop w:val="30"/>
              <w:marBottom w:val="30"/>
              <w:divBdr>
                <w:top w:val="none" w:sz="0" w:space="0" w:color="auto"/>
                <w:left w:val="none" w:sz="0" w:space="0" w:color="auto"/>
                <w:bottom w:val="none" w:sz="0" w:space="0" w:color="auto"/>
                <w:right w:val="none" w:sz="0" w:space="0" w:color="auto"/>
              </w:divBdr>
              <w:divsChild>
                <w:div w:id="17587562">
                  <w:marLeft w:val="0"/>
                  <w:marRight w:val="0"/>
                  <w:marTop w:val="0"/>
                  <w:marBottom w:val="0"/>
                  <w:divBdr>
                    <w:top w:val="none" w:sz="0" w:space="0" w:color="auto"/>
                    <w:left w:val="none" w:sz="0" w:space="0" w:color="auto"/>
                    <w:bottom w:val="none" w:sz="0" w:space="0" w:color="auto"/>
                    <w:right w:val="none" w:sz="0" w:space="0" w:color="auto"/>
                  </w:divBdr>
                  <w:divsChild>
                    <w:div w:id="32000899">
                      <w:marLeft w:val="0"/>
                      <w:marRight w:val="0"/>
                      <w:marTop w:val="0"/>
                      <w:marBottom w:val="0"/>
                      <w:divBdr>
                        <w:top w:val="none" w:sz="0" w:space="0" w:color="auto"/>
                        <w:left w:val="none" w:sz="0" w:space="0" w:color="auto"/>
                        <w:bottom w:val="none" w:sz="0" w:space="0" w:color="auto"/>
                        <w:right w:val="none" w:sz="0" w:space="0" w:color="auto"/>
                      </w:divBdr>
                    </w:div>
                  </w:divsChild>
                </w:div>
                <w:div w:id="25298203">
                  <w:marLeft w:val="0"/>
                  <w:marRight w:val="0"/>
                  <w:marTop w:val="0"/>
                  <w:marBottom w:val="0"/>
                  <w:divBdr>
                    <w:top w:val="none" w:sz="0" w:space="0" w:color="auto"/>
                    <w:left w:val="none" w:sz="0" w:space="0" w:color="auto"/>
                    <w:bottom w:val="none" w:sz="0" w:space="0" w:color="auto"/>
                    <w:right w:val="none" w:sz="0" w:space="0" w:color="auto"/>
                  </w:divBdr>
                  <w:divsChild>
                    <w:div w:id="1865050947">
                      <w:marLeft w:val="0"/>
                      <w:marRight w:val="0"/>
                      <w:marTop w:val="0"/>
                      <w:marBottom w:val="0"/>
                      <w:divBdr>
                        <w:top w:val="none" w:sz="0" w:space="0" w:color="auto"/>
                        <w:left w:val="none" w:sz="0" w:space="0" w:color="auto"/>
                        <w:bottom w:val="none" w:sz="0" w:space="0" w:color="auto"/>
                        <w:right w:val="none" w:sz="0" w:space="0" w:color="auto"/>
                      </w:divBdr>
                    </w:div>
                  </w:divsChild>
                </w:div>
                <w:div w:id="37436583">
                  <w:marLeft w:val="0"/>
                  <w:marRight w:val="0"/>
                  <w:marTop w:val="0"/>
                  <w:marBottom w:val="0"/>
                  <w:divBdr>
                    <w:top w:val="none" w:sz="0" w:space="0" w:color="auto"/>
                    <w:left w:val="none" w:sz="0" w:space="0" w:color="auto"/>
                    <w:bottom w:val="none" w:sz="0" w:space="0" w:color="auto"/>
                    <w:right w:val="none" w:sz="0" w:space="0" w:color="auto"/>
                  </w:divBdr>
                  <w:divsChild>
                    <w:div w:id="123819748">
                      <w:marLeft w:val="0"/>
                      <w:marRight w:val="0"/>
                      <w:marTop w:val="0"/>
                      <w:marBottom w:val="0"/>
                      <w:divBdr>
                        <w:top w:val="none" w:sz="0" w:space="0" w:color="auto"/>
                        <w:left w:val="none" w:sz="0" w:space="0" w:color="auto"/>
                        <w:bottom w:val="none" w:sz="0" w:space="0" w:color="auto"/>
                        <w:right w:val="none" w:sz="0" w:space="0" w:color="auto"/>
                      </w:divBdr>
                    </w:div>
                  </w:divsChild>
                </w:div>
                <w:div w:id="52042501">
                  <w:marLeft w:val="0"/>
                  <w:marRight w:val="0"/>
                  <w:marTop w:val="0"/>
                  <w:marBottom w:val="0"/>
                  <w:divBdr>
                    <w:top w:val="none" w:sz="0" w:space="0" w:color="auto"/>
                    <w:left w:val="none" w:sz="0" w:space="0" w:color="auto"/>
                    <w:bottom w:val="none" w:sz="0" w:space="0" w:color="auto"/>
                    <w:right w:val="none" w:sz="0" w:space="0" w:color="auto"/>
                  </w:divBdr>
                  <w:divsChild>
                    <w:div w:id="1569684615">
                      <w:marLeft w:val="0"/>
                      <w:marRight w:val="0"/>
                      <w:marTop w:val="0"/>
                      <w:marBottom w:val="0"/>
                      <w:divBdr>
                        <w:top w:val="none" w:sz="0" w:space="0" w:color="auto"/>
                        <w:left w:val="none" w:sz="0" w:space="0" w:color="auto"/>
                        <w:bottom w:val="none" w:sz="0" w:space="0" w:color="auto"/>
                        <w:right w:val="none" w:sz="0" w:space="0" w:color="auto"/>
                      </w:divBdr>
                    </w:div>
                  </w:divsChild>
                </w:div>
                <w:div w:id="115563690">
                  <w:marLeft w:val="0"/>
                  <w:marRight w:val="0"/>
                  <w:marTop w:val="0"/>
                  <w:marBottom w:val="0"/>
                  <w:divBdr>
                    <w:top w:val="none" w:sz="0" w:space="0" w:color="auto"/>
                    <w:left w:val="none" w:sz="0" w:space="0" w:color="auto"/>
                    <w:bottom w:val="none" w:sz="0" w:space="0" w:color="auto"/>
                    <w:right w:val="none" w:sz="0" w:space="0" w:color="auto"/>
                  </w:divBdr>
                  <w:divsChild>
                    <w:div w:id="880286135">
                      <w:marLeft w:val="0"/>
                      <w:marRight w:val="0"/>
                      <w:marTop w:val="0"/>
                      <w:marBottom w:val="0"/>
                      <w:divBdr>
                        <w:top w:val="none" w:sz="0" w:space="0" w:color="auto"/>
                        <w:left w:val="none" w:sz="0" w:space="0" w:color="auto"/>
                        <w:bottom w:val="none" w:sz="0" w:space="0" w:color="auto"/>
                        <w:right w:val="none" w:sz="0" w:space="0" w:color="auto"/>
                      </w:divBdr>
                    </w:div>
                  </w:divsChild>
                </w:div>
                <w:div w:id="160512237">
                  <w:marLeft w:val="0"/>
                  <w:marRight w:val="0"/>
                  <w:marTop w:val="0"/>
                  <w:marBottom w:val="0"/>
                  <w:divBdr>
                    <w:top w:val="none" w:sz="0" w:space="0" w:color="auto"/>
                    <w:left w:val="none" w:sz="0" w:space="0" w:color="auto"/>
                    <w:bottom w:val="none" w:sz="0" w:space="0" w:color="auto"/>
                    <w:right w:val="none" w:sz="0" w:space="0" w:color="auto"/>
                  </w:divBdr>
                  <w:divsChild>
                    <w:div w:id="297105647">
                      <w:marLeft w:val="0"/>
                      <w:marRight w:val="0"/>
                      <w:marTop w:val="0"/>
                      <w:marBottom w:val="0"/>
                      <w:divBdr>
                        <w:top w:val="none" w:sz="0" w:space="0" w:color="auto"/>
                        <w:left w:val="none" w:sz="0" w:space="0" w:color="auto"/>
                        <w:bottom w:val="none" w:sz="0" w:space="0" w:color="auto"/>
                        <w:right w:val="none" w:sz="0" w:space="0" w:color="auto"/>
                      </w:divBdr>
                    </w:div>
                  </w:divsChild>
                </w:div>
                <w:div w:id="177425023">
                  <w:marLeft w:val="0"/>
                  <w:marRight w:val="0"/>
                  <w:marTop w:val="0"/>
                  <w:marBottom w:val="0"/>
                  <w:divBdr>
                    <w:top w:val="none" w:sz="0" w:space="0" w:color="auto"/>
                    <w:left w:val="none" w:sz="0" w:space="0" w:color="auto"/>
                    <w:bottom w:val="none" w:sz="0" w:space="0" w:color="auto"/>
                    <w:right w:val="none" w:sz="0" w:space="0" w:color="auto"/>
                  </w:divBdr>
                  <w:divsChild>
                    <w:div w:id="1167134691">
                      <w:marLeft w:val="0"/>
                      <w:marRight w:val="0"/>
                      <w:marTop w:val="0"/>
                      <w:marBottom w:val="0"/>
                      <w:divBdr>
                        <w:top w:val="none" w:sz="0" w:space="0" w:color="auto"/>
                        <w:left w:val="none" w:sz="0" w:space="0" w:color="auto"/>
                        <w:bottom w:val="none" w:sz="0" w:space="0" w:color="auto"/>
                        <w:right w:val="none" w:sz="0" w:space="0" w:color="auto"/>
                      </w:divBdr>
                    </w:div>
                  </w:divsChild>
                </w:div>
                <w:div w:id="224337487">
                  <w:marLeft w:val="0"/>
                  <w:marRight w:val="0"/>
                  <w:marTop w:val="0"/>
                  <w:marBottom w:val="0"/>
                  <w:divBdr>
                    <w:top w:val="none" w:sz="0" w:space="0" w:color="auto"/>
                    <w:left w:val="none" w:sz="0" w:space="0" w:color="auto"/>
                    <w:bottom w:val="none" w:sz="0" w:space="0" w:color="auto"/>
                    <w:right w:val="none" w:sz="0" w:space="0" w:color="auto"/>
                  </w:divBdr>
                  <w:divsChild>
                    <w:div w:id="1078358037">
                      <w:marLeft w:val="0"/>
                      <w:marRight w:val="0"/>
                      <w:marTop w:val="0"/>
                      <w:marBottom w:val="0"/>
                      <w:divBdr>
                        <w:top w:val="none" w:sz="0" w:space="0" w:color="auto"/>
                        <w:left w:val="none" w:sz="0" w:space="0" w:color="auto"/>
                        <w:bottom w:val="none" w:sz="0" w:space="0" w:color="auto"/>
                        <w:right w:val="none" w:sz="0" w:space="0" w:color="auto"/>
                      </w:divBdr>
                    </w:div>
                  </w:divsChild>
                </w:div>
                <w:div w:id="243028321">
                  <w:marLeft w:val="0"/>
                  <w:marRight w:val="0"/>
                  <w:marTop w:val="0"/>
                  <w:marBottom w:val="0"/>
                  <w:divBdr>
                    <w:top w:val="none" w:sz="0" w:space="0" w:color="auto"/>
                    <w:left w:val="none" w:sz="0" w:space="0" w:color="auto"/>
                    <w:bottom w:val="none" w:sz="0" w:space="0" w:color="auto"/>
                    <w:right w:val="none" w:sz="0" w:space="0" w:color="auto"/>
                  </w:divBdr>
                  <w:divsChild>
                    <w:div w:id="1389914980">
                      <w:marLeft w:val="0"/>
                      <w:marRight w:val="0"/>
                      <w:marTop w:val="0"/>
                      <w:marBottom w:val="0"/>
                      <w:divBdr>
                        <w:top w:val="none" w:sz="0" w:space="0" w:color="auto"/>
                        <w:left w:val="none" w:sz="0" w:space="0" w:color="auto"/>
                        <w:bottom w:val="none" w:sz="0" w:space="0" w:color="auto"/>
                        <w:right w:val="none" w:sz="0" w:space="0" w:color="auto"/>
                      </w:divBdr>
                    </w:div>
                  </w:divsChild>
                </w:div>
                <w:div w:id="249168223">
                  <w:marLeft w:val="0"/>
                  <w:marRight w:val="0"/>
                  <w:marTop w:val="0"/>
                  <w:marBottom w:val="0"/>
                  <w:divBdr>
                    <w:top w:val="none" w:sz="0" w:space="0" w:color="auto"/>
                    <w:left w:val="none" w:sz="0" w:space="0" w:color="auto"/>
                    <w:bottom w:val="none" w:sz="0" w:space="0" w:color="auto"/>
                    <w:right w:val="none" w:sz="0" w:space="0" w:color="auto"/>
                  </w:divBdr>
                  <w:divsChild>
                    <w:div w:id="945431581">
                      <w:marLeft w:val="0"/>
                      <w:marRight w:val="0"/>
                      <w:marTop w:val="0"/>
                      <w:marBottom w:val="0"/>
                      <w:divBdr>
                        <w:top w:val="none" w:sz="0" w:space="0" w:color="auto"/>
                        <w:left w:val="none" w:sz="0" w:space="0" w:color="auto"/>
                        <w:bottom w:val="none" w:sz="0" w:space="0" w:color="auto"/>
                        <w:right w:val="none" w:sz="0" w:space="0" w:color="auto"/>
                      </w:divBdr>
                    </w:div>
                  </w:divsChild>
                </w:div>
                <w:div w:id="258371789">
                  <w:marLeft w:val="0"/>
                  <w:marRight w:val="0"/>
                  <w:marTop w:val="0"/>
                  <w:marBottom w:val="0"/>
                  <w:divBdr>
                    <w:top w:val="none" w:sz="0" w:space="0" w:color="auto"/>
                    <w:left w:val="none" w:sz="0" w:space="0" w:color="auto"/>
                    <w:bottom w:val="none" w:sz="0" w:space="0" w:color="auto"/>
                    <w:right w:val="none" w:sz="0" w:space="0" w:color="auto"/>
                  </w:divBdr>
                  <w:divsChild>
                    <w:div w:id="821383724">
                      <w:marLeft w:val="0"/>
                      <w:marRight w:val="0"/>
                      <w:marTop w:val="0"/>
                      <w:marBottom w:val="0"/>
                      <w:divBdr>
                        <w:top w:val="none" w:sz="0" w:space="0" w:color="auto"/>
                        <w:left w:val="none" w:sz="0" w:space="0" w:color="auto"/>
                        <w:bottom w:val="none" w:sz="0" w:space="0" w:color="auto"/>
                        <w:right w:val="none" w:sz="0" w:space="0" w:color="auto"/>
                      </w:divBdr>
                    </w:div>
                  </w:divsChild>
                </w:div>
                <w:div w:id="343095836">
                  <w:marLeft w:val="0"/>
                  <w:marRight w:val="0"/>
                  <w:marTop w:val="0"/>
                  <w:marBottom w:val="0"/>
                  <w:divBdr>
                    <w:top w:val="none" w:sz="0" w:space="0" w:color="auto"/>
                    <w:left w:val="none" w:sz="0" w:space="0" w:color="auto"/>
                    <w:bottom w:val="none" w:sz="0" w:space="0" w:color="auto"/>
                    <w:right w:val="none" w:sz="0" w:space="0" w:color="auto"/>
                  </w:divBdr>
                  <w:divsChild>
                    <w:div w:id="1674650834">
                      <w:marLeft w:val="0"/>
                      <w:marRight w:val="0"/>
                      <w:marTop w:val="0"/>
                      <w:marBottom w:val="0"/>
                      <w:divBdr>
                        <w:top w:val="none" w:sz="0" w:space="0" w:color="auto"/>
                        <w:left w:val="none" w:sz="0" w:space="0" w:color="auto"/>
                        <w:bottom w:val="none" w:sz="0" w:space="0" w:color="auto"/>
                        <w:right w:val="none" w:sz="0" w:space="0" w:color="auto"/>
                      </w:divBdr>
                    </w:div>
                  </w:divsChild>
                </w:div>
                <w:div w:id="394857614">
                  <w:marLeft w:val="0"/>
                  <w:marRight w:val="0"/>
                  <w:marTop w:val="0"/>
                  <w:marBottom w:val="0"/>
                  <w:divBdr>
                    <w:top w:val="none" w:sz="0" w:space="0" w:color="auto"/>
                    <w:left w:val="none" w:sz="0" w:space="0" w:color="auto"/>
                    <w:bottom w:val="none" w:sz="0" w:space="0" w:color="auto"/>
                    <w:right w:val="none" w:sz="0" w:space="0" w:color="auto"/>
                  </w:divBdr>
                  <w:divsChild>
                    <w:div w:id="1666399884">
                      <w:marLeft w:val="0"/>
                      <w:marRight w:val="0"/>
                      <w:marTop w:val="0"/>
                      <w:marBottom w:val="0"/>
                      <w:divBdr>
                        <w:top w:val="none" w:sz="0" w:space="0" w:color="auto"/>
                        <w:left w:val="none" w:sz="0" w:space="0" w:color="auto"/>
                        <w:bottom w:val="none" w:sz="0" w:space="0" w:color="auto"/>
                        <w:right w:val="none" w:sz="0" w:space="0" w:color="auto"/>
                      </w:divBdr>
                    </w:div>
                  </w:divsChild>
                </w:div>
                <w:div w:id="395248139">
                  <w:marLeft w:val="0"/>
                  <w:marRight w:val="0"/>
                  <w:marTop w:val="0"/>
                  <w:marBottom w:val="0"/>
                  <w:divBdr>
                    <w:top w:val="none" w:sz="0" w:space="0" w:color="auto"/>
                    <w:left w:val="none" w:sz="0" w:space="0" w:color="auto"/>
                    <w:bottom w:val="none" w:sz="0" w:space="0" w:color="auto"/>
                    <w:right w:val="none" w:sz="0" w:space="0" w:color="auto"/>
                  </w:divBdr>
                  <w:divsChild>
                    <w:div w:id="1022319553">
                      <w:marLeft w:val="0"/>
                      <w:marRight w:val="0"/>
                      <w:marTop w:val="0"/>
                      <w:marBottom w:val="0"/>
                      <w:divBdr>
                        <w:top w:val="none" w:sz="0" w:space="0" w:color="auto"/>
                        <w:left w:val="none" w:sz="0" w:space="0" w:color="auto"/>
                        <w:bottom w:val="none" w:sz="0" w:space="0" w:color="auto"/>
                        <w:right w:val="none" w:sz="0" w:space="0" w:color="auto"/>
                      </w:divBdr>
                    </w:div>
                  </w:divsChild>
                </w:div>
                <w:div w:id="437532166">
                  <w:marLeft w:val="0"/>
                  <w:marRight w:val="0"/>
                  <w:marTop w:val="0"/>
                  <w:marBottom w:val="0"/>
                  <w:divBdr>
                    <w:top w:val="none" w:sz="0" w:space="0" w:color="auto"/>
                    <w:left w:val="none" w:sz="0" w:space="0" w:color="auto"/>
                    <w:bottom w:val="none" w:sz="0" w:space="0" w:color="auto"/>
                    <w:right w:val="none" w:sz="0" w:space="0" w:color="auto"/>
                  </w:divBdr>
                  <w:divsChild>
                    <w:div w:id="2138260605">
                      <w:marLeft w:val="0"/>
                      <w:marRight w:val="0"/>
                      <w:marTop w:val="0"/>
                      <w:marBottom w:val="0"/>
                      <w:divBdr>
                        <w:top w:val="none" w:sz="0" w:space="0" w:color="auto"/>
                        <w:left w:val="none" w:sz="0" w:space="0" w:color="auto"/>
                        <w:bottom w:val="none" w:sz="0" w:space="0" w:color="auto"/>
                        <w:right w:val="none" w:sz="0" w:space="0" w:color="auto"/>
                      </w:divBdr>
                    </w:div>
                  </w:divsChild>
                </w:div>
                <w:div w:id="499007753">
                  <w:marLeft w:val="0"/>
                  <w:marRight w:val="0"/>
                  <w:marTop w:val="0"/>
                  <w:marBottom w:val="0"/>
                  <w:divBdr>
                    <w:top w:val="none" w:sz="0" w:space="0" w:color="auto"/>
                    <w:left w:val="none" w:sz="0" w:space="0" w:color="auto"/>
                    <w:bottom w:val="none" w:sz="0" w:space="0" w:color="auto"/>
                    <w:right w:val="none" w:sz="0" w:space="0" w:color="auto"/>
                  </w:divBdr>
                  <w:divsChild>
                    <w:div w:id="1017125233">
                      <w:marLeft w:val="0"/>
                      <w:marRight w:val="0"/>
                      <w:marTop w:val="0"/>
                      <w:marBottom w:val="0"/>
                      <w:divBdr>
                        <w:top w:val="none" w:sz="0" w:space="0" w:color="auto"/>
                        <w:left w:val="none" w:sz="0" w:space="0" w:color="auto"/>
                        <w:bottom w:val="none" w:sz="0" w:space="0" w:color="auto"/>
                        <w:right w:val="none" w:sz="0" w:space="0" w:color="auto"/>
                      </w:divBdr>
                    </w:div>
                  </w:divsChild>
                </w:div>
                <w:div w:id="539635386">
                  <w:marLeft w:val="0"/>
                  <w:marRight w:val="0"/>
                  <w:marTop w:val="0"/>
                  <w:marBottom w:val="0"/>
                  <w:divBdr>
                    <w:top w:val="none" w:sz="0" w:space="0" w:color="auto"/>
                    <w:left w:val="none" w:sz="0" w:space="0" w:color="auto"/>
                    <w:bottom w:val="none" w:sz="0" w:space="0" w:color="auto"/>
                    <w:right w:val="none" w:sz="0" w:space="0" w:color="auto"/>
                  </w:divBdr>
                  <w:divsChild>
                    <w:div w:id="578515316">
                      <w:marLeft w:val="0"/>
                      <w:marRight w:val="0"/>
                      <w:marTop w:val="0"/>
                      <w:marBottom w:val="0"/>
                      <w:divBdr>
                        <w:top w:val="none" w:sz="0" w:space="0" w:color="auto"/>
                        <w:left w:val="none" w:sz="0" w:space="0" w:color="auto"/>
                        <w:bottom w:val="none" w:sz="0" w:space="0" w:color="auto"/>
                        <w:right w:val="none" w:sz="0" w:space="0" w:color="auto"/>
                      </w:divBdr>
                    </w:div>
                  </w:divsChild>
                </w:div>
                <w:div w:id="541986410">
                  <w:marLeft w:val="0"/>
                  <w:marRight w:val="0"/>
                  <w:marTop w:val="0"/>
                  <w:marBottom w:val="0"/>
                  <w:divBdr>
                    <w:top w:val="none" w:sz="0" w:space="0" w:color="auto"/>
                    <w:left w:val="none" w:sz="0" w:space="0" w:color="auto"/>
                    <w:bottom w:val="none" w:sz="0" w:space="0" w:color="auto"/>
                    <w:right w:val="none" w:sz="0" w:space="0" w:color="auto"/>
                  </w:divBdr>
                  <w:divsChild>
                    <w:div w:id="1356927548">
                      <w:marLeft w:val="0"/>
                      <w:marRight w:val="0"/>
                      <w:marTop w:val="0"/>
                      <w:marBottom w:val="0"/>
                      <w:divBdr>
                        <w:top w:val="none" w:sz="0" w:space="0" w:color="auto"/>
                        <w:left w:val="none" w:sz="0" w:space="0" w:color="auto"/>
                        <w:bottom w:val="none" w:sz="0" w:space="0" w:color="auto"/>
                        <w:right w:val="none" w:sz="0" w:space="0" w:color="auto"/>
                      </w:divBdr>
                    </w:div>
                  </w:divsChild>
                </w:div>
                <w:div w:id="581765870">
                  <w:marLeft w:val="0"/>
                  <w:marRight w:val="0"/>
                  <w:marTop w:val="0"/>
                  <w:marBottom w:val="0"/>
                  <w:divBdr>
                    <w:top w:val="none" w:sz="0" w:space="0" w:color="auto"/>
                    <w:left w:val="none" w:sz="0" w:space="0" w:color="auto"/>
                    <w:bottom w:val="none" w:sz="0" w:space="0" w:color="auto"/>
                    <w:right w:val="none" w:sz="0" w:space="0" w:color="auto"/>
                  </w:divBdr>
                  <w:divsChild>
                    <w:div w:id="165636147">
                      <w:marLeft w:val="0"/>
                      <w:marRight w:val="0"/>
                      <w:marTop w:val="0"/>
                      <w:marBottom w:val="0"/>
                      <w:divBdr>
                        <w:top w:val="none" w:sz="0" w:space="0" w:color="auto"/>
                        <w:left w:val="none" w:sz="0" w:space="0" w:color="auto"/>
                        <w:bottom w:val="none" w:sz="0" w:space="0" w:color="auto"/>
                        <w:right w:val="none" w:sz="0" w:space="0" w:color="auto"/>
                      </w:divBdr>
                    </w:div>
                  </w:divsChild>
                </w:div>
                <w:div w:id="617177026">
                  <w:marLeft w:val="0"/>
                  <w:marRight w:val="0"/>
                  <w:marTop w:val="0"/>
                  <w:marBottom w:val="0"/>
                  <w:divBdr>
                    <w:top w:val="none" w:sz="0" w:space="0" w:color="auto"/>
                    <w:left w:val="none" w:sz="0" w:space="0" w:color="auto"/>
                    <w:bottom w:val="none" w:sz="0" w:space="0" w:color="auto"/>
                    <w:right w:val="none" w:sz="0" w:space="0" w:color="auto"/>
                  </w:divBdr>
                  <w:divsChild>
                    <w:div w:id="569966669">
                      <w:marLeft w:val="0"/>
                      <w:marRight w:val="0"/>
                      <w:marTop w:val="0"/>
                      <w:marBottom w:val="0"/>
                      <w:divBdr>
                        <w:top w:val="none" w:sz="0" w:space="0" w:color="auto"/>
                        <w:left w:val="none" w:sz="0" w:space="0" w:color="auto"/>
                        <w:bottom w:val="none" w:sz="0" w:space="0" w:color="auto"/>
                        <w:right w:val="none" w:sz="0" w:space="0" w:color="auto"/>
                      </w:divBdr>
                    </w:div>
                  </w:divsChild>
                </w:div>
                <w:div w:id="629241376">
                  <w:marLeft w:val="0"/>
                  <w:marRight w:val="0"/>
                  <w:marTop w:val="0"/>
                  <w:marBottom w:val="0"/>
                  <w:divBdr>
                    <w:top w:val="none" w:sz="0" w:space="0" w:color="auto"/>
                    <w:left w:val="none" w:sz="0" w:space="0" w:color="auto"/>
                    <w:bottom w:val="none" w:sz="0" w:space="0" w:color="auto"/>
                    <w:right w:val="none" w:sz="0" w:space="0" w:color="auto"/>
                  </w:divBdr>
                  <w:divsChild>
                    <w:div w:id="93130540">
                      <w:marLeft w:val="0"/>
                      <w:marRight w:val="0"/>
                      <w:marTop w:val="0"/>
                      <w:marBottom w:val="0"/>
                      <w:divBdr>
                        <w:top w:val="none" w:sz="0" w:space="0" w:color="auto"/>
                        <w:left w:val="none" w:sz="0" w:space="0" w:color="auto"/>
                        <w:bottom w:val="none" w:sz="0" w:space="0" w:color="auto"/>
                        <w:right w:val="none" w:sz="0" w:space="0" w:color="auto"/>
                      </w:divBdr>
                    </w:div>
                  </w:divsChild>
                </w:div>
                <w:div w:id="632949588">
                  <w:marLeft w:val="0"/>
                  <w:marRight w:val="0"/>
                  <w:marTop w:val="0"/>
                  <w:marBottom w:val="0"/>
                  <w:divBdr>
                    <w:top w:val="none" w:sz="0" w:space="0" w:color="auto"/>
                    <w:left w:val="none" w:sz="0" w:space="0" w:color="auto"/>
                    <w:bottom w:val="none" w:sz="0" w:space="0" w:color="auto"/>
                    <w:right w:val="none" w:sz="0" w:space="0" w:color="auto"/>
                  </w:divBdr>
                  <w:divsChild>
                    <w:div w:id="140198657">
                      <w:marLeft w:val="0"/>
                      <w:marRight w:val="0"/>
                      <w:marTop w:val="0"/>
                      <w:marBottom w:val="0"/>
                      <w:divBdr>
                        <w:top w:val="none" w:sz="0" w:space="0" w:color="auto"/>
                        <w:left w:val="none" w:sz="0" w:space="0" w:color="auto"/>
                        <w:bottom w:val="none" w:sz="0" w:space="0" w:color="auto"/>
                        <w:right w:val="none" w:sz="0" w:space="0" w:color="auto"/>
                      </w:divBdr>
                    </w:div>
                  </w:divsChild>
                </w:div>
                <w:div w:id="639044634">
                  <w:marLeft w:val="0"/>
                  <w:marRight w:val="0"/>
                  <w:marTop w:val="0"/>
                  <w:marBottom w:val="0"/>
                  <w:divBdr>
                    <w:top w:val="none" w:sz="0" w:space="0" w:color="auto"/>
                    <w:left w:val="none" w:sz="0" w:space="0" w:color="auto"/>
                    <w:bottom w:val="none" w:sz="0" w:space="0" w:color="auto"/>
                    <w:right w:val="none" w:sz="0" w:space="0" w:color="auto"/>
                  </w:divBdr>
                  <w:divsChild>
                    <w:div w:id="1135610965">
                      <w:marLeft w:val="0"/>
                      <w:marRight w:val="0"/>
                      <w:marTop w:val="0"/>
                      <w:marBottom w:val="0"/>
                      <w:divBdr>
                        <w:top w:val="none" w:sz="0" w:space="0" w:color="auto"/>
                        <w:left w:val="none" w:sz="0" w:space="0" w:color="auto"/>
                        <w:bottom w:val="none" w:sz="0" w:space="0" w:color="auto"/>
                        <w:right w:val="none" w:sz="0" w:space="0" w:color="auto"/>
                      </w:divBdr>
                    </w:div>
                  </w:divsChild>
                </w:div>
                <w:div w:id="644434769">
                  <w:marLeft w:val="0"/>
                  <w:marRight w:val="0"/>
                  <w:marTop w:val="0"/>
                  <w:marBottom w:val="0"/>
                  <w:divBdr>
                    <w:top w:val="none" w:sz="0" w:space="0" w:color="auto"/>
                    <w:left w:val="none" w:sz="0" w:space="0" w:color="auto"/>
                    <w:bottom w:val="none" w:sz="0" w:space="0" w:color="auto"/>
                    <w:right w:val="none" w:sz="0" w:space="0" w:color="auto"/>
                  </w:divBdr>
                  <w:divsChild>
                    <w:div w:id="1217278754">
                      <w:marLeft w:val="0"/>
                      <w:marRight w:val="0"/>
                      <w:marTop w:val="0"/>
                      <w:marBottom w:val="0"/>
                      <w:divBdr>
                        <w:top w:val="none" w:sz="0" w:space="0" w:color="auto"/>
                        <w:left w:val="none" w:sz="0" w:space="0" w:color="auto"/>
                        <w:bottom w:val="none" w:sz="0" w:space="0" w:color="auto"/>
                        <w:right w:val="none" w:sz="0" w:space="0" w:color="auto"/>
                      </w:divBdr>
                    </w:div>
                  </w:divsChild>
                </w:div>
                <w:div w:id="657538256">
                  <w:marLeft w:val="0"/>
                  <w:marRight w:val="0"/>
                  <w:marTop w:val="0"/>
                  <w:marBottom w:val="0"/>
                  <w:divBdr>
                    <w:top w:val="none" w:sz="0" w:space="0" w:color="auto"/>
                    <w:left w:val="none" w:sz="0" w:space="0" w:color="auto"/>
                    <w:bottom w:val="none" w:sz="0" w:space="0" w:color="auto"/>
                    <w:right w:val="none" w:sz="0" w:space="0" w:color="auto"/>
                  </w:divBdr>
                  <w:divsChild>
                    <w:div w:id="564028330">
                      <w:marLeft w:val="0"/>
                      <w:marRight w:val="0"/>
                      <w:marTop w:val="0"/>
                      <w:marBottom w:val="0"/>
                      <w:divBdr>
                        <w:top w:val="none" w:sz="0" w:space="0" w:color="auto"/>
                        <w:left w:val="none" w:sz="0" w:space="0" w:color="auto"/>
                        <w:bottom w:val="none" w:sz="0" w:space="0" w:color="auto"/>
                        <w:right w:val="none" w:sz="0" w:space="0" w:color="auto"/>
                      </w:divBdr>
                    </w:div>
                  </w:divsChild>
                </w:div>
                <w:div w:id="699741887">
                  <w:marLeft w:val="0"/>
                  <w:marRight w:val="0"/>
                  <w:marTop w:val="0"/>
                  <w:marBottom w:val="0"/>
                  <w:divBdr>
                    <w:top w:val="none" w:sz="0" w:space="0" w:color="auto"/>
                    <w:left w:val="none" w:sz="0" w:space="0" w:color="auto"/>
                    <w:bottom w:val="none" w:sz="0" w:space="0" w:color="auto"/>
                    <w:right w:val="none" w:sz="0" w:space="0" w:color="auto"/>
                  </w:divBdr>
                  <w:divsChild>
                    <w:div w:id="1553275056">
                      <w:marLeft w:val="0"/>
                      <w:marRight w:val="0"/>
                      <w:marTop w:val="0"/>
                      <w:marBottom w:val="0"/>
                      <w:divBdr>
                        <w:top w:val="none" w:sz="0" w:space="0" w:color="auto"/>
                        <w:left w:val="none" w:sz="0" w:space="0" w:color="auto"/>
                        <w:bottom w:val="none" w:sz="0" w:space="0" w:color="auto"/>
                        <w:right w:val="none" w:sz="0" w:space="0" w:color="auto"/>
                      </w:divBdr>
                    </w:div>
                  </w:divsChild>
                </w:div>
                <w:div w:id="708187123">
                  <w:marLeft w:val="0"/>
                  <w:marRight w:val="0"/>
                  <w:marTop w:val="0"/>
                  <w:marBottom w:val="0"/>
                  <w:divBdr>
                    <w:top w:val="none" w:sz="0" w:space="0" w:color="auto"/>
                    <w:left w:val="none" w:sz="0" w:space="0" w:color="auto"/>
                    <w:bottom w:val="none" w:sz="0" w:space="0" w:color="auto"/>
                    <w:right w:val="none" w:sz="0" w:space="0" w:color="auto"/>
                  </w:divBdr>
                  <w:divsChild>
                    <w:div w:id="66271844">
                      <w:marLeft w:val="0"/>
                      <w:marRight w:val="0"/>
                      <w:marTop w:val="0"/>
                      <w:marBottom w:val="0"/>
                      <w:divBdr>
                        <w:top w:val="none" w:sz="0" w:space="0" w:color="auto"/>
                        <w:left w:val="none" w:sz="0" w:space="0" w:color="auto"/>
                        <w:bottom w:val="none" w:sz="0" w:space="0" w:color="auto"/>
                        <w:right w:val="none" w:sz="0" w:space="0" w:color="auto"/>
                      </w:divBdr>
                    </w:div>
                  </w:divsChild>
                </w:div>
                <w:div w:id="710879665">
                  <w:marLeft w:val="0"/>
                  <w:marRight w:val="0"/>
                  <w:marTop w:val="0"/>
                  <w:marBottom w:val="0"/>
                  <w:divBdr>
                    <w:top w:val="none" w:sz="0" w:space="0" w:color="auto"/>
                    <w:left w:val="none" w:sz="0" w:space="0" w:color="auto"/>
                    <w:bottom w:val="none" w:sz="0" w:space="0" w:color="auto"/>
                    <w:right w:val="none" w:sz="0" w:space="0" w:color="auto"/>
                  </w:divBdr>
                  <w:divsChild>
                    <w:div w:id="1724670360">
                      <w:marLeft w:val="0"/>
                      <w:marRight w:val="0"/>
                      <w:marTop w:val="0"/>
                      <w:marBottom w:val="0"/>
                      <w:divBdr>
                        <w:top w:val="none" w:sz="0" w:space="0" w:color="auto"/>
                        <w:left w:val="none" w:sz="0" w:space="0" w:color="auto"/>
                        <w:bottom w:val="none" w:sz="0" w:space="0" w:color="auto"/>
                        <w:right w:val="none" w:sz="0" w:space="0" w:color="auto"/>
                      </w:divBdr>
                    </w:div>
                  </w:divsChild>
                </w:div>
                <w:div w:id="722412492">
                  <w:marLeft w:val="0"/>
                  <w:marRight w:val="0"/>
                  <w:marTop w:val="0"/>
                  <w:marBottom w:val="0"/>
                  <w:divBdr>
                    <w:top w:val="none" w:sz="0" w:space="0" w:color="auto"/>
                    <w:left w:val="none" w:sz="0" w:space="0" w:color="auto"/>
                    <w:bottom w:val="none" w:sz="0" w:space="0" w:color="auto"/>
                    <w:right w:val="none" w:sz="0" w:space="0" w:color="auto"/>
                  </w:divBdr>
                  <w:divsChild>
                    <w:div w:id="685055226">
                      <w:marLeft w:val="0"/>
                      <w:marRight w:val="0"/>
                      <w:marTop w:val="0"/>
                      <w:marBottom w:val="0"/>
                      <w:divBdr>
                        <w:top w:val="none" w:sz="0" w:space="0" w:color="auto"/>
                        <w:left w:val="none" w:sz="0" w:space="0" w:color="auto"/>
                        <w:bottom w:val="none" w:sz="0" w:space="0" w:color="auto"/>
                        <w:right w:val="none" w:sz="0" w:space="0" w:color="auto"/>
                      </w:divBdr>
                    </w:div>
                  </w:divsChild>
                </w:div>
                <w:div w:id="849100670">
                  <w:marLeft w:val="0"/>
                  <w:marRight w:val="0"/>
                  <w:marTop w:val="0"/>
                  <w:marBottom w:val="0"/>
                  <w:divBdr>
                    <w:top w:val="none" w:sz="0" w:space="0" w:color="auto"/>
                    <w:left w:val="none" w:sz="0" w:space="0" w:color="auto"/>
                    <w:bottom w:val="none" w:sz="0" w:space="0" w:color="auto"/>
                    <w:right w:val="none" w:sz="0" w:space="0" w:color="auto"/>
                  </w:divBdr>
                  <w:divsChild>
                    <w:div w:id="2005090463">
                      <w:marLeft w:val="0"/>
                      <w:marRight w:val="0"/>
                      <w:marTop w:val="0"/>
                      <w:marBottom w:val="0"/>
                      <w:divBdr>
                        <w:top w:val="none" w:sz="0" w:space="0" w:color="auto"/>
                        <w:left w:val="none" w:sz="0" w:space="0" w:color="auto"/>
                        <w:bottom w:val="none" w:sz="0" w:space="0" w:color="auto"/>
                        <w:right w:val="none" w:sz="0" w:space="0" w:color="auto"/>
                      </w:divBdr>
                    </w:div>
                  </w:divsChild>
                </w:div>
                <w:div w:id="859778763">
                  <w:marLeft w:val="0"/>
                  <w:marRight w:val="0"/>
                  <w:marTop w:val="0"/>
                  <w:marBottom w:val="0"/>
                  <w:divBdr>
                    <w:top w:val="none" w:sz="0" w:space="0" w:color="auto"/>
                    <w:left w:val="none" w:sz="0" w:space="0" w:color="auto"/>
                    <w:bottom w:val="none" w:sz="0" w:space="0" w:color="auto"/>
                    <w:right w:val="none" w:sz="0" w:space="0" w:color="auto"/>
                  </w:divBdr>
                  <w:divsChild>
                    <w:div w:id="1791699335">
                      <w:marLeft w:val="0"/>
                      <w:marRight w:val="0"/>
                      <w:marTop w:val="0"/>
                      <w:marBottom w:val="0"/>
                      <w:divBdr>
                        <w:top w:val="none" w:sz="0" w:space="0" w:color="auto"/>
                        <w:left w:val="none" w:sz="0" w:space="0" w:color="auto"/>
                        <w:bottom w:val="none" w:sz="0" w:space="0" w:color="auto"/>
                        <w:right w:val="none" w:sz="0" w:space="0" w:color="auto"/>
                      </w:divBdr>
                    </w:div>
                  </w:divsChild>
                </w:div>
                <w:div w:id="864252501">
                  <w:marLeft w:val="0"/>
                  <w:marRight w:val="0"/>
                  <w:marTop w:val="0"/>
                  <w:marBottom w:val="0"/>
                  <w:divBdr>
                    <w:top w:val="none" w:sz="0" w:space="0" w:color="auto"/>
                    <w:left w:val="none" w:sz="0" w:space="0" w:color="auto"/>
                    <w:bottom w:val="none" w:sz="0" w:space="0" w:color="auto"/>
                    <w:right w:val="none" w:sz="0" w:space="0" w:color="auto"/>
                  </w:divBdr>
                  <w:divsChild>
                    <w:div w:id="1355380262">
                      <w:marLeft w:val="0"/>
                      <w:marRight w:val="0"/>
                      <w:marTop w:val="0"/>
                      <w:marBottom w:val="0"/>
                      <w:divBdr>
                        <w:top w:val="none" w:sz="0" w:space="0" w:color="auto"/>
                        <w:left w:val="none" w:sz="0" w:space="0" w:color="auto"/>
                        <w:bottom w:val="none" w:sz="0" w:space="0" w:color="auto"/>
                        <w:right w:val="none" w:sz="0" w:space="0" w:color="auto"/>
                      </w:divBdr>
                    </w:div>
                  </w:divsChild>
                </w:div>
                <w:div w:id="913205731">
                  <w:marLeft w:val="0"/>
                  <w:marRight w:val="0"/>
                  <w:marTop w:val="0"/>
                  <w:marBottom w:val="0"/>
                  <w:divBdr>
                    <w:top w:val="none" w:sz="0" w:space="0" w:color="auto"/>
                    <w:left w:val="none" w:sz="0" w:space="0" w:color="auto"/>
                    <w:bottom w:val="none" w:sz="0" w:space="0" w:color="auto"/>
                    <w:right w:val="none" w:sz="0" w:space="0" w:color="auto"/>
                  </w:divBdr>
                  <w:divsChild>
                    <w:div w:id="1429496383">
                      <w:marLeft w:val="0"/>
                      <w:marRight w:val="0"/>
                      <w:marTop w:val="0"/>
                      <w:marBottom w:val="0"/>
                      <w:divBdr>
                        <w:top w:val="none" w:sz="0" w:space="0" w:color="auto"/>
                        <w:left w:val="none" w:sz="0" w:space="0" w:color="auto"/>
                        <w:bottom w:val="none" w:sz="0" w:space="0" w:color="auto"/>
                        <w:right w:val="none" w:sz="0" w:space="0" w:color="auto"/>
                      </w:divBdr>
                    </w:div>
                  </w:divsChild>
                </w:div>
                <w:div w:id="924804148">
                  <w:marLeft w:val="0"/>
                  <w:marRight w:val="0"/>
                  <w:marTop w:val="0"/>
                  <w:marBottom w:val="0"/>
                  <w:divBdr>
                    <w:top w:val="none" w:sz="0" w:space="0" w:color="auto"/>
                    <w:left w:val="none" w:sz="0" w:space="0" w:color="auto"/>
                    <w:bottom w:val="none" w:sz="0" w:space="0" w:color="auto"/>
                    <w:right w:val="none" w:sz="0" w:space="0" w:color="auto"/>
                  </w:divBdr>
                  <w:divsChild>
                    <w:div w:id="636179443">
                      <w:marLeft w:val="0"/>
                      <w:marRight w:val="0"/>
                      <w:marTop w:val="0"/>
                      <w:marBottom w:val="0"/>
                      <w:divBdr>
                        <w:top w:val="none" w:sz="0" w:space="0" w:color="auto"/>
                        <w:left w:val="none" w:sz="0" w:space="0" w:color="auto"/>
                        <w:bottom w:val="none" w:sz="0" w:space="0" w:color="auto"/>
                        <w:right w:val="none" w:sz="0" w:space="0" w:color="auto"/>
                      </w:divBdr>
                    </w:div>
                  </w:divsChild>
                </w:div>
                <w:div w:id="925723195">
                  <w:marLeft w:val="0"/>
                  <w:marRight w:val="0"/>
                  <w:marTop w:val="0"/>
                  <w:marBottom w:val="0"/>
                  <w:divBdr>
                    <w:top w:val="none" w:sz="0" w:space="0" w:color="auto"/>
                    <w:left w:val="none" w:sz="0" w:space="0" w:color="auto"/>
                    <w:bottom w:val="none" w:sz="0" w:space="0" w:color="auto"/>
                    <w:right w:val="none" w:sz="0" w:space="0" w:color="auto"/>
                  </w:divBdr>
                  <w:divsChild>
                    <w:div w:id="1570650211">
                      <w:marLeft w:val="0"/>
                      <w:marRight w:val="0"/>
                      <w:marTop w:val="0"/>
                      <w:marBottom w:val="0"/>
                      <w:divBdr>
                        <w:top w:val="none" w:sz="0" w:space="0" w:color="auto"/>
                        <w:left w:val="none" w:sz="0" w:space="0" w:color="auto"/>
                        <w:bottom w:val="none" w:sz="0" w:space="0" w:color="auto"/>
                        <w:right w:val="none" w:sz="0" w:space="0" w:color="auto"/>
                      </w:divBdr>
                    </w:div>
                  </w:divsChild>
                </w:div>
                <w:div w:id="1046220476">
                  <w:marLeft w:val="0"/>
                  <w:marRight w:val="0"/>
                  <w:marTop w:val="0"/>
                  <w:marBottom w:val="0"/>
                  <w:divBdr>
                    <w:top w:val="none" w:sz="0" w:space="0" w:color="auto"/>
                    <w:left w:val="none" w:sz="0" w:space="0" w:color="auto"/>
                    <w:bottom w:val="none" w:sz="0" w:space="0" w:color="auto"/>
                    <w:right w:val="none" w:sz="0" w:space="0" w:color="auto"/>
                  </w:divBdr>
                  <w:divsChild>
                    <w:div w:id="1911498343">
                      <w:marLeft w:val="0"/>
                      <w:marRight w:val="0"/>
                      <w:marTop w:val="0"/>
                      <w:marBottom w:val="0"/>
                      <w:divBdr>
                        <w:top w:val="none" w:sz="0" w:space="0" w:color="auto"/>
                        <w:left w:val="none" w:sz="0" w:space="0" w:color="auto"/>
                        <w:bottom w:val="none" w:sz="0" w:space="0" w:color="auto"/>
                        <w:right w:val="none" w:sz="0" w:space="0" w:color="auto"/>
                      </w:divBdr>
                    </w:div>
                  </w:divsChild>
                </w:div>
                <w:div w:id="1084913613">
                  <w:marLeft w:val="0"/>
                  <w:marRight w:val="0"/>
                  <w:marTop w:val="0"/>
                  <w:marBottom w:val="0"/>
                  <w:divBdr>
                    <w:top w:val="none" w:sz="0" w:space="0" w:color="auto"/>
                    <w:left w:val="none" w:sz="0" w:space="0" w:color="auto"/>
                    <w:bottom w:val="none" w:sz="0" w:space="0" w:color="auto"/>
                    <w:right w:val="none" w:sz="0" w:space="0" w:color="auto"/>
                  </w:divBdr>
                  <w:divsChild>
                    <w:div w:id="1269047954">
                      <w:marLeft w:val="0"/>
                      <w:marRight w:val="0"/>
                      <w:marTop w:val="0"/>
                      <w:marBottom w:val="0"/>
                      <w:divBdr>
                        <w:top w:val="none" w:sz="0" w:space="0" w:color="auto"/>
                        <w:left w:val="none" w:sz="0" w:space="0" w:color="auto"/>
                        <w:bottom w:val="none" w:sz="0" w:space="0" w:color="auto"/>
                        <w:right w:val="none" w:sz="0" w:space="0" w:color="auto"/>
                      </w:divBdr>
                    </w:div>
                  </w:divsChild>
                </w:div>
                <w:div w:id="1110009099">
                  <w:marLeft w:val="0"/>
                  <w:marRight w:val="0"/>
                  <w:marTop w:val="0"/>
                  <w:marBottom w:val="0"/>
                  <w:divBdr>
                    <w:top w:val="none" w:sz="0" w:space="0" w:color="auto"/>
                    <w:left w:val="none" w:sz="0" w:space="0" w:color="auto"/>
                    <w:bottom w:val="none" w:sz="0" w:space="0" w:color="auto"/>
                    <w:right w:val="none" w:sz="0" w:space="0" w:color="auto"/>
                  </w:divBdr>
                  <w:divsChild>
                    <w:div w:id="2095662203">
                      <w:marLeft w:val="0"/>
                      <w:marRight w:val="0"/>
                      <w:marTop w:val="0"/>
                      <w:marBottom w:val="0"/>
                      <w:divBdr>
                        <w:top w:val="none" w:sz="0" w:space="0" w:color="auto"/>
                        <w:left w:val="none" w:sz="0" w:space="0" w:color="auto"/>
                        <w:bottom w:val="none" w:sz="0" w:space="0" w:color="auto"/>
                        <w:right w:val="none" w:sz="0" w:space="0" w:color="auto"/>
                      </w:divBdr>
                    </w:div>
                  </w:divsChild>
                </w:div>
                <w:div w:id="1212380730">
                  <w:marLeft w:val="0"/>
                  <w:marRight w:val="0"/>
                  <w:marTop w:val="0"/>
                  <w:marBottom w:val="0"/>
                  <w:divBdr>
                    <w:top w:val="none" w:sz="0" w:space="0" w:color="auto"/>
                    <w:left w:val="none" w:sz="0" w:space="0" w:color="auto"/>
                    <w:bottom w:val="none" w:sz="0" w:space="0" w:color="auto"/>
                    <w:right w:val="none" w:sz="0" w:space="0" w:color="auto"/>
                  </w:divBdr>
                  <w:divsChild>
                    <w:div w:id="991444905">
                      <w:marLeft w:val="0"/>
                      <w:marRight w:val="0"/>
                      <w:marTop w:val="0"/>
                      <w:marBottom w:val="0"/>
                      <w:divBdr>
                        <w:top w:val="none" w:sz="0" w:space="0" w:color="auto"/>
                        <w:left w:val="none" w:sz="0" w:space="0" w:color="auto"/>
                        <w:bottom w:val="none" w:sz="0" w:space="0" w:color="auto"/>
                        <w:right w:val="none" w:sz="0" w:space="0" w:color="auto"/>
                      </w:divBdr>
                    </w:div>
                  </w:divsChild>
                </w:div>
                <w:div w:id="1215890488">
                  <w:marLeft w:val="0"/>
                  <w:marRight w:val="0"/>
                  <w:marTop w:val="0"/>
                  <w:marBottom w:val="0"/>
                  <w:divBdr>
                    <w:top w:val="none" w:sz="0" w:space="0" w:color="auto"/>
                    <w:left w:val="none" w:sz="0" w:space="0" w:color="auto"/>
                    <w:bottom w:val="none" w:sz="0" w:space="0" w:color="auto"/>
                    <w:right w:val="none" w:sz="0" w:space="0" w:color="auto"/>
                  </w:divBdr>
                  <w:divsChild>
                    <w:div w:id="657265877">
                      <w:marLeft w:val="0"/>
                      <w:marRight w:val="0"/>
                      <w:marTop w:val="0"/>
                      <w:marBottom w:val="0"/>
                      <w:divBdr>
                        <w:top w:val="none" w:sz="0" w:space="0" w:color="auto"/>
                        <w:left w:val="none" w:sz="0" w:space="0" w:color="auto"/>
                        <w:bottom w:val="none" w:sz="0" w:space="0" w:color="auto"/>
                        <w:right w:val="none" w:sz="0" w:space="0" w:color="auto"/>
                      </w:divBdr>
                    </w:div>
                  </w:divsChild>
                </w:div>
                <w:div w:id="1224875677">
                  <w:marLeft w:val="0"/>
                  <w:marRight w:val="0"/>
                  <w:marTop w:val="0"/>
                  <w:marBottom w:val="0"/>
                  <w:divBdr>
                    <w:top w:val="none" w:sz="0" w:space="0" w:color="auto"/>
                    <w:left w:val="none" w:sz="0" w:space="0" w:color="auto"/>
                    <w:bottom w:val="none" w:sz="0" w:space="0" w:color="auto"/>
                    <w:right w:val="none" w:sz="0" w:space="0" w:color="auto"/>
                  </w:divBdr>
                  <w:divsChild>
                    <w:div w:id="1073744008">
                      <w:marLeft w:val="0"/>
                      <w:marRight w:val="0"/>
                      <w:marTop w:val="0"/>
                      <w:marBottom w:val="0"/>
                      <w:divBdr>
                        <w:top w:val="none" w:sz="0" w:space="0" w:color="auto"/>
                        <w:left w:val="none" w:sz="0" w:space="0" w:color="auto"/>
                        <w:bottom w:val="none" w:sz="0" w:space="0" w:color="auto"/>
                        <w:right w:val="none" w:sz="0" w:space="0" w:color="auto"/>
                      </w:divBdr>
                    </w:div>
                  </w:divsChild>
                </w:div>
                <w:div w:id="1230531522">
                  <w:marLeft w:val="0"/>
                  <w:marRight w:val="0"/>
                  <w:marTop w:val="0"/>
                  <w:marBottom w:val="0"/>
                  <w:divBdr>
                    <w:top w:val="none" w:sz="0" w:space="0" w:color="auto"/>
                    <w:left w:val="none" w:sz="0" w:space="0" w:color="auto"/>
                    <w:bottom w:val="none" w:sz="0" w:space="0" w:color="auto"/>
                    <w:right w:val="none" w:sz="0" w:space="0" w:color="auto"/>
                  </w:divBdr>
                  <w:divsChild>
                    <w:div w:id="934747060">
                      <w:marLeft w:val="0"/>
                      <w:marRight w:val="0"/>
                      <w:marTop w:val="0"/>
                      <w:marBottom w:val="0"/>
                      <w:divBdr>
                        <w:top w:val="none" w:sz="0" w:space="0" w:color="auto"/>
                        <w:left w:val="none" w:sz="0" w:space="0" w:color="auto"/>
                        <w:bottom w:val="none" w:sz="0" w:space="0" w:color="auto"/>
                        <w:right w:val="none" w:sz="0" w:space="0" w:color="auto"/>
                      </w:divBdr>
                    </w:div>
                  </w:divsChild>
                </w:div>
                <w:div w:id="1233002420">
                  <w:marLeft w:val="0"/>
                  <w:marRight w:val="0"/>
                  <w:marTop w:val="0"/>
                  <w:marBottom w:val="0"/>
                  <w:divBdr>
                    <w:top w:val="none" w:sz="0" w:space="0" w:color="auto"/>
                    <w:left w:val="none" w:sz="0" w:space="0" w:color="auto"/>
                    <w:bottom w:val="none" w:sz="0" w:space="0" w:color="auto"/>
                    <w:right w:val="none" w:sz="0" w:space="0" w:color="auto"/>
                  </w:divBdr>
                  <w:divsChild>
                    <w:div w:id="1352145747">
                      <w:marLeft w:val="0"/>
                      <w:marRight w:val="0"/>
                      <w:marTop w:val="0"/>
                      <w:marBottom w:val="0"/>
                      <w:divBdr>
                        <w:top w:val="none" w:sz="0" w:space="0" w:color="auto"/>
                        <w:left w:val="none" w:sz="0" w:space="0" w:color="auto"/>
                        <w:bottom w:val="none" w:sz="0" w:space="0" w:color="auto"/>
                        <w:right w:val="none" w:sz="0" w:space="0" w:color="auto"/>
                      </w:divBdr>
                    </w:div>
                  </w:divsChild>
                </w:div>
                <w:div w:id="1283616397">
                  <w:marLeft w:val="0"/>
                  <w:marRight w:val="0"/>
                  <w:marTop w:val="0"/>
                  <w:marBottom w:val="0"/>
                  <w:divBdr>
                    <w:top w:val="none" w:sz="0" w:space="0" w:color="auto"/>
                    <w:left w:val="none" w:sz="0" w:space="0" w:color="auto"/>
                    <w:bottom w:val="none" w:sz="0" w:space="0" w:color="auto"/>
                    <w:right w:val="none" w:sz="0" w:space="0" w:color="auto"/>
                  </w:divBdr>
                  <w:divsChild>
                    <w:div w:id="605625972">
                      <w:marLeft w:val="0"/>
                      <w:marRight w:val="0"/>
                      <w:marTop w:val="0"/>
                      <w:marBottom w:val="0"/>
                      <w:divBdr>
                        <w:top w:val="none" w:sz="0" w:space="0" w:color="auto"/>
                        <w:left w:val="none" w:sz="0" w:space="0" w:color="auto"/>
                        <w:bottom w:val="none" w:sz="0" w:space="0" w:color="auto"/>
                        <w:right w:val="none" w:sz="0" w:space="0" w:color="auto"/>
                      </w:divBdr>
                    </w:div>
                  </w:divsChild>
                </w:div>
                <w:div w:id="1302463006">
                  <w:marLeft w:val="0"/>
                  <w:marRight w:val="0"/>
                  <w:marTop w:val="0"/>
                  <w:marBottom w:val="0"/>
                  <w:divBdr>
                    <w:top w:val="none" w:sz="0" w:space="0" w:color="auto"/>
                    <w:left w:val="none" w:sz="0" w:space="0" w:color="auto"/>
                    <w:bottom w:val="none" w:sz="0" w:space="0" w:color="auto"/>
                    <w:right w:val="none" w:sz="0" w:space="0" w:color="auto"/>
                  </w:divBdr>
                  <w:divsChild>
                    <w:div w:id="496967951">
                      <w:marLeft w:val="0"/>
                      <w:marRight w:val="0"/>
                      <w:marTop w:val="0"/>
                      <w:marBottom w:val="0"/>
                      <w:divBdr>
                        <w:top w:val="none" w:sz="0" w:space="0" w:color="auto"/>
                        <w:left w:val="none" w:sz="0" w:space="0" w:color="auto"/>
                        <w:bottom w:val="none" w:sz="0" w:space="0" w:color="auto"/>
                        <w:right w:val="none" w:sz="0" w:space="0" w:color="auto"/>
                      </w:divBdr>
                    </w:div>
                  </w:divsChild>
                </w:div>
                <w:div w:id="1309703408">
                  <w:marLeft w:val="0"/>
                  <w:marRight w:val="0"/>
                  <w:marTop w:val="0"/>
                  <w:marBottom w:val="0"/>
                  <w:divBdr>
                    <w:top w:val="none" w:sz="0" w:space="0" w:color="auto"/>
                    <w:left w:val="none" w:sz="0" w:space="0" w:color="auto"/>
                    <w:bottom w:val="none" w:sz="0" w:space="0" w:color="auto"/>
                    <w:right w:val="none" w:sz="0" w:space="0" w:color="auto"/>
                  </w:divBdr>
                  <w:divsChild>
                    <w:div w:id="176357832">
                      <w:marLeft w:val="0"/>
                      <w:marRight w:val="0"/>
                      <w:marTop w:val="0"/>
                      <w:marBottom w:val="0"/>
                      <w:divBdr>
                        <w:top w:val="none" w:sz="0" w:space="0" w:color="auto"/>
                        <w:left w:val="none" w:sz="0" w:space="0" w:color="auto"/>
                        <w:bottom w:val="none" w:sz="0" w:space="0" w:color="auto"/>
                        <w:right w:val="none" w:sz="0" w:space="0" w:color="auto"/>
                      </w:divBdr>
                    </w:div>
                  </w:divsChild>
                </w:div>
                <w:div w:id="1455439443">
                  <w:marLeft w:val="0"/>
                  <w:marRight w:val="0"/>
                  <w:marTop w:val="0"/>
                  <w:marBottom w:val="0"/>
                  <w:divBdr>
                    <w:top w:val="none" w:sz="0" w:space="0" w:color="auto"/>
                    <w:left w:val="none" w:sz="0" w:space="0" w:color="auto"/>
                    <w:bottom w:val="none" w:sz="0" w:space="0" w:color="auto"/>
                    <w:right w:val="none" w:sz="0" w:space="0" w:color="auto"/>
                  </w:divBdr>
                  <w:divsChild>
                    <w:div w:id="1338269655">
                      <w:marLeft w:val="0"/>
                      <w:marRight w:val="0"/>
                      <w:marTop w:val="0"/>
                      <w:marBottom w:val="0"/>
                      <w:divBdr>
                        <w:top w:val="none" w:sz="0" w:space="0" w:color="auto"/>
                        <w:left w:val="none" w:sz="0" w:space="0" w:color="auto"/>
                        <w:bottom w:val="none" w:sz="0" w:space="0" w:color="auto"/>
                        <w:right w:val="none" w:sz="0" w:space="0" w:color="auto"/>
                      </w:divBdr>
                    </w:div>
                  </w:divsChild>
                </w:div>
                <w:div w:id="1477992700">
                  <w:marLeft w:val="0"/>
                  <w:marRight w:val="0"/>
                  <w:marTop w:val="0"/>
                  <w:marBottom w:val="0"/>
                  <w:divBdr>
                    <w:top w:val="none" w:sz="0" w:space="0" w:color="auto"/>
                    <w:left w:val="none" w:sz="0" w:space="0" w:color="auto"/>
                    <w:bottom w:val="none" w:sz="0" w:space="0" w:color="auto"/>
                    <w:right w:val="none" w:sz="0" w:space="0" w:color="auto"/>
                  </w:divBdr>
                  <w:divsChild>
                    <w:div w:id="1673991365">
                      <w:marLeft w:val="0"/>
                      <w:marRight w:val="0"/>
                      <w:marTop w:val="0"/>
                      <w:marBottom w:val="0"/>
                      <w:divBdr>
                        <w:top w:val="none" w:sz="0" w:space="0" w:color="auto"/>
                        <w:left w:val="none" w:sz="0" w:space="0" w:color="auto"/>
                        <w:bottom w:val="none" w:sz="0" w:space="0" w:color="auto"/>
                        <w:right w:val="none" w:sz="0" w:space="0" w:color="auto"/>
                      </w:divBdr>
                    </w:div>
                  </w:divsChild>
                </w:div>
                <w:div w:id="1495800733">
                  <w:marLeft w:val="0"/>
                  <w:marRight w:val="0"/>
                  <w:marTop w:val="0"/>
                  <w:marBottom w:val="0"/>
                  <w:divBdr>
                    <w:top w:val="none" w:sz="0" w:space="0" w:color="auto"/>
                    <w:left w:val="none" w:sz="0" w:space="0" w:color="auto"/>
                    <w:bottom w:val="none" w:sz="0" w:space="0" w:color="auto"/>
                    <w:right w:val="none" w:sz="0" w:space="0" w:color="auto"/>
                  </w:divBdr>
                  <w:divsChild>
                    <w:div w:id="1620145132">
                      <w:marLeft w:val="0"/>
                      <w:marRight w:val="0"/>
                      <w:marTop w:val="0"/>
                      <w:marBottom w:val="0"/>
                      <w:divBdr>
                        <w:top w:val="none" w:sz="0" w:space="0" w:color="auto"/>
                        <w:left w:val="none" w:sz="0" w:space="0" w:color="auto"/>
                        <w:bottom w:val="none" w:sz="0" w:space="0" w:color="auto"/>
                        <w:right w:val="none" w:sz="0" w:space="0" w:color="auto"/>
                      </w:divBdr>
                    </w:div>
                  </w:divsChild>
                </w:div>
                <w:div w:id="1510019650">
                  <w:marLeft w:val="0"/>
                  <w:marRight w:val="0"/>
                  <w:marTop w:val="0"/>
                  <w:marBottom w:val="0"/>
                  <w:divBdr>
                    <w:top w:val="none" w:sz="0" w:space="0" w:color="auto"/>
                    <w:left w:val="none" w:sz="0" w:space="0" w:color="auto"/>
                    <w:bottom w:val="none" w:sz="0" w:space="0" w:color="auto"/>
                    <w:right w:val="none" w:sz="0" w:space="0" w:color="auto"/>
                  </w:divBdr>
                  <w:divsChild>
                    <w:div w:id="588268648">
                      <w:marLeft w:val="0"/>
                      <w:marRight w:val="0"/>
                      <w:marTop w:val="0"/>
                      <w:marBottom w:val="0"/>
                      <w:divBdr>
                        <w:top w:val="none" w:sz="0" w:space="0" w:color="auto"/>
                        <w:left w:val="none" w:sz="0" w:space="0" w:color="auto"/>
                        <w:bottom w:val="none" w:sz="0" w:space="0" w:color="auto"/>
                        <w:right w:val="none" w:sz="0" w:space="0" w:color="auto"/>
                      </w:divBdr>
                    </w:div>
                  </w:divsChild>
                </w:div>
                <w:div w:id="1520267767">
                  <w:marLeft w:val="0"/>
                  <w:marRight w:val="0"/>
                  <w:marTop w:val="0"/>
                  <w:marBottom w:val="0"/>
                  <w:divBdr>
                    <w:top w:val="none" w:sz="0" w:space="0" w:color="auto"/>
                    <w:left w:val="none" w:sz="0" w:space="0" w:color="auto"/>
                    <w:bottom w:val="none" w:sz="0" w:space="0" w:color="auto"/>
                    <w:right w:val="none" w:sz="0" w:space="0" w:color="auto"/>
                  </w:divBdr>
                  <w:divsChild>
                    <w:div w:id="1646935780">
                      <w:marLeft w:val="0"/>
                      <w:marRight w:val="0"/>
                      <w:marTop w:val="0"/>
                      <w:marBottom w:val="0"/>
                      <w:divBdr>
                        <w:top w:val="none" w:sz="0" w:space="0" w:color="auto"/>
                        <w:left w:val="none" w:sz="0" w:space="0" w:color="auto"/>
                        <w:bottom w:val="none" w:sz="0" w:space="0" w:color="auto"/>
                        <w:right w:val="none" w:sz="0" w:space="0" w:color="auto"/>
                      </w:divBdr>
                    </w:div>
                  </w:divsChild>
                </w:div>
                <w:div w:id="1529686354">
                  <w:marLeft w:val="0"/>
                  <w:marRight w:val="0"/>
                  <w:marTop w:val="0"/>
                  <w:marBottom w:val="0"/>
                  <w:divBdr>
                    <w:top w:val="none" w:sz="0" w:space="0" w:color="auto"/>
                    <w:left w:val="none" w:sz="0" w:space="0" w:color="auto"/>
                    <w:bottom w:val="none" w:sz="0" w:space="0" w:color="auto"/>
                    <w:right w:val="none" w:sz="0" w:space="0" w:color="auto"/>
                  </w:divBdr>
                  <w:divsChild>
                    <w:div w:id="569778234">
                      <w:marLeft w:val="0"/>
                      <w:marRight w:val="0"/>
                      <w:marTop w:val="0"/>
                      <w:marBottom w:val="0"/>
                      <w:divBdr>
                        <w:top w:val="none" w:sz="0" w:space="0" w:color="auto"/>
                        <w:left w:val="none" w:sz="0" w:space="0" w:color="auto"/>
                        <w:bottom w:val="none" w:sz="0" w:space="0" w:color="auto"/>
                        <w:right w:val="none" w:sz="0" w:space="0" w:color="auto"/>
                      </w:divBdr>
                    </w:div>
                  </w:divsChild>
                </w:div>
                <w:div w:id="1554807176">
                  <w:marLeft w:val="0"/>
                  <w:marRight w:val="0"/>
                  <w:marTop w:val="0"/>
                  <w:marBottom w:val="0"/>
                  <w:divBdr>
                    <w:top w:val="none" w:sz="0" w:space="0" w:color="auto"/>
                    <w:left w:val="none" w:sz="0" w:space="0" w:color="auto"/>
                    <w:bottom w:val="none" w:sz="0" w:space="0" w:color="auto"/>
                    <w:right w:val="none" w:sz="0" w:space="0" w:color="auto"/>
                  </w:divBdr>
                  <w:divsChild>
                    <w:div w:id="1815441638">
                      <w:marLeft w:val="0"/>
                      <w:marRight w:val="0"/>
                      <w:marTop w:val="0"/>
                      <w:marBottom w:val="0"/>
                      <w:divBdr>
                        <w:top w:val="none" w:sz="0" w:space="0" w:color="auto"/>
                        <w:left w:val="none" w:sz="0" w:space="0" w:color="auto"/>
                        <w:bottom w:val="none" w:sz="0" w:space="0" w:color="auto"/>
                        <w:right w:val="none" w:sz="0" w:space="0" w:color="auto"/>
                      </w:divBdr>
                    </w:div>
                  </w:divsChild>
                </w:div>
                <w:div w:id="1558012530">
                  <w:marLeft w:val="0"/>
                  <w:marRight w:val="0"/>
                  <w:marTop w:val="0"/>
                  <w:marBottom w:val="0"/>
                  <w:divBdr>
                    <w:top w:val="none" w:sz="0" w:space="0" w:color="auto"/>
                    <w:left w:val="none" w:sz="0" w:space="0" w:color="auto"/>
                    <w:bottom w:val="none" w:sz="0" w:space="0" w:color="auto"/>
                    <w:right w:val="none" w:sz="0" w:space="0" w:color="auto"/>
                  </w:divBdr>
                  <w:divsChild>
                    <w:div w:id="2115899038">
                      <w:marLeft w:val="0"/>
                      <w:marRight w:val="0"/>
                      <w:marTop w:val="0"/>
                      <w:marBottom w:val="0"/>
                      <w:divBdr>
                        <w:top w:val="none" w:sz="0" w:space="0" w:color="auto"/>
                        <w:left w:val="none" w:sz="0" w:space="0" w:color="auto"/>
                        <w:bottom w:val="none" w:sz="0" w:space="0" w:color="auto"/>
                        <w:right w:val="none" w:sz="0" w:space="0" w:color="auto"/>
                      </w:divBdr>
                    </w:div>
                  </w:divsChild>
                </w:div>
                <w:div w:id="1567297615">
                  <w:marLeft w:val="0"/>
                  <w:marRight w:val="0"/>
                  <w:marTop w:val="0"/>
                  <w:marBottom w:val="0"/>
                  <w:divBdr>
                    <w:top w:val="none" w:sz="0" w:space="0" w:color="auto"/>
                    <w:left w:val="none" w:sz="0" w:space="0" w:color="auto"/>
                    <w:bottom w:val="none" w:sz="0" w:space="0" w:color="auto"/>
                    <w:right w:val="none" w:sz="0" w:space="0" w:color="auto"/>
                  </w:divBdr>
                  <w:divsChild>
                    <w:div w:id="187764149">
                      <w:marLeft w:val="0"/>
                      <w:marRight w:val="0"/>
                      <w:marTop w:val="0"/>
                      <w:marBottom w:val="0"/>
                      <w:divBdr>
                        <w:top w:val="none" w:sz="0" w:space="0" w:color="auto"/>
                        <w:left w:val="none" w:sz="0" w:space="0" w:color="auto"/>
                        <w:bottom w:val="none" w:sz="0" w:space="0" w:color="auto"/>
                        <w:right w:val="none" w:sz="0" w:space="0" w:color="auto"/>
                      </w:divBdr>
                    </w:div>
                  </w:divsChild>
                </w:div>
                <w:div w:id="1630470649">
                  <w:marLeft w:val="0"/>
                  <w:marRight w:val="0"/>
                  <w:marTop w:val="0"/>
                  <w:marBottom w:val="0"/>
                  <w:divBdr>
                    <w:top w:val="none" w:sz="0" w:space="0" w:color="auto"/>
                    <w:left w:val="none" w:sz="0" w:space="0" w:color="auto"/>
                    <w:bottom w:val="none" w:sz="0" w:space="0" w:color="auto"/>
                    <w:right w:val="none" w:sz="0" w:space="0" w:color="auto"/>
                  </w:divBdr>
                  <w:divsChild>
                    <w:div w:id="225266646">
                      <w:marLeft w:val="0"/>
                      <w:marRight w:val="0"/>
                      <w:marTop w:val="0"/>
                      <w:marBottom w:val="0"/>
                      <w:divBdr>
                        <w:top w:val="none" w:sz="0" w:space="0" w:color="auto"/>
                        <w:left w:val="none" w:sz="0" w:space="0" w:color="auto"/>
                        <w:bottom w:val="none" w:sz="0" w:space="0" w:color="auto"/>
                        <w:right w:val="none" w:sz="0" w:space="0" w:color="auto"/>
                      </w:divBdr>
                    </w:div>
                  </w:divsChild>
                </w:div>
                <w:div w:id="1655143841">
                  <w:marLeft w:val="0"/>
                  <w:marRight w:val="0"/>
                  <w:marTop w:val="0"/>
                  <w:marBottom w:val="0"/>
                  <w:divBdr>
                    <w:top w:val="none" w:sz="0" w:space="0" w:color="auto"/>
                    <w:left w:val="none" w:sz="0" w:space="0" w:color="auto"/>
                    <w:bottom w:val="none" w:sz="0" w:space="0" w:color="auto"/>
                    <w:right w:val="none" w:sz="0" w:space="0" w:color="auto"/>
                  </w:divBdr>
                  <w:divsChild>
                    <w:div w:id="1324968533">
                      <w:marLeft w:val="0"/>
                      <w:marRight w:val="0"/>
                      <w:marTop w:val="0"/>
                      <w:marBottom w:val="0"/>
                      <w:divBdr>
                        <w:top w:val="none" w:sz="0" w:space="0" w:color="auto"/>
                        <w:left w:val="none" w:sz="0" w:space="0" w:color="auto"/>
                        <w:bottom w:val="none" w:sz="0" w:space="0" w:color="auto"/>
                        <w:right w:val="none" w:sz="0" w:space="0" w:color="auto"/>
                      </w:divBdr>
                    </w:div>
                  </w:divsChild>
                </w:div>
                <w:div w:id="1759908731">
                  <w:marLeft w:val="0"/>
                  <w:marRight w:val="0"/>
                  <w:marTop w:val="0"/>
                  <w:marBottom w:val="0"/>
                  <w:divBdr>
                    <w:top w:val="none" w:sz="0" w:space="0" w:color="auto"/>
                    <w:left w:val="none" w:sz="0" w:space="0" w:color="auto"/>
                    <w:bottom w:val="none" w:sz="0" w:space="0" w:color="auto"/>
                    <w:right w:val="none" w:sz="0" w:space="0" w:color="auto"/>
                  </w:divBdr>
                  <w:divsChild>
                    <w:div w:id="306320665">
                      <w:marLeft w:val="0"/>
                      <w:marRight w:val="0"/>
                      <w:marTop w:val="0"/>
                      <w:marBottom w:val="0"/>
                      <w:divBdr>
                        <w:top w:val="none" w:sz="0" w:space="0" w:color="auto"/>
                        <w:left w:val="none" w:sz="0" w:space="0" w:color="auto"/>
                        <w:bottom w:val="none" w:sz="0" w:space="0" w:color="auto"/>
                        <w:right w:val="none" w:sz="0" w:space="0" w:color="auto"/>
                      </w:divBdr>
                    </w:div>
                  </w:divsChild>
                </w:div>
                <w:div w:id="1784112663">
                  <w:marLeft w:val="0"/>
                  <w:marRight w:val="0"/>
                  <w:marTop w:val="0"/>
                  <w:marBottom w:val="0"/>
                  <w:divBdr>
                    <w:top w:val="none" w:sz="0" w:space="0" w:color="auto"/>
                    <w:left w:val="none" w:sz="0" w:space="0" w:color="auto"/>
                    <w:bottom w:val="none" w:sz="0" w:space="0" w:color="auto"/>
                    <w:right w:val="none" w:sz="0" w:space="0" w:color="auto"/>
                  </w:divBdr>
                  <w:divsChild>
                    <w:div w:id="690299772">
                      <w:marLeft w:val="0"/>
                      <w:marRight w:val="0"/>
                      <w:marTop w:val="0"/>
                      <w:marBottom w:val="0"/>
                      <w:divBdr>
                        <w:top w:val="none" w:sz="0" w:space="0" w:color="auto"/>
                        <w:left w:val="none" w:sz="0" w:space="0" w:color="auto"/>
                        <w:bottom w:val="none" w:sz="0" w:space="0" w:color="auto"/>
                        <w:right w:val="none" w:sz="0" w:space="0" w:color="auto"/>
                      </w:divBdr>
                    </w:div>
                  </w:divsChild>
                </w:div>
                <w:div w:id="1797482040">
                  <w:marLeft w:val="0"/>
                  <w:marRight w:val="0"/>
                  <w:marTop w:val="0"/>
                  <w:marBottom w:val="0"/>
                  <w:divBdr>
                    <w:top w:val="none" w:sz="0" w:space="0" w:color="auto"/>
                    <w:left w:val="none" w:sz="0" w:space="0" w:color="auto"/>
                    <w:bottom w:val="none" w:sz="0" w:space="0" w:color="auto"/>
                    <w:right w:val="none" w:sz="0" w:space="0" w:color="auto"/>
                  </w:divBdr>
                  <w:divsChild>
                    <w:div w:id="1427118421">
                      <w:marLeft w:val="0"/>
                      <w:marRight w:val="0"/>
                      <w:marTop w:val="0"/>
                      <w:marBottom w:val="0"/>
                      <w:divBdr>
                        <w:top w:val="none" w:sz="0" w:space="0" w:color="auto"/>
                        <w:left w:val="none" w:sz="0" w:space="0" w:color="auto"/>
                        <w:bottom w:val="none" w:sz="0" w:space="0" w:color="auto"/>
                        <w:right w:val="none" w:sz="0" w:space="0" w:color="auto"/>
                      </w:divBdr>
                    </w:div>
                  </w:divsChild>
                </w:div>
                <w:div w:id="1806386775">
                  <w:marLeft w:val="0"/>
                  <w:marRight w:val="0"/>
                  <w:marTop w:val="0"/>
                  <w:marBottom w:val="0"/>
                  <w:divBdr>
                    <w:top w:val="none" w:sz="0" w:space="0" w:color="auto"/>
                    <w:left w:val="none" w:sz="0" w:space="0" w:color="auto"/>
                    <w:bottom w:val="none" w:sz="0" w:space="0" w:color="auto"/>
                    <w:right w:val="none" w:sz="0" w:space="0" w:color="auto"/>
                  </w:divBdr>
                  <w:divsChild>
                    <w:div w:id="766775884">
                      <w:marLeft w:val="0"/>
                      <w:marRight w:val="0"/>
                      <w:marTop w:val="0"/>
                      <w:marBottom w:val="0"/>
                      <w:divBdr>
                        <w:top w:val="none" w:sz="0" w:space="0" w:color="auto"/>
                        <w:left w:val="none" w:sz="0" w:space="0" w:color="auto"/>
                        <w:bottom w:val="none" w:sz="0" w:space="0" w:color="auto"/>
                        <w:right w:val="none" w:sz="0" w:space="0" w:color="auto"/>
                      </w:divBdr>
                    </w:div>
                  </w:divsChild>
                </w:div>
                <w:div w:id="1818258297">
                  <w:marLeft w:val="0"/>
                  <w:marRight w:val="0"/>
                  <w:marTop w:val="0"/>
                  <w:marBottom w:val="0"/>
                  <w:divBdr>
                    <w:top w:val="none" w:sz="0" w:space="0" w:color="auto"/>
                    <w:left w:val="none" w:sz="0" w:space="0" w:color="auto"/>
                    <w:bottom w:val="none" w:sz="0" w:space="0" w:color="auto"/>
                    <w:right w:val="none" w:sz="0" w:space="0" w:color="auto"/>
                  </w:divBdr>
                  <w:divsChild>
                    <w:div w:id="16470651">
                      <w:marLeft w:val="0"/>
                      <w:marRight w:val="0"/>
                      <w:marTop w:val="0"/>
                      <w:marBottom w:val="0"/>
                      <w:divBdr>
                        <w:top w:val="none" w:sz="0" w:space="0" w:color="auto"/>
                        <w:left w:val="none" w:sz="0" w:space="0" w:color="auto"/>
                        <w:bottom w:val="none" w:sz="0" w:space="0" w:color="auto"/>
                        <w:right w:val="none" w:sz="0" w:space="0" w:color="auto"/>
                      </w:divBdr>
                    </w:div>
                  </w:divsChild>
                </w:div>
                <w:div w:id="1863007652">
                  <w:marLeft w:val="0"/>
                  <w:marRight w:val="0"/>
                  <w:marTop w:val="0"/>
                  <w:marBottom w:val="0"/>
                  <w:divBdr>
                    <w:top w:val="none" w:sz="0" w:space="0" w:color="auto"/>
                    <w:left w:val="none" w:sz="0" w:space="0" w:color="auto"/>
                    <w:bottom w:val="none" w:sz="0" w:space="0" w:color="auto"/>
                    <w:right w:val="none" w:sz="0" w:space="0" w:color="auto"/>
                  </w:divBdr>
                  <w:divsChild>
                    <w:div w:id="614679936">
                      <w:marLeft w:val="0"/>
                      <w:marRight w:val="0"/>
                      <w:marTop w:val="0"/>
                      <w:marBottom w:val="0"/>
                      <w:divBdr>
                        <w:top w:val="none" w:sz="0" w:space="0" w:color="auto"/>
                        <w:left w:val="none" w:sz="0" w:space="0" w:color="auto"/>
                        <w:bottom w:val="none" w:sz="0" w:space="0" w:color="auto"/>
                        <w:right w:val="none" w:sz="0" w:space="0" w:color="auto"/>
                      </w:divBdr>
                    </w:div>
                  </w:divsChild>
                </w:div>
                <w:div w:id="1953779504">
                  <w:marLeft w:val="0"/>
                  <w:marRight w:val="0"/>
                  <w:marTop w:val="0"/>
                  <w:marBottom w:val="0"/>
                  <w:divBdr>
                    <w:top w:val="none" w:sz="0" w:space="0" w:color="auto"/>
                    <w:left w:val="none" w:sz="0" w:space="0" w:color="auto"/>
                    <w:bottom w:val="none" w:sz="0" w:space="0" w:color="auto"/>
                    <w:right w:val="none" w:sz="0" w:space="0" w:color="auto"/>
                  </w:divBdr>
                  <w:divsChild>
                    <w:div w:id="281767059">
                      <w:marLeft w:val="0"/>
                      <w:marRight w:val="0"/>
                      <w:marTop w:val="0"/>
                      <w:marBottom w:val="0"/>
                      <w:divBdr>
                        <w:top w:val="none" w:sz="0" w:space="0" w:color="auto"/>
                        <w:left w:val="none" w:sz="0" w:space="0" w:color="auto"/>
                        <w:bottom w:val="none" w:sz="0" w:space="0" w:color="auto"/>
                        <w:right w:val="none" w:sz="0" w:space="0" w:color="auto"/>
                      </w:divBdr>
                    </w:div>
                  </w:divsChild>
                </w:div>
                <w:div w:id="1978679003">
                  <w:marLeft w:val="0"/>
                  <w:marRight w:val="0"/>
                  <w:marTop w:val="0"/>
                  <w:marBottom w:val="0"/>
                  <w:divBdr>
                    <w:top w:val="none" w:sz="0" w:space="0" w:color="auto"/>
                    <w:left w:val="none" w:sz="0" w:space="0" w:color="auto"/>
                    <w:bottom w:val="none" w:sz="0" w:space="0" w:color="auto"/>
                    <w:right w:val="none" w:sz="0" w:space="0" w:color="auto"/>
                  </w:divBdr>
                  <w:divsChild>
                    <w:div w:id="1117334924">
                      <w:marLeft w:val="0"/>
                      <w:marRight w:val="0"/>
                      <w:marTop w:val="0"/>
                      <w:marBottom w:val="0"/>
                      <w:divBdr>
                        <w:top w:val="none" w:sz="0" w:space="0" w:color="auto"/>
                        <w:left w:val="none" w:sz="0" w:space="0" w:color="auto"/>
                        <w:bottom w:val="none" w:sz="0" w:space="0" w:color="auto"/>
                        <w:right w:val="none" w:sz="0" w:space="0" w:color="auto"/>
                      </w:divBdr>
                    </w:div>
                  </w:divsChild>
                </w:div>
                <w:div w:id="2063749718">
                  <w:marLeft w:val="0"/>
                  <w:marRight w:val="0"/>
                  <w:marTop w:val="0"/>
                  <w:marBottom w:val="0"/>
                  <w:divBdr>
                    <w:top w:val="none" w:sz="0" w:space="0" w:color="auto"/>
                    <w:left w:val="none" w:sz="0" w:space="0" w:color="auto"/>
                    <w:bottom w:val="none" w:sz="0" w:space="0" w:color="auto"/>
                    <w:right w:val="none" w:sz="0" w:space="0" w:color="auto"/>
                  </w:divBdr>
                  <w:divsChild>
                    <w:div w:id="1121680946">
                      <w:marLeft w:val="0"/>
                      <w:marRight w:val="0"/>
                      <w:marTop w:val="0"/>
                      <w:marBottom w:val="0"/>
                      <w:divBdr>
                        <w:top w:val="none" w:sz="0" w:space="0" w:color="auto"/>
                        <w:left w:val="none" w:sz="0" w:space="0" w:color="auto"/>
                        <w:bottom w:val="none" w:sz="0" w:space="0" w:color="auto"/>
                        <w:right w:val="none" w:sz="0" w:space="0" w:color="auto"/>
                      </w:divBdr>
                    </w:div>
                  </w:divsChild>
                </w:div>
                <w:div w:id="2081637433">
                  <w:marLeft w:val="0"/>
                  <w:marRight w:val="0"/>
                  <w:marTop w:val="0"/>
                  <w:marBottom w:val="0"/>
                  <w:divBdr>
                    <w:top w:val="none" w:sz="0" w:space="0" w:color="auto"/>
                    <w:left w:val="none" w:sz="0" w:space="0" w:color="auto"/>
                    <w:bottom w:val="none" w:sz="0" w:space="0" w:color="auto"/>
                    <w:right w:val="none" w:sz="0" w:space="0" w:color="auto"/>
                  </w:divBdr>
                  <w:divsChild>
                    <w:div w:id="1357585420">
                      <w:marLeft w:val="0"/>
                      <w:marRight w:val="0"/>
                      <w:marTop w:val="0"/>
                      <w:marBottom w:val="0"/>
                      <w:divBdr>
                        <w:top w:val="none" w:sz="0" w:space="0" w:color="auto"/>
                        <w:left w:val="none" w:sz="0" w:space="0" w:color="auto"/>
                        <w:bottom w:val="none" w:sz="0" w:space="0" w:color="auto"/>
                        <w:right w:val="none" w:sz="0" w:space="0" w:color="auto"/>
                      </w:divBdr>
                    </w:div>
                  </w:divsChild>
                </w:div>
                <w:div w:id="2088383980">
                  <w:marLeft w:val="0"/>
                  <w:marRight w:val="0"/>
                  <w:marTop w:val="0"/>
                  <w:marBottom w:val="0"/>
                  <w:divBdr>
                    <w:top w:val="none" w:sz="0" w:space="0" w:color="auto"/>
                    <w:left w:val="none" w:sz="0" w:space="0" w:color="auto"/>
                    <w:bottom w:val="none" w:sz="0" w:space="0" w:color="auto"/>
                    <w:right w:val="none" w:sz="0" w:space="0" w:color="auto"/>
                  </w:divBdr>
                  <w:divsChild>
                    <w:div w:id="1438868023">
                      <w:marLeft w:val="0"/>
                      <w:marRight w:val="0"/>
                      <w:marTop w:val="0"/>
                      <w:marBottom w:val="0"/>
                      <w:divBdr>
                        <w:top w:val="none" w:sz="0" w:space="0" w:color="auto"/>
                        <w:left w:val="none" w:sz="0" w:space="0" w:color="auto"/>
                        <w:bottom w:val="none" w:sz="0" w:space="0" w:color="auto"/>
                        <w:right w:val="none" w:sz="0" w:space="0" w:color="auto"/>
                      </w:divBdr>
                    </w:div>
                  </w:divsChild>
                </w:div>
                <w:div w:id="2125922987">
                  <w:marLeft w:val="0"/>
                  <w:marRight w:val="0"/>
                  <w:marTop w:val="0"/>
                  <w:marBottom w:val="0"/>
                  <w:divBdr>
                    <w:top w:val="none" w:sz="0" w:space="0" w:color="auto"/>
                    <w:left w:val="none" w:sz="0" w:space="0" w:color="auto"/>
                    <w:bottom w:val="none" w:sz="0" w:space="0" w:color="auto"/>
                    <w:right w:val="none" w:sz="0" w:space="0" w:color="auto"/>
                  </w:divBdr>
                  <w:divsChild>
                    <w:div w:id="27016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6370636">
      <w:bodyDiv w:val="1"/>
      <w:marLeft w:val="0"/>
      <w:marRight w:val="0"/>
      <w:marTop w:val="0"/>
      <w:marBottom w:val="0"/>
      <w:divBdr>
        <w:top w:val="none" w:sz="0" w:space="0" w:color="auto"/>
        <w:left w:val="none" w:sz="0" w:space="0" w:color="auto"/>
        <w:bottom w:val="none" w:sz="0" w:space="0" w:color="auto"/>
        <w:right w:val="none" w:sz="0" w:space="0" w:color="auto"/>
      </w:divBdr>
      <w:divsChild>
        <w:div w:id="394284944">
          <w:marLeft w:val="0"/>
          <w:marRight w:val="0"/>
          <w:marTop w:val="0"/>
          <w:marBottom w:val="0"/>
          <w:divBdr>
            <w:top w:val="none" w:sz="0" w:space="0" w:color="auto"/>
            <w:left w:val="none" w:sz="0" w:space="0" w:color="auto"/>
            <w:bottom w:val="none" w:sz="0" w:space="0" w:color="auto"/>
            <w:right w:val="none" w:sz="0" w:space="0" w:color="auto"/>
          </w:divBdr>
        </w:div>
      </w:divsChild>
    </w:div>
    <w:div w:id="2051026901">
      <w:bodyDiv w:val="1"/>
      <w:marLeft w:val="0"/>
      <w:marRight w:val="0"/>
      <w:marTop w:val="0"/>
      <w:marBottom w:val="0"/>
      <w:divBdr>
        <w:top w:val="none" w:sz="0" w:space="0" w:color="auto"/>
        <w:left w:val="none" w:sz="0" w:space="0" w:color="auto"/>
        <w:bottom w:val="none" w:sz="0" w:space="0" w:color="auto"/>
        <w:right w:val="none" w:sz="0" w:space="0" w:color="auto"/>
      </w:divBdr>
    </w:div>
    <w:div w:id="2064451464">
      <w:bodyDiv w:val="1"/>
      <w:marLeft w:val="0"/>
      <w:marRight w:val="0"/>
      <w:marTop w:val="0"/>
      <w:marBottom w:val="0"/>
      <w:divBdr>
        <w:top w:val="none" w:sz="0" w:space="0" w:color="auto"/>
        <w:left w:val="none" w:sz="0" w:space="0" w:color="auto"/>
        <w:bottom w:val="none" w:sz="0" w:space="0" w:color="auto"/>
        <w:right w:val="none" w:sz="0" w:space="0" w:color="auto"/>
      </w:divBdr>
    </w:div>
    <w:div w:id="2069956825">
      <w:bodyDiv w:val="1"/>
      <w:marLeft w:val="0"/>
      <w:marRight w:val="0"/>
      <w:marTop w:val="0"/>
      <w:marBottom w:val="0"/>
      <w:divBdr>
        <w:top w:val="none" w:sz="0" w:space="0" w:color="auto"/>
        <w:left w:val="none" w:sz="0" w:space="0" w:color="auto"/>
        <w:bottom w:val="none" w:sz="0" w:space="0" w:color="auto"/>
        <w:right w:val="none" w:sz="0" w:space="0" w:color="auto"/>
      </w:divBdr>
      <w:divsChild>
        <w:div w:id="1532257677">
          <w:marLeft w:val="0"/>
          <w:marRight w:val="0"/>
          <w:marTop w:val="0"/>
          <w:marBottom w:val="0"/>
          <w:divBdr>
            <w:top w:val="none" w:sz="0" w:space="0" w:color="auto"/>
            <w:left w:val="none" w:sz="0" w:space="0" w:color="auto"/>
            <w:bottom w:val="none" w:sz="0" w:space="0" w:color="auto"/>
            <w:right w:val="none" w:sz="0" w:space="0" w:color="auto"/>
          </w:divBdr>
        </w:div>
        <w:div w:id="1994599373">
          <w:marLeft w:val="0"/>
          <w:marRight w:val="0"/>
          <w:marTop w:val="0"/>
          <w:marBottom w:val="0"/>
          <w:divBdr>
            <w:top w:val="none" w:sz="0" w:space="0" w:color="auto"/>
            <w:left w:val="none" w:sz="0" w:space="0" w:color="auto"/>
            <w:bottom w:val="none" w:sz="0" w:space="0" w:color="auto"/>
            <w:right w:val="none" w:sz="0" w:space="0" w:color="auto"/>
          </w:divBdr>
        </w:div>
      </w:divsChild>
    </w:div>
    <w:div w:id="2076008451">
      <w:bodyDiv w:val="1"/>
      <w:marLeft w:val="0"/>
      <w:marRight w:val="0"/>
      <w:marTop w:val="0"/>
      <w:marBottom w:val="0"/>
      <w:divBdr>
        <w:top w:val="none" w:sz="0" w:space="0" w:color="auto"/>
        <w:left w:val="none" w:sz="0" w:space="0" w:color="auto"/>
        <w:bottom w:val="none" w:sz="0" w:space="0" w:color="auto"/>
        <w:right w:val="none" w:sz="0" w:space="0" w:color="auto"/>
      </w:divBdr>
    </w:div>
    <w:div w:id="2078435537">
      <w:bodyDiv w:val="1"/>
      <w:marLeft w:val="0"/>
      <w:marRight w:val="0"/>
      <w:marTop w:val="0"/>
      <w:marBottom w:val="0"/>
      <w:divBdr>
        <w:top w:val="none" w:sz="0" w:space="0" w:color="auto"/>
        <w:left w:val="none" w:sz="0" w:space="0" w:color="auto"/>
        <w:bottom w:val="none" w:sz="0" w:space="0" w:color="auto"/>
        <w:right w:val="none" w:sz="0" w:space="0" w:color="auto"/>
      </w:divBdr>
    </w:div>
    <w:div w:id="2080395919">
      <w:bodyDiv w:val="1"/>
      <w:marLeft w:val="0"/>
      <w:marRight w:val="0"/>
      <w:marTop w:val="0"/>
      <w:marBottom w:val="0"/>
      <w:divBdr>
        <w:top w:val="none" w:sz="0" w:space="0" w:color="auto"/>
        <w:left w:val="none" w:sz="0" w:space="0" w:color="auto"/>
        <w:bottom w:val="none" w:sz="0" w:space="0" w:color="auto"/>
        <w:right w:val="none" w:sz="0" w:space="0" w:color="auto"/>
      </w:divBdr>
    </w:div>
    <w:div w:id="2080441442">
      <w:bodyDiv w:val="1"/>
      <w:marLeft w:val="0"/>
      <w:marRight w:val="0"/>
      <w:marTop w:val="0"/>
      <w:marBottom w:val="0"/>
      <w:divBdr>
        <w:top w:val="none" w:sz="0" w:space="0" w:color="auto"/>
        <w:left w:val="none" w:sz="0" w:space="0" w:color="auto"/>
        <w:bottom w:val="none" w:sz="0" w:space="0" w:color="auto"/>
        <w:right w:val="none" w:sz="0" w:space="0" w:color="auto"/>
      </w:divBdr>
    </w:div>
    <w:div w:id="2080978049">
      <w:bodyDiv w:val="1"/>
      <w:marLeft w:val="0"/>
      <w:marRight w:val="0"/>
      <w:marTop w:val="0"/>
      <w:marBottom w:val="0"/>
      <w:divBdr>
        <w:top w:val="none" w:sz="0" w:space="0" w:color="auto"/>
        <w:left w:val="none" w:sz="0" w:space="0" w:color="auto"/>
        <w:bottom w:val="none" w:sz="0" w:space="0" w:color="auto"/>
        <w:right w:val="none" w:sz="0" w:space="0" w:color="auto"/>
      </w:divBdr>
    </w:div>
    <w:div w:id="2081782408">
      <w:bodyDiv w:val="1"/>
      <w:marLeft w:val="0"/>
      <w:marRight w:val="0"/>
      <w:marTop w:val="0"/>
      <w:marBottom w:val="0"/>
      <w:divBdr>
        <w:top w:val="none" w:sz="0" w:space="0" w:color="auto"/>
        <w:left w:val="none" w:sz="0" w:space="0" w:color="auto"/>
        <w:bottom w:val="none" w:sz="0" w:space="0" w:color="auto"/>
        <w:right w:val="none" w:sz="0" w:space="0" w:color="auto"/>
      </w:divBdr>
    </w:div>
    <w:div w:id="2081947655">
      <w:bodyDiv w:val="1"/>
      <w:marLeft w:val="0"/>
      <w:marRight w:val="0"/>
      <w:marTop w:val="0"/>
      <w:marBottom w:val="0"/>
      <w:divBdr>
        <w:top w:val="none" w:sz="0" w:space="0" w:color="auto"/>
        <w:left w:val="none" w:sz="0" w:space="0" w:color="auto"/>
        <w:bottom w:val="none" w:sz="0" w:space="0" w:color="auto"/>
        <w:right w:val="none" w:sz="0" w:space="0" w:color="auto"/>
      </w:divBdr>
    </w:div>
    <w:div w:id="2082294033">
      <w:bodyDiv w:val="1"/>
      <w:marLeft w:val="0"/>
      <w:marRight w:val="0"/>
      <w:marTop w:val="0"/>
      <w:marBottom w:val="0"/>
      <w:divBdr>
        <w:top w:val="none" w:sz="0" w:space="0" w:color="auto"/>
        <w:left w:val="none" w:sz="0" w:space="0" w:color="auto"/>
        <w:bottom w:val="none" w:sz="0" w:space="0" w:color="auto"/>
        <w:right w:val="none" w:sz="0" w:space="0" w:color="auto"/>
      </w:divBdr>
    </w:div>
    <w:div w:id="2087141430">
      <w:bodyDiv w:val="1"/>
      <w:marLeft w:val="0"/>
      <w:marRight w:val="0"/>
      <w:marTop w:val="0"/>
      <w:marBottom w:val="0"/>
      <w:divBdr>
        <w:top w:val="none" w:sz="0" w:space="0" w:color="auto"/>
        <w:left w:val="none" w:sz="0" w:space="0" w:color="auto"/>
        <w:bottom w:val="none" w:sz="0" w:space="0" w:color="auto"/>
        <w:right w:val="none" w:sz="0" w:space="0" w:color="auto"/>
      </w:divBdr>
    </w:div>
    <w:div w:id="2087266315">
      <w:bodyDiv w:val="1"/>
      <w:marLeft w:val="0"/>
      <w:marRight w:val="0"/>
      <w:marTop w:val="0"/>
      <w:marBottom w:val="0"/>
      <w:divBdr>
        <w:top w:val="none" w:sz="0" w:space="0" w:color="auto"/>
        <w:left w:val="none" w:sz="0" w:space="0" w:color="auto"/>
        <w:bottom w:val="none" w:sz="0" w:space="0" w:color="auto"/>
        <w:right w:val="none" w:sz="0" w:space="0" w:color="auto"/>
      </w:divBdr>
    </w:div>
    <w:div w:id="2092585525">
      <w:bodyDiv w:val="1"/>
      <w:marLeft w:val="0"/>
      <w:marRight w:val="0"/>
      <w:marTop w:val="0"/>
      <w:marBottom w:val="0"/>
      <w:divBdr>
        <w:top w:val="none" w:sz="0" w:space="0" w:color="auto"/>
        <w:left w:val="none" w:sz="0" w:space="0" w:color="auto"/>
        <w:bottom w:val="none" w:sz="0" w:space="0" w:color="auto"/>
        <w:right w:val="none" w:sz="0" w:space="0" w:color="auto"/>
      </w:divBdr>
      <w:divsChild>
        <w:div w:id="211306821">
          <w:marLeft w:val="0"/>
          <w:marRight w:val="0"/>
          <w:marTop w:val="0"/>
          <w:marBottom w:val="0"/>
          <w:divBdr>
            <w:top w:val="none" w:sz="0" w:space="0" w:color="auto"/>
            <w:left w:val="none" w:sz="0" w:space="0" w:color="auto"/>
            <w:bottom w:val="none" w:sz="0" w:space="0" w:color="auto"/>
            <w:right w:val="none" w:sz="0" w:space="0" w:color="auto"/>
          </w:divBdr>
        </w:div>
        <w:div w:id="444734049">
          <w:marLeft w:val="0"/>
          <w:marRight w:val="0"/>
          <w:marTop w:val="0"/>
          <w:marBottom w:val="0"/>
          <w:divBdr>
            <w:top w:val="none" w:sz="0" w:space="0" w:color="auto"/>
            <w:left w:val="none" w:sz="0" w:space="0" w:color="auto"/>
            <w:bottom w:val="none" w:sz="0" w:space="0" w:color="auto"/>
            <w:right w:val="none" w:sz="0" w:space="0" w:color="auto"/>
          </w:divBdr>
        </w:div>
        <w:div w:id="514807585">
          <w:marLeft w:val="0"/>
          <w:marRight w:val="0"/>
          <w:marTop w:val="0"/>
          <w:marBottom w:val="0"/>
          <w:divBdr>
            <w:top w:val="none" w:sz="0" w:space="0" w:color="auto"/>
            <w:left w:val="none" w:sz="0" w:space="0" w:color="auto"/>
            <w:bottom w:val="none" w:sz="0" w:space="0" w:color="auto"/>
            <w:right w:val="none" w:sz="0" w:space="0" w:color="auto"/>
          </w:divBdr>
        </w:div>
        <w:div w:id="852231109">
          <w:marLeft w:val="0"/>
          <w:marRight w:val="0"/>
          <w:marTop w:val="0"/>
          <w:marBottom w:val="0"/>
          <w:divBdr>
            <w:top w:val="none" w:sz="0" w:space="0" w:color="auto"/>
            <w:left w:val="none" w:sz="0" w:space="0" w:color="auto"/>
            <w:bottom w:val="none" w:sz="0" w:space="0" w:color="auto"/>
            <w:right w:val="none" w:sz="0" w:space="0" w:color="auto"/>
          </w:divBdr>
        </w:div>
        <w:div w:id="902449407">
          <w:marLeft w:val="0"/>
          <w:marRight w:val="0"/>
          <w:marTop w:val="0"/>
          <w:marBottom w:val="0"/>
          <w:divBdr>
            <w:top w:val="none" w:sz="0" w:space="0" w:color="auto"/>
            <w:left w:val="none" w:sz="0" w:space="0" w:color="auto"/>
            <w:bottom w:val="none" w:sz="0" w:space="0" w:color="auto"/>
            <w:right w:val="none" w:sz="0" w:space="0" w:color="auto"/>
          </w:divBdr>
        </w:div>
        <w:div w:id="1549032836">
          <w:marLeft w:val="0"/>
          <w:marRight w:val="0"/>
          <w:marTop w:val="0"/>
          <w:marBottom w:val="0"/>
          <w:divBdr>
            <w:top w:val="none" w:sz="0" w:space="0" w:color="auto"/>
            <w:left w:val="none" w:sz="0" w:space="0" w:color="auto"/>
            <w:bottom w:val="none" w:sz="0" w:space="0" w:color="auto"/>
            <w:right w:val="none" w:sz="0" w:space="0" w:color="auto"/>
          </w:divBdr>
        </w:div>
        <w:div w:id="2103523965">
          <w:marLeft w:val="0"/>
          <w:marRight w:val="0"/>
          <w:marTop w:val="0"/>
          <w:marBottom w:val="0"/>
          <w:divBdr>
            <w:top w:val="none" w:sz="0" w:space="0" w:color="auto"/>
            <w:left w:val="none" w:sz="0" w:space="0" w:color="auto"/>
            <w:bottom w:val="none" w:sz="0" w:space="0" w:color="auto"/>
            <w:right w:val="none" w:sz="0" w:space="0" w:color="auto"/>
          </w:divBdr>
        </w:div>
      </w:divsChild>
    </w:div>
    <w:div w:id="2094156079">
      <w:bodyDiv w:val="1"/>
      <w:marLeft w:val="0"/>
      <w:marRight w:val="0"/>
      <w:marTop w:val="0"/>
      <w:marBottom w:val="0"/>
      <w:divBdr>
        <w:top w:val="none" w:sz="0" w:space="0" w:color="auto"/>
        <w:left w:val="none" w:sz="0" w:space="0" w:color="auto"/>
        <w:bottom w:val="none" w:sz="0" w:space="0" w:color="auto"/>
        <w:right w:val="none" w:sz="0" w:space="0" w:color="auto"/>
      </w:divBdr>
    </w:div>
    <w:div w:id="2096630048">
      <w:bodyDiv w:val="1"/>
      <w:marLeft w:val="0"/>
      <w:marRight w:val="0"/>
      <w:marTop w:val="0"/>
      <w:marBottom w:val="0"/>
      <w:divBdr>
        <w:top w:val="none" w:sz="0" w:space="0" w:color="auto"/>
        <w:left w:val="none" w:sz="0" w:space="0" w:color="auto"/>
        <w:bottom w:val="none" w:sz="0" w:space="0" w:color="auto"/>
        <w:right w:val="none" w:sz="0" w:space="0" w:color="auto"/>
      </w:divBdr>
      <w:divsChild>
        <w:div w:id="1203321359">
          <w:marLeft w:val="0"/>
          <w:marRight w:val="0"/>
          <w:marTop w:val="0"/>
          <w:marBottom w:val="0"/>
          <w:divBdr>
            <w:top w:val="none" w:sz="0" w:space="0" w:color="auto"/>
            <w:left w:val="none" w:sz="0" w:space="0" w:color="auto"/>
            <w:bottom w:val="none" w:sz="0" w:space="0" w:color="auto"/>
            <w:right w:val="none" w:sz="0" w:space="0" w:color="auto"/>
          </w:divBdr>
        </w:div>
        <w:div w:id="1528565677">
          <w:marLeft w:val="0"/>
          <w:marRight w:val="0"/>
          <w:marTop w:val="0"/>
          <w:marBottom w:val="0"/>
          <w:divBdr>
            <w:top w:val="none" w:sz="0" w:space="0" w:color="auto"/>
            <w:left w:val="none" w:sz="0" w:space="0" w:color="auto"/>
            <w:bottom w:val="none" w:sz="0" w:space="0" w:color="auto"/>
            <w:right w:val="none" w:sz="0" w:space="0" w:color="auto"/>
          </w:divBdr>
        </w:div>
      </w:divsChild>
    </w:div>
    <w:div w:id="2096974684">
      <w:bodyDiv w:val="1"/>
      <w:marLeft w:val="0"/>
      <w:marRight w:val="0"/>
      <w:marTop w:val="0"/>
      <w:marBottom w:val="0"/>
      <w:divBdr>
        <w:top w:val="none" w:sz="0" w:space="0" w:color="auto"/>
        <w:left w:val="none" w:sz="0" w:space="0" w:color="auto"/>
        <w:bottom w:val="none" w:sz="0" w:space="0" w:color="auto"/>
        <w:right w:val="none" w:sz="0" w:space="0" w:color="auto"/>
      </w:divBdr>
      <w:divsChild>
        <w:div w:id="4865831">
          <w:marLeft w:val="0"/>
          <w:marRight w:val="0"/>
          <w:marTop w:val="0"/>
          <w:marBottom w:val="0"/>
          <w:divBdr>
            <w:top w:val="none" w:sz="0" w:space="0" w:color="auto"/>
            <w:left w:val="none" w:sz="0" w:space="0" w:color="auto"/>
            <w:bottom w:val="none" w:sz="0" w:space="0" w:color="auto"/>
            <w:right w:val="none" w:sz="0" w:space="0" w:color="auto"/>
          </w:divBdr>
        </w:div>
        <w:div w:id="166600866">
          <w:marLeft w:val="0"/>
          <w:marRight w:val="0"/>
          <w:marTop w:val="0"/>
          <w:marBottom w:val="0"/>
          <w:divBdr>
            <w:top w:val="none" w:sz="0" w:space="0" w:color="auto"/>
            <w:left w:val="none" w:sz="0" w:space="0" w:color="auto"/>
            <w:bottom w:val="none" w:sz="0" w:space="0" w:color="auto"/>
            <w:right w:val="none" w:sz="0" w:space="0" w:color="auto"/>
          </w:divBdr>
        </w:div>
        <w:div w:id="728067753">
          <w:marLeft w:val="0"/>
          <w:marRight w:val="0"/>
          <w:marTop w:val="0"/>
          <w:marBottom w:val="0"/>
          <w:divBdr>
            <w:top w:val="none" w:sz="0" w:space="0" w:color="auto"/>
            <w:left w:val="none" w:sz="0" w:space="0" w:color="auto"/>
            <w:bottom w:val="none" w:sz="0" w:space="0" w:color="auto"/>
            <w:right w:val="none" w:sz="0" w:space="0" w:color="auto"/>
          </w:divBdr>
        </w:div>
        <w:div w:id="911231078">
          <w:marLeft w:val="0"/>
          <w:marRight w:val="0"/>
          <w:marTop w:val="0"/>
          <w:marBottom w:val="0"/>
          <w:divBdr>
            <w:top w:val="none" w:sz="0" w:space="0" w:color="auto"/>
            <w:left w:val="none" w:sz="0" w:space="0" w:color="auto"/>
            <w:bottom w:val="none" w:sz="0" w:space="0" w:color="auto"/>
            <w:right w:val="none" w:sz="0" w:space="0" w:color="auto"/>
          </w:divBdr>
        </w:div>
        <w:div w:id="1687051025">
          <w:marLeft w:val="0"/>
          <w:marRight w:val="0"/>
          <w:marTop w:val="0"/>
          <w:marBottom w:val="0"/>
          <w:divBdr>
            <w:top w:val="none" w:sz="0" w:space="0" w:color="auto"/>
            <w:left w:val="none" w:sz="0" w:space="0" w:color="auto"/>
            <w:bottom w:val="none" w:sz="0" w:space="0" w:color="auto"/>
            <w:right w:val="none" w:sz="0" w:space="0" w:color="auto"/>
          </w:divBdr>
        </w:div>
      </w:divsChild>
    </w:div>
    <w:div w:id="2098865031">
      <w:bodyDiv w:val="1"/>
      <w:marLeft w:val="0"/>
      <w:marRight w:val="0"/>
      <w:marTop w:val="0"/>
      <w:marBottom w:val="0"/>
      <w:divBdr>
        <w:top w:val="none" w:sz="0" w:space="0" w:color="auto"/>
        <w:left w:val="none" w:sz="0" w:space="0" w:color="auto"/>
        <w:bottom w:val="none" w:sz="0" w:space="0" w:color="auto"/>
        <w:right w:val="none" w:sz="0" w:space="0" w:color="auto"/>
      </w:divBdr>
      <w:divsChild>
        <w:div w:id="17434436">
          <w:marLeft w:val="0"/>
          <w:marRight w:val="0"/>
          <w:marTop w:val="0"/>
          <w:marBottom w:val="0"/>
          <w:divBdr>
            <w:top w:val="none" w:sz="0" w:space="0" w:color="auto"/>
            <w:left w:val="none" w:sz="0" w:space="0" w:color="auto"/>
            <w:bottom w:val="none" w:sz="0" w:space="0" w:color="auto"/>
            <w:right w:val="none" w:sz="0" w:space="0" w:color="auto"/>
          </w:divBdr>
          <w:divsChild>
            <w:div w:id="856192475">
              <w:marLeft w:val="0"/>
              <w:marRight w:val="0"/>
              <w:marTop w:val="0"/>
              <w:marBottom w:val="0"/>
              <w:divBdr>
                <w:top w:val="none" w:sz="0" w:space="0" w:color="auto"/>
                <w:left w:val="none" w:sz="0" w:space="0" w:color="auto"/>
                <w:bottom w:val="none" w:sz="0" w:space="0" w:color="auto"/>
                <w:right w:val="none" w:sz="0" w:space="0" w:color="auto"/>
              </w:divBdr>
            </w:div>
          </w:divsChild>
        </w:div>
        <w:div w:id="191698841">
          <w:marLeft w:val="0"/>
          <w:marRight w:val="0"/>
          <w:marTop w:val="0"/>
          <w:marBottom w:val="0"/>
          <w:divBdr>
            <w:top w:val="none" w:sz="0" w:space="0" w:color="auto"/>
            <w:left w:val="none" w:sz="0" w:space="0" w:color="auto"/>
            <w:bottom w:val="none" w:sz="0" w:space="0" w:color="auto"/>
            <w:right w:val="none" w:sz="0" w:space="0" w:color="auto"/>
          </w:divBdr>
          <w:divsChild>
            <w:div w:id="1410927907">
              <w:marLeft w:val="0"/>
              <w:marRight w:val="0"/>
              <w:marTop w:val="0"/>
              <w:marBottom w:val="0"/>
              <w:divBdr>
                <w:top w:val="none" w:sz="0" w:space="0" w:color="auto"/>
                <w:left w:val="none" w:sz="0" w:space="0" w:color="auto"/>
                <w:bottom w:val="none" w:sz="0" w:space="0" w:color="auto"/>
                <w:right w:val="none" w:sz="0" w:space="0" w:color="auto"/>
              </w:divBdr>
            </w:div>
          </w:divsChild>
        </w:div>
        <w:div w:id="375013890">
          <w:marLeft w:val="0"/>
          <w:marRight w:val="0"/>
          <w:marTop w:val="0"/>
          <w:marBottom w:val="0"/>
          <w:divBdr>
            <w:top w:val="none" w:sz="0" w:space="0" w:color="auto"/>
            <w:left w:val="none" w:sz="0" w:space="0" w:color="auto"/>
            <w:bottom w:val="none" w:sz="0" w:space="0" w:color="auto"/>
            <w:right w:val="none" w:sz="0" w:space="0" w:color="auto"/>
          </w:divBdr>
          <w:divsChild>
            <w:div w:id="662125529">
              <w:marLeft w:val="0"/>
              <w:marRight w:val="0"/>
              <w:marTop w:val="0"/>
              <w:marBottom w:val="0"/>
              <w:divBdr>
                <w:top w:val="none" w:sz="0" w:space="0" w:color="auto"/>
                <w:left w:val="none" w:sz="0" w:space="0" w:color="auto"/>
                <w:bottom w:val="none" w:sz="0" w:space="0" w:color="auto"/>
                <w:right w:val="none" w:sz="0" w:space="0" w:color="auto"/>
              </w:divBdr>
            </w:div>
          </w:divsChild>
        </w:div>
        <w:div w:id="571694785">
          <w:marLeft w:val="0"/>
          <w:marRight w:val="0"/>
          <w:marTop w:val="0"/>
          <w:marBottom w:val="0"/>
          <w:divBdr>
            <w:top w:val="none" w:sz="0" w:space="0" w:color="auto"/>
            <w:left w:val="none" w:sz="0" w:space="0" w:color="auto"/>
            <w:bottom w:val="none" w:sz="0" w:space="0" w:color="auto"/>
            <w:right w:val="none" w:sz="0" w:space="0" w:color="auto"/>
          </w:divBdr>
          <w:divsChild>
            <w:div w:id="531504968">
              <w:marLeft w:val="0"/>
              <w:marRight w:val="0"/>
              <w:marTop w:val="0"/>
              <w:marBottom w:val="0"/>
              <w:divBdr>
                <w:top w:val="none" w:sz="0" w:space="0" w:color="auto"/>
                <w:left w:val="none" w:sz="0" w:space="0" w:color="auto"/>
                <w:bottom w:val="none" w:sz="0" w:space="0" w:color="auto"/>
                <w:right w:val="none" w:sz="0" w:space="0" w:color="auto"/>
              </w:divBdr>
            </w:div>
          </w:divsChild>
        </w:div>
        <w:div w:id="876699896">
          <w:marLeft w:val="0"/>
          <w:marRight w:val="0"/>
          <w:marTop w:val="0"/>
          <w:marBottom w:val="0"/>
          <w:divBdr>
            <w:top w:val="none" w:sz="0" w:space="0" w:color="auto"/>
            <w:left w:val="none" w:sz="0" w:space="0" w:color="auto"/>
            <w:bottom w:val="none" w:sz="0" w:space="0" w:color="auto"/>
            <w:right w:val="none" w:sz="0" w:space="0" w:color="auto"/>
          </w:divBdr>
          <w:divsChild>
            <w:div w:id="1542401492">
              <w:marLeft w:val="0"/>
              <w:marRight w:val="0"/>
              <w:marTop w:val="0"/>
              <w:marBottom w:val="0"/>
              <w:divBdr>
                <w:top w:val="none" w:sz="0" w:space="0" w:color="auto"/>
                <w:left w:val="none" w:sz="0" w:space="0" w:color="auto"/>
                <w:bottom w:val="none" w:sz="0" w:space="0" w:color="auto"/>
                <w:right w:val="none" w:sz="0" w:space="0" w:color="auto"/>
              </w:divBdr>
            </w:div>
          </w:divsChild>
        </w:div>
        <w:div w:id="1062211704">
          <w:marLeft w:val="0"/>
          <w:marRight w:val="0"/>
          <w:marTop w:val="0"/>
          <w:marBottom w:val="0"/>
          <w:divBdr>
            <w:top w:val="none" w:sz="0" w:space="0" w:color="auto"/>
            <w:left w:val="none" w:sz="0" w:space="0" w:color="auto"/>
            <w:bottom w:val="none" w:sz="0" w:space="0" w:color="auto"/>
            <w:right w:val="none" w:sz="0" w:space="0" w:color="auto"/>
          </w:divBdr>
          <w:divsChild>
            <w:div w:id="1404913534">
              <w:marLeft w:val="0"/>
              <w:marRight w:val="0"/>
              <w:marTop w:val="0"/>
              <w:marBottom w:val="0"/>
              <w:divBdr>
                <w:top w:val="none" w:sz="0" w:space="0" w:color="auto"/>
                <w:left w:val="none" w:sz="0" w:space="0" w:color="auto"/>
                <w:bottom w:val="none" w:sz="0" w:space="0" w:color="auto"/>
                <w:right w:val="none" w:sz="0" w:space="0" w:color="auto"/>
              </w:divBdr>
            </w:div>
          </w:divsChild>
        </w:div>
        <w:div w:id="1420256524">
          <w:marLeft w:val="0"/>
          <w:marRight w:val="0"/>
          <w:marTop w:val="0"/>
          <w:marBottom w:val="0"/>
          <w:divBdr>
            <w:top w:val="none" w:sz="0" w:space="0" w:color="auto"/>
            <w:left w:val="none" w:sz="0" w:space="0" w:color="auto"/>
            <w:bottom w:val="none" w:sz="0" w:space="0" w:color="auto"/>
            <w:right w:val="none" w:sz="0" w:space="0" w:color="auto"/>
          </w:divBdr>
          <w:divsChild>
            <w:div w:id="650981515">
              <w:marLeft w:val="0"/>
              <w:marRight w:val="0"/>
              <w:marTop w:val="0"/>
              <w:marBottom w:val="0"/>
              <w:divBdr>
                <w:top w:val="none" w:sz="0" w:space="0" w:color="auto"/>
                <w:left w:val="none" w:sz="0" w:space="0" w:color="auto"/>
                <w:bottom w:val="none" w:sz="0" w:space="0" w:color="auto"/>
                <w:right w:val="none" w:sz="0" w:space="0" w:color="auto"/>
              </w:divBdr>
            </w:div>
          </w:divsChild>
        </w:div>
        <w:div w:id="1468668704">
          <w:marLeft w:val="0"/>
          <w:marRight w:val="0"/>
          <w:marTop w:val="0"/>
          <w:marBottom w:val="0"/>
          <w:divBdr>
            <w:top w:val="none" w:sz="0" w:space="0" w:color="auto"/>
            <w:left w:val="none" w:sz="0" w:space="0" w:color="auto"/>
            <w:bottom w:val="none" w:sz="0" w:space="0" w:color="auto"/>
            <w:right w:val="none" w:sz="0" w:space="0" w:color="auto"/>
          </w:divBdr>
          <w:divsChild>
            <w:div w:id="642930106">
              <w:marLeft w:val="0"/>
              <w:marRight w:val="0"/>
              <w:marTop w:val="0"/>
              <w:marBottom w:val="0"/>
              <w:divBdr>
                <w:top w:val="none" w:sz="0" w:space="0" w:color="auto"/>
                <w:left w:val="none" w:sz="0" w:space="0" w:color="auto"/>
                <w:bottom w:val="none" w:sz="0" w:space="0" w:color="auto"/>
                <w:right w:val="none" w:sz="0" w:space="0" w:color="auto"/>
              </w:divBdr>
            </w:div>
          </w:divsChild>
        </w:div>
        <w:div w:id="1607958511">
          <w:marLeft w:val="0"/>
          <w:marRight w:val="0"/>
          <w:marTop w:val="0"/>
          <w:marBottom w:val="0"/>
          <w:divBdr>
            <w:top w:val="none" w:sz="0" w:space="0" w:color="auto"/>
            <w:left w:val="none" w:sz="0" w:space="0" w:color="auto"/>
            <w:bottom w:val="none" w:sz="0" w:space="0" w:color="auto"/>
            <w:right w:val="none" w:sz="0" w:space="0" w:color="auto"/>
          </w:divBdr>
          <w:divsChild>
            <w:div w:id="132334025">
              <w:marLeft w:val="0"/>
              <w:marRight w:val="0"/>
              <w:marTop w:val="0"/>
              <w:marBottom w:val="0"/>
              <w:divBdr>
                <w:top w:val="none" w:sz="0" w:space="0" w:color="auto"/>
                <w:left w:val="none" w:sz="0" w:space="0" w:color="auto"/>
                <w:bottom w:val="none" w:sz="0" w:space="0" w:color="auto"/>
                <w:right w:val="none" w:sz="0" w:space="0" w:color="auto"/>
              </w:divBdr>
            </w:div>
          </w:divsChild>
        </w:div>
        <w:div w:id="1970428968">
          <w:marLeft w:val="0"/>
          <w:marRight w:val="0"/>
          <w:marTop w:val="0"/>
          <w:marBottom w:val="0"/>
          <w:divBdr>
            <w:top w:val="none" w:sz="0" w:space="0" w:color="auto"/>
            <w:left w:val="none" w:sz="0" w:space="0" w:color="auto"/>
            <w:bottom w:val="none" w:sz="0" w:space="0" w:color="auto"/>
            <w:right w:val="none" w:sz="0" w:space="0" w:color="auto"/>
          </w:divBdr>
          <w:divsChild>
            <w:div w:id="1092971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205634">
      <w:bodyDiv w:val="1"/>
      <w:marLeft w:val="0"/>
      <w:marRight w:val="0"/>
      <w:marTop w:val="0"/>
      <w:marBottom w:val="0"/>
      <w:divBdr>
        <w:top w:val="none" w:sz="0" w:space="0" w:color="auto"/>
        <w:left w:val="none" w:sz="0" w:space="0" w:color="auto"/>
        <w:bottom w:val="none" w:sz="0" w:space="0" w:color="auto"/>
        <w:right w:val="none" w:sz="0" w:space="0" w:color="auto"/>
      </w:divBdr>
    </w:div>
    <w:div w:id="2102598422">
      <w:bodyDiv w:val="1"/>
      <w:marLeft w:val="0"/>
      <w:marRight w:val="0"/>
      <w:marTop w:val="0"/>
      <w:marBottom w:val="0"/>
      <w:divBdr>
        <w:top w:val="none" w:sz="0" w:space="0" w:color="auto"/>
        <w:left w:val="none" w:sz="0" w:space="0" w:color="auto"/>
        <w:bottom w:val="none" w:sz="0" w:space="0" w:color="auto"/>
        <w:right w:val="none" w:sz="0" w:space="0" w:color="auto"/>
      </w:divBdr>
    </w:div>
    <w:div w:id="2105029319">
      <w:bodyDiv w:val="1"/>
      <w:marLeft w:val="0"/>
      <w:marRight w:val="0"/>
      <w:marTop w:val="0"/>
      <w:marBottom w:val="0"/>
      <w:divBdr>
        <w:top w:val="none" w:sz="0" w:space="0" w:color="auto"/>
        <w:left w:val="none" w:sz="0" w:space="0" w:color="auto"/>
        <w:bottom w:val="none" w:sz="0" w:space="0" w:color="auto"/>
        <w:right w:val="none" w:sz="0" w:space="0" w:color="auto"/>
      </w:divBdr>
    </w:div>
    <w:div w:id="2105302349">
      <w:bodyDiv w:val="1"/>
      <w:marLeft w:val="0"/>
      <w:marRight w:val="0"/>
      <w:marTop w:val="0"/>
      <w:marBottom w:val="0"/>
      <w:divBdr>
        <w:top w:val="none" w:sz="0" w:space="0" w:color="auto"/>
        <w:left w:val="none" w:sz="0" w:space="0" w:color="auto"/>
        <w:bottom w:val="none" w:sz="0" w:space="0" w:color="auto"/>
        <w:right w:val="none" w:sz="0" w:space="0" w:color="auto"/>
      </w:divBdr>
    </w:div>
    <w:div w:id="2115437412">
      <w:bodyDiv w:val="1"/>
      <w:marLeft w:val="0"/>
      <w:marRight w:val="0"/>
      <w:marTop w:val="0"/>
      <w:marBottom w:val="0"/>
      <w:divBdr>
        <w:top w:val="none" w:sz="0" w:space="0" w:color="auto"/>
        <w:left w:val="none" w:sz="0" w:space="0" w:color="auto"/>
        <w:bottom w:val="none" w:sz="0" w:space="0" w:color="auto"/>
        <w:right w:val="none" w:sz="0" w:space="0" w:color="auto"/>
      </w:divBdr>
    </w:div>
    <w:div w:id="2119829770">
      <w:bodyDiv w:val="1"/>
      <w:marLeft w:val="0"/>
      <w:marRight w:val="0"/>
      <w:marTop w:val="0"/>
      <w:marBottom w:val="0"/>
      <w:divBdr>
        <w:top w:val="none" w:sz="0" w:space="0" w:color="auto"/>
        <w:left w:val="none" w:sz="0" w:space="0" w:color="auto"/>
        <w:bottom w:val="none" w:sz="0" w:space="0" w:color="auto"/>
        <w:right w:val="none" w:sz="0" w:space="0" w:color="auto"/>
      </w:divBdr>
      <w:divsChild>
        <w:div w:id="129984122">
          <w:marLeft w:val="0"/>
          <w:marRight w:val="0"/>
          <w:marTop w:val="0"/>
          <w:marBottom w:val="0"/>
          <w:divBdr>
            <w:top w:val="none" w:sz="0" w:space="0" w:color="auto"/>
            <w:left w:val="none" w:sz="0" w:space="0" w:color="auto"/>
            <w:bottom w:val="none" w:sz="0" w:space="0" w:color="auto"/>
            <w:right w:val="none" w:sz="0" w:space="0" w:color="auto"/>
          </w:divBdr>
        </w:div>
        <w:div w:id="878470211">
          <w:marLeft w:val="0"/>
          <w:marRight w:val="0"/>
          <w:marTop w:val="0"/>
          <w:marBottom w:val="0"/>
          <w:divBdr>
            <w:top w:val="none" w:sz="0" w:space="0" w:color="auto"/>
            <w:left w:val="none" w:sz="0" w:space="0" w:color="auto"/>
            <w:bottom w:val="none" w:sz="0" w:space="0" w:color="auto"/>
            <w:right w:val="none" w:sz="0" w:space="0" w:color="auto"/>
          </w:divBdr>
        </w:div>
        <w:div w:id="1264339856">
          <w:marLeft w:val="0"/>
          <w:marRight w:val="0"/>
          <w:marTop w:val="0"/>
          <w:marBottom w:val="0"/>
          <w:divBdr>
            <w:top w:val="none" w:sz="0" w:space="0" w:color="auto"/>
            <w:left w:val="none" w:sz="0" w:space="0" w:color="auto"/>
            <w:bottom w:val="none" w:sz="0" w:space="0" w:color="auto"/>
            <w:right w:val="none" w:sz="0" w:space="0" w:color="auto"/>
          </w:divBdr>
        </w:div>
        <w:div w:id="1269119626">
          <w:marLeft w:val="0"/>
          <w:marRight w:val="0"/>
          <w:marTop w:val="0"/>
          <w:marBottom w:val="0"/>
          <w:divBdr>
            <w:top w:val="none" w:sz="0" w:space="0" w:color="auto"/>
            <w:left w:val="none" w:sz="0" w:space="0" w:color="auto"/>
            <w:bottom w:val="none" w:sz="0" w:space="0" w:color="auto"/>
            <w:right w:val="none" w:sz="0" w:space="0" w:color="auto"/>
          </w:divBdr>
        </w:div>
        <w:div w:id="1588803794">
          <w:marLeft w:val="0"/>
          <w:marRight w:val="0"/>
          <w:marTop w:val="0"/>
          <w:marBottom w:val="0"/>
          <w:divBdr>
            <w:top w:val="none" w:sz="0" w:space="0" w:color="auto"/>
            <w:left w:val="none" w:sz="0" w:space="0" w:color="auto"/>
            <w:bottom w:val="none" w:sz="0" w:space="0" w:color="auto"/>
            <w:right w:val="none" w:sz="0" w:space="0" w:color="auto"/>
          </w:divBdr>
        </w:div>
        <w:div w:id="1801344216">
          <w:marLeft w:val="0"/>
          <w:marRight w:val="0"/>
          <w:marTop w:val="0"/>
          <w:marBottom w:val="0"/>
          <w:divBdr>
            <w:top w:val="none" w:sz="0" w:space="0" w:color="auto"/>
            <w:left w:val="none" w:sz="0" w:space="0" w:color="auto"/>
            <w:bottom w:val="none" w:sz="0" w:space="0" w:color="auto"/>
            <w:right w:val="none" w:sz="0" w:space="0" w:color="auto"/>
          </w:divBdr>
        </w:div>
        <w:div w:id="2002854352">
          <w:marLeft w:val="0"/>
          <w:marRight w:val="0"/>
          <w:marTop w:val="0"/>
          <w:marBottom w:val="0"/>
          <w:divBdr>
            <w:top w:val="none" w:sz="0" w:space="0" w:color="auto"/>
            <w:left w:val="none" w:sz="0" w:space="0" w:color="auto"/>
            <w:bottom w:val="none" w:sz="0" w:space="0" w:color="auto"/>
            <w:right w:val="none" w:sz="0" w:space="0" w:color="auto"/>
          </w:divBdr>
        </w:div>
        <w:div w:id="2028166930">
          <w:marLeft w:val="0"/>
          <w:marRight w:val="0"/>
          <w:marTop w:val="0"/>
          <w:marBottom w:val="0"/>
          <w:divBdr>
            <w:top w:val="none" w:sz="0" w:space="0" w:color="auto"/>
            <w:left w:val="none" w:sz="0" w:space="0" w:color="auto"/>
            <w:bottom w:val="none" w:sz="0" w:space="0" w:color="auto"/>
            <w:right w:val="none" w:sz="0" w:space="0" w:color="auto"/>
          </w:divBdr>
        </w:div>
      </w:divsChild>
    </w:div>
    <w:div w:id="2129204339">
      <w:bodyDiv w:val="1"/>
      <w:marLeft w:val="0"/>
      <w:marRight w:val="0"/>
      <w:marTop w:val="0"/>
      <w:marBottom w:val="0"/>
      <w:divBdr>
        <w:top w:val="none" w:sz="0" w:space="0" w:color="auto"/>
        <w:left w:val="none" w:sz="0" w:space="0" w:color="auto"/>
        <w:bottom w:val="none" w:sz="0" w:space="0" w:color="auto"/>
        <w:right w:val="none" w:sz="0" w:space="0" w:color="auto"/>
      </w:divBdr>
    </w:div>
    <w:div w:id="2129858138">
      <w:bodyDiv w:val="1"/>
      <w:marLeft w:val="0"/>
      <w:marRight w:val="0"/>
      <w:marTop w:val="0"/>
      <w:marBottom w:val="0"/>
      <w:divBdr>
        <w:top w:val="none" w:sz="0" w:space="0" w:color="auto"/>
        <w:left w:val="none" w:sz="0" w:space="0" w:color="auto"/>
        <w:bottom w:val="none" w:sz="0" w:space="0" w:color="auto"/>
        <w:right w:val="none" w:sz="0" w:space="0" w:color="auto"/>
      </w:divBdr>
    </w:div>
    <w:div w:id="2132091904">
      <w:bodyDiv w:val="1"/>
      <w:marLeft w:val="0"/>
      <w:marRight w:val="0"/>
      <w:marTop w:val="0"/>
      <w:marBottom w:val="0"/>
      <w:divBdr>
        <w:top w:val="none" w:sz="0" w:space="0" w:color="auto"/>
        <w:left w:val="none" w:sz="0" w:space="0" w:color="auto"/>
        <w:bottom w:val="none" w:sz="0" w:space="0" w:color="auto"/>
        <w:right w:val="none" w:sz="0" w:space="0" w:color="auto"/>
      </w:divBdr>
      <w:divsChild>
        <w:div w:id="528109697">
          <w:marLeft w:val="0"/>
          <w:marRight w:val="0"/>
          <w:marTop w:val="0"/>
          <w:marBottom w:val="0"/>
          <w:divBdr>
            <w:top w:val="none" w:sz="0" w:space="0" w:color="auto"/>
            <w:left w:val="none" w:sz="0" w:space="0" w:color="auto"/>
            <w:bottom w:val="none" w:sz="0" w:space="0" w:color="auto"/>
            <w:right w:val="none" w:sz="0" w:space="0" w:color="auto"/>
          </w:divBdr>
        </w:div>
        <w:div w:id="960840886">
          <w:marLeft w:val="0"/>
          <w:marRight w:val="0"/>
          <w:marTop w:val="0"/>
          <w:marBottom w:val="0"/>
          <w:divBdr>
            <w:top w:val="none" w:sz="0" w:space="0" w:color="auto"/>
            <w:left w:val="none" w:sz="0" w:space="0" w:color="auto"/>
            <w:bottom w:val="none" w:sz="0" w:space="0" w:color="auto"/>
            <w:right w:val="none" w:sz="0" w:space="0" w:color="auto"/>
          </w:divBdr>
        </w:div>
        <w:div w:id="1220433142">
          <w:marLeft w:val="0"/>
          <w:marRight w:val="0"/>
          <w:marTop w:val="0"/>
          <w:marBottom w:val="0"/>
          <w:divBdr>
            <w:top w:val="none" w:sz="0" w:space="0" w:color="auto"/>
            <w:left w:val="none" w:sz="0" w:space="0" w:color="auto"/>
            <w:bottom w:val="none" w:sz="0" w:space="0" w:color="auto"/>
            <w:right w:val="none" w:sz="0" w:space="0" w:color="auto"/>
          </w:divBdr>
        </w:div>
        <w:div w:id="1318388354">
          <w:marLeft w:val="0"/>
          <w:marRight w:val="0"/>
          <w:marTop w:val="0"/>
          <w:marBottom w:val="0"/>
          <w:divBdr>
            <w:top w:val="none" w:sz="0" w:space="0" w:color="auto"/>
            <w:left w:val="none" w:sz="0" w:space="0" w:color="auto"/>
            <w:bottom w:val="none" w:sz="0" w:space="0" w:color="auto"/>
            <w:right w:val="none" w:sz="0" w:space="0" w:color="auto"/>
          </w:divBdr>
        </w:div>
        <w:div w:id="1358853994">
          <w:marLeft w:val="0"/>
          <w:marRight w:val="0"/>
          <w:marTop w:val="0"/>
          <w:marBottom w:val="0"/>
          <w:divBdr>
            <w:top w:val="none" w:sz="0" w:space="0" w:color="auto"/>
            <w:left w:val="none" w:sz="0" w:space="0" w:color="auto"/>
            <w:bottom w:val="none" w:sz="0" w:space="0" w:color="auto"/>
            <w:right w:val="none" w:sz="0" w:space="0" w:color="auto"/>
          </w:divBdr>
        </w:div>
      </w:divsChild>
    </w:div>
    <w:div w:id="2134665492">
      <w:bodyDiv w:val="1"/>
      <w:marLeft w:val="0"/>
      <w:marRight w:val="0"/>
      <w:marTop w:val="0"/>
      <w:marBottom w:val="0"/>
      <w:divBdr>
        <w:top w:val="none" w:sz="0" w:space="0" w:color="auto"/>
        <w:left w:val="none" w:sz="0" w:space="0" w:color="auto"/>
        <w:bottom w:val="none" w:sz="0" w:space="0" w:color="auto"/>
        <w:right w:val="none" w:sz="0" w:space="0" w:color="auto"/>
      </w:divBdr>
      <w:divsChild>
        <w:div w:id="903180392">
          <w:marLeft w:val="0"/>
          <w:marRight w:val="0"/>
          <w:marTop w:val="0"/>
          <w:marBottom w:val="0"/>
          <w:divBdr>
            <w:top w:val="none" w:sz="0" w:space="0" w:color="auto"/>
            <w:left w:val="none" w:sz="0" w:space="0" w:color="auto"/>
            <w:bottom w:val="none" w:sz="0" w:space="0" w:color="auto"/>
            <w:right w:val="none" w:sz="0" w:space="0" w:color="auto"/>
          </w:divBdr>
        </w:div>
      </w:divsChild>
    </w:div>
    <w:div w:id="2145653802">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059b457e-ae0d-48bb-b90e-7b883d6bd4f4">
      <UserInfo>
        <DisplayName>Alla utom externa användare</DisplayName>
        <AccountId>9</AccountId>
        <AccountType/>
      </UserInfo>
      <UserInfo>
        <DisplayName>Medlemmar på Ledningsgruppen</DisplayName>
        <AccountId>43</AccountId>
        <AccountType/>
      </UserInfo>
      <UserInfo>
        <DisplayName>John Wedel</DisplayName>
        <AccountId>22</AccountId>
        <AccountType/>
      </UserInfo>
      <UserInfo>
        <DisplayName>Andreas Göthberg</DisplayName>
        <AccountId>23</AccountId>
        <AccountType/>
      </UserInfo>
      <UserInfo>
        <DisplayName>Anna-Lena Johansson</DisplayName>
        <AccountId>14</AccountId>
        <AccountType/>
      </UserInfo>
      <UserInfo>
        <DisplayName>Annelie Wignell</DisplayName>
        <AccountId>17</AccountId>
        <AccountType/>
      </UserInfo>
      <UserInfo>
        <DisplayName>Eva-Lena Albihn</DisplayName>
        <AccountId>26</AccountId>
        <AccountType/>
      </UserInfo>
      <UserInfo>
        <DisplayName>Helena Andersson</DisplayName>
        <AccountId>15</AccountId>
        <AccountType/>
      </UserInfo>
      <UserInfo>
        <DisplayName>Henrik Einarsson</DisplayName>
        <AccountId>18</AccountId>
        <AccountType/>
      </UserInfo>
      <UserInfo>
        <DisplayName>Lena Altbrink</DisplayName>
        <AccountId>16</AccountId>
        <AccountType/>
      </UserInfo>
      <UserInfo>
        <DisplayName>Maria Strömberg</DisplayName>
        <AccountId>24</AccountId>
        <AccountType/>
      </UserInfo>
      <UserInfo>
        <DisplayName>Marie Gumabon</DisplayName>
        <AccountId>10</AccountId>
        <AccountType/>
      </UserInfo>
      <UserInfo>
        <DisplayName>Jessica Nilsson</DisplayName>
        <AccountId>38</AccountId>
        <AccountType/>
      </UserInfo>
      <UserInfo>
        <DisplayName>Patrik Andersson</DisplayName>
        <AccountId>20</AccountId>
        <AccountType/>
      </UserInfo>
      <UserInfo>
        <DisplayName>Lars Bern</DisplayName>
        <AccountId>135</AccountId>
        <AccountType/>
      </UserInfo>
      <UserInfo>
        <DisplayName>Kajsa Dahlsten</DisplayName>
        <AccountId>33</AccountId>
        <AccountType/>
      </UserInfo>
      <UserInfo>
        <DisplayName>Per Österström</DisplayName>
        <AccountId>82</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16A92000201544F9D267C49C52F4A04" ma:contentTypeVersion="9" ma:contentTypeDescription="Skapa ett nytt dokument." ma:contentTypeScope="" ma:versionID="ae0cc2184344e4ec91672f0914449ff7">
  <xsd:schema xmlns:xsd="http://www.w3.org/2001/XMLSchema" xmlns:xs="http://www.w3.org/2001/XMLSchema" xmlns:p="http://schemas.microsoft.com/office/2006/metadata/properties" xmlns:ns2="c14830de-8ea5-41ee-a0d2-cef36d32dd58" xmlns:ns3="059b457e-ae0d-48bb-b90e-7b883d6bd4f4" targetNamespace="http://schemas.microsoft.com/office/2006/metadata/properties" ma:root="true" ma:fieldsID="a60c27cbee73e4dc0d07f38c9565b99b" ns2:_="" ns3:_="">
    <xsd:import namespace="c14830de-8ea5-41ee-a0d2-cef36d32dd58"/>
    <xsd:import namespace="059b457e-ae0d-48bb-b90e-7b883d6bd4f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4830de-8ea5-41ee-a0d2-cef36d32dd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BillingMetadata" ma:index="1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9b457e-ae0d-48bb-b90e-7b883d6bd4f4"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5C5B44-6B51-4DC5-ADB8-76647966C06B}">
  <ds:schemaRefs>
    <ds:schemaRef ds:uri="http://schemas.openxmlformats.org/officeDocument/2006/bibliography"/>
  </ds:schemaRefs>
</ds:datastoreItem>
</file>

<file path=customXml/itemProps2.xml><?xml version="1.0" encoding="utf-8"?>
<ds:datastoreItem xmlns:ds="http://schemas.openxmlformats.org/officeDocument/2006/customXml" ds:itemID="{25477721-82D6-4A16-938B-B181F87CC52F}">
  <ds:schemaRefs>
    <ds:schemaRef ds:uri="http://schemas.microsoft.com/office/2006/metadata/properties"/>
    <ds:schemaRef ds:uri="http://schemas.microsoft.com/office/infopath/2007/PartnerControls"/>
    <ds:schemaRef ds:uri="ea25c840-0b9f-4786-be51-b7129cf9bc40"/>
    <ds:schemaRef ds:uri="bb6de4e0-3a35-45e5-9d2c-607f6472822d"/>
  </ds:schemaRefs>
</ds:datastoreItem>
</file>

<file path=customXml/itemProps3.xml><?xml version="1.0" encoding="utf-8"?>
<ds:datastoreItem xmlns:ds="http://schemas.openxmlformats.org/officeDocument/2006/customXml" ds:itemID="{B3CB147E-8F3E-465F-B576-EBFE5B5BD754}">
  <ds:schemaRefs>
    <ds:schemaRef ds:uri="http://schemas.microsoft.com/sharepoint/v3/contenttype/forms"/>
  </ds:schemaRefs>
</ds:datastoreItem>
</file>

<file path=customXml/itemProps4.xml><?xml version="1.0" encoding="utf-8"?>
<ds:datastoreItem xmlns:ds="http://schemas.openxmlformats.org/officeDocument/2006/customXml" ds:itemID="{B1897B43-0444-4468-88D0-74635C0F797D}"/>
</file>

<file path=docProps/app.xml><?xml version="1.0" encoding="utf-8"?>
<Properties xmlns="http://schemas.openxmlformats.org/officeDocument/2006/extended-properties" xmlns:vt="http://schemas.openxmlformats.org/officeDocument/2006/docPropsVTypes">
  <Template>Normal</Template>
  <TotalTime>0</TotalTime>
  <Pages>14</Pages>
  <Words>5188</Words>
  <Characters>27499</Characters>
  <Application>Microsoft Office Word</Application>
  <DocSecurity>0</DocSecurity>
  <Lines>229</Lines>
  <Paragraphs>65</Paragraphs>
  <ScaleCrop>false</ScaleCrop>
  <Company>Business Region Göteborg AB</Company>
  <LinksUpToDate>false</LinksUpToDate>
  <CharactersWithSpaces>32622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Warda</dc:creator>
  <cp:keywords/>
  <cp:lastModifiedBy>Annelie Wignell</cp:lastModifiedBy>
  <cp:revision>3</cp:revision>
  <cp:lastPrinted>2026-09-16T05:58:00Z</cp:lastPrinted>
  <dcterms:created xsi:type="dcterms:W3CDTF">2026-09-16T05:58:00Z</dcterms:created>
  <dcterms:modified xsi:type="dcterms:W3CDTF">2026-09-16T05:59:00Z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0x010100116A92000201544F9D267C49C52F4A04</vt:lpwstr>
  </property>
</Properties>
</file>