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24DF0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6E315D">
            <w:pPr>
              <w:pStyle w:val="Dokumentinfo"/>
            </w:pPr>
            <w:r>
              <w:t>Beslutsunderlag</w:t>
            </w:r>
          </w:p>
          <w:p w14:paraId="00BE0336" w14:textId="3E1E5644" w:rsidR="001A2494" w:rsidRDefault="001A2494" w:rsidP="006E315D">
            <w:pPr>
              <w:pStyle w:val="Dokumentinfo"/>
            </w:pPr>
            <w:r w:rsidRPr="00AF6AA0">
              <w:rPr>
                <w:b w:val="0"/>
              </w:rPr>
              <w:t>Styrelsen</w:t>
            </w:r>
            <w:r w:rsidR="00B15711" w:rsidRPr="00AF6AA0">
              <w:rPr>
                <w:b w:val="0"/>
              </w:rPr>
              <w:t xml:space="preserve"> </w:t>
            </w:r>
            <w:r w:rsidR="00F04ED2">
              <w:rPr>
                <w:b w:val="0"/>
              </w:rPr>
              <w:t>2025-10</w:t>
            </w:r>
            <w:r w:rsidR="00402A20">
              <w:rPr>
                <w:b w:val="0"/>
              </w:rPr>
              <w:t>-22</w:t>
            </w:r>
          </w:p>
          <w:p w14:paraId="5C378231" w14:textId="5751BFDF" w:rsidR="00BD1841" w:rsidRPr="00AF6AA0" w:rsidRDefault="00BD1841" w:rsidP="006E315D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471F4D">
              <w:rPr>
                <w:b w:val="0"/>
              </w:rPr>
              <w:t>2025-01140</w:t>
            </w:r>
          </w:p>
          <w:p w14:paraId="148DD522" w14:textId="21F3D783" w:rsidR="001A2494" w:rsidRPr="000707CC" w:rsidRDefault="001A2494" w:rsidP="006E315D">
            <w:pPr>
              <w:pStyle w:val="Dokumentinfo"/>
              <w:rPr>
                <w:b w:val="0"/>
              </w:rPr>
            </w:pPr>
            <w:r w:rsidRPr="00AF6AA0">
              <w:rPr>
                <w:b w:val="0"/>
              </w:rPr>
              <w:t xml:space="preserve">Ärendenummer </w:t>
            </w:r>
            <w:r w:rsidR="000707A3">
              <w:rPr>
                <w:b w:val="0"/>
              </w:rPr>
              <w:t>8.3</w:t>
            </w:r>
          </w:p>
          <w:p w14:paraId="20363AC4" w14:textId="77777777" w:rsidR="001A2494" w:rsidRPr="000707CC" w:rsidRDefault="001A2494" w:rsidP="006E315D">
            <w:pPr>
              <w:pStyle w:val="Dokumentinfo"/>
              <w:rPr>
                <w:b w:val="0"/>
              </w:rPr>
            </w:pPr>
          </w:p>
        </w:tc>
        <w:tc>
          <w:tcPr>
            <w:tcW w:w="6095" w:type="dxa"/>
            <w:shd w:val="clear" w:color="auto" w:fill="auto"/>
          </w:tcPr>
          <w:p w14:paraId="5B794622" w14:textId="6C306D71" w:rsidR="001A2494" w:rsidRPr="000707CC" w:rsidRDefault="001A2494" w:rsidP="006E315D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4D10C5">
              <w:rPr>
                <w:b w:val="0"/>
              </w:rPr>
              <w:t>Johanna Eliasson</w:t>
            </w:r>
          </w:p>
          <w:p w14:paraId="56846F23" w14:textId="6F1372B9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</w:t>
            </w:r>
            <w:r w:rsidR="00424DF0" w:rsidRPr="00424DF0">
              <w:rPr>
                <w:b w:val="0"/>
              </w:rPr>
              <w:t>72</w:t>
            </w:r>
            <w:r w:rsidR="00424DF0">
              <w:rPr>
                <w:b w:val="0"/>
              </w:rPr>
              <w:t>-</w:t>
            </w:r>
            <w:r w:rsidR="00424DF0" w:rsidRPr="00424DF0">
              <w:rPr>
                <w:b w:val="0"/>
              </w:rPr>
              <w:t>586 60 96</w:t>
            </w:r>
          </w:p>
          <w:p w14:paraId="31A87FB6" w14:textId="714CEEC8" w:rsidR="001A2494" w:rsidRPr="004B0667" w:rsidRDefault="001A2494" w:rsidP="006E315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424DF0">
              <w:rPr>
                <w:b w:val="0"/>
                <w:szCs w:val="22"/>
                <w:lang w:val="de-DE"/>
              </w:rPr>
              <w:t>johanna.eliasson@sparvagen.goteborg.se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6E6590EE" w:rsidR="003D53C8" w:rsidRPr="001A2494" w:rsidRDefault="00C30929" w:rsidP="003D53C8">
      <w:pPr>
        <w:pStyle w:val="Rubrik1"/>
        <w:rPr>
          <w:rFonts w:cstheme="majorHAnsi"/>
        </w:rPr>
      </w:pPr>
      <w:r>
        <w:rPr>
          <w:rFonts w:cstheme="majorHAnsi"/>
        </w:rPr>
        <w:t>Investeringsplan 2026-20</w:t>
      </w:r>
      <w:r w:rsidR="00EF5270">
        <w:rPr>
          <w:rFonts w:cstheme="majorHAnsi"/>
        </w:rPr>
        <w:t>3</w:t>
      </w:r>
      <w:r>
        <w:rPr>
          <w:rFonts w:cstheme="majorHAnsi"/>
        </w:rPr>
        <w:t>6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FECEC78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</w:t>
      </w:r>
      <w:r w:rsidR="00FA1F4F">
        <w:rPr>
          <w:rFonts w:eastAsiaTheme="majorEastAsia" w:cstheme="minorHAnsi"/>
        </w:rPr>
        <w:t xml:space="preserve"> för Göteborgs Spårvägar</w:t>
      </w:r>
    </w:p>
    <w:p w14:paraId="19309CA8" w14:textId="4A945792" w:rsidR="00697E87" w:rsidRPr="004D10C5" w:rsidRDefault="00E8044E" w:rsidP="460E7078">
      <w:pPr>
        <w:ind w:left="1080"/>
        <w:rPr>
          <w:rFonts w:eastAsiaTheme="majorEastAsia"/>
        </w:rPr>
      </w:pPr>
      <w:r w:rsidRPr="460E7078">
        <w:rPr>
          <w:rFonts w:eastAsiaTheme="majorEastAsia"/>
        </w:rPr>
        <w:t xml:space="preserve">- </w:t>
      </w:r>
      <w:r w:rsidR="004D10C5" w:rsidRPr="460E7078">
        <w:rPr>
          <w:rFonts w:eastAsiaTheme="majorEastAsia"/>
        </w:rPr>
        <w:t xml:space="preserve">att godkänna förslag på </w:t>
      </w:r>
      <w:r w:rsidR="00471F4D" w:rsidRPr="460E7078">
        <w:rPr>
          <w:rFonts w:eastAsiaTheme="majorEastAsia"/>
        </w:rPr>
        <w:t>investerings</w:t>
      </w:r>
      <w:r w:rsidR="6DD9D71C" w:rsidRPr="460E7078">
        <w:rPr>
          <w:rFonts w:eastAsiaTheme="majorEastAsia"/>
        </w:rPr>
        <w:t>plan</w:t>
      </w:r>
      <w:r w:rsidR="004D10C5" w:rsidRPr="460E7078">
        <w:rPr>
          <w:rFonts w:eastAsiaTheme="majorEastAsia"/>
        </w:rPr>
        <w:t xml:space="preserve"> 2026-2036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3271CA79" w14:textId="390134D3" w:rsidR="00974C00" w:rsidRDefault="00093963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Handlingen omfattar Göteborgs Spårvägars förslag till </w:t>
      </w:r>
      <w:r w:rsidR="001E56C9">
        <w:rPr>
          <w:rFonts w:ascii="Times New Roman" w:hAnsi="Times New Roman" w:cs="Times New Roman"/>
          <w:szCs w:val="22"/>
        </w:rPr>
        <w:t>investeringsplan</w:t>
      </w:r>
      <w:r>
        <w:rPr>
          <w:rFonts w:ascii="Times New Roman" w:hAnsi="Times New Roman" w:cs="Times New Roman"/>
          <w:szCs w:val="22"/>
        </w:rPr>
        <w:t xml:space="preserve"> </w:t>
      </w:r>
      <w:r w:rsidR="006B77D3">
        <w:rPr>
          <w:rFonts w:ascii="Times New Roman" w:hAnsi="Times New Roman" w:cs="Times New Roman"/>
          <w:szCs w:val="22"/>
        </w:rPr>
        <w:t>2026-2036.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3031281F" w14:textId="2B2B2E6A" w:rsidR="00D85235" w:rsidRDefault="00D85235" w:rsidP="00E172BB">
      <w:pPr>
        <w:pStyle w:val="Rubrik2"/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</w:pPr>
      <w:r w:rsidRPr="005C083B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Göteborgs Spårvägar har under kommande tre åren </w:t>
      </w:r>
      <w:r w:rsidR="006A5C8A" w:rsidRPr="005C083B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en investeringsvolym på </w:t>
      </w:r>
      <w:r w:rsidR="005C083B" w:rsidRPr="005C083B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216 mnkr. </w:t>
      </w:r>
      <w:r w:rsidR="007037F0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Detta beror främst på nyinvesteringar av </w:t>
      </w:r>
      <w:r w:rsidR="000B6D8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fordon samt </w:t>
      </w:r>
      <w:r w:rsidR="00162B1C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reinvesteringar</w:t>
      </w:r>
      <w:r w:rsidR="008A412A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 </w:t>
      </w:r>
      <w:r w:rsidR="00365933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på</w:t>
      </w:r>
      <w:r w:rsidR="00162B1C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 depåer</w:t>
      </w:r>
      <w:r w:rsidR="008A412A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na</w:t>
      </w:r>
      <w:r w:rsidR="00162B1C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. </w:t>
      </w:r>
      <w:r w:rsidRPr="008A412A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Ekonomistyrningen medger som lägst 75% självfinansiering av investeringar under en rullande femårsperiod</w:t>
      </w:r>
      <w:r w:rsidRPr="00754B92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. Under åren 202</w:t>
      </w:r>
      <w:r w:rsidR="006D264C" w:rsidRPr="00754B92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2</w:t>
      </w:r>
      <w:r w:rsidRPr="00754B92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–202</w:t>
      </w:r>
      <w:r w:rsidR="006D264C" w:rsidRPr="00754B92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6</w:t>
      </w:r>
      <w:r w:rsidRPr="00754B92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 är pågående och planerade investeringsutgifter 246 </w:t>
      </w:r>
      <w:r w:rsidRPr="00A4142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mnkr, vilket motsvarar en självfinansieringsgrad på 5</w:t>
      </w:r>
      <w:r w:rsidR="00A4142D" w:rsidRPr="00A4142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9</w:t>
      </w:r>
      <w:r w:rsidRPr="00A4142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%.</w:t>
      </w:r>
      <w:r w:rsidRPr="5870DACF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 </w:t>
      </w:r>
      <w:r w:rsidR="00A4142D" w:rsidRPr="00A4142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 xml:space="preserve">Investeringsutgifter beräknas öka de kommande åren vilket innebär att </w:t>
      </w:r>
      <w:r w:rsidRPr="00A4142D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självfinansieringsgraden att minska ytterligare</w:t>
      </w:r>
      <w:r w:rsidR="00365933">
        <w:rPr>
          <w:rFonts w:ascii="Times New Roman" w:eastAsiaTheme="minorEastAsia" w:hAnsi="Times New Roman" w:cs="Times New Roman"/>
          <w:b w:val="0"/>
          <w:color w:val="auto"/>
          <w:sz w:val="22"/>
          <w:szCs w:val="22"/>
        </w:rPr>
        <w:t>.</w:t>
      </w:r>
    </w:p>
    <w:p w14:paraId="2707BCA9" w14:textId="5BADA8CA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417E7F9" w14:textId="3CA94FCE" w:rsidR="0089071D" w:rsidRPr="001A2494" w:rsidRDefault="007028C3" w:rsidP="0089071D">
      <w:pPr>
        <w:rPr>
          <w:rFonts w:cstheme="minorHAnsi"/>
        </w:rPr>
      </w:pPr>
      <w:r w:rsidRPr="007028C3">
        <w:rPr>
          <w:rFonts w:ascii="Times New Roman" w:hAnsi="Times New Roman" w:cs="Times New Roman"/>
          <w:szCs w:val="22"/>
        </w:rPr>
        <w:t>Vår kollektivtrafikverksamhet har positiv inverkan för barn, mångfald, äldre och jämställdhet genom att bolaget skapar förutsättningar för alla att ta sig fram överallt i staden.</w:t>
      </w:r>
      <w:r w:rsidR="0089071D" w:rsidRPr="001A2494">
        <w:rPr>
          <w:rFonts w:cstheme="minorHAnsi"/>
        </w:rPr>
        <w:t>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B8CAC99" w:rsidR="003D53C8" w:rsidRPr="001A2494" w:rsidRDefault="008B50C2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>Samverkan har skett i MBL 2025-10-13.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3D08E3BC" w14:textId="4A2A8B57" w:rsidR="00FA1F4F" w:rsidRPr="009E7CE5" w:rsidRDefault="009E7CE5" w:rsidP="460E7078">
      <w:pPr>
        <w:pStyle w:val="Liststycke"/>
        <w:numPr>
          <w:ilvl w:val="0"/>
          <w:numId w:val="9"/>
        </w:numPr>
        <w:rPr>
          <w:rFonts w:eastAsiaTheme="majorEastAsia"/>
        </w:rPr>
      </w:pPr>
      <w:r w:rsidRPr="460E7078">
        <w:rPr>
          <w:rFonts w:eastAsiaTheme="majorEastAsia"/>
        </w:rPr>
        <w:t>Inv</w:t>
      </w:r>
      <w:r w:rsidR="153E121B" w:rsidRPr="460E7078">
        <w:rPr>
          <w:rFonts w:eastAsiaTheme="majorEastAsia"/>
        </w:rPr>
        <w:t>esteringsvolym</w:t>
      </w:r>
      <w:r w:rsidRPr="460E7078">
        <w:rPr>
          <w:rFonts w:eastAsiaTheme="majorEastAsia"/>
        </w:rPr>
        <w:t xml:space="preserve"> 2026-2036</w:t>
      </w:r>
    </w:p>
    <w:p w14:paraId="22565025" w14:textId="1225281A" w:rsidR="007E62D8" w:rsidRDefault="007E62D8" w:rsidP="007E62D8">
      <w:pPr>
        <w:pStyle w:val="Liststycke"/>
        <w:rPr>
          <w:rFonts w:eastAsiaTheme="majorEastAsia" w:cstheme="minorHAnsi"/>
        </w:rPr>
      </w:pPr>
    </w:p>
    <w:p w14:paraId="2C92715B" w14:textId="77777777" w:rsidR="00FA1F4F" w:rsidRPr="00B45C07" w:rsidRDefault="00FA1F4F" w:rsidP="005D5016">
      <w:pPr>
        <w:pStyle w:val="Liststycke"/>
        <w:rPr>
          <w:rFonts w:eastAsiaTheme="majorEastAsia" w:cstheme="minorHAnsi"/>
        </w:rPr>
      </w:pP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054F4B60" w14:textId="25B07966" w:rsidR="00DE7069" w:rsidRPr="001A2494" w:rsidRDefault="00CB0185" w:rsidP="00CB0185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28"/>
          <w:szCs w:val="28"/>
        </w:rPr>
      </w:pPr>
      <w:r w:rsidRPr="00CB0185">
        <w:rPr>
          <w:rFonts w:ascii="Times New Roman" w:hAnsi="Times New Roman" w:cs="Times New Roman"/>
          <w:szCs w:val="22"/>
        </w:rPr>
        <w:t>Handlingen omfattar Göteborgs Spårvägars förslag till investeringar 2026–2036</w:t>
      </w:r>
    </w:p>
    <w:sectPr w:rsidR="00DE7069" w:rsidRPr="001A2494" w:rsidSect="00B15711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C7D5" w14:textId="77777777" w:rsidR="006E315D" w:rsidRDefault="006E315D" w:rsidP="00BF282B">
      <w:pPr>
        <w:spacing w:after="0" w:line="240" w:lineRule="auto"/>
      </w:pPr>
      <w:r>
        <w:separator/>
      </w:r>
    </w:p>
  </w:endnote>
  <w:endnote w:type="continuationSeparator" w:id="0">
    <w:p w14:paraId="485BF290" w14:textId="77777777" w:rsidR="006E315D" w:rsidRDefault="006E315D" w:rsidP="00BF282B">
      <w:pPr>
        <w:spacing w:after="0" w:line="240" w:lineRule="auto"/>
      </w:pPr>
      <w:r>
        <w:continuationSeparator/>
      </w:r>
    </w:p>
  </w:endnote>
  <w:endnote w:type="continuationNotice" w:id="1">
    <w:p w14:paraId="55952161" w14:textId="77777777" w:rsidR="006E315D" w:rsidRDefault="006E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03AF" w14:textId="77777777" w:rsidR="006E315D" w:rsidRDefault="006E315D" w:rsidP="00BF282B">
      <w:pPr>
        <w:spacing w:after="0" w:line="240" w:lineRule="auto"/>
      </w:pPr>
      <w:r>
        <w:separator/>
      </w:r>
    </w:p>
  </w:footnote>
  <w:footnote w:type="continuationSeparator" w:id="0">
    <w:p w14:paraId="671FBA1D" w14:textId="77777777" w:rsidR="006E315D" w:rsidRDefault="006E315D" w:rsidP="00BF282B">
      <w:pPr>
        <w:spacing w:after="0" w:line="240" w:lineRule="auto"/>
      </w:pPr>
      <w:r>
        <w:continuationSeparator/>
      </w:r>
    </w:p>
  </w:footnote>
  <w:footnote w:type="continuationNotice" w:id="1">
    <w:p w14:paraId="2BE6DBAC" w14:textId="77777777" w:rsidR="006E315D" w:rsidRDefault="006E3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6E315D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6E315D" w:rsidRDefault="006E31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90208">
    <w:abstractNumId w:val="3"/>
  </w:num>
  <w:num w:numId="2" w16cid:durableId="639262375">
    <w:abstractNumId w:val="10"/>
  </w:num>
  <w:num w:numId="3" w16cid:durableId="484248467">
    <w:abstractNumId w:val="2"/>
  </w:num>
  <w:num w:numId="4" w16cid:durableId="1923098438">
    <w:abstractNumId w:val="9"/>
  </w:num>
  <w:num w:numId="5" w16cid:durableId="537940052">
    <w:abstractNumId w:val="7"/>
  </w:num>
  <w:num w:numId="6" w16cid:durableId="1794977606">
    <w:abstractNumId w:val="8"/>
  </w:num>
  <w:num w:numId="7" w16cid:durableId="1603608819">
    <w:abstractNumId w:val="1"/>
  </w:num>
  <w:num w:numId="8" w16cid:durableId="1560089906">
    <w:abstractNumId w:val="0"/>
  </w:num>
  <w:num w:numId="9" w16cid:durableId="2032757849">
    <w:abstractNumId w:val="11"/>
  </w:num>
  <w:num w:numId="10" w16cid:durableId="613631596">
    <w:abstractNumId w:val="5"/>
  </w:num>
  <w:num w:numId="11" w16cid:durableId="806053078">
    <w:abstractNumId w:val="4"/>
  </w:num>
  <w:num w:numId="12" w16cid:durableId="1701858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26FB1"/>
    <w:rsid w:val="00035900"/>
    <w:rsid w:val="000379DF"/>
    <w:rsid w:val="000400B9"/>
    <w:rsid w:val="00063FCE"/>
    <w:rsid w:val="000707A3"/>
    <w:rsid w:val="000753FB"/>
    <w:rsid w:val="00076799"/>
    <w:rsid w:val="000869E9"/>
    <w:rsid w:val="00093963"/>
    <w:rsid w:val="000959B7"/>
    <w:rsid w:val="000B21AD"/>
    <w:rsid w:val="000B3691"/>
    <w:rsid w:val="000B6D8D"/>
    <w:rsid w:val="000B6F6F"/>
    <w:rsid w:val="000C1AF5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62B1C"/>
    <w:rsid w:val="00173F0C"/>
    <w:rsid w:val="001760A6"/>
    <w:rsid w:val="00182DA5"/>
    <w:rsid w:val="001A09A3"/>
    <w:rsid w:val="001A2494"/>
    <w:rsid w:val="001C2218"/>
    <w:rsid w:val="001C59CD"/>
    <w:rsid w:val="001D645F"/>
    <w:rsid w:val="001E56C9"/>
    <w:rsid w:val="001E7B5D"/>
    <w:rsid w:val="00211524"/>
    <w:rsid w:val="00221B44"/>
    <w:rsid w:val="00230319"/>
    <w:rsid w:val="00240C52"/>
    <w:rsid w:val="00241F59"/>
    <w:rsid w:val="00254C99"/>
    <w:rsid w:val="002573CA"/>
    <w:rsid w:val="00257F49"/>
    <w:rsid w:val="00276D4C"/>
    <w:rsid w:val="00293ED2"/>
    <w:rsid w:val="00294CF4"/>
    <w:rsid w:val="002A314C"/>
    <w:rsid w:val="002A3521"/>
    <w:rsid w:val="002A487A"/>
    <w:rsid w:val="002D09F7"/>
    <w:rsid w:val="002F2461"/>
    <w:rsid w:val="00313479"/>
    <w:rsid w:val="003164EC"/>
    <w:rsid w:val="00323048"/>
    <w:rsid w:val="00332A7F"/>
    <w:rsid w:val="00350FEF"/>
    <w:rsid w:val="0035172B"/>
    <w:rsid w:val="00365933"/>
    <w:rsid w:val="003671E4"/>
    <w:rsid w:val="00367F49"/>
    <w:rsid w:val="00372CB4"/>
    <w:rsid w:val="0038068B"/>
    <w:rsid w:val="00385B06"/>
    <w:rsid w:val="003928C6"/>
    <w:rsid w:val="003C7B46"/>
    <w:rsid w:val="003D53C8"/>
    <w:rsid w:val="003E186D"/>
    <w:rsid w:val="003F0C08"/>
    <w:rsid w:val="00402A20"/>
    <w:rsid w:val="00402D46"/>
    <w:rsid w:val="004123BB"/>
    <w:rsid w:val="00414E79"/>
    <w:rsid w:val="00421D62"/>
    <w:rsid w:val="00424DF0"/>
    <w:rsid w:val="00432C42"/>
    <w:rsid w:val="00440D30"/>
    <w:rsid w:val="0044213F"/>
    <w:rsid w:val="00452876"/>
    <w:rsid w:val="00452E65"/>
    <w:rsid w:val="004561B8"/>
    <w:rsid w:val="00460276"/>
    <w:rsid w:val="00471F4D"/>
    <w:rsid w:val="00473C11"/>
    <w:rsid w:val="00492515"/>
    <w:rsid w:val="004A5252"/>
    <w:rsid w:val="004A7561"/>
    <w:rsid w:val="004B0C58"/>
    <w:rsid w:val="004B287C"/>
    <w:rsid w:val="004C0571"/>
    <w:rsid w:val="004C78B0"/>
    <w:rsid w:val="004D10C5"/>
    <w:rsid w:val="004F7DBD"/>
    <w:rsid w:val="00521790"/>
    <w:rsid w:val="005351C4"/>
    <w:rsid w:val="00537D51"/>
    <w:rsid w:val="005729A0"/>
    <w:rsid w:val="00597ACB"/>
    <w:rsid w:val="005A0069"/>
    <w:rsid w:val="005A103A"/>
    <w:rsid w:val="005A4EE0"/>
    <w:rsid w:val="005B2B3E"/>
    <w:rsid w:val="005C083B"/>
    <w:rsid w:val="005D1FBE"/>
    <w:rsid w:val="005D2D01"/>
    <w:rsid w:val="005D5016"/>
    <w:rsid w:val="005E6622"/>
    <w:rsid w:val="005F5390"/>
    <w:rsid w:val="005F5B2A"/>
    <w:rsid w:val="006024C7"/>
    <w:rsid w:val="00604EFF"/>
    <w:rsid w:val="006073C2"/>
    <w:rsid w:val="00607F19"/>
    <w:rsid w:val="00613965"/>
    <w:rsid w:val="0062393F"/>
    <w:rsid w:val="00623D4E"/>
    <w:rsid w:val="0062613E"/>
    <w:rsid w:val="00626486"/>
    <w:rsid w:val="00631C23"/>
    <w:rsid w:val="00632E0E"/>
    <w:rsid w:val="00641A18"/>
    <w:rsid w:val="006508DC"/>
    <w:rsid w:val="006529B7"/>
    <w:rsid w:val="0066176C"/>
    <w:rsid w:val="00667080"/>
    <w:rsid w:val="006772D2"/>
    <w:rsid w:val="00690A7F"/>
    <w:rsid w:val="00697E87"/>
    <w:rsid w:val="006A5C8A"/>
    <w:rsid w:val="006B0F7B"/>
    <w:rsid w:val="006B5578"/>
    <w:rsid w:val="006B55CB"/>
    <w:rsid w:val="006B77D3"/>
    <w:rsid w:val="006B799E"/>
    <w:rsid w:val="006B7E0B"/>
    <w:rsid w:val="006D264C"/>
    <w:rsid w:val="006D62E4"/>
    <w:rsid w:val="006D6332"/>
    <w:rsid w:val="006E3041"/>
    <w:rsid w:val="006E315D"/>
    <w:rsid w:val="006E57BD"/>
    <w:rsid w:val="007028C3"/>
    <w:rsid w:val="007037F0"/>
    <w:rsid w:val="00720B05"/>
    <w:rsid w:val="00723710"/>
    <w:rsid w:val="00742AE2"/>
    <w:rsid w:val="007517BE"/>
    <w:rsid w:val="00752CBB"/>
    <w:rsid w:val="00754B92"/>
    <w:rsid w:val="00755C85"/>
    <w:rsid w:val="007577FE"/>
    <w:rsid w:val="00761A33"/>
    <w:rsid w:val="00762AFF"/>
    <w:rsid w:val="00766929"/>
    <w:rsid w:val="00770200"/>
    <w:rsid w:val="00777809"/>
    <w:rsid w:val="007A0E1C"/>
    <w:rsid w:val="007A7F8D"/>
    <w:rsid w:val="007B3AF5"/>
    <w:rsid w:val="007B6983"/>
    <w:rsid w:val="007B7593"/>
    <w:rsid w:val="007C3A06"/>
    <w:rsid w:val="007D6310"/>
    <w:rsid w:val="007E1E3B"/>
    <w:rsid w:val="007E62D8"/>
    <w:rsid w:val="007F196C"/>
    <w:rsid w:val="007F3E51"/>
    <w:rsid w:val="007F5BED"/>
    <w:rsid w:val="0081103C"/>
    <w:rsid w:val="00831E91"/>
    <w:rsid w:val="00841349"/>
    <w:rsid w:val="008654D1"/>
    <w:rsid w:val="0087328B"/>
    <w:rsid w:val="008760F6"/>
    <w:rsid w:val="0089071D"/>
    <w:rsid w:val="00897A72"/>
    <w:rsid w:val="008A412A"/>
    <w:rsid w:val="008B3457"/>
    <w:rsid w:val="008B50C2"/>
    <w:rsid w:val="008B727C"/>
    <w:rsid w:val="008C63C4"/>
    <w:rsid w:val="008E2FF4"/>
    <w:rsid w:val="008E56C2"/>
    <w:rsid w:val="00902B0A"/>
    <w:rsid w:val="009206F0"/>
    <w:rsid w:val="009328B6"/>
    <w:rsid w:val="00942000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87CFA"/>
    <w:rsid w:val="009A3FC7"/>
    <w:rsid w:val="009B4E2A"/>
    <w:rsid w:val="009D4D5C"/>
    <w:rsid w:val="009E6493"/>
    <w:rsid w:val="009E7CE5"/>
    <w:rsid w:val="00A074B5"/>
    <w:rsid w:val="00A16BC5"/>
    <w:rsid w:val="00A345C1"/>
    <w:rsid w:val="00A3668C"/>
    <w:rsid w:val="00A4142D"/>
    <w:rsid w:val="00A47AD9"/>
    <w:rsid w:val="00A5177C"/>
    <w:rsid w:val="00A739CD"/>
    <w:rsid w:val="00A8112E"/>
    <w:rsid w:val="00A87DD8"/>
    <w:rsid w:val="00A90651"/>
    <w:rsid w:val="00A95E2D"/>
    <w:rsid w:val="00AA0272"/>
    <w:rsid w:val="00AA0284"/>
    <w:rsid w:val="00AB21D4"/>
    <w:rsid w:val="00AD25DF"/>
    <w:rsid w:val="00AD28A2"/>
    <w:rsid w:val="00AD7F19"/>
    <w:rsid w:val="00AE1FDE"/>
    <w:rsid w:val="00AE5147"/>
    <w:rsid w:val="00AE5F41"/>
    <w:rsid w:val="00AE69DA"/>
    <w:rsid w:val="00AF258F"/>
    <w:rsid w:val="00AF6AA0"/>
    <w:rsid w:val="00B06404"/>
    <w:rsid w:val="00B15711"/>
    <w:rsid w:val="00B17D31"/>
    <w:rsid w:val="00B456FF"/>
    <w:rsid w:val="00B45C07"/>
    <w:rsid w:val="00B46A7D"/>
    <w:rsid w:val="00B46D5A"/>
    <w:rsid w:val="00B47795"/>
    <w:rsid w:val="00B510EB"/>
    <w:rsid w:val="00B63E0E"/>
    <w:rsid w:val="00B670EC"/>
    <w:rsid w:val="00B700CD"/>
    <w:rsid w:val="00B83045"/>
    <w:rsid w:val="00BA1320"/>
    <w:rsid w:val="00BD0663"/>
    <w:rsid w:val="00BD1841"/>
    <w:rsid w:val="00BF1EC3"/>
    <w:rsid w:val="00BF282B"/>
    <w:rsid w:val="00BF7975"/>
    <w:rsid w:val="00C0363D"/>
    <w:rsid w:val="00C079C0"/>
    <w:rsid w:val="00C10045"/>
    <w:rsid w:val="00C215A3"/>
    <w:rsid w:val="00C30929"/>
    <w:rsid w:val="00C3705A"/>
    <w:rsid w:val="00C4683F"/>
    <w:rsid w:val="00C56FDB"/>
    <w:rsid w:val="00C745DE"/>
    <w:rsid w:val="00C75AA2"/>
    <w:rsid w:val="00C821EE"/>
    <w:rsid w:val="00C85786"/>
    <w:rsid w:val="00C85A21"/>
    <w:rsid w:val="00C933B2"/>
    <w:rsid w:val="00CA1A47"/>
    <w:rsid w:val="00CA53CF"/>
    <w:rsid w:val="00CB0185"/>
    <w:rsid w:val="00CB1292"/>
    <w:rsid w:val="00CC4D12"/>
    <w:rsid w:val="00CD2527"/>
    <w:rsid w:val="00CD65E8"/>
    <w:rsid w:val="00CE7F82"/>
    <w:rsid w:val="00CF1D6C"/>
    <w:rsid w:val="00CF5FCE"/>
    <w:rsid w:val="00D16656"/>
    <w:rsid w:val="00D21D96"/>
    <w:rsid w:val="00D22966"/>
    <w:rsid w:val="00D2362C"/>
    <w:rsid w:val="00D3482E"/>
    <w:rsid w:val="00D37C9D"/>
    <w:rsid w:val="00D44037"/>
    <w:rsid w:val="00D60894"/>
    <w:rsid w:val="00D64876"/>
    <w:rsid w:val="00D70B47"/>
    <w:rsid w:val="00D731D2"/>
    <w:rsid w:val="00D73D56"/>
    <w:rsid w:val="00D85235"/>
    <w:rsid w:val="00DA76F6"/>
    <w:rsid w:val="00DB74F5"/>
    <w:rsid w:val="00DC2896"/>
    <w:rsid w:val="00DC4B44"/>
    <w:rsid w:val="00DC59E4"/>
    <w:rsid w:val="00DC5A8E"/>
    <w:rsid w:val="00DC6E79"/>
    <w:rsid w:val="00DE7069"/>
    <w:rsid w:val="00DF152D"/>
    <w:rsid w:val="00DF58C7"/>
    <w:rsid w:val="00DF7C26"/>
    <w:rsid w:val="00E11731"/>
    <w:rsid w:val="00E117C5"/>
    <w:rsid w:val="00E172BB"/>
    <w:rsid w:val="00E374D8"/>
    <w:rsid w:val="00E41249"/>
    <w:rsid w:val="00E4691A"/>
    <w:rsid w:val="00E53FCF"/>
    <w:rsid w:val="00E8044E"/>
    <w:rsid w:val="00EB027B"/>
    <w:rsid w:val="00EC04F3"/>
    <w:rsid w:val="00EF388D"/>
    <w:rsid w:val="00EF5270"/>
    <w:rsid w:val="00F04ED2"/>
    <w:rsid w:val="00F1797F"/>
    <w:rsid w:val="00F4117C"/>
    <w:rsid w:val="00F43C47"/>
    <w:rsid w:val="00F45C9A"/>
    <w:rsid w:val="00F50260"/>
    <w:rsid w:val="00F51C1F"/>
    <w:rsid w:val="00F57801"/>
    <w:rsid w:val="00F61309"/>
    <w:rsid w:val="00F66187"/>
    <w:rsid w:val="00F75126"/>
    <w:rsid w:val="00F819E6"/>
    <w:rsid w:val="00F86D24"/>
    <w:rsid w:val="00FA0781"/>
    <w:rsid w:val="00FA0F4B"/>
    <w:rsid w:val="00FA1F4F"/>
    <w:rsid w:val="00FB3384"/>
    <w:rsid w:val="00FC7720"/>
    <w:rsid w:val="00FD5D01"/>
    <w:rsid w:val="0C9196D7"/>
    <w:rsid w:val="153E121B"/>
    <w:rsid w:val="460E7078"/>
    <w:rsid w:val="5870DACF"/>
    <w:rsid w:val="6DD9D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85D22C7"/>
  <w15:docId w15:val="{03332B32-3843-447F-9247-B30F889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187915"/>
    <w:rsid w:val="001F329F"/>
    <w:rsid w:val="002F2461"/>
    <w:rsid w:val="0038068B"/>
    <w:rsid w:val="003928C6"/>
    <w:rsid w:val="004123BB"/>
    <w:rsid w:val="0062613E"/>
    <w:rsid w:val="006D7AC4"/>
    <w:rsid w:val="007B6983"/>
    <w:rsid w:val="0081103C"/>
    <w:rsid w:val="008E2FF4"/>
    <w:rsid w:val="00A1739A"/>
    <w:rsid w:val="00C241DC"/>
    <w:rsid w:val="00C3705A"/>
    <w:rsid w:val="00CD777D"/>
    <w:rsid w:val="00CE2E01"/>
    <w:rsid w:val="00CE77A7"/>
    <w:rsid w:val="00D75A04"/>
    <w:rsid w:val="00E26009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769b9-06a2-4e66-ae3b-32ee524828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E750A0B8B464BBCB9CBBC9C00BF53" ma:contentTypeVersion="12" ma:contentTypeDescription="Skapa ett nytt dokument." ma:contentTypeScope="" ma:versionID="e2466adb28bf87dbd0e6b82f75e0361a">
  <xsd:schema xmlns:xsd="http://www.w3.org/2001/XMLSchema" xmlns:xs="http://www.w3.org/2001/XMLSchema" xmlns:p="http://schemas.microsoft.com/office/2006/metadata/properties" xmlns:ns2="951769b9-06a2-4e66-ae3b-32ee524828f5" xmlns:ns3="19f9f641-dc27-44ec-8122-239e0463b822" targetNamespace="http://schemas.microsoft.com/office/2006/metadata/properties" ma:root="true" ma:fieldsID="52205285c02b3231dc2f14857b428c6a" ns2:_="" ns3:_="">
    <xsd:import namespace="951769b9-06a2-4e66-ae3b-32ee524828f5"/>
    <xsd:import namespace="19f9f641-dc27-44ec-8122-239e0463b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69b9-06a2-4e66-ae3b-32ee52482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bc164f40-a31a-4c94-ad25-bf9dd5948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f641-dc27-44ec-8122-239e0463b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AC073-3588-45FA-9722-AA4AFF4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64C06-42CB-4EE0-874B-02DBEF1A707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51769b9-06a2-4e66-ae3b-32ee524828f5"/>
    <ds:schemaRef ds:uri="http://purl.org/dc/terms/"/>
    <ds:schemaRef ds:uri="http://schemas.openxmlformats.org/package/2006/metadata/core-properties"/>
    <ds:schemaRef ds:uri="19f9f641-dc27-44ec-8122-239e0463b82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E815EE-588C-4A79-AAC0-23F8D3A8E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769b9-06a2-4e66-ae3b-32ee524828f5"/>
    <ds:schemaRef ds:uri="19f9f641-dc27-44ec-8122-239e0463b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1246</Characters>
  <Application>Microsoft Office Word</Application>
  <DocSecurity>4</DocSecurity>
  <Lines>10</Lines>
  <Paragraphs>2</Paragraphs>
  <ScaleCrop>false</ScaleCrop>
  <Company>AB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Helene Fendell</cp:lastModifiedBy>
  <cp:revision>2</cp:revision>
  <cp:lastPrinted>2024-08-06T09:20:00Z</cp:lastPrinted>
  <dcterms:created xsi:type="dcterms:W3CDTF">2025-10-15T13:36:00Z</dcterms:created>
  <dcterms:modified xsi:type="dcterms:W3CDTF">2025-10-15T13:36:00Z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0x0101008BCE750A0B8B464BBCB9CBBC9C00BF53</vt:lpwstr>
  </property>
  <property fmtid="{D5CDD505-2E9C-101B-9397-08002B2CF9AE}" pid="3" name="MediaServiceImageTags">
    <vt:lpwstr/>
  </property>
</Properties>
</file>