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3C8" w:rsidP="003D53C8" w:rsidRDefault="00D61BB4" w14:paraId="16D9378E" w14:textId="0E7423EB">
      <w:pPr>
        <w:pStyle w:val="Rubrik1"/>
      </w:pPr>
      <w:sdt>
        <w:sdtPr>
          <w:alias w:val="Rubrik"/>
          <w:tag w:val="Rubrik"/>
          <w:id w:val="1894763709"/>
          <w:placeholder>
            <w:docPart w:val="B84199EFFB25425A97A6434158562865"/>
          </w:placeholder>
          <w:text w:multiLine="1"/>
        </w:sdtPr>
        <w:sdtEndPr/>
        <w:sdtContent>
          <w:r w:rsidR="00872BEC">
            <w:t xml:space="preserve">Styrelsens </w:t>
          </w:r>
          <w:r>
            <w:t xml:space="preserve">årliga </w:t>
          </w:r>
          <w:r w:rsidR="00872BEC">
            <w:t>utvärdering av vd samt styrelsens eget arbete</w:t>
          </w:r>
        </w:sdtContent>
      </w:sdt>
      <w:r w:rsidRPr="00FC0448" w:rsidR="003D53C8">
        <w:t xml:space="preserve"> </w:t>
      </w:r>
    </w:p>
    <w:p w:rsidR="00872BEC" w:rsidP="00872BEC" w:rsidRDefault="00872BEC" w14:paraId="6EE74A86" w14:textId="3A22DF35"/>
    <w:p w:rsidRPr="00872BEC" w:rsidR="00872BEC" w:rsidP="00872BEC" w:rsidRDefault="00872BEC" w14:paraId="66D9B6B7" w14:textId="77777777"/>
    <w:p w:rsidR="003D53C8" w:rsidP="003D53C8" w:rsidRDefault="00872BEC" w14:paraId="035207BF" w14:textId="28E5F718">
      <w:pPr>
        <w:pStyle w:val="Rubrik2"/>
      </w:pPr>
      <w:r w:rsidR="00872BEC">
        <w:rPr/>
        <w:t xml:space="preserve">Frågor för utvärdering av </w:t>
      </w:r>
      <w:r w:rsidR="00872BEC">
        <w:rPr/>
        <w:t>v</w:t>
      </w:r>
      <w:r w:rsidR="00D61BB4">
        <w:rPr/>
        <w:t>d</w:t>
      </w:r>
      <w:r w:rsidR="3D8E3C93">
        <w:rPr/>
        <w:t>:</w:t>
      </w:r>
      <w:r w:rsidR="00D61BB4">
        <w:rPr/>
        <w:t>s</w:t>
      </w:r>
      <w:r w:rsidR="00D61BB4">
        <w:rPr/>
        <w:t xml:space="preserve"> </w:t>
      </w:r>
      <w:r w:rsidR="00872BEC">
        <w:rPr/>
        <w:t>arbete</w:t>
      </w:r>
    </w:p>
    <w:p w:rsidRPr="00872BEC" w:rsidR="00872BEC" w:rsidP="00872BEC" w:rsidRDefault="00872BEC" w14:paraId="3A1607D5" w14:textId="77777777"/>
    <w:p w:rsidRPr="00780784" w:rsidR="00872BEC" w:rsidP="00780784" w:rsidRDefault="00872BEC" w14:paraId="08A4A0B9"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VD ska ta fram erforderligt informations- och beslutsunderlag inför styrelsemöten. Sker detta? Erhålls underlag i god tid innan möten?</w:t>
      </w:r>
    </w:p>
    <w:p w:rsidRPr="00780784" w:rsidR="00872BEC" w:rsidP="00780784" w:rsidRDefault="00872BEC" w14:paraId="2EB69C7E"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2E9E6BF6"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deltagit vid styrelsemötena? Har VD presenterat förslag till beslut på ett välordnat sätt? Har rapporteringen varit strukturerad och skett på ett välordnat sätt så att styrelsen kan göra välgrundade bedömningar och beslut? Har VD avgett angivna rapporter vid varje mötestillfälle?</w:t>
      </w:r>
    </w:p>
    <w:p w:rsidRPr="00780784" w:rsidR="00872BEC" w:rsidP="00780784" w:rsidRDefault="00872BEC" w14:paraId="0EA07C36"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3DC9CDCD"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styrelsen erhållit information om bolagets verksamhet löpande under året? Har VD upplyst styrelsen inom rimlig tid om väsentliga händelser?</w:t>
      </w:r>
    </w:p>
    <w:p w:rsidRPr="00780784" w:rsidR="00872BEC" w:rsidP="00780784" w:rsidRDefault="00872BEC" w14:paraId="01E9156E"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65E7DC46"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bolaget varit inblandade i några tvister under året? Har VD hanterat situationen på ett föredömligt sätt?</w:t>
      </w:r>
    </w:p>
    <w:p w:rsidRPr="00780784" w:rsidR="00872BEC" w:rsidP="00780784" w:rsidRDefault="00872BEC" w14:paraId="0AFA55EF"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40BF568A"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Finns en naturlig kontakt mellan styrelsen och VD också mellan</w:t>
      </w:r>
      <w:r w:rsidRPr="00780784">
        <w:rPr>
          <w:rFonts w:ascii="Calibri" w:hAnsi="Calibri" w:cs="Calibri"/>
          <w:color w:val="000000"/>
          <w:sz w:val="24"/>
        </w:rPr>
        <w:br/>
      </w:r>
      <w:r w:rsidRPr="00780784">
        <w:rPr>
          <w:rFonts w:ascii="Calibri" w:hAnsi="Calibri" w:cs="Calibri"/>
          <w:color w:val="000000"/>
          <w:sz w:val="24"/>
        </w:rPr>
        <w:t>styrelsemötena? Hur är förhållandet mellan VD och styrelse?</w:t>
      </w:r>
      <w:r w:rsidRPr="00780784">
        <w:rPr>
          <w:rFonts w:ascii="Calibri" w:hAnsi="Calibri" w:cs="Calibri"/>
          <w:color w:val="000000"/>
          <w:sz w:val="24"/>
        </w:rPr>
        <w:br/>
      </w:r>
      <w:r w:rsidRPr="00780784">
        <w:rPr>
          <w:rFonts w:ascii="Calibri" w:hAnsi="Calibri" w:cs="Calibri"/>
          <w:color w:val="000000"/>
          <w:sz w:val="24"/>
        </w:rPr>
        <w:t>Kännetecknas det av förtroende?</w:t>
      </w:r>
    </w:p>
    <w:p w:rsidRPr="00780784" w:rsidR="00872BEC" w:rsidP="00780784" w:rsidRDefault="00872BEC" w14:paraId="0767C620"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332872DF" w14:textId="77777777">
      <w:pPr>
        <w:numPr>
          <w:ilvl w:val="0"/>
          <w:numId w:val="5"/>
        </w:numPr>
        <w:autoSpaceDE w:val="0"/>
        <w:autoSpaceDN w:val="0"/>
        <w:adjustRightInd w:val="0"/>
        <w:spacing w:after="0" w:line="240" w:lineRule="auto"/>
        <w:ind w:right="-1136"/>
        <w:rPr>
          <w:rFonts w:ascii="Calibri" w:hAnsi="Calibri" w:cs="Calibri"/>
          <w:b/>
          <w:bCs/>
          <w:color w:val="000000"/>
          <w:sz w:val="24"/>
        </w:rPr>
      </w:pPr>
      <w:r w:rsidRPr="00780784">
        <w:rPr>
          <w:rFonts w:ascii="Calibri" w:hAnsi="Calibri" w:cs="Calibri"/>
          <w:color w:val="000000"/>
          <w:sz w:val="24"/>
        </w:rPr>
        <w:t>Hur har bolagets ekonomi utvecklats under året? Bedöms VD förvalta bolaget tillfredsställande? Har VD uppfyllt sitt uppdrag att överlämna de rapporter och redovisningar som erfordras? Har dessa avlämnats i god tid och hållit en god kvalitet?</w:t>
      </w:r>
    </w:p>
    <w:p w:rsidRPr="00780784" w:rsidR="00872BEC" w:rsidP="00780784" w:rsidRDefault="00872BEC" w14:paraId="31CBA629"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6CB241DE"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 xml:space="preserve">Har bolaget fått allvarliga revisionsanmärkningar? </w:t>
      </w:r>
    </w:p>
    <w:p w:rsidRPr="00780784" w:rsidR="00872BEC" w:rsidP="00780784" w:rsidRDefault="00872BEC" w14:paraId="0D95CCB9"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46DB9E69"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iakttagit bolagsordningen och utfärdade ägardirektiv? Har VD tillfredsställande rutiner och arbetssätt för att säkerställa att dessa efterlevs?</w:t>
      </w:r>
    </w:p>
    <w:p w:rsidRPr="00780784" w:rsidR="00872BEC" w:rsidP="00780784" w:rsidRDefault="00872BEC" w14:paraId="72590DBD"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5D710591"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tillsett att det finns ett system för styrning, uppföljning och kontroll? Har VD sörjt för att det finns goda bedömningsunderlag för att säkerställa den interna kontrollen?</w:t>
      </w:r>
    </w:p>
    <w:p w:rsidRPr="00780784" w:rsidR="00872BEC" w:rsidP="00780784" w:rsidRDefault="00872BEC" w14:paraId="53EF79E5"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25242773"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Utvärderar VD styrelsens verksamhetsplan, policys och övriga instruktioner så att dessa efterlevs och hålls aktuella?</w:t>
      </w:r>
    </w:p>
    <w:p w:rsidRPr="00780784" w:rsidR="00872BEC" w:rsidP="00780784" w:rsidRDefault="00872BEC" w14:paraId="770A37C6"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5E0A8E54"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rutin för att säkerställa att den fastställda attestordningen följs?</w:t>
      </w:r>
      <w:r w:rsidRPr="00780784">
        <w:rPr>
          <w:rFonts w:ascii="Calibri" w:hAnsi="Calibri" w:cs="Calibri"/>
          <w:color w:val="000000"/>
          <w:sz w:val="24"/>
        </w:rPr>
        <w:br/>
      </w:r>
      <w:r w:rsidRPr="00780784">
        <w:rPr>
          <w:rFonts w:ascii="Calibri" w:hAnsi="Calibri" w:cs="Calibri"/>
          <w:color w:val="000000"/>
          <w:sz w:val="24"/>
        </w:rPr>
        <w:t>Vem attesterar VD:s utgifter? Sker detta på ett tillfredsställande sätt?</w:t>
      </w:r>
    </w:p>
    <w:p w:rsidRPr="00780784" w:rsidR="00872BEC" w:rsidP="00780784" w:rsidRDefault="00872BEC" w14:paraId="56031FD4"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50E8F6C2"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hanterat någon jävssituation under året?</w:t>
      </w:r>
    </w:p>
    <w:p w:rsidRPr="00780784" w:rsidR="00872BEC" w:rsidP="00780784" w:rsidRDefault="00872BEC" w14:paraId="144F5C27"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438EF851" w14:textId="77777777">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Har VD tillsett att bolaget har en ändamålsenlig organisation?</w:t>
      </w:r>
    </w:p>
    <w:p w:rsidRPr="00780784" w:rsidR="00872BEC" w:rsidP="00780784" w:rsidRDefault="00872BEC" w14:paraId="5ED92573" w14:textId="77777777">
      <w:pPr>
        <w:autoSpaceDE w:val="0"/>
        <w:autoSpaceDN w:val="0"/>
        <w:adjustRightInd w:val="0"/>
        <w:ind w:right="-1136"/>
        <w:rPr>
          <w:rFonts w:ascii="Calibri" w:hAnsi="Calibri" w:cs="Calibri"/>
          <w:b/>
          <w:bCs/>
          <w:color w:val="000000"/>
          <w:sz w:val="24"/>
        </w:rPr>
      </w:pPr>
    </w:p>
    <w:p w:rsidRPr="00780784" w:rsidR="00872BEC" w:rsidP="00780784" w:rsidRDefault="00872BEC" w14:paraId="4B7E8771" w14:textId="0C5F5C19">
      <w:pPr>
        <w:numPr>
          <w:ilvl w:val="0"/>
          <w:numId w:val="5"/>
        </w:numPr>
        <w:autoSpaceDE w:val="0"/>
        <w:autoSpaceDN w:val="0"/>
        <w:adjustRightInd w:val="0"/>
        <w:spacing w:after="0" w:line="240" w:lineRule="auto"/>
        <w:ind w:right="-1136"/>
        <w:rPr>
          <w:rFonts w:ascii="Calibri" w:hAnsi="Calibri" w:cs="Calibri"/>
          <w:color w:val="000000"/>
          <w:sz w:val="24"/>
        </w:rPr>
      </w:pPr>
      <w:r w:rsidRPr="00780784">
        <w:rPr>
          <w:rFonts w:ascii="Calibri" w:hAnsi="Calibri" w:cs="Calibri"/>
          <w:color w:val="000000"/>
          <w:sz w:val="24"/>
        </w:rPr>
        <w:t>På det hela taget, hur uppfattar du att VD fungerar i sin roll?</w:t>
      </w:r>
    </w:p>
    <w:p w:rsidR="00872BEC" w:rsidP="00780784" w:rsidRDefault="00872BEC" w14:paraId="415CF4F6" w14:textId="5BFD8B75">
      <w:pPr>
        <w:autoSpaceDE w:val="0"/>
        <w:autoSpaceDN w:val="0"/>
        <w:adjustRightInd w:val="0"/>
        <w:spacing w:after="0" w:line="240" w:lineRule="auto"/>
        <w:ind w:right="-1136"/>
        <w:rPr>
          <w:color w:val="000000"/>
          <w:sz w:val="24"/>
        </w:rPr>
      </w:pPr>
    </w:p>
    <w:p w:rsidRPr="00D342E2" w:rsidR="00872BEC" w:rsidP="00780784" w:rsidRDefault="00872BEC" w14:paraId="28DBF906" w14:textId="77777777">
      <w:pPr>
        <w:autoSpaceDE w:val="0"/>
        <w:autoSpaceDN w:val="0"/>
        <w:adjustRightInd w:val="0"/>
        <w:spacing w:after="0" w:line="240" w:lineRule="auto"/>
        <w:ind w:right="-1136"/>
        <w:rPr>
          <w:color w:val="000000"/>
          <w:sz w:val="24"/>
        </w:rPr>
      </w:pPr>
    </w:p>
    <w:p w:rsidRPr="00872BEC" w:rsidR="00872BEC" w:rsidP="00780784" w:rsidRDefault="00872BEC" w14:paraId="1720F6DE" w14:textId="77777777">
      <w:pPr>
        <w:ind w:right="-1136"/>
      </w:pPr>
    </w:p>
    <w:p w:rsidR="003D53C8" w:rsidP="00780784" w:rsidRDefault="00872BEC" w14:paraId="00718E05" w14:textId="5008DA90">
      <w:pPr>
        <w:pStyle w:val="Rubrik2"/>
        <w:ind w:right="-1136"/>
      </w:pPr>
      <w:r>
        <w:t>Frågor för utvärdering av styrelsens eget arbete</w:t>
      </w:r>
    </w:p>
    <w:p w:rsidR="00872BEC" w:rsidP="00780784" w:rsidRDefault="00872BEC" w14:paraId="7EB59C54" w14:textId="202DAB75">
      <w:pPr>
        <w:ind w:right="-1136"/>
      </w:pPr>
    </w:p>
    <w:p w:rsidRPr="00780784" w:rsidR="00872BEC" w:rsidP="00780784" w:rsidRDefault="00872BEC" w14:paraId="06E3E8FE"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är arbetsklimatet i styrelsen? Präglas det av förtroende och respekt och får olika styrelseledamöter komma till tals? Känner styrelseledamöterna varandra?</w:t>
      </w:r>
    </w:p>
    <w:p w:rsidRPr="00780784" w:rsidR="00872BEC" w:rsidP="00780784" w:rsidRDefault="00872BEC" w14:paraId="706DFBB6"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465E7219"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är styrelsens och de enskilda styrelseledamöternas förhållande till verkställande direktören och den övriga bolagsledningen? Präglas förhållandet av förtroende? Är det naturligt att ta kontakt med verkställande direktör eller någon annan i bolagsledningen för att få information – även mellan styrelseledamöterna?</w:t>
      </w:r>
    </w:p>
    <w:p w:rsidRPr="00780784" w:rsidR="00872BEC" w:rsidP="00780784" w:rsidRDefault="00872BEC" w14:paraId="304C0206"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6EF66AF5"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 xml:space="preserve">Har styrelsen utvärderat verkställande direktörens och bolagsledningens insatser? </w:t>
      </w:r>
    </w:p>
    <w:p w:rsidRPr="00780784" w:rsidR="00872BEC" w:rsidP="00780784" w:rsidRDefault="00872BEC" w14:paraId="7E721D7B"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7AE1E7D9"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Har styrelseledamöterna tillsammans tillräcklig kompetens i bolagets frågor? Hur skall i annat fall kompetens kunna tillföras styrelsen? Genom utbildning eller experter?</w:t>
      </w:r>
    </w:p>
    <w:p w:rsidRPr="00780784" w:rsidR="00872BEC" w:rsidP="00780784" w:rsidRDefault="00872BEC" w14:paraId="47886CE3"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57C62072"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Har styrelseutbildning genomförts för nyvalda styrelseledamöter?</w:t>
      </w:r>
    </w:p>
    <w:p w:rsidRPr="00780784" w:rsidR="00872BEC" w:rsidP="00780784" w:rsidRDefault="00872BEC" w14:paraId="66D7A967"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7A8AB526"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förbereds sammanträden – hur ofta, varför, vilket underlag har ledamöterna i förväg?</w:t>
      </w:r>
    </w:p>
    <w:p w:rsidRPr="00780784" w:rsidR="00872BEC" w:rsidP="00780784" w:rsidRDefault="00872BEC" w14:paraId="36545FC0"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5DEA26C9"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 xml:space="preserve">Hur genomförs styrelsens sammanträden – vem styr vilka frågor som är viktiga? Prioriteras väsentliga och principiella beslutsärenden vid sammanträdena? Hur är förhållandet mellan beslutsärenden och informationsärenden? </w:t>
      </w:r>
    </w:p>
    <w:p w:rsidRPr="00780784" w:rsidR="00872BEC" w:rsidP="00780784" w:rsidRDefault="00872BEC" w14:paraId="7ADEC548"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4F435A4F"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 xml:space="preserve">Hur hanterar styrelsen strategiska frågor i bolaget? Är styrelsen inblandad när bolagets verksamhetsidé på sikt läggs fast? Tar sig styrelsen tillräcklig tid för att diskutera framtidsfrågor? </w:t>
      </w:r>
    </w:p>
    <w:p w:rsidRPr="00780784" w:rsidR="00872BEC" w:rsidP="00780784" w:rsidRDefault="00872BEC" w14:paraId="65EC6BFA"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39F74983"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Hur behandlar och genomför styrelsen ägarens mål med verksamheten – lever bolaget upp till det kommunala ändamålet? Hur är ägarrelationerna i övrigt?</w:t>
      </w:r>
    </w:p>
    <w:p w:rsidRPr="00780784" w:rsidR="00872BEC" w:rsidP="00780784" w:rsidRDefault="00872BEC" w14:paraId="5ECBEB73" w14:textId="77777777">
      <w:pPr>
        <w:autoSpaceDE w:val="0"/>
        <w:autoSpaceDN w:val="0"/>
        <w:adjustRightInd w:val="0"/>
        <w:ind w:right="-1136"/>
        <w:rPr>
          <w:rFonts w:ascii="Calibri" w:hAnsi="Calibri" w:cs="Calibri"/>
          <w:bCs/>
          <w:color w:val="000000"/>
          <w:sz w:val="24"/>
        </w:rPr>
      </w:pPr>
    </w:p>
    <w:p w:rsidRPr="00780784" w:rsidR="00872BEC" w:rsidP="00780784" w:rsidRDefault="00872BEC" w14:paraId="501471D8" w14:textId="77777777">
      <w:pPr>
        <w:numPr>
          <w:ilvl w:val="0"/>
          <w:numId w:val="6"/>
        </w:numPr>
        <w:autoSpaceDE w:val="0"/>
        <w:autoSpaceDN w:val="0"/>
        <w:adjustRightInd w:val="0"/>
        <w:spacing w:after="0" w:line="240" w:lineRule="auto"/>
        <w:ind w:right="-1136"/>
        <w:rPr>
          <w:rFonts w:ascii="Calibri" w:hAnsi="Calibri" w:cs="Calibri"/>
          <w:bCs/>
          <w:color w:val="000000"/>
          <w:sz w:val="24"/>
        </w:rPr>
      </w:pPr>
      <w:r w:rsidRPr="00780784">
        <w:rPr>
          <w:rFonts w:ascii="Calibri" w:hAnsi="Calibri" w:cs="Calibri"/>
          <w:bCs/>
          <w:color w:val="000000"/>
          <w:sz w:val="24"/>
        </w:rPr>
        <w:t>Är styrelsens och bolagets lagstadgade instruktioner uppdaterade och relevanta?</w:t>
      </w:r>
    </w:p>
    <w:p w:rsidRPr="00780784" w:rsidR="00872BEC" w:rsidP="00872BEC" w:rsidRDefault="00872BEC" w14:paraId="13177B5A" w14:textId="77777777">
      <w:pPr>
        <w:rPr>
          <w:rFonts w:ascii="Calibri" w:hAnsi="Calibri" w:cs="Calibri"/>
        </w:rPr>
      </w:pPr>
    </w:p>
    <w:p w:rsidR="003D53C8" w:rsidP="003D53C8" w:rsidRDefault="003D53C8" w14:paraId="02EB378F" w14:textId="4F08BED5">
      <w:pPr>
        <w:rPr>
          <w:rFonts w:eastAsiaTheme="majorEastAsia"/>
        </w:rPr>
      </w:pPr>
    </w:p>
    <w:p w:rsidR="00780784" w:rsidP="003D53C8" w:rsidRDefault="00780784" w14:paraId="1D8DC35A" w14:textId="628C2298">
      <w:pPr>
        <w:rPr>
          <w:rFonts w:eastAsiaTheme="majorEastAsia"/>
        </w:rPr>
      </w:pPr>
    </w:p>
    <w:p w:rsidR="00780784" w:rsidP="003D53C8" w:rsidRDefault="00780784" w14:paraId="35180553" w14:textId="75910E67">
      <w:pPr>
        <w:rPr>
          <w:rFonts w:eastAsiaTheme="majorEastAsia"/>
        </w:rPr>
      </w:pPr>
    </w:p>
    <w:p w:rsidR="00780784" w:rsidP="003D53C8" w:rsidRDefault="00780784" w14:paraId="58E269AC" w14:textId="00FCC6D3">
      <w:pPr>
        <w:rPr>
          <w:rFonts w:eastAsiaTheme="majorEastAsia"/>
        </w:rPr>
      </w:pPr>
    </w:p>
    <w:p w:rsidR="00780784" w:rsidP="003D53C8" w:rsidRDefault="00780784" w14:paraId="7C64503C" w14:textId="2F6707DC">
      <w:pPr>
        <w:rPr>
          <w:rFonts w:eastAsiaTheme="majorEastAsia"/>
        </w:rPr>
      </w:pPr>
    </w:p>
    <w:p w:rsidR="00780784" w:rsidP="003D53C8" w:rsidRDefault="00780784" w14:paraId="1EA53DE5" w14:textId="44442BCB">
      <w:pPr>
        <w:rPr>
          <w:rFonts w:eastAsiaTheme="majorEastAsia"/>
        </w:rPr>
      </w:pPr>
    </w:p>
    <w:p w:rsidR="00780784" w:rsidP="003D53C8" w:rsidRDefault="00780784" w14:paraId="0650EE08" w14:textId="69C84FDE">
      <w:pPr>
        <w:rPr>
          <w:rFonts w:eastAsiaTheme="majorEastAsia"/>
        </w:rPr>
      </w:pPr>
    </w:p>
    <w:p w:rsidR="00780784" w:rsidP="003D53C8" w:rsidRDefault="00780784" w14:paraId="44ACE2DF" w14:textId="37885C14">
      <w:pPr>
        <w:rPr>
          <w:rFonts w:eastAsiaTheme="majorEastAsia"/>
        </w:rPr>
      </w:pPr>
    </w:p>
    <w:p w:rsidR="00780784" w:rsidP="003D53C8" w:rsidRDefault="00780784" w14:paraId="054147A8" w14:textId="3466AA16">
      <w:pPr>
        <w:rPr>
          <w:rFonts w:eastAsiaTheme="majorEastAsia"/>
        </w:rPr>
      </w:pPr>
    </w:p>
    <w:p w:rsidR="00780784" w:rsidP="003D53C8" w:rsidRDefault="00780784" w14:paraId="6197CE5B" w14:textId="17D45406">
      <w:pPr>
        <w:rPr>
          <w:rFonts w:eastAsiaTheme="majorEastAsia"/>
        </w:rPr>
      </w:pPr>
    </w:p>
    <w:p w:rsidR="00780784" w:rsidP="003D53C8" w:rsidRDefault="00780784" w14:paraId="7B213D21" w14:textId="77777777">
      <w:pPr>
        <w:rPr>
          <w:rFonts w:eastAsiaTheme="majorEastAsia"/>
        </w:rPr>
      </w:pPr>
    </w:p>
    <w:p w:rsidRPr="004B5B92" w:rsidR="00780784" w:rsidP="004B5B92" w:rsidRDefault="00780784" w14:paraId="37CEC88D" w14:textId="77777777">
      <w:pPr>
        <w:ind w:right="-1278"/>
        <w:rPr>
          <w:rFonts w:ascii="Calibri" w:hAnsi="Calibri" w:eastAsia="Times New Roman" w:cs="Calibri"/>
          <w:color w:val="000000"/>
          <w:lang w:eastAsia="sv-SE"/>
        </w:rPr>
      </w:pPr>
      <w:r w:rsidRPr="004B5B92">
        <w:rPr>
          <w:rFonts w:ascii="Calibri" w:hAnsi="Calibri" w:eastAsia="Times New Roman" w:cs="Calibri"/>
          <w:i/>
          <w:iCs/>
          <w:color w:val="000000"/>
          <w:lang w:eastAsia="sv-SE"/>
        </w:rPr>
        <w:t>Följande gäller för utvärderingen:</w:t>
      </w:r>
    </w:p>
    <w:p w:rsidRPr="004B5B92" w:rsidR="00780784" w:rsidP="004B5B92" w:rsidRDefault="00780784" w14:paraId="33FA3681" w14:textId="2316A4B6">
      <w:pPr>
        <w:pStyle w:val="Liststycke"/>
        <w:numPr>
          <w:ilvl w:val="0"/>
          <w:numId w:val="7"/>
        </w:numPr>
        <w:ind w:right="-1278"/>
        <w:rPr>
          <w:rFonts w:ascii="Calibri" w:hAnsi="Calibri" w:eastAsia="Times New Roman" w:cs="Calibri"/>
          <w:color w:val="000000"/>
          <w:lang w:eastAsia="sv-SE"/>
        </w:rPr>
      </w:pPr>
      <w:r w:rsidRPr="004B5B92">
        <w:rPr>
          <w:rFonts w:ascii="Calibri" w:hAnsi="Calibri" w:eastAsia="Times New Roman" w:cs="Calibri"/>
          <w:i/>
          <w:iCs/>
          <w:color w:val="000000"/>
          <w:lang w:eastAsia="sv-SE"/>
        </w:rPr>
        <w:t>I ägardirektivets kapitel 3 framgår generella skyldigheter för bolagen. I enlighet med dessa ska Bolagsstyrelsen årligen utvärdera sitt eget styrelsearbete. Utvärderingen, dock ej innehållet, ska protokollföras samt skickas till bolagets moderbolag. Stadshus AB svarar för att samla in protokollen från direktunderställda bolag samt rapportera dessa vidare till kommunstyrelsen. (Detta brukar Stadshus göra i samband med delårsrapporten per mars).</w:t>
      </w:r>
    </w:p>
    <w:p w:rsidRPr="004B5B92" w:rsidR="00780784" w:rsidP="004B5B92" w:rsidRDefault="00780784" w14:paraId="2109BF38" w14:textId="77777777">
      <w:pPr>
        <w:numPr>
          <w:ilvl w:val="0"/>
          <w:numId w:val="7"/>
        </w:numPr>
        <w:spacing w:after="0" w:line="240" w:lineRule="auto"/>
        <w:ind w:right="-1278"/>
        <w:rPr>
          <w:rFonts w:ascii="Calibri" w:hAnsi="Calibri" w:eastAsia="Times New Roman" w:cs="Calibri"/>
          <w:color w:val="000000"/>
          <w:lang w:eastAsia="sv-SE"/>
        </w:rPr>
      </w:pPr>
      <w:r w:rsidRPr="004B5B92">
        <w:rPr>
          <w:rFonts w:ascii="Calibri" w:hAnsi="Calibri" w:eastAsia="Times New Roman" w:cs="Calibri"/>
          <w:i/>
          <w:iCs/>
          <w:color w:val="000000"/>
          <w:lang w:eastAsia="sv-SE"/>
        </w:rPr>
        <w:t>När det gäller utvärderingsfrågor finns inga krav på hur de ska vara. Vi använder en gammal mall som funnits i flera år och som många bolag i staden använder. Den går bra för dotterbolagen att använda också.</w:t>
      </w:r>
    </w:p>
    <w:p w:rsidRPr="004B5B92" w:rsidR="003D53C8" w:rsidP="003D53C8" w:rsidRDefault="003D53C8" w14:paraId="6A05A809" w14:textId="220155F7">
      <w:pPr>
        <w:rPr>
          <w:sz w:val="24"/>
          <w:szCs w:val="28"/>
        </w:rPr>
      </w:pPr>
    </w:p>
    <w:sectPr w:rsidRPr="004B5B92" w:rsidR="003D53C8" w:rsidSect="001D7110">
      <w:headerReference w:type="default" r:id="rId10"/>
      <w:footerReference w:type="even" r:id="rId11"/>
      <w:headerReference w:type="first" r:id="rId12"/>
      <w:footerReference w:type="first" r:id="rId13"/>
      <w:pgSz w:w="11906" w:h="16838" w:orient="portrait" w:code="9"/>
      <w:pgMar w:top="1418" w:right="2552" w:bottom="1418" w:left="1418"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2C1" w:rsidP="00BF282B" w:rsidRDefault="002502C1" w14:paraId="3FE9F23F" w14:textId="77777777">
      <w:pPr>
        <w:spacing w:after="0" w:line="240" w:lineRule="auto"/>
      </w:pPr>
      <w:r>
        <w:separator/>
      </w:r>
    </w:p>
  </w:endnote>
  <w:endnote w:type="continuationSeparator" w:id="0">
    <w:p w:rsidR="002502C1" w:rsidP="00BF282B" w:rsidRDefault="002502C1" w14:paraId="1F72F6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Pr>
    <w:tblGrid>
      <w:gridCol w:w="5812"/>
      <w:gridCol w:w="1343"/>
      <w:gridCol w:w="1917"/>
    </w:tblGrid>
    <w:tr w:rsidRPr="009B4E2A" w:rsidR="00986A1D" w:rsidTr="00986A1D" w14:paraId="0E83AA09" w14:textId="77777777">
      <w:tc>
        <w:tcPr>
          <w:tcW w:w="5812" w:type="dxa"/>
        </w:tcPr>
        <w:p w:rsidRPr="009B4E2A" w:rsidR="00986A1D" w:rsidP="00986A1D" w:rsidRDefault="00986A1D" w14:paraId="6FD73497" w14:textId="77777777">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AA1D97">
                <w:t>Störningsjouren i Göteborg AB</w:t>
              </w:r>
            </w:sdtContent>
          </w:sdt>
          <w:r>
            <w:rPr>
              <w:b/>
            </w:rPr>
            <w:t xml:space="preserve">, </w:t>
          </w:r>
          <w:sdt>
            <w:sdtPr>
              <w:alias w:val="Dokumentnamn"/>
              <w:tag w:val="Dokumentnamn"/>
              <w:id w:val="-1308155313"/>
              <w:placeholder>
                <w:docPart w:val="B84199EFFB25425A97A643415856286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rsidRPr="009B4E2A" w:rsidR="00986A1D" w:rsidP="00986A1D" w:rsidRDefault="00986A1D" w14:paraId="3461D779" w14:textId="77777777">
          <w:pPr>
            <w:pStyle w:val="Sidfot"/>
          </w:pPr>
        </w:p>
      </w:tc>
      <w:tc>
        <w:tcPr>
          <w:tcW w:w="1917" w:type="dxa"/>
        </w:tcPr>
        <w:p w:rsidRPr="009B4E2A" w:rsidR="00986A1D" w:rsidP="00986A1D" w:rsidRDefault="00986A1D" w14:paraId="4F9F6859" w14:textId="77777777">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14:paraId="3CF2D8B6" w14:textId="77777777">
      <w:tc>
        <w:tcPr>
          <w:tcW w:w="5812" w:type="dxa"/>
        </w:tcPr>
        <w:p w:rsidRPr="00F66187" w:rsidR="00986A1D" w:rsidP="00986A1D" w:rsidRDefault="00986A1D" w14:paraId="0FB78278" w14:textId="77777777">
          <w:pPr>
            <w:pStyle w:val="Sidfot"/>
            <w:rPr>
              <w:rStyle w:val="Platshllartext"/>
              <w:color w:val="auto"/>
            </w:rPr>
          </w:pPr>
        </w:p>
      </w:tc>
      <w:tc>
        <w:tcPr>
          <w:tcW w:w="1343" w:type="dxa"/>
        </w:tcPr>
        <w:p w:rsidR="00986A1D" w:rsidP="00986A1D" w:rsidRDefault="00986A1D" w14:paraId="1FC39945" w14:textId="77777777">
          <w:pPr>
            <w:pStyle w:val="Sidfot"/>
          </w:pPr>
        </w:p>
      </w:tc>
      <w:tc>
        <w:tcPr>
          <w:tcW w:w="1917" w:type="dxa"/>
        </w:tcPr>
        <w:p w:rsidR="00986A1D" w:rsidP="00986A1D" w:rsidRDefault="00986A1D" w14:paraId="0562CB0E" w14:textId="77777777">
          <w:pPr>
            <w:pStyle w:val="Sidfot"/>
            <w:jc w:val="right"/>
          </w:pPr>
        </w:p>
      </w:tc>
    </w:tr>
    <w:tr w:rsidR="00986A1D" w:rsidTr="00986A1D" w14:paraId="34CE0A41" w14:textId="77777777">
      <w:tc>
        <w:tcPr>
          <w:tcW w:w="5812" w:type="dxa"/>
        </w:tcPr>
        <w:p w:rsidR="00986A1D" w:rsidP="00986A1D" w:rsidRDefault="00986A1D" w14:paraId="62EBF3C5" w14:textId="77777777">
          <w:pPr>
            <w:pStyle w:val="Sidfot"/>
          </w:pPr>
        </w:p>
      </w:tc>
      <w:tc>
        <w:tcPr>
          <w:tcW w:w="1343" w:type="dxa"/>
        </w:tcPr>
        <w:p w:rsidR="00986A1D" w:rsidP="00986A1D" w:rsidRDefault="00986A1D" w14:paraId="6D98A12B" w14:textId="77777777">
          <w:pPr>
            <w:pStyle w:val="Sidfot"/>
          </w:pPr>
        </w:p>
      </w:tc>
      <w:tc>
        <w:tcPr>
          <w:tcW w:w="1917" w:type="dxa"/>
        </w:tcPr>
        <w:p w:rsidR="00986A1D" w:rsidP="00986A1D" w:rsidRDefault="00986A1D" w14:paraId="2946DB82" w14:textId="77777777">
          <w:pPr>
            <w:pStyle w:val="Sidfot"/>
            <w:jc w:val="right"/>
          </w:pPr>
        </w:p>
      </w:tc>
    </w:tr>
  </w:tbl>
  <w:p w:rsidRPr="00F66187" w:rsidR="00F57801" w:rsidRDefault="00F57801" w14:paraId="5997CC1D" w14:textId="777777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Pr>
    <w:tblGrid>
      <w:gridCol w:w="3319"/>
      <w:gridCol w:w="3799"/>
      <w:gridCol w:w="1954"/>
    </w:tblGrid>
    <w:tr w:rsidRPr="009B4E2A" w:rsidR="00FB3384" w:rsidTr="00FB3384" w14:paraId="05E27164" w14:textId="77777777">
      <w:tc>
        <w:tcPr>
          <w:tcW w:w="7118" w:type="dxa"/>
          <w:gridSpan w:val="2"/>
        </w:tcPr>
        <w:p w:rsidR="00752CBB" w:rsidP="007A7F8D" w:rsidRDefault="00D61BB4" w14:paraId="7A260AFB" w14:textId="77777777">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AA1D97">
                <w:t>Störningsjouren i Göteborg AB</w:t>
              </w:r>
            </w:sdtContent>
          </w:sdt>
          <w:r w:rsidR="0087328B">
            <w:rPr>
              <w:b/>
            </w:rPr>
            <w:t>,</w:t>
          </w:r>
          <w:r w:rsidR="007E5A5C">
            <w:rPr>
              <w:b/>
            </w:rPr>
            <w:t xml:space="preserve"> </w:t>
          </w:r>
          <w:r w:rsidRPr="007E5A5C" w:rsidR="007E5A5C">
            <w:t>information</w:t>
          </w:r>
          <w:r w:rsidR="00970CD9">
            <w:t>särende</w:t>
          </w:r>
        </w:p>
      </w:tc>
      <w:tc>
        <w:tcPr>
          <w:tcW w:w="1954" w:type="dxa"/>
        </w:tcPr>
        <w:p w:rsidRPr="009B4E2A" w:rsidR="00FB3384" w:rsidP="00BD0663" w:rsidRDefault="00FB3384" w14:paraId="0B925153" w14:textId="77777777">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rsidTr="00FB3384" w14:paraId="08CE6F91" w14:textId="77777777">
      <w:tc>
        <w:tcPr>
          <w:tcW w:w="3319" w:type="dxa"/>
        </w:tcPr>
        <w:p w:rsidRPr="00F66187" w:rsidR="00FB3384" w:rsidP="00BD0663" w:rsidRDefault="00FB3384" w14:paraId="61CDCEAD" w14:textId="77777777">
          <w:pPr>
            <w:pStyle w:val="Sidfot"/>
            <w:rPr>
              <w:rStyle w:val="Platshllartext"/>
              <w:color w:val="auto"/>
            </w:rPr>
          </w:pPr>
        </w:p>
      </w:tc>
      <w:tc>
        <w:tcPr>
          <w:tcW w:w="3799" w:type="dxa"/>
        </w:tcPr>
        <w:p w:rsidR="00FB3384" w:rsidP="00BD0663" w:rsidRDefault="00FB3384" w14:paraId="6BB9E253" w14:textId="77777777">
          <w:pPr>
            <w:pStyle w:val="Sidfot"/>
          </w:pPr>
        </w:p>
      </w:tc>
      <w:tc>
        <w:tcPr>
          <w:tcW w:w="1954" w:type="dxa"/>
          <w:vMerge w:val="restart"/>
          <w:vAlign w:val="bottom"/>
        </w:tcPr>
        <w:p w:rsidR="00FB3384" w:rsidP="00FB3384" w:rsidRDefault="00FB3384" w14:paraId="23DE523C" w14:textId="77777777">
          <w:pPr>
            <w:pStyle w:val="Sidfot"/>
            <w:jc w:val="right"/>
          </w:pPr>
        </w:p>
      </w:tc>
    </w:tr>
    <w:tr w:rsidR="00FB3384" w:rsidTr="00FB3384" w14:paraId="52E56223" w14:textId="77777777">
      <w:tc>
        <w:tcPr>
          <w:tcW w:w="3319" w:type="dxa"/>
        </w:tcPr>
        <w:p w:rsidR="00FB3384" w:rsidP="00BD0663" w:rsidRDefault="00FB3384" w14:paraId="07547A01" w14:textId="77777777">
          <w:pPr>
            <w:pStyle w:val="Sidfot"/>
          </w:pPr>
        </w:p>
      </w:tc>
      <w:tc>
        <w:tcPr>
          <w:tcW w:w="3799" w:type="dxa"/>
        </w:tcPr>
        <w:p w:rsidR="00FB3384" w:rsidP="00BD0663" w:rsidRDefault="00FB3384" w14:paraId="5043CB0F" w14:textId="77777777">
          <w:pPr>
            <w:pStyle w:val="Sidfot"/>
          </w:pPr>
        </w:p>
      </w:tc>
      <w:tc>
        <w:tcPr>
          <w:tcW w:w="1954" w:type="dxa"/>
          <w:vMerge/>
        </w:tcPr>
        <w:p w:rsidR="00FB3384" w:rsidP="00BD0663" w:rsidRDefault="00FB3384" w14:paraId="07459315" w14:textId="77777777">
          <w:pPr>
            <w:pStyle w:val="Sidfot"/>
            <w:jc w:val="right"/>
          </w:pPr>
        </w:p>
      </w:tc>
    </w:tr>
  </w:tbl>
  <w:p w:rsidR="00BD0663" w:rsidRDefault="00BD0663" w14:paraId="6537F28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2C1" w:rsidP="00BF282B" w:rsidRDefault="002502C1" w14:paraId="0D0B940D" w14:textId="77777777">
      <w:pPr>
        <w:spacing w:after="0" w:line="240" w:lineRule="auto"/>
      </w:pPr>
      <w:r>
        <w:separator/>
      </w:r>
    </w:p>
  </w:footnote>
  <w:footnote w:type="continuationSeparator" w:id="0">
    <w:p w:rsidR="002502C1" w:rsidP="00BF282B" w:rsidRDefault="002502C1" w14:paraId="0E27B0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Pr>
    <w:tblGrid>
      <w:gridCol w:w="5103"/>
      <w:gridCol w:w="3969"/>
    </w:tblGrid>
    <w:tr w:rsidR="002861F5" w:rsidTr="00780784" w14:paraId="4D11EFFC" w14:textId="77777777">
      <w:trPr>
        <w:trHeight w:val="567"/>
      </w:trPr>
      <w:tc>
        <w:tcPr>
          <w:tcW w:w="5103" w:type="dxa"/>
          <w:tcBorders>
            <w:bottom w:val="nil"/>
          </w:tcBorders>
        </w:tcPr>
        <w:p w:rsidR="00E940D7" w:rsidP="00872BEC" w:rsidRDefault="00D61BB4" w14:paraId="144A6B52" w14:textId="77777777">
          <w:pPr>
            <w:pStyle w:val="Sidhuvud"/>
            <w:spacing w:after="100"/>
          </w:pPr>
          <w:sdt>
            <w:sdtPr>
              <w:id w:val="-48534922"/>
              <w:dataBinding w:prefixMappings="xmlns:ns0='http://schemas.openxmlformats.org/officeDocument/2006/extended-properties' " w:xpath="/ns0:Properties[1]/ns0:Company[1]" w:storeItemID="{6668398D-A668-4E3E-A5EB-62B293D839F1}"/>
              <w:text/>
            </w:sdtPr>
            <w:sdtEndPr/>
            <w:sdtContent>
              <w:r w:rsidR="00AA1D97">
                <w:t>Störningsjouren i Göteborg AB</w:t>
              </w:r>
            </w:sdtContent>
          </w:sdt>
        </w:p>
      </w:tc>
      <w:tc>
        <w:tcPr>
          <w:tcW w:w="3969" w:type="dxa"/>
          <w:tcBorders>
            <w:bottom w:val="nil"/>
          </w:tcBorders>
        </w:tcPr>
        <w:p w:rsidR="00E940D7" w:rsidP="00D77864" w:rsidRDefault="002861F5" w14:paraId="110FFD37" w14:textId="77777777">
          <w:pPr>
            <w:pStyle w:val="Sidhuvud"/>
            <w:tabs>
              <w:tab w:val="left" w:pos="180"/>
            </w:tabs>
            <w:spacing w:after="100"/>
            <w:jc w:val="right"/>
          </w:pPr>
          <w:r>
            <w:rPr>
              <w:noProof/>
            </w:rPr>
            <w:drawing>
              <wp:inline distT="0" distB="0" distL="0" distR="0" wp14:anchorId="36C467E6" wp14:editId="57B6842C">
                <wp:extent cx="2312035" cy="298335"/>
                <wp:effectExtent l="0" t="0" r="0" b="6985"/>
                <wp:docPr id="5"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ontal-svartvit-gra╠è-x2000px.png"/>
                        <pic:cNvPicPr/>
                      </pic:nvPicPr>
                      <pic:blipFill>
                        <a:blip r:embed="rId1">
                          <a:extLst>
                            <a:ext uri="{28A0092B-C50C-407E-A947-70E740481C1C}">
                              <a14:useLocalDpi xmlns:a14="http://schemas.microsoft.com/office/drawing/2010/main" val="0"/>
                            </a:ext>
                          </a:extLst>
                        </a:blip>
                        <a:stretch>
                          <a:fillRect/>
                        </a:stretch>
                      </pic:blipFill>
                      <pic:spPr>
                        <a:xfrm>
                          <a:off x="0" y="0"/>
                          <a:ext cx="2425162" cy="312932"/>
                        </a:xfrm>
                        <a:prstGeom prst="rect">
                          <a:avLst/>
                        </a:prstGeom>
                      </pic:spPr>
                    </pic:pic>
                  </a:graphicData>
                </a:graphic>
              </wp:inline>
            </w:drawing>
          </w:r>
        </w:p>
      </w:tc>
    </w:tr>
  </w:tbl>
  <w:p w:rsidRPr="00E940D7" w:rsidR="0056158B" w:rsidP="00E940D7" w:rsidRDefault="0056158B" w14:paraId="6B69937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Pr>
    <w:tblGrid>
      <w:gridCol w:w="5103"/>
      <w:gridCol w:w="3969"/>
    </w:tblGrid>
    <w:tr w:rsidR="00FB3B58" w:rsidTr="00083B2E" w14:paraId="789DA188" w14:textId="77777777">
      <w:tc>
        <w:tcPr>
          <w:tcW w:w="5103" w:type="dxa"/>
          <w:tcBorders>
            <w:bottom w:val="nil"/>
          </w:tcBorders>
          <w:vAlign w:val="center"/>
        </w:tcPr>
        <w:p w:rsidR="00752CBB" w:rsidRDefault="00D61BB4" w14:paraId="2EC38A3B" w14:textId="77777777">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AA1D97">
                <w:t>Störningsjouren i Göteborg AB</w:t>
              </w:r>
            </w:sdtContent>
          </w:sdt>
          <w:r w:rsidR="0018419E">
            <w:t xml:space="preserve"> </w:t>
          </w:r>
        </w:p>
      </w:tc>
      <w:tc>
        <w:tcPr>
          <w:tcW w:w="3969" w:type="dxa"/>
          <w:tcBorders>
            <w:bottom w:val="nil"/>
          </w:tcBorders>
        </w:tcPr>
        <w:p w:rsidR="00FB3B58" w:rsidP="0018419E" w:rsidRDefault="00E726FE" w14:paraId="1D384692" w14:textId="77777777">
          <w:pPr>
            <w:pStyle w:val="Sidhuvud"/>
            <w:tabs>
              <w:tab w:val="left" w:pos="180"/>
            </w:tabs>
            <w:spacing w:after="100"/>
          </w:pPr>
          <w:r>
            <w:rPr>
              <w:noProof/>
            </w:rPr>
            <w:drawing>
              <wp:anchor distT="0" distB="0" distL="114300" distR="114300" simplePos="0" relativeHeight="251658240" behindDoc="0" locked="0" layoutInCell="1" allowOverlap="1" wp14:anchorId="5133D4A4" wp14:editId="7ECD4CE4">
                <wp:simplePos x="0" y="0"/>
                <wp:positionH relativeFrom="margin">
                  <wp:posOffset>1355090</wp:posOffset>
                </wp:positionH>
                <wp:positionV relativeFrom="margin">
                  <wp:posOffset>17780</wp:posOffset>
                </wp:positionV>
                <wp:extent cx="1146810" cy="871220"/>
                <wp:effectExtent l="0" t="0" r="0" b="5080"/>
                <wp:wrapSquare wrapText="bothSides"/>
                <wp:docPr id="6" name="Bildobjekt 6"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till brevhuvud.jpg"/>
                        <pic:cNvPicPr/>
                      </pic:nvPicPr>
                      <pic:blipFill>
                        <a:blip r:embed="rId1">
                          <a:extLst>
                            <a:ext uri="{28A0092B-C50C-407E-A947-70E740481C1C}">
                              <a14:useLocalDpi xmlns:a14="http://schemas.microsoft.com/office/drawing/2010/main" val="0"/>
                            </a:ext>
                          </a:extLst>
                        </a:blip>
                        <a:stretch>
                          <a:fillRect/>
                        </a:stretch>
                      </pic:blipFill>
                      <pic:spPr>
                        <a:xfrm>
                          <a:off x="0" y="0"/>
                          <a:ext cx="1146810" cy="871220"/>
                        </a:xfrm>
                        <a:prstGeom prst="rect">
                          <a:avLst/>
                        </a:prstGeom>
                      </pic:spPr>
                    </pic:pic>
                  </a:graphicData>
                </a:graphic>
                <wp14:sizeRelH relativeFrom="margin">
                  <wp14:pctWidth>0</wp14:pctWidth>
                </wp14:sizeRelH>
                <wp14:sizeRelV relativeFrom="margin">
                  <wp14:pctHeight>0</wp14:pctHeight>
                </wp14:sizeRelV>
              </wp:anchor>
            </w:drawing>
          </w:r>
          <w:r w:rsidR="0018419E">
            <w:tab/>
          </w:r>
        </w:p>
        <w:p w:rsidR="00AA1D97" w:rsidP="0018419E" w:rsidRDefault="00AA1D97" w14:paraId="60061E4C" w14:textId="77777777">
          <w:pPr>
            <w:pStyle w:val="Sidhuvud"/>
            <w:tabs>
              <w:tab w:val="left" w:pos="180"/>
            </w:tabs>
            <w:spacing w:after="100"/>
          </w:pPr>
        </w:p>
        <w:p w:rsidR="00AA1D97" w:rsidP="0018419E" w:rsidRDefault="00AA1D97" w14:paraId="44EAFD9C" w14:textId="77777777">
          <w:pPr>
            <w:pStyle w:val="Sidhuvud"/>
            <w:tabs>
              <w:tab w:val="left" w:pos="180"/>
            </w:tabs>
            <w:spacing w:after="100"/>
          </w:pPr>
        </w:p>
      </w:tc>
    </w:tr>
  </w:tbl>
  <w:p w:rsidR="00176AF5" w:rsidRDefault="00D61BB4" w14:paraId="4B94D5A5"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B33"/>
    <w:multiLevelType w:val="multilevel"/>
    <w:tmpl w:val="87740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1D6FA0"/>
    <w:multiLevelType w:val="hybridMultilevel"/>
    <w:tmpl w:val="B4C43EF4"/>
    <w:lvl w:ilvl="0" w:tplc="939AE29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6" w15:restartNumberingAfterBreak="0">
    <w:nsid w:val="6FE6249E"/>
    <w:multiLevelType w:val="hybridMultilevel"/>
    <w:tmpl w:val="E2F21FF4"/>
    <w:lvl w:ilvl="0" w:tplc="C952D9D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81258948">
    <w:abstractNumId w:val="3"/>
  </w:num>
  <w:num w:numId="2" w16cid:durableId="2119331293">
    <w:abstractNumId w:val="5"/>
  </w:num>
  <w:num w:numId="3" w16cid:durableId="1080755604">
    <w:abstractNumId w:val="2"/>
  </w:num>
  <w:num w:numId="4" w16cid:durableId="845292506">
    <w:abstractNumId w:val="4"/>
  </w:num>
  <w:num w:numId="5" w16cid:durableId="1481848786">
    <w:abstractNumId w:val="1"/>
  </w:num>
  <w:num w:numId="6" w16cid:durableId="412629193">
    <w:abstractNumId w:val="6"/>
  </w:num>
  <w:num w:numId="7" w16cid:durableId="1747303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E0"/>
    <w:rsid w:val="000471BB"/>
    <w:rsid w:val="000B6F6F"/>
    <w:rsid w:val="000C68BA"/>
    <w:rsid w:val="000C6B6F"/>
    <w:rsid w:val="000D1813"/>
    <w:rsid w:val="000F2B85"/>
    <w:rsid w:val="0011061F"/>
    <w:rsid w:val="0011381D"/>
    <w:rsid w:val="00142FEF"/>
    <w:rsid w:val="0015108D"/>
    <w:rsid w:val="0015741B"/>
    <w:rsid w:val="00173F0C"/>
    <w:rsid w:val="0018419E"/>
    <w:rsid w:val="001C2218"/>
    <w:rsid w:val="001D645F"/>
    <w:rsid w:val="001D7110"/>
    <w:rsid w:val="00241F59"/>
    <w:rsid w:val="002502C1"/>
    <w:rsid w:val="00255C67"/>
    <w:rsid w:val="00257F49"/>
    <w:rsid w:val="002861F5"/>
    <w:rsid w:val="002B206C"/>
    <w:rsid w:val="002D09F7"/>
    <w:rsid w:val="003164EC"/>
    <w:rsid w:val="00323048"/>
    <w:rsid w:val="00332A7F"/>
    <w:rsid w:val="003417A2"/>
    <w:rsid w:val="00350FEF"/>
    <w:rsid w:val="00367F49"/>
    <w:rsid w:val="00372CB4"/>
    <w:rsid w:val="003A28AE"/>
    <w:rsid w:val="003D53C8"/>
    <w:rsid w:val="00414E79"/>
    <w:rsid w:val="00440D30"/>
    <w:rsid w:val="00473C11"/>
    <w:rsid w:val="004A5252"/>
    <w:rsid w:val="004B287C"/>
    <w:rsid w:val="004B3C46"/>
    <w:rsid w:val="004B5B92"/>
    <w:rsid w:val="004C0571"/>
    <w:rsid w:val="004C78B0"/>
    <w:rsid w:val="00521790"/>
    <w:rsid w:val="0056158B"/>
    <w:rsid w:val="00570999"/>
    <w:rsid w:val="005729A0"/>
    <w:rsid w:val="00582F59"/>
    <w:rsid w:val="00597ACB"/>
    <w:rsid w:val="005E6622"/>
    <w:rsid w:val="005F5390"/>
    <w:rsid w:val="00607F19"/>
    <w:rsid w:val="00613965"/>
    <w:rsid w:val="00623D4E"/>
    <w:rsid w:val="00631C23"/>
    <w:rsid w:val="0067608E"/>
    <w:rsid w:val="006772D2"/>
    <w:rsid w:val="00690A7F"/>
    <w:rsid w:val="00692F97"/>
    <w:rsid w:val="006E3041"/>
    <w:rsid w:val="006E5FD2"/>
    <w:rsid w:val="007145E7"/>
    <w:rsid w:val="00720B05"/>
    <w:rsid w:val="007317F1"/>
    <w:rsid w:val="00742AE2"/>
    <w:rsid w:val="007517BE"/>
    <w:rsid w:val="00752CBB"/>
    <w:rsid w:val="00766929"/>
    <w:rsid w:val="00770200"/>
    <w:rsid w:val="00780784"/>
    <w:rsid w:val="007A0E1C"/>
    <w:rsid w:val="007A7F8D"/>
    <w:rsid w:val="007B6E37"/>
    <w:rsid w:val="007D6C20"/>
    <w:rsid w:val="007E5A5C"/>
    <w:rsid w:val="007F7BE0"/>
    <w:rsid w:val="00831E91"/>
    <w:rsid w:val="00856386"/>
    <w:rsid w:val="00872BEC"/>
    <w:rsid w:val="0087328B"/>
    <w:rsid w:val="008760F6"/>
    <w:rsid w:val="008B727C"/>
    <w:rsid w:val="008E56C2"/>
    <w:rsid w:val="009433F3"/>
    <w:rsid w:val="009624D4"/>
    <w:rsid w:val="00970CD9"/>
    <w:rsid w:val="00972A1A"/>
    <w:rsid w:val="00985ACB"/>
    <w:rsid w:val="00986A1D"/>
    <w:rsid w:val="009B4E2A"/>
    <w:rsid w:val="009D4D5C"/>
    <w:rsid w:val="00A074B5"/>
    <w:rsid w:val="00A345C1"/>
    <w:rsid w:val="00A3668C"/>
    <w:rsid w:val="00A47AD9"/>
    <w:rsid w:val="00A609B7"/>
    <w:rsid w:val="00A8112E"/>
    <w:rsid w:val="00A92684"/>
    <w:rsid w:val="00AA0284"/>
    <w:rsid w:val="00AA1D97"/>
    <w:rsid w:val="00AE5147"/>
    <w:rsid w:val="00AE5F41"/>
    <w:rsid w:val="00AE76AF"/>
    <w:rsid w:val="00B25FD4"/>
    <w:rsid w:val="00B456FF"/>
    <w:rsid w:val="00B6036A"/>
    <w:rsid w:val="00B63E0E"/>
    <w:rsid w:val="00BA1320"/>
    <w:rsid w:val="00BD0663"/>
    <w:rsid w:val="00BE3750"/>
    <w:rsid w:val="00BF1EC3"/>
    <w:rsid w:val="00BF282B"/>
    <w:rsid w:val="00C0363D"/>
    <w:rsid w:val="00C10045"/>
    <w:rsid w:val="00C26093"/>
    <w:rsid w:val="00C26EAC"/>
    <w:rsid w:val="00C347DC"/>
    <w:rsid w:val="00C85A21"/>
    <w:rsid w:val="00CD65E8"/>
    <w:rsid w:val="00D21D96"/>
    <w:rsid w:val="00D22966"/>
    <w:rsid w:val="00D61BB4"/>
    <w:rsid w:val="00D731D2"/>
    <w:rsid w:val="00D77864"/>
    <w:rsid w:val="00D87DA9"/>
    <w:rsid w:val="00D94D49"/>
    <w:rsid w:val="00DA76F6"/>
    <w:rsid w:val="00DC59E4"/>
    <w:rsid w:val="00DC5A8E"/>
    <w:rsid w:val="00DC6E79"/>
    <w:rsid w:val="00DF152D"/>
    <w:rsid w:val="00E11731"/>
    <w:rsid w:val="00E726FE"/>
    <w:rsid w:val="00E940D7"/>
    <w:rsid w:val="00E95470"/>
    <w:rsid w:val="00EA120D"/>
    <w:rsid w:val="00EF388D"/>
    <w:rsid w:val="00F31A69"/>
    <w:rsid w:val="00F4117C"/>
    <w:rsid w:val="00F43C47"/>
    <w:rsid w:val="00F57801"/>
    <w:rsid w:val="00F66187"/>
    <w:rsid w:val="00F95A2E"/>
    <w:rsid w:val="00FA0781"/>
    <w:rsid w:val="00FB1DAB"/>
    <w:rsid w:val="00FB3384"/>
    <w:rsid w:val="00FD5B61"/>
    <w:rsid w:val="0772FAE0"/>
    <w:rsid w:val="3D8E3C93"/>
    <w:rsid w:val="77E00C42"/>
    <w:rsid w:val="79A31A0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E00C42"/>
  <w15:docId w15:val="{87447C99-E427-4B4A-9690-C08C2C8BD8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164EC"/>
    <w:rPr>
      <w:rFonts w:asciiTheme="majorHAnsi" w:hAnsiTheme="majorHAnsi" w:eastAsiaTheme="majorEastAsia" w:cstheme="majorBidi"/>
      <w:b/>
      <w:color w:val="262626" w:themeColor="text1" w:themeTint="D9"/>
      <w:sz w:val="36"/>
      <w:szCs w:val="32"/>
    </w:rPr>
  </w:style>
  <w:style w:type="character" w:styleId="Rubrik2Char" w:customStyle="1">
    <w:name w:val="Rubrik 2 Char"/>
    <w:basedOn w:val="Standardstycketeckensnitt"/>
    <w:link w:val="Rubrik2"/>
    <w:uiPriority w:val="9"/>
    <w:rsid w:val="003164EC"/>
    <w:rPr>
      <w:rFonts w:asciiTheme="majorHAnsi" w:hAnsiTheme="majorHAnsi" w:eastAsiaTheme="majorEastAsia" w:cstheme="majorBidi"/>
      <w:b/>
      <w:color w:val="262626" w:themeColor="text1" w:themeTint="D9"/>
      <w:sz w:val="27"/>
      <w:szCs w:val="28"/>
    </w:rPr>
  </w:style>
  <w:style w:type="character" w:styleId="Rubrik3Char" w:customStyle="1">
    <w:name w:val="Rubrik 3 Char"/>
    <w:basedOn w:val="Standardstycketeckensnitt"/>
    <w:link w:val="Rubrik3"/>
    <w:uiPriority w:val="9"/>
    <w:rsid w:val="003164EC"/>
    <w:rPr>
      <w:rFonts w:asciiTheme="majorHAnsi" w:hAnsiTheme="majorHAnsi" w:eastAsiaTheme="majorEastAsia" w:cstheme="majorBidi"/>
      <w:b/>
      <w:color w:val="0D0D0D" w:themeColor="text1" w:themeTint="F2"/>
      <w:sz w:val="21"/>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qFormat/>
    <w:rsid w:val="008B727C"/>
    <w:pPr>
      <w:pBdr>
        <w:top w:val="single" w:color="9B7400" w:themeColor="background2" w:themeShade="80" w:sz="4" w:space="6"/>
        <w:left w:val="single" w:color="9B7400" w:themeColor="background2" w:themeShade="80" w:sz="4" w:space="6"/>
        <w:bottom w:val="single" w:color="9B7400" w:themeColor="background2" w:themeShade="80" w:sz="4" w:space="6"/>
        <w:right w:val="single" w:color="9B7400" w:themeColor="background2" w:themeShade="80" w:sz="4" w:space="6"/>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Dokumentinfo" w:customStyle="1">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199EFFB25425A97A6434158562865"/>
        <w:category>
          <w:name w:val="Allmänt"/>
          <w:gallery w:val="placeholder"/>
        </w:category>
        <w:types>
          <w:type w:val="bbPlcHdr"/>
        </w:types>
        <w:behaviors>
          <w:behavior w:val="content"/>
        </w:behaviors>
        <w:guid w:val="{61417E3B-BD21-49BA-A767-93BDC0F568F5}"/>
      </w:docPartPr>
      <w:docPartBody>
        <w:p xmlns:wp14="http://schemas.microsoft.com/office/word/2010/wordml" w:rsidR="007E3572" w:rsidRDefault="002B206C" w14:paraId="4392C134" wp14:textId="77777777">
          <w:pPr>
            <w:pStyle w:val="B84199EFFB25425A97A6434158562865"/>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C"/>
    <w:rsid w:val="002B206C"/>
    <w:rsid w:val="007E3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B84199EFFB25425A97A6434158562865">
    <w:name w:val="B84199EFFB25425A97A6434158562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4A2CA5A7A2AA4983596C99E4B14C46" ma:contentTypeVersion="13" ma:contentTypeDescription="Skapa ett nytt dokument." ma:contentTypeScope="" ma:versionID="42735231a9d87ccb9bf09d6529389f94">
  <xsd:schema xmlns:xsd="http://www.w3.org/2001/XMLSchema" xmlns:xs="http://www.w3.org/2001/XMLSchema" xmlns:p="http://schemas.microsoft.com/office/2006/metadata/properties" xmlns:ns2="42a6db9e-727e-4db8-9439-213bd0d90229" xmlns:ns3="712451e5-96df-4525-a711-214bc1b4507c" xmlns:ns4="bd7366f4-6c00-45c2-a2ad-c3ba21f6d942" xmlns:ns5="ea3c23f8-f7ac-4686-ae30-c7e308b1dc47" targetNamespace="http://schemas.microsoft.com/office/2006/metadata/properties" ma:root="true" ma:fieldsID="196b138b8068e7f52dbae45fffd37c99" ns2:_="" ns3:_="" ns4:_="" ns5:_="">
    <xsd:import namespace="42a6db9e-727e-4db8-9439-213bd0d90229"/>
    <xsd:import namespace="712451e5-96df-4525-a711-214bc1b4507c"/>
    <xsd:import namespace="bd7366f4-6c00-45c2-a2ad-c3ba21f6d942"/>
    <xsd:import namespace="ea3c23f8-f7ac-4686-ae30-c7e308b1dc47"/>
    <xsd:element name="properties">
      <xsd:complexType>
        <xsd:sequence>
          <xsd:element name="documentManagement">
            <xsd:complexType>
              <xsd:all>
                <xsd:element ref="ns2:DAH_Dokumenttyp_Note" minOccurs="0"/>
                <xsd:element ref="ns3:TaxCatchAll" minOccurs="0"/>
                <xsd:element ref="ns4:SYC_Motesdatum" minOccurs="0"/>
                <xsd:element ref="ns2:MediaServiceMetadata" minOccurs="0"/>
                <xsd:element ref="ns2:MediaServiceFastMetadata" minOccurs="0"/>
                <xsd:element ref="ns2:Omr_x00e5_de"/>
                <xsd:element ref="ns5:SharedWithUsers" minOccurs="0"/>
                <xsd:element ref="ns5: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db9e-727e-4db8-9439-213bd0d90229" elementFormDefault="qualified">
    <xsd:import namespace="http://schemas.microsoft.com/office/2006/documentManagement/types"/>
    <xsd:import namespace="http://schemas.microsoft.com/office/infopath/2007/PartnerControls"/>
    <xsd:element name="DAH_Dokumenttyp_Note" ma:index="8" ma:taxonomy="true" ma:internalName="DAH_Dokumenttyp_Note" ma:taxonomyFieldName="DAH_Dokumenttyp" ma:displayName="Dokumenttyp" ma:fieldId="{b5415654-ebbb-49a4-9ec7-5edb39100fdf}" ma:sspId="69adb05e-e61e-4dd5-a9b4-a8504a542e72" ma:termSetId="361bfb6d-3b16-47b0-96ee-b0f7be982eea"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Omr_x00e5_de" ma:index="14" ma:displayName="Område" ma:description="Här väljer det område objektet är ämnat för" ma:format="RadioButtons" ma:internalName="Omr_x00e5_de">
      <xsd:simpleType>
        <xsd:restriction base="dms:Choice">
          <xsd:enumeration value="Arbetsmaterial"/>
          <xsd:enumeration value="Presidie"/>
          <xsd:enumeration value="Styrelsemöte"/>
          <xsd:enumeration value="Ägardialog"/>
          <xsd:enumeration value="Årsstämma"/>
          <xsd:enumeration value="Konstituerande"/>
          <xsd:enumeration value="Bolagsdag"/>
          <xsd:enumeration value="Inför presidie"/>
          <xsd:enumeration value="Konferens"/>
          <xsd:enumeration value="Årsstämma Arbetsmaterial"/>
          <xsd:enumeration value="Konstituerande Arbetsmaterial"/>
          <xsd:enumeration value="Presidie Årsstämma"/>
          <xsd:enumeration value="Presidie Konstituerande"/>
          <xsd:enumeration value="Bolagsstämma"/>
          <xsd:enumeration value="Strategikonferens"/>
          <xsd:enumeration value="Val 16"/>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9f86708-426d-4005-a27a-318a8634e414}" ma:internalName="TaxCatchAll" ma:showField="CatchAllData" ma:web="ea3c23f8-f7ac-4686-ae30-c7e308b1d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7366f4-6c00-45c2-a2ad-c3ba21f6d942" elementFormDefault="qualified">
    <xsd:import namespace="http://schemas.microsoft.com/office/2006/documentManagement/types"/>
    <xsd:import namespace="http://schemas.microsoft.com/office/infopath/2007/PartnerControls"/>
    <xsd:element name="SYC_Motesdatum" ma:index="11" nillable="true" ma:displayName="Mötesdatum" ma:format="DateOnly" ma:internalName="SYC_Motes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3c23f8-f7ac-4686-ae30-c7e308b1dc47"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C_Motesdatum xmlns="bd7366f4-6c00-45c2-a2ad-c3ba21f6d942">2024-12-04T23:00:00+00:00</SYC_Motesdatum>
    <Omr_x00e5_de xmlns="42a6db9e-727e-4db8-9439-213bd0d90229">Styrelsemöte</Omr_x00e5_de>
    <DAH_Dokumenttyp_Note xmlns="42a6db9e-727e-4db8-9439-213bd0d90229">
      <Terms xmlns="http://schemas.microsoft.com/office/infopath/2007/PartnerControls">
        <TermInfo xmlns="http://schemas.microsoft.com/office/infopath/2007/PartnerControls">
          <TermName xmlns="http://schemas.microsoft.com/office/infopath/2007/PartnerControls">Styrelsehandling</TermName>
          <TermId xmlns="http://schemas.microsoft.com/office/infopath/2007/PartnerControls">725f87e1-c6ad-488b-be40-0b7536040f0c</TermId>
        </TermInfo>
      </Terms>
    </DAH_Dokumenttyp_Note>
    <TaxCatchAll xmlns="712451e5-96df-4525-a711-214bc1b4507c">
      <Value>10</Value>
    </TaxCatchAll>
  </documentManagement>
</p:properties>
</file>

<file path=customXml/itemProps1.xml><?xml version="1.0" encoding="utf-8"?>
<ds:datastoreItem xmlns:ds="http://schemas.openxmlformats.org/officeDocument/2006/customXml" ds:itemID="{0E1BC436-2A1E-4AE0-8528-84DA0226BAB6}"/>
</file>

<file path=customXml/itemProps2.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3.xml><?xml version="1.0" encoding="utf-8"?>
<ds:datastoreItem xmlns:ds="http://schemas.openxmlformats.org/officeDocument/2006/customXml" ds:itemID="{6BFB7F1E-FC74-4F1B-809E-DE11B1E18648}">
  <ds:schemaRefs>
    <ds:schemaRef ds:uri="712451e5-96df-4525-a711-214bc1b4507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a3c23f8-f7ac-4686-ae30-c7e308b1dc47"/>
    <ds:schemaRef ds:uri="bd7366f4-6c00-45c2-a2ad-c3ba21f6d942"/>
    <ds:schemaRef ds:uri="http://purl.org/dc/elements/1.1/"/>
    <ds:schemaRef ds:uri="http://schemas.microsoft.com/office/2006/metadata/properties"/>
    <ds:schemaRef ds:uri="42a6db9e-727e-4db8-9439-213bd0d9022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Störningsjouren i Göteborg 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Ternlind</dc:creator>
  <dc:description/>
  <cp:lastModifiedBy>Louise Ternlind</cp:lastModifiedBy>
  <cp:revision>4</cp:revision>
  <cp:lastPrinted>2017-01-05T15:29:00Z</cp:lastPrinted>
  <dcterms:created xsi:type="dcterms:W3CDTF">2023-11-30T13:27:00Z</dcterms:created>
  <dcterms:modified xsi:type="dcterms:W3CDTF">2024-11-26T07:53:34Z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0x010100EF4A2CA5A7A2AA4983596C99E4B14C46</vt:lpwstr>
  </property>
  <property fmtid="{D5CDD505-2E9C-101B-9397-08002B2CF9AE}" pid="3" name="DAH_Dokumenttyp">
    <vt:lpwstr>10;#Styrelsehandling|725f87e1-c6ad-488b-be40-0b7536040f0c</vt:lpwstr>
  </property>
</Properties>
</file>