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nt"/>
        <w:tblpPr w:leftFromText="142" w:rightFromText="142" w:vertAnchor="page" w:horzAnchor="page" w:tblpX="1419" w:tblpY="738"/>
        <w:tblOverlap w:val="never"/>
        <w:tblW w:w="9072" w:type="dxa"/>
        <w:tblBorders>
          <w:top w:val="none" w:color="auto" w:sz="0" w:space="0"/>
          <w:left w:val="none" w:color="auto" w:sz="0" w:space="0"/>
          <w:bottom w:val="single" w:color="4D4D4D" w:sz="4" w:space="0"/>
          <w:right w:val="none" w:color="auto" w:sz="0" w:space="0"/>
          <w:insideH w:val="none" w:color="auto" w:sz="0" w:space="0"/>
          <w:insideV w:val="none" w:color="auto" w:sz="0" w:space="0"/>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rsidTr="009D765D" w14:paraId="2DA3F8F0" w14:textId="77777777">
        <w:tc>
          <w:tcPr>
            <w:tcW w:w="5103" w:type="dxa"/>
            <w:tcBorders>
              <w:bottom w:val="nil"/>
            </w:tcBorders>
            <w:vAlign w:val="center"/>
          </w:tcPr>
          <w:p w:rsidRPr="00057F83" w:rsidR="00770200" w:rsidP="00945E7C" w:rsidRDefault="00770200" w14:paraId="6BC9F1A9" w14:textId="77777777">
            <w:pPr>
              <w:pStyle w:val="Sidhuvud"/>
              <w:rPr>
                <w:sz w:val="18"/>
                <w:szCs w:val="20"/>
              </w:rPr>
            </w:pPr>
          </w:p>
        </w:tc>
        <w:tc>
          <w:tcPr>
            <w:tcW w:w="3969" w:type="dxa"/>
            <w:tcBorders>
              <w:bottom w:val="nil"/>
            </w:tcBorders>
          </w:tcPr>
          <w:p w:rsidR="00770200" w:rsidP="00945E7C" w:rsidRDefault="00770200" w14:paraId="3D48D1C3" w14:textId="77777777">
            <w:pPr>
              <w:pStyle w:val="Sidhuvud"/>
              <w:jc w:val="right"/>
            </w:pPr>
          </w:p>
        </w:tc>
      </w:tr>
      <w:tr w:rsidR="00770200" w:rsidTr="009D765D" w14:paraId="15B6F7C1" w14:textId="77777777">
        <w:tc>
          <w:tcPr>
            <w:tcW w:w="5103" w:type="dxa"/>
            <w:tcBorders>
              <w:top w:val="nil"/>
              <w:bottom w:val="nil"/>
            </w:tcBorders>
            <w:shd w:val="clear" w:color="auto" w:fill="auto"/>
          </w:tcPr>
          <w:p w:rsidRPr="00CF287A" w:rsidR="00770200" w:rsidP="00945E7C" w:rsidRDefault="00770200" w14:paraId="0691D387" w14:textId="77777777">
            <w:pPr>
              <w:pStyle w:val="Sidhuvud"/>
              <w:rPr>
                <w:highlight w:val="yellow"/>
              </w:rPr>
            </w:pPr>
          </w:p>
        </w:tc>
        <w:tc>
          <w:tcPr>
            <w:tcW w:w="3969" w:type="dxa"/>
            <w:tcBorders>
              <w:bottom w:val="nil"/>
            </w:tcBorders>
            <w:shd w:val="clear" w:color="auto" w:fill="auto"/>
          </w:tcPr>
          <w:p w:rsidR="00770200" w:rsidP="00945E7C" w:rsidRDefault="00770200" w14:paraId="236C8855" w14:textId="77777777">
            <w:pPr>
              <w:pStyle w:val="Sidhuvud"/>
              <w:jc w:val="right"/>
            </w:pPr>
          </w:p>
        </w:tc>
      </w:tr>
      <w:tr w:rsidR="000707CC" w:rsidTr="009D765D" w14:paraId="18AED257" w14:textId="77777777">
        <w:tc>
          <w:tcPr>
            <w:tcW w:w="5103" w:type="dxa"/>
            <w:tcBorders>
              <w:top w:val="nil"/>
              <w:bottom w:val="nil"/>
            </w:tcBorders>
            <w:shd w:val="clear" w:color="auto" w:fill="auto"/>
          </w:tcPr>
          <w:p w:rsidRPr="00CF287A" w:rsidR="000707CC" w:rsidP="000707CC" w:rsidRDefault="000707CC" w14:paraId="274B568B" w14:textId="77777777">
            <w:pPr>
              <w:pStyle w:val="Sidhuvud"/>
              <w:spacing w:after="160" w:afterAutospacing="0"/>
              <w:rPr>
                <w:highlight w:val="yellow"/>
              </w:rPr>
            </w:pPr>
          </w:p>
        </w:tc>
        <w:tc>
          <w:tcPr>
            <w:tcW w:w="3969" w:type="dxa"/>
            <w:tcBorders>
              <w:top w:val="nil"/>
              <w:bottom w:val="nil"/>
            </w:tcBorders>
            <w:shd w:val="clear" w:color="auto" w:fill="auto"/>
          </w:tcPr>
          <w:p w:rsidR="000707CC" w:rsidP="00945E7C" w:rsidRDefault="000707CC" w14:paraId="1043EB84" w14:textId="77777777">
            <w:pPr>
              <w:pStyle w:val="Sidhuvud"/>
              <w:jc w:val="right"/>
            </w:pPr>
          </w:p>
        </w:tc>
      </w:tr>
    </w:tbl>
    <w:tbl>
      <w:tblPr>
        <w:tblStyle w:val="Tabellrutnt"/>
        <w:tblpPr w:leftFromText="142" w:rightFromText="142" w:vertAnchor="text" w:horzAnchor="page" w:tblpX="1419" w:tblpY="1"/>
        <w:tblOverlap w:val="nev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Pr="00B9677F" w:rsidR="000707CC" w:rsidTr="18B0BEAE" w14:paraId="4D223B1E" w14:textId="77777777">
        <w:trPr>
          <w:cnfStyle w:val="100000000000" w:firstRow="1" w:lastRow="0" w:firstColumn="0" w:lastColumn="0" w:oddVBand="0" w:evenVBand="0" w:oddHBand="0" w:evenHBand="0" w:firstRowFirstColumn="0" w:firstRowLastColumn="0" w:lastRowFirstColumn="0" w:lastRowLastColumn="0"/>
          <w:trHeight w:val="1650"/>
          <w:tblHeader w:val="0"/>
        </w:trPr>
        <w:tc>
          <w:tcPr>
            <w:cnfStyle w:val="000000000000" w:firstRow="0" w:lastRow="0" w:firstColumn="0" w:lastColumn="0" w:oddVBand="0" w:evenVBand="0" w:oddHBand="0" w:evenHBand="0" w:firstRowFirstColumn="0" w:firstRowLastColumn="0" w:lastRowFirstColumn="0" w:lastRowLastColumn="0"/>
            <w:tcW w:w="3686" w:type="dxa"/>
            <w:shd w:val="clear" w:color="auto" w:fill="auto"/>
            <w:tcMar/>
          </w:tcPr>
          <w:tbl>
            <w:tblPr>
              <w:tblStyle w:val="Tabellrutnt"/>
              <w:tblW w:w="9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00" w:firstRow="0" w:lastRow="0" w:firstColumn="0" w:lastColumn="0" w:noHBand="0" w:noVBand="1"/>
            </w:tblPr>
            <w:tblGrid>
              <w:gridCol w:w="9288"/>
              <w:gridCol w:w="222"/>
            </w:tblGrid>
            <w:tr w:rsidRPr="00B9677F" w:rsidR="009D765D" w:rsidTr="18B0BEAE" w14:paraId="2D0140B0" w14:textId="77777777">
              <w:trPr>
                <w:trHeight w:val="300"/>
              </w:trPr>
              <w:tc>
                <w:tcPr>
                  <w:cnfStyle w:val="000000000000" w:firstRow="0" w:lastRow="0" w:firstColumn="0" w:lastColumn="0" w:oddVBand="0" w:evenVBand="0" w:oddHBand="0" w:evenHBand="0" w:firstRowFirstColumn="0" w:firstRowLastColumn="0" w:lastRowFirstColumn="0" w:lastRowLastColumn="0"/>
                  <w:tcW w:w="9288" w:type="dxa"/>
                  <w:tcMar/>
                </w:tcPr>
                <w:tbl>
                  <w:tblPr>
                    <w:tblStyle w:val="Tabellrutnt"/>
                    <w:tblpPr w:leftFromText="142" w:rightFromText="142" w:vertAnchor="text" w:horzAnchor="page" w:tblpX="1419" w:tblpY="1"/>
                    <w:tblOverlap w:val="nev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Pr="00B9677F" w:rsidR="002241FC" w:rsidTr="18B0BEAE" w14:paraId="775EE14E" w14:textId="77777777">
                    <w:trPr>
                      <w:cnfStyle w:val="100000000000" w:firstRow="1" w:lastRow="0" w:firstColumn="0" w:lastColumn="0" w:oddVBand="0" w:evenVBand="0" w:oddHBand="0" w:evenHBand="0" w:firstRowFirstColumn="0" w:firstRowLastColumn="0" w:lastRowFirstColumn="0" w:lastRowLastColumn="0"/>
                      <w:trHeight w:val="300"/>
                      <w:tblHeader w:val="0"/>
                    </w:trPr>
                    <w:tc>
                      <w:tcPr>
                        <w:cnfStyle w:val="000000000000" w:firstRow="0" w:lastRow="0" w:firstColumn="0" w:lastColumn="0" w:oddVBand="0" w:evenVBand="0" w:oddHBand="0" w:evenHBand="0" w:firstRowFirstColumn="0" w:firstRowLastColumn="0" w:lastRowFirstColumn="0" w:lastRowLastColumn="0"/>
                        <w:tcW w:w="3686" w:type="dxa"/>
                        <w:shd w:val="clear" w:color="auto" w:fill="auto"/>
                        <w:tcMar/>
                      </w:tcPr>
                      <w:p w:rsidRPr="002241FC" w:rsidR="002241FC" w:rsidP="00BC3912" w:rsidRDefault="002241FC" w14:paraId="05C80D9B" w14:textId="4E6739B9">
                        <w:pPr>
                          <w:pStyle w:val="Dokumentinfo"/>
                          <w:rPr>
                            <w:rFonts w:ascii="Palatino Linotype" w:hAnsi="Palatino Linotype"/>
                            <w:sz w:val="20"/>
                            <w:szCs w:val="22"/>
                          </w:rPr>
                        </w:pPr>
                        <w:r w:rsidRPr="002241FC">
                          <w:rPr>
                            <w:rFonts w:ascii="Palatino Linotype" w:hAnsi="Palatino Linotype"/>
                            <w:sz w:val="20"/>
                            <w:szCs w:val="22"/>
                          </w:rPr>
                          <w:t>Information</w:t>
                        </w:r>
                        <w:r>
                          <w:rPr>
                            <w:rFonts w:ascii="Palatino Linotype" w:hAnsi="Palatino Linotype"/>
                            <w:sz w:val="20"/>
                            <w:szCs w:val="22"/>
                          </w:rPr>
                          <w:t xml:space="preserve"> </w:t>
                        </w:r>
                      </w:p>
                      <w:p w:rsidRPr="002241FC" w:rsidR="002241FC" w:rsidP="00BC3912" w:rsidRDefault="002241FC" w14:paraId="66BE970C" w14:textId="6CB1250F">
                        <w:pPr>
                          <w:pStyle w:val="Dokumentinfo"/>
                          <w:rPr>
                            <w:rFonts w:ascii="Palatino Linotype" w:hAnsi="Palatino Linotype"/>
                            <w:b w:val="0"/>
                            <w:sz w:val="20"/>
                            <w:szCs w:val="22"/>
                          </w:rPr>
                        </w:pPr>
                        <w:r w:rsidRPr="002241FC">
                          <w:rPr>
                            <w:rFonts w:ascii="Palatino Linotype" w:hAnsi="Palatino Linotype"/>
                            <w:b w:val="0"/>
                            <w:sz w:val="20"/>
                            <w:szCs w:val="22"/>
                          </w:rPr>
                          <w:t xml:space="preserve">Styrelsen </w:t>
                        </w:r>
                        <w:r w:rsidR="00A90127">
                          <w:rPr>
                            <w:rFonts w:ascii="Palatino Linotype" w:hAnsi="Palatino Linotype"/>
                            <w:b w:val="0"/>
                            <w:sz w:val="20"/>
                            <w:szCs w:val="22"/>
                          </w:rPr>
                          <w:t>202</w:t>
                        </w:r>
                        <w:r w:rsidR="00BC2C5F">
                          <w:rPr>
                            <w:rFonts w:ascii="Palatino Linotype" w:hAnsi="Palatino Linotype"/>
                            <w:b w:val="0"/>
                            <w:sz w:val="20"/>
                            <w:szCs w:val="22"/>
                          </w:rPr>
                          <w:t>4</w:t>
                        </w:r>
                        <w:r w:rsidR="00A90127">
                          <w:rPr>
                            <w:rFonts w:ascii="Palatino Linotype" w:hAnsi="Palatino Linotype"/>
                            <w:b w:val="0"/>
                            <w:sz w:val="20"/>
                            <w:szCs w:val="22"/>
                          </w:rPr>
                          <w:t>-12-1</w:t>
                        </w:r>
                        <w:r w:rsidR="00BC2C5F">
                          <w:rPr>
                            <w:rFonts w:ascii="Palatino Linotype" w:hAnsi="Palatino Linotype"/>
                            <w:b w:val="0"/>
                            <w:sz w:val="20"/>
                            <w:szCs w:val="22"/>
                          </w:rPr>
                          <w:t>6</w:t>
                        </w:r>
                      </w:p>
                      <w:p w:rsidRPr="002241FC" w:rsidR="002241FC" w:rsidP="00BC3912" w:rsidRDefault="002241FC" w14:paraId="38B599DA" w14:textId="72A0D00A">
                        <w:pPr>
                          <w:pStyle w:val="Dokumentinfo"/>
                          <w:rPr>
                            <w:rFonts w:ascii="Palatino Linotype" w:hAnsi="Palatino Linotype"/>
                            <w:b w:val="0"/>
                            <w:bCs w:val="0"/>
                            <w:sz w:val="20"/>
                            <w:szCs w:val="20"/>
                          </w:rPr>
                        </w:pPr>
                        <w:r w:rsidRPr="5281EF54" w:rsidR="002241FC">
                          <w:rPr>
                            <w:rFonts w:ascii="Palatino Linotype" w:hAnsi="Palatino Linotype"/>
                            <w:b w:val="0"/>
                            <w:bCs w:val="0"/>
                            <w:sz w:val="20"/>
                            <w:szCs w:val="20"/>
                          </w:rPr>
                          <w:t xml:space="preserve">Ärende/Paragraf: </w:t>
                        </w:r>
                        <w:r w:rsidRPr="5281EF54" w:rsidR="42E3B310">
                          <w:rPr>
                            <w:rFonts w:ascii="Palatino Linotype" w:hAnsi="Palatino Linotype"/>
                            <w:b w:val="0"/>
                            <w:bCs w:val="0"/>
                            <w:sz w:val="20"/>
                            <w:szCs w:val="20"/>
                          </w:rPr>
                          <w:t>132</w:t>
                        </w:r>
                      </w:p>
                      <w:p w:rsidRPr="002241FC" w:rsidR="002241FC" w:rsidP="00BC3912" w:rsidRDefault="002241FC" w14:paraId="29DC08A7" w14:textId="77777777">
                        <w:pPr>
                          <w:pStyle w:val="Dokumentinfo"/>
                          <w:rPr>
                            <w:rFonts w:ascii="Palatino Linotype" w:hAnsi="Palatino Linotype"/>
                            <w:b w:val="0"/>
                            <w:sz w:val="20"/>
                            <w:szCs w:val="22"/>
                          </w:rPr>
                        </w:pPr>
                      </w:p>
                    </w:tc>
                    <w:tc>
                      <w:tcPr>
                        <w:cnfStyle w:val="000000000000" w:firstRow="0" w:lastRow="0" w:firstColumn="0" w:lastColumn="0" w:oddVBand="0" w:evenVBand="0" w:oddHBand="0" w:evenHBand="0" w:firstRowFirstColumn="0" w:firstRowLastColumn="0" w:lastRowFirstColumn="0" w:lastRowLastColumn="0"/>
                        <w:tcW w:w="5386" w:type="dxa"/>
                        <w:shd w:val="clear" w:color="auto" w:fill="auto"/>
                        <w:tcMar/>
                      </w:tcPr>
                      <w:p w:rsidRPr="004647B6" w:rsidR="002241FC" w:rsidP="00BC3912" w:rsidRDefault="002241FC" w14:paraId="7944BAF1" w14:textId="39462572">
                        <w:pPr>
                          <w:pStyle w:val="Dokumentinfo"/>
                          <w:rPr>
                            <w:rFonts w:ascii="Palatino Linotype" w:hAnsi="Palatino Linotype"/>
                            <w:b w:val="0"/>
                            <w:sz w:val="20"/>
                            <w:szCs w:val="22"/>
                            <w:lang w:val="de-DE"/>
                          </w:rPr>
                        </w:pPr>
                        <w:r w:rsidRPr="004647B6">
                          <w:rPr>
                            <w:rFonts w:ascii="Palatino Linotype" w:hAnsi="Palatino Linotype"/>
                            <w:b w:val="0"/>
                            <w:sz w:val="20"/>
                            <w:szCs w:val="22"/>
                            <w:lang w:val="de-DE"/>
                          </w:rPr>
                          <w:t xml:space="preserve">Handläggare: </w:t>
                        </w:r>
                        <w:r w:rsidRPr="004647B6" w:rsidR="0017419F">
                          <w:rPr>
                            <w:rFonts w:ascii="Palatino Linotype" w:hAnsi="Palatino Linotype"/>
                            <w:b w:val="0"/>
                            <w:sz w:val="20"/>
                            <w:szCs w:val="22"/>
                            <w:lang w:val="de-DE"/>
                          </w:rPr>
                          <w:t>Annelie Wignell</w:t>
                        </w:r>
                      </w:p>
                      <w:p w:rsidRPr="004647B6" w:rsidR="002241FC" w:rsidP="00BC3912" w:rsidRDefault="002241FC" w14:paraId="001316D0" w14:textId="6EDE5FE9">
                        <w:pPr>
                          <w:pStyle w:val="Dokumentinfo"/>
                          <w:rPr>
                            <w:rFonts w:ascii="Palatino Linotype" w:hAnsi="Palatino Linotype"/>
                            <w:b w:val="0"/>
                            <w:sz w:val="20"/>
                            <w:szCs w:val="22"/>
                            <w:lang w:val="de-DE"/>
                          </w:rPr>
                        </w:pPr>
                        <w:r w:rsidRPr="004647B6">
                          <w:rPr>
                            <w:rFonts w:ascii="Palatino Linotype" w:hAnsi="Palatino Linotype"/>
                            <w:b w:val="0"/>
                            <w:sz w:val="20"/>
                            <w:szCs w:val="22"/>
                            <w:lang w:val="de-DE"/>
                          </w:rPr>
                          <w:t xml:space="preserve">E-post: </w:t>
                        </w:r>
                        <w:r w:rsidRPr="004647B6" w:rsidR="0017419F">
                          <w:rPr>
                            <w:rFonts w:ascii="Palatino Linotype" w:hAnsi="Palatino Linotype"/>
                            <w:b w:val="0"/>
                            <w:sz w:val="20"/>
                            <w:szCs w:val="22"/>
                            <w:lang w:val="de-DE"/>
                          </w:rPr>
                          <w:t>annelie.wignell</w:t>
                        </w:r>
                        <w:r w:rsidRPr="004647B6">
                          <w:rPr>
                            <w:rFonts w:ascii="Palatino Linotype" w:hAnsi="Palatino Linotype"/>
                            <w:b w:val="0"/>
                            <w:sz w:val="20"/>
                            <w:szCs w:val="22"/>
                            <w:lang w:val="de-DE"/>
                          </w:rPr>
                          <w:t xml:space="preserve">@businessregion.se </w:t>
                        </w:r>
                      </w:p>
                    </w:tc>
                  </w:tr>
                </w:tbl>
                <w:p w:rsidRPr="004647B6" w:rsidR="009D765D" w:rsidP="00BC3912" w:rsidRDefault="009D765D" w14:paraId="0DF672F0" w14:textId="77777777">
                  <w:pPr>
                    <w:pStyle w:val="Dokumentinfo"/>
                    <w:framePr w:hSpace="142" w:wrap="around" w:hAnchor="page" w:vAnchor="text" w:x="1419" w:y="1"/>
                    <w:suppressOverlap/>
                    <w:rPr>
                      <w:rFonts w:ascii="Palatino Linotype" w:hAnsi="Palatino Linotype"/>
                      <w:sz w:val="18"/>
                      <w:szCs w:val="20"/>
                      <w:lang w:val="de-DE"/>
                    </w:rPr>
                  </w:pPr>
                </w:p>
              </w:tc>
              <w:tc>
                <w:tcPr>
                  <w:cnfStyle w:val="000000000000" w:firstRow="0" w:lastRow="0" w:firstColumn="0" w:lastColumn="0" w:oddVBand="0" w:evenVBand="0" w:oddHBand="0" w:evenHBand="0" w:firstRowFirstColumn="0" w:firstRowLastColumn="0" w:lastRowFirstColumn="0" w:lastRowLastColumn="0"/>
                  <w:tcW w:w="222" w:type="dxa"/>
                  <w:tcMar/>
                </w:tcPr>
                <w:p w:rsidRPr="004647B6" w:rsidR="009D765D" w:rsidP="00BC3912" w:rsidRDefault="009D765D" w14:paraId="42A41D35" w14:textId="77777777">
                  <w:pPr>
                    <w:pStyle w:val="Dokumentinfo"/>
                    <w:framePr w:hSpace="142" w:wrap="around" w:hAnchor="page" w:vAnchor="text" w:x="1419" w:y="1"/>
                    <w:suppressOverlap/>
                    <w:rPr>
                      <w:rFonts w:ascii="Palatino Linotype" w:hAnsi="Palatino Linotype"/>
                      <w:b/>
                      <w:sz w:val="18"/>
                      <w:szCs w:val="20"/>
                      <w:lang w:val="de-DE"/>
                    </w:rPr>
                  </w:pPr>
                </w:p>
              </w:tc>
            </w:tr>
            <w:tr w:rsidRPr="00B9677F" w:rsidR="009D765D" w:rsidTr="18B0BEAE" w14:paraId="5A797B8D" w14:textId="77777777">
              <w:trPr>
                <w:trHeight w:val="300"/>
              </w:trPr>
              <w:tc>
                <w:tcPr>
                  <w:cnfStyle w:val="000000000000" w:firstRow="0" w:lastRow="0" w:firstColumn="0" w:lastColumn="0" w:oddVBand="0" w:evenVBand="0" w:oddHBand="0" w:evenHBand="0" w:firstRowFirstColumn="0" w:firstRowLastColumn="0" w:lastRowFirstColumn="0" w:lastRowLastColumn="0"/>
                  <w:tcW w:w="9288" w:type="dxa"/>
                  <w:tcMar/>
                </w:tcPr>
                <w:p w:rsidRPr="004647B6" w:rsidR="009D765D" w:rsidP="00B9677F" w:rsidRDefault="009D765D" w14:paraId="241B6FE3" w14:textId="77777777">
                  <w:pPr>
                    <w:pStyle w:val="Dokumentinfo"/>
                    <w:framePr w:hSpace="142" w:wrap="around" w:hAnchor="page" w:vAnchor="text" w:x="1419" w:y="1"/>
                    <w:suppressOverlap/>
                    <w:rPr>
                      <w:rFonts w:ascii="Palatino Linotype" w:hAnsi="Palatino Linotype"/>
                      <w:b/>
                      <w:sz w:val="18"/>
                      <w:szCs w:val="20"/>
                      <w:lang w:val="de-DE"/>
                    </w:rPr>
                  </w:pPr>
                  <w:bookmarkStart w:name="_Toc478651876" w:id="0"/>
                </w:p>
              </w:tc>
              <w:tc>
                <w:tcPr>
                  <w:cnfStyle w:val="000000000000" w:firstRow="0" w:lastRow="0" w:firstColumn="0" w:lastColumn="0" w:oddVBand="0" w:evenVBand="0" w:oddHBand="0" w:evenHBand="0" w:firstRowFirstColumn="0" w:firstRowLastColumn="0" w:lastRowFirstColumn="0" w:lastRowLastColumn="0"/>
                  <w:tcW w:w="222" w:type="dxa"/>
                  <w:tcMar/>
                </w:tcPr>
                <w:p w:rsidRPr="004647B6" w:rsidR="009D765D" w:rsidP="00B9677F" w:rsidRDefault="009D765D" w14:paraId="4BA02A09" w14:textId="77777777">
                  <w:pPr>
                    <w:pStyle w:val="Dokumentinfo"/>
                    <w:framePr w:hSpace="142" w:wrap="around" w:hAnchor="page" w:vAnchor="text" w:x="1419" w:y="1"/>
                    <w:suppressOverlap/>
                    <w:rPr>
                      <w:rFonts w:ascii="Palatino Linotype" w:hAnsi="Palatino Linotype"/>
                      <w:b/>
                      <w:sz w:val="18"/>
                      <w:szCs w:val="20"/>
                      <w:lang w:val="de-DE"/>
                    </w:rPr>
                  </w:pPr>
                </w:p>
              </w:tc>
            </w:tr>
            <w:tr w:rsidR="18B0BEAE" w:rsidTr="18B0BEAE" w14:paraId="00346D01">
              <w:trPr>
                <w:trHeight w:val="300"/>
              </w:trPr>
              <w:tc>
                <w:tcPr>
                  <w:cnfStyle w:val="000000000000" w:firstRow="0" w:lastRow="0" w:firstColumn="0" w:lastColumn="0" w:oddVBand="0" w:evenVBand="0" w:oddHBand="0" w:evenHBand="0" w:firstRowFirstColumn="0" w:firstRowLastColumn="0" w:lastRowFirstColumn="0" w:lastRowLastColumn="0"/>
                  <w:tcW w:w="9288" w:type="dxa"/>
                  <w:tcMar/>
                </w:tcPr>
                <w:p w:rsidR="18B0BEAE" w:rsidP="18B0BEAE" w:rsidRDefault="18B0BEAE" w14:paraId="6347BA71" w14:textId="259A6D8E">
                  <w:pPr>
                    <w:pStyle w:val="Dokumentinfo"/>
                    <w:rPr>
                      <w:rFonts w:ascii="Palatino Linotype" w:hAnsi="Palatino Linotype"/>
                      <w:b w:val="1"/>
                      <w:bCs w:val="1"/>
                      <w:sz w:val="18"/>
                      <w:szCs w:val="18"/>
                      <w:lang w:val="de-DE"/>
                    </w:rPr>
                  </w:pPr>
                </w:p>
              </w:tc>
              <w:tc>
                <w:tcPr>
                  <w:cnfStyle w:val="000000000000" w:firstRow="0" w:lastRow="0" w:firstColumn="0" w:lastColumn="0" w:oddVBand="0" w:evenVBand="0" w:oddHBand="0" w:evenHBand="0" w:firstRowFirstColumn="0" w:firstRowLastColumn="0" w:lastRowFirstColumn="0" w:lastRowLastColumn="0"/>
                  <w:tcW w:w="222" w:type="dxa"/>
                  <w:tcMar/>
                </w:tcPr>
                <w:p w:rsidR="18B0BEAE" w:rsidP="18B0BEAE" w:rsidRDefault="18B0BEAE" w14:paraId="3BF9D93D" w14:textId="1F94DB4A">
                  <w:pPr>
                    <w:pStyle w:val="Dokumentinfo"/>
                    <w:rPr>
                      <w:rFonts w:ascii="Palatino Linotype" w:hAnsi="Palatino Linotype"/>
                      <w:b w:val="1"/>
                      <w:bCs w:val="1"/>
                      <w:sz w:val="18"/>
                      <w:szCs w:val="18"/>
                      <w:lang w:val="de-DE"/>
                    </w:rPr>
                  </w:pPr>
                </w:p>
              </w:tc>
            </w:tr>
            <w:tr w:rsidR="18B0BEAE" w:rsidTr="18B0BEAE" w14:paraId="4778707D">
              <w:trPr>
                <w:trHeight w:val="300"/>
              </w:trPr>
              <w:tc>
                <w:tcPr>
                  <w:cnfStyle w:val="000000000000" w:firstRow="0" w:lastRow="0" w:firstColumn="0" w:lastColumn="0" w:oddVBand="0" w:evenVBand="0" w:oddHBand="0" w:evenHBand="0" w:firstRowFirstColumn="0" w:firstRowLastColumn="0" w:lastRowFirstColumn="0" w:lastRowLastColumn="0"/>
                  <w:tcW w:w="9288" w:type="dxa"/>
                  <w:tcMar/>
                </w:tcPr>
                <w:p w:rsidR="18B0BEAE" w:rsidP="18B0BEAE" w:rsidRDefault="18B0BEAE" w14:paraId="31795FE1" w14:textId="05566FE7">
                  <w:pPr>
                    <w:pStyle w:val="Dokumentinfo"/>
                    <w:rPr>
                      <w:rFonts w:ascii="Palatino Linotype" w:hAnsi="Palatino Linotype"/>
                      <w:b w:val="1"/>
                      <w:bCs w:val="1"/>
                      <w:sz w:val="18"/>
                      <w:szCs w:val="18"/>
                      <w:lang w:val="de-DE"/>
                    </w:rPr>
                  </w:pPr>
                </w:p>
              </w:tc>
              <w:tc>
                <w:tcPr>
                  <w:cnfStyle w:val="000000000000" w:firstRow="0" w:lastRow="0" w:firstColumn="0" w:lastColumn="0" w:oddVBand="0" w:evenVBand="0" w:oddHBand="0" w:evenHBand="0" w:firstRowFirstColumn="0" w:firstRowLastColumn="0" w:lastRowFirstColumn="0" w:lastRowLastColumn="0"/>
                  <w:tcW w:w="222" w:type="dxa"/>
                  <w:tcMar/>
                </w:tcPr>
                <w:p w:rsidR="18B0BEAE" w:rsidP="18B0BEAE" w:rsidRDefault="18B0BEAE" w14:paraId="73DB794B" w14:textId="6B730397">
                  <w:pPr>
                    <w:pStyle w:val="Dokumentinfo"/>
                    <w:rPr>
                      <w:rFonts w:ascii="Palatino Linotype" w:hAnsi="Palatino Linotype"/>
                      <w:b w:val="1"/>
                      <w:bCs w:val="1"/>
                      <w:sz w:val="18"/>
                      <w:szCs w:val="18"/>
                      <w:lang w:val="de-DE"/>
                    </w:rPr>
                  </w:pPr>
                </w:p>
              </w:tc>
            </w:tr>
            <w:tr w:rsidRPr="00B9677F" w:rsidR="009D765D" w:rsidTr="18B0BEAE" w14:paraId="6FC15695" w14:textId="77777777">
              <w:tc>
                <w:tcPr>
                  <w:cnfStyle w:val="000000000000" w:firstRow="0" w:lastRow="0" w:firstColumn="0" w:lastColumn="0" w:oddVBand="0" w:evenVBand="0" w:oddHBand="0" w:evenHBand="0" w:firstRowFirstColumn="0" w:firstRowLastColumn="0" w:lastRowFirstColumn="0" w:lastRowLastColumn="0"/>
                  <w:tcW w:w="9288" w:type="dxa"/>
                  <w:tcMar/>
                </w:tcPr>
                <w:p w:rsidRPr="004647B6" w:rsidR="00E54C6C" w:rsidP="00B9677F" w:rsidRDefault="00E54C6C" w14:paraId="0185B9BA" w14:textId="77777777">
                  <w:pPr>
                    <w:pStyle w:val="Dokumentinfo"/>
                    <w:framePr w:hSpace="142" w:wrap="around" w:hAnchor="page" w:vAnchor="text" w:x="1419" w:y="1"/>
                    <w:suppressOverlap/>
                    <w:rPr>
                      <w:rFonts w:ascii="Palatino Linotype" w:hAnsi="Palatino Linotype"/>
                      <w:b/>
                      <w:sz w:val="18"/>
                      <w:szCs w:val="20"/>
                      <w:lang w:val="de-DE"/>
                    </w:rPr>
                  </w:pPr>
                </w:p>
              </w:tc>
              <w:tc>
                <w:tcPr>
                  <w:cnfStyle w:val="000000000000" w:firstRow="0" w:lastRow="0" w:firstColumn="0" w:lastColumn="0" w:oddVBand="0" w:evenVBand="0" w:oddHBand="0" w:evenHBand="0" w:firstRowFirstColumn="0" w:firstRowLastColumn="0" w:lastRowFirstColumn="0" w:lastRowLastColumn="0"/>
                  <w:tcW w:w="222" w:type="dxa"/>
                  <w:tcMar/>
                </w:tcPr>
                <w:p w:rsidRPr="004647B6" w:rsidR="009D765D" w:rsidP="00B9677F" w:rsidRDefault="009D765D" w14:paraId="0232BE76" w14:textId="77777777">
                  <w:pPr>
                    <w:pStyle w:val="Dokumentinfo"/>
                    <w:framePr w:hSpace="142" w:wrap="around" w:hAnchor="page" w:vAnchor="text" w:x="1419" w:y="1"/>
                    <w:suppressOverlap/>
                    <w:rPr>
                      <w:rFonts w:ascii="Palatino Linotype" w:hAnsi="Palatino Linotype"/>
                      <w:b/>
                      <w:sz w:val="18"/>
                      <w:szCs w:val="20"/>
                      <w:lang w:val="de-DE"/>
                    </w:rPr>
                  </w:pPr>
                </w:p>
              </w:tc>
            </w:tr>
          </w:tbl>
          <w:p w:rsidRPr="004647B6" w:rsidR="000707CC" w:rsidP="000707CC" w:rsidRDefault="000707CC" w14:paraId="672393CA" w14:textId="77777777">
            <w:pPr>
              <w:pStyle w:val="Dokumentinfo"/>
              <w:rPr>
                <w:rFonts w:ascii="Palatino Linotype" w:hAnsi="Palatino Linotype"/>
                <w:b w:val="0"/>
                <w:lang w:val="de-DE"/>
              </w:rPr>
            </w:pPr>
          </w:p>
        </w:tc>
        <w:tc>
          <w:tcPr>
            <w:cnfStyle w:val="000000000000" w:firstRow="0" w:lastRow="0" w:firstColumn="0" w:lastColumn="0" w:oddVBand="0" w:evenVBand="0" w:oddHBand="0" w:evenHBand="0" w:firstRowFirstColumn="0" w:firstRowLastColumn="0" w:lastRowFirstColumn="0" w:lastRowLastColumn="0"/>
            <w:tcW w:w="5386" w:type="dxa"/>
            <w:shd w:val="clear" w:color="auto" w:fill="auto"/>
            <w:tcMar/>
          </w:tcPr>
          <w:p w:rsidRPr="004647B6" w:rsidR="000707CC" w:rsidP="000707CC" w:rsidRDefault="000707CC" w14:paraId="5AE98F10" w14:textId="77777777">
            <w:pPr>
              <w:pStyle w:val="Dokumentinfo"/>
              <w:rPr>
                <w:rFonts w:ascii="Palatino Linotype" w:hAnsi="Palatino Linotype"/>
                <w:b w:val="0"/>
                <w:lang w:val="de-DE"/>
              </w:rPr>
            </w:pPr>
          </w:p>
        </w:tc>
      </w:tr>
    </w:tbl>
    <w:bookmarkEnd w:id="0"/>
    <w:p w:rsidRPr="00F74766" w:rsidR="000046E1" w:rsidP="000046E1" w:rsidRDefault="003C3C08" w14:paraId="3542D3BA" w14:textId="366952AF">
      <w:pPr>
        <w:pStyle w:val="Rubrik1"/>
        <w:rPr>
          <w:color w:val="3B5776"/>
          <w:sz w:val="30"/>
          <w:szCs w:val="30"/>
        </w:rPr>
      </w:pPr>
      <w:r>
        <w:rPr>
          <w:color w:val="3B5776"/>
          <w:sz w:val="30"/>
          <w:szCs w:val="30"/>
        </w:rPr>
        <w:t>I</w:t>
      </w:r>
      <w:r w:rsidR="00F23DB6">
        <w:rPr>
          <w:color w:val="3B5776"/>
          <w:sz w:val="30"/>
          <w:szCs w:val="30"/>
        </w:rPr>
        <w:t>nformation</w:t>
      </w:r>
      <w:r w:rsidR="005F37BC">
        <w:rPr>
          <w:color w:val="3B5776"/>
          <w:sz w:val="30"/>
          <w:szCs w:val="30"/>
        </w:rPr>
        <w:t xml:space="preserve">; </w:t>
      </w:r>
      <w:r w:rsidR="00E526F5">
        <w:rPr>
          <w:color w:val="3B5776"/>
          <w:sz w:val="30"/>
          <w:szCs w:val="30"/>
        </w:rPr>
        <w:t xml:space="preserve">årlig översyn av </w:t>
      </w:r>
      <w:r w:rsidR="00757B02">
        <w:rPr>
          <w:color w:val="3B5776"/>
          <w:sz w:val="30"/>
          <w:szCs w:val="30"/>
        </w:rPr>
        <w:t>styrande dokument och väsentliga avtal</w:t>
      </w:r>
    </w:p>
    <w:p w:rsidRPr="00B4215B" w:rsidR="000046E1" w:rsidP="00B607D4" w:rsidRDefault="000046E1" w14:paraId="535679F0" w14:textId="77777777">
      <w:pPr>
        <w:pStyle w:val="Rubrik2"/>
        <w:spacing w:line="276" w:lineRule="auto"/>
        <w:rPr>
          <w:rFonts w:ascii="Arial Black" w:hAnsi="Arial Black"/>
          <w:color w:val="3B5776"/>
          <w:sz w:val="24"/>
          <w:szCs w:val="24"/>
        </w:rPr>
      </w:pPr>
      <w:r w:rsidRPr="00B4215B">
        <w:rPr>
          <w:rFonts w:ascii="Arial Black" w:hAnsi="Arial Black"/>
          <w:color w:val="3B5776"/>
          <w:sz w:val="24"/>
          <w:szCs w:val="24"/>
        </w:rPr>
        <w:t>Sammanfattning</w:t>
      </w:r>
    </w:p>
    <w:p w:rsidRPr="00712498" w:rsidR="00DA1587" w:rsidP="00370BA9" w:rsidRDefault="004647B6" w14:paraId="6F3B07B3" w14:textId="4272A6A9">
      <w:pPr>
        <w:spacing w:line="240" w:lineRule="auto"/>
        <w:rPr>
          <w:rFonts w:ascii="Palatino Linotype" w:hAnsi="Palatino Linotype" w:eastAsiaTheme="majorEastAsia"/>
          <w:sz w:val="21"/>
          <w:szCs w:val="21"/>
        </w:rPr>
      </w:pPr>
      <w:r w:rsidRPr="00712498">
        <w:rPr>
          <w:rFonts w:ascii="Palatino Linotype" w:hAnsi="Palatino Linotype" w:eastAsiaTheme="majorEastAsia"/>
          <w:sz w:val="21"/>
          <w:szCs w:val="21"/>
        </w:rPr>
        <w:t>Information antecknas om att aktualitetsprövning 2024 av interna styrande dokument har genomförts.</w:t>
      </w:r>
      <w:r w:rsidRPr="00712498" w:rsidR="00576E2C">
        <w:rPr>
          <w:rFonts w:ascii="Palatino Linotype" w:hAnsi="Palatino Linotype"/>
          <w:sz w:val="21"/>
          <w:szCs w:val="21"/>
        </w:rPr>
        <w:t xml:space="preserve"> </w:t>
      </w:r>
      <w:r w:rsidRPr="00712498" w:rsidR="00DA1587">
        <w:rPr>
          <w:rFonts w:ascii="Palatino Linotype" w:hAnsi="Palatino Linotype" w:eastAsiaTheme="majorEastAsia"/>
          <w:sz w:val="21"/>
          <w:szCs w:val="21"/>
        </w:rPr>
        <w:t>BRG bedömer att de interna styrande dokumenten, tillsammans med stadens gemensamma styrande dokument, ger en effektiv och ändamålsenlig styrning.</w:t>
      </w:r>
      <w:r w:rsidRPr="00712498" w:rsidR="001A62AF">
        <w:rPr>
          <w:rFonts w:ascii="Palatino Linotype" w:hAnsi="Palatino Linotype" w:eastAsiaTheme="majorEastAsia"/>
          <w:sz w:val="21"/>
          <w:szCs w:val="21"/>
        </w:rPr>
        <w:t xml:space="preserve"> </w:t>
      </w:r>
      <w:r w:rsidRPr="00712498" w:rsidR="00370BA9">
        <w:rPr>
          <w:rFonts w:ascii="Palatino Linotype" w:hAnsi="Palatino Linotype" w:eastAsiaTheme="majorEastAsia"/>
          <w:sz w:val="21"/>
          <w:szCs w:val="21"/>
        </w:rPr>
        <w:t xml:space="preserve">Kommunfullmäktige </w:t>
      </w:r>
      <w:r w:rsidRPr="00712498" w:rsidR="009B6A4C">
        <w:rPr>
          <w:rFonts w:ascii="Palatino Linotype" w:hAnsi="Palatino Linotype" w:eastAsiaTheme="majorEastAsia"/>
          <w:sz w:val="21"/>
          <w:szCs w:val="21"/>
        </w:rPr>
        <w:t>beslutar bland annat om</w:t>
      </w:r>
      <w:r w:rsidRPr="00712498" w:rsidR="00370BA9">
        <w:rPr>
          <w:rFonts w:ascii="Palatino Linotype" w:hAnsi="Palatino Linotype" w:eastAsiaTheme="majorEastAsia"/>
          <w:sz w:val="21"/>
          <w:szCs w:val="21"/>
        </w:rPr>
        <w:t xml:space="preserve"> Göteborgs Stads styrande dokument, policyer</w:t>
      </w:r>
      <w:r w:rsidRPr="00712498" w:rsidR="009B6A4C">
        <w:rPr>
          <w:rFonts w:ascii="Palatino Linotype" w:hAnsi="Palatino Linotype" w:eastAsiaTheme="majorEastAsia"/>
          <w:sz w:val="21"/>
          <w:szCs w:val="21"/>
        </w:rPr>
        <w:t xml:space="preserve"> och</w:t>
      </w:r>
      <w:r w:rsidRPr="00712498" w:rsidR="00370BA9">
        <w:rPr>
          <w:rFonts w:ascii="Palatino Linotype" w:hAnsi="Palatino Linotype" w:eastAsiaTheme="majorEastAsia"/>
          <w:sz w:val="21"/>
          <w:szCs w:val="21"/>
        </w:rPr>
        <w:t xml:space="preserve"> riktlinjer. När så behövs kan BRG ta fram kompletterande anvisningar eller rutiner för att närmare förtydliga vad stadens styrande dokument innebär för vår verksamhet. </w:t>
      </w:r>
    </w:p>
    <w:p w:rsidRPr="00712498" w:rsidR="00BA61B6" w:rsidP="00C278ED" w:rsidRDefault="00370BA9" w14:paraId="2F7C7A17" w14:textId="77777777">
      <w:pPr>
        <w:spacing w:line="240" w:lineRule="auto"/>
        <w:rPr>
          <w:rFonts w:ascii="Palatino Linotype" w:hAnsi="Palatino Linotype" w:eastAsiaTheme="majorEastAsia"/>
          <w:sz w:val="21"/>
          <w:szCs w:val="21"/>
        </w:rPr>
      </w:pPr>
      <w:r w:rsidRPr="00712498">
        <w:rPr>
          <w:rFonts w:ascii="Palatino Linotype" w:hAnsi="Palatino Linotype" w:eastAsiaTheme="majorEastAsia"/>
          <w:sz w:val="21"/>
          <w:szCs w:val="21"/>
        </w:rPr>
        <w:t xml:space="preserve">Stadens styrdokument revideras löpande och har en årlig aktualitetsprövning. </w:t>
      </w:r>
      <w:r w:rsidRPr="00712498" w:rsidR="00B95A9F">
        <w:rPr>
          <w:rFonts w:ascii="Palatino Linotype" w:hAnsi="Palatino Linotype"/>
          <w:sz w:val="21"/>
          <w:szCs w:val="21"/>
        </w:rPr>
        <w:t xml:space="preserve">BRG bevakar och följer ändringar rörande styrande dokument samt bedömer dess aktualitet för egen verksamhet och vid behov reviderar egna anvisningar och rutiner. Fram till december 2024 har inga större förändringar gjorts i bolagsinterna styrande dokument eller rutiner till följd av detta. </w:t>
      </w:r>
      <w:r w:rsidRPr="00712498">
        <w:rPr>
          <w:rFonts w:ascii="Palatino Linotype" w:hAnsi="Palatino Linotype" w:eastAsiaTheme="majorEastAsia"/>
          <w:sz w:val="21"/>
          <w:szCs w:val="21"/>
        </w:rPr>
        <w:t>Styrelsen informeras om väsentliga ändringar vid aktualitet eller där det särskilt anges att ärendet ska behandlas av styrelsen.</w:t>
      </w:r>
      <w:r w:rsidRPr="00712498" w:rsidR="00FE3A5E">
        <w:rPr>
          <w:rFonts w:ascii="Palatino Linotype" w:hAnsi="Palatino Linotype" w:eastAsiaTheme="majorEastAsia"/>
          <w:sz w:val="21"/>
          <w:szCs w:val="21"/>
        </w:rPr>
        <w:t xml:space="preserve"> </w:t>
      </w:r>
    </w:p>
    <w:p w:rsidRPr="00712498" w:rsidR="00FE3A5E" w:rsidP="00C278ED" w:rsidRDefault="00C278ED" w14:paraId="6E68D0CC" w14:textId="58CC8ACB">
      <w:pPr>
        <w:spacing w:line="240" w:lineRule="auto"/>
        <w:rPr>
          <w:rFonts w:ascii="Palatino Linotype" w:hAnsi="Palatino Linotype" w:eastAsiaTheme="majorEastAsia"/>
          <w:sz w:val="21"/>
          <w:szCs w:val="21"/>
        </w:rPr>
      </w:pPr>
      <w:r w:rsidRPr="00712498">
        <w:rPr>
          <w:rFonts w:ascii="Palatino Linotype" w:hAnsi="Palatino Linotype" w:eastAsiaTheme="majorEastAsia"/>
          <w:sz w:val="21"/>
          <w:szCs w:val="21"/>
        </w:rPr>
        <w:t>Utifrån bolagets rutiner informeras styrelsen årligen om vilka av stadens styrande dokument som är av särskild vikt för bolaget samt vilka bolagsinterna styrande dokument som är aktuella. I detta informationsärende listas även väsentliga avtalsförhållanden. BRG:s styrelse tog senast del av informationen 202</w:t>
      </w:r>
      <w:r w:rsidRPr="00712498" w:rsidR="00576E2C">
        <w:rPr>
          <w:rFonts w:ascii="Palatino Linotype" w:hAnsi="Palatino Linotype" w:eastAsiaTheme="majorEastAsia"/>
          <w:sz w:val="21"/>
          <w:szCs w:val="21"/>
        </w:rPr>
        <w:t>3</w:t>
      </w:r>
      <w:r w:rsidRPr="00712498">
        <w:rPr>
          <w:rFonts w:ascii="Palatino Linotype" w:hAnsi="Palatino Linotype" w:eastAsiaTheme="majorEastAsia"/>
          <w:sz w:val="21"/>
          <w:szCs w:val="21"/>
        </w:rPr>
        <w:t>-12-1</w:t>
      </w:r>
      <w:r w:rsidRPr="00712498" w:rsidR="00576E2C">
        <w:rPr>
          <w:rFonts w:ascii="Palatino Linotype" w:hAnsi="Palatino Linotype" w:eastAsiaTheme="majorEastAsia"/>
          <w:sz w:val="21"/>
          <w:szCs w:val="21"/>
        </w:rPr>
        <w:t>1</w:t>
      </w:r>
      <w:r w:rsidRPr="00712498">
        <w:rPr>
          <w:rFonts w:ascii="Palatino Linotype" w:hAnsi="Palatino Linotype" w:eastAsiaTheme="majorEastAsia"/>
          <w:sz w:val="21"/>
          <w:szCs w:val="21"/>
        </w:rPr>
        <w:t>.</w:t>
      </w:r>
      <w:r w:rsidRPr="00712498" w:rsidR="00FE3A5E">
        <w:rPr>
          <w:rFonts w:ascii="Palatino Linotype" w:hAnsi="Palatino Linotype" w:eastAsiaTheme="majorEastAsia"/>
          <w:sz w:val="21"/>
          <w:szCs w:val="21"/>
        </w:rPr>
        <w:t xml:space="preserve"> </w:t>
      </w:r>
      <w:r w:rsidRPr="00712498" w:rsidR="00A363F8">
        <w:rPr>
          <w:rFonts w:ascii="Palatino Linotype" w:hAnsi="Palatino Linotype" w:eastAsiaTheme="majorEastAsia"/>
          <w:sz w:val="21"/>
          <w:szCs w:val="21"/>
        </w:rPr>
        <w:t>Ä</w:t>
      </w:r>
      <w:r w:rsidRPr="00712498" w:rsidR="00FE3A5E">
        <w:rPr>
          <w:rFonts w:ascii="Palatino Linotype" w:hAnsi="Palatino Linotype" w:eastAsiaTheme="majorEastAsia"/>
          <w:sz w:val="21"/>
          <w:szCs w:val="21"/>
        </w:rPr>
        <w:t>rendet är inte av</w:t>
      </w:r>
      <w:r w:rsidRPr="00712498" w:rsidR="00FE3A5E">
        <w:rPr>
          <w:rFonts w:cs="Arial"/>
          <w:sz w:val="21"/>
          <w:szCs w:val="21"/>
        </w:rPr>
        <w:t xml:space="preserve"> </w:t>
      </w:r>
      <w:r w:rsidRPr="00712498" w:rsidR="00FE3A5E">
        <w:rPr>
          <w:rFonts w:ascii="Palatino Linotype" w:hAnsi="Palatino Linotype" w:eastAsiaTheme="majorEastAsia"/>
          <w:sz w:val="21"/>
          <w:szCs w:val="21"/>
        </w:rPr>
        <w:t>principiell karaktär.</w:t>
      </w:r>
    </w:p>
    <w:p w:rsidRPr="00712498" w:rsidR="005A27BC" w:rsidP="005A27BC" w:rsidRDefault="00CA304D" w14:paraId="1C34218E" w14:textId="765C495D">
      <w:pPr>
        <w:spacing w:line="240" w:lineRule="auto"/>
        <w:rPr>
          <w:rFonts w:ascii="Arial Black" w:hAnsi="Arial Black"/>
          <w:color w:val="3B5776"/>
          <w:sz w:val="21"/>
          <w:szCs w:val="21"/>
        </w:rPr>
      </w:pPr>
      <w:r w:rsidRPr="00B9677F">
        <w:rPr>
          <w:rFonts w:ascii="Palatino Linotype" w:hAnsi="Palatino Linotype" w:eastAsiaTheme="majorEastAsia"/>
          <w:sz w:val="21"/>
          <w:szCs w:val="21"/>
        </w:rPr>
        <w:t>Det kan</w:t>
      </w:r>
      <w:r w:rsidRPr="00B9677F" w:rsidR="001A52E1">
        <w:rPr>
          <w:rFonts w:ascii="Palatino Linotype" w:hAnsi="Palatino Linotype" w:eastAsiaTheme="majorEastAsia"/>
          <w:sz w:val="21"/>
          <w:szCs w:val="21"/>
        </w:rPr>
        <w:t xml:space="preserve"> notera</w:t>
      </w:r>
      <w:r w:rsidRPr="00B9677F">
        <w:rPr>
          <w:rFonts w:ascii="Palatino Linotype" w:hAnsi="Palatino Linotype" w:eastAsiaTheme="majorEastAsia"/>
          <w:sz w:val="21"/>
          <w:szCs w:val="21"/>
        </w:rPr>
        <w:t>s att</w:t>
      </w:r>
      <w:r w:rsidRPr="00B9677F" w:rsidR="00FE3A5E">
        <w:rPr>
          <w:rFonts w:ascii="Palatino Linotype" w:hAnsi="Palatino Linotype" w:eastAsiaTheme="majorEastAsia"/>
          <w:sz w:val="21"/>
          <w:szCs w:val="21"/>
        </w:rPr>
        <w:t xml:space="preserve"> </w:t>
      </w:r>
      <w:r w:rsidRPr="00712498" w:rsidR="007A250E">
        <w:rPr>
          <w:rFonts w:ascii="Palatino Linotype" w:hAnsi="Palatino Linotype" w:eastAsiaTheme="majorEastAsia"/>
          <w:sz w:val="21"/>
          <w:szCs w:val="21"/>
        </w:rPr>
        <w:t>1 september 2024 fanns cirka 380 styrande dokument publicerade. Ungefär en tredjedel av dessa styrande dokument utgörs av reglementen, ägardirektiv och bolagsordningar.</w:t>
      </w:r>
      <w:r w:rsidRPr="00712498" w:rsidR="00105771">
        <w:rPr>
          <w:rFonts w:ascii="Palatino Linotype" w:hAnsi="Palatino Linotype" w:eastAsiaTheme="majorEastAsia"/>
          <w:sz w:val="21"/>
          <w:szCs w:val="21"/>
        </w:rPr>
        <w:t xml:space="preserve"> I </w:t>
      </w:r>
      <w:r w:rsidRPr="00712498" w:rsidR="00F907DA">
        <w:rPr>
          <w:rFonts w:ascii="Palatino Linotype" w:hAnsi="Palatino Linotype" w:eastAsiaTheme="majorEastAsia"/>
          <w:sz w:val="21"/>
          <w:szCs w:val="21"/>
        </w:rPr>
        <w:t>stadens</w:t>
      </w:r>
      <w:r w:rsidRPr="00712498" w:rsidR="00105771">
        <w:rPr>
          <w:rFonts w:ascii="Palatino Linotype" w:hAnsi="Palatino Linotype" w:eastAsiaTheme="majorEastAsia"/>
          <w:sz w:val="21"/>
          <w:szCs w:val="21"/>
        </w:rPr>
        <w:t xml:space="preserve"> årliga </w:t>
      </w:r>
      <w:r w:rsidRPr="00712498" w:rsidR="00DA3EAE">
        <w:rPr>
          <w:rFonts w:ascii="Palatino Linotype" w:hAnsi="Palatino Linotype" w:eastAsiaTheme="majorEastAsia"/>
          <w:sz w:val="21"/>
          <w:szCs w:val="21"/>
        </w:rPr>
        <w:t>aktualitetsprövning noteras att flertalet dokument som löper ut eller föreslås förlängas är planer inom området mänskliga rättigheter.</w:t>
      </w:r>
      <w:r w:rsidRPr="00712498" w:rsidR="00D64C95">
        <w:rPr>
          <w:rFonts w:ascii="Palatino Linotype" w:hAnsi="Palatino Linotype" w:eastAsiaTheme="majorEastAsia"/>
          <w:sz w:val="21"/>
          <w:szCs w:val="21"/>
        </w:rPr>
        <w:t xml:space="preserve"> </w:t>
      </w:r>
      <w:r w:rsidRPr="00712498" w:rsidR="00712498">
        <w:rPr>
          <w:rFonts w:ascii="Palatino Linotype" w:hAnsi="Palatino Linotype" w:eastAsiaTheme="majorEastAsia"/>
          <w:sz w:val="21"/>
          <w:szCs w:val="21"/>
        </w:rPr>
        <w:t xml:space="preserve">Vi har tagit del av de förslag som är på väg upp för revidering i kommunfullmäktige. </w:t>
      </w:r>
      <w:r w:rsidRPr="00712498" w:rsidR="00F907DA">
        <w:rPr>
          <w:rFonts w:ascii="Palatino Linotype" w:hAnsi="Palatino Linotype" w:eastAsiaTheme="majorEastAsia"/>
          <w:sz w:val="21"/>
          <w:szCs w:val="21"/>
        </w:rPr>
        <w:t xml:space="preserve">Ändringar utifrån redaktionell karaktär har gjorts i några dokument men merparten styrande dokument är fortsatt gällande utan behov av revidering. BRG </w:t>
      </w:r>
      <w:r w:rsidRPr="00712498" w:rsidR="0005696E">
        <w:rPr>
          <w:rFonts w:ascii="Palatino Linotype" w:hAnsi="Palatino Linotype" w:eastAsiaTheme="majorEastAsia"/>
          <w:sz w:val="21"/>
          <w:szCs w:val="21"/>
        </w:rPr>
        <w:t>bedömer</w:t>
      </w:r>
      <w:r w:rsidRPr="00712498" w:rsidR="00F907DA">
        <w:rPr>
          <w:rFonts w:ascii="Palatino Linotype" w:hAnsi="Palatino Linotype" w:eastAsiaTheme="majorEastAsia"/>
          <w:sz w:val="21"/>
          <w:szCs w:val="21"/>
        </w:rPr>
        <w:t xml:space="preserve"> att </w:t>
      </w:r>
      <w:r w:rsidRPr="00712498" w:rsidR="00CD16F4">
        <w:rPr>
          <w:rFonts w:ascii="Palatino Linotype" w:hAnsi="Palatino Linotype" w:eastAsiaTheme="majorEastAsia"/>
          <w:sz w:val="21"/>
          <w:szCs w:val="21"/>
        </w:rPr>
        <w:t>dessa justeringar</w:t>
      </w:r>
      <w:r w:rsidRPr="00712498" w:rsidR="0072461F">
        <w:rPr>
          <w:rFonts w:ascii="Palatino Linotype" w:hAnsi="Palatino Linotype" w:eastAsiaTheme="majorEastAsia"/>
          <w:sz w:val="21"/>
          <w:szCs w:val="21"/>
        </w:rPr>
        <w:t xml:space="preserve"> </w:t>
      </w:r>
      <w:r w:rsidRPr="00712498" w:rsidR="00F907DA">
        <w:rPr>
          <w:rFonts w:ascii="Palatino Linotype" w:hAnsi="Palatino Linotype" w:eastAsiaTheme="majorEastAsia"/>
          <w:sz w:val="21"/>
          <w:szCs w:val="21"/>
        </w:rPr>
        <w:t xml:space="preserve">inte påverkar </w:t>
      </w:r>
      <w:r w:rsidRPr="00712498" w:rsidR="0005696E">
        <w:rPr>
          <w:rFonts w:ascii="Palatino Linotype" w:hAnsi="Palatino Linotype" w:eastAsiaTheme="majorEastAsia"/>
          <w:sz w:val="21"/>
          <w:szCs w:val="21"/>
        </w:rPr>
        <w:t xml:space="preserve">eller berör vår </w:t>
      </w:r>
      <w:r w:rsidRPr="00712498" w:rsidR="00F907DA">
        <w:rPr>
          <w:rFonts w:ascii="Palatino Linotype" w:hAnsi="Palatino Linotype" w:eastAsiaTheme="majorEastAsia"/>
          <w:sz w:val="21"/>
          <w:szCs w:val="21"/>
        </w:rPr>
        <w:t xml:space="preserve">verksamhet. </w:t>
      </w:r>
    </w:p>
    <w:p w:rsidR="00712498" w:rsidRDefault="00712498" w14:paraId="14D46D02" w14:textId="77777777">
      <w:pPr>
        <w:spacing w:after="240" w:line="240" w:lineRule="auto"/>
        <w:rPr>
          <w:rFonts w:ascii="Arial Black" w:hAnsi="Arial Black"/>
          <w:color w:val="3B5776"/>
          <w:sz w:val="24"/>
        </w:rPr>
      </w:pPr>
      <w:r>
        <w:rPr>
          <w:rFonts w:ascii="Arial Black" w:hAnsi="Arial Black"/>
          <w:color w:val="3B5776"/>
          <w:sz w:val="24"/>
        </w:rPr>
        <w:br w:type="page"/>
      </w:r>
    </w:p>
    <w:p w:rsidRPr="0085671D" w:rsidR="00F2551F" w:rsidP="005A27BC" w:rsidRDefault="00F2551F" w14:paraId="673B319C" w14:textId="36707F67">
      <w:pPr>
        <w:spacing w:line="240" w:lineRule="auto"/>
        <w:rPr>
          <w:rFonts w:ascii="Palatino Linotype" w:hAnsi="Palatino Linotype"/>
          <w:i/>
          <w:iCs/>
          <w:sz w:val="24"/>
        </w:rPr>
      </w:pPr>
      <w:r w:rsidRPr="0085671D">
        <w:rPr>
          <w:rFonts w:ascii="Arial Black" w:hAnsi="Arial Black"/>
          <w:color w:val="3B5776"/>
          <w:sz w:val="24"/>
        </w:rPr>
        <w:t xml:space="preserve">Övergripande av särskild vikt </w:t>
      </w:r>
      <w:r w:rsidRPr="000C1780">
        <w:rPr>
          <w:rFonts w:ascii="Arial Black" w:hAnsi="Arial Black"/>
          <w:color w:val="3B5776"/>
          <w:sz w:val="24"/>
        </w:rPr>
        <w:t>(202</w:t>
      </w:r>
      <w:r w:rsidR="005A27BC">
        <w:rPr>
          <w:rFonts w:ascii="Arial Black" w:hAnsi="Arial Black"/>
          <w:color w:val="3B5776"/>
          <w:sz w:val="24"/>
        </w:rPr>
        <w:t>4</w:t>
      </w:r>
      <w:r w:rsidRPr="000C1780">
        <w:rPr>
          <w:rFonts w:ascii="Arial Black" w:hAnsi="Arial Black"/>
          <w:color w:val="3B5776"/>
          <w:sz w:val="24"/>
        </w:rPr>
        <w:t>-1</w:t>
      </w:r>
      <w:r w:rsidR="0095665A">
        <w:rPr>
          <w:rFonts w:ascii="Arial Black" w:hAnsi="Arial Black"/>
          <w:color w:val="3B5776"/>
          <w:sz w:val="24"/>
        </w:rPr>
        <w:t>1</w:t>
      </w:r>
      <w:r w:rsidRPr="000C1780">
        <w:rPr>
          <w:rFonts w:ascii="Arial Black" w:hAnsi="Arial Black"/>
          <w:color w:val="3B5776"/>
          <w:sz w:val="24"/>
        </w:rPr>
        <w:t>-</w:t>
      </w:r>
      <w:r w:rsidR="0095665A">
        <w:rPr>
          <w:rFonts w:ascii="Arial Black" w:hAnsi="Arial Black"/>
          <w:color w:val="3B5776"/>
          <w:sz w:val="24"/>
        </w:rPr>
        <w:t>30</w:t>
      </w:r>
      <w:r w:rsidRPr="0085671D">
        <w:rPr>
          <w:rFonts w:ascii="Arial Black" w:hAnsi="Arial Black"/>
          <w:color w:val="3B5776"/>
          <w:sz w:val="24"/>
        </w:rPr>
        <w:t>)</w:t>
      </w:r>
    </w:p>
    <w:tbl>
      <w:tblPr>
        <w:tblStyle w:val="Oformateradtabell2"/>
        <w:tblW w:w="9841" w:type="dxa"/>
        <w:tblBorders>
          <w:top w:val="none" w:color="auto" w:sz="0" w:space="0"/>
          <w:bottom w:val="single" w:color="auto" w:sz="4" w:space="0"/>
        </w:tblBorders>
        <w:tblLook w:val="04A0" w:firstRow="1" w:lastRow="0" w:firstColumn="1" w:lastColumn="0" w:noHBand="0" w:noVBand="1"/>
      </w:tblPr>
      <w:tblGrid>
        <w:gridCol w:w="7088"/>
        <w:gridCol w:w="2538"/>
        <w:gridCol w:w="215"/>
      </w:tblGrid>
      <w:tr w:rsidRPr="00712498" w:rsidR="00052C28" w:rsidTr="000769C2" w14:paraId="318054E7" w14:textId="77777777">
        <w:trPr>
          <w:gridAfter w:val="1"/>
          <w:cnfStyle w:val="100000000000" w:firstRow="1" w:lastRow="0" w:firstColumn="0" w:lastColumn="0" w:oddVBand="0" w:evenVBand="0" w:oddHBand="0"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bottom w:val="single" w:color="auto" w:sz="4" w:space="0"/>
            </w:tcBorders>
            <w:shd w:val="clear" w:color="auto" w:fill="auto"/>
          </w:tcPr>
          <w:p w:rsidRPr="00712498" w:rsidR="00503611" w:rsidP="00F54EA7" w:rsidRDefault="002B0227" w14:paraId="6502A4FC" w14:textId="19ED4DB9">
            <w:pPr>
              <w:spacing w:after="0" w:line="240" w:lineRule="auto"/>
              <w:rPr>
                <w:rFonts w:ascii="Palatino Linotype" w:hAnsi="Palatino Linotype" w:cs="Arial"/>
                <w:b w:val="0"/>
                <w:sz w:val="21"/>
                <w:szCs w:val="21"/>
              </w:rPr>
            </w:pPr>
            <w:r w:rsidRPr="00712498">
              <w:rPr>
                <w:rFonts w:ascii="Palatino Linotype" w:hAnsi="Palatino Linotype" w:cs="Arial"/>
                <w:b w:val="0"/>
                <w:sz w:val="21"/>
                <w:szCs w:val="21"/>
              </w:rPr>
              <w:t>ÖVERGRIPANDE</w:t>
            </w:r>
            <w:r w:rsidRPr="00712498" w:rsidR="007E50FB">
              <w:rPr>
                <w:rFonts w:ascii="Palatino Linotype" w:hAnsi="Palatino Linotype" w:cs="Arial"/>
                <w:b w:val="0"/>
                <w:sz w:val="21"/>
                <w:szCs w:val="21"/>
              </w:rPr>
              <w:t xml:space="preserve"> STYRNING</w:t>
            </w:r>
          </w:p>
        </w:tc>
      </w:tr>
      <w:tr w:rsidRPr="00712498" w:rsidR="00052C28" w:rsidTr="000769C2" w14:paraId="703A07C7"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single" w:color="auto" w:sz="4" w:space="0"/>
              <w:bottom w:val="nil"/>
            </w:tcBorders>
            <w:shd w:val="clear" w:color="auto" w:fill="auto"/>
          </w:tcPr>
          <w:p w:rsidRPr="00712498" w:rsidR="009D5DF0" w:rsidP="00AE14F9" w:rsidRDefault="009D5DF0" w14:paraId="7645D645" w14:textId="62DDBC99">
            <w:pPr>
              <w:spacing w:after="0" w:line="240" w:lineRule="auto"/>
              <w:rPr>
                <w:b w:val="0"/>
                <w:sz w:val="21"/>
                <w:szCs w:val="21"/>
              </w:rPr>
            </w:pPr>
            <w:r w:rsidRPr="00712498">
              <w:rPr>
                <w:rFonts w:ascii="Palatino Linotype" w:hAnsi="Palatino Linotype" w:cs="Arial"/>
                <w:b w:val="0"/>
                <w:sz w:val="21"/>
                <w:szCs w:val="21"/>
              </w:rPr>
              <w:t>Bolagsordning för Business Region Göteborg</w:t>
            </w:r>
          </w:p>
        </w:tc>
      </w:tr>
      <w:tr w:rsidRPr="00712498" w:rsidR="00052C28" w:rsidTr="000769C2" w14:paraId="031E9CAE"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bottom w:val="nil"/>
            </w:tcBorders>
            <w:shd w:val="clear" w:color="auto" w:fill="auto"/>
          </w:tcPr>
          <w:p w:rsidRPr="00712498" w:rsidR="009D5DF0" w:rsidP="00AE14F9" w:rsidRDefault="009D5DF0" w14:paraId="7D496117" w14:textId="3CAB64CD">
            <w:pPr>
              <w:spacing w:after="0" w:line="240" w:lineRule="auto"/>
              <w:rPr>
                <w:rFonts w:ascii="Palatino Linotype" w:hAnsi="Palatino Linotype" w:cs="Arial"/>
                <w:b w:val="0"/>
                <w:sz w:val="21"/>
                <w:szCs w:val="21"/>
              </w:rPr>
            </w:pPr>
            <w:r w:rsidRPr="00712498">
              <w:rPr>
                <w:rFonts w:ascii="Palatino Linotype" w:hAnsi="Palatino Linotype" w:cs="Arial"/>
                <w:b w:val="0"/>
                <w:sz w:val="21"/>
                <w:szCs w:val="21"/>
              </w:rPr>
              <w:t>Ägardirektiv för Business Region Göteborg</w:t>
            </w:r>
            <w:r w:rsidRPr="00712498" w:rsidR="003317F0">
              <w:rPr>
                <w:rFonts w:ascii="Palatino Linotype" w:hAnsi="Palatino Linotype" w:cs="Arial"/>
                <w:b w:val="0"/>
                <w:sz w:val="21"/>
                <w:szCs w:val="21"/>
              </w:rPr>
              <w:t xml:space="preserve"> </w:t>
            </w:r>
          </w:p>
        </w:tc>
      </w:tr>
      <w:tr w:rsidRPr="00712498" w:rsidR="00052C28" w:rsidTr="000769C2" w14:paraId="29EC9A94"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shd w:val="clear" w:color="auto" w:fill="auto"/>
          </w:tcPr>
          <w:p w:rsidRPr="00712498" w:rsidR="009D5DF0" w:rsidP="00AE14F9" w:rsidRDefault="009D5DF0" w14:paraId="486D7349" w14:textId="25D46FF1">
            <w:pPr>
              <w:spacing w:after="0" w:line="240" w:lineRule="auto"/>
              <w:rPr>
                <w:rFonts w:ascii="Palatino Linotype" w:hAnsi="Palatino Linotype" w:cs="Arial"/>
                <w:b w:val="0"/>
                <w:sz w:val="21"/>
                <w:szCs w:val="21"/>
              </w:rPr>
            </w:pPr>
            <w:r w:rsidRPr="00712498">
              <w:rPr>
                <w:rFonts w:ascii="Palatino Linotype" w:hAnsi="Palatino Linotype" w:cs="Arial"/>
                <w:b w:val="0"/>
                <w:sz w:val="21"/>
                <w:szCs w:val="21"/>
              </w:rPr>
              <w:t>Göteborgs Stads riktlinje för ägarstyrning</w:t>
            </w:r>
          </w:p>
        </w:tc>
      </w:tr>
      <w:tr w:rsidRPr="00712498" w:rsidR="00052C28" w:rsidTr="000769C2" w14:paraId="10C5E4E8"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shd w:val="clear" w:color="auto" w:fill="auto"/>
          </w:tcPr>
          <w:p w:rsidRPr="00712498" w:rsidR="00136BC3" w:rsidP="00AE14F9" w:rsidRDefault="00136BC3" w14:paraId="55F41B3D" w14:textId="071F2AB2">
            <w:pPr>
              <w:spacing w:after="0" w:line="240" w:lineRule="auto"/>
              <w:rPr>
                <w:rFonts w:ascii="Palatino Linotype" w:hAnsi="Palatino Linotype" w:cs="Arial"/>
                <w:b w:val="0"/>
                <w:sz w:val="21"/>
                <w:szCs w:val="21"/>
              </w:rPr>
            </w:pPr>
            <w:r w:rsidRPr="00712498">
              <w:rPr>
                <w:rFonts w:ascii="Palatino Linotype" w:hAnsi="Palatino Linotype" w:cs="Arial"/>
                <w:b w:val="0"/>
                <w:sz w:val="21"/>
                <w:szCs w:val="21"/>
              </w:rPr>
              <w:t>Modell för ägarstyrning i minoritetsägda bolag</w:t>
            </w:r>
          </w:p>
        </w:tc>
      </w:tr>
      <w:tr w:rsidRPr="00712498" w:rsidR="00052C28" w:rsidTr="000769C2" w14:paraId="55314718"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bottom w:val="single" w:color="auto" w:sz="4" w:space="0"/>
            </w:tcBorders>
            <w:shd w:val="clear" w:color="auto" w:fill="auto"/>
          </w:tcPr>
          <w:p w:rsidRPr="00712498" w:rsidR="00503611" w:rsidP="00F54EA7" w:rsidRDefault="00503611" w14:paraId="3C9903BD" w14:textId="51B5A3B6">
            <w:pPr>
              <w:spacing w:after="0" w:line="240" w:lineRule="auto"/>
              <w:rPr>
                <w:rFonts w:ascii="Palatino Linotype" w:hAnsi="Palatino Linotype" w:cs="Arial"/>
                <w:b w:val="0"/>
                <w:sz w:val="21"/>
                <w:szCs w:val="21"/>
              </w:rPr>
            </w:pPr>
            <w:r w:rsidRPr="00712498">
              <w:rPr>
                <w:rFonts w:ascii="Palatino Linotype" w:hAnsi="Palatino Linotype" w:cs="Arial"/>
                <w:b w:val="0"/>
                <w:sz w:val="21"/>
                <w:szCs w:val="21"/>
              </w:rPr>
              <w:br/>
            </w:r>
            <w:r w:rsidRPr="00712498">
              <w:rPr>
                <w:rFonts w:ascii="Palatino Linotype" w:hAnsi="Palatino Linotype" w:cs="Arial"/>
                <w:b w:val="0"/>
                <w:sz w:val="21"/>
                <w:szCs w:val="21"/>
              </w:rPr>
              <w:t>KLUSTER NÄRINGSLIV</w:t>
            </w:r>
          </w:p>
        </w:tc>
      </w:tr>
      <w:tr w:rsidRPr="00712498" w:rsidR="00AA7BA6" w:rsidTr="000769C2" w14:paraId="4CF7CF42"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single" w:color="auto" w:sz="4" w:space="0"/>
              <w:bottom w:val="nil"/>
            </w:tcBorders>
          </w:tcPr>
          <w:p w:rsidRPr="00712498" w:rsidR="00AA7BA6" w:rsidP="00AA7BA6" w:rsidRDefault="00AA7BA6" w14:paraId="31DE79D5" w14:textId="35D92BA8">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bCs w:val="0"/>
                <w:sz w:val="21"/>
                <w:szCs w:val="21"/>
                <w:lang w:eastAsia="sv-SE"/>
              </w:rPr>
              <w:t>Bolagsordning för Göteborgs Tekniska College AB</w:t>
            </w:r>
          </w:p>
        </w:tc>
      </w:tr>
      <w:tr w:rsidRPr="00712498" w:rsidR="00AA7BA6" w:rsidTr="000769C2" w14:paraId="6AF9B983"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AA7BA6" w:rsidP="00AA7BA6" w:rsidRDefault="00AA7BA6" w14:paraId="0A04889E" w14:textId="7686B0C4">
            <w:pPr>
              <w:spacing w:after="0" w:line="240" w:lineRule="auto"/>
              <w:rPr>
                <w:sz w:val="21"/>
                <w:szCs w:val="21"/>
              </w:rPr>
            </w:pPr>
            <w:r w:rsidRPr="00712498">
              <w:rPr>
                <w:rFonts w:ascii="Palatino Linotype" w:hAnsi="Palatino Linotype" w:eastAsia="Times New Roman" w:cs="Calibri"/>
                <w:b w:val="0"/>
                <w:sz w:val="21"/>
                <w:szCs w:val="21"/>
                <w:lang w:eastAsia="sv-SE"/>
              </w:rPr>
              <w:t>Aktieavtal avseende Göteborgs Tekniska College AB</w:t>
            </w:r>
          </w:p>
        </w:tc>
      </w:tr>
      <w:tr w:rsidRPr="00712498" w:rsidR="00AA7BA6" w:rsidTr="000769C2" w14:paraId="2DFDD93D"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AA7BA6" w:rsidP="00AA7BA6" w:rsidRDefault="00AA7BA6" w14:paraId="094EC590" w14:textId="1660F1E3">
            <w:pPr>
              <w:spacing w:after="0" w:line="240" w:lineRule="auto"/>
              <w:rPr>
                <w:sz w:val="21"/>
                <w:szCs w:val="21"/>
              </w:rPr>
            </w:pPr>
            <w:r w:rsidRPr="00712498">
              <w:rPr>
                <w:rFonts w:ascii="Palatino Linotype" w:hAnsi="Palatino Linotype" w:eastAsia="Times New Roman" w:cs="Calibri"/>
                <w:b w:val="0"/>
                <w:bCs w:val="0"/>
                <w:sz w:val="21"/>
                <w:szCs w:val="21"/>
                <w:lang w:eastAsia="sv-SE"/>
              </w:rPr>
              <w:t>Bolagsordning för Lindholmen Science Park AB</w:t>
            </w:r>
          </w:p>
        </w:tc>
      </w:tr>
      <w:tr w:rsidRPr="00712498" w:rsidR="00AA7BA6" w:rsidTr="000769C2" w14:paraId="218D60D2"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AA7BA6" w:rsidP="00AA7BA6" w:rsidRDefault="00AA7BA6" w14:paraId="7E83CE46" w14:textId="6193E666">
            <w:pPr>
              <w:spacing w:after="0" w:line="240" w:lineRule="auto"/>
              <w:rPr>
                <w:sz w:val="21"/>
                <w:szCs w:val="21"/>
              </w:rPr>
            </w:pPr>
            <w:hyperlink w:history="1" r:id="rId11">
              <w:r w:rsidRPr="00712498">
                <w:rPr>
                  <w:rFonts w:ascii="Palatino Linotype" w:hAnsi="Palatino Linotype" w:eastAsia="Times New Roman" w:cs="Calibri"/>
                  <w:b w:val="0"/>
                  <w:sz w:val="21"/>
                  <w:szCs w:val="21"/>
                  <w:lang w:eastAsia="sv-SE"/>
                </w:rPr>
                <w:t>Tecknings- och aktieägaravtal avseende aktieägandet i Lindholmen Science Park AB</w:t>
              </w:r>
            </w:hyperlink>
          </w:p>
        </w:tc>
      </w:tr>
      <w:tr w:rsidRPr="00712498" w:rsidR="00AA7BA6" w:rsidTr="000769C2" w14:paraId="64D37DB2"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AA7BA6" w:rsidP="00AA7BA6" w:rsidRDefault="00AA7BA6" w14:paraId="47C828D6" w14:textId="01FACF52">
            <w:pPr>
              <w:spacing w:after="0" w:line="240" w:lineRule="auto"/>
              <w:rPr>
                <w:b w:val="0"/>
                <w:bCs w:val="0"/>
                <w:sz w:val="21"/>
                <w:szCs w:val="21"/>
              </w:rPr>
            </w:pPr>
            <w:r w:rsidRPr="00712498">
              <w:rPr>
                <w:rFonts w:ascii="Palatino Linotype" w:hAnsi="Palatino Linotype" w:eastAsia="Times New Roman" w:cs="Calibri"/>
                <w:b w:val="0"/>
                <w:sz w:val="21"/>
                <w:szCs w:val="21"/>
                <w:lang w:eastAsia="sv-SE"/>
              </w:rPr>
              <w:t>Tillägg till Tecknings- och aktieägaravtal avseende aktieägandet i Lindholmen Science Park AB</w:t>
            </w:r>
          </w:p>
        </w:tc>
      </w:tr>
      <w:tr w:rsidRPr="00712498" w:rsidR="00AA7BA6" w:rsidTr="000769C2" w14:paraId="687C2519"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AA7BA6" w:rsidP="00AA7BA6" w:rsidRDefault="00AA7BA6" w14:paraId="2089FB58" w14:textId="31E21530">
            <w:pPr>
              <w:spacing w:after="0" w:line="240" w:lineRule="auto"/>
              <w:rPr>
                <w:b w:val="0"/>
                <w:bCs w:val="0"/>
                <w:sz w:val="21"/>
                <w:szCs w:val="21"/>
              </w:rPr>
            </w:pPr>
            <w:r w:rsidRPr="00712498">
              <w:rPr>
                <w:rFonts w:ascii="Palatino Linotype" w:hAnsi="Palatino Linotype" w:eastAsia="Times New Roman" w:cs="Calibri"/>
                <w:b w:val="0"/>
                <w:sz w:val="21"/>
                <w:szCs w:val="21"/>
                <w:lang w:eastAsia="sv-SE"/>
              </w:rPr>
              <w:t>Ägardirektiv för Lindholmen Science Park AB</w:t>
            </w:r>
          </w:p>
        </w:tc>
      </w:tr>
      <w:tr w:rsidRPr="00712498" w:rsidR="00AA7BA6" w:rsidTr="000769C2" w14:paraId="2CDDC1C1"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AA7BA6" w:rsidP="00AA7BA6" w:rsidRDefault="000769C2" w14:paraId="59D6F0F7" w14:textId="07ECDC79">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bCs w:val="0"/>
                <w:sz w:val="21"/>
                <w:szCs w:val="21"/>
                <w:lang w:eastAsia="sv-SE"/>
              </w:rPr>
              <w:t>Bolagsordning för Sahlgrenska Science Park AB</w:t>
            </w:r>
          </w:p>
        </w:tc>
      </w:tr>
      <w:tr w:rsidRPr="00712498" w:rsidR="00AA7BA6" w:rsidTr="000769C2" w14:paraId="320CE84F"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AA7BA6" w:rsidP="00AA7BA6" w:rsidRDefault="000769C2" w14:paraId="525ED816" w14:textId="4D8CCAEA">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Tecknings- och aktieägaravtal avseende aktieägande i Sahlgrenska Science Park AB</w:t>
            </w:r>
          </w:p>
        </w:tc>
      </w:tr>
      <w:tr w:rsidRPr="00712498" w:rsidR="00AA7BA6" w:rsidTr="000769C2" w14:paraId="713A2DFE"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AA7BA6" w:rsidP="00AA7BA6" w:rsidRDefault="000769C2" w14:paraId="0C710761" w14:textId="34F7E2A9">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bCs w:val="0"/>
                <w:sz w:val="21"/>
                <w:szCs w:val="21"/>
                <w:lang w:eastAsia="sv-SE"/>
              </w:rPr>
              <w:t>Bolagsordning för Johanneberg Science Park AB</w:t>
            </w:r>
          </w:p>
        </w:tc>
      </w:tr>
      <w:tr w:rsidRPr="00712498" w:rsidR="00AA7BA6" w:rsidTr="000769C2" w14:paraId="6D5853AC"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AA7BA6" w:rsidP="00AA7BA6" w:rsidRDefault="00AA7BA6" w14:paraId="441ED182" w14:textId="3EF51416">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Tecknings- och aktieägaravtal avseende Johanneberg Science Park AB</w:t>
            </w:r>
          </w:p>
        </w:tc>
      </w:tr>
      <w:tr w:rsidRPr="00712498" w:rsidR="000769C2" w:rsidTr="000769C2" w14:paraId="5894E8F2"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0769C2" w:rsidP="000769C2" w:rsidRDefault="000769C2" w14:paraId="47C12AD4" w14:textId="6298DBDB">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Ägardirektiv för Johanneberg Science Park AB</w:t>
            </w:r>
          </w:p>
        </w:tc>
      </w:tr>
      <w:tr w:rsidRPr="00712498" w:rsidR="000769C2" w:rsidTr="000769C2" w14:paraId="0B96FE51" w14:textId="77777777">
        <w:trPr>
          <w:gridAfter w:val="1"/>
          <w:cnfStyle w:val="000000100000" w:firstRow="0" w:lastRow="0" w:firstColumn="0" w:lastColumn="0" w:oddVBand="0" w:evenVBand="0" w:oddHBand="1" w:evenHBand="0" w:firstRowFirstColumn="0" w:firstRowLastColumn="0" w:lastRowFirstColumn="0" w:lastRowLastColumn="0"/>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0769C2" w:rsidP="000769C2" w:rsidRDefault="000769C2" w14:paraId="2F4F2DA6" w14:textId="2508D6DD">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bCs w:val="0"/>
                <w:sz w:val="21"/>
                <w:szCs w:val="21"/>
                <w:lang w:eastAsia="sv-SE"/>
              </w:rPr>
              <w:t>Bolagsordning för Almi Företagspartner Väst AB</w:t>
            </w:r>
          </w:p>
        </w:tc>
      </w:tr>
      <w:tr w:rsidRPr="00712498" w:rsidR="000769C2" w:rsidTr="000769C2" w14:paraId="52D24BEB" w14:textId="77777777">
        <w:trPr>
          <w:gridAfter w:val="1"/>
          <w:wAfter w:w="215" w:type="dxa"/>
          <w:trHeight w:val="389"/>
        </w:trPr>
        <w:tc>
          <w:tcPr>
            <w:cnfStyle w:val="001000000000" w:firstRow="0" w:lastRow="0" w:firstColumn="1" w:lastColumn="0" w:oddVBand="0" w:evenVBand="0" w:oddHBand="0" w:evenHBand="0" w:firstRowFirstColumn="0" w:firstRowLastColumn="0" w:lastRowFirstColumn="0" w:lastRowLastColumn="0"/>
            <w:tcW w:w="9626" w:type="dxa"/>
            <w:gridSpan w:val="2"/>
            <w:tcBorders>
              <w:top w:val="nil"/>
              <w:bottom w:val="nil"/>
            </w:tcBorders>
          </w:tcPr>
          <w:p w:rsidRPr="00712498" w:rsidR="000769C2" w:rsidP="000769C2" w:rsidRDefault="000769C2" w14:paraId="53613244" w14:textId="67211E84">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Ägaranvisning Almi Företagspartner Väst AB och samverkansavtal</w:t>
            </w:r>
          </w:p>
        </w:tc>
      </w:tr>
      <w:tr w:rsidRPr="00712498" w:rsidR="00052C28" w:rsidTr="000769C2" w14:paraId="18E61FC1" w14:textId="77777777">
        <w:tblPrEx>
          <w:tblBorders>
            <w:top w:val="single" w:color="7F7F7F" w:themeColor="text1" w:themeTint="80" w:sz="4" w:space="0"/>
            <w:bottom w:val="single" w:color="7F7F7F" w:themeColor="text1" w:themeTint="80" w:sz="4" w:space="0"/>
          </w:tblBorders>
        </w:tblPrEx>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9841" w:type="dxa"/>
            <w:gridSpan w:val="3"/>
            <w:tcBorders>
              <w:top w:val="nil"/>
              <w:bottom w:val="nil"/>
            </w:tcBorders>
          </w:tcPr>
          <w:p w:rsidRPr="00712498" w:rsidR="00130408" w:rsidP="00771BF0" w:rsidRDefault="00130408" w14:paraId="5C9D3EAE" w14:textId="77484821">
            <w:pPr>
              <w:spacing w:after="0" w:line="240" w:lineRule="auto"/>
              <w:rPr>
                <w:rFonts w:ascii="Palatino Linotype" w:hAnsi="Palatino Linotype" w:cs="Arial"/>
                <w:sz w:val="21"/>
                <w:szCs w:val="21"/>
              </w:rPr>
            </w:pPr>
          </w:p>
          <w:p w:rsidRPr="00712498" w:rsidR="00D5224E" w:rsidP="00771BF0" w:rsidRDefault="00D5224E" w14:paraId="7BD0EB77" w14:textId="33B5B2E8">
            <w:pPr>
              <w:spacing w:after="0" w:line="240" w:lineRule="auto"/>
              <w:rPr>
                <w:rFonts w:ascii="Palatino Linotype" w:hAnsi="Palatino Linotype" w:cs="Arial"/>
                <w:b w:val="0"/>
                <w:sz w:val="21"/>
                <w:szCs w:val="21"/>
              </w:rPr>
            </w:pPr>
            <w:r w:rsidRPr="00712498">
              <w:rPr>
                <w:rFonts w:ascii="Palatino Linotype" w:hAnsi="Palatino Linotype" w:cs="Arial"/>
                <w:b w:val="0"/>
                <w:sz w:val="21"/>
                <w:szCs w:val="21"/>
              </w:rPr>
              <w:t>POLICYS, RIKTLINJER, REGLER, PROGRAM, PLANER</w:t>
            </w:r>
          </w:p>
        </w:tc>
      </w:tr>
      <w:tr w:rsidRPr="00712498" w:rsidR="00052C28" w:rsidTr="00737FBC" w14:paraId="1D09E2D1" w14:textId="77777777">
        <w:tblPrEx>
          <w:tblBorders>
            <w:top w:val="single" w:color="7F7F7F" w:themeColor="text1" w:themeTint="80" w:sz="4" w:space="0"/>
            <w:bottom w:val="single" w:color="7F7F7F" w:themeColor="text1" w:themeTint="80" w:sz="4" w:space="0"/>
          </w:tblBorders>
        </w:tblPrEx>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single" w:color="auto" w:sz="4" w:space="0"/>
            </w:tcBorders>
          </w:tcPr>
          <w:p w:rsidRPr="00712498" w:rsidR="009053D1" w:rsidP="00771BF0" w:rsidRDefault="009053D1" w14:paraId="6C79F886" w14:textId="62AE53B0">
            <w:pPr>
              <w:spacing w:after="0" w:line="240" w:lineRule="auto"/>
              <w:rPr>
                <w:rFonts w:ascii="Palatino Linotype" w:hAnsi="Palatino Linotype" w:eastAsia="Times New Roman" w:cs="Calibri"/>
                <w:b w:val="0"/>
                <w:bCs w:val="0"/>
                <w:color w:val="FF0000"/>
                <w:sz w:val="21"/>
                <w:szCs w:val="21"/>
                <w:lang w:eastAsia="sv-SE"/>
              </w:rPr>
            </w:pPr>
            <w:r w:rsidRPr="00712498">
              <w:rPr>
                <w:rFonts w:ascii="Palatino Linotype" w:hAnsi="Palatino Linotype" w:cs="Arial"/>
                <w:b w:val="0"/>
                <w:sz w:val="21"/>
                <w:szCs w:val="21"/>
              </w:rPr>
              <w:t xml:space="preserve">GÖTEBORGS STAD </w:t>
            </w:r>
            <w:r w:rsidRPr="00712498" w:rsidR="00EF0FF1">
              <w:rPr>
                <w:rFonts w:ascii="Palatino Linotype" w:hAnsi="Palatino Linotype" w:cs="Arial"/>
                <w:b w:val="0"/>
                <w:bCs w:val="0"/>
                <w:sz w:val="21"/>
                <w:szCs w:val="21"/>
              </w:rPr>
              <w:t>–</w:t>
            </w:r>
            <w:r w:rsidRPr="00712498">
              <w:rPr>
                <w:rFonts w:ascii="Palatino Linotype" w:hAnsi="Palatino Linotype" w:cs="Arial"/>
                <w:b w:val="0"/>
                <w:sz w:val="21"/>
                <w:szCs w:val="21"/>
              </w:rPr>
              <w:t xml:space="preserve"> MEST RELEVANTA</w:t>
            </w:r>
          </w:p>
        </w:tc>
        <w:tc>
          <w:tcPr>
            <w:tcW w:w="2753" w:type="dxa"/>
            <w:gridSpan w:val="2"/>
            <w:tcBorders>
              <w:top w:val="nil"/>
              <w:bottom w:val="single" w:color="auto" w:sz="4" w:space="0"/>
            </w:tcBorders>
          </w:tcPr>
          <w:p w:rsidRPr="00712498" w:rsidR="009053D1" w:rsidP="00771BF0" w:rsidRDefault="009053D1" w14:paraId="1E401F9F" w14:textId="577EE750">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b/>
                <w:i/>
                <w:sz w:val="21"/>
                <w:szCs w:val="21"/>
                <w:lang w:eastAsia="sv-SE"/>
              </w:rPr>
            </w:pPr>
            <w:r w:rsidRPr="00712498">
              <w:rPr>
                <w:rFonts w:ascii="Palatino Linotype" w:hAnsi="Palatino Linotype" w:cs="Arial"/>
                <w:i/>
                <w:sz w:val="21"/>
                <w:szCs w:val="21"/>
              </w:rPr>
              <w:t xml:space="preserve">BRG – </w:t>
            </w:r>
            <w:r w:rsidRPr="00712498" w:rsidR="00F17589">
              <w:rPr>
                <w:rFonts w:ascii="Palatino Linotype" w:hAnsi="Palatino Linotype" w:cs="Arial"/>
                <w:i/>
                <w:sz w:val="21"/>
                <w:szCs w:val="21"/>
              </w:rPr>
              <w:t>Ev. komplement</w:t>
            </w:r>
          </w:p>
        </w:tc>
      </w:tr>
      <w:tr w:rsidRPr="00712498" w:rsidR="00052C28" w:rsidTr="00737FBC" w14:paraId="3A9BDBFD" w14:textId="77777777">
        <w:tblPrEx>
          <w:tblBorders>
            <w:top w:val="single" w:color="7F7F7F" w:themeColor="text1" w:themeTint="80" w:sz="4" w:space="0"/>
            <w:bottom w:val="single" w:color="7F7F7F" w:themeColor="text1" w:themeTint="80" w:sz="4" w:space="0"/>
          </w:tblBorders>
        </w:tblPrEx>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single" w:color="auto" w:sz="4" w:space="0"/>
              <w:bottom w:val="nil"/>
            </w:tcBorders>
            <w:hideMark/>
          </w:tcPr>
          <w:p w:rsidRPr="00712498" w:rsidR="009053D1" w:rsidP="00771BF0" w:rsidRDefault="009053D1" w14:paraId="1F7809EF" w14:textId="477A540F">
            <w:pPr>
              <w:spacing w:after="0" w:line="240" w:lineRule="auto"/>
              <w:rPr>
                <w:rFonts w:ascii="Palatino Linotype" w:hAnsi="Palatino Linotype" w:eastAsia="Times New Roman" w:cs="Calibri"/>
                <w:b w:val="0"/>
                <w:bCs w:val="0"/>
                <w:color w:val="F2B700" w:themeColor="accent6"/>
                <w:sz w:val="21"/>
                <w:szCs w:val="21"/>
                <w:lang w:eastAsia="sv-SE"/>
              </w:rPr>
            </w:pPr>
            <w:r w:rsidRPr="00712498">
              <w:rPr>
                <w:rFonts w:ascii="Palatino Linotype" w:hAnsi="Palatino Linotype" w:eastAsia="Times New Roman" w:cs="Calibri"/>
                <w:b w:val="0"/>
                <w:sz w:val="21"/>
                <w:szCs w:val="21"/>
                <w:lang w:eastAsia="sv-SE"/>
              </w:rPr>
              <w:t xml:space="preserve">Policy och Riktlinje för arbetsmiljö, medarbetarskap </w:t>
            </w:r>
            <w:r w:rsidRPr="00712498" w:rsidR="00BE0B22">
              <w:rPr>
                <w:rFonts w:ascii="Palatino Linotype" w:hAnsi="Palatino Linotype" w:eastAsia="Times New Roman" w:cs="Calibri"/>
                <w:b w:val="0"/>
                <w:sz w:val="21"/>
                <w:szCs w:val="21"/>
                <w:lang w:eastAsia="sv-SE"/>
              </w:rPr>
              <w:t xml:space="preserve">och </w:t>
            </w:r>
            <w:r w:rsidRPr="00712498">
              <w:rPr>
                <w:rFonts w:ascii="Palatino Linotype" w:hAnsi="Palatino Linotype" w:eastAsia="Times New Roman" w:cs="Calibri"/>
                <w:b w:val="0"/>
                <w:sz w:val="21"/>
                <w:szCs w:val="21"/>
                <w:lang w:eastAsia="sv-SE"/>
              </w:rPr>
              <w:t>chefskap</w:t>
            </w:r>
          </w:p>
        </w:tc>
        <w:tc>
          <w:tcPr>
            <w:tcW w:w="2753" w:type="dxa"/>
            <w:gridSpan w:val="2"/>
            <w:tcBorders>
              <w:top w:val="single" w:color="auto" w:sz="4" w:space="0"/>
              <w:bottom w:val="nil"/>
            </w:tcBorders>
            <w:hideMark/>
          </w:tcPr>
          <w:p w:rsidRPr="00712498" w:rsidR="009053D1" w:rsidP="00771BF0" w:rsidRDefault="009053D1" w14:paraId="5B21CBFF"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Lokal anvisning</w:t>
            </w:r>
          </w:p>
        </w:tc>
      </w:tr>
      <w:tr w:rsidRPr="00712498" w:rsidR="00052C28" w:rsidTr="00737FBC" w14:paraId="15A5EAD9" w14:textId="77777777">
        <w:tblPrEx>
          <w:tblBorders>
            <w:top w:val="single" w:color="7F7F7F" w:themeColor="text1" w:themeTint="80" w:sz="4" w:space="0"/>
            <w:bottom w:val="single" w:color="7F7F7F" w:themeColor="text1" w:themeTint="80" w:sz="4" w:space="0"/>
          </w:tblBorders>
        </w:tblPrEx>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053D1" w:rsidP="00771BF0" w:rsidRDefault="009053D1" w14:paraId="08535766" w14:textId="77777777">
            <w:pPr>
              <w:spacing w:after="0" w:line="240" w:lineRule="auto"/>
              <w:rPr>
                <w:rFonts w:ascii="Palatino Linotype" w:hAnsi="Palatino Linotype" w:eastAsia="Times New Roman" w:cs="Calibri"/>
                <w:b w:val="0"/>
                <w:bCs w:val="0"/>
                <w:color w:val="F2B700" w:themeColor="accent6"/>
                <w:sz w:val="21"/>
                <w:szCs w:val="21"/>
                <w:lang w:eastAsia="sv-SE"/>
              </w:rPr>
            </w:pPr>
            <w:r w:rsidRPr="00712498">
              <w:rPr>
                <w:rFonts w:ascii="Palatino Linotype" w:hAnsi="Palatino Linotype" w:eastAsia="Times New Roman" w:cs="Calibri"/>
                <w:b w:val="0"/>
                <w:sz w:val="21"/>
                <w:szCs w:val="21"/>
                <w:lang w:eastAsia="sv-SE"/>
              </w:rPr>
              <w:t>Policy och Riktlinje för kommunikation</w:t>
            </w:r>
          </w:p>
        </w:tc>
        <w:tc>
          <w:tcPr>
            <w:tcW w:w="2753" w:type="dxa"/>
            <w:gridSpan w:val="2"/>
            <w:tcBorders>
              <w:top w:val="nil"/>
              <w:bottom w:val="nil"/>
            </w:tcBorders>
            <w:hideMark/>
          </w:tcPr>
          <w:p w:rsidRPr="00712498" w:rsidR="009053D1" w:rsidP="00771BF0" w:rsidRDefault="009053D1" w14:paraId="004C996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Kommunikationsstrategi</w:t>
            </w:r>
          </w:p>
        </w:tc>
      </w:tr>
      <w:tr w:rsidRPr="00712498" w:rsidR="00052C28" w:rsidTr="00737FBC" w14:paraId="5FBE9180" w14:textId="77777777">
        <w:tblPrEx>
          <w:tblBorders>
            <w:top w:val="single" w:color="7F7F7F" w:themeColor="text1" w:themeTint="80" w:sz="4" w:space="0"/>
            <w:bottom w:val="single" w:color="7F7F7F" w:themeColor="text1" w:themeTint="80" w:sz="4" w:space="0"/>
          </w:tblBorders>
        </w:tblPrEx>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053D1" w:rsidP="00771BF0" w:rsidRDefault="00184F0E" w14:paraId="60D6F343" w14:textId="163A411E">
            <w:pPr>
              <w:spacing w:after="0" w:line="240" w:lineRule="auto"/>
              <w:rPr>
                <w:rFonts w:ascii="Palatino Linotype" w:hAnsi="Palatino Linotype" w:eastAsia="Times New Roman" w:cs="Calibri"/>
                <w:b w:val="0"/>
                <w:bCs w:val="0"/>
                <w:color w:val="F2B700" w:themeColor="accent6"/>
                <w:sz w:val="21"/>
                <w:szCs w:val="21"/>
                <w:lang w:eastAsia="sv-SE"/>
              </w:rPr>
            </w:pPr>
            <w:r w:rsidRPr="00712498">
              <w:rPr>
                <w:rFonts w:ascii="Palatino Linotype" w:hAnsi="Palatino Linotype" w:eastAsia="Times New Roman" w:cs="Calibri"/>
                <w:b w:val="0"/>
                <w:bCs w:val="0"/>
                <w:sz w:val="21"/>
                <w:szCs w:val="21"/>
                <w:lang w:eastAsia="sv-SE"/>
              </w:rPr>
              <w:t>Policy för den ekologiska dimensionen av hållbar utveckling</w:t>
            </w:r>
          </w:p>
        </w:tc>
        <w:tc>
          <w:tcPr>
            <w:tcW w:w="2753" w:type="dxa"/>
            <w:gridSpan w:val="2"/>
            <w:tcBorders>
              <w:top w:val="nil"/>
              <w:bottom w:val="nil"/>
            </w:tcBorders>
            <w:hideMark/>
          </w:tcPr>
          <w:p w:rsidRPr="00712498" w:rsidR="009053D1" w:rsidP="00771BF0" w:rsidRDefault="009053D1" w14:paraId="313F2D6E" w14:textId="54EF34DC">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p>
        </w:tc>
      </w:tr>
      <w:tr w:rsidRPr="00712498" w:rsidR="00052C28" w:rsidTr="00737FBC" w14:paraId="52DF4E52" w14:textId="77777777">
        <w:tblPrEx>
          <w:tblBorders>
            <w:top w:val="single" w:color="7F7F7F" w:themeColor="text1" w:themeTint="80" w:sz="4" w:space="0"/>
            <w:bottom w:val="single" w:color="7F7F7F" w:themeColor="text1" w:themeTint="80" w:sz="4" w:space="0"/>
          </w:tblBorders>
        </w:tblPrEx>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053D1" w:rsidP="00771BF0" w:rsidRDefault="009053D1" w14:paraId="2CE0D2B6" w14:textId="77777777">
            <w:pPr>
              <w:spacing w:after="0" w:line="240" w:lineRule="auto"/>
              <w:rPr>
                <w:rFonts w:ascii="Palatino Linotype" w:hAnsi="Palatino Linotype" w:eastAsia="Times New Roman" w:cs="Calibri"/>
                <w:b w:val="0"/>
                <w:color w:val="F2B700" w:themeColor="accent6"/>
                <w:sz w:val="21"/>
                <w:szCs w:val="21"/>
                <w:lang w:eastAsia="sv-SE"/>
              </w:rPr>
            </w:pPr>
            <w:r w:rsidRPr="00712498">
              <w:rPr>
                <w:rFonts w:ascii="Palatino Linotype" w:hAnsi="Palatino Linotype" w:eastAsia="Times New Roman" w:cs="Calibri"/>
                <w:b w:val="0"/>
                <w:sz w:val="21"/>
                <w:szCs w:val="21"/>
                <w:lang w:eastAsia="sv-SE"/>
              </w:rPr>
              <w:t>Säkerhetspolicy</w:t>
            </w:r>
          </w:p>
        </w:tc>
        <w:tc>
          <w:tcPr>
            <w:tcW w:w="2753" w:type="dxa"/>
            <w:gridSpan w:val="2"/>
            <w:tcBorders>
              <w:top w:val="nil"/>
              <w:bottom w:val="nil"/>
            </w:tcBorders>
            <w:hideMark/>
          </w:tcPr>
          <w:p w:rsidRPr="00712498" w:rsidR="009053D1" w:rsidP="00771BF0" w:rsidRDefault="009053D1" w14:paraId="48006995"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Lokal anvisning</w:t>
            </w:r>
          </w:p>
        </w:tc>
      </w:tr>
      <w:tr w:rsidRPr="00712498" w:rsidR="00052C28" w:rsidTr="00737FBC" w14:paraId="23482DE0" w14:textId="77777777">
        <w:tblPrEx>
          <w:tblBorders>
            <w:top w:val="single" w:color="7F7F7F" w:themeColor="text1" w:themeTint="80" w:sz="4" w:space="0"/>
            <w:bottom w:val="single" w:color="7F7F7F" w:themeColor="text1" w:themeTint="80" w:sz="4" w:space="0"/>
          </w:tblBorders>
        </w:tblPrEx>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053D1" w:rsidP="00771BF0" w:rsidRDefault="009053D1" w14:paraId="5BCC8DC8" w14:textId="77777777">
            <w:pPr>
              <w:spacing w:after="0" w:line="240" w:lineRule="auto"/>
              <w:rPr>
                <w:rFonts w:ascii="Palatino Linotype" w:hAnsi="Palatino Linotype" w:eastAsia="Times New Roman" w:cs="Calibri"/>
                <w:b w:val="0"/>
                <w:bCs w:val="0"/>
                <w:color w:val="F2B700" w:themeColor="accent6"/>
                <w:sz w:val="21"/>
                <w:szCs w:val="21"/>
                <w:lang w:eastAsia="sv-SE"/>
              </w:rPr>
            </w:pPr>
            <w:r w:rsidRPr="00712498">
              <w:rPr>
                <w:rFonts w:ascii="Palatino Linotype" w:hAnsi="Palatino Linotype" w:eastAsia="Times New Roman" w:cs="Calibri"/>
                <w:b w:val="0"/>
                <w:sz w:val="21"/>
                <w:szCs w:val="21"/>
                <w:lang w:eastAsia="sv-SE"/>
              </w:rPr>
              <w:t>Policy för digitalisering och IT</w:t>
            </w:r>
          </w:p>
        </w:tc>
        <w:tc>
          <w:tcPr>
            <w:tcW w:w="2753" w:type="dxa"/>
            <w:gridSpan w:val="2"/>
            <w:tcBorders>
              <w:top w:val="nil"/>
              <w:bottom w:val="nil"/>
            </w:tcBorders>
            <w:hideMark/>
          </w:tcPr>
          <w:p w:rsidRPr="00712498" w:rsidR="009053D1" w:rsidP="00771BF0" w:rsidRDefault="009053D1" w14:paraId="5168245F" w14:textId="77CBAE0A">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p>
        </w:tc>
      </w:tr>
      <w:tr w:rsidRPr="00712498" w:rsidR="00052C28" w:rsidTr="00737FBC" w14:paraId="001FFC30" w14:textId="77777777">
        <w:tblPrEx>
          <w:tblBorders>
            <w:top w:val="single" w:color="7F7F7F" w:themeColor="text1" w:themeTint="80" w:sz="4" w:space="0"/>
            <w:bottom w:val="single" w:color="7F7F7F" w:themeColor="text1" w:themeTint="80" w:sz="4" w:space="0"/>
          </w:tblBorders>
        </w:tblPrEx>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9053D1" w:rsidP="00771BF0" w:rsidRDefault="009053D1" w14:paraId="1710A298" w14:textId="2DE76552">
            <w:pPr>
              <w:spacing w:after="0" w:line="240" w:lineRule="auto"/>
              <w:rPr>
                <w:rFonts w:ascii="Palatino Linotype" w:hAnsi="Palatino Linotype" w:eastAsia="Times New Roman" w:cs="Calibri"/>
                <w:b w:val="0"/>
                <w:color w:val="F2B700" w:themeColor="accent6"/>
                <w:sz w:val="21"/>
                <w:szCs w:val="21"/>
                <w:lang w:eastAsia="sv-SE"/>
              </w:rPr>
            </w:pPr>
            <w:r w:rsidRPr="00712498">
              <w:rPr>
                <w:rFonts w:ascii="Palatino Linotype" w:hAnsi="Palatino Linotype" w:eastAsia="Times New Roman" w:cs="Calibri"/>
                <w:b w:val="0"/>
                <w:sz w:val="21"/>
                <w:szCs w:val="21"/>
                <w:lang w:eastAsia="sv-SE"/>
              </w:rPr>
              <w:t>Riktlinje för styrande dokument</w:t>
            </w:r>
            <w:r w:rsidRPr="00712498" w:rsidR="00247022">
              <w:rPr>
                <w:rFonts w:ascii="Palatino Linotype" w:hAnsi="Palatino Linotype" w:eastAsia="Times New Roman" w:cs="Calibri"/>
                <w:b w:val="0"/>
                <w:sz w:val="21"/>
                <w:szCs w:val="21"/>
                <w:lang w:eastAsia="sv-SE"/>
              </w:rPr>
              <w:t xml:space="preserve"> </w:t>
            </w:r>
          </w:p>
        </w:tc>
        <w:tc>
          <w:tcPr>
            <w:tcW w:w="2753" w:type="dxa"/>
            <w:gridSpan w:val="2"/>
            <w:tcBorders>
              <w:top w:val="nil"/>
              <w:bottom w:val="nil"/>
            </w:tcBorders>
            <w:hideMark/>
          </w:tcPr>
          <w:p w:rsidRPr="00712498" w:rsidR="009053D1" w:rsidP="00771BF0" w:rsidRDefault="009053D1" w14:paraId="743A6ACC" w14:textId="60BA93FD">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p>
        </w:tc>
      </w:tr>
      <w:tr w:rsidRPr="00712498" w:rsidR="0042272A" w:rsidTr="00737FBC" w14:paraId="02E64316" w14:textId="77777777">
        <w:tblPrEx>
          <w:tblBorders>
            <w:top w:val="single" w:color="7F7F7F" w:themeColor="text1" w:themeTint="80" w:sz="4" w:space="0"/>
            <w:bottom w:val="single" w:color="7F7F7F" w:themeColor="text1" w:themeTint="80" w:sz="4" w:space="0"/>
          </w:tblBorders>
        </w:tblPrEx>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32642F1A" w14:textId="46CB421E">
            <w:pPr>
              <w:spacing w:after="0" w:line="240" w:lineRule="auto"/>
              <w:rPr>
                <w:rFonts w:ascii="Palatino Linotype" w:hAnsi="Palatino Linotype" w:eastAsia="Times New Roman" w:cs="Calibri"/>
                <w:sz w:val="21"/>
                <w:szCs w:val="21"/>
                <w:lang w:eastAsia="sv-SE"/>
              </w:rPr>
            </w:pPr>
            <w:r w:rsidRPr="00712498">
              <w:rPr>
                <w:rFonts w:ascii="Palatino Linotype" w:hAnsi="Palatino Linotype" w:eastAsia="Times New Roman" w:cs="Calibri"/>
                <w:b w:val="0"/>
                <w:sz w:val="21"/>
                <w:szCs w:val="21"/>
                <w:lang w:eastAsia="sv-SE"/>
              </w:rPr>
              <w:t>Riktlinje för systematiskt brandskyddsarbete</w:t>
            </w:r>
          </w:p>
        </w:tc>
        <w:tc>
          <w:tcPr>
            <w:tcW w:w="2753" w:type="dxa"/>
            <w:gridSpan w:val="2"/>
            <w:tcBorders>
              <w:top w:val="nil"/>
              <w:bottom w:val="nil"/>
            </w:tcBorders>
          </w:tcPr>
          <w:p w:rsidRPr="00712498" w:rsidR="0042272A" w:rsidP="0042272A" w:rsidRDefault="0042272A" w14:paraId="486FC506" w14:textId="7EB45296">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Lokal anvisning</w:t>
            </w:r>
          </w:p>
        </w:tc>
      </w:tr>
      <w:tr w:rsidRPr="00712498" w:rsidR="0042272A" w:rsidTr="00737FBC" w14:paraId="2CE5B826" w14:textId="77777777">
        <w:tblPrEx>
          <w:tblBorders>
            <w:top w:val="single" w:color="7F7F7F" w:themeColor="text1" w:themeTint="80" w:sz="4" w:space="0"/>
            <w:bottom w:val="single" w:color="7F7F7F" w:themeColor="text1" w:themeTint="80" w:sz="4" w:space="0"/>
          </w:tblBorders>
        </w:tblPrEx>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42272A" w:rsidP="0042272A" w:rsidRDefault="0042272A" w14:paraId="661A7C73" w14:textId="77777777">
            <w:pPr>
              <w:spacing w:after="0" w:line="240" w:lineRule="auto"/>
              <w:rPr>
                <w:rFonts w:ascii="Palatino Linotype" w:hAnsi="Palatino Linotype" w:eastAsia="Times New Roman" w:cs="Calibri"/>
                <w:b w:val="0"/>
                <w:color w:val="F2B700" w:themeColor="accent6"/>
                <w:sz w:val="21"/>
                <w:szCs w:val="21"/>
                <w:lang w:eastAsia="sv-SE"/>
              </w:rPr>
            </w:pPr>
            <w:r w:rsidRPr="00712498">
              <w:rPr>
                <w:rFonts w:ascii="Palatino Linotype" w:hAnsi="Palatino Linotype" w:eastAsia="Times New Roman" w:cs="Calibri"/>
                <w:b w:val="0"/>
                <w:sz w:val="21"/>
                <w:szCs w:val="21"/>
                <w:lang w:eastAsia="sv-SE"/>
              </w:rPr>
              <w:t>Riktlinje för finansverksamheten</w:t>
            </w:r>
          </w:p>
        </w:tc>
        <w:tc>
          <w:tcPr>
            <w:tcW w:w="2753" w:type="dxa"/>
            <w:gridSpan w:val="2"/>
            <w:tcBorders>
              <w:top w:val="nil"/>
              <w:bottom w:val="nil"/>
            </w:tcBorders>
            <w:hideMark/>
          </w:tcPr>
          <w:p w:rsidRPr="00712498" w:rsidR="0042272A" w:rsidP="0042272A" w:rsidRDefault="0042272A" w14:paraId="21253EC4" w14:textId="70CC456C">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p>
        </w:tc>
      </w:tr>
      <w:tr w:rsidRPr="00712498" w:rsidR="0042272A" w:rsidTr="00737FBC" w14:paraId="7E8EBC28" w14:textId="77777777">
        <w:tblPrEx>
          <w:tblBorders>
            <w:top w:val="single" w:color="7F7F7F" w:themeColor="text1" w:themeTint="80" w:sz="4" w:space="0"/>
            <w:bottom w:val="single" w:color="7F7F7F" w:themeColor="text1" w:themeTint="80" w:sz="4" w:space="0"/>
          </w:tblBorders>
        </w:tblPrEx>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42272A" w:rsidP="0042272A" w:rsidRDefault="0042272A" w14:paraId="03D66692" w14:textId="77777777">
            <w:pPr>
              <w:spacing w:after="0" w:line="240" w:lineRule="auto"/>
              <w:rPr>
                <w:rFonts w:ascii="Palatino Linotype" w:hAnsi="Palatino Linotype" w:eastAsia="Times New Roman" w:cs="Calibri"/>
                <w:b w:val="0"/>
                <w:color w:val="F2B700" w:themeColor="accent6"/>
                <w:sz w:val="21"/>
                <w:szCs w:val="21"/>
                <w:lang w:eastAsia="sv-SE"/>
              </w:rPr>
            </w:pPr>
            <w:r w:rsidRPr="00712498">
              <w:rPr>
                <w:rFonts w:ascii="Palatino Linotype" w:hAnsi="Palatino Linotype" w:eastAsia="Times New Roman" w:cs="Calibri"/>
                <w:b w:val="0"/>
                <w:sz w:val="21"/>
                <w:szCs w:val="21"/>
                <w:lang w:eastAsia="sv-SE"/>
              </w:rPr>
              <w:t>Riktlinje för informationssäkerhet</w:t>
            </w:r>
          </w:p>
        </w:tc>
        <w:tc>
          <w:tcPr>
            <w:tcW w:w="2753" w:type="dxa"/>
            <w:gridSpan w:val="2"/>
            <w:tcBorders>
              <w:top w:val="nil"/>
              <w:bottom w:val="nil"/>
            </w:tcBorders>
            <w:hideMark/>
          </w:tcPr>
          <w:p w:rsidRPr="00712498" w:rsidR="0042272A" w:rsidP="0042272A" w:rsidRDefault="0042272A" w14:paraId="53299D92" w14:textId="67902B61">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p>
        </w:tc>
      </w:tr>
      <w:tr w:rsidRPr="00712498" w:rsidR="0042272A" w:rsidTr="00737FBC" w14:paraId="50EBF2F0" w14:textId="77777777">
        <w:tblPrEx>
          <w:tblBorders>
            <w:top w:val="single" w:color="7F7F7F" w:themeColor="text1" w:themeTint="80" w:sz="4" w:space="0"/>
            <w:bottom w:val="single" w:color="7F7F7F" w:themeColor="text1" w:themeTint="80" w:sz="4" w:space="0"/>
          </w:tblBorders>
        </w:tblPrEx>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1B374C8A" w14:textId="25E3D93B">
            <w:pPr>
              <w:spacing w:after="0" w:line="240" w:lineRule="auto"/>
              <w:rPr>
                <w:rFonts w:ascii="Palatino Linotype" w:hAnsi="Palatino Linotype" w:eastAsia="Times New Roman" w:cs="Calibri"/>
                <w:b w:val="0"/>
                <w:bCs w:val="0"/>
                <w:color w:val="F2B700" w:themeColor="accent6"/>
                <w:sz w:val="21"/>
                <w:szCs w:val="21"/>
                <w:lang w:eastAsia="sv-SE"/>
              </w:rPr>
            </w:pPr>
            <w:r w:rsidRPr="00712498">
              <w:rPr>
                <w:rFonts w:ascii="Palatino Linotype" w:hAnsi="Palatino Linotype" w:eastAsia="Times New Roman" w:cs="Calibri"/>
                <w:b w:val="0"/>
                <w:bCs w:val="0"/>
                <w:sz w:val="21"/>
                <w:szCs w:val="21"/>
                <w:lang w:eastAsia="sv-SE"/>
              </w:rPr>
              <w:t>Riktlinje för styrning, samordning och finansiering av digital utveckling och förvaltning</w:t>
            </w:r>
          </w:p>
        </w:tc>
        <w:tc>
          <w:tcPr>
            <w:tcW w:w="2753" w:type="dxa"/>
            <w:gridSpan w:val="2"/>
            <w:tcBorders>
              <w:top w:val="nil"/>
              <w:bottom w:val="nil"/>
            </w:tcBorders>
          </w:tcPr>
          <w:p w:rsidRPr="00712498" w:rsidR="0042272A" w:rsidP="0042272A" w:rsidRDefault="0042272A" w14:paraId="3380027B" w14:textId="20DD1EDA">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p>
        </w:tc>
      </w:tr>
      <w:tr w:rsidRPr="00712498" w:rsidR="0042272A" w:rsidTr="00737FBC" w14:paraId="14A11162" w14:textId="77777777">
        <w:tblPrEx>
          <w:tblBorders>
            <w:top w:val="single" w:color="7F7F7F" w:themeColor="text1" w:themeTint="80" w:sz="4" w:space="0"/>
            <w:bottom w:val="single" w:color="7F7F7F" w:themeColor="text1" w:themeTint="80" w:sz="4" w:space="0"/>
          </w:tblBorders>
        </w:tblPrEx>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42272A" w:rsidP="0042272A" w:rsidRDefault="0042272A" w14:paraId="334E9192" w14:textId="77777777">
            <w:pPr>
              <w:spacing w:after="0" w:line="240" w:lineRule="auto"/>
              <w:rPr>
                <w:rFonts w:ascii="Palatino Linotype" w:hAnsi="Palatino Linotype" w:eastAsia="Times New Roman" w:cs="Calibri"/>
                <w:b w:val="0"/>
                <w:bCs w:val="0"/>
                <w:sz w:val="21"/>
                <w:szCs w:val="21"/>
                <w:lang w:eastAsia="sv-SE"/>
              </w:rPr>
            </w:pPr>
            <w:r w:rsidRPr="00712498">
              <w:rPr>
                <w:rFonts w:ascii="Palatino Linotype" w:hAnsi="Palatino Linotype" w:eastAsia="Times New Roman" w:cs="Calibri"/>
                <w:b w:val="0"/>
                <w:sz w:val="21"/>
                <w:szCs w:val="21"/>
                <w:lang w:eastAsia="sv-SE"/>
              </w:rPr>
              <w:t>Riktlinje för upphandling och inköp</w:t>
            </w:r>
          </w:p>
        </w:tc>
        <w:tc>
          <w:tcPr>
            <w:tcW w:w="2753" w:type="dxa"/>
            <w:gridSpan w:val="2"/>
            <w:tcBorders>
              <w:top w:val="nil"/>
              <w:bottom w:val="nil"/>
            </w:tcBorders>
            <w:hideMark/>
          </w:tcPr>
          <w:p w:rsidRPr="00712498" w:rsidR="0042272A" w:rsidP="0042272A" w:rsidRDefault="0042272A" w14:paraId="6833571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Lokal anvisning</w:t>
            </w:r>
          </w:p>
        </w:tc>
      </w:tr>
      <w:tr w:rsidRPr="00712498" w:rsidR="0042272A" w:rsidTr="00737FBC" w14:paraId="50E7C12C" w14:textId="77777777">
        <w:tblPrEx>
          <w:tblBorders>
            <w:top w:val="single" w:color="7F7F7F" w:themeColor="text1" w:themeTint="80" w:sz="4" w:space="0"/>
            <w:bottom w:val="single" w:color="7F7F7F" w:themeColor="text1" w:themeTint="80" w:sz="4" w:space="0"/>
          </w:tblBorders>
        </w:tblPrEx>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3A8EF9BA" w14:textId="4382808D">
            <w:pPr>
              <w:spacing w:after="0" w:line="240" w:lineRule="auto"/>
              <w:rPr>
                <w:rFonts w:ascii="Palatino Linotype" w:hAnsi="Palatino Linotype" w:eastAsia="Times New Roman" w:cs="Calibri"/>
                <w:b w:val="0"/>
                <w:bCs w:val="0"/>
                <w:color w:val="F2B700" w:themeColor="accent6"/>
                <w:sz w:val="21"/>
                <w:szCs w:val="21"/>
                <w:lang w:eastAsia="sv-SE"/>
              </w:rPr>
            </w:pPr>
            <w:r w:rsidRPr="00712498">
              <w:rPr>
                <w:rFonts w:ascii="Palatino Linotype" w:hAnsi="Palatino Linotype" w:eastAsia="Times New Roman" w:cs="Calibri"/>
                <w:b w:val="0"/>
                <w:bCs w:val="0"/>
                <w:sz w:val="21"/>
                <w:szCs w:val="21"/>
                <w:lang w:eastAsia="sv-SE"/>
              </w:rPr>
              <w:t>Riktlinje för representation, gåvor, mutor, jäv och bisyssla</w:t>
            </w:r>
          </w:p>
        </w:tc>
        <w:tc>
          <w:tcPr>
            <w:tcW w:w="2753" w:type="dxa"/>
            <w:gridSpan w:val="2"/>
            <w:tcBorders>
              <w:top w:val="nil"/>
              <w:bottom w:val="nil"/>
            </w:tcBorders>
          </w:tcPr>
          <w:p w:rsidRPr="00712498" w:rsidR="0042272A" w:rsidP="0042272A" w:rsidRDefault="0042272A" w14:paraId="1A0F1D67" w14:textId="0EE346BC">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Lokal anvisning</w:t>
            </w:r>
          </w:p>
        </w:tc>
      </w:tr>
    </w:tbl>
    <w:p w:rsidRPr="00712498" w:rsidR="00712498" w:rsidRDefault="00712498" w14:paraId="4859C1E6" w14:textId="77777777">
      <w:pPr>
        <w:rPr>
          <w:sz w:val="21"/>
          <w:szCs w:val="21"/>
        </w:rPr>
      </w:pPr>
      <w:r w:rsidRPr="00712498">
        <w:rPr>
          <w:b/>
          <w:bCs/>
          <w:sz w:val="21"/>
          <w:szCs w:val="21"/>
        </w:rPr>
        <w:br w:type="page"/>
      </w:r>
    </w:p>
    <w:tbl>
      <w:tblPr>
        <w:tblStyle w:val="Oformateradtabell2"/>
        <w:tblW w:w="9841" w:type="dxa"/>
        <w:tblLook w:val="04A0" w:firstRow="1" w:lastRow="0" w:firstColumn="1" w:lastColumn="0" w:noHBand="0" w:noVBand="1"/>
      </w:tblPr>
      <w:tblGrid>
        <w:gridCol w:w="7088"/>
        <w:gridCol w:w="2753"/>
      </w:tblGrid>
      <w:tr w:rsidRPr="00712498" w:rsidR="0042272A" w:rsidTr="00737FBC" w14:paraId="248925C9" w14:textId="77777777">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0D7D3459" w14:textId="382A4304">
            <w:pPr>
              <w:spacing w:after="0" w:line="240" w:lineRule="auto"/>
              <w:rPr>
                <w:rFonts w:ascii="Palatino Linotype" w:hAnsi="Palatino Linotype" w:eastAsia="Times New Roman" w:cs="Calibri"/>
                <w:b w:val="0"/>
                <w:bCs w:val="0"/>
                <w:sz w:val="21"/>
                <w:szCs w:val="21"/>
                <w:lang w:eastAsia="sv-SE"/>
              </w:rPr>
            </w:pPr>
            <w:r w:rsidRPr="00712498">
              <w:rPr>
                <w:rFonts w:ascii="Palatino Linotype" w:hAnsi="Palatino Linotype" w:eastAsia="Times New Roman" w:cs="Calibri"/>
                <w:b w:val="0"/>
                <w:bCs w:val="0"/>
                <w:sz w:val="21"/>
                <w:szCs w:val="21"/>
                <w:lang w:eastAsia="sv-SE"/>
              </w:rPr>
              <w:t>Riktlinje för kriskommunikation</w:t>
            </w:r>
          </w:p>
        </w:tc>
        <w:tc>
          <w:tcPr>
            <w:tcW w:w="2753" w:type="dxa"/>
            <w:tcBorders>
              <w:top w:val="nil"/>
              <w:bottom w:val="nil"/>
            </w:tcBorders>
          </w:tcPr>
          <w:p w:rsidRPr="00165DF1" w:rsidR="0042272A" w:rsidP="0042272A" w:rsidRDefault="0042272A" w14:paraId="174DF3A8" w14:textId="7E32549F">
            <w:pPr>
              <w:spacing w:after="0" w:line="240"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eastAsia="Times New Roman" w:cs="Calibri"/>
                <w:b w:val="0"/>
                <w:bCs w:val="0"/>
                <w:i/>
                <w:sz w:val="21"/>
                <w:szCs w:val="21"/>
                <w:lang w:eastAsia="sv-SE"/>
              </w:rPr>
            </w:pPr>
            <w:r w:rsidRPr="00165DF1">
              <w:rPr>
                <w:rFonts w:ascii="Palatino Linotype" w:hAnsi="Palatino Linotype" w:eastAsia="Times New Roman" w:cs="Calibri"/>
                <w:b w:val="0"/>
                <w:bCs w:val="0"/>
                <w:i/>
                <w:sz w:val="21"/>
                <w:szCs w:val="21"/>
                <w:lang w:eastAsia="sv-SE"/>
              </w:rPr>
              <w:t>Kriskommunikationsplan</w:t>
            </w:r>
          </w:p>
        </w:tc>
      </w:tr>
      <w:tr w:rsidRPr="00712498" w:rsidR="0042272A" w:rsidTr="00737FBC" w14:paraId="18FB31BD"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42272A" w:rsidP="0042272A" w:rsidRDefault="0042272A" w14:paraId="02249208" w14:textId="450BD7B5">
            <w:pPr>
              <w:spacing w:after="0" w:line="240" w:lineRule="auto"/>
              <w:rPr>
                <w:rFonts w:ascii="Palatino Linotype" w:hAnsi="Palatino Linotype" w:eastAsia="Times New Roman" w:cs="Calibri"/>
                <w:b w:val="0"/>
                <w:color w:val="F2B700" w:themeColor="accent6"/>
                <w:sz w:val="21"/>
                <w:szCs w:val="21"/>
                <w:lang w:eastAsia="sv-SE"/>
              </w:rPr>
            </w:pPr>
            <w:r w:rsidRPr="00712498">
              <w:rPr>
                <w:rFonts w:ascii="Palatino Linotype" w:hAnsi="Palatino Linotype" w:eastAsia="Times New Roman" w:cs="Calibri"/>
                <w:b w:val="0"/>
                <w:sz w:val="21"/>
                <w:szCs w:val="21"/>
                <w:lang w:eastAsia="sv-SE"/>
              </w:rPr>
              <w:t>Riktlinje krishantering</w:t>
            </w:r>
          </w:p>
        </w:tc>
        <w:tc>
          <w:tcPr>
            <w:tcW w:w="2753" w:type="dxa"/>
            <w:tcBorders>
              <w:top w:val="nil"/>
              <w:bottom w:val="nil"/>
            </w:tcBorders>
            <w:hideMark/>
          </w:tcPr>
          <w:p w:rsidRPr="00712498" w:rsidR="0042272A" w:rsidP="0042272A" w:rsidRDefault="0042272A" w14:paraId="5002DD93" w14:textId="547EA3C1">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Krishanteringsplan</w:t>
            </w:r>
          </w:p>
        </w:tc>
      </w:tr>
      <w:tr w:rsidRPr="00712498" w:rsidR="0042272A" w:rsidTr="00737FBC" w14:paraId="16367E41"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5A553FC3" w14:textId="2620CD65">
            <w:pPr>
              <w:spacing w:after="0" w:line="240" w:lineRule="auto"/>
              <w:rPr>
                <w:rFonts w:ascii="Palatino Linotype" w:hAnsi="Palatino Linotype" w:eastAsia="Times New Roman" w:cs="Calibri"/>
                <w:sz w:val="21"/>
                <w:szCs w:val="21"/>
                <w:lang w:eastAsia="sv-SE"/>
              </w:rPr>
            </w:pPr>
            <w:hyperlink w:history="1" r:id="rId12">
              <w:r w:rsidRPr="00712498">
                <w:rPr>
                  <w:rFonts w:ascii="Palatino Linotype" w:hAnsi="Palatino Linotype" w:eastAsia="Times New Roman" w:cs="Calibri"/>
                  <w:b w:val="0"/>
                  <w:sz w:val="21"/>
                  <w:szCs w:val="21"/>
                  <w:lang w:eastAsia="sv-SE"/>
                </w:rPr>
                <w:t>Riktlinje för höjd beredskap inklusive krigsorganisation</w:t>
              </w:r>
            </w:hyperlink>
          </w:p>
        </w:tc>
        <w:tc>
          <w:tcPr>
            <w:tcW w:w="2753" w:type="dxa"/>
            <w:tcBorders>
              <w:top w:val="nil"/>
              <w:bottom w:val="nil"/>
            </w:tcBorders>
          </w:tcPr>
          <w:p w:rsidRPr="00712498" w:rsidR="0042272A" w:rsidP="0042272A" w:rsidRDefault="0042272A" w14:paraId="137BFA1A" w14:textId="69684103">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Beredskapsplan</w:t>
            </w:r>
          </w:p>
        </w:tc>
      </w:tr>
      <w:tr w:rsidRPr="00712498" w:rsidR="0042272A" w:rsidTr="00737FBC" w14:paraId="4D6FCF85"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42272A" w:rsidP="0042272A" w:rsidRDefault="0042272A" w14:paraId="77AFE843" w14:textId="1646E783">
            <w:pPr>
              <w:spacing w:after="0" w:line="240" w:lineRule="auto"/>
              <w:rPr>
                <w:rFonts w:ascii="Palatino Linotype" w:hAnsi="Palatino Linotype" w:eastAsia="Times New Roman" w:cs="Calibri"/>
                <w:b w:val="0"/>
                <w:color w:val="F2B700" w:themeColor="accent6"/>
                <w:sz w:val="21"/>
                <w:szCs w:val="21"/>
                <w:lang w:eastAsia="sv-SE"/>
              </w:rPr>
            </w:pPr>
            <w:r w:rsidRPr="00712498">
              <w:rPr>
                <w:rFonts w:ascii="Palatino Linotype" w:hAnsi="Palatino Linotype" w:eastAsia="Times New Roman" w:cs="Calibri"/>
                <w:b w:val="0"/>
                <w:sz w:val="21"/>
                <w:szCs w:val="21"/>
                <w:lang w:eastAsia="sv-SE"/>
              </w:rPr>
              <w:t>Riktlinje för försäkringsfrågor</w:t>
            </w:r>
          </w:p>
        </w:tc>
        <w:tc>
          <w:tcPr>
            <w:tcW w:w="2753" w:type="dxa"/>
            <w:tcBorders>
              <w:top w:val="nil"/>
              <w:bottom w:val="nil"/>
            </w:tcBorders>
            <w:hideMark/>
          </w:tcPr>
          <w:p w:rsidRPr="00712498" w:rsidR="0042272A" w:rsidP="0042272A" w:rsidRDefault="0042272A" w14:paraId="326E52EB" w14:textId="286EC898">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p>
        </w:tc>
      </w:tr>
      <w:tr w:rsidRPr="00712498" w:rsidR="0042272A" w:rsidTr="00737FBC" w14:paraId="6F9FD405"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42272A" w:rsidP="0042272A" w:rsidRDefault="0042272A" w14:paraId="55790C76" w14:textId="77777777">
            <w:pPr>
              <w:spacing w:after="0" w:line="240" w:lineRule="auto"/>
              <w:rPr>
                <w:rFonts w:ascii="Palatino Linotype" w:hAnsi="Palatino Linotype" w:eastAsia="Times New Roman" w:cs="Calibri"/>
                <w:b w:val="0"/>
                <w:color w:val="F2B700" w:themeColor="accent6"/>
                <w:sz w:val="21"/>
                <w:szCs w:val="21"/>
                <w:lang w:eastAsia="sv-SE"/>
              </w:rPr>
            </w:pPr>
            <w:r w:rsidRPr="00712498">
              <w:rPr>
                <w:rFonts w:ascii="Palatino Linotype" w:hAnsi="Palatino Linotype" w:eastAsia="Times New Roman" w:cs="Calibri"/>
                <w:b w:val="0"/>
                <w:sz w:val="21"/>
                <w:szCs w:val="21"/>
                <w:lang w:eastAsia="sv-SE"/>
              </w:rPr>
              <w:t>Riktlinjer för personalförmåner</w:t>
            </w:r>
          </w:p>
        </w:tc>
        <w:tc>
          <w:tcPr>
            <w:tcW w:w="2753" w:type="dxa"/>
            <w:tcBorders>
              <w:top w:val="nil"/>
              <w:bottom w:val="nil"/>
            </w:tcBorders>
            <w:hideMark/>
          </w:tcPr>
          <w:p w:rsidRPr="00712498" w:rsidR="0042272A" w:rsidP="0042272A" w:rsidRDefault="0042272A" w14:paraId="1FE00155" w14:textId="50E7753F">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p>
        </w:tc>
      </w:tr>
      <w:tr w:rsidRPr="00712498" w:rsidR="0042272A" w:rsidTr="00737FBC" w14:paraId="0847184C"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42272A" w:rsidP="0042272A" w:rsidRDefault="0042272A" w14:paraId="6195C238" w14:textId="77777777">
            <w:pPr>
              <w:spacing w:after="0" w:line="240" w:lineRule="auto"/>
              <w:rPr>
                <w:rFonts w:ascii="Palatino Linotype" w:hAnsi="Palatino Linotype" w:eastAsia="Times New Roman" w:cs="Calibri"/>
                <w:b w:val="0"/>
                <w:bCs w:val="0"/>
                <w:sz w:val="21"/>
                <w:szCs w:val="21"/>
                <w:lang w:eastAsia="sv-SE"/>
              </w:rPr>
            </w:pPr>
            <w:r w:rsidRPr="00712498">
              <w:rPr>
                <w:rFonts w:ascii="Palatino Linotype" w:hAnsi="Palatino Linotype" w:eastAsia="Times New Roman" w:cs="Calibri"/>
                <w:b w:val="0"/>
                <w:sz w:val="21"/>
                <w:szCs w:val="21"/>
                <w:lang w:eastAsia="sv-SE"/>
              </w:rPr>
              <w:t>Riktlinjer för resor och möten i tjänsten</w:t>
            </w:r>
          </w:p>
        </w:tc>
        <w:tc>
          <w:tcPr>
            <w:tcW w:w="2753" w:type="dxa"/>
            <w:tcBorders>
              <w:top w:val="nil"/>
              <w:bottom w:val="nil"/>
            </w:tcBorders>
            <w:hideMark/>
          </w:tcPr>
          <w:p w:rsidRPr="00712498" w:rsidR="0042272A" w:rsidP="0042272A" w:rsidRDefault="0042272A" w14:paraId="4948C8A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Lokal anvisning</w:t>
            </w:r>
          </w:p>
        </w:tc>
      </w:tr>
      <w:tr w:rsidRPr="00712498" w:rsidR="0042272A" w:rsidTr="00737FBC" w14:paraId="2D551AC1"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57F71EAF" w14:textId="2A7E97A9">
            <w:pPr>
              <w:spacing w:after="0" w:line="240" w:lineRule="auto"/>
              <w:rPr>
                <w:rFonts w:ascii="Palatino Linotype" w:hAnsi="Palatino Linotype" w:eastAsia="Times New Roman" w:cs="Calibri"/>
                <w:b w:val="0"/>
                <w:bCs w:val="0"/>
                <w:sz w:val="21"/>
                <w:szCs w:val="21"/>
                <w:lang w:eastAsia="sv-SE"/>
              </w:rPr>
            </w:pPr>
            <w:r w:rsidRPr="00712498">
              <w:rPr>
                <w:rFonts w:ascii="Palatino Linotype" w:hAnsi="Palatino Linotype" w:eastAsia="Times New Roman" w:cs="Calibri"/>
                <w:b w:val="0"/>
                <w:bCs w:val="0"/>
                <w:sz w:val="21"/>
                <w:szCs w:val="21"/>
                <w:lang w:eastAsia="sv-SE"/>
              </w:rPr>
              <w:t>Riktlinje för remisshantering</w:t>
            </w:r>
          </w:p>
        </w:tc>
        <w:tc>
          <w:tcPr>
            <w:tcW w:w="2753" w:type="dxa"/>
            <w:tcBorders>
              <w:top w:val="nil"/>
              <w:bottom w:val="nil"/>
            </w:tcBorders>
          </w:tcPr>
          <w:p w:rsidRPr="00712498" w:rsidR="0042272A" w:rsidP="0042272A" w:rsidRDefault="0042272A" w14:paraId="3E611450"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p>
        </w:tc>
      </w:tr>
      <w:tr w:rsidRPr="00712498" w:rsidR="0042272A" w:rsidTr="00737FBC" w14:paraId="6E66AB3F"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42272A" w:rsidP="0042272A" w:rsidRDefault="0042272A" w14:paraId="2A7BDCB9" w14:textId="77777777">
            <w:pPr>
              <w:spacing w:after="0" w:line="240" w:lineRule="auto"/>
              <w:rPr>
                <w:rFonts w:ascii="Palatino Linotype" w:hAnsi="Palatino Linotype" w:eastAsia="Times New Roman" w:cs="Calibri"/>
                <w:b w:val="0"/>
                <w:color w:val="F2B700" w:themeColor="accent6"/>
                <w:sz w:val="21"/>
                <w:szCs w:val="21"/>
                <w:lang w:eastAsia="sv-SE"/>
              </w:rPr>
            </w:pPr>
            <w:r w:rsidRPr="00712498">
              <w:rPr>
                <w:rFonts w:ascii="Palatino Linotype" w:hAnsi="Palatino Linotype" w:eastAsia="Times New Roman" w:cs="Calibri"/>
                <w:b w:val="0"/>
                <w:sz w:val="21"/>
                <w:szCs w:val="21"/>
                <w:lang w:eastAsia="sv-SE"/>
              </w:rPr>
              <w:t>Riktlinjer för styrning, uppföljning och kontroll</w:t>
            </w:r>
          </w:p>
        </w:tc>
        <w:tc>
          <w:tcPr>
            <w:tcW w:w="2753" w:type="dxa"/>
            <w:tcBorders>
              <w:top w:val="nil"/>
              <w:bottom w:val="nil"/>
            </w:tcBorders>
            <w:hideMark/>
          </w:tcPr>
          <w:p w:rsidRPr="00712498" w:rsidR="0042272A" w:rsidP="0042272A" w:rsidRDefault="0042272A" w14:paraId="6CCF7920" w14:textId="7E5C1AB8">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p>
        </w:tc>
      </w:tr>
      <w:tr w:rsidRPr="00712498" w:rsidR="0042272A" w:rsidTr="00737FBC" w14:paraId="69A75B04" w14:textId="77777777">
        <w:trPr>
          <w:trHeight w:val="324"/>
        </w:trPr>
        <w:tc>
          <w:tcPr>
            <w:cnfStyle w:val="001000000000" w:firstRow="0" w:lastRow="0" w:firstColumn="1" w:lastColumn="0" w:oddVBand="0" w:evenVBand="0" w:oddHBand="0" w:evenHBand="0" w:firstRowFirstColumn="0" w:firstRowLastColumn="0" w:lastRowFirstColumn="0" w:lastRowLastColumn="0"/>
            <w:tcW w:w="7088" w:type="dxa"/>
            <w:tcBorders>
              <w:top w:val="single" w:color="auto" w:sz="4" w:space="0"/>
              <w:bottom w:val="nil"/>
            </w:tcBorders>
            <w:noWrap/>
            <w:hideMark/>
          </w:tcPr>
          <w:p w:rsidRPr="00712498" w:rsidR="0042272A" w:rsidP="0042272A" w:rsidRDefault="0042272A" w14:paraId="7AF05777" w14:textId="77777777">
            <w:pPr>
              <w:spacing w:after="0" w:line="240" w:lineRule="auto"/>
              <w:rPr>
                <w:rFonts w:ascii="Palatino Linotype" w:hAnsi="Palatino Linotype" w:eastAsia="Times New Roman" w:cs="Calibri"/>
                <w:b w:val="0"/>
                <w:bCs w:val="0"/>
                <w:color w:val="F2B700" w:themeColor="accent6"/>
                <w:sz w:val="21"/>
                <w:szCs w:val="21"/>
                <w:lang w:eastAsia="sv-SE"/>
              </w:rPr>
            </w:pPr>
          </w:p>
        </w:tc>
        <w:tc>
          <w:tcPr>
            <w:tcW w:w="2753" w:type="dxa"/>
            <w:tcBorders>
              <w:top w:val="single" w:color="auto" w:sz="4" w:space="0"/>
              <w:bottom w:val="nil"/>
            </w:tcBorders>
            <w:noWrap/>
            <w:hideMark/>
          </w:tcPr>
          <w:p w:rsidRPr="00712498" w:rsidR="0042272A" w:rsidP="0042272A" w:rsidRDefault="0042272A" w14:paraId="715875AD"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i/>
                <w:sz w:val="21"/>
                <w:szCs w:val="21"/>
                <w:lang w:eastAsia="sv-SE"/>
              </w:rPr>
            </w:pPr>
          </w:p>
        </w:tc>
      </w:tr>
      <w:tr w:rsidRPr="00712498" w:rsidR="0042272A" w:rsidTr="00737FBC" w14:paraId="3927F331"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42272A" w:rsidP="0042272A" w:rsidRDefault="0042272A" w14:paraId="2F2302CA" w14:textId="77777777">
            <w:pPr>
              <w:spacing w:after="0" w:line="240" w:lineRule="auto"/>
              <w:rPr>
                <w:rFonts w:ascii="Palatino Linotype" w:hAnsi="Palatino Linotype" w:eastAsia="Times New Roman" w:cs="Calibri"/>
                <w:b w:val="0"/>
                <w:color w:val="F2B700" w:themeColor="accent6"/>
                <w:sz w:val="21"/>
                <w:szCs w:val="21"/>
                <w:lang w:eastAsia="sv-SE"/>
              </w:rPr>
            </w:pPr>
            <w:r w:rsidRPr="00712498">
              <w:rPr>
                <w:rFonts w:ascii="Palatino Linotype" w:hAnsi="Palatino Linotype" w:eastAsia="Times New Roman" w:cs="Calibri"/>
                <w:b w:val="0"/>
                <w:sz w:val="21"/>
                <w:szCs w:val="21"/>
                <w:lang w:eastAsia="sv-SE"/>
              </w:rPr>
              <w:t>Regler för användande av e-post</w:t>
            </w:r>
          </w:p>
        </w:tc>
        <w:tc>
          <w:tcPr>
            <w:tcW w:w="2753" w:type="dxa"/>
            <w:tcBorders>
              <w:top w:val="nil"/>
              <w:bottom w:val="nil"/>
            </w:tcBorders>
            <w:hideMark/>
          </w:tcPr>
          <w:p w:rsidRPr="00712498" w:rsidR="0042272A" w:rsidP="0042272A" w:rsidRDefault="0042272A" w14:paraId="6D2ED82C" w14:textId="2E79ED98">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p>
        </w:tc>
      </w:tr>
      <w:tr w:rsidRPr="00712498" w:rsidR="008470DC" w:rsidTr="00737FBC" w14:paraId="16E36501"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8470DC" w:rsidP="0042272A" w:rsidRDefault="008470DC" w14:paraId="703AA641" w14:textId="771536E2">
            <w:pPr>
              <w:spacing w:after="0" w:line="240" w:lineRule="auto"/>
              <w:rPr>
                <w:rFonts w:ascii="Palatino Linotype" w:hAnsi="Palatino Linotype" w:eastAsia="Times New Roman" w:cs="Calibri"/>
                <w:sz w:val="21"/>
                <w:szCs w:val="21"/>
                <w:lang w:eastAsia="sv-SE"/>
              </w:rPr>
            </w:pPr>
            <w:r w:rsidRPr="00712498">
              <w:rPr>
                <w:rFonts w:ascii="Palatino Linotype" w:hAnsi="Palatino Linotype" w:eastAsia="Times New Roman" w:cs="Calibri"/>
                <w:b w:val="0"/>
                <w:sz w:val="21"/>
                <w:szCs w:val="21"/>
                <w:lang w:eastAsia="sv-SE"/>
              </w:rPr>
              <w:t>Regler för IT-användare</w:t>
            </w:r>
          </w:p>
        </w:tc>
        <w:tc>
          <w:tcPr>
            <w:tcW w:w="2753" w:type="dxa"/>
            <w:tcBorders>
              <w:top w:val="nil"/>
              <w:bottom w:val="nil"/>
            </w:tcBorders>
          </w:tcPr>
          <w:p w:rsidRPr="00712498" w:rsidR="008470DC" w:rsidP="0042272A" w:rsidRDefault="008470DC" w14:paraId="15090A7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p>
        </w:tc>
      </w:tr>
      <w:tr w:rsidRPr="00712498" w:rsidR="0042272A" w:rsidTr="00737FBC" w14:paraId="5BCDCE11"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42272A" w:rsidP="0042272A" w:rsidRDefault="0042272A" w14:paraId="4CA96528" w14:textId="77777777">
            <w:pPr>
              <w:spacing w:after="0" w:line="240" w:lineRule="auto"/>
              <w:rPr>
                <w:rFonts w:ascii="Palatino Linotype" w:hAnsi="Palatino Linotype" w:eastAsia="Times New Roman" w:cs="Calibri"/>
                <w:b w:val="0"/>
                <w:color w:val="F2B700" w:themeColor="accent6"/>
                <w:sz w:val="21"/>
                <w:szCs w:val="21"/>
                <w:lang w:eastAsia="sv-SE"/>
              </w:rPr>
            </w:pPr>
            <w:r w:rsidRPr="00712498">
              <w:rPr>
                <w:rFonts w:ascii="Palatino Linotype" w:hAnsi="Palatino Linotype" w:eastAsia="Times New Roman" w:cs="Calibri"/>
                <w:b w:val="0"/>
                <w:sz w:val="21"/>
                <w:szCs w:val="21"/>
                <w:lang w:eastAsia="sv-SE"/>
              </w:rPr>
              <w:t xml:space="preserve">Regler för arvoden och ersättningar, för förtroendevalda </w:t>
            </w:r>
          </w:p>
        </w:tc>
        <w:tc>
          <w:tcPr>
            <w:tcW w:w="2753" w:type="dxa"/>
            <w:tcBorders>
              <w:top w:val="nil"/>
              <w:bottom w:val="nil"/>
            </w:tcBorders>
            <w:hideMark/>
          </w:tcPr>
          <w:p w:rsidRPr="00712498" w:rsidR="0042272A" w:rsidP="0042272A" w:rsidRDefault="0042272A" w14:paraId="199A9EE1" w14:textId="169CB7AA">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p>
        </w:tc>
      </w:tr>
      <w:tr w:rsidRPr="00712498" w:rsidR="0042272A" w:rsidTr="00737FBC" w14:paraId="66752128"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42272A" w:rsidP="0042272A" w:rsidRDefault="0042272A" w14:paraId="01674217" w14:textId="77777777">
            <w:pPr>
              <w:spacing w:after="0" w:line="240" w:lineRule="auto"/>
              <w:rPr>
                <w:rFonts w:ascii="Palatino Linotype" w:hAnsi="Palatino Linotype" w:eastAsia="Times New Roman" w:cs="Calibri"/>
                <w:b w:val="0"/>
                <w:color w:val="F2B700" w:themeColor="accent6"/>
                <w:sz w:val="21"/>
                <w:szCs w:val="21"/>
                <w:lang w:eastAsia="sv-SE"/>
              </w:rPr>
            </w:pPr>
            <w:r w:rsidRPr="00712498">
              <w:rPr>
                <w:rFonts w:ascii="Palatino Linotype" w:hAnsi="Palatino Linotype" w:eastAsia="Times New Roman" w:cs="Calibri"/>
                <w:b w:val="0"/>
                <w:sz w:val="21"/>
                <w:szCs w:val="21"/>
                <w:lang w:eastAsia="sv-SE"/>
              </w:rPr>
              <w:t xml:space="preserve">Regler för attest </w:t>
            </w:r>
          </w:p>
        </w:tc>
        <w:tc>
          <w:tcPr>
            <w:tcW w:w="2753" w:type="dxa"/>
            <w:tcBorders>
              <w:top w:val="nil"/>
              <w:bottom w:val="nil"/>
            </w:tcBorders>
            <w:hideMark/>
          </w:tcPr>
          <w:p w:rsidRPr="00712498" w:rsidR="0042272A" w:rsidP="0042272A" w:rsidRDefault="0042272A" w14:paraId="715F0CA6" w14:textId="28334CB0">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Delegationsordning</w:t>
            </w:r>
          </w:p>
        </w:tc>
      </w:tr>
      <w:tr w:rsidRPr="00712498" w:rsidR="0042272A" w:rsidTr="008470DC" w14:paraId="24F50F0A"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7D84D391" w14:textId="27AA84D9">
            <w:pPr>
              <w:spacing w:after="0" w:line="240" w:lineRule="auto"/>
              <w:rPr>
                <w:rFonts w:ascii="Palatino Linotype" w:hAnsi="Palatino Linotype" w:eastAsia="Times New Roman" w:cs="Calibri"/>
                <w:b w:val="0"/>
                <w:bCs w:val="0"/>
                <w:color w:val="F2B700" w:themeColor="accent6"/>
                <w:sz w:val="21"/>
                <w:szCs w:val="21"/>
                <w:lang w:eastAsia="sv-SE"/>
              </w:rPr>
            </w:pPr>
            <w:r w:rsidRPr="00712498">
              <w:rPr>
                <w:rFonts w:ascii="Palatino Linotype" w:hAnsi="Palatino Linotype" w:eastAsia="Times New Roman" w:cs="Calibri"/>
                <w:b w:val="0"/>
                <w:bCs w:val="0"/>
                <w:sz w:val="21"/>
                <w:szCs w:val="21"/>
                <w:lang w:eastAsia="sv-SE"/>
              </w:rPr>
              <w:t>Regler för rekrytering</w:t>
            </w:r>
          </w:p>
        </w:tc>
        <w:tc>
          <w:tcPr>
            <w:tcW w:w="2753" w:type="dxa"/>
            <w:tcBorders>
              <w:top w:val="nil"/>
              <w:bottom w:val="nil"/>
            </w:tcBorders>
          </w:tcPr>
          <w:p w:rsidRPr="00712498" w:rsidR="0042272A" w:rsidP="0042272A" w:rsidRDefault="0042272A" w14:paraId="6BB54A6C" w14:textId="153EA743">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p>
        </w:tc>
      </w:tr>
      <w:tr w:rsidRPr="00712498" w:rsidR="0042272A" w:rsidTr="008470DC" w14:paraId="0770534C"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single" w:color="auto" w:sz="4" w:space="0"/>
            </w:tcBorders>
            <w:hideMark/>
          </w:tcPr>
          <w:p w:rsidRPr="00712498" w:rsidR="0042272A" w:rsidP="0042272A" w:rsidRDefault="0042272A" w14:paraId="3685F3A4" w14:textId="77777777">
            <w:pPr>
              <w:spacing w:after="0" w:line="240" w:lineRule="auto"/>
              <w:rPr>
                <w:rFonts w:ascii="Palatino Linotype" w:hAnsi="Palatino Linotype" w:eastAsia="Times New Roman" w:cs="Calibri"/>
                <w:b w:val="0"/>
                <w:color w:val="F2B700" w:themeColor="accent6"/>
                <w:sz w:val="21"/>
                <w:szCs w:val="21"/>
                <w:lang w:eastAsia="sv-SE"/>
              </w:rPr>
            </w:pPr>
            <w:r w:rsidRPr="00712498">
              <w:rPr>
                <w:rFonts w:ascii="Palatino Linotype" w:hAnsi="Palatino Linotype" w:eastAsia="Times New Roman" w:cs="Calibri"/>
                <w:b w:val="0"/>
                <w:sz w:val="21"/>
                <w:szCs w:val="21"/>
                <w:lang w:eastAsia="sv-SE"/>
              </w:rPr>
              <w:t>Regler för ekonomisk planering, budget och uppföljning</w:t>
            </w:r>
          </w:p>
        </w:tc>
        <w:tc>
          <w:tcPr>
            <w:tcW w:w="2753" w:type="dxa"/>
            <w:tcBorders>
              <w:top w:val="nil"/>
              <w:bottom w:val="single" w:color="auto" w:sz="4" w:space="0"/>
            </w:tcBorders>
            <w:hideMark/>
          </w:tcPr>
          <w:p w:rsidRPr="00712498" w:rsidR="0042272A" w:rsidP="0042272A" w:rsidRDefault="0042272A" w14:paraId="4BE0BAEF" w14:textId="1FA3792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p>
        </w:tc>
      </w:tr>
      <w:tr w:rsidRPr="00712498" w:rsidR="0042272A" w:rsidTr="008470DC" w14:paraId="2B8D723F"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single" w:color="auto" w:sz="4" w:space="0"/>
              <w:bottom w:val="nil"/>
            </w:tcBorders>
            <w:hideMark/>
          </w:tcPr>
          <w:p w:rsidRPr="00712498" w:rsidR="0042272A" w:rsidP="0042272A" w:rsidRDefault="0042272A" w14:paraId="07D43759" w14:textId="0659ABCD">
            <w:pPr>
              <w:spacing w:after="0"/>
              <w:rPr>
                <w:rFonts w:ascii="Palatino Linotype" w:hAnsi="Palatino Linotype" w:eastAsia="Times New Roman" w:cs="Calibri"/>
                <w:b w:val="0"/>
                <w:color w:val="F2B700" w:themeColor="accent6"/>
                <w:sz w:val="21"/>
                <w:szCs w:val="21"/>
                <w:lang w:eastAsia="sv-SE"/>
              </w:rPr>
            </w:pPr>
            <w:r w:rsidRPr="00712498">
              <w:rPr>
                <w:rFonts w:ascii="Palatino Linotype" w:hAnsi="Palatino Linotype" w:eastAsia="Times New Roman" w:cs="Calibri"/>
                <w:b w:val="0"/>
                <w:color w:val="F2B700" w:themeColor="accent6"/>
                <w:sz w:val="21"/>
                <w:szCs w:val="21"/>
                <w:lang w:eastAsia="sv-SE"/>
              </w:rPr>
              <w:br/>
            </w:r>
            <w:r w:rsidRPr="00712498">
              <w:rPr>
                <w:rFonts w:ascii="Palatino Linotype" w:hAnsi="Palatino Linotype" w:eastAsia="Times New Roman" w:cs="Calibri"/>
                <w:b w:val="0"/>
                <w:sz w:val="21"/>
                <w:szCs w:val="21"/>
                <w:lang w:eastAsia="sv-SE"/>
              </w:rPr>
              <w:t>Föreskrifter och riktlinjer om arkiv- och informationshantering</w:t>
            </w:r>
          </w:p>
        </w:tc>
        <w:tc>
          <w:tcPr>
            <w:tcW w:w="2753" w:type="dxa"/>
            <w:tcBorders>
              <w:top w:val="single" w:color="auto" w:sz="4" w:space="0"/>
              <w:bottom w:val="nil"/>
            </w:tcBorders>
            <w:hideMark/>
          </w:tcPr>
          <w:p w:rsidRPr="00712498" w:rsidR="0042272A" w:rsidP="0042272A" w:rsidRDefault="0042272A" w14:paraId="4A40611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p>
          <w:p w:rsidRPr="00712498" w:rsidR="0042272A" w:rsidP="0042272A" w:rsidRDefault="0042272A" w14:paraId="735C0089" w14:textId="791B08F5">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Dokumenthanteringsplan</w:t>
            </w:r>
          </w:p>
        </w:tc>
      </w:tr>
      <w:tr w:rsidRPr="00712498" w:rsidR="0042272A" w:rsidTr="00737FBC" w14:paraId="3239FA8E"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single" w:color="auto" w:sz="4" w:space="0"/>
            </w:tcBorders>
            <w:hideMark/>
          </w:tcPr>
          <w:p w:rsidRPr="00712498" w:rsidR="0042272A" w:rsidP="0042272A" w:rsidRDefault="0042272A" w14:paraId="6C6492B5" w14:textId="77777777">
            <w:pPr>
              <w:spacing w:after="0" w:line="240" w:lineRule="auto"/>
              <w:rPr>
                <w:rFonts w:ascii="Palatino Linotype" w:hAnsi="Palatino Linotype" w:eastAsia="Times New Roman" w:cs="Calibri"/>
                <w:b w:val="0"/>
                <w:color w:val="F2B700" w:themeColor="accent6"/>
                <w:sz w:val="21"/>
                <w:szCs w:val="21"/>
                <w:lang w:eastAsia="sv-SE"/>
              </w:rPr>
            </w:pPr>
            <w:r w:rsidRPr="00712498">
              <w:rPr>
                <w:rFonts w:ascii="Palatino Linotype" w:hAnsi="Palatino Linotype" w:eastAsia="Times New Roman" w:cs="Calibri"/>
                <w:b w:val="0"/>
                <w:sz w:val="21"/>
                <w:szCs w:val="21"/>
                <w:lang w:eastAsia="sv-SE"/>
              </w:rPr>
              <w:t>Gallring av handlingar som är av tillfällig eller ringa betydelse</w:t>
            </w:r>
          </w:p>
        </w:tc>
        <w:tc>
          <w:tcPr>
            <w:tcW w:w="2753" w:type="dxa"/>
            <w:tcBorders>
              <w:top w:val="nil"/>
              <w:bottom w:val="single" w:color="auto" w:sz="4" w:space="0"/>
            </w:tcBorders>
            <w:hideMark/>
          </w:tcPr>
          <w:p w:rsidRPr="00712498" w:rsidR="0042272A" w:rsidP="0042272A" w:rsidRDefault="0042272A" w14:paraId="695D0FF4" w14:textId="3E4606A1">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Dokumenthanteringsplan</w:t>
            </w:r>
          </w:p>
        </w:tc>
      </w:tr>
      <w:tr w:rsidRPr="00712498" w:rsidR="0042272A" w:rsidTr="00737FBC" w14:paraId="566135C0" w14:textId="77777777">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088" w:type="dxa"/>
            <w:tcBorders>
              <w:top w:val="single" w:color="auto" w:sz="4" w:space="0"/>
              <w:bottom w:val="nil"/>
            </w:tcBorders>
            <w:noWrap/>
            <w:hideMark/>
          </w:tcPr>
          <w:p w:rsidRPr="00712498" w:rsidR="0042272A" w:rsidP="0042272A" w:rsidRDefault="0042272A" w14:paraId="754DD72D" w14:textId="77777777">
            <w:pPr>
              <w:spacing w:after="0" w:line="240" w:lineRule="auto"/>
              <w:rPr>
                <w:rFonts w:ascii="Palatino Linotype" w:hAnsi="Palatino Linotype" w:eastAsia="Times New Roman" w:cs="Calibri"/>
                <w:b w:val="0"/>
                <w:bCs w:val="0"/>
                <w:color w:val="FF0000"/>
                <w:sz w:val="21"/>
                <w:szCs w:val="21"/>
                <w:lang w:eastAsia="sv-SE"/>
              </w:rPr>
            </w:pPr>
          </w:p>
        </w:tc>
        <w:tc>
          <w:tcPr>
            <w:tcW w:w="2753" w:type="dxa"/>
            <w:tcBorders>
              <w:top w:val="single" w:color="auto" w:sz="4" w:space="0"/>
              <w:bottom w:val="nil"/>
            </w:tcBorders>
            <w:noWrap/>
            <w:hideMark/>
          </w:tcPr>
          <w:p w:rsidRPr="00712498" w:rsidR="0042272A" w:rsidP="0042272A" w:rsidRDefault="0042272A" w14:paraId="4644BF06"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i/>
                <w:iCs/>
                <w:color w:val="FF0000"/>
                <w:sz w:val="21"/>
                <w:szCs w:val="21"/>
                <w:lang w:eastAsia="sv-SE"/>
              </w:rPr>
            </w:pPr>
          </w:p>
        </w:tc>
      </w:tr>
      <w:tr w:rsidRPr="00712498" w:rsidR="0042272A" w:rsidTr="00737FBC" w14:paraId="67A02A59"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42272A" w:rsidP="0042272A" w:rsidRDefault="0042272A" w14:paraId="0EEB3B08" w14:textId="1E930C85">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Näringslivsstrategiskt program 2018 – 2035</w:t>
            </w:r>
          </w:p>
        </w:tc>
        <w:tc>
          <w:tcPr>
            <w:tcW w:w="2753" w:type="dxa"/>
            <w:tcBorders>
              <w:top w:val="nil"/>
              <w:bottom w:val="nil"/>
            </w:tcBorders>
            <w:hideMark/>
          </w:tcPr>
          <w:p w:rsidRPr="00712498" w:rsidR="0042272A" w:rsidP="0042272A" w:rsidRDefault="0042272A" w14:paraId="7144633E" w14:textId="366CD5E5">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b/>
                <w:i/>
                <w:sz w:val="21"/>
                <w:szCs w:val="21"/>
                <w:lang w:eastAsia="sv-SE"/>
              </w:rPr>
            </w:pPr>
            <w:r w:rsidRPr="00712498">
              <w:rPr>
                <w:rFonts w:ascii="Palatino Linotype" w:hAnsi="Palatino Linotype" w:eastAsia="Times New Roman" w:cs="Calibri"/>
                <w:i/>
                <w:sz w:val="21"/>
                <w:szCs w:val="21"/>
                <w:lang w:eastAsia="sv-SE"/>
              </w:rPr>
              <w:t xml:space="preserve">Handlingsplan </w:t>
            </w:r>
          </w:p>
        </w:tc>
      </w:tr>
      <w:tr w:rsidRPr="00712498" w:rsidR="0042272A" w:rsidTr="00737FBC" w14:paraId="1F80D460"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2E83337F" w14:textId="1679E075">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Elektrifieringsplan 2022–2030</w:t>
            </w:r>
          </w:p>
        </w:tc>
        <w:tc>
          <w:tcPr>
            <w:tcW w:w="2753" w:type="dxa"/>
            <w:tcBorders>
              <w:top w:val="nil"/>
              <w:bottom w:val="nil"/>
            </w:tcBorders>
          </w:tcPr>
          <w:p w:rsidRPr="00712498" w:rsidR="0042272A" w:rsidP="0042272A" w:rsidRDefault="0042272A" w14:paraId="7A5B66BA" w14:textId="0BE3EDE8">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Handlingsplan</w:t>
            </w:r>
          </w:p>
        </w:tc>
      </w:tr>
      <w:tr w:rsidRPr="00712498" w:rsidR="0042272A" w:rsidTr="00737FBC" w14:paraId="47AA20B5"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7C79DCCC" w14:textId="57B596C8">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Miljö och klimatprogram 2021 – 2030</w:t>
            </w:r>
          </w:p>
        </w:tc>
        <w:tc>
          <w:tcPr>
            <w:tcW w:w="2753" w:type="dxa"/>
            <w:tcBorders>
              <w:top w:val="nil"/>
              <w:bottom w:val="nil"/>
            </w:tcBorders>
          </w:tcPr>
          <w:p w:rsidRPr="00712498" w:rsidR="0042272A" w:rsidP="0042272A" w:rsidRDefault="0042272A" w14:paraId="6A18776B"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42272A" w:rsidTr="00737FBC" w14:paraId="249EA621"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hideMark/>
          </w:tcPr>
          <w:p w:rsidRPr="00712498" w:rsidR="0042272A" w:rsidP="0042272A" w:rsidRDefault="0042272A" w14:paraId="2821A2A1" w14:textId="1986D20E">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Program för destinationsutveckling 2023–2030</w:t>
            </w:r>
          </w:p>
        </w:tc>
        <w:tc>
          <w:tcPr>
            <w:tcW w:w="2753" w:type="dxa"/>
            <w:tcBorders>
              <w:top w:val="nil"/>
              <w:bottom w:val="nil"/>
            </w:tcBorders>
            <w:hideMark/>
          </w:tcPr>
          <w:p w:rsidRPr="00712498" w:rsidR="0042272A" w:rsidP="0042272A" w:rsidRDefault="0042272A" w14:paraId="2D68B2C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42272A" w:rsidTr="006A1FEF" w14:paraId="066D60E9" w14:textId="77777777">
        <w:trPr>
          <w:trHeight w:val="357"/>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7320CF74" w14:textId="11F29040">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Trygghetsfrämjande och brottsförebyggande program 2022–2026</w:t>
            </w:r>
          </w:p>
        </w:tc>
        <w:tc>
          <w:tcPr>
            <w:tcW w:w="2753" w:type="dxa"/>
            <w:tcBorders>
              <w:top w:val="nil"/>
              <w:bottom w:val="nil"/>
            </w:tcBorders>
          </w:tcPr>
          <w:p w:rsidRPr="00712498" w:rsidR="0042272A" w:rsidP="0042272A" w:rsidRDefault="0042272A" w14:paraId="4CC39664"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p>
        </w:tc>
      </w:tr>
      <w:tr w:rsidRPr="00712498" w:rsidR="0042272A" w:rsidTr="006A1FEF" w14:paraId="54BDBE14" w14:textId="77777777">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3F85A604" w14:textId="0EF51C97">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Plan för arbetet med civil beredskap 2024–2027</w:t>
            </w:r>
          </w:p>
        </w:tc>
        <w:tc>
          <w:tcPr>
            <w:tcW w:w="2753" w:type="dxa"/>
            <w:tcBorders>
              <w:top w:val="nil"/>
              <w:bottom w:val="nil"/>
            </w:tcBorders>
          </w:tcPr>
          <w:p w:rsidRPr="00712498" w:rsidR="0042272A" w:rsidP="0042272A" w:rsidRDefault="0042272A" w14:paraId="053EC950" w14:textId="70961BDC">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Krishanteringsplan</w:t>
            </w:r>
          </w:p>
        </w:tc>
      </w:tr>
      <w:tr w:rsidRPr="00712498" w:rsidR="0042272A" w:rsidTr="006A1FEF" w14:paraId="1CAE2AB6" w14:textId="77777777">
        <w:trPr>
          <w:trHeight w:val="357"/>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30448E94" w14:textId="69B03AB7">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Energiplan 2022–2030</w:t>
            </w:r>
          </w:p>
        </w:tc>
        <w:tc>
          <w:tcPr>
            <w:tcW w:w="2753" w:type="dxa"/>
            <w:tcBorders>
              <w:top w:val="nil"/>
              <w:bottom w:val="nil"/>
            </w:tcBorders>
          </w:tcPr>
          <w:p w:rsidRPr="00712498" w:rsidR="0042272A" w:rsidP="0042272A" w:rsidRDefault="0042272A" w14:paraId="511E9104" w14:textId="73166FC0">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r w:rsidRPr="00712498" w:rsidR="0042272A" w:rsidTr="006A1FEF" w14:paraId="31A9E3AE" w14:textId="77777777">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3E47B1C7" w14:textId="28C96D73">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Göteborgs Stads avfallsplan 2021–2030</w:t>
            </w:r>
          </w:p>
        </w:tc>
        <w:tc>
          <w:tcPr>
            <w:tcW w:w="2753" w:type="dxa"/>
            <w:tcBorders>
              <w:top w:val="nil"/>
              <w:bottom w:val="nil"/>
            </w:tcBorders>
          </w:tcPr>
          <w:p w:rsidRPr="00712498" w:rsidR="0042272A" w:rsidP="0042272A" w:rsidRDefault="0042272A" w14:paraId="5F7BF66F"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p>
        </w:tc>
      </w:tr>
      <w:tr w:rsidRPr="00712498" w:rsidR="0042272A" w:rsidTr="00127829" w14:paraId="5D076479" w14:textId="77777777">
        <w:trPr>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shd w:val="clear" w:color="auto" w:fill="auto"/>
          </w:tcPr>
          <w:p w:rsidRPr="00127829" w:rsidR="0042272A" w:rsidP="0042272A" w:rsidRDefault="0042272A" w14:paraId="729A35FB" w14:textId="09030DC9">
            <w:pPr>
              <w:spacing w:after="0" w:line="240" w:lineRule="auto"/>
              <w:rPr>
                <w:rFonts w:ascii="Palatino Linotype" w:hAnsi="Palatino Linotype" w:eastAsia="Times New Roman" w:cs="Calibri"/>
                <w:b w:val="0"/>
                <w:bCs w:val="0"/>
                <w:color w:val="DE0069" w:themeColor="accent1"/>
                <w:sz w:val="21"/>
                <w:szCs w:val="21"/>
                <w:lang w:eastAsia="sv-SE"/>
              </w:rPr>
            </w:pPr>
            <w:r w:rsidRPr="00B9677F">
              <w:rPr>
                <w:rFonts w:ascii="Palatino Linotype" w:hAnsi="Palatino Linotype" w:eastAsia="Times New Roman" w:cs="Calibri"/>
                <w:b w:val="0"/>
                <w:bCs w:val="0"/>
                <w:sz w:val="21"/>
                <w:szCs w:val="21"/>
                <w:lang w:eastAsia="sv-SE"/>
              </w:rPr>
              <w:t>Göteborgs Stads inriktning för Eurocities</w:t>
            </w:r>
          </w:p>
        </w:tc>
        <w:tc>
          <w:tcPr>
            <w:tcW w:w="2753" w:type="dxa"/>
            <w:tcBorders>
              <w:top w:val="nil"/>
              <w:bottom w:val="nil"/>
            </w:tcBorders>
          </w:tcPr>
          <w:p w:rsidRPr="00712498" w:rsidR="0042272A" w:rsidP="0042272A" w:rsidRDefault="0042272A" w14:paraId="2115D133"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p>
        </w:tc>
      </w:tr>
      <w:tr w:rsidRPr="00712498" w:rsidR="0042272A" w:rsidTr="00DC4065" w14:paraId="7522B684"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0FC2281A" w14:textId="5278AEFD">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Plan för digitalisering 2023–2026</w:t>
            </w:r>
          </w:p>
        </w:tc>
        <w:tc>
          <w:tcPr>
            <w:tcW w:w="2753" w:type="dxa"/>
            <w:tcBorders>
              <w:top w:val="nil"/>
              <w:bottom w:val="nil"/>
            </w:tcBorders>
          </w:tcPr>
          <w:p w:rsidRPr="00712498" w:rsidR="0042272A" w:rsidP="0042272A" w:rsidRDefault="0042272A" w14:paraId="26891CCD"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p>
        </w:tc>
      </w:tr>
      <w:tr w:rsidRPr="00712498" w:rsidR="0042272A" w:rsidTr="00DC4065" w14:paraId="4CE5A4CB" w14:textId="77777777">
        <w:trPr>
          <w:trHeight w:val="357"/>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671B5DC4" w14:textId="7ADE146C">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Program för en jämlik stad 2018 – 2026</w:t>
            </w:r>
          </w:p>
        </w:tc>
        <w:tc>
          <w:tcPr>
            <w:tcW w:w="2753" w:type="dxa"/>
            <w:tcBorders>
              <w:top w:val="nil"/>
              <w:bottom w:val="nil"/>
            </w:tcBorders>
          </w:tcPr>
          <w:p w:rsidRPr="00712498" w:rsidR="0042272A" w:rsidP="0042272A" w:rsidRDefault="0042272A" w14:paraId="1FE91C0B" w14:textId="567E922B">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color w:val="FF0000"/>
                <w:sz w:val="21"/>
                <w:szCs w:val="21"/>
                <w:lang w:eastAsia="sv-SE"/>
              </w:rPr>
            </w:pPr>
            <w:r w:rsidRPr="00712498">
              <w:rPr>
                <w:rFonts w:ascii="Palatino Linotype" w:hAnsi="Palatino Linotype" w:eastAsia="Times New Roman" w:cs="Calibri"/>
                <w:i/>
                <w:iCs/>
                <w:sz w:val="21"/>
                <w:szCs w:val="21"/>
                <w:lang w:eastAsia="sv-SE"/>
              </w:rPr>
              <w:t>Likabehandlingsplan</w:t>
            </w:r>
          </w:p>
        </w:tc>
      </w:tr>
      <w:tr w:rsidRPr="00712498" w:rsidR="0042272A" w:rsidTr="00DC4065" w14:paraId="5592D6DA" w14:textId="77777777">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tcPr>
          <w:p w:rsidRPr="00712498" w:rsidR="0042272A" w:rsidP="0042272A" w:rsidRDefault="0042272A" w14:paraId="17066447" w14:textId="7D4951B8">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Plan för kompetensförsörjning 2024–2026</w:t>
            </w:r>
          </w:p>
        </w:tc>
        <w:tc>
          <w:tcPr>
            <w:tcW w:w="2753" w:type="dxa"/>
            <w:tcBorders>
              <w:top w:val="nil"/>
              <w:bottom w:val="nil"/>
            </w:tcBorders>
          </w:tcPr>
          <w:p w:rsidRPr="00712498" w:rsidR="0042272A" w:rsidP="0042272A" w:rsidRDefault="0042272A" w14:paraId="6B41C797" w14:textId="334991D1">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Kompetensförsörjningsplan</w:t>
            </w:r>
          </w:p>
        </w:tc>
      </w:tr>
      <w:tr w:rsidRPr="00712498" w:rsidR="0042272A" w:rsidTr="00DC4065" w14:paraId="7723469D" w14:textId="77777777">
        <w:trPr>
          <w:trHeight w:val="357"/>
        </w:trPr>
        <w:tc>
          <w:tcPr>
            <w:cnfStyle w:val="001000000000" w:firstRow="0" w:lastRow="0" w:firstColumn="1" w:lastColumn="0" w:oddVBand="0" w:evenVBand="0" w:oddHBand="0" w:evenHBand="0" w:firstRowFirstColumn="0" w:firstRowLastColumn="0" w:lastRowFirstColumn="0" w:lastRowLastColumn="0"/>
            <w:tcW w:w="7088" w:type="dxa"/>
            <w:tcBorders>
              <w:top w:val="nil"/>
            </w:tcBorders>
          </w:tcPr>
          <w:p w:rsidRPr="00712498" w:rsidR="0042272A" w:rsidP="0042272A" w:rsidRDefault="0042272A" w14:paraId="37D8BA43" w14:textId="1F58FA69">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Plan för att motverka tystnadskulturer 2023–2025</w:t>
            </w:r>
          </w:p>
        </w:tc>
        <w:tc>
          <w:tcPr>
            <w:tcW w:w="2753" w:type="dxa"/>
            <w:tcBorders>
              <w:top w:val="nil"/>
            </w:tcBorders>
          </w:tcPr>
          <w:p w:rsidRPr="00712498" w:rsidR="0042272A" w:rsidP="0042272A" w:rsidRDefault="0042272A" w14:paraId="106E6B9E"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color w:val="FF0000"/>
                <w:sz w:val="21"/>
                <w:szCs w:val="21"/>
                <w:lang w:eastAsia="sv-SE"/>
              </w:rPr>
            </w:pPr>
          </w:p>
        </w:tc>
      </w:tr>
    </w:tbl>
    <w:p w:rsidR="005F1CDB" w:rsidRDefault="005F1CDB" w14:paraId="060260D1" w14:textId="77777777">
      <w:r>
        <w:rPr>
          <w:b/>
          <w:bCs/>
        </w:rPr>
        <w:br w:type="page"/>
      </w:r>
    </w:p>
    <w:p w:rsidRPr="00712498" w:rsidR="00CC1209" w:rsidP="00B607D4" w:rsidRDefault="0021433D" w14:paraId="4F4E6D18" w14:textId="19BE9D43">
      <w:pPr>
        <w:spacing w:after="240"/>
        <w:rPr>
          <w:rFonts w:ascii="Palatino Linotype" w:hAnsi="Palatino Linotype" w:cs="Arial"/>
          <w:b/>
          <w:sz w:val="21"/>
          <w:szCs w:val="21"/>
        </w:rPr>
      </w:pPr>
      <w:r w:rsidRPr="00F17589">
        <w:rPr>
          <w:rFonts w:ascii="Arial Black" w:hAnsi="Arial Black"/>
          <w:color w:val="3B5776"/>
          <w:sz w:val="24"/>
        </w:rPr>
        <w:t>V</w:t>
      </w:r>
      <w:r w:rsidRPr="00F17589" w:rsidR="00B65BC8">
        <w:rPr>
          <w:rFonts w:ascii="Arial Black" w:hAnsi="Arial Black"/>
          <w:color w:val="3B5776"/>
          <w:sz w:val="24"/>
        </w:rPr>
        <w:t>äsentliga avtalsåtaganden</w:t>
      </w:r>
      <w:r w:rsidR="00AF7C50">
        <w:rPr>
          <w:rFonts w:ascii="Arial Black" w:hAnsi="Arial Black"/>
          <w:color w:val="3B5776"/>
          <w:sz w:val="24"/>
        </w:rPr>
        <w:br/>
      </w:r>
      <w:r w:rsidRPr="00712498">
        <w:rPr>
          <w:rFonts w:ascii="Palatino Linotype" w:hAnsi="Palatino Linotype"/>
          <w:sz w:val="21"/>
          <w:szCs w:val="21"/>
        </w:rPr>
        <w:t>Exkl. avtal som rör löpande drift,</w:t>
      </w:r>
      <w:r w:rsidRPr="00712498" w:rsidR="00DB4BF7">
        <w:rPr>
          <w:rFonts w:ascii="Palatino Linotype" w:hAnsi="Palatino Linotype"/>
          <w:sz w:val="21"/>
          <w:szCs w:val="21"/>
        </w:rPr>
        <w:t xml:space="preserve"> projektverksamhet,</w:t>
      </w:r>
      <w:r w:rsidRPr="00712498">
        <w:rPr>
          <w:rFonts w:ascii="Palatino Linotype" w:hAnsi="Palatino Linotype"/>
          <w:sz w:val="21"/>
          <w:szCs w:val="21"/>
        </w:rPr>
        <w:t xml:space="preserve"> medlemskap eller bolagets åtagande som arbetsgivare. </w:t>
      </w:r>
    </w:p>
    <w:tbl>
      <w:tblPr>
        <w:tblStyle w:val="Oformateradtabell2"/>
        <w:tblpPr w:leftFromText="141" w:rightFromText="141" w:vertAnchor="text" w:horzAnchor="margin" w:tblpY="210"/>
        <w:tblW w:w="12879" w:type="dxa"/>
        <w:tblBorders>
          <w:top w:val="none" w:color="auto" w:sz="0" w:space="0"/>
          <w:bottom w:val="none" w:color="auto" w:sz="0" w:space="0"/>
        </w:tblBorders>
        <w:tblLayout w:type="fixed"/>
        <w:tblLook w:val="04A0" w:firstRow="1" w:lastRow="0" w:firstColumn="1" w:lastColumn="0" w:noHBand="0" w:noVBand="1"/>
      </w:tblPr>
      <w:tblGrid>
        <w:gridCol w:w="3499"/>
        <w:gridCol w:w="3164"/>
        <w:gridCol w:w="708"/>
        <w:gridCol w:w="2127"/>
        <w:gridCol w:w="301"/>
        <w:gridCol w:w="3080"/>
      </w:tblGrid>
      <w:tr w:rsidRPr="00712498" w:rsidR="00052C28" w:rsidTr="00797459" w14:paraId="665636D4" w14:textId="77777777">
        <w:trPr>
          <w:gridAfter w:val="1"/>
          <w:cnfStyle w:val="100000000000" w:firstRow="1" w:lastRow="0" w:firstColumn="0" w:lastColumn="0" w:oddVBand="0" w:evenVBand="0" w:oddHBand="0" w:evenHBand="0" w:firstRowFirstColumn="0" w:firstRowLastColumn="0" w:lastRowFirstColumn="0" w:lastRowLastColumn="0"/>
          <w:wAfter w:w="3080" w:type="dxa"/>
          <w:trHeight w:val="284"/>
        </w:trPr>
        <w:tc>
          <w:tcPr>
            <w:cnfStyle w:val="001000000000" w:firstRow="0" w:lastRow="0" w:firstColumn="1" w:lastColumn="0" w:oddVBand="0" w:evenVBand="0" w:oddHBand="0" w:evenHBand="0" w:firstRowFirstColumn="0" w:firstRowLastColumn="0" w:lastRowFirstColumn="0" w:lastRowLastColumn="0"/>
            <w:tcW w:w="3499" w:type="dxa"/>
            <w:tcBorders>
              <w:bottom w:val="single" w:color="auto" w:sz="4" w:space="0"/>
            </w:tcBorders>
            <w:shd w:val="clear" w:color="auto" w:fill="auto"/>
          </w:tcPr>
          <w:p w:rsidRPr="00712498" w:rsidR="0021433D" w:rsidP="00F17589" w:rsidRDefault="00FE34A8" w14:paraId="6B2F326B" w14:textId="078B9081">
            <w:pPr>
              <w:spacing w:after="0" w:line="240" w:lineRule="auto"/>
              <w:rPr>
                <w:rFonts w:ascii="Palatino Linotype" w:hAnsi="Palatino Linotype"/>
                <w:color w:val="FF0000"/>
                <w:sz w:val="21"/>
                <w:szCs w:val="21"/>
              </w:rPr>
            </w:pPr>
            <w:r w:rsidRPr="00712498">
              <w:rPr>
                <w:rFonts w:ascii="Palatino Linotype" w:hAnsi="Palatino Linotype" w:cs="Arial"/>
                <w:b w:val="0"/>
                <w:sz w:val="21"/>
                <w:szCs w:val="21"/>
              </w:rPr>
              <w:t>SAMVERKAN</w:t>
            </w:r>
            <w:r w:rsidRPr="00712498" w:rsidR="00BA3F3C">
              <w:rPr>
                <w:rFonts w:ascii="Palatino Linotype" w:hAnsi="Palatino Linotype" w:cs="Arial"/>
                <w:b w:val="0"/>
                <w:sz w:val="21"/>
                <w:szCs w:val="21"/>
              </w:rPr>
              <w:t>, TJÄNSTER</w:t>
            </w:r>
          </w:p>
        </w:tc>
        <w:tc>
          <w:tcPr>
            <w:tcW w:w="3164" w:type="dxa"/>
            <w:tcBorders>
              <w:bottom w:val="single" w:color="auto" w:sz="4" w:space="0"/>
            </w:tcBorders>
            <w:shd w:val="clear" w:color="auto" w:fill="auto"/>
          </w:tcPr>
          <w:p w:rsidRPr="00712498" w:rsidR="0021433D" w:rsidP="00AC70C2" w:rsidRDefault="0021433D" w14:paraId="0CAE364C"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color w:val="FF0000"/>
                <w:sz w:val="21"/>
                <w:szCs w:val="21"/>
              </w:rPr>
            </w:pPr>
          </w:p>
        </w:tc>
        <w:tc>
          <w:tcPr>
            <w:tcW w:w="3136" w:type="dxa"/>
            <w:gridSpan w:val="3"/>
            <w:tcBorders>
              <w:bottom w:val="single" w:color="auto" w:sz="4" w:space="0"/>
            </w:tcBorders>
            <w:shd w:val="clear" w:color="auto" w:fill="auto"/>
          </w:tcPr>
          <w:p w:rsidRPr="00712498" w:rsidR="0021433D" w:rsidP="00AC70C2" w:rsidRDefault="0021433D" w14:paraId="1265CC2B"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color w:val="FF0000"/>
                <w:sz w:val="21"/>
                <w:szCs w:val="21"/>
              </w:rPr>
            </w:pPr>
          </w:p>
        </w:tc>
      </w:tr>
      <w:tr w:rsidRPr="00712498" w:rsidR="000A315C" w:rsidTr="00797459" w14:paraId="1C294A98" w14:textId="77777777">
        <w:trPr>
          <w:gridAfter w:val="1"/>
          <w:cnfStyle w:val="000000100000" w:firstRow="0" w:lastRow="0" w:firstColumn="0" w:lastColumn="0" w:oddVBand="0" w:evenVBand="0" w:oddHBand="1" w:evenHBand="0" w:firstRowFirstColumn="0" w:firstRowLastColumn="0" w:lastRowFirstColumn="0" w:lastRowLastColumn="0"/>
          <w:wAfter w:w="3080" w:type="dxa"/>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shd w:val="clear" w:color="auto" w:fill="auto"/>
          </w:tcPr>
          <w:p w:rsidRPr="00712498" w:rsidR="000A315C" w:rsidP="00080856" w:rsidRDefault="00726669" w14:paraId="73246A11" w14:textId="6568E092">
            <w:pPr>
              <w:spacing w:after="0" w:line="240" w:lineRule="auto"/>
              <w:rPr>
                <w:rFonts w:ascii="Palatino Linotype" w:hAnsi="Palatino Linotype" w:cs="Arial"/>
                <w:b w:val="0"/>
                <w:bCs w:val="0"/>
                <w:sz w:val="21"/>
                <w:szCs w:val="21"/>
              </w:rPr>
            </w:pPr>
            <w:r w:rsidRPr="00712498">
              <w:rPr>
                <w:rFonts w:ascii="Palatino Linotype" w:hAnsi="Palatino Linotype" w:cs="Arial"/>
                <w:b w:val="0"/>
                <w:bCs w:val="0"/>
                <w:sz w:val="21"/>
                <w:szCs w:val="21"/>
              </w:rPr>
              <w:t>Göteborgsregionens kommunalförbund</w:t>
            </w:r>
          </w:p>
        </w:tc>
        <w:tc>
          <w:tcPr>
            <w:tcW w:w="3136" w:type="dxa"/>
            <w:gridSpan w:val="3"/>
            <w:tcBorders>
              <w:top w:val="single" w:color="auto" w:sz="4" w:space="0"/>
            </w:tcBorders>
            <w:shd w:val="clear" w:color="auto" w:fill="auto"/>
          </w:tcPr>
          <w:p w:rsidRPr="00712498" w:rsidR="000A315C" w:rsidP="00080856" w:rsidRDefault="00726669" w14:paraId="5705FF8B" w14:textId="2173838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 xml:space="preserve">Flerårigt </w:t>
            </w:r>
          </w:p>
        </w:tc>
      </w:tr>
      <w:tr w:rsidRPr="00712498" w:rsidR="00726669" w:rsidTr="00797459" w14:paraId="7D0A42BD" w14:textId="77777777">
        <w:trPr>
          <w:gridAfter w:val="1"/>
          <w:wAfter w:w="3080" w:type="dxa"/>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shd w:val="clear" w:color="auto" w:fill="auto"/>
          </w:tcPr>
          <w:p w:rsidRPr="00712498" w:rsidR="00726669" w:rsidP="00080856" w:rsidRDefault="00726669" w14:paraId="585F3408" w14:textId="4E1B184E">
            <w:pPr>
              <w:spacing w:after="0" w:line="240" w:lineRule="auto"/>
              <w:rPr>
                <w:rFonts w:ascii="Palatino Linotype" w:hAnsi="Palatino Linotype" w:cs="Arial"/>
                <w:b w:val="0"/>
                <w:bCs w:val="0"/>
                <w:sz w:val="21"/>
                <w:szCs w:val="21"/>
              </w:rPr>
            </w:pPr>
            <w:r w:rsidRPr="00712498">
              <w:rPr>
                <w:rFonts w:ascii="Palatino Linotype" w:hAnsi="Palatino Linotype" w:cs="Arial"/>
                <w:b w:val="0"/>
                <w:bCs w:val="0"/>
                <w:sz w:val="21"/>
                <w:szCs w:val="21"/>
              </w:rPr>
              <w:t>Västra Götalandsregionen</w:t>
            </w:r>
            <w:r w:rsidRPr="00712498" w:rsidR="00F17589">
              <w:rPr>
                <w:rFonts w:ascii="Palatino Linotype" w:hAnsi="Palatino Linotype" w:cs="Arial"/>
                <w:b w:val="0"/>
                <w:bCs w:val="0"/>
                <w:sz w:val="21"/>
                <w:szCs w:val="21"/>
              </w:rPr>
              <w:t>, delregional överenskommelse</w:t>
            </w:r>
          </w:p>
        </w:tc>
        <w:tc>
          <w:tcPr>
            <w:tcW w:w="3136" w:type="dxa"/>
            <w:gridSpan w:val="3"/>
            <w:tcBorders>
              <w:top w:val="single" w:color="auto" w:sz="4" w:space="0"/>
            </w:tcBorders>
            <w:shd w:val="clear" w:color="auto" w:fill="auto"/>
          </w:tcPr>
          <w:p w:rsidRPr="00712498" w:rsidR="00726669" w:rsidP="00080856" w:rsidRDefault="00DC4065" w14:paraId="575BEFC5" w14:textId="0BAB72FF">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2025, därefter föreslås femårigt</w:t>
            </w:r>
          </w:p>
        </w:tc>
      </w:tr>
      <w:tr w:rsidRPr="00712498" w:rsidR="00726669" w:rsidTr="00797459" w14:paraId="6E95F8F6" w14:textId="77777777">
        <w:trPr>
          <w:gridAfter w:val="1"/>
          <w:cnfStyle w:val="000000100000" w:firstRow="0" w:lastRow="0" w:firstColumn="0" w:lastColumn="0" w:oddVBand="0" w:evenVBand="0" w:oddHBand="1" w:evenHBand="0" w:firstRowFirstColumn="0" w:firstRowLastColumn="0" w:lastRowFirstColumn="0" w:lastRowLastColumn="0"/>
          <w:wAfter w:w="3080" w:type="dxa"/>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shd w:val="clear" w:color="auto" w:fill="auto"/>
          </w:tcPr>
          <w:p w:rsidRPr="00712498" w:rsidR="00726669" w:rsidP="00080856" w:rsidRDefault="00726669" w14:paraId="7975C3D5" w14:textId="656C10AD">
            <w:pPr>
              <w:spacing w:after="0" w:line="240" w:lineRule="auto"/>
              <w:rPr>
                <w:rFonts w:ascii="Palatino Linotype" w:hAnsi="Palatino Linotype" w:cs="Arial"/>
                <w:b w:val="0"/>
                <w:bCs w:val="0"/>
                <w:sz w:val="21"/>
                <w:szCs w:val="21"/>
              </w:rPr>
            </w:pPr>
            <w:r w:rsidRPr="00712498">
              <w:rPr>
                <w:rFonts w:ascii="Palatino Linotype" w:hAnsi="Palatino Linotype" w:cs="Arial"/>
                <w:b w:val="0"/>
                <w:bCs w:val="0"/>
                <w:sz w:val="21"/>
                <w:szCs w:val="21"/>
              </w:rPr>
              <w:t>Göteborg &amp; Co, Näringslivsgruppen</w:t>
            </w:r>
          </w:p>
        </w:tc>
        <w:tc>
          <w:tcPr>
            <w:tcW w:w="3136" w:type="dxa"/>
            <w:gridSpan w:val="3"/>
            <w:tcBorders>
              <w:top w:val="single" w:color="auto" w:sz="4" w:space="0"/>
            </w:tcBorders>
            <w:shd w:val="clear" w:color="auto" w:fill="auto"/>
          </w:tcPr>
          <w:p w:rsidRPr="00712498" w:rsidR="00726669" w:rsidP="00080856" w:rsidRDefault="00726669" w14:paraId="35E6B40C" w14:textId="442B425B">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Flerårigt</w:t>
            </w:r>
          </w:p>
        </w:tc>
      </w:tr>
      <w:tr w:rsidRPr="00712498" w:rsidR="00726669" w:rsidTr="00797459" w14:paraId="0C8C37F7" w14:textId="77777777">
        <w:trPr>
          <w:gridAfter w:val="1"/>
          <w:wAfter w:w="3080" w:type="dxa"/>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shd w:val="clear" w:color="auto" w:fill="auto"/>
          </w:tcPr>
          <w:p w:rsidRPr="00712498" w:rsidR="00726669" w:rsidP="00080856" w:rsidRDefault="00006C18" w14:paraId="0A7CF5F3" w14:textId="79BFDCD6">
            <w:pPr>
              <w:spacing w:after="0" w:line="240" w:lineRule="auto"/>
              <w:rPr>
                <w:rFonts w:ascii="Palatino Linotype" w:hAnsi="Palatino Linotype" w:cs="Arial"/>
                <w:b w:val="0"/>
                <w:bCs w:val="0"/>
                <w:sz w:val="21"/>
                <w:szCs w:val="21"/>
              </w:rPr>
            </w:pPr>
            <w:r w:rsidRPr="00712498">
              <w:rPr>
                <w:rFonts w:ascii="Palatino Linotype" w:hAnsi="Palatino Linotype" w:cs="Arial"/>
                <w:b w:val="0"/>
                <w:bCs w:val="0"/>
                <w:sz w:val="21"/>
                <w:szCs w:val="21"/>
              </w:rPr>
              <w:t>FinansKompetensCentrum</w:t>
            </w:r>
            <w:r w:rsidRPr="00712498" w:rsidR="00726669">
              <w:rPr>
                <w:rFonts w:ascii="Palatino Linotype" w:hAnsi="Palatino Linotype" w:cs="Arial"/>
                <w:b w:val="0"/>
                <w:bCs w:val="0"/>
                <w:sz w:val="21"/>
                <w:szCs w:val="21"/>
              </w:rPr>
              <w:t>, ideell förening</w:t>
            </w:r>
          </w:p>
        </w:tc>
        <w:tc>
          <w:tcPr>
            <w:tcW w:w="3136" w:type="dxa"/>
            <w:gridSpan w:val="3"/>
            <w:tcBorders>
              <w:top w:val="single" w:color="auto" w:sz="4" w:space="0"/>
            </w:tcBorders>
            <w:shd w:val="clear" w:color="auto" w:fill="auto"/>
          </w:tcPr>
          <w:p w:rsidRPr="00712498" w:rsidR="00726669" w:rsidP="00080856" w:rsidRDefault="00726669" w14:paraId="76F41310" w14:textId="36E4FB10">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 xml:space="preserve">Flerårigt </w:t>
            </w:r>
          </w:p>
        </w:tc>
      </w:tr>
      <w:tr w:rsidRPr="00712498" w:rsidR="00726669" w:rsidTr="00797459" w14:paraId="05E9D02B" w14:textId="77777777">
        <w:trPr>
          <w:gridAfter w:val="1"/>
          <w:cnfStyle w:val="000000100000" w:firstRow="0" w:lastRow="0" w:firstColumn="0" w:lastColumn="0" w:oddVBand="0" w:evenVBand="0" w:oddHBand="1" w:evenHBand="0" w:firstRowFirstColumn="0" w:firstRowLastColumn="0" w:lastRowFirstColumn="0" w:lastRowLastColumn="0"/>
          <w:wAfter w:w="3080" w:type="dxa"/>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shd w:val="clear" w:color="auto" w:fill="auto"/>
          </w:tcPr>
          <w:p w:rsidRPr="00712498" w:rsidR="00726669" w:rsidP="00080856" w:rsidRDefault="00080856" w14:paraId="5D262A17" w14:textId="6824A8A5">
            <w:pPr>
              <w:spacing w:after="0" w:line="240" w:lineRule="auto"/>
              <w:rPr>
                <w:rFonts w:ascii="Palatino Linotype" w:hAnsi="Palatino Linotype" w:cs="Arial"/>
                <w:b w:val="0"/>
                <w:bCs w:val="0"/>
                <w:sz w:val="21"/>
                <w:szCs w:val="21"/>
              </w:rPr>
            </w:pPr>
            <w:r w:rsidRPr="00712498">
              <w:rPr>
                <w:rFonts w:ascii="Palatino Linotype" w:hAnsi="Palatino Linotype" w:cs="Arial"/>
                <w:b w:val="0"/>
                <w:bCs w:val="0"/>
                <w:sz w:val="21"/>
                <w:szCs w:val="21"/>
              </w:rPr>
              <w:t>Mikrofonden, samarbetsavtal tom 202</w:t>
            </w:r>
            <w:r w:rsidRPr="00712498" w:rsidR="00B43E68">
              <w:rPr>
                <w:rFonts w:ascii="Palatino Linotype" w:hAnsi="Palatino Linotype" w:cs="Arial"/>
                <w:b w:val="0"/>
                <w:bCs w:val="0"/>
                <w:sz w:val="21"/>
                <w:szCs w:val="21"/>
              </w:rPr>
              <w:t>8</w:t>
            </w:r>
            <w:r w:rsidRPr="00712498">
              <w:rPr>
                <w:rFonts w:ascii="Palatino Linotype" w:hAnsi="Palatino Linotype" w:cs="Arial"/>
                <w:b w:val="0"/>
                <w:bCs w:val="0"/>
                <w:sz w:val="21"/>
                <w:szCs w:val="21"/>
              </w:rPr>
              <w:t>-12-31</w:t>
            </w:r>
            <w:r w:rsidRPr="00712498" w:rsidR="00AB1B7A">
              <w:rPr>
                <w:rFonts w:ascii="Palatino Linotype" w:hAnsi="Palatino Linotype" w:cs="Arial"/>
                <w:b w:val="0"/>
                <w:bCs w:val="0"/>
                <w:sz w:val="21"/>
                <w:szCs w:val="21"/>
              </w:rPr>
              <w:t xml:space="preserve"> </w:t>
            </w:r>
          </w:p>
        </w:tc>
        <w:tc>
          <w:tcPr>
            <w:tcW w:w="3136" w:type="dxa"/>
            <w:gridSpan w:val="3"/>
            <w:tcBorders>
              <w:top w:val="single" w:color="auto" w:sz="4" w:space="0"/>
            </w:tcBorders>
            <w:shd w:val="clear" w:color="auto" w:fill="auto"/>
          </w:tcPr>
          <w:p w:rsidRPr="00712498" w:rsidR="00726669" w:rsidP="00080856" w:rsidRDefault="00080856" w14:paraId="1C29AD4B" w14:textId="20734430">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Sökandetid tom 202</w:t>
            </w:r>
            <w:r w:rsidRPr="00712498" w:rsidR="00B43E68">
              <w:rPr>
                <w:rFonts w:ascii="Palatino Linotype" w:hAnsi="Palatino Linotype" w:eastAsia="Times New Roman" w:cs="Calibri"/>
                <w:i/>
                <w:iCs/>
                <w:sz w:val="21"/>
                <w:szCs w:val="21"/>
                <w:lang w:eastAsia="sv-SE"/>
              </w:rPr>
              <w:t>5</w:t>
            </w:r>
            <w:r w:rsidRPr="00712498">
              <w:rPr>
                <w:rFonts w:ascii="Palatino Linotype" w:hAnsi="Palatino Linotype" w:eastAsia="Times New Roman" w:cs="Calibri"/>
                <w:i/>
                <w:iCs/>
                <w:sz w:val="21"/>
                <w:szCs w:val="21"/>
                <w:lang w:eastAsia="sv-SE"/>
              </w:rPr>
              <w:t>-12-31</w:t>
            </w:r>
          </w:p>
        </w:tc>
      </w:tr>
      <w:tr w:rsidRPr="00712498" w:rsidR="00726669" w:rsidTr="00797459" w14:paraId="2474A5BA" w14:textId="77777777">
        <w:trPr>
          <w:gridAfter w:val="1"/>
          <w:wAfter w:w="3080" w:type="dxa"/>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shd w:val="clear" w:color="auto" w:fill="auto"/>
          </w:tcPr>
          <w:p w:rsidRPr="00712498" w:rsidR="00726669" w:rsidP="00080856" w:rsidRDefault="00C57DFF" w14:paraId="75E3C4C1" w14:textId="3DA31D94">
            <w:pPr>
              <w:spacing w:after="0" w:line="240" w:lineRule="auto"/>
              <w:rPr>
                <w:rFonts w:ascii="Palatino Linotype" w:hAnsi="Palatino Linotype" w:cs="Arial"/>
                <w:b w:val="0"/>
                <w:bCs w:val="0"/>
                <w:sz w:val="21"/>
                <w:szCs w:val="21"/>
              </w:rPr>
            </w:pPr>
            <w:r w:rsidRPr="00712498">
              <w:rPr>
                <w:rFonts w:ascii="Palatino Linotype" w:hAnsi="Palatino Linotype" w:cs="Arial"/>
                <w:b w:val="0"/>
                <w:bCs w:val="0"/>
                <w:sz w:val="21"/>
                <w:szCs w:val="21"/>
              </w:rPr>
              <w:t>Mikrofond</w:t>
            </w:r>
            <w:r w:rsidRPr="00712498" w:rsidR="00B024F6">
              <w:rPr>
                <w:rFonts w:ascii="Palatino Linotype" w:hAnsi="Palatino Linotype" w:cs="Arial"/>
                <w:b w:val="0"/>
                <w:bCs w:val="0"/>
                <w:sz w:val="21"/>
                <w:szCs w:val="21"/>
              </w:rPr>
              <w:t>en</w:t>
            </w:r>
            <w:r w:rsidRPr="00712498">
              <w:rPr>
                <w:rFonts w:ascii="Palatino Linotype" w:hAnsi="Palatino Linotype" w:cs="Arial"/>
                <w:b w:val="0"/>
                <w:bCs w:val="0"/>
                <w:sz w:val="21"/>
                <w:szCs w:val="21"/>
              </w:rPr>
              <w:t>, skuld</w:t>
            </w:r>
            <w:r w:rsidRPr="00712498" w:rsidR="00AB1B7A">
              <w:rPr>
                <w:rFonts w:ascii="Palatino Linotype" w:hAnsi="Palatino Linotype" w:cs="Arial"/>
                <w:b w:val="0"/>
                <w:bCs w:val="0"/>
                <w:sz w:val="21"/>
                <w:szCs w:val="21"/>
              </w:rPr>
              <w:t>e</w:t>
            </w:r>
            <w:r w:rsidRPr="00712498">
              <w:rPr>
                <w:rFonts w:ascii="Palatino Linotype" w:hAnsi="Palatino Linotype" w:cs="Arial"/>
                <w:b w:val="0"/>
                <w:bCs w:val="0"/>
                <w:sz w:val="21"/>
                <w:szCs w:val="21"/>
              </w:rPr>
              <w:t>brev</w:t>
            </w:r>
            <w:r w:rsidRPr="00712498" w:rsidR="00AB1B7A">
              <w:rPr>
                <w:rFonts w:ascii="Palatino Linotype" w:hAnsi="Palatino Linotype" w:cs="Arial"/>
                <w:b w:val="0"/>
                <w:bCs w:val="0"/>
                <w:sz w:val="21"/>
                <w:szCs w:val="21"/>
              </w:rPr>
              <w:t>, slutförfallodag 202</w:t>
            </w:r>
            <w:r w:rsidRPr="00712498" w:rsidR="00B43E68">
              <w:rPr>
                <w:rFonts w:ascii="Palatino Linotype" w:hAnsi="Palatino Linotype" w:cs="Arial"/>
                <w:b w:val="0"/>
                <w:bCs w:val="0"/>
                <w:sz w:val="21"/>
                <w:szCs w:val="21"/>
              </w:rPr>
              <w:t>9</w:t>
            </w:r>
            <w:r w:rsidRPr="00712498" w:rsidR="00AB1B7A">
              <w:rPr>
                <w:rFonts w:ascii="Palatino Linotype" w:hAnsi="Palatino Linotype" w:cs="Arial"/>
                <w:b w:val="0"/>
                <w:bCs w:val="0"/>
                <w:sz w:val="21"/>
                <w:szCs w:val="21"/>
              </w:rPr>
              <w:t>-01-10</w:t>
            </w:r>
          </w:p>
        </w:tc>
        <w:tc>
          <w:tcPr>
            <w:tcW w:w="3136" w:type="dxa"/>
            <w:gridSpan w:val="3"/>
            <w:tcBorders>
              <w:top w:val="single" w:color="auto" w:sz="4" w:space="0"/>
            </w:tcBorders>
            <w:shd w:val="clear" w:color="auto" w:fill="auto"/>
          </w:tcPr>
          <w:p w:rsidRPr="00712498" w:rsidR="00726669" w:rsidP="00080856" w:rsidRDefault="00AB1B7A" w14:paraId="3E0016BA" w14:textId="363DCBF0">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1:a amortering 202</w:t>
            </w:r>
            <w:r w:rsidRPr="00712498" w:rsidR="00B43E68">
              <w:rPr>
                <w:rFonts w:ascii="Palatino Linotype" w:hAnsi="Palatino Linotype" w:eastAsia="Times New Roman" w:cs="Calibri"/>
                <w:i/>
                <w:iCs/>
                <w:sz w:val="21"/>
                <w:szCs w:val="21"/>
                <w:lang w:eastAsia="sv-SE"/>
              </w:rPr>
              <w:t>6</w:t>
            </w:r>
            <w:r w:rsidRPr="00712498">
              <w:rPr>
                <w:rFonts w:ascii="Palatino Linotype" w:hAnsi="Palatino Linotype" w:eastAsia="Times New Roman" w:cs="Calibri"/>
                <w:i/>
                <w:iCs/>
                <w:sz w:val="21"/>
                <w:szCs w:val="21"/>
                <w:lang w:eastAsia="sv-SE"/>
              </w:rPr>
              <w:t>-01-10</w:t>
            </w:r>
          </w:p>
        </w:tc>
      </w:tr>
      <w:tr w:rsidRPr="00712498" w:rsidR="001825C9" w:rsidTr="00797459" w14:paraId="03BC9AB4" w14:textId="77777777">
        <w:trPr>
          <w:gridAfter w:val="1"/>
          <w:cnfStyle w:val="000000100000" w:firstRow="0" w:lastRow="0" w:firstColumn="0" w:lastColumn="0" w:oddVBand="0" w:evenVBand="0" w:oddHBand="1" w:evenHBand="0" w:firstRowFirstColumn="0" w:firstRowLastColumn="0" w:lastRowFirstColumn="0" w:lastRowLastColumn="0"/>
          <w:wAfter w:w="3080" w:type="dxa"/>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shd w:val="clear" w:color="auto" w:fill="auto"/>
          </w:tcPr>
          <w:p w:rsidRPr="00712498" w:rsidR="001825C9" w:rsidP="001825C9" w:rsidRDefault="001825C9" w14:paraId="4FA1E338" w14:textId="0BBE9962">
            <w:pPr>
              <w:spacing w:after="0" w:line="240" w:lineRule="auto"/>
              <w:rPr>
                <w:rFonts w:ascii="Palatino Linotype" w:hAnsi="Palatino Linotype" w:cs="Arial"/>
                <w:color w:val="F2B700" w:themeColor="accent6"/>
                <w:sz w:val="21"/>
                <w:szCs w:val="21"/>
                <w:lang w:val="en-US"/>
              </w:rPr>
            </w:pPr>
            <w:r w:rsidRPr="00712498">
              <w:rPr>
                <w:rFonts w:ascii="Palatino Linotype" w:hAnsi="Palatino Linotype" w:cs="Arial"/>
                <w:b w:val="0"/>
                <w:bCs w:val="0"/>
                <w:sz w:val="21"/>
                <w:szCs w:val="21"/>
                <w:lang w:val="en-US"/>
              </w:rPr>
              <w:t xml:space="preserve">NAV/VGR, International House Gothenburg </w:t>
            </w:r>
          </w:p>
        </w:tc>
        <w:tc>
          <w:tcPr>
            <w:tcW w:w="3136" w:type="dxa"/>
            <w:gridSpan w:val="3"/>
            <w:tcBorders>
              <w:top w:val="single" w:color="auto" w:sz="4" w:space="0"/>
            </w:tcBorders>
            <w:shd w:val="clear" w:color="auto" w:fill="auto"/>
          </w:tcPr>
          <w:p w:rsidRPr="00712498" w:rsidR="001825C9" w:rsidP="001825C9" w:rsidRDefault="001825C9" w14:paraId="1096C97E" w14:textId="5812521D">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202</w:t>
            </w:r>
            <w:r w:rsidRPr="00712498" w:rsidR="00B43E68">
              <w:rPr>
                <w:rFonts w:ascii="Palatino Linotype" w:hAnsi="Palatino Linotype" w:eastAsia="Times New Roman" w:cs="Calibri"/>
                <w:i/>
                <w:iCs/>
                <w:sz w:val="21"/>
                <w:szCs w:val="21"/>
                <w:lang w:eastAsia="sv-SE"/>
              </w:rPr>
              <w:t>4</w:t>
            </w:r>
            <w:r w:rsidRPr="00712498">
              <w:rPr>
                <w:rFonts w:ascii="Palatino Linotype" w:hAnsi="Palatino Linotype" w:eastAsia="Times New Roman" w:cs="Calibri"/>
                <w:i/>
                <w:iCs/>
                <w:sz w:val="21"/>
                <w:szCs w:val="21"/>
                <w:lang w:eastAsia="sv-SE"/>
              </w:rPr>
              <w:t xml:space="preserve"> - 202</w:t>
            </w:r>
            <w:r w:rsidRPr="00712498" w:rsidR="00B43E68">
              <w:rPr>
                <w:rFonts w:ascii="Palatino Linotype" w:hAnsi="Palatino Linotype" w:eastAsia="Times New Roman" w:cs="Calibri"/>
                <w:i/>
                <w:iCs/>
                <w:sz w:val="21"/>
                <w:szCs w:val="21"/>
                <w:lang w:eastAsia="sv-SE"/>
              </w:rPr>
              <w:t>5</w:t>
            </w:r>
            <w:r w:rsidRPr="00712498">
              <w:rPr>
                <w:rFonts w:ascii="Palatino Linotype" w:hAnsi="Palatino Linotype" w:eastAsia="Times New Roman" w:cs="Calibri"/>
                <w:i/>
                <w:iCs/>
                <w:sz w:val="21"/>
                <w:szCs w:val="21"/>
                <w:lang w:eastAsia="sv-SE"/>
              </w:rPr>
              <w:t xml:space="preserve"> </w:t>
            </w:r>
          </w:p>
        </w:tc>
      </w:tr>
      <w:tr w:rsidRPr="00712498" w:rsidR="001825C9" w:rsidTr="00797459" w14:paraId="04485908" w14:textId="77777777">
        <w:trPr>
          <w:gridAfter w:val="1"/>
          <w:wAfter w:w="3080" w:type="dxa"/>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shd w:val="clear" w:color="auto" w:fill="auto"/>
          </w:tcPr>
          <w:p w:rsidRPr="00712498" w:rsidR="001825C9" w:rsidP="001825C9" w:rsidRDefault="001825C9" w14:paraId="141D3818" w14:textId="2E5438B8">
            <w:pPr>
              <w:spacing w:after="0" w:line="240" w:lineRule="auto"/>
              <w:rPr>
                <w:rFonts w:ascii="Palatino Linotype" w:hAnsi="Palatino Linotype" w:cs="Arial"/>
                <w:b w:val="0"/>
                <w:bCs w:val="0"/>
                <w:color w:val="F2B700" w:themeColor="accent6"/>
                <w:sz w:val="21"/>
                <w:szCs w:val="21"/>
              </w:rPr>
            </w:pPr>
            <w:r w:rsidRPr="00712498">
              <w:rPr>
                <w:rFonts w:ascii="Palatino Linotype" w:hAnsi="Palatino Linotype" w:cs="Arial"/>
                <w:b w:val="0"/>
                <w:bCs w:val="0"/>
                <w:sz w:val="21"/>
                <w:szCs w:val="21"/>
              </w:rPr>
              <w:t>Avere, GL Events, Gbg &amp; Co avseende EVS 2025</w:t>
            </w:r>
          </w:p>
        </w:tc>
        <w:tc>
          <w:tcPr>
            <w:tcW w:w="3136" w:type="dxa"/>
            <w:gridSpan w:val="3"/>
            <w:tcBorders>
              <w:top w:val="single" w:color="auto" w:sz="4" w:space="0"/>
            </w:tcBorders>
            <w:shd w:val="clear" w:color="auto" w:fill="auto"/>
          </w:tcPr>
          <w:p w:rsidRPr="00712498" w:rsidR="001825C9" w:rsidP="001825C9" w:rsidRDefault="001825C9" w14:paraId="3FFDBCFF" w14:textId="3715A98E">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 xml:space="preserve">2022 </w:t>
            </w:r>
            <w:r w:rsidRPr="00712498" w:rsidR="00493FAD">
              <w:rPr>
                <w:rFonts w:ascii="Palatino Linotype" w:hAnsi="Palatino Linotype" w:eastAsia="Times New Roman" w:cs="Calibri"/>
                <w:i/>
                <w:iCs/>
                <w:sz w:val="21"/>
                <w:szCs w:val="21"/>
                <w:lang w:eastAsia="sv-SE"/>
              </w:rPr>
              <w:t>–</w:t>
            </w:r>
            <w:r w:rsidRPr="00712498">
              <w:rPr>
                <w:rFonts w:ascii="Palatino Linotype" w:hAnsi="Palatino Linotype" w:eastAsia="Times New Roman" w:cs="Calibri"/>
                <w:i/>
                <w:iCs/>
                <w:sz w:val="21"/>
                <w:szCs w:val="21"/>
                <w:lang w:eastAsia="sv-SE"/>
              </w:rPr>
              <w:t xml:space="preserve"> 2025</w:t>
            </w:r>
          </w:p>
        </w:tc>
      </w:tr>
      <w:tr w:rsidRPr="00712498" w:rsidR="00493FAD" w:rsidTr="00797459" w14:paraId="7F9FB358" w14:textId="341903E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663" w:type="dxa"/>
            <w:gridSpan w:val="2"/>
            <w:tcBorders>
              <w:top w:val="single" w:color="auto" w:sz="4" w:space="0"/>
            </w:tcBorders>
            <w:shd w:val="clear" w:color="auto" w:fill="auto"/>
          </w:tcPr>
          <w:p w:rsidRPr="00712498" w:rsidR="00493FAD" w:rsidP="00493FAD" w:rsidRDefault="00493FAD" w14:paraId="440D61C7" w14:textId="0FC1B6E9">
            <w:pPr>
              <w:spacing w:after="0" w:line="240" w:lineRule="auto"/>
              <w:rPr>
                <w:rFonts w:ascii="Palatino Linotype" w:hAnsi="Palatino Linotype" w:cs="Arial"/>
                <w:sz w:val="21"/>
                <w:szCs w:val="21"/>
              </w:rPr>
            </w:pPr>
            <w:r w:rsidRPr="00712498">
              <w:rPr>
                <w:rFonts w:ascii="Palatino Linotype" w:hAnsi="Palatino Linotype" w:eastAsia="Times New Roman" w:cs="Calibri"/>
                <w:b w:val="0"/>
                <w:bCs w:val="0"/>
                <w:sz w:val="21"/>
                <w:szCs w:val="21"/>
                <w:lang w:eastAsia="sv-SE"/>
              </w:rPr>
              <w:t>GOT Connect</w:t>
            </w:r>
          </w:p>
        </w:tc>
        <w:tc>
          <w:tcPr>
            <w:tcW w:w="3136" w:type="dxa"/>
            <w:gridSpan w:val="3"/>
            <w:tcBorders>
              <w:top w:val="single" w:color="auto" w:sz="4" w:space="0"/>
            </w:tcBorders>
            <w:shd w:val="clear" w:color="auto" w:fill="auto"/>
          </w:tcPr>
          <w:p w:rsidRPr="00712498" w:rsidR="00493FAD" w:rsidP="00493FAD" w:rsidRDefault="00493FAD" w14:paraId="506CF92A" w14:textId="0EA7391A">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 xml:space="preserve">Gbg&amp;Co, Swedavia, Turistrådet Västsverige, Västsvenska handelskam. </w:t>
            </w:r>
            <w:r w:rsidRPr="00712498" w:rsidR="00D951DA">
              <w:rPr>
                <w:rFonts w:ascii="Palatino Linotype" w:hAnsi="Palatino Linotype" w:eastAsia="Times New Roman" w:cs="Calibri"/>
                <w:i/>
                <w:iCs/>
                <w:sz w:val="21"/>
                <w:szCs w:val="21"/>
                <w:lang w:eastAsia="sv-SE"/>
              </w:rPr>
              <w:t>Visit Sweden</w:t>
            </w:r>
            <w:r w:rsidRPr="00712498">
              <w:rPr>
                <w:rFonts w:ascii="Palatino Linotype" w:hAnsi="Palatino Linotype" w:eastAsia="Times New Roman" w:cs="Calibri"/>
                <w:i/>
                <w:iCs/>
                <w:sz w:val="21"/>
                <w:szCs w:val="21"/>
                <w:lang w:eastAsia="sv-SE"/>
              </w:rPr>
              <w:t xml:space="preserve"> </w:t>
            </w:r>
          </w:p>
        </w:tc>
        <w:tc>
          <w:tcPr>
            <w:tcW w:w="3080" w:type="dxa"/>
            <w:tcBorders>
              <w:top w:val="none" w:color="auto" w:sz="0" w:space="0"/>
              <w:bottom w:val="none" w:color="auto" w:sz="0" w:space="0"/>
            </w:tcBorders>
          </w:tcPr>
          <w:p w:rsidRPr="00712498" w:rsidR="00493FAD" w:rsidP="00493FAD" w:rsidRDefault="00493FAD" w14:paraId="3EB70EDB" w14:textId="0018E539">
            <w:pPr>
              <w:spacing w:after="240" w:line="240" w:lineRule="auto"/>
              <w:cnfStyle w:val="000000100000" w:firstRow="0" w:lastRow="0" w:firstColumn="0" w:lastColumn="0" w:oddVBand="0" w:evenVBand="0" w:oddHBand="1" w:evenHBand="0" w:firstRowFirstColumn="0" w:firstRowLastColumn="0" w:lastRowFirstColumn="0" w:lastRowLastColumn="0"/>
              <w:rPr>
                <w:sz w:val="21"/>
                <w:szCs w:val="21"/>
              </w:rPr>
            </w:pPr>
            <w:r w:rsidRPr="00712498">
              <w:rPr>
                <w:rFonts w:ascii="Palatino Linotype" w:hAnsi="Palatino Linotype" w:eastAsia="Times New Roman" w:cs="Calibri"/>
                <w:i/>
                <w:iCs/>
                <w:sz w:val="21"/>
                <w:szCs w:val="21"/>
                <w:lang w:eastAsia="sv-SE"/>
              </w:rPr>
              <w:t xml:space="preserve"> </w:t>
            </w:r>
          </w:p>
        </w:tc>
      </w:tr>
      <w:tr w:rsidRPr="00712498" w:rsidR="00493FAD" w:rsidTr="00797459" w14:paraId="16AED2C8" w14:textId="77777777">
        <w:trPr>
          <w:gridAfter w:val="2"/>
          <w:wAfter w:w="3381" w:type="dxa"/>
          <w:trHeight w:val="292"/>
        </w:trPr>
        <w:tc>
          <w:tcPr>
            <w:cnfStyle w:val="001000000000" w:firstRow="0" w:lastRow="0" w:firstColumn="1" w:lastColumn="0" w:oddVBand="0" w:evenVBand="0" w:oddHBand="0" w:evenHBand="0" w:firstRowFirstColumn="0" w:firstRowLastColumn="0" w:lastRowFirstColumn="0" w:lastRowLastColumn="0"/>
            <w:tcW w:w="6663" w:type="dxa"/>
            <w:gridSpan w:val="2"/>
            <w:shd w:val="clear" w:color="auto" w:fill="auto"/>
          </w:tcPr>
          <w:p w:rsidRPr="00712498" w:rsidR="00493FAD" w:rsidP="00493FAD" w:rsidRDefault="00493FAD" w14:paraId="41F6628B" w14:textId="77777777">
            <w:pPr>
              <w:spacing w:after="0" w:line="240" w:lineRule="auto"/>
              <w:rPr>
                <w:rFonts w:ascii="Palatino Linotype" w:hAnsi="Palatino Linotype" w:cs="Arial"/>
                <w:bCs w:val="0"/>
                <w:sz w:val="21"/>
                <w:szCs w:val="21"/>
              </w:rPr>
            </w:pPr>
            <w:r w:rsidRPr="00712498">
              <w:rPr>
                <w:rFonts w:ascii="Palatino Linotype" w:hAnsi="Palatino Linotype" w:cs="Arial"/>
                <w:b w:val="0"/>
                <w:bCs w:val="0"/>
                <w:color w:val="FF0000"/>
                <w:sz w:val="21"/>
                <w:szCs w:val="21"/>
              </w:rPr>
              <w:br/>
            </w:r>
            <w:r w:rsidRPr="00712498">
              <w:rPr>
                <w:rFonts w:ascii="Palatino Linotype" w:hAnsi="Palatino Linotype" w:cs="Arial"/>
                <w:b w:val="0"/>
                <w:sz w:val="21"/>
                <w:szCs w:val="21"/>
              </w:rPr>
              <w:t>HYRESKONTRAKT*</w:t>
            </w:r>
          </w:p>
          <w:p w:rsidRPr="00712498" w:rsidR="00493FAD" w:rsidP="00493FAD" w:rsidRDefault="00493FAD" w14:paraId="793157D7" w14:textId="204697D6">
            <w:pPr>
              <w:spacing w:after="0" w:line="240" w:lineRule="auto"/>
              <w:rPr>
                <w:rFonts w:ascii="Palatino Linotype" w:hAnsi="Palatino Linotype" w:cs="Arial"/>
                <w:color w:val="FF0000"/>
                <w:sz w:val="21"/>
                <w:szCs w:val="21"/>
              </w:rPr>
            </w:pPr>
          </w:p>
        </w:tc>
        <w:tc>
          <w:tcPr>
            <w:tcW w:w="708" w:type="dxa"/>
            <w:shd w:val="clear" w:color="auto" w:fill="auto"/>
          </w:tcPr>
          <w:p w:rsidRPr="00712498" w:rsidR="00493FAD" w:rsidP="00493FAD" w:rsidRDefault="00493FAD" w14:paraId="7503C70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FF0000"/>
                <w:sz w:val="21"/>
                <w:szCs w:val="21"/>
              </w:rPr>
            </w:pPr>
          </w:p>
        </w:tc>
        <w:tc>
          <w:tcPr>
            <w:tcW w:w="2127" w:type="dxa"/>
            <w:shd w:val="clear" w:color="auto" w:fill="auto"/>
          </w:tcPr>
          <w:p w:rsidRPr="00712498" w:rsidR="00493FAD" w:rsidP="00493FAD" w:rsidRDefault="00493FAD" w14:paraId="2CF6E4A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FF0000"/>
                <w:sz w:val="21"/>
                <w:szCs w:val="21"/>
              </w:rPr>
            </w:pPr>
          </w:p>
        </w:tc>
      </w:tr>
      <w:tr w:rsidRPr="00712498" w:rsidR="00493FAD" w:rsidTr="00797459" w14:paraId="66A9DBE7" w14:textId="77777777">
        <w:trPr>
          <w:gridAfter w:val="2"/>
          <w:cnfStyle w:val="000000100000" w:firstRow="0" w:lastRow="0" w:firstColumn="0" w:lastColumn="0" w:oddVBand="0" w:evenVBand="0" w:oddHBand="1" w:evenHBand="0" w:firstRowFirstColumn="0" w:firstRowLastColumn="0" w:lastRowFirstColumn="0" w:lastRowLastColumn="0"/>
          <w:wAfter w:w="3381" w:type="dxa"/>
          <w:trHeight w:val="292"/>
        </w:trPr>
        <w:tc>
          <w:tcPr>
            <w:cnfStyle w:val="001000000000" w:firstRow="0" w:lastRow="0" w:firstColumn="1" w:lastColumn="0" w:oddVBand="0" w:evenVBand="0" w:oddHBand="0" w:evenHBand="0" w:firstRowFirstColumn="0" w:firstRowLastColumn="0" w:lastRowFirstColumn="0" w:lastRowLastColumn="0"/>
            <w:tcW w:w="6663" w:type="dxa"/>
            <w:gridSpan w:val="2"/>
          </w:tcPr>
          <w:p w:rsidRPr="00712498" w:rsidR="00493FAD" w:rsidP="00493FAD" w:rsidRDefault="00493FAD" w14:paraId="4BD8FCA6" w14:textId="4E53D611">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Gamla Livförsäkrings AB SEB Trygg Liv (Östra Hamngatan)</w:t>
            </w:r>
          </w:p>
        </w:tc>
        <w:tc>
          <w:tcPr>
            <w:tcW w:w="2835" w:type="dxa"/>
            <w:gridSpan w:val="2"/>
          </w:tcPr>
          <w:p w:rsidRPr="00712498" w:rsidR="00493FAD" w:rsidP="00797459" w:rsidRDefault="00493FAD" w14:paraId="5830E40E" w14:textId="0F63C0DF">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2019-01-01 – 2027-03-31</w:t>
            </w:r>
          </w:p>
        </w:tc>
      </w:tr>
      <w:tr w:rsidRPr="00712498" w:rsidR="00493FAD" w:rsidTr="00797459" w14:paraId="0C04A082" w14:textId="77777777">
        <w:trPr>
          <w:gridAfter w:val="2"/>
          <w:wAfter w:w="3381" w:type="dxa"/>
          <w:trHeight w:val="292"/>
        </w:trPr>
        <w:tc>
          <w:tcPr>
            <w:cnfStyle w:val="001000000000" w:firstRow="0" w:lastRow="0" w:firstColumn="1" w:lastColumn="0" w:oddVBand="0" w:evenVBand="0" w:oddHBand="0" w:evenHBand="0" w:firstRowFirstColumn="0" w:firstRowLastColumn="0" w:lastRowFirstColumn="0" w:lastRowLastColumn="0"/>
            <w:tcW w:w="6663" w:type="dxa"/>
            <w:gridSpan w:val="2"/>
          </w:tcPr>
          <w:p w:rsidRPr="00712498" w:rsidR="00493FAD" w:rsidP="00493FAD" w:rsidRDefault="00493FAD" w14:paraId="1D661F90" w14:textId="3F3DF869">
            <w:pPr>
              <w:spacing w:after="0" w:line="240" w:lineRule="auto"/>
              <w:rPr>
                <w:rFonts w:ascii="Palatino Linotype" w:hAnsi="Palatino Linotype" w:eastAsia="Times New Roman" w:cs="Calibri"/>
                <w:b w:val="0"/>
                <w:sz w:val="21"/>
                <w:szCs w:val="21"/>
                <w:lang w:val="de-DE" w:eastAsia="sv-SE"/>
              </w:rPr>
            </w:pPr>
            <w:r w:rsidRPr="00712498">
              <w:rPr>
                <w:rFonts w:ascii="Palatino Linotype" w:hAnsi="Palatino Linotype" w:eastAsia="Times New Roman" w:cs="Calibri"/>
                <w:b w:val="0"/>
                <w:sz w:val="21"/>
                <w:szCs w:val="21"/>
                <w:lang w:val="de-DE" w:eastAsia="sv-SE"/>
              </w:rPr>
              <w:t>Bostads AB Poseidon (BC Angered)</w:t>
            </w:r>
          </w:p>
        </w:tc>
        <w:tc>
          <w:tcPr>
            <w:tcW w:w="2835" w:type="dxa"/>
            <w:gridSpan w:val="2"/>
          </w:tcPr>
          <w:p w:rsidRPr="00712498" w:rsidR="00493FAD" w:rsidP="00797459" w:rsidRDefault="00493FAD" w14:paraId="27B5FF01" w14:textId="4D4F341E">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 xml:space="preserve">2009-04-01 – 2027-03-31 </w:t>
            </w:r>
          </w:p>
        </w:tc>
      </w:tr>
      <w:tr w:rsidRPr="00712498" w:rsidR="00493FAD" w:rsidTr="00797459" w14:paraId="3FA92EDE" w14:textId="77777777">
        <w:trPr>
          <w:gridAfter w:val="2"/>
          <w:cnfStyle w:val="000000100000" w:firstRow="0" w:lastRow="0" w:firstColumn="0" w:lastColumn="0" w:oddVBand="0" w:evenVBand="0" w:oddHBand="1" w:evenHBand="0" w:firstRowFirstColumn="0" w:firstRowLastColumn="0" w:lastRowFirstColumn="0" w:lastRowLastColumn="0"/>
          <w:wAfter w:w="3381" w:type="dxa"/>
          <w:trHeight w:val="292"/>
        </w:trPr>
        <w:tc>
          <w:tcPr>
            <w:cnfStyle w:val="001000000000" w:firstRow="0" w:lastRow="0" w:firstColumn="1" w:lastColumn="0" w:oddVBand="0" w:evenVBand="0" w:oddHBand="0" w:evenHBand="0" w:firstRowFirstColumn="0" w:firstRowLastColumn="0" w:lastRowFirstColumn="0" w:lastRowLastColumn="0"/>
            <w:tcW w:w="6663" w:type="dxa"/>
            <w:gridSpan w:val="2"/>
          </w:tcPr>
          <w:p w:rsidRPr="00712498" w:rsidR="00493FAD" w:rsidP="00493FAD" w:rsidRDefault="00493FAD" w14:paraId="288E5838" w14:textId="7E2FB05A">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AB Platzer Olskroken  (Yesbox)</w:t>
            </w:r>
            <w:r w:rsidRPr="00712498">
              <w:rPr>
                <w:rFonts w:ascii="Palatino Linotype" w:hAnsi="Palatino Linotype" w:eastAsia="Times New Roman" w:cs="Calibri"/>
                <w:b w:val="0"/>
                <w:i/>
                <w:iCs/>
                <w:sz w:val="21"/>
                <w:szCs w:val="21"/>
                <w:lang w:eastAsia="sv-SE"/>
              </w:rPr>
              <w:t>**</w:t>
            </w:r>
          </w:p>
        </w:tc>
        <w:tc>
          <w:tcPr>
            <w:tcW w:w="2835" w:type="dxa"/>
            <w:gridSpan w:val="2"/>
          </w:tcPr>
          <w:p w:rsidRPr="00712498" w:rsidR="00493FAD" w:rsidP="00797459" w:rsidRDefault="00493FAD" w14:paraId="2EE5C451" w14:textId="3A95EAB2">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2017-06-01 – 2027-05-31</w:t>
            </w:r>
          </w:p>
        </w:tc>
      </w:tr>
      <w:tr w:rsidRPr="00712498" w:rsidR="00493FAD" w:rsidTr="00797459" w14:paraId="35AF9595" w14:textId="77777777">
        <w:trPr>
          <w:gridAfter w:val="2"/>
          <w:wAfter w:w="3381" w:type="dxa"/>
          <w:trHeight w:val="292"/>
        </w:trPr>
        <w:tc>
          <w:tcPr>
            <w:cnfStyle w:val="001000000000" w:firstRow="0" w:lastRow="0" w:firstColumn="1" w:lastColumn="0" w:oddVBand="0" w:evenVBand="0" w:oddHBand="0" w:evenHBand="0" w:firstRowFirstColumn="0" w:firstRowLastColumn="0" w:lastRowFirstColumn="0" w:lastRowLastColumn="0"/>
            <w:tcW w:w="6663" w:type="dxa"/>
            <w:gridSpan w:val="2"/>
            <w:tcBorders>
              <w:bottom w:val="single" w:color="auto" w:sz="4" w:space="0"/>
            </w:tcBorders>
          </w:tcPr>
          <w:p w:rsidRPr="00712498" w:rsidR="00493FAD" w:rsidP="00493FAD" w:rsidRDefault="00493FAD" w14:paraId="6F6163E5" w14:textId="74CCF820">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sz w:val="21"/>
                <w:szCs w:val="21"/>
                <w:lang w:eastAsia="sv-SE"/>
              </w:rPr>
              <w:t>EH Masthugget 30:6 Fastighets AB** (International House)</w:t>
            </w:r>
          </w:p>
        </w:tc>
        <w:tc>
          <w:tcPr>
            <w:tcW w:w="2835" w:type="dxa"/>
            <w:gridSpan w:val="2"/>
            <w:tcBorders>
              <w:bottom w:val="single" w:color="auto" w:sz="4" w:space="0"/>
            </w:tcBorders>
          </w:tcPr>
          <w:p w:rsidRPr="00712498" w:rsidR="00493FAD" w:rsidP="00797459" w:rsidRDefault="00493FAD" w14:paraId="064239C9" w14:textId="524ED1A6">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sz w:val="21"/>
                <w:szCs w:val="21"/>
                <w:lang w:eastAsia="sv-SE"/>
              </w:rPr>
              <w:t>2021-04-01 – 2026-03-31</w:t>
            </w:r>
          </w:p>
        </w:tc>
      </w:tr>
      <w:tr w:rsidRPr="00712498" w:rsidR="00493FAD" w:rsidTr="00493FAD" w14:paraId="411C12F2" w14:textId="77777777">
        <w:trPr>
          <w:gridAfter w:val="2"/>
          <w:cnfStyle w:val="000000100000" w:firstRow="0" w:lastRow="0" w:firstColumn="0" w:lastColumn="0" w:oddVBand="0" w:evenVBand="0" w:oddHBand="1" w:evenHBand="0" w:firstRowFirstColumn="0" w:firstRowLastColumn="0" w:lastRowFirstColumn="0" w:lastRowLastColumn="0"/>
          <w:wAfter w:w="3381" w:type="dxa"/>
          <w:trHeight w:val="292"/>
        </w:trPr>
        <w:tc>
          <w:tcPr>
            <w:cnfStyle w:val="001000000000" w:firstRow="0" w:lastRow="0" w:firstColumn="1" w:lastColumn="0" w:oddVBand="0" w:evenVBand="0" w:oddHBand="0" w:evenHBand="0" w:firstRowFirstColumn="0" w:firstRowLastColumn="0" w:lastRowFirstColumn="0" w:lastRowLastColumn="0"/>
            <w:tcW w:w="9498" w:type="dxa"/>
            <w:gridSpan w:val="4"/>
            <w:tcBorders>
              <w:top w:val="single" w:color="auto" w:sz="4" w:space="0"/>
            </w:tcBorders>
          </w:tcPr>
          <w:p w:rsidRPr="00712498" w:rsidR="00493FAD" w:rsidP="00493FAD" w:rsidRDefault="00493FAD" w14:paraId="409C23F4" w14:textId="2A4106CC">
            <w:pPr>
              <w:spacing w:line="240" w:lineRule="auto"/>
              <w:rPr>
                <w:rFonts w:ascii="Palatino Linotype" w:hAnsi="Palatino Linotype" w:cs="Arial"/>
                <w:bCs w:val="0"/>
                <w:i/>
                <w:sz w:val="21"/>
                <w:szCs w:val="21"/>
              </w:rPr>
            </w:pPr>
            <w:r w:rsidRPr="00712498">
              <w:rPr>
                <w:rFonts w:ascii="Palatino Linotype" w:hAnsi="Palatino Linotype" w:cs="Arial"/>
                <w:b w:val="0"/>
                <w:i/>
                <w:sz w:val="21"/>
                <w:szCs w:val="21"/>
              </w:rPr>
              <w:t>*Hyreskontrakt skall sägas upp minst 9 (12**) månader innan hyrestidens utgång, annars förlängs avtalen med 3 år. ** En del av hyrda lokaler kan sägas upp med kortare löptid.</w:t>
            </w:r>
          </w:p>
        </w:tc>
      </w:tr>
    </w:tbl>
    <w:p w:rsidRPr="00712498" w:rsidR="00592152" w:rsidRDefault="00592152" w14:paraId="236D3528" w14:textId="11F27603">
      <w:pPr>
        <w:rPr>
          <w:sz w:val="21"/>
          <w:szCs w:val="21"/>
        </w:rPr>
      </w:pPr>
    </w:p>
    <w:tbl>
      <w:tblPr>
        <w:tblStyle w:val="Oformateradtabell2"/>
        <w:tblpPr w:leftFromText="141" w:rightFromText="141" w:vertAnchor="text" w:horzAnchor="margin" w:tblpY="210"/>
        <w:tblW w:w="9799" w:type="dxa"/>
        <w:tblBorders>
          <w:top w:val="none" w:color="auto" w:sz="0" w:space="0"/>
          <w:bottom w:val="none" w:color="auto" w:sz="0" w:space="0"/>
        </w:tblBorders>
        <w:tblLayout w:type="fixed"/>
        <w:tblLook w:val="04A0" w:firstRow="1" w:lastRow="0" w:firstColumn="1" w:lastColumn="0" w:noHBand="0" w:noVBand="1"/>
      </w:tblPr>
      <w:tblGrid>
        <w:gridCol w:w="6379"/>
        <w:gridCol w:w="236"/>
        <w:gridCol w:w="3184"/>
      </w:tblGrid>
      <w:tr w:rsidRPr="00712498" w:rsidR="00052C28" w:rsidTr="00797459" w14:paraId="3A7B18A2" w14:textId="77777777">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6379" w:type="dxa"/>
          </w:tcPr>
          <w:p w:rsidRPr="00712498" w:rsidR="00D26D9F" w:rsidP="00D26D9F" w:rsidRDefault="00D26D9F" w14:paraId="2F6E3654" w14:textId="068D7A04">
            <w:pPr>
              <w:spacing w:after="0" w:line="240" w:lineRule="auto"/>
              <w:rPr>
                <w:rFonts w:ascii="Palatino Linotype" w:hAnsi="Palatino Linotype" w:eastAsia="Times New Roman" w:cs="Calibri"/>
                <w:color w:val="FF0000"/>
                <w:sz w:val="21"/>
                <w:szCs w:val="21"/>
                <w:lang w:eastAsia="sv-SE"/>
              </w:rPr>
            </w:pPr>
            <w:r w:rsidRPr="00712498">
              <w:rPr>
                <w:rFonts w:ascii="Palatino Linotype" w:hAnsi="Palatino Linotype" w:eastAsia="Times New Roman" w:cs="Calibri"/>
                <w:sz w:val="21"/>
                <w:szCs w:val="21"/>
                <w:lang w:eastAsia="sv-SE"/>
              </w:rPr>
              <w:t>AVSIKTSFÖRKLARING (ej jur.bindande)</w:t>
            </w:r>
          </w:p>
        </w:tc>
        <w:tc>
          <w:tcPr>
            <w:tcW w:w="236" w:type="dxa"/>
          </w:tcPr>
          <w:p w:rsidRPr="00712498" w:rsidR="00D26D9F" w:rsidP="00D26D9F" w:rsidRDefault="00D26D9F" w14:paraId="322703DE" w14:textId="77777777">
            <w:pPr>
              <w:spacing w:after="0" w:line="240"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eastAsia="Times New Roman" w:cs="Calibri"/>
                <w:b w:val="0"/>
                <w:color w:val="FF0000"/>
                <w:sz w:val="21"/>
                <w:szCs w:val="21"/>
                <w:lang w:eastAsia="sv-SE"/>
              </w:rPr>
            </w:pPr>
          </w:p>
        </w:tc>
        <w:tc>
          <w:tcPr>
            <w:tcW w:w="3184" w:type="dxa"/>
          </w:tcPr>
          <w:p w:rsidRPr="00712498" w:rsidR="00D26D9F" w:rsidP="00D26D9F" w:rsidRDefault="00D26D9F" w14:paraId="1DCC1CD7" w14:textId="77777777">
            <w:pPr>
              <w:spacing w:after="0" w:line="240"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eastAsia="Times New Roman" w:cs="Calibri"/>
                <w:i/>
                <w:color w:val="FF0000"/>
                <w:sz w:val="21"/>
                <w:szCs w:val="21"/>
                <w:lang w:eastAsia="sv-SE"/>
              </w:rPr>
            </w:pPr>
          </w:p>
        </w:tc>
      </w:tr>
      <w:tr w:rsidRPr="00712498" w:rsidR="00052C28" w:rsidTr="00797459" w14:paraId="75BD2E8D" w14:textId="7777777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6379" w:type="dxa"/>
          </w:tcPr>
          <w:p w:rsidRPr="00712498" w:rsidR="00D26D9F" w:rsidP="00D26D9F" w:rsidRDefault="006050AF" w14:paraId="1D0E7450" w14:textId="519FF480">
            <w:pPr>
              <w:spacing w:after="0" w:line="240" w:lineRule="auto"/>
              <w:rPr>
                <w:rFonts w:ascii="Palatino Linotype" w:hAnsi="Palatino Linotype" w:eastAsia="Times New Roman" w:cs="Calibri"/>
                <w:b w:val="0"/>
                <w:sz w:val="21"/>
                <w:szCs w:val="21"/>
                <w:lang w:eastAsia="sv-SE"/>
              </w:rPr>
            </w:pPr>
            <w:r w:rsidRPr="00712498">
              <w:rPr>
                <w:rFonts w:ascii="Palatino Linotype" w:hAnsi="Palatino Linotype" w:eastAsia="Times New Roman" w:cs="Calibri"/>
                <w:b w:val="0"/>
                <w:bCs w:val="0"/>
                <w:sz w:val="21"/>
                <w:szCs w:val="21"/>
                <w:lang w:eastAsia="sv-SE"/>
              </w:rPr>
              <w:t>Gothenburg</w:t>
            </w:r>
            <w:r w:rsidRPr="00712498" w:rsidR="00D26D9F">
              <w:rPr>
                <w:rFonts w:ascii="Palatino Linotype" w:hAnsi="Palatino Linotype" w:eastAsia="Times New Roman" w:cs="Calibri"/>
                <w:b w:val="0"/>
                <w:sz w:val="21"/>
                <w:szCs w:val="21"/>
                <w:lang w:eastAsia="sv-SE"/>
              </w:rPr>
              <w:t xml:space="preserve"> Green City Zone </w:t>
            </w:r>
          </w:p>
        </w:tc>
        <w:tc>
          <w:tcPr>
            <w:tcW w:w="236" w:type="dxa"/>
          </w:tcPr>
          <w:p w:rsidRPr="00712498" w:rsidR="00D26D9F" w:rsidP="00D26D9F" w:rsidRDefault="00D26D9F" w14:paraId="4E90F069"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b/>
                <w:sz w:val="21"/>
                <w:szCs w:val="21"/>
                <w:lang w:eastAsia="sv-SE"/>
              </w:rPr>
            </w:pPr>
          </w:p>
        </w:tc>
        <w:tc>
          <w:tcPr>
            <w:tcW w:w="3184" w:type="dxa"/>
          </w:tcPr>
          <w:p w:rsidRPr="00712498" w:rsidR="00D26D9F" w:rsidP="00797459" w:rsidRDefault="00106CA1" w14:paraId="2963D3B2" w14:textId="551747D1">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iCs/>
                <w:sz w:val="21"/>
                <w:szCs w:val="21"/>
                <w:lang w:eastAsia="sv-SE"/>
              </w:rPr>
              <w:t>R</w:t>
            </w:r>
            <w:r w:rsidRPr="00712498" w:rsidR="0026096B">
              <w:rPr>
                <w:rFonts w:ascii="Palatino Linotype" w:hAnsi="Palatino Linotype" w:eastAsia="Times New Roman" w:cs="Calibri"/>
                <w:i/>
                <w:iCs/>
                <w:sz w:val="21"/>
                <w:szCs w:val="21"/>
                <w:lang w:eastAsia="sv-SE"/>
              </w:rPr>
              <w:t>ISE</w:t>
            </w:r>
            <w:r w:rsidRPr="00712498">
              <w:rPr>
                <w:rFonts w:ascii="Palatino Linotype" w:hAnsi="Palatino Linotype" w:eastAsia="Times New Roman" w:cs="Calibri"/>
                <w:i/>
                <w:iCs/>
                <w:sz w:val="21"/>
                <w:szCs w:val="21"/>
                <w:lang w:eastAsia="sv-SE"/>
              </w:rPr>
              <w:t>, Volvo</w:t>
            </w:r>
          </w:p>
        </w:tc>
      </w:tr>
      <w:tr w:rsidRPr="00712498" w:rsidR="00052C28" w:rsidTr="00797459" w14:paraId="12D96EF9" w14:textId="77777777">
        <w:trPr>
          <w:trHeight w:val="293"/>
        </w:trPr>
        <w:tc>
          <w:tcPr>
            <w:cnfStyle w:val="001000000000" w:firstRow="0" w:lastRow="0" w:firstColumn="1" w:lastColumn="0" w:oddVBand="0" w:evenVBand="0" w:oddHBand="0" w:evenHBand="0" w:firstRowFirstColumn="0" w:firstRowLastColumn="0" w:lastRowFirstColumn="0" w:lastRowLastColumn="0"/>
            <w:tcW w:w="6379" w:type="dxa"/>
            <w:tcBorders>
              <w:bottom w:val="single" w:color="auto" w:sz="4" w:space="0"/>
            </w:tcBorders>
          </w:tcPr>
          <w:p w:rsidRPr="00712498" w:rsidR="00D26D9F" w:rsidP="00D26D9F" w:rsidRDefault="00B024F6" w14:paraId="12538CAB" w14:textId="59808B63">
            <w:pPr>
              <w:spacing w:after="0" w:line="240" w:lineRule="auto"/>
              <w:rPr>
                <w:rFonts w:ascii="Palatino Linotype" w:hAnsi="Palatino Linotype" w:eastAsia="Times New Roman" w:cs="Calibri"/>
                <w:b w:val="0"/>
                <w:color w:val="F2B700" w:themeColor="accent6"/>
                <w:sz w:val="21"/>
                <w:szCs w:val="21"/>
                <w:lang w:eastAsia="sv-SE"/>
              </w:rPr>
            </w:pPr>
            <w:r w:rsidRPr="00712498">
              <w:rPr>
                <w:rFonts w:ascii="Palatino Linotype" w:hAnsi="Palatino Linotype" w:eastAsia="Times New Roman" w:cs="Calibri"/>
                <w:b w:val="0"/>
                <w:bCs w:val="0"/>
                <w:sz w:val="21"/>
                <w:szCs w:val="21"/>
                <w:lang w:eastAsia="sv-SE"/>
              </w:rPr>
              <w:t xml:space="preserve">Link 40 </w:t>
            </w:r>
            <w:r w:rsidRPr="00712498">
              <w:rPr>
                <w:rFonts w:ascii="Palatino Linotype" w:hAnsi="Palatino Linotype" w:eastAsia="Times New Roman" w:cs="Calibri"/>
                <w:b w:val="0"/>
                <w:bCs w:val="0"/>
                <w:i/>
                <w:iCs/>
                <w:sz w:val="21"/>
                <w:szCs w:val="21"/>
                <w:lang w:eastAsia="sv-SE"/>
              </w:rPr>
              <w:t>inom GGCZ</w:t>
            </w:r>
          </w:p>
        </w:tc>
        <w:tc>
          <w:tcPr>
            <w:tcW w:w="236" w:type="dxa"/>
            <w:tcBorders>
              <w:bottom w:val="single" w:color="auto" w:sz="4" w:space="0"/>
            </w:tcBorders>
          </w:tcPr>
          <w:p w:rsidRPr="00712498" w:rsidR="00D26D9F" w:rsidP="00D26D9F" w:rsidRDefault="00D26D9F" w14:paraId="2A482E40"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b/>
                <w:sz w:val="21"/>
                <w:szCs w:val="21"/>
                <w:lang w:eastAsia="sv-SE"/>
              </w:rPr>
            </w:pPr>
          </w:p>
        </w:tc>
        <w:tc>
          <w:tcPr>
            <w:tcW w:w="3184" w:type="dxa"/>
            <w:tcBorders>
              <w:bottom w:val="single" w:color="auto" w:sz="4" w:space="0"/>
            </w:tcBorders>
          </w:tcPr>
          <w:p w:rsidRPr="00712498" w:rsidR="00D26D9F" w:rsidP="00797459" w:rsidRDefault="00B024F6" w14:paraId="2E231495" w14:textId="60354C0B">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sz w:val="21"/>
                <w:szCs w:val="21"/>
                <w:lang w:eastAsia="sv-SE"/>
              </w:rPr>
            </w:pPr>
            <w:r w:rsidRPr="00712498">
              <w:rPr>
                <w:rFonts w:ascii="Palatino Linotype" w:hAnsi="Palatino Linotype" w:eastAsia="Times New Roman" w:cs="Calibri"/>
                <w:i/>
                <w:iCs/>
                <w:sz w:val="21"/>
                <w:szCs w:val="21"/>
                <w:lang w:eastAsia="sv-SE"/>
              </w:rPr>
              <w:t>Balder, Next Step</w:t>
            </w:r>
          </w:p>
        </w:tc>
      </w:tr>
      <w:tr w:rsidRPr="00712498" w:rsidR="00794C4A" w:rsidTr="00797459" w14:paraId="73AB669C" w14:textId="7777777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712498" w:rsidR="00794C4A" w:rsidP="00794C4A" w:rsidRDefault="00794C4A" w14:paraId="6F4A37E4" w14:textId="461198B2">
            <w:pPr>
              <w:spacing w:after="0" w:line="240" w:lineRule="auto"/>
              <w:rPr>
                <w:rFonts w:ascii="Palatino Linotype" w:hAnsi="Palatino Linotype" w:eastAsia="Times New Roman" w:cs="Calibri"/>
                <w:b w:val="0"/>
                <w:bCs w:val="0"/>
                <w:color w:val="F2B700" w:themeColor="accent6"/>
                <w:sz w:val="21"/>
                <w:szCs w:val="21"/>
                <w:lang w:val="en-US" w:eastAsia="sv-SE"/>
              </w:rPr>
            </w:pPr>
            <w:r w:rsidRPr="00712498">
              <w:rPr>
                <w:rFonts w:ascii="Palatino Linotype" w:hAnsi="Palatino Linotype" w:eastAsia="Times New Roman" w:cs="Calibri"/>
                <w:b w:val="0"/>
                <w:bCs w:val="0"/>
                <w:sz w:val="21"/>
                <w:szCs w:val="21"/>
                <w:lang w:val="en-US" w:eastAsia="sv-SE"/>
              </w:rPr>
              <w:t>The Yard</w:t>
            </w:r>
            <w:r w:rsidRPr="00712498" w:rsidR="00B024F6">
              <w:rPr>
                <w:rFonts w:ascii="Palatino Linotype" w:hAnsi="Palatino Linotype" w:eastAsia="Times New Roman" w:cs="Calibri"/>
                <w:b w:val="0"/>
                <w:bCs w:val="0"/>
                <w:sz w:val="21"/>
                <w:szCs w:val="21"/>
                <w:lang w:val="en-US" w:eastAsia="sv-SE"/>
              </w:rPr>
              <w:t xml:space="preserve"> </w:t>
            </w:r>
          </w:p>
        </w:tc>
        <w:tc>
          <w:tcPr>
            <w:tcW w:w="236" w:type="dxa"/>
            <w:tcBorders>
              <w:top w:val="single" w:color="auto" w:sz="4" w:space="0"/>
              <w:bottom w:val="single" w:color="auto" w:sz="4" w:space="0"/>
            </w:tcBorders>
          </w:tcPr>
          <w:p w:rsidRPr="00712498" w:rsidR="00794C4A" w:rsidP="00794C4A" w:rsidRDefault="00794C4A" w14:paraId="0D4F1480"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b/>
                <w:bCs/>
                <w:sz w:val="21"/>
                <w:szCs w:val="21"/>
                <w:lang w:val="en-US" w:eastAsia="sv-SE"/>
              </w:rPr>
            </w:pPr>
          </w:p>
        </w:tc>
        <w:tc>
          <w:tcPr>
            <w:tcW w:w="3184" w:type="dxa"/>
            <w:tcBorders>
              <w:top w:val="single" w:color="auto" w:sz="4" w:space="0"/>
              <w:bottom w:val="single" w:color="auto" w:sz="4" w:space="0"/>
            </w:tcBorders>
          </w:tcPr>
          <w:p w:rsidRPr="00712498" w:rsidR="00794C4A" w:rsidP="00797459" w:rsidRDefault="00794C4A" w14:paraId="2DD230EB" w14:textId="0848E714">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LSP, Älvstranden</w:t>
            </w:r>
          </w:p>
        </w:tc>
      </w:tr>
      <w:tr w:rsidRPr="00712498" w:rsidR="00717631" w:rsidTr="00797459" w14:paraId="13CC3893" w14:textId="77777777">
        <w:trPr>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712498" w:rsidR="00717631" w:rsidP="00717631" w:rsidRDefault="003F79FC" w14:paraId="23728A63" w14:textId="5B8DE0E3">
            <w:pPr>
              <w:spacing w:after="0" w:line="240" w:lineRule="auto"/>
              <w:rPr>
                <w:rFonts w:ascii="Palatino Linotype" w:hAnsi="Palatino Linotype" w:eastAsia="Times New Roman" w:cs="Calibri"/>
                <w:sz w:val="21"/>
                <w:szCs w:val="21"/>
                <w:lang w:eastAsia="sv-SE"/>
              </w:rPr>
            </w:pPr>
            <w:r w:rsidRPr="00712498">
              <w:rPr>
                <w:rFonts w:ascii="Palatino Linotype" w:hAnsi="Palatino Linotype" w:cs="Arial"/>
                <w:b w:val="0"/>
                <w:bCs w:val="0"/>
                <w:sz w:val="21"/>
                <w:szCs w:val="21"/>
              </w:rPr>
              <w:t>Sam</w:t>
            </w:r>
            <w:r w:rsidRPr="00712498" w:rsidR="00150381">
              <w:rPr>
                <w:rFonts w:ascii="Palatino Linotype" w:hAnsi="Palatino Linotype" w:cs="Arial"/>
                <w:b w:val="0"/>
                <w:bCs w:val="0"/>
                <w:sz w:val="21"/>
                <w:szCs w:val="21"/>
              </w:rPr>
              <w:t>verkan</w:t>
            </w:r>
            <w:r w:rsidRPr="00712498" w:rsidR="008B1109">
              <w:rPr>
                <w:rFonts w:ascii="Palatino Linotype" w:hAnsi="Palatino Linotype" w:cs="Arial"/>
                <w:b w:val="0"/>
                <w:bCs w:val="0"/>
                <w:sz w:val="21"/>
                <w:szCs w:val="21"/>
              </w:rPr>
              <w:t xml:space="preserve"> </w:t>
            </w:r>
            <w:r w:rsidRPr="00712498" w:rsidR="00754156">
              <w:rPr>
                <w:rFonts w:ascii="Palatino Linotype" w:hAnsi="Palatino Linotype" w:cs="Arial"/>
                <w:b w:val="0"/>
                <w:bCs w:val="0"/>
                <w:sz w:val="21"/>
                <w:szCs w:val="21"/>
              </w:rPr>
              <w:t xml:space="preserve">för framtiden, </w:t>
            </w:r>
            <w:r w:rsidRPr="00712498" w:rsidR="00717631">
              <w:rPr>
                <w:rFonts w:ascii="Palatino Linotype" w:hAnsi="Palatino Linotype" w:cs="Arial"/>
                <w:b w:val="0"/>
                <w:bCs w:val="0"/>
                <w:sz w:val="21"/>
                <w:szCs w:val="21"/>
              </w:rPr>
              <w:t>utsatta områden</w:t>
            </w:r>
          </w:p>
        </w:tc>
        <w:tc>
          <w:tcPr>
            <w:tcW w:w="236" w:type="dxa"/>
            <w:tcBorders>
              <w:top w:val="single" w:color="auto" w:sz="4" w:space="0"/>
              <w:bottom w:val="single" w:color="auto" w:sz="4" w:space="0"/>
            </w:tcBorders>
          </w:tcPr>
          <w:p w:rsidRPr="00712498" w:rsidR="00717631" w:rsidP="00717631" w:rsidRDefault="00717631" w14:paraId="7C33C4EA" w14:textId="024BB76B">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top w:val="single" w:color="auto" w:sz="4" w:space="0"/>
              <w:bottom w:val="single" w:color="auto" w:sz="4" w:space="0"/>
            </w:tcBorders>
          </w:tcPr>
          <w:p w:rsidRPr="00712498" w:rsidR="00717631" w:rsidP="00797459" w:rsidRDefault="003071B3" w14:paraId="691633C0" w14:textId="7DE5741B">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 xml:space="preserve">Förv. AB </w:t>
            </w:r>
            <w:r w:rsidRPr="00712498" w:rsidR="003F79FC">
              <w:rPr>
                <w:rFonts w:ascii="Palatino Linotype" w:hAnsi="Palatino Linotype" w:eastAsia="Times New Roman" w:cs="Calibri"/>
                <w:i/>
                <w:iCs/>
                <w:sz w:val="21"/>
                <w:szCs w:val="21"/>
                <w:lang w:eastAsia="sv-SE"/>
              </w:rPr>
              <w:t>Framtiden</w:t>
            </w:r>
          </w:p>
        </w:tc>
      </w:tr>
      <w:tr w:rsidRPr="00712498" w:rsidR="00794C4A" w:rsidTr="00797459" w14:paraId="40FF46A3" w14:textId="7777777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712498" w:rsidR="00794C4A" w:rsidP="00794C4A" w:rsidRDefault="00712498" w14:paraId="448E9E4E" w14:textId="135AAB4D">
            <w:pPr>
              <w:spacing w:after="0" w:line="240" w:lineRule="auto"/>
              <w:rPr>
                <w:rFonts w:ascii="Palatino Linotype" w:hAnsi="Palatino Linotype" w:eastAsia="Times New Roman" w:cs="Calibri"/>
                <w:b w:val="0"/>
                <w:bCs w:val="0"/>
                <w:sz w:val="21"/>
                <w:szCs w:val="21"/>
                <w:lang w:eastAsia="sv-SE"/>
              </w:rPr>
            </w:pPr>
            <w:r>
              <w:rPr>
                <w:rFonts w:ascii="Palatino Linotype" w:hAnsi="Palatino Linotype" w:eastAsia="Times New Roman" w:cs="Calibri"/>
                <w:b w:val="0"/>
                <w:bCs w:val="0"/>
                <w:sz w:val="21"/>
                <w:szCs w:val="21"/>
                <w:lang w:eastAsia="sv-SE"/>
              </w:rPr>
              <w:t>C</w:t>
            </w:r>
            <w:r w:rsidRPr="00712498" w:rsidR="00794C4A">
              <w:rPr>
                <w:rFonts w:ascii="Palatino Linotype" w:hAnsi="Palatino Linotype" w:eastAsia="Times New Roman" w:cs="Calibri"/>
                <w:b w:val="0"/>
                <w:bCs w:val="0"/>
                <w:sz w:val="21"/>
                <w:szCs w:val="21"/>
                <w:lang w:eastAsia="sv-SE"/>
              </w:rPr>
              <w:t>irkulärt byggande återbruk</w:t>
            </w:r>
          </w:p>
        </w:tc>
        <w:tc>
          <w:tcPr>
            <w:tcW w:w="236" w:type="dxa"/>
            <w:tcBorders>
              <w:top w:val="single" w:color="auto" w:sz="4" w:space="0"/>
              <w:bottom w:val="single" w:color="auto" w:sz="4" w:space="0"/>
            </w:tcBorders>
          </w:tcPr>
          <w:p w:rsidRPr="00712498" w:rsidR="00794C4A" w:rsidP="00794C4A" w:rsidRDefault="00794C4A" w14:paraId="2E5BE17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top w:val="single" w:color="auto" w:sz="4" w:space="0"/>
              <w:bottom w:val="single" w:color="auto" w:sz="4" w:space="0"/>
            </w:tcBorders>
          </w:tcPr>
          <w:p w:rsidRPr="00712498" w:rsidR="00794C4A" w:rsidP="00797459" w:rsidRDefault="00E919B3" w14:paraId="15E6595F" w14:textId="4FE74D9A">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 xml:space="preserve">Flertalet </w:t>
            </w:r>
            <w:r w:rsidRPr="00712498" w:rsidR="00794C4A">
              <w:rPr>
                <w:rFonts w:ascii="Palatino Linotype" w:hAnsi="Palatino Linotype" w:eastAsia="Times New Roman" w:cs="Calibri"/>
                <w:i/>
                <w:iCs/>
                <w:sz w:val="21"/>
                <w:szCs w:val="21"/>
                <w:lang w:eastAsia="sv-SE"/>
              </w:rPr>
              <w:t>fastighetsägare</w:t>
            </w:r>
          </w:p>
        </w:tc>
      </w:tr>
      <w:tr w:rsidRPr="00712498" w:rsidR="00794C4A" w:rsidTr="00797459" w14:paraId="79208090" w14:textId="77777777">
        <w:trPr>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712498" w:rsidR="00794C4A" w:rsidP="00794C4A" w:rsidRDefault="00794C4A" w14:paraId="17473701" w14:textId="04F0EC94">
            <w:pPr>
              <w:spacing w:after="0" w:line="240" w:lineRule="auto"/>
              <w:rPr>
                <w:rFonts w:ascii="Palatino Linotype" w:hAnsi="Palatino Linotype" w:eastAsia="Times New Roman" w:cs="Calibri"/>
                <w:b w:val="0"/>
                <w:bCs w:val="0"/>
                <w:sz w:val="21"/>
                <w:szCs w:val="21"/>
                <w:lang w:eastAsia="sv-SE"/>
              </w:rPr>
            </w:pPr>
            <w:r w:rsidRPr="00712498">
              <w:rPr>
                <w:rFonts w:ascii="Palatino Linotype" w:hAnsi="Palatino Linotype" w:eastAsia="Times New Roman" w:cs="Calibri"/>
                <w:b w:val="0"/>
                <w:bCs w:val="0"/>
                <w:sz w:val="21"/>
                <w:szCs w:val="21"/>
                <w:lang w:eastAsia="sv-SE"/>
              </w:rPr>
              <w:t>Plattform för klimatneutralt byggande</w:t>
            </w:r>
          </w:p>
        </w:tc>
        <w:tc>
          <w:tcPr>
            <w:tcW w:w="236" w:type="dxa"/>
            <w:tcBorders>
              <w:top w:val="single" w:color="auto" w:sz="4" w:space="0"/>
              <w:bottom w:val="single" w:color="auto" w:sz="4" w:space="0"/>
            </w:tcBorders>
          </w:tcPr>
          <w:p w:rsidRPr="00712498" w:rsidR="00794C4A" w:rsidP="00794C4A" w:rsidRDefault="00794C4A" w14:paraId="2215E2A1"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top w:val="single" w:color="auto" w:sz="4" w:space="0"/>
              <w:bottom w:val="single" w:color="auto" w:sz="4" w:space="0"/>
            </w:tcBorders>
          </w:tcPr>
          <w:p w:rsidRPr="00712498" w:rsidR="00794C4A" w:rsidP="00797459" w:rsidRDefault="00E919B3" w14:paraId="3CA3F5FB" w14:textId="411C7035">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M</w:t>
            </w:r>
            <w:r w:rsidRPr="00712498" w:rsidR="008A2F5C">
              <w:rPr>
                <w:rFonts w:ascii="Palatino Linotype" w:hAnsi="Palatino Linotype" w:eastAsia="Times New Roman" w:cs="Calibri"/>
                <w:i/>
                <w:iCs/>
                <w:sz w:val="21"/>
                <w:szCs w:val="21"/>
                <w:lang w:eastAsia="sv-SE"/>
              </w:rPr>
              <w:t xml:space="preserve">.fl. </w:t>
            </w:r>
            <w:r w:rsidRPr="00712498" w:rsidR="00794C4A">
              <w:rPr>
                <w:rFonts w:ascii="Palatino Linotype" w:hAnsi="Palatino Linotype" w:eastAsia="Times New Roman" w:cs="Calibri"/>
                <w:i/>
                <w:iCs/>
                <w:sz w:val="21"/>
                <w:szCs w:val="21"/>
                <w:lang w:eastAsia="sv-SE"/>
              </w:rPr>
              <w:t>parter</w:t>
            </w:r>
          </w:p>
        </w:tc>
      </w:tr>
      <w:tr w:rsidRPr="00712498" w:rsidR="001B27EC" w:rsidTr="00797459" w14:paraId="0DAB8A8F" w14:textId="7777777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712498" w:rsidR="001B27EC" w:rsidP="00990896" w:rsidRDefault="007A42D4" w14:paraId="4DEB3159" w14:textId="5C2E0323">
            <w:pPr>
              <w:spacing w:after="0" w:line="240" w:lineRule="auto"/>
              <w:rPr>
                <w:rFonts w:ascii="Palatino Linotype" w:hAnsi="Palatino Linotype" w:eastAsia="Times New Roman" w:cs="Calibri"/>
                <w:b w:val="0"/>
                <w:bCs w:val="0"/>
                <w:sz w:val="21"/>
                <w:szCs w:val="21"/>
                <w:lang w:eastAsia="sv-SE"/>
              </w:rPr>
            </w:pPr>
            <w:r w:rsidRPr="00712498">
              <w:rPr>
                <w:rFonts w:ascii="Palatino Linotype" w:hAnsi="Palatino Linotype" w:eastAsia="Times New Roman" w:cs="Calibri"/>
                <w:b w:val="0"/>
                <w:bCs w:val="0"/>
                <w:sz w:val="21"/>
                <w:szCs w:val="21"/>
                <w:lang w:eastAsia="sv-SE"/>
              </w:rPr>
              <w:t xml:space="preserve">LOI </w:t>
            </w:r>
            <w:r w:rsidRPr="00712498" w:rsidR="00601B2D">
              <w:rPr>
                <w:rFonts w:ascii="Palatino Linotype" w:hAnsi="Palatino Linotype" w:eastAsia="Times New Roman" w:cs="Calibri"/>
                <w:b w:val="0"/>
                <w:bCs w:val="0"/>
                <w:sz w:val="21"/>
                <w:szCs w:val="21"/>
                <w:lang w:eastAsia="sv-SE"/>
              </w:rPr>
              <w:t>E</w:t>
            </w:r>
            <w:r w:rsidRPr="00712498" w:rsidR="00893FA4">
              <w:rPr>
                <w:rFonts w:ascii="Palatino Linotype" w:hAnsi="Palatino Linotype" w:eastAsia="Times New Roman" w:cs="Calibri"/>
                <w:b w:val="0"/>
                <w:bCs w:val="0"/>
                <w:sz w:val="21"/>
                <w:szCs w:val="21"/>
                <w:lang w:eastAsia="sv-SE"/>
              </w:rPr>
              <w:t>tablering batterifabrik</w:t>
            </w:r>
          </w:p>
        </w:tc>
        <w:tc>
          <w:tcPr>
            <w:tcW w:w="236" w:type="dxa"/>
            <w:tcBorders>
              <w:top w:val="single" w:color="auto" w:sz="4" w:space="0"/>
              <w:bottom w:val="single" w:color="auto" w:sz="4" w:space="0"/>
            </w:tcBorders>
          </w:tcPr>
          <w:p w:rsidRPr="00712498" w:rsidR="001B27EC" w:rsidP="00990896" w:rsidRDefault="001B27EC" w14:paraId="52D10C2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top w:val="single" w:color="auto" w:sz="4" w:space="0"/>
              <w:bottom w:val="single" w:color="auto" w:sz="4" w:space="0"/>
            </w:tcBorders>
          </w:tcPr>
          <w:p w:rsidRPr="00712498" w:rsidR="001B27EC" w:rsidP="00797459" w:rsidRDefault="006B4F54" w14:paraId="38CC38CB" w14:textId="1EEC6CEB">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Göteborg</w:t>
            </w:r>
            <w:r w:rsidRPr="00712498" w:rsidR="00F31933">
              <w:rPr>
                <w:rFonts w:ascii="Palatino Linotype" w:hAnsi="Palatino Linotype" w:eastAsia="Times New Roman" w:cs="Calibri"/>
                <w:i/>
                <w:iCs/>
                <w:sz w:val="21"/>
                <w:szCs w:val="21"/>
                <w:lang w:eastAsia="sv-SE"/>
              </w:rPr>
              <w:t>, NOVO m.fl.</w:t>
            </w:r>
          </w:p>
        </w:tc>
      </w:tr>
      <w:tr w:rsidRPr="00712498" w:rsidR="002F17E4" w:rsidTr="00797459" w14:paraId="0C245AE8" w14:textId="77777777">
        <w:trPr>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712498" w:rsidR="002F17E4" w:rsidP="00990896" w:rsidRDefault="002F17E4" w14:paraId="11076ECA" w14:textId="55635041">
            <w:pPr>
              <w:spacing w:after="0" w:line="240" w:lineRule="auto"/>
              <w:rPr>
                <w:rFonts w:ascii="Palatino Linotype" w:hAnsi="Palatino Linotype" w:eastAsia="Times New Roman" w:cs="Calibri"/>
                <w:b w:val="0"/>
                <w:bCs w:val="0"/>
                <w:sz w:val="21"/>
                <w:szCs w:val="21"/>
                <w:lang w:eastAsia="sv-SE"/>
              </w:rPr>
            </w:pPr>
            <w:r w:rsidRPr="00712498">
              <w:rPr>
                <w:rFonts w:ascii="Palatino Linotype" w:hAnsi="Palatino Linotype" w:eastAsia="Times New Roman" w:cs="Calibri"/>
                <w:b w:val="0"/>
                <w:bCs w:val="0"/>
                <w:sz w:val="21"/>
                <w:szCs w:val="21"/>
                <w:lang w:eastAsia="sv-SE"/>
              </w:rPr>
              <w:t xml:space="preserve">LOI </w:t>
            </w:r>
            <w:r w:rsidRPr="00712498" w:rsidR="00601B2D">
              <w:rPr>
                <w:rFonts w:ascii="Palatino Linotype" w:hAnsi="Palatino Linotype" w:eastAsia="Times New Roman" w:cs="Calibri"/>
                <w:b w:val="0"/>
                <w:bCs w:val="0"/>
                <w:sz w:val="21"/>
                <w:szCs w:val="21"/>
                <w:lang w:eastAsia="sv-SE"/>
              </w:rPr>
              <w:t>E</w:t>
            </w:r>
            <w:r w:rsidRPr="00712498">
              <w:rPr>
                <w:rFonts w:ascii="Palatino Linotype" w:hAnsi="Palatino Linotype" w:eastAsia="Times New Roman" w:cs="Calibri"/>
                <w:b w:val="0"/>
                <w:bCs w:val="0"/>
                <w:sz w:val="21"/>
                <w:szCs w:val="21"/>
                <w:lang w:eastAsia="sv-SE"/>
              </w:rPr>
              <w:t>tablering</w:t>
            </w:r>
          </w:p>
        </w:tc>
        <w:tc>
          <w:tcPr>
            <w:tcW w:w="236" w:type="dxa"/>
            <w:tcBorders>
              <w:top w:val="single" w:color="auto" w:sz="4" w:space="0"/>
              <w:bottom w:val="single" w:color="auto" w:sz="4" w:space="0"/>
            </w:tcBorders>
          </w:tcPr>
          <w:p w:rsidRPr="00712498" w:rsidR="002F17E4" w:rsidP="00990896" w:rsidRDefault="002F17E4" w14:paraId="6531E87D"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top w:val="single" w:color="auto" w:sz="4" w:space="0"/>
              <w:bottom w:val="single" w:color="auto" w:sz="4" w:space="0"/>
            </w:tcBorders>
          </w:tcPr>
          <w:p w:rsidRPr="00712498" w:rsidR="002F17E4" w:rsidP="00797459" w:rsidRDefault="002F17E4" w14:paraId="46B0EA96" w14:textId="2FFF0255">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Polestar</w:t>
            </w:r>
          </w:p>
        </w:tc>
      </w:tr>
      <w:tr w:rsidRPr="00712498" w:rsidR="000715B1" w:rsidTr="00797459" w14:paraId="01D7FCD4" w14:textId="7777777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127829" w:rsidR="000715B1" w:rsidP="00990896" w:rsidRDefault="000715B1" w14:paraId="086E498E" w14:textId="6F3F0D36">
            <w:pPr>
              <w:spacing w:after="0" w:line="240" w:lineRule="auto"/>
              <w:rPr>
                <w:rFonts w:ascii="Palatino Linotype" w:hAnsi="Palatino Linotype" w:eastAsia="Times New Roman" w:cs="Calibri"/>
                <w:b w:val="0"/>
                <w:bCs w:val="0"/>
                <w:sz w:val="21"/>
                <w:szCs w:val="21"/>
                <w:lang w:eastAsia="sv-SE"/>
              </w:rPr>
            </w:pPr>
            <w:r w:rsidRPr="00127829">
              <w:rPr>
                <w:rFonts w:ascii="Palatino Linotype" w:hAnsi="Palatino Linotype" w:eastAsia="Times New Roman" w:cs="Calibri"/>
                <w:b w:val="0"/>
                <w:bCs w:val="0"/>
                <w:sz w:val="21"/>
                <w:szCs w:val="21"/>
                <w:lang w:eastAsia="sv-SE"/>
              </w:rPr>
              <w:t xml:space="preserve">LOI </w:t>
            </w:r>
            <w:r w:rsidRPr="00127829" w:rsidR="00601B2D">
              <w:rPr>
                <w:rFonts w:ascii="Palatino Linotype" w:hAnsi="Palatino Linotype" w:eastAsia="Times New Roman" w:cs="Calibri"/>
                <w:b w:val="0"/>
                <w:bCs w:val="0"/>
                <w:sz w:val="21"/>
                <w:szCs w:val="21"/>
                <w:lang w:eastAsia="sv-SE"/>
              </w:rPr>
              <w:t>Innovation Destination Torslanda</w:t>
            </w:r>
          </w:p>
        </w:tc>
        <w:tc>
          <w:tcPr>
            <w:tcW w:w="236" w:type="dxa"/>
            <w:tcBorders>
              <w:top w:val="single" w:color="auto" w:sz="4" w:space="0"/>
              <w:bottom w:val="single" w:color="auto" w:sz="4" w:space="0"/>
            </w:tcBorders>
          </w:tcPr>
          <w:p w:rsidRPr="00712498" w:rsidR="000715B1" w:rsidP="00990896" w:rsidRDefault="000715B1" w14:paraId="0A088A2F"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top w:val="single" w:color="auto" w:sz="4" w:space="0"/>
              <w:bottom w:val="single" w:color="auto" w:sz="4" w:space="0"/>
            </w:tcBorders>
          </w:tcPr>
          <w:p w:rsidRPr="00712498" w:rsidR="000715B1" w:rsidP="00797459" w:rsidRDefault="00601B2D" w14:paraId="04A9D188" w14:textId="1D8D33DF">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Volvo</w:t>
            </w:r>
            <w:r w:rsidRPr="00712498" w:rsidR="00E66134">
              <w:rPr>
                <w:rFonts w:ascii="Palatino Linotype" w:hAnsi="Palatino Linotype" w:eastAsia="Times New Roman" w:cs="Calibri"/>
                <w:i/>
                <w:iCs/>
                <w:sz w:val="21"/>
                <w:szCs w:val="21"/>
                <w:lang w:eastAsia="sv-SE"/>
              </w:rPr>
              <w:t xml:space="preserve"> Cars, Stadsbyggnadsförv.</w:t>
            </w:r>
          </w:p>
        </w:tc>
      </w:tr>
      <w:tr w:rsidRPr="00712498" w:rsidR="003D1F87" w:rsidTr="00797459" w14:paraId="701256FA" w14:textId="77777777">
        <w:trPr>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127829" w:rsidR="003D1F87" w:rsidP="00990896" w:rsidRDefault="003D1F87" w14:paraId="6540F230" w14:textId="4CF0AC46">
            <w:pPr>
              <w:spacing w:after="0" w:line="240" w:lineRule="auto"/>
              <w:rPr>
                <w:rFonts w:ascii="Palatino Linotype" w:hAnsi="Palatino Linotype" w:eastAsia="Times New Roman" w:cs="Calibri"/>
                <w:b w:val="0"/>
                <w:bCs w:val="0"/>
                <w:sz w:val="21"/>
                <w:szCs w:val="21"/>
                <w:lang w:eastAsia="sv-SE"/>
              </w:rPr>
            </w:pPr>
            <w:r w:rsidRPr="00127829">
              <w:rPr>
                <w:rFonts w:ascii="Palatino Linotype" w:hAnsi="Palatino Linotype" w:eastAsia="Times New Roman" w:cs="Calibri"/>
                <w:b w:val="0"/>
                <w:bCs w:val="0"/>
                <w:sz w:val="21"/>
                <w:szCs w:val="21"/>
                <w:lang w:eastAsia="sv-SE"/>
              </w:rPr>
              <w:t xml:space="preserve">LOI </w:t>
            </w:r>
            <w:r w:rsidRPr="00127829" w:rsidR="00601B2D">
              <w:rPr>
                <w:rFonts w:ascii="Palatino Linotype" w:hAnsi="Palatino Linotype" w:eastAsia="Times New Roman" w:cs="Calibri"/>
                <w:b w:val="0"/>
                <w:bCs w:val="0"/>
                <w:sz w:val="21"/>
                <w:szCs w:val="21"/>
                <w:lang w:eastAsia="sv-SE"/>
              </w:rPr>
              <w:t>L</w:t>
            </w:r>
            <w:r w:rsidRPr="00127829">
              <w:rPr>
                <w:rFonts w:ascii="Palatino Linotype" w:hAnsi="Palatino Linotype" w:eastAsia="Times New Roman" w:cs="Calibri"/>
                <w:b w:val="0"/>
                <w:bCs w:val="0"/>
                <w:sz w:val="21"/>
                <w:szCs w:val="21"/>
                <w:lang w:eastAsia="sv-SE"/>
              </w:rPr>
              <w:t>ife science</w:t>
            </w:r>
          </w:p>
        </w:tc>
        <w:tc>
          <w:tcPr>
            <w:tcW w:w="236" w:type="dxa"/>
            <w:tcBorders>
              <w:top w:val="single" w:color="auto" w:sz="4" w:space="0"/>
              <w:bottom w:val="single" w:color="auto" w:sz="4" w:space="0"/>
            </w:tcBorders>
          </w:tcPr>
          <w:p w:rsidRPr="00712498" w:rsidR="003D1F87" w:rsidP="00990896" w:rsidRDefault="003D1F87" w14:paraId="0798174C"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top w:val="single" w:color="auto" w:sz="4" w:space="0"/>
              <w:bottom w:val="single" w:color="auto" w:sz="4" w:space="0"/>
            </w:tcBorders>
          </w:tcPr>
          <w:p w:rsidRPr="00712498" w:rsidR="003D1F87" w:rsidP="00797459" w:rsidRDefault="003D1F87" w14:paraId="70C27BC0" w14:textId="66E226CC">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i/>
                <w:iCs/>
                <w:sz w:val="21"/>
                <w:szCs w:val="21"/>
                <w:lang w:eastAsia="sv-SE"/>
              </w:rPr>
            </w:pPr>
            <w:r w:rsidRPr="00712498">
              <w:rPr>
                <w:rFonts w:ascii="Palatino Linotype" w:hAnsi="Palatino Linotype" w:eastAsia="Times New Roman" w:cs="Calibri"/>
                <w:i/>
                <w:iCs/>
                <w:sz w:val="21"/>
                <w:szCs w:val="21"/>
                <w:lang w:eastAsia="sv-SE"/>
              </w:rPr>
              <w:t>Astra Zeneca</w:t>
            </w:r>
          </w:p>
        </w:tc>
      </w:tr>
      <w:tr w:rsidRPr="00712498" w:rsidR="00990896" w:rsidTr="00797459" w14:paraId="702F4665" w14:textId="7777777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6379" w:type="dxa"/>
            <w:tcBorders>
              <w:top w:val="single" w:color="auto" w:sz="4" w:space="0"/>
              <w:bottom w:val="single" w:color="auto" w:sz="4" w:space="0"/>
            </w:tcBorders>
          </w:tcPr>
          <w:p w:rsidRPr="00712498" w:rsidR="00990896" w:rsidP="00990896" w:rsidRDefault="00990896" w14:paraId="051567D8" w14:textId="27067299">
            <w:pPr>
              <w:spacing w:after="0" w:line="240" w:lineRule="auto"/>
              <w:rPr>
                <w:rFonts w:ascii="Palatino Linotype" w:hAnsi="Palatino Linotype" w:eastAsia="Times New Roman" w:cs="Calibri"/>
                <w:b w:val="0"/>
                <w:bCs w:val="0"/>
                <w:sz w:val="21"/>
                <w:szCs w:val="21"/>
                <w:lang w:eastAsia="sv-SE"/>
              </w:rPr>
            </w:pPr>
          </w:p>
        </w:tc>
        <w:tc>
          <w:tcPr>
            <w:tcW w:w="236" w:type="dxa"/>
            <w:tcBorders>
              <w:top w:val="single" w:color="auto" w:sz="4" w:space="0"/>
              <w:bottom w:val="single" w:color="auto" w:sz="4" w:space="0"/>
            </w:tcBorders>
          </w:tcPr>
          <w:p w:rsidRPr="00712498" w:rsidR="00990896" w:rsidP="00990896" w:rsidRDefault="00990896" w14:paraId="213D8005"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b/>
                <w:bCs/>
                <w:sz w:val="21"/>
                <w:szCs w:val="21"/>
                <w:lang w:eastAsia="sv-SE"/>
              </w:rPr>
            </w:pPr>
          </w:p>
        </w:tc>
        <w:tc>
          <w:tcPr>
            <w:tcW w:w="3184" w:type="dxa"/>
            <w:tcBorders>
              <w:top w:val="single" w:color="auto" w:sz="4" w:space="0"/>
              <w:bottom w:val="single" w:color="auto" w:sz="4" w:space="0"/>
            </w:tcBorders>
          </w:tcPr>
          <w:p w:rsidRPr="00712498" w:rsidR="00990896" w:rsidP="00797459" w:rsidRDefault="00990896" w14:paraId="4F64FC48" w14:textId="1EAB2711">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i/>
                <w:iCs/>
                <w:sz w:val="21"/>
                <w:szCs w:val="21"/>
                <w:lang w:eastAsia="sv-SE"/>
              </w:rPr>
            </w:pPr>
          </w:p>
        </w:tc>
      </w:tr>
    </w:tbl>
    <w:p w:rsidRPr="00712498" w:rsidR="00CC7D3C" w:rsidP="000046E1" w:rsidRDefault="006D3DFB" w14:paraId="6162BAB4" w14:textId="650939A3">
      <w:pPr>
        <w:rPr>
          <w:rFonts w:ascii="Palatino Linotype" w:hAnsi="Palatino Linotype"/>
          <w:sz w:val="21"/>
          <w:szCs w:val="21"/>
        </w:rPr>
      </w:pPr>
      <w:r w:rsidRPr="00712498">
        <w:rPr>
          <w:rFonts w:ascii="Arial Black" w:hAnsi="Arial Black"/>
          <w:color w:val="3B5776"/>
          <w:sz w:val="21"/>
          <w:szCs w:val="21"/>
        </w:rPr>
        <w:br/>
      </w:r>
      <w:r w:rsidRPr="00712498" w:rsidR="00CC7D3C">
        <w:rPr>
          <w:rFonts w:ascii="Palatino Linotype" w:hAnsi="Palatino Linotype"/>
          <w:sz w:val="21"/>
          <w:szCs w:val="21"/>
        </w:rPr>
        <w:t>Patrik Andersson</w:t>
      </w:r>
      <w:r w:rsidRPr="00712498" w:rsidR="00C5302B">
        <w:rPr>
          <w:rFonts w:ascii="Palatino Linotype" w:hAnsi="Palatino Linotype"/>
          <w:sz w:val="21"/>
          <w:szCs w:val="21"/>
        </w:rPr>
        <w:br/>
      </w:r>
      <w:r w:rsidRPr="00712498" w:rsidR="00CC7D3C">
        <w:rPr>
          <w:rFonts w:ascii="Palatino Linotype" w:hAnsi="Palatino Linotype"/>
          <w:sz w:val="21"/>
          <w:szCs w:val="21"/>
        </w:rPr>
        <w:t>Vd, Business Region Göteborg AB</w:t>
      </w:r>
    </w:p>
    <w:sectPr w:rsidRPr="00712498" w:rsidR="00CC7D3C" w:rsidSect="00E45A27">
      <w:headerReference w:type="default" r:id="rId13"/>
      <w:footerReference w:type="default" r:id="rId14"/>
      <w:headerReference w:type="first" r:id="rId15"/>
      <w:footerReference w:type="first" r:id="rId16"/>
      <w:pgSz w:w="11906" w:h="16838" w:orient="portrait"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704A2" w:rsidP="00BF282B" w:rsidRDefault="001704A2" w14:paraId="111964E2" w14:textId="77777777">
      <w:pPr>
        <w:spacing w:after="0" w:line="240" w:lineRule="auto"/>
      </w:pPr>
      <w:r>
        <w:separator/>
      </w:r>
    </w:p>
  </w:endnote>
  <w:endnote w:type="continuationSeparator" w:id="0">
    <w:p w:rsidR="001704A2" w:rsidP="00BF282B" w:rsidRDefault="001704A2" w14:paraId="2DD85F1C" w14:textId="77777777">
      <w:pPr>
        <w:spacing w:after="0" w:line="240" w:lineRule="auto"/>
      </w:pPr>
      <w:r>
        <w:continuationSeparator/>
      </w:r>
    </w:p>
  </w:endnote>
  <w:endnote w:type="continuationNotice" w:id="1">
    <w:p w:rsidR="001704A2" w:rsidRDefault="001704A2" w14:paraId="13B652A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ellrutnt"/>
      <w:tblpPr w:leftFromText="142" w:rightFromText="142" w:vertAnchor="page" w:horzAnchor="margin" w:tblpY="15537"/>
      <w:tblOverlap w:val="never"/>
      <w:tblW w:w="9072" w:type="dxa"/>
      <w:tblBorders>
        <w:top w:val="single" w:color="4D4D4D" w:sz="4" w:space="0"/>
        <w:left w:val="none" w:color="auto" w:sz="0" w:space="0"/>
        <w:bottom w:val="none" w:color="auto" w:sz="0" w:space="0"/>
        <w:right w:val="none" w:color="auto" w:sz="0" w:space="0"/>
        <w:insideH w:val="none" w:color="auto" w:sz="0" w:space="0"/>
        <w:insideV w:val="none" w:color="auto" w:sz="0" w:space="0"/>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Pr="009B4E2A" w:rsidR="00E92E25" w:rsidTr="00EA4A38" w14:paraId="7DC5A8FE" w14:textId="77777777">
      <w:tc>
        <w:tcPr>
          <w:tcW w:w="7155" w:type="dxa"/>
          <w:gridSpan w:val="2"/>
          <w:tcBorders>
            <w:top w:val="nil"/>
          </w:tcBorders>
        </w:tcPr>
        <w:p w:rsidRPr="00EA4A38" w:rsidR="00E92E25" w:rsidP="00EA4A38" w:rsidRDefault="00B4215B" w14:paraId="757B3CB9" w14:textId="174C2BE1">
          <w:pPr>
            <w:pStyle w:val="Sidfot"/>
            <w:rPr>
              <w:b/>
              <w:bCs/>
              <w:color w:val="3B5776"/>
              <w:sz w:val="14"/>
              <w:szCs w:val="20"/>
            </w:rPr>
          </w:pPr>
          <w:r w:rsidRPr="00EA4A38">
            <w:rPr>
              <w:b/>
              <w:bCs/>
              <w:color w:val="3B5776"/>
              <w:sz w:val="14"/>
              <w:szCs w:val="20"/>
            </w:rPr>
            <w:t xml:space="preserve"> </w:t>
          </w:r>
          <w:r w:rsidR="00661620">
            <w:rPr>
              <w:b/>
              <w:bCs/>
              <w:color w:val="3B5776"/>
              <w:sz w:val="14"/>
              <w:szCs w:val="20"/>
            </w:rPr>
            <w:t>Information</w:t>
          </w:r>
          <w:r w:rsidR="00CC7D3C">
            <w:rPr>
              <w:b/>
              <w:bCs/>
              <w:color w:val="3B5776"/>
              <w:sz w:val="14"/>
              <w:szCs w:val="20"/>
            </w:rPr>
            <w:t xml:space="preserve"> </w:t>
          </w:r>
        </w:p>
      </w:tc>
      <w:tc>
        <w:tcPr>
          <w:tcW w:w="1917" w:type="dxa"/>
          <w:tcBorders>
            <w:top w:val="nil"/>
          </w:tcBorders>
        </w:tcPr>
        <w:p w:rsidRPr="009B4E2A" w:rsidR="00E92E25" w:rsidP="00EA4A38" w:rsidRDefault="00E92E25" w14:paraId="13D56D10" w14:textId="77777777">
          <w:pPr>
            <w:pStyle w:val="Sidfot"/>
            <w:jc w:val="right"/>
          </w:pPr>
        </w:p>
      </w:tc>
    </w:tr>
    <w:tr w:rsidR="00F66187" w:rsidTr="00EA4A38" w14:paraId="5E5B2523" w14:textId="77777777">
      <w:tc>
        <w:tcPr>
          <w:tcW w:w="3338" w:type="dxa"/>
          <w:tcBorders>
            <w:top w:val="nil"/>
          </w:tcBorders>
        </w:tcPr>
        <w:p w:rsidRPr="00F66187" w:rsidR="00F66187" w:rsidP="00EA4A38" w:rsidRDefault="00F66187" w14:paraId="22F12298" w14:textId="77777777">
          <w:pPr>
            <w:pStyle w:val="Sidfot"/>
            <w:rPr>
              <w:rStyle w:val="Platshllartext"/>
              <w:color w:val="auto"/>
            </w:rPr>
          </w:pPr>
        </w:p>
      </w:tc>
      <w:tc>
        <w:tcPr>
          <w:tcW w:w="3817" w:type="dxa"/>
          <w:tcBorders>
            <w:top w:val="nil"/>
          </w:tcBorders>
        </w:tcPr>
        <w:p w:rsidR="00F66187" w:rsidP="00EA4A38" w:rsidRDefault="00F66187" w14:paraId="17C8E0B0" w14:textId="77777777">
          <w:pPr>
            <w:pStyle w:val="Sidfot"/>
          </w:pPr>
        </w:p>
      </w:tc>
      <w:tc>
        <w:tcPr>
          <w:tcW w:w="1917" w:type="dxa"/>
          <w:tcBorders>
            <w:top w:val="nil"/>
          </w:tcBorders>
        </w:tcPr>
        <w:p w:rsidR="00F66187" w:rsidP="00EA4A38" w:rsidRDefault="00F66187" w14:paraId="10606DA6" w14:textId="77777777">
          <w:pPr>
            <w:pStyle w:val="Sidfot"/>
            <w:jc w:val="right"/>
          </w:pPr>
        </w:p>
      </w:tc>
    </w:tr>
    <w:tr w:rsidR="00F66187" w:rsidTr="00EA4A38" w14:paraId="70B28657" w14:textId="77777777">
      <w:tc>
        <w:tcPr>
          <w:tcW w:w="3338" w:type="dxa"/>
          <w:tcBorders>
            <w:top w:val="nil"/>
          </w:tcBorders>
        </w:tcPr>
        <w:p w:rsidR="00F66187" w:rsidP="00EA4A38" w:rsidRDefault="00F66187" w14:paraId="69AC9384" w14:textId="77777777">
          <w:pPr>
            <w:pStyle w:val="Sidfot"/>
          </w:pPr>
        </w:p>
      </w:tc>
      <w:tc>
        <w:tcPr>
          <w:tcW w:w="3817" w:type="dxa"/>
          <w:tcBorders>
            <w:top w:val="nil"/>
          </w:tcBorders>
        </w:tcPr>
        <w:p w:rsidR="00F66187" w:rsidP="00EA4A38" w:rsidRDefault="00F66187" w14:paraId="1CA42D0F" w14:textId="77777777">
          <w:pPr>
            <w:pStyle w:val="Sidfot"/>
          </w:pPr>
        </w:p>
      </w:tc>
      <w:tc>
        <w:tcPr>
          <w:tcW w:w="1917" w:type="dxa"/>
        </w:tcPr>
        <w:p w:rsidR="00F66187" w:rsidP="00EA4A38" w:rsidRDefault="00F66187" w14:paraId="616166D3" w14:textId="77777777">
          <w:pPr>
            <w:pStyle w:val="Sidfot"/>
            <w:jc w:val="right"/>
          </w:pPr>
        </w:p>
      </w:tc>
    </w:tr>
  </w:tbl>
  <w:p w:rsidRPr="00F66187" w:rsidR="00F57801" w:rsidRDefault="005A3472" w14:paraId="0BD8A1B5" w14:textId="77777777">
    <w:pPr>
      <w:pStyle w:val="Sidfot"/>
      <w:rPr>
        <w:sz w:val="2"/>
        <w:szCs w:val="2"/>
      </w:rPr>
    </w:pPr>
    <w:r>
      <w:rPr>
        <w:noProof/>
      </w:rPr>
      <w:drawing>
        <wp:anchor distT="0" distB="0" distL="114300" distR="114300" simplePos="0" relativeHeight="251658241" behindDoc="0" locked="0" layoutInCell="1" allowOverlap="1" wp14:anchorId="0EBA01F8" wp14:editId="10EA44EA">
          <wp:simplePos x="0" y="0"/>
          <wp:positionH relativeFrom="column">
            <wp:posOffset>4514850</wp:posOffset>
          </wp:positionH>
          <wp:positionV relativeFrom="bottomMargin">
            <wp:posOffset>-169545</wp:posOffset>
          </wp:positionV>
          <wp:extent cx="1056640" cy="678180"/>
          <wp:effectExtent l="0" t="0" r="0" b="7620"/>
          <wp:wrapNone/>
          <wp:docPr id="2"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ellrutnt"/>
      <w:tblpPr w:leftFromText="142" w:rightFromText="142" w:vertAnchor="page" w:horzAnchor="page" w:tblpX="1419" w:tblpY="15537"/>
      <w:tblOverlap w:val="never"/>
      <w:tblW w:w="9072" w:type="dxa"/>
      <w:tblBorders>
        <w:top w:val="single" w:color="4D4D4D" w:sz="4" w:space="0"/>
        <w:left w:val="none" w:color="auto" w:sz="0" w:space="0"/>
        <w:bottom w:val="none" w:color="auto" w:sz="0" w:space="0"/>
        <w:right w:val="none" w:color="auto" w:sz="0" w:space="0"/>
        <w:insideH w:val="none" w:color="auto" w:sz="0" w:space="0"/>
        <w:insideV w:val="none" w:color="auto" w:sz="0" w:space="0"/>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Pr="009B4E2A" w:rsidR="00FB3384" w:rsidTr="00F74766" w14:paraId="29EF5C81" w14:textId="77777777">
      <w:tc>
        <w:tcPr>
          <w:tcW w:w="7118" w:type="dxa"/>
          <w:gridSpan w:val="2"/>
          <w:tcBorders>
            <w:top w:val="nil"/>
          </w:tcBorders>
        </w:tcPr>
        <w:p w:rsidRPr="00F74766" w:rsidR="00F74766" w:rsidP="00F74766" w:rsidRDefault="00000000" w14:paraId="0BD50A3F" w14:textId="77777777">
          <w:pPr>
            <w:spacing w:after="60"/>
            <w:rPr>
              <w:rFonts w:ascii="Arial" w:hAnsi="Arial" w:eastAsia="Palatino Linotype" w:cs="Arial"/>
              <w:sz w:val="14"/>
              <w:szCs w:val="22"/>
            </w:rPr>
          </w:pPr>
          <w:sdt>
            <w:sdtPr>
              <w:rPr>
                <w:rFonts w:ascii="Arial" w:hAnsi="Arial" w:eastAsia="Palatino Linotype"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Content>
              <w:r w:rsidR="007E6C0F">
                <w:rPr>
                  <w:rFonts w:ascii="Arial" w:hAnsi="Arial" w:eastAsia="Palatino Linotype" w:cs="Arial"/>
                  <w:b/>
                  <w:caps/>
                  <w:color w:val="3B5776"/>
                  <w:sz w:val="14"/>
                  <w:szCs w:val="22"/>
                </w:rPr>
                <w:t>BUSINESS REGION GÖTEBORG AB</w:t>
              </w:r>
            </w:sdtContent>
          </w:sdt>
          <w:r w:rsidRPr="00F74766" w:rsidR="00F74766">
            <w:rPr>
              <w:rFonts w:ascii="Arial" w:hAnsi="Arial" w:eastAsia="Palatino Linotype" w:cs="Arial"/>
              <w:b/>
              <w:caps/>
              <w:color w:val="3B5776"/>
              <w:sz w:val="14"/>
              <w:szCs w:val="22"/>
            </w:rPr>
            <w:t xml:space="preserve"> </w:t>
          </w:r>
          <w:r w:rsidR="00B4215B">
            <w:rPr>
              <w:rFonts w:ascii="Arial" w:hAnsi="Arial" w:eastAsia="Palatino Linotype" w:cs="Arial"/>
              <w:b/>
              <w:caps/>
              <w:color w:val="3B5776"/>
              <w:sz w:val="14"/>
              <w:szCs w:val="22"/>
            </w:rPr>
            <w:br/>
          </w:r>
          <w:r w:rsidRPr="00F74766" w:rsidR="00F74766">
            <w:rPr>
              <w:rFonts w:ascii="Arial" w:hAnsi="Arial" w:eastAsia="Palatino Linotype" w:cs="Arial"/>
              <w:sz w:val="14"/>
              <w:szCs w:val="22"/>
            </w:rPr>
            <w:t>Besöksadress: Östra Hamngatan 5, Postadress: Box 11119, 404 23 Göteborg</w:t>
          </w:r>
          <w:r w:rsidRPr="00F74766" w:rsidR="00F74766">
            <w:rPr>
              <w:rFonts w:ascii="Arial" w:hAnsi="Arial" w:eastAsia="Palatino Linotype" w:cs="Arial"/>
              <w:sz w:val="14"/>
              <w:szCs w:val="22"/>
            </w:rPr>
            <w:br/>
          </w:r>
          <w:r w:rsidRPr="00F74766" w:rsidR="00F74766">
            <w:rPr>
              <w:rFonts w:ascii="Arial" w:hAnsi="Arial" w:eastAsia="Palatino Linotype" w:cs="Arial"/>
              <w:sz w:val="14"/>
              <w:szCs w:val="22"/>
            </w:rPr>
            <w:t>Telefon växel: 031-367 61 00, www.businessregiongoteborg.se</w:t>
          </w:r>
        </w:p>
        <w:p w:rsidRPr="00F74766" w:rsidR="00F74766" w:rsidP="00F74766" w:rsidRDefault="00F74766" w14:paraId="06F6BDE6" w14:textId="77777777">
          <w:pPr>
            <w:spacing w:line="259" w:lineRule="auto"/>
            <w:rPr>
              <w:rFonts w:ascii="Arial" w:hAnsi="Arial" w:eastAsia="Palatino Linotype" w:cs="Arial"/>
              <w:sz w:val="14"/>
              <w:szCs w:val="22"/>
            </w:rPr>
          </w:pPr>
          <w:r w:rsidRPr="00F74766">
            <w:rPr>
              <w:rFonts w:ascii="Arial" w:hAnsi="Arial" w:eastAsia="Palatino Linotype" w:cs="Arial"/>
              <w:sz w:val="14"/>
              <w:szCs w:val="22"/>
            </w:rPr>
            <w:t>BUSINESS REGION GÖTEBORG – EN DEL AV GÖTEBORGS STAD I SAMARBETE MED REGIONEN</w:t>
          </w:r>
        </w:p>
        <w:p w:rsidRPr="009B4E2A" w:rsidR="00FB3384" w:rsidP="00BD0663" w:rsidRDefault="00FB3384" w14:paraId="42DFDE12" w14:textId="77777777">
          <w:pPr>
            <w:pStyle w:val="Sidfot"/>
          </w:pPr>
        </w:p>
      </w:tc>
      <w:tc>
        <w:tcPr>
          <w:tcW w:w="1954" w:type="dxa"/>
          <w:tcBorders>
            <w:top w:val="nil"/>
          </w:tcBorders>
        </w:tcPr>
        <w:p w:rsidRPr="009B4E2A" w:rsidR="00FB3384" w:rsidP="00BD0663" w:rsidRDefault="00B4215B" w14:paraId="21573740" w14:textId="77777777">
          <w:pPr>
            <w:pStyle w:val="Sidfot"/>
            <w:jc w:val="right"/>
          </w:pPr>
          <w:r>
            <w:rPr>
              <w:noProof/>
            </w:rPr>
            <w:drawing>
              <wp:anchor distT="0" distB="0" distL="114300" distR="114300" simplePos="0" relativeHeight="251658240" behindDoc="0" locked="0" layoutInCell="1" allowOverlap="1" wp14:anchorId="066272DE" wp14:editId="09DD686C">
                <wp:simplePos x="0" y="0"/>
                <wp:positionH relativeFrom="column">
                  <wp:posOffset>4445</wp:posOffset>
                </wp:positionH>
                <wp:positionV relativeFrom="bottomMargin">
                  <wp:posOffset>6350</wp:posOffset>
                </wp:positionV>
                <wp:extent cx="1056640" cy="678180"/>
                <wp:effectExtent l="0" t="0" r="0" b="7620"/>
                <wp:wrapNone/>
                <wp:docPr id="4"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rsidTr="00F74766" w14:paraId="04F9D1BA" w14:textId="77777777">
      <w:tc>
        <w:tcPr>
          <w:tcW w:w="3319" w:type="dxa"/>
          <w:tcBorders>
            <w:top w:val="nil"/>
          </w:tcBorders>
        </w:tcPr>
        <w:p w:rsidRPr="00F66187" w:rsidR="00FB3384" w:rsidP="00BD0663" w:rsidRDefault="00FB3384" w14:paraId="5EBC9AED" w14:textId="77777777">
          <w:pPr>
            <w:pStyle w:val="Sidfot"/>
            <w:rPr>
              <w:rStyle w:val="Platshllartext"/>
              <w:color w:val="auto"/>
            </w:rPr>
          </w:pPr>
        </w:p>
      </w:tc>
      <w:tc>
        <w:tcPr>
          <w:tcW w:w="3799" w:type="dxa"/>
          <w:tcBorders>
            <w:top w:val="nil"/>
          </w:tcBorders>
        </w:tcPr>
        <w:p w:rsidR="00FB3384" w:rsidP="00BD0663" w:rsidRDefault="00FB3384" w14:paraId="04905CAE" w14:textId="77777777">
          <w:pPr>
            <w:pStyle w:val="Sidfot"/>
          </w:pPr>
        </w:p>
      </w:tc>
      <w:tc>
        <w:tcPr>
          <w:tcW w:w="1954" w:type="dxa"/>
          <w:vMerge w:val="restart"/>
          <w:tcBorders>
            <w:top w:val="nil"/>
          </w:tcBorders>
          <w:vAlign w:val="bottom"/>
        </w:tcPr>
        <w:p w:rsidR="00FB3384" w:rsidP="00FB3384" w:rsidRDefault="00FB3384" w14:paraId="314025E0" w14:textId="77777777">
          <w:pPr>
            <w:pStyle w:val="Sidfot"/>
            <w:jc w:val="right"/>
          </w:pPr>
        </w:p>
      </w:tc>
    </w:tr>
    <w:tr w:rsidR="00FB3384" w:rsidTr="4D534CDD" w14:paraId="625850CF" w14:textId="77777777">
      <w:tc>
        <w:tcPr>
          <w:tcW w:w="3319" w:type="dxa"/>
          <w:tcBorders>
            <w:top w:val="nil"/>
          </w:tcBorders>
        </w:tcPr>
        <w:p w:rsidR="00FB3384" w:rsidP="00BD0663" w:rsidRDefault="00FB3384" w14:paraId="7EEF8DC1" w14:textId="77777777">
          <w:pPr>
            <w:pStyle w:val="Sidfot"/>
          </w:pPr>
        </w:p>
      </w:tc>
      <w:tc>
        <w:tcPr>
          <w:tcW w:w="3799" w:type="dxa"/>
          <w:tcBorders>
            <w:top w:val="nil"/>
          </w:tcBorders>
        </w:tcPr>
        <w:p w:rsidR="00FB3384" w:rsidP="00BD0663" w:rsidRDefault="00FB3384" w14:paraId="471E265D" w14:textId="77777777">
          <w:pPr>
            <w:pStyle w:val="Sidfot"/>
          </w:pPr>
        </w:p>
      </w:tc>
      <w:tc>
        <w:tcPr>
          <w:tcW w:w="1954" w:type="dxa"/>
          <w:vMerge/>
        </w:tcPr>
        <w:p w:rsidR="00FB3384" w:rsidP="00BD0663" w:rsidRDefault="00FB3384" w14:paraId="6AB2A45C" w14:textId="77777777">
          <w:pPr>
            <w:pStyle w:val="Sidfot"/>
            <w:jc w:val="right"/>
          </w:pPr>
        </w:p>
      </w:tc>
    </w:tr>
  </w:tbl>
  <w:p w:rsidR="00BD0663" w:rsidP="00E45A27" w:rsidRDefault="00E45A27" w14:paraId="71210AE9" w14:textId="7777777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704A2" w:rsidP="00BF282B" w:rsidRDefault="001704A2" w14:paraId="5D273010" w14:textId="77777777">
      <w:pPr>
        <w:spacing w:after="0" w:line="240" w:lineRule="auto"/>
      </w:pPr>
      <w:r>
        <w:separator/>
      </w:r>
    </w:p>
  </w:footnote>
  <w:footnote w:type="continuationSeparator" w:id="0">
    <w:p w:rsidR="001704A2" w:rsidP="00BF282B" w:rsidRDefault="001704A2" w14:paraId="16695DE5" w14:textId="77777777">
      <w:pPr>
        <w:spacing w:after="0" w:line="240" w:lineRule="auto"/>
      </w:pPr>
      <w:r>
        <w:continuationSeparator/>
      </w:r>
    </w:p>
  </w:footnote>
  <w:footnote w:type="continuationNotice" w:id="1">
    <w:p w:rsidR="001704A2" w:rsidRDefault="001704A2" w14:paraId="3A27B6F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42304"/>
      <w:docPartObj>
        <w:docPartGallery w:val="Page Numbers (Top of Page)"/>
        <w:docPartUnique/>
      </w:docPartObj>
    </w:sdtPr>
    <w:sdtEndPr>
      <w:rPr>
        <w:sz w:val="18"/>
        <w:szCs w:val="18"/>
      </w:rPr>
    </w:sdtEndPr>
    <w:sdtContent>
      <w:p w:rsidRPr="00E45A27" w:rsidR="00E45A27" w:rsidRDefault="00E45A27" w14:paraId="2F03CD77" w14:textId="7777777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rsidR="00B4215B" w:rsidRDefault="00B4215B" w14:paraId="3FEE2586"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8336367"/>
      <w:docPartObj>
        <w:docPartGallery w:val="Page Numbers (Top of Page)"/>
        <w:docPartUnique/>
      </w:docPartObj>
      <w:rPr>
        <w:rFonts w:cs="Arial" w:cstheme="majorAscii"/>
        <w:sz w:val="18"/>
        <w:szCs w:val="18"/>
      </w:rPr>
    </w:sdtPr>
    <w:sdtEndPr>
      <w:rPr>
        <w:rFonts w:cs="Times New Roman" w:cstheme="minorBidi"/>
        <w:sz w:val="22"/>
        <w:szCs w:val="22"/>
      </w:rPr>
    </w:sdtEndPr>
    <w:sdtContent>
      <w:p w:rsidR="00E45A27" w:rsidRDefault="00E45A27" w14:paraId="3DFDABA8" w14:textId="7777777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rsidR="00F74766" w:rsidRDefault="00F74766" w14:paraId="47AF1ED4"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C6DC9"/>
    <w:multiLevelType w:val="hybridMultilevel"/>
    <w:tmpl w:val="9D42644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1F787EE6"/>
    <w:multiLevelType w:val="hybridMultilevel"/>
    <w:tmpl w:val="28A82C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3"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C485ED1"/>
    <w:multiLevelType w:val="hybridMultilevel"/>
    <w:tmpl w:val="8AF45B6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5"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6"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5900E7A"/>
    <w:multiLevelType w:val="hybridMultilevel"/>
    <w:tmpl w:val="3602587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8"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01813457">
    <w:abstractNumId w:val="8"/>
  </w:num>
  <w:num w:numId="2" w16cid:durableId="1402287328">
    <w:abstractNumId w:val="6"/>
  </w:num>
  <w:num w:numId="3" w16cid:durableId="912276837">
    <w:abstractNumId w:val="3"/>
  </w:num>
  <w:num w:numId="4" w16cid:durableId="1437601001">
    <w:abstractNumId w:val="5"/>
  </w:num>
  <w:num w:numId="5" w16cid:durableId="1095249497">
    <w:abstractNumId w:val="2"/>
  </w:num>
  <w:num w:numId="6" w16cid:durableId="1619683268">
    <w:abstractNumId w:val="7"/>
  </w:num>
  <w:num w:numId="7" w16cid:durableId="1867865160">
    <w:abstractNumId w:val="1"/>
  </w:num>
  <w:num w:numId="8" w16cid:durableId="491019685">
    <w:abstractNumId w:val="0"/>
  </w:num>
  <w:num w:numId="9" w16cid:durableId="4568623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3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val="false"/>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17419F"/>
    <w:rsid w:val="00003733"/>
    <w:rsid w:val="000046E1"/>
    <w:rsid w:val="00006C18"/>
    <w:rsid w:val="00006CDB"/>
    <w:rsid w:val="0000714E"/>
    <w:rsid w:val="000077D0"/>
    <w:rsid w:val="00012636"/>
    <w:rsid w:val="0001426C"/>
    <w:rsid w:val="00014B3E"/>
    <w:rsid w:val="00024AB6"/>
    <w:rsid w:val="00025334"/>
    <w:rsid w:val="00026F16"/>
    <w:rsid w:val="0003401F"/>
    <w:rsid w:val="00040CA6"/>
    <w:rsid w:val="000412B2"/>
    <w:rsid w:val="000449C6"/>
    <w:rsid w:val="00046AF4"/>
    <w:rsid w:val="000477C2"/>
    <w:rsid w:val="00050CC2"/>
    <w:rsid w:val="00052C28"/>
    <w:rsid w:val="000554EC"/>
    <w:rsid w:val="0005696E"/>
    <w:rsid w:val="00057818"/>
    <w:rsid w:val="00057ED6"/>
    <w:rsid w:val="00057F83"/>
    <w:rsid w:val="000632C1"/>
    <w:rsid w:val="00066469"/>
    <w:rsid w:val="000704ED"/>
    <w:rsid w:val="000707CC"/>
    <w:rsid w:val="000715B1"/>
    <w:rsid w:val="00072C2A"/>
    <w:rsid w:val="00076799"/>
    <w:rsid w:val="000769C2"/>
    <w:rsid w:val="00080068"/>
    <w:rsid w:val="00080856"/>
    <w:rsid w:val="0008181E"/>
    <w:rsid w:val="0008476F"/>
    <w:rsid w:val="000924EA"/>
    <w:rsid w:val="00092E6E"/>
    <w:rsid w:val="00096029"/>
    <w:rsid w:val="000961A1"/>
    <w:rsid w:val="00096709"/>
    <w:rsid w:val="000A0012"/>
    <w:rsid w:val="000A0146"/>
    <w:rsid w:val="000A27C8"/>
    <w:rsid w:val="000A315C"/>
    <w:rsid w:val="000A58C8"/>
    <w:rsid w:val="000A739E"/>
    <w:rsid w:val="000A7786"/>
    <w:rsid w:val="000B0E4D"/>
    <w:rsid w:val="000B66A7"/>
    <w:rsid w:val="000C1780"/>
    <w:rsid w:val="000C379F"/>
    <w:rsid w:val="000C68BA"/>
    <w:rsid w:val="000C6B8E"/>
    <w:rsid w:val="000D1EDE"/>
    <w:rsid w:val="000D3593"/>
    <w:rsid w:val="000E651B"/>
    <w:rsid w:val="000F0FEC"/>
    <w:rsid w:val="000F2B85"/>
    <w:rsid w:val="000F3C0C"/>
    <w:rsid w:val="00101B37"/>
    <w:rsid w:val="001024A1"/>
    <w:rsid w:val="00105771"/>
    <w:rsid w:val="00105FBB"/>
    <w:rsid w:val="00106459"/>
    <w:rsid w:val="001064D8"/>
    <w:rsid w:val="00106CA1"/>
    <w:rsid w:val="0011061F"/>
    <w:rsid w:val="0011381D"/>
    <w:rsid w:val="00113986"/>
    <w:rsid w:val="00115100"/>
    <w:rsid w:val="00117A78"/>
    <w:rsid w:val="00117D4E"/>
    <w:rsid w:val="00117DD3"/>
    <w:rsid w:val="0012181D"/>
    <w:rsid w:val="00122E54"/>
    <w:rsid w:val="00123FE8"/>
    <w:rsid w:val="00127829"/>
    <w:rsid w:val="00130408"/>
    <w:rsid w:val="001338DF"/>
    <w:rsid w:val="001365E7"/>
    <w:rsid w:val="00136BC3"/>
    <w:rsid w:val="00141C14"/>
    <w:rsid w:val="00142FEF"/>
    <w:rsid w:val="00145560"/>
    <w:rsid w:val="001478F8"/>
    <w:rsid w:val="00150381"/>
    <w:rsid w:val="0015302F"/>
    <w:rsid w:val="00153B6E"/>
    <w:rsid w:val="001544B9"/>
    <w:rsid w:val="00156AA9"/>
    <w:rsid w:val="00165DF1"/>
    <w:rsid w:val="001704A2"/>
    <w:rsid w:val="00173F0C"/>
    <w:rsid w:val="0017419F"/>
    <w:rsid w:val="001762B6"/>
    <w:rsid w:val="0018016B"/>
    <w:rsid w:val="00181548"/>
    <w:rsid w:val="001825C9"/>
    <w:rsid w:val="00184F0E"/>
    <w:rsid w:val="001936BA"/>
    <w:rsid w:val="00195A11"/>
    <w:rsid w:val="00197B41"/>
    <w:rsid w:val="001A52E1"/>
    <w:rsid w:val="001A62AF"/>
    <w:rsid w:val="001B266E"/>
    <w:rsid w:val="001B27EC"/>
    <w:rsid w:val="001C1837"/>
    <w:rsid w:val="001C2218"/>
    <w:rsid w:val="001C2797"/>
    <w:rsid w:val="001C2D3E"/>
    <w:rsid w:val="001D1802"/>
    <w:rsid w:val="001D4708"/>
    <w:rsid w:val="001D645F"/>
    <w:rsid w:val="001D7DB1"/>
    <w:rsid w:val="001E56ED"/>
    <w:rsid w:val="001E7384"/>
    <w:rsid w:val="001E7BA7"/>
    <w:rsid w:val="001F4264"/>
    <w:rsid w:val="00205BFE"/>
    <w:rsid w:val="002061F3"/>
    <w:rsid w:val="00211E16"/>
    <w:rsid w:val="0021433D"/>
    <w:rsid w:val="0021544E"/>
    <w:rsid w:val="00217243"/>
    <w:rsid w:val="002213C3"/>
    <w:rsid w:val="002219D6"/>
    <w:rsid w:val="002241FC"/>
    <w:rsid w:val="002244B5"/>
    <w:rsid w:val="0022545E"/>
    <w:rsid w:val="002257D3"/>
    <w:rsid w:val="00226CDB"/>
    <w:rsid w:val="00227A86"/>
    <w:rsid w:val="00230280"/>
    <w:rsid w:val="002318C5"/>
    <w:rsid w:val="00241F59"/>
    <w:rsid w:val="0024263D"/>
    <w:rsid w:val="00243F1D"/>
    <w:rsid w:val="00244497"/>
    <w:rsid w:val="00247022"/>
    <w:rsid w:val="00251885"/>
    <w:rsid w:val="00257F49"/>
    <w:rsid w:val="0026096B"/>
    <w:rsid w:val="00265C40"/>
    <w:rsid w:val="00270617"/>
    <w:rsid w:val="00270DAD"/>
    <w:rsid w:val="0027393D"/>
    <w:rsid w:val="00274E3A"/>
    <w:rsid w:val="00275F52"/>
    <w:rsid w:val="00276A44"/>
    <w:rsid w:val="00277F81"/>
    <w:rsid w:val="00284F8D"/>
    <w:rsid w:val="00291BE0"/>
    <w:rsid w:val="00295E0B"/>
    <w:rsid w:val="00295E1A"/>
    <w:rsid w:val="00297C5E"/>
    <w:rsid w:val="002A2933"/>
    <w:rsid w:val="002B0227"/>
    <w:rsid w:val="002B05C9"/>
    <w:rsid w:val="002B152A"/>
    <w:rsid w:val="002B1D7E"/>
    <w:rsid w:val="002B2AFC"/>
    <w:rsid w:val="002C31D1"/>
    <w:rsid w:val="002C5BAB"/>
    <w:rsid w:val="002C5FC5"/>
    <w:rsid w:val="002D1E68"/>
    <w:rsid w:val="002D369A"/>
    <w:rsid w:val="002D3D76"/>
    <w:rsid w:val="002D6896"/>
    <w:rsid w:val="002E38AB"/>
    <w:rsid w:val="002E5358"/>
    <w:rsid w:val="002F17E4"/>
    <w:rsid w:val="002F448D"/>
    <w:rsid w:val="002F6FFF"/>
    <w:rsid w:val="00302074"/>
    <w:rsid w:val="00304F5A"/>
    <w:rsid w:val="003071B3"/>
    <w:rsid w:val="00311AF1"/>
    <w:rsid w:val="00311AF9"/>
    <w:rsid w:val="00311E19"/>
    <w:rsid w:val="003164EC"/>
    <w:rsid w:val="00321868"/>
    <w:rsid w:val="00324D8E"/>
    <w:rsid w:val="003317F0"/>
    <w:rsid w:val="00331FC0"/>
    <w:rsid w:val="00332A7F"/>
    <w:rsid w:val="003413FA"/>
    <w:rsid w:val="003507C3"/>
    <w:rsid w:val="00350FEF"/>
    <w:rsid w:val="003527B7"/>
    <w:rsid w:val="00356961"/>
    <w:rsid w:val="00362F9C"/>
    <w:rsid w:val="00367B87"/>
    <w:rsid w:val="00370BA9"/>
    <w:rsid w:val="00372CB4"/>
    <w:rsid w:val="00381650"/>
    <w:rsid w:val="00392C96"/>
    <w:rsid w:val="0039393D"/>
    <w:rsid w:val="00396514"/>
    <w:rsid w:val="003A3D6A"/>
    <w:rsid w:val="003B4714"/>
    <w:rsid w:val="003C041F"/>
    <w:rsid w:val="003C0D68"/>
    <w:rsid w:val="003C21D9"/>
    <w:rsid w:val="003C3C08"/>
    <w:rsid w:val="003C7F7F"/>
    <w:rsid w:val="003D1F87"/>
    <w:rsid w:val="003D2004"/>
    <w:rsid w:val="003D20F3"/>
    <w:rsid w:val="003D2E03"/>
    <w:rsid w:val="003D5173"/>
    <w:rsid w:val="003E1C65"/>
    <w:rsid w:val="003E4C34"/>
    <w:rsid w:val="003F273C"/>
    <w:rsid w:val="003F79FC"/>
    <w:rsid w:val="00403661"/>
    <w:rsid w:val="00406CEF"/>
    <w:rsid w:val="00411C9B"/>
    <w:rsid w:val="0041390E"/>
    <w:rsid w:val="00414E79"/>
    <w:rsid w:val="00415151"/>
    <w:rsid w:val="004163CC"/>
    <w:rsid w:val="00417F63"/>
    <w:rsid w:val="004214A8"/>
    <w:rsid w:val="0042272A"/>
    <w:rsid w:val="004247E8"/>
    <w:rsid w:val="00430AD9"/>
    <w:rsid w:val="004345F4"/>
    <w:rsid w:val="00436489"/>
    <w:rsid w:val="0043713C"/>
    <w:rsid w:val="00440D30"/>
    <w:rsid w:val="00453DFE"/>
    <w:rsid w:val="0045529B"/>
    <w:rsid w:val="00461671"/>
    <w:rsid w:val="004647B6"/>
    <w:rsid w:val="00464A39"/>
    <w:rsid w:val="004736E4"/>
    <w:rsid w:val="00473C11"/>
    <w:rsid w:val="00475081"/>
    <w:rsid w:val="00476454"/>
    <w:rsid w:val="00483493"/>
    <w:rsid w:val="00485971"/>
    <w:rsid w:val="00486341"/>
    <w:rsid w:val="00487B97"/>
    <w:rsid w:val="004926D4"/>
    <w:rsid w:val="00493FAD"/>
    <w:rsid w:val="00494208"/>
    <w:rsid w:val="00494279"/>
    <w:rsid w:val="0049789C"/>
    <w:rsid w:val="004A121D"/>
    <w:rsid w:val="004A5252"/>
    <w:rsid w:val="004B2272"/>
    <w:rsid w:val="004B287C"/>
    <w:rsid w:val="004C0571"/>
    <w:rsid w:val="004C3A5B"/>
    <w:rsid w:val="004C4FD9"/>
    <w:rsid w:val="004C78B0"/>
    <w:rsid w:val="004C7994"/>
    <w:rsid w:val="004C7B08"/>
    <w:rsid w:val="004D07F6"/>
    <w:rsid w:val="004D2D3A"/>
    <w:rsid w:val="004D2DB7"/>
    <w:rsid w:val="004D532E"/>
    <w:rsid w:val="004D7419"/>
    <w:rsid w:val="004D7C11"/>
    <w:rsid w:val="004E31DE"/>
    <w:rsid w:val="004F3AF0"/>
    <w:rsid w:val="004F5130"/>
    <w:rsid w:val="00503611"/>
    <w:rsid w:val="00506229"/>
    <w:rsid w:val="00511214"/>
    <w:rsid w:val="00511A30"/>
    <w:rsid w:val="00513373"/>
    <w:rsid w:val="00517B62"/>
    <w:rsid w:val="00521790"/>
    <w:rsid w:val="00521E31"/>
    <w:rsid w:val="00522738"/>
    <w:rsid w:val="00522D6D"/>
    <w:rsid w:val="0053287C"/>
    <w:rsid w:val="00532BFE"/>
    <w:rsid w:val="0053417A"/>
    <w:rsid w:val="00542FC8"/>
    <w:rsid w:val="00543289"/>
    <w:rsid w:val="00545C65"/>
    <w:rsid w:val="00551501"/>
    <w:rsid w:val="005522C5"/>
    <w:rsid w:val="00563ADC"/>
    <w:rsid w:val="00566893"/>
    <w:rsid w:val="005668FD"/>
    <w:rsid w:val="00571ED4"/>
    <w:rsid w:val="005729A0"/>
    <w:rsid w:val="00574569"/>
    <w:rsid w:val="00574771"/>
    <w:rsid w:val="00575249"/>
    <w:rsid w:val="00576E2C"/>
    <w:rsid w:val="0058367D"/>
    <w:rsid w:val="00592152"/>
    <w:rsid w:val="00592351"/>
    <w:rsid w:val="00596D89"/>
    <w:rsid w:val="00597ACB"/>
    <w:rsid w:val="005A27BC"/>
    <w:rsid w:val="005A3012"/>
    <w:rsid w:val="005A3472"/>
    <w:rsid w:val="005A6066"/>
    <w:rsid w:val="005B0B72"/>
    <w:rsid w:val="005B0BD0"/>
    <w:rsid w:val="005B0E75"/>
    <w:rsid w:val="005B1628"/>
    <w:rsid w:val="005B612C"/>
    <w:rsid w:val="005C1A81"/>
    <w:rsid w:val="005D310A"/>
    <w:rsid w:val="005D4048"/>
    <w:rsid w:val="005D53E6"/>
    <w:rsid w:val="005D7F7E"/>
    <w:rsid w:val="005E0764"/>
    <w:rsid w:val="005E1CEE"/>
    <w:rsid w:val="005E5182"/>
    <w:rsid w:val="005E5A51"/>
    <w:rsid w:val="005E5D40"/>
    <w:rsid w:val="005E6622"/>
    <w:rsid w:val="005F1CDB"/>
    <w:rsid w:val="005F3251"/>
    <w:rsid w:val="005F37BC"/>
    <w:rsid w:val="005F3ECC"/>
    <w:rsid w:val="005F5390"/>
    <w:rsid w:val="005F65ED"/>
    <w:rsid w:val="00601B2D"/>
    <w:rsid w:val="00603751"/>
    <w:rsid w:val="00604EE8"/>
    <w:rsid w:val="006050AF"/>
    <w:rsid w:val="006116C0"/>
    <w:rsid w:val="00612E74"/>
    <w:rsid w:val="00613232"/>
    <w:rsid w:val="00613965"/>
    <w:rsid w:val="0061733A"/>
    <w:rsid w:val="0062075E"/>
    <w:rsid w:val="006350F7"/>
    <w:rsid w:val="00640E97"/>
    <w:rsid w:val="00647382"/>
    <w:rsid w:val="0065496D"/>
    <w:rsid w:val="00654ADA"/>
    <w:rsid w:val="00656A5F"/>
    <w:rsid w:val="00657066"/>
    <w:rsid w:val="00660941"/>
    <w:rsid w:val="00661620"/>
    <w:rsid w:val="0066685F"/>
    <w:rsid w:val="0067141B"/>
    <w:rsid w:val="00673DB8"/>
    <w:rsid w:val="0067548E"/>
    <w:rsid w:val="00675FC5"/>
    <w:rsid w:val="006812AF"/>
    <w:rsid w:val="006839B4"/>
    <w:rsid w:val="00687A36"/>
    <w:rsid w:val="00690A7F"/>
    <w:rsid w:val="00690E5D"/>
    <w:rsid w:val="006944B3"/>
    <w:rsid w:val="006945D3"/>
    <w:rsid w:val="006A0AC9"/>
    <w:rsid w:val="006A1FEF"/>
    <w:rsid w:val="006A566E"/>
    <w:rsid w:val="006B3CEB"/>
    <w:rsid w:val="006B4F54"/>
    <w:rsid w:val="006B7359"/>
    <w:rsid w:val="006D27B6"/>
    <w:rsid w:val="006D34E5"/>
    <w:rsid w:val="006D3DFB"/>
    <w:rsid w:val="006D3E1C"/>
    <w:rsid w:val="006E1476"/>
    <w:rsid w:val="006E1F42"/>
    <w:rsid w:val="006E2260"/>
    <w:rsid w:val="006E4504"/>
    <w:rsid w:val="006F139B"/>
    <w:rsid w:val="006F1BBA"/>
    <w:rsid w:val="006F1DFA"/>
    <w:rsid w:val="006F4591"/>
    <w:rsid w:val="006F601E"/>
    <w:rsid w:val="00703962"/>
    <w:rsid w:val="00705DBC"/>
    <w:rsid w:val="007063DC"/>
    <w:rsid w:val="00712498"/>
    <w:rsid w:val="007161AD"/>
    <w:rsid w:val="00716C00"/>
    <w:rsid w:val="00717631"/>
    <w:rsid w:val="00720B05"/>
    <w:rsid w:val="00722CCF"/>
    <w:rsid w:val="00723752"/>
    <w:rsid w:val="0072461F"/>
    <w:rsid w:val="00726669"/>
    <w:rsid w:val="00727326"/>
    <w:rsid w:val="00732F6D"/>
    <w:rsid w:val="007340E8"/>
    <w:rsid w:val="00735CE9"/>
    <w:rsid w:val="0073777E"/>
    <w:rsid w:val="00737FBC"/>
    <w:rsid w:val="0074363E"/>
    <w:rsid w:val="00744931"/>
    <w:rsid w:val="007459C7"/>
    <w:rsid w:val="00745BE8"/>
    <w:rsid w:val="00754156"/>
    <w:rsid w:val="00754B54"/>
    <w:rsid w:val="0075587B"/>
    <w:rsid w:val="00755B2F"/>
    <w:rsid w:val="00757B02"/>
    <w:rsid w:val="007611FB"/>
    <w:rsid w:val="00765BCE"/>
    <w:rsid w:val="00766929"/>
    <w:rsid w:val="00770200"/>
    <w:rsid w:val="007717A7"/>
    <w:rsid w:val="00771BF0"/>
    <w:rsid w:val="00775139"/>
    <w:rsid w:val="007763B6"/>
    <w:rsid w:val="00780A20"/>
    <w:rsid w:val="0078269B"/>
    <w:rsid w:val="00784ADB"/>
    <w:rsid w:val="00794C4A"/>
    <w:rsid w:val="007964A9"/>
    <w:rsid w:val="00796D84"/>
    <w:rsid w:val="00797459"/>
    <w:rsid w:val="007A250E"/>
    <w:rsid w:val="007A373D"/>
    <w:rsid w:val="007A42D4"/>
    <w:rsid w:val="007A447B"/>
    <w:rsid w:val="007B2181"/>
    <w:rsid w:val="007C2ADD"/>
    <w:rsid w:val="007C5725"/>
    <w:rsid w:val="007C6AB0"/>
    <w:rsid w:val="007D2794"/>
    <w:rsid w:val="007D30EF"/>
    <w:rsid w:val="007D4FF6"/>
    <w:rsid w:val="007E234D"/>
    <w:rsid w:val="007E24DE"/>
    <w:rsid w:val="007E50FB"/>
    <w:rsid w:val="007E6C0F"/>
    <w:rsid w:val="007F02BB"/>
    <w:rsid w:val="007F1268"/>
    <w:rsid w:val="007F1570"/>
    <w:rsid w:val="007F1B8E"/>
    <w:rsid w:val="007F3F9E"/>
    <w:rsid w:val="007F79A0"/>
    <w:rsid w:val="00800990"/>
    <w:rsid w:val="00804EED"/>
    <w:rsid w:val="00810D60"/>
    <w:rsid w:val="00811F8D"/>
    <w:rsid w:val="00816E50"/>
    <w:rsid w:val="00820791"/>
    <w:rsid w:val="00823563"/>
    <w:rsid w:val="00827B69"/>
    <w:rsid w:val="00827DAD"/>
    <w:rsid w:val="00831E91"/>
    <w:rsid w:val="00843C68"/>
    <w:rsid w:val="00843FD8"/>
    <w:rsid w:val="00844EA6"/>
    <w:rsid w:val="00845415"/>
    <w:rsid w:val="00846A5C"/>
    <w:rsid w:val="008470DC"/>
    <w:rsid w:val="0084758B"/>
    <w:rsid w:val="008528D9"/>
    <w:rsid w:val="0085671D"/>
    <w:rsid w:val="008574C0"/>
    <w:rsid w:val="00865481"/>
    <w:rsid w:val="00871005"/>
    <w:rsid w:val="008721CE"/>
    <w:rsid w:val="008727A3"/>
    <w:rsid w:val="00875522"/>
    <w:rsid w:val="008760F6"/>
    <w:rsid w:val="008779EE"/>
    <w:rsid w:val="00880255"/>
    <w:rsid w:val="00880C54"/>
    <w:rsid w:val="00880E57"/>
    <w:rsid w:val="00891A9D"/>
    <w:rsid w:val="00893FA4"/>
    <w:rsid w:val="00896CEC"/>
    <w:rsid w:val="008A0334"/>
    <w:rsid w:val="008A16BF"/>
    <w:rsid w:val="008A2F5C"/>
    <w:rsid w:val="008A5D5C"/>
    <w:rsid w:val="008B0468"/>
    <w:rsid w:val="008B1109"/>
    <w:rsid w:val="008B26BC"/>
    <w:rsid w:val="008B3BBC"/>
    <w:rsid w:val="008B4AB3"/>
    <w:rsid w:val="008B52AE"/>
    <w:rsid w:val="008C546D"/>
    <w:rsid w:val="008E122B"/>
    <w:rsid w:val="008E22EE"/>
    <w:rsid w:val="008E2632"/>
    <w:rsid w:val="008E277C"/>
    <w:rsid w:val="008E43BC"/>
    <w:rsid w:val="008E5D57"/>
    <w:rsid w:val="008F7119"/>
    <w:rsid w:val="009003DD"/>
    <w:rsid w:val="009004C0"/>
    <w:rsid w:val="009035FF"/>
    <w:rsid w:val="0090482C"/>
    <w:rsid w:val="009053D1"/>
    <w:rsid w:val="0091218E"/>
    <w:rsid w:val="0091219A"/>
    <w:rsid w:val="0091361D"/>
    <w:rsid w:val="00916ACB"/>
    <w:rsid w:val="009243E0"/>
    <w:rsid w:val="009254D1"/>
    <w:rsid w:val="00930361"/>
    <w:rsid w:val="00931374"/>
    <w:rsid w:val="009332BD"/>
    <w:rsid w:val="00934B54"/>
    <w:rsid w:val="00935888"/>
    <w:rsid w:val="0094002B"/>
    <w:rsid w:val="0094134A"/>
    <w:rsid w:val="00942B1E"/>
    <w:rsid w:val="009433F3"/>
    <w:rsid w:val="009456D6"/>
    <w:rsid w:val="009463A3"/>
    <w:rsid w:val="0095665A"/>
    <w:rsid w:val="00957139"/>
    <w:rsid w:val="00960BFB"/>
    <w:rsid w:val="009644B9"/>
    <w:rsid w:val="0096479C"/>
    <w:rsid w:val="009647A0"/>
    <w:rsid w:val="00973922"/>
    <w:rsid w:val="00984185"/>
    <w:rsid w:val="00984288"/>
    <w:rsid w:val="009845C8"/>
    <w:rsid w:val="00984B55"/>
    <w:rsid w:val="00985ACB"/>
    <w:rsid w:val="00990896"/>
    <w:rsid w:val="00994EEC"/>
    <w:rsid w:val="00995C58"/>
    <w:rsid w:val="009970AC"/>
    <w:rsid w:val="00997DDE"/>
    <w:rsid w:val="009A0919"/>
    <w:rsid w:val="009A0FF0"/>
    <w:rsid w:val="009A3CAC"/>
    <w:rsid w:val="009B3A49"/>
    <w:rsid w:val="009B3FBD"/>
    <w:rsid w:val="009B4E2A"/>
    <w:rsid w:val="009B5C3E"/>
    <w:rsid w:val="009B68FB"/>
    <w:rsid w:val="009B6A4C"/>
    <w:rsid w:val="009C1452"/>
    <w:rsid w:val="009C227B"/>
    <w:rsid w:val="009C2CB2"/>
    <w:rsid w:val="009C3A3C"/>
    <w:rsid w:val="009C4567"/>
    <w:rsid w:val="009C5DE5"/>
    <w:rsid w:val="009C6B3E"/>
    <w:rsid w:val="009D0B6A"/>
    <w:rsid w:val="009D45EE"/>
    <w:rsid w:val="009D4D5C"/>
    <w:rsid w:val="009D5DF0"/>
    <w:rsid w:val="009D765D"/>
    <w:rsid w:val="009F7400"/>
    <w:rsid w:val="00A02C53"/>
    <w:rsid w:val="00A0410B"/>
    <w:rsid w:val="00A042B6"/>
    <w:rsid w:val="00A04672"/>
    <w:rsid w:val="00A05491"/>
    <w:rsid w:val="00A06ADC"/>
    <w:rsid w:val="00A074B5"/>
    <w:rsid w:val="00A14B4B"/>
    <w:rsid w:val="00A20E0C"/>
    <w:rsid w:val="00A240B7"/>
    <w:rsid w:val="00A24374"/>
    <w:rsid w:val="00A31F82"/>
    <w:rsid w:val="00A33BBD"/>
    <w:rsid w:val="00A345C1"/>
    <w:rsid w:val="00A363F8"/>
    <w:rsid w:val="00A3668C"/>
    <w:rsid w:val="00A36CC6"/>
    <w:rsid w:val="00A412C3"/>
    <w:rsid w:val="00A42902"/>
    <w:rsid w:val="00A44549"/>
    <w:rsid w:val="00A476BB"/>
    <w:rsid w:val="00A47AD9"/>
    <w:rsid w:val="00A55848"/>
    <w:rsid w:val="00A64BE8"/>
    <w:rsid w:val="00A707DD"/>
    <w:rsid w:val="00A70A5C"/>
    <w:rsid w:val="00A7584C"/>
    <w:rsid w:val="00A8112E"/>
    <w:rsid w:val="00A8191F"/>
    <w:rsid w:val="00A841F6"/>
    <w:rsid w:val="00A852DA"/>
    <w:rsid w:val="00A90127"/>
    <w:rsid w:val="00A9735B"/>
    <w:rsid w:val="00AA027D"/>
    <w:rsid w:val="00AA0284"/>
    <w:rsid w:val="00AA15C2"/>
    <w:rsid w:val="00AA349E"/>
    <w:rsid w:val="00AA3F7B"/>
    <w:rsid w:val="00AA5248"/>
    <w:rsid w:val="00AA5835"/>
    <w:rsid w:val="00AA75C5"/>
    <w:rsid w:val="00AA7BA6"/>
    <w:rsid w:val="00AB0164"/>
    <w:rsid w:val="00AB1B7A"/>
    <w:rsid w:val="00AB3289"/>
    <w:rsid w:val="00AB62F1"/>
    <w:rsid w:val="00AB7985"/>
    <w:rsid w:val="00AC151E"/>
    <w:rsid w:val="00AC40F0"/>
    <w:rsid w:val="00AC70C2"/>
    <w:rsid w:val="00AD421F"/>
    <w:rsid w:val="00AE14F9"/>
    <w:rsid w:val="00AE5147"/>
    <w:rsid w:val="00AE5F41"/>
    <w:rsid w:val="00AF4FDF"/>
    <w:rsid w:val="00AF5F08"/>
    <w:rsid w:val="00AF638E"/>
    <w:rsid w:val="00AF6FC8"/>
    <w:rsid w:val="00AF764E"/>
    <w:rsid w:val="00AF7C50"/>
    <w:rsid w:val="00AF7D2A"/>
    <w:rsid w:val="00B024F6"/>
    <w:rsid w:val="00B04743"/>
    <w:rsid w:val="00B06165"/>
    <w:rsid w:val="00B105A4"/>
    <w:rsid w:val="00B12947"/>
    <w:rsid w:val="00B12E88"/>
    <w:rsid w:val="00B21EFE"/>
    <w:rsid w:val="00B23428"/>
    <w:rsid w:val="00B27E30"/>
    <w:rsid w:val="00B30CFF"/>
    <w:rsid w:val="00B33089"/>
    <w:rsid w:val="00B353ED"/>
    <w:rsid w:val="00B3746D"/>
    <w:rsid w:val="00B4215B"/>
    <w:rsid w:val="00B43E68"/>
    <w:rsid w:val="00B448DC"/>
    <w:rsid w:val="00B456FF"/>
    <w:rsid w:val="00B46EA0"/>
    <w:rsid w:val="00B536ED"/>
    <w:rsid w:val="00B54BE1"/>
    <w:rsid w:val="00B6035D"/>
    <w:rsid w:val="00B607D4"/>
    <w:rsid w:val="00B61BBC"/>
    <w:rsid w:val="00B630A3"/>
    <w:rsid w:val="00B63E0E"/>
    <w:rsid w:val="00B65439"/>
    <w:rsid w:val="00B65BC8"/>
    <w:rsid w:val="00B67D98"/>
    <w:rsid w:val="00B7388B"/>
    <w:rsid w:val="00B74AE2"/>
    <w:rsid w:val="00B932BE"/>
    <w:rsid w:val="00B93C54"/>
    <w:rsid w:val="00B94C9B"/>
    <w:rsid w:val="00B95A9F"/>
    <w:rsid w:val="00B9677F"/>
    <w:rsid w:val="00BA1320"/>
    <w:rsid w:val="00BA32B7"/>
    <w:rsid w:val="00BA3F3C"/>
    <w:rsid w:val="00BA61B6"/>
    <w:rsid w:val="00BB0EED"/>
    <w:rsid w:val="00BB16DE"/>
    <w:rsid w:val="00BC2C5F"/>
    <w:rsid w:val="00BC36A8"/>
    <w:rsid w:val="00BC3912"/>
    <w:rsid w:val="00BC5A4E"/>
    <w:rsid w:val="00BD0663"/>
    <w:rsid w:val="00BD0B6E"/>
    <w:rsid w:val="00BD5102"/>
    <w:rsid w:val="00BD5B5F"/>
    <w:rsid w:val="00BD6C43"/>
    <w:rsid w:val="00BD7EC6"/>
    <w:rsid w:val="00BE0B22"/>
    <w:rsid w:val="00BE720E"/>
    <w:rsid w:val="00BF282B"/>
    <w:rsid w:val="00BF2E67"/>
    <w:rsid w:val="00BF305A"/>
    <w:rsid w:val="00BF3FB8"/>
    <w:rsid w:val="00BF4EEC"/>
    <w:rsid w:val="00BF6FE3"/>
    <w:rsid w:val="00C0363D"/>
    <w:rsid w:val="00C0476E"/>
    <w:rsid w:val="00C05A59"/>
    <w:rsid w:val="00C15D21"/>
    <w:rsid w:val="00C17304"/>
    <w:rsid w:val="00C17E52"/>
    <w:rsid w:val="00C20289"/>
    <w:rsid w:val="00C278ED"/>
    <w:rsid w:val="00C3238E"/>
    <w:rsid w:val="00C33A39"/>
    <w:rsid w:val="00C36890"/>
    <w:rsid w:val="00C407B2"/>
    <w:rsid w:val="00C417C9"/>
    <w:rsid w:val="00C42DCD"/>
    <w:rsid w:val="00C47582"/>
    <w:rsid w:val="00C50AFE"/>
    <w:rsid w:val="00C5302B"/>
    <w:rsid w:val="00C54934"/>
    <w:rsid w:val="00C551F7"/>
    <w:rsid w:val="00C57DFF"/>
    <w:rsid w:val="00C60D70"/>
    <w:rsid w:val="00C62500"/>
    <w:rsid w:val="00C65C62"/>
    <w:rsid w:val="00C664C4"/>
    <w:rsid w:val="00C726FE"/>
    <w:rsid w:val="00C74B73"/>
    <w:rsid w:val="00C74EA7"/>
    <w:rsid w:val="00C75E3F"/>
    <w:rsid w:val="00C76517"/>
    <w:rsid w:val="00C83D55"/>
    <w:rsid w:val="00C84AF1"/>
    <w:rsid w:val="00C85A21"/>
    <w:rsid w:val="00C8771A"/>
    <w:rsid w:val="00C9312B"/>
    <w:rsid w:val="00C94152"/>
    <w:rsid w:val="00C94E78"/>
    <w:rsid w:val="00CA304D"/>
    <w:rsid w:val="00CA32CB"/>
    <w:rsid w:val="00CA68D5"/>
    <w:rsid w:val="00CB1C65"/>
    <w:rsid w:val="00CB3ECC"/>
    <w:rsid w:val="00CB4C8D"/>
    <w:rsid w:val="00CB5183"/>
    <w:rsid w:val="00CB6B67"/>
    <w:rsid w:val="00CC1209"/>
    <w:rsid w:val="00CC1B40"/>
    <w:rsid w:val="00CC7D3C"/>
    <w:rsid w:val="00CD16F4"/>
    <w:rsid w:val="00CD298E"/>
    <w:rsid w:val="00CD49CC"/>
    <w:rsid w:val="00CE12C8"/>
    <w:rsid w:val="00CE44A5"/>
    <w:rsid w:val="00CE485C"/>
    <w:rsid w:val="00CE76B8"/>
    <w:rsid w:val="00CF274E"/>
    <w:rsid w:val="00CF287A"/>
    <w:rsid w:val="00CF2BF6"/>
    <w:rsid w:val="00CF4CBD"/>
    <w:rsid w:val="00CF5094"/>
    <w:rsid w:val="00D013E4"/>
    <w:rsid w:val="00D07857"/>
    <w:rsid w:val="00D11A84"/>
    <w:rsid w:val="00D14332"/>
    <w:rsid w:val="00D17894"/>
    <w:rsid w:val="00D20421"/>
    <w:rsid w:val="00D216FD"/>
    <w:rsid w:val="00D21D96"/>
    <w:rsid w:val="00D22966"/>
    <w:rsid w:val="00D26D9F"/>
    <w:rsid w:val="00D31969"/>
    <w:rsid w:val="00D330D5"/>
    <w:rsid w:val="00D34292"/>
    <w:rsid w:val="00D3667E"/>
    <w:rsid w:val="00D4180B"/>
    <w:rsid w:val="00D4766E"/>
    <w:rsid w:val="00D51757"/>
    <w:rsid w:val="00D51921"/>
    <w:rsid w:val="00D5224E"/>
    <w:rsid w:val="00D5518C"/>
    <w:rsid w:val="00D64C95"/>
    <w:rsid w:val="00D71A20"/>
    <w:rsid w:val="00D8275F"/>
    <w:rsid w:val="00D82C60"/>
    <w:rsid w:val="00D831F0"/>
    <w:rsid w:val="00D86DDB"/>
    <w:rsid w:val="00D90D12"/>
    <w:rsid w:val="00D92BB4"/>
    <w:rsid w:val="00D951DA"/>
    <w:rsid w:val="00D95C42"/>
    <w:rsid w:val="00D97555"/>
    <w:rsid w:val="00D97D85"/>
    <w:rsid w:val="00D97FBB"/>
    <w:rsid w:val="00DA1546"/>
    <w:rsid w:val="00DA1587"/>
    <w:rsid w:val="00DA1AEE"/>
    <w:rsid w:val="00DA1FC7"/>
    <w:rsid w:val="00DA2885"/>
    <w:rsid w:val="00DA3EAE"/>
    <w:rsid w:val="00DA5317"/>
    <w:rsid w:val="00DB4BF7"/>
    <w:rsid w:val="00DC099F"/>
    <w:rsid w:val="00DC166A"/>
    <w:rsid w:val="00DC4065"/>
    <w:rsid w:val="00DC59E4"/>
    <w:rsid w:val="00DC6D48"/>
    <w:rsid w:val="00DC6E79"/>
    <w:rsid w:val="00DD29BF"/>
    <w:rsid w:val="00DD3F5A"/>
    <w:rsid w:val="00DD4D0A"/>
    <w:rsid w:val="00DE6ED6"/>
    <w:rsid w:val="00DF152D"/>
    <w:rsid w:val="00DF342C"/>
    <w:rsid w:val="00E05E2E"/>
    <w:rsid w:val="00E06B9D"/>
    <w:rsid w:val="00E11731"/>
    <w:rsid w:val="00E127F8"/>
    <w:rsid w:val="00E134DC"/>
    <w:rsid w:val="00E1450F"/>
    <w:rsid w:val="00E151B5"/>
    <w:rsid w:val="00E16C4D"/>
    <w:rsid w:val="00E24D89"/>
    <w:rsid w:val="00E3305B"/>
    <w:rsid w:val="00E36683"/>
    <w:rsid w:val="00E43CAC"/>
    <w:rsid w:val="00E43E7D"/>
    <w:rsid w:val="00E445F8"/>
    <w:rsid w:val="00E449FB"/>
    <w:rsid w:val="00E454D2"/>
    <w:rsid w:val="00E458F9"/>
    <w:rsid w:val="00E45A27"/>
    <w:rsid w:val="00E47DE1"/>
    <w:rsid w:val="00E526F5"/>
    <w:rsid w:val="00E538C0"/>
    <w:rsid w:val="00E54C6C"/>
    <w:rsid w:val="00E54DEA"/>
    <w:rsid w:val="00E55F84"/>
    <w:rsid w:val="00E57EAA"/>
    <w:rsid w:val="00E6226E"/>
    <w:rsid w:val="00E6430B"/>
    <w:rsid w:val="00E66134"/>
    <w:rsid w:val="00E71710"/>
    <w:rsid w:val="00E83655"/>
    <w:rsid w:val="00E90B45"/>
    <w:rsid w:val="00E919B3"/>
    <w:rsid w:val="00E91C73"/>
    <w:rsid w:val="00E92E25"/>
    <w:rsid w:val="00EA00C0"/>
    <w:rsid w:val="00EA1DAE"/>
    <w:rsid w:val="00EA4A38"/>
    <w:rsid w:val="00EA5292"/>
    <w:rsid w:val="00EA75D5"/>
    <w:rsid w:val="00EB08EF"/>
    <w:rsid w:val="00EB6FFB"/>
    <w:rsid w:val="00EC2BE5"/>
    <w:rsid w:val="00EC3753"/>
    <w:rsid w:val="00EC75D6"/>
    <w:rsid w:val="00EC781D"/>
    <w:rsid w:val="00ED5EA6"/>
    <w:rsid w:val="00EE1E23"/>
    <w:rsid w:val="00EE4514"/>
    <w:rsid w:val="00EE503F"/>
    <w:rsid w:val="00EF0FF1"/>
    <w:rsid w:val="00EF1BE8"/>
    <w:rsid w:val="00EF388D"/>
    <w:rsid w:val="00EF4019"/>
    <w:rsid w:val="00EF75C2"/>
    <w:rsid w:val="00F02B97"/>
    <w:rsid w:val="00F03D7D"/>
    <w:rsid w:val="00F05139"/>
    <w:rsid w:val="00F05BF6"/>
    <w:rsid w:val="00F13B51"/>
    <w:rsid w:val="00F17589"/>
    <w:rsid w:val="00F22ED9"/>
    <w:rsid w:val="00F23DB6"/>
    <w:rsid w:val="00F24259"/>
    <w:rsid w:val="00F2429D"/>
    <w:rsid w:val="00F2551F"/>
    <w:rsid w:val="00F31933"/>
    <w:rsid w:val="00F32090"/>
    <w:rsid w:val="00F40150"/>
    <w:rsid w:val="00F401B3"/>
    <w:rsid w:val="00F40AEA"/>
    <w:rsid w:val="00F4117C"/>
    <w:rsid w:val="00F4153E"/>
    <w:rsid w:val="00F431F4"/>
    <w:rsid w:val="00F456CE"/>
    <w:rsid w:val="00F55AE1"/>
    <w:rsid w:val="00F57712"/>
    <w:rsid w:val="00F57801"/>
    <w:rsid w:val="00F65284"/>
    <w:rsid w:val="00F66187"/>
    <w:rsid w:val="00F66BF3"/>
    <w:rsid w:val="00F74766"/>
    <w:rsid w:val="00F81042"/>
    <w:rsid w:val="00F83CB5"/>
    <w:rsid w:val="00F86A59"/>
    <w:rsid w:val="00F87A1F"/>
    <w:rsid w:val="00F907DA"/>
    <w:rsid w:val="00FA0781"/>
    <w:rsid w:val="00FA1A40"/>
    <w:rsid w:val="00FA4FC7"/>
    <w:rsid w:val="00FB05E3"/>
    <w:rsid w:val="00FB116A"/>
    <w:rsid w:val="00FB160F"/>
    <w:rsid w:val="00FB3384"/>
    <w:rsid w:val="00FB45B3"/>
    <w:rsid w:val="00FD1773"/>
    <w:rsid w:val="00FD21BF"/>
    <w:rsid w:val="00FD4578"/>
    <w:rsid w:val="00FD47FB"/>
    <w:rsid w:val="00FD5024"/>
    <w:rsid w:val="00FE18EB"/>
    <w:rsid w:val="00FE34A8"/>
    <w:rsid w:val="00FE3A5E"/>
    <w:rsid w:val="00FE7FA4"/>
    <w:rsid w:val="00FF48AB"/>
    <w:rsid w:val="00FF6473"/>
    <w:rsid w:val="00FF6956"/>
    <w:rsid w:val="18B0BEAE"/>
    <w:rsid w:val="18D749ED"/>
    <w:rsid w:val="3F1B5C5E"/>
    <w:rsid w:val="42E3B310"/>
    <w:rsid w:val="44BC44A3"/>
    <w:rsid w:val="4D534CDD"/>
    <w:rsid w:val="5281EF54"/>
    <w:rsid w:val="535E8012"/>
    <w:rsid w:val="5FA00B5F"/>
    <w:rsid w:val="630C318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2F6D1"/>
  <w15:docId w15:val="{1C0B4B3C-4993-4169-8CDC-DAB908572F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EastAsia"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hAnsiTheme="majorHAnsi" w:eastAsiaTheme="majorEastAsia"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hAnsiTheme="majorHAnsi" w:eastAsiaTheme="majorEastAsia"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hAnsiTheme="majorHAnsi" w:eastAsiaTheme="majorEastAsia"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hAnsiTheme="majorHAnsi" w:eastAsiaTheme="majorEastAsia"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hAnsiTheme="majorHAnsi" w:eastAsiaTheme="majorEastAsia"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hAnsiTheme="majorHAnsi" w:eastAsiaTheme="majorEastAsia"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hAnsiTheme="majorHAnsi" w:eastAsiaTheme="majorEastAsia"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hAnsiTheme="majorHAnsi" w:eastAsiaTheme="majorEastAsia"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hAnsiTheme="majorHAnsi" w:eastAsiaTheme="majorEastAsia" w:cstheme="majorBidi"/>
      <w:i/>
      <w:iCs/>
      <w:color w:val="262626" w:themeColor="text1" w:themeTint="D9"/>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3164EC"/>
    <w:rPr>
      <w:rFonts w:asciiTheme="majorHAnsi" w:hAnsiTheme="majorHAnsi" w:eastAsiaTheme="majorEastAsia" w:cstheme="majorBidi"/>
      <w:b/>
      <w:color w:val="262626" w:themeColor="text1" w:themeTint="D9"/>
      <w:sz w:val="36"/>
      <w:szCs w:val="32"/>
    </w:rPr>
  </w:style>
  <w:style w:type="character" w:styleId="Rubrik2Char" w:customStyle="1">
    <w:name w:val="Rubrik 2 Char"/>
    <w:basedOn w:val="Standardstycketeckensnitt"/>
    <w:link w:val="Rubrik2"/>
    <w:uiPriority w:val="9"/>
    <w:rsid w:val="003164EC"/>
    <w:rPr>
      <w:rFonts w:asciiTheme="majorHAnsi" w:hAnsiTheme="majorHAnsi" w:eastAsiaTheme="majorEastAsia" w:cstheme="majorBidi"/>
      <w:b/>
      <w:color w:val="262626" w:themeColor="text1" w:themeTint="D9"/>
      <w:sz w:val="27"/>
      <w:szCs w:val="28"/>
    </w:rPr>
  </w:style>
  <w:style w:type="character" w:styleId="Rubrik3Char" w:customStyle="1">
    <w:name w:val="Rubrik 3 Char"/>
    <w:basedOn w:val="Standardstycketeckensnitt"/>
    <w:link w:val="Rubrik3"/>
    <w:uiPriority w:val="9"/>
    <w:rsid w:val="003164EC"/>
    <w:rPr>
      <w:rFonts w:asciiTheme="majorHAnsi" w:hAnsiTheme="majorHAnsi" w:eastAsiaTheme="majorEastAsia" w:cstheme="majorBidi"/>
      <w:b/>
      <w:color w:val="0D0D0D" w:themeColor="text1" w:themeTint="F2"/>
      <w:sz w:val="21"/>
    </w:rPr>
  </w:style>
  <w:style w:type="character" w:styleId="Rubrik4Char" w:customStyle="1">
    <w:name w:val="Rubrik 4 Char"/>
    <w:basedOn w:val="Standardstycketeckensnitt"/>
    <w:link w:val="Rubrik4"/>
    <w:uiPriority w:val="9"/>
    <w:semiHidden/>
    <w:rsid w:val="00350FEF"/>
    <w:rPr>
      <w:rFonts w:asciiTheme="majorHAnsi" w:hAnsiTheme="majorHAnsi" w:eastAsiaTheme="majorEastAsia" w:cstheme="majorBidi"/>
      <w:i/>
      <w:iCs/>
      <w:color w:val="404040" w:themeColor="text1" w:themeTint="BF"/>
    </w:rPr>
  </w:style>
  <w:style w:type="character" w:styleId="Rubrik5Char" w:customStyle="1">
    <w:name w:val="Rubrik 5 Char"/>
    <w:basedOn w:val="Standardstycketeckensnitt"/>
    <w:link w:val="Rubrik5"/>
    <w:uiPriority w:val="9"/>
    <w:semiHidden/>
    <w:rsid w:val="00350FEF"/>
    <w:rPr>
      <w:rFonts w:asciiTheme="majorHAnsi" w:hAnsiTheme="majorHAnsi" w:eastAsiaTheme="majorEastAsia" w:cstheme="majorBidi"/>
      <w:color w:val="404040" w:themeColor="text1" w:themeTint="BF"/>
    </w:rPr>
  </w:style>
  <w:style w:type="character" w:styleId="Rubrik6Char" w:customStyle="1">
    <w:name w:val="Rubrik 6 Char"/>
    <w:basedOn w:val="Standardstycketeckensnitt"/>
    <w:link w:val="Rubrik6"/>
    <w:uiPriority w:val="9"/>
    <w:semiHidden/>
    <w:rsid w:val="00350FEF"/>
    <w:rPr>
      <w:rFonts w:asciiTheme="majorHAnsi" w:hAnsiTheme="majorHAnsi" w:eastAsiaTheme="majorEastAsia" w:cstheme="majorBidi"/>
    </w:rPr>
  </w:style>
  <w:style w:type="character" w:styleId="Rubrik7Char" w:customStyle="1">
    <w:name w:val="Rubrik 7 Char"/>
    <w:basedOn w:val="Standardstycketeckensnitt"/>
    <w:link w:val="Rubrik7"/>
    <w:uiPriority w:val="9"/>
    <w:semiHidden/>
    <w:rsid w:val="00350FEF"/>
    <w:rPr>
      <w:rFonts w:asciiTheme="majorHAnsi" w:hAnsiTheme="majorHAnsi" w:eastAsiaTheme="majorEastAsia" w:cstheme="majorBidi"/>
      <w:i/>
      <w:iCs/>
    </w:rPr>
  </w:style>
  <w:style w:type="character" w:styleId="Rubrik8Char" w:customStyle="1">
    <w:name w:val="Rubrik 8 Char"/>
    <w:basedOn w:val="Standardstycketeckensnitt"/>
    <w:link w:val="Rubrik8"/>
    <w:uiPriority w:val="9"/>
    <w:semiHidden/>
    <w:rsid w:val="00350FEF"/>
    <w:rPr>
      <w:rFonts w:asciiTheme="majorHAnsi" w:hAnsiTheme="majorHAnsi" w:eastAsiaTheme="majorEastAsia" w:cstheme="majorBidi"/>
      <w:color w:val="262626" w:themeColor="text1" w:themeTint="D9"/>
      <w:sz w:val="21"/>
      <w:szCs w:val="21"/>
    </w:rPr>
  </w:style>
  <w:style w:type="character" w:styleId="Rubrik9Char" w:customStyle="1">
    <w:name w:val="Rubrik 9 Char"/>
    <w:basedOn w:val="Standardstycketeckensnitt"/>
    <w:link w:val="Rubrik9"/>
    <w:uiPriority w:val="9"/>
    <w:semiHidden/>
    <w:rsid w:val="00350FEF"/>
    <w:rPr>
      <w:rFonts w:asciiTheme="majorHAnsi" w:hAnsiTheme="majorHAnsi" w:eastAsiaTheme="majorEastAsia"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hAnsiTheme="majorHAnsi" w:eastAsiaTheme="majorEastAsia" w:cstheme="majorBidi"/>
      <w:spacing w:val="-10"/>
      <w:sz w:val="56"/>
      <w:szCs w:val="56"/>
    </w:rPr>
  </w:style>
  <w:style w:type="character" w:styleId="RubrikChar" w:customStyle="1">
    <w:name w:val="Rubrik Char"/>
    <w:basedOn w:val="Standardstycketeckensnitt"/>
    <w:link w:val="Rubrik"/>
    <w:uiPriority w:val="10"/>
    <w:semiHidden/>
    <w:rsid w:val="00473C11"/>
    <w:rPr>
      <w:rFonts w:asciiTheme="majorHAnsi" w:hAnsiTheme="majorHAnsi" w:eastAsiaTheme="majorEastAsia"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styleId="UnderrubrikChar" w:customStyle="1">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styleId="CitatChar" w:customStyle="1">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color="404040" w:themeColor="text1" w:themeTint="BF" w:sz="4" w:space="10"/>
        <w:bottom w:val="single" w:color="404040" w:themeColor="text1" w:themeTint="BF" w:sz="4" w:space="10"/>
      </w:pBdr>
      <w:spacing w:before="360" w:after="360"/>
      <w:ind w:left="864" w:right="864"/>
      <w:jc w:val="center"/>
    </w:pPr>
    <w:rPr>
      <w:i/>
      <w:iCs/>
      <w:color w:val="404040" w:themeColor="text1" w:themeTint="BF"/>
    </w:rPr>
  </w:style>
  <w:style w:type="character" w:styleId="StarktcitatChar" w:customStyle="1">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styleId="SidhuvudChar" w:customStyle="1">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styleId="SidfotChar" w:customStyle="1">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styleId="Faktaruta" w:customStyle="1">
    <w:name w:val="Faktaruta"/>
    <w:basedOn w:val="Normal"/>
    <w:next w:val="Normal"/>
    <w:uiPriority w:val="99"/>
    <w:qFormat/>
    <w:rsid w:val="00173F0C"/>
    <w:pPr>
      <w:pBdr>
        <w:top w:val="single" w:color="F2B700" w:themeColor="accent6" w:sz="4" w:space="6"/>
        <w:left w:val="single" w:color="F2B700" w:themeColor="accent6" w:sz="4" w:space="6"/>
        <w:bottom w:val="single" w:color="F2B700" w:themeColor="accent6" w:sz="4" w:space="6"/>
        <w:right w:val="single" w:color="F2B700" w:themeColor="accent6" w:sz="4" w:space="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Tid" w:customStyle="1">
    <w:name w:val="Tid"/>
    <w:aliases w:val="plats,paragrafer"/>
    <w:basedOn w:val="Normal"/>
    <w:rsid w:val="00603751"/>
    <w:pPr>
      <w:contextualSpacing/>
    </w:pPr>
    <w:rPr>
      <w:rFonts w:asciiTheme="majorHAnsi" w:hAnsiTheme="majorHAnsi"/>
    </w:rPr>
  </w:style>
  <w:style w:type="paragraph" w:styleId="Dokumentinfo" w:customStyle="1">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table" w:styleId="Oformateradtabell2">
    <w:name w:val="Plain Table 2"/>
    <w:basedOn w:val="Normaltabell"/>
    <w:uiPriority w:val="42"/>
    <w:rsid w:val="00F2551F"/>
    <w:pPr>
      <w:spacing w:after="0"/>
    </w:pPr>
    <w:rPr>
      <w:rFonts w:eastAsiaTheme="minorHAnsi"/>
      <w:sz w:val="22"/>
      <w:szCs w:val="22"/>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Normal1" w:customStyle="1">
    <w:name w:val="Normal 1"/>
    <w:basedOn w:val="Normal"/>
    <w:link w:val="Normal1Char"/>
    <w:qFormat/>
    <w:rsid w:val="0021433D"/>
    <w:pPr>
      <w:tabs>
        <w:tab w:val="num" w:pos="426"/>
      </w:tabs>
      <w:spacing w:after="0" w:line="240" w:lineRule="auto"/>
      <w:ind w:left="462"/>
    </w:pPr>
    <w:rPr>
      <w:rFonts w:eastAsia="Times New Roman" w:cs="Times New Roman"/>
      <w:sz w:val="20"/>
      <w:szCs w:val="20"/>
    </w:rPr>
  </w:style>
  <w:style w:type="character" w:styleId="Normal1Char" w:customStyle="1">
    <w:name w:val="Normal 1 Char"/>
    <w:basedOn w:val="Standardstycketeckensnitt"/>
    <w:link w:val="Normal1"/>
    <w:rsid w:val="0021433D"/>
    <w:rPr>
      <w:rFonts w:eastAsia="Times New Roman" w:cs="Times New Roman"/>
      <w:sz w:val="20"/>
      <w:szCs w:val="20"/>
    </w:rPr>
  </w:style>
  <w:style w:type="table" w:styleId="Oformateradtabell4">
    <w:name w:val="Plain Table 4"/>
    <w:basedOn w:val="Normaltabell"/>
    <w:uiPriority w:val="44"/>
    <w:rsid w:val="00F81042"/>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rutntljust">
    <w:name w:val="Grid Table Light"/>
    <w:basedOn w:val="Normaltabell"/>
    <w:uiPriority w:val="40"/>
    <w:rsid w:val="00117A78"/>
    <w:pPr>
      <w:spacing w:after="0"/>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Olstomnmnande">
    <w:name w:val="Unresolved Mention"/>
    <w:basedOn w:val="Standardstycketeckensnitt"/>
    <w:uiPriority w:val="99"/>
    <w:semiHidden/>
    <w:unhideWhenUsed/>
    <w:rsid w:val="001F42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582831">
      <w:bodyDiv w:val="1"/>
      <w:marLeft w:val="0"/>
      <w:marRight w:val="0"/>
      <w:marTop w:val="0"/>
      <w:marBottom w:val="0"/>
      <w:divBdr>
        <w:top w:val="none" w:sz="0" w:space="0" w:color="auto"/>
        <w:left w:val="none" w:sz="0" w:space="0" w:color="auto"/>
        <w:bottom w:val="none" w:sz="0" w:space="0" w:color="auto"/>
        <w:right w:val="none" w:sz="0" w:space="0" w:color="auto"/>
      </w:divBdr>
    </w:div>
    <w:div w:id="906771377">
      <w:bodyDiv w:val="1"/>
      <w:marLeft w:val="0"/>
      <w:marRight w:val="0"/>
      <w:marTop w:val="0"/>
      <w:marBottom w:val="0"/>
      <w:divBdr>
        <w:top w:val="none" w:sz="0" w:space="0" w:color="auto"/>
        <w:left w:val="none" w:sz="0" w:space="0" w:color="auto"/>
        <w:bottom w:val="none" w:sz="0" w:space="0" w:color="auto"/>
        <w:right w:val="none" w:sz="0" w:space="0" w:color="auto"/>
      </w:divBdr>
    </w:div>
    <w:div w:id="1487942179">
      <w:bodyDiv w:val="1"/>
      <w:marLeft w:val="0"/>
      <w:marRight w:val="0"/>
      <w:marTop w:val="0"/>
      <w:marBottom w:val="0"/>
      <w:divBdr>
        <w:top w:val="none" w:sz="0" w:space="0" w:color="auto"/>
        <w:left w:val="none" w:sz="0" w:space="0" w:color="auto"/>
        <w:bottom w:val="none" w:sz="0" w:space="0" w:color="auto"/>
        <w:right w:val="none" w:sz="0" w:space="0" w:color="auto"/>
      </w:divBdr>
    </w:div>
    <w:div w:id="1542742800">
      <w:bodyDiv w:val="1"/>
      <w:marLeft w:val="0"/>
      <w:marRight w:val="0"/>
      <w:marTop w:val="0"/>
      <w:marBottom w:val="0"/>
      <w:divBdr>
        <w:top w:val="none" w:sz="0" w:space="0" w:color="auto"/>
        <w:left w:val="none" w:sz="0" w:space="0" w:color="auto"/>
        <w:bottom w:val="none" w:sz="0" w:space="0" w:color="auto"/>
        <w:right w:val="none" w:sz="0" w:space="0" w:color="auto"/>
      </w:divBdr>
    </w:div>
    <w:div w:id="192236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goteborg.se/wps/portal/?uri=gbglnk:20130416-162050&amp;dominoURL=https://www4.goteborg.se/prod/Stadsledningskontoret/LIS/Verksamhetshandbok/Forfattn.nsf/0/D52A17C13BE47E67C125878F00543789?OpenDocument"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tranat.goteborg.se/wps/portal/int?uri=gbglnk:Intranat.styrandedokument&amp;dominoURL=https://www5.goteborg.se/prod/Stadsledningskontoret/LIS/Verksamhetshandbok/Forfattn.nsf/0/EBADBAD26857DA93C1257AF00046A9C5?OpenDocument"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nas\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059b457e-ae0d-48bb-b90e-7b883d6bd4f4">
      <UserInfo>
        <DisplayName>Patrik Andersson</DisplayName>
        <AccountId>21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58b8402513545a958b42f3170b451c84">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23d25d4a619fc1f39905b9a039ad3143"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2.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 ds:uri="059b457e-ae0d-48bb-b90e-7b883d6bd4f4"/>
  </ds:schemaRefs>
</ds:datastoreItem>
</file>

<file path=customXml/itemProps3.xml><?xml version="1.0" encoding="utf-8"?>
<ds:datastoreItem xmlns:ds="http://schemas.openxmlformats.org/officeDocument/2006/customXml" ds:itemID="{E058EC00-8224-4E18-987D-60392FCF2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830de-8ea5-41ee-a0d2-cef36d32dd58"/>
    <ds:schemaRef ds:uri="059b457e-ae0d-48bb-b90e-7b883d6bd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F315DB-11CE-439B-A783-56BF0FAD629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BRG Beslutsunderlag</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Annelie Wignell</dc:creator>
  <dc:description/>
  <cp:lastModifiedBy>Jessica Nilsson</cp:lastModifiedBy>
  <cp:revision>94</cp:revision>
  <cp:lastPrinted>2022-11-28T13:40:00Z</cp:lastPrinted>
  <dcterms:created xsi:type="dcterms:W3CDTF">2024-11-20T10:12:00Z</dcterms:created>
  <dcterms:modified xsi:type="dcterms:W3CDTF">2024-12-03T10:02:24Z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ies>
</file>