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770200" w14:paraId="743EFC7A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35AE513C" w14:textId="77777777" w:rsidR="00770200" w:rsidRDefault="00770200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7B6F3486" w14:textId="77777777" w:rsidR="00770200" w:rsidRDefault="00770200">
            <w:pPr>
              <w:pStyle w:val="Sidhuvud"/>
              <w:jc w:val="right"/>
            </w:pPr>
          </w:p>
        </w:tc>
      </w:tr>
      <w:tr w:rsidR="00770200" w14:paraId="14B6FB83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2F68C1A4" w14:textId="32407C9E" w:rsidR="00770200" w:rsidRPr="006F660A" w:rsidRDefault="00770200">
            <w:pPr>
              <w:pStyle w:val="Sidhuvud"/>
              <w:rPr>
                <w:b/>
                <w:bCs/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0D98B04" w14:textId="77777777" w:rsidR="00770200" w:rsidRDefault="00770200">
            <w:pPr>
              <w:pStyle w:val="Sidhuvud"/>
              <w:jc w:val="right"/>
            </w:pPr>
          </w:p>
        </w:tc>
      </w:tr>
      <w:tr w:rsidR="000707CC" w14:paraId="78861801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4ADB8903" w14:textId="77777777" w:rsidR="000707CC" w:rsidRPr="001205CD" w:rsidRDefault="000707CC" w:rsidP="000707CC">
            <w:pPr>
              <w:pStyle w:val="Sidhuvud"/>
              <w:spacing w:after="160" w:afterAutospacing="0"/>
              <w:rPr>
                <w:sz w:val="20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324094F" w14:textId="77777777" w:rsidR="000707CC" w:rsidRDefault="000707C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  <w:gridCol w:w="6"/>
      </w:tblGrid>
      <w:tr w:rsidR="000707CC" w:rsidRPr="00A952E5" w14:paraId="77F9622A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A952E5" w14:paraId="5884A530" w14:textId="77777777" w:rsidTr="001E56ED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6"/>
                    <w:gridCol w:w="5386"/>
                  </w:tblGrid>
                  <w:tr w:rsidR="002241FC" w:rsidRPr="00A952E5" w14:paraId="11870B87" w14:textId="77777777" w:rsidTr="00C407B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4B53C550" w14:textId="3ADC539C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67C57E14" w14:textId="4520F09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F40000"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2024-</w:t>
                        </w:r>
                        <w:r w:rsidR="00AD2B6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12</w:t>
                        </w:r>
                        <w:r w:rsidR="00F40000"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-</w:t>
                        </w:r>
                        <w:r w:rsidR="009B65C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16</w:t>
                        </w:r>
                      </w:p>
                      <w:p w14:paraId="37684569" w14:textId="505FC714" w:rsidR="00AD2B6C" w:rsidRPr="00EE09B5" w:rsidRDefault="002241FC" w:rsidP="00AD2B6C">
                        <w:pPr>
                          <w:pStyle w:val="Dokumentinfo"/>
                          <w:rPr>
                            <w:b w:val="0"/>
                            <w:bCs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Ärende</w:t>
                        </w:r>
                        <w:r w:rsid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: </w:t>
                        </w:r>
                        <w:r w:rsidR="00F40000" w:rsidRP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 </w:t>
                        </w:r>
                        <w:r w:rsidR="00C1229C" w:rsidRPr="00C1229C">
                          <w:rPr>
                            <w:rFonts w:ascii="Palatino Linotype" w:hAnsi="Palatino Linotype"/>
                            <w:b w:val="0"/>
                            <w:bCs/>
                            <w:sz w:val="20"/>
                            <w:szCs w:val="20"/>
                          </w:rPr>
                          <w:t>130</w:t>
                        </w:r>
                      </w:p>
                      <w:p w14:paraId="174C1BE2" w14:textId="77777777" w:rsidR="002241FC" w:rsidRPr="002241FC" w:rsidRDefault="002241FC" w:rsidP="00AD2B6C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5DD67721" w14:textId="4C5EED3E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Karin Ingelhag</w:t>
                        </w:r>
                      </w:p>
                      <w:p w14:paraId="07A51884" w14:textId="75262DEB" w:rsidR="002241FC" w:rsidRPr="00A952E5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Telefon:</w:t>
                        </w:r>
                        <w:r w:rsidR="00F40000" w:rsidRP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 07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02</w:t>
                        </w:r>
                        <w:r w:rsidR="00F40000" w:rsidRP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-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215806</w:t>
                        </w:r>
                      </w:p>
                      <w:p w14:paraId="63AA262A" w14:textId="7E808246" w:rsidR="002241FC" w:rsidRPr="00F40000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karin.ingelhag</w:t>
                        </w:r>
                        <w:r w:rsidRP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04D1ED99" w14:textId="77777777" w:rsidR="009D765D" w:rsidRPr="00F40000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494B8DD" w14:textId="77777777" w:rsidR="009D765D" w:rsidRPr="00F40000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952E5" w14:paraId="7BEEC809" w14:textId="77777777" w:rsidTr="001E56ED">
              <w:tc>
                <w:tcPr>
                  <w:tcW w:w="9288" w:type="dxa"/>
                </w:tcPr>
                <w:p w14:paraId="73C21766" w14:textId="77777777" w:rsidR="009D765D" w:rsidRPr="00F40000" w:rsidRDefault="009D765D" w:rsidP="00C1229C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780892A5" w14:textId="77777777" w:rsidR="009D765D" w:rsidRPr="00F40000" w:rsidRDefault="009D765D" w:rsidP="00C1229C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952E5" w14:paraId="4B5C8CA1" w14:textId="77777777" w:rsidTr="001E56ED">
              <w:tc>
                <w:tcPr>
                  <w:tcW w:w="9288" w:type="dxa"/>
                </w:tcPr>
                <w:p w14:paraId="127D0A77" w14:textId="77777777" w:rsidR="00E54C6C" w:rsidRPr="00F40000" w:rsidRDefault="00E54C6C" w:rsidP="00C1229C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6207412F" w14:textId="77777777" w:rsidR="009D765D" w:rsidRPr="00F40000" w:rsidRDefault="009D765D" w:rsidP="00C1229C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388BCD30" w14:textId="77777777" w:rsidR="000707CC" w:rsidRPr="00F40000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664B75F7" w14:textId="77777777" w:rsidR="000707CC" w:rsidRPr="00F40000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3303E167" w14:textId="2873E36E" w:rsidR="00EE09B5" w:rsidRPr="00EE09B5" w:rsidRDefault="00A952E5" w:rsidP="00EE09B5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 xml:space="preserve">Svar på remiss – </w:t>
      </w:r>
      <w:r w:rsidR="00EE09B5" w:rsidRPr="00EE09B5">
        <w:rPr>
          <w:color w:val="3B5776"/>
          <w:sz w:val="30"/>
          <w:szCs w:val="30"/>
        </w:rPr>
        <w:t xml:space="preserve">Motion av Allan </w:t>
      </w:r>
      <w:proofErr w:type="spellStart"/>
      <w:r w:rsidR="00EE09B5" w:rsidRPr="00EE09B5">
        <w:rPr>
          <w:color w:val="3B5776"/>
          <w:sz w:val="30"/>
          <w:szCs w:val="30"/>
        </w:rPr>
        <w:t>Stutzinsky</w:t>
      </w:r>
      <w:proofErr w:type="spellEnd"/>
      <w:r w:rsidR="00EE09B5" w:rsidRPr="00EE09B5">
        <w:rPr>
          <w:color w:val="3B5776"/>
          <w:sz w:val="30"/>
          <w:szCs w:val="30"/>
        </w:rPr>
        <w:t xml:space="preserve"> (L) om </w:t>
      </w:r>
      <w:proofErr w:type="spellStart"/>
      <w:r w:rsidR="00EE09B5" w:rsidRPr="00EE09B5">
        <w:rPr>
          <w:color w:val="3B5776"/>
          <w:sz w:val="30"/>
          <w:szCs w:val="30"/>
        </w:rPr>
        <w:t>hydroponisk</w:t>
      </w:r>
      <w:proofErr w:type="spellEnd"/>
      <w:r w:rsidR="00EE09B5" w:rsidRPr="00EE09B5">
        <w:rPr>
          <w:color w:val="3B5776"/>
          <w:sz w:val="30"/>
          <w:szCs w:val="30"/>
        </w:rPr>
        <w:t xml:space="preserve"> odling</w:t>
      </w:r>
    </w:p>
    <w:p w14:paraId="21E0FC93" w14:textId="5F975EA8" w:rsidR="00A952E5" w:rsidRPr="00A952E5" w:rsidRDefault="00A952E5" w:rsidP="00A952E5"/>
    <w:p w14:paraId="39937269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25DE07B5" w14:textId="716F3002" w:rsidR="002A776C" w:rsidRDefault="002A776C" w:rsidP="002A776C">
      <w:r w:rsidRPr="0093364B">
        <w:t xml:space="preserve">Business Region Göteborg </w:t>
      </w:r>
      <w:r>
        <w:t xml:space="preserve">föreslår att styrelsen avslår motionen att i samverkan med relevanta aktörer, genomföra en förstudie för att utreda möjligheten för företag att investera </w:t>
      </w:r>
      <w:r w:rsidR="006F660A">
        <w:t>i</w:t>
      </w:r>
      <w:r>
        <w:t xml:space="preserve"> storskalig </w:t>
      </w:r>
      <w:proofErr w:type="spellStart"/>
      <w:r>
        <w:t>hydroponisk</w:t>
      </w:r>
      <w:proofErr w:type="spellEnd"/>
      <w:r>
        <w:t xml:space="preserve"> odling.</w:t>
      </w:r>
    </w:p>
    <w:p w14:paraId="10322D7C" w14:textId="786AF7F4" w:rsidR="002672DA" w:rsidRPr="00DC24CE" w:rsidRDefault="002934CB" w:rsidP="002672DA">
      <w:r w:rsidRPr="00DC24CE">
        <w:t>Beslut med omedelbar justering.</w:t>
      </w:r>
    </w:p>
    <w:p w14:paraId="2223E2B5" w14:textId="118A5EAA" w:rsidR="000046E1" w:rsidRDefault="000046E1" w:rsidP="00664C8D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7E6582">
        <w:rPr>
          <w:rFonts w:ascii="Arial Black" w:hAnsi="Arial Black"/>
          <w:color w:val="3B5776"/>
          <w:sz w:val="24"/>
          <w:szCs w:val="24"/>
        </w:rPr>
        <w:t>Sammanfattning</w:t>
      </w:r>
    </w:p>
    <w:p w14:paraId="1EACB3BB" w14:textId="5DE77558" w:rsidR="002A776C" w:rsidRDefault="00EE384A" w:rsidP="00E5726A">
      <w:pPr>
        <w:jc w:val="both"/>
      </w:pPr>
      <w:r>
        <w:t xml:space="preserve">Business Region Göteborg har att yttra sig om en motion av </w:t>
      </w:r>
      <w:r w:rsidR="007C1322">
        <w:t xml:space="preserve">Allan </w:t>
      </w:r>
      <w:proofErr w:type="spellStart"/>
      <w:r w:rsidR="007C1322">
        <w:t>Stutzinsky</w:t>
      </w:r>
      <w:proofErr w:type="spellEnd"/>
      <w:r w:rsidR="007C1322">
        <w:t xml:space="preserve"> (L)</w:t>
      </w:r>
      <w:r w:rsidR="002A776C" w:rsidRPr="002A776C">
        <w:t xml:space="preserve"> </w:t>
      </w:r>
      <w:r w:rsidR="002A776C">
        <w:t xml:space="preserve">att i samverkan med relevanta aktörer genomföra en förstudie för att utreda möjligheten för företag att investera </w:t>
      </w:r>
      <w:r w:rsidR="006F660A">
        <w:t>i</w:t>
      </w:r>
      <w:r w:rsidR="002A776C">
        <w:t xml:space="preserve"> storskalig </w:t>
      </w:r>
      <w:proofErr w:type="spellStart"/>
      <w:r w:rsidR="002A776C">
        <w:t>hydroponisk</w:t>
      </w:r>
      <w:proofErr w:type="spellEnd"/>
      <w:r w:rsidR="002A776C">
        <w:t xml:space="preserve"> odling.</w:t>
      </w:r>
    </w:p>
    <w:p w14:paraId="06C3C641" w14:textId="02313E35" w:rsidR="00E76E8C" w:rsidRDefault="007C1322" w:rsidP="00E5726A">
      <w:pPr>
        <w:jc w:val="both"/>
      </w:pPr>
      <w:r>
        <w:t xml:space="preserve">BRG </w:t>
      </w:r>
      <w:r w:rsidR="002A776C">
        <w:t xml:space="preserve">har i budget för Göteborgs Stad 2025, </w:t>
      </w:r>
      <w:r w:rsidR="0018456D">
        <w:t>k</w:t>
      </w:r>
      <w:r w:rsidR="002A776C">
        <w:t>ommunfullmäktige den 7 november 2024,</w:t>
      </w:r>
      <w:r w:rsidR="006F660A" w:rsidRPr="006F660A">
        <w:t xml:space="preserve"> </w:t>
      </w:r>
      <w:r w:rsidR="006F660A">
        <w:t>(S, MP, V budget)</w:t>
      </w:r>
      <w:r w:rsidR="002A776C">
        <w:t xml:space="preserve"> </w:t>
      </w:r>
      <w:r w:rsidR="00E76E8C">
        <w:t xml:space="preserve">givits </w:t>
      </w:r>
      <w:r>
        <w:t>uppdrag inom Jordbruk/Livsmedelsområdet</w:t>
      </w:r>
      <w:r w:rsidR="00E76E8C">
        <w:t>. Uppdraget omfattar att i samverkan med exploateringsnämnden skapa fler jobb inom gröna näringar och öka självförsörjningsgraden av livsmedel inom ramen för Göteborgs Stads näringslivsstrategiska program.</w:t>
      </w:r>
    </w:p>
    <w:p w14:paraId="06FA7B45" w14:textId="5935F8B4" w:rsidR="00BD1BA0" w:rsidRDefault="00E76E8C" w:rsidP="00E5726A">
      <w:pPr>
        <w:jc w:val="both"/>
      </w:pPr>
      <w:r>
        <w:t xml:space="preserve">Inom ramen för uppdraget kommer </w:t>
      </w:r>
      <w:r w:rsidR="00BD1BA0">
        <w:t>BRG att</w:t>
      </w:r>
      <w:r>
        <w:t xml:space="preserve"> utforska</w:t>
      </w:r>
      <w:r w:rsidR="00BD1BA0">
        <w:t xml:space="preserve"> </w:t>
      </w:r>
      <w:r>
        <w:t>olika odlingsmodeller för att öka självförsörjningsgraden i st</w:t>
      </w:r>
      <w:r w:rsidR="00BD1BA0">
        <w:t>a</w:t>
      </w:r>
      <w:r>
        <w:t>den</w:t>
      </w:r>
      <w:r w:rsidR="00BD1BA0">
        <w:t xml:space="preserve">. Visar resultatet på att tekniken för </w:t>
      </w:r>
      <w:proofErr w:type="spellStart"/>
      <w:r w:rsidR="00BD1BA0">
        <w:t>hydroponisk</w:t>
      </w:r>
      <w:proofErr w:type="spellEnd"/>
      <w:r w:rsidR="00BD1BA0">
        <w:t xml:space="preserve"> odling har en utvecklingspotential i staden kommer </w:t>
      </w:r>
      <w:r w:rsidR="008668AC">
        <w:t>BRG</w:t>
      </w:r>
      <w:r w:rsidR="00BD1BA0">
        <w:t xml:space="preserve"> beakta den som en möjlighet inom de gröna näringarna, men inte som särskilt uppdrag, dvs vi avstyrker </w:t>
      </w:r>
      <w:r w:rsidR="008668AC">
        <w:t xml:space="preserve">motionen </w:t>
      </w:r>
      <w:r w:rsidR="00BD1BA0">
        <w:t xml:space="preserve">som </w:t>
      </w:r>
      <w:r w:rsidR="008668AC">
        <w:t xml:space="preserve">ett </w:t>
      </w:r>
      <w:r w:rsidR="00BD1BA0">
        <w:t xml:space="preserve">specifikt uppdrag </w:t>
      </w:r>
      <w:r w:rsidR="008668AC">
        <w:t xml:space="preserve">och omfattar </w:t>
      </w:r>
      <w:proofErr w:type="spellStart"/>
      <w:r>
        <w:t>hydroponisk</w:t>
      </w:r>
      <w:proofErr w:type="spellEnd"/>
      <w:r>
        <w:t xml:space="preserve"> odling </w:t>
      </w:r>
      <w:r w:rsidR="008668AC">
        <w:t>som en av odlingsmodellerna som kommer att utforskas under 2025.</w:t>
      </w:r>
      <w:r>
        <w:t xml:space="preserve"> </w:t>
      </w:r>
    </w:p>
    <w:p w14:paraId="19532B72" w14:textId="77777777" w:rsidR="00275686" w:rsidRDefault="00275686" w:rsidP="00275686"/>
    <w:p w14:paraId="4B06E94F" w14:textId="77777777" w:rsidR="00297925" w:rsidRDefault="00297925" w:rsidP="00275686"/>
    <w:p w14:paraId="79A23EA9" w14:textId="77777777" w:rsidR="00297925" w:rsidRDefault="00297925" w:rsidP="00275686"/>
    <w:p w14:paraId="30686CE7" w14:textId="77777777" w:rsidR="00297925" w:rsidRDefault="00297925" w:rsidP="00275686"/>
    <w:p w14:paraId="3260E6F4" w14:textId="77777777" w:rsidR="00297925" w:rsidRDefault="00297925" w:rsidP="00275686"/>
    <w:p w14:paraId="042CF2CC" w14:textId="77777777" w:rsidR="00297925" w:rsidRPr="00275686" w:rsidRDefault="00297925" w:rsidP="00275686"/>
    <w:p w14:paraId="6FE4E236" w14:textId="77777777" w:rsidR="00B50BBC" w:rsidRPr="00B50BBC" w:rsidRDefault="00B50BBC" w:rsidP="00B50BBC">
      <w:pPr>
        <w:pStyle w:val="Ingetavstnd"/>
        <w:rPr>
          <w:rFonts w:ascii="Arial Black" w:eastAsiaTheme="majorEastAsia" w:hAnsi="Arial Black" w:cstheme="majorBidi"/>
          <w:b/>
          <w:color w:val="3B5776"/>
        </w:rPr>
      </w:pPr>
      <w:r w:rsidRPr="00B50BBC">
        <w:rPr>
          <w:rFonts w:ascii="Arial Black" w:eastAsiaTheme="majorEastAsia" w:hAnsi="Arial Black" w:cstheme="majorBidi"/>
          <w:b/>
          <w:color w:val="3B5776"/>
        </w:rPr>
        <w:lastRenderedPageBreak/>
        <w:t xml:space="preserve">Bedömning ur ekonomisk, ekologisk och social dimension </w:t>
      </w:r>
    </w:p>
    <w:p w14:paraId="3AC728E7" w14:textId="77777777" w:rsidR="00B50BBC" w:rsidRDefault="00B50BBC" w:rsidP="00B50BBC">
      <w:pPr>
        <w:pStyle w:val="Ingetavstnd"/>
        <w:rPr>
          <w:sz w:val="22"/>
        </w:rPr>
      </w:pPr>
      <w:proofErr w:type="spellStart"/>
      <w:r w:rsidRPr="00B50BBC">
        <w:rPr>
          <w:sz w:val="22"/>
        </w:rPr>
        <w:t>Hydroponisk</w:t>
      </w:r>
      <w:proofErr w:type="spellEnd"/>
      <w:r w:rsidRPr="00B50BBC">
        <w:rPr>
          <w:sz w:val="22"/>
        </w:rPr>
        <w:t xml:space="preserve"> odling kan erbjuda en innovativ lösning och möjliggör produktivitet på små ytor, samtidigt som man minimerar resursförbrukningen. </w:t>
      </w:r>
    </w:p>
    <w:p w14:paraId="63708402" w14:textId="77777777" w:rsidR="00B50BBC" w:rsidRPr="00B50BBC" w:rsidRDefault="00B50BBC" w:rsidP="00B50BBC">
      <w:pPr>
        <w:pStyle w:val="Ingetavstnd"/>
        <w:rPr>
          <w:sz w:val="22"/>
        </w:rPr>
      </w:pPr>
    </w:p>
    <w:p w14:paraId="0579065B" w14:textId="77777777" w:rsidR="00B50BBC" w:rsidRPr="00B50BBC" w:rsidRDefault="00B50BBC" w:rsidP="00B50BBC">
      <w:pPr>
        <w:pStyle w:val="Ingetavstnd"/>
        <w:rPr>
          <w:sz w:val="22"/>
        </w:rPr>
      </w:pPr>
      <w:r w:rsidRPr="00B50BBC">
        <w:rPr>
          <w:sz w:val="22"/>
        </w:rPr>
        <w:t xml:space="preserve">Odlingsmetoden förutsätter en initial kapitalinvestering vilket kan vara en tröskel för nya odlare. </w:t>
      </w:r>
      <w:proofErr w:type="spellStart"/>
      <w:r w:rsidRPr="00B50BBC">
        <w:rPr>
          <w:sz w:val="22"/>
        </w:rPr>
        <w:t>Hydroponisk</w:t>
      </w:r>
      <w:proofErr w:type="spellEnd"/>
      <w:r w:rsidRPr="00B50BBC">
        <w:rPr>
          <w:sz w:val="22"/>
        </w:rPr>
        <w:t xml:space="preserve"> odling har miljömässiga fördelar, särskilt när det gäller vattenbesparing och minskad kemikalieanvändning, men kräver också noggrant hänsynstagande till energiåtgång och resursanvändning för att vara fullt hållbar. </w:t>
      </w:r>
      <w:proofErr w:type="spellStart"/>
      <w:r w:rsidRPr="00B50BBC">
        <w:rPr>
          <w:sz w:val="22"/>
        </w:rPr>
        <w:t>Hydroponisk</w:t>
      </w:r>
      <w:proofErr w:type="spellEnd"/>
      <w:r w:rsidRPr="00B50BBC">
        <w:rPr>
          <w:sz w:val="22"/>
        </w:rPr>
        <w:t xml:space="preserve"> möjliggör färska livsmedel nära konsumenten vilket även minskar transportbehov och kan etableras i städer som ett komplement till traditionell odling. </w:t>
      </w:r>
    </w:p>
    <w:p w14:paraId="3AB73106" w14:textId="036D1D72" w:rsidR="0079750E" w:rsidRDefault="00B50BBC" w:rsidP="00B50BBC">
      <w:pPr>
        <w:pStyle w:val="Ingetavstnd"/>
      </w:pPr>
      <w:r>
        <w:rPr>
          <w:rFonts w:ascii="Aptos" w:hAnsi="Aptos"/>
        </w:rPr>
        <w:br/>
      </w:r>
    </w:p>
    <w:p w14:paraId="012A4C1D" w14:textId="0DD3A9D4" w:rsidR="001476A2" w:rsidRDefault="0087776F" w:rsidP="00FC2D1E">
      <w:pPr>
        <w:pStyle w:val="Ingetavstnd"/>
        <w:rPr>
          <w:rFonts w:ascii="Arial Black" w:eastAsiaTheme="majorEastAsia" w:hAnsi="Arial Black" w:cstheme="majorBidi"/>
          <w:b/>
          <w:color w:val="3B5776"/>
        </w:rPr>
      </w:pPr>
      <w:r w:rsidRPr="00FC2D1E">
        <w:rPr>
          <w:rFonts w:ascii="Arial Black" w:eastAsiaTheme="majorEastAsia" w:hAnsi="Arial Black" w:cstheme="majorBidi"/>
          <w:b/>
          <w:color w:val="3B5776"/>
        </w:rPr>
        <w:t>Ärendet</w:t>
      </w:r>
    </w:p>
    <w:p w14:paraId="0CDD3FB7" w14:textId="72628F34" w:rsidR="004D57C4" w:rsidRDefault="008668AC" w:rsidP="004D57C4">
      <w:bookmarkStart w:id="1" w:name="_Hlk183080676"/>
      <w:r>
        <w:t xml:space="preserve">Motion av Allan </w:t>
      </w:r>
      <w:proofErr w:type="spellStart"/>
      <w:r>
        <w:t>Stutzinsky</w:t>
      </w:r>
      <w:proofErr w:type="spellEnd"/>
      <w:r>
        <w:t xml:space="preserve"> (L)</w:t>
      </w:r>
      <w:r w:rsidRPr="002A776C">
        <w:t xml:space="preserve"> </w:t>
      </w:r>
      <w:r>
        <w:t xml:space="preserve">att i samverkan med relevanta aktörer, genomföra en förstudie för att utreda möjligheten för företag att investera </w:t>
      </w:r>
      <w:r w:rsidR="006F660A">
        <w:t>i</w:t>
      </w:r>
      <w:r>
        <w:t xml:space="preserve"> storskalig </w:t>
      </w:r>
      <w:proofErr w:type="spellStart"/>
      <w:r>
        <w:t>hydroponisk</w:t>
      </w:r>
      <w:proofErr w:type="spellEnd"/>
      <w:r>
        <w:t xml:space="preserve"> odling.</w:t>
      </w:r>
    </w:p>
    <w:bookmarkEnd w:id="1"/>
    <w:p w14:paraId="5FFD4DBC" w14:textId="69917909" w:rsidR="004D57C4" w:rsidRPr="004D57C4" w:rsidRDefault="004D57C4" w:rsidP="004D57C4">
      <w:r w:rsidRPr="004D57C4">
        <w:t>Remissinstans är Business Region Göteborg.</w:t>
      </w:r>
    </w:p>
    <w:p w14:paraId="006974C4" w14:textId="325FCABA" w:rsidR="004D57C4" w:rsidRDefault="004D57C4" w:rsidP="004D57C4">
      <w:r>
        <w:rPr>
          <w:rFonts w:ascii="Times New Roman" w:eastAsiaTheme="majorEastAsia" w:hAnsi="Times New Roman" w:cs="Times New Roman"/>
          <w:szCs w:val="22"/>
        </w:rPr>
        <w:t xml:space="preserve">Remissvaret ska ha kommit in till stadsledningskontoret@stadshuset.goteborg.se. senast 2024-11-08. Ange diarienummer </w:t>
      </w:r>
      <w:proofErr w:type="gramStart"/>
      <w:r>
        <w:t>2024-00703</w:t>
      </w:r>
      <w:proofErr w:type="gramEnd"/>
      <w:r>
        <w:t>.</w:t>
      </w:r>
    </w:p>
    <w:p w14:paraId="76576515" w14:textId="77777777" w:rsidR="004D57C4" w:rsidRDefault="004D57C4" w:rsidP="004D57C4"/>
    <w:p w14:paraId="6192892E" w14:textId="77777777" w:rsidR="007C7096" w:rsidRPr="007C7096" w:rsidRDefault="007C7096" w:rsidP="007C7096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7C7096">
        <w:rPr>
          <w:rFonts w:ascii="Arial Black" w:hAnsi="Arial Black"/>
          <w:color w:val="3B5776"/>
          <w:sz w:val="24"/>
          <w:szCs w:val="24"/>
        </w:rPr>
        <w:t>Bilagor</w:t>
      </w:r>
    </w:p>
    <w:p w14:paraId="6EDDD223" w14:textId="4C8D06D7" w:rsidR="004D57C4" w:rsidRPr="00FC0448" w:rsidRDefault="004D57C4" w:rsidP="004D57C4">
      <w:pPr>
        <w:pStyle w:val="Liststycke"/>
        <w:numPr>
          <w:ilvl w:val="0"/>
          <w:numId w:val="8"/>
        </w:numPr>
      </w:pPr>
      <w:r>
        <w:t xml:space="preserve">Motion av Allan </w:t>
      </w:r>
      <w:proofErr w:type="spellStart"/>
      <w:r>
        <w:t>Stutzinsky</w:t>
      </w:r>
      <w:proofErr w:type="spellEnd"/>
      <w:r>
        <w:t xml:space="preserve"> (L)</w:t>
      </w:r>
      <w:r w:rsidRPr="002A776C">
        <w:t xml:space="preserve"> </w:t>
      </w:r>
      <w:r>
        <w:t xml:space="preserve">att i samverkan med relevanta aktörer, genomföra en förstudie för att utreda möjligheten för företag att investera </w:t>
      </w:r>
      <w:r w:rsidR="006F660A">
        <w:t>i</w:t>
      </w:r>
      <w:r>
        <w:t xml:space="preserve"> storskalig </w:t>
      </w:r>
      <w:proofErr w:type="spellStart"/>
      <w:r>
        <w:t>hydroponisk</w:t>
      </w:r>
      <w:proofErr w:type="spellEnd"/>
      <w:r>
        <w:t xml:space="preserve"> odling. Kommunfullmäktige H 2024 nr 136.</w:t>
      </w:r>
    </w:p>
    <w:p w14:paraId="4AF7053B" w14:textId="77777777" w:rsidR="007C7096" w:rsidRDefault="007C7096" w:rsidP="006B6114"/>
    <w:p w14:paraId="670A3997" w14:textId="77777777" w:rsidR="000630B1" w:rsidRDefault="000630B1" w:rsidP="000630B1"/>
    <w:p w14:paraId="367BE33E" w14:textId="77777777" w:rsidR="000630B1" w:rsidRDefault="000630B1" w:rsidP="000630B1">
      <w:pPr>
        <w:rPr>
          <w:rFonts w:ascii="Palatino Linotype" w:hAnsi="Palatino Linotype"/>
          <w:sz w:val="24"/>
        </w:rPr>
      </w:pPr>
    </w:p>
    <w:p w14:paraId="73B20195" w14:textId="77777777" w:rsidR="00CC7D3C" w:rsidRPr="007E6582" w:rsidRDefault="00CC7D3C" w:rsidP="000046E1">
      <w:r w:rsidRPr="007E6582">
        <w:t>Patrik Andersson</w:t>
      </w:r>
    </w:p>
    <w:p w14:paraId="16C44624" w14:textId="48786A72" w:rsidR="007CAFAE" w:rsidRPr="007E6582" w:rsidRDefault="007CAFAE" w:rsidP="007CAFAE"/>
    <w:p w14:paraId="0EF3AF3D" w14:textId="77777777" w:rsidR="00CC7D3C" w:rsidRPr="007E6582" w:rsidRDefault="00CC7D3C" w:rsidP="000046E1">
      <w:r w:rsidRPr="007E6582">
        <w:t>Vd, Business Region Göteborg AB</w:t>
      </w:r>
    </w:p>
    <w:sectPr w:rsidR="00CC7D3C" w:rsidRPr="007E6582" w:rsidSect="0008412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70" w:right="2125" w:bottom="90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93833" w14:textId="77777777" w:rsidR="0008412D" w:rsidRDefault="0008412D" w:rsidP="00BF282B">
      <w:pPr>
        <w:spacing w:after="0" w:line="240" w:lineRule="auto"/>
      </w:pPr>
      <w:r>
        <w:separator/>
      </w:r>
    </w:p>
  </w:endnote>
  <w:endnote w:type="continuationSeparator" w:id="0">
    <w:p w14:paraId="7DA7D98C" w14:textId="77777777" w:rsidR="0008412D" w:rsidRDefault="0008412D" w:rsidP="00BF282B">
      <w:pPr>
        <w:spacing w:after="0" w:line="240" w:lineRule="auto"/>
      </w:pPr>
      <w:r>
        <w:continuationSeparator/>
      </w:r>
    </w:p>
  </w:endnote>
  <w:endnote w:type="continuationNotice" w:id="1">
    <w:p w14:paraId="7C688A67" w14:textId="77777777" w:rsidR="0008412D" w:rsidRDefault="00084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74F86BE4" w14:textId="77777777" w:rsidTr="00EA4A38">
      <w:tc>
        <w:tcPr>
          <w:tcW w:w="7155" w:type="dxa"/>
          <w:gridSpan w:val="2"/>
          <w:tcBorders>
            <w:top w:val="nil"/>
          </w:tcBorders>
        </w:tcPr>
        <w:p w14:paraId="14AC00C5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25A6397E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7B4BB363" w14:textId="77777777" w:rsidTr="00EA4A38">
      <w:tc>
        <w:tcPr>
          <w:tcW w:w="3338" w:type="dxa"/>
          <w:tcBorders>
            <w:top w:val="nil"/>
          </w:tcBorders>
        </w:tcPr>
        <w:p w14:paraId="794FF0DA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0AD7D21C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14A439D7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79C7EED9" w14:textId="77777777" w:rsidTr="00EA4A38">
      <w:tc>
        <w:tcPr>
          <w:tcW w:w="3338" w:type="dxa"/>
          <w:tcBorders>
            <w:top w:val="nil"/>
          </w:tcBorders>
        </w:tcPr>
        <w:p w14:paraId="222DC558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50F8757E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66C04946" w14:textId="77777777" w:rsidR="00F66187" w:rsidRDefault="00F66187" w:rsidP="00EA4A38">
          <w:pPr>
            <w:pStyle w:val="Sidfot"/>
            <w:jc w:val="right"/>
          </w:pPr>
        </w:p>
      </w:tc>
    </w:tr>
  </w:tbl>
  <w:p w14:paraId="0622F4AB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647EB28" wp14:editId="0015367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51412339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C250720" w14:textId="77777777" w:rsidTr="00F74766">
      <w:tc>
        <w:tcPr>
          <w:tcW w:w="7118" w:type="dxa"/>
          <w:gridSpan w:val="2"/>
          <w:tcBorders>
            <w:top w:val="nil"/>
          </w:tcBorders>
        </w:tcPr>
        <w:p w14:paraId="28847007" w14:textId="77777777" w:rsidR="00F74766" w:rsidRPr="00F74766" w:rsidRDefault="00C1229C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7BCA94CE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25BBA1FE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2A424A31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D78ABC" wp14:editId="0FF232C8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131801702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0913D4F8" w14:textId="77777777" w:rsidTr="00F74766">
      <w:tc>
        <w:tcPr>
          <w:tcW w:w="3319" w:type="dxa"/>
          <w:tcBorders>
            <w:top w:val="nil"/>
          </w:tcBorders>
        </w:tcPr>
        <w:p w14:paraId="438F41D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69DDF8E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03A26BF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5589653" w14:textId="77777777" w:rsidTr="4D534CDD">
      <w:tc>
        <w:tcPr>
          <w:tcW w:w="3319" w:type="dxa"/>
          <w:tcBorders>
            <w:top w:val="nil"/>
          </w:tcBorders>
        </w:tcPr>
        <w:p w14:paraId="58DDEE75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5511D97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8D097B4" w14:textId="77777777" w:rsidR="00FB3384" w:rsidRDefault="00FB3384" w:rsidP="00BD0663">
          <w:pPr>
            <w:pStyle w:val="Sidfot"/>
            <w:jc w:val="right"/>
          </w:pPr>
        </w:p>
      </w:tc>
    </w:tr>
  </w:tbl>
  <w:p w14:paraId="128BE85D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AB8F8" w14:textId="77777777" w:rsidR="0008412D" w:rsidRDefault="0008412D" w:rsidP="00BF282B">
      <w:pPr>
        <w:spacing w:after="0" w:line="240" w:lineRule="auto"/>
      </w:pPr>
      <w:r>
        <w:separator/>
      </w:r>
    </w:p>
  </w:footnote>
  <w:footnote w:type="continuationSeparator" w:id="0">
    <w:p w14:paraId="7234A79C" w14:textId="77777777" w:rsidR="0008412D" w:rsidRDefault="0008412D" w:rsidP="00BF282B">
      <w:pPr>
        <w:spacing w:after="0" w:line="240" w:lineRule="auto"/>
      </w:pPr>
      <w:r>
        <w:continuationSeparator/>
      </w:r>
    </w:p>
  </w:footnote>
  <w:footnote w:type="continuationNotice" w:id="1">
    <w:p w14:paraId="7D95ACBE" w14:textId="77777777" w:rsidR="0008412D" w:rsidRDefault="00084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71B56EB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6EE26FBA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ajorHAns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4"/>
      </w:rPr>
    </w:sdtEndPr>
    <w:sdtContent>
      <w:p w14:paraId="55FCE2F9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619C5D52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84C4E"/>
    <w:multiLevelType w:val="hybridMultilevel"/>
    <w:tmpl w:val="D7AC8DA4"/>
    <w:lvl w:ilvl="0" w:tplc="9262273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95186">
    <w:abstractNumId w:val="7"/>
  </w:num>
  <w:num w:numId="2" w16cid:durableId="1247036975">
    <w:abstractNumId w:val="4"/>
  </w:num>
  <w:num w:numId="3" w16cid:durableId="743063838">
    <w:abstractNumId w:val="2"/>
  </w:num>
  <w:num w:numId="4" w16cid:durableId="2117670475">
    <w:abstractNumId w:val="3"/>
  </w:num>
  <w:num w:numId="5" w16cid:durableId="264846423">
    <w:abstractNumId w:val="1"/>
  </w:num>
  <w:num w:numId="6" w16cid:durableId="760490047">
    <w:abstractNumId w:val="5"/>
  </w:num>
  <w:num w:numId="7" w16cid:durableId="361708574">
    <w:abstractNumId w:val="0"/>
  </w:num>
  <w:num w:numId="8" w16cid:durableId="655766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F40000"/>
    <w:rsid w:val="000046E1"/>
    <w:rsid w:val="00046AF4"/>
    <w:rsid w:val="000630B1"/>
    <w:rsid w:val="00063CD2"/>
    <w:rsid w:val="00066469"/>
    <w:rsid w:val="000707CC"/>
    <w:rsid w:val="00076799"/>
    <w:rsid w:val="0008412D"/>
    <w:rsid w:val="00096029"/>
    <w:rsid w:val="000961A1"/>
    <w:rsid w:val="000A0146"/>
    <w:rsid w:val="000C68BA"/>
    <w:rsid w:val="000C72E3"/>
    <w:rsid w:val="000F2B85"/>
    <w:rsid w:val="000F3C0C"/>
    <w:rsid w:val="00106459"/>
    <w:rsid w:val="0011061F"/>
    <w:rsid w:val="0011381D"/>
    <w:rsid w:val="00113986"/>
    <w:rsid w:val="001205CD"/>
    <w:rsid w:val="0012181D"/>
    <w:rsid w:val="00142FEF"/>
    <w:rsid w:val="001476A2"/>
    <w:rsid w:val="00153B6E"/>
    <w:rsid w:val="00173F0C"/>
    <w:rsid w:val="0018456D"/>
    <w:rsid w:val="001C2218"/>
    <w:rsid w:val="001D645F"/>
    <w:rsid w:val="001E56ED"/>
    <w:rsid w:val="00202FAF"/>
    <w:rsid w:val="002241FC"/>
    <w:rsid w:val="00230280"/>
    <w:rsid w:val="002305AB"/>
    <w:rsid w:val="00241F59"/>
    <w:rsid w:val="00243F1D"/>
    <w:rsid w:val="00257F49"/>
    <w:rsid w:val="002672DA"/>
    <w:rsid w:val="00275686"/>
    <w:rsid w:val="00277F81"/>
    <w:rsid w:val="00291BE0"/>
    <w:rsid w:val="002934CB"/>
    <w:rsid w:val="00297925"/>
    <w:rsid w:val="00297C5E"/>
    <w:rsid w:val="002A776C"/>
    <w:rsid w:val="002B2AFC"/>
    <w:rsid w:val="002E013E"/>
    <w:rsid w:val="002E0256"/>
    <w:rsid w:val="00311AF1"/>
    <w:rsid w:val="00315607"/>
    <w:rsid w:val="003164EC"/>
    <w:rsid w:val="00324D8E"/>
    <w:rsid w:val="00332A7F"/>
    <w:rsid w:val="003413FA"/>
    <w:rsid w:val="00350FEF"/>
    <w:rsid w:val="00366DB8"/>
    <w:rsid w:val="00372CB4"/>
    <w:rsid w:val="003B4714"/>
    <w:rsid w:val="003C4F2E"/>
    <w:rsid w:val="003E1C65"/>
    <w:rsid w:val="003F0E03"/>
    <w:rsid w:val="0040418B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78B0"/>
    <w:rsid w:val="004C7B08"/>
    <w:rsid w:val="004D57C4"/>
    <w:rsid w:val="004E31DE"/>
    <w:rsid w:val="004F5130"/>
    <w:rsid w:val="00521790"/>
    <w:rsid w:val="00523A8F"/>
    <w:rsid w:val="00525EE0"/>
    <w:rsid w:val="0053417A"/>
    <w:rsid w:val="00545C65"/>
    <w:rsid w:val="00554C12"/>
    <w:rsid w:val="005729A0"/>
    <w:rsid w:val="00592351"/>
    <w:rsid w:val="00597ACB"/>
    <w:rsid w:val="005A3472"/>
    <w:rsid w:val="005B0BD0"/>
    <w:rsid w:val="005D27EE"/>
    <w:rsid w:val="005E0764"/>
    <w:rsid w:val="005E6622"/>
    <w:rsid w:val="005F2E17"/>
    <w:rsid w:val="005F3ECC"/>
    <w:rsid w:val="005F5390"/>
    <w:rsid w:val="00603751"/>
    <w:rsid w:val="00613965"/>
    <w:rsid w:val="006350F7"/>
    <w:rsid w:val="00654ADA"/>
    <w:rsid w:val="00664C8D"/>
    <w:rsid w:val="0067141B"/>
    <w:rsid w:val="00673DB8"/>
    <w:rsid w:val="006839B4"/>
    <w:rsid w:val="00690A7F"/>
    <w:rsid w:val="00692056"/>
    <w:rsid w:val="006945D3"/>
    <w:rsid w:val="006B6114"/>
    <w:rsid w:val="006D29DA"/>
    <w:rsid w:val="006E1F42"/>
    <w:rsid w:val="006E24BE"/>
    <w:rsid w:val="006F1BBA"/>
    <w:rsid w:val="006F1DFA"/>
    <w:rsid w:val="006F4591"/>
    <w:rsid w:val="006F660A"/>
    <w:rsid w:val="00705DBC"/>
    <w:rsid w:val="00713FA3"/>
    <w:rsid w:val="00720B05"/>
    <w:rsid w:val="00722CCF"/>
    <w:rsid w:val="00732F6D"/>
    <w:rsid w:val="00766929"/>
    <w:rsid w:val="00770200"/>
    <w:rsid w:val="0079750E"/>
    <w:rsid w:val="007A447B"/>
    <w:rsid w:val="007B0BDB"/>
    <w:rsid w:val="007C1322"/>
    <w:rsid w:val="007C7096"/>
    <w:rsid w:val="007CAFAE"/>
    <w:rsid w:val="007D2794"/>
    <w:rsid w:val="007D6CBE"/>
    <w:rsid w:val="007E0E54"/>
    <w:rsid w:val="007E234D"/>
    <w:rsid w:val="007E6582"/>
    <w:rsid w:val="007E6C0F"/>
    <w:rsid w:val="007F1268"/>
    <w:rsid w:val="007F46D9"/>
    <w:rsid w:val="00831E91"/>
    <w:rsid w:val="008574C0"/>
    <w:rsid w:val="008668AC"/>
    <w:rsid w:val="008760F6"/>
    <w:rsid w:val="0087776F"/>
    <w:rsid w:val="008971DE"/>
    <w:rsid w:val="008A63C9"/>
    <w:rsid w:val="008B0468"/>
    <w:rsid w:val="008B52AE"/>
    <w:rsid w:val="008E5D57"/>
    <w:rsid w:val="009003DD"/>
    <w:rsid w:val="00924BD0"/>
    <w:rsid w:val="00931374"/>
    <w:rsid w:val="0093364B"/>
    <w:rsid w:val="009433F3"/>
    <w:rsid w:val="00960201"/>
    <w:rsid w:val="00984288"/>
    <w:rsid w:val="00985ACB"/>
    <w:rsid w:val="009970AC"/>
    <w:rsid w:val="009A583B"/>
    <w:rsid w:val="009B4E2A"/>
    <w:rsid w:val="009B65CC"/>
    <w:rsid w:val="009B68FB"/>
    <w:rsid w:val="009C227B"/>
    <w:rsid w:val="009C4738"/>
    <w:rsid w:val="009D0B6A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65F56"/>
    <w:rsid w:val="00A8112E"/>
    <w:rsid w:val="00A952E5"/>
    <w:rsid w:val="00AA0284"/>
    <w:rsid w:val="00AB0164"/>
    <w:rsid w:val="00AD2B6C"/>
    <w:rsid w:val="00AD421F"/>
    <w:rsid w:val="00AE5147"/>
    <w:rsid w:val="00AE5F41"/>
    <w:rsid w:val="00AF4FDF"/>
    <w:rsid w:val="00B04EE7"/>
    <w:rsid w:val="00B23428"/>
    <w:rsid w:val="00B30CFF"/>
    <w:rsid w:val="00B353ED"/>
    <w:rsid w:val="00B4215B"/>
    <w:rsid w:val="00B456FF"/>
    <w:rsid w:val="00B50BBC"/>
    <w:rsid w:val="00B63E0E"/>
    <w:rsid w:val="00B67E85"/>
    <w:rsid w:val="00B94C9B"/>
    <w:rsid w:val="00BA1320"/>
    <w:rsid w:val="00BC3912"/>
    <w:rsid w:val="00BC5A4E"/>
    <w:rsid w:val="00BD0663"/>
    <w:rsid w:val="00BD1BA0"/>
    <w:rsid w:val="00BF282B"/>
    <w:rsid w:val="00C0363D"/>
    <w:rsid w:val="00C0476E"/>
    <w:rsid w:val="00C05A0E"/>
    <w:rsid w:val="00C1229C"/>
    <w:rsid w:val="00C407B2"/>
    <w:rsid w:val="00C417C9"/>
    <w:rsid w:val="00C45E5A"/>
    <w:rsid w:val="00C62500"/>
    <w:rsid w:val="00C76517"/>
    <w:rsid w:val="00C85A21"/>
    <w:rsid w:val="00C9312B"/>
    <w:rsid w:val="00C931F6"/>
    <w:rsid w:val="00CC1B40"/>
    <w:rsid w:val="00CC7D3C"/>
    <w:rsid w:val="00CE480E"/>
    <w:rsid w:val="00CF287A"/>
    <w:rsid w:val="00D21D96"/>
    <w:rsid w:val="00D22966"/>
    <w:rsid w:val="00D831F0"/>
    <w:rsid w:val="00DA1AEE"/>
    <w:rsid w:val="00DC24CE"/>
    <w:rsid w:val="00DC59E4"/>
    <w:rsid w:val="00DC6E79"/>
    <w:rsid w:val="00DF152D"/>
    <w:rsid w:val="00E11731"/>
    <w:rsid w:val="00E127F8"/>
    <w:rsid w:val="00E134DC"/>
    <w:rsid w:val="00E24848"/>
    <w:rsid w:val="00E24D89"/>
    <w:rsid w:val="00E449FB"/>
    <w:rsid w:val="00E45A27"/>
    <w:rsid w:val="00E538C0"/>
    <w:rsid w:val="00E54C6C"/>
    <w:rsid w:val="00E54DEA"/>
    <w:rsid w:val="00E5726A"/>
    <w:rsid w:val="00E6226E"/>
    <w:rsid w:val="00E76E8C"/>
    <w:rsid w:val="00E81C8F"/>
    <w:rsid w:val="00E82E1D"/>
    <w:rsid w:val="00E90B45"/>
    <w:rsid w:val="00E91C73"/>
    <w:rsid w:val="00E92E25"/>
    <w:rsid w:val="00EA4A38"/>
    <w:rsid w:val="00EB10C3"/>
    <w:rsid w:val="00EB6FFB"/>
    <w:rsid w:val="00EC2CE7"/>
    <w:rsid w:val="00EE09B5"/>
    <w:rsid w:val="00EE384A"/>
    <w:rsid w:val="00EF388D"/>
    <w:rsid w:val="00EF75C2"/>
    <w:rsid w:val="00F40000"/>
    <w:rsid w:val="00F40AEA"/>
    <w:rsid w:val="00F4117C"/>
    <w:rsid w:val="00F57712"/>
    <w:rsid w:val="00F57801"/>
    <w:rsid w:val="00F66187"/>
    <w:rsid w:val="00F74766"/>
    <w:rsid w:val="00F811F3"/>
    <w:rsid w:val="00FA0781"/>
    <w:rsid w:val="00FB3384"/>
    <w:rsid w:val="00FC2D1E"/>
    <w:rsid w:val="00FF6473"/>
    <w:rsid w:val="0284C43E"/>
    <w:rsid w:val="046D1977"/>
    <w:rsid w:val="06870C94"/>
    <w:rsid w:val="068D32B7"/>
    <w:rsid w:val="0BF1504E"/>
    <w:rsid w:val="0C20B21A"/>
    <w:rsid w:val="0F28F110"/>
    <w:rsid w:val="10596DF5"/>
    <w:rsid w:val="139F289E"/>
    <w:rsid w:val="14DBBEF3"/>
    <w:rsid w:val="15C90642"/>
    <w:rsid w:val="1C077418"/>
    <w:rsid w:val="1D67B67C"/>
    <w:rsid w:val="1DA34479"/>
    <w:rsid w:val="1F3F14DA"/>
    <w:rsid w:val="2074EBAA"/>
    <w:rsid w:val="289EBCDF"/>
    <w:rsid w:val="29278545"/>
    <w:rsid w:val="2C4F1DA6"/>
    <w:rsid w:val="2E812121"/>
    <w:rsid w:val="2F56EFFC"/>
    <w:rsid w:val="30F28BAC"/>
    <w:rsid w:val="31BF2AEE"/>
    <w:rsid w:val="38865908"/>
    <w:rsid w:val="392EA812"/>
    <w:rsid w:val="39E125F1"/>
    <w:rsid w:val="3B4E4DE9"/>
    <w:rsid w:val="3DF64A6C"/>
    <w:rsid w:val="3F1B5C5E"/>
    <w:rsid w:val="40878529"/>
    <w:rsid w:val="426DE794"/>
    <w:rsid w:val="42CBC8FD"/>
    <w:rsid w:val="4B0345B3"/>
    <w:rsid w:val="4CFCAB0D"/>
    <w:rsid w:val="4D534CDD"/>
    <w:rsid w:val="51F99E99"/>
    <w:rsid w:val="531DF9AE"/>
    <w:rsid w:val="53DB0B31"/>
    <w:rsid w:val="547643AC"/>
    <w:rsid w:val="563FFEE3"/>
    <w:rsid w:val="5712ABF3"/>
    <w:rsid w:val="5EEFD302"/>
    <w:rsid w:val="5FA00B5F"/>
    <w:rsid w:val="61D736D6"/>
    <w:rsid w:val="630C3187"/>
    <w:rsid w:val="66A75902"/>
    <w:rsid w:val="66C1B196"/>
    <w:rsid w:val="67AADFDB"/>
    <w:rsid w:val="67F37AF2"/>
    <w:rsid w:val="6946B03C"/>
    <w:rsid w:val="69B86311"/>
    <w:rsid w:val="69F9D7AD"/>
    <w:rsid w:val="6A685E05"/>
    <w:rsid w:val="6AF402D7"/>
    <w:rsid w:val="6B71049B"/>
    <w:rsid w:val="6C7E50FE"/>
    <w:rsid w:val="6D06DEDB"/>
    <w:rsid w:val="6D9FFEC7"/>
    <w:rsid w:val="6DDCB505"/>
    <w:rsid w:val="700886B5"/>
    <w:rsid w:val="70712E6E"/>
    <w:rsid w:val="7BD33EFD"/>
    <w:rsid w:val="7D5B8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ECC4A"/>
  <w15:docId w15:val="{4E3257D1-1092-4124-9114-8A7F9FE4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ey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Jessica Nilsson</DisplayName>
        <AccountId>243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742cec8-5de4-471a-9bbf-fbf03a172d53"/>
    <ds:schemaRef ds:uri="ad124466-f9fa-4b27-9fee-9fb8351a2b21"/>
  </ds:schemaRefs>
</ds:datastoreItem>
</file>

<file path=customXml/itemProps2.xml><?xml version="1.0" encoding="utf-8"?>
<ds:datastoreItem xmlns:ds="http://schemas.openxmlformats.org/officeDocument/2006/customXml" ds:itemID="{19426A09-A13F-4E51-B8BB-02A62CAA670E}"/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Beslutsunderlag.dotx</Template>
  <TotalTime>0</TotalTime>
  <Pages>2</Pages>
  <Words>457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Rasmus Heyman</dc:creator>
  <cp:keywords/>
  <dc:description/>
  <cp:lastModifiedBy>Jessica Nilsson</cp:lastModifiedBy>
  <cp:revision>3</cp:revision>
  <cp:lastPrinted>2024-02-12T10:18:00Z</cp:lastPrinted>
  <dcterms:created xsi:type="dcterms:W3CDTF">2024-11-27T15:28:00Z</dcterms:created>
  <dcterms:modified xsi:type="dcterms:W3CDTF">2024-12-03T09:54:00Z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