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71A33AB7" w14:textId="77777777" w:rsidTr="009D765D">
        <w:tc>
          <w:tcPr>
            <w:tcW w:w="5103" w:type="dxa"/>
            <w:tcBorders>
              <w:bottom w:val="nil"/>
            </w:tcBorders>
            <w:vAlign w:val="center"/>
          </w:tcPr>
          <w:p w14:paraId="41477CCB" w14:textId="77777777" w:rsidR="00770200" w:rsidRDefault="00770200">
            <w:pPr>
              <w:pStyle w:val="Sidhuvud"/>
            </w:pPr>
          </w:p>
        </w:tc>
        <w:tc>
          <w:tcPr>
            <w:tcW w:w="3969" w:type="dxa"/>
            <w:tcBorders>
              <w:bottom w:val="nil"/>
            </w:tcBorders>
          </w:tcPr>
          <w:p w14:paraId="6E8B50AF" w14:textId="77777777" w:rsidR="00770200" w:rsidRDefault="00770200">
            <w:pPr>
              <w:pStyle w:val="Sidhuvud"/>
              <w:jc w:val="right"/>
            </w:pPr>
          </w:p>
        </w:tc>
      </w:tr>
      <w:tr w:rsidR="00770200" w14:paraId="08AADF63" w14:textId="77777777" w:rsidTr="009D765D">
        <w:tc>
          <w:tcPr>
            <w:tcW w:w="5103" w:type="dxa"/>
            <w:tcBorders>
              <w:top w:val="nil"/>
              <w:bottom w:val="nil"/>
            </w:tcBorders>
            <w:shd w:val="clear" w:color="auto" w:fill="auto"/>
          </w:tcPr>
          <w:p w14:paraId="1E10631D" w14:textId="77777777" w:rsidR="00770200" w:rsidRPr="00CF287A" w:rsidRDefault="00770200">
            <w:pPr>
              <w:pStyle w:val="Sidhuvud"/>
              <w:rPr>
                <w:highlight w:val="yellow"/>
              </w:rPr>
            </w:pPr>
          </w:p>
        </w:tc>
        <w:tc>
          <w:tcPr>
            <w:tcW w:w="3969" w:type="dxa"/>
            <w:tcBorders>
              <w:bottom w:val="nil"/>
            </w:tcBorders>
            <w:shd w:val="clear" w:color="auto" w:fill="auto"/>
          </w:tcPr>
          <w:p w14:paraId="75B700E9" w14:textId="77777777" w:rsidR="00770200" w:rsidRDefault="00770200">
            <w:pPr>
              <w:pStyle w:val="Sidhuvud"/>
              <w:jc w:val="right"/>
            </w:pPr>
          </w:p>
        </w:tc>
      </w:tr>
      <w:tr w:rsidR="000707CC" w14:paraId="29C93E99" w14:textId="77777777" w:rsidTr="009D765D">
        <w:tc>
          <w:tcPr>
            <w:tcW w:w="5103" w:type="dxa"/>
            <w:tcBorders>
              <w:top w:val="nil"/>
              <w:bottom w:val="nil"/>
            </w:tcBorders>
            <w:shd w:val="clear" w:color="auto" w:fill="auto"/>
          </w:tcPr>
          <w:p w14:paraId="1E488C71" w14:textId="77777777" w:rsidR="000707CC" w:rsidRPr="00CF287A"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60409CB9" w14:textId="77777777" w:rsidR="000707CC" w:rsidRDefault="000707C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1E4AB4" w14:paraId="381C54CE" w14:textId="77777777" w:rsidTr="000707CC">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1E4AB4" w14:paraId="5674AC2E"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1E4AB4" w14:paraId="4FCC282F" w14:textId="77777777" w:rsidTr="00C407B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287341CF" w14:textId="4EFC8F43" w:rsidR="002241FC" w:rsidRPr="002241FC" w:rsidRDefault="002241FC" w:rsidP="00BC3912">
                        <w:pPr>
                          <w:pStyle w:val="Dokumentinfo"/>
                          <w:rPr>
                            <w:rFonts w:ascii="Palatino Linotype" w:hAnsi="Palatino Linotype"/>
                            <w:sz w:val="20"/>
                            <w:szCs w:val="22"/>
                          </w:rPr>
                        </w:pPr>
                        <w:r w:rsidRPr="002241FC">
                          <w:rPr>
                            <w:rFonts w:ascii="Palatino Linotype" w:hAnsi="Palatino Linotype"/>
                            <w:sz w:val="20"/>
                            <w:szCs w:val="22"/>
                          </w:rPr>
                          <w:t>Beslutsunderlag</w:t>
                        </w:r>
                      </w:p>
                      <w:p w14:paraId="68B06DF3" w14:textId="46AFB779"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EF50EC">
                          <w:rPr>
                            <w:rFonts w:ascii="Palatino Linotype" w:hAnsi="Palatino Linotype"/>
                            <w:b w:val="0"/>
                            <w:sz w:val="20"/>
                            <w:szCs w:val="22"/>
                          </w:rPr>
                          <w:t>2024-12-16</w:t>
                        </w:r>
                      </w:p>
                      <w:p w14:paraId="5376F59E" w14:textId="7744A667"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Ärende</w:t>
                        </w:r>
                        <w:r w:rsidRPr="00D57C20">
                          <w:rPr>
                            <w:rFonts w:ascii="Palatino Linotype" w:hAnsi="Palatino Linotype"/>
                            <w:b w:val="0"/>
                            <w:sz w:val="20"/>
                            <w:szCs w:val="22"/>
                          </w:rPr>
                          <w:t xml:space="preserve">: </w:t>
                        </w:r>
                        <w:r w:rsidR="00B879F7">
                          <w:rPr>
                            <w:rFonts w:ascii="Palatino Linotype" w:hAnsi="Palatino Linotype"/>
                            <w:b w:val="0"/>
                            <w:sz w:val="20"/>
                            <w:szCs w:val="22"/>
                          </w:rPr>
                          <w:t>12</w:t>
                        </w:r>
                        <w:r w:rsidR="001E4AB4">
                          <w:rPr>
                            <w:rFonts w:ascii="Palatino Linotype" w:hAnsi="Palatino Linotype"/>
                            <w:b w:val="0"/>
                            <w:sz w:val="20"/>
                            <w:szCs w:val="22"/>
                          </w:rPr>
                          <w:t>7</w:t>
                        </w:r>
                        <w:r w:rsidR="00B879F7">
                          <w:rPr>
                            <w:rFonts w:ascii="Palatino Linotype" w:hAnsi="Palatino Linotype"/>
                            <w:b w:val="0"/>
                            <w:sz w:val="20"/>
                            <w:szCs w:val="22"/>
                          </w:rPr>
                          <w:t>/1</w:t>
                        </w:r>
                      </w:p>
                      <w:p w14:paraId="15B98F49"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0ABA91AE" w14:textId="78083154"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EF50EC">
                          <w:rPr>
                            <w:rFonts w:ascii="Palatino Linotype" w:hAnsi="Palatino Linotype"/>
                            <w:b w:val="0"/>
                            <w:sz w:val="20"/>
                            <w:szCs w:val="22"/>
                          </w:rPr>
                          <w:t>Linda Högbacka</w:t>
                        </w:r>
                        <w:r w:rsidR="00F95C22">
                          <w:rPr>
                            <w:rFonts w:ascii="Palatino Linotype" w:hAnsi="Palatino Linotype"/>
                            <w:b w:val="0"/>
                            <w:sz w:val="20"/>
                            <w:szCs w:val="22"/>
                          </w:rPr>
                          <w:t xml:space="preserve"> styrelseordförande Brewhouse (sedan stämman </w:t>
                        </w:r>
                        <w:r w:rsidR="00EC39B0">
                          <w:rPr>
                            <w:rFonts w:ascii="Palatino Linotype" w:hAnsi="Palatino Linotype"/>
                            <w:b w:val="0"/>
                            <w:sz w:val="20"/>
                            <w:szCs w:val="22"/>
                          </w:rPr>
                          <w:t xml:space="preserve">våren </w:t>
                        </w:r>
                        <w:r w:rsidR="00F95C22">
                          <w:rPr>
                            <w:rFonts w:ascii="Palatino Linotype" w:hAnsi="Palatino Linotype"/>
                            <w:b w:val="0"/>
                            <w:sz w:val="20"/>
                            <w:szCs w:val="22"/>
                          </w:rPr>
                          <w:t>202</w:t>
                        </w:r>
                        <w:r w:rsidR="00EF50EC">
                          <w:rPr>
                            <w:rFonts w:ascii="Palatino Linotype" w:hAnsi="Palatino Linotype"/>
                            <w:b w:val="0"/>
                            <w:sz w:val="20"/>
                            <w:szCs w:val="22"/>
                          </w:rPr>
                          <w:t>4</w:t>
                        </w:r>
                        <w:r w:rsidR="00F95C22">
                          <w:rPr>
                            <w:rFonts w:ascii="Palatino Linotype" w:hAnsi="Palatino Linotype"/>
                            <w:b w:val="0"/>
                            <w:sz w:val="20"/>
                            <w:szCs w:val="22"/>
                          </w:rPr>
                          <w:t>)</w:t>
                        </w:r>
                      </w:p>
                      <w:p w14:paraId="32736F7E" w14:textId="5A851FB4" w:rsidR="002241FC" w:rsidRPr="001649B7" w:rsidRDefault="002241FC" w:rsidP="00BC3912">
                        <w:pPr>
                          <w:pStyle w:val="Dokumentinfo"/>
                          <w:rPr>
                            <w:rFonts w:ascii="Palatino Linotype" w:hAnsi="Palatino Linotype"/>
                            <w:b w:val="0"/>
                            <w:sz w:val="20"/>
                            <w:szCs w:val="22"/>
                            <w:lang w:val="nb-NO"/>
                          </w:rPr>
                        </w:pPr>
                        <w:r w:rsidRPr="001649B7">
                          <w:rPr>
                            <w:rFonts w:ascii="Palatino Linotype" w:hAnsi="Palatino Linotype"/>
                            <w:b w:val="0"/>
                            <w:sz w:val="20"/>
                            <w:szCs w:val="22"/>
                            <w:lang w:val="nb-NO"/>
                          </w:rPr>
                          <w:t>Telefon:</w:t>
                        </w:r>
                        <w:r w:rsidR="00F95C22" w:rsidRPr="001649B7">
                          <w:rPr>
                            <w:rFonts w:ascii="Palatino Linotype" w:hAnsi="Palatino Linotype"/>
                            <w:b w:val="0"/>
                            <w:sz w:val="20"/>
                            <w:szCs w:val="22"/>
                            <w:lang w:val="nb-NO"/>
                          </w:rPr>
                          <w:t xml:space="preserve"> </w:t>
                        </w:r>
                        <w:r w:rsidR="00EF50EC" w:rsidRPr="001649B7">
                          <w:rPr>
                            <w:rFonts w:ascii="Palatino Linotype" w:hAnsi="Palatino Linotype"/>
                            <w:b w:val="0"/>
                            <w:sz w:val="20"/>
                            <w:szCs w:val="22"/>
                            <w:lang w:val="nb-NO"/>
                          </w:rPr>
                          <w:t>0707</w:t>
                        </w:r>
                        <w:r w:rsidR="00F5387A">
                          <w:rPr>
                            <w:rFonts w:ascii="Palatino Linotype" w:hAnsi="Palatino Linotype"/>
                            <w:b w:val="0"/>
                            <w:sz w:val="20"/>
                            <w:szCs w:val="22"/>
                            <w:lang w:val="nb-NO"/>
                          </w:rPr>
                          <w:t>612181</w:t>
                        </w:r>
                      </w:p>
                      <w:p w14:paraId="1188FFDB" w14:textId="03EF495F" w:rsidR="002241FC" w:rsidRPr="001649B7" w:rsidRDefault="002241FC" w:rsidP="00BC3912">
                        <w:pPr>
                          <w:pStyle w:val="Dokumentinfo"/>
                          <w:rPr>
                            <w:rFonts w:ascii="Palatino Linotype" w:hAnsi="Palatino Linotype"/>
                            <w:b w:val="0"/>
                            <w:sz w:val="20"/>
                            <w:szCs w:val="22"/>
                            <w:lang w:val="nb-NO"/>
                          </w:rPr>
                        </w:pPr>
                        <w:r w:rsidRPr="001649B7">
                          <w:rPr>
                            <w:rFonts w:ascii="Palatino Linotype" w:hAnsi="Palatino Linotype"/>
                            <w:b w:val="0"/>
                            <w:sz w:val="20"/>
                            <w:szCs w:val="22"/>
                            <w:lang w:val="nb-NO"/>
                          </w:rPr>
                          <w:t xml:space="preserve">E-post: </w:t>
                        </w:r>
                        <w:r w:rsidR="00EF50EC" w:rsidRPr="001649B7">
                          <w:rPr>
                            <w:rFonts w:ascii="Palatino Linotype" w:hAnsi="Palatino Linotype"/>
                            <w:b w:val="0"/>
                            <w:sz w:val="20"/>
                            <w:szCs w:val="22"/>
                            <w:lang w:val="nb-NO"/>
                          </w:rPr>
                          <w:t>linda.hogbacka</w:t>
                        </w:r>
                        <w:r w:rsidRPr="001649B7">
                          <w:rPr>
                            <w:rFonts w:ascii="Palatino Linotype" w:hAnsi="Palatino Linotype"/>
                            <w:b w:val="0"/>
                            <w:sz w:val="20"/>
                            <w:szCs w:val="22"/>
                            <w:lang w:val="nb-NO"/>
                          </w:rPr>
                          <w:t xml:space="preserve">@businessregion.se </w:t>
                        </w:r>
                      </w:p>
                    </w:tc>
                  </w:tr>
                </w:tbl>
                <w:p w14:paraId="662E72AE" w14:textId="77777777" w:rsidR="009D765D" w:rsidRPr="001649B7" w:rsidRDefault="009D765D" w:rsidP="00BC3912">
                  <w:pPr>
                    <w:pStyle w:val="Dokumentinfo"/>
                    <w:framePr w:hSpace="142" w:wrap="around" w:vAnchor="text" w:hAnchor="page" w:x="1419" w:y="1"/>
                    <w:suppressOverlap/>
                    <w:rPr>
                      <w:rFonts w:ascii="Palatino Linotype" w:hAnsi="Palatino Linotype"/>
                      <w:sz w:val="18"/>
                      <w:szCs w:val="20"/>
                      <w:lang w:val="nb-NO"/>
                    </w:rPr>
                  </w:pPr>
                </w:p>
              </w:tc>
              <w:tc>
                <w:tcPr>
                  <w:tcW w:w="222" w:type="dxa"/>
                </w:tcPr>
                <w:p w14:paraId="1EF274B9" w14:textId="77777777" w:rsidR="009D765D" w:rsidRPr="001649B7" w:rsidRDefault="009D765D" w:rsidP="00BC3912">
                  <w:pPr>
                    <w:pStyle w:val="Dokumentinfo"/>
                    <w:framePr w:hSpace="142" w:wrap="around" w:vAnchor="text" w:hAnchor="page" w:x="1419" w:y="1"/>
                    <w:suppressOverlap/>
                    <w:rPr>
                      <w:rFonts w:ascii="Palatino Linotype" w:hAnsi="Palatino Linotype"/>
                      <w:b/>
                      <w:sz w:val="18"/>
                      <w:szCs w:val="20"/>
                      <w:lang w:val="nb-NO"/>
                    </w:rPr>
                  </w:pPr>
                </w:p>
              </w:tc>
            </w:tr>
            <w:tr w:rsidR="009D765D" w:rsidRPr="001E4AB4" w14:paraId="4620C16F" w14:textId="77777777" w:rsidTr="001E56ED">
              <w:tc>
                <w:tcPr>
                  <w:tcW w:w="9288" w:type="dxa"/>
                </w:tcPr>
                <w:p w14:paraId="54FE4BC8" w14:textId="77777777" w:rsidR="009D765D" w:rsidRPr="001649B7" w:rsidRDefault="009D765D" w:rsidP="001E4AB4">
                  <w:pPr>
                    <w:pStyle w:val="Dokumentinfo"/>
                    <w:framePr w:hSpace="142" w:wrap="around" w:vAnchor="text" w:hAnchor="page" w:x="1419" w:y="1"/>
                    <w:suppressOverlap/>
                    <w:rPr>
                      <w:rFonts w:ascii="Palatino Linotype" w:hAnsi="Palatino Linotype"/>
                      <w:b/>
                      <w:sz w:val="18"/>
                      <w:szCs w:val="20"/>
                      <w:lang w:val="nb-NO"/>
                    </w:rPr>
                  </w:pPr>
                  <w:bookmarkStart w:id="0" w:name="_Toc478651876"/>
                </w:p>
              </w:tc>
              <w:tc>
                <w:tcPr>
                  <w:tcW w:w="222" w:type="dxa"/>
                </w:tcPr>
                <w:p w14:paraId="3AAE2726" w14:textId="77777777" w:rsidR="009D765D" w:rsidRPr="001649B7" w:rsidRDefault="009D765D" w:rsidP="001E4AB4">
                  <w:pPr>
                    <w:pStyle w:val="Dokumentinfo"/>
                    <w:framePr w:hSpace="142" w:wrap="around" w:vAnchor="text" w:hAnchor="page" w:x="1419" w:y="1"/>
                    <w:suppressOverlap/>
                    <w:rPr>
                      <w:rFonts w:ascii="Palatino Linotype" w:hAnsi="Palatino Linotype"/>
                      <w:b/>
                      <w:sz w:val="18"/>
                      <w:szCs w:val="20"/>
                      <w:lang w:val="nb-NO"/>
                    </w:rPr>
                  </w:pPr>
                </w:p>
              </w:tc>
            </w:tr>
            <w:tr w:rsidR="009D765D" w:rsidRPr="001E4AB4" w14:paraId="646DD218" w14:textId="77777777" w:rsidTr="001E56ED">
              <w:tc>
                <w:tcPr>
                  <w:tcW w:w="9288" w:type="dxa"/>
                </w:tcPr>
                <w:p w14:paraId="71A996FD" w14:textId="77777777" w:rsidR="00E54C6C" w:rsidRPr="001649B7" w:rsidRDefault="00E54C6C" w:rsidP="001E4AB4">
                  <w:pPr>
                    <w:pStyle w:val="Dokumentinfo"/>
                    <w:framePr w:hSpace="142" w:wrap="around" w:vAnchor="text" w:hAnchor="page" w:x="1419" w:y="1"/>
                    <w:suppressOverlap/>
                    <w:rPr>
                      <w:rFonts w:ascii="Palatino Linotype" w:hAnsi="Palatino Linotype"/>
                      <w:b/>
                      <w:sz w:val="18"/>
                      <w:szCs w:val="20"/>
                      <w:lang w:val="nb-NO"/>
                    </w:rPr>
                  </w:pPr>
                </w:p>
              </w:tc>
              <w:tc>
                <w:tcPr>
                  <w:tcW w:w="222" w:type="dxa"/>
                </w:tcPr>
                <w:p w14:paraId="121255AF" w14:textId="77777777" w:rsidR="009D765D" w:rsidRPr="001649B7" w:rsidRDefault="009D765D" w:rsidP="001E4AB4">
                  <w:pPr>
                    <w:pStyle w:val="Dokumentinfo"/>
                    <w:framePr w:hSpace="142" w:wrap="around" w:vAnchor="text" w:hAnchor="page" w:x="1419" w:y="1"/>
                    <w:suppressOverlap/>
                    <w:rPr>
                      <w:rFonts w:ascii="Palatino Linotype" w:hAnsi="Palatino Linotype"/>
                      <w:b/>
                      <w:sz w:val="18"/>
                      <w:szCs w:val="20"/>
                      <w:lang w:val="nb-NO"/>
                    </w:rPr>
                  </w:pPr>
                </w:p>
              </w:tc>
            </w:tr>
          </w:tbl>
          <w:p w14:paraId="6421D369" w14:textId="77777777" w:rsidR="000707CC" w:rsidRPr="001649B7" w:rsidRDefault="000707CC" w:rsidP="000707CC">
            <w:pPr>
              <w:pStyle w:val="Dokumentinfo"/>
              <w:rPr>
                <w:rFonts w:ascii="Palatino Linotype" w:hAnsi="Palatino Linotype"/>
                <w:b w:val="0"/>
                <w:lang w:val="nb-NO"/>
              </w:rPr>
            </w:pPr>
          </w:p>
        </w:tc>
        <w:tc>
          <w:tcPr>
            <w:tcW w:w="5386" w:type="dxa"/>
            <w:shd w:val="clear" w:color="auto" w:fill="auto"/>
          </w:tcPr>
          <w:p w14:paraId="00B8442E" w14:textId="77777777" w:rsidR="000707CC" w:rsidRPr="001649B7" w:rsidRDefault="000707CC" w:rsidP="000707CC">
            <w:pPr>
              <w:pStyle w:val="Dokumentinfo"/>
              <w:rPr>
                <w:rFonts w:ascii="Palatino Linotype" w:hAnsi="Palatino Linotype"/>
                <w:b w:val="0"/>
                <w:lang w:val="nb-NO"/>
              </w:rPr>
            </w:pPr>
          </w:p>
        </w:tc>
      </w:tr>
    </w:tbl>
    <w:bookmarkEnd w:id="0"/>
    <w:p w14:paraId="31EE303D" w14:textId="1E8EC77C" w:rsidR="000046E1" w:rsidRPr="00F74766" w:rsidRDefault="00F95C22" w:rsidP="000046E1">
      <w:pPr>
        <w:pStyle w:val="Rubrik1"/>
        <w:rPr>
          <w:color w:val="3B5776"/>
          <w:sz w:val="30"/>
          <w:szCs w:val="30"/>
        </w:rPr>
      </w:pPr>
      <w:r>
        <w:rPr>
          <w:color w:val="3B5776"/>
          <w:sz w:val="30"/>
          <w:szCs w:val="30"/>
        </w:rPr>
        <w:t>Beslut om bidrag till Brewhouse Göteborg för 202</w:t>
      </w:r>
      <w:r w:rsidR="00EF50EC">
        <w:rPr>
          <w:color w:val="3B5776"/>
          <w:sz w:val="30"/>
          <w:szCs w:val="30"/>
        </w:rPr>
        <w:t>5</w:t>
      </w:r>
    </w:p>
    <w:p w14:paraId="19BD6B74"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14:paraId="12D00C12" w14:textId="77777777" w:rsidR="000046E1" w:rsidRPr="00B879F7" w:rsidRDefault="006F1DFA" w:rsidP="000046E1">
      <w:pPr>
        <w:rPr>
          <w:rFonts w:ascii="Palatino Linotype" w:eastAsiaTheme="majorEastAsia" w:hAnsi="Palatino Linotype"/>
          <w:szCs w:val="22"/>
        </w:rPr>
      </w:pPr>
      <w:r w:rsidRPr="00B879F7">
        <w:rPr>
          <w:rFonts w:ascii="Palatino Linotype" w:eastAsiaTheme="majorEastAsia" w:hAnsi="Palatino Linotype"/>
          <w:szCs w:val="22"/>
        </w:rPr>
        <w:t xml:space="preserve">I </w:t>
      </w:r>
      <w:r w:rsidR="000046E1" w:rsidRPr="00B879F7">
        <w:rPr>
          <w:rFonts w:ascii="Palatino Linotype" w:eastAsiaTheme="majorEastAsia" w:hAnsi="Palatino Linotype"/>
          <w:szCs w:val="22"/>
        </w:rPr>
        <w:t xml:space="preserve">styrelsen för </w:t>
      </w:r>
      <w:r w:rsidR="007E6C0F" w:rsidRPr="00B879F7">
        <w:rPr>
          <w:rFonts w:ascii="Palatino Linotype" w:eastAsiaTheme="majorEastAsia" w:hAnsi="Palatino Linotype"/>
          <w:szCs w:val="22"/>
        </w:rPr>
        <w:t>Business Region Göteborg</w:t>
      </w:r>
      <w:r w:rsidRPr="00B879F7">
        <w:rPr>
          <w:rFonts w:ascii="Palatino Linotype" w:eastAsiaTheme="majorEastAsia" w:hAnsi="Palatino Linotype"/>
          <w:szCs w:val="22"/>
        </w:rPr>
        <w:t>:</w:t>
      </w:r>
    </w:p>
    <w:p w14:paraId="74EDE82F" w14:textId="7DFC01C4" w:rsidR="00243F1D" w:rsidRPr="00B879F7" w:rsidRDefault="00F95C22" w:rsidP="00243F1D">
      <w:pPr>
        <w:pStyle w:val="Liststycke"/>
        <w:numPr>
          <w:ilvl w:val="0"/>
          <w:numId w:val="15"/>
        </w:numPr>
        <w:ind w:left="284" w:hanging="284"/>
        <w:contextualSpacing w:val="0"/>
        <w:rPr>
          <w:rFonts w:ascii="Palatino Linotype" w:eastAsiaTheme="majorEastAsia" w:hAnsi="Palatino Linotype"/>
          <w:szCs w:val="22"/>
        </w:rPr>
      </w:pPr>
      <w:r w:rsidRPr="00B879F7">
        <w:rPr>
          <w:rFonts w:ascii="Palatino Linotype" w:eastAsiaTheme="majorEastAsia" w:hAnsi="Palatino Linotype"/>
          <w:szCs w:val="22"/>
        </w:rPr>
        <w:t>Att besluta om verksamhetsbidrag om 2 170 000kr till Brewhouse Göteborg Ideell Förening</w:t>
      </w:r>
      <w:r w:rsidR="00D2136B" w:rsidRPr="00B879F7">
        <w:rPr>
          <w:rFonts w:ascii="Palatino Linotype" w:eastAsiaTheme="majorEastAsia" w:hAnsi="Palatino Linotype"/>
          <w:szCs w:val="22"/>
        </w:rPr>
        <w:t xml:space="preserve"> för verksamhetsåret 202</w:t>
      </w:r>
      <w:r w:rsidR="00EF50EC" w:rsidRPr="00B879F7">
        <w:rPr>
          <w:rFonts w:ascii="Palatino Linotype" w:eastAsiaTheme="majorEastAsia" w:hAnsi="Palatino Linotype"/>
          <w:szCs w:val="22"/>
        </w:rPr>
        <w:t>5</w:t>
      </w:r>
      <w:r w:rsidRPr="00B879F7">
        <w:rPr>
          <w:rFonts w:ascii="Palatino Linotype" w:eastAsiaTheme="majorEastAsia" w:hAnsi="Palatino Linotype"/>
          <w:szCs w:val="22"/>
        </w:rPr>
        <w:t>.</w:t>
      </w:r>
    </w:p>
    <w:p w14:paraId="7A91D2A6" w14:textId="77777777" w:rsidR="00D46D1B" w:rsidRPr="00243F1D" w:rsidRDefault="00D46D1B" w:rsidP="00D46D1B">
      <w:pPr>
        <w:pStyle w:val="Liststycke"/>
        <w:ind w:left="284"/>
        <w:contextualSpacing w:val="0"/>
        <w:rPr>
          <w:rFonts w:ascii="Palatino Linotype" w:eastAsiaTheme="majorEastAsia" w:hAnsi="Palatino Linotype"/>
          <w:sz w:val="24"/>
          <w:szCs w:val="28"/>
        </w:rPr>
      </w:pPr>
    </w:p>
    <w:p w14:paraId="73573C18" w14:textId="77777777" w:rsidR="000046E1" w:rsidRPr="00B4215B" w:rsidRDefault="000046E1" w:rsidP="000046E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7299E4DF" w14:textId="25A47927" w:rsidR="00CC3D95" w:rsidRPr="00B879F7" w:rsidRDefault="00D2136B" w:rsidP="7640240F">
      <w:pPr>
        <w:ind w:right="355"/>
        <w:rPr>
          <w:rFonts w:ascii="Palatino Linotype" w:eastAsiaTheme="majorEastAsia" w:hAnsi="Palatino Linotype"/>
          <w:szCs w:val="22"/>
        </w:rPr>
      </w:pPr>
      <w:r w:rsidRPr="00B879F7">
        <w:rPr>
          <w:rFonts w:ascii="Palatino Linotype" w:eastAsiaTheme="majorEastAsia" w:hAnsi="Palatino Linotype"/>
          <w:szCs w:val="22"/>
        </w:rPr>
        <w:t>Business Region Göteborg är en av stiftarna till Brewhouse</w:t>
      </w:r>
      <w:r w:rsidR="001649B7" w:rsidRPr="00B879F7">
        <w:rPr>
          <w:rFonts w:ascii="Palatino Linotype" w:eastAsiaTheme="majorEastAsia" w:hAnsi="Palatino Linotype"/>
          <w:szCs w:val="22"/>
        </w:rPr>
        <w:t xml:space="preserve"> Göteborg</w:t>
      </w:r>
      <w:r w:rsidRPr="00B879F7">
        <w:rPr>
          <w:rFonts w:ascii="Palatino Linotype" w:eastAsiaTheme="majorEastAsia" w:hAnsi="Palatino Linotype"/>
          <w:szCs w:val="22"/>
        </w:rPr>
        <w:t xml:space="preserve"> som </w:t>
      </w:r>
      <w:r w:rsidR="00C33D2A" w:rsidRPr="00B879F7">
        <w:rPr>
          <w:rFonts w:ascii="Palatino Linotype" w:eastAsiaTheme="majorEastAsia" w:hAnsi="Palatino Linotype"/>
          <w:szCs w:val="22"/>
        </w:rPr>
        <w:t>funnits</w:t>
      </w:r>
      <w:r w:rsidR="00E975B4" w:rsidRPr="00B879F7">
        <w:rPr>
          <w:rFonts w:ascii="Palatino Linotype" w:eastAsiaTheme="majorEastAsia" w:hAnsi="Palatino Linotype"/>
          <w:szCs w:val="22"/>
        </w:rPr>
        <w:t xml:space="preserve"> sedan 2004 </w:t>
      </w:r>
      <w:r w:rsidR="00EE65C9" w:rsidRPr="00B879F7">
        <w:rPr>
          <w:rFonts w:ascii="Palatino Linotype" w:eastAsiaTheme="majorEastAsia" w:hAnsi="Palatino Linotype"/>
          <w:szCs w:val="22"/>
        </w:rPr>
        <w:t xml:space="preserve">med syftet </w:t>
      </w:r>
      <w:r w:rsidR="00E975B4" w:rsidRPr="00B879F7">
        <w:rPr>
          <w:rFonts w:ascii="Palatino Linotype" w:eastAsiaTheme="majorEastAsia" w:hAnsi="Palatino Linotype"/>
          <w:szCs w:val="22"/>
        </w:rPr>
        <w:t>att stärka kreativa och kulturella näringar.</w:t>
      </w:r>
      <w:r w:rsidR="490E07F7" w:rsidRPr="00B879F7">
        <w:rPr>
          <w:rFonts w:ascii="Palatino Linotype" w:eastAsiaTheme="majorEastAsia" w:hAnsi="Palatino Linotype"/>
          <w:szCs w:val="22"/>
        </w:rPr>
        <w:t xml:space="preserve"> </w:t>
      </w:r>
      <w:r w:rsidR="00B4394A" w:rsidRPr="00B879F7">
        <w:rPr>
          <w:rFonts w:ascii="Palatino Linotype" w:eastAsiaTheme="majorEastAsia" w:hAnsi="Palatino Linotype"/>
          <w:szCs w:val="22"/>
        </w:rPr>
        <w:t xml:space="preserve">BRG är </w:t>
      </w:r>
      <w:r w:rsidR="2828007A" w:rsidRPr="00B879F7">
        <w:rPr>
          <w:rFonts w:ascii="Palatino Linotype" w:eastAsiaTheme="majorEastAsia" w:hAnsi="Palatino Linotype"/>
          <w:szCs w:val="22"/>
        </w:rPr>
        <w:t xml:space="preserve">tillsammans med VGR </w:t>
      </w:r>
      <w:r w:rsidR="003D4FA1" w:rsidRPr="00B879F7">
        <w:rPr>
          <w:rFonts w:ascii="Palatino Linotype" w:eastAsiaTheme="majorEastAsia" w:hAnsi="Palatino Linotype"/>
          <w:szCs w:val="22"/>
        </w:rPr>
        <w:t>medlemmar</w:t>
      </w:r>
      <w:r w:rsidR="003E2EDE" w:rsidRPr="00B879F7">
        <w:rPr>
          <w:rFonts w:ascii="Palatino Linotype" w:eastAsiaTheme="majorEastAsia" w:hAnsi="Palatino Linotype"/>
          <w:szCs w:val="22"/>
        </w:rPr>
        <w:t xml:space="preserve"> </w:t>
      </w:r>
      <w:r w:rsidR="003D4FA1" w:rsidRPr="00B879F7">
        <w:rPr>
          <w:rFonts w:ascii="Palatino Linotype" w:eastAsiaTheme="majorEastAsia" w:hAnsi="Palatino Linotype"/>
          <w:szCs w:val="22"/>
        </w:rPr>
        <w:t>i föreningen</w:t>
      </w:r>
      <w:r w:rsidR="009802E0" w:rsidRPr="00B879F7">
        <w:rPr>
          <w:rFonts w:ascii="Palatino Linotype" w:eastAsiaTheme="majorEastAsia" w:hAnsi="Palatino Linotype"/>
          <w:szCs w:val="22"/>
        </w:rPr>
        <w:t xml:space="preserve"> som står bakom Brewhouse Inkubators verksamhet och </w:t>
      </w:r>
      <w:r w:rsidR="003E2EDE" w:rsidRPr="00B879F7">
        <w:rPr>
          <w:rFonts w:ascii="Palatino Linotype" w:eastAsiaTheme="majorEastAsia" w:hAnsi="Palatino Linotype"/>
          <w:szCs w:val="22"/>
        </w:rPr>
        <w:t xml:space="preserve">innehar posten som ordförande i </w:t>
      </w:r>
      <w:r w:rsidR="00CC3D95" w:rsidRPr="00B879F7">
        <w:rPr>
          <w:rFonts w:ascii="Palatino Linotype" w:eastAsiaTheme="majorEastAsia" w:hAnsi="Palatino Linotype"/>
          <w:szCs w:val="22"/>
        </w:rPr>
        <w:t>föreningens styrelse</w:t>
      </w:r>
      <w:r w:rsidR="003E2EDE" w:rsidRPr="00B879F7">
        <w:rPr>
          <w:rFonts w:ascii="Palatino Linotype" w:eastAsiaTheme="majorEastAsia" w:hAnsi="Palatino Linotype"/>
          <w:szCs w:val="22"/>
        </w:rPr>
        <w:t xml:space="preserve">. </w:t>
      </w:r>
    </w:p>
    <w:p w14:paraId="74A94D2A" w14:textId="5FB244BE" w:rsidR="000046E1" w:rsidRPr="00B879F7" w:rsidRDefault="3DC399DC" w:rsidP="787B8E21">
      <w:pPr>
        <w:ind w:right="355"/>
        <w:rPr>
          <w:rFonts w:ascii="Palatino Linotype" w:hAnsi="Palatino Linotype"/>
          <w:szCs w:val="22"/>
        </w:rPr>
      </w:pPr>
      <w:r w:rsidRPr="00B879F7">
        <w:rPr>
          <w:rFonts w:ascii="Palatino Linotype" w:eastAsiaTheme="majorEastAsia" w:hAnsi="Palatino Linotype"/>
          <w:szCs w:val="22"/>
        </w:rPr>
        <w:t>Brewhouse är en av regionens åtta inkubatorer kopplade till Vinnova, och har under de</w:t>
      </w:r>
      <w:r w:rsidR="003E2EDE" w:rsidRPr="00B879F7">
        <w:rPr>
          <w:rFonts w:ascii="Palatino Linotype" w:eastAsiaTheme="majorEastAsia" w:hAnsi="Palatino Linotype"/>
          <w:szCs w:val="22"/>
        </w:rPr>
        <w:t xml:space="preserve"> senaste åren</w:t>
      </w:r>
      <w:r w:rsidR="7112E58E" w:rsidRPr="00B879F7">
        <w:rPr>
          <w:rFonts w:ascii="Palatino Linotype" w:eastAsiaTheme="majorEastAsia" w:hAnsi="Palatino Linotype"/>
          <w:szCs w:val="22"/>
        </w:rPr>
        <w:t xml:space="preserve"> </w:t>
      </w:r>
      <w:r w:rsidR="003E2EDE" w:rsidRPr="00B879F7">
        <w:rPr>
          <w:rFonts w:ascii="Palatino Linotype" w:hAnsi="Palatino Linotype"/>
          <w:noProof/>
          <w:szCs w:val="22"/>
        </w:rPr>
        <w:t>genomgått en stor förändring, både i organisationsform och innehåll</w:t>
      </w:r>
      <w:r w:rsidR="00961E32" w:rsidRPr="00B879F7">
        <w:rPr>
          <w:rFonts w:ascii="Palatino Linotype" w:hAnsi="Palatino Linotype"/>
          <w:noProof/>
          <w:szCs w:val="22"/>
        </w:rPr>
        <w:t xml:space="preserve"> för att </w:t>
      </w:r>
      <w:r w:rsidR="003E2EDE" w:rsidRPr="00B879F7">
        <w:rPr>
          <w:rFonts w:ascii="Palatino Linotype" w:hAnsi="Palatino Linotype"/>
          <w:noProof/>
          <w:szCs w:val="22"/>
        </w:rPr>
        <w:t xml:space="preserve">konsolidera verksamheten. Beslut togs </w:t>
      </w:r>
      <w:r w:rsidR="003E2EDE" w:rsidRPr="00B879F7">
        <w:rPr>
          <w:rFonts w:ascii="Palatino Linotype" w:hAnsi="Palatino Linotype"/>
          <w:szCs w:val="22"/>
        </w:rPr>
        <w:t>2020 att satsa på att bli en inkubator ansluten till Vinnovas nationella inkubatorprogram</w:t>
      </w:r>
      <w:r w:rsidR="00E63B19" w:rsidRPr="00B879F7">
        <w:rPr>
          <w:rFonts w:ascii="Palatino Linotype" w:hAnsi="Palatino Linotype"/>
          <w:szCs w:val="22"/>
        </w:rPr>
        <w:t>,</w:t>
      </w:r>
      <w:r w:rsidR="003E2EDE" w:rsidRPr="00B879F7">
        <w:rPr>
          <w:rFonts w:ascii="Palatino Linotype" w:hAnsi="Palatino Linotype"/>
          <w:szCs w:val="22"/>
        </w:rPr>
        <w:t xml:space="preserve"> </w:t>
      </w:r>
      <w:r w:rsidR="000D02D6" w:rsidRPr="00B879F7">
        <w:rPr>
          <w:rFonts w:ascii="Palatino Linotype" w:hAnsi="Palatino Linotype"/>
          <w:szCs w:val="22"/>
        </w:rPr>
        <w:t xml:space="preserve">och </w:t>
      </w:r>
      <w:r w:rsidR="003E2EDE" w:rsidRPr="00B879F7">
        <w:rPr>
          <w:rFonts w:ascii="Palatino Linotype" w:hAnsi="Palatino Linotype"/>
          <w:szCs w:val="22"/>
        </w:rPr>
        <w:t xml:space="preserve">2022 startade arbetet med att ställa om verksamheten i enlighet med Vinnovas </w:t>
      </w:r>
      <w:r w:rsidR="00E63B19" w:rsidRPr="00B879F7">
        <w:rPr>
          <w:rFonts w:ascii="Palatino Linotype" w:hAnsi="Palatino Linotype"/>
          <w:szCs w:val="22"/>
        </w:rPr>
        <w:t>kri</w:t>
      </w:r>
      <w:r w:rsidR="00AB5C9C" w:rsidRPr="00B879F7">
        <w:rPr>
          <w:rFonts w:ascii="Palatino Linotype" w:hAnsi="Palatino Linotype"/>
          <w:szCs w:val="22"/>
        </w:rPr>
        <w:t>terier</w:t>
      </w:r>
      <w:r w:rsidR="003E2EDE" w:rsidRPr="00B879F7">
        <w:rPr>
          <w:rFonts w:ascii="Palatino Linotype" w:hAnsi="Palatino Linotype"/>
          <w:szCs w:val="22"/>
        </w:rPr>
        <w:t xml:space="preserve">. </w:t>
      </w:r>
      <w:r w:rsidR="001649B7" w:rsidRPr="00B879F7">
        <w:rPr>
          <w:rFonts w:ascii="Palatino Linotype" w:hAnsi="Palatino Linotype"/>
          <w:szCs w:val="22"/>
        </w:rPr>
        <w:t xml:space="preserve">Ansökan gjordes till utlysningen </w:t>
      </w:r>
      <w:r w:rsidR="001649B7" w:rsidRPr="00B879F7">
        <w:rPr>
          <w:rFonts w:ascii="Palatino Linotype" w:hAnsi="Palatino Linotype"/>
          <w:i/>
          <w:iCs/>
          <w:szCs w:val="22"/>
        </w:rPr>
        <w:t xml:space="preserve">Stöd till nystartade företag via kvalitetssäkrade inkubatorer, perioden 1 juli 2025 - 30 juni 2029. </w:t>
      </w:r>
      <w:r w:rsidR="003E2EDE" w:rsidRPr="00B879F7">
        <w:rPr>
          <w:rFonts w:ascii="Palatino Linotype" w:hAnsi="Palatino Linotype"/>
          <w:szCs w:val="22"/>
        </w:rPr>
        <w:t xml:space="preserve">Besked </w:t>
      </w:r>
      <w:r w:rsidR="00EF50EC" w:rsidRPr="00B879F7">
        <w:rPr>
          <w:rFonts w:ascii="Palatino Linotype" w:hAnsi="Palatino Linotype"/>
          <w:szCs w:val="22"/>
        </w:rPr>
        <w:t xml:space="preserve">kom under året </w:t>
      </w:r>
      <w:r w:rsidR="003E2EDE" w:rsidRPr="00B879F7">
        <w:rPr>
          <w:rFonts w:ascii="Palatino Linotype" w:hAnsi="Palatino Linotype"/>
          <w:szCs w:val="22"/>
        </w:rPr>
        <w:t>2024</w:t>
      </w:r>
      <w:r w:rsidR="00EF50EC" w:rsidRPr="00B879F7">
        <w:rPr>
          <w:rFonts w:ascii="Palatino Linotype" w:hAnsi="Palatino Linotype"/>
          <w:szCs w:val="22"/>
        </w:rPr>
        <w:t xml:space="preserve"> att Vinnova godkänt Brewhouse som en del i det nationella inkubatorprogrammet</w:t>
      </w:r>
      <w:r w:rsidR="003E2EDE" w:rsidRPr="00B879F7">
        <w:rPr>
          <w:rFonts w:ascii="Palatino Linotype" w:hAnsi="Palatino Linotype"/>
          <w:szCs w:val="22"/>
        </w:rPr>
        <w:t>.</w:t>
      </w:r>
      <w:r w:rsidR="00961E32" w:rsidRPr="00B879F7">
        <w:rPr>
          <w:rFonts w:ascii="Palatino Linotype" w:hAnsi="Palatino Linotype"/>
          <w:szCs w:val="22"/>
        </w:rPr>
        <w:t xml:space="preserve"> </w:t>
      </w:r>
    </w:p>
    <w:p w14:paraId="022F6D34" w14:textId="0163CD14" w:rsidR="00961E32" w:rsidRPr="00B879F7" w:rsidRDefault="00961E32" w:rsidP="7640240F">
      <w:pPr>
        <w:rPr>
          <w:rFonts w:ascii="Palatino Linotype" w:eastAsiaTheme="majorEastAsia" w:hAnsi="Palatino Linotype"/>
          <w:szCs w:val="22"/>
          <w:highlight w:val="green"/>
        </w:rPr>
      </w:pPr>
      <w:r w:rsidRPr="00B879F7">
        <w:rPr>
          <w:rFonts w:ascii="Palatino Linotype" w:hAnsi="Palatino Linotype"/>
          <w:szCs w:val="22"/>
        </w:rPr>
        <w:t xml:space="preserve">Brewhouse </w:t>
      </w:r>
      <w:r w:rsidR="00EF50EC" w:rsidRPr="00B879F7">
        <w:rPr>
          <w:rFonts w:ascii="Palatino Linotype" w:hAnsi="Palatino Linotype"/>
          <w:szCs w:val="22"/>
        </w:rPr>
        <w:t>har påbörjat</w:t>
      </w:r>
      <w:r w:rsidRPr="00B879F7">
        <w:rPr>
          <w:rFonts w:ascii="Palatino Linotype" w:hAnsi="Palatino Linotype"/>
          <w:szCs w:val="22"/>
        </w:rPr>
        <w:t xml:space="preserve"> i sin förändringsresa</w:t>
      </w:r>
      <w:r w:rsidR="002D5C21" w:rsidRPr="00B879F7">
        <w:rPr>
          <w:rFonts w:ascii="Palatino Linotype" w:hAnsi="Palatino Linotype"/>
          <w:szCs w:val="22"/>
        </w:rPr>
        <w:t xml:space="preserve"> och behöver få fortsätta den</w:t>
      </w:r>
      <w:r w:rsidR="00AC4136" w:rsidRPr="00B879F7">
        <w:rPr>
          <w:rFonts w:ascii="Palatino Linotype" w:hAnsi="Palatino Linotype"/>
          <w:szCs w:val="22"/>
        </w:rPr>
        <w:t xml:space="preserve"> i ett långsiktigt perspektiv med ekonomisk stöttning från både BRG, VGR och Vinnova</w:t>
      </w:r>
      <w:r w:rsidR="008E7EEE" w:rsidRPr="00B879F7">
        <w:rPr>
          <w:rFonts w:ascii="Palatino Linotype" w:hAnsi="Palatino Linotype"/>
          <w:szCs w:val="22"/>
        </w:rPr>
        <w:t xml:space="preserve">. Föreslagen </w:t>
      </w:r>
      <w:r w:rsidR="00423151" w:rsidRPr="00B879F7">
        <w:rPr>
          <w:rFonts w:ascii="Palatino Linotype" w:hAnsi="Palatino Linotype"/>
          <w:szCs w:val="22"/>
        </w:rPr>
        <w:t>medfinansiering</w:t>
      </w:r>
      <w:r w:rsidR="008E7EEE" w:rsidRPr="00B879F7">
        <w:rPr>
          <w:rFonts w:ascii="Palatino Linotype" w:hAnsi="Palatino Linotype"/>
          <w:szCs w:val="22"/>
        </w:rPr>
        <w:t xml:space="preserve"> </w:t>
      </w:r>
      <w:r w:rsidR="000D02D6" w:rsidRPr="00B879F7">
        <w:rPr>
          <w:rFonts w:ascii="Palatino Linotype" w:hAnsi="Palatino Linotype"/>
          <w:szCs w:val="22"/>
        </w:rPr>
        <w:t xml:space="preserve">från BRG </w:t>
      </w:r>
      <w:r w:rsidR="008E7EEE" w:rsidRPr="00B879F7">
        <w:rPr>
          <w:rFonts w:ascii="Palatino Linotype" w:hAnsi="Palatino Linotype"/>
          <w:szCs w:val="22"/>
        </w:rPr>
        <w:t>är den samma som</w:t>
      </w:r>
      <w:r w:rsidR="008E7EEE" w:rsidRPr="7640240F">
        <w:rPr>
          <w:rFonts w:ascii="Palatino Linotype" w:hAnsi="Palatino Linotype"/>
          <w:sz w:val="24"/>
        </w:rPr>
        <w:t xml:space="preserve"> </w:t>
      </w:r>
      <w:r w:rsidR="008E7EEE" w:rsidRPr="00B879F7">
        <w:rPr>
          <w:rFonts w:ascii="Palatino Linotype" w:hAnsi="Palatino Linotype"/>
          <w:szCs w:val="22"/>
        </w:rPr>
        <w:t xml:space="preserve">tidigare år och ligger i linje med </w:t>
      </w:r>
      <w:r w:rsidR="000C6950" w:rsidRPr="00B879F7">
        <w:rPr>
          <w:rFonts w:ascii="Palatino Linotype" w:hAnsi="Palatino Linotype"/>
          <w:szCs w:val="22"/>
        </w:rPr>
        <w:t>styrelse för föreningen</w:t>
      </w:r>
      <w:r w:rsidR="000D02D6" w:rsidRPr="00B879F7">
        <w:rPr>
          <w:rFonts w:ascii="Palatino Linotype" w:hAnsi="Palatino Linotype"/>
          <w:szCs w:val="22"/>
        </w:rPr>
        <w:t>s</w:t>
      </w:r>
      <w:r w:rsidR="000C6950" w:rsidRPr="00B879F7">
        <w:rPr>
          <w:rFonts w:ascii="Palatino Linotype" w:hAnsi="Palatino Linotype"/>
          <w:szCs w:val="22"/>
        </w:rPr>
        <w:t xml:space="preserve"> inriktningsbeslut för </w:t>
      </w:r>
      <w:r w:rsidR="00FA0C1B" w:rsidRPr="00B879F7">
        <w:rPr>
          <w:rFonts w:ascii="Palatino Linotype" w:hAnsi="Palatino Linotype"/>
          <w:szCs w:val="22"/>
        </w:rPr>
        <w:t xml:space="preserve">ekonomisk ram för </w:t>
      </w:r>
      <w:r w:rsidR="000C6950" w:rsidRPr="00B879F7">
        <w:rPr>
          <w:rFonts w:ascii="Palatino Linotype" w:hAnsi="Palatino Linotype"/>
          <w:szCs w:val="22"/>
        </w:rPr>
        <w:t>verksamheten</w:t>
      </w:r>
      <w:r w:rsidR="00CC3D95" w:rsidRPr="00B879F7">
        <w:rPr>
          <w:rFonts w:ascii="Palatino Linotype" w:hAnsi="Palatino Linotype"/>
          <w:szCs w:val="22"/>
        </w:rPr>
        <w:t xml:space="preserve"> 202</w:t>
      </w:r>
      <w:r w:rsidR="00EF50EC" w:rsidRPr="00B879F7">
        <w:rPr>
          <w:rFonts w:ascii="Palatino Linotype" w:hAnsi="Palatino Linotype"/>
          <w:szCs w:val="22"/>
        </w:rPr>
        <w:t>5</w:t>
      </w:r>
      <w:r w:rsidR="00FA0C1B" w:rsidRPr="00B879F7">
        <w:rPr>
          <w:rFonts w:ascii="Palatino Linotype" w:hAnsi="Palatino Linotype"/>
          <w:szCs w:val="22"/>
        </w:rPr>
        <w:t>.</w:t>
      </w:r>
    </w:p>
    <w:p w14:paraId="593FA6A5" w14:textId="5DEDD709" w:rsidR="00E449FB" w:rsidRPr="00E47E9E" w:rsidRDefault="00E449FB" w:rsidP="00E449FB">
      <w:pPr>
        <w:pStyle w:val="Rubrik2"/>
        <w:rPr>
          <w:rFonts w:ascii="Arial Black" w:hAnsi="Arial Black"/>
          <w:color w:val="3B5776"/>
          <w:sz w:val="24"/>
          <w:szCs w:val="24"/>
        </w:rPr>
      </w:pPr>
      <w:r w:rsidRPr="00E47E9E">
        <w:rPr>
          <w:rFonts w:ascii="Arial Black" w:hAnsi="Arial Black"/>
          <w:color w:val="3B5776"/>
          <w:sz w:val="24"/>
          <w:szCs w:val="24"/>
        </w:rPr>
        <w:lastRenderedPageBreak/>
        <w:t>Bedömning ur ekonomisk dimension</w:t>
      </w:r>
      <w:r w:rsidR="007E6C0F" w:rsidRPr="00E47E9E">
        <w:rPr>
          <w:rFonts w:ascii="Arial Black" w:hAnsi="Arial Black"/>
          <w:color w:val="3B5776"/>
          <w:sz w:val="24"/>
          <w:szCs w:val="24"/>
        </w:rPr>
        <w:t xml:space="preserve"> </w:t>
      </w:r>
    </w:p>
    <w:p w14:paraId="15792EC2" w14:textId="15F2BFE8" w:rsidR="00E449FB" w:rsidRPr="00B879F7" w:rsidRDefault="00EA379D" w:rsidP="7640240F">
      <w:pPr>
        <w:rPr>
          <w:rFonts w:ascii="Palatino Linotype" w:eastAsiaTheme="majorEastAsia" w:hAnsi="Palatino Linotype" w:cstheme="majorBidi"/>
          <w:b/>
          <w:bCs/>
          <w:color w:val="262626" w:themeColor="text1" w:themeTint="D9"/>
          <w:szCs w:val="22"/>
        </w:rPr>
      </w:pPr>
      <w:r w:rsidRPr="00B879F7">
        <w:rPr>
          <w:rFonts w:ascii="Palatino Linotype" w:hAnsi="Palatino Linotype"/>
          <w:szCs w:val="22"/>
        </w:rPr>
        <w:t xml:space="preserve">Den föreslagna medfinansieringen från BRG ligger på samma nivå som </w:t>
      </w:r>
      <w:r w:rsidR="00B27E46" w:rsidRPr="00B879F7">
        <w:rPr>
          <w:rFonts w:ascii="Palatino Linotype" w:hAnsi="Palatino Linotype"/>
          <w:szCs w:val="22"/>
        </w:rPr>
        <w:t>föregående</w:t>
      </w:r>
      <w:r w:rsidR="009314AB" w:rsidRPr="00B879F7">
        <w:rPr>
          <w:rFonts w:ascii="Palatino Linotype" w:hAnsi="Palatino Linotype"/>
          <w:szCs w:val="22"/>
        </w:rPr>
        <w:t xml:space="preserve"> år</w:t>
      </w:r>
      <w:r w:rsidR="00EF50EC" w:rsidRPr="00B879F7">
        <w:rPr>
          <w:rFonts w:ascii="Palatino Linotype" w:hAnsi="Palatino Linotype"/>
          <w:szCs w:val="22"/>
        </w:rPr>
        <w:t xml:space="preserve">. </w:t>
      </w:r>
      <w:r w:rsidR="00757898" w:rsidRPr="00B879F7">
        <w:rPr>
          <w:rFonts w:ascii="Palatino Linotype" w:hAnsi="Palatino Linotype"/>
          <w:szCs w:val="22"/>
        </w:rPr>
        <w:t xml:space="preserve">En budget i balans </w:t>
      </w:r>
      <w:r w:rsidR="0069645A" w:rsidRPr="00B879F7">
        <w:rPr>
          <w:rFonts w:ascii="Palatino Linotype" w:hAnsi="Palatino Linotype"/>
          <w:szCs w:val="22"/>
        </w:rPr>
        <w:t xml:space="preserve">med ett mindre plusresultat </w:t>
      </w:r>
      <w:r w:rsidR="00757898" w:rsidRPr="00B879F7">
        <w:rPr>
          <w:rFonts w:ascii="Palatino Linotype" w:hAnsi="Palatino Linotype"/>
          <w:szCs w:val="22"/>
        </w:rPr>
        <w:t>har varit B</w:t>
      </w:r>
      <w:r w:rsidR="00F5387A" w:rsidRPr="00B879F7">
        <w:rPr>
          <w:rFonts w:ascii="Palatino Linotype" w:hAnsi="Palatino Linotype"/>
          <w:szCs w:val="22"/>
        </w:rPr>
        <w:t>rewhouse</w:t>
      </w:r>
      <w:r w:rsidR="00757898" w:rsidRPr="00B879F7">
        <w:rPr>
          <w:rFonts w:ascii="Palatino Linotype" w:hAnsi="Palatino Linotype"/>
          <w:szCs w:val="22"/>
        </w:rPr>
        <w:t xml:space="preserve"> styrelses utgångspunkt </w:t>
      </w:r>
      <w:r w:rsidR="0069645A" w:rsidRPr="00B879F7">
        <w:rPr>
          <w:rFonts w:ascii="Palatino Linotype" w:hAnsi="Palatino Linotype"/>
          <w:szCs w:val="22"/>
        </w:rPr>
        <w:t>för 202</w:t>
      </w:r>
      <w:r w:rsidR="001649B7" w:rsidRPr="00B879F7">
        <w:rPr>
          <w:rFonts w:ascii="Palatino Linotype" w:hAnsi="Palatino Linotype"/>
          <w:szCs w:val="22"/>
        </w:rPr>
        <w:t xml:space="preserve">4 </w:t>
      </w:r>
      <w:r w:rsidR="00F5387A" w:rsidRPr="00B879F7">
        <w:rPr>
          <w:rFonts w:ascii="Palatino Linotype" w:hAnsi="Palatino Linotype"/>
          <w:szCs w:val="22"/>
        </w:rPr>
        <w:t>och prognos</w:t>
      </w:r>
      <w:r w:rsidR="6CD9A1D2" w:rsidRPr="00B879F7">
        <w:rPr>
          <w:rFonts w:ascii="Palatino Linotype" w:hAnsi="Palatino Linotype"/>
          <w:szCs w:val="22"/>
        </w:rPr>
        <w:t>en</w:t>
      </w:r>
      <w:r w:rsidR="00F5387A" w:rsidRPr="00B879F7">
        <w:rPr>
          <w:rFonts w:ascii="Palatino Linotype" w:hAnsi="Palatino Linotype"/>
          <w:szCs w:val="22"/>
        </w:rPr>
        <w:t xml:space="preserve"> för </w:t>
      </w:r>
      <w:r w:rsidR="099BEDA0" w:rsidRPr="00B879F7">
        <w:rPr>
          <w:rFonts w:ascii="Palatino Linotype" w:hAnsi="Palatino Linotype"/>
          <w:szCs w:val="22"/>
        </w:rPr>
        <w:t xml:space="preserve">årets </w:t>
      </w:r>
      <w:r w:rsidR="00F5387A" w:rsidRPr="00B879F7">
        <w:rPr>
          <w:rFonts w:ascii="Palatino Linotype" w:hAnsi="Palatino Linotype"/>
          <w:szCs w:val="22"/>
        </w:rPr>
        <w:t>förväntade utfall</w:t>
      </w:r>
      <w:r w:rsidR="258F44B5" w:rsidRPr="00B879F7">
        <w:rPr>
          <w:rFonts w:ascii="Palatino Linotype" w:hAnsi="Palatino Linotype"/>
          <w:szCs w:val="22"/>
        </w:rPr>
        <w:t xml:space="preserve"> </w:t>
      </w:r>
      <w:r w:rsidR="2CC7E451" w:rsidRPr="00B879F7">
        <w:rPr>
          <w:rFonts w:ascii="Palatino Linotype" w:hAnsi="Palatino Linotype"/>
          <w:szCs w:val="22"/>
        </w:rPr>
        <w:t xml:space="preserve">visar att verksamheten ligger i linje med detta </w:t>
      </w:r>
      <w:r w:rsidR="6BAAC2CF" w:rsidRPr="00B879F7">
        <w:rPr>
          <w:rFonts w:ascii="Palatino Linotype" w:hAnsi="Palatino Linotype"/>
          <w:szCs w:val="22"/>
        </w:rPr>
        <w:t>m</w:t>
      </w:r>
      <w:r w:rsidR="2CC7E451" w:rsidRPr="00B879F7">
        <w:rPr>
          <w:rFonts w:ascii="Palatino Linotype" w:hAnsi="Palatino Linotype"/>
          <w:szCs w:val="22"/>
        </w:rPr>
        <w:t>å</w:t>
      </w:r>
      <w:r w:rsidR="57EAE346" w:rsidRPr="00B879F7">
        <w:rPr>
          <w:rFonts w:ascii="Palatino Linotype" w:hAnsi="Palatino Linotype"/>
          <w:szCs w:val="22"/>
        </w:rPr>
        <w:t>l</w:t>
      </w:r>
      <w:r w:rsidR="00F5387A" w:rsidRPr="00B879F7">
        <w:rPr>
          <w:rFonts w:ascii="Palatino Linotype" w:hAnsi="Palatino Linotype"/>
          <w:szCs w:val="22"/>
        </w:rPr>
        <w:t>.</w:t>
      </w:r>
      <w:r w:rsidR="0069645A" w:rsidRPr="00B879F7">
        <w:rPr>
          <w:rFonts w:ascii="Palatino Linotype" w:hAnsi="Palatino Linotype"/>
          <w:szCs w:val="22"/>
        </w:rPr>
        <w:t xml:space="preserve"> </w:t>
      </w:r>
      <w:r w:rsidR="002D2E6F" w:rsidRPr="00B879F7">
        <w:rPr>
          <w:rFonts w:ascii="Palatino Linotype" w:hAnsi="Palatino Linotype"/>
          <w:szCs w:val="22"/>
        </w:rPr>
        <w:t>Långa hyreskontrakt</w:t>
      </w:r>
      <w:r w:rsidR="001649B7" w:rsidRPr="00B879F7">
        <w:rPr>
          <w:rFonts w:ascii="Palatino Linotype" w:hAnsi="Palatino Linotype"/>
          <w:szCs w:val="22"/>
        </w:rPr>
        <w:t xml:space="preserve"> har varit en negativ faktor och inneburit</w:t>
      </w:r>
      <w:r w:rsidR="00865FEF" w:rsidRPr="00B879F7">
        <w:rPr>
          <w:rFonts w:ascii="Palatino Linotype" w:hAnsi="Palatino Linotype"/>
          <w:szCs w:val="22"/>
        </w:rPr>
        <w:t xml:space="preserve"> hög risk</w:t>
      </w:r>
      <w:r w:rsidR="65238AC8" w:rsidRPr="00B879F7">
        <w:rPr>
          <w:rFonts w:ascii="Palatino Linotype" w:hAnsi="Palatino Linotype"/>
          <w:szCs w:val="22"/>
        </w:rPr>
        <w:t xml:space="preserve"> för verksamheten</w:t>
      </w:r>
      <w:r w:rsidR="00865FEF" w:rsidRPr="00B879F7">
        <w:rPr>
          <w:rFonts w:ascii="Palatino Linotype" w:hAnsi="Palatino Linotype"/>
          <w:szCs w:val="22"/>
        </w:rPr>
        <w:t xml:space="preserve">. Dessa är nu uppsagda </w:t>
      </w:r>
      <w:r w:rsidR="00F5387A" w:rsidRPr="00B879F7">
        <w:rPr>
          <w:rFonts w:ascii="Palatino Linotype" w:hAnsi="Palatino Linotype"/>
          <w:szCs w:val="22"/>
        </w:rPr>
        <w:t>vilket</w:t>
      </w:r>
      <w:r w:rsidR="00865FEF" w:rsidRPr="00B879F7">
        <w:rPr>
          <w:rFonts w:ascii="Palatino Linotype" w:hAnsi="Palatino Linotype"/>
          <w:szCs w:val="22"/>
        </w:rPr>
        <w:t xml:space="preserve"> innebär en </w:t>
      </w:r>
      <w:r w:rsidR="00F5387A" w:rsidRPr="00B879F7">
        <w:rPr>
          <w:rFonts w:ascii="Palatino Linotype" w:hAnsi="Palatino Linotype"/>
          <w:szCs w:val="22"/>
        </w:rPr>
        <w:t>förbättrad</w:t>
      </w:r>
      <w:r w:rsidR="00865FEF" w:rsidRPr="00B879F7">
        <w:rPr>
          <w:rFonts w:ascii="Palatino Linotype" w:hAnsi="Palatino Linotype"/>
          <w:szCs w:val="22"/>
        </w:rPr>
        <w:t xml:space="preserve"> kostnadsfördelning </w:t>
      </w:r>
      <w:r w:rsidR="00F5387A" w:rsidRPr="00B879F7">
        <w:rPr>
          <w:rFonts w:ascii="Palatino Linotype" w:hAnsi="Palatino Linotype"/>
          <w:szCs w:val="22"/>
        </w:rPr>
        <w:t>under 2025</w:t>
      </w:r>
      <w:r w:rsidR="00551CD2" w:rsidRPr="00B879F7">
        <w:rPr>
          <w:rFonts w:ascii="Palatino Linotype" w:hAnsi="Palatino Linotype"/>
          <w:szCs w:val="22"/>
        </w:rPr>
        <w:t xml:space="preserve">. </w:t>
      </w:r>
      <w:r w:rsidR="009A1FE8" w:rsidRPr="00B879F7">
        <w:rPr>
          <w:rFonts w:ascii="Palatino Linotype" w:hAnsi="Palatino Linotype"/>
          <w:szCs w:val="22"/>
        </w:rPr>
        <w:t xml:space="preserve">För att kunna skala verksamheten behöver fler </w:t>
      </w:r>
      <w:r w:rsidR="0069645A" w:rsidRPr="00B879F7">
        <w:rPr>
          <w:rFonts w:ascii="Palatino Linotype" w:hAnsi="Palatino Linotype"/>
          <w:szCs w:val="22"/>
        </w:rPr>
        <w:t xml:space="preserve">entreprenörer </w:t>
      </w:r>
      <w:r w:rsidR="0084467E" w:rsidRPr="00B879F7">
        <w:rPr>
          <w:rFonts w:ascii="Palatino Linotype" w:hAnsi="Palatino Linotype"/>
          <w:szCs w:val="22"/>
        </w:rPr>
        <w:t>söka sig till inkubatorn samtidigt som organisationen</w:t>
      </w:r>
      <w:r w:rsidR="003103E0" w:rsidRPr="00B879F7">
        <w:rPr>
          <w:rFonts w:ascii="Palatino Linotype" w:hAnsi="Palatino Linotype"/>
          <w:szCs w:val="22"/>
        </w:rPr>
        <w:t xml:space="preserve"> behöver</w:t>
      </w:r>
      <w:r w:rsidR="0084467E" w:rsidRPr="00B879F7">
        <w:rPr>
          <w:rFonts w:ascii="Palatino Linotype" w:hAnsi="Palatino Linotype"/>
          <w:szCs w:val="22"/>
        </w:rPr>
        <w:t xml:space="preserve"> skalas för att </w:t>
      </w:r>
      <w:r w:rsidR="003103E0" w:rsidRPr="00B879F7">
        <w:rPr>
          <w:rFonts w:ascii="Palatino Linotype" w:hAnsi="Palatino Linotype"/>
          <w:szCs w:val="22"/>
        </w:rPr>
        <w:t xml:space="preserve">både kunna nå ut till </w:t>
      </w:r>
      <w:r w:rsidR="0069645A" w:rsidRPr="00B879F7">
        <w:rPr>
          <w:rFonts w:ascii="Palatino Linotype" w:hAnsi="Palatino Linotype"/>
          <w:szCs w:val="22"/>
        </w:rPr>
        <w:t xml:space="preserve">och ta emot </w:t>
      </w:r>
      <w:r w:rsidR="003103E0" w:rsidRPr="00B879F7">
        <w:rPr>
          <w:rFonts w:ascii="Palatino Linotype" w:hAnsi="Palatino Linotype"/>
          <w:szCs w:val="22"/>
        </w:rPr>
        <w:t>fler</w:t>
      </w:r>
      <w:r w:rsidR="00E47E9E" w:rsidRPr="00B879F7">
        <w:rPr>
          <w:rFonts w:ascii="Palatino Linotype" w:hAnsi="Palatino Linotype"/>
          <w:szCs w:val="22"/>
        </w:rPr>
        <w:t xml:space="preserve">. </w:t>
      </w:r>
      <w:r w:rsidR="0084467E" w:rsidRPr="00B879F7">
        <w:rPr>
          <w:rFonts w:ascii="Palatino Linotype" w:hAnsi="Palatino Linotype"/>
          <w:szCs w:val="22"/>
        </w:rPr>
        <w:t>Det är en svår balansgång</w:t>
      </w:r>
      <w:r w:rsidR="00E47E9E" w:rsidRPr="00B879F7">
        <w:rPr>
          <w:rFonts w:ascii="Palatino Linotype" w:hAnsi="Palatino Linotype"/>
          <w:szCs w:val="22"/>
        </w:rPr>
        <w:t xml:space="preserve"> och en långsiktig stabil finansiering krävs.</w:t>
      </w:r>
    </w:p>
    <w:p w14:paraId="65037D60" w14:textId="77777777" w:rsidR="00E449FB" w:rsidRPr="00835632" w:rsidRDefault="00E449FB" w:rsidP="00E449FB">
      <w:pPr>
        <w:pStyle w:val="Rubrik2"/>
        <w:rPr>
          <w:rFonts w:ascii="Arial Black" w:hAnsi="Arial Black"/>
          <w:color w:val="3B5776"/>
          <w:sz w:val="24"/>
          <w:szCs w:val="24"/>
        </w:rPr>
      </w:pPr>
      <w:r w:rsidRPr="00835632">
        <w:rPr>
          <w:rFonts w:ascii="Arial Black" w:hAnsi="Arial Black"/>
          <w:color w:val="3B5776"/>
          <w:sz w:val="24"/>
          <w:szCs w:val="24"/>
        </w:rPr>
        <w:t>Bedömning ur ekologisk dimension</w:t>
      </w:r>
    </w:p>
    <w:p w14:paraId="5A36E7D9" w14:textId="6BA9D4C3" w:rsidR="00E449FB" w:rsidRPr="00B879F7" w:rsidRDefault="00E449FB" w:rsidP="00E449FB">
      <w:pPr>
        <w:rPr>
          <w:rFonts w:ascii="Palatino Linotype" w:hAnsi="Palatino Linotype"/>
          <w:szCs w:val="22"/>
        </w:rPr>
      </w:pPr>
      <w:r w:rsidRPr="00B879F7">
        <w:rPr>
          <w:rFonts w:ascii="Palatino Linotype" w:hAnsi="Palatino Linotype"/>
          <w:szCs w:val="22"/>
        </w:rPr>
        <w:t>B</w:t>
      </w:r>
      <w:r w:rsidR="00D22CD9" w:rsidRPr="00B879F7">
        <w:rPr>
          <w:rFonts w:ascii="Palatino Linotype" w:hAnsi="Palatino Linotype"/>
          <w:szCs w:val="22"/>
        </w:rPr>
        <w:t>RG</w:t>
      </w:r>
      <w:r w:rsidRPr="00B879F7">
        <w:rPr>
          <w:rFonts w:ascii="Palatino Linotype" w:hAnsi="Palatino Linotype"/>
          <w:szCs w:val="22"/>
        </w:rPr>
        <w:t xml:space="preserve"> har inte funnit några särskilda aspekter på frågan utifrån denna dimension</w:t>
      </w:r>
      <w:r w:rsidR="00835632" w:rsidRPr="00B879F7">
        <w:rPr>
          <w:rFonts w:ascii="Palatino Linotype" w:hAnsi="Palatino Linotype"/>
          <w:szCs w:val="22"/>
        </w:rPr>
        <w:t xml:space="preserve">. </w:t>
      </w:r>
      <w:r w:rsidR="00B517D8" w:rsidRPr="00B879F7">
        <w:rPr>
          <w:rFonts w:ascii="Palatino Linotype" w:hAnsi="Palatino Linotype"/>
          <w:szCs w:val="22"/>
        </w:rPr>
        <w:t>Dock bör framhållas att företagen som tas in i inkubatorn bedöms utifrån hållbarhetskrit</w:t>
      </w:r>
      <w:r w:rsidR="000E6F25" w:rsidRPr="00B879F7">
        <w:rPr>
          <w:rFonts w:ascii="Palatino Linotype" w:hAnsi="Palatino Linotype"/>
          <w:szCs w:val="22"/>
        </w:rPr>
        <w:t>erier med ambitionen att de ska bidra till en hållbar utveckling med sin</w:t>
      </w:r>
      <w:r w:rsidR="00036259" w:rsidRPr="00B879F7">
        <w:rPr>
          <w:rFonts w:ascii="Palatino Linotype" w:hAnsi="Palatino Linotype"/>
          <w:szCs w:val="22"/>
        </w:rPr>
        <w:t xml:space="preserve"> produkt/tjänst.</w:t>
      </w:r>
    </w:p>
    <w:p w14:paraId="07695909" w14:textId="77777777" w:rsidR="00E449FB" w:rsidRPr="009B1C83" w:rsidRDefault="00E449FB" w:rsidP="00E449FB">
      <w:pPr>
        <w:pStyle w:val="Rubrik2"/>
        <w:rPr>
          <w:rFonts w:ascii="Arial Black" w:hAnsi="Arial Black"/>
          <w:color w:val="3B5776"/>
          <w:sz w:val="24"/>
          <w:szCs w:val="24"/>
          <w:highlight w:val="green"/>
        </w:rPr>
      </w:pPr>
      <w:r w:rsidRPr="00036259">
        <w:rPr>
          <w:rFonts w:ascii="Arial Black" w:hAnsi="Arial Black"/>
          <w:color w:val="3B5776"/>
          <w:sz w:val="24"/>
          <w:szCs w:val="24"/>
        </w:rPr>
        <w:t>Bedömning ur social dimension</w:t>
      </w:r>
    </w:p>
    <w:p w14:paraId="0424264F" w14:textId="2B2690F1" w:rsidR="00E449FB" w:rsidRPr="00B879F7" w:rsidRDefault="00ED5D41" w:rsidP="00ED5D41">
      <w:pPr>
        <w:rPr>
          <w:rFonts w:ascii="Palatino Linotype" w:hAnsi="Palatino Linotype"/>
          <w:szCs w:val="22"/>
          <w:highlight w:val="green"/>
        </w:rPr>
      </w:pPr>
      <w:r w:rsidRPr="00B879F7">
        <w:rPr>
          <w:rFonts w:ascii="Palatino Linotype" w:hAnsi="Palatino Linotype"/>
          <w:szCs w:val="22"/>
        </w:rPr>
        <w:t xml:space="preserve">Att ha ett diversifierat näringsliv med många branscher och yrken i Göteborgsregionen gynnar både medborgare </w:t>
      </w:r>
      <w:r w:rsidR="00B469E3" w:rsidRPr="00B879F7">
        <w:rPr>
          <w:rFonts w:ascii="Palatino Linotype" w:hAnsi="Palatino Linotype"/>
          <w:szCs w:val="22"/>
        </w:rPr>
        <w:t xml:space="preserve">som kan </w:t>
      </w:r>
      <w:r w:rsidR="00F5387A" w:rsidRPr="00B879F7">
        <w:rPr>
          <w:rFonts w:ascii="Palatino Linotype" w:hAnsi="Palatino Linotype"/>
          <w:szCs w:val="22"/>
        </w:rPr>
        <w:t xml:space="preserve">ta en </w:t>
      </w:r>
      <w:r w:rsidR="00B469E3" w:rsidRPr="00B879F7">
        <w:rPr>
          <w:rFonts w:ascii="Palatino Linotype" w:hAnsi="Palatino Linotype"/>
          <w:szCs w:val="22"/>
        </w:rPr>
        <w:t xml:space="preserve">anställning </w:t>
      </w:r>
      <w:r w:rsidRPr="00B879F7">
        <w:rPr>
          <w:rFonts w:ascii="Palatino Linotype" w:hAnsi="Palatino Linotype"/>
          <w:szCs w:val="22"/>
        </w:rPr>
        <w:t xml:space="preserve">och entreprenörer </w:t>
      </w:r>
      <w:r w:rsidR="00AA5274" w:rsidRPr="00B879F7">
        <w:rPr>
          <w:rFonts w:ascii="Palatino Linotype" w:hAnsi="Palatino Linotype"/>
          <w:szCs w:val="22"/>
        </w:rPr>
        <w:t xml:space="preserve">som vill ta sin idé till verklighet genom </w:t>
      </w:r>
      <w:r w:rsidRPr="00B879F7">
        <w:rPr>
          <w:rFonts w:ascii="Palatino Linotype" w:hAnsi="Palatino Linotype"/>
          <w:szCs w:val="22"/>
        </w:rPr>
        <w:t xml:space="preserve">att driva ett eget företag. </w:t>
      </w:r>
      <w:r w:rsidR="00865FEF" w:rsidRPr="00B879F7">
        <w:rPr>
          <w:rFonts w:ascii="Palatino Linotype" w:hAnsi="Palatino Linotype"/>
          <w:szCs w:val="22"/>
        </w:rPr>
        <w:t>Att kunna stärka innovationer och startups som riktar sig till kreativa branscher</w:t>
      </w:r>
      <w:r w:rsidR="00036259" w:rsidRPr="00B879F7">
        <w:rPr>
          <w:rFonts w:ascii="Palatino Linotype" w:hAnsi="Palatino Linotype"/>
          <w:szCs w:val="22"/>
        </w:rPr>
        <w:t xml:space="preserve"> bidrar till regionens samlade attraktio</w:t>
      </w:r>
      <w:r w:rsidR="00441E4F" w:rsidRPr="00B879F7">
        <w:rPr>
          <w:rFonts w:ascii="Palatino Linotype" w:hAnsi="Palatino Linotype"/>
          <w:szCs w:val="22"/>
        </w:rPr>
        <w:t>nskraft.</w:t>
      </w:r>
    </w:p>
    <w:p w14:paraId="63F5B193" w14:textId="77777777" w:rsidR="00ED5D41" w:rsidRPr="00DA5F41" w:rsidRDefault="00ED5D41" w:rsidP="006839B4">
      <w:pPr>
        <w:pStyle w:val="Rubrik2"/>
        <w:rPr>
          <w:rFonts w:ascii="Palatino Linotype" w:hAnsi="Palatino Linotype"/>
          <w:color w:val="3B5776"/>
          <w:sz w:val="24"/>
          <w:szCs w:val="24"/>
        </w:rPr>
      </w:pPr>
    </w:p>
    <w:p w14:paraId="171FE30F" w14:textId="0E6587D2" w:rsidR="787B8E21" w:rsidRDefault="787B8E21" w:rsidP="787B8E21"/>
    <w:p w14:paraId="613B903A" w14:textId="2DC03C5F" w:rsidR="787B8E21" w:rsidRDefault="787B8E21" w:rsidP="787B8E21"/>
    <w:p w14:paraId="6B813828" w14:textId="75ADAE52" w:rsidR="787B8E21" w:rsidRDefault="787B8E21" w:rsidP="787B8E21"/>
    <w:p w14:paraId="2434E4C5" w14:textId="3E7685BE" w:rsidR="006839B4" w:rsidRDefault="006839B4" w:rsidP="006839B4">
      <w:pPr>
        <w:pStyle w:val="Rubrik2"/>
        <w:rPr>
          <w:rFonts w:ascii="Arial Black" w:hAnsi="Arial Black"/>
          <w:color w:val="3B5776"/>
          <w:sz w:val="24"/>
          <w:szCs w:val="24"/>
        </w:rPr>
      </w:pPr>
      <w:r w:rsidRPr="00CD21A8">
        <w:rPr>
          <w:rFonts w:ascii="Arial Black" w:hAnsi="Arial Black"/>
          <w:color w:val="3B5776"/>
          <w:sz w:val="24"/>
          <w:szCs w:val="24"/>
        </w:rPr>
        <w:t>Bilagor</w:t>
      </w:r>
    </w:p>
    <w:p w14:paraId="56F41BEC" w14:textId="77777777" w:rsidR="00534B0F" w:rsidRPr="00534B0F" w:rsidRDefault="00534B0F" w:rsidP="00534B0F"/>
    <w:p w14:paraId="3EFBAA03" w14:textId="1C87E82D" w:rsidR="008C28CA" w:rsidRPr="00B879F7" w:rsidRDefault="006839B4" w:rsidP="006839B4">
      <w:pPr>
        <w:rPr>
          <w:rFonts w:ascii="Palatino Linotype" w:eastAsiaTheme="majorEastAsia" w:hAnsi="Palatino Linotype"/>
          <w:szCs w:val="22"/>
        </w:rPr>
      </w:pPr>
      <w:r w:rsidRPr="00B879F7">
        <w:rPr>
          <w:rFonts w:ascii="Palatino Linotype" w:eastAsiaTheme="majorEastAsia" w:hAnsi="Palatino Linotype"/>
          <w:szCs w:val="22"/>
        </w:rPr>
        <w:t>1.</w:t>
      </w:r>
      <w:r w:rsidR="008C28CA" w:rsidRPr="00B879F7">
        <w:rPr>
          <w:rFonts w:ascii="Palatino Linotype" w:eastAsiaTheme="majorEastAsia" w:hAnsi="Palatino Linotype"/>
          <w:szCs w:val="22"/>
        </w:rPr>
        <w:t xml:space="preserve"> </w:t>
      </w:r>
      <w:r w:rsidR="003533CC" w:rsidRPr="00B879F7">
        <w:rPr>
          <w:rFonts w:ascii="Palatino Linotype" w:hAnsi="Palatino Linotype"/>
          <w:szCs w:val="22"/>
        </w:rPr>
        <w:t>Budget 2024 samt prognos utfall 2024 / Budget 2025</w:t>
      </w:r>
    </w:p>
    <w:p w14:paraId="1C390CF8" w14:textId="4F63B5CB" w:rsidR="006839B4" w:rsidRPr="00B879F7" w:rsidRDefault="008C28CA" w:rsidP="006839B4">
      <w:pPr>
        <w:rPr>
          <w:rFonts w:ascii="Palatino Linotype" w:eastAsiaTheme="majorEastAsia" w:hAnsi="Palatino Linotype"/>
          <w:szCs w:val="22"/>
        </w:rPr>
      </w:pPr>
      <w:r w:rsidRPr="00B879F7">
        <w:rPr>
          <w:rFonts w:ascii="Palatino Linotype" w:eastAsiaTheme="majorEastAsia" w:hAnsi="Palatino Linotype"/>
          <w:szCs w:val="22"/>
        </w:rPr>
        <w:t xml:space="preserve">2. </w:t>
      </w:r>
      <w:r w:rsidR="00982F99" w:rsidRPr="00B879F7">
        <w:rPr>
          <w:rFonts w:ascii="Palatino Linotype" w:eastAsiaTheme="majorEastAsia" w:hAnsi="Palatino Linotype"/>
          <w:szCs w:val="22"/>
        </w:rPr>
        <w:t xml:space="preserve">Företag </w:t>
      </w:r>
      <w:r w:rsidR="001E6DCC" w:rsidRPr="00B879F7">
        <w:rPr>
          <w:rFonts w:ascii="Palatino Linotype" w:eastAsiaTheme="majorEastAsia" w:hAnsi="Palatino Linotype"/>
          <w:szCs w:val="22"/>
        </w:rPr>
        <w:t xml:space="preserve">i inkubatorn </w:t>
      </w:r>
      <w:r w:rsidR="00CD21A8" w:rsidRPr="00B879F7">
        <w:rPr>
          <w:rFonts w:ascii="Palatino Linotype" w:eastAsiaTheme="majorEastAsia" w:hAnsi="Palatino Linotype"/>
          <w:szCs w:val="22"/>
        </w:rPr>
        <w:t>202</w:t>
      </w:r>
      <w:r w:rsidR="003533CC" w:rsidRPr="00B879F7">
        <w:rPr>
          <w:rFonts w:ascii="Palatino Linotype" w:eastAsiaTheme="majorEastAsia" w:hAnsi="Palatino Linotype"/>
          <w:szCs w:val="22"/>
        </w:rPr>
        <w:t>4</w:t>
      </w:r>
    </w:p>
    <w:p w14:paraId="3C816D8C" w14:textId="6E9C7A47" w:rsidR="00D57C20" w:rsidRPr="00B879F7" w:rsidRDefault="00D57C20" w:rsidP="006839B4">
      <w:pPr>
        <w:rPr>
          <w:rFonts w:ascii="Palatino Linotype" w:eastAsiaTheme="majorEastAsia" w:hAnsi="Palatino Linotype"/>
          <w:szCs w:val="22"/>
        </w:rPr>
      </w:pPr>
      <w:r w:rsidRPr="00B879F7">
        <w:rPr>
          <w:rFonts w:ascii="Palatino Linotype" w:eastAsiaTheme="majorEastAsia" w:hAnsi="Palatino Linotype"/>
          <w:szCs w:val="22"/>
        </w:rPr>
        <w:t>3. Balansr</w:t>
      </w:r>
      <w:r w:rsidR="00DF0AD1" w:rsidRPr="00B879F7">
        <w:rPr>
          <w:rFonts w:ascii="Palatino Linotype" w:eastAsiaTheme="majorEastAsia" w:hAnsi="Palatino Linotype"/>
          <w:szCs w:val="22"/>
        </w:rPr>
        <w:t>ap</w:t>
      </w:r>
      <w:r w:rsidR="00EF6E7A" w:rsidRPr="00B879F7">
        <w:rPr>
          <w:rFonts w:ascii="Palatino Linotype" w:eastAsiaTheme="majorEastAsia" w:hAnsi="Palatino Linotype"/>
          <w:szCs w:val="22"/>
        </w:rPr>
        <w:t>port</w:t>
      </w:r>
      <w:r w:rsidRPr="00B879F7">
        <w:rPr>
          <w:rFonts w:ascii="Palatino Linotype" w:eastAsiaTheme="majorEastAsia" w:hAnsi="Palatino Linotype"/>
          <w:szCs w:val="22"/>
        </w:rPr>
        <w:t xml:space="preserve"> 202</w:t>
      </w:r>
      <w:r w:rsidR="00EF50EC" w:rsidRPr="00B879F7">
        <w:rPr>
          <w:rFonts w:ascii="Palatino Linotype" w:eastAsiaTheme="majorEastAsia" w:hAnsi="Palatino Linotype"/>
          <w:szCs w:val="22"/>
        </w:rPr>
        <w:t>3</w:t>
      </w:r>
      <w:r w:rsidRPr="00B879F7">
        <w:rPr>
          <w:rFonts w:ascii="Palatino Linotype" w:eastAsiaTheme="majorEastAsia" w:hAnsi="Palatino Linotype"/>
          <w:szCs w:val="22"/>
        </w:rPr>
        <w:t>-01-01 – 202</w:t>
      </w:r>
      <w:r w:rsidR="00F5387A" w:rsidRPr="00B879F7">
        <w:rPr>
          <w:rFonts w:ascii="Palatino Linotype" w:eastAsiaTheme="majorEastAsia" w:hAnsi="Palatino Linotype"/>
          <w:szCs w:val="22"/>
        </w:rPr>
        <w:t>3</w:t>
      </w:r>
      <w:r w:rsidRPr="00B879F7">
        <w:rPr>
          <w:rFonts w:ascii="Palatino Linotype" w:eastAsiaTheme="majorEastAsia" w:hAnsi="Palatino Linotype"/>
          <w:szCs w:val="22"/>
        </w:rPr>
        <w:t>-12-31</w:t>
      </w:r>
    </w:p>
    <w:p w14:paraId="4AD76BB9" w14:textId="3097FB9C" w:rsidR="00D57C20" w:rsidRPr="00B879F7" w:rsidRDefault="00D57C20" w:rsidP="006839B4">
      <w:pPr>
        <w:rPr>
          <w:rFonts w:ascii="Palatino Linotype" w:eastAsiaTheme="majorEastAsia" w:hAnsi="Palatino Linotype"/>
          <w:szCs w:val="22"/>
        </w:rPr>
      </w:pPr>
      <w:r w:rsidRPr="00B879F7">
        <w:rPr>
          <w:rFonts w:ascii="Palatino Linotype" w:eastAsiaTheme="majorEastAsia" w:hAnsi="Palatino Linotype"/>
          <w:szCs w:val="22"/>
        </w:rPr>
        <w:t>4. Balansr</w:t>
      </w:r>
      <w:r w:rsidR="00EF6E7A" w:rsidRPr="00B879F7">
        <w:rPr>
          <w:rFonts w:ascii="Palatino Linotype" w:eastAsiaTheme="majorEastAsia" w:hAnsi="Palatino Linotype"/>
          <w:szCs w:val="22"/>
        </w:rPr>
        <w:t>apport</w:t>
      </w:r>
      <w:r w:rsidRPr="00B879F7">
        <w:rPr>
          <w:rFonts w:ascii="Palatino Linotype" w:eastAsiaTheme="majorEastAsia" w:hAnsi="Palatino Linotype"/>
          <w:szCs w:val="22"/>
        </w:rPr>
        <w:t xml:space="preserve"> 202</w:t>
      </w:r>
      <w:r w:rsidR="00EF50EC" w:rsidRPr="00B879F7">
        <w:rPr>
          <w:rFonts w:ascii="Palatino Linotype" w:eastAsiaTheme="majorEastAsia" w:hAnsi="Palatino Linotype"/>
          <w:szCs w:val="22"/>
        </w:rPr>
        <w:t>4</w:t>
      </w:r>
      <w:r w:rsidRPr="00B879F7">
        <w:rPr>
          <w:rFonts w:ascii="Palatino Linotype" w:eastAsiaTheme="majorEastAsia" w:hAnsi="Palatino Linotype"/>
          <w:szCs w:val="22"/>
        </w:rPr>
        <w:t>-01-01 – 202</w:t>
      </w:r>
      <w:r w:rsidR="00EF50EC" w:rsidRPr="00B879F7">
        <w:rPr>
          <w:rFonts w:ascii="Palatino Linotype" w:eastAsiaTheme="majorEastAsia" w:hAnsi="Palatino Linotype"/>
          <w:szCs w:val="22"/>
        </w:rPr>
        <w:t>4-10-31</w:t>
      </w:r>
    </w:p>
    <w:p w14:paraId="212F7F9F" w14:textId="77777777" w:rsidR="006839B4" w:rsidRDefault="006839B4" w:rsidP="006839B4">
      <w:pPr>
        <w:rPr>
          <w:rFonts w:ascii="Palatino Linotype" w:eastAsiaTheme="majorEastAsia" w:hAnsi="Palatino Linotype"/>
          <w:sz w:val="24"/>
          <w:szCs w:val="28"/>
        </w:rPr>
      </w:pPr>
    </w:p>
    <w:p w14:paraId="4A36153E" w14:textId="77777777" w:rsidR="008D7DAF" w:rsidRDefault="008D7DAF" w:rsidP="006839B4">
      <w:pPr>
        <w:pStyle w:val="Rubrik2"/>
        <w:rPr>
          <w:rFonts w:ascii="Arial Black" w:hAnsi="Arial Black"/>
          <w:color w:val="3B5776"/>
          <w:sz w:val="24"/>
          <w:szCs w:val="24"/>
        </w:rPr>
      </w:pPr>
    </w:p>
    <w:p w14:paraId="47668A4F" w14:textId="021A68E0"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t xml:space="preserve">Ärendet </w:t>
      </w:r>
    </w:p>
    <w:p w14:paraId="57A07E2A" w14:textId="6FFDD9AD" w:rsidR="006839B4" w:rsidRPr="00B879F7" w:rsidRDefault="00852CC1" w:rsidP="006839B4">
      <w:pPr>
        <w:rPr>
          <w:rFonts w:ascii="Palatino Linotype" w:hAnsi="Palatino Linotype"/>
          <w:szCs w:val="22"/>
        </w:rPr>
      </w:pPr>
      <w:r w:rsidRPr="00B879F7">
        <w:rPr>
          <w:rFonts w:ascii="Palatino Linotype" w:hAnsi="Palatino Linotype"/>
          <w:szCs w:val="22"/>
        </w:rPr>
        <w:t xml:space="preserve">Beslut om årligt verksamhetsbidrag till den ideella föreningen Brewhouse </w:t>
      </w:r>
      <w:r w:rsidR="00441E4F" w:rsidRPr="00B879F7">
        <w:rPr>
          <w:rFonts w:ascii="Palatino Linotype" w:hAnsi="Palatino Linotype"/>
          <w:szCs w:val="22"/>
        </w:rPr>
        <w:t>In</w:t>
      </w:r>
      <w:r w:rsidR="00681A4A" w:rsidRPr="00B879F7">
        <w:rPr>
          <w:rFonts w:ascii="Palatino Linotype" w:hAnsi="Palatino Linotype"/>
          <w:szCs w:val="22"/>
        </w:rPr>
        <w:t xml:space="preserve">kubator </w:t>
      </w:r>
      <w:r w:rsidRPr="00B879F7">
        <w:rPr>
          <w:rFonts w:ascii="Palatino Linotype" w:hAnsi="Palatino Linotype"/>
          <w:szCs w:val="22"/>
        </w:rPr>
        <w:t>Göteborg.</w:t>
      </w:r>
    </w:p>
    <w:p w14:paraId="32160468" w14:textId="77777777" w:rsidR="005346AA" w:rsidRPr="00436489" w:rsidRDefault="005346AA" w:rsidP="006839B4">
      <w:pPr>
        <w:rPr>
          <w:rFonts w:ascii="Palatino Linotype" w:hAnsi="Palatino Linotype"/>
          <w:sz w:val="24"/>
          <w:szCs w:val="28"/>
        </w:rPr>
      </w:pPr>
    </w:p>
    <w:p w14:paraId="4314F763"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t>Beskrivning av ärendet</w:t>
      </w:r>
    </w:p>
    <w:p w14:paraId="514A2594" w14:textId="76494F07" w:rsidR="00681A4A" w:rsidRPr="00B879F7" w:rsidRDefault="00982F99" w:rsidP="7640240F">
      <w:pPr>
        <w:ind w:right="355"/>
        <w:rPr>
          <w:rFonts w:ascii="Palatino Linotype" w:eastAsiaTheme="majorEastAsia" w:hAnsi="Palatino Linotype"/>
          <w:szCs w:val="22"/>
        </w:rPr>
      </w:pPr>
      <w:r w:rsidRPr="00B879F7">
        <w:rPr>
          <w:rFonts w:ascii="Palatino Linotype" w:hAnsi="Palatino Linotype"/>
          <w:noProof/>
          <w:szCs w:val="22"/>
        </w:rPr>
        <w:t xml:space="preserve">Göteborg och Västra Götaland har efter många års dedikerat arbete ett väl utvecklat ekosystem för att stötta innovatörer och entreprenörer. Här finns både aktörer som adresserar ett brett spektrum av entreprenörer och de som är mer branschfokuserade och inriktade mot idéer med stor tillväxtpotential. </w:t>
      </w:r>
      <w:r w:rsidR="00681A4A" w:rsidRPr="00B879F7">
        <w:rPr>
          <w:rFonts w:ascii="Palatino Linotype" w:eastAsiaTheme="majorEastAsia" w:hAnsi="Palatino Linotype"/>
          <w:szCs w:val="22"/>
        </w:rPr>
        <w:t xml:space="preserve">Business Region Göteborg är en av stiftarna till Brewhouse som funnits sedan 2004 med syftet att stärka kreativa och kulturella näringar. </w:t>
      </w:r>
      <w:r w:rsidR="1B0F18C8" w:rsidRPr="00B879F7">
        <w:rPr>
          <w:rFonts w:ascii="Palatino Linotype" w:eastAsiaTheme="majorEastAsia" w:hAnsi="Palatino Linotype"/>
          <w:szCs w:val="22"/>
        </w:rPr>
        <w:t>BRG är tillsammans med VGR medlemmar i föreningen som står bakom Brewhouse Inkubators verksamhet och innehar posten som ordförande i föreningens styrelse.</w:t>
      </w:r>
    </w:p>
    <w:p w14:paraId="71F3AADD" w14:textId="052BDFCB" w:rsidR="00982F99" w:rsidRPr="00B879F7" w:rsidRDefault="00522275" w:rsidP="00982F99">
      <w:pPr>
        <w:ind w:right="355"/>
        <w:rPr>
          <w:rFonts w:ascii="Palatino Linotype" w:hAnsi="Palatino Linotype"/>
          <w:noProof/>
          <w:szCs w:val="22"/>
        </w:rPr>
      </w:pPr>
      <w:r w:rsidRPr="00B879F7">
        <w:rPr>
          <w:rFonts w:ascii="Palatino Linotype" w:hAnsi="Palatino Linotype"/>
          <w:noProof/>
          <w:szCs w:val="22"/>
        </w:rPr>
        <w:t xml:space="preserve">Föreningens </w:t>
      </w:r>
      <w:r w:rsidRPr="00B879F7">
        <w:rPr>
          <w:rFonts w:ascii="Palatino Linotype" w:hAnsi="Palatino Linotype"/>
          <w:szCs w:val="22"/>
        </w:rPr>
        <w:t>ändamål är att bidra till ökad sysselsättning och tillväxt inom kreativa näringar genom inkubatorsverksamhet. Inkubatorsverksamheten ska erbjuda rådgivning och affärsutveckling för entreprenörer, innovatörer och nystartade företag med innovationshöjd, skalbar affärsidé samt potential att nå en global marknad inom kreativa näringar</w:t>
      </w:r>
      <w:r w:rsidR="001F78BF" w:rsidRPr="00B879F7">
        <w:rPr>
          <w:rFonts w:ascii="Palatino Linotype" w:hAnsi="Palatino Linotype"/>
          <w:szCs w:val="22"/>
        </w:rPr>
        <w:t>.</w:t>
      </w:r>
      <w:r w:rsidR="003C7248" w:rsidRPr="00B879F7">
        <w:rPr>
          <w:rFonts w:ascii="Palatino Linotype" w:hAnsi="Palatino Linotype"/>
          <w:szCs w:val="22"/>
        </w:rPr>
        <w:t xml:space="preserve"> (Föreningens stadgar </w:t>
      </w:r>
      <w:r w:rsidR="00852EB6" w:rsidRPr="00B879F7">
        <w:rPr>
          <w:rFonts w:ascii="Palatino Linotype" w:hAnsi="Palatino Linotype"/>
          <w:szCs w:val="22"/>
        </w:rPr>
        <w:t>2</w:t>
      </w:r>
      <w:r w:rsidR="004945CE" w:rsidRPr="00B879F7">
        <w:rPr>
          <w:rFonts w:ascii="Palatino Linotype" w:hAnsi="Palatino Linotype"/>
          <w:szCs w:val="22"/>
        </w:rPr>
        <w:t>1</w:t>
      </w:r>
      <w:r w:rsidR="00852EB6" w:rsidRPr="00B879F7">
        <w:rPr>
          <w:rFonts w:ascii="Palatino Linotype" w:hAnsi="Palatino Linotype"/>
          <w:szCs w:val="22"/>
        </w:rPr>
        <w:t>0423)</w:t>
      </w:r>
      <w:r w:rsidR="00F73F94" w:rsidRPr="00B879F7">
        <w:rPr>
          <w:rFonts w:ascii="Palatino Linotype" w:hAnsi="Palatino Linotype"/>
          <w:szCs w:val="22"/>
        </w:rPr>
        <w:t>.</w:t>
      </w:r>
    </w:p>
    <w:p w14:paraId="2BEECA4F" w14:textId="66EF3371" w:rsidR="00982F99" w:rsidRPr="00B879F7" w:rsidRDefault="006A1176" w:rsidP="7640240F">
      <w:pPr>
        <w:rPr>
          <w:rFonts w:ascii="Palatino Linotype" w:hAnsi="Palatino Linotype"/>
          <w:noProof/>
          <w:szCs w:val="22"/>
        </w:rPr>
      </w:pPr>
      <w:r w:rsidRPr="00B879F7">
        <w:rPr>
          <w:rFonts w:ascii="Palatino Linotype" w:hAnsi="Palatino Linotype"/>
          <w:noProof/>
          <w:szCs w:val="22"/>
        </w:rPr>
        <w:t xml:space="preserve">Beslut togs </w:t>
      </w:r>
      <w:r w:rsidRPr="00B879F7">
        <w:rPr>
          <w:rFonts w:ascii="Palatino Linotype" w:hAnsi="Palatino Linotype"/>
          <w:szCs w:val="22"/>
        </w:rPr>
        <w:t>2020 att satsa på att bli en så kallad “excellent” inkubator ansluten till Vinnovas nationella inkubatorprogram med inriktning mot scenkonst inklusive musik i gränssnitt mot ny teknik</w:t>
      </w:r>
      <w:r w:rsidR="00090375" w:rsidRPr="00B879F7">
        <w:rPr>
          <w:rFonts w:ascii="Palatino Linotype" w:hAnsi="Palatino Linotype"/>
          <w:szCs w:val="22"/>
        </w:rPr>
        <w:t>, sk creative tech</w:t>
      </w:r>
      <w:r w:rsidRPr="00B879F7">
        <w:rPr>
          <w:rFonts w:ascii="Palatino Linotype" w:hAnsi="Palatino Linotype"/>
          <w:szCs w:val="22"/>
        </w:rPr>
        <w:t xml:space="preserve">. 2022 startade arbetet med att ställa om verksamheten. Syftet </w:t>
      </w:r>
      <w:r w:rsidR="00811A71" w:rsidRPr="00B879F7">
        <w:rPr>
          <w:rFonts w:ascii="Palatino Linotype" w:hAnsi="Palatino Linotype"/>
          <w:szCs w:val="22"/>
        </w:rPr>
        <w:t>var</w:t>
      </w:r>
      <w:r w:rsidRPr="00B879F7">
        <w:rPr>
          <w:rFonts w:ascii="Palatino Linotype" w:hAnsi="Palatino Linotype"/>
          <w:szCs w:val="22"/>
        </w:rPr>
        <w:t xml:space="preserve"> att renodla Brewhouse verksamhet och skapa bästa förutsättningarna för Brewhouse att ta steget mot att bli en excellensinkubator 2024 i enlighet med Vinnovas riktlinjer.</w:t>
      </w:r>
      <w:r w:rsidR="00090375" w:rsidRPr="00B879F7">
        <w:rPr>
          <w:rFonts w:ascii="Palatino Linotype" w:hAnsi="Palatino Linotype"/>
          <w:szCs w:val="22"/>
        </w:rPr>
        <w:t xml:space="preserve"> Besked </w:t>
      </w:r>
      <w:r w:rsidR="00811A71" w:rsidRPr="00B879F7">
        <w:rPr>
          <w:rFonts w:ascii="Palatino Linotype" w:hAnsi="Palatino Linotype"/>
          <w:szCs w:val="22"/>
        </w:rPr>
        <w:t xml:space="preserve">kom under året och Vinnova godkände ansökan. </w:t>
      </w:r>
      <w:r w:rsidR="009E2FF3" w:rsidRPr="00B879F7">
        <w:rPr>
          <w:rFonts w:ascii="Palatino Linotype" w:hAnsi="Palatino Linotype"/>
          <w:szCs w:val="22"/>
        </w:rPr>
        <w:t xml:space="preserve"> </w:t>
      </w:r>
      <w:r w:rsidR="00982F99" w:rsidRPr="00B879F7">
        <w:rPr>
          <w:rFonts w:ascii="Palatino Linotype" w:hAnsi="Palatino Linotype"/>
          <w:noProof/>
          <w:szCs w:val="22"/>
        </w:rPr>
        <w:t>Det</w:t>
      </w:r>
      <w:r w:rsidR="6F304CD0" w:rsidRPr="00B879F7">
        <w:rPr>
          <w:rFonts w:ascii="Palatino Linotype" w:hAnsi="Palatino Linotype"/>
          <w:noProof/>
          <w:szCs w:val="22"/>
        </w:rPr>
        <w:t>ta</w:t>
      </w:r>
      <w:r w:rsidR="00982F99" w:rsidRPr="00B879F7">
        <w:rPr>
          <w:rFonts w:ascii="Palatino Linotype" w:hAnsi="Palatino Linotype"/>
          <w:noProof/>
          <w:szCs w:val="22"/>
        </w:rPr>
        <w:t xml:space="preserve"> ligger</w:t>
      </w:r>
      <w:r w:rsidR="00090375" w:rsidRPr="00B879F7">
        <w:rPr>
          <w:rFonts w:ascii="Palatino Linotype" w:hAnsi="Palatino Linotype"/>
          <w:noProof/>
          <w:szCs w:val="22"/>
        </w:rPr>
        <w:t xml:space="preserve"> även</w:t>
      </w:r>
      <w:r w:rsidR="00982F99" w:rsidRPr="00B879F7">
        <w:rPr>
          <w:rFonts w:ascii="Palatino Linotype" w:hAnsi="Palatino Linotype"/>
          <w:noProof/>
          <w:szCs w:val="22"/>
        </w:rPr>
        <w:t xml:space="preserve"> i linje </w:t>
      </w:r>
      <w:r w:rsidR="00FD5DA9" w:rsidRPr="00B879F7">
        <w:rPr>
          <w:rFonts w:ascii="Palatino Linotype" w:hAnsi="Palatino Linotype"/>
          <w:noProof/>
          <w:szCs w:val="22"/>
        </w:rPr>
        <w:t>med</w:t>
      </w:r>
      <w:r w:rsidR="00982F99" w:rsidRPr="00B879F7">
        <w:rPr>
          <w:rFonts w:ascii="Palatino Linotype" w:hAnsi="Palatino Linotype"/>
          <w:noProof/>
          <w:szCs w:val="22"/>
        </w:rPr>
        <w:t xml:space="preserve"> KKN-områdets potential till att bidra </w:t>
      </w:r>
      <w:r w:rsidR="00FD5DA9" w:rsidRPr="00B879F7">
        <w:rPr>
          <w:rFonts w:ascii="Palatino Linotype" w:hAnsi="Palatino Linotype"/>
          <w:noProof/>
          <w:szCs w:val="22"/>
        </w:rPr>
        <w:t>till</w:t>
      </w:r>
      <w:r w:rsidR="00982F99" w:rsidRPr="00B879F7">
        <w:rPr>
          <w:rFonts w:ascii="Palatino Linotype" w:hAnsi="Palatino Linotype"/>
          <w:noProof/>
          <w:szCs w:val="22"/>
        </w:rPr>
        <w:t xml:space="preserve"> innovation </w:t>
      </w:r>
      <w:r w:rsidR="00FD5DA9" w:rsidRPr="00B879F7">
        <w:rPr>
          <w:rFonts w:ascii="Palatino Linotype" w:hAnsi="Palatino Linotype"/>
          <w:noProof/>
          <w:szCs w:val="22"/>
        </w:rPr>
        <w:t xml:space="preserve">som </w:t>
      </w:r>
      <w:r w:rsidR="00982F99" w:rsidRPr="00B879F7">
        <w:rPr>
          <w:rFonts w:ascii="Palatino Linotype" w:hAnsi="Palatino Linotype"/>
          <w:noProof/>
          <w:szCs w:val="22"/>
        </w:rPr>
        <w:t>betonas i “Göteborgs Stads na</w:t>
      </w:r>
      <w:r w:rsidR="00982F99" w:rsidRPr="00B879F7">
        <w:rPr>
          <w:rFonts w:ascii="Times New Roman" w:hAnsi="Times New Roman" w:cs="Times New Roman"/>
          <w:noProof/>
          <w:szCs w:val="22"/>
        </w:rPr>
        <w:t>̈</w:t>
      </w:r>
      <w:r w:rsidR="00982F99" w:rsidRPr="00B879F7">
        <w:rPr>
          <w:rFonts w:ascii="Palatino Linotype" w:hAnsi="Palatino Linotype"/>
          <w:noProof/>
          <w:szCs w:val="22"/>
        </w:rPr>
        <w:t>ringslivsstrategiska program 2018 – 2035”.</w:t>
      </w:r>
    </w:p>
    <w:p w14:paraId="3E275150" w14:textId="77777777" w:rsidR="005346AA" w:rsidRDefault="005346AA" w:rsidP="0052756D">
      <w:pPr>
        <w:rPr>
          <w:rFonts w:ascii="Palatino Linotype" w:hAnsi="Palatino Linotype"/>
          <w:noProof/>
          <w:sz w:val="24"/>
        </w:rPr>
      </w:pPr>
    </w:p>
    <w:p w14:paraId="57CF2F76" w14:textId="77777777" w:rsidR="00B879F7" w:rsidRPr="007F3419" w:rsidRDefault="00B879F7" w:rsidP="0052756D">
      <w:pPr>
        <w:rPr>
          <w:rFonts w:ascii="Palatino Linotype" w:hAnsi="Palatino Linotype"/>
          <w:noProof/>
          <w:sz w:val="24"/>
        </w:rPr>
      </w:pPr>
    </w:p>
    <w:p w14:paraId="5489103E" w14:textId="513C5B94" w:rsidR="00982F99" w:rsidRPr="0046432D" w:rsidRDefault="00CD21A8" w:rsidP="00040C1B">
      <w:pPr>
        <w:pStyle w:val="Rubrik2"/>
        <w:spacing w:line="276" w:lineRule="auto"/>
        <w:rPr>
          <w:noProof/>
        </w:rPr>
      </w:pPr>
      <w:r>
        <w:lastRenderedPageBreak/>
        <w:br/>
      </w:r>
      <w:r w:rsidR="006E19A0" w:rsidRPr="787B8E21">
        <w:rPr>
          <w:noProof/>
          <w:color w:val="003B5E" w:themeColor="text2" w:themeShade="80"/>
        </w:rPr>
        <w:t>Verksamheten 202</w:t>
      </w:r>
      <w:r w:rsidR="00811A71" w:rsidRPr="787B8E21">
        <w:rPr>
          <w:noProof/>
          <w:color w:val="003B5E" w:themeColor="text2" w:themeShade="80"/>
        </w:rPr>
        <w:t>4</w:t>
      </w:r>
      <w:r w:rsidR="005B2EBB" w:rsidRPr="787B8E21">
        <w:rPr>
          <w:noProof/>
          <w:color w:val="003B5E" w:themeColor="text2" w:themeShade="80"/>
        </w:rPr>
        <w:t xml:space="preserve"> och utfall i relation till satta verksamhets</w:t>
      </w:r>
      <w:r w:rsidR="00C527F3" w:rsidRPr="787B8E21">
        <w:rPr>
          <w:noProof/>
          <w:color w:val="003B5E" w:themeColor="text2" w:themeShade="80"/>
        </w:rPr>
        <w:t>-</w:t>
      </w:r>
      <w:r w:rsidR="005B2EBB" w:rsidRPr="787B8E21">
        <w:rPr>
          <w:noProof/>
          <w:color w:val="003B5E" w:themeColor="text2" w:themeShade="80"/>
        </w:rPr>
        <w:t>mål 2023-2024.</w:t>
      </w:r>
    </w:p>
    <w:p w14:paraId="5B4E4B2D" w14:textId="0449BA11" w:rsidR="787B8E21" w:rsidRDefault="787B8E21" w:rsidP="787B8E21">
      <w:pPr>
        <w:rPr>
          <w:rFonts w:ascii="Aptos" w:eastAsia="Aptos" w:hAnsi="Aptos" w:cs="Aptos"/>
          <w:noProof/>
          <w:sz w:val="24"/>
        </w:rPr>
      </w:pPr>
    </w:p>
    <w:p w14:paraId="10621FCB" w14:textId="3BA41D89" w:rsidR="00982F99" w:rsidRPr="00B879F7" w:rsidRDefault="20CFF84B" w:rsidP="787B8E21">
      <w:pPr>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 xml:space="preserve">Under 2024 har totalt 19 bolag  deltagit i Brewhouse inkubator program. Av dessa finns i skrivandets stund 14 bolag kvar. De bolag som har lämnat inkubatorn </w:t>
      </w:r>
      <w:r w:rsidR="0E5FE0BA" w:rsidRPr="00B879F7">
        <w:rPr>
          <w:rFonts w:ascii="Palatino Linotype" w:eastAsia="Palatino Linotype" w:hAnsi="Palatino Linotype" w:cs="Palatino Linotype"/>
          <w:noProof/>
          <w:szCs w:val="22"/>
        </w:rPr>
        <w:t>har gjort så</w:t>
      </w:r>
      <w:r w:rsidRPr="00B879F7">
        <w:rPr>
          <w:rFonts w:ascii="Palatino Linotype" w:eastAsia="Palatino Linotype" w:hAnsi="Palatino Linotype" w:cs="Palatino Linotype"/>
          <w:noProof/>
          <w:szCs w:val="22"/>
        </w:rPr>
        <w:t xml:space="preserve"> av skilda anledningar, </w:t>
      </w:r>
      <w:r w:rsidR="201011F3" w:rsidRPr="00B879F7">
        <w:rPr>
          <w:rFonts w:ascii="Palatino Linotype" w:eastAsia="Palatino Linotype" w:hAnsi="Palatino Linotype" w:cs="Palatino Linotype"/>
          <w:noProof/>
          <w:szCs w:val="22"/>
        </w:rPr>
        <w:t>e</w:t>
      </w:r>
      <w:r w:rsidR="07DE9A79" w:rsidRPr="00B879F7">
        <w:rPr>
          <w:rFonts w:ascii="Palatino Linotype" w:eastAsia="Palatino Linotype" w:hAnsi="Palatino Linotype" w:cs="Palatino Linotype"/>
          <w:noProof/>
          <w:szCs w:val="22"/>
        </w:rPr>
        <w:t xml:space="preserve">tt </w:t>
      </w:r>
      <w:r w:rsidRPr="00B879F7">
        <w:rPr>
          <w:rFonts w:ascii="Palatino Linotype" w:eastAsia="Palatino Linotype" w:hAnsi="Palatino Linotype" w:cs="Palatino Linotype"/>
          <w:noProof/>
          <w:szCs w:val="22"/>
        </w:rPr>
        <w:t xml:space="preserve">för att de fått in investerare och </w:t>
      </w:r>
      <w:r w:rsidR="4B0D2C27" w:rsidRPr="00B879F7">
        <w:rPr>
          <w:rFonts w:ascii="Palatino Linotype" w:eastAsia="Palatino Linotype" w:hAnsi="Palatino Linotype" w:cs="Palatino Linotype"/>
          <w:noProof/>
          <w:szCs w:val="22"/>
        </w:rPr>
        <w:t xml:space="preserve">på så sätt gör </w:t>
      </w:r>
      <w:r w:rsidRPr="00B879F7">
        <w:rPr>
          <w:rFonts w:ascii="Palatino Linotype" w:eastAsia="Palatino Linotype" w:hAnsi="Palatino Linotype" w:cs="Palatino Linotype"/>
          <w:noProof/>
          <w:szCs w:val="22"/>
        </w:rPr>
        <w:t xml:space="preserve">en positiv exit, </w:t>
      </w:r>
      <w:r w:rsidR="5EE62A65" w:rsidRPr="00B879F7">
        <w:rPr>
          <w:rFonts w:ascii="Palatino Linotype" w:eastAsia="Palatino Linotype" w:hAnsi="Palatino Linotype" w:cs="Palatino Linotype"/>
          <w:noProof/>
          <w:szCs w:val="22"/>
        </w:rPr>
        <w:t>några</w:t>
      </w:r>
      <w:r w:rsidR="2EB1BB3D" w:rsidRPr="00B879F7">
        <w:rPr>
          <w:rFonts w:ascii="Palatino Linotype" w:eastAsia="Palatino Linotype" w:hAnsi="Palatino Linotype" w:cs="Palatino Linotype"/>
          <w:noProof/>
          <w:szCs w:val="22"/>
        </w:rPr>
        <w:t xml:space="preserve"> </w:t>
      </w:r>
      <w:r w:rsidRPr="00B879F7">
        <w:rPr>
          <w:rFonts w:ascii="Palatino Linotype" w:eastAsia="Palatino Linotype" w:hAnsi="Palatino Linotype" w:cs="Palatino Linotype"/>
          <w:noProof/>
          <w:szCs w:val="22"/>
        </w:rPr>
        <w:t xml:space="preserve">för att det tvååriga avtalet </w:t>
      </w:r>
      <w:r w:rsidR="57107F63" w:rsidRPr="00B879F7">
        <w:rPr>
          <w:rFonts w:ascii="Palatino Linotype" w:eastAsia="Palatino Linotype" w:hAnsi="Palatino Linotype" w:cs="Palatino Linotype"/>
          <w:noProof/>
          <w:szCs w:val="22"/>
        </w:rPr>
        <w:t xml:space="preserve">med Brewhouse har </w:t>
      </w:r>
      <w:r w:rsidRPr="00B879F7">
        <w:rPr>
          <w:rFonts w:ascii="Palatino Linotype" w:eastAsia="Palatino Linotype" w:hAnsi="Palatino Linotype" w:cs="Palatino Linotype"/>
          <w:noProof/>
          <w:szCs w:val="22"/>
        </w:rPr>
        <w:t xml:space="preserve">gått ut eller </w:t>
      </w:r>
      <w:r w:rsidR="210238AB" w:rsidRPr="00B879F7">
        <w:rPr>
          <w:rFonts w:ascii="Palatino Linotype" w:eastAsia="Palatino Linotype" w:hAnsi="Palatino Linotype" w:cs="Palatino Linotype"/>
          <w:noProof/>
          <w:szCs w:val="22"/>
        </w:rPr>
        <w:t xml:space="preserve">för </w:t>
      </w:r>
      <w:r w:rsidRPr="00B879F7">
        <w:rPr>
          <w:rFonts w:ascii="Palatino Linotype" w:eastAsia="Palatino Linotype" w:hAnsi="Palatino Linotype" w:cs="Palatino Linotype"/>
          <w:noProof/>
          <w:szCs w:val="22"/>
        </w:rPr>
        <w:t>att de inte fått in kapital</w:t>
      </w:r>
      <w:r w:rsidR="1B3CCE00" w:rsidRPr="00B879F7">
        <w:rPr>
          <w:rFonts w:ascii="Palatino Linotype" w:eastAsia="Palatino Linotype" w:hAnsi="Palatino Linotype" w:cs="Palatino Linotype"/>
          <w:noProof/>
          <w:szCs w:val="22"/>
        </w:rPr>
        <w:t xml:space="preserve">, </w:t>
      </w:r>
      <w:r w:rsidRPr="00B879F7">
        <w:rPr>
          <w:rFonts w:ascii="Palatino Linotype" w:eastAsia="Palatino Linotype" w:hAnsi="Palatino Linotype" w:cs="Palatino Linotype"/>
          <w:noProof/>
          <w:szCs w:val="22"/>
        </w:rPr>
        <w:t>ett bolag har gått i konkurs under året.</w:t>
      </w:r>
    </w:p>
    <w:p w14:paraId="4FE14CD3" w14:textId="32F66C23"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Hos bolag</w:t>
      </w:r>
      <w:r w:rsidR="34F85317" w:rsidRPr="00B879F7">
        <w:rPr>
          <w:rFonts w:ascii="Palatino Linotype" w:eastAsia="Palatino Linotype" w:hAnsi="Palatino Linotype" w:cs="Palatino Linotype"/>
          <w:noProof/>
          <w:szCs w:val="22"/>
        </w:rPr>
        <w:t xml:space="preserve">en i inkubatorn </w:t>
      </w:r>
      <w:r w:rsidRPr="00B879F7">
        <w:rPr>
          <w:rFonts w:ascii="Palatino Linotype" w:eastAsia="Palatino Linotype" w:hAnsi="Palatino Linotype" w:cs="Palatino Linotype"/>
          <w:noProof/>
          <w:szCs w:val="22"/>
        </w:rPr>
        <w:t>har Brewhouse höjt kunskap och förmåga att driva en hållbar verksamhet vidare</w:t>
      </w:r>
      <w:r w:rsidR="4B38490A" w:rsidRPr="00B879F7">
        <w:rPr>
          <w:rFonts w:ascii="Palatino Linotype" w:eastAsia="Palatino Linotype" w:hAnsi="Palatino Linotype" w:cs="Palatino Linotype"/>
          <w:noProof/>
          <w:szCs w:val="22"/>
        </w:rPr>
        <w:t>,</w:t>
      </w:r>
      <w:r w:rsidRPr="00B879F7">
        <w:rPr>
          <w:rFonts w:ascii="Palatino Linotype" w:eastAsia="Palatino Linotype" w:hAnsi="Palatino Linotype" w:cs="Palatino Linotype"/>
          <w:noProof/>
          <w:szCs w:val="22"/>
        </w:rPr>
        <w:t xml:space="preserve"> samt gett dem </w:t>
      </w:r>
      <w:r w:rsidR="119DB62E" w:rsidRPr="00B879F7">
        <w:rPr>
          <w:rFonts w:ascii="Palatino Linotype" w:eastAsia="Palatino Linotype" w:hAnsi="Palatino Linotype" w:cs="Palatino Linotype"/>
          <w:noProof/>
          <w:szCs w:val="22"/>
        </w:rPr>
        <w:t>möjligheter</w:t>
      </w:r>
      <w:r w:rsidR="024407D9" w:rsidRPr="00B879F7">
        <w:rPr>
          <w:rFonts w:ascii="Palatino Linotype" w:eastAsia="Palatino Linotype" w:hAnsi="Palatino Linotype" w:cs="Palatino Linotype"/>
          <w:noProof/>
          <w:szCs w:val="22"/>
        </w:rPr>
        <w:t>n</w:t>
      </w:r>
      <w:r w:rsidR="119DB62E" w:rsidRPr="00B879F7">
        <w:rPr>
          <w:rFonts w:ascii="Palatino Linotype" w:eastAsia="Palatino Linotype" w:hAnsi="Palatino Linotype" w:cs="Palatino Linotype"/>
          <w:noProof/>
          <w:szCs w:val="22"/>
        </w:rPr>
        <w:t xml:space="preserve">a </w:t>
      </w:r>
      <w:r w:rsidR="0B6802BB" w:rsidRPr="00B879F7">
        <w:rPr>
          <w:rFonts w:ascii="Palatino Linotype" w:eastAsia="Palatino Linotype" w:hAnsi="Palatino Linotype" w:cs="Palatino Linotype"/>
          <w:noProof/>
          <w:szCs w:val="22"/>
        </w:rPr>
        <w:t xml:space="preserve">de behöver </w:t>
      </w:r>
      <w:r w:rsidR="119DB62E" w:rsidRPr="00B879F7">
        <w:rPr>
          <w:rFonts w:ascii="Palatino Linotype" w:eastAsia="Palatino Linotype" w:hAnsi="Palatino Linotype" w:cs="Palatino Linotype"/>
          <w:noProof/>
          <w:szCs w:val="22"/>
        </w:rPr>
        <w:t xml:space="preserve">för att kunna </w:t>
      </w:r>
      <w:r w:rsidRPr="00B879F7">
        <w:rPr>
          <w:rFonts w:ascii="Palatino Linotype" w:eastAsia="Palatino Linotype" w:hAnsi="Palatino Linotype" w:cs="Palatino Linotype"/>
          <w:noProof/>
          <w:szCs w:val="22"/>
        </w:rPr>
        <w:t>bred</w:t>
      </w:r>
      <w:r w:rsidR="6591C2D9" w:rsidRPr="00B879F7">
        <w:rPr>
          <w:rFonts w:ascii="Palatino Linotype" w:eastAsia="Palatino Linotype" w:hAnsi="Palatino Linotype" w:cs="Palatino Linotype"/>
          <w:noProof/>
          <w:szCs w:val="22"/>
        </w:rPr>
        <w:t>da sitt</w:t>
      </w:r>
      <w:r w:rsidRPr="00B879F7">
        <w:rPr>
          <w:rFonts w:ascii="Palatino Linotype" w:eastAsia="Palatino Linotype" w:hAnsi="Palatino Linotype" w:cs="Palatino Linotype"/>
          <w:noProof/>
          <w:szCs w:val="22"/>
        </w:rPr>
        <w:t xml:space="preserve"> nätverk. Detta har skett genom kontinuerlig affärscoachning</w:t>
      </w:r>
      <w:r w:rsidR="76BCB3CC" w:rsidRPr="00B879F7">
        <w:rPr>
          <w:rFonts w:ascii="Palatino Linotype" w:eastAsia="Palatino Linotype" w:hAnsi="Palatino Linotype" w:cs="Palatino Linotype"/>
          <w:noProof/>
          <w:szCs w:val="22"/>
        </w:rPr>
        <w:t xml:space="preserve"> och </w:t>
      </w:r>
      <w:r w:rsidRPr="00B879F7">
        <w:rPr>
          <w:rFonts w:ascii="Palatino Linotype" w:eastAsia="Palatino Linotype" w:hAnsi="Palatino Linotype" w:cs="Palatino Linotype"/>
          <w:noProof/>
          <w:szCs w:val="22"/>
        </w:rPr>
        <w:t>expertstöd kring pitch och synlighet</w:t>
      </w:r>
      <w:r w:rsidR="01B19E3A" w:rsidRPr="00B879F7">
        <w:rPr>
          <w:rFonts w:ascii="Palatino Linotype" w:eastAsia="Palatino Linotype" w:hAnsi="Palatino Linotype" w:cs="Palatino Linotype"/>
          <w:noProof/>
          <w:szCs w:val="22"/>
        </w:rPr>
        <w:t xml:space="preserve">. </w:t>
      </w:r>
      <w:r w:rsidR="40DB31BB" w:rsidRPr="00B879F7">
        <w:rPr>
          <w:rFonts w:ascii="Palatino Linotype" w:eastAsia="Palatino Linotype" w:hAnsi="Palatino Linotype" w:cs="Palatino Linotype"/>
          <w:noProof/>
          <w:szCs w:val="22"/>
        </w:rPr>
        <w:t xml:space="preserve">Fokus i coachningen har legat på att bolagen ska öka sin </w:t>
      </w:r>
      <w:r w:rsidRPr="00B879F7">
        <w:rPr>
          <w:rFonts w:ascii="Palatino Linotype" w:eastAsia="Palatino Linotype" w:hAnsi="Palatino Linotype" w:cs="Palatino Linotype"/>
          <w:noProof/>
          <w:szCs w:val="22"/>
        </w:rPr>
        <w:t>förmåga att attrahera kunder</w:t>
      </w:r>
      <w:r w:rsidR="6936DBD9" w:rsidRPr="00B879F7">
        <w:rPr>
          <w:rFonts w:ascii="Palatino Linotype" w:eastAsia="Palatino Linotype" w:hAnsi="Palatino Linotype" w:cs="Palatino Linotype"/>
          <w:noProof/>
          <w:szCs w:val="22"/>
        </w:rPr>
        <w:t xml:space="preserve"> i ett</w:t>
      </w:r>
      <w:r w:rsidRPr="00B879F7">
        <w:rPr>
          <w:rFonts w:ascii="Palatino Linotype" w:eastAsia="Palatino Linotype" w:hAnsi="Palatino Linotype" w:cs="Palatino Linotype"/>
          <w:noProof/>
          <w:szCs w:val="22"/>
        </w:rPr>
        <w:t xml:space="preserve"> så tidigt </w:t>
      </w:r>
      <w:r w:rsidR="22ABDC85" w:rsidRPr="00B879F7">
        <w:rPr>
          <w:rFonts w:ascii="Palatino Linotype" w:eastAsia="Palatino Linotype" w:hAnsi="Palatino Linotype" w:cs="Palatino Linotype"/>
          <w:noProof/>
          <w:szCs w:val="22"/>
        </w:rPr>
        <w:t xml:space="preserve">skede </w:t>
      </w:r>
      <w:r w:rsidRPr="00B879F7">
        <w:rPr>
          <w:rFonts w:ascii="Palatino Linotype" w:eastAsia="Palatino Linotype" w:hAnsi="Palatino Linotype" w:cs="Palatino Linotype"/>
          <w:noProof/>
          <w:szCs w:val="22"/>
        </w:rPr>
        <w:t xml:space="preserve">som möjligt. </w:t>
      </w:r>
    </w:p>
    <w:p w14:paraId="0C5989B0" w14:textId="78F049A5"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 xml:space="preserve"> </w:t>
      </w:r>
    </w:p>
    <w:p w14:paraId="681CEF8A" w14:textId="3B099501"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 xml:space="preserve">De bolag som varit med i programmet har samtliga </w:t>
      </w:r>
      <w:r w:rsidR="77216C17" w:rsidRPr="00B879F7">
        <w:rPr>
          <w:rFonts w:ascii="Palatino Linotype" w:eastAsia="Palatino Linotype" w:hAnsi="Palatino Linotype" w:cs="Palatino Linotype"/>
          <w:noProof/>
          <w:szCs w:val="22"/>
        </w:rPr>
        <w:t>utvecklats</w:t>
      </w:r>
      <w:r w:rsidRPr="00B879F7">
        <w:rPr>
          <w:rFonts w:ascii="Palatino Linotype" w:eastAsia="Palatino Linotype" w:hAnsi="Palatino Linotype" w:cs="Palatino Linotype"/>
          <w:noProof/>
          <w:szCs w:val="22"/>
        </w:rPr>
        <w:t xml:space="preserve"> i förhållande till de Investment Rediness Levels</w:t>
      </w:r>
      <w:r w:rsidR="6DF6BA00" w:rsidRPr="00B879F7">
        <w:rPr>
          <w:rFonts w:ascii="Palatino Linotype" w:eastAsia="Palatino Linotype" w:hAnsi="Palatino Linotype" w:cs="Palatino Linotype"/>
          <w:noProof/>
          <w:szCs w:val="22"/>
        </w:rPr>
        <w:t xml:space="preserve"> (IRL)</w:t>
      </w:r>
      <w:r w:rsidRPr="00B879F7">
        <w:rPr>
          <w:rFonts w:ascii="Palatino Linotype" w:eastAsia="Palatino Linotype" w:hAnsi="Palatino Linotype" w:cs="Palatino Linotype"/>
          <w:noProof/>
          <w:szCs w:val="22"/>
        </w:rPr>
        <w:t xml:space="preserve"> som används inom Vinnovas inkubatorprogram för att styra och mät</w:t>
      </w:r>
      <w:r w:rsidR="522EAB97" w:rsidRPr="00B879F7">
        <w:rPr>
          <w:rFonts w:ascii="Palatino Linotype" w:eastAsia="Palatino Linotype" w:hAnsi="Palatino Linotype" w:cs="Palatino Linotype"/>
          <w:noProof/>
          <w:szCs w:val="22"/>
        </w:rPr>
        <w:t>a</w:t>
      </w:r>
      <w:r w:rsidRPr="00B879F7">
        <w:rPr>
          <w:rFonts w:ascii="Palatino Linotype" w:eastAsia="Palatino Linotype" w:hAnsi="Palatino Linotype" w:cs="Palatino Linotype"/>
          <w:noProof/>
          <w:szCs w:val="22"/>
        </w:rPr>
        <w:t xml:space="preserve"> utveckling inom team, hållbarhet, produkt och </w:t>
      </w:r>
      <w:r w:rsidR="14CA213F" w:rsidRPr="00B879F7">
        <w:rPr>
          <w:rFonts w:ascii="Palatino Linotype" w:eastAsia="Palatino Linotype" w:hAnsi="Palatino Linotype" w:cs="Palatino Linotype"/>
          <w:noProof/>
          <w:szCs w:val="22"/>
        </w:rPr>
        <w:t>a</w:t>
      </w:r>
      <w:r w:rsidRPr="00B879F7">
        <w:rPr>
          <w:rFonts w:ascii="Palatino Linotype" w:eastAsia="Palatino Linotype" w:hAnsi="Palatino Linotype" w:cs="Palatino Linotype"/>
          <w:noProof/>
          <w:szCs w:val="22"/>
        </w:rPr>
        <w:t xml:space="preserve">ffärsutveckling. </w:t>
      </w:r>
      <w:r w:rsidR="7BA49A34" w:rsidRPr="00B879F7">
        <w:rPr>
          <w:rFonts w:ascii="Palatino Linotype" w:eastAsia="Palatino Linotype" w:hAnsi="Palatino Linotype" w:cs="Palatino Linotype"/>
          <w:noProof/>
          <w:szCs w:val="22"/>
        </w:rPr>
        <w:t>Mätningen av b</w:t>
      </w:r>
      <w:r w:rsidR="19346F30" w:rsidRPr="00B879F7">
        <w:rPr>
          <w:rFonts w:ascii="Palatino Linotype" w:eastAsia="Palatino Linotype" w:hAnsi="Palatino Linotype" w:cs="Palatino Linotype"/>
          <w:noProof/>
          <w:szCs w:val="22"/>
        </w:rPr>
        <w:t>olagen</w:t>
      </w:r>
      <w:r w:rsidR="7342F8B7" w:rsidRPr="00B879F7">
        <w:rPr>
          <w:rFonts w:ascii="Palatino Linotype" w:eastAsia="Palatino Linotype" w:hAnsi="Palatino Linotype" w:cs="Palatino Linotype"/>
          <w:noProof/>
          <w:szCs w:val="22"/>
        </w:rPr>
        <w:t xml:space="preserve"> </w:t>
      </w:r>
      <w:r w:rsidR="3587E964" w:rsidRPr="00B879F7">
        <w:rPr>
          <w:rFonts w:ascii="Palatino Linotype" w:eastAsia="Palatino Linotype" w:hAnsi="Palatino Linotype" w:cs="Palatino Linotype"/>
          <w:noProof/>
          <w:szCs w:val="22"/>
        </w:rPr>
        <w:t>utifrån IRL</w:t>
      </w:r>
      <w:r w:rsidR="19346F30" w:rsidRPr="00B879F7">
        <w:rPr>
          <w:rFonts w:ascii="Palatino Linotype" w:eastAsia="Palatino Linotype" w:hAnsi="Palatino Linotype" w:cs="Palatino Linotype"/>
          <w:noProof/>
          <w:szCs w:val="22"/>
        </w:rPr>
        <w:t xml:space="preserve"> </w:t>
      </w:r>
      <w:r w:rsidR="3AB87F0C" w:rsidRPr="00B879F7">
        <w:rPr>
          <w:rFonts w:ascii="Palatino Linotype" w:eastAsia="Palatino Linotype" w:hAnsi="Palatino Linotype" w:cs="Palatino Linotype"/>
          <w:noProof/>
          <w:szCs w:val="22"/>
        </w:rPr>
        <w:t xml:space="preserve">sker </w:t>
      </w:r>
      <w:r w:rsidR="19346F30" w:rsidRPr="00B879F7">
        <w:rPr>
          <w:rFonts w:ascii="Palatino Linotype" w:eastAsia="Palatino Linotype" w:hAnsi="Palatino Linotype" w:cs="Palatino Linotype"/>
          <w:noProof/>
          <w:szCs w:val="22"/>
        </w:rPr>
        <w:t>h</w:t>
      </w:r>
      <w:r w:rsidRPr="00B879F7">
        <w:rPr>
          <w:rFonts w:ascii="Palatino Linotype" w:eastAsia="Palatino Linotype" w:hAnsi="Palatino Linotype" w:cs="Palatino Linotype"/>
          <w:noProof/>
          <w:szCs w:val="22"/>
        </w:rPr>
        <w:t>alvårsvi</w:t>
      </w:r>
      <w:r w:rsidR="566F793C" w:rsidRPr="00B879F7">
        <w:rPr>
          <w:rFonts w:ascii="Palatino Linotype" w:eastAsia="Palatino Linotype" w:hAnsi="Palatino Linotype" w:cs="Palatino Linotype"/>
          <w:noProof/>
          <w:szCs w:val="22"/>
        </w:rPr>
        <w:t>s</w:t>
      </w:r>
      <w:r w:rsidR="1EC33FEB" w:rsidRPr="00B879F7">
        <w:rPr>
          <w:rFonts w:ascii="Palatino Linotype" w:eastAsia="Palatino Linotype" w:hAnsi="Palatino Linotype" w:cs="Palatino Linotype"/>
          <w:noProof/>
          <w:szCs w:val="22"/>
        </w:rPr>
        <w:t>.</w:t>
      </w:r>
    </w:p>
    <w:p w14:paraId="26035D45" w14:textId="453A514C" w:rsidR="00982F99" w:rsidRPr="00B879F7" w:rsidRDefault="00982F99" w:rsidP="787B8E21">
      <w:pPr>
        <w:spacing w:after="0"/>
        <w:rPr>
          <w:rFonts w:ascii="Palatino Linotype" w:eastAsia="Palatino Linotype" w:hAnsi="Palatino Linotype" w:cs="Palatino Linotype"/>
          <w:noProof/>
          <w:szCs w:val="22"/>
        </w:rPr>
      </w:pPr>
    </w:p>
    <w:p w14:paraId="5BC91879" w14:textId="0C0F9769"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Processerna för inkubation är nu i stort på plats och har genomlysts grundligt i den ansökan som gjorts till Vinnova under året</w:t>
      </w:r>
      <w:r w:rsidR="6C8C43F6" w:rsidRPr="00B879F7">
        <w:rPr>
          <w:rFonts w:ascii="Palatino Linotype" w:eastAsia="Palatino Linotype" w:hAnsi="Palatino Linotype" w:cs="Palatino Linotype"/>
          <w:noProof/>
          <w:szCs w:val="22"/>
        </w:rPr>
        <w:t xml:space="preserve">, </w:t>
      </w:r>
      <w:r w:rsidRPr="00B879F7">
        <w:rPr>
          <w:rFonts w:ascii="Palatino Linotype" w:eastAsia="Palatino Linotype" w:hAnsi="Palatino Linotype" w:cs="Palatino Linotype"/>
          <w:noProof/>
          <w:szCs w:val="22"/>
        </w:rPr>
        <w:t xml:space="preserve">där </w:t>
      </w:r>
      <w:r w:rsidR="24DC5E8C" w:rsidRPr="00B879F7">
        <w:rPr>
          <w:rFonts w:ascii="Palatino Linotype" w:eastAsia="Palatino Linotype" w:hAnsi="Palatino Linotype" w:cs="Palatino Linotype"/>
          <w:noProof/>
          <w:szCs w:val="22"/>
        </w:rPr>
        <w:t xml:space="preserve">Brewhouse nu </w:t>
      </w:r>
      <w:r w:rsidRPr="00B879F7">
        <w:rPr>
          <w:rFonts w:ascii="Palatino Linotype" w:eastAsia="Palatino Linotype" w:hAnsi="Palatino Linotype" w:cs="Palatino Linotype"/>
          <w:noProof/>
          <w:szCs w:val="22"/>
        </w:rPr>
        <w:t>fått ett positivt svar.</w:t>
      </w:r>
    </w:p>
    <w:p w14:paraId="6F4ECE5D" w14:textId="268989A2" w:rsidR="00982F99" w:rsidRPr="00B879F7" w:rsidRDefault="00982F99" w:rsidP="787B8E21">
      <w:pPr>
        <w:pStyle w:val="Liststycke"/>
        <w:spacing w:after="0"/>
        <w:rPr>
          <w:rFonts w:ascii="Palatino Linotype" w:eastAsia="Palatino Linotype" w:hAnsi="Palatino Linotype" w:cs="Palatino Linotype"/>
          <w:noProof/>
          <w:szCs w:val="22"/>
        </w:rPr>
      </w:pPr>
    </w:p>
    <w:p w14:paraId="628705AE" w14:textId="04568E51" w:rsidR="00982F99" w:rsidRPr="00B879F7" w:rsidRDefault="686EF791"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K</w:t>
      </w:r>
      <w:r w:rsidR="20CFF84B" w:rsidRPr="00B879F7">
        <w:rPr>
          <w:rFonts w:ascii="Palatino Linotype" w:eastAsia="Palatino Linotype" w:hAnsi="Palatino Linotype" w:cs="Palatino Linotype"/>
          <w:noProof/>
          <w:szCs w:val="22"/>
        </w:rPr>
        <w:t xml:space="preserve">ännedomen om Brewhouse verksamhet </w:t>
      </w:r>
      <w:r w:rsidR="52BA29C6" w:rsidRPr="00B879F7">
        <w:rPr>
          <w:rFonts w:ascii="Palatino Linotype" w:eastAsia="Palatino Linotype" w:hAnsi="Palatino Linotype" w:cs="Palatino Linotype"/>
          <w:noProof/>
          <w:szCs w:val="22"/>
        </w:rPr>
        <w:t xml:space="preserve">har under året </w:t>
      </w:r>
      <w:r w:rsidR="20CFF84B" w:rsidRPr="00B879F7">
        <w:rPr>
          <w:rFonts w:ascii="Palatino Linotype" w:eastAsia="Palatino Linotype" w:hAnsi="Palatino Linotype" w:cs="Palatino Linotype"/>
          <w:noProof/>
          <w:szCs w:val="22"/>
        </w:rPr>
        <w:t xml:space="preserve">ökat och allt fler hittar </w:t>
      </w:r>
      <w:r w:rsidR="15666325" w:rsidRPr="00B879F7">
        <w:rPr>
          <w:rFonts w:ascii="Palatino Linotype" w:eastAsia="Palatino Linotype" w:hAnsi="Palatino Linotype" w:cs="Palatino Linotype"/>
          <w:noProof/>
          <w:szCs w:val="22"/>
        </w:rPr>
        <w:t xml:space="preserve">verksamheten </w:t>
      </w:r>
      <w:r w:rsidR="20CFF84B" w:rsidRPr="00B879F7">
        <w:rPr>
          <w:rFonts w:ascii="Palatino Linotype" w:eastAsia="Palatino Linotype" w:hAnsi="Palatino Linotype" w:cs="Palatino Linotype"/>
          <w:noProof/>
          <w:szCs w:val="22"/>
        </w:rPr>
        <w:t xml:space="preserve">genom </w:t>
      </w:r>
      <w:r w:rsidR="6870E317" w:rsidRPr="00B879F7">
        <w:rPr>
          <w:rFonts w:ascii="Palatino Linotype" w:eastAsia="Palatino Linotype" w:hAnsi="Palatino Linotype" w:cs="Palatino Linotype"/>
          <w:noProof/>
          <w:szCs w:val="22"/>
        </w:rPr>
        <w:t xml:space="preserve">dess </w:t>
      </w:r>
      <w:r w:rsidR="20CFF84B" w:rsidRPr="00B879F7">
        <w:rPr>
          <w:rFonts w:ascii="Palatino Linotype" w:eastAsia="Palatino Linotype" w:hAnsi="Palatino Linotype" w:cs="Palatino Linotype"/>
          <w:noProof/>
          <w:szCs w:val="22"/>
        </w:rPr>
        <w:t xml:space="preserve">digitala kanaler. Ett ökat förtroende </w:t>
      </w:r>
      <w:r w:rsidR="3B17A2BC" w:rsidRPr="00B879F7">
        <w:rPr>
          <w:rFonts w:ascii="Palatino Linotype" w:eastAsia="Palatino Linotype" w:hAnsi="Palatino Linotype" w:cs="Palatino Linotype"/>
          <w:noProof/>
          <w:szCs w:val="22"/>
        </w:rPr>
        <w:t xml:space="preserve">för Brewhouse </w:t>
      </w:r>
      <w:r w:rsidR="20CFF84B" w:rsidRPr="00B879F7">
        <w:rPr>
          <w:rFonts w:ascii="Palatino Linotype" w:eastAsia="Palatino Linotype" w:hAnsi="Palatino Linotype" w:cs="Palatino Linotype"/>
          <w:noProof/>
          <w:szCs w:val="22"/>
        </w:rPr>
        <w:t>inom ekosystemet för innovation och dess övriga aktörer</w:t>
      </w:r>
      <w:r w:rsidR="091943CC" w:rsidRPr="00B879F7">
        <w:rPr>
          <w:rFonts w:ascii="Palatino Linotype" w:eastAsia="Palatino Linotype" w:hAnsi="Palatino Linotype" w:cs="Palatino Linotype"/>
          <w:noProof/>
          <w:szCs w:val="22"/>
        </w:rPr>
        <w:t xml:space="preserve">, </w:t>
      </w:r>
      <w:r w:rsidR="20CFF84B" w:rsidRPr="00B879F7">
        <w:rPr>
          <w:rFonts w:ascii="Palatino Linotype" w:eastAsia="Palatino Linotype" w:hAnsi="Palatino Linotype" w:cs="Palatino Linotype"/>
          <w:noProof/>
          <w:szCs w:val="22"/>
        </w:rPr>
        <w:t>ger nu ett inflöde av bolag som hänvisas vidare från dessa till Brewhouse Inkubator</w:t>
      </w:r>
      <w:r w:rsidR="7186DD77" w:rsidRPr="00B879F7">
        <w:rPr>
          <w:rFonts w:ascii="Palatino Linotype" w:eastAsia="Palatino Linotype" w:hAnsi="Palatino Linotype" w:cs="Palatino Linotype"/>
          <w:noProof/>
          <w:szCs w:val="22"/>
        </w:rPr>
        <w:t xml:space="preserve"> vilket är en förändring från tidigare år. </w:t>
      </w:r>
    </w:p>
    <w:p w14:paraId="77A5F7A8" w14:textId="197C7988" w:rsidR="00982F99" w:rsidRDefault="00982F99" w:rsidP="787B8E21">
      <w:pPr>
        <w:spacing w:after="0"/>
        <w:rPr>
          <w:rFonts w:ascii="Aptos" w:eastAsia="Aptos" w:hAnsi="Aptos" w:cs="Aptos"/>
          <w:noProof/>
          <w:sz w:val="24"/>
        </w:rPr>
      </w:pPr>
    </w:p>
    <w:p w14:paraId="5AC2CC8F" w14:textId="6846DA66" w:rsidR="00982F99" w:rsidRDefault="00982F99" w:rsidP="787B8E21">
      <w:pPr>
        <w:spacing w:after="0"/>
        <w:rPr>
          <w:rFonts w:ascii="Aptos" w:eastAsia="Aptos" w:hAnsi="Aptos" w:cs="Aptos"/>
          <w:noProof/>
          <w:sz w:val="24"/>
        </w:rPr>
      </w:pPr>
    </w:p>
    <w:p w14:paraId="62968913" w14:textId="77777777" w:rsidR="00B879F7" w:rsidRDefault="00B879F7" w:rsidP="787B8E21">
      <w:pPr>
        <w:spacing w:after="0"/>
        <w:rPr>
          <w:rFonts w:ascii="Palatino Linotype" w:eastAsia="Palatino Linotype" w:hAnsi="Palatino Linotype" w:cs="Palatino Linotype"/>
          <w:b/>
          <w:bCs/>
          <w:noProof/>
          <w:szCs w:val="22"/>
        </w:rPr>
      </w:pPr>
    </w:p>
    <w:p w14:paraId="0C0067C0" w14:textId="77777777" w:rsidR="00B879F7" w:rsidRDefault="00B879F7" w:rsidP="787B8E21">
      <w:pPr>
        <w:spacing w:after="0"/>
        <w:rPr>
          <w:rFonts w:ascii="Palatino Linotype" w:eastAsia="Palatino Linotype" w:hAnsi="Palatino Linotype" w:cs="Palatino Linotype"/>
          <w:b/>
          <w:bCs/>
          <w:noProof/>
          <w:szCs w:val="22"/>
        </w:rPr>
      </w:pPr>
    </w:p>
    <w:p w14:paraId="35891370" w14:textId="77777777" w:rsidR="00B879F7" w:rsidRDefault="00B879F7" w:rsidP="787B8E21">
      <w:pPr>
        <w:spacing w:after="0"/>
        <w:rPr>
          <w:rFonts w:ascii="Palatino Linotype" w:eastAsia="Palatino Linotype" w:hAnsi="Palatino Linotype" w:cs="Palatino Linotype"/>
          <w:b/>
          <w:bCs/>
          <w:noProof/>
          <w:szCs w:val="22"/>
        </w:rPr>
      </w:pPr>
    </w:p>
    <w:p w14:paraId="41A68817" w14:textId="77777777" w:rsidR="00B879F7" w:rsidRDefault="00B879F7" w:rsidP="787B8E21">
      <w:pPr>
        <w:spacing w:after="0"/>
        <w:rPr>
          <w:rFonts w:ascii="Palatino Linotype" w:eastAsia="Palatino Linotype" w:hAnsi="Palatino Linotype" w:cs="Palatino Linotype"/>
          <w:b/>
          <w:bCs/>
          <w:noProof/>
          <w:szCs w:val="22"/>
        </w:rPr>
      </w:pPr>
    </w:p>
    <w:p w14:paraId="4EFB3028" w14:textId="77777777" w:rsidR="00B879F7" w:rsidRDefault="00B879F7" w:rsidP="787B8E21">
      <w:pPr>
        <w:spacing w:after="0"/>
        <w:rPr>
          <w:rFonts w:ascii="Palatino Linotype" w:eastAsia="Palatino Linotype" w:hAnsi="Palatino Linotype" w:cs="Palatino Linotype"/>
          <w:b/>
          <w:bCs/>
          <w:noProof/>
          <w:szCs w:val="22"/>
        </w:rPr>
      </w:pPr>
    </w:p>
    <w:p w14:paraId="05A0342D" w14:textId="77777777" w:rsidR="00B879F7" w:rsidRDefault="00B879F7" w:rsidP="787B8E21">
      <w:pPr>
        <w:spacing w:after="0"/>
        <w:rPr>
          <w:rFonts w:ascii="Palatino Linotype" w:eastAsia="Palatino Linotype" w:hAnsi="Palatino Linotype" w:cs="Palatino Linotype"/>
          <w:b/>
          <w:bCs/>
          <w:noProof/>
          <w:szCs w:val="22"/>
        </w:rPr>
      </w:pPr>
    </w:p>
    <w:p w14:paraId="4FAB42C8" w14:textId="77777777" w:rsidR="00B879F7" w:rsidRDefault="00B879F7" w:rsidP="787B8E21">
      <w:pPr>
        <w:spacing w:after="0"/>
        <w:rPr>
          <w:rFonts w:ascii="Palatino Linotype" w:eastAsia="Palatino Linotype" w:hAnsi="Palatino Linotype" w:cs="Palatino Linotype"/>
          <w:b/>
          <w:bCs/>
          <w:noProof/>
          <w:szCs w:val="22"/>
        </w:rPr>
      </w:pPr>
    </w:p>
    <w:p w14:paraId="30D2DD29" w14:textId="6DFE4BB5" w:rsidR="00982F99" w:rsidRPr="00B879F7" w:rsidRDefault="20CFF84B" w:rsidP="787B8E21">
      <w:pPr>
        <w:spacing w:after="0"/>
        <w:rPr>
          <w:rFonts w:ascii="Aptos" w:eastAsia="Aptos" w:hAnsi="Aptos" w:cs="Aptos"/>
          <w:noProof/>
          <w:szCs w:val="22"/>
        </w:rPr>
      </w:pPr>
      <w:r w:rsidRPr="00B879F7">
        <w:rPr>
          <w:rFonts w:ascii="Palatino Linotype" w:eastAsia="Palatino Linotype" w:hAnsi="Palatino Linotype" w:cs="Palatino Linotype"/>
          <w:b/>
          <w:bCs/>
          <w:noProof/>
          <w:szCs w:val="22"/>
        </w:rPr>
        <w:lastRenderedPageBreak/>
        <w:t xml:space="preserve">Verksamhetsmål 2023-2024 </w:t>
      </w:r>
    </w:p>
    <w:p w14:paraId="4EBDCF19" w14:textId="0E313A5A" w:rsidR="00982F99" w:rsidRPr="00B879F7" w:rsidRDefault="00982F99" w:rsidP="787B8E21">
      <w:pPr>
        <w:ind w:right="213"/>
        <w:rPr>
          <w:szCs w:val="22"/>
        </w:rPr>
      </w:pPr>
    </w:p>
    <w:p w14:paraId="6C87F508" w14:textId="065A0620" w:rsidR="00982F99" w:rsidRPr="00B879F7" w:rsidRDefault="20CFF84B" w:rsidP="787B8E21">
      <w:pPr>
        <w:ind w:right="213"/>
        <w:rPr>
          <w:rFonts w:ascii="Palatino Linotype" w:eastAsia="Palatino Linotype" w:hAnsi="Palatino Linotype" w:cs="Palatino Linotype"/>
          <w:b/>
          <w:bCs/>
          <w:noProof/>
          <w:szCs w:val="22"/>
        </w:rPr>
      </w:pPr>
      <w:r w:rsidRPr="00B879F7">
        <w:rPr>
          <w:rFonts w:ascii="Palatino Linotype" w:eastAsia="Palatino Linotype" w:hAnsi="Palatino Linotype" w:cs="Palatino Linotype"/>
          <w:b/>
          <w:bCs/>
          <w:noProof/>
          <w:szCs w:val="22"/>
        </w:rPr>
        <w:t>- Brewhouse ska höja kvalitén på inflödet av idéer och entreprenörer till inkubatorn.</w:t>
      </w:r>
    </w:p>
    <w:p w14:paraId="2C733E53" w14:textId="07809BA0" w:rsidR="00982F99" w:rsidRPr="00B879F7" w:rsidRDefault="00982F99" w:rsidP="787B8E21">
      <w:pPr>
        <w:ind w:right="213"/>
        <w:rPr>
          <w:szCs w:val="22"/>
        </w:rPr>
      </w:pPr>
    </w:p>
    <w:p w14:paraId="42CC54A5" w14:textId="789218D6" w:rsidR="00982F99" w:rsidRPr="00B879F7" w:rsidRDefault="20CFF84B" w:rsidP="787B8E21">
      <w:pPr>
        <w:pStyle w:val="Liststycke"/>
        <w:ind w:right="213"/>
        <w:rPr>
          <w:szCs w:val="22"/>
        </w:rPr>
      </w:pPr>
      <w:r w:rsidRPr="00B879F7">
        <w:rPr>
          <w:rFonts w:ascii="Palatino Linotype" w:eastAsia="Palatino Linotype" w:hAnsi="Palatino Linotype" w:cs="Palatino Linotype"/>
          <w:noProof/>
          <w:szCs w:val="22"/>
        </w:rPr>
        <w:t>Utfall 2024:</w:t>
      </w:r>
    </w:p>
    <w:p w14:paraId="67F1EE9E" w14:textId="6417DBA5" w:rsidR="00982F99" w:rsidRPr="00B879F7" w:rsidRDefault="00982F99" w:rsidP="787B8E21">
      <w:pPr>
        <w:pStyle w:val="Liststycke"/>
        <w:ind w:right="213"/>
        <w:rPr>
          <w:rFonts w:ascii="Palatino Linotype" w:eastAsia="Palatino Linotype" w:hAnsi="Palatino Linotype" w:cs="Palatino Linotype"/>
          <w:noProof/>
          <w:szCs w:val="22"/>
        </w:rPr>
      </w:pPr>
    </w:p>
    <w:p w14:paraId="28D31520" w14:textId="415539D6" w:rsidR="00982F99" w:rsidRPr="00B879F7" w:rsidRDefault="20CFF84B" w:rsidP="787B8E21">
      <w:pPr>
        <w:pStyle w:val="Liststycke"/>
        <w:numPr>
          <w:ilvl w:val="1"/>
          <w:numId w:val="25"/>
        </w:numPr>
        <w:spacing w:after="0" w:line="254" w:lineRule="auto"/>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Genomfört kortare förinkubatorprogram, INTRO, både på Brewhouse och med externa aktörer.</w:t>
      </w:r>
    </w:p>
    <w:p w14:paraId="2EB11DE4" w14:textId="24ACE036" w:rsidR="00982F99" w:rsidRPr="00B879F7" w:rsidRDefault="20CFF84B" w:rsidP="787B8E21">
      <w:pPr>
        <w:pStyle w:val="Liststycke"/>
        <w:numPr>
          <w:ilvl w:val="1"/>
          <w:numId w:val="25"/>
        </w:numPr>
        <w:spacing w:after="0" w:line="254" w:lineRule="auto"/>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Genomfört open coachning för blivande och befintliga entreprenörer</w:t>
      </w:r>
    </w:p>
    <w:p w14:paraId="34A9BDBC" w14:textId="70AF74D8" w:rsidR="00982F99" w:rsidRPr="00B879F7" w:rsidRDefault="20CFF84B" w:rsidP="787B8E21">
      <w:pPr>
        <w:pStyle w:val="Liststycke"/>
        <w:numPr>
          <w:ilvl w:val="1"/>
          <w:numId w:val="25"/>
        </w:numPr>
        <w:spacing w:after="0" w:line="254" w:lineRule="auto"/>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Genomfört en rad aktiviteter och events i samarbete med akademi, branschaktörer och övriga aktörer inom ekosystemet för innovation i syfte att stärka inflödet.</w:t>
      </w:r>
    </w:p>
    <w:p w14:paraId="25FAFBFA" w14:textId="2EEA8FE6" w:rsidR="00982F99" w:rsidRPr="00B879F7" w:rsidRDefault="20CFF84B" w:rsidP="787B8E21">
      <w:pPr>
        <w:pStyle w:val="Liststycke"/>
        <w:numPr>
          <w:ilvl w:val="1"/>
          <w:numId w:val="25"/>
        </w:numPr>
        <w:spacing w:after="0" w:line="254" w:lineRule="auto"/>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Fortsatt arbetat med rådgivning och fördelning av Vinnova medel till bolag som är i behov av innovationscheckar, där Brewhouse under detta 3 åriga projekt nu  totalt delat ut 3,9 mkr till bolag i regionen.</w:t>
      </w:r>
    </w:p>
    <w:p w14:paraId="2DB526C8" w14:textId="673EEC36" w:rsidR="00982F99" w:rsidRDefault="00982F99" w:rsidP="787B8E21">
      <w:pPr>
        <w:pStyle w:val="Liststycke"/>
        <w:spacing w:line="254" w:lineRule="auto"/>
        <w:ind w:right="213"/>
        <w:rPr>
          <w:rFonts w:ascii="Palatino Linotype" w:eastAsia="Palatino Linotype" w:hAnsi="Palatino Linotype" w:cs="Palatino Linotype"/>
          <w:noProof/>
          <w:sz w:val="24"/>
        </w:rPr>
      </w:pPr>
    </w:p>
    <w:p w14:paraId="1622966F" w14:textId="7DF61CCB" w:rsidR="00982F99" w:rsidRDefault="00982F99" w:rsidP="787B8E21">
      <w:pPr>
        <w:pStyle w:val="Liststycke"/>
        <w:spacing w:line="254" w:lineRule="auto"/>
        <w:ind w:right="213"/>
        <w:rPr>
          <w:rFonts w:ascii="Palatino Linotype" w:eastAsia="Palatino Linotype" w:hAnsi="Palatino Linotype" w:cs="Palatino Linotype"/>
          <w:noProof/>
          <w:sz w:val="24"/>
        </w:rPr>
      </w:pPr>
    </w:p>
    <w:p w14:paraId="62AC226D" w14:textId="1B573E34" w:rsidR="00982F99" w:rsidRDefault="00982F99" w:rsidP="787B8E21">
      <w:pPr>
        <w:pStyle w:val="Liststycke"/>
        <w:spacing w:line="254" w:lineRule="auto"/>
        <w:ind w:right="213"/>
        <w:rPr>
          <w:rFonts w:ascii="Palatino Linotype" w:eastAsia="Palatino Linotype" w:hAnsi="Palatino Linotype" w:cs="Palatino Linotype"/>
          <w:noProof/>
          <w:sz w:val="24"/>
        </w:rPr>
      </w:pPr>
    </w:p>
    <w:p w14:paraId="0EC49604" w14:textId="683A13A8" w:rsidR="00982F99" w:rsidRDefault="00982F99" w:rsidP="787B8E21">
      <w:pPr>
        <w:pStyle w:val="Liststycke"/>
        <w:spacing w:line="254" w:lineRule="auto"/>
        <w:ind w:right="213"/>
        <w:rPr>
          <w:rFonts w:ascii="Palatino Linotype" w:eastAsia="Palatino Linotype" w:hAnsi="Palatino Linotype" w:cs="Palatino Linotype"/>
          <w:noProof/>
          <w:sz w:val="24"/>
        </w:rPr>
      </w:pPr>
    </w:p>
    <w:p w14:paraId="33D09CD7" w14:textId="677954EF" w:rsidR="00982F99" w:rsidRDefault="00982F99" w:rsidP="787B8E21">
      <w:pPr>
        <w:pStyle w:val="Liststycke"/>
        <w:spacing w:line="254" w:lineRule="auto"/>
        <w:ind w:right="213"/>
        <w:rPr>
          <w:rFonts w:ascii="Palatino Linotype" w:eastAsia="Palatino Linotype" w:hAnsi="Palatino Linotype" w:cs="Palatino Linotype"/>
          <w:noProof/>
          <w:sz w:val="24"/>
        </w:rPr>
      </w:pPr>
    </w:p>
    <w:p w14:paraId="154C78DC" w14:textId="3E65363B" w:rsidR="00982F99" w:rsidRPr="00B879F7" w:rsidRDefault="20CFF84B" w:rsidP="787B8E21">
      <w:pPr>
        <w:ind w:right="213"/>
        <w:rPr>
          <w:rFonts w:ascii="Palatino Linotype" w:eastAsia="Palatino Linotype" w:hAnsi="Palatino Linotype" w:cs="Palatino Linotype"/>
          <w:b/>
          <w:bCs/>
          <w:noProof/>
          <w:szCs w:val="22"/>
        </w:rPr>
      </w:pPr>
      <w:r w:rsidRPr="00B879F7">
        <w:rPr>
          <w:rFonts w:ascii="Palatino Linotype" w:eastAsia="Palatino Linotype" w:hAnsi="Palatino Linotype" w:cs="Palatino Linotype"/>
          <w:noProof/>
          <w:szCs w:val="22"/>
        </w:rPr>
        <w:t xml:space="preserve"> </w:t>
      </w:r>
      <w:r w:rsidR="5657D42E" w:rsidRPr="00B879F7">
        <w:rPr>
          <w:rFonts w:ascii="Palatino Linotype" w:eastAsia="Palatino Linotype" w:hAnsi="Palatino Linotype" w:cs="Palatino Linotype"/>
          <w:b/>
          <w:bCs/>
          <w:noProof/>
          <w:szCs w:val="22"/>
        </w:rPr>
        <w:t>- Brewhouse ska sträva efter att bli excellent KKN-inkubator, (enligt riktlinjerna från Vinnova och Västra Götaland avseende inkubatorer), med fokus på musik och scenkonst i gränssnitt mot ny teknik.</w:t>
      </w:r>
    </w:p>
    <w:p w14:paraId="489511DA" w14:textId="2A7BA605" w:rsidR="00982F99" w:rsidRPr="00B879F7" w:rsidRDefault="00982F99" w:rsidP="787B8E21">
      <w:pPr>
        <w:ind w:right="213"/>
        <w:rPr>
          <w:rFonts w:ascii="Palatino Linotype" w:eastAsia="Palatino Linotype" w:hAnsi="Palatino Linotype" w:cs="Palatino Linotype"/>
          <w:b/>
          <w:bCs/>
          <w:noProof/>
          <w:szCs w:val="22"/>
        </w:rPr>
      </w:pPr>
    </w:p>
    <w:p w14:paraId="1987A416" w14:textId="6387C890" w:rsidR="00982F99" w:rsidRPr="00B879F7" w:rsidRDefault="20CFF84B" w:rsidP="787B8E21">
      <w:pPr>
        <w:pStyle w:val="Liststycke"/>
        <w:ind w:right="213"/>
        <w:rPr>
          <w:szCs w:val="22"/>
        </w:rPr>
      </w:pPr>
      <w:r w:rsidRPr="00B879F7">
        <w:rPr>
          <w:rFonts w:ascii="Palatino Linotype" w:eastAsia="Palatino Linotype" w:hAnsi="Palatino Linotype" w:cs="Palatino Linotype"/>
          <w:noProof/>
          <w:szCs w:val="22"/>
        </w:rPr>
        <w:t>Utfall 2024</w:t>
      </w:r>
      <w:r w:rsidR="4ACCDDAA" w:rsidRPr="00B879F7">
        <w:rPr>
          <w:rFonts w:ascii="Palatino Linotype" w:eastAsia="Palatino Linotype" w:hAnsi="Palatino Linotype" w:cs="Palatino Linotype"/>
          <w:noProof/>
          <w:szCs w:val="22"/>
        </w:rPr>
        <w:t>:</w:t>
      </w:r>
    </w:p>
    <w:p w14:paraId="29E415B7" w14:textId="683D570D" w:rsidR="00982F99" w:rsidRPr="00B879F7" w:rsidRDefault="00982F99" w:rsidP="787B8E21">
      <w:pPr>
        <w:pStyle w:val="Liststycke"/>
        <w:ind w:right="213"/>
        <w:rPr>
          <w:rFonts w:ascii="Palatino Linotype" w:eastAsia="Palatino Linotype" w:hAnsi="Palatino Linotype" w:cs="Palatino Linotype"/>
          <w:noProof/>
          <w:szCs w:val="22"/>
        </w:rPr>
      </w:pPr>
    </w:p>
    <w:p w14:paraId="3C75C1FC" w14:textId="0DCE14E2" w:rsidR="00982F99" w:rsidRPr="00B879F7" w:rsidRDefault="20CFF84B" w:rsidP="787B8E21">
      <w:pPr>
        <w:pStyle w:val="Liststycke"/>
        <w:numPr>
          <w:ilvl w:val="0"/>
          <w:numId w:val="25"/>
        </w:numPr>
        <w:spacing w:after="0"/>
        <w:ind w:right="355"/>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 xml:space="preserve">Ansökt till  Vinnovas nationella inkubatorprogram genom utlysningen </w:t>
      </w:r>
      <w:r w:rsidRPr="00B879F7">
        <w:rPr>
          <w:rFonts w:ascii="Palatino Linotype" w:eastAsia="Palatino Linotype" w:hAnsi="Palatino Linotype" w:cs="Palatino Linotype"/>
          <w:i/>
          <w:iCs/>
          <w:noProof/>
          <w:szCs w:val="22"/>
        </w:rPr>
        <w:t xml:space="preserve">Stöd till nystartade företag via kvalitetssäkrade inkubatorer, perioden 1 juli 2025 - 30 juni 2029. </w:t>
      </w:r>
      <w:r w:rsidRPr="00B879F7">
        <w:rPr>
          <w:rFonts w:ascii="Palatino Linotype" w:eastAsia="Palatino Linotype" w:hAnsi="Palatino Linotype" w:cs="Palatino Linotype"/>
          <w:noProof/>
          <w:szCs w:val="22"/>
        </w:rPr>
        <w:t xml:space="preserve">Besked kom under året 2024 att Vinnova godkänt Brewhouse som en av 31 inkubatorer i Sverige, den enda med inriktning mot kreativa branscher. </w:t>
      </w:r>
    </w:p>
    <w:p w14:paraId="26643196" w14:textId="28BCE67E" w:rsidR="00982F99" w:rsidRDefault="00982F99" w:rsidP="787B8E21">
      <w:pPr>
        <w:spacing w:after="0"/>
        <w:ind w:right="355"/>
        <w:rPr>
          <w:rFonts w:ascii="Palatino Linotype" w:eastAsia="Palatino Linotype" w:hAnsi="Palatino Linotype" w:cs="Palatino Linotype"/>
          <w:noProof/>
          <w:sz w:val="24"/>
        </w:rPr>
      </w:pPr>
    </w:p>
    <w:p w14:paraId="4BAFCB28" w14:textId="5248F394" w:rsidR="00982F99" w:rsidRDefault="00982F99" w:rsidP="787B8E21">
      <w:pPr>
        <w:pStyle w:val="Liststycke"/>
        <w:ind w:right="213"/>
        <w:rPr>
          <w:rFonts w:ascii="Palatino Linotype" w:eastAsia="Palatino Linotype" w:hAnsi="Palatino Linotype" w:cs="Palatino Linotype"/>
          <w:noProof/>
          <w:sz w:val="24"/>
        </w:rPr>
      </w:pPr>
    </w:p>
    <w:p w14:paraId="2F03ABFD" w14:textId="295B4457" w:rsidR="00982F99" w:rsidRPr="00B879F7" w:rsidRDefault="20CFF84B" w:rsidP="787B8E21">
      <w:pPr>
        <w:pStyle w:val="Liststycke"/>
        <w:ind w:right="213"/>
        <w:rPr>
          <w:szCs w:val="22"/>
        </w:rPr>
      </w:pPr>
      <w:r w:rsidRPr="00B879F7">
        <w:rPr>
          <w:rFonts w:ascii="Palatino Linotype" w:eastAsia="Palatino Linotype" w:hAnsi="Palatino Linotype" w:cs="Palatino Linotype"/>
          <w:b/>
          <w:bCs/>
          <w:noProof/>
          <w:szCs w:val="22"/>
        </w:rPr>
        <w:t>Verksamhetsplan 2025</w:t>
      </w:r>
    </w:p>
    <w:p w14:paraId="0D2A7DED" w14:textId="0DC254A7" w:rsidR="00982F99" w:rsidRPr="00B879F7" w:rsidRDefault="00982F99" w:rsidP="787B8E21">
      <w:pPr>
        <w:pStyle w:val="Liststycke"/>
        <w:ind w:right="213"/>
        <w:rPr>
          <w:rFonts w:ascii="Palatino Linotype" w:eastAsia="Palatino Linotype" w:hAnsi="Palatino Linotype" w:cs="Palatino Linotype"/>
          <w:b/>
          <w:bCs/>
          <w:noProof/>
          <w:szCs w:val="22"/>
        </w:rPr>
      </w:pPr>
    </w:p>
    <w:p w14:paraId="0769F70D" w14:textId="7B07A778" w:rsidR="00982F99" w:rsidRDefault="5DB8C461" w:rsidP="787B8E21">
      <w:pPr>
        <w:pStyle w:val="Liststycke"/>
        <w:numPr>
          <w:ilvl w:val="0"/>
          <w:numId w:val="25"/>
        </w:numPr>
        <w:ind w:right="213"/>
        <w:rPr>
          <w:rFonts w:ascii="Palatino Linotype" w:eastAsia="Palatino Linotype" w:hAnsi="Palatino Linotype" w:cs="Palatino Linotype"/>
          <w:noProof/>
          <w:sz w:val="24"/>
        </w:rPr>
      </w:pPr>
      <w:r w:rsidRPr="00B879F7">
        <w:rPr>
          <w:rFonts w:ascii="Palatino Linotype" w:eastAsia="Palatino Linotype" w:hAnsi="Palatino Linotype" w:cs="Palatino Linotype"/>
          <w:noProof/>
          <w:szCs w:val="22"/>
        </w:rPr>
        <w:t xml:space="preserve">Brewhouse ska effektivt stötta bolagens utveckling och tillväxt. </w:t>
      </w:r>
      <w:r w:rsidR="20CFF84B" w:rsidRPr="00B879F7">
        <w:rPr>
          <w:rFonts w:ascii="Palatino Linotype" w:eastAsia="Palatino Linotype" w:hAnsi="Palatino Linotype" w:cs="Palatino Linotype"/>
          <w:noProof/>
          <w:szCs w:val="22"/>
        </w:rPr>
        <w:t xml:space="preserve">Det kräver fortsatt en kontinuerlig utveckling </w:t>
      </w:r>
      <w:r w:rsidR="18F11A2C" w:rsidRPr="00B879F7">
        <w:rPr>
          <w:rFonts w:ascii="Palatino Linotype" w:eastAsia="Palatino Linotype" w:hAnsi="Palatino Linotype" w:cs="Palatino Linotype"/>
          <w:noProof/>
          <w:szCs w:val="22"/>
        </w:rPr>
        <w:t>och effektivisering av</w:t>
      </w:r>
      <w:r w:rsidR="20CFF84B" w:rsidRPr="00B879F7">
        <w:rPr>
          <w:rFonts w:ascii="Palatino Linotype" w:eastAsia="Palatino Linotype" w:hAnsi="Palatino Linotype" w:cs="Palatino Linotype"/>
          <w:noProof/>
          <w:szCs w:val="22"/>
        </w:rPr>
        <w:t xml:space="preserve"> verksamheten för att kunna fokusera på tillväxtbolag med inriktning </w:t>
      </w:r>
      <w:r w:rsidR="20CFF84B" w:rsidRPr="00B879F7">
        <w:rPr>
          <w:rFonts w:ascii="Palatino Linotype" w:eastAsia="Palatino Linotype" w:hAnsi="Palatino Linotype" w:cs="Palatino Linotype"/>
          <w:noProof/>
          <w:szCs w:val="22"/>
        </w:rPr>
        <w:lastRenderedPageBreak/>
        <w:t>mot musik och scenkonst i gränssnittet mot ny teknik där Vinnovas kriterier utgör basen för selekteringen. Detta innebär att nätverksbyggande och omvärldsbevakning och aktiva samarbeten behöver ökas för att inkubationsprocessernas kvalite fortsatt ska utvecklas till förmån för de bolag som deltar samt att</w:t>
      </w:r>
      <w:r w:rsidR="20CFF84B" w:rsidRPr="787B8E21">
        <w:rPr>
          <w:rFonts w:ascii="Palatino Linotype" w:eastAsia="Palatino Linotype" w:hAnsi="Palatino Linotype" w:cs="Palatino Linotype"/>
          <w:noProof/>
          <w:sz w:val="24"/>
        </w:rPr>
        <w:t xml:space="preserve"> </w:t>
      </w:r>
      <w:r w:rsidR="20CFF84B" w:rsidRPr="00B879F7">
        <w:rPr>
          <w:rFonts w:ascii="Palatino Linotype" w:eastAsia="Palatino Linotype" w:hAnsi="Palatino Linotype" w:cs="Palatino Linotype"/>
          <w:noProof/>
          <w:szCs w:val="22"/>
        </w:rPr>
        <w:t>Brewhouse än mer aktivt skapar ett inflöde till förinkubator och inkubator.</w:t>
      </w:r>
      <w:r w:rsidR="20CFF84B" w:rsidRPr="787B8E21">
        <w:rPr>
          <w:rFonts w:ascii="Palatino Linotype" w:eastAsia="Palatino Linotype" w:hAnsi="Palatino Linotype" w:cs="Palatino Linotype"/>
          <w:noProof/>
          <w:sz w:val="24"/>
        </w:rPr>
        <w:t xml:space="preserve"> </w:t>
      </w:r>
    </w:p>
    <w:p w14:paraId="119F9304" w14:textId="2FEBA5B4" w:rsidR="00982F99" w:rsidRPr="00B879F7" w:rsidRDefault="20CFF84B" w:rsidP="787B8E21">
      <w:pPr>
        <w:pStyle w:val="Liststycke"/>
        <w:numPr>
          <w:ilvl w:val="1"/>
          <w:numId w:val="25"/>
        </w:numPr>
        <w:spacing w:after="0" w:line="254" w:lineRule="auto"/>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Brewhouse ska vara en aktiv part i Vinnovas inkubatorprogram, och fortsatt utveckla de metoder och verktyg för processer som används löpande mot bolagen för rådgivning, kvalitetssäkring och deras utveckling och tillväxt.</w:t>
      </w:r>
    </w:p>
    <w:p w14:paraId="576190A3" w14:textId="22AE788B" w:rsidR="00982F99" w:rsidRPr="00B879F7" w:rsidRDefault="20CFF84B" w:rsidP="787B8E21">
      <w:pPr>
        <w:pStyle w:val="Liststycke"/>
        <w:numPr>
          <w:ilvl w:val="1"/>
          <w:numId w:val="25"/>
        </w:numPr>
        <w:spacing w:after="0" w:line="254" w:lineRule="auto"/>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Brewhouse ska ha minst 15 bolag i inkubation</w:t>
      </w:r>
    </w:p>
    <w:p w14:paraId="534A3FC5" w14:textId="3997FC22" w:rsidR="00982F99" w:rsidRPr="00B879F7" w:rsidRDefault="20CFF84B" w:rsidP="787B8E21">
      <w:pPr>
        <w:pStyle w:val="Liststycke"/>
        <w:numPr>
          <w:ilvl w:val="1"/>
          <w:numId w:val="25"/>
        </w:numPr>
        <w:spacing w:after="0" w:line="254" w:lineRule="auto"/>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Brewhouse ska erbjuda stöd kring internationalisering och finansiering genom internationella nätverk</w:t>
      </w:r>
      <w:r w:rsidR="4DE1B531" w:rsidRPr="00B879F7">
        <w:rPr>
          <w:rFonts w:ascii="Palatino Linotype" w:eastAsia="Palatino Linotype" w:hAnsi="Palatino Linotype" w:cs="Palatino Linotype"/>
          <w:noProof/>
          <w:szCs w:val="22"/>
        </w:rPr>
        <w:t>.</w:t>
      </w:r>
      <w:r w:rsidRPr="00B879F7">
        <w:rPr>
          <w:rFonts w:ascii="Palatino Linotype" w:eastAsia="Palatino Linotype" w:hAnsi="Palatino Linotype" w:cs="Palatino Linotype"/>
          <w:noProof/>
          <w:szCs w:val="22"/>
        </w:rPr>
        <w:t xml:space="preserve"> </w:t>
      </w:r>
    </w:p>
    <w:p w14:paraId="7A08D5C8" w14:textId="13897557" w:rsidR="00982F99" w:rsidRPr="00B879F7" w:rsidRDefault="20CFF84B" w:rsidP="787B8E21">
      <w:pPr>
        <w:pStyle w:val="Liststycke"/>
        <w:numPr>
          <w:ilvl w:val="0"/>
          <w:numId w:val="25"/>
        </w:numPr>
        <w:spacing w:after="0"/>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Anpassa INTRO programmet till marknaden genom att erbjuda kortare workshops kring entreprenörskap.</w:t>
      </w:r>
    </w:p>
    <w:p w14:paraId="45445F74" w14:textId="3720F1C8" w:rsidR="00982F99" w:rsidRPr="00B879F7" w:rsidRDefault="20CFF84B" w:rsidP="787B8E21">
      <w:pPr>
        <w:pStyle w:val="Liststycke"/>
        <w:numPr>
          <w:ilvl w:val="0"/>
          <w:numId w:val="25"/>
        </w:numPr>
        <w:spacing w:after="0"/>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Öka open coachning verksamhet.</w:t>
      </w:r>
    </w:p>
    <w:p w14:paraId="4DC9EF58" w14:textId="77B4E0E2" w:rsidR="00982F99" w:rsidRPr="00B879F7" w:rsidRDefault="20CFF84B" w:rsidP="787B8E21">
      <w:pPr>
        <w:pStyle w:val="Liststycke"/>
        <w:numPr>
          <w:ilvl w:val="0"/>
          <w:numId w:val="25"/>
        </w:numPr>
        <w:spacing w:after="0"/>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Fortsatt samarbeta med branscher inom Brewhouse nisch musik och scen för att nå blivande entreprenörer.</w:t>
      </w:r>
    </w:p>
    <w:p w14:paraId="5331FCC8" w14:textId="3613E40C" w:rsidR="00982F99" w:rsidRPr="00B879F7" w:rsidRDefault="20CFF84B" w:rsidP="787B8E21">
      <w:pPr>
        <w:pStyle w:val="Liststycke"/>
        <w:numPr>
          <w:ilvl w:val="0"/>
          <w:numId w:val="25"/>
        </w:numPr>
        <w:spacing w:after="0"/>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Nå fler kvinnliga och icke binära entreprenörer med anpassade erbjudanden.</w:t>
      </w:r>
    </w:p>
    <w:p w14:paraId="61B04508" w14:textId="6B866357" w:rsidR="00982F99" w:rsidRPr="00B879F7" w:rsidRDefault="20CFF84B" w:rsidP="787B8E21">
      <w:pPr>
        <w:pStyle w:val="Liststycke"/>
        <w:numPr>
          <w:ilvl w:val="0"/>
          <w:numId w:val="25"/>
        </w:numPr>
        <w:spacing w:after="0"/>
        <w:ind w:right="213"/>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Fortsatt stärka samarbeten med akademi och ekosystemet för innovation.</w:t>
      </w:r>
    </w:p>
    <w:p w14:paraId="719AC7B7" w14:textId="0D0252DF" w:rsidR="00982F99" w:rsidRPr="00B879F7" w:rsidRDefault="00982F99" w:rsidP="787B8E21">
      <w:pPr>
        <w:pStyle w:val="Normal2"/>
        <w:spacing w:line="256" w:lineRule="auto"/>
        <w:ind w:left="720" w:right="213"/>
        <w:rPr>
          <w:rFonts w:ascii="Palatino Linotype" w:hAnsi="Palatino Linotype"/>
          <w:noProof/>
          <w:sz w:val="22"/>
          <w:szCs w:val="22"/>
        </w:rPr>
      </w:pPr>
    </w:p>
    <w:p w14:paraId="212A6705" w14:textId="77777777" w:rsidR="003B4714" w:rsidRPr="00B879F7" w:rsidRDefault="003B4714" w:rsidP="00436FBE">
      <w:pPr>
        <w:pStyle w:val="Rubrik2"/>
        <w:rPr>
          <w:color w:val="003B5E" w:themeColor="text2" w:themeShade="80"/>
          <w:sz w:val="22"/>
          <w:szCs w:val="22"/>
        </w:rPr>
      </w:pPr>
      <w:r w:rsidRPr="00B879F7">
        <w:rPr>
          <w:color w:val="003B5E" w:themeColor="text2" w:themeShade="80"/>
          <w:sz w:val="22"/>
          <w:szCs w:val="22"/>
        </w:rPr>
        <w:t>Sammanfattande bedömning</w:t>
      </w:r>
    </w:p>
    <w:p w14:paraId="7C8D2ED2" w14:textId="6ABA35C9" w:rsidR="00AC3389" w:rsidRPr="00B879F7" w:rsidRDefault="00D64417" w:rsidP="00AC3389">
      <w:pPr>
        <w:pStyle w:val="Normal2"/>
        <w:ind w:left="0"/>
        <w:rPr>
          <w:rFonts w:ascii="Palatino Linotype" w:hAnsi="Palatino Linotype"/>
          <w:sz w:val="22"/>
          <w:szCs w:val="22"/>
        </w:rPr>
      </w:pPr>
      <w:bookmarkStart w:id="1" w:name="_Hlk89172573"/>
      <w:r w:rsidRPr="00B879F7">
        <w:rPr>
          <w:rFonts w:ascii="Palatino Linotype" w:hAnsi="Palatino Linotype"/>
          <w:sz w:val="22"/>
          <w:szCs w:val="22"/>
        </w:rPr>
        <w:t xml:space="preserve">Verksamheten Brewhouse Inkubator </w:t>
      </w:r>
      <w:r w:rsidR="008E45C1" w:rsidRPr="00B879F7">
        <w:rPr>
          <w:rFonts w:ascii="Palatino Linotype" w:hAnsi="Palatino Linotype"/>
          <w:sz w:val="22"/>
          <w:szCs w:val="22"/>
        </w:rPr>
        <w:t xml:space="preserve">är </w:t>
      </w:r>
      <w:r w:rsidR="001E544A" w:rsidRPr="00B879F7">
        <w:rPr>
          <w:rFonts w:ascii="Palatino Linotype" w:hAnsi="Palatino Linotype"/>
          <w:sz w:val="22"/>
          <w:szCs w:val="22"/>
        </w:rPr>
        <w:t xml:space="preserve">fortsatt </w:t>
      </w:r>
      <w:r w:rsidR="008E45C1" w:rsidRPr="00B879F7">
        <w:rPr>
          <w:rFonts w:ascii="Palatino Linotype" w:hAnsi="Palatino Linotype"/>
          <w:sz w:val="22"/>
          <w:szCs w:val="22"/>
        </w:rPr>
        <w:t>viktigt för att stärka</w:t>
      </w:r>
      <w:r w:rsidR="7F6FFC57" w:rsidRPr="00B879F7">
        <w:rPr>
          <w:rFonts w:ascii="Palatino Linotype" w:hAnsi="Palatino Linotype"/>
          <w:sz w:val="22"/>
          <w:szCs w:val="22"/>
        </w:rPr>
        <w:t xml:space="preserve"> innovationer och startups som riktar sig till kreativa branscher. Näringen</w:t>
      </w:r>
      <w:r w:rsidR="008E45C1" w:rsidRPr="00B879F7">
        <w:rPr>
          <w:rFonts w:ascii="Palatino Linotype" w:hAnsi="Palatino Linotype"/>
          <w:sz w:val="22"/>
          <w:szCs w:val="22"/>
        </w:rPr>
        <w:t xml:space="preserve"> </w:t>
      </w:r>
      <w:r w:rsidR="001E544A" w:rsidRPr="00B879F7">
        <w:rPr>
          <w:rFonts w:ascii="Palatino Linotype" w:hAnsi="Palatino Linotype"/>
          <w:sz w:val="22"/>
          <w:szCs w:val="22"/>
        </w:rPr>
        <w:t>stärker</w:t>
      </w:r>
      <w:r w:rsidR="008E45C1" w:rsidRPr="00B879F7">
        <w:rPr>
          <w:rFonts w:ascii="Palatino Linotype" w:hAnsi="Palatino Linotype"/>
          <w:sz w:val="22"/>
          <w:szCs w:val="22"/>
        </w:rPr>
        <w:t xml:space="preserve"> Göteborgsregionens samlade attraktionskraft</w:t>
      </w:r>
      <w:r w:rsidR="469CDC40" w:rsidRPr="00B879F7">
        <w:rPr>
          <w:rFonts w:ascii="Palatino Linotype" w:hAnsi="Palatino Linotype"/>
          <w:sz w:val="22"/>
          <w:szCs w:val="22"/>
        </w:rPr>
        <w:t xml:space="preserve"> och </w:t>
      </w:r>
      <w:r w:rsidR="0069645A" w:rsidRPr="00B879F7">
        <w:rPr>
          <w:rFonts w:ascii="Palatino Linotype" w:hAnsi="Palatino Linotype"/>
          <w:sz w:val="22"/>
          <w:szCs w:val="22"/>
        </w:rPr>
        <w:t>BRGs åtagande</w:t>
      </w:r>
      <w:r w:rsidR="356DD412" w:rsidRPr="00B879F7">
        <w:rPr>
          <w:rFonts w:ascii="Palatino Linotype" w:hAnsi="Palatino Linotype"/>
          <w:sz w:val="22"/>
          <w:szCs w:val="22"/>
        </w:rPr>
        <w:t xml:space="preserve"> i detta arbete</w:t>
      </w:r>
      <w:r w:rsidR="0069645A" w:rsidRPr="00B879F7">
        <w:rPr>
          <w:rFonts w:ascii="Palatino Linotype" w:hAnsi="Palatino Linotype"/>
          <w:sz w:val="22"/>
          <w:szCs w:val="22"/>
        </w:rPr>
        <w:t xml:space="preserve"> är långsiktigt</w:t>
      </w:r>
      <w:r w:rsidR="560C3ABF" w:rsidRPr="00B879F7">
        <w:rPr>
          <w:rFonts w:ascii="Palatino Linotype" w:hAnsi="Palatino Linotype"/>
          <w:sz w:val="22"/>
          <w:szCs w:val="22"/>
        </w:rPr>
        <w:t xml:space="preserve">, </w:t>
      </w:r>
      <w:r w:rsidR="5689E37A" w:rsidRPr="00B879F7">
        <w:rPr>
          <w:rFonts w:ascii="Palatino Linotype" w:hAnsi="Palatino Linotype"/>
          <w:sz w:val="22"/>
          <w:szCs w:val="22"/>
        </w:rPr>
        <w:t xml:space="preserve">därför föreslås </w:t>
      </w:r>
      <w:r w:rsidR="00AC3389" w:rsidRPr="00B879F7">
        <w:rPr>
          <w:rFonts w:ascii="Palatino Linotype" w:hAnsi="Palatino Linotype"/>
          <w:sz w:val="22"/>
          <w:szCs w:val="22"/>
        </w:rPr>
        <w:t>ett verksamhetsanslag på 2170000 kr till Brewhouse</w:t>
      </w:r>
      <w:r w:rsidR="00553D0E" w:rsidRPr="00B879F7">
        <w:rPr>
          <w:rFonts w:ascii="Palatino Linotype" w:hAnsi="Palatino Linotype"/>
          <w:sz w:val="22"/>
          <w:szCs w:val="22"/>
        </w:rPr>
        <w:t xml:space="preserve"> </w:t>
      </w:r>
      <w:r w:rsidR="183D4E7A" w:rsidRPr="00B879F7">
        <w:rPr>
          <w:rFonts w:ascii="Palatino Linotype" w:hAnsi="Palatino Linotype"/>
          <w:sz w:val="22"/>
          <w:szCs w:val="22"/>
        </w:rPr>
        <w:t>för</w:t>
      </w:r>
      <w:r w:rsidR="00553D0E" w:rsidRPr="00B879F7">
        <w:rPr>
          <w:rFonts w:ascii="Palatino Linotype" w:hAnsi="Palatino Linotype"/>
          <w:sz w:val="22"/>
          <w:szCs w:val="22"/>
        </w:rPr>
        <w:t xml:space="preserve"> verksamhetsåret 202</w:t>
      </w:r>
      <w:r w:rsidR="00811A71" w:rsidRPr="00B879F7">
        <w:rPr>
          <w:rFonts w:ascii="Palatino Linotype" w:hAnsi="Palatino Linotype"/>
          <w:sz w:val="22"/>
          <w:szCs w:val="22"/>
        </w:rPr>
        <w:t>5</w:t>
      </w:r>
      <w:r w:rsidR="00553D0E" w:rsidRPr="00B879F7">
        <w:rPr>
          <w:rFonts w:ascii="Palatino Linotype" w:hAnsi="Palatino Linotype"/>
          <w:sz w:val="22"/>
          <w:szCs w:val="22"/>
        </w:rPr>
        <w:t>.</w:t>
      </w:r>
      <w:bookmarkEnd w:id="1"/>
    </w:p>
    <w:p w14:paraId="39977595" w14:textId="77777777" w:rsidR="00AC3389" w:rsidRPr="00553D0E" w:rsidRDefault="00AC3389" w:rsidP="00AC3389">
      <w:pPr>
        <w:pStyle w:val="Normal2"/>
        <w:ind w:left="0"/>
        <w:rPr>
          <w:rFonts w:ascii="Palatino Linotype" w:hAnsi="Palatino Linotype"/>
          <w:sz w:val="24"/>
          <w:szCs w:val="24"/>
        </w:rPr>
      </w:pPr>
    </w:p>
    <w:p w14:paraId="03077C60" w14:textId="77777777" w:rsidR="00AC3389" w:rsidRPr="00B879F7" w:rsidRDefault="00AC3389" w:rsidP="00AC3389">
      <w:pPr>
        <w:pStyle w:val="Normal2"/>
        <w:ind w:left="0"/>
        <w:rPr>
          <w:rFonts w:ascii="Palatino Linotype" w:hAnsi="Palatino Linotype"/>
          <w:sz w:val="22"/>
          <w:szCs w:val="22"/>
        </w:rPr>
      </w:pPr>
    </w:p>
    <w:p w14:paraId="518DF5ED" w14:textId="77777777" w:rsidR="00CC7D3C" w:rsidRPr="00B879F7" w:rsidRDefault="00CC7D3C" w:rsidP="000046E1">
      <w:pPr>
        <w:rPr>
          <w:rFonts w:ascii="Palatino Linotype" w:hAnsi="Palatino Linotype"/>
          <w:szCs w:val="22"/>
        </w:rPr>
      </w:pPr>
      <w:r w:rsidRPr="00B879F7">
        <w:rPr>
          <w:rFonts w:ascii="Palatino Linotype" w:hAnsi="Palatino Linotype"/>
          <w:szCs w:val="22"/>
        </w:rPr>
        <w:t>Patrik Andersson</w:t>
      </w:r>
    </w:p>
    <w:p w14:paraId="4E2057F8" w14:textId="77777777" w:rsidR="00CC7D3C" w:rsidRPr="00B879F7" w:rsidRDefault="00CC7D3C" w:rsidP="000046E1">
      <w:pPr>
        <w:rPr>
          <w:rFonts w:ascii="Palatino Linotype" w:hAnsi="Palatino Linotype"/>
          <w:szCs w:val="22"/>
        </w:rPr>
      </w:pPr>
      <w:r w:rsidRPr="00B879F7">
        <w:rPr>
          <w:rFonts w:ascii="Palatino Linotype" w:hAnsi="Palatino Linotype"/>
          <w:szCs w:val="22"/>
        </w:rPr>
        <w:t>Vd, Business Region Göteborg AB</w:t>
      </w:r>
    </w:p>
    <w:p w14:paraId="5DEB0949" w14:textId="77777777" w:rsidR="001E6DCC" w:rsidRDefault="001E6DCC" w:rsidP="000046E1">
      <w:pPr>
        <w:rPr>
          <w:rFonts w:ascii="Palatino Linotype" w:hAnsi="Palatino Linotype"/>
          <w:color w:val="B45693" w:themeColor="accent4"/>
          <w:sz w:val="24"/>
        </w:rPr>
      </w:pPr>
    </w:p>
    <w:p w14:paraId="3E8E77E9" w14:textId="77777777" w:rsidR="00174F12" w:rsidRDefault="00174F12" w:rsidP="000046E1">
      <w:pPr>
        <w:rPr>
          <w:rFonts w:ascii="Palatino Linotype" w:hAnsi="Palatino Linotype"/>
          <w:color w:val="B45693" w:themeColor="accent4"/>
          <w:sz w:val="24"/>
        </w:rPr>
      </w:pPr>
    </w:p>
    <w:p w14:paraId="2622D6E9" w14:textId="77777777" w:rsidR="00174F12" w:rsidRDefault="00174F12" w:rsidP="000046E1">
      <w:pPr>
        <w:rPr>
          <w:rFonts w:ascii="Palatino Linotype" w:hAnsi="Palatino Linotype"/>
          <w:color w:val="B45693" w:themeColor="accent4"/>
          <w:sz w:val="24"/>
        </w:rPr>
      </w:pPr>
    </w:p>
    <w:p w14:paraId="65992456" w14:textId="77777777" w:rsidR="00174F12" w:rsidRPr="00F625DC" w:rsidRDefault="00174F12" w:rsidP="000046E1">
      <w:pPr>
        <w:rPr>
          <w:rFonts w:ascii="Palatino Linotype" w:hAnsi="Palatino Linotype"/>
          <w:color w:val="B45693" w:themeColor="accent4"/>
          <w:sz w:val="24"/>
        </w:rPr>
      </w:pPr>
    </w:p>
    <w:p w14:paraId="4C01E9AC" w14:textId="387880FB" w:rsidR="787B8E21" w:rsidRDefault="787B8E21" w:rsidP="787B8E21">
      <w:pPr>
        <w:rPr>
          <w:rFonts w:ascii="Palatino Linotype" w:hAnsi="Palatino Linotype"/>
          <w:b/>
          <w:bCs/>
          <w:sz w:val="24"/>
        </w:rPr>
      </w:pPr>
    </w:p>
    <w:p w14:paraId="12DF5539" w14:textId="77777777" w:rsidR="00B879F7" w:rsidRDefault="00B879F7" w:rsidP="000046E1">
      <w:pPr>
        <w:rPr>
          <w:rFonts w:ascii="Palatino Linotype" w:hAnsi="Palatino Linotype"/>
          <w:b/>
          <w:bCs/>
          <w:szCs w:val="22"/>
        </w:rPr>
      </w:pPr>
    </w:p>
    <w:p w14:paraId="3765B983" w14:textId="782DDF60" w:rsidR="00AC3389" w:rsidRPr="00B879F7" w:rsidRDefault="00AC3389" w:rsidP="000046E1">
      <w:pPr>
        <w:rPr>
          <w:rFonts w:ascii="Palatino Linotype" w:hAnsi="Palatino Linotype"/>
          <w:b/>
          <w:bCs/>
          <w:szCs w:val="22"/>
        </w:rPr>
      </w:pPr>
      <w:r w:rsidRPr="00B879F7">
        <w:rPr>
          <w:rFonts w:ascii="Palatino Linotype" w:hAnsi="Palatino Linotype"/>
          <w:b/>
          <w:bCs/>
          <w:szCs w:val="22"/>
        </w:rPr>
        <w:t>Bilaga 1 Budget 202</w:t>
      </w:r>
      <w:r w:rsidR="003533CC" w:rsidRPr="00B879F7">
        <w:rPr>
          <w:rFonts w:ascii="Palatino Linotype" w:hAnsi="Palatino Linotype"/>
          <w:b/>
          <w:bCs/>
          <w:szCs w:val="22"/>
        </w:rPr>
        <w:t>4</w:t>
      </w:r>
      <w:r w:rsidR="0069645A" w:rsidRPr="00B879F7">
        <w:rPr>
          <w:rFonts w:ascii="Palatino Linotype" w:hAnsi="Palatino Linotype"/>
          <w:b/>
          <w:bCs/>
          <w:szCs w:val="22"/>
        </w:rPr>
        <w:t xml:space="preserve"> samt prognos utfall 202</w:t>
      </w:r>
      <w:r w:rsidR="003533CC" w:rsidRPr="00B879F7">
        <w:rPr>
          <w:rFonts w:ascii="Palatino Linotype" w:hAnsi="Palatino Linotype"/>
          <w:b/>
          <w:bCs/>
          <w:szCs w:val="22"/>
        </w:rPr>
        <w:t>4 / Budget</w:t>
      </w:r>
      <w:r w:rsidR="007D12D7" w:rsidRPr="00B879F7">
        <w:rPr>
          <w:rFonts w:ascii="Palatino Linotype" w:hAnsi="Palatino Linotype"/>
          <w:b/>
          <w:bCs/>
          <w:szCs w:val="22"/>
        </w:rPr>
        <w:t xml:space="preserve"> preliminär </w:t>
      </w:r>
      <w:r w:rsidR="003533CC" w:rsidRPr="00B879F7">
        <w:rPr>
          <w:rFonts w:ascii="Palatino Linotype" w:hAnsi="Palatino Linotype"/>
          <w:b/>
          <w:bCs/>
          <w:szCs w:val="22"/>
        </w:rPr>
        <w:t>2025</w:t>
      </w:r>
    </w:p>
    <w:p w14:paraId="1C59BB5E" w14:textId="664694DA" w:rsidR="007D12D7" w:rsidRPr="00B879F7" w:rsidRDefault="007D12D7" w:rsidP="000046E1">
      <w:pPr>
        <w:rPr>
          <w:rFonts w:ascii="Palatino Linotype" w:hAnsi="Palatino Linotype"/>
          <w:b/>
          <w:bCs/>
          <w:szCs w:val="22"/>
        </w:rPr>
      </w:pPr>
      <w:r w:rsidRPr="00B879F7">
        <w:rPr>
          <w:rFonts w:ascii="Palatino Linotype" w:hAnsi="Palatino Linotype"/>
          <w:b/>
          <w:bCs/>
          <w:szCs w:val="22"/>
        </w:rPr>
        <w:t xml:space="preserve">Besked från Vinnova kring definitiv budget för 2025- 2027 kommer först i januari 2025. </w:t>
      </w:r>
      <w:r w:rsidR="001E544A" w:rsidRPr="00B879F7">
        <w:rPr>
          <w:rFonts w:ascii="Palatino Linotype" w:hAnsi="Palatino Linotype"/>
          <w:b/>
          <w:bCs/>
          <w:szCs w:val="22"/>
        </w:rPr>
        <w:t xml:space="preserve">Redovisat nedan </w:t>
      </w:r>
      <w:r w:rsidRPr="00B879F7">
        <w:rPr>
          <w:rFonts w:ascii="Palatino Linotype" w:hAnsi="Palatino Linotype"/>
          <w:b/>
          <w:bCs/>
          <w:szCs w:val="22"/>
        </w:rPr>
        <w:t xml:space="preserve">är det </w:t>
      </w:r>
      <w:r w:rsidR="001E544A" w:rsidRPr="00B879F7">
        <w:rPr>
          <w:rFonts w:ascii="Palatino Linotype" w:hAnsi="Palatino Linotype"/>
          <w:b/>
          <w:bCs/>
          <w:szCs w:val="22"/>
        </w:rPr>
        <w:t xml:space="preserve">beslutade stödet från Vinnova </w:t>
      </w:r>
      <w:r w:rsidRPr="00B879F7">
        <w:rPr>
          <w:rFonts w:ascii="Palatino Linotype" w:hAnsi="Palatino Linotype"/>
          <w:b/>
          <w:bCs/>
          <w:szCs w:val="22"/>
        </w:rPr>
        <w:t>tom juni 2025.</w:t>
      </w:r>
    </w:p>
    <w:p w14:paraId="5DC9B436" w14:textId="77777777" w:rsidR="0069645A" w:rsidRPr="001F07CD" w:rsidRDefault="0069645A" w:rsidP="000046E1">
      <w:pPr>
        <w:rPr>
          <w:rFonts w:ascii="Palatino Linotype" w:hAnsi="Palatino Linotype"/>
          <w:b/>
          <w:bCs/>
          <w:sz w:val="24"/>
        </w:rPr>
      </w:pPr>
    </w:p>
    <w:tbl>
      <w:tblPr>
        <w:tblW w:w="5800" w:type="dxa"/>
        <w:tblCellMar>
          <w:left w:w="70" w:type="dxa"/>
          <w:right w:w="70" w:type="dxa"/>
        </w:tblCellMar>
        <w:tblLook w:val="04A0" w:firstRow="1" w:lastRow="0" w:firstColumn="1" w:lastColumn="0" w:noHBand="0" w:noVBand="1"/>
      </w:tblPr>
      <w:tblGrid>
        <w:gridCol w:w="2920"/>
        <w:gridCol w:w="960"/>
        <w:gridCol w:w="960"/>
        <w:gridCol w:w="1093"/>
      </w:tblGrid>
      <w:tr w:rsidR="0069645A" w:rsidRPr="0069645A" w14:paraId="5DC432F9" w14:textId="77777777" w:rsidTr="0069645A">
        <w:trPr>
          <w:trHeight w:val="300"/>
        </w:trPr>
        <w:tc>
          <w:tcPr>
            <w:tcW w:w="2920" w:type="dxa"/>
            <w:tcBorders>
              <w:top w:val="nil"/>
              <w:left w:val="nil"/>
              <w:bottom w:val="nil"/>
              <w:right w:val="nil"/>
            </w:tcBorders>
            <w:shd w:val="clear" w:color="auto" w:fill="auto"/>
            <w:noWrap/>
            <w:vAlign w:val="bottom"/>
            <w:hideMark/>
          </w:tcPr>
          <w:p w14:paraId="38F472BA" w14:textId="77777777" w:rsidR="0069645A" w:rsidRPr="0069645A" w:rsidRDefault="0069645A" w:rsidP="0069645A">
            <w:pPr>
              <w:spacing w:after="0" w:line="240" w:lineRule="auto"/>
              <w:rPr>
                <w:rFonts w:ascii="Times New Roman" w:eastAsia="Times New Roman" w:hAnsi="Times New Roman" w:cs="Times New Roman"/>
                <w:sz w:val="20"/>
                <w:lang w:eastAsia="sv-SE"/>
              </w:rPr>
            </w:pPr>
          </w:p>
        </w:tc>
        <w:tc>
          <w:tcPr>
            <w:tcW w:w="960" w:type="dxa"/>
            <w:tcBorders>
              <w:top w:val="nil"/>
              <w:left w:val="nil"/>
              <w:bottom w:val="nil"/>
              <w:right w:val="nil"/>
            </w:tcBorders>
            <w:shd w:val="clear" w:color="auto" w:fill="auto"/>
            <w:noWrap/>
            <w:vAlign w:val="bottom"/>
            <w:hideMark/>
          </w:tcPr>
          <w:p w14:paraId="14E2110E"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 xml:space="preserve">Budget </w:t>
            </w:r>
          </w:p>
        </w:tc>
        <w:tc>
          <w:tcPr>
            <w:tcW w:w="960" w:type="dxa"/>
            <w:tcBorders>
              <w:top w:val="nil"/>
              <w:left w:val="nil"/>
              <w:bottom w:val="nil"/>
              <w:right w:val="nil"/>
            </w:tcBorders>
            <w:shd w:val="clear" w:color="auto" w:fill="auto"/>
            <w:noWrap/>
            <w:vAlign w:val="bottom"/>
            <w:hideMark/>
          </w:tcPr>
          <w:p w14:paraId="3FB50480"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Prognos</w:t>
            </w:r>
          </w:p>
        </w:tc>
        <w:tc>
          <w:tcPr>
            <w:tcW w:w="960" w:type="dxa"/>
            <w:tcBorders>
              <w:top w:val="nil"/>
              <w:left w:val="nil"/>
              <w:bottom w:val="nil"/>
              <w:right w:val="nil"/>
            </w:tcBorders>
            <w:shd w:val="clear" w:color="auto" w:fill="auto"/>
            <w:noWrap/>
            <w:vAlign w:val="bottom"/>
            <w:hideMark/>
          </w:tcPr>
          <w:p w14:paraId="1E7A881B" w14:textId="2BB18E7F"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Budget</w:t>
            </w:r>
            <w:r w:rsidR="006170F6">
              <w:rPr>
                <w:rFonts w:ascii="Calibri" w:eastAsia="Times New Roman" w:hAnsi="Calibri" w:cs="Calibri"/>
                <w:b/>
                <w:bCs/>
                <w:color w:val="000000"/>
                <w:szCs w:val="22"/>
                <w:lang w:eastAsia="sv-SE"/>
              </w:rPr>
              <w:t xml:space="preserve"> preliminär</w:t>
            </w:r>
          </w:p>
        </w:tc>
      </w:tr>
      <w:tr w:rsidR="0069645A" w:rsidRPr="0069645A" w14:paraId="13BCB4FF" w14:textId="77777777" w:rsidTr="0069645A">
        <w:trPr>
          <w:trHeight w:val="300"/>
        </w:trPr>
        <w:tc>
          <w:tcPr>
            <w:tcW w:w="2920" w:type="dxa"/>
            <w:tcBorders>
              <w:top w:val="nil"/>
              <w:left w:val="nil"/>
              <w:bottom w:val="nil"/>
              <w:right w:val="nil"/>
            </w:tcBorders>
            <w:shd w:val="clear" w:color="auto" w:fill="auto"/>
            <w:noWrap/>
            <w:vAlign w:val="bottom"/>
            <w:hideMark/>
          </w:tcPr>
          <w:p w14:paraId="4AE45904"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p>
        </w:tc>
        <w:tc>
          <w:tcPr>
            <w:tcW w:w="960" w:type="dxa"/>
            <w:tcBorders>
              <w:top w:val="nil"/>
              <w:left w:val="nil"/>
              <w:bottom w:val="nil"/>
              <w:right w:val="nil"/>
            </w:tcBorders>
            <w:shd w:val="clear" w:color="auto" w:fill="auto"/>
            <w:noWrap/>
            <w:vAlign w:val="bottom"/>
            <w:hideMark/>
          </w:tcPr>
          <w:p w14:paraId="3537D122" w14:textId="48033EC4" w:rsidR="0069645A" w:rsidRPr="0069645A" w:rsidRDefault="0069645A" w:rsidP="0069645A">
            <w:pPr>
              <w:spacing w:after="0" w:line="240" w:lineRule="auto"/>
              <w:jc w:val="right"/>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202</w:t>
            </w:r>
            <w:r w:rsidR="00C51749">
              <w:rPr>
                <w:rFonts w:ascii="Calibri" w:eastAsia="Times New Roman" w:hAnsi="Calibri" w:cs="Calibri"/>
                <w:b/>
                <w:bCs/>
                <w:color w:val="000000"/>
                <w:szCs w:val="22"/>
                <w:lang w:eastAsia="sv-SE"/>
              </w:rPr>
              <w:t>4</w:t>
            </w:r>
          </w:p>
        </w:tc>
        <w:tc>
          <w:tcPr>
            <w:tcW w:w="960" w:type="dxa"/>
            <w:tcBorders>
              <w:top w:val="nil"/>
              <w:left w:val="nil"/>
              <w:bottom w:val="nil"/>
              <w:right w:val="nil"/>
            </w:tcBorders>
            <w:shd w:val="clear" w:color="auto" w:fill="auto"/>
            <w:noWrap/>
            <w:vAlign w:val="bottom"/>
            <w:hideMark/>
          </w:tcPr>
          <w:p w14:paraId="395EE7A9" w14:textId="6E3B6587" w:rsidR="0069645A" w:rsidRPr="0069645A" w:rsidRDefault="0069645A" w:rsidP="0069645A">
            <w:pPr>
              <w:spacing w:after="0" w:line="240" w:lineRule="auto"/>
              <w:jc w:val="right"/>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202</w:t>
            </w:r>
            <w:r w:rsidR="00C51749">
              <w:rPr>
                <w:rFonts w:ascii="Calibri" w:eastAsia="Times New Roman" w:hAnsi="Calibri" w:cs="Calibri"/>
                <w:b/>
                <w:bCs/>
                <w:color w:val="000000"/>
                <w:szCs w:val="22"/>
                <w:lang w:eastAsia="sv-SE"/>
              </w:rPr>
              <w:t>4</w:t>
            </w:r>
          </w:p>
        </w:tc>
        <w:tc>
          <w:tcPr>
            <w:tcW w:w="960" w:type="dxa"/>
            <w:tcBorders>
              <w:top w:val="nil"/>
              <w:left w:val="nil"/>
              <w:bottom w:val="nil"/>
              <w:right w:val="nil"/>
            </w:tcBorders>
            <w:shd w:val="clear" w:color="auto" w:fill="auto"/>
            <w:noWrap/>
            <w:vAlign w:val="bottom"/>
            <w:hideMark/>
          </w:tcPr>
          <w:p w14:paraId="08E9FDDD" w14:textId="262F3DDC" w:rsidR="0069645A" w:rsidRPr="0069645A" w:rsidRDefault="0069645A" w:rsidP="0069645A">
            <w:pPr>
              <w:spacing w:after="0" w:line="240" w:lineRule="auto"/>
              <w:jc w:val="right"/>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202</w:t>
            </w:r>
            <w:r w:rsidR="00C51749">
              <w:rPr>
                <w:rFonts w:ascii="Calibri" w:eastAsia="Times New Roman" w:hAnsi="Calibri" w:cs="Calibri"/>
                <w:b/>
                <w:bCs/>
                <w:color w:val="000000"/>
                <w:szCs w:val="22"/>
                <w:lang w:eastAsia="sv-SE"/>
              </w:rPr>
              <w:t>5</w:t>
            </w:r>
          </w:p>
        </w:tc>
      </w:tr>
      <w:tr w:rsidR="0069645A" w:rsidRPr="0069645A" w14:paraId="6903EFBC" w14:textId="77777777" w:rsidTr="0069645A">
        <w:trPr>
          <w:trHeight w:val="300"/>
        </w:trPr>
        <w:tc>
          <w:tcPr>
            <w:tcW w:w="2920" w:type="dxa"/>
            <w:tcBorders>
              <w:top w:val="nil"/>
              <w:left w:val="nil"/>
              <w:bottom w:val="nil"/>
              <w:right w:val="nil"/>
            </w:tcBorders>
            <w:shd w:val="clear" w:color="auto" w:fill="auto"/>
            <w:noWrap/>
            <w:vAlign w:val="bottom"/>
            <w:hideMark/>
          </w:tcPr>
          <w:p w14:paraId="49784678" w14:textId="77777777" w:rsidR="0069645A" w:rsidRPr="0069645A" w:rsidRDefault="0069645A" w:rsidP="0069645A">
            <w:pPr>
              <w:spacing w:after="0" w:line="240" w:lineRule="auto"/>
              <w:jc w:val="right"/>
              <w:rPr>
                <w:rFonts w:ascii="Calibri" w:eastAsia="Times New Roman" w:hAnsi="Calibri" w:cs="Calibri"/>
                <w:b/>
                <w:bCs/>
                <w:color w:val="000000"/>
                <w:szCs w:val="22"/>
                <w:lang w:eastAsia="sv-SE"/>
              </w:rPr>
            </w:pPr>
          </w:p>
        </w:tc>
        <w:tc>
          <w:tcPr>
            <w:tcW w:w="960" w:type="dxa"/>
            <w:tcBorders>
              <w:top w:val="nil"/>
              <w:left w:val="nil"/>
              <w:bottom w:val="nil"/>
              <w:right w:val="nil"/>
            </w:tcBorders>
            <w:shd w:val="clear" w:color="auto" w:fill="auto"/>
            <w:noWrap/>
            <w:vAlign w:val="bottom"/>
            <w:hideMark/>
          </w:tcPr>
          <w:p w14:paraId="26344D66"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F8A19CC"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00C757C"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r>
      <w:tr w:rsidR="0069645A" w:rsidRPr="0069645A" w14:paraId="18A93859" w14:textId="77777777" w:rsidTr="0069645A">
        <w:trPr>
          <w:trHeight w:val="300"/>
        </w:trPr>
        <w:tc>
          <w:tcPr>
            <w:tcW w:w="2920" w:type="dxa"/>
            <w:tcBorders>
              <w:top w:val="nil"/>
              <w:left w:val="nil"/>
              <w:bottom w:val="nil"/>
              <w:right w:val="nil"/>
            </w:tcBorders>
            <w:shd w:val="clear" w:color="auto" w:fill="auto"/>
            <w:noWrap/>
            <w:vAlign w:val="bottom"/>
            <w:hideMark/>
          </w:tcPr>
          <w:p w14:paraId="5710E965"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ED6A953"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C2AA2A1"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AADCD49"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r>
      <w:tr w:rsidR="0069645A" w:rsidRPr="0069645A" w14:paraId="115675EF" w14:textId="77777777" w:rsidTr="0069645A">
        <w:trPr>
          <w:trHeight w:val="300"/>
        </w:trPr>
        <w:tc>
          <w:tcPr>
            <w:tcW w:w="2920" w:type="dxa"/>
            <w:tcBorders>
              <w:top w:val="nil"/>
              <w:left w:val="nil"/>
              <w:bottom w:val="nil"/>
              <w:right w:val="nil"/>
            </w:tcBorders>
            <w:shd w:val="clear" w:color="auto" w:fill="auto"/>
            <w:noWrap/>
            <w:vAlign w:val="bottom"/>
            <w:hideMark/>
          </w:tcPr>
          <w:p w14:paraId="2EE3651B"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INTÄKTER kkr</w:t>
            </w:r>
          </w:p>
        </w:tc>
        <w:tc>
          <w:tcPr>
            <w:tcW w:w="960" w:type="dxa"/>
            <w:tcBorders>
              <w:top w:val="nil"/>
              <w:left w:val="nil"/>
              <w:bottom w:val="nil"/>
              <w:right w:val="nil"/>
            </w:tcBorders>
            <w:shd w:val="clear" w:color="auto" w:fill="auto"/>
            <w:noWrap/>
            <w:vAlign w:val="bottom"/>
            <w:hideMark/>
          </w:tcPr>
          <w:p w14:paraId="64AA8E2E"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p>
        </w:tc>
        <w:tc>
          <w:tcPr>
            <w:tcW w:w="960" w:type="dxa"/>
            <w:tcBorders>
              <w:top w:val="nil"/>
              <w:left w:val="nil"/>
              <w:bottom w:val="nil"/>
              <w:right w:val="nil"/>
            </w:tcBorders>
            <w:shd w:val="clear" w:color="auto" w:fill="auto"/>
            <w:noWrap/>
            <w:vAlign w:val="bottom"/>
            <w:hideMark/>
          </w:tcPr>
          <w:p w14:paraId="7E1D5E96"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7C2A591"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r>
      <w:tr w:rsidR="0069645A" w:rsidRPr="0069645A" w14:paraId="652423AB" w14:textId="77777777" w:rsidTr="0069645A">
        <w:trPr>
          <w:trHeight w:val="300"/>
        </w:trPr>
        <w:tc>
          <w:tcPr>
            <w:tcW w:w="2920" w:type="dxa"/>
            <w:tcBorders>
              <w:top w:val="nil"/>
              <w:left w:val="nil"/>
              <w:bottom w:val="nil"/>
              <w:right w:val="nil"/>
            </w:tcBorders>
            <w:shd w:val="clear" w:color="auto" w:fill="auto"/>
            <w:noWrap/>
            <w:vAlign w:val="bottom"/>
            <w:hideMark/>
          </w:tcPr>
          <w:p w14:paraId="3CF70586"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VGR</w:t>
            </w:r>
          </w:p>
        </w:tc>
        <w:tc>
          <w:tcPr>
            <w:tcW w:w="960" w:type="dxa"/>
            <w:tcBorders>
              <w:top w:val="nil"/>
              <w:left w:val="nil"/>
              <w:bottom w:val="nil"/>
              <w:right w:val="nil"/>
            </w:tcBorders>
            <w:shd w:val="clear" w:color="auto" w:fill="auto"/>
            <w:noWrap/>
            <w:vAlign w:val="bottom"/>
            <w:hideMark/>
          </w:tcPr>
          <w:p w14:paraId="6B9BCC41" w14:textId="7AE2156A"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3100</w:t>
            </w:r>
          </w:p>
        </w:tc>
        <w:tc>
          <w:tcPr>
            <w:tcW w:w="960" w:type="dxa"/>
            <w:tcBorders>
              <w:top w:val="nil"/>
              <w:left w:val="nil"/>
              <w:bottom w:val="nil"/>
              <w:right w:val="nil"/>
            </w:tcBorders>
            <w:shd w:val="clear" w:color="auto" w:fill="auto"/>
            <w:noWrap/>
            <w:vAlign w:val="bottom"/>
            <w:hideMark/>
          </w:tcPr>
          <w:p w14:paraId="52F7CD01" w14:textId="42ED4380"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w:t>
            </w:r>
            <w:r w:rsidR="00924BEB">
              <w:rPr>
                <w:rFonts w:ascii="Calibri" w:eastAsia="Times New Roman" w:hAnsi="Calibri" w:cs="Calibri"/>
                <w:color w:val="000000"/>
                <w:szCs w:val="22"/>
                <w:lang w:eastAsia="sv-SE"/>
              </w:rPr>
              <w:t>700</w:t>
            </w:r>
          </w:p>
        </w:tc>
        <w:tc>
          <w:tcPr>
            <w:tcW w:w="960" w:type="dxa"/>
            <w:tcBorders>
              <w:top w:val="nil"/>
              <w:left w:val="nil"/>
              <w:bottom w:val="nil"/>
              <w:right w:val="nil"/>
            </w:tcBorders>
            <w:shd w:val="clear" w:color="auto" w:fill="auto"/>
            <w:noWrap/>
            <w:vAlign w:val="bottom"/>
            <w:hideMark/>
          </w:tcPr>
          <w:p w14:paraId="07806EB7" w14:textId="77394AA2"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2</w:t>
            </w:r>
            <w:r w:rsidR="0069645A" w:rsidRPr="0069645A">
              <w:rPr>
                <w:rFonts w:ascii="Calibri" w:eastAsia="Times New Roman" w:hAnsi="Calibri" w:cs="Calibri"/>
                <w:color w:val="000000"/>
                <w:szCs w:val="22"/>
                <w:lang w:eastAsia="sv-SE"/>
              </w:rPr>
              <w:t xml:space="preserve"> 100</w:t>
            </w:r>
          </w:p>
        </w:tc>
      </w:tr>
      <w:tr w:rsidR="0069645A" w:rsidRPr="0069645A" w14:paraId="628408D9" w14:textId="77777777" w:rsidTr="0069645A">
        <w:trPr>
          <w:trHeight w:val="300"/>
        </w:trPr>
        <w:tc>
          <w:tcPr>
            <w:tcW w:w="2920" w:type="dxa"/>
            <w:tcBorders>
              <w:top w:val="nil"/>
              <w:left w:val="nil"/>
              <w:bottom w:val="nil"/>
              <w:right w:val="nil"/>
            </w:tcBorders>
            <w:shd w:val="clear" w:color="auto" w:fill="auto"/>
            <w:noWrap/>
            <w:vAlign w:val="bottom"/>
            <w:hideMark/>
          </w:tcPr>
          <w:p w14:paraId="36793203"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BRG</w:t>
            </w:r>
          </w:p>
        </w:tc>
        <w:tc>
          <w:tcPr>
            <w:tcW w:w="960" w:type="dxa"/>
            <w:tcBorders>
              <w:top w:val="nil"/>
              <w:left w:val="nil"/>
              <w:bottom w:val="nil"/>
              <w:right w:val="nil"/>
            </w:tcBorders>
            <w:shd w:val="clear" w:color="auto" w:fill="auto"/>
            <w:noWrap/>
            <w:vAlign w:val="bottom"/>
            <w:hideMark/>
          </w:tcPr>
          <w:p w14:paraId="62805D3A"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2170</w:t>
            </w:r>
          </w:p>
        </w:tc>
        <w:tc>
          <w:tcPr>
            <w:tcW w:w="960" w:type="dxa"/>
            <w:tcBorders>
              <w:top w:val="nil"/>
              <w:left w:val="nil"/>
              <w:bottom w:val="nil"/>
              <w:right w:val="nil"/>
            </w:tcBorders>
            <w:shd w:val="clear" w:color="auto" w:fill="auto"/>
            <w:noWrap/>
            <w:vAlign w:val="bottom"/>
            <w:hideMark/>
          </w:tcPr>
          <w:p w14:paraId="7185667D"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2170</w:t>
            </w:r>
          </w:p>
        </w:tc>
        <w:tc>
          <w:tcPr>
            <w:tcW w:w="960" w:type="dxa"/>
            <w:tcBorders>
              <w:top w:val="nil"/>
              <w:left w:val="nil"/>
              <w:bottom w:val="nil"/>
              <w:right w:val="nil"/>
            </w:tcBorders>
            <w:shd w:val="clear" w:color="auto" w:fill="auto"/>
            <w:noWrap/>
            <w:vAlign w:val="bottom"/>
            <w:hideMark/>
          </w:tcPr>
          <w:p w14:paraId="25B9C33F"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2 170</w:t>
            </w:r>
          </w:p>
        </w:tc>
      </w:tr>
      <w:tr w:rsidR="0069645A" w:rsidRPr="0069645A" w14:paraId="4A876B27" w14:textId="77777777" w:rsidTr="0069645A">
        <w:trPr>
          <w:trHeight w:val="300"/>
        </w:trPr>
        <w:tc>
          <w:tcPr>
            <w:tcW w:w="2920" w:type="dxa"/>
            <w:tcBorders>
              <w:top w:val="nil"/>
              <w:left w:val="nil"/>
              <w:bottom w:val="nil"/>
              <w:right w:val="nil"/>
            </w:tcBorders>
            <w:shd w:val="clear" w:color="auto" w:fill="auto"/>
            <w:noWrap/>
            <w:vAlign w:val="bottom"/>
            <w:hideMark/>
          </w:tcPr>
          <w:p w14:paraId="7E54592D"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Vinnova</w:t>
            </w:r>
          </w:p>
        </w:tc>
        <w:tc>
          <w:tcPr>
            <w:tcW w:w="960" w:type="dxa"/>
            <w:tcBorders>
              <w:top w:val="nil"/>
              <w:left w:val="nil"/>
              <w:bottom w:val="nil"/>
              <w:right w:val="nil"/>
            </w:tcBorders>
            <w:shd w:val="clear" w:color="auto" w:fill="auto"/>
            <w:noWrap/>
            <w:vAlign w:val="bottom"/>
            <w:hideMark/>
          </w:tcPr>
          <w:p w14:paraId="04EE0637"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500</w:t>
            </w:r>
          </w:p>
        </w:tc>
        <w:tc>
          <w:tcPr>
            <w:tcW w:w="960" w:type="dxa"/>
            <w:tcBorders>
              <w:top w:val="nil"/>
              <w:left w:val="nil"/>
              <w:bottom w:val="nil"/>
              <w:right w:val="nil"/>
            </w:tcBorders>
            <w:shd w:val="clear" w:color="auto" w:fill="auto"/>
            <w:noWrap/>
            <w:vAlign w:val="bottom"/>
            <w:hideMark/>
          </w:tcPr>
          <w:p w14:paraId="3A7130FD"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500</w:t>
            </w:r>
          </w:p>
        </w:tc>
        <w:tc>
          <w:tcPr>
            <w:tcW w:w="960" w:type="dxa"/>
            <w:tcBorders>
              <w:top w:val="nil"/>
              <w:left w:val="nil"/>
              <w:bottom w:val="nil"/>
              <w:right w:val="nil"/>
            </w:tcBorders>
            <w:shd w:val="clear" w:color="auto" w:fill="auto"/>
            <w:noWrap/>
            <w:vAlign w:val="bottom"/>
            <w:hideMark/>
          </w:tcPr>
          <w:p w14:paraId="23713EEA" w14:textId="6D3EB826"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425</w:t>
            </w:r>
          </w:p>
        </w:tc>
      </w:tr>
      <w:tr w:rsidR="0069645A" w:rsidRPr="0069645A" w14:paraId="21C0ED03" w14:textId="77777777" w:rsidTr="0069645A">
        <w:trPr>
          <w:trHeight w:val="300"/>
        </w:trPr>
        <w:tc>
          <w:tcPr>
            <w:tcW w:w="2920" w:type="dxa"/>
            <w:tcBorders>
              <w:top w:val="nil"/>
              <w:left w:val="nil"/>
              <w:bottom w:val="nil"/>
              <w:right w:val="nil"/>
            </w:tcBorders>
            <w:shd w:val="clear" w:color="auto" w:fill="auto"/>
            <w:noWrap/>
            <w:vAlign w:val="bottom"/>
            <w:hideMark/>
          </w:tcPr>
          <w:p w14:paraId="48269055"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Vinnova utvecklingsprojekt</w:t>
            </w:r>
          </w:p>
        </w:tc>
        <w:tc>
          <w:tcPr>
            <w:tcW w:w="960" w:type="dxa"/>
            <w:tcBorders>
              <w:top w:val="nil"/>
              <w:left w:val="nil"/>
              <w:bottom w:val="nil"/>
              <w:right w:val="nil"/>
            </w:tcBorders>
            <w:shd w:val="clear" w:color="auto" w:fill="auto"/>
            <w:noWrap/>
            <w:vAlign w:val="bottom"/>
            <w:hideMark/>
          </w:tcPr>
          <w:p w14:paraId="0A7BEC91" w14:textId="557F7A82"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43</w:t>
            </w:r>
          </w:p>
        </w:tc>
        <w:tc>
          <w:tcPr>
            <w:tcW w:w="960" w:type="dxa"/>
            <w:tcBorders>
              <w:top w:val="nil"/>
              <w:left w:val="nil"/>
              <w:bottom w:val="nil"/>
              <w:right w:val="nil"/>
            </w:tcBorders>
            <w:shd w:val="clear" w:color="auto" w:fill="auto"/>
            <w:noWrap/>
            <w:vAlign w:val="bottom"/>
            <w:hideMark/>
          </w:tcPr>
          <w:p w14:paraId="4F2F286D" w14:textId="1419BDF3" w:rsidR="0069645A" w:rsidRPr="0069645A" w:rsidRDefault="00924BEB"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48</w:t>
            </w:r>
          </w:p>
        </w:tc>
        <w:tc>
          <w:tcPr>
            <w:tcW w:w="960" w:type="dxa"/>
            <w:tcBorders>
              <w:top w:val="nil"/>
              <w:left w:val="nil"/>
              <w:bottom w:val="nil"/>
              <w:right w:val="nil"/>
            </w:tcBorders>
            <w:shd w:val="clear" w:color="auto" w:fill="auto"/>
            <w:noWrap/>
            <w:vAlign w:val="bottom"/>
            <w:hideMark/>
          </w:tcPr>
          <w:p w14:paraId="5F2ECED0" w14:textId="12EB957E"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4</w:t>
            </w:r>
            <w:r w:rsidR="006170F6">
              <w:rPr>
                <w:rFonts w:ascii="Calibri" w:eastAsia="Times New Roman" w:hAnsi="Calibri" w:cs="Calibri"/>
                <w:color w:val="000000"/>
                <w:szCs w:val="22"/>
                <w:lang w:eastAsia="sv-SE"/>
              </w:rPr>
              <w:t>8</w:t>
            </w:r>
          </w:p>
        </w:tc>
      </w:tr>
      <w:tr w:rsidR="0069645A" w:rsidRPr="0069645A" w14:paraId="7CA15E7B" w14:textId="77777777" w:rsidTr="0069645A">
        <w:trPr>
          <w:trHeight w:val="300"/>
        </w:trPr>
        <w:tc>
          <w:tcPr>
            <w:tcW w:w="2920" w:type="dxa"/>
            <w:tcBorders>
              <w:top w:val="nil"/>
              <w:left w:val="nil"/>
              <w:bottom w:val="nil"/>
              <w:right w:val="nil"/>
            </w:tcBorders>
            <w:shd w:val="clear" w:color="auto" w:fill="auto"/>
            <w:noWrap/>
            <w:vAlign w:val="bottom"/>
            <w:hideMark/>
          </w:tcPr>
          <w:p w14:paraId="015151B4" w14:textId="028BFB34" w:rsidR="0069645A" w:rsidRPr="0069645A" w:rsidRDefault="00924BEB" w:rsidP="0069645A">
            <w:pPr>
              <w:spacing w:after="0" w:line="240" w:lineRule="auto"/>
              <w:rPr>
                <w:rFonts w:ascii="Calibri" w:eastAsia="Times New Roman" w:hAnsi="Calibri" w:cs="Calibri"/>
                <w:color w:val="000000"/>
                <w:szCs w:val="22"/>
                <w:lang w:eastAsia="sv-SE"/>
              </w:rPr>
            </w:pPr>
            <w:r>
              <w:rPr>
                <w:rFonts w:ascii="Calibri" w:eastAsia="Times New Roman" w:hAnsi="Calibri" w:cs="Calibri"/>
                <w:color w:val="000000"/>
                <w:szCs w:val="22"/>
                <w:lang w:eastAsia="sv-SE"/>
              </w:rPr>
              <w:t xml:space="preserve">Vinnova utvecklingsprojekt </w:t>
            </w:r>
          </w:p>
        </w:tc>
        <w:tc>
          <w:tcPr>
            <w:tcW w:w="960" w:type="dxa"/>
            <w:tcBorders>
              <w:top w:val="nil"/>
              <w:left w:val="nil"/>
              <w:bottom w:val="nil"/>
              <w:right w:val="nil"/>
            </w:tcBorders>
            <w:shd w:val="clear" w:color="auto" w:fill="auto"/>
            <w:noWrap/>
            <w:vAlign w:val="bottom"/>
            <w:hideMark/>
          </w:tcPr>
          <w:p w14:paraId="27B8100D" w14:textId="4F30A3ED" w:rsidR="0069645A" w:rsidRPr="0069645A" w:rsidRDefault="00924BEB"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0</w:t>
            </w:r>
          </w:p>
        </w:tc>
        <w:tc>
          <w:tcPr>
            <w:tcW w:w="960" w:type="dxa"/>
            <w:tcBorders>
              <w:top w:val="nil"/>
              <w:left w:val="nil"/>
              <w:bottom w:val="nil"/>
              <w:right w:val="nil"/>
            </w:tcBorders>
            <w:shd w:val="clear" w:color="auto" w:fill="auto"/>
            <w:noWrap/>
            <w:vAlign w:val="bottom"/>
            <w:hideMark/>
          </w:tcPr>
          <w:p w14:paraId="5B4C9C43" w14:textId="19EF0D30" w:rsidR="0069645A" w:rsidRPr="0069645A" w:rsidRDefault="00924BEB"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137</w:t>
            </w:r>
          </w:p>
        </w:tc>
        <w:tc>
          <w:tcPr>
            <w:tcW w:w="960" w:type="dxa"/>
            <w:tcBorders>
              <w:top w:val="nil"/>
              <w:left w:val="nil"/>
              <w:bottom w:val="nil"/>
              <w:right w:val="nil"/>
            </w:tcBorders>
            <w:shd w:val="clear" w:color="auto" w:fill="auto"/>
            <w:noWrap/>
            <w:vAlign w:val="bottom"/>
            <w:hideMark/>
          </w:tcPr>
          <w:p w14:paraId="25139E01" w14:textId="15F51E15" w:rsidR="0069645A" w:rsidRPr="0069645A" w:rsidRDefault="0069645A" w:rsidP="00924BEB">
            <w:pPr>
              <w:spacing w:after="0" w:line="240" w:lineRule="auto"/>
              <w:rPr>
                <w:rFonts w:ascii="Calibri" w:eastAsia="Times New Roman" w:hAnsi="Calibri" w:cs="Calibri"/>
                <w:color w:val="000000"/>
                <w:szCs w:val="22"/>
                <w:lang w:eastAsia="sv-SE"/>
              </w:rPr>
            </w:pPr>
          </w:p>
        </w:tc>
      </w:tr>
      <w:tr w:rsidR="0069645A" w:rsidRPr="0069645A" w14:paraId="535527FC" w14:textId="77777777" w:rsidTr="0069645A">
        <w:trPr>
          <w:trHeight w:val="300"/>
        </w:trPr>
        <w:tc>
          <w:tcPr>
            <w:tcW w:w="2920" w:type="dxa"/>
            <w:tcBorders>
              <w:top w:val="nil"/>
              <w:left w:val="nil"/>
              <w:bottom w:val="nil"/>
              <w:right w:val="nil"/>
            </w:tcBorders>
            <w:shd w:val="clear" w:color="auto" w:fill="auto"/>
            <w:noWrap/>
            <w:vAlign w:val="bottom"/>
            <w:hideMark/>
          </w:tcPr>
          <w:p w14:paraId="55B297E2"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Admin innovationscheckar</w:t>
            </w:r>
          </w:p>
        </w:tc>
        <w:tc>
          <w:tcPr>
            <w:tcW w:w="960" w:type="dxa"/>
            <w:tcBorders>
              <w:top w:val="nil"/>
              <w:left w:val="nil"/>
              <w:bottom w:val="nil"/>
              <w:right w:val="nil"/>
            </w:tcBorders>
            <w:shd w:val="clear" w:color="auto" w:fill="auto"/>
            <w:noWrap/>
            <w:vAlign w:val="bottom"/>
            <w:hideMark/>
          </w:tcPr>
          <w:p w14:paraId="3F79950A" w14:textId="1B0AD05C"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65</w:t>
            </w:r>
          </w:p>
        </w:tc>
        <w:tc>
          <w:tcPr>
            <w:tcW w:w="960" w:type="dxa"/>
            <w:tcBorders>
              <w:top w:val="nil"/>
              <w:left w:val="nil"/>
              <w:bottom w:val="nil"/>
              <w:right w:val="nil"/>
            </w:tcBorders>
            <w:shd w:val="clear" w:color="auto" w:fill="auto"/>
            <w:noWrap/>
            <w:vAlign w:val="bottom"/>
            <w:hideMark/>
          </w:tcPr>
          <w:p w14:paraId="3657759A" w14:textId="72D0BD10"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6</w:t>
            </w:r>
            <w:r w:rsidR="00924BEB">
              <w:rPr>
                <w:rFonts w:ascii="Calibri" w:eastAsia="Times New Roman" w:hAnsi="Calibri" w:cs="Calibri"/>
                <w:color w:val="000000"/>
                <w:szCs w:val="22"/>
                <w:lang w:eastAsia="sv-SE"/>
              </w:rPr>
              <w:t>5</w:t>
            </w:r>
          </w:p>
        </w:tc>
        <w:tc>
          <w:tcPr>
            <w:tcW w:w="960" w:type="dxa"/>
            <w:tcBorders>
              <w:top w:val="nil"/>
              <w:left w:val="nil"/>
              <w:bottom w:val="nil"/>
              <w:right w:val="nil"/>
            </w:tcBorders>
            <w:shd w:val="clear" w:color="auto" w:fill="auto"/>
            <w:noWrap/>
            <w:vAlign w:val="bottom"/>
            <w:hideMark/>
          </w:tcPr>
          <w:p w14:paraId="54476E09" w14:textId="06F343E3"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20</w:t>
            </w:r>
          </w:p>
        </w:tc>
      </w:tr>
      <w:tr w:rsidR="0069645A" w:rsidRPr="0069645A" w14:paraId="5C6DA854" w14:textId="77777777" w:rsidTr="0069645A">
        <w:trPr>
          <w:trHeight w:val="300"/>
        </w:trPr>
        <w:tc>
          <w:tcPr>
            <w:tcW w:w="2920" w:type="dxa"/>
            <w:tcBorders>
              <w:top w:val="nil"/>
              <w:left w:val="nil"/>
              <w:bottom w:val="nil"/>
              <w:right w:val="nil"/>
            </w:tcBorders>
            <w:shd w:val="clear" w:color="auto" w:fill="auto"/>
            <w:noWrap/>
            <w:vAlign w:val="bottom"/>
            <w:hideMark/>
          </w:tcPr>
          <w:p w14:paraId="04EBCACA"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Uthyrning kontor/lokaler</w:t>
            </w:r>
          </w:p>
        </w:tc>
        <w:tc>
          <w:tcPr>
            <w:tcW w:w="960" w:type="dxa"/>
            <w:tcBorders>
              <w:top w:val="nil"/>
              <w:left w:val="nil"/>
              <w:bottom w:val="nil"/>
              <w:right w:val="nil"/>
            </w:tcBorders>
            <w:shd w:val="clear" w:color="auto" w:fill="auto"/>
            <w:noWrap/>
            <w:vAlign w:val="bottom"/>
            <w:hideMark/>
          </w:tcPr>
          <w:p w14:paraId="64CF4B7F" w14:textId="79115777"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370</w:t>
            </w:r>
          </w:p>
        </w:tc>
        <w:tc>
          <w:tcPr>
            <w:tcW w:w="960" w:type="dxa"/>
            <w:tcBorders>
              <w:top w:val="nil"/>
              <w:left w:val="nil"/>
              <w:bottom w:val="nil"/>
              <w:right w:val="nil"/>
            </w:tcBorders>
            <w:shd w:val="clear" w:color="auto" w:fill="auto"/>
            <w:noWrap/>
            <w:vAlign w:val="bottom"/>
            <w:hideMark/>
          </w:tcPr>
          <w:p w14:paraId="7F90361A" w14:textId="4C10E2A0" w:rsidR="0069645A" w:rsidRPr="0069645A" w:rsidRDefault="00924BEB"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358</w:t>
            </w:r>
          </w:p>
        </w:tc>
        <w:tc>
          <w:tcPr>
            <w:tcW w:w="960" w:type="dxa"/>
            <w:tcBorders>
              <w:top w:val="nil"/>
              <w:left w:val="nil"/>
              <w:bottom w:val="nil"/>
              <w:right w:val="nil"/>
            </w:tcBorders>
            <w:shd w:val="clear" w:color="auto" w:fill="auto"/>
            <w:noWrap/>
            <w:vAlign w:val="bottom"/>
            <w:hideMark/>
          </w:tcPr>
          <w:p w14:paraId="5A788405" w14:textId="48988D3F"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140</w:t>
            </w:r>
          </w:p>
        </w:tc>
      </w:tr>
      <w:tr w:rsidR="0069645A" w:rsidRPr="0069645A" w14:paraId="6F7AEE1E" w14:textId="77777777" w:rsidTr="0069645A">
        <w:trPr>
          <w:trHeight w:val="300"/>
        </w:trPr>
        <w:tc>
          <w:tcPr>
            <w:tcW w:w="2920" w:type="dxa"/>
            <w:tcBorders>
              <w:top w:val="nil"/>
              <w:left w:val="nil"/>
              <w:bottom w:val="nil"/>
              <w:right w:val="nil"/>
            </w:tcBorders>
            <w:shd w:val="clear" w:color="auto" w:fill="auto"/>
            <w:noWrap/>
            <w:vAlign w:val="bottom"/>
            <w:hideMark/>
          </w:tcPr>
          <w:p w14:paraId="75DF89A9"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Inkubatoravgifter</w:t>
            </w:r>
          </w:p>
        </w:tc>
        <w:tc>
          <w:tcPr>
            <w:tcW w:w="960" w:type="dxa"/>
            <w:tcBorders>
              <w:top w:val="nil"/>
              <w:left w:val="nil"/>
              <w:bottom w:val="nil"/>
              <w:right w:val="nil"/>
            </w:tcBorders>
            <w:shd w:val="clear" w:color="auto" w:fill="auto"/>
            <w:noWrap/>
            <w:vAlign w:val="bottom"/>
            <w:hideMark/>
          </w:tcPr>
          <w:p w14:paraId="1BB10EDC" w14:textId="72FD2B3B"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w:t>
            </w:r>
            <w:r w:rsidR="00C51749">
              <w:rPr>
                <w:rFonts w:ascii="Calibri" w:eastAsia="Times New Roman" w:hAnsi="Calibri" w:cs="Calibri"/>
                <w:color w:val="000000"/>
                <w:szCs w:val="22"/>
                <w:lang w:eastAsia="sv-SE"/>
              </w:rPr>
              <w:t>00</w:t>
            </w:r>
          </w:p>
        </w:tc>
        <w:tc>
          <w:tcPr>
            <w:tcW w:w="960" w:type="dxa"/>
            <w:tcBorders>
              <w:top w:val="nil"/>
              <w:left w:val="nil"/>
              <w:bottom w:val="nil"/>
              <w:right w:val="nil"/>
            </w:tcBorders>
            <w:shd w:val="clear" w:color="auto" w:fill="auto"/>
            <w:noWrap/>
            <w:vAlign w:val="bottom"/>
            <w:hideMark/>
          </w:tcPr>
          <w:p w14:paraId="7293C823" w14:textId="069126B7" w:rsidR="0069645A" w:rsidRPr="0069645A" w:rsidRDefault="00924BEB"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196</w:t>
            </w:r>
          </w:p>
        </w:tc>
        <w:tc>
          <w:tcPr>
            <w:tcW w:w="960" w:type="dxa"/>
            <w:tcBorders>
              <w:top w:val="nil"/>
              <w:left w:val="nil"/>
              <w:bottom w:val="nil"/>
              <w:right w:val="nil"/>
            </w:tcBorders>
            <w:shd w:val="clear" w:color="auto" w:fill="auto"/>
            <w:noWrap/>
            <w:vAlign w:val="bottom"/>
            <w:hideMark/>
          </w:tcPr>
          <w:p w14:paraId="2A71EC17" w14:textId="14A3CB16"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100</w:t>
            </w:r>
          </w:p>
        </w:tc>
      </w:tr>
      <w:tr w:rsidR="0069645A" w:rsidRPr="0069645A" w14:paraId="4BD8F042" w14:textId="77777777" w:rsidTr="0069645A">
        <w:trPr>
          <w:trHeight w:val="300"/>
        </w:trPr>
        <w:tc>
          <w:tcPr>
            <w:tcW w:w="2920" w:type="dxa"/>
            <w:tcBorders>
              <w:top w:val="nil"/>
              <w:left w:val="nil"/>
              <w:bottom w:val="nil"/>
              <w:right w:val="nil"/>
            </w:tcBorders>
            <w:shd w:val="clear" w:color="auto" w:fill="auto"/>
            <w:noWrap/>
            <w:vAlign w:val="bottom"/>
            <w:hideMark/>
          </w:tcPr>
          <w:p w14:paraId="5A0DE4D7"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Övrigt</w:t>
            </w:r>
          </w:p>
        </w:tc>
        <w:tc>
          <w:tcPr>
            <w:tcW w:w="960" w:type="dxa"/>
            <w:tcBorders>
              <w:top w:val="nil"/>
              <w:left w:val="nil"/>
              <w:bottom w:val="nil"/>
              <w:right w:val="nil"/>
            </w:tcBorders>
            <w:shd w:val="clear" w:color="auto" w:fill="auto"/>
            <w:noWrap/>
            <w:vAlign w:val="bottom"/>
            <w:hideMark/>
          </w:tcPr>
          <w:p w14:paraId="6210F454" w14:textId="776CFDF2"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0</w:t>
            </w:r>
          </w:p>
        </w:tc>
        <w:tc>
          <w:tcPr>
            <w:tcW w:w="960" w:type="dxa"/>
            <w:tcBorders>
              <w:top w:val="nil"/>
              <w:left w:val="nil"/>
              <w:bottom w:val="nil"/>
              <w:right w:val="nil"/>
            </w:tcBorders>
            <w:shd w:val="clear" w:color="auto" w:fill="auto"/>
            <w:noWrap/>
            <w:vAlign w:val="bottom"/>
            <w:hideMark/>
          </w:tcPr>
          <w:p w14:paraId="3F7A2DC1" w14:textId="1D39ED52" w:rsidR="0069645A" w:rsidRPr="0069645A" w:rsidRDefault="00924BEB"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25</w:t>
            </w:r>
          </w:p>
        </w:tc>
        <w:tc>
          <w:tcPr>
            <w:tcW w:w="960" w:type="dxa"/>
            <w:tcBorders>
              <w:top w:val="nil"/>
              <w:left w:val="nil"/>
              <w:bottom w:val="nil"/>
              <w:right w:val="nil"/>
            </w:tcBorders>
            <w:shd w:val="clear" w:color="auto" w:fill="auto"/>
            <w:noWrap/>
            <w:vAlign w:val="bottom"/>
            <w:hideMark/>
          </w:tcPr>
          <w:p w14:paraId="4D3A2CE3" w14:textId="0355CE90"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14</w:t>
            </w:r>
          </w:p>
        </w:tc>
      </w:tr>
      <w:tr w:rsidR="0069645A" w:rsidRPr="0069645A" w14:paraId="617DEACD" w14:textId="77777777" w:rsidTr="0069645A">
        <w:trPr>
          <w:trHeight w:val="300"/>
        </w:trPr>
        <w:tc>
          <w:tcPr>
            <w:tcW w:w="2920" w:type="dxa"/>
            <w:tcBorders>
              <w:top w:val="nil"/>
              <w:left w:val="nil"/>
              <w:bottom w:val="nil"/>
              <w:right w:val="nil"/>
            </w:tcBorders>
            <w:shd w:val="clear" w:color="auto" w:fill="auto"/>
            <w:noWrap/>
            <w:vAlign w:val="bottom"/>
            <w:hideMark/>
          </w:tcPr>
          <w:p w14:paraId="5C85EE1D"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Summa</w:t>
            </w:r>
          </w:p>
        </w:tc>
        <w:tc>
          <w:tcPr>
            <w:tcW w:w="960" w:type="dxa"/>
            <w:tcBorders>
              <w:top w:val="nil"/>
              <w:left w:val="nil"/>
              <w:bottom w:val="nil"/>
              <w:right w:val="nil"/>
            </w:tcBorders>
            <w:shd w:val="clear" w:color="auto" w:fill="auto"/>
            <w:noWrap/>
            <w:vAlign w:val="bottom"/>
            <w:hideMark/>
          </w:tcPr>
          <w:p w14:paraId="190CBC15" w14:textId="36BE9E9C" w:rsidR="0069645A" w:rsidRPr="0069645A" w:rsidRDefault="0069645A" w:rsidP="0069645A">
            <w:pPr>
              <w:spacing w:after="0" w:line="240" w:lineRule="auto"/>
              <w:jc w:val="right"/>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6</w:t>
            </w:r>
            <w:r w:rsidR="00C51749">
              <w:rPr>
                <w:rFonts w:ascii="Calibri" w:eastAsia="Times New Roman" w:hAnsi="Calibri" w:cs="Calibri"/>
                <w:b/>
                <w:bCs/>
                <w:color w:val="000000"/>
                <w:szCs w:val="22"/>
                <w:lang w:eastAsia="sv-SE"/>
              </w:rPr>
              <w:t>448</w:t>
            </w:r>
          </w:p>
        </w:tc>
        <w:tc>
          <w:tcPr>
            <w:tcW w:w="960" w:type="dxa"/>
            <w:tcBorders>
              <w:top w:val="nil"/>
              <w:left w:val="nil"/>
              <w:bottom w:val="nil"/>
              <w:right w:val="nil"/>
            </w:tcBorders>
            <w:shd w:val="clear" w:color="auto" w:fill="auto"/>
            <w:noWrap/>
            <w:vAlign w:val="bottom"/>
            <w:hideMark/>
          </w:tcPr>
          <w:p w14:paraId="18983A89" w14:textId="163AE386" w:rsidR="0069645A" w:rsidRPr="0069645A" w:rsidRDefault="0069645A" w:rsidP="0069645A">
            <w:pPr>
              <w:spacing w:after="0" w:line="240" w:lineRule="auto"/>
              <w:jc w:val="right"/>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61</w:t>
            </w:r>
            <w:r w:rsidR="00924BEB">
              <w:rPr>
                <w:rFonts w:ascii="Calibri" w:eastAsia="Times New Roman" w:hAnsi="Calibri" w:cs="Calibri"/>
                <w:b/>
                <w:bCs/>
                <w:color w:val="000000"/>
                <w:szCs w:val="22"/>
                <w:lang w:eastAsia="sv-SE"/>
              </w:rPr>
              <w:t>99</w:t>
            </w:r>
          </w:p>
        </w:tc>
        <w:tc>
          <w:tcPr>
            <w:tcW w:w="960" w:type="dxa"/>
            <w:tcBorders>
              <w:top w:val="nil"/>
              <w:left w:val="nil"/>
              <w:bottom w:val="nil"/>
              <w:right w:val="nil"/>
            </w:tcBorders>
            <w:shd w:val="clear" w:color="auto" w:fill="auto"/>
            <w:noWrap/>
            <w:vAlign w:val="bottom"/>
            <w:hideMark/>
          </w:tcPr>
          <w:p w14:paraId="230A697F" w14:textId="135F1F02" w:rsidR="0069645A" w:rsidRPr="0069645A" w:rsidRDefault="006170F6" w:rsidP="0069645A">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5017</w:t>
            </w:r>
          </w:p>
        </w:tc>
      </w:tr>
      <w:tr w:rsidR="0069645A" w:rsidRPr="0069645A" w14:paraId="0DE1BDA2" w14:textId="77777777" w:rsidTr="0069645A">
        <w:trPr>
          <w:trHeight w:val="300"/>
        </w:trPr>
        <w:tc>
          <w:tcPr>
            <w:tcW w:w="2920" w:type="dxa"/>
            <w:tcBorders>
              <w:top w:val="nil"/>
              <w:left w:val="nil"/>
              <w:bottom w:val="nil"/>
              <w:right w:val="nil"/>
            </w:tcBorders>
            <w:shd w:val="clear" w:color="auto" w:fill="auto"/>
            <w:noWrap/>
            <w:vAlign w:val="bottom"/>
            <w:hideMark/>
          </w:tcPr>
          <w:p w14:paraId="36A5A71F" w14:textId="77777777" w:rsidR="0069645A" w:rsidRPr="0069645A" w:rsidRDefault="0069645A" w:rsidP="0069645A">
            <w:pPr>
              <w:spacing w:after="0" w:line="240" w:lineRule="auto"/>
              <w:jc w:val="right"/>
              <w:rPr>
                <w:rFonts w:ascii="Calibri" w:eastAsia="Times New Roman" w:hAnsi="Calibri" w:cs="Calibri"/>
                <w:b/>
                <w:bCs/>
                <w:color w:val="000000"/>
                <w:szCs w:val="22"/>
                <w:lang w:eastAsia="sv-SE"/>
              </w:rPr>
            </w:pPr>
          </w:p>
        </w:tc>
        <w:tc>
          <w:tcPr>
            <w:tcW w:w="960" w:type="dxa"/>
            <w:tcBorders>
              <w:top w:val="nil"/>
              <w:left w:val="nil"/>
              <w:bottom w:val="nil"/>
              <w:right w:val="nil"/>
            </w:tcBorders>
            <w:shd w:val="clear" w:color="auto" w:fill="auto"/>
            <w:noWrap/>
            <w:vAlign w:val="bottom"/>
            <w:hideMark/>
          </w:tcPr>
          <w:p w14:paraId="0C091247"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30EE23E"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D0A440E"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r>
      <w:tr w:rsidR="0069645A" w:rsidRPr="0069645A" w14:paraId="4E3A69CE" w14:textId="77777777" w:rsidTr="0069645A">
        <w:trPr>
          <w:trHeight w:val="300"/>
        </w:trPr>
        <w:tc>
          <w:tcPr>
            <w:tcW w:w="2920" w:type="dxa"/>
            <w:tcBorders>
              <w:top w:val="nil"/>
              <w:left w:val="nil"/>
              <w:bottom w:val="nil"/>
              <w:right w:val="nil"/>
            </w:tcBorders>
            <w:shd w:val="clear" w:color="auto" w:fill="auto"/>
            <w:noWrap/>
            <w:vAlign w:val="bottom"/>
            <w:hideMark/>
          </w:tcPr>
          <w:p w14:paraId="28349CBC"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56DAA92"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B356772"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ACE7A66"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r>
      <w:tr w:rsidR="0069645A" w:rsidRPr="0069645A" w14:paraId="74D9AADA" w14:textId="77777777" w:rsidTr="0069645A">
        <w:trPr>
          <w:trHeight w:val="300"/>
        </w:trPr>
        <w:tc>
          <w:tcPr>
            <w:tcW w:w="2920" w:type="dxa"/>
            <w:tcBorders>
              <w:top w:val="nil"/>
              <w:left w:val="nil"/>
              <w:bottom w:val="nil"/>
              <w:right w:val="nil"/>
            </w:tcBorders>
            <w:shd w:val="clear" w:color="auto" w:fill="auto"/>
            <w:noWrap/>
            <w:vAlign w:val="bottom"/>
            <w:hideMark/>
          </w:tcPr>
          <w:p w14:paraId="31F9DA01"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KOSTNADER kkr</w:t>
            </w:r>
          </w:p>
        </w:tc>
        <w:tc>
          <w:tcPr>
            <w:tcW w:w="960" w:type="dxa"/>
            <w:tcBorders>
              <w:top w:val="nil"/>
              <w:left w:val="nil"/>
              <w:bottom w:val="nil"/>
              <w:right w:val="nil"/>
            </w:tcBorders>
            <w:shd w:val="clear" w:color="auto" w:fill="auto"/>
            <w:noWrap/>
            <w:vAlign w:val="bottom"/>
            <w:hideMark/>
          </w:tcPr>
          <w:p w14:paraId="592D2DDB"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p>
        </w:tc>
        <w:tc>
          <w:tcPr>
            <w:tcW w:w="960" w:type="dxa"/>
            <w:tcBorders>
              <w:top w:val="nil"/>
              <w:left w:val="nil"/>
              <w:bottom w:val="nil"/>
              <w:right w:val="nil"/>
            </w:tcBorders>
            <w:shd w:val="clear" w:color="auto" w:fill="auto"/>
            <w:noWrap/>
            <w:vAlign w:val="bottom"/>
            <w:hideMark/>
          </w:tcPr>
          <w:p w14:paraId="35450E10"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5395E0B"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r>
      <w:tr w:rsidR="0069645A" w:rsidRPr="0069645A" w14:paraId="6427770E" w14:textId="77777777" w:rsidTr="0069645A">
        <w:trPr>
          <w:trHeight w:val="300"/>
        </w:trPr>
        <w:tc>
          <w:tcPr>
            <w:tcW w:w="2920" w:type="dxa"/>
            <w:tcBorders>
              <w:top w:val="nil"/>
              <w:left w:val="nil"/>
              <w:bottom w:val="nil"/>
              <w:right w:val="nil"/>
            </w:tcBorders>
            <w:shd w:val="clear" w:color="auto" w:fill="auto"/>
            <w:noWrap/>
            <w:vAlign w:val="bottom"/>
            <w:hideMark/>
          </w:tcPr>
          <w:p w14:paraId="5D7C6BBF"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Personal</w:t>
            </w:r>
          </w:p>
        </w:tc>
        <w:tc>
          <w:tcPr>
            <w:tcW w:w="960" w:type="dxa"/>
            <w:tcBorders>
              <w:top w:val="nil"/>
              <w:left w:val="nil"/>
              <w:bottom w:val="nil"/>
              <w:right w:val="nil"/>
            </w:tcBorders>
            <w:shd w:val="clear" w:color="auto" w:fill="auto"/>
            <w:noWrap/>
            <w:vAlign w:val="bottom"/>
            <w:hideMark/>
          </w:tcPr>
          <w:p w14:paraId="093E76A6" w14:textId="3B31F023"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 xml:space="preserve">3 </w:t>
            </w:r>
            <w:r w:rsidR="00C51749">
              <w:rPr>
                <w:rFonts w:ascii="Calibri" w:eastAsia="Times New Roman" w:hAnsi="Calibri" w:cs="Calibri"/>
                <w:color w:val="000000"/>
                <w:szCs w:val="22"/>
                <w:lang w:eastAsia="sv-SE"/>
              </w:rPr>
              <w:t>245</w:t>
            </w:r>
          </w:p>
        </w:tc>
        <w:tc>
          <w:tcPr>
            <w:tcW w:w="960" w:type="dxa"/>
            <w:tcBorders>
              <w:top w:val="nil"/>
              <w:left w:val="nil"/>
              <w:bottom w:val="nil"/>
              <w:right w:val="nil"/>
            </w:tcBorders>
            <w:shd w:val="clear" w:color="auto" w:fill="auto"/>
            <w:noWrap/>
            <w:vAlign w:val="bottom"/>
            <w:hideMark/>
          </w:tcPr>
          <w:p w14:paraId="3C5A863D" w14:textId="5A94FB85"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3</w:t>
            </w:r>
            <w:r w:rsidR="00924BEB">
              <w:rPr>
                <w:rFonts w:ascii="Calibri" w:eastAsia="Times New Roman" w:hAnsi="Calibri" w:cs="Calibri"/>
                <w:color w:val="000000"/>
                <w:szCs w:val="22"/>
                <w:lang w:eastAsia="sv-SE"/>
              </w:rPr>
              <w:t>245</w:t>
            </w:r>
          </w:p>
        </w:tc>
        <w:tc>
          <w:tcPr>
            <w:tcW w:w="960" w:type="dxa"/>
            <w:tcBorders>
              <w:top w:val="nil"/>
              <w:left w:val="nil"/>
              <w:bottom w:val="nil"/>
              <w:right w:val="nil"/>
            </w:tcBorders>
            <w:shd w:val="clear" w:color="auto" w:fill="auto"/>
            <w:noWrap/>
            <w:vAlign w:val="bottom"/>
            <w:hideMark/>
          </w:tcPr>
          <w:p w14:paraId="77DC9405" w14:textId="29E5E570"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 xml:space="preserve">3 </w:t>
            </w:r>
            <w:r w:rsidR="006170F6">
              <w:rPr>
                <w:rFonts w:ascii="Calibri" w:eastAsia="Times New Roman" w:hAnsi="Calibri" w:cs="Calibri"/>
                <w:color w:val="000000"/>
                <w:szCs w:val="22"/>
                <w:lang w:eastAsia="sv-SE"/>
              </w:rPr>
              <w:t>410</w:t>
            </w:r>
          </w:p>
        </w:tc>
      </w:tr>
      <w:tr w:rsidR="0069645A" w:rsidRPr="0069645A" w14:paraId="3B71518F" w14:textId="77777777" w:rsidTr="0069645A">
        <w:trPr>
          <w:trHeight w:val="300"/>
        </w:trPr>
        <w:tc>
          <w:tcPr>
            <w:tcW w:w="2920" w:type="dxa"/>
            <w:tcBorders>
              <w:top w:val="nil"/>
              <w:left w:val="nil"/>
              <w:bottom w:val="nil"/>
              <w:right w:val="nil"/>
            </w:tcBorders>
            <w:shd w:val="clear" w:color="auto" w:fill="auto"/>
            <w:noWrap/>
            <w:vAlign w:val="bottom"/>
            <w:hideMark/>
          </w:tcPr>
          <w:p w14:paraId="590F3C03"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Lokaler</w:t>
            </w:r>
          </w:p>
        </w:tc>
        <w:tc>
          <w:tcPr>
            <w:tcW w:w="960" w:type="dxa"/>
            <w:tcBorders>
              <w:top w:val="nil"/>
              <w:left w:val="nil"/>
              <w:bottom w:val="nil"/>
              <w:right w:val="nil"/>
            </w:tcBorders>
            <w:shd w:val="clear" w:color="auto" w:fill="auto"/>
            <w:noWrap/>
            <w:vAlign w:val="bottom"/>
            <w:hideMark/>
          </w:tcPr>
          <w:p w14:paraId="387E1675" w14:textId="6C65A622"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1370</w:t>
            </w:r>
          </w:p>
        </w:tc>
        <w:tc>
          <w:tcPr>
            <w:tcW w:w="960" w:type="dxa"/>
            <w:tcBorders>
              <w:top w:val="nil"/>
              <w:left w:val="nil"/>
              <w:bottom w:val="nil"/>
              <w:right w:val="nil"/>
            </w:tcBorders>
            <w:shd w:val="clear" w:color="auto" w:fill="auto"/>
            <w:noWrap/>
            <w:vAlign w:val="bottom"/>
            <w:hideMark/>
          </w:tcPr>
          <w:p w14:paraId="58305866" w14:textId="40F19026" w:rsidR="0069645A" w:rsidRPr="0069645A" w:rsidRDefault="00924BEB"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1335</w:t>
            </w:r>
          </w:p>
        </w:tc>
        <w:tc>
          <w:tcPr>
            <w:tcW w:w="960" w:type="dxa"/>
            <w:tcBorders>
              <w:top w:val="nil"/>
              <w:left w:val="nil"/>
              <w:bottom w:val="nil"/>
              <w:right w:val="nil"/>
            </w:tcBorders>
            <w:shd w:val="clear" w:color="auto" w:fill="auto"/>
            <w:noWrap/>
            <w:vAlign w:val="bottom"/>
            <w:hideMark/>
          </w:tcPr>
          <w:p w14:paraId="51BC2F59" w14:textId="41BC67C9"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800</w:t>
            </w:r>
          </w:p>
        </w:tc>
      </w:tr>
      <w:tr w:rsidR="0069645A" w:rsidRPr="0069645A" w14:paraId="3325A2C7" w14:textId="77777777" w:rsidTr="0069645A">
        <w:trPr>
          <w:trHeight w:val="300"/>
        </w:trPr>
        <w:tc>
          <w:tcPr>
            <w:tcW w:w="2920" w:type="dxa"/>
            <w:tcBorders>
              <w:top w:val="nil"/>
              <w:left w:val="nil"/>
              <w:bottom w:val="nil"/>
              <w:right w:val="nil"/>
            </w:tcBorders>
            <w:shd w:val="clear" w:color="auto" w:fill="auto"/>
            <w:noWrap/>
            <w:vAlign w:val="bottom"/>
            <w:hideMark/>
          </w:tcPr>
          <w:p w14:paraId="0552A7D4"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Utbildning, interaktion</w:t>
            </w:r>
          </w:p>
        </w:tc>
        <w:tc>
          <w:tcPr>
            <w:tcW w:w="960" w:type="dxa"/>
            <w:tcBorders>
              <w:top w:val="nil"/>
              <w:left w:val="nil"/>
              <w:bottom w:val="nil"/>
              <w:right w:val="nil"/>
            </w:tcBorders>
            <w:shd w:val="clear" w:color="auto" w:fill="auto"/>
            <w:noWrap/>
            <w:vAlign w:val="bottom"/>
            <w:hideMark/>
          </w:tcPr>
          <w:p w14:paraId="4EFD316D"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50</w:t>
            </w:r>
          </w:p>
        </w:tc>
        <w:tc>
          <w:tcPr>
            <w:tcW w:w="960" w:type="dxa"/>
            <w:tcBorders>
              <w:top w:val="nil"/>
              <w:left w:val="nil"/>
              <w:bottom w:val="nil"/>
              <w:right w:val="nil"/>
            </w:tcBorders>
            <w:shd w:val="clear" w:color="auto" w:fill="auto"/>
            <w:noWrap/>
            <w:vAlign w:val="bottom"/>
            <w:hideMark/>
          </w:tcPr>
          <w:p w14:paraId="625E1264"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50</w:t>
            </w:r>
          </w:p>
        </w:tc>
        <w:tc>
          <w:tcPr>
            <w:tcW w:w="960" w:type="dxa"/>
            <w:tcBorders>
              <w:top w:val="nil"/>
              <w:left w:val="nil"/>
              <w:bottom w:val="nil"/>
              <w:right w:val="nil"/>
            </w:tcBorders>
            <w:shd w:val="clear" w:color="auto" w:fill="auto"/>
            <w:noWrap/>
            <w:vAlign w:val="bottom"/>
            <w:hideMark/>
          </w:tcPr>
          <w:p w14:paraId="4DF46077"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50</w:t>
            </w:r>
          </w:p>
        </w:tc>
      </w:tr>
      <w:tr w:rsidR="0069645A" w:rsidRPr="0069645A" w14:paraId="7D7D5D0F" w14:textId="77777777" w:rsidTr="0069645A">
        <w:trPr>
          <w:trHeight w:val="300"/>
        </w:trPr>
        <w:tc>
          <w:tcPr>
            <w:tcW w:w="2920" w:type="dxa"/>
            <w:tcBorders>
              <w:top w:val="nil"/>
              <w:left w:val="nil"/>
              <w:bottom w:val="nil"/>
              <w:right w:val="nil"/>
            </w:tcBorders>
            <w:shd w:val="clear" w:color="auto" w:fill="auto"/>
            <w:noWrap/>
            <w:vAlign w:val="bottom"/>
            <w:hideMark/>
          </w:tcPr>
          <w:p w14:paraId="45E27533"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Konsult (rådgivn och ekonomi)</w:t>
            </w:r>
          </w:p>
        </w:tc>
        <w:tc>
          <w:tcPr>
            <w:tcW w:w="960" w:type="dxa"/>
            <w:tcBorders>
              <w:top w:val="nil"/>
              <w:left w:val="nil"/>
              <w:bottom w:val="nil"/>
              <w:right w:val="nil"/>
            </w:tcBorders>
            <w:shd w:val="clear" w:color="auto" w:fill="auto"/>
            <w:noWrap/>
            <w:vAlign w:val="bottom"/>
            <w:hideMark/>
          </w:tcPr>
          <w:p w14:paraId="1BB6F541" w14:textId="7A3B57D4"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720</w:t>
            </w:r>
          </w:p>
        </w:tc>
        <w:tc>
          <w:tcPr>
            <w:tcW w:w="960" w:type="dxa"/>
            <w:tcBorders>
              <w:top w:val="nil"/>
              <w:left w:val="nil"/>
              <w:bottom w:val="nil"/>
              <w:right w:val="nil"/>
            </w:tcBorders>
            <w:shd w:val="clear" w:color="auto" w:fill="auto"/>
            <w:noWrap/>
            <w:vAlign w:val="bottom"/>
            <w:hideMark/>
          </w:tcPr>
          <w:p w14:paraId="54EB7C47" w14:textId="722814C7"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800</w:t>
            </w:r>
          </w:p>
        </w:tc>
        <w:tc>
          <w:tcPr>
            <w:tcW w:w="960" w:type="dxa"/>
            <w:tcBorders>
              <w:top w:val="nil"/>
              <w:left w:val="nil"/>
              <w:bottom w:val="nil"/>
              <w:right w:val="nil"/>
            </w:tcBorders>
            <w:shd w:val="clear" w:color="auto" w:fill="auto"/>
            <w:noWrap/>
            <w:vAlign w:val="bottom"/>
            <w:hideMark/>
          </w:tcPr>
          <w:p w14:paraId="690B9C70" w14:textId="70A30AE6"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395</w:t>
            </w:r>
          </w:p>
        </w:tc>
      </w:tr>
      <w:tr w:rsidR="0069645A" w:rsidRPr="0069645A" w14:paraId="14497FD6" w14:textId="77777777" w:rsidTr="0069645A">
        <w:trPr>
          <w:trHeight w:val="300"/>
        </w:trPr>
        <w:tc>
          <w:tcPr>
            <w:tcW w:w="2920" w:type="dxa"/>
            <w:tcBorders>
              <w:top w:val="nil"/>
              <w:left w:val="nil"/>
              <w:bottom w:val="nil"/>
              <w:right w:val="nil"/>
            </w:tcBorders>
            <w:shd w:val="clear" w:color="auto" w:fill="auto"/>
            <w:noWrap/>
            <w:vAlign w:val="bottom"/>
            <w:hideMark/>
          </w:tcPr>
          <w:p w14:paraId="4D6809A0"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Marknadsföring</w:t>
            </w:r>
          </w:p>
        </w:tc>
        <w:tc>
          <w:tcPr>
            <w:tcW w:w="960" w:type="dxa"/>
            <w:tcBorders>
              <w:top w:val="nil"/>
              <w:left w:val="nil"/>
              <w:bottom w:val="nil"/>
              <w:right w:val="nil"/>
            </w:tcBorders>
            <w:shd w:val="clear" w:color="auto" w:fill="auto"/>
            <w:noWrap/>
            <w:vAlign w:val="bottom"/>
            <w:hideMark/>
          </w:tcPr>
          <w:p w14:paraId="2B461EA9" w14:textId="02FF3D02"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156</w:t>
            </w:r>
          </w:p>
        </w:tc>
        <w:tc>
          <w:tcPr>
            <w:tcW w:w="960" w:type="dxa"/>
            <w:tcBorders>
              <w:top w:val="nil"/>
              <w:left w:val="nil"/>
              <w:bottom w:val="nil"/>
              <w:right w:val="nil"/>
            </w:tcBorders>
            <w:shd w:val="clear" w:color="auto" w:fill="auto"/>
            <w:noWrap/>
            <w:vAlign w:val="bottom"/>
            <w:hideMark/>
          </w:tcPr>
          <w:p w14:paraId="3C130393" w14:textId="1C8728A4"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1</w:t>
            </w:r>
            <w:r w:rsidR="00924BEB">
              <w:rPr>
                <w:rFonts w:ascii="Calibri" w:eastAsia="Times New Roman" w:hAnsi="Calibri" w:cs="Calibri"/>
                <w:color w:val="000000"/>
                <w:szCs w:val="22"/>
                <w:lang w:eastAsia="sv-SE"/>
              </w:rPr>
              <w:t>20</w:t>
            </w:r>
          </w:p>
        </w:tc>
        <w:tc>
          <w:tcPr>
            <w:tcW w:w="960" w:type="dxa"/>
            <w:tcBorders>
              <w:top w:val="nil"/>
              <w:left w:val="nil"/>
              <w:bottom w:val="nil"/>
              <w:right w:val="nil"/>
            </w:tcBorders>
            <w:shd w:val="clear" w:color="auto" w:fill="auto"/>
            <w:noWrap/>
            <w:vAlign w:val="bottom"/>
            <w:hideMark/>
          </w:tcPr>
          <w:p w14:paraId="407CF180" w14:textId="2B9556E2"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70</w:t>
            </w:r>
          </w:p>
        </w:tc>
      </w:tr>
      <w:tr w:rsidR="0069645A" w:rsidRPr="0069645A" w14:paraId="1CA41867" w14:textId="77777777" w:rsidTr="0069645A">
        <w:trPr>
          <w:trHeight w:val="300"/>
        </w:trPr>
        <w:tc>
          <w:tcPr>
            <w:tcW w:w="2920" w:type="dxa"/>
            <w:tcBorders>
              <w:top w:val="nil"/>
              <w:left w:val="nil"/>
              <w:bottom w:val="nil"/>
              <w:right w:val="nil"/>
            </w:tcBorders>
            <w:shd w:val="clear" w:color="auto" w:fill="auto"/>
            <w:noWrap/>
            <w:vAlign w:val="bottom"/>
            <w:hideMark/>
          </w:tcPr>
          <w:p w14:paraId="62BA0164"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Föreläsare</w:t>
            </w:r>
          </w:p>
        </w:tc>
        <w:tc>
          <w:tcPr>
            <w:tcW w:w="960" w:type="dxa"/>
            <w:tcBorders>
              <w:top w:val="nil"/>
              <w:left w:val="nil"/>
              <w:bottom w:val="nil"/>
              <w:right w:val="nil"/>
            </w:tcBorders>
            <w:shd w:val="clear" w:color="auto" w:fill="auto"/>
            <w:noWrap/>
            <w:vAlign w:val="bottom"/>
            <w:hideMark/>
          </w:tcPr>
          <w:p w14:paraId="14D45291" w14:textId="29F0F2D1"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300</w:t>
            </w:r>
          </w:p>
        </w:tc>
        <w:tc>
          <w:tcPr>
            <w:tcW w:w="960" w:type="dxa"/>
            <w:tcBorders>
              <w:top w:val="nil"/>
              <w:left w:val="nil"/>
              <w:bottom w:val="nil"/>
              <w:right w:val="nil"/>
            </w:tcBorders>
            <w:shd w:val="clear" w:color="auto" w:fill="auto"/>
            <w:noWrap/>
            <w:vAlign w:val="bottom"/>
            <w:hideMark/>
          </w:tcPr>
          <w:p w14:paraId="3070341B" w14:textId="67386E34"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100</w:t>
            </w:r>
          </w:p>
        </w:tc>
        <w:tc>
          <w:tcPr>
            <w:tcW w:w="960" w:type="dxa"/>
            <w:tcBorders>
              <w:top w:val="nil"/>
              <w:left w:val="nil"/>
              <w:bottom w:val="nil"/>
              <w:right w:val="nil"/>
            </w:tcBorders>
            <w:shd w:val="clear" w:color="auto" w:fill="auto"/>
            <w:noWrap/>
            <w:vAlign w:val="bottom"/>
            <w:hideMark/>
          </w:tcPr>
          <w:p w14:paraId="5B8BC8D2" w14:textId="6377E4BC"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0</w:t>
            </w:r>
          </w:p>
        </w:tc>
      </w:tr>
      <w:tr w:rsidR="0069645A" w:rsidRPr="0069645A" w14:paraId="71AA57C1" w14:textId="77777777" w:rsidTr="0069645A">
        <w:trPr>
          <w:trHeight w:val="300"/>
        </w:trPr>
        <w:tc>
          <w:tcPr>
            <w:tcW w:w="2920" w:type="dxa"/>
            <w:tcBorders>
              <w:top w:val="nil"/>
              <w:left w:val="nil"/>
              <w:bottom w:val="nil"/>
              <w:right w:val="nil"/>
            </w:tcBorders>
            <w:shd w:val="clear" w:color="auto" w:fill="auto"/>
            <w:noWrap/>
            <w:vAlign w:val="bottom"/>
            <w:hideMark/>
          </w:tcPr>
          <w:p w14:paraId="5E48E169"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 xml:space="preserve">OH </w:t>
            </w:r>
          </w:p>
        </w:tc>
        <w:tc>
          <w:tcPr>
            <w:tcW w:w="960" w:type="dxa"/>
            <w:tcBorders>
              <w:top w:val="nil"/>
              <w:left w:val="nil"/>
              <w:bottom w:val="nil"/>
              <w:right w:val="nil"/>
            </w:tcBorders>
            <w:shd w:val="clear" w:color="auto" w:fill="auto"/>
            <w:noWrap/>
            <w:vAlign w:val="bottom"/>
            <w:hideMark/>
          </w:tcPr>
          <w:p w14:paraId="2CFC699D"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240</w:t>
            </w:r>
          </w:p>
        </w:tc>
        <w:tc>
          <w:tcPr>
            <w:tcW w:w="960" w:type="dxa"/>
            <w:tcBorders>
              <w:top w:val="nil"/>
              <w:left w:val="nil"/>
              <w:bottom w:val="nil"/>
              <w:right w:val="nil"/>
            </w:tcBorders>
            <w:shd w:val="clear" w:color="auto" w:fill="auto"/>
            <w:noWrap/>
            <w:vAlign w:val="bottom"/>
            <w:hideMark/>
          </w:tcPr>
          <w:p w14:paraId="6A6C7829"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240</w:t>
            </w:r>
          </w:p>
        </w:tc>
        <w:tc>
          <w:tcPr>
            <w:tcW w:w="960" w:type="dxa"/>
            <w:tcBorders>
              <w:top w:val="nil"/>
              <w:left w:val="nil"/>
              <w:bottom w:val="nil"/>
              <w:right w:val="nil"/>
            </w:tcBorders>
            <w:shd w:val="clear" w:color="auto" w:fill="auto"/>
            <w:noWrap/>
            <w:vAlign w:val="bottom"/>
            <w:hideMark/>
          </w:tcPr>
          <w:p w14:paraId="5E4AABB6"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240</w:t>
            </w:r>
          </w:p>
        </w:tc>
      </w:tr>
      <w:tr w:rsidR="0069645A" w:rsidRPr="0069645A" w14:paraId="3D3EFC0E" w14:textId="77777777" w:rsidTr="0069645A">
        <w:trPr>
          <w:trHeight w:val="300"/>
        </w:trPr>
        <w:tc>
          <w:tcPr>
            <w:tcW w:w="2920" w:type="dxa"/>
            <w:tcBorders>
              <w:top w:val="nil"/>
              <w:left w:val="nil"/>
              <w:bottom w:val="nil"/>
              <w:right w:val="nil"/>
            </w:tcBorders>
            <w:shd w:val="clear" w:color="auto" w:fill="auto"/>
            <w:noWrap/>
            <w:vAlign w:val="bottom"/>
            <w:hideMark/>
          </w:tcPr>
          <w:p w14:paraId="2EF583DF"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Resor</w:t>
            </w:r>
          </w:p>
        </w:tc>
        <w:tc>
          <w:tcPr>
            <w:tcW w:w="960" w:type="dxa"/>
            <w:tcBorders>
              <w:top w:val="nil"/>
              <w:left w:val="nil"/>
              <w:bottom w:val="nil"/>
              <w:right w:val="nil"/>
            </w:tcBorders>
            <w:shd w:val="clear" w:color="auto" w:fill="auto"/>
            <w:noWrap/>
            <w:vAlign w:val="bottom"/>
            <w:hideMark/>
          </w:tcPr>
          <w:p w14:paraId="1BD0C620"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50</w:t>
            </w:r>
          </w:p>
        </w:tc>
        <w:tc>
          <w:tcPr>
            <w:tcW w:w="960" w:type="dxa"/>
            <w:tcBorders>
              <w:top w:val="nil"/>
              <w:left w:val="nil"/>
              <w:bottom w:val="nil"/>
              <w:right w:val="nil"/>
            </w:tcBorders>
            <w:shd w:val="clear" w:color="auto" w:fill="auto"/>
            <w:noWrap/>
            <w:vAlign w:val="bottom"/>
            <w:hideMark/>
          </w:tcPr>
          <w:p w14:paraId="334D715F" w14:textId="6023BFF4" w:rsidR="0069645A" w:rsidRPr="0069645A" w:rsidRDefault="009736BE"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50</w:t>
            </w:r>
          </w:p>
        </w:tc>
        <w:tc>
          <w:tcPr>
            <w:tcW w:w="960" w:type="dxa"/>
            <w:tcBorders>
              <w:top w:val="nil"/>
              <w:left w:val="nil"/>
              <w:bottom w:val="nil"/>
              <w:right w:val="nil"/>
            </w:tcBorders>
            <w:shd w:val="clear" w:color="auto" w:fill="auto"/>
            <w:noWrap/>
            <w:vAlign w:val="bottom"/>
            <w:hideMark/>
          </w:tcPr>
          <w:p w14:paraId="3D0328BF" w14:textId="77777777" w:rsidR="0069645A" w:rsidRPr="0069645A" w:rsidRDefault="0069645A" w:rsidP="0069645A">
            <w:pPr>
              <w:spacing w:after="0" w:line="240" w:lineRule="auto"/>
              <w:jc w:val="right"/>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50</w:t>
            </w:r>
          </w:p>
        </w:tc>
      </w:tr>
      <w:tr w:rsidR="0069645A" w:rsidRPr="0069645A" w14:paraId="6172A727" w14:textId="77777777" w:rsidTr="0069645A">
        <w:trPr>
          <w:trHeight w:val="300"/>
        </w:trPr>
        <w:tc>
          <w:tcPr>
            <w:tcW w:w="2920" w:type="dxa"/>
            <w:tcBorders>
              <w:top w:val="nil"/>
              <w:left w:val="nil"/>
              <w:bottom w:val="nil"/>
              <w:right w:val="nil"/>
            </w:tcBorders>
            <w:shd w:val="clear" w:color="auto" w:fill="auto"/>
            <w:noWrap/>
            <w:vAlign w:val="bottom"/>
            <w:hideMark/>
          </w:tcPr>
          <w:p w14:paraId="345888AB" w14:textId="77777777" w:rsidR="0069645A" w:rsidRPr="0069645A" w:rsidRDefault="0069645A" w:rsidP="0069645A">
            <w:pPr>
              <w:spacing w:after="0" w:line="240" w:lineRule="auto"/>
              <w:rPr>
                <w:rFonts w:ascii="Calibri" w:eastAsia="Times New Roman" w:hAnsi="Calibri" w:cs="Calibri"/>
                <w:color w:val="000000"/>
                <w:szCs w:val="22"/>
                <w:lang w:eastAsia="sv-SE"/>
              </w:rPr>
            </w:pPr>
            <w:r w:rsidRPr="0069645A">
              <w:rPr>
                <w:rFonts w:ascii="Calibri" w:eastAsia="Times New Roman" w:hAnsi="Calibri" w:cs="Calibri"/>
                <w:color w:val="000000"/>
                <w:szCs w:val="22"/>
                <w:lang w:eastAsia="sv-SE"/>
              </w:rPr>
              <w:t>Övrigt</w:t>
            </w:r>
          </w:p>
        </w:tc>
        <w:tc>
          <w:tcPr>
            <w:tcW w:w="960" w:type="dxa"/>
            <w:tcBorders>
              <w:top w:val="nil"/>
              <w:left w:val="nil"/>
              <w:bottom w:val="nil"/>
              <w:right w:val="nil"/>
            </w:tcBorders>
            <w:shd w:val="clear" w:color="auto" w:fill="auto"/>
            <w:noWrap/>
            <w:vAlign w:val="bottom"/>
            <w:hideMark/>
          </w:tcPr>
          <w:p w14:paraId="437FCAF5" w14:textId="3779836A" w:rsidR="0069645A" w:rsidRPr="0069645A" w:rsidRDefault="00C51749"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117</w:t>
            </w:r>
          </w:p>
        </w:tc>
        <w:tc>
          <w:tcPr>
            <w:tcW w:w="960" w:type="dxa"/>
            <w:tcBorders>
              <w:top w:val="nil"/>
              <w:left w:val="nil"/>
              <w:bottom w:val="nil"/>
              <w:right w:val="nil"/>
            </w:tcBorders>
            <w:shd w:val="clear" w:color="auto" w:fill="auto"/>
            <w:noWrap/>
            <w:vAlign w:val="bottom"/>
            <w:hideMark/>
          </w:tcPr>
          <w:p w14:paraId="1899F3BF" w14:textId="76E96694"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252</w:t>
            </w:r>
          </w:p>
        </w:tc>
        <w:tc>
          <w:tcPr>
            <w:tcW w:w="960" w:type="dxa"/>
            <w:tcBorders>
              <w:top w:val="nil"/>
              <w:left w:val="nil"/>
              <w:bottom w:val="nil"/>
              <w:right w:val="nil"/>
            </w:tcBorders>
            <w:shd w:val="clear" w:color="auto" w:fill="auto"/>
            <w:noWrap/>
            <w:vAlign w:val="bottom"/>
            <w:hideMark/>
          </w:tcPr>
          <w:p w14:paraId="65289896" w14:textId="6A0551E4" w:rsidR="0069645A" w:rsidRPr="0069645A" w:rsidRDefault="006170F6" w:rsidP="0069645A">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2</w:t>
            </w:r>
          </w:p>
        </w:tc>
      </w:tr>
      <w:tr w:rsidR="0069645A" w:rsidRPr="0069645A" w14:paraId="69439C04" w14:textId="77777777" w:rsidTr="0069645A">
        <w:trPr>
          <w:trHeight w:val="300"/>
        </w:trPr>
        <w:tc>
          <w:tcPr>
            <w:tcW w:w="2920" w:type="dxa"/>
            <w:tcBorders>
              <w:top w:val="nil"/>
              <w:left w:val="nil"/>
              <w:bottom w:val="nil"/>
              <w:right w:val="nil"/>
            </w:tcBorders>
            <w:shd w:val="clear" w:color="auto" w:fill="auto"/>
            <w:noWrap/>
            <w:vAlign w:val="bottom"/>
            <w:hideMark/>
          </w:tcPr>
          <w:p w14:paraId="06837C42"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Summa</w:t>
            </w:r>
          </w:p>
        </w:tc>
        <w:tc>
          <w:tcPr>
            <w:tcW w:w="960" w:type="dxa"/>
            <w:tcBorders>
              <w:top w:val="nil"/>
              <w:left w:val="nil"/>
              <w:bottom w:val="nil"/>
              <w:right w:val="nil"/>
            </w:tcBorders>
            <w:shd w:val="clear" w:color="auto" w:fill="auto"/>
            <w:noWrap/>
            <w:vAlign w:val="bottom"/>
            <w:hideMark/>
          </w:tcPr>
          <w:p w14:paraId="7D429177" w14:textId="7562E927" w:rsidR="0069645A" w:rsidRPr="0069645A" w:rsidRDefault="00C51749" w:rsidP="0069645A">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624</w:t>
            </w:r>
            <w:r w:rsidR="009736BE">
              <w:rPr>
                <w:rFonts w:ascii="Calibri" w:eastAsia="Times New Roman" w:hAnsi="Calibri" w:cs="Calibri"/>
                <w:b/>
                <w:bCs/>
                <w:color w:val="000000"/>
                <w:szCs w:val="22"/>
                <w:lang w:eastAsia="sv-SE"/>
              </w:rPr>
              <w:t>8</w:t>
            </w:r>
          </w:p>
        </w:tc>
        <w:tc>
          <w:tcPr>
            <w:tcW w:w="960" w:type="dxa"/>
            <w:tcBorders>
              <w:top w:val="nil"/>
              <w:left w:val="nil"/>
              <w:bottom w:val="nil"/>
              <w:right w:val="nil"/>
            </w:tcBorders>
            <w:shd w:val="clear" w:color="auto" w:fill="auto"/>
            <w:noWrap/>
            <w:vAlign w:val="bottom"/>
            <w:hideMark/>
          </w:tcPr>
          <w:p w14:paraId="7DD389D9" w14:textId="49B32CE6" w:rsidR="0069645A" w:rsidRPr="0069645A" w:rsidRDefault="009736BE" w:rsidP="0069645A">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6142</w:t>
            </w:r>
          </w:p>
        </w:tc>
        <w:tc>
          <w:tcPr>
            <w:tcW w:w="960" w:type="dxa"/>
            <w:tcBorders>
              <w:top w:val="nil"/>
              <w:left w:val="nil"/>
              <w:bottom w:val="nil"/>
              <w:right w:val="nil"/>
            </w:tcBorders>
            <w:shd w:val="clear" w:color="auto" w:fill="auto"/>
            <w:noWrap/>
            <w:vAlign w:val="bottom"/>
            <w:hideMark/>
          </w:tcPr>
          <w:p w14:paraId="375C4158" w14:textId="10A30084" w:rsidR="0069645A" w:rsidRPr="0069645A" w:rsidRDefault="006170F6" w:rsidP="0069645A">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5017</w:t>
            </w:r>
          </w:p>
        </w:tc>
      </w:tr>
      <w:tr w:rsidR="0069645A" w:rsidRPr="0069645A" w14:paraId="35A9C41D" w14:textId="77777777" w:rsidTr="0069645A">
        <w:trPr>
          <w:trHeight w:val="300"/>
        </w:trPr>
        <w:tc>
          <w:tcPr>
            <w:tcW w:w="2920" w:type="dxa"/>
            <w:tcBorders>
              <w:top w:val="nil"/>
              <w:left w:val="nil"/>
              <w:bottom w:val="nil"/>
              <w:right w:val="nil"/>
            </w:tcBorders>
            <w:shd w:val="clear" w:color="auto" w:fill="auto"/>
            <w:noWrap/>
            <w:vAlign w:val="bottom"/>
            <w:hideMark/>
          </w:tcPr>
          <w:p w14:paraId="3B69D68B" w14:textId="77777777" w:rsidR="0069645A" w:rsidRDefault="0069645A" w:rsidP="0069645A">
            <w:pPr>
              <w:spacing w:after="0" w:line="240" w:lineRule="auto"/>
              <w:jc w:val="right"/>
              <w:rPr>
                <w:rFonts w:ascii="Calibri" w:eastAsia="Times New Roman" w:hAnsi="Calibri" w:cs="Calibri"/>
                <w:b/>
                <w:bCs/>
                <w:color w:val="000000"/>
                <w:szCs w:val="22"/>
                <w:lang w:eastAsia="sv-SE"/>
              </w:rPr>
            </w:pPr>
          </w:p>
          <w:p w14:paraId="61C5377E" w14:textId="77777777" w:rsidR="009736BE" w:rsidRPr="0069645A" w:rsidRDefault="009736BE" w:rsidP="0069645A">
            <w:pPr>
              <w:spacing w:after="0" w:line="240" w:lineRule="auto"/>
              <w:jc w:val="right"/>
              <w:rPr>
                <w:rFonts w:ascii="Calibri" w:eastAsia="Times New Roman" w:hAnsi="Calibri" w:cs="Calibri"/>
                <w:b/>
                <w:bCs/>
                <w:color w:val="000000"/>
                <w:szCs w:val="22"/>
                <w:lang w:eastAsia="sv-SE"/>
              </w:rPr>
            </w:pPr>
          </w:p>
        </w:tc>
        <w:tc>
          <w:tcPr>
            <w:tcW w:w="960" w:type="dxa"/>
            <w:tcBorders>
              <w:top w:val="nil"/>
              <w:left w:val="nil"/>
              <w:bottom w:val="nil"/>
              <w:right w:val="nil"/>
            </w:tcBorders>
            <w:shd w:val="clear" w:color="auto" w:fill="auto"/>
            <w:noWrap/>
            <w:vAlign w:val="bottom"/>
            <w:hideMark/>
          </w:tcPr>
          <w:p w14:paraId="65EEC825"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4811873"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793A18F" w14:textId="77777777" w:rsidR="0069645A" w:rsidRPr="0069645A" w:rsidRDefault="0069645A" w:rsidP="0069645A">
            <w:pPr>
              <w:spacing w:after="0" w:line="240" w:lineRule="auto"/>
              <w:rPr>
                <w:rFonts w:ascii="Times New Roman" w:eastAsia="Times New Roman" w:hAnsi="Times New Roman" w:cs="Times New Roman"/>
                <w:sz w:val="20"/>
                <w:szCs w:val="20"/>
                <w:lang w:eastAsia="sv-SE"/>
              </w:rPr>
            </w:pPr>
          </w:p>
        </w:tc>
      </w:tr>
      <w:tr w:rsidR="0069645A" w:rsidRPr="0069645A" w14:paraId="37BF21DB" w14:textId="77777777" w:rsidTr="0069645A">
        <w:trPr>
          <w:trHeight w:val="300"/>
        </w:trPr>
        <w:tc>
          <w:tcPr>
            <w:tcW w:w="2920" w:type="dxa"/>
            <w:tcBorders>
              <w:top w:val="nil"/>
              <w:left w:val="nil"/>
              <w:bottom w:val="nil"/>
              <w:right w:val="nil"/>
            </w:tcBorders>
            <w:shd w:val="clear" w:color="auto" w:fill="auto"/>
            <w:noWrap/>
            <w:vAlign w:val="bottom"/>
            <w:hideMark/>
          </w:tcPr>
          <w:p w14:paraId="4CD56C38" w14:textId="77777777" w:rsidR="0069645A" w:rsidRPr="0069645A" w:rsidRDefault="0069645A" w:rsidP="0069645A">
            <w:pPr>
              <w:spacing w:after="0" w:line="240" w:lineRule="auto"/>
              <w:rPr>
                <w:rFonts w:ascii="Calibri" w:eastAsia="Times New Roman" w:hAnsi="Calibri" w:cs="Calibri"/>
                <w:b/>
                <w:bCs/>
                <w:color w:val="000000"/>
                <w:szCs w:val="22"/>
                <w:lang w:eastAsia="sv-SE"/>
              </w:rPr>
            </w:pPr>
            <w:r w:rsidRPr="0069645A">
              <w:rPr>
                <w:rFonts w:ascii="Calibri" w:eastAsia="Times New Roman" w:hAnsi="Calibri" w:cs="Calibri"/>
                <w:b/>
                <w:bCs/>
                <w:color w:val="000000"/>
                <w:szCs w:val="22"/>
                <w:lang w:eastAsia="sv-SE"/>
              </w:rPr>
              <w:t>Resultat</w:t>
            </w:r>
          </w:p>
        </w:tc>
        <w:tc>
          <w:tcPr>
            <w:tcW w:w="960" w:type="dxa"/>
            <w:tcBorders>
              <w:top w:val="nil"/>
              <w:left w:val="nil"/>
              <w:bottom w:val="nil"/>
              <w:right w:val="nil"/>
            </w:tcBorders>
            <w:shd w:val="clear" w:color="auto" w:fill="auto"/>
            <w:noWrap/>
            <w:vAlign w:val="bottom"/>
            <w:hideMark/>
          </w:tcPr>
          <w:p w14:paraId="32A57876" w14:textId="5F0298DB" w:rsidR="0069645A" w:rsidRPr="0069645A" w:rsidRDefault="00C51749" w:rsidP="0069645A">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200</w:t>
            </w:r>
          </w:p>
        </w:tc>
        <w:tc>
          <w:tcPr>
            <w:tcW w:w="960" w:type="dxa"/>
            <w:tcBorders>
              <w:top w:val="nil"/>
              <w:left w:val="nil"/>
              <w:bottom w:val="nil"/>
              <w:right w:val="nil"/>
            </w:tcBorders>
            <w:shd w:val="clear" w:color="auto" w:fill="auto"/>
            <w:noWrap/>
            <w:vAlign w:val="bottom"/>
            <w:hideMark/>
          </w:tcPr>
          <w:p w14:paraId="110B11B9" w14:textId="18F10AC2" w:rsidR="0069645A" w:rsidRPr="0069645A" w:rsidRDefault="006170F6" w:rsidP="0069645A">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57</w:t>
            </w:r>
          </w:p>
        </w:tc>
        <w:tc>
          <w:tcPr>
            <w:tcW w:w="960" w:type="dxa"/>
            <w:tcBorders>
              <w:top w:val="nil"/>
              <w:left w:val="nil"/>
              <w:bottom w:val="nil"/>
              <w:right w:val="nil"/>
            </w:tcBorders>
            <w:shd w:val="clear" w:color="auto" w:fill="auto"/>
            <w:noWrap/>
            <w:vAlign w:val="bottom"/>
            <w:hideMark/>
          </w:tcPr>
          <w:p w14:paraId="70B3AB4A" w14:textId="63B0FE13" w:rsidR="0069645A" w:rsidRPr="0069645A" w:rsidRDefault="006170F6" w:rsidP="0069645A">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0</w:t>
            </w:r>
          </w:p>
        </w:tc>
      </w:tr>
    </w:tbl>
    <w:p w14:paraId="778956DC" w14:textId="77777777" w:rsidR="001E6DCC" w:rsidRDefault="001E6DCC" w:rsidP="000046E1">
      <w:pPr>
        <w:rPr>
          <w:rFonts w:ascii="Palatino Linotype" w:hAnsi="Palatino Linotype"/>
          <w:sz w:val="24"/>
        </w:rPr>
      </w:pPr>
    </w:p>
    <w:p w14:paraId="2B6C7ACC" w14:textId="77777777" w:rsidR="00551AE4" w:rsidRPr="00AC3389" w:rsidRDefault="00551AE4" w:rsidP="000046E1">
      <w:pPr>
        <w:rPr>
          <w:rFonts w:ascii="Palatino Linotype" w:hAnsi="Palatino Linotype"/>
          <w:sz w:val="24"/>
        </w:rPr>
      </w:pPr>
    </w:p>
    <w:p w14:paraId="36A724EC" w14:textId="77777777" w:rsidR="00B879F7" w:rsidRDefault="00B879F7" w:rsidP="787B8E21">
      <w:pPr>
        <w:rPr>
          <w:rFonts w:ascii="Palatino Linotype" w:hAnsi="Palatino Linotype"/>
          <w:b/>
          <w:bCs/>
          <w:szCs w:val="22"/>
        </w:rPr>
      </w:pPr>
    </w:p>
    <w:p w14:paraId="4A840768" w14:textId="77777777" w:rsidR="00B879F7" w:rsidRDefault="00B879F7" w:rsidP="787B8E21">
      <w:pPr>
        <w:rPr>
          <w:rFonts w:ascii="Palatino Linotype" w:hAnsi="Palatino Linotype"/>
          <w:b/>
          <w:bCs/>
          <w:szCs w:val="22"/>
        </w:rPr>
      </w:pPr>
    </w:p>
    <w:p w14:paraId="347A574F" w14:textId="45403026" w:rsidR="001E6DCC" w:rsidRPr="00B879F7" w:rsidRDefault="001E6DCC" w:rsidP="787B8E21">
      <w:pPr>
        <w:rPr>
          <w:rFonts w:ascii="Palatino Linotype" w:hAnsi="Palatino Linotype"/>
          <w:b/>
          <w:bCs/>
          <w:szCs w:val="22"/>
        </w:rPr>
      </w:pPr>
      <w:r w:rsidRPr="00B879F7">
        <w:rPr>
          <w:rFonts w:ascii="Palatino Linotype" w:hAnsi="Palatino Linotype"/>
          <w:b/>
          <w:bCs/>
          <w:szCs w:val="22"/>
        </w:rPr>
        <w:lastRenderedPageBreak/>
        <w:t xml:space="preserve">Bilaga </w:t>
      </w:r>
      <w:r w:rsidR="00AC3389" w:rsidRPr="00B879F7">
        <w:rPr>
          <w:rFonts w:ascii="Palatino Linotype" w:hAnsi="Palatino Linotype"/>
          <w:b/>
          <w:bCs/>
          <w:szCs w:val="22"/>
        </w:rPr>
        <w:t>2</w:t>
      </w:r>
      <w:r w:rsidRPr="00B879F7">
        <w:rPr>
          <w:rFonts w:ascii="Palatino Linotype" w:hAnsi="Palatino Linotype"/>
          <w:b/>
          <w:bCs/>
          <w:szCs w:val="22"/>
        </w:rPr>
        <w:t xml:space="preserve"> Företag i inkubatorn </w:t>
      </w:r>
      <w:r w:rsidR="00CD21A8" w:rsidRPr="00B879F7">
        <w:rPr>
          <w:rFonts w:ascii="Palatino Linotype" w:hAnsi="Palatino Linotype"/>
          <w:b/>
          <w:bCs/>
          <w:szCs w:val="22"/>
        </w:rPr>
        <w:t>202</w:t>
      </w:r>
      <w:r w:rsidR="00811A71" w:rsidRPr="00B879F7">
        <w:rPr>
          <w:rFonts w:ascii="Palatino Linotype" w:hAnsi="Palatino Linotype"/>
          <w:b/>
          <w:bCs/>
          <w:szCs w:val="22"/>
        </w:rPr>
        <w:t>4</w:t>
      </w:r>
    </w:p>
    <w:p w14:paraId="0F50C913" w14:textId="2F0FF779" w:rsidR="00AF57F6" w:rsidRPr="00B879F7" w:rsidRDefault="003A71FA" w:rsidP="00AF57F6">
      <w:pPr>
        <w:rPr>
          <w:rFonts w:ascii="Palatino Linotype" w:hAnsi="Palatino Linotype"/>
          <w:szCs w:val="22"/>
        </w:rPr>
      </w:pPr>
      <w:r w:rsidRPr="00B879F7">
        <w:rPr>
          <w:rFonts w:ascii="Palatino Linotype" w:hAnsi="Palatino Linotype"/>
          <w:szCs w:val="22"/>
        </w:rPr>
        <w:t xml:space="preserve">Under 2024 har totalt </w:t>
      </w:r>
      <w:r w:rsidR="00470EEE" w:rsidRPr="00B879F7">
        <w:rPr>
          <w:rFonts w:ascii="Palatino Linotype" w:hAnsi="Palatino Linotype"/>
          <w:szCs w:val="22"/>
        </w:rPr>
        <w:t xml:space="preserve">19 bolag deltagit i det två-åriga inkubatorprogram </w:t>
      </w:r>
      <w:r w:rsidR="001E544A" w:rsidRPr="00B879F7">
        <w:rPr>
          <w:rFonts w:ascii="Palatino Linotype" w:hAnsi="Palatino Linotype"/>
          <w:szCs w:val="22"/>
        </w:rPr>
        <w:t>som Brewhouse</w:t>
      </w:r>
      <w:r w:rsidR="00470EEE" w:rsidRPr="00B879F7">
        <w:rPr>
          <w:rFonts w:ascii="Palatino Linotype" w:hAnsi="Palatino Linotype"/>
          <w:szCs w:val="22"/>
        </w:rPr>
        <w:t xml:space="preserve"> erbjuder bolagen.</w:t>
      </w:r>
    </w:p>
    <w:p w14:paraId="1BC3523D" w14:textId="3490F45D" w:rsidR="00470EEE" w:rsidRPr="00B879F7" w:rsidRDefault="00470EEE" w:rsidP="00AF57F6">
      <w:pPr>
        <w:rPr>
          <w:rFonts w:ascii="Palatino Linotype" w:hAnsi="Palatino Linotype"/>
          <w:szCs w:val="22"/>
        </w:rPr>
      </w:pPr>
      <w:r w:rsidRPr="00B879F7">
        <w:rPr>
          <w:rFonts w:ascii="Palatino Linotype" w:hAnsi="Palatino Linotype"/>
          <w:szCs w:val="22"/>
        </w:rPr>
        <w:t>Per den 1 december är det 14 bolag som är aktiva, då en del</w:t>
      </w:r>
      <w:r w:rsidR="007D12D7" w:rsidRPr="00B879F7">
        <w:rPr>
          <w:rFonts w:ascii="Palatino Linotype" w:hAnsi="Palatino Linotype"/>
          <w:szCs w:val="22"/>
        </w:rPr>
        <w:t xml:space="preserve"> bolags</w:t>
      </w:r>
      <w:r w:rsidRPr="00B879F7">
        <w:rPr>
          <w:rFonts w:ascii="Palatino Linotype" w:hAnsi="Palatino Linotype"/>
          <w:szCs w:val="22"/>
        </w:rPr>
        <w:t xml:space="preserve"> avtal avslutats under året och nya bolag kommit till.</w:t>
      </w:r>
    </w:p>
    <w:p w14:paraId="5B3A0DCB" w14:textId="62F7F66E" w:rsidR="00470EEE" w:rsidRPr="00B879F7" w:rsidRDefault="00470EEE" w:rsidP="00AF57F6">
      <w:pPr>
        <w:rPr>
          <w:rFonts w:ascii="Palatino Linotype" w:hAnsi="Palatino Linotype"/>
          <w:szCs w:val="22"/>
        </w:rPr>
      </w:pPr>
      <w:r w:rsidRPr="00B879F7">
        <w:rPr>
          <w:rFonts w:ascii="Palatino Linotype" w:hAnsi="Palatino Linotype"/>
          <w:szCs w:val="22"/>
        </w:rPr>
        <w:t>Bolagen är i en tidig fas,</w:t>
      </w:r>
      <w:r w:rsidR="00193496" w:rsidRPr="00B879F7">
        <w:rPr>
          <w:rFonts w:ascii="Palatino Linotype" w:hAnsi="Palatino Linotype"/>
          <w:szCs w:val="22"/>
        </w:rPr>
        <w:t xml:space="preserve"> många</w:t>
      </w:r>
      <w:r w:rsidRPr="00B879F7">
        <w:rPr>
          <w:rFonts w:ascii="Palatino Linotype" w:hAnsi="Palatino Linotype"/>
          <w:szCs w:val="22"/>
        </w:rPr>
        <w:t xml:space="preserve"> i det vi kallar ”formation”, dvs de har ännu ingen försäljning och ibland är inte bolaget bildat juridisk ännu. </w:t>
      </w:r>
    </w:p>
    <w:p w14:paraId="1627CA53" w14:textId="3FA10703" w:rsidR="00193496" w:rsidRPr="00B879F7" w:rsidRDefault="001E544A" w:rsidP="00AF57F6">
      <w:pPr>
        <w:rPr>
          <w:rFonts w:ascii="Palatino Linotype" w:hAnsi="Palatino Linotype"/>
          <w:szCs w:val="22"/>
        </w:rPr>
      </w:pPr>
      <w:r w:rsidRPr="00B879F7">
        <w:rPr>
          <w:rFonts w:ascii="Palatino Linotype" w:hAnsi="Palatino Linotype"/>
          <w:szCs w:val="22"/>
        </w:rPr>
        <w:t>Brewhouse</w:t>
      </w:r>
      <w:r w:rsidR="00470EEE" w:rsidRPr="00B879F7">
        <w:rPr>
          <w:rFonts w:ascii="Palatino Linotype" w:hAnsi="Palatino Linotype"/>
          <w:szCs w:val="22"/>
        </w:rPr>
        <w:t xml:space="preserve"> mål är att de så snabbt som möjligt skall komma vidare till det vi kallar ”</w:t>
      </w:r>
      <w:r w:rsidR="00875B04" w:rsidRPr="00B879F7">
        <w:rPr>
          <w:rFonts w:ascii="Palatino Linotype" w:hAnsi="Palatino Linotype"/>
          <w:szCs w:val="22"/>
        </w:rPr>
        <w:t>problem solution</w:t>
      </w:r>
      <w:r w:rsidR="00470EEE" w:rsidRPr="00B879F7">
        <w:rPr>
          <w:rFonts w:ascii="Palatino Linotype" w:hAnsi="Palatino Linotype"/>
          <w:szCs w:val="22"/>
        </w:rPr>
        <w:t xml:space="preserve"> fit”, </w:t>
      </w:r>
      <w:r w:rsidR="00875B04" w:rsidRPr="00B879F7">
        <w:rPr>
          <w:rFonts w:ascii="Palatino Linotype" w:hAnsi="Palatino Linotype"/>
          <w:szCs w:val="22"/>
        </w:rPr>
        <w:t xml:space="preserve">där de utvecklar och validerar </w:t>
      </w:r>
      <w:r w:rsidR="00193496" w:rsidRPr="00B879F7">
        <w:rPr>
          <w:rFonts w:ascii="Palatino Linotype" w:hAnsi="Palatino Linotype"/>
          <w:szCs w:val="22"/>
        </w:rPr>
        <w:t xml:space="preserve">sin produkt eller tjänst. I denna fas har vi ca hälften av bolagen i inkubatorprogrammet. </w:t>
      </w:r>
    </w:p>
    <w:p w14:paraId="1AB2BA0E" w14:textId="1F96E412" w:rsidR="00470EEE" w:rsidRPr="00B879F7" w:rsidRDefault="00193496" w:rsidP="00193496">
      <w:pPr>
        <w:rPr>
          <w:rFonts w:ascii="Palatino Linotype" w:hAnsi="Palatino Linotype"/>
          <w:szCs w:val="22"/>
        </w:rPr>
      </w:pPr>
      <w:r w:rsidRPr="00B879F7">
        <w:rPr>
          <w:rFonts w:ascii="Palatino Linotype" w:hAnsi="Palatino Linotype"/>
          <w:szCs w:val="22"/>
        </w:rPr>
        <w:t xml:space="preserve">Målet är </w:t>
      </w:r>
      <w:r w:rsidR="00875B04" w:rsidRPr="00B879F7">
        <w:rPr>
          <w:rFonts w:ascii="Palatino Linotype" w:hAnsi="Palatino Linotype"/>
          <w:szCs w:val="22"/>
        </w:rPr>
        <w:t>att sedan komma till ”produkt market fit” där</w:t>
      </w:r>
      <w:r w:rsidR="00470EEE" w:rsidRPr="00B879F7">
        <w:rPr>
          <w:rFonts w:ascii="Palatino Linotype" w:hAnsi="Palatino Linotype"/>
          <w:szCs w:val="22"/>
        </w:rPr>
        <w:t xml:space="preserve"> de har</w:t>
      </w:r>
      <w:r w:rsidRPr="00B879F7">
        <w:rPr>
          <w:rFonts w:ascii="Palatino Linotype" w:hAnsi="Palatino Linotype"/>
          <w:szCs w:val="22"/>
        </w:rPr>
        <w:t xml:space="preserve"> en hållbar och skalbar affärsmodell,</w:t>
      </w:r>
      <w:r w:rsidR="00470EEE" w:rsidRPr="00B879F7">
        <w:rPr>
          <w:rFonts w:ascii="Palatino Linotype" w:hAnsi="Palatino Linotype"/>
          <w:szCs w:val="22"/>
        </w:rPr>
        <w:t xml:space="preserve"> team på plats och</w:t>
      </w:r>
      <w:r w:rsidRPr="00B879F7">
        <w:rPr>
          <w:rFonts w:ascii="Palatino Linotype" w:hAnsi="Palatino Linotype"/>
          <w:szCs w:val="22"/>
        </w:rPr>
        <w:t xml:space="preserve"> repetitiv</w:t>
      </w:r>
      <w:r w:rsidR="00470EEE" w:rsidRPr="00B879F7">
        <w:rPr>
          <w:rFonts w:ascii="Palatino Linotype" w:hAnsi="Palatino Linotype"/>
          <w:szCs w:val="22"/>
        </w:rPr>
        <w:t xml:space="preserve"> </w:t>
      </w:r>
      <w:r w:rsidRPr="00B879F7">
        <w:rPr>
          <w:rFonts w:ascii="Palatino Linotype" w:hAnsi="Palatino Linotype"/>
          <w:szCs w:val="22"/>
        </w:rPr>
        <w:t>försäljning.</w:t>
      </w:r>
    </w:p>
    <w:p w14:paraId="3CB48253" w14:textId="09CFCF08" w:rsidR="00193496" w:rsidRPr="00B879F7" w:rsidRDefault="00193496" w:rsidP="00193496">
      <w:pPr>
        <w:rPr>
          <w:rFonts w:ascii="Palatino Linotype" w:hAnsi="Palatino Linotype"/>
          <w:szCs w:val="22"/>
        </w:rPr>
      </w:pPr>
      <w:r w:rsidRPr="00B879F7">
        <w:rPr>
          <w:rFonts w:ascii="Palatino Linotype" w:hAnsi="Palatino Linotype"/>
          <w:szCs w:val="22"/>
        </w:rPr>
        <w:t>Bolagen är samtliga riktade mot eller kommer från kreativa branscher och många inom musikbransche</w:t>
      </w:r>
      <w:r w:rsidR="001E544A" w:rsidRPr="00B879F7">
        <w:rPr>
          <w:rFonts w:ascii="Palatino Linotype" w:hAnsi="Palatino Linotype"/>
          <w:szCs w:val="22"/>
        </w:rPr>
        <w:t>n</w:t>
      </w:r>
      <w:r w:rsidRPr="00B879F7">
        <w:rPr>
          <w:rFonts w:ascii="Palatino Linotype" w:hAnsi="Palatino Linotype"/>
          <w:szCs w:val="22"/>
        </w:rPr>
        <w:t xml:space="preserve">. Det är både SaaS bolag med digitala tjänster och bolag med fysiska produkter, </w:t>
      </w:r>
      <w:r w:rsidR="007D12D7" w:rsidRPr="00B879F7">
        <w:rPr>
          <w:rFonts w:ascii="Palatino Linotype" w:hAnsi="Palatino Linotype"/>
          <w:szCs w:val="22"/>
        </w:rPr>
        <w:t>för några</w:t>
      </w:r>
      <w:r w:rsidRPr="00B879F7">
        <w:rPr>
          <w:rFonts w:ascii="Palatino Linotype" w:hAnsi="Palatino Linotype"/>
          <w:szCs w:val="22"/>
        </w:rPr>
        <w:t xml:space="preserve"> även med en mjukvara kopplad till produkten. Sammanfattningsvis så är det innovationer som bygger på digitaliseringens och teknikutvecklingens framfart</w:t>
      </w:r>
      <w:r w:rsidR="0019547B" w:rsidRPr="00B879F7">
        <w:rPr>
          <w:rFonts w:ascii="Palatino Linotype" w:hAnsi="Palatino Linotype"/>
          <w:szCs w:val="22"/>
        </w:rPr>
        <w:t xml:space="preserve"> med förändrade kundbeteenden och nya behov.</w:t>
      </w:r>
    </w:p>
    <w:p w14:paraId="67467140" w14:textId="77777777" w:rsidR="00193496" w:rsidRPr="00EC39B0" w:rsidRDefault="00193496" w:rsidP="00193496">
      <w:pPr>
        <w:rPr>
          <w:rFonts w:ascii="Palatino Linotype" w:hAnsi="Palatino Linotype"/>
          <w:sz w:val="18"/>
          <w:szCs w:val="18"/>
        </w:rPr>
      </w:pPr>
    </w:p>
    <w:p w14:paraId="305C2251" w14:textId="2741A446" w:rsidR="00363DB3" w:rsidRPr="00AF57F6" w:rsidRDefault="00363DB3" w:rsidP="00DF0AD1">
      <w:pPr>
        <w:spacing w:after="240" w:line="240" w:lineRule="auto"/>
        <w:rPr>
          <w:rFonts w:ascii="Palatino Linotype" w:hAnsi="Palatino Linotype"/>
          <w:sz w:val="24"/>
        </w:rPr>
      </w:pPr>
    </w:p>
    <w:sectPr w:rsidR="00363DB3" w:rsidRPr="00AF57F6" w:rsidSect="00E45A27">
      <w:headerReference w:type="default" r:id="rId11"/>
      <w:footerReference w:type="default" r:id="rId12"/>
      <w:headerReference w:type="first" r:id="rId13"/>
      <w:footerReference w:type="first" r:id="rId14"/>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E0722" w14:textId="77777777" w:rsidR="00484289" w:rsidRDefault="00484289" w:rsidP="00BF282B">
      <w:pPr>
        <w:spacing w:after="0" w:line="240" w:lineRule="auto"/>
      </w:pPr>
      <w:r>
        <w:separator/>
      </w:r>
    </w:p>
  </w:endnote>
  <w:endnote w:type="continuationSeparator" w:id="0">
    <w:p w14:paraId="0D77AB7F" w14:textId="77777777" w:rsidR="00484289" w:rsidRDefault="00484289" w:rsidP="00BF282B">
      <w:pPr>
        <w:spacing w:after="0" w:line="240" w:lineRule="auto"/>
      </w:pPr>
      <w:r>
        <w:continuationSeparator/>
      </w:r>
    </w:p>
  </w:endnote>
  <w:endnote w:type="continuationNotice" w:id="1">
    <w:p w14:paraId="2B120830" w14:textId="77777777" w:rsidR="00484289" w:rsidRDefault="00484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2FF2E32B" w14:textId="77777777" w:rsidTr="00EA4A38">
      <w:tc>
        <w:tcPr>
          <w:tcW w:w="7155" w:type="dxa"/>
          <w:gridSpan w:val="2"/>
          <w:tcBorders>
            <w:top w:val="nil"/>
          </w:tcBorders>
        </w:tcPr>
        <w:p w14:paraId="26E55F8A"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488EF8FD" w14:textId="77777777" w:rsidR="00E92E25" w:rsidRPr="009B4E2A" w:rsidRDefault="00E92E25" w:rsidP="00EA4A38">
          <w:pPr>
            <w:pStyle w:val="Sidfot"/>
            <w:jc w:val="right"/>
          </w:pPr>
        </w:p>
      </w:tc>
    </w:tr>
    <w:tr w:rsidR="00F66187" w14:paraId="64373FFA" w14:textId="77777777" w:rsidTr="00EA4A38">
      <w:tc>
        <w:tcPr>
          <w:tcW w:w="3338" w:type="dxa"/>
          <w:tcBorders>
            <w:top w:val="nil"/>
          </w:tcBorders>
        </w:tcPr>
        <w:p w14:paraId="1401B99F" w14:textId="77777777" w:rsidR="00F66187" w:rsidRPr="00F66187" w:rsidRDefault="00F66187" w:rsidP="00EA4A38">
          <w:pPr>
            <w:pStyle w:val="Sidfot"/>
            <w:rPr>
              <w:rStyle w:val="Platshllartext"/>
              <w:color w:val="auto"/>
            </w:rPr>
          </w:pPr>
        </w:p>
      </w:tc>
      <w:tc>
        <w:tcPr>
          <w:tcW w:w="3817" w:type="dxa"/>
          <w:tcBorders>
            <w:top w:val="nil"/>
          </w:tcBorders>
        </w:tcPr>
        <w:p w14:paraId="213AC9CD" w14:textId="77777777" w:rsidR="00F66187" w:rsidRDefault="00F66187" w:rsidP="00EA4A38">
          <w:pPr>
            <w:pStyle w:val="Sidfot"/>
          </w:pPr>
        </w:p>
      </w:tc>
      <w:tc>
        <w:tcPr>
          <w:tcW w:w="1917" w:type="dxa"/>
          <w:tcBorders>
            <w:top w:val="nil"/>
          </w:tcBorders>
        </w:tcPr>
        <w:p w14:paraId="675C8A6C" w14:textId="77777777" w:rsidR="00F66187" w:rsidRDefault="00F66187" w:rsidP="00EA4A38">
          <w:pPr>
            <w:pStyle w:val="Sidfot"/>
            <w:jc w:val="right"/>
          </w:pPr>
        </w:p>
      </w:tc>
    </w:tr>
    <w:tr w:rsidR="00F66187" w14:paraId="10DDD63D" w14:textId="77777777" w:rsidTr="00EA4A38">
      <w:tc>
        <w:tcPr>
          <w:tcW w:w="3338" w:type="dxa"/>
          <w:tcBorders>
            <w:top w:val="nil"/>
          </w:tcBorders>
        </w:tcPr>
        <w:p w14:paraId="369E457E" w14:textId="77777777" w:rsidR="00F66187" w:rsidRDefault="00F66187" w:rsidP="00EA4A38">
          <w:pPr>
            <w:pStyle w:val="Sidfot"/>
          </w:pPr>
        </w:p>
      </w:tc>
      <w:tc>
        <w:tcPr>
          <w:tcW w:w="3817" w:type="dxa"/>
          <w:tcBorders>
            <w:top w:val="nil"/>
          </w:tcBorders>
        </w:tcPr>
        <w:p w14:paraId="70DCCD49" w14:textId="77777777" w:rsidR="00F66187" w:rsidRDefault="00F66187" w:rsidP="00EA4A38">
          <w:pPr>
            <w:pStyle w:val="Sidfot"/>
          </w:pPr>
        </w:p>
      </w:tc>
      <w:tc>
        <w:tcPr>
          <w:tcW w:w="1917" w:type="dxa"/>
        </w:tcPr>
        <w:p w14:paraId="61BC538B" w14:textId="77777777" w:rsidR="00F66187" w:rsidRDefault="00F66187" w:rsidP="00EA4A38">
          <w:pPr>
            <w:pStyle w:val="Sidfot"/>
            <w:jc w:val="right"/>
          </w:pPr>
        </w:p>
      </w:tc>
    </w:tr>
  </w:tbl>
  <w:p w14:paraId="2970945D"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60A33AE3" wp14:editId="7116F22D">
          <wp:simplePos x="0" y="0"/>
          <wp:positionH relativeFrom="column">
            <wp:posOffset>4514850</wp:posOffset>
          </wp:positionH>
          <wp:positionV relativeFrom="bottomMargin">
            <wp:posOffset>-169545</wp:posOffset>
          </wp:positionV>
          <wp:extent cx="1056640" cy="678180"/>
          <wp:effectExtent l="0" t="0" r="0" b="7620"/>
          <wp:wrapNone/>
          <wp:docPr id="1" name="Bildobjekt 1"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1CFEDC2B" w14:textId="77777777" w:rsidTr="00F74766">
      <w:tc>
        <w:tcPr>
          <w:tcW w:w="7118" w:type="dxa"/>
          <w:gridSpan w:val="2"/>
          <w:tcBorders>
            <w:top w:val="nil"/>
          </w:tcBorders>
        </w:tcPr>
        <w:p w14:paraId="317C9F5F" w14:textId="77777777" w:rsidR="00F74766" w:rsidRPr="00F74766" w:rsidRDefault="001E4AB4"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t>Telefon växel: 031-367 61 00, www.businessregiongoteborg.se</w:t>
          </w:r>
        </w:p>
        <w:p w14:paraId="14FABC6E"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721B9549" w14:textId="77777777" w:rsidR="00FB3384" w:rsidRPr="009B4E2A" w:rsidRDefault="00FB3384" w:rsidP="00BD0663">
          <w:pPr>
            <w:pStyle w:val="Sidfot"/>
          </w:pPr>
        </w:p>
      </w:tc>
      <w:tc>
        <w:tcPr>
          <w:tcW w:w="1954" w:type="dxa"/>
          <w:tcBorders>
            <w:top w:val="nil"/>
          </w:tcBorders>
        </w:tcPr>
        <w:p w14:paraId="273AFCBE"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1855A5C8" wp14:editId="28C59FD5">
                <wp:simplePos x="0" y="0"/>
                <wp:positionH relativeFrom="column">
                  <wp:posOffset>4445</wp:posOffset>
                </wp:positionH>
                <wp:positionV relativeFrom="bottomMargin">
                  <wp:posOffset>6350</wp:posOffset>
                </wp:positionV>
                <wp:extent cx="1056640" cy="678180"/>
                <wp:effectExtent l="0" t="0" r="0" b="7620"/>
                <wp:wrapNone/>
                <wp:docPr id="3" name="Bildobjekt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6B97C2B5" w14:textId="77777777" w:rsidTr="00F74766">
      <w:tc>
        <w:tcPr>
          <w:tcW w:w="3319" w:type="dxa"/>
          <w:tcBorders>
            <w:top w:val="nil"/>
          </w:tcBorders>
        </w:tcPr>
        <w:p w14:paraId="78511A9C" w14:textId="77777777" w:rsidR="00FB3384" w:rsidRPr="00F66187" w:rsidRDefault="00FB3384" w:rsidP="00BD0663">
          <w:pPr>
            <w:pStyle w:val="Sidfot"/>
            <w:rPr>
              <w:rStyle w:val="Platshllartext"/>
              <w:color w:val="auto"/>
            </w:rPr>
          </w:pPr>
        </w:p>
      </w:tc>
      <w:tc>
        <w:tcPr>
          <w:tcW w:w="3799" w:type="dxa"/>
          <w:tcBorders>
            <w:top w:val="nil"/>
          </w:tcBorders>
        </w:tcPr>
        <w:p w14:paraId="5A76CD54" w14:textId="77777777" w:rsidR="00FB3384" w:rsidRDefault="00FB3384" w:rsidP="00BD0663">
          <w:pPr>
            <w:pStyle w:val="Sidfot"/>
          </w:pPr>
        </w:p>
      </w:tc>
      <w:tc>
        <w:tcPr>
          <w:tcW w:w="1954" w:type="dxa"/>
          <w:vMerge w:val="restart"/>
          <w:tcBorders>
            <w:top w:val="nil"/>
          </w:tcBorders>
          <w:vAlign w:val="bottom"/>
        </w:tcPr>
        <w:p w14:paraId="1AAFF6B2" w14:textId="77777777" w:rsidR="00FB3384" w:rsidRDefault="00FB3384" w:rsidP="00FB3384">
          <w:pPr>
            <w:pStyle w:val="Sidfot"/>
            <w:jc w:val="right"/>
          </w:pPr>
        </w:p>
      </w:tc>
    </w:tr>
    <w:tr w:rsidR="00FB3384" w14:paraId="3DD0C17D" w14:textId="77777777" w:rsidTr="4D534CDD">
      <w:tc>
        <w:tcPr>
          <w:tcW w:w="3319" w:type="dxa"/>
          <w:tcBorders>
            <w:top w:val="nil"/>
          </w:tcBorders>
        </w:tcPr>
        <w:p w14:paraId="381594DD" w14:textId="77777777" w:rsidR="00FB3384" w:rsidRDefault="00FB3384" w:rsidP="00BD0663">
          <w:pPr>
            <w:pStyle w:val="Sidfot"/>
          </w:pPr>
        </w:p>
      </w:tc>
      <w:tc>
        <w:tcPr>
          <w:tcW w:w="3799" w:type="dxa"/>
          <w:tcBorders>
            <w:top w:val="nil"/>
          </w:tcBorders>
        </w:tcPr>
        <w:p w14:paraId="2EFCA68C" w14:textId="77777777" w:rsidR="00FB3384" w:rsidRDefault="00FB3384" w:rsidP="00BD0663">
          <w:pPr>
            <w:pStyle w:val="Sidfot"/>
          </w:pPr>
        </w:p>
      </w:tc>
      <w:tc>
        <w:tcPr>
          <w:tcW w:w="1954" w:type="dxa"/>
          <w:vMerge/>
        </w:tcPr>
        <w:p w14:paraId="2D8E0E8B" w14:textId="77777777" w:rsidR="00FB3384" w:rsidRDefault="00FB3384" w:rsidP="00BD0663">
          <w:pPr>
            <w:pStyle w:val="Sidfot"/>
            <w:jc w:val="right"/>
          </w:pPr>
        </w:p>
      </w:tc>
    </w:tr>
  </w:tbl>
  <w:p w14:paraId="0C9BADD5"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0431" w14:textId="77777777" w:rsidR="00484289" w:rsidRDefault="00484289" w:rsidP="00BF282B">
      <w:pPr>
        <w:spacing w:after="0" w:line="240" w:lineRule="auto"/>
      </w:pPr>
      <w:r>
        <w:separator/>
      </w:r>
    </w:p>
  </w:footnote>
  <w:footnote w:type="continuationSeparator" w:id="0">
    <w:p w14:paraId="098A9251" w14:textId="77777777" w:rsidR="00484289" w:rsidRDefault="00484289" w:rsidP="00BF282B">
      <w:pPr>
        <w:spacing w:after="0" w:line="240" w:lineRule="auto"/>
      </w:pPr>
      <w:r>
        <w:continuationSeparator/>
      </w:r>
    </w:p>
  </w:footnote>
  <w:footnote w:type="continuationNotice" w:id="1">
    <w:p w14:paraId="5E479BCD" w14:textId="77777777" w:rsidR="00484289" w:rsidRDefault="00484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42304"/>
      <w:docPartObj>
        <w:docPartGallery w:val="Page Numbers (Top of Page)"/>
        <w:docPartUnique/>
      </w:docPartObj>
    </w:sdtPr>
    <w:sdtEndPr>
      <w:rPr>
        <w:sz w:val="18"/>
        <w:szCs w:val="18"/>
      </w:rPr>
    </w:sdtEndPr>
    <w:sdtContent>
      <w:p w14:paraId="2115A8A3"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56F34A8F"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ajorBidi"/>
        <w:sz w:val="18"/>
        <w:szCs w:val="18"/>
      </w:rPr>
      <w:id w:val="-1318336367"/>
      <w:docPartObj>
        <w:docPartGallery w:val="Page Numbers (Top of Page)"/>
        <w:docPartUnique/>
      </w:docPartObj>
    </w:sdtPr>
    <w:sdtEndPr>
      <w:rPr>
        <w:rFonts w:cstheme="minorBidi"/>
        <w:sz w:val="22"/>
        <w:szCs w:val="22"/>
      </w:rPr>
    </w:sdtEndPr>
    <w:sdtContent>
      <w:p w14:paraId="7EA358B6"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5B8F2C56"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4CED"/>
    <w:multiLevelType w:val="hybridMultilevel"/>
    <w:tmpl w:val="D07A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9B0816"/>
    <w:multiLevelType w:val="hybridMultilevel"/>
    <w:tmpl w:val="27EE243C"/>
    <w:lvl w:ilvl="0" w:tplc="71B46AD8">
      <w:start w:val="1"/>
      <w:numFmt w:val="bullet"/>
      <w:lvlText w:val="-"/>
      <w:lvlJc w:val="left"/>
      <w:pPr>
        <w:ind w:left="720" w:hanging="360"/>
      </w:pPr>
      <w:rPr>
        <w:rFonts w:ascii="Aptos" w:hAnsi="Aptos" w:hint="default"/>
      </w:rPr>
    </w:lvl>
    <w:lvl w:ilvl="1" w:tplc="3E663F96">
      <w:start w:val="1"/>
      <w:numFmt w:val="bullet"/>
      <w:lvlText w:val="o"/>
      <w:lvlJc w:val="left"/>
      <w:pPr>
        <w:ind w:left="1440" w:hanging="360"/>
      </w:pPr>
      <w:rPr>
        <w:rFonts w:ascii="Courier New" w:hAnsi="Courier New" w:hint="default"/>
      </w:rPr>
    </w:lvl>
    <w:lvl w:ilvl="2" w:tplc="C7520C80">
      <w:start w:val="1"/>
      <w:numFmt w:val="bullet"/>
      <w:lvlText w:val=""/>
      <w:lvlJc w:val="left"/>
      <w:pPr>
        <w:ind w:left="2160" w:hanging="360"/>
      </w:pPr>
      <w:rPr>
        <w:rFonts w:ascii="Wingdings" w:hAnsi="Wingdings" w:hint="default"/>
      </w:rPr>
    </w:lvl>
    <w:lvl w:ilvl="3" w:tplc="EC7867D8">
      <w:start w:val="1"/>
      <w:numFmt w:val="bullet"/>
      <w:lvlText w:val=""/>
      <w:lvlJc w:val="left"/>
      <w:pPr>
        <w:ind w:left="2880" w:hanging="360"/>
      </w:pPr>
      <w:rPr>
        <w:rFonts w:ascii="Symbol" w:hAnsi="Symbol" w:hint="default"/>
      </w:rPr>
    </w:lvl>
    <w:lvl w:ilvl="4" w:tplc="6B120B68">
      <w:start w:val="1"/>
      <w:numFmt w:val="bullet"/>
      <w:lvlText w:val="o"/>
      <w:lvlJc w:val="left"/>
      <w:pPr>
        <w:ind w:left="3600" w:hanging="360"/>
      </w:pPr>
      <w:rPr>
        <w:rFonts w:ascii="Courier New" w:hAnsi="Courier New" w:hint="default"/>
      </w:rPr>
    </w:lvl>
    <w:lvl w:ilvl="5" w:tplc="0F605212">
      <w:start w:val="1"/>
      <w:numFmt w:val="bullet"/>
      <w:lvlText w:val=""/>
      <w:lvlJc w:val="left"/>
      <w:pPr>
        <w:ind w:left="4320" w:hanging="360"/>
      </w:pPr>
      <w:rPr>
        <w:rFonts w:ascii="Wingdings" w:hAnsi="Wingdings" w:hint="default"/>
      </w:rPr>
    </w:lvl>
    <w:lvl w:ilvl="6" w:tplc="D7DA4A9A">
      <w:start w:val="1"/>
      <w:numFmt w:val="bullet"/>
      <w:lvlText w:val=""/>
      <w:lvlJc w:val="left"/>
      <w:pPr>
        <w:ind w:left="5040" w:hanging="360"/>
      </w:pPr>
      <w:rPr>
        <w:rFonts w:ascii="Symbol" w:hAnsi="Symbol" w:hint="default"/>
      </w:rPr>
    </w:lvl>
    <w:lvl w:ilvl="7" w:tplc="73D2C002">
      <w:start w:val="1"/>
      <w:numFmt w:val="bullet"/>
      <w:lvlText w:val="o"/>
      <w:lvlJc w:val="left"/>
      <w:pPr>
        <w:ind w:left="5760" w:hanging="360"/>
      </w:pPr>
      <w:rPr>
        <w:rFonts w:ascii="Courier New" w:hAnsi="Courier New" w:hint="default"/>
      </w:rPr>
    </w:lvl>
    <w:lvl w:ilvl="8" w:tplc="C66A43B6">
      <w:start w:val="1"/>
      <w:numFmt w:val="bullet"/>
      <w:lvlText w:val=""/>
      <w:lvlJc w:val="left"/>
      <w:pPr>
        <w:ind w:left="6480" w:hanging="360"/>
      </w:pPr>
      <w:rPr>
        <w:rFonts w:ascii="Wingdings" w:hAnsi="Wingdings" w:hint="default"/>
      </w:rPr>
    </w:lvl>
  </w:abstractNum>
  <w:abstractNum w:abstractNumId="2" w15:restartNumberingAfterBreak="0">
    <w:nsid w:val="1E0BE343"/>
    <w:multiLevelType w:val="hybridMultilevel"/>
    <w:tmpl w:val="1B7EFC8A"/>
    <w:lvl w:ilvl="0" w:tplc="E5C20272">
      <w:start w:val="1"/>
      <w:numFmt w:val="bullet"/>
      <w:lvlText w:val=""/>
      <w:lvlJc w:val="left"/>
      <w:pPr>
        <w:ind w:left="720" w:hanging="360"/>
      </w:pPr>
      <w:rPr>
        <w:rFonts w:ascii="Symbol" w:hAnsi="Symbol" w:hint="default"/>
      </w:rPr>
    </w:lvl>
    <w:lvl w:ilvl="1" w:tplc="067049F8">
      <w:start w:val="1"/>
      <w:numFmt w:val="bullet"/>
      <w:lvlText w:val="·"/>
      <w:lvlJc w:val="left"/>
      <w:pPr>
        <w:ind w:left="1440" w:hanging="360"/>
      </w:pPr>
      <w:rPr>
        <w:rFonts w:ascii="Symbol" w:hAnsi="Symbol" w:hint="default"/>
      </w:rPr>
    </w:lvl>
    <w:lvl w:ilvl="2" w:tplc="4814811A">
      <w:start w:val="1"/>
      <w:numFmt w:val="bullet"/>
      <w:lvlText w:val=""/>
      <w:lvlJc w:val="left"/>
      <w:pPr>
        <w:ind w:left="2160" w:hanging="360"/>
      </w:pPr>
      <w:rPr>
        <w:rFonts w:ascii="Wingdings" w:hAnsi="Wingdings" w:hint="default"/>
      </w:rPr>
    </w:lvl>
    <w:lvl w:ilvl="3" w:tplc="3A70233E">
      <w:start w:val="1"/>
      <w:numFmt w:val="bullet"/>
      <w:lvlText w:val=""/>
      <w:lvlJc w:val="left"/>
      <w:pPr>
        <w:ind w:left="2880" w:hanging="360"/>
      </w:pPr>
      <w:rPr>
        <w:rFonts w:ascii="Symbol" w:hAnsi="Symbol" w:hint="default"/>
      </w:rPr>
    </w:lvl>
    <w:lvl w:ilvl="4" w:tplc="51C0A9FE">
      <w:start w:val="1"/>
      <w:numFmt w:val="bullet"/>
      <w:lvlText w:val="o"/>
      <w:lvlJc w:val="left"/>
      <w:pPr>
        <w:ind w:left="3600" w:hanging="360"/>
      </w:pPr>
      <w:rPr>
        <w:rFonts w:ascii="Courier New" w:hAnsi="Courier New" w:hint="default"/>
      </w:rPr>
    </w:lvl>
    <w:lvl w:ilvl="5" w:tplc="05109C94">
      <w:start w:val="1"/>
      <w:numFmt w:val="bullet"/>
      <w:lvlText w:val=""/>
      <w:lvlJc w:val="left"/>
      <w:pPr>
        <w:ind w:left="4320" w:hanging="360"/>
      </w:pPr>
      <w:rPr>
        <w:rFonts w:ascii="Wingdings" w:hAnsi="Wingdings" w:hint="default"/>
      </w:rPr>
    </w:lvl>
    <w:lvl w:ilvl="6" w:tplc="3F003644">
      <w:start w:val="1"/>
      <w:numFmt w:val="bullet"/>
      <w:lvlText w:val=""/>
      <w:lvlJc w:val="left"/>
      <w:pPr>
        <w:ind w:left="5040" w:hanging="360"/>
      </w:pPr>
      <w:rPr>
        <w:rFonts w:ascii="Symbol" w:hAnsi="Symbol" w:hint="default"/>
      </w:rPr>
    </w:lvl>
    <w:lvl w:ilvl="7" w:tplc="20F480C0">
      <w:start w:val="1"/>
      <w:numFmt w:val="bullet"/>
      <w:lvlText w:val="o"/>
      <w:lvlJc w:val="left"/>
      <w:pPr>
        <w:ind w:left="5760" w:hanging="360"/>
      </w:pPr>
      <w:rPr>
        <w:rFonts w:ascii="Courier New" w:hAnsi="Courier New" w:hint="default"/>
      </w:rPr>
    </w:lvl>
    <w:lvl w:ilvl="8" w:tplc="E69A548E">
      <w:start w:val="1"/>
      <w:numFmt w:val="bullet"/>
      <w:lvlText w:val=""/>
      <w:lvlJc w:val="left"/>
      <w:pPr>
        <w:ind w:left="6480" w:hanging="360"/>
      </w:pPr>
      <w:rPr>
        <w:rFonts w:ascii="Wingdings" w:hAnsi="Wingdings" w:hint="default"/>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B589FA"/>
    <w:multiLevelType w:val="hybridMultilevel"/>
    <w:tmpl w:val="F1B2F860"/>
    <w:lvl w:ilvl="0" w:tplc="02F60822">
      <w:start w:val="1"/>
      <w:numFmt w:val="bullet"/>
      <w:lvlText w:val="-"/>
      <w:lvlJc w:val="left"/>
      <w:pPr>
        <w:ind w:left="1080" w:hanging="360"/>
      </w:pPr>
      <w:rPr>
        <w:rFonts w:ascii="Aptos" w:hAnsi="Aptos" w:hint="default"/>
      </w:rPr>
    </w:lvl>
    <w:lvl w:ilvl="1" w:tplc="7F381B94">
      <w:start w:val="1"/>
      <w:numFmt w:val="bullet"/>
      <w:lvlText w:val="o"/>
      <w:lvlJc w:val="left"/>
      <w:pPr>
        <w:ind w:left="1800" w:hanging="360"/>
      </w:pPr>
      <w:rPr>
        <w:rFonts w:ascii="Courier New" w:hAnsi="Courier New" w:hint="default"/>
      </w:rPr>
    </w:lvl>
    <w:lvl w:ilvl="2" w:tplc="7F2E8B68">
      <w:start w:val="1"/>
      <w:numFmt w:val="bullet"/>
      <w:lvlText w:val=""/>
      <w:lvlJc w:val="left"/>
      <w:pPr>
        <w:ind w:left="2520" w:hanging="360"/>
      </w:pPr>
      <w:rPr>
        <w:rFonts w:ascii="Wingdings" w:hAnsi="Wingdings" w:hint="default"/>
      </w:rPr>
    </w:lvl>
    <w:lvl w:ilvl="3" w:tplc="821E5190">
      <w:start w:val="1"/>
      <w:numFmt w:val="bullet"/>
      <w:lvlText w:val=""/>
      <w:lvlJc w:val="left"/>
      <w:pPr>
        <w:ind w:left="3240" w:hanging="360"/>
      </w:pPr>
      <w:rPr>
        <w:rFonts w:ascii="Symbol" w:hAnsi="Symbol" w:hint="default"/>
      </w:rPr>
    </w:lvl>
    <w:lvl w:ilvl="4" w:tplc="6FB4A438">
      <w:start w:val="1"/>
      <w:numFmt w:val="bullet"/>
      <w:lvlText w:val="o"/>
      <w:lvlJc w:val="left"/>
      <w:pPr>
        <w:ind w:left="3960" w:hanging="360"/>
      </w:pPr>
      <w:rPr>
        <w:rFonts w:ascii="Courier New" w:hAnsi="Courier New" w:hint="default"/>
      </w:rPr>
    </w:lvl>
    <w:lvl w:ilvl="5" w:tplc="7602A46C">
      <w:start w:val="1"/>
      <w:numFmt w:val="bullet"/>
      <w:lvlText w:val=""/>
      <w:lvlJc w:val="left"/>
      <w:pPr>
        <w:ind w:left="4680" w:hanging="360"/>
      </w:pPr>
      <w:rPr>
        <w:rFonts w:ascii="Wingdings" w:hAnsi="Wingdings" w:hint="default"/>
      </w:rPr>
    </w:lvl>
    <w:lvl w:ilvl="6" w:tplc="7416090E">
      <w:start w:val="1"/>
      <w:numFmt w:val="bullet"/>
      <w:lvlText w:val=""/>
      <w:lvlJc w:val="left"/>
      <w:pPr>
        <w:ind w:left="5400" w:hanging="360"/>
      </w:pPr>
      <w:rPr>
        <w:rFonts w:ascii="Symbol" w:hAnsi="Symbol" w:hint="default"/>
      </w:rPr>
    </w:lvl>
    <w:lvl w:ilvl="7" w:tplc="DB027864">
      <w:start w:val="1"/>
      <w:numFmt w:val="bullet"/>
      <w:lvlText w:val="o"/>
      <w:lvlJc w:val="left"/>
      <w:pPr>
        <w:ind w:left="6120" w:hanging="360"/>
      </w:pPr>
      <w:rPr>
        <w:rFonts w:ascii="Courier New" w:hAnsi="Courier New" w:hint="default"/>
      </w:rPr>
    </w:lvl>
    <w:lvl w:ilvl="8" w:tplc="2CDC660A">
      <w:start w:val="1"/>
      <w:numFmt w:val="bullet"/>
      <w:lvlText w:val=""/>
      <w:lvlJc w:val="left"/>
      <w:pPr>
        <w:ind w:left="6840" w:hanging="360"/>
      </w:pPr>
      <w:rPr>
        <w:rFonts w:ascii="Wingdings" w:hAnsi="Wingdings" w:hint="default"/>
      </w:rPr>
    </w:lvl>
  </w:abstractNum>
  <w:abstractNum w:abstractNumId="5" w15:restartNumberingAfterBreak="0">
    <w:nsid w:val="29087EF2"/>
    <w:multiLevelType w:val="hybridMultilevel"/>
    <w:tmpl w:val="0680BFFA"/>
    <w:lvl w:ilvl="0" w:tplc="4AAE7E90">
      <w:start w:val="1"/>
      <w:numFmt w:val="bullet"/>
      <w:lvlText w:val=""/>
      <w:lvlJc w:val="left"/>
      <w:pPr>
        <w:ind w:left="720" w:hanging="360"/>
      </w:pPr>
      <w:rPr>
        <w:rFonts w:ascii="Symbol" w:hAnsi="Symbol" w:hint="default"/>
      </w:rPr>
    </w:lvl>
    <w:lvl w:ilvl="1" w:tplc="E64452D0">
      <w:start w:val="1"/>
      <w:numFmt w:val="bullet"/>
      <w:lvlText w:val="·"/>
      <w:lvlJc w:val="left"/>
      <w:pPr>
        <w:ind w:left="1440" w:hanging="360"/>
      </w:pPr>
      <w:rPr>
        <w:rFonts w:ascii="Symbol" w:hAnsi="Symbol" w:hint="default"/>
      </w:rPr>
    </w:lvl>
    <w:lvl w:ilvl="2" w:tplc="71843C2A">
      <w:start w:val="1"/>
      <w:numFmt w:val="bullet"/>
      <w:lvlText w:val=""/>
      <w:lvlJc w:val="left"/>
      <w:pPr>
        <w:ind w:left="2160" w:hanging="360"/>
      </w:pPr>
      <w:rPr>
        <w:rFonts w:ascii="Wingdings" w:hAnsi="Wingdings" w:hint="default"/>
      </w:rPr>
    </w:lvl>
    <w:lvl w:ilvl="3" w:tplc="6AD02DFA">
      <w:start w:val="1"/>
      <w:numFmt w:val="bullet"/>
      <w:lvlText w:val=""/>
      <w:lvlJc w:val="left"/>
      <w:pPr>
        <w:ind w:left="2880" w:hanging="360"/>
      </w:pPr>
      <w:rPr>
        <w:rFonts w:ascii="Symbol" w:hAnsi="Symbol" w:hint="default"/>
      </w:rPr>
    </w:lvl>
    <w:lvl w:ilvl="4" w:tplc="3AC2B166">
      <w:start w:val="1"/>
      <w:numFmt w:val="bullet"/>
      <w:lvlText w:val="o"/>
      <w:lvlJc w:val="left"/>
      <w:pPr>
        <w:ind w:left="3600" w:hanging="360"/>
      </w:pPr>
      <w:rPr>
        <w:rFonts w:ascii="Courier New" w:hAnsi="Courier New" w:hint="default"/>
      </w:rPr>
    </w:lvl>
    <w:lvl w:ilvl="5" w:tplc="2C505C54">
      <w:start w:val="1"/>
      <w:numFmt w:val="bullet"/>
      <w:lvlText w:val=""/>
      <w:lvlJc w:val="left"/>
      <w:pPr>
        <w:ind w:left="4320" w:hanging="360"/>
      </w:pPr>
      <w:rPr>
        <w:rFonts w:ascii="Wingdings" w:hAnsi="Wingdings" w:hint="default"/>
      </w:rPr>
    </w:lvl>
    <w:lvl w:ilvl="6" w:tplc="9C12F630">
      <w:start w:val="1"/>
      <w:numFmt w:val="bullet"/>
      <w:lvlText w:val=""/>
      <w:lvlJc w:val="left"/>
      <w:pPr>
        <w:ind w:left="5040" w:hanging="360"/>
      </w:pPr>
      <w:rPr>
        <w:rFonts w:ascii="Symbol" w:hAnsi="Symbol" w:hint="default"/>
      </w:rPr>
    </w:lvl>
    <w:lvl w:ilvl="7" w:tplc="38768018">
      <w:start w:val="1"/>
      <w:numFmt w:val="bullet"/>
      <w:lvlText w:val="o"/>
      <w:lvlJc w:val="left"/>
      <w:pPr>
        <w:ind w:left="5760" w:hanging="360"/>
      </w:pPr>
      <w:rPr>
        <w:rFonts w:ascii="Courier New" w:hAnsi="Courier New" w:hint="default"/>
      </w:rPr>
    </w:lvl>
    <w:lvl w:ilvl="8" w:tplc="BEF8E008">
      <w:start w:val="1"/>
      <w:numFmt w:val="bullet"/>
      <w:lvlText w:val=""/>
      <w:lvlJc w:val="left"/>
      <w:pPr>
        <w:ind w:left="6480" w:hanging="360"/>
      </w:pPr>
      <w:rPr>
        <w:rFonts w:ascii="Wingdings" w:hAnsi="Wingdings" w:hint="default"/>
      </w:rPr>
    </w:lvl>
  </w:abstractNum>
  <w:abstractNum w:abstractNumId="6" w15:restartNumberingAfterBreak="0">
    <w:nsid w:val="2A782D36"/>
    <w:multiLevelType w:val="hybridMultilevel"/>
    <w:tmpl w:val="A6628404"/>
    <w:lvl w:ilvl="0" w:tplc="03B0F252">
      <w:start w:val="1"/>
      <w:numFmt w:val="bullet"/>
      <w:lvlText w:val="-"/>
      <w:lvlJc w:val="left"/>
      <w:pPr>
        <w:ind w:left="720" w:hanging="360"/>
      </w:pPr>
      <w:rPr>
        <w:rFonts w:ascii="&quot;Aptos&quot;,sans-serif" w:hAnsi="&quot;Aptos&quot;,sans-serif" w:hint="default"/>
      </w:rPr>
    </w:lvl>
    <w:lvl w:ilvl="1" w:tplc="B55AE9D8">
      <w:start w:val="1"/>
      <w:numFmt w:val="bullet"/>
      <w:lvlText w:val="o"/>
      <w:lvlJc w:val="left"/>
      <w:pPr>
        <w:ind w:left="1440" w:hanging="360"/>
      </w:pPr>
      <w:rPr>
        <w:rFonts w:ascii="Courier New" w:hAnsi="Courier New" w:hint="default"/>
      </w:rPr>
    </w:lvl>
    <w:lvl w:ilvl="2" w:tplc="88DE3284">
      <w:start w:val="1"/>
      <w:numFmt w:val="bullet"/>
      <w:lvlText w:val=""/>
      <w:lvlJc w:val="left"/>
      <w:pPr>
        <w:ind w:left="2160" w:hanging="360"/>
      </w:pPr>
      <w:rPr>
        <w:rFonts w:ascii="Wingdings" w:hAnsi="Wingdings" w:hint="default"/>
      </w:rPr>
    </w:lvl>
    <w:lvl w:ilvl="3" w:tplc="557013F0">
      <w:start w:val="1"/>
      <w:numFmt w:val="bullet"/>
      <w:lvlText w:val=""/>
      <w:lvlJc w:val="left"/>
      <w:pPr>
        <w:ind w:left="2880" w:hanging="360"/>
      </w:pPr>
      <w:rPr>
        <w:rFonts w:ascii="Symbol" w:hAnsi="Symbol" w:hint="default"/>
      </w:rPr>
    </w:lvl>
    <w:lvl w:ilvl="4" w:tplc="2814DBF6">
      <w:start w:val="1"/>
      <w:numFmt w:val="bullet"/>
      <w:lvlText w:val="o"/>
      <w:lvlJc w:val="left"/>
      <w:pPr>
        <w:ind w:left="3600" w:hanging="360"/>
      </w:pPr>
      <w:rPr>
        <w:rFonts w:ascii="Courier New" w:hAnsi="Courier New" w:hint="default"/>
      </w:rPr>
    </w:lvl>
    <w:lvl w:ilvl="5" w:tplc="30A8F316">
      <w:start w:val="1"/>
      <w:numFmt w:val="bullet"/>
      <w:lvlText w:val=""/>
      <w:lvlJc w:val="left"/>
      <w:pPr>
        <w:ind w:left="4320" w:hanging="360"/>
      </w:pPr>
      <w:rPr>
        <w:rFonts w:ascii="Wingdings" w:hAnsi="Wingdings" w:hint="default"/>
      </w:rPr>
    </w:lvl>
    <w:lvl w:ilvl="6" w:tplc="34DE7AF2">
      <w:start w:val="1"/>
      <w:numFmt w:val="bullet"/>
      <w:lvlText w:val=""/>
      <w:lvlJc w:val="left"/>
      <w:pPr>
        <w:ind w:left="5040" w:hanging="360"/>
      </w:pPr>
      <w:rPr>
        <w:rFonts w:ascii="Symbol" w:hAnsi="Symbol" w:hint="default"/>
      </w:rPr>
    </w:lvl>
    <w:lvl w:ilvl="7" w:tplc="18A27030">
      <w:start w:val="1"/>
      <w:numFmt w:val="bullet"/>
      <w:lvlText w:val="o"/>
      <w:lvlJc w:val="left"/>
      <w:pPr>
        <w:ind w:left="5760" w:hanging="360"/>
      </w:pPr>
      <w:rPr>
        <w:rFonts w:ascii="Courier New" w:hAnsi="Courier New" w:hint="default"/>
      </w:rPr>
    </w:lvl>
    <w:lvl w:ilvl="8" w:tplc="69903DC0">
      <w:start w:val="1"/>
      <w:numFmt w:val="bullet"/>
      <w:lvlText w:val=""/>
      <w:lvlJc w:val="left"/>
      <w:pPr>
        <w:ind w:left="6480" w:hanging="360"/>
      </w:pPr>
      <w:rPr>
        <w:rFonts w:ascii="Wingdings" w:hAnsi="Wingdings" w:hint="default"/>
      </w:r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44466E"/>
    <w:multiLevelType w:val="hybridMultilevel"/>
    <w:tmpl w:val="C5BC7A7E"/>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BA360A"/>
    <w:multiLevelType w:val="hybridMultilevel"/>
    <w:tmpl w:val="BDA29F58"/>
    <w:lvl w:ilvl="0" w:tplc="8B804422">
      <w:start w:val="1"/>
      <w:numFmt w:val="bullet"/>
      <w:lvlText w:val=""/>
      <w:lvlJc w:val="left"/>
      <w:pPr>
        <w:ind w:left="720" w:hanging="360"/>
      </w:pPr>
      <w:rPr>
        <w:rFonts w:ascii="Symbol" w:hAnsi="Symbol" w:hint="default"/>
        <w:color w:val="0077BC"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146671"/>
    <w:multiLevelType w:val="hybridMultilevel"/>
    <w:tmpl w:val="2D660F58"/>
    <w:lvl w:ilvl="0" w:tplc="FFFFFFFF">
      <w:start w:val="1"/>
      <w:numFmt w:val="upperLetter"/>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F01F9A"/>
    <w:multiLevelType w:val="hybridMultilevel"/>
    <w:tmpl w:val="1C6497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B12C3F"/>
    <w:multiLevelType w:val="hybridMultilevel"/>
    <w:tmpl w:val="75A00FE0"/>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4" w15:restartNumberingAfterBreak="0">
    <w:nsid w:val="3FFB321B"/>
    <w:multiLevelType w:val="hybridMultilevel"/>
    <w:tmpl w:val="2F36AFE2"/>
    <w:lvl w:ilvl="0" w:tplc="041D000F">
      <w:start w:val="1"/>
      <w:numFmt w:val="decimal"/>
      <w:lvlText w:val="%1."/>
      <w:lvlJc w:val="left"/>
      <w:pPr>
        <w:ind w:left="772" w:hanging="360"/>
      </w:pPr>
      <w:rPr>
        <w:rFonts w:hint="default"/>
      </w:rPr>
    </w:lvl>
    <w:lvl w:ilvl="1" w:tplc="FFFFFFFF" w:tentative="1">
      <w:start w:val="1"/>
      <w:numFmt w:val="bullet"/>
      <w:lvlText w:val="o"/>
      <w:lvlJc w:val="left"/>
      <w:pPr>
        <w:ind w:left="1492" w:hanging="360"/>
      </w:pPr>
      <w:rPr>
        <w:rFonts w:ascii="Courier New" w:hAnsi="Courier New" w:cs="Courier New" w:hint="default"/>
      </w:rPr>
    </w:lvl>
    <w:lvl w:ilvl="2" w:tplc="FFFFFFFF" w:tentative="1">
      <w:start w:val="1"/>
      <w:numFmt w:val="bullet"/>
      <w:lvlText w:val=""/>
      <w:lvlJc w:val="left"/>
      <w:pPr>
        <w:ind w:left="2212" w:hanging="360"/>
      </w:pPr>
      <w:rPr>
        <w:rFonts w:ascii="Wingdings" w:hAnsi="Wingdings" w:hint="default"/>
      </w:rPr>
    </w:lvl>
    <w:lvl w:ilvl="3" w:tplc="FFFFFFFF" w:tentative="1">
      <w:start w:val="1"/>
      <w:numFmt w:val="bullet"/>
      <w:lvlText w:val=""/>
      <w:lvlJc w:val="left"/>
      <w:pPr>
        <w:ind w:left="2932" w:hanging="360"/>
      </w:pPr>
      <w:rPr>
        <w:rFonts w:ascii="Symbol" w:hAnsi="Symbol" w:hint="default"/>
      </w:rPr>
    </w:lvl>
    <w:lvl w:ilvl="4" w:tplc="FFFFFFFF" w:tentative="1">
      <w:start w:val="1"/>
      <w:numFmt w:val="bullet"/>
      <w:lvlText w:val="o"/>
      <w:lvlJc w:val="left"/>
      <w:pPr>
        <w:ind w:left="3652" w:hanging="360"/>
      </w:pPr>
      <w:rPr>
        <w:rFonts w:ascii="Courier New" w:hAnsi="Courier New" w:cs="Courier New" w:hint="default"/>
      </w:rPr>
    </w:lvl>
    <w:lvl w:ilvl="5" w:tplc="FFFFFFFF" w:tentative="1">
      <w:start w:val="1"/>
      <w:numFmt w:val="bullet"/>
      <w:lvlText w:val=""/>
      <w:lvlJc w:val="left"/>
      <w:pPr>
        <w:ind w:left="4372" w:hanging="360"/>
      </w:pPr>
      <w:rPr>
        <w:rFonts w:ascii="Wingdings" w:hAnsi="Wingdings" w:hint="default"/>
      </w:rPr>
    </w:lvl>
    <w:lvl w:ilvl="6" w:tplc="FFFFFFFF" w:tentative="1">
      <w:start w:val="1"/>
      <w:numFmt w:val="bullet"/>
      <w:lvlText w:val=""/>
      <w:lvlJc w:val="left"/>
      <w:pPr>
        <w:ind w:left="5092" w:hanging="360"/>
      </w:pPr>
      <w:rPr>
        <w:rFonts w:ascii="Symbol" w:hAnsi="Symbol" w:hint="default"/>
      </w:rPr>
    </w:lvl>
    <w:lvl w:ilvl="7" w:tplc="FFFFFFFF" w:tentative="1">
      <w:start w:val="1"/>
      <w:numFmt w:val="bullet"/>
      <w:lvlText w:val="o"/>
      <w:lvlJc w:val="left"/>
      <w:pPr>
        <w:ind w:left="5812" w:hanging="360"/>
      </w:pPr>
      <w:rPr>
        <w:rFonts w:ascii="Courier New" w:hAnsi="Courier New" w:cs="Courier New" w:hint="default"/>
      </w:rPr>
    </w:lvl>
    <w:lvl w:ilvl="8" w:tplc="FFFFFFFF" w:tentative="1">
      <w:start w:val="1"/>
      <w:numFmt w:val="bullet"/>
      <w:lvlText w:val=""/>
      <w:lvlJc w:val="left"/>
      <w:pPr>
        <w:ind w:left="6532" w:hanging="360"/>
      </w:pPr>
      <w:rPr>
        <w:rFonts w:ascii="Wingdings" w:hAnsi="Wingdings" w:hint="default"/>
      </w:rPr>
    </w:lvl>
  </w:abstractNum>
  <w:abstractNum w:abstractNumId="15" w15:restartNumberingAfterBreak="0">
    <w:nsid w:val="46607CA4"/>
    <w:multiLevelType w:val="hybridMultilevel"/>
    <w:tmpl w:val="524A5ACC"/>
    <w:lvl w:ilvl="0" w:tplc="97589302">
      <w:start w:val="1"/>
      <w:numFmt w:val="decimal"/>
      <w:lvlText w:val="%1."/>
      <w:lvlJc w:val="left"/>
      <w:pPr>
        <w:ind w:left="720" w:hanging="360"/>
      </w:pPr>
    </w:lvl>
    <w:lvl w:ilvl="1" w:tplc="2F7E426A">
      <w:start w:val="1"/>
      <w:numFmt w:val="lowerLetter"/>
      <w:lvlText w:val="%2."/>
      <w:lvlJc w:val="left"/>
      <w:pPr>
        <w:ind w:left="1440" w:hanging="360"/>
      </w:pPr>
    </w:lvl>
    <w:lvl w:ilvl="2" w:tplc="399690B6">
      <w:start w:val="1"/>
      <w:numFmt w:val="lowerRoman"/>
      <w:lvlText w:val="%3."/>
      <w:lvlJc w:val="right"/>
      <w:pPr>
        <w:ind w:left="2160" w:hanging="180"/>
      </w:pPr>
    </w:lvl>
    <w:lvl w:ilvl="3" w:tplc="416092BC">
      <w:start w:val="1"/>
      <w:numFmt w:val="decimal"/>
      <w:lvlText w:val="%4."/>
      <w:lvlJc w:val="left"/>
      <w:pPr>
        <w:ind w:left="2880" w:hanging="360"/>
      </w:pPr>
    </w:lvl>
    <w:lvl w:ilvl="4" w:tplc="C2BA106E">
      <w:start w:val="1"/>
      <w:numFmt w:val="lowerLetter"/>
      <w:lvlText w:val="%5."/>
      <w:lvlJc w:val="left"/>
      <w:pPr>
        <w:ind w:left="3600" w:hanging="360"/>
      </w:pPr>
    </w:lvl>
    <w:lvl w:ilvl="5" w:tplc="C2BC51B4">
      <w:start w:val="1"/>
      <w:numFmt w:val="lowerRoman"/>
      <w:lvlText w:val="%6."/>
      <w:lvlJc w:val="right"/>
      <w:pPr>
        <w:ind w:left="4320" w:hanging="180"/>
      </w:pPr>
    </w:lvl>
    <w:lvl w:ilvl="6" w:tplc="00F89C40">
      <w:start w:val="1"/>
      <w:numFmt w:val="decimal"/>
      <w:lvlText w:val="%7."/>
      <w:lvlJc w:val="left"/>
      <w:pPr>
        <w:ind w:left="5040" w:hanging="360"/>
      </w:pPr>
    </w:lvl>
    <w:lvl w:ilvl="7" w:tplc="CE96D0F6">
      <w:start w:val="1"/>
      <w:numFmt w:val="lowerLetter"/>
      <w:lvlText w:val="%8."/>
      <w:lvlJc w:val="left"/>
      <w:pPr>
        <w:ind w:left="5760" w:hanging="360"/>
      </w:pPr>
    </w:lvl>
    <w:lvl w:ilvl="8" w:tplc="F03CEB06">
      <w:start w:val="1"/>
      <w:numFmt w:val="lowerRoman"/>
      <w:lvlText w:val="%9."/>
      <w:lvlJc w:val="right"/>
      <w:pPr>
        <w:ind w:left="6480" w:hanging="180"/>
      </w:pPr>
    </w:lvl>
  </w:abstractNum>
  <w:abstractNum w:abstractNumId="16" w15:restartNumberingAfterBreak="0">
    <w:nsid w:val="48FD4B69"/>
    <w:multiLevelType w:val="hybridMultilevel"/>
    <w:tmpl w:val="52363618"/>
    <w:lvl w:ilvl="0" w:tplc="664AA11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8"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AFD296C"/>
    <w:multiLevelType w:val="hybridMultilevel"/>
    <w:tmpl w:val="F4503A4E"/>
    <w:lvl w:ilvl="0" w:tplc="31C2591E">
      <w:start w:val="1"/>
      <w:numFmt w:val="bullet"/>
      <w:lvlText w:val="-"/>
      <w:lvlJc w:val="left"/>
      <w:pPr>
        <w:ind w:left="720" w:hanging="360"/>
      </w:pPr>
      <w:rPr>
        <w:rFonts w:ascii="Aptos" w:hAnsi="Aptos" w:hint="default"/>
      </w:rPr>
    </w:lvl>
    <w:lvl w:ilvl="1" w:tplc="6746512A">
      <w:start w:val="1"/>
      <w:numFmt w:val="bullet"/>
      <w:lvlText w:val="o"/>
      <w:lvlJc w:val="left"/>
      <w:pPr>
        <w:ind w:left="1440" w:hanging="360"/>
      </w:pPr>
      <w:rPr>
        <w:rFonts w:ascii="Courier New" w:hAnsi="Courier New" w:hint="default"/>
      </w:rPr>
    </w:lvl>
    <w:lvl w:ilvl="2" w:tplc="534AD712">
      <w:start w:val="1"/>
      <w:numFmt w:val="bullet"/>
      <w:lvlText w:val=""/>
      <w:lvlJc w:val="left"/>
      <w:pPr>
        <w:ind w:left="2160" w:hanging="360"/>
      </w:pPr>
      <w:rPr>
        <w:rFonts w:ascii="Wingdings" w:hAnsi="Wingdings" w:hint="default"/>
      </w:rPr>
    </w:lvl>
    <w:lvl w:ilvl="3" w:tplc="76BC94CA">
      <w:start w:val="1"/>
      <w:numFmt w:val="bullet"/>
      <w:lvlText w:val=""/>
      <w:lvlJc w:val="left"/>
      <w:pPr>
        <w:ind w:left="2880" w:hanging="360"/>
      </w:pPr>
      <w:rPr>
        <w:rFonts w:ascii="Symbol" w:hAnsi="Symbol" w:hint="default"/>
      </w:rPr>
    </w:lvl>
    <w:lvl w:ilvl="4" w:tplc="A72CF234">
      <w:start w:val="1"/>
      <w:numFmt w:val="bullet"/>
      <w:lvlText w:val="o"/>
      <w:lvlJc w:val="left"/>
      <w:pPr>
        <w:ind w:left="3600" w:hanging="360"/>
      </w:pPr>
      <w:rPr>
        <w:rFonts w:ascii="Courier New" w:hAnsi="Courier New" w:hint="default"/>
      </w:rPr>
    </w:lvl>
    <w:lvl w:ilvl="5" w:tplc="65FE435C">
      <w:start w:val="1"/>
      <w:numFmt w:val="bullet"/>
      <w:lvlText w:val=""/>
      <w:lvlJc w:val="left"/>
      <w:pPr>
        <w:ind w:left="4320" w:hanging="360"/>
      </w:pPr>
      <w:rPr>
        <w:rFonts w:ascii="Wingdings" w:hAnsi="Wingdings" w:hint="default"/>
      </w:rPr>
    </w:lvl>
    <w:lvl w:ilvl="6" w:tplc="8CDA25A6">
      <w:start w:val="1"/>
      <w:numFmt w:val="bullet"/>
      <w:lvlText w:val=""/>
      <w:lvlJc w:val="left"/>
      <w:pPr>
        <w:ind w:left="5040" w:hanging="360"/>
      </w:pPr>
      <w:rPr>
        <w:rFonts w:ascii="Symbol" w:hAnsi="Symbol" w:hint="default"/>
      </w:rPr>
    </w:lvl>
    <w:lvl w:ilvl="7" w:tplc="9FE0BFA2">
      <w:start w:val="1"/>
      <w:numFmt w:val="bullet"/>
      <w:lvlText w:val="o"/>
      <w:lvlJc w:val="left"/>
      <w:pPr>
        <w:ind w:left="5760" w:hanging="360"/>
      </w:pPr>
      <w:rPr>
        <w:rFonts w:ascii="Courier New" w:hAnsi="Courier New" w:hint="default"/>
      </w:rPr>
    </w:lvl>
    <w:lvl w:ilvl="8" w:tplc="2ABA91DE">
      <w:start w:val="1"/>
      <w:numFmt w:val="bullet"/>
      <w:lvlText w:val=""/>
      <w:lvlJc w:val="left"/>
      <w:pPr>
        <w:ind w:left="6480" w:hanging="360"/>
      </w:pPr>
      <w:rPr>
        <w:rFonts w:ascii="Wingdings" w:hAnsi="Wingdings" w:hint="default"/>
      </w:rPr>
    </w:lvl>
  </w:abstractNum>
  <w:abstractNum w:abstractNumId="20" w15:restartNumberingAfterBreak="0">
    <w:nsid w:val="5B325F2A"/>
    <w:multiLevelType w:val="hybridMultilevel"/>
    <w:tmpl w:val="31A274D6"/>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72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343FFD"/>
    <w:multiLevelType w:val="hybridMultilevel"/>
    <w:tmpl w:val="2B98D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2E0B909"/>
    <w:multiLevelType w:val="hybridMultilevel"/>
    <w:tmpl w:val="BFE40D68"/>
    <w:lvl w:ilvl="0" w:tplc="C3A65432">
      <w:start w:val="1"/>
      <w:numFmt w:val="bullet"/>
      <w:lvlText w:val="-"/>
      <w:lvlJc w:val="left"/>
      <w:pPr>
        <w:ind w:left="720" w:hanging="360"/>
      </w:pPr>
      <w:rPr>
        <w:rFonts w:ascii="Aptos" w:hAnsi="Aptos" w:hint="default"/>
      </w:rPr>
    </w:lvl>
    <w:lvl w:ilvl="1" w:tplc="7DA0E67C">
      <w:start w:val="1"/>
      <w:numFmt w:val="bullet"/>
      <w:lvlText w:val="o"/>
      <w:lvlJc w:val="left"/>
      <w:pPr>
        <w:ind w:left="1440" w:hanging="360"/>
      </w:pPr>
      <w:rPr>
        <w:rFonts w:ascii="Courier New" w:hAnsi="Courier New" w:hint="default"/>
      </w:rPr>
    </w:lvl>
    <w:lvl w:ilvl="2" w:tplc="CB54EF76">
      <w:start w:val="1"/>
      <w:numFmt w:val="bullet"/>
      <w:lvlText w:val=""/>
      <w:lvlJc w:val="left"/>
      <w:pPr>
        <w:ind w:left="2160" w:hanging="360"/>
      </w:pPr>
      <w:rPr>
        <w:rFonts w:ascii="Wingdings" w:hAnsi="Wingdings" w:hint="default"/>
      </w:rPr>
    </w:lvl>
    <w:lvl w:ilvl="3" w:tplc="3A0AFEB6">
      <w:start w:val="1"/>
      <w:numFmt w:val="bullet"/>
      <w:lvlText w:val=""/>
      <w:lvlJc w:val="left"/>
      <w:pPr>
        <w:ind w:left="2880" w:hanging="360"/>
      </w:pPr>
      <w:rPr>
        <w:rFonts w:ascii="Symbol" w:hAnsi="Symbol" w:hint="default"/>
      </w:rPr>
    </w:lvl>
    <w:lvl w:ilvl="4" w:tplc="1AD4A9C0">
      <w:start w:val="1"/>
      <w:numFmt w:val="bullet"/>
      <w:lvlText w:val="o"/>
      <w:lvlJc w:val="left"/>
      <w:pPr>
        <w:ind w:left="3600" w:hanging="360"/>
      </w:pPr>
      <w:rPr>
        <w:rFonts w:ascii="Courier New" w:hAnsi="Courier New" w:hint="default"/>
      </w:rPr>
    </w:lvl>
    <w:lvl w:ilvl="5" w:tplc="DE506662">
      <w:start w:val="1"/>
      <w:numFmt w:val="bullet"/>
      <w:lvlText w:val=""/>
      <w:lvlJc w:val="left"/>
      <w:pPr>
        <w:ind w:left="4320" w:hanging="360"/>
      </w:pPr>
      <w:rPr>
        <w:rFonts w:ascii="Wingdings" w:hAnsi="Wingdings" w:hint="default"/>
      </w:rPr>
    </w:lvl>
    <w:lvl w:ilvl="6" w:tplc="3140B80E">
      <w:start w:val="1"/>
      <w:numFmt w:val="bullet"/>
      <w:lvlText w:val=""/>
      <w:lvlJc w:val="left"/>
      <w:pPr>
        <w:ind w:left="5040" w:hanging="360"/>
      </w:pPr>
      <w:rPr>
        <w:rFonts w:ascii="Symbol" w:hAnsi="Symbol" w:hint="default"/>
      </w:rPr>
    </w:lvl>
    <w:lvl w:ilvl="7" w:tplc="8B2E0D36">
      <w:start w:val="1"/>
      <w:numFmt w:val="bullet"/>
      <w:lvlText w:val="o"/>
      <w:lvlJc w:val="left"/>
      <w:pPr>
        <w:ind w:left="5760" w:hanging="360"/>
      </w:pPr>
      <w:rPr>
        <w:rFonts w:ascii="Courier New" w:hAnsi="Courier New" w:hint="default"/>
      </w:rPr>
    </w:lvl>
    <w:lvl w:ilvl="8" w:tplc="2D4C0188">
      <w:start w:val="1"/>
      <w:numFmt w:val="bullet"/>
      <w:lvlText w:val=""/>
      <w:lvlJc w:val="left"/>
      <w:pPr>
        <w:ind w:left="6480" w:hanging="360"/>
      </w:pPr>
      <w:rPr>
        <w:rFonts w:ascii="Wingdings" w:hAnsi="Wingdings" w:hint="default"/>
      </w:rPr>
    </w:lvl>
  </w:abstractNum>
  <w:abstractNum w:abstractNumId="23" w15:restartNumberingAfterBreak="0">
    <w:nsid w:val="648D6C6D"/>
    <w:multiLevelType w:val="hybridMultilevel"/>
    <w:tmpl w:val="90F811F2"/>
    <w:lvl w:ilvl="0" w:tplc="C28ACEA2">
      <w:start w:val="1"/>
      <w:numFmt w:val="bullet"/>
      <w:lvlText w:val="-"/>
      <w:lvlJc w:val="left"/>
      <w:pPr>
        <w:ind w:left="720" w:hanging="360"/>
      </w:pPr>
      <w:rPr>
        <w:rFonts w:ascii="Aptos" w:hAnsi="Aptos" w:hint="default"/>
      </w:rPr>
    </w:lvl>
    <w:lvl w:ilvl="1" w:tplc="D1BE21B0">
      <w:start w:val="1"/>
      <w:numFmt w:val="bullet"/>
      <w:lvlText w:val="o"/>
      <w:lvlJc w:val="left"/>
      <w:pPr>
        <w:ind w:left="1440" w:hanging="360"/>
      </w:pPr>
      <w:rPr>
        <w:rFonts w:ascii="Courier New" w:hAnsi="Courier New" w:hint="default"/>
      </w:rPr>
    </w:lvl>
    <w:lvl w:ilvl="2" w:tplc="B40CA9EA">
      <w:start w:val="1"/>
      <w:numFmt w:val="bullet"/>
      <w:lvlText w:val=""/>
      <w:lvlJc w:val="left"/>
      <w:pPr>
        <w:ind w:left="2160" w:hanging="360"/>
      </w:pPr>
      <w:rPr>
        <w:rFonts w:ascii="Wingdings" w:hAnsi="Wingdings" w:hint="default"/>
      </w:rPr>
    </w:lvl>
    <w:lvl w:ilvl="3" w:tplc="205A5CB8">
      <w:start w:val="1"/>
      <w:numFmt w:val="bullet"/>
      <w:lvlText w:val=""/>
      <w:lvlJc w:val="left"/>
      <w:pPr>
        <w:ind w:left="2880" w:hanging="360"/>
      </w:pPr>
      <w:rPr>
        <w:rFonts w:ascii="Symbol" w:hAnsi="Symbol" w:hint="default"/>
      </w:rPr>
    </w:lvl>
    <w:lvl w:ilvl="4" w:tplc="72B8994A">
      <w:start w:val="1"/>
      <w:numFmt w:val="bullet"/>
      <w:lvlText w:val="o"/>
      <w:lvlJc w:val="left"/>
      <w:pPr>
        <w:ind w:left="3600" w:hanging="360"/>
      </w:pPr>
      <w:rPr>
        <w:rFonts w:ascii="Courier New" w:hAnsi="Courier New" w:hint="default"/>
      </w:rPr>
    </w:lvl>
    <w:lvl w:ilvl="5" w:tplc="379013FA">
      <w:start w:val="1"/>
      <w:numFmt w:val="bullet"/>
      <w:lvlText w:val=""/>
      <w:lvlJc w:val="left"/>
      <w:pPr>
        <w:ind w:left="4320" w:hanging="360"/>
      </w:pPr>
      <w:rPr>
        <w:rFonts w:ascii="Wingdings" w:hAnsi="Wingdings" w:hint="default"/>
      </w:rPr>
    </w:lvl>
    <w:lvl w:ilvl="6" w:tplc="AA62FDE6">
      <w:start w:val="1"/>
      <w:numFmt w:val="bullet"/>
      <w:lvlText w:val=""/>
      <w:lvlJc w:val="left"/>
      <w:pPr>
        <w:ind w:left="5040" w:hanging="360"/>
      </w:pPr>
      <w:rPr>
        <w:rFonts w:ascii="Symbol" w:hAnsi="Symbol" w:hint="default"/>
      </w:rPr>
    </w:lvl>
    <w:lvl w:ilvl="7" w:tplc="F1BC3E9E">
      <w:start w:val="1"/>
      <w:numFmt w:val="bullet"/>
      <w:lvlText w:val="o"/>
      <w:lvlJc w:val="left"/>
      <w:pPr>
        <w:ind w:left="5760" w:hanging="360"/>
      </w:pPr>
      <w:rPr>
        <w:rFonts w:ascii="Courier New" w:hAnsi="Courier New" w:hint="default"/>
      </w:rPr>
    </w:lvl>
    <w:lvl w:ilvl="8" w:tplc="9D7C1572">
      <w:start w:val="1"/>
      <w:numFmt w:val="bullet"/>
      <w:lvlText w:val=""/>
      <w:lvlJc w:val="left"/>
      <w:pPr>
        <w:ind w:left="6480" w:hanging="360"/>
      </w:pPr>
      <w:rPr>
        <w:rFonts w:ascii="Wingdings" w:hAnsi="Wingdings" w:hint="default"/>
      </w:rPr>
    </w:lvl>
  </w:abstractNum>
  <w:abstractNum w:abstractNumId="2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AF918CE"/>
    <w:multiLevelType w:val="hybridMultilevel"/>
    <w:tmpl w:val="AD5C3284"/>
    <w:lvl w:ilvl="0" w:tplc="1828290A">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6F273EA7"/>
    <w:multiLevelType w:val="hybridMultilevel"/>
    <w:tmpl w:val="F392E2DA"/>
    <w:lvl w:ilvl="0" w:tplc="81CCF05E">
      <w:start w:val="1"/>
      <w:numFmt w:val="bullet"/>
      <w:lvlText w:val="·"/>
      <w:lvlJc w:val="left"/>
      <w:pPr>
        <w:ind w:left="720" w:hanging="360"/>
      </w:pPr>
      <w:rPr>
        <w:rFonts w:ascii="Symbol" w:hAnsi="Symbol" w:hint="default"/>
      </w:rPr>
    </w:lvl>
    <w:lvl w:ilvl="1" w:tplc="D7509A10">
      <w:start w:val="1"/>
      <w:numFmt w:val="bullet"/>
      <w:lvlText w:val="o"/>
      <w:lvlJc w:val="left"/>
      <w:pPr>
        <w:ind w:left="1440" w:hanging="360"/>
      </w:pPr>
      <w:rPr>
        <w:rFonts w:ascii="Courier New" w:hAnsi="Courier New" w:hint="default"/>
      </w:rPr>
    </w:lvl>
    <w:lvl w:ilvl="2" w:tplc="CD8E4DE8">
      <w:start w:val="1"/>
      <w:numFmt w:val="bullet"/>
      <w:lvlText w:val=""/>
      <w:lvlJc w:val="left"/>
      <w:pPr>
        <w:ind w:left="2160" w:hanging="360"/>
      </w:pPr>
      <w:rPr>
        <w:rFonts w:ascii="Wingdings" w:hAnsi="Wingdings" w:hint="default"/>
      </w:rPr>
    </w:lvl>
    <w:lvl w:ilvl="3" w:tplc="4EE636DC">
      <w:start w:val="1"/>
      <w:numFmt w:val="bullet"/>
      <w:lvlText w:val=""/>
      <w:lvlJc w:val="left"/>
      <w:pPr>
        <w:ind w:left="2880" w:hanging="360"/>
      </w:pPr>
      <w:rPr>
        <w:rFonts w:ascii="Symbol" w:hAnsi="Symbol" w:hint="default"/>
      </w:rPr>
    </w:lvl>
    <w:lvl w:ilvl="4" w:tplc="EAD812F0">
      <w:start w:val="1"/>
      <w:numFmt w:val="bullet"/>
      <w:lvlText w:val="o"/>
      <w:lvlJc w:val="left"/>
      <w:pPr>
        <w:ind w:left="3600" w:hanging="360"/>
      </w:pPr>
      <w:rPr>
        <w:rFonts w:ascii="Courier New" w:hAnsi="Courier New" w:hint="default"/>
      </w:rPr>
    </w:lvl>
    <w:lvl w:ilvl="5" w:tplc="F1DC4536">
      <w:start w:val="1"/>
      <w:numFmt w:val="bullet"/>
      <w:lvlText w:val=""/>
      <w:lvlJc w:val="left"/>
      <w:pPr>
        <w:ind w:left="4320" w:hanging="360"/>
      </w:pPr>
      <w:rPr>
        <w:rFonts w:ascii="Wingdings" w:hAnsi="Wingdings" w:hint="default"/>
      </w:rPr>
    </w:lvl>
    <w:lvl w:ilvl="6" w:tplc="BC1AC618">
      <w:start w:val="1"/>
      <w:numFmt w:val="bullet"/>
      <w:lvlText w:val=""/>
      <w:lvlJc w:val="left"/>
      <w:pPr>
        <w:ind w:left="5040" w:hanging="360"/>
      </w:pPr>
      <w:rPr>
        <w:rFonts w:ascii="Symbol" w:hAnsi="Symbol" w:hint="default"/>
      </w:rPr>
    </w:lvl>
    <w:lvl w:ilvl="7" w:tplc="3C781A28">
      <w:start w:val="1"/>
      <w:numFmt w:val="bullet"/>
      <w:lvlText w:val="o"/>
      <w:lvlJc w:val="left"/>
      <w:pPr>
        <w:ind w:left="5760" w:hanging="360"/>
      </w:pPr>
      <w:rPr>
        <w:rFonts w:ascii="Courier New" w:hAnsi="Courier New" w:hint="default"/>
      </w:rPr>
    </w:lvl>
    <w:lvl w:ilvl="8" w:tplc="DB30439C">
      <w:start w:val="1"/>
      <w:numFmt w:val="bullet"/>
      <w:lvlText w:val=""/>
      <w:lvlJc w:val="left"/>
      <w:pPr>
        <w:ind w:left="6480" w:hanging="360"/>
      </w:pPr>
      <w:rPr>
        <w:rFonts w:ascii="Wingdings" w:hAnsi="Wingdings" w:hint="default"/>
      </w:rPr>
    </w:lvl>
  </w:abstractNum>
  <w:abstractNum w:abstractNumId="2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AFE71EC"/>
    <w:multiLevelType w:val="hybridMultilevel"/>
    <w:tmpl w:val="7264D960"/>
    <w:lvl w:ilvl="0" w:tplc="C8A28B4A">
      <w:start w:val="1"/>
      <w:numFmt w:val="bullet"/>
      <w:lvlText w:val="·"/>
      <w:lvlJc w:val="left"/>
      <w:pPr>
        <w:ind w:left="720" w:hanging="360"/>
      </w:pPr>
      <w:rPr>
        <w:rFonts w:ascii="Symbol" w:hAnsi="Symbol" w:hint="default"/>
      </w:rPr>
    </w:lvl>
    <w:lvl w:ilvl="1" w:tplc="047434E4">
      <w:start w:val="1"/>
      <w:numFmt w:val="bullet"/>
      <w:lvlText w:val="o"/>
      <w:lvlJc w:val="left"/>
      <w:pPr>
        <w:ind w:left="1440" w:hanging="360"/>
      </w:pPr>
      <w:rPr>
        <w:rFonts w:ascii="Courier New" w:hAnsi="Courier New" w:hint="default"/>
      </w:rPr>
    </w:lvl>
    <w:lvl w:ilvl="2" w:tplc="848C514E">
      <w:start w:val="1"/>
      <w:numFmt w:val="bullet"/>
      <w:lvlText w:val=""/>
      <w:lvlJc w:val="left"/>
      <w:pPr>
        <w:ind w:left="2160" w:hanging="360"/>
      </w:pPr>
      <w:rPr>
        <w:rFonts w:ascii="Wingdings" w:hAnsi="Wingdings" w:hint="default"/>
      </w:rPr>
    </w:lvl>
    <w:lvl w:ilvl="3" w:tplc="B7301BA6">
      <w:start w:val="1"/>
      <w:numFmt w:val="bullet"/>
      <w:lvlText w:val=""/>
      <w:lvlJc w:val="left"/>
      <w:pPr>
        <w:ind w:left="2880" w:hanging="360"/>
      </w:pPr>
      <w:rPr>
        <w:rFonts w:ascii="Symbol" w:hAnsi="Symbol" w:hint="default"/>
      </w:rPr>
    </w:lvl>
    <w:lvl w:ilvl="4" w:tplc="377CF560">
      <w:start w:val="1"/>
      <w:numFmt w:val="bullet"/>
      <w:lvlText w:val="o"/>
      <w:lvlJc w:val="left"/>
      <w:pPr>
        <w:ind w:left="3600" w:hanging="360"/>
      </w:pPr>
      <w:rPr>
        <w:rFonts w:ascii="Courier New" w:hAnsi="Courier New" w:hint="default"/>
      </w:rPr>
    </w:lvl>
    <w:lvl w:ilvl="5" w:tplc="F9607D38">
      <w:start w:val="1"/>
      <w:numFmt w:val="bullet"/>
      <w:lvlText w:val=""/>
      <w:lvlJc w:val="left"/>
      <w:pPr>
        <w:ind w:left="4320" w:hanging="360"/>
      </w:pPr>
      <w:rPr>
        <w:rFonts w:ascii="Wingdings" w:hAnsi="Wingdings" w:hint="default"/>
      </w:rPr>
    </w:lvl>
    <w:lvl w:ilvl="6" w:tplc="3B967808">
      <w:start w:val="1"/>
      <w:numFmt w:val="bullet"/>
      <w:lvlText w:val=""/>
      <w:lvlJc w:val="left"/>
      <w:pPr>
        <w:ind w:left="5040" w:hanging="360"/>
      </w:pPr>
      <w:rPr>
        <w:rFonts w:ascii="Symbol" w:hAnsi="Symbol" w:hint="default"/>
      </w:rPr>
    </w:lvl>
    <w:lvl w:ilvl="7" w:tplc="6A2E04C2">
      <w:start w:val="1"/>
      <w:numFmt w:val="bullet"/>
      <w:lvlText w:val="o"/>
      <w:lvlJc w:val="left"/>
      <w:pPr>
        <w:ind w:left="5760" w:hanging="360"/>
      </w:pPr>
      <w:rPr>
        <w:rFonts w:ascii="Courier New" w:hAnsi="Courier New" w:hint="default"/>
      </w:rPr>
    </w:lvl>
    <w:lvl w:ilvl="8" w:tplc="DD3860F0">
      <w:start w:val="1"/>
      <w:numFmt w:val="bullet"/>
      <w:lvlText w:val=""/>
      <w:lvlJc w:val="left"/>
      <w:pPr>
        <w:ind w:left="6480" w:hanging="360"/>
      </w:pPr>
      <w:rPr>
        <w:rFonts w:ascii="Wingdings" w:hAnsi="Wingdings" w:hint="default"/>
      </w:rPr>
    </w:lvl>
  </w:abstractNum>
  <w:num w:numId="1" w16cid:durableId="2125734938">
    <w:abstractNumId w:val="22"/>
  </w:num>
  <w:num w:numId="2" w16cid:durableId="65230449">
    <w:abstractNumId w:val="19"/>
  </w:num>
  <w:num w:numId="3" w16cid:durableId="1809975228">
    <w:abstractNumId w:val="4"/>
  </w:num>
  <w:num w:numId="4" w16cid:durableId="1808887305">
    <w:abstractNumId w:val="26"/>
  </w:num>
  <w:num w:numId="5" w16cid:durableId="632053959">
    <w:abstractNumId w:val="5"/>
  </w:num>
  <w:num w:numId="6" w16cid:durableId="552079984">
    <w:abstractNumId w:val="28"/>
  </w:num>
  <w:num w:numId="7" w16cid:durableId="1382510883">
    <w:abstractNumId w:val="6"/>
  </w:num>
  <w:num w:numId="8" w16cid:durableId="2062557470">
    <w:abstractNumId w:val="2"/>
  </w:num>
  <w:num w:numId="9" w16cid:durableId="1851290327">
    <w:abstractNumId w:val="15"/>
  </w:num>
  <w:num w:numId="10" w16cid:durableId="1378121066">
    <w:abstractNumId w:val="23"/>
  </w:num>
  <w:num w:numId="11" w16cid:durableId="1420252312">
    <w:abstractNumId w:val="1"/>
  </w:num>
  <w:num w:numId="12" w16cid:durableId="494800980">
    <w:abstractNumId w:val="27"/>
  </w:num>
  <w:num w:numId="13" w16cid:durableId="835144458">
    <w:abstractNumId w:val="18"/>
  </w:num>
  <w:num w:numId="14" w16cid:durableId="650672103">
    <w:abstractNumId w:val="10"/>
  </w:num>
  <w:num w:numId="15" w16cid:durableId="23293720">
    <w:abstractNumId w:val="17"/>
  </w:num>
  <w:num w:numId="16" w16cid:durableId="1645307251">
    <w:abstractNumId w:val="7"/>
  </w:num>
  <w:num w:numId="17" w16cid:durableId="1341160624">
    <w:abstractNumId w:val="24"/>
  </w:num>
  <w:num w:numId="18" w16cid:durableId="1239364001">
    <w:abstractNumId w:val="3"/>
  </w:num>
  <w:num w:numId="19" w16cid:durableId="1317416226">
    <w:abstractNumId w:val="9"/>
  </w:num>
  <w:num w:numId="20" w16cid:durableId="898520781">
    <w:abstractNumId w:val="8"/>
  </w:num>
  <w:num w:numId="21" w16cid:durableId="985935761">
    <w:abstractNumId w:val="20"/>
  </w:num>
  <w:num w:numId="22" w16cid:durableId="150483829">
    <w:abstractNumId w:val="25"/>
  </w:num>
  <w:num w:numId="23" w16cid:durableId="1956672815">
    <w:abstractNumId w:val="14"/>
  </w:num>
  <w:num w:numId="24" w16cid:durableId="154301578">
    <w:abstractNumId w:val="8"/>
    <w:lvlOverride w:ilvl="0">
      <w:startOverride w:val="1"/>
    </w:lvlOverride>
    <w:lvlOverride w:ilvl="1"/>
    <w:lvlOverride w:ilvl="2"/>
    <w:lvlOverride w:ilvl="3"/>
    <w:lvlOverride w:ilvl="4"/>
    <w:lvlOverride w:ilvl="5"/>
    <w:lvlOverride w:ilvl="6"/>
    <w:lvlOverride w:ilvl="7"/>
    <w:lvlOverride w:ilvl="8"/>
  </w:num>
  <w:num w:numId="25" w16cid:durableId="1029718045">
    <w:abstractNumId w:val="20"/>
  </w:num>
  <w:num w:numId="26" w16cid:durableId="1907760545">
    <w:abstractNumId w:val="14"/>
    <w:lvlOverride w:ilvl="0">
      <w:startOverride w:val="1"/>
    </w:lvlOverride>
    <w:lvlOverride w:ilvl="1"/>
    <w:lvlOverride w:ilvl="2"/>
    <w:lvlOverride w:ilvl="3"/>
    <w:lvlOverride w:ilvl="4"/>
    <w:lvlOverride w:ilvl="5"/>
    <w:lvlOverride w:ilvl="6"/>
    <w:lvlOverride w:ilvl="7"/>
    <w:lvlOverride w:ilvl="8"/>
  </w:num>
  <w:num w:numId="27" w16cid:durableId="1313560492">
    <w:abstractNumId w:val="16"/>
  </w:num>
  <w:num w:numId="28" w16cid:durableId="147207459">
    <w:abstractNumId w:val="12"/>
  </w:num>
  <w:num w:numId="29" w16cid:durableId="1203396075">
    <w:abstractNumId w:val="13"/>
  </w:num>
  <w:num w:numId="30" w16cid:durableId="789980622">
    <w:abstractNumId w:val="0"/>
  </w:num>
  <w:num w:numId="31" w16cid:durableId="1817530692">
    <w:abstractNumId w:val="21"/>
  </w:num>
  <w:num w:numId="32" w16cid:durableId="1358388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95C22"/>
    <w:rsid w:val="000046E1"/>
    <w:rsid w:val="00017605"/>
    <w:rsid w:val="00036259"/>
    <w:rsid w:val="00040C1B"/>
    <w:rsid w:val="00046AF4"/>
    <w:rsid w:val="00066469"/>
    <w:rsid w:val="000707CC"/>
    <w:rsid w:val="0007423B"/>
    <w:rsid w:val="00074C61"/>
    <w:rsid w:val="00076799"/>
    <w:rsid w:val="00090375"/>
    <w:rsid w:val="00094FE1"/>
    <w:rsid w:val="00096029"/>
    <w:rsid w:val="000961A1"/>
    <w:rsid w:val="000A0146"/>
    <w:rsid w:val="000B0C28"/>
    <w:rsid w:val="000C68BA"/>
    <w:rsid w:val="000C6950"/>
    <w:rsid w:val="000D02D6"/>
    <w:rsid w:val="000E6F25"/>
    <w:rsid w:val="000F2B85"/>
    <w:rsid w:val="000F3C0C"/>
    <w:rsid w:val="001002B3"/>
    <w:rsid w:val="00106459"/>
    <w:rsid w:val="0011061F"/>
    <w:rsid w:val="0011381D"/>
    <w:rsid w:val="00113986"/>
    <w:rsid w:val="0012181D"/>
    <w:rsid w:val="001374F6"/>
    <w:rsid w:val="00142FEF"/>
    <w:rsid w:val="00152BE8"/>
    <w:rsid w:val="00153B6E"/>
    <w:rsid w:val="001649B7"/>
    <w:rsid w:val="00173F0C"/>
    <w:rsid w:val="00174F12"/>
    <w:rsid w:val="00193496"/>
    <w:rsid w:val="001940BB"/>
    <w:rsid w:val="0019547B"/>
    <w:rsid w:val="001C2218"/>
    <w:rsid w:val="001D1C4B"/>
    <w:rsid w:val="001D645F"/>
    <w:rsid w:val="001E4AB4"/>
    <w:rsid w:val="001E544A"/>
    <w:rsid w:val="001E56ED"/>
    <w:rsid w:val="001E6DCC"/>
    <w:rsid w:val="001F07CD"/>
    <w:rsid w:val="001F78BF"/>
    <w:rsid w:val="00221E98"/>
    <w:rsid w:val="002241FC"/>
    <w:rsid w:val="00230280"/>
    <w:rsid w:val="002403AD"/>
    <w:rsid w:val="00241F59"/>
    <w:rsid w:val="00242583"/>
    <w:rsid w:val="00243F1D"/>
    <w:rsid w:val="00257F49"/>
    <w:rsid w:val="00271941"/>
    <w:rsid w:val="00277F81"/>
    <w:rsid w:val="0028253B"/>
    <w:rsid w:val="00291BE0"/>
    <w:rsid w:val="00297C5E"/>
    <w:rsid w:val="002A4DFD"/>
    <w:rsid w:val="002B2AFC"/>
    <w:rsid w:val="002D2E6F"/>
    <w:rsid w:val="002D5C21"/>
    <w:rsid w:val="002D7893"/>
    <w:rsid w:val="002D7F5E"/>
    <w:rsid w:val="002E0C34"/>
    <w:rsid w:val="002F38FB"/>
    <w:rsid w:val="003103E0"/>
    <w:rsid w:val="00311AF1"/>
    <w:rsid w:val="003164EC"/>
    <w:rsid w:val="00324D8E"/>
    <w:rsid w:val="00332A7F"/>
    <w:rsid w:val="00337BFA"/>
    <w:rsid w:val="003413FA"/>
    <w:rsid w:val="00350FEF"/>
    <w:rsid w:val="003533CC"/>
    <w:rsid w:val="00363DB3"/>
    <w:rsid w:val="00372CB4"/>
    <w:rsid w:val="003731D8"/>
    <w:rsid w:val="00377AF3"/>
    <w:rsid w:val="00381D1C"/>
    <w:rsid w:val="00394878"/>
    <w:rsid w:val="00395F10"/>
    <w:rsid w:val="003A71FA"/>
    <w:rsid w:val="003B4714"/>
    <w:rsid w:val="003C7248"/>
    <w:rsid w:val="003D4FA1"/>
    <w:rsid w:val="003E1C65"/>
    <w:rsid w:val="003E2EDE"/>
    <w:rsid w:val="003F3D2F"/>
    <w:rsid w:val="00414E79"/>
    <w:rsid w:val="00415151"/>
    <w:rsid w:val="00423151"/>
    <w:rsid w:val="00436489"/>
    <w:rsid w:val="00436FBE"/>
    <w:rsid w:val="00440984"/>
    <w:rsid w:val="00440D30"/>
    <w:rsid w:val="00441E4F"/>
    <w:rsid w:val="00442FEA"/>
    <w:rsid w:val="0046432D"/>
    <w:rsid w:val="00470EEE"/>
    <w:rsid w:val="004712F5"/>
    <w:rsid w:val="00473C11"/>
    <w:rsid w:val="00476454"/>
    <w:rsid w:val="0048236F"/>
    <w:rsid w:val="00484289"/>
    <w:rsid w:val="00492E8B"/>
    <w:rsid w:val="004945CE"/>
    <w:rsid w:val="004A3B1E"/>
    <w:rsid w:val="004A5252"/>
    <w:rsid w:val="004B2272"/>
    <w:rsid w:val="004B287C"/>
    <w:rsid w:val="004C0571"/>
    <w:rsid w:val="004C1C45"/>
    <w:rsid w:val="004C78B0"/>
    <w:rsid w:val="004C7B08"/>
    <w:rsid w:val="004D24A7"/>
    <w:rsid w:val="004D2B2B"/>
    <w:rsid w:val="004E31DE"/>
    <w:rsid w:val="004F143F"/>
    <w:rsid w:val="004F5130"/>
    <w:rsid w:val="00510FF3"/>
    <w:rsid w:val="005139BC"/>
    <w:rsid w:val="00521790"/>
    <w:rsid w:val="00521ECF"/>
    <w:rsid w:val="00522275"/>
    <w:rsid w:val="00524026"/>
    <w:rsid w:val="00527296"/>
    <w:rsid w:val="0052756D"/>
    <w:rsid w:val="0053417A"/>
    <w:rsid w:val="005346AA"/>
    <w:rsid w:val="00534B0F"/>
    <w:rsid w:val="00536661"/>
    <w:rsid w:val="00545C65"/>
    <w:rsid w:val="00551AE4"/>
    <w:rsid w:val="00551CD2"/>
    <w:rsid w:val="00553D0E"/>
    <w:rsid w:val="00556869"/>
    <w:rsid w:val="005729A0"/>
    <w:rsid w:val="00592351"/>
    <w:rsid w:val="005955C3"/>
    <w:rsid w:val="00597ACB"/>
    <w:rsid w:val="005A3472"/>
    <w:rsid w:val="005B0BD0"/>
    <w:rsid w:val="005B2EBB"/>
    <w:rsid w:val="005D5F6F"/>
    <w:rsid w:val="005E0764"/>
    <w:rsid w:val="005E6622"/>
    <w:rsid w:val="005F3ECC"/>
    <w:rsid w:val="005F5390"/>
    <w:rsid w:val="006027C1"/>
    <w:rsid w:val="00603751"/>
    <w:rsid w:val="00604DC4"/>
    <w:rsid w:val="0060699C"/>
    <w:rsid w:val="00613965"/>
    <w:rsid w:val="006170F6"/>
    <w:rsid w:val="00630DCD"/>
    <w:rsid w:val="006350F7"/>
    <w:rsid w:val="006377CB"/>
    <w:rsid w:val="00654ADA"/>
    <w:rsid w:val="0067141B"/>
    <w:rsid w:val="00673DB8"/>
    <w:rsid w:val="00676FD9"/>
    <w:rsid w:val="00677431"/>
    <w:rsid w:val="00681A4A"/>
    <w:rsid w:val="00682AF2"/>
    <w:rsid w:val="006839B4"/>
    <w:rsid w:val="00690A7F"/>
    <w:rsid w:val="006945D3"/>
    <w:rsid w:val="0069645A"/>
    <w:rsid w:val="0069776C"/>
    <w:rsid w:val="006A1176"/>
    <w:rsid w:val="006E19A0"/>
    <w:rsid w:val="006E1F42"/>
    <w:rsid w:val="006F1BBA"/>
    <w:rsid w:val="006F1DFA"/>
    <w:rsid w:val="006F4475"/>
    <w:rsid w:val="006F4591"/>
    <w:rsid w:val="00705DBC"/>
    <w:rsid w:val="0071040C"/>
    <w:rsid w:val="00720B05"/>
    <w:rsid w:val="00722CCF"/>
    <w:rsid w:val="0072457F"/>
    <w:rsid w:val="00732F6D"/>
    <w:rsid w:val="00757898"/>
    <w:rsid w:val="00766929"/>
    <w:rsid w:val="00770200"/>
    <w:rsid w:val="007A447B"/>
    <w:rsid w:val="007B3629"/>
    <w:rsid w:val="007C45C1"/>
    <w:rsid w:val="007D12D7"/>
    <w:rsid w:val="007D2794"/>
    <w:rsid w:val="007E234D"/>
    <w:rsid w:val="007E6C0F"/>
    <w:rsid w:val="007F0CD4"/>
    <w:rsid w:val="007F1268"/>
    <w:rsid w:val="007F3419"/>
    <w:rsid w:val="00807717"/>
    <w:rsid w:val="00811A71"/>
    <w:rsid w:val="00831E91"/>
    <w:rsid w:val="00835632"/>
    <w:rsid w:val="0084467E"/>
    <w:rsid w:val="00852CC1"/>
    <w:rsid w:val="00852EB6"/>
    <w:rsid w:val="008574C0"/>
    <w:rsid w:val="00865FEF"/>
    <w:rsid w:val="00875B04"/>
    <w:rsid w:val="008760F6"/>
    <w:rsid w:val="00881295"/>
    <w:rsid w:val="008872D6"/>
    <w:rsid w:val="008B0468"/>
    <w:rsid w:val="008B52AE"/>
    <w:rsid w:val="008C28CA"/>
    <w:rsid w:val="008D7DAF"/>
    <w:rsid w:val="008E3F78"/>
    <w:rsid w:val="008E45C1"/>
    <w:rsid w:val="008E5D57"/>
    <w:rsid w:val="008E7EEE"/>
    <w:rsid w:val="008F44C2"/>
    <w:rsid w:val="009003DD"/>
    <w:rsid w:val="00914D79"/>
    <w:rsid w:val="00924BEB"/>
    <w:rsid w:val="00924FE7"/>
    <w:rsid w:val="00931374"/>
    <w:rsid w:val="009314AB"/>
    <w:rsid w:val="009378A9"/>
    <w:rsid w:val="009433F3"/>
    <w:rsid w:val="00946037"/>
    <w:rsid w:val="009473C9"/>
    <w:rsid w:val="0096122E"/>
    <w:rsid w:val="00961E32"/>
    <w:rsid w:val="00962760"/>
    <w:rsid w:val="009736BE"/>
    <w:rsid w:val="009802E0"/>
    <w:rsid w:val="00982F99"/>
    <w:rsid w:val="00984288"/>
    <w:rsid w:val="00985ACB"/>
    <w:rsid w:val="009970AC"/>
    <w:rsid w:val="009A1FE8"/>
    <w:rsid w:val="009B1C83"/>
    <w:rsid w:val="009B4E2A"/>
    <w:rsid w:val="009B68FB"/>
    <w:rsid w:val="009C227B"/>
    <w:rsid w:val="009D0B6A"/>
    <w:rsid w:val="009D2ED2"/>
    <w:rsid w:val="009D4D5C"/>
    <w:rsid w:val="009D765D"/>
    <w:rsid w:val="009E2FF3"/>
    <w:rsid w:val="009F5BB4"/>
    <w:rsid w:val="009F7400"/>
    <w:rsid w:val="00A0410B"/>
    <w:rsid w:val="00A074B5"/>
    <w:rsid w:val="00A07F1F"/>
    <w:rsid w:val="00A24374"/>
    <w:rsid w:val="00A31F82"/>
    <w:rsid w:val="00A345C1"/>
    <w:rsid w:val="00A3668C"/>
    <w:rsid w:val="00A4071C"/>
    <w:rsid w:val="00A412C3"/>
    <w:rsid w:val="00A44549"/>
    <w:rsid w:val="00A45CD2"/>
    <w:rsid w:val="00A47AD9"/>
    <w:rsid w:val="00A64344"/>
    <w:rsid w:val="00A8112E"/>
    <w:rsid w:val="00A82B9A"/>
    <w:rsid w:val="00AA0284"/>
    <w:rsid w:val="00AA5274"/>
    <w:rsid w:val="00AB0164"/>
    <w:rsid w:val="00AB5C9C"/>
    <w:rsid w:val="00AC3389"/>
    <w:rsid w:val="00AC4136"/>
    <w:rsid w:val="00AD421F"/>
    <w:rsid w:val="00AE5147"/>
    <w:rsid w:val="00AE5F41"/>
    <w:rsid w:val="00AF4FDF"/>
    <w:rsid w:val="00AF57F6"/>
    <w:rsid w:val="00B10E9E"/>
    <w:rsid w:val="00B20209"/>
    <w:rsid w:val="00B23428"/>
    <w:rsid w:val="00B27E46"/>
    <w:rsid w:val="00B30CFF"/>
    <w:rsid w:val="00B353ED"/>
    <w:rsid w:val="00B4215B"/>
    <w:rsid w:val="00B4394A"/>
    <w:rsid w:val="00B456FF"/>
    <w:rsid w:val="00B469E3"/>
    <w:rsid w:val="00B517D8"/>
    <w:rsid w:val="00B63E0E"/>
    <w:rsid w:val="00B879F7"/>
    <w:rsid w:val="00B906E0"/>
    <w:rsid w:val="00B94C9B"/>
    <w:rsid w:val="00B96487"/>
    <w:rsid w:val="00BA1320"/>
    <w:rsid w:val="00BB793A"/>
    <w:rsid w:val="00BB7F65"/>
    <w:rsid w:val="00BC0475"/>
    <w:rsid w:val="00BC3912"/>
    <w:rsid w:val="00BC4385"/>
    <w:rsid w:val="00BC55FB"/>
    <w:rsid w:val="00BC5A4E"/>
    <w:rsid w:val="00BD0663"/>
    <w:rsid w:val="00BD0C46"/>
    <w:rsid w:val="00BE2FEE"/>
    <w:rsid w:val="00BF282B"/>
    <w:rsid w:val="00C0363D"/>
    <w:rsid w:val="00C0476E"/>
    <w:rsid w:val="00C25DD7"/>
    <w:rsid w:val="00C33D2A"/>
    <w:rsid w:val="00C407B2"/>
    <w:rsid w:val="00C417C9"/>
    <w:rsid w:val="00C448E3"/>
    <w:rsid w:val="00C51749"/>
    <w:rsid w:val="00C527F3"/>
    <w:rsid w:val="00C62500"/>
    <w:rsid w:val="00C76517"/>
    <w:rsid w:val="00C85A21"/>
    <w:rsid w:val="00C9312B"/>
    <w:rsid w:val="00C9597E"/>
    <w:rsid w:val="00CB57A6"/>
    <w:rsid w:val="00CC1B40"/>
    <w:rsid w:val="00CC305E"/>
    <w:rsid w:val="00CC3D95"/>
    <w:rsid w:val="00CC7D3C"/>
    <w:rsid w:val="00CD21A8"/>
    <w:rsid w:val="00CD7DE6"/>
    <w:rsid w:val="00CF287A"/>
    <w:rsid w:val="00CF2F8D"/>
    <w:rsid w:val="00D17C34"/>
    <w:rsid w:val="00D2136B"/>
    <w:rsid w:val="00D21D96"/>
    <w:rsid w:val="00D22966"/>
    <w:rsid w:val="00D22CD9"/>
    <w:rsid w:val="00D36452"/>
    <w:rsid w:val="00D46D1B"/>
    <w:rsid w:val="00D57C20"/>
    <w:rsid w:val="00D61D10"/>
    <w:rsid w:val="00D64417"/>
    <w:rsid w:val="00D831F0"/>
    <w:rsid w:val="00DA1AEE"/>
    <w:rsid w:val="00DA5F41"/>
    <w:rsid w:val="00DA76E0"/>
    <w:rsid w:val="00DC59E4"/>
    <w:rsid w:val="00DC6479"/>
    <w:rsid w:val="00DC6E79"/>
    <w:rsid w:val="00DD3209"/>
    <w:rsid w:val="00DE532D"/>
    <w:rsid w:val="00DF0AD1"/>
    <w:rsid w:val="00DF152D"/>
    <w:rsid w:val="00E11731"/>
    <w:rsid w:val="00E127F8"/>
    <w:rsid w:val="00E134DC"/>
    <w:rsid w:val="00E24D89"/>
    <w:rsid w:val="00E32CAA"/>
    <w:rsid w:val="00E34672"/>
    <w:rsid w:val="00E449FB"/>
    <w:rsid w:val="00E45A27"/>
    <w:rsid w:val="00E47E9E"/>
    <w:rsid w:val="00E50EFE"/>
    <w:rsid w:val="00E523D7"/>
    <w:rsid w:val="00E538C0"/>
    <w:rsid w:val="00E54C6C"/>
    <w:rsid w:val="00E54DEA"/>
    <w:rsid w:val="00E6226E"/>
    <w:rsid w:val="00E63B19"/>
    <w:rsid w:val="00E8033D"/>
    <w:rsid w:val="00E90B45"/>
    <w:rsid w:val="00E91C73"/>
    <w:rsid w:val="00E92E25"/>
    <w:rsid w:val="00E975B4"/>
    <w:rsid w:val="00EA379D"/>
    <w:rsid w:val="00EA4A38"/>
    <w:rsid w:val="00EB6FFB"/>
    <w:rsid w:val="00EC39B0"/>
    <w:rsid w:val="00ED5D41"/>
    <w:rsid w:val="00EE65C9"/>
    <w:rsid w:val="00EF388D"/>
    <w:rsid w:val="00EF4E6E"/>
    <w:rsid w:val="00EF50EC"/>
    <w:rsid w:val="00EF6E7A"/>
    <w:rsid w:val="00EF75C2"/>
    <w:rsid w:val="00F013F4"/>
    <w:rsid w:val="00F40AEA"/>
    <w:rsid w:val="00F4117C"/>
    <w:rsid w:val="00F5387A"/>
    <w:rsid w:val="00F54CEF"/>
    <w:rsid w:val="00F57712"/>
    <w:rsid w:val="00F57801"/>
    <w:rsid w:val="00F625DC"/>
    <w:rsid w:val="00F66187"/>
    <w:rsid w:val="00F73F94"/>
    <w:rsid w:val="00F74766"/>
    <w:rsid w:val="00F95C22"/>
    <w:rsid w:val="00FA0311"/>
    <w:rsid w:val="00FA0781"/>
    <w:rsid w:val="00FA0C1B"/>
    <w:rsid w:val="00FA4D51"/>
    <w:rsid w:val="00FB3384"/>
    <w:rsid w:val="00FC0623"/>
    <w:rsid w:val="00FC1865"/>
    <w:rsid w:val="00FD5DA9"/>
    <w:rsid w:val="00FF04DC"/>
    <w:rsid w:val="00FF0F8F"/>
    <w:rsid w:val="00FF6473"/>
    <w:rsid w:val="01B19E3A"/>
    <w:rsid w:val="024407D9"/>
    <w:rsid w:val="058DD1BE"/>
    <w:rsid w:val="061B8EFE"/>
    <w:rsid w:val="0700145C"/>
    <w:rsid w:val="07186184"/>
    <w:rsid w:val="077A70D7"/>
    <w:rsid w:val="07C17C79"/>
    <w:rsid w:val="07DE9A79"/>
    <w:rsid w:val="0841DE45"/>
    <w:rsid w:val="091943CC"/>
    <w:rsid w:val="099BEDA0"/>
    <w:rsid w:val="0A30ADFF"/>
    <w:rsid w:val="0B6802BB"/>
    <w:rsid w:val="0C8B8D00"/>
    <w:rsid w:val="0CE50D03"/>
    <w:rsid w:val="0E5FE0BA"/>
    <w:rsid w:val="119DB62E"/>
    <w:rsid w:val="11D8FEED"/>
    <w:rsid w:val="1207DB6D"/>
    <w:rsid w:val="1321C468"/>
    <w:rsid w:val="1356846A"/>
    <w:rsid w:val="138550E1"/>
    <w:rsid w:val="1414DADD"/>
    <w:rsid w:val="14CA213F"/>
    <w:rsid w:val="15666325"/>
    <w:rsid w:val="1740661A"/>
    <w:rsid w:val="183D4E7A"/>
    <w:rsid w:val="18F11A2C"/>
    <w:rsid w:val="19346F30"/>
    <w:rsid w:val="1B0F18C8"/>
    <w:rsid w:val="1B3CCE00"/>
    <w:rsid w:val="1CC61817"/>
    <w:rsid w:val="1EC33FEB"/>
    <w:rsid w:val="201011F3"/>
    <w:rsid w:val="205CF3EC"/>
    <w:rsid w:val="20CFF84B"/>
    <w:rsid w:val="210238AB"/>
    <w:rsid w:val="22ABDC85"/>
    <w:rsid w:val="24DC5E8C"/>
    <w:rsid w:val="258F44B5"/>
    <w:rsid w:val="25BE5058"/>
    <w:rsid w:val="2828007A"/>
    <w:rsid w:val="293E87AC"/>
    <w:rsid w:val="2CC7E451"/>
    <w:rsid w:val="2CD0C1EA"/>
    <w:rsid w:val="2D346290"/>
    <w:rsid w:val="2EB1BB3D"/>
    <w:rsid w:val="2F3B5F35"/>
    <w:rsid w:val="309B0F4D"/>
    <w:rsid w:val="31921A9D"/>
    <w:rsid w:val="322170CF"/>
    <w:rsid w:val="331383FD"/>
    <w:rsid w:val="34F85317"/>
    <w:rsid w:val="356DD412"/>
    <w:rsid w:val="3587E964"/>
    <w:rsid w:val="36030533"/>
    <w:rsid w:val="366B435E"/>
    <w:rsid w:val="37B9CCA8"/>
    <w:rsid w:val="38481636"/>
    <w:rsid w:val="396FC842"/>
    <w:rsid w:val="3A0EC600"/>
    <w:rsid w:val="3A11E337"/>
    <w:rsid w:val="3AB87F0C"/>
    <w:rsid w:val="3ACD28ED"/>
    <w:rsid w:val="3B17A2BC"/>
    <w:rsid w:val="3C59927E"/>
    <w:rsid w:val="3DA2ACD7"/>
    <w:rsid w:val="3DC399DC"/>
    <w:rsid w:val="3F1B5C5E"/>
    <w:rsid w:val="3FB64CBB"/>
    <w:rsid w:val="40DB31BB"/>
    <w:rsid w:val="4115221D"/>
    <w:rsid w:val="41883C21"/>
    <w:rsid w:val="41B952AC"/>
    <w:rsid w:val="42AE41A5"/>
    <w:rsid w:val="43A38E71"/>
    <w:rsid w:val="44CF63A6"/>
    <w:rsid w:val="45DDFEE8"/>
    <w:rsid w:val="469CDC40"/>
    <w:rsid w:val="46E7A937"/>
    <w:rsid w:val="474C9DD1"/>
    <w:rsid w:val="47BE109C"/>
    <w:rsid w:val="48AD64B6"/>
    <w:rsid w:val="490E07F7"/>
    <w:rsid w:val="49E9EC71"/>
    <w:rsid w:val="4ACCDDAA"/>
    <w:rsid w:val="4B0D2C27"/>
    <w:rsid w:val="4B38490A"/>
    <w:rsid w:val="4C912038"/>
    <w:rsid w:val="4CF48150"/>
    <w:rsid w:val="4D534CDD"/>
    <w:rsid w:val="4D6F7779"/>
    <w:rsid w:val="4DE1B531"/>
    <w:rsid w:val="4E35F03D"/>
    <w:rsid w:val="4EAF4BE7"/>
    <w:rsid w:val="4F8DCC33"/>
    <w:rsid w:val="522D8F3E"/>
    <w:rsid w:val="522EAB97"/>
    <w:rsid w:val="52BA29C6"/>
    <w:rsid w:val="52F296D6"/>
    <w:rsid w:val="53FCD973"/>
    <w:rsid w:val="5527BCAB"/>
    <w:rsid w:val="55BDFF1A"/>
    <w:rsid w:val="560C3ABF"/>
    <w:rsid w:val="5657D42E"/>
    <w:rsid w:val="565F48A9"/>
    <w:rsid w:val="566F793C"/>
    <w:rsid w:val="5689E37A"/>
    <w:rsid w:val="57107F63"/>
    <w:rsid w:val="57EAE346"/>
    <w:rsid w:val="58DDF2DF"/>
    <w:rsid w:val="59359CE7"/>
    <w:rsid w:val="5B25D78A"/>
    <w:rsid w:val="5D779811"/>
    <w:rsid w:val="5DB8C461"/>
    <w:rsid w:val="5ED871F5"/>
    <w:rsid w:val="5EE62A65"/>
    <w:rsid w:val="5F3DC886"/>
    <w:rsid w:val="5F838870"/>
    <w:rsid w:val="5F979CDF"/>
    <w:rsid w:val="5FA00B5F"/>
    <w:rsid w:val="6100E4B5"/>
    <w:rsid w:val="6187EA3E"/>
    <w:rsid w:val="6264B72C"/>
    <w:rsid w:val="62925DBA"/>
    <w:rsid w:val="630C3187"/>
    <w:rsid w:val="65238AC8"/>
    <w:rsid w:val="6591C2D9"/>
    <w:rsid w:val="68647E9A"/>
    <w:rsid w:val="686EF791"/>
    <w:rsid w:val="6870E317"/>
    <w:rsid w:val="6874536D"/>
    <w:rsid w:val="6936DBD9"/>
    <w:rsid w:val="69387DCB"/>
    <w:rsid w:val="6B7F5592"/>
    <w:rsid w:val="6BAAC2CF"/>
    <w:rsid w:val="6C8C43F6"/>
    <w:rsid w:val="6CD9A1D2"/>
    <w:rsid w:val="6DF6BA00"/>
    <w:rsid w:val="6F304CD0"/>
    <w:rsid w:val="7112E58E"/>
    <w:rsid w:val="7186DD77"/>
    <w:rsid w:val="7342F8B7"/>
    <w:rsid w:val="7394A3C4"/>
    <w:rsid w:val="76048225"/>
    <w:rsid w:val="7640240F"/>
    <w:rsid w:val="76BCB3CC"/>
    <w:rsid w:val="77216C17"/>
    <w:rsid w:val="787B8E21"/>
    <w:rsid w:val="7B9D1422"/>
    <w:rsid w:val="7BA49A34"/>
    <w:rsid w:val="7BEA5A74"/>
    <w:rsid w:val="7C609461"/>
    <w:rsid w:val="7CE48BF7"/>
    <w:rsid w:val="7CF31930"/>
    <w:rsid w:val="7D91AB7D"/>
    <w:rsid w:val="7E158EB5"/>
    <w:rsid w:val="7ECBB311"/>
    <w:rsid w:val="7F6FFC5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3EAA3"/>
  <w15:docId w15:val="{BCE22BE7-8FF0-4EE8-B49F-C38AAEAC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paragraph" w:customStyle="1" w:styleId="Normal2">
    <w:name w:val="Normal 2"/>
    <w:basedOn w:val="Normal"/>
    <w:link w:val="Normal2Char"/>
    <w:qFormat/>
    <w:rsid w:val="00852CC1"/>
    <w:pPr>
      <w:tabs>
        <w:tab w:val="num" w:pos="426"/>
      </w:tabs>
      <w:spacing w:after="0" w:line="240" w:lineRule="auto"/>
      <w:ind w:left="1316"/>
    </w:pPr>
    <w:rPr>
      <w:rFonts w:eastAsia="Times New Roman" w:cs="Times New Roman"/>
      <w:sz w:val="20"/>
      <w:szCs w:val="20"/>
    </w:rPr>
  </w:style>
  <w:style w:type="character" w:customStyle="1" w:styleId="Normal2Char">
    <w:name w:val="Normal 2 Char"/>
    <w:basedOn w:val="Standardstycketeckensnitt"/>
    <w:link w:val="Normal2"/>
    <w:rsid w:val="00852CC1"/>
    <w:rPr>
      <w:rFonts w:eastAsia="Times New Roman" w:cs="Times New Roman"/>
      <w:sz w:val="20"/>
      <w:szCs w:val="20"/>
    </w:rPr>
  </w:style>
  <w:style w:type="character" w:styleId="Olstomnmnande">
    <w:name w:val="Unresolved Mention"/>
    <w:basedOn w:val="Standardstycketeckensnitt"/>
    <w:uiPriority w:val="99"/>
    <w:semiHidden/>
    <w:unhideWhenUsed/>
    <w:rsid w:val="00FC0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816942">
      <w:bodyDiv w:val="1"/>
      <w:marLeft w:val="0"/>
      <w:marRight w:val="0"/>
      <w:marTop w:val="0"/>
      <w:marBottom w:val="0"/>
      <w:divBdr>
        <w:top w:val="none" w:sz="0" w:space="0" w:color="auto"/>
        <w:left w:val="none" w:sz="0" w:space="0" w:color="auto"/>
        <w:bottom w:val="none" w:sz="0" w:space="0" w:color="auto"/>
        <w:right w:val="none" w:sz="0" w:space="0" w:color="auto"/>
      </w:divBdr>
    </w:div>
    <w:div w:id="899637585">
      <w:bodyDiv w:val="1"/>
      <w:marLeft w:val="0"/>
      <w:marRight w:val="0"/>
      <w:marTop w:val="0"/>
      <w:marBottom w:val="0"/>
      <w:divBdr>
        <w:top w:val="none" w:sz="0" w:space="0" w:color="auto"/>
        <w:left w:val="none" w:sz="0" w:space="0" w:color="auto"/>
        <w:bottom w:val="none" w:sz="0" w:space="0" w:color="auto"/>
        <w:right w:val="none" w:sz="0" w:space="0" w:color="auto"/>
      </w:divBdr>
    </w:div>
    <w:div w:id="1072001330">
      <w:bodyDiv w:val="1"/>
      <w:marLeft w:val="0"/>
      <w:marRight w:val="0"/>
      <w:marTop w:val="0"/>
      <w:marBottom w:val="0"/>
      <w:divBdr>
        <w:top w:val="none" w:sz="0" w:space="0" w:color="auto"/>
        <w:left w:val="none" w:sz="0" w:space="0" w:color="auto"/>
        <w:bottom w:val="none" w:sz="0" w:space="0" w:color="auto"/>
        <w:right w:val="none" w:sz="0" w:space="0" w:color="auto"/>
      </w:divBdr>
    </w:div>
    <w:div w:id="1104693138">
      <w:bodyDiv w:val="1"/>
      <w:marLeft w:val="0"/>
      <w:marRight w:val="0"/>
      <w:marTop w:val="0"/>
      <w:marBottom w:val="0"/>
      <w:divBdr>
        <w:top w:val="none" w:sz="0" w:space="0" w:color="auto"/>
        <w:left w:val="none" w:sz="0" w:space="0" w:color="auto"/>
        <w:bottom w:val="none" w:sz="0" w:space="0" w:color="auto"/>
        <w:right w:val="none" w:sz="0" w:space="0" w:color="auto"/>
      </w:divBdr>
    </w:div>
    <w:div w:id="1399550037">
      <w:bodyDiv w:val="1"/>
      <w:marLeft w:val="0"/>
      <w:marRight w:val="0"/>
      <w:marTop w:val="0"/>
      <w:marBottom w:val="0"/>
      <w:divBdr>
        <w:top w:val="none" w:sz="0" w:space="0" w:color="auto"/>
        <w:left w:val="none" w:sz="0" w:space="0" w:color="auto"/>
        <w:bottom w:val="none" w:sz="0" w:space="0" w:color="auto"/>
        <w:right w:val="none" w:sz="0" w:space="0" w:color="auto"/>
      </w:divBdr>
    </w:div>
    <w:div w:id="1505054782">
      <w:bodyDiv w:val="1"/>
      <w:marLeft w:val="0"/>
      <w:marRight w:val="0"/>
      <w:marTop w:val="0"/>
      <w:marBottom w:val="0"/>
      <w:divBdr>
        <w:top w:val="none" w:sz="0" w:space="0" w:color="auto"/>
        <w:left w:val="none" w:sz="0" w:space="0" w:color="auto"/>
        <w:bottom w:val="none" w:sz="0" w:space="0" w:color="auto"/>
        <w:right w:val="none" w:sz="0" w:space="0" w:color="auto"/>
      </w:divBdr>
    </w:div>
    <w:div w:id="1528903714">
      <w:bodyDiv w:val="1"/>
      <w:marLeft w:val="0"/>
      <w:marRight w:val="0"/>
      <w:marTop w:val="0"/>
      <w:marBottom w:val="0"/>
      <w:divBdr>
        <w:top w:val="none" w:sz="0" w:space="0" w:color="auto"/>
        <w:left w:val="none" w:sz="0" w:space="0" w:color="auto"/>
        <w:bottom w:val="none" w:sz="0" w:space="0" w:color="auto"/>
        <w:right w:val="none" w:sz="0" w:space="0" w:color="auto"/>
      </w:divBdr>
    </w:div>
    <w:div w:id="1818179498">
      <w:bodyDiv w:val="1"/>
      <w:marLeft w:val="0"/>
      <w:marRight w:val="0"/>
      <w:marTop w:val="0"/>
      <w:marBottom w:val="0"/>
      <w:divBdr>
        <w:top w:val="none" w:sz="0" w:space="0" w:color="auto"/>
        <w:left w:val="none" w:sz="0" w:space="0" w:color="auto"/>
        <w:bottom w:val="none" w:sz="0" w:space="0" w:color="auto"/>
        <w:right w:val="none" w:sz="0" w:space="0" w:color="auto"/>
      </w:divBdr>
    </w:div>
    <w:div w:id="20154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str\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c14830de-8ea5-41ee-a0d2-cef36d32dd58"/>
    <ds:schemaRef ds:uri="059b457e-ae0d-48bb-b90e-7b883d6bd4f4"/>
  </ds:schemaRefs>
</ds:datastoreItem>
</file>

<file path=customXml/itemProps3.xml><?xml version="1.0" encoding="utf-8"?>
<ds:datastoreItem xmlns:ds="http://schemas.openxmlformats.org/officeDocument/2006/customXml" ds:itemID="{96839A3C-3689-415E-8CF5-42D0ED0354C4}"/>
</file>

<file path=customXml/itemProps4.xml><?xml version="1.0" encoding="utf-8"?>
<ds:datastoreItem xmlns:ds="http://schemas.openxmlformats.org/officeDocument/2006/customXml" ds:itemID="{95F315DB-11CE-439B-A783-56BF0FAD6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8</Pages>
  <Words>1870</Words>
  <Characters>9914</Characters>
  <Application>Microsoft Office Word</Application>
  <DocSecurity>0</DocSecurity>
  <Lines>82</Lines>
  <Paragraphs>23</Paragraphs>
  <ScaleCrop>false</ScaleCrop>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Maria Strömberg</dc:creator>
  <cp:keywords/>
  <dc:description/>
  <cp:lastModifiedBy>Jessica Nilsson</cp:lastModifiedBy>
  <cp:revision>3</cp:revision>
  <cp:lastPrinted>2017-01-06T00:29:00Z</cp:lastPrinted>
  <dcterms:created xsi:type="dcterms:W3CDTF">2024-12-03T11:26:00Z</dcterms:created>
  <dcterms:modified xsi:type="dcterms:W3CDTF">2024-12-06T11:59:00Z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y fmtid="{D5CDD505-2E9C-101B-9397-08002B2CF9AE}" pid="27" name="MSIP_Label_65dfaf4a-3142-45dc-bc10-2e6ebf1e8a02_Enabled">
    <vt:lpwstr>true</vt:lpwstr>
  </property>
  <property fmtid="{D5CDD505-2E9C-101B-9397-08002B2CF9AE}" pid="28" name="MSIP_Label_65dfaf4a-3142-45dc-bc10-2e6ebf1e8a02_SetDate">
    <vt:lpwstr>2024-11-29T15:27:42Z</vt:lpwstr>
  </property>
  <property fmtid="{D5CDD505-2E9C-101B-9397-08002B2CF9AE}" pid="29" name="MSIP_Label_65dfaf4a-3142-45dc-bc10-2e6ebf1e8a02_Method">
    <vt:lpwstr>Standard</vt:lpwstr>
  </property>
  <property fmtid="{D5CDD505-2E9C-101B-9397-08002B2CF9AE}" pid="30" name="MSIP_Label_65dfaf4a-3142-45dc-bc10-2e6ebf1e8a02_Name">
    <vt:lpwstr>General</vt:lpwstr>
  </property>
  <property fmtid="{D5CDD505-2E9C-101B-9397-08002B2CF9AE}" pid="31" name="MSIP_Label_65dfaf4a-3142-45dc-bc10-2e6ebf1e8a02_SiteId">
    <vt:lpwstr>fa307878-7873-4968-b097-a7a21f9dace7</vt:lpwstr>
  </property>
  <property fmtid="{D5CDD505-2E9C-101B-9397-08002B2CF9AE}" pid="32" name="MSIP_Label_65dfaf4a-3142-45dc-bc10-2e6ebf1e8a02_ActionId">
    <vt:lpwstr>96d548c7-530d-4292-931c-ae0ce90733f3</vt:lpwstr>
  </property>
  <property fmtid="{D5CDD505-2E9C-101B-9397-08002B2CF9AE}" pid="33" name="MSIP_Label_65dfaf4a-3142-45dc-bc10-2e6ebf1e8a02_ContentBits">
    <vt:lpwstr>0</vt:lpwstr>
  </property>
</Properties>
</file>