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9195" w14:textId="0CE37E25" w:rsidR="005A726B" w:rsidRPr="00E00DD5" w:rsidRDefault="00984550" w:rsidP="00D04266">
      <w:pPr>
        <w:pStyle w:val="Rubrik"/>
      </w:pPr>
      <w:r>
        <w:t>Ordinarie årsstämma</w:t>
      </w:r>
    </w:p>
    <w:sdt>
      <w:sdtPr>
        <w:rPr>
          <w:rStyle w:val="RubrikMtesagendaChar"/>
        </w:rPr>
        <w:id w:val="-266235837"/>
        <w:placeholder>
          <w:docPart w:val="7969C60E0C7D4D65A37077EDEC704D79"/>
        </w:placeholder>
        <w:date w:fullDate="2024-03-05T00:00:00Z">
          <w:dateFormat w:val="yyyy-MM-dd"/>
          <w:lid w:val="sv-SE"/>
          <w:storeMappedDataAs w:val="dateTime"/>
          <w:calendar w:val="gregorian"/>
        </w:date>
      </w:sdtPr>
      <w:sdtEndPr>
        <w:rPr>
          <w:rStyle w:val="RubrikMtesagendaChar"/>
        </w:rPr>
      </w:sdtEndPr>
      <w:sdtContent>
        <w:p w14:paraId="2308DE57" w14:textId="28E07975" w:rsidR="005A726B" w:rsidRPr="00A23311" w:rsidRDefault="00CE4B39" w:rsidP="00FC574A">
          <w:pPr>
            <w:pStyle w:val="Rubrik1"/>
          </w:pPr>
          <w:r>
            <w:rPr>
              <w:rStyle w:val="RubrikMtesagendaChar"/>
            </w:rPr>
            <w:t>202</w:t>
          </w:r>
          <w:r w:rsidR="00BF2264">
            <w:rPr>
              <w:rStyle w:val="RubrikMtesagendaChar"/>
            </w:rPr>
            <w:t>4</w:t>
          </w:r>
          <w:r>
            <w:rPr>
              <w:rStyle w:val="RubrikMtesagendaChar"/>
            </w:rPr>
            <w:t>-03-0</w:t>
          </w:r>
          <w:r w:rsidR="00BF2264">
            <w:rPr>
              <w:rStyle w:val="RubrikMtesagendaChar"/>
            </w:rPr>
            <w:t>5</w:t>
          </w:r>
        </w:p>
      </w:sdtContent>
    </w:sdt>
    <w:p w14:paraId="264687F3" w14:textId="4E8BFC21" w:rsidR="005A726B" w:rsidRPr="00A23311" w:rsidRDefault="00656399" w:rsidP="00FC574A">
      <w:pPr>
        <w:pStyle w:val="RubrikMtesagenda"/>
      </w:pPr>
      <w:r>
        <w:t>1</w:t>
      </w:r>
      <w:r w:rsidR="000E332A">
        <w:t>3</w:t>
      </w:r>
      <w:r w:rsidR="005A726B" w:rsidRPr="00A23311">
        <w:t>:</w:t>
      </w:r>
      <w:r>
        <w:t>0</w:t>
      </w:r>
      <w:r w:rsidR="005A726B" w:rsidRPr="00A23311">
        <w:t>0–1</w:t>
      </w:r>
      <w:r w:rsidR="00984550">
        <w:t>3</w:t>
      </w:r>
      <w:r w:rsidR="005A726B" w:rsidRPr="00A23311">
        <w:t>:</w:t>
      </w:r>
      <w:r w:rsidR="00984550">
        <w:t>3</w:t>
      </w:r>
      <w:r w:rsidR="00DA4183">
        <w:t>0</w:t>
      </w:r>
    </w:p>
    <w:p w14:paraId="7ADA2EAB" w14:textId="77777777" w:rsidR="00FC574A" w:rsidRDefault="00F5582B" w:rsidP="00F16EE7">
      <w:pPr>
        <w:pStyle w:val="RubrikMtesagenda"/>
      </w:pPr>
      <w:r>
        <w:t>Business Region Göteborg AB, Östra Hamngatan 5</w:t>
      </w:r>
    </w:p>
    <w:p w14:paraId="1F3D5B92" w14:textId="04917A3E" w:rsidR="005A726B" w:rsidRPr="000A55C9" w:rsidRDefault="00F16EE7" w:rsidP="00E00DD5">
      <w:pPr>
        <w:rPr>
          <w:rFonts w:asciiTheme="majorHAnsi" w:hAnsiTheme="majorHAnsi" w:cstheme="majorHAnsi"/>
        </w:rPr>
      </w:pPr>
      <w:r>
        <w:br/>
      </w:r>
      <w:r w:rsidR="005A726B" w:rsidRPr="000A55C9">
        <w:rPr>
          <w:rFonts w:asciiTheme="majorHAnsi" w:hAnsiTheme="majorHAnsi" w:cstheme="majorHAnsi"/>
        </w:rPr>
        <w:t xml:space="preserve">Mötet sammankallas av </w:t>
      </w:r>
      <w:r w:rsidR="00F5582B" w:rsidRPr="000A55C9">
        <w:rPr>
          <w:rStyle w:val="Rubrik3Char"/>
          <w:rFonts w:cstheme="majorHAnsi"/>
        </w:rPr>
        <w:t>Patrik Andersson</w:t>
      </w:r>
    </w:p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55"/>
        <w:gridCol w:w="7801"/>
      </w:tblGrid>
      <w:tr w:rsidR="00E00DD5" w:rsidRPr="002F7D37" w14:paraId="33D7ED22" w14:textId="77777777" w:rsidTr="009B10A5">
        <w:tc>
          <w:tcPr>
            <w:tcW w:w="1555" w:type="dxa"/>
          </w:tcPr>
          <w:p w14:paraId="0FEEB6D9" w14:textId="77777777" w:rsidR="00E00DD5" w:rsidRPr="00D04266" w:rsidRDefault="00E00DD5" w:rsidP="00D04266">
            <w:pPr>
              <w:pStyle w:val="Rubrik3"/>
              <w:spacing w:before="0"/>
            </w:pPr>
            <w:r w:rsidRPr="00D04266">
              <w:rPr>
                <w:rStyle w:val="Fet10ptTkn"/>
                <w:rFonts w:asciiTheme="majorHAnsi" w:eastAsiaTheme="majorEastAsia" w:hAnsiTheme="majorHAnsi" w:cstheme="majorBidi"/>
                <w:sz w:val="24"/>
                <w:szCs w:val="24"/>
                <w:lang w:val="sv-SE" w:eastAsia="en-US"/>
              </w:rPr>
              <w:t>Deltagare</w:t>
            </w:r>
          </w:p>
        </w:tc>
        <w:tc>
          <w:tcPr>
            <w:tcW w:w="7801" w:type="dxa"/>
          </w:tcPr>
          <w:p w14:paraId="1209C1E7" w14:textId="0B09ED48" w:rsidR="0017165B" w:rsidRDefault="0017165B" w:rsidP="005A726B">
            <w:pPr>
              <w:pStyle w:val="Ingetavstn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Aktieägare i Business Region Göteborg AB – </w:t>
            </w:r>
            <w:r w:rsidR="00BF2264" w:rsidRPr="00BF2264">
              <w:rPr>
                <w:rFonts w:asciiTheme="majorHAnsi" w:hAnsiTheme="majorHAnsi" w:cstheme="majorHAnsi"/>
              </w:rPr>
              <w:t>Marie Brynolfsson</w:t>
            </w:r>
          </w:p>
          <w:p w14:paraId="7C25D37C" w14:textId="551FA08A" w:rsidR="0017165B" w:rsidRPr="005603F5" w:rsidRDefault="0017165B" w:rsidP="005A726B">
            <w:pPr>
              <w:pStyle w:val="Ingetavstnd"/>
              <w:rPr>
                <w:rFonts w:asciiTheme="majorHAnsi" w:hAnsiTheme="majorHAnsi" w:cstheme="majorHAnsi"/>
              </w:rPr>
            </w:pPr>
            <w:r w:rsidRPr="005603F5">
              <w:rPr>
                <w:rFonts w:asciiTheme="majorHAnsi" w:hAnsiTheme="majorHAnsi" w:cstheme="majorHAnsi"/>
              </w:rPr>
              <w:t xml:space="preserve">Ernst &amp; Young – </w:t>
            </w:r>
            <w:r w:rsidR="00FD2961">
              <w:rPr>
                <w:rFonts w:asciiTheme="majorHAnsi" w:hAnsiTheme="majorHAnsi" w:cstheme="majorHAnsi"/>
              </w:rPr>
              <w:t>Nina Brohall</w:t>
            </w:r>
          </w:p>
          <w:p w14:paraId="5E07A3E5" w14:textId="503EF4C4" w:rsidR="0017165B" w:rsidRDefault="00F12B2D" w:rsidP="005A726B">
            <w:pPr>
              <w:pStyle w:val="Ingetavstn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Lekmannarevisorer: Ann-Britt Svensson , Jens-Henrik Madsen</w:t>
            </w:r>
          </w:p>
          <w:p w14:paraId="35AFF43A" w14:textId="77777777" w:rsidR="00F12B2D" w:rsidRPr="005603F5" w:rsidRDefault="00F12B2D" w:rsidP="005A726B">
            <w:pPr>
              <w:pStyle w:val="Ingetavstnd"/>
              <w:rPr>
                <w:rFonts w:asciiTheme="majorHAnsi" w:hAnsiTheme="majorHAnsi" w:cstheme="majorHAnsi"/>
              </w:rPr>
            </w:pPr>
          </w:p>
          <w:p w14:paraId="1374F5B7" w14:textId="78AF0DA0" w:rsidR="0017165B" w:rsidRPr="005603F5" w:rsidRDefault="0017165B" w:rsidP="005A726B">
            <w:pPr>
              <w:pStyle w:val="Ingetavstnd"/>
              <w:rPr>
                <w:rFonts w:asciiTheme="majorHAnsi" w:hAnsiTheme="majorHAnsi" w:cstheme="majorHAnsi"/>
              </w:rPr>
            </w:pPr>
            <w:r w:rsidRPr="005603F5">
              <w:rPr>
                <w:rFonts w:asciiTheme="majorHAnsi" w:hAnsiTheme="majorHAnsi" w:cstheme="majorHAnsi"/>
              </w:rPr>
              <w:t>Styrelseledamöter:</w:t>
            </w:r>
          </w:p>
          <w:p w14:paraId="585365D4" w14:textId="77777777" w:rsidR="0017165B" w:rsidRPr="005603F5" w:rsidRDefault="0017165B" w:rsidP="005A726B">
            <w:pPr>
              <w:pStyle w:val="Ingetavstnd"/>
              <w:rPr>
                <w:rFonts w:asciiTheme="majorHAnsi" w:hAnsiTheme="majorHAnsi" w:cstheme="majorHAnsi"/>
              </w:rPr>
            </w:pPr>
          </w:p>
          <w:p w14:paraId="3495D607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C70B0">
              <w:rPr>
                <w:rFonts w:asciiTheme="majorHAnsi" w:hAnsiTheme="majorHAnsi" w:cstheme="majorHAnsi"/>
              </w:rPr>
              <w:t>Mattias Jonsson (S)</w:t>
            </w:r>
          </w:p>
          <w:p w14:paraId="73409E03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C70B0">
              <w:rPr>
                <w:rFonts w:asciiTheme="majorHAnsi" w:hAnsiTheme="majorHAnsi" w:cstheme="majorHAnsi"/>
              </w:rPr>
              <w:t>Derya Tumayer (MP)</w:t>
            </w:r>
          </w:p>
          <w:p w14:paraId="10FAC045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C70B0">
              <w:rPr>
                <w:rFonts w:asciiTheme="majorHAnsi" w:hAnsiTheme="majorHAnsi" w:cstheme="majorHAnsi"/>
              </w:rPr>
              <w:t>Anders Sundberg (M)</w:t>
            </w:r>
          </w:p>
          <w:p w14:paraId="7EAECF2F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C70B0">
              <w:rPr>
                <w:rFonts w:asciiTheme="majorHAnsi" w:hAnsiTheme="majorHAnsi" w:cstheme="majorHAnsi"/>
              </w:rPr>
              <w:t>Angelica Teiffel (S)</w:t>
            </w:r>
          </w:p>
          <w:p w14:paraId="134F4027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C70B0">
              <w:rPr>
                <w:rFonts w:asciiTheme="majorHAnsi" w:hAnsiTheme="majorHAnsi" w:cstheme="majorHAnsi"/>
              </w:rPr>
              <w:t>Håkan Eriksson (V)</w:t>
            </w:r>
          </w:p>
          <w:p w14:paraId="625CD83B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C70B0">
              <w:rPr>
                <w:rFonts w:asciiTheme="majorHAnsi" w:hAnsiTheme="majorHAnsi" w:cstheme="majorHAnsi"/>
              </w:rPr>
              <w:t>Olov Langenius (D)</w:t>
            </w:r>
          </w:p>
          <w:p w14:paraId="1EE034E4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C70B0">
              <w:rPr>
                <w:rFonts w:asciiTheme="majorHAnsi" w:hAnsiTheme="majorHAnsi" w:cstheme="majorHAnsi"/>
              </w:rPr>
              <w:t>Stefan Gustafsson (S)</w:t>
            </w:r>
          </w:p>
          <w:p w14:paraId="1A59C00F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C70B0">
              <w:rPr>
                <w:rFonts w:asciiTheme="majorHAnsi" w:hAnsiTheme="majorHAnsi" w:cstheme="majorHAnsi"/>
              </w:rPr>
              <w:t>Marith Hesse (M)</w:t>
            </w:r>
          </w:p>
          <w:p w14:paraId="0029BFE4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4C70B0">
              <w:rPr>
                <w:rFonts w:asciiTheme="majorHAnsi" w:hAnsiTheme="majorHAnsi" w:cstheme="majorHAnsi"/>
              </w:rPr>
              <w:t>Peter Arvidsson (SD)</w:t>
            </w:r>
          </w:p>
          <w:p w14:paraId="5CB34965" w14:textId="77777777" w:rsidR="00BB0A26" w:rsidRPr="004C70B0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</w:p>
          <w:p w14:paraId="6513910A" w14:textId="77777777" w:rsidR="00BB0A26" w:rsidRPr="00C67EA0" w:rsidRDefault="00BB0A26" w:rsidP="00BB0A26">
            <w:pPr>
              <w:pStyle w:val="Ingetavstnd"/>
              <w:rPr>
                <w:rFonts w:asciiTheme="majorHAnsi" w:hAnsiTheme="majorHAnsi" w:cstheme="majorHAnsi"/>
                <w:lang w:val="en-US"/>
              </w:rPr>
            </w:pPr>
            <w:r w:rsidRPr="00C67EA0">
              <w:rPr>
                <w:rFonts w:asciiTheme="majorHAnsi" w:hAnsiTheme="majorHAnsi" w:cstheme="majorHAnsi"/>
                <w:lang w:val="en-US"/>
              </w:rPr>
              <w:t>Jack Rolka (S), suppleant</w:t>
            </w:r>
          </w:p>
          <w:p w14:paraId="3AB023B2" w14:textId="219F3FD9" w:rsidR="00BB0A26" w:rsidRPr="00C67EA0" w:rsidRDefault="0005633E" w:rsidP="00BB0A26">
            <w:pPr>
              <w:pStyle w:val="Ingetavstnd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Jerker Schmidt</w:t>
            </w:r>
            <w:r w:rsidR="00BB0A26" w:rsidRPr="00C67EA0">
              <w:rPr>
                <w:rFonts w:asciiTheme="majorHAnsi" w:hAnsiTheme="majorHAnsi" w:cstheme="majorHAnsi"/>
                <w:lang w:val="en-US"/>
              </w:rPr>
              <w:t xml:space="preserve"> (M), suppleant</w:t>
            </w:r>
          </w:p>
          <w:p w14:paraId="12562F32" w14:textId="77777777" w:rsidR="00BB0A26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Bengt Forsling (S), suppleant</w:t>
            </w:r>
          </w:p>
          <w:p w14:paraId="0F5D483D" w14:textId="77777777" w:rsidR="00BB0A26" w:rsidRPr="00CE3E96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</w:p>
          <w:p w14:paraId="08A9130C" w14:textId="77777777" w:rsidR="00BB0A26" w:rsidRPr="00CE3E96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CE3E96">
              <w:rPr>
                <w:rFonts w:asciiTheme="majorHAnsi" w:hAnsiTheme="majorHAnsi" w:cstheme="majorHAnsi"/>
              </w:rPr>
              <w:t>Eva-Lena Albihn Vice VD, sekreterare</w:t>
            </w:r>
          </w:p>
          <w:p w14:paraId="594C6064" w14:textId="77777777" w:rsidR="00BB0A26" w:rsidRPr="005C7B9E" w:rsidRDefault="00BB0A26" w:rsidP="00BB0A26">
            <w:pPr>
              <w:pStyle w:val="Ingetavstnd"/>
              <w:rPr>
                <w:rFonts w:asciiTheme="majorHAnsi" w:hAnsiTheme="majorHAnsi" w:cstheme="majorHAnsi"/>
              </w:rPr>
            </w:pPr>
            <w:r w:rsidRPr="00CE3E96">
              <w:rPr>
                <w:rFonts w:asciiTheme="majorHAnsi" w:hAnsiTheme="majorHAnsi" w:cstheme="majorHAnsi"/>
              </w:rPr>
              <w:t>Patrik Andersson VD</w:t>
            </w:r>
          </w:p>
          <w:p w14:paraId="6DC18353" w14:textId="77777777" w:rsidR="00F5582B" w:rsidRPr="008354FA" w:rsidRDefault="00F5582B" w:rsidP="00BB0A26">
            <w:pPr>
              <w:pStyle w:val="Ingetavstnd"/>
              <w:rPr>
                <w:rFonts w:asciiTheme="majorHAnsi" w:hAnsiTheme="majorHAnsi" w:cstheme="majorHAnsi"/>
              </w:rPr>
            </w:pPr>
          </w:p>
        </w:tc>
      </w:tr>
    </w:tbl>
    <w:p w14:paraId="6EDBC903" w14:textId="77777777" w:rsidR="00E00DD5" w:rsidRPr="008354FA" w:rsidRDefault="00E00DD5" w:rsidP="005A726B">
      <w:pPr>
        <w:pStyle w:val="Ingetavstnd"/>
        <w:rPr>
          <w:rFonts w:ascii="Arial" w:hAnsi="Arial" w:cs="Arial"/>
        </w:rPr>
      </w:pPr>
    </w:p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6"/>
        <w:gridCol w:w="5929"/>
        <w:gridCol w:w="1941"/>
      </w:tblGrid>
      <w:tr w:rsidR="009B564C" w14:paraId="100D9528" w14:textId="77777777" w:rsidTr="00664CC8">
        <w:tc>
          <w:tcPr>
            <w:tcW w:w="1486" w:type="dxa"/>
          </w:tcPr>
          <w:p w14:paraId="00BB58FA" w14:textId="1D9EFB7C" w:rsidR="009B564C" w:rsidRPr="004C6A85" w:rsidRDefault="009B564C" w:rsidP="009B564C">
            <w:pPr>
              <w:pStyle w:val="Tideragenda"/>
              <w:rPr>
                <w:rFonts w:asciiTheme="majorHAnsi" w:hAnsiTheme="majorHAnsi" w:cstheme="majorHAnsi"/>
              </w:rPr>
            </w:pPr>
            <w:bookmarkStart w:id="0" w:name="_Hlk25925543"/>
          </w:p>
        </w:tc>
        <w:tc>
          <w:tcPr>
            <w:tcW w:w="5929" w:type="dxa"/>
          </w:tcPr>
          <w:p w14:paraId="2E511D0D" w14:textId="4FD5B7BC" w:rsidR="009B564C" w:rsidRDefault="002C67D8" w:rsidP="009B564C">
            <w:pPr>
              <w:pStyle w:val="Rubrik3"/>
            </w:pPr>
            <w:r>
              <w:t>1</w:t>
            </w:r>
            <w:r w:rsidR="00881C5E">
              <w:t xml:space="preserve">.  </w:t>
            </w:r>
            <w:r w:rsidR="0017165B">
              <w:t>Val av ordförande vid stämman</w:t>
            </w:r>
          </w:p>
          <w:p w14:paraId="78D45855" w14:textId="77777777" w:rsidR="00793FC4" w:rsidRDefault="00793FC4" w:rsidP="009B564C"/>
        </w:tc>
        <w:tc>
          <w:tcPr>
            <w:tcW w:w="1941" w:type="dxa"/>
            <w:vAlign w:val="center"/>
          </w:tcPr>
          <w:p w14:paraId="054DADB4" w14:textId="7E30FD25" w:rsidR="009B564C" w:rsidRPr="004C6A85" w:rsidRDefault="0017165B" w:rsidP="009B56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bookmarkEnd w:id="0"/>
      <w:tr w:rsidR="00454FBC" w14:paraId="22D7BD56" w14:textId="77777777" w:rsidTr="00664CC8">
        <w:tc>
          <w:tcPr>
            <w:tcW w:w="1486" w:type="dxa"/>
          </w:tcPr>
          <w:p w14:paraId="741FCCEF" w14:textId="77777777" w:rsidR="00454FBC" w:rsidRPr="004C6A85" w:rsidRDefault="00454FBC" w:rsidP="00F033D9">
            <w:pPr>
              <w:pStyle w:val="Tideragenda"/>
              <w:rPr>
                <w:rFonts w:asciiTheme="majorHAnsi" w:hAnsiTheme="majorHAnsi" w:cstheme="majorHAnsi"/>
              </w:rPr>
            </w:pPr>
            <w:r w:rsidRPr="004C6A8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0305EFE1" w14:textId="54F68661" w:rsidR="00454FBC" w:rsidRDefault="00437094" w:rsidP="00F033D9">
            <w:pPr>
              <w:pStyle w:val="Rubrik3"/>
            </w:pPr>
            <w:r>
              <w:t>2</w:t>
            </w:r>
            <w:r w:rsidR="00454FBC">
              <w:t xml:space="preserve">.  </w:t>
            </w:r>
            <w:r w:rsidR="0017165B">
              <w:t>Upprättande och godkännande av röstlängd</w:t>
            </w:r>
          </w:p>
          <w:p w14:paraId="15D03261" w14:textId="77777777" w:rsidR="00454FBC" w:rsidRDefault="00454FBC" w:rsidP="00F033D9"/>
        </w:tc>
        <w:tc>
          <w:tcPr>
            <w:tcW w:w="1941" w:type="dxa"/>
            <w:vAlign w:val="center"/>
          </w:tcPr>
          <w:p w14:paraId="6F296A16" w14:textId="733469C0" w:rsidR="00454FBC" w:rsidRPr="004C6A85" w:rsidRDefault="002C4E60" w:rsidP="00F033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Bilaga 1</w:t>
            </w:r>
          </w:p>
        </w:tc>
      </w:tr>
      <w:tr w:rsidR="00454FBC" w14:paraId="5DEF7215" w14:textId="77777777" w:rsidTr="00664CC8">
        <w:tc>
          <w:tcPr>
            <w:tcW w:w="1486" w:type="dxa"/>
          </w:tcPr>
          <w:p w14:paraId="49876315" w14:textId="77777777" w:rsidR="00454FBC" w:rsidRPr="004C6A85" w:rsidRDefault="00454FBC" w:rsidP="00F033D9">
            <w:pPr>
              <w:pStyle w:val="Tideragenda"/>
              <w:rPr>
                <w:rFonts w:asciiTheme="majorHAnsi" w:hAnsiTheme="majorHAnsi" w:cstheme="majorHAnsi"/>
              </w:rPr>
            </w:pPr>
            <w:r w:rsidRPr="004C6A8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69F10A79" w14:textId="0E98077B" w:rsidR="00454FBC" w:rsidRDefault="002C67D8" w:rsidP="00F033D9">
            <w:pPr>
              <w:pStyle w:val="Rubrik3"/>
            </w:pPr>
            <w:r>
              <w:t>3</w:t>
            </w:r>
            <w:r w:rsidR="00454FBC">
              <w:t xml:space="preserve">.  </w:t>
            </w:r>
            <w:r w:rsidR="0017165B">
              <w:t>Fastställande av dagordning</w:t>
            </w:r>
          </w:p>
          <w:p w14:paraId="5F2BA8BC" w14:textId="77777777" w:rsidR="00454FBC" w:rsidRDefault="00454FBC" w:rsidP="00F033D9"/>
        </w:tc>
        <w:tc>
          <w:tcPr>
            <w:tcW w:w="1941" w:type="dxa"/>
            <w:vAlign w:val="center"/>
          </w:tcPr>
          <w:p w14:paraId="28F519E7" w14:textId="046BDC0A" w:rsidR="00454FBC" w:rsidRPr="004C6A85" w:rsidRDefault="00454FBC" w:rsidP="00F033D9">
            <w:pPr>
              <w:rPr>
                <w:rFonts w:asciiTheme="majorHAnsi" w:hAnsiTheme="majorHAnsi" w:cstheme="majorHAnsi"/>
              </w:rPr>
            </w:pPr>
          </w:p>
        </w:tc>
      </w:tr>
      <w:tr w:rsidR="00454FBC" w14:paraId="7F26B1E9" w14:textId="77777777" w:rsidTr="00664CC8">
        <w:tc>
          <w:tcPr>
            <w:tcW w:w="1486" w:type="dxa"/>
          </w:tcPr>
          <w:p w14:paraId="45F86E30" w14:textId="77777777" w:rsidR="00454FBC" w:rsidRPr="004C6A85" w:rsidRDefault="00454FBC" w:rsidP="00F033D9">
            <w:pPr>
              <w:pStyle w:val="Tideragenda"/>
              <w:rPr>
                <w:rFonts w:asciiTheme="majorHAnsi" w:hAnsiTheme="majorHAnsi" w:cstheme="majorHAnsi"/>
              </w:rPr>
            </w:pPr>
            <w:r w:rsidRPr="004C6A8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66A80A1E" w14:textId="012781DD" w:rsidR="00454FBC" w:rsidRDefault="002C67D8" w:rsidP="00F033D9">
            <w:pPr>
              <w:pStyle w:val="Rubrik3"/>
            </w:pPr>
            <w:r>
              <w:t>4</w:t>
            </w:r>
            <w:r w:rsidR="00454FBC">
              <w:t xml:space="preserve">.  </w:t>
            </w:r>
            <w:r w:rsidR="0017165B">
              <w:t>Val av en eller två justeringsmän</w:t>
            </w:r>
          </w:p>
          <w:p w14:paraId="57990334" w14:textId="77777777" w:rsidR="00454FBC" w:rsidRDefault="00454FBC" w:rsidP="00F033D9"/>
        </w:tc>
        <w:tc>
          <w:tcPr>
            <w:tcW w:w="1941" w:type="dxa"/>
            <w:vAlign w:val="center"/>
          </w:tcPr>
          <w:p w14:paraId="241CC7B8" w14:textId="7648CF2F" w:rsidR="00454FBC" w:rsidRPr="004C6A85" w:rsidRDefault="0017165B" w:rsidP="00F033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9579AB" w14:paraId="0794B66D" w14:textId="77777777" w:rsidTr="00664CC8">
        <w:tc>
          <w:tcPr>
            <w:tcW w:w="1486" w:type="dxa"/>
          </w:tcPr>
          <w:p w14:paraId="0A843035" w14:textId="0AE599E8" w:rsidR="009579AB" w:rsidRPr="004C6A85" w:rsidRDefault="0017165B" w:rsidP="009B564C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 </w:t>
            </w:r>
          </w:p>
        </w:tc>
        <w:tc>
          <w:tcPr>
            <w:tcW w:w="5929" w:type="dxa"/>
          </w:tcPr>
          <w:p w14:paraId="0C3A1EC6" w14:textId="16CBDAE6" w:rsidR="009579AB" w:rsidRDefault="002C67D8" w:rsidP="009B564C">
            <w:pPr>
              <w:pStyle w:val="Rubrik3"/>
            </w:pPr>
            <w:r>
              <w:t>5</w:t>
            </w:r>
            <w:r w:rsidR="00881C5E">
              <w:t xml:space="preserve">.  </w:t>
            </w:r>
            <w:r w:rsidR="0017165B">
              <w:t>Prövning av om stämman blivit behörigen sammankallad</w:t>
            </w:r>
          </w:p>
          <w:p w14:paraId="2CBB4A47" w14:textId="77777777" w:rsidR="009579AB" w:rsidRPr="009579AB" w:rsidRDefault="009579AB" w:rsidP="009C43C7"/>
        </w:tc>
        <w:tc>
          <w:tcPr>
            <w:tcW w:w="1941" w:type="dxa"/>
            <w:vAlign w:val="center"/>
          </w:tcPr>
          <w:p w14:paraId="281D500C" w14:textId="3D0D2E81" w:rsidR="009579AB" w:rsidRPr="004C6A85" w:rsidRDefault="0017165B" w:rsidP="001717E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54FBC" w14:paraId="3AB2DEF0" w14:textId="77777777" w:rsidTr="00664CC8">
        <w:tc>
          <w:tcPr>
            <w:tcW w:w="1486" w:type="dxa"/>
          </w:tcPr>
          <w:p w14:paraId="6F2733CF" w14:textId="0AC5D85B" w:rsidR="00454FBC" w:rsidRPr="004C6A85" w:rsidRDefault="0017165B" w:rsidP="00F033D9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4DFB7F97" w14:textId="08BAE043" w:rsidR="00454FBC" w:rsidRDefault="002C67D8" w:rsidP="00F033D9">
            <w:pPr>
              <w:pStyle w:val="Rubrik3"/>
            </w:pPr>
            <w:r>
              <w:t>6</w:t>
            </w:r>
            <w:r w:rsidR="00454FBC">
              <w:t xml:space="preserve">.  </w:t>
            </w:r>
            <w:r w:rsidR="0017165B">
              <w:t>Framläggande av årsredovisningen och revisionsberättelsen</w:t>
            </w:r>
          </w:p>
          <w:p w14:paraId="445A9334" w14:textId="77777777" w:rsidR="00454FBC" w:rsidRPr="004C6A85" w:rsidRDefault="00454FBC" w:rsidP="00F033D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41" w:type="dxa"/>
            <w:vAlign w:val="center"/>
          </w:tcPr>
          <w:p w14:paraId="61CE1971" w14:textId="7B2A5286" w:rsidR="00454FBC" w:rsidRPr="004C6A85" w:rsidRDefault="002C4E60" w:rsidP="00F033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Bilaga 2 + 3</w:t>
            </w:r>
          </w:p>
        </w:tc>
      </w:tr>
      <w:tr w:rsidR="009579AB" w:rsidRPr="00CF641C" w14:paraId="28BCFABE" w14:textId="77777777" w:rsidTr="00664CC8">
        <w:tc>
          <w:tcPr>
            <w:tcW w:w="1486" w:type="dxa"/>
          </w:tcPr>
          <w:p w14:paraId="7B1F83B0" w14:textId="6D42C379" w:rsidR="009579AB" w:rsidRPr="004C6A85" w:rsidRDefault="0017165B" w:rsidP="009B564C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030BE35D" w14:textId="442691A4" w:rsidR="009579AB" w:rsidRDefault="002C67D8" w:rsidP="009B564C">
            <w:pPr>
              <w:pStyle w:val="Rubrik3"/>
            </w:pPr>
            <w:r>
              <w:t>7</w:t>
            </w:r>
            <w:r w:rsidR="00881C5E">
              <w:t xml:space="preserve">.  </w:t>
            </w:r>
            <w:r w:rsidR="0017165B">
              <w:t>Beslut om fastställelse av resultaträkningen och balansräkningen</w:t>
            </w:r>
          </w:p>
          <w:p w14:paraId="7A1E13F7" w14:textId="77777777" w:rsidR="009579AB" w:rsidRPr="009579AB" w:rsidRDefault="009579AB" w:rsidP="009579AB"/>
        </w:tc>
        <w:tc>
          <w:tcPr>
            <w:tcW w:w="1941" w:type="dxa"/>
            <w:vAlign w:val="center"/>
          </w:tcPr>
          <w:p w14:paraId="6EF0D8E0" w14:textId="21EDACF5" w:rsidR="009579AB" w:rsidRPr="0017165B" w:rsidRDefault="0017165B" w:rsidP="009B564C">
            <w:pPr>
              <w:rPr>
                <w:rFonts w:asciiTheme="majorHAnsi" w:hAnsiTheme="majorHAnsi" w:cstheme="majorHAnsi"/>
              </w:rPr>
            </w:pPr>
            <w:r w:rsidRPr="0017165B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717EA" w14:paraId="3E4EDC06" w14:textId="77777777" w:rsidTr="00664CC8">
        <w:tc>
          <w:tcPr>
            <w:tcW w:w="1486" w:type="dxa"/>
          </w:tcPr>
          <w:p w14:paraId="74EC1E1E" w14:textId="1D13C52B" w:rsidR="001717EA" w:rsidRPr="004C6A85" w:rsidRDefault="001717EA" w:rsidP="009B564C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07966D3D" w14:textId="313DE0C7" w:rsidR="001717EA" w:rsidRDefault="002C67D8" w:rsidP="0017165B">
            <w:pPr>
              <w:pStyle w:val="Rubrik3"/>
              <w:rPr>
                <w:rFonts w:cstheme="majorHAnsi"/>
                <w:b w:val="0"/>
              </w:rPr>
            </w:pPr>
            <w:r>
              <w:t>8</w:t>
            </w:r>
            <w:r w:rsidR="001717EA">
              <w:t xml:space="preserve">.  </w:t>
            </w:r>
            <w:r w:rsidR="0017165B">
              <w:t>Beslut om dispositioner beträffande bolagets vinst eller förlust enligt den fastställda balansräkningen</w:t>
            </w:r>
          </w:p>
          <w:p w14:paraId="30E969AB" w14:textId="77777777" w:rsidR="001717EA" w:rsidRDefault="001717EA" w:rsidP="001717EA"/>
        </w:tc>
        <w:tc>
          <w:tcPr>
            <w:tcW w:w="1941" w:type="dxa"/>
            <w:vAlign w:val="center"/>
          </w:tcPr>
          <w:p w14:paraId="05879AEB" w14:textId="34BB1DBE" w:rsidR="001717EA" w:rsidRPr="004C6A85" w:rsidRDefault="0017165B" w:rsidP="009B56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940FBF" w14:paraId="0B5B514A" w14:textId="77777777" w:rsidTr="00664CC8">
        <w:tc>
          <w:tcPr>
            <w:tcW w:w="1486" w:type="dxa"/>
          </w:tcPr>
          <w:p w14:paraId="2F574A16" w14:textId="77777777" w:rsidR="00940FBF" w:rsidRDefault="00940FBF" w:rsidP="009B564C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41655D22" w14:textId="77777777" w:rsidR="00940FBF" w:rsidRDefault="00940FBF" w:rsidP="0041283B">
            <w:pPr>
              <w:ind w:left="284" w:hanging="284"/>
              <w:rPr>
                <w:rFonts w:ascii="Arial" w:hAnsi="Arial" w:cs="Arial"/>
                <w:b/>
                <w:bCs/>
                <w:color w:val="3A5776" w:themeColor="text2"/>
                <w:sz w:val="22"/>
              </w:rPr>
            </w:pPr>
          </w:p>
          <w:p w14:paraId="6A9618C4" w14:textId="4288DA24" w:rsidR="00940FBF" w:rsidRDefault="002C67D8" w:rsidP="0041283B">
            <w:pPr>
              <w:ind w:left="284" w:hanging="284"/>
              <w:rPr>
                <w:rFonts w:ascii="Arial" w:hAnsi="Arial" w:cs="Arial"/>
                <w:b/>
                <w:bCs/>
                <w:color w:val="3A5776" w:themeColor="text2"/>
                <w:sz w:val="22"/>
              </w:rPr>
            </w:pPr>
            <w:r>
              <w:rPr>
                <w:rFonts w:ascii="Arial" w:hAnsi="Arial" w:cs="Arial"/>
                <w:b/>
                <w:bCs/>
                <w:color w:val="3A5776" w:themeColor="text2"/>
                <w:sz w:val="22"/>
              </w:rPr>
              <w:t>9</w:t>
            </w:r>
            <w:r w:rsidR="0017165B">
              <w:rPr>
                <w:rFonts w:ascii="Arial" w:hAnsi="Arial" w:cs="Arial"/>
                <w:b/>
                <w:bCs/>
                <w:color w:val="3A5776" w:themeColor="text2"/>
                <w:sz w:val="22"/>
              </w:rPr>
              <w:t>. Framläggande av lekmannarevisorernas granskningsrapport</w:t>
            </w:r>
          </w:p>
          <w:p w14:paraId="42C1EE5B" w14:textId="061B90FE" w:rsidR="00940FBF" w:rsidRPr="0041283B" w:rsidRDefault="00940FBF" w:rsidP="0041283B">
            <w:pPr>
              <w:ind w:left="284" w:hanging="284"/>
              <w:rPr>
                <w:rFonts w:ascii="Arial" w:hAnsi="Arial" w:cs="Arial"/>
                <w:b/>
                <w:bCs/>
                <w:color w:val="3A5776" w:themeColor="text2"/>
                <w:sz w:val="22"/>
              </w:rPr>
            </w:pPr>
          </w:p>
        </w:tc>
        <w:tc>
          <w:tcPr>
            <w:tcW w:w="1941" w:type="dxa"/>
            <w:vAlign w:val="center"/>
          </w:tcPr>
          <w:p w14:paraId="24E1F406" w14:textId="0325250E" w:rsidR="00940FBF" w:rsidRDefault="002C4E60" w:rsidP="009B56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Bilaga 4 </w:t>
            </w:r>
          </w:p>
        </w:tc>
      </w:tr>
      <w:tr w:rsidR="0044373C" w14:paraId="55AE8C80" w14:textId="77777777" w:rsidTr="00664CC8">
        <w:tc>
          <w:tcPr>
            <w:tcW w:w="1486" w:type="dxa"/>
          </w:tcPr>
          <w:p w14:paraId="37420D29" w14:textId="77777777" w:rsidR="0044373C" w:rsidRDefault="0044373C" w:rsidP="00F033D9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7BFFA287" w14:textId="1641DAC1" w:rsidR="0044373C" w:rsidRDefault="002C67D8" w:rsidP="00F033D9">
            <w:pPr>
              <w:pStyle w:val="Rubrik3"/>
            </w:pPr>
            <w:r>
              <w:t>10</w:t>
            </w:r>
            <w:r w:rsidR="0044373C">
              <w:t>. Beslut om ansvarsfrihet för styrelseledamöterna och den verkställande direktören</w:t>
            </w:r>
          </w:p>
        </w:tc>
        <w:tc>
          <w:tcPr>
            <w:tcW w:w="1941" w:type="dxa"/>
            <w:vAlign w:val="center"/>
          </w:tcPr>
          <w:p w14:paraId="190AFD92" w14:textId="77777777" w:rsidR="0044373C" w:rsidRDefault="0044373C" w:rsidP="00F033D9">
            <w:pPr>
              <w:rPr>
                <w:rFonts w:asciiTheme="majorHAnsi" w:hAnsiTheme="majorHAnsi" w:cstheme="majorHAnsi"/>
              </w:rPr>
            </w:pPr>
          </w:p>
        </w:tc>
      </w:tr>
      <w:tr w:rsidR="00203A1A" w14:paraId="6D60619E" w14:textId="77777777" w:rsidTr="00664CC8">
        <w:tc>
          <w:tcPr>
            <w:tcW w:w="1486" w:type="dxa"/>
          </w:tcPr>
          <w:p w14:paraId="4DA482CA" w14:textId="39FBF130" w:rsidR="00203A1A" w:rsidRPr="004C6A85" w:rsidRDefault="0017165B" w:rsidP="00F033D9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3B3A66EF" w14:textId="25CB7256" w:rsidR="00203A1A" w:rsidRDefault="002C67D8" w:rsidP="00F033D9">
            <w:pPr>
              <w:pStyle w:val="Rubrik3"/>
            </w:pPr>
            <w:r>
              <w:t>11</w:t>
            </w:r>
            <w:r w:rsidR="00203A1A">
              <w:t xml:space="preserve">. </w:t>
            </w:r>
            <w:r w:rsidR="0017165B">
              <w:t>Fastställande av arvoden åt styrelsen, revisorerna och lekmannarevisorerna</w:t>
            </w:r>
          </w:p>
        </w:tc>
        <w:tc>
          <w:tcPr>
            <w:tcW w:w="1941" w:type="dxa"/>
            <w:vAlign w:val="center"/>
          </w:tcPr>
          <w:p w14:paraId="4A8BB9B6" w14:textId="3CAC2DF2" w:rsidR="00203A1A" w:rsidRPr="004C6A85" w:rsidRDefault="0017165B" w:rsidP="00F033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BD2EB8">
              <w:rPr>
                <w:rFonts w:asciiTheme="majorHAnsi" w:hAnsiTheme="majorHAnsi" w:cstheme="majorHAnsi"/>
              </w:rPr>
              <w:t>Bilaga 5</w:t>
            </w:r>
          </w:p>
        </w:tc>
      </w:tr>
      <w:tr w:rsidR="00203A1A" w14:paraId="0DBCD4F9" w14:textId="77777777" w:rsidTr="00664CC8">
        <w:tc>
          <w:tcPr>
            <w:tcW w:w="1486" w:type="dxa"/>
          </w:tcPr>
          <w:p w14:paraId="258DD6D2" w14:textId="3E633422" w:rsidR="00203A1A" w:rsidRPr="004C6A85" w:rsidRDefault="0017165B" w:rsidP="00F033D9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4D7709D5" w14:textId="6D0D0DB6" w:rsidR="00203A1A" w:rsidRDefault="002C67D8" w:rsidP="00F033D9">
            <w:pPr>
              <w:pStyle w:val="Rubrik3"/>
            </w:pPr>
            <w:r>
              <w:t>12</w:t>
            </w:r>
            <w:r w:rsidR="00203A1A">
              <w:t xml:space="preserve">. </w:t>
            </w:r>
            <w:r w:rsidR="0017165B">
              <w:t>Rapport om Göteborgs kommunfullmäktiges utseende av styrelseledamöter och suppleanter för dessa</w:t>
            </w:r>
          </w:p>
        </w:tc>
        <w:tc>
          <w:tcPr>
            <w:tcW w:w="1941" w:type="dxa"/>
            <w:vAlign w:val="center"/>
          </w:tcPr>
          <w:p w14:paraId="6AC11E85" w14:textId="1599EEB5" w:rsidR="00203A1A" w:rsidRPr="004C6A85" w:rsidRDefault="0017165B" w:rsidP="00F033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BD2EB8">
              <w:rPr>
                <w:rFonts w:asciiTheme="majorHAnsi" w:hAnsiTheme="majorHAnsi" w:cstheme="majorHAnsi"/>
              </w:rPr>
              <w:t>Bilaga 6</w:t>
            </w:r>
          </w:p>
        </w:tc>
      </w:tr>
      <w:tr w:rsidR="0044373C" w14:paraId="6FB647EA" w14:textId="77777777" w:rsidTr="00664CC8">
        <w:tc>
          <w:tcPr>
            <w:tcW w:w="1486" w:type="dxa"/>
          </w:tcPr>
          <w:p w14:paraId="4F66E725" w14:textId="77777777" w:rsidR="0044373C" w:rsidRDefault="0044373C" w:rsidP="00F033D9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39BE44F8" w14:textId="438D72DD" w:rsidR="0044373C" w:rsidRDefault="002C67D8" w:rsidP="00F033D9">
            <w:pPr>
              <w:pStyle w:val="Rubrik3"/>
            </w:pPr>
            <w:r>
              <w:t>13</w:t>
            </w:r>
            <w:r w:rsidR="0044373C">
              <w:t>. Rapport om Göteborgs kommunfullmäktiges utseende av lekmannarevisorer och suppleanter för dessa</w:t>
            </w:r>
          </w:p>
        </w:tc>
        <w:tc>
          <w:tcPr>
            <w:tcW w:w="1941" w:type="dxa"/>
            <w:vAlign w:val="center"/>
          </w:tcPr>
          <w:p w14:paraId="53689F5B" w14:textId="40AF2EDF" w:rsidR="0044373C" w:rsidRDefault="00BD2EB8" w:rsidP="00F033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Bilaga 6</w:t>
            </w:r>
          </w:p>
        </w:tc>
      </w:tr>
      <w:tr w:rsidR="00B060D3" w:rsidRPr="005466AB" w14:paraId="11E938D5" w14:textId="77777777" w:rsidTr="00664CC8">
        <w:tc>
          <w:tcPr>
            <w:tcW w:w="1486" w:type="dxa"/>
          </w:tcPr>
          <w:p w14:paraId="41A81E4C" w14:textId="77777777" w:rsidR="00B060D3" w:rsidRPr="004C6A85" w:rsidRDefault="00B060D3" w:rsidP="00F033D9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699F3162" w14:textId="07B8DE73" w:rsidR="00B060D3" w:rsidRDefault="002C67D8" w:rsidP="00F033D9">
            <w:pPr>
              <w:pStyle w:val="Rubrik3"/>
            </w:pPr>
            <w:r>
              <w:t>14</w:t>
            </w:r>
            <w:r w:rsidR="0017165B">
              <w:t>. Val av Ernst &amp; Young som revisor för räkenskapsåret 202</w:t>
            </w:r>
            <w:r w:rsidR="00BF2264">
              <w:t>4</w:t>
            </w:r>
          </w:p>
        </w:tc>
        <w:tc>
          <w:tcPr>
            <w:tcW w:w="1941" w:type="dxa"/>
            <w:vAlign w:val="center"/>
          </w:tcPr>
          <w:p w14:paraId="1B366C66" w14:textId="0D00C44C" w:rsidR="00B060D3" w:rsidRPr="000E332A" w:rsidRDefault="00BD2EB8" w:rsidP="00F033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Bilaga 7</w:t>
            </w:r>
          </w:p>
        </w:tc>
      </w:tr>
      <w:tr w:rsidR="000E2C1F" w14:paraId="3997F731" w14:textId="77777777" w:rsidTr="00664CC8">
        <w:tc>
          <w:tcPr>
            <w:tcW w:w="1486" w:type="dxa"/>
          </w:tcPr>
          <w:p w14:paraId="74300C47" w14:textId="5BBD7D0B" w:rsidR="000E2C1F" w:rsidRPr="004C6A85" w:rsidRDefault="0017165B" w:rsidP="003C6A93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3CAFE9C4" w14:textId="22057E08" w:rsidR="000E2C1F" w:rsidRDefault="002C67D8" w:rsidP="003C6A93">
            <w:pPr>
              <w:pStyle w:val="Rubrik3"/>
            </w:pPr>
            <w:r>
              <w:t>1</w:t>
            </w:r>
            <w:r w:rsidR="004B3597">
              <w:t>5</w:t>
            </w:r>
            <w:r w:rsidR="000E2C1F">
              <w:t>.</w:t>
            </w:r>
            <w:r w:rsidR="000E332A">
              <w:t xml:space="preserve"> </w:t>
            </w:r>
            <w:r w:rsidR="00064485">
              <w:t>Övriga frågor</w:t>
            </w:r>
          </w:p>
          <w:p w14:paraId="7253FD25" w14:textId="199322EF" w:rsidR="006268A5" w:rsidRPr="006268A5" w:rsidRDefault="006268A5" w:rsidP="006268A5"/>
        </w:tc>
        <w:tc>
          <w:tcPr>
            <w:tcW w:w="1941" w:type="dxa"/>
            <w:vAlign w:val="center"/>
          </w:tcPr>
          <w:p w14:paraId="1B23704D" w14:textId="1D265983" w:rsidR="000E2C1F" w:rsidRDefault="0017165B" w:rsidP="003C6A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9C43C7" w14:paraId="5373CC8E" w14:textId="77777777" w:rsidTr="00664CC8">
        <w:tc>
          <w:tcPr>
            <w:tcW w:w="1486" w:type="dxa"/>
          </w:tcPr>
          <w:p w14:paraId="15F2D5A4" w14:textId="720C18D2" w:rsidR="009C43C7" w:rsidRPr="004C6A85" w:rsidRDefault="009C43C7" w:rsidP="003C6A93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1791399B" w14:textId="4700AD7F" w:rsidR="009C43C7" w:rsidRDefault="002C67D8" w:rsidP="003C6A93">
            <w:pPr>
              <w:pStyle w:val="Rubrik3"/>
            </w:pPr>
            <w:r>
              <w:t>1</w:t>
            </w:r>
            <w:r w:rsidR="004B3597">
              <w:t>6</w:t>
            </w:r>
            <w:r w:rsidR="0044373C">
              <w:t xml:space="preserve">. </w:t>
            </w:r>
            <w:r w:rsidR="006268A5">
              <w:t>Årsstämmans avslutande</w:t>
            </w:r>
          </w:p>
          <w:p w14:paraId="1FFAA8F5" w14:textId="43A7CDDC" w:rsidR="006268A5" w:rsidRPr="006268A5" w:rsidRDefault="006268A5" w:rsidP="006268A5"/>
        </w:tc>
        <w:tc>
          <w:tcPr>
            <w:tcW w:w="1941" w:type="dxa"/>
            <w:vAlign w:val="center"/>
          </w:tcPr>
          <w:p w14:paraId="6E307134" w14:textId="77777777" w:rsidR="009C43C7" w:rsidRDefault="009C43C7" w:rsidP="003C6A93">
            <w:pPr>
              <w:rPr>
                <w:rFonts w:asciiTheme="majorHAnsi" w:hAnsiTheme="majorHAnsi" w:cstheme="majorHAnsi"/>
              </w:rPr>
            </w:pPr>
          </w:p>
        </w:tc>
      </w:tr>
    </w:tbl>
    <w:p w14:paraId="53BF5B93" w14:textId="78F22B7F" w:rsidR="00700B31" w:rsidRPr="0005350B" w:rsidRDefault="00B54B02" w:rsidP="009C43C7">
      <w:pPr>
        <w:rPr>
          <w:rFonts w:ascii="Arial" w:hAnsi="Arial" w:cs="Arial"/>
          <w:b/>
          <w:bCs/>
          <w:sz w:val="24"/>
          <w:szCs w:val="24"/>
        </w:rPr>
      </w:pPr>
      <w:r w:rsidRPr="0005350B">
        <w:rPr>
          <w:b/>
          <w:bCs/>
          <w:sz w:val="24"/>
          <w:szCs w:val="24"/>
        </w:rPr>
        <w:t xml:space="preserve">     </w:t>
      </w:r>
    </w:p>
    <w:p w14:paraId="0A2FFB3B" w14:textId="77777777" w:rsidR="0044373C" w:rsidRPr="0005350B" w:rsidRDefault="0044373C">
      <w:pPr>
        <w:rPr>
          <w:rFonts w:ascii="Arial" w:hAnsi="Arial" w:cs="Arial"/>
          <w:b/>
          <w:bCs/>
          <w:sz w:val="24"/>
          <w:szCs w:val="24"/>
        </w:rPr>
      </w:pPr>
    </w:p>
    <w:sectPr w:rsidR="0044373C" w:rsidRPr="0005350B" w:rsidSect="00947F2F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680C" w14:textId="77777777" w:rsidR="00F5582B" w:rsidRDefault="00F5582B" w:rsidP="00947F2F">
      <w:pPr>
        <w:spacing w:after="0" w:line="240" w:lineRule="auto"/>
      </w:pPr>
      <w:r>
        <w:separator/>
      </w:r>
    </w:p>
  </w:endnote>
  <w:endnote w:type="continuationSeparator" w:id="0">
    <w:p w14:paraId="3E02788F" w14:textId="77777777" w:rsidR="00F5582B" w:rsidRDefault="00F5582B" w:rsidP="0094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A4EC" w14:textId="77777777" w:rsidR="00471261" w:rsidRDefault="00471261">
    <w:pPr>
      <w:pStyle w:val="Sidfot"/>
      <w:jc w:val="center"/>
    </w:pPr>
  </w:p>
  <w:p w14:paraId="5126A5CF" w14:textId="77777777" w:rsidR="00471261" w:rsidRDefault="00471261">
    <w:pPr>
      <w:pStyle w:val="Sidfot"/>
      <w:jc w:val="center"/>
    </w:pPr>
  </w:p>
  <w:p w14:paraId="52B3D941" w14:textId="77777777" w:rsidR="00471261" w:rsidRDefault="00471261">
    <w:pPr>
      <w:pStyle w:val="Sidfot"/>
      <w:jc w:val="center"/>
    </w:pPr>
  </w:p>
  <w:sdt>
    <w:sdtPr>
      <w:rPr>
        <w:sz w:val="18"/>
        <w:szCs w:val="18"/>
      </w:rPr>
      <w:id w:val="1336888555"/>
      <w:docPartObj>
        <w:docPartGallery w:val="Page Numbers (Bottom of Page)"/>
        <w:docPartUnique/>
      </w:docPartObj>
    </w:sdtPr>
    <w:sdtEndPr/>
    <w:sdtContent>
      <w:p w14:paraId="58A27165" w14:textId="77777777" w:rsidR="00947F2F" w:rsidRPr="00471261" w:rsidRDefault="00471261" w:rsidP="00471261">
        <w:pPr>
          <w:pStyle w:val="Sidfot"/>
          <w:jc w:val="center"/>
          <w:rPr>
            <w:sz w:val="18"/>
            <w:szCs w:val="18"/>
          </w:rPr>
        </w:pPr>
        <w:r w:rsidRPr="00471261">
          <w:rPr>
            <w:sz w:val="18"/>
            <w:szCs w:val="18"/>
          </w:rPr>
          <w:fldChar w:fldCharType="begin"/>
        </w:r>
        <w:r w:rsidRPr="00471261">
          <w:rPr>
            <w:sz w:val="18"/>
            <w:szCs w:val="18"/>
          </w:rPr>
          <w:instrText>PAGE   \* MERGEFORMAT</w:instrText>
        </w:r>
        <w:r w:rsidRPr="00471261">
          <w:rPr>
            <w:sz w:val="18"/>
            <w:szCs w:val="18"/>
          </w:rPr>
          <w:fldChar w:fldCharType="separate"/>
        </w:r>
        <w:r w:rsidRPr="00471261">
          <w:rPr>
            <w:sz w:val="18"/>
            <w:szCs w:val="18"/>
          </w:rPr>
          <w:t>2</w:t>
        </w:r>
        <w:r w:rsidRPr="0047126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A4BC" w14:textId="77777777" w:rsidR="00654CC7" w:rsidRDefault="00F04F6B">
    <w:pPr>
      <w:pStyle w:val="Sidfot"/>
      <w:rPr>
        <w:noProof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F04122F" wp14:editId="2A3A4DA6">
          <wp:simplePos x="0" y="0"/>
          <wp:positionH relativeFrom="column">
            <wp:posOffset>5274945</wp:posOffset>
          </wp:positionH>
          <wp:positionV relativeFrom="bottomMargin">
            <wp:posOffset>93980</wp:posOffset>
          </wp:positionV>
          <wp:extent cx="1056640" cy="678180"/>
          <wp:effectExtent l="0" t="0" r="0" b="7620"/>
          <wp:wrapNone/>
          <wp:docPr id="6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5CA753" w14:textId="77777777" w:rsidR="00654CC7" w:rsidRDefault="00654CC7">
    <w:pPr>
      <w:pStyle w:val="Sidfo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9C1921A" wp14:editId="320EBD26">
              <wp:simplePos x="0" y="0"/>
              <wp:positionH relativeFrom="margin">
                <wp:align>left</wp:align>
              </wp:positionH>
              <wp:positionV relativeFrom="bottomMargin">
                <wp:posOffset>190006</wp:posOffset>
              </wp:positionV>
              <wp:extent cx="4631055" cy="695960"/>
              <wp:effectExtent l="0" t="0" r="0" b="8890"/>
              <wp:wrapThrough wrapText="bothSides">
                <wp:wrapPolygon edited="0">
                  <wp:start x="0" y="0"/>
                  <wp:lineTo x="0" y="21285"/>
                  <wp:lineTo x="21502" y="21285"/>
                  <wp:lineTo x="21502" y="0"/>
                  <wp:lineTo x="0" y="0"/>
                </wp:wrapPolygon>
              </wp:wrapThrough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1055" cy="695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7B1C24" w14:textId="77777777" w:rsidR="00735F89" w:rsidRDefault="00735F89" w:rsidP="00654CC7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735F89">
                            <w:rPr>
                              <w:rFonts w:ascii="Arial" w:hAnsi="Arial" w:cs="Arial"/>
                              <w:b/>
                              <w:caps/>
                              <w:color w:val="3A5776" w:themeColor="text2"/>
                              <w:sz w:val="14"/>
                            </w:rPr>
                            <w:t>Business Region Göteborg AB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Besöksadress: </w:t>
                          </w:r>
                          <w:r w:rsidR="005F127A">
                            <w:rPr>
                              <w:rFonts w:ascii="Arial" w:hAnsi="Arial" w:cs="Arial"/>
                              <w:sz w:val="14"/>
                            </w:rPr>
                            <w:t>Östra Hamngatan 5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, Postadress: Box 11119, 404 23 Göteborg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Telefon växel: 031-367 61 00, </w:t>
                          </w:r>
                          <w:r w:rsidR="00654CC7" w:rsidRPr="00654CC7">
                            <w:rPr>
                              <w:rFonts w:ascii="Arial" w:hAnsi="Arial" w:cs="Arial"/>
                              <w:sz w:val="14"/>
                            </w:rPr>
                            <w:t>www.businessregiongoteborg.se</w:t>
                          </w:r>
                        </w:p>
                        <w:p w14:paraId="5FF379E7" w14:textId="77777777" w:rsidR="00654CC7" w:rsidRPr="00D8640B" w:rsidRDefault="00654CC7" w:rsidP="00735F89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BUSINESS REGION GÖTEBORG – EN DEL AV GÖTEBORGS STAD I SAMARBETE MED REGIONEN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1921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0;margin-top:14.95pt;width:364.65pt;height:54.8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" fillcolor="white [3201]" stroked="f" strokeweight=".5pt">
              <v:textbox inset="0">
                <w:txbxContent>
                  <w:p w14:paraId="7A7B1C24" w14:textId="77777777" w:rsidR="00735F89" w:rsidRDefault="00735F89" w:rsidP="00654CC7">
                    <w:pPr>
                      <w:spacing w:after="60"/>
                      <w:rPr>
                        <w:rFonts w:ascii="Arial" w:hAnsi="Arial" w:cs="Arial"/>
                        <w:sz w:val="14"/>
                      </w:rPr>
                    </w:pPr>
                    <w:r w:rsidRPr="00735F89">
                      <w:rPr>
                        <w:rFonts w:ascii="Arial" w:hAnsi="Arial" w:cs="Arial"/>
                        <w:b/>
                        <w:caps/>
                        <w:color w:val="3A5776" w:themeColor="text2"/>
                        <w:sz w:val="14"/>
                      </w:rPr>
                      <w:t>Business Region Göteborg AB</w:t>
                    </w:r>
                    <w:r>
                      <w:rPr>
                        <w:rFonts w:ascii="Arial" w:hAnsi="Arial" w:cs="Arial"/>
                        <w:sz w:val="14"/>
                      </w:rPr>
                      <w:br/>
                      <w:t xml:space="preserve">Besöksadress: </w:t>
                    </w:r>
                    <w:r w:rsidR="005F127A">
                      <w:rPr>
                        <w:rFonts w:ascii="Arial" w:hAnsi="Arial" w:cs="Arial"/>
                        <w:sz w:val="14"/>
                      </w:rPr>
                      <w:t>Östra Hamngatan 5</w:t>
                    </w:r>
                    <w:r>
                      <w:rPr>
                        <w:rFonts w:ascii="Arial" w:hAnsi="Arial" w:cs="Arial"/>
                        <w:sz w:val="14"/>
                      </w:rPr>
                      <w:t>, Postadress: Box 11119, 404 23 Göteborg</w:t>
                    </w:r>
                    <w:r>
                      <w:rPr>
                        <w:rFonts w:ascii="Arial" w:hAnsi="Arial" w:cs="Arial"/>
                        <w:sz w:val="14"/>
                      </w:rPr>
                      <w:br/>
                      <w:t xml:space="preserve">Telefon växel: 031-367 61 00, </w:t>
                    </w:r>
                    <w:r w:rsidR="00654CC7" w:rsidRPr="00654CC7">
                      <w:rPr>
                        <w:rFonts w:ascii="Arial" w:hAnsi="Arial" w:cs="Arial"/>
                        <w:sz w:val="14"/>
                      </w:rPr>
                      <w:t>www.businessregiongoteborg.se</w:t>
                    </w:r>
                  </w:p>
                  <w:p w14:paraId="5FF379E7" w14:textId="77777777" w:rsidR="00654CC7" w:rsidRPr="00D8640B" w:rsidRDefault="00654CC7" w:rsidP="00735F89">
                    <w:pPr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BUSINESS REGION GÖTEBORG – EN DEL AV GÖTEBORGS STAD I SAMARBETE MED REGIONEN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</w:p>
  <w:p w14:paraId="348BEBB4" w14:textId="77777777" w:rsidR="00947F2F" w:rsidRDefault="00947F2F">
    <w:pPr>
      <w:pStyle w:val="Sidfot"/>
      <w:rPr>
        <w:noProof/>
      </w:rPr>
    </w:pPr>
  </w:p>
  <w:p w14:paraId="76DE15FB" w14:textId="77777777" w:rsidR="00654CC7" w:rsidRDefault="00654CC7">
    <w:pPr>
      <w:pStyle w:val="Sidfo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8FCFA" w14:textId="77777777" w:rsidR="00F5582B" w:rsidRDefault="00F5582B" w:rsidP="00947F2F">
      <w:pPr>
        <w:spacing w:after="0" w:line="240" w:lineRule="auto"/>
      </w:pPr>
      <w:r>
        <w:separator/>
      </w:r>
    </w:p>
  </w:footnote>
  <w:footnote w:type="continuationSeparator" w:id="0">
    <w:p w14:paraId="055B44F8" w14:textId="77777777" w:rsidR="00F5582B" w:rsidRDefault="00F5582B" w:rsidP="00947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3F22"/>
    <w:multiLevelType w:val="multilevel"/>
    <w:tmpl w:val="9CA2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E11CBD"/>
    <w:multiLevelType w:val="hybridMultilevel"/>
    <w:tmpl w:val="8E3285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A360A"/>
    <w:multiLevelType w:val="hybridMultilevel"/>
    <w:tmpl w:val="BDA29F58"/>
    <w:lvl w:ilvl="0" w:tplc="8B804422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  <w:color w:val="3A5776" w:themeColor="text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545894">
    <w:abstractNumId w:val="2"/>
  </w:num>
  <w:num w:numId="2" w16cid:durableId="1750805592">
    <w:abstractNumId w:val="0"/>
  </w:num>
  <w:num w:numId="3" w16cid:durableId="1891114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2B"/>
    <w:rsid w:val="00002568"/>
    <w:rsid w:val="000230B6"/>
    <w:rsid w:val="0002786E"/>
    <w:rsid w:val="0005350B"/>
    <w:rsid w:val="00053B40"/>
    <w:rsid w:val="0005633E"/>
    <w:rsid w:val="00064485"/>
    <w:rsid w:val="000960B1"/>
    <w:rsid w:val="000A2886"/>
    <w:rsid w:val="000A55C9"/>
    <w:rsid w:val="000C2684"/>
    <w:rsid w:val="000E2C1F"/>
    <w:rsid w:val="000E332A"/>
    <w:rsid w:val="000E4341"/>
    <w:rsid w:val="00125F51"/>
    <w:rsid w:val="0013185E"/>
    <w:rsid w:val="001530D8"/>
    <w:rsid w:val="0017165B"/>
    <w:rsid w:val="001717EA"/>
    <w:rsid w:val="00197BC7"/>
    <w:rsid w:val="001A6EFF"/>
    <w:rsid w:val="001D6603"/>
    <w:rsid w:val="001E41A9"/>
    <w:rsid w:val="002021D1"/>
    <w:rsid w:val="00203A1A"/>
    <w:rsid w:val="00221AF9"/>
    <w:rsid w:val="0022543F"/>
    <w:rsid w:val="002343EA"/>
    <w:rsid w:val="002B4144"/>
    <w:rsid w:val="002C4E60"/>
    <w:rsid w:val="002C67D8"/>
    <w:rsid w:val="002E51C0"/>
    <w:rsid w:val="002F7D37"/>
    <w:rsid w:val="00337FDE"/>
    <w:rsid w:val="00340FA4"/>
    <w:rsid w:val="003464A4"/>
    <w:rsid w:val="003B0E7A"/>
    <w:rsid w:val="003F6BC7"/>
    <w:rsid w:val="0040580E"/>
    <w:rsid w:val="0041283B"/>
    <w:rsid w:val="00422028"/>
    <w:rsid w:val="00437094"/>
    <w:rsid w:val="0044373C"/>
    <w:rsid w:val="004534E5"/>
    <w:rsid w:val="00454FBC"/>
    <w:rsid w:val="00471261"/>
    <w:rsid w:val="004B3597"/>
    <w:rsid w:val="004C6A85"/>
    <w:rsid w:val="004C70B0"/>
    <w:rsid w:val="004D7BDE"/>
    <w:rsid w:val="004E6145"/>
    <w:rsid w:val="004E66F1"/>
    <w:rsid w:val="004E6B1E"/>
    <w:rsid w:val="00535043"/>
    <w:rsid w:val="005466AB"/>
    <w:rsid w:val="0055107F"/>
    <w:rsid w:val="0055787F"/>
    <w:rsid w:val="005603F5"/>
    <w:rsid w:val="005637B4"/>
    <w:rsid w:val="005A4F7C"/>
    <w:rsid w:val="005A726B"/>
    <w:rsid w:val="005B17A7"/>
    <w:rsid w:val="005B271B"/>
    <w:rsid w:val="005F127A"/>
    <w:rsid w:val="0062267E"/>
    <w:rsid w:val="00625910"/>
    <w:rsid w:val="006268A5"/>
    <w:rsid w:val="00654CC7"/>
    <w:rsid w:val="00656399"/>
    <w:rsid w:val="00663D22"/>
    <w:rsid w:val="00664CC8"/>
    <w:rsid w:val="00697D9A"/>
    <w:rsid w:val="006B6B96"/>
    <w:rsid w:val="006C7D8D"/>
    <w:rsid w:val="006E29DE"/>
    <w:rsid w:val="006E6D91"/>
    <w:rsid w:val="00700B31"/>
    <w:rsid w:val="00706DDF"/>
    <w:rsid w:val="00735F89"/>
    <w:rsid w:val="00742A5E"/>
    <w:rsid w:val="00751518"/>
    <w:rsid w:val="007839A4"/>
    <w:rsid w:val="00793FC4"/>
    <w:rsid w:val="007A01E1"/>
    <w:rsid w:val="007A3B28"/>
    <w:rsid w:val="007D68BE"/>
    <w:rsid w:val="007E22AC"/>
    <w:rsid w:val="007F0C6E"/>
    <w:rsid w:val="007F2CDD"/>
    <w:rsid w:val="008063D9"/>
    <w:rsid w:val="008354FA"/>
    <w:rsid w:val="008437AE"/>
    <w:rsid w:val="0086366B"/>
    <w:rsid w:val="00867FB8"/>
    <w:rsid w:val="00875F3F"/>
    <w:rsid w:val="00881C5E"/>
    <w:rsid w:val="008909FA"/>
    <w:rsid w:val="00894723"/>
    <w:rsid w:val="008D7EB0"/>
    <w:rsid w:val="008E2954"/>
    <w:rsid w:val="008F2956"/>
    <w:rsid w:val="00910FA9"/>
    <w:rsid w:val="00940FBF"/>
    <w:rsid w:val="00947F2F"/>
    <w:rsid w:val="009564B7"/>
    <w:rsid w:val="009579AB"/>
    <w:rsid w:val="00961B70"/>
    <w:rsid w:val="00984550"/>
    <w:rsid w:val="009871B3"/>
    <w:rsid w:val="009A5E97"/>
    <w:rsid w:val="009A61E6"/>
    <w:rsid w:val="009B10A5"/>
    <w:rsid w:val="009B564C"/>
    <w:rsid w:val="009C43C7"/>
    <w:rsid w:val="009E65E7"/>
    <w:rsid w:val="00A00DA2"/>
    <w:rsid w:val="00AF2EC6"/>
    <w:rsid w:val="00B060D3"/>
    <w:rsid w:val="00B077CC"/>
    <w:rsid w:val="00B3622D"/>
    <w:rsid w:val="00B54B02"/>
    <w:rsid w:val="00B679A2"/>
    <w:rsid w:val="00BA7E00"/>
    <w:rsid w:val="00BB0A26"/>
    <w:rsid w:val="00BC528A"/>
    <w:rsid w:val="00BC756D"/>
    <w:rsid w:val="00BD2EB8"/>
    <w:rsid w:val="00BE1FC3"/>
    <w:rsid w:val="00BF2264"/>
    <w:rsid w:val="00C0036F"/>
    <w:rsid w:val="00C53201"/>
    <w:rsid w:val="00C72917"/>
    <w:rsid w:val="00CA50DE"/>
    <w:rsid w:val="00CC2D96"/>
    <w:rsid w:val="00CD596E"/>
    <w:rsid w:val="00CE4B39"/>
    <w:rsid w:val="00CF55C9"/>
    <w:rsid w:val="00CF641C"/>
    <w:rsid w:val="00D01B40"/>
    <w:rsid w:val="00D04266"/>
    <w:rsid w:val="00D22057"/>
    <w:rsid w:val="00D232BE"/>
    <w:rsid w:val="00D51C3E"/>
    <w:rsid w:val="00D5558C"/>
    <w:rsid w:val="00D925B4"/>
    <w:rsid w:val="00DA4183"/>
    <w:rsid w:val="00DF158B"/>
    <w:rsid w:val="00E00DD5"/>
    <w:rsid w:val="00E032BB"/>
    <w:rsid w:val="00E15304"/>
    <w:rsid w:val="00EA6CA4"/>
    <w:rsid w:val="00EB77A3"/>
    <w:rsid w:val="00EF2D65"/>
    <w:rsid w:val="00F04F6B"/>
    <w:rsid w:val="00F12B2D"/>
    <w:rsid w:val="00F16EE7"/>
    <w:rsid w:val="00F24153"/>
    <w:rsid w:val="00F361D9"/>
    <w:rsid w:val="00F5582B"/>
    <w:rsid w:val="00FC574A"/>
    <w:rsid w:val="00FC7C63"/>
    <w:rsid w:val="00FD2961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1E7B78D"/>
  <w15:chartTrackingRefBased/>
  <w15:docId w15:val="{D73480D1-C355-4561-82BC-66054E4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91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5151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olor w:val="3A5776" w:themeColor="text2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04F6B"/>
    <w:pPr>
      <w:keepNext/>
      <w:keepLines/>
      <w:spacing w:before="240" w:after="120" w:line="240" w:lineRule="auto"/>
      <w:outlineLvl w:val="1"/>
    </w:pPr>
    <w:rPr>
      <w:rFonts w:ascii="Arial Black" w:eastAsiaTheme="majorEastAsia" w:hAnsi="Arial Black" w:cstheme="majorBidi"/>
      <w:caps/>
      <w:color w:val="3A5776" w:themeColor="text2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E6D91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bCs/>
      <w:color w:val="3A5776" w:themeColor="text2"/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E6D91"/>
    <w:pPr>
      <w:spacing w:after="360" w:line="240" w:lineRule="auto"/>
      <w:contextualSpacing/>
    </w:pPr>
    <w:rPr>
      <w:rFonts w:asciiTheme="majorHAnsi" w:eastAsiaTheme="majorEastAsia" w:hAnsiTheme="majorHAnsi" w:cstheme="majorBidi"/>
      <w:b/>
      <w:color w:val="3A5776" w:themeColor="text2"/>
      <w:spacing w:val="-10"/>
      <w:kern w:val="28"/>
      <w:sz w:val="5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6D91"/>
    <w:rPr>
      <w:rFonts w:asciiTheme="majorHAnsi" w:eastAsiaTheme="majorEastAsia" w:hAnsiTheme="majorHAnsi" w:cstheme="majorBidi"/>
      <w:b/>
      <w:color w:val="3A5776" w:themeColor="text2"/>
      <w:spacing w:val="-10"/>
      <w:kern w:val="28"/>
      <w:sz w:val="50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751518"/>
    <w:rPr>
      <w:rFonts w:asciiTheme="majorHAnsi" w:eastAsiaTheme="majorEastAsia" w:hAnsiTheme="majorHAnsi" w:cstheme="majorBidi"/>
      <w:b/>
      <w:color w:val="3A5776" w:themeColor="text2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F04F6B"/>
    <w:rPr>
      <w:rFonts w:ascii="Arial Black" w:eastAsiaTheme="majorEastAsia" w:hAnsi="Arial Black" w:cstheme="majorBidi"/>
      <w:caps/>
      <w:color w:val="3A5776" w:themeColor="text2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6E6D91"/>
    <w:rPr>
      <w:rFonts w:asciiTheme="majorHAnsi" w:eastAsiaTheme="majorEastAsia" w:hAnsiTheme="majorHAnsi" w:cstheme="majorBidi"/>
      <w:b/>
      <w:bCs/>
      <w:color w:val="3A5776" w:themeColor="text2"/>
      <w:szCs w:val="24"/>
    </w:rPr>
  </w:style>
  <w:style w:type="paragraph" w:styleId="Liststycke">
    <w:name w:val="List Paragraph"/>
    <w:basedOn w:val="Normal"/>
    <w:uiPriority w:val="34"/>
    <w:qFormat/>
    <w:rsid w:val="00735F89"/>
    <w:pPr>
      <w:numPr>
        <w:numId w:val="1"/>
      </w:numPr>
      <w:ind w:left="284" w:hanging="284"/>
      <w:contextualSpacing/>
    </w:pPr>
  </w:style>
  <w:style w:type="paragraph" w:styleId="Ingetavstnd">
    <w:name w:val="No Spacing"/>
    <w:uiPriority w:val="1"/>
    <w:rsid w:val="009A5E97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94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47F2F"/>
  </w:style>
  <w:style w:type="paragraph" w:styleId="Sidfot">
    <w:name w:val="footer"/>
    <w:basedOn w:val="Normal"/>
    <w:link w:val="SidfotChar"/>
    <w:uiPriority w:val="99"/>
    <w:unhideWhenUsed/>
    <w:rsid w:val="0094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47F2F"/>
  </w:style>
  <w:style w:type="character" w:styleId="Hyperlnk">
    <w:name w:val="Hyperlink"/>
    <w:basedOn w:val="Standardstycketeckensnitt"/>
    <w:uiPriority w:val="99"/>
    <w:unhideWhenUsed/>
    <w:rsid w:val="00654CC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4CC7"/>
    <w:rPr>
      <w:color w:val="605E5C"/>
      <w:shd w:val="clear" w:color="auto" w:fill="E1DFDD"/>
    </w:rPr>
  </w:style>
  <w:style w:type="paragraph" w:customStyle="1" w:styleId="Plats">
    <w:name w:val="Plats"/>
    <w:basedOn w:val="Normal"/>
    <w:rsid w:val="005A726B"/>
    <w:pPr>
      <w:spacing w:after="0" w:line="240" w:lineRule="auto"/>
      <w:jc w:val="right"/>
    </w:pPr>
    <w:rPr>
      <w:rFonts w:ascii="Tahoma" w:eastAsia="Times New Roman" w:hAnsi="Tahoma" w:cs="Tahoma"/>
      <w:szCs w:val="20"/>
      <w:lang w:eastAsia="sv-SE" w:bidi="sv-SE"/>
    </w:rPr>
  </w:style>
  <w:style w:type="table" w:customStyle="1" w:styleId="Normaltabell1">
    <w:name w:val="Normal tabell1"/>
    <w:semiHidden/>
    <w:rsid w:val="005A726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v-S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10pt">
    <w:name w:val="Bold 10 pt."/>
    <w:basedOn w:val="Normal"/>
    <w:link w:val="Fet10ptTkn"/>
    <w:rsid w:val="005A726B"/>
    <w:pPr>
      <w:spacing w:after="0" w:line="240" w:lineRule="auto"/>
    </w:pPr>
    <w:rPr>
      <w:rFonts w:ascii="Tahoma" w:eastAsia="Times New Roman" w:hAnsi="Tahoma" w:cs="Tahoma"/>
      <w:szCs w:val="20"/>
      <w:lang w:val="en-GB" w:eastAsia="zh-CN"/>
    </w:rPr>
  </w:style>
  <w:style w:type="character" w:customStyle="1" w:styleId="Fet10ptTkn">
    <w:name w:val="Fet 10 pt. Tkn"/>
    <w:basedOn w:val="Standardstycketeckensnitt"/>
    <w:link w:val="Bold10pt"/>
    <w:locked/>
    <w:rsid w:val="005A726B"/>
    <w:rPr>
      <w:rFonts w:ascii="Tahoma" w:eastAsia="Times New Roman" w:hAnsi="Tahoma" w:cs="Tahoma"/>
      <w:sz w:val="20"/>
      <w:szCs w:val="20"/>
      <w:lang w:val="en-GB" w:eastAsia="zh-CN"/>
    </w:rPr>
  </w:style>
  <w:style w:type="character" w:styleId="Platshllartext">
    <w:name w:val="Placeholder Text"/>
    <w:basedOn w:val="Standardstycketeckensnitt"/>
    <w:uiPriority w:val="99"/>
    <w:semiHidden/>
    <w:rsid w:val="00E00DD5"/>
    <w:rPr>
      <w:color w:val="808080"/>
    </w:rPr>
  </w:style>
  <w:style w:type="table" w:styleId="Tabellrutnt">
    <w:name w:val="Table Grid"/>
    <w:basedOn w:val="Normaltabell"/>
    <w:uiPriority w:val="39"/>
    <w:rsid w:val="00E0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Mtesagenda">
    <w:name w:val="Rubrik Mötesagenda"/>
    <w:basedOn w:val="Rubrik1"/>
    <w:link w:val="RubrikMtesagendaChar"/>
    <w:qFormat/>
    <w:rsid w:val="006E6D91"/>
    <w:rPr>
      <w:sz w:val="30"/>
    </w:rPr>
  </w:style>
  <w:style w:type="paragraph" w:customStyle="1" w:styleId="Tideragenda">
    <w:name w:val="Tider agenda"/>
    <w:basedOn w:val="Normal"/>
    <w:link w:val="TideragendaChar"/>
    <w:qFormat/>
    <w:rsid w:val="00535043"/>
    <w:pPr>
      <w:spacing w:before="240" w:after="0" w:line="240" w:lineRule="auto"/>
    </w:pPr>
    <w:rPr>
      <w:rFonts w:eastAsia="SimSun" w:cs="Times New Roman"/>
      <w:color w:val="3A5776" w:themeColor="text2"/>
      <w:szCs w:val="24"/>
      <w:lang w:eastAsia="sv-SE"/>
    </w:rPr>
  </w:style>
  <w:style w:type="character" w:customStyle="1" w:styleId="RubrikMtesagendaChar">
    <w:name w:val="Rubrik Mötesagenda Char"/>
    <w:basedOn w:val="Rubrik1Char"/>
    <w:link w:val="RubrikMtesagenda"/>
    <w:rsid w:val="006E6D91"/>
    <w:rPr>
      <w:rFonts w:asciiTheme="majorHAnsi" w:eastAsiaTheme="majorEastAsia" w:hAnsiTheme="majorHAnsi" w:cstheme="majorBidi"/>
      <w:b/>
      <w:color w:val="3A5776" w:themeColor="text2"/>
      <w:sz w:val="30"/>
      <w:szCs w:val="36"/>
    </w:rPr>
  </w:style>
  <w:style w:type="character" w:customStyle="1" w:styleId="TideragendaChar">
    <w:name w:val="Tider agenda Char"/>
    <w:basedOn w:val="Standardstycketeckensnitt"/>
    <w:link w:val="Tideragenda"/>
    <w:rsid w:val="00535043"/>
    <w:rPr>
      <w:rFonts w:eastAsia="SimSun" w:cs="Times New Roman"/>
      <w:color w:val="3A5776" w:themeColor="text2"/>
      <w:szCs w:val="24"/>
      <w:lang w:eastAsia="sv-SE"/>
    </w:rPr>
  </w:style>
  <w:style w:type="paragraph" w:customStyle="1" w:styleId="Avsndare">
    <w:name w:val="Avsändare"/>
    <w:basedOn w:val="Normal"/>
    <w:link w:val="AvsndareChar"/>
    <w:qFormat/>
    <w:rsid w:val="006E6D91"/>
    <w:rPr>
      <w:rFonts w:ascii="Arial" w:hAnsi="Arial"/>
    </w:rPr>
  </w:style>
  <w:style w:type="character" w:customStyle="1" w:styleId="AvsndareChar">
    <w:name w:val="Avsändare Char"/>
    <w:basedOn w:val="Standardstycketeckensnitt"/>
    <w:link w:val="Avsndare"/>
    <w:rsid w:val="006E6D91"/>
    <w:rPr>
      <w:rFonts w:ascii="Arial" w:hAnsi="Arial"/>
      <w:sz w:val="20"/>
    </w:rPr>
  </w:style>
  <w:style w:type="character" w:customStyle="1" w:styleId="normaltextrun">
    <w:name w:val="normaltextrun"/>
    <w:basedOn w:val="Standardstycketeckensnitt"/>
    <w:rsid w:val="00706DDF"/>
  </w:style>
  <w:style w:type="character" w:customStyle="1" w:styleId="spellingerror">
    <w:name w:val="spellingerror"/>
    <w:basedOn w:val="Standardstycketeckensnitt"/>
    <w:rsid w:val="00706DDF"/>
  </w:style>
  <w:style w:type="character" w:customStyle="1" w:styleId="eop">
    <w:name w:val="eop"/>
    <w:basedOn w:val="Standardstycketeckensnitt"/>
    <w:rsid w:val="00706DDF"/>
  </w:style>
  <w:style w:type="paragraph" w:customStyle="1" w:styleId="paragraph">
    <w:name w:val="paragraph"/>
    <w:basedOn w:val="Normal"/>
    <w:rsid w:val="00B5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ontextualspellingandgrammarerror">
    <w:name w:val="contextualspellingandgrammarerror"/>
    <w:basedOn w:val="Standardstycketeckensnitt"/>
    <w:rsid w:val="00B5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ott\AppData\Roaming\Microsoft\Mallar\BRG%20Wordmall%20M&#246;tes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69C60E0C7D4D65A37077EDEC704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F39BD-B04F-44B5-80BA-3AA207B4A60C}"/>
      </w:docPartPr>
      <w:docPartBody>
        <w:p w:rsidR="00EF06F2" w:rsidRDefault="00EF06F2">
          <w:pPr>
            <w:pStyle w:val="7969C60E0C7D4D65A37077EDEC704D79"/>
          </w:pPr>
          <w:r w:rsidRPr="00F1211A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F2"/>
    <w:rsid w:val="00E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969C60E0C7D4D65A37077EDEC704D79">
    <w:name w:val="7969C60E0C7D4D65A37077EDEC704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RG">
      <a:dk1>
        <a:sysClr val="windowText" lastClr="000000"/>
      </a:dk1>
      <a:lt1>
        <a:sysClr val="window" lastClr="FFFFFF"/>
      </a:lt1>
      <a:dk2>
        <a:srgbClr val="3A5776"/>
      </a:dk2>
      <a:lt2>
        <a:srgbClr val="EDEBE3"/>
      </a:lt2>
      <a:accent1>
        <a:srgbClr val="8FBFCA"/>
      </a:accent1>
      <a:accent2>
        <a:srgbClr val="D36248"/>
      </a:accent2>
      <a:accent3>
        <a:srgbClr val="36646B"/>
      </a:accent3>
      <a:accent4>
        <a:srgbClr val="E7B39E"/>
      </a:accent4>
      <a:accent5>
        <a:srgbClr val="98ADAE"/>
      </a:accent5>
      <a:accent6>
        <a:srgbClr val="E5EDF2"/>
      </a:accent6>
      <a:hlink>
        <a:srgbClr val="0563C1"/>
      </a:hlink>
      <a:folHlink>
        <a:srgbClr val="954F72"/>
      </a:folHlink>
    </a:clrScheme>
    <a:fontScheme name="Anpassat 75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284F1FE04A2D40A56EEAC702BE6331" ma:contentTypeVersion="11" ma:contentTypeDescription="Skapa ett nytt dokument." ma:contentTypeScope="" ma:versionID="c60d0277c2aa5ef99af37ddf2a81ace5">
  <xsd:schema xmlns:xsd="http://www.w3.org/2001/XMLSchema" xmlns:xs="http://www.w3.org/2001/XMLSchema" xmlns:p="http://schemas.microsoft.com/office/2006/metadata/properties" xmlns:ns3="9579df06-453a-4a6a-a6e9-512aac1faec4" xmlns:ns4="6c788ea7-302c-4479-b3fe-63908e0528cf" targetNamespace="http://schemas.microsoft.com/office/2006/metadata/properties" ma:root="true" ma:fieldsID="5593d9377dbdae27ccc09a3869027519" ns3:_="" ns4:_="">
    <xsd:import namespace="9579df06-453a-4a6a-a6e9-512aac1faec4"/>
    <xsd:import namespace="6c788ea7-302c-4479-b3fe-63908e052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9df06-453a-4a6a-a6e9-512aac1fa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88ea7-302c-4479-b3fe-63908e052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526BC-C16F-4413-B48A-69AEB450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9df06-453a-4a6a-a6e9-512aac1faec4"/>
    <ds:schemaRef ds:uri="6c788ea7-302c-4479-b3fe-63908e052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D14DA-665E-4201-9288-D82FB23DB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71E10-7230-4D78-A488-C72FC2C361B1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c788ea7-302c-4479-b3fe-63908e0528cf"/>
    <ds:schemaRef ds:uri="9579df06-453a-4a6a-a6e9-512aac1faec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Wordmall Mötesagenda.dotx</Template>
  <TotalTime>0</TotalTime>
  <Pages>2</Pages>
  <Words>278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Nilsson</dc:creator>
  <cp:keywords/>
  <dc:description/>
  <cp:lastModifiedBy>Jessica Nilsson</cp:lastModifiedBy>
  <cp:revision>9</cp:revision>
  <cp:lastPrinted>2022-02-28T15:26:00Z</cp:lastPrinted>
  <dcterms:created xsi:type="dcterms:W3CDTF">2024-02-15T09:10:00Z</dcterms:created>
  <dcterms:modified xsi:type="dcterms:W3CDTF">2024-02-29T13:06:00Z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0x0101005E284F1FE04A2D40A56EEAC702BE6331</vt:lpwstr>
  </property>
</Properties>
</file>