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6095"/>
      </w:tblGrid>
      <w:tr w:rsidR="001A2494" w:rsidRPr="004B0667" w14:paraId="28383579" w14:textId="77777777" w:rsidTr="00B157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969" w:type="dxa"/>
            <w:shd w:val="clear" w:color="auto" w:fill="auto"/>
          </w:tcPr>
          <w:p w14:paraId="4E648137" w14:textId="77777777" w:rsidR="001A2494" w:rsidRPr="000707CC" w:rsidRDefault="001A2494" w:rsidP="00437434">
            <w:pPr>
              <w:pStyle w:val="Dokumentinfo"/>
            </w:pPr>
            <w:r>
              <w:t>Beslutsunderlag</w:t>
            </w:r>
          </w:p>
          <w:p w14:paraId="00BE0336" w14:textId="146D5956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Styrelsen</w:t>
            </w:r>
            <w:r w:rsidR="00B15711">
              <w:rPr>
                <w:b w:val="0"/>
              </w:rPr>
              <w:t xml:space="preserve"> </w:t>
            </w:r>
            <w:r w:rsidR="009E6493">
              <w:rPr>
                <w:b w:val="0"/>
              </w:rPr>
              <w:t>202</w:t>
            </w:r>
            <w:r w:rsidR="002E753D">
              <w:rPr>
                <w:b w:val="0"/>
              </w:rPr>
              <w:t>3</w:t>
            </w:r>
            <w:r w:rsidR="009E6493">
              <w:rPr>
                <w:b w:val="0"/>
              </w:rPr>
              <w:t>-02-</w:t>
            </w:r>
            <w:r w:rsidR="00A974CC">
              <w:rPr>
                <w:b w:val="0"/>
              </w:rPr>
              <w:t>0</w:t>
            </w:r>
            <w:r w:rsidR="002E753D">
              <w:rPr>
                <w:b w:val="0"/>
              </w:rPr>
              <w:t>8</w:t>
            </w:r>
          </w:p>
          <w:p w14:paraId="148DD522" w14:textId="46D7D2AA" w:rsidR="001A2494" w:rsidRPr="000707CC" w:rsidRDefault="001A2494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Ärendenummer </w:t>
            </w:r>
            <w:r w:rsidR="00755C85">
              <w:rPr>
                <w:b w:val="0"/>
              </w:rPr>
              <w:t>10.1</w:t>
            </w:r>
          </w:p>
          <w:p w14:paraId="20363AC4" w14:textId="0538B4A6" w:rsidR="001A2494" w:rsidRPr="000707CC" w:rsidRDefault="005D6063" w:rsidP="00437434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Dnr: </w:t>
            </w:r>
            <w:r w:rsidR="00A3232D">
              <w:rPr>
                <w:b w:val="0"/>
              </w:rPr>
              <w:t>0029/23</w:t>
            </w:r>
          </w:p>
        </w:tc>
        <w:tc>
          <w:tcPr>
            <w:tcW w:w="6095" w:type="dxa"/>
            <w:shd w:val="clear" w:color="auto" w:fill="auto"/>
          </w:tcPr>
          <w:p w14:paraId="5B794622" w14:textId="1ABF2182" w:rsidR="001A2494" w:rsidRPr="000707CC" w:rsidRDefault="001A2494" w:rsidP="00437434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 xml:space="preserve">   </w:t>
            </w:r>
            <w:r w:rsidR="009E6493">
              <w:rPr>
                <w:b w:val="0"/>
              </w:rPr>
              <w:t>Frida Hagenius</w:t>
            </w:r>
          </w:p>
          <w:p w14:paraId="56846F23" w14:textId="611B9960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         </w:t>
            </w:r>
            <w:r w:rsidR="009E6493">
              <w:rPr>
                <w:b w:val="0"/>
                <w:lang w:val="de-DE"/>
              </w:rPr>
              <w:t>07</w:t>
            </w:r>
            <w:r w:rsidR="00F51C1F">
              <w:rPr>
                <w:b w:val="0"/>
                <w:lang w:val="de-DE"/>
              </w:rPr>
              <w:t>0-325 78 60</w:t>
            </w:r>
          </w:p>
          <w:p w14:paraId="31A87FB6" w14:textId="395C112B" w:rsidR="001A2494" w:rsidRPr="004B0667" w:rsidRDefault="001A2494" w:rsidP="00437434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E-post</w:t>
            </w:r>
            <w:r w:rsidRPr="00B15711">
              <w:rPr>
                <w:b w:val="0"/>
                <w:szCs w:val="22"/>
                <w:lang w:val="de-DE"/>
              </w:rPr>
              <w:t xml:space="preserve">:           </w:t>
            </w:r>
            <w:r w:rsidR="009E6493">
              <w:rPr>
                <w:b w:val="0"/>
                <w:szCs w:val="22"/>
                <w:lang w:val="de-DE"/>
              </w:rPr>
              <w:t>frida</w:t>
            </w:r>
            <w:r w:rsidRPr="00B15711">
              <w:rPr>
                <w:b w:val="0"/>
                <w:szCs w:val="22"/>
                <w:lang w:val="de-DE"/>
              </w:rPr>
              <w:t>.</w:t>
            </w:r>
            <w:r w:rsidR="009E6493">
              <w:rPr>
                <w:b w:val="0"/>
                <w:szCs w:val="22"/>
                <w:lang w:val="de-DE"/>
              </w:rPr>
              <w:t>hagenius</w:t>
            </w:r>
            <w:r w:rsidRPr="00B15711">
              <w:rPr>
                <w:b w:val="0"/>
                <w:szCs w:val="22"/>
                <w:lang w:val="de-DE"/>
              </w:rPr>
              <w:t>@sparvagen.goteborg.se</w:t>
            </w:r>
            <w:r w:rsidRPr="004B0667">
              <w:rPr>
                <w:b w:val="0"/>
                <w:lang w:val="de-DE"/>
              </w:rPr>
              <w:t xml:space="preserve"> </w:t>
            </w:r>
          </w:p>
        </w:tc>
      </w:tr>
    </w:tbl>
    <w:p w14:paraId="1FAF4856" w14:textId="6DF6C49B" w:rsidR="003D53C8" w:rsidRPr="001A2494" w:rsidRDefault="009E6493" w:rsidP="003D53C8">
      <w:pPr>
        <w:pStyle w:val="Rubrik1"/>
        <w:rPr>
          <w:rFonts w:cstheme="majorHAnsi"/>
        </w:rPr>
      </w:pPr>
      <w:r>
        <w:rPr>
          <w:rFonts w:cstheme="majorHAnsi"/>
        </w:rPr>
        <w:t>Årsrapport Intern kontroll 202</w:t>
      </w:r>
      <w:r w:rsidR="002E753D">
        <w:rPr>
          <w:rFonts w:cstheme="majorHAnsi"/>
        </w:rPr>
        <w:t>2</w:t>
      </w:r>
    </w:p>
    <w:p w14:paraId="2276CE61" w14:textId="4CAA1AFF" w:rsidR="003D53C8" w:rsidRPr="00E374D8" w:rsidRDefault="003D53C8" w:rsidP="003D53C8">
      <w:pPr>
        <w:pStyle w:val="Rubrik2"/>
        <w:rPr>
          <w:rFonts w:cstheme="majorHAnsi"/>
          <w:color w:val="D24723" w:themeColor="accent2"/>
          <w:sz w:val="28"/>
        </w:rPr>
      </w:pPr>
      <w:r w:rsidRPr="00E374D8">
        <w:rPr>
          <w:rFonts w:cstheme="majorHAnsi"/>
          <w:sz w:val="28"/>
        </w:rPr>
        <w:t>Förslag till beslut</w:t>
      </w:r>
      <w:r w:rsidR="006073C2" w:rsidRPr="00E374D8">
        <w:rPr>
          <w:rFonts w:cstheme="majorHAnsi"/>
          <w:sz w:val="28"/>
        </w:rPr>
        <w:t xml:space="preserve"> </w:t>
      </w:r>
    </w:p>
    <w:p w14:paraId="245C2FA9" w14:textId="01FDA470" w:rsidR="007C3A06" w:rsidRPr="00E374D8" w:rsidRDefault="003D53C8" w:rsidP="003D53C8">
      <w:pPr>
        <w:rPr>
          <w:rFonts w:eastAsiaTheme="majorEastAsia" w:cstheme="minorHAnsi"/>
        </w:rPr>
      </w:pPr>
      <w:r w:rsidRPr="00E374D8">
        <w:rPr>
          <w:rFonts w:eastAsiaTheme="majorEastAsia" w:cstheme="minorHAnsi"/>
        </w:rPr>
        <w:t>I styrelsen:</w:t>
      </w:r>
    </w:p>
    <w:p w14:paraId="19309CA8" w14:textId="156876A8" w:rsidR="00697E87" w:rsidRPr="00E8044E" w:rsidRDefault="00E8044E" w:rsidP="00E8044E">
      <w:pPr>
        <w:ind w:left="1080"/>
        <w:rPr>
          <w:rFonts w:eastAsiaTheme="majorEastAsia" w:cstheme="minorHAnsi"/>
          <w:highlight w:val="yellow"/>
        </w:rPr>
      </w:pPr>
      <w:r w:rsidRPr="00E8044E">
        <w:rPr>
          <w:rFonts w:eastAsiaTheme="majorEastAsia" w:cstheme="minorHAnsi"/>
        </w:rPr>
        <w:t>-</w:t>
      </w:r>
      <w:r>
        <w:rPr>
          <w:rFonts w:eastAsiaTheme="majorEastAsia" w:cstheme="minorHAnsi"/>
        </w:rPr>
        <w:t xml:space="preserve">  </w:t>
      </w:r>
      <w:r w:rsidR="00E374D8" w:rsidRPr="00E8044E">
        <w:rPr>
          <w:rFonts w:eastAsiaTheme="majorEastAsia" w:cstheme="minorHAnsi"/>
        </w:rPr>
        <w:t xml:space="preserve">förslås </w:t>
      </w:r>
      <w:r w:rsidR="00697E87" w:rsidRPr="00E8044E">
        <w:rPr>
          <w:rFonts w:eastAsiaTheme="majorEastAsia" w:cstheme="minorHAnsi"/>
        </w:rPr>
        <w:t>att god</w:t>
      </w:r>
      <w:r w:rsidR="00697E87" w:rsidRPr="00E8044E">
        <w:rPr>
          <w:rFonts w:cstheme="minorHAnsi"/>
        </w:rPr>
        <w:t xml:space="preserve">känna </w:t>
      </w:r>
      <w:r w:rsidR="00E172BB" w:rsidRPr="00E8044E">
        <w:rPr>
          <w:rFonts w:cstheme="minorHAnsi"/>
        </w:rPr>
        <w:t xml:space="preserve">Årsrapport för </w:t>
      </w:r>
      <w:r w:rsidR="009E6493" w:rsidRPr="00E8044E">
        <w:rPr>
          <w:rFonts w:cstheme="minorHAnsi"/>
        </w:rPr>
        <w:t>intern kontroll 202</w:t>
      </w:r>
      <w:r w:rsidR="002E753D">
        <w:rPr>
          <w:rFonts w:cstheme="minorHAnsi"/>
        </w:rPr>
        <w:t>2</w:t>
      </w:r>
      <w:r w:rsidR="006B799E" w:rsidRPr="00E8044E">
        <w:rPr>
          <w:rFonts w:cstheme="minorHAnsi"/>
        </w:rPr>
        <w:t>.</w:t>
      </w:r>
    </w:p>
    <w:p w14:paraId="4A742F92" w14:textId="1773EA26" w:rsidR="003D53C8" w:rsidRPr="00CA53CF" w:rsidRDefault="00D2362C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251F078F" w14:textId="527D6F66" w:rsidR="00974C00" w:rsidRDefault="00974C00" w:rsidP="00974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enlighet med stadens riktlinjer för intern styrning och kontroll ska styrelsen följa upp</w:t>
      </w:r>
    </w:p>
    <w:p w14:paraId="3271CA79" w14:textId="158A934C" w:rsidR="00974C00" w:rsidRDefault="00974C00" w:rsidP="005D2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innevarande års internkontrollplan och besluta om en internkontrollplan för det kommande året.  I detta ärende föreligger uppföljning av styrelsens internkontrollplan för 202</w:t>
      </w:r>
      <w:r w:rsidR="002E753D">
        <w:rPr>
          <w:rFonts w:ascii="Times New Roman" w:hAnsi="Times New Roman" w:cs="Times New Roman"/>
          <w:szCs w:val="22"/>
        </w:rPr>
        <w:t>2</w:t>
      </w:r>
      <w:r>
        <w:rPr>
          <w:rFonts w:ascii="Times New Roman" w:hAnsi="Times New Roman" w:cs="Times New Roman"/>
          <w:szCs w:val="22"/>
        </w:rPr>
        <w:t>.</w:t>
      </w:r>
      <w:r w:rsidR="005D2D01">
        <w:rPr>
          <w:rFonts w:ascii="Times New Roman" w:hAnsi="Times New Roman" w:cs="Times New Roman"/>
          <w:szCs w:val="22"/>
        </w:rPr>
        <w:t xml:space="preserve"> </w:t>
      </w:r>
      <w:r w:rsidR="005B2B3E">
        <w:rPr>
          <w:rFonts w:ascii="Times New Roman" w:hAnsi="Times New Roman" w:cs="Times New Roman"/>
          <w:szCs w:val="22"/>
        </w:rPr>
        <w:t>Årsrapporten a</w:t>
      </w:r>
      <w:r w:rsidR="005D2D01">
        <w:rPr>
          <w:rFonts w:ascii="Times New Roman" w:hAnsi="Times New Roman" w:cs="Times New Roman"/>
          <w:szCs w:val="22"/>
        </w:rPr>
        <w:t>vser de prioriterade områden som inför 202</w:t>
      </w:r>
      <w:r w:rsidR="002E753D">
        <w:rPr>
          <w:rFonts w:ascii="Times New Roman" w:hAnsi="Times New Roman" w:cs="Times New Roman"/>
          <w:szCs w:val="22"/>
        </w:rPr>
        <w:t>2</w:t>
      </w:r>
      <w:r w:rsidR="005D2D01">
        <w:rPr>
          <w:rFonts w:ascii="Times New Roman" w:hAnsi="Times New Roman" w:cs="Times New Roman"/>
          <w:szCs w:val="22"/>
        </w:rPr>
        <w:t xml:space="preserve"> bedömdes vara av väsentlig karaktär och därför ingår i styrelsen internkontrollplan 202</w:t>
      </w:r>
      <w:r w:rsidR="002E753D">
        <w:rPr>
          <w:rFonts w:ascii="Times New Roman" w:hAnsi="Times New Roman" w:cs="Times New Roman"/>
          <w:szCs w:val="22"/>
        </w:rPr>
        <w:t>2</w:t>
      </w:r>
      <w:r w:rsidR="005D2D01">
        <w:rPr>
          <w:rFonts w:ascii="Times New Roman" w:hAnsi="Times New Roman" w:cs="Times New Roman"/>
          <w:szCs w:val="22"/>
        </w:rPr>
        <w:t>.</w:t>
      </w:r>
    </w:p>
    <w:p w14:paraId="6DE924AA" w14:textId="777439E4" w:rsidR="003D53C8" w:rsidRPr="00CA53CF" w:rsidRDefault="003D53C8" w:rsidP="00974C00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036082DA" w14:textId="77777777" w:rsidR="00E172BB" w:rsidRDefault="00E172BB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En god intern styrning och kontroll är en viktig förutsättning för bolagsstyrelsens styrning</w:t>
      </w:r>
    </w:p>
    <w:p w14:paraId="28888BA3" w14:textId="57E87CB2" w:rsidR="00E172BB" w:rsidRDefault="00E172BB" w:rsidP="00E1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av verksamheten. Processen i sig medför inte några direkta ekonomiska konsekvenser utan ska bidra till att verksamheten bedrivs ändamålsenligt och kostnadseffektivt.</w:t>
      </w:r>
    </w:p>
    <w:p w14:paraId="2707BCA9" w14:textId="6F562284" w:rsidR="003D53C8" w:rsidRPr="00CA53CF" w:rsidRDefault="003D53C8" w:rsidP="00E172BB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6CC20F0E" w14:textId="1B0D8D3E" w:rsidR="00AF258F" w:rsidRDefault="00AF258F" w:rsidP="00AF2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3C112EBB" w14:textId="1A09EE34" w:rsidR="00452876" w:rsidRPr="001A2494" w:rsidRDefault="00AF258F" w:rsidP="00AF258F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="00452876" w:rsidRPr="001A2494">
        <w:rPr>
          <w:rFonts w:cstheme="minorHAnsi"/>
        </w:rPr>
        <w:t xml:space="preserve">  </w:t>
      </w:r>
    </w:p>
    <w:p w14:paraId="3F91774B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34F05C76" w14:textId="77777777" w:rsidR="0089071D" w:rsidRDefault="0089071D" w:rsidP="00890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Bolaget har inte funnit några särskilda aspekter på frågan utifrån denna</w:t>
      </w:r>
    </w:p>
    <w:p w14:paraId="0417E7F9" w14:textId="77777777" w:rsidR="0089071D" w:rsidRPr="001A2494" w:rsidRDefault="0089071D" w:rsidP="0089071D">
      <w:pPr>
        <w:rPr>
          <w:rFonts w:cstheme="minorHAnsi"/>
        </w:rPr>
      </w:pPr>
      <w:r>
        <w:rPr>
          <w:rFonts w:ascii="Times New Roman" w:hAnsi="Times New Roman" w:cs="Times New Roman"/>
          <w:szCs w:val="22"/>
        </w:rPr>
        <w:t>dimension.</w:t>
      </w:r>
      <w:r w:rsidRPr="001A2494">
        <w:rPr>
          <w:rFonts w:cstheme="minorHAnsi"/>
        </w:rPr>
        <w:t xml:space="preserve">  </w:t>
      </w:r>
    </w:p>
    <w:p w14:paraId="02C73815" w14:textId="77777777" w:rsidR="003D53C8" w:rsidRPr="00CA53CF" w:rsidRDefault="003D53C8" w:rsidP="003D53C8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2FBF3E4B" w14:textId="07DE8872" w:rsidR="003D53C8" w:rsidRPr="001A2494" w:rsidRDefault="009E6493" w:rsidP="003D53C8">
      <w:p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Ärendet är inte föremål för samverkan. </w:t>
      </w:r>
    </w:p>
    <w:p w14:paraId="56C593B8" w14:textId="77777777" w:rsidR="003D53C8" w:rsidRPr="00CA53CF" w:rsidRDefault="003D53C8" w:rsidP="00897A72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</w:p>
    <w:p w14:paraId="5C3E7B08" w14:textId="6AE26B6C" w:rsidR="00A90651" w:rsidRPr="00B45C07" w:rsidRDefault="009E6493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>Årsrapport Intern kontroll 202</w:t>
      </w:r>
      <w:r w:rsidR="002E753D">
        <w:rPr>
          <w:rFonts w:eastAsiaTheme="majorEastAsia" w:cstheme="minorHAnsi"/>
        </w:rPr>
        <w:t>2</w:t>
      </w:r>
    </w:p>
    <w:p w14:paraId="7E6018FC" w14:textId="30352454" w:rsidR="005D1FBE" w:rsidRDefault="00A974CC" w:rsidP="004F7DBD">
      <w:pPr>
        <w:pStyle w:val="Liststycke"/>
        <w:numPr>
          <w:ilvl w:val="0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Sammanställning </w:t>
      </w:r>
      <w:r w:rsidR="009E6493">
        <w:rPr>
          <w:rFonts w:eastAsiaTheme="majorEastAsia" w:cstheme="minorHAnsi"/>
        </w:rPr>
        <w:t>Intern kontrollplan 202</w:t>
      </w:r>
      <w:r w:rsidR="002E753D">
        <w:rPr>
          <w:rFonts w:eastAsiaTheme="majorEastAsia" w:cstheme="minorHAnsi"/>
        </w:rPr>
        <w:t>2</w:t>
      </w:r>
      <w:r w:rsidR="001C59CD">
        <w:rPr>
          <w:rFonts w:eastAsiaTheme="majorEastAsia" w:cstheme="minorHAnsi"/>
        </w:rPr>
        <w:t xml:space="preserve"> </w:t>
      </w:r>
    </w:p>
    <w:p w14:paraId="0CFC6A59" w14:textId="4A888118" w:rsidR="00B47795" w:rsidRPr="00CA53CF" w:rsidRDefault="00B47795" w:rsidP="00B47795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 xml:space="preserve">Ärendet </w:t>
      </w:r>
    </w:p>
    <w:p w14:paraId="311E787C" w14:textId="26A7FDE3" w:rsidR="005B2B3E" w:rsidRDefault="005B2B3E" w:rsidP="005B2B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 detta ärende föreligger uppföljning av styrelsens internkontrollplan 202</w:t>
      </w:r>
      <w:r w:rsidR="002E753D">
        <w:rPr>
          <w:rFonts w:ascii="Times New Roman" w:hAnsi="Times New Roman" w:cs="Times New Roman"/>
          <w:szCs w:val="22"/>
        </w:rPr>
        <w:t>2</w:t>
      </w:r>
      <w:r>
        <w:rPr>
          <w:rFonts w:ascii="Times New Roman" w:hAnsi="Times New Roman" w:cs="Times New Roman"/>
          <w:szCs w:val="22"/>
        </w:rPr>
        <w:t>.</w:t>
      </w:r>
    </w:p>
    <w:p w14:paraId="6135BF76" w14:textId="33F9E323" w:rsidR="00897A72" w:rsidRPr="001A2494" w:rsidRDefault="005B2B3E" w:rsidP="005B2B3E">
      <w:pPr>
        <w:spacing w:after="240" w:line="240" w:lineRule="auto"/>
        <w:rPr>
          <w:rFonts w:eastAsiaTheme="majorEastAsia" w:cstheme="minorHAnsi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>Årsrapporten avser de prioriterade områden som inför 202</w:t>
      </w:r>
      <w:r w:rsidR="002E753D">
        <w:rPr>
          <w:rFonts w:ascii="Times New Roman" w:hAnsi="Times New Roman" w:cs="Times New Roman"/>
          <w:szCs w:val="22"/>
        </w:rPr>
        <w:t>2</w:t>
      </w:r>
      <w:r>
        <w:rPr>
          <w:rFonts w:ascii="Times New Roman" w:hAnsi="Times New Roman" w:cs="Times New Roman"/>
          <w:szCs w:val="22"/>
        </w:rPr>
        <w:t xml:space="preserve"> bedömdes vara av väsentlig karaktär och därför ingår i styrelsen internkontrollplan 202</w:t>
      </w:r>
      <w:r w:rsidR="002E753D">
        <w:rPr>
          <w:rFonts w:ascii="Times New Roman" w:hAnsi="Times New Roman" w:cs="Times New Roman"/>
          <w:szCs w:val="22"/>
        </w:rPr>
        <w:t>2</w:t>
      </w:r>
      <w:r>
        <w:rPr>
          <w:rFonts w:ascii="Times New Roman" w:hAnsi="Times New Roman" w:cs="Times New Roman"/>
          <w:szCs w:val="22"/>
        </w:rPr>
        <w:t>.</w:t>
      </w:r>
    </w:p>
    <w:sectPr w:rsidR="00897A72" w:rsidRPr="001A2494" w:rsidSect="00B1571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136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FF11" w14:textId="77777777" w:rsidR="008B3457" w:rsidRDefault="008B3457" w:rsidP="00BF282B">
      <w:pPr>
        <w:spacing w:after="0" w:line="240" w:lineRule="auto"/>
      </w:pPr>
      <w:r>
        <w:separator/>
      </w:r>
    </w:p>
  </w:endnote>
  <w:endnote w:type="continuationSeparator" w:id="0">
    <w:p w14:paraId="20322557" w14:textId="77777777" w:rsidR="008B3457" w:rsidRDefault="008B3457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B24FCD" w14:textId="77777777" w:rsidTr="00986A1D">
      <w:tc>
        <w:tcPr>
          <w:tcW w:w="5812" w:type="dxa"/>
        </w:tcPr>
        <w:p w14:paraId="08414764" w14:textId="73CD8F7B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C63C4">
                <w:t>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B5C7482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4EE8D5F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DD95964" w14:textId="77777777" w:rsidTr="00986A1D">
      <w:tc>
        <w:tcPr>
          <w:tcW w:w="5812" w:type="dxa"/>
        </w:tcPr>
        <w:p w14:paraId="59AC4097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6C7E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09EF99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D99FEF6" w14:textId="77777777" w:rsidTr="00986A1D">
      <w:tc>
        <w:tcPr>
          <w:tcW w:w="5812" w:type="dxa"/>
        </w:tcPr>
        <w:p w14:paraId="564714C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FF468F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E6B8353" w14:textId="77777777" w:rsidR="00986A1D" w:rsidRDefault="00986A1D" w:rsidP="00986A1D">
          <w:pPr>
            <w:pStyle w:val="Sidfot"/>
            <w:jc w:val="right"/>
          </w:pPr>
        </w:p>
      </w:tc>
    </w:tr>
  </w:tbl>
  <w:p w14:paraId="77D70E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656EF08" w14:textId="77777777" w:rsidTr="00986A1D">
      <w:tc>
        <w:tcPr>
          <w:tcW w:w="5812" w:type="dxa"/>
        </w:tcPr>
        <w:p w14:paraId="628C61BE" w14:textId="024217EF" w:rsidR="00752CBB" w:rsidRDefault="00F1797F">
          <w:pPr>
            <w:pStyle w:val="Sidfot"/>
          </w:pPr>
          <w:r>
            <w:t>Göteborgs Spårvägar AB</w:t>
          </w:r>
          <w:r w:rsidR="004A7561">
            <w:rPr>
              <w:b/>
            </w:rPr>
            <w:t>,</w:t>
          </w:r>
          <w:r w:rsidR="004A7561">
            <w:t xml:space="preserve"> beslutsunderlag</w:t>
          </w:r>
        </w:p>
      </w:tc>
      <w:tc>
        <w:tcPr>
          <w:tcW w:w="1343" w:type="dxa"/>
        </w:tcPr>
        <w:p w14:paraId="3E8E938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EBEBC9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A4B8513" w14:textId="77777777" w:rsidTr="00986A1D">
      <w:tc>
        <w:tcPr>
          <w:tcW w:w="5812" w:type="dxa"/>
        </w:tcPr>
        <w:p w14:paraId="001D0D0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588A60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655F2A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88CBDA1" w14:textId="77777777" w:rsidTr="00986A1D">
      <w:tc>
        <w:tcPr>
          <w:tcW w:w="5812" w:type="dxa"/>
        </w:tcPr>
        <w:p w14:paraId="3E3D2CE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BEF7AB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D42D907" w14:textId="77777777" w:rsidR="00986A1D" w:rsidRDefault="00986A1D" w:rsidP="00986A1D">
          <w:pPr>
            <w:pStyle w:val="Sidfot"/>
            <w:jc w:val="right"/>
          </w:pPr>
        </w:p>
      </w:tc>
    </w:tr>
  </w:tbl>
  <w:p w14:paraId="5A53AC64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7C33EC0" w14:textId="77777777" w:rsidTr="00FB3384">
      <w:tc>
        <w:tcPr>
          <w:tcW w:w="7118" w:type="dxa"/>
          <w:gridSpan w:val="2"/>
        </w:tcPr>
        <w:p w14:paraId="60B7B670" w14:textId="38D370EA" w:rsidR="00752CBB" w:rsidRDefault="00F1797F" w:rsidP="007A7F8D">
          <w:pPr>
            <w:pStyle w:val="Sidfot"/>
          </w:pPr>
          <w:r>
            <w:t xml:space="preserve">Göteborgs Spårvägar AB, </w:t>
          </w:r>
          <w:r w:rsidR="004A7561">
            <w:t>beslutsunderlag</w:t>
          </w:r>
        </w:p>
      </w:tc>
      <w:tc>
        <w:tcPr>
          <w:tcW w:w="1954" w:type="dxa"/>
        </w:tcPr>
        <w:p w14:paraId="02DEC89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74E8C51" w14:textId="77777777" w:rsidTr="00FB3384">
      <w:tc>
        <w:tcPr>
          <w:tcW w:w="3319" w:type="dxa"/>
        </w:tcPr>
        <w:p w14:paraId="584B0E10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267632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353220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BDF113A" w14:textId="77777777" w:rsidTr="00FB3384">
      <w:tc>
        <w:tcPr>
          <w:tcW w:w="3319" w:type="dxa"/>
        </w:tcPr>
        <w:p w14:paraId="6B69C45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39EDB7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055EFD9" w14:textId="77777777" w:rsidR="00FB3384" w:rsidRDefault="00FB3384" w:rsidP="00BD0663">
          <w:pPr>
            <w:pStyle w:val="Sidfot"/>
            <w:jc w:val="right"/>
          </w:pPr>
        </w:p>
      </w:tc>
    </w:tr>
  </w:tbl>
  <w:p w14:paraId="47A4BD2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19FE9" w14:textId="77777777" w:rsidR="008B3457" w:rsidRDefault="008B3457" w:rsidP="00BF282B">
      <w:pPr>
        <w:spacing w:after="0" w:line="240" w:lineRule="auto"/>
      </w:pPr>
      <w:r>
        <w:separator/>
      </w:r>
    </w:p>
  </w:footnote>
  <w:footnote w:type="continuationSeparator" w:id="0">
    <w:p w14:paraId="55171B9F" w14:textId="77777777" w:rsidR="008B3457" w:rsidRDefault="008B3457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19278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5103"/>
      <w:gridCol w:w="5103"/>
      <w:gridCol w:w="3969"/>
    </w:tblGrid>
    <w:tr w:rsidR="001A2494" w14:paraId="1BD93DED" w14:textId="77777777" w:rsidTr="005F612C">
      <w:tc>
        <w:tcPr>
          <w:tcW w:w="5103" w:type="dxa"/>
          <w:tcBorders>
            <w:bottom w:val="nil"/>
          </w:tcBorders>
          <w:vAlign w:val="center"/>
        </w:tcPr>
        <w:p w14:paraId="704BB82C" w14:textId="13BE25B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bottom w:val="nil"/>
          </w:tcBorders>
        </w:tcPr>
        <w:p w14:paraId="23E55E22" w14:textId="70672D93" w:rsidR="001A2494" w:rsidRDefault="001A2494" w:rsidP="001A2494">
          <w:pPr>
            <w:pStyle w:val="Sidhuvud"/>
            <w:spacing w:after="100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414C5358" wp14:editId="28262306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1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bottom w:val="nil"/>
          </w:tcBorders>
          <w:vAlign w:val="center"/>
        </w:tcPr>
        <w:p w14:paraId="2008DA99" w14:textId="0510CB16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0EB6F4C7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  <w:tr w:rsidR="001A2494" w14:paraId="2A9C3B25" w14:textId="77777777" w:rsidTr="001A249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C5922A7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2933F74" w14:textId="77777777" w:rsidR="001A2494" w:rsidRDefault="001A2494" w:rsidP="001A2494">
          <w:pPr>
            <w:pStyle w:val="Sidhuvud"/>
            <w:spacing w:after="100"/>
          </w:pPr>
        </w:p>
      </w:tc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8297972" w14:textId="3158F26E" w:rsidR="001A2494" w:rsidRDefault="001A2494" w:rsidP="001A2494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A250E23" w14:textId="77777777" w:rsidR="001A2494" w:rsidRDefault="001A2494" w:rsidP="001A2494">
          <w:pPr>
            <w:pStyle w:val="Sidhuvud"/>
            <w:spacing w:after="100"/>
            <w:jc w:val="right"/>
          </w:pPr>
        </w:p>
      </w:tc>
    </w:tr>
  </w:tbl>
  <w:p w14:paraId="4695B988" w14:textId="77777777" w:rsidR="00176AF5" w:rsidRDefault="00A323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EB7"/>
    <w:multiLevelType w:val="hybridMultilevel"/>
    <w:tmpl w:val="D3FE6144"/>
    <w:lvl w:ilvl="0" w:tplc="429006B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E82"/>
    <w:multiLevelType w:val="hybridMultilevel"/>
    <w:tmpl w:val="856E37DA"/>
    <w:lvl w:ilvl="0" w:tplc="B5306A3A">
      <w:start w:val="1"/>
      <w:numFmt w:val="bullet"/>
      <w:pStyle w:val="Punktstycke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CB3A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07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889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7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9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64F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F95F72"/>
    <w:multiLevelType w:val="hybridMultilevel"/>
    <w:tmpl w:val="AAD069FA"/>
    <w:lvl w:ilvl="0" w:tplc="FE6E754E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E6"/>
    <w:multiLevelType w:val="hybridMultilevel"/>
    <w:tmpl w:val="0A5A999A"/>
    <w:lvl w:ilvl="0" w:tplc="BC78E6BA">
      <w:start w:val="1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831"/>
    <w:multiLevelType w:val="hybridMultilevel"/>
    <w:tmpl w:val="82940730"/>
    <w:lvl w:ilvl="0" w:tplc="520C0EC8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83466B"/>
    <w:multiLevelType w:val="hybridMultilevel"/>
    <w:tmpl w:val="0AC8ED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F37"/>
    <w:multiLevelType w:val="hybridMultilevel"/>
    <w:tmpl w:val="700AD0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6648C"/>
    <w:multiLevelType w:val="hybridMultilevel"/>
    <w:tmpl w:val="54747A86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900"/>
    <w:rsid w:val="000400B9"/>
    <w:rsid w:val="00063FCE"/>
    <w:rsid w:val="000914D5"/>
    <w:rsid w:val="000959B7"/>
    <w:rsid w:val="000B6F6F"/>
    <w:rsid w:val="000C68BA"/>
    <w:rsid w:val="000C6B6F"/>
    <w:rsid w:val="000F2B85"/>
    <w:rsid w:val="001020F8"/>
    <w:rsid w:val="001065EC"/>
    <w:rsid w:val="0011061F"/>
    <w:rsid w:val="0011381D"/>
    <w:rsid w:val="001173E9"/>
    <w:rsid w:val="00142FEF"/>
    <w:rsid w:val="00154DFC"/>
    <w:rsid w:val="00173F0C"/>
    <w:rsid w:val="00195A93"/>
    <w:rsid w:val="001A2494"/>
    <w:rsid w:val="001C2218"/>
    <w:rsid w:val="001C59CD"/>
    <w:rsid w:val="001D645F"/>
    <w:rsid w:val="00211524"/>
    <w:rsid w:val="00230319"/>
    <w:rsid w:val="00241F59"/>
    <w:rsid w:val="00257F49"/>
    <w:rsid w:val="00276D4C"/>
    <w:rsid w:val="00293ED2"/>
    <w:rsid w:val="002A3521"/>
    <w:rsid w:val="002A487A"/>
    <w:rsid w:val="002D09F7"/>
    <w:rsid w:val="002E753D"/>
    <w:rsid w:val="00313479"/>
    <w:rsid w:val="003164EC"/>
    <w:rsid w:val="00323048"/>
    <w:rsid w:val="00332A7F"/>
    <w:rsid w:val="00350FEF"/>
    <w:rsid w:val="003671E4"/>
    <w:rsid w:val="00367F49"/>
    <w:rsid w:val="00372CB4"/>
    <w:rsid w:val="003D53C8"/>
    <w:rsid w:val="003E186D"/>
    <w:rsid w:val="003F0C08"/>
    <w:rsid w:val="00402D46"/>
    <w:rsid w:val="00414E79"/>
    <w:rsid w:val="00421D62"/>
    <w:rsid w:val="00432C42"/>
    <w:rsid w:val="00440D30"/>
    <w:rsid w:val="0044213F"/>
    <w:rsid w:val="00452876"/>
    <w:rsid w:val="00452E65"/>
    <w:rsid w:val="00460276"/>
    <w:rsid w:val="00473C11"/>
    <w:rsid w:val="00492515"/>
    <w:rsid w:val="004A5252"/>
    <w:rsid w:val="004A7561"/>
    <w:rsid w:val="004B0C58"/>
    <w:rsid w:val="004B287C"/>
    <w:rsid w:val="004C0571"/>
    <w:rsid w:val="004C78B0"/>
    <w:rsid w:val="004F7DBD"/>
    <w:rsid w:val="00521790"/>
    <w:rsid w:val="00537D51"/>
    <w:rsid w:val="005729A0"/>
    <w:rsid w:val="00597ACB"/>
    <w:rsid w:val="005A103A"/>
    <w:rsid w:val="005A4EE0"/>
    <w:rsid w:val="005B2B3E"/>
    <w:rsid w:val="005D1FBE"/>
    <w:rsid w:val="005D2D01"/>
    <w:rsid w:val="005D6063"/>
    <w:rsid w:val="005E6622"/>
    <w:rsid w:val="005F5390"/>
    <w:rsid w:val="005F5B2A"/>
    <w:rsid w:val="00604EFF"/>
    <w:rsid w:val="006073C2"/>
    <w:rsid w:val="00607F19"/>
    <w:rsid w:val="00613965"/>
    <w:rsid w:val="0062393F"/>
    <w:rsid w:val="00623D4E"/>
    <w:rsid w:val="00631C23"/>
    <w:rsid w:val="006772D2"/>
    <w:rsid w:val="00690A7F"/>
    <w:rsid w:val="00697E87"/>
    <w:rsid w:val="006B0F7B"/>
    <w:rsid w:val="006B799E"/>
    <w:rsid w:val="006E3041"/>
    <w:rsid w:val="006E57BD"/>
    <w:rsid w:val="00720B05"/>
    <w:rsid w:val="00723710"/>
    <w:rsid w:val="00742AE2"/>
    <w:rsid w:val="007517BE"/>
    <w:rsid w:val="00752CBB"/>
    <w:rsid w:val="00755C85"/>
    <w:rsid w:val="007577FE"/>
    <w:rsid w:val="00761A33"/>
    <w:rsid w:val="00762AFF"/>
    <w:rsid w:val="00766929"/>
    <w:rsid w:val="00770200"/>
    <w:rsid w:val="007A0E1C"/>
    <w:rsid w:val="007A7F8D"/>
    <w:rsid w:val="007B3AF5"/>
    <w:rsid w:val="007C3A06"/>
    <w:rsid w:val="007E1E3B"/>
    <w:rsid w:val="007F5BED"/>
    <w:rsid w:val="00831E91"/>
    <w:rsid w:val="00841349"/>
    <w:rsid w:val="0087328B"/>
    <w:rsid w:val="008760F6"/>
    <w:rsid w:val="0089071D"/>
    <w:rsid w:val="00897A72"/>
    <w:rsid w:val="008B3457"/>
    <w:rsid w:val="008B727C"/>
    <w:rsid w:val="008C63C4"/>
    <w:rsid w:val="008E56C2"/>
    <w:rsid w:val="00902B0A"/>
    <w:rsid w:val="009433F3"/>
    <w:rsid w:val="009624D4"/>
    <w:rsid w:val="0096255E"/>
    <w:rsid w:val="00971F2E"/>
    <w:rsid w:val="00972A1A"/>
    <w:rsid w:val="00974C00"/>
    <w:rsid w:val="00985ACB"/>
    <w:rsid w:val="009863FF"/>
    <w:rsid w:val="00986A1D"/>
    <w:rsid w:val="009A3FC7"/>
    <w:rsid w:val="009B4E2A"/>
    <w:rsid w:val="009D4D5C"/>
    <w:rsid w:val="009E6493"/>
    <w:rsid w:val="00A074B5"/>
    <w:rsid w:val="00A3232D"/>
    <w:rsid w:val="00A345C1"/>
    <w:rsid w:val="00A3668C"/>
    <w:rsid w:val="00A47AD9"/>
    <w:rsid w:val="00A5177C"/>
    <w:rsid w:val="00A739CD"/>
    <w:rsid w:val="00A8112E"/>
    <w:rsid w:val="00A87DD8"/>
    <w:rsid w:val="00A90651"/>
    <w:rsid w:val="00A974CC"/>
    <w:rsid w:val="00AA0284"/>
    <w:rsid w:val="00AB21D4"/>
    <w:rsid w:val="00AE5147"/>
    <w:rsid w:val="00AE5F41"/>
    <w:rsid w:val="00AE69DA"/>
    <w:rsid w:val="00AF258F"/>
    <w:rsid w:val="00B15711"/>
    <w:rsid w:val="00B456FF"/>
    <w:rsid w:val="00B45C07"/>
    <w:rsid w:val="00B46A7D"/>
    <w:rsid w:val="00B47795"/>
    <w:rsid w:val="00B63E0E"/>
    <w:rsid w:val="00B670EC"/>
    <w:rsid w:val="00B700CD"/>
    <w:rsid w:val="00BA1320"/>
    <w:rsid w:val="00BD0663"/>
    <w:rsid w:val="00BF1EC3"/>
    <w:rsid w:val="00BF282B"/>
    <w:rsid w:val="00C0363D"/>
    <w:rsid w:val="00C10045"/>
    <w:rsid w:val="00C745DE"/>
    <w:rsid w:val="00C75AA2"/>
    <w:rsid w:val="00C85A21"/>
    <w:rsid w:val="00CA1A47"/>
    <w:rsid w:val="00CA53CF"/>
    <w:rsid w:val="00CB1292"/>
    <w:rsid w:val="00CC4D12"/>
    <w:rsid w:val="00CD65E8"/>
    <w:rsid w:val="00CF1D6C"/>
    <w:rsid w:val="00D16656"/>
    <w:rsid w:val="00D21D96"/>
    <w:rsid w:val="00D22966"/>
    <w:rsid w:val="00D2362C"/>
    <w:rsid w:val="00D60894"/>
    <w:rsid w:val="00D70B47"/>
    <w:rsid w:val="00D731D2"/>
    <w:rsid w:val="00DA76F6"/>
    <w:rsid w:val="00DB74F5"/>
    <w:rsid w:val="00DC4B44"/>
    <w:rsid w:val="00DC59E4"/>
    <w:rsid w:val="00DC5A8E"/>
    <w:rsid w:val="00DC6E79"/>
    <w:rsid w:val="00DF152D"/>
    <w:rsid w:val="00DF7C26"/>
    <w:rsid w:val="00E11731"/>
    <w:rsid w:val="00E117C5"/>
    <w:rsid w:val="00E172BB"/>
    <w:rsid w:val="00E374D8"/>
    <w:rsid w:val="00E53FCF"/>
    <w:rsid w:val="00E8044E"/>
    <w:rsid w:val="00EF388D"/>
    <w:rsid w:val="00F1797F"/>
    <w:rsid w:val="00F4117C"/>
    <w:rsid w:val="00F43C47"/>
    <w:rsid w:val="00F50260"/>
    <w:rsid w:val="00F51C1F"/>
    <w:rsid w:val="00F57801"/>
    <w:rsid w:val="00F61309"/>
    <w:rsid w:val="00F66187"/>
    <w:rsid w:val="00F75126"/>
    <w:rsid w:val="00FA0781"/>
    <w:rsid w:val="00FA0F4B"/>
    <w:rsid w:val="00FB3384"/>
    <w:rsid w:val="00F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85D22C7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4B0C58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4B0C58"/>
    <w:rPr>
      <w:rFonts w:eastAsia="Cambria" w:cs="Times New Roman"/>
      <w:sz w:val="22"/>
    </w:rPr>
  </w:style>
  <w:style w:type="paragraph" w:customStyle="1" w:styleId="Punktstycke">
    <w:name w:val="Punktstycke"/>
    <w:basedOn w:val="GSNormal"/>
    <w:qFormat/>
    <w:rsid w:val="00A87DD8"/>
    <w:pPr>
      <w:numPr>
        <w:numId w:val="7"/>
      </w:numPr>
      <w:spacing w:after="240"/>
      <w:contextualSpacing/>
    </w:pPr>
  </w:style>
  <w:style w:type="table" w:customStyle="1" w:styleId="Tabellrutnt1">
    <w:name w:val="Tabellrutnät1"/>
    <w:basedOn w:val="Normaltabell"/>
    <w:next w:val="Tabellrutnt"/>
    <w:rsid w:val="00897A72"/>
    <w:pPr>
      <w:spacing w:after="0"/>
    </w:pPr>
    <w:rPr>
      <w:rFonts w:ascii="Cambria" w:eastAsia="Cambria" w:hAnsi="Cambria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GSAB\GSAB\Styrelsem&#246;ten\2019\Tj&#228;nsteutl&#229;tande_gbg_st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6D7AC4" w:rsidRDefault="000753FB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B"/>
    <w:rsid w:val="000753FB"/>
    <w:rsid w:val="006D7AC4"/>
    <w:rsid w:val="00A1739A"/>
    <w:rsid w:val="00C241DC"/>
    <w:rsid w:val="00CE2E01"/>
    <w:rsid w:val="00CE77A7"/>
    <w:rsid w:val="00E2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Tjänsteutlåtande_gbg_stad</Template>
  <TotalTime>44</TotalTime>
  <Pages>1</Pages>
  <Words>259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Frida Hagenius</cp:lastModifiedBy>
  <cp:revision>45</cp:revision>
  <cp:lastPrinted>2017-01-05T15:29:00Z</cp:lastPrinted>
  <dcterms:created xsi:type="dcterms:W3CDTF">2020-09-29T09:56:00Z</dcterms:created>
  <dcterms:modified xsi:type="dcterms:W3CDTF">2023-01-19T08:29:00Z</dcterms:modified>
</cp:coreProperties>
</file>