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7DF156B6" w14:textId="77777777" w:rsidTr="00A8112E">
        <w:sdt>
          <w:sdtPr>
            <w:alias w:val="Enhet/förvaltning/organisation"/>
            <w:tag w:val="Göteborgs Stad"/>
            <w:id w:val="-1154211905"/>
            <w:placeholder>
              <w:docPart w:val="6BBCA8A3E1824684B28EDBD9C302A999"/>
            </w:placeholder>
            <w:text w:multiLine="1"/>
          </w:sdtPr>
          <w:sdtEndPr/>
          <w:sdtContent>
            <w:tc>
              <w:tcPr>
                <w:tcW w:w="5103" w:type="dxa"/>
                <w:tcBorders>
                  <w:bottom w:val="nil"/>
                </w:tcBorders>
                <w:vAlign w:val="center"/>
              </w:tcPr>
              <w:p w14:paraId="57D8C255" w14:textId="075065E5" w:rsidR="00770200" w:rsidRDefault="006F1DFA" w:rsidP="00945E7C">
                <w:pPr>
                  <w:pStyle w:val="Sidhuvud"/>
                </w:pPr>
                <w:r w:rsidRPr="00984288">
                  <w:t>Göteborgs S</w:t>
                </w:r>
                <w:r w:rsidR="004E42EA">
                  <w:t xml:space="preserve">pårvägar </w:t>
                </w:r>
                <w:r w:rsidRPr="00984288">
                  <w:t>AB</w:t>
                </w:r>
              </w:p>
            </w:tc>
          </w:sdtContent>
        </w:sdt>
        <w:tc>
          <w:tcPr>
            <w:tcW w:w="3969" w:type="dxa"/>
            <w:tcBorders>
              <w:bottom w:val="nil"/>
            </w:tcBorders>
          </w:tcPr>
          <w:p w14:paraId="31A40F72" w14:textId="077B66FB" w:rsidR="00770200" w:rsidRDefault="004E42EA" w:rsidP="00945E7C">
            <w:pPr>
              <w:pStyle w:val="Sidhuvud"/>
              <w:jc w:val="right"/>
            </w:pPr>
            <w:r>
              <w:rPr>
                <w:noProof/>
              </w:rPr>
              <w:drawing>
                <wp:inline distT="0" distB="0" distL="0" distR="0" wp14:anchorId="242A6328" wp14:editId="092AC34F">
                  <wp:extent cx="1781175" cy="5238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tc>
      </w:tr>
      <w:tr w:rsidR="00770200" w14:paraId="6C51AFA4" w14:textId="77777777" w:rsidTr="000707CC">
        <w:tc>
          <w:tcPr>
            <w:tcW w:w="5103" w:type="dxa"/>
            <w:tcBorders>
              <w:top w:val="nil"/>
              <w:bottom w:val="single" w:sz="4" w:space="0" w:color="auto"/>
            </w:tcBorders>
            <w:shd w:val="clear" w:color="auto" w:fill="auto"/>
          </w:tcPr>
          <w:p w14:paraId="2E987D34" w14:textId="77777777" w:rsidR="00770200" w:rsidRDefault="00770200" w:rsidP="00945E7C">
            <w:pPr>
              <w:pStyle w:val="Sidhuvud"/>
            </w:pPr>
          </w:p>
        </w:tc>
        <w:tc>
          <w:tcPr>
            <w:tcW w:w="3969" w:type="dxa"/>
            <w:tcBorders>
              <w:bottom w:val="single" w:sz="4" w:space="0" w:color="auto"/>
            </w:tcBorders>
            <w:shd w:val="clear" w:color="auto" w:fill="auto"/>
          </w:tcPr>
          <w:p w14:paraId="2B07FBC0" w14:textId="77777777" w:rsidR="00770200" w:rsidRDefault="00770200" w:rsidP="00945E7C">
            <w:pPr>
              <w:pStyle w:val="Sidhuvud"/>
              <w:jc w:val="right"/>
            </w:pPr>
          </w:p>
        </w:tc>
      </w:tr>
      <w:tr w:rsidR="000707CC" w14:paraId="6586B8AD" w14:textId="77777777" w:rsidTr="000707CC">
        <w:tc>
          <w:tcPr>
            <w:tcW w:w="5103" w:type="dxa"/>
            <w:tcBorders>
              <w:top w:val="single" w:sz="4" w:space="0" w:color="auto"/>
              <w:bottom w:val="nil"/>
            </w:tcBorders>
            <w:shd w:val="clear" w:color="auto" w:fill="auto"/>
          </w:tcPr>
          <w:p w14:paraId="14CC1DF1" w14:textId="77777777" w:rsidR="000707CC" w:rsidRDefault="000707CC" w:rsidP="000707CC">
            <w:pPr>
              <w:pStyle w:val="Sidhuvud"/>
              <w:spacing w:after="160" w:afterAutospacing="0"/>
            </w:pPr>
          </w:p>
        </w:tc>
        <w:tc>
          <w:tcPr>
            <w:tcW w:w="3969" w:type="dxa"/>
            <w:tcBorders>
              <w:top w:val="single" w:sz="4" w:space="0" w:color="auto"/>
              <w:bottom w:val="nil"/>
            </w:tcBorders>
            <w:shd w:val="clear" w:color="auto" w:fill="auto"/>
          </w:tcPr>
          <w:p w14:paraId="75A567A9"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0707CC" w:rsidRPr="000F1E5B" w14:paraId="4EEC566E" w14:textId="77777777" w:rsidTr="000707CC">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7C67AF78" w14:textId="77777777" w:rsidR="000707CC" w:rsidRPr="000707CC" w:rsidRDefault="00931374" w:rsidP="000707CC">
            <w:pPr>
              <w:pStyle w:val="Dokumentinfo"/>
            </w:pPr>
            <w:bookmarkStart w:id="0" w:name="_Toc478651876"/>
            <w:r>
              <w:t>Beslutsunderlag</w:t>
            </w:r>
          </w:p>
          <w:p w14:paraId="30C37AA4" w14:textId="03C3D113" w:rsidR="000707CC" w:rsidRPr="000707CC" w:rsidRDefault="006350F7" w:rsidP="000707CC">
            <w:pPr>
              <w:pStyle w:val="Dokumentinfo"/>
              <w:rPr>
                <w:b w:val="0"/>
              </w:rPr>
            </w:pPr>
            <w:r>
              <w:rPr>
                <w:b w:val="0"/>
              </w:rPr>
              <w:t>Styrelsen</w:t>
            </w:r>
            <w:r w:rsidR="000707CC" w:rsidRPr="000707CC">
              <w:rPr>
                <w:b w:val="0"/>
              </w:rPr>
              <w:t xml:space="preserve"> </w:t>
            </w:r>
            <w:r w:rsidR="00F623D0">
              <w:rPr>
                <w:b w:val="0"/>
              </w:rPr>
              <w:t>2002-09-23</w:t>
            </w:r>
          </w:p>
          <w:p w14:paraId="5644BCB8" w14:textId="0A3870EA" w:rsidR="000707CC" w:rsidRPr="000707CC" w:rsidRDefault="000707CC" w:rsidP="000707CC">
            <w:pPr>
              <w:pStyle w:val="Dokumentinfo"/>
              <w:rPr>
                <w:b w:val="0"/>
              </w:rPr>
            </w:pPr>
            <w:r w:rsidRPr="000707CC">
              <w:rPr>
                <w:b w:val="0"/>
              </w:rPr>
              <w:t xml:space="preserve">Diarienummer </w:t>
            </w:r>
            <w:r w:rsidR="00F623D0" w:rsidRPr="00F623D0">
              <w:rPr>
                <w:b w:val="0"/>
              </w:rPr>
              <w:t>0680</w:t>
            </w:r>
            <w:r w:rsidR="00F623D0">
              <w:rPr>
                <w:b w:val="0"/>
              </w:rPr>
              <w:t>/</w:t>
            </w:r>
            <w:r w:rsidR="00F623D0" w:rsidRPr="00F623D0">
              <w:rPr>
                <w:b w:val="0"/>
              </w:rPr>
              <w:t>22</w:t>
            </w:r>
          </w:p>
          <w:p w14:paraId="2608C233" w14:textId="77777777" w:rsidR="000707CC" w:rsidRPr="000707CC" w:rsidRDefault="000707CC" w:rsidP="000707CC">
            <w:pPr>
              <w:pStyle w:val="Dokumentinfo"/>
              <w:rPr>
                <w:b w:val="0"/>
              </w:rPr>
            </w:pPr>
          </w:p>
        </w:tc>
        <w:tc>
          <w:tcPr>
            <w:tcW w:w="5386" w:type="dxa"/>
            <w:shd w:val="clear" w:color="auto" w:fill="auto"/>
          </w:tcPr>
          <w:p w14:paraId="390EF2D3" w14:textId="79B62BDD" w:rsidR="000707CC" w:rsidRPr="000707CC" w:rsidRDefault="000707CC" w:rsidP="000707CC">
            <w:pPr>
              <w:pStyle w:val="Dokumentinfo"/>
              <w:rPr>
                <w:b w:val="0"/>
              </w:rPr>
            </w:pPr>
            <w:r w:rsidRPr="000707CC">
              <w:rPr>
                <w:b w:val="0"/>
              </w:rPr>
              <w:t>Handläggare</w:t>
            </w:r>
            <w:r w:rsidR="00545C65">
              <w:rPr>
                <w:b w:val="0"/>
              </w:rPr>
              <w:t xml:space="preserve">: </w:t>
            </w:r>
            <w:r w:rsidR="004E42EA">
              <w:rPr>
                <w:b w:val="0"/>
              </w:rPr>
              <w:t>Malin Andersson, Avdelningschef HR</w:t>
            </w:r>
          </w:p>
          <w:p w14:paraId="0D864965" w14:textId="5D035061" w:rsidR="000707CC" w:rsidRPr="000707CC" w:rsidRDefault="000707CC" w:rsidP="000707CC">
            <w:pPr>
              <w:pStyle w:val="Dokumentinfo"/>
              <w:rPr>
                <w:b w:val="0"/>
              </w:rPr>
            </w:pPr>
            <w:r w:rsidRPr="000707CC">
              <w:rPr>
                <w:b w:val="0"/>
              </w:rPr>
              <w:t>Telefon:</w:t>
            </w:r>
            <w:r w:rsidR="004E42EA">
              <w:rPr>
                <w:b w:val="0"/>
              </w:rPr>
              <w:t xml:space="preserve"> 031-732 11 40</w:t>
            </w:r>
          </w:p>
          <w:p w14:paraId="73BA58C4" w14:textId="75932B4A" w:rsidR="000707CC" w:rsidRPr="004E42EA" w:rsidRDefault="000707CC" w:rsidP="000707CC">
            <w:pPr>
              <w:pStyle w:val="Dokumentinfo"/>
              <w:rPr>
                <w:b w:val="0"/>
                <w:lang w:val="en-US"/>
              </w:rPr>
            </w:pPr>
            <w:r w:rsidRPr="004E42EA">
              <w:rPr>
                <w:b w:val="0"/>
                <w:lang w:val="en-US"/>
              </w:rPr>
              <w:t>E-pos</w:t>
            </w:r>
            <w:r w:rsidR="00415151" w:rsidRPr="004E42EA">
              <w:rPr>
                <w:b w:val="0"/>
                <w:lang w:val="en-US"/>
              </w:rPr>
              <w:t xml:space="preserve">t: </w:t>
            </w:r>
            <w:r w:rsidR="004E42EA" w:rsidRPr="004E42EA">
              <w:rPr>
                <w:b w:val="0"/>
                <w:lang w:val="en-US"/>
              </w:rPr>
              <w:t>malin.c.andersson@sparvagen.</w:t>
            </w:r>
            <w:r w:rsidR="004E42EA">
              <w:rPr>
                <w:b w:val="0"/>
                <w:lang w:val="en-US"/>
              </w:rPr>
              <w:t>goteborg.se</w:t>
            </w:r>
            <w:r w:rsidRPr="004E42EA">
              <w:rPr>
                <w:b w:val="0"/>
                <w:lang w:val="en-US"/>
              </w:rPr>
              <w:t xml:space="preserve"> </w:t>
            </w:r>
          </w:p>
        </w:tc>
      </w:tr>
    </w:tbl>
    <w:bookmarkEnd w:id="0"/>
    <w:p w14:paraId="5BBCA448" w14:textId="0E1CDE11" w:rsidR="000046E1" w:rsidRPr="00FC0448" w:rsidRDefault="004E42EA" w:rsidP="000046E1">
      <w:pPr>
        <w:pStyle w:val="Rubrik1"/>
      </w:pPr>
      <w:r>
        <w:t>Styrelseremiss Strategi och handlingsplan för hur alla former av tystnadskultur kan motverkas samt modell för uppföljning</w:t>
      </w:r>
    </w:p>
    <w:p w14:paraId="6EF754B1" w14:textId="77777777" w:rsidR="000046E1" w:rsidRPr="00FC0448" w:rsidRDefault="000046E1" w:rsidP="000046E1">
      <w:pPr>
        <w:pStyle w:val="Rubrik2"/>
      </w:pPr>
      <w:r w:rsidRPr="00FC0448">
        <w:t>Förslag till beslut</w:t>
      </w:r>
    </w:p>
    <w:p w14:paraId="37E0334A" w14:textId="2050EA21" w:rsidR="000046E1" w:rsidRDefault="006F1DFA" w:rsidP="000046E1">
      <w:pPr>
        <w:rPr>
          <w:rFonts w:eastAsiaTheme="majorEastAsia"/>
        </w:rPr>
      </w:pPr>
      <w:r>
        <w:rPr>
          <w:rFonts w:eastAsiaTheme="majorEastAsia"/>
        </w:rPr>
        <w:t xml:space="preserve">I </w:t>
      </w:r>
      <w:r w:rsidR="000046E1" w:rsidRPr="00FC0448">
        <w:rPr>
          <w:rFonts w:eastAsiaTheme="majorEastAsia"/>
        </w:rPr>
        <w:t xml:space="preserve">styrelsen för </w:t>
      </w:r>
      <w:r>
        <w:rPr>
          <w:rFonts w:eastAsiaTheme="majorEastAsia"/>
        </w:rPr>
        <w:t xml:space="preserve">Göteborgs </w:t>
      </w:r>
      <w:r w:rsidR="004E42EA">
        <w:rPr>
          <w:rFonts w:eastAsiaTheme="majorEastAsia"/>
        </w:rPr>
        <w:t>Spårvägar AB</w:t>
      </w:r>
      <w:r>
        <w:rPr>
          <w:rFonts w:eastAsiaTheme="majorEastAsia"/>
        </w:rPr>
        <w:t>:</w:t>
      </w:r>
    </w:p>
    <w:p w14:paraId="2F1C691D" w14:textId="22772A91" w:rsidR="00FF6473" w:rsidRDefault="004E42EA" w:rsidP="00324D8E">
      <w:pPr>
        <w:pStyle w:val="Liststycke"/>
        <w:numPr>
          <w:ilvl w:val="0"/>
          <w:numId w:val="4"/>
        </w:numPr>
        <w:ind w:left="284" w:hanging="284"/>
        <w:contextualSpacing w:val="0"/>
        <w:rPr>
          <w:rFonts w:eastAsiaTheme="majorEastAsia"/>
        </w:rPr>
      </w:pPr>
      <w:r>
        <w:rPr>
          <w:rFonts w:eastAsiaTheme="majorEastAsia"/>
        </w:rPr>
        <w:t>Beslutas att översända bifogat material (</w:t>
      </w:r>
      <w:r w:rsidRPr="00B837FD">
        <w:rPr>
          <w:rFonts w:eastAsiaTheme="majorEastAsia"/>
        </w:rPr>
        <w:t xml:space="preserve">bilaga </w:t>
      </w:r>
      <w:r w:rsidR="00B837FD">
        <w:rPr>
          <w:rFonts w:eastAsiaTheme="majorEastAsia"/>
        </w:rPr>
        <w:t>1</w:t>
      </w:r>
      <w:r>
        <w:rPr>
          <w:rFonts w:eastAsiaTheme="majorEastAsia"/>
        </w:rPr>
        <w:t>) som styrelsens svar på Stadsledningskontorets remissutskick dnr 0116/22.</w:t>
      </w:r>
    </w:p>
    <w:p w14:paraId="1964BB66" w14:textId="2F7F169C" w:rsidR="007157A6" w:rsidRDefault="007157A6" w:rsidP="00324D8E">
      <w:pPr>
        <w:pStyle w:val="Liststycke"/>
        <w:numPr>
          <w:ilvl w:val="0"/>
          <w:numId w:val="4"/>
        </w:numPr>
        <w:ind w:left="284" w:hanging="284"/>
        <w:contextualSpacing w:val="0"/>
        <w:rPr>
          <w:rFonts w:eastAsiaTheme="majorEastAsia"/>
        </w:rPr>
      </w:pPr>
      <w:r>
        <w:rPr>
          <w:rFonts w:eastAsiaTheme="majorEastAsia"/>
        </w:rPr>
        <w:t xml:space="preserve">Beslutas att i huvudsak ställa sig bakom remitterat material. </w:t>
      </w:r>
    </w:p>
    <w:p w14:paraId="5DA42D37" w14:textId="628A155F" w:rsidR="007157A6" w:rsidRPr="00FF6473" w:rsidRDefault="007157A6" w:rsidP="00324D8E">
      <w:pPr>
        <w:pStyle w:val="Liststycke"/>
        <w:numPr>
          <w:ilvl w:val="0"/>
          <w:numId w:val="4"/>
        </w:numPr>
        <w:ind w:left="284" w:hanging="284"/>
        <w:contextualSpacing w:val="0"/>
        <w:rPr>
          <w:rFonts w:eastAsiaTheme="majorEastAsia"/>
        </w:rPr>
      </w:pPr>
      <w:r>
        <w:rPr>
          <w:rFonts w:eastAsiaTheme="majorEastAsia"/>
        </w:rPr>
        <w:t>Beslutas att föreslå uppdelning av begreppet tystnadskultur för fortsatt hantering av organisationskultur enligt redan beslutade program och policys.</w:t>
      </w:r>
    </w:p>
    <w:p w14:paraId="559E02D3" w14:textId="77777777" w:rsidR="000046E1" w:rsidRPr="00FC0448" w:rsidRDefault="000046E1" w:rsidP="000046E1">
      <w:pPr>
        <w:pStyle w:val="Rubrik2"/>
      </w:pPr>
      <w:r w:rsidRPr="00FC0448">
        <w:t>Sammanfattning</w:t>
      </w:r>
    </w:p>
    <w:p w14:paraId="553D4EB1" w14:textId="77777777" w:rsidR="004E42EA" w:rsidRPr="007A3F82" w:rsidRDefault="004E42EA" w:rsidP="004E42EA">
      <w:pPr>
        <w:rPr>
          <w:rFonts w:ascii="Times New Roman" w:hAnsi="Times New Roman" w:cs="Times New Roman"/>
        </w:rPr>
      </w:pPr>
      <w:r w:rsidRPr="007A3F82">
        <w:rPr>
          <w:rFonts w:ascii="Times New Roman" w:hAnsi="Times New Roman" w:cs="Times New Roman"/>
        </w:rPr>
        <w:t xml:space="preserve">Kommunfullmäktige har i budget 2022 gett kommunstyrelsen i uppdrag att, tillsammans med övriga nämnder och styrelser, ta fram en strategi och handlingsplan med konkreta åtgärder för hur alla former av tystnadskultur kan motverkas samt att ta fram en modell för att strukturerat och systematiskt följa utvecklingen. </w:t>
      </w:r>
    </w:p>
    <w:p w14:paraId="29DF2E86" w14:textId="325F8B2A" w:rsidR="000046E1" w:rsidRPr="007157A6" w:rsidRDefault="004E42EA" w:rsidP="000046E1">
      <w:pPr>
        <w:rPr>
          <w:rFonts w:ascii="Times New Roman" w:hAnsi="Times New Roman" w:cs="Times New Roman"/>
        </w:rPr>
      </w:pPr>
      <w:r w:rsidRPr="007A3F82">
        <w:rPr>
          <w:rFonts w:ascii="Times New Roman" w:hAnsi="Times New Roman" w:cs="Times New Roman"/>
        </w:rPr>
        <w:t>Kommunstyrelsen beslutade den 1 juni 2022 att remittera stadsledningskontorets förslag.</w:t>
      </w:r>
      <w:r w:rsidR="007157A6">
        <w:rPr>
          <w:rFonts w:ascii="Times New Roman" w:hAnsi="Times New Roman" w:cs="Times New Roman"/>
        </w:rPr>
        <w:t xml:space="preserve"> </w:t>
      </w:r>
      <w:r>
        <w:rPr>
          <w:rFonts w:eastAsiaTheme="majorEastAsia"/>
        </w:rPr>
        <w:t>Samtliga nämnder och styrelser är skyldiga att svara på utsänd remiss med dnr 0116/22</w:t>
      </w:r>
      <w:r w:rsidR="00F0547C">
        <w:rPr>
          <w:rFonts w:eastAsiaTheme="majorEastAsia"/>
        </w:rPr>
        <w:t xml:space="preserve"> (bilaga 2)</w:t>
      </w:r>
      <w:r>
        <w:rPr>
          <w:rFonts w:eastAsiaTheme="majorEastAsia"/>
        </w:rPr>
        <w:t xml:space="preserve">. </w:t>
      </w:r>
    </w:p>
    <w:p w14:paraId="0A854515" w14:textId="1A9C59E9" w:rsidR="004E42EA" w:rsidRPr="007A3F82" w:rsidRDefault="004E42EA" w:rsidP="004E42EA">
      <w:pPr>
        <w:rPr>
          <w:rFonts w:ascii="Times New Roman" w:hAnsi="Times New Roman" w:cs="Times New Roman"/>
        </w:rPr>
      </w:pPr>
      <w:r w:rsidRPr="007A3F82">
        <w:rPr>
          <w:rFonts w:ascii="Times New Roman" w:hAnsi="Times New Roman" w:cs="Times New Roman"/>
        </w:rPr>
        <w:t xml:space="preserve">Remissen avser hur nämnder och styrelser ser på de bakomliggande orsaker som </w:t>
      </w:r>
      <w:r w:rsidR="007157A6">
        <w:rPr>
          <w:rFonts w:ascii="Times New Roman" w:hAnsi="Times New Roman" w:cs="Times New Roman"/>
        </w:rPr>
        <w:t xml:space="preserve">den framtagna </w:t>
      </w:r>
      <w:r w:rsidRPr="007A3F82">
        <w:rPr>
          <w:rFonts w:ascii="Times New Roman" w:hAnsi="Times New Roman" w:cs="Times New Roman"/>
        </w:rPr>
        <w:t>lägesbilden</w:t>
      </w:r>
      <w:r>
        <w:rPr>
          <w:rFonts w:ascii="Times New Roman" w:hAnsi="Times New Roman" w:cs="Times New Roman"/>
        </w:rPr>
        <w:t xml:space="preserve"> (dnr 1060/21</w:t>
      </w:r>
      <w:r w:rsidR="00F0547C">
        <w:rPr>
          <w:rFonts w:ascii="Times New Roman" w:hAnsi="Times New Roman" w:cs="Times New Roman"/>
        </w:rPr>
        <w:t>, bilaga 3</w:t>
      </w:r>
      <w:r>
        <w:rPr>
          <w:rFonts w:ascii="Times New Roman" w:hAnsi="Times New Roman" w:cs="Times New Roman"/>
        </w:rPr>
        <w:t xml:space="preserve">) </w:t>
      </w:r>
      <w:r w:rsidRPr="007A3F82">
        <w:rPr>
          <w:rFonts w:ascii="Times New Roman" w:hAnsi="Times New Roman" w:cs="Times New Roman"/>
        </w:rPr>
        <w:t>pekar på och om de omhändertar de problem som verksamheterna primärt möter. Respektive remissvar ska inbegripa lokal facklig samverkan.</w:t>
      </w:r>
      <w:r w:rsidR="007157A6">
        <w:rPr>
          <w:rFonts w:ascii="Times New Roman" w:hAnsi="Times New Roman" w:cs="Times New Roman"/>
        </w:rPr>
        <w:t xml:space="preserve"> Då GS inte har samverkansavtal har dialogmöte med fackliga representanter genomförts</w:t>
      </w:r>
      <w:r w:rsidR="00F0547C">
        <w:rPr>
          <w:rFonts w:ascii="Times New Roman" w:hAnsi="Times New Roman" w:cs="Times New Roman"/>
        </w:rPr>
        <w:t xml:space="preserve"> den </w:t>
      </w:r>
      <w:r w:rsidR="00F0547C" w:rsidRPr="000F1E5B">
        <w:rPr>
          <w:rFonts w:ascii="Times New Roman" w:hAnsi="Times New Roman" w:cs="Times New Roman"/>
        </w:rPr>
        <w:t>220</w:t>
      </w:r>
      <w:r w:rsidR="00C92747">
        <w:rPr>
          <w:rFonts w:ascii="Times New Roman" w:hAnsi="Times New Roman" w:cs="Times New Roman"/>
        </w:rPr>
        <w:t>831</w:t>
      </w:r>
      <w:r w:rsidR="007157A6" w:rsidRPr="000F1E5B">
        <w:rPr>
          <w:rFonts w:ascii="Times New Roman" w:hAnsi="Times New Roman" w:cs="Times New Roman"/>
        </w:rPr>
        <w:t>.</w:t>
      </w:r>
      <w:r w:rsidR="007157A6">
        <w:rPr>
          <w:rFonts w:ascii="Times New Roman" w:hAnsi="Times New Roman" w:cs="Times New Roman"/>
        </w:rPr>
        <w:t xml:space="preserve">  </w:t>
      </w:r>
      <w:r w:rsidRPr="007A3F82">
        <w:rPr>
          <w:rFonts w:ascii="Times New Roman" w:hAnsi="Times New Roman" w:cs="Times New Roman"/>
        </w:rPr>
        <w:t xml:space="preserve"> </w:t>
      </w:r>
    </w:p>
    <w:p w14:paraId="35B7EED3" w14:textId="4CC6B656" w:rsidR="004E42EA" w:rsidRDefault="004E42EA" w:rsidP="004E42EA">
      <w:pPr>
        <w:rPr>
          <w:rFonts w:ascii="Times New Roman" w:hAnsi="Times New Roman" w:cs="Times New Roman"/>
          <w:szCs w:val="22"/>
        </w:rPr>
      </w:pPr>
      <w:r w:rsidRPr="006C5ACC">
        <w:rPr>
          <w:rFonts w:ascii="Times New Roman" w:hAnsi="Times New Roman" w:cs="Times New Roman"/>
          <w:szCs w:val="22"/>
        </w:rPr>
        <w:t>Som stöd i remissförfarandet har stadsledningskontoret utarbetat en remissmall</w:t>
      </w:r>
      <w:r w:rsidR="007157A6">
        <w:rPr>
          <w:rFonts w:ascii="Times New Roman" w:hAnsi="Times New Roman" w:cs="Times New Roman"/>
          <w:szCs w:val="22"/>
        </w:rPr>
        <w:t xml:space="preserve">. </w:t>
      </w:r>
      <w:r w:rsidRPr="006C5ACC">
        <w:rPr>
          <w:rFonts w:ascii="Times New Roman" w:hAnsi="Times New Roman" w:cs="Times New Roman"/>
          <w:szCs w:val="22"/>
        </w:rPr>
        <w:t xml:space="preserve"> </w:t>
      </w:r>
    </w:p>
    <w:p w14:paraId="7E4DCDAA" w14:textId="4F234ED2" w:rsidR="007157A6" w:rsidRDefault="007157A6" w:rsidP="004E42EA">
      <w:pPr>
        <w:rPr>
          <w:rFonts w:ascii="Times New Roman" w:hAnsi="Times New Roman" w:cs="Times New Roman"/>
          <w:szCs w:val="22"/>
        </w:rPr>
      </w:pPr>
      <w:r>
        <w:rPr>
          <w:rFonts w:ascii="Times New Roman" w:hAnsi="Times New Roman" w:cs="Times New Roman"/>
          <w:szCs w:val="22"/>
        </w:rPr>
        <w:t xml:space="preserve">GS </w:t>
      </w:r>
      <w:r w:rsidR="00652299">
        <w:rPr>
          <w:rFonts w:ascii="Times New Roman" w:hAnsi="Times New Roman" w:cs="Times New Roman"/>
          <w:szCs w:val="22"/>
        </w:rPr>
        <w:t>anser att lägesbilden väl redogör för bakomliggande orsaker och att för</w:t>
      </w:r>
      <w:r w:rsidR="00F0547C">
        <w:rPr>
          <w:rFonts w:ascii="Times New Roman" w:hAnsi="Times New Roman" w:cs="Times New Roman"/>
          <w:szCs w:val="22"/>
        </w:rPr>
        <w:t>e</w:t>
      </w:r>
      <w:r w:rsidR="00652299">
        <w:rPr>
          <w:rFonts w:ascii="Times New Roman" w:hAnsi="Times New Roman" w:cs="Times New Roman"/>
          <w:szCs w:val="22"/>
        </w:rPr>
        <w:t>slagen handlingsplan i stort är relevant och möjlig att följa upp. Bolaget föreslår att handlingsplanen begränsas för att inriktas helt mot otillåten påverkan och tystnadskultur kopplat till myndighetsutövning och att</w:t>
      </w:r>
      <w:r w:rsidR="00402155">
        <w:rPr>
          <w:rFonts w:ascii="Times New Roman" w:hAnsi="Times New Roman" w:cs="Times New Roman"/>
          <w:szCs w:val="22"/>
        </w:rPr>
        <w:t xml:space="preserve"> eventuell</w:t>
      </w:r>
      <w:r w:rsidR="00652299">
        <w:rPr>
          <w:rFonts w:ascii="Times New Roman" w:hAnsi="Times New Roman" w:cs="Times New Roman"/>
          <w:szCs w:val="22"/>
        </w:rPr>
        <w:t xml:space="preserve"> inter</w:t>
      </w:r>
      <w:r w:rsidR="00402155">
        <w:rPr>
          <w:rFonts w:ascii="Times New Roman" w:hAnsi="Times New Roman" w:cs="Times New Roman"/>
          <w:szCs w:val="22"/>
        </w:rPr>
        <w:t>n</w:t>
      </w:r>
      <w:r w:rsidR="00652299">
        <w:rPr>
          <w:rFonts w:ascii="Times New Roman" w:hAnsi="Times New Roman" w:cs="Times New Roman"/>
          <w:szCs w:val="22"/>
        </w:rPr>
        <w:t xml:space="preserve"> tystnadskultur motverkas genom </w:t>
      </w:r>
      <w:r w:rsidR="00F0547C">
        <w:rPr>
          <w:rFonts w:ascii="Times New Roman" w:hAnsi="Times New Roman" w:cs="Times New Roman"/>
          <w:szCs w:val="22"/>
        </w:rPr>
        <w:t xml:space="preserve">fortsatt </w:t>
      </w:r>
      <w:r w:rsidR="00652299">
        <w:rPr>
          <w:rFonts w:ascii="Times New Roman" w:hAnsi="Times New Roman" w:cs="Times New Roman"/>
          <w:szCs w:val="22"/>
        </w:rPr>
        <w:t xml:space="preserve">arbete i enlighet med det redan beslutade programmet Attraktiv arbetsgivare och gällande policys inom staden.  </w:t>
      </w:r>
    </w:p>
    <w:p w14:paraId="71119565" w14:textId="77777777" w:rsidR="004E42EA" w:rsidRDefault="004E42EA" w:rsidP="000046E1">
      <w:pPr>
        <w:rPr>
          <w:rFonts w:eastAsiaTheme="majorEastAsia"/>
        </w:rPr>
      </w:pPr>
    </w:p>
    <w:p w14:paraId="14F45E2C" w14:textId="44AD39DF" w:rsidR="000A52F9" w:rsidRDefault="00E449FB" w:rsidP="00E449FB">
      <w:pPr>
        <w:pStyle w:val="Rubrik2"/>
      </w:pPr>
      <w:r>
        <w:lastRenderedPageBreak/>
        <w:t>Bedömning ur ekonomisk dimension</w:t>
      </w:r>
    </w:p>
    <w:p w14:paraId="44920278" w14:textId="5442EB77" w:rsidR="000A52F9" w:rsidRPr="000A52F9" w:rsidRDefault="000A52F9" w:rsidP="000A52F9">
      <w:r>
        <w:t xml:space="preserve">Remitterad handlingsplan innehåller förslag på åtgärder med tillhörande uppföljning. </w:t>
      </w:r>
      <w:r w:rsidRPr="000A52F9">
        <w:t xml:space="preserve">Uppföljning i form av rapportering och revision från tillsynsmyndigheter, ägare och beställarorganisationer är redan i dag </w:t>
      </w:r>
      <w:r w:rsidR="007B2788">
        <w:t xml:space="preserve">omfattande och innebär visst dubbelarbete. </w:t>
      </w:r>
      <w:r w:rsidRPr="000A52F9">
        <w:t xml:space="preserve">Det är svårt att säga var trösklar för ökad bemanning går </w:t>
      </w:r>
      <w:r>
        <w:t>exakt, eventuellt kan hanteringen ske inom ram med viss ökad arbetsbelastning. På sikt kan det föreligga b</w:t>
      </w:r>
      <w:r w:rsidRPr="000A52F9">
        <w:t>ehov av</w:t>
      </w:r>
      <w:r>
        <w:t xml:space="preserve"> viss</w:t>
      </w:r>
      <w:r w:rsidRPr="000A52F9">
        <w:t xml:space="preserve"> </w:t>
      </w:r>
      <w:r>
        <w:t>utökning av</w:t>
      </w:r>
      <w:r w:rsidRPr="000A52F9">
        <w:t xml:space="preserve"> bemanning. Det rör sig i så fall om en permanent nivåhöjning.</w:t>
      </w:r>
      <w:r>
        <w:t xml:space="preserve"> </w:t>
      </w:r>
    </w:p>
    <w:p w14:paraId="7AF81325" w14:textId="20E8904B" w:rsidR="00E449FB" w:rsidRDefault="00E449FB" w:rsidP="00E449FB">
      <w:pPr>
        <w:pStyle w:val="Rubrik2"/>
      </w:pPr>
      <w:r>
        <w:t>Bedömning ur ekologisk dimension</w:t>
      </w:r>
    </w:p>
    <w:p w14:paraId="0C6A8477" w14:textId="6AD37C34" w:rsidR="00E449FB" w:rsidRPr="007B2788" w:rsidRDefault="00E449FB" w:rsidP="00E449FB">
      <w:r w:rsidRPr="007B2788">
        <w:rPr>
          <w:rFonts w:ascii="Times New Roman" w:hAnsi="Times New Roman"/>
          <w:sz w:val="21"/>
          <w:szCs w:val="21"/>
        </w:rPr>
        <w:t>Bolaget har inte funnit några särskilda aspekter på frågan utifrån denna dimension</w:t>
      </w:r>
      <w:r w:rsidR="007B2788" w:rsidRPr="007B2788">
        <w:rPr>
          <w:rFonts w:ascii="Times New Roman" w:hAnsi="Times New Roman"/>
          <w:sz w:val="21"/>
          <w:szCs w:val="21"/>
        </w:rPr>
        <w:t>.</w:t>
      </w:r>
    </w:p>
    <w:p w14:paraId="6D6875CF" w14:textId="77777777" w:rsidR="00E449FB" w:rsidRDefault="00E449FB" w:rsidP="00E449FB">
      <w:pPr>
        <w:pStyle w:val="Rubrik2"/>
      </w:pPr>
      <w:r>
        <w:t>Bedömning ur social dimension</w:t>
      </w:r>
    </w:p>
    <w:p w14:paraId="07E893F9" w14:textId="157A06D4" w:rsidR="00E449FB" w:rsidRPr="00511A58" w:rsidRDefault="007B2788" w:rsidP="007B2788">
      <w:r>
        <w:t xml:space="preserve">Ett lyckosamt arbete enligt remitterad handlingsplan bedöms i ett </w:t>
      </w:r>
      <w:r w:rsidR="00F0547C">
        <w:t>hela-</w:t>
      </w:r>
      <w:r>
        <w:t>staden</w:t>
      </w:r>
      <w:r w:rsidR="00F0547C">
        <w:t>-</w:t>
      </w:r>
      <w:r>
        <w:t xml:space="preserve">perspektiv påverka den sociala dimensionen positivt då myndighetsbeslut kan fattas opåverkat av yttre omständigheter. GS som bolag fattar inga eller ytterst få sådana beslut. En sund inre bolagskultur är positiv för medarbetarnas psykiska välmående och även ur ett effektivitetsperspektiv. </w:t>
      </w:r>
    </w:p>
    <w:p w14:paraId="008172A8" w14:textId="77777777" w:rsidR="006839B4" w:rsidRPr="006839B4" w:rsidRDefault="006839B4" w:rsidP="006839B4">
      <w:pPr>
        <w:pStyle w:val="Rubrik2"/>
      </w:pPr>
      <w:r w:rsidRPr="006839B4">
        <w:t>Samverkan</w:t>
      </w:r>
    </w:p>
    <w:p w14:paraId="0118372E" w14:textId="77777777" w:rsidR="006839B4" w:rsidRPr="006839B4" w:rsidRDefault="006839B4" w:rsidP="006839B4">
      <w:pPr>
        <w:rPr>
          <w:rFonts w:eastAsiaTheme="majorEastAsia"/>
        </w:rPr>
      </w:pPr>
      <w:r w:rsidRPr="006839B4">
        <w:rPr>
          <w:rFonts w:eastAsiaTheme="majorEastAsia"/>
        </w:rPr>
        <w:t>I förekommande fall ange att samverkan har skett med de fackliga organisationerna.</w:t>
      </w:r>
    </w:p>
    <w:p w14:paraId="19099045" w14:textId="77777777" w:rsidR="006839B4" w:rsidRPr="006839B4" w:rsidRDefault="006839B4" w:rsidP="006839B4">
      <w:pPr>
        <w:pStyle w:val="Rubrik2"/>
      </w:pPr>
      <w:r w:rsidRPr="006839B4">
        <w:t>Bilagor</w:t>
      </w:r>
    </w:p>
    <w:p w14:paraId="1EF05AA8" w14:textId="6C6777EB" w:rsidR="006839B4" w:rsidRPr="006839B4" w:rsidRDefault="006839B4" w:rsidP="006839B4">
      <w:pPr>
        <w:rPr>
          <w:rFonts w:eastAsiaTheme="majorEastAsia"/>
        </w:rPr>
      </w:pPr>
      <w:r w:rsidRPr="006839B4">
        <w:rPr>
          <w:rFonts w:eastAsiaTheme="majorEastAsia"/>
        </w:rPr>
        <w:t>1.</w:t>
      </w:r>
      <w:r w:rsidRPr="006839B4">
        <w:rPr>
          <w:rFonts w:eastAsiaTheme="majorEastAsia"/>
        </w:rPr>
        <w:tab/>
      </w:r>
      <w:r w:rsidR="00F0547C">
        <w:rPr>
          <w:rFonts w:eastAsiaTheme="majorEastAsia"/>
        </w:rPr>
        <w:t xml:space="preserve">Remissvar </w:t>
      </w:r>
    </w:p>
    <w:p w14:paraId="05D290FA" w14:textId="1A80E30A" w:rsidR="006839B4" w:rsidRDefault="006839B4" w:rsidP="006839B4">
      <w:pPr>
        <w:rPr>
          <w:rFonts w:eastAsiaTheme="majorEastAsia"/>
        </w:rPr>
      </w:pPr>
      <w:r w:rsidRPr="006839B4">
        <w:rPr>
          <w:rFonts w:eastAsiaTheme="majorEastAsia"/>
        </w:rPr>
        <w:t>2.</w:t>
      </w:r>
      <w:r w:rsidRPr="006839B4">
        <w:rPr>
          <w:rFonts w:eastAsiaTheme="majorEastAsia"/>
        </w:rPr>
        <w:tab/>
      </w:r>
      <w:r w:rsidR="00F0547C">
        <w:rPr>
          <w:rFonts w:eastAsiaTheme="majorEastAsia"/>
        </w:rPr>
        <w:t>Utsänt ärende, remiss Dnr 0116/22</w:t>
      </w:r>
    </w:p>
    <w:p w14:paraId="04B0092A" w14:textId="54DAA8E8" w:rsidR="00F0547C" w:rsidRDefault="00F0547C" w:rsidP="006839B4">
      <w:pPr>
        <w:rPr>
          <w:rFonts w:eastAsiaTheme="majorEastAsia"/>
        </w:rPr>
      </w:pPr>
      <w:r>
        <w:rPr>
          <w:rFonts w:eastAsiaTheme="majorEastAsia"/>
        </w:rPr>
        <w:t xml:space="preserve">3. </w:t>
      </w:r>
      <w:r>
        <w:rPr>
          <w:rFonts w:eastAsiaTheme="majorEastAsia"/>
        </w:rPr>
        <w:tab/>
      </w:r>
      <w:r w:rsidR="00405150">
        <w:rPr>
          <w:rFonts w:eastAsiaTheme="majorEastAsia"/>
        </w:rPr>
        <w:t>Samlad r</w:t>
      </w:r>
      <w:r>
        <w:rPr>
          <w:rFonts w:eastAsiaTheme="majorEastAsia"/>
        </w:rPr>
        <w:t xml:space="preserve">edovisning </w:t>
      </w:r>
      <w:r w:rsidR="00405150">
        <w:rPr>
          <w:rFonts w:eastAsiaTheme="majorEastAsia"/>
        </w:rPr>
        <w:t xml:space="preserve">av uppdrag för att motverka tystnadskultur och  </w:t>
      </w:r>
      <w:r w:rsidR="00405150">
        <w:rPr>
          <w:rFonts w:eastAsiaTheme="majorEastAsia"/>
        </w:rPr>
        <w:br/>
        <w:t xml:space="preserve">                        remittering av handlingsplan </w:t>
      </w:r>
    </w:p>
    <w:p w14:paraId="5F134027" w14:textId="6663836F" w:rsidR="00F0547C" w:rsidRDefault="00F0547C" w:rsidP="006839B4">
      <w:pPr>
        <w:rPr>
          <w:rFonts w:eastAsiaTheme="majorEastAsia"/>
        </w:rPr>
      </w:pPr>
      <w:r>
        <w:rPr>
          <w:rFonts w:eastAsiaTheme="majorEastAsia"/>
        </w:rPr>
        <w:t xml:space="preserve">4. </w:t>
      </w:r>
      <w:r>
        <w:rPr>
          <w:rFonts w:eastAsiaTheme="majorEastAsia"/>
        </w:rPr>
        <w:tab/>
        <w:t xml:space="preserve">Föreslagen handlingsplan </w:t>
      </w:r>
    </w:p>
    <w:p w14:paraId="18BE0B3D" w14:textId="5BF36860" w:rsidR="00405150" w:rsidRDefault="00405150" w:rsidP="006839B4">
      <w:pPr>
        <w:rPr>
          <w:rFonts w:eastAsiaTheme="majorEastAsia"/>
        </w:rPr>
      </w:pPr>
      <w:r>
        <w:rPr>
          <w:rFonts w:eastAsiaTheme="majorEastAsia"/>
        </w:rPr>
        <w:t xml:space="preserve">5. </w:t>
      </w:r>
      <w:r>
        <w:rPr>
          <w:rFonts w:eastAsiaTheme="majorEastAsia"/>
        </w:rPr>
        <w:tab/>
        <w:t>Lägesbild över otillåten påverkan och tystnadskulturer i Göteborgs Stad</w:t>
      </w:r>
    </w:p>
    <w:p w14:paraId="7A10698C" w14:textId="77777777" w:rsidR="006839B4" w:rsidRDefault="006839B4" w:rsidP="006839B4">
      <w:pPr>
        <w:rPr>
          <w:rFonts w:eastAsiaTheme="majorEastAsia"/>
        </w:rPr>
      </w:pPr>
    </w:p>
    <w:p w14:paraId="62AE142F" w14:textId="77777777" w:rsidR="000046E1" w:rsidRDefault="000046E1" w:rsidP="006839B4">
      <w:r>
        <w:br w:type="page"/>
      </w:r>
    </w:p>
    <w:p w14:paraId="4B493C18" w14:textId="77777777" w:rsidR="006839B4" w:rsidRPr="006839B4" w:rsidRDefault="006839B4" w:rsidP="006839B4">
      <w:pPr>
        <w:pStyle w:val="Rubrik2"/>
      </w:pPr>
      <w:r w:rsidRPr="006839B4">
        <w:lastRenderedPageBreak/>
        <w:t xml:space="preserve">Ärendet </w:t>
      </w:r>
    </w:p>
    <w:p w14:paraId="53934992" w14:textId="77777777" w:rsidR="006839B4" w:rsidRDefault="006839B4" w:rsidP="006839B4">
      <w:r>
        <w:t>Här anges kort och koncist, m</w:t>
      </w:r>
      <w:r w:rsidR="00931374">
        <w:t>ax 5 rader, vad det är s</w:t>
      </w:r>
      <w:r>
        <w:t>tyrelsen ska ta ställning till.</w:t>
      </w:r>
    </w:p>
    <w:p w14:paraId="547A529C" w14:textId="77777777" w:rsidR="006839B4" w:rsidRDefault="006839B4" w:rsidP="006839B4">
      <w:r>
        <w:t>Om det är fråga om remissvar bör remisstiden ang</w:t>
      </w:r>
      <w:r w:rsidRPr="006839B4">
        <w:t>es.</w:t>
      </w:r>
    </w:p>
    <w:p w14:paraId="73C00C13" w14:textId="77777777" w:rsidR="006839B4" w:rsidRDefault="006839B4" w:rsidP="006839B4">
      <w:pPr>
        <w:pStyle w:val="Rubrik2"/>
      </w:pPr>
      <w:r>
        <w:t>Beskrivning av ärendet</w:t>
      </w:r>
    </w:p>
    <w:p w14:paraId="299C3A34" w14:textId="77777777" w:rsidR="006839B4" w:rsidRDefault="006839B4" w:rsidP="006839B4">
      <w:r>
        <w:t>Beskrivningen ska innehålla historik om och bakgrund till ärendet, om någon ge</w:t>
      </w:r>
      <w:r w:rsidR="006F1DFA">
        <w:t>tt B</w:t>
      </w:r>
      <w:r>
        <w:t>olaget ett uppdrag,</w:t>
      </w:r>
      <w:r w:rsidR="006F1DFA">
        <w:t xml:space="preserve"> skälet till att B</w:t>
      </w:r>
      <w:r>
        <w:t>olaget tar upp ärendet, om frågan varit aktuell i tidigare skeden.</w:t>
      </w:r>
    </w:p>
    <w:p w14:paraId="697195C2" w14:textId="77777777" w:rsidR="006839B4" w:rsidRDefault="006839B4" w:rsidP="006839B4">
      <w:r>
        <w:t>Här finns möjlighet att skriva in de underrubriker som behövs i det särskilda ärendet.</w:t>
      </w:r>
    </w:p>
    <w:p w14:paraId="458B2E82" w14:textId="77777777" w:rsidR="00046AF4" w:rsidRDefault="00046AF4" w:rsidP="006839B4">
      <w:r>
        <w:t>Om ärendet är av principiell beskaffenhet ska det redogöras för under en egen rubrik.</w:t>
      </w:r>
    </w:p>
    <w:p w14:paraId="078414CF" w14:textId="77777777" w:rsidR="006945D3" w:rsidRDefault="009C227B" w:rsidP="006945D3">
      <w:pPr>
        <w:pStyle w:val="Rubrik2"/>
      </w:pPr>
      <w:r>
        <w:t>Sammanfattande bedömning</w:t>
      </w:r>
    </w:p>
    <w:p w14:paraId="711F0C08" w14:textId="77777777" w:rsidR="000046E1" w:rsidRDefault="00E538C0" w:rsidP="000046E1">
      <w:r>
        <w:t>Under rubrik</w:t>
      </w:r>
      <w:r w:rsidR="009C227B">
        <w:t>en</w:t>
      </w:r>
      <w:r>
        <w:t xml:space="preserve"> </w:t>
      </w:r>
      <w:r w:rsidR="009C227B">
        <w:t>beskrivs de</w:t>
      </w:r>
      <w:r>
        <w:t xml:space="preserve"> bedömningar som </w:t>
      </w:r>
      <w:r w:rsidR="009C227B">
        <w:t>görs</w:t>
      </w:r>
      <w:r>
        <w:t xml:space="preserve"> utifrån de</w:t>
      </w:r>
      <w:r w:rsidR="009C227B">
        <w:t>n</w:t>
      </w:r>
      <w:r>
        <w:t xml:space="preserve"> fakta som presenterats</w:t>
      </w:r>
      <w:r w:rsidR="009C227B">
        <w:t xml:space="preserve"> i ärendets beskrivning.</w:t>
      </w:r>
      <w:r>
        <w:t xml:space="preserve"> </w:t>
      </w:r>
      <w:r w:rsidR="009C227B">
        <w:t xml:space="preserve">Rubriken används i de fall där Bolagets bedömningar tjänar på en beskrivning i samlad form. </w:t>
      </w:r>
    </w:p>
    <w:p w14:paraId="4F1D9002" w14:textId="77777777" w:rsidR="000046E1" w:rsidRDefault="000046E1" w:rsidP="000046E1"/>
    <w:p w14:paraId="3C2A755E" w14:textId="77777777" w:rsidR="00BC5A4E" w:rsidRDefault="00BC5A4E" w:rsidP="000046E1"/>
    <w:p w14:paraId="43E56C6B" w14:textId="77777777" w:rsidR="00BC5A4E" w:rsidRDefault="00BC5A4E" w:rsidP="000046E1"/>
    <w:p w14:paraId="537D1378" w14:textId="77777777" w:rsidR="00BC5A4E" w:rsidRDefault="00984288" w:rsidP="000046E1">
      <w:r>
        <w:t>Eva Hessman</w:t>
      </w:r>
    </w:p>
    <w:p w14:paraId="0060D131" w14:textId="77777777" w:rsidR="000046E1" w:rsidRPr="00BC5A4E" w:rsidRDefault="00BC5A4E" w:rsidP="00BC5A4E">
      <w:r>
        <w:t>V</w:t>
      </w:r>
      <w:r w:rsidR="009B68FB">
        <w:t>d</w:t>
      </w:r>
      <w:r w:rsidR="00230280">
        <w:t>, Göteborgs Stadshus AB</w:t>
      </w:r>
    </w:p>
    <w:sectPr w:rsidR="000046E1" w:rsidRPr="00BC5A4E" w:rsidSect="00BA1320">
      <w:footerReference w:type="defaul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56D3A" w14:textId="77777777" w:rsidR="0016293C" w:rsidRDefault="0016293C" w:rsidP="00BF282B">
      <w:pPr>
        <w:spacing w:after="0" w:line="240" w:lineRule="auto"/>
      </w:pPr>
      <w:r>
        <w:separator/>
      </w:r>
    </w:p>
  </w:endnote>
  <w:endnote w:type="continuationSeparator" w:id="0">
    <w:p w14:paraId="05E1C328" w14:textId="77777777" w:rsidR="0016293C" w:rsidRDefault="0016293C"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64F4FB04" w14:textId="77777777" w:rsidTr="00E92E25">
      <w:sdt>
        <w:sdtPr>
          <w:alias w:val="Titel"/>
          <w:tag w:val=""/>
          <w:id w:val="1617476179"/>
          <w:dataBinding w:prefixMappings="xmlns:ns0='http://purl.org/dc/elements/1.1/' xmlns:ns1='http://schemas.openxmlformats.org/package/2006/metadata/core-properties' " w:xpath="/ns1:coreProperties[1]/ns0:title[1]" w:storeItemID="{6C3C8BC8-F283-45AE-878A-BAB7291924A1}"/>
          <w:text/>
        </w:sdtPr>
        <w:sdtEndPr/>
        <w:sdtContent>
          <w:tc>
            <w:tcPr>
              <w:tcW w:w="7155" w:type="dxa"/>
              <w:gridSpan w:val="2"/>
            </w:tcPr>
            <w:p w14:paraId="7CF6207E" w14:textId="77777777" w:rsidR="00E92E25" w:rsidRPr="009B4E2A" w:rsidRDefault="009F7400" w:rsidP="00DF152D">
              <w:pPr>
                <w:pStyle w:val="Sidfot"/>
              </w:pPr>
              <w:r>
                <w:t>Göteborgs Stadshus AB, beslutsunderlag</w:t>
              </w:r>
            </w:p>
          </w:tc>
        </w:sdtContent>
      </w:sdt>
      <w:tc>
        <w:tcPr>
          <w:tcW w:w="1917" w:type="dxa"/>
        </w:tcPr>
        <w:p w14:paraId="0949880C" w14:textId="77777777" w:rsidR="00E92E25" w:rsidRPr="009B4E2A" w:rsidRDefault="00E92E25" w:rsidP="00DF152D">
          <w:pPr>
            <w:pStyle w:val="Sidfot"/>
            <w:jc w:val="right"/>
          </w:pPr>
          <w:r w:rsidRPr="009B4E2A">
            <w:fldChar w:fldCharType="begin"/>
          </w:r>
          <w:r w:rsidRPr="009B4E2A">
            <w:instrText xml:space="preserve"> PAGE   \* MERGEFORMAT </w:instrText>
          </w:r>
          <w:r w:rsidRPr="009B4E2A">
            <w:fldChar w:fldCharType="separate"/>
          </w:r>
          <w:r w:rsidR="00277F81">
            <w:rPr>
              <w:noProof/>
            </w:rPr>
            <w:t>2</w:t>
          </w:r>
          <w:r w:rsidRPr="009B4E2A">
            <w:fldChar w:fldCharType="end"/>
          </w:r>
          <w:r w:rsidRPr="009B4E2A">
            <w:t xml:space="preserve"> (</w:t>
          </w:r>
          <w:r w:rsidR="00E538C0">
            <w:rPr>
              <w:noProof/>
            </w:rPr>
            <w:fldChar w:fldCharType="begin"/>
          </w:r>
          <w:r w:rsidR="00E538C0">
            <w:rPr>
              <w:noProof/>
            </w:rPr>
            <w:instrText xml:space="preserve"> NUMPAGES   \* MERGEFORMAT </w:instrText>
          </w:r>
          <w:r w:rsidR="00E538C0">
            <w:rPr>
              <w:noProof/>
            </w:rPr>
            <w:fldChar w:fldCharType="separate"/>
          </w:r>
          <w:r w:rsidR="00277F81">
            <w:rPr>
              <w:noProof/>
            </w:rPr>
            <w:t>4</w:t>
          </w:r>
          <w:r w:rsidR="00E538C0">
            <w:rPr>
              <w:noProof/>
            </w:rPr>
            <w:fldChar w:fldCharType="end"/>
          </w:r>
          <w:r w:rsidRPr="009B4E2A">
            <w:t>)</w:t>
          </w:r>
        </w:p>
      </w:tc>
    </w:tr>
    <w:tr w:rsidR="00F66187" w14:paraId="2C240CE0" w14:textId="77777777" w:rsidTr="00E92E25">
      <w:tc>
        <w:tcPr>
          <w:tcW w:w="3338" w:type="dxa"/>
        </w:tcPr>
        <w:p w14:paraId="254EAD4F" w14:textId="77777777" w:rsidR="00F66187" w:rsidRPr="00F66187" w:rsidRDefault="00F66187" w:rsidP="00DF152D">
          <w:pPr>
            <w:pStyle w:val="Sidfot"/>
            <w:rPr>
              <w:rStyle w:val="Platshllartext"/>
              <w:color w:val="auto"/>
            </w:rPr>
          </w:pPr>
        </w:p>
      </w:tc>
      <w:tc>
        <w:tcPr>
          <w:tcW w:w="3817" w:type="dxa"/>
        </w:tcPr>
        <w:p w14:paraId="565B75E8" w14:textId="77777777" w:rsidR="00F66187" w:rsidRDefault="00F66187" w:rsidP="00DF152D">
          <w:pPr>
            <w:pStyle w:val="Sidfot"/>
          </w:pPr>
        </w:p>
      </w:tc>
      <w:tc>
        <w:tcPr>
          <w:tcW w:w="1917" w:type="dxa"/>
        </w:tcPr>
        <w:p w14:paraId="0DC726B1" w14:textId="77777777" w:rsidR="00F66187" w:rsidRDefault="00F66187" w:rsidP="00DF152D">
          <w:pPr>
            <w:pStyle w:val="Sidfot"/>
            <w:jc w:val="right"/>
          </w:pPr>
        </w:p>
      </w:tc>
    </w:tr>
    <w:tr w:rsidR="00F66187" w14:paraId="6FFBCE1F" w14:textId="77777777" w:rsidTr="00E92E25">
      <w:tc>
        <w:tcPr>
          <w:tcW w:w="3338" w:type="dxa"/>
        </w:tcPr>
        <w:p w14:paraId="7E0EA62B" w14:textId="77777777" w:rsidR="00F66187" w:rsidRDefault="00F66187" w:rsidP="00DF152D">
          <w:pPr>
            <w:pStyle w:val="Sidfot"/>
          </w:pPr>
        </w:p>
      </w:tc>
      <w:tc>
        <w:tcPr>
          <w:tcW w:w="3817" w:type="dxa"/>
        </w:tcPr>
        <w:p w14:paraId="1309B3B0" w14:textId="77777777" w:rsidR="00F66187" w:rsidRDefault="00F66187" w:rsidP="00DF152D">
          <w:pPr>
            <w:pStyle w:val="Sidfot"/>
          </w:pPr>
        </w:p>
      </w:tc>
      <w:tc>
        <w:tcPr>
          <w:tcW w:w="1917" w:type="dxa"/>
        </w:tcPr>
        <w:p w14:paraId="763F2859" w14:textId="77777777" w:rsidR="00F66187" w:rsidRDefault="00F66187" w:rsidP="00DF152D">
          <w:pPr>
            <w:pStyle w:val="Sidfot"/>
            <w:jc w:val="right"/>
          </w:pPr>
        </w:p>
      </w:tc>
    </w:tr>
  </w:tbl>
  <w:p w14:paraId="2A1F7BC4"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1EE4A988" w14:textId="77777777" w:rsidTr="00FB3384">
      <w:sdt>
        <w:sdt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tc>
            <w:tcPr>
              <w:tcW w:w="7118" w:type="dxa"/>
              <w:gridSpan w:val="2"/>
            </w:tcPr>
            <w:p w14:paraId="5098DFBD" w14:textId="77777777" w:rsidR="00FB3384" w:rsidRPr="009B4E2A" w:rsidRDefault="006F1DFA" w:rsidP="00BD0663">
              <w:pPr>
                <w:pStyle w:val="Sidfot"/>
              </w:pPr>
              <w:r>
                <w:t xml:space="preserve">Göteborgs Stadshus AB, </w:t>
              </w:r>
              <w:r w:rsidR="009F7400">
                <w:t>beslutsunderlag</w:t>
              </w:r>
            </w:p>
          </w:tc>
        </w:sdtContent>
      </w:sdt>
      <w:tc>
        <w:tcPr>
          <w:tcW w:w="1954" w:type="dxa"/>
        </w:tcPr>
        <w:p w14:paraId="13CC47A1"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277F81">
            <w:rPr>
              <w:noProof/>
            </w:rPr>
            <w:t>1</w:t>
          </w:r>
          <w:r w:rsidRPr="009B4E2A">
            <w:fldChar w:fldCharType="end"/>
          </w:r>
          <w:r w:rsidRPr="009B4E2A">
            <w:t xml:space="preserve"> (</w:t>
          </w:r>
          <w:r w:rsidR="00E538C0">
            <w:rPr>
              <w:noProof/>
            </w:rPr>
            <w:fldChar w:fldCharType="begin"/>
          </w:r>
          <w:r w:rsidR="00E538C0">
            <w:rPr>
              <w:noProof/>
            </w:rPr>
            <w:instrText xml:space="preserve"> NUMPAGES   \* MERGEFORMAT </w:instrText>
          </w:r>
          <w:r w:rsidR="00E538C0">
            <w:rPr>
              <w:noProof/>
            </w:rPr>
            <w:fldChar w:fldCharType="separate"/>
          </w:r>
          <w:r w:rsidR="00277F81">
            <w:rPr>
              <w:noProof/>
            </w:rPr>
            <w:t>4</w:t>
          </w:r>
          <w:r w:rsidR="00E538C0">
            <w:rPr>
              <w:noProof/>
            </w:rPr>
            <w:fldChar w:fldCharType="end"/>
          </w:r>
          <w:r w:rsidRPr="009B4E2A">
            <w:t>)</w:t>
          </w:r>
        </w:p>
      </w:tc>
    </w:tr>
    <w:tr w:rsidR="00FB3384" w14:paraId="7DE61660" w14:textId="77777777" w:rsidTr="00FB3384">
      <w:tc>
        <w:tcPr>
          <w:tcW w:w="3319" w:type="dxa"/>
        </w:tcPr>
        <w:p w14:paraId="4548892B" w14:textId="77777777" w:rsidR="00FB3384" w:rsidRPr="00F66187" w:rsidRDefault="00FB3384" w:rsidP="00BD0663">
          <w:pPr>
            <w:pStyle w:val="Sidfot"/>
            <w:rPr>
              <w:rStyle w:val="Platshllartext"/>
              <w:color w:val="auto"/>
            </w:rPr>
          </w:pPr>
        </w:p>
      </w:tc>
      <w:tc>
        <w:tcPr>
          <w:tcW w:w="3799" w:type="dxa"/>
        </w:tcPr>
        <w:p w14:paraId="0AC30A65" w14:textId="77777777" w:rsidR="00FB3384" w:rsidRDefault="00FB3384" w:rsidP="00BD0663">
          <w:pPr>
            <w:pStyle w:val="Sidfot"/>
          </w:pPr>
        </w:p>
      </w:tc>
      <w:tc>
        <w:tcPr>
          <w:tcW w:w="1954" w:type="dxa"/>
          <w:vMerge w:val="restart"/>
          <w:vAlign w:val="bottom"/>
        </w:tcPr>
        <w:p w14:paraId="77727B03" w14:textId="77777777" w:rsidR="00FB3384" w:rsidRDefault="00FB3384" w:rsidP="00FB3384">
          <w:pPr>
            <w:pStyle w:val="Sidfot"/>
            <w:jc w:val="right"/>
          </w:pPr>
        </w:p>
      </w:tc>
    </w:tr>
    <w:tr w:rsidR="00FB3384" w14:paraId="48460105" w14:textId="77777777" w:rsidTr="00FB3384">
      <w:tc>
        <w:tcPr>
          <w:tcW w:w="3319" w:type="dxa"/>
        </w:tcPr>
        <w:p w14:paraId="7EF55D7A" w14:textId="77777777" w:rsidR="00FB3384" w:rsidRDefault="00FB3384" w:rsidP="00BD0663">
          <w:pPr>
            <w:pStyle w:val="Sidfot"/>
          </w:pPr>
        </w:p>
      </w:tc>
      <w:tc>
        <w:tcPr>
          <w:tcW w:w="3799" w:type="dxa"/>
        </w:tcPr>
        <w:p w14:paraId="26101439" w14:textId="77777777" w:rsidR="00FB3384" w:rsidRDefault="00FB3384" w:rsidP="00BD0663">
          <w:pPr>
            <w:pStyle w:val="Sidfot"/>
          </w:pPr>
        </w:p>
      </w:tc>
      <w:tc>
        <w:tcPr>
          <w:tcW w:w="1954" w:type="dxa"/>
          <w:vMerge/>
        </w:tcPr>
        <w:p w14:paraId="51E48EC5" w14:textId="77777777" w:rsidR="00FB3384" w:rsidRDefault="00FB3384" w:rsidP="00BD0663">
          <w:pPr>
            <w:pStyle w:val="Sidfot"/>
            <w:jc w:val="right"/>
          </w:pPr>
        </w:p>
      </w:tc>
    </w:tr>
  </w:tbl>
  <w:p w14:paraId="40A1F468"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77853" w14:textId="77777777" w:rsidR="0016293C" w:rsidRDefault="0016293C" w:rsidP="00BF282B">
      <w:pPr>
        <w:spacing w:after="0" w:line="240" w:lineRule="auto"/>
      </w:pPr>
      <w:r>
        <w:separator/>
      </w:r>
    </w:p>
  </w:footnote>
  <w:footnote w:type="continuationSeparator" w:id="0">
    <w:p w14:paraId="0F33BBDD" w14:textId="77777777" w:rsidR="0016293C" w:rsidRDefault="0016293C"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4"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16293C"/>
    <w:rsid w:val="000046E1"/>
    <w:rsid w:val="00046AF4"/>
    <w:rsid w:val="000707CC"/>
    <w:rsid w:val="000A52F9"/>
    <w:rsid w:val="000C68BA"/>
    <w:rsid w:val="000F1E5B"/>
    <w:rsid w:val="000F2B85"/>
    <w:rsid w:val="000F3C0C"/>
    <w:rsid w:val="0011061F"/>
    <w:rsid w:val="0011381D"/>
    <w:rsid w:val="0012181D"/>
    <w:rsid w:val="00142FEF"/>
    <w:rsid w:val="0016293C"/>
    <w:rsid w:val="00173F0C"/>
    <w:rsid w:val="001C2218"/>
    <w:rsid w:val="001D645F"/>
    <w:rsid w:val="00230280"/>
    <w:rsid w:val="00241F59"/>
    <w:rsid w:val="00257F49"/>
    <w:rsid w:val="00277F81"/>
    <w:rsid w:val="00297C5E"/>
    <w:rsid w:val="002B2AFC"/>
    <w:rsid w:val="003164EC"/>
    <w:rsid w:val="00324D8E"/>
    <w:rsid w:val="00332A7F"/>
    <w:rsid w:val="003413FA"/>
    <w:rsid w:val="00350FEF"/>
    <w:rsid w:val="00372CB4"/>
    <w:rsid w:val="00402155"/>
    <w:rsid w:val="00405150"/>
    <w:rsid w:val="00414E79"/>
    <w:rsid w:val="00415151"/>
    <w:rsid w:val="00440D30"/>
    <w:rsid w:val="00473C11"/>
    <w:rsid w:val="00476454"/>
    <w:rsid w:val="004A5252"/>
    <w:rsid w:val="004B287C"/>
    <w:rsid w:val="004C0571"/>
    <w:rsid w:val="004C78B0"/>
    <w:rsid w:val="004E42EA"/>
    <w:rsid w:val="00521790"/>
    <w:rsid w:val="00545C65"/>
    <w:rsid w:val="005729A0"/>
    <w:rsid w:val="00597ACB"/>
    <w:rsid w:val="005E0764"/>
    <w:rsid w:val="005E6622"/>
    <w:rsid w:val="005F5390"/>
    <w:rsid w:val="00603751"/>
    <w:rsid w:val="00613965"/>
    <w:rsid w:val="006350F7"/>
    <w:rsid w:val="00642AA1"/>
    <w:rsid w:val="00652299"/>
    <w:rsid w:val="00673DB8"/>
    <w:rsid w:val="006839B4"/>
    <w:rsid w:val="00690A7F"/>
    <w:rsid w:val="006945D3"/>
    <w:rsid w:val="006F1BBA"/>
    <w:rsid w:val="006F1DFA"/>
    <w:rsid w:val="006F4591"/>
    <w:rsid w:val="007157A6"/>
    <w:rsid w:val="00720B05"/>
    <w:rsid w:val="00766929"/>
    <w:rsid w:val="00770200"/>
    <w:rsid w:val="007B2788"/>
    <w:rsid w:val="007E234D"/>
    <w:rsid w:val="007F1268"/>
    <w:rsid w:val="00831E91"/>
    <w:rsid w:val="008760F6"/>
    <w:rsid w:val="008B0468"/>
    <w:rsid w:val="008E5D57"/>
    <w:rsid w:val="009003DD"/>
    <w:rsid w:val="00931374"/>
    <w:rsid w:val="009433F3"/>
    <w:rsid w:val="00975962"/>
    <w:rsid w:val="00984288"/>
    <w:rsid w:val="00985ACB"/>
    <w:rsid w:val="009B4E2A"/>
    <w:rsid w:val="009B68FB"/>
    <w:rsid w:val="009C227B"/>
    <w:rsid w:val="009D0B6A"/>
    <w:rsid w:val="009D4D5C"/>
    <w:rsid w:val="009F7400"/>
    <w:rsid w:val="00A074B5"/>
    <w:rsid w:val="00A31F82"/>
    <w:rsid w:val="00A345C1"/>
    <w:rsid w:val="00A3668C"/>
    <w:rsid w:val="00A47AD9"/>
    <w:rsid w:val="00A8112E"/>
    <w:rsid w:val="00AA0284"/>
    <w:rsid w:val="00AB0164"/>
    <w:rsid w:val="00AD421F"/>
    <w:rsid w:val="00AE5147"/>
    <w:rsid w:val="00AE5F41"/>
    <w:rsid w:val="00B30CFF"/>
    <w:rsid w:val="00B353ED"/>
    <w:rsid w:val="00B456FF"/>
    <w:rsid w:val="00B63E0E"/>
    <w:rsid w:val="00B837FD"/>
    <w:rsid w:val="00BA1320"/>
    <w:rsid w:val="00BC5A4E"/>
    <w:rsid w:val="00BD0663"/>
    <w:rsid w:val="00BF282B"/>
    <w:rsid w:val="00C0363D"/>
    <w:rsid w:val="00C62500"/>
    <w:rsid w:val="00C85A21"/>
    <w:rsid w:val="00C92747"/>
    <w:rsid w:val="00C9312B"/>
    <w:rsid w:val="00D21D96"/>
    <w:rsid w:val="00D22966"/>
    <w:rsid w:val="00DA1AEE"/>
    <w:rsid w:val="00DC59E4"/>
    <w:rsid w:val="00DC6E79"/>
    <w:rsid w:val="00DF152D"/>
    <w:rsid w:val="00E11731"/>
    <w:rsid w:val="00E24D89"/>
    <w:rsid w:val="00E449FB"/>
    <w:rsid w:val="00E538C0"/>
    <w:rsid w:val="00E54DEA"/>
    <w:rsid w:val="00E90B45"/>
    <w:rsid w:val="00E91C73"/>
    <w:rsid w:val="00E92E25"/>
    <w:rsid w:val="00EF388D"/>
    <w:rsid w:val="00EF75C2"/>
    <w:rsid w:val="00F0547C"/>
    <w:rsid w:val="00F40AEA"/>
    <w:rsid w:val="00F4117C"/>
    <w:rsid w:val="00F57712"/>
    <w:rsid w:val="00F57801"/>
    <w:rsid w:val="00F623D0"/>
    <w:rsid w:val="00F66187"/>
    <w:rsid w:val="00FA0781"/>
    <w:rsid w:val="00FB3384"/>
    <w:rsid w:val="00FF647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F308C9"/>
  <w15:docId w15:val="{B024FC5B-3059-406D-8CA0-7EE88EEC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ha0120\AppData\Local\Microsoft\Windows\INetCache\Content.Outlook\16RYK1UR\Mall%20Beslutsunderlag%20GSHAB%2019111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BCA8A3E1824684B28EDBD9C302A999"/>
        <w:category>
          <w:name w:val="Allmänt"/>
          <w:gallery w:val="placeholder"/>
        </w:category>
        <w:types>
          <w:type w:val="bbPlcHdr"/>
        </w:types>
        <w:behaviors>
          <w:behavior w:val="content"/>
        </w:behaviors>
        <w:guid w:val="{F5C0F2CD-079D-4E5B-B9D1-104699CDD03C}"/>
      </w:docPartPr>
      <w:docPartBody>
        <w:p w:rsidR="004C0BB7" w:rsidRDefault="004C0BB7">
          <w:pPr>
            <w:pStyle w:val="6BBCA8A3E1824684B28EDBD9C302A999"/>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B7"/>
    <w:rsid w:val="004C0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BCA8A3E1824684B28EDBD9C302A999">
    <w:name w:val="6BBCA8A3E1824684B28EDBD9C302A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5C5709AD437B4AA30488AA20042787" ma:contentTypeVersion="25" ma:contentTypeDescription="Skapa ett nytt dokument." ma:contentTypeScope="" ma:versionID="a6de2b64246c380d979d318c22c27b8e">
  <xsd:schema xmlns:xsd="http://www.w3.org/2001/XMLSchema" xmlns:xs="http://www.w3.org/2001/XMLSchema" xmlns:p="http://schemas.microsoft.com/office/2006/metadata/properties" xmlns:ns2="e3e141e2-8a6a-4f51-ab91-62ed18ce5801" xmlns:ns3="712451e5-96df-4525-a711-214bc1b4507c" xmlns:ns4="759cd2bd-1df8-4c29-ae30-9828937dbf2e" xmlns:ns5="c340b6fe-742b-46a5-898f-2138cc7a3c04" targetNamespace="http://schemas.microsoft.com/office/2006/metadata/properties" ma:root="true" ma:fieldsID="00a3e8fa281fdfff4caedc8bb1e42136" ns2:_="" ns3:_="" ns4:_="" ns5:_="">
    <xsd:import namespace="e3e141e2-8a6a-4f51-ab91-62ed18ce5801"/>
    <xsd:import namespace="712451e5-96df-4525-a711-214bc1b4507c"/>
    <xsd:import namespace="759cd2bd-1df8-4c29-ae30-9828937dbf2e"/>
    <xsd:import namespace="c340b6fe-742b-46a5-898f-2138cc7a3c04"/>
    <xsd:element name="properties">
      <xsd:complexType>
        <xsd:sequence>
          <xsd:element name="documentManagement">
            <xsd:complexType>
              <xsd:all>
                <xsd:element ref="ns2:f90256fe5cc143a292ee48a6afea6e60" minOccurs="0"/>
                <xsd:element ref="ns2:a14f7d69c2644510b521d81611f3b641" minOccurs="0"/>
                <xsd:element ref="ns2:ie600660b8954d1092e96674fc7ed767"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141e2-8a6a-4f51-ab91-62ed18ce5801" elementFormDefault="qualified">
    <xsd:import namespace="http://schemas.microsoft.com/office/2006/documentManagement/types"/>
    <xsd:import namespace="http://schemas.microsoft.com/office/infopath/2007/PartnerControls"/>
    <xsd:element name="f90256fe5cc143a292ee48a6afea6e60" ma:index="8" nillable="true" ma:taxonomy="true" ma:internalName="f90256fe5cc143a292ee48a6afea6e60" ma:taxonomyFieldName="DWP_Amnesomrade" ma:displayName="Ämnesområde" ma:readOnly="false" ma:default="" ma:fieldId="{1eaacbed-17c5-4481-9708-ba7aa273ad51}" ma:taxonomyMulti="true" ma:sspId="69adb05e-e61e-4dd5-a9b4-a8504a542e72" ma:termSetId="d4374a4c-2f8b-47f7-8d88-f069c9419bf4" ma:anchorId="00000000-0000-0000-0000-000000000000" ma:open="true" ma:isKeyword="false">
      <xsd:complexType>
        <xsd:sequence>
          <xsd:element ref="pc:Terms" minOccurs="0" maxOccurs="1"/>
        </xsd:sequence>
      </xsd:complexType>
    </xsd:element>
    <xsd:element name="a14f7d69c2644510b521d81611f3b641" ma:index="9" nillable="true" ma:taxonomy="true" ma:internalName="a14f7d69c2644510b521d81611f3b641" ma:taxonomyFieldName="DWP_Klassificering" ma:displayName="Klassificering" ma:readOnly="false" ma:default="" ma:fieldId="{a14f7d69-c264-4510-b521-d81611f3b641}" ma:sspId="69adb05e-e61e-4dd5-a9b4-a8504a542e72" ma:termSetId="b6c641e1-46bb-42b2-b514-ef9ec424931a" ma:anchorId="00000000-0000-0000-0000-000000000000" ma:open="false" ma:isKeyword="false">
      <xsd:complexType>
        <xsd:sequence>
          <xsd:element ref="pc:Terms" minOccurs="0" maxOccurs="1"/>
        </xsd:sequence>
      </xsd:complexType>
    </xsd:element>
    <xsd:element name="ie600660b8954d1092e96674fc7ed767" ma:index="10" nillable="true" ma:taxonomy="true" ma:internalName="ie600660b8954d1092e96674fc7ed767" ma:taxonomyFieldName="DWP_Dokumenttyp" ma:displayName="Dokumenttyp" ma:readOnly="false" ma:default="" ma:fieldId="{23aabe0d-1667-494c-afd2-4801e1b04de0}" ma:sspId="69adb05e-e61e-4dd5-a9b4-a8504a542e72" ma:termSetId="2892d72e-ad34-4030-a18a-66c7f87aae1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2451e5-96df-4525-a711-214bc1b450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57d0d1-73f4-4a1b-b3fb-3369c12ad89a}" ma:internalName="TaxCatchAll" ma:showField="CatchAllData" ma:web="c340b6fe-742b-46a5-898f-2138cc7a3c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9cd2bd-1df8-4c29-ae30-9828937dbf2e"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40b6fe-742b-46a5-898f-2138cc7a3c04" elementFormDefault="qualified">
    <xsd:import namespace="http://schemas.microsoft.com/office/2006/documentManagement/types"/>
    <xsd:import namespace="http://schemas.microsoft.com/office/infopath/2007/PartnerControls"/>
    <xsd:element name="SharedWithUsers" ma:index="2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90256fe5cc143a292ee48a6afea6e60 xmlns="e3e141e2-8a6a-4f51-ab91-62ed18ce5801">
      <Terms xmlns="http://schemas.microsoft.com/office/infopath/2007/PartnerControls"/>
    </f90256fe5cc143a292ee48a6afea6e60>
    <a14f7d69c2644510b521d81611f3b641 xmlns="e3e141e2-8a6a-4f51-ab91-62ed18ce5801">
      <Terms xmlns="http://schemas.microsoft.com/office/infopath/2007/PartnerControls">
        <TermInfo xmlns="http://schemas.microsoft.com/office/infopath/2007/PartnerControls">
          <TermName xmlns="http://schemas.microsoft.com/office/infopath/2007/PartnerControls">2.10 Informera, kommunicera och omvärldsbevaka</TermName>
          <TermId xmlns="http://schemas.microsoft.com/office/infopath/2007/PartnerControls">3ff844d2-8674-4c65-b1e3-98636430f8fd</TermId>
        </TermInfo>
      </Terms>
    </a14f7d69c2644510b521d81611f3b641>
    <ie600660b8954d1092e96674fc7ed767 xmlns="e3e141e2-8a6a-4f51-ab91-62ed18ce5801">
      <Terms xmlns="http://schemas.microsoft.com/office/infopath/2007/PartnerControls">
        <TermInfo xmlns="http://schemas.microsoft.com/office/infopath/2007/PartnerControls">
          <TermName xmlns="http://schemas.microsoft.com/office/infopath/2007/PartnerControls">Anvisning</TermName>
          <TermId xmlns="http://schemas.microsoft.com/office/infopath/2007/PartnerControls">d7c953c8-103e-4452-8593-2c554f2d7749</TermId>
        </TermInfo>
      </Terms>
    </ie600660b8954d1092e96674fc7ed767>
    <TaxCatchAll xmlns="712451e5-96df-4525-a711-214bc1b4507c">
      <Value>2</Value>
      <Value>3</Value>
    </TaxCatchAll>
  </documentManagement>
</p:properties>
</file>

<file path=customXml/itemProps1.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2.xml><?xml version="1.0" encoding="utf-8"?>
<ds:datastoreItem xmlns:ds="http://schemas.openxmlformats.org/officeDocument/2006/customXml" ds:itemID="{47E01E8A-6FEE-4F07-9A17-FC7FEC1A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141e2-8a6a-4f51-ab91-62ed18ce5801"/>
    <ds:schemaRef ds:uri="712451e5-96df-4525-a711-214bc1b4507c"/>
    <ds:schemaRef ds:uri="759cd2bd-1df8-4c29-ae30-9828937dbf2e"/>
    <ds:schemaRef ds:uri="c340b6fe-742b-46a5-898f-2138cc7a3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BD96B-1962-434F-90EA-98FEA2D325D3}">
  <ds:schemaRefs>
    <ds:schemaRef ds:uri="http://schemas.openxmlformats.org/officeDocument/2006/bibliography"/>
  </ds:schemaRefs>
</ds:datastoreItem>
</file>

<file path=customXml/itemProps4.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 ds:uri="e3e141e2-8a6a-4f51-ab91-62ed18ce5801"/>
    <ds:schemaRef ds:uri="712451e5-96df-4525-a711-214bc1b4507c"/>
  </ds:schemaRefs>
</ds:datastoreItem>
</file>

<file path=docProps/app.xml><?xml version="1.0" encoding="utf-8"?>
<Properties xmlns="http://schemas.openxmlformats.org/officeDocument/2006/extended-properties" xmlns:vt="http://schemas.openxmlformats.org/officeDocument/2006/docPropsVTypes">
  <Template>Mall Beslutsunderlag GSHAB 191113</Template>
  <TotalTime>8</TotalTime>
  <Pages>3</Pages>
  <Words>697</Words>
  <Characters>3695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Göteborgs Stadshus AB, beslutsunderlag</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Stadshus AB, beslutsunderlag</dc:title>
  <dc:subject/>
  <dc:creator>Frida Hagenius</dc:creator>
  <dc:description/>
  <cp:lastModifiedBy>Frida Hagenius</cp:lastModifiedBy>
  <cp:revision>6</cp:revision>
  <cp:lastPrinted>2017-01-05T15:29:00Z</cp:lastPrinted>
  <dcterms:created xsi:type="dcterms:W3CDTF">2022-08-31T10:52:00Z</dcterms:created>
  <dcterms:modified xsi:type="dcterms:W3CDTF">2022-09-15T08:24:00Z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0x0101003E5C5709AD437B4AA30488AA20042787</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ies>
</file>