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3C14D9" w14:paraId="3F6C7455" w14:textId="77777777" w:rsidTr="00620346">
        <w:sdt>
          <w:sdtPr>
            <w:rPr>
              <w:rFonts w:ascii="Arial" w:hAnsi="Arial" w:cs="Arial"/>
              <w:szCs w:val="22"/>
            </w:rPr>
            <w:alias w:val="Enhet/förvaltning/organisation"/>
            <w:tag w:val="Göteborgs Stad"/>
            <w:id w:val="-1154211905"/>
            <w:placeholder>
              <w:docPart w:val="B4BA65BE43A844E5A7E85FB6AF0BE284"/>
            </w:placeholder>
            <w:text w:multiLine="1"/>
          </w:sdtPr>
          <w:sdtEndPr/>
          <w:sdtContent>
            <w:tc>
              <w:tcPr>
                <w:tcW w:w="5103" w:type="dxa"/>
                <w:tcBorders>
                  <w:bottom w:val="nil"/>
                </w:tcBorders>
                <w:vAlign w:val="center"/>
              </w:tcPr>
              <w:p w14:paraId="3DD4D45C" w14:textId="77777777" w:rsidR="003C14D9" w:rsidRDefault="003C14D9" w:rsidP="00620346">
                <w:pPr>
                  <w:pStyle w:val="Sidhuvud"/>
                </w:pPr>
                <w:r w:rsidRPr="00184EFB">
                  <w:rPr>
                    <w:rFonts w:ascii="Arial" w:hAnsi="Arial" w:cs="Arial"/>
                    <w:sz w:val="22"/>
                    <w:szCs w:val="22"/>
                  </w:rPr>
                  <w:t xml:space="preserve"> Stadsledningskontoret </w:t>
                </w:r>
              </w:p>
            </w:tc>
          </w:sdtContent>
        </w:sdt>
        <w:tc>
          <w:tcPr>
            <w:tcW w:w="3969" w:type="dxa"/>
            <w:tcBorders>
              <w:bottom w:val="nil"/>
            </w:tcBorders>
          </w:tcPr>
          <w:p w14:paraId="28E39F8C" w14:textId="77777777" w:rsidR="003C14D9" w:rsidRDefault="003C14D9" w:rsidP="00620346">
            <w:pPr>
              <w:pStyle w:val="Sidhuvud"/>
              <w:jc w:val="right"/>
            </w:pPr>
            <w:r>
              <w:rPr>
                <w:noProof/>
                <w:lang w:eastAsia="sv-SE"/>
              </w:rPr>
              <w:drawing>
                <wp:inline distT="0" distB="0" distL="0" distR="0" wp14:anchorId="1A9F07EB" wp14:editId="61FF81AF">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3C14D9" w14:paraId="41A52A64" w14:textId="77777777" w:rsidTr="00620346">
        <w:tc>
          <w:tcPr>
            <w:tcW w:w="5103" w:type="dxa"/>
            <w:tcBorders>
              <w:top w:val="nil"/>
              <w:bottom w:val="single" w:sz="4" w:space="0" w:color="auto"/>
            </w:tcBorders>
            <w:shd w:val="clear" w:color="auto" w:fill="auto"/>
          </w:tcPr>
          <w:p w14:paraId="3EB7BCBE" w14:textId="77777777" w:rsidR="003C14D9" w:rsidRDefault="003C14D9" w:rsidP="00620346">
            <w:pPr>
              <w:pStyle w:val="Sidhuvud"/>
            </w:pPr>
          </w:p>
        </w:tc>
        <w:tc>
          <w:tcPr>
            <w:tcW w:w="3969" w:type="dxa"/>
            <w:tcBorders>
              <w:bottom w:val="single" w:sz="4" w:space="0" w:color="auto"/>
            </w:tcBorders>
            <w:shd w:val="clear" w:color="auto" w:fill="auto"/>
          </w:tcPr>
          <w:p w14:paraId="29D09307" w14:textId="77777777" w:rsidR="003C14D9" w:rsidRDefault="003C14D9" w:rsidP="00620346">
            <w:pPr>
              <w:pStyle w:val="Sidhuvud"/>
              <w:jc w:val="right"/>
            </w:pPr>
          </w:p>
        </w:tc>
      </w:tr>
      <w:tr w:rsidR="003C14D9" w14:paraId="1E6BFFF9" w14:textId="77777777" w:rsidTr="00620346">
        <w:tc>
          <w:tcPr>
            <w:tcW w:w="5103" w:type="dxa"/>
            <w:tcBorders>
              <w:top w:val="single" w:sz="4" w:space="0" w:color="auto"/>
              <w:bottom w:val="nil"/>
            </w:tcBorders>
            <w:shd w:val="clear" w:color="auto" w:fill="auto"/>
          </w:tcPr>
          <w:p w14:paraId="785816AA" w14:textId="77777777" w:rsidR="003C14D9" w:rsidRDefault="003C14D9" w:rsidP="00620346">
            <w:pPr>
              <w:pStyle w:val="Sidhuvud"/>
              <w:spacing w:after="160" w:afterAutospacing="0"/>
            </w:pPr>
          </w:p>
        </w:tc>
        <w:tc>
          <w:tcPr>
            <w:tcW w:w="3969" w:type="dxa"/>
            <w:tcBorders>
              <w:top w:val="single" w:sz="4" w:space="0" w:color="auto"/>
              <w:bottom w:val="nil"/>
            </w:tcBorders>
            <w:shd w:val="clear" w:color="auto" w:fill="auto"/>
          </w:tcPr>
          <w:p w14:paraId="666A7DE1" w14:textId="77777777" w:rsidR="003C14D9" w:rsidRDefault="003C14D9" w:rsidP="00620346">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C14D9" w:rsidRPr="0003714D" w14:paraId="0EF4DCF3" w14:textId="77777777" w:rsidTr="00620346">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047C821" w14:textId="77777777" w:rsidR="003C14D9" w:rsidRPr="00184EFB" w:rsidRDefault="003C14D9" w:rsidP="00620346">
            <w:pPr>
              <w:pStyle w:val="Dokumentinfo"/>
              <w:rPr>
                <w:rFonts w:ascii="Arial" w:hAnsi="Arial" w:cs="Arial"/>
                <w:sz w:val="22"/>
                <w:szCs w:val="22"/>
              </w:rPr>
            </w:pPr>
            <w:bookmarkStart w:id="0" w:name="_Toc478651876"/>
            <w:r w:rsidRPr="00184EFB">
              <w:rPr>
                <w:rFonts w:ascii="Arial" w:hAnsi="Arial" w:cs="Arial"/>
                <w:sz w:val="22"/>
                <w:szCs w:val="22"/>
              </w:rPr>
              <w:t>Remissutskick</w:t>
            </w:r>
          </w:p>
          <w:p w14:paraId="4CD55734" w14:textId="1511DDE5" w:rsidR="003C14D9" w:rsidRPr="00184EFB" w:rsidRDefault="003C14D9" w:rsidP="00620346">
            <w:pPr>
              <w:pStyle w:val="Dokumentinfo"/>
              <w:rPr>
                <w:rFonts w:ascii="Arial" w:hAnsi="Arial" w:cs="Arial"/>
                <w:b w:val="0"/>
                <w:bCs/>
                <w:sz w:val="22"/>
                <w:szCs w:val="22"/>
              </w:rPr>
            </w:pPr>
            <w:r w:rsidRPr="00184EFB">
              <w:rPr>
                <w:rFonts w:ascii="Arial" w:hAnsi="Arial" w:cs="Arial"/>
                <w:b w:val="0"/>
                <w:sz w:val="22"/>
                <w:szCs w:val="22"/>
              </w:rPr>
              <w:t xml:space="preserve">Utfärdat </w:t>
            </w:r>
            <w:r w:rsidR="007D68D8">
              <w:rPr>
                <w:rFonts w:ascii="Arial" w:hAnsi="Arial" w:cs="Arial"/>
                <w:b w:val="0"/>
                <w:bCs/>
                <w:sz w:val="22"/>
                <w:szCs w:val="22"/>
              </w:rPr>
              <w:t>2022-06-07</w:t>
            </w:r>
          </w:p>
          <w:p w14:paraId="2F7F4F17" w14:textId="321E6AA3" w:rsidR="003C14D9" w:rsidRPr="00184EFB" w:rsidRDefault="003C14D9" w:rsidP="00620346">
            <w:pPr>
              <w:pStyle w:val="Dokumentinfo"/>
              <w:rPr>
                <w:rFonts w:ascii="Arial" w:hAnsi="Arial" w:cs="Arial"/>
                <w:b w:val="0"/>
                <w:bCs/>
                <w:sz w:val="22"/>
                <w:szCs w:val="22"/>
              </w:rPr>
            </w:pPr>
            <w:r w:rsidRPr="00184EFB">
              <w:rPr>
                <w:rFonts w:ascii="Arial" w:hAnsi="Arial" w:cs="Arial"/>
                <w:b w:val="0"/>
                <w:sz w:val="22"/>
                <w:szCs w:val="22"/>
              </w:rPr>
              <w:t>Diarienummer</w:t>
            </w:r>
            <w:r>
              <w:rPr>
                <w:rFonts w:ascii="Arial" w:hAnsi="Arial" w:cs="Arial"/>
                <w:b w:val="0"/>
                <w:sz w:val="22"/>
                <w:szCs w:val="22"/>
              </w:rPr>
              <w:t xml:space="preserve"> </w:t>
            </w:r>
            <w:r w:rsidR="007D68D8">
              <w:rPr>
                <w:rFonts w:ascii="Arial" w:hAnsi="Arial" w:cs="Arial"/>
                <w:b w:val="0"/>
                <w:bCs/>
                <w:sz w:val="22"/>
                <w:szCs w:val="22"/>
              </w:rPr>
              <w:t>0116/22</w:t>
            </w:r>
          </w:p>
          <w:p w14:paraId="420A0018" w14:textId="77777777" w:rsidR="003C14D9" w:rsidRPr="00184EFB" w:rsidRDefault="003C14D9" w:rsidP="00620346">
            <w:pPr>
              <w:pStyle w:val="Dokumentinfo"/>
              <w:rPr>
                <w:rFonts w:ascii="Arial" w:hAnsi="Arial" w:cs="Arial"/>
                <w:b w:val="0"/>
              </w:rPr>
            </w:pPr>
          </w:p>
        </w:tc>
        <w:tc>
          <w:tcPr>
            <w:tcW w:w="5386" w:type="dxa"/>
            <w:shd w:val="clear" w:color="auto" w:fill="auto"/>
          </w:tcPr>
          <w:p w14:paraId="14B27149" w14:textId="64EB82A8" w:rsidR="003C14D9" w:rsidRPr="00184EFB" w:rsidRDefault="003C14D9" w:rsidP="00620346">
            <w:pPr>
              <w:pStyle w:val="Dokumentinfo"/>
              <w:rPr>
                <w:rFonts w:ascii="Arial" w:hAnsi="Arial" w:cs="Arial"/>
                <w:b w:val="0"/>
                <w:sz w:val="22"/>
                <w:szCs w:val="22"/>
              </w:rPr>
            </w:pPr>
            <w:r w:rsidRPr="00184EFB">
              <w:rPr>
                <w:rFonts w:ascii="Arial" w:hAnsi="Arial" w:cs="Arial"/>
                <w:b w:val="0"/>
                <w:sz w:val="22"/>
                <w:szCs w:val="22"/>
              </w:rPr>
              <w:t xml:space="preserve">Handläggare: </w:t>
            </w:r>
            <w:r w:rsidR="007D68D8">
              <w:rPr>
                <w:rFonts w:ascii="Arial" w:hAnsi="Arial" w:cs="Arial"/>
                <w:b w:val="0"/>
                <w:bCs/>
                <w:sz w:val="22"/>
                <w:szCs w:val="22"/>
              </w:rPr>
              <w:t>Catharina Lindstedt</w:t>
            </w:r>
          </w:p>
          <w:p w14:paraId="1CB0CBD2" w14:textId="3E909AC0" w:rsidR="003C14D9" w:rsidRPr="00406DE9" w:rsidRDefault="003C14D9" w:rsidP="00620346">
            <w:pPr>
              <w:pStyle w:val="Dokumentinfo"/>
              <w:rPr>
                <w:rFonts w:ascii="Arial" w:hAnsi="Arial" w:cs="Arial"/>
                <w:b w:val="0"/>
                <w:color w:val="FF0000"/>
                <w:sz w:val="22"/>
                <w:szCs w:val="22"/>
              </w:rPr>
            </w:pPr>
            <w:r w:rsidRPr="00406DE9">
              <w:rPr>
                <w:rFonts w:ascii="Arial" w:hAnsi="Arial" w:cs="Arial"/>
                <w:b w:val="0"/>
                <w:color w:val="000000" w:themeColor="text1"/>
                <w:sz w:val="22"/>
                <w:szCs w:val="22"/>
              </w:rPr>
              <w:t xml:space="preserve">Telefon: </w:t>
            </w:r>
            <w:r w:rsidR="00C75E14">
              <w:rPr>
                <w:rFonts w:cs="Arial"/>
                <w:color w:val="000000" w:themeColor="text1"/>
                <w:sz w:val="22"/>
                <w:szCs w:val="22"/>
              </w:rPr>
              <w:t>031-368 0141</w:t>
            </w:r>
          </w:p>
          <w:p w14:paraId="45880A03" w14:textId="0511A661" w:rsidR="003C14D9" w:rsidRPr="00564023" w:rsidRDefault="003C14D9" w:rsidP="00620346">
            <w:pPr>
              <w:pStyle w:val="Dokumentinfo"/>
              <w:rPr>
                <w:rFonts w:ascii="Arial" w:hAnsi="Arial" w:cs="Arial"/>
                <w:b w:val="0"/>
              </w:rPr>
            </w:pPr>
            <w:r w:rsidRPr="00564023">
              <w:rPr>
                <w:rFonts w:ascii="Arial" w:hAnsi="Arial" w:cs="Arial"/>
                <w:b w:val="0"/>
                <w:color w:val="000000" w:themeColor="text1"/>
                <w:sz w:val="22"/>
                <w:szCs w:val="22"/>
              </w:rPr>
              <w:t xml:space="preserve">E-post: </w:t>
            </w:r>
            <w:r w:rsidR="004A658F" w:rsidRPr="00564023">
              <w:rPr>
                <w:rFonts w:ascii="Arial" w:hAnsi="Arial" w:cs="Arial"/>
                <w:b w:val="0"/>
                <w:sz w:val="22"/>
                <w:szCs w:val="22"/>
              </w:rPr>
              <w:t>catharina.lindstedt</w:t>
            </w:r>
            <w:r w:rsidRPr="00564023">
              <w:rPr>
                <w:rFonts w:ascii="Arial" w:hAnsi="Arial" w:cs="Arial"/>
                <w:b w:val="0"/>
                <w:sz w:val="22"/>
                <w:szCs w:val="22"/>
              </w:rPr>
              <w:t>@stadshuset.goteborg.se</w:t>
            </w:r>
            <w:r w:rsidRPr="00564023">
              <w:rPr>
                <w:rFonts w:ascii="Arial" w:hAnsi="Arial" w:cs="Arial"/>
                <w:b w:val="0"/>
              </w:rPr>
              <w:t xml:space="preserve"> </w:t>
            </w:r>
          </w:p>
        </w:tc>
      </w:tr>
    </w:tbl>
    <w:bookmarkEnd w:id="0"/>
    <w:p w14:paraId="7A3EA595" w14:textId="38B098CD" w:rsidR="003C14D9" w:rsidRPr="007A3F82" w:rsidRDefault="003C14D9" w:rsidP="003C14D9">
      <w:pPr>
        <w:rPr>
          <w:rStyle w:val="Rubrik1Char"/>
        </w:rPr>
      </w:pPr>
      <w:r w:rsidRPr="003C14D9">
        <w:rPr>
          <w:rStyle w:val="Rubrik1Char"/>
          <w:rFonts w:ascii="Arial" w:hAnsi="Arial" w:cs="Arial"/>
          <w:lang w:eastAsia="sv-SE"/>
        </w:rPr>
        <w:t>Nämnds-/styrelseremiss</w:t>
      </w:r>
      <w:r w:rsidRPr="003C14D9">
        <w:rPr>
          <w:rStyle w:val="Rubrik1Char"/>
          <w:rFonts w:ascii="Arial" w:hAnsi="Arial" w:cs="Arial"/>
          <w:lang w:eastAsia="sv-SE"/>
        </w:rPr>
        <w:br/>
      </w:r>
      <w:r w:rsidR="00D050D7" w:rsidRPr="00023305">
        <w:rPr>
          <w:rStyle w:val="Rubrik1Char"/>
          <w:rFonts w:ascii="Arial" w:hAnsi="Arial" w:cs="Arial"/>
          <w:lang w:eastAsia="sv-SE"/>
        </w:rPr>
        <w:t>Uppdrag att</w:t>
      </w:r>
      <w:r w:rsidR="00B15ED2" w:rsidRPr="00023305">
        <w:rPr>
          <w:rStyle w:val="Rubrik1Char"/>
          <w:rFonts w:ascii="Arial" w:hAnsi="Arial" w:cs="Arial"/>
          <w:lang w:eastAsia="sv-SE"/>
        </w:rPr>
        <w:t>, tillsammans med samtliga nämnder och bolag, ta fram en strategi och handlingsplan med konkreta åtgärder för hur alla former av tystnadskultur kan motverkas samt att ta fram en modell för att strukturerat och systematiskt följa upp utvecklingen</w:t>
      </w:r>
    </w:p>
    <w:p w14:paraId="097935E0" w14:textId="6DE569C6" w:rsidR="003C14D9" w:rsidRDefault="003C14D9" w:rsidP="003768CD">
      <w:pPr>
        <w:rPr>
          <w:rFonts w:ascii="Times New Roman" w:hAnsi="Times New Roman" w:cs="Times New Roman"/>
          <w:szCs w:val="22"/>
        </w:rPr>
      </w:pPr>
      <w:r w:rsidRPr="007A3F82">
        <w:rPr>
          <w:rStyle w:val="Rubrik2Char"/>
          <w:rFonts w:ascii="Times New Roman" w:hAnsi="Times New Roman" w:cs="Times New Roman"/>
          <w:b w:val="0"/>
          <w:bCs/>
          <w:sz w:val="22"/>
          <w:szCs w:val="22"/>
        </w:rPr>
        <w:t>Bifogat ärende översänds till</w:t>
      </w:r>
      <w:r w:rsidRPr="007A3F82">
        <w:rPr>
          <w:rFonts w:ascii="Times New Roman" w:hAnsi="Times New Roman" w:cs="Times New Roman"/>
          <w:szCs w:val="22"/>
        </w:rPr>
        <w:t xml:space="preserve"> </w:t>
      </w:r>
      <w:r w:rsidR="002D16EB" w:rsidRPr="007A3F82">
        <w:rPr>
          <w:rFonts w:ascii="Times New Roman" w:hAnsi="Times New Roman" w:cs="Times New Roman"/>
          <w:szCs w:val="22"/>
        </w:rPr>
        <w:t>samtliga nämnder o</w:t>
      </w:r>
      <w:r w:rsidR="00B474A4" w:rsidRPr="007A3F82">
        <w:rPr>
          <w:rFonts w:ascii="Times New Roman" w:hAnsi="Times New Roman" w:cs="Times New Roman"/>
          <w:szCs w:val="22"/>
        </w:rPr>
        <w:t xml:space="preserve">ch </w:t>
      </w:r>
      <w:r w:rsidR="002D16EB" w:rsidRPr="007A3F82">
        <w:rPr>
          <w:rFonts w:ascii="Times New Roman" w:hAnsi="Times New Roman" w:cs="Times New Roman"/>
          <w:szCs w:val="22"/>
        </w:rPr>
        <w:t>styrelser</w:t>
      </w:r>
      <w:r w:rsidR="003C4CD2" w:rsidRPr="007A3F82">
        <w:rPr>
          <w:rFonts w:ascii="Times New Roman" w:hAnsi="Times New Roman" w:cs="Times New Roman"/>
          <w:szCs w:val="22"/>
        </w:rPr>
        <w:t>,</w:t>
      </w:r>
      <w:r w:rsidR="005C520B" w:rsidRPr="007A3F82">
        <w:rPr>
          <w:rFonts w:ascii="Times New Roman" w:hAnsi="Times New Roman" w:cs="Times New Roman"/>
          <w:szCs w:val="22"/>
        </w:rPr>
        <w:t xml:space="preserve"> till </w:t>
      </w:r>
      <w:r w:rsidR="003768CD" w:rsidRPr="007A3F82">
        <w:rPr>
          <w:rFonts w:ascii="Times New Roman" w:hAnsi="Times New Roman" w:cs="Times New Roman"/>
          <w:szCs w:val="22"/>
        </w:rPr>
        <w:t xml:space="preserve">de fackliga organisationer som är representerade i den centrala </w:t>
      </w:r>
      <w:r w:rsidR="00B474A4" w:rsidRPr="007A3F82">
        <w:rPr>
          <w:rFonts w:ascii="Times New Roman" w:hAnsi="Times New Roman" w:cs="Times New Roman"/>
          <w:szCs w:val="22"/>
        </w:rPr>
        <w:t>s</w:t>
      </w:r>
      <w:r w:rsidR="003768CD" w:rsidRPr="007A3F82">
        <w:rPr>
          <w:rFonts w:ascii="Times New Roman" w:hAnsi="Times New Roman" w:cs="Times New Roman"/>
          <w:szCs w:val="22"/>
        </w:rPr>
        <w:t>amverkansgruppen (CSG) samt till de som ingår i koncernfackliga råde</w:t>
      </w:r>
      <w:r w:rsidR="006A51B0" w:rsidRPr="007A3F82">
        <w:rPr>
          <w:rFonts w:ascii="Times New Roman" w:hAnsi="Times New Roman" w:cs="Times New Roman"/>
          <w:szCs w:val="22"/>
        </w:rPr>
        <w:t xml:space="preserve">t för yttrande. </w:t>
      </w:r>
    </w:p>
    <w:p w14:paraId="3B8C5B04" w14:textId="2EFA0233" w:rsidR="00752ECA" w:rsidRPr="007A3F82" w:rsidRDefault="00752ECA" w:rsidP="00752ECA">
      <w:pPr>
        <w:rPr>
          <w:rFonts w:ascii="Times New Roman" w:hAnsi="Times New Roman" w:cs="Times New Roman"/>
          <w:szCs w:val="22"/>
        </w:rPr>
      </w:pPr>
      <w:r>
        <w:rPr>
          <w:rFonts w:ascii="Times New Roman" w:hAnsi="Times New Roman" w:cs="Times New Roman"/>
          <w:szCs w:val="22"/>
        </w:rPr>
        <w:t>Nämnder och styrelser</w:t>
      </w:r>
      <w:r w:rsidRPr="00752ECA">
        <w:rPr>
          <w:rFonts w:ascii="Times New Roman" w:hAnsi="Times New Roman" w:cs="Times New Roman"/>
          <w:szCs w:val="22"/>
        </w:rPr>
        <w:t xml:space="preserve"> är skyldiga att svara på remissen</w:t>
      </w:r>
      <w:r w:rsidR="00051BD9">
        <w:rPr>
          <w:rFonts w:ascii="Times New Roman" w:hAnsi="Times New Roman" w:cs="Times New Roman"/>
          <w:szCs w:val="22"/>
        </w:rPr>
        <w:t xml:space="preserve">. </w:t>
      </w:r>
      <w:r w:rsidRPr="00752ECA">
        <w:rPr>
          <w:rFonts w:ascii="Times New Roman" w:hAnsi="Times New Roman" w:cs="Times New Roman"/>
          <w:szCs w:val="22"/>
        </w:rPr>
        <w:t>För andra remissinstanser innebär remissen en inbjudan att lämna synpunkter.</w:t>
      </w:r>
    </w:p>
    <w:p w14:paraId="057805E4" w14:textId="5B59C5BE" w:rsidR="003C14D9" w:rsidRPr="007A3F82" w:rsidRDefault="00B0347A" w:rsidP="00B0347A">
      <w:pPr>
        <w:pStyle w:val="Rubrik2"/>
        <w:rPr>
          <w:rFonts w:ascii="Times New Roman" w:hAnsi="Times New Roman" w:cs="Times New Roman"/>
        </w:rPr>
      </w:pPr>
      <w:r w:rsidRPr="007A3F82">
        <w:rPr>
          <w:rFonts w:ascii="Times New Roman" w:hAnsi="Times New Roman" w:cs="Times New Roman"/>
        </w:rPr>
        <w:t>Remiss</w:t>
      </w:r>
    </w:p>
    <w:p w14:paraId="14D6FC77" w14:textId="486029B7" w:rsidR="00BE2832" w:rsidRPr="007A3F82" w:rsidRDefault="00B10A03" w:rsidP="00BE2832">
      <w:pPr>
        <w:rPr>
          <w:rFonts w:ascii="Times New Roman" w:hAnsi="Times New Roman" w:cs="Times New Roman"/>
        </w:rPr>
      </w:pPr>
      <w:r w:rsidRPr="007A3F82">
        <w:rPr>
          <w:rFonts w:ascii="Times New Roman" w:hAnsi="Times New Roman" w:cs="Times New Roman"/>
        </w:rPr>
        <w:t xml:space="preserve">Kommunfullmäktige har i budget 2022 gett kommunstyrelsen </w:t>
      </w:r>
      <w:r w:rsidR="002355B3" w:rsidRPr="007A3F82">
        <w:rPr>
          <w:rFonts w:ascii="Times New Roman" w:hAnsi="Times New Roman" w:cs="Times New Roman"/>
        </w:rPr>
        <w:t>i uppdrag att, tillsammans med övriga nämnder och styrelser, ta fram en strategi och handlingsplan med konkreta åtgärder för hur alla former av tystnadskultur</w:t>
      </w:r>
      <w:r w:rsidR="00112A8A" w:rsidRPr="007A3F82">
        <w:rPr>
          <w:rFonts w:ascii="Times New Roman" w:hAnsi="Times New Roman" w:cs="Times New Roman"/>
        </w:rPr>
        <w:t xml:space="preserve"> kan motverkas samt att ta fram en modell för att strukturerat och systematiskt följa utvecklingen. </w:t>
      </w:r>
    </w:p>
    <w:p w14:paraId="56E28322" w14:textId="2346EF5E" w:rsidR="00BA7C7B" w:rsidRPr="007A3F82" w:rsidRDefault="00BA7C7B" w:rsidP="00BE2832">
      <w:pPr>
        <w:rPr>
          <w:rFonts w:ascii="Times New Roman" w:hAnsi="Times New Roman" w:cs="Times New Roman"/>
        </w:rPr>
      </w:pPr>
      <w:r w:rsidRPr="007A3F82">
        <w:rPr>
          <w:rFonts w:ascii="Times New Roman" w:hAnsi="Times New Roman" w:cs="Times New Roman"/>
        </w:rPr>
        <w:t xml:space="preserve">Kommunstyrelsen beslutade den 1 juni 2022 </w:t>
      </w:r>
      <w:r w:rsidR="00241D43" w:rsidRPr="007A3F82">
        <w:rPr>
          <w:rFonts w:ascii="Times New Roman" w:hAnsi="Times New Roman" w:cs="Times New Roman"/>
        </w:rPr>
        <w:t xml:space="preserve">att remittera stadsledningskontorets förslag till ovanstående remittenter. </w:t>
      </w:r>
    </w:p>
    <w:p w14:paraId="6E9B411C" w14:textId="4C8953D6" w:rsidR="00060547" w:rsidRDefault="007A3F82" w:rsidP="00060547">
      <w:pPr>
        <w:rPr>
          <w:rFonts w:ascii="Times New Roman" w:hAnsi="Times New Roman" w:cs="Times New Roman"/>
        </w:rPr>
      </w:pPr>
      <w:r w:rsidRPr="007A3F82">
        <w:rPr>
          <w:rFonts w:ascii="Times New Roman" w:hAnsi="Times New Roman" w:cs="Times New Roman"/>
        </w:rPr>
        <w:t>Remissen avser hur nämnder och styrelser ser på de bakomliggande orsaker som lägesbilden</w:t>
      </w:r>
      <w:r w:rsidR="00FE68C1">
        <w:rPr>
          <w:rFonts w:ascii="Times New Roman" w:hAnsi="Times New Roman" w:cs="Times New Roman"/>
        </w:rPr>
        <w:t xml:space="preserve"> (dnr</w:t>
      </w:r>
      <w:r w:rsidR="00091F4A">
        <w:rPr>
          <w:rFonts w:ascii="Times New Roman" w:hAnsi="Times New Roman" w:cs="Times New Roman"/>
        </w:rPr>
        <w:t xml:space="preserve"> </w:t>
      </w:r>
      <w:r w:rsidR="0044359A">
        <w:rPr>
          <w:rFonts w:ascii="Times New Roman" w:hAnsi="Times New Roman" w:cs="Times New Roman"/>
        </w:rPr>
        <w:t>1060/21</w:t>
      </w:r>
      <w:r w:rsidR="00091F4A">
        <w:rPr>
          <w:rFonts w:ascii="Times New Roman" w:hAnsi="Times New Roman" w:cs="Times New Roman"/>
        </w:rPr>
        <w:t>)</w:t>
      </w:r>
      <w:r w:rsidR="00FE68C1">
        <w:rPr>
          <w:rFonts w:ascii="Times New Roman" w:hAnsi="Times New Roman" w:cs="Times New Roman"/>
        </w:rPr>
        <w:t xml:space="preserve"> </w:t>
      </w:r>
      <w:r w:rsidRPr="007A3F82">
        <w:rPr>
          <w:rFonts w:ascii="Times New Roman" w:hAnsi="Times New Roman" w:cs="Times New Roman"/>
        </w:rPr>
        <w:t>pekar på och om de omhändertar de problem som verksamheterna primärt möter. En viktig del i remissen är hur stadens nämnder och styrelser värderar de olika fokusområdenas relevans och om insatserna motsvarar de behov som verksamheten har. Remissvaren ska även omfatta hur nämnder och styrelser ser på möjligheten till strukturerad och systematisk uppföljning av planens mål och insatser, med fokus på val av relevanta indikatorer och nyckeltal. Slutligen bör remissinstanserna redogöra för de ekonomiska möjligheterna att arbeta i enlighet med handlingsplanens insatser.</w:t>
      </w:r>
      <w:r w:rsidR="00060547" w:rsidRPr="00060547">
        <w:rPr>
          <w:rFonts w:ascii="Times New Roman" w:hAnsi="Times New Roman" w:cs="Times New Roman"/>
        </w:rPr>
        <w:t xml:space="preserve"> </w:t>
      </w:r>
    </w:p>
    <w:p w14:paraId="55ABFCF4" w14:textId="55D1D9BE" w:rsidR="00060547" w:rsidRPr="007A3F82" w:rsidRDefault="00060547" w:rsidP="00060547">
      <w:pPr>
        <w:rPr>
          <w:rFonts w:ascii="Times New Roman" w:hAnsi="Times New Roman" w:cs="Times New Roman"/>
        </w:rPr>
      </w:pPr>
      <w:r w:rsidRPr="007A3F82">
        <w:rPr>
          <w:rFonts w:ascii="Times New Roman" w:hAnsi="Times New Roman" w:cs="Times New Roman"/>
        </w:rPr>
        <w:t>Respektive remissvar ska inbegripa lokal facklig samverkan. Avseende styrelsernas remissvar ansvarar klustermödrarna för att involvera berörda dotterbolag. Remissen är en aktiv del av planens beredning med syftet att ytterligare bearbeta planens innehåll tillsammans med övriga nämnder och styrelser.</w:t>
      </w:r>
    </w:p>
    <w:p w14:paraId="740F691D" w14:textId="77777777" w:rsidR="006C5ACC" w:rsidRDefault="006C5ACC" w:rsidP="006C5ACC">
      <w:pPr>
        <w:rPr>
          <w:rFonts w:ascii="Times New Roman" w:hAnsi="Times New Roman" w:cs="Times New Roman"/>
          <w:szCs w:val="22"/>
        </w:rPr>
      </w:pPr>
      <w:r w:rsidRPr="006C5ACC">
        <w:rPr>
          <w:rFonts w:ascii="Times New Roman" w:hAnsi="Times New Roman" w:cs="Times New Roman"/>
          <w:szCs w:val="22"/>
        </w:rPr>
        <w:lastRenderedPageBreak/>
        <w:t xml:space="preserve">Som stöd i remissförfarandet har stadsledningskontoret utarbetat en remissmall som med fördel kan användas vid svar. Mallen bifogas remissutskicket. </w:t>
      </w:r>
    </w:p>
    <w:p w14:paraId="47445A1F" w14:textId="3B54314C" w:rsidR="00D842A7" w:rsidRDefault="00D842A7" w:rsidP="006C5ACC">
      <w:pPr>
        <w:rPr>
          <w:rFonts w:ascii="Times New Roman" w:hAnsi="Times New Roman" w:cs="Times New Roman"/>
          <w:szCs w:val="22"/>
        </w:rPr>
      </w:pPr>
      <w:r w:rsidRPr="00D842A7">
        <w:rPr>
          <w:rFonts w:ascii="Times New Roman" w:hAnsi="Times New Roman" w:cs="Times New Roman"/>
          <w:szCs w:val="22"/>
        </w:rPr>
        <w:t xml:space="preserve">Utöver ordinarie remisshantering anordnar stadsledningskontoret informationsträffar med möjlighet till diskussion och frågor. Träffarna sker vid tre tillfällen och anmälan sker till ett tillfälle. Anmälan ska ske senast </w:t>
      </w:r>
      <w:r w:rsidR="00E0056F">
        <w:rPr>
          <w:rFonts w:ascii="Times New Roman" w:hAnsi="Times New Roman" w:cs="Times New Roman"/>
          <w:szCs w:val="22"/>
        </w:rPr>
        <w:t xml:space="preserve">26 </w:t>
      </w:r>
      <w:r w:rsidR="00666592">
        <w:rPr>
          <w:rFonts w:ascii="Times New Roman" w:hAnsi="Times New Roman" w:cs="Times New Roman"/>
          <w:szCs w:val="22"/>
        </w:rPr>
        <w:t>augusti</w:t>
      </w:r>
      <w:r w:rsidRPr="00D842A7">
        <w:rPr>
          <w:rFonts w:ascii="Times New Roman" w:hAnsi="Times New Roman" w:cs="Times New Roman"/>
          <w:szCs w:val="22"/>
        </w:rPr>
        <w:t xml:space="preserve"> via e-post till Catharina Lindstedt </w:t>
      </w:r>
      <w:hyperlink r:id="rId8" w:history="1">
        <w:r w:rsidR="00666592" w:rsidRPr="002C285C">
          <w:rPr>
            <w:rStyle w:val="Hyperlnk"/>
            <w:rFonts w:ascii="Times New Roman" w:hAnsi="Times New Roman" w:cs="Times New Roman"/>
            <w:szCs w:val="22"/>
          </w:rPr>
          <w:t>catharina.lindstedt@stadshuset.goteborg.se</w:t>
        </w:r>
      </w:hyperlink>
    </w:p>
    <w:p w14:paraId="72BC0158" w14:textId="053AB35C" w:rsidR="00666592" w:rsidRDefault="00D356EC" w:rsidP="006C5ACC">
      <w:pPr>
        <w:rPr>
          <w:rFonts w:ascii="Times New Roman" w:hAnsi="Times New Roman" w:cs="Times New Roman"/>
          <w:szCs w:val="22"/>
        </w:rPr>
      </w:pPr>
      <w:r>
        <w:rPr>
          <w:rFonts w:ascii="Times New Roman" w:hAnsi="Times New Roman" w:cs="Times New Roman"/>
          <w:szCs w:val="22"/>
        </w:rPr>
        <w:t>1 september 10.30-12.00</w:t>
      </w:r>
      <w:r w:rsidR="00547D75">
        <w:rPr>
          <w:rFonts w:ascii="Times New Roman" w:hAnsi="Times New Roman" w:cs="Times New Roman"/>
          <w:szCs w:val="22"/>
        </w:rPr>
        <w:t xml:space="preserve"> på Stadsledningskontoret</w:t>
      </w:r>
    </w:p>
    <w:p w14:paraId="46F9D3A0" w14:textId="1B8465E1" w:rsidR="004D37F3" w:rsidRDefault="0023318B" w:rsidP="006C5ACC">
      <w:pPr>
        <w:rPr>
          <w:rFonts w:ascii="Times New Roman" w:hAnsi="Times New Roman" w:cs="Times New Roman"/>
          <w:szCs w:val="22"/>
        </w:rPr>
      </w:pPr>
      <w:r>
        <w:rPr>
          <w:rFonts w:ascii="Times New Roman" w:hAnsi="Times New Roman" w:cs="Times New Roman"/>
          <w:szCs w:val="22"/>
        </w:rPr>
        <w:t>2 september 14.00-15.30</w:t>
      </w:r>
      <w:r w:rsidR="00547D75">
        <w:rPr>
          <w:rFonts w:ascii="Times New Roman" w:hAnsi="Times New Roman" w:cs="Times New Roman"/>
          <w:szCs w:val="22"/>
        </w:rPr>
        <w:t xml:space="preserve"> på Stadsledningskontoret</w:t>
      </w:r>
    </w:p>
    <w:p w14:paraId="2A153ACF" w14:textId="2E0128DC" w:rsidR="007A3F82" w:rsidRPr="007A3F82" w:rsidRDefault="007728AD" w:rsidP="00BE2832">
      <w:pPr>
        <w:rPr>
          <w:rFonts w:ascii="Times New Roman" w:hAnsi="Times New Roman" w:cs="Times New Roman"/>
        </w:rPr>
      </w:pPr>
      <w:r>
        <w:rPr>
          <w:rFonts w:ascii="Times New Roman" w:hAnsi="Times New Roman" w:cs="Times New Roman"/>
          <w:szCs w:val="22"/>
        </w:rPr>
        <w:t>8 september 10.30-12.00 Digital</w:t>
      </w:r>
      <w:r w:rsidR="00547D75">
        <w:rPr>
          <w:rFonts w:ascii="Times New Roman" w:hAnsi="Times New Roman" w:cs="Times New Roman"/>
          <w:szCs w:val="22"/>
        </w:rPr>
        <w:t>t via Teams</w:t>
      </w:r>
    </w:p>
    <w:p w14:paraId="47D82B35" w14:textId="5EC6F83E" w:rsidR="003C14D9" w:rsidRPr="007E0F0A" w:rsidRDefault="007E0F0A" w:rsidP="003C14D9">
      <w:pPr>
        <w:pStyle w:val="Rubrik2"/>
        <w:rPr>
          <w:rFonts w:ascii="Arial" w:hAnsi="Arial" w:cs="Arial"/>
          <w:bCs/>
          <w:lang w:eastAsia="sv-SE"/>
        </w:rPr>
      </w:pPr>
      <w:r>
        <w:rPr>
          <w:rStyle w:val="Rubrik2Char"/>
          <w:rFonts w:ascii="Arial" w:hAnsi="Arial" w:cs="Arial"/>
          <w:b/>
          <w:bCs/>
          <w:lang w:eastAsia="sv-SE"/>
        </w:rPr>
        <w:br/>
      </w:r>
      <w:r w:rsidR="003C14D9" w:rsidRPr="003C14D9">
        <w:rPr>
          <w:rStyle w:val="Rubrik2Char"/>
          <w:rFonts w:ascii="Arial" w:hAnsi="Arial" w:cs="Arial"/>
          <w:b/>
          <w:bCs/>
          <w:lang w:eastAsia="sv-SE"/>
        </w:rPr>
        <w:t>Förvaltningens/bolagets handläggare</w:t>
      </w:r>
      <w:r w:rsidR="003C14D9">
        <w:rPr>
          <w:rStyle w:val="Rubrik2Char"/>
          <w:rFonts w:ascii="Arial" w:hAnsi="Arial" w:cs="Arial"/>
          <w:b/>
          <w:bCs/>
          <w:lang w:eastAsia="sv-SE"/>
        </w:rPr>
        <w:br/>
      </w:r>
      <w:r w:rsidR="003C14D9" w:rsidRPr="00564023">
        <w:rPr>
          <w:rFonts w:ascii="Times New Roman" w:hAnsi="Times New Roman" w:cs="Times New Roman"/>
          <w:b w:val="0"/>
          <w:color w:val="auto"/>
          <w:sz w:val="22"/>
          <w:szCs w:val="22"/>
        </w:rPr>
        <w:t xml:space="preserve">Vänligen meddela namnet på er förvaltnings eller bolags handläggare till undertecknad </w:t>
      </w:r>
      <w:r w:rsidR="003C14D9" w:rsidRPr="003C14D9">
        <w:rPr>
          <w:rFonts w:ascii="Times New Roman" w:hAnsi="Times New Roman" w:cs="Times New Roman"/>
          <w:b w:val="0"/>
          <w:color w:val="auto"/>
          <w:sz w:val="22"/>
          <w:szCs w:val="22"/>
        </w:rPr>
        <w:t>när ärendet har fördelats.</w:t>
      </w:r>
      <w:r w:rsidR="003C14D9">
        <w:rPr>
          <w:rFonts w:ascii="Times New Roman" w:hAnsi="Times New Roman" w:cs="Times New Roman"/>
          <w:b w:val="0"/>
          <w:color w:val="auto"/>
          <w:sz w:val="22"/>
          <w:szCs w:val="22"/>
        </w:rPr>
        <w:br/>
      </w:r>
    </w:p>
    <w:p w14:paraId="24655CFC" w14:textId="23FF8C81" w:rsidR="00C41843" w:rsidRPr="004D37F3" w:rsidRDefault="003C14D9" w:rsidP="00C41843">
      <w:pPr>
        <w:pStyle w:val="Brdtext"/>
        <w:spacing w:line="276" w:lineRule="auto"/>
        <w:rPr>
          <w:rFonts w:eastAsiaTheme="majorEastAsia"/>
          <w:sz w:val="22"/>
          <w:szCs w:val="22"/>
          <w:lang w:eastAsia="en-US"/>
        </w:rPr>
      </w:pPr>
      <w:r w:rsidRPr="00184EFB">
        <w:rPr>
          <w:rStyle w:val="Rubrik2Char"/>
          <w:rFonts w:ascii="Arial" w:hAnsi="Arial" w:cs="Arial"/>
        </w:rPr>
        <w:t>Svar till stadsledningskontoret</w:t>
      </w:r>
      <w:r w:rsidRPr="00184EFB">
        <w:rPr>
          <w:rStyle w:val="Rubrik2Char"/>
          <w:rFonts w:ascii="Arial" w:hAnsi="Arial" w:cs="Arial"/>
        </w:rPr>
        <w:br/>
      </w:r>
      <w:r w:rsidR="00C41843" w:rsidRPr="004D37F3">
        <w:rPr>
          <w:rFonts w:eastAsiaTheme="majorEastAsia"/>
          <w:sz w:val="22"/>
          <w:szCs w:val="22"/>
          <w:lang w:eastAsia="en-US"/>
        </w:rPr>
        <w:t xml:space="preserve">Yttrandet ska vara nämnd-/styrelsebehandlat och tydligt uttrycka om nämnden/styrelsen tillstyrker, avstyrker eller inte tar ställning till handlingsplanen för att motverka tystnadskultur. Yrkanden, skiljaktiga meningar, reservationer och särskilda yttranden från nämnd-/styrelsebehandlingen ska alltid bifogas. </w:t>
      </w:r>
    </w:p>
    <w:p w14:paraId="5FACFC0C" w14:textId="77777777" w:rsidR="00C41843" w:rsidRPr="00C41843" w:rsidRDefault="00C41843" w:rsidP="00C41843">
      <w:pPr>
        <w:rPr>
          <w:rFonts w:ascii="Times New Roman" w:eastAsiaTheme="majorEastAsia" w:hAnsi="Times New Roman" w:cs="Times New Roman"/>
          <w:szCs w:val="22"/>
        </w:rPr>
      </w:pPr>
      <w:r w:rsidRPr="00C41843">
        <w:rPr>
          <w:rFonts w:ascii="Times New Roman" w:eastAsiaTheme="majorEastAsia" w:hAnsi="Times New Roman" w:cs="Times New Roman"/>
          <w:szCs w:val="22"/>
        </w:rPr>
        <w:t>Remissvaret ska alltid innehålla följande:</w:t>
      </w:r>
    </w:p>
    <w:p w14:paraId="0A4E43A9" w14:textId="01898DAB" w:rsidR="00C41843" w:rsidRPr="00C41843" w:rsidRDefault="00C41843" w:rsidP="00C41843">
      <w:pPr>
        <w:rPr>
          <w:rFonts w:ascii="Times New Roman" w:eastAsiaTheme="majorEastAsia" w:hAnsi="Times New Roman" w:cs="Times New Roman"/>
          <w:szCs w:val="22"/>
        </w:rPr>
      </w:pPr>
      <w:r w:rsidRPr="00C41843">
        <w:rPr>
          <w:rFonts w:ascii="Times New Roman" w:eastAsiaTheme="majorEastAsia" w:hAnsi="Times New Roman" w:cs="Times New Roman"/>
          <w:szCs w:val="22"/>
        </w:rPr>
        <w:t xml:space="preserve">- En </w:t>
      </w:r>
      <w:r w:rsidR="00AF6EAD" w:rsidRPr="00E0056F">
        <w:rPr>
          <w:rFonts w:ascii="Times New Roman" w:eastAsiaTheme="majorEastAsia" w:hAnsi="Times New Roman" w:cs="Times New Roman"/>
          <w:szCs w:val="22"/>
        </w:rPr>
        <w:t>kortfattad</w:t>
      </w:r>
      <w:r w:rsidRPr="00E0056F">
        <w:rPr>
          <w:rFonts w:ascii="Times New Roman" w:eastAsiaTheme="majorEastAsia" w:hAnsi="Times New Roman" w:cs="Times New Roman"/>
          <w:szCs w:val="22"/>
        </w:rPr>
        <w:t xml:space="preserve"> </w:t>
      </w:r>
      <w:r w:rsidRPr="00C41843">
        <w:rPr>
          <w:rFonts w:ascii="Times New Roman" w:eastAsiaTheme="majorEastAsia" w:hAnsi="Times New Roman" w:cs="Times New Roman"/>
          <w:szCs w:val="22"/>
        </w:rPr>
        <w:t>sammanfattning av synpunkter och bedömningar</w:t>
      </w:r>
      <w:r w:rsidRPr="00C41843">
        <w:rPr>
          <w:rFonts w:ascii="Times New Roman" w:eastAsiaTheme="majorEastAsia" w:hAnsi="Times New Roman" w:cs="Times New Roman"/>
          <w:szCs w:val="22"/>
        </w:rPr>
        <w:br/>
        <w:t>- Bedömning ur följande dimensioner:</w:t>
      </w:r>
    </w:p>
    <w:p w14:paraId="77866210" w14:textId="77777777" w:rsidR="00C41843" w:rsidRPr="00C41843" w:rsidRDefault="00C41843" w:rsidP="00C41843">
      <w:pPr>
        <w:numPr>
          <w:ilvl w:val="0"/>
          <w:numId w:val="2"/>
        </w:numPr>
        <w:contextualSpacing/>
        <w:rPr>
          <w:rFonts w:ascii="Times New Roman" w:eastAsiaTheme="majorEastAsia" w:hAnsi="Times New Roman" w:cs="Times New Roman"/>
          <w:szCs w:val="22"/>
        </w:rPr>
      </w:pPr>
      <w:r w:rsidRPr="00C41843">
        <w:rPr>
          <w:rFonts w:ascii="Times New Roman" w:eastAsiaTheme="majorEastAsia" w:hAnsi="Times New Roman" w:cs="Times New Roman"/>
          <w:szCs w:val="22"/>
        </w:rPr>
        <w:t>Ekonomisk</w:t>
      </w:r>
    </w:p>
    <w:p w14:paraId="796CFE70" w14:textId="77777777" w:rsidR="00C41843" w:rsidRPr="00C41843" w:rsidRDefault="00C41843" w:rsidP="00C41843">
      <w:pPr>
        <w:numPr>
          <w:ilvl w:val="0"/>
          <w:numId w:val="2"/>
        </w:numPr>
        <w:contextualSpacing/>
        <w:rPr>
          <w:rFonts w:ascii="Times New Roman" w:eastAsiaTheme="majorEastAsia" w:hAnsi="Times New Roman" w:cs="Times New Roman"/>
          <w:szCs w:val="22"/>
        </w:rPr>
      </w:pPr>
      <w:r w:rsidRPr="00C41843">
        <w:rPr>
          <w:rFonts w:ascii="Times New Roman" w:eastAsiaTheme="majorEastAsia" w:hAnsi="Times New Roman" w:cs="Times New Roman"/>
          <w:szCs w:val="22"/>
        </w:rPr>
        <w:t>Ekologisk</w:t>
      </w:r>
    </w:p>
    <w:p w14:paraId="16DE7612" w14:textId="06124C5A" w:rsidR="00C41843" w:rsidRPr="0009252F" w:rsidRDefault="00C41843" w:rsidP="003C14D9">
      <w:pPr>
        <w:numPr>
          <w:ilvl w:val="0"/>
          <w:numId w:val="2"/>
        </w:numPr>
        <w:contextualSpacing/>
        <w:rPr>
          <w:rFonts w:ascii="Times New Roman" w:eastAsiaTheme="majorEastAsia" w:hAnsi="Times New Roman" w:cs="Times New Roman"/>
          <w:szCs w:val="22"/>
        </w:rPr>
      </w:pPr>
      <w:r w:rsidRPr="00C41843">
        <w:rPr>
          <w:rFonts w:ascii="Times New Roman" w:eastAsiaTheme="majorEastAsia" w:hAnsi="Times New Roman" w:cs="Times New Roman"/>
          <w:szCs w:val="22"/>
        </w:rPr>
        <w:t>Social</w:t>
      </w:r>
    </w:p>
    <w:p w14:paraId="76EFFB6E" w14:textId="1914485C" w:rsidR="003C14D9" w:rsidRPr="003C14D9" w:rsidRDefault="003C14D9" w:rsidP="007E6337">
      <w:pPr>
        <w:pStyle w:val="Brdtext"/>
        <w:rPr>
          <w:rFonts w:eastAsiaTheme="majorEastAsia"/>
          <w:sz w:val="22"/>
          <w:szCs w:val="22"/>
          <w:lang w:eastAsia="en-US"/>
        </w:rPr>
      </w:pPr>
      <w:r w:rsidRPr="003C14D9">
        <w:rPr>
          <w:rFonts w:eastAsiaTheme="majorEastAsia"/>
          <w:sz w:val="22"/>
          <w:szCs w:val="22"/>
          <w:lang w:eastAsia="en-US"/>
        </w:rPr>
        <w:t xml:space="preserve">Svara stadsledningskontoret senast </w:t>
      </w:r>
      <w:r w:rsidR="0009252F" w:rsidRPr="0009252F">
        <w:rPr>
          <w:rFonts w:eastAsiaTheme="majorEastAsia"/>
          <w:sz w:val="22"/>
          <w:szCs w:val="22"/>
          <w:lang w:eastAsia="en-US"/>
        </w:rPr>
        <w:t xml:space="preserve">4 november </w:t>
      </w:r>
      <w:r w:rsidRPr="003C14D9">
        <w:rPr>
          <w:rFonts w:eastAsiaTheme="majorEastAsia"/>
          <w:sz w:val="22"/>
          <w:szCs w:val="22"/>
          <w:lang w:eastAsia="en-US"/>
        </w:rPr>
        <w:t>genom att skicka svaret i Word-format till förvaltningsbrevlådan på stadsledningskontoret: stadsledningskontoret@stadshuset.goteborg.se.</w:t>
      </w:r>
      <w:r w:rsidRPr="00E946C5">
        <w:t xml:space="preserve"> </w:t>
      </w:r>
      <w:r w:rsidRPr="00E946C5">
        <w:br/>
      </w:r>
      <w:r>
        <w:br/>
      </w:r>
      <w:r w:rsidRPr="003C14D9">
        <w:rPr>
          <w:rFonts w:eastAsiaTheme="majorEastAsia"/>
          <w:sz w:val="22"/>
          <w:szCs w:val="22"/>
          <w:lang w:eastAsia="en-US"/>
        </w:rPr>
        <w:t xml:space="preserve">Märk svaret med stadsledningskontorets diarienummer </w:t>
      </w:r>
      <w:r w:rsidR="007D68D8">
        <w:rPr>
          <w:rFonts w:eastAsiaTheme="majorEastAsia"/>
          <w:sz w:val="22"/>
          <w:szCs w:val="22"/>
          <w:lang w:eastAsia="en-US"/>
        </w:rPr>
        <w:t>0116/22</w:t>
      </w:r>
      <w:r w:rsidRPr="003C14D9">
        <w:rPr>
          <w:rFonts w:eastAsiaTheme="majorEastAsia"/>
          <w:sz w:val="22"/>
          <w:szCs w:val="22"/>
          <w:lang w:eastAsia="en-US"/>
        </w:rPr>
        <w:t>.</w:t>
      </w:r>
      <w:r w:rsidRPr="003C14D9">
        <w:rPr>
          <w:rFonts w:eastAsiaTheme="majorEastAsia"/>
          <w:sz w:val="22"/>
          <w:szCs w:val="22"/>
          <w:lang w:eastAsia="en-US"/>
        </w:rPr>
        <w:br/>
      </w:r>
      <w:r w:rsidRPr="003C14D9">
        <w:rPr>
          <w:rFonts w:eastAsiaTheme="majorEastAsia"/>
          <w:sz w:val="22"/>
          <w:szCs w:val="22"/>
          <w:lang w:eastAsia="en-US"/>
        </w:rPr>
        <w:br/>
        <w:t xml:space="preserve">Bifoga protokollsutdrag och </w:t>
      </w:r>
      <w:r w:rsidR="008C4D84">
        <w:rPr>
          <w:rFonts w:eastAsiaTheme="majorEastAsia"/>
          <w:sz w:val="22"/>
          <w:szCs w:val="22"/>
          <w:lang w:eastAsia="en-US"/>
        </w:rPr>
        <w:t>yttrande</w:t>
      </w:r>
      <w:r w:rsidR="00AF0C2C">
        <w:rPr>
          <w:rFonts w:eastAsiaTheme="majorEastAsia"/>
          <w:sz w:val="22"/>
          <w:szCs w:val="22"/>
          <w:lang w:eastAsia="en-US"/>
        </w:rPr>
        <w:t>, gärna i form av remissmall,</w:t>
      </w:r>
      <w:r w:rsidRPr="003C14D9">
        <w:rPr>
          <w:rFonts w:eastAsiaTheme="majorEastAsia"/>
          <w:sz w:val="22"/>
          <w:szCs w:val="22"/>
          <w:lang w:eastAsia="en-US"/>
        </w:rPr>
        <w:t xml:space="preserve"> vid nämnd-/styrelsebehandlat </w:t>
      </w:r>
      <w:r w:rsidR="007E0F0A">
        <w:rPr>
          <w:rFonts w:eastAsiaTheme="majorEastAsia"/>
          <w:sz w:val="22"/>
          <w:szCs w:val="22"/>
          <w:lang w:eastAsia="en-US"/>
        </w:rPr>
        <w:t>remissvar</w:t>
      </w:r>
      <w:r w:rsidRPr="003C14D9">
        <w:rPr>
          <w:rFonts w:eastAsiaTheme="majorEastAsia"/>
          <w:sz w:val="22"/>
          <w:szCs w:val="22"/>
          <w:lang w:eastAsia="en-US"/>
        </w:rPr>
        <w:t>.</w:t>
      </w:r>
      <w:r w:rsidRPr="003C14D9">
        <w:rPr>
          <w:rFonts w:eastAsiaTheme="majorEastAsia"/>
          <w:sz w:val="22"/>
          <w:szCs w:val="22"/>
          <w:lang w:eastAsia="en-US"/>
        </w:rPr>
        <w:br/>
      </w:r>
      <w:r w:rsidRPr="003C14D9">
        <w:rPr>
          <w:rFonts w:eastAsiaTheme="majorEastAsia"/>
          <w:sz w:val="22"/>
          <w:szCs w:val="22"/>
          <w:lang w:eastAsia="en-US"/>
        </w:rPr>
        <w:br/>
        <w:t xml:space="preserve">Följ </w:t>
      </w:r>
      <w:hyperlink r:id="rId9" w:history="1">
        <w:r w:rsidRPr="003C14D9">
          <w:rPr>
            <w:rFonts w:eastAsiaTheme="majorEastAsia"/>
            <w:sz w:val="22"/>
            <w:szCs w:val="22"/>
            <w:lang w:eastAsia="en-US"/>
          </w:rPr>
          <w:t>Riktlinjer för kommunstyrelsens remittering</w:t>
        </w:r>
      </w:hyperlink>
      <w:r w:rsidRPr="003C14D9">
        <w:rPr>
          <w:rFonts w:eastAsiaTheme="majorEastAsia"/>
          <w:sz w:val="22"/>
          <w:szCs w:val="22"/>
          <w:lang w:eastAsia="en-US"/>
        </w:rPr>
        <w:t>, se intranat.goteborg.se under</w:t>
      </w:r>
      <w:r w:rsidRPr="00F933AD">
        <w:t xml:space="preserve"> </w:t>
      </w:r>
      <w:r w:rsidRPr="00406DE9">
        <w:rPr>
          <w:sz w:val="22"/>
          <w:szCs w:val="22"/>
        </w:rPr>
        <w:t xml:space="preserve">Styrande </w:t>
      </w:r>
      <w:r w:rsidRPr="00406DE9">
        <w:rPr>
          <w:rFonts w:eastAsiaTheme="majorEastAsia"/>
          <w:sz w:val="22"/>
          <w:szCs w:val="22"/>
          <w:lang w:eastAsia="en-US"/>
        </w:rPr>
        <w:t>dokument/Ärendehantering/Gemensamt för staden.</w:t>
      </w:r>
    </w:p>
    <w:p w14:paraId="6F8DA47E" w14:textId="77777777" w:rsidR="003C14D9" w:rsidRPr="003C14D9" w:rsidRDefault="003C14D9" w:rsidP="003C14D9">
      <w:pPr>
        <w:pStyle w:val="Brdtext"/>
        <w:rPr>
          <w:rFonts w:eastAsiaTheme="majorEastAsia"/>
          <w:sz w:val="22"/>
          <w:szCs w:val="22"/>
          <w:lang w:eastAsia="en-US"/>
        </w:rPr>
      </w:pPr>
      <w:r>
        <w:rPr>
          <w:rFonts w:eastAsiaTheme="majorEastAsia"/>
          <w:sz w:val="22"/>
          <w:szCs w:val="22"/>
          <w:lang w:eastAsia="en-US"/>
        </w:rPr>
        <w:t xml:space="preserve"> </w:t>
      </w:r>
    </w:p>
    <w:p w14:paraId="27EC6797" w14:textId="77777777" w:rsidR="003C14D9" w:rsidRPr="003C14D9" w:rsidRDefault="003C14D9" w:rsidP="003C14D9">
      <w:pPr>
        <w:pStyle w:val="Brdtext"/>
        <w:rPr>
          <w:rFonts w:eastAsiaTheme="majorEastAsia"/>
          <w:sz w:val="22"/>
          <w:szCs w:val="22"/>
          <w:lang w:eastAsia="en-US"/>
        </w:rPr>
      </w:pPr>
    </w:p>
    <w:p w14:paraId="334EE266" w14:textId="77777777" w:rsidR="003C14D9" w:rsidRPr="003C14D9" w:rsidRDefault="003C14D9" w:rsidP="003C14D9">
      <w:pPr>
        <w:pStyle w:val="Brdtext"/>
        <w:rPr>
          <w:rFonts w:eastAsiaTheme="majorEastAsia"/>
          <w:sz w:val="22"/>
          <w:szCs w:val="22"/>
          <w:lang w:eastAsia="en-US"/>
        </w:rPr>
      </w:pPr>
      <w:r w:rsidRPr="003C14D9">
        <w:rPr>
          <w:rFonts w:eastAsiaTheme="majorEastAsia"/>
          <w:sz w:val="22"/>
          <w:szCs w:val="22"/>
          <w:lang w:eastAsia="en-US"/>
        </w:rPr>
        <w:t>För kommunstyrelsen</w:t>
      </w:r>
    </w:p>
    <w:p w14:paraId="74503506" w14:textId="77777777" w:rsidR="003C14D9" w:rsidRPr="003C14D9" w:rsidRDefault="003C14D9" w:rsidP="003C14D9">
      <w:pPr>
        <w:pStyle w:val="Brdtext"/>
        <w:tabs>
          <w:tab w:val="left" w:pos="4536"/>
        </w:tabs>
        <w:rPr>
          <w:rFonts w:eastAsiaTheme="majorEastAsia"/>
          <w:sz w:val="22"/>
          <w:szCs w:val="22"/>
          <w:lang w:eastAsia="en-US"/>
        </w:rPr>
      </w:pPr>
    </w:p>
    <w:p w14:paraId="79F3D77E" w14:textId="548C829D" w:rsidR="00596CC8" w:rsidRPr="00B834BA" w:rsidRDefault="003C14D9" w:rsidP="009933D3">
      <w:pPr>
        <w:tabs>
          <w:tab w:val="left" w:pos="0"/>
        </w:tabs>
        <w:ind w:left="3969" w:hanging="5103"/>
      </w:pPr>
      <w:r w:rsidRPr="003C14D9">
        <w:rPr>
          <w:rFonts w:ascii="Times New Roman" w:eastAsiaTheme="majorEastAsia" w:hAnsi="Times New Roman" w:cs="Times New Roman"/>
          <w:szCs w:val="22"/>
        </w:rPr>
        <w:tab/>
      </w:r>
      <w:r w:rsidR="007D68D8">
        <w:rPr>
          <w:rFonts w:ascii="Times New Roman" w:eastAsiaTheme="majorEastAsia" w:hAnsi="Times New Roman" w:cs="Times New Roman"/>
          <w:szCs w:val="22"/>
        </w:rPr>
        <w:t>Catharina Lindstedt</w:t>
      </w:r>
      <w:r w:rsidRPr="003C14D9">
        <w:rPr>
          <w:rFonts w:ascii="Times New Roman" w:eastAsiaTheme="majorEastAsia" w:hAnsi="Times New Roman" w:cs="Times New Roman"/>
          <w:szCs w:val="22"/>
        </w:rPr>
        <w:tab/>
      </w:r>
    </w:p>
    <w:sectPr w:rsidR="00596CC8" w:rsidRPr="00B834BA" w:rsidSect="00620346">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DF1B" w14:textId="77777777" w:rsidR="00717D37" w:rsidRDefault="00717D37">
      <w:pPr>
        <w:spacing w:after="0" w:line="240" w:lineRule="auto"/>
      </w:pPr>
      <w:r>
        <w:separator/>
      </w:r>
    </w:p>
  </w:endnote>
  <w:endnote w:type="continuationSeparator" w:id="0">
    <w:p w14:paraId="71F751F9" w14:textId="77777777" w:rsidR="00717D37" w:rsidRDefault="00717D37">
      <w:pPr>
        <w:spacing w:after="0" w:line="240" w:lineRule="auto"/>
      </w:pPr>
      <w:r>
        <w:continuationSeparator/>
      </w:r>
    </w:p>
  </w:endnote>
  <w:endnote w:type="continuationNotice" w:id="1">
    <w:p w14:paraId="726EAEFD" w14:textId="77777777" w:rsidR="00717D37" w:rsidRDefault="00717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5E0E" w14:textId="77777777" w:rsidR="007D68D8" w:rsidRDefault="007D68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620346" w:rsidRPr="009B4E2A" w14:paraId="69FBDB1F" w14:textId="77777777" w:rsidTr="00620346">
      <w:sdt>
        <w:sdtPr>
          <w:alias w:val="Titel"/>
          <w:tag w:val=""/>
          <w:id w:val="1617476179"/>
          <w:showingPlcHdr/>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57EF6CFD" w14:textId="77777777" w:rsidR="00620346" w:rsidRPr="009B4E2A" w:rsidRDefault="003C14D9" w:rsidP="00620346">
              <w:pPr>
                <w:pStyle w:val="Sidfot"/>
              </w:pPr>
              <w:r>
                <w:t xml:space="preserve">     </w:t>
              </w:r>
            </w:p>
          </w:tc>
        </w:sdtContent>
      </w:sdt>
      <w:tc>
        <w:tcPr>
          <w:tcW w:w="1917" w:type="dxa"/>
        </w:tcPr>
        <w:p w14:paraId="173511E2" w14:textId="77777777" w:rsidR="00620346" w:rsidRPr="009B4E2A" w:rsidRDefault="003C14D9" w:rsidP="00620346">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sidR="00564023">
            <w:fldChar w:fldCharType="begin"/>
          </w:r>
          <w:r w:rsidR="00564023">
            <w:instrText xml:space="preserve"> NUMPAGES   \* MERGEFORMAT </w:instrText>
          </w:r>
          <w:r w:rsidR="00564023">
            <w:fldChar w:fldCharType="separate"/>
          </w:r>
          <w:r>
            <w:rPr>
              <w:noProof/>
            </w:rPr>
            <w:t>4</w:t>
          </w:r>
          <w:r w:rsidR="00564023">
            <w:rPr>
              <w:noProof/>
            </w:rPr>
            <w:fldChar w:fldCharType="end"/>
          </w:r>
          <w:r w:rsidRPr="009B4E2A">
            <w:t>)</w:t>
          </w:r>
        </w:p>
      </w:tc>
    </w:tr>
    <w:tr w:rsidR="00620346" w14:paraId="4A6EB8DB" w14:textId="77777777" w:rsidTr="00620346">
      <w:tc>
        <w:tcPr>
          <w:tcW w:w="3338" w:type="dxa"/>
        </w:tcPr>
        <w:p w14:paraId="7E123429" w14:textId="77777777" w:rsidR="00620346" w:rsidRPr="00F66187" w:rsidRDefault="00620346" w:rsidP="00620346">
          <w:pPr>
            <w:pStyle w:val="Sidfot"/>
            <w:rPr>
              <w:rStyle w:val="Platshllartext"/>
            </w:rPr>
          </w:pPr>
        </w:p>
      </w:tc>
      <w:tc>
        <w:tcPr>
          <w:tcW w:w="3817" w:type="dxa"/>
        </w:tcPr>
        <w:p w14:paraId="1B680B6C" w14:textId="77777777" w:rsidR="00620346" w:rsidRDefault="00620346" w:rsidP="00620346">
          <w:pPr>
            <w:pStyle w:val="Sidfot"/>
          </w:pPr>
        </w:p>
      </w:tc>
      <w:tc>
        <w:tcPr>
          <w:tcW w:w="1917" w:type="dxa"/>
        </w:tcPr>
        <w:p w14:paraId="018AF1E6" w14:textId="77777777" w:rsidR="00620346" w:rsidRDefault="00620346" w:rsidP="00620346">
          <w:pPr>
            <w:pStyle w:val="Sidfot"/>
            <w:jc w:val="right"/>
          </w:pPr>
        </w:p>
      </w:tc>
    </w:tr>
    <w:tr w:rsidR="00620346" w14:paraId="66C24F8F" w14:textId="77777777" w:rsidTr="00620346">
      <w:tc>
        <w:tcPr>
          <w:tcW w:w="3338" w:type="dxa"/>
        </w:tcPr>
        <w:p w14:paraId="14B67B29" w14:textId="77777777" w:rsidR="00620346" w:rsidRDefault="00620346" w:rsidP="00620346">
          <w:pPr>
            <w:pStyle w:val="Sidfot"/>
          </w:pPr>
        </w:p>
      </w:tc>
      <w:tc>
        <w:tcPr>
          <w:tcW w:w="3817" w:type="dxa"/>
        </w:tcPr>
        <w:p w14:paraId="379F8B6B" w14:textId="77777777" w:rsidR="00620346" w:rsidRDefault="00620346" w:rsidP="00620346">
          <w:pPr>
            <w:pStyle w:val="Sidfot"/>
          </w:pPr>
        </w:p>
      </w:tc>
      <w:tc>
        <w:tcPr>
          <w:tcW w:w="1917" w:type="dxa"/>
        </w:tcPr>
        <w:p w14:paraId="7EB45232" w14:textId="77777777" w:rsidR="00620346" w:rsidRDefault="00620346" w:rsidP="00620346">
          <w:pPr>
            <w:pStyle w:val="Sidfot"/>
            <w:jc w:val="right"/>
          </w:pPr>
        </w:p>
      </w:tc>
    </w:tr>
  </w:tbl>
  <w:p w14:paraId="4773037B" w14:textId="77777777" w:rsidR="00620346" w:rsidRPr="00F66187" w:rsidRDefault="00620346">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620346" w:rsidRPr="009B4E2A" w14:paraId="673BEA6A" w14:textId="77777777" w:rsidTr="00620346">
      <w:sdt>
        <w:sdtPr>
          <w:alias w:val="Titel"/>
          <w:tag w:val=""/>
          <w:id w:val="-1330049194"/>
          <w:showingPlcHdr/>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58E092CB" w14:textId="77777777" w:rsidR="00620346" w:rsidRPr="009B4E2A" w:rsidRDefault="003C14D9" w:rsidP="00620346">
              <w:pPr>
                <w:pStyle w:val="Sidfot"/>
              </w:pPr>
              <w:r>
                <w:t xml:space="preserve">     </w:t>
              </w:r>
            </w:p>
          </w:tc>
        </w:sdtContent>
      </w:sdt>
      <w:tc>
        <w:tcPr>
          <w:tcW w:w="1954" w:type="dxa"/>
        </w:tcPr>
        <w:p w14:paraId="3A6C4911" w14:textId="77777777" w:rsidR="00620346" w:rsidRPr="009B4E2A" w:rsidRDefault="003C14D9" w:rsidP="00620346">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r w:rsidR="00564023">
            <w:fldChar w:fldCharType="begin"/>
          </w:r>
          <w:r w:rsidR="00564023">
            <w:instrText xml:space="preserve"> NUMPAGES   \* MERGEFORMAT </w:instrText>
          </w:r>
          <w:r w:rsidR="00564023">
            <w:fldChar w:fldCharType="separate"/>
          </w:r>
          <w:r>
            <w:rPr>
              <w:noProof/>
            </w:rPr>
            <w:t>4</w:t>
          </w:r>
          <w:r w:rsidR="00564023">
            <w:rPr>
              <w:noProof/>
            </w:rPr>
            <w:fldChar w:fldCharType="end"/>
          </w:r>
          <w:r w:rsidRPr="009B4E2A">
            <w:t>)</w:t>
          </w:r>
        </w:p>
      </w:tc>
    </w:tr>
    <w:tr w:rsidR="00620346" w14:paraId="11471984" w14:textId="77777777" w:rsidTr="00620346">
      <w:tc>
        <w:tcPr>
          <w:tcW w:w="3319" w:type="dxa"/>
        </w:tcPr>
        <w:p w14:paraId="009CCB2A" w14:textId="77777777" w:rsidR="00620346" w:rsidRPr="00F66187" w:rsidRDefault="00620346" w:rsidP="00620346">
          <w:pPr>
            <w:pStyle w:val="Sidfot"/>
            <w:rPr>
              <w:rStyle w:val="Platshllartext"/>
            </w:rPr>
          </w:pPr>
        </w:p>
      </w:tc>
      <w:tc>
        <w:tcPr>
          <w:tcW w:w="3799" w:type="dxa"/>
        </w:tcPr>
        <w:p w14:paraId="1A2AB7E4" w14:textId="77777777" w:rsidR="00620346" w:rsidRDefault="00620346" w:rsidP="00620346">
          <w:pPr>
            <w:pStyle w:val="Sidfot"/>
          </w:pPr>
        </w:p>
      </w:tc>
      <w:tc>
        <w:tcPr>
          <w:tcW w:w="1954" w:type="dxa"/>
          <w:vMerge w:val="restart"/>
          <w:vAlign w:val="bottom"/>
        </w:tcPr>
        <w:p w14:paraId="73DD710E" w14:textId="77777777" w:rsidR="00620346" w:rsidRDefault="00620346" w:rsidP="00620346">
          <w:pPr>
            <w:pStyle w:val="Sidfot"/>
            <w:jc w:val="right"/>
          </w:pPr>
        </w:p>
      </w:tc>
    </w:tr>
    <w:tr w:rsidR="00620346" w14:paraId="14EB1ED2" w14:textId="77777777" w:rsidTr="00620346">
      <w:tc>
        <w:tcPr>
          <w:tcW w:w="3319" w:type="dxa"/>
        </w:tcPr>
        <w:p w14:paraId="6FAA9CB7" w14:textId="77777777" w:rsidR="00620346" w:rsidRDefault="00620346" w:rsidP="00620346">
          <w:pPr>
            <w:pStyle w:val="Sidfot"/>
          </w:pPr>
        </w:p>
      </w:tc>
      <w:tc>
        <w:tcPr>
          <w:tcW w:w="3799" w:type="dxa"/>
        </w:tcPr>
        <w:p w14:paraId="7F4B086B" w14:textId="77777777" w:rsidR="00620346" w:rsidRDefault="00620346" w:rsidP="00620346">
          <w:pPr>
            <w:pStyle w:val="Sidfot"/>
          </w:pPr>
        </w:p>
      </w:tc>
      <w:tc>
        <w:tcPr>
          <w:tcW w:w="1954" w:type="dxa"/>
          <w:vMerge/>
        </w:tcPr>
        <w:p w14:paraId="7C8EFF75" w14:textId="77777777" w:rsidR="00620346" w:rsidRDefault="00620346" w:rsidP="00620346">
          <w:pPr>
            <w:pStyle w:val="Sidfot"/>
            <w:jc w:val="right"/>
          </w:pPr>
        </w:p>
      </w:tc>
    </w:tr>
  </w:tbl>
  <w:p w14:paraId="1B0A26BF" w14:textId="77777777" w:rsidR="00620346" w:rsidRDefault="006203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B133" w14:textId="77777777" w:rsidR="00717D37" w:rsidRDefault="00717D37">
      <w:pPr>
        <w:spacing w:after="0" w:line="240" w:lineRule="auto"/>
      </w:pPr>
      <w:r>
        <w:separator/>
      </w:r>
    </w:p>
  </w:footnote>
  <w:footnote w:type="continuationSeparator" w:id="0">
    <w:p w14:paraId="61E5F094" w14:textId="77777777" w:rsidR="00717D37" w:rsidRDefault="00717D37">
      <w:pPr>
        <w:spacing w:after="0" w:line="240" w:lineRule="auto"/>
      </w:pPr>
      <w:r>
        <w:continuationSeparator/>
      </w:r>
    </w:p>
  </w:footnote>
  <w:footnote w:type="continuationNotice" w:id="1">
    <w:p w14:paraId="59EEA37D" w14:textId="77777777" w:rsidR="00717D37" w:rsidRDefault="00717D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83BD" w14:textId="77777777" w:rsidR="007D68D8" w:rsidRDefault="007D68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F52D" w14:textId="77777777" w:rsidR="007D68D8" w:rsidRDefault="007D68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504A" w14:textId="77777777" w:rsidR="007D68D8" w:rsidRDefault="007D6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B4C"/>
    <w:multiLevelType w:val="hybridMultilevel"/>
    <w:tmpl w:val="45462604"/>
    <w:lvl w:ilvl="0" w:tplc="C2F26E88">
      <w:start w:val="1"/>
      <w:numFmt w:val="decimal"/>
      <w:lvlText w:val="%1."/>
      <w:lvlJc w:val="left"/>
      <w:pPr>
        <w:ind w:left="360" w:hanging="360"/>
      </w:pPr>
      <w:rPr>
        <w:sz w:val="22"/>
        <w:szCs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41580810"/>
    <w:multiLevelType w:val="hybridMultilevel"/>
    <w:tmpl w:val="F304A84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C14D9"/>
    <w:rsid w:val="00023305"/>
    <w:rsid w:val="0003714D"/>
    <w:rsid w:val="00051BD9"/>
    <w:rsid w:val="00060547"/>
    <w:rsid w:val="00091F4A"/>
    <w:rsid w:val="0009252F"/>
    <w:rsid w:val="00112A8A"/>
    <w:rsid w:val="001B2CE8"/>
    <w:rsid w:val="001B4C0D"/>
    <w:rsid w:val="0023318B"/>
    <w:rsid w:val="002355B3"/>
    <w:rsid w:val="00241D43"/>
    <w:rsid w:val="002970D3"/>
    <w:rsid w:val="002D16EB"/>
    <w:rsid w:val="00301760"/>
    <w:rsid w:val="00314734"/>
    <w:rsid w:val="003565A5"/>
    <w:rsid w:val="003768CD"/>
    <w:rsid w:val="003C1159"/>
    <w:rsid w:val="003C14D9"/>
    <w:rsid w:val="003C4CD2"/>
    <w:rsid w:val="00406DE9"/>
    <w:rsid w:val="004431EB"/>
    <w:rsid w:val="0044359A"/>
    <w:rsid w:val="00454C63"/>
    <w:rsid w:val="0045628B"/>
    <w:rsid w:val="00492629"/>
    <w:rsid w:val="00495FAC"/>
    <w:rsid w:val="004A658F"/>
    <w:rsid w:val="004D37F3"/>
    <w:rsid w:val="005276D3"/>
    <w:rsid w:val="00547D75"/>
    <w:rsid w:val="00564023"/>
    <w:rsid w:val="00596CC8"/>
    <w:rsid w:val="005C520B"/>
    <w:rsid w:val="005D2551"/>
    <w:rsid w:val="00620346"/>
    <w:rsid w:val="00657918"/>
    <w:rsid w:val="00666592"/>
    <w:rsid w:val="006A51B0"/>
    <w:rsid w:val="006C5ACC"/>
    <w:rsid w:val="006E49C0"/>
    <w:rsid w:val="00717D37"/>
    <w:rsid w:val="007372A3"/>
    <w:rsid w:val="00752ECA"/>
    <w:rsid w:val="007728AD"/>
    <w:rsid w:val="007A3F82"/>
    <w:rsid w:val="007A4DC5"/>
    <w:rsid w:val="007D68D8"/>
    <w:rsid w:val="007E0F0A"/>
    <w:rsid w:val="007E6337"/>
    <w:rsid w:val="00837BC7"/>
    <w:rsid w:val="00877587"/>
    <w:rsid w:val="008C4D84"/>
    <w:rsid w:val="008F034F"/>
    <w:rsid w:val="008F6D56"/>
    <w:rsid w:val="00975990"/>
    <w:rsid w:val="009933D3"/>
    <w:rsid w:val="00A46F38"/>
    <w:rsid w:val="00AF00EC"/>
    <w:rsid w:val="00AF0C2C"/>
    <w:rsid w:val="00AF6EAD"/>
    <w:rsid w:val="00B0347A"/>
    <w:rsid w:val="00B10A03"/>
    <w:rsid w:val="00B11552"/>
    <w:rsid w:val="00B15ED2"/>
    <w:rsid w:val="00B474A4"/>
    <w:rsid w:val="00B61CE0"/>
    <w:rsid w:val="00B834BA"/>
    <w:rsid w:val="00BA7C7B"/>
    <w:rsid w:val="00BB5037"/>
    <w:rsid w:val="00BE06B4"/>
    <w:rsid w:val="00BE2832"/>
    <w:rsid w:val="00C41843"/>
    <w:rsid w:val="00C75E14"/>
    <w:rsid w:val="00CC159A"/>
    <w:rsid w:val="00CC68D6"/>
    <w:rsid w:val="00D050D7"/>
    <w:rsid w:val="00D356EC"/>
    <w:rsid w:val="00D842A7"/>
    <w:rsid w:val="00E0056F"/>
    <w:rsid w:val="00E30E7E"/>
    <w:rsid w:val="00EF0DE6"/>
    <w:rsid w:val="00FE68C1"/>
    <w:rsid w:val="00FE7ACA"/>
    <w:rsid w:val="00FF6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1AE6"/>
  <w15:chartTrackingRefBased/>
  <w15:docId w15:val="{3A3DC36D-55E5-47F8-B101-9996542F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D9"/>
    <w:pPr>
      <w:spacing w:line="276" w:lineRule="auto"/>
    </w:pPr>
    <w:rPr>
      <w:rFonts w:eastAsiaTheme="minorEastAsia"/>
      <w:szCs w:val="24"/>
    </w:rPr>
  </w:style>
  <w:style w:type="paragraph" w:styleId="Rubrik1">
    <w:name w:val="heading 1"/>
    <w:basedOn w:val="Normal"/>
    <w:next w:val="Normal"/>
    <w:link w:val="Rubrik1Char"/>
    <w:uiPriority w:val="9"/>
    <w:qFormat/>
    <w:rsid w:val="003C14D9"/>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C14D9"/>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14D9"/>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C14D9"/>
    <w:rPr>
      <w:rFonts w:asciiTheme="majorHAnsi" w:eastAsiaTheme="majorEastAsia" w:hAnsiTheme="majorHAnsi" w:cstheme="majorBidi"/>
      <w:b/>
      <w:color w:val="262626" w:themeColor="text1" w:themeTint="D9"/>
      <w:sz w:val="27"/>
      <w:szCs w:val="28"/>
    </w:rPr>
  </w:style>
  <w:style w:type="paragraph" w:styleId="Sidhuvud">
    <w:name w:val="header"/>
    <w:basedOn w:val="Normal"/>
    <w:link w:val="SidhuvudChar"/>
    <w:uiPriority w:val="99"/>
    <w:unhideWhenUsed/>
    <w:rsid w:val="003C14D9"/>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3C14D9"/>
    <w:rPr>
      <w:rFonts w:asciiTheme="majorHAnsi" w:eastAsiaTheme="minorEastAsia" w:hAnsiTheme="majorHAnsi"/>
      <w:szCs w:val="24"/>
    </w:rPr>
  </w:style>
  <w:style w:type="paragraph" w:styleId="Sidfot">
    <w:name w:val="footer"/>
    <w:basedOn w:val="Normal"/>
    <w:link w:val="SidfotChar"/>
    <w:uiPriority w:val="99"/>
    <w:unhideWhenUsed/>
    <w:rsid w:val="003C14D9"/>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3C14D9"/>
    <w:rPr>
      <w:rFonts w:asciiTheme="majorHAnsi" w:eastAsiaTheme="minorEastAsia" w:hAnsiTheme="majorHAnsi"/>
      <w:sz w:val="18"/>
      <w:szCs w:val="24"/>
    </w:rPr>
  </w:style>
  <w:style w:type="table" w:styleId="Tabellrutnt">
    <w:name w:val="Table Grid"/>
    <w:basedOn w:val="Normaltabell"/>
    <w:uiPriority w:val="39"/>
    <w:rsid w:val="003C14D9"/>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character" w:styleId="Platshllartext">
    <w:name w:val="Placeholder Text"/>
    <w:basedOn w:val="Standardstycketeckensnitt"/>
    <w:uiPriority w:val="99"/>
    <w:semiHidden/>
    <w:rsid w:val="003C14D9"/>
    <w:rPr>
      <w:color w:val="595959" w:themeColor="text1" w:themeTint="A6"/>
    </w:rPr>
  </w:style>
  <w:style w:type="paragraph" w:customStyle="1" w:styleId="Dokumentinfo">
    <w:name w:val="Dokument info"/>
    <w:basedOn w:val="Normal"/>
    <w:rsid w:val="003C14D9"/>
    <w:pPr>
      <w:contextualSpacing/>
    </w:pPr>
    <w:rPr>
      <w:rFonts w:asciiTheme="majorHAnsi" w:hAnsiTheme="majorHAnsi"/>
    </w:rPr>
  </w:style>
  <w:style w:type="paragraph" w:styleId="Liststycke">
    <w:name w:val="List Paragraph"/>
    <w:basedOn w:val="Normal"/>
    <w:uiPriority w:val="34"/>
    <w:qFormat/>
    <w:rsid w:val="003C14D9"/>
    <w:pPr>
      <w:ind w:left="720"/>
      <w:contextualSpacing/>
    </w:pPr>
  </w:style>
  <w:style w:type="paragraph" w:styleId="Brdtext">
    <w:name w:val="Body Text"/>
    <w:basedOn w:val="Normal"/>
    <w:link w:val="BrdtextChar"/>
    <w:rsid w:val="003C14D9"/>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3C14D9"/>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834BA"/>
    <w:rPr>
      <w:color w:val="0563C1" w:themeColor="hyperlink"/>
      <w:u w:val="single"/>
    </w:rPr>
  </w:style>
  <w:style w:type="character" w:styleId="Olstomnmnande">
    <w:name w:val="Unresolved Mention"/>
    <w:basedOn w:val="Standardstycketeckensnitt"/>
    <w:uiPriority w:val="99"/>
    <w:semiHidden/>
    <w:unhideWhenUsed/>
    <w:rsid w:val="0066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a.lindstedt@stadshuset.goteborg.s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at.goteborg.se/wps/portal/int/styrandedokument/!ut/p/a1/jZBfcoIwEIevYk-QRRDsI2CL9B8qMmN46YSSQgpsnBCc0YP1Ar1YQ33ok62ZvOzm-347G5KTHcmRHUTFtJDI2rHO3ddpAOt5YPmQ3EYAcZBkiziaTWHlGID-AUTWdX4Y-UvHewKI1k4AsfecPN5t5jbE7nU-XDg-_OdT43u_ALgPngHCzb01S2zY2i"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A65BE43A844E5A7E85FB6AF0BE284"/>
        <w:category>
          <w:name w:val="Allmänt"/>
          <w:gallery w:val="placeholder"/>
        </w:category>
        <w:types>
          <w:type w:val="bbPlcHdr"/>
        </w:types>
        <w:behaviors>
          <w:behavior w:val="content"/>
        </w:behaviors>
        <w:guid w:val="{515B9823-9E3A-4441-AD0F-D197574A200F}"/>
      </w:docPartPr>
      <w:docPartBody>
        <w:p w:rsidR="00C43319" w:rsidRDefault="008A0AD1" w:rsidP="008A0AD1">
          <w:pPr>
            <w:pStyle w:val="B4BA65BE43A844E5A7E85FB6AF0BE284"/>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1"/>
    <w:rsid w:val="000C1961"/>
    <w:rsid w:val="002070B4"/>
    <w:rsid w:val="00354A09"/>
    <w:rsid w:val="0044780C"/>
    <w:rsid w:val="004E24E9"/>
    <w:rsid w:val="005370A5"/>
    <w:rsid w:val="00811376"/>
    <w:rsid w:val="008A0AD1"/>
    <w:rsid w:val="008D5F5E"/>
    <w:rsid w:val="00C43319"/>
    <w:rsid w:val="00CB71F8"/>
    <w:rsid w:val="00D23B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BA65BE43A844E5A7E85FB6AF0BE284">
    <w:name w:val="B4BA65BE43A844E5A7E85FB6AF0BE284"/>
    <w:rsid w:val="008A0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3690</Characters>
  <Application>Microsoft Office Word</Application>
  <DocSecurity>0</DocSecurity>
  <Lines>30</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Jonkute Sandberg</dc:creator>
  <cp:keywords/>
  <dc:description/>
  <cp:lastModifiedBy>Helena Österlind</cp:lastModifiedBy>
  <cp:revision>3</cp:revision>
  <dcterms:created xsi:type="dcterms:W3CDTF">2022-06-20T10:03:00Z</dcterms:created>
  <dcterms:modified xsi:type="dcterms:W3CDTF">2022-06-20T10:05:00Z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DF0457D4F38F5F28C125885A0026FC67</vt:lpwstr>
  </property>
  <property fmtid="{D5CDD505-2E9C-101B-9397-08002B2CF9AE}" pid="6" name="SW_DocHWND">
    <vt:r8>3540758</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