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0.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1.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2.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3.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4.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5.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6.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7.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8.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9.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89E2" w14:textId="1559239F" w:rsidR="0015380C" w:rsidRDefault="0032519F" w:rsidP="009E59D4">
      <w:pPr>
        <w:pStyle w:val="Brdtext"/>
        <w:spacing w:before="100"/>
        <w:ind w:left="-1417" w:right="1697"/>
        <w:jc w:val="center"/>
        <w:rPr>
          <w:color w:val="FFFFFF"/>
          <w:spacing w:val="-2"/>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16976E97">
                <wp:simplePos x="0" y="0"/>
                <wp:positionH relativeFrom="page">
                  <wp:align>right</wp:align>
                </wp:positionH>
                <wp:positionV relativeFrom="paragraph">
                  <wp:posOffset>161</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2038"/>
                        </a:xfrm>
                        <a:prstGeom prst="rect">
                          <a:avLst/>
                        </a:prstGeom>
                        <a:noFill/>
                        <a:ln w="9525">
                          <a:noFill/>
                          <a:miter lim="800000"/>
                          <a:headEnd/>
                          <a:tailEnd/>
                        </a:ln>
                      </wps:spPr>
                      <wps:txb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left:0;text-align:left;margin-left:181.55pt;margin-top:0;width:232.75pt;height:78.1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" filled="f" stroked="f">
                <v:textbo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C67AC6">
        <w:rPr>
          <w:noProof/>
          <w:color w:val="FFFFFF"/>
          <w:spacing w:val="-2"/>
        </w:rPr>
        <w:drawing>
          <wp:anchor distT="0" distB="0" distL="114300" distR="114300" simplePos="0" relativeHeight="251658373" behindDoc="0" locked="0" layoutInCell="1" allowOverlap="1" wp14:anchorId="7A96F7CB" wp14:editId="752638B4">
            <wp:simplePos x="0" y="0"/>
            <wp:positionH relativeFrom="page">
              <wp:posOffset>7951</wp:posOffset>
            </wp:positionH>
            <wp:positionV relativeFrom="paragraph">
              <wp:posOffset>-899795</wp:posOffset>
            </wp:positionV>
            <wp:extent cx="7529886"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31383" cy="9030225"/>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44A">
        <w:rPr>
          <w:noProof/>
          <w:color w:val="FFFFFF"/>
          <w:spacing w:val="-2"/>
        </w:rPr>
        <mc:AlternateContent>
          <mc:Choice Requires="wps">
            <w:drawing>
              <wp:anchor distT="0" distB="0" distL="114300" distR="114300" simplePos="0" relativeHeight="251658240" behindDoc="0" locked="0" layoutInCell="1" allowOverlap="1" wp14:anchorId="21C28A35" wp14:editId="28B46E67">
                <wp:simplePos x="0" y="0"/>
                <wp:positionH relativeFrom="page">
                  <wp:align>left</wp:align>
                </wp:positionH>
                <wp:positionV relativeFrom="paragraph">
                  <wp:posOffset>-896952</wp:posOffset>
                </wp:positionV>
                <wp:extent cx="7560000" cy="10728000"/>
                <wp:effectExtent l="0" t="0" r="3175" b="0"/>
                <wp:wrapNone/>
                <wp:docPr id="236" name="Rectangle 2"/>
                <wp:cNvGraphicFramePr/>
                <a:graphic xmlns:a="http://schemas.openxmlformats.org/drawingml/2006/main">
                  <a:graphicData uri="http://schemas.microsoft.com/office/word/2010/wordprocessingShape">
                    <wps:wsp>
                      <wps:cNvSpPr/>
                      <wps:spPr>
                        <a:xfrm>
                          <a:off x="0" y="0"/>
                          <a:ext cx="7560000" cy="1072800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6D01B8" id="Rectangle 2" o:spid="_x0000_s1026" style="position:absolute;margin-left:0;margin-top:-70.65pt;width:595.3pt;height:844.7pt;z-index:25165836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" fillcolor="#8ac2e6" stroked="f" strokeweight="1pt">
                <v:fill opacity="63993f"/>
                <w10:wrap anchorx="page"/>
              </v:rect>
            </w:pict>
          </mc:Fallback>
        </mc:AlternateContent>
      </w:r>
    </w:p>
    <w:p w14:paraId="0A307A3E" w14:textId="17B84BA7" w:rsidR="0015380C" w:rsidRDefault="002539D3" w:rsidP="0015380C">
      <w:pPr>
        <w:pStyle w:val="Brdtext"/>
        <w:spacing w:before="100"/>
        <w:ind w:left="1679" w:right="1697"/>
        <w:jc w:val="center"/>
        <w:rPr>
          <w:color w:val="FFFFFF"/>
          <w:spacing w:val="-2"/>
        </w:rPr>
      </w:pPr>
      <w:r>
        <w:rPr>
          <w:noProof/>
          <w:sz w:val="48"/>
          <w:szCs w:val="48"/>
        </w:rPr>
        <mc:AlternateContent>
          <mc:Choice Requires="wps">
            <w:drawing>
              <wp:anchor distT="0" distB="0" distL="114300" distR="114300" simplePos="0" relativeHeight="251658372" behindDoc="0" locked="0" layoutInCell="1" allowOverlap="1" wp14:anchorId="69BC8B16" wp14:editId="59425010">
                <wp:simplePos x="0" y="0"/>
                <wp:positionH relativeFrom="column">
                  <wp:posOffset>4482465</wp:posOffset>
                </wp:positionH>
                <wp:positionV relativeFrom="paragraph">
                  <wp:posOffset>150866</wp:posOffset>
                </wp:positionV>
                <wp:extent cx="2114550" cy="595222"/>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52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27D6A5" w14:textId="6234B2BF"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2539D3">
                              <w:rPr>
                                <w:rFonts w:ascii="Franklin Gothic Book" w:hAnsi="Franklin Gothic Book"/>
                                <w:b/>
                                <w:bCs/>
                                <w:sz w:val="28"/>
                                <w:szCs w:val="28"/>
                                <w:lang w:val="en-US"/>
                              </w:rPr>
                              <w:t>08-17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7" style="position:absolute;left:0;text-align:left;margin-left:352.95pt;margin-top:11.9pt;width:166.5pt;height:46.85pt;z-index:2516583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" filled="f" stroked="f" strokeweight="1pt">
                <v:textbox>
                  <w:txbxContent>
                    <w:p w14:paraId="5A27D6A5" w14:textId="6234B2BF"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2539D3">
                        <w:rPr>
                          <w:rFonts w:ascii="Franklin Gothic Book" w:hAnsi="Franklin Gothic Book"/>
                          <w:b/>
                          <w:bCs/>
                          <w:sz w:val="28"/>
                          <w:szCs w:val="28"/>
                          <w:lang w:val="en-US"/>
                        </w:rPr>
                        <w:t>08-17</w:t>
                      </w:r>
                    </w:p>
                  </w:txbxContent>
                </v:textbox>
              </v:rect>
            </w:pict>
          </mc:Fallback>
        </mc:AlternateContent>
      </w:r>
      <w:r w:rsidR="00C67AC6" w:rsidRPr="003274B5">
        <w:rPr>
          <w:noProof/>
          <w:color w:val="FFFFFF"/>
          <w:spacing w:val="-2"/>
        </w:rPr>
        <mc:AlternateContent>
          <mc:Choice Requires="wps">
            <w:drawing>
              <wp:anchor distT="45720" distB="45720" distL="114300" distR="114300" simplePos="0" relativeHeight="251658374" behindDoc="0" locked="0" layoutInCell="1" allowOverlap="1" wp14:anchorId="47BC9305" wp14:editId="0720223B">
                <wp:simplePos x="0" y="0"/>
                <wp:positionH relativeFrom="page">
                  <wp:posOffset>3534410</wp:posOffset>
                </wp:positionH>
                <wp:positionV relativeFrom="paragraph">
                  <wp:posOffset>775706</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5CEF0814" w14:textId="401DF31C"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8" type="#_x0000_t202" style="position:absolute;left:0;text-align:left;margin-left:278.3pt;margin-top:61.1pt;width:315.6pt;height:49.55pt;z-index:25165837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" stroked="f">
                <v:fill opacity="45746f"/>
                <v:textbox>
                  <w:txbxContent>
                    <w:p w14:paraId="5CEF0814" w14:textId="401DF31C"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p>
    <w:p w14:paraId="5850C9F7" w14:textId="0BA5E97E" w:rsidR="00F37583" w:rsidRPr="00786FC8" w:rsidRDefault="00FD0F21" w:rsidP="00241F45">
      <w:pPr>
        <w:pStyle w:val="Brdtext"/>
        <w:spacing w:before="100"/>
        <w:ind w:left="1679" w:right="1697"/>
        <w:jc w:val="center"/>
        <w:rPr>
          <w:color w:val="FFFFFF"/>
          <w:spacing w:val="-2"/>
        </w:rPr>
      </w:pPr>
      <w:r>
        <w:rPr>
          <w:noProof/>
        </w:rPr>
        <w:drawing>
          <wp:anchor distT="0" distB="0" distL="114300" distR="114300" simplePos="0" relativeHeight="251658375" behindDoc="0" locked="0" layoutInCell="1" allowOverlap="1" wp14:anchorId="5E7866C0" wp14:editId="03C39AD9">
            <wp:simplePos x="0" y="0"/>
            <wp:positionH relativeFrom="page">
              <wp:posOffset>238760</wp:posOffset>
            </wp:positionH>
            <wp:positionV relativeFrom="paragraph">
              <wp:posOffset>6832278</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r w:rsidR="00ED2FB6" w:rsidRPr="00ED328E">
        <w:rPr>
          <w:noProof/>
          <w:color w:val="FFF2DB" w:themeColor="accent5" w:themeTint="33"/>
          <w:sz w:val="48"/>
          <w:szCs w:val="48"/>
        </w:rPr>
        <mc:AlternateContent>
          <mc:Choice Requires="wps">
            <w:drawing>
              <wp:anchor distT="0" distB="0" distL="114300" distR="114300" simplePos="0" relativeHeight="251658366" behindDoc="0" locked="0" layoutInCell="1" allowOverlap="1" wp14:anchorId="0615AB51" wp14:editId="4A34FD44">
                <wp:simplePos x="0" y="0"/>
                <wp:positionH relativeFrom="column">
                  <wp:posOffset>3756021</wp:posOffset>
                </wp:positionH>
                <wp:positionV relativeFrom="paragraph">
                  <wp:posOffset>5789612</wp:posOffset>
                </wp:positionV>
                <wp:extent cx="935990" cy="504000"/>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D98E413" id="Rectangle 7" o:spid="_x0000_s1026" style="position:absolute;margin-left:295.75pt;margin-top:455.85pt;width:73.7pt;height:39.7pt;rotation:-50;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" fillcolor="white [3212]" stroked="f" strokeweight="1pt"/>
            </w:pict>
          </mc:Fallback>
        </mc:AlternateContent>
      </w:r>
      <w:r w:rsidR="007B45A7">
        <w:rPr>
          <w:noProof/>
          <w:sz w:val="48"/>
          <w:szCs w:val="48"/>
        </w:rPr>
        <mc:AlternateContent>
          <mc:Choice Requires="wps">
            <w:drawing>
              <wp:anchor distT="0" distB="0" distL="114300" distR="114300" simplePos="0" relativeHeight="251658365" behindDoc="0" locked="0" layoutInCell="1" allowOverlap="1" wp14:anchorId="634C3CDA" wp14:editId="76FB4868">
                <wp:simplePos x="0" y="0"/>
                <wp:positionH relativeFrom="column">
                  <wp:posOffset>5133975</wp:posOffset>
                </wp:positionH>
                <wp:positionV relativeFrom="paragraph">
                  <wp:posOffset>5653405</wp:posOffset>
                </wp:positionV>
                <wp:extent cx="935990" cy="3096000"/>
                <wp:effectExtent l="0" t="889318" r="0" b="898842"/>
                <wp:wrapNone/>
                <wp:docPr id="254" name="Rectangle 8"/>
                <wp:cNvGraphicFramePr/>
                <a:graphic xmlns:a="http://schemas.openxmlformats.org/drawingml/2006/main">
                  <a:graphicData uri="http://schemas.microsoft.com/office/word/2010/wordprocessingShape">
                    <wps:wsp>
                      <wps:cNvSpPr/>
                      <wps:spPr>
                        <a:xfrm rot="18600000">
                          <a:off x="0" y="0"/>
                          <a:ext cx="935990" cy="3096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74EDEA" w14:textId="259B4754" w:rsidR="0042237F" w:rsidRPr="00E0033B" w:rsidRDefault="002F2532" w:rsidP="005D2244">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370914">
                              <w:rPr>
                                <w:rFonts w:ascii="Franklin Gothic Demi" w:hAnsi="Franklin Gothic Demi"/>
                                <w:sz w:val="96"/>
                                <w:szCs w:val="96"/>
                              </w:rPr>
                              <w:t xml:space="preserve">  Jul</w:t>
                            </w:r>
                            <w:r w:rsidR="00D1457A" w:rsidRPr="00E0033B">
                              <w:rPr>
                                <w:rFonts w:ascii="Franklin Gothic Demi" w:hAnsi="Franklin Gothic Demi"/>
                                <w:sz w:val="96"/>
                                <w:szCs w:val="96"/>
                              </w:rPr>
                              <w:t>i</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9" style="position:absolute;left:0;text-align:left;margin-left:404.25pt;margin-top:445.15pt;width:73.7pt;height:243.8pt;rotation:-50;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" fillcolor="#2b4c8d" stroked="f" strokeweight="1pt">
                <v:textbox style="layout-flow:vertical">
                  <w:txbxContent>
                    <w:p w14:paraId="4F74EDEA" w14:textId="259B4754" w:rsidR="0042237F" w:rsidRPr="00E0033B" w:rsidRDefault="002F2532" w:rsidP="005D2244">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370914">
                        <w:rPr>
                          <w:rFonts w:ascii="Franklin Gothic Demi" w:hAnsi="Franklin Gothic Demi"/>
                          <w:sz w:val="96"/>
                          <w:szCs w:val="96"/>
                        </w:rPr>
                        <w:t xml:space="preserve">  Jul</w:t>
                      </w:r>
                      <w:r w:rsidR="00D1457A" w:rsidRPr="00E0033B">
                        <w:rPr>
                          <w:rFonts w:ascii="Franklin Gothic Demi" w:hAnsi="Franklin Gothic Demi"/>
                          <w:sz w:val="96"/>
                          <w:szCs w:val="96"/>
                        </w:rPr>
                        <w:t>i</w:t>
                      </w:r>
                    </w:p>
                  </w:txbxContent>
                </v:textbox>
              </v:rect>
            </w:pict>
          </mc:Fallback>
        </mc:AlternateContent>
      </w:r>
    </w:p>
    <w:p w14:paraId="631E0147" w14:textId="04DE2E79" w:rsidR="002B0B77" w:rsidRDefault="00F45E54">
      <w:pPr>
        <w:pStyle w:val="Innehllsfrteckningsrubrik"/>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68"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82"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8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ellrutnt"/>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DA2158">
            <w:pPr>
              <w:pStyle w:val="Liststycke"/>
              <w:numPr>
                <w:ilvl w:val="1"/>
                <w:numId w:val="10"/>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77777777"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Svenskt kvalitetsindex</w:t>
            </w:r>
          </w:p>
          <w:p w14:paraId="13F6C22B" w14:textId="77777777" w:rsidR="00B33B67" w:rsidRPr="00613EB7" w:rsidRDefault="00B33B67"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1900805C"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313D53" w:rsidRPr="00416D7B">
              <w:rPr>
                <w:rFonts w:ascii="Franklin Gothic Book" w:hAnsi="Franklin Gothic Book"/>
                <w:b/>
                <w:sz w:val="22"/>
                <w:szCs w:val="22"/>
              </w:rPr>
              <w:t>7</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0D08F8AB"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313D53" w:rsidRPr="00416D7B">
              <w:rPr>
                <w:rFonts w:ascii="Franklin Gothic Book" w:hAnsi="Franklin Gothic Book"/>
                <w:b/>
                <w:sz w:val="22"/>
                <w:szCs w:val="22"/>
              </w:rPr>
              <w:t>8</w:t>
            </w:r>
            <w:r w:rsidRPr="00416D7B">
              <w:rPr>
                <w:rFonts w:ascii="Franklin Gothic Book" w:hAnsi="Franklin Gothic Book"/>
                <w:b/>
                <w:sz w:val="22"/>
                <w:szCs w:val="22"/>
              </w:rPr>
              <w:t>–</w:t>
            </w:r>
            <w:r w:rsidR="00BC15C6" w:rsidRPr="00416D7B">
              <w:rPr>
                <w:rFonts w:ascii="Franklin Gothic Book" w:hAnsi="Franklin Gothic Book"/>
                <w:b/>
                <w:sz w:val="22"/>
                <w:szCs w:val="22"/>
              </w:rPr>
              <w:t>3</w:t>
            </w:r>
            <w:r w:rsidR="00363DB2">
              <w:rPr>
                <w:rFonts w:ascii="Franklin Gothic Book" w:hAnsi="Franklin Gothic Book"/>
                <w:b/>
                <w:sz w:val="22"/>
                <w:szCs w:val="22"/>
              </w:rPr>
              <w:t>4</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3E4007B1" w:rsidR="00F17852" w:rsidRPr="00613EB7" w:rsidRDefault="008D3F1A" w:rsidP="00F6415B">
            <w:pPr>
              <w:jc w:val="right"/>
              <w:rPr>
                <w:rFonts w:ascii="Franklin Gothic Book" w:hAnsi="Franklin Gothic Book"/>
                <w:b/>
                <w:bCs/>
                <w:sz w:val="22"/>
                <w:szCs w:val="22"/>
              </w:rPr>
            </w:pPr>
            <w:r w:rsidRPr="00BB4ADD">
              <w:rPr>
                <w:rFonts w:ascii="Franklin Gothic Book" w:hAnsi="Franklin Gothic Book"/>
                <w:b/>
                <w:sz w:val="22"/>
                <w:szCs w:val="22"/>
              </w:rPr>
              <w:t>3</w:t>
            </w:r>
            <w:r w:rsidR="00363DB2">
              <w:rPr>
                <w:rFonts w:ascii="Franklin Gothic Book" w:hAnsi="Franklin Gothic Book"/>
                <w:b/>
                <w:sz w:val="22"/>
                <w:szCs w:val="22"/>
              </w:rPr>
              <w:t>5</w:t>
            </w:r>
            <w:r w:rsidR="002E7F0D" w:rsidRPr="00BB4ADD">
              <w:rPr>
                <w:rFonts w:ascii="Franklin Gothic Book" w:hAnsi="Franklin Gothic Book"/>
                <w:b/>
                <w:sz w:val="22"/>
                <w:szCs w:val="22"/>
              </w:rPr>
              <w:t>–</w:t>
            </w:r>
            <w:r w:rsidR="00895BB8" w:rsidRPr="00BB4ADD">
              <w:rPr>
                <w:rFonts w:ascii="Franklin Gothic Book" w:hAnsi="Franklin Gothic Book"/>
                <w:b/>
                <w:sz w:val="22"/>
                <w:szCs w:val="22"/>
              </w:rPr>
              <w:t>5</w:t>
            </w:r>
            <w:r w:rsidR="00363DB2">
              <w:rPr>
                <w:rFonts w:ascii="Franklin Gothic Book" w:hAnsi="Franklin Gothic Book"/>
                <w:b/>
                <w:sz w:val="22"/>
                <w:szCs w:val="22"/>
              </w:rPr>
              <w:t>6</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oel="http://schemas.microsoft.com/office/2019/extlst">
            <w:pict w14:anchorId="3C510A75">
              <v:rect id="Rectangle 226" style="position:absolute;margin-left:-43.3pt;margin-top:554pt;width:102.15pt;height:53.6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7DD60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w:pict>
          </mc:Fallback>
        </mc:AlternateContent>
      </w:r>
      <w:r w:rsidRPr="000A3296">
        <w:rPr>
          <w:noProof/>
          <w:sz w:val="44"/>
          <w:szCs w:val="44"/>
        </w:rPr>
        <mc:AlternateContent>
          <mc:Choice Requires="wps">
            <w:drawing>
              <wp:anchor distT="0" distB="0" distL="114300" distR="114300" simplePos="0" relativeHeight="251658281"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2EFCB177" w14:textId="19DBDF81" w:rsidR="008F7DF4" w:rsidRPr="00F8294B" w:rsidRDefault="00231701" w:rsidP="009D7A76">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733C6F">
                              <w:rPr>
                                <w:rFonts w:ascii="Franklin Gothic Book" w:hAnsi="Franklin Gothic Book"/>
                                <w:color w:val="2B4C8D"/>
                                <w:lang w:eastAsia="sv-SE"/>
                              </w:rPr>
                              <w:t xml:space="preserve">i förhållande till uppkomna </w:t>
                            </w:r>
                            <w:r w:rsidR="007F54A2">
                              <w:rPr>
                                <w:rFonts w:ascii="Franklin Gothic Book" w:hAnsi="Franklin Gothic Book"/>
                                <w:color w:val="2B4C8D"/>
                                <w:lang w:eastAsia="sv-SE"/>
                              </w:rPr>
                              <w:t>avvikelser.</w:t>
                            </w:r>
                            <w:r w:rsidR="00C70959">
                              <w:rPr>
                                <w:rFonts w:ascii="Franklin Gothic Book" w:hAnsi="Franklin Gothic Book"/>
                                <w:color w:val="2B4C8D"/>
                                <w:lang w:eastAsia="sv-SE"/>
                              </w:rPr>
                              <w:t xml:space="preserve"> </w:t>
                            </w: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2EFCB177" w14:textId="19DBDF81" w:rsidR="008F7DF4" w:rsidRPr="00F8294B" w:rsidRDefault="00231701" w:rsidP="009D7A76">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733C6F">
                        <w:rPr>
                          <w:rFonts w:ascii="Franklin Gothic Book" w:hAnsi="Franklin Gothic Book"/>
                          <w:color w:val="2B4C8D"/>
                          <w:lang w:eastAsia="sv-SE"/>
                        </w:rPr>
                        <w:t xml:space="preserve">i förhållande till uppkomna </w:t>
                      </w:r>
                      <w:r w:rsidR="007F54A2">
                        <w:rPr>
                          <w:rFonts w:ascii="Franklin Gothic Book" w:hAnsi="Franklin Gothic Book"/>
                          <w:color w:val="2B4C8D"/>
                          <w:lang w:eastAsia="sv-SE"/>
                        </w:rPr>
                        <w:t>avvikelser.</w:t>
                      </w:r>
                      <w:r w:rsidR="00C70959">
                        <w:rPr>
                          <w:rFonts w:ascii="Franklin Gothic Book" w:hAnsi="Franklin Gothic Book"/>
                          <w:color w:val="2B4C8D"/>
                          <w:lang w:eastAsia="sv-SE"/>
                        </w:rPr>
                        <w:t xml:space="preserve"> </w:t>
                      </w: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80"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3FEF033B" w14:textId="760F76ED"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 xml:space="preserve">Juli månad har passerat och har inneburit att vår trafikproduktion varit reducerad till följd av att planerad produktion under sommaren är lägre än i vintertabell. För organisationen innebär det en möjlighet att reflektera samt att många medarbetare har möjlighet att ta ut en välförtjänt och behövlig semester. </w:t>
                            </w:r>
                          </w:p>
                          <w:p w14:paraId="4F5BBED5"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Leveransen har under månaden varit på en något högre nivå än tidigare under året, detta både avseende punktlighet och trafikservicegrad, även resandet ökar jämfört motsvarande period förra året. Leveransförmågan har påverkats positivt av att störningar i högre grad kunnat undvikas eller minimeras, vilket också märks i statistiken avseende olyckor och tillbud. Precis som i juni månad så har organisationen framgångsrikt lyckats hantera de arbetsmiljöproblem som hög temperatur för med sig för framför allt förarkåren. Vår förmåga att bemanna produktion i sommar är betydligt bättre än tidigare år till följd av vår nya modell för semesterutläggning som implementerades i våras.</w:t>
                            </w:r>
                          </w:p>
                          <w:p w14:paraId="0DB4D2DD"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Sommaren är även tidpunkt för spårarbeten och de som varit aktuella under juli har kunnat genomföras på ett effektivt sätt, både ur ett underhålls- och trafikperspektiv.</w:t>
                            </w:r>
                          </w:p>
                          <w:p w14:paraId="6D0A27D2"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Månadens ekonomiska utfall innebär att bolaget har ett ackumulerat resultat som ligger nära budget. Under juli har budgetarbetet inför 2023 fortsatt med både Västtrafik och Trafikkontoret inför leverans av version 3 som ska ske i augusti.</w:t>
                            </w:r>
                          </w:p>
                          <w:p w14:paraId="756725D2" w14:textId="77777777" w:rsidR="00691B2E" w:rsidRPr="001E5340" w:rsidRDefault="00691B2E" w:rsidP="009D7A76">
                            <w:pPr>
                              <w:spacing w:before="120" w:after="120" w:line="240" w:lineRule="auto"/>
                              <w:rPr>
                                <w:rFonts w:ascii="Franklin Gothic Book" w:hAnsi="Franklin Gothic Book"/>
                                <w:color w:val="2B4C8D"/>
                                <w:lang w:eastAsia="sv-SE"/>
                              </w:rPr>
                            </w:pPr>
                          </w:p>
                          <w:p w14:paraId="1AC08481" w14:textId="77777777" w:rsidR="004D2C17" w:rsidRDefault="004D2C17" w:rsidP="009D7A76">
                            <w:pPr>
                              <w:spacing w:before="120" w:after="120" w:line="240" w:lineRule="auto"/>
                              <w:rPr>
                                <w:lang w:eastAsia="sv-SE"/>
                              </w:rPr>
                            </w:pP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3FEF033B" w14:textId="760F76ED"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 xml:space="preserve">Juli månad har passerat och har inneburit att vår trafikproduktion varit reducerad till följd av att planerad produktion under sommaren är lägre än i vintertabell. För organisationen innebär det en möjlighet att reflektera samt att många medarbetare har möjlighet att ta ut en välförtjänt och behövlig semester. </w:t>
                      </w:r>
                    </w:p>
                    <w:p w14:paraId="4F5BBED5"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Leveransen har under månaden varit på en något högre nivå än tidigare under året, detta både avseende punktlighet och trafikservicegrad, även resandet ökar jämfört motsvarande period förra året. Leveransförmågan har påverkats positivt av att störningar i högre grad kunnat undvikas eller minimeras, vilket också märks i statistiken avseende olyckor och tillbud. Precis som i juni månad så har organisationen framgångsrikt lyckats hantera de arbetsmiljöproblem som hög temperatur för med sig för framför allt förarkåren. Vår förmåga att bemanna produktion i sommar är betydligt bättre än tidigare år till följd av vår nya modell för semesterutläggning som implementerades i våras.</w:t>
                      </w:r>
                    </w:p>
                    <w:p w14:paraId="0DB4D2DD"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Sommaren är även tidpunkt för spårarbeten och de som varit aktuella under juli har kunnat genomföras på ett effektivt sätt, både ur ett underhålls- och trafikperspektiv.</w:t>
                      </w:r>
                    </w:p>
                    <w:p w14:paraId="6D0A27D2" w14:textId="77777777" w:rsidR="00691B2E" w:rsidRPr="00CF0ABC" w:rsidRDefault="00691B2E" w:rsidP="00287D9A">
                      <w:pPr>
                        <w:jc w:val="both"/>
                        <w:rPr>
                          <w:rFonts w:ascii="Franklin Gothic Book" w:hAnsi="Franklin Gothic Book"/>
                          <w:color w:val="2B4C8D"/>
                        </w:rPr>
                      </w:pPr>
                      <w:r w:rsidRPr="00CF0ABC">
                        <w:rPr>
                          <w:rFonts w:ascii="Franklin Gothic Book" w:hAnsi="Franklin Gothic Book"/>
                          <w:color w:val="2B4C8D"/>
                        </w:rPr>
                        <w:t>Månadens ekonomiska utfall innebär att bolaget har ett ackumulerat resultat som ligger nära budget. Under juli har budgetarbetet inför 2023 fortsatt med både Västtrafik och Trafikkontoret inför leverans av version 3 som ska ske i augusti.</w:t>
                      </w:r>
                    </w:p>
                    <w:p w14:paraId="756725D2" w14:textId="77777777" w:rsidR="00691B2E" w:rsidRPr="001E5340" w:rsidRDefault="00691B2E" w:rsidP="009D7A76">
                      <w:pPr>
                        <w:spacing w:before="120" w:after="120" w:line="240" w:lineRule="auto"/>
                        <w:rPr>
                          <w:rFonts w:ascii="Franklin Gothic Book" w:hAnsi="Franklin Gothic Book"/>
                          <w:color w:val="2B4C8D"/>
                          <w:lang w:eastAsia="sv-SE"/>
                        </w:rPr>
                      </w:pPr>
                    </w:p>
                    <w:p w14:paraId="1AC08481" w14:textId="77777777" w:rsidR="004D2C17" w:rsidRDefault="004D2C17" w:rsidP="009D7A76">
                      <w:pPr>
                        <w:spacing w:before="120" w:after="120" w:line="240" w:lineRule="auto"/>
                        <w:rPr>
                          <w:lang w:eastAsia="sv-SE"/>
                        </w:rPr>
                      </w:pP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oel="http://schemas.microsoft.com/office/2019/extlst">
            <w:pict w14:anchorId="2EDB0BD6">
              <v:rect id="Rectangle 269" style="position:absolute;margin-left:331.85pt;margin-top:60.65pt;width:132.75pt;height:27.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372EB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oel="http://schemas.microsoft.com/office/2019/extlst">
            <w:pict w14:anchorId="59A1FD42">
              <v:rect id="Rectangle 224" style="position:absolute;margin-left:-25.9pt;margin-top:58.65pt;width:49.5pt;height:27.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612AD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oel="http://schemas.microsoft.com/office/2019/extlst">
            <w:pict w14:anchorId="4BE98FAF">
              <v:rect id="Rectangle 55" style="position:absolute;margin-left:-26.3pt;margin-top:7.2pt;width:39.75pt;height:29.1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6C54C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w:pict>
          </mc:Fallback>
        </mc:AlternateContent>
      </w:r>
    </w:p>
    <w:p w14:paraId="33287729" w14:textId="78F04009" w:rsidR="004966AB" w:rsidRDefault="00F67C4F" w:rsidP="004966AB">
      <w:pPr>
        <w:pStyle w:val="Rubrik2"/>
        <w:rPr>
          <w:sz w:val="44"/>
          <w:szCs w:val="44"/>
        </w:rPr>
      </w:pPr>
      <w:r w:rsidRPr="000A3296">
        <w:rPr>
          <w:noProof/>
          <w:sz w:val="44"/>
          <w:szCs w:val="44"/>
        </w:rPr>
        <w:lastRenderedPageBreak/>
        <mc:AlternateContent>
          <mc:Choice Requires="wps">
            <w:drawing>
              <wp:anchor distT="0" distB="0" distL="114300" distR="114300" simplePos="0" relativeHeight="251658325"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0B8F7B0B" w:rsidR="00436003" w:rsidRPr="002A5585" w:rsidRDefault="00A8306C" w:rsidP="00C9617D">
      <w:pPr>
        <w:pStyle w:val="Rubrik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17"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Västtrafik och Göteborgs Spårvägar</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476A5A" w:rsidRPr="009B743B">
        <w:rPr>
          <w:rFonts w:ascii="Franklin Gothic Book" w:hAnsi="Franklin Gothic Book"/>
          <w:color w:val="auto"/>
          <w:sz w:val="22"/>
          <w:szCs w:val="22"/>
        </w:rPr>
        <w:t>08</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2022.</w:t>
      </w:r>
    </w:p>
    <w:p w14:paraId="4B952BB2" w14:textId="01F4465B" w:rsidR="00D221AF" w:rsidRDefault="003C0116" w:rsidP="0017331D">
      <w:pPr>
        <w:spacing w:before="120" w:after="120"/>
      </w:pPr>
      <w:r>
        <w:rPr>
          <w:noProof/>
        </w:rPr>
        <w:drawing>
          <wp:inline distT="0" distB="0" distL="0" distR="0" wp14:anchorId="77E2F733" wp14:editId="2B2C335B">
            <wp:extent cx="5760000" cy="2332673"/>
            <wp:effectExtent l="0" t="0" r="12700" b="10795"/>
            <wp:docPr id="246" name="Chart 246">
              <a:extLst xmlns:a="http://schemas.openxmlformats.org/drawingml/2006/main">
                <a:ext uri="{FF2B5EF4-FFF2-40B4-BE49-F238E27FC236}">
                  <a16:creationId xmlns:a16="http://schemas.microsoft.com/office/drawing/2014/main" id="{468F6841-6F82-4D6C-B941-0D6386023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133BCD14" w:rsidR="004B224C" w:rsidRDefault="0012335A" w:rsidP="00ED3C94">
      <w:pPr>
        <w:spacing w:after="20" w:line="240" w:lineRule="auto"/>
        <w:rPr>
          <w:rFonts w:ascii="Franklin Gothic Book" w:hAnsi="Franklin Gothic Book"/>
          <w:noProof/>
          <w:color w:val="FF0000"/>
          <w:sz w:val="16"/>
          <w:szCs w:val="16"/>
        </w:rPr>
      </w:pPr>
      <w:r>
        <w:rPr>
          <w:noProof/>
        </w:rPr>
        <w:drawing>
          <wp:inline distT="0" distB="0" distL="0" distR="0" wp14:anchorId="2621B288" wp14:editId="37C351B1">
            <wp:extent cx="5760000" cy="2333894"/>
            <wp:effectExtent l="0" t="0" r="12700" b="9525"/>
            <wp:docPr id="2039503054" name="Chart 2039503054">
              <a:extLst xmlns:a="http://schemas.openxmlformats.org/drawingml/2006/main">
                <a:ext uri="{FF2B5EF4-FFF2-40B4-BE49-F238E27FC236}">
                  <a16:creationId xmlns:a16="http://schemas.microsoft.com/office/drawing/2014/main" id="{388DADCB-D71E-4AB4-A25B-1061BA4E5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023E9F12" w:rsidR="00560486" w:rsidRPr="00A1334F" w:rsidRDefault="00DD1C8C" w:rsidP="00ED3C94">
      <w:pPr>
        <w:spacing w:after="0" w:line="240" w:lineRule="auto"/>
        <w:rPr>
          <w:i/>
          <w:sz w:val="16"/>
          <w:szCs w:val="16"/>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13" behindDoc="0" locked="0" layoutInCell="1" allowOverlap="1" wp14:anchorId="2FF36775" wp14:editId="08C2D595">
                <wp:simplePos x="0" y="0"/>
                <wp:positionH relativeFrom="margin">
                  <wp:posOffset>-994686</wp:posOffset>
                </wp:positionH>
                <wp:positionV relativeFrom="paragraph">
                  <wp:posOffset>227462</wp:posOffset>
                </wp:positionV>
                <wp:extent cx="7739380" cy="2104845"/>
                <wp:effectExtent l="0" t="0" r="13970" b="10160"/>
                <wp:wrapNone/>
                <wp:docPr id="12" name="Rectangle 27"/>
                <wp:cNvGraphicFramePr/>
                <a:graphic xmlns:a="http://schemas.openxmlformats.org/drawingml/2006/main">
                  <a:graphicData uri="http://schemas.microsoft.com/office/word/2010/wordprocessingShape">
                    <wps:wsp>
                      <wps:cNvSpPr/>
                      <wps:spPr>
                        <a:xfrm>
                          <a:off x="0" y="0"/>
                          <a:ext cx="7739380" cy="21048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7A31C" w14:textId="77777777" w:rsidR="00675ABD" w:rsidRDefault="00F1634A" w:rsidP="00A276B9">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52FD8264" w14:textId="4AA0A91F" w:rsidR="0080752B" w:rsidRDefault="00DC5703" w:rsidP="00A276B9">
                            <w:pPr>
                              <w:spacing w:before="120" w:after="120" w:line="240" w:lineRule="auto"/>
                              <w:ind w:left="1418"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sidR="00F23A3A">
                              <w:rPr>
                                <w:rFonts w:ascii="Franklin Gothic Book" w:hAnsi="Franklin Gothic Book"/>
                                <w:color w:val="FFFFFF" w:themeColor="background1"/>
                                <w:sz w:val="20"/>
                                <w:szCs w:val="20"/>
                              </w:rPr>
                              <w:t xml:space="preserve"> öka</w:t>
                            </w:r>
                            <w:r w:rsidR="0025645D">
                              <w:rPr>
                                <w:rFonts w:ascii="Franklin Gothic Book" w:hAnsi="Franklin Gothic Book"/>
                                <w:color w:val="FFFFFF" w:themeColor="background1"/>
                                <w:sz w:val="20"/>
                                <w:szCs w:val="20"/>
                              </w:rPr>
                              <w:t>r</w:t>
                            </w:r>
                            <w:r w:rsidR="00F23A3A">
                              <w:rPr>
                                <w:rFonts w:ascii="Franklin Gothic Book" w:hAnsi="Franklin Gothic Book"/>
                                <w:color w:val="FFFFFF" w:themeColor="background1"/>
                                <w:sz w:val="20"/>
                                <w:szCs w:val="20"/>
                              </w:rPr>
                              <w:t xml:space="preserve"> markant </w:t>
                            </w:r>
                            <w:r w:rsidR="00B46C6D">
                              <w:rPr>
                                <w:rFonts w:ascii="Franklin Gothic Book" w:hAnsi="Franklin Gothic Book"/>
                                <w:color w:val="FFFFFF" w:themeColor="background1"/>
                                <w:sz w:val="20"/>
                                <w:szCs w:val="20"/>
                              </w:rPr>
                              <w:t>eftersom bland annat</w:t>
                            </w:r>
                            <w:r w:rsidR="00FE0E55">
                              <w:rPr>
                                <w:rFonts w:ascii="Franklin Gothic Book" w:hAnsi="Franklin Gothic Book"/>
                                <w:color w:val="FFFFFF" w:themeColor="background1"/>
                                <w:sz w:val="20"/>
                                <w:szCs w:val="20"/>
                              </w:rPr>
                              <w:t xml:space="preserve"> </w:t>
                            </w:r>
                            <w:r w:rsidR="00102C39">
                              <w:rPr>
                                <w:rFonts w:ascii="Franklin Gothic Book" w:hAnsi="Franklin Gothic Book"/>
                                <w:color w:val="FFFFFF" w:themeColor="background1"/>
                                <w:sz w:val="20"/>
                                <w:szCs w:val="20"/>
                              </w:rPr>
                              <w:t>C</w:t>
                            </w:r>
                            <w:r w:rsidR="009E3DC0">
                              <w:rPr>
                                <w:rFonts w:ascii="Franklin Gothic Book" w:hAnsi="Franklin Gothic Book"/>
                                <w:color w:val="FFFFFF" w:themeColor="background1"/>
                                <w:sz w:val="20"/>
                                <w:szCs w:val="20"/>
                              </w:rPr>
                              <w:t>orona-</w:t>
                            </w:r>
                            <w:r w:rsidR="00FE0E55">
                              <w:rPr>
                                <w:rFonts w:ascii="Franklin Gothic Book" w:hAnsi="Franklin Gothic Book"/>
                                <w:color w:val="FFFFFF" w:themeColor="background1"/>
                                <w:sz w:val="20"/>
                                <w:szCs w:val="20"/>
                              </w:rPr>
                              <w:t>restriktioner</w:t>
                            </w:r>
                            <w:r w:rsidR="00102C39">
                              <w:rPr>
                                <w:rFonts w:ascii="Franklin Gothic Book" w:hAnsi="Franklin Gothic Book"/>
                                <w:color w:val="FFFFFF" w:themeColor="background1"/>
                                <w:sz w:val="20"/>
                                <w:szCs w:val="20"/>
                              </w:rPr>
                              <w:t>na</w:t>
                            </w:r>
                            <w:r w:rsidR="00FE0E55">
                              <w:rPr>
                                <w:rFonts w:ascii="Franklin Gothic Book" w:hAnsi="Franklin Gothic Book"/>
                                <w:color w:val="FFFFFF" w:themeColor="background1"/>
                                <w:sz w:val="20"/>
                                <w:szCs w:val="20"/>
                              </w:rPr>
                              <w:t xml:space="preserve"> </w:t>
                            </w:r>
                            <w:r w:rsidR="005D27C0">
                              <w:rPr>
                                <w:rFonts w:ascii="Franklin Gothic Book" w:hAnsi="Franklin Gothic Book"/>
                                <w:color w:val="FFFFFF" w:themeColor="background1"/>
                                <w:sz w:val="20"/>
                                <w:szCs w:val="20"/>
                              </w:rPr>
                              <w:t>t</w:t>
                            </w:r>
                            <w:r w:rsidR="0025645D">
                              <w:rPr>
                                <w:rFonts w:ascii="Franklin Gothic Book" w:hAnsi="Franklin Gothic Book"/>
                                <w:color w:val="FFFFFF" w:themeColor="background1"/>
                                <w:sz w:val="20"/>
                                <w:szCs w:val="20"/>
                              </w:rPr>
                              <w:t>ogs</w:t>
                            </w:r>
                            <w:r w:rsidR="005D27C0">
                              <w:rPr>
                                <w:rFonts w:ascii="Franklin Gothic Book" w:hAnsi="Franklin Gothic Book"/>
                                <w:color w:val="FFFFFF" w:themeColor="background1"/>
                                <w:sz w:val="20"/>
                                <w:szCs w:val="20"/>
                              </w:rPr>
                              <w:t xml:space="preserve"> bort</w:t>
                            </w:r>
                            <w:r w:rsidR="002B14E4">
                              <w:rPr>
                                <w:rFonts w:ascii="Franklin Gothic Book" w:hAnsi="Franklin Gothic Book"/>
                                <w:color w:val="FFFFFF" w:themeColor="background1"/>
                                <w:sz w:val="20"/>
                                <w:szCs w:val="20"/>
                              </w:rPr>
                              <w:t xml:space="preserve"> i mitten av februari</w:t>
                            </w:r>
                            <w:r w:rsidR="005D27C0">
                              <w:rPr>
                                <w:rFonts w:ascii="Franklin Gothic Book" w:hAnsi="Franklin Gothic Book"/>
                                <w:color w:val="FFFFFF" w:themeColor="background1"/>
                                <w:sz w:val="20"/>
                                <w:szCs w:val="20"/>
                              </w:rPr>
                              <w:t>.</w:t>
                            </w:r>
                            <w:r w:rsidR="00456F3B">
                              <w:rPr>
                                <w:rFonts w:ascii="Franklin Gothic Book" w:hAnsi="Franklin Gothic Book"/>
                                <w:color w:val="FFFFFF" w:themeColor="background1"/>
                                <w:sz w:val="20"/>
                                <w:szCs w:val="20"/>
                              </w:rPr>
                              <w:t xml:space="preserve"> </w:t>
                            </w:r>
                            <w:r w:rsidR="001315F8">
                              <w:rPr>
                                <w:rFonts w:ascii="Franklin Gothic Book" w:hAnsi="Franklin Gothic Book"/>
                                <w:color w:val="FFFFFF" w:themeColor="background1"/>
                                <w:sz w:val="20"/>
                                <w:szCs w:val="20"/>
                              </w:rPr>
                              <w:t>Trots att produktionen var</w:t>
                            </w:r>
                            <w:r w:rsidR="00607117">
                              <w:rPr>
                                <w:rFonts w:ascii="Franklin Gothic Book" w:hAnsi="Franklin Gothic Book"/>
                                <w:color w:val="FFFFFF" w:themeColor="background1"/>
                                <w:sz w:val="20"/>
                                <w:szCs w:val="20"/>
                              </w:rPr>
                              <w:t>it</w:t>
                            </w:r>
                            <w:r w:rsidR="001315F8">
                              <w:rPr>
                                <w:rFonts w:ascii="Franklin Gothic Book" w:hAnsi="Franklin Gothic Book"/>
                                <w:color w:val="FFFFFF" w:themeColor="background1"/>
                                <w:sz w:val="20"/>
                                <w:szCs w:val="20"/>
                              </w:rPr>
                              <w:t xml:space="preserve"> lägre under</w:t>
                            </w:r>
                            <w:r w:rsidR="00456F3B">
                              <w:rPr>
                                <w:rFonts w:ascii="Franklin Gothic Book" w:hAnsi="Franklin Gothic Book"/>
                                <w:color w:val="FFFFFF" w:themeColor="background1"/>
                                <w:sz w:val="20"/>
                                <w:szCs w:val="20"/>
                              </w:rPr>
                              <w:t xml:space="preserve"> juli månad</w:t>
                            </w:r>
                            <w:r w:rsidR="001315F8">
                              <w:rPr>
                                <w:rFonts w:ascii="Franklin Gothic Book" w:hAnsi="Franklin Gothic Book"/>
                                <w:color w:val="FFFFFF" w:themeColor="background1"/>
                                <w:sz w:val="20"/>
                                <w:szCs w:val="20"/>
                              </w:rPr>
                              <w:t xml:space="preserve"> </w:t>
                            </w:r>
                            <w:r w:rsidR="00CF43E8">
                              <w:rPr>
                                <w:rFonts w:ascii="Franklin Gothic Book" w:hAnsi="Franklin Gothic Book"/>
                                <w:color w:val="FFFFFF" w:themeColor="background1"/>
                                <w:sz w:val="20"/>
                                <w:szCs w:val="20"/>
                              </w:rPr>
                              <w:t>på grund av spårarbeten vid Redbergsplatsen, Angered och Bergsjön</w:t>
                            </w:r>
                            <w:r w:rsidR="00A82D65">
                              <w:rPr>
                                <w:rFonts w:ascii="Franklin Gothic Book" w:hAnsi="Franklin Gothic Book"/>
                                <w:color w:val="FFFFFF" w:themeColor="background1"/>
                                <w:sz w:val="20"/>
                                <w:szCs w:val="20"/>
                              </w:rPr>
                              <w:t xml:space="preserve"> </w:t>
                            </w:r>
                            <w:r w:rsidR="007D5A8D">
                              <w:rPr>
                                <w:rFonts w:ascii="Franklin Gothic Book" w:hAnsi="Franklin Gothic Book"/>
                                <w:color w:val="FFFFFF" w:themeColor="background1"/>
                                <w:sz w:val="20"/>
                                <w:szCs w:val="20"/>
                              </w:rPr>
                              <w:t xml:space="preserve">ser vi att resandet </w:t>
                            </w:r>
                            <w:r w:rsidR="00A433CD">
                              <w:rPr>
                                <w:rFonts w:ascii="Franklin Gothic Book" w:hAnsi="Franklin Gothic Book"/>
                                <w:color w:val="FFFFFF" w:themeColor="background1"/>
                                <w:sz w:val="20"/>
                                <w:szCs w:val="20"/>
                              </w:rPr>
                              <w:t xml:space="preserve">fortsätter att </w:t>
                            </w:r>
                            <w:r w:rsidR="009300DB">
                              <w:rPr>
                                <w:rFonts w:ascii="Franklin Gothic Book" w:hAnsi="Franklin Gothic Book"/>
                                <w:color w:val="FFFFFF" w:themeColor="background1"/>
                                <w:sz w:val="20"/>
                                <w:szCs w:val="20"/>
                              </w:rPr>
                              <w:t xml:space="preserve">starkt </w:t>
                            </w:r>
                            <w:r w:rsidR="00A433CD">
                              <w:rPr>
                                <w:rFonts w:ascii="Franklin Gothic Book" w:hAnsi="Franklin Gothic Book"/>
                                <w:color w:val="FFFFFF" w:themeColor="background1"/>
                                <w:sz w:val="20"/>
                                <w:szCs w:val="20"/>
                              </w:rPr>
                              <w:t>återhämta sig</w:t>
                            </w:r>
                            <w:r w:rsidR="00FF75C1">
                              <w:rPr>
                                <w:rFonts w:ascii="Franklin Gothic Book" w:hAnsi="Franklin Gothic Book"/>
                                <w:color w:val="FFFFFF" w:themeColor="background1"/>
                                <w:sz w:val="20"/>
                                <w:szCs w:val="20"/>
                              </w:rPr>
                              <w:t xml:space="preserve">. Totalt antal </w:t>
                            </w:r>
                            <w:r w:rsidR="00426F5C">
                              <w:rPr>
                                <w:rFonts w:ascii="Franklin Gothic Book" w:hAnsi="Franklin Gothic Book"/>
                                <w:color w:val="FFFFFF" w:themeColor="background1"/>
                                <w:sz w:val="20"/>
                                <w:szCs w:val="20"/>
                              </w:rPr>
                              <w:t>delresor</w:t>
                            </w:r>
                            <w:r w:rsidR="00FF75C1">
                              <w:rPr>
                                <w:rFonts w:ascii="Franklin Gothic Book" w:hAnsi="Franklin Gothic Book"/>
                                <w:color w:val="FFFFFF" w:themeColor="background1"/>
                                <w:sz w:val="20"/>
                                <w:szCs w:val="20"/>
                              </w:rPr>
                              <w:t xml:space="preserve"> för juli </w:t>
                            </w:r>
                            <w:r w:rsidR="00A67A00">
                              <w:rPr>
                                <w:rFonts w:ascii="Franklin Gothic Book" w:hAnsi="Franklin Gothic Book"/>
                                <w:color w:val="FFFFFF" w:themeColor="background1"/>
                                <w:sz w:val="20"/>
                                <w:szCs w:val="20"/>
                              </w:rPr>
                              <w:t>2022</w:t>
                            </w:r>
                            <w:r w:rsidR="00FF75C1">
                              <w:rPr>
                                <w:rFonts w:ascii="Franklin Gothic Book" w:hAnsi="Franklin Gothic Book"/>
                                <w:color w:val="FFFFFF" w:themeColor="background1"/>
                                <w:sz w:val="20"/>
                                <w:szCs w:val="20"/>
                              </w:rPr>
                              <w:t xml:space="preserve"> har</w:t>
                            </w:r>
                            <w:r w:rsidR="00426F5C">
                              <w:rPr>
                                <w:rFonts w:ascii="Franklin Gothic Book" w:hAnsi="Franklin Gothic Book"/>
                                <w:color w:val="FFFFFF" w:themeColor="background1"/>
                                <w:sz w:val="20"/>
                                <w:szCs w:val="20"/>
                              </w:rPr>
                              <w:t xml:space="preserve"> ökat</w:t>
                            </w:r>
                            <w:r w:rsidR="00FF75C1">
                              <w:rPr>
                                <w:rFonts w:ascii="Franklin Gothic Book" w:hAnsi="Franklin Gothic Book"/>
                                <w:color w:val="FFFFFF" w:themeColor="background1"/>
                                <w:sz w:val="20"/>
                                <w:szCs w:val="20"/>
                              </w:rPr>
                              <w:t xml:space="preserve"> med mer än </w:t>
                            </w:r>
                            <w:r w:rsidR="00426F5C">
                              <w:rPr>
                                <w:rFonts w:ascii="Franklin Gothic Book" w:hAnsi="Franklin Gothic Book"/>
                                <w:color w:val="FFFFFF" w:themeColor="background1"/>
                                <w:sz w:val="20"/>
                                <w:szCs w:val="20"/>
                              </w:rPr>
                              <w:t>22</w:t>
                            </w:r>
                            <w:r w:rsidR="00FF75C1">
                              <w:rPr>
                                <w:rFonts w:ascii="Franklin Gothic Book" w:hAnsi="Franklin Gothic Book"/>
                                <w:color w:val="FFFFFF" w:themeColor="background1"/>
                                <w:sz w:val="20"/>
                                <w:szCs w:val="20"/>
                              </w:rPr>
                              <w:t xml:space="preserve"> procent i jämförelse med </w:t>
                            </w:r>
                            <w:r w:rsidR="00B549AB">
                              <w:rPr>
                                <w:rFonts w:ascii="Franklin Gothic Book" w:hAnsi="Franklin Gothic Book"/>
                                <w:color w:val="FFFFFF" w:themeColor="background1"/>
                                <w:sz w:val="20"/>
                                <w:szCs w:val="20"/>
                              </w:rPr>
                              <w:t xml:space="preserve">juli </w:t>
                            </w:r>
                            <w:r w:rsidR="00A67A00">
                              <w:rPr>
                                <w:rFonts w:ascii="Franklin Gothic Book" w:hAnsi="Franklin Gothic Book"/>
                                <w:color w:val="FFFFFF" w:themeColor="background1"/>
                                <w:sz w:val="20"/>
                                <w:szCs w:val="20"/>
                              </w:rPr>
                              <w:t>2021</w:t>
                            </w:r>
                            <w:r w:rsidR="00E801A4">
                              <w:rPr>
                                <w:rFonts w:ascii="Franklin Gothic Book" w:hAnsi="Franklin Gothic Book"/>
                                <w:color w:val="FFFFFF" w:themeColor="background1"/>
                                <w:sz w:val="20"/>
                                <w:szCs w:val="20"/>
                              </w:rPr>
                              <w:t>.</w:t>
                            </w:r>
                            <w:r w:rsidR="00A433CD">
                              <w:rPr>
                                <w:rFonts w:ascii="Franklin Gothic Book" w:hAnsi="Franklin Gothic Book"/>
                                <w:color w:val="FFFFFF" w:themeColor="background1"/>
                                <w:sz w:val="20"/>
                                <w:szCs w:val="20"/>
                              </w:rPr>
                              <w:t xml:space="preserve"> </w:t>
                            </w:r>
                            <w:r w:rsidR="00705D24">
                              <w:rPr>
                                <w:rFonts w:ascii="Franklin Gothic Book" w:hAnsi="Franklin Gothic Book"/>
                                <w:color w:val="FFFFFF" w:themeColor="background1"/>
                                <w:sz w:val="20"/>
                                <w:szCs w:val="20"/>
                              </w:rPr>
                              <w:t xml:space="preserve">Ackumulerat </w:t>
                            </w:r>
                            <w:r w:rsidR="00174AE4">
                              <w:rPr>
                                <w:rFonts w:ascii="Franklin Gothic Book" w:hAnsi="Franklin Gothic Book"/>
                                <w:color w:val="FFFFFF" w:themeColor="background1"/>
                                <w:sz w:val="20"/>
                                <w:szCs w:val="20"/>
                              </w:rPr>
                              <w:t xml:space="preserve">antal delresor </w:t>
                            </w:r>
                            <w:r w:rsidR="001F5E1F">
                              <w:rPr>
                                <w:rFonts w:ascii="Franklin Gothic Book" w:hAnsi="Franklin Gothic Book"/>
                                <w:color w:val="FFFFFF" w:themeColor="background1"/>
                                <w:sz w:val="20"/>
                                <w:szCs w:val="20"/>
                              </w:rPr>
                              <w:t xml:space="preserve">jan-juli 2022 </w:t>
                            </w:r>
                            <w:r w:rsidR="00A1706F">
                              <w:rPr>
                                <w:rFonts w:ascii="Franklin Gothic Book" w:hAnsi="Franklin Gothic Book"/>
                                <w:color w:val="FFFFFF" w:themeColor="background1"/>
                                <w:sz w:val="20"/>
                                <w:szCs w:val="20"/>
                              </w:rPr>
                              <w:t xml:space="preserve">är </w:t>
                            </w:r>
                            <w:r w:rsidR="00EC564B">
                              <w:rPr>
                                <w:rFonts w:ascii="Franklin Gothic Book" w:hAnsi="Franklin Gothic Book"/>
                                <w:color w:val="FFFFFF" w:themeColor="background1"/>
                                <w:sz w:val="20"/>
                                <w:szCs w:val="20"/>
                              </w:rPr>
                              <w:t>drygt</w:t>
                            </w:r>
                            <w:r w:rsidR="001F5E1F">
                              <w:rPr>
                                <w:rFonts w:ascii="Franklin Gothic Book" w:hAnsi="Franklin Gothic Book"/>
                                <w:color w:val="FFFFFF" w:themeColor="background1"/>
                                <w:sz w:val="20"/>
                                <w:szCs w:val="20"/>
                              </w:rPr>
                              <w:t xml:space="preserve"> 40 procent </w:t>
                            </w:r>
                            <w:r w:rsidR="000F4CBF">
                              <w:rPr>
                                <w:rFonts w:ascii="Franklin Gothic Book" w:hAnsi="Franklin Gothic Book"/>
                                <w:color w:val="FFFFFF" w:themeColor="background1"/>
                                <w:sz w:val="20"/>
                                <w:szCs w:val="20"/>
                              </w:rPr>
                              <w:t xml:space="preserve">mer än </w:t>
                            </w:r>
                            <w:r w:rsidR="00BC2DC0">
                              <w:rPr>
                                <w:rFonts w:ascii="Franklin Gothic Book" w:hAnsi="Franklin Gothic Book"/>
                                <w:color w:val="FFFFFF" w:themeColor="background1"/>
                                <w:sz w:val="20"/>
                                <w:szCs w:val="20"/>
                              </w:rPr>
                              <w:t xml:space="preserve">jan-juli </w:t>
                            </w:r>
                            <w:r w:rsidR="0086013C">
                              <w:rPr>
                                <w:rFonts w:ascii="Franklin Gothic Book" w:hAnsi="Franklin Gothic Book"/>
                                <w:color w:val="FFFFFF" w:themeColor="background1"/>
                                <w:sz w:val="20"/>
                                <w:szCs w:val="20"/>
                              </w:rPr>
                              <w:t>2021</w:t>
                            </w:r>
                            <w:r w:rsidR="000F4CBF">
                              <w:rPr>
                                <w:rFonts w:ascii="Franklin Gothic Book" w:hAnsi="Franklin Gothic Book"/>
                                <w:color w:val="FFFFFF" w:themeColor="background1"/>
                                <w:sz w:val="20"/>
                                <w:szCs w:val="20"/>
                              </w:rPr>
                              <w:t>.</w:t>
                            </w:r>
                          </w:p>
                          <w:p w14:paraId="32B21E2F" w14:textId="77777777" w:rsidR="00F134C1" w:rsidRPr="007F3A87" w:rsidRDefault="00F134C1" w:rsidP="00A276B9">
                            <w:pPr>
                              <w:spacing w:before="120" w:after="120" w:line="240" w:lineRule="auto"/>
                              <w:ind w:left="1418" w:right="1418"/>
                              <w:jc w:val="both"/>
                              <w:rPr>
                                <w:rFonts w:ascii="Franklin Gothic Book" w:hAnsi="Franklin Gothic Book"/>
                                <w:color w:val="FFFFFF" w:themeColor="background1"/>
                                <w:sz w:val="20"/>
                                <w:szCs w:val="20"/>
                              </w:rPr>
                            </w:pPr>
                          </w:p>
                          <w:p w14:paraId="4100BE72" w14:textId="77777777" w:rsidR="00675ABD"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105BCCD" w14:textId="0E6A2D68" w:rsidR="00F1634A" w:rsidRDefault="007305FA" w:rsidP="00A276B9">
                            <w:pPr>
                              <w:spacing w:before="120" w:after="120" w:line="240" w:lineRule="auto"/>
                              <w:ind w:left="1418" w:right="1418"/>
                              <w:jc w:val="both"/>
                            </w:pPr>
                            <w:r>
                              <w:rPr>
                                <w:rFonts w:ascii="Franklin Gothic Book" w:hAnsi="Franklin Gothic Book"/>
                                <w:color w:val="FFFFFF" w:themeColor="background1"/>
                                <w:sz w:val="20"/>
                                <w:szCs w:val="20"/>
                              </w:rPr>
                              <w:t xml:space="preserve">Göteborgs Spårvägar har </w:t>
                            </w:r>
                            <w:r w:rsidR="00F92877">
                              <w:rPr>
                                <w:rFonts w:ascii="Franklin Gothic Book" w:hAnsi="Franklin Gothic Book"/>
                                <w:color w:val="FFFFFF" w:themeColor="background1"/>
                                <w:sz w:val="20"/>
                                <w:szCs w:val="20"/>
                              </w:rPr>
                              <w:t>reviderat</w:t>
                            </w:r>
                            <w:r>
                              <w:rPr>
                                <w:rFonts w:ascii="Franklin Gothic Book" w:hAnsi="Franklin Gothic Book"/>
                                <w:color w:val="FFFFFF" w:themeColor="background1"/>
                                <w:sz w:val="20"/>
                                <w:szCs w:val="20"/>
                              </w:rPr>
                              <w:t xml:space="preserve"> produkt</w:t>
                            </w:r>
                            <w:r w:rsidR="005E21AE">
                              <w:rPr>
                                <w:rFonts w:ascii="Franklin Gothic Book" w:hAnsi="Franklin Gothic Book"/>
                                <w:color w:val="FFFFFF" w:themeColor="background1"/>
                                <w:sz w:val="20"/>
                                <w:szCs w:val="20"/>
                              </w:rPr>
                              <w:t>strategi</w:t>
                            </w:r>
                            <w:r w:rsidR="00C66956">
                              <w:rPr>
                                <w:rFonts w:ascii="Franklin Gothic Book" w:hAnsi="Franklin Gothic Book"/>
                                <w:color w:val="FFFFFF" w:themeColor="background1"/>
                                <w:sz w:val="20"/>
                                <w:szCs w:val="20"/>
                              </w:rPr>
                              <w:t>n</w:t>
                            </w:r>
                            <w:r w:rsidR="00F92877">
                              <w:rPr>
                                <w:rFonts w:ascii="Franklin Gothic Book" w:hAnsi="Franklin Gothic Book"/>
                                <w:color w:val="FFFFFF" w:themeColor="background1"/>
                                <w:sz w:val="20"/>
                                <w:szCs w:val="20"/>
                              </w:rPr>
                              <w:t xml:space="preserve"> </w:t>
                            </w:r>
                            <w:r w:rsidR="00F3201E">
                              <w:rPr>
                                <w:rFonts w:ascii="Franklin Gothic Book" w:hAnsi="Franklin Gothic Book"/>
                                <w:color w:val="FFFFFF" w:themeColor="background1"/>
                                <w:sz w:val="20"/>
                                <w:szCs w:val="20"/>
                              </w:rPr>
                              <w:t>som ska bidra till ett ökat resande.</w:t>
                            </w:r>
                            <w:r w:rsidR="001F3C50">
                              <w:rPr>
                                <w:rFonts w:ascii="Franklin Gothic Book" w:hAnsi="Franklin Gothic Book"/>
                                <w:color w:val="FFFFFF" w:themeColor="background1"/>
                                <w:sz w:val="20"/>
                                <w:szCs w:val="20"/>
                              </w:rPr>
                              <w:t xml:space="preserve"> </w:t>
                            </w:r>
                            <w:r w:rsidR="001C7CF4">
                              <w:rPr>
                                <w:rFonts w:ascii="Franklin Gothic Book" w:hAnsi="Franklin Gothic Book"/>
                                <w:color w:val="FFFFFF" w:themeColor="background1"/>
                                <w:sz w:val="20"/>
                                <w:szCs w:val="20"/>
                              </w:rPr>
                              <w:t xml:space="preserve">Ytterligare 20 </w:t>
                            </w:r>
                            <w:r w:rsidR="001F2E14">
                              <w:rPr>
                                <w:rFonts w:ascii="Franklin Gothic Book" w:hAnsi="Franklin Gothic Book"/>
                                <w:color w:val="FFFFFF" w:themeColor="background1"/>
                                <w:sz w:val="20"/>
                                <w:szCs w:val="20"/>
                              </w:rPr>
                              <w:t xml:space="preserve">nya spårvagnar </w:t>
                            </w:r>
                            <w:r w:rsidR="00102C39">
                              <w:rPr>
                                <w:rFonts w:ascii="Franklin Gothic Book" w:hAnsi="Franklin Gothic Book"/>
                                <w:color w:val="FFFFFF" w:themeColor="background1"/>
                                <w:sz w:val="20"/>
                                <w:szCs w:val="20"/>
                              </w:rPr>
                              <w:t xml:space="preserve">(totalt 100) </w:t>
                            </w:r>
                            <w:r w:rsidR="001F2E14">
                              <w:rPr>
                                <w:rFonts w:ascii="Franklin Gothic Book" w:hAnsi="Franklin Gothic Book"/>
                                <w:color w:val="FFFFFF" w:themeColor="background1"/>
                                <w:sz w:val="20"/>
                                <w:szCs w:val="20"/>
                              </w:rPr>
                              <w:t xml:space="preserve">av typen M34 har beställts </w:t>
                            </w:r>
                            <w:r w:rsidR="009E3644">
                              <w:rPr>
                                <w:rFonts w:ascii="Franklin Gothic Book" w:hAnsi="Franklin Gothic Book"/>
                                <w:color w:val="FFFFFF" w:themeColor="background1"/>
                                <w:sz w:val="20"/>
                                <w:szCs w:val="20"/>
                              </w:rPr>
                              <w:t>av Västtrafik</w:t>
                            </w:r>
                            <w:r w:rsidR="0007762B">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pt;margin-top:17.9pt;width:609.4pt;height:165.7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" fillcolor="#2b4c8d" strokecolor="#2b4c8d" strokeweight="1pt">
                <v:textbox>
                  <w:txbxContent>
                    <w:p w14:paraId="1537A31C" w14:textId="77777777" w:rsidR="00675ABD" w:rsidRDefault="00F1634A" w:rsidP="00A276B9">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52FD8264" w14:textId="4AA0A91F" w:rsidR="0080752B" w:rsidRDefault="00DC5703" w:rsidP="00A276B9">
                      <w:pPr>
                        <w:spacing w:before="120" w:after="120" w:line="240" w:lineRule="auto"/>
                        <w:ind w:left="1418"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sidR="00F23A3A">
                        <w:rPr>
                          <w:rFonts w:ascii="Franklin Gothic Book" w:hAnsi="Franklin Gothic Book"/>
                          <w:color w:val="FFFFFF" w:themeColor="background1"/>
                          <w:sz w:val="20"/>
                          <w:szCs w:val="20"/>
                        </w:rPr>
                        <w:t xml:space="preserve"> öka</w:t>
                      </w:r>
                      <w:r w:rsidR="0025645D">
                        <w:rPr>
                          <w:rFonts w:ascii="Franklin Gothic Book" w:hAnsi="Franklin Gothic Book"/>
                          <w:color w:val="FFFFFF" w:themeColor="background1"/>
                          <w:sz w:val="20"/>
                          <w:szCs w:val="20"/>
                        </w:rPr>
                        <w:t>r</w:t>
                      </w:r>
                      <w:r w:rsidR="00F23A3A">
                        <w:rPr>
                          <w:rFonts w:ascii="Franklin Gothic Book" w:hAnsi="Franklin Gothic Book"/>
                          <w:color w:val="FFFFFF" w:themeColor="background1"/>
                          <w:sz w:val="20"/>
                          <w:szCs w:val="20"/>
                        </w:rPr>
                        <w:t xml:space="preserve"> markant </w:t>
                      </w:r>
                      <w:r w:rsidR="00B46C6D">
                        <w:rPr>
                          <w:rFonts w:ascii="Franklin Gothic Book" w:hAnsi="Franklin Gothic Book"/>
                          <w:color w:val="FFFFFF" w:themeColor="background1"/>
                          <w:sz w:val="20"/>
                          <w:szCs w:val="20"/>
                        </w:rPr>
                        <w:t>eftersom bland annat</w:t>
                      </w:r>
                      <w:r w:rsidR="00FE0E55">
                        <w:rPr>
                          <w:rFonts w:ascii="Franklin Gothic Book" w:hAnsi="Franklin Gothic Book"/>
                          <w:color w:val="FFFFFF" w:themeColor="background1"/>
                          <w:sz w:val="20"/>
                          <w:szCs w:val="20"/>
                        </w:rPr>
                        <w:t xml:space="preserve"> </w:t>
                      </w:r>
                      <w:r w:rsidR="00102C39">
                        <w:rPr>
                          <w:rFonts w:ascii="Franklin Gothic Book" w:hAnsi="Franklin Gothic Book"/>
                          <w:color w:val="FFFFFF" w:themeColor="background1"/>
                          <w:sz w:val="20"/>
                          <w:szCs w:val="20"/>
                        </w:rPr>
                        <w:t>C</w:t>
                      </w:r>
                      <w:r w:rsidR="009E3DC0">
                        <w:rPr>
                          <w:rFonts w:ascii="Franklin Gothic Book" w:hAnsi="Franklin Gothic Book"/>
                          <w:color w:val="FFFFFF" w:themeColor="background1"/>
                          <w:sz w:val="20"/>
                          <w:szCs w:val="20"/>
                        </w:rPr>
                        <w:t>orona-</w:t>
                      </w:r>
                      <w:r w:rsidR="00FE0E55">
                        <w:rPr>
                          <w:rFonts w:ascii="Franklin Gothic Book" w:hAnsi="Franklin Gothic Book"/>
                          <w:color w:val="FFFFFF" w:themeColor="background1"/>
                          <w:sz w:val="20"/>
                          <w:szCs w:val="20"/>
                        </w:rPr>
                        <w:t>restriktioner</w:t>
                      </w:r>
                      <w:r w:rsidR="00102C39">
                        <w:rPr>
                          <w:rFonts w:ascii="Franklin Gothic Book" w:hAnsi="Franklin Gothic Book"/>
                          <w:color w:val="FFFFFF" w:themeColor="background1"/>
                          <w:sz w:val="20"/>
                          <w:szCs w:val="20"/>
                        </w:rPr>
                        <w:t>na</w:t>
                      </w:r>
                      <w:r w:rsidR="00FE0E55">
                        <w:rPr>
                          <w:rFonts w:ascii="Franklin Gothic Book" w:hAnsi="Franklin Gothic Book"/>
                          <w:color w:val="FFFFFF" w:themeColor="background1"/>
                          <w:sz w:val="20"/>
                          <w:szCs w:val="20"/>
                        </w:rPr>
                        <w:t xml:space="preserve"> </w:t>
                      </w:r>
                      <w:r w:rsidR="005D27C0">
                        <w:rPr>
                          <w:rFonts w:ascii="Franklin Gothic Book" w:hAnsi="Franklin Gothic Book"/>
                          <w:color w:val="FFFFFF" w:themeColor="background1"/>
                          <w:sz w:val="20"/>
                          <w:szCs w:val="20"/>
                        </w:rPr>
                        <w:t>t</w:t>
                      </w:r>
                      <w:r w:rsidR="0025645D">
                        <w:rPr>
                          <w:rFonts w:ascii="Franklin Gothic Book" w:hAnsi="Franklin Gothic Book"/>
                          <w:color w:val="FFFFFF" w:themeColor="background1"/>
                          <w:sz w:val="20"/>
                          <w:szCs w:val="20"/>
                        </w:rPr>
                        <w:t>ogs</w:t>
                      </w:r>
                      <w:r w:rsidR="005D27C0">
                        <w:rPr>
                          <w:rFonts w:ascii="Franklin Gothic Book" w:hAnsi="Franklin Gothic Book"/>
                          <w:color w:val="FFFFFF" w:themeColor="background1"/>
                          <w:sz w:val="20"/>
                          <w:szCs w:val="20"/>
                        </w:rPr>
                        <w:t xml:space="preserve"> bort</w:t>
                      </w:r>
                      <w:r w:rsidR="002B14E4">
                        <w:rPr>
                          <w:rFonts w:ascii="Franklin Gothic Book" w:hAnsi="Franklin Gothic Book"/>
                          <w:color w:val="FFFFFF" w:themeColor="background1"/>
                          <w:sz w:val="20"/>
                          <w:szCs w:val="20"/>
                        </w:rPr>
                        <w:t xml:space="preserve"> i mitten av februari</w:t>
                      </w:r>
                      <w:r w:rsidR="005D27C0">
                        <w:rPr>
                          <w:rFonts w:ascii="Franklin Gothic Book" w:hAnsi="Franklin Gothic Book"/>
                          <w:color w:val="FFFFFF" w:themeColor="background1"/>
                          <w:sz w:val="20"/>
                          <w:szCs w:val="20"/>
                        </w:rPr>
                        <w:t>.</w:t>
                      </w:r>
                      <w:r w:rsidR="00456F3B">
                        <w:rPr>
                          <w:rFonts w:ascii="Franklin Gothic Book" w:hAnsi="Franklin Gothic Book"/>
                          <w:color w:val="FFFFFF" w:themeColor="background1"/>
                          <w:sz w:val="20"/>
                          <w:szCs w:val="20"/>
                        </w:rPr>
                        <w:t xml:space="preserve"> </w:t>
                      </w:r>
                      <w:r w:rsidR="001315F8">
                        <w:rPr>
                          <w:rFonts w:ascii="Franklin Gothic Book" w:hAnsi="Franklin Gothic Book"/>
                          <w:color w:val="FFFFFF" w:themeColor="background1"/>
                          <w:sz w:val="20"/>
                          <w:szCs w:val="20"/>
                        </w:rPr>
                        <w:t>Trots att produktionen var</w:t>
                      </w:r>
                      <w:r w:rsidR="00607117">
                        <w:rPr>
                          <w:rFonts w:ascii="Franklin Gothic Book" w:hAnsi="Franklin Gothic Book"/>
                          <w:color w:val="FFFFFF" w:themeColor="background1"/>
                          <w:sz w:val="20"/>
                          <w:szCs w:val="20"/>
                        </w:rPr>
                        <w:t>it</w:t>
                      </w:r>
                      <w:r w:rsidR="001315F8">
                        <w:rPr>
                          <w:rFonts w:ascii="Franklin Gothic Book" w:hAnsi="Franklin Gothic Book"/>
                          <w:color w:val="FFFFFF" w:themeColor="background1"/>
                          <w:sz w:val="20"/>
                          <w:szCs w:val="20"/>
                        </w:rPr>
                        <w:t xml:space="preserve"> lägre under</w:t>
                      </w:r>
                      <w:r w:rsidR="00456F3B">
                        <w:rPr>
                          <w:rFonts w:ascii="Franklin Gothic Book" w:hAnsi="Franklin Gothic Book"/>
                          <w:color w:val="FFFFFF" w:themeColor="background1"/>
                          <w:sz w:val="20"/>
                          <w:szCs w:val="20"/>
                        </w:rPr>
                        <w:t xml:space="preserve"> juli månad</w:t>
                      </w:r>
                      <w:r w:rsidR="001315F8">
                        <w:rPr>
                          <w:rFonts w:ascii="Franklin Gothic Book" w:hAnsi="Franklin Gothic Book"/>
                          <w:color w:val="FFFFFF" w:themeColor="background1"/>
                          <w:sz w:val="20"/>
                          <w:szCs w:val="20"/>
                        </w:rPr>
                        <w:t xml:space="preserve"> </w:t>
                      </w:r>
                      <w:r w:rsidR="00CF43E8">
                        <w:rPr>
                          <w:rFonts w:ascii="Franklin Gothic Book" w:hAnsi="Franklin Gothic Book"/>
                          <w:color w:val="FFFFFF" w:themeColor="background1"/>
                          <w:sz w:val="20"/>
                          <w:szCs w:val="20"/>
                        </w:rPr>
                        <w:t>på grund av spårarbeten vid Redbergsplatsen, Angered och Bergsjön</w:t>
                      </w:r>
                      <w:r w:rsidR="00A82D65">
                        <w:rPr>
                          <w:rFonts w:ascii="Franklin Gothic Book" w:hAnsi="Franklin Gothic Book"/>
                          <w:color w:val="FFFFFF" w:themeColor="background1"/>
                          <w:sz w:val="20"/>
                          <w:szCs w:val="20"/>
                        </w:rPr>
                        <w:t xml:space="preserve"> </w:t>
                      </w:r>
                      <w:r w:rsidR="007D5A8D">
                        <w:rPr>
                          <w:rFonts w:ascii="Franklin Gothic Book" w:hAnsi="Franklin Gothic Book"/>
                          <w:color w:val="FFFFFF" w:themeColor="background1"/>
                          <w:sz w:val="20"/>
                          <w:szCs w:val="20"/>
                        </w:rPr>
                        <w:t xml:space="preserve">ser vi att resandet </w:t>
                      </w:r>
                      <w:r w:rsidR="00A433CD">
                        <w:rPr>
                          <w:rFonts w:ascii="Franklin Gothic Book" w:hAnsi="Franklin Gothic Book"/>
                          <w:color w:val="FFFFFF" w:themeColor="background1"/>
                          <w:sz w:val="20"/>
                          <w:szCs w:val="20"/>
                        </w:rPr>
                        <w:t xml:space="preserve">fortsätter att </w:t>
                      </w:r>
                      <w:r w:rsidR="009300DB">
                        <w:rPr>
                          <w:rFonts w:ascii="Franklin Gothic Book" w:hAnsi="Franklin Gothic Book"/>
                          <w:color w:val="FFFFFF" w:themeColor="background1"/>
                          <w:sz w:val="20"/>
                          <w:szCs w:val="20"/>
                        </w:rPr>
                        <w:t xml:space="preserve">starkt </w:t>
                      </w:r>
                      <w:r w:rsidR="00A433CD">
                        <w:rPr>
                          <w:rFonts w:ascii="Franklin Gothic Book" w:hAnsi="Franklin Gothic Book"/>
                          <w:color w:val="FFFFFF" w:themeColor="background1"/>
                          <w:sz w:val="20"/>
                          <w:szCs w:val="20"/>
                        </w:rPr>
                        <w:t>återhämta sig</w:t>
                      </w:r>
                      <w:r w:rsidR="00FF75C1">
                        <w:rPr>
                          <w:rFonts w:ascii="Franklin Gothic Book" w:hAnsi="Franklin Gothic Book"/>
                          <w:color w:val="FFFFFF" w:themeColor="background1"/>
                          <w:sz w:val="20"/>
                          <w:szCs w:val="20"/>
                        </w:rPr>
                        <w:t xml:space="preserve">. Totalt antal </w:t>
                      </w:r>
                      <w:r w:rsidR="00426F5C">
                        <w:rPr>
                          <w:rFonts w:ascii="Franklin Gothic Book" w:hAnsi="Franklin Gothic Book"/>
                          <w:color w:val="FFFFFF" w:themeColor="background1"/>
                          <w:sz w:val="20"/>
                          <w:szCs w:val="20"/>
                        </w:rPr>
                        <w:t>delresor</w:t>
                      </w:r>
                      <w:r w:rsidR="00FF75C1">
                        <w:rPr>
                          <w:rFonts w:ascii="Franklin Gothic Book" w:hAnsi="Franklin Gothic Book"/>
                          <w:color w:val="FFFFFF" w:themeColor="background1"/>
                          <w:sz w:val="20"/>
                          <w:szCs w:val="20"/>
                        </w:rPr>
                        <w:t xml:space="preserve"> för juli </w:t>
                      </w:r>
                      <w:r w:rsidR="00A67A00">
                        <w:rPr>
                          <w:rFonts w:ascii="Franklin Gothic Book" w:hAnsi="Franklin Gothic Book"/>
                          <w:color w:val="FFFFFF" w:themeColor="background1"/>
                          <w:sz w:val="20"/>
                          <w:szCs w:val="20"/>
                        </w:rPr>
                        <w:t>2022</w:t>
                      </w:r>
                      <w:r w:rsidR="00FF75C1">
                        <w:rPr>
                          <w:rFonts w:ascii="Franklin Gothic Book" w:hAnsi="Franklin Gothic Book"/>
                          <w:color w:val="FFFFFF" w:themeColor="background1"/>
                          <w:sz w:val="20"/>
                          <w:szCs w:val="20"/>
                        </w:rPr>
                        <w:t xml:space="preserve"> har</w:t>
                      </w:r>
                      <w:r w:rsidR="00426F5C">
                        <w:rPr>
                          <w:rFonts w:ascii="Franklin Gothic Book" w:hAnsi="Franklin Gothic Book"/>
                          <w:color w:val="FFFFFF" w:themeColor="background1"/>
                          <w:sz w:val="20"/>
                          <w:szCs w:val="20"/>
                        </w:rPr>
                        <w:t xml:space="preserve"> ökat</w:t>
                      </w:r>
                      <w:r w:rsidR="00FF75C1">
                        <w:rPr>
                          <w:rFonts w:ascii="Franklin Gothic Book" w:hAnsi="Franklin Gothic Book"/>
                          <w:color w:val="FFFFFF" w:themeColor="background1"/>
                          <w:sz w:val="20"/>
                          <w:szCs w:val="20"/>
                        </w:rPr>
                        <w:t xml:space="preserve"> med mer än </w:t>
                      </w:r>
                      <w:r w:rsidR="00426F5C">
                        <w:rPr>
                          <w:rFonts w:ascii="Franklin Gothic Book" w:hAnsi="Franklin Gothic Book"/>
                          <w:color w:val="FFFFFF" w:themeColor="background1"/>
                          <w:sz w:val="20"/>
                          <w:szCs w:val="20"/>
                        </w:rPr>
                        <w:t>22</w:t>
                      </w:r>
                      <w:r w:rsidR="00FF75C1">
                        <w:rPr>
                          <w:rFonts w:ascii="Franklin Gothic Book" w:hAnsi="Franklin Gothic Book"/>
                          <w:color w:val="FFFFFF" w:themeColor="background1"/>
                          <w:sz w:val="20"/>
                          <w:szCs w:val="20"/>
                        </w:rPr>
                        <w:t xml:space="preserve"> procent i jämförelse med </w:t>
                      </w:r>
                      <w:r w:rsidR="00B549AB">
                        <w:rPr>
                          <w:rFonts w:ascii="Franklin Gothic Book" w:hAnsi="Franklin Gothic Book"/>
                          <w:color w:val="FFFFFF" w:themeColor="background1"/>
                          <w:sz w:val="20"/>
                          <w:szCs w:val="20"/>
                        </w:rPr>
                        <w:t xml:space="preserve">juli </w:t>
                      </w:r>
                      <w:r w:rsidR="00A67A00">
                        <w:rPr>
                          <w:rFonts w:ascii="Franklin Gothic Book" w:hAnsi="Franklin Gothic Book"/>
                          <w:color w:val="FFFFFF" w:themeColor="background1"/>
                          <w:sz w:val="20"/>
                          <w:szCs w:val="20"/>
                        </w:rPr>
                        <w:t>2021</w:t>
                      </w:r>
                      <w:r w:rsidR="00E801A4">
                        <w:rPr>
                          <w:rFonts w:ascii="Franklin Gothic Book" w:hAnsi="Franklin Gothic Book"/>
                          <w:color w:val="FFFFFF" w:themeColor="background1"/>
                          <w:sz w:val="20"/>
                          <w:szCs w:val="20"/>
                        </w:rPr>
                        <w:t>.</w:t>
                      </w:r>
                      <w:r w:rsidR="00A433CD">
                        <w:rPr>
                          <w:rFonts w:ascii="Franklin Gothic Book" w:hAnsi="Franklin Gothic Book"/>
                          <w:color w:val="FFFFFF" w:themeColor="background1"/>
                          <w:sz w:val="20"/>
                          <w:szCs w:val="20"/>
                        </w:rPr>
                        <w:t xml:space="preserve"> </w:t>
                      </w:r>
                      <w:r w:rsidR="00705D24">
                        <w:rPr>
                          <w:rFonts w:ascii="Franklin Gothic Book" w:hAnsi="Franklin Gothic Book"/>
                          <w:color w:val="FFFFFF" w:themeColor="background1"/>
                          <w:sz w:val="20"/>
                          <w:szCs w:val="20"/>
                        </w:rPr>
                        <w:t xml:space="preserve">Ackumulerat </w:t>
                      </w:r>
                      <w:r w:rsidR="00174AE4">
                        <w:rPr>
                          <w:rFonts w:ascii="Franklin Gothic Book" w:hAnsi="Franklin Gothic Book"/>
                          <w:color w:val="FFFFFF" w:themeColor="background1"/>
                          <w:sz w:val="20"/>
                          <w:szCs w:val="20"/>
                        </w:rPr>
                        <w:t xml:space="preserve">antal delresor </w:t>
                      </w:r>
                      <w:r w:rsidR="001F5E1F">
                        <w:rPr>
                          <w:rFonts w:ascii="Franklin Gothic Book" w:hAnsi="Franklin Gothic Book"/>
                          <w:color w:val="FFFFFF" w:themeColor="background1"/>
                          <w:sz w:val="20"/>
                          <w:szCs w:val="20"/>
                        </w:rPr>
                        <w:t xml:space="preserve">jan-juli 2022 </w:t>
                      </w:r>
                      <w:r w:rsidR="00A1706F">
                        <w:rPr>
                          <w:rFonts w:ascii="Franklin Gothic Book" w:hAnsi="Franklin Gothic Book"/>
                          <w:color w:val="FFFFFF" w:themeColor="background1"/>
                          <w:sz w:val="20"/>
                          <w:szCs w:val="20"/>
                        </w:rPr>
                        <w:t xml:space="preserve">är </w:t>
                      </w:r>
                      <w:r w:rsidR="00EC564B">
                        <w:rPr>
                          <w:rFonts w:ascii="Franklin Gothic Book" w:hAnsi="Franklin Gothic Book"/>
                          <w:color w:val="FFFFFF" w:themeColor="background1"/>
                          <w:sz w:val="20"/>
                          <w:szCs w:val="20"/>
                        </w:rPr>
                        <w:t>drygt</w:t>
                      </w:r>
                      <w:r w:rsidR="001F5E1F">
                        <w:rPr>
                          <w:rFonts w:ascii="Franklin Gothic Book" w:hAnsi="Franklin Gothic Book"/>
                          <w:color w:val="FFFFFF" w:themeColor="background1"/>
                          <w:sz w:val="20"/>
                          <w:szCs w:val="20"/>
                        </w:rPr>
                        <w:t xml:space="preserve"> 40 procent </w:t>
                      </w:r>
                      <w:r w:rsidR="000F4CBF">
                        <w:rPr>
                          <w:rFonts w:ascii="Franklin Gothic Book" w:hAnsi="Franklin Gothic Book"/>
                          <w:color w:val="FFFFFF" w:themeColor="background1"/>
                          <w:sz w:val="20"/>
                          <w:szCs w:val="20"/>
                        </w:rPr>
                        <w:t xml:space="preserve">mer än </w:t>
                      </w:r>
                      <w:r w:rsidR="00BC2DC0">
                        <w:rPr>
                          <w:rFonts w:ascii="Franklin Gothic Book" w:hAnsi="Franklin Gothic Book"/>
                          <w:color w:val="FFFFFF" w:themeColor="background1"/>
                          <w:sz w:val="20"/>
                          <w:szCs w:val="20"/>
                        </w:rPr>
                        <w:t xml:space="preserve">jan-juli </w:t>
                      </w:r>
                      <w:r w:rsidR="0086013C">
                        <w:rPr>
                          <w:rFonts w:ascii="Franklin Gothic Book" w:hAnsi="Franklin Gothic Book"/>
                          <w:color w:val="FFFFFF" w:themeColor="background1"/>
                          <w:sz w:val="20"/>
                          <w:szCs w:val="20"/>
                        </w:rPr>
                        <w:t>2021</w:t>
                      </w:r>
                      <w:r w:rsidR="000F4CBF">
                        <w:rPr>
                          <w:rFonts w:ascii="Franklin Gothic Book" w:hAnsi="Franklin Gothic Book"/>
                          <w:color w:val="FFFFFF" w:themeColor="background1"/>
                          <w:sz w:val="20"/>
                          <w:szCs w:val="20"/>
                        </w:rPr>
                        <w:t>.</w:t>
                      </w:r>
                    </w:p>
                    <w:p w14:paraId="32B21E2F" w14:textId="77777777" w:rsidR="00F134C1" w:rsidRPr="007F3A87" w:rsidRDefault="00F134C1" w:rsidP="00A276B9">
                      <w:pPr>
                        <w:spacing w:before="120" w:after="120" w:line="240" w:lineRule="auto"/>
                        <w:ind w:left="1418" w:right="1418"/>
                        <w:jc w:val="both"/>
                        <w:rPr>
                          <w:rFonts w:ascii="Franklin Gothic Book" w:hAnsi="Franklin Gothic Book"/>
                          <w:color w:val="FFFFFF" w:themeColor="background1"/>
                          <w:sz w:val="20"/>
                          <w:szCs w:val="20"/>
                        </w:rPr>
                      </w:pPr>
                    </w:p>
                    <w:p w14:paraId="4100BE72" w14:textId="77777777" w:rsidR="00675ABD"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105BCCD" w14:textId="0E6A2D68" w:rsidR="00F1634A" w:rsidRDefault="007305FA" w:rsidP="00A276B9">
                      <w:pPr>
                        <w:spacing w:before="120" w:after="120" w:line="240" w:lineRule="auto"/>
                        <w:ind w:left="1418" w:right="1418"/>
                        <w:jc w:val="both"/>
                      </w:pPr>
                      <w:r>
                        <w:rPr>
                          <w:rFonts w:ascii="Franklin Gothic Book" w:hAnsi="Franklin Gothic Book"/>
                          <w:color w:val="FFFFFF" w:themeColor="background1"/>
                          <w:sz w:val="20"/>
                          <w:szCs w:val="20"/>
                        </w:rPr>
                        <w:t xml:space="preserve">Göteborgs Spårvägar har </w:t>
                      </w:r>
                      <w:r w:rsidR="00F92877">
                        <w:rPr>
                          <w:rFonts w:ascii="Franklin Gothic Book" w:hAnsi="Franklin Gothic Book"/>
                          <w:color w:val="FFFFFF" w:themeColor="background1"/>
                          <w:sz w:val="20"/>
                          <w:szCs w:val="20"/>
                        </w:rPr>
                        <w:t>reviderat</w:t>
                      </w:r>
                      <w:r>
                        <w:rPr>
                          <w:rFonts w:ascii="Franklin Gothic Book" w:hAnsi="Franklin Gothic Book"/>
                          <w:color w:val="FFFFFF" w:themeColor="background1"/>
                          <w:sz w:val="20"/>
                          <w:szCs w:val="20"/>
                        </w:rPr>
                        <w:t xml:space="preserve"> produkt</w:t>
                      </w:r>
                      <w:r w:rsidR="005E21AE">
                        <w:rPr>
                          <w:rFonts w:ascii="Franklin Gothic Book" w:hAnsi="Franklin Gothic Book"/>
                          <w:color w:val="FFFFFF" w:themeColor="background1"/>
                          <w:sz w:val="20"/>
                          <w:szCs w:val="20"/>
                        </w:rPr>
                        <w:t>strategi</w:t>
                      </w:r>
                      <w:r w:rsidR="00C66956">
                        <w:rPr>
                          <w:rFonts w:ascii="Franklin Gothic Book" w:hAnsi="Franklin Gothic Book"/>
                          <w:color w:val="FFFFFF" w:themeColor="background1"/>
                          <w:sz w:val="20"/>
                          <w:szCs w:val="20"/>
                        </w:rPr>
                        <w:t>n</w:t>
                      </w:r>
                      <w:r w:rsidR="00F92877">
                        <w:rPr>
                          <w:rFonts w:ascii="Franklin Gothic Book" w:hAnsi="Franklin Gothic Book"/>
                          <w:color w:val="FFFFFF" w:themeColor="background1"/>
                          <w:sz w:val="20"/>
                          <w:szCs w:val="20"/>
                        </w:rPr>
                        <w:t xml:space="preserve"> </w:t>
                      </w:r>
                      <w:r w:rsidR="00F3201E">
                        <w:rPr>
                          <w:rFonts w:ascii="Franklin Gothic Book" w:hAnsi="Franklin Gothic Book"/>
                          <w:color w:val="FFFFFF" w:themeColor="background1"/>
                          <w:sz w:val="20"/>
                          <w:szCs w:val="20"/>
                        </w:rPr>
                        <w:t>som ska bidra till ett ökat resande.</w:t>
                      </w:r>
                      <w:r w:rsidR="001F3C50">
                        <w:rPr>
                          <w:rFonts w:ascii="Franklin Gothic Book" w:hAnsi="Franklin Gothic Book"/>
                          <w:color w:val="FFFFFF" w:themeColor="background1"/>
                          <w:sz w:val="20"/>
                          <w:szCs w:val="20"/>
                        </w:rPr>
                        <w:t xml:space="preserve"> </w:t>
                      </w:r>
                      <w:r w:rsidR="001C7CF4">
                        <w:rPr>
                          <w:rFonts w:ascii="Franklin Gothic Book" w:hAnsi="Franklin Gothic Book"/>
                          <w:color w:val="FFFFFF" w:themeColor="background1"/>
                          <w:sz w:val="20"/>
                          <w:szCs w:val="20"/>
                        </w:rPr>
                        <w:t xml:space="preserve">Ytterligare 20 </w:t>
                      </w:r>
                      <w:r w:rsidR="001F2E14">
                        <w:rPr>
                          <w:rFonts w:ascii="Franklin Gothic Book" w:hAnsi="Franklin Gothic Book"/>
                          <w:color w:val="FFFFFF" w:themeColor="background1"/>
                          <w:sz w:val="20"/>
                          <w:szCs w:val="20"/>
                        </w:rPr>
                        <w:t xml:space="preserve">nya spårvagnar </w:t>
                      </w:r>
                      <w:r w:rsidR="00102C39">
                        <w:rPr>
                          <w:rFonts w:ascii="Franklin Gothic Book" w:hAnsi="Franklin Gothic Book"/>
                          <w:color w:val="FFFFFF" w:themeColor="background1"/>
                          <w:sz w:val="20"/>
                          <w:szCs w:val="20"/>
                        </w:rPr>
                        <w:t xml:space="preserve">(totalt 100) </w:t>
                      </w:r>
                      <w:r w:rsidR="001F2E14">
                        <w:rPr>
                          <w:rFonts w:ascii="Franklin Gothic Book" w:hAnsi="Franklin Gothic Book"/>
                          <w:color w:val="FFFFFF" w:themeColor="background1"/>
                          <w:sz w:val="20"/>
                          <w:szCs w:val="20"/>
                        </w:rPr>
                        <w:t xml:space="preserve">av typen M34 har beställts </w:t>
                      </w:r>
                      <w:r w:rsidR="009E3644">
                        <w:rPr>
                          <w:rFonts w:ascii="Franklin Gothic Book" w:hAnsi="Franklin Gothic Book"/>
                          <w:color w:val="FFFFFF" w:themeColor="background1"/>
                          <w:sz w:val="20"/>
                          <w:szCs w:val="20"/>
                        </w:rPr>
                        <w:t>av Västtrafik</w:t>
                      </w:r>
                      <w:r w:rsidR="0007762B">
                        <w:rPr>
                          <w:rFonts w:ascii="Franklin Gothic Book" w:hAnsi="Franklin Gothic Book"/>
                          <w:color w:val="FFFFFF" w:themeColor="background1"/>
                          <w:sz w:val="20"/>
                          <w:szCs w:val="20"/>
                        </w:rPr>
                        <w:t>.</w:t>
                      </w:r>
                    </w:p>
                  </w:txbxContent>
                </v:textbox>
                <w10:wrap anchorx="margin"/>
              </v:rect>
            </w:pict>
          </mc:Fallback>
        </mc:AlternateContent>
      </w:r>
      <w:r w:rsidR="00560486"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653375E4" w:rsidR="005B2388" w:rsidRDefault="005B2388" w:rsidP="00A658FB"/>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7E13544A"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18"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102C3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198"/>
        <w:gridCol w:w="1332"/>
        <w:gridCol w:w="1107"/>
        <w:gridCol w:w="1107"/>
        <w:gridCol w:w="1107"/>
        <w:gridCol w:w="1107"/>
        <w:gridCol w:w="1104"/>
      </w:tblGrid>
      <w:tr w:rsidR="007C561E" w:rsidRPr="00BC598B" w14:paraId="195F34EC" w14:textId="77777777" w:rsidTr="00560486">
        <w:trPr>
          <w:trHeight w:val="283"/>
          <w:tblHeader/>
          <w:jc w:val="center"/>
        </w:trPr>
        <w:tc>
          <w:tcPr>
            <w:tcW w:w="1212"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735"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1"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1"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1"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1" w:type="pct"/>
            <w:shd w:val="clear" w:color="auto" w:fill="2B4C8D"/>
            <w:vAlign w:val="center"/>
          </w:tcPr>
          <w:p w14:paraId="6759254E" w14:textId="071A97A7" w:rsidR="007C561E" w:rsidRPr="00780550" w:rsidRDefault="00C97730"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t</w:t>
            </w:r>
            <w:r w:rsidR="007C561E" w:rsidRPr="00780550">
              <w:rPr>
                <w:rFonts w:ascii="Franklin Gothic Book" w:hAnsi="Franklin Gothic Book"/>
                <w:b/>
                <w:color w:val="FFFFFF" w:themeColor="background1"/>
                <w:sz w:val="18"/>
                <w:szCs w:val="18"/>
              </w:rPr>
              <w:t>otalt 2022</w:t>
            </w:r>
            <w:r w:rsidR="005B7FCB" w:rsidRPr="00780550">
              <w:rPr>
                <w:rFonts w:ascii="Franklin Gothic Book" w:hAnsi="Franklin Gothic Book"/>
                <w:b/>
                <w:color w:val="FFFFFF" w:themeColor="background1"/>
                <w:sz w:val="18"/>
                <w:szCs w:val="18"/>
              </w:rPr>
              <w:t xml:space="preserve"> </w:t>
            </w:r>
          </w:p>
        </w:tc>
        <w:tc>
          <w:tcPr>
            <w:tcW w:w="611" w:type="pct"/>
            <w:shd w:val="clear" w:color="auto" w:fill="2B4C8D"/>
            <w:vAlign w:val="center"/>
          </w:tcPr>
          <w:p w14:paraId="61F92223" w14:textId="3E40299D" w:rsidR="007C561E" w:rsidRPr="00780550" w:rsidRDefault="005E2FE1"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m</w:t>
            </w:r>
            <w:r w:rsidR="007C561E" w:rsidRPr="00780550">
              <w:rPr>
                <w:rFonts w:ascii="Franklin Gothic Book" w:hAnsi="Franklin Gothic Book"/>
                <w:b/>
                <w:color w:val="FFFFFF" w:themeColor="background1"/>
                <w:sz w:val="18"/>
                <w:szCs w:val="18"/>
              </w:rPr>
              <w:t>ål 2022</w:t>
            </w:r>
          </w:p>
        </w:tc>
      </w:tr>
      <w:tr w:rsidR="00525D29" w:rsidRPr="00DE5732" w14:paraId="0B956336" w14:textId="77777777" w:rsidTr="00560486">
        <w:trPr>
          <w:trHeight w:val="283"/>
          <w:jc w:val="center"/>
        </w:trPr>
        <w:tc>
          <w:tcPr>
            <w:tcW w:w="1212"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735"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1"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1" w:type="pct"/>
            <w:vAlign w:val="center"/>
          </w:tcPr>
          <w:p w14:paraId="603AAE31" w14:textId="56ABFA10" w:rsidR="00525D29" w:rsidRPr="004E078B" w:rsidRDefault="00525D29" w:rsidP="00525D29">
            <w:pPr>
              <w:jc w:val="center"/>
              <w:rPr>
                <w:rFonts w:ascii="Franklin Gothic Book" w:hAnsi="Franklin Gothic Book"/>
                <w:sz w:val="18"/>
                <w:szCs w:val="18"/>
              </w:rPr>
            </w:pPr>
          </w:p>
        </w:tc>
        <w:tc>
          <w:tcPr>
            <w:tcW w:w="611" w:type="pct"/>
            <w:vAlign w:val="center"/>
          </w:tcPr>
          <w:p w14:paraId="46398875" w14:textId="3D8646A2" w:rsidR="00525D29" w:rsidRPr="004E078B" w:rsidRDefault="00525D29" w:rsidP="00525D29">
            <w:pPr>
              <w:jc w:val="center"/>
              <w:rPr>
                <w:rFonts w:ascii="Franklin Gothic Book" w:hAnsi="Franklin Gothic Book"/>
                <w:sz w:val="18"/>
                <w:szCs w:val="18"/>
              </w:rPr>
            </w:pPr>
          </w:p>
        </w:tc>
        <w:tc>
          <w:tcPr>
            <w:tcW w:w="611" w:type="pct"/>
            <w:vAlign w:val="center"/>
          </w:tcPr>
          <w:p w14:paraId="2834D79B" w14:textId="436A8111"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0E402CC1" w14:textId="3EE2740C" w:rsidR="00525D29" w:rsidRPr="002F0901" w:rsidRDefault="00525D29" w:rsidP="00525D29">
            <w:pPr>
              <w:jc w:val="center"/>
              <w:rPr>
                <w:rFonts w:ascii="Franklin Gothic Book" w:hAnsi="Franklin Gothic Book"/>
                <w:sz w:val="18"/>
                <w:szCs w:val="18"/>
              </w:rPr>
            </w:pPr>
            <w:r w:rsidRPr="002F0901">
              <w:rPr>
                <w:rFonts w:ascii="Franklin Gothic Book" w:hAnsi="Franklin Gothic Book"/>
                <w:sz w:val="18"/>
                <w:szCs w:val="18"/>
              </w:rPr>
              <w:t>4,3</w:t>
            </w:r>
          </w:p>
        </w:tc>
      </w:tr>
      <w:tr w:rsidR="00525D29" w:rsidRPr="00DE5732" w14:paraId="1B1DC2DA" w14:textId="77777777" w:rsidTr="00560486">
        <w:trPr>
          <w:trHeight w:val="283"/>
          <w:jc w:val="center"/>
        </w:trPr>
        <w:tc>
          <w:tcPr>
            <w:tcW w:w="1212"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735"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1" w:type="pct"/>
            <w:vAlign w:val="center"/>
          </w:tcPr>
          <w:p w14:paraId="1A8F5DE3" w14:textId="1EA510E8" w:rsidR="00525D29" w:rsidRPr="004E078B" w:rsidRDefault="00525D29" w:rsidP="00525D29">
            <w:pPr>
              <w:jc w:val="center"/>
              <w:rPr>
                <w:rFonts w:ascii="Franklin Gothic Book" w:hAnsi="Franklin Gothic Book"/>
                <w:sz w:val="18"/>
                <w:szCs w:val="18"/>
              </w:rPr>
            </w:pPr>
          </w:p>
        </w:tc>
        <w:tc>
          <w:tcPr>
            <w:tcW w:w="611" w:type="pct"/>
            <w:vAlign w:val="center"/>
          </w:tcPr>
          <w:p w14:paraId="091191E1" w14:textId="63509116" w:rsidR="00525D29" w:rsidRPr="004E078B" w:rsidRDefault="00525D29" w:rsidP="00525D29">
            <w:pPr>
              <w:jc w:val="center"/>
              <w:rPr>
                <w:rFonts w:ascii="Franklin Gothic Book" w:hAnsi="Franklin Gothic Book"/>
                <w:sz w:val="18"/>
                <w:szCs w:val="18"/>
              </w:rPr>
            </w:pPr>
          </w:p>
        </w:tc>
        <w:tc>
          <w:tcPr>
            <w:tcW w:w="611" w:type="pct"/>
            <w:vAlign w:val="center"/>
          </w:tcPr>
          <w:p w14:paraId="02161200" w14:textId="67E64E2D" w:rsidR="00525D29" w:rsidRPr="004E078B" w:rsidRDefault="00525D29" w:rsidP="00525D29">
            <w:pPr>
              <w:jc w:val="center"/>
              <w:rPr>
                <w:rFonts w:ascii="Franklin Gothic Book" w:hAnsi="Franklin Gothic Book"/>
                <w:color w:val="FF0000"/>
                <w:sz w:val="18"/>
                <w:szCs w:val="18"/>
              </w:rPr>
            </w:pPr>
          </w:p>
        </w:tc>
        <w:tc>
          <w:tcPr>
            <w:tcW w:w="611" w:type="pct"/>
            <w:vMerge w:val="restart"/>
            <w:vAlign w:val="center"/>
          </w:tcPr>
          <w:p w14:paraId="23BD3263" w14:textId="3AD913A8" w:rsidR="00525D29" w:rsidRPr="00417CCA" w:rsidRDefault="00525D29" w:rsidP="00525D29">
            <w:pPr>
              <w:jc w:val="center"/>
              <w:rPr>
                <w:rFonts w:ascii="Franklin Gothic Book" w:hAnsi="Franklin Gothic Book"/>
                <w:sz w:val="18"/>
                <w:szCs w:val="18"/>
              </w:rPr>
            </w:pPr>
          </w:p>
        </w:tc>
      </w:tr>
      <w:tr w:rsidR="00525D29" w:rsidRPr="00DE5732" w14:paraId="3BCB4972" w14:textId="77777777" w:rsidTr="00560486">
        <w:trPr>
          <w:trHeight w:val="283"/>
          <w:jc w:val="center"/>
        </w:trPr>
        <w:tc>
          <w:tcPr>
            <w:tcW w:w="1212"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735"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1" w:type="pct"/>
            <w:vAlign w:val="center"/>
          </w:tcPr>
          <w:p w14:paraId="6D874B63" w14:textId="7ECC89F4" w:rsidR="00525D29" w:rsidRPr="004E078B" w:rsidRDefault="00525D29" w:rsidP="00525D29">
            <w:pPr>
              <w:jc w:val="center"/>
              <w:rPr>
                <w:rFonts w:ascii="Franklin Gothic Book" w:hAnsi="Franklin Gothic Book"/>
                <w:sz w:val="18"/>
                <w:szCs w:val="18"/>
              </w:rPr>
            </w:pPr>
          </w:p>
        </w:tc>
        <w:tc>
          <w:tcPr>
            <w:tcW w:w="611" w:type="pct"/>
            <w:vAlign w:val="center"/>
          </w:tcPr>
          <w:p w14:paraId="7A640C66" w14:textId="77777777" w:rsidR="00525D29" w:rsidRPr="004E078B" w:rsidRDefault="00525D29" w:rsidP="00525D29">
            <w:pPr>
              <w:jc w:val="center"/>
              <w:rPr>
                <w:rFonts w:ascii="Franklin Gothic Book" w:hAnsi="Franklin Gothic Book"/>
                <w:sz w:val="18"/>
                <w:szCs w:val="18"/>
              </w:rPr>
            </w:pPr>
          </w:p>
        </w:tc>
        <w:tc>
          <w:tcPr>
            <w:tcW w:w="611" w:type="pct"/>
            <w:vAlign w:val="center"/>
          </w:tcPr>
          <w:p w14:paraId="6B3C9392" w14:textId="09520EDC" w:rsidR="00525D29" w:rsidRDefault="00525D29" w:rsidP="00525D29">
            <w:pPr>
              <w:jc w:val="center"/>
              <w:rPr>
                <w:rFonts w:ascii="Franklin Gothic Book" w:hAnsi="Franklin Gothic Book"/>
                <w:color w:val="FF0000"/>
                <w:sz w:val="18"/>
                <w:szCs w:val="18"/>
              </w:rPr>
            </w:pPr>
          </w:p>
        </w:tc>
        <w:tc>
          <w:tcPr>
            <w:tcW w:w="611" w:type="pct"/>
            <w:vMerge/>
            <w:vAlign w:val="center"/>
          </w:tcPr>
          <w:p w14:paraId="0DF6453F" w14:textId="77777777" w:rsidR="00525D29" w:rsidRPr="00417CCA" w:rsidRDefault="00525D29" w:rsidP="00525D29">
            <w:pPr>
              <w:jc w:val="center"/>
              <w:rPr>
                <w:rFonts w:ascii="Franklin Gothic Book" w:hAnsi="Franklin Gothic Book"/>
                <w:sz w:val="18"/>
                <w:szCs w:val="18"/>
              </w:rPr>
            </w:pPr>
          </w:p>
        </w:tc>
      </w:tr>
      <w:tr w:rsidR="00525D29" w:rsidRPr="00DE5732" w14:paraId="0CDF56FB" w14:textId="77777777" w:rsidTr="00560486">
        <w:trPr>
          <w:trHeight w:val="283"/>
          <w:jc w:val="center"/>
        </w:trPr>
        <w:tc>
          <w:tcPr>
            <w:tcW w:w="1212"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735"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1" w:type="pct"/>
            <w:vAlign w:val="center"/>
          </w:tcPr>
          <w:p w14:paraId="5E865895" w14:textId="0EC8E1BD"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63012212"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3D84F37E" w14:textId="2C10C0BA"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307DF248" w14:textId="3467429E" w:rsidR="00525D29" w:rsidRPr="00417CCA" w:rsidRDefault="00525D29" w:rsidP="00525D29">
            <w:pPr>
              <w:jc w:val="center"/>
              <w:rPr>
                <w:rFonts w:ascii="Franklin Gothic Book" w:hAnsi="Franklin Gothic Book"/>
                <w:sz w:val="18"/>
                <w:szCs w:val="18"/>
              </w:rPr>
            </w:pPr>
          </w:p>
        </w:tc>
      </w:tr>
      <w:tr w:rsidR="00525D29" w:rsidRPr="00DE5732" w14:paraId="58080230" w14:textId="77777777" w:rsidTr="00560486">
        <w:trPr>
          <w:trHeight w:val="283"/>
          <w:jc w:val="center"/>
        </w:trPr>
        <w:tc>
          <w:tcPr>
            <w:tcW w:w="1212" w:type="pct"/>
            <w:vAlign w:val="center"/>
          </w:tcPr>
          <w:p w14:paraId="6F18A489" w14:textId="26CCD7C3"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Personalen uppmärksam</w:t>
            </w:r>
          </w:p>
        </w:tc>
        <w:tc>
          <w:tcPr>
            <w:tcW w:w="735" w:type="pct"/>
            <w:vAlign w:val="center"/>
          </w:tcPr>
          <w:p w14:paraId="1F6D154E" w14:textId="09B7D5D6"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36D71CCA" w14:textId="3463157F" w:rsidR="00525D29" w:rsidRPr="004E078B" w:rsidRDefault="009F6598" w:rsidP="00525D29">
            <w:pPr>
              <w:jc w:val="center"/>
              <w:rPr>
                <w:rFonts w:ascii="Franklin Gothic Book" w:hAnsi="Franklin Gothic Book"/>
                <w:color w:val="FF0000"/>
                <w:sz w:val="18"/>
                <w:szCs w:val="18"/>
              </w:rPr>
            </w:pPr>
            <w:r w:rsidRPr="00A052EB">
              <w:rPr>
                <w:rFonts w:ascii="Franklin Gothic Book" w:hAnsi="Franklin Gothic Book"/>
                <w:sz w:val="18"/>
                <w:szCs w:val="18"/>
              </w:rPr>
              <w:t>3</w:t>
            </w:r>
            <w:r w:rsidR="009D24C0" w:rsidRPr="00A052EB">
              <w:rPr>
                <w:rFonts w:ascii="Franklin Gothic Book" w:hAnsi="Franklin Gothic Book"/>
                <w:sz w:val="18"/>
                <w:szCs w:val="18"/>
              </w:rPr>
              <w:t>,8</w:t>
            </w:r>
          </w:p>
        </w:tc>
        <w:tc>
          <w:tcPr>
            <w:tcW w:w="611" w:type="pct"/>
            <w:vAlign w:val="center"/>
          </w:tcPr>
          <w:p w14:paraId="757847D9"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22694133"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3AF714A0" w14:textId="19BE58E5"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33DF0276" w14:textId="787369AB" w:rsidR="00525D29" w:rsidRPr="00417CCA" w:rsidRDefault="00525D29" w:rsidP="00525D29">
            <w:pPr>
              <w:jc w:val="center"/>
              <w:rPr>
                <w:rFonts w:ascii="Franklin Gothic Book" w:hAnsi="Franklin Gothic Book"/>
                <w:sz w:val="18"/>
                <w:szCs w:val="18"/>
              </w:rPr>
            </w:pPr>
          </w:p>
        </w:tc>
      </w:tr>
      <w:tr w:rsidR="00525D29" w:rsidRPr="00DE5732" w14:paraId="5BBF87E6" w14:textId="77777777" w:rsidTr="00560486">
        <w:trPr>
          <w:trHeight w:val="283"/>
          <w:jc w:val="center"/>
        </w:trPr>
        <w:tc>
          <w:tcPr>
            <w:tcW w:w="1212" w:type="pct"/>
            <w:vAlign w:val="center"/>
          </w:tcPr>
          <w:p w14:paraId="4648C13B" w14:textId="6FDB23C2"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Körstil</w:t>
            </w:r>
          </w:p>
        </w:tc>
        <w:tc>
          <w:tcPr>
            <w:tcW w:w="735" w:type="pct"/>
            <w:vAlign w:val="center"/>
          </w:tcPr>
          <w:p w14:paraId="7029CD72" w14:textId="02FA6B84"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0EBB8687" w14:textId="375C1A69" w:rsidR="00525D29" w:rsidRPr="004E078B" w:rsidRDefault="009D24C0"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1" w:type="pct"/>
            <w:vAlign w:val="center"/>
          </w:tcPr>
          <w:p w14:paraId="4B24A31D"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5792609B"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259108AE" w14:textId="3664FAF2"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4806C40B" w14:textId="7EA9CB80" w:rsidR="00525D29" w:rsidRPr="00417CCA" w:rsidRDefault="00525D29" w:rsidP="00525D29">
            <w:pPr>
              <w:jc w:val="center"/>
              <w:rPr>
                <w:rFonts w:ascii="Franklin Gothic Book" w:hAnsi="Franklin Gothic Book"/>
                <w:sz w:val="18"/>
                <w:szCs w:val="18"/>
              </w:rPr>
            </w:pPr>
          </w:p>
        </w:tc>
      </w:tr>
      <w:tr w:rsidR="00525D29" w:rsidRPr="00DE5732" w14:paraId="5F576CBA" w14:textId="77777777" w:rsidTr="00560486">
        <w:trPr>
          <w:trHeight w:val="283"/>
          <w:jc w:val="center"/>
        </w:trPr>
        <w:tc>
          <w:tcPr>
            <w:tcW w:w="1212" w:type="pct"/>
            <w:vAlign w:val="center"/>
          </w:tcPr>
          <w:p w14:paraId="5DCD6ED3" w14:textId="3EBCC5DA"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Hållplatsinformation</w:t>
            </w:r>
          </w:p>
        </w:tc>
        <w:tc>
          <w:tcPr>
            <w:tcW w:w="735" w:type="pct"/>
            <w:vAlign w:val="center"/>
          </w:tcPr>
          <w:p w14:paraId="2D21808D" w14:textId="54892E1E"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794D6A46" w14:textId="6A5042F0" w:rsidR="00525D29" w:rsidRPr="00A052EB" w:rsidRDefault="009D24C0" w:rsidP="00525D29">
            <w:pPr>
              <w:jc w:val="center"/>
              <w:rPr>
                <w:rFonts w:ascii="Franklin Gothic Book" w:hAnsi="Franklin Gothic Book"/>
                <w:sz w:val="18"/>
                <w:szCs w:val="18"/>
              </w:rPr>
            </w:pPr>
            <w:r w:rsidRPr="00A052EB">
              <w:rPr>
                <w:rFonts w:ascii="Franklin Gothic Book" w:hAnsi="Franklin Gothic Book"/>
                <w:sz w:val="18"/>
                <w:szCs w:val="18"/>
              </w:rPr>
              <w:t>4,2</w:t>
            </w:r>
          </w:p>
        </w:tc>
        <w:tc>
          <w:tcPr>
            <w:tcW w:w="611" w:type="pct"/>
            <w:vAlign w:val="center"/>
          </w:tcPr>
          <w:p w14:paraId="29F30374" w14:textId="3716A6B9"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6AD85513" w14:textId="19FC5CF4"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0844B53D" w14:textId="5AFBE0C4"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4EE99809" w14:textId="52F0F831" w:rsidR="00525D29" w:rsidRPr="00417CCA" w:rsidRDefault="00525D29" w:rsidP="00525D29">
            <w:pPr>
              <w:jc w:val="center"/>
              <w:rPr>
                <w:rFonts w:ascii="Franklin Gothic Book" w:hAnsi="Franklin Gothic Book"/>
                <w:sz w:val="18"/>
                <w:szCs w:val="18"/>
              </w:rPr>
            </w:pPr>
          </w:p>
        </w:tc>
      </w:tr>
      <w:tr w:rsidR="00525D29" w:rsidRPr="00DE5732" w14:paraId="5BB62D31" w14:textId="77777777" w:rsidTr="00560486">
        <w:trPr>
          <w:trHeight w:val="283"/>
          <w:jc w:val="center"/>
        </w:trPr>
        <w:tc>
          <w:tcPr>
            <w:tcW w:w="1212" w:type="pct"/>
            <w:vAlign w:val="center"/>
          </w:tcPr>
          <w:p w14:paraId="37F30D3D" w14:textId="7FFC0887"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Plats ombord</w:t>
            </w:r>
          </w:p>
        </w:tc>
        <w:tc>
          <w:tcPr>
            <w:tcW w:w="735" w:type="pct"/>
            <w:vAlign w:val="center"/>
          </w:tcPr>
          <w:p w14:paraId="024FA5B2" w14:textId="40BC6CBF"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44944A8C" w14:textId="381AFD5B" w:rsidR="00525D29" w:rsidRPr="00A052EB" w:rsidRDefault="009D24C0" w:rsidP="00525D29">
            <w:pPr>
              <w:jc w:val="center"/>
              <w:rPr>
                <w:rFonts w:ascii="Franklin Gothic Book" w:hAnsi="Franklin Gothic Book"/>
                <w:sz w:val="18"/>
                <w:szCs w:val="18"/>
              </w:rPr>
            </w:pPr>
            <w:r w:rsidRPr="00A052EB">
              <w:rPr>
                <w:rFonts w:ascii="Franklin Gothic Book" w:hAnsi="Franklin Gothic Book"/>
                <w:sz w:val="18"/>
                <w:szCs w:val="18"/>
              </w:rPr>
              <w:t>3,6</w:t>
            </w:r>
          </w:p>
        </w:tc>
        <w:tc>
          <w:tcPr>
            <w:tcW w:w="611" w:type="pct"/>
            <w:vAlign w:val="center"/>
          </w:tcPr>
          <w:p w14:paraId="07FCAF23" w14:textId="23403A7D"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03D786C5"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7E59D7C1" w14:textId="0BEAAAA7"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57B6FD0D" w14:textId="016E5209" w:rsidR="00525D29" w:rsidRPr="00417CCA" w:rsidRDefault="00525D29" w:rsidP="00525D29">
            <w:pPr>
              <w:jc w:val="center"/>
              <w:rPr>
                <w:rFonts w:ascii="Franklin Gothic Book" w:hAnsi="Franklin Gothic Book"/>
                <w:sz w:val="18"/>
                <w:szCs w:val="18"/>
              </w:rPr>
            </w:pPr>
          </w:p>
        </w:tc>
      </w:tr>
      <w:tr w:rsidR="00525D29" w:rsidRPr="00DE5732" w14:paraId="3BC05C92" w14:textId="77777777" w:rsidTr="00560486">
        <w:trPr>
          <w:trHeight w:val="283"/>
          <w:jc w:val="center"/>
        </w:trPr>
        <w:tc>
          <w:tcPr>
            <w:tcW w:w="1212" w:type="pct"/>
            <w:vAlign w:val="center"/>
          </w:tcPr>
          <w:p w14:paraId="76F0902E" w14:textId="5B1F54B0"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Litar på tidhållningen</w:t>
            </w:r>
          </w:p>
        </w:tc>
        <w:tc>
          <w:tcPr>
            <w:tcW w:w="735" w:type="pct"/>
            <w:vAlign w:val="center"/>
          </w:tcPr>
          <w:p w14:paraId="05D83DAF" w14:textId="09213A59"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53C3178C" w14:textId="6F712298" w:rsidR="00525D29" w:rsidRPr="004E078B" w:rsidRDefault="00A052EB"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1" w:type="pct"/>
            <w:vAlign w:val="center"/>
          </w:tcPr>
          <w:p w14:paraId="7E6B3FCE"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737BBBE4"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6CE415FB" w14:textId="44A18E47"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052C3DA4" w14:textId="004DDBC5" w:rsidR="00525D29" w:rsidRPr="00417CCA" w:rsidRDefault="00525D29" w:rsidP="00525D29">
            <w:pPr>
              <w:jc w:val="center"/>
              <w:rPr>
                <w:rFonts w:ascii="Franklin Gothic Book" w:hAnsi="Franklin Gothic Book"/>
                <w:sz w:val="18"/>
                <w:szCs w:val="18"/>
              </w:rPr>
            </w:pPr>
          </w:p>
        </w:tc>
      </w:tr>
      <w:tr w:rsidR="00525D29" w:rsidRPr="00DE5732" w14:paraId="08672F24" w14:textId="77777777" w:rsidTr="00560486">
        <w:trPr>
          <w:trHeight w:val="283"/>
          <w:jc w:val="center"/>
        </w:trPr>
        <w:tc>
          <w:tcPr>
            <w:tcW w:w="1212" w:type="pct"/>
            <w:vAlign w:val="center"/>
          </w:tcPr>
          <w:p w14:paraId="156EFF21" w14:textId="39DE906B"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Störningsinformation</w:t>
            </w:r>
          </w:p>
        </w:tc>
        <w:tc>
          <w:tcPr>
            <w:tcW w:w="735" w:type="pct"/>
            <w:vAlign w:val="center"/>
          </w:tcPr>
          <w:p w14:paraId="5E3E4A1C" w14:textId="298EED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16AE0C0F" w14:textId="1A7535B2" w:rsidR="00525D29" w:rsidRPr="004E078B" w:rsidRDefault="00A052EB" w:rsidP="00525D29">
            <w:pPr>
              <w:jc w:val="center"/>
              <w:rPr>
                <w:rFonts w:ascii="Franklin Gothic Book" w:hAnsi="Franklin Gothic Book"/>
                <w:color w:val="FF0000"/>
                <w:sz w:val="18"/>
                <w:szCs w:val="18"/>
              </w:rPr>
            </w:pPr>
            <w:r w:rsidRPr="00A052EB">
              <w:rPr>
                <w:rFonts w:ascii="Franklin Gothic Book" w:hAnsi="Franklin Gothic Book"/>
                <w:sz w:val="18"/>
                <w:szCs w:val="18"/>
              </w:rPr>
              <w:t>4,2</w:t>
            </w:r>
          </w:p>
        </w:tc>
        <w:tc>
          <w:tcPr>
            <w:tcW w:w="611" w:type="pct"/>
            <w:vAlign w:val="center"/>
          </w:tcPr>
          <w:p w14:paraId="2E1166E7" w14:textId="4E0C9931"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6CA58262"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2487DAF8" w14:textId="04DC09D2"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0AE82F31" w14:textId="45F4C665" w:rsidR="00525D29" w:rsidRPr="00417CCA" w:rsidRDefault="00525D29" w:rsidP="00525D29">
            <w:pPr>
              <w:jc w:val="center"/>
              <w:rPr>
                <w:rFonts w:ascii="Franklin Gothic Book" w:hAnsi="Franklin Gothic Book"/>
                <w:sz w:val="18"/>
                <w:szCs w:val="18"/>
              </w:rPr>
            </w:pPr>
          </w:p>
        </w:tc>
      </w:tr>
      <w:tr w:rsidR="00525D29" w:rsidRPr="00DE5732" w14:paraId="743B29B3" w14:textId="77777777" w:rsidTr="00560486">
        <w:trPr>
          <w:trHeight w:val="283"/>
          <w:jc w:val="center"/>
        </w:trPr>
        <w:tc>
          <w:tcPr>
            <w:tcW w:w="1212" w:type="pct"/>
            <w:vAlign w:val="center"/>
          </w:tcPr>
          <w:p w14:paraId="41CB1DFC" w14:textId="6C5071B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Trygg ombord</w:t>
            </w:r>
          </w:p>
        </w:tc>
        <w:tc>
          <w:tcPr>
            <w:tcW w:w="735" w:type="pct"/>
            <w:vAlign w:val="center"/>
          </w:tcPr>
          <w:p w14:paraId="284A1F7F" w14:textId="5F2D265A"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3EA70189" w14:textId="60E564E6" w:rsidR="00525D29" w:rsidRPr="004E078B" w:rsidRDefault="00A052EB" w:rsidP="00525D29">
            <w:pPr>
              <w:jc w:val="center"/>
              <w:rPr>
                <w:rFonts w:ascii="Franklin Gothic Book" w:hAnsi="Franklin Gothic Book"/>
                <w:color w:val="FF0000"/>
                <w:sz w:val="18"/>
                <w:szCs w:val="18"/>
              </w:rPr>
            </w:pPr>
            <w:r w:rsidRPr="00A052EB">
              <w:rPr>
                <w:rFonts w:ascii="Franklin Gothic Book" w:hAnsi="Franklin Gothic Book"/>
                <w:sz w:val="18"/>
                <w:szCs w:val="18"/>
              </w:rPr>
              <w:t>4,1</w:t>
            </w:r>
          </w:p>
        </w:tc>
        <w:tc>
          <w:tcPr>
            <w:tcW w:w="611" w:type="pct"/>
            <w:vAlign w:val="center"/>
          </w:tcPr>
          <w:p w14:paraId="27F2B9AA" w14:textId="3736CACC"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25C980E2"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3E621493" w14:textId="08717078"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53BC2743" w14:textId="5A6BEE03" w:rsidR="00525D29" w:rsidRPr="00417CCA" w:rsidRDefault="00525D29" w:rsidP="00525D29">
            <w:pPr>
              <w:jc w:val="center"/>
              <w:rPr>
                <w:rFonts w:ascii="Franklin Gothic Book" w:hAnsi="Franklin Gothic Book"/>
                <w:sz w:val="18"/>
                <w:szCs w:val="18"/>
              </w:rPr>
            </w:pPr>
          </w:p>
        </w:tc>
      </w:tr>
      <w:tr w:rsidR="00525D29" w:rsidRPr="00DE5732" w14:paraId="166E1EFF" w14:textId="77777777" w:rsidTr="00560486">
        <w:trPr>
          <w:trHeight w:val="283"/>
          <w:jc w:val="center"/>
        </w:trPr>
        <w:tc>
          <w:tcPr>
            <w:tcW w:w="1212" w:type="pct"/>
            <w:vAlign w:val="center"/>
          </w:tcPr>
          <w:p w14:paraId="2A9C46B3" w14:textId="1CB5050E"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Nöjd med Västtrafik</w:t>
            </w:r>
          </w:p>
        </w:tc>
        <w:tc>
          <w:tcPr>
            <w:tcW w:w="735" w:type="pct"/>
            <w:vAlign w:val="center"/>
          </w:tcPr>
          <w:p w14:paraId="48510703" w14:textId="4E5DBD3D"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1" w:type="pct"/>
            <w:vAlign w:val="center"/>
          </w:tcPr>
          <w:p w14:paraId="6786CA97" w14:textId="3AD406E4" w:rsidR="00525D29" w:rsidRPr="004E078B" w:rsidRDefault="00A052EB" w:rsidP="00525D29">
            <w:pPr>
              <w:jc w:val="center"/>
              <w:rPr>
                <w:rFonts w:ascii="Franklin Gothic Book" w:hAnsi="Franklin Gothic Book"/>
                <w:color w:val="FF0000"/>
                <w:sz w:val="18"/>
                <w:szCs w:val="18"/>
              </w:rPr>
            </w:pPr>
            <w:r w:rsidRPr="00A052EB">
              <w:rPr>
                <w:rFonts w:ascii="Franklin Gothic Book" w:hAnsi="Franklin Gothic Book"/>
                <w:sz w:val="18"/>
                <w:szCs w:val="18"/>
              </w:rPr>
              <w:t>3,7</w:t>
            </w:r>
          </w:p>
        </w:tc>
        <w:tc>
          <w:tcPr>
            <w:tcW w:w="611" w:type="pct"/>
            <w:vAlign w:val="center"/>
          </w:tcPr>
          <w:p w14:paraId="3916EE27" w14:textId="64E9D03D"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3FBB2C34" w14:textId="77777777" w:rsidR="00525D29" w:rsidRPr="004E078B" w:rsidRDefault="00525D29" w:rsidP="00525D29">
            <w:pPr>
              <w:jc w:val="center"/>
              <w:rPr>
                <w:rFonts w:ascii="Franklin Gothic Book" w:hAnsi="Franklin Gothic Book"/>
                <w:color w:val="FF0000"/>
                <w:sz w:val="18"/>
                <w:szCs w:val="18"/>
              </w:rPr>
            </w:pPr>
          </w:p>
        </w:tc>
        <w:tc>
          <w:tcPr>
            <w:tcW w:w="611" w:type="pct"/>
            <w:vAlign w:val="center"/>
          </w:tcPr>
          <w:p w14:paraId="0A9B9F29" w14:textId="02F46165" w:rsidR="00525D29" w:rsidRPr="004E078B" w:rsidRDefault="00525D29" w:rsidP="00525D29">
            <w:pPr>
              <w:jc w:val="center"/>
              <w:rPr>
                <w:rFonts w:ascii="Franklin Gothic Book" w:hAnsi="Franklin Gothic Book"/>
                <w:color w:val="FF0000"/>
                <w:sz w:val="18"/>
                <w:szCs w:val="18"/>
              </w:rPr>
            </w:pPr>
          </w:p>
        </w:tc>
        <w:tc>
          <w:tcPr>
            <w:tcW w:w="611" w:type="pct"/>
            <w:vMerge/>
            <w:vAlign w:val="center"/>
          </w:tcPr>
          <w:p w14:paraId="0F359A53" w14:textId="7996CAF1" w:rsidR="00525D29" w:rsidRPr="00417CCA" w:rsidRDefault="00525D29" w:rsidP="00525D29">
            <w:pPr>
              <w:jc w:val="center"/>
              <w:rPr>
                <w:rFonts w:ascii="Franklin Gothic Book" w:hAnsi="Franklin Gothic Book"/>
                <w:sz w:val="18"/>
                <w:szCs w:val="18"/>
              </w:rPr>
            </w:pPr>
          </w:p>
        </w:tc>
      </w:tr>
    </w:tbl>
    <w:p w14:paraId="15525127" w14:textId="70C8A2DD" w:rsidR="00542375" w:rsidRPr="00BC60BE" w:rsidRDefault="00560486" w:rsidP="005567EC">
      <w:pPr>
        <w:spacing w:before="20" w:after="0" w:line="240" w:lineRule="auto"/>
        <w:rPr>
          <w:rFonts w:ascii="Franklin Gothic Book" w:hAnsi="Franklin Gothic Book"/>
          <w:i/>
          <w:sz w:val="16"/>
          <w:szCs w:val="16"/>
        </w:rPr>
      </w:pPr>
      <w:r w:rsidRPr="00BC60BE">
        <w:rPr>
          <w:rFonts w:ascii="Franklin Gothic Book" w:hAnsi="Franklin Gothic Book"/>
          <w:i/>
          <w:sz w:val="16"/>
          <w:szCs w:val="16"/>
        </w:rPr>
        <w:t>Källa:</w:t>
      </w:r>
      <w:r w:rsidR="00E31487" w:rsidRPr="00BC60BE">
        <w:rPr>
          <w:rFonts w:ascii="Franklin Gothic Book" w:hAnsi="Franklin Gothic Book"/>
          <w:i/>
          <w:sz w:val="16"/>
          <w:szCs w:val="16"/>
        </w:rPr>
        <w:t xml:space="preserve"> Västtrafik</w:t>
      </w:r>
      <w:r w:rsidR="00AA7302" w:rsidRPr="00BC60BE">
        <w:rPr>
          <w:rFonts w:ascii="Franklin Gothic Book" w:hAnsi="Franklin Gothic Book"/>
          <w:i/>
          <w:sz w:val="16"/>
          <w:szCs w:val="16"/>
        </w:rPr>
        <w:t>s</w:t>
      </w:r>
      <w:r w:rsidR="00E31487" w:rsidRPr="00BC60BE">
        <w:rPr>
          <w:rFonts w:ascii="Franklin Gothic Book" w:hAnsi="Franklin Gothic Book"/>
          <w:i/>
          <w:sz w:val="16"/>
          <w:szCs w:val="16"/>
        </w:rPr>
        <w:t xml:space="preserve"> </w:t>
      </w:r>
      <w:r w:rsidR="00DE56FE" w:rsidRPr="00BC60BE">
        <w:rPr>
          <w:rFonts w:ascii="Franklin Gothic Book" w:hAnsi="Franklin Gothic Book"/>
          <w:i/>
          <w:sz w:val="16"/>
          <w:szCs w:val="16"/>
        </w:rPr>
        <w:t>Navet, Kundnöj</w:t>
      </w:r>
      <w:r w:rsidR="00542254" w:rsidRPr="00BC60BE">
        <w:rPr>
          <w:rFonts w:ascii="Franklin Gothic Book" w:hAnsi="Franklin Gothic Book"/>
          <w:i/>
          <w:sz w:val="16"/>
          <w:szCs w:val="16"/>
        </w:rPr>
        <w:t>dhet ombord / KNO</w:t>
      </w:r>
    </w:p>
    <w:p w14:paraId="277C1AE1" w14:textId="5C1CFA5C" w:rsidR="00542375" w:rsidRDefault="001E5D52" w:rsidP="00144CC3">
      <w:pPr>
        <w:spacing w:line="240" w:lineRule="auto"/>
        <w:rPr>
          <w:rFonts w:ascii="Franklin Gothic Book" w:hAnsi="Franklin Gothic Book"/>
        </w:rPr>
      </w:pPr>
      <w:r w:rsidRPr="001500F5">
        <w:rPr>
          <w:rFonts w:ascii="Franklin Gothic Book" w:hAnsi="Franklin Gothic Book"/>
          <w:i/>
          <w:noProof/>
          <w:sz w:val="20"/>
          <w:szCs w:val="20"/>
        </w:rPr>
        <mc:AlternateContent>
          <mc:Choice Requires="wps">
            <w:drawing>
              <wp:anchor distT="0" distB="0" distL="114300" distR="114300" simplePos="0" relativeHeight="251658334" behindDoc="0" locked="0" layoutInCell="1" allowOverlap="1" wp14:anchorId="0EDCC8AA" wp14:editId="3AAADC1C">
                <wp:simplePos x="0" y="0"/>
                <wp:positionH relativeFrom="margin">
                  <wp:posOffset>-960180</wp:posOffset>
                </wp:positionH>
                <wp:positionV relativeFrom="page">
                  <wp:posOffset>4701397</wp:posOffset>
                </wp:positionV>
                <wp:extent cx="7739380" cy="1449238"/>
                <wp:effectExtent l="0" t="0" r="13970" b="17780"/>
                <wp:wrapNone/>
                <wp:docPr id="7" name="Rectangle 29"/>
                <wp:cNvGraphicFramePr/>
                <a:graphic xmlns:a="http://schemas.openxmlformats.org/drawingml/2006/main">
                  <a:graphicData uri="http://schemas.microsoft.com/office/word/2010/wordprocessingShape">
                    <wps:wsp>
                      <wps:cNvSpPr/>
                      <wps:spPr>
                        <a:xfrm>
                          <a:off x="0" y="0"/>
                          <a:ext cx="7739380" cy="1449238"/>
                        </a:xfrm>
                        <a:prstGeom prst="rect">
                          <a:avLst/>
                        </a:prstGeom>
                        <a:solidFill>
                          <a:srgbClr val="2B4C8D"/>
                        </a:solidFill>
                        <a:ln w="12700" cap="flat" cmpd="sng" algn="ctr">
                          <a:solidFill>
                            <a:srgbClr val="2B4C8D"/>
                          </a:solidFill>
                          <a:prstDash val="solid"/>
                          <a:miter lim="800000"/>
                        </a:ln>
                        <a:effectLst/>
                      </wps:spPr>
                      <wps:txbx>
                        <w:txbxContent>
                          <w:p w14:paraId="51ECB26F" w14:textId="77777777" w:rsidR="005379FE" w:rsidRDefault="005A61FD" w:rsidP="00A71266">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p>
                          <w:p w14:paraId="349E2D26" w14:textId="308640A6" w:rsidR="0017331D" w:rsidRDefault="00F74978" w:rsidP="007D7D6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Läget ser i stort sett ut som resultat innan </w:t>
                            </w:r>
                            <w:r w:rsidR="00102C39">
                              <w:rPr>
                                <w:rFonts w:ascii="Franklin Gothic Book" w:hAnsi="Franklin Gothic Book"/>
                                <w:color w:val="FFFFFF" w:themeColor="background1"/>
                                <w:sz w:val="20"/>
                                <w:szCs w:val="20"/>
                              </w:rPr>
                              <w:t xml:space="preserve">Corona </w:t>
                            </w:r>
                            <w:r>
                              <w:rPr>
                                <w:rFonts w:ascii="Franklin Gothic Book" w:hAnsi="Franklin Gothic Book"/>
                                <w:color w:val="FFFFFF" w:themeColor="background1"/>
                                <w:sz w:val="20"/>
                                <w:szCs w:val="20"/>
                              </w:rPr>
                              <w:t>pandemin men störningsinformation</w:t>
                            </w:r>
                            <w:r w:rsidR="0025452B">
                              <w:rPr>
                                <w:rFonts w:ascii="Franklin Gothic Book" w:hAnsi="Franklin Gothic Book"/>
                                <w:color w:val="FFFFFF" w:themeColor="background1"/>
                                <w:sz w:val="20"/>
                                <w:szCs w:val="20"/>
                              </w:rPr>
                              <w:t xml:space="preserve"> och personalens uppmärksamhet verkar ha givit bättre resultat. </w:t>
                            </w:r>
                          </w:p>
                          <w:p w14:paraId="4FDB349C" w14:textId="77777777" w:rsidR="0075737D" w:rsidRPr="0075737D" w:rsidRDefault="0075737D" w:rsidP="00A71266">
                            <w:pPr>
                              <w:spacing w:before="120" w:after="120" w:line="240" w:lineRule="auto"/>
                              <w:ind w:left="1418" w:right="1418"/>
                              <w:jc w:val="both"/>
                              <w:rPr>
                                <w:rFonts w:ascii="Franklin Gothic Book" w:hAnsi="Franklin Gothic Book"/>
                                <w:color w:val="FFFFFF" w:themeColor="background1"/>
                                <w:sz w:val="20"/>
                                <w:szCs w:val="20"/>
                              </w:rPr>
                            </w:pPr>
                          </w:p>
                          <w:p w14:paraId="363B1300" w14:textId="6B22D965" w:rsidR="005A61FD" w:rsidRDefault="005A61FD" w:rsidP="009D7A76">
                            <w:pPr>
                              <w:spacing w:before="120" w:after="120" w:line="240" w:lineRule="auto"/>
                              <w:ind w:left="1418" w:right="1418"/>
                              <w:jc w:val="both"/>
                              <w:rPr>
                                <w:rFonts w:ascii="Franklin Gothic Book" w:hAnsi="Franklin Gothic Book"/>
                                <w:b/>
                                <w:color w:val="FFFFFF" w:themeColor="background1"/>
                                <w:sz w:val="20"/>
                                <w:szCs w:val="20"/>
                              </w:rPr>
                            </w:pPr>
                            <w:r w:rsidRPr="00E02B80">
                              <w:rPr>
                                <w:rFonts w:ascii="Franklin Gothic Book" w:hAnsi="Franklin Gothic Book"/>
                                <w:b/>
                                <w:bCs/>
                                <w:color w:val="FFFFFF" w:themeColor="background1"/>
                                <w:sz w:val="20"/>
                                <w:szCs w:val="20"/>
                              </w:rPr>
                              <w:t>Åtgärd:</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5.6pt;margin-top:370.2pt;width:609.4pt;height:114.1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" fillcolor="#2b4c8d" strokecolor="#2b4c8d" strokeweight="1pt">
                <v:textbox>
                  <w:txbxContent>
                    <w:p w14:paraId="51ECB26F" w14:textId="77777777" w:rsidR="005379FE" w:rsidRDefault="005A61FD" w:rsidP="00A71266">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p>
                    <w:p w14:paraId="349E2D26" w14:textId="308640A6" w:rsidR="0017331D" w:rsidRDefault="00F74978" w:rsidP="007D7D6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Läget ser i stort sett ut som resultat innan </w:t>
                      </w:r>
                      <w:r w:rsidR="00102C39">
                        <w:rPr>
                          <w:rFonts w:ascii="Franklin Gothic Book" w:hAnsi="Franklin Gothic Book"/>
                          <w:color w:val="FFFFFF" w:themeColor="background1"/>
                          <w:sz w:val="20"/>
                          <w:szCs w:val="20"/>
                        </w:rPr>
                        <w:t xml:space="preserve">Corona </w:t>
                      </w:r>
                      <w:r>
                        <w:rPr>
                          <w:rFonts w:ascii="Franklin Gothic Book" w:hAnsi="Franklin Gothic Book"/>
                          <w:color w:val="FFFFFF" w:themeColor="background1"/>
                          <w:sz w:val="20"/>
                          <w:szCs w:val="20"/>
                        </w:rPr>
                        <w:t>pandemin men störningsinformation</w:t>
                      </w:r>
                      <w:r w:rsidR="0025452B">
                        <w:rPr>
                          <w:rFonts w:ascii="Franklin Gothic Book" w:hAnsi="Franklin Gothic Book"/>
                          <w:color w:val="FFFFFF" w:themeColor="background1"/>
                          <w:sz w:val="20"/>
                          <w:szCs w:val="20"/>
                        </w:rPr>
                        <w:t xml:space="preserve"> och personalens uppmärksamhet verkar ha givit bättre resultat. </w:t>
                      </w:r>
                    </w:p>
                    <w:p w14:paraId="4FDB349C" w14:textId="77777777" w:rsidR="0075737D" w:rsidRPr="0075737D" w:rsidRDefault="0075737D" w:rsidP="00A71266">
                      <w:pPr>
                        <w:spacing w:before="120" w:after="120" w:line="240" w:lineRule="auto"/>
                        <w:ind w:left="1418" w:right="1418"/>
                        <w:jc w:val="both"/>
                        <w:rPr>
                          <w:rFonts w:ascii="Franklin Gothic Book" w:hAnsi="Franklin Gothic Book"/>
                          <w:color w:val="FFFFFF" w:themeColor="background1"/>
                          <w:sz w:val="20"/>
                          <w:szCs w:val="20"/>
                        </w:rPr>
                      </w:pPr>
                    </w:p>
                    <w:p w14:paraId="363B1300" w14:textId="6B22D965" w:rsidR="005A61FD" w:rsidRDefault="005A61FD" w:rsidP="009D7A76">
                      <w:pPr>
                        <w:spacing w:before="120" w:after="120" w:line="240" w:lineRule="auto"/>
                        <w:ind w:left="1418" w:right="1418"/>
                        <w:jc w:val="both"/>
                        <w:rPr>
                          <w:rFonts w:ascii="Franklin Gothic Book" w:hAnsi="Franklin Gothic Book"/>
                          <w:b/>
                          <w:color w:val="FFFFFF" w:themeColor="background1"/>
                          <w:sz w:val="20"/>
                          <w:szCs w:val="20"/>
                        </w:rPr>
                      </w:pPr>
                      <w:r w:rsidRPr="00E02B80">
                        <w:rPr>
                          <w:rFonts w:ascii="Franklin Gothic Book" w:hAnsi="Franklin Gothic Book"/>
                          <w:b/>
                          <w:bCs/>
                          <w:color w:val="FFFFFF" w:themeColor="background1"/>
                          <w:sz w:val="20"/>
                          <w:szCs w:val="20"/>
                        </w:rPr>
                        <w:t>Åtgärd:</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anchory="page"/>
              </v:rect>
            </w:pict>
          </mc:Fallback>
        </mc:AlternateContent>
      </w:r>
    </w:p>
    <w:p w14:paraId="6553AEB1" w14:textId="25FF7773"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3D7D2C99"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Göteborgs Spårvägar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1C71B8">
        <w:rPr>
          <w:rFonts w:ascii="Franklin Gothic Book" w:hAnsi="Franklin Gothic Book"/>
        </w:rPr>
        <w:t>Göteborgs Spårvägars</w:t>
      </w:r>
      <w:r w:rsidR="000C05DA">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596BE8C3">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47F0D5C3" w:rsidR="001B3822" w:rsidRPr="00C25374" w:rsidRDefault="005567EC"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67" behindDoc="0" locked="0" layoutInCell="1" allowOverlap="1" wp14:anchorId="6AEB3CAF" wp14:editId="48343E8D">
                <wp:simplePos x="0" y="0"/>
                <wp:positionH relativeFrom="page">
                  <wp:posOffset>-85725</wp:posOffset>
                </wp:positionH>
                <wp:positionV relativeFrom="paragraph">
                  <wp:posOffset>272084</wp:posOffset>
                </wp:positionV>
                <wp:extent cx="7739380" cy="1578610"/>
                <wp:effectExtent l="0" t="0" r="13970" b="21590"/>
                <wp:wrapNone/>
                <wp:docPr id="1054609472" name="Rectangle 32"/>
                <wp:cNvGraphicFramePr/>
                <a:graphic xmlns:a="http://schemas.openxmlformats.org/drawingml/2006/main">
                  <a:graphicData uri="http://schemas.microsoft.com/office/word/2010/wordprocessingShape">
                    <wps:wsp>
                      <wps:cNvSpPr/>
                      <wps:spPr>
                        <a:xfrm>
                          <a:off x="0" y="0"/>
                          <a:ext cx="7739380" cy="157861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B04B0"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372F7E33" w14:textId="450345E5" w:rsidR="00812398" w:rsidRPr="001E5D52" w:rsidRDefault="00FB49FC" w:rsidP="00A71266">
                            <w:pPr>
                              <w:spacing w:before="120" w:after="120" w:line="240" w:lineRule="auto"/>
                              <w:ind w:left="1417" w:right="1418"/>
                              <w:jc w:val="both"/>
                              <w:rPr>
                                <w:rFonts w:ascii="Franklin Gothic Book" w:hAnsi="Franklin Gothic Book"/>
                                <w:color w:val="FFFFFF" w:themeColor="background1"/>
                                <w:sz w:val="20"/>
                                <w:szCs w:val="20"/>
                              </w:rPr>
                            </w:pPr>
                            <w:r w:rsidRPr="001E5D52">
                              <w:rPr>
                                <w:rFonts w:ascii="Franklin Gothic Book" w:hAnsi="Franklin Gothic Book"/>
                                <w:color w:val="FFFFFF" w:themeColor="background1"/>
                                <w:sz w:val="20"/>
                                <w:szCs w:val="20"/>
                              </w:rPr>
                              <w:t>J</w:t>
                            </w:r>
                            <w:r w:rsidR="00431F2B" w:rsidRPr="001E5D52">
                              <w:rPr>
                                <w:rFonts w:ascii="Franklin Gothic Book" w:hAnsi="Franklin Gothic Book"/>
                                <w:color w:val="FFFFFF" w:themeColor="background1"/>
                                <w:sz w:val="20"/>
                                <w:szCs w:val="20"/>
                              </w:rPr>
                              <w:t xml:space="preserve">ämfört 2021 har vi en betydligt </w:t>
                            </w:r>
                            <w:r w:rsidR="00CE7BB1" w:rsidRPr="001E5D52">
                              <w:rPr>
                                <w:rFonts w:ascii="Franklin Gothic Book" w:hAnsi="Franklin Gothic Book"/>
                                <w:color w:val="FFFFFF" w:themeColor="background1"/>
                                <w:sz w:val="20"/>
                                <w:szCs w:val="20"/>
                              </w:rPr>
                              <w:t xml:space="preserve">högre </w:t>
                            </w:r>
                            <w:r w:rsidR="00B93801" w:rsidRPr="001E5D52">
                              <w:rPr>
                                <w:rFonts w:ascii="Franklin Gothic Book" w:hAnsi="Franklin Gothic Book"/>
                                <w:color w:val="FFFFFF" w:themeColor="background1"/>
                                <w:sz w:val="20"/>
                                <w:szCs w:val="20"/>
                              </w:rPr>
                              <w:t>trafikservicegrad i juli</w:t>
                            </w:r>
                            <w:r w:rsidR="006570FC" w:rsidRPr="001E5D52">
                              <w:rPr>
                                <w:rFonts w:ascii="Franklin Gothic Book" w:hAnsi="Franklin Gothic Book"/>
                                <w:color w:val="FFFFFF" w:themeColor="background1"/>
                                <w:sz w:val="20"/>
                                <w:szCs w:val="20"/>
                              </w:rPr>
                              <w:t>. Den största orsaken är ett bättre personalläge</w:t>
                            </w:r>
                            <w:r w:rsidR="00A24390" w:rsidRPr="001E5D52">
                              <w:rPr>
                                <w:rFonts w:ascii="Franklin Gothic Book" w:hAnsi="Franklin Gothic Book"/>
                                <w:color w:val="FFFFFF" w:themeColor="background1"/>
                                <w:sz w:val="20"/>
                                <w:szCs w:val="20"/>
                              </w:rPr>
                              <w:t>.</w:t>
                            </w:r>
                            <w:r w:rsidR="0079439D" w:rsidRPr="001E5D52">
                              <w:rPr>
                                <w:rFonts w:ascii="Franklin Gothic Book" w:hAnsi="Franklin Gothic Book"/>
                                <w:color w:val="FFFFFF" w:themeColor="background1"/>
                                <w:sz w:val="20"/>
                                <w:szCs w:val="20"/>
                              </w:rPr>
                              <w:t xml:space="preserve"> En lägre </w:t>
                            </w:r>
                            <w:r w:rsidR="000D4EA5" w:rsidRPr="001E5D52">
                              <w:rPr>
                                <w:rFonts w:ascii="Franklin Gothic Book" w:hAnsi="Franklin Gothic Book"/>
                                <w:color w:val="FFFFFF" w:themeColor="background1"/>
                                <w:sz w:val="20"/>
                                <w:szCs w:val="20"/>
                              </w:rPr>
                              <w:t>sjukfrånvaro</w:t>
                            </w:r>
                            <w:r w:rsidR="00102C39">
                              <w:rPr>
                                <w:rFonts w:ascii="Franklin Gothic Book" w:hAnsi="Franklin Gothic Book"/>
                                <w:color w:val="FFFFFF" w:themeColor="background1"/>
                                <w:sz w:val="20"/>
                                <w:szCs w:val="20"/>
                              </w:rPr>
                              <w:t xml:space="preserve">, </w:t>
                            </w:r>
                            <w:r w:rsidR="000D4EA5" w:rsidRPr="001E5D52">
                              <w:rPr>
                                <w:rFonts w:ascii="Franklin Gothic Book" w:hAnsi="Franklin Gothic Book"/>
                                <w:color w:val="FFFFFF" w:themeColor="background1"/>
                                <w:sz w:val="20"/>
                                <w:szCs w:val="20"/>
                              </w:rPr>
                              <w:t>en bättre semesterplanering</w:t>
                            </w:r>
                            <w:r w:rsidR="00102C39">
                              <w:rPr>
                                <w:rFonts w:ascii="Franklin Gothic Book" w:hAnsi="Franklin Gothic Book"/>
                                <w:color w:val="FFFFFF" w:themeColor="background1"/>
                                <w:sz w:val="20"/>
                                <w:szCs w:val="20"/>
                              </w:rPr>
                              <w:t xml:space="preserve"> samt </w:t>
                            </w:r>
                            <w:proofErr w:type="spellStart"/>
                            <w:r w:rsidR="00102C39">
                              <w:rPr>
                                <w:rFonts w:ascii="Franklin Gothic Book" w:hAnsi="Franklin Gothic Book"/>
                                <w:color w:val="FFFFFF" w:themeColor="background1"/>
                                <w:sz w:val="20"/>
                                <w:szCs w:val="20"/>
                              </w:rPr>
                              <w:t>fordonaplanering</w:t>
                            </w:r>
                            <w:proofErr w:type="spellEnd"/>
                            <w:r w:rsidR="000D4EA5" w:rsidRPr="001E5D52">
                              <w:rPr>
                                <w:rFonts w:ascii="Franklin Gothic Book" w:hAnsi="Franklin Gothic Book"/>
                                <w:color w:val="FFFFFF" w:themeColor="background1"/>
                                <w:sz w:val="20"/>
                                <w:szCs w:val="20"/>
                              </w:rPr>
                              <w:t xml:space="preserve"> </w:t>
                            </w:r>
                            <w:r w:rsidR="007314C7" w:rsidRPr="001E5D52">
                              <w:rPr>
                                <w:rFonts w:ascii="Franklin Gothic Book" w:hAnsi="Franklin Gothic Book"/>
                                <w:color w:val="FFFFFF" w:themeColor="background1"/>
                                <w:sz w:val="20"/>
                                <w:szCs w:val="20"/>
                              </w:rPr>
                              <w:t>har bidragit till den positiva utvecklingen</w:t>
                            </w:r>
                            <w:r w:rsidR="00395063" w:rsidRPr="001E5D52">
                              <w:rPr>
                                <w:rFonts w:ascii="Franklin Gothic Book" w:hAnsi="Franklin Gothic Book"/>
                                <w:color w:val="FFFFFF" w:themeColor="background1"/>
                                <w:sz w:val="20"/>
                                <w:szCs w:val="20"/>
                              </w:rPr>
                              <w:t>.</w:t>
                            </w:r>
                          </w:p>
                          <w:p w14:paraId="34092F16"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75pt;margin-top:21.4pt;width:609.4pt;height:124.3pt;z-index:251658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" fillcolor="#2b4c8d" strokecolor="#2b4c8d" strokeweight="1pt">
                <v:textbox>
                  <w:txbxContent>
                    <w:p w14:paraId="143B04B0"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372F7E33" w14:textId="450345E5" w:rsidR="00812398" w:rsidRPr="001E5D52" w:rsidRDefault="00FB49FC" w:rsidP="00A71266">
                      <w:pPr>
                        <w:spacing w:before="120" w:after="120" w:line="240" w:lineRule="auto"/>
                        <w:ind w:left="1417" w:right="1418"/>
                        <w:jc w:val="both"/>
                        <w:rPr>
                          <w:rFonts w:ascii="Franklin Gothic Book" w:hAnsi="Franklin Gothic Book"/>
                          <w:color w:val="FFFFFF" w:themeColor="background1"/>
                          <w:sz w:val="20"/>
                          <w:szCs w:val="20"/>
                        </w:rPr>
                      </w:pPr>
                      <w:r w:rsidRPr="001E5D52">
                        <w:rPr>
                          <w:rFonts w:ascii="Franklin Gothic Book" w:hAnsi="Franklin Gothic Book"/>
                          <w:color w:val="FFFFFF" w:themeColor="background1"/>
                          <w:sz w:val="20"/>
                          <w:szCs w:val="20"/>
                        </w:rPr>
                        <w:t>J</w:t>
                      </w:r>
                      <w:r w:rsidR="00431F2B" w:rsidRPr="001E5D52">
                        <w:rPr>
                          <w:rFonts w:ascii="Franklin Gothic Book" w:hAnsi="Franklin Gothic Book"/>
                          <w:color w:val="FFFFFF" w:themeColor="background1"/>
                          <w:sz w:val="20"/>
                          <w:szCs w:val="20"/>
                        </w:rPr>
                        <w:t xml:space="preserve">ämfört 2021 har vi en betydligt </w:t>
                      </w:r>
                      <w:r w:rsidR="00CE7BB1" w:rsidRPr="001E5D52">
                        <w:rPr>
                          <w:rFonts w:ascii="Franklin Gothic Book" w:hAnsi="Franklin Gothic Book"/>
                          <w:color w:val="FFFFFF" w:themeColor="background1"/>
                          <w:sz w:val="20"/>
                          <w:szCs w:val="20"/>
                        </w:rPr>
                        <w:t xml:space="preserve">högre </w:t>
                      </w:r>
                      <w:r w:rsidR="00B93801" w:rsidRPr="001E5D52">
                        <w:rPr>
                          <w:rFonts w:ascii="Franklin Gothic Book" w:hAnsi="Franklin Gothic Book"/>
                          <w:color w:val="FFFFFF" w:themeColor="background1"/>
                          <w:sz w:val="20"/>
                          <w:szCs w:val="20"/>
                        </w:rPr>
                        <w:t>trafikservicegrad i juli</w:t>
                      </w:r>
                      <w:r w:rsidR="006570FC" w:rsidRPr="001E5D52">
                        <w:rPr>
                          <w:rFonts w:ascii="Franklin Gothic Book" w:hAnsi="Franklin Gothic Book"/>
                          <w:color w:val="FFFFFF" w:themeColor="background1"/>
                          <w:sz w:val="20"/>
                          <w:szCs w:val="20"/>
                        </w:rPr>
                        <w:t>. Den största orsaken är ett bättre personalläge</w:t>
                      </w:r>
                      <w:r w:rsidR="00A24390" w:rsidRPr="001E5D52">
                        <w:rPr>
                          <w:rFonts w:ascii="Franklin Gothic Book" w:hAnsi="Franklin Gothic Book"/>
                          <w:color w:val="FFFFFF" w:themeColor="background1"/>
                          <w:sz w:val="20"/>
                          <w:szCs w:val="20"/>
                        </w:rPr>
                        <w:t>.</w:t>
                      </w:r>
                      <w:r w:rsidR="0079439D" w:rsidRPr="001E5D52">
                        <w:rPr>
                          <w:rFonts w:ascii="Franklin Gothic Book" w:hAnsi="Franklin Gothic Book"/>
                          <w:color w:val="FFFFFF" w:themeColor="background1"/>
                          <w:sz w:val="20"/>
                          <w:szCs w:val="20"/>
                        </w:rPr>
                        <w:t xml:space="preserve"> En lägre </w:t>
                      </w:r>
                      <w:r w:rsidR="000D4EA5" w:rsidRPr="001E5D52">
                        <w:rPr>
                          <w:rFonts w:ascii="Franklin Gothic Book" w:hAnsi="Franklin Gothic Book"/>
                          <w:color w:val="FFFFFF" w:themeColor="background1"/>
                          <w:sz w:val="20"/>
                          <w:szCs w:val="20"/>
                        </w:rPr>
                        <w:t>sjukfrånvaro</w:t>
                      </w:r>
                      <w:r w:rsidR="00102C39">
                        <w:rPr>
                          <w:rFonts w:ascii="Franklin Gothic Book" w:hAnsi="Franklin Gothic Book"/>
                          <w:color w:val="FFFFFF" w:themeColor="background1"/>
                          <w:sz w:val="20"/>
                          <w:szCs w:val="20"/>
                        </w:rPr>
                        <w:t xml:space="preserve">, </w:t>
                      </w:r>
                      <w:r w:rsidR="000D4EA5" w:rsidRPr="001E5D52">
                        <w:rPr>
                          <w:rFonts w:ascii="Franklin Gothic Book" w:hAnsi="Franklin Gothic Book"/>
                          <w:color w:val="FFFFFF" w:themeColor="background1"/>
                          <w:sz w:val="20"/>
                          <w:szCs w:val="20"/>
                        </w:rPr>
                        <w:t>en bättre semesterplanering</w:t>
                      </w:r>
                      <w:r w:rsidR="00102C39">
                        <w:rPr>
                          <w:rFonts w:ascii="Franklin Gothic Book" w:hAnsi="Franklin Gothic Book"/>
                          <w:color w:val="FFFFFF" w:themeColor="background1"/>
                          <w:sz w:val="20"/>
                          <w:szCs w:val="20"/>
                        </w:rPr>
                        <w:t xml:space="preserve"> samt </w:t>
                      </w:r>
                      <w:proofErr w:type="spellStart"/>
                      <w:r w:rsidR="00102C39">
                        <w:rPr>
                          <w:rFonts w:ascii="Franklin Gothic Book" w:hAnsi="Franklin Gothic Book"/>
                          <w:color w:val="FFFFFF" w:themeColor="background1"/>
                          <w:sz w:val="20"/>
                          <w:szCs w:val="20"/>
                        </w:rPr>
                        <w:t>fordonaplanering</w:t>
                      </w:r>
                      <w:proofErr w:type="spellEnd"/>
                      <w:r w:rsidR="000D4EA5" w:rsidRPr="001E5D52">
                        <w:rPr>
                          <w:rFonts w:ascii="Franklin Gothic Book" w:hAnsi="Franklin Gothic Book"/>
                          <w:color w:val="FFFFFF" w:themeColor="background1"/>
                          <w:sz w:val="20"/>
                          <w:szCs w:val="20"/>
                        </w:rPr>
                        <w:t xml:space="preserve"> </w:t>
                      </w:r>
                      <w:r w:rsidR="007314C7" w:rsidRPr="001E5D52">
                        <w:rPr>
                          <w:rFonts w:ascii="Franklin Gothic Book" w:hAnsi="Franklin Gothic Book"/>
                          <w:color w:val="FFFFFF" w:themeColor="background1"/>
                          <w:sz w:val="20"/>
                          <w:szCs w:val="20"/>
                        </w:rPr>
                        <w:t>har bidragit till den positiva utvecklingen</w:t>
                      </w:r>
                      <w:r w:rsidR="00395063" w:rsidRPr="001E5D52">
                        <w:rPr>
                          <w:rFonts w:ascii="Franklin Gothic Book" w:hAnsi="Franklin Gothic Book"/>
                          <w:color w:val="FFFFFF" w:themeColor="background1"/>
                          <w:sz w:val="20"/>
                          <w:szCs w:val="20"/>
                        </w:rPr>
                        <w:t>.</w:t>
                      </w:r>
                    </w:p>
                    <w:p w14:paraId="34092F16"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r w:rsidR="001B3822" w:rsidRPr="00C25374">
        <w:rPr>
          <w:rFonts w:ascii="Franklin Gothic Book" w:hAnsi="Franklin Gothic Book"/>
          <w:i/>
          <w:sz w:val="16"/>
          <w:szCs w:val="16"/>
        </w:rPr>
        <w:t>Hastus</w:t>
      </w:r>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Rubrik4"/>
              <w:spacing w:before="0"/>
              <w:outlineLvl w:val="3"/>
            </w:pPr>
          </w:p>
        </w:tc>
        <w:tc>
          <w:tcPr>
            <w:tcW w:w="4531" w:type="dxa"/>
          </w:tcPr>
          <w:p w14:paraId="518D1A28" w14:textId="2FAFA596" w:rsidR="009A438A" w:rsidRDefault="009A438A" w:rsidP="00321C8F">
            <w:pPr>
              <w:pStyle w:val="Rubrik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573FAABF"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1C71B8">
        <w:rPr>
          <w:rFonts w:ascii="Franklin Gothic Book" w:hAnsi="Franklin Gothic Book"/>
        </w:rPr>
        <w:t xml:space="preserve">Göteborgs Spårvägars </w:t>
      </w:r>
      <w:r w:rsidR="003C2B4D">
        <w:rPr>
          <w:rFonts w:ascii="Franklin Gothic Book" w:hAnsi="Franklin Gothic Book"/>
        </w:rPr>
        <w:t>alla linjer</w:t>
      </w:r>
      <w:r w:rsidR="001C71B8">
        <w:rPr>
          <w:rFonts w:ascii="Franklin Gothic Book" w:hAnsi="Franklin Gothic Book"/>
        </w:rPr>
        <w:t>.</w:t>
      </w:r>
    </w:p>
    <w:p w14:paraId="24AF081B" w14:textId="0E34B29D" w:rsidR="002B7357" w:rsidRPr="003E0CBE" w:rsidRDefault="00D0558D" w:rsidP="005A5A9D">
      <w:pPr>
        <w:spacing w:after="20" w:line="240" w:lineRule="auto"/>
        <w:jc w:val="both"/>
        <w:rPr>
          <w:rFonts w:ascii="Franklin Gothic Book" w:hAnsi="Franklin Gothic Book"/>
        </w:rPr>
      </w:pPr>
      <w:r>
        <w:rPr>
          <w:noProof/>
        </w:rPr>
        <w:drawing>
          <wp:inline distT="0" distB="0" distL="0" distR="0" wp14:anchorId="4768926F" wp14:editId="7C1F580B">
            <wp:extent cx="5760000" cy="2858752"/>
            <wp:effectExtent l="0" t="0" r="12700" b="18415"/>
            <wp:docPr id="250" name="Chart 250">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09A549A9" w:rsidR="002B7357" w:rsidRPr="00C25374" w:rsidRDefault="00B85223" w:rsidP="005A5A9D">
      <w:pPr>
        <w:spacing w:after="0" w:line="240" w:lineRule="auto"/>
        <w:jc w:val="both"/>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52974FF4">
                <wp:simplePos x="0" y="0"/>
                <wp:positionH relativeFrom="page">
                  <wp:posOffset>-89535</wp:posOffset>
                </wp:positionH>
                <wp:positionV relativeFrom="paragraph">
                  <wp:posOffset>144145</wp:posOffset>
                </wp:positionV>
                <wp:extent cx="7739380" cy="1722474"/>
                <wp:effectExtent l="0" t="0" r="13970" b="11430"/>
                <wp:wrapNone/>
                <wp:docPr id="56" name="Rectangle 35"/>
                <wp:cNvGraphicFramePr/>
                <a:graphic xmlns:a="http://schemas.openxmlformats.org/drawingml/2006/main">
                  <a:graphicData uri="http://schemas.microsoft.com/office/word/2010/wordprocessingShape">
                    <wps:wsp>
                      <wps:cNvSpPr/>
                      <wps:spPr>
                        <a:xfrm>
                          <a:off x="0" y="0"/>
                          <a:ext cx="7739380" cy="17224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38939C" w14:textId="508CD567" w:rsidR="00D93223" w:rsidRPr="006338A9" w:rsidRDefault="009020F1"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 xml:space="preserve">Flera spårarbeten </w:t>
                            </w:r>
                            <w:r w:rsidR="00675061" w:rsidRPr="00395063">
                              <w:rPr>
                                <w:rFonts w:ascii="Franklin Gothic Book" w:hAnsi="Franklin Gothic Book"/>
                                <w:color w:val="FFFFFF" w:themeColor="background1"/>
                                <w:sz w:val="20"/>
                                <w:szCs w:val="20"/>
                              </w:rPr>
                              <w:t xml:space="preserve">som </w:t>
                            </w:r>
                            <w:r w:rsidR="00F769C5" w:rsidRPr="00395063">
                              <w:rPr>
                                <w:rFonts w:ascii="Franklin Gothic Book" w:hAnsi="Franklin Gothic Book"/>
                                <w:color w:val="FFFFFF" w:themeColor="background1"/>
                                <w:sz w:val="20"/>
                                <w:szCs w:val="20"/>
                              </w:rPr>
                              <w:t xml:space="preserve">geografiskt </w:t>
                            </w:r>
                            <w:r w:rsidR="003113AA" w:rsidRPr="00395063">
                              <w:rPr>
                                <w:rFonts w:ascii="Franklin Gothic Book" w:hAnsi="Franklin Gothic Book"/>
                                <w:color w:val="FFFFFF" w:themeColor="background1"/>
                                <w:sz w:val="20"/>
                                <w:szCs w:val="20"/>
                              </w:rPr>
                              <w:t xml:space="preserve">inneburit sämre möjligheter </w:t>
                            </w:r>
                            <w:r w:rsidR="003A323D" w:rsidRPr="00395063">
                              <w:rPr>
                                <w:rFonts w:ascii="Franklin Gothic Book" w:hAnsi="Franklin Gothic Book"/>
                                <w:color w:val="FFFFFF" w:themeColor="background1"/>
                                <w:sz w:val="20"/>
                                <w:szCs w:val="20"/>
                              </w:rPr>
                              <w:t>till att hålla en hög punktlighet.</w:t>
                            </w:r>
                            <w:r w:rsidR="007B7579" w:rsidRPr="00395063">
                              <w:rPr>
                                <w:rFonts w:ascii="Franklin Gothic Book" w:hAnsi="Franklin Gothic Book"/>
                                <w:color w:val="FFFFFF" w:themeColor="background1"/>
                                <w:sz w:val="20"/>
                                <w:szCs w:val="20"/>
                              </w:rPr>
                              <w:t xml:space="preserve"> Framför allt så har </w:t>
                            </w:r>
                            <w:r w:rsidR="00C04B96" w:rsidRPr="00395063">
                              <w:rPr>
                                <w:rFonts w:ascii="Franklin Gothic Book" w:hAnsi="Franklin Gothic Book"/>
                                <w:color w:val="FFFFFF" w:themeColor="background1"/>
                                <w:sz w:val="20"/>
                                <w:szCs w:val="20"/>
                              </w:rPr>
                              <w:t xml:space="preserve">alla vändningar av vagnar på depå Rantorget </w:t>
                            </w:r>
                            <w:r w:rsidR="003A7661" w:rsidRPr="00395063">
                              <w:rPr>
                                <w:rFonts w:ascii="Franklin Gothic Book" w:hAnsi="Franklin Gothic Book"/>
                                <w:color w:val="FFFFFF" w:themeColor="background1"/>
                                <w:sz w:val="20"/>
                                <w:szCs w:val="20"/>
                              </w:rPr>
                              <w:t>medfört viss köbildning</w:t>
                            </w:r>
                            <w:r w:rsidR="004749BC" w:rsidRPr="00395063">
                              <w:rPr>
                                <w:rFonts w:ascii="Franklin Gothic Book" w:hAnsi="Franklin Gothic Book"/>
                                <w:color w:val="FFFFFF" w:themeColor="background1"/>
                                <w:sz w:val="20"/>
                                <w:szCs w:val="20"/>
                              </w:rPr>
                              <w:t>. Dessutom kunde endast ett spår på Rant</w:t>
                            </w:r>
                            <w:r w:rsidR="00E468C1" w:rsidRPr="00395063">
                              <w:rPr>
                                <w:rFonts w:ascii="Franklin Gothic Book" w:hAnsi="Franklin Gothic Book"/>
                                <w:color w:val="FFFFFF" w:themeColor="background1"/>
                                <w:sz w:val="20"/>
                                <w:szCs w:val="20"/>
                              </w:rPr>
                              <w:t xml:space="preserve">orget användas </w:t>
                            </w:r>
                            <w:r w:rsidR="00780C4A" w:rsidRPr="00395063">
                              <w:rPr>
                                <w:rFonts w:ascii="Franklin Gothic Book" w:hAnsi="Franklin Gothic Book"/>
                                <w:color w:val="FFFFFF" w:themeColor="background1"/>
                                <w:sz w:val="20"/>
                                <w:szCs w:val="20"/>
                              </w:rPr>
                              <w:t>vid vändning pga. växelfel.</w:t>
                            </w:r>
                          </w:p>
                          <w:p w14:paraId="65838689" w14:textId="77777777" w:rsidR="00D93223" w:rsidRPr="006338A9" w:rsidRDefault="00D93223" w:rsidP="009D7A76">
                            <w:pPr>
                              <w:spacing w:before="120" w:after="120" w:line="240" w:lineRule="auto"/>
                              <w:ind w:left="1418" w:right="1418"/>
                              <w:jc w:val="both"/>
                              <w:rPr>
                                <w:color w:val="FF0000"/>
                                <w:sz w:val="20"/>
                                <w:szCs w:val="20"/>
                              </w:rPr>
                            </w:pP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2DDB63D7" w14:textId="5E644293" w:rsidR="00BA6DA6" w:rsidRPr="006338A9" w:rsidRDefault="002E575C"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Öka samarbetet VT/TK</w:t>
                            </w:r>
                            <w:r w:rsidR="00395063" w:rsidRPr="00395063">
                              <w:rPr>
                                <w:rFonts w:ascii="Franklin Gothic Book" w:hAnsi="Franklin Gothic Book"/>
                                <w:color w:val="FFFFFF" w:themeColor="background1"/>
                                <w:sz w:val="20"/>
                                <w:szCs w:val="20"/>
                              </w:rPr>
                              <w:t>/Infrastruktur och Trafikplanering vid spårarbeten</w:t>
                            </w:r>
                            <w:r w:rsidR="00B03D5E">
                              <w:rPr>
                                <w:rFonts w:ascii="Franklin Gothic Book" w:hAnsi="Franklin Gothic Book"/>
                                <w:color w:val="FFFFFF" w:themeColor="background1"/>
                                <w:sz w:val="20"/>
                                <w:szCs w:val="20"/>
                              </w:rPr>
                              <w:t>.</w:t>
                            </w: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7.05pt;margin-top:11.35pt;width:609.4pt;height:135.6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" fillcolor="#2b4c8d" strokecolor="#2b4c8d" strokeweight="1pt">
                <v:textbo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38939C" w14:textId="508CD567" w:rsidR="00D93223" w:rsidRPr="006338A9" w:rsidRDefault="009020F1"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 xml:space="preserve">Flera spårarbeten </w:t>
                      </w:r>
                      <w:r w:rsidR="00675061" w:rsidRPr="00395063">
                        <w:rPr>
                          <w:rFonts w:ascii="Franklin Gothic Book" w:hAnsi="Franklin Gothic Book"/>
                          <w:color w:val="FFFFFF" w:themeColor="background1"/>
                          <w:sz w:val="20"/>
                          <w:szCs w:val="20"/>
                        </w:rPr>
                        <w:t xml:space="preserve">som </w:t>
                      </w:r>
                      <w:r w:rsidR="00F769C5" w:rsidRPr="00395063">
                        <w:rPr>
                          <w:rFonts w:ascii="Franklin Gothic Book" w:hAnsi="Franklin Gothic Book"/>
                          <w:color w:val="FFFFFF" w:themeColor="background1"/>
                          <w:sz w:val="20"/>
                          <w:szCs w:val="20"/>
                        </w:rPr>
                        <w:t xml:space="preserve">geografiskt </w:t>
                      </w:r>
                      <w:r w:rsidR="003113AA" w:rsidRPr="00395063">
                        <w:rPr>
                          <w:rFonts w:ascii="Franklin Gothic Book" w:hAnsi="Franklin Gothic Book"/>
                          <w:color w:val="FFFFFF" w:themeColor="background1"/>
                          <w:sz w:val="20"/>
                          <w:szCs w:val="20"/>
                        </w:rPr>
                        <w:t xml:space="preserve">inneburit sämre möjligheter </w:t>
                      </w:r>
                      <w:r w:rsidR="003A323D" w:rsidRPr="00395063">
                        <w:rPr>
                          <w:rFonts w:ascii="Franklin Gothic Book" w:hAnsi="Franklin Gothic Book"/>
                          <w:color w:val="FFFFFF" w:themeColor="background1"/>
                          <w:sz w:val="20"/>
                          <w:szCs w:val="20"/>
                        </w:rPr>
                        <w:t>till att hålla en hög punktlighet.</w:t>
                      </w:r>
                      <w:r w:rsidR="007B7579" w:rsidRPr="00395063">
                        <w:rPr>
                          <w:rFonts w:ascii="Franklin Gothic Book" w:hAnsi="Franklin Gothic Book"/>
                          <w:color w:val="FFFFFF" w:themeColor="background1"/>
                          <w:sz w:val="20"/>
                          <w:szCs w:val="20"/>
                        </w:rPr>
                        <w:t xml:space="preserve"> Framför allt så har </w:t>
                      </w:r>
                      <w:r w:rsidR="00C04B96" w:rsidRPr="00395063">
                        <w:rPr>
                          <w:rFonts w:ascii="Franklin Gothic Book" w:hAnsi="Franklin Gothic Book"/>
                          <w:color w:val="FFFFFF" w:themeColor="background1"/>
                          <w:sz w:val="20"/>
                          <w:szCs w:val="20"/>
                        </w:rPr>
                        <w:t xml:space="preserve">alla vändningar av vagnar på depå Rantorget </w:t>
                      </w:r>
                      <w:r w:rsidR="003A7661" w:rsidRPr="00395063">
                        <w:rPr>
                          <w:rFonts w:ascii="Franklin Gothic Book" w:hAnsi="Franklin Gothic Book"/>
                          <w:color w:val="FFFFFF" w:themeColor="background1"/>
                          <w:sz w:val="20"/>
                          <w:szCs w:val="20"/>
                        </w:rPr>
                        <w:t>medfört viss köbildning</w:t>
                      </w:r>
                      <w:r w:rsidR="004749BC" w:rsidRPr="00395063">
                        <w:rPr>
                          <w:rFonts w:ascii="Franklin Gothic Book" w:hAnsi="Franklin Gothic Book"/>
                          <w:color w:val="FFFFFF" w:themeColor="background1"/>
                          <w:sz w:val="20"/>
                          <w:szCs w:val="20"/>
                        </w:rPr>
                        <w:t>. Dessutom kunde endast ett spår på Rant</w:t>
                      </w:r>
                      <w:r w:rsidR="00E468C1" w:rsidRPr="00395063">
                        <w:rPr>
                          <w:rFonts w:ascii="Franklin Gothic Book" w:hAnsi="Franklin Gothic Book"/>
                          <w:color w:val="FFFFFF" w:themeColor="background1"/>
                          <w:sz w:val="20"/>
                          <w:szCs w:val="20"/>
                        </w:rPr>
                        <w:t xml:space="preserve">orget användas </w:t>
                      </w:r>
                      <w:r w:rsidR="00780C4A" w:rsidRPr="00395063">
                        <w:rPr>
                          <w:rFonts w:ascii="Franklin Gothic Book" w:hAnsi="Franklin Gothic Book"/>
                          <w:color w:val="FFFFFF" w:themeColor="background1"/>
                          <w:sz w:val="20"/>
                          <w:szCs w:val="20"/>
                        </w:rPr>
                        <w:t>vid vändning pga. växelfel.</w:t>
                      </w:r>
                    </w:p>
                    <w:p w14:paraId="65838689" w14:textId="77777777" w:rsidR="00D93223" w:rsidRPr="006338A9" w:rsidRDefault="00D93223" w:rsidP="009D7A76">
                      <w:pPr>
                        <w:spacing w:before="120" w:after="120" w:line="240" w:lineRule="auto"/>
                        <w:ind w:left="1418" w:right="1418"/>
                        <w:jc w:val="both"/>
                        <w:rPr>
                          <w:color w:val="FF0000"/>
                          <w:sz w:val="20"/>
                          <w:szCs w:val="20"/>
                        </w:rPr>
                      </w:pP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2DDB63D7" w14:textId="5E644293" w:rsidR="00BA6DA6" w:rsidRPr="006338A9" w:rsidRDefault="002E575C"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Öka samarbetet VT/TK</w:t>
                      </w:r>
                      <w:r w:rsidR="00395063" w:rsidRPr="00395063">
                        <w:rPr>
                          <w:rFonts w:ascii="Franklin Gothic Book" w:hAnsi="Franklin Gothic Book"/>
                          <w:color w:val="FFFFFF" w:themeColor="background1"/>
                          <w:sz w:val="20"/>
                          <w:szCs w:val="20"/>
                        </w:rPr>
                        <w:t>/Infrastruktur och Trafikplanering vid spårarbeten</w:t>
                      </w:r>
                      <w:r w:rsidR="00B03D5E">
                        <w:rPr>
                          <w:rFonts w:ascii="Franklin Gothic Book" w:hAnsi="Franklin Gothic Book"/>
                          <w:color w:val="FFFFFF" w:themeColor="background1"/>
                          <w:sz w:val="20"/>
                          <w:szCs w:val="20"/>
                        </w:rPr>
                        <w:t>.</w:t>
                      </w: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77777777"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6A857056" w14:textId="08FB1501"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1C338A02" w14:textId="021E2B76" w:rsidR="00D97072" w:rsidRDefault="002B0293" w:rsidP="00D97072">
      <w:pPr>
        <w:pStyle w:val="Normalweb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2021 som var 78</w:t>
      </w:r>
      <w:r w:rsidR="00225D2E" w:rsidRPr="00D97072">
        <w:rPr>
          <w:rFonts w:ascii="Franklin Gothic Book" w:hAnsi="Franklin Gothic Book" w:cs="Segoe UI"/>
          <w:color w:val="242424"/>
          <w:sz w:val="22"/>
          <w:szCs w:val="22"/>
        </w:rPr>
        <w:t>.</w:t>
      </w:r>
    </w:p>
    <w:p w14:paraId="073FC9C6" w14:textId="0E7ACBBD" w:rsidR="00663B77" w:rsidRDefault="005C4ACE" w:rsidP="00AE0493">
      <w:pPr>
        <w:pStyle w:val="Normalwebb"/>
        <w:shd w:val="clear" w:color="auto" w:fill="FFFFFF"/>
        <w:spacing w:before="0" w:beforeAutospacing="0" w:after="20" w:afterAutospacing="0"/>
        <w:jc w:val="both"/>
        <w:rPr>
          <w:rFonts w:ascii="Franklin Gothic Book" w:hAnsi="Franklin Gothic Book" w:cs="Segoe UI"/>
          <w:color w:val="242424"/>
          <w:sz w:val="22"/>
          <w:szCs w:val="22"/>
        </w:rPr>
      </w:pPr>
      <w:r>
        <w:rPr>
          <w:noProof/>
        </w:rPr>
        <w:drawing>
          <wp:inline distT="0" distB="0" distL="0" distR="0" wp14:anchorId="7769A965" wp14:editId="691892A6">
            <wp:extent cx="5760000" cy="2743200"/>
            <wp:effectExtent l="0" t="0" r="12700" b="0"/>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Rubrik2"/>
      </w:pPr>
    </w:p>
    <w:p w14:paraId="594A5970" w14:textId="59707106" w:rsidR="0074434E" w:rsidRDefault="0074434E" w:rsidP="0074434E">
      <w:pPr>
        <w:pStyle w:val="Rubrik2"/>
      </w:pPr>
    </w:p>
    <w:p w14:paraId="4219BB4D" w14:textId="77777777" w:rsidR="0074434E" w:rsidRDefault="0074434E" w:rsidP="0074434E">
      <w:pPr>
        <w:pStyle w:val="Rubrik2"/>
      </w:pPr>
    </w:p>
    <w:p w14:paraId="7A1F9CB3" w14:textId="39589A86" w:rsidR="0074434E" w:rsidRDefault="0074434E" w:rsidP="0074434E">
      <w:pPr>
        <w:pStyle w:val="Rubrik2"/>
      </w:pPr>
    </w:p>
    <w:p w14:paraId="7DD45813" w14:textId="408A1417" w:rsidR="0074434E" w:rsidRPr="005C7480" w:rsidRDefault="005C7480" w:rsidP="005C7480">
      <w:pPr>
        <w:pStyle w:val="GSNormal"/>
        <w:rPr>
          <w:rFonts w:ascii="Franklin Gothic Book" w:hAnsi="Franklin Gothic Book"/>
        </w:rPr>
      </w:pPr>
      <w:bookmarkStart w:id="0" w:name="_Hlk111715435"/>
      <w:r>
        <w:rPr>
          <w:rFonts w:ascii="Franklin Gothic Book" w:hAnsi="Franklin Gothic Book"/>
        </w:rPr>
        <w:t>Ska</w:t>
      </w:r>
      <w:r w:rsidRPr="005C7480">
        <w:rPr>
          <w:rFonts w:ascii="Franklin Gothic Book" w:hAnsi="Franklin Gothic Book"/>
        </w:rPr>
        <w:t xml:space="preserve"> uppdateras när SIQ-projektet är slutfört</w:t>
      </w:r>
      <w:r w:rsidR="00002BAC">
        <w:rPr>
          <w:rFonts w:ascii="Franklin Gothic Book" w:hAnsi="Franklin Gothic Book"/>
        </w:rPr>
        <w:t xml:space="preserve"> under hösten 2022</w:t>
      </w:r>
      <w:r>
        <w:rPr>
          <w:rFonts w:ascii="Franklin Gothic Book" w:hAnsi="Franklin Gothic Book"/>
        </w:rPr>
        <w:t>.</w:t>
      </w:r>
      <w:bookmarkEnd w:id="0"/>
    </w:p>
    <w:p w14:paraId="59C7AB45" w14:textId="77777777" w:rsidR="00956490" w:rsidRDefault="00956490" w:rsidP="0074434E"/>
    <w:p w14:paraId="63805DC2" w14:textId="77777777" w:rsidR="00956490" w:rsidRDefault="00956490" w:rsidP="0074434E"/>
    <w:p w14:paraId="7A6EAEDA" w14:textId="77777777" w:rsidR="00956490" w:rsidRDefault="00956490" w:rsidP="0074434E"/>
    <w:p w14:paraId="6B49999C" w14:textId="77777777" w:rsidR="00956490" w:rsidRDefault="00956490" w:rsidP="0074434E"/>
    <w:p w14:paraId="158370BA" w14:textId="77777777" w:rsidR="00956490" w:rsidRDefault="00956490" w:rsidP="0074434E"/>
    <w:p w14:paraId="17243D4E" w14:textId="77777777" w:rsidR="008E31C2" w:rsidRDefault="008E31C2" w:rsidP="0074434E"/>
    <w:p w14:paraId="058294E5" w14:textId="67884D87" w:rsidR="0074434E" w:rsidRDefault="0074434E" w:rsidP="0074434E"/>
    <w:p w14:paraId="19C8BA63" w14:textId="35067D39" w:rsidR="0074434E" w:rsidRDefault="0074434E" w:rsidP="0074434E"/>
    <w:p w14:paraId="0259AB10" w14:textId="77777777" w:rsidR="00EC7DB3" w:rsidRDefault="00EC7DB3" w:rsidP="0074434E"/>
    <w:p w14:paraId="6E7A134B" w14:textId="098D233C" w:rsidR="0074434E" w:rsidRPr="0074434E" w:rsidRDefault="0074434E" w:rsidP="0074434E"/>
    <w:p w14:paraId="49CD4F50" w14:textId="6449EE59" w:rsidR="003F13A5" w:rsidRDefault="003F13A5" w:rsidP="003F13A5"/>
    <w:p w14:paraId="1999136E" w14:textId="431CB972" w:rsidR="003F13A5" w:rsidRPr="003F13A5" w:rsidRDefault="003F13A5" w:rsidP="003F13A5"/>
    <w:p w14:paraId="4B46B8F5" w14:textId="155F95ED"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404130">
        <w:rPr>
          <w:rFonts w:ascii="Franklin Gothic Book" w:hAnsi="Franklin Gothic Book"/>
          <w:b/>
          <w:bCs/>
        </w:rPr>
        <w:t>juli</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1B6146" w:rsidRPr="001B6146" w14:paraId="09336BD1" w14:textId="77777777" w:rsidTr="0900A7BF">
        <w:trPr>
          <w:trHeight w:val="720"/>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73327CB2" w14:textId="77777777" w:rsidR="001B6146" w:rsidRPr="001B6146" w:rsidRDefault="001B6146" w:rsidP="001B6146">
            <w:pPr>
              <w:spacing w:after="0" w:line="240" w:lineRule="auto"/>
              <w:rPr>
                <w:rFonts w:ascii="Calibri" w:eastAsia="Times New Roman" w:hAnsi="Calibri" w:cs="Calibri"/>
                <w:b/>
                <w:bCs/>
                <w:color w:val="FFFFFF"/>
                <w:sz w:val="18"/>
                <w:szCs w:val="18"/>
                <w:lang w:eastAsia="sv-SE"/>
              </w:rPr>
            </w:pPr>
            <w:r w:rsidRPr="001B6146">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72E6B5DE" w14:textId="08040B68" w:rsidR="001B6146" w:rsidRPr="001B6146" w:rsidRDefault="450B0BD9" w:rsidP="001B6146">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Utfall per juli</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17DBF392" w14:textId="484496BA" w:rsidR="001B6146" w:rsidRPr="001B6146" w:rsidRDefault="450B0BD9" w:rsidP="001B6146">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Budget per juli</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6C1BED7F" w14:textId="77777777" w:rsidR="001B6146" w:rsidRPr="001B6146" w:rsidRDefault="001B6146" w:rsidP="001B6146">
            <w:pPr>
              <w:spacing w:after="0" w:line="240" w:lineRule="auto"/>
              <w:jc w:val="center"/>
              <w:rPr>
                <w:rFonts w:ascii="Calibri" w:eastAsia="Times New Roman" w:hAnsi="Calibri" w:cs="Calibri"/>
                <w:b/>
                <w:bCs/>
                <w:color w:val="FFFFFF"/>
                <w:sz w:val="18"/>
                <w:szCs w:val="18"/>
                <w:lang w:eastAsia="sv-SE"/>
              </w:rPr>
            </w:pPr>
            <w:r w:rsidRPr="001B6146">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06730997" w14:textId="1D04D858" w:rsidR="001B6146" w:rsidRPr="001B6146" w:rsidRDefault="0460284B" w:rsidP="001B6146">
            <w:pPr>
              <w:spacing w:after="0" w:line="240" w:lineRule="auto"/>
              <w:jc w:val="center"/>
              <w:rPr>
                <w:rFonts w:ascii="Calibri" w:eastAsia="Times New Roman" w:hAnsi="Calibri" w:cs="Calibri"/>
                <w:b/>
                <w:bCs/>
                <w:color w:val="FFFFFF"/>
                <w:sz w:val="18"/>
                <w:szCs w:val="18"/>
                <w:lang w:eastAsia="sv-SE"/>
              </w:rPr>
            </w:pPr>
            <w:r w:rsidRPr="1A5E430A">
              <w:rPr>
                <w:rFonts w:ascii="Calibri" w:eastAsia="Times New Roman" w:hAnsi="Calibri" w:cs="Calibri"/>
                <w:b/>
                <w:bCs/>
                <w:color w:val="FFFFFF" w:themeColor="background1"/>
                <w:sz w:val="18"/>
                <w:szCs w:val="18"/>
                <w:lang w:eastAsia="sv-SE"/>
              </w:rPr>
              <w:t xml:space="preserve"> Samma period </w:t>
            </w:r>
            <w:proofErr w:type="spellStart"/>
            <w:r w:rsidRPr="1A5E430A">
              <w:rPr>
                <w:rFonts w:ascii="Calibri" w:eastAsia="Times New Roman" w:hAnsi="Calibri" w:cs="Calibri"/>
                <w:b/>
                <w:bCs/>
                <w:color w:val="FFFFFF" w:themeColor="background1"/>
                <w:sz w:val="18"/>
                <w:szCs w:val="18"/>
                <w:lang w:eastAsia="sv-SE"/>
              </w:rPr>
              <w:t>fg</w:t>
            </w:r>
            <w:proofErr w:type="spellEnd"/>
            <w:r w:rsidRPr="1A5E430A">
              <w:rPr>
                <w:rFonts w:ascii="Calibri" w:eastAsia="Times New Roman" w:hAnsi="Calibri" w:cs="Calibri"/>
                <w:b/>
                <w:bCs/>
                <w:color w:val="FFFFFF" w:themeColor="background1"/>
                <w:sz w:val="18"/>
                <w:szCs w:val="18"/>
                <w:lang w:eastAsia="sv-SE"/>
              </w:rPr>
              <w:t xml:space="preserve"> år</w:t>
            </w:r>
          </w:p>
        </w:tc>
        <w:tc>
          <w:tcPr>
            <w:tcW w:w="40" w:type="dxa"/>
            <w:tcBorders>
              <w:top w:val="nil"/>
              <w:left w:val="nil"/>
              <w:bottom w:val="nil"/>
              <w:right w:val="nil"/>
            </w:tcBorders>
            <w:noWrap/>
            <w:vAlign w:val="bottom"/>
            <w:hideMark/>
          </w:tcPr>
          <w:p w14:paraId="0643A16D" w14:textId="77777777" w:rsidR="001B6146" w:rsidRPr="001B6146" w:rsidRDefault="001B6146" w:rsidP="001B6146">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6B949595" w14:textId="670CF382" w:rsidR="001B6146" w:rsidRPr="001B6146" w:rsidRDefault="0F1EA31E" w:rsidP="0900A7BF">
            <w:pPr>
              <w:spacing w:after="0" w:line="240" w:lineRule="auto"/>
              <w:jc w:val="center"/>
              <w:rPr>
                <w:rFonts w:ascii="Calibri" w:eastAsia="Times New Roman" w:hAnsi="Calibri" w:cs="Calibri"/>
                <w:b/>
                <w:bCs/>
                <w:color w:val="FFFFFF" w:themeColor="background1"/>
                <w:sz w:val="18"/>
                <w:szCs w:val="18"/>
                <w:lang w:eastAsia="sv-SE"/>
              </w:rPr>
            </w:pPr>
            <w:r w:rsidRPr="0900A7BF">
              <w:rPr>
                <w:rFonts w:ascii="Calibri" w:eastAsiaTheme="minorEastAsia" w:hAnsi="Calibri"/>
                <w:b/>
                <w:bCs/>
                <w:color w:val="FFFFFF" w:themeColor="background1"/>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3E3B5DCE" w14:textId="3DE43F7D" w:rsidR="001B6146" w:rsidRPr="001B6146" w:rsidRDefault="450B0BD9" w:rsidP="001B6146">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Prognos helår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068A783D" w14:textId="77777777" w:rsidR="001B6146" w:rsidRPr="001B6146" w:rsidRDefault="001B6146" w:rsidP="001B6146">
            <w:pPr>
              <w:spacing w:after="0" w:line="240" w:lineRule="auto"/>
              <w:jc w:val="center"/>
              <w:rPr>
                <w:rFonts w:ascii="Calibri" w:eastAsia="Times New Roman" w:hAnsi="Calibri" w:cs="Calibri"/>
                <w:b/>
                <w:bCs/>
                <w:color w:val="FFFFFF"/>
                <w:sz w:val="18"/>
                <w:szCs w:val="18"/>
                <w:lang w:eastAsia="sv-SE"/>
              </w:rPr>
            </w:pPr>
            <w:r w:rsidRPr="001B6146">
              <w:rPr>
                <w:rFonts w:ascii="Calibri" w:eastAsia="Times New Roman" w:hAnsi="Calibri" w:cs="Calibri"/>
                <w:b/>
                <w:bCs/>
                <w:color w:val="FFFFFF"/>
                <w:sz w:val="18"/>
                <w:szCs w:val="18"/>
                <w:lang w:eastAsia="sv-SE"/>
              </w:rPr>
              <w:t>Avvikelse</w:t>
            </w:r>
          </w:p>
        </w:tc>
      </w:tr>
      <w:tr w:rsidR="001B6146" w:rsidRPr="001B6146" w14:paraId="7ADF7286"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14BBF87C" w14:textId="5C0E6B39" w:rsidR="001B6146" w:rsidRPr="001B6146" w:rsidRDefault="0460284B" w:rsidP="001B6146">
            <w:pPr>
              <w:spacing w:after="0" w:line="240" w:lineRule="auto"/>
              <w:rPr>
                <w:rFonts w:ascii="Calibri" w:eastAsia="Times New Roman" w:hAnsi="Calibri" w:cs="Calibri"/>
                <w:color w:val="000000"/>
                <w:sz w:val="18"/>
                <w:szCs w:val="18"/>
                <w:lang w:eastAsia="sv-SE"/>
              </w:rPr>
            </w:pPr>
            <w:r w:rsidRPr="1A5E430A">
              <w:rPr>
                <w:rFonts w:ascii="Calibri" w:eastAsia="Times New Roman" w:hAnsi="Calibri" w:cs="Calibri"/>
                <w:color w:val="000000" w:themeColor="text1"/>
                <w:sz w:val="18"/>
                <w:szCs w:val="18"/>
                <w:lang w:eastAsia="sv-SE"/>
              </w:rPr>
              <w:t>LINJETR &amp; ÖVR TR SPÅR</w:t>
            </w:r>
          </w:p>
        </w:tc>
        <w:tc>
          <w:tcPr>
            <w:tcW w:w="960" w:type="dxa"/>
            <w:tcBorders>
              <w:top w:val="nil"/>
              <w:left w:val="nil"/>
              <w:bottom w:val="single" w:sz="4" w:space="0" w:color="auto"/>
              <w:right w:val="single" w:sz="4" w:space="0" w:color="auto"/>
            </w:tcBorders>
            <w:noWrap/>
            <w:vAlign w:val="center"/>
            <w:hideMark/>
          </w:tcPr>
          <w:p w14:paraId="0A38726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565,6</w:t>
            </w:r>
          </w:p>
        </w:tc>
        <w:tc>
          <w:tcPr>
            <w:tcW w:w="960" w:type="dxa"/>
            <w:tcBorders>
              <w:top w:val="nil"/>
              <w:left w:val="nil"/>
              <w:bottom w:val="single" w:sz="4" w:space="0" w:color="auto"/>
              <w:right w:val="single" w:sz="4" w:space="0" w:color="auto"/>
            </w:tcBorders>
            <w:noWrap/>
            <w:vAlign w:val="center"/>
            <w:hideMark/>
          </w:tcPr>
          <w:p w14:paraId="328AC77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570,3</w:t>
            </w:r>
          </w:p>
        </w:tc>
        <w:tc>
          <w:tcPr>
            <w:tcW w:w="960" w:type="dxa"/>
            <w:tcBorders>
              <w:top w:val="nil"/>
              <w:left w:val="nil"/>
              <w:bottom w:val="single" w:sz="4" w:space="0" w:color="auto"/>
              <w:right w:val="single" w:sz="4" w:space="0" w:color="auto"/>
            </w:tcBorders>
            <w:noWrap/>
            <w:vAlign w:val="center"/>
            <w:hideMark/>
          </w:tcPr>
          <w:p w14:paraId="11121FF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-4,7</w:t>
            </w:r>
          </w:p>
        </w:tc>
        <w:tc>
          <w:tcPr>
            <w:tcW w:w="960" w:type="dxa"/>
            <w:tcBorders>
              <w:top w:val="nil"/>
              <w:left w:val="nil"/>
              <w:bottom w:val="single" w:sz="4" w:space="0" w:color="auto"/>
              <w:right w:val="single" w:sz="4" w:space="0" w:color="auto"/>
            </w:tcBorders>
            <w:noWrap/>
            <w:vAlign w:val="center"/>
            <w:hideMark/>
          </w:tcPr>
          <w:p w14:paraId="7F60AEAD"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529,2</w:t>
            </w:r>
          </w:p>
        </w:tc>
        <w:tc>
          <w:tcPr>
            <w:tcW w:w="40" w:type="dxa"/>
            <w:tcBorders>
              <w:top w:val="nil"/>
              <w:left w:val="nil"/>
              <w:bottom w:val="nil"/>
              <w:right w:val="nil"/>
            </w:tcBorders>
            <w:noWrap/>
            <w:vAlign w:val="bottom"/>
            <w:hideMark/>
          </w:tcPr>
          <w:p w14:paraId="3B1A1749"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2FC2FD9"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noWrap/>
            <w:vAlign w:val="center"/>
            <w:hideMark/>
          </w:tcPr>
          <w:p w14:paraId="4FC479FD"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979,1</w:t>
            </w:r>
          </w:p>
        </w:tc>
        <w:tc>
          <w:tcPr>
            <w:tcW w:w="960" w:type="dxa"/>
            <w:tcBorders>
              <w:top w:val="nil"/>
              <w:left w:val="nil"/>
              <w:bottom w:val="single" w:sz="4" w:space="0" w:color="auto"/>
              <w:right w:val="single" w:sz="4" w:space="0" w:color="auto"/>
            </w:tcBorders>
            <w:noWrap/>
            <w:vAlign w:val="center"/>
            <w:hideMark/>
          </w:tcPr>
          <w:p w14:paraId="3F88B6F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0,3</w:t>
            </w:r>
          </w:p>
        </w:tc>
      </w:tr>
      <w:tr w:rsidR="001B6146" w:rsidRPr="001B6146" w14:paraId="24CB5D7D"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69396E3F"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noWrap/>
            <w:vAlign w:val="center"/>
            <w:hideMark/>
          </w:tcPr>
          <w:p w14:paraId="5B47528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111,5</w:t>
            </w:r>
          </w:p>
        </w:tc>
        <w:tc>
          <w:tcPr>
            <w:tcW w:w="960" w:type="dxa"/>
            <w:tcBorders>
              <w:top w:val="nil"/>
              <w:left w:val="nil"/>
              <w:bottom w:val="single" w:sz="4" w:space="0" w:color="auto"/>
              <w:right w:val="single" w:sz="4" w:space="0" w:color="auto"/>
            </w:tcBorders>
            <w:noWrap/>
            <w:vAlign w:val="center"/>
            <w:hideMark/>
          </w:tcPr>
          <w:p w14:paraId="5A371276"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113,8</w:t>
            </w:r>
          </w:p>
        </w:tc>
        <w:tc>
          <w:tcPr>
            <w:tcW w:w="960" w:type="dxa"/>
            <w:tcBorders>
              <w:top w:val="nil"/>
              <w:left w:val="nil"/>
              <w:bottom w:val="single" w:sz="4" w:space="0" w:color="auto"/>
              <w:right w:val="single" w:sz="4" w:space="0" w:color="auto"/>
            </w:tcBorders>
            <w:noWrap/>
            <w:vAlign w:val="center"/>
            <w:hideMark/>
          </w:tcPr>
          <w:p w14:paraId="0DCC22E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noWrap/>
            <w:vAlign w:val="center"/>
            <w:hideMark/>
          </w:tcPr>
          <w:p w14:paraId="6B635F7D"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111,0</w:t>
            </w:r>
          </w:p>
        </w:tc>
        <w:tc>
          <w:tcPr>
            <w:tcW w:w="40" w:type="dxa"/>
            <w:tcBorders>
              <w:top w:val="nil"/>
              <w:left w:val="nil"/>
              <w:bottom w:val="nil"/>
              <w:right w:val="nil"/>
            </w:tcBorders>
            <w:noWrap/>
            <w:vAlign w:val="bottom"/>
            <w:hideMark/>
          </w:tcPr>
          <w:p w14:paraId="5E53365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959AD0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noWrap/>
            <w:vAlign w:val="center"/>
            <w:hideMark/>
          </w:tcPr>
          <w:p w14:paraId="404EFF0B"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182,5</w:t>
            </w:r>
          </w:p>
        </w:tc>
        <w:tc>
          <w:tcPr>
            <w:tcW w:w="960" w:type="dxa"/>
            <w:tcBorders>
              <w:top w:val="nil"/>
              <w:left w:val="nil"/>
              <w:bottom w:val="single" w:sz="4" w:space="0" w:color="auto"/>
              <w:right w:val="single" w:sz="4" w:space="0" w:color="auto"/>
            </w:tcBorders>
            <w:noWrap/>
            <w:vAlign w:val="center"/>
            <w:hideMark/>
          </w:tcPr>
          <w:p w14:paraId="319B104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-12,5</w:t>
            </w:r>
          </w:p>
        </w:tc>
      </w:tr>
      <w:tr w:rsidR="001B6146" w:rsidRPr="001B6146" w14:paraId="19DBBDD2"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28CE5004"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SÅLDA TJÄNSTER</w:t>
            </w:r>
          </w:p>
        </w:tc>
        <w:tc>
          <w:tcPr>
            <w:tcW w:w="960" w:type="dxa"/>
            <w:tcBorders>
              <w:top w:val="nil"/>
              <w:left w:val="nil"/>
              <w:bottom w:val="single" w:sz="4" w:space="0" w:color="auto"/>
              <w:right w:val="single" w:sz="4" w:space="0" w:color="auto"/>
            </w:tcBorders>
            <w:noWrap/>
            <w:vAlign w:val="center"/>
            <w:hideMark/>
          </w:tcPr>
          <w:p w14:paraId="0DE0677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noWrap/>
            <w:vAlign w:val="center"/>
            <w:hideMark/>
          </w:tcPr>
          <w:p w14:paraId="74EF35E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1,3</w:t>
            </w:r>
          </w:p>
        </w:tc>
        <w:tc>
          <w:tcPr>
            <w:tcW w:w="960" w:type="dxa"/>
            <w:tcBorders>
              <w:top w:val="nil"/>
              <w:left w:val="nil"/>
              <w:bottom w:val="single" w:sz="4" w:space="0" w:color="auto"/>
              <w:right w:val="single" w:sz="4" w:space="0" w:color="auto"/>
            </w:tcBorders>
            <w:noWrap/>
            <w:vAlign w:val="center"/>
            <w:hideMark/>
          </w:tcPr>
          <w:p w14:paraId="17F38C5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w:t>
            </w:r>
          </w:p>
        </w:tc>
        <w:tc>
          <w:tcPr>
            <w:tcW w:w="960" w:type="dxa"/>
            <w:tcBorders>
              <w:top w:val="nil"/>
              <w:left w:val="nil"/>
              <w:bottom w:val="single" w:sz="4" w:space="0" w:color="auto"/>
              <w:right w:val="single" w:sz="4" w:space="0" w:color="auto"/>
            </w:tcBorders>
            <w:noWrap/>
            <w:vAlign w:val="center"/>
            <w:hideMark/>
          </w:tcPr>
          <w:p w14:paraId="755B28FC"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15,3</w:t>
            </w:r>
          </w:p>
        </w:tc>
        <w:tc>
          <w:tcPr>
            <w:tcW w:w="40" w:type="dxa"/>
            <w:tcBorders>
              <w:top w:val="nil"/>
              <w:left w:val="nil"/>
              <w:bottom w:val="nil"/>
              <w:right w:val="nil"/>
            </w:tcBorders>
            <w:noWrap/>
            <w:vAlign w:val="bottom"/>
            <w:hideMark/>
          </w:tcPr>
          <w:p w14:paraId="45404DC6"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EF4731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noWrap/>
            <w:vAlign w:val="center"/>
            <w:hideMark/>
          </w:tcPr>
          <w:p w14:paraId="12EFB16B"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1,2</w:t>
            </w:r>
          </w:p>
        </w:tc>
        <w:tc>
          <w:tcPr>
            <w:tcW w:w="960" w:type="dxa"/>
            <w:tcBorders>
              <w:top w:val="nil"/>
              <w:left w:val="nil"/>
              <w:bottom w:val="single" w:sz="4" w:space="0" w:color="auto"/>
              <w:right w:val="single" w:sz="4" w:space="0" w:color="auto"/>
            </w:tcBorders>
            <w:noWrap/>
            <w:vAlign w:val="center"/>
            <w:hideMark/>
          </w:tcPr>
          <w:p w14:paraId="1075FF9C"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w:t>
            </w:r>
          </w:p>
        </w:tc>
      </w:tr>
      <w:tr w:rsidR="001B6146" w:rsidRPr="001B6146" w14:paraId="0837FE6F"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1E0DD2F8"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noWrap/>
            <w:vAlign w:val="center"/>
            <w:hideMark/>
          </w:tcPr>
          <w:p w14:paraId="136337FB"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6067616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790FFE8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75A5ADDB"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0,8</w:t>
            </w:r>
          </w:p>
        </w:tc>
        <w:tc>
          <w:tcPr>
            <w:tcW w:w="40" w:type="dxa"/>
            <w:tcBorders>
              <w:top w:val="nil"/>
              <w:left w:val="nil"/>
              <w:bottom w:val="nil"/>
              <w:right w:val="nil"/>
            </w:tcBorders>
            <w:noWrap/>
            <w:vAlign w:val="bottom"/>
            <w:hideMark/>
          </w:tcPr>
          <w:p w14:paraId="700B98C7"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7F0EBA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408C312B"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D47028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r>
      <w:tr w:rsidR="001B6146" w:rsidRPr="001B6146" w14:paraId="0C824C52"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6728AD8E" w14:textId="77777777" w:rsidR="001B6146" w:rsidRPr="001B6146" w:rsidRDefault="450B0BD9" w:rsidP="0900A7BF">
            <w:pPr>
              <w:spacing w:after="0" w:line="240" w:lineRule="auto"/>
              <w:rPr>
                <w:rFonts w:ascii="Calibri" w:eastAsia="Times New Roman" w:hAnsi="Calibri" w:cs="Calibri"/>
                <w:color w:val="000000" w:themeColor="text1"/>
                <w:sz w:val="18"/>
                <w:szCs w:val="18"/>
                <w:lang w:eastAsia="sv-SE"/>
              </w:rPr>
            </w:pPr>
            <w:r w:rsidRPr="0900A7BF">
              <w:rPr>
                <w:rFonts w:ascii="Calibri" w:eastAsiaTheme="minorEastAsia" w:hAnsi="Calibri"/>
                <w:color w:val="000000" w:themeColor="text1"/>
                <w:sz w:val="18"/>
                <w:szCs w:val="18"/>
                <w:lang w:eastAsia="sv-SE"/>
              </w:rPr>
              <w:t>ÖVRIGA INTÄKTER</w:t>
            </w:r>
          </w:p>
        </w:tc>
        <w:tc>
          <w:tcPr>
            <w:tcW w:w="960" w:type="dxa"/>
            <w:tcBorders>
              <w:top w:val="nil"/>
              <w:left w:val="nil"/>
              <w:bottom w:val="single" w:sz="4" w:space="0" w:color="auto"/>
              <w:right w:val="single" w:sz="4" w:space="0" w:color="auto"/>
            </w:tcBorders>
            <w:noWrap/>
            <w:vAlign w:val="center"/>
            <w:hideMark/>
          </w:tcPr>
          <w:p w14:paraId="1E971A7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22,5</w:t>
            </w:r>
          </w:p>
        </w:tc>
        <w:tc>
          <w:tcPr>
            <w:tcW w:w="960" w:type="dxa"/>
            <w:tcBorders>
              <w:top w:val="nil"/>
              <w:left w:val="nil"/>
              <w:bottom w:val="single" w:sz="4" w:space="0" w:color="auto"/>
              <w:right w:val="single" w:sz="4" w:space="0" w:color="auto"/>
            </w:tcBorders>
            <w:noWrap/>
            <w:vAlign w:val="center"/>
            <w:hideMark/>
          </w:tcPr>
          <w:p w14:paraId="25E041EC"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13,0</w:t>
            </w:r>
          </w:p>
        </w:tc>
        <w:tc>
          <w:tcPr>
            <w:tcW w:w="960" w:type="dxa"/>
            <w:tcBorders>
              <w:top w:val="nil"/>
              <w:left w:val="nil"/>
              <w:bottom w:val="single" w:sz="4" w:space="0" w:color="auto"/>
              <w:right w:val="single" w:sz="4" w:space="0" w:color="auto"/>
            </w:tcBorders>
            <w:noWrap/>
            <w:vAlign w:val="center"/>
            <w:hideMark/>
          </w:tcPr>
          <w:p w14:paraId="274DAEA9"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9,5</w:t>
            </w:r>
          </w:p>
        </w:tc>
        <w:tc>
          <w:tcPr>
            <w:tcW w:w="960" w:type="dxa"/>
            <w:tcBorders>
              <w:top w:val="nil"/>
              <w:left w:val="nil"/>
              <w:bottom w:val="single" w:sz="4" w:space="0" w:color="auto"/>
              <w:right w:val="single" w:sz="4" w:space="0" w:color="auto"/>
            </w:tcBorders>
            <w:noWrap/>
            <w:vAlign w:val="center"/>
            <w:hideMark/>
          </w:tcPr>
          <w:p w14:paraId="6A325E8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19,6</w:t>
            </w:r>
          </w:p>
        </w:tc>
        <w:tc>
          <w:tcPr>
            <w:tcW w:w="40" w:type="dxa"/>
            <w:tcBorders>
              <w:top w:val="nil"/>
              <w:left w:val="nil"/>
              <w:bottom w:val="nil"/>
              <w:right w:val="nil"/>
            </w:tcBorders>
            <w:noWrap/>
            <w:vAlign w:val="bottom"/>
            <w:hideMark/>
          </w:tcPr>
          <w:p w14:paraId="2960AE9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D17B3D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noWrap/>
            <w:vAlign w:val="center"/>
            <w:hideMark/>
          </w:tcPr>
          <w:p w14:paraId="115C4F00"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36,8</w:t>
            </w:r>
          </w:p>
        </w:tc>
        <w:tc>
          <w:tcPr>
            <w:tcW w:w="960" w:type="dxa"/>
            <w:tcBorders>
              <w:top w:val="nil"/>
              <w:left w:val="nil"/>
              <w:bottom w:val="single" w:sz="4" w:space="0" w:color="auto"/>
              <w:right w:val="single" w:sz="4" w:space="0" w:color="auto"/>
            </w:tcBorders>
            <w:noWrap/>
            <w:vAlign w:val="center"/>
            <w:hideMark/>
          </w:tcPr>
          <w:p w14:paraId="1D4F768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15,2</w:t>
            </w:r>
          </w:p>
        </w:tc>
      </w:tr>
      <w:tr w:rsidR="001B6146" w:rsidRPr="001B6146" w14:paraId="44F3BC18" w14:textId="77777777" w:rsidTr="0900A7BF">
        <w:trPr>
          <w:trHeight w:val="31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DB69943" w14:textId="77777777" w:rsidR="001B6146" w:rsidRPr="001B6146" w:rsidRDefault="001B6146" w:rsidP="001B6146">
            <w:pPr>
              <w:spacing w:after="0" w:line="240" w:lineRule="auto"/>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61229760"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699,8</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0716176B"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698,4</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758D19AB"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1,4</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411E9EFF"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675,9</w:t>
            </w:r>
          </w:p>
        </w:tc>
        <w:tc>
          <w:tcPr>
            <w:tcW w:w="40" w:type="dxa"/>
            <w:tcBorders>
              <w:top w:val="nil"/>
              <w:left w:val="nil"/>
              <w:bottom w:val="nil"/>
              <w:right w:val="nil"/>
            </w:tcBorders>
            <w:noWrap/>
            <w:vAlign w:val="bottom"/>
            <w:hideMark/>
          </w:tcPr>
          <w:p w14:paraId="4EC66970"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CC7CE7F"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0849ABB1"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1 199,6</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0D4C58B4"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1,9</w:t>
            </w:r>
          </w:p>
        </w:tc>
      </w:tr>
      <w:tr w:rsidR="001B6146" w:rsidRPr="001B6146" w14:paraId="549B3F93"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5583C23A"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noWrap/>
            <w:vAlign w:val="center"/>
            <w:hideMark/>
          </w:tcPr>
          <w:p w14:paraId="3ABF1F49"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-141,9</w:t>
            </w:r>
          </w:p>
        </w:tc>
        <w:tc>
          <w:tcPr>
            <w:tcW w:w="960" w:type="dxa"/>
            <w:tcBorders>
              <w:top w:val="nil"/>
              <w:left w:val="nil"/>
              <w:bottom w:val="single" w:sz="4" w:space="0" w:color="auto"/>
              <w:right w:val="single" w:sz="4" w:space="0" w:color="auto"/>
            </w:tcBorders>
            <w:noWrap/>
            <w:vAlign w:val="center"/>
            <w:hideMark/>
          </w:tcPr>
          <w:p w14:paraId="512002CB"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-125,8</w:t>
            </w:r>
          </w:p>
        </w:tc>
        <w:tc>
          <w:tcPr>
            <w:tcW w:w="960" w:type="dxa"/>
            <w:tcBorders>
              <w:top w:val="nil"/>
              <w:left w:val="nil"/>
              <w:bottom w:val="single" w:sz="4" w:space="0" w:color="auto"/>
              <w:right w:val="single" w:sz="4" w:space="0" w:color="auto"/>
            </w:tcBorders>
            <w:noWrap/>
            <w:vAlign w:val="center"/>
            <w:hideMark/>
          </w:tcPr>
          <w:p w14:paraId="5418065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-16,1</w:t>
            </w:r>
          </w:p>
        </w:tc>
        <w:tc>
          <w:tcPr>
            <w:tcW w:w="960" w:type="dxa"/>
            <w:tcBorders>
              <w:top w:val="nil"/>
              <w:left w:val="nil"/>
              <w:bottom w:val="single" w:sz="4" w:space="0" w:color="auto"/>
              <w:right w:val="single" w:sz="4" w:space="0" w:color="auto"/>
            </w:tcBorders>
            <w:noWrap/>
            <w:vAlign w:val="center"/>
            <w:hideMark/>
          </w:tcPr>
          <w:p w14:paraId="38B7A387"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-157,2</w:t>
            </w:r>
          </w:p>
        </w:tc>
        <w:tc>
          <w:tcPr>
            <w:tcW w:w="40" w:type="dxa"/>
            <w:tcBorders>
              <w:top w:val="nil"/>
              <w:left w:val="nil"/>
              <w:bottom w:val="nil"/>
              <w:right w:val="nil"/>
            </w:tcBorders>
            <w:noWrap/>
            <w:vAlign w:val="bottom"/>
            <w:hideMark/>
          </w:tcPr>
          <w:p w14:paraId="780931C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3C89BC8"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noWrap/>
            <w:vAlign w:val="center"/>
            <w:hideMark/>
          </w:tcPr>
          <w:p w14:paraId="120D0985"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-259,2</w:t>
            </w:r>
          </w:p>
        </w:tc>
        <w:tc>
          <w:tcPr>
            <w:tcW w:w="960" w:type="dxa"/>
            <w:tcBorders>
              <w:top w:val="nil"/>
              <w:left w:val="nil"/>
              <w:bottom w:val="single" w:sz="4" w:space="0" w:color="auto"/>
              <w:right w:val="single" w:sz="4" w:space="0" w:color="auto"/>
            </w:tcBorders>
            <w:noWrap/>
            <w:vAlign w:val="center"/>
            <w:hideMark/>
          </w:tcPr>
          <w:p w14:paraId="1933003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-35,8</w:t>
            </w:r>
          </w:p>
        </w:tc>
      </w:tr>
      <w:tr w:rsidR="001B6146" w:rsidRPr="001B6146" w14:paraId="6DA4D206"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62E2DA32"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LOKALKOSTNADER</w:t>
            </w:r>
          </w:p>
        </w:tc>
        <w:tc>
          <w:tcPr>
            <w:tcW w:w="960" w:type="dxa"/>
            <w:tcBorders>
              <w:top w:val="nil"/>
              <w:left w:val="nil"/>
              <w:bottom w:val="single" w:sz="4" w:space="0" w:color="auto"/>
              <w:right w:val="single" w:sz="4" w:space="0" w:color="auto"/>
            </w:tcBorders>
            <w:noWrap/>
            <w:vAlign w:val="center"/>
            <w:hideMark/>
          </w:tcPr>
          <w:p w14:paraId="33D98A4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-48,6</w:t>
            </w:r>
          </w:p>
        </w:tc>
        <w:tc>
          <w:tcPr>
            <w:tcW w:w="960" w:type="dxa"/>
            <w:tcBorders>
              <w:top w:val="nil"/>
              <w:left w:val="nil"/>
              <w:bottom w:val="single" w:sz="4" w:space="0" w:color="auto"/>
              <w:right w:val="single" w:sz="4" w:space="0" w:color="auto"/>
            </w:tcBorders>
            <w:noWrap/>
            <w:vAlign w:val="center"/>
            <w:hideMark/>
          </w:tcPr>
          <w:p w14:paraId="3B9B998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-45,6</w:t>
            </w:r>
          </w:p>
        </w:tc>
        <w:tc>
          <w:tcPr>
            <w:tcW w:w="960" w:type="dxa"/>
            <w:tcBorders>
              <w:top w:val="nil"/>
              <w:left w:val="nil"/>
              <w:bottom w:val="single" w:sz="4" w:space="0" w:color="auto"/>
              <w:right w:val="single" w:sz="4" w:space="0" w:color="auto"/>
            </w:tcBorders>
            <w:noWrap/>
            <w:vAlign w:val="center"/>
            <w:hideMark/>
          </w:tcPr>
          <w:p w14:paraId="5B5D4C38"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-3,1</w:t>
            </w:r>
          </w:p>
        </w:tc>
        <w:tc>
          <w:tcPr>
            <w:tcW w:w="960" w:type="dxa"/>
            <w:tcBorders>
              <w:top w:val="nil"/>
              <w:left w:val="nil"/>
              <w:bottom w:val="single" w:sz="4" w:space="0" w:color="auto"/>
              <w:right w:val="single" w:sz="4" w:space="0" w:color="auto"/>
            </w:tcBorders>
            <w:noWrap/>
            <w:vAlign w:val="center"/>
            <w:hideMark/>
          </w:tcPr>
          <w:p w14:paraId="2541F66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-43,5</w:t>
            </w:r>
          </w:p>
        </w:tc>
        <w:tc>
          <w:tcPr>
            <w:tcW w:w="40" w:type="dxa"/>
            <w:tcBorders>
              <w:top w:val="nil"/>
              <w:left w:val="nil"/>
              <w:bottom w:val="nil"/>
              <w:right w:val="nil"/>
            </w:tcBorders>
            <w:noWrap/>
            <w:vAlign w:val="bottom"/>
            <w:hideMark/>
          </w:tcPr>
          <w:p w14:paraId="6E97BDFD"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E607F8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noWrap/>
            <w:vAlign w:val="center"/>
            <w:hideMark/>
          </w:tcPr>
          <w:p w14:paraId="670A531C"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-92,4</w:t>
            </w:r>
          </w:p>
        </w:tc>
        <w:tc>
          <w:tcPr>
            <w:tcW w:w="960" w:type="dxa"/>
            <w:tcBorders>
              <w:top w:val="nil"/>
              <w:left w:val="nil"/>
              <w:bottom w:val="single" w:sz="4" w:space="0" w:color="auto"/>
              <w:right w:val="single" w:sz="4" w:space="0" w:color="auto"/>
            </w:tcBorders>
            <w:noWrap/>
            <w:vAlign w:val="center"/>
            <w:hideMark/>
          </w:tcPr>
          <w:p w14:paraId="122341ED"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-14,6</w:t>
            </w:r>
          </w:p>
        </w:tc>
      </w:tr>
      <w:tr w:rsidR="001B6146" w:rsidRPr="001B6146" w14:paraId="58A5B261"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671A2178" w14:textId="77777777" w:rsidR="001B6146" w:rsidRPr="001B6146" w:rsidRDefault="450B0BD9" w:rsidP="0900A7BF">
            <w:pPr>
              <w:spacing w:after="0" w:line="240" w:lineRule="auto"/>
              <w:rPr>
                <w:rFonts w:ascii="Calibri" w:eastAsia="Times New Roman" w:hAnsi="Calibri" w:cs="Calibri"/>
                <w:color w:val="000000" w:themeColor="text1"/>
                <w:sz w:val="18"/>
                <w:szCs w:val="18"/>
                <w:lang w:eastAsia="sv-SE"/>
              </w:rPr>
            </w:pPr>
            <w:r w:rsidRPr="0900A7BF">
              <w:rPr>
                <w:rFonts w:ascii="Calibri" w:eastAsiaTheme="minorEastAsia" w:hAnsi="Calibri"/>
                <w:color w:val="000000" w:themeColor="text1"/>
                <w:sz w:val="18"/>
                <w:szCs w:val="18"/>
                <w:lang w:eastAsia="sv-SE"/>
              </w:rPr>
              <w:t>ÖVRIGA KOSTNADER</w:t>
            </w:r>
          </w:p>
        </w:tc>
        <w:tc>
          <w:tcPr>
            <w:tcW w:w="960" w:type="dxa"/>
            <w:tcBorders>
              <w:top w:val="nil"/>
              <w:left w:val="nil"/>
              <w:bottom w:val="single" w:sz="4" w:space="0" w:color="auto"/>
              <w:right w:val="single" w:sz="4" w:space="0" w:color="auto"/>
            </w:tcBorders>
            <w:noWrap/>
            <w:vAlign w:val="center"/>
            <w:hideMark/>
          </w:tcPr>
          <w:p w14:paraId="7082EB0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-63,9</w:t>
            </w:r>
          </w:p>
        </w:tc>
        <w:tc>
          <w:tcPr>
            <w:tcW w:w="960" w:type="dxa"/>
            <w:tcBorders>
              <w:top w:val="nil"/>
              <w:left w:val="nil"/>
              <w:bottom w:val="single" w:sz="4" w:space="0" w:color="auto"/>
              <w:right w:val="single" w:sz="4" w:space="0" w:color="auto"/>
            </w:tcBorders>
            <w:noWrap/>
            <w:vAlign w:val="center"/>
            <w:hideMark/>
          </w:tcPr>
          <w:p w14:paraId="697E939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-51,6</w:t>
            </w:r>
          </w:p>
        </w:tc>
        <w:tc>
          <w:tcPr>
            <w:tcW w:w="960" w:type="dxa"/>
            <w:tcBorders>
              <w:top w:val="nil"/>
              <w:left w:val="nil"/>
              <w:bottom w:val="single" w:sz="4" w:space="0" w:color="auto"/>
              <w:right w:val="single" w:sz="4" w:space="0" w:color="auto"/>
            </w:tcBorders>
            <w:noWrap/>
            <w:vAlign w:val="center"/>
            <w:hideMark/>
          </w:tcPr>
          <w:p w14:paraId="37F06550"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-12,3</w:t>
            </w:r>
          </w:p>
        </w:tc>
        <w:tc>
          <w:tcPr>
            <w:tcW w:w="960" w:type="dxa"/>
            <w:tcBorders>
              <w:top w:val="nil"/>
              <w:left w:val="nil"/>
              <w:bottom w:val="single" w:sz="4" w:space="0" w:color="auto"/>
              <w:right w:val="single" w:sz="4" w:space="0" w:color="auto"/>
            </w:tcBorders>
            <w:noWrap/>
            <w:vAlign w:val="center"/>
            <w:hideMark/>
          </w:tcPr>
          <w:p w14:paraId="1C6B920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-60,4</w:t>
            </w:r>
          </w:p>
        </w:tc>
        <w:tc>
          <w:tcPr>
            <w:tcW w:w="40" w:type="dxa"/>
            <w:tcBorders>
              <w:top w:val="nil"/>
              <w:left w:val="nil"/>
              <w:bottom w:val="nil"/>
              <w:right w:val="nil"/>
            </w:tcBorders>
            <w:noWrap/>
            <w:vAlign w:val="bottom"/>
            <w:hideMark/>
          </w:tcPr>
          <w:p w14:paraId="65CD892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912A37D"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noWrap/>
            <w:vAlign w:val="center"/>
            <w:hideMark/>
          </w:tcPr>
          <w:p w14:paraId="7B16A67B"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-92,7</w:t>
            </w:r>
          </w:p>
        </w:tc>
        <w:tc>
          <w:tcPr>
            <w:tcW w:w="960" w:type="dxa"/>
            <w:tcBorders>
              <w:top w:val="nil"/>
              <w:left w:val="nil"/>
              <w:bottom w:val="single" w:sz="4" w:space="0" w:color="auto"/>
              <w:right w:val="single" w:sz="4" w:space="0" w:color="auto"/>
            </w:tcBorders>
            <w:noWrap/>
            <w:vAlign w:val="center"/>
            <w:hideMark/>
          </w:tcPr>
          <w:p w14:paraId="2EFDC61A"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-6,6</w:t>
            </w:r>
          </w:p>
        </w:tc>
      </w:tr>
      <w:tr w:rsidR="001B6146" w:rsidRPr="001B6146" w14:paraId="780F4D31"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67B91265"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PERSONALKOSTNADER</w:t>
            </w:r>
          </w:p>
        </w:tc>
        <w:tc>
          <w:tcPr>
            <w:tcW w:w="960" w:type="dxa"/>
            <w:tcBorders>
              <w:top w:val="nil"/>
              <w:left w:val="nil"/>
              <w:bottom w:val="single" w:sz="4" w:space="0" w:color="auto"/>
              <w:right w:val="single" w:sz="4" w:space="0" w:color="auto"/>
            </w:tcBorders>
            <w:noWrap/>
            <w:vAlign w:val="center"/>
            <w:hideMark/>
          </w:tcPr>
          <w:p w14:paraId="4203A0C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-429,4</w:t>
            </w:r>
          </w:p>
        </w:tc>
        <w:tc>
          <w:tcPr>
            <w:tcW w:w="960" w:type="dxa"/>
            <w:tcBorders>
              <w:top w:val="nil"/>
              <w:left w:val="nil"/>
              <w:bottom w:val="single" w:sz="4" w:space="0" w:color="auto"/>
              <w:right w:val="single" w:sz="4" w:space="0" w:color="auto"/>
            </w:tcBorders>
            <w:noWrap/>
            <w:vAlign w:val="center"/>
            <w:hideMark/>
          </w:tcPr>
          <w:p w14:paraId="203AF3D1"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-459,3</w:t>
            </w:r>
          </w:p>
        </w:tc>
        <w:tc>
          <w:tcPr>
            <w:tcW w:w="960" w:type="dxa"/>
            <w:tcBorders>
              <w:top w:val="nil"/>
              <w:left w:val="nil"/>
              <w:bottom w:val="single" w:sz="4" w:space="0" w:color="auto"/>
              <w:right w:val="single" w:sz="4" w:space="0" w:color="auto"/>
            </w:tcBorders>
            <w:noWrap/>
            <w:vAlign w:val="center"/>
            <w:hideMark/>
          </w:tcPr>
          <w:p w14:paraId="10A85B6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29,9</w:t>
            </w:r>
          </w:p>
        </w:tc>
        <w:tc>
          <w:tcPr>
            <w:tcW w:w="960" w:type="dxa"/>
            <w:tcBorders>
              <w:top w:val="nil"/>
              <w:left w:val="nil"/>
              <w:bottom w:val="single" w:sz="4" w:space="0" w:color="auto"/>
              <w:right w:val="single" w:sz="4" w:space="0" w:color="auto"/>
            </w:tcBorders>
            <w:noWrap/>
            <w:vAlign w:val="center"/>
            <w:hideMark/>
          </w:tcPr>
          <w:p w14:paraId="25C6C33A"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-419,1</w:t>
            </w:r>
          </w:p>
        </w:tc>
        <w:tc>
          <w:tcPr>
            <w:tcW w:w="40" w:type="dxa"/>
            <w:tcBorders>
              <w:top w:val="nil"/>
              <w:left w:val="nil"/>
              <w:bottom w:val="nil"/>
              <w:right w:val="nil"/>
            </w:tcBorders>
            <w:noWrap/>
            <w:vAlign w:val="bottom"/>
            <w:hideMark/>
          </w:tcPr>
          <w:p w14:paraId="553C4EE0"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5AADA2B"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noWrap/>
            <w:vAlign w:val="center"/>
            <w:hideMark/>
          </w:tcPr>
          <w:p w14:paraId="06806197"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-754,2</w:t>
            </w:r>
          </w:p>
        </w:tc>
        <w:tc>
          <w:tcPr>
            <w:tcW w:w="960" w:type="dxa"/>
            <w:tcBorders>
              <w:top w:val="nil"/>
              <w:left w:val="nil"/>
              <w:bottom w:val="single" w:sz="4" w:space="0" w:color="auto"/>
              <w:right w:val="single" w:sz="4" w:space="0" w:color="auto"/>
            </w:tcBorders>
            <w:noWrap/>
            <w:vAlign w:val="center"/>
            <w:hideMark/>
          </w:tcPr>
          <w:p w14:paraId="062C99A7"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33,3</w:t>
            </w:r>
          </w:p>
        </w:tc>
      </w:tr>
      <w:tr w:rsidR="001B6146" w:rsidRPr="001B6146" w14:paraId="5EF042EE"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7E115379"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AVSKRIVNINGAR</w:t>
            </w:r>
          </w:p>
        </w:tc>
        <w:tc>
          <w:tcPr>
            <w:tcW w:w="960" w:type="dxa"/>
            <w:tcBorders>
              <w:top w:val="nil"/>
              <w:left w:val="nil"/>
              <w:bottom w:val="single" w:sz="4" w:space="0" w:color="auto"/>
              <w:right w:val="single" w:sz="4" w:space="0" w:color="auto"/>
            </w:tcBorders>
            <w:noWrap/>
            <w:vAlign w:val="center"/>
            <w:hideMark/>
          </w:tcPr>
          <w:p w14:paraId="79BC40C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-10,8</w:t>
            </w:r>
          </w:p>
        </w:tc>
        <w:tc>
          <w:tcPr>
            <w:tcW w:w="960" w:type="dxa"/>
            <w:tcBorders>
              <w:top w:val="nil"/>
              <w:left w:val="nil"/>
              <w:bottom w:val="single" w:sz="4" w:space="0" w:color="auto"/>
              <w:right w:val="single" w:sz="4" w:space="0" w:color="auto"/>
            </w:tcBorders>
            <w:noWrap/>
            <w:vAlign w:val="center"/>
            <w:hideMark/>
          </w:tcPr>
          <w:p w14:paraId="460D8A20"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-12,2</w:t>
            </w:r>
          </w:p>
        </w:tc>
        <w:tc>
          <w:tcPr>
            <w:tcW w:w="960" w:type="dxa"/>
            <w:tcBorders>
              <w:top w:val="nil"/>
              <w:left w:val="nil"/>
              <w:bottom w:val="single" w:sz="4" w:space="0" w:color="auto"/>
              <w:right w:val="single" w:sz="4" w:space="0" w:color="auto"/>
            </w:tcBorders>
            <w:noWrap/>
            <w:vAlign w:val="center"/>
            <w:hideMark/>
          </w:tcPr>
          <w:p w14:paraId="1078CF4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1,4</w:t>
            </w:r>
          </w:p>
        </w:tc>
        <w:tc>
          <w:tcPr>
            <w:tcW w:w="960" w:type="dxa"/>
            <w:tcBorders>
              <w:top w:val="nil"/>
              <w:left w:val="nil"/>
              <w:bottom w:val="single" w:sz="4" w:space="0" w:color="auto"/>
              <w:right w:val="single" w:sz="4" w:space="0" w:color="auto"/>
            </w:tcBorders>
            <w:noWrap/>
            <w:vAlign w:val="center"/>
            <w:hideMark/>
          </w:tcPr>
          <w:p w14:paraId="05B3E475"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-11,8</w:t>
            </w:r>
          </w:p>
        </w:tc>
        <w:tc>
          <w:tcPr>
            <w:tcW w:w="40" w:type="dxa"/>
            <w:tcBorders>
              <w:top w:val="nil"/>
              <w:left w:val="nil"/>
              <w:bottom w:val="nil"/>
              <w:right w:val="nil"/>
            </w:tcBorders>
            <w:noWrap/>
            <w:vAlign w:val="bottom"/>
            <w:hideMark/>
          </w:tcPr>
          <w:p w14:paraId="615008E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673AE03"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noWrap/>
            <w:vAlign w:val="center"/>
            <w:hideMark/>
          </w:tcPr>
          <w:p w14:paraId="2EE7863A"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-19,3</w:t>
            </w:r>
          </w:p>
        </w:tc>
        <w:tc>
          <w:tcPr>
            <w:tcW w:w="960" w:type="dxa"/>
            <w:tcBorders>
              <w:top w:val="nil"/>
              <w:left w:val="nil"/>
              <w:bottom w:val="single" w:sz="4" w:space="0" w:color="auto"/>
              <w:right w:val="single" w:sz="4" w:space="0" w:color="auto"/>
            </w:tcBorders>
            <w:noWrap/>
            <w:vAlign w:val="center"/>
            <w:hideMark/>
          </w:tcPr>
          <w:p w14:paraId="0315307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3,6</w:t>
            </w:r>
          </w:p>
        </w:tc>
      </w:tr>
      <w:tr w:rsidR="001B6146" w:rsidRPr="001B6146" w14:paraId="59740E7A" w14:textId="77777777" w:rsidTr="0900A7BF">
        <w:trPr>
          <w:trHeight w:val="31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4244832C" w14:textId="77777777" w:rsidR="001B6146" w:rsidRPr="001B6146" w:rsidRDefault="001B6146" w:rsidP="001B6146">
            <w:pPr>
              <w:spacing w:after="0" w:line="240" w:lineRule="auto"/>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969103D"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-694,5</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2EA0EB86"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-694,4</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6E7834B7"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148B43CC"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-692,0</w:t>
            </w:r>
          </w:p>
        </w:tc>
        <w:tc>
          <w:tcPr>
            <w:tcW w:w="40" w:type="dxa"/>
            <w:tcBorders>
              <w:top w:val="nil"/>
              <w:left w:val="nil"/>
              <w:bottom w:val="nil"/>
              <w:right w:val="nil"/>
            </w:tcBorders>
            <w:noWrap/>
            <w:vAlign w:val="bottom"/>
            <w:hideMark/>
          </w:tcPr>
          <w:p w14:paraId="3DB4B191"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580CD3F4"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7F2C0E08"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-1 217,8</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823334E"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-20,1</w:t>
            </w:r>
          </w:p>
        </w:tc>
      </w:tr>
      <w:tr w:rsidR="001B6146" w:rsidRPr="001B6146" w14:paraId="140B8913" w14:textId="77777777" w:rsidTr="0900A7BF">
        <w:trPr>
          <w:trHeight w:val="402"/>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45C41AD" w14:textId="77777777" w:rsidR="001B6146" w:rsidRPr="001B6146" w:rsidRDefault="001B6146" w:rsidP="001B6146">
            <w:pPr>
              <w:spacing w:after="0" w:line="240" w:lineRule="auto"/>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72505E24"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5,3</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1038722F"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4,0</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60812627"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1,3</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5A17F08"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-16,1</w:t>
            </w:r>
          </w:p>
        </w:tc>
        <w:tc>
          <w:tcPr>
            <w:tcW w:w="40" w:type="dxa"/>
            <w:tcBorders>
              <w:top w:val="nil"/>
              <w:left w:val="nil"/>
              <w:bottom w:val="nil"/>
              <w:right w:val="nil"/>
            </w:tcBorders>
            <w:noWrap/>
            <w:vAlign w:val="bottom"/>
            <w:hideMark/>
          </w:tcPr>
          <w:p w14:paraId="2F934015"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F0E27DE"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1D1C3901"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-18,2</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EC3AE88"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-18,2</w:t>
            </w:r>
          </w:p>
        </w:tc>
      </w:tr>
      <w:tr w:rsidR="001B6146" w:rsidRPr="001B6146" w14:paraId="6A06FA93"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9966670"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noWrap/>
            <w:vAlign w:val="center"/>
            <w:hideMark/>
          </w:tcPr>
          <w:p w14:paraId="39E4839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0,3</w:t>
            </w:r>
          </w:p>
        </w:tc>
        <w:tc>
          <w:tcPr>
            <w:tcW w:w="960" w:type="dxa"/>
            <w:tcBorders>
              <w:top w:val="nil"/>
              <w:left w:val="nil"/>
              <w:bottom w:val="single" w:sz="4" w:space="0" w:color="auto"/>
              <w:right w:val="single" w:sz="4" w:space="0" w:color="auto"/>
            </w:tcBorders>
            <w:noWrap/>
            <w:vAlign w:val="center"/>
            <w:hideMark/>
          </w:tcPr>
          <w:p w14:paraId="0E984A50"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0367A37A"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noWrap/>
            <w:vAlign w:val="center"/>
            <w:hideMark/>
          </w:tcPr>
          <w:p w14:paraId="39F72C9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0,3</w:t>
            </w:r>
          </w:p>
        </w:tc>
        <w:tc>
          <w:tcPr>
            <w:tcW w:w="40" w:type="dxa"/>
            <w:tcBorders>
              <w:top w:val="nil"/>
              <w:left w:val="nil"/>
              <w:bottom w:val="nil"/>
              <w:right w:val="nil"/>
            </w:tcBorders>
            <w:noWrap/>
            <w:vAlign w:val="bottom"/>
            <w:hideMark/>
          </w:tcPr>
          <w:p w14:paraId="5A75F88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ACBB61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741698C1"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0,3</w:t>
            </w:r>
          </w:p>
        </w:tc>
        <w:tc>
          <w:tcPr>
            <w:tcW w:w="960" w:type="dxa"/>
            <w:tcBorders>
              <w:top w:val="nil"/>
              <w:left w:val="nil"/>
              <w:bottom w:val="single" w:sz="4" w:space="0" w:color="auto"/>
              <w:right w:val="single" w:sz="4" w:space="0" w:color="auto"/>
            </w:tcBorders>
            <w:noWrap/>
            <w:vAlign w:val="center"/>
            <w:hideMark/>
          </w:tcPr>
          <w:p w14:paraId="21EF07B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0,1</w:t>
            </w:r>
          </w:p>
        </w:tc>
      </w:tr>
      <w:tr w:rsidR="001B6146" w:rsidRPr="001B6146" w14:paraId="17C4CAC7"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28C7BB1C" w14:textId="77777777" w:rsidR="001B6146" w:rsidRPr="001B6146" w:rsidRDefault="001B6146" w:rsidP="001B6146">
            <w:pPr>
              <w:spacing w:after="0" w:line="240" w:lineRule="auto"/>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noWrap/>
            <w:vAlign w:val="center"/>
            <w:hideMark/>
          </w:tcPr>
          <w:p w14:paraId="1161F59F"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76187D1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2483111B"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333EC22"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40" w:type="dxa"/>
            <w:tcBorders>
              <w:top w:val="nil"/>
              <w:left w:val="nil"/>
              <w:bottom w:val="nil"/>
              <w:right w:val="nil"/>
            </w:tcBorders>
            <w:noWrap/>
            <w:vAlign w:val="bottom"/>
            <w:hideMark/>
          </w:tcPr>
          <w:p w14:paraId="09F6BE74"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9F52368"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2C5C409F" w14:textId="77777777" w:rsidR="001B6146" w:rsidRPr="001B6146" w:rsidRDefault="001B6146" w:rsidP="001B6146">
            <w:pPr>
              <w:spacing w:after="0" w:line="240" w:lineRule="auto"/>
              <w:jc w:val="right"/>
              <w:rPr>
                <w:rFonts w:ascii="Calibri" w:eastAsia="Times New Roman" w:hAnsi="Calibri" w:cs="Calibri"/>
                <w:sz w:val="18"/>
                <w:szCs w:val="18"/>
                <w:lang w:eastAsia="sv-SE"/>
              </w:rPr>
            </w:pPr>
            <w:r w:rsidRPr="001B6146">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6A27E68E" w14:textId="77777777" w:rsidR="001B6146" w:rsidRPr="001B6146" w:rsidRDefault="001B6146" w:rsidP="001B6146">
            <w:pPr>
              <w:spacing w:after="0" w:line="240" w:lineRule="auto"/>
              <w:jc w:val="right"/>
              <w:rPr>
                <w:rFonts w:ascii="Calibri" w:eastAsia="Times New Roman" w:hAnsi="Calibri" w:cs="Calibri"/>
                <w:color w:val="000000"/>
                <w:sz w:val="18"/>
                <w:szCs w:val="18"/>
                <w:lang w:eastAsia="sv-SE"/>
              </w:rPr>
            </w:pPr>
            <w:r w:rsidRPr="001B6146">
              <w:rPr>
                <w:rFonts w:ascii="Calibri" w:eastAsia="Times New Roman" w:hAnsi="Calibri" w:cs="Calibri"/>
                <w:color w:val="000000"/>
                <w:sz w:val="18"/>
                <w:szCs w:val="18"/>
                <w:lang w:eastAsia="sv-SE"/>
              </w:rPr>
              <w:t>0,0</w:t>
            </w:r>
          </w:p>
        </w:tc>
      </w:tr>
      <w:tr w:rsidR="001B6146" w:rsidRPr="001B6146" w14:paraId="65376586" w14:textId="77777777" w:rsidTr="0900A7BF">
        <w:trPr>
          <w:trHeight w:val="40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3A3EB10" w14:textId="77777777" w:rsidR="001B6146" w:rsidRPr="001B6146" w:rsidRDefault="001B6146" w:rsidP="001B6146">
            <w:pPr>
              <w:spacing w:after="0" w:line="240" w:lineRule="auto"/>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727DBC8C"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5,5</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CB72AE3"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4,1</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79F5332F"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1,4</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4EB9816B"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-15,8</w:t>
            </w:r>
          </w:p>
        </w:tc>
        <w:tc>
          <w:tcPr>
            <w:tcW w:w="40" w:type="dxa"/>
            <w:tcBorders>
              <w:top w:val="nil"/>
              <w:left w:val="nil"/>
              <w:bottom w:val="nil"/>
              <w:right w:val="nil"/>
            </w:tcBorders>
            <w:noWrap/>
            <w:vAlign w:val="bottom"/>
            <w:hideMark/>
          </w:tcPr>
          <w:p w14:paraId="3DA6BCB7"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0A27FF6"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3513E526" w14:textId="77777777" w:rsidR="001B6146" w:rsidRPr="001B6146" w:rsidRDefault="001B6146" w:rsidP="001B6146">
            <w:pPr>
              <w:spacing w:after="0" w:line="240" w:lineRule="auto"/>
              <w:jc w:val="right"/>
              <w:rPr>
                <w:rFonts w:ascii="Calibri" w:eastAsia="Times New Roman" w:hAnsi="Calibri" w:cs="Calibri"/>
                <w:b/>
                <w:bCs/>
                <w:sz w:val="18"/>
                <w:szCs w:val="18"/>
                <w:lang w:eastAsia="sv-SE"/>
              </w:rPr>
            </w:pPr>
            <w:r w:rsidRPr="001B6146">
              <w:rPr>
                <w:rFonts w:ascii="Calibri" w:eastAsia="Times New Roman" w:hAnsi="Calibri" w:cs="Calibri"/>
                <w:b/>
                <w:bCs/>
                <w:sz w:val="18"/>
                <w:szCs w:val="18"/>
                <w:lang w:eastAsia="sv-SE"/>
              </w:rPr>
              <w:t>-18,0</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74AA20B" w14:textId="77777777" w:rsidR="001B6146" w:rsidRPr="001B6146" w:rsidRDefault="001B6146" w:rsidP="001B6146">
            <w:pPr>
              <w:spacing w:after="0" w:line="240" w:lineRule="auto"/>
              <w:jc w:val="right"/>
              <w:rPr>
                <w:rFonts w:ascii="Calibri" w:eastAsia="Times New Roman" w:hAnsi="Calibri" w:cs="Calibri"/>
                <w:b/>
                <w:bCs/>
                <w:color w:val="000000"/>
                <w:sz w:val="18"/>
                <w:szCs w:val="18"/>
                <w:lang w:eastAsia="sv-SE"/>
              </w:rPr>
            </w:pPr>
            <w:r w:rsidRPr="001B6146">
              <w:rPr>
                <w:rFonts w:ascii="Calibri" w:eastAsia="Times New Roman" w:hAnsi="Calibri" w:cs="Calibri"/>
                <w:b/>
                <w:bCs/>
                <w:color w:val="000000"/>
                <w:sz w:val="18"/>
                <w:szCs w:val="18"/>
                <w:lang w:eastAsia="sv-SE"/>
              </w:rPr>
              <w:t>-18,1</w:t>
            </w:r>
          </w:p>
        </w:tc>
      </w:tr>
    </w:tbl>
    <w:p w14:paraId="1E7B8590" w14:textId="7A254956" w:rsidR="00E17F42" w:rsidRPr="00C25374" w:rsidRDefault="0075011F" w:rsidP="00AE0493">
      <w:pPr>
        <w:spacing w:before="20" w:after="0" w:line="240" w:lineRule="auto"/>
        <w:rPr>
          <w:rFonts w:asciiTheme="minorHAnsi" w:hAnsiTheme="minorHAns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1" behindDoc="0" locked="0" layoutInCell="1" allowOverlap="1" wp14:anchorId="75051BCA" wp14:editId="486D9B06">
                <wp:simplePos x="0" y="0"/>
                <wp:positionH relativeFrom="margin">
                  <wp:posOffset>-996315</wp:posOffset>
                </wp:positionH>
                <wp:positionV relativeFrom="paragraph">
                  <wp:posOffset>240996</wp:posOffset>
                </wp:positionV>
                <wp:extent cx="7739380" cy="3990975"/>
                <wp:effectExtent l="0" t="0" r="13970" b="28575"/>
                <wp:wrapNone/>
                <wp:docPr id="197" name="Rectangle 40"/>
                <wp:cNvGraphicFramePr/>
                <a:graphic xmlns:a="http://schemas.openxmlformats.org/drawingml/2006/main">
                  <a:graphicData uri="http://schemas.microsoft.com/office/word/2010/wordprocessingShape">
                    <wps:wsp>
                      <wps:cNvSpPr/>
                      <wps:spPr>
                        <a:xfrm>
                          <a:off x="0" y="0"/>
                          <a:ext cx="7739380" cy="399097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68C9858" w14:textId="1E8D960F" w:rsidR="0073171D" w:rsidRDefault="00BB3683" w:rsidP="00D9332A">
                            <w:pPr>
                              <w:spacing w:before="120" w:after="120" w:line="240" w:lineRule="auto"/>
                              <w:ind w:left="1418" w:right="1418"/>
                              <w:jc w:val="both"/>
                              <w:rPr>
                                <w:rFonts w:ascii="Franklin Gothic Book" w:hAnsi="Franklin Gothic Book"/>
                                <w:b/>
                                <w:color w:val="FFFFFF"/>
                                <w:sz w:val="20"/>
                                <w:szCs w:val="20"/>
                              </w:rPr>
                            </w:pPr>
                            <w:r>
                              <w:rPr>
                                <w:rFonts w:ascii="Franklin Gothic Book" w:hAnsi="Franklin Gothic Book"/>
                                <w:b/>
                                <w:bCs/>
                                <w:color w:val="FFFFFF"/>
                                <w:sz w:val="20"/>
                                <w:szCs w:val="20"/>
                              </w:rPr>
                              <w:t>Analys</w:t>
                            </w:r>
                            <w:r w:rsidR="00DA339F">
                              <w:rPr>
                                <w:rFonts w:ascii="Franklin Gothic Book" w:hAnsi="Franklin Gothic Book"/>
                                <w:b/>
                                <w:bCs/>
                                <w:color w:val="FFFFFF"/>
                                <w:sz w:val="20"/>
                                <w:szCs w:val="20"/>
                              </w:rPr>
                              <w:t>:</w:t>
                            </w:r>
                          </w:p>
                          <w:p w14:paraId="652D5A43" w14:textId="6DBAC584"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G</w:t>
                            </w:r>
                            <w:r w:rsidR="00847694">
                              <w:rPr>
                                <w:rFonts w:ascii="Franklin Gothic Book" w:hAnsi="Franklin Gothic Book"/>
                                <w:color w:val="FFFFFF"/>
                                <w:sz w:val="20"/>
                                <w:szCs w:val="20"/>
                              </w:rPr>
                              <w:t>S</w:t>
                            </w:r>
                            <w:r w:rsidRPr="00402F8C">
                              <w:rPr>
                                <w:rFonts w:ascii="Franklin Gothic Book" w:hAnsi="Franklin Gothic Book"/>
                                <w:color w:val="FFFFFF"/>
                                <w:sz w:val="20"/>
                                <w:szCs w:val="20"/>
                              </w:rPr>
                              <w:t xml:space="preserve"> visar efter juli ett resultat på 5,5 mnkr efter finansiellt netto vilket är 1,4 mnkr högre än budgeterat.</w:t>
                            </w:r>
                          </w:p>
                          <w:p w14:paraId="17ECB44E" w14:textId="2AC18B23"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Prognos för helåret uppgår till -18 mnkr. Den främsta anledningen till den negativa prognosen är</w:t>
                            </w:r>
                            <w:r w:rsidR="00102C39">
                              <w:rPr>
                                <w:rFonts w:ascii="Franklin Gothic Book" w:hAnsi="Franklin Gothic Book"/>
                                <w:color w:val="FFFFFF"/>
                                <w:sz w:val="20"/>
                                <w:szCs w:val="20"/>
                              </w:rPr>
                              <w:t xml:space="preserve"> beslutade</w:t>
                            </w:r>
                            <w:r w:rsidRPr="00402F8C">
                              <w:rPr>
                                <w:rFonts w:ascii="Franklin Gothic Book" w:hAnsi="Franklin Gothic Book"/>
                                <w:color w:val="FFFFFF"/>
                                <w:sz w:val="20"/>
                                <w:szCs w:val="20"/>
                              </w:rPr>
                              <w:t xml:space="preserve"> inköp av hjulaxlar om 15 mnkr som inte finns med i budget. Detta i överenskommelse med Västtrafik. </w:t>
                            </w:r>
                            <w:r w:rsidR="0050663F">
                              <w:rPr>
                                <w:rFonts w:ascii="Franklin Gothic Book" w:hAnsi="Franklin Gothic Book"/>
                                <w:color w:val="FFFFFF"/>
                                <w:sz w:val="20"/>
                                <w:szCs w:val="20"/>
                              </w:rPr>
                              <w:t xml:space="preserve">Ytterligare faktor som </w:t>
                            </w:r>
                            <w:r w:rsidR="00EA2F82">
                              <w:rPr>
                                <w:rFonts w:ascii="Franklin Gothic Book" w:hAnsi="Franklin Gothic Book"/>
                                <w:color w:val="FFFFFF"/>
                                <w:sz w:val="20"/>
                                <w:szCs w:val="20"/>
                              </w:rPr>
                              <w:t xml:space="preserve">skapar en negativ prognos är </w:t>
                            </w:r>
                            <w:r w:rsidR="002B7A81">
                              <w:rPr>
                                <w:rFonts w:ascii="Franklin Gothic Book" w:hAnsi="Franklin Gothic Book"/>
                                <w:color w:val="FFFFFF"/>
                                <w:sz w:val="20"/>
                                <w:szCs w:val="20"/>
                              </w:rPr>
                              <w:t>lägre prognostiserad intäkt för betalplan</w:t>
                            </w:r>
                            <w:r w:rsidR="005E5619">
                              <w:rPr>
                                <w:rFonts w:ascii="Franklin Gothic Book" w:hAnsi="Franklin Gothic Book"/>
                                <w:color w:val="FFFFFF"/>
                                <w:sz w:val="20"/>
                                <w:szCs w:val="20"/>
                              </w:rPr>
                              <w:t xml:space="preserve">, vilket har signalerats till Trafikkontoret. </w:t>
                            </w:r>
                            <w:r w:rsidRPr="00402F8C">
                              <w:rPr>
                                <w:rFonts w:ascii="Franklin Gothic Book" w:hAnsi="Franklin Gothic Book"/>
                                <w:color w:val="FFFFFF"/>
                                <w:sz w:val="20"/>
                                <w:szCs w:val="20"/>
                              </w:rPr>
                              <w:t xml:space="preserve">I prognosen ligger även kostnader för fordonsdelar för avhjälpande underhåll M33 som ej finns med i budget. Beaktande har tagits gällande den höga inflationen, vilket skapat högre kostnader för inköp kopplat till spårvagnarna men också högre kostnader för drivmedel hos Infrastruktur. </w:t>
                            </w:r>
                          </w:p>
                          <w:p w14:paraId="6ECDC064" w14:textId="750B09D3"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Personalkostnader visar en positiv avvikelse i prognosen. Det är framför</w:t>
                            </w:r>
                            <w:r w:rsidR="00085309">
                              <w:rPr>
                                <w:rFonts w:ascii="Franklin Gothic Book" w:hAnsi="Franklin Gothic Book"/>
                                <w:color w:val="FFFFFF"/>
                                <w:sz w:val="20"/>
                                <w:szCs w:val="20"/>
                              </w:rPr>
                              <w:t xml:space="preserve"> </w:t>
                            </w:r>
                            <w:r w:rsidRPr="00402F8C">
                              <w:rPr>
                                <w:rFonts w:ascii="Franklin Gothic Book" w:hAnsi="Franklin Gothic Book"/>
                                <w:color w:val="FFFFFF"/>
                                <w:sz w:val="20"/>
                                <w:szCs w:val="20"/>
                              </w:rPr>
                              <w:t>allt lägre kostnader för trafik- och fordonspersonal</w:t>
                            </w:r>
                            <w:r w:rsidR="00B82BB8">
                              <w:rPr>
                                <w:rFonts w:ascii="Franklin Gothic Book" w:hAnsi="Franklin Gothic Book"/>
                                <w:color w:val="FFFFFF"/>
                                <w:sz w:val="20"/>
                                <w:szCs w:val="20"/>
                              </w:rPr>
                              <w:t xml:space="preserve">, </w:t>
                            </w:r>
                            <w:r w:rsidRPr="00402F8C">
                              <w:rPr>
                                <w:rFonts w:ascii="Franklin Gothic Book" w:hAnsi="Franklin Gothic Book"/>
                                <w:color w:val="FFFFFF"/>
                                <w:sz w:val="20"/>
                                <w:szCs w:val="20"/>
                              </w:rPr>
                              <w:t>spårvagnselever</w:t>
                            </w:r>
                            <w:r w:rsidR="00B82BB8">
                              <w:rPr>
                                <w:rFonts w:ascii="Franklin Gothic Book" w:hAnsi="Franklin Gothic Book"/>
                                <w:color w:val="FFFFFF"/>
                                <w:sz w:val="20"/>
                                <w:szCs w:val="20"/>
                              </w:rPr>
                              <w:t xml:space="preserve"> samt </w:t>
                            </w:r>
                            <w:r w:rsidR="00DF07D0">
                              <w:rPr>
                                <w:rFonts w:ascii="Franklin Gothic Book" w:hAnsi="Franklin Gothic Book"/>
                                <w:color w:val="FFFFFF"/>
                                <w:sz w:val="20"/>
                                <w:szCs w:val="20"/>
                              </w:rPr>
                              <w:t>personalkostnader inom Infrastruktur</w:t>
                            </w:r>
                            <w:r w:rsidRPr="00402F8C">
                              <w:rPr>
                                <w:rFonts w:ascii="Franklin Gothic Book" w:hAnsi="Franklin Gothic Book"/>
                                <w:color w:val="FFFFFF"/>
                                <w:sz w:val="20"/>
                                <w:szCs w:val="20"/>
                              </w:rPr>
                              <w:t xml:space="preserve">. </w:t>
                            </w:r>
                            <w:r w:rsidR="00DF07D0">
                              <w:rPr>
                                <w:rFonts w:ascii="Franklin Gothic Book" w:hAnsi="Franklin Gothic Book"/>
                                <w:color w:val="FFFFFF"/>
                                <w:sz w:val="20"/>
                                <w:szCs w:val="20"/>
                              </w:rPr>
                              <w:t xml:space="preserve">Dessa </w:t>
                            </w:r>
                            <w:r w:rsidR="00412CD2">
                              <w:rPr>
                                <w:rFonts w:ascii="Franklin Gothic Book" w:hAnsi="Franklin Gothic Book"/>
                                <w:color w:val="FFFFFF"/>
                                <w:sz w:val="20"/>
                                <w:szCs w:val="20"/>
                              </w:rPr>
                              <w:t xml:space="preserve">positiva avvikelser vägs upp av högre kostnader för drift, material och tjänster där exempelvis </w:t>
                            </w:r>
                            <w:r w:rsidR="00D86A99">
                              <w:rPr>
                                <w:rFonts w:ascii="Franklin Gothic Book" w:hAnsi="Franklin Gothic Book"/>
                                <w:color w:val="FFFFFF"/>
                                <w:sz w:val="20"/>
                                <w:szCs w:val="20"/>
                              </w:rPr>
                              <w:t xml:space="preserve">inhyrd personal </w:t>
                            </w:r>
                            <w:r w:rsidR="00412CD2">
                              <w:rPr>
                                <w:rFonts w:ascii="Franklin Gothic Book" w:hAnsi="Franklin Gothic Book"/>
                                <w:color w:val="FFFFFF"/>
                                <w:sz w:val="20"/>
                                <w:szCs w:val="20"/>
                              </w:rPr>
                              <w:t xml:space="preserve">visar en negativ avvikelse mot budget. </w:t>
                            </w:r>
                            <w:r w:rsidRPr="00402F8C">
                              <w:rPr>
                                <w:rFonts w:ascii="Franklin Gothic Book" w:hAnsi="Franklin Gothic Book"/>
                                <w:color w:val="FFFFFF"/>
                                <w:sz w:val="20"/>
                                <w:szCs w:val="20"/>
                              </w:rPr>
                              <w:t xml:space="preserve">Bolaget har fått ta del av </w:t>
                            </w:r>
                            <w:r w:rsidR="00847694">
                              <w:rPr>
                                <w:rFonts w:ascii="Franklin Gothic Book" w:hAnsi="Franklin Gothic Book"/>
                                <w:color w:val="FFFFFF"/>
                                <w:sz w:val="20"/>
                                <w:szCs w:val="20"/>
                              </w:rPr>
                              <w:t>Corona</w:t>
                            </w:r>
                            <w:r w:rsidRPr="00402F8C">
                              <w:rPr>
                                <w:rFonts w:ascii="Franklin Gothic Book" w:hAnsi="Franklin Gothic Book"/>
                                <w:color w:val="FFFFFF"/>
                                <w:sz w:val="20"/>
                                <w:szCs w:val="20"/>
                              </w:rPr>
                              <w:t>-relaterade statliga bidrag om ca 5,7 mnkr vilket också bidrar till en positiv avvikelse</w:t>
                            </w:r>
                            <w:r w:rsidR="00D86A99">
                              <w:rPr>
                                <w:rFonts w:ascii="Franklin Gothic Book" w:hAnsi="Franklin Gothic Book"/>
                                <w:color w:val="FFFFFF"/>
                                <w:sz w:val="20"/>
                                <w:szCs w:val="20"/>
                              </w:rPr>
                              <w:t xml:space="preserve"> för bolaget som helhet</w:t>
                            </w:r>
                            <w:r w:rsidRPr="00402F8C">
                              <w:rPr>
                                <w:rFonts w:ascii="Franklin Gothic Book" w:hAnsi="Franklin Gothic Book"/>
                                <w:color w:val="FFFFFF"/>
                                <w:sz w:val="20"/>
                                <w:szCs w:val="20"/>
                              </w:rPr>
                              <w:t xml:space="preserve">. </w:t>
                            </w:r>
                          </w:p>
                          <w:p w14:paraId="650E6916" w14:textId="28ADF258" w:rsidR="00206A03" w:rsidRDefault="002B7A81" w:rsidP="00D9332A">
                            <w:pPr>
                              <w:spacing w:before="120" w:after="120" w:line="240" w:lineRule="auto"/>
                              <w:ind w:left="1418" w:right="1418"/>
                              <w:jc w:val="both"/>
                              <w:rPr>
                                <w:rFonts w:ascii="Franklin Gothic Book" w:hAnsi="Franklin Gothic Book"/>
                                <w:b/>
                                <w:bCs/>
                                <w:color w:val="FFFFFF"/>
                                <w:sz w:val="20"/>
                                <w:szCs w:val="20"/>
                              </w:rPr>
                            </w:pPr>
                            <w:r>
                              <w:rPr>
                                <w:rFonts w:ascii="Franklin Gothic Book" w:hAnsi="Franklin Gothic Book"/>
                                <w:color w:val="FFFFFF"/>
                                <w:sz w:val="20"/>
                                <w:szCs w:val="20"/>
                              </w:rPr>
                              <w:t>Resultaten för Trafikavtalet och Utförandeentreprenadavtalet kommer vid årets slut att regleras mellan GS och Västtrafik samt GS och Trafikkontoret.</w:t>
                            </w:r>
                          </w:p>
                          <w:p w14:paraId="37E18FFC" w14:textId="618276A4" w:rsidR="00BA2C56" w:rsidRDefault="00BA2C56" w:rsidP="00D9332A">
                            <w:pPr>
                              <w:spacing w:before="120" w:after="120" w:line="240" w:lineRule="auto"/>
                              <w:ind w:left="1418" w:right="1418"/>
                              <w:jc w:val="both"/>
                              <w:rPr>
                                <w:rFonts w:ascii="Franklin Gothic Book" w:hAnsi="Franklin Gothic Book"/>
                                <w:b/>
                                <w:bCs/>
                                <w:color w:val="FFFFFF"/>
                                <w:sz w:val="20"/>
                                <w:szCs w:val="20"/>
                              </w:rPr>
                            </w:pPr>
                            <w:r>
                              <w:rPr>
                                <w:rFonts w:ascii="Franklin Gothic Book" w:hAnsi="Franklin Gothic Book"/>
                                <w:b/>
                                <w:bCs/>
                                <w:color w:val="FFFFFF"/>
                                <w:sz w:val="20"/>
                                <w:szCs w:val="20"/>
                              </w:rPr>
                              <w:t>Åtgärd:</w:t>
                            </w:r>
                          </w:p>
                          <w:p w14:paraId="3C0113D7" w14:textId="1AAF81F7" w:rsidR="00A47C87" w:rsidRPr="00A47C87" w:rsidRDefault="00A47C87" w:rsidP="00A47C87">
                            <w:pPr>
                              <w:spacing w:before="120" w:after="120" w:line="240" w:lineRule="auto"/>
                              <w:ind w:left="1418" w:right="1418"/>
                              <w:jc w:val="both"/>
                              <w:rPr>
                                <w:rFonts w:ascii="Franklin Gothic Book" w:hAnsi="Franklin Gothic Book"/>
                                <w:color w:val="FFFFFF"/>
                                <w:sz w:val="20"/>
                                <w:szCs w:val="20"/>
                              </w:rPr>
                            </w:pPr>
                            <w:r w:rsidRPr="00A47C87">
                              <w:rPr>
                                <w:rFonts w:ascii="Franklin Gothic Book" w:hAnsi="Franklin Gothic Book"/>
                                <w:color w:val="FFFFFF"/>
                                <w:sz w:val="20"/>
                                <w:szCs w:val="20"/>
                              </w:rPr>
                              <w:t xml:space="preserve">Arbetet med rekrytering av personal och utbildning av förare pågår. Bolaget arbetar med personalstrategier för att behålla, attrahera och rekrytera nya medarbetare. </w:t>
                            </w:r>
                          </w:p>
                          <w:p w14:paraId="0361CEBA" w14:textId="366FFED0" w:rsidR="006743B4" w:rsidRDefault="00A47C87" w:rsidP="00A47C87">
                            <w:pPr>
                              <w:spacing w:before="120" w:after="120" w:line="240" w:lineRule="auto"/>
                              <w:ind w:left="1418" w:right="1418"/>
                              <w:jc w:val="both"/>
                              <w:rPr>
                                <w:rFonts w:ascii="Franklin Gothic Book" w:hAnsi="Franklin Gothic Book"/>
                                <w:color w:val="FFFFFF"/>
                                <w:sz w:val="20"/>
                                <w:szCs w:val="20"/>
                              </w:rPr>
                            </w:pPr>
                            <w:r w:rsidRPr="00A47C87">
                              <w:rPr>
                                <w:rFonts w:ascii="Franklin Gothic Book" w:hAnsi="Franklin Gothic Book"/>
                                <w:color w:val="FFFFFF"/>
                                <w:sz w:val="20"/>
                                <w:szCs w:val="20"/>
                              </w:rPr>
                              <w:t>Upphandling fordonsdelar sker med god framförhållning för att säkerställa bättre pris</w:t>
                            </w:r>
                            <w:r w:rsidR="00FC28D3">
                              <w:rPr>
                                <w:rFonts w:ascii="Franklin Gothic Book" w:hAnsi="Franklin Gothic Book"/>
                                <w:color w:val="FFFFFF"/>
                                <w:sz w:val="20"/>
                                <w:szCs w:val="20"/>
                              </w:rPr>
                              <w:t>.</w:t>
                            </w:r>
                            <w:r w:rsidR="000C178D">
                              <w:rPr>
                                <w:rFonts w:ascii="Franklin Gothic Book" w:hAnsi="Franklin Gothic Book"/>
                                <w:color w:val="FFFFFF"/>
                                <w:sz w:val="20"/>
                                <w:szCs w:val="20"/>
                              </w:rPr>
                              <w:t xml:space="preserve"> </w:t>
                            </w:r>
                          </w:p>
                          <w:p w14:paraId="6FCB516B" w14:textId="2474DCC2" w:rsidR="006743B4" w:rsidRPr="00BA2C56" w:rsidRDefault="000C178D" w:rsidP="00D9332A">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color w:val="FFFFFF"/>
                                <w:sz w:val="20"/>
                                <w:szCs w:val="20"/>
                              </w:rPr>
                              <w:t xml:space="preserve">Dialog pågår med Trafikkontoret för att komma </w:t>
                            </w:r>
                            <w:r w:rsidR="00EA3281">
                              <w:rPr>
                                <w:rFonts w:ascii="Franklin Gothic Book" w:hAnsi="Franklin Gothic Book"/>
                                <w:color w:val="FFFFFF"/>
                                <w:sz w:val="20"/>
                                <w:szCs w:val="20"/>
                              </w:rPr>
                              <w:t>till rätta</w:t>
                            </w:r>
                            <w:r>
                              <w:rPr>
                                <w:rFonts w:ascii="Franklin Gothic Book" w:hAnsi="Franklin Gothic Book"/>
                                <w:color w:val="FFFFFF"/>
                                <w:sz w:val="20"/>
                                <w:szCs w:val="20"/>
                              </w:rPr>
                              <w:t xml:space="preserve"> med negativ avvikelse för betalplan.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5051BCA" id="Rectangle 40" o:spid="_x0000_s1051" style="position:absolute;margin-left:-78.45pt;margin-top:19pt;width:609.4pt;height:314.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" fillcolor="#2b4c8d" strokecolor="#2b4c8d" strokeweight="1pt">
                <v:textbox>
                  <w:txbxContent>
                    <w:p w14:paraId="068C9858" w14:textId="1E8D960F" w:rsidR="0073171D" w:rsidRDefault="00BB3683" w:rsidP="00D9332A">
                      <w:pPr>
                        <w:spacing w:before="120" w:after="120" w:line="240" w:lineRule="auto"/>
                        <w:ind w:left="1418" w:right="1418"/>
                        <w:jc w:val="both"/>
                        <w:rPr>
                          <w:rFonts w:ascii="Franklin Gothic Book" w:hAnsi="Franklin Gothic Book"/>
                          <w:b/>
                          <w:color w:val="FFFFFF"/>
                          <w:sz w:val="20"/>
                          <w:szCs w:val="20"/>
                        </w:rPr>
                      </w:pPr>
                      <w:r>
                        <w:rPr>
                          <w:rFonts w:ascii="Franklin Gothic Book" w:hAnsi="Franklin Gothic Book"/>
                          <w:b/>
                          <w:bCs/>
                          <w:color w:val="FFFFFF"/>
                          <w:sz w:val="20"/>
                          <w:szCs w:val="20"/>
                        </w:rPr>
                        <w:t>Analys</w:t>
                      </w:r>
                      <w:r w:rsidR="00DA339F">
                        <w:rPr>
                          <w:rFonts w:ascii="Franklin Gothic Book" w:hAnsi="Franklin Gothic Book"/>
                          <w:b/>
                          <w:bCs/>
                          <w:color w:val="FFFFFF"/>
                          <w:sz w:val="20"/>
                          <w:szCs w:val="20"/>
                        </w:rPr>
                        <w:t>:</w:t>
                      </w:r>
                    </w:p>
                    <w:p w14:paraId="652D5A43" w14:textId="6DBAC584"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G</w:t>
                      </w:r>
                      <w:r w:rsidR="00847694">
                        <w:rPr>
                          <w:rFonts w:ascii="Franklin Gothic Book" w:hAnsi="Franklin Gothic Book"/>
                          <w:color w:val="FFFFFF"/>
                          <w:sz w:val="20"/>
                          <w:szCs w:val="20"/>
                        </w:rPr>
                        <w:t>S</w:t>
                      </w:r>
                      <w:r w:rsidRPr="00402F8C">
                        <w:rPr>
                          <w:rFonts w:ascii="Franklin Gothic Book" w:hAnsi="Franklin Gothic Book"/>
                          <w:color w:val="FFFFFF"/>
                          <w:sz w:val="20"/>
                          <w:szCs w:val="20"/>
                        </w:rPr>
                        <w:t xml:space="preserve"> visar efter juli ett resultat på 5,5 mnkr efter finansiellt netto vilket är 1,4 mnkr högre än budgeterat.</w:t>
                      </w:r>
                    </w:p>
                    <w:p w14:paraId="17ECB44E" w14:textId="2AC18B23"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Prognos för helåret uppgår till -18 mnkr. Den främsta anledningen till den negativa prognosen är</w:t>
                      </w:r>
                      <w:r w:rsidR="00102C39">
                        <w:rPr>
                          <w:rFonts w:ascii="Franklin Gothic Book" w:hAnsi="Franklin Gothic Book"/>
                          <w:color w:val="FFFFFF"/>
                          <w:sz w:val="20"/>
                          <w:szCs w:val="20"/>
                        </w:rPr>
                        <w:t xml:space="preserve"> beslutade</w:t>
                      </w:r>
                      <w:r w:rsidRPr="00402F8C">
                        <w:rPr>
                          <w:rFonts w:ascii="Franklin Gothic Book" w:hAnsi="Franklin Gothic Book"/>
                          <w:color w:val="FFFFFF"/>
                          <w:sz w:val="20"/>
                          <w:szCs w:val="20"/>
                        </w:rPr>
                        <w:t xml:space="preserve"> inköp av hjulaxlar om 15 mnkr som inte finns med i budget. Detta i överenskommelse med Västtrafik. </w:t>
                      </w:r>
                      <w:r w:rsidR="0050663F">
                        <w:rPr>
                          <w:rFonts w:ascii="Franklin Gothic Book" w:hAnsi="Franklin Gothic Book"/>
                          <w:color w:val="FFFFFF"/>
                          <w:sz w:val="20"/>
                          <w:szCs w:val="20"/>
                        </w:rPr>
                        <w:t xml:space="preserve">Ytterligare faktor som </w:t>
                      </w:r>
                      <w:r w:rsidR="00EA2F82">
                        <w:rPr>
                          <w:rFonts w:ascii="Franklin Gothic Book" w:hAnsi="Franklin Gothic Book"/>
                          <w:color w:val="FFFFFF"/>
                          <w:sz w:val="20"/>
                          <w:szCs w:val="20"/>
                        </w:rPr>
                        <w:t xml:space="preserve">skapar en negativ prognos är </w:t>
                      </w:r>
                      <w:r w:rsidR="002B7A81">
                        <w:rPr>
                          <w:rFonts w:ascii="Franklin Gothic Book" w:hAnsi="Franklin Gothic Book"/>
                          <w:color w:val="FFFFFF"/>
                          <w:sz w:val="20"/>
                          <w:szCs w:val="20"/>
                        </w:rPr>
                        <w:t>lägre prognostiserad intäkt för betalplan</w:t>
                      </w:r>
                      <w:r w:rsidR="005E5619">
                        <w:rPr>
                          <w:rFonts w:ascii="Franklin Gothic Book" w:hAnsi="Franklin Gothic Book"/>
                          <w:color w:val="FFFFFF"/>
                          <w:sz w:val="20"/>
                          <w:szCs w:val="20"/>
                        </w:rPr>
                        <w:t xml:space="preserve">, vilket har signalerats till Trafikkontoret. </w:t>
                      </w:r>
                      <w:r w:rsidRPr="00402F8C">
                        <w:rPr>
                          <w:rFonts w:ascii="Franklin Gothic Book" w:hAnsi="Franklin Gothic Book"/>
                          <w:color w:val="FFFFFF"/>
                          <w:sz w:val="20"/>
                          <w:szCs w:val="20"/>
                        </w:rPr>
                        <w:t xml:space="preserve">I prognosen ligger även kostnader för fordonsdelar för avhjälpande underhåll M33 som ej finns med i budget. Beaktande har tagits gällande den höga inflationen, vilket skapat högre kostnader för inköp kopplat till spårvagnarna men också högre kostnader för drivmedel hos Infrastruktur. </w:t>
                      </w:r>
                    </w:p>
                    <w:p w14:paraId="6ECDC064" w14:textId="750B09D3" w:rsidR="00402F8C" w:rsidRPr="00402F8C" w:rsidRDefault="00402F8C" w:rsidP="00402F8C">
                      <w:pPr>
                        <w:spacing w:before="120" w:after="120" w:line="240" w:lineRule="auto"/>
                        <w:ind w:left="1418" w:right="1418"/>
                        <w:jc w:val="both"/>
                        <w:rPr>
                          <w:rFonts w:ascii="Franklin Gothic Book" w:hAnsi="Franklin Gothic Book"/>
                          <w:color w:val="FFFFFF"/>
                          <w:sz w:val="20"/>
                          <w:szCs w:val="20"/>
                        </w:rPr>
                      </w:pPr>
                      <w:r w:rsidRPr="00402F8C">
                        <w:rPr>
                          <w:rFonts w:ascii="Franklin Gothic Book" w:hAnsi="Franklin Gothic Book"/>
                          <w:color w:val="FFFFFF"/>
                          <w:sz w:val="20"/>
                          <w:szCs w:val="20"/>
                        </w:rPr>
                        <w:t>Personalkostnader visar en positiv avvikelse i prognosen. Det är framför</w:t>
                      </w:r>
                      <w:r w:rsidR="00085309">
                        <w:rPr>
                          <w:rFonts w:ascii="Franklin Gothic Book" w:hAnsi="Franklin Gothic Book"/>
                          <w:color w:val="FFFFFF"/>
                          <w:sz w:val="20"/>
                          <w:szCs w:val="20"/>
                        </w:rPr>
                        <w:t xml:space="preserve"> </w:t>
                      </w:r>
                      <w:r w:rsidRPr="00402F8C">
                        <w:rPr>
                          <w:rFonts w:ascii="Franklin Gothic Book" w:hAnsi="Franklin Gothic Book"/>
                          <w:color w:val="FFFFFF"/>
                          <w:sz w:val="20"/>
                          <w:szCs w:val="20"/>
                        </w:rPr>
                        <w:t>allt lägre kostnader för trafik- och fordonspersonal</w:t>
                      </w:r>
                      <w:r w:rsidR="00B82BB8">
                        <w:rPr>
                          <w:rFonts w:ascii="Franklin Gothic Book" w:hAnsi="Franklin Gothic Book"/>
                          <w:color w:val="FFFFFF"/>
                          <w:sz w:val="20"/>
                          <w:szCs w:val="20"/>
                        </w:rPr>
                        <w:t xml:space="preserve">, </w:t>
                      </w:r>
                      <w:r w:rsidRPr="00402F8C">
                        <w:rPr>
                          <w:rFonts w:ascii="Franklin Gothic Book" w:hAnsi="Franklin Gothic Book"/>
                          <w:color w:val="FFFFFF"/>
                          <w:sz w:val="20"/>
                          <w:szCs w:val="20"/>
                        </w:rPr>
                        <w:t>spårvagnselever</w:t>
                      </w:r>
                      <w:r w:rsidR="00B82BB8">
                        <w:rPr>
                          <w:rFonts w:ascii="Franklin Gothic Book" w:hAnsi="Franklin Gothic Book"/>
                          <w:color w:val="FFFFFF"/>
                          <w:sz w:val="20"/>
                          <w:szCs w:val="20"/>
                        </w:rPr>
                        <w:t xml:space="preserve"> samt </w:t>
                      </w:r>
                      <w:r w:rsidR="00DF07D0">
                        <w:rPr>
                          <w:rFonts w:ascii="Franklin Gothic Book" w:hAnsi="Franklin Gothic Book"/>
                          <w:color w:val="FFFFFF"/>
                          <w:sz w:val="20"/>
                          <w:szCs w:val="20"/>
                        </w:rPr>
                        <w:t>personalkostnader inom Infrastruktur</w:t>
                      </w:r>
                      <w:r w:rsidRPr="00402F8C">
                        <w:rPr>
                          <w:rFonts w:ascii="Franklin Gothic Book" w:hAnsi="Franklin Gothic Book"/>
                          <w:color w:val="FFFFFF"/>
                          <w:sz w:val="20"/>
                          <w:szCs w:val="20"/>
                        </w:rPr>
                        <w:t xml:space="preserve">. </w:t>
                      </w:r>
                      <w:r w:rsidR="00DF07D0">
                        <w:rPr>
                          <w:rFonts w:ascii="Franklin Gothic Book" w:hAnsi="Franklin Gothic Book"/>
                          <w:color w:val="FFFFFF"/>
                          <w:sz w:val="20"/>
                          <w:szCs w:val="20"/>
                        </w:rPr>
                        <w:t xml:space="preserve">Dessa </w:t>
                      </w:r>
                      <w:r w:rsidR="00412CD2">
                        <w:rPr>
                          <w:rFonts w:ascii="Franklin Gothic Book" w:hAnsi="Franklin Gothic Book"/>
                          <w:color w:val="FFFFFF"/>
                          <w:sz w:val="20"/>
                          <w:szCs w:val="20"/>
                        </w:rPr>
                        <w:t xml:space="preserve">positiva avvikelser vägs upp av högre kostnader för drift, material och tjänster där exempelvis </w:t>
                      </w:r>
                      <w:r w:rsidR="00D86A99">
                        <w:rPr>
                          <w:rFonts w:ascii="Franklin Gothic Book" w:hAnsi="Franklin Gothic Book"/>
                          <w:color w:val="FFFFFF"/>
                          <w:sz w:val="20"/>
                          <w:szCs w:val="20"/>
                        </w:rPr>
                        <w:t xml:space="preserve">inhyrd personal </w:t>
                      </w:r>
                      <w:r w:rsidR="00412CD2">
                        <w:rPr>
                          <w:rFonts w:ascii="Franklin Gothic Book" w:hAnsi="Franklin Gothic Book"/>
                          <w:color w:val="FFFFFF"/>
                          <w:sz w:val="20"/>
                          <w:szCs w:val="20"/>
                        </w:rPr>
                        <w:t xml:space="preserve">visar en negativ avvikelse mot budget. </w:t>
                      </w:r>
                      <w:r w:rsidRPr="00402F8C">
                        <w:rPr>
                          <w:rFonts w:ascii="Franklin Gothic Book" w:hAnsi="Franklin Gothic Book"/>
                          <w:color w:val="FFFFFF"/>
                          <w:sz w:val="20"/>
                          <w:szCs w:val="20"/>
                        </w:rPr>
                        <w:t xml:space="preserve">Bolaget har fått ta del av </w:t>
                      </w:r>
                      <w:r w:rsidR="00847694">
                        <w:rPr>
                          <w:rFonts w:ascii="Franklin Gothic Book" w:hAnsi="Franklin Gothic Book"/>
                          <w:color w:val="FFFFFF"/>
                          <w:sz w:val="20"/>
                          <w:szCs w:val="20"/>
                        </w:rPr>
                        <w:t>Corona</w:t>
                      </w:r>
                      <w:r w:rsidRPr="00402F8C">
                        <w:rPr>
                          <w:rFonts w:ascii="Franklin Gothic Book" w:hAnsi="Franklin Gothic Book"/>
                          <w:color w:val="FFFFFF"/>
                          <w:sz w:val="20"/>
                          <w:szCs w:val="20"/>
                        </w:rPr>
                        <w:t>-relaterade statliga bidrag om ca 5,7 mnkr vilket också bidrar till en positiv avvikelse</w:t>
                      </w:r>
                      <w:r w:rsidR="00D86A99">
                        <w:rPr>
                          <w:rFonts w:ascii="Franklin Gothic Book" w:hAnsi="Franklin Gothic Book"/>
                          <w:color w:val="FFFFFF"/>
                          <w:sz w:val="20"/>
                          <w:szCs w:val="20"/>
                        </w:rPr>
                        <w:t xml:space="preserve"> för bolaget som helhet</w:t>
                      </w:r>
                      <w:r w:rsidRPr="00402F8C">
                        <w:rPr>
                          <w:rFonts w:ascii="Franklin Gothic Book" w:hAnsi="Franklin Gothic Book"/>
                          <w:color w:val="FFFFFF"/>
                          <w:sz w:val="20"/>
                          <w:szCs w:val="20"/>
                        </w:rPr>
                        <w:t xml:space="preserve">. </w:t>
                      </w:r>
                    </w:p>
                    <w:p w14:paraId="650E6916" w14:textId="28ADF258" w:rsidR="00206A03" w:rsidRDefault="002B7A81" w:rsidP="00D9332A">
                      <w:pPr>
                        <w:spacing w:before="120" w:after="120" w:line="240" w:lineRule="auto"/>
                        <w:ind w:left="1418" w:right="1418"/>
                        <w:jc w:val="both"/>
                        <w:rPr>
                          <w:rFonts w:ascii="Franklin Gothic Book" w:hAnsi="Franklin Gothic Book"/>
                          <w:b/>
                          <w:bCs/>
                          <w:color w:val="FFFFFF"/>
                          <w:sz w:val="20"/>
                          <w:szCs w:val="20"/>
                        </w:rPr>
                      </w:pPr>
                      <w:r>
                        <w:rPr>
                          <w:rFonts w:ascii="Franklin Gothic Book" w:hAnsi="Franklin Gothic Book"/>
                          <w:color w:val="FFFFFF"/>
                          <w:sz w:val="20"/>
                          <w:szCs w:val="20"/>
                        </w:rPr>
                        <w:t>Resultaten för Trafikavtalet och Utförandeentreprenadavtalet kommer vid årets slut att regleras mellan GS och Västtrafik samt GS och Trafikkontoret.</w:t>
                      </w:r>
                    </w:p>
                    <w:p w14:paraId="37E18FFC" w14:textId="618276A4" w:rsidR="00BA2C56" w:rsidRDefault="00BA2C56" w:rsidP="00D9332A">
                      <w:pPr>
                        <w:spacing w:before="120" w:after="120" w:line="240" w:lineRule="auto"/>
                        <w:ind w:left="1418" w:right="1418"/>
                        <w:jc w:val="both"/>
                        <w:rPr>
                          <w:rFonts w:ascii="Franklin Gothic Book" w:hAnsi="Franklin Gothic Book"/>
                          <w:b/>
                          <w:bCs/>
                          <w:color w:val="FFFFFF"/>
                          <w:sz w:val="20"/>
                          <w:szCs w:val="20"/>
                        </w:rPr>
                      </w:pPr>
                      <w:r>
                        <w:rPr>
                          <w:rFonts w:ascii="Franklin Gothic Book" w:hAnsi="Franklin Gothic Book"/>
                          <w:b/>
                          <w:bCs/>
                          <w:color w:val="FFFFFF"/>
                          <w:sz w:val="20"/>
                          <w:szCs w:val="20"/>
                        </w:rPr>
                        <w:t>Åtgärd:</w:t>
                      </w:r>
                    </w:p>
                    <w:p w14:paraId="3C0113D7" w14:textId="1AAF81F7" w:rsidR="00A47C87" w:rsidRPr="00A47C87" w:rsidRDefault="00A47C87" w:rsidP="00A47C87">
                      <w:pPr>
                        <w:spacing w:before="120" w:after="120" w:line="240" w:lineRule="auto"/>
                        <w:ind w:left="1418" w:right="1418"/>
                        <w:jc w:val="both"/>
                        <w:rPr>
                          <w:rFonts w:ascii="Franklin Gothic Book" w:hAnsi="Franklin Gothic Book"/>
                          <w:color w:val="FFFFFF"/>
                          <w:sz w:val="20"/>
                          <w:szCs w:val="20"/>
                        </w:rPr>
                      </w:pPr>
                      <w:r w:rsidRPr="00A47C87">
                        <w:rPr>
                          <w:rFonts w:ascii="Franklin Gothic Book" w:hAnsi="Franklin Gothic Book"/>
                          <w:color w:val="FFFFFF"/>
                          <w:sz w:val="20"/>
                          <w:szCs w:val="20"/>
                        </w:rPr>
                        <w:t xml:space="preserve">Arbetet med rekrytering av personal och utbildning av förare pågår. Bolaget arbetar med personalstrategier för att behålla, attrahera och rekrytera nya medarbetare. </w:t>
                      </w:r>
                    </w:p>
                    <w:p w14:paraId="0361CEBA" w14:textId="366FFED0" w:rsidR="006743B4" w:rsidRDefault="00A47C87" w:rsidP="00A47C87">
                      <w:pPr>
                        <w:spacing w:before="120" w:after="120" w:line="240" w:lineRule="auto"/>
                        <w:ind w:left="1418" w:right="1418"/>
                        <w:jc w:val="both"/>
                        <w:rPr>
                          <w:rFonts w:ascii="Franklin Gothic Book" w:hAnsi="Franklin Gothic Book"/>
                          <w:color w:val="FFFFFF"/>
                          <w:sz w:val="20"/>
                          <w:szCs w:val="20"/>
                        </w:rPr>
                      </w:pPr>
                      <w:r w:rsidRPr="00A47C87">
                        <w:rPr>
                          <w:rFonts w:ascii="Franklin Gothic Book" w:hAnsi="Franklin Gothic Book"/>
                          <w:color w:val="FFFFFF"/>
                          <w:sz w:val="20"/>
                          <w:szCs w:val="20"/>
                        </w:rPr>
                        <w:t>Upphandling fordonsdelar sker med god framförhållning för att säkerställa bättre pris</w:t>
                      </w:r>
                      <w:r w:rsidR="00FC28D3">
                        <w:rPr>
                          <w:rFonts w:ascii="Franklin Gothic Book" w:hAnsi="Franklin Gothic Book"/>
                          <w:color w:val="FFFFFF"/>
                          <w:sz w:val="20"/>
                          <w:szCs w:val="20"/>
                        </w:rPr>
                        <w:t>.</w:t>
                      </w:r>
                      <w:r w:rsidR="000C178D">
                        <w:rPr>
                          <w:rFonts w:ascii="Franklin Gothic Book" w:hAnsi="Franklin Gothic Book"/>
                          <w:color w:val="FFFFFF"/>
                          <w:sz w:val="20"/>
                          <w:szCs w:val="20"/>
                        </w:rPr>
                        <w:t xml:space="preserve"> </w:t>
                      </w:r>
                    </w:p>
                    <w:p w14:paraId="6FCB516B" w14:textId="2474DCC2" w:rsidR="006743B4" w:rsidRPr="00BA2C56" w:rsidRDefault="000C178D" w:rsidP="00D9332A">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color w:val="FFFFFF"/>
                          <w:sz w:val="20"/>
                          <w:szCs w:val="20"/>
                        </w:rPr>
                        <w:t xml:space="preserve">Dialog pågår med Trafikkontoret för att komma </w:t>
                      </w:r>
                      <w:r w:rsidR="00EA3281">
                        <w:rPr>
                          <w:rFonts w:ascii="Franklin Gothic Book" w:hAnsi="Franklin Gothic Book"/>
                          <w:color w:val="FFFFFF"/>
                          <w:sz w:val="20"/>
                          <w:szCs w:val="20"/>
                        </w:rPr>
                        <w:t>till rätta</w:t>
                      </w:r>
                      <w:r>
                        <w:rPr>
                          <w:rFonts w:ascii="Franklin Gothic Book" w:hAnsi="Franklin Gothic Book"/>
                          <w:color w:val="FFFFFF"/>
                          <w:sz w:val="20"/>
                          <w:szCs w:val="20"/>
                        </w:rPr>
                        <w:t xml:space="preserve"> med negativ avvikelse för betalplan. </w:t>
                      </w:r>
                    </w:p>
                  </w:txbxContent>
                </v:textbox>
                <w10:wrap anchorx="margin"/>
              </v:rect>
            </w:pict>
          </mc:Fallback>
        </mc:AlternateContent>
      </w:r>
      <w:r w:rsidR="00803062"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A63F98" w:rsidRPr="00C25374">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1" w:name="_1721474098"/>
      <w:bookmarkStart w:id="2" w:name="_1721474720"/>
      <w:bookmarkStart w:id="3" w:name="_1721468244"/>
      <w:bookmarkEnd w:id="1"/>
      <w:bookmarkEnd w:id="2"/>
      <w:bookmarkEnd w:id="3"/>
    </w:p>
    <w:p w14:paraId="3B0FE6BB" w14:textId="05431911" w:rsidR="003F2703" w:rsidRPr="00411E44" w:rsidRDefault="00E17F42" w:rsidP="006C73A2">
      <w:pPr>
        <w:spacing w:after="0" w:line="240" w:lineRule="auto"/>
        <w:rPr>
          <w:rFonts w:ascii="Franklin Gothic Book" w:eastAsia="Times New Roman" w:hAnsi="Franklin Gothic Book" w:cs="Calibri"/>
          <w:b/>
          <w:bCs/>
          <w:color w:val="FFFFFF"/>
          <w:sz w:val="16"/>
          <w:szCs w:val="16"/>
          <w:lang w:eastAsia="sv-SE"/>
        </w:rPr>
      </w:pPr>
      <w:r w:rsidRPr="00147F00">
        <w:rPr>
          <w:rFonts w:ascii="Franklin Gothic Book" w:hAnsi="Franklin Gothic Book"/>
          <w:i/>
          <w:sz w:val="20"/>
          <w:szCs w:val="20"/>
        </w:rPr>
        <w:fldChar w:fldCharType="end"/>
      </w:r>
    </w:p>
    <w:p w14:paraId="0620DACB" w14:textId="0DBFD2BA" w:rsidR="003F2703" w:rsidRPr="00D501F6" w:rsidRDefault="003F2703" w:rsidP="00CD7436">
      <w:pPr>
        <w:spacing w:after="0" w:line="240" w:lineRule="auto"/>
        <w:rPr>
          <w:rFonts w:ascii="Franklin Gothic Book" w:hAnsi="Franklin Gothic Book"/>
          <w:i/>
          <w:color w:val="FF0000"/>
          <w:sz w:val="20"/>
          <w:szCs w:val="20"/>
        </w:rPr>
      </w:pPr>
    </w:p>
    <w:p w14:paraId="33D67305" w14:textId="61F3A3FE" w:rsidR="000604C2" w:rsidRDefault="000604C2" w:rsidP="00F50875">
      <w:pPr>
        <w:rPr>
          <w:rFonts w:ascii="Franklin Gothic Book" w:hAnsi="Franklin Gothic Book"/>
        </w:rPr>
      </w:pPr>
    </w:p>
    <w:p w14:paraId="542F10D0" w14:textId="1861850D" w:rsidR="000E30AC" w:rsidRDefault="000E30AC" w:rsidP="00F50875">
      <w:pPr>
        <w:rPr>
          <w:rFonts w:ascii="Franklin Gothic Book" w:hAnsi="Franklin Gothic Book"/>
        </w:rPr>
      </w:pPr>
    </w:p>
    <w:p w14:paraId="4B003D90" w14:textId="21351E13" w:rsidR="000E30AC" w:rsidRDefault="000E30AC" w:rsidP="00F50875">
      <w:pPr>
        <w:rPr>
          <w:rFonts w:ascii="Franklin Gothic Book" w:hAnsi="Franklin Gothic Book"/>
        </w:rPr>
      </w:pPr>
    </w:p>
    <w:p w14:paraId="484A50BC" w14:textId="67C84D6D" w:rsidR="000604C2" w:rsidRDefault="000604C2" w:rsidP="00F50875">
      <w:pPr>
        <w:rPr>
          <w:rFonts w:ascii="Franklin Gothic Book" w:hAnsi="Franklin Gothic Book"/>
        </w:rPr>
      </w:pPr>
    </w:p>
    <w:p w14:paraId="617F34C7" w14:textId="726F3BFD" w:rsidR="000604C2" w:rsidRDefault="000604C2" w:rsidP="00F50875">
      <w:pPr>
        <w:rPr>
          <w:rFonts w:ascii="Franklin Gothic Book" w:hAnsi="Franklin Gothic Book"/>
        </w:rPr>
      </w:pPr>
    </w:p>
    <w:p w14:paraId="15800A6F" w14:textId="6467888D" w:rsidR="000604C2" w:rsidRDefault="000604C2" w:rsidP="00F50875">
      <w:pPr>
        <w:rPr>
          <w:rFonts w:ascii="Franklin Gothic Book" w:hAnsi="Franklin Gothic Book"/>
        </w:rPr>
      </w:pPr>
    </w:p>
    <w:p w14:paraId="30FBE6E2" w14:textId="1D86412D" w:rsidR="000604C2" w:rsidRDefault="000604C2" w:rsidP="00F50875">
      <w:pPr>
        <w:rPr>
          <w:rFonts w:ascii="Franklin Gothic Book" w:hAnsi="Franklin Gothic Book"/>
        </w:rPr>
      </w:pPr>
    </w:p>
    <w:p w14:paraId="720E8A0C" w14:textId="16902409" w:rsidR="000604C2" w:rsidRDefault="000604C2" w:rsidP="00F50875">
      <w:pPr>
        <w:rPr>
          <w:rFonts w:ascii="Franklin Gothic Book" w:hAnsi="Franklin Gothic Book"/>
        </w:rPr>
      </w:pPr>
    </w:p>
    <w:p w14:paraId="61F711F8" w14:textId="0883A12B" w:rsidR="000604C2" w:rsidRDefault="000604C2" w:rsidP="00F50875">
      <w:pPr>
        <w:rPr>
          <w:rFonts w:ascii="Franklin Gothic Book" w:hAnsi="Franklin Gothic Book"/>
        </w:rPr>
      </w:pPr>
    </w:p>
    <w:p w14:paraId="6EE33E1E" w14:textId="4A3235B7" w:rsidR="000604C2" w:rsidRDefault="000604C2" w:rsidP="00F50875">
      <w:pPr>
        <w:rPr>
          <w:rFonts w:ascii="Franklin Gothic Book" w:hAnsi="Franklin Gothic Book"/>
        </w:rPr>
      </w:pPr>
    </w:p>
    <w:p w14:paraId="57377E81" w14:textId="77777777" w:rsidR="006C73A2" w:rsidRDefault="006C73A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2178C064" w:rsidR="009F2CB3" w:rsidRPr="006D7BFF" w:rsidRDefault="006C73A2" w:rsidP="00CE354E">
      <w:pPr>
        <w:spacing w:before="120" w:after="120" w:line="240" w:lineRule="auto"/>
      </w:pPr>
      <w:r w:rsidRPr="0022756D">
        <w:rPr>
          <w:rFonts w:ascii="Franklin Gothic Book" w:hAnsi="Franklin Gothic Book"/>
          <w:b/>
          <w:bCs/>
          <w:noProof/>
        </w:rPr>
        <w:lastRenderedPageBreak/>
        <mc:AlternateContent>
          <mc:Choice Requires="wps">
            <w:drawing>
              <wp:anchor distT="0" distB="0" distL="114300" distR="114300" simplePos="0" relativeHeight="251658260"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E3841">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404130">
        <w:rPr>
          <w:rFonts w:ascii="Franklin Gothic Book" w:hAnsi="Franklin Gothic Book"/>
          <w:b/>
        </w:rPr>
        <w:t>juli</w:t>
      </w:r>
      <w:r w:rsidR="0032768D">
        <w:rPr>
          <w:rFonts w:ascii="Franklin Gothic Book" w:hAnsi="Franklin Gothic Book"/>
          <w:b/>
        </w:rPr>
        <w:t xml:space="preserve"> 2022</w:t>
      </w:r>
    </w:p>
    <w:tbl>
      <w:tblPr>
        <w:tblW w:w="9100" w:type="dxa"/>
        <w:tblCellMar>
          <w:left w:w="70" w:type="dxa"/>
          <w:right w:w="70" w:type="dxa"/>
        </w:tblCellMar>
        <w:tblLook w:val="04A0" w:firstRow="1" w:lastRow="0" w:firstColumn="1" w:lastColumn="0" w:noHBand="0" w:noVBand="1"/>
      </w:tblPr>
      <w:tblGrid>
        <w:gridCol w:w="2340"/>
        <w:gridCol w:w="951"/>
        <w:gridCol w:w="953"/>
        <w:gridCol w:w="956"/>
        <w:gridCol w:w="953"/>
        <w:gridCol w:w="190"/>
        <w:gridCol w:w="957"/>
        <w:gridCol w:w="954"/>
        <w:gridCol w:w="956"/>
      </w:tblGrid>
      <w:tr w:rsidR="009F2CB3" w:rsidRPr="009F2CB3" w14:paraId="01E2AF06" w14:textId="77777777" w:rsidTr="0900A7BF">
        <w:trPr>
          <w:trHeight w:val="735"/>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4A43AE0C" w14:textId="77777777" w:rsidR="009F2CB3" w:rsidRPr="009F2CB3" w:rsidRDefault="009F2CB3" w:rsidP="009F2CB3">
            <w:pPr>
              <w:spacing w:after="0" w:line="240" w:lineRule="auto"/>
              <w:rPr>
                <w:rFonts w:ascii="Calibri" w:eastAsia="Times New Roman" w:hAnsi="Calibri" w:cs="Calibri"/>
                <w:b/>
                <w:bCs/>
                <w:color w:val="FFFFFF"/>
                <w:sz w:val="18"/>
                <w:szCs w:val="18"/>
                <w:lang w:eastAsia="sv-SE"/>
              </w:rPr>
            </w:pPr>
            <w:r w:rsidRPr="009F2CB3">
              <w:rPr>
                <w:rFonts w:ascii="Calibri" w:eastAsia="Times New Roman" w:hAnsi="Calibri" w:cs="Calibri"/>
                <w:b/>
                <w:bCs/>
                <w:color w:val="FFFFFF"/>
                <w:sz w:val="18"/>
                <w:szCs w:val="18"/>
                <w:lang w:eastAsia="sv-SE"/>
              </w:rPr>
              <w:t>(Mkr)</w:t>
            </w:r>
          </w:p>
        </w:tc>
        <w:tc>
          <w:tcPr>
            <w:tcW w:w="951" w:type="dxa"/>
            <w:tcBorders>
              <w:top w:val="single" w:sz="4" w:space="0" w:color="auto"/>
              <w:left w:val="nil"/>
              <w:bottom w:val="single" w:sz="4" w:space="0" w:color="auto"/>
              <w:right w:val="single" w:sz="4" w:space="0" w:color="auto"/>
            </w:tcBorders>
            <w:shd w:val="clear" w:color="auto" w:fill="305496"/>
            <w:vAlign w:val="center"/>
            <w:hideMark/>
          </w:tcPr>
          <w:p w14:paraId="2178CF76" w14:textId="4F8D1930" w:rsidR="009F2CB3" w:rsidRPr="009F2CB3" w:rsidRDefault="31C5C6D2" w:rsidP="009F2CB3">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Utfall per juli</w:t>
            </w:r>
          </w:p>
        </w:tc>
        <w:tc>
          <w:tcPr>
            <w:tcW w:w="953" w:type="dxa"/>
            <w:tcBorders>
              <w:top w:val="single" w:sz="4" w:space="0" w:color="auto"/>
              <w:left w:val="nil"/>
              <w:bottom w:val="single" w:sz="4" w:space="0" w:color="auto"/>
              <w:right w:val="single" w:sz="4" w:space="0" w:color="auto"/>
            </w:tcBorders>
            <w:shd w:val="clear" w:color="auto" w:fill="305496"/>
            <w:vAlign w:val="center"/>
            <w:hideMark/>
          </w:tcPr>
          <w:p w14:paraId="32BBB830" w14:textId="1A96885C" w:rsidR="009F2CB3" w:rsidRPr="009F2CB3" w:rsidRDefault="31C5C6D2" w:rsidP="009F2CB3">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Budget per juli</w:t>
            </w:r>
          </w:p>
        </w:tc>
        <w:tc>
          <w:tcPr>
            <w:tcW w:w="956" w:type="dxa"/>
            <w:tcBorders>
              <w:top w:val="single" w:sz="4" w:space="0" w:color="auto"/>
              <w:left w:val="nil"/>
              <w:bottom w:val="single" w:sz="4" w:space="0" w:color="auto"/>
              <w:right w:val="single" w:sz="4" w:space="0" w:color="auto"/>
            </w:tcBorders>
            <w:shd w:val="clear" w:color="auto" w:fill="305496"/>
            <w:vAlign w:val="center"/>
            <w:hideMark/>
          </w:tcPr>
          <w:p w14:paraId="6695C681" w14:textId="77777777" w:rsidR="009F2CB3" w:rsidRPr="009F2CB3" w:rsidRDefault="009F2CB3" w:rsidP="009F2CB3">
            <w:pPr>
              <w:spacing w:after="0" w:line="240" w:lineRule="auto"/>
              <w:jc w:val="center"/>
              <w:rPr>
                <w:rFonts w:ascii="Calibri" w:eastAsia="Times New Roman" w:hAnsi="Calibri" w:cs="Calibri"/>
                <w:b/>
                <w:bCs/>
                <w:color w:val="FFFFFF"/>
                <w:sz w:val="18"/>
                <w:szCs w:val="18"/>
                <w:lang w:eastAsia="sv-SE"/>
              </w:rPr>
            </w:pPr>
            <w:r w:rsidRPr="009F2CB3">
              <w:rPr>
                <w:rFonts w:ascii="Calibri" w:eastAsia="Times New Roman" w:hAnsi="Calibri" w:cs="Calibri"/>
                <w:b/>
                <w:bCs/>
                <w:color w:val="FFFFFF"/>
                <w:sz w:val="18"/>
                <w:szCs w:val="18"/>
                <w:lang w:eastAsia="sv-SE"/>
              </w:rPr>
              <w:t>Avvikelse</w:t>
            </w:r>
          </w:p>
        </w:tc>
        <w:tc>
          <w:tcPr>
            <w:tcW w:w="953" w:type="dxa"/>
            <w:tcBorders>
              <w:top w:val="single" w:sz="4" w:space="0" w:color="auto"/>
              <w:left w:val="nil"/>
              <w:bottom w:val="single" w:sz="4" w:space="0" w:color="auto"/>
              <w:right w:val="single" w:sz="4" w:space="0" w:color="auto"/>
            </w:tcBorders>
            <w:shd w:val="clear" w:color="auto" w:fill="305496"/>
            <w:vAlign w:val="center"/>
            <w:hideMark/>
          </w:tcPr>
          <w:p w14:paraId="1AED1E21" w14:textId="77777777" w:rsidR="009F2CB3" w:rsidRPr="009F2CB3" w:rsidRDefault="009F2CB3" w:rsidP="009F2CB3">
            <w:pPr>
              <w:spacing w:after="0" w:line="240" w:lineRule="auto"/>
              <w:jc w:val="center"/>
              <w:rPr>
                <w:rFonts w:ascii="Calibri" w:eastAsia="Times New Roman" w:hAnsi="Calibri" w:cs="Calibri"/>
                <w:b/>
                <w:bCs/>
                <w:color w:val="FFFFFF"/>
                <w:sz w:val="18"/>
                <w:szCs w:val="18"/>
                <w:lang w:eastAsia="sv-SE"/>
              </w:rPr>
            </w:pPr>
            <w:r w:rsidRPr="009F2CB3">
              <w:rPr>
                <w:rFonts w:ascii="Calibri" w:eastAsia="Times New Roman" w:hAnsi="Calibri" w:cs="Calibri"/>
                <w:b/>
                <w:bCs/>
                <w:color w:val="FFFFFF"/>
                <w:sz w:val="18"/>
                <w:szCs w:val="18"/>
                <w:lang w:eastAsia="sv-SE"/>
              </w:rPr>
              <w:t xml:space="preserve"> Samma period </w:t>
            </w:r>
            <w:proofErr w:type="spellStart"/>
            <w:r w:rsidRPr="009F2CB3">
              <w:rPr>
                <w:rFonts w:ascii="Calibri" w:eastAsia="Times New Roman" w:hAnsi="Calibri" w:cs="Calibri"/>
                <w:b/>
                <w:bCs/>
                <w:color w:val="FFFFFF"/>
                <w:sz w:val="18"/>
                <w:szCs w:val="18"/>
                <w:lang w:eastAsia="sv-SE"/>
              </w:rPr>
              <w:t>Fg</w:t>
            </w:r>
            <w:proofErr w:type="spellEnd"/>
            <w:r w:rsidRPr="009F2CB3">
              <w:rPr>
                <w:rFonts w:ascii="Calibri" w:eastAsia="Times New Roman" w:hAnsi="Calibri" w:cs="Calibri"/>
                <w:b/>
                <w:bCs/>
                <w:color w:val="FFFFFF"/>
                <w:sz w:val="18"/>
                <w:szCs w:val="18"/>
                <w:lang w:eastAsia="sv-SE"/>
              </w:rPr>
              <w:t xml:space="preserve"> år</w:t>
            </w:r>
          </w:p>
        </w:tc>
        <w:tc>
          <w:tcPr>
            <w:tcW w:w="80" w:type="dxa"/>
            <w:tcBorders>
              <w:top w:val="nil"/>
              <w:left w:val="nil"/>
              <w:bottom w:val="nil"/>
              <w:right w:val="nil"/>
            </w:tcBorders>
            <w:noWrap/>
            <w:vAlign w:val="bottom"/>
            <w:hideMark/>
          </w:tcPr>
          <w:p w14:paraId="15A9949C" w14:textId="77777777" w:rsidR="009F2CB3" w:rsidRPr="009F2CB3" w:rsidRDefault="009F2CB3" w:rsidP="009F2CB3">
            <w:pPr>
              <w:spacing w:after="0" w:line="240" w:lineRule="auto"/>
              <w:jc w:val="center"/>
              <w:rPr>
                <w:rFonts w:ascii="Calibri" w:eastAsia="Times New Roman" w:hAnsi="Calibri" w:cs="Calibri"/>
                <w:b/>
                <w:bCs/>
                <w:color w:val="FFFFFF"/>
                <w:sz w:val="18"/>
                <w:szCs w:val="18"/>
                <w:lang w:eastAsia="sv-SE"/>
              </w:rPr>
            </w:pPr>
          </w:p>
        </w:tc>
        <w:tc>
          <w:tcPr>
            <w:tcW w:w="957"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25B6D620" w14:textId="6C460E8C" w:rsidR="009F2CB3" w:rsidRPr="009F2CB3" w:rsidRDefault="31C5C6D2" w:rsidP="0900A7BF">
            <w:pPr>
              <w:spacing w:after="0" w:line="240" w:lineRule="auto"/>
              <w:jc w:val="center"/>
              <w:rPr>
                <w:rFonts w:ascii="Calibri" w:eastAsia="Times New Roman" w:hAnsi="Calibri" w:cs="Calibri"/>
                <w:b/>
                <w:bCs/>
                <w:color w:val="FFFFFF" w:themeColor="background1"/>
                <w:sz w:val="18"/>
                <w:szCs w:val="18"/>
                <w:lang w:eastAsia="sv-SE"/>
              </w:rPr>
            </w:pPr>
            <w:r w:rsidRPr="0900A7BF">
              <w:rPr>
                <w:rFonts w:ascii="Calibri" w:eastAsiaTheme="minorEastAsia" w:hAnsi="Calibri"/>
                <w:b/>
                <w:bCs/>
                <w:color w:val="FFFFFF" w:themeColor="background1"/>
                <w:sz w:val="18"/>
                <w:szCs w:val="18"/>
                <w:lang w:eastAsia="sv-SE"/>
              </w:rPr>
              <w:t>Års-budget</w:t>
            </w:r>
          </w:p>
        </w:tc>
        <w:tc>
          <w:tcPr>
            <w:tcW w:w="954" w:type="dxa"/>
            <w:tcBorders>
              <w:top w:val="single" w:sz="4" w:space="0" w:color="auto"/>
              <w:left w:val="nil"/>
              <w:bottom w:val="single" w:sz="4" w:space="0" w:color="auto"/>
              <w:right w:val="single" w:sz="4" w:space="0" w:color="auto"/>
            </w:tcBorders>
            <w:shd w:val="clear" w:color="auto" w:fill="305496"/>
            <w:vAlign w:val="center"/>
            <w:hideMark/>
          </w:tcPr>
          <w:p w14:paraId="72415EF7" w14:textId="7919F5BA" w:rsidR="009F2CB3" w:rsidRPr="009F2CB3" w:rsidRDefault="31C5C6D2" w:rsidP="009F2CB3">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Prognos helår</w:t>
            </w:r>
          </w:p>
        </w:tc>
        <w:tc>
          <w:tcPr>
            <w:tcW w:w="956" w:type="dxa"/>
            <w:tcBorders>
              <w:top w:val="single" w:sz="4" w:space="0" w:color="auto"/>
              <w:left w:val="nil"/>
              <w:bottom w:val="single" w:sz="4" w:space="0" w:color="auto"/>
              <w:right w:val="single" w:sz="4" w:space="0" w:color="auto"/>
            </w:tcBorders>
            <w:shd w:val="clear" w:color="auto" w:fill="305496"/>
            <w:vAlign w:val="center"/>
            <w:hideMark/>
          </w:tcPr>
          <w:p w14:paraId="50E525A9" w14:textId="77777777" w:rsidR="009F2CB3" w:rsidRPr="009F2CB3" w:rsidRDefault="009F2CB3" w:rsidP="009F2CB3">
            <w:pPr>
              <w:spacing w:after="0" w:line="240" w:lineRule="auto"/>
              <w:jc w:val="center"/>
              <w:rPr>
                <w:rFonts w:ascii="Calibri" w:eastAsia="Times New Roman" w:hAnsi="Calibri" w:cs="Calibri"/>
                <w:b/>
                <w:bCs/>
                <w:color w:val="FFFFFF"/>
                <w:sz w:val="18"/>
                <w:szCs w:val="18"/>
                <w:lang w:eastAsia="sv-SE"/>
              </w:rPr>
            </w:pPr>
            <w:r w:rsidRPr="009F2CB3">
              <w:rPr>
                <w:rFonts w:ascii="Calibri" w:eastAsia="Times New Roman" w:hAnsi="Calibri" w:cs="Calibri"/>
                <w:b/>
                <w:bCs/>
                <w:color w:val="FFFFFF"/>
                <w:sz w:val="18"/>
                <w:szCs w:val="18"/>
                <w:lang w:eastAsia="sv-SE"/>
              </w:rPr>
              <w:t>Avvikelse</w:t>
            </w:r>
          </w:p>
        </w:tc>
      </w:tr>
      <w:tr w:rsidR="009F2CB3" w:rsidRPr="009F2CB3" w14:paraId="67236636"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7061187F" w14:textId="1E71A932" w:rsidR="009F2CB3" w:rsidRPr="009F2CB3" w:rsidRDefault="31C5C6D2" w:rsidP="009F2CB3">
            <w:pPr>
              <w:spacing w:after="0" w:line="240" w:lineRule="auto"/>
              <w:rPr>
                <w:rFonts w:ascii="Calibri" w:eastAsia="Times New Roman" w:hAnsi="Calibri" w:cs="Calibri"/>
                <w:sz w:val="18"/>
                <w:szCs w:val="18"/>
                <w:lang w:eastAsia="sv-SE"/>
              </w:rPr>
            </w:pPr>
            <w:r w:rsidRPr="0900A7BF">
              <w:rPr>
                <w:rFonts w:ascii="Calibri" w:eastAsia="Times New Roman" w:hAnsi="Calibri" w:cs="Calibri"/>
                <w:sz w:val="18"/>
                <w:szCs w:val="18"/>
                <w:lang w:eastAsia="sv-SE"/>
              </w:rPr>
              <w:t>LINJETR &amp; ÖVR TR SPÅR</w:t>
            </w:r>
          </w:p>
        </w:tc>
        <w:tc>
          <w:tcPr>
            <w:tcW w:w="951" w:type="dxa"/>
            <w:tcBorders>
              <w:top w:val="nil"/>
              <w:left w:val="nil"/>
              <w:bottom w:val="single" w:sz="4" w:space="0" w:color="auto"/>
              <w:right w:val="nil"/>
            </w:tcBorders>
            <w:noWrap/>
            <w:vAlign w:val="center"/>
            <w:hideMark/>
          </w:tcPr>
          <w:p w14:paraId="57F5BD7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953" w:type="dxa"/>
            <w:tcBorders>
              <w:top w:val="nil"/>
              <w:left w:val="single" w:sz="4" w:space="0" w:color="auto"/>
              <w:bottom w:val="single" w:sz="4" w:space="0" w:color="auto"/>
              <w:right w:val="nil"/>
            </w:tcBorders>
            <w:noWrap/>
            <w:vAlign w:val="center"/>
            <w:hideMark/>
          </w:tcPr>
          <w:p w14:paraId="09737733"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noWrap/>
            <w:vAlign w:val="center"/>
            <w:hideMark/>
          </w:tcPr>
          <w:p w14:paraId="2DB08CA3"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953" w:type="dxa"/>
            <w:tcBorders>
              <w:top w:val="nil"/>
              <w:left w:val="nil"/>
              <w:bottom w:val="single" w:sz="4" w:space="0" w:color="auto"/>
              <w:right w:val="single" w:sz="4" w:space="0" w:color="auto"/>
            </w:tcBorders>
            <w:noWrap/>
            <w:vAlign w:val="center"/>
            <w:hideMark/>
          </w:tcPr>
          <w:p w14:paraId="69100A0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80" w:type="dxa"/>
            <w:tcBorders>
              <w:top w:val="nil"/>
              <w:left w:val="nil"/>
              <w:bottom w:val="nil"/>
              <w:right w:val="nil"/>
            </w:tcBorders>
            <w:noWrap/>
            <w:vAlign w:val="bottom"/>
            <w:hideMark/>
          </w:tcPr>
          <w:p w14:paraId="275D8CF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4AF54162"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954" w:type="dxa"/>
            <w:tcBorders>
              <w:top w:val="nil"/>
              <w:left w:val="nil"/>
              <w:bottom w:val="single" w:sz="4" w:space="0" w:color="auto"/>
              <w:right w:val="nil"/>
            </w:tcBorders>
            <w:noWrap/>
            <w:vAlign w:val="center"/>
            <w:hideMark/>
          </w:tcPr>
          <w:p w14:paraId="3DDA372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noWrap/>
            <w:vAlign w:val="center"/>
            <w:hideMark/>
          </w:tcPr>
          <w:p w14:paraId="778291E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 </w:t>
            </w:r>
          </w:p>
        </w:tc>
      </w:tr>
      <w:tr w:rsidR="009F2CB3" w:rsidRPr="009F2CB3" w14:paraId="1A11FE32"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54152106"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BAN- &amp; LEDINGSUNDERHÅLL</w:t>
            </w:r>
          </w:p>
        </w:tc>
        <w:tc>
          <w:tcPr>
            <w:tcW w:w="951" w:type="dxa"/>
            <w:tcBorders>
              <w:top w:val="nil"/>
              <w:left w:val="nil"/>
              <w:bottom w:val="single" w:sz="4" w:space="0" w:color="auto"/>
              <w:right w:val="nil"/>
            </w:tcBorders>
            <w:noWrap/>
            <w:vAlign w:val="center"/>
            <w:hideMark/>
          </w:tcPr>
          <w:p w14:paraId="49A0C33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113,4</w:t>
            </w:r>
          </w:p>
        </w:tc>
        <w:tc>
          <w:tcPr>
            <w:tcW w:w="953" w:type="dxa"/>
            <w:tcBorders>
              <w:top w:val="nil"/>
              <w:left w:val="single" w:sz="4" w:space="0" w:color="auto"/>
              <w:bottom w:val="single" w:sz="4" w:space="0" w:color="auto"/>
              <w:right w:val="nil"/>
            </w:tcBorders>
            <w:noWrap/>
            <w:vAlign w:val="center"/>
            <w:hideMark/>
          </w:tcPr>
          <w:p w14:paraId="376ECFC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122,5</w:t>
            </w:r>
          </w:p>
        </w:tc>
        <w:tc>
          <w:tcPr>
            <w:tcW w:w="956" w:type="dxa"/>
            <w:tcBorders>
              <w:top w:val="nil"/>
              <w:left w:val="single" w:sz="4" w:space="0" w:color="auto"/>
              <w:bottom w:val="single" w:sz="4" w:space="0" w:color="auto"/>
              <w:right w:val="single" w:sz="4" w:space="0" w:color="auto"/>
            </w:tcBorders>
            <w:noWrap/>
            <w:vAlign w:val="center"/>
            <w:hideMark/>
          </w:tcPr>
          <w:p w14:paraId="3124FBB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-9,1</w:t>
            </w:r>
          </w:p>
        </w:tc>
        <w:tc>
          <w:tcPr>
            <w:tcW w:w="953" w:type="dxa"/>
            <w:tcBorders>
              <w:top w:val="nil"/>
              <w:left w:val="nil"/>
              <w:bottom w:val="single" w:sz="4" w:space="0" w:color="auto"/>
              <w:right w:val="single" w:sz="4" w:space="0" w:color="auto"/>
            </w:tcBorders>
            <w:noWrap/>
            <w:vAlign w:val="center"/>
            <w:hideMark/>
          </w:tcPr>
          <w:p w14:paraId="72D9D58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119,9</w:t>
            </w:r>
          </w:p>
        </w:tc>
        <w:tc>
          <w:tcPr>
            <w:tcW w:w="80" w:type="dxa"/>
            <w:tcBorders>
              <w:top w:val="nil"/>
              <w:left w:val="nil"/>
              <w:bottom w:val="nil"/>
              <w:right w:val="nil"/>
            </w:tcBorders>
            <w:noWrap/>
            <w:vAlign w:val="bottom"/>
            <w:hideMark/>
          </w:tcPr>
          <w:p w14:paraId="29E17668"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4988500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210,0</w:t>
            </w:r>
          </w:p>
        </w:tc>
        <w:tc>
          <w:tcPr>
            <w:tcW w:w="954" w:type="dxa"/>
            <w:tcBorders>
              <w:top w:val="nil"/>
              <w:left w:val="nil"/>
              <w:bottom w:val="single" w:sz="4" w:space="0" w:color="auto"/>
              <w:right w:val="single" w:sz="4" w:space="0" w:color="auto"/>
            </w:tcBorders>
            <w:noWrap/>
            <w:vAlign w:val="center"/>
            <w:hideMark/>
          </w:tcPr>
          <w:p w14:paraId="0D729A4C"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197,5</w:t>
            </w:r>
          </w:p>
        </w:tc>
        <w:tc>
          <w:tcPr>
            <w:tcW w:w="956" w:type="dxa"/>
            <w:tcBorders>
              <w:top w:val="nil"/>
              <w:left w:val="nil"/>
              <w:bottom w:val="single" w:sz="4" w:space="0" w:color="auto"/>
              <w:right w:val="single" w:sz="4" w:space="0" w:color="auto"/>
            </w:tcBorders>
            <w:noWrap/>
            <w:vAlign w:val="center"/>
            <w:hideMark/>
          </w:tcPr>
          <w:p w14:paraId="00961E38"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-12,5</w:t>
            </w:r>
          </w:p>
        </w:tc>
      </w:tr>
      <w:tr w:rsidR="009F2CB3" w:rsidRPr="009F2CB3" w14:paraId="721BBCB5"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3F519251"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SÅLDA TJÄNSTER</w:t>
            </w:r>
          </w:p>
        </w:tc>
        <w:tc>
          <w:tcPr>
            <w:tcW w:w="951" w:type="dxa"/>
            <w:tcBorders>
              <w:top w:val="nil"/>
              <w:left w:val="nil"/>
              <w:bottom w:val="single" w:sz="4" w:space="0" w:color="auto"/>
              <w:right w:val="nil"/>
            </w:tcBorders>
            <w:noWrap/>
            <w:vAlign w:val="center"/>
            <w:hideMark/>
          </w:tcPr>
          <w:p w14:paraId="3766FDB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noWrap/>
            <w:vAlign w:val="center"/>
            <w:hideMark/>
          </w:tcPr>
          <w:p w14:paraId="05200DD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noWrap/>
            <w:vAlign w:val="center"/>
            <w:hideMark/>
          </w:tcPr>
          <w:p w14:paraId="39BF484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7A44592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w:t>
            </w:r>
          </w:p>
        </w:tc>
        <w:tc>
          <w:tcPr>
            <w:tcW w:w="80" w:type="dxa"/>
            <w:tcBorders>
              <w:top w:val="nil"/>
              <w:left w:val="nil"/>
              <w:bottom w:val="nil"/>
              <w:right w:val="nil"/>
            </w:tcBorders>
            <w:noWrap/>
            <w:vAlign w:val="bottom"/>
            <w:hideMark/>
          </w:tcPr>
          <w:p w14:paraId="2B1C2D9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730CE0C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5018089C"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450F2C1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r>
      <w:tr w:rsidR="009F2CB3" w:rsidRPr="009F2CB3" w14:paraId="6050C790"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2D234EBC"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TILLVERKN EGNA ANLÄGGN</w:t>
            </w:r>
          </w:p>
        </w:tc>
        <w:tc>
          <w:tcPr>
            <w:tcW w:w="951" w:type="dxa"/>
            <w:tcBorders>
              <w:top w:val="nil"/>
              <w:left w:val="nil"/>
              <w:bottom w:val="single" w:sz="4" w:space="0" w:color="auto"/>
              <w:right w:val="nil"/>
            </w:tcBorders>
            <w:noWrap/>
            <w:vAlign w:val="center"/>
            <w:hideMark/>
          </w:tcPr>
          <w:p w14:paraId="3E905A30"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noWrap/>
            <w:vAlign w:val="center"/>
            <w:hideMark/>
          </w:tcPr>
          <w:p w14:paraId="42E0BFC0"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noWrap/>
            <w:vAlign w:val="center"/>
            <w:hideMark/>
          </w:tcPr>
          <w:p w14:paraId="4328FA32"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16133B0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80" w:type="dxa"/>
            <w:tcBorders>
              <w:top w:val="nil"/>
              <w:left w:val="nil"/>
              <w:bottom w:val="nil"/>
              <w:right w:val="nil"/>
            </w:tcBorders>
            <w:noWrap/>
            <w:vAlign w:val="bottom"/>
            <w:hideMark/>
          </w:tcPr>
          <w:p w14:paraId="7ACBBCA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751229D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54DBF3A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151EF95B"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r>
      <w:tr w:rsidR="009F2CB3" w:rsidRPr="009F2CB3" w14:paraId="5F8B2939"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604BF4C" w14:textId="77777777" w:rsidR="009F2CB3" w:rsidRPr="009F2CB3" w:rsidRDefault="31C5C6D2" w:rsidP="0900A7BF">
            <w:pPr>
              <w:spacing w:after="0" w:line="240" w:lineRule="auto"/>
              <w:rPr>
                <w:rFonts w:ascii="Calibri" w:eastAsia="Times New Roman" w:hAnsi="Calibri" w:cs="Calibri"/>
                <w:sz w:val="18"/>
                <w:szCs w:val="18"/>
                <w:lang w:eastAsia="sv-SE"/>
              </w:rPr>
            </w:pPr>
            <w:r w:rsidRPr="0900A7BF">
              <w:rPr>
                <w:rFonts w:ascii="Calibri" w:eastAsiaTheme="minorEastAsia" w:hAnsi="Calibri"/>
                <w:sz w:val="18"/>
                <w:szCs w:val="18"/>
                <w:lang w:eastAsia="sv-SE"/>
              </w:rPr>
              <w:t>ÖVRIGA INTÄKTER</w:t>
            </w:r>
          </w:p>
        </w:tc>
        <w:tc>
          <w:tcPr>
            <w:tcW w:w="951" w:type="dxa"/>
            <w:tcBorders>
              <w:top w:val="nil"/>
              <w:left w:val="nil"/>
              <w:bottom w:val="single" w:sz="4" w:space="0" w:color="auto"/>
              <w:right w:val="nil"/>
            </w:tcBorders>
            <w:noWrap/>
            <w:vAlign w:val="center"/>
            <w:hideMark/>
          </w:tcPr>
          <w:p w14:paraId="4F2B943C"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13,4</w:t>
            </w:r>
          </w:p>
        </w:tc>
        <w:tc>
          <w:tcPr>
            <w:tcW w:w="953" w:type="dxa"/>
            <w:tcBorders>
              <w:top w:val="nil"/>
              <w:left w:val="single" w:sz="4" w:space="0" w:color="auto"/>
              <w:bottom w:val="single" w:sz="4" w:space="0" w:color="auto"/>
              <w:right w:val="nil"/>
            </w:tcBorders>
            <w:noWrap/>
            <w:vAlign w:val="center"/>
            <w:hideMark/>
          </w:tcPr>
          <w:p w14:paraId="55E2A28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9,0</w:t>
            </w:r>
          </w:p>
        </w:tc>
        <w:tc>
          <w:tcPr>
            <w:tcW w:w="956" w:type="dxa"/>
            <w:tcBorders>
              <w:top w:val="nil"/>
              <w:left w:val="single" w:sz="4" w:space="0" w:color="auto"/>
              <w:bottom w:val="single" w:sz="4" w:space="0" w:color="auto"/>
              <w:right w:val="single" w:sz="4" w:space="0" w:color="auto"/>
            </w:tcBorders>
            <w:noWrap/>
            <w:vAlign w:val="center"/>
            <w:hideMark/>
          </w:tcPr>
          <w:p w14:paraId="728201FC"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4,4</w:t>
            </w:r>
          </w:p>
        </w:tc>
        <w:tc>
          <w:tcPr>
            <w:tcW w:w="953" w:type="dxa"/>
            <w:tcBorders>
              <w:top w:val="nil"/>
              <w:left w:val="nil"/>
              <w:bottom w:val="single" w:sz="4" w:space="0" w:color="auto"/>
              <w:right w:val="single" w:sz="4" w:space="0" w:color="auto"/>
            </w:tcBorders>
            <w:noWrap/>
            <w:vAlign w:val="center"/>
            <w:hideMark/>
          </w:tcPr>
          <w:p w14:paraId="009324C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12,1</w:t>
            </w:r>
          </w:p>
        </w:tc>
        <w:tc>
          <w:tcPr>
            <w:tcW w:w="80" w:type="dxa"/>
            <w:tcBorders>
              <w:top w:val="nil"/>
              <w:left w:val="nil"/>
              <w:bottom w:val="nil"/>
              <w:right w:val="nil"/>
            </w:tcBorders>
            <w:noWrap/>
            <w:vAlign w:val="bottom"/>
            <w:hideMark/>
          </w:tcPr>
          <w:p w14:paraId="27F7708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AA4399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15,4</w:t>
            </w:r>
          </w:p>
        </w:tc>
        <w:tc>
          <w:tcPr>
            <w:tcW w:w="954" w:type="dxa"/>
            <w:tcBorders>
              <w:top w:val="nil"/>
              <w:left w:val="nil"/>
              <w:bottom w:val="single" w:sz="4" w:space="0" w:color="auto"/>
              <w:right w:val="single" w:sz="4" w:space="0" w:color="auto"/>
            </w:tcBorders>
            <w:noWrap/>
            <w:vAlign w:val="center"/>
            <w:hideMark/>
          </w:tcPr>
          <w:p w14:paraId="69423FB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16,1</w:t>
            </w:r>
          </w:p>
        </w:tc>
        <w:tc>
          <w:tcPr>
            <w:tcW w:w="956" w:type="dxa"/>
            <w:tcBorders>
              <w:top w:val="nil"/>
              <w:left w:val="nil"/>
              <w:bottom w:val="single" w:sz="4" w:space="0" w:color="auto"/>
              <w:right w:val="single" w:sz="4" w:space="0" w:color="auto"/>
            </w:tcBorders>
            <w:noWrap/>
            <w:vAlign w:val="center"/>
            <w:hideMark/>
          </w:tcPr>
          <w:p w14:paraId="2D9245C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0,6</w:t>
            </w:r>
          </w:p>
        </w:tc>
      </w:tr>
      <w:tr w:rsidR="009F2CB3" w:rsidRPr="009F2CB3" w14:paraId="14458F48" w14:textId="77777777" w:rsidTr="0900A7BF">
        <w:trPr>
          <w:trHeight w:val="31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8B9524F" w14:textId="77777777" w:rsidR="009F2CB3" w:rsidRPr="009F2CB3" w:rsidRDefault="009F2CB3" w:rsidP="009F2CB3">
            <w:pPr>
              <w:spacing w:after="0" w:line="240" w:lineRule="auto"/>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SUMMA INTÄKTER</w:t>
            </w:r>
          </w:p>
        </w:tc>
        <w:tc>
          <w:tcPr>
            <w:tcW w:w="951" w:type="dxa"/>
            <w:tcBorders>
              <w:top w:val="nil"/>
              <w:left w:val="nil"/>
              <w:bottom w:val="single" w:sz="4" w:space="0" w:color="auto"/>
              <w:right w:val="single" w:sz="4" w:space="0" w:color="auto"/>
            </w:tcBorders>
            <w:shd w:val="clear" w:color="auto" w:fill="E7E6E6" w:themeFill="background2"/>
            <w:noWrap/>
            <w:vAlign w:val="center"/>
            <w:hideMark/>
          </w:tcPr>
          <w:p w14:paraId="7897A266"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126,9</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6C3E0D13"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131,5</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23889301"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-4,6</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497C6601"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133,2</w:t>
            </w:r>
          </w:p>
        </w:tc>
        <w:tc>
          <w:tcPr>
            <w:tcW w:w="80" w:type="dxa"/>
            <w:tcBorders>
              <w:top w:val="nil"/>
              <w:left w:val="nil"/>
              <w:bottom w:val="nil"/>
              <w:right w:val="nil"/>
            </w:tcBorders>
            <w:noWrap/>
            <w:vAlign w:val="bottom"/>
            <w:hideMark/>
          </w:tcPr>
          <w:p w14:paraId="446209A2"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0185A75"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auto" w:fill="E7E6E6" w:themeFill="background2"/>
            <w:noWrap/>
            <w:vAlign w:val="center"/>
            <w:hideMark/>
          </w:tcPr>
          <w:p w14:paraId="4152DC5F"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213,5</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22DD0640"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-11,9</w:t>
            </w:r>
          </w:p>
        </w:tc>
      </w:tr>
      <w:tr w:rsidR="009F2CB3" w:rsidRPr="009F2CB3" w14:paraId="5A8A040C"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4B968251"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DRIFT MATERIAL TJÄNSTER</w:t>
            </w:r>
          </w:p>
        </w:tc>
        <w:tc>
          <w:tcPr>
            <w:tcW w:w="951" w:type="dxa"/>
            <w:tcBorders>
              <w:top w:val="nil"/>
              <w:left w:val="nil"/>
              <w:bottom w:val="single" w:sz="4" w:space="0" w:color="auto"/>
              <w:right w:val="nil"/>
            </w:tcBorders>
            <w:noWrap/>
            <w:vAlign w:val="center"/>
            <w:hideMark/>
          </w:tcPr>
          <w:p w14:paraId="68122A00"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-55,4</w:t>
            </w:r>
          </w:p>
        </w:tc>
        <w:tc>
          <w:tcPr>
            <w:tcW w:w="953" w:type="dxa"/>
            <w:tcBorders>
              <w:top w:val="nil"/>
              <w:left w:val="single" w:sz="4" w:space="0" w:color="auto"/>
              <w:bottom w:val="single" w:sz="4" w:space="0" w:color="auto"/>
              <w:right w:val="nil"/>
            </w:tcBorders>
            <w:noWrap/>
            <w:vAlign w:val="center"/>
            <w:hideMark/>
          </w:tcPr>
          <w:p w14:paraId="1BE2344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-46,3</w:t>
            </w:r>
          </w:p>
        </w:tc>
        <w:tc>
          <w:tcPr>
            <w:tcW w:w="956" w:type="dxa"/>
            <w:tcBorders>
              <w:top w:val="nil"/>
              <w:left w:val="single" w:sz="4" w:space="0" w:color="auto"/>
              <w:bottom w:val="single" w:sz="4" w:space="0" w:color="auto"/>
              <w:right w:val="single" w:sz="4" w:space="0" w:color="auto"/>
            </w:tcBorders>
            <w:noWrap/>
            <w:vAlign w:val="center"/>
            <w:hideMark/>
          </w:tcPr>
          <w:p w14:paraId="4FFBEE9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-9,1</w:t>
            </w:r>
          </w:p>
        </w:tc>
        <w:tc>
          <w:tcPr>
            <w:tcW w:w="953" w:type="dxa"/>
            <w:tcBorders>
              <w:top w:val="nil"/>
              <w:left w:val="nil"/>
              <w:bottom w:val="single" w:sz="4" w:space="0" w:color="auto"/>
              <w:right w:val="single" w:sz="4" w:space="0" w:color="auto"/>
            </w:tcBorders>
            <w:noWrap/>
            <w:vAlign w:val="center"/>
            <w:hideMark/>
          </w:tcPr>
          <w:p w14:paraId="0EFDFC0B"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-63,9</w:t>
            </w:r>
          </w:p>
        </w:tc>
        <w:tc>
          <w:tcPr>
            <w:tcW w:w="80" w:type="dxa"/>
            <w:tcBorders>
              <w:top w:val="nil"/>
              <w:left w:val="nil"/>
              <w:bottom w:val="nil"/>
              <w:right w:val="nil"/>
            </w:tcBorders>
            <w:noWrap/>
            <w:vAlign w:val="bottom"/>
            <w:hideMark/>
          </w:tcPr>
          <w:p w14:paraId="40BAE0E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C52CC8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-81,6</w:t>
            </w:r>
          </w:p>
        </w:tc>
        <w:tc>
          <w:tcPr>
            <w:tcW w:w="954" w:type="dxa"/>
            <w:tcBorders>
              <w:top w:val="nil"/>
              <w:left w:val="nil"/>
              <w:bottom w:val="single" w:sz="4" w:space="0" w:color="auto"/>
              <w:right w:val="single" w:sz="4" w:space="0" w:color="auto"/>
            </w:tcBorders>
            <w:noWrap/>
            <w:vAlign w:val="center"/>
            <w:hideMark/>
          </w:tcPr>
          <w:p w14:paraId="6F7CD28B"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-94,5</w:t>
            </w:r>
          </w:p>
        </w:tc>
        <w:tc>
          <w:tcPr>
            <w:tcW w:w="956" w:type="dxa"/>
            <w:tcBorders>
              <w:top w:val="nil"/>
              <w:left w:val="nil"/>
              <w:bottom w:val="single" w:sz="4" w:space="0" w:color="auto"/>
              <w:right w:val="single" w:sz="4" w:space="0" w:color="auto"/>
            </w:tcBorders>
            <w:noWrap/>
            <w:vAlign w:val="center"/>
            <w:hideMark/>
          </w:tcPr>
          <w:p w14:paraId="22A6229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-12,9</w:t>
            </w:r>
          </w:p>
        </w:tc>
      </w:tr>
      <w:tr w:rsidR="009F2CB3" w:rsidRPr="009F2CB3" w14:paraId="7434CC63"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7BCA3099"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LOKALKOSTNADER</w:t>
            </w:r>
          </w:p>
        </w:tc>
        <w:tc>
          <w:tcPr>
            <w:tcW w:w="951" w:type="dxa"/>
            <w:tcBorders>
              <w:top w:val="nil"/>
              <w:left w:val="nil"/>
              <w:bottom w:val="single" w:sz="4" w:space="0" w:color="auto"/>
              <w:right w:val="nil"/>
            </w:tcBorders>
            <w:noWrap/>
            <w:vAlign w:val="center"/>
            <w:hideMark/>
          </w:tcPr>
          <w:p w14:paraId="16B7618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-6,6</w:t>
            </w:r>
          </w:p>
        </w:tc>
        <w:tc>
          <w:tcPr>
            <w:tcW w:w="953" w:type="dxa"/>
            <w:tcBorders>
              <w:top w:val="nil"/>
              <w:left w:val="single" w:sz="4" w:space="0" w:color="auto"/>
              <w:bottom w:val="single" w:sz="4" w:space="0" w:color="auto"/>
              <w:right w:val="nil"/>
            </w:tcBorders>
            <w:noWrap/>
            <w:vAlign w:val="center"/>
            <w:hideMark/>
          </w:tcPr>
          <w:p w14:paraId="1425734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-5,9</w:t>
            </w:r>
          </w:p>
        </w:tc>
        <w:tc>
          <w:tcPr>
            <w:tcW w:w="956" w:type="dxa"/>
            <w:tcBorders>
              <w:top w:val="nil"/>
              <w:left w:val="single" w:sz="4" w:space="0" w:color="auto"/>
              <w:bottom w:val="single" w:sz="4" w:space="0" w:color="auto"/>
              <w:right w:val="single" w:sz="4" w:space="0" w:color="auto"/>
            </w:tcBorders>
            <w:noWrap/>
            <w:vAlign w:val="center"/>
            <w:hideMark/>
          </w:tcPr>
          <w:p w14:paraId="7BC5231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-0,7</w:t>
            </w:r>
          </w:p>
        </w:tc>
        <w:tc>
          <w:tcPr>
            <w:tcW w:w="953" w:type="dxa"/>
            <w:tcBorders>
              <w:top w:val="nil"/>
              <w:left w:val="nil"/>
              <w:bottom w:val="single" w:sz="4" w:space="0" w:color="auto"/>
              <w:right w:val="single" w:sz="4" w:space="0" w:color="auto"/>
            </w:tcBorders>
            <w:noWrap/>
            <w:vAlign w:val="center"/>
            <w:hideMark/>
          </w:tcPr>
          <w:p w14:paraId="54E02C8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-6,3</w:t>
            </w:r>
          </w:p>
        </w:tc>
        <w:tc>
          <w:tcPr>
            <w:tcW w:w="80" w:type="dxa"/>
            <w:tcBorders>
              <w:top w:val="nil"/>
              <w:left w:val="nil"/>
              <w:bottom w:val="nil"/>
              <w:right w:val="nil"/>
            </w:tcBorders>
            <w:noWrap/>
            <w:vAlign w:val="bottom"/>
            <w:hideMark/>
          </w:tcPr>
          <w:p w14:paraId="371A1F8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00382CA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-10,1</w:t>
            </w:r>
          </w:p>
        </w:tc>
        <w:tc>
          <w:tcPr>
            <w:tcW w:w="954" w:type="dxa"/>
            <w:tcBorders>
              <w:top w:val="nil"/>
              <w:left w:val="nil"/>
              <w:bottom w:val="single" w:sz="4" w:space="0" w:color="auto"/>
              <w:right w:val="single" w:sz="4" w:space="0" w:color="auto"/>
            </w:tcBorders>
            <w:noWrap/>
            <w:vAlign w:val="center"/>
            <w:hideMark/>
          </w:tcPr>
          <w:p w14:paraId="0615B56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-11,3</w:t>
            </w:r>
          </w:p>
        </w:tc>
        <w:tc>
          <w:tcPr>
            <w:tcW w:w="956" w:type="dxa"/>
            <w:tcBorders>
              <w:top w:val="nil"/>
              <w:left w:val="nil"/>
              <w:bottom w:val="single" w:sz="4" w:space="0" w:color="auto"/>
              <w:right w:val="single" w:sz="4" w:space="0" w:color="auto"/>
            </w:tcBorders>
            <w:noWrap/>
            <w:vAlign w:val="center"/>
            <w:hideMark/>
          </w:tcPr>
          <w:p w14:paraId="09DCBC6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-1,2</w:t>
            </w:r>
          </w:p>
        </w:tc>
      </w:tr>
      <w:tr w:rsidR="009F2CB3" w:rsidRPr="009F2CB3" w14:paraId="0E48D82A"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2891ED7C" w14:textId="77777777" w:rsidR="009F2CB3" w:rsidRPr="009F2CB3" w:rsidRDefault="31C5C6D2" w:rsidP="0900A7BF">
            <w:pPr>
              <w:spacing w:after="0" w:line="240" w:lineRule="auto"/>
              <w:rPr>
                <w:rFonts w:ascii="Calibri" w:eastAsia="Times New Roman" w:hAnsi="Calibri" w:cs="Calibri"/>
                <w:sz w:val="18"/>
                <w:szCs w:val="18"/>
                <w:lang w:eastAsia="sv-SE"/>
              </w:rPr>
            </w:pPr>
            <w:r w:rsidRPr="0900A7BF">
              <w:rPr>
                <w:rFonts w:ascii="Calibri" w:eastAsiaTheme="minorEastAsia" w:hAnsi="Calibri"/>
                <w:sz w:val="18"/>
                <w:szCs w:val="18"/>
                <w:lang w:eastAsia="sv-SE"/>
              </w:rPr>
              <w:t>ÖVRIGA KOSTNADER</w:t>
            </w:r>
          </w:p>
        </w:tc>
        <w:tc>
          <w:tcPr>
            <w:tcW w:w="951" w:type="dxa"/>
            <w:tcBorders>
              <w:top w:val="nil"/>
              <w:left w:val="nil"/>
              <w:bottom w:val="single" w:sz="4" w:space="0" w:color="auto"/>
              <w:right w:val="nil"/>
            </w:tcBorders>
            <w:noWrap/>
            <w:vAlign w:val="center"/>
            <w:hideMark/>
          </w:tcPr>
          <w:p w14:paraId="0150857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-19,9</w:t>
            </w:r>
          </w:p>
        </w:tc>
        <w:tc>
          <w:tcPr>
            <w:tcW w:w="953" w:type="dxa"/>
            <w:tcBorders>
              <w:top w:val="nil"/>
              <w:left w:val="single" w:sz="4" w:space="0" w:color="auto"/>
              <w:bottom w:val="single" w:sz="4" w:space="0" w:color="auto"/>
              <w:right w:val="nil"/>
            </w:tcBorders>
            <w:noWrap/>
            <w:vAlign w:val="center"/>
            <w:hideMark/>
          </w:tcPr>
          <w:p w14:paraId="091DE547"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-18,6</w:t>
            </w:r>
          </w:p>
        </w:tc>
        <w:tc>
          <w:tcPr>
            <w:tcW w:w="956" w:type="dxa"/>
            <w:tcBorders>
              <w:top w:val="nil"/>
              <w:left w:val="single" w:sz="4" w:space="0" w:color="auto"/>
              <w:bottom w:val="single" w:sz="4" w:space="0" w:color="auto"/>
              <w:right w:val="single" w:sz="4" w:space="0" w:color="auto"/>
            </w:tcBorders>
            <w:noWrap/>
            <w:vAlign w:val="center"/>
            <w:hideMark/>
          </w:tcPr>
          <w:p w14:paraId="5AF1989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-1,3</w:t>
            </w:r>
          </w:p>
        </w:tc>
        <w:tc>
          <w:tcPr>
            <w:tcW w:w="953" w:type="dxa"/>
            <w:tcBorders>
              <w:top w:val="nil"/>
              <w:left w:val="nil"/>
              <w:bottom w:val="single" w:sz="4" w:space="0" w:color="auto"/>
              <w:right w:val="single" w:sz="4" w:space="0" w:color="auto"/>
            </w:tcBorders>
            <w:noWrap/>
            <w:vAlign w:val="center"/>
            <w:hideMark/>
          </w:tcPr>
          <w:p w14:paraId="0178400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-21,5</w:t>
            </w:r>
          </w:p>
        </w:tc>
        <w:tc>
          <w:tcPr>
            <w:tcW w:w="80" w:type="dxa"/>
            <w:tcBorders>
              <w:top w:val="nil"/>
              <w:left w:val="nil"/>
              <w:bottom w:val="nil"/>
              <w:right w:val="nil"/>
            </w:tcBorders>
            <w:noWrap/>
            <w:vAlign w:val="bottom"/>
            <w:hideMark/>
          </w:tcPr>
          <w:p w14:paraId="7D3DE452"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4A6D276F"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-31,6</w:t>
            </w:r>
          </w:p>
        </w:tc>
        <w:tc>
          <w:tcPr>
            <w:tcW w:w="954" w:type="dxa"/>
            <w:tcBorders>
              <w:top w:val="nil"/>
              <w:left w:val="nil"/>
              <w:bottom w:val="single" w:sz="4" w:space="0" w:color="auto"/>
              <w:right w:val="single" w:sz="4" w:space="0" w:color="auto"/>
            </w:tcBorders>
            <w:noWrap/>
            <w:vAlign w:val="center"/>
            <w:hideMark/>
          </w:tcPr>
          <w:p w14:paraId="588EA643"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-34,1</w:t>
            </w:r>
          </w:p>
        </w:tc>
        <w:tc>
          <w:tcPr>
            <w:tcW w:w="956" w:type="dxa"/>
            <w:tcBorders>
              <w:top w:val="nil"/>
              <w:left w:val="nil"/>
              <w:bottom w:val="single" w:sz="4" w:space="0" w:color="auto"/>
              <w:right w:val="single" w:sz="4" w:space="0" w:color="auto"/>
            </w:tcBorders>
            <w:noWrap/>
            <w:vAlign w:val="center"/>
            <w:hideMark/>
          </w:tcPr>
          <w:p w14:paraId="738D497B"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-2,5</w:t>
            </w:r>
          </w:p>
        </w:tc>
      </w:tr>
      <w:tr w:rsidR="009F2CB3" w:rsidRPr="009F2CB3" w14:paraId="5190979C"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1B998D11"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PERSONALKOSTNADER</w:t>
            </w:r>
          </w:p>
        </w:tc>
        <w:tc>
          <w:tcPr>
            <w:tcW w:w="951" w:type="dxa"/>
            <w:tcBorders>
              <w:top w:val="nil"/>
              <w:left w:val="nil"/>
              <w:bottom w:val="single" w:sz="4" w:space="0" w:color="auto"/>
              <w:right w:val="nil"/>
            </w:tcBorders>
            <w:noWrap/>
            <w:vAlign w:val="center"/>
            <w:hideMark/>
          </w:tcPr>
          <w:p w14:paraId="6CC5756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-47,1</w:t>
            </w:r>
          </w:p>
        </w:tc>
        <w:tc>
          <w:tcPr>
            <w:tcW w:w="953" w:type="dxa"/>
            <w:tcBorders>
              <w:top w:val="nil"/>
              <w:left w:val="single" w:sz="4" w:space="0" w:color="auto"/>
              <w:bottom w:val="single" w:sz="4" w:space="0" w:color="auto"/>
              <w:right w:val="nil"/>
            </w:tcBorders>
            <w:noWrap/>
            <w:vAlign w:val="center"/>
            <w:hideMark/>
          </w:tcPr>
          <w:p w14:paraId="6E36D5E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-55,0</w:t>
            </w:r>
          </w:p>
        </w:tc>
        <w:tc>
          <w:tcPr>
            <w:tcW w:w="956" w:type="dxa"/>
            <w:tcBorders>
              <w:top w:val="nil"/>
              <w:left w:val="single" w:sz="4" w:space="0" w:color="auto"/>
              <w:bottom w:val="single" w:sz="4" w:space="0" w:color="auto"/>
              <w:right w:val="single" w:sz="4" w:space="0" w:color="auto"/>
            </w:tcBorders>
            <w:noWrap/>
            <w:vAlign w:val="center"/>
            <w:hideMark/>
          </w:tcPr>
          <w:p w14:paraId="48B8C9C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7,9</w:t>
            </w:r>
          </w:p>
        </w:tc>
        <w:tc>
          <w:tcPr>
            <w:tcW w:w="953" w:type="dxa"/>
            <w:tcBorders>
              <w:top w:val="nil"/>
              <w:left w:val="nil"/>
              <w:bottom w:val="single" w:sz="4" w:space="0" w:color="auto"/>
              <w:right w:val="single" w:sz="4" w:space="0" w:color="auto"/>
            </w:tcBorders>
            <w:noWrap/>
            <w:vAlign w:val="center"/>
            <w:hideMark/>
          </w:tcPr>
          <w:p w14:paraId="74217616"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-46,4</w:t>
            </w:r>
          </w:p>
        </w:tc>
        <w:tc>
          <w:tcPr>
            <w:tcW w:w="80" w:type="dxa"/>
            <w:tcBorders>
              <w:top w:val="nil"/>
              <w:left w:val="nil"/>
              <w:bottom w:val="nil"/>
              <w:right w:val="nil"/>
            </w:tcBorders>
            <w:noWrap/>
            <w:vAlign w:val="bottom"/>
            <w:hideMark/>
          </w:tcPr>
          <w:p w14:paraId="42BC1CEF"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45AEC8E0"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-95,9</w:t>
            </w:r>
          </w:p>
        </w:tc>
        <w:tc>
          <w:tcPr>
            <w:tcW w:w="954" w:type="dxa"/>
            <w:tcBorders>
              <w:top w:val="nil"/>
              <w:left w:val="nil"/>
              <w:bottom w:val="single" w:sz="4" w:space="0" w:color="auto"/>
              <w:right w:val="single" w:sz="4" w:space="0" w:color="auto"/>
            </w:tcBorders>
            <w:noWrap/>
            <w:vAlign w:val="center"/>
            <w:hideMark/>
          </w:tcPr>
          <w:p w14:paraId="5D5D213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-80,2</w:t>
            </w:r>
          </w:p>
        </w:tc>
        <w:tc>
          <w:tcPr>
            <w:tcW w:w="956" w:type="dxa"/>
            <w:tcBorders>
              <w:top w:val="nil"/>
              <w:left w:val="nil"/>
              <w:bottom w:val="single" w:sz="4" w:space="0" w:color="auto"/>
              <w:right w:val="single" w:sz="4" w:space="0" w:color="auto"/>
            </w:tcBorders>
            <w:noWrap/>
            <w:vAlign w:val="center"/>
            <w:hideMark/>
          </w:tcPr>
          <w:p w14:paraId="58D07E78"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15,7</w:t>
            </w:r>
          </w:p>
        </w:tc>
      </w:tr>
      <w:tr w:rsidR="009F2CB3" w:rsidRPr="009F2CB3" w14:paraId="6EC34D74"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33152998"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AVSKRIVNINGAR</w:t>
            </w:r>
          </w:p>
        </w:tc>
        <w:tc>
          <w:tcPr>
            <w:tcW w:w="951" w:type="dxa"/>
            <w:tcBorders>
              <w:top w:val="nil"/>
              <w:left w:val="nil"/>
              <w:bottom w:val="single" w:sz="4" w:space="0" w:color="auto"/>
              <w:right w:val="nil"/>
            </w:tcBorders>
            <w:noWrap/>
            <w:vAlign w:val="center"/>
            <w:hideMark/>
          </w:tcPr>
          <w:p w14:paraId="4DE9719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-2,9</w:t>
            </w:r>
          </w:p>
        </w:tc>
        <w:tc>
          <w:tcPr>
            <w:tcW w:w="953" w:type="dxa"/>
            <w:tcBorders>
              <w:top w:val="nil"/>
              <w:left w:val="single" w:sz="4" w:space="0" w:color="auto"/>
              <w:bottom w:val="single" w:sz="4" w:space="0" w:color="auto"/>
              <w:right w:val="nil"/>
            </w:tcBorders>
            <w:noWrap/>
            <w:vAlign w:val="center"/>
            <w:hideMark/>
          </w:tcPr>
          <w:p w14:paraId="0FB8026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-3,5</w:t>
            </w:r>
          </w:p>
        </w:tc>
        <w:tc>
          <w:tcPr>
            <w:tcW w:w="956" w:type="dxa"/>
            <w:tcBorders>
              <w:top w:val="nil"/>
              <w:left w:val="single" w:sz="4" w:space="0" w:color="auto"/>
              <w:bottom w:val="single" w:sz="4" w:space="0" w:color="auto"/>
              <w:right w:val="single" w:sz="4" w:space="0" w:color="auto"/>
            </w:tcBorders>
            <w:noWrap/>
            <w:vAlign w:val="center"/>
            <w:hideMark/>
          </w:tcPr>
          <w:p w14:paraId="2141F58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0,6</w:t>
            </w:r>
          </w:p>
        </w:tc>
        <w:tc>
          <w:tcPr>
            <w:tcW w:w="953" w:type="dxa"/>
            <w:tcBorders>
              <w:top w:val="nil"/>
              <w:left w:val="nil"/>
              <w:bottom w:val="single" w:sz="4" w:space="0" w:color="auto"/>
              <w:right w:val="single" w:sz="4" w:space="0" w:color="auto"/>
            </w:tcBorders>
            <w:noWrap/>
            <w:vAlign w:val="center"/>
            <w:hideMark/>
          </w:tcPr>
          <w:p w14:paraId="7A740A8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-3,0</w:t>
            </w:r>
          </w:p>
        </w:tc>
        <w:tc>
          <w:tcPr>
            <w:tcW w:w="80" w:type="dxa"/>
            <w:tcBorders>
              <w:top w:val="nil"/>
              <w:left w:val="nil"/>
              <w:bottom w:val="nil"/>
              <w:right w:val="nil"/>
            </w:tcBorders>
            <w:noWrap/>
            <w:vAlign w:val="bottom"/>
            <w:hideMark/>
          </w:tcPr>
          <w:p w14:paraId="50C51E3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3524BB95"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-6,3</w:t>
            </w:r>
          </w:p>
        </w:tc>
        <w:tc>
          <w:tcPr>
            <w:tcW w:w="954" w:type="dxa"/>
            <w:tcBorders>
              <w:top w:val="nil"/>
              <w:left w:val="nil"/>
              <w:bottom w:val="single" w:sz="4" w:space="0" w:color="auto"/>
              <w:right w:val="single" w:sz="4" w:space="0" w:color="auto"/>
            </w:tcBorders>
            <w:noWrap/>
            <w:vAlign w:val="center"/>
            <w:hideMark/>
          </w:tcPr>
          <w:p w14:paraId="5D3D254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-4,9</w:t>
            </w:r>
          </w:p>
        </w:tc>
        <w:tc>
          <w:tcPr>
            <w:tcW w:w="956" w:type="dxa"/>
            <w:tcBorders>
              <w:top w:val="nil"/>
              <w:left w:val="nil"/>
              <w:bottom w:val="single" w:sz="4" w:space="0" w:color="auto"/>
              <w:right w:val="single" w:sz="4" w:space="0" w:color="auto"/>
            </w:tcBorders>
            <w:noWrap/>
            <w:vAlign w:val="center"/>
            <w:hideMark/>
          </w:tcPr>
          <w:p w14:paraId="0DCC396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1,3</w:t>
            </w:r>
          </w:p>
        </w:tc>
      </w:tr>
      <w:tr w:rsidR="009F2CB3" w:rsidRPr="009F2CB3" w14:paraId="7A859F31" w14:textId="77777777" w:rsidTr="0900A7BF">
        <w:trPr>
          <w:trHeight w:val="300"/>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57F52F3" w14:textId="77777777" w:rsidR="009F2CB3" w:rsidRPr="009F2CB3" w:rsidRDefault="009F2CB3" w:rsidP="009F2CB3">
            <w:pPr>
              <w:spacing w:after="0" w:line="240" w:lineRule="auto"/>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SUMMA KOSTNADER</w:t>
            </w:r>
          </w:p>
        </w:tc>
        <w:tc>
          <w:tcPr>
            <w:tcW w:w="951" w:type="dxa"/>
            <w:tcBorders>
              <w:top w:val="nil"/>
              <w:left w:val="nil"/>
              <w:bottom w:val="single" w:sz="4" w:space="0" w:color="auto"/>
              <w:right w:val="single" w:sz="4" w:space="0" w:color="auto"/>
            </w:tcBorders>
            <w:shd w:val="clear" w:color="auto" w:fill="E7E6E6" w:themeFill="background2"/>
            <w:noWrap/>
            <w:vAlign w:val="center"/>
            <w:hideMark/>
          </w:tcPr>
          <w:p w14:paraId="109E1F34"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-131,9</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1D1FC916"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-129,3</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6772177F"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-2,6</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1EFC606B"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-141,1</w:t>
            </w:r>
          </w:p>
        </w:tc>
        <w:tc>
          <w:tcPr>
            <w:tcW w:w="80" w:type="dxa"/>
            <w:tcBorders>
              <w:top w:val="nil"/>
              <w:left w:val="nil"/>
              <w:bottom w:val="nil"/>
              <w:right w:val="nil"/>
            </w:tcBorders>
            <w:noWrap/>
            <w:vAlign w:val="bottom"/>
            <w:hideMark/>
          </w:tcPr>
          <w:p w14:paraId="530BB752"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384A573"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auto" w:fill="E7E6E6" w:themeFill="background2"/>
            <w:noWrap/>
            <w:vAlign w:val="center"/>
            <w:hideMark/>
          </w:tcPr>
          <w:p w14:paraId="12CBEC65"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-225,0</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34389A56"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0,4</w:t>
            </w:r>
          </w:p>
        </w:tc>
      </w:tr>
      <w:tr w:rsidR="009F2CB3" w:rsidRPr="009F2CB3" w14:paraId="7A799848" w14:textId="77777777" w:rsidTr="0900A7BF">
        <w:trPr>
          <w:trHeight w:val="402"/>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33925B7" w14:textId="77777777" w:rsidR="009F2CB3" w:rsidRPr="009F2CB3" w:rsidRDefault="009F2CB3" w:rsidP="009F2CB3">
            <w:pPr>
              <w:spacing w:after="0" w:line="240" w:lineRule="auto"/>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RES FÖRE FINANSIELLT NETTO</w:t>
            </w:r>
          </w:p>
        </w:tc>
        <w:tc>
          <w:tcPr>
            <w:tcW w:w="951" w:type="dxa"/>
            <w:tcBorders>
              <w:top w:val="nil"/>
              <w:left w:val="nil"/>
              <w:bottom w:val="single" w:sz="4" w:space="0" w:color="auto"/>
              <w:right w:val="single" w:sz="4" w:space="0" w:color="auto"/>
            </w:tcBorders>
            <w:shd w:val="clear" w:color="auto" w:fill="E7E6E6" w:themeFill="background2"/>
            <w:noWrap/>
            <w:vAlign w:val="center"/>
            <w:hideMark/>
          </w:tcPr>
          <w:p w14:paraId="7268D4B0"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-5,0</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3AB463D7"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2,2</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35670B58"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-7,2</w:t>
            </w:r>
          </w:p>
        </w:tc>
        <w:tc>
          <w:tcPr>
            <w:tcW w:w="953" w:type="dxa"/>
            <w:tcBorders>
              <w:top w:val="nil"/>
              <w:left w:val="nil"/>
              <w:bottom w:val="single" w:sz="4" w:space="0" w:color="auto"/>
              <w:right w:val="single" w:sz="4" w:space="0" w:color="auto"/>
            </w:tcBorders>
            <w:shd w:val="clear" w:color="auto" w:fill="E7E6E6" w:themeFill="background2"/>
            <w:noWrap/>
            <w:vAlign w:val="center"/>
            <w:hideMark/>
          </w:tcPr>
          <w:p w14:paraId="4D2AF972"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-7,9</w:t>
            </w:r>
          </w:p>
        </w:tc>
        <w:tc>
          <w:tcPr>
            <w:tcW w:w="80" w:type="dxa"/>
            <w:tcBorders>
              <w:top w:val="nil"/>
              <w:left w:val="nil"/>
              <w:bottom w:val="nil"/>
              <w:right w:val="nil"/>
            </w:tcBorders>
            <w:noWrap/>
            <w:vAlign w:val="bottom"/>
            <w:hideMark/>
          </w:tcPr>
          <w:p w14:paraId="04B07963"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12D7ED2"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E7E6E6" w:themeFill="background2"/>
            <w:noWrap/>
            <w:vAlign w:val="center"/>
            <w:hideMark/>
          </w:tcPr>
          <w:p w14:paraId="4966E613"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-11,5</w:t>
            </w:r>
          </w:p>
        </w:tc>
        <w:tc>
          <w:tcPr>
            <w:tcW w:w="956" w:type="dxa"/>
            <w:tcBorders>
              <w:top w:val="nil"/>
              <w:left w:val="nil"/>
              <w:bottom w:val="single" w:sz="4" w:space="0" w:color="auto"/>
              <w:right w:val="single" w:sz="4" w:space="0" w:color="auto"/>
            </w:tcBorders>
            <w:shd w:val="clear" w:color="auto" w:fill="E7E6E6" w:themeFill="background2"/>
            <w:noWrap/>
            <w:vAlign w:val="center"/>
            <w:hideMark/>
          </w:tcPr>
          <w:p w14:paraId="0B95520E" w14:textId="77777777" w:rsidR="009F2CB3" w:rsidRPr="009F2CB3" w:rsidRDefault="009F2CB3" w:rsidP="009F2CB3">
            <w:pPr>
              <w:spacing w:after="0" w:line="240" w:lineRule="auto"/>
              <w:jc w:val="right"/>
              <w:rPr>
                <w:rFonts w:ascii="Calibri" w:eastAsia="Times New Roman" w:hAnsi="Calibri" w:cs="Calibri"/>
                <w:b/>
                <w:bCs/>
                <w:color w:val="000000"/>
                <w:sz w:val="18"/>
                <w:szCs w:val="18"/>
                <w:lang w:eastAsia="sv-SE"/>
              </w:rPr>
            </w:pPr>
            <w:r w:rsidRPr="009F2CB3">
              <w:rPr>
                <w:rFonts w:ascii="Calibri" w:eastAsia="Times New Roman" w:hAnsi="Calibri" w:cs="Calibri"/>
                <w:b/>
                <w:bCs/>
                <w:color w:val="000000"/>
                <w:sz w:val="18"/>
                <w:szCs w:val="18"/>
                <w:lang w:eastAsia="sv-SE"/>
              </w:rPr>
              <w:t>-11,5</w:t>
            </w:r>
          </w:p>
        </w:tc>
      </w:tr>
      <w:tr w:rsidR="009F2CB3" w:rsidRPr="009F2CB3" w14:paraId="67795AEE"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25D40103"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FINANSIELLA INTÄKTER</w:t>
            </w:r>
          </w:p>
        </w:tc>
        <w:tc>
          <w:tcPr>
            <w:tcW w:w="951" w:type="dxa"/>
            <w:tcBorders>
              <w:top w:val="nil"/>
              <w:left w:val="nil"/>
              <w:bottom w:val="single" w:sz="4" w:space="0" w:color="auto"/>
              <w:right w:val="single" w:sz="4" w:space="0" w:color="auto"/>
            </w:tcBorders>
            <w:noWrap/>
            <w:vAlign w:val="center"/>
            <w:hideMark/>
          </w:tcPr>
          <w:p w14:paraId="5137977F"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5CBBC0F2"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29E5EDA4"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74DA6B5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80" w:type="dxa"/>
            <w:tcBorders>
              <w:top w:val="nil"/>
              <w:left w:val="nil"/>
              <w:bottom w:val="nil"/>
              <w:right w:val="nil"/>
            </w:tcBorders>
            <w:noWrap/>
            <w:vAlign w:val="bottom"/>
            <w:hideMark/>
          </w:tcPr>
          <w:p w14:paraId="7A55D73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4A2EC36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7F0C3A6F"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132AAE9C"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r>
      <w:tr w:rsidR="009F2CB3" w:rsidRPr="009F2CB3" w14:paraId="6C42A7CC" w14:textId="77777777" w:rsidTr="0900A7BF">
        <w:trPr>
          <w:trHeight w:val="300"/>
        </w:trPr>
        <w:tc>
          <w:tcPr>
            <w:tcW w:w="2340" w:type="dxa"/>
            <w:tcBorders>
              <w:top w:val="nil"/>
              <w:left w:val="single" w:sz="4" w:space="0" w:color="auto"/>
              <w:bottom w:val="single" w:sz="4" w:space="0" w:color="auto"/>
              <w:right w:val="single" w:sz="4" w:space="0" w:color="auto"/>
            </w:tcBorders>
            <w:noWrap/>
            <w:vAlign w:val="center"/>
            <w:hideMark/>
          </w:tcPr>
          <w:p w14:paraId="35A24882" w14:textId="77777777" w:rsidR="009F2CB3" w:rsidRPr="009F2CB3" w:rsidRDefault="009F2CB3" w:rsidP="009F2CB3">
            <w:pPr>
              <w:spacing w:after="0" w:line="240" w:lineRule="auto"/>
              <w:rPr>
                <w:rFonts w:ascii="Calibri" w:eastAsia="Times New Roman" w:hAnsi="Calibri" w:cs="Calibri"/>
                <w:sz w:val="18"/>
                <w:szCs w:val="18"/>
                <w:lang w:eastAsia="sv-SE"/>
              </w:rPr>
            </w:pPr>
            <w:r w:rsidRPr="009F2CB3">
              <w:rPr>
                <w:rFonts w:ascii="Calibri" w:eastAsia="Times New Roman" w:hAnsi="Calibri" w:cs="Calibri"/>
                <w:sz w:val="18"/>
                <w:szCs w:val="18"/>
                <w:lang w:eastAsia="sv-SE"/>
              </w:rPr>
              <w:t>FINANSIELLA KOSTNADER</w:t>
            </w:r>
          </w:p>
        </w:tc>
        <w:tc>
          <w:tcPr>
            <w:tcW w:w="951" w:type="dxa"/>
            <w:tcBorders>
              <w:top w:val="nil"/>
              <w:left w:val="nil"/>
              <w:bottom w:val="single" w:sz="4" w:space="0" w:color="auto"/>
              <w:right w:val="single" w:sz="4" w:space="0" w:color="auto"/>
            </w:tcBorders>
            <w:noWrap/>
            <w:vAlign w:val="center"/>
            <w:hideMark/>
          </w:tcPr>
          <w:p w14:paraId="2DC47A38"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65918BC3"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1BAB9461"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20680D3B"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80" w:type="dxa"/>
            <w:tcBorders>
              <w:top w:val="nil"/>
              <w:left w:val="nil"/>
              <w:bottom w:val="nil"/>
              <w:right w:val="nil"/>
            </w:tcBorders>
            <w:noWrap/>
            <w:vAlign w:val="bottom"/>
            <w:hideMark/>
          </w:tcPr>
          <w:p w14:paraId="52D0488E"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1B7C4B4D"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0A61890A"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5AD303B9" w14:textId="77777777" w:rsidR="009F2CB3" w:rsidRPr="009F2CB3" w:rsidRDefault="009F2CB3" w:rsidP="009F2CB3">
            <w:pPr>
              <w:spacing w:after="0" w:line="240" w:lineRule="auto"/>
              <w:jc w:val="right"/>
              <w:rPr>
                <w:rFonts w:ascii="Calibri" w:eastAsia="Times New Roman" w:hAnsi="Calibri" w:cs="Calibri"/>
                <w:color w:val="000000"/>
                <w:sz w:val="18"/>
                <w:szCs w:val="18"/>
                <w:lang w:eastAsia="sv-SE"/>
              </w:rPr>
            </w:pPr>
            <w:r w:rsidRPr="009F2CB3">
              <w:rPr>
                <w:rFonts w:ascii="Calibri" w:eastAsia="Times New Roman" w:hAnsi="Calibri" w:cs="Calibri"/>
                <w:color w:val="000000"/>
                <w:sz w:val="18"/>
                <w:szCs w:val="18"/>
                <w:lang w:eastAsia="sv-SE"/>
              </w:rPr>
              <w:t>0,0</w:t>
            </w:r>
          </w:p>
        </w:tc>
      </w:tr>
      <w:tr w:rsidR="009F2CB3" w:rsidRPr="009F2CB3" w14:paraId="7E82DF84" w14:textId="77777777" w:rsidTr="0900A7BF">
        <w:trPr>
          <w:trHeight w:val="40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42C23E9" w14:textId="77777777" w:rsidR="009F2CB3" w:rsidRPr="009F2CB3" w:rsidRDefault="009F2CB3" w:rsidP="009F2CB3">
            <w:pPr>
              <w:spacing w:after="0" w:line="240" w:lineRule="auto"/>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RES FÖRE BOKSL DISP &amp; SKATT</w:t>
            </w:r>
          </w:p>
        </w:tc>
        <w:tc>
          <w:tcPr>
            <w:tcW w:w="951" w:type="dxa"/>
            <w:tcBorders>
              <w:top w:val="nil"/>
              <w:left w:val="nil"/>
              <w:bottom w:val="single" w:sz="4" w:space="0" w:color="auto"/>
              <w:right w:val="single" w:sz="4" w:space="0" w:color="auto"/>
            </w:tcBorders>
            <w:shd w:val="clear" w:color="auto" w:fill="E7E6E6" w:themeFill="background2"/>
            <w:vAlign w:val="center"/>
            <w:hideMark/>
          </w:tcPr>
          <w:p w14:paraId="3C6A8394"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-5,0</w:t>
            </w:r>
          </w:p>
        </w:tc>
        <w:tc>
          <w:tcPr>
            <w:tcW w:w="953" w:type="dxa"/>
            <w:tcBorders>
              <w:top w:val="nil"/>
              <w:left w:val="nil"/>
              <w:bottom w:val="single" w:sz="4" w:space="0" w:color="auto"/>
              <w:right w:val="single" w:sz="4" w:space="0" w:color="auto"/>
            </w:tcBorders>
            <w:shd w:val="clear" w:color="auto" w:fill="E7E6E6" w:themeFill="background2"/>
            <w:vAlign w:val="center"/>
            <w:hideMark/>
          </w:tcPr>
          <w:p w14:paraId="5D4687C0"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2,2</w:t>
            </w:r>
          </w:p>
        </w:tc>
        <w:tc>
          <w:tcPr>
            <w:tcW w:w="956" w:type="dxa"/>
            <w:tcBorders>
              <w:top w:val="nil"/>
              <w:left w:val="nil"/>
              <w:bottom w:val="single" w:sz="4" w:space="0" w:color="auto"/>
              <w:right w:val="single" w:sz="4" w:space="0" w:color="auto"/>
            </w:tcBorders>
            <w:shd w:val="clear" w:color="auto" w:fill="E7E6E6" w:themeFill="background2"/>
            <w:vAlign w:val="center"/>
            <w:hideMark/>
          </w:tcPr>
          <w:p w14:paraId="75D2B96C"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-7,2</w:t>
            </w:r>
          </w:p>
        </w:tc>
        <w:tc>
          <w:tcPr>
            <w:tcW w:w="953" w:type="dxa"/>
            <w:tcBorders>
              <w:top w:val="nil"/>
              <w:left w:val="nil"/>
              <w:bottom w:val="single" w:sz="4" w:space="0" w:color="auto"/>
              <w:right w:val="single" w:sz="4" w:space="0" w:color="auto"/>
            </w:tcBorders>
            <w:shd w:val="clear" w:color="auto" w:fill="E7E6E6" w:themeFill="background2"/>
            <w:vAlign w:val="center"/>
            <w:hideMark/>
          </w:tcPr>
          <w:p w14:paraId="30205AEC"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-7,9</w:t>
            </w:r>
          </w:p>
        </w:tc>
        <w:tc>
          <w:tcPr>
            <w:tcW w:w="80" w:type="dxa"/>
            <w:tcBorders>
              <w:top w:val="nil"/>
              <w:left w:val="nil"/>
              <w:bottom w:val="nil"/>
              <w:right w:val="single" w:sz="4" w:space="0" w:color="auto"/>
            </w:tcBorders>
            <w:noWrap/>
            <w:vAlign w:val="bottom"/>
            <w:hideMark/>
          </w:tcPr>
          <w:p w14:paraId="644CDEC8" w14:textId="77777777" w:rsidR="009F2CB3" w:rsidRPr="009F2CB3" w:rsidRDefault="009F2CB3" w:rsidP="009F2CB3">
            <w:pPr>
              <w:spacing w:after="0" w:line="240" w:lineRule="auto"/>
              <w:rPr>
                <w:rFonts w:ascii="Calibri" w:eastAsia="Times New Roman" w:hAnsi="Calibri" w:cs="Calibri"/>
                <w:b/>
                <w:bCs/>
                <w:color w:val="000000"/>
                <w:lang w:eastAsia="sv-SE"/>
              </w:rPr>
            </w:pPr>
            <w:r w:rsidRPr="009F2CB3">
              <w:rPr>
                <w:rFonts w:ascii="Calibri" w:eastAsia="Times New Roman" w:hAnsi="Calibri" w:cs="Calibri"/>
                <w:b/>
                <w:bCs/>
                <w:color w:val="000000"/>
                <w:lang w:eastAsia="sv-SE"/>
              </w:rPr>
              <w:t> </w:t>
            </w:r>
          </w:p>
        </w:tc>
        <w:tc>
          <w:tcPr>
            <w:tcW w:w="957" w:type="dxa"/>
            <w:tcBorders>
              <w:top w:val="nil"/>
              <w:left w:val="nil"/>
              <w:bottom w:val="single" w:sz="4" w:space="0" w:color="auto"/>
              <w:right w:val="single" w:sz="4" w:space="0" w:color="auto"/>
            </w:tcBorders>
            <w:shd w:val="clear" w:color="auto" w:fill="E7E6E6" w:themeFill="background2"/>
            <w:vAlign w:val="center"/>
            <w:hideMark/>
          </w:tcPr>
          <w:p w14:paraId="740B90B2"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0,0</w:t>
            </w:r>
          </w:p>
        </w:tc>
        <w:tc>
          <w:tcPr>
            <w:tcW w:w="954" w:type="dxa"/>
            <w:tcBorders>
              <w:top w:val="nil"/>
              <w:left w:val="nil"/>
              <w:bottom w:val="single" w:sz="4" w:space="0" w:color="auto"/>
              <w:right w:val="single" w:sz="4" w:space="0" w:color="auto"/>
            </w:tcBorders>
            <w:shd w:val="clear" w:color="auto" w:fill="E7E6E6" w:themeFill="background2"/>
            <w:vAlign w:val="center"/>
            <w:hideMark/>
          </w:tcPr>
          <w:p w14:paraId="7ABAE808"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-11,5</w:t>
            </w:r>
          </w:p>
        </w:tc>
        <w:tc>
          <w:tcPr>
            <w:tcW w:w="956" w:type="dxa"/>
            <w:tcBorders>
              <w:top w:val="nil"/>
              <w:left w:val="nil"/>
              <w:bottom w:val="single" w:sz="4" w:space="0" w:color="auto"/>
              <w:right w:val="single" w:sz="4" w:space="0" w:color="auto"/>
            </w:tcBorders>
            <w:shd w:val="clear" w:color="auto" w:fill="E7E6E6" w:themeFill="background2"/>
            <w:vAlign w:val="center"/>
            <w:hideMark/>
          </w:tcPr>
          <w:p w14:paraId="6F648658" w14:textId="77777777" w:rsidR="009F2CB3" w:rsidRPr="009F2CB3" w:rsidRDefault="009F2CB3" w:rsidP="009F2CB3">
            <w:pPr>
              <w:spacing w:after="0" w:line="240" w:lineRule="auto"/>
              <w:jc w:val="right"/>
              <w:rPr>
                <w:rFonts w:ascii="Calibri" w:eastAsia="Times New Roman" w:hAnsi="Calibri" w:cs="Calibri"/>
                <w:b/>
                <w:bCs/>
                <w:sz w:val="18"/>
                <w:szCs w:val="18"/>
                <w:lang w:eastAsia="sv-SE"/>
              </w:rPr>
            </w:pPr>
            <w:r w:rsidRPr="009F2CB3">
              <w:rPr>
                <w:rFonts w:ascii="Calibri" w:eastAsia="Times New Roman" w:hAnsi="Calibri" w:cs="Calibri"/>
                <w:b/>
                <w:bCs/>
                <w:sz w:val="18"/>
                <w:szCs w:val="18"/>
                <w:lang w:eastAsia="sv-SE"/>
              </w:rPr>
              <w:t>-11,5</w:t>
            </w:r>
          </w:p>
        </w:tc>
      </w:tr>
    </w:tbl>
    <w:p w14:paraId="13637D48" w14:textId="19EDBCAE" w:rsidR="00C17C25" w:rsidRDefault="009F2CB3"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259" behindDoc="0" locked="0" layoutInCell="1" allowOverlap="1" wp14:anchorId="78B044C1" wp14:editId="782636F3">
                <wp:simplePos x="0" y="0"/>
                <wp:positionH relativeFrom="margin">
                  <wp:posOffset>-988695</wp:posOffset>
                </wp:positionH>
                <wp:positionV relativeFrom="paragraph">
                  <wp:posOffset>274955</wp:posOffset>
                </wp:positionV>
                <wp:extent cx="7739380" cy="3084830"/>
                <wp:effectExtent l="0" t="0" r="13970" b="20320"/>
                <wp:wrapNone/>
                <wp:docPr id="234" name="Rectangle 63"/>
                <wp:cNvGraphicFramePr/>
                <a:graphic xmlns:a="http://schemas.openxmlformats.org/drawingml/2006/main">
                  <a:graphicData uri="http://schemas.microsoft.com/office/word/2010/wordprocessingShape">
                    <wps:wsp>
                      <wps:cNvSpPr/>
                      <wps:spPr>
                        <a:xfrm>
                          <a:off x="0" y="0"/>
                          <a:ext cx="7739380" cy="30848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84724" w14:textId="0D25F115" w:rsidR="00213DA6" w:rsidRDefault="006F6F0E" w:rsidP="00D55E47">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6A7A45CF" w14:textId="3E8F1A53" w:rsidR="00B26F7A" w:rsidRPr="00F17D8D" w:rsidRDefault="00B26F7A" w:rsidP="00B26F7A">
                            <w:pPr>
                              <w:pStyle w:val="paragraph"/>
                              <w:spacing w:before="120" w:after="120"/>
                              <w:ind w:left="851" w:right="1418" w:firstLine="567"/>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Resultatet för Utförandeentreprenadavtalet för juli är -5</w:t>
                            </w:r>
                            <w:r w:rsidR="006D7BFF">
                              <w:rPr>
                                <w:rFonts w:ascii="Franklin Gothic Book" w:hAnsi="Franklin Gothic Book"/>
                                <w:color w:val="FFFFFF" w:themeColor="background1"/>
                                <w:sz w:val="20"/>
                                <w:szCs w:val="20"/>
                              </w:rPr>
                              <w:t>,</w:t>
                            </w:r>
                            <w:r w:rsidRPr="00F17D8D">
                              <w:rPr>
                                <w:rFonts w:ascii="Franklin Gothic Book" w:hAnsi="Franklin Gothic Book"/>
                                <w:color w:val="FFFFFF" w:themeColor="background1"/>
                                <w:sz w:val="20"/>
                                <w:szCs w:val="20"/>
                              </w:rPr>
                              <w:t>0 mnkr vilket är 7,2 mnkr lägre än budgeterat.</w:t>
                            </w:r>
                          </w:p>
                          <w:p w14:paraId="73AC7FE3" w14:textId="76358903" w:rsidR="008460C8" w:rsidRPr="00F17D8D" w:rsidRDefault="00B26F7A" w:rsidP="00B26F7A">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 xml:space="preserve">Prognosen för Utförandeentreprenadavtalet är i nuläget negativ. </w:t>
                            </w:r>
                            <w:r w:rsidR="00D232FB">
                              <w:rPr>
                                <w:rFonts w:ascii="Franklin Gothic Book" w:hAnsi="Franklin Gothic Book"/>
                                <w:color w:val="FFFFFF" w:themeColor="background1"/>
                                <w:sz w:val="20"/>
                                <w:szCs w:val="20"/>
                              </w:rPr>
                              <w:t xml:space="preserve">Kostnadssidan ser totalt ut att </w:t>
                            </w:r>
                            <w:r w:rsidR="005C62E9">
                              <w:rPr>
                                <w:rFonts w:ascii="Franklin Gothic Book" w:hAnsi="Franklin Gothic Book"/>
                                <w:color w:val="FFFFFF" w:themeColor="background1"/>
                                <w:sz w:val="20"/>
                                <w:szCs w:val="20"/>
                              </w:rPr>
                              <w:t xml:space="preserve">följa budget för året, med positiv avvikelse för personalkostnader, men </w:t>
                            </w:r>
                            <w:r w:rsidR="00915968">
                              <w:rPr>
                                <w:rFonts w:ascii="Franklin Gothic Book" w:hAnsi="Franklin Gothic Book"/>
                                <w:color w:val="FFFFFF" w:themeColor="background1"/>
                                <w:sz w:val="20"/>
                                <w:szCs w:val="20"/>
                              </w:rPr>
                              <w:t>i stället</w:t>
                            </w:r>
                            <w:r w:rsidR="005C62E9">
                              <w:rPr>
                                <w:rFonts w:ascii="Franklin Gothic Book" w:hAnsi="Franklin Gothic Book"/>
                                <w:color w:val="FFFFFF" w:themeColor="background1"/>
                                <w:sz w:val="20"/>
                                <w:szCs w:val="20"/>
                              </w:rPr>
                              <w:t xml:space="preserve"> högre kostnader för inhyrd personal</w:t>
                            </w:r>
                            <w:r w:rsidR="006A5E7F">
                              <w:rPr>
                                <w:rFonts w:ascii="Franklin Gothic Book" w:hAnsi="Franklin Gothic Book"/>
                                <w:color w:val="FFFFFF" w:themeColor="background1"/>
                                <w:sz w:val="20"/>
                                <w:szCs w:val="20"/>
                              </w:rPr>
                              <w:t xml:space="preserve"> samt </w:t>
                            </w:r>
                            <w:r w:rsidR="0042364E">
                              <w:rPr>
                                <w:rFonts w:ascii="Franklin Gothic Book" w:hAnsi="Franklin Gothic Book"/>
                                <w:color w:val="FFFFFF" w:themeColor="background1"/>
                                <w:sz w:val="20"/>
                                <w:szCs w:val="20"/>
                              </w:rPr>
                              <w:t>entreprenadjobb</w:t>
                            </w:r>
                            <w:r w:rsidR="005C62E9">
                              <w:rPr>
                                <w:rFonts w:ascii="Franklin Gothic Book" w:hAnsi="Franklin Gothic Book"/>
                                <w:color w:val="FFFFFF" w:themeColor="background1"/>
                                <w:sz w:val="20"/>
                                <w:szCs w:val="20"/>
                              </w:rPr>
                              <w:t xml:space="preserve">. </w:t>
                            </w:r>
                            <w:r w:rsidR="00C04E74">
                              <w:rPr>
                                <w:rFonts w:ascii="Franklin Gothic Book" w:hAnsi="Franklin Gothic Book"/>
                                <w:color w:val="FFFFFF" w:themeColor="background1"/>
                                <w:sz w:val="20"/>
                                <w:szCs w:val="20"/>
                              </w:rPr>
                              <w:t>Prognostiserade intäkter visar däremot en negativ avvikelse</w:t>
                            </w:r>
                            <w:r w:rsidR="00915968">
                              <w:rPr>
                                <w:rFonts w:ascii="Franklin Gothic Book" w:hAnsi="Franklin Gothic Book"/>
                                <w:color w:val="FFFFFF" w:themeColor="background1"/>
                                <w:sz w:val="20"/>
                                <w:szCs w:val="20"/>
                              </w:rPr>
                              <w:t xml:space="preserve"> mot budget med drygt 11 mnkr. Den negativa prognosen finner vi</w:t>
                            </w:r>
                            <w:r w:rsidR="00C04E74">
                              <w:rPr>
                                <w:rFonts w:ascii="Franklin Gothic Book" w:hAnsi="Franklin Gothic Book"/>
                                <w:color w:val="FFFFFF" w:themeColor="background1"/>
                                <w:sz w:val="20"/>
                                <w:szCs w:val="20"/>
                              </w:rPr>
                              <w:t xml:space="preserve"> inom </w:t>
                            </w:r>
                            <w:r w:rsidR="00915968">
                              <w:rPr>
                                <w:rFonts w:ascii="Franklin Gothic Book" w:hAnsi="Franklin Gothic Book"/>
                                <w:color w:val="FFFFFF" w:themeColor="background1"/>
                                <w:sz w:val="20"/>
                                <w:szCs w:val="20"/>
                              </w:rPr>
                              <w:t>framför allt</w:t>
                            </w:r>
                            <w:r w:rsidR="00C04E74">
                              <w:rPr>
                                <w:rFonts w:ascii="Franklin Gothic Book" w:hAnsi="Franklin Gothic Book"/>
                                <w:color w:val="FFFFFF" w:themeColor="background1"/>
                                <w:sz w:val="20"/>
                                <w:szCs w:val="20"/>
                              </w:rPr>
                              <w:t xml:space="preserve"> betalplan. </w:t>
                            </w:r>
                            <w:r w:rsidR="004B20AE">
                              <w:rPr>
                                <w:rFonts w:ascii="Franklin Gothic Book" w:hAnsi="Franklin Gothic Book"/>
                                <w:color w:val="FFFFFF" w:themeColor="background1"/>
                                <w:sz w:val="20"/>
                                <w:szCs w:val="20"/>
                              </w:rPr>
                              <w:t>Av Trafikkontoret fastställd</w:t>
                            </w:r>
                            <w:r w:rsidR="00DB7E26">
                              <w:rPr>
                                <w:rFonts w:ascii="Franklin Gothic Book" w:hAnsi="Franklin Gothic Book"/>
                                <w:color w:val="FFFFFF" w:themeColor="background1"/>
                                <w:sz w:val="20"/>
                                <w:szCs w:val="20"/>
                              </w:rPr>
                              <w:t>a</w:t>
                            </w:r>
                            <w:r w:rsidR="004B20AE">
                              <w:rPr>
                                <w:rFonts w:ascii="Franklin Gothic Book" w:hAnsi="Franklin Gothic Book"/>
                                <w:color w:val="FFFFFF" w:themeColor="background1"/>
                                <w:sz w:val="20"/>
                                <w:szCs w:val="20"/>
                              </w:rPr>
                              <w:t xml:space="preserve"> ersättning för </w:t>
                            </w:r>
                            <w:r w:rsidR="007C34F4">
                              <w:rPr>
                                <w:rFonts w:ascii="Franklin Gothic Book" w:hAnsi="Franklin Gothic Book"/>
                                <w:color w:val="FFFFFF" w:themeColor="background1"/>
                                <w:sz w:val="20"/>
                                <w:szCs w:val="20"/>
                              </w:rPr>
                              <w:t xml:space="preserve">betalplan kan konstateras att GS är underfinansierad med cirka 10 mnkr. </w:t>
                            </w:r>
                            <w:r w:rsidR="00DB7E26">
                              <w:rPr>
                                <w:rFonts w:ascii="Franklin Gothic Book" w:hAnsi="Franklin Gothic Book"/>
                                <w:color w:val="FFFFFF" w:themeColor="background1"/>
                                <w:sz w:val="20"/>
                                <w:szCs w:val="20"/>
                              </w:rPr>
                              <w:t xml:space="preserve">Fastställd ersättning för betalplan är ca 62 mnkr medan behovet pekar på 72 mnkr för att kunna fullfölja avtalet. </w:t>
                            </w:r>
                            <w:r w:rsidR="00DA2615">
                              <w:rPr>
                                <w:rFonts w:ascii="Franklin Gothic Book" w:hAnsi="Franklin Gothic Book"/>
                                <w:color w:val="FFFFFF" w:themeColor="background1"/>
                                <w:sz w:val="20"/>
                                <w:szCs w:val="20"/>
                              </w:rPr>
                              <w:t>Ytterligare delar inom intäktssidan som behöver utredas är de fastställda á-priser</w:t>
                            </w:r>
                            <w:r w:rsidR="006A22B7">
                              <w:rPr>
                                <w:rFonts w:ascii="Franklin Gothic Book" w:hAnsi="Franklin Gothic Book"/>
                                <w:color w:val="FFFFFF" w:themeColor="background1"/>
                                <w:sz w:val="20"/>
                                <w:szCs w:val="20"/>
                              </w:rPr>
                              <w:t>na</w:t>
                            </w:r>
                            <w:r w:rsidR="00DA2615">
                              <w:rPr>
                                <w:rFonts w:ascii="Franklin Gothic Book" w:hAnsi="Franklin Gothic Book"/>
                                <w:color w:val="FFFFFF" w:themeColor="background1"/>
                                <w:sz w:val="20"/>
                                <w:szCs w:val="20"/>
                              </w:rPr>
                              <w:t xml:space="preserve"> för året, vilka inte motsvarar självkostnad idag. </w:t>
                            </w:r>
                          </w:p>
                          <w:p w14:paraId="22AC517A" w14:textId="5492AE66" w:rsidR="00A85FFA" w:rsidRPr="00F17D8D" w:rsidRDefault="00A85FFA" w:rsidP="00F17D8D">
                            <w:pPr>
                              <w:pStyle w:val="paragraph"/>
                              <w:spacing w:before="120" w:beforeAutospacing="0" w:after="120" w:afterAutospacing="0"/>
                              <w:ind w:right="1418"/>
                              <w:jc w:val="both"/>
                              <w:textAlignment w:val="baseline"/>
                              <w:rPr>
                                <w:rFonts w:ascii="Franklin Gothic Book" w:hAnsi="Franklin Gothic Book" w:cstheme="minorHAnsi"/>
                                <w:sz w:val="20"/>
                                <w:szCs w:val="20"/>
                              </w:rPr>
                            </w:pPr>
                          </w:p>
                          <w:p w14:paraId="60C05D9F" w14:textId="77777777" w:rsidR="00FC7936" w:rsidRDefault="00AE473B" w:rsidP="00350CB1">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61CC8405" w14:textId="715EC463" w:rsidR="006F6F0E" w:rsidRPr="00B45035" w:rsidRDefault="00F17D8D" w:rsidP="00350CB1">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Göteborgs Spårvägar och Trafikkontoret har en pågående dialog gällande avtalsfrågor och principen om självkostnad. Målet är att parterna ska vara överens om årets prognostiserade utfall och faktureringar i god tid innan året är slut samt kring budgeten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Rectangle 63" o:spid="_x0000_s1053" style="position:absolute;margin-left:-77.85pt;margin-top:21.65pt;width:609.4pt;height:242.9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" fillcolor="#2b4c8d" strokecolor="#2b4c8d" strokeweight="1pt">
                <v:textbox>
                  <w:txbxContent>
                    <w:p w14:paraId="76584724" w14:textId="0D25F115" w:rsidR="00213DA6" w:rsidRDefault="006F6F0E" w:rsidP="00D55E47">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6A7A45CF" w14:textId="3E8F1A53" w:rsidR="00B26F7A" w:rsidRPr="00F17D8D" w:rsidRDefault="00B26F7A" w:rsidP="00B26F7A">
                      <w:pPr>
                        <w:pStyle w:val="paragraph"/>
                        <w:spacing w:before="120" w:after="120"/>
                        <w:ind w:left="851" w:right="1418" w:firstLine="567"/>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Resultatet för Utförandeentreprenadavtalet för juli är -5</w:t>
                      </w:r>
                      <w:r w:rsidR="006D7BFF">
                        <w:rPr>
                          <w:rFonts w:ascii="Franklin Gothic Book" w:hAnsi="Franklin Gothic Book"/>
                          <w:color w:val="FFFFFF" w:themeColor="background1"/>
                          <w:sz w:val="20"/>
                          <w:szCs w:val="20"/>
                        </w:rPr>
                        <w:t>,</w:t>
                      </w:r>
                      <w:r w:rsidRPr="00F17D8D">
                        <w:rPr>
                          <w:rFonts w:ascii="Franklin Gothic Book" w:hAnsi="Franklin Gothic Book"/>
                          <w:color w:val="FFFFFF" w:themeColor="background1"/>
                          <w:sz w:val="20"/>
                          <w:szCs w:val="20"/>
                        </w:rPr>
                        <w:t>0 mnkr vilket är 7,2 mnkr lägre än budgeterat.</w:t>
                      </w:r>
                    </w:p>
                    <w:p w14:paraId="73AC7FE3" w14:textId="76358903" w:rsidR="008460C8" w:rsidRPr="00F17D8D" w:rsidRDefault="00B26F7A" w:rsidP="00B26F7A">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 xml:space="preserve">Prognosen för Utförandeentreprenadavtalet är i nuläget negativ. </w:t>
                      </w:r>
                      <w:r w:rsidR="00D232FB">
                        <w:rPr>
                          <w:rFonts w:ascii="Franklin Gothic Book" w:hAnsi="Franklin Gothic Book"/>
                          <w:color w:val="FFFFFF" w:themeColor="background1"/>
                          <w:sz w:val="20"/>
                          <w:szCs w:val="20"/>
                        </w:rPr>
                        <w:t xml:space="preserve">Kostnadssidan ser totalt ut att </w:t>
                      </w:r>
                      <w:r w:rsidR="005C62E9">
                        <w:rPr>
                          <w:rFonts w:ascii="Franklin Gothic Book" w:hAnsi="Franklin Gothic Book"/>
                          <w:color w:val="FFFFFF" w:themeColor="background1"/>
                          <w:sz w:val="20"/>
                          <w:szCs w:val="20"/>
                        </w:rPr>
                        <w:t xml:space="preserve">följa budget för året, med positiv avvikelse för personalkostnader, men </w:t>
                      </w:r>
                      <w:r w:rsidR="00915968">
                        <w:rPr>
                          <w:rFonts w:ascii="Franklin Gothic Book" w:hAnsi="Franklin Gothic Book"/>
                          <w:color w:val="FFFFFF" w:themeColor="background1"/>
                          <w:sz w:val="20"/>
                          <w:szCs w:val="20"/>
                        </w:rPr>
                        <w:t>i stället</w:t>
                      </w:r>
                      <w:r w:rsidR="005C62E9">
                        <w:rPr>
                          <w:rFonts w:ascii="Franklin Gothic Book" w:hAnsi="Franklin Gothic Book"/>
                          <w:color w:val="FFFFFF" w:themeColor="background1"/>
                          <w:sz w:val="20"/>
                          <w:szCs w:val="20"/>
                        </w:rPr>
                        <w:t xml:space="preserve"> högre kostnader för inhyrd personal</w:t>
                      </w:r>
                      <w:r w:rsidR="006A5E7F">
                        <w:rPr>
                          <w:rFonts w:ascii="Franklin Gothic Book" w:hAnsi="Franklin Gothic Book"/>
                          <w:color w:val="FFFFFF" w:themeColor="background1"/>
                          <w:sz w:val="20"/>
                          <w:szCs w:val="20"/>
                        </w:rPr>
                        <w:t xml:space="preserve"> samt </w:t>
                      </w:r>
                      <w:r w:rsidR="0042364E">
                        <w:rPr>
                          <w:rFonts w:ascii="Franklin Gothic Book" w:hAnsi="Franklin Gothic Book"/>
                          <w:color w:val="FFFFFF" w:themeColor="background1"/>
                          <w:sz w:val="20"/>
                          <w:szCs w:val="20"/>
                        </w:rPr>
                        <w:t>entreprenadjobb</w:t>
                      </w:r>
                      <w:r w:rsidR="005C62E9">
                        <w:rPr>
                          <w:rFonts w:ascii="Franklin Gothic Book" w:hAnsi="Franklin Gothic Book"/>
                          <w:color w:val="FFFFFF" w:themeColor="background1"/>
                          <w:sz w:val="20"/>
                          <w:szCs w:val="20"/>
                        </w:rPr>
                        <w:t xml:space="preserve">. </w:t>
                      </w:r>
                      <w:r w:rsidR="00C04E74">
                        <w:rPr>
                          <w:rFonts w:ascii="Franklin Gothic Book" w:hAnsi="Franklin Gothic Book"/>
                          <w:color w:val="FFFFFF" w:themeColor="background1"/>
                          <w:sz w:val="20"/>
                          <w:szCs w:val="20"/>
                        </w:rPr>
                        <w:t>Prognostiserade intäkter visar däremot en negativ avvikelse</w:t>
                      </w:r>
                      <w:r w:rsidR="00915968">
                        <w:rPr>
                          <w:rFonts w:ascii="Franklin Gothic Book" w:hAnsi="Franklin Gothic Book"/>
                          <w:color w:val="FFFFFF" w:themeColor="background1"/>
                          <w:sz w:val="20"/>
                          <w:szCs w:val="20"/>
                        </w:rPr>
                        <w:t xml:space="preserve"> mot budget med drygt 11 mnkr. Den negativa prognosen finner vi</w:t>
                      </w:r>
                      <w:r w:rsidR="00C04E74">
                        <w:rPr>
                          <w:rFonts w:ascii="Franklin Gothic Book" w:hAnsi="Franklin Gothic Book"/>
                          <w:color w:val="FFFFFF" w:themeColor="background1"/>
                          <w:sz w:val="20"/>
                          <w:szCs w:val="20"/>
                        </w:rPr>
                        <w:t xml:space="preserve"> inom </w:t>
                      </w:r>
                      <w:r w:rsidR="00915968">
                        <w:rPr>
                          <w:rFonts w:ascii="Franklin Gothic Book" w:hAnsi="Franklin Gothic Book"/>
                          <w:color w:val="FFFFFF" w:themeColor="background1"/>
                          <w:sz w:val="20"/>
                          <w:szCs w:val="20"/>
                        </w:rPr>
                        <w:t>framför allt</w:t>
                      </w:r>
                      <w:r w:rsidR="00C04E74">
                        <w:rPr>
                          <w:rFonts w:ascii="Franklin Gothic Book" w:hAnsi="Franklin Gothic Book"/>
                          <w:color w:val="FFFFFF" w:themeColor="background1"/>
                          <w:sz w:val="20"/>
                          <w:szCs w:val="20"/>
                        </w:rPr>
                        <w:t xml:space="preserve"> betalplan. </w:t>
                      </w:r>
                      <w:r w:rsidR="004B20AE">
                        <w:rPr>
                          <w:rFonts w:ascii="Franklin Gothic Book" w:hAnsi="Franklin Gothic Book"/>
                          <w:color w:val="FFFFFF" w:themeColor="background1"/>
                          <w:sz w:val="20"/>
                          <w:szCs w:val="20"/>
                        </w:rPr>
                        <w:t>Av Trafikkontoret fastställd</w:t>
                      </w:r>
                      <w:r w:rsidR="00DB7E26">
                        <w:rPr>
                          <w:rFonts w:ascii="Franklin Gothic Book" w:hAnsi="Franklin Gothic Book"/>
                          <w:color w:val="FFFFFF" w:themeColor="background1"/>
                          <w:sz w:val="20"/>
                          <w:szCs w:val="20"/>
                        </w:rPr>
                        <w:t>a</w:t>
                      </w:r>
                      <w:r w:rsidR="004B20AE">
                        <w:rPr>
                          <w:rFonts w:ascii="Franklin Gothic Book" w:hAnsi="Franklin Gothic Book"/>
                          <w:color w:val="FFFFFF" w:themeColor="background1"/>
                          <w:sz w:val="20"/>
                          <w:szCs w:val="20"/>
                        </w:rPr>
                        <w:t xml:space="preserve"> ersättning för </w:t>
                      </w:r>
                      <w:r w:rsidR="007C34F4">
                        <w:rPr>
                          <w:rFonts w:ascii="Franklin Gothic Book" w:hAnsi="Franklin Gothic Book"/>
                          <w:color w:val="FFFFFF" w:themeColor="background1"/>
                          <w:sz w:val="20"/>
                          <w:szCs w:val="20"/>
                        </w:rPr>
                        <w:t xml:space="preserve">betalplan kan konstateras att GS är underfinansierad med cirka 10 mnkr. </w:t>
                      </w:r>
                      <w:r w:rsidR="00DB7E26">
                        <w:rPr>
                          <w:rFonts w:ascii="Franklin Gothic Book" w:hAnsi="Franklin Gothic Book"/>
                          <w:color w:val="FFFFFF" w:themeColor="background1"/>
                          <w:sz w:val="20"/>
                          <w:szCs w:val="20"/>
                        </w:rPr>
                        <w:t xml:space="preserve">Fastställd ersättning för betalplan är ca 62 mnkr medan behovet pekar på 72 mnkr för att kunna fullfölja avtalet. </w:t>
                      </w:r>
                      <w:r w:rsidR="00DA2615">
                        <w:rPr>
                          <w:rFonts w:ascii="Franklin Gothic Book" w:hAnsi="Franklin Gothic Book"/>
                          <w:color w:val="FFFFFF" w:themeColor="background1"/>
                          <w:sz w:val="20"/>
                          <w:szCs w:val="20"/>
                        </w:rPr>
                        <w:t>Ytterligare delar inom intäktssidan som behöver utredas är de fastställda á-priser</w:t>
                      </w:r>
                      <w:r w:rsidR="006A22B7">
                        <w:rPr>
                          <w:rFonts w:ascii="Franklin Gothic Book" w:hAnsi="Franklin Gothic Book"/>
                          <w:color w:val="FFFFFF" w:themeColor="background1"/>
                          <w:sz w:val="20"/>
                          <w:szCs w:val="20"/>
                        </w:rPr>
                        <w:t>na</w:t>
                      </w:r>
                      <w:r w:rsidR="00DA2615">
                        <w:rPr>
                          <w:rFonts w:ascii="Franklin Gothic Book" w:hAnsi="Franklin Gothic Book"/>
                          <w:color w:val="FFFFFF" w:themeColor="background1"/>
                          <w:sz w:val="20"/>
                          <w:szCs w:val="20"/>
                        </w:rPr>
                        <w:t xml:space="preserve"> för året, vilka inte motsvarar självkostnad idag. </w:t>
                      </w:r>
                    </w:p>
                    <w:p w14:paraId="22AC517A" w14:textId="5492AE66" w:rsidR="00A85FFA" w:rsidRPr="00F17D8D" w:rsidRDefault="00A85FFA" w:rsidP="00F17D8D">
                      <w:pPr>
                        <w:pStyle w:val="paragraph"/>
                        <w:spacing w:before="120" w:beforeAutospacing="0" w:after="120" w:afterAutospacing="0"/>
                        <w:ind w:right="1418"/>
                        <w:jc w:val="both"/>
                        <w:textAlignment w:val="baseline"/>
                        <w:rPr>
                          <w:rFonts w:ascii="Franklin Gothic Book" w:hAnsi="Franklin Gothic Book" w:cstheme="minorHAnsi"/>
                          <w:sz w:val="20"/>
                          <w:szCs w:val="20"/>
                        </w:rPr>
                      </w:pPr>
                    </w:p>
                    <w:p w14:paraId="60C05D9F" w14:textId="77777777" w:rsidR="00FC7936" w:rsidRDefault="00AE473B" w:rsidP="00350CB1">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61CC8405" w14:textId="715EC463" w:rsidR="006F6F0E" w:rsidRPr="00B45035" w:rsidRDefault="00F17D8D" w:rsidP="00350CB1">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F17D8D">
                        <w:rPr>
                          <w:rFonts w:ascii="Franklin Gothic Book" w:hAnsi="Franklin Gothic Book"/>
                          <w:color w:val="FFFFFF" w:themeColor="background1"/>
                          <w:sz w:val="20"/>
                          <w:szCs w:val="20"/>
                        </w:rPr>
                        <w:t>Göteborgs Spårvägar och Trafikkontoret har en pågående dialog gällande avtalsfrågor och principen om självkostnad. Målet är att parterna ska vara överens om årets prognostiserade utfall och faktureringar i god tid innan året är slut samt kring budgeten 2023.</w:t>
                      </w:r>
                    </w:p>
                  </w:txbxContent>
                </v:textbox>
                <w10:wrap anchorx="margin"/>
              </v:rect>
            </w:pict>
          </mc:Fallback>
        </mc:AlternateContent>
      </w:r>
    </w:p>
    <w:p w14:paraId="113A5413" w14:textId="5DFD75D4" w:rsidR="001D7EE1" w:rsidRDefault="001D7EE1" w:rsidP="001D7EE1">
      <w:pPr>
        <w:spacing w:before="120" w:after="120"/>
        <w:rPr>
          <w:color w:val="FF0000"/>
          <w:sz w:val="20"/>
          <w:szCs w:val="20"/>
        </w:rPr>
      </w:pPr>
    </w:p>
    <w:p w14:paraId="0297D09A" w14:textId="73D6FE7B" w:rsidR="00425C48" w:rsidRDefault="00425C48" w:rsidP="00CF793C">
      <w:pPr>
        <w:rPr>
          <w:color w:val="FF0000"/>
          <w:sz w:val="20"/>
          <w:szCs w:val="20"/>
        </w:rPr>
      </w:pPr>
    </w:p>
    <w:p w14:paraId="15CA2C01" w14:textId="4F9643B3" w:rsidR="00425C48" w:rsidRDefault="00425C48" w:rsidP="00CF793C">
      <w:pPr>
        <w:rPr>
          <w:color w:val="FF0000"/>
          <w:sz w:val="20"/>
          <w:szCs w:val="20"/>
        </w:rPr>
      </w:pPr>
    </w:p>
    <w:p w14:paraId="0B6E51F3" w14:textId="4E0D01C5" w:rsidR="00425C48" w:rsidRDefault="00425C48" w:rsidP="00CF793C">
      <w:pPr>
        <w:rPr>
          <w:color w:val="FF0000"/>
          <w:sz w:val="20"/>
          <w:szCs w:val="20"/>
        </w:rPr>
      </w:pPr>
    </w:p>
    <w:p w14:paraId="32B32600" w14:textId="22AAB11E" w:rsidR="0022756D" w:rsidRDefault="0022756D" w:rsidP="00425C48">
      <w:pPr>
        <w:rPr>
          <w:rFonts w:ascii="Franklin Gothic Book" w:hAnsi="Franklin Gothic Book"/>
        </w:rPr>
      </w:pPr>
    </w:p>
    <w:p w14:paraId="1D5652DA" w14:textId="2106CE60" w:rsidR="0022756D" w:rsidRDefault="0022756D" w:rsidP="0022756D">
      <w:pPr>
        <w:spacing w:after="0" w:line="240" w:lineRule="auto"/>
        <w:rPr>
          <w:rFonts w:ascii="Franklin Gothic Book" w:hAnsi="Franklin Gothic Book"/>
          <w:b/>
          <w:bCs/>
        </w:rPr>
      </w:pPr>
    </w:p>
    <w:p w14:paraId="7E26AB31" w14:textId="2CEB924D" w:rsidR="002E0AFA" w:rsidRDefault="002E0AFA" w:rsidP="00C21D6E">
      <w:pPr>
        <w:spacing w:before="240" w:after="120" w:line="240" w:lineRule="auto"/>
        <w:rPr>
          <w:rFonts w:ascii="Franklin Gothic Book" w:hAnsi="Franklin Gothic Book"/>
          <w:b/>
        </w:rPr>
      </w:pPr>
    </w:p>
    <w:p w14:paraId="446A9842" w14:textId="77777777" w:rsidR="00B90A76" w:rsidRDefault="00B90A76" w:rsidP="00C21D6E">
      <w:pPr>
        <w:spacing w:before="240" w:after="120" w:line="240" w:lineRule="auto"/>
        <w:rPr>
          <w:rFonts w:ascii="Franklin Gothic Book" w:hAnsi="Franklin Gothic Book"/>
          <w:b/>
        </w:rPr>
      </w:pPr>
    </w:p>
    <w:p w14:paraId="175707CD" w14:textId="77777777" w:rsidR="00B90A76" w:rsidRDefault="00B90A76" w:rsidP="00C21D6E">
      <w:pPr>
        <w:spacing w:before="240" w:after="120" w:line="240" w:lineRule="auto"/>
        <w:rPr>
          <w:rFonts w:ascii="Franklin Gothic Book" w:hAnsi="Franklin Gothic Book"/>
          <w:b/>
        </w:rPr>
      </w:pPr>
    </w:p>
    <w:p w14:paraId="394FCED4" w14:textId="77777777" w:rsidR="00B90A76" w:rsidRDefault="00B90A76" w:rsidP="00C21D6E">
      <w:pPr>
        <w:spacing w:before="240" w:after="120" w:line="240" w:lineRule="auto"/>
        <w:rPr>
          <w:rFonts w:ascii="Franklin Gothic Book" w:hAnsi="Franklin Gothic Book"/>
          <w:b/>
        </w:rPr>
      </w:pPr>
    </w:p>
    <w:p w14:paraId="3525E340" w14:textId="77777777" w:rsidR="00B90A76" w:rsidRDefault="00B90A76" w:rsidP="00C21D6E">
      <w:pPr>
        <w:spacing w:before="240" w:after="120" w:line="240" w:lineRule="auto"/>
        <w:rPr>
          <w:rFonts w:ascii="Franklin Gothic Book" w:hAnsi="Franklin Gothic Book"/>
          <w:b/>
        </w:rPr>
      </w:pPr>
    </w:p>
    <w:p w14:paraId="549ECB32" w14:textId="1124D04D" w:rsidR="00B90A76" w:rsidRDefault="00B90A76" w:rsidP="00C21D6E">
      <w:pPr>
        <w:spacing w:before="240" w:after="120" w:line="240" w:lineRule="auto"/>
        <w:rPr>
          <w:rFonts w:ascii="Franklin Gothic Book" w:hAnsi="Franklin Gothic Book"/>
          <w:b/>
        </w:rPr>
      </w:pPr>
    </w:p>
    <w:p w14:paraId="47A748A4" w14:textId="77777777" w:rsidR="00CE354E" w:rsidRDefault="00CE354E" w:rsidP="00C21D6E">
      <w:pPr>
        <w:spacing w:before="240" w:after="120" w:line="240" w:lineRule="auto"/>
        <w:rPr>
          <w:rFonts w:ascii="Franklin Gothic Book" w:hAnsi="Franklin Gothic Book"/>
          <w:b/>
        </w:rPr>
      </w:pPr>
    </w:p>
    <w:p w14:paraId="17583B2F" w14:textId="02FA86C0" w:rsidR="00B90A76" w:rsidRDefault="00B90A76" w:rsidP="00C21D6E">
      <w:pPr>
        <w:spacing w:before="240" w:after="120" w:line="240" w:lineRule="auto"/>
        <w:rPr>
          <w:rFonts w:ascii="Franklin Gothic Book" w:hAnsi="Franklin Gothic Book"/>
          <w:b/>
        </w:rPr>
      </w:pPr>
    </w:p>
    <w:p w14:paraId="380FA022" w14:textId="38E6FBF1" w:rsidR="00B90A76" w:rsidRDefault="00B90A76" w:rsidP="00C21D6E">
      <w:pPr>
        <w:spacing w:before="240" w:after="120" w:line="240" w:lineRule="auto"/>
        <w:rPr>
          <w:rFonts w:ascii="Franklin Gothic Book" w:hAnsi="Franklin Gothic Book"/>
          <w:b/>
        </w:rPr>
      </w:pPr>
    </w:p>
    <w:p w14:paraId="17EFC01D" w14:textId="2645E24D" w:rsidR="00B90A76" w:rsidRDefault="00B90A76" w:rsidP="007E5C39">
      <w:pPr>
        <w:spacing w:before="120" w:after="120" w:line="240" w:lineRule="auto"/>
        <w:rPr>
          <w:rFonts w:ascii="Franklin Gothic Book" w:hAnsi="Franklin Gothic Book"/>
          <w:b/>
        </w:rPr>
      </w:pPr>
    </w:p>
    <w:p w14:paraId="79299A51" w14:textId="7E0670BA" w:rsidR="004277E2" w:rsidRPr="004277E2" w:rsidRDefault="00C76555"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53" behindDoc="0" locked="0" layoutInCell="1" allowOverlap="1" wp14:anchorId="1241DBFC" wp14:editId="62D9DBCE">
                <wp:simplePos x="0" y="0"/>
                <wp:positionH relativeFrom="margin">
                  <wp:posOffset>-961224</wp:posOffset>
                </wp:positionH>
                <wp:positionV relativeFrom="paragraph">
                  <wp:posOffset>-900402</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5.7pt;margin-top:-70.9pt;width:609.45pt;height:56.7pt;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404130">
        <w:rPr>
          <w:rFonts w:ascii="Franklin Gothic Book" w:hAnsi="Franklin Gothic Book"/>
          <w:b/>
        </w:rPr>
        <w:t>juli</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0E3841" w:rsidRPr="000E3841" w14:paraId="1190BF32" w14:textId="77777777" w:rsidTr="0900A7BF">
        <w:trPr>
          <w:trHeight w:val="735"/>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4DC8D5B6" w14:textId="77777777" w:rsidR="000E3841" w:rsidRPr="000E3841" w:rsidRDefault="000E3841" w:rsidP="000E3841">
            <w:pPr>
              <w:spacing w:after="0" w:line="240" w:lineRule="auto"/>
              <w:rPr>
                <w:rFonts w:ascii="Calibri" w:eastAsia="Times New Roman" w:hAnsi="Calibri" w:cs="Calibri"/>
                <w:b/>
                <w:bCs/>
                <w:color w:val="FFFFFF"/>
                <w:sz w:val="18"/>
                <w:szCs w:val="18"/>
                <w:lang w:eastAsia="sv-SE"/>
              </w:rPr>
            </w:pPr>
            <w:r w:rsidRPr="000E3841">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2CBB8BD3" w14:textId="4EA02A3B"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Utfall per juli</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31EFD5ED" w14:textId="759C2335"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Budget per juli</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58EEA862" w14:textId="77777777"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00E3841">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56BE95C9" w14:textId="77777777"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00E3841">
              <w:rPr>
                <w:rFonts w:ascii="Calibri" w:eastAsia="Times New Roman" w:hAnsi="Calibri" w:cs="Calibri"/>
                <w:b/>
                <w:bCs/>
                <w:color w:val="FFFFFF"/>
                <w:sz w:val="18"/>
                <w:szCs w:val="18"/>
                <w:lang w:eastAsia="sv-SE"/>
              </w:rPr>
              <w:t xml:space="preserve"> Samma period </w:t>
            </w:r>
            <w:proofErr w:type="spellStart"/>
            <w:r w:rsidRPr="000E3841">
              <w:rPr>
                <w:rFonts w:ascii="Calibri" w:eastAsia="Times New Roman" w:hAnsi="Calibri" w:cs="Calibri"/>
                <w:b/>
                <w:bCs/>
                <w:color w:val="FFFFFF"/>
                <w:sz w:val="18"/>
                <w:szCs w:val="18"/>
                <w:lang w:eastAsia="sv-SE"/>
              </w:rPr>
              <w:t>Fg</w:t>
            </w:r>
            <w:proofErr w:type="spellEnd"/>
            <w:r w:rsidRPr="000E3841">
              <w:rPr>
                <w:rFonts w:ascii="Calibri" w:eastAsia="Times New Roman" w:hAnsi="Calibri" w:cs="Calibri"/>
                <w:b/>
                <w:bCs/>
                <w:color w:val="FFFFFF"/>
                <w:sz w:val="18"/>
                <w:szCs w:val="18"/>
                <w:lang w:eastAsia="sv-SE"/>
              </w:rPr>
              <w:t xml:space="preserve"> år</w:t>
            </w:r>
          </w:p>
        </w:tc>
        <w:tc>
          <w:tcPr>
            <w:tcW w:w="40" w:type="dxa"/>
            <w:tcBorders>
              <w:top w:val="nil"/>
              <w:left w:val="nil"/>
              <w:bottom w:val="nil"/>
              <w:right w:val="nil"/>
            </w:tcBorders>
            <w:noWrap/>
            <w:vAlign w:val="bottom"/>
            <w:hideMark/>
          </w:tcPr>
          <w:p w14:paraId="68852638" w14:textId="77777777"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57182941" w14:textId="3F537972" w:rsidR="000E3841" w:rsidRPr="000E3841" w:rsidRDefault="000E3841" w:rsidP="0900A7BF">
            <w:pPr>
              <w:spacing w:after="0" w:line="240" w:lineRule="auto"/>
              <w:jc w:val="center"/>
              <w:rPr>
                <w:rFonts w:ascii="Calibri" w:eastAsia="Times New Roman" w:hAnsi="Calibri" w:cs="Calibri"/>
                <w:b/>
                <w:bCs/>
                <w:color w:val="FFFFFF" w:themeColor="background1"/>
                <w:sz w:val="18"/>
                <w:szCs w:val="18"/>
                <w:lang w:eastAsia="sv-SE"/>
              </w:rPr>
            </w:pPr>
            <w:r w:rsidRPr="0900A7BF">
              <w:rPr>
                <w:rFonts w:ascii="Calibri" w:eastAsiaTheme="minorEastAsia" w:hAnsi="Calibri"/>
                <w:b/>
                <w:bCs/>
                <w:color w:val="FFFFFF" w:themeColor="background1"/>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54F38691" w14:textId="30F84EB6"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900A7BF">
              <w:rPr>
                <w:rFonts w:ascii="Calibri" w:eastAsia="Times New Roman" w:hAnsi="Calibri" w:cs="Calibri"/>
                <w:b/>
                <w:bCs/>
                <w:color w:val="FFFFFF" w:themeColor="background1"/>
                <w:sz w:val="18"/>
                <w:szCs w:val="18"/>
                <w:lang w:eastAsia="sv-SE"/>
              </w:rPr>
              <w:t>Prognos helår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1D7E4E5B" w14:textId="77777777" w:rsidR="000E3841" w:rsidRPr="000E3841" w:rsidRDefault="000E3841" w:rsidP="000E3841">
            <w:pPr>
              <w:spacing w:after="0" w:line="240" w:lineRule="auto"/>
              <w:jc w:val="center"/>
              <w:rPr>
                <w:rFonts w:ascii="Calibri" w:eastAsia="Times New Roman" w:hAnsi="Calibri" w:cs="Calibri"/>
                <w:b/>
                <w:bCs/>
                <w:color w:val="FFFFFF"/>
                <w:sz w:val="18"/>
                <w:szCs w:val="18"/>
                <w:lang w:eastAsia="sv-SE"/>
              </w:rPr>
            </w:pPr>
            <w:r w:rsidRPr="000E3841">
              <w:rPr>
                <w:rFonts w:ascii="Calibri" w:eastAsia="Times New Roman" w:hAnsi="Calibri" w:cs="Calibri"/>
                <w:b/>
                <w:bCs/>
                <w:color w:val="FFFFFF"/>
                <w:sz w:val="18"/>
                <w:szCs w:val="18"/>
                <w:lang w:eastAsia="sv-SE"/>
              </w:rPr>
              <w:t>Avvikelse</w:t>
            </w:r>
          </w:p>
        </w:tc>
      </w:tr>
      <w:tr w:rsidR="000E3841" w:rsidRPr="000E3841" w14:paraId="6A6F704B"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7903953C" w14:textId="657438A2" w:rsidR="000E3841" w:rsidRPr="000E3841" w:rsidRDefault="000E3841" w:rsidP="000E3841">
            <w:pPr>
              <w:spacing w:after="0" w:line="240" w:lineRule="auto"/>
              <w:rPr>
                <w:rFonts w:ascii="Calibri" w:eastAsia="Times New Roman" w:hAnsi="Calibri" w:cs="Calibri"/>
                <w:sz w:val="18"/>
                <w:szCs w:val="18"/>
                <w:lang w:eastAsia="sv-SE"/>
              </w:rPr>
            </w:pPr>
            <w:r w:rsidRPr="0900A7BF">
              <w:rPr>
                <w:rFonts w:ascii="Calibri" w:eastAsia="Times New Roman" w:hAnsi="Calibri" w:cs="Calibri"/>
                <w:sz w:val="18"/>
                <w:szCs w:val="18"/>
                <w:lang w:eastAsia="sv-SE"/>
              </w:rPr>
              <w:t>LINJETR &amp; ÖVR TR SPÅR</w:t>
            </w:r>
          </w:p>
        </w:tc>
        <w:tc>
          <w:tcPr>
            <w:tcW w:w="960" w:type="dxa"/>
            <w:tcBorders>
              <w:top w:val="nil"/>
              <w:left w:val="nil"/>
              <w:bottom w:val="single" w:sz="4" w:space="0" w:color="auto"/>
              <w:right w:val="nil"/>
            </w:tcBorders>
            <w:noWrap/>
            <w:vAlign w:val="center"/>
            <w:hideMark/>
          </w:tcPr>
          <w:p w14:paraId="19812838"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570,6</w:t>
            </w:r>
          </w:p>
        </w:tc>
        <w:tc>
          <w:tcPr>
            <w:tcW w:w="960" w:type="dxa"/>
            <w:tcBorders>
              <w:top w:val="nil"/>
              <w:left w:val="single" w:sz="4" w:space="0" w:color="auto"/>
              <w:bottom w:val="single" w:sz="4" w:space="0" w:color="auto"/>
              <w:right w:val="single" w:sz="4" w:space="0" w:color="auto"/>
            </w:tcBorders>
            <w:noWrap/>
            <w:vAlign w:val="center"/>
            <w:hideMark/>
          </w:tcPr>
          <w:p w14:paraId="0AF0A4EB"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570,3</w:t>
            </w:r>
          </w:p>
        </w:tc>
        <w:tc>
          <w:tcPr>
            <w:tcW w:w="960" w:type="dxa"/>
            <w:tcBorders>
              <w:top w:val="nil"/>
              <w:left w:val="nil"/>
              <w:bottom w:val="single" w:sz="4" w:space="0" w:color="auto"/>
              <w:right w:val="nil"/>
            </w:tcBorders>
            <w:noWrap/>
            <w:vAlign w:val="center"/>
            <w:hideMark/>
          </w:tcPr>
          <w:p w14:paraId="4CF3842B"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0,3</w:t>
            </w:r>
          </w:p>
        </w:tc>
        <w:tc>
          <w:tcPr>
            <w:tcW w:w="960" w:type="dxa"/>
            <w:tcBorders>
              <w:top w:val="nil"/>
              <w:left w:val="single" w:sz="4" w:space="0" w:color="auto"/>
              <w:bottom w:val="single" w:sz="4" w:space="0" w:color="auto"/>
              <w:right w:val="single" w:sz="4" w:space="0" w:color="auto"/>
            </w:tcBorders>
            <w:noWrap/>
            <w:vAlign w:val="center"/>
            <w:hideMark/>
          </w:tcPr>
          <w:p w14:paraId="35223353"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529,2</w:t>
            </w:r>
          </w:p>
        </w:tc>
        <w:tc>
          <w:tcPr>
            <w:tcW w:w="40" w:type="dxa"/>
            <w:tcBorders>
              <w:top w:val="nil"/>
              <w:left w:val="nil"/>
              <w:bottom w:val="nil"/>
              <w:right w:val="nil"/>
            </w:tcBorders>
            <w:noWrap/>
            <w:vAlign w:val="bottom"/>
            <w:hideMark/>
          </w:tcPr>
          <w:p w14:paraId="7C17B87D"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50D7C3C"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noWrap/>
            <w:vAlign w:val="center"/>
            <w:hideMark/>
          </w:tcPr>
          <w:p w14:paraId="6163E821"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979,1</w:t>
            </w:r>
          </w:p>
        </w:tc>
        <w:tc>
          <w:tcPr>
            <w:tcW w:w="960" w:type="dxa"/>
            <w:tcBorders>
              <w:top w:val="nil"/>
              <w:left w:val="nil"/>
              <w:bottom w:val="single" w:sz="4" w:space="0" w:color="auto"/>
              <w:right w:val="single" w:sz="4" w:space="0" w:color="auto"/>
            </w:tcBorders>
            <w:noWrap/>
            <w:vAlign w:val="center"/>
            <w:hideMark/>
          </w:tcPr>
          <w:p w14:paraId="50CD2E20"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0,3</w:t>
            </w:r>
          </w:p>
        </w:tc>
      </w:tr>
      <w:tr w:rsidR="000E3841" w:rsidRPr="000E3841" w14:paraId="681C2E91"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5033D1F3"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noWrap/>
            <w:vAlign w:val="center"/>
            <w:hideMark/>
          </w:tcPr>
          <w:p w14:paraId="6F0A35E9"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75C3154A"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5814BC94"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2E936DFB"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40" w:type="dxa"/>
            <w:tcBorders>
              <w:top w:val="nil"/>
              <w:left w:val="nil"/>
              <w:bottom w:val="nil"/>
              <w:right w:val="nil"/>
            </w:tcBorders>
            <w:noWrap/>
            <w:vAlign w:val="bottom"/>
            <w:hideMark/>
          </w:tcPr>
          <w:p w14:paraId="68EF0575"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4B13A16"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E0E3D01"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3470F20"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r>
      <w:tr w:rsidR="000E3841" w:rsidRPr="000E3841" w14:paraId="5D1531C0"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C3358C1"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noWrap/>
            <w:vAlign w:val="center"/>
            <w:hideMark/>
          </w:tcPr>
          <w:p w14:paraId="78E0A30D"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39,0</w:t>
            </w:r>
          </w:p>
        </w:tc>
        <w:tc>
          <w:tcPr>
            <w:tcW w:w="960" w:type="dxa"/>
            <w:tcBorders>
              <w:top w:val="nil"/>
              <w:left w:val="single" w:sz="4" w:space="0" w:color="auto"/>
              <w:bottom w:val="single" w:sz="4" w:space="0" w:color="auto"/>
              <w:right w:val="single" w:sz="4" w:space="0" w:color="auto"/>
            </w:tcBorders>
            <w:noWrap/>
            <w:vAlign w:val="center"/>
            <w:hideMark/>
          </w:tcPr>
          <w:p w14:paraId="5CDC19BD"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46,7</w:t>
            </w:r>
          </w:p>
        </w:tc>
        <w:tc>
          <w:tcPr>
            <w:tcW w:w="960" w:type="dxa"/>
            <w:tcBorders>
              <w:top w:val="nil"/>
              <w:left w:val="nil"/>
              <w:bottom w:val="single" w:sz="4" w:space="0" w:color="auto"/>
              <w:right w:val="nil"/>
            </w:tcBorders>
            <w:noWrap/>
            <w:vAlign w:val="center"/>
            <w:hideMark/>
          </w:tcPr>
          <w:p w14:paraId="02D456C8"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-7,7</w:t>
            </w:r>
          </w:p>
        </w:tc>
        <w:tc>
          <w:tcPr>
            <w:tcW w:w="960" w:type="dxa"/>
            <w:tcBorders>
              <w:top w:val="nil"/>
              <w:left w:val="single" w:sz="4" w:space="0" w:color="auto"/>
              <w:bottom w:val="single" w:sz="4" w:space="0" w:color="auto"/>
              <w:right w:val="single" w:sz="4" w:space="0" w:color="auto"/>
            </w:tcBorders>
            <w:noWrap/>
            <w:vAlign w:val="center"/>
            <w:hideMark/>
          </w:tcPr>
          <w:p w14:paraId="2711F872"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51,5</w:t>
            </w:r>
          </w:p>
        </w:tc>
        <w:tc>
          <w:tcPr>
            <w:tcW w:w="40" w:type="dxa"/>
            <w:tcBorders>
              <w:top w:val="nil"/>
              <w:left w:val="nil"/>
              <w:bottom w:val="nil"/>
              <w:right w:val="nil"/>
            </w:tcBorders>
            <w:noWrap/>
            <w:vAlign w:val="bottom"/>
            <w:hideMark/>
          </w:tcPr>
          <w:p w14:paraId="7774F352"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CA793B0"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noWrap/>
            <w:vAlign w:val="center"/>
            <w:hideMark/>
          </w:tcPr>
          <w:p w14:paraId="23D9AD5E"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76,5</w:t>
            </w:r>
          </w:p>
        </w:tc>
        <w:tc>
          <w:tcPr>
            <w:tcW w:w="960" w:type="dxa"/>
            <w:tcBorders>
              <w:top w:val="nil"/>
              <w:left w:val="nil"/>
              <w:bottom w:val="single" w:sz="4" w:space="0" w:color="auto"/>
              <w:right w:val="single" w:sz="4" w:space="0" w:color="auto"/>
            </w:tcBorders>
            <w:noWrap/>
            <w:vAlign w:val="center"/>
            <w:hideMark/>
          </w:tcPr>
          <w:p w14:paraId="70DCAE3C"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-1,1</w:t>
            </w:r>
          </w:p>
        </w:tc>
      </w:tr>
      <w:tr w:rsidR="000E3841" w:rsidRPr="000E3841" w14:paraId="14EA0D7D"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12279A1"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noWrap/>
            <w:vAlign w:val="center"/>
            <w:hideMark/>
          </w:tcPr>
          <w:p w14:paraId="72A0D806"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1F8C4369"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6302D5E7"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7ED4F90C"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0,8</w:t>
            </w:r>
          </w:p>
        </w:tc>
        <w:tc>
          <w:tcPr>
            <w:tcW w:w="40" w:type="dxa"/>
            <w:tcBorders>
              <w:top w:val="nil"/>
              <w:left w:val="nil"/>
              <w:bottom w:val="nil"/>
              <w:right w:val="nil"/>
            </w:tcBorders>
            <w:noWrap/>
            <w:vAlign w:val="bottom"/>
            <w:hideMark/>
          </w:tcPr>
          <w:p w14:paraId="4B634469"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A443E25"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6710EEA6"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FA05503"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r>
      <w:tr w:rsidR="000E3841" w:rsidRPr="000E3841" w14:paraId="53C53F89"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72142D21" w14:textId="77777777" w:rsidR="000E3841" w:rsidRPr="000E3841" w:rsidRDefault="000E3841" w:rsidP="0900A7BF">
            <w:pPr>
              <w:spacing w:after="0" w:line="240" w:lineRule="auto"/>
              <w:rPr>
                <w:rFonts w:ascii="Calibri" w:eastAsia="Times New Roman" w:hAnsi="Calibri" w:cs="Calibri"/>
                <w:sz w:val="18"/>
                <w:szCs w:val="18"/>
                <w:lang w:eastAsia="sv-SE"/>
              </w:rPr>
            </w:pPr>
            <w:r w:rsidRPr="0900A7BF">
              <w:rPr>
                <w:rFonts w:ascii="Calibri" w:eastAsiaTheme="minorEastAsia" w:hAnsi="Calibri"/>
                <w:sz w:val="18"/>
                <w:szCs w:val="18"/>
                <w:lang w:eastAsia="sv-SE"/>
              </w:rPr>
              <w:t>ÖVRIGA INTÄKTER</w:t>
            </w:r>
          </w:p>
        </w:tc>
        <w:tc>
          <w:tcPr>
            <w:tcW w:w="960" w:type="dxa"/>
            <w:tcBorders>
              <w:top w:val="nil"/>
              <w:left w:val="nil"/>
              <w:bottom w:val="single" w:sz="4" w:space="0" w:color="auto"/>
              <w:right w:val="nil"/>
            </w:tcBorders>
            <w:noWrap/>
            <w:vAlign w:val="center"/>
            <w:hideMark/>
          </w:tcPr>
          <w:p w14:paraId="0B143816"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20,1</w:t>
            </w:r>
          </w:p>
        </w:tc>
        <w:tc>
          <w:tcPr>
            <w:tcW w:w="960" w:type="dxa"/>
            <w:tcBorders>
              <w:top w:val="nil"/>
              <w:left w:val="single" w:sz="4" w:space="0" w:color="auto"/>
              <w:bottom w:val="single" w:sz="4" w:space="0" w:color="auto"/>
              <w:right w:val="single" w:sz="4" w:space="0" w:color="auto"/>
            </w:tcBorders>
            <w:noWrap/>
            <w:vAlign w:val="center"/>
            <w:hideMark/>
          </w:tcPr>
          <w:p w14:paraId="21B86974"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14,4</w:t>
            </w:r>
          </w:p>
        </w:tc>
        <w:tc>
          <w:tcPr>
            <w:tcW w:w="960" w:type="dxa"/>
            <w:tcBorders>
              <w:top w:val="nil"/>
              <w:left w:val="nil"/>
              <w:bottom w:val="single" w:sz="4" w:space="0" w:color="auto"/>
              <w:right w:val="nil"/>
            </w:tcBorders>
            <w:noWrap/>
            <w:vAlign w:val="center"/>
            <w:hideMark/>
          </w:tcPr>
          <w:p w14:paraId="3AB2493A"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5,7</w:t>
            </w:r>
          </w:p>
        </w:tc>
        <w:tc>
          <w:tcPr>
            <w:tcW w:w="960" w:type="dxa"/>
            <w:tcBorders>
              <w:top w:val="nil"/>
              <w:left w:val="single" w:sz="4" w:space="0" w:color="auto"/>
              <w:bottom w:val="single" w:sz="4" w:space="0" w:color="auto"/>
              <w:right w:val="single" w:sz="4" w:space="0" w:color="auto"/>
            </w:tcBorders>
            <w:noWrap/>
            <w:vAlign w:val="center"/>
            <w:hideMark/>
          </w:tcPr>
          <w:p w14:paraId="64B017DA"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19,9</w:t>
            </w:r>
          </w:p>
        </w:tc>
        <w:tc>
          <w:tcPr>
            <w:tcW w:w="40" w:type="dxa"/>
            <w:tcBorders>
              <w:top w:val="nil"/>
              <w:left w:val="nil"/>
              <w:bottom w:val="nil"/>
              <w:right w:val="nil"/>
            </w:tcBorders>
            <w:noWrap/>
            <w:vAlign w:val="bottom"/>
            <w:hideMark/>
          </w:tcPr>
          <w:p w14:paraId="528FE19B"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4CEE839"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noWrap/>
            <w:vAlign w:val="center"/>
            <w:hideMark/>
          </w:tcPr>
          <w:p w14:paraId="40AFC8A5"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38,6</w:t>
            </w:r>
          </w:p>
        </w:tc>
        <w:tc>
          <w:tcPr>
            <w:tcW w:w="960" w:type="dxa"/>
            <w:tcBorders>
              <w:top w:val="nil"/>
              <w:left w:val="nil"/>
              <w:bottom w:val="single" w:sz="4" w:space="0" w:color="auto"/>
              <w:right w:val="single" w:sz="4" w:space="0" w:color="auto"/>
            </w:tcBorders>
            <w:noWrap/>
            <w:vAlign w:val="center"/>
            <w:hideMark/>
          </w:tcPr>
          <w:p w14:paraId="32B1382F"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14,6</w:t>
            </w:r>
          </w:p>
        </w:tc>
      </w:tr>
      <w:tr w:rsidR="000E3841" w:rsidRPr="000E3841" w14:paraId="3E509007" w14:textId="77777777" w:rsidTr="0900A7BF">
        <w:trPr>
          <w:trHeight w:val="300"/>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1234A27" w14:textId="77777777" w:rsidR="000E3841" w:rsidRPr="000E3841" w:rsidRDefault="000E3841" w:rsidP="000E3841">
            <w:pPr>
              <w:spacing w:after="0" w:line="240" w:lineRule="auto"/>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auto" w:fill="E7E6E6" w:themeFill="background2"/>
            <w:noWrap/>
            <w:vAlign w:val="center"/>
            <w:hideMark/>
          </w:tcPr>
          <w:p w14:paraId="51E09CC6"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629,7</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30EB3345"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631,4</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4A1AA1A7"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-1,7</w:t>
            </w: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7AB8575C"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601,4</w:t>
            </w:r>
          </w:p>
        </w:tc>
        <w:tc>
          <w:tcPr>
            <w:tcW w:w="40" w:type="dxa"/>
            <w:tcBorders>
              <w:top w:val="nil"/>
              <w:left w:val="nil"/>
              <w:bottom w:val="nil"/>
              <w:right w:val="nil"/>
            </w:tcBorders>
            <w:noWrap/>
            <w:vAlign w:val="bottom"/>
            <w:hideMark/>
          </w:tcPr>
          <w:p w14:paraId="0CFC6082"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90F06E9"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6088EE83"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1 094,2</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0032F794"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13,7</w:t>
            </w:r>
          </w:p>
        </w:tc>
      </w:tr>
      <w:tr w:rsidR="000E3841" w:rsidRPr="000E3841" w14:paraId="45135157"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33B23D47"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noWrap/>
            <w:vAlign w:val="center"/>
            <w:hideMark/>
          </w:tcPr>
          <w:p w14:paraId="57E5A1C3"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-94,2</w:t>
            </w:r>
          </w:p>
        </w:tc>
        <w:tc>
          <w:tcPr>
            <w:tcW w:w="960" w:type="dxa"/>
            <w:tcBorders>
              <w:top w:val="nil"/>
              <w:left w:val="single" w:sz="4" w:space="0" w:color="auto"/>
              <w:bottom w:val="single" w:sz="4" w:space="0" w:color="auto"/>
              <w:right w:val="single" w:sz="4" w:space="0" w:color="auto"/>
            </w:tcBorders>
            <w:noWrap/>
            <w:vAlign w:val="center"/>
            <w:hideMark/>
          </w:tcPr>
          <w:p w14:paraId="1F7B8EEF"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-88,9</w:t>
            </w:r>
          </w:p>
        </w:tc>
        <w:tc>
          <w:tcPr>
            <w:tcW w:w="960" w:type="dxa"/>
            <w:tcBorders>
              <w:top w:val="nil"/>
              <w:left w:val="nil"/>
              <w:bottom w:val="single" w:sz="4" w:space="0" w:color="auto"/>
              <w:right w:val="nil"/>
            </w:tcBorders>
            <w:noWrap/>
            <w:vAlign w:val="center"/>
            <w:hideMark/>
          </w:tcPr>
          <w:p w14:paraId="6227192D"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-5,3</w:t>
            </w:r>
          </w:p>
        </w:tc>
        <w:tc>
          <w:tcPr>
            <w:tcW w:w="960" w:type="dxa"/>
            <w:tcBorders>
              <w:top w:val="nil"/>
              <w:left w:val="single" w:sz="4" w:space="0" w:color="auto"/>
              <w:bottom w:val="single" w:sz="4" w:space="0" w:color="auto"/>
              <w:right w:val="single" w:sz="4" w:space="0" w:color="auto"/>
            </w:tcBorders>
            <w:noWrap/>
            <w:vAlign w:val="center"/>
            <w:hideMark/>
          </w:tcPr>
          <w:p w14:paraId="10FDAF96"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-105,2</w:t>
            </w:r>
          </w:p>
        </w:tc>
        <w:tc>
          <w:tcPr>
            <w:tcW w:w="40" w:type="dxa"/>
            <w:tcBorders>
              <w:top w:val="nil"/>
              <w:left w:val="nil"/>
              <w:bottom w:val="nil"/>
              <w:right w:val="nil"/>
            </w:tcBorders>
            <w:noWrap/>
            <w:vAlign w:val="bottom"/>
            <w:hideMark/>
          </w:tcPr>
          <w:p w14:paraId="6F45D7F8"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57B3410"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noWrap/>
            <w:vAlign w:val="center"/>
            <w:hideMark/>
          </w:tcPr>
          <w:p w14:paraId="4289241A"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-180,9</w:t>
            </w:r>
          </w:p>
        </w:tc>
        <w:tc>
          <w:tcPr>
            <w:tcW w:w="960" w:type="dxa"/>
            <w:tcBorders>
              <w:top w:val="nil"/>
              <w:left w:val="nil"/>
              <w:bottom w:val="single" w:sz="4" w:space="0" w:color="auto"/>
              <w:right w:val="single" w:sz="4" w:space="0" w:color="auto"/>
            </w:tcBorders>
            <w:noWrap/>
            <w:vAlign w:val="center"/>
            <w:hideMark/>
          </w:tcPr>
          <w:p w14:paraId="223ACE91"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-22,9</w:t>
            </w:r>
          </w:p>
        </w:tc>
      </w:tr>
      <w:tr w:rsidR="000E3841" w:rsidRPr="000E3841" w14:paraId="0514105D"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1244715"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noWrap/>
            <w:vAlign w:val="center"/>
            <w:hideMark/>
          </w:tcPr>
          <w:p w14:paraId="37C7A741"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-51,8</w:t>
            </w:r>
          </w:p>
        </w:tc>
        <w:tc>
          <w:tcPr>
            <w:tcW w:w="960" w:type="dxa"/>
            <w:tcBorders>
              <w:top w:val="nil"/>
              <w:left w:val="single" w:sz="4" w:space="0" w:color="auto"/>
              <w:bottom w:val="single" w:sz="4" w:space="0" w:color="auto"/>
              <w:right w:val="single" w:sz="4" w:space="0" w:color="auto"/>
            </w:tcBorders>
            <w:noWrap/>
            <w:vAlign w:val="center"/>
            <w:hideMark/>
          </w:tcPr>
          <w:p w14:paraId="01682C0E"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-48,7</w:t>
            </w:r>
          </w:p>
        </w:tc>
        <w:tc>
          <w:tcPr>
            <w:tcW w:w="960" w:type="dxa"/>
            <w:tcBorders>
              <w:top w:val="nil"/>
              <w:left w:val="nil"/>
              <w:bottom w:val="single" w:sz="4" w:space="0" w:color="auto"/>
              <w:right w:val="nil"/>
            </w:tcBorders>
            <w:noWrap/>
            <w:vAlign w:val="center"/>
            <w:hideMark/>
          </w:tcPr>
          <w:p w14:paraId="146EB47C"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-3,1</w:t>
            </w:r>
          </w:p>
        </w:tc>
        <w:tc>
          <w:tcPr>
            <w:tcW w:w="960" w:type="dxa"/>
            <w:tcBorders>
              <w:top w:val="nil"/>
              <w:left w:val="single" w:sz="4" w:space="0" w:color="auto"/>
              <w:bottom w:val="single" w:sz="4" w:space="0" w:color="auto"/>
              <w:right w:val="single" w:sz="4" w:space="0" w:color="auto"/>
            </w:tcBorders>
            <w:noWrap/>
            <w:vAlign w:val="center"/>
            <w:hideMark/>
          </w:tcPr>
          <w:p w14:paraId="760EB0A4"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-47,8</w:t>
            </w:r>
          </w:p>
        </w:tc>
        <w:tc>
          <w:tcPr>
            <w:tcW w:w="40" w:type="dxa"/>
            <w:tcBorders>
              <w:top w:val="nil"/>
              <w:left w:val="nil"/>
              <w:bottom w:val="nil"/>
              <w:right w:val="nil"/>
            </w:tcBorders>
            <w:noWrap/>
            <w:vAlign w:val="bottom"/>
            <w:hideMark/>
          </w:tcPr>
          <w:p w14:paraId="2C9B86BE"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58CEC55"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noWrap/>
            <w:vAlign w:val="center"/>
            <w:hideMark/>
          </w:tcPr>
          <w:p w14:paraId="6A535364"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-96,5</w:t>
            </w:r>
          </w:p>
        </w:tc>
        <w:tc>
          <w:tcPr>
            <w:tcW w:w="960" w:type="dxa"/>
            <w:tcBorders>
              <w:top w:val="nil"/>
              <w:left w:val="nil"/>
              <w:bottom w:val="single" w:sz="4" w:space="0" w:color="auto"/>
              <w:right w:val="single" w:sz="4" w:space="0" w:color="auto"/>
            </w:tcBorders>
            <w:noWrap/>
            <w:vAlign w:val="center"/>
            <w:hideMark/>
          </w:tcPr>
          <w:p w14:paraId="19B30D5B"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-13,4</w:t>
            </w:r>
          </w:p>
        </w:tc>
      </w:tr>
      <w:tr w:rsidR="000E3841" w:rsidRPr="000E3841" w14:paraId="533C77CC"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6DC46B04"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noWrap/>
            <w:vAlign w:val="center"/>
            <w:hideMark/>
          </w:tcPr>
          <w:p w14:paraId="234A713D"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-80,9</w:t>
            </w:r>
          </w:p>
        </w:tc>
        <w:tc>
          <w:tcPr>
            <w:tcW w:w="960" w:type="dxa"/>
            <w:tcBorders>
              <w:top w:val="nil"/>
              <w:left w:val="single" w:sz="4" w:space="0" w:color="auto"/>
              <w:bottom w:val="single" w:sz="4" w:space="0" w:color="auto"/>
              <w:right w:val="single" w:sz="4" w:space="0" w:color="auto"/>
            </w:tcBorders>
            <w:noWrap/>
            <w:vAlign w:val="center"/>
            <w:hideMark/>
          </w:tcPr>
          <w:p w14:paraId="79E70381"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-70,0</w:t>
            </w:r>
          </w:p>
        </w:tc>
        <w:tc>
          <w:tcPr>
            <w:tcW w:w="960" w:type="dxa"/>
            <w:tcBorders>
              <w:top w:val="nil"/>
              <w:left w:val="nil"/>
              <w:bottom w:val="single" w:sz="4" w:space="0" w:color="auto"/>
              <w:right w:val="nil"/>
            </w:tcBorders>
            <w:noWrap/>
            <w:vAlign w:val="center"/>
            <w:hideMark/>
          </w:tcPr>
          <w:p w14:paraId="2E7E5D9B"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-10,9</w:t>
            </w:r>
          </w:p>
        </w:tc>
        <w:tc>
          <w:tcPr>
            <w:tcW w:w="960" w:type="dxa"/>
            <w:tcBorders>
              <w:top w:val="nil"/>
              <w:left w:val="single" w:sz="4" w:space="0" w:color="auto"/>
              <w:bottom w:val="single" w:sz="4" w:space="0" w:color="auto"/>
              <w:right w:val="single" w:sz="4" w:space="0" w:color="auto"/>
            </w:tcBorders>
            <w:noWrap/>
            <w:vAlign w:val="center"/>
            <w:hideMark/>
          </w:tcPr>
          <w:p w14:paraId="40D9D2F5"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-74,0</w:t>
            </w:r>
          </w:p>
        </w:tc>
        <w:tc>
          <w:tcPr>
            <w:tcW w:w="40" w:type="dxa"/>
            <w:tcBorders>
              <w:top w:val="nil"/>
              <w:left w:val="nil"/>
              <w:bottom w:val="nil"/>
              <w:right w:val="nil"/>
            </w:tcBorders>
            <w:noWrap/>
            <w:vAlign w:val="bottom"/>
            <w:hideMark/>
          </w:tcPr>
          <w:p w14:paraId="7F7EDE10"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119FC94"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noWrap/>
            <w:vAlign w:val="center"/>
            <w:hideMark/>
          </w:tcPr>
          <w:p w14:paraId="1CFBA1D8"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-122,1</w:t>
            </w:r>
          </w:p>
        </w:tc>
        <w:tc>
          <w:tcPr>
            <w:tcW w:w="960" w:type="dxa"/>
            <w:tcBorders>
              <w:top w:val="nil"/>
              <w:left w:val="nil"/>
              <w:bottom w:val="single" w:sz="4" w:space="0" w:color="auto"/>
              <w:right w:val="single" w:sz="4" w:space="0" w:color="auto"/>
            </w:tcBorders>
            <w:noWrap/>
            <w:vAlign w:val="center"/>
            <w:hideMark/>
          </w:tcPr>
          <w:p w14:paraId="7C7C9A68"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-4,1</w:t>
            </w:r>
          </w:p>
        </w:tc>
      </w:tr>
      <w:tr w:rsidR="000E3841" w:rsidRPr="000E3841" w14:paraId="6E54CFB6"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51CCBC3A"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noWrap/>
            <w:vAlign w:val="center"/>
            <w:hideMark/>
          </w:tcPr>
          <w:p w14:paraId="365DE539"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-384,6</w:t>
            </w:r>
          </w:p>
        </w:tc>
        <w:tc>
          <w:tcPr>
            <w:tcW w:w="960" w:type="dxa"/>
            <w:tcBorders>
              <w:top w:val="nil"/>
              <w:left w:val="single" w:sz="4" w:space="0" w:color="auto"/>
              <w:bottom w:val="single" w:sz="4" w:space="0" w:color="auto"/>
              <w:right w:val="single" w:sz="4" w:space="0" w:color="auto"/>
            </w:tcBorders>
            <w:noWrap/>
            <w:vAlign w:val="center"/>
            <w:hideMark/>
          </w:tcPr>
          <w:p w14:paraId="4B2F819D"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-413,3</w:t>
            </w:r>
          </w:p>
        </w:tc>
        <w:tc>
          <w:tcPr>
            <w:tcW w:w="960" w:type="dxa"/>
            <w:tcBorders>
              <w:top w:val="nil"/>
              <w:left w:val="nil"/>
              <w:bottom w:val="single" w:sz="4" w:space="0" w:color="auto"/>
              <w:right w:val="nil"/>
            </w:tcBorders>
            <w:noWrap/>
            <w:vAlign w:val="center"/>
            <w:hideMark/>
          </w:tcPr>
          <w:p w14:paraId="788C4FEE"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28,8</w:t>
            </w:r>
          </w:p>
        </w:tc>
        <w:tc>
          <w:tcPr>
            <w:tcW w:w="960" w:type="dxa"/>
            <w:tcBorders>
              <w:top w:val="nil"/>
              <w:left w:val="single" w:sz="4" w:space="0" w:color="auto"/>
              <w:bottom w:val="single" w:sz="4" w:space="0" w:color="auto"/>
              <w:right w:val="single" w:sz="4" w:space="0" w:color="auto"/>
            </w:tcBorders>
            <w:noWrap/>
            <w:vAlign w:val="center"/>
            <w:hideMark/>
          </w:tcPr>
          <w:p w14:paraId="39E34CE1"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-373,8</w:t>
            </w:r>
          </w:p>
        </w:tc>
        <w:tc>
          <w:tcPr>
            <w:tcW w:w="40" w:type="dxa"/>
            <w:tcBorders>
              <w:top w:val="nil"/>
              <w:left w:val="nil"/>
              <w:bottom w:val="nil"/>
              <w:right w:val="nil"/>
            </w:tcBorders>
            <w:noWrap/>
            <w:vAlign w:val="bottom"/>
            <w:hideMark/>
          </w:tcPr>
          <w:p w14:paraId="60093179"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BBBD1B6"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noWrap/>
            <w:vAlign w:val="center"/>
            <w:hideMark/>
          </w:tcPr>
          <w:p w14:paraId="4F691C64"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-687,2</w:t>
            </w:r>
          </w:p>
        </w:tc>
        <w:tc>
          <w:tcPr>
            <w:tcW w:w="960" w:type="dxa"/>
            <w:tcBorders>
              <w:top w:val="nil"/>
              <w:left w:val="nil"/>
              <w:bottom w:val="single" w:sz="4" w:space="0" w:color="auto"/>
              <w:right w:val="single" w:sz="4" w:space="0" w:color="auto"/>
            </w:tcBorders>
            <w:noWrap/>
            <w:vAlign w:val="center"/>
            <w:hideMark/>
          </w:tcPr>
          <w:p w14:paraId="0E730A0A"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17,6</w:t>
            </w:r>
          </w:p>
        </w:tc>
      </w:tr>
      <w:tr w:rsidR="000E3841" w:rsidRPr="000E3841" w14:paraId="5DED5AC0"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46B16E28"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noWrap/>
            <w:vAlign w:val="center"/>
            <w:hideMark/>
          </w:tcPr>
          <w:p w14:paraId="1FDBC3E2"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-7,9</w:t>
            </w:r>
          </w:p>
        </w:tc>
        <w:tc>
          <w:tcPr>
            <w:tcW w:w="960" w:type="dxa"/>
            <w:tcBorders>
              <w:top w:val="nil"/>
              <w:left w:val="single" w:sz="4" w:space="0" w:color="auto"/>
              <w:bottom w:val="single" w:sz="4" w:space="0" w:color="auto"/>
              <w:right w:val="single" w:sz="4" w:space="0" w:color="auto"/>
            </w:tcBorders>
            <w:noWrap/>
            <w:vAlign w:val="center"/>
            <w:hideMark/>
          </w:tcPr>
          <w:p w14:paraId="4CF6764A"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-8,7</w:t>
            </w:r>
          </w:p>
        </w:tc>
        <w:tc>
          <w:tcPr>
            <w:tcW w:w="960" w:type="dxa"/>
            <w:tcBorders>
              <w:top w:val="nil"/>
              <w:left w:val="nil"/>
              <w:bottom w:val="single" w:sz="4" w:space="0" w:color="auto"/>
              <w:right w:val="nil"/>
            </w:tcBorders>
            <w:noWrap/>
            <w:vAlign w:val="center"/>
            <w:hideMark/>
          </w:tcPr>
          <w:p w14:paraId="2624CFC6"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0,8</w:t>
            </w:r>
          </w:p>
        </w:tc>
        <w:tc>
          <w:tcPr>
            <w:tcW w:w="960" w:type="dxa"/>
            <w:tcBorders>
              <w:top w:val="nil"/>
              <w:left w:val="single" w:sz="4" w:space="0" w:color="auto"/>
              <w:bottom w:val="single" w:sz="4" w:space="0" w:color="auto"/>
              <w:right w:val="single" w:sz="4" w:space="0" w:color="auto"/>
            </w:tcBorders>
            <w:noWrap/>
            <w:vAlign w:val="center"/>
            <w:hideMark/>
          </w:tcPr>
          <w:p w14:paraId="6D439F11"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-8,7</w:t>
            </w:r>
          </w:p>
        </w:tc>
        <w:tc>
          <w:tcPr>
            <w:tcW w:w="40" w:type="dxa"/>
            <w:tcBorders>
              <w:top w:val="nil"/>
              <w:left w:val="nil"/>
              <w:bottom w:val="nil"/>
              <w:right w:val="nil"/>
            </w:tcBorders>
            <w:noWrap/>
            <w:vAlign w:val="bottom"/>
            <w:hideMark/>
          </w:tcPr>
          <w:p w14:paraId="563A3B99"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30D3021"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noWrap/>
            <w:vAlign w:val="center"/>
            <w:hideMark/>
          </w:tcPr>
          <w:p w14:paraId="7BFC29C4"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-14,3</w:t>
            </w:r>
          </w:p>
        </w:tc>
        <w:tc>
          <w:tcPr>
            <w:tcW w:w="960" w:type="dxa"/>
            <w:tcBorders>
              <w:top w:val="nil"/>
              <w:left w:val="nil"/>
              <w:bottom w:val="single" w:sz="4" w:space="0" w:color="auto"/>
              <w:right w:val="single" w:sz="4" w:space="0" w:color="auto"/>
            </w:tcBorders>
            <w:noWrap/>
            <w:vAlign w:val="center"/>
            <w:hideMark/>
          </w:tcPr>
          <w:p w14:paraId="13DB44DC"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2,2</w:t>
            </w:r>
          </w:p>
        </w:tc>
      </w:tr>
      <w:tr w:rsidR="000E3841" w:rsidRPr="000E3841" w14:paraId="0FBD5C38" w14:textId="77777777" w:rsidTr="0900A7BF">
        <w:trPr>
          <w:trHeight w:val="300"/>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5BF65BE" w14:textId="77777777" w:rsidR="000E3841" w:rsidRPr="000E3841" w:rsidRDefault="000E3841" w:rsidP="000E3841">
            <w:pPr>
              <w:spacing w:after="0" w:line="240" w:lineRule="auto"/>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auto" w:fill="E7E6E6" w:themeFill="background2"/>
            <w:noWrap/>
            <w:vAlign w:val="center"/>
            <w:hideMark/>
          </w:tcPr>
          <w:p w14:paraId="4AAF1CBD"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-619,4</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3AEE5C19"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-629,6</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654FF1F6"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10,2</w:t>
            </w: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7026420"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-609,5</w:t>
            </w:r>
          </w:p>
        </w:tc>
        <w:tc>
          <w:tcPr>
            <w:tcW w:w="40" w:type="dxa"/>
            <w:tcBorders>
              <w:top w:val="nil"/>
              <w:left w:val="nil"/>
              <w:bottom w:val="nil"/>
              <w:right w:val="nil"/>
            </w:tcBorders>
            <w:noWrap/>
            <w:vAlign w:val="bottom"/>
            <w:hideMark/>
          </w:tcPr>
          <w:p w14:paraId="41C7FFD5"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0AE70E9"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2F2E6F04"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-1 101,0</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2365B429"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-20,5</w:t>
            </w:r>
          </w:p>
        </w:tc>
      </w:tr>
      <w:tr w:rsidR="000E3841" w:rsidRPr="000E3841" w14:paraId="5D555842" w14:textId="77777777" w:rsidTr="0900A7BF">
        <w:trPr>
          <w:trHeight w:val="402"/>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6E878338" w14:textId="77777777" w:rsidR="000E3841" w:rsidRPr="000E3841" w:rsidRDefault="000E3841" w:rsidP="000E3841">
            <w:pPr>
              <w:spacing w:after="0" w:line="240" w:lineRule="auto"/>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auto" w:fill="E7E6E6" w:themeFill="background2"/>
            <w:noWrap/>
            <w:vAlign w:val="center"/>
            <w:hideMark/>
          </w:tcPr>
          <w:p w14:paraId="5FC1E1FE"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10,3</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2C07C7C8"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1,8</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41881CD2"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8,5</w:t>
            </w: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DC683FA"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-8,1</w:t>
            </w:r>
          </w:p>
        </w:tc>
        <w:tc>
          <w:tcPr>
            <w:tcW w:w="40" w:type="dxa"/>
            <w:tcBorders>
              <w:top w:val="nil"/>
              <w:left w:val="nil"/>
              <w:bottom w:val="nil"/>
              <w:right w:val="nil"/>
            </w:tcBorders>
            <w:noWrap/>
            <w:vAlign w:val="bottom"/>
            <w:hideMark/>
          </w:tcPr>
          <w:p w14:paraId="63C1BF92"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ADF3542"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000AEA11"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-6,8</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3DC22D6C"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-6,8</w:t>
            </w:r>
          </w:p>
        </w:tc>
      </w:tr>
      <w:tr w:rsidR="000E3841" w:rsidRPr="000E3841" w14:paraId="7005606C"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2E27C327"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noWrap/>
            <w:vAlign w:val="center"/>
            <w:hideMark/>
          </w:tcPr>
          <w:p w14:paraId="46768D94"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0,3</w:t>
            </w:r>
          </w:p>
        </w:tc>
        <w:tc>
          <w:tcPr>
            <w:tcW w:w="960" w:type="dxa"/>
            <w:tcBorders>
              <w:top w:val="nil"/>
              <w:left w:val="single" w:sz="4" w:space="0" w:color="auto"/>
              <w:bottom w:val="single" w:sz="4" w:space="0" w:color="auto"/>
              <w:right w:val="single" w:sz="4" w:space="0" w:color="auto"/>
            </w:tcBorders>
            <w:noWrap/>
            <w:vAlign w:val="center"/>
            <w:hideMark/>
          </w:tcPr>
          <w:p w14:paraId="4D223B82"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noWrap/>
            <w:vAlign w:val="center"/>
            <w:hideMark/>
          </w:tcPr>
          <w:p w14:paraId="3551D4C7"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0,2</w:t>
            </w:r>
          </w:p>
        </w:tc>
        <w:tc>
          <w:tcPr>
            <w:tcW w:w="960" w:type="dxa"/>
            <w:tcBorders>
              <w:top w:val="nil"/>
              <w:left w:val="single" w:sz="4" w:space="0" w:color="auto"/>
              <w:bottom w:val="single" w:sz="4" w:space="0" w:color="auto"/>
              <w:right w:val="single" w:sz="4" w:space="0" w:color="auto"/>
            </w:tcBorders>
            <w:noWrap/>
            <w:vAlign w:val="center"/>
            <w:hideMark/>
          </w:tcPr>
          <w:p w14:paraId="1F5C9503"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0,3</w:t>
            </w:r>
          </w:p>
        </w:tc>
        <w:tc>
          <w:tcPr>
            <w:tcW w:w="40" w:type="dxa"/>
            <w:tcBorders>
              <w:top w:val="nil"/>
              <w:left w:val="nil"/>
              <w:bottom w:val="nil"/>
              <w:right w:val="nil"/>
            </w:tcBorders>
            <w:noWrap/>
            <w:vAlign w:val="bottom"/>
            <w:hideMark/>
          </w:tcPr>
          <w:p w14:paraId="3DCD48D7"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7703527"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76B3D2DC"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0,3</w:t>
            </w:r>
          </w:p>
        </w:tc>
        <w:tc>
          <w:tcPr>
            <w:tcW w:w="960" w:type="dxa"/>
            <w:tcBorders>
              <w:top w:val="nil"/>
              <w:left w:val="nil"/>
              <w:bottom w:val="single" w:sz="4" w:space="0" w:color="auto"/>
              <w:right w:val="single" w:sz="4" w:space="0" w:color="auto"/>
            </w:tcBorders>
            <w:noWrap/>
            <w:vAlign w:val="center"/>
            <w:hideMark/>
          </w:tcPr>
          <w:p w14:paraId="6BAD3CE0"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0,1</w:t>
            </w:r>
          </w:p>
        </w:tc>
      </w:tr>
      <w:tr w:rsidR="000E3841" w:rsidRPr="000E3841" w14:paraId="53AE6140" w14:textId="77777777" w:rsidTr="0900A7BF">
        <w:trPr>
          <w:trHeight w:val="315"/>
        </w:trPr>
        <w:tc>
          <w:tcPr>
            <w:tcW w:w="2340" w:type="dxa"/>
            <w:tcBorders>
              <w:top w:val="nil"/>
              <w:left w:val="single" w:sz="4" w:space="0" w:color="auto"/>
              <w:bottom w:val="single" w:sz="4" w:space="0" w:color="auto"/>
              <w:right w:val="single" w:sz="4" w:space="0" w:color="auto"/>
            </w:tcBorders>
            <w:noWrap/>
            <w:vAlign w:val="center"/>
            <w:hideMark/>
          </w:tcPr>
          <w:p w14:paraId="1951039A" w14:textId="77777777" w:rsidR="000E3841" w:rsidRPr="000E3841" w:rsidRDefault="000E3841" w:rsidP="000E3841">
            <w:pPr>
              <w:spacing w:after="0" w:line="240" w:lineRule="auto"/>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noWrap/>
            <w:vAlign w:val="center"/>
            <w:hideMark/>
          </w:tcPr>
          <w:p w14:paraId="5403E1DE"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33FCE0F5"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074EF2A5"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7ABF5D09"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40" w:type="dxa"/>
            <w:tcBorders>
              <w:top w:val="nil"/>
              <w:left w:val="nil"/>
              <w:bottom w:val="nil"/>
              <w:right w:val="nil"/>
            </w:tcBorders>
            <w:noWrap/>
            <w:vAlign w:val="bottom"/>
            <w:hideMark/>
          </w:tcPr>
          <w:p w14:paraId="1A610BD9" w14:textId="77777777" w:rsidR="000E3841" w:rsidRPr="000E3841" w:rsidRDefault="000E3841" w:rsidP="000E3841">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81034C3" w14:textId="77777777" w:rsidR="000E3841" w:rsidRPr="000E3841" w:rsidRDefault="000E3841" w:rsidP="000E3841">
            <w:pPr>
              <w:spacing w:after="0" w:line="240" w:lineRule="auto"/>
              <w:jc w:val="right"/>
              <w:rPr>
                <w:rFonts w:ascii="Calibri" w:eastAsia="Times New Roman" w:hAnsi="Calibri" w:cs="Calibri"/>
                <w:color w:val="000000"/>
                <w:sz w:val="18"/>
                <w:szCs w:val="18"/>
                <w:lang w:eastAsia="sv-SE"/>
              </w:rPr>
            </w:pPr>
            <w:r w:rsidRPr="000E3841">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40C4E7C5"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CFC3C9E" w14:textId="77777777" w:rsidR="000E3841" w:rsidRPr="000E3841" w:rsidRDefault="000E3841" w:rsidP="000E3841">
            <w:pPr>
              <w:spacing w:after="0" w:line="240" w:lineRule="auto"/>
              <w:jc w:val="right"/>
              <w:rPr>
                <w:rFonts w:ascii="Calibri" w:eastAsia="Times New Roman" w:hAnsi="Calibri" w:cs="Calibri"/>
                <w:sz w:val="18"/>
                <w:szCs w:val="18"/>
                <w:lang w:eastAsia="sv-SE"/>
              </w:rPr>
            </w:pPr>
            <w:r w:rsidRPr="000E3841">
              <w:rPr>
                <w:rFonts w:ascii="Calibri" w:eastAsia="Times New Roman" w:hAnsi="Calibri" w:cs="Calibri"/>
                <w:sz w:val="18"/>
                <w:szCs w:val="18"/>
                <w:lang w:eastAsia="sv-SE"/>
              </w:rPr>
              <w:t>0,0</w:t>
            </w:r>
          </w:p>
        </w:tc>
      </w:tr>
      <w:tr w:rsidR="000E3841" w:rsidRPr="000E3841" w14:paraId="51E05A01" w14:textId="77777777" w:rsidTr="0900A7BF">
        <w:trPr>
          <w:trHeight w:val="405"/>
        </w:trPr>
        <w:tc>
          <w:tcPr>
            <w:tcW w:w="23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63D5A4A5" w14:textId="77777777" w:rsidR="000E3841" w:rsidRPr="000E3841" w:rsidRDefault="000E3841" w:rsidP="000E3841">
            <w:pPr>
              <w:spacing w:after="0" w:line="240" w:lineRule="auto"/>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auto" w:fill="E7E6E6" w:themeFill="background2"/>
            <w:noWrap/>
            <w:vAlign w:val="center"/>
            <w:hideMark/>
          </w:tcPr>
          <w:p w14:paraId="161A4A53"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10,5</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09A219B6"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1,8</w:t>
            </w:r>
          </w:p>
        </w:tc>
        <w:tc>
          <w:tcPr>
            <w:tcW w:w="960" w:type="dxa"/>
            <w:tcBorders>
              <w:top w:val="nil"/>
              <w:left w:val="single" w:sz="4" w:space="0" w:color="auto"/>
              <w:bottom w:val="single" w:sz="4" w:space="0" w:color="auto"/>
              <w:right w:val="nil"/>
            </w:tcBorders>
            <w:shd w:val="clear" w:color="auto" w:fill="E7E6E6" w:themeFill="background2"/>
            <w:noWrap/>
            <w:vAlign w:val="center"/>
            <w:hideMark/>
          </w:tcPr>
          <w:p w14:paraId="2AC12081"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8,7</w:t>
            </w: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E08AFFB"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r w:rsidRPr="000E3841">
              <w:rPr>
                <w:rFonts w:ascii="Calibri" w:eastAsia="Times New Roman" w:hAnsi="Calibri" w:cs="Calibri"/>
                <w:b/>
                <w:bCs/>
                <w:color w:val="000000"/>
                <w:sz w:val="18"/>
                <w:szCs w:val="18"/>
                <w:lang w:eastAsia="sv-SE"/>
              </w:rPr>
              <w:t>-7,9</w:t>
            </w:r>
          </w:p>
        </w:tc>
        <w:tc>
          <w:tcPr>
            <w:tcW w:w="40" w:type="dxa"/>
            <w:tcBorders>
              <w:top w:val="nil"/>
              <w:left w:val="nil"/>
              <w:bottom w:val="nil"/>
              <w:right w:val="nil"/>
            </w:tcBorders>
            <w:noWrap/>
            <w:vAlign w:val="bottom"/>
            <w:hideMark/>
          </w:tcPr>
          <w:p w14:paraId="3E541616" w14:textId="77777777" w:rsidR="000E3841" w:rsidRPr="000E3841" w:rsidRDefault="000E3841" w:rsidP="000E3841">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AE02508"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43F971FB"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-6,5</w:t>
            </w:r>
          </w:p>
        </w:tc>
        <w:tc>
          <w:tcPr>
            <w:tcW w:w="960" w:type="dxa"/>
            <w:tcBorders>
              <w:top w:val="nil"/>
              <w:left w:val="nil"/>
              <w:bottom w:val="single" w:sz="4" w:space="0" w:color="auto"/>
              <w:right w:val="single" w:sz="4" w:space="0" w:color="auto"/>
            </w:tcBorders>
            <w:shd w:val="clear" w:color="auto" w:fill="E7E6E6" w:themeFill="background2"/>
            <w:noWrap/>
            <w:vAlign w:val="center"/>
            <w:hideMark/>
          </w:tcPr>
          <w:p w14:paraId="53968E5D" w14:textId="77777777" w:rsidR="000E3841" w:rsidRPr="000E3841" w:rsidRDefault="000E3841" w:rsidP="000E3841">
            <w:pPr>
              <w:spacing w:after="0" w:line="240" w:lineRule="auto"/>
              <w:jc w:val="right"/>
              <w:rPr>
                <w:rFonts w:ascii="Calibri" w:eastAsia="Times New Roman" w:hAnsi="Calibri" w:cs="Calibri"/>
                <w:b/>
                <w:bCs/>
                <w:sz w:val="18"/>
                <w:szCs w:val="18"/>
                <w:lang w:eastAsia="sv-SE"/>
              </w:rPr>
            </w:pPr>
            <w:r w:rsidRPr="000E3841">
              <w:rPr>
                <w:rFonts w:ascii="Calibri" w:eastAsia="Times New Roman" w:hAnsi="Calibri" w:cs="Calibri"/>
                <w:b/>
                <w:bCs/>
                <w:sz w:val="18"/>
                <w:szCs w:val="18"/>
                <w:lang w:eastAsia="sv-SE"/>
              </w:rPr>
              <w:t>-6,6</w:t>
            </w:r>
          </w:p>
        </w:tc>
      </w:tr>
    </w:tbl>
    <w:p w14:paraId="54ADFEF7" w14:textId="51D5F88C" w:rsidR="009D66B9" w:rsidRDefault="009D66B9" w:rsidP="00C41ABA">
      <w:pPr>
        <w:spacing w:after="0"/>
        <w:rPr>
          <w:rFonts w:asciiTheme="minorHAnsi" w:hAnsiTheme="minorHAnsi"/>
        </w:rPr>
      </w:pPr>
      <w:r>
        <w:rPr>
          <w:color w:val="FF0000"/>
          <w:sz w:val="20"/>
          <w:szCs w:val="20"/>
        </w:rPr>
        <w:fldChar w:fldCharType="begin"/>
      </w:r>
      <w:r>
        <w:rPr>
          <w:color w:val="FF0000"/>
          <w:sz w:val="20"/>
          <w:szCs w:val="20"/>
        </w:rPr>
        <w:instrText xml:space="preserve"> LINK </w:instrText>
      </w:r>
      <w:r w:rsidR="00A63F98">
        <w:rPr>
          <w:color w:val="FF0000"/>
          <w:sz w:val="20"/>
          <w:szCs w:val="20"/>
        </w:rPr>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rPr>
          <w:color w:val="FF0000"/>
          <w:sz w:val="20"/>
          <w:szCs w:val="20"/>
        </w:rPr>
        <w:instrText xml:space="preserve">\a \f 4 \h </w:instrText>
      </w:r>
      <w:r w:rsidR="007827A0">
        <w:rPr>
          <w:color w:val="FF0000"/>
          <w:sz w:val="20"/>
          <w:szCs w:val="20"/>
        </w:rPr>
        <w:instrText xml:space="preserve"> \* MERGEFORMAT </w:instrText>
      </w:r>
      <w:r>
        <w:rPr>
          <w:color w:val="FF0000"/>
          <w:sz w:val="20"/>
          <w:szCs w:val="20"/>
        </w:rPr>
        <w:fldChar w:fldCharType="separate"/>
      </w:r>
      <w:bookmarkStart w:id="4" w:name="_1721474241"/>
      <w:bookmarkStart w:id="5" w:name="_1721474862"/>
      <w:bookmarkStart w:id="6" w:name="_1721468392"/>
      <w:bookmarkEnd w:id="4"/>
      <w:bookmarkEnd w:id="5"/>
      <w:bookmarkEnd w:id="6"/>
    </w:p>
    <w:p w14:paraId="60B28C58" w14:textId="77777777" w:rsidR="00DF5CB4" w:rsidRPr="00A20658" w:rsidRDefault="00B800F4" w:rsidP="00425C48">
      <w:pPr>
        <w:spacing w:before="160" w:after="0" w:line="240" w:lineRule="auto"/>
        <w:jc w:val="center"/>
        <w:rPr>
          <w:rFonts w:ascii="Franklin Gothic Book" w:eastAsia="Times New Roman" w:hAnsi="Franklin Gothic Book" w:cs="Calibri"/>
          <w:b/>
          <w:color w:val="FFFFFF"/>
          <w:sz w:val="16"/>
          <w:szCs w:val="16"/>
          <w:lang w:eastAsia="sv-SE"/>
        </w:rPr>
      </w:pPr>
      <w:r w:rsidRPr="00964A11">
        <w:rPr>
          <w:rFonts w:ascii="Franklin Gothic Book" w:hAnsi="Franklin Gothic Book"/>
          <w:noProof/>
          <w:sz w:val="16"/>
          <w:szCs w:val="16"/>
        </w:rPr>
        <mc:AlternateContent>
          <mc:Choice Requires="wps">
            <w:drawing>
              <wp:anchor distT="0" distB="0" distL="114300" distR="114300" simplePos="0" relativeHeight="251658262" behindDoc="0" locked="0" layoutInCell="1" allowOverlap="1" wp14:anchorId="4DE89576" wp14:editId="0ED1C6BF">
                <wp:simplePos x="0" y="0"/>
                <wp:positionH relativeFrom="margin">
                  <wp:align>center</wp:align>
                </wp:positionH>
                <wp:positionV relativeFrom="paragraph">
                  <wp:posOffset>210541</wp:posOffset>
                </wp:positionV>
                <wp:extent cx="7739380" cy="4038600"/>
                <wp:effectExtent l="0" t="0" r="13970" b="19050"/>
                <wp:wrapNone/>
                <wp:docPr id="198" name="Rectangle 43"/>
                <wp:cNvGraphicFramePr/>
                <a:graphic xmlns:a="http://schemas.openxmlformats.org/drawingml/2006/main">
                  <a:graphicData uri="http://schemas.microsoft.com/office/word/2010/wordprocessingShape">
                    <wps:wsp>
                      <wps:cNvSpPr/>
                      <wps:spPr>
                        <a:xfrm>
                          <a:off x="0" y="0"/>
                          <a:ext cx="7739380" cy="40386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E4140" w14:textId="337344F1" w:rsidR="002F46B9" w:rsidRDefault="00382C0E" w:rsidP="00A20775">
                            <w:pPr>
                              <w:pStyle w:val="GSNormal"/>
                              <w:spacing w:before="120"/>
                              <w:ind w:left="850" w:right="1418" w:firstLine="567"/>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22756D" w:rsidRPr="00425C48">
                              <w:rPr>
                                <w:rFonts w:ascii="Franklin Gothic Book" w:hAnsi="Franklin Gothic Book"/>
                                <w:b/>
                                <w:bCs/>
                                <w:color w:val="FFFFFF" w:themeColor="background1"/>
                                <w:sz w:val="20"/>
                                <w:szCs w:val="20"/>
                              </w:rPr>
                              <w:t>nalys</w:t>
                            </w:r>
                            <w:r w:rsidR="002F46B9">
                              <w:rPr>
                                <w:rFonts w:ascii="Franklin Gothic Book" w:hAnsi="Franklin Gothic Book"/>
                                <w:b/>
                                <w:bCs/>
                                <w:color w:val="FFFFFF" w:themeColor="background1"/>
                                <w:sz w:val="20"/>
                                <w:szCs w:val="20"/>
                              </w:rPr>
                              <w:t>:</w:t>
                            </w:r>
                          </w:p>
                          <w:p w14:paraId="763AA11F" w14:textId="77777777" w:rsidR="00BC30F3" w:rsidRPr="00BC30F3"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 xml:space="preserve">Trafikavtalet visar för juli ett resultat på 10,5 mnkr efter finansiellt netto. Resultatet är 8,7 mnkr högre än budget. </w:t>
                            </w:r>
                          </w:p>
                          <w:p w14:paraId="42441221" w14:textId="77777777" w:rsidR="00BC30F3" w:rsidRPr="00BC30F3"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Budgetavvikelsen på kostnadssidan är positiv och uppgår till 10,2 mnkr. Avvikelsen består huvudsakligen av lägre personalkostnader men också högre drift-, material och tjänster, lokal- och övriga kostnader mot budget.</w:t>
                            </w:r>
                          </w:p>
                          <w:p w14:paraId="48785D2C" w14:textId="03F5C015" w:rsidR="00BC30F3" w:rsidRPr="00BC30F3" w:rsidRDefault="00447F4F" w:rsidP="00BC30F3">
                            <w:pPr>
                              <w:pStyle w:val="GSNormal"/>
                              <w:spacing w:before="120"/>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Total prognos för helåret pekar mot </w:t>
                            </w:r>
                            <w:r w:rsidR="00290F9B">
                              <w:rPr>
                                <w:rFonts w:ascii="Franklin Gothic Book" w:hAnsi="Franklin Gothic Book"/>
                                <w:color w:val="FFFFFF" w:themeColor="background1"/>
                                <w:sz w:val="20"/>
                                <w:szCs w:val="20"/>
                              </w:rPr>
                              <w:t xml:space="preserve">drygt </w:t>
                            </w:r>
                            <w:r w:rsidR="00755FB1">
                              <w:rPr>
                                <w:rFonts w:ascii="Franklin Gothic Book" w:hAnsi="Franklin Gothic Book"/>
                                <w:color w:val="FFFFFF" w:themeColor="background1"/>
                                <w:sz w:val="20"/>
                                <w:szCs w:val="20"/>
                              </w:rPr>
                              <w:t>-</w:t>
                            </w:r>
                            <w:r w:rsidR="00290F9B">
                              <w:rPr>
                                <w:rFonts w:ascii="Franklin Gothic Book" w:hAnsi="Franklin Gothic Book"/>
                                <w:color w:val="FFFFFF" w:themeColor="background1"/>
                                <w:sz w:val="20"/>
                                <w:szCs w:val="20"/>
                              </w:rPr>
                              <w:t xml:space="preserve">6 mnkr. Den främsta orsaken är inköp av hjulaxlar </w:t>
                            </w:r>
                            <w:r w:rsidR="00755FB1">
                              <w:rPr>
                                <w:rFonts w:ascii="Franklin Gothic Book" w:hAnsi="Franklin Gothic Book"/>
                                <w:color w:val="FFFFFF" w:themeColor="background1"/>
                                <w:sz w:val="20"/>
                                <w:szCs w:val="20"/>
                              </w:rPr>
                              <w:t xml:space="preserve">samt underhåll M33 </w:t>
                            </w:r>
                            <w:r w:rsidR="00290F9B">
                              <w:rPr>
                                <w:rFonts w:ascii="Franklin Gothic Book" w:hAnsi="Franklin Gothic Book"/>
                                <w:color w:val="FFFFFF" w:themeColor="background1"/>
                                <w:sz w:val="20"/>
                                <w:szCs w:val="20"/>
                              </w:rPr>
                              <w:t xml:space="preserve">som ligger utanför budget. </w:t>
                            </w:r>
                            <w:r w:rsidR="005B5ABC">
                              <w:rPr>
                                <w:rFonts w:ascii="Franklin Gothic Book" w:hAnsi="Franklin Gothic Book"/>
                                <w:color w:val="FFFFFF" w:themeColor="background1"/>
                                <w:sz w:val="20"/>
                                <w:szCs w:val="20"/>
                              </w:rPr>
                              <w:t xml:space="preserve">Den positiva prognosen för personalkostnader kan </w:t>
                            </w:r>
                            <w:r w:rsidR="00BC30F3" w:rsidRPr="00BC30F3">
                              <w:rPr>
                                <w:rFonts w:ascii="Franklin Gothic Book" w:hAnsi="Franklin Gothic Book"/>
                                <w:color w:val="FFFFFF" w:themeColor="background1"/>
                                <w:sz w:val="20"/>
                                <w:szCs w:val="20"/>
                              </w:rPr>
                              <w:t xml:space="preserve">huvudsakligen </w:t>
                            </w:r>
                            <w:r w:rsidR="009768DD" w:rsidRPr="00BC30F3">
                              <w:rPr>
                                <w:rFonts w:ascii="Franklin Gothic Book" w:hAnsi="Franklin Gothic Book"/>
                                <w:color w:val="FFFFFF" w:themeColor="background1"/>
                                <w:sz w:val="20"/>
                                <w:szCs w:val="20"/>
                              </w:rPr>
                              <w:t xml:space="preserve">förklaras </w:t>
                            </w:r>
                            <w:r w:rsidR="00BC30F3" w:rsidRPr="00BC30F3">
                              <w:rPr>
                                <w:rFonts w:ascii="Franklin Gothic Book" w:hAnsi="Franklin Gothic Book"/>
                                <w:color w:val="FFFFFF" w:themeColor="background1"/>
                                <w:sz w:val="20"/>
                                <w:szCs w:val="20"/>
                              </w:rPr>
                              <w:t>av lägre bemanning än planerat</w:t>
                            </w:r>
                            <w:r w:rsidR="002A7E07">
                              <w:rPr>
                                <w:rFonts w:ascii="Franklin Gothic Book" w:hAnsi="Franklin Gothic Book"/>
                                <w:color w:val="FFFFFF" w:themeColor="background1"/>
                                <w:sz w:val="20"/>
                                <w:szCs w:val="20"/>
                              </w:rPr>
                              <w:t xml:space="preserve"> (viss del är kopplad till lägre intäkter kopplat till Regionen)</w:t>
                            </w:r>
                            <w:r w:rsidR="00BC30F3" w:rsidRPr="00BC30F3">
                              <w:rPr>
                                <w:rFonts w:ascii="Franklin Gothic Book" w:hAnsi="Franklin Gothic Book"/>
                                <w:color w:val="FFFFFF" w:themeColor="background1"/>
                                <w:sz w:val="20"/>
                                <w:szCs w:val="20"/>
                              </w:rPr>
                              <w:t xml:space="preserve">, hög frånvaro under </w:t>
                            </w:r>
                            <w:r w:rsidR="009768DD">
                              <w:rPr>
                                <w:rFonts w:ascii="Franklin Gothic Book" w:hAnsi="Franklin Gothic Book"/>
                                <w:color w:val="FFFFFF" w:themeColor="background1"/>
                                <w:sz w:val="20"/>
                                <w:szCs w:val="20"/>
                              </w:rPr>
                              <w:t>första kvartalet</w:t>
                            </w:r>
                            <w:r w:rsidR="00BC30F3" w:rsidRPr="00BC30F3">
                              <w:rPr>
                                <w:rFonts w:ascii="Franklin Gothic Book" w:hAnsi="Franklin Gothic Book"/>
                                <w:color w:val="FFFFFF" w:themeColor="background1"/>
                                <w:sz w:val="20"/>
                                <w:szCs w:val="20"/>
                              </w:rPr>
                              <w:t xml:space="preserve"> samt </w:t>
                            </w:r>
                            <w:r w:rsidR="009768DD">
                              <w:rPr>
                                <w:rFonts w:ascii="Franklin Gothic Book" w:hAnsi="Franklin Gothic Book"/>
                                <w:color w:val="FFFFFF" w:themeColor="background1"/>
                                <w:sz w:val="20"/>
                                <w:szCs w:val="20"/>
                              </w:rPr>
                              <w:t xml:space="preserve">att </w:t>
                            </w:r>
                            <w:r w:rsidR="00BC30F3" w:rsidRPr="00BC30F3">
                              <w:rPr>
                                <w:rFonts w:ascii="Franklin Gothic Book" w:hAnsi="Franklin Gothic Book"/>
                                <w:color w:val="FFFFFF" w:themeColor="background1"/>
                                <w:sz w:val="20"/>
                                <w:szCs w:val="20"/>
                              </w:rPr>
                              <w:t xml:space="preserve">planerade aktiviteter såsom hälsoundersökningar ännu inte genomförts men som det finns budget för. </w:t>
                            </w:r>
                          </w:p>
                          <w:p w14:paraId="11787ADD" w14:textId="4C9B2B03" w:rsidR="00076B8B" w:rsidRPr="00076B8B"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mnkr i kostnader för inköp av hjulaxlar är med i prognosen, vilket är enligt överenskommelse mellan GS och VT.</w:t>
                            </w:r>
                          </w:p>
                          <w:p w14:paraId="6D3BA4D1" w14:textId="77777777" w:rsidR="002F46B9" w:rsidRDefault="002F46B9" w:rsidP="00C21D6E">
                            <w:pPr>
                              <w:pStyle w:val="GSNormal"/>
                              <w:ind w:left="1417" w:right="1418"/>
                              <w:jc w:val="both"/>
                              <w:rPr>
                                <w:rFonts w:ascii="Franklin Gothic Book" w:hAnsi="Franklin Gothic Book"/>
                                <w:b/>
                                <w:bCs/>
                                <w:color w:val="FFFFFF" w:themeColor="background1"/>
                                <w:sz w:val="20"/>
                                <w:szCs w:val="20"/>
                              </w:rPr>
                            </w:pPr>
                          </w:p>
                          <w:p w14:paraId="0A64AF59" w14:textId="1B0721EC" w:rsidR="00B800F4" w:rsidRDefault="00A136AE" w:rsidP="00A20775">
                            <w:pPr>
                              <w:pStyle w:val="GSNormal"/>
                              <w:spacing w:before="120"/>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CB7180F" w14:textId="77777777" w:rsidR="002E707A" w:rsidRPr="002E707A" w:rsidRDefault="002E707A" w:rsidP="002E707A">
                            <w:pPr>
                              <w:pStyle w:val="GSNormal"/>
                              <w:spacing w:before="120"/>
                              <w:ind w:left="1417" w:right="1418"/>
                              <w:jc w:val="both"/>
                              <w:rPr>
                                <w:rFonts w:ascii="Franklin Gothic Book" w:hAnsi="Franklin Gothic Book"/>
                                <w:color w:val="FFFFFF" w:themeColor="background1"/>
                                <w:sz w:val="20"/>
                                <w:szCs w:val="20"/>
                              </w:rPr>
                            </w:pPr>
                            <w:r w:rsidRPr="002E707A">
                              <w:rPr>
                                <w:rFonts w:ascii="Franklin Gothic Book" w:hAnsi="Franklin Gothic Book"/>
                                <w:color w:val="FFFFFF" w:themeColor="background1"/>
                                <w:sz w:val="20"/>
                                <w:szCs w:val="20"/>
                              </w:rPr>
                              <w:t>Planering och rekryteringsaktiviteter pågår för att bolaget ska kunna tillgodose behoven av trafik- och fordonspersonal och spårvagnselever.</w:t>
                            </w:r>
                          </w:p>
                          <w:p w14:paraId="01BCA38E" w14:textId="1722E18D" w:rsidR="0022756D" w:rsidRPr="00076B8B" w:rsidRDefault="002E707A" w:rsidP="00076B8B">
                            <w:pPr>
                              <w:pStyle w:val="GSNormal"/>
                              <w:spacing w:before="120"/>
                              <w:ind w:left="1417" w:right="1418"/>
                              <w:jc w:val="both"/>
                              <w:rPr>
                                <w:rFonts w:ascii="Franklin Gothic Book" w:hAnsi="Franklin Gothic Book"/>
                                <w:color w:val="FFFFFF" w:themeColor="background1"/>
                                <w:sz w:val="20"/>
                                <w:szCs w:val="20"/>
                              </w:rPr>
                            </w:pPr>
                            <w:r w:rsidRPr="002E707A">
                              <w:rPr>
                                <w:rFonts w:ascii="Franklin Gothic Book" w:hAnsi="Franklin Gothic Book"/>
                                <w:color w:val="FFFFFF" w:themeColor="background1"/>
                                <w:sz w:val="20"/>
                                <w:szCs w:val="20"/>
                              </w:rPr>
                              <w:t>Upphandling fordonsdelar sker med god framförhållning för att säkerställa bättre pris.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89576" id="Rectangle 43" o:spid="_x0000_s1055" style="position:absolute;left:0;text-align:left;margin-left:0;margin-top:16.6pt;width:609.4pt;height:318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" fillcolor="#2b4c8d" strokecolor="#2b4c8d" strokeweight="1pt">
                <v:textbox>
                  <w:txbxContent>
                    <w:p w14:paraId="7DFE4140" w14:textId="337344F1" w:rsidR="002F46B9" w:rsidRDefault="00382C0E" w:rsidP="00A20775">
                      <w:pPr>
                        <w:pStyle w:val="GSNormal"/>
                        <w:spacing w:before="120"/>
                        <w:ind w:left="850" w:right="1418" w:firstLine="567"/>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22756D" w:rsidRPr="00425C48">
                        <w:rPr>
                          <w:rFonts w:ascii="Franklin Gothic Book" w:hAnsi="Franklin Gothic Book"/>
                          <w:b/>
                          <w:bCs/>
                          <w:color w:val="FFFFFF" w:themeColor="background1"/>
                          <w:sz w:val="20"/>
                          <w:szCs w:val="20"/>
                        </w:rPr>
                        <w:t>nalys</w:t>
                      </w:r>
                      <w:r w:rsidR="002F46B9">
                        <w:rPr>
                          <w:rFonts w:ascii="Franklin Gothic Book" w:hAnsi="Franklin Gothic Book"/>
                          <w:b/>
                          <w:bCs/>
                          <w:color w:val="FFFFFF" w:themeColor="background1"/>
                          <w:sz w:val="20"/>
                          <w:szCs w:val="20"/>
                        </w:rPr>
                        <w:t>:</w:t>
                      </w:r>
                    </w:p>
                    <w:p w14:paraId="763AA11F" w14:textId="77777777" w:rsidR="00BC30F3" w:rsidRPr="00BC30F3"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 xml:space="preserve">Trafikavtalet visar för juli ett resultat på 10,5 mnkr efter finansiellt netto. Resultatet är 8,7 mnkr högre än budget. </w:t>
                      </w:r>
                    </w:p>
                    <w:p w14:paraId="42441221" w14:textId="77777777" w:rsidR="00BC30F3" w:rsidRPr="00BC30F3"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Budgetavvikelsen på kostnadssidan är positiv och uppgår till 10,2 mnkr. Avvikelsen består huvudsakligen av lägre personalkostnader men också högre drift-, material och tjänster, lokal- och övriga kostnader mot budget.</w:t>
                      </w:r>
                    </w:p>
                    <w:p w14:paraId="48785D2C" w14:textId="03F5C015" w:rsidR="00BC30F3" w:rsidRPr="00BC30F3" w:rsidRDefault="00447F4F" w:rsidP="00BC30F3">
                      <w:pPr>
                        <w:pStyle w:val="GSNormal"/>
                        <w:spacing w:before="120"/>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Total prognos för helåret pekar mot </w:t>
                      </w:r>
                      <w:r w:rsidR="00290F9B">
                        <w:rPr>
                          <w:rFonts w:ascii="Franklin Gothic Book" w:hAnsi="Franklin Gothic Book"/>
                          <w:color w:val="FFFFFF" w:themeColor="background1"/>
                          <w:sz w:val="20"/>
                          <w:szCs w:val="20"/>
                        </w:rPr>
                        <w:t xml:space="preserve">drygt </w:t>
                      </w:r>
                      <w:r w:rsidR="00755FB1">
                        <w:rPr>
                          <w:rFonts w:ascii="Franklin Gothic Book" w:hAnsi="Franklin Gothic Book"/>
                          <w:color w:val="FFFFFF" w:themeColor="background1"/>
                          <w:sz w:val="20"/>
                          <w:szCs w:val="20"/>
                        </w:rPr>
                        <w:t>-</w:t>
                      </w:r>
                      <w:r w:rsidR="00290F9B">
                        <w:rPr>
                          <w:rFonts w:ascii="Franklin Gothic Book" w:hAnsi="Franklin Gothic Book"/>
                          <w:color w:val="FFFFFF" w:themeColor="background1"/>
                          <w:sz w:val="20"/>
                          <w:szCs w:val="20"/>
                        </w:rPr>
                        <w:t xml:space="preserve">6 mnkr. Den främsta orsaken är inköp av hjulaxlar </w:t>
                      </w:r>
                      <w:r w:rsidR="00755FB1">
                        <w:rPr>
                          <w:rFonts w:ascii="Franklin Gothic Book" w:hAnsi="Franklin Gothic Book"/>
                          <w:color w:val="FFFFFF" w:themeColor="background1"/>
                          <w:sz w:val="20"/>
                          <w:szCs w:val="20"/>
                        </w:rPr>
                        <w:t xml:space="preserve">samt underhåll M33 </w:t>
                      </w:r>
                      <w:r w:rsidR="00290F9B">
                        <w:rPr>
                          <w:rFonts w:ascii="Franklin Gothic Book" w:hAnsi="Franklin Gothic Book"/>
                          <w:color w:val="FFFFFF" w:themeColor="background1"/>
                          <w:sz w:val="20"/>
                          <w:szCs w:val="20"/>
                        </w:rPr>
                        <w:t xml:space="preserve">som ligger utanför budget. </w:t>
                      </w:r>
                      <w:r w:rsidR="005B5ABC">
                        <w:rPr>
                          <w:rFonts w:ascii="Franklin Gothic Book" w:hAnsi="Franklin Gothic Book"/>
                          <w:color w:val="FFFFFF" w:themeColor="background1"/>
                          <w:sz w:val="20"/>
                          <w:szCs w:val="20"/>
                        </w:rPr>
                        <w:t xml:space="preserve">Den positiva prognosen för personalkostnader kan </w:t>
                      </w:r>
                      <w:r w:rsidR="00BC30F3" w:rsidRPr="00BC30F3">
                        <w:rPr>
                          <w:rFonts w:ascii="Franklin Gothic Book" w:hAnsi="Franklin Gothic Book"/>
                          <w:color w:val="FFFFFF" w:themeColor="background1"/>
                          <w:sz w:val="20"/>
                          <w:szCs w:val="20"/>
                        </w:rPr>
                        <w:t xml:space="preserve">huvudsakligen </w:t>
                      </w:r>
                      <w:r w:rsidR="009768DD" w:rsidRPr="00BC30F3">
                        <w:rPr>
                          <w:rFonts w:ascii="Franklin Gothic Book" w:hAnsi="Franklin Gothic Book"/>
                          <w:color w:val="FFFFFF" w:themeColor="background1"/>
                          <w:sz w:val="20"/>
                          <w:szCs w:val="20"/>
                        </w:rPr>
                        <w:t xml:space="preserve">förklaras </w:t>
                      </w:r>
                      <w:r w:rsidR="00BC30F3" w:rsidRPr="00BC30F3">
                        <w:rPr>
                          <w:rFonts w:ascii="Franklin Gothic Book" w:hAnsi="Franklin Gothic Book"/>
                          <w:color w:val="FFFFFF" w:themeColor="background1"/>
                          <w:sz w:val="20"/>
                          <w:szCs w:val="20"/>
                        </w:rPr>
                        <w:t>av lägre bemanning än planerat</w:t>
                      </w:r>
                      <w:r w:rsidR="002A7E07">
                        <w:rPr>
                          <w:rFonts w:ascii="Franklin Gothic Book" w:hAnsi="Franklin Gothic Book"/>
                          <w:color w:val="FFFFFF" w:themeColor="background1"/>
                          <w:sz w:val="20"/>
                          <w:szCs w:val="20"/>
                        </w:rPr>
                        <w:t xml:space="preserve"> (viss del är kopplad till lägre intäkter kopplat till Regionen)</w:t>
                      </w:r>
                      <w:r w:rsidR="00BC30F3" w:rsidRPr="00BC30F3">
                        <w:rPr>
                          <w:rFonts w:ascii="Franklin Gothic Book" w:hAnsi="Franklin Gothic Book"/>
                          <w:color w:val="FFFFFF" w:themeColor="background1"/>
                          <w:sz w:val="20"/>
                          <w:szCs w:val="20"/>
                        </w:rPr>
                        <w:t xml:space="preserve">, hög frånvaro under </w:t>
                      </w:r>
                      <w:r w:rsidR="009768DD">
                        <w:rPr>
                          <w:rFonts w:ascii="Franklin Gothic Book" w:hAnsi="Franklin Gothic Book"/>
                          <w:color w:val="FFFFFF" w:themeColor="background1"/>
                          <w:sz w:val="20"/>
                          <w:szCs w:val="20"/>
                        </w:rPr>
                        <w:t>första kvartalet</w:t>
                      </w:r>
                      <w:r w:rsidR="00BC30F3" w:rsidRPr="00BC30F3">
                        <w:rPr>
                          <w:rFonts w:ascii="Franklin Gothic Book" w:hAnsi="Franklin Gothic Book"/>
                          <w:color w:val="FFFFFF" w:themeColor="background1"/>
                          <w:sz w:val="20"/>
                          <w:szCs w:val="20"/>
                        </w:rPr>
                        <w:t xml:space="preserve"> samt </w:t>
                      </w:r>
                      <w:r w:rsidR="009768DD">
                        <w:rPr>
                          <w:rFonts w:ascii="Franklin Gothic Book" w:hAnsi="Franklin Gothic Book"/>
                          <w:color w:val="FFFFFF" w:themeColor="background1"/>
                          <w:sz w:val="20"/>
                          <w:szCs w:val="20"/>
                        </w:rPr>
                        <w:t xml:space="preserve">att </w:t>
                      </w:r>
                      <w:r w:rsidR="00BC30F3" w:rsidRPr="00BC30F3">
                        <w:rPr>
                          <w:rFonts w:ascii="Franklin Gothic Book" w:hAnsi="Franklin Gothic Book"/>
                          <w:color w:val="FFFFFF" w:themeColor="background1"/>
                          <w:sz w:val="20"/>
                          <w:szCs w:val="20"/>
                        </w:rPr>
                        <w:t xml:space="preserve">planerade aktiviteter såsom hälsoundersökningar ännu inte genomförts men som det finns budget för. </w:t>
                      </w:r>
                    </w:p>
                    <w:p w14:paraId="11787ADD" w14:textId="4C9B2B03" w:rsidR="00076B8B" w:rsidRPr="00076B8B" w:rsidRDefault="00BC30F3" w:rsidP="00BC30F3">
                      <w:pPr>
                        <w:pStyle w:val="GSNormal"/>
                        <w:spacing w:before="120"/>
                        <w:ind w:left="1417" w:right="1418"/>
                        <w:jc w:val="both"/>
                        <w:rPr>
                          <w:rFonts w:ascii="Franklin Gothic Book" w:hAnsi="Franklin Gothic Book"/>
                          <w:color w:val="FFFFFF" w:themeColor="background1"/>
                          <w:sz w:val="20"/>
                          <w:szCs w:val="20"/>
                        </w:rPr>
                      </w:pPr>
                      <w:r w:rsidRPr="00BC30F3">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mnkr i kostnader för inköp av hjulaxlar är med i prognosen, vilket är enligt överenskommelse mellan GS och VT.</w:t>
                      </w:r>
                    </w:p>
                    <w:p w14:paraId="6D3BA4D1" w14:textId="77777777" w:rsidR="002F46B9" w:rsidRDefault="002F46B9" w:rsidP="00C21D6E">
                      <w:pPr>
                        <w:pStyle w:val="GSNormal"/>
                        <w:ind w:left="1417" w:right="1418"/>
                        <w:jc w:val="both"/>
                        <w:rPr>
                          <w:rFonts w:ascii="Franklin Gothic Book" w:hAnsi="Franklin Gothic Book"/>
                          <w:b/>
                          <w:bCs/>
                          <w:color w:val="FFFFFF" w:themeColor="background1"/>
                          <w:sz w:val="20"/>
                          <w:szCs w:val="20"/>
                        </w:rPr>
                      </w:pPr>
                    </w:p>
                    <w:p w14:paraId="0A64AF59" w14:textId="1B0721EC" w:rsidR="00B800F4" w:rsidRDefault="00A136AE" w:rsidP="00A20775">
                      <w:pPr>
                        <w:pStyle w:val="GSNormal"/>
                        <w:spacing w:before="120"/>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CB7180F" w14:textId="77777777" w:rsidR="002E707A" w:rsidRPr="002E707A" w:rsidRDefault="002E707A" w:rsidP="002E707A">
                      <w:pPr>
                        <w:pStyle w:val="GSNormal"/>
                        <w:spacing w:before="120"/>
                        <w:ind w:left="1417" w:right="1418"/>
                        <w:jc w:val="both"/>
                        <w:rPr>
                          <w:rFonts w:ascii="Franklin Gothic Book" w:hAnsi="Franklin Gothic Book"/>
                          <w:color w:val="FFFFFF" w:themeColor="background1"/>
                          <w:sz w:val="20"/>
                          <w:szCs w:val="20"/>
                        </w:rPr>
                      </w:pPr>
                      <w:r w:rsidRPr="002E707A">
                        <w:rPr>
                          <w:rFonts w:ascii="Franklin Gothic Book" w:hAnsi="Franklin Gothic Book"/>
                          <w:color w:val="FFFFFF" w:themeColor="background1"/>
                          <w:sz w:val="20"/>
                          <w:szCs w:val="20"/>
                        </w:rPr>
                        <w:t>Planering och rekryteringsaktiviteter pågår för att bolaget ska kunna tillgodose behoven av trafik- och fordonspersonal och spårvagnselever.</w:t>
                      </w:r>
                    </w:p>
                    <w:p w14:paraId="01BCA38E" w14:textId="1722E18D" w:rsidR="0022756D" w:rsidRPr="00076B8B" w:rsidRDefault="002E707A" w:rsidP="00076B8B">
                      <w:pPr>
                        <w:pStyle w:val="GSNormal"/>
                        <w:spacing w:before="120"/>
                        <w:ind w:left="1417" w:right="1418"/>
                        <w:jc w:val="both"/>
                        <w:rPr>
                          <w:rFonts w:ascii="Franklin Gothic Book" w:hAnsi="Franklin Gothic Book"/>
                          <w:color w:val="FFFFFF" w:themeColor="background1"/>
                          <w:sz w:val="20"/>
                          <w:szCs w:val="20"/>
                        </w:rPr>
                      </w:pPr>
                      <w:r w:rsidRPr="002E707A">
                        <w:rPr>
                          <w:rFonts w:ascii="Franklin Gothic Book" w:hAnsi="Franklin Gothic Book"/>
                          <w:color w:val="FFFFFF" w:themeColor="background1"/>
                          <w:sz w:val="20"/>
                          <w:szCs w:val="20"/>
                        </w:rPr>
                        <w:t>Upphandling fordonsdelar sker med god framförhållning för att säkerställa bättre pris.</w:t>
                      </w:r>
                    </w:p>
                  </w:txbxContent>
                </v:textbox>
                <w10:wrap anchorx="margin"/>
              </v:rect>
            </w:pict>
          </mc:Fallback>
        </mc:AlternateContent>
      </w:r>
      <w:r w:rsidR="009D66B9">
        <w:rPr>
          <w:color w:val="FF0000"/>
          <w:sz w:val="20"/>
          <w:szCs w:val="20"/>
        </w:rPr>
        <w:fldChar w:fldCharType="end"/>
      </w:r>
    </w:p>
    <w:p w14:paraId="52B5C23B" w14:textId="4CD8F51E" w:rsidR="0037281E" w:rsidRDefault="0037281E" w:rsidP="00CF793C">
      <w:pPr>
        <w:rPr>
          <w:color w:val="FF0000"/>
          <w:sz w:val="20"/>
          <w:szCs w:val="20"/>
        </w:rPr>
      </w:pPr>
    </w:p>
    <w:p w14:paraId="5466BA4F" w14:textId="51A78C36" w:rsidR="0037281E" w:rsidRDefault="0037281E" w:rsidP="00CF793C">
      <w:pPr>
        <w:rPr>
          <w:color w:val="FF0000"/>
          <w:sz w:val="20"/>
          <w:szCs w:val="20"/>
        </w:rPr>
      </w:pPr>
    </w:p>
    <w:p w14:paraId="39C75E8A" w14:textId="5C83373E" w:rsidR="00116388" w:rsidRDefault="00116388" w:rsidP="00E23015">
      <w:pPr>
        <w:spacing w:after="120" w:line="240" w:lineRule="auto"/>
        <w:jc w:val="both"/>
        <w:rPr>
          <w:color w:val="FF0000"/>
          <w:sz w:val="20"/>
          <w:szCs w:val="20"/>
        </w:rPr>
      </w:pPr>
    </w:p>
    <w:p w14:paraId="20841931" w14:textId="55E4F083" w:rsidR="00116388" w:rsidRDefault="00116388" w:rsidP="00E23015">
      <w:pPr>
        <w:spacing w:after="120" w:line="240" w:lineRule="auto"/>
        <w:jc w:val="both"/>
        <w:rPr>
          <w:color w:val="FF0000"/>
          <w:sz w:val="20"/>
          <w:szCs w:val="20"/>
        </w:rPr>
      </w:pPr>
    </w:p>
    <w:p w14:paraId="618E3ED3" w14:textId="77F2B47E" w:rsidR="00733DF9" w:rsidRDefault="00733DF9" w:rsidP="00E23015">
      <w:pPr>
        <w:spacing w:after="120" w:line="240" w:lineRule="auto"/>
        <w:jc w:val="both"/>
        <w:rPr>
          <w:color w:val="FF0000"/>
          <w:sz w:val="20"/>
          <w:szCs w:val="20"/>
        </w:rPr>
      </w:pPr>
    </w:p>
    <w:p w14:paraId="70D07786" w14:textId="716FE8B3" w:rsidR="00733DF9" w:rsidRDefault="00733DF9" w:rsidP="00E23015">
      <w:pPr>
        <w:spacing w:after="120" w:line="240" w:lineRule="auto"/>
        <w:jc w:val="both"/>
        <w:rPr>
          <w:color w:val="FF0000"/>
          <w:sz w:val="20"/>
          <w:szCs w:val="20"/>
        </w:rPr>
      </w:pPr>
    </w:p>
    <w:p w14:paraId="205509A6" w14:textId="03611A15" w:rsidR="00733DF9" w:rsidRDefault="00733DF9" w:rsidP="00E23015">
      <w:pPr>
        <w:spacing w:after="120" w:line="240" w:lineRule="auto"/>
        <w:jc w:val="both"/>
        <w:rPr>
          <w:color w:val="FF0000"/>
          <w:sz w:val="20"/>
          <w:szCs w:val="20"/>
        </w:rPr>
      </w:pPr>
    </w:p>
    <w:p w14:paraId="6F53C813" w14:textId="370819F7" w:rsidR="00733DF9" w:rsidRDefault="00733DF9" w:rsidP="00E23015">
      <w:pPr>
        <w:spacing w:after="120" w:line="240" w:lineRule="auto"/>
        <w:jc w:val="both"/>
        <w:rPr>
          <w:color w:val="FF0000"/>
          <w:sz w:val="20"/>
          <w:szCs w:val="20"/>
        </w:rPr>
      </w:pPr>
    </w:p>
    <w:p w14:paraId="40C7309D" w14:textId="77777777" w:rsidR="00733DF9" w:rsidRDefault="00733DF9" w:rsidP="00E23015">
      <w:pPr>
        <w:spacing w:after="120" w:line="240" w:lineRule="auto"/>
        <w:jc w:val="both"/>
        <w:rPr>
          <w:color w:val="FF0000"/>
          <w:sz w:val="20"/>
          <w:szCs w:val="20"/>
        </w:rPr>
      </w:pPr>
    </w:p>
    <w:p w14:paraId="18E72E23" w14:textId="77777777" w:rsidR="00733DF9" w:rsidRDefault="00733DF9" w:rsidP="00E23015">
      <w:pPr>
        <w:spacing w:after="120" w:line="240" w:lineRule="auto"/>
        <w:jc w:val="both"/>
        <w:rPr>
          <w:color w:val="FF0000"/>
          <w:sz w:val="20"/>
          <w:szCs w:val="20"/>
        </w:rPr>
      </w:pPr>
    </w:p>
    <w:p w14:paraId="267437AF" w14:textId="77777777" w:rsidR="00733DF9" w:rsidRDefault="00733DF9" w:rsidP="00E23015">
      <w:pPr>
        <w:spacing w:after="120" w:line="240" w:lineRule="auto"/>
        <w:jc w:val="both"/>
        <w:rPr>
          <w:color w:val="FF0000"/>
          <w:sz w:val="20"/>
          <w:szCs w:val="20"/>
        </w:rPr>
      </w:pPr>
    </w:p>
    <w:p w14:paraId="47158291" w14:textId="77777777" w:rsidR="00733DF9" w:rsidRDefault="00733DF9" w:rsidP="00E23015">
      <w:pPr>
        <w:spacing w:after="120" w:line="240" w:lineRule="auto"/>
        <w:jc w:val="both"/>
        <w:rPr>
          <w:color w:val="FF0000"/>
          <w:sz w:val="20"/>
          <w:szCs w:val="20"/>
        </w:rPr>
      </w:pPr>
    </w:p>
    <w:p w14:paraId="4682BB44" w14:textId="77777777" w:rsidR="00733DF9" w:rsidRDefault="00733DF9" w:rsidP="00E23015">
      <w:pPr>
        <w:spacing w:after="120" w:line="240" w:lineRule="auto"/>
        <w:jc w:val="both"/>
        <w:rPr>
          <w:color w:val="FF0000"/>
          <w:sz w:val="20"/>
          <w:szCs w:val="20"/>
        </w:rPr>
      </w:pPr>
    </w:p>
    <w:p w14:paraId="41B631EE" w14:textId="5A93E227" w:rsidR="00733DF9" w:rsidRDefault="00733DF9" w:rsidP="00E23015">
      <w:pPr>
        <w:spacing w:after="120" w:line="240" w:lineRule="auto"/>
        <w:jc w:val="both"/>
        <w:rPr>
          <w:color w:val="FF0000"/>
          <w:sz w:val="20"/>
          <w:szCs w:val="20"/>
        </w:rPr>
      </w:pPr>
    </w:p>
    <w:p w14:paraId="78652D31" w14:textId="77777777" w:rsidR="00733DF9" w:rsidRDefault="00733DF9" w:rsidP="00E23015">
      <w:pPr>
        <w:spacing w:after="120" w:line="240" w:lineRule="auto"/>
        <w:jc w:val="both"/>
        <w:rPr>
          <w:color w:val="FF0000"/>
          <w:sz w:val="20"/>
          <w:szCs w:val="20"/>
        </w:rPr>
      </w:pPr>
    </w:p>
    <w:p w14:paraId="40336741" w14:textId="0A59B044" w:rsidR="00733DF9" w:rsidRDefault="00733DF9" w:rsidP="00E23015">
      <w:pPr>
        <w:spacing w:after="120" w:line="240" w:lineRule="auto"/>
        <w:jc w:val="both"/>
        <w:rPr>
          <w:color w:val="FF0000"/>
          <w:sz w:val="20"/>
          <w:szCs w:val="20"/>
        </w:rPr>
      </w:pPr>
    </w:p>
    <w:p w14:paraId="7E6F2CFA" w14:textId="77777777" w:rsidR="00733DF9" w:rsidRDefault="00733DF9" w:rsidP="00E23015">
      <w:pPr>
        <w:spacing w:after="120" w:line="240" w:lineRule="auto"/>
        <w:jc w:val="both"/>
        <w:rPr>
          <w:color w:val="FF0000"/>
          <w:sz w:val="20"/>
          <w:szCs w:val="20"/>
        </w:rPr>
      </w:pPr>
    </w:p>
    <w:p w14:paraId="261D6700" w14:textId="77777777" w:rsidR="00733DF9" w:rsidRDefault="00733DF9" w:rsidP="00E23015">
      <w:pPr>
        <w:spacing w:after="120" w:line="240" w:lineRule="auto"/>
        <w:jc w:val="both"/>
        <w:rPr>
          <w:color w:val="FF0000"/>
          <w:sz w:val="20"/>
          <w:szCs w:val="20"/>
        </w:rPr>
      </w:pPr>
    </w:p>
    <w:p w14:paraId="50C76DF1" w14:textId="180B13ED" w:rsidR="00733DF9" w:rsidRDefault="00733DF9" w:rsidP="00E23015">
      <w:pPr>
        <w:spacing w:after="120" w:line="240" w:lineRule="auto"/>
        <w:jc w:val="both"/>
        <w:rPr>
          <w:color w:val="FF0000"/>
          <w:sz w:val="20"/>
          <w:szCs w:val="20"/>
        </w:rPr>
      </w:pPr>
    </w:p>
    <w:p w14:paraId="474C5F02" w14:textId="0EEEEF3E" w:rsidR="00D64497" w:rsidRDefault="00733DF9" w:rsidP="005D5165">
      <w:pPr>
        <w:pStyle w:val="Rubrik3"/>
        <w:numPr>
          <w:ilvl w:val="2"/>
          <w:numId w:val="27"/>
        </w:numPr>
        <w:spacing w:before="120" w:after="120" w:line="240" w:lineRule="auto"/>
        <w:rPr>
          <w:lang w:eastAsia="sv-SE"/>
        </w:rPr>
      </w:pPr>
      <w:r w:rsidRPr="00001BC5">
        <w:rPr>
          <w:b/>
          <w:bCs/>
          <w:noProof/>
        </w:rPr>
        <w:lastRenderedPageBreak/>
        <mc:AlternateContent>
          <mc:Choice Requires="wps">
            <w:drawing>
              <wp:anchor distT="0" distB="0" distL="114300" distR="114300" simplePos="0" relativeHeight="251658332" behindDoc="0" locked="0" layoutInCell="1" allowOverlap="1" wp14:anchorId="7C2C60A8" wp14:editId="565E04EA">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6" style="position:absolute;left:0;text-align:left;margin-left:-78pt;margin-top:-70.9pt;width:609.4pt;height:56.65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Bj6UwRiwIAAJsFAAAOAAAAAAAAAAAAAAAAAC4CAABkcnMvZTJvRG9jLnhtbFBLAQIt&#10;ABQABgAIAAAAIQAIATnY4QAAAA4BAAAPAAAAAAAAAAAAAAAAAOUEAABkcnMvZG93bnJldi54bWxQ&#10;SwUGAAAAAAQABADzAAAA8wUAAAAA&#10;" fillcolor="#2b4c8d" strokecolor="#2b4c8d" strokeweight="1pt">
                <v:textbo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436866BA" w:rsidR="197635F6" w:rsidRPr="00E23015" w:rsidRDefault="002A64F3"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Totala kostnader GS per tågkilometer är b</w:t>
      </w:r>
      <w:r w:rsidR="0059235A" w:rsidRPr="00001BC5">
        <w:rPr>
          <w:rFonts w:ascii="Franklin Gothic Book" w:hAnsi="Franklin Gothic Book"/>
          <w:lang w:eastAsia="sv-SE"/>
        </w:rPr>
        <w:t xml:space="preserve">olagets totala externa kostnader genom antalet producerade tågkilometer under samma tidsperiod. </w:t>
      </w:r>
      <w:r w:rsidR="00C83B89" w:rsidRPr="00001BC5">
        <w:rPr>
          <w:rFonts w:ascii="Franklin Gothic Book" w:hAnsi="Franklin Gothic Book"/>
          <w:lang w:eastAsia="sv-SE"/>
        </w:rPr>
        <w:t>Visar på hela bolagets kostnadsutveckling per producerad kilometer.</w:t>
      </w:r>
    </w:p>
    <w:p w14:paraId="3525F1D2" w14:textId="05AF3649" w:rsidR="000101BC" w:rsidRPr="009E0B6B" w:rsidRDefault="00660825"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5B16907F" wp14:editId="720985E6">
            <wp:extent cx="5759450" cy="2520000"/>
            <wp:effectExtent l="0" t="0" r="12700" b="13970"/>
            <wp:docPr id="2039503061" name="Chart 6">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87AB69" w14:textId="59C5A84A" w:rsidR="00040FC6" w:rsidRDefault="00992AFC" w:rsidP="00040FC6">
      <w:pPr>
        <w:pStyle w:val="GSNormal"/>
        <w:spacing w:after="0"/>
        <w:rPr>
          <w:rFonts w:ascii="Franklin Gothic Book" w:hAnsi="Franklin Gothic Book"/>
          <w:i/>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63" behindDoc="0" locked="0" layoutInCell="1" allowOverlap="1" wp14:anchorId="4F6926D0" wp14:editId="55B17EF7">
                <wp:simplePos x="0" y="0"/>
                <wp:positionH relativeFrom="margin">
                  <wp:posOffset>-1075690</wp:posOffset>
                </wp:positionH>
                <wp:positionV relativeFrom="paragraph">
                  <wp:posOffset>253629</wp:posOffset>
                </wp:positionV>
                <wp:extent cx="7791450" cy="1923415"/>
                <wp:effectExtent l="0" t="0" r="19050" b="19685"/>
                <wp:wrapNone/>
                <wp:docPr id="202" name="Rectangle 46"/>
                <wp:cNvGraphicFramePr/>
                <a:graphic xmlns:a="http://schemas.openxmlformats.org/drawingml/2006/main">
                  <a:graphicData uri="http://schemas.microsoft.com/office/word/2010/wordprocessingShape">
                    <wps:wsp>
                      <wps:cNvSpPr/>
                      <wps:spPr>
                        <a:xfrm>
                          <a:off x="0" y="0"/>
                          <a:ext cx="7791450" cy="192341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53432"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2685DEF" w14:textId="46D31B71" w:rsidR="000B6D3A" w:rsidRDefault="00AB3740" w:rsidP="000B6D3A">
                            <w:pPr>
                              <w:spacing w:before="120" w:after="120" w:line="240" w:lineRule="auto"/>
                              <w:ind w:left="1418" w:right="1418"/>
                              <w:jc w:val="both"/>
                              <w:rPr>
                                <w:rFonts w:ascii="Franklin Gothic Book" w:hAnsi="Franklin Gothic Book"/>
                                <w:color w:val="FFFFFF" w:themeColor="background1"/>
                                <w:sz w:val="20"/>
                                <w:szCs w:val="20"/>
                              </w:rPr>
                            </w:pPr>
                            <w:r w:rsidRPr="00AB3740">
                              <w:rPr>
                                <w:rFonts w:ascii="Franklin Gothic Book" w:hAnsi="Franklin Gothic Book"/>
                                <w:color w:val="FFFFFF" w:themeColor="background1"/>
                                <w:sz w:val="20"/>
                                <w:szCs w:val="20"/>
                              </w:rPr>
                              <w:t>Mi</w:t>
                            </w:r>
                            <w:r w:rsidR="00450E37">
                              <w:rPr>
                                <w:rFonts w:ascii="Franklin Gothic Book" w:hAnsi="Franklin Gothic Book"/>
                                <w:color w:val="FFFFFF" w:themeColor="background1"/>
                                <w:sz w:val="20"/>
                                <w:szCs w:val="20"/>
                              </w:rPr>
                              <w:t>n</w:t>
                            </w:r>
                            <w:r w:rsidRPr="00AB3740">
                              <w:rPr>
                                <w:rFonts w:ascii="Franklin Gothic Book" w:hAnsi="Franklin Gothic Book"/>
                                <w:color w:val="FFFFFF" w:themeColor="background1"/>
                                <w:sz w:val="20"/>
                                <w:szCs w:val="20"/>
                              </w:rPr>
                              <w:t>ska</w:t>
                            </w:r>
                            <w:r w:rsidR="00B7201E">
                              <w:rPr>
                                <w:rFonts w:ascii="Franklin Gothic Book" w:hAnsi="Franklin Gothic Book"/>
                                <w:color w:val="FFFFFF" w:themeColor="background1"/>
                                <w:sz w:val="20"/>
                                <w:szCs w:val="20"/>
                              </w:rPr>
                              <w:t>t</w:t>
                            </w:r>
                            <w:r w:rsidRPr="00AB3740">
                              <w:rPr>
                                <w:rFonts w:ascii="Franklin Gothic Book" w:hAnsi="Franklin Gothic Book"/>
                                <w:color w:val="FFFFFF" w:themeColor="background1"/>
                                <w:sz w:val="20"/>
                                <w:szCs w:val="20"/>
                              </w:rPr>
                              <w:t xml:space="preserve"> antal producerade kilometer (-</w:t>
                            </w:r>
                            <w:r w:rsidR="001049B3">
                              <w:rPr>
                                <w:rFonts w:ascii="Franklin Gothic Book" w:hAnsi="Franklin Gothic Book"/>
                                <w:color w:val="FFFFFF" w:themeColor="background1"/>
                                <w:sz w:val="20"/>
                                <w:szCs w:val="20"/>
                              </w:rPr>
                              <w:t>4</w:t>
                            </w:r>
                            <w:r w:rsidRPr="00AB3740">
                              <w:rPr>
                                <w:rFonts w:ascii="Franklin Gothic Book" w:hAnsi="Franklin Gothic Book"/>
                                <w:color w:val="FFFFFF" w:themeColor="background1"/>
                                <w:sz w:val="20"/>
                                <w:szCs w:val="20"/>
                              </w:rPr>
                              <w:t>,</w:t>
                            </w:r>
                            <w:r w:rsidR="00260546">
                              <w:rPr>
                                <w:rFonts w:ascii="Franklin Gothic Book" w:hAnsi="Franklin Gothic Book"/>
                                <w:color w:val="FFFFFF" w:themeColor="background1"/>
                                <w:sz w:val="20"/>
                                <w:szCs w:val="20"/>
                              </w:rPr>
                              <w:t>3</w:t>
                            </w:r>
                            <w:r w:rsidRPr="00AB3740">
                              <w:rPr>
                                <w:rFonts w:ascii="Franklin Gothic Book" w:hAnsi="Franklin Gothic Book"/>
                                <w:color w:val="FFFFFF" w:themeColor="background1"/>
                                <w:sz w:val="20"/>
                                <w:szCs w:val="20"/>
                              </w:rPr>
                              <w:t xml:space="preserve">%) på grund av </w:t>
                            </w:r>
                            <w:r w:rsidR="00182A71">
                              <w:rPr>
                                <w:rFonts w:ascii="Franklin Gothic Book" w:hAnsi="Franklin Gothic Book"/>
                                <w:color w:val="FFFFFF" w:themeColor="background1"/>
                                <w:sz w:val="20"/>
                                <w:szCs w:val="20"/>
                              </w:rPr>
                              <w:t>indrag</w:t>
                            </w:r>
                            <w:r w:rsidR="00301C2F">
                              <w:rPr>
                                <w:rFonts w:ascii="Franklin Gothic Book" w:hAnsi="Franklin Gothic Book"/>
                                <w:color w:val="FFFFFF" w:themeColor="background1"/>
                                <w:sz w:val="20"/>
                                <w:szCs w:val="20"/>
                              </w:rPr>
                              <w:t>na</w:t>
                            </w:r>
                            <w:r w:rsidRPr="00AB3740">
                              <w:rPr>
                                <w:rFonts w:ascii="Franklin Gothic Book" w:hAnsi="Franklin Gothic Book"/>
                                <w:color w:val="FFFFFF" w:themeColor="background1"/>
                                <w:sz w:val="20"/>
                                <w:szCs w:val="20"/>
                              </w:rPr>
                              <w:t xml:space="preserve"> linje</w:t>
                            </w:r>
                            <w:r w:rsidR="00301C2F">
                              <w:rPr>
                                <w:rFonts w:ascii="Franklin Gothic Book" w:hAnsi="Franklin Gothic Book"/>
                                <w:color w:val="FFFFFF" w:themeColor="background1"/>
                                <w:sz w:val="20"/>
                                <w:szCs w:val="20"/>
                              </w:rPr>
                              <w:t>r</w:t>
                            </w:r>
                            <w:r w:rsidRPr="00AB3740">
                              <w:rPr>
                                <w:rFonts w:ascii="Franklin Gothic Book" w:hAnsi="Franklin Gothic Book"/>
                                <w:color w:val="FFFFFF" w:themeColor="background1"/>
                                <w:sz w:val="20"/>
                                <w:szCs w:val="20"/>
                              </w:rPr>
                              <w:t xml:space="preserve"> 13 och delvis linje 10</w:t>
                            </w:r>
                            <w:r w:rsidR="006E719F">
                              <w:rPr>
                                <w:rFonts w:ascii="Franklin Gothic Book" w:hAnsi="Franklin Gothic Book"/>
                                <w:color w:val="FFFFFF" w:themeColor="background1"/>
                                <w:sz w:val="20"/>
                                <w:szCs w:val="20"/>
                              </w:rPr>
                              <w:t>,</w:t>
                            </w:r>
                            <w:r w:rsidRPr="00AB3740">
                              <w:rPr>
                                <w:rFonts w:ascii="Franklin Gothic Book" w:hAnsi="Franklin Gothic Book"/>
                                <w:color w:val="FFFFFF" w:themeColor="background1"/>
                                <w:sz w:val="20"/>
                                <w:szCs w:val="20"/>
                              </w:rPr>
                              <w:t xml:space="preserve"> </w:t>
                            </w:r>
                            <w:r w:rsidR="00FF548F">
                              <w:rPr>
                                <w:rFonts w:ascii="Franklin Gothic Book" w:hAnsi="Franklin Gothic Book"/>
                                <w:color w:val="FFFFFF" w:themeColor="background1"/>
                                <w:sz w:val="20"/>
                                <w:szCs w:val="20"/>
                              </w:rPr>
                              <w:t xml:space="preserve">bidrar till att kostnaden </w:t>
                            </w:r>
                            <w:r w:rsidRPr="00AB3740">
                              <w:rPr>
                                <w:rFonts w:ascii="Franklin Gothic Book" w:hAnsi="Franklin Gothic Book"/>
                                <w:color w:val="FFFFFF" w:themeColor="background1"/>
                                <w:sz w:val="20"/>
                                <w:szCs w:val="20"/>
                              </w:rPr>
                              <w:t>per producerad kilometer</w:t>
                            </w:r>
                            <w:r w:rsidR="00FF548F">
                              <w:rPr>
                                <w:rFonts w:ascii="Franklin Gothic Book" w:hAnsi="Franklin Gothic Book"/>
                                <w:color w:val="FFFFFF" w:themeColor="background1"/>
                                <w:sz w:val="20"/>
                                <w:szCs w:val="20"/>
                              </w:rPr>
                              <w:t xml:space="preserve"> är högre än</w:t>
                            </w:r>
                            <w:r w:rsidRPr="00AB3740">
                              <w:rPr>
                                <w:rFonts w:ascii="Franklin Gothic Book" w:hAnsi="Franklin Gothic Book"/>
                                <w:color w:val="FFFFFF" w:themeColor="background1"/>
                                <w:sz w:val="20"/>
                                <w:szCs w:val="20"/>
                              </w:rPr>
                              <w:t xml:space="preserve"> jämfört med samma period föregående år.</w:t>
                            </w:r>
                            <w:r w:rsidR="009C5CE8">
                              <w:rPr>
                                <w:rFonts w:ascii="Franklin Gothic Book" w:hAnsi="Franklin Gothic Book"/>
                                <w:color w:val="FFFFFF" w:themeColor="background1"/>
                                <w:sz w:val="20"/>
                                <w:szCs w:val="20"/>
                              </w:rPr>
                              <w:t xml:space="preserve"> </w:t>
                            </w:r>
                            <w:r w:rsidR="00392409">
                              <w:rPr>
                                <w:rFonts w:ascii="Franklin Gothic Book" w:hAnsi="Franklin Gothic Book"/>
                                <w:color w:val="FFFFFF" w:themeColor="background1"/>
                                <w:sz w:val="20"/>
                                <w:szCs w:val="20"/>
                              </w:rPr>
                              <w:t>Spårarbetet Redbergsplatsen</w:t>
                            </w:r>
                            <w:r w:rsidR="00F360A6">
                              <w:rPr>
                                <w:rFonts w:ascii="Franklin Gothic Book" w:hAnsi="Franklin Gothic Book"/>
                                <w:color w:val="FFFFFF" w:themeColor="background1"/>
                                <w:sz w:val="20"/>
                                <w:szCs w:val="20"/>
                              </w:rPr>
                              <w:t>,</w:t>
                            </w:r>
                            <w:r w:rsidR="009B1C00">
                              <w:rPr>
                                <w:rFonts w:ascii="Franklin Gothic Book" w:hAnsi="Franklin Gothic Book"/>
                                <w:color w:val="FFFFFF" w:themeColor="background1"/>
                                <w:sz w:val="20"/>
                                <w:szCs w:val="20"/>
                              </w:rPr>
                              <w:t xml:space="preserve"> Angered</w:t>
                            </w:r>
                            <w:r w:rsidR="00392409">
                              <w:rPr>
                                <w:rFonts w:ascii="Franklin Gothic Book" w:hAnsi="Franklin Gothic Book"/>
                                <w:color w:val="FFFFFF" w:themeColor="background1"/>
                                <w:sz w:val="20"/>
                                <w:szCs w:val="20"/>
                              </w:rPr>
                              <w:t xml:space="preserve"> </w:t>
                            </w:r>
                            <w:r w:rsidR="00F360A6">
                              <w:rPr>
                                <w:rFonts w:ascii="Franklin Gothic Book" w:hAnsi="Franklin Gothic Book"/>
                                <w:color w:val="FFFFFF" w:themeColor="background1"/>
                                <w:sz w:val="20"/>
                                <w:szCs w:val="20"/>
                              </w:rPr>
                              <w:t>samt Ber</w:t>
                            </w:r>
                            <w:r w:rsidR="008A3E9B">
                              <w:rPr>
                                <w:rFonts w:ascii="Franklin Gothic Book" w:hAnsi="Franklin Gothic Book"/>
                                <w:color w:val="FFFFFF" w:themeColor="background1"/>
                                <w:sz w:val="20"/>
                                <w:szCs w:val="20"/>
                              </w:rPr>
                              <w:t>g</w:t>
                            </w:r>
                            <w:r w:rsidR="00F360A6">
                              <w:rPr>
                                <w:rFonts w:ascii="Franklin Gothic Book" w:hAnsi="Franklin Gothic Book"/>
                                <w:color w:val="FFFFFF" w:themeColor="background1"/>
                                <w:sz w:val="20"/>
                                <w:szCs w:val="20"/>
                              </w:rPr>
                              <w:t>sjön</w:t>
                            </w:r>
                            <w:r w:rsidR="00392409">
                              <w:rPr>
                                <w:rFonts w:ascii="Franklin Gothic Book" w:hAnsi="Franklin Gothic Book"/>
                                <w:color w:val="FFFFFF" w:themeColor="background1"/>
                                <w:sz w:val="20"/>
                                <w:szCs w:val="20"/>
                              </w:rPr>
                              <w:t xml:space="preserve"> </w:t>
                            </w:r>
                            <w:r w:rsidR="007F0C5B">
                              <w:rPr>
                                <w:rFonts w:ascii="Franklin Gothic Book" w:hAnsi="Franklin Gothic Book"/>
                                <w:color w:val="FFFFFF" w:themeColor="background1"/>
                                <w:sz w:val="20"/>
                                <w:szCs w:val="20"/>
                              </w:rPr>
                              <w:t xml:space="preserve">har </w:t>
                            </w:r>
                            <w:r w:rsidR="00392409">
                              <w:rPr>
                                <w:rFonts w:ascii="Franklin Gothic Book" w:hAnsi="Franklin Gothic Book"/>
                                <w:color w:val="FFFFFF" w:themeColor="background1"/>
                                <w:sz w:val="20"/>
                                <w:szCs w:val="20"/>
                              </w:rPr>
                              <w:t xml:space="preserve">också </w:t>
                            </w:r>
                            <w:r w:rsidR="00E167F9">
                              <w:rPr>
                                <w:rFonts w:ascii="Franklin Gothic Book" w:hAnsi="Franklin Gothic Book"/>
                                <w:color w:val="FFFFFF" w:themeColor="background1"/>
                                <w:sz w:val="20"/>
                                <w:szCs w:val="20"/>
                              </w:rPr>
                              <w:t>resultat till minskat</w:t>
                            </w:r>
                            <w:r w:rsidR="00392409">
                              <w:rPr>
                                <w:rFonts w:ascii="Franklin Gothic Book" w:hAnsi="Franklin Gothic Book"/>
                                <w:color w:val="FFFFFF" w:themeColor="background1"/>
                                <w:sz w:val="20"/>
                                <w:szCs w:val="20"/>
                              </w:rPr>
                              <w:t xml:space="preserve"> produktionen.</w:t>
                            </w:r>
                            <w:r w:rsidR="009863BC">
                              <w:rPr>
                                <w:rFonts w:ascii="Franklin Gothic Book" w:hAnsi="Franklin Gothic Book"/>
                                <w:color w:val="FFFFFF" w:themeColor="background1"/>
                                <w:sz w:val="20"/>
                                <w:szCs w:val="20"/>
                              </w:rPr>
                              <w:t xml:space="preserve"> </w:t>
                            </w:r>
                          </w:p>
                          <w:p w14:paraId="49FA634C" w14:textId="77777777" w:rsidR="000B6D3A" w:rsidRDefault="000B6D3A" w:rsidP="000B6D3A">
                            <w:pPr>
                              <w:spacing w:before="120" w:after="120" w:line="240" w:lineRule="auto"/>
                              <w:ind w:left="1418" w:right="1418"/>
                              <w:jc w:val="both"/>
                              <w:rPr>
                                <w:rFonts w:ascii="Franklin Gothic Book" w:hAnsi="Franklin Gothic Book"/>
                                <w:b/>
                                <w:bCs/>
                                <w:color w:val="FFFFFF" w:themeColor="background1"/>
                                <w:sz w:val="20"/>
                                <w:szCs w:val="20"/>
                              </w:rPr>
                            </w:pPr>
                          </w:p>
                          <w:p w14:paraId="72E3C0A3" w14:textId="17BCD5F2" w:rsidR="00870D82"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bookmarkStart w:id="7" w:name="_Hlk104799345"/>
                          </w:p>
                          <w:p w14:paraId="07E7E31D" w14:textId="54FA8D91" w:rsidR="004626E7" w:rsidRPr="00870D82" w:rsidRDefault="00C86037" w:rsidP="00F3626A">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F</w:t>
                            </w:r>
                            <w:r w:rsidR="00AB19D5">
                              <w:rPr>
                                <w:rFonts w:ascii="Franklin Gothic Book" w:hAnsi="Franklin Gothic Book"/>
                                <w:color w:val="FFFFFF" w:themeColor="background1"/>
                                <w:sz w:val="20"/>
                                <w:szCs w:val="20"/>
                              </w:rPr>
                              <w:t xml:space="preserve">ordon med </w:t>
                            </w:r>
                            <w:r w:rsidR="006709A3">
                              <w:rPr>
                                <w:rFonts w:ascii="Franklin Gothic Book" w:hAnsi="Franklin Gothic Book"/>
                                <w:color w:val="FFFFFF" w:themeColor="background1"/>
                                <w:sz w:val="20"/>
                                <w:szCs w:val="20"/>
                              </w:rPr>
                              <w:t>varierande ålder och underhållsbehov i vår fordons</w:t>
                            </w:r>
                            <w:r w:rsidR="00305841">
                              <w:rPr>
                                <w:rFonts w:ascii="Franklin Gothic Book" w:hAnsi="Franklin Gothic Book"/>
                                <w:color w:val="FFFFFF" w:themeColor="background1"/>
                                <w:sz w:val="20"/>
                                <w:szCs w:val="20"/>
                              </w:rPr>
                              <w:t>flotta</w:t>
                            </w:r>
                            <w:r w:rsidR="006C6D4D">
                              <w:rPr>
                                <w:rFonts w:ascii="Franklin Gothic Book" w:hAnsi="Franklin Gothic Book"/>
                                <w:color w:val="FFFFFF" w:themeColor="background1"/>
                                <w:sz w:val="20"/>
                                <w:szCs w:val="20"/>
                              </w:rPr>
                              <w:t xml:space="preserve"> sa</w:t>
                            </w:r>
                            <w:r w:rsidR="00DC6C53">
                              <w:rPr>
                                <w:rFonts w:ascii="Franklin Gothic Book" w:hAnsi="Franklin Gothic Book"/>
                                <w:color w:val="FFFFFF" w:themeColor="background1"/>
                                <w:sz w:val="20"/>
                                <w:szCs w:val="20"/>
                              </w:rPr>
                              <w:t>mt brist på fordon</w:t>
                            </w:r>
                            <w:r w:rsidR="00305841">
                              <w:rPr>
                                <w:rFonts w:ascii="Franklin Gothic Book" w:hAnsi="Franklin Gothic Book"/>
                                <w:color w:val="FFFFFF" w:themeColor="background1"/>
                                <w:sz w:val="20"/>
                                <w:szCs w:val="20"/>
                              </w:rPr>
                              <w:t xml:space="preserve">. Planering av underhåll </w:t>
                            </w:r>
                            <w:r w:rsidR="00304F57">
                              <w:rPr>
                                <w:rFonts w:ascii="Franklin Gothic Book" w:hAnsi="Franklin Gothic Book"/>
                                <w:color w:val="FFFFFF" w:themeColor="background1"/>
                                <w:sz w:val="20"/>
                                <w:szCs w:val="20"/>
                              </w:rPr>
                              <w:t xml:space="preserve">i god tid för </w:t>
                            </w:r>
                            <w:r w:rsidR="004D1C4A">
                              <w:rPr>
                                <w:rFonts w:ascii="Franklin Gothic Book" w:hAnsi="Franklin Gothic Book"/>
                                <w:color w:val="FFFFFF" w:themeColor="background1"/>
                                <w:sz w:val="20"/>
                                <w:szCs w:val="20"/>
                              </w:rPr>
                              <w:t xml:space="preserve">ökad </w:t>
                            </w:r>
                            <w:r w:rsidR="0043027D">
                              <w:rPr>
                                <w:rFonts w:ascii="Franklin Gothic Book" w:hAnsi="Franklin Gothic Book"/>
                                <w:color w:val="FFFFFF" w:themeColor="background1"/>
                                <w:sz w:val="20"/>
                                <w:szCs w:val="20"/>
                              </w:rPr>
                              <w:t xml:space="preserve">tillförlitlighet av </w:t>
                            </w:r>
                            <w:r w:rsidR="00E646A4">
                              <w:rPr>
                                <w:rFonts w:ascii="Franklin Gothic Book" w:hAnsi="Franklin Gothic Book"/>
                                <w:color w:val="FFFFFF" w:themeColor="background1"/>
                                <w:sz w:val="20"/>
                                <w:szCs w:val="20"/>
                              </w:rPr>
                              <w:t>fordonsflotta</w:t>
                            </w:r>
                            <w:r w:rsidR="00325553">
                              <w:rPr>
                                <w:rFonts w:ascii="Franklin Gothic Book" w:hAnsi="Franklin Gothic Book"/>
                                <w:color w:val="FFFFFF" w:themeColor="background1"/>
                                <w:sz w:val="20"/>
                                <w:szCs w:val="20"/>
                              </w:rPr>
                              <w:t xml:space="preserve">n </w:t>
                            </w:r>
                            <w:r w:rsidR="0096516C">
                              <w:rPr>
                                <w:rFonts w:ascii="Franklin Gothic Book" w:hAnsi="Franklin Gothic Book"/>
                                <w:color w:val="FFFFFF" w:themeColor="background1"/>
                                <w:sz w:val="20"/>
                                <w:szCs w:val="20"/>
                              </w:rPr>
                              <w:t>för</w:t>
                            </w:r>
                            <w:r w:rsidR="00325553">
                              <w:rPr>
                                <w:rFonts w:ascii="Franklin Gothic Book" w:hAnsi="Franklin Gothic Book"/>
                                <w:color w:val="FFFFFF" w:themeColor="background1"/>
                                <w:sz w:val="20"/>
                                <w:szCs w:val="20"/>
                              </w:rPr>
                              <w:t xml:space="preserve"> garanterat </w:t>
                            </w:r>
                            <w:r w:rsidR="0096516C">
                              <w:rPr>
                                <w:rFonts w:ascii="Franklin Gothic Book" w:hAnsi="Franklin Gothic Book"/>
                                <w:color w:val="FFFFFF" w:themeColor="background1"/>
                                <w:sz w:val="20"/>
                                <w:szCs w:val="20"/>
                              </w:rPr>
                              <w:t>drift</w:t>
                            </w:r>
                            <w:r w:rsidR="002C4EF6">
                              <w:rPr>
                                <w:rFonts w:ascii="Franklin Gothic Book" w:hAnsi="Franklin Gothic Book"/>
                                <w:color w:val="FFFFFF" w:themeColor="background1"/>
                                <w:sz w:val="20"/>
                                <w:szCs w:val="20"/>
                              </w:rPr>
                              <w:t xml:space="preserve">säkerhet, funktionssäkerhet </w:t>
                            </w:r>
                            <w:r w:rsidR="002514CA">
                              <w:rPr>
                                <w:rFonts w:ascii="Franklin Gothic Book" w:hAnsi="Franklin Gothic Book"/>
                                <w:color w:val="FFFFFF" w:themeColor="background1"/>
                                <w:sz w:val="20"/>
                                <w:szCs w:val="20"/>
                              </w:rPr>
                              <w:t>och</w:t>
                            </w:r>
                            <w:r w:rsidR="003640B2">
                              <w:rPr>
                                <w:rFonts w:ascii="Franklin Gothic Book" w:hAnsi="Franklin Gothic Book"/>
                                <w:color w:val="FFFFFF" w:themeColor="background1"/>
                                <w:sz w:val="20"/>
                                <w:szCs w:val="20"/>
                              </w:rPr>
                              <w:t xml:space="preserve"> </w:t>
                            </w:r>
                            <w:r w:rsidR="002514CA">
                              <w:rPr>
                                <w:rFonts w:ascii="Franklin Gothic Book" w:hAnsi="Franklin Gothic Book"/>
                                <w:color w:val="FFFFFF" w:themeColor="background1"/>
                                <w:sz w:val="20"/>
                                <w:szCs w:val="20"/>
                              </w:rPr>
                              <w:t>underhållmässighet.</w:t>
                            </w:r>
                            <w:r w:rsidR="0042495F">
                              <w:rPr>
                                <w:rFonts w:ascii="Franklin Gothic Book" w:hAnsi="Franklin Gothic Book"/>
                                <w:color w:val="FFFFFF" w:themeColor="background1"/>
                                <w:sz w:val="20"/>
                                <w:szCs w:val="20"/>
                              </w:rPr>
                              <w:t xml:space="preserve"> Leverans av nya vagnar M33</w:t>
                            </w:r>
                            <w:r w:rsidR="00F536BB">
                              <w:rPr>
                                <w:rFonts w:ascii="Franklin Gothic Book" w:hAnsi="Franklin Gothic Book"/>
                                <w:color w:val="FFFFFF" w:themeColor="background1"/>
                                <w:sz w:val="20"/>
                                <w:szCs w:val="20"/>
                              </w:rPr>
                              <w:t xml:space="preserve"> </w:t>
                            </w:r>
                            <w:r w:rsidR="0058342A">
                              <w:rPr>
                                <w:rFonts w:ascii="Franklin Gothic Book" w:hAnsi="Franklin Gothic Book"/>
                                <w:color w:val="FFFFFF" w:themeColor="background1"/>
                                <w:sz w:val="20"/>
                                <w:szCs w:val="20"/>
                              </w:rPr>
                              <w:t xml:space="preserve">möjliggör </w:t>
                            </w:r>
                            <w:r w:rsidR="00EF3185">
                              <w:rPr>
                                <w:rFonts w:ascii="Franklin Gothic Book" w:hAnsi="Franklin Gothic Book"/>
                                <w:color w:val="FFFFFF" w:themeColor="background1"/>
                                <w:sz w:val="20"/>
                                <w:szCs w:val="20"/>
                              </w:rPr>
                              <w:t>full trafik</w:t>
                            </w:r>
                            <w:r w:rsidR="00936477">
                              <w:rPr>
                                <w:rFonts w:ascii="Franklin Gothic Book" w:hAnsi="Franklin Gothic Book"/>
                                <w:color w:val="FFFFFF" w:themeColor="background1"/>
                                <w:sz w:val="20"/>
                                <w:szCs w:val="20"/>
                              </w:rPr>
                              <w:t>, bedömningsvis december 2022.</w:t>
                            </w:r>
                          </w:p>
                          <w:bookmarkEnd w:id="7"/>
                          <w:p w14:paraId="6600943E" w14:textId="77777777" w:rsidR="004626E7" w:rsidRPr="002F3EA8" w:rsidRDefault="004626E7" w:rsidP="005916C9">
                            <w:pPr>
                              <w:spacing w:before="120" w:after="120"/>
                              <w:ind w:left="1417"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7" style="position:absolute;margin-left:-84.7pt;margin-top:19.95pt;width:613.5pt;height:151.4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" fillcolor="#2b4c8d" strokecolor="#2b4c8d" strokeweight="1pt">
                <v:textbox>
                  <w:txbxContent>
                    <w:p w14:paraId="7A853432"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2685DEF" w14:textId="46D31B71" w:rsidR="000B6D3A" w:rsidRDefault="00AB3740" w:rsidP="000B6D3A">
                      <w:pPr>
                        <w:spacing w:before="120" w:after="120" w:line="240" w:lineRule="auto"/>
                        <w:ind w:left="1418" w:right="1418"/>
                        <w:jc w:val="both"/>
                        <w:rPr>
                          <w:rFonts w:ascii="Franklin Gothic Book" w:hAnsi="Franklin Gothic Book"/>
                          <w:color w:val="FFFFFF" w:themeColor="background1"/>
                          <w:sz w:val="20"/>
                          <w:szCs w:val="20"/>
                        </w:rPr>
                      </w:pPr>
                      <w:r w:rsidRPr="00AB3740">
                        <w:rPr>
                          <w:rFonts w:ascii="Franklin Gothic Book" w:hAnsi="Franklin Gothic Book"/>
                          <w:color w:val="FFFFFF" w:themeColor="background1"/>
                          <w:sz w:val="20"/>
                          <w:szCs w:val="20"/>
                        </w:rPr>
                        <w:t>Mi</w:t>
                      </w:r>
                      <w:r w:rsidR="00450E37">
                        <w:rPr>
                          <w:rFonts w:ascii="Franklin Gothic Book" w:hAnsi="Franklin Gothic Book"/>
                          <w:color w:val="FFFFFF" w:themeColor="background1"/>
                          <w:sz w:val="20"/>
                          <w:szCs w:val="20"/>
                        </w:rPr>
                        <w:t>n</w:t>
                      </w:r>
                      <w:r w:rsidRPr="00AB3740">
                        <w:rPr>
                          <w:rFonts w:ascii="Franklin Gothic Book" w:hAnsi="Franklin Gothic Book"/>
                          <w:color w:val="FFFFFF" w:themeColor="background1"/>
                          <w:sz w:val="20"/>
                          <w:szCs w:val="20"/>
                        </w:rPr>
                        <w:t>ska</w:t>
                      </w:r>
                      <w:r w:rsidR="00B7201E">
                        <w:rPr>
                          <w:rFonts w:ascii="Franklin Gothic Book" w:hAnsi="Franklin Gothic Book"/>
                          <w:color w:val="FFFFFF" w:themeColor="background1"/>
                          <w:sz w:val="20"/>
                          <w:szCs w:val="20"/>
                        </w:rPr>
                        <w:t>t</w:t>
                      </w:r>
                      <w:r w:rsidRPr="00AB3740">
                        <w:rPr>
                          <w:rFonts w:ascii="Franklin Gothic Book" w:hAnsi="Franklin Gothic Book"/>
                          <w:color w:val="FFFFFF" w:themeColor="background1"/>
                          <w:sz w:val="20"/>
                          <w:szCs w:val="20"/>
                        </w:rPr>
                        <w:t xml:space="preserve"> antal producerade kilometer (-</w:t>
                      </w:r>
                      <w:r w:rsidR="001049B3">
                        <w:rPr>
                          <w:rFonts w:ascii="Franklin Gothic Book" w:hAnsi="Franklin Gothic Book"/>
                          <w:color w:val="FFFFFF" w:themeColor="background1"/>
                          <w:sz w:val="20"/>
                          <w:szCs w:val="20"/>
                        </w:rPr>
                        <w:t>4</w:t>
                      </w:r>
                      <w:r w:rsidRPr="00AB3740">
                        <w:rPr>
                          <w:rFonts w:ascii="Franklin Gothic Book" w:hAnsi="Franklin Gothic Book"/>
                          <w:color w:val="FFFFFF" w:themeColor="background1"/>
                          <w:sz w:val="20"/>
                          <w:szCs w:val="20"/>
                        </w:rPr>
                        <w:t>,</w:t>
                      </w:r>
                      <w:r w:rsidR="00260546">
                        <w:rPr>
                          <w:rFonts w:ascii="Franklin Gothic Book" w:hAnsi="Franklin Gothic Book"/>
                          <w:color w:val="FFFFFF" w:themeColor="background1"/>
                          <w:sz w:val="20"/>
                          <w:szCs w:val="20"/>
                        </w:rPr>
                        <w:t>3</w:t>
                      </w:r>
                      <w:r w:rsidRPr="00AB3740">
                        <w:rPr>
                          <w:rFonts w:ascii="Franklin Gothic Book" w:hAnsi="Franklin Gothic Book"/>
                          <w:color w:val="FFFFFF" w:themeColor="background1"/>
                          <w:sz w:val="20"/>
                          <w:szCs w:val="20"/>
                        </w:rPr>
                        <w:t xml:space="preserve">%) på grund av </w:t>
                      </w:r>
                      <w:r w:rsidR="00182A71">
                        <w:rPr>
                          <w:rFonts w:ascii="Franklin Gothic Book" w:hAnsi="Franklin Gothic Book"/>
                          <w:color w:val="FFFFFF" w:themeColor="background1"/>
                          <w:sz w:val="20"/>
                          <w:szCs w:val="20"/>
                        </w:rPr>
                        <w:t>indrag</w:t>
                      </w:r>
                      <w:r w:rsidR="00301C2F">
                        <w:rPr>
                          <w:rFonts w:ascii="Franklin Gothic Book" w:hAnsi="Franklin Gothic Book"/>
                          <w:color w:val="FFFFFF" w:themeColor="background1"/>
                          <w:sz w:val="20"/>
                          <w:szCs w:val="20"/>
                        </w:rPr>
                        <w:t>na</w:t>
                      </w:r>
                      <w:r w:rsidRPr="00AB3740">
                        <w:rPr>
                          <w:rFonts w:ascii="Franklin Gothic Book" w:hAnsi="Franklin Gothic Book"/>
                          <w:color w:val="FFFFFF" w:themeColor="background1"/>
                          <w:sz w:val="20"/>
                          <w:szCs w:val="20"/>
                        </w:rPr>
                        <w:t xml:space="preserve"> linje</w:t>
                      </w:r>
                      <w:r w:rsidR="00301C2F">
                        <w:rPr>
                          <w:rFonts w:ascii="Franklin Gothic Book" w:hAnsi="Franklin Gothic Book"/>
                          <w:color w:val="FFFFFF" w:themeColor="background1"/>
                          <w:sz w:val="20"/>
                          <w:szCs w:val="20"/>
                        </w:rPr>
                        <w:t>r</w:t>
                      </w:r>
                      <w:r w:rsidRPr="00AB3740">
                        <w:rPr>
                          <w:rFonts w:ascii="Franklin Gothic Book" w:hAnsi="Franklin Gothic Book"/>
                          <w:color w:val="FFFFFF" w:themeColor="background1"/>
                          <w:sz w:val="20"/>
                          <w:szCs w:val="20"/>
                        </w:rPr>
                        <w:t xml:space="preserve"> 13 och delvis linje 10</w:t>
                      </w:r>
                      <w:r w:rsidR="006E719F">
                        <w:rPr>
                          <w:rFonts w:ascii="Franklin Gothic Book" w:hAnsi="Franklin Gothic Book"/>
                          <w:color w:val="FFFFFF" w:themeColor="background1"/>
                          <w:sz w:val="20"/>
                          <w:szCs w:val="20"/>
                        </w:rPr>
                        <w:t>,</w:t>
                      </w:r>
                      <w:r w:rsidRPr="00AB3740">
                        <w:rPr>
                          <w:rFonts w:ascii="Franklin Gothic Book" w:hAnsi="Franklin Gothic Book"/>
                          <w:color w:val="FFFFFF" w:themeColor="background1"/>
                          <w:sz w:val="20"/>
                          <w:szCs w:val="20"/>
                        </w:rPr>
                        <w:t xml:space="preserve"> </w:t>
                      </w:r>
                      <w:r w:rsidR="00FF548F">
                        <w:rPr>
                          <w:rFonts w:ascii="Franklin Gothic Book" w:hAnsi="Franklin Gothic Book"/>
                          <w:color w:val="FFFFFF" w:themeColor="background1"/>
                          <w:sz w:val="20"/>
                          <w:szCs w:val="20"/>
                        </w:rPr>
                        <w:t xml:space="preserve">bidrar till att kostnaden </w:t>
                      </w:r>
                      <w:r w:rsidRPr="00AB3740">
                        <w:rPr>
                          <w:rFonts w:ascii="Franklin Gothic Book" w:hAnsi="Franklin Gothic Book"/>
                          <w:color w:val="FFFFFF" w:themeColor="background1"/>
                          <w:sz w:val="20"/>
                          <w:szCs w:val="20"/>
                        </w:rPr>
                        <w:t>per producerad kilometer</w:t>
                      </w:r>
                      <w:r w:rsidR="00FF548F">
                        <w:rPr>
                          <w:rFonts w:ascii="Franklin Gothic Book" w:hAnsi="Franklin Gothic Book"/>
                          <w:color w:val="FFFFFF" w:themeColor="background1"/>
                          <w:sz w:val="20"/>
                          <w:szCs w:val="20"/>
                        </w:rPr>
                        <w:t xml:space="preserve"> är högre än</w:t>
                      </w:r>
                      <w:r w:rsidRPr="00AB3740">
                        <w:rPr>
                          <w:rFonts w:ascii="Franklin Gothic Book" w:hAnsi="Franklin Gothic Book"/>
                          <w:color w:val="FFFFFF" w:themeColor="background1"/>
                          <w:sz w:val="20"/>
                          <w:szCs w:val="20"/>
                        </w:rPr>
                        <w:t xml:space="preserve"> jämfört med samma period föregående år.</w:t>
                      </w:r>
                      <w:r w:rsidR="009C5CE8">
                        <w:rPr>
                          <w:rFonts w:ascii="Franklin Gothic Book" w:hAnsi="Franklin Gothic Book"/>
                          <w:color w:val="FFFFFF" w:themeColor="background1"/>
                          <w:sz w:val="20"/>
                          <w:szCs w:val="20"/>
                        </w:rPr>
                        <w:t xml:space="preserve"> </w:t>
                      </w:r>
                      <w:r w:rsidR="00392409">
                        <w:rPr>
                          <w:rFonts w:ascii="Franklin Gothic Book" w:hAnsi="Franklin Gothic Book"/>
                          <w:color w:val="FFFFFF" w:themeColor="background1"/>
                          <w:sz w:val="20"/>
                          <w:szCs w:val="20"/>
                        </w:rPr>
                        <w:t>Spårarbetet Redbergsplatsen</w:t>
                      </w:r>
                      <w:r w:rsidR="00F360A6">
                        <w:rPr>
                          <w:rFonts w:ascii="Franklin Gothic Book" w:hAnsi="Franklin Gothic Book"/>
                          <w:color w:val="FFFFFF" w:themeColor="background1"/>
                          <w:sz w:val="20"/>
                          <w:szCs w:val="20"/>
                        </w:rPr>
                        <w:t>,</w:t>
                      </w:r>
                      <w:r w:rsidR="009B1C00">
                        <w:rPr>
                          <w:rFonts w:ascii="Franklin Gothic Book" w:hAnsi="Franklin Gothic Book"/>
                          <w:color w:val="FFFFFF" w:themeColor="background1"/>
                          <w:sz w:val="20"/>
                          <w:szCs w:val="20"/>
                        </w:rPr>
                        <w:t xml:space="preserve"> Angered</w:t>
                      </w:r>
                      <w:r w:rsidR="00392409">
                        <w:rPr>
                          <w:rFonts w:ascii="Franklin Gothic Book" w:hAnsi="Franklin Gothic Book"/>
                          <w:color w:val="FFFFFF" w:themeColor="background1"/>
                          <w:sz w:val="20"/>
                          <w:szCs w:val="20"/>
                        </w:rPr>
                        <w:t xml:space="preserve"> </w:t>
                      </w:r>
                      <w:r w:rsidR="00F360A6">
                        <w:rPr>
                          <w:rFonts w:ascii="Franklin Gothic Book" w:hAnsi="Franklin Gothic Book"/>
                          <w:color w:val="FFFFFF" w:themeColor="background1"/>
                          <w:sz w:val="20"/>
                          <w:szCs w:val="20"/>
                        </w:rPr>
                        <w:t>samt Ber</w:t>
                      </w:r>
                      <w:r w:rsidR="008A3E9B">
                        <w:rPr>
                          <w:rFonts w:ascii="Franklin Gothic Book" w:hAnsi="Franklin Gothic Book"/>
                          <w:color w:val="FFFFFF" w:themeColor="background1"/>
                          <w:sz w:val="20"/>
                          <w:szCs w:val="20"/>
                        </w:rPr>
                        <w:t>g</w:t>
                      </w:r>
                      <w:r w:rsidR="00F360A6">
                        <w:rPr>
                          <w:rFonts w:ascii="Franklin Gothic Book" w:hAnsi="Franklin Gothic Book"/>
                          <w:color w:val="FFFFFF" w:themeColor="background1"/>
                          <w:sz w:val="20"/>
                          <w:szCs w:val="20"/>
                        </w:rPr>
                        <w:t>sjön</w:t>
                      </w:r>
                      <w:r w:rsidR="00392409">
                        <w:rPr>
                          <w:rFonts w:ascii="Franklin Gothic Book" w:hAnsi="Franklin Gothic Book"/>
                          <w:color w:val="FFFFFF" w:themeColor="background1"/>
                          <w:sz w:val="20"/>
                          <w:szCs w:val="20"/>
                        </w:rPr>
                        <w:t xml:space="preserve"> </w:t>
                      </w:r>
                      <w:r w:rsidR="007F0C5B">
                        <w:rPr>
                          <w:rFonts w:ascii="Franklin Gothic Book" w:hAnsi="Franklin Gothic Book"/>
                          <w:color w:val="FFFFFF" w:themeColor="background1"/>
                          <w:sz w:val="20"/>
                          <w:szCs w:val="20"/>
                        </w:rPr>
                        <w:t xml:space="preserve">har </w:t>
                      </w:r>
                      <w:r w:rsidR="00392409">
                        <w:rPr>
                          <w:rFonts w:ascii="Franklin Gothic Book" w:hAnsi="Franklin Gothic Book"/>
                          <w:color w:val="FFFFFF" w:themeColor="background1"/>
                          <w:sz w:val="20"/>
                          <w:szCs w:val="20"/>
                        </w:rPr>
                        <w:t xml:space="preserve">också </w:t>
                      </w:r>
                      <w:r w:rsidR="00E167F9">
                        <w:rPr>
                          <w:rFonts w:ascii="Franklin Gothic Book" w:hAnsi="Franklin Gothic Book"/>
                          <w:color w:val="FFFFFF" w:themeColor="background1"/>
                          <w:sz w:val="20"/>
                          <w:szCs w:val="20"/>
                        </w:rPr>
                        <w:t>resultat till minskat</w:t>
                      </w:r>
                      <w:r w:rsidR="00392409">
                        <w:rPr>
                          <w:rFonts w:ascii="Franklin Gothic Book" w:hAnsi="Franklin Gothic Book"/>
                          <w:color w:val="FFFFFF" w:themeColor="background1"/>
                          <w:sz w:val="20"/>
                          <w:szCs w:val="20"/>
                        </w:rPr>
                        <w:t xml:space="preserve"> produktionen.</w:t>
                      </w:r>
                      <w:r w:rsidR="009863BC">
                        <w:rPr>
                          <w:rFonts w:ascii="Franklin Gothic Book" w:hAnsi="Franklin Gothic Book"/>
                          <w:color w:val="FFFFFF" w:themeColor="background1"/>
                          <w:sz w:val="20"/>
                          <w:szCs w:val="20"/>
                        </w:rPr>
                        <w:t xml:space="preserve"> </w:t>
                      </w:r>
                    </w:p>
                    <w:p w14:paraId="49FA634C" w14:textId="77777777" w:rsidR="000B6D3A" w:rsidRDefault="000B6D3A" w:rsidP="000B6D3A">
                      <w:pPr>
                        <w:spacing w:before="120" w:after="120" w:line="240" w:lineRule="auto"/>
                        <w:ind w:left="1418" w:right="1418"/>
                        <w:jc w:val="both"/>
                        <w:rPr>
                          <w:rFonts w:ascii="Franklin Gothic Book" w:hAnsi="Franklin Gothic Book"/>
                          <w:b/>
                          <w:bCs/>
                          <w:color w:val="FFFFFF" w:themeColor="background1"/>
                          <w:sz w:val="20"/>
                          <w:szCs w:val="20"/>
                        </w:rPr>
                      </w:pPr>
                    </w:p>
                    <w:p w14:paraId="72E3C0A3" w14:textId="17BCD5F2" w:rsidR="00870D82"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bookmarkStart w:id="8" w:name="_Hlk104799345"/>
                    </w:p>
                    <w:p w14:paraId="07E7E31D" w14:textId="54FA8D91" w:rsidR="004626E7" w:rsidRPr="00870D82" w:rsidRDefault="00C86037" w:rsidP="00F3626A">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F</w:t>
                      </w:r>
                      <w:r w:rsidR="00AB19D5">
                        <w:rPr>
                          <w:rFonts w:ascii="Franklin Gothic Book" w:hAnsi="Franklin Gothic Book"/>
                          <w:color w:val="FFFFFF" w:themeColor="background1"/>
                          <w:sz w:val="20"/>
                          <w:szCs w:val="20"/>
                        </w:rPr>
                        <w:t xml:space="preserve">ordon med </w:t>
                      </w:r>
                      <w:r w:rsidR="006709A3">
                        <w:rPr>
                          <w:rFonts w:ascii="Franklin Gothic Book" w:hAnsi="Franklin Gothic Book"/>
                          <w:color w:val="FFFFFF" w:themeColor="background1"/>
                          <w:sz w:val="20"/>
                          <w:szCs w:val="20"/>
                        </w:rPr>
                        <w:t>varierande ålder och underhållsbehov i vår fordons</w:t>
                      </w:r>
                      <w:r w:rsidR="00305841">
                        <w:rPr>
                          <w:rFonts w:ascii="Franklin Gothic Book" w:hAnsi="Franklin Gothic Book"/>
                          <w:color w:val="FFFFFF" w:themeColor="background1"/>
                          <w:sz w:val="20"/>
                          <w:szCs w:val="20"/>
                        </w:rPr>
                        <w:t>flotta</w:t>
                      </w:r>
                      <w:r w:rsidR="006C6D4D">
                        <w:rPr>
                          <w:rFonts w:ascii="Franklin Gothic Book" w:hAnsi="Franklin Gothic Book"/>
                          <w:color w:val="FFFFFF" w:themeColor="background1"/>
                          <w:sz w:val="20"/>
                          <w:szCs w:val="20"/>
                        </w:rPr>
                        <w:t xml:space="preserve"> sa</w:t>
                      </w:r>
                      <w:r w:rsidR="00DC6C53">
                        <w:rPr>
                          <w:rFonts w:ascii="Franklin Gothic Book" w:hAnsi="Franklin Gothic Book"/>
                          <w:color w:val="FFFFFF" w:themeColor="background1"/>
                          <w:sz w:val="20"/>
                          <w:szCs w:val="20"/>
                        </w:rPr>
                        <w:t>mt brist på fordon</w:t>
                      </w:r>
                      <w:r w:rsidR="00305841">
                        <w:rPr>
                          <w:rFonts w:ascii="Franklin Gothic Book" w:hAnsi="Franklin Gothic Book"/>
                          <w:color w:val="FFFFFF" w:themeColor="background1"/>
                          <w:sz w:val="20"/>
                          <w:szCs w:val="20"/>
                        </w:rPr>
                        <w:t xml:space="preserve">. Planering av underhåll </w:t>
                      </w:r>
                      <w:r w:rsidR="00304F57">
                        <w:rPr>
                          <w:rFonts w:ascii="Franklin Gothic Book" w:hAnsi="Franklin Gothic Book"/>
                          <w:color w:val="FFFFFF" w:themeColor="background1"/>
                          <w:sz w:val="20"/>
                          <w:szCs w:val="20"/>
                        </w:rPr>
                        <w:t xml:space="preserve">i god tid för </w:t>
                      </w:r>
                      <w:r w:rsidR="004D1C4A">
                        <w:rPr>
                          <w:rFonts w:ascii="Franklin Gothic Book" w:hAnsi="Franklin Gothic Book"/>
                          <w:color w:val="FFFFFF" w:themeColor="background1"/>
                          <w:sz w:val="20"/>
                          <w:szCs w:val="20"/>
                        </w:rPr>
                        <w:t xml:space="preserve">ökad </w:t>
                      </w:r>
                      <w:r w:rsidR="0043027D">
                        <w:rPr>
                          <w:rFonts w:ascii="Franklin Gothic Book" w:hAnsi="Franklin Gothic Book"/>
                          <w:color w:val="FFFFFF" w:themeColor="background1"/>
                          <w:sz w:val="20"/>
                          <w:szCs w:val="20"/>
                        </w:rPr>
                        <w:t xml:space="preserve">tillförlitlighet av </w:t>
                      </w:r>
                      <w:r w:rsidR="00E646A4">
                        <w:rPr>
                          <w:rFonts w:ascii="Franklin Gothic Book" w:hAnsi="Franklin Gothic Book"/>
                          <w:color w:val="FFFFFF" w:themeColor="background1"/>
                          <w:sz w:val="20"/>
                          <w:szCs w:val="20"/>
                        </w:rPr>
                        <w:t>fordonsflotta</w:t>
                      </w:r>
                      <w:r w:rsidR="00325553">
                        <w:rPr>
                          <w:rFonts w:ascii="Franklin Gothic Book" w:hAnsi="Franklin Gothic Book"/>
                          <w:color w:val="FFFFFF" w:themeColor="background1"/>
                          <w:sz w:val="20"/>
                          <w:szCs w:val="20"/>
                        </w:rPr>
                        <w:t xml:space="preserve">n </w:t>
                      </w:r>
                      <w:r w:rsidR="0096516C">
                        <w:rPr>
                          <w:rFonts w:ascii="Franklin Gothic Book" w:hAnsi="Franklin Gothic Book"/>
                          <w:color w:val="FFFFFF" w:themeColor="background1"/>
                          <w:sz w:val="20"/>
                          <w:szCs w:val="20"/>
                        </w:rPr>
                        <w:t>för</w:t>
                      </w:r>
                      <w:r w:rsidR="00325553">
                        <w:rPr>
                          <w:rFonts w:ascii="Franklin Gothic Book" w:hAnsi="Franklin Gothic Book"/>
                          <w:color w:val="FFFFFF" w:themeColor="background1"/>
                          <w:sz w:val="20"/>
                          <w:szCs w:val="20"/>
                        </w:rPr>
                        <w:t xml:space="preserve"> garanterat </w:t>
                      </w:r>
                      <w:r w:rsidR="0096516C">
                        <w:rPr>
                          <w:rFonts w:ascii="Franklin Gothic Book" w:hAnsi="Franklin Gothic Book"/>
                          <w:color w:val="FFFFFF" w:themeColor="background1"/>
                          <w:sz w:val="20"/>
                          <w:szCs w:val="20"/>
                        </w:rPr>
                        <w:t>drift</w:t>
                      </w:r>
                      <w:r w:rsidR="002C4EF6">
                        <w:rPr>
                          <w:rFonts w:ascii="Franklin Gothic Book" w:hAnsi="Franklin Gothic Book"/>
                          <w:color w:val="FFFFFF" w:themeColor="background1"/>
                          <w:sz w:val="20"/>
                          <w:szCs w:val="20"/>
                        </w:rPr>
                        <w:t xml:space="preserve">säkerhet, funktionssäkerhet </w:t>
                      </w:r>
                      <w:r w:rsidR="002514CA">
                        <w:rPr>
                          <w:rFonts w:ascii="Franklin Gothic Book" w:hAnsi="Franklin Gothic Book"/>
                          <w:color w:val="FFFFFF" w:themeColor="background1"/>
                          <w:sz w:val="20"/>
                          <w:szCs w:val="20"/>
                        </w:rPr>
                        <w:t>och</w:t>
                      </w:r>
                      <w:r w:rsidR="003640B2">
                        <w:rPr>
                          <w:rFonts w:ascii="Franklin Gothic Book" w:hAnsi="Franklin Gothic Book"/>
                          <w:color w:val="FFFFFF" w:themeColor="background1"/>
                          <w:sz w:val="20"/>
                          <w:szCs w:val="20"/>
                        </w:rPr>
                        <w:t xml:space="preserve"> </w:t>
                      </w:r>
                      <w:r w:rsidR="002514CA">
                        <w:rPr>
                          <w:rFonts w:ascii="Franklin Gothic Book" w:hAnsi="Franklin Gothic Book"/>
                          <w:color w:val="FFFFFF" w:themeColor="background1"/>
                          <w:sz w:val="20"/>
                          <w:szCs w:val="20"/>
                        </w:rPr>
                        <w:t>underhållmässighet.</w:t>
                      </w:r>
                      <w:r w:rsidR="0042495F">
                        <w:rPr>
                          <w:rFonts w:ascii="Franklin Gothic Book" w:hAnsi="Franklin Gothic Book"/>
                          <w:color w:val="FFFFFF" w:themeColor="background1"/>
                          <w:sz w:val="20"/>
                          <w:szCs w:val="20"/>
                        </w:rPr>
                        <w:t xml:space="preserve"> Leverans av nya vagnar M33</w:t>
                      </w:r>
                      <w:r w:rsidR="00F536BB">
                        <w:rPr>
                          <w:rFonts w:ascii="Franklin Gothic Book" w:hAnsi="Franklin Gothic Book"/>
                          <w:color w:val="FFFFFF" w:themeColor="background1"/>
                          <w:sz w:val="20"/>
                          <w:szCs w:val="20"/>
                        </w:rPr>
                        <w:t xml:space="preserve"> </w:t>
                      </w:r>
                      <w:r w:rsidR="0058342A">
                        <w:rPr>
                          <w:rFonts w:ascii="Franklin Gothic Book" w:hAnsi="Franklin Gothic Book"/>
                          <w:color w:val="FFFFFF" w:themeColor="background1"/>
                          <w:sz w:val="20"/>
                          <w:szCs w:val="20"/>
                        </w:rPr>
                        <w:t xml:space="preserve">möjliggör </w:t>
                      </w:r>
                      <w:r w:rsidR="00EF3185">
                        <w:rPr>
                          <w:rFonts w:ascii="Franklin Gothic Book" w:hAnsi="Franklin Gothic Book"/>
                          <w:color w:val="FFFFFF" w:themeColor="background1"/>
                          <w:sz w:val="20"/>
                          <w:szCs w:val="20"/>
                        </w:rPr>
                        <w:t>full trafik</w:t>
                      </w:r>
                      <w:r w:rsidR="00936477">
                        <w:rPr>
                          <w:rFonts w:ascii="Franklin Gothic Book" w:hAnsi="Franklin Gothic Book"/>
                          <w:color w:val="FFFFFF" w:themeColor="background1"/>
                          <w:sz w:val="20"/>
                          <w:szCs w:val="20"/>
                        </w:rPr>
                        <w:t>, bedömningsvis december 2022.</w:t>
                      </w:r>
                    </w:p>
                    <w:bookmarkEnd w:id="8"/>
                    <w:p w14:paraId="6600943E" w14:textId="77777777" w:rsidR="004626E7" w:rsidRPr="002F3EA8" w:rsidRDefault="004626E7" w:rsidP="005916C9">
                      <w:pPr>
                        <w:spacing w:before="120" w:after="120"/>
                        <w:ind w:left="1417"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v:textbox>
                <w10:wrap anchorx="margin"/>
              </v:rect>
            </w:pict>
          </mc:Fallback>
        </mc:AlternateContent>
      </w:r>
      <w:r w:rsidR="00040FC6" w:rsidRPr="00C25374">
        <w:rPr>
          <w:rFonts w:ascii="Franklin Gothic Book" w:hAnsi="Franklin Gothic Book"/>
          <w:i/>
          <w:sz w:val="16"/>
          <w:szCs w:val="16"/>
        </w:rPr>
        <w:t>Källa</w:t>
      </w:r>
      <w:r w:rsidR="00CD7436" w:rsidRPr="00C25374">
        <w:rPr>
          <w:rFonts w:ascii="Franklin Gothic Book" w:hAnsi="Franklin Gothic Book"/>
          <w:i/>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sz w:val="16"/>
          <w:szCs w:val="16"/>
        </w:rPr>
        <w:t xml:space="preserve"> </w:t>
      </w:r>
      <w:r w:rsidR="00981BBA" w:rsidRPr="00C25374">
        <w:rPr>
          <w:rFonts w:ascii="Franklin Gothic Book" w:hAnsi="Franklin Gothic Book"/>
          <w:i/>
          <w:sz w:val="16"/>
          <w:szCs w:val="16"/>
        </w:rPr>
        <w:t>Västtrafik</w:t>
      </w:r>
      <w:r w:rsidR="00B33E68" w:rsidRPr="00C25374">
        <w:rPr>
          <w:rFonts w:ascii="Franklin Gothic Book" w:hAnsi="Franklin Gothic Book"/>
          <w:i/>
          <w:sz w:val="16"/>
          <w:szCs w:val="16"/>
        </w:rPr>
        <w:t>, Qlik</w:t>
      </w:r>
      <w:r w:rsidR="00547B61" w:rsidRPr="00C25374">
        <w:rPr>
          <w:rFonts w:ascii="Franklin Gothic Book" w:hAnsi="Franklin Gothic Book"/>
          <w:i/>
          <w:sz w:val="16"/>
          <w:szCs w:val="16"/>
        </w:rPr>
        <w:t xml:space="preserve">View, </w:t>
      </w:r>
      <w:r w:rsidR="00314053" w:rsidRPr="00C25374">
        <w:rPr>
          <w:rFonts w:ascii="Franklin Gothic Book" w:hAnsi="Franklin Gothic Book"/>
          <w:i/>
          <w:sz w:val="16"/>
          <w:szCs w:val="16"/>
        </w:rPr>
        <w:t>Infor</w:t>
      </w:r>
      <w:r w:rsidR="00547B61" w:rsidRPr="00C25374">
        <w:rPr>
          <w:rFonts w:ascii="Franklin Gothic Book" w:hAnsi="Franklin Gothic Book"/>
          <w:i/>
          <w:sz w:val="16"/>
          <w:szCs w:val="16"/>
        </w:rPr>
        <w:t xml:space="preserve"> </w:t>
      </w:r>
      <w:r w:rsidR="00F1578A" w:rsidRPr="00C25374">
        <w:rPr>
          <w:rFonts w:ascii="Franklin Gothic Book" w:hAnsi="Franklin Gothic Book"/>
          <w:i/>
          <w:sz w:val="16"/>
          <w:szCs w:val="16"/>
        </w:rPr>
        <w:t>EAM</w:t>
      </w:r>
      <w:r w:rsidR="00116167" w:rsidRPr="00C25374">
        <w:rPr>
          <w:rFonts w:ascii="Franklin Gothic Book" w:hAnsi="Franklin Gothic Book"/>
          <w:i/>
          <w:sz w:val="16"/>
          <w:szCs w:val="16"/>
        </w:rPr>
        <w:t>, Hastus</w:t>
      </w:r>
      <w:r w:rsidR="00116167">
        <w:rPr>
          <w:rFonts w:ascii="Franklin Gothic Book" w:hAnsi="Franklin Gothic Book"/>
          <w:i/>
          <w:sz w:val="16"/>
          <w:szCs w:val="16"/>
        </w:rPr>
        <w:t>.</w:t>
      </w:r>
    </w:p>
    <w:p w14:paraId="003770F4" w14:textId="77777777" w:rsidR="003A675D" w:rsidRDefault="003A675D" w:rsidP="00040FC6">
      <w:pPr>
        <w:pStyle w:val="GSNormal"/>
        <w:spacing w:after="0"/>
        <w:rPr>
          <w:rFonts w:ascii="Franklin Gothic Book" w:hAnsi="Franklin Gothic Book"/>
          <w:i/>
          <w:iCs/>
          <w:sz w:val="20"/>
          <w:szCs w:val="20"/>
        </w:rPr>
      </w:pPr>
    </w:p>
    <w:p w14:paraId="660FEF99" w14:textId="77777777" w:rsidR="003A675D" w:rsidRDefault="003A675D" w:rsidP="00040FC6">
      <w:pPr>
        <w:pStyle w:val="GSNormal"/>
        <w:spacing w:after="0"/>
        <w:rPr>
          <w:rFonts w:ascii="Franklin Gothic Book" w:hAnsi="Franklin Gothic Book"/>
          <w:i/>
          <w:iCs/>
          <w:sz w:val="20"/>
          <w:szCs w:val="20"/>
        </w:rPr>
      </w:pPr>
    </w:p>
    <w:p w14:paraId="00705252" w14:textId="77777777" w:rsidR="003A675D" w:rsidRDefault="003A675D" w:rsidP="00040FC6">
      <w:pPr>
        <w:pStyle w:val="GSNormal"/>
        <w:spacing w:after="0"/>
        <w:rPr>
          <w:rFonts w:ascii="Franklin Gothic Book" w:hAnsi="Franklin Gothic Book"/>
          <w:i/>
          <w:iCs/>
          <w:sz w:val="20"/>
          <w:szCs w:val="20"/>
        </w:rPr>
      </w:pPr>
    </w:p>
    <w:p w14:paraId="1AFA92CF" w14:textId="77777777" w:rsidR="003A675D" w:rsidRDefault="003A675D" w:rsidP="00040FC6">
      <w:pPr>
        <w:pStyle w:val="GSNormal"/>
        <w:spacing w:after="0"/>
        <w:rPr>
          <w:rFonts w:ascii="Franklin Gothic Book" w:hAnsi="Franklin Gothic Book"/>
          <w:i/>
          <w:iCs/>
          <w:sz w:val="20"/>
          <w:szCs w:val="20"/>
        </w:rPr>
      </w:pPr>
    </w:p>
    <w:p w14:paraId="1679C380" w14:textId="77777777" w:rsidR="003A675D" w:rsidRDefault="003A675D" w:rsidP="00040FC6">
      <w:pPr>
        <w:pStyle w:val="GSNormal"/>
        <w:spacing w:after="0"/>
        <w:rPr>
          <w:rFonts w:ascii="Franklin Gothic Book" w:hAnsi="Franklin Gothic Book"/>
          <w:i/>
          <w:iCs/>
          <w:sz w:val="20"/>
          <w:szCs w:val="20"/>
        </w:rPr>
      </w:pPr>
    </w:p>
    <w:p w14:paraId="386DA41D" w14:textId="77777777" w:rsidR="003A675D" w:rsidRDefault="003A675D" w:rsidP="00040FC6">
      <w:pPr>
        <w:pStyle w:val="GSNormal"/>
        <w:spacing w:after="0"/>
        <w:rPr>
          <w:rFonts w:ascii="Franklin Gothic Book" w:hAnsi="Franklin Gothic Book"/>
          <w:i/>
          <w:iCs/>
          <w:sz w:val="20"/>
          <w:szCs w:val="20"/>
        </w:rPr>
      </w:pPr>
    </w:p>
    <w:p w14:paraId="19EA62CF" w14:textId="77777777" w:rsidR="003A675D" w:rsidRDefault="003A675D" w:rsidP="00040FC6">
      <w:pPr>
        <w:pStyle w:val="GSNormal"/>
        <w:spacing w:after="0"/>
        <w:rPr>
          <w:rFonts w:ascii="Franklin Gothic Book" w:hAnsi="Franklin Gothic Book"/>
          <w:i/>
          <w:iCs/>
          <w:sz w:val="20"/>
          <w:szCs w:val="20"/>
        </w:rPr>
      </w:pPr>
    </w:p>
    <w:p w14:paraId="79E47B11" w14:textId="77777777" w:rsidR="003A675D" w:rsidRDefault="003A675D" w:rsidP="00040FC6">
      <w:pPr>
        <w:pStyle w:val="GSNormal"/>
        <w:spacing w:after="0"/>
        <w:rPr>
          <w:rFonts w:ascii="Franklin Gothic Book" w:hAnsi="Franklin Gothic Book"/>
          <w:i/>
          <w:iCs/>
          <w:sz w:val="20"/>
          <w:szCs w:val="20"/>
        </w:rPr>
      </w:pPr>
    </w:p>
    <w:p w14:paraId="65AE9624" w14:textId="77777777" w:rsidR="003A675D" w:rsidRDefault="003A675D" w:rsidP="00040FC6">
      <w:pPr>
        <w:pStyle w:val="GSNormal"/>
        <w:spacing w:after="0"/>
        <w:rPr>
          <w:rFonts w:ascii="Franklin Gothic Book" w:hAnsi="Franklin Gothic Book"/>
          <w:i/>
          <w:iCs/>
          <w:sz w:val="20"/>
          <w:szCs w:val="20"/>
        </w:rPr>
      </w:pPr>
    </w:p>
    <w:p w14:paraId="4C602353" w14:textId="77777777" w:rsidR="003A675D" w:rsidRDefault="003A675D" w:rsidP="00040FC6">
      <w:pPr>
        <w:pStyle w:val="GSNormal"/>
        <w:spacing w:after="0"/>
        <w:rPr>
          <w:rFonts w:ascii="Franklin Gothic Book" w:hAnsi="Franklin Gothic Book"/>
          <w:i/>
          <w:iCs/>
          <w:sz w:val="20"/>
          <w:szCs w:val="20"/>
        </w:rPr>
      </w:pPr>
    </w:p>
    <w:p w14:paraId="441D4FD7" w14:textId="77777777"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6A3D45F" w14:textId="77777777" w:rsidR="003A675D" w:rsidRDefault="003A675D" w:rsidP="00040FC6">
      <w:pPr>
        <w:pStyle w:val="GSNormal"/>
        <w:spacing w:after="0"/>
        <w:rPr>
          <w:rFonts w:ascii="Franklin Gothic Book" w:hAnsi="Franklin Gothic Book"/>
          <w:i/>
          <w:iCs/>
          <w:sz w:val="20"/>
          <w:szCs w:val="20"/>
        </w:rPr>
      </w:pPr>
    </w:p>
    <w:p w14:paraId="0D891552" w14:textId="77777777" w:rsidR="003A675D" w:rsidRDefault="003A675D" w:rsidP="00040FC6">
      <w:pPr>
        <w:pStyle w:val="GSNormal"/>
        <w:spacing w:after="0"/>
        <w:rPr>
          <w:rFonts w:ascii="Franklin Gothic Book" w:hAnsi="Franklin Gothic Book"/>
          <w:i/>
          <w:iCs/>
          <w:sz w:val="20"/>
          <w:szCs w:val="20"/>
        </w:rPr>
      </w:pPr>
    </w:p>
    <w:p w14:paraId="3A8F1B7B" w14:textId="77777777" w:rsidR="003A675D" w:rsidRDefault="003A675D" w:rsidP="00040FC6">
      <w:pPr>
        <w:pStyle w:val="GSNormal"/>
        <w:spacing w:after="0"/>
        <w:rPr>
          <w:rFonts w:ascii="Franklin Gothic Book" w:hAnsi="Franklin Gothic Book"/>
          <w:i/>
          <w:iCs/>
          <w:sz w:val="20"/>
          <w:szCs w:val="20"/>
        </w:rPr>
      </w:pPr>
    </w:p>
    <w:p w14:paraId="4A616529" w14:textId="77777777" w:rsidR="003A675D" w:rsidRDefault="003A675D" w:rsidP="00040FC6">
      <w:pPr>
        <w:pStyle w:val="GSNormal"/>
        <w:spacing w:after="0"/>
        <w:rPr>
          <w:rFonts w:ascii="Franklin Gothic Book" w:hAnsi="Franklin Gothic Book"/>
          <w:i/>
          <w:iCs/>
          <w:sz w:val="20"/>
          <w:szCs w:val="20"/>
        </w:rPr>
      </w:pPr>
    </w:p>
    <w:p w14:paraId="6EC08EF4" w14:textId="77777777" w:rsidR="003A675D" w:rsidRDefault="003A675D" w:rsidP="00040FC6">
      <w:pPr>
        <w:pStyle w:val="GSNormal"/>
        <w:spacing w:after="0"/>
        <w:rPr>
          <w:rFonts w:ascii="Franklin Gothic Book" w:hAnsi="Franklin Gothic Book"/>
          <w:i/>
          <w:iCs/>
          <w:sz w:val="20"/>
          <w:szCs w:val="20"/>
        </w:rPr>
      </w:pPr>
    </w:p>
    <w:p w14:paraId="3D712D1D" w14:textId="49F3A16A" w:rsidR="00992AFC" w:rsidRDefault="00992AFC" w:rsidP="00040FC6">
      <w:pPr>
        <w:pStyle w:val="GSNormal"/>
        <w:spacing w:after="0"/>
        <w:rPr>
          <w:rFonts w:ascii="Franklin Gothic Book" w:hAnsi="Franklin Gothic Book"/>
          <w:i/>
          <w:iCs/>
          <w:sz w:val="20"/>
          <w:szCs w:val="20"/>
        </w:rPr>
      </w:pPr>
    </w:p>
    <w:p w14:paraId="59E7B58F" w14:textId="77777777" w:rsidR="00992AFC" w:rsidRDefault="00992AFC" w:rsidP="00040FC6">
      <w:pPr>
        <w:pStyle w:val="GSNormal"/>
        <w:spacing w:after="0"/>
        <w:rPr>
          <w:rFonts w:ascii="Franklin Gothic Book" w:hAnsi="Franklin Gothic Book"/>
          <w:i/>
          <w:iCs/>
          <w:sz w:val="20"/>
          <w:szCs w:val="20"/>
        </w:rPr>
      </w:pPr>
    </w:p>
    <w:p w14:paraId="41188F26" w14:textId="77777777" w:rsidR="00992AFC" w:rsidRPr="00ED290C" w:rsidRDefault="00992AFC" w:rsidP="00040FC6">
      <w:pPr>
        <w:pStyle w:val="GSNormal"/>
        <w:spacing w:after="0"/>
        <w:rPr>
          <w:rFonts w:ascii="Franklin Gothic Book" w:hAnsi="Franklin Gothic Book"/>
          <w:i/>
          <w:color w:val="FF0000"/>
          <w:sz w:val="20"/>
          <w:szCs w:val="20"/>
        </w:rPr>
      </w:pPr>
    </w:p>
    <w:p w14:paraId="5EB8BC60" w14:textId="10F14198" w:rsidR="00037253" w:rsidRDefault="00037253" w:rsidP="00040FC6">
      <w:pPr>
        <w:pStyle w:val="GSNormal"/>
        <w:spacing w:after="0"/>
        <w:rPr>
          <w:rFonts w:ascii="Franklin Gothic Book" w:hAnsi="Franklin Gothic Book"/>
          <w:i/>
          <w:color w:val="FF0000"/>
          <w:sz w:val="20"/>
          <w:szCs w:val="20"/>
        </w:rPr>
      </w:pPr>
    </w:p>
    <w:p w14:paraId="0EBDF16C" w14:textId="6D75AAED" w:rsidR="00053A82" w:rsidRDefault="00053A82" w:rsidP="00040FC6">
      <w:pPr>
        <w:pStyle w:val="GSNormal"/>
        <w:spacing w:after="0"/>
        <w:rPr>
          <w:rFonts w:ascii="Franklin Gothic Book" w:hAnsi="Franklin Gothic Book"/>
          <w:i/>
          <w:color w:val="FF0000"/>
          <w:sz w:val="20"/>
          <w:szCs w:val="20"/>
        </w:rPr>
      </w:pPr>
    </w:p>
    <w:p w14:paraId="06E83E67" w14:textId="04A162DF" w:rsidR="00037253" w:rsidRDefault="00037253" w:rsidP="00040FC6">
      <w:pPr>
        <w:pStyle w:val="GSNormal"/>
        <w:spacing w:after="0"/>
        <w:rPr>
          <w:rFonts w:ascii="Franklin Gothic Book" w:hAnsi="Franklin Gothic Book"/>
          <w:i/>
          <w:color w:val="FF0000"/>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18F38E1A" w14:textId="77777777" w:rsidR="00037253" w:rsidRDefault="00037253" w:rsidP="00040FC6">
      <w:pPr>
        <w:pStyle w:val="GSNormal"/>
        <w:spacing w:after="0"/>
        <w:rPr>
          <w:rFonts w:ascii="Franklin Gothic Book" w:hAnsi="Franklin Gothic Book"/>
          <w:i/>
          <w:color w:val="FF0000"/>
          <w:sz w:val="20"/>
          <w:szCs w:val="20"/>
        </w:rPr>
      </w:pPr>
    </w:p>
    <w:p w14:paraId="4469D0C5" w14:textId="77777777" w:rsidR="00037253" w:rsidRDefault="00037253" w:rsidP="00040FC6">
      <w:pPr>
        <w:pStyle w:val="GSNormal"/>
        <w:spacing w:after="0"/>
        <w:rPr>
          <w:rFonts w:ascii="Franklin Gothic Book" w:hAnsi="Franklin Gothic Book"/>
          <w:i/>
          <w:color w:val="FF0000"/>
          <w:sz w:val="20"/>
          <w:szCs w:val="20"/>
        </w:rPr>
      </w:pPr>
    </w:p>
    <w:p w14:paraId="4AC908BC" w14:textId="77777777" w:rsidR="00FE26B7" w:rsidRDefault="00FE26B7" w:rsidP="00040FC6">
      <w:pPr>
        <w:pStyle w:val="GSNormal"/>
        <w:spacing w:after="0"/>
        <w:rPr>
          <w:rFonts w:ascii="Franklin Gothic Book" w:hAnsi="Franklin Gothic Book"/>
          <w:i/>
          <w:color w:val="FF0000"/>
          <w:sz w:val="20"/>
          <w:szCs w:val="20"/>
        </w:rPr>
      </w:pPr>
    </w:p>
    <w:p w14:paraId="2C2C1469" w14:textId="77777777" w:rsidR="00EC6CFE" w:rsidRDefault="00EC6CFE" w:rsidP="00040FC6">
      <w:pPr>
        <w:pStyle w:val="GSNormal"/>
        <w:spacing w:after="0"/>
        <w:rPr>
          <w:rFonts w:ascii="Franklin Gothic Book" w:hAnsi="Franklin Gothic Book"/>
          <w:i/>
          <w:color w:val="FF0000"/>
          <w:sz w:val="20"/>
          <w:szCs w:val="20"/>
        </w:rPr>
      </w:pPr>
    </w:p>
    <w:p w14:paraId="5865C678" w14:textId="77777777" w:rsidR="00FE26B7" w:rsidRDefault="00FE26B7" w:rsidP="00040FC6">
      <w:pPr>
        <w:pStyle w:val="GSNormal"/>
        <w:spacing w:after="0"/>
        <w:rPr>
          <w:rFonts w:ascii="Franklin Gothic Book" w:hAnsi="Franklin Gothic Book"/>
          <w:i/>
          <w:color w:val="FF0000"/>
          <w:sz w:val="20"/>
          <w:szCs w:val="20"/>
        </w:rPr>
      </w:pPr>
    </w:p>
    <w:p w14:paraId="4D4A7367" w14:textId="77777777" w:rsidR="00FE26B7" w:rsidRDefault="00FE26B7"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77DFAECA" w:rsidR="00FE26B7" w:rsidRPr="006F35FE" w:rsidRDefault="003A675D" w:rsidP="005D5165">
      <w:pPr>
        <w:pStyle w:val="Rubrik3"/>
        <w:numPr>
          <w:ilvl w:val="2"/>
          <w:numId w:val="27"/>
        </w:numPr>
        <w:spacing w:before="120" w:after="120" w:line="240" w:lineRule="auto"/>
      </w:pPr>
      <w:r w:rsidRPr="00001BC5">
        <w:rPr>
          <w:b/>
          <w:bCs/>
          <w:noProof/>
        </w:rPr>
        <w:lastRenderedPageBreak/>
        <mc:AlternateContent>
          <mc:Choice Requires="wps">
            <w:drawing>
              <wp:anchor distT="0" distB="0" distL="114300" distR="114300" simplePos="0" relativeHeight="251658265"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9D416" w14:textId="2B30DDFB"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8" style="position:absolute;left:0;text-align:left;margin-left:0;margin-top:-71pt;width:609.4pt;height:56.65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3R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SaxqMtFMcHRxy0/eUtv1H45rfMhwfmsKGw&#10;THBIhHtcpIY6p9BJlJTgfr11Hu2xzlFLSY0NmlP/c8+coER/M9gBF+PpNHZ02kxn8wlu3EvN9qXG&#10;7KsNYCmNcRxZnsRoH3QvSgfVM86SdbwVVcxwvDunPLh+swnt4MBpxMV6ncywiy0Lt+bR8ggeiY41&#10;/dQ8M2e7wg/YMnfQNzNbvqr/1jZ6GljvA0iVmuPEa/cEOAFSLXXTKo6Yl/tkdZqpq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COKq3RjAIAAJsFAAAOAAAAAAAAAAAAAAAAAC4CAABkcnMvZTJvRG9jLnhtbFBLAQIt&#10;ABQABgAIAAAAIQBqw8pW4AAAAAoBAAAPAAAAAAAAAAAAAAAAAOYEAABkcnMvZG93bnJldi54bWxQ&#10;SwUGAAAAAAQABADzAAAA8wUAAAAA&#10;" fillcolor="#2b4c8d" strokecolor="#2b4c8d" strokeweight="1pt">
                <v:textbox>
                  <w:txbxContent>
                    <w:p w14:paraId="50D9D416" w14:textId="2B30DDFB"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v:textbox>
                <w10:wrap anchorx="margin"/>
              </v:rect>
            </w:pict>
          </mc:Fallback>
        </mc:AlternateContent>
      </w:r>
      <w:r w:rsidR="006F35FE">
        <w:t>Västtrafikkostnader per tågkilometer</w:t>
      </w:r>
    </w:p>
    <w:p w14:paraId="02A8C104" w14:textId="3A762AB1"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72FC039F" w14:textId="4670E5A1" w:rsidR="00066F89" w:rsidRDefault="000D3E47" w:rsidP="00066F89">
      <w:pPr>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4" behindDoc="0" locked="0" layoutInCell="1" allowOverlap="1" wp14:anchorId="29DB3DBF" wp14:editId="6F332A23">
                <wp:simplePos x="0" y="0"/>
                <wp:positionH relativeFrom="margin">
                  <wp:align>center</wp:align>
                </wp:positionH>
                <wp:positionV relativeFrom="paragraph">
                  <wp:posOffset>2647950</wp:posOffset>
                </wp:positionV>
                <wp:extent cx="7648575" cy="1889185"/>
                <wp:effectExtent l="0" t="0" r="28575" b="15875"/>
                <wp:wrapNone/>
                <wp:docPr id="203" name="Rectangle 47"/>
                <wp:cNvGraphicFramePr/>
                <a:graphic xmlns:a="http://schemas.openxmlformats.org/drawingml/2006/main">
                  <a:graphicData uri="http://schemas.microsoft.com/office/word/2010/wordprocessingShape">
                    <wps:wsp>
                      <wps:cNvSpPr/>
                      <wps:spPr>
                        <a:xfrm>
                          <a:off x="0" y="0"/>
                          <a:ext cx="7648575" cy="18891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68855"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E3FB3E4" w14:textId="03782219" w:rsidR="00DC4438" w:rsidRDefault="00157925" w:rsidP="000B6D3A">
                            <w:pPr>
                              <w:spacing w:before="120" w:after="120" w:line="240" w:lineRule="auto"/>
                              <w:ind w:left="1418" w:right="1418"/>
                              <w:jc w:val="both"/>
                              <w:rPr>
                                <w:rFonts w:ascii="Franklin Gothic Book" w:hAnsi="Franklin Gothic Book"/>
                                <w:color w:val="FFFFFF" w:themeColor="background1"/>
                                <w:sz w:val="20"/>
                                <w:szCs w:val="20"/>
                              </w:rPr>
                            </w:pPr>
                            <w:r w:rsidRPr="00AB3740">
                              <w:rPr>
                                <w:rFonts w:ascii="Franklin Gothic Book" w:hAnsi="Franklin Gothic Book"/>
                                <w:color w:val="FFFFFF" w:themeColor="background1"/>
                                <w:sz w:val="20"/>
                                <w:szCs w:val="20"/>
                              </w:rPr>
                              <w:t>Mi</w:t>
                            </w:r>
                            <w:r>
                              <w:rPr>
                                <w:rFonts w:ascii="Franklin Gothic Book" w:hAnsi="Franklin Gothic Book"/>
                                <w:color w:val="FFFFFF" w:themeColor="background1"/>
                                <w:sz w:val="20"/>
                                <w:szCs w:val="20"/>
                              </w:rPr>
                              <w:t>n</w:t>
                            </w:r>
                            <w:r w:rsidRPr="00AB3740">
                              <w:rPr>
                                <w:rFonts w:ascii="Franklin Gothic Book" w:hAnsi="Franklin Gothic Book"/>
                                <w:color w:val="FFFFFF" w:themeColor="background1"/>
                                <w:sz w:val="20"/>
                                <w:szCs w:val="20"/>
                              </w:rPr>
                              <w:t>ska</w:t>
                            </w:r>
                            <w:r>
                              <w:rPr>
                                <w:rFonts w:ascii="Franklin Gothic Book" w:hAnsi="Franklin Gothic Book"/>
                                <w:color w:val="FFFFFF" w:themeColor="background1"/>
                                <w:sz w:val="20"/>
                                <w:szCs w:val="20"/>
                              </w:rPr>
                              <w:t>t</w:t>
                            </w:r>
                            <w:r w:rsidRPr="00AB3740">
                              <w:rPr>
                                <w:rFonts w:ascii="Franklin Gothic Book" w:hAnsi="Franklin Gothic Book"/>
                                <w:color w:val="FFFFFF" w:themeColor="background1"/>
                                <w:sz w:val="20"/>
                                <w:szCs w:val="20"/>
                              </w:rPr>
                              <w:t xml:space="preserve"> antal producerade kilometer (-</w:t>
                            </w:r>
                            <w:r>
                              <w:rPr>
                                <w:rFonts w:ascii="Franklin Gothic Book" w:hAnsi="Franklin Gothic Book"/>
                                <w:color w:val="FFFFFF" w:themeColor="background1"/>
                                <w:sz w:val="20"/>
                                <w:szCs w:val="20"/>
                              </w:rPr>
                              <w:t>4</w:t>
                            </w:r>
                            <w:r w:rsidRPr="00AB3740">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3</w:t>
                            </w:r>
                            <w:r w:rsidRPr="00AB3740">
                              <w:rPr>
                                <w:rFonts w:ascii="Franklin Gothic Book" w:hAnsi="Franklin Gothic Book"/>
                                <w:color w:val="FFFFFF" w:themeColor="background1"/>
                                <w:sz w:val="20"/>
                                <w:szCs w:val="20"/>
                              </w:rPr>
                              <w:t xml:space="preserve">%) på grund av </w:t>
                            </w:r>
                            <w:r>
                              <w:rPr>
                                <w:rFonts w:ascii="Franklin Gothic Book" w:hAnsi="Franklin Gothic Book"/>
                                <w:color w:val="FFFFFF" w:themeColor="background1"/>
                                <w:sz w:val="20"/>
                                <w:szCs w:val="20"/>
                              </w:rPr>
                              <w:t>indragna</w:t>
                            </w:r>
                            <w:r w:rsidRPr="00AB3740">
                              <w:rPr>
                                <w:rFonts w:ascii="Franklin Gothic Book" w:hAnsi="Franklin Gothic Book"/>
                                <w:color w:val="FFFFFF" w:themeColor="background1"/>
                                <w:sz w:val="20"/>
                                <w:szCs w:val="20"/>
                              </w:rPr>
                              <w:t xml:space="preserve"> linje</w:t>
                            </w:r>
                            <w:r>
                              <w:rPr>
                                <w:rFonts w:ascii="Franklin Gothic Book" w:hAnsi="Franklin Gothic Book"/>
                                <w:color w:val="FFFFFF" w:themeColor="background1"/>
                                <w:sz w:val="20"/>
                                <w:szCs w:val="20"/>
                              </w:rPr>
                              <w:t>r</w:t>
                            </w:r>
                            <w:r w:rsidRPr="00AB3740">
                              <w:rPr>
                                <w:rFonts w:ascii="Franklin Gothic Book" w:hAnsi="Franklin Gothic Book"/>
                                <w:color w:val="FFFFFF" w:themeColor="background1"/>
                                <w:sz w:val="20"/>
                                <w:szCs w:val="20"/>
                              </w:rPr>
                              <w:t xml:space="preserve"> 13 och delvis linje 10</w:t>
                            </w:r>
                            <w:r>
                              <w:rPr>
                                <w:rFonts w:ascii="Franklin Gothic Book" w:hAnsi="Franklin Gothic Book"/>
                                <w:color w:val="FFFFFF" w:themeColor="background1"/>
                                <w:sz w:val="20"/>
                                <w:szCs w:val="20"/>
                              </w:rPr>
                              <w:t>,</w:t>
                            </w:r>
                            <w:r w:rsidRPr="00AB3740">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bidrar till att kostnaden </w:t>
                            </w:r>
                            <w:r w:rsidRPr="00AB3740">
                              <w:rPr>
                                <w:rFonts w:ascii="Franklin Gothic Book" w:hAnsi="Franklin Gothic Book"/>
                                <w:color w:val="FFFFFF" w:themeColor="background1"/>
                                <w:sz w:val="20"/>
                                <w:szCs w:val="20"/>
                              </w:rPr>
                              <w:t>per producerad kilometer</w:t>
                            </w:r>
                            <w:r>
                              <w:rPr>
                                <w:rFonts w:ascii="Franklin Gothic Book" w:hAnsi="Franklin Gothic Book"/>
                                <w:color w:val="FFFFFF" w:themeColor="background1"/>
                                <w:sz w:val="20"/>
                                <w:szCs w:val="20"/>
                              </w:rPr>
                              <w:t xml:space="preserve"> är högre än</w:t>
                            </w:r>
                            <w:r w:rsidRPr="00AB3740">
                              <w:rPr>
                                <w:rFonts w:ascii="Franklin Gothic Book" w:hAnsi="Franklin Gothic Book"/>
                                <w:color w:val="FFFFFF" w:themeColor="background1"/>
                                <w:sz w:val="20"/>
                                <w:szCs w:val="20"/>
                              </w:rPr>
                              <w:t xml:space="preserve"> jämfört med samma period föregående år.</w:t>
                            </w:r>
                            <w:r>
                              <w:rPr>
                                <w:rFonts w:ascii="Franklin Gothic Book" w:hAnsi="Franklin Gothic Book"/>
                                <w:color w:val="FFFFFF" w:themeColor="background1"/>
                                <w:sz w:val="20"/>
                                <w:szCs w:val="20"/>
                              </w:rPr>
                              <w:t xml:space="preserve"> Spårarbetet Redbergsplatsen, Angered samt Bergsjön har också resultat till minskat produktionen.</w:t>
                            </w:r>
                          </w:p>
                          <w:p w14:paraId="4C5972D3" w14:textId="77777777" w:rsidR="00157925" w:rsidRPr="00425C48" w:rsidRDefault="00157925" w:rsidP="000B6D3A">
                            <w:pPr>
                              <w:spacing w:before="120" w:after="120" w:line="240" w:lineRule="auto"/>
                              <w:ind w:left="1418" w:right="1418"/>
                              <w:jc w:val="both"/>
                              <w:rPr>
                                <w:rFonts w:ascii="Franklin Gothic Book" w:hAnsi="Franklin Gothic Book"/>
                                <w:color w:val="FFFFFF" w:themeColor="background1"/>
                                <w:sz w:val="20"/>
                                <w:szCs w:val="20"/>
                              </w:rPr>
                            </w:pPr>
                          </w:p>
                          <w:p w14:paraId="6F5BBA22"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3A549C1" w14:textId="66510060" w:rsidR="009711B2" w:rsidRPr="00DC4438" w:rsidRDefault="006B5367" w:rsidP="00F3626A">
                            <w:pPr>
                              <w:spacing w:before="120" w:after="120" w:line="240" w:lineRule="auto"/>
                              <w:ind w:left="1418" w:right="1418"/>
                              <w:jc w:val="both"/>
                              <w:rPr>
                                <w:rFonts w:ascii="Franklin Gothic Book" w:hAnsi="Franklin Gothic Book"/>
                                <w:b/>
                                <w:color w:val="FFFFFF" w:themeColor="background1"/>
                                <w:sz w:val="20"/>
                                <w:szCs w:val="20"/>
                              </w:rPr>
                            </w:pPr>
                            <w:r w:rsidRPr="006B5367">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936477">
                              <w:rPr>
                                <w:rFonts w:ascii="Franklin Gothic Book" w:hAnsi="Franklin Gothic Book"/>
                                <w:color w:val="FFFFFF" w:themeColor="background1"/>
                                <w:sz w:val="20"/>
                                <w:szCs w:val="20"/>
                              </w:rPr>
                              <w:t xml:space="preserve">, bedömningsvis december </w:t>
                            </w:r>
                            <w:proofErr w:type="gramStart"/>
                            <w:r w:rsidR="00936477">
                              <w:rPr>
                                <w:rFonts w:ascii="Franklin Gothic Book" w:hAnsi="Franklin Gothic Book"/>
                                <w:color w:val="FFFFFF" w:themeColor="background1"/>
                                <w:sz w:val="20"/>
                                <w:szCs w:val="20"/>
                              </w:rPr>
                              <w:t>2022.</w:t>
                            </w:r>
                            <w:r w:rsidRPr="006B5367">
                              <w:rPr>
                                <w:rFonts w:ascii="Franklin Gothic Book" w:hAnsi="Franklin Gothic Book"/>
                                <w:color w:val="FFFFFF" w:themeColor="background1"/>
                                <w:sz w:val="20"/>
                                <w:szCs w:val="20"/>
                              </w:rPr>
                              <w:t>.</w:t>
                            </w:r>
                            <w:proofErr w:type="gramEnd"/>
                          </w:p>
                          <w:p w14:paraId="770B1813"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7FA77C1F" w14:textId="77777777" w:rsidR="009711B2" w:rsidRDefault="009711B2" w:rsidP="00EC6CFE">
                            <w:pPr>
                              <w:spacing w:after="0"/>
                              <w:ind w:left="1417" w:right="1417"/>
                              <w:jc w:val="both"/>
                              <w:rPr>
                                <w:color w:val="FF0000"/>
                              </w:rPr>
                            </w:pPr>
                          </w:p>
                          <w:p w14:paraId="5751AEC4" w14:textId="77777777" w:rsidR="009711B2" w:rsidRDefault="009711B2" w:rsidP="00EC6CFE">
                            <w:pPr>
                              <w:spacing w:after="0"/>
                              <w:ind w:left="1417" w:right="1417"/>
                              <w:jc w:val="both"/>
                              <w:rPr>
                                <w:color w:val="FF0000"/>
                              </w:rPr>
                            </w:pPr>
                          </w:p>
                          <w:p w14:paraId="73AA78A1" w14:textId="77777777" w:rsidR="009711B2" w:rsidRDefault="009711B2" w:rsidP="00EC6CFE">
                            <w:pPr>
                              <w:spacing w:after="0"/>
                              <w:ind w:left="1417" w:right="1417"/>
                              <w:jc w:val="both"/>
                              <w:rPr>
                                <w:color w:val="FF0000"/>
                              </w:rPr>
                            </w:pPr>
                          </w:p>
                          <w:p w14:paraId="6DE2BA1D" w14:textId="77777777" w:rsidR="009711B2" w:rsidRDefault="009711B2" w:rsidP="00EC6CFE">
                            <w:pPr>
                              <w:spacing w:after="0"/>
                              <w:ind w:left="1417" w:right="1417"/>
                              <w:jc w:val="both"/>
                              <w:rPr>
                                <w:color w:val="FF0000"/>
                              </w:rPr>
                            </w:pPr>
                          </w:p>
                          <w:p w14:paraId="2E0ACDAB" w14:textId="77777777" w:rsidR="009711B2" w:rsidRDefault="009711B2" w:rsidP="00EC6CFE">
                            <w:pPr>
                              <w:spacing w:after="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0;margin-top:208.5pt;width:602.25pt;height:148.75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" fillcolor="#2b4c8d" strokecolor="#2b4c8d" strokeweight="1pt">
                <v:textbox>
                  <w:txbxContent>
                    <w:p w14:paraId="13968855"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E3FB3E4" w14:textId="03782219" w:rsidR="00DC4438" w:rsidRDefault="00157925" w:rsidP="000B6D3A">
                      <w:pPr>
                        <w:spacing w:before="120" w:after="120" w:line="240" w:lineRule="auto"/>
                        <w:ind w:left="1418" w:right="1418"/>
                        <w:jc w:val="both"/>
                        <w:rPr>
                          <w:rFonts w:ascii="Franklin Gothic Book" w:hAnsi="Franklin Gothic Book"/>
                          <w:color w:val="FFFFFF" w:themeColor="background1"/>
                          <w:sz w:val="20"/>
                          <w:szCs w:val="20"/>
                        </w:rPr>
                      </w:pPr>
                      <w:r w:rsidRPr="00AB3740">
                        <w:rPr>
                          <w:rFonts w:ascii="Franklin Gothic Book" w:hAnsi="Franklin Gothic Book"/>
                          <w:color w:val="FFFFFF" w:themeColor="background1"/>
                          <w:sz w:val="20"/>
                          <w:szCs w:val="20"/>
                        </w:rPr>
                        <w:t>Mi</w:t>
                      </w:r>
                      <w:r>
                        <w:rPr>
                          <w:rFonts w:ascii="Franklin Gothic Book" w:hAnsi="Franklin Gothic Book"/>
                          <w:color w:val="FFFFFF" w:themeColor="background1"/>
                          <w:sz w:val="20"/>
                          <w:szCs w:val="20"/>
                        </w:rPr>
                        <w:t>n</w:t>
                      </w:r>
                      <w:r w:rsidRPr="00AB3740">
                        <w:rPr>
                          <w:rFonts w:ascii="Franklin Gothic Book" w:hAnsi="Franklin Gothic Book"/>
                          <w:color w:val="FFFFFF" w:themeColor="background1"/>
                          <w:sz w:val="20"/>
                          <w:szCs w:val="20"/>
                        </w:rPr>
                        <w:t>ska</w:t>
                      </w:r>
                      <w:r>
                        <w:rPr>
                          <w:rFonts w:ascii="Franklin Gothic Book" w:hAnsi="Franklin Gothic Book"/>
                          <w:color w:val="FFFFFF" w:themeColor="background1"/>
                          <w:sz w:val="20"/>
                          <w:szCs w:val="20"/>
                        </w:rPr>
                        <w:t>t</w:t>
                      </w:r>
                      <w:r w:rsidRPr="00AB3740">
                        <w:rPr>
                          <w:rFonts w:ascii="Franklin Gothic Book" w:hAnsi="Franklin Gothic Book"/>
                          <w:color w:val="FFFFFF" w:themeColor="background1"/>
                          <w:sz w:val="20"/>
                          <w:szCs w:val="20"/>
                        </w:rPr>
                        <w:t xml:space="preserve"> antal producerade kilometer (-</w:t>
                      </w:r>
                      <w:r>
                        <w:rPr>
                          <w:rFonts w:ascii="Franklin Gothic Book" w:hAnsi="Franklin Gothic Book"/>
                          <w:color w:val="FFFFFF" w:themeColor="background1"/>
                          <w:sz w:val="20"/>
                          <w:szCs w:val="20"/>
                        </w:rPr>
                        <w:t>4</w:t>
                      </w:r>
                      <w:r w:rsidRPr="00AB3740">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3</w:t>
                      </w:r>
                      <w:r w:rsidRPr="00AB3740">
                        <w:rPr>
                          <w:rFonts w:ascii="Franklin Gothic Book" w:hAnsi="Franklin Gothic Book"/>
                          <w:color w:val="FFFFFF" w:themeColor="background1"/>
                          <w:sz w:val="20"/>
                          <w:szCs w:val="20"/>
                        </w:rPr>
                        <w:t xml:space="preserve">%) på grund av </w:t>
                      </w:r>
                      <w:r>
                        <w:rPr>
                          <w:rFonts w:ascii="Franklin Gothic Book" w:hAnsi="Franklin Gothic Book"/>
                          <w:color w:val="FFFFFF" w:themeColor="background1"/>
                          <w:sz w:val="20"/>
                          <w:szCs w:val="20"/>
                        </w:rPr>
                        <w:t>indragna</w:t>
                      </w:r>
                      <w:r w:rsidRPr="00AB3740">
                        <w:rPr>
                          <w:rFonts w:ascii="Franklin Gothic Book" w:hAnsi="Franklin Gothic Book"/>
                          <w:color w:val="FFFFFF" w:themeColor="background1"/>
                          <w:sz w:val="20"/>
                          <w:szCs w:val="20"/>
                        </w:rPr>
                        <w:t xml:space="preserve"> linje</w:t>
                      </w:r>
                      <w:r>
                        <w:rPr>
                          <w:rFonts w:ascii="Franklin Gothic Book" w:hAnsi="Franklin Gothic Book"/>
                          <w:color w:val="FFFFFF" w:themeColor="background1"/>
                          <w:sz w:val="20"/>
                          <w:szCs w:val="20"/>
                        </w:rPr>
                        <w:t>r</w:t>
                      </w:r>
                      <w:r w:rsidRPr="00AB3740">
                        <w:rPr>
                          <w:rFonts w:ascii="Franklin Gothic Book" w:hAnsi="Franklin Gothic Book"/>
                          <w:color w:val="FFFFFF" w:themeColor="background1"/>
                          <w:sz w:val="20"/>
                          <w:szCs w:val="20"/>
                        </w:rPr>
                        <w:t xml:space="preserve"> 13 och delvis linje 10</w:t>
                      </w:r>
                      <w:r>
                        <w:rPr>
                          <w:rFonts w:ascii="Franklin Gothic Book" w:hAnsi="Franklin Gothic Book"/>
                          <w:color w:val="FFFFFF" w:themeColor="background1"/>
                          <w:sz w:val="20"/>
                          <w:szCs w:val="20"/>
                        </w:rPr>
                        <w:t>,</w:t>
                      </w:r>
                      <w:r w:rsidRPr="00AB3740">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bidrar till att kostnaden </w:t>
                      </w:r>
                      <w:r w:rsidRPr="00AB3740">
                        <w:rPr>
                          <w:rFonts w:ascii="Franklin Gothic Book" w:hAnsi="Franklin Gothic Book"/>
                          <w:color w:val="FFFFFF" w:themeColor="background1"/>
                          <w:sz w:val="20"/>
                          <w:szCs w:val="20"/>
                        </w:rPr>
                        <w:t>per producerad kilometer</w:t>
                      </w:r>
                      <w:r>
                        <w:rPr>
                          <w:rFonts w:ascii="Franklin Gothic Book" w:hAnsi="Franklin Gothic Book"/>
                          <w:color w:val="FFFFFF" w:themeColor="background1"/>
                          <w:sz w:val="20"/>
                          <w:szCs w:val="20"/>
                        </w:rPr>
                        <w:t xml:space="preserve"> är högre än</w:t>
                      </w:r>
                      <w:r w:rsidRPr="00AB3740">
                        <w:rPr>
                          <w:rFonts w:ascii="Franklin Gothic Book" w:hAnsi="Franklin Gothic Book"/>
                          <w:color w:val="FFFFFF" w:themeColor="background1"/>
                          <w:sz w:val="20"/>
                          <w:szCs w:val="20"/>
                        </w:rPr>
                        <w:t xml:space="preserve"> jämfört med samma period föregående år.</w:t>
                      </w:r>
                      <w:r>
                        <w:rPr>
                          <w:rFonts w:ascii="Franklin Gothic Book" w:hAnsi="Franklin Gothic Book"/>
                          <w:color w:val="FFFFFF" w:themeColor="background1"/>
                          <w:sz w:val="20"/>
                          <w:szCs w:val="20"/>
                        </w:rPr>
                        <w:t xml:space="preserve"> Spårarbetet Redbergsplatsen, Angered samt Bergsjön har också resultat till minskat produktionen.</w:t>
                      </w:r>
                    </w:p>
                    <w:p w14:paraId="4C5972D3" w14:textId="77777777" w:rsidR="00157925" w:rsidRPr="00425C48" w:rsidRDefault="00157925" w:rsidP="000B6D3A">
                      <w:pPr>
                        <w:spacing w:before="120" w:after="120" w:line="240" w:lineRule="auto"/>
                        <w:ind w:left="1418" w:right="1418"/>
                        <w:jc w:val="both"/>
                        <w:rPr>
                          <w:rFonts w:ascii="Franklin Gothic Book" w:hAnsi="Franklin Gothic Book"/>
                          <w:color w:val="FFFFFF" w:themeColor="background1"/>
                          <w:sz w:val="20"/>
                          <w:szCs w:val="20"/>
                        </w:rPr>
                      </w:pPr>
                    </w:p>
                    <w:p w14:paraId="6F5BBA22"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3A549C1" w14:textId="66510060" w:rsidR="009711B2" w:rsidRPr="00DC4438" w:rsidRDefault="006B5367" w:rsidP="00F3626A">
                      <w:pPr>
                        <w:spacing w:before="120" w:after="120" w:line="240" w:lineRule="auto"/>
                        <w:ind w:left="1418" w:right="1418"/>
                        <w:jc w:val="both"/>
                        <w:rPr>
                          <w:rFonts w:ascii="Franklin Gothic Book" w:hAnsi="Franklin Gothic Book"/>
                          <w:b/>
                          <w:color w:val="FFFFFF" w:themeColor="background1"/>
                          <w:sz w:val="20"/>
                          <w:szCs w:val="20"/>
                        </w:rPr>
                      </w:pPr>
                      <w:r w:rsidRPr="006B5367">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936477">
                        <w:rPr>
                          <w:rFonts w:ascii="Franklin Gothic Book" w:hAnsi="Franklin Gothic Book"/>
                          <w:color w:val="FFFFFF" w:themeColor="background1"/>
                          <w:sz w:val="20"/>
                          <w:szCs w:val="20"/>
                        </w:rPr>
                        <w:t xml:space="preserve">, bedömningsvis december </w:t>
                      </w:r>
                      <w:proofErr w:type="gramStart"/>
                      <w:r w:rsidR="00936477">
                        <w:rPr>
                          <w:rFonts w:ascii="Franklin Gothic Book" w:hAnsi="Franklin Gothic Book"/>
                          <w:color w:val="FFFFFF" w:themeColor="background1"/>
                          <w:sz w:val="20"/>
                          <w:szCs w:val="20"/>
                        </w:rPr>
                        <w:t>2022.</w:t>
                      </w:r>
                      <w:r w:rsidRPr="006B5367">
                        <w:rPr>
                          <w:rFonts w:ascii="Franklin Gothic Book" w:hAnsi="Franklin Gothic Book"/>
                          <w:color w:val="FFFFFF" w:themeColor="background1"/>
                          <w:sz w:val="20"/>
                          <w:szCs w:val="20"/>
                        </w:rPr>
                        <w:t>.</w:t>
                      </w:r>
                      <w:proofErr w:type="gramEnd"/>
                    </w:p>
                    <w:p w14:paraId="770B1813"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7FA77C1F" w14:textId="77777777" w:rsidR="009711B2" w:rsidRDefault="009711B2" w:rsidP="00EC6CFE">
                      <w:pPr>
                        <w:spacing w:after="0"/>
                        <w:ind w:left="1417" w:right="1417"/>
                        <w:jc w:val="both"/>
                        <w:rPr>
                          <w:color w:val="FF0000"/>
                        </w:rPr>
                      </w:pPr>
                    </w:p>
                    <w:p w14:paraId="5751AEC4" w14:textId="77777777" w:rsidR="009711B2" w:rsidRDefault="009711B2" w:rsidP="00EC6CFE">
                      <w:pPr>
                        <w:spacing w:after="0"/>
                        <w:ind w:left="1417" w:right="1417"/>
                        <w:jc w:val="both"/>
                        <w:rPr>
                          <w:color w:val="FF0000"/>
                        </w:rPr>
                      </w:pPr>
                    </w:p>
                    <w:p w14:paraId="73AA78A1" w14:textId="77777777" w:rsidR="009711B2" w:rsidRDefault="009711B2" w:rsidP="00EC6CFE">
                      <w:pPr>
                        <w:spacing w:after="0"/>
                        <w:ind w:left="1417" w:right="1417"/>
                        <w:jc w:val="both"/>
                        <w:rPr>
                          <w:color w:val="FF0000"/>
                        </w:rPr>
                      </w:pPr>
                    </w:p>
                    <w:p w14:paraId="6DE2BA1D" w14:textId="77777777" w:rsidR="009711B2" w:rsidRDefault="009711B2" w:rsidP="00EC6CFE">
                      <w:pPr>
                        <w:spacing w:after="0"/>
                        <w:ind w:left="1417" w:right="1417"/>
                        <w:jc w:val="both"/>
                        <w:rPr>
                          <w:color w:val="FF0000"/>
                        </w:rPr>
                      </w:pPr>
                    </w:p>
                    <w:p w14:paraId="2E0ACDAB" w14:textId="77777777" w:rsidR="009711B2" w:rsidRDefault="009711B2" w:rsidP="00EC6CFE">
                      <w:pPr>
                        <w:spacing w:after="0"/>
                        <w:ind w:left="1417" w:right="1417"/>
                        <w:jc w:val="both"/>
                      </w:pPr>
                    </w:p>
                  </w:txbxContent>
                </v:textbox>
                <w10:wrap anchorx="margin"/>
              </v:rect>
            </w:pict>
          </mc:Fallback>
        </mc:AlternateContent>
      </w:r>
      <w:r w:rsidR="003834D9">
        <w:rPr>
          <w:noProof/>
        </w:rPr>
        <w:drawing>
          <wp:inline distT="0" distB="0" distL="0" distR="0" wp14:anchorId="4D01D0F4" wp14:editId="663B12BA">
            <wp:extent cx="5759450" cy="2520000"/>
            <wp:effectExtent l="0" t="0" r="12700" b="13970"/>
            <wp:docPr id="2039503062" name="Chart 7">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3834D9" w:rsidRPr="00964A11">
        <w:rPr>
          <w:rFonts w:ascii="Franklin Gothic Book" w:hAnsi="Franklin Gothic Book"/>
          <w:noProof/>
          <w:sz w:val="16"/>
          <w:szCs w:val="16"/>
        </w:rPr>
        <w:t xml:space="preserve"> </w:t>
      </w:r>
    </w:p>
    <w:p w14:paraId="358E71B0" w14:textId="77777777" w:rsidR="00790D16" w:rsidRDefault="00790D16" w:rsidP="00066F89">
      <w:pPr>
        <w:rPr>
          <w:rFonts w:ascii="Franklin Gothic Book" w:hAnsi="Franklin Gothic Book"/>
          <w:noProof/>
          <w:sz w:val="16"/>
          <w:szCs w:val="16"/>
        </w:rPr>
      </w:pP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1E6F2F39" w:rsidR="006F3455" w:rsidRDefault="00790D16" w:rsidP="005D5165">
      <w:pPr>
        <w:pStyle w:val="Rubrik3"/>
        <w:numPr>
          <w:ilvl w:val="2"/>
          <w:numId w:val="27"/>
        </w:numPr>
      </w:pPr>
      <w:r w:rsidRPr="00001BC5">
        <w:rPr>
          <w:noProof/>
        </w:rPr>
        <w:lastRenderedPageBreak/>
        <mc:AlternateContent>
          <mc:Choice Requires="wps">
            <w:drawing>
              <wp:anchor distT="0" distB="0" distL="114300" distR="114300" simplePos="0" relativeHeight="251658330"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4EBB9" w14:textId="28D54DCE"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5954EBB9" w14:textId="28D54DCE"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5990394A"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563C91B9" w14:textId="1855ED10" w:rsidR="00314726" w:rsidRDefault="00664B55"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6" behindDoc="0" locked="0" layoutInCell="1" allowOverlap="1" wp14:anchorId="404F63D4" wp14:editId="301AE558">
                <wp:simplePos x="0" y="0"/>
                <wp:positionH relativeFrom="margin">
                  <wp:posOffset>-996315</wp:posOffset>
                </wp:positionH>
                <wp:positionV relativeFrom="paragraph">
                  <wp:posOffset>2690124</wp:posOffset>
                </wp:positionV>
                <wp:extent cx="7739380" cy="1924050"/>
                <wp:effectExtent l="0" t="0" r="13970" b="19050"/>
                <wp:wrapNone/>
                <wp:docPr id="205" name="Rectangle 50"/>
                <wp:cNvGraphicFramePr/>
                <a:graphic xmlns:a="http://schemas.openxmlformats.org/drawingml/2006/main">
                  <a:graphicData uri="http://schemas.microsoft.com/office/word/2010/wordprocessingShape">
                    <wps:wsp>
                      <wps:cNvSpPr/>
                      <wps:spPr>
                        <a:xfrm>
                          <a:off x="0" y="0"/>
                          <a:ext cx="7739380" cy="19240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CDF49"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D01C690" w14:textId="5A8EECBC" w:rsidR="004573C0" w:rsidRDefault="008777DE" w:rsidP="0078164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Periodens</w:t>
                            </w:r>
                            <w:r w:rsidR="001D00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utfall </w:t>
                            </w:r>
                            <w:r w:rsidR="004E217E" w:rsidRPr="004E217E">
                              <w:rPr>
                                <w:rFonts w:ascii="Franklin Gothic Book" w:hAnsi="Franklin Gothic Book"/>
                                <w:color w:val="FFFFFF" w:themeColor="background1"/>
                                <w:sz w:val="20"/>
                                <w:szCs w:val="20"/>
                              </w:rPr>
                              <w:t>visar</w:t>
                            </w:r>
                            <w:r w:rsidR="005B05EE">
                              <w:rPr>
                                <w:rFonts w:ascii="Franklin Gothic Book" w:hAnsi="Franklin Gothic Book"/>
                                <w:color w:val="FFFFFF" w:themeColor="background1"/>
                                <w:sz w:val="20"/>
                                <w:szCs w:val="20"/>
                              </w:rPr>
                              <w:t xml:space="preserve"> i</w:t>
                            </w:r>
                            <w:r>
                              <w:rPr>
                                <w:rFonts w:ascii="Franklin Gothic Book" w:hAnsi="Franklin Gothic Book"/>
                                <w:color w:val="FFFFFF" w:themeColor="background1"/>
                                <w:sz w:val="20"/>
                                <w:szCs w:val="20"/>
                              </w:rPr>
                              <w:t xml:space="preserve"> </w:t>
                            </w:r>
                            <w:r w:rsidR="004E217E" w:rsidRPr="004E217E">
                              <w:rPr>
                                <w:rFonts w:ascii="Franklin Gothic Book" w:hAnsi="Franklin Gothic Book"/>
                                <w:color w:val="FFFFFF" w:themeColor="background1"/>
                                <w:sz w:val="20"/>
                                <w:szCs w:val="20"/>
                              </w:rPr>
                              <w:t>princip samma kostnad per producerat kilometer jämfört med samma period föregående år.</w:t>
                            </w:r>
                          </w:p>
                          <w:p w14:paraId="48BB0E03" w14:textId="77777777" w:rsidR="00DC4438" w:rsidRDefault="00DC4438" w:rsidP="00DC4438">
                            <w:pPr>
                              <w:spacing w:before="120" w:after="120" w:line="240" w:lineRule="auto"/>
                              <w:ind w:left="1418" w:right="1418"/>
                              <w:jc w:val="both"/>
                              <w:rPr>
                                <w:rFonts w:ascii="Franklin Gothic Book" w:hAnsi="Franklin Gothic Book"/>
                                <w:b/>
                                <w:bCs/>
                                <w:color w:val="FFFFFF" w:themeColor="background1"/>
                                <w:sz w:val="20"/>
                                <w:szCs w:val="20"/>
                              </w:rPr>
                            </w:pPr>
                          </w:p>
                          <w:p w14:paraId="10373D2A" w14:textId="77777777" w:rsidR="00DC4438" w:rsidRDefault="00116507"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D5A2C16" w14:textId="1C03E14C" w:rsidR="00116507" w:rsidRDefault="009A5832" w:rsidP="00DC4438">
                            <w:pPr>
                              <w:spacing w:before="120" w:after="120" w:line="240" w:lineRule="auto"/>
                              <w:ind w:left="1418" w:right="1418"/>
                              <w:jc w:val="both"/>
                              <w:rPr>
                                <w:color w:val="FF0000"/>
                              </w:rPr>
                            </w:pPr>
                            <w:r w:rsidRPr="009A5832">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936477">
                              <w:rPr>
                                <w:rFonts w:ascii="Franklin Gothic Book" w:hAnsi="Franklin Gothic Book"/>
                                <w:color w:val="FFFFFF" w:themeColor="background1"/>
                                <w:sz w:val="20"/>
                                <w:szCs w:val="20"/>
                              </w:rPr>
                              <w:t>, bedömningsvis december 2022</w:t>
                            </w:r>
                            <w:r w:rsidRPr="009A5832">
                              <w:rPr>
                                <w:rFonts w:ascii="Franklin Gothic Book" w:hAnsi="Franklin Gothic Book"/>
                                <w:color w:val="FFFFFF" w:themeColor="background1"/>
                                <w:sz w:val="20"/>
                                <w:szCs w:val="20"/>
                              </w:rPr>
                              <w:t>.</w:t>
                            </w:r>
                          </w:p>
                          <w:p w14:paraId="675A2623" w14:textId="77777777" w:rsidR="00116507" w:rsidRDefault="00116507" w:rsidP="00116507">
                            <w:pPr>
                              <w:jc w:val="both"/>
                              <w:rPr>
                                <w:color w:val="FF0000"/>
                              </w:rPr>
                            </w:pPr>
                          </w:p>
                          <w:p w14:paraId="087602A8" w14:textId="77777777" w:rsidR="00116507" w:rsidRDefault="00116507" w:rsidP="00116507">
                            <w:pPr>
                              <w:jc w:val="both"/>
                              <w:rPr>
                                <w:color w:val="FF0000"/>
                              </w:rPr>
                            </w:pPr>
                          </w:p>
                          <w:p w14:paraId="325096C3" w14:textId="77777777" w:rsidR="00116507" w:rsidRDefault="00116507" w:rsidP="0011650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left:0;text-align:left;margin-left:-78.45pt;margin-top:211.8pt;width:609.4pt;height:151.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" fillcolor="#2b4c8d" strokecolor="#2b4c8d" strokeweight="1pt">
                <v:textbox>
                  <w:txbxContent>
                    <w:p w14:paraId="381CDF49"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D01C690" w14:textId="5A8EECBC" w:rsidR="004573C0" w:rsidRDefault="008777DE" w:rsidP="0078164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Periodens</w:t>
                      </w:r>
                      <w:r w:rsidR="001D00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utfall </w:t>
                      </w:r>
                      <w:r w:rsidR="004E217E" w:rsidRPr="004E217E">
                        <w:rPr>
                          <w:rFonts w:ascii="Franklin Gothic Book" w:hAnsi="Franklin Gothic Book"/>
                          <w:color w:val="FFFFFF" w:themeColor="background1"/>
                          <w:sz w:val="20"/>
                          <w:szCs w:val="20"/>
                        </w:rPr>
                        <w:t>visar</w:t>
                      </w:r>
                      <w:r w:rsidR="005B05EE">
                        <w:rPr>
                          <w:rFonts w:ascii="Franklin Gothic Book" w:hAnsi="Franklin Gothic Book"/>
                          <w:color w:val="FFFFFF" w:themeColor="background1"/>
                          <w:sz w:val="20"/>
                          <w:szCs w:val="20"/>
                        </w:rPr>
                        <w:t xml:space="preserve"> i</w:t>
                      </w:r>
                      <w:r>
                        <w:rPr>
                          <w:rFonts w:ascii="Franklin Gothic Book" w:hAnsi="Franklin Gothic Book"/>
                          <w:color w:val="FFFFFF" w:themeColor="background1"/>
                          <w:sz w:val="20"/>
                          <w:szCs w:val="20"/>
                        </w:rPr>
                        <w:t xml:space="preserve"> </w:t>
                      </w:r>
                      <w:r w:rsidR="004E217E" w:rsidRPr="004E217E">
                        <w:rPr>
                          <w:rFonts w:ascii="Franklin Gothic Book" w:hAnsi="Franklin Gothic Book"/>
                          <w:color w:val="FFFFFF" w:themeColor="background1"/>
                          <w:sz w:val="20"/>
                          <w:szCs w:val="20"/>
                        </w:rPr>
                        <w:t>princip samma kostnad per producerat kilometer jämfört med samma period föregående år.</w:t>
                      </w:r>
                    </w:p>
                    <w:p w14:paraId="48BB0E03" w14:textId="77777777" w:rsidR="00DC4438" w:rsidRDefault="00DC4438" w:rsidP="00DC4438">
                      <w:pPr>
                        <w:spacing w:before="120" w:after="120" w:line="240" w:lineRule="auto"/>
                        <w:ind w:left="1418" w:right="1418"/>
                        <w:jc w:val="both"/>
                        <w:rPr>
                          <w:rFonts w:ascii="Franklin Gothic Book" w:hAnsi="Franklin Gothic Book"/>
                          <w:b/>
                          <w:bCs/>
                          <w:color w:val="FFFFFF" w:themeColor="background1"/>
                          <w:sz w:val="20"/>
                          <w:szCs w:val="20"/>
                        </w:rPr>
                      </w:pPr>
                    </w:p>
                    <w:p w14:paraId="10373D2A" w14:textId="77777777" w:rsidR="00DC4438" w:rsidRDefault="00116507"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D5A2C16" w14:textId="1C03E14C" w:rsidR="00116507" w:rsidRDefault="009A5832" w:rsidP="00DC4438">
                      <w:pPr>
                        <w:spacing w:before="120" w:after="120" w:line="240" w:lineRule="auto"/>
                        <w:ind w:left="1418" w:right="1418"/>
                        <w:jc w:val="both"/>
                        <w:rPr>
                          <w:color w:val="FF0000"/>
                        </w:rPr>
                      </w:pPr>
                      <w:r w:rsidRPr="009A5832">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936477">
                        <w:rPr>
                          <w:rFonts w:ascii="Franklin Gothic Book" w:hAnsi="Franklin Gothic Book"/>
                          <w:color w:val="FFFFFF" w:themeColor="background1"/>
                          <w:sz w:val="20"/>
                          <w:szCs w:val="20"/>
                        </w:rPr>
                        <w:t>, bedömningsvis december 2022</w:t>
                      </w:r>
                      <w:r w:rsidRPr="009A5832">
                        <w:rPr>
                          <w:rFonts w:ascii="Franklin Gothic Book" w:hAnsi="Franklin Gothic Book"/>
                          <w:color w:val="FFFFFF" w:themeColor="background1"/>
                          <w:sz w:val="20"/>
                          <w:szCs w:val="20"/>
                        </w:rPr>
                        <w:t>.</w:t>
                      </w:r>
                    </w:p>
                    <w:p w14:paraId="675A2623" w14:textId="77777777" w:rsidR="00116507" w:rsidRDefault="00116507" w:rsidP="00116507">
                      <w:pPr>
                        <w:jc w:val="both"/>
                        <w:rPr>
                          <w:color w:val="FF0000"/>
                        </w:rPr>
                      </w:pPr>
                    </w:p>
                    <w:p w14:paraId="087602A8" w14:textId="77777777" w:rsidR="00116507" w:rsidRDefault="00116507" w:rsidP="00116507">
                      <w:pPr>
                        <w:jc w:val="both"/>
                        <w:rPr>
                          <w:color w:val="FF0000"/>
                        </w:rPr>
                      </w:pPr>
                    </w:p>
                    <w:p w14:paraId="325096C3" w14:textId="77777777" w:rsidR="00116507" w:rsidRDefault="00116507" w:rsidP="00116507">
                      <w:pPr>
                        <w:jc w:val="both"/>
                      </w:pPr>
                    </w:p>
                  </w:txbxContent>
                </v:textbox>
                <w10:wrap anchorx="margin"/>
              </v:rect>
            </w:pict>
          </mc:Fallback>
        </mc:AlternateContent>
      </w:r>
      <w:r w:rsidR="009A5474">
        <w:rPr>
          <w:noProof/>
        </w:rPr>
        <w:drawing>
          <wp:inline distT="0" distB="0" distL="0" distR="0" wp14:anchorId="4F8B704A" wp14:editId="788FD57D">
            <wp:extent cx="5759450" cy="2520000"/>
            <wp:effectExtent l="0" t="0" r="12700" b="13970"/>
            <wp:docPr id="2039503063" name="Chart 8">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9A5474" w:rsidRPr="00964A11">
        <w:rPr>
          <w:rFonts w:ascii="Franklin Gothic Book" w:hAnsi="Franklin Gothic Book"/>
          <w:noProof/>
          <w:sz w:val="16"/>
          <w:szCs w:val="16"/>
        </w:rPr>
        <w:t xml:space="preserve"> </w:t>
      </w:r>
    </w:p>
    <w:p w14:paraId="645534E8" w14:textId="4DA043CD" w:rsidR="00DC4438" w:rsidRDefault="00DC4438" w:rsidP="00B70243">
      <w:pPr>
        <w:spacing w:before="120" w:after="120" w:line="240" w:lineRule="auto"/>
        <w:jc w:val="both"/>
        <w:rPr>
          <w:rFonts w:ascii="Franklin Gothic Book" w:hAnsi="Franklin Gothic Book"/>
        </w:rPr>
      </w:pP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5D5165">
      <w:pPr>
        <w:pStyle w:val="Rubrik3"/>
        <w:numPr>
          <w:ilvl w:val="2"/>
          <w:numId w:val="27"/>
        </w:numPr>
      </w:pPr>
      <w:r w:rsidRPr="00001BC5">
        <w:rPr>
          <w:noProof/>
        </w:rPr>
        <w:lastRenderedPageBreak/>
        <mc:AlternateContent>
          <mc:Choice Requires="wps">
            <w:drawing>
              <wp:anchor distT="0" distB="0" distL="114300" distR="114300" simplePos="0" relativeHeight="251658352"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C015B4" w14:textId="44FE8968"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77C015B4" w14:textId="44FE8968"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33202BCD"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p>
    <w:p w14:paraId="47404121" w14:textId="6831E619" w:rsidR="006F1964" w:rsidRDefault="004225CF" w:rsidP="00314726">
      <w:pPr>
        <w:spacing w:after="0"/>
        <w:rPr>
          <w:rFonts w:ascii="Franklin Gothic Book" w:hAnsi="Franklin Gothic Book"/>
          <w:sz w:val="16"/>
          <w:szCs w:val="16"/>
        </w:rPr>
      </w:pPr>
      <w:r>
        <w:rPr>
          <w:noProof/>
        </w:rPr>
        <w:drawing>
          <wp:inline distT="0" distB="0" distL="0" distR="0" wp14:anchorId="484531B0" wp14:editId="1DF3FD69">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262A9F0C" w:rsidR="0046584B" w:rsidRDefault="0046584B" w:rsidP="00314726">
      <w:pPr>
        <w:spacing w:after="0"/>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0" behindDoc="0" locked="0" layoutInCell="1" allowOverlap="1" wp14:anchorId="463E9A74" wp14:editId="56807599">
                <wp:simplePos x="0" y="0"/>
                <wp:positionH relativeFrom="margin">
                  <wp:align>center</wp:align>
                </wp:positionH>
                <wp:positionV relativeFrom="paragraph">
                  <wp:posOffset>127899</wp:posOffset>
                </wp:positionV>
                <wp:extent cx="7739380" cy="1487170"/>
                <wp:effectExtent l="0" t="0" r="13970" b="17780"/>
                <wp:wrapNone/>
                <wp:docPr id="315" name="Rectangle 53"/>
                <wp:cNvGraphicFramePr/>
                <a:graphic xmlns:a="http://schemas.openxmlformats.org/drawingml/2006/main">
                  <a:graphicData uri="http://schemas.microsoft.com/office/word/2010/wordprocessingShape">
                    <wps:wsp>
                      <wps:cNvSpPr/>
                      <wps:spPr>
                        <a:xfrm>
                          <a:off x="0" y="0"/>
                          <a:ext cx="7739380" cy="14871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7D9D4AE" w14:textId="7CEF20E8" w:rsidR="0076278D" w:rsidRPr="00425C48" w:rsidRDefault="00A00B9B" w:rsidP="0076278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ÄTA-arbeten ligger</w:t>
                            </w:r>
                            <w:r w:rsidR="00AD0E70" w:rsidRPr="00AD0E70">
                              <w:rPr>
                                <w:rFonts w:ascii="Franklin Gothic Book" w:hAnsi="Franklin Gothic Book"/>
                                <w:color w:val="FFFFFF" w:themeColor="background1"/>
                                <w:sz w:val="20"/>
                                <w:szCs w:val="20"/>
                              </w:rPr>
                              <w:t xml:space="preserve"> lite efter</w:t>
                            </w:r>
                            <w:r w:rsidR="002F66F4">
                              <w:rPr>
                                <w:rFonts w:ascii="Franklin Gothic Book" w:hAnsi="Franklin Gothic Book"/>
                                <w:color w:val="FFFFFF" w:themeColor="background1"/>
                                <w:sz w:val="20"/>
                                <w:szCs w:val="20"/>
                              </w:rPr>
                              <w:t xml:space="preserve"> på grund av personalbrist.</w:t>
                            </w:r>
                          </w:p>
                          <w:p w14:paraId="51E59FD5" w14:textId="77777777" w:rsidR="00DC4438" w:rsidRPr="00425C48" w:rsidRDefault="00DC4438" w:rsidP="00DC4438">
                            <w:pPr>
                              <w:spacing w:before="120" w:after="120" w:line="240" w:lineRule="auto"/>
                              <w:ind w:left="1418" w:right="1418"/>
                              <w:jc w:val="both"/>
                              <w:rPr>
                                <w:rFonts w:ascii="Franklin Gothic Book" w:hAnsi="Franklin Gothic Book"/>
                                <w:color w:val="FFFFFF" w:themeColor="background1"/>
                                <w:sz w:val="20"/>
                                <w:szCs w:val="20"/>
                              </w:rPr>
                            </w:pPr>
                          </w:p>
                          <w:p w14:paraId="1EE00F2E" w14:textId="77777777" w:rsidR="002770D4" w:rsidRDefault="0076278D"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AC0D64D" w14:textId="3D09A01A" w:rsidR="0076278D" w:rsidRPr="00115577" w:rsidRDefault="007F263C" w:rsidP="00DC4438">
                            <w:pPr>
                              <w:spacing w:before="120" w:after="120" w:line="240" w:lineRule="auto"/>
                              <w:ind w:left="1418" w:right="1418"/>
                              <w:jc w:val="both"/>
                              <w:rPr>
                                <w:rFonts w:ascii="Franklin Gothic Book" w:hAnsi="Franklin Gothic Book"/>
                                <w:b/>
                                <w:bCs/>
                                <w:color w:val="FFFFFF" w:themeColor="background1"/>
                                <w:sz w:val="20"/>
                                <w:szCs w:val="20"/>
                              </w:rPr>
                            </w:pPr>
                            <w:r w:rsidRPr="00BE0EA6">
                              <w:rPr>
                                <w:rFonts w:ascii="Franklin Gothic Book" w:hAnsi="Franklin Gothic Book"/>
                                <w:color w:val="FFFFFF" w:themeColor="background1"/>
                                <w:sz w:val="20"/>
                                <w:szCs w:val="20"/>
                              </w:rPr>
                              <w:t>Med l</w:t>
                            </w:r>
                            <w:r w:rsidR="009334FA">
                              <w:rPr>
                                <w:rFonts w:ascii="Franklin Gothic Book" w:hAnsi="Franklin Gothic Book"/>
                                <w:color w:val="FFFFFF" w:themeColor="background1"/>
                                <w:sz w:val="20"/>
                                <w:szCs w:val="20"/>
                              </w:rPr>
                              <w:t xml:space="preserve">ångtidsplanering </w:t>
                            </w:r>
                            <w:r w:rsidR="00437A55">
                              <w:rPr>
                                <w:rFonts w:ascii="Franklin Gothic Book" w:hAnsi="Franklin Gothic Book"/>
                                <w:color w:val="FFFFFF" w:themeColor="background1"/>
                                <w:sz w:val="20"/>
                                <w:szCs w:val="20"/>
                              </w:rPr>
                              <w:t xml:space="preserve">och underhållsplan </w:t>
                            </w:r>
                            <w:r w:rsidR="00C803D2">
                              <w:rPr>
                                <w:rFonts w:ascii="Franklin Gothic Book" w:hAnsi="Franklin Gothic Book"/>
                                <w:color w:val="FFFFFF" w:themeColor="background1"/>
                                <w:sz w:val="20"/>
                                <w:szCs w:val="20"/>
                              </w:rPr>
                              <w:t>för</w:t>
                            </w:r>
                            <w:r w:rsidR="00FB42FD">
                              <w:rPr>
                                <w:rFonts w:ascii="Franklin Gothic Book" w:hAnsi="Franklin Gothic Book"/>
                                <w:color w:val="FFFFFF" w:themeColor="background1"/>
                                <w:sz w:val="20"/>
                                <w:szCs w:val="20"/>
                              </w:rPr>
                              <w:t xml:space="preserve"> banan</w:t>
                            </w:r>
                            <w:r w:rsidR="00C803D2">
                              <w:rPr>
                                <w:rFonts w:ascii="Franklin Gothic Book" w:hAnsi="Franklin Gothic Book"/>
                                <w:color w:val="FFFFFF" w:themeColor="background1"/>
                                <w:sz w:val="20"/>
                                <w:szCs w:val="20"/>
                              </w:rPr>
                              <w:t xml:space="preserve"> </w:t>
                            </w:r>
                            <w:r w:rsidR="003F6946">
                              <w:rPr>
                                <w:rFonts w:ascii="Franklin Gothic Book" w:hAnsi="Franklin Gothic Book"/>
                                <w:color w:val="FFFFFF" w:themeColor="background1"/>
                                <w:sz w:val="20"/>
                                <w:szCs w:val="20"/>
                              </w:rPr>
                              <w:t xml:space="preserve">ger </w:t>
                            </w:r>
                            <w:r>
                              <w:rPr>
                                <w:rFonts w:ascii="Franklin Gothic Book" w:hAnsi="Franklin Gothic Book"/>
                                <w:color w:val="FFFFFF" w:themeColor="background1"/>
                                <w:sz w:val="20"/>
                                <w:szCs w:val="20"/>
                              </w:rPr>
                              <w:t>det</w:t>
                            </w:r>
                            <w:r w:rsidR="00992E56">
                              <w:rPr>
                                <w:rFonts w:ascii="Franklin Gothic Book" w:hAnsi="Franklin Gothic Book"/>
                                <w:color w:val="FFFFFF" w:themeColor="background1"/>
                                <w:sz w:val="20"/>
                                <w:szCs w:val="20"/>
                              </w:rPr>
                              <w:t xml:space="preserve"> go</w:t>
                            </w:r>
                            <w:r w:rsidR="00DE3DC6">
                              <w:rPr>
                                <w:rFonts w:ascii="Franklin Gothic Book" w:hAnsi="Franklin Gothic Book"/>
                                <w:color w:val="FFFFFF" w:themeColor="background1"/>
                                <w:sz w:val="20"/>
                                <w:szCs w:val="20"/>
                              </w:rPr>
                              <w:t>da förutsättningar</w:t>
                            </w:r>
                            <w:r w:rsidR="00433FD6">
                              <w:rPr>
                                <w:rFonts w:ascii="Franklin Gothic Book" w:hAnsi="Franklin Gothic Book"/>
                                <w:color w:val="FFFFFF" w:themeColor="background1"/>
                                <w:sz w:val="20"/>
                                <w:szCs w:val="20"/>
                              </w:rPr>
                              <w:t xml:space="preserve"> </w:t>
                            </w:r>
                            <w:r w:rsidR="00A7560E">
                              <w:rPr>
                                <w:rFonts w:ascii="Franklin Gothic Book" w:hAnsi="Franklin Gothic Book"/>
                                <w:color w:val="FFFFFF" w:themeColor="background1"/>
                                <w:sz w:val="20"/>
                                <w:szCs w:val="20"/>
                              </w:rPr>
                              <w:t xml:space="preserve">att </w:t>
                            </w:r>
                            <w:r w:rsidR="002770D4">
                              <w:rPr>
                                <w:rFonts w:ascii="Franklin Gothic Book" w:hAnsi="Franklin Gothic Book"/>
                                <w:color w:val="FFFFFF" w:themeColor="background1"/>
                                <w:sz w:val="20"/>
                                <w:szCs w:val="20"/>
                              </w:rPr>
                              <w:t>utveckla</w:t>
                            </w:r>
                            <w:r w:rsidR="00A7560E">
                              <w:rPr>
                                <w:rFonts w:ascii="Franklin Gothic Book" w:hAnsi="Franklin Gothic Book"/>
                                <w:color w:val="FFFFFF" w:themeColor="background1"/>
                                <w:sz w:val="20"/>
                                <w:szCs w:val="20"/>
                              </w:rPr>
                              <w:t xml:space="preserve"> </w:t>
                            </w:r>
                            <w:r w:rsidR="002770D4">
                              <w:rPr>
                                <w:rFonts w:ascii="Franklin Gothic Book" w:hAnsi="Franklin Gothic Book"/>
                                <w:color w:val="FFFFFF" w:themeColor="background1"/>
                                <w:sz w:val="20"/>
                                <w:szCs w:val="20"/>
                              </w:rPr>
                              <w:t>verksamheten</w:t>
                            </w:r>
                            <w:r w:rsidR="001017F2">
                              <w:rPr>
                                <w:rFonts w:ascii="Franklin Gothic Book" w:hAnsi="Franklin Gothic Book"/>
                                <w:color w:val="FFFFFF" w:themeColor="background1"/>
                                <w:sz w:val="20"/>
                                <w:szCs w:val="20"/>
                              </w:rPr>
                              <w:t>, vilket ger en</w:t>
                            </w:r>
                            <w:r w:rsidR="003737A4">
                              <w:rPr>
                                <w:rFonts w:ascii="Franklin Gothic Book" w:hAnsi="Franklin Gothic Book"/>
                                <w:color w:val="FFFFFF" w:themeColor="background1"/>
                                <w:sz w:val="20"/>
                                <w:szCs w:val="20"/>
                              </w:rPr>
                              <w:t xml:space="preserve"> </w:t>
                            </w:r>
                            <w:r w:rsidR="002770D4">
                              <w:rPr>
                                <w:rFonts w:ascii="Franklin Gothic Book" w:hAnsi="Franklin Gothic Book"/>
                                <w:color w:val="FFFFFF" w:themeColor="background1"/>
                                <w:sz w:val="20"/>
                                <w:szCs w:val="20"/>
                              </w:rPr>
                              <w:t>god ekonomisk planering</w:t>
                            </w:r>
                            <w:r w:rsidR="00EC37CF">
                              <w:rPr>
                                <w:rFonts w:ascii="Franklin Gothic Book" w:hAnsi="Franklin Gothic Book"/>
                                <w:color w:val="FFFFFF" w:themeColor="background1"/>
                                <w:sz w:val="20"/>
                                <w:szCs w:val="20"/>
                              </w:rPr>
                              <w:t>.</w:t>
                            </w:r>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0;margin-top:10.05pt;width:609.4pt;height:117.1pt;z-index:2516583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" fillcolor="#2b4c8d" strokecolor="#2b4c8d" strokeweight="1pt">
                <v:textbo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7D9D4AE" w14:textId="7CEF20E8" w:rsidR="0076278D" w:rsidRPr="00425C48" w:rsidRDefault="00A00B9B" w:rsidP="0076278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ÄTA-arbeten ligger</w:t>
                      </w:r>
                      <w:r w:rsidR="00AD0E70" w:rsidRPr="00AD0E70">
                        <w:rPr>
                          <w:rFonts w:ascii="Franklin Gothic Book" w:hAnsi="Franklin Gothic Book"/>
                          <w:color w:val="FFFFFF" w:themeColor="background1"/>
                          <w:sz w:val="20"/>
                          <w:szCs w:val="20"/>
                        </w:rPr>
                        <w:t xml:space="preserve"> lite efter</w:t>
                      </w:r>
                      <w:r w:rsidR="002F66F4">
                        <w:rPr>
                          <w:rFonts w:ascii="Franklin Gothic Book" w:hAnsi="Franklin Gothic Book"/>
                          <w:color w:val="FFFFFF" w:themeColor="background1"/>
                          <w:sz w:val="20"/>
                          <w:szCs w:val="20"/>
                        </w:rPr>
                        <w:t xml:space="preserve"> på grund av personalbrist.</w:t>
                      </w:r>
                    </w:p>
                    <w:p w14:paraId="51E59FD5" w14:textId="77777777" w:rsidR="00DC4438" w:rsidRPr="00425C48" w:rsidRDefault="00DC4438" w:rsidP="00DC4438">
                      <w:pPr>
                        <w:spacing w:before="120" w:after="120" w:line="240" w:lineRule="auto"/>
                        <w:ind w:left="1418" w:right="1418"/>
                        <w:jc w:val="both"/>
                        <w:rPr>
                          <w:rFonts w:ascii="Franklin Gothic Book" w:hAnsi="Franklin Gothic Book"/>
                          <w:color w:val="FFFFFF" w:themeColor="background1"/>
                          <w:sz w:val="20"/>
                          <w:szCs w:val="20"/>
                        </w:rPr>
                      </w:pPr>
                    </w:p>
                    <w:p w14:paraId="1EE00F2E" w14:textId="77777777" w:rsidR="002770D4" w:rsidRDefault="0076278D"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AC0D64D" w14:textId="3D09A01A" w:rsidR="0076278D" w:rsidRPr="00115577" w:rsidRDefault="007F263C" w:rsidP="00DC4438">
                      <w:pPr>
                        <w:spacing w:before="120" w:after="120" w:line="240" w:lineRule="auto"/>
                        <w:ind w:left="1418" w:right="1418"/>
                        <w:jc w:val="both"/>
                        <w:rPr>
                          <w:rFonts w:ascii="Franklin Gothic Book" w:hAnsi="Franklin Gothic Book"/>
                          <w:b/>
                          <w:bCs/>
                          <w:color w:val="FFFFFF" w:themeColor="background1"/>
                          <w:sz w:val="20"/>
                          <w:szCs w:val="20"/>
                        </w:rPr>
                      </w:pPr>
                      <w:r w:rsidRPr="00BE0EA6">
                        <w:rPr>
                          <w:rFonts w:ascii="Franklin Gothic Book" w:hAnsi="Franklin Gothic Book"/>
                          <w:color w:val="FFFFFF" w:themeColor="background1"/>
                          <w:sz w:val="20"/>
                          <w:szCs w:val="20"/>
                        </w:rPr>
                        <w:t>Med l</w:t>
                      </w:r>
                      <w:r w:rsidR="009334FA">
                        <w:rPr>
                          <w:rFonts w:ascii="Franklin Gothic Book" w:hAnsi="Franklin Gothic Book"/>
                          <w:color w:val="FFFFFF" w:themeColor="background1"/>
                          <w:sz w:val="20"/>
                          <w:szCs w:val="20"/>
                        </w:rPr>
                        <w:t xml:space="preserve">ångtidsplanering </w:t>
                      </w:r>
                      <w:r w:rsidR="00437A55">
                        <w:rPr>
                          <w:rFonts w:ascii="Franklin Gothic Book" w:hAnsi="Franklin Gothic Book"/>
                          <w:color w:val="FFFFFF" w:themeColor="background1"/>
                          <w:sz w:val="20"/>
                          <w:szCs w:val="20"/>
                        </w:rPr>
                        <w:t xml:space="preserve">och underhållsplan </w:t>
                      </w:r>
                      <w:r w:rsidR="00C803D2">
                        <w:rPr>
                          <w:rFonts w:ascii="Franklin Gothic Book" w:hAnsi="Franklin Gothic Book"/>
                          <w:color w:val="FFFFFF" w:themeColor="background1"/>
                          <w:sz w:val="20"/>
                          <w:szCs w:val="20"/>
                        </w:rPr>
                        <w:t>för</w:t>
                      </w:r>
                      <w:r w:rsidR="00FB42FD">
                        <w:rPr>
                          <w:rFonts w:ascii="Franklin Gothic Book" w:hAnsi="Franklin Gothic Book"/>
                          <w:color w:val="FFFFFF" w:themeColor="background1"/>
                          <w:sz w:val="20"/>
                          <w:szCs w:val="20"/>
                        </w:rPr>
                        <w:t xml:space="preserve"> banan</w:t>
                      </w:r>
                      <w:r w:rsidR="00C803D2">
                        <w:rPr>
                          <w:rFonts w:ascii="Franklin Gothic Book" w:hAnsi="Franklin Gothic Book"/>
                          <w:color w:val="FFFFFF" w:themeColor="background1"/>
                          <w:sz w:val="20"/>
                          <w:szCs w:val="20"/>
                        </w:rPr>
                        <w:t xml:space="preserve"> </w:t>
                      </w:r>
                      <w:r w:rsidR="003F6946">
                        <w:rPr>
                          <w:rFonts w:ascii="Franklin Gothic Book" w:hAnsi="Franklin Gothic Book"/>
                          <w:color w:val="FFFFFF" w:themeColor="background1"/>
                          <w:sz w:val="20"/>
                          <w:szCs w:val="20"/>
                        </w:rPr>
                        <w:t xml:space="preserve">ger </w:t>
                      </w:r>
                      <w:r>
                        <w:rPr>
                          <w:rFonts w:ascii="Franklin Gothic Book" w:hAnsi="Franklin Gothic Book"/>
                          <w:color w:val="FFFFFF" w:themeColor="background1"/>
                          <w:sz w:val="20"/>
                          <w:szCs w:val="20"/>
                        </w:rPr>
                        <w:t>det</w:t>
                      </w:r>
                      <w:r w:rsidR="00992E56">
                        <w:rPr>
                          <w:rFonts w:ascii="Franklin Gothic Book" w:hAnsi="Franklin Gothic Book"/>
                          <w:color w:val="FFFFFF" w:themeColor="background1"/>
                          <w:sz w:val="20"/>
                          <w:szCs w:val="20"/>
                        </w:rPr>
                        <w:t xml:space="preserve"> go</w:t>
                      </w:r>
                      <w:r w:rsidR="00DE3DC6">
                        <w:rPr>
                          <w:rFonts w:ascii="Franklin Gothic Book" w:hAnsi="Franklin Gothic Book"/>
                          <w:color w:val="FFFFFF" w:themeColor="background1"/>
                          <w:sz w:val="20"/>
                          <w:szCs w:val="20"/>
                        </w:rPr>
                        <w:t>da förutsättningar</w:t>
                      </w:r>
                      <w:r w:rsidR="00433FD6">
                        <w:rPr>
                          <w:rFonts w:ascii="Franklin Gothic Book" w:hAnsi="Franklin Gothic Book"/>
                          <w:color w:val="FFFFFF" w:themeColor="background1"/>
                          <w:sz w:val="20"/>
                          <w:szCs w:val="20"/>
                        </w:rPr>
                        <w:t xml:space="preserve"> </w:t>
                      </w:r>
                      <w:r w:rsidR="00A7560E">
                        <w:rPr>
                          <w:rFonts w:ascii="Franklin Gothic Book" w:hAnsi="Franklin Gothic Book"/>
                          <w:color w:val="FFFFFF" w:themeColor="background1"/>
                          <w:sz w:val="20"/>
                          <w:szCs w:val="20"/>
                        </w:rPr>
                        <w:t xml:space="preserve">att </w:t>
                      </w:r>
                      <w:r w:rsidR="002770D4">
                        <w:rPr>
                          <w:rFonts w:ascii="Franklin Gothic Book" w:hAnsi="Franklin Gothic Book"/>
                          <w:color w:val="FFFFFF" w:themeColor="background1"/>
                          <w:sz w:val="20"/>
                          <w:szCs w:val="20"/>
                        </w:rPr>
                        <w:t>utveckla</w:t>
                      </w:r>
                      <w:r w:rsidR="00A7560E">
                        <w:rPr>
                          <w:rFonts w:ascii="Franklin Gothic Book" w:hAnsi="Franklin Gothic Book"/>
                          <w:color w:val="FFFFFF" w:themeColor="background1"/>
                          <w:sz w:val="20"/>
                          <w:szCs w:val="20"/>
                        </w:rPr>
                        <w:t xml:space="preserve"> </w:t>
                      </w:r>
                      <w:r w:rsidR="002770D4">
                        <w:rPr>
                          <w:rFonts w:ascii="Franklin Gothic Book" w:hAnsi="Franklin Gothic Book"/>
                          <w:color w:val="FFFFFF" w:themeColor="background1"/>
                          <w:sz w:val="20"/>
                          <w:szCs w:val="20"/>
                        </w:rPr>
                        <w:t>verksamheten</w:t>
                      </w:r>
                      <w:r w:rsidR="001017F2">
                        <w:rPr>
                          <w:rFonts w:ascii="Franklin Gothic Book" w:hAnsi="Franklin Gothic Book"/>
                          <w:color w:val="FFFFFF" w:themeColor="background1"/>
                          <w:sz w:val="20"/>
                          <w:szCs w:val="20"/>
                        </w:rPr>
                        <w:t>, vilket ger en</w:t>
                      </w:r>
                      <w:r w:rsidR="003737A4">
                        <w:rPr>
                          <w:rFonts w:ascii="Franklin Gothic Book" w:hAnsi="Franklin Gothic Book"/>
                          <w:color w:val="FFFFFF" w:themeColor="background1"/>
                          <w:sz w:val="20"/>
                          <w:szCs w:val="20"/>
                        </w:rPr>
                        <w:t xml:space="preserve"> </w:t>
                      </w:r>
                      <w:r w:rsidR="002770D4">
                        <w:rPr>
                          <w:rFonts w:ascii="Franklin Gothic Book" w:hAnsi="Franklin Gothic Book"/>
                          <w:color w:val="FFFFFF" w:themeColor="background1"/>
                          <w:sz w:val="20"/>
                          <w:szCs w:val="20"/>
                        </w:rPr>
                        <w:t>god ekonomisk planering</w:t>
                      </w:r>
                      <w:r w:rsidR="00EC37CF">
                        <w:rPr>
                          <w:rFonts w:ascii="Franklin Gothic Book" w:hAnsi="Franklin Gothic Book"/>
                          <w:color w:val="FFFFFF" w:themeColor="background1"/>
                          <w:sz w:val="20"/>
                          <w:szCs w:val="20"/>
                        </w:rPr>
                        <w:t>.</w:t>
                      </w:r>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v:textbox>
                <w10:wrap anchorx="margin"/>
              </v:rect>
            </w:pict>
          </mc:Fallback>
        </mc:AlternateContent>
      </w: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4AA97C68" w:rsidR="00BE678A" w:rsidRDefault="00E76D2A" w:rsidP="005D5165">
      <w:pPr>
        <w:pStyle w:val="Rubrik3"/>
        <w:numPr>
          <w:ilvl w:val="2"/>
          <w:numId w:val="27"/>
        </w:numPr>
      </w:pPr>
      <w:r>
        <w:t>Trafikproduktionskostnad per förare</w:t>
      </w:r>
    </w:p>
    <w:p w14:paraId="41F6326C" w14:textId="19DC61B6"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6379F7">
        <w:rPr>
          <w:rFonts w:ascii="Franklin Gothic Book" w:hAnsi="Franklin Gothic Book"/>
        </w:rPr>
        <w:t>utfört tid i trafik</w:t>
      </w:r>
      <w:r w:rsidR="000C44C0" w:rsidRPr="00BC626C">
        <w:rPr>
          <w:rFonts w:ascii="Franklin Gothic Book" w:hAnsi="Franklin Gothic Book"/>
        </w:rPr>
        <w:t>. Visar på kostnadsutvecklingen över tid.</w:t>
      </w:r>
    </w:p>
    <w:p w14:paraId="78E7B000" w14:textId="0C5E9E27" w:rsidR="00066F89" w:rsidRDefault="003B69D7" w:rsidP="002F679D">
      <w:pPr>
        <w:spacing w:before="120" w:after="120" w:line="240" w:lineRule="auto"/>
        <w:jc w:val="both"/>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7" behindDoc="0" locked="0" layoutInCell="1" allowOverlap="1" wp14:anchorId="4B226F01" wp14:editId="692B0F3A">
                <wp:simplePos x="0" y="0"/>
                <wp:positionH relativeFrom="margin">
                  <wp:posOffset>-994686</wp:posOffset>
                </wp:positionH>
                <wp:positionV relativeFrom="paragraph">
                  <wp:posOffset>2512025</wp:posOffset>
                </wp:positionV>
                <wp:extent cx="7739380" cy="1924374"/>
                <wp:effectExtent l="0" t="0" r="13970" b="19050"/>
                <wp:wrapNone/>
                <wp:docPr id="208" name="Rectangle 55"/>
                <wp:cNvGraphicFramePr/>
                <a:graphic xmlns:a="http://schemas.openxmlformats.org/drawingml/2006/main">
                  <a:graphicData uri="http://schemas.microsoft.com/office/word/2010/wordprocessingShape">
                    <wps:wsp>
                      <wps:cNvSpPr/>
                      <wps:spPr>
                        <a:xfrm>
                          <a:off x="0" y="0"/>
                          <a:ext cx="7739380" cy="19243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05D5660A" w14:textId="1088735A" w:rsidR="0062037C" w:rsidRPr="00E31865" w:rsidRDefault="00E76CF3" w:rsidP="00E318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sz w:val="20"/>
                                <w:szCs w:val="20"/>
                              </w:rPr>
                              <w:t>Vi</w:t>
                            </w:r>
                            <w:r w:rsidR="00E250CE" w:rsidRPr="00E250CE">
                              <w:rPr>
                                <w:rFonts w:ascii="Franklin Gothic Book" w:hAnsi="Franklin Gothic Book"/>
                                <w:color w:val="FFFFFF"/>
                                <w:sz w:val="20"/>
                                <w:szCs w:val="20"/>
                              </w:rPr>
                              <w:t xml:space="preserve"> har minskat </w:t>
                            </w:r>
                            <w:r>
                              <w:rPr>
                                <w:rFonts w:ascii="Franklin Gothic Book" w:hAnsi="Franklin Gothic Book"/>
                                <w:color w:val="FFFFFF"/>
                                <w:sz w:val="20"/>
                                <w:szCs w:val="20"/>
                              </w:rPr>
                              <w:t xml:space="preserve">produktion </w:t>
                            </w:r>
                            <w:r w:rsidR="00E250CE" w:rsidRPr="00E250CE">
                              <w:rPr>
                                <w:rFonts w:ascii="Franklin Gothic Book" w:hAnsi="Franklin Gothic Book"/>
                                <w:color w:val="FFFFFF"/>
                                <w:sz w:val="20"/>
                                <w:szCs w:val="20"/>
                              </w:rPr>
                              <w:t xml:space="preserve">med </w:t>
                            </w:r>
                            <w:r w:rsidR="00A44B03">
                              <w:rPr>
                                <w:rFonts w:ascii="Franklin Gothic Book" w:hAnsi="Franklin Gothic Book"/>
                                <w:color w:val="FFFFFF"/>
                                <w:sz w:val="20"/>
                                <w:szCs w:val="20"/>
                              </w:rPr>
                              <w:t>5</w:t>
                            </w:r>
                            <w:r w:rsidR="00E250CE" w:rsidRPr="00E250CE">
                              <w:rPr>
                                <w:rFonts w:ascii="Franklin Gothic Book" w:hAnsi="Franklin Gothic Book"/>
                                <w:color w:val="FFFFFF"/>
                                <w:sz w:val="20"/>
                                <w:szCs w:val="20"/>
                              </w:rPr>
                              <w:t>%</w:t>
                            </w:r>
                            <w:r>
                              <w:rPr>
                                <w:rFonts w:ascii="Franklin Gothic Book" w:hAnsi="Franklin Gothic Book"/>
                                <w:color w:val="FFFFFF"/>
                                <w:sz w:val="20"/>
                                <w:szCs w:val="20"/>
                              </w:rPr>
                              <w:t xml:space="preserve"> på grund av </w:t>
                            </w:r>
                            <w:r w:rsidR="00F80FC9">
                              <w:rPr>
                                <w:rFonts w:ascii="Franklin Gothic Book" w:hAnsi="Franklin Gothic Book"/>
                                <w:color w:val="FFFFFF"/>
                                <w:sz w:val="20"/>
                                <w:szCs w:val="20"/>
                              </w:rPr>
                              <w:t>indragna</w:t>
                            </w:r>
                            <w:r w:rsidR="00E250CE" w:rsidRPr="00E250CE">
                              <w:rPr>
                                <w:rFonts w:ascii="Franklin Gothic Book" w:hAnsi="Franklin Gothic Book"/>
                                <w:color w:val="FFFFFF"/>
                                <w:sz w:val="20"/>
                                <w:szCs w:val="20"/>
                              </w:rPr>
                              <w:t xml:space="preserve"> linje 13 </w:t>
                            </w:r>
                            <w:r w:rsidR="005E5736">
                              <w:rPr>
                                <w:rFonts w:ascii="Franklin Gothic Book" w:hAnsi="Franklin Gothic Book"/>
                                <w:color w:val="FFFFFF"/>
                                <w:sz w:val="20"/>
                                <w:szCs w:val="20"/>
                              </w:rPr>
                              <w:t>och</w:t>
                            </w:r>
                            <w:r w:rsidR="00E250CE" w:rsidRPr="00E250CE">
                              <w:rPr>
                                <w:rFonts w:ascii="Franklin Gothic Book" w:hAnsi="Franklin Gothic Book"/>
                                <w:color w:val="FFFFFF"/>
                                <w:sz w:val="20"/>
                                <w:szCs w:val="20"/>
                              </w:rPr>
                              <w:t xml:space="preserve"> delvis linje 10</w:t>
                            </w:r>
                            <w:r w:rsidR="00065C6D">
                              <w:rPr>
                                <w:rFonts w:ascii="Franklin Gothic Book" w:hAnsi="Franklin Gothic Book"/>
                                <w:color w:val="FFFFFF"/>
                                <w:sz w:val="20"/>
                                <w:szCs w:val="20"/>
                              </w:rPr>
                              <w:t>.</w:t>
                            </w:r>
                            <w:r w:rsidR="00E26103">
                              <w:rPr>
                                <w:rFonts w:ascii="Franklin Gothic Book" w:hAnsi="Franklin Gothic Book"/>
                                <w:color w:val="FFFFFF"/>
                                <w:sz w:val="20"/>
                                <w:szCs w:val="20"/>
                              </w:rPr>
                              <w:t xml:space="preserve"> </w:t>
                            </w:r>
                            <w:r w:rsidR="00A3499B">
                              <w:rPr>
                                <w:rFonts w:ascii="Franklin Gothic Book" w:hAnsi="Franklin Gothic Book"/>
                                <w:color w:val="FFFFFF"/>
                                <w:sz w:val="20"/>
                                <w:szCs w:val="20"/>
                              </w:rPr>
                              <w:t>Periodens utfall jämfört med samma period för</w:t>
                            </w:r>
                            <w:r w:rsidR="00567A42">
                              <w:rPr>
                                <w:rFonts w:ascii="Franklin Gothic Book" w:hAnsi="Franklin Gothic Book"/>
                                <w:color w:val="FFFFFF"/>
                                <w:sz w:val="20"/>
                                <w:szCs w:val="20"/>
                              </w:rPr>
                              <w:t xml:space="preserve">egående år visar </w:t>
                            </w:r>
                            <w:r w:rsidR="00D01677">
                              <w:rPr>
                                <w:rFonts w:ascii="Franklin Gothic Book" w:hAnsi="Franklin Gothic Book"/>
                                <w:color w:val="FFFFFF"/>
                                <w:sz w:val="20"/>
                                <w:szCs w:val="20"/>
                              </w:rPr>
                              <w:t xml:space="preserve">någon </w:t>
                            </w:r>
                            <w:r w:rsidR="00E26103" w:rsidRPr="005B6F23">
                              <w:rPr>
                                <w:rFonts w:ascii="Franklin Gothic Book" w:hAnsi="Franklin Gothic Book"/>
                                <w:color w:val="FFFFFF"/>
                                <w:sz w:val="20"/>
                                <w:szCs w:val="20"/>
                              </w:rPr>
                              <w:t xml:space="preserve">högre </w:t>
                            </w:r>
                            <w:r w:rsidR="006C22B5">
                              <w:rPr>
                                <w:rFonts w:ascii="Franklin Gothic Book" w:hAnsi="Franklin Gothic Book"/>
                                <w:color w:val="FFFFFF"/>
                                <w:sz w:val="20"/>
                                <w:szCs w:val="20"/>
                              </w:rPr>
                              <w:t>kostnad</w:t>
                            </w:r>
                            <w:r w:rsidR="00E26103">
                              <w:rPr>
                                <w:rFonts w:ascii="Franklin Gothic Book" w:hAnsi="Franklin Gothic Book"/>
                                <w:color w:val="FFFFFF"/>
                                <w:sz w:val="20"/>
                                <w:szCs w:val="20"/>
                              </w:rPr>
                              <w:t xml:space="preserve"> </w:t>
                            </w:r>
                            <w:r w:rsidR="001A530B">
                              <w:rPr>
                                <w:rFonts w:ascii="Franklin Gothic Book" w:hAnsi="Franklin Gothic Book"/>
                                <w:color w:val="FFFFFF"/>
                                <w:sz w:val="20"/>
                                <w:szCs w:val="20"/>
                              </w:rPr>
                              <w:t>per producerat timme</w:t>
                            </w:r>
                            <w:r w:rsidR="00E82964">
                              <w:rPr>
                                <w:rFonts w:ascii="Franklin Gothic Book" w:hAnsi="Franklin Gothic Book"/>
                                <w:color w:val="FFFFFF"/>
                                <w:sz w:val="20"/>
                                <w:szCs w:val="20"/>
                              </w:rPr>
                              <w:t xml:space="preserve"> </w:t>
                            </w:r>
                            <w:r w:rsidR="005B6F23" w:rsidRPr="005B6F23">
                              <w:rPr>
                                <w:rFonts w:ascii="Franklin Gothic Book" w:hAnsi="Franklin Gothic Book"/>
                                <w:color w:val="FFFFFF"/>
                                <w:sz w:val="20"/>
                                <w:szCs w:val="20"/>
                              </w:rPr>
                              <w:t xml:space="preserve">och </w:t>
                            </w:r>
                            <w:r w:rsidR="00580EE9">
                              <w:rPr>
                                <w:rFonts w:ascii="Franklin Gothic Book" w:hAnsi="Franklin Gothic Book"/>
                                <w:color w:val="FFFFFF"/>
                                <w:sz w:val="20"/>
                                <w:szCs w:val="20"/>
                              </w:rPr>
                              <w:t>detta</w:t>
                            </w:r>
                            <w:r w:rsidR="00E82964">
                              <w:rPr>
                                <w:rFonts w:ascii="Franklin Gothic Book" w:hAnsi="Franklin Gothic Book"/>
                                <w:color w:val="FFFFFF"/>
                                <w:sz w:val="20"/>
                                <w:szCs w:val="20"/>
                              </w:rPr>
                              <w:t xml:space="preserve"> </w:t>
                            </w:r>
                            <w:r w:rsidR="00580EE9">
                              <w:rPr>
                                <w:rFonts w:ascii="Franklin Gothic Book" w:hAnsi="Franklin Gothic Book"/>
                                <w:color w:val="FFFFFF"/>
                                <w:sz w:val="20"/>
                                <w:szCs w:val="20"/>
                              </w:rPr>
                              <w:t>förklaras med</w:t>
                            </w:r>
                            <w:r w:rsidR="005B6F23" w:rsidRPr="005B6F23">
                              <w:rPr>
                                <w:rFonts w:ascii="Franklin Gothic Book" w:hAnsi="Franklin Gothic Book"/>
                                <w:color w:val="FFFFFF"/>
                                <w:sz w:val="20"/>
                                <w:szCs w:val="20"/>
                              </w:rPr>
                              <w:t xml:space="preserve"> färre utförda timmar i trafiken.</w:t>
                            </w:r>
                            <w:r w:rsidR="005E5736">
                              <w:rPr>
                                <w:rFonts w:ascii="Franklin Gothic Book" w:hAnsi="Franklin Gothic Book"/>
                                <w:color w:val="FFFFFF"/>
                                <w:sz w:val="20"/>
                                <w:szCs w:val="20"/>
                              </w:rPr>
                              <w:t xml:space="preserve"> </w:t>
                            </w:r>
                            <w:r w:rsidR="005E5736">
                              <w:rPr>
                                <w:rFonts w:ascii="Franklin Gothic Book" w:hAnsi="Franklin Gothic Book"/>
                                <w:color w:val="FFFFFF" w:themeColor="background1"/>
                                <w:sz w:val="20"/>
                                <w:szCs w:val="20"/>
                              </w:rPr>
                              <w:t>Spårarbetet Redbergsplatsen</w:t>
                            </w:r>
                            <w:r w:rsidR="00043790">
                              <w:rPr>
                                <w:rFonts w:ascii="Franklin Gothic Book" w:hAnsi="Franklin Gothic Book"/>
                                <w:color w:val="FFFFFF" w:themeColor="background1"/>
                                <w:sz w:val="20"/>
                                <w:szCs w:val="20"/>
                              </w:rPr>
                              <w:t>,</w:t>
                            </w:r>
                            <w:r w:rsidR="005E5736">
                              <w:rPr>
                                <w:rFonts w:ascii="Franklin Gothic Book" w:hAnsi="Franklin Gothic Book"/>
                                <w:color w:val="FFFFFF" w:themeColor="background1"/>
                                <w:sz w:val="20"/>
                                <w:szCs w:val="20"/>
                              </w:rPr>
                              <w:t xml:space="preserve"> </w:t>
                            </w:r>
                            <w:r w:rsidR="00C211E3">
                              <w:rPr>
                                <w:rFonts w:ascii="Franklin Gothic Book" w:hAnsi="Franklin Gothic Book"/>
                                <w:color w:val="FFFFFF" w:themeColor="background1"/>
                                <w:sz w:val="20"/>
                                <w:szCs w:val="20"/>
                              </w:rPr>
                              <w:t xml:space="preserve">Angered </w:t>
                            </w:r>
                            <w:r w:rsidR="00043790">
                              <w:rPr>
                                <w:rFonts w:ascii="Franklin Gothic Book" w:hAnsi="Franklin Gothic Book"/>
                                <w:color w:val="FFFFFF" w:themeColor="background1"/>
                                <w:sz w:val="20"/>
                                <w:szCs w:val="20"/>
                              </w:rPr>
                              <w:t>samt Bergsjön</w:t>
                            </w:r>
                            <w:r w:rsidR="005E5736">
                              <w:rPr>
                                <w:rFonts w:ascii="Franklin Gothic Book" w:hAnsi="Franklin Gothic Book"/>
                                <w:color w:val="FFFFFF" w:themeColor="background1"/>
                                <w:sz w:val="20"/>
                                <w:szCs w:val="20"/>
                              </w:rPr>
                              <w:t xml:space="preserve"> är också resultat till minskat produktion.</w:t>
                            </w:r>
                          </w:p>
                          <w:p w14:paraId="79422887" w14:textId="77777777" w:rsidR="00C76945" w:rsidRPr="00C76945" w:rsidRDefault="00C76945" w:rsidP="00C76945">
                            <w:pPr>
                              <w:spacing w:before="120" w:after="120" w:line="240" w:lineRule="auto"/>
                              <w:ind w:left="1418" w:right="1418"/>
                              <w:jc w:val="both"/>
                              <w:rPr>
                                <w:rFonts w:ascii="Franklin Gothic Book" w:hAnsi="Franklin Gothic Book"/>
                                <w:b/>
                                <w:bCs/>
                                <w:color w:val="FFFFFF"/>
                                <w:sz w:val="20"/>
                                <w:szCs w:val="20"/>
                              </w:rPr>
                            </w:pPr>
                          </w:p>
                          <w:p w14:paraId="035667E1" w14:textId="77777777" w:rsidR="00C76945" w:rsidRDefault="004C3575" w:rsidP="00E369CD">
                            <w:pPr>
                              <w:spacing w:before="120" w:after="120" w:line="240" w:lineRule="auto"/>
                              <w:ind w:left="1412" w:right="1412"/>
                              <w:jc w:val="both"/>
                              <w:rPr>
                                <w:rFonts w:ascii="Franklin Gothic Book" w:hAnsi="Franklin Gothic Book"/>
                                <w:bCs/>
                                <w:color w:val="FFFFFF"/>
                                <w:sz w:val="20"/>
                                <w:szCs w:val="20"/>
                              </w:rPr>
                            </w:pPr>
                            <w:r w:rsidRPr="000F07BA">
                              <w:rPr>
                                <w:rFonts w:ascii="Franklin Gothic Book" w:hAnsi="Franklin Gothic Book"/>
                                <w:b/>
                                <w:color w:val="FFFFFF"/>
                                <w:sz w:val="20"/>
                                <w:szCs w:val="20"/>
                              </w:rPr>
                              <w:t>Åtgärd:</w:t>
                            </w:r>
                          </w:p>
                          <w:p w14:paraId="66B83737" w14:textId="2785F104" w:rsidR="004C3575" w:rsidRPr="00E369CD" w:rsidRDefault="004E6921" w:rsidP="00E369CD">
                            <w:pPr>
                              <w:spacing w:before="120" w:after="120" w:line="240" w:lineRule="auto"/>
                              <w:ind w:left="1412" w:right="1412"/>
                              <w:jc w:val="both"/>
                              <w:rPr>
                                <w:rFonts w:ascii="Franklin Gothic Book" w:hAnsi="Franklin Gothic Book"/>
                                <w:bCs/>
                                <w:color w:val="FFFFFF"/>
                                <w:sz w:val="20"/>
                                <w:szCs w:val="20"/>
                              </w:rPr>
                            </w:pPr>
                            <w:r>
                              <w:rPr>
                                <w:rFonts w:ascii="Franklin Gothic Book" w:hAnsi="Franklin Gothic Book"/>
                                <w:bCs/>
                                <w:color w:val="FFFFFF"/>
                                <w:sz w:val="20"/>
                                <w:szCs w:val="20"/>
                              </w:rPr>
                              <w:t xml:space="preserve">Leverans av M33 </w:t>
                            </w:r>
                            <w:r w:rsidR="00AF2960">
                              <w:rPr>
                                <w:rFonts w:ascii="Franklin Gothic Book" w:hAnsi="Franklin Gothic Book"/>
                                <w:bCs/>
                                <w:color w:val="FFFFFF"/>
                                <w:sz w:val="20"/>
                                <w:szCs w:val="20"/>
                              </w:rPr>
                              <w:t xml:space="preserve">vagnar möjliggör </w:t>
                            </w:r>
                            <w:r w:rsidR="001A7CAA">
                              <w:rPr>
                                <w:rFonts w:ascii="Franklin Gothic Book" w:hAnsi="Franklin Gothic Book"/>
                                <w:bCs/>
                                <w:color w:val="FFFFFF"/>
                                <w:sz w:val="20"/>
                                <w:szCs w:val="20"/>
                              </w:rPr>
                              <w:t>full trafik</w:t>
                            </w:r>
                            <w:r w:rsidR="00346D69">
                              <w:rPr>
                                <w:rFonts w:ascii="Franklin Gothic Book" w:hAnsi="Franklin Gothic Book"/>
                                <w:bCs/>
                                <w:color w:val="FFFFFF"/>
                                <w:sz w:val="20"/>
                                <w:szCs w:val="20"/>
                              </w:rPr>
                              <w:t xml:space="preserve">, </w:t>
                            </w:r>
                            <w:r w:rsidR="00936477">
                              <w:rPr>
                                <w:rFonts w:ascii="Franklin Gothic Book" w:hAnsi="Franklin Gothic Book"/>
                                <w:bCs/>
                                <w:color w:val="FFFFFF"/>
                                <w:sz w:val="20"/>
                                <w:szCs w:val="20"/>
                              </w:rPr>
                              <w:t xml:space="preserve">bedömningsvis </w:t>
                            </w:r>
                            <w:r w:rsidR="00BC2B93">
                              <w:rPr>
                                <w:rFonts w:ascii="Franklin Gothic Book" w:hAnsi="Franklin Gothic Book"/>
                                <w:bCs/>
                                <w:color w:val="FFFFFF"/>
                                <w:sz w:val="20"/>
                                <w:szCs w:val="20"/>
                              </w:rPr>
                              <w:t>december</w:t>
                            </w:r>
                            <w:r w:rsidR="00936477">
                              <w:rPr>
                                <w:rFonts w:ascii="Franklin Gothic Book" w:hAnsi="Franklin Gothic Book"/>
                                <w:bCs/>
                                <w:color w:val="FFFFFF"/>
                                <w:sz w:val="20"/>
                                <w:szCs w:val="20"/>
                              </w:rPr>
                              <w:t xml:space="preserve"> 2022</w:t>
                            </w:r>
                            <w:r w:rsidR="00BC2B93">
                              <w:rPr>
                                <w:rFonts w:ascii="Franklin Gothic Book" w:hAnsi="Franklin Gothic Book"/>
                                <w:bCs/>
                                <w:color w:val="FFFFFF"/>
                                <w:sz w:val="20"/>
                                <w:szCs w:val="20"/>
                              </w:rPr>
                              <w:t>.</w:t>
                            </w:r>
                          </w:p>
                          <w:p w14:paraId="442B31EA" w14:textId="77777777" w:rsidR="005C6ACF" w:rsidRDefault="005C6ACF" w:rsidP="004C3575">
                            <w:pPr>
                              <w:jc w:val="both"/>
                            </w:pPr>
                          </w:p>
                          <w:p w14:paraId="4826BE4A" w14:textId="77777777"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77777777"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77777777"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4" style="position:absolute;left:0;text-align:left;margin-left:-78.3pt;margin-top:197.8pt;width:609.4pt;height:151.5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" fillcolor="#2b4c8d" strokecolor="#2b4c8d" strokeweight="1pt">
                <v:textbo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05D5660A" w14:textId="1088735A" w:rsidR="0062037C" w:rsidRPr="00E31865" w:rsidRDefault="00E76CF3" w:rsidP="00E318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sz w:val="20"/>
                          <w:szCs w:val="20"/>
                        </w:rPr>
                        <w:t>Vi</w:t>
                      </w:r>
                      <w:r w:rsidR="00E250CE" w:rsidRPr="00E250CE">
                        <w:rPr>
                          <w:rFonts w:ascii="Franklin Gothic Book" w:hAnsi="Franklin Gothic Book"/>
                          <w:color w:val="FFFFFF"/>
                          <w:sz w:val="20"/>
                          <w:szCs w:val="20"/>
                        </w:rPr>
                        <w:t xml:space="preserve"> har minskat </w:t>
                      </w:r>
                      <w:r>
                        <w:rPr>
                          <w:rFonts w:ascii="Franklin Gothic Book" w:hAnsi="Franklin Gothic Book"/>
                          <w:color w:val="FFFFFF"/>
                          <w:sz w:val="20"/>
                          <w:szCs w:val="20"/>
                        </w:rPr>
                        <w:t xml:space="preserve">produktion </w:t>
                      </w:r>
                      <w:r w:rsidR="00E250CE" w:rsidRPr="00E250CE">
                        <w:rPr>
                          <w:rFonts w:ascii="Franklin Gothic Book" w:hAnsi="Franklin Gothic Book"/>
                          <w:color w:val="FFFFFF"/>
                          <w:sz w:val="20"/>
                          <w:szCs w:val="20"/>
                        </w:rPr>
                        <w:t xml:space="preserve">med </w:t>
                      </w:r>
                      <w:r w:rsidR="00A44B03">
                        <w:rPr>
                          <w:rFonts w:ascii="Franklin Gothic Book" w:hAnsi="Franklin Gothic Book"/>
                          <w:color w:val="FFFFFF"/>
                          <w:sz w:val="20"/>
                          <w:szCs w:val="20"/>
                        </w:rPr>
                        <w:t>5</w:t>
                      </w:r>
                      <w:r w:rsidR="00E250CE" w:rsidRPr="00E250CE">
                        <w:rPr>
                          <w:rFonts w:ascii="Franklin Gothic Book" w:hAnsi="Franklin Gothic Book"/>
                          <w:color w:val="FFFFFF"/>
                          <w:sz w:val="20"/>
                          <w:szCs w:val="20"/>
                        </w:rPr>
                        <w:t>%</w:t>
                      </w:r>
                      <w:r>
                        <w:rPr>
                          <w:rFonts w:ascii="Franklin Gothic Book" w:hAnsi="Franklin Gothic Book"/>
                          <w:color w:val="FFFFFF"/>
                          <w:sz w:val="20"/>
                          <w:szCs w:val="20"/>
                        </w:rPr>
                        <w:t xml:space="preserve"> på grund av </w:t>
                      </w:r>
                      <w:r w:rsidR="00F80FC9">
                        <w:rPr>
                          <w:rFonts w:ascii="Franklin Gothic Book" w:hAnsi="Franklin Gothic Book"/>
                          <w:color w:val="FFFFFF"/>
                          <w:sz w:val="20"/>
                          <w:szCs w:val="20"/>
                        </w:rPr>
                        <w:t>indragna</w:t>
                      </w:r>
                      <w:r w:rsidR="00E250CE" w:rsidRPr="00E250CE">
                        <w:rPr>
                          <w:rFonts w:ascii="Franklin Gothic Book" w:hAnsi="Franklin Gothic Book"/>
                          <w:color w:val="FFFFFF"/>
                          <w:sz w:val="20"/>
                          <w:szCs w:val="20"/>
                        </w:rPr>
                        <w:t xml:space="preserve"> linje 13 </w:t>
                      </w:r>
                      <w:r w:rsidR="005E5736">
                        <w:rPr>
                          <w:rFonts w:ascii="Franklin Gothic Book" w:hAnsi="Franklin Gothic Book"/>
                          <w:color w:val="FFFFFF"/>
                          <w:sz w:val="20"/>
                          <w:szCs w:val="20"/>
                        </w:rPr>
                        <w:t>och</w:t>
                      </w:r>
                      <w:r w:rsidR="00E250CE" w:rsidRPr="00E250CE">
                        <w:rPr>
                          <w:rFonts w:ascii="Franklin Gothic Book" w:hAnsi="Franklin Gothic Book"/>
                          <w:color w:val="FFFFFF"/>
                          <w:sz w:val="20"/>
                          <w:szCs w:val="20"/>
                        </w:rPr>
                        <w:t xml:space="preserve"> delvis linje 10</w:t>
                      </w:r>
                      <w:r w:rsidR="00065C6D">
                        <w:rPr>
                          <w:rFonts w:ascii="Franklin Gothic Book" w:hAnsi="Franklin Gothic Book"/>
                          <w:color w:val="FFFFFF"/>
                          <w:sz w:val="20"/>
                          <w:szCs w:val="20"/>
                        </w:rPr>
                        <w:t>.</w:t>
                      </w:r>
                      <w:r w:rsidR="00E26103">
                        <w:rPr>
                          <w:rFonts w:ascii="Franklin Gothic Book" w:hAnsi="Franklin Gothic Book"/>
                          <w:color w:val="FFFFFF"/>
                          <w:sz w:val="20"/>
                          <w:szCs w:val="20"/>
                        </w:rPr>
                        <w:t xml:space="preserve"> </w:t>
                      </w:r>
                      <w:r w:rsidR="00A3499B">
                        <w:rPr>
                          <w:rFonts w:ascii="Franklin Gothic Book" w:hAnsi="Franklin Gothic Book"/>
                          <w:color w:val="FFFFFF"/>
                          <w:sz w:val="20"/>
                          <w:szCs w:val="20"/>
                        </w:rPr>
                        <w:t>Periodens utfall jämfört med samma period för</w:t>
                      </w:r>
                      <w:r w:rsidR="00567A42">
                        <w:rPr>
                          <w:rFonts w:ascii="Franklin Gothic Book" w:hAnsi="Franklin Gothic Book"/>
                          <w:color w:val="FFFFFF"/>
                          <w:sz w:val="20"/>
                          <w:szCs w:val="20"/>
                        </w:rPr>
                        <w:t xml:space="preserve">egående år visar </w:t>
                      </w:r>
                      <w:r w:rsidR="00D01677">
                        <w:rPr>
                          <w:rFonts w:ascii="Franklin Gothic Book" w:hAnsi="Franklin Gothic Book"/>
                          <w:color w:val="FFFFFF"/>
                          <w:sz w:val="20"/>
                          <w:szCs w:val="20"/>
                        </w:rPr>
                        <w:t xml:space="preserve">någon </w:t>
                      </w:r>
                      <w:r w:rsidR="00E26103" w:rsidRPr="005B6F23">
                        <w:rPr>
                          <w:rFonts w:ascii="Franklin Gothic Book" w:hAnsi="Franklin Gothic Book"/>
                          <w:color w:val="FFFFFF"/>
                          <w:sz w:val="20"/>
                          <w:szCs w:val="20"/>
                        </w:rPr>
                        <w:t xml:space="preserve">högre </w:t>
                      </w:r>
                      <w:r w:rsidR="006C22B5">
                        <w:rPr>
                          <w:rFonts w:ascii="Franklin Gothic Book" w:hAnsi="Franklin Gothic Book"/>
                          <w:color w:val="FFFFFF"/>
                          <w:sz w:val="20"/>
                          <w:szCs w:val="20"/>
                        </w:rPr>
                        <w:t>kostnad</w:t>
                      </w:r>
                      <w:r w:rsidR="00E26103">
                        <w:rPr>
                          <w:rFonts w:ascii="Franklin Gothic Book" w:hAnsi="Franklin Gothic Book"/>
                          <w:color w:val="FFFFFF"/>
                          <w:sz w:val="20"/>
                          <w:szCs w:val="20"/>
                        </w:rPr>
                        <w:t xml:space="preserve"> </w:t>
                      </w:r>
                      <w:r w:rsidR="001A530B">
                        <w:rPr>
                          <w:rFonts w:ascii="Franklin Gothic Book" w:hAnsi="Franklin Gothic Book"/>
                          <w:color w:val="FFFFFF"/>
                          <w:sz w:val="20"/>
                          <w:szCs w:val="20"/>
                        </w:rPr>
                        <w:t>per producerat timme</w:t>
                      </w:r>
                      <w:r w:rsidR="00E82964">
                        <w:rPr>
                          <w:rFonts w:ascii="Franklin Gothic Book" w:hAnsi="Franklin Gothic Book"/>
                          <w:color w:val="FFFFFF"/>
                          <w:sz w:val="20"/>
                          <w:szCs w:val="20"/>
                        </w:rPr>
                        <w:t xml:space="preserve"> </w:t>
                      </w:r>
                      <w:r w:rsidR="005B6F23" w:rsidRPr="005B6F23">
                        <w:rPr>
                          <w:rFonts w:ascii="Franklin Gothic Book" w:hAnsi="Franklin Gothic Book"/>
                          <w:color w:val="FFFFFF"/>
                          <w:sz w:val="20"/>
                          <w:szCs w:val="20"/>
                        </w:rPr>
                        <w:t xml:space="preserve">och </w:t>
                      </w:r>
                      <w:r w:rsidR="00580EE9">
                        <w:rPr>
                          <w:rFonts w:ascii="Franklin Gothic Book" w:hAnsi="Franklin Gothic Book"/>
                          <w:color w:val="FFFFFF"/>
                          <w:sz w:val="20"/>
                          <w:szCs w:val="20"/>
                        </w:rPr>
                        <w:t>detta</w:t>
                      </w:r>
                      <w:r w:rsidR="00E82964">
                        <w:rPr>
                          <w:rFonts w:ascii="Franklin Gothic Book" w:hAnsi="Franklin Gothic Book"/>
                          <w:color w:val="FFFFFF"/>
                          <w:sz w:val="20"/>
                          <w:szCs w:val="20"/>
                        </w:rPr>
                        <w:t xml:space="preserve"> </w:t>
                      </w:r>
                      <w:r w:rsidR="00580EE9">
                        <w:rPr>
                          <w:rFonts w:ascii="Franklin Gothic Book" w:hAnsi="Franklin Gothic Book"/>
                          <w:color w:val="FFFFFF"/>
                          <w:sz w:val="20"/>
                          <w:szCs w:val="20"/>
                        </w:rPr>
                        <w:t>förklaras med</w:t>
                      </w:r>
                      <w:r w:rsidR="005B6F23" w:rsidRPr="005B6F23">
                        <w:rPr>
                          <w:rFonts w:ascii="Franklin Gothic Book" w:hAnsi="Franklin Gothic Book"/>
                          <w:color w:val="FFFFFF"/>
                          <w:sz w:val="20"/>
                          <w:szCs w:val="20"/>
                        </w:rPr>
                        <w:t xml:space="preserve"> färre utförda timmar i trafiken.</w:t>
                      </w:r>
                      <w:r w:rsidR="005E5736">
                        <w:rPr>
                          <w:rFonts w:ascii="Franklin Gothic Book" w:hAnsi="Franklin Gothic Book"/>
                          <w:color w:val="FFFFFF"/>
                          <w:sz w:val="20"/>
                          <w:szCs w:val="20"/>
                        </w:rPr>
                        <w:t xml:space="preserve"> </w:t>
                      </w:r>
                      <w:r w:rsidR="005E5736">
                        <w:rPr>
                          <w:rFonts w:ascii="Franklin Gothic Book" w:hAnsi="Franklin Gothic Book"/>
                          <w:color w:val="FFFFFF" w:themeColor="background1"/>
                          <w:sz w:val="20"/>
                          <w:szCs w:val="20"/>
                        </w:rPr>
                        <w:t>Spårarbetet Redbergsplatsen</w:t>
                      </w:r>
                      <w:r w:rsidR="00043790">
                        <w:rPr>
                          <w:rFonts w:ascii="Franklin Gothic Book" w:hAnsi="Franklin Gothic Book"/>
                          <w:color w:val="FFFFFF" w:themeColor="background1"/>
                          <w:sz w:val="20"/>
                          <w:szCs w:val="20"/>
                        </w:rPr>
                        <w:t>,</w:t>
                      </w:r>
                      <w:r w:rsidR="005E5736">
                        <w:rPr>
                          <w:rFonts w:ascii="Franklin Gothic Book" w:hAnsi="Franklin Gothic Book"/>
                          <w:color w:val="FFFFFF" w:themeColor="background1"/>
                          <w:sz w:val="20"/>
                          <w:szCs w:val="20"/>
                        </w:rPr>
                        <w:t xml:space="preserve"> </w:t>
                      </w:r>
                      <w:r w:rsidR="00C211E3">
                        <w:rPr>
                          <w:rFonts w:ascii="Franklin Gothic Book" w:hAnsi="Franklin Gothic Book"/>
                          <w:color w:val="FFFFFF" w:themeColor="background1"/>
                          <w:sz w:val="20"/>
                          <w:szCs w:val="20"/>
                        </w:rPr>
                        <w:t xml:space="preserve">Angered </w:t>
                      </w:r>
                      <w:r w:rsidR="00043790">
                        <w:rPr>
                          <w:rFonts w:ascii="Franklin Gothic Book" w:hAnsi="Franklin Gothic Book"/>
                          <w:color w:val="FFFFFF" w:themeColor="background1"/>
                          <w:sz w:val="20"/>
                          <w:szCs w:val="20"/>
                        </w:rPr>
                        <w:t>samt Bergsjön</w:t>
                      </w:r>
                      <w:r w:rsidR="005E5736">
                        <w:rPr>
                          <w:rFonts w:ascii="Franklin Gothic Book" w:hAnsi="Franklin Gothic Book"/>
                          <w:color w:val="FFFFFF" w:themeColor="background1"/>
                          <w:sz w:val="20"/>
                          <w:szCs w:val="20"/>
                        </w:rPr>
                        <w:t xml:space="preserve"> är också resultat till minskat produktion.</w:t>
                      </w:r>
                    </w:p>
                    <w:p w14:paraId="79422887" w14:textId="77777777" w:rsidR="00C76945" w:rsidRPr="00C76945" w:rsidRDefault="00C76945" w:rsidP="00C76945">
                      <w:pPr>
                        <w:spacing w:before="120" w:after="120" w:line="240" w:lineRule="auto"/>
                        <w:ind w:left="1418" w:right="1418"/>
                        <w:jc w:val="both"/>
                        <w:rPr>
                          <w:rFonts w:ascii="Franklin Gothic Book" w:hAnsi="Franklin Gothic Book"/>
                          <w:b/>
                          <w:bCs/>
                          <w:color w:val="FFFFFF"/>
                          <w:sz w:val="20"/>
                          <w:szCs w:val="20"/>
                        </w:rPr>
                      </w:pPr>
                    </w:p>
                    <w:p w14:paraId="035667E1" w14:textId="77777777" w:rsidR="00C76945" w:rsidRDefault="004C3575" w:rsidP="00E369CD">
                      <w:pPr>
                        <w:spacing w:before="120" w:after="120" w:line="240" w:lineRule="auto"/>
                        <w:ind w:left="1412" w:right="1412"/>
                        <w:jc w:val="both"/>
                        <w:rPr>
                          <w:rFonts w:ascii="Franklin Gothic Book" w:hAnsi="Franklin Gothic Book"/>
                          <w:bCs/>
                          <w:color w:val="FFFFFF"/>
                          <w:sz w:val="20"/>
                          <w:szCs w:val="20"/>
                        </w:rPr>
                      </w:pPr>
                      <w:r w:rsidRPr="000F07BA">
                        <w:rPr>
                          <w:rFonts w:ascii="Franklin Gothic Book" w:hAnsi="Franklin Gothic Book"/>
                          <w:b/>
                          <w:color w:val="FFFFFF"/>
                          <w:sz w:val="20"/>
                          <w:szCs w:val="20"/>
                        </w:rPr>
                        <w:t>Åtgärd:</w:t>
                      </w:r>
                    </w:p>
                    <w:p w14:paraId="66B83737" w14:textId="2785F104" w:rsidR="004C3575" w:rsidRPr="00E369CD" w:rsidRDefault="004E6921" w:rsidP="00E369CD">
                      <w:pPr>
                        <w:spacing w:before="120" w:after="120" w:line="240" w:lineRule="auto"/>
                        <w:ind w:left="1412" w:right="1412"/>
                        <w:jc w:val="both"/>
                        <w:rPr>
                          <w:rFonts w:ascii="Franklin Gothic Book" w:hAnsi="Franklin Gothic Book"/>
                          <w:bCs/>
                          <w:color w:val="FFFFFF"/>
                          <w:sz w:val="20"/>
                          <w:szCs w:val="20"/>
                        </w:rPr>
                      </w:pPr>
                      <w:r>
                        <w:rPr>
                          <w:rFonts w:ascii="Franklin Gothic Book" w:hAnsi="Franklin Gothic Book"/>
                          <w:bCs/>
                          <w:color w:val="FFFFFF"/>
                          <w:sz w:val="20"/>
                          <w:szCs w:val="20"/>
                        </w:rPr>
                        <w:t xml:space="preserve">Leverans av M33 </w:t>
                      </w:r>
                      <w:r w:rsidR="00AF2960">
                        <w:rPr>
                          <w:rFonts w:ascii="Franklin Gothic Book" w:hAnsi="Franklin Gothic Book"/>
                          <w:bCs/>
                          <w:color w:val="FFFFFF"/>
                          <w:sz w:val="20"/>
                          <w:szCs w:val="20"/>
                        </w:rPr>
                        <w:t xml:space="preserve">vagnar möjliggör </w:t>
                      </w:r>
                      <w:r w:rsidR="001A7CAA">
                        <w:rPr>
                          <w:rFonts w:ascii="Franklin Gothic Book" w:hAnsi="Franklin Gothic Book"/>
                          <w:bCs/>
                          <w:color w:val="FFFFFF"/>
                          <w:sz w:val="20"/>
                          <w:szCs w:val="20"/>
                        </w:rPr>
                        <w:t>full trafik</w:t>
                      </w:r>
                      <w:r w:rsidR="00346D69">
                        <w:rPr>
                          <w:rFonts w:ascii="Franklin Gothic Book" w:hAnsi="Franklin Gothic Book"/>
                          <w:bCs/>
                          <w:color w:val="FFFFFF"/>
                          <w:sz w:val="20"/>
                          <w:szCs w:val="20"/>
                        </w:rPr>
                        <w:t xml:space="preserve">, </w:t>
                      </w:r>
                      <w:r w:rsidR="00936477">
                        <w:rPr>
                          <w:rFonts w:ascii="Franklin Gothic Book" w:hAnsi="Franklin Gothic Book"/>
                          <w:bCs/>
                          <w:color w:val="FFFFFF"/>
                          <w:sz w:val="20"/>
                          <w:szCs w:val="20"/>
                        </w:rPr>
                        <w:t xml:space="preserve">bedömningsvis </w:t>
                      </w:r>
                      <w:r w:rsidR="00BC2B93">
                        <w:rPr>
                          <w:rFonts w:ascii="Franklin Gothic Book" w:hAnsi="Franklin Gothic Book"/>
                          <w:bCs/>
                          <w:color w:val="FFFFFF"/>
                          <w:sz w:val="20"/>
                          <w:szCs w:val="20"/>
                        </w:rPr>
                        <w:t>december</w:t>
                      </w:r>
                      <w:r w:rsidR="00936477">
                        <w:rPr>
                          <w:rFonts w:ascii="Franklin Gothic Book" w:hAnsi="Franklin Gothic Book"/>
                          <w:bCs/>
                          <w:color w:val="FFFFFF"/>
                          <w:sz w:val="20"/>
                          <w:szCs w:val="20"/>
                        </w:rPr>
                        <w:t xml:space="preserve"> 2022</w:t>
                      </w:r>
                      <w:r w:rsidR="00BC2B93">
                        <w:rPr>
                          <w:rFonts w:ascii="Franklin Gothic Book" w:hAnsi="Franklin Gothic Book"/>
                          <w:bCs/>
                          <w:color w:val="FFFFFF"/>
                          <w:sz w:val="20"/>
                          <w:szCs w:val="20"/>
                        </w:rPr>
                        <w:t>.</w:t>
                      </w:r>
                    </w:p>
                    <w:p w14:paraId="442B31EA" w14:textId="77777777" w:rsidR="005C6ACF" w:rsidRDefault="005C6ACF" w:rsidP="004C3575">
                      <w:pPr>
                        <w:jc w:val="both"/>
                      </w:pPr>
                    </w:p>
                    <w:p w14:paraId="4826BE4A" w14:textId="77777777"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77777777"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77777777"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v:textbox>
                <w10:wrap anchorx="margin"/>
              </v:rect>
            </w:pict>
          </mc:Fallback>
        </mc:AlternateContent>
      </w:r>
      <w:r w:rsidR="005A5DE3">
        <w:rPr>
          <w:noProof/>
        </w:rPr>
        <w:drawing>
          <wp:inline distT="0" distB="0" distL="0" distR="0" wp14:anchorId="6155A74F" wp14:editId="7EF54201">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79996257" w:rsidR="004D2F02" w:rsidRPr="00BC626C" w:rsidRDefault="004D2F02" w:rsidP="002F679D">
      <w:pPr>
        <w:spacing w:before="120" w:after="120" w:line="240" w:lineRule="auto"/>
        <w:jc w:val="both"/>
        <w:rPr>
          <w:rFonts w:ascii="Franklin Gothic Book" w:hAnsi="Franklin Gothic Book"/>
        </w:rPr>
      </w:pPr>
    </w:p>
    <w:p w14:paraId="6F3B98E0" w14:textId="636C320A" w:rsidR="00A44E6D" w:rsidRDefault="00A44E6D" w:rsidP="00A44E6D"/>
    <w:p w14:paraId="1EE4238E" w14:textId="27E51CA1" w:rsidR="00A44E6D" w:rsidRDefault="00A44E6D" w:rsidP="00A44E6D"/>
    <w:p w14:paraId="4FD57206" w14:textId="4AAB04AC" w:rsidR="006E4820" w:rsidRDefault="006E4820" w:rsidP="008B2D55">
      <w:pPr>
        <w:spacing w:after="0"/>
      </w:pPr>
    </w:p>
    <w:p w14:paraId="27776F40" w14:textId="1DDF29C1" w:rsidR="003B7A80" w:rsidRPr="006E4820" w:rsidRDefault="00A53547" w:rsidP="005D5165">
      <w:pPr>
        <w:pStyle w:val="Liststycke"/>
        <w:numPr>
          <w:ilvl w:val="2"/>
          <w:numId w:val="27"/>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70"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5" style="position:absolute;left:0;text-align:left;margin-left:-78.45pt;margin-top:-70.45pt;width:609.4pt;height:56.6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" fillcolor="#2b4c8d" strokecolor="#2b4c8d" strokeweight="1pt">
                <v:textbo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Västtrafikkostnader per delres</w:t>
      </w:r>
      <w:r w:rsidR="009B56B6">
        <w:rPr>
          <w:rFonts w:ascii="Franklin Gothic Demi" w:eastAsiaTheme="majorEastAsia" w:hAnsi="Franklin Gothic Demi" w:cstheme="majorBidi"/>
          <w:color w:val="00458A"/>
          <w:sz w:val="24"/>
          <w:szCs w:val="24"/>
        </w:rPr>
        <w:t>a</w:t>
      </w:r>
    </w:p>
    <w:p w14:paraId="44FB8EE4" w14:textId="59A1E98C"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Kostnad per delresa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r w:rsidR="008A6A95">
        <w:rPr>
          <w:rFonts w:ascii="Franklin Gothic Book" w:hAnsi="Franklin Gothic Book"/>
        </w:rPr>
        <w:t xml:space="preserve"> </w:t>
      </w:r>
    </w:p>
    <w:p w14:paraId="4D88B9C6" w14:textId="5F537675" w:rsidR="00D90092" w:rsidRDefault="00C76945" w:rsidP="0063393A">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51" behindDoc="0" locked="0" layoutInCell="1" allowOverlap="1" wp14:anchorId="03E80CF0" wp14:editId="38E87FA5">
                <wp:simplePos x="0" y="0"/>
                <wp:positionH relativeFrom="margin">
                  <wp:posOffset>-994686</wp:posOffset>
                </wp:positionH>
                <wp:positionV relativeFrom="paragraph">
                  <wp:posOffset>2737844</wp:posOffset>
                </wp:positionV>
                <wp:extent cx="7739380" cy="1595887"/>
                <wp:effectExtent l="0" t="0" r="13970" b="23495"/>
                <wp:wrapNone/>
                <wp:docPr id="19" name="Rectangle 58"/>
                <wp:cNvGraphicFramePr/>
                <a:graphic xmlns:a="http://schemas.openxmlformats.org/drawingml/2006/main">
                  <a:graphicData uri="http://schemas.microsoft.com/office/word/2010/wordprocessingShape">
                    <wps:wsp>
                      <wps:cNvSpPr/>
                      <wps:spPr>
                        <a:xfrm>
                          <a:off x="0" y="0"/>
                          <a:ext cx="7739380" cy="159588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B51454" w14:textId="77777777" w:rsidR="00C76945" w:rsidRDefault="0063393A" w:rsidP="00C7694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47360F" w14:textId="26BCBF16" w:rsidR="0063393A" w:rsidRDefault="00404FFF" w:rsidP="00C76945">
                            <w:pPr>
                              <w:spacing w:before="120" w:after="120" w:line="240" w:lineRule="auto"/>
                              <w:ind w:left="1418" w:right="1418"/>
                              <w:jc w:val="both"/>
                              <w:rPr>
                                <w:rFonts w:ascii="Franklin Gothic Book" w:hAnsi="Franklin Gothic Book"/>
                                <w:color w:val="FFFFFF" w:themeColor="background1"/>
                                <w:sz w:val="20"/>
                                <w:szCs w:val="20"/>
                              </w:rPr>
                            </w:pPr>
                            <w:r w:rsidRPr="00404FFF">
                              <w:rPr>
                                <w:rFonts w:ascii="Franklin Gothic Book" w:hAnsi="Franklin Gothic Book"/>
                                <w:color w:val="FFFFFF" w:themeColor="background1"/>
                                <w:sz w:val="20"/>
                                <w:szCs w:val="20"/>
                              </w:rPr>
                              <w:t xml:space="preserve">Resandet har ökat markant eftersom </w:t>
                            </w:r>
                            <w:r w:rsidR="00AD0488">
                              <w:rPr>
                                <w:rFonts w:ascii="Franklin Gothic Book" w:hAnsi="Franklin Gothic Book"/>
                                <w:color w:val="FFFFFF" w:themeColor="background1"/>
                                <w:sz w:val="20"/>
                                <w:szCs w:val="20"/>
                              </w:rPr>
                              <w:t xml:space="preserve">efter borttagningen av </w:t>
                            </w:r>
                            <w:r w:rsidR="00936477">
                              <w:rPr>
                                <w:rFonts w:ascii="Franklin Gothic Book" w:hAnsi="Franklin Gothic Book"/>
                                <w:color w:val="FFFFFF" w:themeColor="background1"/>
                                <w:sz w:val="20"/>
                                <w:szCs w:val="20"/>
                              </w:rPr>
                              <w:t>C</w:t>
                            </w:r>
                            <w:r w:rsidRPr="00404FFF">
                              <w:rPr>
                                <w:rFonts w:ascii="Franklin Gothic Book" w:hAnsi="Franklin Gothic Book"/>
                                <w:color w:val="FFFFFF" w:themeColor="background1"/>
                                <w:sz w:val="20"/>
                                <w:szCs w:val="20"/>
                              </w:rPr>
                              <w:t>orona-restriktioner</w:t>
                            </w:r>
                            <w:r w:rsidR="00AD0488">
                              <w:rPr>
                                <w:rFonts w:ascii="Franklin Gothic Book" w:hAnsi="Franklin Gothic Book"/>
                                <w:color w:val="FFFFFF" w:themeColor="background1"/>
                                <w:sz w:val="20"/>
                                <w:szCs w:val="20"/>
                              </w:rPr>
                              <w:t>na, vilket</w:t>
                            </w:r>
                            <w:r>
                              <w:rPr>
                                <w:rFonts w:ascii="Franklin Gothic Book" w:hAnsi="Franklin Gothic Book"/>
                                <w:color w:val="FFFFFF" w:themeColor="background1"/>
                                <w:sz w:val="20"/>
                                <w:szCs w:val="20"/>
                              </w:rPr>
                              <w:t xml:space="preserve"> gör </w:t>
                            </w:r>
                            <w:r w:rsidR="00DF7DDF">
                              <w:rPr>
                                <w:rFonts w:ascii="Franklin Gothic Book" w:hAnsi="Franklin Gothic Book"/>
                                <w:color w:val="FFFFFF" w:themeColor="background1"/>
                                <w:sz w:val="20"/>
                                <w:szCs w:val="20"/>
                              </w:rPr>
                              <w:t>att västtrafikkostnader per delresa blir lägre</w:t>
                            </w:r>
                            <w:r w:rsidR="00A211E8">
                              <w:rPr>
                                <w:rFonts w:ascii="Franklin Gothic Book" w:hAnsi="Franklin Gothic Book"/>
                                <w:color w:val="FFFFFF" w:themeColor="background1"/>
                                <w:sz w:val="20"/>
                                <w:szCs w:val="20"/>
                              </w:rPr>
                              <w:t>.</w:t>
                            </w:r>
                          </w:p>
                          <w:p w14:paraId="67C281AB" w14:textId="77777777" w:rsidR="00C76945" w:rsidRPr="00425C48" w:rsidRDefault="00C76945" w:rsidP="00C76945">
                            <w:pPr>
                              <w:spacing w:before="120" w:after="120" w:line="240" w:lineRule="auto"/>
                              <w:ind w:left="1418" w:right="1418"/>
                              <w:jc w:val="both"/>
                              <w:rPr>
                                <w:rFonts w:ascii="Franklin Gothic Book" w:hAnsi="Franklin Gothic Book"/>
                                <w:color w:val="FFFFFF" w:themeColor="background1"/>
                                <w:sz w:val="20"/>
                                <w:szCs w:val="20"/>
                              </w:rPr>
                            </w:pPr>
                          </w:p>
                          <w:p w14:paraId="20DDAD18"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EF1ABAC" w14:textId="55CFD2FA" w:rsidR="0063393A" w:rsidRPr="00C76945" w:rsidRDefault="00CF5B3A" w:rsidP="00C76945">
                            <w:pPr>
                              <w:spacing w:before="120" w:after="120" w:line="240" w:lineRule="auto"/>
                              <w:ind w:left="1418" w:right="1418"/>
                              <w:jc w:val="both"/>
                              <w:rPr>
                                <w:rFonts w:ascii="Franklin Gothic Book" w:hAnsi="Franklin Gothic Book"/>
                                <w:b/>
                                <w:bCs/>
                                <w:color w:val="FFFFFF" w:themeColor="background1"/>
                                <w:sz w:val="20"/>
                                <w:szCs w:val="20"/>
                              </w:rPr>
                            </w:pPr>
                            <w:r w:rsidRPr="00CF5B3A">
                              <w:rPr>
                                <w:rFonts w:ascii="Franklin Gothic Book" w:hAnsi="Franklin Gothic Book"/>
                                <w:color w:val="FFFFFF" w:themeColor="background1"/>
                                <w:sz w:val="20"/>
                                <w:szCs w:val="20"/>
                              </w:rPr>
                              <w:t>Göteborgs Spårvägar har reviderat produktstrategin som ska bidra till ett ökat resande</w:t>
                            </w:r>
                            <w:r>
                              <w:rPr>
                                <w:rFonts w:ascii="Franklin Gothic Book" w:hAnsi="Franklin Gothic Book"/>
                                <w:color w:val="FFFFFF" w:themeColor="background1"/>
                                <w:sz w:val="20"/>
                                <w:szCs w:val="20"/>
                              </w:rPr>
                              <w:t xml:space="preserve"> </w:t>
                            </w:r>
                            <w:r w:rsidR="00B66C16">
                              <w:rPr>
                                <w:rFonts w:ascii="Franklin Gothic Book" w:hAnsi="Franklin Gothic Book"/>
                                <w:color w:val="FFFFFF" w:themeColor="background1"/>
                                <w:sz w:val="20"/>
                                <w:szCs w:val="20"/>
                              </w:rPr>
                              <w:t>som kommer att leda till lägre västtrafikkostnad per delresa.</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80CF0" id="Rectangle 58" o:spid="_x0000_s1066" style="position:absolute;margin-left:-78.3pt;margin-top:215.6pt;width:609.4pt;height:125.65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8ujAIAAJw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" fillcolor="#2b4c8d" strokecolor="#2b4c8d" strokeweight="1pt">
                <v:textbox>
                  <w:txbxContent>
                    <w:p w14:paraId="36B51454" w14:textId="77777777" w:rsidR="00C76945" w:rsidRDefault="0063393A" w:rsidP="00C7694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47360F" w14:textId="26BCBF16" w:rsidR="0063393A" w:rsidRDefault="00404FFF" w:rsidP="00C76945">
                      <w:pPr>
                        <w:spacing w:before="120" w:after="120" w:line="240" w:lineRule="auto"/>
                        <w:ind w:left="1418" w:right="1418"/>
                        <w:jc w:val="both"/>
                        <w:rPr>
                          <w:rFonts w:ascii="Franklin Gothic Book" w:hAnsi="Franklin Gothic Book"/>
                          <w:color w:val="FFFFFF" w:themeColor="background1"/>
                          <w:sz w:val="20"/>
                          <w:szCs w:val="20"/>
                        </w:rPr>
                      </w:pPr>
                      <w:r w:rsidRPr="00404FFF">
                        <w:rPr>
                          <w:rFonts w:ascii="Franklin Gothic Book" w:hAnsi="Franklin Gothic Book"/>
                          <w:color w:val="FFFFFF" w:themeColor="background1"/>
                          <w:sz w:val="20"/>
                          <w:szCs w:val="20"/>
                        </w:rPr>
                        <w:t xml:space="preserve">Resandet har ökat markant eftersom </w:t>
                      </w:r>
                      <w:r w:rsidR="00AD0488">
                        <w:rPr>
                          <w:rFonts w:ascii="Franklin Gothic Book" w:hAnsi="Franklin Gothic Book"/>
                          <w:color w:val="FFFFFF" w:themeColor="background1"/>
                          <w:sz w:val="20"/>
                          <w:szCs w:val="20"/>
                        </w:rPr>
                        <w:t xml:space="preserve">efter borttagningen av </w:t>
                      </w:r>
                      <w:r w:rsidR="00936477">
                        <w:rPr>
                          <w:rFonts w:ascii="Franklin Gothic Book" w:hAnsi="Franklin Gothic Book"/>
                          <w:color w:val="FFFFFF" w:themeColor="background1"/>
                          <w:sz w:val="20"/>
                          <w:szCs w:val="20"/>
                        </w:rPr>
                        <w:t>C</w:t>
                      </w:r>
                      <w:r w:rsidRPr="00404FFF">
                        <w:rPr>
                          <w:rFonts w:ascii="Franklin Gothic Book" w:hAnsi="Franklin Gothic Book"/>
                          <w:color w:val="FFFFFF" w:themeColor="background1"/>
                          <w:sz w:val="20"/>
                          <w:szCs w:val="20"/>
                        </w:rPr>
                        <w:t>orona-restriktioner</w:t>
                      </w:r>
                      <w:r w:rsidR="00AD0488">
                        <w:rPr>
                          <w:rFonts w:ascii="Franklin Gothic Book" w:hAnsi="Franklin Gothic Book"/>
                          <w:color w:val="FFFFFF" w:themeColor="background1"/>
                          <w:sz w:val="20"/>
                          <w:szCs w:val="20"/>
                        </w:rPr>
                        <w:t>na, vilket</w:t>
                      </w:r>
                      <w:r>
                        <w:rPr>
                          <w:rFonts w:ascii="Franklin Gothic Book" w:hAnsi="Franklin Gothic Book"/>
                          <w:color w:val="FFFFFF" w:themeColor="background1"/>
                          <w:sz w:val="20"/>
                          <w:szCs w:val="20"/>
                        </w:rPr>
                        <w:t xml:space="preserve"> gör </w:t>
                      </w:r>
                      <w:r w:rsidR="00DF7DDF">
                        <w:rPr>
                          <w:rFonts w:ascii="Franklin Gothic Book" w:hAnsi="Franklin Gothic Book"/>
                          <w:color w:val="FFFFFF" w:themeColor="background1"/>
                          <w:sz w:val="20"/>
                          <w:szCs w:val="20"/>
                        </w:rPr>
                        <w:t>att västtrafikkostnader per delresa blir lägre</w:t>
                      </w:r>
                      <w:r w:rsidR="00A211E8">
                        <w:rPr>
                          <w:rFonts w:ascii="Franklin Gothic Book" w:hAnsi="Franklin Gothic Book"/>
                          <w:color w:val="FFFFFF" w:themeColor="background1"/>
                          <w:sz w:val="20"/>
                          <w:szCs w:val="20"/>
                        </w:rPr>
                        <w:t>.</w:t>
                      </w:r>
                    </w:p>
                    <w:p w14:paraId="67C281AB" w14:textId="77777777" w:rsidR="00C76945" w:rsidRPr="00425C48" w:rsidRDefault="00C76945" w:rsidP="00C76945">
                      <w:pPr>
                        <w:spacing w:before="120" w:after="120" w:line="240" w:lineRule="auto"/>
                        <w:ind w:left="1418" w:right="1418"/>
                        <w:jc w:val="both"/>
                        <w:rPr>
                          <w:rFonts w:ascii="Franklin Gothic Book" w:hAnsi="Franklin Gothic Book"/>
                          <w:color w:val="FFFFFF" w:themeColor="background1"/>
                          <w:sz w:val="20"/>
                          <w:szCs w:val="20"/>
                        </w:rPr>
                      </w:pPr>
                    </w:p>
                    <w:p w14:paraId="20DDAD18"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EF1ABAC" w14:textId="55CFD2FA" w:rsidR="0063393A" w:rsidRPr="00C76945" w:rsidRDefault="00CF5B3A" w:rsidP="00C76945">
                      <w:pPr>
                        <w:spacing w:before="120" w:after="120" w:line="240" w:lineRule="auto"/>
                        <w:ind w:left="1418" w:right="1418"/>
                        <w:jc w:val="both"/>
                        <w:rPr>
                          <w:rFonts w:ascii="Franklin Gothic Book" w:hAnsi="Franklin Gothic Book"/>
                          <w:b/>
                          <w:bCs/>
                          <w:color w:val="FFFFFF" w:themeColor="background1"/>
                          <w:sz w:val="20"/>
                          <w:szCs w:val="20"/>
                        </w:rPr>
                      </w:pPr>
                      <w:r w:rsidRPr="00CF5B3A">
                        <w:rPr>
                          <w:rFonts w:ascii="Franklin Gothic Book" w:hAnsi="Franklin Gothic Book"/>
                          <w:color w:val="FFFFFF" w:themeColor="background1"/>
                          <w:sz w:val="20"/>
                          <w:szCs w:val="20"/>
                        </w:rPr>
                        <w:t>Göteborgs Spårvägar har reviderat produktstrategin som ska bidra till ett ökat resande</w:t>
                      </w:r>
                      <w:r>
                        <w:rPr>
                          <w:rFonts w:ascii="Franklin Gothic Book" w:hAnsi="Franklin Gothic Book"/>
                          <w:color w:val="FFFFFF" w:themeColor="background1"/>
                          <w:sz w:val="20"/>
                          <w:szCs w:val="20"/>
                        </w:rPr>
                        <w:t xml:space="preserve"> </w:t>
                      </w:r>
                      <w:r w:rsidR="00B66C16">
                        <w:rPr>
                          <w:rFonts w:ascii="Franklin Gothic Book" w:hAnsi="Franklin Gothic Book"/>
                          <w:color w:val="FFFFFF" w:themeColor="background1"/>
                          <w:sz w:val="20"/>
                          <w:szCs w:val="20"/>
                        </w:rPr>
                        <w:t>som kommer att leda till lägre västtrafikkostnad per delresa.</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v:textbox>
                <w10:wrap anchorx="margin"/>
              </v:rect>
            </w:pict>
          </mc:Fallback>
        </mc:AlternateContent>
      </w:r>
      <w:r w:rsidR="00501067">
        <w:rPr>
          <w:noProof/>
        </w:rPr>
        <w:drawing>
          <wp:inline distT="0" distB="0" distL="0" distR="0" wp14:anchorId="49262808" wp14:editId="57D39609">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01067" w:rsidRPr="00F72879">
        <w:rPr>
          <w:rFonts w:ascii="Franklin Gothic Book" w:hAnsi="Franklin Gothic Book"/>
          <w:i/>
          <w:iCs/>
          <w:noProof/>
          <w:sz w:val="20"/>
          <w:szCs w:val="20"/>
        </w:rPr>
        <w:t xml:space="preserve"> </w:t>
      </w:r>
    </w:p>
    <w:p w14:paraId="573F01FB" w14:textId="77777777" w:rsidR="00A53547" w:rsidRDefault="00A53547" w:rsidP="0063393A">
      <w:pPr>
        <w:rPr>
          <w:rFonts w:ascii="Franklin Gothic Book" w:hAnsi="Franklin Gothic Book"/>
          <w:i/>
          <w:iCs/>
          <w:noProof/>
          <w:sz w:val="20"/>
          <w:szCs w:val="20"/>
        </w:rPr>
      </w:pPr>
    </w:p>
    <w:p w14:paraId="3DBD564A" w14:textId="77777777" w:rsidR="00A53547" w:rsidRDefault="00A53547" w:rsidP="0063393A">
      <w:pPr>
        <w:rPr>
          <w:rFonts w:ascii="Franklin Gothic Book" w:hAnsi="Franklin Gothic Book"/>
          <w:i/>
          <w:iCs/>
          <w:noProof/>
          <w:sz w:val="20"/>
          <w:szCs w:val="20"/>
        </w:rPr>
      </w:pPr>
    </w:p>
    <w:p w14:paraId="6EC0886F" w14:textId="77777777" w:rsidR="00A53547" w:rsidRDefault="00A53547" w:rsidP="0063393A">
      <w:pPr>
        <w:rPr>
          <w:rFonts w:ascii="Franklin Gothic Book" w:hAnsi="Franklin Gothic Book"/>
          <w:i/>
          <w:iCs/>
          <w:noProof/>
          <w:sz w:val="20"/>
          <w:szCs w:val="20"/>
        </w:rPr>
      </w:pPr>
    </w:p>
    <w:p w14:paraId="6AB4E3AF" w14:textId="77777777" w:rsidR="00A53547" w:rsidRDefault="00A53547" w:rsidP="0063393A">
      <w:pPr>
        <w:rPr>
          <w:rFonts w:ascii="Franklin Gothic Book" w:hAnsi="Franklin Gothic Book"/>
          <w:i/>
          <w:iCs/>
          <w:noProof/>
          <w:sz w:val="20"/>
          <w:szCs w:val="20"/>
        </w:rPr>
      </w:pPr>
    </w:p>
    <w:p w14:paraId="79782B3E" w14:textId="77777777" w:rsidR="00A53547" w:rsidRDefault="00A53547" w:rsidP="0063393A">
      <w:pPr>
        <w:rPr>
          <w:rFonts w:ascii="Franklin Gothic Book" w:hAnsi="Franklin Gothic Book"/>
          <w:i/>
          <w:iCs/>
          <w:noProof/>
          <w:sz w:val="20"/>
          <w:szCs w:val="20"/>
        </w:rPr>
      </w:pPr>
    </w:p>
    <w:p w14:paraId="6973C310" w14:textId="77777777" w:rsidR="00A53547" w:rsidRDefault="00A53547" w:rsidP="0063393A">
      <w:pPr>
        <w:rPr>
          <w:rFonts w:ascii="Franklin Gothic Book" w:hAnsi="Franklin Gothic Book"/>
          <w:i/>
          <w:iCs/>
          <w:noProof/>
          <w:sz w:val="20"/>
          <w:szCs w:val="20"/>
        </w:rPr>
      </w:pPr>
    </w:p>
    <w:p w14:paraId="625D4C23" w14:textId="77777777" w:rsidR="00967879" w:rsidRDefault="00967879" w:rsidP="0063393A">
      <w:pPr>
        <w:rPr>
          <w:rFonts w:ascii="Franklin Gothic Book" w:hAnsi="Franklin Gothic Book"/>
          <w:i/>
          <w:iCs/>
          <w:noProof/>
          <w:sz w:val="20"/>
          <w:szCs w:val="20"/>
        </w:rPr>
      </w:pPr>
    </w:p>
    <w:p w14:paraId="754787B7" w14:textId="77777777" w:rsidR="00967879" w:rsidRDefault="00967879" w:rsidP="0063393A">
      <w:pPr>
        <w:rPr>
          <w:rFonts w:ascii="Franklin Gothic Book" w:hAnsi="Franklin Gothic Book"/>
          <w:i/>
          <w:iCs/>
          <w:noProof/>
          <w:sz w:val="20"/>
          <w:szCs w:val="20"/>
        </w:rPr>
      </w:pPr>
    </w:p>
    <w:p w14:paraId="12E96666" w14:textId="77777777" w:rsidR="00967879" w:rsidRDefault="00967879" w:rsidP="0063393A">
      <w:pPr>
        <w:rPr>
          <w:rFonts w:ascii="Franklin Gothic Book" w:hAnsi="Franklin Gothic Book"/>
          <w:i/>
          <w:iCs/>
          <w:noProof/>
          <w:sz w:val="20"/>
          <w:szCs w:val="20"/>
        </w:rPr>
      </w:pPr>
    </w:p>
    <w:p w14:paraId="5E2C019F" w14:textId="77777777"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77777777"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77777777" w:rsidR="00967879" w:rsidRDefault="00967879" w:rsidP="0063393A">
      <w:pPr>
        <w:rPr>
          <w:rFonts w:ascii="Franklin Gothic Book" w:hAnsi="Franklin Gothic Book"/>
          <w:i/>
          <w:iCs/>
          <w:noProof/>
          <w:sz w:val="20"/>
          <w:szCs w:val="20"/>
        </w:rPr>
      </w:pPr>
    </w:p>
    <w:p w14:paraId="2A4D7CAB" w14:textId="77777777" w:rsidR="00967879" w:rsidRDefault="00967879" w:rsidP="0063393A">
      <w:pPr>
        <w:rPr>
          <w:rFonts w:ascii="Franklin Gothic Book" w:hAnsi="Franklin Gothic Book"/>
          <w:i/>
          <w:iCs/>
          <w:noProof/>
          <w:sz w:val="20"/>
          <w:szCs w:val="20"/>
        </w:rPr>
      </w:pPr>
    </w:p>
    <w:p w14:paraId="1A90020E" w14:textId="77777777" w:rsidR="00967879" w:rsidRDefault="00967879" w:rsidP="0063393A">
      <w:pPr>
        <w:rPr>
          <w:rFonts w:ascii="Franklin Gothic Book" w:hAnsi="Franklin Gothic Book"/>
          <w:i/>
          <w:iCs/>
          <w:noProof/>
          <w:sz w:val="20"/>
          <w:szCs w:val="20"/>
        </w:rPr>
      </w:pPr>
    </w:p>
    <w:p w14:paraId="4DBA83F3" w14:textId="28F7AA30" w:rsidR="00967879" w:rsidRDefault="00967879" w:rsidP="0063393A">
      <w:pPr>
        <w:rPr>
          <w:rFonts w:ascii="Franklin Gothic Book" w:hAnsi="Franklin Gothic Book"/>
          <w:i/>
          <w:iCs/>
          <w:noProof/>
          <w:sz w:val="20"/>
          <w:szCs w:val="20"/>
        </w:rPr>
      </w:pPr>
    </w:p>
    <w:p w14:paraId="414E358E" w14:textId="77777777" w:rsidR="00967879" w:rsidRDefault="00967879" w:rsidP="0063393A">
      <w:pPr>
        <w:rPr>
          <w:noProof/>
        </w:rPr>
      </w:pPr>
    </w:p>
    <w:p w14:paraId="14942C65" w14:textId="52847327" w:rsidR="0063393A" w:rsidRPr="0063393A" w:rsidRDefault="0063393A" w:rsidP="0063393A"/>
    <w:p w14:paraId="328D8162" w14:textId="4048AE55" w:rsidR="00A66C09" w:rsidRPr="008B2D55" w:rsidRDefault="00DC027D" w:rsidP="005D5165">
      <w:pPr>
        <w:pStyle w:val="Liststycke"/>
        <w:numPr>
          <w:ilvl w:val="2"/>
          <w:numId w:val="27"/>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71"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Trafikkontorskostnader per delres</w:t>
      </w:r>
      <w:r w:rsidR="009B56B6">
        <w:rPr>
          <w:rFonts w:ascii="Franklin Gothic Demi" w:eastAsiaTheme="majorEastAsia" w:hAnsi="Franklin Gothic Demi" w:cstheme="majorBidi"/>
          <w:color w:val="00458A"/>
          <w:sz w:val="24"/>
          <w:szCs w:val="24"/>
        </w:rPr>
        <w:t>a</w:t>
      </w:r>
    </w:p>
    <w:p w14:paraId="4016F230" w14:textId="01EABA73"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Kostnad per delresa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347D51BD" w14:textId="67D80609" w:rsidR="0063393A" w:rsidRDefault="00051B0D" w:rsidP="008B2D55">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6" behindDoc="0" locked="0" layoutInCell="1" allowOverlap="1" wp14:anchorId="31587B20" wp14:editId="63693607">
                <wp:simplePos x="0" y="0"/>
                <wp:positionH relativeFrom="margin">
                  <wp:posOffset>-995045</wp:posOffset>
                </wp:positionH>
                <wp:positionV relativeFrom="paragraph">
                  <wp:posOffset>2340874</wp:posOffset>
                </wp:positionV>
                <wp:extent cx="7739380" cy="1647825"/>
                <wp:effectExtent l="0" t="0" r="13970" b="28575"/>
                <wp:wrapNone/>
                <wp:docPr id="317" name="Rectangle 61"/>
                <wp:cNvGraphicFramePr/>
                <a:graphic xmlns:a="http://schemas.openxmlformats.org/drawingml/2006/main">
                  <a:graphicData uri="http://schemas.microsoft.com/office/word/2010/wordprocessingShape">
                    <wps:wsp>
                      <wps:cNvSpPr/>
                      <wps:spPr>
                        <a:xfrm>
                          <a:off x="0" y="0"/>
                          <a:ext cx="7739380" cy="16478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9FEE13F" w14:textId="1661ABB9" w:rsidR="005B3515" w:rsidRDefault="00A211E8" w:rsidP="007D6246">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Resandet har ökat markant eftersom </w:t>
                            </w:r>
                            <w:r w:rsidR="00F12D90" w:rsidRPr="00F12D90">
                              <w:rPr>
                                <w:rFonts w:ascii="Franklin Gothic Book" w:hAnsi="Franklin Gothic Book"/>
                                <w:color w:val="FFFFFF" w:themeColor="background1"/>
                                <w:sz w:val="20"/>
                                <w:szCs w:val="20"/>
                              </w:rPr>
                              <w:t>efter borttagningen av</w:t>
                            </w:r>
                            <w:r w:rsidRPr="00A211E8">
                              <w:rPr>
                                <w:rFonts w:ascii="Franklin Gothic Book" w:hAnsi="Franklin Gothic Book"/>
                                <w:color w:val="FFFFFF" w:themeColor="background1"/>
                                <w:sz w:val="20"/>
                                <w:szCs w:val="20"/>
                              </w:rPr>
                              <w:t xml:space="preserve"> </w:t>
                            </w:r>
                            <w:r w:rsidR="00936477">
                              <w:rPr>
                                <w:rFonts w:ascii="Franklin Gothic Book" w:hAnsi="Franklin Gothic Book"/>
                                <w:color w:val="FFFFFF" w:themeColor="background1"/>
                                <w:sz w:val="20"/>
                                <w:szCs w:val="20"/>
                              </w:rPr>
                              <w:t>C</w:t>
                            </w:r>
                            <w:r w:rsidRPr="00A211E8">
                              <w:rPr>
                                <w:rFonts w:ascii="Franklin Gothic Book" w:hAnsi="Franklin Gothic Book"/>
                                <w:color w:val="FFFFFF" w:themeColor="background1"/>
                                <w:sz w:val="20"/>
                                <w:szCs w:val="20"/>
                              </w:rPr>
                              <w:t>orona-</w:t>
                            </w:r>
                            <w:r w:rsidR="00F12D90" w:rsidRPr="00F12D90">
                              <w:rPr>
                                <w:rFonts w:ascii="Franklin Gothic Book" w:hAnsi="Franklin Gothic Book"/>
                                <w:color w:val="FFFFFF" w:themeColor="background1"/>
                                <w:sz w:val="20"/>
                                <w:szCs w:val="20"/>
                              </w:rPr>
                              <w:t>restriktionerna, vilket</w:t>
                            </w:r>
                            <w:r w:rsidRPr="00A211E8">
                              <w:rPr>
                                <w:rFonts w:ascii="Franklin Gothic Book" w:hAnsi="Franklin Gothic Book"/>
                                <w:color w:val="FFFFFF" w:themeColor="background1"/>
                                <w:sz w:val="20"/>
                                <w:szCs w:val="20"/>
                              </w:rPr>
                              <w:t xml:space="preserve"> gör att</w:t>
                            </w:r>
                            <w:r w:rsidR="00F12D90">
                              <w:rPr>
                                <w:rFonts w:ascii="Franklin Gothic Book" w:hAnsi="Franklin Gothic Book"/>
                                <w:color w:val="FFFFFF" w:themeColor="background1"/>
                                <w:sz w:val="20"/>
                                <w:szCs w:val="20"/>
                              </w:rPr>
                              <w:br/>
                            </w:r>
                            <w:r w:rsidR="001246AD">
                              <w:rPr>
                                <w:rFonts w:ascii="Franklin Gothic Book" w:hAnsi="Franklin Gothic Book"/>
                                <w:color w:val="FFFFFF" w:themeColor="background1"/>
                                <w:sz w:val="20"/>
                                <w:szCs w:val="20"/>
                              </w:rPr>
                              <w:t>trafikkontors</w:t>
                            </w:r>
                            <w:r w:rsidR="002A0257">
                              <w:rPr>
                                <w:rFonts w:ascii="Franklin Gothic Book" w:hAnsi="Franklin Gothic Book"/>
                                <w:color w:val="FFFFFF" w:themeColor="background1"/>
                                <w:sz w:val="20"/>
                                <w:szCs w:val="20"/>
                              </w:rPr>
                              <w:t>kostnad</w:t>
                            </w:r>
                            <w:r w:rsidRPr="00A211E8">
                              <w:rPr>
                                <w:rFonts w:ascii="Franklin Gothic Book" w:hAnsi="Franklin Gothic Book"/>
                                <w:color w:val="FFFFFF" w:themeColor="background1"/>
                                <w:sz w:val="20"/>
                                <w:szCs w:val="20"/>
                              </w:rPr>
                              <w:t xml:space="preserve"> per delresa blir lägre.</w:t>
                            </w:r>
                          </w:p>
                          <w:p w14:paraId="7CEC536F" w14:textId="77777777" w:rsidR="007D6246" w:rsidRPr="00425C48" w:rsidRDefault="007D6246" w:rsidP="007D6246">
                            <w:pPr>
                              <w:spacing w:before="120" w:after="120" w:line="240" w:lineRule="auto"/>
                              <w:ind w:left="1418" w:right="1418"/>
                              <w:jc w:val="both"/>
                              <w:rPr>
                                <w:rFonts w:ascii="Franklin Gothic Book" w:hAnsi="Franklin Gothic Book"/>
                                <w:color w:val="FFFFFF" w:themeColor="background1"/>
                                <w:sz w:val="20"/>
                                <w:szCs w:val="20"/>
                              </w:rPr>
                            </w:pPr>
                          </w:p>
                          <w:p w14:paraId="72C0CEC3" w14:textId="77777777" w:rsidR="007D6246" w:rsidRDefault="005B3515" w:rsidP="007D624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213DA53" w14:textId="5837E108" w:rsidR="005B3515" w:rsidRPr="00425C48" w:rsidRDefault="00A211E8" w:rsidP="007D6246">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w:t>
                            </w:r>
                            <w:r>
                              <w:rPr>
                                <w:rFonts w:ascii="Franklin Gothic Book" w:hAnsi="Franklin Gothic Book"/>
                                <w:color w:val="FFFFFF" w:themeColor="background1"/>
                                <w:sz w:val="20"/>
                                <w:szCs w:val="20"/>
                              </w:rPr>
                              <w:t>tra</w:t>
                            </w:r>
                            <w:r w:rsidR="007E108B">
                              <w:rPr>
                                <w:rFonts w:ascii="Franklin Gothic Book" w:hAnsi="Franklin Gothic Book"/>
                                <w:color w:val="FFFFFF" w:themeColor="background1"/>
                                <w:sz w:val="20"/>
                                <w:szCs w:val="20"/>
                              </w:rPr>
                              <w:t>fikkontorskostnad</w:t>
                            </w:r>
                            <w:r w:rsidRPr="00A211E8">
                              <w:rPr>
                                <w:rFonts w:ascii="Franklin Gothic Book" w:hAnsi="Franklin Gothic Book"/>
                                <w:color w:val="FFFFFF" w:themeColor="background1"/>
                                <w:sz w:val="20"/>
                                <w:szCs w:val="20"/>
                              </w:rPr>
                              <w:t xml:space="preserve"> per delresa.</w:t>
                            </w:r>
                          </w:p>
                          <w:p w14:paraId="1EAB4A9E"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C5A462C" w14:textId="77777777" w:rsidR="005B3515" w:rsidRDefault="005B3515" w:rsidP="005B3515">
                            <w:pPr>
                              <w:jc w:val="both"/>
                              <w:rPr>
                                <w:color w:val="FF0000"/>
                              </w:rPr>
                            </w:pPr>
                          </w:p>
                          <w:p w14:paraId="1E42D75C" w14:textId="77777777" w:rsidR="005B3515" w:rsidRDefault="005B3515" w:rsidP="005B3515">
                            <w:pPr>
                              <w:jc w:val="both"/>
                              <w:rPr>
                                <w:color w:val="FF0000"/>
                              </w:rPr>
                            </w:pPr>
                          </w:p>
                          <w:p w14:paraId="054CA1F1" w14:textId="77777777" w:rsidR="005B3515" w:rsidRDefault="005B3515" w:rsidP="005B3515">
                            <w:pPr>
                              <w:jc w:val="both"/>
                              <w:rPr>
                                <w:color w:val="FF0000"/>
                              </w:rPr>
                            </w:pPr>
                          </w:p>
                          <w:p w14:paraId="67ED52E5" w14:textId="77777777" w:rsidR="005B3515" w:rsidRDefault="005B3515" w:rsidP="005B3515">
                            <w:pPr>
                              <w:jc w:val="both"/>
                              <w:rPr>
                                <w:color w:val="FF0000"/>
                              </w:rPr>
                            </w:pPr>
                          </w:p>
                          <w:p w14:paraId="16920BD0" w14:textId="77777777" w:rsidR="005B3515" w:rsidRDefault="005B3515" w:rsidP="005B351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78.35pt;margin-top:184.3pt;width:609.4pt;height:129.7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" fillcolor="#2b4c8d" strokecolor="#2b4c8d" strokeweight="1pt">
                <v:textbo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9FEE13F" w14:textId="1661ABB9" w:rsidR="005B3515" w:rsidRDefault="00A211E8" w:rsidP="007D6246">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Resandet har ökat markant eftersom </w:t>
                      </w:r>
                      <w:r w:rsidR="00F12D90" w:rsidRPr="00F12D90">
                        <w:rPr>
                          <w:rFonts w:ascii="Franklin Gothic Book" w:hAnsi="Franklin Gothic Book"/>
                          <w:color w:val="FFFFFF" w:themeColor="background1"/>
                          <w:sz w:val="20"/>
                          <w:szCs w:val="20"/>
                        </w:rPr>
                        <w:t>efter borttagningen av</w:t>
                      </w:r>
                      <w:r w:rsidRPr="00A211E8">
                        <w:rPr>
                          <w:rFonts w:ascii="Franklin Gothic Book" w:hAnsi="Franklin Gothic Book"/>
                          <w:color w:val="FFFFFF" w:themeColor="background1"/>
                          <w:sz w:val="20"/>
                          <w:szCs w:val="20"/>
                        </w:rPr>
                        <w:t xml:space="preserve"> </w:t>
                      </w:r>
                      <w:r w:rsidR="00936477">
                        <w:rPr>
                          <w:rFonts w:ascii="Franklin Gothic Book" w:hAnsi="Franklin Gothic Book"/>
                          <w:color w:val="FFFFFF" w:themeColor="background1"/>
                          <w:sz w:val="20"/>
                          <w:szCs w:val="20"/>
                        </w:rPr>
                        <w:t>C</w:t>
                      </w:r>
                      <w:r w:rsidRPr="00A211E8">
                        <w:rPr>
                          <w:rFonts w:ascii="Franklin Gothic Book" w:hAnsi="Franklin Gothic Book"/>
                          <w:color w:val="FFFFFF" w:themeColor="background1"/>
                          <w:sz w:val="20"/>
                          <w:szCs w:val="20"/>
                        </w:rPr>
                        <w:t>orona-</w:t>
                      </w:r>
                      <w:r w:rsidR="00F12D90" w:rsidRPr="00F12D90">
                        <w:rPr>
                          <w:rFonts w:ascii="Franklin Gothic Book" w:hAnsi="Franklin Gothic Book"/>
                          <w:color w:val="FFFFFF" w:themeColor="background1"/>
                          <w:sz w:val="20"/>
                          <w:szCs w:val="20"/>
                        </w:rPr>
                        <w:t>restriktionerna, vilket</w:t>
                      </w:r>
                      <w:r w:rsidRPr="00A211E8">
                        <w:rPr>
                          <w:rFonts w:ascii="Franklin Gothic Book" w:hAnsi="Franklin Gothic Book"/>
                          <w:color w:val="FFFFFF" w:themeColor="background1"/>
                          <w:sz w:val="20"/>
                          <w:szCs w:val="20"/>
                        </w:rPr>
                        <w:t xml:space="preserve"> gör att</w:t>
                      </w:r>
                      <w:r w:rsidR="00F12D90">
                        <w:rPr>
                          <w:rFonts w:ascii="Franklin Gothic Book" w:hAnsi="Franklin Gothic Book"/>
                          <w:color w:val="FFFFFF" w:themeColor="background1"/>
                          <w:sz w:val="20"/>
                          <w:szCs w:val="20"/>
                        </w:rPr>
                        <w:br/>
                      </w:r>
                      <w:r w:rsidR="001246AD">
                        <w:rPr>
                          <w:rFonts w:ascii="Franklin Gothic Book" w:hAnsi="Franklin Gothic Book"/>
                          <w:color w:val="FFFFFF" w:themeColor="background1"/>
                          <w:sz w:val="20"/>
                          <w:szCs w:val="20"/>
                        </w:rPr>
                        <w:t>trafikkontors</w:t>
                      </w:r>
                      <w:r w:rsidR="002A0257">
                        <w:rPr>
                          <w:rFonts w:ascii="Franklin Gothic Book" w:hAnsi="Franklin Gothic Book"/>
                          <w:color w:val="FFFFFF" w:themeColor="background1"/>
                          <w:sz w:val="20"/>
                          <w:szCs w:val="20"/>
                        </w:rPr>
                        <w:t>kostnad</w:t>
                      </w:r>
                      <w:r w:rsidRPr="00A211E8">
                        <w:rPr>
                          <w:rFonts w:ascii="Franklin Gothic Book" w:hAnsi="Franklin Gothic Book"/>
                          <w:color w:val="FFFFFF" w:themeColor="background1"/>
                          <w:sz w:val="20"/>
                          <w:szCs w:val="20"/>
                        </w:rPr>
                        <w:t xml:space="preserve"> per delresa blir lägre.</w:t>
                      </w:r>
                    </w:p>
                    <w:p w14:paraId="7CEC536F" w14:textId="77777777" w:rsidR="007D6246" w:rsidRPr="00425C48" w:rsidRDefault="007D6246" w:rsidP="007D6246">
                      <w:pPr>
                        <w:spacing w:before="120" w:after="120" w:line="240" w:lineRule="auto"/>
                        <w:ind w:left="1418" w:right="1418"/>
                        <w:jc w:val="both"/>
                        <w:rPr>
                          <w:rFonts w:ascii="Franklin Gothic Book" w:hAnsi="Franklin Gothic Book"/>
                          <w:color w:val="FFFFFF" w:themeColor="background1"/>
                          <w:sz w:val="20"/>
                          <w:szCs w:val="20"/>
                        </w:rPr>
                      </w:pPr>
                    </w:p>
                    <w:p w14:paraId="72C0CEC3" w14:textId="77777777" w:rsidR="007D6246" w:rsidRDefault="005B3515" w:rsidP="007D624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213DA53" w14:textId="5837E108" w:rsidR="005B3515" w:rsidRPr="00425C48" w:rsidRDefault="00A211E8" w:rsidP="007D6246">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w:t>
                      </w:r>
                      <w:r>
                        <w:rPr>
                          <w:rFonts w:ascii="Franklin Gothic Book" w:hAnsi="Franklin Gothic Book"/>
                          <w:color w:val="FFFFFF" w:themeColor="background1"/>
                          <w:sz w:val="20"/>
                          <w:szCs w:val="20"/>
                        </w:rPr>
                        <w:t>tra</w:t>
                      </w:r>
                      <w:r w:rsidR="007E108B">
                        <w:rPr>
                          <w:rFonts w:ascii="Franklin Gothic Book" w:hAnsi="Franklin Gothic Book"/>
                          <w:color w:val="FFFFFF" w:themeColor="background1"/>
                          <w:sz w:val="20"/>
                          <w:szCs w:val="20"/>
                        </w:rPr>
                        <w:t>fikkontorskostnad</w:t>
                      </w:r>
                      <w:r w:rsidRPr="00A211E8">
                        <w:rPr>
                          <w:rFonts w:ascii="Franklin Gothic Book" w:hAnsi="Franklin Gothic Book"/>
                          <w:color w:val="FFFFFF" w:themeColor="background1"/>
                          <w:sz w:val="20"/>
                          <w:szCs w:val="20"/>
                        </w:rPr>
                        <w:t xml:space="preserve"> per delresa.</w:t>
                      </w:r>
                    </w:p>
                    <w:p w14:paraId="1EAB4A9E"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C5A462C" w14:textId="77777777" w:rsidR="005B3515" w:rsidRDefault="005B3515" w:rsidP="005B3515">
                      <w:pPr>
                        <w:jc w:val="both"/>
                        <w:rPr>
                          <w:color w:val="FF0000"/>
                        </w:rPr>
                      </w:pPr>
                    </w:p>
                    <w:p w14:paraId="1E42D75C" w14:textId="77777777" w:rsidR="005B3515" w:rsidRDefault="005B3515" w:rsidP="005B3515">
                      <w:pPr>
                        <w:jc w:val="both"/>
                        <w:rPr>
                          <w:color w:val="FF0000"/>
                        </w:rPr>
                      </w:pPr>
                    </w:p>
                    <w:p w14:paraId="054CA1F1" w14:textId="77777777" w:rsidR="005B3515" w:rsidRDefault="005B3515" w:rsidP="005B3515">
                      <w:pPr>
                        <w:jc w:val="both"/>
                        <w:rPr>
                          <w:color w:val="FF0000"/>
                        </w:rPr>
                      </w:pPr>
                    </w:p>
                    <w:p w14:paraId="67ED52E5" w14:textId="77777777" w:rsidR="005B3515" w:rsidRDefault="005B3515" w:rsidP="005B3515">
                      <w:pPr>
                        <w:jc w:val="both"/>
                        <w:rPr>
                          <w:color w:val="FF0000"/>
                        </w:rPr>
                      </w:pPr>
                    </w:p>
                    <w:p w14:paraId="16920BD0" w14:textId="77777777" w:rsidR="005B3515" w:rsidRDefault="005B3515" w:rsidP="005B3515">
                      <w:pPr>
                        <w:jc w:val="both"/>
                      </w:pPr>
                    </w:p>
                  </w:txbxContent>
                </v:textbox>
                <w10:wrap anchorx="margin"/>
              </v:rect>
            </w:pict>
          </mc:Fallback>
        </mc:AlternateContent>
      </w:r>
      <w:r w:rsidR="009D1ACC">
        <w:rPr>
          <w:noProof/>
        </w:rPr>
        <w:drawing>
          <wp:inline distT="0" distB="0" distL="0" distR="0" wp14:anchorId="10CFA4F9" wp14:editId="067B5F9E">
            <wp:extent cx="5760000" cy="2160000"/>
            <wp:effectExtent l="0" t="0" r="12700" b="12065"/>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2116195F" w:rsidR="001F7D5F" w:rsidRDefault="001F7D5F" w:rsidP="008B2D55"/>
    <w:p w14:paraId="602F08C3" w14:textId="77777777" w:rsidR="00051B0D" w:rsidRDefault="00051B0D" w:rsidP="008B2D55"/>
    <w:p w14:paraId="416E9B43" w14:textId="7CA86519" w:rsidR="003B7A80" w:rsidRDefault="003B7A80" w:rsidP="0063393A">
      <w:pPr>
        <w:pStyle w:val="Rubrik3"/>
        <w:ind w:left="720"/>
      </w:pPr>
    </w:p>
    <w:p w14:paraId="7761C64E" w14:textId="141476A0" w:rsidR="0063393A" w:rsidRDefault="0063393A" w:rsidP="0063393A"/>
    <w:p w14:paraId="433FD977" w14:textId="7B31B64C" w:rsidR="0063393A" w:rsidRDefault="0063393A" w:rsidP="0063393A"/>
    <w:p w14:paraId="21D12703" w14:textId="77777777" w:rsidR="00A66C09" w:rsidRDefault="00A66C09" w:rsidP="0063393A"/>
    <w:p w14:paraId="60775ECF" w14:textId="11171FE3" w:rsidR="00E23219" w:rsidRPr="0063393A" w:rsidRDefault="00E23219" w:rsidP="0063393A"/>
    <w:p w14:paraId="1C245C26" w14:textId="4727C304" w:rsidR="00A44E6D" w:rsidRDefault="00A813C6" w:rsidP="005D5165">
      <w:pPr>
        <w:pStyle w:val="Rubrik3"/>
        <w:numPr>
          <w:ilvl w:val="2"/>
          <w:numId w:val="27"/>
        </w:numPr>
      </w:pPr>
      <w:r>
        <w:t>Fakturavärde</w:t>
      </w:r>
    </w:p>
    <w:p w14:paraId="2E473C51" w14:textId="51544A5A" w:rsidR="00051B0D" w:rsidRDefault="00A813C6" w:rsidP="00051B0D">
      <w:pPr>
        <w:spacing w:before="120" w:after="120" w:line="240" w:lineRule="auto"/>
        <w:jc w:val="both"/>
        <w:rPr>
          <w:noProof/>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 upphandlade leverantörer.</w:t>
      </w:r>
    </w:p>
    <w:p w14:paraId="32FC3CF0" w14:textId="1D4CEE5F" w:rsidR="00DF5306" w:rsidRDefault="00B46C8B" w:rsidP="00F72879">
      <w:pPr>
        <w:spacing w:after="0" w:line="240" w:lineRule="auto"/>
        <w:jc w:val="both"/>
        <w:rPr>
          <w:noProof/>
        </w:rPr>
      </w:pPr>
      <w:r w:rsidRPr="00F72879">
        <w:rPr>
          <w:rFonts w:ascii="Franklin Gothic Book" w:hAnsi="Franklin Gothic Book"/>
          <w:i/>
          <w:iCs/>
          <w:noProof/>
          <w:sz w:val="20"/>
          <w:szCs w:val="20"/>
        </w:rPr>
        <mc:AlternateContent>
          <mc:Choice Requires="wps">
            <w:drawing>
              <wp:anchor distT="0" distB="0" distL="114300" distR="114300" simplePos="0" relativeHeight="251658345" behindDoc="0" locked="0" layoutInCell="1" allowOverlap="1" wp14:anchorId="16B9B45C" wp14:editId="0B635BAE">
                <wp:simplePos x="0" y="0"/>
                <wp:positionH relativeFrom="margin">
                  <wp:align>center</wp:align>
                </wp:positionH>
                <wp:positionV relativeFrom="paragraph">
                  <wp:posOffset>2292046</wp:posOffset>
                </wp:positionV>
                <wp:extent cx="7739380" cy="1819275"/>
                <wp:effectExtent l="0" t="0" r="13970" b="28575"/>
                <wp:wrapNone/>
                <wp:docPr id="298" name="Rectangle 63"/>
                <wp:cNvGraphicFramePr/>
                <a:graphic xmlns:a="http://schemas.openxmlformats.org/drawingml/2006/main">
                  <a:graphicData uri="http://schemas.microsoft.com/office/word/2010/wordprocessingShape">
                    <wps:wsp>
                      <wps:cNvSpPr/>
                      <wps:spPr>
                        <a:xfrm>
                          <a:off x="0" y="0"/>
                          <a:ext cx="7739380" cy="181927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6B804A6"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Analys:</w:t>
                            </w:r>
                            <w:r w:rsidR="006C2B7E">
                              <w:rPr>
                                <w:rFonts w:ascii="Franklin Gothic Book" w:hAnsi="Franklin Gothic Book"/>
                                <w:b/>
                                <w:color w:val="FFFFFF"/>
                                <w:sz w:val="20"/>
                                <w:szCs w:val="20"/>
                              </w:rPr>
                              <w:t xml:space="preserve"> </w:t>
                            </w:r>
                          </w:p>
                          <w:p w14:paraId="5C970E99" w14:textId="3A4E6EFC" w:rsidR="008C33CA" w:rsidRPr="006B0038" w:rsidRDefault="006C2B7E" w:rsidP="00E65AAF">
                            <w:pPr>
                              <w:spacing w:before="120" w:after="120" w:line="256" w:lineRule="auto"/>
                              <w:ind w:left="1411" w:right="1411"/>
                              <w:jc w:val="both"/>
                              <w:rPr>
                                <w:rFonts w:ascii="Franklin Gothic Book" w:hAnsi="Franklin Gothic Book"/>
                                <w:bCs/>
                                <w:color w:val="FFFFFF"/>
                                <w:sz w:val="20"/>
                                <w:szCs w:val="20"/>
                              </w:rPr>
                            </w:pPr>
                            <w:r w:rsidRPr="006B0038">
                              <w:rPr>
                                <w:rFonts w:ascii="Franklin Gothic Book" w:hAnsi="Franklin Gothic Book"/>
                                <w:bCs/>
                                <w:color w:val="FFFFFF"/>
                                <w:sz w:val="20"/>
                                <w:szCs w:val="20"/>
                              </w:rPr>
                              <w:t>Noterbart är att använd</w:t>
                            </w:r>
                            <w:r w:rsidR="0043075D" w:rsidRPr="006B0038">
                              <w:rPr>
                                <w:rFonts w:ascii="Franklin Gothic Book" w:hAnsi="Franklin Gothic Book"/>
                                <w:bCs/>
                                <w:color w:val="FFFFFF"/>
                                <w:sz w:val="20"/>
                                <w:szCs w:val="20"/>
                              </w:rPr>
                              <w:t xml:space="preserve">andet av avtalslösa leverantörer </w:t>
                            </w:r>
                            <w:r w:rsidR="006B0038" w:rsidRPr="006B0038">
                              <w:rPr>
                                <w:rFonts w:ascii="Franklin Gothic Book" w:hAnsi="Franklin Gothic Book"/>
                                <w:bCs/>
                                <w:color w:val="FFFFFF"/>
                                <w:sz w:val="20"/>
                                <w:szCs w:val="20"/>
                              </w:rPr>
                              <w:t>fluktuerar</w:t>
                            </w:r>
                            <w:r w:rsidR="00853874" w:rsidRPr="006B0038">
                              <w:rPr>
                                <w:rFonts w:ascii="Franklin Gothic Book" w:hAnsi="Franklin Gothic Book"/>
                                <w:bCs/>
                                <w:color w:val="FFFFFF"/>
                                <w:sz w:val="20"/>
                                <w:szCs w:val="20"/>
                              </w:rPr>
                              <w:t xml:space="preserve"> månad för månad. Sett till de senaste månaderna går det att skönja en procentuell förbättring </w:t>
                            </w:r>
                            <w:r w:rsidR="001D5412" w:rsidRPr="006B0038">
                              <w:rPr>
                                <w:rFonts w:ascii="Franklin Gothic Book" w:hAnsi="Franklin Gothic Book"/>
                                <w:bCs/>
                                <w:color w:val="FFFFFF"/>
                                <w:sz w:val="20"/>
                                <w:szCs w:val="20"/>
                              </w:rPr>
                              <w:t>i förhållande till den totala volymen</w:t>
                            </w:r>
                            <w:r w:rsidR="00B41E0B" w:rsidRPr="006B0038">
                              <w:rPr>
                                <w:rFonts w:ascii="Franklin Gothic Book" w:hAnsi="Franklin Gothic Book"/>
                                <w:bCs/>
                                <w:color w:val="FFFFFF"/>
                                <w:sz w:val="20"/>
                                <w:szCs w:val="20"/>
                              </w:rPr>
                              <w:t>.</w:t>
                            </w:r>
                            <w:r w:rsidR="00C227AF">
                              <w:rPr>
                                <w:rFonts w:ascii="Franklin Gothic Book" w:hAnsi="Franklin Gothic Book"/>
                                <w:bCs/>
                                <w:color w:val="FFFFFF"/>
                                <w:sz w:val="20"/>
                                <w:szCs w:val="20"/>
                              </w:rPr>
                              <w:t xml:space="preserve"> Vissa upphandlade leverantörer revideras ej pga. </w:t>
                            </w:r>
                            <w:proofErr w:type="spellStart"/>
                            <w:r w:rsidR="00C227AF">
                              <w:rPr>
                                <w:rFonts w:ascii="Franklin Gothic Book" w:hAnsi="Franklin Gothic Book"/>
                                <w:bCs/>
                                <w:color w:val="FFFFFF"/>
                                <w:sz w:val="20"/>
                                <w:szCs w:val="20"/>
                              </w:rPr>
                              <w:t>bla</w:t>
                            </w:r>
                            <w:proofErr w:type="spellEnd"/>
                            <w:r w:rsidR="00C227AF">
                              <w:rPr>
                                <w:rFonts w:ascii="Franklin Gothic Book" w:hAnsi="Franklin Gothic Book"/>
                                <w:bCs/>
                                <w:color w:val="FFFFFF"/>
                                <w:sz w:val="20"/>
                                <w:szCs w:val="20"/>
                              </w:rPr>
                              <w:t>. fordonsutfasningar</w:t>
                            </w:r>
                          </w:p>
                          <w:p w14:paraId="2A17E990" w14:textId="77777777" w:rsidR="00E65AAF" w:rsidRPr="008C3CF7" w:rsidRDefault="00E65AAF" w:rsidP="006B0038">
                            <w:pPr>
                              <w:spacing w:before="120" w:after="120" w:line="256" w:lineRule="auto"/>
                              <w:ind w:left="1411" w:right="1411"/>
                              <w:jc w:val="both"/>
                              <w:rPr>
                                <w:rFonts w:ascii="Franklin Gothic Book" w:hAnsi="Franklin Gothic Book"/>
                                <w:color w:val="FFFFFF"/>
                                <w:sz w:val="20"/>
                                <w:szCs w:val="20"/>
                              </w:rPr>
                            </w:pPr>
                            <w:r w:rsidRPr="008C3CF7">
                              <w:rPr>
                                <w:rFonts w:ascii="Franklin Gothic Book" w:hAnsi="Franklin Gothic Book"/>
                                <w:color w:val="FFFFFF"/>
                                <w:sz w:val="20"/>
                                <w:szCs w:val="20"/>
                              </w:rPr>
                              <w:t> </w:t>
                            </w:r>
                          </w:p>
                          <w:p w14:paraId="7267F4F4"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Åtgärd:</w:t>
                            </w:r>
                            <w:r w:rsidR="00B41E0B">
                              <w:rPr>
                                <w:rFonts w:ascii="Franklin Gothic Book" w:hAnsi="Franklin Gothic Book"/>
                                <w:b/>
                                <w:color w:val="FFFFFF"/>
                                <w:sz w:val="20"/>
                                <w:szCs w:val="20"/>
                              </w:rPr>
                              <w:t xml:space="preserve"> </w:t>
                            </w:r>
                          </w:p>
                          <w:p w14:paraId="192D24F6" w14:textId="3C6AA322" w:rsidR="00E65AAF" w:rsidRPr="008C3CF7" w:rsidRDefault="009D3A99" w:rsidP="00346811">
                            <w:pPr>
                              <w:spacing w:before="120" w:after="120" w:line="256" w:lineRule="auto"/>
                              <w:ind w:left="1411" w:right="1411"/>
                              <w:rPr>
                                <w:rFonts w:eastAsia="Calibri" w:hAnsi="Calibri" w:cs="Calibri"/>
                                <w:color w:val="FF0000"/>
                              </w:rPr>
                            </w:pPr>
                            <w:r w:rsidRPr="006B0038">
                              <w:rPr>
                                <w:rFonts w:ascii="Franklin Gothic Book" w:hAnsi="Franklin Gothic Book"/>
                                <w:bCs/>
                                <w:color w:val="FFFFFF"/>
                                <w:sz w:val="20"/>
                                <w:szCs w:val="20"/>
                              </w:rPr>
                              <w:t>Det krävs ett aktivt arbete över avdelni</w:t>
                            </w:r>
                            <w:r w:rsidR="0066642D" w:rsidRPr="006B0038">
                              <w:rPr>
                                <w:rFonts w:ascii="Franklin Gothic Book" w:hAnsi="Franklin Gothic Book"/>
                                <w:bCs/>
                                <w:color w:val="FFFFFF"/>
                                <w:sz w:val="20"/>
                                <w:szCs w:val="20"/>
                              </w:rPr>
                              <w:t>ngsgränser</w:t>
                            </w:r>
                            <w:r w:rsidR="00936477">
                              <w:rPr>
                                <w:rFonts w:ascii="Franklin Gothic Book" w:hAnsi="Franklin Gothic Book"/>
                                <w:bCs/>
                                <w:color w:val="FFFFFF"/>
                                <w:sz w:val="20"/>
                                <w:szCs w:val="20"/>
                              </w:rPr>
                              <w:t>na</w:t>
                            </w:r>
                            <w:r w:rsidR="0066642D" w:rsidRPr="006B0038">
                              <w:rPr>
                                <w:rFonts w:ascii="Franklin Gothic Book" w:hAnsi="Franklin Gothic Book"/>
                                <w:bCs/>
                                <w:color w:val="FFFFFF"/>
                                <w:sz w:val="20"/>
                                <w:szCs w:val="20"/>
                              </w:rPr>
                              <w:t xml:space="preserve"> </w:t>
                            </w:r>
                            <w:r w:rsidR="001233EA" w:rsidRPr="006B0038">
                              <w:rPr>
                                <w:rFonts w:ascii="Franklin Gothic Book" w:hAnsi="Franklin Gothic Book"/>
                                <w:bCs/>
                                <w:color w:val="FFFFFF"/>
                                <w:sz w:val="20"/>
                                <w:szCs w:val="20"/>
                              </w:rPr>
                              <w:t>där personer med god kunskap och kännedom om tjänsten eller produkten som varit föremål för beställning</w:t>
                            </w:r>
                            <w:r w:rsidR="007B00E0" w:rsidRPr="006B0038">
                              <w:rPr>
                                <w:rFonts w:ascii="Franklin Gothic Book" w:hAnsi="Franklin Gothic Book"/>
                                <w:bCs/>
                                <w:color w:val="FFFFFF"/>
                                <w:sz w:val="20"/>
                                <w:szCs w:val="20"/>
                              </w:rPr>
                              <w:t xml:space="preserve"> aktivt deltar i framtagandet av upphandlingsdokument.</w:t>
                            </w:r>
                          </w:p>
                          <w:p w14:paraId="73EFAFA1"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4D31B184"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067402E0"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2B9F10C3" w14:textId="77777777" w:rsidR="000421B8" w:rsidRPr="008C3CF7" w:rsidRDefault="00E65AAF" w:rsidP="00E65AAF">
                            <w:pPr>
                              <w:spacing w:line="256" w:lineRule="auto"/>
                              <w:jc w:val="both"/>
                              <w:rPr>
                                <w:rFonts w:eastAsia="Calibri" w:hAnsi="Calibri" w:cs="Calibri"/>
                                <w:color w:val="FFFFFF" w:themeColor="light1"/>
                              </w:rPr>
                            </w:pPr>
                            <w:r w:rsidRPr="008C3CF7">
                              <w:rPr>
                                <w:rFonts w:eastAsia="Calibri" w:hAnsi="Calibri" w:cs="Calibri"/>
                                <w:color w:val="FFFFFF" w:themeColor="light1"/>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69" style="position:absolute;left:0;text-align:left;margin-left:0;margin-top:180.5pt;width:609.4pt;height:143.25pt;z-index:2516583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" fillcolor="#2b4c8d" strokecolor="#2b4c8d" strokeweight="1pt">
                <v:textbox>
                  <w:txbxContent>
                    <w:p w14:paraId="06B804A6"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Analys:</w:t>
                      </w:r>
                      <w:r w:rsidR="006C2B7E">
                        <w:rPr>
                          <w:rFonts w:ascii="Franklin Gothic Book" w:hAnsi="Franklin Gothic Book"/>
                          <w:b/>
                          <w:color w:val="FFFFFF"/>
                          <w:sz w:val="20"/>
                          <w:szCs w:val="20"/>
                        </w:rPr>
                        <w:t xml:space="preserve"> </w:t>
                      </w:r>
                    </w:p>
                    <w:p w14:paraId="5C970E99" w14:textId="3A4E6EFC" w:rsidR="008C33CA" w:rsidRPr="006B0038" w:rsidRDefault="006C2B7E" w:rsidP="00E65AAF">
                      <w:pPr>
                        <w:spacing w:before="120" w:after="120" w:line="256" w:lineRule="auto"/>
                        <w:ind w:left="1411" w:right="1411"/>
                        <w:jc w:val="both"/>
                        <w:rPr>
                          <w:rFonts w:ascii="Franklin Gothic Book" w:hAnsi="Franklin Gothic Book"/>
                          <w:bCs/>
                          <w:color w:val="FFFFFF"/>
                          <w:sz w:val="20"/>
                          <w:szCs w:val="20"/>
                        </w:rPr>
                      </w:pPr>
                      <w:r w:rsidRPr="006B0038">
                        <w:rPr>
                          <w:rFonts w:ascii="Franklin Gothic Book" w:hAnsi="Franklin Gothic Book"/>
                          <w:bCs/>
                          <w:color w:val="FFFFFF"/>
                          <w:sz w:val="20"/>
                          <w:szCs w:val="20"/>
                        </w:rPr>
                        <w:t>Noterbart är att använd</w:t>
                      </w:r>
                      <w:r w:rsidR="0043075D" w:rsidRPr="006B0038">
                        <w:rPr>
                          <w:rFonts w:ascii="Franklin Gothic Book" w:hAnsi="Franklin Gothic Book"/>
                          <w:bCs/>
                          <w:color w:val="FFFFFF"/>
                          <w:sz w:val="20"/>
                          <w:szCs w:val="20"/>
                        </w:rPr>
                        <w:t xml:space="preserve">andet av avtalslösa leverantörer </w:t>
                      </w:r>
                      <w:r w:rsidR="006B0038" w:rsidRPr="006B0038">
                        <w:rPr>
                          <w:rFonts w:ascii="Franklin Gothic Book" w:hAnsi="Franklin Gothic Book"/>
                          <w:bCs/>
                          <w:color w:val="FFFFFF"/>
                          <w:sz w:val="20"/>
                          <w:szCs w:val="20"/>
                        </w:rPr>
                        <w:t>fluktuerar</w:t>
                      </w:r>
                      <w:r w:rsidR="00853874" w:rsidRPr="006B0038">
                        <w:rPr>
                          <w:rFonts w:ascii="Franklin Gothic Book" w:hAnsi="Franklin Gothic Book"/>
                          <w:bCs/>
                          <w:color w:val="FFFFFF"/>
                          <w:sz w:val="20"/>
                          <w:szCs w:val="20"/>
                        </w:rPr>
                        <w:t xml:space="preserve"> månad för månad. Sett till de senaste månaderna går det att skönja en procentuell förbättring </w:t>
                      </w:r>
                      <w:r w:rsidR="001D5412" w:rsidRPr="006B0038">
                        <w:rPr>
                          <w:rFonts w:ascii="Franklin Gothic Book" w:hAnsi="Franklin Gothic Book"/>
                          <w:bCs/>
                          <w:color w:val="FFFFFF"/>
                          <w:sz w:val="20"/>
                          <w:szCs w:val="20"/>
                        </w:rPr>
                        <w:t>i förhållande till den totala volymen</w:t>
                      </w:r>
                      <w:r w:rsidR="00B41E0B" w:rsidRPr="006B0038">
                        <w:rPr>
                          <w:rFonts w:ascii="Franklin Gothic Book" w:hAnsi="Franklin Gothic Book"/>
                          <w:bCs/>
                          <w:color w:val="FFFFFF"/>
                          <w:sz w:val="20"/>
                          <w:szCs w:val="20"/>
                        </w:rPr>
                        <w:t>.</w:t>
                      </w:r>
                      <w:r w:rsidR="00C227AF">
                        <w:rPr>
                          <w:rFonts w:ascii="Franklin Gothic Book" w:hAnsi="Franklin Gothic Book"/>
                          <w:bCs/>
                          <w:color w:val="FFFFFF"/>
                          <w:sz w:val="20"/>
                          <w:szCs w:val="20"/>
                        </w:rPr>
                        <w:t xml:space="preserve"> Vissa upphandlade leverantörer revideras ej pga. </w:t>
                      </w:r>
                      <w:proofErr w:type="spellStart"/>
                      <w:r w:rsidR="00C227AF">
                        <w:rPr>
                          <w:rFonts w:ascii="Franklin Gothic Book" w:hAnsi="Franklin Gothic Book"/>
                          <w:bCs/>
                          <w:color w:val="FFFFFF"/>
                          <w:sz w:val="20"/>
                          <w:szCs w:val="20"/>
                        </w:rPr>
                        <w:t>bla</w:t>
                      </w:r>
                      <w:proofErr w:type="spellEnd"/>
                      <w:r w:rsidR="00C227AF">
                        <w:rPr>
                          <w:rFonts w:ascii="Franklin Gothic Book" w:hAnsi="Franklin Gothic Book"/>
                          <w:bCs/>
                          <w:color w:val="FFFFFF"/>
                          <w:sz w:val="20"/>
                          <w:szCs w:val="20"/>
                        </w:rPr>
                        <w:t>. fordonsutfasningar</w:t>
                      </w:r>
                    </w:p>
                    <w:p w14:paraId="2A17E990" w14:textId="77777777" w:rsidR="00E65AAF" w:rsidRPr="008C3CF7" w:rsidRDefault="00E65AAF" w:rsidP="006B0038">
                      <w:pPr>
                        <w:spacing w:before="120" w:after="120" w:line="256" w:lineRule="auto"/>
                        <w:ind w:left="1411" w:right="1411"/>
                        <w:jc w:val="both"/>
                        <w:rPr>
                          <w:rFonts w:ascii="Franklin Gothic Book" w:hAnsi="Franklin Gothic Book"/>
                          <w:color w:val="FFFFFF"/>
                          <w:sz w:val="20"/>
                          <w:szCs w:val="20"/>
                        </w:rPr>
                      </w:pPr>
                      <w:r w:rsidRPr="008C3CF7">
                        <w:rPr>
                          <w:rFonts w:ascii="Franklin Gothic Book" w:hAnsi="Franklin Gothic Book"/>
                          <w:color w:val="FFFFFF"/>
                          <w:sz w:val="20"/>
                          <w:szCs w:val="20"/>
                        </w:rPr>
                        <w:t> </w:t>
                      </w:r>
                    </w:p>
                    <w:p w14:paraId="7267F4F4"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Åtgärd:</w:t>
                      </w:r>
                      <w:r w:rsidR="00B41E0B">
                        <w:rPr>
                          <w:rFonts w:ascii="Franklin Gothic Book" w:hAnsi="Franklin Gothic Book"/>
                          <w:b/>
                          <w:color w:val="FFFFFF"/>
                          <w:sz w:val="20"/>
                          <w:szCs w:val="20"/>
                        </w:rPr>
                        <w:t xml:space="preserve"> </w:t>
                      </w:r>
                    </w:p>
                    <w:p w14:paraId="192D24F6" w14:textId="3C6AA322" w:rsidR="00E65AAF" w:rsidRPr="008C3CF7" w:rsidRDefault="009D3A99" w:rsidP="00346811">
                      <w:pPr>
                        <w:spacing w:before="120" w:after="120" w:line="256" w:lineRule="auto"/>
                        <w:ind w:left="1411" w:right="1411"/>
                        <w:rPr>
                          <w:rFonts w:eastAsia="Calibri" w:hAnsi="Calibri" w:cs="Calibri"/>
                          <w:color w:val="FF0000"/>
                        </w:rPr>
                      </w:pPr>
                      <w:r w:rsidRPr="006B0038">
                        <w:rPr>
                          <w:rFonts w:ascii="Franklin Gothic Book" w:hAnsi="Franklin Gothic Book"/>
                          <w:bCs/>
                          <w:color w:val="FFFFFF"/>
                          <w:sz w:val="20"/>
                          <w:szCs w:val="20"/>
                        </w:rPr>
                        <w:t>Det krävs ett aktivt arbete över avdelni</w:t>
                      </w:r>
                      <w:r w:rsidR="0066642D" w:rsidRPr="006B0038">
                        <w:rPr>
                          <w:rFonts w:ascii="Franklin Gothic Book" w:hAnsi="Franklin Gothic Book"/>
                          <w:bCs/>
                          <w:color w:val="FFFFFF"/>
                          <w:sz w:val="20"/>
                          <w:szCs w:val="20"/>
                        </w:rPr>
                        <w:t>ngsgränser</w:t>
                      </w:r>
                      <w:r w:rsidR="00936477">
                        <w:rPr>
                          <w:rFonts w:ascii="Franklin Gothic Book" w:hAnsi="Franklin Gothic Book"/>
                          <w:bCs/>
                          <w:color w:val="FFFFFF"/>
                          <w:sz w:val="20"/>
                          <w:szCs w:val="20"/>
                        </w:rPr>
                        <w:t>na</w:t>
                      </w:r>
                      <w:r w:rsidR="0066642D" w:rsidRPr="006B0038">
                        <w:rPr>
                          <w:rFonts w:ascii="Franklin Gothic Book" w:hAnsi="Franklin Gothic Book"/>
                          <w:bCs/>
                          <w:color w:val="FFFFFF"/>
                          <w:sz w:val="20"/>
                          <w:szCs w:val="20"/>
                        </w:rPr>
                        <w:t xml:space="preserve"> </w:t>
                      </w:r>
                      <w:r w:rsidR="001233EA" w:rsidRPr="006B0038">
                        <w:rPr>
                          <w:rFonts w:ascii="Franklin Gothic Book" w:hAnsi="Franklin Gothic Book"/>
                          <w:bCs/>
                          <w:color w:val="FFFFFF"/>
                          <w:sz w:val="20"/>
                          <w:szCs w:val="20"/>
                        </w:rPr>
                        <w:t>där personer med god kunskap och kännedom om tjänsten eller produkten som varit föremål för beställning</w:t>
                      </w:r>
                      <w:r w:rsidR="007B00E0" w:rsidRPr="006B0038">
                        <w:rPr>
                          <w:rFonts w:ascii="Franklin Gothic Book" w:hAnsi="Franklin Gothic Book"/>
                          <w:bCs/>
                          <w:color w:val="FFFFFF"/>
                          <w:sz w:val="20"/>
                          <w:szCs w:val="20"/>
                        </w:rPr>
                        <w:t xml:space="preserve"> aktivt deltar i framtagandet av upphandlingsdokument.</w:t>
                      </w:r>
                    </w:p>
                    <w:p w14:paraId="73EFAFA1"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4D31B184"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067402E0"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2B9F10C3" w14:textId="77777777" w:rsidR="000421B8" w:rsidRPr="008C3CF7" w:rsidRDefault="00E65AAF" w:rsidP="00E65AAF">
                      <w:pPr>
                        <w:spacing w:line="256" w:lineRule="auto"/>
                        <w:jc w:val="both"/>
                        <w:rPr>
                          <w:rFonts w:eastAsia="Calibri" w:hAnsi="Calibri" w:cs="Calibri"/>
                          <w:color w:val="FFFFFF" w:themeColor="light1"/>
                        </w:rPr>
                      </w:pPr>
                      <w:r w:rsidRPr="008C3CF7">
                        <w:rPr>
                          <w:rFonts w:eastAsia="Calibri" w:hAnsi="Calibri" w:cs="Calibri"/>
                          <w:color w:val="FFFFFF" w:themeColor="light1"/>
                        </w:rPr>
                        <w:t> </w:t>
                      </w:r>
                    </w:p>
                  </w:txbxContent>
                </v:textbox>
                <w10:wrap anchorx="margin"/>
              </v:rect>
            </w:pict>
          </mc:Fallback>
        </mc:AlternateContent>
      </w:r>
      <w:r w:rsidR="00C8083F">
        <w:rPr>
          <w:noProof/>
        </w:rPr>
        <w:drawing>
          <wp:inline distT="0" distB="0" distL="0" distR="0" wp14:anchorId="4F35C319" wp14:editId="7C7BB4E4">
            <wp:extent cx="5759450" cy="2160000"/>
            <wp:effectExtent l="0" t="0" r="12700" b="12065"/>
            <wp:docPr id="1054609473" name="Chart 13">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7ADFBA" w14:textId="735751F3" w:rsidR="002A0364" w:rsidRDefault="002A0364" w:rsidP="00F72879">
      <w:pPr>
        <w:spacing w:after="0" w:line="240" w:lineRule="auto"/>
        <w:jc w:val="both"/>
        <w:rPr>
          <w:noProof/>
        </w:rPr>
      </w:pPr>
    </w:p>
    <w:p w14:paraId="620ED08F" w14:textId="77777777" w:rsidR="002A0364" w:rsidRDefault="002A0364" w:rsidP="00F72879">
      <w:pPr>
        <w:spacing w:after="0" w:line="240" w:lineRule="auto"/>
        <w:jc w:val="both"/>
        <w:rPr>
          <w:noProof/>
        </w:rPr>
      </w:pPr>
    </w:p>
    <w:p w14:paraId="7AA3B927" w14:textId="53EDE9B8" w:rsidR="00A547EA" w:rsidRDefault="00A547EA" w:rsidP="002279E1">
      <w:pPr>
        <w:spacing w:after="0" w:line="240" w:lineRule="auto"/>
        <w:jc w:val="both"/>
      </w:pPr>
    </w:p>
    <w:p w14:paraId="26DF619C" w14:textId="77777777" w:rsidR="00051B0D" w:rsidRDefault="00051B0D" w:rsidP="002279E1">
      <w:pPr>
        <w:spacing w:after="0" w:line="240" w:lineRule="auto"/>
        <w:jc w:val="both"/>
      </w:pPr>
    </w:p>
    <w:p w14:paraId="6A8CF0A4" w14:textId="2EE24E3A" w:rsidR="00A547EA" w:rsidRDefault="00A547EA" w:rsidP="00A44E6D"/>
    <w:p w14:paraId="4EE0BF55" w14:textId="11E6302F" w:rsidR="00A547EA" w:rsidRDefault="00553377" w:rsidP="00A44E6D">
      <w:r>
        <w:rPr>
          <w:noProof/>
        </w:rPr>
        <w:lastRenderedPageBreak/>
        <mc:AlternateContent>
          <mc:Choice Requires="wps">
            <w:drawing>
              <wp:anchor distT="0" distB="0" distL="114300" distR="114300" simplePos="0" relativeHeight="251658268" behindDoc="0" locked="0" layoutInCell="1" allowOverlap="1" wp14:anchorId="0D6A6A12" wp14:editId="1EAC547C">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1533A" w14:textId="539FF27C"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3E84A90E"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0" style="position:absolute;margin-left:0;margin-top:0;width:609.4pt;height:184.25pt;z-index:251658268;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BiQ5zMjAIAAJwFAAAOAAAAAAAAAAAAAAAAAC4CAABkcnMvZTJvRG9jLnhtbFBLAQItABQA&#10;BgAIAAAAIQD/I3Ud3QAAAAYBAAAPAAAAAAAAAAAAAAAAAOYEAABkcnMvZG93bnJldi54bWxQSwUG&#10;AAAAAAQABADzAAAA8AUAAAAA&#10;" fillcolor="#b7b9ba" strokecolor="#b7b9ba" strokeweight="1pt">
                <v:textbox>
                  <w:txbxContent>
                    <w:p w14:paraId="4541533A" w14:textId="539FF27C"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3E84A90E" w14:textId="77777777" w:rsidR="0057217B" w:rsidRDefault="0057217B" w:rsidP="0057217B">
                      <w:pPr>
                        <w:jc w:val="center"/>
                      </w:pPr>
                    </w:p>
                  </w:txbxContent>
                </v:textbox>
                <w10:wrap anchorx="margin" anchory="margin"/>
              </v:rect>
            </w:pict>
          </mc:Fallback>
        </mc:AlternateContent>
      </w:r>
      <w:r w:rsidR="008431BE" w:rsidRPr="000A3296">
        <w:rPr>
          <w:noProof/>
          <w:sz w:val="44"/>
          <w:szCs w:val="44"/>
        </w:rPr>
        <mc:AlternateContent>
          <mc:Choice Requires="wps">
            <w:drawing>
              <wp:anchor distT="0" distB="0" distL="114300" distR="114300" simplePos="0" relativeHeight="251658270" behindDoc="0" locked="0" layoutInCell="1" allowOverlap="1" wp14:anchorId="4A0C3702" wp14:editId="0C51D15D">
                <wp:simplePos x="0" y="0"/>
                <wp:positionH relativeFrom="margin">
                  <wp:align>center</wp:align>
                </wp:positionH>
                <wp:positionV relativeFrom="paragraph">
                  <wp:posOffset>-892706</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CBC549"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D5C4ED9"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1" style="position:absolute;margin-left:0;margin-top:-70.3pt;width:609.4pt;height:56.65pt;z-index:25165827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2a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" fillcolor="#2b4c8d" strokecolor="#152545 [1604]" strokeweight="1pt">
                <v:textbox>
                  <w:txbxContent>
                    <w:p w14:paraId="4DCBC549"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D5C4ED9" w14:textId="77777777" w:rsidR="00CE39C7" w:rsidRDefault="00CE39C7" w:rsidP="00CE39C7">
                      <w:pPr>
                        <w:jc w:val="center"/>
                      </w:pPr>
                    </w:p>
                  </w:txbxContent>
                </v:textbox>
                <w10:wrap anchorx="margin"/>
              </v:rect>
            </w:pict>
          </mc:Fallback>
        </mc:AlternateContent>
      </w:r>
    </w:p>
    <w:p w14:paraId="26E3E0FB" w14:textId="77777777" w:rsidR="00217B82" w:rsidRDefault="00217B82" w:rsidP="00217B82">
      <w:pPr>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p>
    <w:p w14:paraId="26B33E70" w14:textId="0F06BF26" w:rsidR="00A44E6D" w:rsidRPr="00A44E6D" w:rsidRDefault="00A4517C" w:rsidP="006F35FE">
      <w:pPr>
        <w:pStyle w:val="Rubrik3"/>
        <w:numPr>
          <w:ilvl w:val="2"/>
          <w:numId w:val="8"/>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2" style="position:absolute;left:0;text-align:left;margin-left:0;margin-top:-71.15pt;width:609.45pt;height:56.7pt;z-index:2516582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RP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zkfHoWTePRCordAzKErr+8kzcVvfmt8OFBIDUUlQkNiXBPizbQ&#10;5Bx6ibMS8Pd759Ge6py0nDXUoDn3vzYCFWfmh6UO+DqeTmNHp830lCqQMzzWrI41dlMvgUppTOPI&#10;ySRG+2D2okaoX2iWLOKtpBJW0t05lwH3m2XoBgdNI6kWi2RGXexEuLVPTkbwSHSs6ef2RaDrCz9Q&#10;y9zBvpnF7FX9d7bR08JiE0BXqTkOvPZPQBMg1VI/reKIOd4nq8NMnf8B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C7&#10;BSRP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22099BED"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C227AF">
        <w:rPr>
          <w:rFonts w:ascii="Franklin Gothic Book" w:hAnsi="Franklin Gothic Book" w:cs="Times New Roman"/>
          <w:color w:val="252423"/>
          <w:shd w:val="clear" w:color="auto" w:fill="FFFFFF"/>
        </w:rPr>
        <w:t xml:space="preserve"> (med besvärskommentar)</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Det visar hur G</w:t>
      </w:r>
      <w:r w:rsidR="00C227AF">
        <w:rPr>
          <w:rFonts w:ascii="Franklin Gothic Book" w:hAnsi="Franklin Gothic Book" w:cs="Times New Roman"/>
          <w:color w:val="252423"/>
          <w:shd w:val="clear" w:color="auto" w:fill="FFFFFF"/>
        </w:rPr>
        <w:t>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541E7D" w:rsidRPr="009B743B">
        <w:rPr>
          <w:rFonts w:ascii="Franklin Gothic Book" w:hAnsi="Franklin Gothic Book" w:cs="Times New Roman"/>
          <w:color w:val="252423"/>
          <w:shd w:val="clear" w:color="auto" w:fill="FFFFFF"/>
        </w:rPr>
        <w: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4675C921" w:rsidR="00243C08" w:rsidRPr="00A4517C" w:rsidRDefault="00A95659" w:rsidP="00174F96">
      <w:pPr>
        <w:spacing w:before="120" w:after="120" w:line="240" w:lineRule="auto"/>
        <w:rPr>
          <w:rFonts w:ascii="Franklin Gothic Book" w:hAnsi="Franklin Gothic Book" w:cs="Times New Roman"/>
        </w:rPr>
      </w:pPr>
      <w:r>
        <w:rPr>
          <w:noProof/>
        </w:rPr>
        <w:drawing>
          <wp:inline distT="0" distB="0" distL="0" distR="0" wp14:anchorId="2FB1C644" wp14:editId="520FD8EC">
            <wp:extent cx="5728827" cy="2808000"/>
            <wp:effectExtent l="0" t="0" r="5715" b="11430"/>
            <wp:docPr id="1054609474" name="Chart 1054609474">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0187287A" w:rsidR="003C09EB" w:rsidRDefault="001E4CAB" w:rsidP="00CE0533">
      <w:pPr>
        <w:spacing w:after="20" w:line="240" w:lineRule="auto"/>
      </w:pPr>
      <w:r>
        <w:rPr>
          <w:noProof/>
        </w:rPr>
        <w:drawing>
          <wp:inline distT="0" distB="0" distL="0" distR="0" wp14:anchorId="39287F73" wp14:editId="61AE4248">
            <wp:extent cx="5728827" cy="2808000"/>
            <wp:effectExtent l="0" t="0" r="5715" b="11430"/>
            <wp:docPr id="1054609475" name="Chart 1054609475">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2DAFAA5B" w:rsidR="009B3C41" w:rsidRPr="0058778B" w:rsidRDefault="00F72879" w:rsidP="00F72879">
      <w:pPr>
        <w:spacing w:after="0" w:line="240" w:lineRule="auto"/>
        <w:rPr>
          <w:rFonts w:ascii="Franklin Gothic Book" w:hAnsi="Franklin Gothic Book"/>
          <w:i/>
          <w:sz w:val="16"/>
          <w:szCs w:val="16"/>
        </w:rPr>
      </w:pPr>
      <w:r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67EED074" w14:textId="6BE07172" w:rsidR="009B3C41" w:rsidRDefault="00F72879" w:rsidP="008D2023">
      <w:pPr>
        <w:spacing w:before="120" w:after="120" w:line="240" w:lineRule="auto"/>
      </w:pPr>
      <w:r w:rsidRPr="00F72879">
        <w:rPr>
          <w:rFonts w:ascii="Franklin Gothic Book" w:hAnsi="Franklin Gothic Book"/>
          <w:i/>
          <w:iCs/>
          <w:noProof/>
          <w:sz w:val="20"/>
          <w:szCs w:val="20"/>
        </w:rPr>
        <mc:AlternateContent>
          <mc:Choice Requires="wps">
            <w:drawing>
              <wp:anchor distT="0" distB="0" distL="114300" distR="114300" simplePos="0" relativeHeight="251658271" behindDoc="0" locked="0" layoutInCell="1" allowOverlap="1" wp14:anchorId="3C535FF7" wp14:editId="35FEDC30">
                <wp:simplePos x="0" y="0"/>
                <wp:positionH relativeFrom="page">
                  <wp:posOffset>-86264</wp:posOffset>
                </wp:positionH>
                <wp:positionV relativeFrom="paragraph">
                  <wp:posOffset>136429</wp:posOffset>
                </wp:positionV>
                <wp:extent cx="7739380" cy="1397479"/>
                <wp:effectExtent l="0" t="0" r="13970" b="12700"/>
                <wp:wrapNone/>
                <wp:docPr id="24" name="Rectangle 69"/>
                <wp:cNvGraphicFramePr/>
                <a:graphic xmlns:a="http://schemas.openxmlformats.org/drawingml/2006/main">
                  <a:graphicData uri="http://schemas.microsoft.com/office/word/2010/wordprocessingShape">
                    <wps:wsp>
                      <wps:cNvSpPr/>
                      <wps:spPr>
                        <a:xfrm>
                          <a:off x="0" y="0"/>
                          <a:ext cx="7739380" cy="13974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4824C" w14:textId="77777777" w:rsidR="00FB1C74"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992FAB" w14:textId="0F977DF3" w:rsidR="003C09EB" w:rsidRDefault="00667C22" w:rsidP="00690CF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Under ju</w:t>
                            </w:r>
                            <w:r w:rsidR="0046171D">
                              <w:rPr>
                                <w:rFonts w:ascii="Franklin Gothic Book" w:hAnsi="Franklin Gothic Book"/>
                                <w:color w:val="FFFFFF" w:themeColor="background1"/>
                                <w:sz w:val="20"/>
                                <w:szCs w:val="20"/>
                              </w:rPr>
                              <w:t>li</w:t>
                            </w:r>
                            <w:r>
                              <w:rPr>
                                <w:rFonts w:ascii="Franklin Gothic Book" w:hAnsi="Franklin Gothic Book"/>
                                <w:color w:val="FFFFFF" w:themeColor="background1"/>
                                <w:sz w:val="20"/>
                                <w:szCs w:val="20"/>
                              </w:rPr>
                              <w:t xml:space="preserve"> månad var det totalt </w:t>
                            </w:r>
                            <w:proofErr w:type="gramStart"/>
                            <w:r w:rsidR="0046171D">
                              <w:rPr>
                                <w:rFonts w:ascii="Franklin Gothic Book" w:hAnsi="Franklin Gothic Book"/>
                                <w:color w:val="FFFFFF" w:themeColor="background1"/>
                                <w:sz w:val="20"/>
                                <w:szCs w:val="20"/>
                              </w:rPr>
                              <w:t>7</w:t>
                            </w:r>
                            <w:r w:rsidR="00021595">
                              <w:rPr>
                                <w:rFonts w:ascii="Franklin Gothic Book" w:hAnsi="Franklin Gothic Book"/>
                                <w:color w:val="FFFFFF" w:themeColor="background1"/>
                                <w:sz w:val="20"/>
                                <w:szCs w:val="20"/>
                              </w:rPr>
                              <w:t xml:space="preserve"> </w:t>
                            </w:r>
                            <w:proofErr w:type="spellStart"/>
                            <w:r w:rsidR="00021595">
                              <w:rPr>
                                <w:rFonts w:ascii="Franklin Gothic Book" w:hAnsi="Franklin Gothic Book"/>
                                <w:color w:val="FFFFFF" w:themeColor="background1"/>
                                <w:sz w:val="20"/>
                                <w:szCs w:val="20"/>
                              </w:rPr>
                              <w:t>st</w:t>
                            </w:r>
                            <w:proofErr w:type="spellEnd"/>
                            <w:proofErr w:type="gramEnd"/>
                            <w:r w:rsidR="00D64C4E" w:rsidRPr="00FB1C74">
                              <w:rPr>
                                <w:rFonts w:ascii="Franklin Gothic Book" w:hAnsi="Franklin Gothic Book"/>
                                <w:color w:val="FFFFFF" w:themeColor="background1"/>
                                <w:sz w:val="20"/>
                                <w:szCs w:val="20"/>
                              </w:rPr>
                              <w:t xml:space="preserve"> be</w:t>
                            </w:r>
                            <w:r w:rsidR="00690CFE" w:rsidRPr="00FB1C74">
                              <w:rPr>
                                <w:rFonts w:ascii="Franklin Gothic Book" w:hAnsi="Franklin Gothic Book"/>
                                <w:color w:val="FFFFFF" w:themeColor="background1"/>
                                <w:sz w:val="20"/>
                                <w:szCs w:val="20"/>
                              </w:rPr>
                              <w:t>gäran om utlämnande av allmänna handlingar</w:t>
                            </w:r>
                            <w:r w:rsidR="00A74888">
                              <w:rPr>
                                <w:rFonts w:ascii="Franklin Gothic Book" w:hAnsi="Franklin Gothic Book"/>
                                <w:color w:val="FFFFFF" w:themeColor="background1"/>
                                <w:sz w:val="20"/>
                                <w:szCs w:val="20"/>
                              </w:rPr>
                              <w:t>.</w:t>
                            </w:r>
                            <w:r w:rsidR="00351F48" w:rsidRPr="00FB1C74">
                              <w:rPr>
                                <w:rFonts w:ascii="Franklin Gothic Book" w:hAnsi="Franklin Gothic Book"/>
                                <w:color w:val="FFFFFF" w:themeColor="background1"/>
                                <w:sz w:val="20"/>
                                <w:szCs w:val="20"/>
                              </w:rPr>
                              <w:t xml:space="preserve"> </w:t>
                            </w:r>
                            <w:r w:rsidR="00CE4D3B" w:rsidRPr="00FB1C74">
                              <w:rPr>
                                <w:rFonts w:ascii="Franklin Gothic Book" w:hAnsi="Franklin Gothic Book"/>
                                <w:color w:val="FFFFFF" w:themeColor="background1"/>
                                <w:sz w:val="20"/>
                                <w:szCs w:val="20"/>
                              </w:rPr>
                              <w:t>Utlämnande</w:t>
                            </w:r>
                            <w:r w:rsidR="00021595">
                              <w:rPr>
                                <w:rFonts w:ascii="Franklin Gothic Book" w:hAnsi="Franklin Gothic Book"/>
                                <w:color w:val="FFFFFF" w:themeColor="background1"/>
                                <w:sz w:val="20"/>
                                <w:szCs w:val="20"/>
                              </w:rPr>
                              <w:t>t</w:t>
                            </w:r>
                            <w:r w:rsidR="00CE4D3B" w:rsidRPr="00FB1C74">
                              <w:rPr>
                                <w:rFonts w:ascii="Franklin Gothic Book" w:hAnsi="Franklin Gothic Book"/>
                                <w:color w:val="FFFFFF" w:themeColor="background1"/>
                                <w:sz w:val="20"/>
                                <w:szCs w:val="20"/>
                              </w:rPr>
                              <w:t xml:space="preserve"> av handlingar har skett skyndsamt.</w:t>
                            </w:r>
                            <w:r w:rsidR="003C09EB" w:rsidRPr="00425C48">
                              <w:rPr>
                                <w:rFonts w:ascii="Franklin Gothic Book" w:hAnsi="Franklin Gothic Book"/>
                                <w:color w:val="FFFFFF" w:themeColor="background1"/>
                                <w:sz w:val="20"/>
                                <w:szCs w:val="20"/>
                              </w:rPr>
                              <w:br/>
                            </w:r>
                          </w:p>
                          <w:p w14:paraId="272BED00" w14:textId="77777777" w:rsidR="001F7D5F"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3C6701D" w14:textId="4EF4FA1C" w:rsidR="003C09EB" w:rsidRPr="001F7D5F" w:rsidRDefault="002A1E9C" w:rsidP="00625138">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7EC7DCD3"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546F981E" w14:textId="77777777" w:rsidR="003C09EB" w:rsidRDefault="003C09EB" w:rsidP="003C09EB">
                            <w:pPr>
                              <w:jc w:val="both"/>
                              <w:rPr>
                                <w:color w:val="FF0000"/>
                              </w:rPr>
                            </w:pPr>
                          </w:p>
                          <w:p w14:paraId="582B8E57" w14:textId="77777777" w:rsidR="003C09EB" w:rsidRDefault="003C09EB" w:rsidP="003C09EB">
                            <w:pPr>
                              <w:jc w:val="both"/>
                              <w:rPr>
                                <w:color w:val="FF0000"/>
                              </w:rPr>
                            </w:pPr>
                          </w:p>
                          <w:p w14:paraId="1A007879" w14:textId="77777777" w:rsidR="003C09EB" w:rsidRDefault="003C09EB" w:rsidP="003C09EB">
                            <w:pPr>
                              <w:jc w:val="both"/>
                              <w:rPr>
                                <w:color w:val="FF0000"/>
                              </w:rPr>
                            </w:pPr>
                          </w:p>
                          <w:p w14:paraId="1F1A7DC5" w14:textId="77777777" w:rsidR="003C09EB" w:rsidRDefault="003C09EB" w:rsidP="003C09EB">
                            <w:pPr>
                              <w:jc w:val="both"/>
                              <w:rPr>
                                <w:color w:val="FF0000"/>
                              </w:rPr>
                            </w:pPr>
                          </w:p>
                          <w:p w14:paraId="5657B0CD" w14:textId="77777777" w:rsidR="003C09EB" w:rsidRDefault="003C09EB" w:rsidP="003C09E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3" style="position:absolute;margin-left:-6.8pt;margin-top:10.75pt;width:609.4pt;height:110.0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" fillcolor="#2b4c8d" strokecolor="#2b4c8d" strokeweight="1pt">
                <v:textbox>
                  <w:txbxContent>
                    <w:p w14:paraId="3D94824C" w14:textId="77777777" w:rsidR="00FB1C74"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992FAB" w14:textId="0F977DF3" w:rsidR="003C09EB" w:rsidRDefault="00667C22" w:rsidP="00690CF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Under ju</w:t>
                      </w:r>
                      <w:r w:rsidR="0046171D">
                        <w:rPr>
                          <w:rFonts w:ascii="Franklin Gothic Book" w:hAnsi="Franklin Gothic Book"/>
                          <w:color w:val="FFFFFF" w:themeColor="background1"/>
                          <w:sz w:val="20"/>
                          <w:szCs w:val="20"/>
                        </w:rPr>
                        <w:t>li</w:t>
                      </w:r>
                      <w:r>
                        <w:rPr>
                          <w:rFonts w:ascii="Franklin Gothic Book" w:hAnsi="Franklin Gothic Book"/>
                          <w:color w:val="FFFFFF" w:themeColor="background1"/>
                          <w:sz w:val="20"/>
                          <w:szCs w:val="20"/>
                        </w:rPr>
                        <w:t xml:space="preserve"> månad var det totalt </w:t>
                      </w:r>
                      <w:proofErr w:type="gramStart"/>
                      <w:r w:rsidR="0046171D">
                        <w:rPr>
                          <w:rFonts w:ascii="Franklin Gothic Book" w:hAnsi="Franklin Gothic Book"/>
                          <w:color w:val="FFFFFF" w:themeColor="background1"/>
                          <w:sz w:val="20"/>
                          <w:szCs w:val="20"/>
                        </w:rPr>
                        <w:t>7</w:t>
                      </w:r>
                      <w:r w:rsidR="00021595">
                        <w:rPr>
                          <w:rFonts w:ascii="Franklin Gothic Book" w:hAnsi="Franklin Gothic Book"/>
                          <w:color w:val="FFFFFF" w:themeColor="background1"/>
                          <w:sz w:val="20"/>
                          <w:szCs w:val="20"/>
                        </w:rPr>
                        <w:t xml:space="preserve"> </w:t>
                      </w:r>
                      <w:proofErr w:type="spellStart"/>
                      <w:r w:rsidR="00021595">
                        <w:rPr>
                          <w:rFonts w:ascii="Franklin Gothic Book" w:hAnsi="Franklin Gothic Book"/>
                          <w:color w:val="FFFFFF" w:themeColor="background1"/>
                          <w:sz w:val="20"/>
                          <w:szCs w:val="20"/>
                        </w:rPr>
                        <w:t>st</w:t>
                      </w:r>
                      <w:proofErr w:type="spellEnd"/>
                      <w:proofErr w:type="gramEnd"/>
                      <w:r w:rsidR="00D64C4E" w:rsidRPr="00FB1C74">
                        <w:rPr>
                          <w:rFonts w:ascii="Franklin Gothic Book" w:hAnsi="Franklin Gothic Book"/>
                          <w:color w:val="FFFFFF" w:themeColor="background1"/>
                          <w:sz w:val="20"/>
                          <w:szCs w:val="20"/>
                        </w:rPr>
                        <w:t xml:space="preserve"> be</w:t>
                      </w:r>
                      <w:r w:rsidR="00690CFE" w:rsidRPr="00FB1C74">
                        <w:rPr>
                          <w:rFonts w:ascii="Franklin Gothic Book" w:hAnsi="Franklin Gothic Book"/>
                          <w:color w:val="FFFFFF" w:themeColor="background1"/>
                          <w:sz w:val="20"/>
                          <w:szCs w:val="20"/>
                        </w:rPr>
                        <w:t>gäran om utlämnande av allmänna handlingar</w:t>
                      </w:r>
                      <w:r w:rsidR="00A74888">
                        <w:rPr>
                          <w:rFonts w:ascii="Franklin Gothic Book" w:hAnsi="Franklin Gothic Book"/>
                          <w:color w:val="FFFFFF" w:themeColor="background1"/>
                          <w:sz w:val="20"/>
                          <w:szCs w:val="20"/>
                        </w:rPr>
                        <w:t>.</w:t>
                      </w:r>
                      <w:r w:rsidR="00351F48" w:rsidRPr="00FB1C74">
                        <w:rPr>
                          <w:rFonts w:ascii="Franklin Gothic Book" w:hAnsi="Franklin Gothic Book"/>
                          <w:color w:val="FFFFFF" w:themeColor="background1"/>
                          <w:sz w:val="20"/>
                          <w:szCs w:val="20"/>
                        </w:rPr>
                        <w:t xml:space="preserve"> </w:t>
                      </w:r>
                      <w:r w:rsidR="00CE4D3B" w:rsidRPr="00FB1C74">
                        <w:rPr>
                          <w:rFonts w:ascii="Franklin Gothic Book" w:hAnsi="Franklin Gothic Book"/>
                          <w:color w:val="FFFFFF" w:themeColor="background1"/>
                          <w:sz w:val="20"/>
                          <w:szCs w:val="20"/>
                        </w:rPr>
                        <w:t>Utlämnande</w:t>
                      </w:r>
                      <w:r w:rsidR="00021595">
                        <w:rPr>
                          <w:rFonts w:ascii="Franklin Gothic Book" w:hAnsi="Franklin Gothic Book"/>
                          <w:color w:val="FFFFFF" w:themeColor="background1"/>
                          <w:sz w:val="20"/>
                          <w:szCs w:val="20"/>
                        </w:rPr>
                        <w:t>t</w:t>
                      </w:r>
                      <w:r w:rsidR="00CE4D3B" w:rsidRPr="00FB1C74">
                        <w:rPr>
                          <w:rFonts w:ascii="Franklin Gothic Book" w:hAnsi="Franklin Gothic Book"/>
                          <w:color w:val="FFFFFF" w:themeColor="background1"/>
                          <w:sz w:val="20"/>
                          <w:szCs w:val="20"/>
                        </w:rPr>
                        <w:t xml:space="preserve"> av handlingar har skett skyndsamt.</w:t>
                      </w:r>
                      <w:r w:rsidR="003C09EB" w:rsidRPr="00425C48">
                        <w:rPr>
                          <w:rFonts w:ascii="Franklin Gothic Book" w:hAnsi="Franklin Gothic Book"/>
                          <w:color w:val="FFFFFF" w:themeColor="background1"/>
                          <w:sz w:val="20"/>
                          <w:szCs w:val="20"/>
                        </w:rPr>
                        <w:br/>
                      </w:r>
                    </w:p>
                    <w:p w14:paraId="272BED00" w14:textId="77777777" w:rsidR="001F7D5F"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3C6701D" w14:textId="4EF4FA1C" w:rsidR="003C09EB" w:rsidRPr="001F7D5F" w:rsidRDefault="002A1E9C" w:rsidP="00625138">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7EC7DCD3"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546F981E" w14:textId="77777777" w:rsidR="003C09EB" w:rsidRDefault="003C09EB" w:rsidP="003C09EB">
                      <w:pPr>
                        <w:jc w:val="both"/>
                        <w:rPr>
                          <w:color w:val="FF0000"/>
                        </w:rPr>
                      </w:pPr>
                    </w:p>
                    <w:p w14:paraId="582B8E57" w14:textId="77777777" w:rsidR="003C09EB" w:rsidRDefault="003C09EB" w:rsidP="003C09EB">
                      <w:pPr>
                        <w:jc w:val="both"/>
                        <w:rPr>
                          <w:color w:val="FF0000"/>
                        </w:rPr>
                      </w:pPr>
                    </w:p>
                    <w:p w14:paraId="1A007879" w14:textId="77777777" w:rsidR="003C09EB" w:rsidRDefault="003C09EB" w:rsidP="003C09EB">
                      <w:pPr>
                        <w:jc w:val="both"/>
                        <w:rPr>
                          <w:color w:val="FF0000"/>
                        </w:rPr>
                      </w:pPr>
                    </w:p>
                    <w:p w14:paraId="1F1A7DC5" w14:textId="77777777" w:rsidR="003C09EB" w:rsidRDefault="003C09EB" w:rsidP="003C09EB">
                      <w:pPr>
                        <w:jc w:val="both"/>
                        <w:rPr>
                          <w:color w:val="FF0000"/>
                        </w:rPr>
                      </w:pPr>
                    </w:p>
                    <w:p w14:paraId="5657B0CD" w14:textId="77777777" w:rsidR="003C09EB" w:rsidRDefault="003C09EB" w:rsidP="003C09EB">
                      <w:pPr>
                        <w:jc w:val="both"/>
                      </w:pPr>
                    </w:p>
                  </w:txbxContent>
                </v:textbox>
                <w10:wrap anchorx="page"/>
              </v:rect>
            </w:pict>
          </mc:Fallback>
        </mc:AlternateContent>
      </w:r>
    </w:p>
    <w:p w14:paraId="638AE585" w14:textId="49A26BA2" w:rsidR="00174F96" w:rsidRDefault="00174F96" w:rsidP="008D2023">
      <w:pPr>
        <w:spacing w:before="120" w:after="120" w:line="240" w:lineRule="auto"/>
      </w:pPr>
    </w:p>
    <w:p w14:paraId="5294F0BF" w14:textId="77777777" w:rsidR="0012193F" w:rsidRDefault="0012193F" w:rsidP="008D2023">
      <w:pPr>
        <w:spacing w:before="120" w:after="120" w:line="240" w:lineRule="auto"/>
      </w:pPr>
    </w:p>
    <w:p w14:paraId="7E67DA4A" w14:textId="77777777"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625D0D50" w:rsidR="00141DB7" w:rsidRDefault="0012193F" w:rsidP="00DA2158">
      <w:pPr>
        <w:pStyle w:val="Rubrik3"/>
        <w:numPr>
          <w:ilvl w:val="2"/>
          <w:numId w:val="6"/>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72" behindDoc="0" locked="0" layoutInCell="1" allowOverlap="1" wp14:anchorId="32245F62" wp14:editId="10DA8C5F">
                <wp:simplePos x="0" y="0"/>
                <wp:positionH relativeFrom="margin">
                  <wp:posOffset>-996950</wp:posOffset>
                </wp:positionH>
                <wp:positionV relativeFrom="paragraph">
                  <wp:posOffset>-902809</wp:posOffset>
                </wp:positionV>
                <wp:extent cx="7740000" cy="720000"/>
                <wp:effectExtent l="0" t="0" r="13970" b="23495"/>
                <wp:wrapNone/>
                <wp:docPr id="35" name="Rectangle 7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4" style="position:absolute;left:0;text-align:left;margin-left:-78.5pt;margin-top:-71.1pt;width:609.45pt;height:56.7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Jg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" fillcolor="#2b4c8d" strokecolor="#2b4c8d" strokeweight="1pt">
                <v:textbo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r w:rsidR="00CB19D6">
        <w:t>M</w:t>
      </w:r>
      <w:r w:rsidR="00521FBD" w:rsidRPr="002376F9">
        <w:t>ediainslag</w:t>
      </w:r>
    </w:p>
    <w:p w14:paraId="2203EBC6" w14:textId="5568F599" w:rsidR="00F72C74" w:rsidRDefault="007765BC" w:rsidP="005E3FCC">
      <w:pPr>
        <w:spacing w:before="120" w:after="120" w:line="240" w:lineRule="auto"/>
        <w:jc w:val="both"/>
        <w:rPr>
          <w:rFonts w:ascii="Franklin Gothic Book" w:hAnsi="Franklin Gothic Book"/>
        </w:rPr>
      </w:pPr>
      <w:r>
        <w:rPr>
          <w:rFonts w:ascii="Franklin Gothic Book" w:hAnsi="Franklin Gothic Book"/>
        </w:rPr>
        <w:t xml:space="preserve">Mediainslag är en uppföljning av </w:t>
      </w:r>
      <w:r w:rsidR="00E874CB">
        <w:rPr>
          <w:rFonts w:ascii="Franklin Gothic Book" w:hAnsi="Franklin Gothic Book"/>
        </w:rPr>
        <w:t xml:space="preserve">hur ofta </w:t>
      </w:r>
      <w:r w:rsidR="00F00E1E">
        <w:rPr>
          <w:rFonts w:ascii="Franklin Gothic Book" w:hAnsi="Franklin Gothic Book"/>
        </w:rPr>
        <w:t>G</w:t>
      </w:r>
      <w:r w:rsidR="00C227AF">
        <w:rPr>
          <w:rFonts w:ascii="Franklin Gothic Book" w:hAnsi="Franklin Gothic Book"/>
        </w:rPr>
        <w:t>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Nedre diagram visar a</w:t>
      </w:r>
      <w:r w:rsidR="00DF3027">
        <w:rPr>
          <w:rFonts w:ascii="Franklin Gothic Book" w:hAnsi="Franklin Gothic Book"/>
        </w:rPr>
        <w:t>ntal media</w:t>
      </w:r>
      <w:r w:rsidR="000F4A38">
        <w:rPr>
          <w:rFonts w:ascii="Franklin Gothic Book" w:hAnsi="Franklin Gothic Book"/>
        </w:rPr>
        <w:t xml:space="preserve">inslag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mediainslag per</w:t>
      </w:r>
      <w:r w:rsidR="00F00E1E">
        <w:rPr>
          <w:rFonts w:ascii="Franklin Gothic Book" w:hAnsi="Franklin Gothic Book"/>
        </w:rPr>
        <w:t xml:space="preserve"> månad.</w:t>
      </w:r>
      <w:r w:rsidR="00EA65FD">
        <w:rPr>
          <w:rFonts w:ascii="Franklin Gothic Book" w:hAnsi="Franklin Gothic Book"/>
        </w:rPr>
        <w:t xml:space="preserve"> </w:t>
      </w:r>
    </w:p>
    <w:p w14:paraId="19C4A218" w14:textId="329AA099" w:rsidR="00FC4E56" w:rsidRDefault="007B063F" w:rsidP="00D53CB2">
      <w:pPr>
        <w:spacing w:after="20" w:line="240" w:lineRule="auto"/>
        <w:jc w:val="both"/>
        <w:rPr>
          <w:rFonts w:ascii="Franklin Gothic Book" w:hAnsi="Franklin Gothic Book"/>
        </w:rPr>
      </w:pPr>
      <w:r>
        <w:rPr>
          <w:noProof/>
        </w:rPr>
        <w:drawing>
          <wp:inline distT="0" distB="0" distL="0" distR="0" wp14:anchorId="4BE72B0C" wp14:editId="53A5B4A6">
            <wp:extent cx="5760000" cy="2609850"/>
            <wp:effectExtent l="0" t="0" r="12700" b="0"/>
            <wp:docPr id="1054609477" name="Chart 16">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62B67301" w:rsidR="00BB22F4" w:rsidRPr="0058778B" w:rsidRDefault="005573AE" w:rsidP="0EFDF48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306" behindDoc="0" locked="0" layoutInCell="1" allowOverlap="1" wp14:anchorId="628B35C9" wp14:editId="3C0FCEE6">
                <wp:simplePos x="0" y="0"/>
                <wp:positionH relativeFrom="margin">
                  <wp:posOffset>-995321</wp:posOffset>
                </wp:positionH>
                <wp:positionV relativeFrom="paragraph">
                  <wp:posOffset>209863</wp:posOffset>
                </wp:positionV>
                <wp:extent cx="7739380" cy="1500996"/>
                <wp:effectExtent l="0" t="0" r="13970" b="23495"/>
                <wp:wrapNone/>
                <wp:docPr id="23" name="Rectangle 72"/>
                <wp:cNvGraphicFramePr/>
                <a:graphic xmlns:a="http://schemas.openxmlformats.org/drawingml/2006/main">
                  <a:graphicData uri="http://schemas.microsoft.com/office/word/2010/wordprocessingShape">
                    <wps:wsp>
                      <wps:cNvSpPr/>
                      <wps:spPr>
                        <a:xfrm>
                          <a:off x="0" y="0"/>
                          <a:ext cx="7739380" cy="150099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3C767"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0F892CF" w14:textId="77777777" w:rsidR="001D3F35" w:rsidRDefault="005C65A0" w:rsidP="001D11B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Ju</w:t>
                            </w:r>
                            <w:r w:rsidR="00EC47AB">
                              <w:rPr>
                                <w:rFonts w:ascii="Franklin Gothic Book" w:hAnsi="Franklin Gothic Book"/>
                                <w:color w:val="FFFFFF" w:themeColor="background1"/>
                                <w:sz w:val="20"/>
                                <w:szCs w:val="20"/>
                              </w:rPr>
                              <w:t>l</w:t>
                            </w:r>
                            <w:r>
                              <w:rPr>
                                <w:rFonts w:ascii="Franklin Gothic Book" w:hAnsi="Franklin Gothic Book"/>
                                <w:color w:val="FFFFFF" w:themeColor="background1"/>
                                <w:sz w:val="20"/>
                                <w:szCs w:val="20"/>
                              </w:rPr>
                              <w:t>i</w:t>
                            </w:r>
                            <w:r w:rsidR="00D422E2">
                              <w:rPr>
                                <w:rFonts w:ascii="Franklin Gothic Book" w:hAnsi="Franklin Gothic Book"/>
                                <w:color w:val="FFFFFF" w:themeColor="background1"/>
                                <w:sz w:val="20"/>
                                <w:szCs w:val="20"/>
                              </w:rPr>
                              <w:t xml:space="preserve"> månad präglades av positiv nyhetsrapportering</w:t>
                            </w:r>
                            <w:r w:rsidR="00BF5CE4">
                              <w:rPr>
                                <w:rFonts w:ascii="Franklin Gothic Book" w:hAnsi="Franklin Gothic Book"/>
                                <w:color w:val="FFFFFF" w:themeColor="background1"/>
                                <w:sz w:val="20"/>
                                <w:szCs w:val="20"/>
                              </w:rPr>
                              <w:t xml:space="preserve"> i samband med </w:t>
                            </w:r>
                            <w:r w:rsidR="005D70FE">
                              <w:rPr>
                                <w:rFonts w:ascii="Franklin Gothic Book" w:hAnsi="Franklin Gothic Book"/>
                                <w:color w:val="FFFFFF" w:themeColor="background1"/>
                                <w:sz w:val="20"/>
                                <w:szCs w:val="20"/>
                              </w:rPr>
                              <w:t xml:space="preserve">nyhet </w:t>
                            </w:r>
                            <w:r w:rsidR="008E2BBC">
                              <w:rPr>
                                <w:rFonts w:ascii="Franklin Gothic Book" w:hAnsi="Franklin Gothic Book"/>
                                <w:color w:val="FFFFFF" w:themeColor="background1"/>
                                <w:sz w:val="20"/>
                                <w:szCs w:val="20"/>
                              </w:rPr>
                              <w:t>om att tillfälliga linjenummerskyltar ska</w:t>
                            </w:r>
                            <w:r w:rsidR="00764922">
                              <w:rPr>
                                <w:rFonts w:ascii="Franklin Gothic Book" w:hAnsi="Franklin Gothic Book"/>
                                <w:color w:val="FFFFFF" w:themeColor="background1"/>
                                <w:sz w:val="20"/>
                                <w:szCs w:val="20"/>
                              </w:rPr>
                              <w:t xml:space="preserve"> installeras</w:t>
                            </w:r>
                            <w:r w:rsidR="00FA1ECB">
                              <w:rPr>
                                <w:rFonts w:ascii="Franklin Gothic Book" w:hAnsi="Franklin Gothic Book"/>
                                <w:color w:val="FFFFFF" w:themeColor="background1"/>
                                <w:sz w:val="20"/>
                                <w:szCs w:val="20"/>
                              </w:rPr>
                              <w:t>. Några sakliga och neutrala artiklar om hur vi hanterar värmen ombord på spårvagnar.</w:t>
                            </w:r>
                          </w:p>
                          <w:p w14:paraId="4C704B53" w14:textId="77777777" w:rsidR="00500E80" w:rsidRDefault="00500E80" w:rsidP="001D3F35">
                            <w:pPr>
                              <w:spacing w:before="120" w:after="120" w:line="240" w:lineRule="auto"/>
                              <w:ind w:left="1418" w:right="1418"/>
                              <w:rPr>
                                <w:rFonts w:ascii="Franklin Gothic Book" w:hAnsi="Franklin Gothic Book"/>
                                <w:b/>
                                <w:bCs/>
                                <w:color w:val="FFFFFF" w:themeColor="background1"/>
                                <w:sz w:val="20"/>
                                <w:szCs w:val="20"/>
                              </w:rPr>
                            </w:pPr>
                          </w:p>
                          <w:p w14:paraId="5C0B40A8"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5EFD0B" w14:textId="674CF52E" w:rsidR="00174F96" w:rsidRPr="001D3F35" w:rsidRDefault="00DA5914" w:rsidP="001D3F35">
                            <w:pPr>
                              <w:spacing w:before="120" w:after="120" w:line="240" w:lineRule="auto"/>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Ej aktuellt</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5" style="position:absolute;margin-left:-78.35pt;margin-top:16.5pt;width:609.4pt;height:118.2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" fillcolor="#2b4c8d" strokecolor="#2b4c8d" strokeweight="1pt">
                <v:textbox>
                  <w:txbxContent>
                    <w:p w14:paraId="6183C767"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0F892CF" w14:textId="77777777" w:rsidR="001D3F35" w:rsidRDefault="005C65A0" w:rsidP="001D11B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Ju</w:t>
                      </w:r>
                      <w:r w:rsidR="00EC47AB">
                        <w:rPr>
                          <w:rFonts w:ascii="Franklin Gothic Book" w:hAnsi="Franklin Gothic Book"/>
                          <w:color w:val="FFFFFF" w:themeColor="background1"/>
                          <w:sz w:val="20"/>
                          <w:szCs w:val="20"/>
                        </w:rPr>
                        <w:t>l</w:t>
                      </w:r>
                      <w:r>
                        <w:rPr>
                          <w:rFonts w:ascii="Franklin Gothic Book" w:hAnsi="Franklin Gothic Book"/>
                          <w:color w:val="FFFFFF" w:themeColor="background1"/>
                          <w:sz w:val="20"/>
                          <w:szCs w:val="20"/>
                        </w:rPr>
                        <w:t>i</w:t>
                      </w:r>
                      <w:r w:rsidR="00D422E2">
                        <w:rPr>
                          <w:rFonts w:ascii="Franklin Gothic Book" w:hAnsi="Franklin Gothic Book"/>
                          <w:color w:val="FFFFFF" w:themeColor="background1"/>
                          <w:sz w:val="20"/>
                          <w:szCs w:val="20"/>
                        </w:rPr>
                        <w:t xml:space="preserve"> månad präglades av positiv nyhetsrapportering</w:t>
                      </w:r>
                      <w:r w:rsidR="00BF5CE4">
                        <w:rPr>
                          <w:rFonts w:ascii="Franklin Gothic Book" w:hAnsi="Franklin Gothic Book"/>
                          <w:color w:val="FFFFFF" w:themeColor="background1"/>
                          <w:sz w:val="20"/>
                          <w:szCs w:val="20"/>
                        </w:rPr>
                        <w:t xml:space="preserve"> i samband med </w:t>
                      </w:r>
                      <w:r w:rsidR="005D70FE">
                        <w:rPr>
                          <w:rFonts w:ascii="Franklin Gothic Book" w:hAnsi="Franklin Gothic Book"/>
                          <w:color w:val="FFFFFF" w:themeColor="background1"/>
                          <w:sz w:val="20"/>
                          <w:szCs w:val="20"/>
                        </w:rPr>
                        <w:t xml:space="preserve">nyhet </w:t>
                      </w:r>
                      <w:r w:rsidR="008E2BBC">
                        <w:rPr>
                          <w:rFonts w:ascii="Franklin Gothic Book" w:hAnsi="Franklin Gothic Book"/>
                          <w:color w:val="FFFFFF" w:themeColor="background1"/>
                          <w:sz w:val="20"/>
                          <w:szCs w:val="20"/>
                        </w:rPr>
                        <w:t>om att tillfälliga linjenummerskyltar ska</w:t>
                      </w:r>
                      <w:r w:rsidR="00764922">
                        <w:rPr>
                          <w:rFonts w:ascii="Franklin Gothic Book" w:hAnsi="Franklin Gothic Book"/>
                          <w:color w:val="FFFFFF" w:themeColor="background1"/>
                          <w:sz w:val="20"/>
                          <w:szCs w:val="20"/>
                        </w:rPr>
                        <w:t xml:space="preserve"> installeras</w:t>
                      </w:r>
                      <w:r w:rsidR="00FA1ECB">
                        <w:rPr>
                          <w:rFonts w:ascii="Franklin Gothic Book" w:hAnsi="Franklin Gothic Book"/>
                          <w:color w:val="FFFFFF" w:themeColor="background1"/>
                          <w:sz w:val="20"/>
                          <w:szCs w:val="20"/>
                        </w:rPr>
                        <w:t>. Några sakliga och neutrala artiklar om hur vi hanterar värmen ombord på spårvagnar.</w:t>
                      </w:r>
                    </w:p>
                    <w:p w14:paraId="4C704B53" w14:textId="77777777" w:rsidR="00500E80" w:rsidRDefault="00500E80" w:rsidP="001D3F35">
                      <w:pPr>
                        <w:spacing w:before="120" w:after="120" w:line="240" w:lineRule="auto"/>
                        <w:ind w:left="1418" w:right="1418"/>
                        <w:rPr>
                          <w:rFonts w:ascii="Franklin Gothic Book" w:hAnsi="Franklin Gothic Book"/>
                          <w:b/>
                          <w:bCs/>
                          <w:color w:val="FFFFFF" w:themeColor="background1"/>
                          <w:sz w:val="20"/>
                          <w:szCs w:val="20"/>
                        </w:rPr>
                      </w:pPr>
                    </w:p>
                    <w:p w14:paraId="5C0B40A8"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5EFD0B" w14:textId="674CF52E" w:rsidR="00174F96" w:rsidRPr="001D3F35" w:rsidRDefault="00DA5914" w:rsidP="001D3F35">
                      <w:pPr>
                        <w:spacing w:before="120" w:after="120" w:line="240" w:lineRule="auto"/>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Ej aktuellt</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4E570A92" w14:textId="4C9DF46A"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8286136" w14:textId="77777777" w:rsidR="00500E80" w:rsidRDefault="00500E80" w:rsidP="0012193F">
      <w:pPr>
        <w:spacing w:before="120" w:after="120" w:line="240" w:lineRule="auto"/>
        <w:rPr>
          <w:rFonts w:ascii="Franklin Gothic Book" w:hAnsi="Franklin Gothic Book"/>
        </w:rPr>
      </w:pPr>
    </w:p>
    <w:p w14:paraId="2A74064E" w14:textId="56F7DB83" w:rsidR="00350B9A" w:rsidRDefault="000104E4" w:rsidP="00DA2158">
      <w:pPr>
        <w:pStyle w:val="Rubrik3"/>
        <w:numPr>
          <w:ilvl w:val="2"/>
          <w:numId w:val="6"/>
        </w:numPr>
        <w:spacing w:before="120" w:after="120" w:line="240" w:lineRule="auto"/>
        <w:rPr>
          <w:color w:val="2B4C8D"/>
        </w:rPr>
      </w:pPr>
      <w:r w:rsidRPr="000104E4">
        <w:rPr>
          <w:color w:val="2B4C8D"/>
        </w:rPr>
        <w:t>Personuppgiftsincidenter</w:t>
      </w:r>
    </w:p>
    <w:p w14:paraId="202BFB0F" w14:textId="7E466677" w:rsidR="001450D6"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sz w:val="20"/>
          <w:szCs w:val="20"/>
          <w:lang w:eastAsia="sv-SE"/>
        </w:rPr>
      </w:pPr>
      <w:r>
        <w:rPr>
          <w:rFonts w:ascii="Franklin Gothic Book" w:eastAsia="Times New Roman" w:hAnsi="Franklin Gothic Book" w:cs="Arial"/>
          <w:color w:val="252423"/>
          <w:sz w:val="20"/>
          <w:szCs w:val="20"/>
          <w:lang w:eastAsia="sv-SE"/>
        </w:rPr>
        <w:t>E</w:t>
      </w:r>
      <w:r w:rsidR="00DE7BC1">
        <w:rPr>
          <w:rFonts w:ascii="Franklin Gothic Book" w:eastAsia="Times New Roman" w:hAnsi="Franklin Gothic Book" w:cs="Arial"/>
          <w:color w:val="252423"/>
          <w:sz w:val="20"/>
          <w:szCs w:val="20"/>
          <w:lang w:eastAsia="sv-SE"/>
        </w:rPr>
        <w:t>uro</w:t>
      </w:r>
      <w:r w:rsidR="00972F2A">
        <w:rPr>
          <w:rFonts w:ascii="Franklin Gothic Book" w:eastAsia="Times New Roman" w:hAnsi="Franklin Gothic Book" w:cs="Arial"/>
          <w:color w:val="252423"/>
          <w:sz w:val="20"/>
          <w:szCs w:val="20"/>
          <w:lang w:eastAsia="sv-SE"/>
        </w:rPr>
        <w:t>peiska unionen (</w:t>
      </w:r>
      <w:r>
        <w:rPr>
          <w:rFonts w:ascii="Franklin Gothic Book" w:eastAsia="Times New Roman" w:hAnsi="Franklin Gothic Book" w:cs="Arial"/>
          <w:color w:val="252423"/>
          <w:sz w:val="20"/>
          <w:szCs w:val="20"/>
          <w:lang w:eastAsia="sv-SE"/>
        </w:rPr>
        <w:t>EU</w:t>
      </w:r>
      <w:r w:rsidR="00972F2A">
        <w:rPr>
          <w:rFonts w:ascii="Franklin Gothic Book" w:eastAsia="Times New Roman" w:hAnsi="Franklin Gothic Book" w:cs="Arial"/>
          <w:color w:val="252423"/>
          <w:sz w:val="20"/>
          <w:szCs w:val="20"/>
          <w:lang w:eastAsia="sv-SE"/>
        </w:rPr>
        <w:t>)</w:t>
      </w:r>
      <w:r>
        <w:rPr>
          <w:rFonts w:ascii="Franklin Gothic Book" w:eastAsia="Times New Roman" w:hAnsi="Franklin Gothic Book" w:cs="Arial"/>
          <w:color w:val="252423"/>
          <w:sz w:val="20"/>
          <w:szCs w:val="20"/>
          <w:lang w:eastAsia="sv-SE"/>
        </w:rPr>
        <w:t xml:space="preserve"> har beslutat om en förordning som utgör en ny generell reglering för person</w:t>
      </w:r>
      <w:r w:rsidR="001D63CB">
        <w:rPr>
          <w:rFonts w:ascii="Franklin Gothic Book" w:eastAsia="Times New Roman" w:hAnsi="Franklin Gothic Book" w:cs="Arial"/>
          <w:color w:val="252423"/>
          <w:sz w:val="20"/>
          <w:szCs w:val="20"/>
          <w:lang w:eastAsia="sv-SE"/>
        </w:rPr>
        <w:t>uppgifts</w:t>
      </w:r>
      <w:r w:rsidR="00972F2A">
        <w:rPr>
          <w:rFonts w:ascii="Franklin Gothic Book" w:eastAsia="Times New Roman" w:hAnsi="Franklin Gothic Book" w:cs="Arial"/>
          <w:color w:val="252423"/>
          <w:sz w:val="20"/>
          <w:szCs w:val="20"/>
          <w:lang w:eastAsia="sv-SE"/>
        </w:rPr>
        <w:t>-</w:t>
      </w:r>
      <w:r w:rsidR="001D63CB">
        <w:rPr>
          <w:rFonts w:ascii="Franklin Gothic Book" w:eastAsia="Times New Roman" w:hAnsi="Franklin Gothic Book" w:cs="Arial"/>
          <w:color w:val="252423"/>
          <w:sz w:val="20"/>
          <w:szCs w:val="20"/>
          <w:lang w:eastAsia="sv-SE"/>
        </w:rPr>
        <w:t>behandling</w:t>
      </w:r>
      <w:r w:rsidR="00586A76">
        <w:rPr>
          <w:rFonts w:ascii="Franklin Gothic Book" w:eastAsia="Times New Roman" w:hAnsi="Franklin Gothic Book" w:cs="Arial"/>
          <w:color w:val="252423"/>
          <w:sz w:val="20"/>
          <w:szCs w:val="20"/>
          <w:lang w:eastAsia="sv-SE"/>
        </w:rPr>
        <w:t xml:space="preserve">. Den kallas </w:t>
      </w:r>
      <w:r w:rsidR="001F7F93">
        <w:rPr>
          <w:rFonts w:ascii="Franklin Gothic Book" w:eastAsia="Times New Roman" w:hAnsi="Franklin Gothic Book" w:cs="Arial"/>
          <w:color w:val="252423"/>
          <w:sz w:val="20"/>
          <w:szCs w:val="20"/>
          <w:lang w:eastAsia="sv-SE"/>
        </w:rPr>
        <w:t>dataskyddsförordningen. Nedre diagram</w:t>
      </w:r>
      <w:r w:rsidR="00CF050B">
        <w:rPr>
          <w:rFonts w:ascii="Franklin Gothic Book" w:eastAsia="Times New Roman" w:hAnsi="Franklin Gothic Book" w:cs="Arial"/>
          <w:color w:val="252423"/>
          <w:sz w:val="20"/>
          <w:szCs w:val="20"/>
          <w:lang w:eastAsia="sv-SE"/>
        </w:rPr>
        <w:t xml:space="preserve"> a</w:t>
      </w:r>
      <w:r w:rsidR="00BF45BE">
        <w:rPr>
          <w:rFonts w:ascii="Franklin Gothic Book" w:eastAsia="Times New Roman" w:hAnsi="Franklin Gothic Book" w:cs="Arial"/>
          <w:color w:val="252423"/>
          <w:sz w:val="20"/>
          <w:szCs w:val="20"/>
          <w:lang w:eastAsia="sv-SE"/>
        </w:rPr>
        <w:t>nger a</w:t>
      </w:r>
      <w:r w:rsidR="00AC37CA">
        <w:rPr>
          <w:rFonts w:ascii="Franklin Gothic Book" w:eastAsia="Times New Roman" w:hAnsi="Franklin Gothic Book" w:cs="Arial"/>
          <w:color w:val="252423"/>
          <w:sz w:val="20"/>
          <w:szCs w:val="20"/>
          <w:lang w:eastAsia="sv-SE"/>
        </w:rPr>
        <w:t>ndel</w:t>
      </w:r>
      <w:r w:rsidR="00FE7101" w:rsidRPr="005B11F8">
        <w:rPr>
          <w:rFonts w:ascii="Franklin Gothic Book" w:eastAsia="Times New Roman" w:hAnsi="Franklin Gothic Book" w:cs="Arial"/>
          <w:color w:val="252423"/>
          <w:sz w:val="20"/>
          <w:szCs w:val="20"/>
          <w:lang w:eastAsia="sv-SE"/>
        </w:rPr>
        <w:t xml:space="preserve"> korrekt hanterade personuppgiftsincidenter inom 72 tim</w:t>
      </w:r>
      <w:r w:rsidR="00074332">
        <w:rPr>
          <w:rFonts w:ascii="Franklin Gothic Book" w:eastAsia="Times New Roman" w:hAnsi="Franklin Gothic Book" w:cs="Arial"/>
          <w:color w:val="252423"/>
          <w:sz w:val="20"/>
          <w:szCs w:val="20"/>
          <w:lang w:eastAsia="sv-SE"/>
        </w:rPr>
        <w:t xml:space="preserve">mar. </w:t>
      </w:r>
      <w:r w:rsidR="00FE7101" w:rsidRPr="005B11F8">
        <w:rPr>
          <w:rFonts w:ascii="Franklin Gothic Book" w:eastAsia="Times New Roman" w:hAnsi="Franklin Gothic Book" w:cs="Arial"/>
          <w:color w:val="252423"/>
          <w:sz w:val="20"/>
          <w:szCs w:val="20"/>
          <w:lang w:eastAsia="sv-SE"/>
        </w:rPr>
        <w:t xml:space="preserve">Personuppgiftsincidenter ska hanteras inom 72 timmar enligt </w:t>
      </w:r>
      <w:r w:rsidR="00074332">
        <w:rPr>
          <w:rFonts w:ascii="Franklin Gothic Book" w:eastAsia="Times New Roman" w:hAnsi="Franklin Gothic Book" w:cs="Arial"/>
          <w:color w:val="252423"/>
          <w:sz w:val="20"/>
          <w:szCs w:val="20"/>
          <w:lang w:eastAsia="sv-SE"/>
        </w:rPr>
        <w:t>d</w:t>
      </w:r>
      <w:r w:rsidR="00FE7101" w:rsidRPr="005B11F8">
        <w:rPr>
          <w:rFonts w:ascii="Franklin Gothic Book" w:eastAsia="Times New Roman" w:hAnsi="Franklin Gothic Book" w:cs="Arial"/>
          <w:color w:val="252423"/>
          <w:sz w:val="20"/>
          <w:szCs w:val="20"/>
          <w:lang w:eastAsia="sv-SE"/>
        </w:rPr>
        <w:t>ataskyddsförordningen</w:t>
      </w:r>
      <w:r w:rsidR="001229A4">
        <w:rPr>
          <w:rFonts w:ascii="Franklin Gothic Book" w:eastAsia="Times New Roman" w:hAnsi="Franklin Gothic Book" w:cs="Arial"/>
          <w:color w:val="252423"/>
          <w:sz w:val="20"/>
          <w:szCs w:val="20"/>
          <w:lang w:eastAsia="sv-SE"/>
        </w:rPr>
        <w:t xml:space="preserve"> vi</w:t>
      </w:r>
      <w:r w:rsidR="005025C6">
        <w:rPr>
          <w:rFonts w:ascii="Franklin Gothic Book" w:eastAsia="Times New Roman" w:hAnsi="Franklin Gothic Book" w:cs="Arial"/>
          <w:color w:val="252423"/>
          <w:sz w:val="20"/>
          <w:szCs w:val="20"/>
          <w:lang w:eastAsia="sv-SE"/>
        </w:rPr>
        <w:t xml:space="preserve">lket betyder att </w:t>
      </w:r>
      <w:r w:rsidR="005025C6" w:rsidRPr="009B743B">
        <w:rPr>
          <w:rFonts w:ascii="Franklin Gothic Book" w:eastAsia="Times New Roman" w:hAnsi="Franklin Gothic Book" w:cs="Arial"/>
          <w:color w:val="252423"/>
          <w:sz w:val="20"/>
          <w:szCs w:val="20"/>
          <w:lang w:eastAsia="sv-SE"/>
        </w:rPr>
        <w:t>GS mål är 100%</w:t>
      </w:r>
      <w:r w:rsidR="005B11F8" w:rsidRPr="009B743B">
        <w:rPr>
          <w:rFonts w:ascii="Franklin Gothic Book" w:eastAsia="Times New Roman" w:hAnsi="Franklin Gothic Book" w:cs="Segoe UI"/>
          <w:color w:val="252423"/>
          <w:sz w:val="20"/>
          <w:szCs w:val="20"/>
          <w:lang w:eastAsia="sv-SE"/>
        </w:rPr>
        <w:t>.</w:t>
      </w:r>
    </w:p>
    <w:p w14:paraId="0E3A3B05" w14:textId="764FEE53" w:rsidR="00F72879" w:rsidRDefault="00ED13D2" w:rsidP="00D53CB2">
      <w:pPr>
        <w:shd w:val="clear" w:color="auto" w:fill="FFFFFF" w:themeFill="background1"/>
        <w:spacing w:after="20" w:line="240" w:lineRule="auto"/>
        <w:rPr>
          <w:rFonts w:ascii="Franklin Gothic Book" w:eastAsia="Times New Roman" w:hAnsi="Franklin Gothic Book" w:cs="Segoe UI"/>
          <w:color w:val="252423"/>
          <w:sz w:val="20"/>
          <w:szCs w:val="20"/>
          <w:lang w:eastAsia="sv-SE"/>
        </w:rPr>
      </w:pPr>
      <w:r>
        <w:rPr>
          <w:noProof/>
        </w:rPr>
        <w:drawing>
          <wp:inline distT="0" distB="0" distL="0" distR="0" wp14:anchorId="2ADB1B88" wp14:editId="10D3D17F">
            <wp:extent cx="5759450" cy="2053087"/>
            <wp:effectExtent l="0" t="0" r="12700" b="4445"/>
            <wp:docPr id="2039503065" name="Chart 17">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8DFBF2" w14:textId="7376ECDF" w:rsidR="00DD2596" w:rsidRPr="0058778B" w:rsidRDefault="005877ED" w:rsidP="38369486">
      <w:pPr>
        <w:shd w:val="clear" w:color="auto" w:fill="FFFFFF" w:themeFill="background1"/>
        <w:spacing w:after="0" w:line="240" w:lineRule="auto"/>
        <w:rPr>
          <w:rFonts w:ascii="Franklin Gothic Book" w:hAnsi="Franklin Gothic Book"/>
          <w:i/>
          <w:sz w:val="16"/>
          <w:szCs w:val="16"/>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42" behindDoc="0" locked="0" layoutInCell="1" allowOverlap="1" wp14:anchorId="2796B59D" wp14:editId="2C26E829">
                <wp:simplePos x="0" y="0"/>
                <wp:positionH relativeFrom="margin">
                  <wp:posOffset>-995321</wp:posOffset>
                </wp:positionH>
                <wp:positionV relativeFrom="paragraph">
                  <wp:posOffset>214283</wp:posOffset>
                </wp:positionV>
                <wp:extent cx="7739380" cy="1345720"/>
                <wp:effectExtent l="0" t="0" r="13970" b="26035"/>
                <wp:wrapNone/>
                <wp:docPr id="233" name="Rectangle 74"/>
                <wp:cNvGraphicFramePr/>
                <a:graphic xmlns:a="http://schemas.openxmlformats.org/drawingml/2006/main">
                  <a:graphicData uri="http://schemas.microsoft.com/office/word/2010/wordprocessingShape">
                    <wps:wsp>
                      <wps:cNvSpPr/>
                      <wps:spPr>
                        <a:xfrm>
                          <a:off x="0" y="0"/>
                          <a:ext cx="7739380" cy="134572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59167" w14:textId="77777777" w:rsidR="00891739" w:rsidRDefault="00474AAC" w:rsidP="00474AAC">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E464994" w14:textId="34810AA0" w:rsidR="00321E79" w:rsidRDefault="000C392D" w:rsidP="00891739">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har inte rapporterats in några personuppgiftsincidenter under </w:t>
                            </w:r>
                            <w:r w:rsidR="00136433">
                              <w:rPr>
                                <w:rFonts w:ascii="Franklin Gothic Book" w:hAnsi="Franklin Gothic Book"/>
                                <w:color w:val="FFFFFF" w:themeColor="background1"/>
                                <w:sz w:val="20"/>
                                <w:szCs w:val="20"/>
                              </w:rPr>
                              <w:t xml:space="preserve">maj, </w:t>
                            </w:r>
                            <w:r>
                              <w:rPr>
                                <w:rFonts w:ascii="Franklin Gothic Book" w:hAnsi="Franklin Gothic Book"/>
                                <w:color w:val="FFFFFF" w:themeColor="background1"/>
                                <w:sz w:val="20"/>
                                <w:szCs w:val="20"/>
                              </w:rPr>
                              <w:t xml:space="preserve">juni </w:t>
                            </w:r>
                            <w:r w:rsidR="003F4C2E">
                              <w:rPr>
                                <w:rFonts w:ascii="Franklin Gothic Book" w:hAnsi="Franklin Gothic Book"/>
                                <w:color w:val="FFFFFF" w:themeColor="background1"/>
                                <w:sz w:val="20"/>
                                <w:szCs w:val="20"/>
                              </w:rPr>
                              <w:t xml:space="preserve">eller juli </w:t>
                            </w:r>
                            <w:r>
                              <w:rPr>
                                <w:rFonts w:ascii="Franklin Gothic Book" w:hAnsi="Franklin Gothic Book"/>
                                <w:color w:val="FFFFFF" w:themeColor="background1"/>
                                <w:sz w:val="20"/>
                                <w:szCs w:val="20"/>
                              </w:rPr>
                              <w:t>månad.</w:t>
                            </w:r>
                          </w:p>
                          <w:p w14:paraId="47C6A0DF" w14:textId="77777777" w:rsidR="00891739" w:rsidRPr="00425C48" w:rsidRDefault="00891739" w:rsidP="00891739">
                            <w:pPr>
                              <w:spacing w:before="120" w:after="120"/>
                              <w:ind w:left="1417" w:right="1417"/>
                              <w:jc w:val="both"/>
                              <w:rPr>
                                <w:rFonts w:ascii="Franklin Gothic Book" w:hAnsi="Franklin Gothic Book"/>
                                <w:color w:val="FFFFFF" w:themeColor="background1"/>
                                <w:sz w:val="20"/>
                                <w:szCs w:val="20"/>
                              </w:rPr>
                            </w:pPr>
                          </w:p>
                          <w:p w14:paraId="552AB5D2" w14:textId="77777777" w:rsidR="00891739" w:rsidRDefault="00474AAC" w:rsidP="00474AAC">
                            <w:pPr>
                              <w:spacing w:before="120" w:after="120"/>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FA1CEA9" w14:textId="248C06A5" w:rsidR="00474AAC" w:rsidRPr="00425C48" w:rsidRDefault="009352DE" w:rsidP="00474AAC">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7D823462" w14:textId="77777777" w:rsidR="00474AAC" w:rsidRPr="002F3EA8" w:rsidRDefault="00474AAC" w:rsidP="00474AAC">
                            <w:pPr>
                              <w:ind w:left="1134" w:right="1418"/>
                              <w:jc w:val="both"/>
                              <w:rPr>
                                <w:rFonts w:ascii="Franklin Gothic Book" w:hAnsi="Franklin Gothic Book"/>
                                <w:b/>
                                <w:bCs/>
                                <w:color w:val="FFFFFF" w:themeColor="background1"/>
                                <w:sz w:val="32"/>
                                <w:szCs w:val="32"/>
                              </w:rPr>
                            </w:pPr>
                          </w:p>
                          <w:p w14:paraId="072091B6" w14:textId="77777777" w:rsidR="00474AAC" w:rsidRDefault="00474AAC" w:rsidP="00474AAC">
                            <w:pPr>
                              <w:jc w:val="both"/>
                              <w:rPr>
                                <w:color w:val="FF0000"/>
                              </w:rPr>
                            </w:pPr>
                          </w:p>
                          <w:p w14:paraId="07829B35" w14:textId="77777777" w:rsidR="00474AAC" w:rsidRDefault="00474AAC" w:rsidP="00474AAC">
                            <w:pPr>
                              <w:jc w:val="both"/>
                              <w:rPr>
                                <w:color w:val="FF0000"/>
                              </w:rPr>
                            </w:pPr>
                          </w:p>
                          <w:p w14:paraId="3888FA8D" w14:textId="77777777" w:rsidR="00474AAC" w:rsidRDefault="00474AAC" w:rsidP="00474AAC">
                            <w:pPr>
                              <w:jc w:val="both"/>
                              <w:rPr>
                                <w:color w:val="FF0000"/>
                              </w:rPr>
                            </w:pPr>
                          </w:p>
                          <w:p w14:paraId="7A00B2D5" w14:textId="77777777" w:rsidR="00474AAC" w:rsidRDefault="00474AAC" w:rsidP="00474AAC">
                            <w:pPr>
                              <w:jc w:val="both"/>
                              <w:rPr>
                                <w:color w:val="FF0000"/>
                              </w:rPr>
                            </w:pPr>
                          </w:p>
                          <w:p w14:paraId="07D99DC1" w14:textId="77777777" w:rsidR="00474AAC" w:rsidRDefault="00474AAC" w:rsidP="00474AA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6" style="position:absolute;margin-left:-78.35pt;margin-top:16.85pt;width:609.4pt;height:105.9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" fillcolor="#2b4c8d" strokecolor="#2b4c8d" strokeweight="1pt">
                <v:textbox>
                  <w:txbxContent>
                    <w:p w14:paraId="07859167" w14:textId="77777777" w:rsidR="00891739" w:rsidRDefault="00474AAC" w:rsidP="00474AAC">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E464994" w14:textId="34810AA0" w:rsidR="00321E79" w:rsidRDefault="000C392D" w:rsidP="00891739">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har inte rapporterats in några personuppgiftsincidenter under </w:t>
                      </w:r>
                      <w:r w:rsidR="00136433">
                        <w:rPr>
                          <w:rFonts w:ascii="Franklin Gothic Book" w:hAnsi="Franklin Gothic Book"/>
                          <w:color w:val="FFFFFF" w:themeColor="background1"/>
                          <w:sz w:val="20"/>
                          <w:szCs w:val="20"/>
                        </w:rPr>
                        <w:t xml:space="preserve">maj, </w:t>
                      </w:r>
                      <w:r>
                        <w:rPr>
                          <w:rFonts w:ascii="Franklin Gothic Book" w:hAnsi="Franklin Gothic Book"/>
                          <w:color w:val="FFFFFF" w:themeColor="background1"/>
                          <w:sz w:val="20"/>
                          <w:szCs w:val="20"/>
                        </w:rPr>
                        <w:t xml:space="preserve">juni </w:t>
                      </w:r>
                      <w:r w:rsidR="003F4C2E">
                        <w:rPr>
                          <w:rFonts w:ascii="Franklin Gothic Book" w:hAnsi="Franklin Gothic Book"/>
                          <w:color w:val="FFFFFF" w:themeColor="background1"/>
                          <w:sz w:val="20"/>
                          <w:szCs w:val="20"/>
                        </w:rPr>
                        <w:t xml:space="preserve">eller juli </w:t>
                      </w:r>
                      <w:r>
                        <w:rPr>
                          <w:rFonts w:ascii="Franklin Gothic Book" w:hAnsi="Franklin Gothic Book"/>
                          <w:color w:val="FFFFFF" w:themeColor="background1"/>
                          <w:sz w:val="20"/>
                          <w:szCs w:val="20"/>
                        </w:rPr>
                        <w:t>månad.</w:t>
                      </w:r>
                    </w:p>
                    <w:p w14:paraId="47C6A0DF" w14:textId="77777777" w:rsidR="00891739" w:rsidRPr="00425C48" w:rsidRDefault="00891739" w:rsidP="00891739">
                      <w:pPr>
                        <w:spacing w:before="120" w:after="120"/>
                        <w:ind w:left="1417" w:right="1417"/>
                        <w:jc w:val="both"/>
                        <w:rPr>
                          <w:rFonts w:ascii="Franklin Gothic Book" w:hAnsi="Franklin Gothic Book"/>
                          <w:color w:val="FFFFFF" w:themeColor="background1"/>
                          <w:sz w:val="20"/>
                          <w:szCs w:val="20"/>
                        </w:rPr>
                      </w:pPr>
                    </w:p>
                    <w:p w14:paraId="552AB5D2" w14:textId="77777777" w:rsidR="00891739" w:rsidRDefault="00474AAC" w:rsidP="00474AAC">
                      <w:pPr>
                        <w:spacing w:before="120" w:after="120"/>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FA1CEA9" w14:textId="248C06A5" w:rsidR="00474AAC" w:rsidRPr="00425C48" w:rsidRDefault="009352DE" w:rsidP="00474AAC">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7D823462" w14:textId="77777777" w:rsidR="00474AAC" w:rsidRPr="002F3EA8" w:rsidRDefault="00474AAC" w:rsidP="00474AAC">
                      <w:pPr>
                        <w:ind w:left="1134" w:right="1418"/>
                        <w:jc w:val="both"/>
                        <w:rPr>
                          <w:rFonts w:ascii="Franklin Gothic Book" w:hAnsi="Franklin Gothic Book"/>
                          <w:b/>
                          <w:bCs/>
                          <w:color w:val="FFFFFF" w:themeColor="background1"/>
                          <w:sz w:val="32"/>
                          <w:szCs w:val="32"/>
                        </w:rPr>
                      </w:pPr>
                    </w:p>
                    <w:p w14:paraId="072091B6" w14:textId="77777777" w:rsidR="00474AAC" w:rsidRDefault="00474AAC" w:rsidP="00474AAC">
                      <w:pPr>
                        <w:jc w:val="both"/>
                        <w:rPr>
                          <w:color w:val="FF0000"/>
                        </w:rPr>
                      </w:pPr>
                    </w:p>
                    <w:p w14:paraId="07829B35" w14:textId="77777777" w:rsidR="00474AAC" w:rsidRDefault="00474AAC" w:rsidP="00474AAC">
                      <w:pPr>
                        <w:jc w:val="both"/>
                        <w:rPr>
                          <w:color w:val="FF0000"/>
                        </w:rPr>
                      </w:pPr>
                    </w:p>
                    <w:p w14:paraId="3888FA8D" w14:textId="77777777" w:rsidR="00474AAC" w:rsidRDefault="00474AAC" w:rsidP="00474AAC">
                      <w:pPr>
                        <w:jc w:val="both"/>
                        <w:rPr>
                          <w:color w:val="FF0000"/>
                        </w:rPr>
                      </w:pPr>
                    </w:p>
                    <w:p w14:paraId="7A00B2D5" w14:textId="77777777" w:rsidR="00474AAC" w:rsidRDefault="00474AAC" w:rsidP="00474AAC">
                      <w:pPr>
                        <w:jc w:val="both"/>
                        <w:rPr>
                          <w:color w:val="FF0000"/>
                        </w:rPr>
                      </w:pPr>
                    </w:p>
                    <w:p w14:paraId="07D99DC1" w14:textId="77777777" w:rsidR="00474AAC" w:rsidRDefault="00474AAC" w:rsidP="00474AAC">
                      <w:pPr>
                        <w:jc w:val="both"/>
                      </w:pP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2289D30" w14:textId="56D3310D" w:rsidR="00C41AB3" w:rsidRDefault="00C41AB3" w:rsidP="005B11F8">
      <w:pPr>
        <w:shd w:val="clear" w:color="auto" w:fill="FFFFFF"/>
        <w:spacing w:after="0" w:line="240" w:lineRule="auto"/>
        <w:rPr>
          <w:rFonts w:ascii="Franklin Gothic Book" w:eastAsia="Times New Roman" w:hAnsi="Franklin Gothic Book" w:cs="Segoe UI"/>
          <w:color w:val="252423"/>
          <w:sz w:val="20"/>
          <w:szCs w:val="20"/>
          <w:lang w:eastAsia="sv-SE"/>
        </w:rPr>
      </w:pPr>
    </w:p>
    <w:p w14:paraId="769E8555" w14:textId="067D8088"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5"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7" style="position:absolute;margin-left:0;margin-top:205.75pt;width:609.4pt;height:110.6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PGJKsW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35B01CD6"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73"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8" style="position:absolute;margin-left:-78.5pt;margin-top:219.65pt;width:609.4pt;height:99.2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AXfbN+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48065F68" w:rsidR="00350B9A" w:rsidRPr="00D35492" w:rsidRDefault="00350B9A" w:rsidP="00D35492"/>
    <w:p w14:paraId="513FFC8D" w14:textId="75832598" w:rsidR="00521FBD" w:rsidRDefault="00C279FE" w:rsidP="002E33D4">
      <w:pPr>
        <w:pStyle w:val="Rubrik3"/>
        <w:numPr>
          <w:ilvl w:val="2"/>
          <w:numId w:val="7"/>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74"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79" style="position:absolute;left:0;text-align:left;margin-left:-7.35pt;margin-top:-71.15pt;width:609.4pt;height:56.65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nl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" fillcolor="#2b4c8d" strokecolor="#2b4c8d" strokeweight="1pt">
                <v:textbo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olycka med annat fordon</w:t>
      </w:r>
      <w:r w:rsidR="00F02DB2">
        <w:t xml:space="preserve"> per miljon delresor</w:t>
      </w:r>
    </w:p>
    <w:p w14:paraId="7EA92CBA" w14:textId="3A642A7D" w:rsidR="00BC0E72" w:rsidRPr="00BC0E72" w:rsidRDefault="0066052B" w:rsidP="00F3012E">
      <w:pPr>
        <w:spacing w:before="120" w:after="120" w:line="240" w:lineRule="auto"/>
        <w:jc w:val="both"/>
        <w:rPr>
          <w:rFonts w:ascii="Franklin Gothic Book" w:hAnsi="Franklin Gothic Book"/>
        </w:rPr>
      </w:pPr>
      <w:r w:rsidRPr="0066052B">
        <w:rPr>
          <w:rFonts w:ascii="Franklin Gothic Book" w:hAnsi="Franklin Gothic Book"/>
        </w:rPr>
        <w:t>Trafiksäkerhet</w:t>
      </w:r>
      <w:r w:rsidR="001131CD" w:rsidRPr="0066052B">
        <w:rPr>
          <w:rFonts w:ascii="Franklin Gothic Book" w:hAnsi="Franklin Gothic Book"/>
        </w:rPr>
        <w:t xml:space="preserve"> </w:t>
      </w:r>
      <w:r w:rsidR="005A4C7D" w:rsidRPr="0066052B">
        <w:rPr>
          <w:rFonts w:ascii="Franklin Gothic Book" w:hAnsi="Franklin Gothic Book"/>
        </w:rPr>
        <w:t>VTO</w:t>
      </w:r>
      <w:r w:rsidR="001131CD" w:rsidRPr="0066052B">
        <w:rPr>
          <w:rFonts w:ascii="Franklin Gothic Book" w:hAnsi="Franklin Gothic Book"/>
        </w:rPr>
        <w:t xml:space="preserve"> (</w:t>
      </w:r>
      <w:r w:rsidR="00446BE9" w:rsidRPr="0066052B">
        <w:rPr>
          <w:rFonts w:ascii="Franklin Gothic Book" w:hAnsi="Franklin Gothic Book"/>
        </w:rPr>
        <w:t>Spårvagn-vägtrafik</w:t>
      </w:r>
      <w:r w:rsidR="00917E39" w:rsidRPr="0066052B">
        <w:rPr>
          <w:rFonts w:ascii="Franklin Gothic Book" w:hAnsi="Franklin Gothic Book"/>
        </w:rPr>
        <w:t>fordon)</w:t>
      </w:r>
      <w:r w:rsidRPr="0066052B">
        <w:rPr>
          <w:rFonts w:ascii="Franklin Gothic Book" w:hAnsi="Franklin Gothic Book"/>
        </w:rPr>
        <w:t xml:space="preserve"> visar a</w:t>
      </w:r>
      <w:r w:rsidR="00CB360C" w:rsidRPr="0066052B">
        <w:rPr>
          <w:rFonts w:ascii="Franklin Gothic Book" w:hAnsi="Franklin Gothic Book"/>
        </w:rPr>
        <w:t>ntal vägtrafikolycka med annat fordon</w:t>
      </w:r>
      <w:r w:rsidR="00F02DB2">
        <w:rPr>
          <w:rFonts w:ascii="Franklin Gothic Book" w:hAnsi="Franklin Gothic Book"/>
        </w:rPr>
        <w:t xml:space="preserve"> per mi</w:t>
      </w:r>
      <w:r w:rsidR="00CC6CE0">
        <w:rPr>
          <w:rFonts w:ascii="Franklin Gothic Book" w:hAnsi="Franklin Gothic Book"/>
        </w:rPr>
        <w:t>ljon delresor</w:t>
      </w:r>
      <w:r w:rsidRPr="0066052B">
        <w:rPr>
          <w:rFonts w:ascii="Franklin Gothic Book" w:hAnsi="Franklin Gothic Book"/>
        </w:rPr>
        <w:t>.</w:t>
      </w:r>
      <w:r w:rsidR="00FE6143">
        <w:rPr>
          <w:rFonts w:ascii="Franklin Gothic Book" w:hAnsi="Franklin Gothic Book"/>
        </w:rPr>
        <w:t xml:space="preserve"> Målet är att minska antalet </w:t>
      </w:r>
      <w:r w:rsidR="00E62780">
        <w:rPr>
          <w:rFonts w:ascii="Franklin Gothic Book" w:hAnsi="Franklin Gothic Book"/>
        </w:rPr>
        <w:t>vägtrafikolycka med annat fordon med 10</w:t>
      </w:r>
      <w:r w:rsidR="00EA069D">
        <w:rPr>
          <w:rFonts w:ascii="Franklin Gothic Book" w:hAnsi="Franklin Gothic Book"/>
        </w:rPr>
        <w:t xml:space="preserve"> procent</w:t>
      </w:r>
      <w:r w:rsidR="00E62780">
        <w:rPr>
          <w:rFonts w:ascii="Franklin Gothic Book" w:hAnsi="Franklin Gothic Book"/>
        </w:rPr>
        <w:t xml:space="preserve"> jämfört med 2021.</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E02686" w14:paraId="3DC1F452" w14:textId="77777777" w:rsidTr="00ED30A4">
        <w:trPr>
          <w:trHeight w:val="3969"/>
        </w:trPr>
        <w:tc>
          <w:tcPr>
            <w:tcW w:w="4416" w:type="dxa"/>
          </w:tcPr>
          <w:p w14:paraId="33DF5FF0" w14:textId="58853919" w:rsidR="00BC0E72" w:rsidRDefault="00F951BE" w:rsidP="00F71901">
            <w:pPr>
              <w:rPr>
                <w:rFonts w:ascii="Franklin Gothic Book" w:hAnsi="Franklin Gothic Book"/>
                <w:i/>
                <w:iCs/>
                <w:noProof/>
                <w:color w:val="FF0000"/>
                <w:sz w:val="16"/>
                <w:szCs w:val="16"/>
              </w:rPr>
            </w:pPr>
            <w:r>
              <w:rPr>
                <w:noProof/>
              </w:rPr>
              <w:drawing>
                <wp:inline distT="0" distB="0" distL="0" distR="0" wp14:anchorId="09EC5EC9" wp14:editId="12788206">
                  <wp:extent cx="2660400" cy="2520000"/>
                  <wp:effectExtent l="0" t="0" r="6985" b="13970"/>
                  <wp:docPr id="2039503068" name="Chart 2039503068">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654" w:type="dxa"/>
          </w:tcPr>
          <w:p w14:paraId="1B70498A" w14:textId="3171F3CA" w:rsidR="00BC0E72" w:rsidRDefault="00ED30A4" w:rsidP="00F71901">
            <w:pPr>
              <w:rPr>
                <w:rFonts w:ascii="Franklin Gothic Book" w:hAnsi="Franklin Gothic Book"/>
                <w:i/>
                <w:iCs/>
                <w:noProof/>
                <w:color w:val="FF0000"/>
                <w:sz w:val="16"/>
                <w:szCs w:val="16"/>
              </w:rPr>
            </w:pPr>
            <w:r>
              <w:rPr>
                <w:noProof/>
              </w:rPr>
              <w:drawing>
                <wp:inline distT="0" distB="0" distL="0" distR="0" wp14:anchorId="7BA25390" wp14:editId="6D10C6EC">
                  <wp:extent cx="2952001" cy="2520000"/>
                  <wp:effectExtent l="0" t="0" r="1270" b="13970"/>
                  <wp:docPr id="2039503136" name="Chart 2039503136">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62AFAC47" w14:textId="574936DF" w:rsidR="0066052B" w:rsidRPr="00FD5987" w:rsidRDefault="00F01149" w:rsidP="002D4840">
      <w:pPr>
        <w:rPr>
          <w:rFonts w:ascii="Franklin Gothic Book" w:hAnsi="Franklin Gothic Book"/>
          <w:i/>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83" behindDoc="0" locked="0" layoutInCell="1" allowOverlap="1" wp14:anchorId="11D1E71E" wp14:editId="4BE8592C">
                <wp:simplePos x="0" y="0"/>
                <wp:positionH relativeFrom="margin">
                  <wp:posOffset>-995045</wp:posOffset>
                </wp:positionH>
                <wp:positionV relativeFrom="paragraph">
                  <wp:posOffset>210449</wp:posOffset>
                </wp:positionV>
                <wp:extent cx="7739380" cy="1276709"/>
                <wp:effectExtent l="0" t="0" r="13970" b="19050"/>
                <wp:wrapNone/>
                <wp:docPr id="229" name="Rectangle 80"/>
                <wp:cNvGraphicFramePr/>
                <a:graphic xmlns:a="http://schemas.openxmlformats.org/drawingml/2006/main">
                  <a:graphicData uri="http://schemas.microsoft.com/office/word/2010/wordprocessingShape">
                    <wps:wsp>
                      <wps:cNvSpPr/>
                      <wps:spPr>
                        <a:xfrm>
                          <a:off x="0" y="0"/>
                          <a:ext cx="7739380" cy="127670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89EEB" w14:textId="77777777" w:rsidR="00F01149" w:rsidRDefault="001306AE" w:rsidP="00FB5DE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1149">
                              <w:rPr>
                                <w:rFonts w:ascii="Franklin Gothic Book" w:hAnsi="Franklin Gothic Book"/>
                                <w:b/>
                                <w:bCs/>
                                <w:color w:val="FFFFFF" w:themeColor="background1"/>
                                <w:sz w:val="20"/>
                                <w:szCs w:val="20"/>
                              </w:rPr>
                              <w:t xml:space="preserve">: </w:t>
                            </w:r>
                          </w:p>
                          <w:p w14:paraId="523473E8" w14:textId="0CC3F342" w:rsidR="0066052B" w:rsidRDefault="00DA555B" w:rsidP="00302817">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Vägtrafikolyckor</w:t>
                            </w:r>
                            <w:r w:rsidR="00FF2898">
                              <w:rPr>
                                <w:rFonts w:ascii="Franklin Gothic Book" w:hAnsi="Franklin Gothic Book"/>
                                <w:color w:val="FFFFFF" w:themeColor="background1"/>
                                <w:sz w:val="20"/>
                                <w:szCs w:val="20"/>
                              </w:rPr>
                              <w:t xml:space="preserve"> visar en </w:t>
                            </w:r>
                            <w:r>
                              <w:rPr>
                                <w:rFonts w:ascii="Franklin Gothic Book" w:hAnsi="Franklin Gothic Book"/>
                                <w:color w:val="FFFFFF" w:themeColor="background1"/>
                                <w:sz w:val="20"/>
                                <w:szCs w:val="20"/>
                              </w:rPr>
                              <w:t>återhållsam</w:t>
                            </w:r>
                            <w:r w:rsidR="00FF2898">
                              <w:rPr>
                                <w:rFonts w:ascii="Franklin Gothic Book" w:hAnsi="Franklin Gothic Book"/>
                                <w:color w:val="FFFFFF" w:themeColor="background1"/>
                                <w:sz w:val="20"/>
                                <w:szCs w:val="20"/>
                              </w:rPr>
                              <w:t xml:space="preserve"> trend</w:t>
                            </w:r>
                            <w:r>
                              <w:rPr>
                                <w:rFonts w:ascii="Franklin Gothic Book" w:hAnsi="Franklin Gothic Book"/>
                                <w:color w:val="FFFFFF" w:themeColor="background1"/>
                                <w:sz w:val="20"/>
                                <w:szCs w:val="20"/>
                              </w:rPr>
                              <w:t>.</w:t>
                            </w:r>
                          </w:p>
                          <w:p w14:paraId="6F909087" w14:textId="77777777" w:rsidR="00F01149" w:rsidRPr="00302817" w:rsidRDefault="00F01149" w:rsidP="00302817">
                            <w:pPr>
                              <w:spacing w:before="120" w:after="120" w:line="240" w:lineRule="auto"/>
                              <w:ind w:left="1418" w:right="1418"/>
                              <w:jc w:val="both"/>
                              <w:rPr>
                                <w:rFonts w:ascii="Franklin Gothic Book" w:hAnsi="Franklin Gothic Book"/>
                                <w:b/>
                                <w:bCs/>
                                <w:color w:val="FFFFFF" w:themeColor="background1"/>
                                <w:sz w:val="20"/>
                                <w:szCs w:val="20"/>
                              </w:rPr>
                            </w:pPr>
                          </w:p>
                          <w:p w14:paraId="78F8069C" w14:textId="77777777" w:rsidR="00F01149" w:rsidRDefault="001306AE"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14F6652" w14:textId="2643E353" w:rsidR="00C44F39" w:rsidRPr="00DA555B" w:rsidRDefault="00DA555B" w:rsidP="009763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Fortsätter med det proaktiva arbetet med information, kommunikation</w:t>
                            </w:r>
                            <w:r w:rsidR="00C227AF">
                              <w:rPr>
                                <w:rFonts w:ascii="Franklin Gothic Book" w:hAnsi="Franklin Gothic Book"/>
                                <w:color w:val="FFFFFF" w:themeColor="background1"/>
                                <w:sz w:val="20"/>
                                <w:szCs w:val="20"/>
                              </w:rPr>
                              <w:t xml:space="preserve"> och infrastrukturförbättringsarbete</w:t>
                            </w:r>
                            <w:r>
                              <w:rPr>
                                <w:rFonts w:ascii="Franklin Gothic Book" w:hAnsi="Franklin Gothic Book"/>
                                <w:color w:val="FFFFFF" w:themeColor="background1"/>
                                <w:sz w:val="20"/>
                                <w:szCs w:val="20"/>
                              </w:rPr>
                              <w:t>.</w:t>
                            </w:r>
                          </w:p>
                          <w:p w14:paraId="1E1525DE" w14:textId="77777777" w:rsidR="00B31FC9" w:rsidRDefault="00B31FC9" w:rsidP="00976386">
                            <w:pPr>
                              <w:spacing w:before="120" w:after="120" w:line="240" w:lineRule="auto"/>
                              <w:ind w:left="1418" w:right="1418"/>
                              <w:jc w:val="both"/>
                              <w:rPr>
                                <w:rFonts w:ascii="Franklin Gothic Book" w:hAnsi="Franklin Gothic Book"/>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1E71E" id="Rectangle 80" o:spid="_x0000_s1080" style="position:absolute;margin-left:-78.35pt;margin-top:16.55pt;width:609.4pt;height:100.5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ULjQIAAJw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" fillcolor="#2b4c8d" strokecolor="#2b4c8d" strokeweight="1pt">
                <v:textbox>
                  <w:txbxContent>
                    <w:p w14:paraId="2FC89EEB" w14:textId="77777777" w:rsidR="00F01149" w:rsidRDefault="001306AE" w:rsidP="00FB5DE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1149">
                        <w:rPr>
                          <w:rFonts w:ascii="Franklin Gothic Book" w:hAnsi="Franklin Gothic Book"/>
                          <w:b/>
                          <w:bCs/>
                          <w:color w:val="FFFFFF" w:themeColor="background1"/>
                          <w:sz w:val="20"/>
                          <w:szCs w:val="20"/>
                        </w:rPr>
                        <w:t xml:space="preserve">: </w:t>
                      </w:r>
                    </w:p>
                    <w:p w14:paraId="523473E8" w14:textId="0CC3F342" w:rsidR="0066052B" w:rsidRDefault="00DA555B" w:rsidP="00302817">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Vägtrafikolyckor</w:t>
                      </w:r>
                      <w:r w:rsidR="00FF2898">
                        <w:rPr>
                          <w:rFonts w:ascii="Franklin Gothic Book" w:hAnsi="Franklin Gothic Book"/>
                          <w:color w:val="FFFFFF" w:themeColor="background1"/>
                          <w:sz w:val="20"/>
                          <w:szCs w:val="20"/>
                        </w:rPr>
                        <w:t xml:space="preserve"> visar en </w:t>
                      </w:r>
                      <w:r>
                        <w:rPr>
                          <w:rFonts w:ascii="Franklin Gothic Book" w:hAnsi="Franklin Gothic Book"/>
                          <w:color w:val="FFFFFF" w:themeColor="background1"/>
                          <w:sz w:val="20"/>
                          <w:szCs w:val="20"/>
                        </w:rPr>
                        <w:t>återhållsam</w:t>
                      </w:r>
                      <w:r w:rsidR="00FF2898">
                        <w:rPr>
                          <w:rFonts w:ascii="Franklin Gothic Book" w:hAnsi="Franklin Gothic Book"/>
                          <w:color w:val="FFFFFF" w:themeColor="background1"/>
                          <w:sz w:val="20"/>
                          <w:szCs w:val="20"/>
                        </w:rPr>
                        <w:t xml:space="preserve"> trend</w:t>
                      </w:r>
                      <w:r>
                        <w:rPr>
                          <w:rFonts w:ascii="Franklin Gothic Book" w:hAnsi="Franklin Gothic Book"/>
                          <w:color w:val="FFFFFF" w:themeColor="background1"/>
                          <w:sz w:val="20"/>
                          <w:szCs w:val="20"/>
                        </w:rPr>
                        <w:t>.</w:t>
                      </w:r>
                    </w:p>
                    <w:p w14:paraId="6F909087" w14:textId="77777777" w:rsidR="00F01149" w:rsidRPr="00302817" w:rsidRDefault="00F01149" w:rsidP="00302817">
                      <w:pPr>
                        <w:spacing w:before="120" w:after="120" w:line="240" w:lineRule="auto"/>
                        <w:ind w:left="1418" w:right="1418"/>
                        <w:jc w:val="both"/>
                        <w:rPr>
                          <w:rFonts w:ascii="Franklin Gothic Book" w:hAnsi="Franklin Gothic Book"/>
                          <w:b/>
                          <w:bCs/>
                          <w:color w:val="FFFFFF" w:themeColor="background1"/>
                          <w:sz w:val="20"/>
                          <w:szCs w:val="20"/>
                        </w:rPr>
                      </w:pPr>
                    </w:p>
                    <w:p w14:paraId="78F8069C" w14:textId="77777777" w:rsidR="00F01149" w:rsidRDefault="001306AE"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14F6652" w14:textId="2643E353" w:rsidR="00C44F39" w:rsidRPr="00DA555B" w:rsidRDefault="00DA555B" w:rsidP="009763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Fortsätter med det proaktiva arbetet med information, kommunikation</w:t>
                      </w:r>
                      <w:r w:rsidR="00C227AF">
                        <w:rPr>
                          <w:rFonts w:ascii="Franklin Gothic Book" w:hAnsi="Franklin Gothic Book"/>
                          <w:color w:val="FFFFFF" w:themeColor="background1"/>
                          <w:sz w:val="20"/>
                          <w:szCs w:val="20"/>
                        </w:rPr>
                        <w:t xml:space="preserve"> och infrastrukturförbättringsarbete</w:t>
                      </w:r>
                      <w:r>
                        <w:rPr>
                          <w:rFonts w:ascii="Franklin Gothic Book" w:hAnsi="Franklin Gothic Book"/>
                          <w:color w:val="FFFFFF" w:themeColor="background1"/>
                          <w:sz w:val="20"/>
                          <w:szCs w:val="20"/>
                        </w:rPr>
                        <w:t>.</w:t>
                      </w:r>
                    </w:p>
                    <w:p w14:paraId="1E1525DE" w14:textId="77777777" w:rsidR="00B31FC9" w:rsidRDefault="00B31FC9" w:rsidP="00976386">
                      <w:pPr>
                        <w:spacing w:before="120" w:after="120" w:line="240" w:lineRule="auto"/>
                        <w:ind w:left="1418" w:right="1418"/>
                        <w:jc w:val="both"/>
                        <w:rPr>
                          <w:rFonts w:ascii="Franklin Gothic Book" w:hAnsi="Franklin Gothic Book"/>
                          <w:b/>
                          <w:bCs/>
                          <w:color w:val="FFFFFF" w:themeColor="background1"/>
                          <w:sz w:val="20"/>
                          <w:szCs w:val="20"/>
                        </w:rPr>
                      </w:pPr>
                    </w:p>
                  </w:txbxContent>
                </v:textbox>
                <w10:wrap anchorx="margin"/>
              </v:rect>
            </w:pict>
          </mc:Fallback>
        </mc:AlternateContent>
      </w:r>
      <w:r w:rsidR="00FE6143" w:rsidRPr="00F3012E">
        <w:rPr>
          <w:rFonts w:ascii="Franklin Gothic Book" w:hAnsi="Franklin Gothic Book"/>
          <w:i/>
          <w:iCs/>
          <w:noProof/>
          <w:sz w:val="20"/>
          <w:szCs w:val="20"/>
        </w:rPr>
        <w:t xml:space="preserve"> </w:t>
      </w:r>
      <w:r w:rsidR="00F3012E" w:rsidRPr="00FD5987">
        <w:rPr>
          <w:rFonts w:ascii="Franklin Gothic Book" w:hAnsi="Franklin Gothic Book"/>
          <w:i/>
          <w:sz w:val="16"/>
          <w:szCs w:val="16"/>
        </w:rPr>
        <w:t>Källa</w:t>
      </w:r>
      <w:r w:rsidR="0056106F" w:rsidRPr="00FD5987">
        <w:rPr>
          <w:rFonts w:ascii="Franklin Gothic Book" w:hAnsi="Franklin Gothic Book"/>
          <w:i/>
          <w:sz w:val="16"/>
          <w:szCs w:val="16"/>
        </w:rPr>
        <w:t xml:space="preserve"> (gäller från 3.2.1 till 3.2.4)</w:t>
      </w:r>
      <w:r w:rsidR="00F3012E" w:rsidRPr="00FD5987">
        <w:rPr>
          <w:rFonts w:ascii="Franklin Gothic Book" w:hAnsi="Franklin Gothic Book"/>
          <w:i/>
          <w:sz w:val="16"/>
          <w:szCs w:val="16"/>
        </w:rPr>
        <w:t>:</w:t>
      </w:r>
      <w:r w:rsidR="00F34046" w:rsidRPr="00FD5987">
        <w:rPr>
          <w:rFonts w:ascii="Franklin Gothic Book" w:hAnsi="Franklin Gothic Book"/>
          <w:i/>
          <w:sz w:val="16"/>
          <w:szCs w:val="16"/>
        </w:rPr>
        <w:t xml:space="preserve"> Händelseregistret, </w:t>
      </w:r>
      <w:proofErr w:type="spellStart"/>
      <w:r w:rsidR="00F34046" w:rsidRPr="00FD5987">
        <w:rPr>
          <w:rFonts w:ascii="Franklin Gothic Book" w:hAnsi="Franklin Gothic Book"/>
          <w:i/>
          <w:sz w:val="16"/>
          <w:szCs w:val="16"/>
        </w:rPr>
        <w:t>QlikView</w:t>
      </w:r>
      <w:proofErr w:type="spellEnd"/>
      <w:r w:rsidR="00357B3C" w:rsidRPr="00FD5987">
        <w:rPr>
          <w:rFonts w:ascii="Franklin Gothic Book" w:hAnsi="Franklin Gothic Book"/>
          <w:i/>
          <w:sz w:val="16"/>
          <w:szCs w:val="16"/>
        </w:rPr>
        <w:t xml:space="preserve"> </w:t>
      </w:r>
      <w:proofErr w:type="spellStart"/>
      <w:r w:rsidR="00357B3C" w:rsidRPr="00FD5987">
        <w:rPr>
          <w:rFonts w:ascii="Franklin Gothic Book" w:hAnsi="Franklin Gothic Book"/>
          <w:i/>
          <w:sz w:val="16"/>
          <w:szCs w:val="16"/>
        </w:rPr>
        <w:t>Hän</w:t>
      </w:r>
      <w:r w:rsidR="00041969" w:rsidRPr="00FD5987">
        <w:rPr>
          <w:rFonts w:ascii="Franklin Gothic Book" w:hAnsi="Franklin Gothic Book"/>
          <w:i/>
          <w:sz w:val="16"/>
          <w:szCs w:val="16"/>
        </w:rPr>
        <w:t>delse.qvw</w:t>
      </w:r>
      <w:proofErr w:type="spellEnd"/>
      <w:r w:rsidR="00085A35" w:rsidRPr="00FD5987">
        <w:rPr>
          <w:rFonts w:ascii="Franklin Gothic Book" w:hAnsi="Franklin Gothic Book"/>
          <w:i/>
          <w:sz w:val="16"/>
          <w:szCs w:val="16"/>
        </w:rPr>
        <w:t>, Västtrafiks kundräkningssystem och sålda biljetter</w:t>
      </w:r>
    </w:p>
    <w:p w14:paraId="5BC52491" w14:textId="0FF2639D" w:rsidR="00F3012E" w:rsidRPr="00F3012E" w:rsidRDefault="00F3012E" w:rsidP="002D4840">
      <w:pPr>
        <w:rPr>
          <w:sz w:val="20"/>
          <w:szCs w:val="20"/>
        </w:rPr>
      </w:pPr>
    </w:p>
    <w:p w14:paraId="6F24C993" w14:textId="68C14D8A" w:rsidR="0066052B" w:rsidRDefault="0066052B" w:rsidP="002D4840"/>
    <w:p w14:paraId="5225D68B" w14:textId="1009B54C" w:rsidR="002D4840" w:rsidRDefault="002D4840" w:rsidP="002D4840"/>
    <w:p w14:paraId="5CB3491C" w14:textId="1009B54C" w:rsidR="001A0AE7" w:rsidRDefault="001A0AE7" w:rsidP="002D4840"/>
    <w:p w14:paraId="4AE05401" w14:textId="2C473321" w:rsidR="003B507A" w:rsidRPr="002D4840" w:rsidRDefault="003B507A" w:rsidP="00984E39">
      <w:pPr>
        <w:spacing w:after="0" w:line="240" w:lineRule="auto"/>
      </w:pPr>
    </w:p>
    <w:p w14:paraId="134E9C15" w14:textId="2CBA2497" w:rsidR="008F55DF" w:rsidRDefault="00933BE6" w:rsidP="002E33D4">
      <w:pPr>
        <w:pStyle w:val="Rubrik3"/>
        <w:numPr>
          <w:ilvl w:val="2"/>
          <w:numId w:val="7"/>
        </w:numPr>
        <w:spacing w:before="120" w:after="120"/>
      </w:pPr>
      <w:r>
        <w:t>Antal</w:t>
      </w:r>
      <w:r w:rsidR="006B3ABC">
        <w:t xml:space="preserve"> kollisioner</w:t>
      </w:r>
    </w:p>
    <w:p w14:paraId="17881A35" w14:textId="501AF485" w:rsidR="000B31A0" w:rsidRDefault="00E76A55" w:rsidP="002E33D4">
      <w:pPr>
        <w:spacing w:before="120" w:after="120"/>
        <w:rPr>
          <w:rFonts w:ascii="Franklin Gothic Book" w:hAnsi="Franklin Gothic Book"/>
        </w:rPr>
      </w:pPr>
      <w:r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A57011" w14:paraId="548F1465" w14:textId="77777777" w:rsidTr="00E16396">
        <w:trPr>
          <w:trHeight w:val="3969"/>
        </w:trPr>
        <w:tc>
          <w:tcPr>
            <w:tcW w:w="4416" w:type="dxa"/>
          </w:tcPr>
          <w:p w14:paraId="28448BCC" w14:textId="196C68E1" w:rsidR="00A57011" w:rsidRDefault="00D7135E" w:rsidP="00F71901">
            <w:pPr>
              <w:rPr>
                <w:rFonts w:ascii="Franklin Gothic Book" w:hAnsi="Franklin Gothic Book"/>
              </w:rPr>
            </w:pPr>
            <w:r>
              <w:rPr>
                <w:noProof/>
              </w:rPr>
              <w:drawing>
                <wp:inline distT="0" distB="0" distL="0" distR="0" wp14:anchorId="6F00354F" wp14:editId="64972E36">
                  <wp:extent cx="2663864" cy="2520000"/>
                  <wp:effectExtent l="0" t="0" r="3175" b="13970"/>
                  <wp:docPr id="58" name="Chart 58">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654" w:type="dxa"/>
          </w:tcPr>
          <w:p w14:paraId="68B3CB67" w14:textId="7D178F68" w:rsidR="00A57011" w:rsidRDefault="00E16396" w:rsidP="00F71901">
            <w:pPr>
              <w:rPr>
                <w:rFonts w:ascii="Franklin Gothic Book" w:hAnsi="Franklin Gothic Book"/>
              </w:rPr>
            </w:pPr>
            <w:r>
              <w:rPr>
                <w:noProof/>
              </w:rPr>
              <w:drawing>
                <wp:inline distT="0" distB="0" distL="0" distR="0" wp14:anchorId="0BE58624" wp14:editId="7CB7E528">
                  <wp:extent cx="2951134" cy="2520000"/>
                  <wp:effectExtent l="0" t="0" r="1905" b="13970"/>
                  <wp:docPr id="262" name="Chart 262">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315ACCD2" w14:textId="510B3F61" w:rsidR="003B507A" w:rsidRPr="0040129F" w:rsidRDefault="006114FC" w:rsidP="003679AD">
      <w:pPr>
        <w:rPr>
          <w:rFonts w:ascii="Franklin Gothic Book" w:hAnsi="Franklin Gothic Book"/>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48" behindDoc="0" locked="0" layoutInCell="1" allowOverlap="1" wp14:anchorId="2A0B0B64" wp14:editId="4983BDAD">
                <wp:simplePos x="0" y="0"/>
                <wp:positionH relativeFrom="margin">
                  <wp:posOffset>-995680</wp:posOffset>
                </wp:positionH>
                <wp:positionV relativeFrom="paragraph">
                  <wp:posOffset>136829</wp:posOffset>
                </wp:positionV>
                <wp:extent cx="7739380" cy="1908314"/>
                <wp:effectExtent l="0" t="0" r="13970" b="15875"/>
                <wp:wrapNone/>
                <wp:docPr id="74" name="Rectangle 83"/>
                <wp:cNvGraphicFramePr/>
                <a:graphic xmlns:a="http://schemas.openxmlformats.org/drawingml/2006/main">
                  <a:graphicData uri="http://schemas.microsoft.com/office/word/2010/wordprocessingShape">
                    <wps:wsp>
                      <wps:cNvSpPr/>
                      <wps:spPr>
                        <a:xfrm>
                          <a:off x="0" y="0"/>
                          <a:ext cx="7739380" cy="190831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4E6B36" w14:textId="77777777" w:rsidR="00C44F39" w:rsidRDefault="00E8548A" w:rsidP="00C44F39">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E62B3A0" w14:textId="1B66240F" w:rsidR="006F0383" w:rsidRPr="006F0383" w:rsidRDefault="006F0383" w:rsidP="00C44F39">
                            <w:pPr>
                              <w:spacing w:before="120" w:after="120" w:line="240" w:lineRule="auto"/>
                              <w:ind w:left="1418" w:right="1418"/>
                              <w:jc w:val="both"/>
                              <w:rPr>
                                <w:rFonts w:ascii="Franklin Gothic Book" w:hAnsi="Franklin Gothic Book"/>
                                <w:color w:val="FFFFFF" w:themeColor="background1"/>
                                <w:sz w:val="20"/>
                                <w:szCs w:val="20"/>
                              </w:rPr>
                            </w:pPr>
                            <w:r w:rsidRPr="006F0383">
                              <w:rPr>
                                <w:rFonts w:ascii="Franklin Gothic Book" w:hAnsi="Franklin Gothic Book"/>
                                <w:color w:val="FFFFFF" w:themeColor="background1"/>
                                <w:sz w:val="20"/>
                                <w:szCs w:val="20"/>
                              </w:rPr>
                              <w:t>Högt antal ackumulerade kollisioner pga. det höga antalet kollisioner under maj. Största antalet händelser under maj har sket</w:t>
                            </w:r>
                            <w:r w:rsidR="0003660F">
                              <w:rPr>
                                <w:rFonts w:ascii="Franklin Gothic Book" w:hAnsi="Franklin Gothic Book"/>
                                <w:color w:val="FFFFFF" w:themeColor="background1"/>
                                <w:sz w:val="20"/>
                                <w:szCs w:val="20"/>
                              </w:rPr>
                              <w:t>t</w:t>
                            </w:r>
                            <w:r w:rsidRPr="006F0383">
                              <w:rPr>
                                <w:rFonts w:ascii="Franklin Gothic Book" w:hAnsi="Franklin Gothic Book"/>
                                <w:color w:val="FFFFFF" w:themeColor="background1"/>
                                <w:sz w:val="20"/>
                                <w:szCs w:val="20"/>
                              </w:rPr>
                              <w:t xml:space="preserve"> inom depåområde</w:t>
                            </w:r>
                            <w:r w:rsidR="00C024CC">
                              <w:rPr>
                                <w:rFonts w:ascii="Franklin Gothic Book" w:hAnsi="Franklin Gothic Book"/>
                                <w:color w:val="FFFFFF" w:themeColor="background1"/>
                                <w:sz w:val="20"/>
                                <w:szCs w:val="20"/>
                              </w:rPr>
                              <w:t xml:space="preserve"> pga. spårbrist</w:t>
                            </w:r>
                            <w:r w:rsidRPr="006F0383">
                              <w:rPr>
                                <w:rFonts w:ascii="Franklin Gothic Book" w:hAnsi="Franklin Gothic Book"/>
                                <w:color w:val="FFFFFF" w:themeColor="background1"/>
                                <w:sz w:val="20"/>
                                <w:szCs w:val="20"/>
                              </w:rPr>
                              <w:t>. Övriga månader har fortfarande ett lågt antal händelser.</w:t>
                            </w:r>
                          </w:p>
                          <w:p w14:paraId="3221FDE4" w14:textId="77777777" w:rsidR="00503A7E" w:rsidRPr="00425C48" w:rsidRDefault="00503A7E" w:rsidP="00C44F39">
                            <w:pPr>
                              <w:spacing w:before="120" w:after="120" w:line="240" w:lineRule="auto"/>
                              <w:ind w:left="1418" w:right="1418"/>
                              <w:jc w:val="both"/>
                              <w:rPr>
                                <w:rFonts w:ascii="Franklin Gothic Book" w:hAnsi="Franklin Gothic Book"/>
                                <w:color w:val="FFFFFF" w:themeColor="background1"/>
                                <w:sz w:val="20"/>
                                <w:szCs w:val="20"/>
                              </w:rPr>
                            </w:pPr>
                          </w:p>
                          <w:p w14:paraId="63D6E729" w14:textId="77777777" w:rsidR="00FB5DE0" w:rsidRDefault="00E8548A" w:rsidP="00C44F3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4CA0C0E" w14:textId="2C0F5905" w:rsidR="00C44F39" w:rsidRDefault="006F0383" w:rsidP="00C44F39">
                            <w:pPr>
                              <w:spacing w:before="120" w:after="120" w:line="240" w:lineRule="auto"/>
                              <w:ind w:left="1418" w:right="1418"/>
                              <w:jc w:val="both"/>
                              <w:rPr>
                                <w:rFonts w:ascii="Franklin Gothic Book" w:hAnsi="Franklin Gothic Book"/>
                                <w:b/>
                                <w:bCs/>
                                <w:color w:val="FFFFFF" w:themeColor="background1"/>
                                <w:sz w:val="20"/>
                                <w:szCs w:val="20"/>
                              </w:rPr>
                            </w:pPr>
                            <w:r w:rsidRPr="006F0383">
                              <w:rPr>
                                <w:rFonts w:ascii="Franklin Gothic Book" w:hAnsi="Franklin Gothic Book"/>
                                <w:color w:val="FFFFFF" w:themeColor="background1"/>
                                <w:sz w:val="20"/>
                                <w:szCs w:val="20"/>
                              </w:rPr>
                              <w:t>Vi informerar och trycker på vikten av försiktighet samt höjd uppmärksamhet när man rangerar spårvagnar inom depåområde.</w:t>
                            </w:r>
                          </w:p>
                          <w:p w14:paraId="561906C9" w14:textId="77777777" w:rsidR="00E8548A" w:rsidRPr="002F3EA8" w:rsidRDefault="00E8548A" w:rsidP="00E8548A">
                            <w:pPr>
                              <w:ind w:left="1134" w:right="1418"/>
                              <w:jc w:val="both"/>
                              <w:rPr>
                                <w:rFonts w:ascii="Franklin Gothic Book" w:hAnsi="Franklin Gothic Book"/>
                                <w:b/>
                                <w:bCs/>
                                <w:color w:val="FFFFFF" w:themeColor="background1"/>
                                <w:sz w:val="32"/>
                                <w:szCs w:val="32"/>
                              </w:rPr>
                            </w:pPr>
                          </w:p>
                          <w:p w14:paraId="192622D1" w14:textId="77777777" w:rsidR="00E8548A" w:rsidRDefault="00E8548A" w:rsidP="00E8548A">
                            <w:pPr>
                              <w:jc w:val="both"/>
                              <w:rPr>
                                <w:color w:val="FF0000"/>
                              </w:rPr>
                            </w:pPr>
                          </w:p>
                          <w:p w14:paraId="67125E93" w14:textId="77777777" w:rsidR="00E8548A" w:rsidRDefault="00E8548A" w:rsidP="00E8548A">
                            <w:pPr>
                              <w:jc w:val="both"/>
                              <w:rPr>
                                <w:color w:val="FF0000"/>
                              </w:rPr>
                            </w:pPr>
                          </w:p>
                          <w:p w14:paraId="46C32583" w14:textId="77777777" w:rsidR="00E8548A" w:rsidRDefault="00E8548A" w:rsidP="00E8548A">
                            <w:pPr>
                              <w:jc w:val="both"/>
                              <w:rPr>
                                <w:color w:val="FF0000"/>
                              </w:rPr>
                            </w:pPr>
                          </w:p>
                          <w:p w14:paraId="4782F2F3" w14:textId="77777777" w:rsidR="00E8548A" w:rsidRDefault="00E8548A" w:rsidP="00E8548A">
                            <w:pPr>
                              <w:jc w:val="both"/>
                              <w:rPr>
                                <w:color w:val="FF0000"/>
                              </w:rPr>
                            </w:pPr>
                          </w:p>
                          <w:p w14:paraId="05AF1E63" w14:textId="77777777" w:rsidR="00E8548A" w:rsidRDefault="00E8548A" w:rsidP="00E8548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B0B64" id="Rectangle 83" o:spid="_x0000_s1081" style="position:absolute;margin-left:-78.4pt;margin-top:10.75pt;width:609.4pt;height:150.2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" fillcolor="#2b4c8d" strokecolor="#2b4c8d" strokeweight="1pt">
                <v:textbox>
                  <w:txbxContent>
                    <w:p w14:paraId="4C4E6B36" w14:textId="77777777" w:rsidR="00C44F39" w:rsidRDefault="00E8548A" w:rsidP="00C44F39">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E62B3A0" w14:textId="1B66240F" w:rsidR="006F0383" w:rsidRPr="006F0383" w:rsidRDefault="006F0383" w:rsidP="00C44F39">
                      <w:pPr>
                        <w:spacing w:before="120" w:after="120" w:line="240" w:lineRule="auto"/>
                        <w:ind w:left="1418" w:right="1418"/>
                        <w:jc w:val="both"/>
                        <w:rPr>
                          <w:rFonts w:ascii="Franklin Gothic Book" w:hAnsi="Franklin Gothic Book"/>
                          <w:color w:val="FFFFFF" w:themeColor="background1"/>
                          <w:sz w:val="20"/>
                          <w:szCs w:val="20"/>
                        </w:rPr>
                      </w:pPr>
                      <w:r w:rsidRPr="006F0383">
                        <w:rPr>
                          <w:rFonts w:ascii="Franklin Gothic Book" w:hAnsi="Franklin Gothic Book"/>
                          <w:color w:val="FFFFFF" w:themeColor="background1"/>
                          <w:sz w:val="20"/>
                          <w:szCs w:val="20"/>
                        </w:rPr>
                        <w:t>Högt antal ackumulerade kollisioner pga. det höga antalet kollisioner under maj. Största antalet händelser under maj har sket</w:t>
                      </w:r>
                      <w:r w:rsidR="0003660F">
                        <w:rPr>
                          <w:rFonts w:ascii="Franklin Gothic Book" w:hAnsi="Franklin Gothic Book"/>
                          <w:color w:val="FFFFFF" w:themeColor="background1"/>
                          <w:sz w:val="20"/>
                          <w:szCs w:val="20"/>
                        </w:rPr>
                        <w:t>t</w:t>
                      </w:r>
                      <w:r w:rsidRPr="006F0383">
                        <w:rPr>
                          <w:rFonts w:ascii="Franklin Gothic Book" w:hAnsi="Franklin Gothic Book"/>
                          <w:color w:val="FFFFFF" w:themeColor="background1"/>
                          <w:sz w:val="20"/>
                          <w:szCs w:val="20"/>
                        </w:rPr>
                        <w:t xml:space="preserve"> inom depåområde</w:t>
                      </w:r>
                      <w:r w:rsidR="00C024CC">
                        <w:rPr>
                          <w:rFonts w:ascii="Franklin Gothic Book" w:hAnsi="Franklin Gothic Book"/>
                          <w:color w:val="FFFFFF" w:themeColor="background1"/>
                          <w:sz w:val="20"/>
                          <w:szCs w:val="20"/>
                        </w:rPr>
                        <w:t xml:space="preserve"> pga. spårbrist</w:t>
                      </w:r>
                      <w:r w:rsidRPr="006F0383">
                        <w:rPr>
                          <w:rFonts w:ascii="Franklin Gothic Book" w:hAnsi="Franklin Gothic Book"/>
                          <w:color w:val="FFFFFF" w:themeColor="background1"/>
                          <w:sz w:val="20"/>
                          <w:szCs w:val="20"/>
                        </w:rPr>
                        <w:t>. Övriga månader har fortfarande ett lågt antal händelser.</w:t>
                      </w:r>
                    </w:p>
                    <w:p w14:paraId="3221FDE4" w14:textId="77777777" w:rsidR="00503A7E" w:rsidRPr="00425C48" w:rsidRDefault="00503A7E" w:rsidP="00C44F39">
                      <w:pPr>
                        <w:spacing w:before="120" w:after="120" w:line="240" w:lineRule="auto"/>
                        <w:ind w:left="1418" w:right="1418"/>
                        <w:jc w:val="both"/>
                        <w:rPr>
                          <w:rFonts w:ascii="Franklin Gothic Book" w:hAnsi="Franklin Gothic Book"/>
                          <w:color w:val="FFFFFF" w:themeColor="background1"/>
                          <w:sz w:val="20"/>
                          <w:szCs w:val="20"/>
                        </w:rPr>
                      </w:pPr>
                    </w:p>
                    <w:p w14:paraId="63D6E729" w14:textId="77777777" w:rsidR="00FB5DE0" w:rsidRDefault="00E8548A" w:rsidP="00C44F3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4CA0C0E" w14:textId="2C0F5905" w:rsidR="00C44F39" w:rsidRDefault="006F0383" w:rsidP="00C44F39">
                      <w:pPr>
                        <w:spacing w:before="120" w:after="120" w:line="240" w:lineRule="auto"/>
                        <w:ind w:left="1418" w:right="1418"/>
                        <w:jc w:val="both"/>
                        <w:rPr>
                          <w:rFonts w:ascii="Franklin Gothic Book" w:hAnsi="Franklin Gothic Book"/>
                          <w:b/>
                          <w:bCs/>
                          <w:color w:val="FFFFFF" w:themeColor="background1"/>
                          <w:sz w:val="20"/>
                          <w:szCs w:val="20"/>
                        </w:rPr>
                      </w:pPr>
                      <w:r w:rsidRPr="006F0383">
                        <w:rPr>
                          <w:rFonts w:ascii="Franklin Gothic Book" w:hAnsi="Franklin Gothic Book"/>
                          <w:color w:val="FFFFFF" w:themeColor="background1"/>
                          <w:sz w:val="20"/>
                          <w:szCs w:val="20"/>
                        </w:rPr>
                        <w:t>Vi informerar och trycker på vikten av försiktighet samt höjd uppmärksamhet när man rangerar spårvagnar inom depåområde.</w:t>
                      </w:r>
                    </w:p>
                    <w:p w14:paraId="561906C9" w14:textId="77777777" w:rsidR="00E8548A" w:rsidRPr="002F3EA8" w:rsidRDefault="00E8548A" w:rsidP="00E8548A">
                      <w:pPr>
                        <w:ind w:left="1134" w:right="1418"/>
                        <w:jc w:val="both"/>
                        <w:rPr>
                          <w:rFonts w:ascii="Franklin Gothic Book" w:hAnsi="Franklin Gothic Book"/>
                          <w:b/>
                          <w:bCs/>
                          <w:color w:val="FFFFFF" w:themeColor="background1"/>
                          <w:sz w:val="32"/>
                          <w:szCs w:val="32"/>
                        </w:rPr>
                      </w:pPr>
                    </w:p>
                    <w:p w14:paraId="192622D1" w14:textId="77777777" w:rsidR="00E8548A" w:rsidRDefault="00E8548A" w:rsidP="00E8548A">
                      <w:pPr>
                        <w:jc w:val="both"/>
                        <w:rPr>
                          <w:color w:val="FF0000"/>
                        </w:rPr>
                      </w:pPr>
                    </w:p>
                    <w:p w14:paraId="67125E93" w14:textId="77777777" w:rsidR="00E8548A" w:rsidRDefault="00E8548A" w:rsidP="00E8548A">
                      <w:pPr>
                        <w:jc w:val="both"/>
                        <w:rPr>
                          <w:color w:val="FF0000"/>
                        </w:rPr>
                      </w:pPr>
                    </w:p>
                    <w:p w14:paraId="46C32583" w14:textId="77777777" w:rsidR="00E8548A" w:rsidRDefault="00E8548A" w:rsidP="00E8548A">
                      <w:pPr>
                        <w:jc w:val="both"/>
                        <w:rPr>
                          <w:color w:val="FF0000"/>
                        </w:rPr>
                      </w:pPr>
                    </w:p>
                    <w:p w14:paraId="4782F2F3" w14:textId="77777777" w:rsidR="00E8548A" w:rsidRDefault="00E8548A" w:rsidP="00E8548A">
                      <w:pPr>
                        <w:jc w:val="both"/>
                        <w:rPr>
                          <w:color w:val="FF0000"/>
                        </w:rPr>
                      </w:pPr>
                    </w:p>
                    <w:p w14:paraId="05AF1E63" w14:textId="77777777" w:rsidR="00E8548A" w:rsidRDefault="00E8548A" w:rsidP="00E8548A">
                      <w:pPr>
                        <w:jc w:val="both"/>
                      </w:pPr>
                    </w:p>
                  </w:txbxContent>
                </v:textbox>
                <w10:wrap anchorx="margin"/>
              </v:rect>
            </w:pict>
          </mc:Fallback>
        </mc:AlternateContent>
      </w:r>
      <w:r w:rsidR="00204B95" w:rsidRPr="00793BED">
        <w:rPr>
          <w:rFonts w:ascii="Franklin Gothic Book" w:hAnsi="Franklin Gothic Book"/>
          <w:i/>
          <w:iCs/>
          <w:noProof/>
          <w:color w:val="FF0000"/>
          <w:sz w:val="16"/>
          <w:szCs w:val="16"/>
        </w:rPr>
        <mc:AlternateContent>
          <mc:Choice Requires="wps">
            <w:drawing>
              <wp:anchor distT="0" distB="0" distL="114300" distR="114300" simplePos="0" relativeHeight="251658344" behindDoc="0" locked="0" layoutInCell="1" allowOverlap="1" wp14:anchorId="45927722" wp14:editId="54365290">
                <wp:simplePos x="0" y="0"/>
                <wp:positionH relativeFrom="margin">
                  <wp:posOffset>-996950</wp:posOffset>
                </wp:positionH>
                <wp:positionV relativeFrom="paragraph">
                  <wp:posOffset>2988310</wp:posOffset>
                </wp:positionV>
                <wp:extent cx="7739380" cy="1332000"/>
                <wp:effectExtent l="0" t="0" r="13970" b="20955"/>
                <wp:wrapNone/>
                <wp:docPr id="274" name="Rectangle 84"/>
                <wp:cNvGraphicFramePr/>
                <a:graphic xmlns:a="http://schemas.openxmlformats.org/drawingml/2006/main">
                  <a:graphicData uri="http://schemas.microsoft.com/office/word/2010/wordprocessingShape">
                    <wps:wsp>
                      <wps:cNvSpPr/>
                      <wps:spPr>
                        <a:xfrm>
                          <a:off x="0" y="0"/>
                          <a:ext cx="7739380" cy="1332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24D66F" w14:textId="7D259E3D"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2D5DDE">
                              <w:rPr>
                                <w:rFonts w:ascii="Franklin Gothic Book" w:hAnsi="Franklin Gothic Book"/>
                                <w:color w:val="FFFFFF" w:themeColor="background1"/>
                                <w:sz w:val="20"/>
                                <w:szCs w:val="20"/>
                              </w:rPr>
                              <w:t xml:space="preserve">Under maj månad har vi registrerat </w:t>
                            </w:r>
                            <w:r w:rsidR="0080128A">
                              <w:rPr>
                                <w:rFonts w:ascii="Franklin Gothic Book" w:hAnsi="Franklin Gothic Book"/>
                                <w:color w:val="FFFFFF" w:themeColor="background1"/>
                                <w:sz w:val="20"/>
                                <w:szCs w:val="20"/>
                              </w:rPr>
                              <w:t xml:space="preserve">5 kollisioner, dock är 2 av dessa en dubbelregistrering för att skicka </w:t>
                            </w:r>
                            <w:r w:rsidR="00416D17">
                              <w:rPr>
                                <w:rFonts w:ascii="Franklin Gothic Book" w:hAnsi="Franklin Gothic Book"/>
                                <w:color w:val="FFFFFF" w:themeColor="background1"/>
                                <w:sz w:val="20"/>
                                <w:szCs w:val="20"/>
                              </w:rPr>
                              <w:t>arbetsorder till SUP.</w:t>
                            </w:r>
                          </w:p>
                          <w:p w14:paraId="6F431106" w14:textId="13B9FDF3"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2E5097">
                              <w:rPr>
                                <w:rFonts w:ascii="Franklin Gothic Book" w:hAnsi="Franklin Gothic Book"/>
                                <w:color w:val="FFFFFF" w:themeColor="background1"/>
                                <w:sz w:val="20"/>
                                <w:szCs w:val="20"/>
                              </w:rPr>
                              <w:t xml:space="preserve">Efter en </w:t>
                            </w:r>
                            <w:r w:rsidR="00FD39AB">
                              <w:rPr>
                                <w:rFonts w:ascii="Franklin Gothic Book" w:hAnsi="Franklin Gothic Book"/>
                                <w:color w:val="FFFFFF" w:themeColor="background1"/>
                                <w:sz w:val="20"/>
                                <w:szCs w:val="20"/>
                              </w:rPr>
                              <w:t>kraftig ökning under maj, håller vi detta under uppsikt</w:t>
                            </w:r>
                            <w:r w:rsidR="001415C6">
                              <w:rPr>
                                <w:rFonts w:ascii="Franklin Gothic Book" w:hAnsi="Franklin Gothic Book"/>
                                <w:color w:val="FFFFFF" w:themeColor="background1"/>
                                <w:sz w:val="20"/>
                                <w:szCs w:val="20"/>
                              </w:rPr>
                              <w:t xml:space="preserve"> för att se om det är trendökning eller </w:t>
                            </w:r>
                            <w:r w:rsidR="00674F2A">
                              <w:rPr>
                                <w:rFonts w:ascii="Franklin Gothic Book" w:hAnsi="Franklin Gothic Book"/>
                                <w:color w:val="FFFFFF" w:themeColor="background1"/>
                                <w:sz w:val="20"/>
                                <w:szCs w:val="20"/>
                              </w:rPr>
                              <w:t>endast en tillfällighet.</w:t>
                            </w:r>
                          </w:p>
                          <w:p w14:paraId="7AF115ED" w14:textId="77777777" w:rsidR="00204B95" w:rsidRPr="002F3EA8" w:rsidRDefault="00204B95" w:rsidP="00204B95">
                            <w:pPr>
                              <w:ind w:left="1134" w:right="1418"/>
                              <w:jc w:val="both"/>
                              <w:rPr>
                                <w:rFonts w:ascii="Franklin Gothic Book" w:hAnsi="Franklin Gothic Book"/>
                                <w:b/>
                                <w:bCs/>
                                <w:color w:val="FFFFFF" w:themeColor="background1"/>
                                <w:sz w:val="32"/>
                                <w:szCs w:val="32"/>
                              </w:rPr>
                            </w:pPr>
                          </w:p>
                          <w:p w14:paraId="0DE323F4" w14:textId="77777777" w:rsidR="00204B95" w:rsidRDefault="00204B95" w:rsidP="00204B95">
                            <w:pPr>
                              <w:jc w:val="both"/>
                              <w:rPr>
                                <w:color w:val="FF0000"/>
                              </w:rPr>
                            </w:pPr>
                          </w:p>
                          <w:p w14:paraId="5DE70F0C" w14:textId="77777777" w:rsidR="00204B95" w:rsidRDefault="00204B95" w:rsidP="00204B95">
                            <w:pPr>
                              <w:jc w:val="both"/>
                              <w:rPr>
                                <w:color w:val="FF0000"/>
                              </w:rPr>
                            </w:pPr>
                          </w:p>
                          <w:p w14:paraId="04391D2C" w14:textId="77777777" w:rsidR="00204B95" w:rsidRDefault="00204B95" w:rsidP="00204B95">
                            <w:pPr>
                              <w:jc w:val="both"/>
                              <w:rPr>
                                <w:color w:val="FF0000"/>
                              </w:rPr>
                            </w:pPr>
                          </w:p>
                          <w:p w14:paraId="1E20E459" w14:textId="77777777" w:rsidR="00204B95" w:rsidRDefault="00204B95" w:rsidP="00204B95">
                            <w:pPr>
                              <w:jc w:val="both"/>
                              <w:rPr>
                                <w:color w:val="FF0000"/>
                              </w:rPr>
                            </w:pPr>
                          </w:p>
                          <w:p w14:paraId="6EE4E91F" w14:textId="77777777" w:rsidR="00204B95" w:rsidRDefault="00204B95" w:rsidP="00204B9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27722" id="Rectangle 84" o:spid="_x0000_s1082" style="position:absolute;margin-left:-78.5pt;margin-top:235.3pt;width:609.4pt;height:104.9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" fillcolor="#2b4c8d" strokecolor="#2b4c8d" strokeweight="1pt">
                <v:textbox>
                  <w:txbxContent>
                    <w:p w14:paraId="1B24D66F" w14:textId="7D259E3D"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2D5DDE">
                        <w:rPr>
                          <w:rFonts w:ascii="Franklin Gothic Book" w:hAnsi="Franklin Gothic Book"/>
                          <w:color w:val="FFFFFF" w:themeColor="background1"/>
                          <w:sz w:val="20"/>
                          <w:szCs w:val="20"/>
                        </w:rPr>
                        <w:t xml:space="preserve">Under maj månad har vi registrerat </w:t>
                      </w:r>
                      <w:r w:rsidR="0080128A">
                        <w:rPr>
                          <w:rFonts w:ascii="Franklin Gothic Book" w:hAnsi="Franklin Gothic Book"/>
                          <w:color w:val="FFFFFF" w:themeColor="background1"/>
                          <w:sz w:val="20"/>
                          <w:szCs w:val="20"/>
                        </w:rPr>
                        <w:t xml:space="preserve">5 kollisioner, dock är 2 av dessa en dubbelregistrering för att skicka </w:t>
                      </w:r>
                      <w:r w:rsidR="00416D17">
                        <w:rPr>
                          <w:rFonts w:ascii="Franklin Gothic Book" w:hAnsi="Franklin Gothic Book"/>
                          <w:color w:val="FFFFFF" w:themeColor="background1"/>
                          <w:sz w:val="20"/>
                          <w:szCs w:val="20"/>
                        </w:rPr>
                        <w:t>arbetsorder till SUP.</w:t>
                      </w:r>
                    </w:p>
                    <w:p w14:paraId="6F431106" w14:textId="13B9FDF3"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2E5097">
                        <w:rPr>
                          <w:rFonts w:ascii="Franklin Gothic Book" w:hAnsi="Franklin Gothic Book"/>
                          <w:color w:val="FFFFFF" w:themeColor="background1"/>
                          <w:sz w:val="20"/>
                          <w:szCs w:val="20"/>
                        </w:rPr>
                        <w:t xml:space="preserve">Efter en </w:t>
                      </w:r>
                      <w:r w:rsidR="00FD39AB">
                        <w:rPr>
                          <w:rFonts w:ascii="Franklin Gothic Book" w:hAnsi="Franklin Gothic Book"/>
                          <w:color w:val="FFFFFF" w:themeColor="background1"/>
                          <w:sz w:val="20"/>
                          <w:szCs w:val="20"/>
                        </w:rPr>
                        <w:t>kraftig ökning under maj, håller vi detta under uppsikt</w:t>
                      </w:r>
                      <w:r w:rsidR="001415C6">
                        <w:rPr>
                          <w:rFonts w:ascii="Franklin Gothic Book" w:hAnsi="Franklin Gothic Book"/>
                          <w:color w:val="FFFFFF" w:themeColor="background1"/>
                          <w:sz w:val="20"/>
                          <w:szCs w:val="20"/>
                        </w:rPr>
                        <w:t xml:space="preserve"> för att se om det är trendökning eller </w:t>
                      </w:r>
                      <w:r w:rsidR="00674F2A">
                        <w:rPr>
                          <w:rFonts w:ascii="Franklin Gothic Book" w:hAnsi="Franklin Gothic Book"/>
                          <w:color w:val="FFFFFF" w:themeColor="background1"/>
                          <w:sz w:val="20"/>
                          <w:szCs w:val="20"/>
                        </w:rPr>
                        <w:t>endast en tillfällighet.</w:t>
                      </w:r>
                    </w:p>
                    <w:p w14:paraId="7AF115ED" w14:textId="77777777" w:rsidR="00204B95" w:rsidRPr="002F3EA8" w:rsidRDefault="00204B95" w:rsidP="00204B95">
                      <w:pPr>
                        <w:ind w:left="1134" w:right="1418"/>
                        <w:jc w:val="both"/>
                        <w:rPr>
                          <w:rFonts w:ascii="Franklin Gothic Book" w:hAnsi="Franklin Gothic Book"/>
                          <w:b/>
                          <w:bCs/>
                          <w:color w:val="FFFFFF" w:themeColor="background1"/>
                          <w:sz w:val="32"/>
                          <w:szCs w:val="32"/>
                        </w:rPr>
                      </w:pPr>
                    </w:p>
                    <w:p w14:paraId="0DE323F4" w14:textId="77777777" w:rsidR="00204B95" w:rsidRDefault="00204B95" w:rsidP="00204B95">
                      <w:pPr>
                        <w:jc w:val="both"/>
                        <w:rPr>
                          <w:color w:val="FF0000"/>
                        </w:rPr>
                      </w:pPr>
                    </w:p>
                    <w:p w14:paraId="5DE70F0C" w14:textId="77777777" w:rsidR="00204B95" w:rsidRDefault="00204B95" w:rsidP="00204B95">
                      <w:pPr>
                        <w:jc w:val="both"/>
                        <w:rPr>
                          <w:color w:val="FF0000"/>
                        </w:rPr>
                      </w:pPr>
                    </w:p>
                    <w:p w14:paraId="04391D2C" w14:textId="77777777" w:rsidR="00204B95" w:rsidRDefault="00204B95" w:rsidP="00204B95">
                      <w:pPr>
                        <w:jc w:val="both"/>
                        <w:rPr>
                          <w:color w:val="FF0000"/>
                        </w:rPr>
                      </w:pPr>
                    </w:p>
                    <w:p w14:paraId="1E20E459" w14:textId="77777777" w:rsidR="00204B95" w:rsidRDefault="00204B95" w:rsidP="00204B95">
                      <w:pPr>
                        <w:jc w:val="both"/>
                        <w:rPr>
                          <w:color w:val="FF0000"/>
                        </w:rPr>
                      </w:pPr>
                    </w:p>
                    <w:p w14:paraId="6EE4E91F" w14:textId="77777777" w:rsidR="00204B95" w:rsidRDefault="00204B95" w:rsidP="00204B95">
                      <w:pPr>
                        <w:jc w:val="both"/>
                      </w:pPr>
                    </w:p>
                  </w:txbxContent>
                </v:textbox>
                <w10:wrap anchorx="margin"/>
              </v:rect>
            </w:pict>
          </mc:Fallback>
        </mc:AlternateContent>
      </w:r>
      <w:r w:rsidR="00C92802" w:rsidRPr="00793BED">
        <w:rPr>
          <w:rFonts w:ascii="Franklin Gothic Book" w:hAnsi="Franklin Gothic Book"/>
          <w:i/>
          <w:iCs/>
          <w:noProof/>
          <w:color w:val="FF0000"/>
          <w:sz w:val="16"/>
          <w:szCs w:val="16"/>
        </w:rPr>
        <mc:AlternateContent>
          <mc:Choice Requires="wps">
            <w:drawing>
              <wp:anchor distT="0" distB="0" distL="114300" distR="114300" simplePos="0" relativeHeight="251658319" behindDoc="0" locked="0" layoutInCell="1" allowOverlap="1" wp14:anchorId="1D4B5316" wp14:editId="7BE20D46">
                <wp:simplePos x="0" y="0"/>
                <wp:positionH relativeFrom="margin">
                  <wp:posOffset>-996950</wp:posOffset>
                </wp:positionH>
                <wp:positionV relativeFrom="paragraph">
                  <wp:posOffset>3007360</wp:posOffset>
                </wp:positionV>
                <wp:extent cx="7739380" cy="1476000"/>
                <wp:effectExtent l="0" t="0" r="13970" b="10160"/>
                <wp:wrapNone/>
                <wp:docPr id="223" name="Rectangle 85"/>
                <wp:cNvGraphicFramePr/>
                <a:graphic xmlns:a="http://schemas.openxmlformats.org/drawingml/2006/main">
                  <a:graphicData uri="http://schemas.microsoft.com/office/word/2010/wordprocessingShape">
                    <wps:wsp>
                      <wps:cNvSpPr/>
                      <wps:spPr>
                        <a:xfrm>
                          <a:off x="0" y="0"/>
                          <a:ext cx="7739380" cy="1476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B4FC7" w14:textId="77777777" w:rsidR="0021223E"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45C0674D"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p>
                          <w:p w14:paraId="0147BEEE"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38746EA7" w14:textId="77777777" w:rsidR="0021223E" w:rsidRPr="002F3EA8" w:rsidRDefault="0021223E" w:rsidP="0021223E">
                            <w:pPr>
                              <w:ind w:left="1134" w:right="1418"/>
                              <w:jc w:val="both"/>
                              <w:rPr>
                                <w:rFonts w:ascii="Franklin Gothic Book" w:hAnsi="Franklin Gothic Book"/>
                                <w:b/>
                                <w:bCs/>
                                <w:color w:val="FFFFFF" w:themeColor="background1"/>
                                <w:sz w:val="32"/>
                                <w:szCs w:val="32"/>
                              </w:rPr>
                            </w:pPr>
                          </w:p>
                          <w:p w14:paraId="65C5CD5D" w14:textId="77777777" w:rsidR="0021223E" w:rsidRDefault="0021223E" w:rsidP="0021223E">
                            <w:pPr>
                              <w:jc w:val="both"/>
                              <w:rPr>
                                <w:color w:val="FF0000"/>
                              </w:rPr>
                            </w:pPr>
                          </w:p>
                          <w:p w14:paraId="70646623" w14:textId="77777777" w:rsidR="0021223E" w:rsidRDefault="0021223E" w:rsidP="0021223E">
                            <w:pPr>
                              <w:jc w:val="both"/>
                              <w:rPr>
                                <w:color w:val="FF0000"/>
                              </w:rPr>
                            </w:pPr>
                          </w:p>
                          <w:p w14:paraId="56AF487F" w14:textId="77777777" w:rsidR="0021223E" w:rsidRDefault="0021223E" w:rsidP="0021223E">
                            <w:pPr>
                              <w:jc w:val="both"/>
                              <w:rPr>
                                <w:color w:val="FF0000"/>
                              </w:rPr>
                            </w:pPr>
                          </w:p>
                          <w:p w14:paraId="1D7D0CAD" w14:textId="77777777" w:rsidR="0021223E" w:rsidRDefault="0021223E" w:rsidP="0021223E">
                            <w:pPr>
                              <w:jc w:val="both"/>
                              <w:rPr>
                                <w:color w:val="FF0000"/>
                              </w:rPr>
                            </w:pPr>
                          </w:p>
                          <w:p w14:paraId="615C08D6" w14:textId="77777777" w:rsidR="0021223E" w:rsidRDefault="0021223E" w:rsidP="0021223E">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B5316" id="Rectangle 85" o:spid="_x0000_s1083" style="position:absolute;margin-left:-78.5pt;margin-top:236.8pt;width:609.4pt;height:116.2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" fillcolor="#2b4c8d" strokecolor="#2b4c8d" strokeweight="1pt">
                <v:textbox>
                  <w:txbxContent>
                    <w:p w14:paraId="4FCB4FC7" w14:textId="77777777" w:rsidR="0021223E"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45C0674D"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p>
                    <w:p w14:paraId="0147BEEE"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38746EA7" w14:textId="77777777" w:rsidR="0021223E" w:rsidRPr="002F3EA8" w:rsidRDefault="0021223E" w:rsidP="0021223E">
                      <w:pPr>
                        <w:ind w:left="1134" w:right="1418"/>
                        <w:jc w:val="both"/>
                        <w:rPr>
                          <w:rFonts w:ascii="Franklin Gothic Book" w:hAnsi="Franklin Gothic Book"/>
                          <w:b/>
                          <w:bCs/>
                          <w:color w:val="FFFFFF" w:themeColor="background1"/>
                          <w:sz w:val="32"/>
                          <w:szCs w:val="32"/>
                        </w:rPr>
                      </w:pPr>
                    </w:p>
                    <w:p w14:paraId="65C5CD5D" w14:textId="77777777" w:rsidR="0021223E" w:rsidRDefault="0021223E" w:rsidP="0021223E">
                      <w:pPr>
                        <w:jc w:val="both"/>
                        <w:rPr>
                          <w:color w:val="FF0000"/>
                        </w:rPr>
                      </w:pPr>
                    </w:p>
                    <w:p w14:paraId="70646623" w14:textId="77777777" w:rsidR="0021223E" w:rsidRDefault="0021223E" w:rsidP="0021223E">
                      <w:pPr>
                        <w:jc w:val="both"/>
                        <w:rPr>
                          <w:color w:val="FF0000"/>
                        </w:rPr>
                      </w:pPr>
                    </w:p>
                    <w:p w14:paraId="56AF487F" w14:textId="77777777" w:rsidR="0021223E" w:rsidRDefault="0021223E" w:rsidP="0021223E">
                      <w:pPr>
                        <w:jc w:val="both"/>
                        <w:rPr>
                          <w:color w:val="FF0000"/>
                        </w:rPr>
                      </w:pPr>
                    </w:p>
                    <w:p w14:paraId="1D7D0CAD" w14:textId="77777777" w:rsidR="0021223E" w:rsidRDefault="0021223E" w:rsidP="0021223E">
                      <w:pPr>
                        <w:jc w:val="both"/>
                        <w:rPr>
                          <w:color w:val="FF0000"/>
                        </w:rPr>
                      </w:pPr>
                    </w:p>
                    <w:p w14:paraId="615C08D6" w14:textId="77777777" w:rsidR="0021223E" w:rsidRDefault="0021223E" w:rsidP="0021223E">
                      <w:pPr>
                        <w:jc w:val="both"/>
                      </w:pPr>
                    </w:p>
                  </w:txbxContent>
                </v:textbox>
                <w10:wrap anchorx="margin"/>
              </v:rect>
            </w:pict>
          </mc:Fallback>
        </mc:AlternateContent>
      </w:r>
    </w:p>
    <w:p w14:paraId="4733C9C3" w14:textId="2145F94A" w:rsidR="003B507A" w:rsidRPr="003679AD" w:rsidRDefault="003B507A" w:rsidP="003679AD"/>
    <w:p w14:paraId="16765D0C" w14:textId="3F58CE41" w:rsidR="00EA6D77" w:rsidRPr="003679AD" w:rsidRDefault="00EA6D77" w:rsidP="003679AD"/>
    <w:p w14:paraId="7C10A427" w14:textId="75BBA578" w:rsidR="006004C4" w:rsidRDefault="006114FC" w:rsidP="002E33D4">
      <w:pPr>
        <w:pStyle w:val="Rubrik3"/>
        <w:numPr>
          <w:ilvl w:val="2"/>
          <w:numId w:val="7"/>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20" behindDoc="0" locked="0" layoutInCell="1" allowOverlap="1" wp14:anchorId="0C001556" wp14:editId="07B42E5F">
                <wp:simplePos x="0" y="0"/>
                <wp:positionH relativeFrom="margin">
                  <wp:align>center</wp:align>
                </wp:positionH>
                <wp:positionV relativeFrom="paragraph">
                  <wp:posOffset>-887958</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4" style="position:absolute;left:0;text-align:left;margin-left:0;margin-top:-69.9pt;width:609.4pt;height:56.65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Ud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toim8Whri+MDELBtf3nHbxS++S3z4YEBNhSW&#10;CQ6JcI+L1LbOqe0kSkoLv946j/ZY56ilpMYGzan/uWcgKNHfDHbAxXg6jR2dNtPZfIIbeKnZvtSY&#10;fbWxWEpjHEeOJzHaB92LEmz1jLNkHW9FFTMc784pD9BvNqEdHDiNuFivkxl2sWPh1jw6HsEj0bGm&#10;n5pnBq4r/IAtc2f7ZmbLV/Xf2kZPY9f7YKVKzXHitXsCnACplrppFUfMy32yOs3U1W8A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ebdUdjAIAAJsFAAAOAAAAAAAAAAAAAAAAAC4CAABkcnMvZTJvRG9jLnhtbFBLAQIt&#10;ABQABgAIAAAAIQBNzJq84AAAAAoBAAAPAAAAAAAAAAAAAAAAAOYEAABkcnMvZG93bnJldi54bWxQ&#10;SwUGAAAAAAQABADzAAAA8wUAAAAA&#10;" fillcolor="#2b4c8d" strokecolor="#2b4c8d" strokeweight="1pt">
                <v:textbo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v:textbox>
                <w10:wrap anchorx="margin"/>
              </v:rect>
            </w:pict>
          </mc:Fallback>
        </mc:AlternateContent>
      </w:r>
      <w:r w:rsidR="556998B1">
        <w:t>Antal fall ombord</w:t>
      </w:r>
      <w:r w:rsidR="00AB2A17">
        <w:t xml:space="preserve"> per</w:t>
      </w:r>
      <w:r w:rsidR="0013402F">
        <w:t xml:space="preserve"> miljon delresor</w:t>
      </w:r>
    </w:p>
    <w:p w14:paraId="5DFCDCB2" w14:textId="50548F6E"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tillbud. </w:t>
      </w:r>
      <w:r w:rsidR="00710E37" w:rsidRPr="00710E37">
        <w:rPr>
          <w:rFonts w:ascii="Franklin Gothic Book" w:hAnsi="Franklin Gothic Book"/>
        </w:rPr>
        <w:t>Målet är att minska antalet fall ombord med 15</w:t>
      </w:r>
      <w:r w:rsidR="00EA069D">
        <w:rPr>
          <w:rFonts w:ascii="Franklin Gothic Book" w:hAnsi="Franklin Gothic Book"/>
        </w:rPr>
        <w:t xml:space="preserve"> procent</w:t>
      </w:r>
      <w:r w:rsidR="00710E37" w:rsidRPr="00710E37">
        <w:rPr>
          <w:rFonts w:ascii="Franklin Gothic Book" w:hAnsi="Franklin Gothic Book"/>
        </w:rPr>
        <w:t xml:space="preserve"> jämfört med 2021.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CD3953" w14:paraId="61F05DC4" w14:textId="77777777" w:rsidTr="00EC60B5">
        <w:trPr>
          <w:trHeight w:val="3969"/>
        </w:trPr>
        <w:tc>
          <w:tcPr>
            <w:tcW w:w="4416" w:type="dxa"/>
          </w:tcPr>
          <w:p w14:paraId="3B26097D" w14:textId="7C3017AF" w:rsidR="00CD3953" w:rsidRDefault="008631CB" w:rsidP="00F71901">
            <w:r>
              <w:rPr>
                <w:noProof/>
              </w:rPr>
              <w:drawing>
                <wp:inline distT="0" distB="0" distL="0" distR="0" wp14:anchorId="5C098963" wp14:editId="4D25FD41">
                  <wp:extent cx="2660400" cy="2520000"/>
                  <wp:effectExtent l="0" t="0" r="6985" b="13970"/>
                  <wp:docPr id="2039503138" name="Chart 2039503138">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654" w:type="dxa"/>
          </w:tcPr>
          <w:p w14:paraId="3D46D89A" w14:textId="696877FC" w:rsidR="00CD3953" w:rsidRDefault="008631CB" w:rsidP="00F71901">
            <w:r>
              <w:rPr>
                <w:noProof/>
              </w:rPr>
              <w:drawing>
                <wp:inline distT="0" distB="0" distL="0" distR="0" wp14:anchorId="67CFFF0C" wp14:editId="2F764703">
                  <wp:extent cx="2952001" cy="2520000"/>
                  <wp:effectExtent l="0" t="0" r="1270" b="13970"/>
                  <wp:docPr id="2039503139" name="Chart 2039503139">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77777777" w:rsidR="25DAFE8D" w:rsidRDefault="25DAFE8D" w:rsidP="00EC60B5">
      <w:pPr>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EC60B5" w14:paraId="097EF41E" w14:textId="77777777" w:rsidTr="00CA2470">
        <w:trPr>
          <w:trHeight w:val="3969"/>
        </w:trPr>
        <w:tc>
          <w:tcPr>
            <w:tcW w:w="4416" w:type="dxa"/>
          </w:tcPr>
          <w:p w14:paraId="0F934992" w14:textId="7E262755" w:rsidR="00EC60B5" w:rsidRDefault="00AB2A17" w:rsidP="007245EB">
            <w:r>
              <w:rPr>
                <w:noProof/>
              </w:rPr>
              <w:drawing>
                <wp:inline distT="0" distB="0" distL="0" distR="0" wp14:anchorId="18BFD67A" wp14:editId="73DE61F0">
                  <wp:extent cx="2660400" cy="2520000"/>
                  <wp:effectExtent l="0" t="0" r="6985" b="13970"/>
                  <wp:docPr id="2039503140" name="Chart 2039503140">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654" w:type="dxa"/>
          </w:tcPr>
          <w:p w14:paraId="207A28E1" w14:textId="71BEFAE2" w:rsidR="00EC60B5" w:rsidRDefault="00AB2A17" w:rsidP="007245EB">
            <w:r>
              <w:rPr>
                <w:noProof/>
              </w:rPr>
              <w:drawing>
                <wp:inline distT="0" distB="0" distL="0" distR="0" wp14:anchorId="46AB9362" wp14:editId="4428F048">
                  <wp:extent cx="2952001" cy="2520000"/>
                  <wp:effectExtent l="0" t="0" r="1270" b="13970"/>
                  <wp:docPr id="2039503141" name="Chart 2039503141">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7CC22372" w:rsidR="002244AD" w:rsidRDefault="00976386"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1" behindDoc="0" locked="0" layoutInCell="1" allowOverlap="1" wp14:anchorId="7116BAD1" wp14:editId="604E8EE1">
                <wp:simplePos x="0" y="0"/>
                <wp:positionH relativeFrom="margin">
                  <wp:align>center</wp:align>
                </wp:positionH>
                <wp:positionV relativeFrom="paragraph">
                  <wp:posOffset>137160</wp:posOffset>
                </wp:positionV>
                <wp:extent cx="7739380" cy="1199072"/>
                <wp:effectExtent l="0" t="0" r="13970" b="20320"/>
                <wp:wrapNone/>
                <wp:docPr id="290" name="Rectangle 91"/>
                <wp:cNvGraphicFramePr/>
                <a:graphic xmlns:a="http://schemas.openxmlformats.org/drawingml/2006/main">
                  <a:graphicData uri="http://schemas.microsoft.com/office/word/2010/wordprocessingShape">
                    <wps:wsp>
                      <wps:cNvSpPr/>
                      <wps:spPr>
                        <a:xfrm>
                          <a:off x="0" y="0"/>
                          <a:ext cx="7739380" cy="11990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D1AEEB" w14:textId="77777777" w:rsidR="00976386" w:rsidRDefault="00B40793" w:rsidP="00976386">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78DB17C7" w14:textId="77777777" w:rsidR="00C0293C" w:rsidRDefault="00C0293C" w:rsidP="00976386">
                            <w:pPr>
                              <w:spacing w:before="120" w:after="120" w:line="240" w:lineRule="auto"/>
                              <w:ind w:left="1418" w:right="1418"/>
                              <w:jc w:val="both"/>
                              <w:rPr>
                                <w:rFonts w:ascii="Franklin Gothic Book" w:hAnsi="Franklin Gothic Book"/>
                                <w:color w:val="FFFFFF" w:themeColor="background1"/>
                                <w:sz w:val="20"/>
                                <w:szCs w:val="20"/>
                              </w:rPr>
                            </w:pPr>
                          </w:p>
                          <w:p w14:paraId="5C4B13A9" w14:textId="77777777" w:rsidR="004C099F" w:rsidRDefault="004C099F" w:rsidP="00976386">
                            <w:pPr>
                              <w:spacing w:before="120" w:after="120" w:line="240" w:lineRule="auto"/>
                              <w:ind w:left="1418" w:right="1418"/>
                              <w:jc w:val="both"/>
                              <w:rPr>
                                <w:rFonts w:ascii="Franklin Gothic Book" w:hAnsi="Franklin Gothic Book"/>
                                <w:color w:val="FFFFFF" w:themeColor="background1"/>
                                <w:sz w:val="20"/>
                                <w:szCs w:val="20"/>
                              </w:rPr>
                            </w:pPr>
                          </w:p>
                          <w:p w14:paraId="3D343490" w14:textId="77777777" w:rsidR="00976386" w:rsidRDefault="00B40793"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2BCF088" w14:textId="77777777" w:rsidR="00B40793" w:rsidRPr="002F3EA8" w:rsidRDefault="00B40793" w:rsidP="00B40793">
                            <w:pPr>
                              <w:ind w:left="1134" w:right="1418"/>
                              <w:jc w:val="both"/>
                              <w:rPr>
                                <w:rFonts w:ascii="Franklin Gothic Book" w:hAnsi="Franklin Gothic Book"/>
                                <w:b/>
                                <w:bCs/>
                                <w:color w:val="FFFFFF" w:themeColor="background1"/>
                                <w:sz w:val="32"/>
                                <w:szCs w:val="32"/>
                              </w:rPr>
                            </w:pPr>
                          </w:p>
                          <w:p w14:paraId="656476DB" w14:textId="77777777" w:rsidR="00B40793" w:rsidRDefault="00B40793" w:rsidP="00B40793">
                            <w:pPr>
                              <w:jc w:val="both"/>
                              <w:rPr>
                                <w:color w:val="FF000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Rectangle 91" o:spid="_x0000_s1085" style="position:absolute;margin-left:0;margin-top:10.8pt;width:609.4pt;height:94.4pt;z-index:25165832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" fillcolor="#2b4c8d" strokecolor="#2b4c8d" strokeweight="1pt">
                <v:textbox>
                  <w:txbxContent>
                    <w:p w14:paraId="5FD1AEEB" w14:textId="77777777" w:rsidR="00976386" w:rsidRDefault="00B40793" w:rsidP="00976386">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78DB17C7" w14:textId="77777777" w:rsidR="00C0293C" w:rsidRDefault="00C0293C" w:rsidP="00976386">
                      <w:pPr>
                        <w:spacing w:before="120" w:after="120" w:line="240" w:lineRule="auto"/>
                        <w:ind w:left="1418" w:right="1418"/>
                        <w:jc w:val="both"/>
                        <w:rPr>
                          <w:rFonts w:ascii="Franklin Gothic Book" w:hAnsi="Franklin Gothic Book"/>
                          <w:color w:val="FFFFFF" w:themeColor="background1"/>
                          <w:sz w:val="20"/>
                          <w:szCs w:val="20"/>
                        </w:rPr>
                      </w:pPr>
                    </w:p>
                    <w:p w14:paraId="5C4B13A9" w14:textId="77777777" w:rsidR="004C099F" w:rsidRDefault="004C099F" w:rsidP="00976386">
                      <w:pPr>
                        <w:spacing w:before="120" w:after="120" w:line="240" w:lineRule="auto"/>
                        <w:ind w:left="1418" w:right="1418"/>
                        <w:jc w:val="both"/>
                        <w:rPr>
                          <w:rFonts w:ascii="Franklin Gothic Book" w:hAnsi="Franklin Gothic Book"/>
                          <w:color w:val="FFFFFF" w:themeColor="background1"/>
                          <w:sz w:val="20"/>
                          <w:szCs w:val="20"/>
                        </w:rPr>
                      </w:pPr>
                    </w:p>
                    <w:p w14:paraId="3D343490" w14:textId="77777777" w:rsidR="00976386" w:rsidRDefault="00B40793"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2BCF088" w14:textId="77777777" w:rsidR="00B40793" w:rsidRPr="002F3EA8" w:rsidRDefault="00B40793" w:rsidP="00B40793">
                      <w:pPr>
                        <w:ind w:left="1134" w:right="1418"/>
                        <w:jc w:val="both"/>
                        <w:rPr>
                          <w:rFonts w:ascii="Franklin Gothic Book" w:hAnsi="Franklin Gothic Book"/>
                          <w:b/>
                          <w:bCs/>
                          <w:color w:val="FFFFFF" w:themeColor="background1"/>
                          <w:sz w:val="32"/>
                          <w:szCs w:val="32"/>
                        </w:rPr>
                      </w:pPr>
                    </w:p>
                    <w:p w14:paraId="656476DB" w14:textId="77777777" w:rsidR="00B40793" w:rsidRDefault="00B40793" w:rsidP="00B40793">
                      <w:pPr>
                        <w:jc w:val="both"/>
                        <w:rPr>
                          <w:color w:val="FF000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v:textbox>
                <w10:wrap anchorx="margin"/>
              </v:rect>
            </w:pict>
          </mc:Fallback>
        </mc:AlternateContent>
      </w:r>
    </w:p>
    <w:p w14:paraId="000E15EB" w14:textId="028D2B48" w:rsidR="00D45CBD" w:rsidRDefault="00D45CBD" w:rsidP="002244AD"/>
    <w:p w14:paraId="3590021B" w14:textId="6172E844"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72FD713B" w14:textId="3FEBA98A" w:rsidR="003369CB" w:rsidRDefault="003369CB" w:rsidP="002244AD"/>
    <w:p w14:paraId="56E4D898" w14:textId="77777777" w:rsidR="00897576" w:rsidRPr="002244AD" w:rsidRDefault="00897576" w:rsidP="002244AD"/>
    <w:p w14:paraId="048DE6D5" w14:textId="49119F99" w:rsidR="008F55DF" w:rsidRDefault="003369CB" w:rsidP="002E33D4">
      <w:pPr>
        <w:pStyle w:val="Rubrik3"/>
        <w:numPr>
          <w:ilvl w:val="2"/>
          <w:numId w:val="7"/>
        </w:numPr>
        <w:spacing w:before="120" w:after="120"/>
      </w:pPr>
      <w:r w:rsidRPr="00CE6698">
        <w:rPr>
          <w:rFonts w:ascii="Franklin Gothic Book" w:hAnsi="Franklin Gothic Book"/>
          <w:b/>
          <w:bCs/>
          <w:noProof/>
        </w:rPr>
        <w:lastRenderedPageBreak/>
        <mc:AlternateContent>
          <mc:Choice Requires="wps">
            <w:drawing>
              <wp:anchor distT="0" distB="0" distL="114300" distR="114300" simplePos="0" relativeHeight="251658322" behindDoc="0" locked="0" layoutInCell="1" allowOverlap="1" wp14:anchorId="66FF5014" wp14:editId="7E208823">
                <wp:simplePos x="0" y="0"/>
                <wp:positionH relativeFrom="page">
                  <wp:posOffset>-89535</wp:posOffset>
                </wp:positionH>
                <wp:positionV relativeFrom="paragraph">
                  <wp:posOffset>-934085</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6" style="position:absolute;left:0;text-align:left;margin-left:-7.05pt;margin-top:-73.55pt;width:609.4pt;height:56.65pt;z-index:2516583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" fillcolor="#2b4c8d" strokecolor="#2b4c8d" strokeweight="1pt">
                <v:textbo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 xml:space="preserve">Antal </w:t>
      </w:r>
      <w:r w:rsidR="0044632D">
        <w:t>o</w:t>
      </w:r>
      <w:r w:rsidR="00521FBD" w:rsidRPr="006004C4">
        <w:t>rdningsstörande händelser</w:t>
      </w:r>
      <w:r w:rsidR="003D4F1A">
        <w:t xml:space="preserve"> per miljon delresor</w:t>
      </w:r>
    </w:p>
    <w:p w14:paraId="450ABE8F" w14:textId="59DAD807"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C024CC">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utvändig otillåten medåkning och även skadegörelse vid personalrum</w:t>
      </w:r>
      <w:r w:rsidR="00D142BC">
        <w:rPr>
          <w:rFonts w:ascii="Franklin Gothic Book" w:hAnsi="Franklin Gothic Book"/>
        </w:rPr>
        <w:t xml:space="preserve"> och internbrott.</w:t>
      </w:r>
      <w:r w:rsidR="009073B5">
        <w:rPr>
          <w:rFonts w:ascii="Franklin Gothic Book" w:hAnsi="Franklin Gothic Book"/>
        </w:rPr>
        <w:t xml:space="preserve"> Vi exkluderar </w:t>
      </w:r>
      <w:r w:rsidR="00C024CC">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5BC0782E" w14:textId="017E9BCD" w:rsidR="00CF2466" w:rsidRPr="00321F01" w:rsidRDefault="00AA3B45" w:rsidP="002248A5">
      <w:pPr>
        <w:jc w:val="both"/>
        <w:rPr>
          <w:rFonts w:ascii="Franklin Gothic Book" w:hAnsi="Franklin Gothic Book"/>
        </w:rPr>
      </w:pPr>
      <w:r>
        <w:rPr>
          <w:rFonts w:ascii="Franklin Gothic Book" w:hAnsi="Franklin Gothic Book"/>
        </w:rPr>
        <w:t xml:space="preserve">Hot, våld och ordningsstörande händelser </w:t>
      </w:r>
      <w:r w:rsidR="00877288">
        <w:rPr>
          <w:rFonts w:ascii="Franklin Gothic Book" w:hAnsi="Franklin Gothic Book"/>
        </w:rPr>
        <w:t>påverkar de drabba</w:t>
      </w:r>
      <w:r w:rsidR="00C024CC">
        <w:rPr>
          <w:rFonts w:ascii="Franklin Gothic Book" w:hAnsi="Franklin Gothic Book"/>
        </w:rPr>
        <w:t>de</w:t>
      </w:r>
      <w:r w:rsidR="00877288">
        <w:rPr>
          <w:rFonts w:ascii="Franklin Gothic Book" w:hAnsi="Franklin Gothic Book"/>
        </w:rPr>
        <w:t xml:space="preserve"> och vår verksamhet </w:t>
      </w:r>
      <w:r w:rsidR="00CF224B">
        <w:rPr>
          <w:rFonts w:ascii="Franklin Gothic Book" w:hAnsi="Franklin Gothic Book"/>
        </w:rPr>
        <w:t>hårt. G</w:t>
      </w:r>
      <w:r w:rsidR="00C024CC">
        <w:rPr>
          <w:rFonts w:ascii="Franklin Gothic Book" w:hAnsi="Franklin Gothic Book"/>
        </w:rPr>
        <w:t>S</w:t>
      </w:r>
      <w:r w:rsidR="00CF224B">
        <w:rPr>
          <w:rFonts w:ascii="Franklin Gothic Book" w:hAnsi="Franklin Gothic Book"/>
        </w:rPr>
        <w:t xml:space="preserve"> ska verka för att hot, våld och ordningsstör</w:t>
      </w:r>
      <w:r w:rsidR="00346589">
        <w:rPr>
          <w:rFonts w:ascii="Franklin Gothic Book" w:hAnsi="Franklin Gothic Book"/>
        </w:rPr>
        <w:t>ningar</w:t>
      </w:r>
      <w:r w:rsidR="00CF224B">
        <w:rPr>
          <w:rFonts w:ascii="Franklin Gothic Book" w:hAnsi="Franklin Gothic Book"/>
        </w:rPr>
        <w:t xml:space="preserve"> </w:t>
      </w:r>
      <w:r w:rsidR="00764BE9">
        <w:rPr>
          <w:rFonts w:ascii="Franklin Gothic Book" w:hAnsi="Franklin Gothic Book"/>
        </w:rPr>
        <w:t xml:space="preserve">ska minska </w:t>
      </w:r>
      <w:r w:rsidR="00914F0D">
        <w:rPr>
          <w:rFonts w:ascii="Franklin Gothic Book" w:hAnsi="Franklin Gothic Book"/>
        </w:rPr>
        <w:t xml:space="preserve">med 10 procent </w:t>
      </w:r>
      <w:r w:rsidR="00EA6B61">
        <w:rPr>
          <w:rFonts w:ascii="Franklin Gothic Book" w:hAnsi="Franklin Gothic Book"/>
        </w:rPr>
        <w:t>jämfört med 2021.</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F77D78" w14:paraId="775F4DAD" w14:textId="77777777" w:rsidTr="00965A44">
        <w:trPr>
          <w:trHeight w:val="3969"/>
        </w:trPr>
        <w:tc>
          <w:tcPr>
            <w:tcW w:w="4416" w:type="dxa"/>
          </w:tcPr>
          <w:p w14:paraId="569467D3" w14:textId="2F5F66F3" w:rsidR="00F77D78" w:rsidRDefault="00FC5A76" w:rsidP="00CA5F30">
            <w:r>
              <w:rPr>
                <w:noProof/>
              </w:rPr>
              <w:drawing>
                <wp:inline distT="0" distB="0" distL="0" distR="0" wp14:anchorId="79FD3BC9" wp14:editId="065C9C62">
                  <wp:extent cx="2660400" cy="2520000"/>
                  <wp:effectExtent l="0" t="0" r="6985" b="13970"/>
                  <wp:docPr id="2039503142" name="Chart 26">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654" w:type="dxa"/>
          </w:tcPr>
          <w:p w14:paraId="165FE19F" w14:textId="2AF68896" w:rsidR="00F77D78" w:rsidRDefault="00965A44" w:rsidP="00B470F6">
            <w:r>
              <w:rPr>
                <w:noProof/>
              </w:rPr>
              <w:drawing>
                <wp:inline distT="0" distB="0" distL="0" distR="0" wp14:anchorId="4EE2BF8D" wp14:editId="1AB917C3">
                  <wp:extent cx="2952000" cy="2520000"/>
                  <wp:effectExtent l="0" t="0" r="1270" b="13970"/>
                  <wp:docPr id="2039503144" name="Chart 2039503144">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5ABE4AA6" w14:textId="57301DC8" w:rsidR="00D04205" w:rsidRPr="00CE6698" w:rsidRDefault="008C4D42" w:rsidP="00742348">
      <w:pPr>
        <w:spacing w:before="240" w:after="120" w:line="240" w:lineRule="auto"/>
        <w:jc w:val="both"/>
        <w:rPr>
          <w:rFonts w:ascii="Franklin Gothic Book" w:hAnsi="Franklin Gothic Book"/>
        </w:rPr>
      </w:pPr>
      <w:r w:rsidRPr="00CE6698">
        <w:rPr>
          <w:rFonts w:ascii="Franklin Gothic Book" w:hAnsi="Franklin Gothic Book"/>
        </w:rPr>
        <w:t xml:space="preserve">Invändiga och utvändiga klotter </w:t>
      </w:r>
      <w:r w:rsidR="0005459E" w:rsidRPr="00CE6698">
        <w:rPr>
          <w:rFonts w:ascii="Franklin Gothic Book" w:hAnsi="Franklin Gothic Book"/>
        </w:rPr>
        <w:t xml:space="preserve">utgör en </w:t>
      </w:r>
      <w:r w:rsidR="00903FAB" w:rsidRPr="00CE6698">
        <w:rPr>
          <w:rFonts w:ascii="Franklin Gothic Book" w:hAnsi="Franklin Gothic Book"/>
        </w:rPr>
        <w:t xml:space="preserve">betydande del av ordningsstörande händelser </w:t>
      </w:r>
      <w:r w:rsidR="00016586">
        <w:rPr>
          <w:rFonts w:ascii="Franklin Gothic Book" w:hAnsi="Franklin Gothic Book"/>
        </w:rPr>
        <w:t xml:space="preserve">och därför </w:t>
      </w:r>
      <w:r w:rsidR="00F45FF8">
        <w:rPr>
          <w:rFonts w:ascii="Franklin Gothic Book" w:hAnsi="Franklin Gothic Book"/>
        </w:rPr>
        <w:t>visas i ett separat diagram</w:t>
      </w:r>
      <w:r w:rsidR="00440ED7">
        <w:rPr>
          <w:rFonts w:ascii="Franklin Gothic Book" w:hAnsi="Franklin Gothic Book"/>
        </w:rPr>
        <w:t>, ingår ej i antal ordningsstörande visas på före</w:t>
      </w:r>
      <w:r w:rsidR="0031796C">
        <w:rPr>
          <w:rFonts w:ascii="Franklin Gothic Book" w:hAnsi="Franklin Gothic Book"/>
        </w:rPr>
        <w:t>gående sida.</w:t>
      </w:r>
    </w:p>
    <w:tbl>
      <w:tblPr>
        <w:tblStyle w:val="Tabellrutnt"/>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31"/>
        <w:gridCol w:w="4706"/>
      </w:tblGrid>
      <w:tr w:rsidR="00B01B05" w14:paraId="2AD344C9" w14:textId="77777777" w:rsidTr="00373041">
        <w:tc>
          <w:tcPr>
            <w:tcW w:w="4416" w:type="dxa"/>
          </w:tcPr>
          <w:p w14:paraId="68367DC8" w14:textId="4A91237B" w:rsidR="00B01B05" w:rsidRDefault="00533AE6" w:rsidP="00927DF3">
            <w:r>
              <w:rPr>
                <w:noProof/>
              </w:rPr>
              <w:drawing>
                <wp:inline distT="0" distB="0" distL="0" distR="0" wp14:anchorId="3D0B06B7" wp14:editId="7BD509AA">
                  <wp:extent cx="2660400" cy="2520000"/>
                  <wp:effectExtent l="0" t="0" r="6985" b="13970"/>
                  <wp:docPr id="2039503145" name="Chart 2039503145">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621" w:type="dxa"/>
          </w:tcPr>
          <w:p w14:paraId="0D8462E9" w14:textId="2E5969B4" w:rsidR="00B01B05" w:rsidRDefault="00533AE6" w:rsidP="00927DF3">
            <w:r>
              <w:rPr>
                <w:noProof/>
              </w:rPr>
              <w:drawing>
                <wp:inline distT="0" distB="0" distL="0" distR="0" wp14:anchorId="3738EB1E" wp14:editId="66AEB940">
                  <wp:extent cx="2952000" cy="2520000"/>
                  <wp:effectExtent l="0" t="0" r="1270" b="13970"/>
                  <wp:docPr id="2039503146" name="Chart 2039503146">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7777777" w:rsidR="00D36421" w:rsidRDefault="00D36421" w:rsidP="00FC7C14">
      <w:pPr>
        <w:spacing w:after="0" w:line="240" w:lineRule="auto"/>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D36421" w14:paraId="56838FA5" w14:textId="77777777" w:rsidTr="004E382A">
        <w:trPr>
          <w:trHeight w:val="4025"/>
        </w:trPr>
        <w:tc>
          <w:tcPr>
            <w:tcW w:w="4416" w:type="dxa"/>
          </w:tcPr>
          <w:p w14:paraId="2AC6575D" w14:textId="7D841AEF" w:rsidR="00D36421" w:rsidRDefault="003A7A10" w:rsidP="0069668A">
            <w:r>
              <w:rPr>
                <w:noProof/>
              </w:rPr>
              <w:lastRenderedPageBreak/>
              <w:drawing>
                <wp:inline distT="0" distB="0" distL="0" distR="0" wp14:anchorId="500A49EB" wp14:editId="6F3F89CE">
                  <wp:extent cx="2660400" cy="2520000"/>
                  <wp:effectExtent l="0" t="0" r="6985" b="13970"/>
                  <wp:docPr id="2039503147" name="Chart 2039503147">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654" w:type="dxa"/>
          </w:tcPr>
          <w:p w14:paraId="161248E7" w14:textId="15FC5685" w:rsidR="00D36421" w:rsidRDefault="003A7A10" w:rsidP="0069668A">
            <w:r>
              <w:rPr>
                <w:noProof/>
              </w:rPr>
              <w:drawing>
                <wp:inline distT="0" distB="0" distL="0" distR="0" wp14:anchorId="0C8FF6E0" wp14:editId="72B5E11B">
                  <wp:extent cx="2952000" cy="2520000"/>
                  <wp:effectExtent l="0" t="0" r="1270" b="13970"/>
                  <wp:docPr id="2039503148" name="Chart 2039503148">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6942CBE8" w:rsidR="00E12844" w:rsidRDefault="004C099F" w:rsidP="0069668A">
      <w:pPr>
        <w:spacing w:after="0"/>
      </w:pPr>
      <w:r w:rsidRPr="00BC626C">
        <w:rPr>
          <w:rFonts w:ascii="Franklin Gothic Book" w:hAnsi="Franklin Gothic Book"/>
          <w:b/>
          <w:bCs/>
          <w:noProof/>
        </w:rPr>
        <mc:AlternateContent>
          <mc:Choice Requires="wps">
            <w:drawing>
              <wp:anchor distT="0" distB="0" distL="114300" distR="114300" simplePos="0" relativeHeight="251658341" behindDoc="0" locked="0" layoutInCell="1" allowOverlap="1" wp14:anchorId="760BBD91" wp14:editId="5B029305">
                <wp:simplePos x="0" y="0"/>
                <wp:positionH relativeFrom="page">
                  <wp:posOffset>-92075</wp:posOffset>
                </wp:positionH>
                <wp:positionV relativeFrom="paragraph">
                  <wp:posOffset>-3487420</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C7074" w14:textId="77777777"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7" style="position:absolute;margin-left:-7.25pt;margin-top:-274.6pt;width:609.4pt;height:56.65pt;z-index:2516583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6U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" fillcolor="#2b4c8d" strokecolor="#2b4c8d" strokeweight="1pt">
                <v:textbox>
                  <w:txbxContent>
                    <w:p w14:paraId="250C7074" w14:textId="77777777"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v:textbox>
                <w10:wrap anchorx="page"/>
              </v:rect>
            </w:pict>
          </mc:Fallback>
        </mc:AlternateContent>
      </w:r>
      <w:r w:rsidR="00835FB6" w:rsidRPr="00793BED">
        <w:rPr>
          <w:rFonts w:ascii="Franklin Gothic Book" w:hAnsi="Franklin Gothic Book"/>
          <w:i/>
          <w:iCs/>
          <w:noProof/>
          <w:color w:val="FF0000"/>
          <w:sz w:val="16"/>
          <w:szCs w:val="16"/>
        </w:rPr>
        <mc:AlternateContent>
          <mc:Choice Requires="wps">
            <w:drawing>
              <wp:anchor distT="0" distB="0" distL="114300" distR="114300" simplePos="0" relativeHeight="251658349" behindDoc="0" locked="0" layoutInCell="1" allowOverlap="1" wp14:anchorId="40A6B1DE" wp14:editId="104D4600">
                <wp:simplePos x="0" y="0"/>
                <wp:positionH relativeFrom="margin">
                  <wp:posOffset>-975360</wp:posOffset>
                </wp:positionH>
                <wp:positionV relativeFrom="paragraph">
                  <wp:posOffset>100026</wp:posOffset>
                </wp:positionV>
                <wp:extent cx="7739380" cy="3108960"/>
                <wp:effectExtent l="0" t="0" r="13970" b="15240"/>
                <wp:wrapNone/>
                <wp:docPr id="13" name="Rectangle 100"/>
                <wp:cNvGraphicFramePr/>
                <a:graphic xmlns:a="http://schemas.openxmlformats.org/drawingml/2006/main">
                  <a:graphicData uri="http://schemas.microsoft.com/office/word/2010/wordprocessingShape">
                    <wps:wsp>
                      <wps:cNvSpPr/>
                      <wps:spPr>
                        <a:xfrm>
                          <a:off x="0" y="0"/>
                          <a:ext cx="7739380" cy="310896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6A2CA" w14:textId="77777777" w:rsidR="00835FB6" w:rsidRDefault="00490814" w:rsidP="002921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790963F" w14:textId="2372FB2A" w:rsidR="00773C9A" w:rsidRDefault="009F3557" w:rsidP="002921A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Ordningsstörningar och klotter </w:t>
                            </w:r>
                            <w:r w:rsidR="004C3208">
                              <w:rPr>
                                <w:rFonts w:ascii="Franklin Gothic Book" w:hAnsi="Franklin Gothic Book"/>
                                <w:color w:val="FFFFFF" w:themeColor="background1"/>
                                <w:sz w:val="20"/>
                                <w:szCs w:val="20"/>
                              </w:rPr>
                              <w:t xml:space="preserve">påverkas mycket av yttre faktorer. </w:t>
                            </w:r>
                            <w:r w:rsidR="00F17E27">
                              <w:rPr>
                                <w:rFonts w:ascii="Franklin Gothic Book" w:hAnsi="Franklin Gothic Book"/>
                                <w:color w:val="FFFFFF" w:themeColor="background1"/>
                                <w:sz w:val="20"/>
                                <w:szCs w:val="20"/>
                              </w:rPr>
                              <w:t>Anta</w:t>
                            </w:r>
                            <w:r w:rsidR="0062697F">
                              <w:rPr>
                                <w:rFonts w:ascii="Franklin Gothic Book" w:hAnsi="Franklin Gothic Book"/>
                                <w:color w:val="FFFFFF" w:themeColor="background1"/>
                                <w:sz w:val="20"/>
                                <w:szCs w:val="20"/>
                              </w:rPr>
                              <w:t xml:space="preserve">l rapporterade ordningsstörningar </w:t>
                            </w:r>
                            <w:r w:rsidR="004C3208">
                              <w:rPr>
                                <w:rFonts w:ascii="Franklin Gothic Book" w:hAnsi="Franklin Gothic Book"/>
                                <w:color w:val="FFFFFF" w:themeColor="background1"/>
                                <w:sz w:val="20"/>
                                <w:szCs w:val="20"/>
                              </w:rPr>
                              <w:t xml:space="preserve">för juli </w:t>
                            </w:r>
                            <w:r w:rsidR="00FD2735">
                              <w:rPr>
                                <w:rFonts w:ascii="Franklin Gothic Book" w:hAnsi="Franklin Gothic Book"/>
                                <w:color w:val="FFFFFF" w:themeColor="background1"/>
                                <w:sz w:val="20"/>
                                <w:szCs w:val="20"/>
                              </w:rPr>
                              <w:t xml:space="preserve">ligger i linje med förväntat utfall och vi ligger </w:t>
                            </w:r>
                            <w:r w:rsidR="0097230E">
                              <w:rPr>
                                <w:rFonts w:ascii="Franklin Gothic Book" w:hAnsi="Franklin Gothic Book"/>
                                <w:color w:val="FFFFFF" w:themeColor="background1"/>
                                <w:sz w:val="20"/>
                                <w:szCs w:val="20"/>
                              </w:rPr>
                              <w:t xml:space="preserve">fortfarande bättre till än målbilden om man ser till </w:t>
                            </w:r>
                            <w:r w:rsidR="00A714EA">
                              <w:rPr>
                                <w:rFonts w:ascii="Franklin Gothic Book" w:hAnsi="Franklin Gothic Book"/>
                                <w:color w:val="FFFFFF" w:themeColor="background1"/>
                                <w:sz w:val="20"/>
                                <w:szCs w:val="20"/>
                              </w:rPr>
                              <w:t>ackumulerat</w:t>
                            </w:r>
                            <w:r w:rsidR="0097230E">
                              <w:rPr>
                                <w:rFonts w:ascii="Franklin Gothic Book" w:hAnsi="Franklin Gothic Book"/>
                                <w:color w:val="FFFFFF" w:themeColor="background1"/>
                                <w:sz w:val="20"/>
                                <w:szCs w:val="20"/>
                              </w:rPr>
                              <w:t xml:space="preserve"> utfall</w:t>
                            </w:r>
                            <w:r w:rsidR="00F71EEA">
                              <w:rPr>
                                <w:rFonts w:ascii="Franklin Gothic Book" w:hAnsi="Franklin Gothic Book"/>
                                <w:color w:val="FFFFFF" w:themeColor="background1"/>
                                <w:sz w:val="20"/>
                                <w:szCs w:val="20"/>
                              </w:rPr>
                              <w:t>,</w:t>
                            </w:r>
                            <w:r w:rsidR="0097230E">
                              <w:rPr>
                                <w:rFonts w:ascii="Franklin Gothic Book" w:hAnsi="Franklin Gothic Book"/>
                                <w:color w:val="FFFFFF" w:themeColor="background1"/>
                                <w:sz w:val="20"/>
                                <w:szCs w:val="20"/>
                              </w:rPr>
                              <w:t xml:space="preserve"> vilket är </w:t>
                            </w:r>
                            <w:r w:rsidR="00B24684">
                              <w:rPr>
                                <w:rFonts w:ascii="Franklin Gothic Book" w:hAnsi="Franklin Gothic Book"/>
                                <w:color w:val="FFFFFF" w:themeColor="background1"/>
                                <w:sz w:val="20"/>
                                <w:szCs w:val="20"/>
                              </w:rPr>
                              <w:t>glädjande</w:t>
                            </w:r>
                            <w:r w:rsidR="0097230E">
                              <w:rPr>
                                <w:rFonts w:ascii="Franklin Gothic Book" w:hAnsi="Franklin Gothic Book"/>
                                <w:color w:val="FFFFFF" w:themeColor="background1"/>
                                <w:sz w:val="20"/>
                                <w:szCs w:val="20"/>
                              </w:rPr>
                              <w:t xml:space="preserve">. </w:t>
                            </w:r>
                          </w:p>
                          <w:p w14:paraId="1915F06B" w14:textId="62287A4F" w:rsidR="00E12844" w:rsidRPr="00AD073F" w:rsidRDefault="00A714EA" w:rsidP="00B53D8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rapporterat klotter ökar däremot markant </w:t>
                            </w:r>
                            <w:r w:rsidR="000909E8">
                              <w:rPr>
                                <w:rFonts w:ascii="Franklin Gothic Book" w:hAnsi="Franklin Gothic Book"/>
                                <w:color w:val="FFFFFF" w:themeColor="background1"/>
                                <w:sz w:val="20"/>
                                <w:szCs w:val="20"/>
                              </w:rPr>
                              <w:t xml:space="preserve">både om man jämför med juli 2021 och juni 2022. </w:t>
                            </w:r>
                            <w:r w:rsidR="00A90566">
                              <w:rPr>
                                <w:rFonts w:ascii="Franklin Gothic Book" w:hAnsi="Franklin Gothic Book"/>
                                <w:color w:val="FFFFFF" w:themeColor="background1"/>
                                <w:sz w:val="20"/>
                                <w:szCs w:val="20"/>
                              </w:rPr>
                              <w:t xml:space="preserve">Det relativt höga antalet rapporter om klotter för juli kan ha att göra med olika arrangemang i staden. Exempelvis genomfördes Gothia </w:t>
                            </w:r>
                            <w:r w:rsidR="0009031D">
                              <w:rPr>
                                <w:rFonts w:ascii="Franklin Gothic Book" w:hAnsi="Franklin Gothic Book"/>
                                <w:color w:val="FFFFFF" w:themeColor="background1"/>
                                <w:sz w:val="20"/>
                                <w:szCs w:val="20"/>
                              </w:rPr>
                              <w:t>cup</w:t>
                            </w:r>
                            <w:r w:rsidR="00A90566">
                              <w:rPr>
                                <w:rFonts w:ascii="Franklin Gothic Book" w:hAnsi="Franklin Gothic Book"/>
                                <w:color w:val="FFFFFF" w:themeColor="background1"/>
                                <w:sz w:val="20"/>
                                <w:szCs w:val="20"/>
                              </w:rPr>
                              <w:t xml:space="preserve"> under juli månad. </w:t>
                            </w:r>
                            <w:r w:rsidR="00FD6C05">
                              <w:rPr>
                                <w:rFonts w:ascii="Franklin Gothic Book" w:hAnsi="Franklin Gothic Book"/>
                                <w:color w:val="FFFFFF" w:themeColor="background1"/>
                                <w:sz w:val="20"/>
                                <w:szCs w:val="20"/>
                              </w:rPr>
                              <w:t xml:space="preserve">Bortser man ifrån juli 2022 kan vi dock se </w:t>
                            </w:r>
                            <w:r w:rsidR="00BF65D9">
                              <w:rPr>
                                <w:rFonts w:ascii="Franklin Gothic Book" w:hAnsi="Franklin Gothic Book"/>
                                <w:color w:val="FFFFFF" w:themeColor="background1"/>
                                <w:sz w:val="20"/>
                                <w:szCs w:val="20"/>
                              </w:rPr>
                              <w:t xml:space="preserve">att antalet rapporterat klotter generellt har minskat och </w:t>
                            </w:r>
                            <w:r w:rsidR="00B6301C">
                              <w:rPr>
                                <w:rFonts w:ascii="Franklin Gothic Book" w:hAnsi="Franklin Gothic Book"/>
                                <w:color w:val="FFFFFF" w:themeColor="background1"/>
                                <w:sz w:val="20"/>
                                <w:szCs w:val="20"/>
                              </w:rPr>
                              <w:t>ser man till ackumulerat utfall ligger vi under målbilden.</w:t>
                            </w:r>
                            <w:r w:rsidR="004E5CA7">
                              <w:rPr>
                                <w:rFonts w:ascii="Franklin Gothic Book" w:hAnsi="Franklin Gothic Book"/>
                                <w:color w:val="FFFFFF" w:themeColor="background1"/>
                                <w:sz w:val="20"/>
                                <w:szCs w:val="20"/>
                              </w:rPr>
                              <w:t xml:space="preserve"> </w:t>
                            </w:r>
                          </w:p>
                          <w:p w14:paraId="08F99632" w14:textId="3FBB1FDA" w:rsidR="00ED2A50" w:rsidRPr="00ED2A50" w:rsidRDefault="00ED2A50" w:rsidP="002921AB">
                            <w:pPr>
                              <w:spacing w:before="120" w:after="120" w:line="240" w:lineRule="auto"/>
                              <w:ind w:left="1418" w:right="1418"/>
                              <w:jc w:val="both"/>
                              <w:rPr>
                                <w:rFonts w:ascii="Franklin Gothic Book" w:hAnsi="Franklin Gothic Book"/>
                                <w:color w:val="FFFFFF" w:themeColor="background1"/>
                                <w:sz w:val="20"/>
                                <w:szCs w:val="20"/>
                              </w:rPr>
                            </w:pPr>
                            <w:r w:rsidRPr="00ED2A50">
                              <w:rPr>
                                <w:rFonts w:ascii="Franklin Gothic Book" w:hAnsi="Franklin Gothic Book"/>
                                <w:color w:val="FFFFFF" w:themeColor="background1"/>
                                <w:sz w:val="20"/>
                                <w:szCs w:val="20"/>
                              </w:rPr>
                              <w:t xml:space="preserve">Det mest glädjande </w:t>
                            </w:r>
                            <w:r>
                              <w:rPr>
                                <w:rFonts w:ascii="Franklin Gothic Book" w:hAnsi="Franklin Gothic Book"/>
                                <w:color w:val="FFFFFF" w:themeColor="background1"/>
                                <w:sz w:val="20"/>
                                <w:szCs w:val="20"/>
                              </w:rPr>
                              <w:t>i statistiken är att antalet händelser med hot, hot om våld eller våld minskar</w:t>
                            </w:r>
                            <w:r w:rsidR="00C47E34">
                              <w:rPr>
                                <w:rFonts w:ascii="Franklin Gothic Book" w:hAnsi="Franklin Gothic Book"/>
                                <w:color w:val="FFFFFF" w:themeColor="background1"/>
                                <w:sz w:val="20"/>
                                <w:szCs w:val="20"/>
                              </w:rPr>
                              <w:t xml:space="preserve"> och att det ackumulerade antalet ligger under målet</w:t>
                            </w:r>
                            <w:r w:rsidR="008C786B">
                              <w:rPr>
                                <w:rFonts w:ascii="Franklin Gothic Book" w:hAnsi="Franklin Gothic Book"/>
                                <w:color w:val="FFFFFF" w:themeColor="background1"/>
                                <w:sz w:val="20"/>
                                <w:szCs w:val="20"/>
                              </w:rPr>
                              <w:t xml:space="preserve">. </w:t>
                            </w:r>
                            <w:r w:rsidR="00C47E34">
                              <w:rPr>
                                <w:rFonts w:ascii="Franklin Gothic Book" w:hAnsi="Franklin Gothic Book"/>
                                <w:color w:val="FFFFFF" w:themeColor="background1"/>
                                <w:sz w:val="20"/>
                                <w:szCs w:val="20"/>
                              </w:rPr>
                              <w:t>Men ä</w:t>
                            </w:r>
                            <w:r w:rsidR="008C786B">
                              <w:rPr>
                                <w:rFonts w:ascii="Franklin Gothic Book" w:hAnsi="Franklin Gothic Book"/>
                                <w:color w:val="FFFFFF" w:themeColor="background1"/>
                                <w:sz w:val="20"/>
                                <w:szCs w:val="20"/>
                              </w:rPr>
                              <w:t xml:space="preserve">ven om det rör sig om ett fåtal ärenden varje månad </w:t>
                            </w:r>
                            <w:r w:rsidR="00917E16">
                              <w:rPr>
                                <w:rFonts w:ascii="Franklin Gothic Book" w:hAnsi="Franklin Gothic Book"/>
                                <w:color w:val="FFFFFF" w:themeColor="background1"/>
                                <w:sz w:val="20"/>
                                <w:szCs w:val="20"/>
                              </w:rPr>
                              <w:t xml:space="preserve">så är varje ärende allvarligt </w:t>
                            </w:r>
                            <w:r w:rsidR="005A1E8E">
                              <w:rPr>
                                <w:rFonts w:ascii="Franklin Gothic Book" w:hAnsi="Franklin Gothic Book"/>
                                <w:color w:val="FFFFFF" w:themeColor="background1"/>
                                <w:sz w:val="20"/>
                                <w:szCs w:val="20"/>
                              </w:rPr>
                              <w:t>då</w:t>
                            </w:r>
                            <w:r w:rsidR="00C47E34">
                              <w:rPr>
                                <w:rFonts w:ascii="Franklin Gothic Book" w:hAnsi="Franklin Gothic Book"/>
                                <w:color w:val="FFFFFF" w:themeColor="background1"/>
                                <w:sz w:val="20"/>
                                <w:szCs w:val="20"/>
                              </w:rPr>
                              <w:t xml:space="preserve"> hot och våld</w:t>
                            </w:r>
                            <w:r w:rsidR="00917E16">
                              <w:rPr>
                                <w:rFonts w:ascii="Franklin Gothic Book" w:hAnsi="Franklin Gothic Book"/>
                                <w:color w:val="FFFFFF" w:themeColor="background1"/>
                                <w:sz w:val="20"/>
                                <w:szCs w:val="20"/>
                              </w:rPr>
                              <w:t xml:space="preserve"> påverkar våra medarbetares, framför</w:t>
                            </w:r>
                            <w:r w:rsidR="00234842">
                              <w:rPr>
                                <w:rFonts w:ascii="Franklin Gothic Book" w:hAnsi="Franklin Gothic Book"/>
                                <w:color w:val="FFFFFF" w:themeColor="background1"/>
                                <w:sz w:val="20"/>
                                <w:szCs w:val="20"/>
                              </w:rPr>
                              <w:t xml:space="preserve"> </w:t>
                            </w:r>
                            <w:r w:rsidR="00917E16">
                              <w:rPr>
                                <w:rFonts w:ascii="Franklin Gothic Book" w:hAnsi="Franklin Gothic Book"/>
                                <w:color w:val="FFFFFF" w:themeColor="background1"/>
                                <w:sz w:val="20"/>
                                <w:szCs w:val="20"/>
                              </w:rPr>
                              <w:t>allt förares arbetsmiljö</w:t>
                            </w:r>
                            <w:r w:rsidR="005A1E8E">
                              <w:rPr>
                                <w:rFonts w:ascii="Franklin Gothic Book" w:hAnsi="Franklin Gothic Book"/>
                                <w:color w:val="FFFFFF" w:themeColor="background1"/>
                                <w:sz w:val="20"/>
                                <w:szCs w:val="20"/>
                              </w:rPr>
                              <w:t xml:space="preserve">, säkerhet </w:t>
                            </w:r>
                            <w:r w:rsidR="00C47E34">
                              <w:rPr>
                                <w:rFonts w:ascii="Franklin Gothic Book" w:hAnsi="Franklin Gothic Book"/>
                                <w:color w:val="FFFFFF" w:themeColor="background1"/>
                                <w:sz w:val="20"/>
                                <w:szCs w:val="20"/>
                              </w:rPr>
                              <w:t>och trygghet.</w:t>
                            </w:r>
                          </w:p>
                          <w:p w14:paraId="67FBD882" w14:textId="77777777" w:rsidR="00835FB6" w:rsidRDefault="00490814" w:rsidP="00B53D8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02F3D">
                              <w:rPr>
                                <w:rFonts w:ascii="Franklin Gothic Book" w:hAnsi="Franklin Gothic Book"/>
                                <w:b/>
                                <w:bCs/>
                                <w:color w:val="FFFFFF" w:themeColor="background1"/>
                                <w:sz w:val="20"/>
                                <w:szCs w:val="20"/>
                              </w:rPr>
                              <w:t xml:space="preserve"> </w:t>
                            </w:r>
                          </w:p>
                          <w:p w14:paraId="3605C9D5" w14:textId="4AD6A5C3" w:rsidR="00490814" w:rsidRDefault="00B9074C" w:rsidP="00506A9F">
                            <w:pPr>
                              <w:spacing w:before="120" w:after="120" w:line="240" w:lineRule="auto"/>
                              <w:ind w:left="1418" w:right="1418"/>
                              <w:jc w:val="both"/>
                            </w:pPr>
                            <w:r w:rsidRPr="00B9074C">
                              <w:rPr>
                                <w:rFonts w:ascii="Franklin Gothic Book" w:hAnsi="Franklin Gothic Book"/>
                                <w:color w:val="FFFFFF" w:themeColor="background1"/>
                                <w:sz w:val="20"/>
                                <w:szCs w:val="20"/>
                              </w:rPr>
                              <w:t>Samverkan med Västtrafik</w:t>
                            </w:r>
                            <w:r w:rsidRPr="001F55F7">
                              <w:rPr>
                                <w:rFonts w:ascii="Franklin Gothic Book" w:hAnsi="Franklin Gothic Book"/>
                                <w:color w:val="FFFFFF" w:themeColor="background1"/>
                                <w:sz w:val="20"/>
                                <w:szCs w:val="20"/>
                              </w:rPr>
                              <w:t xml:space="preserve"> kring</w:t>
                            </w:r>
                            <w:r w:rsidR="001F55F7">
                              <w:rPr>
                                <w:rFonts w:ascii="Franklin Gothic Book" w:hAnsi="Franklin Gothic Book"/>
                                <w:color w:val="FFFFFF" w:themeColor="background1"/>
                                <w:sz w:val="20"/>
                                <w:szCs w:val="20"/>
                              </w:rPr>
                              <w:t xml:space="preserve"> Trygghetsvärdar och ordningsvakter. </w:t>
                            </w:r>
                            <w:r w:rsidR="00F2472F">
                              <w:rPr>
                                <w:rFonts w:ascii="Franklin Gothic Book" w:hAnsi="Franklin Gothic Book"/>
                                <w:color w:val="FFFFFF" w:themeColor="background1"/>
                                <w:sz w:val="20"/>
                                <w:szCs w:val="20"/>
                              </w:rPr>
                              <w:t xml:space="preserve">Följa upp kundsynpunkter. </w:t>
                            </w:r>
                            <w:r w:rsidR="001F55F7">
                              <w:rPr>
                                <w:rFonts w:ascii="Franklin Gothic Book" w:hAnsi="Franklin Gothic Book"/>
                                <w:color w:val="FFFFFF" w:themeColor="background1"/>
                                <w:sz w:val="20"/>
                                <w:szCs w:val="20"/>
                              </w:rPr>
                              <w:t>Fortsatt utbildning</w:t>
                            </w:r>
                            <w:r>
                              <w:rPr>
                                <w:rFonts w:ascii="Franklin Gothic Book" w:hAnsi="Franklin Gothic Book"/>
                                <w:b/>
                                <w:bCs/>
                                <w:color w:val="FFFFFF" w:themeColor="background1"/>
                                <w:sz w:val="20"/>
                                <w:szCs w:val="20"/>
                              </w:rPr>
                              <w:t xml:space="preserve"> </w:t>
                            </w:r>
                            <w:r w:rsidR="001272DD">
                              <w:rPr>
                                <w:rFonts w:ascii="Franklin Gothic Book" w:hAnsi="Franklin Gothic Book"/>
                                <w:color w:val="FFFFFF" w:themeColor="background1"/>
                                <w:sz w:val="20"/>
                                <w:szCs w:val="20"/>
                              </w:rPr>
                              <w:t>av förare</w:t>
                            </w:r>
                            <w:r w:rsidR="00266A8F">
                              <w:rPr>
                                <w:rFonts w:ascii="Franklin Gothic Book" w:hAnsi="Franklin Gothic Book"/>
                                <w:color w:val="FFFFFF" w:themeColor="background1"/>
                                <w:sz w:val="20"/>
                                <w:szCs w:val="20"/>
                              </w:rPr>
                              <w:t xml:space="preserve"> i hur man kan förebygga och hantera konflikter. I höst kommer samtliga förare erbjudas webbutbildning i hur man kan minska risken att drabbas av hot och våld.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8" style="position:absolute;margin-left:-76.8pt;margin-top:7.9pt;width:609.4pt;height:244.8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" fillcolor="#2b4c8d" strokecolor="#2b4c8d" strokeweight="1pt">
                <v:textbox>
                  <w:txbxContent>
                    <w:p w14:paraId="1D06A2CA" w14:textId="77777777" w:rsidR="00835FB6" w:rsidRDefault="00490814" w:rsidP="002921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790963F" w14:textId="2372FB2A" w:rsidR="00773C9A" w:rsidRDefault="009F3557" w:rsidP="002921A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Ordningsstörningar och klotter </w:t>
                      </w:r>
                      <w:r w:rsidR="004C3208">
                        <w:rPr>
                          <w:rFonts w:ascii="Franklin Gothic Book" w:hAnsi="Franklin Gothic Book"/>
                          <w:color w:val="FFFFFF" w:themeColor="background1"/>
                          <w:sz w:val="20"/>
                          <w:szCs w:val="20"/>
                        </w:rPr>
                        <w:t xml:space="preserve">påverkas mycket av yttre faktorer. </w:t>
                      </w:r>
                      <w:r w:rsidR="00F17E27">
                        <w:rPr>
                          <w:rFonts w:ascii="Franklin Gothic Book" w:hAnsi="Franklin Gothic Book"/>
                          <w:color w:val="FFFFFF" w:themeColor="background1"/>
                          <w:sz w:val="20"/>
                          <w:szCs w:val="20"/>
                        </w:rPr>
                        <w:t>Anta</w:t>
                      </w:r>
                      <w:r w:rsidR="0062697F">
                        <w:rPr>
                          <w:rFonts w:ascii="Franklin Gothic Book" w:hAnsi="Franklin Gothic Book"/>
                          <w:color w:val="FFFFFF" w:themeColor="background1"/>
                          <w:sz w:val="20"/>
                          <w:szCs w:val="20"/>
                        </w:rPr>
                        <w:t xml:space="preserve">l rapporterade ordningsstörningar </w:t>
                      </w:r>
                      <w:r w:rsidR="004C3208">
                        <w:rPr>
                          <w:rFonts w:ascii="Franklin Gothic Book" w:hAnsi="Franklin Gothic Book"/>
                          <w:color w:val="FFFFFF" w:themeColor="background1"/>
                          <w:sz w:val="20"/>
                          <w:szCs w:val="20"/>
                        </w:rPr>
                        <w:t xml:space="preserve">för juli </w:t>
                      </w:r>
                      <w:r w:rsidR="00FD2735">
                        <w:rPr>
                          <w:rFonts w:ascii="Franklin Gothic Book" w:hAnsi="Franklin Gothic Book"/>
                          <w:color w:val="FFFFFF" w:themeColor="background1"/>
                          <w:sz w:val="20"/>
                          <w:szCs w:val="20"/>
                        </w:rPr>
                        <w:t xml:space="preserve">ligger i linje med förväntat utfall och vi ligger </w:t>
                      </w:r>
                      <w:r w:rsidR="0097230E">
                        <w:rPr>
                          <w:rFonts w:ascii="Franklin Gothic Book" w:hAnsi="Franklin Gothic Book"/>
                          <w:color w:val="FFFFFF" w:themeColor="background1"/>
                          <w:sz w:val="20"/>
                          <w:szCs w:val="20"/>
                        </w:rPr>
                        <w:t xml:space="preserve">fortfarande bättre till än målbilden om man ser till </w:t>
                      </w:r>
                      <w:r w:rsidR="00A714EA">
                        <w:rPr>
                          <w:rFonts w:ascii="Franklin Gothic Book" w:hAnsi="Franklin Gothic Book"/>
                          <w:color w:val="FFFFFF" w:themeColor="background1"/>
                          <w:sz w:val="20"/>
                          <w:szCs w:val="20"/>
                        </w:rPr>
                        <w:t>ackumulerat</w:t>
                      </w:r>
                      <w:r w:rsidR="0097230E">
                        <w:rPr>
                          <w:rFonts w:ascii="Franklin Gothic Book" w:hAnsi="Franklin Gothic Book"/>
                          <w:color w:val="FFFFFF" w:themeColor="background1"/>
                          <w:sz w:val="20"/>
                          <w:szCs w:val="20"/>
                        </w:rPr>
                        <w:t xml:space="preserve"> utfall</w:t>
                      </w:r>
                      <w:r w:rsidR="00F71EEA">
                        <w:rPr>
                          <w:rFonts w:ascii="Franklin Gothic Book" w:hAnsi="Franklin Gothic Book"/>
                          <w:color w:val="FFFFFF" w:themeColor="background1"/>
                          <w:sz w:val="20"/>
                          <w:szCs w:val="20"/>
                        </w:rPr>
                        <w:t>,</w:t>
                      </w:r>
                      <w:r w:rsidR="0097230E">
                        <w:rPr>
                          <w:rFonts w:ascii="Franklin Gothic Book" w:hAnsi="Franklin Gothic Book"/>
                          <w:color w:val="FFFFFF" w:themeColor="background1"/>
                          <w:sz w:val="20"/>
                          <w:szCs w:val="20"/>
                        </w:rPr>
                        <w:t xml:space="preserve"> vilket är </w:t>
                      </w:r>
                      <w:r w:rsidR="00B24684">
                        <w:rPr>
                          <w:rFonts w:ascii="Franklin Gothic Book" w:hAnsi="Franklin Gothic Book"/>
                          <w:color w:val="FFFFFF" w:themeColor="background1"/>
                          <w:sz w:val="20"/>
                          <w:szCs w:val="20"/>
                        </w:rPr>
                        <w:t>glädjande</w:t>
                      </w:r>
                      <w:r w:rsidR="0097230E">
                        <w:rPr>
                          <w:rFonts w:ascii="Franklin Gothic Book" w:hAnsi="Franklin Gothic Book"/>
                          <w:color w:val="FFFFFF" w:themeColor="background1"/>
                          <w:sz w:val="20"/>
                          <w:szCs w:val="20"/>
                        </w:rPr>
                        <w:t xml:space="preserve">. </w:t>
                      </w:r>
                    </w:p>
                    <w:p w14:paraId="1915F06B" w14:textId="62287A4F" w:rsidR="00E12844" w:rsidRPr="00AD073F" w:rsidRDefault="00A714EA" w:rsidP="00B53D8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rapporterat klotter ökar däremot markant </w:t>
                      </w:r>
                      <w:r w:rsidR="000909E8">
                        <w:rPr>
                          <w:rFonts w:ascii="Franklin Gothic Book" w:hAnsi="Franklin Gothic Book"/>
                          <w:color w:val="FFFFFF" w:themeColor="background1"/>
                          <w:sz w:val="20"/>
                          <w:szCs w:val="20"/>
                        </w:rPr>
                        <w:t xml:space="preserve">både om man jämför med juli 2021 och juni 2022. </w:t>
                      </w:r>
                      <w:r w:rsidR="00A90566">
                        <w:rPr>
                          <w:rFonts w:ascii="Franklin Gothic Book" w:hAnsi="Franklin Gothic Book"/>
                          <w:color w:val="FFFFFF" w:themeColor="background1"/>
                          <w:sz w:val="20"/>
                          <w:szCs w:val="20"/>
                        </w:rPr>
                        <w:t xml:space="preserve">Det relativt höga antalet rapporter om klotter för juli kan ha att göra med olika arrangemang i staden. Exempelvis genomfördes Gothia </w:t>
                      </w:r>
                      <w:r w:rsidR="0009031D">
                        <w:rPr>
                          <w:rFonts w:ascii="Franklin Gothic Book" w:hAnsi="Franklin Gothic Book"/>
                          <w:color w:val="FFFFFF" w:themeColor="background1"/>
                          <w:sz w:val="20"/>
                          <w:szCs w:val="20"/>
                        </w:rPr>
                        <w:t>cup</w:t>
                      </w:r>
                      <w:r w:rsidR="00A90566">
                        <w:rPr>
                          <w:rFonts w:ascii="Franklin Gothic Book" w:hAnsi="Franklin Gothic Book"/>
                          <w:color w:val="FFFFFF" w:themeColor="background1"/>
                          <w:sz w:val="20"/>
                          <w:szCs w:val="20"/>
                        </w:rPr>
                        <w:t xml:space="preserve"> under juli månad. </w:t>
                      </w:r>
                      <w:r w:rsidR="00FD6C05">
                        <w:rPr>
                          <w:rFonts w:ascii="Franklin Gothic Book" w:hAnsi="Franklin Gothic Book"/>
                          <w:color w:val="FFFFFF" w:themeColor="background1"/>
                          <w:sz w:val="20"/>
                          <w:szCs w:val="20"/>
                        </w:rPr>
                        <w:t xml:space="preserve">Bortser man ifrån juli 2022 kan vi dock se </w:t>
                      </w:r>
                      <w:r w:rsidR="00BF65D9">
                        <w:rPr>
                          <w:rFonts w:ascii="Franklin Gothic Book" w:hAnsi="Franklin Gothic Book"/>
                          <w:color w:val="FFFFFF" w:themeColor="background1"/>
                          <w:sz w:val="20"/>
                          <w:szCs w:val="20"/>
                        </w:rPr>
                        <w:t xml:space="preserve">att antalet rapporterat klotter generellt har minskat och </w:t>
                      </w:r>
                      <w:r w:rsidR="00B6301C">
                        <w:rPr>
                          <w:rFonts w:ascii="Franklin Gothic Book" w:hAnsi="Franklin Gothic Book"/>
                          <w:color w:val="FFFFFF" w:themeColor="background1"/>
                          <w:sz w:val="20"/>
                          <w:szCs w:val="20"/>
                        </w:rPr>
                        <w:t>ser man till ackumulerat utfall ligger vi under målbilden.</w:t>
                      </w:r>
                      <w:r w:rsidR="004E5CA7">
                        <w:rPr>
                          <w:rFonts w:ascii="Franklin Gothic Book" w:hAnsi="Franklin Gothic Book"/>
                          <w:color w:val="FFFFFF" w:themeColor="background1"/>
                          <w:sz w:val="20"/>
                          <w:szCs w:val="20"/>
                        </w:rPr>
                        <w:t xml:space="preserve"> </w:t>
                      </w:r>
                    </w:p>
                    <w:p w14:paraId="08F99632" w14:textId="3FBB1FDA" w:rsidR="00ED2A50" w:rsidRPr="00ED2A50" w:rsidRDefault="00ED2A50" w:rsidP="002921AB">
                      <w:pPr>
                        <w:spacing w:before="120" w:after="120" w:line="240" w:lineRule="auto"/>
                        <w:ind w:left="1418" w:right="1418"/>
                        <w:jc w:val="both"/>
                        <w:rPr>
                          <w:rFonts w:ascii="Franklin Gothic Book" w:hAnsi="Franklin Gothic Book"/>
                          <w:color w:val="FFFFFF" w:themeColor="background1"/>
                          <w:sz w:val="20"/>
                          <w:szCs w:val="20"/>
                        </w:rPr>
                      </w:pPr>
                      <w:r w:rsidRPr="00ED2A50">
                        <w:rPr>
                          <w:rFonts w:ascii="Franklin Gothic Book" w:hAnsi="Franklin Gothic Book"/>
                          <w:color w:val="FFFFFF" w:themeColor="background1"/>
                          <w:sz w:val="20"/>
                          <w:szCs w:val="20"/>
                        </w:rPr>
                        <w:t xml:space="preserve">Det mest glädjande </w:t>
                      </w:r>
                      <w:r>
                        <w:rPr>
                          <w:rFonts w:ascii="Franklin Gothic Book" w:hAnsi="Franklin Gothic Book"/>
                          <w:color w:val="FFFFFF" w:themeColor="background1"/>
                          <w:sz w:val="20"/>
                          <w:szCs w:val="20"/>
                        </w:rPr>
                        <w:t>i statistiken är att antalet händelser med hot, hot om våld eller våld minskar</w:t>
                      </w:r>
                      <w:r w:rsidR="00C47E34">
                        <w:rPr>
                          <w:rFonts w:ascii="Franklin Gothic Book" w:hAnsi="Franklin Gothic Book"/>
                          <w:color w:val="FFFFFF" w:themeColor="background1"/>
                          <w:sz w:val="20"/>
                          <w:szCs w:val="20"/>
                        </w:rPr>
                        <w:t xml:space="preserve"> och att det ackumulerade antalet ligger under målet</w:t>
                      </w:r>
                      <w:r w:rsidR="008C786B">
                        <w:rPr>
                          <w:rFonts w:ascii="Franklin Gothic Book" w:hAnsi="Franklin Gothic Book"/>
                          <w:color w:val="FFFFFF" w:themeColor="background1"/>
                          <w:sz w:val="20"/>
                          <w:szCs w:val="20"/>
                        </w:rPr>
                        <w:t xml:space="preserve">. </w:t>
                      </w:r>
                      <w:r w:rsidR="00C47E34">
                        <w:rPr>
                          <w:rFonts w:ascii="Franklin Gothic Book" w:hAnsi="Franklin Gothic Book"/>
                          <w:color w:val="FFFFFF" w:themeColor="background1"/>
                          <w:sz w:val="20"/>
                          <w:szCs w:val="20"/>
                        </w:rPr>
                        <w:t>Men ä</w:t>
                      </w:r>
                      <w:r w:rsidR="008C786B">
                        <w:rPr>
                          <w:rFonts w:ascii="Franklin Gothic Book" w:hAnsi="Franklin Gothic Book"/>
                          <w:color w:val="FFFFFF" w:themeColor="background1"/>
                          <w:sz w:val="20"/>
                          <w:szCs w:val="20"/>
                        </w:rPr>
                        <w:t xml:space="preserve">ven om det rör sig om ett fåtal ärenden varje månad </w:t>
                      </w:r>
                      <w:r w:rsidR="00917E16">
                        <w:rPr>
                          <w:rFonts w:ascii="Franklin Gothic Book" w:hAnsi="Franklin Gothic Book"/>
                          <w:color w:val="FFFFFF" w:themeColor="background1"/>
                          <w:sz w:val="20"/>
                          <w:szCs w:val="20"/>
                        </w:rPr>
                        <w:t xml:space="preserve">så är varje ärende allvarligt </w:t>
                      </w:r>
                      <w:r w:rsidR="005A1E8E">
                        <w:rPr>
                          <w:rFonts w:ascii="Franklin Gothic Book" w:hAnsi="Franklin Gothic Book"/>
                          <w:color w:val="FFFFFF" w:themeColor="background1"/>
                          <w:sz w:val="20"/>
                          <w:szCs w:val="20"/>
                        </w:rPr>
                        <w:t>då</w:t>
                      </w:r>
                      <w:r w:rsidR="00C47E34">
                        <w:rPr>
                          <w:rFonts w:ascii="Franklin Gothic Book" w:hAnsi="Franklin Gothic Book"/>
                          <w:color w:val="FFFFFF" w:themeColor="background1"/>
                          <w:sz w:val="20"/>
                          <w:szCs w:val="20"/>
                        </w:rPr>
                        <w:t xml:space="preserve"> hot och våld</w:t>
                      </w:r>
                      <w:r w:rsidR="00917E16">
                        <w:rPr>
                          <w:rFonts w:ascii="Franklin Gothic Book" w:hAnsi="Franklin Gothic Book"/>
                          <w:color w:val="FFFFFF" w:themeColor="background1"/>
                          <w:sz w:val="20"/>
                          <w:szCs w:val="20"/>
                        </w:rPr>
                        <w:t xml:space="preserve"> påverkar våra medarbetares, framför</w:t>
                      </w:r>
                      <w:r w:rsidR="00234842">
                        <w:rPr>
                          <w:rFonts w:ascii="Franklin Gothic Book" w:hAnsi="Franklin Gothic Book"/>
                          <w:color w:val="FFFFFF" w:themeColor="background1"/>
                          <w:sz w:val="20"/>
                          <w:szCs w:val="20"/>
                        </w:rPr>
                        <w:t xml:space="preserve"> </w:t>
                      </w:r>
                      <w:r w:rsidR="00917E16">
                        <w:rPr>
                          <w:rFonts w:ascii="Franklin Gothic Book" w:hAnsi="Franklin Gothic Book"/>
                          <w:color w:val="FFFFFF" w:themeColor="background1"/>
                          <w:sz w:val="20"/>
                          <w:szCs w:val="20"/>
                        </w:rPr>
                        <w:t>allt förares arbetsmiljö</w:t>
                      </w:r>
                      <w:r w:rsidR="005A1E8E">
                        <w:rPr>
                          <w:rFonts w:ascii="Franklin Gothic Book" w:hAnsi="Franklin Gothic Book"/>
                          <w:color w:val="FFFFFF" w:themeColor="background1"/>
                          <w:sz w:val="20"/>
                          <w:szCs w:val="20"/>
                        </w:rPr>
                        <w:t xml:space="preserve">, säkerhet </w:t>
                      </w:r>
                      <w:r w:rsidR="00C47E34">
                        <w:rPr>
                          <w:rFonts w:ascii="Franklin Gothic Book" w:hAnsi="Franklin Gothic Book"/>
                          <w:color w:val="FFFFFF" w:themeColor="background1"/>
                          <w:sz w:val="20"/>
                          <w:szCs w:val="20"/>
                        </w:rPr>
                        <w:t>och trygghet.</w:t>
                      </w:r>
                    </w:p>
                    <w:p w14:paraId="67FBD882" w14:textId="77777777" w:rsidR="00835FB6" w:rsidRDefault="00490814" w:rsidP="00B53D8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02F3D">
                        <w:rPr>
                          <w:rFonts w:ascii="Franklin Gothic Book" w:hAnsi="Franklin Gothic Book"/>
                          <w:b/>
                          <w:bCs/>
                          <w:color w:val="FFFFFF" w:themeColor="background1"/>
                          <w:sz w:val="20"/>
                          <w:szCs w:val="20"/>
                        </w:rPr>
                        <w:t xml:space="preserve"> </w:t>
                      </w:r>
                    </w:p>
                    <w:p w14:paraId="3605C9D5" w14:textId="4AD6A5C3" w:rsidR="00490814" w:rsidRDefault="00B9074C" w:rsidP="00506A9F">
                      <w:pPr>
                        <w:spacing w:before="120" w:after="120" w:line="240" w:lineRule="auto"/>
                        <w:ind w:left="1418" w:right="1418"/>
                        <w:jc w:val="both"/>
                      </w:pPr>
                      <w:r w:rsidRPr="00B9074C">
                        <w:rPr>
                          <w:rFonts w:ascii="Franklin Gothic Book" w:hAnsi="Franklin Gothic Book"/>
                          <w:color w:val="FFFFFF" w:themeColor="background1"/>
                          <w:sz w:val="20"/>
                          <w:szCs w:val="20"/>
                        </w:rPr>
                        <w:t>Samverkan med Västtrafik</w:t>
                      </w:r>
                      <w:r w:rsidRPr="001F55F7">
                        <w:rPr>
                          <w:rFonts w:ascii="Franklin Gothic Book" w:hAnsi="Franklin Gothic Book"/>
                          <w:color w:val="FFFFFF" w:themeColor="background1"/>
                          <w:sz w:val="20"/>
                          <w:szCs w:val="20"/>
                        </w:rPr>
                        <w:t xml:space="preserve"> kring</w:t>
                      </w:r>
                      <w:r w:rsidR="001F55F7">
                        <w:rPr>
                          <w:rFonts w:ascii="Franklin Gothic Book" w:hAnsi="Franklin Gothic Book"/>
                          <w:color w:val="FFFFFF" w:themeColor="background1"/>
                          <w:sz w:val="20"/>
                          <w:szCs w:val="20"/>
                        </w:rPr>
                        <w:t xml:space="preserve"> Trygghetsvärdar och ordningsvakter. </w:t>
                      </w:r>
                      <w:r w:rsidR="00F2472F">
                        <w:rPr>
                          <w:rFonts w:ascii="Franklin Gothic Book" w:hAnsi="Franklin Gothic Book"/>
                          <w:color w:val="FFFFFF" w:themeColor="background1"/>
                          <w:sz w:val="20"/>
                          <w:szCs w:val="20"/>
                        </w:rPr>
                        <w:t xml:space="preserve">Följa upp kundsynpunkter. </w:t>
                      </w:r>
                      <w:r w:rsidR="001F55F7">
                        <w:rPr>
                          <w:rFonts w:ascii="Franklin Gothic Book" w:hAnsi="Franklin Gothic Book"/>
                          <w:color w:val="FFFFFF" w:themeColor="background1"/>
                          <w:sz w:val="20"/>
                          <w:szCs w:val="20"/>
                        </w:rPr>
                        <w:t>Fortsatt utbildning</w:t>
                      </w:r>
                      <w:r>
                        <w:rPr>
                          <w:rFonts w:ascii="Franklin Gothic Book" w:hAnsi="Franklin Gothic Book"/>
                          <w:b/>
                          <w:bCs/>
                          <w:color w:val="FFFFFF" w:themeColor="background1"/>
                          <w:sz w:val="20"/>
                          <w:szCs w:val="20"/>
                        </w:rPr>
                        <w:t xml:space="preserve"> </w:t>
                      </w:r>
                      <w:r w:rsidR="001272DD">
                        <w:rPr>
                          <w:rFonts w:ascii="Franklin Gothic Book" w:hAnsi="Franklin Gothic Book"/>
                          <w:color w:val="FFFFFF" w:themeColor="background1"/>
                          <w:sz w:val="20"/>
                          <w:szCs w:val="20"/>
                        </w:rPr>
                        <w:t>av förare</w:t>
                      </w:r>
                      <w:r w:rsidR="00266A8F">
                        <w:rPr>
                          <w:rFonts w:ascii="Franklin Gothic Book" w:hAnsi="Franklin Gothic Book"/>
                          <w:color w:val="FFFFFF" w:themeColor="background1"/>
                          <w:sz w:val="20"/>
                          <w:szCs w:val="20"/>
                        </w:rPr>
                        <w:t xml:space="preserve"> i hur man kan förebygga och hantera konflikter. I höst kommer samtliga förare erbjudas webbutbildning i hur man kan minska risken att drabbas av hot och våld. </w:t>
                      </w:r>
                    </w:p>
                  </w:txbxContent>
                </v:textbox>
                <w10:wrap anchorx="margin"/>
              </v:rect>
            </w:pict>
          </mc:Fallback>
        </mc:AlternateContent>
      </w:r>
    </w:p>
    <w:p w14:paraId="6E9BCE45" w14:textId="5FDCFBE8" w:rsidR="006D10A0" w:rsidRDefault="006D10A0" w:rsidP="0069668A">
      <w:pPr>
        <w:spacing w:after="0"/>
      </w:pPr>
    </w:p>
    <w:p w14:paraId="1729D771" w14:textId="2DB0FAA6" w:rsidR="0053413F" w:rsidRDefault="0053413F" w:rsidP="0069668A">
      <w:pPr>
        <w:spacing w:after="0"/>
      </w:pPr>
    </w:p>
    <w:p w14:paraId="57159AC2" w14:textId="1863E92F" w:rsidR="0053413F" w:rsidRDefault="0053413F" w:rsidP="0069668A">
      <w:pPr>
        <w:spacing w:after="0"/>
      </w:pPr>
    </w:p>
    <w:p w14:paraId="6C092F54" w14:textId="0E795B12" w:rsidR="0053413F" w:rsidRDefault="0053413F" w:rsidP="0069668A">
      <w:pPr>
        <w:spacing w:after="0"/>
      </w:pPr>
    </w:p>
    <w:p w14:paraId="671D3D94" w14:textId="0A55A311" w:rsidR="0053413F" w:rsidRDefault="0053413F" w:rsidP="0069668A">
      <w:pPr>
        <w:spacing w:after="0"/>
      </w:pPr>
    </w:p>
    <w:p w14:paraId="3AEDC493" w14:textId="05CC0EE9" w:rsidR="0053413F" w:rsidRDefault="0053413F" w:rsidP="0069668A">
      <w:pPr>
        <w:spacing w:after="0"/>
      </w:pPr>
    </w:p>
    <w:p w14:paraId="2BECFB54" w14:textId="20FB3744" w:rsidR="0053413F" w:rsidRDefault="0053413F" w:rsidP="0069668A">
      <w:pPr>
        <w:spacing w:after="0"/>
      </w:pPr>
    </w:p>
    <w:p w14:paraId="71721690" w14:textId="77777777" w:rsidR="0053413F" w:rsidRDefault="0053413F" w:rsidP="0069668A">
      <w:pPr>
        <w:spacing w:after="0"/>
      </w:pPr>
    </w:p>
    <w:p w14:paraId="4F99425A" w14:textId="77777777" w:rsidR="0053413F" w:rsidRDefault="0053413F" w:rsidP="0069668A">
      <w:pPr>
        <w:spacing w:after="0"/>
      </w:pPr>
    </w:p>
    <w:p w14:paraId="407F7E31" w14:textId="27BEC36B" w:rsidR="0053413F" w:rsidRDefault="0053413F" w:rsidP="0069668A">
      <w:pPr>
        <w:spacing w:after="0"/>
      </w:pPr>
    </w:p>
    <w:p w14:paraId="5FCA4B89" w14:textId="26D65DC0" w:rsidR="00B01B05" w:rsidRDefault="00B01B05" w:rsidP="0069668A">
      <w:pPr>
        <w:spacing w:after="0"/>
      </w:pPr>
    </w:p>
    <w:p w14:paraId="193A890B" w14:textId="2BE82A59" w:rsidR="00B01B05" w:rsidRDefault="00B01B05" w:rsidP="00927DF3"/>
    <w:p w14:paraId="02AC2FB1" w14:textId="3B382CE4" w:rsidR="00B01B05" w:rsidRDefault="00B01B05" w:rsidP="00927DF3"/>
    <w:p w14:paraId="12824E74" w14:textId="45D6D0AB" w:rsidR="00B01B05" w:rsidRDefault="00B01B05" w:rsidP="00927DF3"/>
    <w:p w14:paraId="4C240914" w14:textId="77777777" w:rsidR="00B47ACB" w:rsidRPr="00927DF3" w:rsidRDefault="00B47ACB" w:rsidP="00927DF3"/>
    <w:p w14:paraId="6191AF40" w14:textId="77777777" w:rsidR="004A2870" w:rsidRPr="00927DF3" w:rsidRDefault="004A2870" w:rsidP="00927DF3"/>
    <w:p w14:paraId="16CCFBAA" w14:textId="620A1AF4" w:rsidR="00A6334E" w:rsidRDefault="0044632D" w:rsidP="000A2E9B">
      <w:pPr>
        <w:pStyle w:val="Rubrik3"/>
        <w:numPr>
          <w:ilvl w:val="2"/>
          <w:numId w:val="7"/>
        </w:numPr>
        <w:spacing w:before="120" w:after="120"/>
      </w:pPr>
      <w:r>
        <w:t xml:space="preserve">Antal </w:t>
      </w:r>
      <w:r w:rsidR="00754182">
        <w:t xml:space="preserve">genomförda </w:t>
      </w:r>
      <w:r>
        <w:t>riskanalyser</w:t>
      </w:r>
    </w:p>
    <w:p w14:paraId="3A2F4514" w14:textId="5751EACF"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enligt samt rapporterar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bör öka i takt med att G</w:t>
      </w:r>
      <w:r w:rsidR="00B24684">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p>
    <w:p w14:paraId="4E9F7715" w14:textId="7D241ABE" w:rsidR="000E1547" w:rsidRPr="0086790C" w:rsidRDefault="00F71AF8" w:rsidP="00D53CB2">
      <w:pPr>
        <w:spacing w:after="20" w:line="240" w:lineRule="auto"/>
      </w:pPr>
      <w:r>
        <w:rPr>
          <w:noProof/>
        </w:rPr>
        <w:lastRenderedPageBreak/>
        <w:drawing>
          <wp:inline distT="0" distB="0" distL="0" distR="0" wp14:anchorId="369B4399" wp14:editId="58338E8A">
            <wp:extent cx="5759450" cy="2159635"/>
            <wp:effectExtent l="0" t="0" r="12700" b="12065"/>
            <wp:docPr id="6" name="Chart 6">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54182" w:rsidRPr="00BC626C">
        <w:rPr>
          <w:rFonts w:ascii="Franklin Gothic Book" w:hAnsi="Franklin Gothic Book"/>
          <w:b/>
          <w:bCs/>
          <w:noProof/>
        </w:rPr>
        <mc:AlternateContent>
          <mc:Choice Requires="wps">
            <w:drawing>
              <wp:anchor distT="0" distB="0" distL="114300" distR="114300" simplePos="0" relativeHeight="251658356" behindDoc="0" locked="0" layoutInCell="1" allowOverlap="1" wp14:anchorId="694D2C89" wp14:editId="3834A543">
                <wp:simplePos x="0" y="0"/>
                <wp:positionH relativeFrom="page">
                  <wp:posOffset>-92075</wp:posOffset>
                </wp:positionH>
                <wp:positionV relativeFrom="paragraph">
                  <wp:posOffset>-902970</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9" style="position:absolute;margin-left:-7.25pt;margin-top:-71.1pt;width:609.4pt;height:56.65pt;z-index:2516583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9U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" fillcolor="#2b4c8d" strokecolor="#2b4c8d" strokeweight="1pt">
                <v:textbo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v:textbox>
                <w10:wrap anchorx="page"/>
              </v:rect>
            </w:pict>
          </mc:Fallback>
        </mc:AlternateContent>
      </w:r>
    </w:p>
    <w:p w14:paraId="0A8C4D5B" w14:textId="701C7F4F" w:rsidR="00F25EBB" w:rsidRPr="000E25BF" w:rsidRDefault="00195097"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9" behindDoc="0" locked="0" layoutInCell="1" allowOverlap="1" wp14:anchorId="34EEFE2F" wp14:editId="6B221EBB">
                <wp:simplePos x="0" y="0"/>
                <wp:positionH relativeFrom="margin">
                  <wp:posOffset>-995045</wp:posOffset>
                </wp:positionH>
                <wp:positionV relativeFrom="paragraph">
                  <wp:posOffset>241745</wp:posOffset>
                </wp:positionV>
                <wp:extent cx="7739380" cy="1974850"/>
                <wp:effectExtent l="0" t="0" r="13970" b="25400"/>
                <wp:wrapNone/>
                <wp:docPr id="2039503040" name="Rectangle 103"/>
                <wp:cNvGraphicFramePr/>
                <a:graphic xmlns:a="http://schemas.openxmlformats.org/drawingml/2006/main">
                  <a:graphicData uri="http://schemas.microsoft.com/office/word/2010/wordprocessingShape">
                    <wps:wsp>
                      <wps:cNvSpPr/>
                      <wps:spPr>
                        <a:xfrm>
                          <a:off x="0" y="0"/>
                          <a:ext cx="7739380" cy="19748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2082B4"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AB17768" w14:textId="5C73DD10" w:rsidR="00394C08" w:rsidRPr="00EC740F" w:rsidRDefault="00AC7EEB" w:rsidP="00394C0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relativt få antalet genomförda riskanalyser genomförda under juli </w:t>
                            </w:r>
                            <w:r w:rsidR="000D491A">
                              <w:rPr>
                                <w:rFonts w:ascii="Franklin Gothic Book" w:hAnsi="Franklin Gothic Book"/>
                                <w:color w:val="FFFFFF" w:themeColor="background1"/>
                                <w:sz w:val="20"/>
                                <w:szCs w:val="20"/>
                              </w:rPr>
                              <w:t xml:space="preserve">följer förväntningarna utifrån att det är semestertider. </w:t>
                            </w:r>
                            <w:r w:rsidR="00E82FE6">
                              <w:rPr>
                                <w:rFonts w:ascii="Franklin Gothic Book" w:hAnsi="Franklin Gothic Book"/>
                                <w:color w:val="FFFFFF" w:themeColor="background1"/>
                                <w:sz w:val="20"/>
                                <w:szCs w:val="20"/>
                              </w:rPr>
                              <w:t xml:space="preserve">Eftersom riskanalyser ska genomföras vid förändringar </w:t>
                            </w:r>
                            <w:r w:rsidR="00104EFC">
                              <w:rPr>
                                <w:rFonts w:ascii="Franklin Gothic Book" w:hAnsi="Franklin Gothic Book"/>
                                <w:color w:val="FFFFFF" w:themeColor="background1"/>
                                <w:sz w:val="20"/>
                                <w:szCs w:val="20"/>
                              </w:rPr>
                              <w:t xml:space="preserve">kan det vara svårt att </w:t>
                            </w:r>
                            <w:r w:rsidR="008939B4">
                              <w:rPr>
                                <w:rFonts w:ascii="Franklin Gothic Book" w:hAnsi="Franklin Gothic Book"/>
                                <w:color w:val="FFFFFF" w:themeColor="background1"/>
                                <w:sz w:val="20"/>
                                <w:szCs w:val="20"/>
                              </w:rPr>
                              <w:t xml:space="preserve">göra en analys kring huruvida vi gör </w:t>
                            </w:r>
                            <w:r w:rsidR="009964C6">
                              <w:rPr>
                                <w:rFonts w:ascii="Franklin Gothic Book" w:hAnsi="Franklin Gothic Book"/>
                                <w:color w:val="FFFFFF" w:themeColor="background1"/>
                                <w:sz w:val="20"/>
                                <w:szCs w:val="20"/>
                              </w:rPr>
                              <w:t xml:space="preserve">ett korrekt antal riskanalyser. </w:t>
                            </w:r>
                            <w:r w:rsidR="00E353CA">
                              <w:rPr>
                                <w:rFonts w:ascii="Franklin Gothic Book" w:hAnsi="Franklin Gothic Book"/>
                                <w:color w:val="FFFFFF" w:themeColor="background1"/>
                                <w:sz w:val="20"/>
                                <w:szCs w:val="20"/>
                              </w:rPr>
                              <w:t xml:space="preserve">När det nya arbetssättet är etablerat bör vi se ett ökat antal påbörjade riskanalyser samt kunna säga något om </w:t>
                            </w:r>
                            <w:r w:rsidR="0026339B">
                              <w:rPr>
                                <w:rFonts w:ascii="Franklin Gothic Book" w:hAnsi="Franklin Gothic Book"/>
                                <w:color w:val="FFFFFF" w:themeColor="background1"/>
                                <w:sz w:val="20"/>
                                <w:szCs w:val="20"/>
                              </w:rPr>
                              <w:t>ifall vi genomför riskanalyser när vi ska.</w:t>
                            </w:r>
                            <w:r>
                              <w:rPr>
                                <w:rFonts w:ascii="Franklin Gothic Book" w:hAnsi="Franklin Gothic Book"/>
                                <w:color w:val="FFFFFF" w:themeColor="background1"/>
                                <w:sz w:val="20"/>
                                <w:szCs w:val="20"/>
                              </w:rPr>
                              <w:t xml:space="preserve"> </w:t>
                            </w:r>
                          </w:p>
                          <w:p w14:paraId="4863B38F"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C3B77">
                              <w:rPr>
                                <w:rFonts w:ascii="Franklin Gothic Book" w:hAnsi="Franklin Gothic Book"/>
                                <w:b/>
                                <w:bCs/>
                                <w:color w:val="FFFFFF" w:themeColor="background1"/>
                                <w:sz w:val="20"/>
                                <w:szCs w:val="20"/>
                              </w:rPr>
                              <w:t xml:space="preserve"> </w:t>
                            </w:r>
                          </w:p>
                          <w:p w14:paraId="3E0D4404" w14:textId="5C8A802A" w:rsidR="003E0C4F" w:rsidRPr="00425C48" w:rsidRDefault="00ED3729" w:rsidP="000A2E9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vårt proaktiva riskhanteringsarbete samt genomföra kompetenshöjande insatser så att samtliga medarbetare känner till när och hur man ska göra en riskanalys</w:t>
                            </w:r>
                            <w:r w:rsidR="00537690">
                              <w:rPr>
                                <w:rFonts w:ascii="Franklin Gothic Book" w:hAnsi="Franklin Gothic Book"/>
                                <w:color w:val="FFFFFF" w:themeColor="background1"/>
                                <w:sz w:val="20"/>
                                <w:szCs w:val="20"/>
                              </w:rPr>
                              <w:t xml:space="preserve"> samt hur de ska hanteras och sparas</w:t>
                            </w:r>
                            <w:r>
                              <w:rPr>
                                <w:rFonts w:ascii="Franklin Gothic Book" w:hAnsi="Franklin Gothic Book"/>
                                <w:color w:val="FFFFFF" w:themeColor="background1"/>
                                <w:sz w:val="20"/>
                                <w:szCs w:val="20"/>
                              </w:rPr>
                              <w:t>.</w:t>
                            </w:r>
                            <w:r w:rsidR="00FD75C3">
                              <w:rPr>
                                <w:rFonts w:ascii="Franklin Gothic Book" w:hAnsi="Franklin Gothic Book"/>
                                <w:color w:val="FFFFFF" w:themeColor="background1"/>
                                <w:sz w:val="20"/>
                                <w:szCs w:val="20"/>
                              </w:rPr>
                              <w:t xml:space="preserve"> Påminnelsemejl månadsvis.</w:t>
                            </w:r>
                          </w:p>
                          <w:p w14:paraId="1DF71F5A"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2C7A87A1" w14:textId="77777777" w:rsidR="003E0C4F" w:rsidRDefault="003E0C4F" w:rsidP="003E0C4F">
                            <w:pPr>
                              <w:jc w:val="both"/>
                              <w:rPr>
                                <w:color w:val="FF0000"/>
                              </w:rPr>
                            </w:pPr>
                          </w:p>
                          <w:p w14:paraId="73B1ED59" w14:textId="77777777" w:rsidR="003E0C4F" w:rsidRDefault="003E0C4F" w:rsidP="003E0C4F">
                            <w:pPr>
                              <w:jc w:val="both"/>
                              <w:rPr>
                                <w:color w:val="FF0000"/>
                              </w:rPr>
                            </w:pPr>
                          </w:p>
                          <w:p w14:paraId="0BEB6293" w14:textId="77777777" w:rsidR="003E0C4F" w:rsidRDefault="003E0C4F" w:rsidP="003E0C4F">
                            <w:pPr>
                              <w:jc w:val="both"/>
                              <w:rPr>
                                <w:color w:val="FF0000"/>
                              </w:rPr>
                            </w:pPr>
                          </w:p>
                          <w:p w14:paraId="603162F7" w14:textId="77777777" w:rsidR="003E0C4F" w:rsidRDefault="003E0C4F" w:rsidP="003E0C4F">
                            <w:pPr>
                              <w:jc w:val="both"/>
                              <w:rPr>
                                <w:color w:val="FF0000"/>
                              </w:rPr>
                            </w:pPr>
                          </w:p>
                          <w:p w14:paraId="61AE7518" w14:textId="77777777" w:rsidR="003E0C4F" w:rsidRDefault="003E0C4F" w:rsidP="003E0C4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90" style="position:absolute;margin-left:-78.35pt;margin-top:19.05pt;width:609.4pt;height:155.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" fillcolor="#2b4c8d" strokecolor="#2b4c8d" strokeweight="1pt">
                <v:textbox>
                  <w:txbxContent>
                    <w:p w14:paraId="4B2082B4"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AB17768" w14:textId="5C73DD10" w:rsidR="00394C08" w:rsidRPr="00EC740F" w:rsidRDefault="00AC7EEB" w:rsidP="00394C0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relativt få antalet genomförda riskanalyser genomförda under juli </w:t>
                      </w:r>
                      <w:r w:rsidR="000D491A">
                        <w:rPr>
                          <w:rFonts w:ascii="Franklin Gothic Book" w:hAnsi="Franklin Gothic Book"/>
                          <w:color w:val="FFFFFF" w:themeColor="background1"/>
                          <w:sz w:val="20"/>
                          <w:szCs w:val="20"/>
                        </w:rPr>
                        <w:t xml:space="preserve">följer förväntningarna utifrån att det är semestertider. </w:t>
                      </w:r>
                      <w:r w:rsidR="00E82FE6">
                        <w:rPr>
                          <w:rFonts w:ascii="Franklin Gothic Book" w:hAnsi="Franklin Gothic Book"/>
                          <w:color w:val="FFFFFF" w:themeColor="background1"/>
                          <w:sz w:val="20"/>
                          <w:szCs w:val="20"/>
                        </w:rPr>
                        <w:t xml:space="preserve">Eftersom riskanalyser ska genomföras vid förändringar </w:t>
                      </w:r>
                      <w:r w:rsidR="00104EFC">
                        <w:rPr>
                          <w:rFonts w:ascii="Franklin Gothic Book" w:hAnsi="Franklin Gothic Book"/>
                          <w:color w:val="FFFFFF" w:themeColor="background1"/>
                          <w:sz w:val="20"/>
                          <w:szCs w:val="20"/>
                        </w:rPr>
                        <w:t xml:space="preserve">kan det vara svårt att </w:t>
                      </w:r>
                      <w:r w:rsidR="008939B4">
                        <w:rPr>
                          <w:rFonts w:ascii="Franklin Gothic Book" w:hAnsi="Franklin Gothic Book"/>
                          <w:color w:val="FFFFFF" w:themeColor="background1"/>
                          <w:sz w:val="20"/>
                          <w:szCs w:val="20"/>
                        </w:rPr>
                        <w:t xml:space="preserve">göra en analys kring huruvida vi gör </w:t>
                      </w:r>
                      <w:r w:rsidR="009964C6">
                        <w:rPr>
                          <w:rFonts w:ascii="Franklin Gothic Book" w:hAnsi="Franklin Gothic Book"/>
                          <w:color w:val="FFFFFF" w:themeColor="background1"/>
                          <w:sz w:val="20"/>
                          <w:szCs w:val="20"/>
                        </w:rPr>
                        <w:t xml:space="preserve">ett korrekt antal riskanalyser. </w:t>
                      </w:r>
                      <w:r w:rsidR="00E353CA">
                        <w:rPr>
                          <w:rFonts w:ascii="Franklin Gothic Book" w:hAnsi="Franklin Gothic Book"/>
                          <w:color w:val="FFFFFF" w:themeColor="background1"/>
                          <w:sz w:val="20"/>
                          <w:szCs w:val="20"/>
                        </w:rPr>
                        <w:t xml:space="preserve">När det nya arbetssättet är etablerat bör vi se ett ökat antal påbörjade riskanalyser samt kunna säga något om </w:t>
                      </w:r>
                      <w:r w:rsidR="0026339B">
                        <w:rPr>
                          <w:rFonts w:ascii="Franklin Gothic Book" w:hAnsi="Franklin Gothic Book"/>
                          <w:color w:val="FFFFFF" w:themeColor="background1"/>
                          <w:sz w:val="20"/>
                          <w:szCs w:val="20"/>
                        </w:rPr>
                        <w:t>ifall vi genomför riskanalyser när vi ska.</w:t>
                      </w:r>
                      <w:r>
                        <w:rPr>
                          <w:rFonts w:ascii="Franklin Gothic Book" w:hAnsi="Franklin Gothic Book"/>
                          <w:color w:val="FFFFFF" w:themeColor="background1"/>
                          <w:sz w:val="20"/>
                          <w:szCs w:val="20"/>
                        </w:rPr>
                        <w:t xml:space="preserve"> </w:t>
                      </w:r>
                    </w:p>
                    <w:p w14:paraId="4863B38F"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C3B77">
                        <w:rPr>
                          <w:rFonts w:ascii="Franklin Gothic Book" w:hAnsi="Franklin Gothic Book"/>
                          <w:b/>
                          <w:bCs/>
                          <w:color w:val="FFFFFF" w:themeColor="background1"/>
                          <w:sz w:val="20"/>
                          <w:szCs w:val="20"/>
                        </w:rPr>
                        <w:t xml:space="preserve"> </w:t>
                      </w:r>
                    </w:p>
                    <w:p w14:paraId="3E0D4404" w14:textId="5C8A802A" w:rsidR="003E0C4F" w:rsidRPr="00425C48" w:rsidRDefault="00ED3729" w:rsidP="000A2E9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vårt proaktiva riskhanteringsarbete samt genomföra kompetenshöjande insatser så att samtliga medarbetare känner till när och hur man ska göra en riskanalys</w:t>
                      </w:r>
                      <w:r w:rsidR="00537690">
                        <w:rPr>
                          <w:rFonts w:ascii="Franklin Gothic Book" w:hAnsi="Franklin Gothic Book"/>
                          <w:color w:val="FFFFFF" w:themeColor="background1"/>
                          <w:sz w:val="20"/>
                          <w:szCs w:val="20"/>
                        </w:rPr>
                        <w:t xml:space="preserve"> samt hur de ska hanteras och sparas</w:t>
                      </w:r>
                      <w:r>
                        <w:rPr>
                          <w:rFonts w:ascii="Franklin Gothic Book" w:hAnsi="Franklin Gothic Book"/>
                          <w:color w:val="FFFFFF" w:themeColor="background1"/>
                          <w:sz w:val="20"/>
                          <w:szCs w:val="20"/>
                        </w:rPr>
                        <w:t>.</w:t>
                      </w:r>
                      <w:r w:rsidR="00FD75C3">
                        <w:rPr>
                          <w:rFonts w:ascii="Franklin Gothic Book" w:hAnsi="Franklin Gothic Book"/>
                          <w:color w:val="FFFFFF" w:themeColor="background1"/>
                          <w:sz w:val="20"/>
                          <w:szCs w:val="20"/>
                        </w:rPr>
                        <w:t xml:space="preserve"> Påminnelsemejl månadsvis.</w:t>
                      </w:r>
                    </w:p>
                    <w:p w14:paraId="1DF71F5A"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2C7A87A1" w14:textId="77777777" w:rsidR="003E0C4F" w:rsidRDefault="003E0C4F" w:rsidP="003E0C4F">
                      <w:pPr>
                        <w:jc w:val="both"/>
                        <w:rPr>
                          <w:color w:val="FF0000"/>
                        </w:rPr>
                      </w:pPr>
                    </w:p>
                    <w:p w14:paraId="73B1ED59" w14:textId="77777777" w:rsidR="003E0C4F" w:rsidRDefault="003E0C4F" w:rsidP="003E0C4F">
                      <w:pPr>
                        <w:jc w:val="both"/>
                        <w:rPr>
                          <w:color w:val="FF0000"/>
                        </w:rPr>
                      </w:pPr>
                    </w:p>
                    <w:p w14:paraId="0BEB6293" w14:textId="77777777" w:rsidR="003E0C4F" w:rsidRDefault="003E0C4F" w:rsidP="003E0C4F">
                      <w:pPr>
                        <w:jc w:val="both"/>
                        <w:rPr>
                          <w:color w:val="FF0000"/>
                        </w:rPr>
                      </w:pPr>
                    </w:p>
                    <w:p w14:paraId="603162F7" w14:textId="77777777" w:rsidR="003E0C4F" w:rsidRDefault="003E0C4F" w:rsidP="003E0C4F">
                      <w:pPr>
                        <w:jc w:val="both"/>
                        <w:rPr>
                          <w:color w:val="FF0000"/>
                        </w:rPr>
                      </w:pPr>
                    </w:p>
                    <w:p w14:paraId="61AE7518" w14:textId="77777777" w:rsidR="003E0C4F" w:rsidRDefault="003E0C4F" w:rsidP="003E0C4F">
                      <w:pPr>
                        <w:jc w:val="both"/>
                      </w:pP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w:t>
      </w:r>
      <w:r w:rsidR="00B24684">
        <w:rPr>
          <w:rFonts w:ascii="Franklin Gothic Book" w:hAnsi="Franklin Gothic Book"/>
          <w:i/>
          <w:sz w:val="16"/>
          <w:szCs w:val="16"/>
        </w:rPr>
        <w:t xml:space="preserve">Ny </w:t>
      </w:r>
      <w:r w:rsidR="008C0C85" w:rsidRPr="000E25BF">
        <w:rPr>
          <w:rFonts w:ascii="Franklin Gothic Book" w:hAnsi="Franklin Gothic Book"/>
          <w:i/>
          <w:sz w:val="16"/>
          <w:szCs w:val="16"/>
        </w:rPr>
        <w:t>Ri</w:t>
      </w:r>
      <w:r w:rsidR="003042FD" w:rsidRPr="000E25BF">
        <w:rPr>
          <w:rFonts w:ascii="Franklin Gothic Book" w:hAnsi="Franklin Gothic Book"/>
          <w:i/>
          <w:sz w:val="16"/>
          <w:szCs w:val="16"/>
        </w:rPr>
        <w:t>skanalysjournal</w:t>
      </w:r>
    </w:p>
    <w:p w14:paraId="05AEC8B3" w14:textId="77777777" w:rsidR="004A2870" w:rsidRDefault="004A2870" w:rsidP="0EFDF48C">
      <w:pPr>
        <w:spacing w:after="0"/>
        <w:rPr>
          <w:rFonts w:ascii="Franklin Gothic Book" w:hAnsi="Franklin Gothic Book"/>
          <w:i/>
          <w:iCs/>
          <w:sz w:val="20"/>
          <w:szCs w:val="20"/>
        </w:rPr>
      </w:pPr>
    </w:p>
    <w:p w14:paraId="7AD325D8" w14:textId="6EF96C91"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10665AF9" w14:textId="058C5BFE" w:rsidR="00A6334E" w:rsidRPr="00814CB0" w:rsidRDefault="002062A8" w:rsidP="000A2E9B">
      <w:pPr>
        <w:pStyle w:val="Rubrik3"/>
        <w:numPr>
          <w:ilvl w:val="2"/>
          <w:numId w:val="7"/>
        </w:numPr>
        <w:spacing w:before="120" w:after="120"/>
        <w:rPr>
          <w:color w:val="2B4C8D"/>
        </w:rPr>
      </w:pPr>
      <w:r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44568696"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EF0E1F">
        <w:rPr>
          <w:rFonts w:ascii="Franklin Gothic Book" w:hAnsi="Franklin Gothic Book"/>
        </w:rPr>
        <w:t>skydds</w:t>
      </w:r>
      <w:r w:rsidRPr="00722FC3">
        <w:rPr>
          <w:rFonts w:ascii="Franklin Gothic Book" w:hAnsi="Franklin Gothic Book"/>
        </w:rPr>
        <w:t>ronderna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14F4D69C" w:rsidR="00092234" w:rsidRPr="00052530" w:rsidRDefault="00503CD9" w:rsidP="00D53CB2">
      <w:pPr>
        <w:spacing w:after="20" w:line="240" w:lineRule="auto"/>
        <w:jc w:val="both"/>
        <w:rPr>
          <w:rFonts w:ascii="Franklin Gothic Book" w:hAnsi="Franklin Gothic Book"/>
        </w:rPr>
      </w:pPr>
      <w:r>
        <w:rPr>
          <w:noProof/>
        </w:rPr>
        <w:drawing>
          <wp:inline distT="0" distB="0" distL="0" distR="0" wp14:anchorId="6D5B7F42" wp14:editId="03831119">
            <wp:extent cx="5759450" cy="2699385"/>
            <wp:effectExtent l="0" t="0" r="12700" b="5715"/>
            <wp:docPr id="1054609503" name="Chart 21">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052530">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3BEA3935" w14:textId="3B8F5B50" w:rsidR="004A2870" w:rsidRPr="00AC3326" w:rsidRDefault="004A2870" w:rsidP="00BC178E">
      <w:pPr>
        <w:spacing w:after="0"/>
        <w:rPr>
          <w:rFonts w:ascii="Franklin Gothic Book" w:hAnsi="Franklin Gothic Book"/>
          <w:i/>
          <w:sz w:val="20"/>
          <w:szCs w:val="20"/>
        </w:rPr>
      </w:pPr>
    </w:p>
    <w:p w14:paraId="095C620B" w14:textId="0C615FE0" w:rsidR="004A2870" w:rsidRDefault="004A2870" w:rsidP="0095669F"/>
    <w:p w14:paraId="21E59ED8" w14:textId="3270F869" w:rsidR="004A2870" w:rsidRDefault="004A2870" w:rsidP="0095669F"/>
    <w:p w14:paraId="4EE9F3A9" w14:textId="79DF64A6" w:rsidR="004A2870" w:rsidRDefault="00EE6F2E" w:rsidP="0095669F">
      <w:r w:rsidRPr="00D93349">
        <w:rPr>
          <w:rFonts w:ascii="Franklin Gothic Book" w:hAnsi="Franklin Gothic Book"/>
          <w:i/>
          <w:noProof/>
          <w:sz w:val="20"/>
          <w:szCs w:val="20"/>
        </w:rPr>
        <w:lastRenderedPageBreak/>
        <mc:AlternateContent>
          <mc:Choice Requires="wps">
            <w:drawing>
              <wp:anchor distT="0" distB="0" distL="114300" distR="114300" simplePos="0" relativeHeight="251658324" behindDoc="0" locked="0" layoutInCell="1" allowOverlap="1" wp14:anchorId="2BBA9DD0" wp14:editId="21EE9788">
                <wp:simplePos x="0" y="0"/>
                <wp:positionH relativeFrom="margin">
                  <wp:posOffset>-996950</wp:posOffset>
                </wp:positionH>
                <wp:positionV relativeFrom="paragraph">
                  <wp:posOffset>2363099</wp:posOffset>
                </wp:positionV>
                <wp:extent cx="7739380" cy="2363638"/>
                <wp:effectExtent l="0" t="0" r="13970" b="17780"/>
                <wp:wrapNone/>
                <wp:docPr id="300" name="Rectangle 105"/>
                <wp:cNvGraphicFramePr/>
                <a:graphic xmlns:a="http://schemas.openxmlformats.org/drawingml/2006/main">
                  <a:graphicData uri="http://schemas.microsoft.com/office/word/2010/wordprocessingShape">
                    <wps:wsp>
                      <wps:cNvSpPr/>
                      <wps:spPr>
                        <a:xfrm>
                          <a:off x="0" y="0"/>
                          <a:ext cx="7739380" cy="236363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60B19" w14:textId="77777777" w:rsidR="00435D65" w:rsidRDefault="00A45AF6" w:rsidP="00435D6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048903E" w14:textId="77777777" w:rsidR="00A62B72" w:rsidRDefault="009C4BB1" w:rsidP="00435D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w:t>
                            </w:r>
                            <w:r w:rsidR="0008155B">
                              <w:rPr>
                                <w:rFonts w:ascii="Franklin Gothic Book" w:hAnsi="Franklin Gothic Book"/>
                                <w:color w:val="FFFFFF" w:themeColor="background1"/>
                                <w:sz w:val="20"/>
                                <w:szCs w:val="20"/>
                              </w:rPr>
                              <w:t>r</w:t>
                            </w:r>
                            <w:r w:rsidR="004C1986">
                              <w:rPr>
                                <w:rFonts w:ascii="Franklin Gothic Book" w:hAnsi="Franklin Gothic Book"/>
                                <w:color w:val="FFFFFF" w:themeColor="background1"/>
                                <w:sz w:val="20"/>
                                <w:szCs w:val="20"/>
                              </w:rPr>
                              <w:t xml:space="preserve">apporterade </w:t>
                            </w:r>
                            <w:r w:rsidR="0078199E">
                              <w:rPr>
                                <w:rFonts w:ascii="Franklin Gothic Book" w:hAnsi="Franklin Gothic Book"/>
                                <w:color w:val="FFFFFF" w:themeColor="background1"/>
                                <w:sz w:val="20"/>
                                <w:szCs w:val="20"/>
                              </w:rPr>
                              <w:t xml:space="preserve">genomförda </w:t>
                            </w:r>
                            <w:r w:rsidR="0082689E">
                              <w:rPr>
                                <w:rFonts w:ascii="Franklin Gothic Book" w:hAnsi="Franklin Gothic Book"/>
                                <w:color w:val="FFFFFF" w:themeColor="background1"/>
                                <w:sz w:val="20"/>
                                <w:szCs w:val="20"/>
                              </w:rPr>
                              <w:t xml:space="preserve">egenkontroller </w:t>
                            </w:r>
                            <w:r w:rsidR="0008155B">
                              <w:rPr>
                                <w:rFonts w:ascii="Franklin Gothic Book" w:hAnsi="Franklin Gothic Book"/>
                                <w:color w:val="FFFFFF" w:themeColor="background1"/>
                                <w:sz w:val="20"/>
                                <w:szCs w:val="20"/>
                              </w:rPr>
                              <w:t xml:space="preserve">för juli 2022 ökar </w:t>
                            </w:r>
                            <w:r w:rsidR="004900AA">
                              <w:rPr>
                                <w:rFonts w:ascii="Franklin Gothic Book" w:hAnsi="Franklin Gothic Book"/>
                                <w:color w:val="FFFFFF" w:themeColor="background1"/>
                                <w:sz w:val="20"/>
                                <w:szCs w:val="20"/>
                              </w:rPr>
                              <w:t>jämfört med juli 2021</w:t>
                            </w:r>
                            <w:r w:rsidR="00021295">
                              <w:rPr>
                                <w:rFonts w:ascii="Franklin Gothic Book" w:hAnsi="Franklin Gothic Book"/>
                                <w:color w:val="FFFFFF" w:themeColor="background1"/>
                                <w:sz w:val="20"/>
                                <w:szCs w:val="20"/>
                              </w:rPr>
                              <w:t xml:space="preserve"> </w:t>
                            </w:r>
                            <w:r w:rsidR="00D312D5">
                              <w:rPr>
                                <w:rFonts w:ascii="Franklin Gothic Book" w:hAnsi="Franklin Gothic Book"/>
                                <w:color w:val="FFFFFF" w:themeColor="background1"/>
                                <w:sz w:val="20"/>
                                <w:szCs w:val="20"/>
                              </w:rPr>
                              <w:t>vilket sannolikt visar på att organisation</w:t>
                            </w:r>
                            <w:r w:rsidR="00A50238">
                              <w:rPr>
                                <w:rFonts w:ascii="Franklin Gothic Book" w:hAnsi="Franklin Gothic Book"/>
                                <w:color w:val="FFFFFF" w:themeColor="background1"/>
                                <w:sz w:val="20"/>
                                <w:szCs w:val="20"/>
                              </w:rPr>
                              <w:t>en</w:t>
                            </w:r>
                            <w:r w:rsidR="00D312D5">
                              <w:rPr>
                                <w:rFonts w:ascii="Franklin Gothic Book" w:hAnsi="Franklin Gothic Book"/>
                                <w:color w:val="FFFFFF" w:themeColor="background1"/>
                                <w:sz w:val="20"/>
                                <w:szCs w:val="20"/>
                              </w:rPr>
                              <w:t xml:space="preserve"> och systemati</w:t>
                            </w:r>
                            <w:r w:rsidR="00A50238">
                              <w:rPr>
                                <w:rFonts w:ascii="Franklin Gothic Book" w:hAnsi="Franklin Gothic Book"/>
                                <w:color w:val="FFFFFF" w:themeColor="background1"/>
                                <w:sz w:val="20"/>
                                <w:szCs w:val="20"/>
                              </w:rPr>
                              <w:t xml:space="preserve">ken </w:t>
                            </w:r>
                            <w:r w:rsidR="00EB0D00">
                              <w:rPr>
                                <w:rFonts w:ascii="Franklin Gothic Book" w:hAnsi="Franklin Gothic Book"/>
                                <w:color w:val="FFFFFF" w:themeColor="background1"/>
                                <w:sz w:val="20"/>
                                <w:szCs w:val="20"/>
                              </w:rPr>
                              <w:t xml:space="preserve">med egenkontroll </w:t>
                            </w:r>
                            <w:r w:rsidR="00A50238">
                              <w:rPr>
                                <w:rFonts w:ascii="Franklin Gothic Book" w:hAnsi="Franklin Gothic Book"/>
                                <w:color w:val="FFFFFF" w:themeColor="background1"/>
                                <w:sz w:val="20"/>
                                <w:szCs w:val="20"/>
                              </w:rPr>
                              <w:t xml:space="preserve">börjar bli inarbetat </w:t>
                            </w:r>
                            <w:r w:rsidR="00D15DDB">
                              <w:rPr>
                                <w:rFonts w:ascii="Franklin Gothic Book" w:hAnsi="Franklin Gothic Book"/>
                                <w:color w:val="FFFFFF" w:themeColor="background1"/>
                                <w:sz w:val="20"/>
                                <w:szCs w:val="20"/>
                              </w:rPr>
                              <w:t xml:space="preserve">i våra verksamheter. </w:t>
                            </w:r>
                            <w:r w:rsidR="00157798">
                              <w:rPr>
                                <w:rFonts w:ascii="Franklin Gothic Book" w:hAnsi="Franklin Gothic Book"/>
                                <w:color w:val="FFFFFF" w:themeColor="background1"/>
                                <w:sz w:val="20"/>
                                <w:szCs w:val="20"/>
                              </w:rPr>
                              <w:t xml:space="preserve">Statistiken </w:t>
                            </w:r>
                            <w:r w:rsidR="00021295">
                              <w:rPr>
                                <w:rFonts w:ascii="Franklin Gothic Book" w:hAnsi="Franklin Gothic Book"/>
                                <w:color w:val="FFFFFF" w:themeColor="background1"/>
                                <w:sz w:val="20"/>
                                <w:szCs w:val="20"/>
                              </w:rPr>
                              <w:t>visar antalet genomförda rapporter vid utsatt s</w:t>
                            </w:r>
                            <w:r w:rsidR="000C35D6">
                              <w:rPr>
                                <w:rFonts w:ascii="Franklin Gothic Book" w:hAnsi="Franklin Gothic Book"/>
                                <w:color w:val="FFFFFF" w:themeColor="background1"/>
                                <w:sz w:val="20"/>
                                <w:szCs w:val="20"/>
                              </w:rPr>
                              <w:t>ista datum</w:t>
                            </w:r>
                            <w:r w:rsidR="00157798">
                              <w:rPr>
                                <w:rFonts w:ascii="Franklin Gothic Book" w:hAnsi="Franklin Gothic Book"/>
                                <w:color w:val="FFFFFF" w:themeColor="background1"/>
                                <w:sz w:val="20"/>
                                <w:szCs w:val="20"/>
                              </w:rPr>
                              <w:t xml:space="preserve"> som är den 15:de varje månad</w:t>
                            </w:r>
                            <w:r w:rsidR="000C35D6">
                              <w:rPr>
                                <w:rFonts w:ascii="Franklin Gothic Book" w:hAnsi="Franklin Gothic Book"/>
                                <w:color w:val="FFFFFF" w:themeColor="background1"/>
                                <w:sz w:val="20"/>
                                <w:szCs w:val="20"/>
                              </w:rPr>
                              <w:t>. Därefter genomfördes ytterl</w:t>
                            </w:r>
                            <w:r w:rsidR="00387901">
                              <w:rPr>
                                <w:rFonts w:ascii="Franklin Gothic Book" w:hAnsi="Franklin Gothic Book"/>
                                <w:color w:val="FFFFFF" w:themeColor="background1"/>
                                <w:sz w:val="20"/>
                                <w:szCs w:val="20"/>
                              </w:rPr>
                              <w:t>igare egenkontroller</w:t>
                            </w:r>
                            <w:r w:rsidR="00DB67CE">
                              <w:rPr>
                                <w:rFonts w:ascii="Franklin Gothic Book" w:hAnsi="Franklin Gothic Book"/>
                                <w:color w:val="FFFFFF" w:themeColor="background1"/>
                                <w:sz w:val="20"/>
                                <w:szCs w:val="20"/>
                              </w:rPr>
                              <w:t>,</w:t>
                            </w:r>
                            <w:r w:rsidR="00387901">
                              <w:rPr>
                                <w:rFonts w:ascii="Franklin Gothic Book" w:hAnsi="Franklin Gothic Book"/>
                                <w:color w:val="FFFFFF" w:themeColor="background1"/>
                                <w:sz w:val="20"/>
                                <w:szCs w:val="20"/>
                              </w:rPr>
                              <w:t xml:space="preserve"> </w:t>
                            </w:r>
                            <w:r w:rsidR="0059314B">
                              <w:rPr>
                                <w:rFonts w:ascii="Franklin Gothic Book" w:hAnsi="Franklin Gothic Book"/>
                                <w:color w:val="FFFFFF" w:themeColor="background1"/>
                                <w:sz w:val="20"/>
                                <w:szCs w:val="20"/>
                              </w:rPr>
                              <w:t>men efter påminnelse</w:t>
                            </w:r>
                            <w:r w:rsidR="008053EC">
                              <w:rPr>
                                <w:rFonts w:ascii="Franklin Gothic Book" w:hAnsi="Franklin Gothic Book"/>
                                <w:color w:val="FFFFFF" w:themeColor="background1"/>
                                <w:sz w:val="20"/>
                                <w:szCs w:val="20"/>
                              </w:rPr>
                              <w:t>. Dessa</w:t>
                            </w:r>
                            <w:r w:rsidR="0059314B">
                              <w:rPr>
                                <w:rFonts w:ascii="Franklin Gothic Book" w:hAnsi="Franklin Gothic Book"/>
                                <w:color w:val="FFFFFF" w:themeColor="background1"/>
                                <w:sz w:val="20"/>
                                <w:szCs w:val="20"/>
                              </w:rPr>
                              <w:t xml:space="preserve"> visas </w:t>
                            </w:r>
                            <w:r w:rsidR="00A62B72">
                              <w:rPr>
                                <w:rFonts w:ascii="Franklin Gothic Book" w:hAnsi="Franklin Gothic Book"/>
                                <w:color w:val="FFFFFF" w:themeColor="background1"/>
                                <w:sz w:val="20"/>
                                <w:szCs w:val="20"/>
                              </w:rPr>
                              <w:t xml:space="preserve">inte </w:t>
                            </w:r>
                            <w:r w:rsidR="0059314B">
                              <w:rPr>
                                <w:rFonts w:ascii="Franklin Gothic Book" w:hAnsi="Franklin Gothic Book"/>
                                <w:color w:val="FFFFFF" w:themeColor="background1"/>
                                <w:sz w:val="20"/>
                                <w:szCs w:val="20"/>
                              </w:rPr>
                              <w:t xml:space="preserve">i </w:t>
                            </w:r>
                            <w:r w:rsidR="009E6C86">
                              <w:rPr>
                                <w:rFonts w:ascii="Franklin Gothic Book" w:hAnsi="Franklin Gothic Book"/>
                                <w:color w:val="FFFFFF" w:themeColor="background1"/>
                                <w:sz w:val="20"/>
                                <w:szCs w:val="20"/>
                              </w:rPr>
                              <w:t>statistiken</w:t>
                            </w:r>
                            <w:r w:rsidR="00895A56">
                              <w:rPr>
                                <w:rFonts w:ascii="Franklin Gothic Book" w:hAnsi="Franklin Gothic Book"/>
                                <w:color w:val="FFFFFF" w:themeColor="background1"/>
                                <w:sz w:val="20"/>
                                <w:szCs w:val="20"/>
                              </w:rPr>
                              <w:t xml:space="preserve">. </w:t>
                            </w:r>
                          </w:p>
                          <w:p w14:paraId="71747A66" w14:textId="77777777" w:rsidR="00435D65" w:rsidRPr="00425C48" w:rsidRDefault="00552C01" w:rsidP="00FE623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lägre antalet rapporterade </w:t>
                            </w:r>
                            <w:r w:rsidR="00EB7FEC">
                              <w:rPr>
                                <w:rFonts w:ascii="Franklin Gothic Book" w:hAnsi="Franklin Gothic Book"/>
                                <w:color w:val="FFFFFF" w:themeColor="background1"/>
                                <w:sz w:val="20"/>
                                <w:szCs w:val="20"/>
                              </w:rPr>
                              <w:t xml:space="preserve">egenkontroller jämfört med juni </w:t>
                            </w:r>
                            <w:r w:rsidR="00A62B72">
                              <w:rPr>
                                <w:rFonts w:ascii="Franklin Gothic Book" w:hAnsi="Franklin Gothic Book"/>
                                <w:color w:val="FFFFFF" w:themeColor="background1"/>
                                <w:sz w:val="20"/>
                                <w:szCs w:val="20"/>
                              </w:rPr>
                              <w:t>beror sannolikt på att vi varit inne i en semesterperiod</w:t>
                            </w:r>
                            <w:r w:rsidR="0050053E">
                              <w:rPr>
                                <w:rFonts w:ascii="Franklin Gothic Book" w:hAnsi="Franklin Gothic Book"/>
                                <w:color w:val="FFFFFF" w:themeColor="background1"/>
                                <w:sz w:val="20"/>
                                <w:szCs w:val="20"/>
                              </w:rPr>
                              <w:t xml:space="preserve"> och att genomförandet till viss del ändå är beroende av </w:t>
                            </w:r>
                            <w:r w:rsidR="000654D4">
                              <w:rPr>
                                <w:rFonts w:ascii="Franklin Gothic Book" w:hAnsi="Franklin Gothic Book"/>
                                <w:color w:val="FFFFFF" w:themeColor="background1"/>
                                <w:sz w:val="20"/>
                                <w:szCs w:val="20"/>
                              </w:rPr>
                              <w:t>att ordinarie organisation är på plats.</w:t>
                            </w:r>
                          </w:p>
                          <w:p w14:paraId="6DFFB44C" w14:textId="77777777" w:rsidR="001A19DE" w:rsidRPr="00425C48" w:rsidRDefault="001A19DE" w:rsidP="00FE623C">
                            <w:pPr>
                              <w:spacing w:before="120" w:after="120" w:line="240" w:lineRule="auto"/>
                              <w:ind w:left="1418" w:right="1418"/>
                              <w:jc w:val="both"/>
                              <w:rPr>
                                <w:rFonts w:ascii="Franklin Gothic Book" w:hAnsi="Franklin Gothic Book"/>
                                <w:color w:val="FFFFFF" w:themeColor="background1"/>
                                <w:sz w:val="20"/>
                                <w:szCs w:val="20"/>
                              </w:rPr>
                            </w:pPr>
                          </w:p>
                          <w:p w14:paraId="1C887D5D" w14:textId="77777777" w:rsidR="00435D65"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B3E1840" w14:textId="77777777" w:rsidR="00A45AF6" w:rsidRPr="00425C48" w:rsidRDefault="00451A8F" w:rsidP="00435D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Säkerställa organisation för egenkontroll och ronder. Fortsätta påminna om vikten av att genomföra egenkontroller och ronder för att uppfylla </w:t>
                            </w:r>
                            <w:r w:rsidR="00D146E6">
                              <w:rPr>
                                <w:rFonts w:ascii="Franklin Gothic Book" w:hAnsi="Franklin Gothic Book"/>
                                <w:color w:val="FFFFFF" w:themeColor="background1"/>
                                <w:sz w:val="20"/>
                                <w:szCs w:val="20"/>
                              </w:rPr>
                              <w:t>krav i arbetsmiljölagstiftning samt som en del i vårt systematiska arbetsmiljöarbete och förbättringsarbete</w:t>
                            </w:r>
                            <w:r w:rsidR="00A857D6">
                              <w:rPr>
                                <w:rFonts w:ascii="Franklin Gothic Book" w:hAnsi="Franklin Gothic Book"/>
                                <w:color w:val="FFFFFF" w:themeColor="background1"/>
                                <w:sz w:val="20"/>
                                <w:szCs w:val="20"/>
                              </w:rPr>
                              <w:t>.</w:t>
                            </w:r>
                            <w:r w:rsidR="00BF255D">
                              <w:rPr>
                                <w:rFonts w:ascii="Franklin Gothic Book" w:hAnsi="Franklin Gothic Book"/>
                                <w:color w:val="FFFFFF" w:themeColor="background1"/>
                                <w:sz w:val="20"/>
                                <w:szCs w:val="20"/>
                              </w:rPr>
                              <w:t xml:space="preserve"> </w:t>
                            </w:r>
                            <w:r w:rsidR="00FB5EBF">
                              <w:rPr>
                                <w:rFonts w:ascii="Franklin Gothic Book" w:hAnsi="Franklin Gothic Book"/>
                                <w:color w:val="FFFFFF" w:themeColor="background1"/>
                                <w:sz w:val="20"/>
                                <w:szCs w:val="20"/>
                              </w:rPr>
                              <w:t>Utveckla våra systemstöd för att underlätta rapporteringen.</w:t>
                            </w:r>
                          </w:p>
                          <w:p w14:paraId="58352352" w14:textId="77777777" w:rsidR="00A45AF6" w:rsidRPr="002F3EA8" w:rsidRDefault="00A45AF6" w:rsidP="00A45AF6">
                            <w:pPr>
                              <w:ind w:left="1134" w:right="1418"/>
                              <w:jc w:val="both"/>
                              <w:rPr>
                                <w:rFonts w:ascii="Franklin Gothic Book" w:hAnsi="Franklin Gothic Book"/>
                                <w:b/>
                                <w:bCs/>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1" style="position:absolute;margin-left:-78.5pt;margin-top:186.05pt;width:609.4pt;height:186.1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" fillcolor="#2b4c8d" strokecolor="#2b4c8d" strokeweight="1pt">
                <v:textbox>
                  <w:txbxContent>
                    <w:p w14:paraId="1FD60B19" w14:textId="77777777" w:rsidR="00435D65" w:rsidRDefault="00A45AF6" w:rsidP="00435D6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048903E" w14:textId="77777777" w:rsidR="00A62B72" w:rsidRDefault="009C4BB1" w:rsidP="00435D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w:t>
                      </w:r>
                      <w:r w:rsidR="0008155B">
                        <w:rPr>
                          <w:rFonts w:ascii="Franklin Gothic Book" w:hAnsi="Franklin Gothic Book"/>
                          <w:color w:val="FFFFFF" w:themeColor="background1"/>
                          <w:sz w:val="20"/>
                          <w:szCs w:val="20"/>
                        </w:rPr>
                        <w:t>r</w:t>
                      </w:r>
                      <w:r w:rsidR="004C1986">
                        <w:rPr>
                          <w:rFonts w:ascii="Franklin Gothic Book" w:hAnsi="Franklin Gothic Book"/>
                          <w:color w:val="FFFFFF" w:themeColor="background1"/>
                          <w:sz w:val="20"/>
                          <w:szCs w:val="20"/>
                        </w:rPr>
                        <w:t xml:space="preserve">apporterade </w:t>
                      </w:r>
                      <w:r w:rsidR="0078199E">
                        <w:rPr>
                          <w:rFonts w:ascii="Franklin Gothic Book" w:hAnsi="Franklin Gothic Book"/>
                          <w:color w:val="FFFFFF" w:themeColor="background1"/>
                          <w:sz w:val="20"/>
                          <w:szCs w:val="20"/>
                        </w:rPr>
                        <w:t xml:space="preserve">genomförda </w:t>
                      </w:r>
                      <w:r w:rsidR="0082689E">
                        <w:rPr>
                          <w:rFonts w:ascii="Franklin Gothic Book" w:hAnsi="Franklin Gothic Book"/>
                          <w:color w:val="FFFFFF" w:themeColor="background1"/>
                          <w:sz w:val="20"/>
                          <w:szCs w:val="20"/>
                        </w:rPr>
                        <w:t xml:space="preserve">egenkontroller </w:t>
                      </w:r>
                      <w:r w:rsidR="0008155B">
                        <w:rPr>
                          <w:rFonts w:ascii="Franklin Gothic Book" w:hAnsi="Franklin Gothic Book"/>
                          <w:color w:val="FFFFFF" w:themeColor="background1"/>
                          <w:sz w:val="20"/>
                          <w:szCs w:val="20"/>
                        </w:rPr>
                        <w:t xml:space="preserve">för juli 2022 ökar </w:t>
                      </w:r>
                      <w:r w:rsidR="004900AA">
                        <w:rPr>
                          <w:rFonts w:ascii="Franklin Gothic Book" w:hAnsi="Franklin Gothic Book"/>
                          <w:color w:val="FFFFFF" w:themeColor="background1"/>
                          <w:sz w:val="20"/>
                          <w:szCs w:val="20"/>
                        </w:rPr>
                        <w:t>jämfört med juli 2021</w:t>
                      </w:r>
                      <w:r w:rsidR="00021295">
                        <w:rPr>
                          <w:rFonts w:ascii="Franklin Gothic Book" w:hAnsi="Franklin Gothic Book"/>
                          <w:color w:val="FFFFFF" w:themeColor="background1"/>
                          <w:sz w:val="20"/>
                          <w:szCs w:val="20"/>
                        </w:rPr>
                        <w:t xml:space="preserve"> </w:t>
                      </w:r>
                      <w:r w:rsidR="00D312D5">
                        <w:rPr>
                          <w:rFonts w:ascii="Franklin Gothic Book" w:hAnsi="Franklin Gothic Book"/>
                          <w:color w:val="FFFFFF" w:themeColor="background1"/>
                          <w:sz w:val="20"/>
                          <w:szCs w:val="20"/>
                        </w:rPr>
                        <w:t>vilket sannolikt visar på att organisation</w:t>
                      </w:r>
                      <w:r w:rsidR="00A50238">
                        <w:rPr>
                          <w:rFonts w:ascii="Franklin Gothic Book" w:hAnsi="Franklin Gothic Book"/>
                          <w:color w:val="FFFFFF" w:themeColor="background1"/>
                          <w:sz w:val="20"/>
                          <w:szCs w:val="20"/>
                        </w:rPr>
                        <w:t>en</w:t>
                      </w:r>
                      <w:r w:rsidR="00D312D5">
                        <w:rPr>
                          <w:rFonts w:ascii="Franklin Gothic Book" w:hAnsi="Franklin Gothic Book"/>
                          <w:color w:val="FFFFFF" w:themeColor="background1"/>
                          <w:sz w:val="20"/>
                          <w:szCs w:val="20"/>
                        </w:rPr>
                        <w:t xml:space="preserve"> och systemati</w:t>
                      </w:r>
                      <w:r w:rsidR="00A50238">
                        <w:rPr>
                          <w:rFonts w:ascii="Franklin Gothic Book" w:hAnsi="Franklin Gothic Book"/>
                          <w:color w:val="FFFFFF" w:themeColor="background1"/>
                          <w:sz w:val="20"/>
                          <w:szCs w:val="20"/>
                        </w:rPr>
                        <w:t xml:space="preserve">ken </w:t>
                      </w:r>
                      <w:r w:rsidR="00EB0D00">
                        <w:rPr>
                          <w:rFonts w:ascii="Franklin Gothic Book" w:hAnsi="Franklin Gothic Book"/>
                          <w:color w:val="FFFFFF" w:themeColor="background1"/>
                          <w:sz w:val="20"/>
                          <w:szCs w:val="20"/>
                        </w:rPr>
                        <w:t xml:space="preserve">med egenkontroll </w:t>
                      </w:r>
                      <w:r w:rsidR="00A50238">
                        <w:rPr>
                          <w:rFonts w:ascii="Franklin Gothic Book" w:hAnsi="Franklin Gothic Book"/>
                          <w:color w:val="FFFFFF" w:themeColor="background1"/>
                          <w:sz w:val="20"/>
                          <w:szCs w:val="20"/>
                        </w:rPr>
                        <w:t xml:space="preserve">börjar bli inarbetat </w:t>
                      </w:r>
                      <w:r w:rsidR="00D15DDB">
                        <w:rPr>
                          <w:rFonts w:ascii="Franklin Gothic Book" w:hAnsi="Franklin Gothic Book"/>
                          <w:color w:val="FFFFFF" w:themeColor="background1"/>
                          <w:sz w:val="20"/>
                          <w:szCs w:val="20"/>
                        </w:rPr>
                        <w:t xml:space="preserve">i våra verksamheter. </w:t>
                      </w:r>
                      <w:r w:rsidR="00157798">
                        <w:rPr>
                          <w:rFonts w:ascii="Franklin Gothic Book" w:hAnsi="Franklin Gothic Book"/>
                          <w:color w:val="FFFFFF" w:themeColor="background1"/>
                          <w:sz w:val="20"/>
                          <w:szCs w:val="20"/>
                        </w:rPr>
                        <w:t xml:space="preserve">Statistiken </w:t>
                      </w:r>
                      <w:r w:rsidR="00021295">
                        <w:rPr>
                          <w:rFonts w:ascii="Franklin Gothic Book" w:hAnsi="Franklin Gothic Book"/>
                          <w:color w:val="FFFFFF" w:themeColor="background1"/>
                          <w:sz w:val="20"/>
                          <w:szCs w:val="20"/>
                        </w:rPr>
                        <w:t>visar antalet genomförda rapporter vid utsatt s</w:t>
                      </w:r>
                      <w:r w:rsidR="000C35D6">
                        <w:rPr>
                          <w:rFonts w:ascii="Franklin Gothic Book" w:hAnsi="Franklin Gothic Book"/>
                          <w:color w:val="FFFFFF" w:themeColor="background1"/>
                          <w:sz w:val="20"/>
                          <w:szCs w:val="20"/>
                        </w:rPr>
                        <w:t>ista datum</w:t>
                      </w:r>
                      <w:r w:rsidR="00157798">
                        <w:rPr>
                          <w:rFonts w:ascii="Franklin Gothic Book" w:hAnsi="Franklin Gothic Book"/>
                          <w:color w:val="FFFFFF" w:themeColor="background1"/>
                          <w:sz w:val="20"/>
                          <w:szCs w:val="20"/>
                        </w:rPr>
                        <w:t xml:space="preserve"> som är den 15:de varje månad</w:t>
                      </w:r>
                      <w:r w:rsidR="000C35D6">
                        <w:rPr>
                          <w:rFonts w:ascii="Franklin Gothic Book" w:hAnsi="Franklin Gothic Book"/>
                          <w:color w:val="FFFFFF" w:themeColor="background1"/>
                          <w:sz w:val="20"/>
                          <w:szCs w:val="20"/>
                        </w:rPr>
                        <w:t>. Därefter genomfördes ytterl</w:t>
                      </w:r>
                      <w:r w:rsidR="00387901">
                        <w:rPr>
                          <w:rFonts w:ascii="Franklin Gothic Book" w:hAnsi="Franklin Gothic Book"/>
                          <w:color w:val="FFFFFF" w:themeColor="background1"/>
                          <w:sz w:val="20"/>
                          <w:szCs w:val="20"/>
                        </w:rPr>
                        <w:t>igare egenkontroller</w:t>
                      </w:r>
                      <w:r w:rsidR="00DB67CE">
                        <w:rPr>
                          <w:rFonts w:ascii="Franklin Gothic Book" w:hAnsi="Franklin Gothic Book"/>
                          <w:color w:val="FFFFFF" w:themeColor="background1"/>
                          <w:sz w:val="20"/>
                          <w:szCs w:val="20"/>
                        </w:rPr>
                        <w:t>,</w:t>
                      </w:r>
                      <w:r w:rsidR="00387901">
                        <w:rPr>
                          <w:rFonts w:ascii="Franklin Gothic Book" w:hAnsi="Franklin Gothic Book"/>
                          <w:color w:val="FFFFFF" w:themeColor="background1"/>
                          <w:sz w:val="20"/>
                          <w:szCs w:val="20"/>
                        </w:rPr>
                        <w:t xml:space="preserve"> </w:t>
                      </w:r>
                      <w:r w:rsidR="0059314B">
                        <w:rPr>
                          <w:rFonts w:ascii="Franklin Gothic Book" w:hAnsi="Franklin Gothic Book"/>
                          <w:color w:val="FFFFFF" w:themeColor="background1"/>
                          <w:sz w:val="20"/>
                          <w:szCs w:val="20"/>
                        </w:rPr>
                        <w:t>men efter påminnelse</w:t>
                      </w:r>
                      <w:r w:rsidR="008053EC">
                        <w:rPr>
                          <w:rFonts w:ascii="Franklin Gothic Book" w:hAnsi="Franklin Gothic Book"/>
                          <w:color w:val="FFFFFF" w:themeColor="background1"/>
                          <w:sz w:val="20"/>
                          <w:szCs w:val="20"/>
                        </w:rPr>
                        <w:t>. Dessa</w:t>
                      </w:r>
                      <w:r w:rsidR="0059314B">
                        <w:rPr>
                          <w:rFonts w:ascii="Franklin Gothic Book" w:hAnsi="Franklin Gothic Book"/>
                          <w:color w:val="FFFFFF" w:themeColor="background1"/>
                          <w:sz w:val="20"/>
                          <w:szCs w:val="20"/>
                        </w:rPr>
                        <w:t xml:space="preserve"> visas </w:t>
                      </w:r>
                      <w:r w:rsidR="00A62B72">
                        <w:rPr>
                          <w:rFonts w:ascii="Franklin Gothic Book" w:hAnsi="Franklin Gothic Book"/>
                          <w:color w:val="FFFFFF" w:themeColor="background1"/>
                          <w:sz w:val="20"/>
                          <w:szCs w:val="20"/>
                        </w:rPr>
                        <w:t xml:space="preserve">inte </w:t>
                      </w:r>
                      <w:r w:rsidR="0059314B">
                        <w:rPr>
                          <w:rFonts w:ascii="Franklin Gothic Book" w:hAnsi="Franklin Gothic Book"/>
                          <w:color w:val="FFFFFF" w:themeColor="background1"/>
                          <w:sz w:val="20"/>
                          <w:szCs w:val="20"/>
                        </w:rPr>
                        <w:t xml:space="preserve">i </w:t>
                      </w:r>
                      <w:r w:rsidR="009E6C86">
                        <w:rPr>
                          <w:rFonts w:ascii="Franklin Gothic Book" w:hAnsi="Franklin Gothic Book"/>
                          <w:color w:val="FFFFFF" w:themeColor="background1"/>
                          <w:sz w:val="20"/>
                          <w:szCs w:val="20"/>
                        </w:rPr>
                        <w:t>statistiken</w:t>
                      </w:r>
                      <w:r w:rsidR="00895A56">
                        <w:rPr>
                          <w:rFonts w:ascii="Franklin Gothic Book" w:hAnsi="Franklin Gothic Book"/>
                          <w:color w:val="FFFFFF" w:themeColor="background1"/>
                          <w:sz w:val="20"/>
                          <w:szCs w:val="20"/>
                        </w:rPr>
                        <w:t xml:space="preserve">. </w:t>
                      </w:r>
                    </w:p>
                    <w:p w14:paraId="71747A66" w14:textId="77777777" w:rsidR="00435D65" w:rsidRPr="00425C48" w:rsidRDefault="00552C01" w:rsidP="00FE623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Det lägre antalet rapporterade </w:t>
                      </w:r>
                      <w:r w:rsidR="00EB7FEC">
                        <w:rPr>
                          <w:rFonts w:ascii="Franklin Gothic Book" w:hAnsi="Franklin Gothic Book"/>
                          <w:color w:val="FFFFFF" w:themeColor="background1"/>
                          <w:sz w:val="20"/>
                          <w:szCs w:val="20"/>
                        </w:rPr>
                        <w:t xml:space="preserve">egenkontroller jämfört med juni </w:t>
                      </w:r>
                      <w:r w:rsidR="00A62B72">
                        <w:rPr>
                          <w:rFonts w:ascii="Franklin Gothic Book" w:hAnsi="Franklin Gothic Book"/>
                          <w:color w:val="FFFFFF" w:themeColor="background1"/>
                          <w:sz w:val="20"/>
                          <w:szCs w:val="20"/>
                        </w:rPr>
                        <w:t>beror sannolikt på att vi varit inne i en semesterperiod</w:t>
                      </w:r>
                      <w:r w:rsidR="0050053E">
                        <w:rPr>
                          <w:rFonts w:ascii="Franklin Gothic Book" w:hAnsi="Franklin Gothic Book"/>
                          <w:color w:val="FFFFFF" w:themeColor="background1"/>
                          <w:sz w:val="20"/>
                          <w:szCs w:val="20"/>
                        </w:rPr>
                        <w:t xml:space="preserve"> och att genomförandet till viss del ändå är beroende av </w:t>
                      </w:r>
                      <w:r w:rsidR="000654D4">
                        <w:rPr>
                          <w:rFonts w:ascii="Franklin Gothic Book" w:hAnsi="Franklin Gothic Book"/>
                          <w:color w:val="FFFFFF" w:themeColor="background1"/>
                          <w:sz w:val="20"/>
                          <w:szCs w:val="20"/>
                        </w:rPr>
                        <w:t>att ordinarie organisation är på plats.</w:t>
                      </w:r>
                    </w:p>
                    <w:p w14:paraId="6DFFB44C" w14:textId="77777777" w:rsidR="001A19DE" w:rsidRPr="00425C48" w:rsidRDefault="001A19DE" w:rsidP="00FE623C">
                      <w:pPr>
                        <w:spacing w:before="120" w:after="120" w:line="240" w:lineRule="auto"/>
                        <w:ind w:left="1418" w:right="1418"/>
                        <w:jc w:val="both"/>
                        <w:rPr>
                          <w:rFonts w:ascii="Franklin Gothic Book" w:hAnsi="Franklin Gothic Book"/>
                          <w:color w:val="FFFFFF" w:themeColor="background1"/>
                          <w:sz w:val="20"/>
                          <w:szCs w:val="20"/>
                        </w:rPr>
                      </w:pPr>
                    </w:p>
                    <w:p w14:paraId="1C887D5D" w14:textId="77777777" w:rsidR="00435D65"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B3E1840" w14:textId="77777777" w:rsidR="00A45AF6" w:rsidRPr="00425C48" w:rsidRDefault="00451A8F" w:rsidP="00435D6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Säkerställa organisation för egenkontroll och ronder. Fortsätta påminna om vikten av att genomföra egenkontroller och ronder för att uppfylla </w:t>
                      </w:r>
                      <w:r w:rsidR="00D146E6">
                        <w:rPr>
                          <w:rFonts w:ascii="Franklin Gothic Book" w:hAnsi="Franklin Gothic Book"/>
                          <w:color w:val="FFFFFF" w:themeColor="background1"/>
                          <w:sz w:val="20"/>
                          <w:szCs w:val="20"/>
                        </w:rPr>
                        <w:t>krav i arbetsmiljölagstiftning samt som en del i vårt systematiska arbetsmiljöarbete och förbättringsarbete</w:t>
                      </w:r>
                      <w:r w:rsidR="00A857D6">
                        <w:rPr>
                          <w:rFonts w:ascii="Franklin Gothic Book" w:hAnsi="Franklin Gothic Book"/>
                          <w:color w:val="FFFFFF" w:themeColor="background1"/>
                          <w:sz w:val="20"/>
                          <w:szCs w:val="20"/>
                        </w:rPr>
                        <w:t>.</w:t>
                      </w:r>
                      <w:r w:rsidR="00BF255D">
                        <w:rPr>
                          <w:rFonts w:ascii="Franklin Gothic Book" w:hAnsi="Franklin Gothic Book"/>
                          <w:color w:val="FFFFFF" w:themeColor="background1"/>
                          <w:sz w:val="20"/>
                          <w:szCs w:val="20"/>
                        </w:rPr>
                        <w:t xml:space="preserve"> </w:t>
                      </w:r>
                      <w:r w:rsidR="00FB5EBF">
                        <w:rPr>
                          <w:rFonts w:ascii="Franklin Gothic Book" w:hAnsi="Franklin Gothic Book"/>
                          <w:color w:val="FFFFFF" w:themeColor="background1"/>
                          <w:sz w:val="20"/>
                          <w:szCs w:val="20"/>
                        </w:rPr>
                        <w:t>Utveckla våra systemstöd för att underlätta rapporteringen.</w:t>
                      </w:r>
                    </w:p>
                    <w:p w14:paraId="58352352" w14:textId="77777777" w:rsidR="00A45AF6" w:rsidRPr="002F3EA8" w:rsidRDefault="00A45AF6" w:rsidP="00A45AF6">
                      <w:pPr>
                        <w:ind w:left="1134" w:right="1418"/>
                        <w:jc w:val="both"/>
                        <w:rPr>
                          <w:rFonts w:ascii="Franklin Gothic Book" w:hAnsi="Franklin Gothic Book"/>
                          <w:b/>
                          <w:bCs/>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v:textbox>
                <w10:wrap anchorx="margin"/>
              </v:rect>
            </w:pict>
          </mc:Fallback>
        </mc:AlternateContent>
      </w:r>
      <w:r w:rsidR="00BC178E" w:rsidRPr="00BC626C">
        <w:rPr>
          <w:rFonts w:ascii="Franklin Gothic Book" w:hAnsi="Franklin Gothic Book"/>
          <w:b/>
          <w:bCs/>
          <w:noProof/>
        </w:rPr>
        <mc:AlternateContent>
          <mc:Choice Requires="wps">
            <w:drawing>
              <wp:anchor distT="0" distB="0" distL="114300" distR="114300" simplePos="0" relativeHeight="251658362" behindDoc="0" locked="0" layoutInCell="1" allowOverlap="1" wp14:anchorId="3C828553" wp14:editId="499087EB">
                <wp:simplePos x="0" y="0"/>
                <wp:positionH relativeFrom="margin">
                  <wp:align>center</wp:align>
                </wp:positionH>
                <wp:positionV relativeFrom="paragraph">
                  <wp:posOffset>-896274</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65FA0" w14:textId="537EE3F2"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2" style="position:absolute;margin-left:0;margin-top:-70.55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" fillcolor="#2b4c8d" strokecolor="#2b4c8d" strokeweight="1pt">
                <v:textbox>
                  <w:txbxContent>
                    <w:p w14:paraId="21565FA0" w14:textId="537EE3F2"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v:textbox>
                <w10:wrap anchorx="margin"/>
              </v:rect>
            </w:pict>
          </mc:Fallback>
        </mc:AlternateContent>
      </w:r>
      <w:r w:rsidR="00BC178E">
        <w:rPr>
          <w:noProof/>
        </w:rPr>
        <w:drawing>
          <wp:inline distT="0" distB="0" distL="0" distR="0" wp14:anchorId="640A8A19" wp14:editId="4015992C">
            <wp:extent cx="5759450" cy="2231390"/>
            <wp:effectExtent l="0" t="0" r="12700" b="16510"/>
            <wp:docPr id="265" name="Chart 22">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41F0D7A" w14:textId="7396C3B8" w:rsidR="00EE6F2E" w:rsidRDefault="00EE6F2E" w:rsidP="0095669F"/>
    <w:p w14:paraId="209BB23C" w14:textId="77777777" w:rsidR="004A2870" w:rsidRDefault="004A2870" w:rsidP="0095669F"/>
    <w:p w14:paraId="0717F346" w14:textId="072FCB49" w:rsidR="004A2870" w:rsidRDefault="004A2870" w:rsidP="0095669F"/>
    <w:p w14:paraId="70753683" w14:textId="5A49B0DE" w:rsidR="004A2870" w:rsidRDefault="004A2870" w:rsidP="0095669F"/>
    <w:p w14:paraId="6A8F5A8F" w14:textId="35F598D7" w:rsidR="00A45AF6" w:rsidRDefault="00A45AF6" w:rsidP="0095669F"/>
    <w:p w14:paraId="0F8EE1C4" w14:textId="08269B0A" w:rsidR="00A45AF6" w:rsidRDefault="00A45AF6" w:rsidP="0095669F"/>
    <w:p w14:paraId="4D5EA865" w14:textId="77777777" w:rsidR="008078F3" w:rsidRDefault="008078F3" w:rsidP="0095669F"/>
    <w:p w14:paraId="6A4E1F72" w14:textId="77777777" w:rsidR="00C305C0" w:rsidRDefault="00C305C0" w:rsidP="0095669F"/>
    <w:p w14:paraId="52D5AB5B" w14:textId="77777777" w:rsidR="00C305C0" w:rsidRPr="0095669F" w:rsidRDefault="00C305C0" w:rsidP="0095669F"/>
    <w:p w14:paraId="7E0FD70E" w14:textId="79E8CE0B" w:rsidR="00C05AE3" w:rsidRPr="00C05AE3" w:rsidRDefault="00CE1AA8" w:rsidP="000A2E9B">
      <w:pPr>
        <w:pStyle w:val="Rubrik3"/>
        <w:numPr>
          <w:ilvl w:val="2"/>
          <w:numId w:val="7"/>
        </w:numPr>
        <w:spacing w:before="120" w:after="0" w:line="240" w:lineRule="auto"/>
      </w:pPr>
      <w:r>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05870AA7" w14:textId="324AEE34" w:rsidR="003611A8" w:rsidRDefault="00D64A7F" w:rsidP="003611A8">
      <w:pPr>
        <w:spacing w:before="120" w:after="120" w:line="240" w:lineRule="auto"/>
        <w:rPr>
          <w:rFonts w:ascii="Franklin Gothic Book" w:hAnsi="Franklin Gothic Book"/>
        </w:rPr>
      </w:pPr>
      <w:r>
        <w:rPr>
          <w:rFonts w:ascii="Franklin Gothic Book" w:hAnsi="Franklin Gothic Book"/>
        </w:rPr>
        <w:t xml:space="preserve">Aktiviteter för att genomföra </w:t>
      </w:r>
      <w:r w:rsidR="00F42401">
        <w:rPr>
          <w:rFonts w:ascii="Franklin Gothic Book" w:hAnsi="Franklin Gothic Book"/>
        </w:rPr>
        <w:t>proaktiva åtgärder för Trafiksäkerhet och Trygghet anges i Trafiksäkerhet- och Trygghetsplan (TTP).</w:t>
      </w:r>
      <w:r w:rsidR="00C51504">
        <w:rPr>
          <w:rFonts w:ascii="Franklin Gothic Book" w:hAnsi="Franklin Gothic Book"/>
        </w:rPr>
        <w:t xml:space="preserve"> </w:t>
      </w:r>
    </w:p>
    <w:p w14:paraId="4C904D74" w14:textId="6CE0E1AF" w:rsidR="007126AE" w:rsidRPr="003611A8" w:rsidRDefault="00A1185F" w:rsidP="00D53CB2">
      <w:pPr>
        <w:spacing w:after="20" w:line="240" w:lineRule="auto"/>
        <w:rPr>
          <w:rFonts w:ascii="Franklin Gothic Book" w:hAnsi="Franklin Gothic Book"/>
        </w:rPr>
      </w:pPr>
      <w:r>
        <w:rPr>
          <w:noProof/>
        </w:rPr>
        <w:drawing>
          <wp:inline distT="0" distB="0" distL="0" distR="0" wp14:anchorId="16ED8464" wp14:editId="173B0B9E">
            <wp:extent cx="5759450" cy="2142490"/>
            <wp:effectExtent l="0" t="0" r="12700" b="10160"/>
            <wp:docPr id="1054609478" name="Chart 1054609478">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3C9848D" w14:textId="7376DE4E" w:rsidR="00CE140A" w:rsidRPr="00CA44FE" w:rsidRDefault="00E75ED5" w:rsidP="00BB1AC5">
      <w:pPr>
        <w:spacing w:after="0" w:line="240" w:lineRule="auto"/>
        <w:rPr>
          <w:rFonts w:ascii="Franklin Gothic Book" w:hAnsi="Franklin Gothic Book"/>
          <w:sz w:val="16"/>
          <w:szCs w:val="16"/>
        </w:rPr>
      </w:pPr>
      <w:r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2022</w:t>
      </w:r>
      <w:r w:rsidRPr="00CA44FE">
        <w:rPr>
          <w:rFonts w:ascii="Franklin Gothic Book" w:hAnsi="Franklin Gothic Book"/>
          <w:sz w:val="16"/>
          <w:szCs w:val="16"/>
        </w:rPr>
        <w:t xml:space="preserve"> </w:t>
      </w:r>
    </w:p>
    <w:p w14:paraId="253D4B1B" w14:textId="7E95AA2D" w:rsidR="00EE6F2E" w:rsidRDefault="00EE6F2E" w:rsidP="00280275">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0D8DB5E2" wp14:editId="770151A2">
                <wp:simplePos x="0" y="0"/>
                <wp:positionH relativeFrom="margin">
                  <wp:posOffset>-986694</wp:posOffset>
                </wp:positionH>
                <wp:positionV relativeFrom="paragraph">
                  <wp:posOffset>174697</wp:posOffset>
                </wp:positionV>
                <wp:extent cx="7739380" cy="1975449"/>
                <wp:effectExtent l="0" t="0" r="13970" b="25400"/>
                <wp:wrapNone/>
                <wp:docPr id="299" name="Rectangle 108"/>
                <wp:cNvGraphicFramePr/>
                <a:graphic xmlns:a="http://schemas.openxmlformats.org/drawingml/2006/main">
                  <a:graphicData uri="http://schemas.microsoft.com/office/word/2010/wordprocessingShape">
                    <wps:wsp>
                      <wps:cNvSpPr/>
                      <wps:spPr>
                        <a:xfrm>
                          <a:off x="0" y="0"/>
                          <a:ext cx="7739380" cy="197544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638D2"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9114FC0" w14:textId="32AC1235" w:rsidR="00A6100B" w:rsidRDefault="00DA7BEC"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aktiviteter på Trygghetsområdet var planerade för juli månad</w:t>
                            </w:r>
                            <w:r w:rsidR="00F71EEA">
                              <w:rPr>
                                <w:rFonts w:ascii="Franklin Gothic Book" w:hAnsi="Franklin Gothic Book"/>
                                <w:color w:val="FFFFFF" w:themeColor="background1"/>
                                <w:sz w:val="20"/>
                                <w:szCs w:val="20"/>
                              </w:rPr>
                              <w:t xml:space="preserve"> 2022.</w:t>
                            </w:r>
                          </w:p>
                          <w:p w14:paraId="1E067EB6" w14:textId="77777777" w:rsidR="004A0F49" w:rsidRPr="00425C48" w:rsidRDefault="004A0F49" w:rsidP="00A6100B">
                            <w:pPr>
                              <w:spacing w:before="120" w:after="120" w:line="240" w:lineRule="auto"/>
                              <w:ind w:left="1418" w:right="1418"/>
                              <w:jc w:val="both"/>
                              <w:rPr>
                                <w:rFonts w:ascii="Franklin Gothic Book" w:hAnsi="Franklin Gothic Book"/>
                                <w:color w:val="FFFFFF" w:themeColor="background1"/>
                                <w:sz w:val="20"/>
                                <w:szCs w:val="20"/>
                              </w:rPr>
                            </w:pPr>
                          </w:p>
                          <w:p w14:paraId="77EEDBDB" w14:textId="77777777" w:rsidR="00A6100B" w:rsidRDefault="00AB297B" w:rsidP="00A6100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05725E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1A5685F6" w14:textId="77777777" w:rsidR="00AB297B" w:rsidRDefault="00AB297B" w:rsidP="00AB297B">
                            <w:pPr>
                              <w:jc w:val="both"/>
                              <w:rPr>
                                <w:color w:val="FF0000"/>
                              </w:rPr>
                            </w:pPr>
                          </w:p>
                          <w:p w14:paraId="045DDCD4" w14:textId="77777777" w:rsidR="00AB297B" w:rsidRDefault="00AB297B" w:rsidP="00AB297B">
                            <w:pPr>
                              <w:jc w:val="both"/>
                              <w:rPr>
                                <w:color w:val="FF0000"/>
                              </w:rPr>
                            </w:pPr>
                          </w:p>
                          <w:p w14:paraId="1FED55CF" w14:textId="77777777" w:rsidR="00AB297B" w:rsidRDefault="00AB297B" w:rsidP="00AB297B">
                            <w:pPr>
                              <w:jc w:val="both"/>
                              <w:rPr>
                                <w:color w:val="FF0000"/>
                              </w:rPr>
                            </w:pPr>
                          </w:p>
                          <w:p w14:paraId="6F01A0CA" w14:textId="77777777" w:rsidR="00AB297B" w:rsidRDefault="00AB297B" w:rsidP="00AB297B">
                            <w:pPr>
                              <w:jc w:val="both"/>
                              <w:rPr>
                                <w:color w:val="FF0000"/>
                              </w:rPr>
                            </w:pPr>
                          </w:p>
                          <w:p w14:paraId="2C82673C" w14:textId="77777777" w:rsidR="00AB297B" w:rsidRDefault="00AB297B" w:rsidP="00AB297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3" style="position:absolute;margin-left:-77.7pt;margin-top:13.75pt;width:609.4pt;height:155.5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" fillcolor="#2b4c8d" strokecolor="#2b4c8d" strokeweight="1pt">
                <v:textbox>
                  <w:txbxContent>
                    <w:p w14:paraId="1C6638D2"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9114FC0" w14:textId="32AC1235" w:rsidR="00A6100B" w:rsidRDefault="00DA7BEC"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aktiviteter på Trygghetsområdet var planerade för juli månad</w:t>
                      </w:r>
                      <w:r w:rsidR="00F71EEA">
                        <w:rPr>
                          <w:rFonts w:ascii="Franklin Gothic Book" w:hAnsi="Franklin Gothic Book"/>
                          <w:color w:val="FFFFFF" w:themeColor="background1"/>
                          <w:sz w:val="20"/>
                          <w:szCs w:val="20"/>
                        </w:rPr>
                        <w:t xml:space="preserve"> 2022.</w:t>
                      </w:r>
                    </w:p>
                    <w:p w14:paraId="1E067EB6" w14:textId="77777777" w:rsidR="004A0F49" w:rsidRPr="00425C48" w:rsidRDefault="004A0F49" w:rsidP="00A6100B">
                      <w:pPr>
                        <w:spacing w:before="120" w:after="120" w:line="240" w:lineRule="auto"/>
                        <w:ind w:left="1418" w:right="1418"/>
                        <w:jc w:val="both"/>
                        <w:rPr>
                          <w:rFonts w:ascii="Franklin Gothic Book" w:hAnsi="Franklin Gothic Book"/>
                          <w:color w:val="FFFFFF" w:themeColor="background1"/>
                          <w:sz w:val="20"/>
                          <w:szCs w:val="20"/>
                        </w:rPr>
                      </w:pPr>
                    </w:p>
                    <w:p w14:paraId="77EEDBDB" w14:textId="77777777" w:rsidR="00A6100B" w:rsidRDefault="00AB297B" w:rsidP="00A6100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05725E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1A5685F6" w14:textId="77777777" w:rsidR="00AB297B" w:rsidRDefault="00AB297B" w:rsidP="00AB297B">
                      <w:pPr>
                        <w:jc w:val="both"/>
                        <w:rPr>
                          <w:color w:val="FF0000"/>
                        </w:rPr>
                      </w:pPr>
                    </w:p>
                    <w:p w14:paraId="045DDCD4" w14:textId="77777777" w:rsidR="00AB297B" w:rsidRDefault="00AB297B" w:rsidP="00AB297B">
                      <w:pPr>
                        <w:jc w:val="both"/>
                        <w:rPr>
                          <w:color w:val="FF0000"/>
                        </w:rPr>
                      </w:pPr>
                    </w:p>
                    <w:p w14:paraId="1FED55CF" w14:textId="77777777" w:rsidR="00AB297B" w:rsidRDefault="00AB297B" w:rsidP="00AB297B">
                      <w:pPr>
                        <w:jc w:val="both"/>
                        <w:rPr>
                          <w:color w:val="FF0000"/>
                        </w:rPr>
                      </w:pPr>
                    </w:p>
                    <w:p w14:paraId="6F01A0CA" w14:textId="77777777" w:rsidR="00AB297B" w:rsidRDefault="00AB297B" w:rsidP="00AB297B">
                      <w:pPr>
                        <w:jc w:val="both"/>
                        <w:rPr>
                          <w:color w:val="FF0000"/>
                        </w:rPr>
                      </w:pPr>
                    </w:p>
                    <w:p w14:paraId="2C82673C" w14:textId="77777777" w:rsidR="00AB297B" w:rsidRDefault="00AB297B" w:rsidP="00AB297B">
                      <w:pPr>
                        <w:jc w:val="both"/>
                      </w:pPr>
                    </w:p>
                  </w:txbxContent>
                </v:textbox>
                <w10:wrap anchorx="margin"/>
              </v:rect>
            </w:pict>
          </mc:Fallback>
        </mc:AlternateContent>
      </w:r>
    </w:p>
    <w:p w14:paraId="49B966FE" w14:textId="4E5A705E" w:rsidR="00754182" w:rsidRDefault="00754182" w:rsidP="00280275"/>
    <w:p w14:paraId="2DA63595" w14:textId="59D30F8C" w:rsidR="00D056EA" w:rsidRDefault="00D056EA" w:rsidP="00280275"/>
    <w:p w14:paraId="366BDF82" w14:textId="502766EE" w:rsidR="005C4C62" w:rsidRDefault="005C4C62" w:rsidP="00280275"/>
    <w:p w14:paraId="21ED90AD" w14:textId="4C3355F8" w:rsidR="005C4C62" w:rsidRDefault="005C4C62" w:rsidP="00280275"/>
    <w:p w14:paraId="30BF95E1" w14:textId="49E08FC7" w:rsidR="005C4C62" w:rsidRDefault="00B16BD4" w:rsidP="00D056EA">
      <w:pPr>
        <w:pStyle w:val="Rubrik3"/>
        <w:numPr>
          <w:ilvl w:val="2"/>
          <w:numId w:val="7"/>
        </w:numPr>
      </w:pPr>
      <w:r w:rsidRPr="00BC626C">
        <w:rPr>
          <w:rFonts w:ascii="Franklin Gothic Book" w:hAnsi="Franklin Gothic Book"/>
          <w:b/>
          <w:bCs/>
          <w:noProof/>
        </w:rPr>
        <w:lastRenderedPageBreak/>
        <mc:AlternateContent>
          <mc:Choice Requires="wps">
            <w:drawing>
              <wp:anchor distT="0" distB="0" distL="114300" distR="114300" simplePos="0" relativeHeight="251658376" behindDoc="0" locked="0" layoutInCell="1" allowOverlap="1" wp14:anchorId="71294D18" wp14:editId="7F3ADE04">
                <wp:simplePos x="0" y="0"/>
                <wp:positionH relativeFrom="margin">
                  <wp:posOffset>-996950</wp:posOffset>
                </wp:positionH>
                <wp:positionV relativeFrom="paragraph">
                  <wp:posOffset>-888175</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4" style="position:absolute;left:0;text-align:left;margin-left:-78.5pt;margin-top:-69.95pt;width:609.4pt;height:56.6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CbrZOsjAIAAJsFAAAOAAAAAAAAAAAAAAAAAC4CAABkcnMvZTJvRG9jLnhtbFBL&#10;AQItABQABgAIAAAAIQCH0akm4wAAAA4BAAAPAAAAAAAAAAAAAAAAAOYEAABkcnMvZG93bnJldi54&#10;bWxQSwUGAAAAAAQABADzAAAA9gUAAAAA&#10;" fillcolor="#2b4c8d" strokecolor="#2b4c8d" strokeweight="1pt">
                <v:textbo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v:textbox>
                <w10:wrap anchorx="margin"/>
              </v:rect>
            </w:pict>
          </mc:Fallback>
        </mc:AlternateContent>
      </w:r>
      <w:r w:rsidR="005C4C62">
        <w:t>Antal arbetsskad</w:t>
      </w:r>
      <w:r w:rsidR="00045D15">
        <w:t>or</w:t>
      </w:r>
      <w:r w:rsidR="005C4C62">
        <w:t xml:space="preserve"> </w:t>
      </w:r>
      <w:r w:rsidR="008F10FF">
        <w:t xml:space="preserve">per kategori </w:t>
      </w:r>
      <w:r w:rsidR="00045D15">
        <w:t>(</w:t>
      </w:r>
      <w:r w:rsidR="00D056EA">
        <w:t>tillbud och olycka</w:t>
      </w:r>
      <w:r w:rsidR="00045D15">
        <w:t>)</w:t>
      </w:r>
    </w:p>
    <w:p w14:paraId="64C06E1B" w14:textId="214C882D" w:rsidR="008078F3" w:rsidRPr="00045D15" w:rsidRDefault="00B24684" w:rsidP="00280275">
      <w:pPr>
        <w:rPr>
          <w:rFonts w:ascii="Franklin Gothic Book" w:hAnsi="Franklin Gothic Book"/>
        </w:rPr>
      </w:pPr>
      <w:r>
        <w:rPr>
          <w:rFonts w:ascii="Franklin Gothic Book" w:hAnsi="Franklin Gothic Book"/>
        </w:rPr>
        <w:t>Ska</w:t>
      </w:r>
      <w:r w:rsidRPr="005C7480">
        <w:rPr>
          <w:rFonts w:ascii="Franklin Gothic Book" w:hAnsi="Franklin Gothic Book"/>
        </w:rPr>
        <w:t xml:space="preserve"> uppdateras</w:t>
      </w:r>
      <w:r w:rsidR="001F41F2">
        <w:rPr>
          <w:rFonts w:ascii="Franklin Gothic Book" w:hAnsi="Franklin Gothic Book"/>
        </w:rPr>
        <w:t>.</w:t>
      </w:r>
    </w:p>
    <w:p w14:paraId="15379817" w14:textId="407CFD28" w:rsidR="008078F3" w:rsidRDefault="008078F3" w:rsidP="00280275"/>
    <w:p w14:paraId="1A7A18BD" w14:textId="56BC6B59" w:rsidR="008078F3" w:rsidRDefault="008078F3" w:rsidP="00280275"/>
    <w:p w14:paraId="5B3BBD29" w14:textId="2CE5A125" w:rsidR="008078F3" w:rsidRDefault="008078F3" w:rsidP="00280275"/>
    <w:p w14:paraId="0DFFBD3E" w14:textId="6C0A5A60" w:rsidR="008078F3" w:rsidRDefault="008078F3" w:rsidP="00280275"/>
    <w:p w14:paraId="78F77FF4" w14:textId="77777777" w:rsidR="00754182" w:rsidRDefault="00754182" w:rsidP="00280275"/>
    <w:p w14:paraId="45DB4ED8" w14:textId="77777777" w:rsidR="00754182" w:rsidRDefault="00754182" w:rsidP="00280275"/>
    <w:p w14:paraId="5FDA6634" w14:textId="77777777" w:rsidR="00363DB2" w:rsidRDefault="00363DB2" w:rsidP="00280275"/>
    <w:p w14:paraId="1B9A83AD" w14:textId="77777777" w:rsidR="00363DB2" w:rsidRDefault="00363DB2" w:rsidP="00280275"/>
    <w:p w14:paraId="33F9CE02" w14:textId="77777777" w:rsidR="00363DB2" w:rsidRDefault="00363DB2" w:rsidP="00280275"/>
    <w:p w14:paraId="515B919F" w14:textId="77777777" w:rsidR="00363DB2" w:rsidRDefault="00363DB2" w:rsidP="00280275"/>
    <w:p w14:paraId="1566BCFB" w14:textId="77777777" w:rsidR="00363DB2" w:rsidRDefault="00363DB2" w:rsidP="00280275"/>
    <w:p w14:paraId="5DF3DA60" w14:textId="77777777" w:rsidR="00363DB2" w:rsidRDefault="00363DB2" w:rsidP="00280275"/>
    <w:p w14:paraId="7584C44C" w14:textId="77777777" w:rsidR="00363DB2" w:rsidRDefault="00363DB2" w:rsidP="00280275"/>
    <w:p w14:paraId="19104847" w14:textId="77777777" w:rsidR="00363DB2" w:rsidRDefault="00363DB2" w:rsidP="00280275"/>
    <w:p w14:paraId="538F0132" w14:textId="77777777" w:rsidR="00363DB2" w:rsidRDefault="00363DB2" w:rsidP="00280275"/>
    <w:p w14:paraId="6835FE83" w14:textId="77777777" w:rsidR="00363DB2" w:rsidRDefault="00363DB2" w:rsidP="00280275"/>
    <w:p w14:paraId="7C974248" w14:textId="77777777" w:rsidR="00363DB2" w:rsidRDefault="00363DB2" w:rsidP="00280275"/>
    <w:p w14:paraId="343571D4" w14:textId="77777777" w:rsidR="00363DB2" w:rsidRDefault="00363DB2" w:rsidP="00280275"/>
    <w:p w14:paraId="5AFD64F2" w14:textId="77777777" w:rsidR="00363DB2" w:rsidRDefault="00363DB2" w:rsidP="00280275"/>
    <w:p w14:paraId="677E2615" w14:textId="77777777" w:rsidR="00363DB2" w:rsidRDefault="00363DB2" w:rsidP="00280275"/>
    <w:p w14:paraId="0FE7AEFD" w14:textId="77777777" w:rsidR="00363DB2" w:rsidRDefault="00363DB2" w:rsidP="00280275"/>
    <w:p w14:paraId="5DF0232F" w14:textId="77777777" w:rsidR="00363DB2" w:rsidRDefault="00363DB2" w:rsidP="00280275"/>
    <w:p w14:paraId="234ECD60" w14:textId="77777777" w:rsidR="00754182" w:rsidRDefault="00754182" w:rsidP="00280275"/>
    <w:p w14:paraId="012F4C67" w14:textId="77777777" w:rsidR="00B16BD4" w:rsidRDefault="00B16BD4" w:rsidP="00280275"/>
    <w:p w14:paraId="2DE3322D" w14:textId="77777777" w:rsidR="00B16BD4" w:rsidRDefault="00B16BD4" w:rsidP="00280275"/>
    <w:p w14:paraId="57E739E2" w14:textId="77777777" w:rsidR="006D3381" w:rsidRDefault="006D3381" w:rsidP="00280275"/>
    <w:p w14:paraId="5502639F" w14:textId="77777777" w:rsidR="00754182" w:rsidRDefault="00754182" w:rsidP="00280275"/>
    <w:p w14:paraId="01BEED15" w14:textId="5A234CA4" w:rsidR="00121C35" w:rsidRDefault="00121C35" w:rsidP="00280275"/>
    <w:p w14:paraId="415C6D64" w14:textId="77777777" w:rsidR="008078F3" w:rsidRDefault="008078F3" w:rsidP="00280275"/>
    <w:p w14:paraId="2C74F793" w14:textId="726AA11A" w:rsidR="001A0AA1" w:rsidRDefault="001A0AA1" w:rsidP="00EC3AF3">
      <w:pPr>
        <w:rPr>
          <w:rFonts w:ascii="Franklin Gothic Book" w:hAnsi="Franklin Gothic Book"/>
        </w:rPr>
      </w:pPr>
    </w:p>
    <w:p w14:paraId="72E7E739" w14:textId="56A352AA" w:rsidR="006D3381" w:rsidRDefault="006D3381" w:rsidP="0095191F">
      <w:pPr>
        <w:pStyle w:val="Rubrik3"/>
        <w:numPr>
          <w:ilvl w:val="2"/>
          <w:numId w:val="28"/>
        </w:numPr>
        <w:spacing w:before="120" w:after="120" w:line="240" w:lineRule="auto"/>
      </w:pPr>
      <w:r w:rsidRPr="00ED3857">
        <w:rPr>
          <w:rFonts w:ascii="Franklin Gothic Book" w:hAnsi="Franklin Gothic Book"/>
          <w:b/>
          <w:bCs/>
          <w:noProof/>
        </w:rPr>
        <w:lastRenderedPageBreak/>
        <mc:AlternateContent>
          <mc:Choice Requires="wps">
            <w:drawing>
              <wp:anchor distT="0" distB="0" distL="114300" distR="114300" simplePos="0" relativeHeight="251658275" behindDoc="0" locked="0" layoutInCell="1" allowOverlap="1" wp14:anchorId="55F3CECE" wp14:editId="1FE7CB89">
                <wp:simplePos x="0" y="0"/>
                <wp:positionH relativeFrom="margin">
                  <wp:align>center</wp:align>
                </wp:positionH>
                <wp:positionV relativeFrom="paragraph">
                  <wp:posOffset>-898980</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5" style="position:absolute;left:0;text-align:left;margin-left:0;margin-top:-70.8pt;width:609.4pt;height:56.65pt;z-index:2516582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sh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xSKaxqOtLY4PQMC2/eUdv1X45nfMhwcG2FBY&#10;Jjgkwj0uUts6p7aTKCkt/HrrPNpjnaOWkhobNKf+556BoER/NdgBi/F0Gjs6baaz+QQ38FKzfakx&#10;+2pjsZTGOI4cT2K0D7oXJdjqGWfJOt6KKmY43p1THqDfbEI7OHAacbFeJzPsYsfCnXl0PIJHomNN&#10;PzXPDFxX+AFb5pvtm5ktX9V/axs9jV3vg5UqNceJ1+4JcAKkWuqmVRwxL/fJ6jRTV78B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BNz1shjAIAAJsFAAAOAAAAAAAAAAAAAAAAAC4CAABkcnMvZTJvRG9jLnhtbFBLAQIt&#10;ABQABgAIAAAAIQC90un34AAAAAoBAAAPAAAAAAAAAAAAAAAAAOYEAABkcnMvZG93bnJldi54bWxQ&#10;SwUGAAAAAAQABADzAAAA8wUAAAAA&#10;" fillcolor="#2b4c8d" strokecolor="#2b4c8d" strokeweight="1pt">
                <v:textbo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6724AB2C" w14:textId="58A0E429" w:rsidR="006D3381" w:rsidRPr="00B86968" w:rsidRDefault="00F257AF" w:rsidP="00B86968">
      <w:pPr>
        <w:spacing w:after="0" w:line="240" w:lineRule="auto"/>
        <w:jc w:val="both"/>
        <w:rPr>
          <w:rFonts w:ascii="Franklin Gothic Book" w:hAnsi="Franklin Gothic Book"/>
        </w:rPr>
      </w:pPr>
      <w:r w:rsidRPr="00B86968">
        <w:rPr>
          <w:rFonts w:ascii="Franklin Gothic Book" w:hAnsi="Franklin Gothic Book"/>
          <w:noProof/>
        </w:rPr>
        <w:t xml:space="preserve">Årsarbetare används oftast som en ackumulerad uppgift från årets </w:t>
      </w:r>
      <w:r w:rsidR="00B1164F" w:rsidRPr="00B86968">
        <w:rPr>
          <w:rFonts w:ascii="Franklin Gothic Book" w:hAnsi="Franklin Gothic Book"/>
          <w:noProof/>
        </w:rPr>
        <w:t xml:space="preserve">början. En årsarbetare motsvarar 1600 arbetade timmar och årsarbetarna är </w:t>
      </w:r>
      <w:r w:rsidR="0028664A" w:rsidRPr="00B86968">
        <w:rPr>
          <w:rFonts w:ascii="Franklin Gothic Book" w:hAnsi="Franklin Gothic Book"/>
          <w:noProof/>
        </w:rPr>
        <w:t>”</w:t>
      </w:r>
      <w:r w:rsidR="00B1164F" w:rsidRPr="00B86968">
        <w:rPr>
          <w:rFonts w:ascii="Franklin Gothic Book" w:hAnsi="Franklin Gothic Book"/>
          <w:noProof/>
        </w:rPr>
        <w:t>fär</w:t>
      </w:r>
      <w:r w:rsidR="0028664A" w:rsidRPr="00B86968">
        <w:rPr>
          <w:rFonts w:ascii="Franklin Gothic Book" w:hAnsi="Franklin Gothic Book"/>
          <w:noProof/>
        </w:rPr>
        <w:t>diga” för helt kalenderår. För enstaka månad eller för del av år</w:t>
      </w:r>
      <w:r w:rsidR="00B86968" w:rsidRPr="00B86968">
        <w:rPr>
          <w:rFonts w:ascii="Franklin Gothic Book" w:hAnsi="Franklin Gothic Book"/>
          <w:noProof/>
        </w:rPr>
        <w:t xml:space="preserve"> blir antalet lägre.</w:t>
      </w:r>
    </w:p>
    <w:p w14:paraId="012623EC" w14:textId="341509AB" w:rsidR="009E545A" w:rsidRDefault="009E545A" w:rsidP="00EC3AF3">
      <w:pPr>
        <w:spacing w:after="0" w:line="240" w:lineRule="auto"/>
        <w:rPr>
          <w:noProof/>
        </w:rPr>
      </w:pPr>
    </w:p>
    <w:p w14:paraId="1AA5D080" w14:textId="4F917453" w:rsidR="006D3381" w:rsidRDefault="00C50208" w:rsidP="00EC3AF3">
      <w:pPr>
        <w:spacing w:after="0" w:line="240" w:lineRule="auto"/>
        <w:rPr>
          <w:noProof/>
        </w:rPr>
      </w:pPr>
      <w:r>
        <w:rPr>
          <w:noProof/>
        </w:rPr>
        <mc:AlternateContent>
          <mc:Choice Requires="wps">
            <w:drawing>
              <wp:anchor distT="0" distB="0" distL="114300" distR="114300" simplePos="0" relativeHeight="251658377" behindDoc="0" locked="0" layoutInCell="1" allowOverlap="1" wp14:anchorId="47A3A439" wp14:editId="765A32E2">
                <wp:simplePos x="0" y="0"/>
                <wp:positionH relativeFrom="column">
                  <wp:posOffset>4469012</wp:posOffset>
                </wp:positionH>
                <wp:positionV relativeFrom="paragraph">
                  <wp:posOffset>11917</wp:posOffset>
                </wp:positionV>
                <wp:extent cx="1295400" cy="3733328"/>
                <wp:effectExtent l="0" t="0" r="19050" b="19685"/>
                <wp:wrapNone/>
                <wp:docPr id="268" name="Rectangle 8"/>
                <wp:cNvGraphicFramePr/>
                <a:graphic xmlns:a="http://schemas.openxmlformats.org/drawingml/2006/main">
                  <a:graphicData uri="http://schemas.microsoft.com/office/word/2010/wordprocessingShape">
                    <wps:wsp>
                      <wps:cNvSpPr/>
                      <wps:spPr>
                        <a:xfrm>
                          <a:off x="0" y="0"/>
                          <a:ext cx="1295400" cy="3733328"/>
                        </a:xfrm>
                        <a:prstGeom prst="rect">
                          <a:avLst/>
                        </a:prstGeom>
                        <a:solidFill>
                          <a:srgbClr val="2B4C8D"/>
                        </a:solidFill>
                        <a:ln w="19050">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752CA" w14:textId="207277DF" w:rsidR="00420223" w:rsidRPr="00420223" w:rsidRDefault="00420223" w:rsidP="00420223">
                            <w:pPr>
                              <w:spacing w:before="120"/>
                              <w:jc w:val="center"/>
                              <w:rPr>
                                <w:rFonts w:ascii="Franklin Gothic Demi" w:hAnsi="Franklin Gothic Demi"/>
                                <w:color w:val="FFFFFF" w:themeColor="light1"/>
                                <w:sz w:val="28"/>
                                <w:szCs w:val="28"/>
                              </w:rPr>
                            </w:pPr>
                            <w:r>
                              <w:rPr>
                                <w:rFonts w:ascii="Franklin Gothic Demi" w:hAnsi="Franklin Gothic Demi"/>
                                <w:color w:val="FFFFFF" w:themeColor="light1"/>
                                <w:sz w:val="28"/>
                                <w:szCs w:val="28"/>
                              </w:rPr>
                              <w:t>GS dec 2021:</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1221,9</w:t>
                            </w:r>
                          </w:p>
                          <w:p w14:paraId="45358793" w14:textId="77777777" w:rsidR="00420223" w:rsidRDefault="00420223" w:rsidP="00420223">
                            <w:pPr>
                              <w:jc w:val="center"/>
                              <w:rPr>
                                <w:rFonts w:ascii="Franklin Gothic Demi" w:hAnsi="Franklin Gothic Demi"/>
                                <w:color w:val="FFFFFF" w:themeColor="light1"/>
                                <w:sz w:val="28"/>
                                <w:szCs w:val="28"/>
                              </w:rPr>
                            </w:pPr>
                          </w:p>
                          <w:p w14:paraId="76D16C8B" w14:textId="77777777" w:rsidR="00420223" w:rsidRDefault="00420223" w:rsidP="00420223">
                            <w:pPr>
                              <w:jc w:val="center"/>
                              <w:rPr>
                                <w:rFonts w:ascii="Franklin Gothic Demi" w:hAnsi="Franklin Gothic Demi"/>
                                <w:color w:val="FFFFFF" w:themeColor="light1"/>
                                <w:sz w:val="28"/>
                                <w:szCs w:val="28"/>
                              </w:rPr>
                            </w:pPr>
                          </w:p>
                          <w:p w14:paraId="2041F47F" w14:textId="77777777" w:rsidR="00420223" w:rsidRDefault="00420223" w:rsidP="00420223">
                            <w:pPr>
                              <w:jc w:val="center"/>
                              <w:rPr>
                                <w:rFonts w:ascii="Franklin Gothic Demi" w:hAnsi="Franklin Gothic Demi"/>
                                <w:color w:val="FFFFFF" w:themeColor="light1"/>
                                <w:sz w:val="28"/>
                                <w:szCs w:val="28"/>
                              </w:rPr>
                            </w:pPr>
                          </w:p>
                          <w:p w14:paraId="5E95248E" w14:textId="1538A65D" w:rsidR="00420223" w:rsidRPr="00420223" w:rsidRDefault="00420223" w:rsidP="00420223">
                            <w:pPr>
                              <w:jc w:val="center"/>
                              <w:rPr>
                                <w:rFonts w:ascii="Franklin Gothic Demi" w:hAnsi="Franklin Gothic Demi"/>
                                <w:color w:val="FFFFFF" w:themeColor="light1"/>
                                <w:sz w:val="28"/>
                                <w:szCs w:val="28"/>
                              </w:rPr>
                            </w:pPr>
                            <w:r>
                              <w:rPr>
                                <w:rFonts w:ascii="Franklin Gothic Demi" w:hAnsi="Franklin Gothic Demi"/>
                                <w:color w:val="FFFFFF" w:themeColor="light1"/>
                                <w:sz w:val="28"/>
                                <w:szCs w:val="28"/>
                              </w:rPr>
                              <w:t>GS jul 2021:</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721,4</w:t>
                            </w:r>
                          </w:p>
                          <w:p w14:paraId="360578C9" w14:textId="77777777" w:rsidR="00420223" w:rsidRDefault="00420223" w:rsidP="00420223">
                            <w:pPr>
                              <w:jc w:val="center"/>
                              <w:textAlignment w:val="baseline"/>
                              <w:rPr>
                                <w:rFonts w:ascii="Franklin Gothic Demi" w:hAnsi="Franklin Gothic Demi"/>
                                <w:color w:val="FFFFFF" w:themeColor="light1"/>
                                <w:sz w:val="28"/>
                                <w:szCs w:val="28"/>
                              </w:rPr>
                            </w:pPr>
                          </w:p>
                          <w:p w14:paraId="4F8DDADE" w14:textId="77777777" w:rsidR="00420223" w:rsidRDefault="00420223" w:rsidP="00420223">
                            <w:pPr>
                              <w:jc w:val="center"/>
                              <w:textAlignment w:val="baseline"/>
                              <w:rPr>
                                <w:rFonts w:ascii="Franklin Gothic Demi" w:hAnsi="Franklin Gothic Demi"/>
                                <w:color w:val="FFFFFF" w:themeColor="light1"/>
                                <w:sz w:val="28"/>
                                <w:szCs w:val="28"/>
                              </w:rPr>
                            </w:pPr>
                          </w:p>
                          <w:p w14:paraId="43471A90" w14:textId="475A5A21" w:rsidR="00420223" w:rsidRPr="00420223" w:rsidRDefault="00420223" w:rsidP="00420223">
                            <w:pPr>
                              <w:jc w:val="center"/>
                              <w:textAlignment w:val="baseline"/>
                              <w:rPr>
                                <w:rFonts w:ascii="Franklin Gothic Demi" w:hAnsi="Franklin Gothic Demi"/>
                                <w:color w:val="FFFFFF" w:themeColor="light1"/>
                                <w:sz w:val="28"/>
                                <w:szCs w:val="28"/>
                              </w:rPr>
                            </w:pPr>
                            <w:r>
                              <w:rPr>
                                <w:rFonts w:ascii="Franklin Gothic Demi" w:hAnsi="Franklin Gothic Demi"/>
                                <w:color w:val="FFFFFF" w:themeColor="light1"/>
                                <w:sz w:val="28"/>
                                <w:szCs w:val="28"/>
                              </w:rPr>
                              <w:t>GS jul 2022:</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721,9</w:t>
                            </w:r>
                          </w:p>
                        </w:txbxContent>
                      </wps:txbx>
                      <wps:bodyPr vertOverflow="clip" horzOverflow="clip" rtlCol="0" anchor="t">
                        <a:noAutofit/>
                      </wps:bodyPr>
                    </wps:wsp>
                  </a:graphicData>
                </a:graphic>
                <wp14:sizeRelV relativeFrom="margin">
                  <wp14:pctHeight>0</wp14:pctHeight>
                </wp14:sizeRelV>
              </wp:anchor>
            </w:drawing>
          </mc:Choice>
          <mc:Fallback>
            <w:pict>
              <v:rect w14:anchorId="47A3A439" id="_x0000_s1096" style="position:absolute;margin-left:351.9pt;margin-top:.95pt;width:102pt;height:293.95pt;z-index:2516583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" fillcolor="#2b4c8d" strokecolor="#2b4c8d" strokeweight="1.5pt">
                <v:textbox>
                  <w:txbxContent>
                    <w:p w14:paraId="360752CA" w14:textId="207277DF" w:rsidR="00420223" w:rsidRPr="00420223" w:rsidRDefault="00420223" w:rsidP="00420223">
                      <w:pPr>
                        <w:spacing w:before="120"/>
                        <w:jc w:val="center"/>
                        <w:rPr>
                          <w:rFonts w:ascii="Franklin Gothic Demi" w:hAnsi="Franklin Gothic Demi"/>
                          <w:color w:val="FFFFFF" w:themeColor="light1"/>
                          <w:sz w:val="28"/>
                          <w:szCs w:val="28"/>
                        </w:rPr>
                      </w:pPr>
                      <w:r>
                        <w:rPr>
                          <w:rFonts w:ascii="Franklin Gothic Demi" w:hAnsi="Franklin Gothic Demi"/>
                          <w:color w:val="FFFFFF" w:themeColor="light1"/>
                          <w:sz w:val="28"/>
                          <w:szCs w:val="28"/>
                        </w:rPr>
                        <w:t>GS dec 2021:</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1221,9</w:t>
                      </w:r>
                    </w:p>
                    <w:p w14:paraId="45358793" w14:textId="77777777" w:rsidR="00420223" w:rsidRDefault="00420223" w:rsidP="00420223">
                      <w:pPr>
                        <w:jc w:val="center"/>
                        <w:rPr>
                          <w:rFonts w:ascii="Franklin Gothic Demi" w:hAnsi="Franklin Gothic Demi"/>
                          <w:color w:val="FFFFFF" w:themeColor="light1"/>
                          <w:sz w:val="28"/>
                          <w:szCs w:val="28"/>
                        </w:rPr>
                      </w:pPr>
                    </w:p>
                    <w:p w14:paraId="76D16C8B" w14:textId="77777777" w:rsidR="00420223" w:rsidRDefault="00420223" w:rsidP="00420223">
                      <w:pPr>
                        <w:jc w:val="center"/>
                        <w:rPr>
                          <w:rFonts w:ascii="Franklin Gothic Demi" w:hAnsi="Franklin Gothic Demi"/>
                          <w:color w:val="FFFFFF" w:themeColor="light1"/>
                          <w:sz w:val="28"/>
                          <w:szCs w:val="28"/>
                        </w:rPr>
                      </w:pPr>
                    </w:p>
                    <w:p w14:paraId="2041F47F" w14:textId="77777777" w:rsidR="00420223" w:rsidRDefault="00420223" w:rsidP="00420223">
                      <w:pPr>
                        <w:jc w:val="center"/>
                        <w:rPr>
                          <w:rFonts w:ascii="Franklin Gothic Demi" w:hAnsi="Franklin Gothic Demi"/>
                          <w:color w:val="FFFFFF" w:themeColor="light1"/>
                          <w:sz w:val="28"/>
                          <w:szCs w:val="28"/>
                        </w:rPr>
                      </w:pPr>
                    </w:p>
                    <w:p w14:paraId="5E95248E" w14:textId="1538A65D" w:rsidR="00420223" w:rsidRPr="00420223" w:rsidRDefault="00420223" w:rsidP="00420223">
                      <w:pPr>
                        <w:jc w:val="center"/>
                        <w:rPr>
                          <w:rFonts w:ascii="Franklin Gothic Demi" w:hAnsi="Franklin Gothic Demi"/>
                          <w:color w:val="FFFFFF" w:themeColor="light1"/>
                          <w:sz w:val="28"/>
                          <w:szCs w:val="28"/>
                        </w:rPr>
                      </w:pPr>
                      <w:r>
                        <w:rPr>
                          <w:rFonts w:ascii="Franklin Gothic Demi" w:hAnsi="Franklin Gothic Demi"/>
                          <w:color w:val="FFFFFF" w:themeColor="light1"/>
                          <w:sz w:val="28"/>
                          <w:szCs w:val="28"/>
                        </w:rPr>
                        <w:t>GS jul 2021:</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721,4</w:t>
                      </w:r>
                    </w:p>
                    <w:p w14:paraId="360578C9" w14:textId="77777777" w:rsidR="00420223" w:rsidRDefault="00420223" w:rsidP="00420223">
                      <w:pPr>
                        <w:jc w:val="center"/>
                        <w:textAlignment w:val="baseline"/>
                        <w:rPr>
                          <w:rFonts w:ascii="Franklin Gothic Demi" w:hAnsi="Franklin Gothic Demi"/>
                          <w:color w:val="FFFFFF" w:themeColor="light1"/>
                          <w:sz w:val="28"/>
                          <w:szCs w:val="28"/>
                        </w:rPr>
                      </w:pPr>
                    </w:p>
                    <w:p w14:paraId="4F8DDADE" w14:textId="77777777" w:rsidR="00420223" w:rsidRDefault="00420223" w:rsidP="00420223">
                      <w:pPr>
                        <w:jc w:val="center"/>
                        <w:textAlignment w:val="baseline"/>
                        <w:rPr>
                          <w:rFonts w:ascii="Franklin Gothic Demi" w:hAnsi="Franklin Gothic Demi"/>
                          <w:color w:val="FFFFFF" w:themeColor="light1"/>
                          <w:sz w:val="28"/>
                          <w:szCs w:val="28"/>
                        </w:rPr>
                      </w:pPr>
                    </w:p>
                    <w:p w14:paraId="43471A90" w14:textId="475A5A21" w:rsidR="00420223" w:rsidRPr="00420223" w:rsidRDefault="00420223" w:rsidP="00420223">
                      <w:pPr>
                        <w:jc w:val="center"/>
                        <w:textAlignment w:val="baseline"/>
                        <w:rPr>
                          <w:rFonts w:ascii="Franklin Gothic Demi" w:hAnsi="Franklin Gothic Demi"/>
                          <w:color w:val="FFFFFF" w:themeColor="light1"/>
                          <w:sz w:val="28"/>
                          <w:szCs w:val="28"/>
                        </w:rPr>
                      </w:pPr>
                      <w:r>
                        <w:rPr>
                          <w:rFonts w:ascii="Franklin Gothic Demi" w:hAnsi="Franklin Gothic Demi"/>
                          <w:color w:val="FFFFFF" w:themeColor="light1"/>
                          <w:sz w:val="28"/>
                          <w:szCs w:val="28"/>
                        </w:rPr>
                        <w:t>GS jul 2022:</w:t>
                      </w:r>
                      <w:r>
                        <w:rPr>
                          <w:rFonts w:ascii="Franklin Gothic Demi" w:hAnsi="Franklin Gothic Demi"/>
                          <w:color w:val="FFFFFF" w:themeColor="light1"/>
                          <w:sz w:val="28"/>
                          <w:szCs w:val="28"/>
                        </w:rPr>
                        <w:br/>
                      </w:r>
                      <w:r>
                        <w:rPr>
                          <w:rFonts w:ascii="Franklin Gothic Demi" w:hAnsi="Franklin Gothic Demi"/>
                          <w:color w:val="FFFFFF" w:themeColor="light1"/>
                          <w:sz w:val="40"/>
                          <w:szCs w:val="40"/>
                        </w:rPr>
                        <w:t>721,9</w:t>
                      </w:r>
                    </w:p>
                  </w:txbxContent>
                </v:textbox>
              </v:rect>
            </w:pict>
          </mc:Fallback>
        </mc:AlternateContent>
      </w:r>
      <w:r>
        <w:rPr>
          <w:noProof/>
        </w:rPr>
        <w:drawing>
          <wp:inline distT="0" distB="0" distL="0" distR="0" wp14:anchorId="4EC284C7" wp14:editId="4504D971">
            <wp:extent cx="4464000" cy="3744000"/>
            <wp:effectExtent l="0" t="0" r="13335" b="8890"/>
            <wp:docPr id="228" name="Chart 228">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C08EFFD" w14:textId="2A152AB0" w:rsidR="006D3381" w:rsidRDefault="00B86968" w:rsidP="00EC3AF3">
      <w:pPr>
        <w:spacing w:after="0" w:line="240" w:lineRule="auto"/>
        <w:rPr>
          <w:rFonts w:ascii="Franklin Gothic Book" w:hAnsi="Franklin Gothic Book"/>
          <w:i/>
          <w:sz w:val="20"/>
          <w:szCs w:val="20"/>
        </w:rPr>
      </w:pPr>
      <w:r w:rsidRPr="00921860">
        <w:rPr>
          <w:rFonts w:ascii="Franklin Gothic Book" w:hAnsi="Franklin Gothic Book"/>
          <w:i/>
          <w:iCs/>
          <w:noProof/>
          <w:sz w:val="20"/>
          <w:szCs w:val="20"/>
        </w:rPr>
        <w:t>Källa: B</w:t>
      </w:r>
      <w:r w:rsidR="00921860" w:rsidRPr="00921860">
        <w:rPr>
          <w:rFonts w:ascii="Franklin Gothic Book" w:hAnsi="Franklin Gothic Book"/>
          <w:i/>
          <w:iCs/>
          <w:noProof/>
          <w:sz w:val="20"/>
          <w:szCs w:val="20"/>
        </w:rPr>
        <w:t>okksus</w:t>
      </w:r>
    </w:p>
    <w:p w14:paraId="08B2696B" w14:textId="77777777" w:rsidR="00921860" w:rsidRPr="00921860" w:rsidRDefault="00921860" w:rsidP="00EC3AF3">
      <w:pPr>
        <w:spacing w:after="0" w:line="240" w:lineRule="auto"/>
        <w:rPr>
          <w:rFonts w:ascii="Franklin Gothic Book" w:hAnsi="Franklin Gothic Book"/>
          <w:b/>
          <w:bCs/>
          <w:i/>
          <w:iCs/>
          <w:sz w:val="20"/>
          <w:szCs w:val="20"/>
        </w:rPr>
      </w:pPr>
    </w:p>
    <w:p w14:paraId="1F068AB1" w14:textId="12C92335" w:rsidR="00EA38C1" w:rsidRPr="008430BA" w:rsidRDefault="00EA38C1" w:rsidP="005D5165">
      <w:pPr>
        <w:pStyle w:val="Rubrik3"/>
        <w:numPr>
          <w:ilvl w:val="2"/>
          <w:numId w:val="28"/>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24DE54FC" w14:textId="22512BA5" w:rsidR="006D3381" w:rsidRDefault="00B24684" w:rsidP="00EC3AF3">
      <w:pPr>
        <w:spacing w:after="0" w:line="240" w:lineRule="auto"/>
        <w:rPr>
          <w:noProof/>
        </w:rPr>
      </w:pPr>
      <w:bookmarkStart w:id="9" w:name="_Hlk111715764"/>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bookmarkEnd w:id="9"/>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4C0923FA"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6B6ED530" w14:textId="77777777" w:rsidR="006D3381" w:rsidRDefault="006D3381" w:rsidP="00EC3AF3">
      <w:pPr>
        <w:spacing w:after="0" w:line="240" w:lineRule="auto"/>
        <w:rPr>
          <w:noProof/>
        </w:rPr>
      </w:pPr>
    </w:p>
    <w:p w14:paraId="1B6BB5E5" w14:textId="77777777" w:rsidR="006D3381" w:rsidRDefault="006D3381" w:rsidP="00EC3AF3">
      <w:pPr>
        <w:spacing w:after="0" w:line="240" w:lineRule="auto"/>
        <w:rPr>
          <w:noProof/>
        </w:rPr>
      </w:pPr>
    </w:p>
    <w:p w14:paraId="10F035A9"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626DAF77" w14:textId="7D9F7E2D" w:rsidR="00B278EC" w:rsidRPr="00C13D42" w:rsidRDefault="00B278EC" w:rsidP="00EC3AF3">
      <w:pPr>
        <w:spacing w:after="0" w:line="240" w:lineRule="auto"/>
        <w:rPr>
          <w:rFonts w:ascii="Franklin Gothic Book" w:hAnsi="Franklin Gothic Book"/>
          <w:b/>
          <w:sz w:val="20"/>
          <w:szCs w:val="20"/>
        </w:rPr>
      </w:pPr>
    </w:p>
    <w:p w14:paraId="5F66DC30" w14:textId="77777777" w:rsidR="00D84B56" w:rsidRDefault="00D84B56" w:rsidP="00EA38C1">
      <w:pPr>
        <w:spacing w:before="120" w:after="120" w:line="240" w:lineRule="auto"/>
        <w:rPr>
          <w:rFonts w:ascii="Franklin Gothic Book" w:hAnsi="Franklin Gothic Book"/>
          <w:b/>
        </w:rPr>
      </w:pPr>
    </w:p>
    <w:p w14:paraId="7D6FBA70" w14:textId="77777777" w:rsidR="00D84B56" w:rsidRDefault="00D84B56" w:rsidP="00EA38C1">
      <w:pPr>
        <w:spacing w:before="120" w:after="120" w:line="240" w:lineRule="auto"/>
        <w:rPr>
          <w:rFonts w:ascii="Franklin Gothic Book" w:hAnsi="Franklin Gothic Book"/>
          <w:b/>
        </w:rPr>
      </w:pPr>
    </w:p>
    <w:p w14:paraId="590373C1" w14:textId="770D3D0B" w:rsidR="00EA38C1" w:rsidRDefault="00422C48" w:rsidP="005D5165">
      <w:pPr>
        <w:pStyle w:val="Rubrik3"/>
        <w:numPr>
          <w:ilvl w:val="2"/>
          <w:numId w:val="28"/>
        </w:numPr>
        <w:spacing w:before="120" w:after="120" w:line="240" w:lineRule="auto"/>
      </w:pPr>
      <w:r w:rsidRPr="00422C48">
        <w:rPr>
          <w:bCs/>
          <w:noProof/>
        </w:rPr>
        <w:lastRenderedPageBreak/>
        <mc:AlternateContent>
          <mc:Choice Requires="wps">
            <w:drawing>
              <wp:anchor distT="0" distB="0" distL="114300" distR="114300" simplePos="0" relativeHeight="251658338"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A620DA">
                              <w:rPr>
                                <w:color w:val="FFFFFF" w:themeColor="background1"/>
                                <w:sz w:val="44"/>
                                <w:szCs w:val="44"/>
                                <w:lang w:val="en-US"/>
                              </w:rPr>
                              <w:t>7</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7" style="position:absolute;left:0;text-align:left;margin-left:-78.5pt;margin-top:-70.45pt;width:609.45pt;height:56.7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np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" fillcolor="#2b4c8d" strokecolor="#2b4c8d" strokeweight="1pt">
                <v:textbo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A620DA">
                        <w:rPr>
                          <w:color w:val="FFFFFF" w:themeColor="background1"/>
                          <w:sz w:val="44"/>
                          <w:szCs w:val="44"/>
                          <w:lang w:val="en-US"/>
                        </w:rPr>
                        <w:t>7</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4A78958E" w14:textId="77777777" w:rsidR="00574027" w:rsidRDefault="00574027" w:rsidP="00574027">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8817219" w14:textId="77777777"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61C7B744" w:rsidR="00DE35EE" w:rsidRPr="00EC5A69" w:rsidRDefault="4E57F72F" w:rsidP="005D5165">
      <w:pPr>
        <w:pStyle w:val="Rubrik3"/>
        <w:numPr>
          <w:ilvl w:val="2"/>
          <w:numId w:val="28"/>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6789DA38"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587362" w:rsidRPr="00DB4972">
        <w:rPr>
          <w:rFonts w:ascii="Franklin Gothic Book" w:hAnsi="Franklin Gothic Book"/>
          <w:b/>
          <w:bCs/>
        </w:rPr>
        <w:t>juli</w:t>
      </w:r>
      <w:r w:rsidR="00587362">
        <w:rPr>
          <w:rFonts w:ascii="Franklin Gothic Book" w:hAnsi="Franklin Gothic Book"/>
        </w:rPr>
        <w:t xml:space="preserve"> månad.</w:t>
      </w:r>
    </w:p>
    <w:tbl>
      <w:tblPr>
        <w:tblStyle w:val="Listtabell3dekorfrg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3F3A8341"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0</w:t>
            </w:r>
          </w:p>
        </w:tc>
        <w:tc>
          <w:tcPr>
            <w:tcW w:w="1516" w:type="pct"/>
            <w:noWrap/>
            <w:tcMar>
              <w:left w:w="28" w:type="dxa"/>
              <w:right w:w="28" w:type="dxa"/>
            </w:tcMar>
            <w:vAlign w:val="center"/>
          </w:tcPr>
          <w:p w14:paraId="25AE798C" w14:textId="2344266B" w:rsidR="00163B4B" w:rsidRPr="00163B4B" w:rsidRDefault="009B575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5EBFB304" w:rsidR="00163B4B" w:rsidRPr="00163B4B" w:rsidRDefault="00163B4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2</w:t>
            </w:r>
          </w:p>
        </w:tc>
        <w:tc>
          <w:tcPr>
            <w:tcW w:w="1516" w:type="pct"/>
            <w:noWrap/>
            <w:tcMar>
              <w:left w:w="28" w:type="dxa"/>
              <w:right w:w="28" w:type="dxa"/>
            </w:tcMar>
            <w:vAlign w:val="center"/>
          </w:tcPr>
          <w:p w14:paraId="153604DB" w14:textId="74D249E7" w:rsidR="00163B4B" w:rsidRPr="00163B4B" w:rsidRDefault="004642F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18</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48211231"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1</w:t>
            </w:r>
          </w:p>
        </w:tc>
        <w:tc>
          <w:tcPr>
            <w:tcW w:w="1516" w:type="pct"/>
            <w:noWrap/>
            <w:tcMar>
              <w:left w:w="28" w:type="dxa"/>
              <w:right w:w="28" w:type="dxa"/>
            </w:tcMar>
            <w:vAlign w:val="center"/>
          </w:tcPr>
          <w:p w14:paraId="31679302" w14:textId="426A2A77"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2</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37C3CF1F" w:rsidR="00163B4B" w:rsidRPr="00163B4B" w:rsidRDefault="00163B4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1</w:t>
            </w:r>
          </w:p>
        </w:tc>
        <w:tc>
          <w:tcPr>
            <w:tcW w:w="1516" w:type="pct"/>
            <w:noWrap/>
            <w:tcMar>
              <w:left w:w="28" w:type="dxa"/>
              <w:right w:w="28" w:type="dxa"/>
            </w:tcMar>
            <w:vAlign w:val="center"/>
          </w:tcPr>
          <w:p w14:paraId="1E41B02C" w14:textId="7DEBE155" w:rsidR="00163B4B" w:rsidRPr="00163B4B" w:rsidRDefault="004642F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8</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6DEDB29F"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0</w:t>
            </w:r>
          </w:p>
        </w:tc>
        <w:tc>
          <w:tcPr>
            <w:tcW w:w="1516" w:type="pct"/>
            <w:noWrap/>
            <w:tcMar>
              <w:left w:w="28" w:type="dxa"/>
              <w:right w:w="28" w:type="dxa"/>
            </w:tcMar>
            <w:vAlign w:val="center"/>
          </w:tcPr>
          <w:p w14:paraId="652B6E0C" w14:textId="012A54DC" w:rsidR="00163B4B" w:rsidRPr="00163B4B" w:rsidRDefault="00DF2D1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36B5161B" w:rsidR="00163B4B" w:rsidRPr="00163B4B" w:rsidRDefault="00A07571"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40BD9884" w:rsidR="00163B4B" w:rsidRPr="00163B4B" w:rsidRDefault="00C13BF1"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425E871C" w:rsidR="00163B4B" w:rsidRPr="00163B4B" w:rsidRDefault="00453E3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3D83A2A6" w:rsidR="00163B4B" w:rsidRPr="00163B4B" w:rsidRDefault="008B181D"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52EA8036" w:rsidR="00163B4B" w:rsidRPr="00163B4B" w:rsidRDefault="00163B4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1</w:t>
            </w:r>
          </w:p>
        </w:tc>
        <w:tc>
          <w:tcPr>
            <w:tcW w:w="1516" w:type="pct"/>
            <w:noWrap/>
            <w:tcMar>
              <w:left w:w="28" w:type="dxa"/>
              <w:right w:w="28" w:type="dxa"/>
            </w:tcMar>
            <w:vAlign w:val="center"/>
          </w:tcPr>
          <w:p w14:paraId="2491A856" w14:textId="6C2CBD9E" w:rsidR="00163B4B" w:rsidRPr="00163B4B" w:rsidRDefault="00A100B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4F3C4171" w:rsidR="00163B4B" w:rsidRPr="00163B4B" w:rsidRDefault="00EB78C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c>
          <w:tcPr>
            <w:tcW w:w="1516" w:type="pct"/>
            <w:noWrap/>
            <w:tcMar>
              <w:left w:w="28" w:type="dxa"/>
              <w:right w:w="28" w:type="dxa"/>
            </w:tcMar>
            <w:vAlign w:val="center"/>
          </w:tcPr>
          <w:p w14:paraId="522AEEA1" w14:textId="29691465" w:rsidR="00163B4B" w:rsidRPr="00163B4B" w:rsidRDefault="00374AC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23</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5C964743" w:rsidR="00163B4B" w:rsidRPr="00163B4B" w:rsidRDefault="00453E3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10</w:t>
            </w:r>
          </w:p>
        </w:tc>
        <w:tc>
          <w:tcPr>
            <w:tcW w:w="1516" w:type="pct"/>
            <w:noWrap/>
            <w:tcMar>
              <w:left w:w="28" w:type="dxa"/>
              <w:right w:w="28" w:type="dxa"/>
            </w:tcMar>
            <w:vAlign w:val="center"/>
          </w:tcPr>
          <w:p w14:paraId="11855BDD" w14:textId="499D47E9" w:rsidR="00163B4B" w:rsidRPr="00163B4B" w:rsidRDefault="0095068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5</w:t>
            </w:r>
            <w:r w:rsidR="00596110">
              <w:rPr>
                <w:rFonts w:ascii="Franklin Gothic Book" w:eastAsia="Times New Roman" w:hAnsi="Franklin Gothic Book" w:cs="Calibri"/>
                <w:b/>
                <w:bCs/>
              </w:rPr>
              <w:t>6</w:t>
            </w:r>
          </w:p>
        </w:tc>
      </w:tr>
    </w:tbl>
    <w:p w14:paraId="253735D6" w14:textId="77777777" w:rsidR="004C0065" w:rsidRDefault="004C0065" w:rsidP="004C0065"/>
    <w:p w14:paraId="2AA7E39D" w14:textId="77777777" w:rsidR="004C0065" w:rsidRDefault="004C0065" w:rsidP="004C0065"/>
    <w:p w14:paraId="0815FE42" w14:textId="75E5B7E4" w:rsidR="004C0065" w:rsidRPr="004C0065" w:rsidRDefault="004C0065" w:rsidP="004C0065"/>
    <w:p w14:paraId="623587D4" w14:textId="62110008" w:rsidR="3CE14C21" w:rsidRDefault="004C0065" w:rsidP="005D5165">
      <w:pPr>
        <w:pStyle w:val="Rubrik3"/>
        <w:numPr>
          <w:ilvl w:val="2"/>
          <w:numId w:val="28"/>
        </w:numPr>
      </w:pPr>
      <w:r w:rsidRPr="00116CC0">
        <w:rPr>
          <w:noProof/>
          <w:color w:val="2B4C8D"/>
        </w:rPr>
        <w:lastRenderedPageBreak/>
        <mc:AlternateContent>
          <mc:Choice Requires="wps">
            <w:drawing>
              <wp:anchor distT="0" distB="0" distL="114300" distR="114300" simplePos="0" relativeHeight="251658278" behindDoc="0" locked="0" layoutInCell="1" allowOverlap="1" wp14:anchorId="329524E6" wp14:editId="700E76F6">
                <wp:simplePos x="0" y="0"/>
                <wp:positionH relativeFrom="page">
                  <wp:posOffset>-89535</wp:posOffset>
                </wp:positionH>
                <wp:positionV relativeFrom="paragraph">
                  <wp:posOffset>-899160</wp:posOffset>
                </wp:positionV>
                <wp:extent cx="7740000" cy="720000"/>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098" style="position:absolute;left:0;text-align:left;margin-left:-7.05pt;margin-top:-70.8pt;width:609.45pt;height:56.7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Ck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" fillcolor="#2b4c8d" strokecolor="#2b4c8d" strokeweight="1pt">
                <v:textbo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v:textbox>
                <w10:wrap anchorx="page"/>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729BA3EE"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61906AF0" w14:textId="31C6B8F4" w:rsidR="003F7B7C" w:rsidRPr="003F7B7C" w:rsidRDefault="0068313C" w:rsidP="004C0065">
      <w:pPr>
        <w:pStyle w:val="Rubrik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643CDCD" w14:textId="6DF3C46F" w:rsidR="00F97690" w:rsidRPr="006B085A" w:rsidRDefault="00F97690" w:rsidP="00F97690">
      <w:pPr>
        <w:spacing w:after="0"/>
        <w:rPr>
          <w:rFonts w:ascii="Franklin Gothic Book" w:hAnsi="Franklin Gothic Book"/>
          <w:i/>
          <w:sz w:val="16"/>
          <w:szCs w:val="16"/>
        </w:rPr>
      </w:pPr>
    </w:p>
    <w:p w14:paraId="25FF10E8" w14:textId="5F7B2AB0" w:rsidR="002C1D11" w:rsidRPr="006C6323" w:rsidRDefault="00546D8F" w:rsidP="005D5165">
      <w:pPr>
        <w:pStyle w:val="Rubrik3"/>
        <w:numPr>
          <w:ilvl w:val="2"/>
          <w:numId w:val="28"/>
        </w:numPr>
        <w:spacing w:before="120" w:after="120" w:line="240" w:lineRule="auto"/>
      </w:pPr>
      <w:r w:rsidRPr="006C6323">
        <w:t xml:space="preserve">Personalomsättningshastighet </w:t>
      </w:r>
      <w:r w:rsidR="00B013FF" w:rsidRPr="006C6323">
        <w:t xml:space="preserve">per avdelning – </w:t>
      </w:r>
      <w:r w:rsidRPr="006C6323">
        <w:t>202</w:t>
      </w:r>
      <w:r w:rsidR="003F2E31" w:rsidRPr="006C6323">
        <w:t>1 helår</w:t>
      </w:r>
    </w:p>
    <w:p w14:paraId="493435C9" w14:textId="342D3555" w:rsidR="00BA3D79" w:rsidRPr="00B04124" w:rsidRDefault="00B278EC" w:rsidP="00B04124">
      <w:pPr>
        <w:spacing w:after="0"/>
        <w:rPr>
          <w:rFonts w:ascii="Franklin Gothic Book" w:hAnsi="Franklin Gothic Book"/>
          <w:i/>
          <w:iCs/>
          <w:sz w:val="20"/>
          <w:szCs w:val="20"/>
        </w:rPr>
      </w:pPr>
      <w:r w:rsidRPr="4A83F7AB">
        <w:rPr>
          <w:rFonts w:ascii="Franklin Gothic Book" w:hAnsi="Franklin Gothic Book"/>
        </w:rPr>
        <w:t xml:space="preserve">Personalomsättningshastighet visar </w:t>
      </w:r>
      <w:r w:rsidRPr="6D24E3CE">
        <w:rPr>
          <w:rFonts w:ascii="Franklin Gothic Book" w:hAnsi="Franklin Gothic Book"/>
        </w:rPr>
        <w:t xml:space="preserve">extern omsättning och </w:t>
      </w:r>
      <w:r w:rsidRPr="4A83F7AB">
        <w:rPr>
          <w:rFonts w:ascii="Franklin Gothic Book" w:hAnsi="Franklin Gothic Book"/>
        </w:rPr>
        <w:t>anges i %.</w:t>
      </w:r>
      <w:r>
        <w:rPr>
          <w:rFonts w:ascii="Franklin Gothic Book" w:hAnsi="Franklin Gothic Book"/>
        </w:rPr>
        <w:t xml:space="preserve"> </w:t>
      </w:r>
      <w:r w:rsidR="794D6E1F" w:rsidRPr="7AE8A708">
        <w:rPr>
          <w:rFonts w:ascii="Franklin Gothic Book" w:hAnsi="Franklin Gothic Book"/>
        </w:rPr>
        <w:t>Extern perso</w:t>
      </w:r>
      <w:r w:rsidR="7AE8A708" w:rsidRPr="7AE8A708">
        <w:rPr>
          <w:rFonts w:ascii="Franklin Gothic Book" w:hAnsi="Franklin Gothic Book"/>
        </w:rPr>
        <w:t xml:space="preserve">nalomsättning tas fram genom att dividera det lägsta värdet av externa avgångar och externa </w:t>
      </w:r>
      <w:r w:rsidR="3F1B2D7D" w:rsidRPr="3F1B2D7D">
        <w:rPr>
          <w:rFonts w:ascii="Franklin Gothic Book" w:hAnsi="Franklin Gothic Book"/>
        </w:rPr>
        <w:t>rekryteringar med antal anställda. Måttet tas fram helårsvis.</w:t>
      </w:r>
      <w:r w:rsidR="00B04124">
        <w:rPr>
          <w:rFonts w:ascii="Franklin Gothic Book" w:hAnsi="Franklin Gothic Book"/>
        </w:rPr>
        <w:t xml:space="preserve"> </w:t>
      </w:r>
      <w:r w:rsidR="00B04124" w:rsidRPr="002058DC">
        <w:rPr>
          <w:rFonts w:ascii="Franklin Gothic Book" w:hAnsi="Franklin Gothic Book"/>
          <w:i/>
          <w:sz w:val="16"/>
          <w:szCs w:val="16"/>
        </w:rPr>
        <w:t>Källa: Bokksus</w:t>
      </w:r>
    </w:p>
    <w:p w14:paraId="4355A8D7" w14:textId="774E5D44" w:rsidR="0069662A" w:rsidRPr="00EC5A69" w:rsidRDefault="00B82311" w:rsidP="00EC5A69">
      <w:pPr>
        <w:spacing w:after="0" w:line="240" w:lineRule="auto"/>
        <w:jc w:val="both"/>
        <w:rPr>
          <w:rFonts w:ascii="Franklin Gothic Book" w:hAnsi="Franklin Gothic Book"/>
        </w:rPr>
      </w:pPr>
      <w:r>
        <w:rPr>
          <w:noProof/>
        </w:rPr>
        <w:drawing>
          <wp:inline distT="0" distB="0" distL="0" distR="0" wp14:anchorId="07FABFB9" wp14:editId="578973B4">
            <wp:extent cx="5759450" cy="2210463"/>
            <wp:effectExtent l="0" t="0" r="12700" b="18415"/>
            <wp:docPr id="5" name="Chart 5">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568F24" w14:textId="24DC72E0" w:rsidR="00FB6D8E" w:rsidRPr="00116CC0" w:rsidRDefault="00EC5A69" w:rsidP="005D5165">
      <w:pPr>
        <w:pStyle w:val="Rubrik3"/>
        <w:numPr>
          <w:ilvl w:val="2"/>
          <w:numId w:val="28"/>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0" behindDoc="0" locked="0" layoutInCell="1" allowOverlap="1" wp14:anchorId="7FE8F838" wp14:editId="4493674D">
                <wp:simplePos x="0" y="0"/>
                <wp:positionH relativeFrom="margin">
                  <wp:posOffset>-993140</wp:posOffset>
                </wp:positionH>
                <wp:positionV relativeFrom="paragraph">
                  <wp:posOffset>-907415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A620DA">
                              <w:rPr>
                                <w:color w:val="FFFFFF" w:themeColor="background1"/>
                                <w:sz w:val="44"/>
                                <w:szCs w:val="44"/>
                                <w:lang w:val="en-US"/>
                              </w:rPr>
                              <w:t>7</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099" style="position:absolute;left:0;text-align:left;margin-left:-78.2pt;margin-top:-71.45pt;width:609.4pt;height:56.6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7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" fillcolor="#2b4c8d" strokecolor="#2b4c8d" strokeweight="1pt">
                <v:textbo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A620DA">
                        <w:rPr>
                          <w:color w:val="FFFFFF" w:themeColor="background1"/>
                          <w:sz w:val="44"/>
                          <w:szCs w:val="44"/>
                          <w:lang w:val="en-US"/>
                        </w:rPr>
                        <w:t>7</w:t>
                      </w:r>
                      <w:r w:rsidR="005B3886">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309C4F2F" w14:textId="546538A1"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4A251934" w14:textId="52A6D9E2"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(Källa: Bokksus)</w:t>
      </w:r>
    </w:p>
    <w:p w14:paraId="6BADE020" w14:textId="3B5CC8AA"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Bokksus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Källa: Bok</w:t>
      </w:r>
      <w:r w:rsidR="00CD59A9">
        <w:rPr>
          <w:rFonts w:ascii="Franklin Gothic Book" w:hAnsi="Franklin Gothic Book" w:cs="Arial"/>
          <w:i/>
          <w:iCs/>
          <w:color w:val="252423"/>
          <w:sz w:val="16"/>
          <w:szCs w:val="16"/>
          <w:shd w:val="clear" w:color="auto" w:fill="FFFFFF"/>
        </w:rPr>
        <w:t>ksus</w:t>
      </w:r>
    </w:p>
    <w:p w14:paraId="6EBE62FF" w14:textId="3F0BB02A" w:rsidR="00C20706" w:rsidRDefault="00ED16A4" w:rsidP="00726D94">
      <w:pPr>
        <w:spacing w:before="120" w:after="120" w:line="240" w:lineRule="auto"/>
        <w:rPr>
          <w:rFonts w:ascii="Franklin Gothic Book" w:hAnsi="Franklin Gothic Book"/>
          <w:i/>
          <w:iCs/>
          <w:color w:val="FF0000"/>
          <w:sz w:val="16"/>
          <w:szCs w:val="16"/>
        </w:rPr>
      </w:pPr>
      <w:r>
        <w:rPr>
          <w:noProof/>
        </w:rPr>
        <w:drawing>
          <wp:inline distT="0" distB="0" distL="0" distR="0" wp14:anchorId="3E721792" wp14:editId="311525D0">
            <wp:extent cx="5759450" cy="1758950"/>
            <wp:effectExtent l="0" t="0" r="12700" b="12700"/>
            <wp:docPr id="31" name="Chart 31">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0122498" w14:textId="726A9E09" w:rsidR="00D810B5" w:rsidRDefault="000D01AA"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7F3DC709" wp14:editId="13587CB3">
            <wp:extent cx="5759450" cy="1758950"/>
            <wp:effectExtent l="0" t="0" r="12700" b="12700"/>
            <wp:docPr id="1054609476" name="Chart 1054609476">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5129C2A" w14:textId="77125DA6" w:rsidR="00EA4EA1" w:rsidRDefault="000D01AA"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169FA53D" wp14:editId="44B4943A">
            <wp:extent cx="5759450" cy="1758950"/>
            <wp:effectExtent l="0" t="0" r="12700" b="12700"/>
            <wp:docPr id="1054609485" name="Chart 1054609485">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3AF9534" w14:textId="07FB4991" w:rsidR="009E16A0" w:rsidRPr="009E16A0" w:rsidRDefault="00417C09" w:rsidP="00856ED9">
      <w:pPr>
        <w:pStyle w:val="Rubrik3"/>
      </w:pPr>
      <w:r>
        <w:rPr>
          <w:noProof/>
        </w:rPr>
        <w:lastRenderedPageBreak/>
        <w:drawing>
          <wp:inline distT="0" distB="0" distL="0" distR="0" wp14:anchorId="4E41ED3B" wp14:editId="2F0007A6">
            <wp:extent cx="5759450" cy="2447925"/>
            <wp:effectExtent l="0" t="0" r="12700" b="9525"/>
            <wp:docPr id="1054609486" name="Chart 1054609486">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856ED9" w:rsidRPr="00F87876">
        <w:rPr>
          <w:noProof/>
          <w:color w:val="2B4C8D"/>
        </w:rPr>
        <mc:AlternateContent>
          <mc:Choice Requires="wps">
            <w:drawing>
              <wp:anchor distT="0" distB="0" distL="114300" distR="114300" simplePos="0" relativeHeight="251658357" behindDoc="0" locked="0" layoutInCell="1" allowOverlap="1" wp14:anchorId="4AA85068" wp14:editId="177701BB">
                <wp:simplePos x="0" y="0"/>
                <wp:positionH relativeFrom="margin">
                  <wp:posOffset>-991235</wp:posOffset>
                </wp:positionH>
                <wp:positionV relativeFrom="paragraph">
                  <wp:posOffset>-896620</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100" style="position:absolute;margin-left:-78.05pt;margin-top:-70.6pt;width:609.4pt;height:56.6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" fillcolor="#2b4c8d" strokecolor="#2b4c8d" strokeweight="1pt">
                <v:textbo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A620DA">
                        <w:rPr>
                          <w:color w:val="FFFFFF" w:themeColor="background1"/>
                          <w:sz w:val="44"/>
                          <w:szCs w:val="44"/>
                          <w:lang w:val="en-US"/>
                        </w:rPr>
                        <w:t>7</w:t>
                      </w:r>
                      <w:r w:rsidR="0092538E">
                        <w:rPr>
                          <w:color w:val="FFFFFF" w:themeColor="background1"/>
                          <w:sz w:val="44"/>
                          <w:szCs w:val="44"/>
                          <w:lang w:val="en-US"/>
                        </w:rPr>
                        <w:t>)</w:t>
                      </w:r>
                    </w:p>
                  </w:txbxContent>
                </v:textbox>
                <w10:wrap anchorx="margin"/>
              </v:rect>
            </w:pict>
          </mc:Fallback>
        </mc:AlternateContent>
      </w:r>
    </w:p>
    <w:p w14:paraId="46C1D521" w14:textId="7271449A" w:rsidR="008E1F19" w:rsidRPr="008E1F19" w:rsidRDefault="003F2560" w:rsidP="009E16A0">
      <w:pPr>
        <w:pStyle w:val="Rubrik3"/>
      </w:pPr>
      <w:r>
        <w:rPr>
          <w:noProof/>
        </w:rPr>
        <w:drawing>
          <wp:inline distT="0" distB="0" distL="0" distR="0" wp14:anchorId="59F9C66F" wp14:editId="3659F0B3">
            <wp:extent cx="5759450" cy="2324735"/>
            <wp:effectExtent l="0" t="0" r="12700" b="18415"/>
            <wp:docPr id="1054609487" name="Chart 1054609487">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43E595D" w14:textId="169A514F" w:rsidR="00E60A99" w:rsidRDefault="00A620DA"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77" behindDoc="0" locked="0" layoutInCell="1" allowOverlap="1" wp14:anchorId="3E2188A7" wp14:editId="73FA9DF5">
                <wp:simplePos x="0" y="0"/>
                <wp:positionH relativeFrom="margin">
                  <wp:posOffset>-996950</wp:posOffset>
                </wp:positionH>
                <wp:positionV relativeFrom="paragraph">
                  <wp:posOffset>2605776</wp:posOffset>
                </wp:positionV>
                <wp:extent cx="7739380" cy="2242868"/>
                <wp:effectExtent l="0" t="0" r="13970" b="24130"/>
                <wp:wrapNone/>
                <wp:docPr id="33" name="Rectangle 122"/>
                <wp:cNvGraphicFramePr/>
                <a:graphic xmlns:a="http://schemas.openxmlformats.org/drawingml/2006/main">
                  <a:graphicData uri="http://schemas.microsoft.com/office/word/2010/wordprocessingShape">
                    <wps:wsp>
                      <wps:cNvSpPr/>
                      <wps:spPr>
                        <a:xfrm>
                          <a:off x="0" y="0"/>
                          <a:ext cx="7739380" cy="224286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8672AB9" w14:textId="77777777" w:rsidR="000472BF"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ED168A0" w14:textId="68864381" w:rsidR="00F16950" w:rsidRPr="006504BA" w:rsidRDefault="009915A7" w:rsidP="000472BF">
                            <w:pPr>
                              <w:spacing w:before="120" w:after="120" w:line="240" w:lineRule="auto"/>
                              <w:ind w:left="1418" w:right="1418"/>
                              <w:jc w:val="both"/>
                              <w:rPr>
                                <w:rFonts w:ascii="Franklin Gothic Book" w:hAnsi="Franklin Gothic Book"/>
                                <w:sz w:val="20"/>
                                <w:szCs w:val="20"/>
                              </w:rPr>
                            </w:pPr>
                            <w:r w:rsidRPr="006504BA">
                              <w:rPr>
                                <w:rFonts w:ascii="Franklin Gothic Book" w:hAnsi="Franklin Gothic Book"/>
                                <w:sz w:val="20"/>
                                <w:szCs w:val="20"/>
                              </w:rPr>
                              <w:t xml:space="preserve">Sjukfrånvaron har under 2021 och inledningen av 2022 varit starkt påverkad av </w:t>
                            </w:r>
                            <w:r w:rsidR="00574027">
                              <w:rPr>
                                <w:rFonts w:ascii="Franklin Gothic Book" w:hAnsi="Franklin Gothic Book"/>
                                <w:sz w:val="20"/>
                                <w:szCs w:val="20"/>
                              </w:rPr>
                              <w:t xml:space="preserve">Corona </w:t>
                            </w:r>
                            <w:r w:rsidRPr="006504BA">
                              <w:rPr>
                                <w:rFonts w:ascii="Franklin Gothic Book" w:hAnsi="Franklin Gothic Book"/>
                                <w:sz w:val="20"/>
                                <w:szCs w:val="20"/>
                              </w:rPr>
                              <w:t xml:space="preserve">pandemin. </w:t>
                            </w:r>
                            <w:r w:rsidR="00D01D88" w:rsidRPr="006504BA">
                              <w:rPr>
                                <w:rFonts w:ascii="Franklin Gothic Book" w:hAnsi="Franklin Gothic Book"/>
                                <w:sz w:val="20"/>
                                <w:szCs w:val="20"/>
                              </w:rPr>
                              <w:t>Skillnader i frånvaro mellan administrativa avdelningar</w:t>
                            </w:r>
                            <w:r w:rsidR="000F1654" w:rsidRPr="006504BA">
                              <w:rPr>
                                <w:rFonts w:ascii="Franklin Gothic Book" w:hAnsi="Franklin Gothic Book"/>
                                <w:sz w:val="20"/>
                                <w:szCs w:val="20"/>
                              </w:rPr>
                              <w:t>,</w:t>
                            </w:r>
                            <w:r w:rsidR="00D01D88" w:rsidRPr="006504BA">
                              <w:rPr>
                                <w:rFonts w:ascii="Franklin Gothic Book" w:hAnsi="Franklin Gothic Book"/>
                                <w:sz w:val="20"/>
                                <w:szCs w:val="20"/>
                              </w:rPr>
                              <w:t xml:space="preserve"> där </w:t>
                            </w:r>
                            <w:r w:rsidR="00574027">
                              <w:rPr>
                                <w:rFonts w:ascii="Franklin Gothic Book" w:hAnsi="Franklin Gothic Book"/>
                                <w:sz w:val="20"/>
                                <w:szCs w:val="20"/>
                              </w:rPr>
                              <w:t>man</w:t>
                            </w:r>
                            <w:r w:rsidR="00D01D88" w:rsidRPr="006504BA">
                              <w:rPr>
                                <w:rFonts w:ascii="Franklin Gothic Book" w:hAnsi="Franklin Gothic Book"/>
                                <w:sz w:val="20"/>
                                <w:szCs w:val="20"/>
                              </w:rPr>
                              <w:t xml:space="preserve"> har möjlighet att arbeta hemifrån vid milda symptom</w:t>
                            </w:r>
                            <w:r w:rsidR="000F1654" w:rsidRPr="006504BA">
                              <w:rPr>
                                <w:rFonts w:ascii="Franklin Gothic Book" w:hAnsi="Franklin Gothic Book"/>
                                <w:sz w:val="20"/>
                                <w:szCs w:val="20"/>
                              </w:rPr>
                              <w:t>,</w:t>
                            </w:r>
                            <w:r w:rsidR="00D01D88" w:rsidRPr="006504BA">
                              <w:rPr>
                                <w:rFonts w:ascii="Franklin Gothic Book" w:hAnsi="Franklin Gothic Book"/>
                                <w:sz w:val="20"/>
                                <w:szCs w:val="20"/>
                              </w:rPr>
                              <w:t xml:space="preserve"> och föraryrket eller arbete i depå blir än tydligare än i vanliga fall. </w:t>
                            </w:r>
                            <w:r w:rsidR="005676F6" w:rsidRPr="006504BA">
                              <w:rPr>
                                <w:rFonts w:ascii="Franklin Gothic Book" w:hAnsi="Franklin Gothic Book"/>
                                <w:sz w:val="20"/>
                                <w:szCs w:val="20"/>
                              </w:rPr>
                              <w:t>I små avdelningar såsom exempelvis Ledning och kommunikation påverkar enstaka sjukfall statistiken kraftigt.</w:t>
                            </w:r>
                            <w:r w:rsidR="00485EE2" w:rsidRPr="006504BA">
                              <w:rPr>
                                <w:rFonts w:ascii="Franklin Gothic Book" w:hAnsi="Franklin Gothic Book"/>
                                <w:sz w:val="20"/>
                                <w:szCs w:val="20"/>
                              </w:rPr>
                              <w:t xml:space="preserve"> </w:t>
                            </w:r>
                            <w:r w:rsidR="000F1654" w:rsidRPr="006504BA">
                              <w:rPr>
                                <w:rFonts w:ascii="Franklin Gothic Book" w:hAnsi="Franklin Gothic Book"/>
                                <w:sz w:val="20"/>
                                <w:szCs w:val="20"/>
                              </w:rPr>
                              <w:t>Vanligtvis</w:t>
                            </w:r>
                            <w:r w:rsidR="00485EE2" w:rsidRPr="006504BA">
                              <w:rPr>
                                <w:rFonts w:ascii="Franklin Gothic Book" w:hAnsi="Franklin Gothic Book"/>
                                <w:sz w:val="20"/>
                                <w:szCs w:val="20"/>
                              </w:rPr>
                              <w:t xml:space="preserve"> är frånvaron högst på avdelningarna </w:t>
                            </w:r>
                            <w:r w:rsidR="000F1654" w:rsidRPr="006504BA">
                              <w:rPr>
                                <w:rFonts w:ascii="Franklin Gothic Book" w:hAnsi="Franklin Gothic Book"/>
                                <w:sz w:val="20"/>
                                <w:szCs w:val="20"/>
                              </w:rPr>
                              <w:t>Trafikpersonal och service samt Fordon och driftsäkring.</w:t>
                            </w:r>
                            <w:r w:rsidR="00855BE5" w:rsidRPr="006504BA">
                              <w:rPr>
                                <w:rFonts w:ascii="Franklin Gothic Book" w:hAnsi="Franklin Gothic Book"/>
                                <w:bCs/>
                                <w:sz w:val="20"/>
                                <w:szCs w:val="20"/>
                              </w:rPr>
                              <w:t xml:space="preserve"> Från och med </w:t>
                            </w:r>
                            <w:r w:rsidR="002B5578" w:rsidRPr="006504BA">
                              <w:rPr>
                                <w:rFonts w:ascii="Franklin Gothic Book" w:hAnsi="Franklin Gothic Book"/>
                                <w:bCs/>
                                <w:sz w:val="20"/>
                                <w:szCs w:val="20"/>
                              </w:rPr>
                              <w:t>vår och sommar 2022 ser sjukfrånvaron ut att normaliseras mot nivåer</w:t>
                            </w:r>
                            <w:r w:rsidR="009271BE" w:rsidRPr="006504BA">
                              <w:rPr>
                                <w:rFonts w:ascii="Franklin Gothic Book" w:hAnsi="Franklin Gothic Book"/>
                                <w:bCs/>
                                <w:sz w:val="20"/>
                                <w:szCs w:val="20"/>
                              </w:rPr>
                              <w:t xml:space="preserve"> från 2019</w:t>
                            </w:r>
                            <w:r w:rsidR="006504BA" w:rsidRPr="006504BA">
                              <w:rPr>
                                <w:rFonts w:ascii="Franklin Gothic Book" w:hAnsi="Franklin Gothic Book"/>
                                <w:bCs/>
                                <w:sz w:val="20"/>
                                <w:szCs w:val="20"/>
                              </w:rPr>
                              <w:t xml:space="preserve">. </w:t>
                            </w:r>
                          </w:p>
                          <w:p w14:paraId="3F7CF32D" w14:textId="77777777" w:rsidR="000472BF" w:rsidRDefault="00F16950" w:rsidP="000472BF">
                            <w:pPr>
                              <w:spacing w:before="120" w:after="120" w:line="240" w:lineRule="auto"/>
                              <w:ind w:left="1411" w:right="1411"/>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Åtgärd: </w:t>
                            </w:r>
                          </w:p>
                          <w:p w14:paraId="17C8AE59" w14:textId="1553F562" w:rsidR="00F16950" w:rsidRPr="00BE2EBA" w:rsidRDefault="00F16950" w:rsidP="000472BF">
                            <w:pPr>
                              <w:spacing w:before="120" w:after="120" w:line="240" w:lineRule="auto"/>
                              <w:ind w:left="1411" w:right="1411"/>
                              <w:jc w:val="both"/>
                              <w:rPr>
                                <w:rFonts w:ascii="Franklin Gothic Book" w:hAnsi="Franklin Gothic Book"/>
                                <w:b/>
                                <w:sz w:val="20"/>
                                <w:szCs w:val="20"/>
                              </w:rPr>
                            </w:pPr>
                            <w:r w:rsidRPr="00BE2EBA">
                              <w:rPr>
                                <w:rFonts w:ascii="Franklin Gothic Book" w:hAnsi="Franklin Gothic Book"/>
                                <w:sz w:val="20"/>
                                <w:szCs w:val="20"/>
                              </w:rPr>
                              <w:t xml:space="preserve">Bolaget arbetar förebyggande med systematiskt arbetsmiljöarbete och främjande genom olika hälsofrämjande projekt och aktiviteter. Särskild satsning har genomförts i avdelningen </w:t>
                            </w:r>
                            <w:r w:rsidR="00574027">
                              <w:rPr>
                                <w:rFonts w:ascii="Franklin Gothic Book" w:hAnsi="Franklin Gothic Book"/>
                                <w:sz w:val="20"/>
                                <w:szCs w:val="20"/>
                              </w:rPr>
                              <w:t>T</w:t>
                            </w:r>
                            <w:r w:rsidRPr="00BE2EBA">
                              <w:rPr>
                                <w:rFonts w:ascii="Franklin Gothic Book" w:hAnsi="Franklin Gothic Book"/>
                                <w:sz w:val="20"/>
                                <w:szCs w:val="20"/>
                              </w:rPr>
                              <w:t>rafikpersonal och service där sjukfrånvaron är högre än inom andra avdelningar.</w:t>
                            </w:r>
                            <w:r w:rsidRPr="00BE2EBA">
                              <w:rPr>
                                <w:rFonts w:ascii="Franklin Gothic Book" w:hAnsi="Franklin Gothic Book"/>
                                <w:b/>
                                <w:sz w:val="20"/>
                                <w:szCs w:val="20"/>
                              </w:rPr>
                              <w:t xml:space="preserve"> </w:t>
                            </w:r>
                            <w:r w:rsidR="00031737" w:rsidRPr="006504BA">
                              <w:rPr>
                                <w:rFonts w:ascii="Franklin Gothic Book" w:hAnsi="Franklin Gothic Book"/>
                                <w:bCs/>
                                <w:sz w:val="20"/>
                                <w:szCs w:val="20"/>
                              </w:rPr>
                              <w:t>Bolaget följer nu utvecklingen</w:t>
                            </w:r>
                            <w:r w:rsidR="00031737">
                              <w:rPr>
                                <w:rFonts w:ascii="Franklin Gothic Book" w:hAnsi="Franklin Gothic Book"/>
                                <w:bCs/>
                                <w:sz w:val="20"/>
                                <w:szCs w:val="20"/>
                              </w:rPr>
                              <w:t xml:space="preserve"> av </w:t>
                            </w:r>
                            <w:r w:rsidR="00574027">
                              <w:rPr>
                                <w:rFonts w:ascii="Franklin Gothic Book" w:hAnsi="Franklin Gothic Book"/>
                                <w:bCs/>
                                <w:sz w:val="20"/>
                                <w:szCs w:val="20"/>
                              </w:rPr>
                              <w:t>Corona</w:t>
                            </w:r>
                            <w:r w:rsidR="00031737" w:rsidRPr="006504BA">
                              <w:rPr>
                                <w:rFonts w:ascii="Franklin Gothic Book" w:hAnsi="Franklin Gothic Book"/>
                                <w:bCs/>
                                <w:sz w:val="20"/>
                                <w:szCs w:val="20"/>
                              </w:rPr>
                              <w:t xml:space="preserve"> noga för att tidigt kunna agera på eventuell ökad sjukfrånvaro hösten 2022.</w:t>
                            </w:r>
                          </w:p>
                          <w:p w14:paraId="08D5431C"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7C342D"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4FEAAC97"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EBFBA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102193CE" w14:textId="61265FA9"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Rectangle 122" o:spid="_x0000_s1101" style="position:absolute;margin-left:-78.5pt;margin-top:205.2pt;width:609.4pt;height:176.6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" fillcolor="#2b4c8d" strokecolor="#2b4c8d" strokeweight="1pt">
                <v:textbox>
                  <w:txbxContent>
                    <w:p w14:paraId="08672AB9" w14:textId="77777777" w:rsidR="000472BF"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ED168A0" w14:textId="68864381" w:rsidR="00F16950" w:rsidRPr="006504BA" w:rsidRDefault="009915A7" w:rsidP="000472BF">
                      <w:pPr>
                        <w:spacing w:before="120" w:after="120" w:line="240" w:lineRule="auto"/>
                        <w:ind w:left="1418" w:right="1418"/>
                        <w:jc w:val="both"/>
                        <w:rPr>
                          <w:rFonts w:ascii="Franklin Gothic Book" w:hAnsi="Franklin Gothic Book"/>
                          <w:sz w:val="20"/>
                          <w:szCs w:val="20"/>
                        </w:rPr>
                      </w:pPr>
                      <w:r w:rsidRPr="006504BA">
                        <w:rPr>
                          <w:rFonts w:ascii="Franklin Gothic Book" w:hAnsi="Franklin Gothic Book"/>
                          <w:sz w:val="20"/>
                          <w:szCs w:val="20"/>
                        </w:rPr>
                        <w:t xml:space="preserve">Sjukfrånvaron har under 2021 och inledningen av 2022 varit starkt påverkad av </w:t>
                      </w:r>
                      <w:r w:rsidR="00574027">
                        <w:rPr>
                          <w:rFonts w:ascii="Franklin Gothic Book" w:hAnsi="Franklin Gothic Book"/>
                          <w:sz w:val="20"/>
                          <w:szCs w:val="20"/>
                        </w:rPr>
                        <w:t xml:space="preserve">Corona </w:t>
                      </w:r>
                      <w:r w:rsidRPr="006504BA">
                        <w:rPr>
                          <w:rFonts w:ascii="Franklin Gothic Book" w:hAnsi="Franklin Gothic Book"/>
                          <w:sz w:val="20"/>
                          <w:szCs w:val="20"/>
                        </w:rPr>
                        <w:t xml:space="preserve">pandemin. </w:t>
                      </w:r>
                      <w:r w:rsidR="00D01D88" w:rsidRPr="006504BA">
                        <w:rPr>
                          <w:rFonts w:ascii="Franklin Gothic Book" w:hAnsi="Franklin Gothic Book"/>
                          <w:sz w:val="20"/>
                          <w:szCs w:val="20"/>
                        </w:rPr>
                        <w:t>Skillnader i frånvaro mellan administrativa avdelningar</w:t>
                      </w:r>
                      <w:r w:rsidR="000F1654" w:rsidRPr="006504BA">
                        <w:rPr>
                          <w:rFonts w:ascii="Franklin Gothic Book" w:hAnsi="Franklin Gothic Book"/>
                          <w:sz w:val="20"/>
                          <w:szCs w:val="20"/>
                        </w:rPr>
                        <w:t>,</w:t>
                      </w:r>
                      <w:r w:rsidR="00D01D88" w:rsidRPr="006504BA">
                        <w:rPr>
                          <w:rFonts w:ascii="Franklin Gothic Book" w:hAnsi="Franklin Gothic Book"/>
                          <w:sz w:val="20"/>
                          <w:szCs w:val="20"/>
                        </w:rPr>
                        <w:t xml:space="preserve"> där </w:t>
                      </w:r>
                      <w:r w:rsidR="00574027">
                        <w:rPr>
                          <w:rFonts w:ascii="Franklin Gothic Book" w:hAnsi="Franklin Gothic Book"/>
                          <w:sz w:val="20"/>
                          <w:szCs w:val="20"/>
                        </w:rPr>
                        <w:t>man</w:t>
                      </w:r>
                      <w:r w:rsidR="00D01D88" w:rsidRPr="006504BA">
                        <w:rPr>
                          <w:rFonts w:ascii="Franklin Gothic Book" w:hAnsi="Franklin Gothic Book"/>
                          <w:sz w:val="20"/>
                          <w:szCs w:val="20"/>
                        </w:rPr>
                        <w:t xml:space="preserve"> har möjlighet att arbeta hemifrån vid milda symptom</w:t>
                      </w:r>
                      <w:r w:rsidR="000F1654" w:rsidRPr="006504BA">
                        <w:rPr>
                          <w:rFonts w:ascii="Franklin Gothic Book" w:hAnsi="Franklin Gothic Book"/>
                          <w:sz w:val="20"/>
                          <w:szCs w:val="20"/>
                        </w:rPr>
                        <w:t>,</w:t>
                      </w:r>
                      <w:r w:rsidR="00D01D88" w:rsidRPr="006504BA">
                        <w:rPr>
                          <w:rFonts w:ascii="Franklin Gothic Book" w:hAnsi="Franklin Gothic Book"/>
                          <w:sz w:val="20"/>
                          <w:szCs w:val="20"/>
                        </w:rPr>
                        <w:t xml:space="preserve"> och föraryrket eller arbete i depå blir än tydligare än i vanliga fall. </w:t>
                      </w:r>
                      <w:r w:rsidR="005676F6" w:rsidRPr="006504BA">
                        <w:rPr>
                          <w:rFonts w:ascii="Franklin Gothic Book" w:hAnsi="Franklin Gothic Book"/>
                          <w:sz w:val="20"/>
                          <w:szCs w:val="20"/>
                        </w:rPr>
                        <w:t>I små avdelningar såsom exempelvis Ledning och kommunikation påverkar enstaka sjukfall statistiken kraftigt.</w:t>
                      </w:r>
                      <w:r w:rsidR="00485EE2" w:rsidRPr="006504BA">
                        <w:rPr>
                          <w:rFonts w:ascii="Franklin Gothic Book" w:hAnsi="Franklin Gothic Book"/>
                          <w:sz w:val="20"/>
                          <w:szCs w:val="20"/>
                        </w:rPr>
                        <w:t xml:space="preserve"> </w:t>
                      </w:r>
                      <w:r w:rsidR="000F1654" w:rsidRPr="006504BA">
                        <w:rPr>
                          <w:rFonts w:ascii="Franklin Gothic Book" w:hAnsi="Franklin Gothic Book"/>
                          <w:sz w:val="20"/>
                          <w:szCs w:val="20"/>
                        </w:rPr>
                        <w:t>Vanligtvis</w:t>
                      </w:r>
                      <w:r w:rsidR="00485EE2" w:rsidRPr="006504BA">
                        <w:rPr>
                          <w:rFonts w:ascii="Franklin Gothic Book" w:hAnsi="Franklin Gothic Book"/>
                          <w:sz w:val="20"/>
                          <w:szCs w:val="20"/>
                        </w:rPr>
                        <w:t xml:space="preserve"> är frånvaron högst på avdelningarna </w:t>
                      </w:r>
                      <w:r w:rsidR="000F1654" w:rsidRPr="006504BA">
                        <w:rPr>
                          <w:rFonts w:ascii="Franklin Gothic Book" w:hAnsi="Franklin Gothic Book"/>
                          <w:sz w:val="20"/>
                          <w:szCs w:val="20"/>
                        </w:rPr>
                        <w:t>Trafikpersonal och service samt Fordon och driftsäkring.</w:t>
                      </w:r>
                      <w:r w:rsidR="00855BE5" w:rsidRPr="006504BA">
                        <w:rPr>
                          <w:rFonts w:ascii="Franklin Gothic Book" w:hAnsi="Franklin Gothic Book"/>
                          <w:bCs/>
                          <w:sz w:val="20"/>
                          <w:szCs w:val="20"/>
                        </w:rPr>
                        <w:t xml:space="preserve"> Från och med </w:t>
                      </w:r>
                      <w:r w:rsidR="002B5578" w:rsidRPr="006504BA">
                        <w:rPr>
                          <w:rFonts w:ascii="Franklin Gothic Book" w:hAnsi="Franklin Gothic Book"/>
                          <w:bCs/>
                          <w:sz w:val="20"/>
                          <w:szCs w:val="20"/>
                        </w:rPr>
                        <w:t>vår och sommar 2022 ser sjukfrånvaron ut att normaliseras mot nivåer</w:t>
                      </w:r>
                      <w:r w:rsidR="009271BE" w:rsidRPr="006504BA">
                        <w:rPr>
                          <w:rFonts w:ascii="Franklin Gothic Book" w:hAnsi="Franklin Gothic Book"/>
                          <w:bCs/>
                          <w:sz w:val="20"/>
                          <w:szCs w:val="20"/>
                        </w:rPr>
                        <w:t xml:space="preserve"> från 2019</w:t>
                      </w:r>
                      <w:r w:rsidR="006504BA" w:rsidRPr="006504BA">
                        <w:rPr>
                          <w:rFonts w:ascii="Franklin Gothic Book" w:hAnsi="Franklin Gothic Book"/>
                          <w:bCs/>
                          <w:sz w:val="20"/>
                          <w:szCs w:val="20"/>
                        </w:rPr>
                        <w:t xml:space="preserve">. </w:t>
                      </w:r>
                    </w:p>
                    <w:p w14:paraId="3F7CF32D" w14:textId="77777777" w:rsidR="000472BF" w:rsidRDefault="00F16950" w:rsidP="000472BF">
                      <w:pPr>
                        <w:spacing w:before="120" w:after="120" w:line="240" w:lineRule="auto"/>
                        <w:ind w:left="1411" w:right="1411"/>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Åtgärd: </w:t>
                      </w:r>
                    </w:p>
                    <w:p w14:paraId="17C8AE59" w14:textId="1553F562" w:rsidR="00F16950" w:rsidRPr="00BE2EBA" w:rsidRDefault="00F16950" w:rsidP="000472BF">
                      <w:pPr>
                        <w:spacing w:before="120" w:after="120" w:line="240" w:lineRule="auto"/>
                        <w:ind w:left="1411" w:right="1411"/>
                        <w:jc w:val="both"/>
                        <w:rPr>
                          <w:rFonts w:ascii="Franklin Gothic Book" w:hAnsi="Franklin Gothic Book"/>
                          <w:b/>
                          <w:sz w:val="20"/>
                          <w:szCs w:val="20"/>
                        </w:rPr>
                      </w:pPr>
                      <w:r w:rsidRPr="00BE2EBA">
                        <w:rPr>
                          <w:rFonts w:ascii="Franklin Gothic Book" w:hAnsi="Franklin Gothic Book"/>
                          <w:sz w:val="20"/>
                          <w:szCs w:val="20"/>
                        </w:rPr>
                        <w:t xml:space="preserve">Bolaget arbetar förebyggande med systematiskt arbetsmiljöarbete och främjande genom olika hälsofrämjande projekt och aktiviteter. Särskild satsning har genomförts i avdelningen </w:t>
                      </w:r>
                      <w:r w:rsidR="00574027">
                        <w:rPr>
                          <w:rFonts w:ascii="Franklin Gothic Book" w:hAnsi="Franklin Gothic Book"/>
                          <w:sz w:val="20"/>
                          <w:szCs w:val="20"/>
                        </w:rPr>
                        <w:t>T</w:t>
                      </w:r>
                      <w:r w:rsidRPr="00BE2EBA">
                        <w:rPr>
                          <w:rFonts w:ascii="Franklin Gothic Book" w:hAnsi="Franklin Gothic Book"/>
                          <w:sz w:val="20"/>
                          <w:szCs w:val="20"/>
                        </w:rPr>
                        <w:t>rafikpersonal och service där sjukfrånvaron är högre än inom andra avdelningar.</w:t>
                      </w:r>
                      <w:r w:rsidRPr="00BE2EBA">
                        <w:rPr>
                          <w:rFonts w:ascii="Franklin Gothic Book" w:hAnsi="Franklin Gothic Book"/>
                          <w:b/>
                          <w:sz w:val="20"/>
                          <w:szCs w:val="20"/>
                        </w:rPr>
                        <w:t xml:space="preserve"> </w:t>
                      </w:r>
                      <w:r w:rsidR="00031737" w:rsidRPr="006504BA">
                        <w:rPr>
                          <w:rFonts w:ascii="Franklin Gothic Book" w:hAnsi="Franklin Gothic Book"/>
                          <w:bCs/>
                          <w:sz w:val="20"/>
                          <w:szCs w:val="20"/>
                        </w:rPr>
                        <w:t>Bolaget följer nu utvecklingen</w:t>
                      </w:r>
                      <w:r w:rsidR="00031737">
                        <w:rPr>
                          <w:rFonts w:ascii="Franklin Gothic Book" w:hAnsi="Franklin Gothic Book"/>
                          <w:bCs/>
                          <w:sz w:val="20"/>
                          <w:szCs w:val="20"/>
                        </w:rPr>
                        <w:t xml:space="preserve"> av </w:t>
                      </w:r>
                      <w:r w:rsidR="00574027">
                        <w:rPr>
                          <w:rFonts w:ascii="Franklin Gothic Book" w:hAnsi="Franklin Gothic Book"/>
                          <w:bCs/>
                          <w:sz w:val="20"/>
                          <w:szCs w:val="20"/>
                        </w:rPr>
                        <w:t>Corona</w:t>
                      </w:r>
                      <w:r w:rsidR="00031737" w:rsidRPr="006504BA">
                        <w:rPr>
                          <w:rFonts w:ascii="Franklin Gothic Book" w:hAnsi="Franklin Gothic Book"/>
                          <w:bCs/>
                          <w:sz w:val="20"/>
                          <w:szCs w:val="20"/>
                        </w:rPr>
                        <w:t xml:space="preserve"> noga för att tidigt kunna agera på eventuell ökad sjukfrånvaro hösten 2022.</w:t>
                      </w:r>
                    </w:p>
                    <w:p w14:paraId="08D5431C"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7C342D"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4FEAAC97"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EBFBA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102193CE" w14:textId="61265FA9"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v:textbox>
                <w10:wrap anchorx="margin"/>
              </v:rect>
            </w:pict>
          </mc:Fallback>
        </mc:AlternateContent>
      </w:r>
      <w:r w:rsidR="003F2560">
        <w:rPr>
          <w:noProof/>
        </w:rPr>
        <w:drawing>
          <wp:inline distT="0" distB="0" distL="0" distR="0" wp14:anchorId="1198C7C0" wp14:editId="7FB63944">
            <wp:extent cx="5759450" cy="2441575"/>
            <wp:effectExtent l="0" t="0" r="12700" b="15875"/>
            <wp:docPr id="1054609488" name="Chart 1054609488">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0929AFA" w14:textId="019A0A72" w:rsidR="008E1F19" w:rsidRPr="008E1F19" w:rsidRDefault="008E1F19" w:rsidP="00AF2EE2">
      <w:pPr>
        <w:spacing w:before="120" w:after="120" w:line="240" w:lineRule="auto"/>
      </w:pPr>
    </w:p>
    <w:p w14:paraId="5CA39654" w14:textId="6D665FE9" w:rsidR="00546A40" w:rsidRDefault="00546A40" w:rsidP="00AF2EE2">
      <w:pPr>
        <w:spacing w:before="120" w:after="120" w:line="240" w:lineRule="auto"/>
      </w:pPr>
    </w:p>
    <w:p w14:paraId="270440C6" w14:textId="2DC467F3" w:rsidR="00A21200" w:rsidRDefault="00A21200" w:rsidP="00AF2EE2">
      <w:pPr>
        <w:spacing w:before="120" w:after="120" w:line="240" w:lineRule="auto"/>
      </w:pPr>
    </w:p>
    <w:p w14:paraId="4D501AFD" w14:textId="7F7E81B0" w:rsidR="00A21200" w:rsidRDefault="00A21200" w:rsidP="00AF2EE2">
      <w:pPr>
        <w:spacing w:before="120" w:after="120" w:line="240" w:lineRule="auto"/>
      </w:pPr>
    </w:p>
    <w:p w14:paraId="45E1930C" w14:textId="3599B470" w:rsidR="00A21200" w:rsidRDefault="00A21200" w:rsidP="00AF2EE2">
      <w:pPr>
        <w:spacing w:before="120" w:after="120" w:line="240" w:lineRule="auto"/>
      </w:pPr>
    </w:p>
    <w:p w14:paraId="63E54C8B" w14:textId="6F95B0BA" w:rsidR="0092538E" w:rsidRPr="008E1F19" w:rsidRDefault="0092538E" w:rsidP="00AF2EE2">
      <w:pPr>
        <w:spacing w:before="120" w:after="120" w:line="240" w:lineRule="auto"/>
      </w:pPr>
    </w:p>
    <w:p w14:paraId="3ABC1953" w14:textId="5CA9CD99" w:rsidR="0031158C" w:rsidRPr="00F87876" w:rsidRDefault="00A620DA" w:rsidP="005D5165">
      <w:pPr>
        <w:pStyle w:val="Rubrik3"/>
        <w:numPr>
          <w:ilvl w:val="2"/>
          <w:numId w:val="28"/>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58" behindDoc="0" locked="0" layoutInCell="1" allowOverlap="1" wp14:anchorId="6DCCDE8E" wp14:editId="54EAB884">
                <wp:simplePos x="0" y="0"/>
                <wp:positionH relativeFrom="page">
                  <wp:posOffset>-93345</wp:posOffset>
                </wp:positionH>
                <wp:positionV relativeFrom="paragraph">
                  <wp:posOffset>-897890</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2" style="position:absolute;left:0;text-align:left;margin-left:-7.35pt;margin-top:-70.7pt;width:609.4pt;height:56.65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js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H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" fillcolor="#2b4c8d" strokecolor="#2b4c8d" strokeweight="1pt">
                <v:textbo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v:textbox>
                <w10:wrap anchorx="page"/>
              </v:rect>
            </w:pict>
          </mc:Fallback>
        </mc:AlternateContent>
      </w:r>
      <w:r w:rsidR="0031158C" w:rsidRPr="3CE14C21">
        <w:rPr>
          <w:color w:val="2B4C8D" w:themeColor="accent1"/>
        </w:rPr>
        <w:t>Andel övertid</w:t>
      </w:r>
    </w:p>
    <w:p w14:paraId="51E7711A" w14:textId="04DA8671" w:rsidR="00432DEF" w:rsidRDefault="000E5143" w:rsidP="00AF2EE2">
      <w:pPr>
        <w:spacing w:before="120" w:after="120" w:line="240" w:lineRule="auto"/>
        <w:rPr>
          <w:rFonts w:ascii="Franklin Gothic Book" w:hAnsi="Franklin Gothic Book"/>
        </w:rPr>
      </w:pPr>
      <w:r w:rsidRPr="6EE52DAE">
        <w:rPr>
          <w:rFonts w:ascii="Franklin Gothic Book" w:hAnsi="Franklin Gothic Book"/>
        </w:rPr>
        <w:t>I tabellen nedan visas andel arbetad övertid i %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Bokksus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26CB258A" w:rsidR="0031158C" w:rsidRDefault="00C653C5" w:rsidP="00847CA8">
      <w:pPr>
        <w:spacing w:after="80" w:line="240" w:lineRule="auto"/>
        <w:rPr>
          <w:rFonts w:ascii="Franklin Gothic Book" w:hAnsi="Franklin Gothic Book"/>
        </w:rPr>
      </w:pPr>
      <w:r>
        <w:rPr>
          <w:noProof/>
        </w:rPr>
        <w:drawing>
          <wp:inline distT="0" distB="0" distL="0" distR="0" wp14:anchorId="5A6BF766" wp14:editId="1EE9AB26">
            <wp:extent cx="5759450" cy="1979930"/>
            <wp:effectExtent l="0" t="0" r="12700" b="1270"/>
            <wp:docPr id="1054609489" name="Chart 1054609489">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551E268" w14:textId="273C67FC" w:rsidR="004B7DB0" w:rsidRDefault="00583432" w:rsidP="008A7B0F">
      <w:pPr>
        <w:spacing w:after="20" w:line="240" w:lineRule="auto"/>
        <w:rPr>
          <w:rFonts w:ascii="Franklin Gothic Book" w:hAnsi="Franklin Gothic Book"/>
        </w:rPr>
      </w:pPr>
      <w:r>
        <w:rPr>
          <w:noProof/>
        </w:rPr>
        <w:drawing>
          <wp:inline distT="0" distB="0" distL="0" distR="0" wp14:anchorId="536E0157" wp14:editId="4632BB65">
            <wp:extent cx="5759450" cy="2559685"/>
            <wp:effectExtent l="0" t="0" r="12700" b="12065"/>
            <wp:docPr id="4" name="Chart 4">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F0A4201" w14:textId="7F750A4E" w:rsidR="00C01003" w:rsidRPr="00E22CE2" w:rsidRDefault="00432DEF" w:rsidP="00DA7954">
      <w:pPr>
        <w:spacing w:after="0" w:line="240" w:lineRule="auto"/>
        <w:rPr>
          <w:rFonts w:ascii="Franklin Gothic Book" w:hAnsi="Franklin Gothic Book"/>
          <w:i/>
          <w:sz w:val="16"/>
          <w:szCs w:val="16"/>
        </w:rPr>
      </w:pPr>
      <w:r w:rsidRPr="00E22CE2">
        <w:rPr>
          <w:rFonts w:ascii="Franklin Gothic Book" w:hAnsi="Franklin Gothic Book"/>
          <w:i/>
          <w:noProof/>
          <w:color w:val="FF0000"/>
          <w:sz w:val="16"/>
          <w:szCs w:val="16"/>
        </w:rPr>
        <mc:AlternateContent>
          <mc:Choice Requires="wps">
            <w:drawing>
              <wp:anchor distT="0" distB="0" distL="114300" distR="114300" simplePos="0" relativeHeight="251658279" behindDoc="0" locked="0" layoutInCell="1" allowOverlap="1" wp14:anchorId="414D787E" wp14:editId="484B0E3E">
                <wp:simplePos x="0" y="0"/>
                <wp:positionH relativeFrom="margin">
                  <wp:align>center</wp:align>
                </wp:positionH>
                <wp:positionV relativeFrom="paragraph">
                  <wp:posOffset>257295</wp:posOffset>
                </wp:positionV>
                <wp:extent cx="7739380" cy="1543507"/>
                <wp:effectExtent l="0" t="0" r="13970" b="19050"/>
                <wp:wrapNone/>
                <wp:docPr id="215" name="Rectangle 127"/>
                <wp:cNvGraphicFramePr/>
                <a:graphic xmlns:a="http://schemas.openxmlformats.org/drawingml/2006/main">
                  <a:graphicData uri="http://schemas.microsoft.com/office/word/2010/wordprocessingShape">
                    <wps:wsp>
                      <wps:cNvSpPr/>
                      <wps:spPr>
                        <a:xfrm>
                          <a:off x="0" y="0"/>
                          <a:ext cx="7739380" cy="15435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7F831" w14:textId="77777777" w:rsidR="0002496A" w:rsidRDefault="00E60A99" w:rsidP="0002496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9BDE881" w14:textId="5897B75B" w:rsidR="00E60A99" w:rsidRPr="0086063D" w:rsidRDefault="00542153" w:rsidP="0002496A">
                            <w:pPr>
                              <w:spacing w:before="120" w:after="120" w:line="240" w:lineRule="auto"/>
                              <w:ind w:left="1418" w:right="1418"/>
                              <w:jc w:val="both"/>
                              <w:rPr>
                                <w:rFonts w:ascii="Franklin Gothic Book" w:hAnsi="Franklin Gothic Book"/>
                                <w:sz w:val="20"/>
                                <w:szCs w:val="20"/>
                              </w:rPr>
                            </w:pPr>
                            <w:r w:rsidRPr="0086063D">
                              <w:rPr>
                                <w:rFonts w:ascii="Franklin Gothic Book" w:hAnsi="Franklin Gothic Book"/>
                                <w:sz w:val="20"/>
                                <w:szCs w:val="20"/>
                              </w:rPr>
                              <w:t xml:space="preserve">Övertidstopp syns kopplat till januari och februari </w:t>
                            </w:r>
                            <w:r w:rsidR="004344B9" w:rsidRPr="0086063D">
                              <w:rPr>
                                <w:rFonts w:ascii="Franklin Gothic Book" w:hAnsi="Franklin Gothic Book"/>
                                <w:sz w:val="20"/>
                                <w:szCs w:val="20"/>
                              </w:rPr>
                              <w:t xml:space="preserve">samt september </w:t>
                            </w:r>
                            <w:r w:rsidRPr="0086063D">
                              <w:rPr>
                                <w:rFonts w:ascii="Franklin Gothic Book" w:hAnsi="Franklin Gothic Book"/>
                                <w:sz w:val="20"/>
                                <w:szCs w:val="20"/>
                              </w:rPr>
                              <w:t xml:space="preserve">där sjukfrånvaron kopplat till </w:t>
                            </w:r>
                            <w:r w:rsidR="00574027">
                              <w:rPr>
                                <w:rFonts w:ascii="Franklin Gothic Book" w:hAnsi="Franklin Gothic Book"/>
                                <w:sz w:val="20"/>
                                <w:szCs w:val="20"/>
                              </w:rPr>
                              <w:t>Corona pandemin</w:t>
                            </w:r>
                            <w:r w:rsidRPr="0086063D">
                              <w:rPr>
                                <w:rFonts w:ascii="Franklin Gothic Book" w:hAnsi="Franklin Gothic Book"/>
                                <w:sz w:val="20"/>
                                <w:szCs w:val="20"/>
                              </w:rPr>
                              <w:t xml:space="preserve"> var hög. </w:t>
                            </w:r>
                          </w:p>
                          <w:p w14:paraId="058D987D" w14:textId="77777777" w:rsidR="00AF2EE2" w:rsidRPr="00425C48" w:rsidRDefault="00AF2EE2" w:rsidP="0002496A">
                            <w:pPr>
                              <w:spacing w:before="120" w:after="120" w:line="240" w:lineRule="auto"/>
                              <w:ind w:left="1418" w:right="1418"/>
                              <w:jc w:val="both"/>
                              <w:rPr>
                                <w:rFonts w:ascii="Franklin Gothic Book" w:hAnsi="Franklin Gothic Book"/>
                                <w:color w:val="FFFFFF" w:themeColor="background1"/>
                                <w:sz w:val="20"/>
                                <w:szCs w:val="20"/>
                              </w:rPr>
                            </w:pPr>
                          </w:p>
                          <w:p w14:paraId="049908A5" w14:textId="77777777" w:rsidR="0002496A"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41FB2E0" w14:textId="0048D17B" w:rsidR="00E60A99" w:rsidRPr="0086063D" w:rsidRDefault="00E502A1" w:rsidP="0002496A">
                            <w:pPr>
                              <w:spacing w:before="120" w:after="120" w:line="240" w:lineRule="auto"/>
                              <w:ind w:left="1418" w:right="1418"/>
                              <w:jc w:val="both"/>
                              <w:rPr>
                                <w:rFonts w:ascii="Franklin Gothic Book" w:hAnsi="Franklin Gothic Book"/>
                                <w:sz w:val="20"/>
                                <w:szCs w:val="20"/>
                              </w:rPr>
                            </w:pPr>
                            <w:r w:rsidRPr="0086063D">
                              <w:rPr>
                                <w:rFonts w:ascii="Franklin Gothic Book" w:hAnsi="Franklin Gothic Book"/>
                                <w:sz w:val="20"/>
                                <w:szCs w:val="20"/>
                              </w:rPr>
                              <w:t xml:space="preserve">Uppföljning av övertidstimmar på individnivå kopplat till arbetstidslagen.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3" style="position:absolute;margin-left:0;margin-top:20.25pt;width:609.4pt;height:121.55pt;z-index:2516582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dE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" fillcolor="#2b4c8d" strokecolor="#2b4c8d" strokeweight="1pt">
                <v:textbox>
                  <w:txbxContent>
                    <w:p w14:paraId="6847F831" w14:textId="77777777" w:rsidR="0002496A" w:rsidRDefault="00E60A99" w:rsidP="0002496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9BDE881" w14:textId="5897B75B" w:rsidR="00E60A99" w:rsidRPr="0086063D" w:rsidRDefault="00542153" w:rsidP="0002496A">
                      <w:pPr>
                        <w:spacing w:before="120" w:after="120" w:line="240" w:lineRule="auto"/>
                        <w:ind w:left="1418" w:right="1418"/>
                        <w:jc w:val="both"/>
                        <w:rPr>
                          <w:rFonts w:ascii="Franklin Gothic Book" w:hAnsi="Franklin Gothic Book"/>
                          <w:sz w:val="20"/>
                          <w:szCs w:val="20"/>
                        </w:rPr>
                      </w:pPr>
                      <w:r w:rsidRPr="0086063D">
                        <w:rPr>
                          <w:rFonts w:ascii="Franklin Gothic Book" w:hAnsi="Franklin Gothic Book"/>
                          <w:sz w:val="20"/>
                          <w:szCs w:val="20"/>
                        </w:rPr>
                        <w:t xml:space="preserve">Övertidstopp syns kopplat till januari och februari </w:t>
                      </w:r>
                      <w:r w:rsidR="004344B9" w:rsidRPr="0086063D">
                        <w:rPr>
                          <w:rFonts w:ascii="Franklin Gothic Book" w:hAnsi="Franklin Gothic Book"/>
                          <w:sz w:val="20"/>
                          <w:szCs w:val="20"/>
                        </w:rPr>
                        <w:t xml:space="preserve">samt september </w:t>
                      </w:r>
                      <w:r w:rsidRPr="0086063D">
                        <w:rPr>
                          <w:rFonts w:ascii="Franklin Gothic Book" w:hAnsi="Franklin Gothic Book"/>
                          <w:sz w:val="20"/>
                          <w:szCs w:val="20"/>
                        </w:rPr>
                        <w:t xml:space="preserve">där sjukfrånvaron kopplat till </w:t>
                      </w:r>
                      <w:r w:rsidR="00574027">
                        <w:rPr>
                          <w:rFonts w:ascii="Franklin Gothic Book" w:hAnsi="Franklin Gothic Book"/>
                          <w:sz w:val="20"/>
                          <w:szCs w:val="20"/>
                        </w:rPr>
                        <w:t>Corona pandemin</w:t>
                      </w:r>
                      <w:r w:rsidRPr="0086063D">
                        <w:rPr>
                          <w:rFonts w:ascii="Franklin Gothic Book" w:hAnsi="Franklin Gothic Book"/>
                          <w:sz w:val="20"/>
                          <w:szCs w:val="20"/>
                        </w:rPr>
                        <w:t xml:space="preserve"> var hög. </w:t>
                      </w:r>
                    </w:p>
                    <w:p w14:paraId="058D987D" w14:textId="77777777" w:rsidR="00AF2EE2" w:rsidRPr="00425C48" w:rsidRDefault="00AF2EE2" w:rsidP="0002496A">
                      <w:pPr>
                        <w:spacing w:before="120" w:after="120" w:line="240" w:lineRule="auto"/>
                        <w:ind w:left="1418" w:right="1418"/>
                        <w:jc w:val="both"/>
                        <w:rPr>
                          <w:rFonts w:ascii="Franklin Gothic Book" w:hAnsi="Franklin Gothic Book"/>
                          <w:color w:val="FFFFFF" w:themeColor="background1"/>
                          <w:sz w:val="20"/>
                          <w:szCs w:val="20"/>
                        </w:rPr>
                      </w:pPr>
                    </w:p>
                    <w:p w14:paraId="049908A5" w14:textId="77777777" w:rsidR="0002496A"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41FB2E0" w14:textId="0048D17B" w:rsidR="00E60A99" w:rsidRPr="0086063D" w:rsidRDefault="00E502A1" w:rsidP="0002496A">
                      <w:pPr>
                        <w:spacing w:before="120" w:after="120" w:line="240" w:lineRule="auto"/>
                        <w:ind w:left="1418" w:right="1418"/>
                        <w:jc w:val="both"/>
                        <w:rPr>
                          <w:rFonts w:ascii="Franklin Gothic Book" w:hAnsi="Franklin Gothic Book"/>
                          <w:sz w:val="20"/>
                          <w:szCs w:val="20"/>
                        </w:rPr>
                      </w:pPr>
                      <w:r w:rsidRPr="0086063D">
                        <w:rPr>
                          <w:rFonts w:ascii="Franklin Gothic Book" w:hAnsi="Franklin Gothic Book"/>
                          <w:sz w:val="20"/>
                          <w:szCs w:val="20"/>
                        </w:rPr>
                        <w:t xml:space="preserve">Uppföljning av övertidstimmar på individnivå kopplat till arbetstidslagen.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v:textbox>
                <w10:wrap anchorx="margin"/>
              </v:rect>
            </w:pict>
          </mc:Fallback>
        </mc:AlternateContent>
      </w:r>
      <w:r w:rsidR="00C53693" w:rsidRPr="00E22CE2">
        <w:rPr>
          <w:rFonts w:ascii="Franklin Gothic Book" w:hAnsi="Franklin Gothic Book"/>
          <w:i/>
          <w:sz w:val="16"/>
          <w:szCs w:val="16"/>
        </w:rPr>
        <w:t>Käll</w:t>
      </w:r>
      <w:r w:rsidR="00DA7954" w:rsidRPr="00E22CE2">
        <w:rPr>
          <w:rFonts w:ascii="Franklin Gothic Book" w:hAnsi="Franklin Gothic Book"/>
          <w:i/>
          <w:sz w:val="16"/>
          <w:szCs w:val="16"/>
        </w:rPr>
        <w:t>a: Bokksus</w:t>
      </w:r>
    </w:p>
    <w:p w14:paraId="066B5591" w14:textId="135B9D2B" w:rsidR="00C01003" w:rsidRDefault="00C01003" w:rsidP="00AF2EE2">
      <w:pPr>
        <w:spacing w:before="120" w:after="120" w:line="240" w:lineRule="auto"/>
        <w:rPr>
          <w:rFonts w:ascii="Franklin Gothic Book" w:hAnsi="Franklin Gothic Book"/>
        </w:rPr>
      </w:pPr>
    </w:p>
    <w:p w14:paraId="45B8BF4C" w14:textId="3BAD1FCC" w:rsidR="00C01003" w:rsidRDefault="00C01003" w:rsidP="00AF2EE2">
      <w:pPr>
        <w:spacing w:before="120" w:after="120" w:line="240" w:lineRule="auto"/>
        <w:rPr>
          <w:rFonts w:ascii="Franklin Gothic Book" w:hAnsi="Franklin Gothic Book"/>
        </w:rPr>
      </w:pPr>
    </w:p>
    <w:p w14:paraId="30364B83" w14:textId="5FDBA5CF" w:rsidR="00C01003" w:rsidRDefault="00C01003" w:rsidP="00AF2EE2">
      <w:pPr>
        <w:spacing w:before="120" w:after="120" w:line="240" w:lineRule="auto"/>
        <w:rPr>
          <w:rFonts w:ascii="Franklin Gothic Book" w:hAnsi="Franklin Gothic Book"/>
        </w:rPr>
      </w:pPr>
    </w:p>
    <w:p w14:paraId="2996E8E4" w14:textId="52DAC2E6"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5502E931" w:rsidR="00C01003" w:rsidRDefault="00C01003" w:rsidP="00AF2EE2">
      <w:pPr>
        <w:spacing w:before="120" w:after="120" w:line="240" w:lineRule="auto"/>
        <w:rPr>
          <w:rFonts w:ascii="Franklin Gothic Book" w:hAnsi="Franklin Gothic Book"/>
        </w:rPr>
      </w:pPr>
    </w:p>
    <w:p w14:paraId="478200B2" w14:textId="77777777"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77777777" w:rsidR="00A620DA" w:rsidRDefault="00A620DA" w:rsidP="00AF2EE2">
      <w:pPr>
        <w:spacing w:before="120" w:after="120" w:line="240" w:lineRule="auto"/>
        <w:rPr>
          <w:rFonts w:ascii="Franklin Gothic Book" w:hAnsi="Franklin Gothic Book"/>
        </w:rPr>
      </w:pPr>
    </w:p>
    <w:p w14:paraId="4CA536BD" w14:textId="77777777" w:rsidR="00A620DA" w:rsidRDefault="00A620DA" w:rsidP="00AF2EE2">
      <w:pPr>
        <w:spacing w:before="120" w:after="120" w:line="240" w:lineRule="auto"/>
        <w:rPr>
          <w:rFonts w:ascii="Franklin Gothic Book" w:hAnsi="Franklin Gothic Book"/>
        </w:rPr>
      </w:pPr>
    </w:p>
    <w:p w14:paraId="05270E34" w14:textId="77777777"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7A506F68" w14:textId="77777777" w:rsidR="00A620DA" w:rsidRDefault="00A620DA" w:rsidP="00AF2EE2">
      <w:pPr>
        <w:spacing w:before="120" w:after="120" w:line="240" w:lineRule="auto"/>
        <w:rPr>
          <w:rFonts w:ascii="Franklin Gothic Book" w:hAnsi="Franklin Gothic Book"/>
        </w:rPr>
      </w:pPr>
    </w:p>
    <w:p w14:paraId="6C37BB09" w14:textId="2F8EC5E2" w:rsidR="00A620DA" w:rsidRDefault="00A620DA" w:rsidP="00AF2EE2">
      <w:pPr>
        <w:spacing w:before="120" w:after="120" w:line="240" w:lineRule="auto"/>
        <w:rPr>
          <w:rFonts w:ascii="Franklin Gothic Book" w:hAnsi="Franklin Gothic Book"/>
        </w:rPr>
      </w:pPr>
    </w:p>
    <w:p w14:paraId="0D48973C" w14:textId="3CC9B0C2" w:rsidR="00342C5D" w:rsidRPr="00342C5D" w:rsidRDefault="00A620DA" w:rsidP="005D5165">
      <w:pPr>
        <w:pStyle w:val="Rubrik3"/>
        <w:numPr>
          <w:ilvl w:val="2"/>
          <w:numId w:val="28"/>
        </w:numPr>
      </w:pPr>
      <w:r w:rsidRPr="00F87876">
        <w:rPr>
          <w:noProof/>
          <w:color w:val="2B4C8D"/>
        </w:rPr>
        <w:lastRenderedPageBreak/>
        <mc:AlternateContent>
          <mc:Choice Requires="wps">
            <w:drawing>
              <wp:anchor distT="0" distB="0" distL="114300" distR="114300" simplePos="0" relativeHeight="251658363" behindDoc="0" locked="0" layoutInCell="1" allowOverlap="1" wp14:anchorId="2C359D09" wp14:editId="210EB16C">
                <wp:simplePos x="0" y="0"/>
                <wp:positionH relativeFrom="page">
                  <wp:posOffset>-93345</wp:posOffset>
                </wp:positionH>
                <wp:positionV relativeFrom="paragraph">
                  <wp:posOffset>-899795</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4" style="position:absolute;left:0;text-align:left;margin-left:-7.35pt;margin-top:-70.85pt;width:609.4pt;height:56.65pt;z-index:2516583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D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" fillcolor="#2b4c8d" strokecolor="#2b4c8d" strokeweight="1pt">
                <v:textbo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(7|7)</w:t>
                      </w:r>
                    </w:p>
                  </w:txbxContent>
                </v:textbox>
                <w10:wrap anchorx="page"/>
              </v:rect>
            </w:pict>
          </mc:Fallback>
        </mc:AlternateContent>
      </w:r>
      <w:r w:rsidR="00342C5D" w:rsidRPr="009915CD">
        <w:t>Utbildningar</w:t>
      </w:r>
    </w:p>
    <w:p w14:paraId="2DC7A9A5" w14:textId="77777777" w:rsidR="00574027" w:rsidRDefault="00574027" w:rsidP="00574027">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64CC56F6" w14:textId="54E6EF1C" w:rsidR="0092538E" w:rsidRPr="00EE2413" w:rsidRDefault="0092538E" w:rsidP="00AF2EE2">
      <w:pPr>
        <w:spacing w:before="120" w:after="120" w:line="240" w:lineRule="auto"/>
        <w:rPr>
          <w:rFonts w:ascii="Franklin Gothic Book" w:hAnsi="Franklin Gothic Book"/>
        </w:rPr>
      </w:pPr>
    </w:p>
    <w:p w14:paraId="37CEA26C" w14:textId="5DC07EB4" w:rsidR="00D03056" w:rsidRDefault="00D03056" w:rsidP="00AF2EE2">
      <w:pPr>
        <w:spacing w:before="120" w:after="120" w:line="240" w:lineRule="auto"/>
        <w:rPr>
          <w:rFonts w:ascii="Franklin Gothic Book" w:hAnsi="Franklin Gothic Book"/>
          <w:b/>
          <w:color w:val="FF0000"/>
        </w:rPr>
      </w:pPr>
    </w:p>
    <w:p w14:paraId="1F0E3540" w14:textId="77777777" w:rsidR="00A620DA" w:rsidRDefault="00A620DA" w:rsidP="00AF2EE2">
      <w:pPr>
        <w:spacing w:before="120" w:after="120" w:line="240" w:lineRule="auto"/>
        <w:rPr>
          <w:rFonts w:ascii="Franklin Gothic Book" w:hAnsi="Franklin Gothic Book"/>
          <w:b/>
          <w:color w:val="FF0000"/>
        </w:rPr>
      </w:pPr>
    </w:p>
    <w:p w14:paraId="415624BF" w14:textId="77777777" w:rsidR="00A620DA" w:rsidRDefault="00A620DA" w:rsidP="00AF2EE2">
      <w:pPr>
        <w:spacing w:before="120" w:after="120" w:line="240" w:lineRule="auto"/>
        <w:rPr>
          <w:rFonts w:ascii="Franklin Gothic Book" w:hAnsi="Franklin Gothic Book"/>
          <w:b/>
          <w:color w:val="FF0000"/>
        </w:rPr>
      </w:pPr>
    </w:p>
    <w:p w14:paraId="6186A4EC" w14:textId="77777777" w:rsidR="00A620DA" w:rsidRDefault="00A620DA" w:rsidP="00AF2EE2">
      <w:pPr>
        <w:spacing w:before="120" w:after="120" w:line="240" w:lineRule="auto"/>
        <w:rPr>
          <w:rFonts w:ascii="Franklin Gothic Book" w:hAnsi="Franklin Gothic Book"/>
          <w:b/>
          <w:color w:val="FF0000"/>
        </w:rPr>
      </w:pPr>
    </w:p>
    <w:p w14:paraId="7D250F55" w14:textId="77777777" w:rsidR="00A620DA" w:rsidRDefault="00A620DA" w:rsidP="00AF2EE2">
      <w:pPr>
        <w:spacing w:before="120" w:after="120" w:line="240" w:lineRule="auto"/>
        <w:rPr>
          <w:rFonts w:ascii="Franklin Gothic Book" w:hAnsi="Franklin Gothic Book"/>
          <w:b/>
          <w:color w:val="FF0000"/>
        </w:rPr>
      </w:pPr>
    </w:p>
    <w:p w14:paraId="1580BD58" w14:textId="77777777" w:rsidR="00A620DA" w:rsidRDefault="00A620DA" w:rsidP="00AF2EE2">
      <w:pPr>
        <w:spacing w:before="120" w:after="120" w:line="240" w:lineRule="auto"/>
        <w:rPr>
          <w:rFonts w:ascii="Franklin Gothic Book" w:hAnsi="Franklin Gothic Book"/>
          <w:b/>
          <w:color w:val="FF0000"/>
        </w:rPr>
      </w:pPr>
    </w:p>
    <w:p w14:paraId="3FF3B3A0" w14:textId="77777777" w:rsidR="00A620DA" w:rsidRDefault="00A620DA" w:rsidP="00AF2EE2">
      <w:pPr>
        <w:spacing w:before="120" w:after="120" w:line="240" w:lineRule="auto"/>
        <w:rPr>
          <w:rFonts w:ascii="Franklin Gothic Book" w:hAnsi="Franklin Gothic Book"/>
          <w:b/>
          <w:color w:val="FF0000"/>
        </w:rPr>
      </w:pPr>
    </w:p>
    <w:p w14:paraId="1AE2043F" w14:textId="77777777" w:rsidR="00A620DA" w:rsidRDefault="00A620DA" w:rsidP="00AF2EE2">
      <w:pPr>
        <w:spacing w:before="120" w:after="120" w:line="240" w:lineRule="auto"/>
        <w:rPr>
          <w:rFonts w:ascii="Franklin Gothic Book" w:hAnsi="Franklin Gothic Book"/>
          <w:b/>
          <w:color w:val="FF0000"/>
        </w:rPr>
      </w:pPr>
    </w:p>
    <w:p w14:paraId="2F93B436" w14:textId="77777777"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7777777" w:rsidR="00A620DA" w:rsidRDefault="00A620DA" w:rsidP="00AF2EE2">
      <w:pPr>
        <w:spacing w:before="120" w:after="120" w:line="240" w:lineRule="auto"/>
        <w:rPr>
          <w:rFonts w:ascii="Franklin Gothic Book" w:hAnsi="Franklin Gothic Book"/>
          <w:b/>
          <w:color w:val="FF0000"/>
        </w:rPr>
      </w:pPr>
    </w:p>
    <w:p w14:paraId="4F679796" w14:textId="77777777" w:rsidR="00A620DA" w:rsidRDefault="00A620DA" w:rsidP="00AF2EE2">
      <w:pPr>
        <w:spacing w:before="120" w:after="120" w:line="240" w:lineRule="auto"/>
        <w:rPr>
          <w:rFonts w:ascii="Franklin Gothic Book" w:hAnsi="Franklin Gothic Book"/>
          <w:b/>
          <w:color w:val="FF0000"/>
        </w:rPr>
      </w:pPr>
    </w:p>
    <w:p w14:paraId="141A38B0" w14:textId="77777777" w:rsidR="00A620DA" w:rsidRDefault="00A620DA" w:rsidP="00AF2EE2">
      <w:pPr>
        <w:spacing w:before="120" w:after="120" w:line="240" w:lineRule="auto"/>
        <w:rPr>
          <w:rFonts w:ascii="Franklin Gothic Book" w:hAnsi="Franklin Gothic Book"/>
          <w:b/>
          <w:color w:val="FF0000"/>
        </w:rPr>
      </w:pPr>
    </w:p>
    <w:p w14:paraId="30455C3C" w14:textId="77777777" w:rsidR="00A620DA" w:rsidRDefault="00A620DA" w:rsidP="00AF2EE2">
      <w:pPr>
        <w:spacing w:before="120" w:after="120" w:line="240" w:lineRule="auto"/>
        <w:rPr>
          <w:rFonts w:ascii="Franklin Gothic Book" w:hAnsi="Franklin Gothic Book"/>
          <w:b/>
          <w:color w:val="FF0000"/>
        </w:rPr>
      </w:pPr>
    </w:p>
    <w:p w14:paraId="6C8B3679" w14:textId="77777777" w:rsidR="00A620DA" w:rsidRDefault="00A620DA" w:rsidP="00AF2EE2">
      <w:pPr>
        <w:spacing w:before="120" w:after="120" w:line="240" w:lineRule="auto"/>
        <w:rPr>
          <w:rFonts w:ascii="Franklin Gothic Book" w:hAnsi="Franklin Gothic Book"/>
          <w:b/>
          <w:color w:val="FF0000"/>
        </w:rPr>
      </w:pPr>
    </w:p>
    <w:p w14:paraId="5EF5B280" w14:textId="77777777" w:rsidR="00A620DA" w:rsidRDefault="00A620DA" w:rsidP="00AF2EE2">
      <w:pPr>
        <w:spacing w:before="120" w:after="120" w:line="240" w:lineRule="auto"/>
        <w:rPr>
          <w:rFonts w:ascii="Franklin Gothic Book" w:hAnsi="Franklin Gothic Book"/>
          <w:b/>
          <w:color w:val="FF0000"/>
        </w:rPr>
      </w:pPr>
    </w:p>
    <w:p w14:paraId="7C7574C7" w14:textId="77777777" w:rsidR="00A620DA" w:rsidRDefault="00A620DA" w:rsidP="00AF2EE2">
      <w:pPr>
        <w:spacing w:before="120" w:after="120" w:line="240" w:lineRule="auto"/>
        <w:rPr>
          <w:rFonts w:ascii="Franklin Gothic Book" w:hAnsi="Franklin Gothic Book"/>
          <w:b/>
          <w:color w:val="FF0000"/>
        </w:rPr>
      </w:pPr>
    </w:p>
    <w:p w14:paraId="4E042B56" w14:textId="77777777" w:rsidR="00A620DA" w:rsidRDefault="00A620DA" w:rsidP="00AF2EE2">
      <w:pPr>
        <w:spacing w:before="120" w:after="120" w:line="240" w:lineRule="auto"/>
        <w:rPr>
          <w:rFonts w:ascii="Franklin Gothic Book" w:hAnsi="Franklin Gothic Book"/>
          <w:b/>
          <w:color w:val="FF0000"/>
        </w:rPr>
      </w:pPr>
    </w:p>
    <w:p w14:paraId="30AFF577" w14:textId="77777777" w:rsidR="00A620DA" w:rsidRDefault="00A620DA"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AF3590C" w14:textId="720FF275" w:rsidR="00F701A7" w:rsidRPr="00FF26C0" w:rsidRDefault="00F701A7" w:rsidP="005D5165">
      <w:pPr>
        <w:pStyle w:val="Rubrik3"/>
        <w:numPr>
          <w:ilvl w:val="2"/>
          <w:numId w:val="28"/>
        </w:numPr>
      </w:pPr>
      <w:r>
        <w:t>Antal praktikanter</w:t>
      </w:r>
      <w:r w:rsidR="00770417">
        <w:t xml:space="preserve"> på Göteborgs Spårvägar</w:t>
      </w:r>
    </w:p>
    <w:p w14:paraId="66B1044F" w14:textId="75167D29"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Pr="008E4C5E">
        <w:rPr>
          <w:rFonts w:ascii="Franklin Gothic Book" w:hAnsi="Franklin Gothic Book"/>
          <w:b/>
          <w:bCs/>
        </w:rPr>
        <w:t>juli</w:t>
      </w:r>
      <w:r w:rsidRPr="008E4C5E">
        <w:rPr>
          <w:rFonts w:ascii="Franklin Gothic Book" w:hAnsi="Franklin Gothic Book"/>
        </w:rPr>
        <w:t xml:space="preserve"> månad.</w:t>
      </w:r>
    </w:p>
    <w:tbl>
      <w:tblPr>
        <w:tblStyle w:val="Listtabell3dekorfrg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853580">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8" w:type="pct"/>
            <w:noWrap/>
            <w:tcMar>
              <w:left w:w="28" w:type="dxa"/>
              <w:right w:w="28" w:type="dxa"/>
            </w:tcMar>
            <w:vAlign w:val="center"/>
            <w:hideMark/>
          </w:tcPr>
          <w:p w14:paraId="037C46F7" w14:textId="2F9BE76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34AD898B"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70D96B9E" w14:textId="05831BEB" w:rsidR="00235689" w:rsidRPr="00235689" w:rsidRDefault="00F14404"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85B7900"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00827BA8"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5BF09A47" w14:textId="7FCE1F06" w:rsidR="00235689" w:rsidRPr="00235689" w:rsidRDefault="00CF2977"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30</w:t>
            </w:r>
          </w:p>
        </w:tc>
      </w:tr>
      <w:tr w:rsidR="00235689" w:rsidRPr="00235689" w14:paraId="1EADC915"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28CE8D90"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15F6231D" w14:textId="5A8FBE41"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586ADE09"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17198344"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1A8AC316" w14:textId="5782B31B"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344CA703"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48CD7E4A"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39D4D06D" w14:textId="4C1DF770"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693346B6"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11791C50"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275E56C3" w14:textId="6E3FEDEB"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74CDF6C8" w:rsidR="00235689" w:rsidRPr="00235689" w:rsidRDefault="00AC2E4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BFA1407" w14:textId="25974DCE" w:rsidR="00235689" w:rsidRPr="00235689" w:rsidRDefault="00C6755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7EC01FA0"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63765A8F" w14:textId="34AA5B5B"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48D418E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56E2EA35"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3A46CA85" w14:textId="067F7978"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16FF527D"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2B8A42A6"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sidRPr="00235689">
              <w:rPr>
                <w:rFonts w:ascii="Franklin Gothic Book" w:eastAsia="Times New Roman" w:hAnsi="Franklin Gothic Book" w:cs="Calibri"/>
                <w:b/>
                <w:bCs/>
              </w:rPr>
              <w:t>0</w:t>
            </w:r>
          </w:p>
        </w:tc>
        <w:tc>
          <w:tcPr>
            <w:tcW w:w="2198" w:type="pct"/>
            <w:noWrap/>
            <w:tcMar>
              <w:left w:w="28" w:type="dxa"/>
              <w:right w:w="28" w:type="dxa"/>
            </w:tcMar>
            <w:vAlign w:val="center"/>
          </w:tcPr>
          <w:p w14:paraId="2BA93FBF" w14:textId="1C78E5F7" w:rsidR="00235689" w:rsidRPr="00235689" w:rsidRDefault="00CF2977"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30</w:t>
            </w:r>
          </w:p>
        </w:tc>
      </w:tr>
    </w:tbl>
    <w:p w14:paraId="7C857EF3" w14:textId="4E575962" w:rsidR="00AF2EE2" w:rsidRPr="003B6F49" w:rsidRDefault="00AF2EE2" w:rsidP="00F14E4E">
      <w:pPr>
        <w:rPr>
          <w:color w:val="FF0000"/>
          <w:sz w:val="20"/>
          <w:szCs w:val="20"/>
        </w:rPr>
      </w:pPr>
    </w:p>
    <w:p w14:paraId="3FAB3428" w14:textId="77777777" w:rsidR="00D71C7F" w:rsidRPr="003B6F49" w:rsidRDefault="00D71C7F" w:rsidP="00F14E4E">
      <w:pPr>
        <w:rPr>
          <w:color w:val="FF0000"/>
          <w:sz w:val="20"/>
          <w:szCs w:val="20"/>
        </w:rPr>
      </w:pPr>
    </w:p>
    <w:p w14:paraId="06A47AF1" w14:textId="7F752A63" w:rsidR="0092538E" w:rsidRDefault="008D3F1A" w:rsidP="00A35E80">
      <w:r w:rsidRPr="00781BDA">
        <w:rPr>
          <w:noProof/>
        </w:rPr>
        <w:lastRenderedPageBreak/>
        <mc:AlternateContent>
          <mc:Choice Requires="wps">
            <w:drawing>
              <wp:anchor distT="0" distB="0" distL="114300" distR="114300" simplePos="0" relativeHeight="251658285" behindDoc="0" locked="0" layoutInCell="1" allowOverlap="1" wp14:anchorId="2E53277E" wp14:editId="68040717">
                <wp:simplePos x="0" y="0"/>
                <wp:positionH relativeFrom="page">
                  <wp:posOffset>-89535</wp:posOffset>
                </wp:positionH>
                <wp:positionV relativeFrom="paragraph">
                  <wp:posOffset>-892546</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05" style="position:absolute;margin-left:-7.05pt;margin-top:-70.3pt;width:609.4pt;height:56.65pt;z-index:25165828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page"/>
              </v:rect>
            </w:pict>
          </mc:Fallback>
        </mc:AlternateContent>
      </w:r>
    </w:p>
    <w:p w14:paraId="682A9C83" w14:textId="77777777" w:rsidR="0092538E" w:rsidRDefault="0092538E" w:rsidP="00A35E80"/>
    <w:p w14:paraId="6D841955" w14:textId="77777777" w:rsidR="0092538E" w:rsidRDefault="0092538E" w:rsidP="00A35E80"/>
    <w:p w14:paraId="45541B97" w14:textId="3F51A21E" w:rsidR="0092538E" w:rsidRDefault="0092538E" w:rsidP="00A35E80"/>
    <w:p w14:paraId="662AAE54" w14:textId="548CE0D2" w:rsidR="0092538E" w:rsidRDefault="0092538E" w:rsidP="00A35E80"/>
    <w:p w14:paraId="46A01AD7" w14:textId="7FA7F925" w:rsidR="0092538E" w:rsidRDefault="0092538E" w:rsidP="00A35E80"/>
    <w:p w14:paraId="3A7DAFBF" w14:textId="38231AA5" w:rsidR="0092538E" w:rsidRDefault="0092538E" w:rsidP="00A35E80"/>
    <w:p w14:paraId="692EBC8B" w14:textId="79771969" w:rsidR="0092538E" w:rsidRDefault="0092538E" w:rsidP="00A35E80"/>
    <w:p w14:paraId="5196332F" w14:textId="0AC98326" w:rsidR="0092538E" w:rsidRDefault="0092538E" w:rsidP="00A35E80"/>
    <w:p w14:paraId="67265004" w14:textId="6DB6FC26" w:rsidR="0052731E" w:rsidRDefault="0052731E" w:rsidP="00A35E80"/>
    <w:p w14:paraId="656817F3" w14:textId="77777777" w:rsidR="0052731E" w:rsidRDefault="0052731E" w:rsidP="00A35E80"/>
    <w:p w14:paraId="6EFD39F6" w14:textId="2783747F" w:rsidR="0052731E" w:rsidRDefault="0052731E" w:rsidP="00A35E80"/>
    <w:p w14:paraId="0056CF6A" w14:textId="269CEE14" w:rsidR="0052731E" w:rsidRDefault="0052731E" w:rsidP="00A35E80"/>
    <w:p w14:paraId="7C9A7524" w14:textId="77777777" w:rsidR="0052731E" w:rsidRDefault="0052731E" w:rsidP="00A35E80"/>
    <w:p w14:paraId="55C6FA2E" w14:textId="49C86CD8" w:rsidR="0052731E" w:rsidRDefault="0052731E" w:rsidP="00A35E80"/>
    <w:p w14:paraId="253FE38B" w14:textId="77777777" w:rsidR="0052731E" w:rsidRDefault="0052731E" w:rsidP="00A35E80"/>
    <w:p w14:paraId="3A2FA557" w14:textId="06FBD0B8" w:rsidR="0052731E" w:rsidRDefault="0052731E" w:rsidP="00A35E80"/>
    <w:p w14:paraId="5B3DD87C" w14:textId="47D8E8D7" w:rsidR="00F56B80" w:rsidRPr="00F56B80" w:rsidRDefault="00972E48" w:rsidP="00A35E80">
      <w:r>
        <w:rPr>
          <w:noProof/>
        </w:rPr>
        <mc:AlternateContent>
          <mc:Choice Requires="wps">
            <w:drawing>
              <wp:anchor distT="0" distB="0" distL="114300" distR="114300" simplePos="0" relativeHeight="251658284" behindDoc="0" locked="0" layoutInCell="1" allowOverlap="1" wp14:anchorId="5D5D09A1" wp14:editId="4090FEBB">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06" style="position:absolute;margin-left:0;margin-top:0;width:609.4pt;height:184.05pt;z-index:2516582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Ua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zknF6fTOPRBorjAzKEtsG8k7cVvfmd8OFBIHUU1QlN&#10;ifCNFm3gkHPoJM5KwF9vnUd7KnTScnagDs25/7kTqDgzXy21wMV4NostnTaz+WJCG3yp2bzU2F19&#10;DVRKY5pHTiYx2gfTixqhfqZhso63kkpYSXfnXAbsN9ehnRw0jqRar5MZtbET4c4+OhnBI9Gxpp+a&#10;Z4GuK/xAPXMPfTeL5av6b22jp4X1LoCuUnOceO2egEZAqqVuXMUZ83KfrE5DdfUb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BR6NRq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r w:rsidR="00434805">
        <w:br w:type="page"/>
      </w:r>
      <w:r w:rsidR="00781BDA" w:rsidRPr="00781BDA">
        <w:rPr>
          <w:noProof/>
        </w:rPr>
        <mc:AlternateContent>
          <mc:Choice Requires="wps">
            <w:drawing>
              <wp:anchor distT="0" distB="0" distL="114300" distR="114300" simplePos="0" relativeHeight="251658286"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07" style="position:absolute;margin-left:70.9pt;margin-top:781.5pt;width:609.45pt;height:34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DA2158">
      <w:pPr>
        <w:pStyle w:val="Rubrik3"/>
        <w:numPr>
          <w:ilvl w:val="2"/>
          <w:numId w:val="12"/>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7"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08" style="position:absolute;left:0;text-align:left;margin-left:-78.5pt;margin-top:-70.4pt;width:609.45pt;height:56.7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69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HISTePRGor9ChlC11/eyduK3vxO+LASSA1FZUJDIjzQog00&#10;OYde4qwE/P3WebSnOictZw01aM79r61AxZn5bqkDvoyn09jRaTM9pwrkDE8161ON3dZLoFIa0zhy&#10;MonRPpiDqBHqZ5oli3grqYSVdHfOZcDDZhm6wUHTSKrFIplRFzsR7uyjkxE8Eh1r+ql9Fuj6wg/U&#10;MvdwaGYxe1H/nW30tLDYBtBVao4jr/0T0ARItdRPqzhiTvfJ6jhT538A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D3jB69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5C2F76A5" w14:textId="4C27711B" w:rsidR="0058412C" w:rsidRDefault="0051543E" w:rsidP="00A35E80">
      <w:pPr>
        <w:spacing w:before="120" w:after="120"/>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p>
    <w:p w14:paraId="01F9D98B" w14:textId="0E1E81C9" w:rsidR="000B0143" w:rsidRPr="00F94B2F" w:rsidRDefault="001E12D4" w:rsidP="008A7B0F">
      <w:pPr>
        <w:spacing w:after="20" w:line="240" w:lineRule="auto"/>
        <w:rPr>
          <w:rFonts w:ascii="Franklin Gothic Book" w:hAnsi="Franklin Gothic Book"/>
          <w:color w:val="FF0000"/>
        </w:rPr>
      </w:pPr>
      <w:r>
        <w:rPr>
          <w:noProof/>
        </w:rPr>
        <w:drawing>
          <wp:inline distT="0" distB="0" distL="0" distR="0" wp14:anchorId="4365C6F3" wp14:editId="3CB24BFE">
            <wp:extent cx="5759450" cy="2493010"/>
            <wp:effectExtent l="0" t="0" r="12700" b="2540"/>
            <wp:docPr id="1054609498" name="Chart 1054609498">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C6F5050" w14:textId="03F4A48E" w:rsidR="00475956" w:rsidRPr="00E22CE2" w:rsidRDefault="00A675A5" w:rsidP="008A7B0F">
      <w:pPr>
        <w:spacing w:after="0" w:line="240" w:lineRule="auto"/>
        <w:rPr>
          <w:rFonts w:ascii="Franklin Gothic Book" w:hAnsi="Franklin Gothic Book"/>
          <w:i/>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8" behindDoc="0" locked="0" layoutInCell="1" allowOverlap="1" wp14:anchorId="6C34C7F9" wp14:editId="7D48DBA7">
                <wp:simplePos x="0" y="0"/>
                <wp:positionH relativeFrom="margin">
                  <wp:posOffset>-995045</wp:posOffset>
                </wp:positionH>
                <wp:positionV relativeFrom="paragraph">
                  <wp:posOffset>210449</wp:posOffset>
                </wp:positionV>
                <wp:extent cx="7739380" cy="1449238"/>
                <wp:effectExtent l="0" t="0" r="13970" b="17780"/>
                <wp:wrapNone/>
                <wp:docPr id="20" name="Rectangle 134"/>
                <wp:cNvGraphicFramePr/>
                <a:graphic xmlns:a="http://schemas.openxmlformats.org/drawingml/2006/main">
                  <a:graphicData uri="http://schemas.microsoft.com/office/word/2010/wordprocessingShape">
                    <wps:wsp>
                      <wps:cNvSpPr/>
                      <wps:spPr>
                        <a:xfrm>
                          <a:off x="0" y="0"/>
                          <a:ext cx="7739380" cy="144923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8F8C277" w14:textId="407B44B7" w:rsidR="006B2FBF" w:rsidRPr="00425C48" w:rsidRDefault="00C10F48" w:rsidP="00FB24E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w:t>
                            </w:r>
                            <w:r w:rsidR="00D872B5">
                              <w:rPr>
                                <w:rFonts w:ascii="Franklin Gothic Book" w:hAnsi="Franklin Gothic Book"/>
                                <w:color w:val="FFFFFF" w:themeColor="background1"/>
                                <w:sz w:val="20"/>
                                <w:szCs w:val="20"/>
                              </w:rPr>
                              <w:t>na</w:t>
                            </w:r>
                            <w:r>
                              <w:rPr>
                                <w:rFonts w:ascii="Franklin Gothic Book" w:hAnsi="Franklin Gothic Book"/>
                                <w:color w:val="FFFFFF" w:themeColor="background1"/>
                                <w:sz w:val="20"/>
                                <w:szCs w:val="20"/>
                              </w:rPr>
                              <w:t xml:space="preserve"> Redbergsplatsen</w:t>
                            </w:r>
                            <w:r w:rsidR="00D872B5">
                              <w:rPr>
                                <w:rFonts w:ascii="Franklin Gothic Book" w:hAnsi="Franklin Gothic Book"/>
                                <w:color w:val="FFFFFF" w:themeColor="background1"/>
                                <w:sz w:val="20"/>
                                <w:szCs w:val="20"/>
                              </w:rPr>
                              <w:t>, Angered och Bergsjön</w:t>
                            </w:r>
                            <w:r>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 xml:space="preserve">minskade produktionen </w:t>
                            </w:r>
                            <w:r w:rsidR="008E2B57">
                              <w:rPr>
                                <w:rFonts w:ascii="Franklin Gothic Book" w:hAnsi="Franklin Gothic Book"/>
                                <w:color w:val="FFFFFF" w:themeColor="background1"/>
                                <w:sz w:val="20"/>
                                <w:szCs w:val="20"/>
                              </w:rPr>
                              <w:t>i juli</w:t>
                            </w:r>
                            <w:r w:rsidR="00D872B5">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signifikant</w:t>
                            </w:r>
                            <w:r w:rsidR="00955D0F">
                              <w:rPr>
                                <w:rFonts w:ascii="Franklin Gothic Book" w:hAnsi="Franklin Gothic Book"/>
                                <w:color w:val="FFFFFF" w:themeColor="background1"/>
                                <w:sz w:val="20"/>
                                <w:szCs w:val="20"/>
                              </w:rPr>
                              <w:t xml:space="preserve"> gentemot en sommargrundtabell</w:t>
                            </w:r>
                            <w:r w:rsidR="00421C08">
                              <w:rPr>
                                <w:rFonts w:ascii="Franklin Gothic Book" w:hAnsi="Franklin Gothic Book"/>
                                <w:color w:val="FFFFFF" w:themeColor="background1"/>
                                <w:sz w:val="20"/>
                                <w:szCs w:val="20"/>
                              </w:rPr>
                              <w:t>.</w:t>
                            </w:r>
                          </w:p>
                          <w:p w14:paraId="2D705EF2" w14:textId="77777777" w:rsidR="00FB24E6" w:rsidRPr="00425C48" w:rsidRDefault="00FB24E6" w:rsidP="00FB24E6">
                            <w:pPr>
                              <w:spacing w:before="120" w:after="120" w:line="240" w:lineRule="auto"/>
                              <w:ind w:left="1418" w:right="1418"/>
                              <w:jc w:val="both"/>
                              <w:rPr>
                                <w:rFonts w:ascii="Franklin Gothic Book" w:hAnsi="Franklin Gothic Book"/>
                                <w:color w:val="FFFFFF" w:themeColor="background1"/>
                                <w:sz w:val="20"/>
                                <w:szCs w:val="20"/>
                              </w:rPr>
                            </w:pP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09" style="position:absolute;margin-left:-78.35pt;margin-top:16.55pt;width:609.4pt;height:114.1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" fillcolor="#2b4c8d" strokecolor="#2b4c8d" strokeweight="1pt">
                <v:textbo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8F8C277" w14:textId="407B44B7" w:rsidR="006B2FBF" w:rsidRPr="00425C48" w:rsidRDefault="00C10F48" w:rsidP="00FB24E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w:t>
                      </w:r>
                      <w:r w:rsidR="00D872B5">
                        <w:rPr>
                          <w:rFonts w:ascii="Franklin Gothic Book" w:hAnsi="Franklin Gothic Book"/>
                          <w:color w:val="FFFFFF" w:themeColor="background1"/>
                          <w:sz w:val="20"/>
                          <w:szCs w:val="20"/>
                        </w:rPr>
                        <w:t>na</w:t>
                      </w:r>
                      <w:r>
                        <w:rPr>
                          <w:rFonts w:ascii="Franklin Gothic Book" w:hAnsi="Franklin Gothic Book"/>
                          <w:color w:val="FFFFFF" w:themeColor="background1"/>
                          <w:sz w:val="20"/>
                          <w:szCs w:val="20"/>
                        </w:rPr>
                        <w:t xml:space="preserve"> Redbergsplatsen</w:t>
                      </w:r>
                      <w:r w:rsidR="00D872B5">
                        <w:rPr>
                          <w:rFonts w:ascii="Franklin Gothic Book" w:hAnsi="Franklin Gothic Book"/>
                          <w:color w:val="FFFFFF" w:themeColor="background1"/>
                          <w:sz w:val="20"/>
                          <w:szCs w:val="20"/>
                        </w:rPr>
                        <w:t>, Angered och Bergsjön</w:t>
                      </w:r>
                      <w:r>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 xml:space="preserve">minskade produktionen </w:t>
                      </w:r>
                      <w:r w:rsidR="008E2B57">
                        <w:rPr>
                          <w:rFonts w:ascii="Franklin Gothic Book" w:hAnsi="Franklin Gothic Book"/>
                          <w:color w:val="FFFFFF" w:themeColor="background1"/>
                          <w:sz w:val="20"/>
                          <w:szCs w:val="20"/>
                        </w:rPr>
                        <w:t>i juli</w:t>
                      </w:r>
                      <w:r w:rsidR="00D872B5">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signifikant</w:t>
                      </w:r>
                      <w:r w:rsidR="00955D0F">
                        <w:rPr>
                          <w:rFonts w:ascii="Franklin Gothic Book" w:hAnsi="Franklin Gothic Book"/>
                          <w:color w:val="FFFFFF" w:themeColor="background1"/>
                          <w:sz w:val="20"/>
                          <w:szCs w:val="20"/>
                        </w:rPr>
                        <w:t xml:space="preserve"> gentemot en sommargrundtabell</w:t>
                      </w:r>
                      <w:r w:rsidR="00421C08">
                        <w:rPr>
                          <w:rFonts w:ascii="Franklin Gothic Book" w:hAnsi="Franklin Gothic Book"/>
                          <w:color w:val="FFFFFF" w:themeColor="background1"/>
                          <w:sz w:val="20"/>
                          <w:szCs w:val="20"/>
                        </w:rPr>
                        <w:t>.</w:t>
                      </w:r>
                    </w:p>
                    <w:p w14:paraId="2D705EF2" w14:textId="77777777" w:rsidR="00FB24E6" w:rsidRPr="00425C48" w:rsidRDefault="00FB24E6" w:rsidP="00FB24E6">
                      <w:pPr>
                        <w:spacing w:before="120" w:after="120" w:line="240" w:lineRule="auto"/>
                        <w:ind w:left="1418" w:right="1418"/>
                        <w:jc w:val="both"/>
                        <w:rPr>
                          <w:rFonts w:ascii="Franklin Gothic Book" w:hAnsi="Franklin Gothic Book"/>
                          <w:color w:val="FFFFFF" w:themeColor="background1"/>
                          <w:sz w:val="20"/>
                          <w:szCs w:val="20"/>
                        </w:rPr>
                      </w:pP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v:textbox>
                <w10:wrap anchorx="margin"/>
              </v:rect>
            </w:pict>
          </mc:Fallback>
        </mc:AlternateContent>
      </w:r>
      <w:r w:rsidR="00475956"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00475956" w:rsidRPr="00E22CE2">
        <w:rPr>
          <w:rFonts w:ascii="Franklin Gothic Book" w:hAnsi="Franklin Gothic Book"/>
          <w:i/>
          <w:sz w:val="16"/>
          <w:szCs w:val="16"/>
        </w:rPr>
        <w:t>: Hastus</w:t>
      </w:r>
    </w:p>
    <w:p w14:paraId="2716139E" w14:textId="2094B51C" w:rsidR="00A675A5" w:rsidRDefault="00A675A5" w:rsidP="0058412C">
      <w:pPr>
        <w:jc w:val="center"/>
      </w:pP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49319AD0" w14:textId="741CCF4B" w:rsidR="00F56B80" w:rsidRDefault="00F56B80" w:rsidP="00DA2158">
      <w:pPr>
        <w:pStyle w:val="Rubrik3"/>
        <w:numPr>
          <w:ilvl w:val="2"/>
          <w:numId w:val="12"/>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65FB826E" w:rsidR="0055190B" w:rsidRDefault="00416D7B"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0C444387" wp14:editId="6E12AF8C">
                <wp:simplePos x="0" y="0"/>
                <wp:positionH relativeFrom="margin">
                  <wp:posOffset>-996950</wp:posOffset>
                </wp:positionH>
                <wp:positionV relativeFrom="paragraph">
                  <wp:posOffset>2812786</wp:posOffset>
                </wp:positionV>
                <wp:extent cx="7739380" cy="1548000"/>
                <wp:effectExtent l="0" t="0" r="13970" b="14605"/>
                <wp:wrapNone/>
                <wp:docPr id="26" name="Rectangle 135"/>
                <wp:cNvGraphicFramePr/>
                <a:graphic xmlns:a="http://schemas.openxmlformats.org/drawingml/2006/main">
                  <a:graphicData uri="http://schemas.microsoft.com/office/word/2010/wordprocessingShape">
                    <wps:wsp>
                      <wps:cNvSpPr/>
                      <wps:spPr>
                        <a:xfrm>
                          <a:off x="0" y="0"/>
                          <a:ext cx="7739380" cy="1548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37F719D" w14:textId="770FB0A2" w:rsidR="00E86B55" w:rsidRPr="00425C48"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och Bergsjön minskade produktionen </w:t>
                            </w:r>
                            <w:r w:rsidR="008E2B57">
                              <w:rPr>
                                <w:rFonts w:ascii="Franklin Gothic Book" w:hAnsi="Franklin Gothic Book"/>
                                <w:color w:val="FFFFFF" w:themeColor="background1"/>
                                <w:sz w:val="20"/>
                                <w:szCs w:val="20"/>
                              </w:rPr>
                              <w:t xml:space="preserve">i juli </w:t>
                            </w:r>
                            <w:r>
                              <w:rPr>
                                <w:rFonts w:ascii="Franklin Gothic Book" w:hAnsi="Franklin Gothic Book"/>
                                <w:color w:val="FFFFFF" w:themeColor="background1"/>
                                <w:sz w:val="20"/>
                                <w:szCs w:val="20"/>
                              </w:rPr>
                              <w:t>signifikant gentemot en sommargrundtabell.</w:t>
                            </w:r>
                          </w:p>
                          <w:p w14:paraId="2079EC22" w14:textId="77777777" w:rsidR="00A675A5" w:rsidRPr="00425C48" w:rsidRDefault="00A675A5" w:rsidP="00A675A5">
                            <w:pPr>
                              <w:spacing w:before="120" w:after="120" w:line="240" w:lineRule="auto"/>
                              <w:ind w:left="1418" w:right="1418"/>
                              <w:jc w:val="both"/>
                              <w:rPr>
                                <w:rFonts w:ascii="Franklin Gothic Book" w:hAnsi="Franklin Gothic Book"/>
                                <w:color w:val="FFFFFF" w:themeColor="background1"/>
                                <w:sz w:val="20"/>
                                <w:szCs w:val="20"/>
                              </w:rPr>
                            </w:pP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E86B5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0" style="position:absolute;margin-left:-78.5pt;margin-top:221.5pt;width:609.4pt;height:121.9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" fillcolor="#2b4c8d" strokecolor="#2b4c8d" strokeweight="1pt">
                <v:textbo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37F719D" w14:textId="770FB0A2" w:rsidR="00E86B55" w:rsidRPr="00425C48"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och Bergsjön minskade produktionen </w:t>
                      </w:r>
                      <w:r w:rsidR="008E2B57">
                        <w:rPr>
                          <w:rFonts w:ascii="Franklin Gothic Book" w:hAnsi="Franklin Gothic Book"/>
                          <w:color w:val="FFFFFF" w:themeColor="background1"/>
                          <w:sz w:val="20"/>
                          <w:szCs w:val="20"/>
                        </w:rPr>
                        <w:t xml:space="preserve">i juli </w:t>
                      </w:r>
                      <w:r>
                        <w:rPr>
                          <w:rFonts w:ascii="Franklin Gothic Book" w:hAnsi="Franklin Gothic Book"/>
                          <w:color w:val="FFFFFF" w:themeColor="background1"/>
                          <w:sz w:val="20"/>
                          <w:szCs w:val="20"/>
                        </w:rPr>
                        <w:t>signifikant gentemot en sommargrundtabell.</w:t>
                      </w:r>
                    </w:p>
                    <w:p w14:paraId="2079EC22" w14:textId="77777777" w:rsidR="00A675A5" w:rsidRPr="00425C48" w:rsidRDefault="00A675A5" w:rsidP="00A675A5">
                      <w:pPr>
                        <w:spacing w:before="120" w:after="120" w:line="240" w:lineRule="auto"/>
                        <w:ind w:left="1418" w:right="1418"/>
                        <w:jc w:val="both"/>
                        <w:rPr>
                          <w:rFonts w:ascii="Franklin Gothic Book" w:hAnsi="Franklin Gothic Book"/>
                          <w:color w:val="FFFFFF" w:themeColor="background1"/>
                          <w:sz w:val="20"/>
                          <w:szCs w:val="20"/>
                        </w:rPr>
                      </w:pP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E86B5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v:textbox>
                <w10:wrap anchorx="margin"/>
              </v:rect>
            </w:pict>
          </mc:Fallback>
        </mc:AlternateContent>
      </w:r>
      <w:r w:rsidR="0055190B">
        <w:rPr>
          <w:noProof/>
        </w:rPr>
        <w:drawing>
          <wp:inline distT="0" distB="0" distL="0" distR="0" wp14:anchorId="5C0A1BBF" wp14:editId="125B0F44">
            <wp:extent cx="5759450" cy="2622431"/>
            <wp:effectExtent l="0" t="0" r="12700" b="6985"/>
            <wp:docPr id="94" name="Chart 47">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D531E8C" w14:textId="342D9F3B" w:rsidR="0055190B" w:rsidRPr="00217B96" w:rsidRDefault="0055190B" w:rsidP="00217B96">
      <w:pPr>
        <w:spacing w:before="120" w:after="120" w:line="240" w:lineRule="auto"/>
        <w:rPr>
          <w:rFonts w:ascii="Franklin Gothic Book" w:hAnsi="Franklin Gothic Book"/>
        </w:rPr>
      </w:pPr>
    </w:p>
    <w:p w14:paraId="28D2A768" w14:textId="45331EE1" w:rsidR="00613615" w:rsidRPr="00EB22AC" w:rsidRDefault="00613615" w:rsidP="00EB22AC">
      <w:pPr>
        <w:spacing w:before="120" w:after="120" w:line="240" w:lineRule="auto"/>
        <w:rPr>
          <w:rFonts w:ascii="Franklin Gothic Book" w:hAnsi="Franklin Gothic Book"/>
        </w:rPr>
      </w:pPr>
    </w:p>
    <w:p w14:paraId="7BC6FAF0" w14:textId="4FDD2AE3" w:rsidR="00E27EA3" w:rsidRPr="006A2B31" w:rsidRDefault="00E27EA3" w:rsidP="00D92261">
      <w:pPr>
        <w:jc w:val="center"/>
      </w:pPr>
    </w:p>
    <w:p w14:paraId="02367CAB" w14:textId="761DB4F0" w:rsidR="00F56B80" w:rsidRDefault="00E25DE6" w:rsidP="00DA2158">
      <w:pPr>
        <w:pStyle w:val="Rubrik3"/>
        <w:numPr>
          <w:ilvl w:val="2"/>
          <w:numId w:val="12"/>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90"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1" style="position:absolute;left:0;text-align:left;margin-left:-78.5pt;margin-top:-70.2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4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" fillcolor="#2b4c8d" strokecolor="#2b4c8d" strokeweight="1pt">
                <v:textbo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554F746D"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 xml:space="preserve">ram till sommaren trafikerar vi med en grundtabell utan linje 13 dag vilket dimensioneras av 156 samtida omlopp. Sommarens grundtabell dimensioneras av 105 samtida omlopp. Leverans av M33 kommer möjliggöra att linje 13 kommer kunna trafikeras igen </w:t>
      </w:r>
      <w:r w:rsidR="00E4045D">
        <w:rPr>
          <w:rFonts w:ascii="Franklin Gothic Book" w:hAnsi="Franklin Gothic Book"/>
        </w:rPr>
        <w:t>bedömningsvis i</w:t>
      </w:r>
      <w:r w:rsidR="004B498B" w:rsidRPr="00942E3F">
        <w:rPr>
          <w:rFonts w:ascii="Franklin Gothic Book" w:hAnsi="Franklin Gothic Book"/>
        </w:rPr>
        <w:t xml:space="preserve">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5FD30C7A" w:rsidR="00962A46" w:rsidRPr="000C6815" w:rsidRDefault="000C6815" w:rsidP="00C3700A">
            <w:pPr>
              <w:jc w:val="center"/>
              <w:rPr>
                <w:rFonts w:ascii="Franklin Gothic Book" w:hAnsi="Franklin Gothic Book"/>
              </w:rPr>
            </w:pPr>
            <w:r w:rsidRPr="000C6815">
              <w:rPr>
                <w:rFonts w:ascii="Franklin Gothic Book" w:hAnsi="Franklin Gothic Book"/>
              </w:rPr>
              <w:t>163</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0CD17D5" w:rsidR="00962A46" w:rsidRPr="00657FEF" w:rsidRDefault="000C6815" w:rsidP="00C3700A">
            <w:pPr>
              <w:jc w:val="center"/>
              <w:rPr>
                <w:rFonts w:ascii="Franklin Gothic Book" w:hAnsi="Franklin Gothic Book"/>
              </w:rPr>
            </w:pPr>
            <w:r w:rsidRPr="000C6815">
              <w:rPr>
                <w:rFonts w:ascii="Franklin Gothic Book" w:hAnsi="Franklin Gothic Book"/>
              </w:rPr>
              <w:t>163</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DA2158">
      <w:pPr>
        <w:pStyle w:val="Rubrik3"/>
        <w:numPr>
          <w:ilvl w:val="2"/>
          <w:numId w:val="12"/>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Källa: Hastus</w:t>
      </w:r>
    </w:p>
    <w:p w14:paraId="55683CEF" w14:textId="3BDE8AA7" w:rsidR="00B27469" w:rsidRDefault="008A7B0F"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92" behindDoc="0" locked="0" layoutInCell="1" allowOverlap="1" wp14:anchorId="0CD18C7F" wp14:editId="63B255BF">
                <wp:simplePos x="0" y="0"/>
                <wp:positionH relativeFrom="margin">
                  <wp:align>center</wp:align>
                </wp:positionH>
                <wp:positionV relativeFrom="paragraph">
                  <wp:posOffset>3001948</wp:posOffset>
                </wp:positionV>
                <wp:extent cx="7739380" cy="1526876"/>
                <wp:effectExtent l="0" t="0" r="13970" b="16510"/>
                <wp:wrapNone/>
                <wp:docPr id="238" name="Rectangle 139"/>
                <wp:cNvGraphicFramePr/>
                <a:graphic xmlns:a="http://schemas.openxmlformats.org/drawingml/2006/main">
                  <a:graphicData uri="http://schemas.microsoft.com/office/word/2010/wordprocessingShape">
                    <wps:wsp>
                      <wps:cNvSpPr/>
                      <wps:spPr>
                        <a:xfrm>
                          <a:off x="0" y="0"/>
                          <a:ext cx="7739380" cy="152687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FC46B4C" w14:textId="77777777" w:rsidR="00202194" w:rsidRPr="00425C48"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 och Bergsjön minskade produktionen signifikant gentemot en sommargrundtabell.</w:t>
                            </w:r>
                          </w:p>
                          <w:p w14:paraId="6D551CAC" w14:textId="77777777" w:rsidR="001D255B" w:rsidRPr="00425C48" w:rsidRDefault="001D255B" w:rsidP="00015E00">
                            <w:pPr>
                              <w:spacing w:before="120" w:after="120" w:line="240" w:lineRule="auto"/>
                              <w:ind w:left="1418" w:right="1418"/>
                              <w:jc w:val="both"/>
                              <w:rPr>
                                <w:rFonts w:ascii="Franklin Gothic Book" w:hAnsi="Franklin Gothic Book"/>
                                <w:color w:val="FFFFFF" w:themeColor="background1"/>
                                <w:sz w:val="20"/>
                                <w:szCs w:val="20"/>
                              </w:rPr>
                            </w:pP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4907EA" w14:textId="77777777"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2" style="position:absolute;margin-left:0;margin-top:236.35pt;width:609.4pt;height:120.2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" fillcolor="#2b4c8d" strokecolor="#2b4c8d" strokeweight="1pt">
                <v:textbo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FC46B4C" w14:textId="77777777" w:rsidR="00202194" w:rsidRPr="00425C48"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 och Bergsjön minskade produktionen signifikant gentemot en sommargrundtabell.</w:t>
                      </w:r>
                    </w:p>
                    <w:p w14:paraId="6D551CAC" w14:textId="77777777" w:rsidR="001D255B" w:rsidRPr="00425C48" w:rsidRDefault="001D255B" w:rsidP="00015E00">
                      <w:pPr>
                        <w:spacing w:before="120" w:after="120" w:line="240" w:lineRule="auto"/>
                        <w:ind w:left="1418" w:right="1418"/>
                        <w:jc w:val="both"/>
                        <w:rPr>
                          <w:rFonts w:ascii="Franklin Gothic Book" w:hAnsi="Franklin Gothic Book"/>
                          <w:color w:val="FFFFFF" w:themeColor="background1"/>
                          <w:sz w:val="20"/>
                          <w:szCs w:val="20"/>
                        </w:rPr>
                      </w:pP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4907EA" w14:textId="77777777"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v:textbox>
                <w10:wrap anchorx="margin"/>
              </v:rect>
            </w:pict>
          </mc:Fallback>
        </mc:AlternateContent>
      </w:r>
      <w:r w:rsidR="00B10710">
        <w:rPr>
          <w:noProof/>
        </w:rPr>
        <w:drawing>
          <wp:inline distT="0" distB="0" distL="0" distR="0" wp14:anchorId="1FD41B9A" wp14:editId="6D584153">
            <wp:extent cx="5759450" cy="2855595"/>
            <wp:effectExtent l="0" t="0" r="12700" b="1905"/>
            <wp:docPr id="1054609484" name="Chart 1054609484">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FF25769" w14:textId="2F98A6E4" w:rsidR="00956799" w:rsidRPr="009A0980" w:rsidRDefault="00956799" w:rsidP="00B27469">
      <w:pPr>
        <w:spacing w:before="120" w:after="120"/>
        <w:rPr>
          <w:rFonts w:ascii="Franklin Gothic Book" w:hAnsi="Franklin Gothic Book"/>
        </w:rPr>
      </w:pPr>
    </w:p>
    <w:p w14:paraId="2AC16FFA" w14:textId="21EEC828"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DA2158">
      <w:pPr>
        <w:pStyle w:val="Rubrik3"/>
        <w:numPr>
          <w:ilvl w:val="2"/>
          <w:numId w:val="12"/>
        </w:numPr>
        <w:spacing w:before="120" w:after="120" w:line="240" w:lineRule="auto"/>
        <w:ind w:left="720" w:hanging="720"/>
      </w:pPr>
      <w:bookmarkStart w:id="10" w:name="_Hlk85027368"/>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13" style="position:absolute;left:0;text-align:left;margin-left:-78.5pt;margin-top:-70.2pt;width:609.4pt;height:56.6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4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Yh5N49EWiuODIw7a/vKW3yh881vmwwNz2FBY&#10;Jjgkwj0uUkOdU+gkSkpwv946j/ZY56ilpMYGzan/uWdOUKK/GeyAi/F0Gjs6baaz+QQ37qVm+1Jj&#10;9tUGsJTGOI4sT2K0D7oXpYPqGWfJOt6KKmY43p1THly/2YR2cOA04mK9TmbYxZaFW/NoeQSPRMea&#10;fmqembNd4QdsmTvom5ktX9V/axs9Daz3AaRKzXHitXsCnACplrppFUfMy32yOs3U1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Dc+Z54jAIAAJsFAAAOAAAAAAAAAAAAAAAAAC4CAABkcnMvZTJvRG9jLnhtbFBL&#10;AQItABQABgAIAAAAIQDANMbF4wAAAA4BAAAPAAAAAAAAAAAAAAAAAOYEAABkcnMvZG93bnJldi54&#10;bWxQSwUGAAAAAAQABADzAAAA9gUAAAAA&#10;" fillcolor="#2b4c8d" strokecolor="#2b4c8d" strokeweight="1pt">
                <v:textbo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r w:rsidR="00C712CC" w:rsidRPr="7BC152C5">
        <w:rPr>
          <w:rFonts w:ascii="Franklin Gothic Book" w:hAnsi="Franklin Gothic Book"/>
        </w:rPr>
        <w:t xml:space="preserve">joinups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0ECB486E" w:rsidR="00275D6E" w:rsidRPr="002F0F08" w:rsidRDefault="00C34B76" w:rsidP="008A7B0F">
      <w:pPr>
        <w:spacing w:after="20" w:line="240" w:lineRule="auto"/>
        <w:rPr>
          <w:rFonts w:ascii="Franklin Gothic Book" w:hAnsi="Franklin Gothic Book"/>
          <w:color w:val="FF0000"/>
        </w:rPr>
      </w:pPr>
      <w:r>
        <w:rPr>
          <w:noProof/>
        </w:rPr>
        <w:drawing>
          <wp:inline distT="0" distB="0" distL="0" distR="0" wp14:anchorId="27A66453" wp14:editId="113DACC1">
            <wp:extent cx="5759450" cy="2494280"/>
            <wp:effectExtent l="0" t="0" r="12700" b="1270"/>
            <wp:docPr id="1054609500" name="Chart 1054609500">
              <a:extLst xmlns:a="http://schemas.openxmlformats.org/drawingml/2006/main">
                <a:ext uri="{FF2B5EF4-FFF2-40B4-BE49-F238E27FC236}">
                  <a16:creationId xmlns:a16="http://schemas.microsoft.com/office/drawing/2014/main" id="{54935D79-81EB-4E0A-820C-537A665F7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noProof/>
          <w:color w:val="FF0000"/>
          <w:sz w:val="16"/>
          <w:szCs w:val="16"/>
        </w:rPr>
        <mc:AlternateContent>
          <mc:Choice Requires="wps">
            <w:drawing>
              <wp:anchor distT="0" distB="0" distL="114300" distR="114300" simplePos="0" relativeHeight="251658293" behindDoc="0" locked="0" layoutInCell="1" allowOverlap="1" wp14:anchorId="75C0F635" wp14:editId="752CC62B">
                <wp:simplePos x="0" y="0"/>
                <wp:positionH relativeFrom="margin">
                  <wp:posOffset>-1003947</wp:posOffset>
                </wp:positionH>
                <wp:positionV relativeFrom="paragraph">
                  <wp:posOffset>194644</wp:posOffset>
                </wp:positionV>
                <wp:extent cx="7739380" cy="1431985"/>
                <wp:effectExtent l="0" t="0" r="13970" b="15875"/>
                <wp:wrapNone/>
                <wp:docPr id="239" name="Rectangle 142"/>
                <wp:cNvGraphicFramePr/>
                <a:graphic xmlns:a="http://schemas.openxmlformats.org/drawingml/2006/main">
                  <a:graphicData uri="http://schemas.microsoft.com/office/word/2010/wordprocessingShape">
                    <wps:wsp>
                      <wps:cNvSpPr/>
                      <wps:spPr>
                        <a:xfrm>
                          <a:off x="0" y="0"/>
                          <a:ext cx="7739380" cy="14319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F8C04B4" w14:textId="2EB81C47" w:rsidR="00BF6B44" w:rsidRPr="00425C48"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 och Bergsjön minskade produktionen signifikant gentemot en sommargrundtabell.</w:t>
                            </w:r>
                          </w:p>
                          <w:p w14:paraId="2659EDD9" w14:textId="77777777" w:rsidR="001D255B" w:rsidRPr="00425C48" w:rsidRDefault="001D255B" w:rsidP="001D255B">
                            <w:pPr>
                              <w:spacing w:before="120" w:after="120" w:line="240" w:lineRule="auto"/>
                              <w:ind w:left="1418" w:right="1418"/>
                              <w:jc w:val="both"/>
                              <w:rPr>
                                <w:rFonts w:ascii="Franklin Gothic Book" w:hAnsi="Franklin Gothic Book"/>
                                <w:color w:val="FFFFFF" w:themeColor="background1"/>
                                <w:sz w:val="20"/>
                                <w:szCs w:val="20"/>
                              </w:rPr>
                            </w:pP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14" style="position:absolute;margin-left:-79.05pt;margin-top:15.35pt;width:609.4pt;height:112.7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" fillcolor="#2b4c8d" strokecolor="#2b4c8d" strokeweight="1pt">
                <v:textbo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5F8C04B4" w14:textId="2EB81C47" w:rsidR="00BF6B44" w:rsidRPr="00425C48"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 och Bergsjön minskade produktionen signifikant gentemot en sommargrundtabell.</w:t>
                      </w:r>
                    </w:p>
                    <w:p w14:paraId="2659EDD9" w14:textId="77777777" w:rsidR="001D255B" w:rsidRPr="00425C48" w:rsidRDefault="001D255B" w:rsidP="001D255B">
                      <w:pPr>
                        <w:spacing w:before="120" w:after="120" w:line="240" w:lineRule="auto"/>
                        <w:ind w:left="1418" w:right="1418"/>
                        <w:jc w:val="both"/>
                        <w:rPr>
                          <w:rFonts w:ascii="Franklin Gothic Book" w:hAnsi="Franklin Gothic Book"/>
                          <w:color w:val="FFFFFF" w:themeColor="background1"/>
                          <w:sz w:val="20"/>
                          <w:szCs w:val="20"/>
                        </w:rPr>
                      </w:pP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v:textbox>
                <w10:wrap anchorx="margin"/>
              </v:rect>
            </w:pict>
          </mc:Fallback>
        </mc:AlternateContent>
      </w:r>
      <w:r w:rsidR="00B654AC" w:rsidRPr="00763517">
        <w:rPr>
          <w:rFonts w:ascii="Franklin Gothic Book" w:hAnsi="Franklin Gothic Book"/>
          <w:i/>
          <w:sz w:val="16"/>
          <w:szCs w:val="16"/>
        </w:rPr>
        <w:t>Källa: Hastus</w:t>
      </w:r>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Rubrik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Rubrik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F4D4723" w14:textId="5838AC27" w:rsidR="00EB5AE5" w:rsidRDefault="00EB5AE5" w:rsidP="00C3700A"/>
        </w:tc>
        <w:tc>
          <w:tcPr>
            <w:tcW w:w="4531" w:type="dxa"/>
          </w:tcPr>
          <w:p w14:paraId="02AF031A" w14:textId="06EDADC8" w:rsidR="00EB5AE5" w:rsidRDefault="00EB5AE5" w:rsidP="00C3700A"/>
        </w:tc>
      </w:tr>
    </w:tbl>
    <w:bookmarkEnd w:id="10"/>
    <w:p w14:paraId="344A9DD9" w14:textId="670C51A1" w:rsidR="00F56B80" w:rsidRDefault="0036318D" w:rsidP="00192632">
      <w:pPr>
        <w:pStyle w:val="Rubrik3"/>
        <w:numPr>
          <w:ilvl w:val="2"/>
          <w:numId w:val="12"/>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4E023069" w:rsidR="007C4E8B" w:rsidRPr="008D3A2A" w:rsidRDefault="00162519" w:rsidP="008A7B0F">
      <w:pPr>
        <w:spacing w:after="20" w:line="240" w:lineRule="auto"/>
        <w:rPr>
          <w:rFonts w:ascii="Franklin Gothic Book" w:hAnsi="Franklin Gothic Book"/>
          <w:color w:val="FF0000"/>
        </w:rPr>
      </w:pPr>
      <w:r>
        <w:rPr>
          <w:noProof/>
        </w:rPr>
        <w:drawing>
          <wp:inline distT="0" distB="0" distL="0" distR="0" wp14:anchorId="3F9AC436" wp14:editId="2862D216">
            <wp:extent cx="5759450" cy="2241550"/>
            <wp:effectExtent l="0" t="0" r="12700" b="6350"/>
            <wp:docPr id="296" name="Chart 50">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C373150" w14:textId="78F32F5A" w:rsidR="003F4C32" w:rsidRPr="00981B82" w:rsidRDefault="00FA2C15" w:rsidP="008A7B0F">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95" behindDoc="0" locked="0" layoutInCell="1" allowOverlap="1" wp14:anchorId="46EF6A2B" wp14:editId="60A041D4">
                <wp:simplePos x="0" y="0"/>
                <wp:positionH relativeFrom="margin">
                  <wp:posOffset>-995321</wp:posOffset>
                </wp:positionH>
                <wp:positionV relativeFrom="paragraph">
                  <wp:posOffset>236076</wp:posOffset>
                </wp:positionV>
                <wp:extent cx="7739380" cy="1992702"/>
                <wp:effectExtent l="0" t="0" r="13970" b="26670"/>
                <wp:wrapNone/>
                <wp:docPr id="241" name="Rectangle 144"/>
                <wp:cNvGraphicFramePr/>
                <a:graphic xmlns:a="http://schemas.openxmlformats.org/drawingml/2006/main">
                  <a:graphicData uri="http://schemas.microsoft.com/office/word/2010/wordprocessingShape">
                    <wps:wsp>
                      <wps:cNvSpPr/>
                      <wps:spPr>
                        <a:xfrm>
                          <a:off x="0" y="0"/>
                          <a:ext cx="7739380" cy="19927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3E6F69C" w14:textId="1461ED4D" w:rsidR="00FA2C15" w:rsidRDefault="008B7A4A"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w:t>
                            </w:r>
                            <w:r w:rsidR="0090409C">
                              <w:rPr>
                                <w:rFonts w:ascii="Franklin Gothic Book" w:hAnsi="Franklin Gothic Book"/>
                                <w:color w:val="FFFFFF" w:themeColor="background1"/>
                                <w:sz w:val="20"/>
                                <w:szCs w:val="20"/>
                              </w:rPr>
                              <w:t>ju</w:t>
                            </w:r>
                            <w:r w:rsidR="00A03F2C">
                              <w:rPr>
                                <w:rFonts w:ascii="Franklin Gothic Book" w:hAnsi="Franklin Gothic Book"/>
                                <w:color w:val="FFFFFF" w:themeColor="background1"/>
                                <w:sz w:val="20"/>
                                <w:szCs w:val="20"/>
                              </w:rPr>
                              <w:t>li</w:t>
                            </w:r>
                            <w:r w:rsidR="0090409C">
                              <w:rPr>
                                <w:rFonts w:ascii="Franklin Gothic Book" w:hAnsi="Franklin Gothic Book"/>
                                <w:color w:val="FFFFFF" w:themeColor="background1"/>
                                <w:sz w:val="20"/>
                                <w:szCs w:val="20"/>
                              </w:rPr>
                              <w:t xml:space="preserve"> 2022 </w:t>
                            </w:r>
                            <w:r w:rsidR="006B621B">
                              <w:rPr>
                                <w:rFonts w:ascii="Franklin Gothic Book" w:hAnsi="Franklin Gothic Book"/>
                                <w:color w:val="FFFFFF" w:themeColor="background1"/>
                                <w:sz w:val="20"/>
                                <w:szCs w:val="20"/>
                              </w:rPr>
                              <w:t xml:space="preserve">uppmättes </w:t>
                            </w:r>
                            <w:r w:rsidR="00A03F2C">
                              <w:rPr>
                                <w:rFonts w:ascii="Franklin Gothic Book" w:hAnsi="Franklin Gothic Book"/>
                                <w:color w:val="FFFFFF" w:themeColor="background1"/>
                                <w:sz w:val="20"/>
                                <w:szCs w:val="20"/>
                              </w:rPr>
                              <w:t>högsta</w:t>
                            </w:r>
                            <w:r w:rsidR="006B621B">
                              <w:rPr>
                                <w:rFonts w:ascii="Franklin Gothic Book" w:hAnsi="Franklin Gothic Book"/>
                                <w:color w:val="FFFFFF" w:themeColor="background1"/>
                                <w:sz w:val="20"/>
                                <w:szCs w:val="20"/>
                              </w:rPr>
                              <w:t xml:space="preserve"> </w:t>
                            </w:r>
                            <w:r w:rsidR="00061ACA">
                              <w:rPr>
                                <w:rFonts w:ascii="Franklin Gothic Book" w:hAnsi="Franklin Gothic Book"/>
                                <w:color w:val="FFFFFF" w:themeColor="background1"/>
                                <w:sz w:val="20"/>
                                <w:szCs w:val="20"/>
                              </w:rPr>
                              <w:t xml:space="preserve">värdet för denna KPI hittills vilket </w:t>
                            </w:r>
                            <w:r w:rsidR="00611A42">
                              <w:rPr>
                                <w:rFonts w:ascii="Franklin Gothic Book" w:hAnsi="Franklin Gothic Book"/>
                                <w:color w:val="FFFFFF" w:themeColor="background1"/>
                                <w:sz w:val="20"/>
                                <w:szCs w:val="20"/>
                              </w:rPr>
                              <w:t>inte är konstigt då vi hade spårarbetet Redbergsplatsen</w:t>
                            </w:r>
                            <w:r w:rsidR="00A03F2C">
                              <w:rPr>
                                <w:rFonts w:ascii="Franklin Gothic Book" w:hAnsi="Franklin Gothic Book"/>
                                <w:color w:val="FFFFFF" w:themeColor="background1"/>
                                <w:sz w:val="20"/>
                                <w:szCs w:val="20"/>
                              </w:rPr>
                              <w:t xml:space="preserve">, Angered och Bergsjön </w:t>
                            </w:r>
                            <w:r w:rsidR="00F03AAA">
                              <w:rPr>
                                <w:rFonts w:ascii="Franklin Gothic Book" w:hAnsi="Franklin Gothic Book"/>
                                <w:color w:val="FFFFFF" w:themeColor="background1"/>
                                <w:sz w:val="20"/>
                                <w:szCs w:val="20"/>
                              </w:rPr>
                              <w:t xml:space="preserve">som </w:t>
                            </w:r>
                            <w:r w:rsidR="00200F83">
                              <w:rPr>
                                <w:rFonts w:ascii="Franklin Gothic Book" w:hAnsi="Franklin Gothic Book"/>
                                <w:color w:val="FFFFFF" w:themeColor="background1"/>
                                <w:sz w:val="20"/>
                                <w:szCs w:val="20"/>
                              </w:rPr>
                              <w:t xml:space="preserve">minskade produktionen avsevärt gentemot en sommargrundtabell. Sommaren innebär även </w:t>
                            </w:r>
                            <w:r w:rsidR="00E83FC5">
                              <w:rPr>
                                <w:rFonts w:ascii="Franklin Gothic Book" w:hAnsi="Franklin Gothic Book"/>
                                <w:color w:val="FFFFFF" w:themeColor="background1"/>
                                <w:sz w:val="20"/>
                                <w:szCs w:val="20"/>
                              </w:rPr>
                              <w:t>mindre resande samt mindre trafik</w:t>
                            </w:r>
                            <w:r w:rsidR="00A12C96">
                              <w:rPr>
                                <w:rFonts w:ascii="Franklin Gothic Book" w:hAnsi="Franklin Gothic Book"/>
                                <w:color w:val="FFFFFF" w:themeColor="background1"/>
                                <w:sz w:val="20"/>
                                <w:szCs w:val="20"/>
                              </w:rPr>
                              <w:t xml:space="preserve"> vilket </w:t>
                            </w:r>
                            <w:r w:rsidR="00E83FC5">
                              <w:rPr>
                                <w:rFonts w:ascii="Franklin Gothic Book" w:hAnsi="Franklin Gothic Book"/>
                                <w:color w:val="FFFFFF" w:themeColor="background1"/>
                                <w:sz w:val="20"/>
                                <w:szCs w:val="20"/>
                              </w:rPr>
                              <w:t>ökar genomsnittshastigheten</w:t>
                            </w:r>
                            <w:r w:rsidR="00664144">
                              <w:rPr>
                                <w:rFonts w:ascii="Franklin Gothic Book" w:hAnsi="Franklin Gothic Book"/>
                                <w:color w:val="FFFFFF" w:themeColor="background1"/>
                                <w:sz w:val="20"/>
                                <w:szCs w:val="20"/>
                              </w:rPr>
                              <w:t>.</w:t>
                            </w:r>
                          </w:p>
                          <w:p w14:paraId="2D297C31" w14:textId="77777777" w:rsidR="00F059F4" w:rsidRDefault="00F059F4" w:rsidP="00FA2C15">
                            <w:pPr>
                              <w:spacing w:before="120" w:after="120" w:line="240" w:lineRule="auto"/>
                              <w:ind w:left="1418" w:right="1418"/>
                              <w:jc w:val="both"/>
                              <w:rPr>
                                <w:rFonts w:ascii="Franklin Gothic Book" w:hAnsi="Franklin Gothic Book"/>
                                <w:b/>
                                <w:bCs/>
                                <w:color w:val="FFFFFF" w:themeColor="background1"/>
                                <w:sz w:val="20"/>
                                <w:szCs w:val="20"/>
                              </w:rPr>
                            </w:pP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15" style="position:absolute;margin-left:-78.35pt;margin-top:18.6pt;width:609.4pt;height:156.9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" fillcolor="#2b4c8d" strokecolor="#2b4c8d" strokeweight="1pt">
                <v:textbo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3E6F69C" w14:textId="1461ED4D" w:rsidR="00FA2C15" w:rsidRDefault="008B7A4A"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I </w:t>
                      </w:r>
                      <w:r w:rsidR="0090409C">
                        <w:rPr>
                          <w:rFonts w:ascii="Franklin Gothic Book" w:hAnsi="Franklin Gothic Book"/>
                          <w:color w:val="FFFFFF" w:themeColor="background1"/>
                          <w:sz w:val="20"/>
                          <w:szCs w:val="20"/>
                        </w:rPr>
                        <w:t>ju</w:t>
                      </w:r>
                      <w:r w:rsidR="00A03F2C">
                        <w:rPr>
                          <w:rFonts w:ascii="Franklin Gothic Book" w:hAnsi="Franklin Gothic Book"/>
                          <w:color w:val="FFFFFF" w:themeColor="background1"/>
                          <w:sz w:val="20"/>
                          <w:szCs w:val="20"/>
                        </w:rPr>
                        <w:t>li</w:t>
                      </w:r>
                      <w:r w:rsidR="0090409C">
                        <w:rPr>
                          <w:rFonts w:ascii="Franklin Gothic Book" w:hAnsi="Franklin Gothic Book"/>
                          <w:color w:val="FFFFFF" w:themeColor="background1"/>
                          <w:sz w:val="20"/>
                          <w:szCs w:val="20"/>
                        </w:rPr>
                        <w:t xml:space="preserve"> 2022 </w:t>
                      </w:r>
                      <w:r w:rsidR="006B621B">
                        <w:rPr>
                          <w:rFonts w:ascii="Franklin Gothic Book" w:hAnsi="Franklin Gothic Book"/>
                          <w:color w:val="FFFFFF" w:themeColor="background1"/>
                          <w:sz w:val="20"/>
                          <w:szCs w:val="20"/>
                        </w:rPr>
                        <w:t xml:space="preserve">uppmättes </w:t>
                      </w:r>
                      <w:r w:rsidR="00A03F2C">
                        <w:rPr>
                          <w:rFonts w:ascii="Franklin Gothic Book" w:hAnsi="Franklin Gothic Book"/>
                          <w:color w:val="FFFFFF" w:themeColor="background1"/>
                          <w:sz w:val="20"/>
                          <w:szCs w:val="20"/>
                        </w:rPr>
                        <w:t>högsta</w:t>
                      </w:r>
                      <w:r w:rsidR="006B621B">
                        <w:rPr>
                          <w:rFonts w:ascii="Franklin Gothic Book" w:hAnsi="Franklin Gothic Book"/>
                          <w:color w:val="FFFFFF" w:themeColor="background1"/>
                          <w:sz w:val="20"/>
                          <w:szCs w:val="20"/>
                        </w:rPr>
                        <w:t xml:space="preserve"> </w:t>
                      </w:r>
                      <w:r w:rsidR="00061ACA">
                        <w:rPr>
                          <w:rFonts w:ascii="Franklin Gothic Book" w:hAnsi="Franklin Gothic Book"/>
                          <w:color w:val="FFFFFF" w:themeColor="background1"/>
                          <w:sz w:val="20"/>
                          <w:szCs w:val="20"/>
                        </w:rPr>
                        <w:t xml:space="preserve">värdet för denna KPI hittills vilket </w:t>
                      </w:r>
                      <w:r w:rsidR="00611A42">
                        <w:rPr>
                          <w:rFonts w:ascii="Franklin Gothic Book" w:hAnsi="Franklin Gothic Book"/>
                          <w:color w:val="FFFFFF" w:themeColor="background1"/>
                          <w:sz w:val="20"/>
                          <w:szCs w:val="20"/>
                        </w:rPr>
                        <w:t>inte är konstigt då vi hade spårarbetet Redbergsplatsen</w:t>
                      </w:r>
                      <w:r w:rsidR="00A03F2C">
                        <w:rPr>
                          <w:rFonts w:ascii="Franklin Gothic Book" w:hAnsi="Franklin Gothic Book"/>
                          <w:color w:val="FFFFFF" w:themeColor="background1"/>
                          <w:sz w:val="20"/>
                          <w:szCs w:val="20"/>
                        </w:rPr>
                        <w:t xml:space="preserve">, Angered och Bergsjön </w:t>
                      </w:r>
                      <w:r w:rsidR="00F03AAA">
                        <w:rPr>
                          <w:rFonts w:ascii="Franklin Gothic Book" w:hAnsi="Franklin Gothic Book"/>
                          <w:color w:val="FFFFFF" w:themeColor="background1"/>
                          <w:sz w:val="20"/>
                          <w:szCs w:val="20"/>
                        </w:rPr>
                        <w:t xml:space="preserve">som </w:t>
                      </w:r>
                      <w:r w:rsidR="00200F83">
                        <w:rPr>
                          <w:rFonts w:ascii="Franklin Gothic Book" w:hAnsi="Franklin Gothic Book"/>
                          <w:color w:val="FFFFFF" w:themeColor="background1"/>
                          <w:sz w:val="20"/>
                          <w:szCs w:val="20"/>
                        </w:rPr>
                        <w:t xml:space="preserve">minskade produktionen avsevärt gentemot en sommargrundtabell. Sommaren innebär även </w:t>
                      </w:r>
                      <w:r w:rsidR="00E83FC5">
                        <w:rPr>
                          <w:rFonts w:ascii="Franklin Gothic Book" w:hAnsi="Franklin Gothic Book"/>
                          <w:color w:val="FFFFFF" w:themeColor="background1"/>
                          <w:sz w:val="20"/>
                          <w:szCs w:val="20"/>
                        </w:rPr>
                        <w:t>mindre resande samt mindre trafik</w:t>
                      </w:r>
                      <w:r w:rsidR="00A12C96">
                        <w:rPr>
                          <w:rFonts w:ascii="Franklin Gothic Book" w:hAnsi="Franklin Gothic Book"/>
                          <w:color w:val="FFFFFF" w:themeColor="background1"/>
                          <w:sz w:val="20"/>
                          <w:szCs w:val="20"/>
                        </w:rPr>
                        <w:t xml:space="preserve"> vilket </w:t>
                      </w:r>
                      <w:r w:rsidR="00E83FC5">
                        <w:rPr>
                          <w:rFonts w:ascii="Franklin Gothic Book" w:hAnsi="Franklin Gothic Book"/>
                          <w:color w:val="FFFFFF" w:themeColor="background1"/>
                          <w:sz w:val="20"/>
                          <w:szCs w:val="20"/>
                        </w:rPr>
                        <w:t>ökar genomsnittshastigheten</w:t>
                      </w:r>
                      <w:r w:rsidR="00664144">
                        <w:rPr>
                          <w:rFonts w:ascii="Franklin Gothic Book" w:hAnsi="Franklin Gothic Book"/>
                          <w:color w:val="FFFFFF" w:themeColor="background1"/>
                          <w:sz w:val="20"/>
                          <w:szCs w:val="20"/>
                        </w:rPr>
                        <w:t>.</w:t>
                      </w:r>
                    </w:p>
                    <w:p w14:paraId="2D297C31" w14:textId="77777777" w:rsidR="00F059F4" w:rsidRDefault="00F059F4" w:rsidP="00FA2C15">
                      <w:pPr>
                        <w:spacing w:before="120" w:after="120" w:line="240" w:lineRule="auto"/>
                        <w:ind w:left="1418" w:right="1418"/>
                        <w:jc w:val="both"/>
                        <w:rPr>
                          <w:rFonts w:ascii="Franklin Gothic Book" w:hAnsi="Franklin Gothic Book"/>
                          <w:b/>
                          <w:bCs/>
                          <w:color w:val="FFFFFF" w:themeColor="background1"/>
                          <w:sz w:val="20"/>
                          <w:szCs w:val="20"/>
                        </w:rPr>
                      </w:pP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v:textbox>
                <w10:wrap anchorx="margin"/>
              </v:rect>
            </w:pict>
          </mc:Fallback>
        </mc:AlternateContent>
      </w:r>
      <w:r w:rsidR="00321E06"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24C371D8" w:rsidR="007E2ECB" w:rsidRDefault="007E2ECB" w:rsidP="00974B55">
      <w:pPr>
        <w:rPr>
          <w:color w:val="FF0000"/>
        </w:rPr>
      </w:pP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643C1B">
      <w:pPr>
        <w:pStyle w:val="Rubrik3"/>
        <w:numPr>
          <w:ilvl w:val="2"/>
          <w:numId w:val="26"/>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4"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16" style="position:absolute;left:0;text-align:left;margin-left:0;margin-top:-70.5pt;width:609.4pt;height:56.65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A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co1Hm2hOD444qDtL2/5jcI3v2U+PDCHDYVl&#10;gkMi3OMiNdQ5hU6ipAT3663zaI91jlpKamzQnPqfe+YEJfqbwQ5YjKfT2NFpM53NJ7hxLzXblxqz&#10;rzaApTTGcWR5EqN90L0oHVTPOEvW8VZUMcPx7pzy4PrNJrSDA6cRF+t1MsMutizcmkfLI3gkOtb0&#10;U/PMnO0KP2DL3EHfzGz5qv5b2+hpYL0PIFVqjhOv3RPgBEi11E2rOGJe7pPVaaaufgM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P9mOACLAgAAmwUAAA4AAAAAAAAAAAAAAAAALgIAAGRycy9lMm9Eb2MueG1sUEsBAi0A&#10;FAAGAAgAAAAhALCvzvngAAAACgEAAA8AAAAAAAAAAAAAAAAA5QQAAGRycy9kb3ducmV2LnhtbFBL&#10;BQYAAAAABAAEAPMAAADyBQAAAAA=&#10;" fillcolor="#2b4c8d" strokecolor="#2b4c8d" strokeweight="1pt">
                <v:textbo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09F3745E"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 xml:space="preserve">När en resenär kontaktar Västtrafik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kundärenden</w:t>
      </w:r>
      <w:r w:rsidR="008A382A">
        <w:rPr>
          <w:rFonts w:ascii="Franklin Gothic Book" w:hAnsi="Franklin Gothic Book"/>
        </w:rPr>
        <w:t xml:space="preserve"> (händelsedatum)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0B456E">
        <w:rPr>
          <w:rFonts w:ascii="Franklin Gothic Book" w:hAnsi="Franklin Gothic Book"/>
        </w:rPr>
        <w:t>inkommit</w:t>
      </w:r>
      <w:r w:rsidR="00BC28C0">
        <w:rPr>
          <w:rFonts w:ascii="Franklin Gothic Book" w:hAnsi="Franklin Gothic Book"/>
        </w:rPr>
        <w:t xml:space="preserve"> datum</w:t>
      </w:r>
      <w:r w:rsidR="00957F67">
        <w:rPr>
          <w:rFonts w:ascii="Franklin Gothic Book" w:hAnsi="Franklin Gothic Book"/>
        </w:rPr>
        <w:t xml:space="preserve"> </w:t>
      </w:r>
      <w:r w:rsidR="00BC28C0">
        <w:rPr>
          <w:rFonts w:ascii="Franklin Gothic Book" w:hAnsi="Franklin Gothic Book"/>
        </w:rPr>
        <w:t>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 xml:space="preserve">ökar vanligtvis med </w:t>
      </w:r>
      <w:r w:rsidR="004A580F">
        <w:rPr>
          <w:rFonts w:ascii="Franklin Gothic Book" w:hAnsi="Franklin Gothic Book"/>
        </w:rPr>
        <w:t>max</w:t>
      </w:r>
      <w:r w:rsidR="00FA6AE4">
        <w:rPr>
          <w:rFonts w:ascii="Franklin Gothic Book" w:hAnsi="Franklin Gothic Book"/>
        </w:rPr>
        <w:t xml:space="preserve"> fem procent</w:t>
      </w:r>
      <w:r w:rsidR="00F455B7">
        <w:rPr>
          <w:rFonts w:ascii="Franklin Gothic Book" w:hAnsi="Franklin Gothic Book"/>
        </w:rPr>
        <w:t xml:space="preserve"> för aktuell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2B0D2F6C" w:rsidR="002D40B8" w:rsidRDefault="00740980" w:rsidP="008A7B0F">
      <w:pPr>
        <w:spacing w:after="20" w:line="240" w:lineRule="auto"/>
        <w:jc w:val="both"/>
        <w:rPr>
          <w:rFonts w:ascii="Franklin Gothic Book" w:hAnsi="Franklin Gothic Book"/>
        </w:rPr>
      </w:pPr>
      <w:r>
        <w:rPr>
          <w:noProof/>
        </w:rPr>
        <w:drawing>
          <wp:inline distT="0" distB="0" distL="0" distR="0" wp14:anchorId="0132A709" wp14:editId="2C458F9F">
            <wp:extent cx="5580856" cy="2515115"/>
            <wp:effectExtent l="0" t="0" r="1270" b="0"/>
            <wp:docPr id="1054609492" name="Chart 1054609492">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Källa: Västtrafiks 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33E11C13"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3923DE70" wp14:editId="7EB7EEDF">
                <wp:simplePos x="0" y="0"/>
                <wp:positionH relativeFrom="margin">
                  <wp:align>center</wp:align>
                </wp:positionH>
                <wp:positionV relativeFrom="paragraph">
                  <wp:posOffset>147140</wp:posOffset>
                </wp:positionV>
                <wp:extent cx="7739380" cy="4106174"/>
                <wp:effectExtent l="0" t="0" r="13970" b="27940"/>
                <wp:wrapNone/>
                <wp:docPr id="244" name="Rectangle 147"/>
                <wp:cNvGraphicFramePr/>
                <a:graphic xmlns:a="http://schemas.openxmlformats.org/drawingml/2006/main">
                  <a:graphicData uri="http://schemas.microsoft.com/office/word/2010/wordprocessingShape">
                    <wps:wsp>
                      <wps:cNvSpPr/>
                      <wps:spPr>
                        <a:xfrm>
                          <a:off x="0" y="0"/>
                          <a:ext cx="7739380" cy="41061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3DB57" w14:textId="77777777" w:rsidR="00FA2C15" w:rsidRDefault="005D19F6" w:rsidP="00FA2C1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3184645B" w14:textId="7F0A491D" w:rsidR="00C77224" w:rsidRDefault="00AF54C5"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Under juli månad</w:t>
                            </w:r>
                            <w:r w:rsidR="00092535">
                              <w:rPr>
                                <w:rFonts w:ascii="Franklin Gothic Book" w:hAnsi="Franklin Gothic Book"/>
                                <w:color w:val="FFFFFF" w:themeColor="background1"/>
                                <w:sz w:val="20"/>
                                <w:szCs w:val="20"/>
                              </w:rPr>
                              <w:t xml:space="preserve"> inkom det </w:t>
                            </w:r>
                            <w:r w:rsidR="00A14D87">
                              <w:rPr>
                                <w:rFonts w:ascii="Franklin Gothic Book" w:hAnsi="Franklin Gothic Book"/>
                                <w:color w:val="FFFFFF" w:themeColor="background1"/>
                                <w:sz w:val="20"/>
                                <w:szCs w:val="20"/>
                              </w:rPr>
                              <w:t>rekordmånga remisser</w:t>
                            </w:r>
                            <w:r w:rsidR="00F3448A">
                              <w:rPr>
                                <w:rFonts w:ascii="Franklin Gothic Book" w:hAnsi="Franklin Gothic Book"/>
                                <w:color w:val="FFFFFF" w:themeColor="background1"/>
                                <w:sz w:val="20"/>
                                <w:szCs w:val="20"/>
                              </w:rPr>
                              <w:t>, orsaken</w:t>
                            </w:r>
                            <w:r w:rsidR="008D3AE7">
                              <w:rPr>
                                <w:rFonts w:ascii="Franklin Gothic Book" w:hAnsi="Franklin Gothic Book"/>
                                <w:color w:val="FFFFFF" w:themeColor="background1"/>
                                <w:sz w:val="20"/>
                                <w:szCs w:val="20"/>
                              </w:rPr>
                              <w:t xml:space="preserve"> beror </w:t>
                            </w:r>
                            <w:r w:rsidR="007D1D01">
                              <w:rPr>
                                <w:rFonts w:ascii="Franklin Gothic Book" w:hAnsi="Franklin Gothic Book"/>
                                <w:color w:val="FFFFFF" w:themeColor="background1"/>
                                <w:sz w:val="20"/>
                                <w:szCs w:val="20"/>
                              </w:rPr>
                              <w:t>delvis på</w:t>
                            </w:r>
                            <w:r w:rsidR="00280139">
                              <w:rPr>
                                <w:rFonts w:ascii="Franklin Gothic Book" w:hAnsi="Franklin Gothic Book"/>
                                <w:color w:val="FFFFFF" w:themeColor="background1"/>
                                <w:sz w:val="20"/>
                                <w:szCs w:val="20"/>
                              </w:rPr>
                              <w:t xml:space="preserve"> </w:t>
                            </w:r>
                            <w:r w:rsidR="002D49EB">
                              <w:rPr>
                                <w:rFonts w:ascii="Franklin Gothic Book" w:hAnsi="Franklin Gothic Book"/>
                                <w:color w:val="FFFFFF" w:themeColor="background1"/>
                                <w:sz w:val="20"/>
                                <w:szCs w:val="20"/>
                              </w:rPr>
                              <w:t>omorganisationen</w:t>
                            </w:r>
                            <w:r w:rsidR="00280139">
                              <w:rPr>
                                <w:rFonts w:ascii="Franklin Gothic Book" w:hAnsi="Franklin Gothic Book"/>
                                <w:color w:val="FFFFFF" w:themeColor="background1"/>
                                <w:sz w:val="20"/>
                                <w:szCs w:val="20"/>
                              </w:rPr>
                              <w:t xml:space="preserve"> av Västtrafik Hittegods</w:t>
                            </w:r>
                            <w:r w:rsidR="006F3BA9">
                              <w:rPr>
                                <w:rFonts w:ascii="Franklin Gothic Book" w:hAnsi="Franklin Gothic Book"/>
                                <w:color w:val="FFFFFF" w:themeColor="background1"/>
                                <w:sz w:val="20"/>
                                <w:szCs w:val="20"/>
                              </w:rPr>
                              <w:t xml:space="preserve"> </w:t>
                            </w:r>
                            <w:r w:rsidR="0076203C">
                              <w:rPr>
                                <w:rFonts w:ascii="Franklin Gothic Book" w:hAnsi="Franklin Gothic Book"/>
                                <w:color w:val="FFFFFF" w:themeColor="background1"/>
                                <w:sz w:val="20"/>
                                <w:szCs w:val="20"/>
                              </w:rPr>
                              <w:t>där</w:t>
                            </w:r>
                            <w:r w:rsidR="006F3BA9">
                              <w:rPr>
                                <w:rFonts w:ascii="Franklin Gothic Book" w:hAnsi="Franklin Gothic Book"/>
                                <w:color w:val="FFFFFF" w:themeColor="background1"/>
                                <w:sz w:val="20"/>
                                <w:szCs w:val="20"/>
                              </w:rPr>
                              <w:t xml:space="preserve"> flera remisser</w:t>
                            </w:r>
                            <w:r w:rsidR="00F4356E">
                              <w:rPr>
                                <w:rFonts w:ascii="Franklin Gothic Book" w:hAnsi="Franklin Gothic Book"/>
                                <w:color w:val="FFFFFF" w:themeColor="background1"/>
                                <w:sz w:val="20"/>
                                <w:szCs w:val="20"/>
                              </w:rPr>
                              <w:t xml:space="preserve"> </w:t>
                            </w:r>
                            <w:r w:rsidR="0076203C">
                              <w:rPr>
                                <w:rFonts w:ascii="Franklin Gothic Book" w:hAnsi="Franklin Gothic Book"/>
                                <w:color w:val="FFFFFF" w:themeColor="background1"/>
                                <w:sz w:val="20"/>
                                <w:szCs w:val="20"/>
                              </w:rPr>
                              <w:t xml:space="preserve">är </w:t>
                            </w:r>
                            <w:r w:rsidR="006F3BA9">
                              <w:rPr>
                                <w:rFonts w:ascii="Franklin Gothic Book" w:hAnsi="Franklin Gothic Book"/>
                                <w:color w:val="FFFFFF" w:themeColor="background1"/>
                                <w:sz w:val="20"/>
                                <w:szCs w:val="20"/>
                              </w:rPr>
                              <w:t>relatera</w:t>
                            </w:r>
                            <w:r w:rsidR="00F4356E">
                              <w:rPr>
                                <w:rFonts w:ascii="Franklin Gothic Book" w:hAnsi="Franklin Gothic Book"/>
                                <w:color w:val="FFFFFF" w:themeColor="background1"/>
                                <w:sz w:val="20"/>
                                <w:szCs w:val="20"/>
                              </w:rPr>
                              <w:t>de</w:t>
                            </w:r>
                            <w:r w:rsidR="006F3BA9">
                              <w:rPr>
                                <w:rFonts w:ascii="Franklin Gothic Book" w:hAnsi="Franklin Gothic Book"/>
                                <w:color w:val="FFFFFF" w:themeColor="background1"/>
                                <w:sz w:val="20"/>
                                <w:szCs w:val="20"/>
                              </w:rPr>
                              <w:t xml:space="preserve"> till hittegods</w:t>
                            </w:r>
                            <w:r w:rsidR="005E6899">
                              <w:rPr>
                                <w:rFonts w:ascii="Franklin Gothic Book" w:hAnsi="Franklin Gothic Book"/>
                                <w:color w:val="FFFFFF" w:themeColor="background1"/>
                                <w:sz w:val="20"/>
                                <w:szCs w:val="20"/>
                              </w:rPr>
                              <w:t xml:space="preserve"> där</w:t>
                            </w:r>
                            <w:r w:rsidR="00B676A0">
                              <w:rPr>
                                <w:rFonts w:ascii="Franklin Gothic Book" w:hAnsi="Franklin Gothic Book"/>
                                <w:color w:val="FFFFFF" w:themeColor="background1"/>
                                <w:sz w:val="20"/>
                                <w:szCs w:val="20"/>
                              </w:rPr>
                              <w:t xml:space="preserve"> det</w:t>
                            </w:r>
                            <w:r w:rsidR="003E0462">
                              <w:rPr>
                                <w:rFonts w:ascii="Franklin Gothic Book" w:hAnsi="Franklin Gothic Book"/>
                                <w:color w:val="FFFFFF" w:themeColor="background1"/>
                                <w:sz w:val="20"/>
                                <w:szCs w:val="20"/>
                              </w:rPr>
                              <w:t xml:space="preserve"> visade </w:t>
                            </w:r>
                            <w:r w:rsidR="005E3A27">
                              <w:rPr>
                                <w:rFonts w:ascii="Franklin Gothic Book" w:hAnsi="Franklin Gothic Book"/>
                                <w:color w:val="FFFFFF" w:themeColor="background1"/>
                                <w:sz w:val="20"/>
                                <w:szCs w:val="20"/>
                              </w:rPr>
                              <w:t>sig att</w:t>
                            </w:r>
                            <w:r w:rsidR="005E6899">
                              <w:rPr>
                                <w:rFonts w:ascii="Franklin Gothic Book" w:hAnsi="Franklin Gothic Book"/>
                                <w:color w:val="FFFFFF" w:themeColor="background1"/>
                                <w:sz w:val="20"/>
                                <w:szCs w:val="20"/>
                              </w:rPr>
                              <w:t xml:space="preserve"> hittegods inte tömt</w:t>
                            </w:r>
                            <w:r w:rsidR="001E1262">
                              <w:rPr>
                                <w:rFonts w:ascii="Franklin Gothic Book" w:hAnsi="Franklin Gothic Book"/>
                                <w:color w:val="FFFFFF" w:themeColor="background1"/>
                                <w:sz w:val="20"/>
                                <w:szCs w:val="20"/>
                              </w:rPr>
                              <w:t>s från säkerhetslåda</w:t>
                            </w:r>
                            <w:r w:rsidR="001306D3">
                              <w:rPr>
                                <w:rFonts w:ascii="Franklin Gothic Book" w:hAnsi="Franklin Gothic Book"/>
                                <w:color w:val="FFFFFF" w:themeColor="background1"/>
                                <w:sz w:val="20"/>
                                <w:szCs w:val="20"/>
                              </w:rPr>
                              <w:t>.</w:t>
                            </w:r>
                            <w:r w:rsidR="009E2FD3">
                              <w:rPr>
                                <w:rFonts w:ascii="Franklin Gothic Book" w:hAnsi="Franklin Gothic Book"/>
                                <w:color w:val="FFFFFF" w:themeColor="background1"/>
                                <w:sz w:val="20"/>
                                <w:szCs w:val="20"/>
                              </w:rPr>
                              <w:t xml:space="preserve"> </w:t>
                            </w:r>
                            <w:r w:rsidR="00E54915">
                              <w:rPr>
                                <w:rFonts w:ascii="Franklin Gothic Book" w:hAnsi="Franklin Gothic Book"/>
                                <w:color w:val="FFFFFF" w:themeColor="background1"/>
                                <w:sz w:val="20"/>
                                <w:szCs w:val="20"/>
                              </w:rPr>
                              <w:t>M</w:t>
                            </w:r>
                            <w:r w:rsidR="001B2294">
                              <w:rPr>
                                <w:rFonts w:ascii="Franklin Gothic Book" w:hAnsi="Franklin Gothic Book"/>
                                <w:color w:val="FFFFFF" w:themeColor="background1"/>
                                <w:sz w:val="20"/>
                                <w:szCs w:val="20"/>
                              </w:rPr>
                              <w:t>ajoriteten</w:t>
                            </w:r>
                            <w:r w:rsidR="009E2FD3">
                              <w:rPr>
                                <w:rFonts w:ascii="Franklin Gothic Book" w:hAnsi="Franklin Gothic Book"/>
                                <w:color w:val="FFFFFF" w:themeColor="background1"/>
                                <w:sz w:val="20"/>
                                <w:szCs w:val="20"/>
                              </w:rPr>
                              <w:t xml:space="preserve"> remisser</w:t>
                            </w:r>
                            <w:r w:rsidR="00E54915">
                              <w:rPr>
                                <w:rFonts w:ascii="Franklin Gothic Book" w:hAnsi="Franklin Gothic Book"/>
                                <w:color w:val="FFFFFF" w:themeColor="background1"/>
                                <w:sz w:val="20"/>
                                <w:szCs w:val="20"/>
                              </w:rPr>
                              <w:t xml:space="preserve"> </w:t>
                            </w:r>
                            <w:r w:rsidR="006C196A">
                              <w:rPr>
                                <w:rFonts w:ascii="Franklin Gothic Book" w:hAnsi="Franklin Gothic Book"/>
                                <w:color w:val="FFFFFF" w:themeColor="background1"/>
                                <w:sz w:val="20"/>
                                <w:szCs w:val="20"/>
                              </w:rPr>
                              <w:t xml:space="preserve">är </w:t>
                            </w:r>
                            <w:r w:rsidR="006964EC">
                              <w:rPr>
                                <w:rFonts w:ascii="Franklin Gothic Book" w:hAnsi="Franklin Gothic Book"/>
                                <w:color w:val="FFFFFF" w:themeColor="background1"/>
                                <w:sz w:val="20"/>
                                <w:szCs w:val="20"/>
                              </w:rPr>
                              <w:t>i övrigt som vanligt</w:t>
                            </w:r>
                            <w:r w:rsidR="00A34BD4">
                              <w:rPr>
                                <w:rFonts w:ascii="Franklin Gothic Book" w:hAnsi="Franklin Gothic Book"/>
                                <w:color w:val="FFFFFF" w:themeColor="background1"/>
                                <w:sz w:val="20"/>
                                <w:szCs w:val="20"/>
                              </w:rPr>
                              <w:t xml:space="preserve"> </w:t>
                            </w:r>
                            <w:r w:rsidR="009E2FD3">
                              <w:rPr>
                                <w:rFonts w:ascii="Franklin Gothic Book" w:hAnsi="Franklin Gothic Book"/>
                                <w:color w:val="FFFFFF" w:themeColor="background1"/>
                                <w:sz w:val="20"/>
                                <w:szCs w:val="20"/>
                              </w:rPr>
                              <w:t>relaterade till förare</w:t>
                            </w:r>
                            <w:r w:rsidR="00DF7D7B">
                              <w:rPr>
                                <w:rFonts w:ascii="Franklin Gothic Book" w:hAnsi="Franklin Gothic Book"/>
                                <w:color w:val="FFFFFF" w:themeColor="background1"/>
                                <w:sz w:val="20"/>
                                <w:szCs w:val="20"/>
                              </w:rPr>
                              <w:t xml:space="preserve"> </w:t>
                            </w:r>
                            <w:r w:rsidR="001F17C9">
                              <w:rPr>
                                <w:rFonts w:ascii="Franklin Gothic Book" w:hAnsi="Franklin Gothic Book"/>
                                <w:color w:val="FFFFFF" w:themeColor="background1"/>
                                <w:sz w:val="20"/>
                                <w:szCs w:val="20"/>
                              </w:rPr>
                              <w:t>bland annat</w:t>
                            </w:r>
                            <w:r w:rsidR="00423BE4">
                              <w:rPr>
                                <w:rFonts w:ascii="Franklin Gothic Book" w:hAnsi="Franklin Gothic Book"/>
                                <w:color w:val="FFFFFF" w:themeColor="background1"/>
                                <w:sz w:val="20"/>
                                <w:szCs w:val="20"/>
                              </w:rPr>
                              <w:t xml:space="preserve"> </w:t>
                            </w:r>
                            <w:r w:rsidR="00DF7D7B">
                              <w:rPr>
                                <w:rFonts w:ascii="Franklin Gothic Book" w:hAnsi="Franklin Gothic Book"/>
                                <w:color w:val="FFFFFF" w:themeColor="background1"/>
                                <w:sz w:val="20"/>
                                <w:szCs w:val="20"/>
                              </w:rPr>
                              <w:t>bemötande.</w:t>
                            </w:r>
                            <w:r w:rsidR="001306D3">
                              <w:rPr>
                                <w:rFonts w:ascii="Franklin Gothic Book" w:hAnsi="Franklin Gothic Book"/>
                                <w:color w:val="FFFFFF" w:themeColor="background1"/>
                                <w:sz w:val="20"/>
                                <w:szCs w:val="20"/>
                              </w:rPr>
                              <w:t xml:space="preserve"> </w:t>
                            </w:r>
                            <w:r w:rsidR="00A4575B">
                              <w:rPr>
                                <w:rFonts w:ascii="Franklin Gothic Book" w:hAnsi="Franklin Gothic Book"/>
                                <w:color w:val="FFFFFF" w:themeColor="background1"/>
                                <w:sz w:val="20"/>
                                <w:szCs w:val="20"/>
                              </w:rPr>
                              <w:t xml:space="preserve">Totalt antal kundärenden </w:t>
                            </w:r>
                            <w:r w:rsidR="00E55E5E">
                              <w:rPr>
                                <w:rFonts w:ascii="Franklin Gothic Book" w:hAnsi="Franklin Gothic Book"/>
                                <w:color w:val="FFFFFF" w:themeColor="background1"/>
                                <w:sz w:val="20"/>
                                <w:szCs w:val="20"/>
                              </w:rPr>
                              <w:t xml:space="preserve">för juli månad </w:t>
                            </w:r>
                            <w:r w:rsidR="00C43375">
                              <w:rPr>
                                <w:rFonts w:ascii="Franklin Gothic Book" w:hAnsi="Franklin Gothic Book"/>
                                <w:color w:val="FFFFFF" w:themeColor="background1"/>
                                <w:sz w:val="20"/>
                                <w:szCs w:val="20"/>
                              </w:rPr>
                              <w:t xml:space="preserve">har </w:t>
                            </w:r>
                            <w:r w:rsidR="005E3A27">
                              <w:rPr>
                                <w:rFonts w:ascii="Franklin Gothic Book" w:hAnsi="Franklin Gothic Book"/>
                                <w:color w:val="FFFFFF" w:themeColor="background1"/>
                                <w:sz w:val="20"/>
                                <w:szCs w:val="20"/>
                              </w:rPr>
                              <w:t>minskat</w:t>
                            </w:r>
                            <w:r w:rsidR="003E2EE2">
                              <w:rPr>
                                <w:rFonts w:ascii="Franklin Gothic Book" w:hAnsi="Franklin Gothic Book"/>
                                <w:color w:val="FFFFFF" w:themeColor="background1"/>
                                <w:sz w:val="20"/>
                                <w:szCs w:val="20"/>
                              </w:rPr>
                              <w:t xml:space="preserve"> med </w:t>
                            </w:r>
                            <w:r w:rsidR="00223252">
                              <w:rPr>
                                <w:rFonts w:ascii="Franklin Gothic Book" w:hAnsi="Franklin Gothic Book"/>
                                <w:color w:val="FFFFFF" w:themeColor="background1"/>
                                <w:sz w:val="20"/>
                                <w:szCs w:val="20"/>
                              </w:rPr>
                              <w:t>mer än 30</w:t>
                            </w:r>
                            <w:r w:rsidR="003E2EE2">
                              <w:rPr>
                                <w:rFonts w:ascii="Franklin Gothic Book" w:hAnsi="Franklin Gothic Book"/>
                                <w:color w:val="FFFFFF" w:themeColor="background1"/>
                                <w:sz w:val="20"/>
                                <w:szCs w:val="20"/>
                              </w:rPr>
                              <w:t xml:space="preserve"> procent</w:t>
                            </w:r>
                            <w:r w:rsidR="00C43375">
                              <w:rPr>
                                <w:rFonts w:ascii="Franklin Gothic Book" w:hAnsi="Franklin Gothic Book"/>
                                <w:color w:val="FFFFFF" w:themeColor="background1"/>
                                <w:sz w:val="20"/>
                                <w:szCs w:val="20"/>
                              </w:rPr>
                              <w:t xml:space="preserve"> i jämförelse med föregående år</w:t>
                            </w:r>
                            <w:r w:rsidR="00E92E35">
                              <w:rPr>
                                <w:rFonts w:ascii="Franklin Gothic Book" w:hAnsi="Franklin Gothic Book"/>
                                <w:color w:val="FFFFFF" w:themeColor="background1"/>
                                <w:sz w:val="20"/>
                                <w:szCs w:val="20"/>
                              </w:rPr>
                              <w:t xml:space="preserve"> samma månad</w:t>
                            </w:r>
                            <w:r w:rsidR="00223252">
                              <w:rPr>
                                <w:rFonts w:ascii="Franklin Gothic Book" w:hAnsi="Franklin Gothic Book"/>
                                <w:color w:val="FFFFFF" w:themeColor="background1"/>
                                <w:sz w:val="20"/>
                                <w:szCs w:val="20"/>
                              </w:rPr>
                              <w:t xml:space="preserve">. Orsaken till färre antal kundärenden beror </w:t>
                            </w:r>
                            <w:r w:rsidR="00EA5FE1">
                              <w:rPr>
                                <w:rFonts w:ascii="Franklin Gothic Book" w:hAnsi="Franklin Gothic Book"/>
                                <w:color w:val="FFFFFF" w:themeColor="background1"/>
                                <w:sz w:val="20"/>
                                <w:szCs w:val="20"/>
                              </w:rPr>
                              <w:t>främst på</w:t>
                            </w:r>
                            <w:r w:rsidR="00F21B03">
                              <w:rPr>
                                <w:rFonts w:ascii="Franklin Gothic Book" w:hAnsi="Franklin Gothic Book"/>
                                <w:color w:val="FFFFFF" w:themeColor="background1"/>
                                <w:sz w:val="20"/>
                                <w:szCs w:val="20"/>
                              </w:rPr>
                              <w:t xml:space="preserve"> </w:t>
                            </w:r>
                            <w:r w:rsidR="00935687">
                              <w:rPr>
                                <w:rFonts w:ascii="Franklin Gothic Book" w:hAnsi="Franklin Gothic Book"/>
                                <w:color w:val="FFFFFF" w:themeColor="background1"/>
                                <w:sz w:val="20"/>
                                <w:szCs w:val="20"/>
                              </w:rPr>
                              <w:t>spårarbeten</w:t>
                            </w:r>
                            <w:r w:rsidR="001E1BC7">
                              <w:rPr>
                                <w:rFonts w:ascii="Franklin Gothic Book" w:hAnsi="Franklin Gothic Book"/>
                                <w:color w:val="FFFFFF" w:themeColor="background1"/>
                                <w:sz w:val="20"/>
                                <w:szCs w:val="20"/>
                              </w:rPr>
                              <w:t xml:space="preserve"> Redbergsplatsen</w:t>
                            </w:r>
                            <w:r w:rsidR="00EA5FE1">
                              <w:rPr>
                                <w:rFonts w:ascii="Franklin Gothic Book" w:hAnsi="Franklin Gothic Book"/>
                                <w:color w:val="FFFFFF" w:themeColor="background1"/>
                                <w:sz w:val="20"/>
                                <w:szCs w:val="20"/>
                              </w:rPr>
                              <w:t>, Angered och Bergsjön</w:t>
                            </w:r>
                            <w:r w:rsidR="006748CD">
                              <w:rPr>
                                <w:rFonts w:ascii="Franklin Gothic Book" w:hAnsi="Franklin Gothic Book"/>
                                <w:color w:val="FFFFFF" w:themeColor="background1"/>
                                <w:sz w:val="20"/>
                                <w:szCs w:val="20"/>
                              </w:rPr>
                              <w:t xml:space="preserve"> som minskat produktionen</w:t>
                            </w:r>
                            <w:r w:rsidR="00885516">
                              <w:rPr>
                                <w:rFonts w:ascii="Franklin Gothic Book" w:hAnsi="Franklin Gothic Book"/>
                                <w:color w:val="FFFFFF" w:themeColor="background1"/>
                                <w:sz w:val="20"/>
                                <w:szCs w:val="20"/>
                              </w:rPr>
                              <w:t>. Tr</w:t>
                            </w:r>
                            <w:r w:rsidR="001E1BC7">
                              <w:rPr>
                                <w:rFonts w:ascii="Franklin Gothic Book" w:hAnsi="Franklin Gothic Book"/>
                                <w:color w:val="FFFFFF" w:themeColor="background1"/>
                                <w:sz w:val="20"/>
                                <w:szCs w:val="20"/>
                              </w:rPr>
                              <w:t xml:space="preserve">afikbolag för ersättningsbussarna </w:t>
                            </w:r>
                            <w:r w:rsidR="00B97975">
                              <w:rPr>
                                <w:rFonts w:ascii="Franklin Gothic Book" w:hAnsi="Franklin Gothic Book"/>
                                <w:color w:val="FFFFFF" w:themeColor="background1"/>
                                <w:sz w:val="20"/>
                                <w:szCs w:val="20"/>
                              </w:rPr>
                              <w:t xml:space="preserve">får därför </w:t>
                            </w:r>
                            <w:r w:rsidR="006A77EF">
                              <w:rPr>
                                <w:rFonts w:ascii="Franklin Gothic Book" w:hAnsi="Franklin Gothic Book"/>
                                <w:color w:val="FFFFFF" w:themeColor="background1"/>
                                <w:sz w:val="20"/>
                                <w:szCs w:val="20"/>
                              </w:rPr>
                              <w:t>i stället</w:t>
                            </w:r>
                            <w:r w:rsidR="00B97975">
                              <w:rPr>
                                <w:rFonts w:ascii="Franklin Gothic Book" w:hAnsi="Franklin Gothic Book"/>
                                <w:color w:val="FFFFFF" w:themeColor="background1"/>
                                <w:sz w:val="20"/>
                                <w:szCs w:val="20"/>
                              </w:rPr>
                              <w:t xml:space="preserve"> synpunkter från</w:t>
                            </w:r>
                            <w:r w:rsidR="006C7F63">
                              <w:rPr>
                                <w:rFonts w:ascii="Franklin Gothic Book" w:hAnsi="Franklin Gothic Book"/>
                                <w:color w:val="FFFFFF" w:themeColor="background1"/>
                                <w:sz w:val="20"/>
                                <w:szCs w:val="20"/>
                              </w:rPr>
                              <w:t xml:space="preserve"> resenärerna.</w:t>
                            </w:r>
                          </w:p>
                          <w:p w14:paraId="59A4C564" w14:textId="77777777" w:rsidR="00FA2C15" w:rsidRDefault="00FA2C15" w:rsidP="00FA2C15">
                            <w:pPr>
                              <w:spacing w:before="120" w:after="120" w:line="240" w:lineRule="auto"/>
                              <w:ind w:left="1418" w:right="1418"/>
                              <w:jc w:val="both"/>
                              <w:rPr>
                                <w:rFonts w:ascii="Franklin Gothic Book" w:hAnsi="Franklin Gothic Book"/>
                                <w:color w:val="FFFFFF" w:themeColor="background1"/>
                                <w:sz w:val="20"/>
                                <w:szCs w:val="20"/>
                              </w:rPr>
                            </w:pPr>
                          </w:p>
                          <w:p w14:paraId="316AD2A4" w14:textId="77777777" w:rsidR="00FA2C15" w:rsidRDefault="005D19F6" w:rsidP="00FA2C15">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E0C80">
                              <w:rPr>
                                <w:rFonts w:ascii="Franklin Gothic Book" w:hAnsi="Franklin Gothic Book"/>
                                <w:b/>
                                <w:bCs/>
                                <w:color w:val="FFFFFF" w:themeColor="background1"/>
                                <w:sz w:val="20"/>
                                <w:szCs w:val="20"/>
                              </w:rPr>
                              <w:t xml:space="preserve"> </w:t>
                            </w:r>
                          </w:p>
                          <w:p w14:paraId="1019B001" w14:textId="66FDD925" w:rsidR="004A35E9" w:rsidRDefault="004E0C80" w:rsidP="004003EA">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Mycket s</w:t>
                            </w:r>
                            <w:r w:rsidR="00133494">
                              <w:rPr>
                                <w:rFonts w:ascii="Franklin Gothic Book" w:hAnsi="Franklin Gothic Book"/>
                                <w:color w:val="FFFFFF" w:themeColor="background1"/>
                                <w:sz w:val="20"/>
                                <w:szCs w:val="20"/>
                              </w:rPr>
                              <w:t>tort behov av åtgärder. U</w:t>
                            </w:r>
                            <w:r w:rsidR="00B04C89">
                              <w:rPr>
                                <w:rFonts w:ascii="Franklin Gothic Book" w:hAnsi="Franklin Gothic Book"/>
                                <w:color w:val="FFFFFF" w:themeColor="background1"/>
                                <w:sz w:val="20"/>
                                <w:szCs w:val="20"/>
                              </w:rPr>
                              <w:t>tveckling av rutiner</w:t>
                            </w:r>
                            <w:r w:rsidR="006C7F63">
                              <w:rPr>
                                <w:rFonts w:ascii="Franklin Gothic Book" w:hAnsi="Franklin Gothic Book"/>
                                <w:color w:val="FFFFFF" w:themeColor="background1"/>
                                <w:sz w:val="20"/>
                                <w:szCs w:val="20"/>
                              </w:rPr>
                              <w:t xml:space="preserve"> för hantering av kundsynpunkter</w:t>
                            </w:r>
                            <w:r w:rsidR="00B04C89">
                              <w:rPr>
                                <w:rFonts w:ascii="Franklin Gothic Book" w:hAnsi="Franklin Gothic Book"/>
                                <w:color w:val="FFFFFF" w:themeColor="background1"/>
                                <w:sz w:val="20"/>
                                <w:szCs w:val="20"/>
                              </w:rPr>
                              <w:t xml:space="preserve"> </w:t>
                            </w:r>
                            <w:r w:rsidR="00A82A47">
                              <w:rPr>
                                <w:rFonts w:ascii="Franklin Gothic Book" w:hAnsi="Franklin Gothic Book"/>
                                <w:color w:val="FFFFFF" w:themeColor="background1"/>
                                <w:sz w:val="20"/>
                                <w:szCs w:val="20"/>
                              </w:rPr>
                              <w:t xml:space="preserve">tillsammans med </w:t>
                            </w:r>
                            <w:r>
                              <w:rPr>
                                <w:rFonts w:ascii="Franklin Gothic Book" w:hAnsi="Franklin Gothic Book"/>
                                <w:color w:val="FFFFFF" w:themeColor="background1"/>
                                <w:sz w:val="20"/>
                                <w:szCs w:val="20"/>
                              </w:rPr>
                              <w:t>Västtrafik</w:t>
                            </w:r>
                            <w:r w:rsidR="00C7147F">
                              <w:rPr>
                                <w:rFonts w:ascii="Franklin Gothic Book" w:hAnsi="Franklin Gothic Book"/>
                                <w:color w:val="FFFFFF" w:themeColor="background1"/>
                                <w:sz w:val="20"/>
                                <w:szCs w:val="20"/>
                              </w:rPr>
                              <w:t xml:space="preserve"> och</w:t>
                            </w:r>
                            <w:r w:rsidR="00E6399B">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Trafikkontoret</w:t>
                            </w:r>
                            <w:r w:rsidR="00280668">
                              <w:rPr>
                                <w:rFonts w:ascii="Franklin Gothic Book" w:hAnsi="Franklin Gothic Book"/>
                                <w:color w:val="FFFFFF" w:themeColor="background1"/>
                                <w:sz w:val="20"/>
                                <w:szCs w:val="20"/>
                              </w:rPr>
                              <w:t xml:space="preserve">. </w:t>
                            </w:r>
                            <w:r w:rsidR="00392AC7">
                              <w:rPr>
                                <w:rFonts w:ascii="Franklin Gothic Book" w:hAnsi="Franklin Gothic Book"/>
                                <w:color w:val="FFFFFF" w:themeColor="background1"/>
                                <w:sz w:val="20"/>
                                <w:szCs w:val="20"/>
                              </w:rPr>
                              <w:t>Vi inväntar</w:t>
                            </w:r>
                            <w:r w:rsidR="00084AC7">
                              <w:rPr>
                                <w:rFonts w:ascii="Franklin Gothic Book" w:hAnsi="Franklin Gothic Book"/>
                                <w:color w:val="FFFFFF" w:themeColor="background1"/>
                                <w:sz w:val="20"/>
                                <w:szCs w:val="20"/>
                              </w:rPr>
                              <w:t xml:space="preserve"> ett nytt system</w:t>
                            </w:r>
                            <w:r w:rsidR="00E953D0">
                              <w:rPr>
                                <w:rFonts w:ascii="Franklin Gothic Book" w:hAnsi="Franklin Gothic Book"/>
                                <w:color w:val="FFFFFF" w:themeColor="background1"/>
                                <w:sz w:val="20"/>
                                <w:szCs w:val="20"/>
                              </w:rPr>
                              <w:t xml:space="preserve"> för kundsynpunkter</w:t>
                            </w:r>
                            <w:r w:rsidR="00084AC7">
                              <w:rPr>
                                <w:rFonts w:ascii="Franklin Gothic Book" w:hAnsi="Franklin Gothic Book"/>
                                <w:color w:val="FFFFFF" w:themeColor="background1"/>
                                <w:sz w:val="20"/>
                                <w:szCs w:val="20"/>
                              </w:rPr>
                              <w:t xml:space="preserve"> som</w:t>
                            </w:r>
                            <w:r w:rsidR="000D361A">
                              <w:rPr>
                                <w:rFonts w:ascii="Franklin Gothic Book" w:hAnsi="Franklin Gothic Book"/>
                                <w:color w:val="FFFFFF" w:themeColor="background1"/>
                                <w:sz w:val="20"/>
                                <w:szCs w:val="20"/>
                              </w:rPr>
                              <w:t xml:space="preserve"> Västtrafik </w:t>
                            </w:r>
                            <w:r w:rsidR="009C60A6">
                              <w:rPr>
                                <w:rFonts w:ascii="Franklin Gothic Book" w:hAnsi="Franklin Gothic Book"/>
                                <w:color w:val="FFFFFF" w:themeColor="background1"/>
                                <w:sz w:val="20"/>
                                <w:szCs w:val="20"/>
                              </w:rPr>
                              <w:t xml:space="preserve">äger och </w:t>
                            </w:r>
                            <w:r w:rsidR="000D361A">
                              <w:rPr>
                                <w:rFonts w:ascii="Franklin Gothic Book" w:hAnsi="Franklin Gothic Book"/>
                                <w:color w:val="FFFFFF" w:themeColor="background1"/>
                                <w:sz w:val="20"/>
                                <w:szCs w:val="20"/>
                              </w:rPr>
                              <w:t>för närvarande testar</w:t>
                            </w:r>
                            <w:r w:rsidR="00F44CE1">
                              <w:rPr>
                                <w:rFonts w:ascii="Franklin Gothic Book" w:hAnsi="Franklin Gothic Book"/>
                                <w:color w:val="FFFFFF" w:themeColor="background1"/>
                                <w:sz w:val="20"/>
                                <w:szCs w:val="20"/>
                              </w:rPr>
                              <w:t xml:space="preserve">, </w:t>
                            </w:r>
                            <w:r w:rsidR="00084AC7">
                              <w:rPr>
                                <w:rFonts w:ascii="Franklin Gothic Book" w:hAnsi="Franklin Gothic Book"/>
                                <w:color w:val="FFFFFF" w:themeColor="background1"/>
                                <w:sz w:val="20"/>
                                <w:szCs w:val="20"/>
                              </w:rPr>
                              <w:t>förhoppning</w:t>
                            </w:r>
                            <w:r w:rsidR="00F44CE1">
                              <w:rPr>
                                <w:rFonts w:ascii="Franklin Gothic Book" w:hAnsi="Franklin Gothic Book"/>
                                <w:color w:val="FFFFFF" w:themeColor="background1"/>
                                <w:sz w:val="20"/>
                                <w:szCs w:val="20"/>
                              </w:rPr>
                              <w:t>en är att de</w:t>
                            </w:r>
                            <w:r w:rsidR="00F570F8">
                              <w:rPr>
                                <w:rFonts w:ascii="Franklin Gothic Book" w:hAnsi="Franklin Gothic Book"/>
                                <w:color w:val="FFFFFF" w:themeColor="background1"/>
                                <w:sz w:val="20"/>
                                <w:szCs w:val="20"/>
                              </w:rPr>
                              <w:t>t</w:t>
                            </w:r>
                            <w:r w:rsidR="00F44CE1">
                              <w:rPr>
                                <w:rFonts w:ascii="Franklin Gothic Book" w:hAnsi="Franklin Gothic Book"/>
                                <w:color w:val="FFFFFF" w:themeColor="background1"/>
                                <w:sz w:val="20"/>
                                <w:szCs w:val="20"/>
                              </w:rPr>
                              <w:t xml:space="preserve"> nya kommande systemet</w:t>
                            </w:r>
                            <w:r w:rsidR="00B62238">
                              <w:rPr>
                                <w:rFonts w:ascii="Franklin Gothic Book" w:hAnsi="Franklin Gothic Book"/>
                                <w:color w:val="FFFFFF" w:themeColor="background1"/>
                                <w:sz w:val="20"/>
                                <w:szCs w:val="20"/>
                              </w:rPr>
                              <w:t xml:space="preserve"> bland annat</w:t>
                            </w:r>
                            <w:r w:rsidR="00084AC7">
                              <w:rPr>
                                <w:rFonts w:ascii="Franklin Gothic Book" w:hAnsi="Franklin Gothic Book"/>
                                <w:color w:val="FFFFFF" w:themeColor="background1"/>
                                <w:sz w:val="20"/>
                                <w:szCs w:val="20"/>
                              </w:rPr>
                              <w:t xml:space="preserve"> </w:t>
                            </w:r>
                            <w:r w:rsidR="009A3733">
                              <w:rPr>
                                <w:rFonts w:ascii="Franklin Gothic Book" w:hAnsi="Franklin Gothic Book"/>
                                <w:color w:val="FFFFFF" w:themeColor="background1"/>
                                <w:sz w:val="20"/>
                                <w:szCs w:val="20"/>
                              </w:rPr>
                              <w:t xml:space="preserve">ska </w:t>
                            </w:r>
                            <w:r w:rsidR="00C06F55">
                              <w:rPr>
                                <w:rFonts w:ascii="Franklin Gothic Book" w:hAnsi="Franklin Gothic Book"/>
                                <w:color w:val="FFFFFF" w:themeColor="background1"/>
                                <w:sz w:val="20"/>
                                <w:szCs w:val="20"/>
                              </w:rPr>
                              <w:t>bidra med förbättrade rapporter</w:t>
                            </w:r>
                            <w:r w:rsidR="00EA2134">
                              <w:rPr>
                                <w:rFonts w:ascii="Franklin Gothic Book" w:hAnsi="Franklin Gothic Book"/>
                                <w:color w:val="FFFFFF" w:themeColor="background1"/>
                                <w:sz w:val="20"/>
                                <w:szCs w:val="20"/>
                              </w:rPr>
                              <w:t xml:space="preserve"> som</w:t>
                            </w:r>
                            <w:r w:rsidR="00892326">
                              <w:rPr>
                                <w:rFonts w:ascii="Franklin Gothic Book" w:hAnsi="Franklin Gothic Book"/>
                                <w:color w:val="FFFFFF" w:themeColor="background1"/>
                                <w:sz w:val="20"/>
                                <w:szCs w:val="20"/>
                              </w:rPr>
                              <w:t xml:space="preserve"> alla</w:t>
                            </w:r>
                            <w:r w:rsidR="000B7B42">
                              <w:rPr>
                                <w:rFonts w:ascii="Franklin Gothic Book" w:hAnsi="Franklin Gothic Book"/>
                                <w:color w:val="FFFFFF" w:themeColor="background1"/>
                                <w:sz w:val="20"/>
                                <w:szCs w:val="20"/>
                              </w:rPr>
                              <w:t xml:space="preserve"> berörda</w:t>
                            </w:r>
                            <w:r w:rsidR="00892326">
                              <w:rPr>
                                <w:rFonts w:ascii="Franklin Gothic Book" w:hAnsi="Franklin Gothic Book"/>
                                <w:color w:val="FFFFFF" w:themeColor="background1"/>
                                <w:sz w:val="20"/>
                                <w:szCs w:val="20"/>
                              </w:rPr>
                              <w:t xml:space="preserve"> </w:t>
                            </w:r>
                            <w:r w:rsidR="00935B1C">
                              <w:rPr>
                                <w:rFonts w:ascii="Franklin Gothic Book" w:hAnsi="Franklin Gothic Book"/>
                                <w:color w:val="FFFFFF" w:themeColor="background1"/>
                                <w:sz w:val="20"/>
                                <w:szCs w:val="20"/>
                              </w:rPr>
                              <w:t xml:space="preserve">avdelningar </w:t>
                            </w:r>
                            <w:r w:rsidR="00892326">
                              <w:rPr>
                                <w:rFonts w:ascii="Franklin Gothic Book" w:hAnsi="Franklin Gothic Book"/>
                                <w:color w:val="FFFFFF" w:themeColor="background1"/>
                                <w:sz w:val="20"/>
                                <w:szCs w:val="20"/>
                              </w:rPr>
                              <w:t>har nytta av i deras arbete</w:t>
                            </w:r>
                            <w:r w:rsidR="009336A0">
                              <w:rPr>
                                <w:rFonts w:ascii="Franklin Gothic Book" w:hAnsi="Franklin Gothic Book"/>
                                <w:color w:val="FFFFFF" w:themeColor="background1"/>
                                <w:sz w:val="20"/>
                                <w:szCs w:val="20"/>
                              </w:rPr>
                              <w:t>.</w:t>
                            </w:r>
                            <w:r w:rsidR="00963EA9">
                              <w:rPr>
                                <w:rFonts w:ascii="Franklin Gothic Book" w:hAnsi="Franklin Gothic Book"/>
                                <w:color w:val="FFFFFF" w:themeColor="background1"/>
                                <w:sz w:val="20"/>
                                <w:szCs w:val="20"/>
                              </w:rPr>
                              <w:t xml:space="preserve"> </w:t>
                            </w:r>
                            <w:r w:rsidR="00D15B14">
                              <w:rPr>
                                <w:rFonts w:ascii="Franklin Gothic Book" w:hAnsi="Franklin Gothic Book"/>
                                <w:color w:val="FFFFFF" w:themeColor="background1"/>
                                <w:sz w:val="20"/>
                                <w:szCs w:val="20"/>
                              </w:rPr>
                              <w:t>E</w:t>
                            </w:r>
                            <w:r w:rsidR="003E101F">
                              <w:rPr>
                                <w:rFonts w:ascii="Franklin Gothic Book" w:hAnsi="Franklin Gothic Book"/>
                                <w:color w:val="FFFFFF" w:themeColor="background1"/>
                                <w:sz w:val="20"/>
                                <w:szCs w:val="20"/>
                              </w:rPr>
                              <w:t>n lista med förbättringsförslag för processen hantera kundsynpunkter</w:t>
                            </w:r>
                            <w:r w:rsidR="005D3F64">
                              <w:rPr>
                                <w:rFonts w:ascii="Franklin Gothic Book" w:hAnsi="Franklin Gothic Book"/>
                                <w:color w:val="FFFFFF" w:themeColor="background1"/>
                                <w:sz w:val="20"/>
                                <w:szCs w:val="20"/>
                              </w:rPr>
                              <w:t xml:space="preserve"> har sammanställts </w:t>
                            </w:r>
                            <w:r w:rsidR="002D34B9">
                              <w:rPr>
                                <w:rFonts w:ascii="Franklin Gothic Book" w:hAnsi="Franklin Gothic Book"/>
                                <w:color w:val="FFFFFF" w:themeColor="background1"/>
                                <w:sz w:val="20"/>
                                <w:szCs w:val="20"/>
                              </w:rPr>
                              <w:t>av G</w:t>
                            </w:r>
                            <w:r w:rsidR="00B6581B">
                              <w:rPr>
                                <w:rFonts w:ascii="Franklin Gothic Book" w:hAnsi="Franklin Gothic Book"/>
                                <w:color w:val="FFFFFF" w:themeColor="background1"/>
                                <w:sz w:val="20"/>
                                <w:szCs w:val="20"/>
                              </w:rPr>
                              <w:t>S</w:t>
                            </w:r>
                            <w:r w:rsidR="002D34B9">
                              <w:rPr>
                                <w:rFonts w:ascii="Franklin Gothic Book" w:hAnsi="Franklin Gothic Book"/>
                                <w:color w:val="FFFFFF" w:themeColor="background1"/>
                                <w:sz w:val="20"/>
                                <w:szCs w:val="20"/>
                              </w:rPr>
                              <w:t xml:space="preserve"> </w:t>
                            </w:r>
                            <w:r w:rsidR="005D3F64">
                              <w:rPr>
                                <w:rFonts w:ascii="Franklin Gothic Book" w:hAnsi="Franklin Gothic Book"/>
                                <w:color w:val="FFFFFF" w:themeColor="background1"/>
                                <w:sz w:val="20"/>
                                <w:szCs w:val="20"/>
                              </w:rPr>
                              <w:t>och</w:t>
                            </w:r>
                            <w:r w:rsidR="003E101F">
                              <w:rPr>
                                <w:rFonts w:ascii="Franklin Gothic Book" w:hAnsi="Franklin Gothic Book"/>
                                <w:color w:val="FFFFFF" w:themeColor="background1"/>
                                <w:sz w:val="20"/>
                                <w:szCs w:val="20"/>
                              </w:rPr>
                              <w:t xml:space="preserve"> </w:t>
                            </w:r>
                            <w:r w:rsidR="00544921">
                              <w:rPr>
                                <w:rFonts w:ascii="Franklin Gothic Book" w:hAnsi="Franklin Gothic Book"/>
                                <w:color w:val="FFFFFF" w:themeColor="background1"/>
                                <w:sz w:val="20"/>
                                <w:szCs w:val="20"/>
                              </w:rPr>
                              <w:t>delas</w:t>
                            </w:r>
                            <w:r w:rsidR="005D3F64">
                              <w:rPr>
                                <w:rFonts w:ascii="Franklin Gothic Book" w:hAnsi="Franklin Gothic Book"/>
                                <w:color w:val="FFFFFF" w:themeColor="background1"/>
                                <w:sz w:val="20"/>
                                <w:szCs w:val="20"/>
                              </w:rPr>
                              <w:t xml:space="preserve"> nu</w:t>
                            </w:r>
                            <w:r w:rsidR="00544921">
                              <w:rPr>
                                <w:rFonts w:ascii="Franklin Gothic Book" w:hAnsi="Franklin Gothic Book"/>
                                <w:color w:val="FFFFFF" w:themeColor="background1"/>
                                <w:sz w:val="20"/>
                                <w:szCs w:val="20"/>
                              </w:rPr>
                              <w:t xml:space="preserve"> med ansvariga på Västtrafik kundservice</w:t>
                            </w:r>
                            <w:r w:rsidR="002175B1" w:rsidRPr="00F47002">
                              <w:rPr>
                                <w:rFonts w:ascii="Franklin Gothic Book" w:hAnsi="Franklin Gothic Book"/>
                                <w:b/>
                                <w:bCs/>
                                <w:color w:val="FFFFFF" w:themeColor="background1"/>
                                <w:sz w:val="20"/>
                                <w:szCs w:val="20"/>
                              </w:rPr>
                              <w:t>.</w:t>
                            </w:r>
                            <w:r w:rsidR="00963EA9">
                              <w:rPr>
                                <w:rFonts w:ascii="Franklin Gothic Book" w:hAnsi="Franklin Gothic Book"/>
                                <w:b/>
                                <w:bCs/>
                                <w:color w:val="FFFFFF" w:themeColor="background1"/>
                                <w:sz w:val="20"/>
                                <w:szCs w:val="20"/>
                              </w:rPr>
                              <w:t xml:space="preserve"> </w:t>
                            </w:r>
                            <w:r w:rsidR="00963EA9">
                              <w:rPr>
                                <w:rFonts w:ascii="Franklin Gothic Book" w:hAnsi="Franklin Gothic Book"/>
                                <w:color w:val="FFFFFF" w:themeColor="background1"/>
                                <w:sz w:val="20"/>
                                <w:szCs w:val="20"/>
                              </w:rPr>
                              <w:t>E</w:t>
                            </w:r>
                            <w:r w:rsidR="00A0453C">
                              <w:rPr>
                                <w:rFonts w:ascii="Franklin Gothic Book" w:hAnsi="Franklin Gothic Book"/>
                                <w:color w:val="FFFFFF" w:themeColor="background1"/>
                                <w:sz w:val="20"/>
                                <w:szCs w:val="20"/>
                              </w:rPr>
                              <w:t>tt exempel är</w:t>
                            </w:r>
                            <w:r w:rsidR="00963EA9">
                              <w:rPr>
                                <w:rFonts w:ascii="Franklin Gothic Book" w:hAnsi="Franklin Gothic Book"/>
                                <w:color w:val="FFFFFF" w:themeColor="background1"/>
                                <w:sz w:val="20"/>
                                <w:szCs w:val="20"/>
                              </w:rPr>
                              <w:t xml:space="preserve"> </w:t>
                            </w:r>
                            <w:r w:rsidR="00FF34C2">
                              <w:rPr>
                                <w:rFonts w:ascii="Franklin Gothic Book" w:hAnsi="Franklin Gothic Book"/>
                                <w:color w:val="FFFFFF" w:themeColor="background1"/>
                                <w:sz w:val="20"/>
                                <w:szCs w:val="20"/>
                              </w:rPr>
                              <w:t>alla</w:t>
                            </w:r>
                            <w:r w:rsidR="00963EA9">
                              <w:rPr>
                                <w:rFonts w:ascii="Franklin Gothic Book" w:hAnsi="Franklin Gothic Book"/>
                                <w:color w:val="FFFFFF" w:themeColor="background1"/>
                                <w:sz w:val="20"/>
                                <w:szCs w:val="20"/>
                              </w:rPr>
                              <w:t xml:space="preserve"> kundärenden som inte härleder till en specifik linje</w:t>
                            </w:r>
                            <w:r w:rsidR="0080671F">
                              <w:rPr>
                                <w:rFonts w:ascii="Franklin Gothic Book" w:hAnsi="Franklin Gothic Book"/>
                                <w:color w:val="FFFFFF" w:themeColor="background1"/>
                                <w:sz w:val="20"/>
                                <w:szCs w:val="20"/>
                              </w:rPr>
                              <w:t>, de</w:t>
                            </w:r>
                            <w:r w:rsidR="00963EA9">
                              <w:rPr>
                                <w:rFonts w:ascii="Franklin Gothic Book" w:hAnsi="Franklin Gothic Book"/>
                                <w:color w:val="FFFFFF" w:themeColor="background1"/>
                                <w:sz w:val="20"/>
                                <w:szCs w:val="20"/>
                              </w:rPr>
                              <w:t xml:space="preserve"> finns för närvarande inte med i rapporter vilket innebär att många kundsynpunkter hamnar mellan stolarna.</w:t>
                            </w:r>
                          </w:p>
                          <w:p w14:paraId="659A6828" w14:textId="7A8FD037" w:rsidR="00936B5D" w:rsidRDefault="00F47002" w:rsidP="00FA2C15">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sidR="005821CA">
                              <w:rPr>
                                <w:rFonts w:ascii="Franklin Gothic Book" w:hAnsi="Franklin Gothic Book"/>
                                <w:color w:val="FFFFFF" w:themeColor="background1"/>
                                <w:sz w:val="20"/>
                                <w:szCs w:val="20"/>
                              </w:rPr>
                              <w:t xml:space="preserve"> på G</w:t>
                            </w:r>
                            <w:r w:rsidR="00B6581B">
                              <w:rPr>
                                <w:rFonts w:ascii="Franklin Gothic Book" w:hAnsi="Franklin Gothic Book"/>
                                <w:color w:val="FFFFFF" w:themeColor="background1"/>
                                <w:sz w:val="20"/>
                                <w:szCs w:val="20"/>
                              </w:rPr>
                              <w:t>S</w:t>
                            </w:r>
                            <w:r>
                              <w:rPr>
                                <w:rFonts w:ascii="Franklin Gothic Book" w:hAnsi="Franklin Gothic Book"/>
                                <w:color w:val="FFFFFF" w:themeColor="background1"/>
                                <w:sz w:val="20"/>
                                <w:szCs w:val="20"/>
                              </w:rPr>
                              <w:t xml:space="preserve"> fortsätte</w:t>
                            </w:r>
                            <w:r w:rsidR="009F58AE">
                              <w:rPr>
                                <w:rFonts w:ascii="Franklin Gothic Book" w:hAnsi="Franklin Gothic Book"/>
                                <w:color w:val="FFFFFF" w:themeColor="background1"/>
                                <w:sz w:val="20"/>
                                <w:szCs w:val="20"/>
                              </w:rPr>
                              <w:t xml:space="preserve">r workshops </w:t>
                            </w:r>
                            <w:r w:rsidR="0055505B">
                              <w:rPr>
                                <w:rFonts w:ascii="Franklin Gothic Book" w:hAnsi="Franklin Gothic Book"/>
                                <w:color w:val="FFFFFF" w:themeColor="background1"/>
                                <w:sz w:val="20"/>
                                <w:szCs w:val="20"/>
                              </w:rPr>
                              <w:t xml:space="preserve">att hållas </w:t>
                            </w:r>
                            <w:r w:rsidR="009F58AE">
                              <w:rPr>
                                <w:rFonts w:ascii="Franklin Gothic Book" w:hAnsi="Franklin Gothic Book"/>
                                <w:color w:val="FFFFFF" w:themeColor="background1"/>
                                <w:sz w:val="20"/>
                                <w:szCs w:val="20"/>
                              </w:rPr>
                              <w:t>med avdelning</w:t>
                            </w:r>
                            <w:r w:rsidR="00830BA9">
                              <w:rPr>
                                <w:rFonts w:ascii="Franklin Gothic Book" w:hAnsi="Franklin Gothic Book"/>
                                <w:color w:val="FFFFFF" w:themeColor="background1"/>
                                <w:sz w:val="20"/>
                                <w:szCs w:val="20"/>
                              </w:rPr>
                              <w:t>ar</w:t>
                            </w:r>
                            <w:r w:rsidR="005240AB">
                              <w:rPr>
                                <w:rFonts w:ascii="Franklin Gothic Book" w:hAnsi="Franklin Gothic Book"/>
                                <w:color w:val="FFFFFF" w:themeColor="background1"/>
                                <w:sz w:val="20"/>
                                <w:szCs w:val="20"/>
                              </w:rPr>
                              <w:t xml:space="preserve"> </w:t>
                            </w:r>
                            <w:r w:rsidR="005F7BAD">
                              <w:rPr>
                                <w:rFonts w:ascii="Franklin Gothic Book" w:hAnsi="Franklin Gothic Book"/>
                                <w:color w:val="FFFFFF" w:themeColor="background1"/>
                                <w:sz w:val="20"/>
                                <w:szCs w:val="20"/>
                              </w:rPr>
                              <w:t xml:space="preserve">för att lista förslag på åtgärder för </w:t>
                            </w:r>
                            <w:r w:rsidR="00ED0804">
                              <w:rPr>
                                <w:rFonts w:ascii="Franklin Gothic Book" w:hAnsi="Franklin Gothic Book"/>
                                <w:color w:val="FFFFFF" w:themeColor="background1"/>
                                <w:sz w:val="20"/>
                                <w:szCs w:val="20"/>
                              </w:rPr>
                              <w:t xml:space="preserve">att </w:t>
                            </w:r>
                            <w:r w:rsidR="007A56A3">
                              <w:rPr>
                                <w:rFonts w:ascii="Franklin Gothic Book" w:hAnsi="Franklin Gothic Book"/>
                                <w:color w:val="FFFFFF" w:themeColor="background1"/>
                                <w:sz w:val="20"/>
                                <w:szCs w:val="20"/>
                              </w:rPr>
                              <w:t xml:space="preserve">långsiktigt </w:t>
                            </w:r>
                            <w:r w:rsidR="00ED0804">
                              <w:rPr>
                                <w:rFonts w:ascii="Franklin Gothic Book" w:hAnsi="Franklin Gothic Book"/>
                                <w:color w:val="FFFFFF" w:themeColor="background1"/>
                                <w:sz w:val="20"/>
                                <w:szCs w:val="20"/>
                              </w:rPr>
                              <w:t>minska antalet negativa kundsynpunkter för respektive kategori</w:t>
                            </w:r>
                            <w:r w:rsidR="00C22E21">
                              <w:rPr>
                                <w:rFonts w:ascii="Franklin Gothic Book" w:hAnsi="Franklin Gothic Book"/>
                                <w:color w:val="FFFFFF" w:themeColor="background1"/>
                                <w:sz w:val="20"/>
                                <w:szCs w:val="20"/>
                              </w:rPr>
                              <w:t xml:space="preserve"> kundsynpunkt.</w:t>
                            </w:r>
                            <w:r w:rsidR="004018C0">
                              <w:rPr>
                                <w:rFonts w:ascii="Franklin Gothic Book" w:hAnsi="Franklin Gothic Book"/>
                                <w:color w:val="FFFFFF" w:themeColor="background1"/>
                                <w:sz w:val="20"/>
                                <w:szCs w:val="20"/>
                              </w:rPr>
                              <w:t xml:space="preserve"> </w:t>
                            </w:r>
                            <w:r w:rsidR="0056588B">
                              <w:rPr>
                                <w:rFonts w:ascii="Franklin Gothic Book" w:hAnsi="Franklin Gothic Book"/>
                                <w:color w:val="FFFFFF" w:themeColor="background1"/>
                                <w:sz w:val="20"/>
                                <w:szCs w:val="20"/>
                              </w:rPr>
                              <w:t>S</w:t>
                            </w:r>
                            <w:r w:rsidR="004018C0">
                              <w:rPr>
                                <w:rFonts w:ascii="Franklin Gothic Book" w:hAnsi="Franklin Gothic Book"/>
                                <w:color w:val="FFFFFF" w:themeColor="background1"/>
                                <w:sz w:val="20"/>
                                <w:szCs w:val="20"/>
                              </w:rPr>
                              <w:t xml:space="preserve">ammanställningen </w:t>
                            </w:r>
                            <w:r w:rsidR="0056588B">
                              <w:rPr>
                                <w:rFonts w:ascii="Franklin Gothic Book" w:hAnsi="Franklin Gothic Book"/>
                                <w:color w:val="FFFFFF" w:themeColor="background1"/>
                                <w:sz w:val="20"/>
                                <w:szCs w:val="20"/>
                              </w:rPr>
                              <w:t>förväntas bli klar</w:t>
                            </w:r>
                            <w:r w:rsidR="00E81179">
                              <w:rPr>
                                <w:rFonts w:ascii="Franklin Gothic Book" w:hAnsi="Franklin Gothic Book"/>
                                <w:color w:val="FFFFFF" w:themeColor="background1"/>
                                <w:sz w:val="20"/>
                                <w:szCs w:val="20"/>
                              </w:rPr>
                              <w:t xml:space="preserve"> i slutet av 2022</w:t>
                            </w:r>
                            <w:r w:rsidR="00387FCD">
                              <w:rPr>
                                <w:rFonts w:ascii="Franklin Gothic Book" w:hAnsi="Franklin Gothic Book"/>
                                <w:color w:val="FFFFFF" w:themeColor="background1"/>
                                <w:sz w:val="20"/>
                                <w:szCs w:val="20"/>
                              </w:rPr>
                              <w:t>.</w:t>
                            </w:r>
                            <w:r w:rsidR="0045054D">
                              <w:rPr>
                                <w:rFonts w:ascii="Franklin Gothic Book" w:hAnsi="Franklin Gothic Book"/>
                                <w:color w:val="FFFFFF" w:themeColor="background1"/>
                                <w:sz w:val="20"/>
                                <w:szCs w:val="20"/>
                              </w:rPr>
                              <w:t xml:space="preserve"> </w:t>
                            </w:r>
                          </w:p>
                          <w:p w14:paraId="71ED97F8" w14:textId="382A9A32" w:rsidR="005D19F6" w:rsidRDefault="0045054D" w:rsidP="00ED0106">
                            <w:pPr>
                              <w:spacing w:before="120" w:after="120" w:line="240" w:lineRule="auto"/>
                              <w:ind w:left="1418" w:right="1418"/>
                              <w:jc w:val="both"/>
                              <w:rPr>
                                <w:color w:val="FF0000"/>
                              </w:rPr>
                            </w:pPr>
                            <w:r>
                              <w:rPr>
                                <w:rFonts w:ascii="Franklin Gothic Book" w:hAnsi="Franklin Gothic Book"/>
                                <w:color w:val="FFFFFF" w:themeColor="background1"/>
                                <w:sz w:val="20"/>
                                <w:szCs w:val="20"/>
                              </w:rPr>
                              <w:t>Ny operativ rutin:</w:t>
                            </w:r>
                            <w:r w:rsidR="009456F8">
                              <w:rPr>
                                <w:rFonts w:ascii="Franklin Gothic Book" w:hAnsi="Franklin Gothic Book"/>
                                <w:color w:val="FFFFFF" w:themeColor="background1"/>
                                <w:sz w:val="20"/>
                                <w:szCs w:val="20"/>
                              </w:rPr>
                              <w:t xml:space="preserve"> Nyligen </w:t>
                            </w:r>
                            <w:r w:rsidR="00D52C25">
                              <w:rPr>
                                <w:rFonts w:ascii="Franklin Gothic Book" w:hAnsi="Franklin Gothic Book"/>
                                <w:color w:val="FFFFFF" w:themeColor="background1"/>
                                <w:sz w:val="20"/>
                                <w:szCs w:val="20"/>
                              </w:rPr>
                              <w:t xml:space="preserve">togs </w:t>
                            </w:r>
                            <w:r w:rsidR="004937BC">
                              <w:rPr>
                                <w:rFonts w:ascii="Franklin Gothic Book" w:hAnsi="Franklin Gothic Book"/>
                                <w:color w:val="FFFFFF" w:themeColor="background1"/>
                                <w:sz w:val="20"/>
                                <w:szCs w:val="20"/>
                              </w:rPr>
                              <w:t xml:space="preserve">det </w:t>
                            </w:r>
                            <w:r w:rsidR="00D52C25">
                              <w:rPr>
                                <w:rFonts w:ascii="Franklin Gothic Book" w:hAnsi="Franklin Gothic Book"/>
                                <w:color w:val="FFFFFF" w:themeColor="background1"/>
                                <w:sz w:val="20"/>
                                <w:szCs w:val="20"/>
                              </w:rPr>
                              <w:t>styrande dokument</w:t>
                            </w:r>
                            <w:r w:rsidR="004937BC">
                              <w:rPr>
                                <w:rFonts w:ascii="Franklin Gothic Book" w:hAnsi="Franklin Gothic Book"/>
                                <w:color w:val="FFFFFF" w:themeColor="background1"/>
                                <w:sz w:val="20"/>
                                <w:szCs w:val="20"/>
                              </w:rPr>
                              <w:t>et</w:t>
                            </w:r>
                            <w:r w:rsidR="00885ADC">
                              <w:rPr>
                                <w:rFonts w:ascii="Franklin Gothic Book" w:hAnsi="Franklin Gothic Book"/>
                                <w:color w:val="FFFFFF" w:themeColor="background1"/>
                                <w:sz w:val="20"/>
                                <w:szCs w:val="20"/>
                              </w:rPr>
                              <w:t xml:space="preserve"> </w:t>
                            </w:r>
                            <w:r w:rsidR="001F5FB2">
                              <w:rPr>
                                <w:rFonts w:ascii="Franklin Gothic Book" w:hAnsi="Franklin Gothic Book"/>
                                <w:color w:val="FFFFFF" w:themeColor="background1"/>
                                <w:sz w:val="20"/>
                                <w:szCs w:val="20"/>
                              </w:rPr>
                              <w:t>”</w:t>
                            </w:r>
                            <w:r w:rsidR="00D52C25">
                              <w:rPr>
                                <w:rFonts w:ascii="Franklin Gothic Book" w:hAnsi="Franklin Gothic Book"/>
                                <w:color w:val="FFFFFF" w:themeColor="background1"/>
                                <w:sz w:val="20"/>
                                <w:szCs w:val="20"/>
                              </w:rPr>
                              <w:t xml:space="preserve">underhåll av spårvagnar utifrån </w:t>
                            </w:r>
                            <w:r w:rsidR="006D6D72">
                              <w:rPr>
                                <w:rFonts w:ascii="Franklin Gothic Book" w:hAnsi="Franklin Gothic Book"/>
                                <w:color w:val="FFFFFF" w:themeColor="background1"/>
                                <w:sz w:val="20"/>
                                <w:szCs w:val="20"/>
                              </w:rPr>
                              <w:t>resenärs</w:t>
                            </w:r>
                            <w:r w:rsidR="00B6448C">
                              <w:rPr>
                                <w:rFonts w:ascii="Franklin Gothic Book" w:hAnsi="Franklin Gothic Book"/>
                                <w:color w:val="FFFFFF" w:themeColor="background1"/>
                                <w:sz w:val="20"/>
                                <w:szCs w:val="20"/>
                              </w:rPr>
                              <w:t>-</w:t>
                            </w:r>
                            <w:r w:rsidR="00B27AFF">
                              <w:rPr>
                                <w:rFonts w:ascii="Franklin Gothic Book" w:hAnsi="Franklin Gothic Book"/>
                                <w:color w:val="FFFFFF" w:themeColor="background1"/>
                                <w:sz w:val="20"/>
                                <w:szCs w:val="20"/>
                              </w:rPr>
                              <w:t>synpunkter</w:t>
                            </w:r>
                            <w:r w:rsidR="001F5FB2">
                              <w:rPr>
                                <w:rFonts w:ascii="Franklin Gothic Book" w:hAnsi="Franklin Gothic Book"/>
                                <w:color w:val="FFFFFF" w:themeColor="background1"/>
                                <w:sz w:val="20"/>
                                <w:szCs w:val="20"/>
                              </w:rPr>
                              <w:t>”</w:t>
                            </w:r>
                            <w:r w:rsidR="00BA0AB4">
                              <w:rPr>
                                <w:rFonts w:ascii="Franklin Gothic Book" w:hAnsi="Franklin Gothic Book"/>
                                <w:color w:val="FFFFFF" w:themeColor="background1"/>
                                <w:sz w:val="20"/>
                                <w:szCs w:val="20"/>
                              </w:rPr>
                              <w:t xml:space="preserve"> </w:t>
                            </w:r>
                            <w:r w:rsidR="00516EA9">
                              <w:rPr>
                                <w:rFonts w:ascii="Franklin Gothic Book" w:hAnsi="Franklin Gothic Book"/>
                                <w:color w:val="FFFFFF" w:themeColor="background1"/>
                                <w:sz w:val="20"/>
                                <w:szCs w:val="20"/>
                              </w:rPr>
                              <w:t xml:space="preserve">fram </w:t>
                            </w:r>
                            <w:r w:rsidR="00BA0AB4">
                              <w:rPr>
                                <w:rFonts w:ascii="Franklin Gothic Book" w:hAnsi="Franklin Gothic Book"/>
                                <w:color w:val="FFFFFF" w:themeColor="background1"/>
                                <w:sz w:val="20"/>
                                <w:szCs w:val="20"/>
                              </w:rPr>
                              <w:t>med tydliga rutine</w:t>
                            </w:r>
                            <w:r w:rsidR="00942BA2">
                              <w:rPr>
                                <w:rFonts w:ascii="Franklin Gothic Book" w:hAnsi="Franklin Gothic Book"/>
                                <w:color w:val="FFFFFF" w:themeColor="background1"/>
                                <w:sz w:val="20"/>
                                <w:szCs w:val="20"/>
                              </w:rPr>
                              <w:t>r</w:t>
                            </w:r>
                            <w:r w:rsidR="007D077A">
                              <w:rPr>
                                <w:rFonts w:ascii="Franklin Gothic Book" w:hAnsi="Franklin Gothic Book"/>
                                <w:color w:val="FFFFFF" w:themeColor="background1"/>
                                <w:sz w:val="20"/>
                                <w:szCs w:val="20"/>
                              </w:rPr>
                              <w:t xml:space="preserve"> </w:t>
                            </w:r>
                            <w:r w:rsidR="007C5475">
                              <w:rPr>
                                <w:rFonts w:ascii="Franklin Gothic Book" w:hAnsi="Franklin Gothic Book"/>
                                <w:color w:val="FFFFFF" w:themeColor="background1"/>
                                <w:sz w:val="20"/>
                                <w:szCs w:val="20"/>
                              </w:rPr>
                              <w:t>som långsiktigt ska</w:t>
                            </w:r>
                            <w:r w:rsidR="00EF5764">
                              <w:rPr>
                                <w:rFonts w:ascii="Franklin Gothic Book" w:hAnsi="Franklin Gothic Book"/>
                                <w:color w:val="FFFFFF" w:themeColor="background1"/>
                                <w:sz w:val="20"/>
                                <w:szCs w:val="20"/>
                              </w:rPr>
                              <w:t xml:space="preserve"> bidra till</w:t>
                            </w:r>
                            <w:r w:rsidR="00942BA2">
                              <w:rPr>
                                <w:rFonts w:ascii="Franklin Gothic Book" w:hAnsi="Franklin Gothic Book"/>
                                <w:color w:val="FFFFFF" w:themeColor="background1"/>
                                <w:sz w:val="20"/>
                                <w:szCs w:val="20"/>
                              </w:rPr>
                              <w:t xml:space="preserve"> färre </w:t>
                            </w:r>
                            <w:r w:rsidR="00481032">
                              <w:rPr>
                                <w:rFonts w:ascii="Franklin Gothic Book" w:hAnsi="Franklin Gothic Book"/>
                                <w:color w:val="FFFFFF" w:themeColor="background1"/>
                                <w:sz w:val="20"/>
                                <w:szCs w:val="20"/>
                              </w:rPr>
                              <w:t xml:space="preserve">antal </w:t>
                            </w:r>
                            <w:r w:rsidR="00EF5764">
                              <w:rPr>
                                <w:rFonts w:ascii="Franklin Gothic Book" w:hAnsi="Franklin Gothic Book"/>
                                <w:color w:val="FFFFFF" w:themeColor="background1"/>
                                <w:sz w:val="20"/>
                                <w:szCs w:val="20"/>
                              </w:rPr>
                              <w:t>negativa kundsynpunkter</w:t>
                            </w:r>
                            <w:r w:rsidR="003B426D">
                              <w:rPr>
                                <w:rFonts w:ascii="Franklin Gothic Book" w:hAnsi="Franklin Gothic Book"/>
                                <w:color w:val="FFFFFF" w:themeColor="background1"/>
                                <w:sz w:val="20"/>
                                <w:szCs w:val="20"/>
                              </w:rPr>
                              <w:t xml:space="preserve"> </w:t>
                            </w:r>
                            <w:r w:rsidR="001E6D9C">
                              <w:rPr>
                                <w:rFonts w:ascii="Franklin Gothic Book" w:hAnsi="Franklin Gothic Book"/>
                                <w:color w:val="FFFFFF" w:themeColor="background1"/>
                                <w:sz w:val="20"/>
                                <w:szCs w:val="20"/>
                              </w:rPr>
                              <w:t>relaterat till fordon</w:t>
                            </w:r>
                            <w:r w:rsidR="00942BA2">
                              <w:rPr>
                                <w:rFonts w:ascii="Franklin Gothic Book" w:hAnsi="Franklin Gothic Book"/>
                                <w:color w:val="FFFFFF" w:themeColor="background1"/>
                                <w:sz w:val="20"/>
                                <w:szCs w:val="20"/>
                              </w:rPr>
                              <w:t>.</w:t>
                            </w:r>
                          </w:p>
                          <w:p w14:paraId="42EBF9D5" w14:textId="77777777" w:rsidR="005D19F6" w:rsidRDefault="005D19F6" w:rsidP="00C07187">
                            <w:pPr>
                              <w:spacing w:after="0"/>
                              <w:ind w:left="1417" w:right="1417"/>
                              <w:jc w:val="both"/>
                              <w:rPr>
                                <w:color w:val="FF0000"/>
                              </w:rPr>
                            </w:pPr>
                          </w:p>
                          <w:p w14:paraId="71DC3A37" w14:textId="77777777" w:rsidR="005D19F6" w:rsidRDefault="005D19F6" w:rsidP="00C07187">
                            <w:pPr>
                              <w:spacing w:after="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17" style="position:absolute;left:0;text-align:left;margin-left:0;margin-top:11.6pt;width:609.4pt;height:323.3pt;z-index:25165832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" fillcolor="#2b4c8d" strokecolor="#2b4c8d" strokeweight="1pt">
                <v:textbox>
                  <w:txbxContent>
                    <w:p w14:paraId="48A3DB57" w14:textId="77777777" w:rsidR="00FA2C15" w:rsidRDefault="005D19F6" w:rsidP="00FA2C1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3184645B" w14:textId="7F0A491D" w:rsidR="00C77224" w:rsidRDefault="00AF54C5"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Under juli månad</w:t>
                      </w:r>
                      <w:r w:rsidR="00092535">
                        <w:rPr>
                          <w:rFonts w:ascii="Franklin Gothic Book" w:hAnsi="Franklin Gothic Book"/>
                          <w:color w:val="FFFFFF" w:themeColor="background1"/>
                          <w:sz w:val="20"/>
                          <w:szCs w:val="20"/>
                        </w:rPr>
                        <w:t xml:space="preserve"> inkom det </w:t>
                      </w:r>
                      <w:r w:rsidR="00A14D87">
                        <w:rPr>
                          <w:rFonts w:ascii="Franklin Gothic Book" w:hAnsi="Franklin Gothic Book"/>
                          <w:color w:val="FFFFFF" w:themeColor="background1"/>
                          <w:sz w:val="20"/>
                          <w:szCs w:val="20"/>
                        </w:rPr>
                        <w:t>rekordmånga remisser</w:t>
                      </w:r>
                      <w:r w:rsidR="00F3448A">
                        <w:rPr>
                          <w:rFonts w:ascii="Franklin Gothic Book" w:hAnsi="Franklin Gothic Book"/>
                          <w:color w:val="FFFFFF" w:themeColor="background1"/>
                          <w:sz w:val="20"/>
                          <w:szCs w:val="20"/>
                        </w:rPr>
                        <w:t>, orsaken</w:t>
                      </w:r>
                      <w:r w:rsidR="008D3AE7">
                        <w:rPr>
                          <w:rFonts w:ascii="Franklin Gothic Book" w:hAnsi="Franklin Gothic Book"/>
                          <w:color w:val="FFFFFF" w:themeColor="background1"/>
                          <w:sz w:val="20"/>
                          <w:szCs w:val="20"/>
                        </w:rPr>
                        <w:t xml:space="preserve"> beror </w:t>
                      </w:r>
                      <w:r w:rsidR="007D1D01">
                        <w:rPr>
                          <w:rFonts w:ascii="Franklin Gothic Book" w:hAnsi="Franklin Gothic Book"/>
                          <w:color w:val="FFFFFF" w:themeColor="background1"/>
                          <w:sz w:val="20"/>
                          <w:szCs w:val="20"/>
                        </w:rPr>
                        <w:t>delvis på</w:t>
                      </w:r>
                      <w:r w:rsidR="00280139">
                        <w:rPr>
                          <w:rFonts w:ascii="Franklin Gothic Book" w:hAnsi="Franklin Gothic Book"/>
                          <w:color w:val="FFFFFF" w:themeColor="background1"/>
                          <w:sz w:val="20"/>
                          <w:szCs w:val="20"/>
                        </w:rPr>
                        <w:t xml:space="preserve"> </w:t>
                      </w:r>
                      <w:r w:rsidR="002D49EB">
                        <w:rPr>
                          <w:rFonts w:ascii="Franklin Gothic Book" w:hAnsi="Franklin Gothic Book"/>
                          <w:color w:val="FFFFFF" w:themeColor="background1"/>
                          <w:sz w:val="20"/>
                          <w:szCs w:val="20"/>
                        </w:rPr>
                        <w:t>omorganisationen</w:t>
                      </w:r>
                      <w:r w:rsidR="00280139">
                        <w:rPr>
                          <w:rFonts w:ascii="Franklin Gothic Book" w:hAnsi="Franklin Gothic Book"/>
                          <w:color w:val="FFFFFF" w:themeColor="background1"/>
                          <w:sz w:val="20"/>
                          <w:szCs w:val="20"/>
                        </w:rPr>
                        <w:t xml:space="preserve"> av Västtrafik Hittegods</w:t>
                      </w:r>
                      <w:r w:rsidR="006F3BA9">
                        <w:rPr>
                          <w:rFonts w:ascii="Franklin Gothic Book" w:hAnsi="Franklin Gothic Book"/>
                          <w:color w:val="FFFFFF" w:themeColor="background1"/>
                          <w:sz w:val="20"/>
                          <w:szCs w:val="20"/>
                        </w:rPr>
                        <w:t xml:space="preserve"> </w:t>
                      </w:r>
                      <w:r w:rsidR="0076203C">
                        <w:rPr>
                          <w:rFonts w:ascii="Franklin Gothic Book" w:hAnsi="Franklin Gothic Book"/>
                          <w:color w:val="FFFFFF" w:themeColor="background1"/>
                          <w:sz w:val="20"/>
                          <w:szCs w:val="20"/>
                        </w:rPr>
                        <w:t>där</w:t>
                      </w:r>
                      <w:r w:rsidR="006F3BA9">
                        <w:rPr>
                          <w:rFonts w:ascii="Franklin Gothic Book" w:hAnsi="Franklin Gothic Book"/>
                          <w:color w:val="FFFFFF" w:themeColor="background1"/>
                          <w:sz w:val="20"/>
                          <w:szCs w:val="20"/>
                        </w:rPr>
                        <w:t xml:space="preserve"> flera remisser</w:t>
                      </w:r>
                      <w:r w:rsidR="00F4356E">
                        <w:rPr>
                          <w:rFonts w:ascii="Franklin Gothic Book" w:hAnsi="Franklin Gothic Book"/>
                          <w:color w:val="FFFFFF" w:themeColor="background1"/>
                          <w:sz w:val="20"/>
                          <w:szCs w:val="20"/>
                        </w:rPr>
                        <w:t xml:space="preserve"> </w:t>
                      </w:r>
                      <w:r w:rsidR="0076203C">
                        <w:rPr>
                          <w:rFonts w:ascii="Franklin Gothic Book" w:hAnsi="Franklin Gothic Book"/>
                          <w:color w:val="FFFFFF" w:themeColor="background1"/>
                          <w:sz w:val="20"/>
                          <w:szCs w:val="20"/>
                        </w:rPr>
                        <w:t xml:space="preserve">är </w:t>
                      </w:r>
                      <w:r w:rsidR="006F3BA9">
                        <w:rPr>
                          <w:rFonts w:ascii="Franklin Gothic Book" w:hAnsi="Franklin Gothic Book"/>
                          <w:color w:val="FFFFFF" w:themeColor="background1"/>
                          <w:sz w:val="20"/>
                          <w:szCs w:val="20"/>
                        </w:rPr>
                        <w:t>relatera</w:t>
                      </w:r>
                      <w:r w:rsidR="00F4356E">
                        <w:rPr>
                          <w:rFonts w:ascii="Franklin Gothic Book" w:hAnsi="Franklin Gothic Book"/>
                          <w:color w:val="FFFFFF" w:themeColor="background1"/>
                          <w:sz w:val="20"/>
                          <w:szCs w:val="20"/>
                        </w:rPr>
                        <w:t>de</w:t>
                      </w:r>
                      <w:r w:rsidR="006F3BA9">
                        <w:rPr>
                          <w:rFonts w:ascii="Franklin Gothic Book" w:hAnsi="Franklin Gothic Book"/>
                          <w:color w:val="FFFFFF" w:themeColor="background1"/>
                          <w:sz w:val="20"/>
                          <w:szCs w:val="20"/>
                        </w:rPr>
                        <w:t xml:space="preserve"> till hittegods</w:t>
                      </w:r>
                      <w:r w:rsidR="005E6899">
                        <w:rPr>
                          <w:rFonts w:ascii="Franklin Gothic Book" w:hAnsi="Franklin Gothic Book"/>
                          <w:color w:val="FFFFFF" w:themeColor="background1"/>
                          <w:sz w:val="20"/>
                          <w:szCs w:val="20"/>
                        </w:rPr>
                        <w:t xml:space="preserve"> där</w:t>
                      </w:r>
                      <w:r w:rsidR="00B676A0">
                        <w:rPr>
                          <w:rFonts w:ascii="Franklin Gothic Book" w:hAnsi="Franklin Gothic Book"/>
                          <w:color w:val="FFFFFF" w:themeColor="background1"/>
                          <w:sz w:val="20"/>
                          <w:szCs w:val="20"/>
                        </w:rPr>
                        <w:t xml:space="preserve"> det</w:t>
                      </w:r>
                      <w:r w:rsidR="003E0462">
                        <w:rPr>
                          <w:rFonts w:ascii="Franklin Gothic Book" w:hAnsi="Franklin Gothic Book"/>
                          <w:color w:val="FFFFFF" w:themeColor="background1"/>
                          <w:sz w:val="20"/>
                          <w:szCs w:val="20"/>
                        </w:rPr>
                        <w:t xml:space="preserve"> visade </w:t>
                      </w:r>
                      <w:r w:rsidR="005E3A27">
                        <w:rPr>
                          <w:rFonts w:ascii="Franklin Gothic Book" w:hAnsi="Franklin Gothic Book"/>
                          <w:color w:val="FFFFFF" w:themeColor="background1"/>
                          <w:sz w:val="20"/>
                          <w:szCs w:val="20"/>
                        </w:rPr>
                        <w:t>sig att</w:t>
                      </w:r>
                      <w:r w:rsidR="005E6899">
                        <w:rPr>
                          <w:rFonts w:ascii="Franklin Gothic Book" w:hAnsi="Franklin Gothic Book"/>
                          <w:color w:val="FFFFFF" w:themeColor="background1"/>
                          <w:sz w:val="20"/>
                          <w:szCs w:val="20"/>
                        </w:rPr>
                        <w:t xml:space="preserve"> hittegods inte tömt</w:t>
                      </w:r>
                      <w:r w:rsidR="001E1262">
                        <w:rPr>
                          <w:rFonts w:ascii="Franklin Gothic Book" w:hAnsi="Franklin Gothic Book"/>
                          <w:color w:val="FFFFFF" w:themeColor="background1"/>
                          <w:sz w:val="20"/>
                          <w:szCs w:val="20"/>
                        </w:rPr>
                        <w:t>s från säkerhetslåda</w:t>
                      </w:r>
                      <w:r w:rsidR="001306D3">
                        <w:rPr>
                          <w:rFonts w:ascii="Franklin Gothic Book" w:hAnsi="Franklin Gothic Book"/>
                          <w:color w:val="FFFFFF" w:themeColor="background1"/>
                          <w:sz w:val="20"/>
                          <w:szCs w:val="20"/>
                        </w:rPr>
                        <w:t>.</w:t>
                      </w:r>
                      <w:r w:rsidR="009E2FD3">
                        <w:rPr>
                          <w:rFonts w:ascii="Franklin Gothic Book" w:hAnsi="Franklin Gothic Book"/>
                          <w:color w:val="FFFFFF" w:themeColor="background1"/>
                          <w:sz w:val="20"/>
                          <w:szCs w:val="20"/>
                        </w:rPr>
                        <w:t xml:space="preserve"> </w:t>
                      </w:r>
                      <w:r w:rsidR="00E54915">
                        <w:rPr>
                          <w:rFonts w:ascii="Franklin Gothic Book" w:hAnsi="Franklin Gothic Book"/>
                          <w:color w:val="FFFFFF" w:themeColor="background1"/>
                          <w:sz w:val="20"/>
                          <w:szCs w:val="20"/>
                        </w:rPr>
                        <w:t>M</w:t>
                      </w:r>
                      <w:r w:rsidR="001B2294">
                        <w:rPr>
                          <w:rFonts w:ascii="Franklin Gothic Book" w:hAnsi="Franklin Gothic Book"/>
                          <w:color w:val="FFFFFF" w:themeColor="background1"/>
                          <w:sz w:val="20"/>
                          <w:szCs w:val="20"/>
                        </w:rPr>
                        <w:t>ajoriteten</w:t>
                      </w:r>
                      <w:r w:rsidR="009E2FD3">
                        <w:rPr>
                          <w:rFonts w:ascii="Franklin Gothic Book" w:hAnsi="Franklin Gothic Book"/>
                          <w:color w:val="FFFFFF" w:themeColor="background1"/>
                          <w:sz w:val="20"/>
                          <w:szCs w:val="20"/>
                        </w:rPr>
                        <w:t xml:space="preserve"> remisser</w:t>
                      </w:r>
                      <w:r w:rsidR="00E54915">
                        <w:rPr>
                          <w:rFonts w:ascii="Franklin Gothic Book" w:hAnsi="Franklin Gothic Book"/>
                          <w:color w:val="FFFFFF" w:themeColor="background1"/>
                          <w:sz w:val="20"/>
                          <w:szCs w:val="20"/>
                        </w:rPr>
                        <w:t xml:space="preserve"> </w:t>
                      </w:r>
                      <w:r w:rsidR="006C196A">
                        <w:rPr>
                          <w:rFonts w:ascii="Franklin Gothic Book" w:hAnsi="Franklin Gothic Book"/>
                          <w:color w:val="FFFFFF" w:themeColor="background1"/>
                          <w:sz w:val="20"/>
                          <w:szCs w:val="20"/>
                        </w:rPr>
                        <w:t xml:space="preserve">är </w:t>
                      </w:r>
                      <w:r w:rsidR="006964EC">
                        <w:rPr>
                          <w:rFonts w:ascii="Franklin Gothic Book" w:hAnsi="Franklin Gothic Book"/>
                          <w:color w:val="FFFFFF" w:themeColor="background1"/>
                          <w:sz w:val="20"/>
                          <w:szCs w:val="20"/>
                        </w:rPr>
                        <w:t>i övrigt som vanligt</w:t>
                      </w:r>
                      <w:r w:rsidR="00A34BD4">
                        <w:rPr>
                          <w:rFonts w:ascii="Franklin Gothic Book" w:hAnsi="Franklin Gothic Book"/>
                          <w:color w:val="FFFFFF" w:themeColor="background1"/>
                          <w:sz w:val="20"/>
                          <w:szCs w:val="20"/>
                        </w:rPr>
                        <w:t xml:space="preserve"> </w:t>
                      </w:r>
                      <w:r w:rsidR="009E2FD3">
                        <w:rPr>
                          <w:rFonts w:ascii="Franklin Gothic Book" w:hAnsi="Franklin Gothic Book"/>
                          <w:color w:val="FFFFFF" w:themeColor="background1"/>
                          <w:sz w:val="20"/>
                          <w:szCs w:val="20"/>
                        </w:rPr>
                        <w:t>relaterade till förare</w:t>
                      </w:r>
                      <w:r w:rsidR="00DF7D7B">
                        <w:rPr>
                          <w:rFonts w:ascii="Franklin Gothic Book" w:hAnsi="Franklin Gothic Book"/>
                          <w:color w:val="FFFFFF" w:themeColor="background1"/>
                          <w:sz w:val="20"/>
                          <w:szCs w:val="20"/>
                        </w:rPr>
                        <w:t xml:space="preserve"> </w:t>
                      </w:r>
                      <w:r w:rsidR="001F17C9">
                        <w:rPr>
                          <w:rFonts w:ascii="Franklin Gothic Book" w:hAnsi="Franklin Gothic Book"/>
                          <w:color w:val="FFFFFF" w:themeColor="background1"/>
                          <w:sz w:val="20"/>
                          <w:szCs w:val="20"/>
                        </w:rPr>
                        <w:t>bland annat</w:t>
                      </w:r>
                      <w:r w:rsidR="00423BE4">
                        <w:rPr>
                          <w:rFonts w:ascii="Franklin Gothic Book" w:hAnsi="Franklin Gothic Book"/>
                          <w:color w:val="FFFFFF" w:themeColor="background1"/>
                          <w:sz w:val="20"/>
                          <w:szCs w:val="20"/>
                        </w:rPr>
                        <w:t xml:space="preserve"> </w:t>
                      </w:r>
                      <w:r w:rsidR="00DF7D7B">
                        <w:rPr>
                          <w:rFonts w:ascii="Franklin Gothic Book" w:hAnsi="Franklin Gothic Book"/>
                          <w:color w:val="FFFFFF" w:themeColor="background1"/>
                          <w:sz w:val="20"/>
                          <w:szCs w:val="20"/>
                        </w:rPr>
                        <w:t>bemötande.</w:t>
                      </w:r>
                      <w:r w:rsidR="001306D3">
                        <w:rPr>
                          <w:rFonts w:ascii="Franklin Gothic Book" w:hAnsi="Franklin Gothic Book"/>
                          <w:color w:val="FFFFFF" w:themeColor="background1"/>
                          <w:sz w:val="20"/>
                          <w:szCs w:val="20"/>
                        </w:rPr>
                        <w:t xml:space="preserve"> </w:t>
                      </w:r>
                      <w:r w:rsidR="00A4575B">
                        <w:rPr>
                          <w:rFonts w:ascii="Franklin Gothic Book" w:hAnsi="Franklin Gothic Book"/>
                          <w:color w:val="FFFFFF" w:themeColor="background1"/>
                          <w:sz w:val="20"/>
                          <w:szCs w:val="20"/>
                        </w:rPr>
                        <w:t xml:space="preserve">Totalt antal kundärenden </w:t>
                      </w:r>
                      <w:r w:rsidR="00E55E5E">
                        <w:rPr>
                          <w:rFonts w:ascii="Franklin Gothic Book" w:hAnsi="Franklin Gothic Book"/>
                          <w:color w:val="FFFFFF" w:themeColor="background1"/>
                          <w:sz w:val="20"/>
                          <w:szCs w:val="20"/>
                        </w:rPr>
                        <w:t xml:space="preserve">för juli månad </w:t>
                      </w:r>
                      <w:r w:rsidR="00C43375">
                        <w:rPr>
                          <w:rFonts w:ascii="Franklin Gothic Book" w:hAnsi="Franklin Gothic Book"/>
                          <w:color w:val="FFFFFF" w:themeColor="background1"/>
                          <w:sz w:val="20"/>
                          <w:szCs w:val="20"/>
                        </w:rPr>
                        <w:t xml:space="preserve">har </w:t>
                      </w:r>
                      <w:r w:rsidR="005E3A27">
                        <w:rPr>
                          <w:rFonts w:ascii="Franklin Gothic Book" w:hAnsi="Franklin Gothic Book"/>
                          <w:color w:val="FFFFFF" w:themeColor="background1"/>
                          <w:sz w:val="20"/>
                          <w:szCs w:val="20"/>
                        </w:rPr>
                        <w:t>minskat</w:t>
                      </w:r>
                      <w:r w:rsidR="003E2EE2">
                        <w:rPr>
                          <w:rFonts w:ascii="Franklin Gothic Book" w:hAnsi="Franklin Gothic Book"/>
                          <w:color w:val="FFFFFF" w:themeColor="background1"/>
                          <w:sz w:val="20"/>
                          <w:szCs w:val="20"/>
                        </w:rPr>
                        <w:t xml:space="preserve"> med </w:t>
                      </w:r>
                      <w:r w:rsidR="00223252">
                        <w:rPr>
                          <w:rFonts w:ascii="Franklin Gothic Book" w:hAnsi="Franklin Gothic Book"/>
                          <w:color w:val="FFFFFF" w:themeColor="background1"/>
                          <w:sz w:val="20"/>
                          <w:szCs w:val="20"/>
                        </w:rPr>
                        <w:t>mer än 30</w:t>
                      </w:r>
                      <w:r w:rsidR="003E2EE2">
                        <w:rPr>
                          <w:rFonts w:ascii="Franklin Gothic Book" w:hAnsi="Franklin Gothic Book"/>
                          <w:color w:val="FFFFFF" w:themeColor="background1"/>
                          <w:sz w:val="20"/>
                          <w:szCs w:val="20"/>
                        </w:rPr>
                        <w:t xml:space="preserve"> procent</w:t>
                      </w:r>
                      <w:r w:rsidR="00C43375">
                        <w:rPr>
                          <w:rFonts w:ascii="Franklin Gothic Book" w:hAnsi="Franklin Gothic Book"/>
                          <w:color w:val="FFFFFF" w:themeColor="background1"/>
                          <w:sz w:val="20"/>
                          <w:szCs w:val="20"/>
                        </w:rPr>
                        <w:t xml:space="preserve"> i jämförelse med föregående år</w:t>
                      </w:r>
                      <w:r w:rsidR="00E92E35">
                        <w:rPr>
                          <w:rFonts w:ascii="Franklin Gothic Book" w:hAnsi="Franklin Gothic Book"/>
                          <w:color w:val="FFFFFF" w:themeColor="background1"/>
                          <w:sz w:val="20"/>
                          <w:szCs w:val="20"/>
                        </w:rPr>
                        <w:t xml:space="preserve"> samma månad</w:t>
                      </w:r>
                      <w:r w:rsidR="00223252">
                        <w:rPr>
                          <w:rFonts w:ascii="Franklin Gothic Book" w:hAnsi="Franklin Gothic Book"/>
                          <w:color w:val="FFFFFF" w:themeColor="background1"/>
                          <w:sz w:val="20"/>
                          <w:szCs w:val="20"/>
                        </w:rPr>
                        <w:t xml:space="preserve">. Orsaken till färre antal kundärenden beror </w:t>
                      </w:r>
                      <w:r w:rsidR="00EA5FE1">
                        <w:rPr>
                          <w:rFonts w:ascii="Franklin Gothic Book" w:hAnsi="Franklin Gothic Book"/>
                          <w:color w:val="FFFFFF" w:themeColor="background1"/>
                          <w:sz w:val="20"/>
                          <w:szCs w:val="20"/>
                        </w:rPr>
                        <w:t>främst på</w:t>
                      </w:r>
                      <w:r w:rsidR="00F21B03">
                        <w:rPr>
                          <w:rFonts w:ascii="Franklin Gothic Book" w:hAnsi="Franklin Gothic Book"/>
                          <w:color w:val="FFFFFF" w:themeColor="background1"/>
                          <w:sz w:val="20"/>
                          <w:szCs w:val="20"/>
                        </w:rPr>
                        <w:t xml:space="preserve"> </w:t>
                      </w:r>
                      <w:r w:rsidR="00935687">
                        <w:rPr>
                          <w:rFonts w:ascii="Franklin Gothic Book" w:hAnsi="Franklin Gothic Book"/>
                          <w:color w:val="FFFFFF" w:themeColor="background1"/>
                          <w:sz w:val="20"/>
                          <w:szCs w:val="20"/>
                        </w:rPr>
                        <w:t>spårarbeten</w:t>
                      </w:r>
                      <w:r w:rsidR="001E1BC7">
                        <w:rPr>
                          <w:rFonts w:ascii="Franklin Gothic Book" w:hAnsi="Franklin Gothic Book"/>
                          <w:color w:val="FFFFFF" w:themeColor="background1"/>
                          <w:sz w:val="20"/>
                          <w:szCs w:val="20"/>
                        </w:rPr>
                        <w:t xml:space="preserve"> Redbergsplatsen</w:t>
                      </w:r>
                      <w:r w:rsidR="00EA5FE1">
                        <w:rPr>
                          <w:rFonts w:ascii="Franklin Gothic Book" w:hAnsi="Franklin Gothic Book"/>
                          <w:color w:val="FFFFFF" w:themeColor="background1"/>
                          <w:sz w:val="20"/>
                          <w:szCs w:val="20"/>
                        </w:rPr>
                        <w:t>, Angered och Bergsjön</w:t>
                      </w:r>
                      <w:r w:rsidR="006748CD">
                        <w:rPr>
                          <w:rFonts w:ascii="Franklin Gothic Book" w:hAnsi="Franklin Gothic Book"/>
                          <w:color w:val="FFFFFF" w:themeColor="background1"/>
                          <w:sz w:val="20"/>
                          <w:szCs w:val="20"/>
                        </w:rPr>
                        <w:t xml:space="preserve"> som minskat produktionen</w:t>
                      </w:r>
                      <w:r w:rsidR="00885516">
                        <w:rPr>
                          <w:rFonts w:ascii="Franklin Gothic Book" w:hAnsi="Franklin Gothic Book"/>
                          <w:color w:val="FFFFFF" w:themeColor="background1"/>
                          <w:sz w:val="20"/>
                          <w:szCs w:val="20"/>
                        </w:rPr>
                        <w:t>. Tr</w:t>
                      </w:r>
                      <w:r w:rsidR="001E1BC7">
                        <w:rPr>
                          <w:rFonts w:ascii="Franklin Gothic Book" w:hAnsi="Franklin Gothic Book"/>
                          <w:color w:val="FFFFFF" w:themeColor="background1"/>
                          <w:sz w:val="20"/>
                          <w:szCs w:val="20"/>
                        </w:rPr>
                        <w:t xml:space="preserve">afikbolag för ersättningsbussarna </w:t>
                      </w:r>
                      <w:r w:rsidR="00B97975">
                        <w:rPr>
                          <w:rFonts w:ascii="Franklin Gothic Book" w:hAnsi="Franklin Gothic Book"/>
                          <w:color w:val="FFFFFF" w:themeColor="background1"/>
                          <w:sz w:val="20"/>
                          <w:szCs w:val="20"/>
                        </w:rPr>
                        <w:t xml:space="preserve">får därför </w:t>
                      </w:r>
                      <w:r w:rsidR="006A77EF">
                        <w:rPr>
                          <w:rFonts w:ascii="Franklin Gothic Book" w:hAnsi="Franklin Gothic Book"/>
                          <w:color w:val="FFFFFF" w:themeColor="background1"/>
                          <w:sz w:val="20"/>
                          <w:szCs w:val="20"/>
                        </w:rPr>
                        <w:t>i stället</w:t>
                      </w:r>
                      <w:r w:rsidR="00B97975">
                        <w:rPr>
                          <w:rFonts w:ascii="Franklin Gothic Book" w:hAnsi="Franklin Gothic Book"/>
                          <w:color w:val="FFFFFF" w:themeColor="background1"/>
                          <w:sz w:val="20"/>
                          <w:szCs w:val="20"/>
                        </w:rPr>
                        <w:t xml:space="preserve"> synpunkter från</w:t>
                      </w:r>
                      <w:r w:rsidR="006C7F63">
                        <w:rPr>
                          <w:rFonts w:ascii="Franklin Gothic Book" w:hAnsi="Franklin Gothic Book"/>
                          <w:color w:val="FFFFFF" w:themeColor="background1"/>
                          <w:sz w:val="20"/>
                          <w:szCs w:val="20"/>
                        </w:rPr>
                        <w:t xml:space="preserve"> resenärerna.</w:t>
                      </w:r>
                    </w:p>
                    <w:p w14:paraId="59A4C564" w14:textId="77777777" w:rsidR="00FA2C15" w:rsidRDefault="00FA2C15" w:rsidP="00FA2C15">
                      <w:pPr>
                        <w:spacing w:before="120" w:after="120" w:line="240" w:lineRule="auto"/>
                        <w:ind w:left="1418" w:right="1418"/>
                        <w:jc w:val="both"/>
                        <w:rPr>
                          <w:rFonts w:ascii="Franklin Gothic Book" w:hAnsi="Franklin Gothic Book"/>
                          <w:color w:val="FFFFFF" w:themeColor="background1"/>
                          <w:sz w:val="20"/>
                          <w:szCs w:val="20"/>
                        </w:rPr>
                      </w:pPr>
                    </w:p>
                    <w:p w14:paraId="316AD2A4" w14:textId="77777777" w:rsidR="00FA2C15" w:rsidRDefault="005D19F6" w:rsidP="00FA2C15">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E0C80">
                        <w:rPr>
                          <w:rFonts w:ascii="Franklin Gothic Book" w:hAnsi="Franklin Gothic Book"/>
                          <w:b/>
                          <w:bCs/>
                          <w:color w:val="FFFFFF" w:themeColor="background1"/>
                          <w:sz w:val="20"/>
                          <w:szCs w:val="20"/>
                        </w:rPr>
                        <w:t xml:space="preserve"> </w:t>
                      </w:r>
                    </w:p>
                    <w:p w14:paraId="1019B001" w14:textId="66FDD925" w:rsidR="004A35E9" w:rsidRDefault="004E0C80" w:rsidP="004003EA">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Mycket s</w:t>
                      </w:r>
                      <w:r w:rsidR="00133494">
                        <w:rPr>
                          <w:rFonts w:ascii="Franklin Gothic Book" w:hAnsi="Franklin Gothic Book"/>
                          <w:color w:val="FFFFFF" w:themeColor="background1"/>
                          <w:sz w:val="20"/>
                          <w:szCs w:val="20"/>
                        </w:rPr>
                        <w:t>tort behov av åtgärder. U</w:t>
                      </w:r>
                      <w:r w:rsidR="00B04C89">
                        <w:rPr>
                          <w:rFonts w:ascii="Franklin Gothic Book" w:hAnsi="Franklin Gothic Book"/>
                          <w:color w:val="FFFFFF" w:themeColor="background1"/>
                          <w:sz w:val="20"/>
                          <w:szCs w:val="20"/>
                        </w:rPr>
                        <w:t>tveckling av rutiner</w:t>
                      </w:r>
                      <w:r w:rsidR="006C7F63">
                        <w:rPr>
                          <w:rFonts w:ascii="Franklin Gothic Book" w:hAnsi="Franklin Gothic Book"/>
                          <w:color w:val="FFFFFF" w:themeColor="background1"/>
                          <w:sz w:val="20"/>
                          <w:szCs w:val="20"/>
                        </w:rPr>
                        <w:t xml:space="preserve"> för hantering av kundsynpunkter</w:t>
                      </w:r>
                      <w:r w:rsidR="00B04C89">
                        <w:rPr>
                          <w:rFonts w:ascii="Franklin Gothic Book" w:hAnsi="Franklin Gothic Book"/>
                          <w:color w:val="FFFFFF" w:themeColor="background1"/>
                          <w:sz w:val="20"/>
                          <w:szCs w:val="20"/>
                        </w:rPr>
                        <w:t xml:space="preserve"> </w:t>
                      </w:r>
                      <w:r w:rsidR="00A82A47">
                        <w:rPr>
                          <w:rFonts w:ascii="Franklin Gothic Book" w:hAnsi="Franklin Gothic Book"/>
                          <w:color w:val="FFFFFF" w:themeColor="background1"/>
                          <w:sz w:val="20"/>
                          <w:szCs w:val="20"/>
                        </w:rPr>
                        <w:t xml:space="preserve">tillsammans med </w:t>
                      </w:r>
                      <w:r>
                        <w:rPr>
                          <w:rFonts w:ascii="Franklin Gothic Book" w:hAnsi="Franklin Gothic Book"/>
                          <w:color w:val="FFFFFF" w:themeColor="background1"/>
                          <w:sz w:val="20"/>
                          <w:szCs w:val="20"/>
                        </w:rPr>
                        <w:t>Västtrafik</w:t>
                      </w:r>
                      <w:r w:rsidR="00C7147F">
                        <w:rPr>
                          <w:rFonts w:ascii="Franklin Gothic Book" w:hAnsi="Franklin Gothic Book"/>
                          <w:color w:val="FFFFFF" w:themeColor="background1"/>
                          <w:sz w:val="20"/>
                          <w:szCs w:val="20"/>
                        </w:rPr>
                        <w:t xml:space="preserve"> och</w:t>
                      </w:r>
                      <w:r w:rsidR="00E6399B">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Trafikkontoret</w:t>
                      </w:r>
                      <w:r w:rsidR="00280668">
                        <w:rPr>
                          <w:rFonts w:ascii="Franklin Gothic Book" w:hAnsi="Franklin Gothic Book"/>
                          <w:color w:val="FFFFFF" w:themeColor="background1"/>
                          <w:sz w:val="20"/>
                          <w:szCs w:val="20"/>
                        </w:rPr>
                        <w:t xml:space="preserve">. </w:t>
                      </w:r>
                      <w:r w:rsidR="00392AC7">
                        <w:rPr>
                          <w:rFonts w:ascii="Franklin Gothic Book" w:hAnsi="Franklin Gothic Book"/>
                          <w:color w:val="FFFFFF" w:themeColor="background1"/>
                          <w:sz w:val="20"/>
                          <w:szCs w:val="20"/>
                        </w:rPr>
                        <w:t>Vi inväntar</w:t>
                      </w:r>
                      <w:r w:rsidR="00084AC7">
                        <w:rPr>
                          <w:rFonts w:ascii="Franklin Gothic Book" w:hAnsi="Franklin Gothic Book"/>
                          <w:color w:val="FFFFFF" w:themeColor="background1"/>
                          <w:sz w:val="20"/>
                          <w:szCs w:val="20"/>
                        </w:rPr>
                        <w:t xml:space="preserve"> ett nytt system</w:t>
                      </w:r>
                      <w:r w:rsidR="00E953D0">
                        <w:rPr>
                          <w:rFonts w:ascii="Franklin Gothic Book" w:hAnsi="Franklin Gothic Book"/>
                          <w:color w:val="FFFFFF" w:themeColor="background1"/>
                          <w:sz w:val="20"/>
                          <w:szCs w:val="20"/>
                        </w:rPr>
                        <w:t xml:space="preserve"> för kundsynpunkter</w:t>
                      </w:r>
                      <w:r w:rsidR="00084AC7">
                        <w:rPr>
                          <w:rFonts w:ascii="Franklin Gothic Book" w:hAnsi="Franklin Gothic Book"/>
                          <w:color w:val="FFFFFF" w:themeColor="background1"/>
                          <w:sz w:val="20"/>
                          <w:szCs w:val="20"/>
                        </w:rPr>
                        <w:t xml:space="preserve"> som</w:t>
                      </w:r>
                      <w:r w:rsidR="000D361A">
                        <w:rPr>
                          <w:rFonts w:ascii="Franklin Gothic Book" w:hAnsi="Franklin Gothic Book"/>
                          <w:color w:val="FFFFFF" w:themeColor="background1"/>
                          <w:sz w:val="20"/>
                          <w:szCs w:val="20"/>
                        </w:rPr>
                        <w:t xml:space="preserve"> Västtrafik </w:t>
                      </w:r>
                      <w:r w:rsidR="009C60A6">
                        <w:rPr>
                          <w:rFonts w:ascii="Franklin Gothic Book" w:hAnsi="Franklin Gothic Book"/>
                          <w:color w:val="FFFFFF" w:themeColor="background1"/>
                          <w:sz w:val="20"/>
                          <w:szCs w:val="20"/>
                        </w:rPr>
                        <w:t xml:space="preserve">äger och </w:t>
                      </w:r>
                      <w:r w:rsidR="000D361A">
                        <w:rPr>
                          <w:rFonts w:ascii="Franklin Gothic Book" w:hAnsi="Franklin Gothic Book"/>
                          <w:color w:val="FFFFFF" w:themeColor="background1"/>
                          <w:sz w:val="20"/>
                          <w:szCs w:val="20"/>
                        </w:rPr>
                        <w:t>för närvarande testar</w:t>
                      </w:r>
                      <w:r w:rsidR="00F44CE1">
                        <w:rPr>
                          <w:rFonts w:ascii="Franklin Gothic Book" w:hAnsi="Franklin Gothic Book"/>
                          <w:color w:val="FFFFFF" w:themeColor="background1"/>
                          <w:sz w:val="20"/>
                          <w:szCs w:val="20"/>
                        </w:rPr>
                        <w:t xml:space="preserve">, </w:t>
                      </w:r>
                      <w:r w:rsidR="00084AC7">
                        <w:rPr>
                          <w:rFonts w:ascii="Franklin Gothic Book" w:hAnsi="Franklin Gothic Book"/>
                          <w:color w:val="FFFFFF" w:themeColor="background1"/>
                          <w:sz w:val="20"/>
                          <w:szCs w:val="20"/>
                        </w:rPr>
                        <w:t>förhoppning</w:t>
                      </w:r>
                      <w:r w:rsidR="00F44CE1">
                        <w:rPr>
                          <w:rFonts w:ascii="Franklin Gothic Book" w:hAnsi="Franklin Gothic Book"/>
                          <w:color w:val="FFFFFF" w:themeColor="background1"/>
                          <w:sz w:val="20"/>
                          <w:szCs w:val="20"/>
                        </w:rPr>
                        <w:t>en är att de</w:t>
                      </w:r>
                      <w:r w:rsidR="00F570F8">
                        <w:rPr>
                          <w:rFonts w:ascii="Franklin Gothic Book" w:hAnsi="Franklin Gothic Book"/>
                          <w:color w:val="FFFFFF" w:themeColor="background1"/>
                          <w:sz w:val="20"/>
                          <w:szCs w:val="20"/>
                        </w:rPr>
                        <w:t>t</w:t>
                      </w:r>
                      <w:r w:rsidR="00F44CE1">
                        <w:rPr>
                          <w:rFonts w:ascii="Franklin Gothic Book" w:hAnsi="Franklin Gothic Book"/>
                          <w:color w:val="FFFFFF" w:themeColor="background1"/>
                          <w:sz w:val="20"/>
                          <w:szCs w:val="20"/>
                        </w:rPr>
                        <w:t xml:space="preserve"> nya kommande systemet</w:t>
                      </w:r>
                      <w:r w:rsidR="00B62238">
                        <w:rPr>
                          <w:rFonts w:ascii="Franklin Gothic Book" w:hAnsi="Franklin Gothic Book"/>
                          <w:color w:val="FFFFFF" w:themeColor="background1"/>
                          <w:sz w:val="20"/>
                          <w:szCs w:val="20"/>
                        </w:rPr>
                        <w:t xml:space="preserve"> bland annat</w:t>
                      </w:r>
                      <w:r w:rsidR="00084AC7">
                        <w:rPr>
                          <w:rFonts w:ascii="Franklin Gothic Book" w:hAnsi="Franklin Gothic Book"/>
                          <w:color w:val="FFFFFF" w:themeColor="background1"/>
                          <w:sz w:val="20"/>
                          <w:szCs w:val="20"/>
                        </w:rPr>
                        <w:t xml:space="preserve"> </w:t>
                      </w:r>
                      <w:r w:rsidR="009A3733">
                        <w:rPr>
                          <w:rFonts w:ascii="Franklin Gothic Book" w:hAnsi="Franklin Gothic Book"/>
                          <w:color w:val="FFFFFF" w:themeColor="background1"/>
                          <w:sz w:val="20"/>
                          <w:szCs w:val="20"/>
                        </w:rPr>
                        <w:t xml:space="preserve">ska </w:t>
                      </w:r>
                      <w:r w:rsidR="00C06F55">
                        <w:rPr>
                          <w:rFonts w:ascii="Franklin Gothic Book" w:hAnsi="Franklin Gothic Book"/>
                          <w:color w:val="FFFFFF" w:themeColor="background1"/>
                          <w:sz w:val="20"/>
                          <w:szCs w:val="20"/>
                        </w:rPr>
                        <w:t>bidra med förbättrade rapporter</w:t>
                      </w:r>
                      <w:r w:rsidR="00EA2134">
                        <w:rPr>
                          <w:rFonts w:ascii="Franklin Gothic Book" w:hAnsi="Franklin Gothic Book"/>
                          <w:color w:val="FFFFFF" w:themeColor="background1"/>
                          <w:sz w:val="20"/>
                          <w:szCs w:val="20"/>
                        </w:rPr>
                        <w:t xml:space="preserve"> som</w:t>
                      </w:r>
                      <w:r w:rsidR="00892326">
                        <w:rPr>
                          <w:rFonts w:ascii="Franklin Gothic Book" w:hAnsi="Franklin Gothic Book"/>
                          <w:color w:val="FFFFFF" w:themeColor="background1"/>
                          <w:sz w:val="20"/>
                          <w:szCs w:val="20"/>
                        </w:rPr>
                        <w:t xml:space="preserve"> alla</w:t>
                      </w:r>
                      <w:r w:rsidR="000B7B42">
                        <w:rPr>
                          <w:rFonts w:ascii="Franklin Gothic Book" w:hAnsi="Franklin Gothic Book"/>
                          <w:color w:val="FFFFFF" w:themeColor="background1"/>
                          <w:sz w:val="20"/>
                          <w:szCs w:val="20"/>
                        </w:rPr>
                        <w:t xml:space="preserve"> berörda</w:t>
                      </w:r>
                      <w:r w:rsidR="00892326">
                        <w:rPr>
                          <w:rFonts w:ascii="Franklin Gothic Book" w:hAnsi="Franklin Gothic Book"/>
                          <w:color w:val="FFFFFF" w:themeColor="background1"/>
                          <w:sz w:val="20"/>
                          <w:szCs w:val="20"/>
                        </w:rPr>
                        <w:t xml:space="preserve"> </w:t>
                      </w:r>
                      <w:r w:rsidR="00935B1C">
                        <w:rPr>
                          <w:rFonts w:ascii="Franklin Gothic Book" w:hAnsi="Franklin Gothic Book"/>
                          <w:color w:val="FFFFFF" w:themeColor="background1"/>
                          <w:sz w:val="20"/>
                          <w:szCs w:val="20"/>
                        </w:rPr>
                        <w:t xml:space="preserve">avdelningar </w:t>
                      </w:r>
                      <w:r w:rsidR="00892326">
                        <w:rPr>
                          <w:rFonts w:ascii="Franklin Gothic Book" w:hAnsi="Franklin Gothic Book"/>
                          <w:color w:val="FFFFFF" w:themeColor="background1"/>
                          <w:sz w:val="20"/>
                          <w:szCs w:val="20"/>
                        </w:rPr>
                        <w:t>har nytta av i deras arbete</w:t>
                      </w:r>
                      <w:r w:rsidR="009336A0">
                        <w:rPr>
                          <w:rFonts w:ascii="Franklin Gothic Book" w:hAnsi="Franklin Gothic Book"/>
                          <w:color w:val="FFFFFF" w:themeColor="background1"/>
                          <w:sz w:val="20"/>
                          <w:szCs w:val="20"/>
                        </w:rPr>
                        <w:t>.</w:t>
                      </w:r>
                      <w:r w:rsidR="00963EA9">
                        <w:rPr>
                          <w:rFonts w:ascii="Franklin Gothic Book" w:hAnsi="Franklin Gothic Book"/>
                          <w:color w:val="FFFFFF" w:themeColor="background1"/>
                          <w:sz w:val="20"/>
                          <w:szCs w:val="20"/>
                        </w:rPr>
                        <w:t xml:space="preserve"> </w:t>
                      </w:r>
                      <w:r w:rsidR="00D15B14">
                        <w:rPr>
                          <w:rFonts w:ascii="Franklin Gothic Book" w:hAnsi="Franklin Gothic Book"/>
                          <w:color w:val="FFFFFF" w:themeColor="background1"/>
                          <w:sz w:val="20"/>
                          <w:szCs w:val="20"/>
                        </w:rPr>
                        <w:t>E</w:t>
                      </w:r>
                      <w:r w:rsidR="003E101F">
                        <w:rPr>
                          <w:rFonts w:ascii="Franklin Gothic Book" w:hAnsi="Franklin Gothic Book"/>
                          <w:color w:val="FFFFFF" w:themeColor="background1"/>
                          <w:sz w:val="20"/>
                          <w:szCs w:val="20"/>
                        </w:rPr>
                        <w:t>n lista med förbättringsförslag för processen hantera kundsynpunkter</w:t>
                      </w:r>
                      <w:r w:rsidR="005D3F64">
                        <w:rPr>
                          <w:rFonts w:ascii="Franklin Gothic Book" w:hAnsi="Franklin Gothic Book"/>
                          <w:color w:val="FFFFFF" w:themeColor="background1"/>
                          <w:sz w:val="20"/>
                          <w:szCs w:val="20"/>
                        </w:rPr>
                        <w:t xml:space="preserve"> har sammanställts </w:t>
                      </w:r>
                      <w:r w:rsidR="002D34B9">
                        <w:rPr>
                          <w:rFonts w:ascii="Franklin Gothic Book" w:hAnsi="Franklin Gothic Book"/>
                          <w:color w:val="FFFFFF" w:themeColor="background1"/>
                          <w:sz w:val="20"/>
                          <w:szCs w:val="20"/>
                        </w:rPr>
                        <w:t>av G</w:t>
                      </w:r>
                      <w:r w:rsidR="00B6581B">
                        <w:rPr>
                          <w:rFonts w:ascii="Franklin Gothic Book" w:hAnsi="Franklin Gothic Book"/>
                          <w:color w:val="FFFFFF" w:themeColor="background1"/>
                          <w:sz w:val="20"/>
                          <w:szCs w:val="20"/>
                        </w:rPr>
                        <w:t>S</w:t>
                      </w:r>
                      <w:r w:rsidR="002D34B9">
                        <w:rPr>
                          <w:rFonts w:ascii="Franklin Gothic Book" w:hAnsi="Franklin Gothic Book"/>
                          <w:color w:val="FFFFFF" w:themeColor="background1"/>
                          <w:sz w:val="20"/>
                          <w:szCs w:val="20"/>
                        </w:rPr>
                        <w:t xml:space="preserve"> </w:t>
                      </w:r>
                      <w:r w:rsidR="005D3F64">
                        <w:rPr>
                          <w:rFonts w:ascii="Franklin Gothic Book" w:hAnsi="Franklin Gothic Book"/>
                          <w:color w:val="FFFFFF" w:themeColor="background1"/>
                          <w:sz w:val="20"/>
                          <w:szCs w:val="20"/>
                        </w:rPr>
                        <w:t>och</w:t>
                      </w:r>
                      <w:r w:rsidR="003E101F">
                        <w:rPr>
                          <w:rFonts w:ascii="Franklin Gothic Book" w:hAnsi="Franklin Gothic Book"/>
                          <w:color w:val="FFFFFF" w:themeColor="background1"/>
                          <w:sz w:val="20"/>
                          <w:szCs w:val="20"/>
                        </w:rPr>
                        <w:t xml:space="preserve"> </w:t>
                      </w:r>
                      <w:r w:rsidR="00544921">
                        <w:rPr>
                          <w:rFonts w:ascii="Franklin Gothic Book" w:hAnsi="Franklin Gothic Book"/>
                          <w:color w:val="FFFFFF" w:themeColor="background1"/>
                          <w:sz w:val="20"/>
                          <w:szCs w:val="20"/>
                        </w:rPr>
                        <w:t>delas</w:t>
                      </w:r>
                      <w:r w:rsidR="005D3F64">
                        <w:rPr>
                          <w:rFonts w:ascii="Franklin Gothic Book" w:hAnsi="Franklin Gothic Book"/>
                          <w:color w:val="FFFFFF" w:themeColor="background1"/>
                          <w:sz w:val="20"/>
                          <w:szCs w:val="20"/>
                        </w:rPr>
                        <w:t xml:space="preserve"> nu</w:t>
                      </w:r>
                      <w:r w:rsidR="00544921">
                        <w:rPr>
                          <w:rFonts w:ascii="Franklin Gothic Book" w:hAnsi="Franklin Gothic Book"/>
                          <w:color w:val="FFFFFF" w:themeColor="background1"/>
                          <w:sz w:val="20"/>
                          <w:szCs w:val="20"/>
                        </w:rPr>
                        <w:t xml:space="preserve"> med ansvariga på Västtrafik kundservice</w:t>
                      </w:r>
                      <w:r w:rsidR="002175B1" w:rsidRPr="00F47002">
                        <w:rPr>
                          <w:rFonts w:ascii="Franklin Gothic Book" w:hAnsi="Franklin Gothic Book"/>
                          <w:b/>
                          <w:bCs/>
                          <w:color w:val="FFFFFF" w:themeColor="background1"/>
                          <w:sz w:val="20"/>
                          <w:szCs w:val="20"/>
                        </w:rPr>
                        <w:t>.</w:t>
                      </w:r>
                      <w:r w:rsidR="00963EA9">
                        <w:rPr>
                          <w:rFonts w:ascii="Franklin Gothic Book" w:hAnsi="Franklin Gothic Book"/>
                          <w:b/>
                          <w:bCs/>
                          <w:color w:val="FFFFFF" w:themeColor="background1"/>
                          <w:sz w:val="20"/>
                          <w:szCs w:val="20"/>
                        </w:rPr>
                        <w:t xml:space="preserve"> </w:t>
                      </w:r>
                      <w:r w:rsidR="00963EA9">
                        <w:rPr>
                          <w:rFonts w:ascii="Franklin Gothic Book" w:hAnsi="Franklin Gothic Book"/>
                          <w:color w:val="FFFFFF" w:themeColor="background1"/>
                          <w:sz w:val="20"/>
                          <w:szCs w:val="20"/>
                        </w:rPr>
                        <w:t>E</w:t>
                      </w:r>
                      <w:r w:rsidR="00A0453C">
                        <w:rPr>
                          <w:rFonts w:ascii="Franklin Gothic Book" w:hAnsi="Franklin Gothic Book"/>
                          <w:color w:val="FFFFFF" w:themeColor="background1"/>
                          <w:sz w:val="20"/>
                          <w:szCs w:val="20"/>
                        </w:rPr>
                        <w:t>tt exempel är</w:t>
                      </w:r>
                      <w:r w:rsidR="00963EA9">
                        <w:rPr>
                          <w:rFonts w:ascii="Franklin Gothic Book" w:hAnsi="Franklin Gothic Book"/>
                          <w:color w:val="FFFFFF" w:themeColor="background1"/>
                          <w:sz w:val="20"/>
                          <w:szCs w:val="20"/>
                        </w:rPr>
                        <w:t xml:space="preserve"> </w:t>
                      </w:r>
                      <w:r w:rsidR="00FF34C2">
                        <w:rPr>
                          <w:rFonts w:ascii="Franklin Gothic Book" w:hAnsi="Franklin Gothic Book"/>
                          <w:color w:val="FFFFFF" w:themeColor="background1"/>
                          <w:sz w:val="20"/>
                          <w:szCs w:val="20"/>
                        </w:rPr>
                        <w:t>alla</w:t>
                      </w:r>
                      <w:r w:rsidR="00963EA9">
                        <w:rPr>
                          <w:rFonts w:ascii="Franklin Gothic Book" w:hAnsi="Franklin Gothic Book"/>
                          <w:color w:val="FFFFFF" w:themeColor="background1"/>
                          <w:sz w:val="20"/>
                          <w:szCs w:val="20"/>
                        </w:rPr>
                        <w:t xml:space="preserve"> kundärenden som inte härleder till en specifik linje</w:t>
                      </w:r>
                      <w:r w:rsidR="0080671F">
                        <w:rPr>
                          <w:rFonts w:ascii="Franklin Gothic Book" w:hAnsi="Franklin Gothic Book"/>
                          <w:color w:val="FFFFFF" w:themeColor="background1"/>
                          <w:sz w:val="20"/>
                          <w:szCs w:val="20"/>
                        </w:rPr>
                        <w:t>, de</w:t>
                      </w:r>
                      <w:r w:rsidR="00963EA9">
                        <w:rPr>
                          <w:rFonts w:ascii="Franklin Gothic Book" w:hAnsi="Franklin Gothic Book"/>
                          <w:color w:val="FFFFFF" w:themeColor="background1"/>
                          <w:sz w:val="20"/>
                          <w:szCs w:val="20"/>
                        </w:rPr>
                        <w:t xml:space="preserve"> finns för närvarande inte med i rapporter vilket innebär att många kundsynpunkter hamnar mellan stolarna.</w:t>
                      </w:r>
                    </w:p>
                    <w:p w14:paraId="659A6828" w14:textId="7A8FD037" w:rsidR="00936B5D" w:rsidRDefault="00F47002" w:rsidP="00FA2C15">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sidR="005821CA">
                        <w:rPr>
                          <w:rFonts w:ascii="Franklin Gothic Book" w:hAnsi="Franklin Gothic Book"/>
                          <w:color w:val="FFFFFF" w:themeColor="background1"/>
                          <w:sz w:val="20"/>
                          <w:szCs w:val="20"/>
                        </w:rPr>
                        <w:t xml:space="preserve"> på G</w:t>
                      </w:r>
                      <w:r w:rsidR="00B6581B">
                        <w:rPr>
                          <w:rFonts w:ascii="Franklin Gothic Book" w:hAnsi="Franklin Gothic Book"/>
                          <w:color w:val="FFFFFF" w:themeColor="background1"/>
                          <w:sz w:val="20"/>
                          <w:szCs w:val="20"/>
                        </w:rPr>
                        <w:t>S</w:t>
                      </w:r>
                      <w:r>
                        <w:rPr>
                          <w:rFonts w:ascii="Franklin Gothic Book" w:hAnsi="Franklin Gothic Book"/>
                          <w:color w:val="FFFFFF" w:themeColor="background1"/>
                          <w:sz w:val="20"/>
                          <w:szCs w:val="20"/>
                        </w:rPr>
                        <w:t xml:space="preserve"> fortsätte</w:t>
                      </w:r>
                      <w:r w:rsidR="009F58AE">
                        <w:rPr>
                          <w:rFonts w:ascii="Franklin Gothic Book" w:hAnsi="Franklin Gothic Book"/>
                          <w:color w:val="FFFFFF" w:themeColor="background1"/>
                          <w:sz w:val="20"/>
                          <w:szCs w:val="20"/>
                        </w:rPr>
                        <w:t xml:space="preserve">r workshops </w:t>
                      </w:r>
                      <w:r w:rsidR="0055505B">
                        <w:rPr>
                          <w:rFonts w:ascii="Franklin Gothic Book" w:hAnsi="Franklin Gothic Book"/>
                          <w:color w:val="FFFFFF" w:themeColor="background1"/>
                          <w:sz w:val="20"/>
                          <w:szCs w:val="20"/>
                        </w:rPr>
                        <w:t xml:space="preserve">att hållas </w:t>
                      </w:r>
                      <w:r w:rsidR="009F58AE">
                        <w:rPr>
                          <w:rFonts w:ascii="Franklin Gothic Book" w:hAnsi="Franklin Gothic Book"/>
                          <w:color w:val="FFFFFF" w:themeColor="background1"/>
                          <w:sz w:val="20"/>
                          <w:szCs w:val="20"/>
                        </w:rPr>
                        <w:t>med avdelning</w:t>
                      </w:r>
                      <w:r w:rsidR="00830BA9">
                        <w:rPr>
                          <w:rFonts w:ascii="Franklin Gothic Book" w:hAnsi="Franklin Gothic Book"/>
                          <w:color w:val="FFFFFF" w:themeColor="background1"/>
                          <w:sz w:val="20"/>
                          <w:szCs w:val="20"/>
                        </w:rPr>
                        <w:t>ar</w:t>
                      </w:r>
                      <w:r w:rsidR="005240AB">
                        <w:rPr>
                          <w:rFonts w:ascii="Franklin Gothic Book" w:hAnsi="Franklin Gothic Book"/>
                          <w:color w:val="FFFFFF" w:themeColor="background1"/>
                          <w:sz w:val="20"/>
                          <w:szCs w:val="20"/>
                        </w:rPr>
                        <w:t xml:space="preserve"> </w:t>
                      </w:r>
                      <w:r w:rsidR="005F7BAD">
                        <w:rPr>
                          <w:rFonts w:ascii="Franklin Gothic Book" w:hAnsi="Franklin Gothic Book"/>
                          <w:color w:val="FFFFFF" w:themeColor="background1"/>
                          <w:sz w:val="20"/>
                          <w:szCs w:val="20"/>
                        </w:rPr>
                        <w:t xml:space="preserve">för att lista förslag på åtgärder för </w:t>
                      </w:r>
                      <w:r w:rsidR="00ED0804">
                        <w:rPr>
                          <w:rFonts w:ascii="Franklin Gothic Book" w:hAnsi="Franklin Gothic Book"/>
                          <w:color w:val="FFFFFF" w:themeColor="background1"/>
                          <w:sz w:val="20"/>
                          <w:szCs w:val="20"/>
                        </w:rPr>
                        <w:t xml:space="preserve">att </w:t>
                      </w:r>
                      <w:r w:rsidR="007A56A3">
                        <w:rPr>
                          <w:rFonts w:ascii="Franklin Gothic Book" w:hAnsi="Franklin Gothic Book"/>
                          <w:color w:val="FFFFFF" w:themeColor="background1"/>
                          <w:sz w:val="20"/>
                          <w:szCs w:val="20"/>
                        </w:rPr>
                        <w:t xml:space="preserve">långsiktigt </w:t>
                      </w:r>
                      <w:r w:rsidR="00ED0804">
                        <w:rPr>
                          <w:rFonts w:ascii="Franklin Gothic Book" w:hAnsi="Franklin Gothic Book"/>
                          <w:color w:val="FFFFFF" w:themeColor="background1"/>
                          <w:sz w:val="20"/>
                          <w:szCs w:val="20"/>
                        </w:rPr>
                        <w:t>minska antalet negativa kundsynpunkter för respektive kategori</w:t>
                      </w:r>
                      <w:r w:rsidR="00C22E21">
                        <w:rPr>
                          <w:rFonts w:ascii="Franklin Gothic Book" w:hAnsi="Franklin Gothic Book"/>
                          <w:color w:val="FFFFFF" w:themeColor="background1"/>
                          <w:sz w:val="20"/>
                          <w:szCs w:val="20"/>
                        </w:rPr>
                        <w:t xml:space="preserve"> kundsynpunkt.</w:t>
                      </w:r>
                      <w:r w:rsidR="004018C0">
                        <w:rPr>
                          <w:rFonts w:ascii="Franklin Gothic Book" w:hAnsi="Franklin Gothic Book"/>
                          <w:color w:val="FFFFFF" w:themeColor="background1"/>
                          <w:sz w:val="20"/>
                          <w:szCs w:val="20"/>
                        </w:rPr>
                        <w:t xml:space="preserve"> </w:t>
                      </w:r>
                      <w:r w:rsidR="0056588B">
                        <w:rPr>
                          <w:rFonts w:ascii="Franklin Gothic Book" w:hAnsi="Franklin Gothic Book"/>
                          <w:color w:val="FFFFFF" w:themeColor="background1"/>
                          <w:sz w:val="20"/>
                          <w:szCs w:val="20"/>
                        </w:rPr>
                        <w:t>S</w:t>
                      </w:r>
                      <w:r w:rsidR="004018C0">
                        <w:rPr>
                          <w:rFonts w:ascii="Franklin Gothic Book" w:hAnsi="Franklin Gothic Book"/>
                          <w:color w:val="FFFFFF" w:themeColor="background1"/>
                          <w:sz w:val="20"/>
                          <w:szCs w:val="20"/>
                        </w:rPr>
                        <w:t xml:space="preserve">ammanställningen </w:t>
                      </w:r>
                      <w:r w:rsidR="0056588B">
                        <w:rPr>
                          <w:rFonts w:ascii="Franklin Gothic Book" w:hAnsi="Franklin Gothic Book"/>
                          <w:color w:val="FFFFFF" w:themeColor="background1"/>
                          <w:sz w:val="20"/>
                          <w:szCs w:val="20"/>
                        </w:rPr>
                        <w:t>förväntas bli klar</w:t>
                      </w:r>
                      <w:r w:rsidR="00E81179">
                        <w:rPr>
                          <w:rFonts w:ascii="Franklin Gothic Book" w:hAnsi="Franklin Gothic Book"/>
                          <w:color w:val="FFFFFF" w:themeColor="background1"/>
                          <w:sz w:val="20"/>
                          <w:szCs w:val="20"/>
                        </w:rPr>
                        <w:t xml:space="preserve"> i slutet av 2022</w:t>
                      </w:r>
                      <w:r w:rsidR="00387FCD">
                        <w:rPr>
                          <w:rFonts w:ascii="Franklin Gothic Book" w:hAnsi="Franklin Gothic Book"/>
                          <w:color w:val="FFFFFF" w:themeColor="background1"/>
                          <w:sz w:val="20"/>
                          <w:szCs w:val="20"/>
                        </w:rPr>
                        <w:t>.</w:t>
                      </w:r>
                      <w:r w:rsidR="0045054D">
                        <w:rPr>
                          <w:rFonts w:ascii="Franklin Gothic Book" w:hAnsi="Franklin Gothic Book"/>
                          <w:color w:val="FFFFFF" w:themeColor="background1"/>
                          <w:sz w:val="20"/>
                          <w:szCs w:val="20"/>
                        </w:rPr>
                        <w:t xml:space="preserve"> </w:t>
                      </w:r>
                    </w:p>
                    <w:p w14:paraId="71ED97F8" w14:textId="382A9A32" w:rsidR="005D19F6" w:rsidRDefault="0045054D" w:rsidP="00ED0106">
                      <w:pPr>
                        <w:spacing w:before="120" w:after="120" w:line="240" w:lineRule="auto"/>
                        <w:ind w:left="1418" w:right="1418"/>
                        <w:jc w:val="both"/>
                        <w:rPr>
                          <w:color w:val="FF0000"/>
                        </w:rPr>
                      </w:pPr>
                      <w:r>
                        <w:rPr>
                          <w:rFonts w:ascii="Franklin Gothic Book" w:hAnsi="Franklin Gothic Book"/>
                          <w:color w:val="FFFFFF" w:themeColor="background1"/>
                          <w:sz w:val="20"/>
                          <w:szCs w:val="20"/>
                        </w:rPr>
                        <w:t>Ny operativ rutin:</w:t>
                      </w:r>
                      <w:r w:rsidR="009456F8">
                        <w:rPr>
                          <w:rFonts w:ascii="Franklin Gothic Book" w:hAnsi="Franklin Gothic Book"/>
                          <w:color w:val="FFFFFF" w:themeColor="background1"/>
                          <w:sz w:val="20"/>
                          <w:szCs w:val="20"/>
                        </w:rPr>
                        <w:t xml:space="preserve"> Nyligen </w:t>
                      </w:r>
                      <w:r w:rsidR="00D52C25">
                        <w:rPr>
                          <w:rFonts w:ascii="Franklin Gothic Book" w:hAnsi="Franklin Gothic Book"/>
                          <w:color w:val="FFFFFF" w:themeColor="background1"/>
                          <w:sz w:val="20"/>
                          <w:szCs w:val="20"/>
                        </w:rPr>
                        <w:t xml:space="preserve">togs </w:t>
                      </w:r>
                      <w:r w:rsidR="004937BC">
                        <w:rPr>
                          <w:rFonts w:ascii="Franklin Gothic Book" w:hAnsi="Franklin Gothic Book"/>
                          <w:color w:val="FFFFFF" w:themeColor="background1"/>
                          <w:sz w:val="20"/>
                          <w:szCs w:val="20"/>
                        </w:rPr>
                        <w:t xml:space="preserve">det </w:t>
                      </w:r>
                      <w:r w:rsidR="00D52C25">
                        <w:rPr>
                          <w:rFonts w:ascii="Franklin Gothic Book" w:hAnsi="Franklin Gothic Book"/>
                          <w:color w:val="FFFFFF" w:themeColor="background1"/>
                          <w:sz w:val="20"/>
                          <w:szCs w:val="20"/>
                        </w:rPr>
                        <w:t>styrande dokument</w:t>
                      </w:r>
                      <w:r w:rsidR="004937BC">
                        <w:rPr>
                          <w:rFonts w:ascii="Franklin Gothic Book" w:hAnsi="Franklin Gothic Book"/>
                          <w:color w:val="FFFFFF" w:themeColor="background1"/>
                          <w:sz w:val="20"/>
                          <w:szCs w:val="20"/>
                        </w:rPr>
                        <w:t>et</w:t>
                      </w:r>
                      <w:r w:rsidR="00885ADC">
                        <w:rPr>
                          <w:rFonts w:ascii="Franklin Gothic Book" w:hAnsi="Franklin Gothic Book"/>
                          <w:color w:val="FFFFFF" w:themeColor="background1"/>
                          <w:sz w:val="20"/>
                          <w:szCs w:val="20"/>
                        </w:rPr>
                        <w:t xml:space="preserve"> </w:t>
                      </w:r>
                      <w:r w:rsidR="001F5FB2">
                        <w:rPr>
                          <w:rFonts w:ascii="Franklin Gothic Book" w:hAnsi="Franklin Gothic Book"/>
                          <w:color w:val="FFFFFF" w:themeColor="background1"/>
                          <w:sz w:val="20"/>
                          <w:szCs w:val="20"/>
                        </w:rPr>
                        <w:t>”</w:t>
                      </w:r>
                      <w:r w:rsidR="00D52C25">
                        <w:rPr>
                          <w:rFonts w:ascii="Franklin Gothic Book" w:hAnsi="Franklin Gothic Book"/>
                          <w:color w:val="FFFFFF" w:themeColor="background1"/>
                          <w:sz w:val="20"/>
                          <w:szCs w:val="20"/>
                        </w:rPr>
                        <w:t xml:space="preserve">underhåll av spårvagnar utifrån </w:t>
                      </w:r>
                      <w:r w:rsidR="006D6D72">
                        <w:rPr>
                          <w:rFonts w:ascii="Franklin Gothic Book" w:hAnsi="Franklin Gothic Book"/>
                          <w:color w:val="FFFFFF" w:themeColor="background1"/>
                          <w:sz w:val="20"/>
                          <w:szCs w:val="20"/>
                        </w:rPr>
                        <w:t>resenärs</w:t>
                      </w:r>
                      <w:r w:rsidR="00B6448C">
                        <w:rPr>
                          <w:rFonts w:ascii="Franklin Gothic Book" w:hAnsi="Franklin Gothic Book"/>
                          <w:color w:val="FFFFFF" w:themeColor="background1"/>
                          <w:sz w:val="20"/>
                          <w:szCs w:val="20"/>
                        </w:rPr>
                        <w:t>-</w:t>
                      </w:r>
                      <w:r w:rsidR="00B27AFF">
                        <w:rPr>
                          <w:rFonts w:ascii="Franklin Gothic Book" w:hAnsi="Franklin Gothic Book"/>
                          <w:color w:val="FFFFFF" w:themeColor="background1"/>
                          <w:sz w:val="20"/>
                          <w:szCs w:val="20"/>
                        </w:rPr>
                        <w:t>synpunkter</w:t>
                      </w:r>
                      <w:r w:rsidR="001F5FB2">
                        <w:rPr>
                          <w:rFonts w:ascii="Franklin Gothic Book" w:hAnsi="Franklin Gothic Book"/>
                          <w:color w:val="FFFFFF" w:themeColor="background1"/>
                          <w:sz w:val="20"/>
                          <w:szCs w:val="20"/>
                        </w:rPr>
                        <w:t>”</w:t>
                      </w:r>
                      <w:r w:rsidR="00BA0AB4">
                        <w:rPr>
                          <w:rFonts w:ascii="Franklin Gothic Book" w:hAnsi="Franklin Gothic Book"/>
                          <w:color w:val="FFFFFF" w:themeColor="background1"/>
                          <w:sz w:val="20"/>
                          <w:szCs w:val="20"/>
                        </w:rPr>
                        <w:t xml:space="preserve"> </w:t>
                      </w:r>
                      <w:r w:rsidR="00516EA9">
                        <w:rPr>
                          <w:rFonts w:ascii="Franklin Gothic Book" w:hAnsi="Franklin Gothic Book"/>
                          <w:color w:val="FFFFFF" w:themeColor="background1"/>
                          <w:sz w:val="20"/>
                          <w:szCs w:val="20"/>
                        </w:rPr>
                        <w:t xml:space="preserve">fram </w:t>
                      </w:r>
                      <w:r w:rsidR="00BA0AB4">
                        <w:rPr>
                          <w:rFonts w:ascii="Franklin Gothic Book" w:hAnsi="Franklin Gothic Book"/>
                          <w:color w:val="FFFFFF" w:themeColor="background1"/>
                          <w:sz w:val="20"/>
                          <w:szCs w:val="20"/>
                        </w:rPr>
                        <w:t>med tydliga rutine</w:t>
                      </w:r>
                      <w:r w:rsidR="00942BA2">
                        <w:rPr>
                          <w:rFonts w:ascii="Franklin Gothic Book" w:hAnsi="Franklin Gothic Book"/>
                          <w:color w:val="FFFFFF" w:themeColor="background1"/>
                          <w:sz w:val="20"/>
                          <w:szCs w:val="20"/>
                        </w:rPr>
                        <w:t>r</w:t>
                      </w:r>
                      <w:r w:rsidR="007D077A">
                        <w:rPr>
                          <w:rFonts w:ascii="Franklin Gothic Book" w:hAnsi="Franklin Gothic Book"/>
                          <w:color w:val="FFFFFF" w:themeColor="background1"/>
                          <w:sz w:val="20"/>
                          <w:szCs w:val="20"/>
                        </w:rPr>
                        <w:t xml:space="preserve"> </w:t>
                      </w:r>
                      <w:r w:rsidR="007C5475">
                        <w:rPr>
                          <w:rFonts w:ascii="Franklin Gothic Book" w:hAnsi="Franklin Gothic Book"/>
                          <w:color w:val="FFFFFF" w:themeColor="background1"/>
                          <w:sz w:val="20"/>
                          <w:szCs w:val="20"/>
                        </w:rPr>
                        <w:t>som långsiktigt ska</w:t>
                      </w:r>
                      <w:r w:rsidR="00EF5764">
                        <w:rPr>
                          <w:rFonts w:ascii="Franklin Gothic Book" w:hAnsi="Franklin Gothic Book"/>
                          <w:color w:val="FFFFFF" w:themeColor="background1"/>
                          <w:sz w:val="20"/>
                          <w:szCs w:val="20"/>
                        </w:rPr>
                        <w:t xml:space="preserve"> bidra till</w:t>
                      </w:r>
                      <w:r w:rsidR="00942BA2">
                        <w:rPr>
                          <w:rFonts w:ascii="Franklin Gothic Book" w:hAnsi="Franklin Gothic Book"/>
                          <w:color w:val="FFFFFF" w:themeColor="background1"/>
                          <w:sz w:val="20"/>
                          <w:szCs w:val="20"/>
                        </w:rPr>
                        <w:t xml:space="preserve"> färre </w:t>
                      </w:r>
                      <w:r w:rsidR="00481032">
                        <w:rPr>
                          <w:rFonts w:ascii="Franklin Gothic Book" w:hAnsi="Franklin Gothic Book"/>
                          <w:color w:val="FFFFFF" w:themeColor="background1"/>
                          <w:sz w:val="20"/>
                          <w:szCs w:val="20"/>
                        </w:rPr>
                        <w:t xml:space="preserve">antal </w:t>
                      </w:r>
                      <w:r w:rsidR="00EF5764">
                        <w:rPr>
                          <w:rFonts w:ascii="Franklin Gothic Book" w:hAnsi="Franklin Gothic Book"/>
                          <w:color w:val="FFFFFF" w:themeColor="background1"/>
                          <w:sz w:val="20"/>
                          <w:szCs w:val="20"/>
                        </w:rPr>
                        <w:t>negativa kundsynpunkter</w:t>
                      </w:r>
                      <w:r w:rsidR="003B426D">
                        <w:rPr>
                          <w:rFonts w:ascii="Franklin Gothic Book" w:hAnsi="Franklin Gothic Book"/>
                          <w:color w:val="FFFFFF" w:themeColor="background1"/>
                          <w:sz w:val="20"/>
                          <w:szCs w:val="20"/>
                        </w:rPr>
                        <w:t xml:space="preserve"> </w:t>
                      </w:r>
                      <w:r w:rsidR="001E6D9C">
                        <w:rPr>
                          <w:rFonts w:ascii="Franklin Gothic Book" w:hAnsi="Franklin Gothic Book"/>
                          <w:color w:val="FFFFFF" w:themeColor="background1"/>
                          <w:sz w:val="20"/>
                          <w:szCs w:val="20"/>
                        </w:rPr>
                        <w:t>relaterat till fordon</w:t>
                      </w:r>
                      <w:r w:rsidR="00942BA2">
                        <w:rPr>
                          <w:rFonts w:ascii="Franklin Gothic Book" w:hAnsi="Franklin Gothic Book"/>
                          <w:color w:val="FFFFFF" w:themeColor="background1"/>
                          <w:sz w:val="20"/>
                          <w:szCs w:val="20"/>
                        </w:rPr>
                        <w:t>.</w:t>
                      </w:r>
                    </w:p>
                    <w:p w14:paraId="42EBF9D5" w14:textId="77777777" w:rsidR="005D19F6" w:rsidRDefault="005D19F6" w:rsidP="00C07187">
                      <w:pPr>
                        <w:spacing w:after="0"/>
                        <w:ind w:left="1417" w:right="1417"/>
                        <w:jc w:val="both"/>
                        <w:rPr>
                          <w:color w:val="FF0000"/>
                        </w:rPr>
                      </w:pPr>
                    </w:p>
                    <w:p w14:paraId="71DC3A37" w14:textId="77777777" w:rsidR="005D19F6" w:rsidRDefault="005D19F6" w:rsidP="00C07187">
                      <w:pPr>
                        <w:spacing w:after="0"/>
                        <w:ind w:left="1417" w:right="1417"/>
                        <w:jc w:val="both"/>
                      </w:pP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643C1B">
      <w:pPr>
        <w:pStyle w:val="Rubrik3"/>
        <w:numPr>
          <w:ilvl w:val="2"/>
          <w:numId w:val="26"/>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18" style="position:absolute;left:0;text-align:left;margin-left:-78.5pt;margin-top:-70.3pt;width:609.4pt;height:56.6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A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J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ASpdnAjAIAAJs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419B9EF1"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w:t>
      </w:r>
      <w:r w:rsidR="00B6581B">
        <w:rPr>
          <w:rFonts w:ascii="Franklin Gothic Book" w:hAnsi="Franklin Gothic Book"/>
        </w:rPr>
        <w:t>S</w:t>
      </w:r>
      <w:r w:rsidRPr="001412BE">
        <w:rPr>
          <w:rFonts w:ascii="Franklin Gothic Book" w:hAnsi="Franklin Gothic Book"/>
        </w:rPr>
        <w:t>.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716A75CB" w:rsidR="00311089" w:rsidRDefault="00B54841" w:rsidP="008A7B0F">
      <w:pPr>
        <w:spacing w:after="20" w:line="240" w:lineRule="auto"/>
        <w:jc w:val="both"/>
        <w:rPr>
          <w:rFonts w:ascii="Franklin Gothic Book" w:hAnsi="Franklin Gothic Book"/>
        </w:rPr>
      </w:pPr>
      <w:r>
        <w:rPr>
          <w:noProof/>
        </w:rPr>
        <w:drawing>
          <wp:inline distT="0" distB="0" distL="0" distR="0" wp14:anchorId="286AC2EB" wp14:editId="0EC79B52">
            <wp:extent cx="5495131" cy="2539417"/>
            <wp:effectExtent l="0" t="0" r="10795" b="13335"/>
            <wp:docPr id="1054609493" name="Chart 1054609493">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534F4DF5" w14:textId="77777777" w:rsidR="003A1734" w:rsidRPr="00981B82" w:rsidRDefault="003A1734" w:rsidP="003A1734">
      <w:pPr>
        <w:spacing w:after="0"/>
        <w:jc w:val="both"/>
        <w:rPr>
          <w:rFonts w:ascii="Franklin Gothic Book" w:hAnsi="Franklin Gothic Book"/>
          <w:i/>
          <w:sz w:val="16"/>
          <w:szCs w:val="16"/>
        </w:rPr>
      </w:pPr>
    </w:p>
    <w:p w14:paraId="45BCA9FF" w14:textId="63001B0B" w:rsidR="002E1CB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w:t>
      </w:r>
      <w:r w:rsidR="00B6581B">
        <w:rPr>
          <w:rFonts w:ascii="Franklin Gothic Book" w:hAnsi="Franklin Gothic Book"/>
        </w:rPr>
        <w:t>S</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2"/>
        <w:gridCol w:w="492"/>
        <w:gridCol w:w="492"/>
        <w:gridCol w:w="492"/>
        <w:gridCol w:w="492"/>
        <w:gridCol w:w="492"/>
        <w:gridCol w:w="492"/>
        <w:gridCol w:w="492"/>
        <w:gridCol w:w="493"/>
        <w:gridCol w:w="493"/>
        <w:gridCol w:w="493"/>
        <w:gridCol w:w="874"/>
      </w:tblGrid>
      <w:tr w:rsidR="00446A6D" w:rsidRPr="00446A6D" w14:paraId="0770DC32"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6"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6"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6"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6"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6"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6"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6"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6"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6"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6"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6"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6"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86"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6"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6"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6"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6"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6"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6"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6"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6" w:type="pct"/>
            <w:tcBorders>
              <w:top w:val="single" w:sz="4" w:space="0" w:color="698BD1"/>
              <w:left w:val="nil"/>
              <w:bottom w:val="single" w:sz="4" w:space="0" w:color="698BD1"/>
              <w:right w:val="nil"/>
            </w:tcBorders>
            <w:shd w:val="clear" w:color="CCD8F0" w:fill="CCD8F0"/>
            <w:noWrap/>
            <w:vAlign w:val="center"/>
            <w:hideMark/>
          </w:tcPr>
          <w:p w14:paraId="1CDF702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42DF730C"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14D612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094440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30258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2478</w:t>
            </w:r>
          </w:p>
        </w:tc>
      </w:tr>
      <w:tr w:rsidR="00446A6D" w:rsidRPr="00446A6D" w14:paraId="492296A7"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6"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6"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6"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6"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6"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auto" w:fill="auto"/>
            <w:noWrap/>
            <w:vAlign w:val="center"/>
            <w:hideMark/>
          </w:tcPr>
          <w:p w14:paraId="220E6F7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1ED5D5C2"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0C76448D"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30309D3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40CA94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453</w:t>
            </w:r>
          </w:p>
        </w:tc>
      </w:tr>
      <w:tr w:rsidR="00446A6D" w:rsidRPr="00446A6D" w14:paraId="708777E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6"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6"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6"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1261634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D29377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1417FF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8D6CEE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3CBE8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286</w:t>
            </w:r>
          </w:p>
        </w:tc>
      </w:tr>
      <w:tr w:rsidR="00446A6D" w:rsidRPr="00446A6D" w14:paraId="46C65E6A"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6"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2DEAE76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27BB0BB1"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DBC59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DC3237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233CE57"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130</w:t>
            </w:r>
          </w:p>
        </w:tc>
      </w:tr>
      <w:tr w:rsidR="00446A6D" w:rsidRPr="00446A6D" w14:paraId="70C97AD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6"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6AAE224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5655F8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D0E62D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266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D4CCCB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121</w:t>
            </w:r>
          </w:p>
        </w:tc>
      </w:tr>
      <w:tr w:rsidR="00446A6D" w:rsidRPr="00446A6D" w14:paraId="5E6739B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Information på fordon</w:t>
            </w:r>
          </w:p>
        </w:tc>
        <w:tc>
          <w:tcPr>
            <w:tcW w:w="276" w:type="pct"/>
            <w:tcBorders>
              <w:top w:val="single" w:sz="4" w:space="0" w:color="698BD1"/>
              <w:left w:val="nil"/>
              <w:bottom w:val="single" w:sz="4" w:space="0" w:color="698BD1"/>
              <w:right w:val="nil"/>
            </w:tcBorders>
            <w:shd w:val="clear" w:color="auto" w:fill="auto"/>
            <w:noWrap/>
            <w:vAlign w:val="center"/>
            <w:hideMark/>
          </w:tcPr>
          <w:p w14:paraId="6BFA6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7F4ADAB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75B4FD6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3B6B87A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273F128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15</w:t>
            </w:r>
          </w:p>
        </w:tc>
        <w:tc>
          <w:tcPr>
            <w:tcW w:w="276" w:type="pct"/>
            <w:tcBorders>
              <w:top w:val="single" w:sz="4" w:space="0" w:color="698BD1"/>
              <w:left w:val="nil"/>
              <w:bottom w:val="single" w:sz="4" w:space="0" w:color="698BD1"/>
              <w:right w:val="nil"/>
            </w:tcBorders>
            <w:shd w:val="clear" w:color="auto" w:fill="auto"/>
            <w:noWrap/>
            <w:vAlign w:val="center"/>
            <w:hideMark/>
          </w:tcPr>
          <w:p w14:paraId="39B6226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1B538C9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6F4519E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900853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34039361"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0839C882"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2BCDD5A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r>
      <w:tr w:rsidR="00446A6D" w:rsidRPr="00446A6D" w14:paraId="6321D24C"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6" w:type="pct"/>
            <w:tcBorders>
              <w:top w:val="single" w:sz="4" w:space="0" w:color="698BD1"/>
              <w:left w:val="nil"/>
              <w:bottom w:val="single" w:sz="4" w:space="0" w:color="698BD1"/>
              <w:right w:val="nil"/>
            </w:tcBorders>
            <w:shd w:val="clear" w:color="CCD8F0" w:fill="CCD8F0"/>
            <w:noWrap/>
            <w:vAlign w:val="center"/>
            <w:hideMark/>
          </w:tcPr>
          <w:p w14:paraId="68773C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6" w:type="pct"/>
            <w:tcBorders>
              <w:top w:val="single" w:sz="4" w:space="0" w:color="698BD1"/>
              <w:left w:val="nil"/>
              <w:bottom w:val="single" w:sz="4" w:space="0" w:color="698BD1"/>
              <w:right w:val="nil"/>
            </w:tcBorders>
            <w:shd w:val="clear" w:color="CCD8F0" w:fill="CCD8F0"/>
            <w:noWrap/>
            <w:vAlign w:val="center"/>
            <w:hideMark/>
          </w:tcPr>
          <w:p w14:paraId="415840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71C0BDA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0A38E14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43261A9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6" w:type="pct"/>
            <w:tcBorders>
              <w:top w:val="single" w:sz="4" w:space="0" w:color="698BD1"/>
              <w:left w:val="nil"/>
              <w:bottom w:val="single" w:sz="4" w:space="0" w:color="698BD1"/>
              <w:right w:val="nil"/>
            </w:tcBorders>
            <w:shd w:val="clear" w:color="CCD8F0" w:fill="CCD8F0"/>
            <w:noWrap/>
            <w:vAlign w:val="center"/>
            <w:hideMark/>
          </w:tcPr>
          <w:p w14:paraId="27D79BA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157B2C5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3161A55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A10748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45390A0"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4E0105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2DF6E4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47</w:t>
            </w:r>
          </w:p>
        </w:tc>
      </w:tr>
      <w:tr w:rsidR="00446A6D" w:rsidRPr="00446A6D" w14:paraId="55D24E11"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Trafikutveckling</w:t>
            </w:r>
          </w:p>
        </w:tc>
        <w:tc>
          <w:tcPr>
            <w:tcW w:w="276" w:type="pct"/>
            <w:tcBorders>
              <w:top w:val="single" w:sz="4" w:space="0" w:color="698BD1"/>
              <w:left w:val="nil"/>
              <w:bottom w:val="single" w:sz="4" w:space="0" w:color="698BD1"/>
              <w:right w:val="nil"/>
            </w:tcBorders>
            <w:shd w:val="clear" w:color="auto" w:fill="auto"/>
            <w:noWrap/>
            <w:vAlign w:val="center"/>
            <w:hideMark/>
          </w:tcPr>
          <w:p w14:paraId="0B85EAE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2B9266A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2A7A003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25674A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auto" w:fill="auto"/>
            <w:noWrap/>
            <w:vAlign w:val="center"/>
            <w:hideMark/>
          </w:tcPr>
          <w:p w14:paraId="06A0CD8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auto" w:fill="auto"/>
            <w:noWrap/>
            <w:vAlign w:val="center"/>
            <w:hideMark/>
          </w:tcPr>
          <w:p w14:paraId="61F9E8D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4B668BC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380CF49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640FE72C"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124642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C238FA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B4ABE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43</w:t>
            </w:r>
          </w:p>
        </w:tc>
      </w:tr>
      <w:tr w:rsidR="00446A6D" w:rsidRPr="00446A6D" w14:paraId="5FC904C6"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6"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CCD8F0" w:fill="CCD8F0"/>
            <w:noWrap/>
            <w:vAlign w:val="center"/>
            <w:hideMark/>
          </w:tcPr>
          <w:p w14:paraId="5D9372D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CAA2F4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7E4DF1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24F014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089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w:t>
            </w:r>
          </w:p>
        </w:tc>
      </w:tr>
      <w:tr w:rsidR="00446A6D" w:rsidRPr="00446A6D" w14:paraId="7990308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6"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6"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6"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594EF9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5D2C6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2142F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1B7B89C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6D61156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107</w:t>
            </w:r>
          </w:p>
        </w:tc>
      </w:tr>
      <w:tr w:rsidR="00446A6D" w:rsidRPr="00446A6D" w14:paraId="7BC3283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6"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6"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6"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6"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6"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6"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6"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6" w:type="pct"/>
            <w:tcBorders>
              <w:top w:val="single" w:sz="4" w:space="0" w:color="698BD1"/>
              <w:left w:val="nil"/>
              <w:bottom w:val="single" w:sz="4" w:space="0" w:color="698BD1"/>
              <w:right w:val="nil"/>
            </w:tcBorders>
            <w:shd w:val="clear" w:color="CCD8F0" w:fill="CCD8F0"/>
            <w:noWrap/>
            <w:vAlign w:val="center"/>
            <w:hideMark/>
          </w:tcPr>
          <w:p w14:paraId="02FFB9CE"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787C1C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E21634F"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1EB95C9"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45DDE9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3761</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296" behindDoc="0" locked="0" layoutInCell="1" allowOverlap="1" wp14:anchorId="7FF2120A" wp14:editId="259AC48A">
                <wp:simplePos x="0" y="0"/>
                <wp:positionH relativeFrom="margin">
                  <wp:posOffset>-996950</wp:posOffset>
                </wp:positionH>
                <wp:positionV relativeFrom="paragraph">
                  <wp:posOffset>221919</wp:posOffset>
                </wp:positionV>
                <wp:extent cx="7739380" cy="1811547"/>
                <wp:effectExtent l="0" t="0" r="13970" b="17780"/>
                <wp:wrapNone/>
                <wp:docPr id="242" name="Rectangle 150"/>
                <wp:cNvGraphicFramePr/>
                <a:graphic xmlns:a="http://schemas.openxmlformats.org/drawingml/2006/main">
                  <a:graphicData uri="http://schemas.microsoft.com/office/word/2010/wordprocessingShape">
                    <wps:wsp>
                      <wps:cNvSpPr/>
                      <wps:spPr>
                        <a:xfrm>
                          <a:off x="0" y="0"/>
                          <a:ext cx="7739380" cy="18115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9153DD" w14:textId="77777777" w:rsidR="00A236CB" w:rsidRDefault="00C229DF" w:rsidP="00A236C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476E9CE8" w14:textId="4903D864" w:rsidR="00C229DF" w:rsidRPr="00D00545" w:rsidRDefault="00C33763" w:rsidP="00C0718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w:t>
                            </w:r>
                            <w:r w:rsidR="00AD24D6">
                              <w:rPr>
                                <w:rFonts w:ascii="Franklin Gothic Book" w:hAnsi="Franklin Gothic Book"/>
                                <w:color w:val="FFFFFF" w:themeColor="background1"/>
                                <w:sz w:val="20"/>
                                <w:szCs w:val="20"/>
                              </w:rPr>
                              <w:t xml:space="preserve"> negativa kundsynpunkter </w:t>
                            </w:r>
                            <w:r w:rsidR="00E40F5B">
                              <w:rPr>
                                <w:rFonts w:ascii="Franklin Gothic Book" w:hAnsi="Franklin Gothic Book"/>
                                <w:color w:val="FFFFFF" w:themeColor="background1"/>
                                <w:sz w:val="20"/>
                                <w:szCs w:val="20"/>
                              </w:rPr>
                              <w:t>fortsatt relaterat till</w:t>
                            </w:r>
                            <w:r w:rsidR="00AD24D6">
                              <w:rPr>
                                <w:rFonts w:ascii="Franklin Gothic Book" w:hAnsi="Franklin Gothic Book"/>
                                <w:color w:val="FFFFFF" w:themeColor="background1"/>
                                <w:sz w:val="20"/>
                                <w:szCs w:val="20"/>
                              </w:rPr>
                              <w:t xml:space="preserve"> förseningar och inställda turer.</w:t>
                            </w:r>
                            <w:r w:rsidR="00186198">
                              <w:rPr>
                                <w:rFonts w:ascii="Franklin Gothic Book" w:hAnsi="Franklin Gothic Book"/>
                                <w:color w:val="FFFFFF" w:themeColor="background1"/>
                                <w:sz w:val="20"/>
                                <w:szCs w:val="20"/>
                              </w:rPr>
                              <w:t xml:space="preserve"> </w:t>
                            </w:r>
                            <w:r w:rsidR="006046C4">
                              <w:rPr>
                                <w:rFonts w:ascii="Franklin Gothic Book" w:hAnsi="Franklin Gothic Book"/>
                                <w:color w:val="FFFFFF" w:themeColor="background1"/>
                                <w:sz w:val="20"/>
                                <w:szCs w:val="20"/>
                              </w:rPr>
                              <w:t>Övriga kategorier såsom förare ligger på normalnivå.</w:t>
                            </w:r>
                            <w:r w:rsidR="00D1130C">
                              <w:rPr>
                                <w:rFonts w:ascii="Franklin Gothic Book" w:hAnsi="Franklin Gothic Book"/>
                                <w:color w:val="FFFFFF" w:themeColor="background1"/>
                                <w:sz w:val="20"/>
                                <w:szCs w:val="20"/>
                              </w:rPr>
                              <w:t xml:space="preserve"> Orsaken till färre antal kun</w:t>
                            </w:r>
                            <w:r w:rsidR="004C5D5D">
                              <w:rPr>
                                <w:rFonts w:ascii="Franklin Gothic Book" w:hAnsi="Franklin Gothic Book"/>
                                <w:color w:val="FFFFFF" w:themeColor="background1"/>
                                <w:sz w:val="20"/>
                                <w:szCs w:val="20"/>
                              </w:rPr>
                              <w:t xml:space="preserve">dsynpunkter </w:t>
                            </w:r>
                            <w:r w:rsidR="007F6B5E">
                              <w:rPr>
                                <w:rFonts w:ascii="Franklin Gothic Book" w:hAnsi="Franklin Gothic Book"/>
                                <w:color w:val="FFFFFF" w:themeColor="background1"/>
                                <w:sz w:val="20"/>
                                <w:szCs w:val="20"/>
                              </w:rPr>
                              <w:t>generellt</w:t>
                            </w:r>
                            <w:r w:rsidR="00D1130C">
                              <w:rPr>
                                <w:rFonts w:ascii="Franklin Gothic Book" w:hAnsi="Franklin Gothic Book"/>
                                <w:color w:val="FFFFFF" w:themeColor="background1"/>
                                <w:sz w:val="20"/>
                                <w:szCs w:val="20"/>
                              </w:rPr>
                              <w:t xml:space="preserve"> beror främst på spårarbeten Redbergsplatsen, Angered och Bergsjön som minskat produktionen. Trafikbolag för ersättningsbussarna får därför i</w:t>
                            </w:r>
                            <w:r w:rsidR="00344B6B">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stället synpunkter från resenärerna.</w:t>
                            </w:r>
                          </w:p>
                          <w:p w14:paraId="7F9D1B53" w14:textId="77777777" w:rsidR="00A236CB" w:rsidRPr="00D00545" w:rsidRDefault="00A236CB" w:rsidP="00A236CB">
                            <w:pPr>
                              <w:spacing w:before="120" w:after="120" w:line="240" w:lineRule="auto"/>
                              <w:ind w:left="1417" w:right="1417"/>
                              <w:jc w:val="both"/>
                              <w:rPr>
                                <w:rFonts w:ascii="Franklin Gothic Book" w:hAnsi="Franklin Gothic Book"/>
                                <w:color w:val="FFFFFF" w:themeColor="background1"/>
                                <w:sz w:val="20"/>
                                <w:szCs w:val="20"/>
                              </w:rPr>
                            </w:pPr>
                          </w:p>
                          <w:p w14:paraId="1E7909FB" w14:textId="77777777" w:rsidR="00A236CB" w:rsidRDefault="00C229DF" w:rsidP="00A236C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5E99FE2F" w14:textId="05D370B5" w:rsidR="00C229DF" w:rsidRPr="00BB1C15" w:rsidRDefault="00FC46A5" w:rsidP="00F348BB">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sidR="00EB02C9">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19" style="position:absolute;left:0;text-align:left;margin-left:-78.5pt;margin-top:17.45pt;width:609.4pt;height:142.6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" fillcolor="#2b4c8d" strokecolor="#2b4c8d" strokeweight="1pt">
                <v:textbox>
                  <w:txbxContent>
                    <w:p w14:paraId="339153DD" w14:textId="77777777" w:rsidR="00A236CB" w:rsidRDefault="00C229DF" w:rsidP="00A236C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476E9CE8" w14:textId="4903D864" w:rsidR="00C229DF" w:rsidRPr="00D00545" w:rsidRDefault="00C33763" w:rsidP="00C0718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w:t>
                      </w:r>
                      <w:r w:rsidR="00AD24D6">
                        <w:rPr>
                          <w:rFonts w:ascii="Franklin Gothic Book" w:hAnsi="Franklin Gothic Book"/>
                          <w:color w:val="FFFFFF" w:themeColor="background1"/>
                          <w:sz w:val="20"/>
                          <w:szCs w:val="20"/>
                        </w:rPr>
                        <w:t xml:space="preserve"> negativa kundsynpunkter </w:t>
                      </w:r>
                      <w:r w:rsidR="00E40F5B">
                        <w:rPr>
                          <w:rFonts w:ascii="Franklin Gothic Book" w:hAnsi="Franklin Gothic Book"/>
                          <w:color w:val="FFFFFF" w:themeColor="background1"/>
                          <w:sz w:val="20"/>
                          <w:szCs w:val="20"/>
                        </w:rPr>
                        <w:t>fortsatt relaterat till</w:t>
                      </w:r>
                      <w:r w:rsidR="00AD24D6">
                        <w:rPr>
                          <w:rFonts w:ascii="Franklin Gothic Book" w:hAnsi="Franklin Gothic Book"/>
                          <w:color w:val="FFFFFF" w:themeColor="background1"/>
                          <w:sz w:val="20"/>
                          <w:szCs w:val="20"/>
                        </w:rPr>
                        <w:t xml:space="preserve"> förseningar och inställda turer.</w:t>
                      </w:r>
                      <w:r w:rsidR="00186198">
                        <w:rPr>
                          <w:rFonts w:ascii="Franklin Gothic Book" w:hAnsi="Franklin Gothic Book"/>
                          <w:color w:val="FFFFFF" w:themeColor="background1"/>
                          <w:sz w:val="20"/>
                          <w:szCs w:val="20"/>
                        </w:rPr>
                        <w:t xml:space="preserve"> </w:t>
                      </w:r>
                      <w:r w:rsidR="006046C4">
                        <w:rPr>
                          <w:rFonts w:ascii="Franklin Gothic Book" w:hAnsi="Franklin Gothic Book"/>
                          <w:color w:val="FFFFFF" w:themeColor="background1"/>
                          <w:sz w:val="20"/>
                          <w:szCs w:val="20"/>
                        </w:rPr>
                        <w:t>Övriga kategorier såsom förare ligger på normalnivå.</w:t>
                      </w:r>
                      <w:r w:rsidR="00D1130C">
                        <w:rPr>
                          <w:rFonts w:ascii="Franklin Gothic Book" w:hAnsi="Franklin Gothic Book"/>
                          <w:color w:val="FFFFFF" w:themeColor="background1"/>
                          <w:sz w:val="20"/>
                          <w:szCs w:val="20"/>
                        </w:rPr>
                        <w:t xml:space="preserve"> Orsaken till färre antal kun</w:t>
                      </w:r>
                      <w:r w:rsidR="004C5D5D">
                        <w:rPr>
                          <w:rFonts w:ascii="Franklin Gothic Book" w:hAnsi="Franklin Gothic Book"/>
                          <w:color w:val="FFFFFF" w:themeColor="background1"/>
                          <w:sz w:val="20"/>
                          <w:szCs w:val="20"/>
                        </w:rPr>
                        <w:t xml:space="preserve">dsynpunkter </w:t>
                      </w:r>
                      <w:r w:rsidR="007F6B5E">
                        <w:rPr>
                          <w:rFonts w:ascii="Franklin Gothic Book" w:hAnsi="Franklin Gothic Book"/>
                          <w:color w:val="FFFFFF" w:themeColor="background1"/>
                          <w:sz w:val="20"/>
                          <w:szCs w:val="20"/>
                        </w:rPr>
                        <w:t>generellt</w:t>
                      </w:r>
                      <w:r w:rsidR="00D1130C">
                        <w:rPr>
                          <w:rFonts w:ascii="Franklin Gothic Book" w:hAnsi="Franklin Gothic Book"/>
                          <w:color w:val="FFFFFF" w:themeColor="background1"/>
                          <w:sz w:val="20"/>
                          <w:szCs w:val="20"/>
                        </w:rPr>
                        <w:t xml:space="preserve"> beror främst på spårarbeten Redbergsplatsen, Angered och Bergsjön som minskat produktionen. Trafikbolag för ersättningsbussarna får därför i</w:t>
                      </w:r>
                      <w:r w:rsidR="00344B6B">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stället synpunkter från resenärerna.</w:t>
                      </w:r>
                    </w:p>
                    <w:p w14:paraId="7F9D1B53" w14:textId="77777777" w:rsidR="00A236CB" w:rsidRPr="00D00545" w:rsidRDefault="00A236CB" w:rsidP="00A236CB">
                      <w:pPr>
                        <w:spacing w:before="120" w:after="120" w:line="240" w:lineRule="auto"/>
                        <w:ind w:left="1417" w:right="1417"/>
                        <w:jc w:val="both"/>
                        <w:rPr>
                          <w:rFonts w:ascii="Franklin Gothic Book" w:hAnsi="Franklin Gothic Book"/>
                          <w:color w:val="FFFFFF" w:themeColor="background1"/>
                          <w:sz w:val="20"/>
                          <w:szCs w:val="20"/>
                        </w:rPr>
                      </w:pPr>
                    </w:p>
                    <w:p w14:paraId="1E7909FB" w14:textId="77777777" w:rsidR="00A236CB" w:rsidRDefault="00C229DF" w:rsidP="00A236C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5E99FE2F" w14:textId="05D370B5" w:rsidR="00C229DF" w:rsidRPr="00BB1C15" w:rsidRDefault="00FC46A5" w:rsidP="00F348BB">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sidR="00EB02C9">
                        <w:rPr>
                          <w:rFonts w:ascii="Franklin Gothic Book" w:hAnsi="Franklin Gothic Book"/>
                          <w:color w:val="FFFFFF" w:themeColor="background1"/>
                          <w:sz w:val="20"/>
                          <w:szCs w:val="20"/>
                        </w:rPr>
                        <w:t>.</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7" behindDoc="0" locked="0" layoutInCell="1" allowOverlap="1" wp14:anchorId="466DA53C" wp14:editId="095E863E">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D98A3A" id="Rak koppling 88" o:spid="_x0000_s1026" style="position:absolute;z-index:251658347;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643C1B">
      <w:pPr>
        <w:pStyle w:val="Rubrik3"/>
        <w:numPr>
          <w:ilvl w:val="2"/>
          <w:numId w:val="26"/>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16"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0" style="position:absolute;left:0;text-align:left;margin-left:0;margin-top:-73.2pt;width:609.4pt;height:56.65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pa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SaxqMtFMcHRxy0/eUtv1H45rfMhwfmsKGw&#10;THBIhHtcpIY6p9BJlJTgfr11Hu2xzlFLSY0NmlP/c8+coER/M9gBi/F0Gjs6baaz+QQ37qVm+1Jj&#10;9tUGsJTGOI4sT2K0D7oXpYPqGWfJOt6KKmY43p1THly/2YR2cOA04mK9TmbYxZaFW/NoeQSPRMea&#10;fmqembNd4QdsmTvom5ktX9V/axs9Daz3AaRKzXHitXsCnACplrppFUfMy32yOs3U1W8A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Bk54pajAIAAJs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717B3372"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B6581B">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 xml:space="preserve">vid övriga marknadsaktiviteter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643C1B">
      <w:pPr>
        <w:pStyle w:val="Rubrik3"/>
        <w:numPr>
          <w:ilvl w:val="2"/>
          <w:numId w:val="26"/>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334E35BF"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006C2572">
        <w:rPr>
          <w:rFonts w:ascii="Franklin Gothic Book" w:hAnsi="Franklin Gothic Book"/>
        </w:rPr>
        <w:t xml:space="preserve">Antigen </w:t>
      </w:r>
      <w:r w:rsidR="00327614">
        <w:rPr>
          <w:rFonts w:ascii="Franklin Gothic Book" w:hAnsi="Franklin Gothic Book"/>
        </w:rPr>
        <w:t xml:space="preserve">eller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r w:rsidR="709E5261" w:rsidRPr="00372C20">
        <w:rPr>
          <w:rFonts w:ascii="Franklin Gothic Book" w:hAnsi="Franklin Gothic Book"/>
        </w:rPr>
        <w:t>.</w:t>
      </w:r>
    </w:p>
    <w:tbl>
      <w:tblPr>
        <w:tblStyle w:val="Tabellrutnt"/>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00A77044" w:rsidR="0094791E" w:rsidRDefault="00523E78" w:rsidP="0093610B">
            <w:pPr>
              <w:jc w:val="center"/>
            </w:pPr>
            <w:r w:rsidRPr="2C941179">
              <w:rPr>
                <w:rFonts w:ascii="Franklin Gothic Book" w:hAnsi="Franklin Gothic Book"/>
              </w:rPr>
              <w:t>50 %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55E7F964" w:rsidR="0094791E" w:rsidRPr="005401D2" w:rsidRDefault="5A702240" w:rsidP="0093610B">
            <w:pPr>
              <w:jc w:val="center"/>
              <w:rPr>
                <w:rFonts w:ascii="Franklin Gothic Book" w:hAnsi="Franklin Gothic Book"/>
              </w:rPr>
            </w:pPr>
            <w:r w:rsidRPr="5A702240">
              <w:rPr>
                <w:rFonts w:ascii="Franklin Gothic Book" w:hAnsi="Franklin Gothic Book"/>
              </w:rPr>
              <w:t>50 %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14E4453" w:rsidR="0094791E" w:rsidRDefault="003E6535" w:rsidP="0093610B">
            <w:pPr>
              <w:jc w:val="center"/>
            </w:pPr>
            <w:r>
              <w:t>-</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proofErr w:type="gramStart"/>
            <w:r w:rsidR="001F0F92" w:rsidRPr="2C941179">
              <w:rPr>
                <w:rFonts w:ascii="Franklin Gothic Book" w:eastAsia="Calibri" w:hAnsi="Franklin Gothic Book" w:cs="Arial"/>
                <w:color w:val="404040" w:themeColor="text1" w:themeTint="BF"/>
              </w:rPr>
              <w:t>etc.</w:t>
            </w:r>
            <w:proofErr w:type="gramEnd"/>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36C18ACA" w:rsidR="00C35E26" w:rsidRDefault="006951F7" w:rsidP="0047081A">
            <w:pPr>
              <w:jc w:val="center"/>
            </w:pPr>
            <w:r>
              <w:t>-</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42E1A11F" w:rsidR="00584353" w:rsidRDefault="00390FE8" w:rsidP="00FE071B">
      <w:pPr>
        <w:pStyle w:val="Rubrik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8"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1" style="position:absolute;margin-left:0;margin-top:-70.85pt;width:609.4pt;height:56.6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X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XrweLSF4vjgiIO2v7zlNwrf/Jb58MAcNhSW&#10;CQ6JcI+L1FDnFDqJkhLcr7fOoz3WOWopqbFBc+p/7pkTlOhvBjtgMZ5OY0enzXQ2n+DGvdRsX2rM&#10;vtoAltIYx5HlSYz2QfeidFA94yxZx1tRxQzHu3PKg+s3m9AODpxGXKzXyQy72LJwax4tj+CR6FjT&#10;T80zc7Yr/IAtcwd9M7Plq/pvbaOngfU+gFSpOU68dk+AEyDVUjet4oh5uU9Wp5m6+g0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LKFQteLAgAAmwUAAA4AAAAAAAAAAAAAAAAALgIAAGRycy9lMm9Eb2MueG1sUEsBAi0A&#10;FAAGAAgAAAAhABSkXzDgAAAACgEAAA8AAAAAAAAAAAAAAAAA5QQAAGRycy9kb3ducmV2LnhtbFBL&#10;BQYAAAAABAAEAPMAAADyBQAAAAA=&#10;" fillcolor="#2b4c8d" strokecolor="#2b4c8d" strokeweight="1pt">
                <v:textbo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punktlighet på </w:t>
      </w:r>
      <w:r w:rsidR="00026F85">
        <w:t xml:space="preserve">10 valda </w:t>
      </w:r>
      <w:r w:rsidR="00B76423">
        <w:t>regler</w:t>
      </w:r>
      <w:r w:rsidR="00584353" w:rsidRPr="00B5178F">
        <w:t>hållplatser</w:t>
      </w:r>
    </w:p>
    <w:p w14:paraId="07D8304E" w14:textId="0565AAAC" w:rsidR="008C36E2" w:rsidRDefault="00B76423" w:rsidP="004C44CC">
      <w:pPr>
        <w:spacing w:before="120" w:after="120" w:line="240" w:lineRule="auto"/>
        <w:jc w:val="both"/>
        <w:rPr>
          <w:rFonts w:ascii="Franklin Gothic Book" w:hAnsi="Franklin Gothic Book"/>
        </w:rPr>
      </w:pPr>
      <w:r>
        <w:rPr>
          <w:rFonts w:ascii="Franklin Gothic Book" w:hAnsi="Franklin Gothic Book"/>
        </w:rPr>
        <w:t>G</w:t>
      </w:r>
      <w:r w:rsidR="00B6581B">
        <w:rPr>
          <w:rFonts w:ascii="Franklin Gothic Book" w:hAnsi="Franklin Gothic Book"/>
        </w:rPr>
        <w:t>S</w:t>
      </w:r>
      <w:r>
        <w:rPr>
          <w:rFonts w:ascii="Franklin Gothic Book" w:hAnsi="Franklin Gothic Book"/>
        </w:rPr>
        <w:t xml:space="preserve"> väljer att följa upp kommersiell punktlig</w:t>
      </w:r>
      <w:r w:rsidR="00DF721B">
        <w:rPr>
          <w:rFonts w:ascii="Franklin Gothic Book" w:hAnsi="Franklin Gothic Book"/>
        </w:rPr>
        <w:t>het på tio följande reglershållplatser.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35E1F3BA" w:rsidR="00E566A4" w:rsidRDefault="00AA26AE" w:rsidP="00E566A4">
      <w:pPr>
        <w:spacing w:before="120" w:after="120" w:line="240" w:lineRule="auto"/>
        <w:jc w:val="both"/>
        <w:rPr>
          <w:rFonts w:ascii="Franklin Gothic Book" w:hAnsi="Franklin Gothic Book"/>
        </w:rPr>
      </w:pPr>
      <w:r>
        <w:rPr>
          <w:noProof/>
        </w:rPr>
        <w:drawing>
          <wp:inline distT="0" distB="0" distL="0" distR="0" wp14:anchorId="701CEFC3" wp14:editId="33AFE4B6">
            <wp:extent cx="5759450" cy="3059430"/>
            <wp:effectExtent l="0" t="0" r="12700" b="7620"/>
            <wp:docPr id="1054609490" name="Chart 53">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0489256" w14:textId="384FED61" w:rsidR="00C62264" w:rsidRDefault="005234A3" w:rsidP="008A7B0F">
      <w:pPr>
        <w:spacing w:after="20" w:line="240" w:lineRule="auto"/>
      </w:pPr>
      <w:r>
        <w:rPr>
          <w:noProof/>
        </w:rPr>
        <w:drawing>
          <wp:inline distT="0" distB="0" distL="0" distR="0" wp14:anchorId="396BBFB0" wp14:editId="620E8E7A">
            <wp:extent cx="5759450" cy="2519680"/>
            <wp:effectExtent l="0" t="0" r="12700" b="13970"/>
            <wp:docPr id="1054609494" name="Chart 54">
              <a:extLst xmlns:a="http://schemas.openxmlformats.org/drawingml/2006/main">
                <a:ext uri="{FF2B5EF4-FFF2-40B4-BE49-F238E27FC236}">
                  <a16:creationId xmlns:a16="http://schemas.microsoft.com/office/drawing/2014/main" id="{5BA56F78-BC95-48CE-8984-E5231E584394}"/>
                </a:ext>
                <a:ext uri="{147F2762-F138-4A5C-976F-8EAC2B608ADB}">
                  <a16:predDERef xmlns:a16="http://schemas.microsoft.com/office/drawing/2014/main" pre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F213381" w14:textId="0A6C1EB3" w:rsidR="00025698" w:rsidRPr="00981B82" w:rsidRDefault="000F0EC0"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7" behindDoc="0" locked="0" layoutInCell="1" allowOverlap="1" wp14:anchorId="66BAE43D" wp14:editId="3357339F">
                <wp:simplePos x="0" y="0"/>
                <wp:positionH relativeFrom="margin">
                  <wp:posOffset>-995321</wp:posOffset>
                </wp:positionH>
                <wp:positionV relativeFrom="paragraph">
                  <wp:posOffset>270126</wp:posOffset>
                </wp:positionV>
                <wp:extent cx="7739380" cy="2113471"/>
                <wp:effectExtent l="0" t="0" r="13970" b="20320"/>
                <wp:wrapNone/>
                <wp:docPr id="273" name="Rectangle 156"/>
                <wp:cNvGraphicFramePr/>
                <a:graphic xmlns:a="http://schemas.openxmlformats.org/drawingml/2006/main">
                  <a:graphicData uri="http://schemas.microsoft.com/office/word/2010/wordprocessingShape">
                    <wps:wsp>
                      <wps:cNvSpPr/>
                      <wps:spPr>
                        <a:xfrm>
                          <a:off x="0" y="0"/>
                          <a:ext cx="7739380" cy="211347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46390"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0BD1BA36" w14:textId="1440485A" w:rsidR="005B75C1" w:rsidRPr="005314B1" w:rsidRDefault="00057332" w:rsidP="005314B1">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För att nå målet </w:t>
                            </w:r>
                            <w:r w:rsidR="009E20AA">
                              <w:rPr>
                                <w:rFonts w:ascii="Franklin Gothic Book" w:hAnsi="Franklin Gothic Book"/>
                                <w:color w:val="FFFFFF" w:themeColor="background1"/>
                                <w:sz w:val="20"/>
                                <w:szCs w:val="20"/>
                              </w:rPr>
                              <w:t xml:space="preserve">på 82% punktlighet så behöver vi </w:t>
                            </w:r>
                            <w:r w:rsidR="007B7C2C">
                              <w:rPr>
                                <w:rFonts w:ascii="Franklin Gothic Book" w:hAnsi="Franklin Gothic Book"/>
                                <w:color w:val="FFFFFF" w:themeColor="background1"/>
                                <w:sz w:val="20"/>
                                <w:szCs w:val="20"/>
                              </w:rPr>
                              <w:t>få upp resandehastigheten</w:t>
                            </w:r>
                            <w:r w:rsidR="006B3992">
                              <w:rPr>
                                <w:rFonts w:ascii="Franklin Gothic Book" w:hAnsi="Franklin Gothic Book"/>
                                <w:color w:val="FFFFFF" w:themeColor="background1"/>
                                <w:sz w:val="20"/>
                                <w:szCs w:val="20"/>
                              </w:rPr>
                              <w:t>.</w:t>
                            </w:r>
                            <w:r w:rsidR="007B7C2C">
                              <w:rPr>
                                <w:rFonts w:ascii="Franklin Gothic Book" w:hAnsi="Franklin Gothic Book"/>
                                <w:color w:val="FFFFFF" w:themeColor="background1"/>
                                <w:sz w:val="20"/>
                                <w:szCs w:val="20"/>
                              </w:rPr>
                              <w:t xml:space="preserve"> </w:t>
                            </w:r>
                            <w:r w:rsidR="006B3992">
                              <w:rPr>
                                <w:rFonts w:ascii="Franklin Gothic Book" w:hAnsi="Franklin Gothic Book"/>
                                <w:color w:val="FFFFFF" w:themeColor="background1"/>
                                <w:sz w:val="20"/>
                                <w:szCs w:val="20"/>
                              </w:rPr>
                              <w:t>D</w:t>
                            </w:r>
                            <w:r w:rsidR="002C3181">
                              <w:rPr>
                                <w:rFonts w:ascii="Franklin Gothic Book" w:hAnsi="Franklin Gothic Book"/>
                                <w:color w:val="FFFFFF" w:themeColor="background1"/>
                                <w:sz w:val="20"/>
                                <w:szCs w:val="20"/>
                              </w:rPr>
                              <w:t xml:space="preserve">etta kan göras </w:t>
                            </w:r>
                            <w:r w:rsidR="007B7C2C">
                              <w:rPr>
                                <w:rFonts w:ascii="Franklin Gothic Book" w:hAnsi="Franklin Gothic Book"/>
                                <w:color w:val="FFFFFF" w:themeColor="background1"/>
                                <w:sz w:val="20"/>
                                <w:szCs w:val="20"/>
                              </w:rPr>
                              <w:t xml:space="preserve">genom att </w:t>
                            </w:r>
                            <w:r w:rsidR="003E5C23">
                              <w:rPr>
                                <w:rFonts w:ascii="Franklin Gothic Book" w:hAnsi="Franklin Gothic Book"/>
                                <w:color w:val="FFFFFF" w:themeColor="background1"/>
                                <w:sz w:val="20"/>
                                <w:szCs w:val="20"/>
                              </w:rPr>
                              <w:t>bygga</w:t>
                            </w:r>
                            <w:r w:rsidR="007B7C2C">
                              <w:rPr>
                                <w:rFonts w:ascii="Franklin Gothic Book" w:hAnsi="Franklin Gothic Book"/>
                                <w:color w:val="FFFFFF" w:themeColor="background1"/>
                                <w:sz w:val="20"/>
                                <w:szCs w:val="20"/>
                              </w:rPr>
                              <w:t xml:space="preserve"> bort hinder så som övriga trafikanter</w:t>
                            </w:r>
                            <w:r w:rsidR="00E513AA">
                              <w:rPr>
                                <w:rFonts w:ascii="Franklin Gothic Book" w:hAnsi="Franklin Gothic Book"/>
                                <w:color w:val="FFFFFF" w:themeColor="background1"/>
                                <w:sz w:val="20"/>
                                <w:szCs w:val="20"/>
                              </w:rPr>
                              <w:t xml:space="preserve"> eller minska antalet vägarbeten </w:t>
                            </w:r>
                            <w:r w:rsidR="00AC1909">
                              <w:rPr>
                                <w:rFonts w:ascii="Franklin Gothic Book" w:hAnsi="Franklin Gothic Book"/>
                                <w:color w:val="FFFFFF" w:themeColor="background1"/>
                                <w:sz w:val="20"/>
                                <w:szCs w:val="20"/>
                              </w:rPr>
                              <w:t>runt våra</w:t>
                            </w:r>
                            <w:r w:rsidR="00E513AA">
                              <w:rPr>
                                <w:rFonts w:ascii="Franklin Gothic Book" w:hAnsi="Franklin Gothic Book"/>
                                <w:color w:val="FFFFFF" w:themeColor="background1"/>
                                <w:sz w:val="20"/>
                                <w:szCs w:val="20"/>
                              </w:rPr>
                              <w:t xml:space="preserve"> spår</w:t>
                            </w:r>
                            <w:r w:rsidR="0022786E">
                              <w:rPr>
                                <w:rFonts w:ascii="Franklin Gothic Book" w:hAnsi="Franklin Gothic Book"/>
                                <w:color w:val="FFFFFF" w:themeColor="background1"/>
                                <w:sz w:val="20"/>
                                <w:szCs w:val="20"/>
                              </w:rPr>
                              <w:t xml:space="preserve">. Vi behöver </w:t>
                            </w:r>
                            <w:r w:rsidR="00DE75E4">
                              <w:rPr>
                                <w:rFonts w:ascii="Franklin Gothic Book" w:hAnsi="Franklin Gothic Book"/>
                                <w:color w:val="FFFFFF" w:themeColor="background1"/>
                                <w:sz w:val="20"/>
                                <w:szCs w:val="20"/>
                              </w:rPr>
                              <w:t>arbeta med att få</w:t>
                            </w:r>
                            <w:r w:rsidR="0022786E">
                              <w:rPr>
                                <w:rFonts w:ascii="Franklin Gothic Book" w:hAnsi="Franklin Gothic Book"/>
                                <w:color w:val="FFFFFF" w:themeColor="background1"/>
                                <w:sz w:val="20"/>
                                <w:szCs w:val="20"/>
                              </w:rPr>
                              <w:t xml:space="preserve"> bort tidiga avgångar</w:t>
                            </w:r>
                            <w:r w:rsidR="003E5C23">
                              <w:rPr>
                                <w:rFonts w:ascii="Franklin Gothic Book" w:hAnsi="Franklin Gothic Book"/>
                                <w:color w:val="FFFFFF" w:themeColor="background1"/>
                                <w:sz w:val="20"/>
                                <w:szCs w:val="20"/>
                              </w:rPr>
                              <w:t>.</w:t>
                            </w:r>
                          </w:p>
                          <w:p w14:paraId="55C58B30" w14:textId="4245D091" w:rsidR="00EA3A5F" w:rsidRDefault="00EA3A5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Juli 2022</w:t>
                            </w:r>
                            <w:r w:rsidR="000F0EC0">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Redbergsplatsen avstängd på grund av arbete under hela perioden. </w:t>
                            </w:r>
                          </w:p>
                          <w:p w14:paraId="35627993" w14:textId="77777777" w:rsidR="000F0EC0" w:rsidRDefault="000F0EC0" w:rsidP="005314B1">
                            <w:pPr>
                              <w:spacing w:before="120" w:after="120" w:line="240" w:lineRule="auto"/>
                              <w:ind w:left="1417" w:right="1418"/>
                              <w:jc w:val="both"/>
                              <w:rPr>
                                <w:rFonts w:ascii="Franklin Gothic Book" w:hAnsi="Franklin Gothic Book"/>
                                <w:color w:val="FFFFFF" w:themeColor="background1"/>
                                <w:sz w:val="20"/>
                                <w:szCs w:val="20"/>
                              </w:rPr>
                            </w:pPr>
                          </w:p>
                          <w:p w14:paraId="07E16603" w14:textId="5322E5F4" w:rsidR="00CC0442" w:rsidRPr="004044E7"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0F0EC0">
                              <w:rPr>
                                <w:rFonts w:ascii="Franklin Gothic Book" w:hAnsi="Franklin Gothic Book"/>
                                <w:b/>
                                <w:bCs/>
                                <w:color w:val="FFFFFF" w:themeColor="background1"/>
                                <w:sz w:val="20"/>
                                <w:szCs w:val="20"/>
                              </w:rPr>
                              <w:t>:</w:t>
                            </w:r>
                          </w:p>
                          <w:p w14:paraId="6D134400" w14:textId="77777777" w:rsidR="002325C8" w:rsidRPr="002325C8" w:rsidRDefault="00A20B7E" w:rsidP="005E135F">
                            <w:pPr>
                              <w:pStyle w:val="Liststycke"/>
                              <w:numPr>
                                <w:ilvl w:val="0"/>
                                <w:numId w:val="60"/>
                              </w:numPr>
                              <w:spacing w:before="120" w:after="120" w:line="240" w:lineRule="auto"/>
                              <w:ind w:left="1942"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Informationskampanj tidiga avgångar förarpersonal</w:t>
                            </w:r>
                          </w:p>
                          <w:p w14:paraId="172495B6" w14:textId="77777777" w:rsidR="00697DF4" w:rsidRDefault="002325C8" w:rsidP="005E135F">
                            <w:pPr>
                              <w:pStyle w:val="Liststycke"/>
                              <w:numPr>
                                <w:ilvl w:val="0"/>
                                <w:numId w:val="60"/>
                              </w:numPr>
                              <w:spacing w:before="120" w:after="120" w:line="240" w:lineRule="auto"/>
                              <w:ind w:left="1942"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Uppdrag ”tidiga avgångar” TLI</w:t>
                            </w:r>
                            <w:r w:rsidR="00721CBF" w:rsidRPr="000F2613">
                              <w:rPr>
                                <w:rFonts w:ascii="Franklin Gothic Book" w:hAnsi="Franklin Gothic Book"/>
                                <w:color w:val="FFFFFF" w:themeColor="background1"/>
                                <w:sz w:val="20"/>
                                <w:szCs w:val="20"/>
                              </w:rPr>
                              <w:t xml:space="preserve">. Trafikledare kallar upp vagn som ligger för tidigt </w:t>
                            </w:r>
                            <w:r w:rsidR="00447D1C" w:rsidRPr="000F2613">
                              <w:rPr>
                                <w:rFonts w:ascii="Franklin Gothic Book" w:hAnsi="Franklin Gothic Book"/>
                                <w:color w:val="FFFFFF" w:themeColor="background1"/>
                                <w:sz w:val="20"/>
                                <w:szCs w:val="20"/>
                              </w:rPr>
                              <w:t>(30</w:t>
                            </w:r>
                            <w:r w:rsidR="00787641" w:rsidRPr="000F2613">
                              <w:rPr>
                                <w:rFonts w:ascii="Franklin Gothic Book" w:hAnsi="Franklin Gothic Book"/>
                                <w:color w:val="FFFFFF" w:themeColor="background1"/>
                                <w:sz w:val="20"/>
                                <w:szCs w:val="20"/>
                              </w:rPr>
                              <w:t xml:space="preserve">s) </w:t>
                            </w:r>
                            <w:r w:rsidR="00721CBF" w:rsidRPr="000F2613">
                              <w:rPr>
                                <w:rFonts w:ascii="Franklin Gothic Book" w:hAnsi="Franklin Gothic Book"/>
                                <w:color w:val="FFFFFF" w:themeColor="background1"/>
                                <w:sz w:val="20"/>
                                <w:szCs w:val="20"/>
                              </w:rPr>
                              <w:t>enligt tabell</w:t>
                            </w:r>
                          </w:p>
                          <w:p w14:paraId="71901532" w14:textId="77777777" w:rsidR="005B75C1" w:rsidRPr="00697DF4" w:rsidRDefault="00697DF4" w:rsidP="005E135F">
                            <w:pPr>
                              <w:pStyle w:val="Liststycke"/>
                              <w:numPr>
                                <w:ilvl w:val="0"/>
                                <w:numId w:val="60"/>
                              </w:numPr>
                              <w:spacing w:before="120" w:after="120" w:line="240" w:lineRule="auto"/>
                              <w:ind w:left="1945" w:right="1418" w:hanging="527"/>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45 meters vagnar</w:t>
                            </w:r>
                            <w:r w:rsidR="005B75C1" w:rsidRPr="00697DF4">
                              <w:rPr>
                                <w:rFonts w:ascii="Franklin Gothic Book" w:hAnsi="Franklin Gothic Book"/>
                                <w:color w:val="FFFFFF" w:themeColor="background1"/>
                                <w:sz w:val="20"/>
                                <w:szCs w:val="20"/>
                              </w:rPr>
                              <w:br/>
                            </w:r>
                          </w:p>
                          <w:p w14:paraId="3F8A1434" w14:textId="77777777" w:rsidR="005B75C1" w:rsidRPr="002F3EA8" w:rsidRDefault="005B75C1" w:rsidP="005B75C1">
                            <w:pPr>
                              <w:ind w:left="1134" w:right="1418"/>
                              <w:jc w:val="both"/>
                              <w:rPr>
                                <w:rFonts w:ascii="Franklin Gothic Book" w:hAnsi="Franklin Gothic Book"/>
                                <w:b/>
                                <w:bCs/>
                                <w:color w:val="FFFFFF" w:themeColor="background1"/>
                                <w:sz w:val="32"/>
                                <w:szCs w:val="32"/>
                              </w:rPr>
                            </w:pPr>
                          </w:p>
                          <w:p w14:paraId="2F35DE3E" w14:textId="77777777" w:rsidR="005B75C1" w:rsidRDefault="005B75C1" w:rsidP="005B75C1">
                            <w:pPr>
                              <w:jc w:val="both"/>
                              <w:rPr>
                                <w:color w:val="FF0000"/>
                              </w:rPr>
                            </w:pPr>
                          </w:p>
                          <w:p w14:paraId="409BB1B6" w14:textId="77777777" w:rsidR="005B75C1" w:rsidRDefault="005B75C1" w:rsidP="005B75C1">
                            <w:pPr>
                              <w:jc w:val="both"/>
                              <w:rPr>
                                <w:color w:val="FF0000"/>
                              </w:rPr>
                            </w:pPr>
                          </w:p>
                          <w:p w14:paraId="2FFD6E02" w14:textId="77777777" w:rsidR="005B75C1" w:rsidRDefault="005B75C1" w:rsidP="005B75C1">
                            <w:pPr>
                              <w:jc w:val="both"/>
                              <w:rPr>
                                <w:color w:val="FF0000"/>
                              </w:rPr>
                            </w:pPr>
                          </w:p>
                          <w:p w14:paraId="287202DE" w14:textId="77777777" w:rsidR="005B75C1" w:rsidRDefault="005B75C1" w:rsidP="005B75C1">
                            <w:pPr>
                              <w:jc w:val="both"/>
                              <w:rPr>
                                <w:color w:val="FF0000"/>
                              </w:rPr>
                            </w:pPr>
                          </w:p>
                          <w:p w14:paraId="38E4C4B5" w14:textId="77777777" w:rsidR="005B75C1" w:rsidRDefault="005B75C1" w:rsidP="005B75C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2" style="position:absolute;margin-left:-78.35pt;margin-top:21.25pt;width:609.4pt;height:166.4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" fillcolor="#2b4c8d" strokecolor="#2b4c8d" strokeweight="1pt">
                <v:textbox>
                  <w:txbxContent>
                    <w:p w14:paraId="01246390"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0BD1BA36" w14:textId="1440485A" w:rsidR="005B75C1" w:rsidRPr="005314B1" w:rsidRDefault="00057332" w:rsidP="005314B1">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För att nå målet </w:t>
                      </w:r>
                      <w:r w:rsidR="009E20AA">
                        <w:rPr>
                          <w:rFonts w:ascii="Franklin Gothic Book" w:hAnsi="Franklin Gothic Book"/>
                          <w:color w:val="FFFFFF" w:themeColor="background1"/>
                          <w:sz w:val="20"/>
                          <w:szCs w:val="20"/>
                        </w:rPr>
                        <w:t xml:space="preserve">på 82% punktlighet så behöver vi </w:t>
                      </w:r>
                      <w:r w:rsidR="007B7C2C">
                        <w:rPr>
                          <w:rFonts w:ascii="Franklin Gothic Book" w:hAnsi="Franklin Gothic Book"/>
                          <w:color w:val="FFFFFF" w:themeColor="background1"/>
                          <w:sz w:val="20"/>
                          <w:szCs w:val="20"/>
                        </w:rPr>
                        <w:t>få upp resandehastigheten</w:t>
                      </w:r>
                      <w:r w:rsidR="006B3992">
                        <w:rPr>
                          <w:rFonts w:ascii="Franklin Gothic Book" w:hAnsi="Franklin Gothic Book"/>
                          <w:color w:val="FFFFFF" w:themeColor="background1"/>
                          <w:sz w:val="20"/>
                          <w:szCs w:val="20"/>
                        </w:rPr>
                        <w:t>.</w:t>
                      </w:r>
                      <w:r w:rsidR="007B7C2C">
                        <w:rPr>
                          <w:rFonts w:ascii="Franklin Gothic Book" w:hAnsi="Franklin Gothic Book"/>
                          <w:color w:val="FFFFFF" w:themeColor="background1"/>
                          <w:sz w:val="20"/>
                          <w:szCs w:val="20"/>
                        </w:rPr>
                        <w:t xml:space="preserve"> </w:t>
                      </w:r>
                      <w:r w:rsidR="006B3992">
                        <w:rPr>
                          <w:rFonts w:ascii="Franklin Gothic Book" w:hAnsi="Franklin Gothic Book"/>
                          <w:color w:val="FFFFFF" w:themeColor="background1"/>
                          <w:sz w:val="20"/>
                          <w:szCs w:val="20"/>
                        </w:rPr>
                        <w:t>D</w:t>
                      </w:r>
                      <w:r w:rsidR="002C3181">
                        <w:rPr>
                          <w:rFonts w:ascii="Franklin Gothic Book" w:hAnsi="Franklin Gothic Book"/>
                          <w:color w:val="FFFFFF" w:themeColor="background1"/>
                          <w:sz w:val="20"/>
                          <w:szCs w:val="20"/>
                        </w:rPr>
                        <w:t xml:space="preserve">etta kan göras </w:t>
                      </w:r>
                      <w:r w:rsidR="007B7C2C">
                        <w:rPr>
                          <w:rFonts w:ascii="Franklin Gothic Book" w:hAnsi="Franklin Gothic Book"/>
                          <w:color w:val="FFFFFF" w:themeColor="background1"/>
                          <w:sz w:val="20"/>
                          <w:szCs w:val="20"/>
                        </w:rPr>
                        <w:t xml:space="preserve">genom att </w:t>
                      </w:r>
                      <w:r w:rsidR="003E5C23">
                        <w:rPr>
                          <w:rFonts w:ascii="Franklin Gothic Book" w:hAnsi="Franklin Gothic Book"/>
                          <w:color w:val="FFFFFF" w:themeColor="background1"/>
                          <w:sz w:val="20"/>
                          <w:szCs w:val="20"/>
                        </w:rPr>
                        <w:t>bygga</w:t>
                      </w:r>
                      <w:r w:rsidR="007B7C2C">
                        <w:rPr>
                          <w:rFonts w:ascii="Franklin Gothic Book" w:hAnsi="Franklin Gothic Book"/>
                          <w:color w:val="FFFFFF" w:themeColor="background1"/>
                          <w:sz w:val="20"/>
                          <w:szCs w:val="20"/>
                        </w:rPr>
                        <w:t xml:space="preserve"> bort hinder så som övriga trafikanter</w:t>
                      </w:r>
                      <w:r w:rsidR="00E513AA">
                        <w:rPr>
                          <w:rFonts w:ascii="Franklin Gothic Book" w:hAnsi="Franklin Gothic Book"/>
                          <w:color w:val="FFFFFF" w:themeColor="background1"/>
                          <w:sz w:val="20"/>
                          <w:szCs w:val="20"/>
                        </w:rPr>
                        <w:t xml:space="preserve"> eller minska antalet vägarbeten </w:t>
                      </w:r>
                      <w:r w:rsidR="00AC1909">
                        <w:rPr>
                          <w:rFonts w:ascii="Franklin Gothic Book" w:hAnsi="Franklin Gothic Book"/>
                          <w:color w:val="FFFFFF" w:themeColor="background1"/>
                          <w:sz w:val="20"/>
                          <w:szCs w:val="20"/>
                        </w:rPr>
                        <w:t>runt våra</w:t>
                      </w:r>
                      <w:r w:rsidR="00E513AA">
                        <w:rPr>
                          <w:rFonts w:ascii="Franklin Gothic Book" w:hAnsi="Franklin Gothic Book"/>
                          <w:color w:val="FFFFFF" w:themeColor="background1"/>
                          <w:sz w:val="20"/>
                          <w:szCs w:val="20"/>
                        </w:rPr>
                        <w:t xml:space="preserve"> spår</w:t>
                      </w:r>
                      <w:r w:rsidR="0022786E">
                        <w:rPr>
                          <w:rFonts w:ascii="Franklin Gothic Book" w:hAnsi="Franklin Gothic Book"/>
                          <w:color w:val="FFFFFF" w:themeColor="background1"/>
                          <w:sz w:val="20"/>
                          <w:szCs w:val="20"/>
                        </w:rPr>
                        <w:t xml:space="preserve">. Vi behöver </w:t>
                      </w:r>
                      <w:r w:rsidR="00DE75E4">
                        <w:rPr>
                          <w:rFonts w:ascii="Franklin Gothic Book" w:hAnsi="Franklin Gothic Book"/>
                          <w:color w:val="FFFFFF" w:themeColor="background1"/>
                          <w:sz w:val="20"/>
                          <w:szCs w:val="20"/>
                        </w:rPr>
                        <w:t>arbeta med att få</w:t>
                      </w:r>
                      <w:r w:rsidR="0022786E">
                        <w:rPr>
                          <w:rFonts w:ascii="Franklin Gothic Book" w:hAnsi="Franklin Gothic Book"/>
                          <w:color w:val="FFFFFF" w:themeColor="background1"/>
                          <w:sz w:val="20"/>
                          <w:szCs w:val="20"/>
                        </w:rPr>
                        <w:t xml:space="preserve"> bort tidiga avgångar</w:t>
                      </w:r>
                      <w:r w:rsidR="003E5C23">
                        <w:rPr>
                          <w:rFonts w:ascii="Franklin Gothic Book" w:hAnsi="Franklin Gothic Book"/>
                          <w:color w:val="FFFFFF" w:themeColor="background1"/>
                          <w:sz w:val="20"/>
                          <w:szCs w:val="20"/>
                        </w:rPr>
                        <w:t>.</w:t>
                      </w:r>
                    </w:p>
                    <w:p w14:paraId="55C58B30" w14:textId="4245D091" w:rsidR="00EA3A5F" w:rsidRDefault="00EA3A5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Juli 2022</w:t>
                      </w:r>
                      <w:r w:rsidR="000F0EC0">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Redbergsplatsen avstängd på grund av arbete under hela perioden. </w:t>
                      </w:r>
                    </w:p>
                    <w:p w14:paraId="35627993" w14:textId="77777777" w:rsidR="000F0EC0" w:rsidRDefault="000F0EC0" w:rsidP="005314B1">
                      <w:pPr>
                        <w:spacing w:before="120" w:after="120" w:line="240" w:lineRule="auto"/>
                        <w:ind w:left="1417" w:right="1418"/>
                        <w:jc w:val="both"/>
                        <w:rPr>
                          <w:rFonts w:ascii="Franklin Gothic Book" w:hAnsi="Franklin Gothic Book"/>
                          <w:color w:val="FFFFFF" w:themeColor="background1"/>
                          <w:sz w:val="20"/>
                          <w:szCs w:val="20"/>
                        </w:rPr>
                      </w:pPr>
                    </w:p>
                    <w:p w14:paraId="07E16603" w14:textId="5322E5F4" w:rsidR="00CC0442" w:rsidRPr="004044E7"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0F0EC0">
                        <w:rPr>
                          <w:rFonts w:ascii="Franklin Gothic Book" w:hAnsi="Franklin Gothic Book"/>
                          <w:b/>
                          <w:bCs/>
                          <w:color w:val="FFFFFF" w:themeColor="background1"/>
                          <w:sz w:val="20"/>
                          <w:szCs w:val="20"/>
                        </w:rPr>
                        <w:t>:</w:t>
                      </w:r>
                    </w:p>
                    <w:p w14:paraId="6D134400" w14:textId="77777777" w:rsidR="002325C8" w:rsidRPr="002325C8" w:rsidRDefault="00A20B7E" w:rsidP="005E135F">
                      <w:pPr>
                        <w:pStyle w:val="Liststycke"/>
                        <w:numPr>
                          <w:ilvl w:val="0"/>
                          <w:numId w:val="60"/>
                        </w:numPr>
                        <w:spacing w:before="120" w:after="120" w:line="240" w:lineRule="auto"/>
                        <w:ind w:left="1942"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Informationskampanj tidiga avgångar förarpersonal</w:t>
                      </w:r>
                    </w:p>
                    <w:p w14:paraId="172495B6" w14:textId="77777777" w:rsidR="00697DF4" w:rsidRDefault="002325C8" w:rsidP="005E135F">
                      <w:pPr>
                        <w:pStyle w:val="Liststycke"/>
                        <w:numPr>
                          <w:ilvl w:val="0"/>
                          <w:numId w:val="60"/>
                        </w:numPr>
                        <w:spacing w:before="120" w:after="120" w:line="240" w:lineRule="auto"/>
                        <w:ind w:left="1942"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Uppdrag ”tidiga avgångar” TLI</w:t>
                      </w:r>
                      <w:r w:rsidR="00721CBF" w:rsidRPr="000F2613">
                        <w:rPr>
                          <w:rFonts w:ascii="Franklin Gothic Book" w:hAnsi="Franklin Gothic Book"/>
                          <w:color w:val="FFFFFF" w:themeColor="background1"/>
                          <w:sz w:val="20"/>
                          <w:szCs w:val="20"/>
                        </w:rPr>
                        <w:t xml:space="preserve">. Trafikledare kallar upp vagn som ligger för tidigt </w:t>
                      </w:r>
                      <w:r w:rsidR="00447D1C" w:rsidRPr="000F2613">
                        <w:rPr>
                          <w:rFonts w:ascii="Franklin Gothic Book" w:hAnsi="Franklin Gothic Book"/>
                          <w:color w:val="FFFFFF" w:themeColor="background1"/>
                          <w:sz w:val="20"/>
                          <w:szCs w:val="20"/>
                        </w:rPr>
                        <w:t>(30</w:t>
                      </w:r>
                      <w:r w:rsidR="00787641" w:rsidRPr="000F2613">
                        <w:rPr>
                          <w:rFonts w:ascii="Franklin Gothic Book" w:hAnsi="Franklin Gothic Book"/>
                          <w:color w:val="FFFFFF" w:themeColor="background1"/>
                          <w:sz w:val="20"/>
                          <w:szCs w:val="20"/>
                        </w:rPr>
                        <w:t xml:space="preserve">s) </w:t>
                      </w:r>
                      <w:r w:rsidR="00721CBF" w:rsidRPr="000F2613">
                        <w:rPr>
                          <w:rFonts w:ascii="Franklin Gothic Book" w:hAnsi="Franklin Gothic Book"/>
                          <w:color w:val="FFFFFF" w:themeColor="background1"/>
                          <w:sz w:val="20"/>
                          <w:szCs w:val="20"/>
                        </w:rPr>
                        <w:t>enligt tabell</w:t>
                      </w:r>
                    </w:p>
                    <w:p w14:paraId="71901532" w14:textId="77777777" w:rsidR="005B75C1" w:rsidRPr="00697DF4" w:rsidRDefault="00697DF4" w:rsidP="005E135F">
                      <w:pPr>
                        <w:pStyle w:val="Liststycke"/>
                        <w:numPr>
                          <w:ilvl w:val="0"/>
                          <w:numId w:val="60"/>
                        </w:numPr>
                        <w:spacing w:before="120" w:after="120" w:line="240" w:lineRule="auto"/>
                        <w:ind w:left="1945" w:right="1418" w:hanging="527"/>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45 meters vagnar</w:t>
                      </w:r>
                      <w:r w:rsidR="005B75C1" w:rsidRPr="00697DF4">
                        <w:rPr>
                          <w:rFonts w:ascii="Franklin Gothic Book" w:hAnsi="Franklin Gothic Book"/>
                          <w:color w:val="FFFFFF" w:themeColor="background1"/>
                          <w:sz w:val="20"/>
                          <w:szCs w:val="20"/>
                        </w:rPr>
                        <w:br/>
                      </w:r>
                    </w:p>
                    <w:p w14:paraId="3F8A1434" w14:textId="77777777" w:rsidR="005B75C1" w:rsidRPr="002F3EA8" w:rsidRDefault="005B75C1" w:rsidP="005B75C1">
                      <w:pPr>
                        <w:ind w:left="1134" w:right="1418"/>
                        <w:jc w:val="both"/>
                        <w:rPr>
                          <w:rFonts w:ascii="Franklin Gothic Book" w:hAnsi="Franklin Gothic Book"/>
                          <w:b/>
                          <w:bCs/>
                          <w:color w:val="FFFFFF" w:themeColor="background1"/>
                          <w:sz w:val="32"/>
                          <w:szCs w:val="32"/>
                        </w:rPr>
                      </w:pPr>
                    </w:p>
                    <w:p w14:paraId="2F35DE3E" w14:textId="77777777" w:rsidR="005B75C1" w:rsidRDefault="005B75C1" w:rsidP="005B75C1">
                      <w:pPr>
                        <w:jc w:val="both"/>
                        <w:rPr>
                          <w:color w:val="FF0000"/>
                        </w:rPr>
                      </w:pPr>
                    </w:p>
                    <w:p w14:paraId="409BB1B6" w14:textId="77777777" w:rsidR="005B75C1" w:rsidRDefault="005B75C1" w:rsidP="005B75C1">
                      <w:pPr>
                        <w:jc w:val="both"/>
                        <w:rPr>
                          <w:color w:val="FF0000"/>
                        </w:rPr>
                      </w:pPr>
                    </w:p>
                    <w:p w14:paraId="2FFD6E02" w14:textId="77777777" w:rsidR="005B75C1" w:rsidRDefault="005B75C1" w:rsidP="005B75C1">
                      <w:pPr>
                        <w:jc w:val="both"/>
                        <w:rPr>
                          <w:color w:val="FF0000"/>
                        </w:rPr>
                      </w:pPr>
                    </w:p>
                    <w:p w14:paraId="287202DE" w14:textId="77777777" w:rsidR="005B75C1" w:rsidRDefault="005B75C1" w:rsidP="005B75C1">
                      <w:pPr>
                        <w:jc w:val="both"/>
                        <w:rPr>
                          <w:color w:val="FF0000"/>
                        </w:rPr>
                      </w:pPr>
                    </w:p>
                    <w:p w14:paraId="38E4C4B5" w14:textId="77777777" w:rsidR="005B75C1" w:rsidRDefault="005B75C1" w:rsidP="005B75C1">
                      <w:pPr>
                        <w:jc w:val="both"/>
                      </w:pPr>
                    </w:p>
                  </w:txbxContent>
                </v:textbox>
                <w10:wrap anchorx="margin"/>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s Leveranskvalitet rapport</w:t>
      </w:r>
      <w:r w:rsidR="00ED68AF" w:rsidRPr="00981B82">
        <w:rPr>
          <w:rFonts w:ascii="Franklin Gothic Book" w:hAnsi="Franklin Gothic Book"/>
          <w:i/>
          <w:sz w:val="16"/>
          <w:szCs w:val="16"/>
        </w:rPr>
        <w:t xml:space="preserve"> </w:t>
      </w:r>
    </w:p>
    <w:p w14:paraId="2E4DD88C" w14:textId="6B006D40" w:rsidR="00C62264" w:rsidRDefault="00C62264" w:rsidP="00584353"/>
    <w:p w14:paraId="29379BB0" w14:textId="2B23E496" w:rsidR="00C62264" w:rsidRDefault="00C62264" w:rsidP="00584353"/>
    <w:p w14:paraId="1D71C108" w14:textId="4FC0D29C" w:rsidR="00583410" w:rsidRDefault="00583410" w:rsidP="00584353"/>
    <w:p w14:paraId="1ADF9855" w14:textId="7C4B2230" w:rsidR="00583410" w:rsidRDefault="00583410" w:rsidP="00584353"/>
    <w:p w14:paraId="18F706B2" w14:textId="3BD6B014" w:rsidR="00E249BA" w:rsidRDefault="00E249BA" w:rsidP="00584353"/>
    <w:p w14:paraId="45691C96" w14:textId="77777777" w:rsidR="00E249BA" w:rsidRPr="00817575" w:rsidRDefault="00E249BA" w:rsidP="00584353"/>
    <w:p w14:paraId="03D7A47A" w14:textId="38E49726" w:rsidR="00DE25C1" w:rsidRDefault="00DE25C1" w:rsidP="00584353"/>
    <w:p w14:paraId="247F665C" w14:textId="77777777" w:rsidR="00DE25C1" w:rsidRPr="00817575" w:rsidRDefault="00DE25C1" w:rsidP="00584353"/>
    <w:p w14:paraId="160B93A7" w14:textId="2D0CBA0B" w:rsidR="00104CE1" w:rsidRPr="00817575" w:rsidRDefault="00104CE1" w:rsidP="00584353"/>
    <w:p w14:paraId="3AC63ED7" w14:textId="79080384" w:rsidR="00584353" w:rsidRDefault="00E2670F" w:rsidP="00DA2158">
      <w:pPr>
        <w:pStyle w:val="Rubrik3"/>
        <w:numPr>
          <w:ilvl w:val="2"/>
          <w:numId w:val="15"/>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9"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23" style="position:absolute;left:0;text-align:left;margin-left:0;margin-top:-71.05pt;width:609.4pt;height:56.65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MX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yaxqMtFMcHRxy0/eUtv1H45rfMhwfmsKGw&#10;THBIhHtcpIY6p9BJlJTgfr11Hu2xzlFLSY0NmlP/c8+coER/M9gBi/F0Gjs6baaz+QQ37qVm+1Jj&#10;9tUGsJTGOI4sT2K0D7oXpYPqGWfJOt6KKmY43p1THly/2YR2cOA04mK9TmbYxZaFW/NoeQSPRMea&#10;fmqembNd4QdsmTvom5ktX9V/axs9Daz3AaRKzXHitXsCnACplrppFUfMy32yOs3U1W8A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F9GoxeMAgAAmwUAAA4AAAAAAAAAAAAAAAAALgIAAGRycy9lMm9Eb2MueG1sUEsBAi0A&#10;FAAGAAgAAAAhAEao3ZjfAAAACgEAAA8AAAAAAAAAAAAAAAAA5gQAAGRycy9kb3ducmV2LnhtbFBL&#10;BQYAAAAABAAEAPMAAADyBQAAAAA=&#10;" fillcolor="#2b4c8d" strokecolor="#2b4c8d" strokeweight="1pt">
                <v:textbo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6D76DE7B" w14:textId="78761460" w:rsidR="007A5B76" w:rsidRDefault="42E88A9C" w:rsidP="00E3056D">
      <w:pPr>
        <w:spacing w:before="120" w:after="120" w:line="240" w:lineRule="auto"/>
        <w:jc w:val="both"/>
        <w:rPr>
          <w:rFonts w:ascii="Franklin Gothic Book" w:hAnsi="Franklin Gothic Book"/>
        </w:rPr>
      </w:pPr>
      <w:r w:rsidRPr="42E88A9C">
        <w:rPr>
          <w:rFonts w:ascii="Franklin Gothic Book" w:hAnsi="Franklin Gothic Book"/>
        </w:rPr>
        <w:t>Anger andelen utförda besiktningar enligt plan</w:t>
      </w:r>
      <w:r w:rsidR="003C2146">
        <w:rPr>
          <w:rFonts w:ascii="Franklin Gothic Book" w:hAnsi="Franklin Gothic Book"/>
        </w:rPr>
        <w:t xml:space="preserve">. </w:t>
      </w:r>
      <w:r w:rsidR="003E6829">
        <w:rPr>
          <w:rFonts w:ascii="Franklin Gothic Book" w:hAnsi="Franklin Gothic Book"/>
        </w:rPr>
        <w:t>Banbesik</w:t>
      </w:r>
      <w:r w:rsidR="003E6829" w:rsidRPr="00C313A2">
        <w:rPr>
          <w:rFonts w:ascii="Franklin Gothic Book" w:hAnsi="Franklin Gothic Book"/>
        </w:rPr>
        <w:t>tningar</w:t>
      </w:r>
      <w:r w:rsidR="00E56B89" w:rsidRPr="00C313A2">
        <w:rPr>
          <w:rFonts w:ascii="Franklin Gothic Book" w:hAnsi="Franklin Gothic Book"/>
        </w:rPr>
        <w:t xml:space="preserve"> under 2022</w:t>
      </w:r>
      <w:r w:rsidRPr="00C313A2">
        <w:rPr>
          <w:rFonts w:ascii="Franklin Gothic Book" w:hAnsi="Franklin Gothic Book"/>
        </w:rPr>
        <w:t xml:space="preserve"> </w:t>
      </w:r>
      <w:r w:rsidR="00146F73" w:rsidRPr="00C313A2">
        <w:rPr>
          <w:rFonts w:ascii="Franklin Gothic Book" w:hAnsi="Franklin Gothic Book"/>
        </w:rPr>
        <w:t>dela</w:t>
      </w:r>
      <w:r w:rsidR="004860FF" w:rsidRPr="00C313A2">
        <w:rPr>
          <w:rFonts w:ascii="Franklin Gothic Book" w:hAnsi="Franklin Gothic Book"/>
        </w:rPr>
        <w:t>s</w:t>
      </w:r>
      <w:r w:rsidR="00146F73" w:rsidRPr="00C313A2">
        <w:rPr>
          <w:rFonts w:ascii="Franklin Gothic Book" w:hAnsi="Franklin Gothic Book"/>
        </w:rPr>
        <w:t xml:space="preserve"> i </w:t>
      </w:r>
      <w:r w:rsidR="007A5B76" w:rsidRPr="00C313A2">
        <w:rPr>
          <w:rFonts w:ascii="Franklin Gothic Book" w:hAnsi="Franklin Gothic Book"/>
        </w:rPr>
        <w:t>tre</w:t>
      </w:r>
      <w:r w:rsidR="00146F73" w:rsidRPr="00C313A2">
        <w:rPr>
          <w:rFonts w:ascii="Franklin Gothic Book" w:hAnsi="Franklin Gothic Book"/>
        </w:rPr>
        <w:t xml:space="preserve"> </w:t>
      </w:r>
      <w:r w:rsidR="00DD3CED" w:rsidRPr="00C313A2">
        <w:rPr>
          <w:rFonts w:ascii="Franklin Gothic Book" w:hAnsi="Franklin Gothic Book"/>
        </w:rPr>
        <w:t>grupper:</w:t>
      </w:r>
      <w:r w:rsidR="00C313A2" w:rsidRPr="00C313A2">
        <w:rPr>
          <w:rFonts w:ascii="Franklin Gothic Book" w:hAnsi="Franklin Gothic Book"/>
        </w:rPr>
        <w:t xml:space="preserve"> Spårbesiktningar, Kontaktledning</w:t>
      </w:r>
      <w:r w:rsidR="00740B65">
        <w:rPr>
          <w:rFonts w:ascii="Franklin Gothic Book" w:hAnsi="Franklin Gothic Book"/>
        </w:rPr>
        <w:t xml:space="preserve"> (KTL)</w:t>
      </w:r>
      <w:r w:rsidR="00C313A2" w:rsidRPr="00C313A2">
        <w:rPr>
          <w:rFonts w:ascii="Franklin Gothic Book" w:hAnsi="Franklin Gothic Book"/>
        </w:rPr>
        <w:t xml:space="preserve">, och Signal </w:t>
      </w:r>
      <w:r w:rsidR="007A3596">
        <w:rPr>
          <w:rFonts w:ascii="Franklin Gothic Book" w:hAnsi="Franklin Gothic Book"/>
        </w:rPr>
        <w:t>&amp;</w:t>
      </w:r>
      <w:r w:rsidR="00C313A2" w:rsidRPr="00C313A2">
        <w:rPr>
          <w:rFonts w:ascii="Franklin Gothic Book" w:hAnsi="Franklin Gothic Book"/>
        </w:rPr>
        <w:t xml:space="preserve"> växel. </w:t>
      </w:r>
      <w:r w:rsidR="00146F73" w:rsidRPr="00C313A2">
        <w:rPr>
          <w:rFonts w:ascii="Franklin Gothic Book" w:hAnsi="Franklin Gothic Book"/>
        </w:rPr>
        <w:t xml:space="preserve"> </w:t>
      </w:r>
    </w:p>
    <w:p w14:paraId="15C3A17F" w14:textId="3D6E1446" w:rsidR="00054CF0" w:rsidRDefault="00E442AA" w:rsidP="00E3056D">
      <w:pPr>
        <w:spacing w:before="120" w:after="120" w:line="240" w:lineRule="auto"/>
        <w:jc w:val="both"/>
        <w:rPr>
          <w:rFonts w:ascii="Franklin Gothic Book" w:hAnsi="Franklin Gothic Book"/>
        </w:rPr>
      </w:pPr>
      <w:r>
        <w:rPr>
          <w:rFonts w:ascii="Franklin Gothic Book" w:hAnsi="Franklin Gothic Book"/>
        </w:rPr>
        <w:t xml:space="preserve">Spårbesiktningar består av </w:t>
      </w:r>
      <w:r w:rsidR="00183A1F">
        <w:rPr>
          <w:rFonts w:ascii="Franklin Gothic Book" w:hAnsi="Franklin Gothic Book"/>
        </w:rPr>
        <w:t>4 undergrupper:</w:t>
      </w:r>
    </w:p>
    <w:p w14:paraId="79B91F40" w14:textId="451559CD" w:rsidR="0052619B" w:rsidRPr="00C8292C" w:rsidRDefault="0052619B" w:rsidP="0052619B">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003C5B2D" w:rsidRPr="006215BE">
        <w:rPr>
          <w:rFonts w:ascii="Franklin Gothic Book" w:hAnsi="Franklin Gothic Book"/>
        </w:rPr>
        <w:t xml:space="preserve">Allmän </w:t>
      </w:r>
      <w:r w:rsidRPr="006215BE">
        <w:rPr>
          <w:rFonts w:ascii="Franklin Gothic Book" w:hAnsi="Franklin Gothic Book"/>
        </w:rPr>
        <w:t xml:space="preserve">tillsyn </w:t>
      </w:r>
      <w:r w:rsidR="00B12147" w:rsidRPr="006215BE">
        <w:rPr>
          <w:rFonts w:ascii="Franklin Gothic Book" w:hAnsi="Franklin Gothic Book"/>
        </w:rPr>
        <w:t xml:space="preserve">är kontroll </w:t>
      </w:r>
      <w:r w:rsidRPr="006215BE">
        <w:rPr>
          <w:rFonts w:ascii="Franklin Gothic Book" w:hAnsi="Franklin Gothic Book"/>
        </w:rPr>
        <w:t xml:space="preserve">av anläggningen </w:t>
      </w:r>
      <w:r w:rsidR="00CA5E8C" w:rsidRPr="006215BE">
        <w:rPr>
          <w:rFonts w:ascii="Franklin Gothic Book" w:hAnsi="Franklin Gothic Book"/>
        </w:rPr>
        <w:t>på</w:t>
      </w:r>
      <w:r w:rsidR="003A5898" w:rsidRPr="006215BE">
        <w:rPr>
          <w:rFonts w:ascii="Franklin Gothic Book" w:hAnsi="Franklin Gothic Book"/>
        </w:rPr>
        <w:t xml:space="preserve"> </w:t>
      </w:r>
      <w:r w:rsidRPr="006215BE">
        <w:rPr>
          <w:rFonts w:ascii="Franklin Gothic Book" w:hAnsi="Franklin Gothic Book"/>
        </w:rPr>
        <w:t xml:space="preserve">hela spårnätet. </w:t>
      </w:r>
      <w:r>
        <w:rPr>
          <w:rFonts w:ascii="Franklin Gothic Book" w:hAnsi="Franklin Gothic Book"/>
        </w:rPr>
        <w:t>Riktad besiktning</w:t>
      </w:r>
      <w:r w:rsidR="003C5B2D">
        <w:rPr>
          <w:rFonts w:ascii="Franklin Gothic Book" w:hAnsi="Franklin Gothic Book"/>
        </w:rPr>
        <w:t xml:space="preserve"> är </w:t>
      </w:r>
      <w:r>
        <w:rPr>
          <w:rFonts w:ascii="Franklin Gothic Book" w:hAnsi="Franklin Gothic Book"/>
        </w:rPr>
        <w:t xml:space="preserve">kortare planerade besiktningar </w:t>
      </w:r>
      <w:r w:rsidR="003C5B2D">
        <w:rPr>
          <w:rFonts w:ascii="Franklin Gothic Book" w:hAnsi="Franklin Gothic Book"/>
        </w:rPr>
        <w:t xml:space="preserve">som </w:t>
      </w:r>
      <w:r>
        <w:rPr>
          <w:rFonts w:ascii="Franklin Gothic Book" w:hAnsi="Franklin Gothic Book"/>
        </w:rPr>
        <w:t>sker varje månad</w:t>
      </w:r>
      <w:r w:rsidR="003C5B2D">
        <w:rPr>
          <w:rFonts w:ascii="Franklin Gothic Book" w:hAnsi="Franklin Gothic Book"/>
        </w:rPr>
        <w:t>.</w:t>
      </w:r>
      <w:r w:rsidR="003E3529">
        <w:rPr>
          <w:rFonts w:ascii="Franklin Gothic Book" w:hAnsi="Franklin Gothic Book"/>
        </w:rPr>
        <w:t xml:space="preserve"> </w:t>
      </w:r>
      <w:r w:rsidR="00FD741E">
        <w:rPr>
          <w:rFonts w:ascii="Franklin Gothic Book" w:hAnsi="Franklin Gothic Book"/>
        </w:rPr>
        <w:t>Aktiviteter genomföras varje månad.</w:t>
      </w:r>
    </w:p>
    <w:p w14:paraId="4DF0DB33" w14:textId="582ED934"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w:t>
      </w:r>
      <w:r w:rsidR="00290F71">
        <w:rPr>
          <w:rFonts w:ascii="Franklin Gothic Book" w:hAnsi="Franklin Gothic Book"/>
        </w:rPr>
        <w:t xml:space="preserve">. Aktiviteter genomföras </w:t>
      </w:r>
      <w:r w:rsidR="00743DA4">
        <w:rPr>
          <w:rFonts w:ascii="Franklin Gothic Book" w:hAnsi="Franklin Gothic Book"/>
        </w:rPr>
        <w:t>mellan februari och april varje år.</w:t>
      </w:r>
    </w:p>
    <w:p w14:paraId="2C162498" w14:textId="1D4EEA00" w:rsidR="0052619B" w:rsidRDefault="0052619B" w:rsidP="0052619B">
      <w:pPr>
        <w:spacing w:before="120" w:after="120" w:line="240" w:lineRule="auto"/>
        <w:jc w:val="both"/>
        <w:rPr>
          <w:rFonts w:ascii="Franklin Gothic Book" w:hAnsi="Franklin Gothic Book"/>
        </w:rPr>
      </w:pPr>
      <w:r>
        <w:rPr>
          <w:rFonts w:ascii="Franklin Gothic Book" w:hAnsi="Franklin Gothic Book"/>
        </w:rPr>
        <w:t xml:space="preserve">Säkerhetsbesiktning 1 (Säk1) och Underhållsbesiktning växelområden (UB </w:t>
      </w:r>
      <w:proofErr w:type="spellStart"/>
      <w:r>
        <w:rPr>
          <w:rFonts w:ascii="Franklin Gothic Book" w:hAnsi="Franklin Gothic Book"/>
        </w:rPr>
        <w:t>vxlomr</w:t>
      </w:r>
      <w:proofErr w:type="spellEnd"/>
      <w:r>
        <w:rPr>
          <w:rFonts w:ascii="Franklin Gothic Book" w:hAnsi="Franklin Gothic Book"/>
        </w:rPr>
        <w:t>): Besiktning av alla växelområden med fokus på långsiktiga åtgärder (ej spår)</w:t>
      </w:r>
      <w:r w:rsidR="00743DA4">
        <w:rPr>
          <w:rFonts w:ascii="Franklin Gothic Book" w:hAnsi="Franklin Gothic Book"/>
        </w:rPr>
        <w:t xml:space="preserve">. Aktiviteter genomföras mellan augusti </w:t>
      </w:r>
      <w:r w:rsidR="00D63EC8">
        <w:rPr>
          <w:rFonts w:ascii="Franklin Gothic Book" w:hAnsi="Franklin Gothic Book"/>
        </w:rPr>
        <w:t xml:space="preserve">och </w:t>
      </w:r>
      <w:r w:rsidR="00743DA4">
        <w:rPr>
          <w:rFonts w:ascii="Franklin Gothic Book" w:hAnsi="Franklin Gothic Book"/>
        </w:rPr>
        <w:t>oktober varje år.</w:t>
      </w:r>
    </w:p>
    <w:p w14:paraId="0B73EF89" w14:textId="0F7DA77F" w:rsidR="0052619B" w:rsidRDefault="0052619B" w:rsidP="00E3056D">
      <w:pPr>
        <w:spacing w:before="120" w:after="120" w:line="240" w:lineRule="auto"/>
        <w:jc w:val="both"/>
        <w:rPr>
          <w:rFonts w:ascii="Franklin Gothic Book" w:hAnsi="Franklin Gothic Book"/>
        </w:rPr>
      </w:pPr>
      <w:r>
        <w:rPr>
          <w:rFonts w:ascii="Franklin Gothic Book" w:hAnsi="Franklin Gothic Book"/>
        </w:rPr>
        <w:t xml:space="preserve">Och Säkerhetsbesiktning 2 (Säk2) </w:t>
      </w:r>
      <w:proofErr w:type="spellStart"/>
      <w:r>
        <w:rPr>
          <w:rFonts w:ascii="Franklin Gothic Book" w:hAnsi="Franklin Gothic Book"/>
        </w:rPr>
        <w:t>vxlomr</w:t>
      </w:r>
      <w:proofErr w:type="spellEnd"/>
      <w:r w:rsidRPr="00885FD3">
        <w:rPr>
          <w:rFonts w:ascii="Franklin Gothic Book" w:hAnsi="Franklin Gothic Book"/>
        </w:rPr>
        <w:t>: mindre omfattande besiktningar, visuella kontroller, inte alla mätningar som genomföras i Säk1</w:t>
      </w:r>
      <w:r w:rsidR="00D63EC8">
        <w:rPr>
          <w:rFonts w:ascii="Franklin Gothic Book" w:hAnsi="Franklin Gothic Book"/>
        </w:rPr>
        <w:t xml:space="preserve">. Aktiviteter genomföras </w:t>
      </w:r>
      <w:r w:rsidR="009F6F8F">
        <w:rPr>
          <w:rFonts w:ascii="Franklin Gothic Book" w:hAnsi="Franklin Gothic Book"/>
        </w:rPr>
        <w:t>mellan februari och mars</w:t>
      </w:r>
      <w:r w:rsidR="006E44B1">
        <w:rPr>
          <w:rFonts w:ascii="Franklin Gothic Book" w:hAnsi="Franklin Gothic Book"/>
        </w:rPr>
        <w:t xml:space="preserve"> varje år.</w:t>
      </w:r>
    </w:p>
    <w:p w14:paraId="1462B022" w14:textId="23E7056E" w:rsidR="006B3E2A" w:rsidRPr="00806056" w:rsidRDefault="00012434" w:rsidP="00806056">
      <w:pPr>
        <w:spacing w:before="120" w:after="120" w:line="240" w:lineRule="auto"/>
        <w:rPr>
          <w:rFonts w:ascii="Franklin Gothic Book" w:hAnsi="Franklin Gothic Book"/>
        </w:rPr>
      </w:pPr>
      <w:r>
        <w:rPr>
          <w:noProof/>
        </w:rPr>
        <w:drawing>
          <wp:inline distT="0" distB="0" distL="0" distR="0" wp14:anchorId="70C8175D" wp14:editId="05783794">
            <wp:extent cx="5759450" cy="2513330"/>
            <wp:effectExtent l="0" t="0" r="12700" b="1270"/>
            <wp:docPr id="1054609501" name="Chart 55">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6665AB4" w14:textId="27F6278B" w:rsidR="00DE07DB" w:rsidRDefault="00807765" w:rsidP="008A7B0F">
      <w:pPr>
        <w:spacing w:after="20" w:line="240" w:lineRule="auto"/>
        <w:rPr>
          <w:noProof/>
        </w:rPr>
      </w:pPr>
      <w:r>
        <w:rPr>
          <w:noProof/>
        </w:rPr>
        <w:drawing>
          <wp:inline distT="0" distB="0" distL="0" distR="0" wp14:anchorId="2957C3E8" wp14:editId="4416EF85">
            <wp:extent cx="5759450" cy="2513330"/>
            <wp:effectExtent l="0" t="0" r="12700" b="1270"/>
            <wp:docPr id="1054609502" name="Chart 56">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AE1F728" w14:textId="0EE44795" w:rsidR="0030057C" w:rsidRPr="00981B82" w:rsidRDefault="00BD6027" w:rsidP="001006ED">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07" behindDoc="0" locked="0" layoutInCell="1" allowOverlap="1" wp14:anchorId="705D2D62" wp14:editId="35D273C8">
                <wp:simplePos x="0" y="0"/>
                <wp:positionH relativeFrom="margin">
                  <wp:align>center</wp:align>
                </wp:positionH>
                <wp:positionV relativeFrom="paragraph">
                  <wp:posOffset>205476</wp:posOffset>
                </wp:positionV>
                <wp:extent cx="7739380" cy="1535502"/>
                <wp:effectExtent l="0" t="0" r="13970" b="26670"/>
                <wp:wrapNone/>
                <wp:docPr id="263" name="Rectangle 160"/>
                <wp:cNvGraphicFramePr/>
                <a:graphic xmlns:a="http://schemas.openxmlformats.org/drawingml/2006/main">
                  <a:graphicData uri="http://schemas.microsoft.com/office/word/2010/wordprocessingShape">
                    <wps:wsp>
                      <wps:cNvSpPr/>
                      <wps:spPr>
                        <a:xfrm>
                          <a:off x="0" y="0"/>
                          <a:ext cx="7739380" cy="15355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7825E467" w14:textId="77777777" w:rsidR="00F020F9" w:rsidRDefault="00F020F9" w:rsidP="00F020F9">
                            <w:pPr>
                              <w:spacing w:before="120" w:after="120" w:line="240" w:lineRule="auto"/>
                              <w:ind w:left="1418" w:right="1418"/>
                              <w:jc w:val="both"/>
                              <w:rPr>
                                <w:rFonts w:ascii="Franklin Gothic Book" w:hAnsi="Franklin Gothic Book"/>
                                <w:b/>
                                <w:bCs/>
                                <w:color w:val="FFFFFF" w:themeColor="background1"/>
                                <w:sz w:val="20"/>
                                <w:szCs w:val="20"/>
                              </w:rPr>
                            </w:pP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CACA399" w14:textId="1BFD7418"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260CE912"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58560BC3" w14:textId="77777777" w:rsidR="005A2038" w:rsidRDefault="005A2038" w:rsidP="005A2038">
                            <w:pPr>
                              <w:jc w:val="both"/>
                              <w:rPr>
                                <w:color w:val="FF0000"/>
                              </w:rPr>
                            </w:pPr>
                          </w:p>
                          <w:p w14:paraId="780E28D4" w14:textId="77777777" w:rsidR="005A2038" w:rsidRDefault="005A2038" w:rsidP="005A2038">
                            <w:pPr>
                              <w:jc w:val="both"/>
                              <w:rPr>
                                <w:color w:val="FF0000"/>
                              </w:rPr>
                            </w:pPr>
                          </w:p>
                          <w:p w14:paraId="524149EC" w14:textId="77777777" w:rsidR="005A2038" w:rsidRDefault="005A2038" w:rsidP="005A2038">
                            <w:pPr>
                              <w:jc w:val="both"/>
                              <w:rPr>
                                <w:color w:val="FF0000"/>
                              </w:rPr>
                            </w:pPr>
                          </w:p>
                          <w:p w14:paraId="2DBDB4C8" w14:textId="77777777" w:rsidR="005A2038" w:rsidRDefault="005A2038" w:rsidP="005A2038">
                            <w:pPr>
                              <w:jc w:val="both"/>
                              <w:rPr>
                                <w:color w:val="FF0000"/>
                              </w:rPr>
                            </w:pPr>
                          </w:p>
                          <w:p w14:paraId="61CD3286" w14:textId="77777777" w:rsidR="005A2038" w:rsidRDefault="005A2038" w:rsidP="005A2038">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24" style="position:absolute;margin-left:0;margin-top:16.2pt;width:609.4pt;height:120.9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" fillcolor="#2b4c8d" strokecolor="#2b4c8d" strokeweight="1pt">
                <v:textbo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7825E467" w14:textId="77777777" w:rsidR="00F020F9" w:rsidRDefault="00F020F9" w:rsidP="00F020F9">
                      <w:pPr>
                        <w:spacing w:before="120" w:after="120" w:line="240" w:lineRule="auto"/>
                        <w:ind w:left="1418" w:right="1418"/>
                        <w:jc w:val="both"/>
                        <w:rPr>
                          <w:rFonts w:ascii="Franklin Gothic Book" w:hAnsi="Franklin Gothic Book"/>
                          <w:b/>
                          <w:bCs/>
                          <w:color w:val="FFFFFF" w:themeColor="background1"/>
                          <w:sz w:val="20"/>
                          <w:szCs w:val="20"/>
                        </w:rPr>
                      </w:pP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CACA399" w14:textId="1BFD7418"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260CE912"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58560BC3" w14:textId="77777777" w:rsidR="005A2038" w:rsidRDefault="005A2038" w:rsidP="005A2038">
                      <w:pPr>
                        <w:jc w:val="both"/>
                        <w:rPr>
                          <w:color w:val="FF0000"/>
                        </w:rPr>
                      </w:pPr>
                    </w:p>
                    <w:p w14:paraId="780E28D4" w14:textId="77777777" w:rsidR="005A2038" w:rsidRDefault="005A2038" w:rsidP="005A2038">
                      <w:pPr>
                        <w:jc w:val="both"/>
                        <w:rPr>
                          <w:color w:val="FF0000"/>
                        </w:rPr>
                      </w:pPr>
                    </w:p>
                    <w:p w14:paraId="524149EC" w14:textId="77777777" w:rsidR="005A2038" w:rsidRDefault="005A2038" w:rsidP="005A2038">
                      <w:pPr>
                        <w:jc w:val="both"/>
                        <w:rPr>
                          <w:color w:val="FF0000"/>
                        </w:rPr>
                      </w:pPr>
                    </w:p>
                    <w:p w14:paraId="2DBDB4C8" w14:textId="77777777" w:rsidR="005A2038" w:rsidRDefault="005A2038" w:rsidP="005A2038">
                      <w:pPr>
                        <w:jc w:val="both"/>
                        <w:rPr>
                          <w:color w:val="FF0000"/>
                        </w:rPr>
                      </w:pPr>
                    </w:p>
                    <w:p w14:paraId="61CD3286" w14:textId="77777777" w:rsidR="005A2038" w:rsidRDefault="005A2038" w:rsidP="005A2038">
                      <w:pPr>
                        <w:jc w:val="both"/>
                      </w:pP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Besiktningsplan 2022</w:t>
      </w:r>
    </w:p>
    <w:p w14:paraId="1F8EEDFC" w14:textId="699B8904" w:rsidR="004C2E13" w:rsidRDefault="004C2E13" w:rsidP="00806056">
      <w:pPr>
        <w:spacing w:before="120" w:after="120" w:line="240" w:lineRule="auto"/>
        <w:rPr>
          <w:noProof/>
        </w:rPr>
      </w:pPr>
    </w:p>
    <w:p w14:paraId="4F64BC51" w14:textId="4EC7A6A9"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6A494D">
      <w:pPr>
        <w:pStyle w:val="Rubrik3"/>
        <w:numPr>
          <w:ilvl w:val="2"/>
          <w:numId w:val="15"/>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8"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25" style="position:absolute;left:0;text-align:left;margin-left:0;margin-top:-70.85pt;width:609.4pt;height:56.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U4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AfB5U4jAIAAJsFAAAOAAAAAAAAAAAAAAAAAC4CAABkcnMvZTJvRG9jLnhtbFBLAQIt&#10;ABQABgAIAAAAIQAUpF8w4AAAAAoBAAAPAAAAAAAAAAAAAAAAAOYEAABkcnMvZG93bnJldi54bWxQ&#10;SwUGAAAAAAQABADzAAAA8wUAAAAA&#10;" fillcolor="#2b4c8d" strokecolor="#2b4c8d" strokeweight="1pt">
                <v:textbo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r w:rsidRPr="002E3676">
        <w:rPr>
          <w:rFonts w:ascii="Franklin Gothic Book" w:hAnsi="Franklin Gothic Book"/>
        </w:rPr>
        <w:t>Räffelmätningar</w:t>
      </w:r>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r w:rsidRPr="005D19A7">
        <w:rPr>
          <w:rFonts w:ascii="Franklin Gothic Book" w:hAnsi="Franklin Gothic Book"/>
          <w:b/>
          <w:bCs/>
        </w:rPr>
        <w:t>Räffelmätningar:</w:t>
      </w:r>
      <w:r w:rsidRPr="005D19A7">
        <w:rPr>
          <w:rFonts w:ascii="Franklin Gothic Book" w:hAnsi="Franklin Gothic Book"/>
        </w:rPr>
        <w:t xml:space="preserve"> Syftet med åtgärden </w:t>
      </w:r>
      <w:r w:rsidR="007B2225">
        <w:rPr>
          <w:rFonts w:ascii="Franklin Gothic Book" w:hAnsi="Franklin Gothic Book"/>
        </w:rPr>
        <w:t>r</w:t>
      </w:r>
      <w:r w:rsidRPr="005D19A7">
        <w:rPr>
          <w:rFonts w:ascii="Franklin Gothic Book" w:hAnsi="Franklin Gothic Book"/>
        </w:rPr>
        <w:t xml:space="preserve">äffelmätning är att upprätta underlag för att kunna genomföra räffelslipning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853ECD">
        <w:rPr>
          <w:rFonts w:ascii="Franklin Gothic Book" w:hAnsi="Franklin Gothic Book"/>
          <w:b/>
          <w:bCs/>
        </w:rPr>
        <w:t>Beläggning och K</w:t>
      </w:r>
      <w:r w:rsidR="007C4EEF" w:rsidRPr="00853ECD">
        <w:rPr>
          <w:rFonts w:ascii="Franklin Gothic Book" w:hAnsi="Franklin Gothic Book"/>
          <w:b/>
          <w:bCs/>
        </w:rPr>
        <w:t>ontaktledning (KTL)</w:t>
      </w:r>
      <w:r w:rsidRPr="00853ECD">
        <w:rPr>
          <w:rFonts w:ascii="Franklin Gothic Book" w:hAnsi="Franklin Gothic Book"/>
          <w:b/>
          <w:bCs/>
        </w:rPr>
        <w:t xml:space="preserve"> mätning:</w:t>
      </w:r>
      <w:r w:rsidRPr="005D19A7">
        <w:rPr>
          <w:rFonts w:ascii="Franklin Gothic Book" w:hAnsi="Franklin Gothic Book"/>
        </w:rPr>
        <w:t xml:space="preserve"> Mätning av kontaktledningens Position (zick-zack),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853ECD">
        <w:rPr>
          <w:rFonts w:ascii="Franklin Gothic Book" w:hAnsi="Franklin Gothic Book"/>
          <w:b/>
          <w:bCs/>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2012D3A9" w:rsidR="00593648" w:rsidRDefault="00576546" w:rsidP="008A7B0F">
      <w:pPr>
        <w:spacing w:after="20" w:line="240" w:lineRule="auto"/>
        <w:rPr>
          <w:noProof/>
        </w:rPr>
      </w:pPr>
      <w:r w:rsidRPr="00B02260">
        <w:rPr>
          <w:rFonts w:ascii="Franklin Gothic Book" w:hAnsi="Franklin Gothic Book"/>
          <w:i/>
          <w:iCs/>
          <w:noProof/>
          <w:color w:val="FF0000"/>
          <w:sz w:val="16"/>
          <w:szCs w:val="16"/>
        </w:rPr>
        <w:t xml:space="preserve"> </w:t>
      </w:r>
      <w:r w:rsidR="008E0AF7">
        <w:rPr>
          <w:noProof/>
        </w:rPr>
        <w:drawing>
          <wp:inline distT="0" distB="0" distL="0" distR="0" wp14:anchorId="329BA926" wp14:editId="34F1CE35">
            <wp:extent cx="5759450" cy="2483485"/>
            <wp:effectExtent l="0" t="0" r="12700" b="12065"/>
            <wp:docPr id="251" name="Chart 57">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07688F5" w14:textId="63D4B564" w:rsidR="00B95BA3" w:rsidRPr="00981B82" w:rsidRDefault="00B95BA3" w:rsidP="00B95BA3">
      <w:pPr>
        <w:spacing w:after="0" w:line="240" w:lineRule="auto"/>
        <w:rPr>
          <w:rFonts w:ascii="Franklin Gothic Book" w:hAnsi="Franklin Gothic Book"/>
          <w:i/>
          <w:sz w:val="16"/>
          <w:szCs w:val="16"/>
        </w:rPr>
      </w:pPr>
      <w:r w:rsidRPr="00981B82">
        <w:rPr>
          <w:rFonts w:ascii="Franklin Gothic Book" w:hAnsi="Franklin Gothic Book"/>
          <w:i/>
          <w:sz w:val="16"/>
          <w:szCs w:val="16"/>
        </w:rPr>
        <w:t>Källa: Besiktningsplan 2022</w:t>
      </w:r>
    </w:p>
    <w:p w14:paraId="2D7BDA1D" w14:textId="42983C2F" w:rsidR="002F7E03" w:rsidRDefault="003701CD" w:rsidP="0080605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8" behindDoc="0" locked="0" layoutInCell="1" allowOverlap="1" wp14:anchorId="421B9E88" wp14:editId="0FC499B2">
                <wp:simplePos x="0" y="0"/>
                <wp:positionH relativeFrom="margin">
                  <wp:align>center</wp:align>
                </wp:positionH>
                <wp:positionV relativeFrom="paragraph">
                  <wp:posOffset>172720</wp:posOffset>
                </wp:positionV>
                <wp:extent cx="7739380" cy="1397479"/>
                <wp:effectExtent l="0" t="0" r="13970" b="12700"/>
                <wp:wrapNone/>
                <wp:docPr id="272" name="Rectangle 163"/>
                <wp:cNvGraphicFramePr/>
                <a:graphic xmlns:a="http://schemas.openxmlformats.org/drawingml/2006/main">
                  <a:graphicData uri="http://schemas.microsoft.com/office/word/2010/wordprocessingShape">
                    <wps:wsp>
                      <wps:cNvSpPr/>
                      <wps:spPr>
                        <a:xfrm>
                          <a:off x="0" y="0"/>
                          <a:ext cx="7739380" cy="13974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E31A7"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4AA385F" w14:textId="360BF685" w:rsidR="00896620" w:rsidRDefault="00896620" w:rsidP="000A56DF">
                            <w:pPr>
                              <w:spacing w:before="120" w:after="120" w:line="240" w:lineRule="auto"/>
                              <w:ind w:left="1418" w:right="1418"/>
                              <w:jc w:val="both"/>
                              <w:rPr>
                                <w:rFonts w:ascii="Franklin Gothic Book" w:hAnsi="Franklin Gothic Book"/>
                                <w:color w:val="FFFFFF" w:themeColor="background1"/>
                                <w:sz w:val="20"/>
                                <w:szCs w:val="20"/>
                              </w:rPr>
                            </w:pPr>
                          </w:p>
                          <w:p w14:paraId="79A98E9E" w14:textId="77777777" w:rsidR="00F020F9" w:rsidRDefault="00F020F9" w:rsidP="000A56DF">
                            <w:pPr>
                              <w:spacing w:before="120" w:after="120" w:line="240" w:lineRule="auto"/>
                              <w:ind w:left="1418" w:right="1418"/>
                              <w:jc w:val="both"/>
                              <w:rPr>
                                <w:rFonts w:ascii="Franklin Gothic Book" w:hAnsi="Franklin Gothic Book"/>
                                <w:color w:val="FFFFFF" w:themeColor="background1"/>
                                <w:sz w:val="20"/>
                                <w:szCs w:val="20"/>
                              </w:rPr>
                            </w:pPr>
                          </w:p>
                          <w:p w14:paraId="035B0078"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787ACA1C"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19A89B6C" w14:textId="77777777" w:rsidR="00896620" w:rsidRDefault="00896620" w:rsidP="00896620">
                            <w:pPr>
                              <w:jc w:val="both"/>
                              <w:rPr>
                                <w:color w:val="FF0000"/>
                              </w:rPr>
                            </w:pPr>
                          </w:p>
                          <w:p w14:paraId="745F2C76" w14:textId="77777777" w:rsidR="00896620" w:rsidRDefault="00896620" w:rsidP="00896620">
                            <w:pPr>
                              <w:jc w:val="both"/>
                              <w:rPr>
                                <w:color w:val="FF0000"/>
                              </w:rPr>
                            </w:pPr>
                          </w:p>
                          <w:p w14:paraId="0239ADD9" w14:textId="77777777" w:rsidR="00896620" w:rsidRDefault="00896620" w:rsidP="00896620">
                            <w:pPr>
                              <w:jc w:val="both"/>
                              <w:rPr>
                                <w:color w:val="FF0000"/>
                              </w:rPr>
                            </w:pPr>
                          </w:p>
                          <w:p w14:paraId="79CEFE6C" w14:textId="77777777" w:rsidR="00896620" w:rsidRDefault="00896620" w:rsidP="00896620">
                            <w:pPr>
                              <w:jc w:val="both"/>
                              <w:rPr>
                                <w:color w:val="FF0000"/>
                              </w:rPr>
                            </w:pPr>
                          </w:p>
                          <w:p w14:paraId="150375F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26" style="position:absolute;margin-left:0;margin-top:13.6pt;width:609.4pt;height:110.05pt;z-index:251658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" fillcolor="#2b4c8d" strokecolor="#2b4c8d" strokeweight="1pt">
                <v:textbox>
                  <w:txbxContent>
                    <w:p w14:paraId="42BE31A7"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4AA385F" w14:textId="360BF685" w:rsidR="00896620" w:rsidRDefault="00896620" w:rsidP="000A56DF">
                      <w:pPr>
                        <w:spacing w:before="120" w:after="120" w:line="240" w:lineRule="auto"/>
                        <w:ind w:left="1418" w:right="1418"/>
                        <w:jc w:val="both"/>
                        <w:rPr>
                          <w:rFonts w:ascii="Franklin Gothic Book" w:hAnsi="Franklin Gothic Book"/>
                          <w:color w:val="FFFFFF" w:themeColor="background1"/>
                          <w:sz w:val="20"/>
                          <w:szCs w:val="20"/>
                        </w:rPr>
                      </w:pPr>
                    </w:p>
                    <w:p w14:paraId="79A98E9E" w14:textId="77777777" w:rsidR="00F020F9" w:rsidRDefault="00F020F9" w:rsidP="000A56DF">
                      <w:pPr>
                        <w:spacing w:before="120" w:after="120" w:line="240" w:lineRule="auto"/>
                        <w:ind w:left="1418" w:right="1418"/>
                        <w:jc w:val="both"/>
                        <w:rPr>
                          <w:rFonts w:ascii="Franklin Gothic Book" w:hAnsi="Franklin Gothic Book"/>
                          <w:color w:val="FFFFFF" w:themeColor="background1"/>
                          <w:sz w:val="20"/>
                          <w:szCs w:val="20"/>
                        </w:rPr>
                      </w:pPr>
                    </w:p>
                    <w:p w14:paraId="035B0078"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787ACA1C"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19A89B6C" w14:textId="77777777" w:rsidR="00896620" w:rsidRDefault="00896620" w:rsidP="00896620">
                      <w:pPr>
                        <w:jc w:val="both"/>
                        <w:rPr>
                          <w:color w:val="FF0000"/>
                        </w:rPr>
                      </w:pPr>
                    </w:p>
                    <w:p w14:paraId="745F2C76" w14:textId="77777777" w:rsidR="00896620" w:rsidRDefault="00896620" w:rsidP="00896620">
                      <w:pPr>
                        <w:jc w:val="both"/>
                        <w:rPr>
                          <w:color w:val="FF0000"/>
                        </w:rPr>
                      </w:pPr>
                    </w:p>
                    <w:p w14:paraId="0239ADD9" w14:textId="77777777" w:rsidR="00896620" w:rsidRDefault="00896620" w:rsidP="00896620">
                      <w:pPr>
                        <w:jc w:val="both"/>
                        <w:rPr>
                          <w:color w:val="FF0000"/>
                        </w:rPr>
                      </w:pPr>
                    </w:p>
                    <w:p w14:paraId="79CEFE6C" w14:textId="77777777" w:rsidR="00896620" w:rsidRDefault="00896620" w:rsidP="00896620">
                      <w:pPr>
                        <w:jc w:val="both"/>
                        <w:rPr>
                          <w:color w:val="FF0000"/>
                        </w:rPr>
                      </w:pPr>
                    </w:p>
                    <w:p w14:paraId="150375F7" w14:textId="77777777" w:rsidR="00896620" w:rsidRDefault="00896620" w:rsidP="00896620">
                      <w:pPr>
                        <w:jc w:val="both"/>
                      </w:pPr>
                    </w:p>
                  </w:txbxContent>
                </v:textbox>
                <w10:wrap anchorx="margin"/>
              </v:rect>
            </w:pict>
          </mc:Fallback>
        </mc:AlternateContent>
      </w: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DA2158">
      <w:pPr>
        <w:pStyle w:val="Rubrik3"/>
        <w:numPr>
          <w:ilvl w:val="2"/>
          <w:numId w:val="15"/>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69F08919"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gör en årsplan enligt krav ifrån Trafikkontoret</w:t>
      </w:r>
      <w:r w:rsidR="00DE47A9">
        <w:rPr>
          <w:rFonts w:ascii="Franklin Gothic Book" w:hAnsi="Franklin Gothic Book"/>
        </w:rPr>
        <w:t>.</w:t>
      </w:r>
    </w:p>
    <w:p w14:paraId="2A77C47B" w14:textId="6854F8F9" w:rsidR="00B1404E" w:rsidRDefault="003757CC" w:rsidP="008A7B0F">
      <w:pPr>
        <w:spacing w:after="20" w:line="240" w:lineRule="auto"/>
        <w:rPr>
          <w:rFonts w:ascii="Franklin Gothic Book" w:hAnsi="Franklin Gothic Book"/>
        </w:rPr>
      </w:pPr>
      <w:r>
        <w:rPr>
          <w:noProof/>
        </w:rPr>
        <w:lastRenderedPageBreak/>
        <w:drawing>
          <wp:inline distT="0" distB="0" distL="0" distR="0" wp14:anchorId="1EE05CE6" wp14:editId="184F10AC">
            <wp:extent cx="5759450" cy="2470150"/>
            <wp:effectExtent l="0" t="0" r="12700" b="6350"/>
            <wp:docPr id="50" name="Chart 50">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9" behindDoc="0" locked="0" layoutInCell="1" allowOverlap="1" wp14:anchorId="6018E3F4" wp14:editId="7406E7D9">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27" style="position:absolute;margin-left:0;margin-top:-71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iw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" fillcolor="#2b4c8d" strokecolor="#2b4c8d" strokeweight="1pt">
                <v:textbo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33" behindDoc="0" locked="0" layoutInCell="1" allowOverlap="1" wp14:anchorId="1400E086" wp14:editId="604FABE1">
                <wp:simplePos x="0" y="0"/>
                <wp:positionH relativeFrom="page">
                  <wp:posOffset>-94615</wp:posOffset>
                </wp:positionH>
                <wp:positionV relativeFrom="paragraph">
                  <wp:posOffset>209814</wp:posOffset>
                </wp:positionV>
                <wp:extent cx="7739380" cy="1268083"/>
                <wp:effectExtent l="0" t="0" r="13970" b="27940"/>
                <wp:wrapNone/>
                <wp:docPr id="309" name="Rectangle 166"/>
                <wp:cNvGraphicFramePr/>
                <a:graphic xmlns:a="http://schemas.openxmlformats.org/drawingml/2006/main">
                  <a:graphicData uri="http://schemas.microsoft.com/office/word/2010/wordprocessingShape">
                    <wps:wsp>
                      <wps:cNvSpPr/>
                      <wps:spPr>
                        <a:xfrm>
                          <a:off x="0" y="0"/>
                          <a:ext cx="7739380" cy="12680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3E2C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89260DF" w14:textId="4B986CD4" w:rsidR="000A56DF"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Målet är uppfyllt</w:t>
                            </w:r>
                          </w:p>
                          <w:p w14:paraId="5063C499" w14:textId="77777777" w:rsidR="000A56DF" w:rsidRDefault="000A56DF" w:rsidP="00554525">
                            <w:pPr>
                              <w:spacing w:before="120" w:after="120" w:line="240" w:lineRule="auto"/>
                              <w:ind w:left="1418" w:right="1418"/>
                              <w:jc w:val="both"/>
                              <w:rPr>
                                <w:rFonts w:ascii="Franklin Gothic Book" w:hAnsi="Franklin Gothic Book"/>
                                <w:color w:val="FFFFFF" w:themeColor="background1"/>
                                <w:sz w:val="20"/>
                                <w:szCs w:val="20"/>
                              </w:rPr>
                            </w:pPr>
                          </w:p>
                          <w:p w14:paraId="250BEA3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7ABB8FF" w14:textId="11708786" w:rsidR="00EE4F78"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Ingen åtgärd behövs</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28" style="position:absolute;margin-left:-7.45pt;margin-top:16.5pt;width:609.4pt;height:99.85pt;z-index:2516583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" fillcolor="#2b4c8d" strokecolor="#2b4c8d" strokeweight="1pt">
                <v:textbox>
                  <w:txbxContent>
                    <w:p w14:paraId="3193E2C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89260DF" w14:textId="4B986CD4" w:rsidR="000A56DF"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Målet är uppfyllt</w:t>
                      </w:r>
                    </w:p>
                    <w:p w14:paraId="5063C499" w14:textId="77777777" w:rsidR="000A56DF" w:rsidRDefault="000A56DF" w:rsidP="00554525">
                      <w:pPr>
                        <w:spacing w:before="120" w:after="120" w:line="240" w:lineRule="auto"/>
                        <w:ind w:left="1418" w:right="1418"/>
                        <w:jc w:val="both"/>
                        <w:rPr>
                          <w:rFonts w:ascii="Franklin Gothic Book" w:hAnsi="Franklin Gothic Book"/>
                          <w:color w:val="FFFFFF" w:themeColor="background1"/>
                          <w:sz w:val="20"/>
                          <w:szCs w:val="20"/>
                        </w:rPr>
                      </w:pPr>
                    </w:p>
                    <w:p w14:paraId="250BEA3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7ABB8FF" w14:textId="11708786" w:rsidR="00EE4F78"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Ingen åtgärd behövs</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v:textbox>
                <w10:wrap anchorx="page"/>
              </v:rect>
            </w:pict>
          </mc:Fallback>
        </mc:AlternateContent>
      </w:r>
      <w:r w:rsidR="008019EB" w:rsidRPr="00981B82">
        <w:rPr>
          <w:rFonts w:ascii="Franklin Gothic Book" w:hAnsi="Franklin Gothic Book"/>
          <w:i/>
          <w:sz w:val="16"/>
          <w:szCs w:val="16"/>
        </w:rPr>
        <w:t>Källa:</w:t>
      </w:r>
      <w:r w:rsidR="002B6FD3" w:rsidRPr="00981B82">
        <w:rPr>
          <w:rFonts w:ascii="Franklin Gothic Book" w:hAnsi="Franklin Gothic Book"/>
          <w:i/>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C069B3" w:rsidR="001E758B" w:rsidRDefault="001E758B" w:rsidP="004C44CC">
      <w:pPr>
        <w:pStyle w:val="Rubrik3"/>
        <w:numPr>
          <w:ilvl w:val="2"/>
          <w:numId w:val="15"/>
        </w:numPr>
        <w:spacing w:before="120" w:after="120"/>
      </w:pPr>
      <w:r w:rsidRPr="00DF2546">
        <w:t>Antal tillfälliga hastighetsbegränsningar</w:t>
      </w:r>
    </w:p>
    <w:p w14:paraId="30CC697D" w14:textId="3754297B" w:rsidR="00D61BB2" w:rsidRDefault="006F03B0" w:rsidP="006F03B0">
      <w:pPr>
        <w:rPr>
          <w:rFonts w:ascii="Franklin Gothic Book" w:hAnsi="Franklin Gothic Book"/>
        </w:rPr>
      </w:pPr>
      <w:r w:rsidRPr="00C9116B">
        <w:rPr>
          <w:rFonts w:ascii="Franklin Gothic Book" w:hAnsi="Franklin Gothic Book"/>
        </w:rPr>
        <w:t xml:space="preserve">Antalet tillfälliga </w:t>
      </w:r>
      <w:r w:rsidR="007F6EEE" w:rsidRPr="00C9116B">
        <w:rPr>
          <w:rFonts w:ascii="Franklin Gothic Book" w:hAnsi="Franklin Gothic Book"/>
        </w:rPr>
        <w:t>hastighetsbegränsningar</w:t>
      </w:r>
      <w:r w:rsidR="00605CFE">
        <w:rPr>
          <w:rFonts w:ascii="Franklin Gothic Book" w:hAnsi="Franklin Gothic Book"/>
        </w:rPr>
        <w:t xml:space="preserve">. </w:t>
      </w:r>
    </w:p>
    <w:p w14:paraId="264E978C" w14:textId="04EA203C" w:rsidR="00374D97" w:rsidRDefault="00374D97" w:rsidP="006F03B0">
      <w:pPr>
        <w:rPr>
          <w:rFonts w:ascii="Franklin Gothic Book" w:hAnsi="Franklin Gothic Book"/>
        </w:rPr>
      </w:pPr>
    </w:p>
    <w:p w14:paraId="2FFDC45B" w14:textId="77777777" w:rsidR="00374D97" w:rsidRDefault="00374D97" w:rsidP="009B2D01">
      <w:pPr>
        <w:spacing w:after="0" w:line="240" w:lineRule="auto"/>
        <w:rPr>
          <w:rFonts w:ascii="Franklin Gothic Book" w:hAnsi="Franklin Gothic Book"/>
        </w:rPr>
      </w:pPr>
    </w:p>
    <w:p w14:paraId="5AE65AE6" w14:textId="31053638" w:rsidR="006514A0" w:rsidRDefault="00374D97" w:rsidP="009B2D01">
      <w:pPr>
        <w:spacing w:after="0" w:line="240" w:lineRule="auto"/>
        <w:rPr>
          <w:rFonts w:ascii="Franklin Gothic Book" w:hAnsi="Franklin Gothic Book"/>
          <w:i/>
          <w:color w:val="FF0000"/>
          <w:sz w:val="16"/>
          <w:szCs w:val="16"/>
        </w:rPr>
      </w:pPr>
      <w:r>
        <w:rPr>
          <w:noProof/>
        </w:rPr>
        <w:drawing>
          <wp:inline distT="0" distB="0" distL="0" distR="0" wp14:anchorId="3D13AE18" wp14:editId="65811055">
            <wp:extent cx="5759450" cy="3059430"/>
            <wp:effectExtent l="0" t="0" r="12700" b="7620"/>
            <wp:docPr id="248" name="Chart 248">
              <a:extLst xmlns:a="http://schemas.openxmlformats.org/drawingml/2006/main">
                <a:ext uri="{FF2B5EF4-FFF2-40B4-BE49-F238E27FC236}">
                  <a16:creationId xmlns:a16="http://schemas.microsoft.com/office/drawing/2014/main" id="{9114834B-CF49-48A8-AB19-C08D3A28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54F2F96" w14:textId="39E1574C" w:rsidR="009B2D01" w:rsidRPr="00981B82" w:rsidRDefault="009B2D01" w:rsidP="009B2D01">
      <w:pPr>
        <w:spacing w:after="0" w:line="240" w:lineRule="auto"/>
        <w:rPr>
          <w:rFonts w:ascii="Franklin Gothic Book" w:hAnsi="Franklin Gothic Book"/>
          <w:sz w:val="16"/>
          <w:szCs w:val="16"/>
        </w:rPr>
      </w:pPr>
      <w:r w:rsidRPr="00981B82">
        <w:rPr>
          <w:rFonts w:ascii="Franklin Gothic Book" w:hAnsi="Franklin Gothic Book"/>
          <w:i/>
          <w:sz w:val="16"/>
          <w:szCs w:val="16"/>
        </w:rPr>
        <w:t>Källa: Dynamiska spårvägskartan</w:t>
      </w:r>
    </w:p>
    <w:p w14:paraId="1CB07BF3" w14:textId="242DA195" w:rsidR="0097206C" w:rsidRDefault="00D61BB2" w:rsidP="00806056">
      <w:pPr>
        <w:spacing w:before="120" w:after="12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0" behindDoc="0" locked="0" layoutInCell="1" allowOverlap="1" wp14:anchorId="2C5DF7E0" wp14:editId="2C248A8F">
                <wp:simplePos x="0" y="0"/>
                <wp:positionH relativeFrom="margin">
                  <wp:posOffset>-995846</wp:posOffset>
                </wp:positionH>
                <wp:positionV relativeFrom="paragraph">
                  <wp:posOffset>152566</wp:posOffset>
                </wp:positionV>
                <wp:extent cx="7739380" cy="1449235"/>
                <wp:effectExtent l="0" t="0" r="13970" b="17780"/>
                <wp:wrapNone/>
                <wp:docPr id="283" name="Rectangle 168"/>
                <wp:cNvGraphicFramePr/>
                <a:graphic xmlns:a="http://schemas.openxmlformats.org/drawingml/2006/main">
                  <a:graphicData uri="http://schemas.microsoft.com/office/word/2010/wordprocessingShape">
                    <wps:wsp>
                      <wps:cNvSpPr/>
                      <wps:spPr>
                        <a:xfrm>
                          <a:off x="0" y="0"/>
                          <a:ext cx="7739380" cy="144923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40FA9" w14:textId="77777777"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A4175C" w14:textId="1A0AC0A4" w:rsidR="0097206C"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798DAA09" w14:textId="77777777" w:rsidR="00EE4F78" w:rsidRDefault="00EE4F78" w:rsidP="00554525">
                            <w:pPr>
                              <w:spacing w:before="120" w:after="120" w:line="240" w:lineRule="auto"/>
                              <w:ind w:left="1418" w:right="1418"/>
                              <w:jc w:val="both"/>
                              <w:rPr>
                                <w:rFonts w:ascii="Franklin Gothic Book" w:hAnsi="Franklin Gothic Book"/>
                                <w:color w:val="FFFFFF" w:themeColor="background1"/>
                                <w:sz w:val="20"/>
                                <w:szCs w:val="20"/>
                              </w:rPr>
                            </w:pP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D20EEAD" w14:textId="24F11A3B"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29" style="position:absolute;margin-left:-78.4pt;margin-top:12pt;width:609.4pt;height:114.1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" fillcolor="#2b4c8d" strokecolor="#2b4c8d" strokeweight="1pt">
                <v:textbox>
                  <w:txbxContent>
                    <w:p w14:paraId="61B40FA9" w14:textId="77777777"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A4175C" w14:textId="1A0AC0A4" w:rsidR="0097206C"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798DAA09" w14:textId="77777777" w:rsidR="00EE4F78" w:rsidRDefault="00EE4F78" w:rsidP="00554525">
                      <w:pPr>
                        <w:spacing w:before="120" w:after="120" w:line="240" w:lineRule="auto"/>
                        <w:ind w:left="1418" w:right="1418"/>
                        <w:jc w:val="both"/>
                        <w:rPr>
                          <w:rFonts w:ascii="Franklin Gothic Book" w:hAnsi="Franklin Gothic Book"/>
                          <w:color w:val="FFFFFF" w:themeColor="background1"/>
                          <w:sz w:val="20"/>
                          <w:szCs w:val="20"/>
                        </w:rPr>
                      </w:pP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D20EEAD" w14:textId="24F11A3B"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v:textbox>
                <w10:wrap anchorx="margin"/>
              </v:rect>
            </w:pict>
          </mc:Fallback>
        </mc:AlternateContent>
      </w:r>
    </w:p>
    <w:p w14:paraId="5F273D55" w14:textId="11F5F7BC" w:rsidR="0097206C" w:rsidRDefault="0097206C"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C9116B" w:rsidP="004C44CC">
      <w:pPr>
        <w:pStyle w:val="Rubrik3"/>
        <w:numPr>
          <w:ilvl w:val="2"/>
          <w:numId w:val="15"/>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11" behindDoc="0" locked="0" layoutInCell="1" allowOverlap="1" wp14:anchorId="19F524C3" wp14:editId="5C74C466">
                <wp:simplePos x="0" y="0"/>
                <wp:positionH relativeFrom="margin">
                  <wp:align>center</wp:align>
                </wp:positionH>
                <wp:positionV relativeFrom="paragraph">
                  <wp:posOffset>-889552</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0" style="position:absolute;left:0;text-align:left;margin-left:0;margin-top:-70.05pt;width:609.4pt;height:56.65pt;z-index:251658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Vx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" fillcolor="#2b4c8d" strokecolor="#2b4c8d" strokeweight="1pt">
                <v:textbo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67F85A79"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3F602597" w:rsidR="009426E1" w:rsidRPr="00A55AA7" w:rsidRDefault="00AE0F68" w:rsidP="00812DFE">
      <w:pPr>
        <w:spacing w:after="0" w:line="240" w:lineRule="auto"/>
        <w:rPr>
          <w:noProof/>
        </w:rPr>
      </w:pPr>
      <w:r>
        <w:rPr>
          <w:noProof/>
        </w:rPr>
        <w:drawing>
          <wp:inline distT="0" distB="0" distL="0" distR="0" wp14:anchorId="668EDDD5" wp14:editId="0CB5BEDB">
            <wp:extent cx="5759450" cy="2870200"/>
            <wp:effectExtent l="0" t="0" r="12700" b="6350"/>
            <wp:docPr id="1054609482" name="Chart 3">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2EECB32" w14:textId="4D33CFE5"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9" behindDoc="0" locked="0" layoutInCell="1" allowOverlap="1" wp14:anchorId="193F62A5" wp14:editId="7B568C48">
                <wp:simplePos x="0" y="0"/>
                <wp:positionH relativeFrom="page">
                  <wp:posOffset>0</wp:posOffset>
                </wp:positionH>
                <wp:positionV relativeFrom="paragraph">
                  <wp:posOffset>169849</wp:posOffset>
                </wp:positionV>
                <wp:extent cx="7739380" cy="1233062"/>
                <wp:effectExtent l="0" t="0" r="13970" b="24765"/>
                <wp:wrapNone/>
                <wp:docPr id="275" name="Rectangle 171"/>
                <wp:cNvGraphicFramePr/>
                <a:graphic xmlns:a="http://schemas.openxmlformats.org/drawingml/2006/main">
                  <a:graphicData uri="http://schemas.microsoft.com/office/word/2010/wordprocessingShape">
                    <wps:wsp>
                      <wps:cNvSpPr/>
                      <wps:spPr>
                        <a:xfrm>
                          <a:off x="0" y="0"/>
                          <a:ext cx="7739380" cy="123306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423D97C" w14:textId="577BF492" w:rsidR="00896620" w:rsidRDefault="007D615B"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besiktningar planerade för juni, jul</w:t>
                            </w:r>
                            <w:r w:rsidR="001018CE">
                              <w:rPr>
                                <w:rFonts w:ascii="Franklin Gothic Book" w:hAnsi="Franklin Gothic Book"/>
                                <w:color w:val="FFFFFF" w:themeColor="background1"/>
                                <w:sz w:val="20"/>
                                <w:szCs w:val="20"/>
                              </w:rPr>
                              <w:t xml:space="preserve"> eller </w:t>
                            </w:r>
                            <w:r>
                              <w:rPr>
                                <w:rFonts w:ascii="Franklin Gothic Book" w:hAnsi="Franklin Gothic Book"/>
                                <w:color w:val="FFFFFF" w:themeColor="background1"/>
                                <w:sz w:val="20"/>
                                <w:szCs w:val="20"/>
                              </w:rPr>
                              <w:t>aug.</w:t>
                            </w:r>
                          </w:p>
                          <w:p w14:paraId="18792405" w14:textId="77777777" w:rsidR="00806BBA" w:rsidRDefault="00806BBA" w:rsidP="00806BBA">
                            <w:pPr>
                              <w:spacing w:before="120" w:after="120" w:line="240" w:lineRule="auto"/>
                              <w:ind w:left="1418" w:right="1418"/>
                              <w:jc w:val="both"/>
                              <w:rPr>
                                <w:rFonts w:ascii="Franklin Gothic Book" w:hAnsi="Franklin Gothic Book"/>
                                <w:color w:val="FFFFFF" w:themeColor="background1"/>
                                <w:sz w:val="20"/>
                                <w:szCs w:val="20"/>
                              </w:rPr>
                            </w:pP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D91B2D" w14:textId="2743BCD0" w:rsidR="001018CE" w:rsidRPr="001018CE" w:rsidRDefault="0024654F"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E5B6A1A" w14:textId="1F68A601" w:rsidR="00896620" w:rsidRPr="00425C48" w:rsidRDefault="00896620" w:rsidP="00806BBA">
                            <w:pPr>
                              <w:spacing w:before="120" w:after="120" w:line="240" w:lineRule="auto"/>
                              <w:ind w:left="1418" w:right="1418"/>
                              <w:jc w:val="both"/>
                              <w:rPr>
                                <w:rFonts w:ascii="Franklin Gothic Book" w:hAnsi="Franklin Gothic Book"/>
                                <w:color w:val="FFFFFF" w:themeColor="background1"/>
                                <w:sz w:val="20"/>
                                <w:szCs w:val="20"/>
                              </w:rPr>
                            </w:pP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1" style="position:absolute;margin-left:0;margin-top:13.35pt;width:609.4pt;height:97.1pt;z-index:2516583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" fillcolor="#2b4c8d" strokecolor="#2b4c8d" strokeweight="1pt">
                <v:textbo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423D97C" w14:textId="577BF492" w:rsidR="00896620" w:rsidRDefault="007D615B"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besiktningar planerade för juni, jul</w:t>
                      </w:r>
                      <w:r w:rsidR="001018CE">
                        <w:rPr>
                          <w:rFonts w:ascii="Franklin Gothic Book" w:hAnsi="Franklin Gothic Book"/>
                          <w:color w:val="FFFFFF" w:themeColor="background1"/>
                          <w:sz w:val="20"/>
                          <w:szCs w:val="20"/>
                        </w:rPr>
                        <w:t xml:space="preserve"> eller </w:t>
                      </w:r>
                      <w:r>
                        <w:rPr>
                          <w:rFonts w:ascii="Franklin Gothic Book" w:hAnsi="Franklin Gothic Book"/>
                          <w:color w:val="FFFFFF" w:themeColor="background1"/>
                          <w:sz w:val="20"/>
                          <w:szCs w:val="20"/>
                        </w:rPr>
                        <w:t>aug.</w:t>
                      </w:r>
                    </w:p>
                    <w:p w14:paraId="18792405" w14:textId="77777777" w:rsidR="00806BBA" w:rsidRDefault="00806BBA" w:rsidP="00806BBA">
                      <w:pPr>
                        <w:spacing w:before="120" w:after="120" w:line="240" w:lineRule="auto"/>
                        <w:ind w:left="1418" w:right="1418"/>
                        <w:jc w:val="both"/>
                        <w:rPr>
                          <w:rFonts w:ascii="Franklin Gothic Book" w:hAnsi="Franklin Gothic Book"/>
                          <w:color w:val="FFFFFF" w:themeColor="background1"/>
                          <w:sz w:val="20"/>
                          <w:szCs w:val="20"/>
                        </w:rPr>
                      </w:pP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D91B2D" w14:textId="2743BCD0" w:rsidR="001018CE" w:rsidRPr="001018CE" w:rsidRDefault="0024654F"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E5B6A1A" w14:textId="1F68A601" w:rsidR="00896620" w:rsidRPr="00425C48" w:rsidRDefault="00896620" w:rsidP="00806BBA">
                      <w:pPr>
                        <w:spacing w:before="120" w:after="120" w:line="240" w:lineRule="auto"/>
                        <w:ind w:left="1418" w:right="1418"/>
                        <w:jc w:val="both"/>
                        <w:rPr>
                          <w:rFonts w:ascii="Franklin Gothic Book" w:hAnsi="Franklin Gothic Book"/>
                          <w:color w:val="FFFFFF" w:themeColor="background1"/>
                          <w:sz w:val="20"/>
                          <w:szCs w:val="20"/>
                        </w:rPr>
                      </w:pP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Besiktningsjournal</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4D49DCA3" w14:textId="46D09814" w:rsidR="00A463DF" w:rsidRPr="007B42EB" w:rsidRDefault="00A463DF" w:rsidP="00812DFE">
      <w:pPr>
        <w:spacing w:after="0" w:line="240" w:lineRule="auto"/>
        <w:rPr>
          <w:rFonts w:ascii="Franklin Gothic Book" w:hAnsi="Franklin Gothic Book"/>
          <w:i/>
          <w:iCs/>
          <w:color w:val="FF0000"/>
          <w:sz w:val="20"/>
          <w:szCs w:val="20"/>
        </w:rPr>
      </w:pPr>
    </w:p>
    <w:p w14:paraId="5108D843" w14:textId="546EC1F6" w:rsidR="0033747D" w:rsidRDefault="00A023F9" w:rsidP="004C44CC">
      <w:pPr>
        <w:pStyle w:val="Rubrik3"/>
        <w:numPr>
          <w:ilvl w:val="2"/>
          <w:numId w:val="15"/>
        </w:numPr>
        <w:spacing w:before="120" w:after="120"/>
      </w:pPr>
      <w:r>
        <w:t>Andel</w:t>
      </w:r>
      <w:r w:rsidR="001172CC">
        <w:t xml:space="preserve"> f</w:t>
      </w:r>
      <w:r w:rsidR="0033747D">
        <w:t>astighet felanmälningar</w:t>
      </w:r>
    </w:p>
    <w:p w14:paraId="402CCD31" w14:textId="7F5B51FC" w:rsidR="00B252BB" w:rsidRPr="000A0091" w:rsidRDefault="00A95676" w:rsidP="00AF77C8">
      <w:pPr>
        <w:spacing w:before="120" w:after="12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intranät </w:t>
      </w:r>
      <w:r w:rsidR="00D05215">
        <w:rPr>
          <w:rFonts w:ascii="Franklin Gothic Book" w:hAnsi="Franklin Gothic Book"/>
        </w:rPr>
        <w:t>Spårväggen, under Arbetsplats</w:t>
      </w:r>
      <w:r w:rsidR="009B4FE5">
        <w:rPr>
          <w:rFonts w:ascii="Franklin Gothic Book" w:hAnsi="Franklin Gothic Book"/>
        </w:rPr>
        <w:t xml:space="preserve"> och </w:t>
      </w:r>
      <w:r w:rsidR="00EB3011">
        <w:rPr>
          <w:rFonts w:ascii="Franklin Gothic Book" w:hAnsi="Franklin Gothic Book"/>
        </w:rPr>
        <w:t xml:space="preserve">sedan </w:t>
      </w:r>
      <w:r w:rsidR="009B4FE5">
        <w:rPr>
          <w:rFonts w:ascii="Franklin Gothic Book" w:hAnsi="Franklin Gothic Book"/>
        </w:rPr>
        <w:t>skickas till Felanmälanappen</w:t>
      </w:r>
      <w:r w:rsidR="009646DB">
        <w:rPr>
          <w:rFonts w:ascii="Franklin Gothic Book" w:hAnsi="Franklin Gothic Book"/>
        </w:rPr>
        <w:t xml:space="preserve"> som ligger på Power</w:t>
      </w:r>
      <w:r w:rsidR="0076352B">
        <w:rPr>
          <w:rFonts w:ascii="Franklin Gothic Book" w:hAnsi="Franklin Gothic Book"/>
        </w:rPr>
        <w:t xml:space="preserve"> </w:t>
      </w:r>
      <w:proofErr w:type="spellStart"/>
      <w:r w:rsidR="0076352B">
        <w:rPr>
          <w:rFonts w:ascii="Franklin Gothic Book" w:hAnsi="Franklin Gothic Book"/>
        </w:rPr>
        <w:t>Apps</w:t>
      </w:r>
      <w:proofErr w:type="spellEnd"/>
      <w:r w:rsidR="00B31763">
        <w:rPr>
          <w:rFonts w:ascii="Franklin Gothic Book" w:hAnsi="Franklin Gothic Book"/>
        </w:rPr>
        <w:t xml:space="preserve"> </w:t>
      </w:r>
      <w:r w:rsidR="00F55774">
        <w:rPr>
          <w:rFonts w:ascii="Franklin Gothic Book" w:hAnsi="Franklin Gothic Book"/>
        </w:rPr>
        <w:t>för att hanteras av enheten Infra El &amp; Fastighet</w:t>
      </w:r>
      <w:r w:rsidR="00D05215">
        <w:rPr>
          <w:rFonts w:ascii="Franklin Gothic Book" w:hAnsi="Franklin Gothic Book"/>
        </w:rPr>
        <w:t xml:space="preserve">. </w:t>
      </w:r>
      <w:r w:rsidR="00421A26">
        <w:rPr>
          <w:rFonts w:ascii="Franklin Gothic Book" w:hAnsi="Franklin Gothic Book"/>
        </w:rPr>
        <w:t>Nedre två diagram anger a</w:t>
      </w:r>
      <w:r w:rsidR="00D40C89">
        <w:rPr>
          <w:rFonts w:ascii="Franklin Gothic Book" w:hAnsi="Franklin Gothic Book"/>
        </w:rPr>
        <w:t>ntal inkomna ärenden</w:t>
      </w:r>
      <w:r w:rsidR="00B252BB">
        <w:rPr>
          <w:rFonts w:ascii="Franklin Gothic Book" w:hAnsi="Franklin Gothic Book"/>
        </w:rPr>
        <w:t xml:space="preserve"> mot antal avslutade ärenden</w:t>
      </w:r>
      <w:r w:rsidR="00897D70">
        <w:rPr>
          <w:rFonts w:ascii="Franklin Gothic Book" w:hAnsi="Franklin Gothic Book"/>
        </w:rPr>
        <w:t xml:space="preserve"> för varje månad</w:t>
      </w:r>
      <w:r w:rsidR="00421A26">
        <w:rPr>
          <w:rFonts w:ascii="Franklin Gothic Book" w:hAnsi="Franklin Gothic Book"/>
        </w:rPr>
        <w:t>.</w:t>
      </w:r>
    </w:p>
    <w:p w14:paraId="0316F615" w14:textId="675D9A05" w:rsidR="00477EDE" w:rsidRDefault="003930F7" w:rsidP="00806056">
      <w:pPr>
        <w:spacing w:before="120" w:after="120" w:line="240" w:lineRule="auto"/>
        <w:rPr>
          <w:noProof/>
        </w:rPr>
      </w:pPr>
      <w:r>
        <w:rPr>
          <w:noProof/>
        </w:rPr>
        <w:drawing>
          <wp:inline distT="0" distB="0" distL="0" distR="0" wp14:anchorId="2D2E88C2" wp14:editId="3FAEB714">
            <wp:extent cx="5759450" cy="2616835"/>
            <wp:effectExtent l="0" t="0" r="12700" b="12065"/>
            <wp:docPr id="47" name="Chart 61">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E46929A" w14:textId="0CEA916E" w:rsidR="001B40C8" w:rsidRDefault="009A7AF4" w:rsidP="00995AAD">
      <w:pPr>
        <w:spacing w:after="0" w:line="240" w:lineRule="auto"/>
        <w:rPr>
          <w:rFonts w:ascii="Franklin Gothic Book" w:hAnsi="Franklin Gothic Book"/>
        </w:rPr>
      </w:pPr>
      <w:r w:rsidRPr="009A0980">
        <w:rPr>
          <w:rFonts w:ascii="Franklin Gothic Book" w:hAnsi="Franklin Gothic Book"/>
          <w:b/>
          <w:bCs/>
          <w:noProof/>
        </w:rPr>
        <w:lastRenderedPageBreak/>
        <mc:AlternateContent>
          <mc:Choice Requires="wps">
            <w:drawing>
              <wp:anchor distT="0" distB="0" distL="114300" distR="114300" simplePos="0" relativeHeight="251658359" behindDoc="0" locked="0" layoutInCell="1" allowOverlap="1" wp14:anchorId="38EB70CC" wp14:editId="3E13101E">
                <wp:simplePos x="0" y="0"/>
                <wp:positionH relativeFrom="margin">
                  <wp:posOffset>-996950</wp:posOffset>
                </wp:positionH>
                <wp:positionV relativeFrom="paragraph">
                  <wp:posOffset>-893816</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2" style="position:absolute;margin-left:-78.5pt;margin-top:-70.4pt;width:609.4pt;height:56.65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" fillcolor="#2b4c8d" strokecolor="#2b4c8d" strokeweight="1pt">
                <v:textbo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v:textbox>
                <w10:wrap anchorx="margin"/>
              </v:rect>
            </w:pict>
          </mc:Fallback>
        </mc:AlternateContent>
      </w:r>
      <w:r w:rsidR="003930F7">
        <w:rPr>
          <w:noProof/>
        </w:rPr>
        <w:drawing>
          <wp:inline distT="0" distB="0" distL="0" distR="0" wp14:anchorId="15C523A3" wp14:editId="5FF15B3F">
            <wp:extent cx="5759450" cy="2411730"/>
            <wp:effectExtent l="0" t="0" r="12700" b="7620"/>
            <wp:docPr id="260" name="Chart 62">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932D08E" w14:textId="5521BA77" w:rsidR="00D04A9E" w:rsidRPr="00981B82" w:rsidRDefault="00995AAD" w:rsidP="002D26E4">
      <w:pPr>
        <w:spacing w:after="0" w:line="240" w:lineRule="auto"/>
        <w:rPr>
          <w:rFonts w:ascii="Franklin Gothic Book" w:hAnsi="Franklin Gothic Book" w:cs="Segoe UI"/>
          <w:i/>
          <w:color w:val="242424"/>
          <w:sz w:val="16"/>
          <w:szCs w:val="16"/>
          <w:shd w:val="clear" w:color="auto" w:fill="FFFFFF"/>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60" behindDoc="0" locked="0" layoutInCell="1" allowOverlap="1" wp14:anchorId="10DC8652" wp14:editId="168B82FB">
                <wp:simplePos x="0" y="0"/>
                <wp:positionH relativeFrom="margin">
                  <wp:posOffset>-995680</wp:posOffset>
                </wp:positionH>
                <wp:positionV relativeFrom="paragraph">
                  <wp:posOffset>206639</wp:posOffset>
                </wp:positionV>
                <wp:extent cx="7739380" cy="1224501"/>
                <wp:effectExtent l="0" t="0" r="13970" b="13970"/>
                <wp:wrapNone/>
                <wp:docPr id="2039503064" name="Rectangle 175"/>
                <wp:cNvGraphicFramePr/>
                <a:graphic xmlns:a="http://schemas.openxmlformats.org/drawingml/2006/main">
                  <a:graphicData uri="http://schemas.microsoft.com/office/word/2010/wordprocessingShape">
                    <wps:wsp>
                      <wps:cNvSpPr/>
                      <wps:spPr>
                        <a:xfrm>
                          <a:off x="0" y="0"/>
                          <a:ext cx="7739380" cy="122450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39B6BF76" w14:textId="72773B48"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w:t>
                            </w:r>
                          </w:p>
                          <w:p w14:paraId="68E95FBE" w14:textId="77777777" w:rsidR="00995AAD" w:rsidRDefault="00995AAD" w:rsidP="00995AAD">
                            <w:pPr>
                              <w:spacing w:before="120" w:after="120" w:line="240" w:lineRule="auto"/>
                              <w:ind w:left="1418" w:right="1418"/>
                              <w:jc w:val="both"/>
                              <w:rPr>
                                <w:rFonts w:ascii="Franklin Gothic Book" w:hAnsi="Franklin Gothic Book"/>
                                <w:color w:val="FFFFFF" w:themeColor="background1"/>
                                <w:sz w:val="20"/>
                                <w:szCs w:val="20"/>
                              </w:rPr>
                            </w:pP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59BB25CC" w:rsidR="00995AAD" w:rsidRPr="00995AAD" w:rsidRDefault="005C3ABF"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Pågående arbete med daglig planering.</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33" style="position:absolute;margin-left:-78.4pt;margin-top:16.25pt;width:609.4pt;height:96.4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" fillcolor="#2b4c8d" strokecolor="#2b4c8d" strokeweight="1pt">
                <v:textbo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39B6BF76" w14:textId="72773B48"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w:t>
                      </w:r>
                    </w:p>
                    <w:p w14:paraId="68E95FBE" w14:textId="77777777" w:rsidR="00995AAD" w:rsidRDefault="00995AAD" w:rsidP="00995AAD">
                      <w:pPr>
                        <w:spacing w:before="120" w:after="120" w:line="240" w:lineRule="auto"/>
                        <w:ind w:left="1418" w:right="1418"/>
                        <w:jc w:val="both"/>
                        <w:rPr>
                          <w:rFonts w:ascii="Franklin Gothic Book" w:hAnsi="Franklin Gothic Book"/>
                          <w:color w:val="FFFFFF" w:themeColor="background1"/>
                          <w:sz w:val="20"/>
                          <w:szCs w:val="20"/>
                        </w:rPr>
                      </w:pP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59BB25CC" w:rsidR="00995AAD" w:rsidRPr="00995AAD" w:rsidRDefault="005C3ABF"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Pågående arbete med daglig planering.</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v:textbox>
                <w10:wrap anchorx="margin"/>
              </v:rect>
            </w:pict>
          </mc:Fallback>
        </mc:AlternateContent>
      </w:r>
      <w:r w:rsidR="002D26E4" w:rsidRPr="00981B82">
        <w:rPr>
          <w:rFonts w:ascii="Franklin Gothic Book" w:hAnsi="Franklin Gothic Book"/>
          <w:i/>
          <w:sz w:val="16"/>
          <w:szCs w:val="16"/>
        </w:rPr>
        <w:t xml:space="preserve">Källa: </w:t>
      </w:r>
      <w:r w:rsidR="002D26E4" w:rsidRPr="00981B82">
        <w:rPr>
          <w:rFonts w:ascii="Franklin Gothic Book" w:hAnsi="Franklin Gothic Book" w:cs="Segoe UI"/>
          <w:i/>
          <w:color w:val="242424"/>
          <w:sz w:val="16"/>
          <w:szCs w:val="16"/>
          <w:shd w:val="clear" w:color="auto" w:fill="FFFFFF"/>
        </w:rPr>
        <w:t>Felanmälan</w:t>
      </w:r>
      <w:r w:rsidR="00AB6BB0" w:rsidRPr="00981B82">
        <w:rPr>
          <w:rFonts w:ascii="Franklin Gothic Book" w:hAnsi="Franklin Gothic Book" w:cs="Segoe UI"/>
          <w:i/>
          <w:color w:val="242424"/>
          <w:sz w:val="16"/>
          <w:szCs w:val="16"/>
          <w:shd w:val="clear" w:color="auto" w:fill="FFFFFF"/>
        </w:rPr>
        <w:t>-</w:t>
      </w:r>
      <w:proofErr w:type="spellStart"/>
      <w:r w:rsidR="002D26E4" w:rsidRPr="00981B82">
        <w:rPr>
          <w:rFonts w:ascii="Franklin Gothic Book" w:hAnsi="Franklin Gothic Book" w:cs="Segoe UI"/>
          <w:i/>
          <w:color w:val="242424"/>
          <w:sz w:val="16"/>
          <w:szCs w:val="16"/>
          <w:shd w:val="clear" w:color="auto" w:fill="FFFFFF"/>
        </w:rPr>
        <w:t>appen</w:t>
      </w:r>
      <w:proofErr w:type="spellEnd"/>
      <w:r w:rsidR="002D26E4" w:rsidRPr="00981B82">
        <w:rPr>
          <w:rFonts w:ascii="Franklin Gothic Book" w:hAnsi="Franklin Gothic Book" w:cs="Segoe UI"/>
          <w:i/>
          <w:color w:val="242424"/>
          <w:sz w:val="16"/>
          <w:szCs w:val="16"/>
          <w:shd w:val="clear" w:color="auto" w:fill="FFFFFF"/>
        </w:rPr>
        <w:t>, Power</w:t>
      </w:r>
      <w:r w:rsidR="0076352B" w:rsidRPr="00981B82">
        <w:rPr>
          <w:rFonts w:ascii="Franklin Gothic Book" w:hAnsi="Franklin Gothic Book" w:cs="Segoe UI"/>
          <w:i/>
          <w:color w:val="242424"/>
          <w:sz w:val="16"/>
          <w:szCs w:val="16"/>
          <w:shd w:val="clear" w:color="auto" w:fill="FFFFFF"/>
        </w:rPr>
        <w:t xml:space="preserve"> </w:t>
      </w:r>
      <w:proofErr w:type="spellStart"/>
      <w:r w:rsidR="0076352B" w:rsidRPr="00981B82">
        <w:rPr>
          <w:rFonts w:ascii="Franklin Gothic Book" w:hAnsi="Franklin Gothic Book" w:cs="Segoe UI"/>
          <w:i/>
          <w:color w:val="242424"/>
          <w:sz w:val="16"/>
          <w:szCs w:val="16"/>
          <w:shd w:val="clear" w:color="auto" w:fill="FFFFFF"/>
        </w:rPr>
        <w:t>A</w:t>
      </w:r>
      <w:r w:rsidR="002D26E4" w:rsidRPr="00981B82">
        <w:rPr>
          <w:rFonts w:ascii="Franklin Gothic Book" w:hAnsi="Franklin Gothic Book" w:cs="Segoe UI"/>
          <w:i/>
          <w:color w:val="242424"/>
          <w:sz w:val="16"/>
          <w:szCs w:val="16"/>
          <w:shd w:val="clear" w:color="auto" w:fill="FFFFFF"/>
        </w:rPr>
        <w:t>pps</w:t>
      </w:r>
      <w:proofErr w:type="spellEnd"/>
    </w:p>
    <w:p w14:paraId="6F67ADE3" w14:textId="77777777" w:rsidR="00995AAD" w:rsidRPr="002D26E4" w:rsidRDefault="00995AAD" w:rsidP="002D26E4">
      <w:pPr>
        <w:spacing w:after="0" w:line="240" w:lineRule="auto"/>
        <w:rPr>
          <w:rFonts w:ascii="Franklin Gothic Book" w:hAnsi="Franklin Gothic Book"/>
          <w:i/>
          <w:sz w:val="20"/>
          <w:szCs w:val="20"/>
        </w:rPr>
      </w:pP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4FE1281D" w14:textId="77777777" w:rsidR="001B40C8" w:rsidRDefault="001B40C8" w:rsidP="00806056">
      <w:pPr>
        <w:spacing w:before="120" w:after="120" w:line="240" w:lineRule="auto"/>
      </w:pPr>
    </w:p>
    <w:p w14:paraId="23FC4534" w14:textId="77777777" w:rsidR="001B40C8" w:rsidRPr="0033747D" w:rsidRDefault="001B40C8" w:rsidP="00806056">
      <w:pPr>
        <w:spacing w:before="120" w:after="120" w:line="240" w:lineRule="auto"/>
      </w:pPr>
    </w:p>
    <w:p w14:paraId="48AE32C3" w14:textId="45AF7227" w:rsidR="001E758B" w:rsidRDefault="00D14366" w:rsidP="004C44CC">
      <w:pPr>
        <w:pStyle w:val="Rubrik3"/>
        <w:numPr>
          <w:ilvl w:val="2"/>
          <w:numId w:val="15"/>
        </w:numPr>
        <w:spacing w:before="120" w:after="120"/>
      </w:pPr>
      <w:r>
        <w:t>Andel g</w:t>
      </w:r>
      <w:r w:rsidR="000F18A9">
        <w:t xml:space="preserve">enomfört </w:t>
      </w:r>
      <w:r w:rsidR="00236783">
        <w:t>godkända lokalvårdskontroller</w:t>
      </w:r>
    </w:p>
    <w:p w14:paraId="42D45714" w14:textId="48FFE8CC" w:rsidR="003328DA" w:rsidRDefault="00CA2661" w:rsidP="000A0E47">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767297DE" w:rsidR="00CA2661" w:rsidRDefault="00825C61" w:rsidP="00851418">
      <w:pPr>
        <w:spacing w:after="0" w:line="240" w:lineRule="auto"/>
        <w:rPr>
          <w:rFonts w:ascii="Franklin Gothic Book" w:hAnsi="Franklin Gothic Book"/>
        </w:rPr>
      </w:pPr>
      <w:r>
        <w:rPr>
          <w:noProof/>
        </w:rPr>
        <w:drawing>
          <wp:inline distT="0" distB="0" distL="0" distR="0" wp14:anchorId="0F574CBF" wp14:editId="70464EA5">
            <wp:extent cx="5759450" cy="2591435"/>
            <wp:effectExtent l="0" t="0" r="12700" b="18415"/>
            <wp:docPr id="301" name="Chart 63">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E9BF64F" w14:textId="2539155D" w:rsidR="00A463DF" w:rsidRPr="00981B82" w:rsidRDefault="001C6EA0" w:rsidP="00CC0860">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31" behindDoc="0" locked="0" layoutInCell="1" allowOverlap="1" wp14:anchorId="3BBD0212" wp14:editId="5552C55C">
                <wp:simplePos x="0" y="0"/>
                <wp:positionH relativeFrom="margin">
                  <wp:align>center</wp:align>
                </wp:positionH>
                <wp:positionV relativeFrom="paragraph">
                  <wp:posOffset>212713</wp:posOffset>
                </wp:positionV>
                <wp:extent cx="7739380" cy="1280160"/>
                <wp:effectExtent l="0" t="0" r="13970" b="15240"/>
                <wp:wrapNone/>
                <wp:docPr id="15" name="Rectangle 176"/>
                <wp:cNvGraphicFramePr/>
                <a:graphic xmlns:a="http://schemas.openxmlformats.org/drawingml/2006/main">
                  <a:graphicData uri="http://schemas.microsoft.com/office/word/2010/wordprocessingShape">
                    <wps:wsp>
                      <wps:cNvSpPr/>
                      <wps:spPr>
                        <a:xfrm>
                          <a:off x="0" y="0"/>
                          <a:ext cx="7739380" cy="128016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1C6698" w14:textId="77777777" w:rsidR="007107CB" w:rsidRDefault="00F62BA0"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022581D0" w14:textId="77777777" w:rsidR="00634665" w:rsidRDefault="00634665" w:rsidP="00534C81">
                            <w:pPr>
                              <w:spacing w:before="120" w:after="120" w:line="240" w:lineRule="auto"/>
                              <w:ind w:left="1417" w:right="1418"/>
                              <w:jc w:val="both"/>
                              <w:rPr>
                                <w:rFonts w:ascii="Franklin Gothic Book" w:hAnsi="Franklin Gothic Book"/>
                                <w:color w:val="FFFFFF" w:themeColor="background1"/>
                                <w:sz w:val="20"/>
                                <w:szCs w:val="20"/>
                              </w:rPr>
                            </w:pPr>
                          </w:p>
                          <w:p w14:paraId="7A053923" w14:textId="33BAFA2D" w:rsidR="00534C81" w:rsidRP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38AA0A0" w14:textId="45A8DBCE" w:rsidR="007107CB" w:rsidRPr="00425C48" w:rsidRDefault="00DD517F"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34" style="position:absolute;margin-left:0;margin-top:16.75pt;width:609.4pt;height:100.8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" fillcolor="#2b4c8d" strokecolor="#2b4c8d" strokeweight="1pt">
                <v:textbo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1C6698" w14:textId="77777777" w:rsidR="007107CB" w:rsidRDefault="00F62BA0"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022581D0" w14:textId="77777777" w:rsidR="00634665" w:rsidRDefault="00634665" w:rsidP="00534C81">
                      <w:pPr>
                        <w:spacing w:before="120" w:after="120" w:line="240" w:lineRule="auto"/>
                        <w:ind w:left="1417" w:right="1418"/>
                        <w:jc w:val="both"/>
                        <w:rPr>
                          <w:rFonts w:ascii="Franklin Gothic Book" w:hAnsi="Franklin Gothic Book"/>
                          <w:color w:val="FFFFFF" w:themeColor="background1"/>
                          <w:sz w:val="20"/>
                          <w:szCs w:val="20"/>
                        </w:rPr>
                      </w:pPr>
                    </w:p>
                    <w:p w14:paraId="7A053923" w14:textId="33BAFA2D" w:rsidR="00534C81" w:rsidRP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38AA0A0" w14:textId="45A8DBCE" w:rsidR="007107CB" w:rsidRPr="00425C48" w:rsidRDefault="00DD517F"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v:textbox>
                <w10:wrap anchorx="margin"/>
              </v:rect>
            </w:pict>
          </mc:Fallback>
        </mc:AlternateContent>
      </w:r>
      <w:r w:rsidR="00851418"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p>
    <w:p w14:paraId="286D664A" w14:textId="14EB94F5" w:rsidR="00806056" w:rsidRDefault="00806056" w:rsidP="00806056">
      <w:pPr>
        <w:spacing w:before="120" w:after="120" w:line="240" w:lineRule="auto"/>
        <w:rPr>
          <w:rFonts w:ascii="Franklin Gothic Book" w:hAnsi="Franklin Gothic Book"/>
        </w:rPr>
      </w:pPr>
    </w:p>
    <w:p w14:paraId="6B1E56C9" w14:textId="77777777"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0F047EB6" w14:textId="09121AED" w:rsidR="00E848FF" w:rsidRPr="00E848FF" w:rsidRDefault="00E848FF" w:rsidP="00E848FF"/>
    <w:p w14:paraId="54F8A2F5" w14:textId="58E17974" w:rsidR="00A463DF" w:rsidRPr="00E848FF" w:rsidRDefault="00A463DF" w:rsidP="00E848FF"/>
    <w:p w14:paraId="7B643030" w14:textId="3D4217DA" w:rsidR="0097206C" w:rsidRPr="00D16A53" w:rsidRDefault="00CB1E42" w:rsidP="00322AB9">
      <w:pPr>
        <w:pStyle w:val="Rubrik3"/>
        <w:numPr>
          <w:ilvl w:val="2"/>
          <w:numId w:val="16"/>
        </w:numPr>
        <w:spacing w:before="120" w:after="120"/>
      </w:pPr>
      <w:r w:rsidRPr="00A23EFD">
        <w:rPr>
          <w:rFonts w:ascii="Franklin Gothic Book" w:hAnsi="Franklin Gothic Book"/>
          <w:b/>
          <w:bCs/>
          <w:noProof/>
        </w:rPr>
        <w:lastRenderedPageBreak/>
        <mc:AlternateContent>
          <mc:Choice Requires="wps">
            <w:drawing>
              <wp:anchor distT="0" distB="0" distL="114300" distR="114300" simplePos="0" relativeHeight="251658300" behindDoc="0" locked="0" layoutInCell="1" allowOverlap="1" wp14:anchorId="35F5AA9D" wp14:editId="779C9ADB">
                <wp:simplePos x="0" y="0"/>
                <wp:positionH relativeFrom="margin">
                  <wp:align>center</wp:align>
                </wp:positionH>
                <wp:positionV relativeFrom="paragraph">
                  <wp:posOffset>-905185</wp:posOffset>
                </wp:positionV>
                <wp:extent cx="7739380" cy="719455"/>
                <wp:effectExtent l="0" t="0" r="13970" b="23495"/>
                <wp:wrapNone/>
                <wp:docPr id="249" name="Rectangle 17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5AA9D" id="Rectangle 178" o:spid="_x0000_s1135" style="position:absolute;left:0;text-align:left;margin-left:0;margin-top:-71.25pt;width:609.4pt;height:56.6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" fillcolor="#2b4c8d" strokecolor="#2b4c8d" strokeweight="1pt">
                <v:textbo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D16A53">
        <w:t>Antal spårvagnar totalt samt per respektive spårvagnstyp</w:t>
      </w:r>
    </w:p>
    <w:p w14:paraId="1D699F16" w14:textId="799F9E50"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9369CE">
        <w:rPr>
          <w:rFonts w:ascii="Franklin Gothic Book" w:hAnsi="Franklin Gothic Book"/>
        </w:rPr>
        <w:t>20</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ellrutnt"/>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7E23414F"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A12629">
              <w:rPr>
                <w:rFonts w:ascii="Franklin Gothic Book" w:hAnsi="Franklin Gothic Book"/>
                <w:b/>
                <w:bCs/>
                <w:color w:val="FFFFFF" w:themeColor="background1"/>
              </w:rPr>
              <w:t>j</w:t>
            </w:r>
            <w:r w:rsidR="0073715F">
              <w:rPr>
                <w:rFonts w:ascii="Franklin Gothic Book" w:hAnsi="Franklin Gothic Book"/>
                <w:b/>
                <w:bCs/>
                <w:color w:val="FFFFFF" w:themeColor="background1"/>
              </w:rPr>
              <w:t xml:space="preserve">uli </w:t>
            </w:r>
            <w:r w:rsidR="0090643C">
              <w:rPr>
                <w:rFonts w:ascii="Franklin Gothic Book" w:hAnsi="Franklin Gothic Book"/>
                <w:b/>
                <w:bCs/>
                <w:color w:val="FFFFFF" w:themeColor="background1"/>
              </w:rPr>
              <w:t>2022</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49788B2F"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73715F">
              <w:rPr>
                <w:rFonts w:ascii="Franklin Gothic Book" w:hAnsi="Franklin Gothic Book"/>
              </w:rPr>
              <w:t>juli</w:t>
            </w:r>
          </w:p>
        </w:tc>
        <w:tc>
          <w:tcPr>
            <w:tcW w:w="531" w:type="pct"/>
            <w:tcBorders>
              <w:bottom w:val="single" w:sz="4" w:space="0" w:color="auto"/>
            </w:tcBorders>
          </w:tcPr>
          <w:p w14:paraId="6642388A" w14:textId="71B4E174" w:rsidR="00DB5564" w:rsidRPr="00A9043B" w:rsidRDefault="00D42DD8" w:rsidP="00A92585">
            <w:pPr>
              <w:jc w:val="center"/>
              <w:rPr>
                <w:rFonts w:ascii="Franklin Gothic Book" w:hAnsi="Franklin Gothic Book"/>
              </w:rPr>
            </w:pPr>
            <w:r w:rsidRPr="00A9043B">
              <w:rPr>
                <w:rFonts w:ascii="Franklin Gothic Book" w:hAnsi="Franklin Gothic Book"/>
              </w:rPr>
              <w:t>55</w:t>
            </w:r>
          </w:p>
        </w:tc>
        <w:tc>
          <w:tcPr>
            <w:tcW w:w="555" w:type="pct"/>
            <w:tcBorders>
              <w:bottom w:val="single" w:sz="4" w:space="0" w:color="auto"/>
            </w:tcBorders>
          </w:tcPr>
          <w:p w14:paraId="15800357" w14:textId="16B1EFC4" w:rsidR="00DB5564" w:rsidRPr="00A9043B" w:rsidRDefault="00D42DD8" w:rsidP="00A92585">
            <w:pPr>
              <w:jc w:val="center"/>
              <w:rPr>
                <w:rFonts w:ascii="Franklin Gothic Book" w:hAnsi="Franklin Gothic Book"/>
              </w:rPr>
            </w:pPr>
            <w:r w:rsidRPr="00A9043B">
              <w:rPr>
                <w:rFonts w:ascii="Franklin Gothic Book" w:hAnsi="Franklin Gothic Book"/>
              </w:rPr>
              <w:t>80</w:t>
            </w:r>
          </w:p>
        </w:tc>
        <w:tc>
          <w:tcPr>
            <w:tcW w:w="555" w:type="pct"/>
            <w:tcBorders>
              <w:bottom w:val="single" w:sz="4" w:space="0" w:color="auto"/>
            </w:tcBorders>
          </w:tcPr>
          <w:p w14:paraId="6B0CE816" w14:textId="0602AD5E" w:rsidR="00DB5564" w:rsidRPr="00A9043B" w:rsidRDefault="00D42DD8" w:rsidP="00A92585">
            <w:pPr>
              <w:jc w:val="center"/>
              <w:rPr>
                <w:rFonts w:ascii="Franklin Gothic Book" w:hAnsi="Franklin Gothic Book"/>
              </w:rPr>
            </w:pPr>
            <w:r w:rsidRPr="00A9043B">
              <w:rPr>
                <w:rFonts w:ascii="Franklin Gothic Book" w:hAnsi="Franklin Gothic Book"/>
              </w:rPr>
              <w:t>64</w:t>
            </w:r>
          </w:p>
        </w:tc>
        <w:tc>
          <w:tcPr>
            <w:tcW w:w="794" w:type="pct"/>
            <w:tcBorders>
              <w:bottom w:val="single" w:sz="4" w:space="0" w:color="auto"/>
            </w:tcBorders>
          </w:tcPr>
          <w:p w14:paraId="693078C5" w14:textId="47A0B8FA" w:rsidR="00DB5564" w:rsidRPr="00A9043B" w:rsidRDefault="00946CEC" w:rsidP="002E4E98">
            <w:pPr>
              <w:jc w:val="center"/>
              <w:rPr>
                <w:rFonts w:ascii="Franklin Gothic Book" w:hAnsi="Franklin Gothic Book"/>
              </w:rPr>
            </w:pPr>
            <w:r w:rsidRPr="00A9043B">
              <w:rPr>
                <w:rFonts w:ascii="Franklin Gothic Book" w:hAnsi="Franklin Gothic Book"/>
              </w:rPr>
              <w:t>20</w:t>
            </w:r>
            <w:r w:rsidR="002E4E98" w:rsidRPr="00A9043B">
              <w:rPr>
                <w:rFonts w:ascii="Franklin Gothic Book" w:hAnsi="Franklin Gothic Book"/>
              </w:rPr>
              <w:t xml:space="preserve"> (</w:t>
            </w:r>
            <w:r w:rsidR="004C39E5">
              <w:rPr>
                <w:rFonts w:ascii="Franklin Gothic Book" w:hAnsi="Franklin Gothic Book"/>
              </w:rPr>
              <w:t>±</w:t>
            </w:r>
            <w:r w:rsidR="003D02C0" w:rsidRPr="00A9043B">
              <w:rPr>
                <w:rFonts w:ascii="Franklin Gothic Book" w:hAnsi="Franklin Gothic Book"/>
              </w:rPr>
              <w:t>0</w:t>
            </w:r>
            <w:r w:rsidR="002E4E98" w:rsidRPr="00A9043B">
              <w:rPr>
                <w:rFonts w:ascii="Franklin Gothic Book" w:hAnsi="Franklin Gothic Book"/>
              </w:rPr>
              <w:t>)</w:t>
            </w:r>
          </w:p>
        </w:tc>
        <w:tc>
          <w:tcPr>
            <w:tcW w:w="715" w:type="pct"/>
            <w:tcBorders>
              <w:bottom w:val="single" w:sz="4" w:space="0" w:color="auto"/>
            </w:tcBorders>
          </w:tcPr>
          <w:p w14:paraId="03960340" w14:textId="6FCBF98B" w:rsidR="00DB5564" w:rsidRPr="00A9043B" w:rsidRDefault="004D47A6" w:rsidP="00A92585">
            <w:pPr>
              <w:jc w:val="center"/>
              <w:rPr>
                <w:rFonts w:ascii="Franklin Gothic Book" w:hAnsi="Franklin Gothic Book"/>
              </w:rPr>
            </w:pPr>
            <w:r w:rsidRPr="00A9043B">
              <w:rPr>
                <w:rFonts w:ascii="Franklin Gothic Book" w:hAnsi="Franklin Gothic Book"/>
              </w:rPr>
              <w:t>0</w:t>
            </w:r>
          </w:p>
        </w:tc>
        <w:tc>
          <w:tcPr>
            <w:tcW w:w="1032" w:type="pct"/>
            <w:tcBorders>
              <w:bottom w:val="single" w:sz="4" w:space="0" w:color="auto"/>
            </w:tcBorders>
          </w:tcPr>
          <w:p w14:paraId="53E8D6BB" w14:textId="1834B568" w:rsidR="00DB5564" w:rsidRPr="00A9043B" w:rsidRDefault="00853DF5" w:rsidP="00A92585">
            <w:pPr>
              <w:jc w:val="center"/>
              <w:rPr>
                <w:rFonts w:ascii="Franklin Gothic Book" w:hAnsi="Franklin Gothic Book"/>
              </w:rPr>
            </w:pPr>
            <w:r w:rsidRPr="00A9043B">
              <w:rPr>
                <w:rFonts w:ascii="Franklin Gothic Book" w:hAnsi="Franklin Gothic Book"/>
              </w:rPr>
              <w:t>21</w:t>
            </w:r>
            <w:r w:rsidR="00D77D9A" w:rsidRPr="00A9043B">
              <w:rPr>
                <w:rFonts w:ascii="Franklin Gothic Book" w:hAnsi="Franklin Gothic Book"/>
              </w:rPr>
              <w:t>9</w:t>
            </w:r>
          </w:p>
        </w:tc>
      </w:tr>
    </w:tbl>
    <w:p w14:paraId="4FA62D9D" w14:textId="4BFFFD55" w:rsidR="005918ED" w:rsidRDefault="005918ED" w:rsidP="00A70AAC">
      <w:pPr>
        <w:spacing w:after="0"/>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219E1BE1" w:rsidR="00904615" w:rsidRPr="00EF6F8A" w:rsidRDefault="00164D0C"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w:t>
            </w:r>
            <w:r w:rsidR="00904615" w:rsidRPr="00EF6F8A">
              <w:rPr>
                <w:rFonts w:ascii="Franklin Gothic Book" w:eastAsia="Times New Roman" w:hAnsi="Franklin Gothic Book" w:cs="Calibri"/>
                <w:b/>
                <w:bCs/>
                <w:color w:val="FFFFFF"/>
                <w:sz w:val="20"/>
                <w:szCs w:val="20"/>
              </w:rPr>
              <w:t>med pedalset</w:t>
            </w:r>
            <w:r w:rsidRPr="00EF6F8A">
              <w:rPr>
                <w:rFonts w:ascii="Franklin Gothic Book" w:eastAsia="Times New Roman" w:hAnsi="Franklin Gothic Book" w:cs="Calibri"/>
                <w:b/>
                <w:bCs/>
                <w:color w:val="FFFFFF"/>
                <w:sz w:val="20"/>
                <w:szCs w:val="20"/>
              </w:rPr>
              <w:t>)</w:t>
            </w:r>
            <w:r w:rsidR="00803207">
              <w:rPr>
                <w:rFonts w:ascii="Franklin Gothic Book" w:eastAsia="Times New Roman" w:hAnsi="Franklin Gothic Book" w:cs="Calibri"/>
                <w:b/>
                <w:bCs/>
                <w:color w:val="FFFFFF"/>
                <w:sz w:val="20"/>
                <w:szCs w:val="20"/>
              </w:rPr>
              <w:t xml:space="preserve"> i juli</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4B7417ED"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juli</w:t>
            </w:r>
          </w:p>
        </w:tc>
      </w:tr>
      <w:tr w:rsidR="00EB656E" w:rsidRPr="00EF6F8A" w14:paraId="2AAAA81E"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mån-</w:t>
            </w:r>
            <w:proofErr w:type="spellStart"/>
            <w:r w:rsidRPr="00EF6F8A">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25316C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7181A8CC"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191,5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7924164B"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17,5%</w:t>
            </w:r>
          </w:p>
        </w:tc>
      </w:tr>
      <w:tr w:rsidR="00EB656E" w:rsidRPr="00EF6F8A" w14:paraId="063EC893"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61C2973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191,5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02205B71"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17,5%</w:t>
            </w:r>
          </w:p>
        </w:tc>
      </w:tr>
      <w:tr w:rsidR="00EB656E" w:rsidRPr="00EF6F8A" w14:paraId="3E9A2AA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5CA5E06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191,5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7B0B5C8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50,8%</w:t>
            </w:r>
          </w:p>
        </w:tc>
      </w:tr>
      <w:tr w:rsidR="00EB656E" w:rsidRPr="00EF6F8A" w14:paraId="7A83528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77C9C16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191,5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0533B2D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82,4%</w:t>
            </w:r>
          </w:p>
        </w:tc>
      </w:tr>
    </w:tbl>
    <w:p w14:paraId="1BFCD92E" w14:textId="77777777" w:rsidR="00BE79CB" w:rsidRPr="0049036A" w:rsidRDefault="00BE79CB" w:rsidP="001C6883"/>
    <w:p w14:paraId="03B92C94" w14:textId="56AA0A70" w:rsidR="00E848FF" w:rsidRPr="00E848FF" w:rsidRDefault="004F2307" w:rsidP="001951D9">
      <w:pPr>
        <w:pStyle w:val="Rubrik3"/>
        <w:numPr>
          <w:ilvl w:val="2"/>
          <w:numId w:val="16"/>
        </w:numPr>
        <w:spacing w:before="120" w:after="120" w:line="240" w:lineRule="auto"/>
      </w:pPr>
      <w:r>
        <w:t>Stillastående</w:t>
      </w:r>
      <w:r w:rsidR="00FE3969">
        <w:t xml:space="preserve"> vagnar, antal dagar per kategori</w:t>
      </w:r>
    </w:p>
    <w:p w14:paraId="302D5F92" w14:textId="2D525D07" w:rsidR="00F913D6" w:rsidRDefault="00AC66F6" w:rsidP="009824F2">
      <w:pPr>
        <w:spacing w:before="120" w:after="120" w:line="240" w:lineRule="auto"/>
        <w:jc w:val="both"/>
        <w:rPr>
          <w:rStyle w:val="Stark"/>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ark"/>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ark"/>
          <w:rFonts w:ascii="Franklin Gothic Book" w:hAnsi="Franklin Gothic Book" w:cs="Times New Roman"/>
          <w:b w:val="0"/>
          <w:bCs w:val="0"/>
          <w:shd w:val="clear" w:color="auto" w:fill="FFFFFF"/>
        </w:rPr>
        <w:t>materialbrist, resursbrist</w:t>
      </w:r>
      <w:r w:rsidR="00A808CF" w:rsidRPr="00B63F2A">
        <w:rPr>
          <w:rStyle w:val="Stark"/>
          <w:rFonts w:ascii="Franklin Gothic Book" w:hAnsi="Franklin Gothic Book" w:cs="Times New Roman"/>
          <w:b w:val="0"/>
          <w:bCs w:val="0"/>
          <w:shd w:val="clear" w:color="auto" w:fill="FFFFFF"/>
        </w:rPr>
        <w:t>,</w:t>
      </w:r>
      <w:r w:rsidR="00C2427F" w:rsidRPr="00B63F2A">
        <w:rPr>
          <w:rStyle w:val="Stark"/>
          <w:rFonts w:ascii="Franklin Gothic Book" w:hAnsi="Franklin Gothic Book" w:cs="Times New Roman"/>
          <w:b w:val="0"/>
          <w:bCs w:val="0"/>
          <w:shd w:val="clear" w:color="auto" w:fill="FFFFFF"/>
        </w:rPr>
        <w:t xml:space="preserve"> projekt</w:t>
      </w:r>
      <w:r w:rsidR="00A808CF" w:rsidRPr="00B63F2A">
        <w:rPr>
          <w:rStyle w:val="Stark"/>
          <w:rFonts w:ascii="Franklin Gothic Book" w:hAnsi="Franklin Gothic Book" w:cs="Times New Roman"/>
          <w:b w:val="0"/>
          <w:bCs w:val="0"/>
          <w:shd w:val="clear" w:color="auto" w:fill="FFFFFF"/>
        </w:rPr>
        <w:t xml:space="preserve">, övrigt samt </w:t>
      </w:r>
      <w:r w:rsidR="00797B2B" w:rsidRPr="00B63F2A">
        <w:rPr>
          <w:rStyle w:val="Stark"/>
          <w:rFonts w:ascii="Franklin Gothic Book" w:hAnsi="Franklin Gothic Book" w:cs="Times New Roman"/>
          <w:b w:val="0"/>
          <w:bCs w:val="0"/>
          <w:shd w:val="clear" w:color="auto" w:fill="FFFFFF"/>
        </w:rPr>
        <w:t>totalt</w:t>
      </w:r>
      <w:r w:rsidR="00C2427F" w:rsidRPr="00B63F2A">
        <w:rPr>
          <w:rStyle w:val="Stark"/>
          <w:rFonts w:ascii="Franklin Gothic Book" w:hAnsi="Franklin Gothic Book" w:cs="Times New Roman"/>
          <w:b w:val="0"/>
          <w:bCs w:val="0"/>
          <w:shd w:val="clear" w:color="auto" w:fill="FFFFFF"/>
        </w:rPr>
        <w:t>.</w:t>
      </w:r>
    </w:p>
    <w:p w14:paraId="2CD81B95" w14:textId="08CB1D24" w:rsidR="2CE672EA" w:rsidRDefault="5F5136D5"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Materialbrist:</w:t>
      </w:r>
      <w:r w:rsidRPr="5F5136D5">
        <w:rPr>
          <w:rStyle w:val="Stark"/>
          <w:rFonts w:ascii="Franklin Gothic Book" w:hAnsi="Franklin Gothic Book" w:cs="Times New Roman"/>
          <w:b w:val="0"/>
          <w:bCs w:val="0"/>
        </w:rPr>
        <w:t xml:space="preserve"> Material </w:t>
      </w:r>
      <w:r w:rsidR="00EA5932">
        <w:rPr>
          <w:rStyle w:val="Stark"/>
          <w:rFonts w:ascii="Franklin Gothic Book" w:hAnsi="Franklin Gothic Book" w:cs="Times New Roman"/>
          <w:b w:val="0"/>
          <w:bCs w:val="0"/>
        </w:rPr>
        <w:t>som G</w:t>
      </w:r>
      <w:r w:rsidR="00B6581B">
        <w:rPr>
          <w:rStyle w:val="Stark"/>
          <w:rFonts w:ascii="Franklin Gothic Book" w:hAnsi="Franklin Gothic Book" w:cs="Times New Roman"/>
          <w:b w:val="0"/>
          <w:bCs w:val="0"/>
        </w:rPr>
        <w:t>S</w:t>
      </w:r>
      <w:r w:rsidR="00EA5932">
        <w:rPr>
          <w:rStyle w:val="Stark"/>
          <w:rFonts w:ascii="Franklin Gothic Book" w:hAnsi="Franklin Gothic Book" w:cs="Times New Roman"/>
          <w:b w:val="0"/>
          <w:bCs w:val="0"/>
        </w:rPr>
        <w:t xml:space="preserve"> anskaffar</w:t>
      </w:r>
      <w:r w:rsidRPr="5F5136D5">
        <w:rPr>
          <w:rStyle w:val="Stark"/>
          <w:rFonts w:ascii="Franklin Gothic Book" w:hAnsi="Franklin Gothic Book" w:cs="Times New Roman"/>
          <w:b w:val="0"/>
          <w:bCs w:val="0"/>
        </w:rPr>
        <w:t xml:space="preserve"> saknas</w:t>
      </w:r>
    </w:p>
    <w:p w14:paraId="3AA8E5A3" w14:textId="1AD4C08D" w:rsidR="43AFD308" w:rsidRDefault="00426B01"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Högvärdeskomponent saknas:</w:t>
      </w:r>
      <w:r>
        <w:rPr>
          <w:rStyle w:val="Stark"/>
          <w:rFonts w:ascii="Franklin Gothic Book" w:hAnsi="Franklin Gothic Book" w:cs="Times New Roman"/>
          <w:b w:val="0"/>
          <w:bCs w:val="0"/>
        </w:rPr>
        <w:t xml:space="preserve"> Material som </w:t>
      </w:r>
      <w:r w:rsidR="002A5EA1">
        <w:rPr>
          <w:rStyle w:val="Stark"/>
          <w:rFonts w:ascii="Franklin Gothic Book" w:hAnsi="Franklin Gothic Book" w:cs="Times New Roman"/>
          <w:b w:val="0"/>
          <w:bCs w:val="0"/>
        </w:rPr>
        <w:t>Västtrafik a</w:t>
      </w:r>
      <w:r w:rsidR="00EA5932">
        <w:rPr>
          <w:rStyle w:val="Stark"/>
          <w:rFonts w:ascii="Franklin Gothic Book" w:hAnsi="Franklin Gothic Book" w:cs="Times New Roman"/>
          <w:b w:val="0"/>
          <w:bCs w:val="0"/>
        </w:rPr>
        <w:t>nskaffar saknas</w:t>
      </w:r>
    </w:p>
    <w:p w14:paraId="3540BEB8" w14:textId="3ACE9BF4" w:rsidR="30BC3B56" w:rsidRDefault="30BC3B56"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Resursbrist:</w:t>
      </w:r>
      <w:r w:rsidRPr="30BC3B56">
        <w:rPr>
          <w:rStyle w:val="Stark"/>
          <w:rFonts w:ascii="Franklin Gothic Book" w:hAnsi="Franklin Gothic Book" w:cs="Times New Roman"/>
          <w:b w:val="0"/>
          <w:bCs w:val="0"/>
        </w:rPr>
        <w:t xml:space="preserve"> Kö i verkstaden på grund av </w:t>
      </w:r>
      <w:r w:rsidR="00583655">
        <w:rPr>
          <w:rStyle w:val="Stark"/>
          <w:rFonts w:ascii="Franklin Gothic Book" w:hAnsi="Franklin Gothic Book" w:cs="Times New Roman"/>
          <w:b w:val="0"/>
          <w:bCs w:val="0"/>
        </w:rPr>
        <w:t xml:space="preserve">kapacitet </w:t>
      </w:r>
      <w:r w:rsidR="00047108">
        <w:rPr>
          <w:rStyle w:val="Stark"/>
          <w:rFonts w:ascii="Franklin Gothic Book" w:hAnsi="Franklin Gothic Book" w:cs="Times New Roman"/>
          <w:b w:val="0"/>
          <w:bCs w:val="0"/>
        </w:rPr>
        <w:t>(</w:t>
      </w:r>
      <w:r w:rsidRPr="30BC3B56">
        <w:rPr>
          <w:rStyle w:val="Stark"/>
          <w:rFonts w:ascii="Franklin Gothic Book" w:hAnsi="Franklin Gothic Book" w:cs="Times New Roman"/>
          <w:b w:val="0"/>
          <w:bCs w:val="0"/>
        </w:rPr>
        <w:t>personal, verktyg eller arbetsplats</w:t>
      </w:r>
      <w:r w:rsidR="00047108">
        <w:rPr>
          <w:rStyle w:val="Stark"/>
          <w:rFonts w:ascii="Franklin Gothic Book" w:hAnsi="Franklin Gothic Book" w:cs="Times New Roman"/>
          <w:b w:val="0"/>
          <w:bCs w:val="0"/>
        </w:rPr>
        <w:t>)</w:t>
      </w:r>
    </w:p>
    <w:p w14:paraId="7B338D12" w14:textId="237371F4" w:rsidR="30BC3B56" w:rsidRDefault="14DC398E"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Projekt:</w:t>
      </w:r>
      <w:r w:rsidRPr="14DC398E">
        <w:rPr>
          <w:rStyle w:val="Stark"/>
          <w:rFonts w:ascii="Franklin Gothic Book" w:hAnsi="Franklin Gothic Book" w:cs="Times New Roman"/>
          <w:b w:val="0"/>
          <w:bCs w:val="0"/>
        </w:rPr>
        <w:t xml:space="preserve"> Revisioner, uppgraderingar</w:t>
      </w:r>
      <w:r w:rsidR="000F0934">
        <w:rPr>
          <w:rStyle w:val="Stark"/>
          <w:rFonts w:ascii="Franklin Gothic Book" w:hAnsi="Franklin Gothic Book" w:cs="Times New Roman"/>
          <w:b w:val="0"/>
          <w:bCs w:val="0"/>
        </w:rPr>
        <w:t>, utredningar</w:t>
      </w:r>
      <w:r w:rsidRPr="14DC398E">
        <w:rPr>
          <w:rStyle w:val="Stark"/>
          <w:rFonts w:ascii="Franklin Gothic Book" w:hAnsi="Franklin Gothic Book" w:cs="Times New Roman"/>
          <w:b w:val="0"/>
          <w:bCs w:val="0"/>
        </w:rPr>
        <w:t xml:space="preserve"> och dylikt</w:t>
      </w:r>
    </w:p>
    <w:p w14:paraId="67B10017" w14:textId="0EF45284" w:rsidR="14DC398E" w:rsidRDefault="143490C7"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Händelser:</w:t>
      </w:r>
      <w:r w:rsidRPr="143490C7">
        <w:rPr>
          <w:rStyle w:val="Stark"/>
          <w:rFonts w:ascii="Franklin Gothic Book" w:hAnsi="Franklin Gothic Book" w:cs="Times New Roman"/>
          <w:b w:val="0"/>
          <w:bCs w:val="0"/>
        </w:rPr>
        <w:t xml:space="preserve"> Olyckor och större skador på vagn</w:t>
      </w:r>
    </w:p>
    <w:p w14:paraId="79D45513" w14:textId="398CE097" w:rsidR="143490C7" w:rsidRDefault="43AFD308" w:rsidP="009824F2">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Övrigt:</w:t>
      </w:r>
      <w:r w:rsidRPr="43AFD308">
        <w:rPr>
          <w:rStyle w:val="Stark"/>
          <w:rFonts w:ascii="Franklin Gothic Book" w:hAnsi="Franklin Gothic Book" w:cs="Times New Roman"/>
          <w:b w:val="0"/>
          <w:bCs w:val="0"/>
        </w:rPr>
        <w:t xml:space="preserve"> Orsaker som ej faller inom kategorierna ovan</w:t>
      </w:r>
    </w:p>
    <w:p w14:paraId="7F9730F3" w14:textId="3B998C4D" w:rsidR="007C710F" w:rsidRDefault="00C65668" w:rsidP="00D70B43">
      <w:pPr>
        <w:spacing w:after="0"/>
        <w:jc w:val="both"/>
        <w:rPr>
          <w:rStyle w:val="Stark"/>
          <w:rFonts w:ascii="Franklin Gothic Book" w:hAnsi="Franklin Gothic Book" w:cs="Times New Roman"/>
          <w:b w:val="0"/>
          <w:shd w:val="clear" w:color="auto" w:fill="FFFFFF"/>
        </w:rPr>
      </w:pPr>
      <w:r>
        <w:rPr>
          <w:noProof/>
        </w:rPr>
        <w:drawing>
          <wp:inline distT="0" distB="0" distL="0" distR="0" wp14:anchorId="6215AC3D" wp14:editId="72AF33A8">
            <wp:extent cx="5759450" cy="2519680"/>
            <wp:effectExtent l="0" t="0" r="12700" b="13970"/>
            <wp:docPr id="14" name="Chart 14">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1F8F018" w14:textId="0DE85A62" w:rsidR="00185CE2" w:rsidRPr="00E67553" w:rsidRDefault="000268DB"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14" behindDoc="0" locked="0" layoutInCell="1" allowOverlap="1" wp14:anchorId="69BB284B" wp14:editId="09C380A9">
                <wp:simplePos x="0" y="0"/>
                <wp:positionH relativeFrom="margin">
                  <wp:posOffset>-995321</wp:posOffset>
                </wp:positionH>
                <wp:positionV relativeFrom="paragraph">
                  <wp:posOffset>217254</wp:posOffset>
                </wp:positionV>
                <wp:extent cx="7739380" cy="2199736"/>
                <wp:effectExtent l="0" t="0" r="13970" b="10160"/>
                <wp:wrapNone/>
                <wp:docPr id="257" name="Rectangle 179"/>
                <wp:cNvGraphicFramePr/>
                <a:graphic xmlns:a="http://schemas.openxmlformats.org/drawingml/2006/main">
                  <a:graphicData uri="http://schemas.microsoft.com/office/word/2010/wordprocessingShape">
                    <wps:wsp>
                      <wps:cNvSpPr/>
                      <wps:spPr>
                        <a:xfrm>
                          <a:off x="0" y="0"/>
                          <a:ext cx="7739380" cy="21997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0648AAED" w14:textId="7AC79232" w:rsidR="00AE12AF" w:rsidRDefault="002527AC" w:rsidP="000268DB">
                            <w:pPr>
                              <w:spacing w:before="120" w:after="120" w:line="240" w:lineRule="auto"/>
                              <w:ind w:left="1418" w:right="1418"/>
                              <w:jc w:val="both"/>
                              <w:rPr>
                                <w:rFonts w:ascii="Franklin Gothic Book" w:hAnsi="Franklin Gothic Book"/>
                                <w:color w:val="FFFFFF" w:themeColor="background1"/>
                                <w:sz w:val="20"/>
                                <w:szCs w:val="20"/>
                              </w:rPr>
                            </w:pPr>
                            <w:r w:rsidRPr="002527AC">
                              <w:rPr>
                                <w:rFonts w:ascii="Franklin Gothic Book" w:hAnsi="Franklin Gothic Book"/>
                                <w:color w:val="FFFFFF" w:themeColor="background1"/>
                                <w:sz w:val="20"/>
                                <w:szCs w:val="20"/>
                              </w:rPr>
                              <w:t>Samtliga släpande M29</w:t>
                            </w:r>
                            <w:r w:rsidR="006111D0">
                              <w:rPr>
                                <w:rFonts w:ascii="Franklin Gothic Book" w:hAnsi="Franklin Gothic Book"/>
                                <w:color w:val="FFFFFF" w:themeColor="background1"/>
                                <w:sz w:val="20"/>
                                <w:szCs w:val="20"/>
                              </w:rPr>
                              <w:t>-</w:t>
                            </w:r>
                            <w:r w:rsidRPr="002527AC">
                              <w:rPr>
                                <w:rFonts w:ascii="Franklin Gothic Book" w:hAnsi="Franklin Gothic Book"/>
                                <w:color w:val="FFFFFF" w:themeColor="background1"/>
                                <w:sz w:val="20"/>
                                <w:szCs w:val="20"/>
                              </w:rPr>
                              <w:t>vagnar är åtgärdade inför hösttabellen. Både M31 och M32 har drabbats av HVAC-problem under månadens varma dagar; läckage i M32 och överhettning av system i M31. Fortsatta problem med nya körhandtaget i M32 med garantiärenden med tillverkaren ger materialbrister. Resursbrist i komponentverkstad i samband med ökat hjulslitage ger kö för hjulbyte av M32. M33 490 fortsatt i Tyskland för reparation. Vagn 429 står för utredning på grund av omfattande skador i ramverk efter trafikolycka. Flertalet mindre skador står i kö för plåtverkstaden på grund av semesterperiod.</w:t>
                            </w:r>
                          </w:p>
                          <w:p w14:paraId="7C5F67CE" w14:textId="77777777" w:rsidR="000268DB" w:rsidRPr="002527AC" w:rsidRDefault="000268DB" w:rsidP="000268DB">
                            <w:pPr>
                              <w:spacing w:before="120" w:after="120" w:line="240" w:lineRule="auto"/>
                              <w:ind w:left="1418" w:right="1418"/>
                              <w:jc w:val="both"/>
                              <w:rPr>
                                <w:rFonts w:ascii="Franklin Gothic Book" w:hAnsi="Franklin Gothic Book"/>
                                <w:color w:val="FFFFFF" w:themeColor="background1"/>
                                <w:sz w:val="20"/>
                                <w:szCs w:val="20"/>
                              </w:rPr>
                            </w:pPr>
                          </w:p>
                          <w:p w14:paraId="6ACE38C5" w14:textId="77777777"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7B4D1EC1" w14:textId="6E165BD7" w:rsidR="002527AC" w:rsidRPr="002527AC" w:rsidRDefault="002527AC" w:rsidP="000268DB">
                            <w:pPr>
                              <w:spacing w:before="120" w:after="120" w:line="240" w:lineRule="auto"/>
                              <w:ind w:left="1418" w:right="1418"/>
                              <w:jc w:val="both"/>
                              <w:rPr>
                                <w:rFonts w:ascii="Franklin Gothic Book" w:hAnsi="Franklin Gothic Book"/>
                                <w:color w:val="FFFFFF" w:themeColor="background1"/>
                                <w:sz w:val="20"/>
                                <w:szCs w:val="20"/>
                              </w:rPr>
                            </w:pPr>
                            <w:r w:rsidRPr="002527AC">
                              <w:rPr>
                                <w:rFonts w:ascii="Franklin Gothic Book" w:hAnsi="Franklin Gothic Book"/>
                                <w:color w:val="FFFFFF" w:themeColor="background1"/>
                                <w:sz w:val="20"/>
                                <w:szCs w:val="20"/>
                              </w:rPr>
                              <w:t xml:space="preserve">Övertid inkallad för hjulbyte M32. </w:t>
                            </w:r>
                          </w:p>
                          <w:p w14:paraId="7B2FB59F" w14:textId="58A1D516" w:rsidR="008D13DE" w:rsidRPr="00A631CF" w:rsidRDefault="008D13DE" w:rsidP="00085B29">
                            <w:pPr>
                              <w:spacing w:before="120" w:after="120" w:line="240" w:lineRule="auto"/>
                              <w:ind w:left="1417" w:right="1417"/>
                              <w:jc w:val="both"/>
                              <w:rPr>
                                <w:rFonts w:ascii="Franklin Gothic Book" w:hAnsi="Franklin Gothic Book"/>
                                <w:color w:val="FFFFFF" w:themeColor="background1"/>
                                <w:sz w:val="20"/>
                                <w:szCs w:val="20"/>
                              </w:rPr>
                            </w:pPr>
                          </w:p>
                          <w:p w14:paraId="70578C45" w14:textId="77777777" w:rsidR="008D13DE" w:rsidRPr="00732C14" w:rsidRDefault="008D13DE" w:rsidP="008D13DE">
                            <w:pPr>
                              <w:ind w:left="1134" w:right="1418"/>
                              <w:jc w:val="both"/>
                              <w:rPr>
                                <w:rFonts w:ascii="Franklin Gothic Book" w:hAnsi="Franklin Gothic Book"/>
                                <w:b/>
                                <w:bCs/>
                                <w:color w:val="FFFFFF" w:themeColor="background1"/>
                                <w:sz w:val="20"/>
                                <w:szCs w:val="20"/>
                              </w:rPr>
                            </w:pPr>
                          </w:p>
                          <w:p w14:paraId="69AD287A" w14:textId="77777777" w:rsidR="008D13DE" w:rsidRPr="00732C14" w:rsidRDefault="008D13DE" w:rsidP="008D13DE">
                            <w:pPr>
                              <w:jc w:val="both"/>
                              <w:rPr>
                                <w:color w:val="FF0000"/>
                                <w:sz w:val="14"/>
                                <w:szCs w:val="14"/>
                              </w:rPr>
                            </w:pPr>
                          </w:p>
                          <w:p w14:paraId="32F6C270" w14:textId="77777777" w:rsidR="008D13DE" w:rsidRPr="00732C14" w:rsidRDefault="008D13DE" w:rsidP="008D13DE">
                            <w:pPr>
                              <w:jc w:val="both"/>
                              <w:rPr>
                                <w:color w:val="FF0000"/>
                                <w:sz w:val="14"/>
                                <w:szCs w:val="14"/>
                              </w:rPr>
                            </w:pPr>
                          </w:p>
                          <w:p w14:paraId="3F8E0EAA" w14:textId="77777777" w:rsidR="008D13DE" w:rsidRPr="00732C14" w:rsidRDefault="008D13DE" w:rsidP="008D13DE">
                            <w:pPr>
                              <w:jc w:val="both"/>
                              <w:rPr>
                                <w:color w:val="FF0000"/>
                                <w:sz w:val="14"/>
                                <w:szCs w:val="14"/>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36" style="position:absolute;margin-left:-78.35pt;margin-top:17.1pt;width:609.4pt;height:173.2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" fillcolor="#2b4c8d" strokecolor="#2b4c8d" strokeweight="1pt">
                <v:textbo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0648AAED" w14:textId="7AC79232" w:rsidR="00AE12AF" w:rsidRDefault="002527AC" w:rsidP="000268DB">
                      <w:pPr>
                        <w:spacing w:before="120" w:after="120" w:line="240" w:lineRule="auto"/>
                        <w:ind w:left="1418" w:right="1418"/>
                        <w:jc w:val="both"/>
                        <w:rPr>
                          <w:rFonts w:ascii="Franklin Gothic Book" w:hAnsi="Franklin Gothic Book"/>
                          <w:color w:val="FFFFFF" w:themeColor="background1"/>
                          <w:sz w:val="20"/>
                          <w:szCs w:val="20"/>
                        </w:rPr>
                      </w:pPr>
                      <w:r w:rsidRPr="002527AC">
                        <w:rPr>
                          <w:rFonts w:ascii="Franklin Gothic Book" w:hAnsi="Franklin Gothic Book"/>
                          <w:color w:val="FFFFFF" w:themeColor="background1"/>
                          <w:sz w:val="20"/>
                          <w:szCs w:val="20"/>
                        </w:rPr>
                        <w:t>Samtliga släpande M29</w:t>
                      </w:r>
                      <w:r w:rsidR="006111D0">
                        <w:rPr>
                          <w:rFonts w:ascii="Franklin Gothic Book" w:hAnsi="Franklin Gothic Book"/>
                          <w:color w:val="FFFFFF" w:themeColor="background1"/>
                          <w:sz w:val="20"/>
                          <w:szCs w:val="20"/>
                        </w:rPr>
                        <w:t>-</w:t>
                      </w:r>
                      <w:r w:rsidRPr="002527AC">
                        <w:rPr>
                          <w:rFonts w:ascii="Franklin Gothic Book" w:hAnsi="Franklin Gothic Book"/>
                          <w:color w:val="FFFFFF" w:themeColor="background1"/>
                          <w:sz w:val="20"/>
                          <w:szCs w:val="20"/>
                        </w:rPr>
                        <w:t>vagnar är åtgärdade inför hösttabellen. Både M31 och M32 har drabbats av HVAC-problem under månadens varma dagar; läckage i M32 och överhettning av system i M31. Fortsatta problem med nya körhandtaget i M32 med garantiärenden med tillverkaren ger materialbrister. Resursbrist i komponentverkstad i samband med ökat hjulslitage ger kö för hjulbyte av M32. M33 490 fortsatt i Tyskland för reparation. Vagn 429 står för utredning på grund av omfattande skador i ramverk efter trafikolycka. Flertalet mindre skador står i kö för plåtverkstaden på grund av semesterperiod.</w:t>
                      </w:r>
                    </w:p>
                    <w:p w14:paraId="7C5F67CE" w14:textId="77777777" w:rsidR="000268DB" w:rsidRPr="002527AC" w:rsidRDefault="000268DB" w:rsidP="000268DB">
                      <w:pPr>
                        <w:spacing w:before="120" w:after="120" w:line="240" w:lineRule="auto"/>
                        <w:ind w:left="1418" w:right="1418"/>
                        <w:jc w:val="both"/>
                        <w:rPr>
                          <w:rFonts w:ascii="Franklin Gothic Book" w:hAnsi="Franklin Gothic Book"/>
                          <w:color w:val="FFFFFF" w:themeColor="background1"/>
                          <w:sz w:val="20"/>
                          <w:szCs w:val="20"/>
                        </w:rPr>
                      </w:pPr>
                    </w:p>
                    <w:p w14:paraId="6ACE38C5" w14:textId="77777777"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7B4D1EC1" w14:textId="6E165BD7" w:rsidR="002527AC" w:rsidRPr="002527AC" w:rsidRDefault="002527AC" w:rsidP="000268DB">
                      <w:pPr>
                        <w:spacing w:before="120" w:after="120" w:line="240" w:lineRule="auto"/>
                        <w:ind w:left="1418" w:right="1418"/>
                        <w:jc w:val="both"/>
                        <w:rPr>
                          <w:rFonts w:ascii="Franklin Gothic Book" w:hAnsi="Franklin Gothic Book"/>
                          <w:color w:val="FFFFFF" w:themeColor="background1"/>
                          <w:sz w:val="20"/>
                          <w:szCs w:val="20"/>
                        </w:rPr>
                      </w:pPr>
                      <w:r w:rsidRPr="002527AC">
                        <w:rPr>
                          <w:rFonts w:ascii="Franklin Gothic Book" w:hAnsi="Franklin Gothic Book"/>
                          <w:color w:val="FFFFFF" w:themeColor="background1"/>
                          <w:sz w:val="20"/>
                          <w:szCs w:val="20"/>
                        </w:rPr>
                        <w:t xml:space="preserve">Övertid inkallad för hjulbyte M32. </w:t>
                      </w:r>
                    </w:p>
                    <w:p w14:paraId="7B2FB59F" w14:textId="58A1D516" w:rsidR="008D13DE" w:rsidRPr="00A631CF" w:rsidRDefault="008D13DE" w:rsidP="00085B29">
                      <w:pPr>
                        <w:spacing w:before="120" w:after="120" w:line="240" w:lineRule="auto"/>
                        <w:ind w:left="1417" w:right="1417"/>
                        <w:jc w:val="both"/>
                        <w:rPr>
                          <w:rFonts w:ascii="Franklin Gothic Book" w:hAnsi="Franklin Gothic Book"/>
                          <w:color w:val="FFFFFF" w:themeColor="background1"/>
                          <w:sz w:val="20"/>
                          <w:szCs w:val="20"/>
                        </w:rPr>
                      </w:pPr>
                    </w:p>
                    <w:p w14:paraId="70578C45" w14:textId="77777777" w:rsidR="008D13DE" w:rsidRPr="00732C14" w:rsidRDefault="008D13DE" w:rsidP="008D13DE">
                      <w:pPr>
                        <w:ind w:left="1134" w:right="1418"/>
                        <w:jc w:val="both"/>
                        <w:rPr>
                          <w:rFonts w:ascii="Franklin Gothic Book" w:hAnsi="Franklin Gothic Book"/>
                          <w:b/>
                          <w:bCs/>
                          <w:color w:val="FFFFFF" w:themeColor="background1"/>
                          <w:sz w:val="20"/>
                          <w:szCs w:val="20"/>
                        </w:rPr>
                      </w:pPr>
                    </w:p>
                    <w:p w14:paraId="69AD287A" w14:textId="77777777" w:rsidR="008D13DE" w:rsidRPr="00732C14" w:rsidRDefault="008D13DE" w:rsidP="008D13DE">
                      <w:pPr>
                        <w:jc w:val="both"/>
                        <w:rPr>
                          <w:color w:val="FF0000"/>
                          <w:sz w:val="14"/>
                          <w:szCs w:val="14"/>
                        </w:rPr>
                      </w:pPr>
                    </w:p>
                    <w:p w14:paraId="32F6C270" w14:textId="77777777" w:rsidR="008D13DE" w:rsidRPr="00732C14" w:rsidRDefault="008D13DE" w:rsidP="008D13DE">
                      <w:pPr>
                        <w:jc w:val="both"/>
                        <w:rPr>
                          <w:color w:val="FF0000"/>
                          <w:sz w:val="14"/>
                          <w:szCs w:val="14"/>
                        </w:rPr>
                      </w:pPr>
                    </w:p>
                    <w:p w14:paraId="3F8E0EAA" w14:textId="77777777" w:rsidR="008D13DE" w:rsidRPr="00732C14" w:rsidRDefault="008D13DE" w:rsidP="008D13DE">
                      <w:pPr>
                        <w:jc w:val="both"/>
                        <w:rPr>
                          <w:color w:val="FF0000"/>
                          <w:sz w:val="14"/>
                          <w:szCs w:val="14"/>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62E08555" w14:textId="63389CE8" w:rsidR="00185CE2" w:rsidRDefault="00185CE2" w:rsidP="00185CE2">
      <w:pPr>
        <w:pStyle w:val="Rubrik3"/>
        <w:rPr>
          <w:i/>
          <w:iCs/>
          <w:noProof/>
        </w:rPr>
      </w:pPr>
    </w:p>
    <w:p w14:paraId="59342103" w14:textId="70A0E9AA" w:rsidR="00185CE2" w:rsidRDefault="00185CE2" w:rsidP="00185CE2">
      <w:pPr>
        <w:pStyle w:val="Rubrik3"/>
        <w:rPr>
          <w:i/>
          <w:iCs/>
          <w:noProof/>
        </w:rPr>
      </w:pPr>
    </w:p>
    <w:p w14:paraId="1354F67F" w14:textId="748598C2" w:rsidR="00F82647" w:rsidRPr="00F82647" w:rsidRDefault="00F82647" w:rsidP="00F82647"/>
    <w:p w14:paraId="3A46A3D0" w14:textId="5CF2695C" w:rsidR="00185CE2" w:rsidRDefault="00185CE2" w:rsidP="00185CE2">
      <w:pPr>
        <w:pStyle w:val="Rubrik3"/>
        <w:rPr>
          <w:i/>
          <w:iCs/>
          <w:noProof/>
        </w:rPr>
      </w:pPr>
    </w:p>
    <w:p w14:paraId="017F32B3" w14:textId="55721029" w:rsidR="007B63F8" w:rsidRDefault="007B63F8" w:rsidP="00185CE2">
      <w:pPr>
        <w:pStyle w:val="Rubrik3"/>
        <w:rPr>
          <w:noProof/>
        </w:rPr>
      </w:pPr>
    </w:p>
    <w:p w14:paraId="4E040B22" w14:textId="300B8ADC" w:rsidR="007B63F8" w:rsidRPr="007B63F8" w:rsidRDefault="007B63F8" w:rsidP="007B63F8"/>
    <w:p w14:paraId="7F879C8E" w14:textId="0FC8FC87" w:rsidR="00BF5562" w:rsidRDefault="0020392D" w:rsidP="00404E74">
      <w:pPr>
        <w:pStyle w:val="Rubrik3"/>
        <w:numPr>
          <w:ilvl w:val="2"/>
          <w:numId w:val="16"/>
        </w:numPr>
        <w:rPr>
          <w:shd w:val="clear" w:color="auto" w:fill="FFFFFF"/>
        </w:rPr>
      </w:pPr>
      <w:r w:rsidRPr="00A23EFD">
        <w:rPr>
          <w:b/>
          <w:bCs/>
          <w:noProof/>
        </w:rPr>
        <w:lastRenderedPageBreak/>
        <mc:AlternateContent>
          <mc:Choice Requires="wps">
            <w:drawing>
              <wp:anchor distT="0" distB="0" distL="114300" distR="114300" simplePos="0" relativeHeight="251658302"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Rectangle 181" o:spid="_x0000_s1137" style="position:absolute;left:0;text-align:left;margin-left:-78.5pt;margin-top:-69.95pt;width:609.4pt;height:56.6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LJiw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" fillcolor="#2b4c8d" strokecolor="#2b4c8d" strokeweight="1pt">
                <v:textbo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2159B2FC" w14:textId="072CE578"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6C838329" w14:textId="73569430"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090194C3" w:rsidR="004435A4" w:rsidRDefault="00135EE2" w:rsidP="00D70B43">
      <w:pPr>
        <w:spacing w:after="0" w:line="240" w:lineRule="auto"/>
        <w:jc w:val="both"/>
        <w:rPr>
          <w:rFonts w:ascii="Franklin Gothic Book" w:hAnsi="Franklin Gothic Book" w:cs="Arial"/>
          <w:color w:val="000000"/>
          <w:shd w:val="clear" w:color="auto" w:fill="FFFFFF"/>
        </w:rPr>
      </w:pPr>
      <w:r>
        <w:rPr>
          <w:noProof/>
        </w:rPr>
        <w:drawing>
          <wp:inline distT="0" distB="0" distL="0" distR="0" wp14:anchorId="30F26212" wp14:editId="5BA61C0B">
            <wp:extent cx="5759450" cy="2303780"/>
            <wp:effectExtent l="0" t="0" r="12700" b="1270"/>
            <wp:docPr id="277" name="Chart 277">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38CE822" w14:textId="582066A7" w:rsidR="00FF49C1" w:rsidRPr="007C2F9F" w:rsidRDefault="00664E6B" w:rsidP="007C2F9F">
      <w:pPr>
        <w:spacing w:before="120" w:after="120" w:line="240" w:lineRule="auto"/>
        <w:jc w:val="both"/>
        <w:rPr>
          <w:rFonts w:ascii="Franklin Gothic Book" w:hAnsi="Franklin Gothic Book" w:cs="Arial"/>
          <w:color w:val="000000"/>
          <w:shd w:val="clear" w:color="auto" w:fill="FFFFFF"/>
        </w:rPr>
      </w:pPr>
      <w:r>
        <w:rPr>
          <w:noProof/>
        </w:rPr>
        <w:drawing>
          <wp:inline distT="0" distB="0" distL="0" distR="0" wp14:anchorId="290C1873" wp14:editId="125DFBE1">
            <wp:extent cx="5759450" cy="2303780"/>
            <wp:effectExtent l="0" t="0" r="12700"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5F5698B" w14:textId="7540D5FC" w:rsidR="00F913D6" w:rsidRDefault="00135EE2" w:rsidP="00D75CC9">
      <w:pPr>
        <w:spacing w:after="240" w:line="240" w:lineRule="auto"/>
        <w:rPr>
          <w:noProof/>
        </w:rPr>
      </w:pPr>
      <w:r>
        <w:rPr>
          <w:noProof/>
        </w:rPr>
        <w:drawing>
          <wp:inline distT="0" distB="0" distL="0" distR="0" wp14:anchorId="27E0BC56" wp14:editId="5372C93A">
            <wp:extent cx="5759450" cy="2303780"/>
            <wp:effectExtent l="0" t="0" r="12700" b="1270"/>
            <wp:docPr id="281" name="Chart 281">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ACADB2C" w14:textId="535E1490" w:rsidR="00685C88" w:rsidRDefault="0020392D" w:rsidP="00FE3969">
      <w:pPr>
        <w:spacing w:after="0" w:line="240" w:lineRule="auto"/>
        <w:rPr>
          <w:noProof/>
        </w:rPr>
      </w:pPr>
      <w:r w:rsidRPr="00A23EFD">
        <w:rPr>
          <w:rFonts w:ascii="Franklin Gothic Book" w:hAnsi="Franklin Gothic Book"/>
          <w:b/>
          <w:bCs/>
          <w:noProof/>
        </w:rPr>
        <w:lastRenderedPageBreak/>
        <mc:AlternateContent>
          <mc:Choice Requires="wps">
            <w:drawing>
              <wp:anchor distT="0" distB="0" distL="114300" distR="114300" simplePos="0" relativeHeight="251658303"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38" style="position:absolute;margin-left:0;margin-top:-70.8pt;width:609.4pt;height:56.65pt;z-index:2516583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DvILuE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6A1889">
        <w:rPr>
          <w:noProof/>
        </w:rPr>
        <w:drawing>
          <wp:inline distT="0" distB="0" distL="0" distR="0" wp14:anchorId="53A4ECEA" wp14:editId="730EC363">
            <wp:extent cx="5759450" cy="2303780"/>
            <wp:effectExtent l="0" t="0" r="12700" b="1270"/>
            <wp:docPr id="291" name="Chart 291">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57D90EA" w14:textId="43EAA303" w:rsidR="005C4C1D" w:rsidRPr="00E67553" w:rsidRDefault="00F23552" w:rsidP="005C4C1D">
      <w:pPr>
        <w:spacing w:after="0" w:line="240" w:lineRule="auto"/>
        <w:rPr>
          <w:rFonts w:ascii="Franklin Gothic Book" w:hAnsi="Franklin Gothic Book" w:cs="Arial"/>
          <w:i/>
          <w:color w:val="FF0000"/>
          <w:sz w:val="16"/>
          <w:szCs w:val="16"/>
          <w:shd w:val="clear" w:color="auto" w:fill="FFFFFF"/>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36" behindDoc="0" locked="0" layoutInCell="1" allowOverlap="1" wp14:anchorId="5BAA804B" wp14:editId="471DC899">
                <wp:simplePos x="0" y="0"/>
                <wp:positionH relativeFrom="margin">
                  <wp:posOffset>-996950</wp:posOffset>
                </wp:positionH>
                <wp:positionV relativeFrom="paragraph">
                  <wp:posOffset>181914</wp:posOffset>
                </wp:positionV>
                <wp:extent cx="7739380" cy="2268747"/>
                <wp:effectExtent l="0" t="0" r="13970" b="17780"/>
                <wp:wrapNone/>
                <wp:docPr id="316" name="Rectangle 187"/>
                <wp:cNvGraphicFramePr/>
                <a:graphic xmlns:a="http://schemas.openxmlformats.org/drawingml/2006/main">
                  <a:graphicData uri="http://schemas.microsoft.com/office/word/2010/wordprocessingShape">
                    <wps:wsp>
                      <wps:cNvSpPr/>
                      <wps:spPr>
                        <a:xfrm>
                          <a:off x="0" y="0"/>
                          <a:ext cx="7739380" cy="22687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DE2" w14:textId="77777777" w:rsidR="002B1F1A" w:rsidRDefault="00CF51D2" w:rsidP="002B1F1A">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122451CF" w14:textId="77777777" w:rsidR="00EB0535" w:rsidRDefault="00D37148" w:rsidP="001B05E9">
                            <w:pPr>
                              <w:spacing w:before="120" w:after="120" w:line="240" w:lineRule="auto"/>
                              <w:ind w:left="1418" w:right="1418"/>
                              <w:jc w:val="both"/>
                              <w:rPr>
                                <w:rFonts w:ascii="Franklin Gothic Book" w:hAnsi="Franklin Gothic Book"/>
                                <w:color w:val="FFFFFF" w:themeColor="background1"/>
                                <w:sz w:val="20"/>
                                <w:szCs w:val="20"/>
                              </w:rPr>
                            </w:pPr>
                            <w:r w:rsidRPr="00D37148">
                              <w:rPr>
                                <w:rFonts w:ascii="Franklin Gothic Book" w:hAnsi="Franklin Gothic Book"/>
                                <w:color w:val="FFFFFF" w:themeColor="background1"/>
                                <w:sz w:val="20"/>
                                <w:szCs w:val="20"/>
                              </w:rPr>
                              <w:t xml:space="preserve">Inga M29or gått i trafik under </w:t>
                            </w:r>
                            <w:r>
                              <w:rPr>
                                <w:rFonts w:ascii="Franklin Gothic Book" w:hAnsi="Franklin Gothic Book"/>
                                <w:color w:val="FFFFFF" w:themeColor="background1"/>
                                <w:sz w:val="20"/>
                                <w:szCs w:val="20"/>
                              </w:rPr>
                              <w:t>j</w:t>
                            </w:r>
                            <w:r w:rsidRPr="00D37148">
                              <w:rPr>
                                <w:rFonts w:ascii="Franklin Gothic Book" w:hAnsi="Franklin Gothic Book"/>
                                <w:color w:val="FFFFFF" w:themeColor="background1"/>
                                <w:sz w:val="20"/>
                                <w:szCs w:val="20"/>
                              </w:rPr>
                              <w:t>uli månad. "Motionering" av M29 startad inför hösttabellen. M31 har lägre tillgänglighet än snittet med 5% på</w:t>
                            </w:r>
                            <w:r w:rsidR="00ED5857">
                              <w:rPr>
                                <w:rFonts w:ascii="Franklin Gothic Book" w:hAnsi="Franklin Gothic Book"/>
                                <w:color w:val="FFFFFF" w:themeColor="background1"/>
                                <w:sz w:val="20"/>
                                <w:szCs w:val="20"/>
                              </w:rPr>
                              <w:t xml:space="preserve"> </w:t>
                            </w:r>
                            <w:r w:rsidRPr="00D37148">
                              <w:rPr>
                                <w:rFonts w:ascii="Franklin Gothic Book" w:hAnsi="Franklin Gothic Book"/>
                                <w:color w:val="FFFFFF" w:themeColor="background1"/>
                                <w:sz w:val="20"/>
                                <w:szCs w:val="20"/>
                              </w:rPr>
                              <w:t xml:space="preserve">grund av den ökade kilometerproduktionen under sommaren där M31or prioriteras i trafik före M32 på grund av värmen - konsekvens att underhåll kommer tätare och verkstäderna får kö, risk för flaskhals inför hösttrafiken för M31orna. M32 har fortsatt låg tillgänglighet på grund av den kända problematiken med dörrar, hjul, HVAC och sandsystem. </w:t>
                            </w:r>
                            <w:r w:rsidRPr="0048352F">
                              <w:rPr>
                                <w:rFonts w:ascii="Franklin Gothic Book" w:hAnsi="Franklin Gothic Book"/>
                                <w:color w:val="FFFFFF" w:themeColor="background1"/>
                                <w:sz w:val="20"/>
                                <w:szCs w:val="20"/>
                              </w:rPr>
                              <w:t>M33 levererar inom normen med 95% tillgänglighet.</w:t>
                            </w:r>
                          </w:p>
                          <w:p w14:paraId="51DA67FC" w14:textId="77777777" w:rsidR="00F23552" w:rsidRDefault="00F23552" w:rsidP="00EB0535">
                            <w:pPr>
                              <w:spacing w:before="120" w:after="120" w:line="240" w:lineRule="auto"/>
                              <w:ind w:left="1418" w:right="1418"/>
                              <w:rPr>
                                <w:rFonts w:ascii="Franklin Gothic Book" w:hAnsi="Franklin Gothic Book"/>
                                <w:color w:val="FFFFFF" w:themeColor="background1"/>
                                <w:sz w:val="20"/>
                                <w:szCs w:val="20"/>
                              </w:rPr>
                            </w:pPr>
                          </w:p>
                          <w:p w14:paraId="293C00BD" w14:textId="6F4DAE4A" w:rsidR="00EB0535" w:rsidRDefault="00CF51D2" w:rsidP="00EB05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09280E13" w14:textId="06428D1A" w:rsidR="00CF51D2" w:rsidRDefault="00E741F9" w:rsidP="00E67553">
                            <w:pPr>
                              <w:spacing w:before="120" w:after="120" w:line="240" w:lineRule="auto"/>
                              <w:ind w:left="1418" w:right="1418"/>
                              <w:jc w:val="both"/>
                            </w:pPr>
                            <w:r w:rsidRPr="00EB0535">
                              <w:rPr>
                                <w:rFonts w:ascii="Franklin Gothic Book" w:hAnsi="Franklin Gothic Book"/>
                                <w:color w:val="FFFFFF" w:themeColor="background1"/>
                                <w:sz w:val="20"/>
                                <w:szCs w:val="20"/>
                              </w:rPr>
                              <w:t>N</w:t>
                            </w:r>
                            <w:r w:rsidRPr="00E741F9">
                              <w:rPr>
                                <w:rFonts w:ascii="Franklin Gothic Book" w:hAnsi="Franklin Gothic Book"/>
                                <w:color w:val="FFFFFF" w:themeColor="background1"/>
                                <w:sz w:val="20"/>
                                <w:szCs w:val="20"/>
                              </w:rPr>
                              <w:t>ödvändigt att M31 täcker upp för övriga fordonsflottan men ger konsekvenser över tid men en riktad planering inför hösten för att täcka upp den ökade KM-produktionen behövs. M32 har flertalet åtgärder överlämnade till Väst</w:t>
                            </w:r>
                            <w:r>
                              <w:rPr>
                                <w:rFonts w:ascii="Franklin Gothic Book" w:hAnsi="Franklin Gothic Book"/>
                                <w:color w:val="FFFFFF" w:themeColor="background1"/>
                                <w:sz w:val="20"/>
                                <w:szCs w:val="20"/>
                              </w:rPr>
                              <w:t>t</w:t>
                            </w:r>
                            <w:r w:rsidRPr="00E741F9">
                              <w:rPr>
                                <w:rFonts w:ascii="Franklin Gothic Book" w:hAnsi="Franklin Gothic Book"/>
                                <w:color w:val="FFFFFF" w:themeColor="background1"/>
                                <w:sz w:val="20"/>
                                <w:szCs w:val="20"/>
                              </w:rPr>
                              <w:t>rafik som ska sänka bortfallet av M32or på grund av avvikelser över tid</w:t>
                            </w:r>
                            <w:r>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39" style="position:absolute;margin-left:-78.5pt;margin-top:14.3pt;width:609.4pt;height:178.6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" fillcolor="#2b4c8d" strokecolor="#2b4c8d" strokeweight="1pt">
                <v:textbox>
                  <w:txbxContent>
                    <w:p w14:paraId="23596DE2" w14:textId="77777777" w:rsidR="002B1F1A" w:rsidRDefault="00CF51D2" w:rsidP="002B1F1A">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122451CF" w14:textId="77777777" w:rsidR="00EB0535" w:rsidRDefault="00D37148" w:rsidP="001B05E9">
                      <w:pPr>
                        <w:spacing w:before="120" w:after="120" w:line="240" w:lineRule="auto"/>
                        <w:ind w:left="1418" w:right="1418"/>
                        <w:jc w:val="both"/>
                        <w:rPr>
                          <w:rFonts w:ascii="Franklin Gothic Book" w:hAnsi="Franklin Gothic Book"/>
                          <w:color w:val="FFFFFF" w:themeColor="background1"/>
                          <w:sz w:val="20"/>
                          <w:szCs w:val="20"/>
                        </w:rPr>
                      </w:pPr>
                      <w:r w:rsidRPr="00D37148">
                        <w:rPr>
                          <w:rFonts w:ascii="Franklin Gothic Book" w:hAnsi="Franklin Gothic Book"/>
                          <w:color w:val="FFFFFF" w:themeColor="background1"/>
                          <w:sz w:val="20"/>
                          <w:szCs w:val="20"/>
                        </w:rPr>
                        <w:t xml:space="preserve">Inga M29or gått i trafik under </w:t>
                      </w:r>
                      <w:r>
                        <w:rPr>
                          <w:rFonts w:ascii="Franklin Gothic Book" w:hAnsi="Franklin Gothic Book"/>
                          <w:color w:val="FFFFFF" w:themeColor="background1"/>
                          <w:sz w:val="20"/>
                          <w:szCs w:val="20"/>
                        </w:rPr>
                        <w:t>j</w:t>
                      </w:r>
                      <w:r w:rsidRPr="00D37148">
                        <w:rPr>
                          <w:rFonts w:ascii="Franklin Gothic Book" w:hAnsi="Franklin Gothic Book"/>
                          <w:color w:val="FFFFFF" w:themeColor="background1"/>
                          <w:sz w:val="20"/>
                          <w:szCs w:val="20"/>
                        </w:rPr>
                        <w:t>uli månad. "Motionering" av M29 startad inför hösttabellen. M31 har lägre tillgänglighet än snittet med 5% på</w:t>
                      </w:r>
                      <w:r w:rsidR="00ED5857">
                        <w:rPr>
                          <w:rFonts w:ascii="Franklin Gothic Book" w:hAnsi="Franklin Gothic Book"/>
                          <w:color w:val="FFFFFF" w:themeColor="background1"/>
                          <w:sz w:val="20"/>
                          <w:szCs w:val="20"/>
                        </w:rPr>
                        <w:t xml:space="preserve"> </w:t>
                      </w:r>
                      <w:r w:rsidRPr="00D37148">
                        <w:rPr>
                          <w:rFonts w:ascii="Franklin Gothic Book" w:hAnsi="Franklin Gothic Book"/>
                          <w:color w:val="FFFFFF" w:themeColor="background1"/>
                          <w:sz w:val="20"/>
                          <w:szCs w:val="20"/>
                        </w:rPr>
                        <w:t xml:space="preserve">grund av den ökade kilometerproduktionen under sommaren där M31or prioriteras i trafik före M32 på grund av värmen - konsekvens att underhåll kommer tätare och verkstäderna får kö, risk för flaskhals inför hösttrafiken för M31orna. M32 har fortsatt låg tillgänglighet på grund av den kända problematiken med dörrar, hjul, HVAC och sandsystem. </w:t>
                      </w:r>
                      <w:r w:rsidRPr="0048352F">
                        <w:rPr>
                          <w:rFonts w:ascii="Franklin Gothic Book" w:hAnsi="Franklin Gothic Book"/>
                          <w:color w:val="FFFFFF" w:themeColor="background1"/>
                          <w:sz w:val="20"/>
                          <w:szCs w:val="20"/>
                        </w:rPr>
                        <w:t>M33 levererar inom normen med 95% tillgänglighet.</w:t>
                      </w:r>
                    </w:p>
                    <w:p w14:paraId="51DA67FC" w14:textId="77777777" w:rsidR="00F23552" w:rsidRDefault="00F23552" w:rsidP="00EB0535">
                      <w:pPr>
                        <w:spacing w:before="120" w:after="120" w:line="240" w:lineRule="auto"/>
                        <w:ind w:left="1418" w:right="1418"/>
                        <w:rPr>
                          <w:rFonts w:ascii="Franklin Gothic Book" w:hAnsi="Franklin Gothic Book"/>
                          <w:color w:val="FFFFFF" w:themeColor="background1"/>
                          <w:sz w:val="20"/>
                          <w:szCs w:val="20"/>
                        </w:rPr>
                      </w:pPr>
                    </w:p>
                    <w:p w14:paraId="293C00BD" w14:textId="6F4DAE4A" w:rsidR="00EB0535" w:rsidRDefault="00CF51D2" w:rsidP="00EB05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09280E13" w14:textId="06428D1A" w:rsidR="00CF51D2" w:rsidRDefault="00E741F9" w:rsidP="00E67553">
                      <w:pPr>
                        <w:spacing w:before="120" w:after="120" w:line="240" w:lineRule="auto"/>
                        <w:ind w:left="1418" w:right="1418"/>
                        <w:jc w:val="both"/>
                      </w:pPr>
                      <w:r w:rsidRPr="00EB0535">
                        <w:rPr>
                          <w:rFonts w:ascii="Franklin Gothic Book" w:hAnsi="Franklin Gothic Book"/>
                          <w:color w:val="FFFFFF" w:themeColor="background1"/>
                          <w:sz w:val="20"/>
                          <w:szCs w:val="20"/>
                        </w:rPr>
                        <w:t>N</w:t>
                      </w:r>
                      <w:r w:rsidRPr="00E741F9">
                        <w:rPr>
                          <w:rFonts w:ascii="Franklin Gothic Book" w:hAnsi="Franklin Gothic Book"/>
                          <w:color w:val="FFFFFF" w:themeColor="background1"/>
                          <w:sz w:val="20"/>
                          <w:szCs w:val="20"/>
                        </w:rPr>
                        <w:t>ödvändigt att M31 täcker upp för övriga fordonsflottan men ger konsekvenser över tid men en riktad planering inför hösten för att täcka upp den ökade KM-produktionen behövs. M32 har flertalet åtgärder överlämnade till Väst</w:t>
                      </w:r>
                      <w:r>
                        <w:rPr>
                          <w:rFonts w:ascii="Franklin Gothic Book" w:hAnsi="Franklin Gothic Book"/>
                          <w:color w:val="FFFFFF" w:themeColor="background1"/>
                          <w:sz w:val="20"/>
                          <w:szCs w:val="20"/>
                        </w:rPr>
                        <w:t>t</w:t>
                      </w:r>
                      <w:r w:rsidRPr="00E741F9">
                        <w:rPr>
                          <w:rFonts w:ascii="Franklin Gothic Book" w:hAnsi="Franklin Gothic Book"/>
                          <w:color w:val="FFFFFF" w:themeColor="background1"/>
                          <w:sz w:val="20"/>
                          <w:szCs w:val="20"/>
                        </w:rPr>
                        <w:t>rafik som ska sänka bortfallet av M32or på grund av avvikelser över tid</w:t>
                      </w:r>
                      <w:r>
                        <w:rPr>
                          <w:rFonts w:ascii="Franklin Gothic Book" w:hAnsi="Franklin Gothic Book"/>
                          <w:color w:val="FFFFFF" w:themeColor="background1"/>
                          <w:sz w:val="20"/>
                          <w:szCs w:val="20"/>
                        </w:rPr>
                        <w:t>.</w:t>
                      </w:r>
                    </w:p>
                  </w:txbxContent>
                </v:textbox>
                <w10:wrap anchorx="margin"/>
              </v:rect>
            </w:pict>
          </mc:Fallback>
        </mc:AlternateContent>
      </w:r>
      <w:r w:rsidR="00E46277"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7EF49A02" w:rsidR="00FE3969" w:rsidRPr="005C4C1D" w:rsidRDefault="00FE3969" w:rsidP="005C4C1D">
      <w:pPr>
        <w:spacing w:after="0" w:line="240" w:lineRule="auto"/>
        <w:rPr>
          <w:color w:val="FF0000"/>
          <w:sz w:val="20"/>
          <w:szCs w:val="20"/>
        </w:rPr>
      </w:pPr>
    </w:p>
    <w:p w14:paraId="2BA49771" w14:textId="426B7B7D" w:rsidR="001E3F93" w:rsidRDefault="001E3F93" w:rsidP="00F913D6">
      <w:pPr>
        <w:rPr>
          <w:rFonts w:ascii="Franklin Gothic Book" w:hAnsi="Franklin Gothic Book"/>
          <w:i/>
          <w:iCs/>
          <w:noProof/>
          <w:color w:val="FF0000"/>
          <w:sz w:val="16"/>
          <w:szCs w:val="16"/>
        </w:rPr>
      </w:pPr>
    </w:p>
    <w:p w14:paraId="39A3FC77" w14:textId="77777777"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27C32F4A" w14:textId="3FE973E9" w:rsidR="001E3F93" w:rsidRDefault="001E3F93"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7F0F133C" w14:textId="2526EA21" w:rsidR="00A55AA7" w:rsidRDefault="59ACD2BF" w:rsidP="007A1F3F">
      <w:pPr>
        <w:pStyle w:val="Rubrik3"/>
        <w:numPr>
          <w:ilvl w:val="2"/>
          <w:numId w:val="16"/>
        </w:numPr>
        <w:spacing w:before="120" w:after="120" w:line="240" w:lineRule="auto"/>
      </w:pPr>
      <w:r>
        <w:t>Tillförlitlighet spårvagnsflottan</w:t>
      </w:r>
    </w:p>
    <w:p w14:paraId="00EA0963" w14:textId="7F0CCA04" w:rsidR="00FD7299" w:rsidRDefault="00FD7299"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Tillförlitlighet vagnsflottan totalt och per vagnstyp anger andel omlopp utan indragningar, förseningar och tekniska stopp. Anger medelvärde över månaden för antalet omlopp vid morgontrafik.</w:t>
      </w:r>
    </w:p>
    <w:p w14:paraId="597A8807" w14:textId="03ABE981" w:rsidR="000137C0" w:rsidRDefault="000137C0"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6E0F09C7" w:rsidR="009F6238" w:rsidRDefault="00664E6B" w:rsidP="007B2091">
      <w:pPr>
        <w:pStyle w:val="Normalwebb"/>
        <w:shd w:val="clear" w:color="auto" w:fill="FFFFFF"/>
        <w:spacing w:before="120" w:beforeAutospacing="0" w:after="120" w:afterAutospacing="0"/>
        <w:jc w:val="both"/>
        <w:rPr>
          <w:rFonts w:ascii="Franklin Gothic Book" w:hAnsi="Franklin Gothic Book"/>
          <w:color w:val="252423"/>
          <w:sz w:val="22"/>
          <w:szCs w:val="22"/>
        </w:rPr>
      </w:pPr>
      <w:r>
        <w:rPr>
          <w:noProof/>
        </w:rPr>
        <w:drawing>
          <wp:inline distT="0" distB="0" distL="0" distR="0" wp14:anchorId="34F77C73" wp14:editId="77B1A38C">
            <wp:extent cx="5759450" cy="3070225"/>
            <wp:effectExtent l="0" t="0" r="12700" b="15875"/>
            <wp:docPr id="1054609495" name="Chart 1054609495">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EE5DB4C" w14:textId="55683D7D" w:rsidR="007C367D" w:rsidRDefault="00076E07" w:rsidP="007C367D">
      <w:pPr>
        <w:pStyle w:val="Normalwebb"/>
        <w:shd w:val="clear" w:color="auto" w:fill="FFFFFF"/>
        <w:spacing w:before="0" w:beforeAutospacing="0" w:after="0" w:afterAutospacing="0"/>
        <w:jc w:val="both"/>
        <w:rPr>
          <w:rFonts w:ascii="Franklin Gothic Book" w:hAnsi="Franklin Gothic Book"/>
          <w:b/>
          <w:bCs/>
          <w:noProof/>
        </w:rPr>
      </w:pPr>
      <w:r>
        <w:rPr>
          <w:noProof/>
        </w:rPr>
        <w:lastRenderedPageBreak/>
        <w:drawing>
          <wp:inline distT="0" distB="0" distL="0" distR="0" wp14:anchorId="1B0BBF27" wp14:editId="76C5ACBB">
            <wp:extent cx="5759450" cy="2858770"/>
            <wp:effectExtent l="0" t="0" r="12700" b="17780"/>
            <wp:docPr id="270" name="Chart 270">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15" behindDoc="0" locked="0" layoutInCell="1" allowOverlap="1" wp14:anchorId="5B19533C" wp14:editId="7B3E830D">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40" style="position:absolute;left:0;text-align:left;margin-left:-3.4pt;margin-top:-70.95pt;width:609.4pt;height:56.65pt;z-index:251658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g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SbMPZFvLjoyUW2gZzht+W+Oh3zPlHZrGj&#10;sE5wSvgHXKSCOqPQSZQUYH+9dR7ssdBRS0mNHZpR93PPrKBEfdPYAlfpZBJaOm4m09kYN/Zcsz3X&#10;6H21BqylFOeR4VEM9l71orRQveAwWYVbUcU0x7szyr3tN2vfTg4cR1ysVtEM29gwf6efDA/ggelQ&#10;1M/NC7Omq3yPPXMPfTezxasGaG2Dp4bV3oMsY3eceO3eAEdALKZuXIUZc76PVqehuvwN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mWLoHo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60202327" w:rsidR="00C60566" w:rsidRPr="00D37175" w:rsidRDefault="00F23552" w:rsidP="007C367D">
      <w:pPr>
        <w:pStyle w:val="Normalwebb"/>
        <w:shd w:val="clear" w:color="auto" w:fill="FFFFFF"/>
        <w:spacing w:before="0" w:beforeAutospacing="0" w:after="0" w:afterAutospacing="0"/>
        <w:jc w:val="both"/>
        <w:rPr>
          <w:rFonts w:ascii="Franklin Gothic Book" w:hAnsi="Franklin Gothic Book"/>
          <w:i/>
          <w:sz w:val="20"/>
          <w:szCs w:val="20"/>
        </w:rPr>
      </w:pPr>
      <w:r w:rsidRPr="00D37175">
        <w:rPr>
          <w:rFonts w:ascii="Franklin Gothic Book" w:hAnsi="Franklin Gothic Book"/>
          <w:i/>
          <w:iCs/>
          <w:noProof/>
          <w:color w:val="FF0000"/>
          <w:sz w:val="16"/>
          <w:szCs w:val="16"/>
        </w:rPr>
        <mc:AlternateContent>
          <mc:Choice Requires="wps">
            <w:drawing>
              <wp:anchor distT="0" distB="0" distL="114300" distR="114300" simplePos="0" relativeHeight="251658301" behindDoc="0" locked="0" layoutInCell="1" allowOverlap="1" wp14:anchorId="678CE13A" wp14:editId="30C3F825">
                <wp:simplePos x="0" y="0"/>
                <wp:positionH relativeFrom="margin">
                  <wp:posOffset>-996950</wp:posOffset>
                </wp:positionH>
                <wp:positionV relativeFrom="paragraph">
                  <wp:posOffset>210556</wp:posOffset>
                </wp:positionV>
                <wp:extent cx="7739380" cy="2096218"/>
                <wp:effectExtent l="0" t="0" r="13970" b="18415"/>
                <wp:wrapNone/>
                <wp:docPr id="253" name="Rectangle 191"/>
                <wp:cNvGraphicFramePr/>
                <a:graphic xmlns:a="http://schemas.openxmlformats.org/drawingml/2006/main">
                  <a:graphicData uri="http://schemas.microsoft.com/office/word/2010/wordprocessingShape">
                    <wps:wsp>
                      <wps:cNvSpPr/>
                      <wps:spPr>
                        <a:xfrm>
                          <a:off x="0" y="0"/>
                          <a:ext cx="7739380" cy="209621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92B64">
                              <w:rPr>
                                <w:rFonts w:ascii="Franklin Gothic Book" w:hAnsi="Franklin Gothic Book"/>
                                <w:b/>
                                <w:bCs/>
                                <w:color w:val="FFFFFF" w:themeColor="background1"/>
                                <w:sz w:val="20"/>
                                <w:szCs w:val="20"/>
                              </w:rPr>
                              <w:t xml:space="preserve"> </w:t>
                            </w:r>
                          </w:p>
                          <w:p w14:paraId="3388E24D" w14:textId="35763CB1" w:rsidR="00E66797" w:rsidRDefault="00B92B64" w:rsidP="00F23552">
                            <w:pPr>
                              <w:spacing w:before="120" w:after="120" w:line="240" w:lineRule="auto"/>
                              <w:ind w:left="1418" w:right="1418"/>
                              <w:jc w:val="both"/>
                              <w:rPr>
                                <w:rFonts w:ascii="Franklin Gothic Book" w:hAnsi="Franklin Gothic Book"/>
                                <w:color w:val="FFFFFF" w:themeColor="background1"/>
                                <w:sz w:val="20"/>
                                <w:szCs w:val="20"/>
                              </w:rPr>
                            </w:pPr>
                            <w:r w:rsidRPr="00B92B64">
                              <w:rPr>
                                <w:rFonts w:ascii="Franklin Gothic Book" w:hAnsi="Franklin Gothic Book"/>
                                <w:color w:val="FFFFFF" w:themeColor="background1"/>
                                <w:sz w:val="20"/>
                                <w:szCs w:val="20"/>
                              </w:rPr>
                              <w:t xml:space="preserve">Fortsatt stora problem med HVAC/kyla i både M31 och M32 samt en M33-individ som har haft flertalet </w:t>
                            </w:r>
                            <w:proofErr w:type="spellStart"/>
                            <w:r w:rsidRPr="00B92B64">
                              <w:rPr>
                                <w:rFonts w:ascii="Franklin Gothic Book" w:hAnsi="Franklin Gothic Book"/>
                                <w:color w:val="FFFFFF" w:themeColor="background1"/>
                                <w:sz w:val="20"/>
                                <w:szCs w:val="20"/>
                              </w:rPr>
                              <w:t>inskiftningar</w:t>
                            </w:r>
                            <w:proofErr w:type="spellEnd"/>
                            <w:r w:rsidRPr="00B92B64">
                              <w:rPr>
                                <w:rFonts w:ascii="Franklin Gothic Book" w:hAnsi="Franklin Gothic Book"/>
                                <w:color w:val="FFFFFF" w:themeColor="background1"/>
                                <w:sz w:val="20"/>
                                <w:szCs w:val="20"/>
                              </w:rPr>
                              <w:t xml:space="preserve">. I övrigt följer trenderna med vagnsfel för bromssystem M31 och dörrar M32. </w:t>
                            </w:r>
                          </w:p>
                          <w:p w14:paraId="1C4C2761" w14:textId="77777777" w:rsidR="00F23552" w:rsidRDefault="00F23552" w:rsidP="00F23552">
                            <w:pPr>
                              <w:spacing w:before="120" w:after="120" w:line="240" w:lineRule="auto"/>
                              <w:ind w:left="1418" w:right="1418"/>
                              <w:jc w:val="both"/>
                              <w:rPr>
                                <w:rFonts w:ascii="Franklin Gothic Book" w:hAnsi="Franklin Gothic Book"/>
                                <w:color w:val="FFFFFF" w:themeColor="background1"/>
                                <w:sz w:val="20"/>
                                <w:szCs w:val="20"/>
                              </w:rPr>
                            </w:pP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5B62CF">
                              <w:rPr>
                                <w:rFonts w:ascii="Franklin Gothic Book" w:hAnsi="Franklin Gothic Book"/>
                                <w:b/>
                                <w:bCs/>
                                <w:color w:val="FFFFFF" w:themeColor="background1"/>
                                <w:sz w:val="20"/>
                                <w:szCs w:val="20"/>
                              </w:rPr>
                              <w:t xml:space="preserve"> </w:t>
                            </w:r>
                          </w:p>
                          <w:p w14:paraId="61190787" w14:textId="308F76B3" w:rsidR="005B62CF" w:rsidRPr="005B62CF" w:rsidRDefault="005B62CF" w:rsidP="00F23552">
                            <w:pPr>
                              <w:spacing w:before="120" w:after="120" w:line="240" w:lineRule="auto"/>
                              <w:ind w:left="1418" w:right="1418"/>
                              <w:jc w:val="both"/>
                              <w:rPr>
                                <w:rFonts w:ascii="Franklin Gothic Book" w:hAnsi="Franklin Gothic Book"/>
                                <w:color w:val="FFFFFF" w:themeColor="background1"/>
                                <w:sz w:val="20"/>
                                <w:szCs w:val="20"/>
                              </w:rPr>
                            </w:pPr>
                            <w:r w:rsidRPr="005B62CF">
                              <w:rPr>
                                <w:rFonts w:ascii="Franklin Gothic Book" w:hAnsi="Franklin Gothic Book"/>
                                <w:color w:val="FFFFFF" w:themeColor="background1"/>
                                <w:sz w:val="20"/>
                                <w:szCs w:val="20"/>
                              </w:rPr>
                              <w:t>Kort sikt: insatser med kylfläktar, kylklampar osv har gett effekt i sommar för förarmiljön. Långsiktigt skall M31 få en dedikerad HVAC-enhet i förarhytten (7 år samtliga fordon). M32 har frågan lyfts till Västtrafik om att genomföra en ombyggnation av HVAC eller en investering av en dedikerad HVAC-enhet för föraren likt M31. Bromsfelsfrågan för M31 försöker lösas innan revision med framtagande av nya styrkort. M32 dörrar skall lösas av Västtrafik som en del av skiljedomsåtgärderna.</w:t>
                            </w:r>
                          </w:p>
                          <w:p w14:paraId="34B44A3F" w14:textId="1842A5F4" w:rsidR="001E3F93" w:rsidRPr="002F3EA8" w:rsidRDefault="001E3F93" w:rsidP="005B62CF">
                            <w:pPr>
                              <w:spacing w:before="120" w:after="120"/>
                              <w:ind w:left="1417" w:right="1417"/>
                              <w:jc w:val="both"/>
                              <w:rPr>
                                <w:rFonts w:ascii="Franklin Gothic Book" w:hAnsi="Franklin Gothic Book"/>
                                <w:b/>
                                <w:bCs/>
                                <w:color w:val="FFFFFF" w:themeColor="background1"/>
                                <w:sz w:val="32"/>
                                <w:szCs w:val="32"/>
                              </w:rPr>
                            </w:pP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1" style="position:absolute;left:0;text-align:left;margin-left:-78.5pt;margin-top:16.6pt;width:609.4pt;height:165.0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" fillcolor="#2b4c8d" strokecolor="#2b4c8d" strokeweight="1pt">
                <v:textbo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92B64">
                        <w:rPr>
                          <w:rFonts w:ascii="Franklin Gothic Book" w:hAnsi="Franklin Gothic Book"/>
                          <w:b/>
                          <w:bCs/>
                          <w:color w:val="FFFFFF" w:themeColor="background1"/>
                          <w:sz w:val="20"/>
                          <w:szCs w:val="20"/>
                        </w:rPr>
                        <w:t xml:space="preserve"> </w:t>
                      </w:r>
                    </w:p>
                    <w:p w14:paraId="3388E24D" w14:textId="35763CB1" w:rsidR="00E66797" w:rsidRDefault="00B92B64" w:rsidP="00F23552">
                      <w:pPr>
                        <w:spacing w:before="120" w:after="120" w:line="240" w:lineRule="auto"/>
                        <w:ind w:left="1418" w:right="1418"/>
                        <w:jc w:val="both"/>
                        <w:rPr>
                          <w:rFonts w:ascii="Franklin Gothic Book" w:hAnsi="Franklin Gothic Book"/>
                          <w:color w:val="FFFFFF" w:themeColor="background1"/>
                          <w:sz w:val="20"/>
                          <w:szCs w:val="20"/>
                        </w:rPr>
                      </w:pPr>
                      <w:r w:rsidRPr="00B92B64">
                        <w:rPr>
                          <w:rFonts w:ascii="Franklin Gothic Book" w:hAnsi="Franklin Gothic Book"/>
                          <w:color w:val="FFFFFF" w:themeColor="background1"/>
                          <w:sz w:val="20"/>
                          <w:szCs w:val="20"/>
                        </w:rPr>
                        <w:t xml:space="preserve">Fortsatt stora problem med HVAC/kyla i både M31 och M32 samt en M33-individ som har haft flertalet </w:t>
                      </w:r>
                      <w:proofErr w:type="spellStart"/>
                      <w:r w:rsidRPr="00B92B64">
                        <w:rPr>
                          <w:rFonts w:ascii="Franklin Gothic Book" w:hAnsi="Franklin Gothic Book"/>
                          <w:color w:val="FFFFFF" w:themeColor="background1"/>
                          <w:sz w:val="20"/>
                          <w:szCs w:val="20"/>
                        </w:rPr>
                        <w:t>inskiftningar</w:t>
                      </w:r>
                      <w:proofErr w:type="spellEnd"/>
                      <w:r w:rsidRPr="00B92B64">
                        <w:rPr>
                          <w:rFonts w:ascii="Franklin Gothic Book" w:hAnsi="Franklin Gothic Book"/>
                          <w:color w:val="FFFFFF" w:themeColor="background1"/>
                          <w:sz w:val="20"/>
                          <w:szCs w:val="20"/>
                        </w:rPr>
                        <w:t xml:space="preserve">. I övrigt följer trenderna med vagnsfel för bromssystem M31 och dörrar M32. </w:t>
                      </w:r>
                    </w:p>
                    <w:p w14:paraId="1C4C2761" w14:textId="77777777" w:rsidR="00F23552" w:rsidRDefault="00F23552" w:rsidP="00F23552">
                      <w:pPr>
                        <w:spacing w:before="120" w:after="120" w:line="240" w:lineRule="auto"/>
                        <w:ind w:left="1418" w:right="1418"/>
                        <w:jc w:val="both"/>
                        <w:rPr>
                          <w:rFonts w:ascii="Franklin Gothic Book" w:hAnsi="Franklin Gothic Book"/>
                          <w:color w:val="FFFFFF" w:themeColor="background1"/>
                          <w:sz w:val="20"/>
                          <w:szCs w:val="20"/>
                        </w:rPr>
                      </w:pP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5B62CF">
                        <w:rPr>
                          <w:rFonts w:ascii="Franklin Gothic Book" w:hAnsi="Franklin Gothic Book"/>
                          <w:b/>
                          <w:bCs/>
                          <w:color w:val="FFFFFF" w:themeColor="background1"/>
                          <w:sz w:val="20"/>
                          <w:szCs w:val="20"/>
                        </w:rPr>
                        <w:t xml:space="preserve"> </w:t>
                      </w:r>
                    </w:p>
                    <w:p w14:paraId="61190787" w14:textId="308F76B3" w:rsidR="005B62CF" w:rsidRPr="005B62CF" w:rsidRDefault="005B62CF" w:rsidP="00F23552">
                      <w:pPr>
                        <w:spacing w:before="120" w:after="120" w:line="240" w:lineRule="auto"/>
                        <w:ind w:left="1418" w:right="1418"/>
                        <w:jc w:val="both"/>
                        <w:rPr>
                          <w:rFonts w:ascii="Franklin Gothic Book" w:hAnsi="Franklin Gothic Book"/>
                          <w:color w:val="FFFFFF" w:themeColor="background1"/>
                          <w:sz w:val="20"/>
                          <w:szCs w:val="20"/>
                        </w:rPr>
                      </w:pPr>
                      <w:r w:rsidRPr="005B62CF">
                        <w:rPr>
                          <w:rFonts w:ascii="Franklin Gothic Book" w:hAnsi="Franklin Gothic Book"/>
                          <w:color w:val="FFFFFF" w:themeColor="background1"/>
                          <w:sz w:val="20"/>
                          <w:szCs w:val="20"/>
                        </w:rPr>
                        <w:t>Kort sikt: insatser med kylfläktar, kylklampar osv har gett effekt i sommar för förarmiljön. Långsiktigt skall M31 få en dedikerad HVAC-enhet i förarhytten (7 år samtliga fordon). M32 har frågan lyfts till Västtrafik om att genomföra en ombyggnation av HVAC eller en investering av en dedikerad HVAC-enhet för föraren likt M31. Bromsfelsfrågan för M31 försöker lösas innan revision med framtagande av nya styrkort. M32 dörrar skall lösas av Västtrafik som en del av skiljedomsåtgärderna.</w:t>
                      </w:r>
                    </w:p>
                    <w:p w14:paraId="34B44A3F" w14:textId="1842A5F4" w:rsidR="001E3F93" w:rsidRPr="002F3EA8" w:rsidRDefault="001E3F93" w:rsidP="005B62CF">
                      <w:pPr>
                        <w:spacing w:before="120" w:after="120"/>
                        <w:ind w:left="1417" w:right="1417"/>
                        <w:jc w:val="both"/>
                        <w:rPr>
                          <w:rFonts w:ascii="Franklin Gothic Book" w:hAnsi="Franklin Gothic Book"/>
                          <w:b/>
                          <w:bCs/>
                          <w:color w:val="FFFFFF" w:themeColor="background1"/>
                          <w:sz w:val="32"/>
                          <w:szCs w:val="32"/>
                        </w:rPr>
                      </w:pP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v:textbox>
                <w10:wrap anchorx="margin"/>
              </v:rect>
            </w:pict>
          </mc:Fallback>
        </mc:AlternateContent>
      </w:r>
    </w:p>
    <w:p w14:paraId="524C8BC7" w14:textId="01B54BF6" w:rsidR="00F1268D" w:rsidRPr="007C367D" w:rsidRDefault="00F1268D"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3D9F9FFD" w14:textId="28B0C92E" w:rsidR="00A57C6F" w:rsidRPr="007C367D" w:rsidRDefault="00A57C6F"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175FE7B6" w14:textId="77777777" w:rsidR="00F23552" w:rsidRDefault="00F23552" w:rsidP="00E9117E">
      <w:pPr>
        <w:pStyle w:val="Normalwebb"/>
        <w:shd w:val="clear" w:color="auto" w:fill="FFFFFF"/>
        <w:spacing w:before="120" w:beforeAutospacing="0" w:after="120" w:afterAutospacing="0"/>
        <w:rPr>
          <w:color w:val="252423"/>
          <w:sz w:val="20"/>
          <w:szCs w:val="20"/>
        </w:rPr>
      </w:pPr>
    </w:p>
    <w:p w14:paraId="6759D9B1" w14:textId="51CF776E" w:rsidR="00F23552" w:rsidRDefault="00F23552" w:rsidP="00E9117E">
      <w:pPr>
        <w:pStyle w:val="Normalweb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b"/>
        <w:shd w:val="clear" w:color="auto" w:fill="FFFFFF"/>
        <w:spacing w:before="120" w:beforeAutospacing="0" w:after="120" w:afterAutospacing="0"/>
        <w:rPr>
          <w:color w:val="252423"/>
          <w:sz w:val="20"/>
          <w:szCs w:val="20"/>
        </w:rPr>
      </w:pPr>
    </w:p>
    <w:p w14:paraId="42BDAC82" w14:textId="6DBF09FF" w:rsidR="00FD7299" w:rsidRDefault="00FD7299" w:rsidP="00005E19">
      <w:pPr>
        <w:spacing w:after="40"/>
      </w:pPr>
    </w:p>
    <w:p w14:paraId="1FF1C028" w14:textId="3ED9C680" w:rsidR="00A8311D" w:rsidRDefault="00A8311D" w:rsidP="00005E19">
      <w:pPr>
        <w:spacing w:after="40"/>
      </w:pPr>
    </w:p>
    <w:p w14:paraId="0B9C114F" w14:textId="247040BA" w:rsidR="00A8311D" w:rsidRDefault="00A8311D" w:rsidP="00005E19">
      <w:pPr>
        <w:spacing w:after="40"/>
      </w:pPr>
    </w:p>
    <w:p w14:paraId="42EED07D" w14:textId="61706D39" w:rsidR="00A8311D" w:rsidRDefault="00A8311D" w:rsidP="00005E19">
      <w:pPr>
        <w:spacing w:after="40"/>
      </w:pPr>
    </w:p>
    <w:p w14:paraId="56CE66CA" w14:textId="77777777" w:rsidR="00E6170A" w:rsidRDefault="00E6170A" w:rsidP="00005E19">
      <w:pPr>
        <w:spacing w:after="40"/>
      </w:pPr>
    </w:p>
    <w:p w14:paraId="4A62CFC5" w14:textId="156A8B33" w:rsidR="00595A99" w:rsidRDefault="00595A99" w:rsidP="00005E19">
      <w:pPr>
        <w:spacing w:after="40"/>
      </w:pPr>
    </w:p>
    <w:p w14:paraId="431DA5E1" w14:textId="513D0B98" w:rsidR="00525251" w:rsidRDefault="00E01A9C" w:rsidP="007A1F3F">
      <w:pPr>
        <w:pStyle w:val="Rubrik3"/>
        <w:numPr>
          <w:ilvl w:val="2"/>
          <w:numId w:val="16"/>
        </w:numPr>
        <w:spacing w:before="120" w:after="120" w:line="240" w:lineRule="auto"/>
      </w:pPr>
      <w:r>
        <w:t xml:space="preserve">Kostnad </w:t>
      </w:r>
      <w:r w:rsidR="00525251">
        <w:t>trafikuppdrag</w:t>
      </w:r>
    </w:p>
    <w:p w14:paraId="37413F83" w14:textId="2107357C" w:rsidR="00E01A9C" w:rsidRPr="00634984" w:rsidRDefault="00C01E15" w:rsidP="00C9455F">
      <w:pPr>
        <w:spacing w:before="120" w:after="120" w:line="240" w:lineRule="auto"/>
        <w:jc w:val="both"/>
        <w:rPr>
          <w:rFonts w:ascii="Franklin Gothic Book" w:hAnsi="Franklin Gothic Book" w:cs="Times New Roman"/>
        </w:rPr>
      </w:pPr>
      <w:r w:rsidRPr="00634984">
        <w:rPr>
          <w:rFonts w:ascii="Franklin Gothic Book" w:hAnsi="Franklin Gothic Book" w:cs="Times New Roman"/>
          <w:color w:val="252423"/>
          <w:shd w:val="clear" w:color="auto" w:fill="FFFFFF"/>
        </w:rPr>
        <w:t xml:space="preserve">Kostnad trafikuppdrag anger </w:t>
      </w:r>
      <w:r w:rsidR="00C6484B">
        <w:rPr>
          <w:rFonts w:ascii="Franklin Gothic Book" w:hAnsi="Franklin Gothic Book" w:cs="Times New Roman"/>
          <w:color w:val="252423"/>
          <w:shd w:val="clear" w:color="auto" w:fill="FFFFFF"/>
        </w:rPr>
        <w:t>utfall och budget</w:t>
      </w:r>
      <w:r w:rsidR="00525251" w:rsidRPr="00634984">
        <w:rPr>
          <w:rFonts w:ascii="Franklin Gothic Book" w:hAnsi="Franklin Gothic Book" w:cs="Times New Roman"/>
          <w:color w:val="252423"/>
          <w:shd w:val="clear" w:color="auto" w:fill="FFFFFF"/>
        </w:rPr>
        <w:t xml:space="preserve"> per vagnstyp i förhållande till producerade kilometer.</w:t>
      </w:r>
      <w:r w:rsidR="00B13516" w:rsidRPr="00634984">
        <w:rPr>
          <w:rFonts w:ascii="Franklin Gothic Book" w:hAnsi="Franklin Gothic Book" w:cs="Times New Roman"/>
        </w:rPr>
        <w:t xml:space="preserve"> </w:t>
      </w:r>
      <w:r w:rsidR="00680F06">
        <w:rPr>
          <w:rFonts w:ascii="Franklin Gothic Book" w:hAnsi="Franklin Gothic Book" w:cs="Times New Roman"/>
        </w:rPr>
        <w:t xml:space="preserve">Det finns </w:t>
      </w:r>
      <w:r w:rsidR="00410A0B">
        <w:rPr>
          <w:rFonts w:ascii="Franklin Gothic Book" w:hAnsi="Franklin Gothic Book" w:cs="Times New Roman"/>
        </w:rPr>
        <w:t xml:space="preserve">en plan att sätt ett mål för </w:t>
      </w:r>
      <w:r w:rsidR="00873915">
        <w:rPr>
          <w:rFonts w:ascii="Franklin Gothic Book" w:hAnsi="Franklin Gothic Book" w:cs="Times New Roman"/>
        </w:rPr>
        <w:t>den här punkten</w:t>
      </w:r>
      <w:r w:rsidR="00410A0B">
        <w:rPr>
          <w:rFonts w:ascii="Franklin Gothic Book" w:hAnsi="Franklin Gothic Book" w:cs="Times New Roman"/>
        </w:rPr>
        <w:t xml:space="preserve"> men vi </w:t>
      </w:r>
      <w:r w:rsidR="00873915">
        <w:rPr>
          <w:rFonts w:ascii="Franklin Gothic Book" w:hAnsi="Franklin Gothic Book" w:cs="Times New Roman"/>
        </w:rPr>
        <w:t>observerar siffror</w:t>
      </w:r>
      <w:r w:rsidR="007279B0">
        <w:rPr>
          <w:rFonts w:ascii="Franklin Gothic Book" w:hAnsi="Franklin Gothic Book" w:cs="Times New Roman"/>
        </w:rPr>
        <w:t xml:space="preserve">na </w:t>
      </w:r>
      <w:r w:rsidR="00873915">
        <w:rPr>
          <w:rFonts w:ascii="Franklin Gothic Book" w:hAnsi="Franklin Gothic Book" w:cs="Times New Roman"/>
        </w:rPr>
        <w:t>för tillfället.</w:t>
      </w:r>
    </w:p>
    <w:p w14:paraId="097C100D" w14:textId="2B0C0B64" w:rsidR="008473F7" w:rsidRDefault="00E9612F" w:rsidP="00C6484B">
      <w:pPr>
        <w:spacing w:after="120" w:line="240" w:lineRule="auto"/>
        <w:rPr>
          <w:noProof/>
        </w:rPr>
      </w:pPr>
      <w:r>
        <w:rPr>
          <w:noProof/>
        </w:rPr>
        <w:drawing>
          <wp:inline distT="0" distB="0" distL="0" distR="0" wp14:anchorId="081DCEA7" wp14:editId="69D21C69">
            <wp:extent cx="5759450" cy="1990725"/>
            <wp:effectExtent l="0" t="0" r="12700" b="9525"/>
            <wp:docPr id="1054609479" name="Chart 1054609479">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7DF0D67" w14:textId="02AD2A54" w:rsidR="00C6484B" w:rsidRDefault="00E9612F" w:rsidP="00C9455F">
      <w:pPr>
        <w:spacing w:after="120" w:line="240" w:lineRule="auto"/>
        <w:rPr>
          <w:noProof/>
        </w:rPr>
      </w:pPr>
      <w:r>
        <w:rPr>
          <w:noProof/>
        </w:rPr>
        <w:lastRenderedPageBreak/>
        <w:drawing>
          <wp:inline distT="0" distB="0" distL="0" distR="0" wp14:anchorId="483D7823" wp14:editId="6C3DC19A">
            <wp:extent cx="5759450" cy="1786890"/>
            <wp:effectExtent l="0" t="0" r="12700" b="3810"/>
            <wp:docPr id="276" name="Chart 276">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00DE521E" w:rsidRPr="00A23EFD">
        <w:rPr>
          <w:rFonts w:ascii="Franklin Gothic Book" w:hAnsi="Franklin Gothic Book"/>
          <w:b/>
          <w:bCs/>
          <w:noProof/>
        </w:rPr>
        <mc:AlternateContent>
          <mc:Choice Requires="wps">
            <w:drawing>
              <wp:anchor distT="0" distB="0" distL="114300" distR="114300" simplePos="0" relativeHeight="251658355" behindDoc="0" locked="0" layoutInCell="1" allowOverlap="1" wp14:anchorId="797213ED" wp14:editId="275C49FF">
                <wp:simplePos x="0" y="0"/>
                <wp:positionH relativeFrom="margin">
                  <wp:align>center</wp:align>
                </wp:positionH>
                <wp:positionV relativeFrom="paragraph">
                  <wp:posOffset>-903677</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42" style="position:absolute;margin-left:0;margin-top:-71.15pt;width:609.4pt;height:56.65pt;z-index:2516583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" fillcolor="#2b4c8d" strokecolor="#2b4c8d" strokeweight="1pt">
                <v:textbo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p>
    <w:p w14:paraId="15EA3836" w14:textId="7EFDF9D8" w:rsidR="008473F7" w:rsidRDefault="00E9612F" w:rsidP="007F1AAF">
      <w:pPr>
        <w:spacing w:after="0" w:line="240" w:lineRule="auto"/>
        <w:rPr>
          <w:noProof/>
        </w:rPr>
      </w:pPr>
      <w:r>
        <w:rPr>
          <w:noProof/>
        </w:rPr>
        <w:drawing>
          <wp:inline distT="0" distB="0" distL="0" distR="0" wp14:anchorId="7066CB0D" wp14:editId="7683F9A5">
            <wp:extent cx="5759450" cy="1788160"/>
            <wp:effectExtent l="0" t="0" r="12700" b="2540"/>
            <wp:docPr id="30" name="Chart 30">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38E9739" w14:textId="430191B0" w:rsidR="00511662" w:rsidRPr="00715D8A" w:rsidRDefault="00CC30EF" w:rsidP="00F1268D">
      <w:pPr>
        <w:spacing w:after="0" w:line="240" w:lineRule="auto"/>
        <w:rPr>
          <w:rFonts w:ascii="Franklin Gothic Book" w:hAnsi="Franklin Gothic Book"/>
          <w:i/>
          <w:color w:val="FF0000"/>
          <w:sz w:val="20"/>
          <w:szCs w:val="20"/>
        </w:rPr>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43" behindDoc="0" locked="0" layoutInCell="1" allowOverlap="1" wp14:anchorId="5E41BB51" wp14:editId="61FCB967">
                <wp:simplePos x="0" y="0"/>
                <wp:positionH relativeFrom="page">
                  <wp:posOffset>-153619</wp:posOffset>
                </wp:positionH>
                <wp:positionV relativeFrom="paragraph">
                  <wp:posOffset>204165</wp:posOffset>
                </wp:positionV>
                <wp:extent cx="7739380" cy="2450592"/>
                <wp:effectExtent l="0" t="0" r="13970" b="26035"/>
                <wp:wrapNone/>
                <wp:docPr id="2039503069" name="Rectangle 196"/>
                <wp:cNvGraphicFramePr/>
                <a:graphic xmlns:a="http://schemas.openxmlformats.org/drawingml/2006/main">
                  <a:graphicData uri="http://schemas.microsoft.com/office/word/2010/wordprocessingShape">
                    <wps:wsp>
                      <wps:cNvSpPr/>
                      <wps:spPr>
                        <a:xfrm>
                          <a:off x="0" y="0"/>
                          <a:ext cx="7739380" cy="2450592"/>
                        </a:xfrm>
                        <a:prstGeom prst="rect">
                          <a:avLst/>
                        </a:prstGeom>
                        <a:solidFill>
                          <a:srgbClr val="2B4C8D"/>
                        </a:solidFill>
                        <a:ln w="12700" cap="flat" cmpd="sng" algn="ctr">
                          <a:solidFill>
                            <a:srgbClr val="2B4C8D"/>
                          </a:solidFill>
                          <a:prstDash val="solid"/>
                          <a:miter lim="800000"/>
                        </a:ln>
                        <a:effectLst/>
                      </wps:spPr>
                      <wps:txbx>
                        <w:txbxContent>
                          <w:p w14:paraId="5854F229" w14:textId="77777777" w:rsidR="00E9612F" w:rsidRDefault="00E9612F" w:rsidP="00E9612F">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w:t>
                            </w:r>
                            <w:r w:rsidRPr="0058175B">
                              <w:rPr>
                                <w:rFonts w:ascii="Franklin Gothic Book" w:hAnsi="Franklin Gothic Book"/>
                                <w:b/>
                                <w:bCs/>
                                <w:color w:val="FFFFFF" w:themeColor="background1"/>
                                <w:sz w:val="20"/>
                                <w:szCs w:val="20"/>
                              </w:rPr>
                              <w:t xml:space="preserve"> </w:t>
                            </w:r>
                          </w:p>
                          <w:p w14:paraId="4DDB04D5" w14:textId="77777777" w:rsidR="00E9612F" w:rsidRPr="00FB1576" w:rsidRDefault="00E9612F" w:rsidP="00E9612F">
                            <w:pPr>
                              <w:spacing w:before="120" w:after="120" w:line="240" w:lineRule="auto"/>
                              <w:ind w:left="1418" w:right="1418"/>
                              <w:jc w:val="both"/>
                              <w:rPr>
                                <w:rFonts w:ascii="Franklin Gothic Book" w:hAnsi="Franklin Gothic Book"/>
                                <w:color w:val="FFFFFF" w:themeColor="background1"/>
                                <w:sz w:val="20"/>
                                <w:szCs w:val="20"/>
                              </w:rPr>
                            </w:pPr>
                            <w:r w:rsidRPr="00FB1576">
                              <w:rPr>
                                <w:rFonts w:ascii="Franklin Gothic Book" w:hAnsi="Franklin Gothic Book"/>
                                <w:color w:val="FFFFFF" w:themeColor="background1"/>
                                <w:sz w:val="20"/>
                                <w:szCs w:val="20"/>
                              </w:rPr>
                              <w:t xml:space="preserve">Vagnstyp M29 har inte gått i trafik under juli månad varvid kostnaden för trafikuppdraget ej går att analysera och presenteras därför ej för juli. M31 ligger i enlighet med budget men har överproducerat kilometer. Den ökade kilometerproduktion utan korrelerande kostnadsökning tyder på en större mängd underhåll under hösten i form av hjulbyten. Kilometerkostnad på M32 är dubbelt över budget under </w:t>
                            </w:r>
                            <w:r>
                              <w:rPr>
                                <w:rFonts w:ascii="Franklin Gothic Book" w:hAnsi="Franklin Gothic Book"/>
                                <w:color w:val="FFFFFF" w:themeColor="background1"/>
                                <w:sz w:val="20"/>
                                <w:szCs w:val="20"/>
                              </w:rPr>
                              <w:t>j</w:t>
                            </w:r>
                            <w:r w:rsidRPr="00FB1576">
                              <w:rPr>
                                <w:rFonts w:ascii="Franklin Gothic Book" w:hAnsi="Franklin Gothic Book"/>
                                <w:color w:val="FFFFFF" w:themeColor="background1"/>
                                <w:sz w:val="20"/>
                                <w:szCs w:val="20"/>
                              </w:rPr>
                              <w:t>uli med större mängd avhjälpande underhåll och stor mängd hjulbyten (En vagn behövde hjulbyte redan efter 60 000 km jämfört med 250 000 km i specifikationen). Det har byggts upp en kö av hjulunderhåll för M32 som arbetas bort. M31 har kört dubbelt så många kilometrar under juli som M32. Inga kostnader finns att följa för M33 i dagsläget och är ej med i analysen.</w:t>
                            </w:r>
                          </w:p>
                          <w:p w14:paraId="66553578" w14:textId="77777777" w:rsidR="00E9612F" w:rsidRDefault="00E9612F" w:rsidP="00E9612F">
                            <w:pPr>
                              <w:spacing w:before="120" w:after="120" w:line="240" w:lineRule="auto"/>
                              <w:ind w:left="1418" w:right="1418"/>
                              <w:jc w:val="both"/>
                              <w:rPr>
                                <w:rFonts w:ascii="Franklin Gothic Book" w:hAnsi="Franklin Gothic Book"/>
                                <w:color w:val="FFFFFF" w:themeColor="background1"/>
                                <w:sz w:val="20"/>
                                <w:szCs w:val="20"/>
                              </w:rPr>
                            </w:pPr>
                          </w:p>
                          <w:p w14:paraId="6DF1317B" w14:textId="77777777" w:rsidR="00E9612F" w:rsidRPr="0060358F" w:rsidRDefault="00E9612F" w:rsidP="00E9612F">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440C2B4" w14:textId="5904234F" w:rsidR="007A1A54" w:rsidRPr="00425C48" w:rsidRDefault="00E9612F" w:rsidP="00E9612F">
                            <w:pPr>
                              <w:spacing w:before="120" w:after="120" w:line="240" w:lineRule="auto"/>
                              <w:ind w:left="1418" w:right="1418"/>
                              <w:rPr>
                                <w:rFonts w:ascii="Franklin Gothic Book" w:hAnsi="Franklin Gothic Book"/>
                                <w:color w:val="FFFFFF" w:themeColor="background1"/>
                                <w:sz w:val="20"/>
                                <w:szCs w:val="20"/>
                              </w:rPr>
                            </w:pPr>
                            <w:r w:rsidRPr="00AC5EA9">
                              <w:rPr>
                                <w:rFonts w:ascii="Franklin Gothic Book" w:hAnsi="Franklin Gothic Book"/>
                                <w:color w:val="FFFFFF" w:themeColor="background1"/>
                                <w:sz w:val="20"/>
                                <w:szCs w:val="20"/>
                              </w:rPr>
                              <w:t xml:space="preserve">Förberedande arbete inför hösten för att minimera konsekvenserna av den höga trafiken av vagnstyp M31. Extrainsatta resurser för att komma </w:t>
                            </w:r>
                            <w:proofErr w:type="gramStart"/>
                            <w:r w:rsidRPr="00AC5EA9">
                              <w:rPr>
                                <w:rFonts w:ascii="Franklin Gothic Book" w:hAnsi="Franklin Gothic Book"/>
                                <w:color w:val="FFFFFF" w:themeColor="background1"/>
                                <w:sz w:val="20"/>
                                <w:szCs w:val="20"/>
                              </w:rPr>
                              <w:t>ikapp</w:t>
                            </w:r>
                            <w:proofErr w:type="gramEnd"/>
                            <w:r w:rsidRPr="00AC5EA9">
                              <w:rPr>
                                <w:rFonts w:ascii="Franklin Gothic Book" w:hAnsi="Franklin Gothic Book"/>
                                <w:color w:val="FFFFFF" w:themeColor="background1"/>
                                <w:sz w:val="20"/>
                                <w:szCs w:val="20"/>
                              </w:rPr>
                              <w:t xml:space="preserve"> underhållsskulden på M32 som byggts upp under sommaren.</w:t>
                            </w:r>
                            <w:r w:rsidR="007A1A54" w:rsidRPr="00425C48">
                              <w:rPr>
                                <w:rFonts w:ascii="Franklin Gothic Book" w:hAnsi="Franklin Gothic Book"/>
                                <w:b/>
                                <w:bCs/>
                                <w:color w:val="FFFFFF" w:themeColor="background1"/>
                                <w:sz w:val="20"/>
                                <w:szCs w:val="20"/>
                              </w:rPr>
                              <w:br/>
                            </w:r>
                          </w:p>
                          <w:p w14:paraId="737A6C66"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3A9D6C62" w14:textId="77777777" w:rsidR="007A1A54" w:rsidRDefault="007A1A54" w:rsidP="007A1A54">
                            <w:pPr>
                              <w:jc w:val="both"/>
                              <w:rPr>
                                <w:color w:val="FF0000"/>
                              </w:rPr>
                            </w:pPr>
                          </w:p>
                          <w:p w14:paraId="4453B1A9" w14:textId="77777777" w:rsidR="007A1A54" w:rsidRDefault="007A1A54" w:rsidP="007A1A54">
                            <w:pPr>
                              <w:jc w:val="both"/>
                              <w:rPr>
                                <w:color w:val="FF0000"/>
                              </w:rPr>
                            </w:pPr>
                          </w:p>
                          <w:p w14:paraId="59D373DD" w14:textId="77777777" w:rsidR="007A1A54" w:rsidRDefault="007A1A54" w:rsidP="007A1A54">
                            <w:pPr>
                              <w:jc w:val="both"/>
                              <w:rPr>
                                <w:color w:val="FF0000"/>
                              </w:rPr>
                            </w:pPr>
                          </w:p>
                          <w:p w14:paraId="2010CC77" w14:textId="77777777" w:rsidR="007A1A54" w:rsidRDefault="007A1A54" w:rsidP="007A1A54">
                            <w:pPr>
                              <w:jc w:val="both"/>
                              <w:rPr>
                                <w:color w:val="FF0000"/>
                              </w:rPr>
                            </w:pPr>
                          </w:p>
                          <w:p w14:paraId="3F80A947" w14:textId="77777777" w:rsidR="007A1A54" w:rsidRDefault="007A1A54" w:rsidP="007A1A54">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43" style="position:absolute;margin-left:-12.1pt;margin-top:16.1pt;width:609.4pt;height:192.95pt;z-index:251658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" fillcolor="#2b4c8d" strokecolor="#2b4c8d" strokeweight="1pt">
                <v:textbox>
                  <w:txbxContent>
                    <w:p w14:paraId="5854F229" w14:textId="77777777" w:rsidR="00E9612F" w:rsidRDefault="00E9612F" w:rsidP="00E9612F">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w:t>
                      </w:r>
                      <w:r w:rsidRPr="0058175B">
                        <w:rPr>
                          <w:rFonts w:ascii="Franklin Gothic Book" w:hAnsi="Franklin Gothic Book"/>
                          <w:b/>
                          <w:bCs/>
                          <w:color w:val="FFFFFF" w:themeColor="background1"/>
                          <w:sz w:val="20"/>
                          <w:szCs w:val="20"/>
                        </w:rPr>
                        <w:t xml:space="preserve"> </w:t>
                      </w:r>
                    </w:p>
                    <w:p w14:paraId="4DDB04D5" w14:textId="77777777" w:rsidR="00E9612F" w:rsidRPr="00FB1576" w:rsidRDefault="00E9612F" w:rsidP="00E9612F">
                      <w:pPr>
                        <w:spacing w:before="120" w:after="120" w:line="240" w:lineRule="auto"/>
                        <w:ind w:left="1418" w:right="1418"/>
                        <w:jc w:val="both"/>
                        <w:rPr>
                          <w:rFonts w:ascii="Franklin Gothic Book" w:hAnsi="Franklin Gothic Book"/>
                          <w:color w:val="FFFFFF" w:themeColor="background1"/>
                          <w:sz w:val="20"/>
                          <w:szCs w:val="20"/>
                        </w:rPr>
                      </w:pPr>
                      <w:r w:rsidRPr="00FB1576">
                        <w:rPr>
                          <w:rFonts w:ascii="Franklin Gothic Book" w:hAnsi="Franklin Gothic Book"/>
                          <w:color w:val="FFFFFF" w:themeColor="background1"/>
                          <w:sz w:val="20"/>
                          <w:szCs w:val="20"/>
                        </w:rPr>
                        <w:t xml:space="preserve">Vagnstyp M29 har inte gått i trafik under juli månad varvid kostnaden för trafikuppdraget ej går att analysera och presenteras därför ej för juli. M31 ligger i enlighet med budget men har överproducerat kilometer. Den ökade kilometerproduktion utan korrelerande kostnadsökning tyder på en större mängd underhåll under hösten i form av hjulbyten. Kilometerkostnad på M32 är dubbelt över budget under </w:t>
                      </w:r>
                      <w:r>
                        <w:rPr>
                          <w:rFonts w:ascii="Franklin Gothic Book" w:hAnsi="Franklin Gothic Book"/>
                          <w:color w:val="FFFFFF" w:themeColor="background1"/>
                          <w:sz w:val="20"/>
                          <w:szCs w:val="20"/>
                        </w:rPr>
                        <w:t>j</w:t>
                      </w:r>
                      <w:r w:rsidRPr="00FB1576">
                        <w:rPr>
                          <w:rFonts w:ascii="Franklin Gothic Book" w:hAnsi="Franklin Gothic Book"/>
                          <w:color w:val="FFFFFF" w:themeColor="background1"/>
                          <w:sz w:val="20"/>
                          <w:szCs w:val="20"/>
                        </w:rPr>
                        <w:t>uli med större mängd avhjälpande underhåll och stor mängd hjulbyten (En vagn behövde hjulbyte redan efter 60 000 km jämfört med 250 000 km i specifikationen). Det har byggts upp en kö av hjulunderhåll för M32 som arbetas bort. M31 har kört dubbelt så många kilometrar under juli som M32. Inga kostnader finns att följa för M33 i dagsläget och är ej med i analysen.</w:t>
                      </w:r>
                    </w:p>
                    <w:p w14:paraId="66553578" w14:textId="77777777" w:rsidR="00E9612F" w:rsidRDefault="00E9612F" w:rsidP="00E9612F">
                      <w:pPr>
                        <w:spacing w:before="120" w:after="120" w:line="240" w:lineRule="auto"/>
                        <w:ind w:left="1418" w:right="1418"/>
                        <w:jc w:val="both"/>
                        <w:rPr>
                          <w:rFonts w:ascii="Franklin Gothic Book" w:hAnsi="Franklin Gothic Book"/>
                          <w:color w:val="FFFFFF" w:themeColor="background1"/>
                          <w:sz w:val="20"/>
                          <w:szCs w:val="20"/>
                        </w:rPr>
                      </w:pPr>
                    </w:p>
                    <w:p w14:paraId="6DF1317B" w14:textId="77777777" w:rsidR="00E9612F" w:rsidRPr="0060358F" w:rsidRDefault="00E9612F" w:rsidP="00E9612F">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440C2B4" w14:textId="5904234F" w:rsidR="007A1A54" w:rsidRPr="00425C48" w:rsidRDefault="00E9612F" w:rsidP="00E9612F">
                      <w:pPr>
                        <w:spacing w:before="120" w:after="120" w:line="240" w:lineRule="auto"/>
                        <w:ind w:left="1418" w:right="1418"/>
                        <w:rPr>
                          <w:rFonts w:ascii="Franklin Gothic Book" w:hAnsi="Franklin Gothic Book"/>
                          <w:color w:val="FFFFFF" w:themeColor="background1"/>
                          <w:sz w:val="20"/>
                          <w:szCs w:val="20"/>
                        </w:rPr>
                      </w:pPr>
                      <w:r w:rsidRPr="00AC5EA9">
                        <w:rPr>
                          <w:rFonts w:ascii="Franklin Gothic Book" w:hAnsi="Franklin Gothic Book"/>
                          <w:color w:val="FFFFFF" w:themeColor="background1"/>
                          <w:sz w:val="20"/>
                          <w:szCs w:val="20"/>
                        </w:rPr>
                        <w:t xml:space="preserve">Förberedande arbete inför hösten för att minimera konsekvenserna av den höga trafiken av vagnstyp M31. Extrainsatta resurser för att komma </w:t>
                      </w:r>
                      <w:proofErr w:type="gramStart"/>
                      <w:r w:rsidRPr="00AC5EA9">
                        <w:rPr>
                          <w:rFonts w:ascii="Franklin Gothic Book" w:hAnsi="Franklin Gothic Book"/>
                          <w:color w:val="FFFFFF" w:themeColor="background1"/>
                          <w:sz w:val="20"/>
                          <w:szCs w:val="20"/>
                        </w:rPr>
                        <w:t>ikapp</w:t>
                      </w:r>
                      <w:proofErr w:type="gramEnd"/>
                      <w:r w:rsidRPr="00AC5EA9">
                        <w:rPr>
                          <w:rFonts w:ascii="Franklin Gothic Book" w:hAnsi="Franklin Gothic Book"/>
                          <w:color w:val="FFFFFF" w:themeColor="background1"/>
                          <w:sz w:val="20"/>
                          <w:szCs w:val="20"/>
                        </w:rPr>
                        <w:t xml:space="preserve"> underhållsskulden på M32 som byggts upp under sommaren.</w:t>
                      </w:r>
                      <w:r w:rsidR="007A1A54" w:rsidRPr="00425C48">
                        <w:rPr>
                          <w:rFonts w:ascii="Franklin Gothic Book" w:hAnsi="Franklin Gothic Book"/>
                          <w:b/>
                          <w:bCs/>
                          <w:color w:val="FFFFFF" w:themeColor="background1"/>
                          <w:sz w:val="20"/>
                          <w:szCs w:val="20"/>
                        </w:rPr>
                        <w:br/>
                      </w:r>
                    </w:p>
                    <w:p w14:paraId="737A6C66"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3A9D6C62" w14:textId="77777777" w:rsidR="007A1A54" w:rsidRDefault="007A1A54" w:rsidP="007A1A54">
                      <w:pPr>
                        <w:jc w:val="both"/>
                        <w:rPr>
                          <w:color w:val="FF0000"/>
                        </w:rPr>
                      </w:pPr>
                    </w:p>
                    <w:p w14:paraId="4453B1A9" w14:textId="77777777" w:rsidR="007A1A54" w:rsidRDefault="007A1A54" w:rsidP="007A1A54">
                      <w:pPr>
                        <w:jc w:val="both"/>
                        <w:rPr>
                          <w:color w:val="FF0000"/>
                        </w:rPr>
                      </w:pPr>
                    </w:p>
                    <w:p w14:paraId="59D373DD" w14:textId="77777777" w:rsidR="007A1A54" w:rsidRDefault="007A1A54" w:rsidP="007A1A54">
                      <w:pPr>
                        <w:jc w:val="both"/>
                        <w:rPr>
                          <w:color w:val="FF0000"/>
                        </w:rPr>
                      </w:pPr>
                    </w:p>
                    <w:p w14:paraId="2010CC77" w14:textId="77777777" w:rsidR="007A1A54" w:rsidRDefault="007A1A54" w:rsidP="007A1A54">
                      <w:pPr>
                        <w:jc w:val="both"/>
                        <w:rPr>
                          <w:color w:val="FF0000"/>
                        </w:rPr>
                      </w:pPr>
                    </w:p>
                    <w:p w14:paraId="3F80A947" w14:textId="77777777" w:rsidR="007A1A54" w:rsidRDefault="007A1A54" w:rsidP="007A1A54">
                      <w:pPr>
                        <w:jc w:val="both"/>
                      </w:pPr>
                    </w:p>
                  </w:txbxContent>
                </v:textbox>
                <w10:wrap anchorx="page"/>
              </v:rect>
            </w:pict>
          </mc:Fallback>
        </mc:AlternateContent>
      </w:r>
    </w:p>
    <w:p w14:paraId="1BE8D0E1" w14:textId="5E13DEA1" w:rsidR="00C83A42" w:rsidRDefault="00C83A42" w:rsidP="00EC0EC4">
      <w:pPr>
        <w:pStyle w:val="Rubrik3"/>
      </w:pPr>
    </w:p>
    <w:p w14:paraId="5C868576" w14:textId="3A0AC76B" w:rsidR="00C6484B" w:rsidRDefault="00C6484B" w:rsidP="003C5F29"/>
    <w:p w14:paraId="78B099DB" w14:textId="29C24D20" w:rsidR="00CC30EF" w:rsidRDefault="00CC30EF" w:rsidP="003C5F29"/>
    <w:p w14:paraId="11CE56F7" w14:textId="77777777" w:rsidR="00CC30EF" w:rsidRDefault="00CC30EF" w:rsidP="003C5F29"/>
    <w:p w14:paraId="5426681B" w14:textId="3E1A2431" w:rsidR="00C6484B" w:rsidRDefault="00C6484B" w:rsidP="003C5F29"/>
    <w:p w14:paraId="51487022" w14:textId="4CDEB232" w:rsidR="00C6484B" w:rsidRPr="003C5F29" w:rsidRDefault="00C6484B" w:rsidP="003C5F29"/>
    <w:p w14:paraId="72A65BDC" w14:textId="77777777" w:rsidR="009342BB" w:rsidRDefault="009342BB" w:rsidP="003C5F29"/>
    <w:p w14:paraId="09699C7A" w14:textId="16A4666B" w:rsidR="009342BB" w:rsidRDefault="009342BB" w:rsidP="003C5F29"/>
    <w:p w14:paraId="3BF9E732" w14:textId="7D273836" w:rsidR="00E9612F" w:rsidRDefault="00E9612F" w:rsidP="003C5F29"/>
    <w:p w14:paraId="64A461A8" w14:textId="77777777" w:rsidR="00E9612F" w:rsidRPr="003C5F29" w:rsidRDefault="00E9612F" w:rsidP="003C5F29"/>
    <w:p w14:paraId="072C7FE5" w14:textId="1D794A3F" w:rsidR="00504ABB" w:rsidRPr="00033F10" w:rsidRDefault="003D7458" w:rsidP="00FE3884">
      <w:pPr>
        <w:pStyle w:val="Rubrik3"/>
        <w:numPr>
          <w:ilvl w:val="2"/>
          <w:numId w:val="16"/>
        </w:numPr>
        <w:spacing w:before="120" w:after="120" w:line="240" w:lineRule="auto"/>
      </w:pPr>
      <w:r>
        <w:t>Andel g</w:t>
      </w:r>
      <w:r w:rsidR="46A73574">
        <w:t xml:space="preserve">enomfört spårvagnsunderhåll enligt </w:t>
      </w:r>
      <w:r w:rsidR="000829BA">
        <w:t>underhållsplan</w:t>
      </w:r>
    </w:p>
    <w:p w14:paraId="3E8FC65C" w14:textId="3A381428" w:rsidR="00C962FE" w:rsidRPr="004643D1" w:rsidRDefault="00690E63" w:rsidP="002C0FDA">
      <w:pPr>
        <w:jc w:val="both"/>
        <w:rPr>
          <w:rFonts w:ascii="Franklin Gothic Book" w:hAnsi="Franklin Gothic Book"/>
        </w:rPr>
      </w:pPr>
      <w:r>
        <w:rPr>
          <w:rFonts w:ascii="Franklin Gothic Book" w:hAnsi="Franklin Gothic Book"/>
        </w:rPr>
        <w:t>En underhållsplan för fordon är</w:t>
      </w:r>
      <w:r w:rsidR="00BB6D3F">
        <w:rPr>
          <w:rFonts w:ascii="Franklin Gothic Book" w:hAnsi="Franklin Gothic Book"/>
        </w:rPr>
        <w:t xml:space="preserve"> </w:t>
      </w:r>
      <w:r>
        <w:rPr>
          <w:rFonts w:ascii="Franklin Gothic Book" w:hAnsi="Franklin Gothic Book"/>
        </w:rPr>
        <w:t>e</w:t>
      </w:r>
      <w:r w:rsidR="00BB6D3F">
        <w:rPr>
          <w:rFonts w:ascii="Franklin Gothic Book" w:hAnsi="Franklin Gothic Book"/>
        </w:rPr>
        <w:t xml:space="preserve">n lista över underhållsaktiviteter och kontrollpaket </w:t>
      </w:r>
      <w:r w:rsidR="003719EC">
        <w:rPr>
          <w:rFonts w:ascii="Franklin Gothic Book" w:hAnsi="Franklin Gothic Book"/>
        </w:rPr>
        <w:t>till följd av</w:t>
      </w:r>
      <w:r w:rsidR="00891C16">
        <w:rPr>
          <w:rFonts w:ascii="Franklin Gothic Book" w:hAnsi="Franklin Gothic Book"/>
        </w:rPr>
        <w:t xml:space="preserve"> G</w:t>
      </w:r>
      <w:r w:rsidR="00387375">
        <w:rPr>
          <w:rFonts w:ascii="Franklin Gothic Book" w:hAnsi="Franklin Gothic Book"/>
        </w:rPr>
        <w:t>S</w:t>
      </w:r>
      <w:r w:rsidR="00891C16">
        <w:rPr>
          <w:rFonts w:ascii="Franklin Gothic Book" w:hAnsi="Franklin Gothic Book"/>
        </w:rPr>
        <w:t xml:space="preserve"> underhållsprogam.</w:t>
      </w:r>
      <w:r w:rsidR="00F103A2">
        <w:rPr>
          <w:rFonts w:ascii="Franklin Gothic Book" w:hAnsi="Franklin Gothic Book"/>
        </w:rPr>
        <w:t xml:space="preserve"> </w:t>
      </w:r>
      <w:r w:rsidR="001C522B">
        <w:rPr>
          <w:rFonts w:ascii="Franklin Gothic Book" w:hAnsi="Franklin Gothic Book"/>
        </w:rPr>
        <w:t>Det</w:t>
      </w:r>
      <w:r w:rsidR="00F103A2">
        <w:rPr>
          <w:rFonts w:ascii="Franklin Gothic Book" w:hAnsi="Franklin Gothic Book"/>
        </w:rPr>
        <w:t xml:space="preserve"> finns både långsiktig</w:t>
      </w:r>
      <w:r w:rsidR="00757288">
        <w:rPr>
          <w:rFonts w:ascii="Franklin Gothic Book" w:hAnsi="Franklin Gothic Book"/>
        </w:rPr>
        <w:t>a</w:t>
      </w:r>
      <w:r w:rsidR="00F103A2">
        <w:rPr>
          <w:rFonts w:ascii="Franklin Gothic Book" w:hAnsi="Franklin Gothic Book"/>
        </w:rPr>
        <w:t xml:space="preserve"> och kortsiktig</w:t>
      </w:r>
      <w:r w:rsidR="00757288">
        <w:rPr>
          <w:rFonts w:ascii="Franklin Gothic Book" w:hAnsi="Franklin Gothic Book"/>
        </w:rPr>
        <w:t>a</w:t>
      </w:r>
      <w:r w:rsidR="00F103A2">
        <w:rPr>
          <w:rFonts w:ascii="Franklin Gothic Book" w:hAnsi="Franklin Gothic Book"/>
        </w:rPr>
        <w:t xml:space="preserve"> </w:t>
      </w:r>
      <w:r w:rsidR="00C90622">
        <w:rPr>
          <w:rFonts w:ascii="Franklin Gothic Book" w:hAnsi="Franklin Gothic Book"/>
        </w:rPr>
        <w:t>underhålls</w:t>
      </w:r>
      <w:r w:rsidR="006466EF">
        <w:rPr>
          <w:rFonts w:ascii="Franklin Gothic Book" w:hAnsi="Franklin Gothic Book"/>
        </w:rPr>
        <w:t>-</w:t>
      </w:r>
      <w:r w:rsidR="00C90622">
        <w:rPr>
          <w:rFonts w:ascii="Franklin Gothic Book" w:hAnsi="Franklin Gothic Book"/>
        </w:rPr>
        <w:t xml:space="preserve">aktiviteter som registreras i </w:t>
      </w:r>
      <w:r w:rsidR="009B5404">
        <w:rPr>
          <w:rFonts w:ascii="Franklin Gothic Book" w:hAnsi="Franklin Gothic Book"/>
        </w:rPr>
        <w:t>Spårvagnsunderhålls</w:t>
      </w:r>
      <w:r w:rsidR="00B263FC">
        <w:rPr>
          <w:rFonts w:ascii="Franklin Gothic Book" w:hAnsi="Franklin Gothic Book"/>
        </w:rPr>
        <w:t>planering (</w:t>
      </w:r>
      <w:r w:rsidR="00C90622">
        <w:rPr>
          <w:rFonts w:ascii="Franklin Gothic Book" w:hAnsi="Franklin Gothic Book"/>
        </w:rPr>
        <w:t>SUP</w:t>
      </w:r>
      <w:r w:rsidR="00B263FC">
        <w:rPr>
          <w:rFonts w:ascii="Franklin Gothic Book" w:hAnsi="Franklin Gothic Book"/>
        </w:rPr>
        <w:t>) system som arbetsord</w:t>
      </w:r>
      <w:r w:rsidR="007F03B5">
        <w:rPr>
          <w:rFonts w:ascii="Franklin Gothic Book" w:hAnsi="Franklin Gothic Book"/>
        </w:rPr>
        <w:t>er</w:t>
      </w:r>
      <w:r w:rsidR="00B263FC">
        <w:rPr>
          <w:rFonts w:ascii="Franklin Gothic Book" w:hAnsi="Franklin Gothic Book"/>
        </w:rPr>
        <w:t>.</w:t>
      </w:r>
      <w:r w:rsidR="006466EF">
        <w:rPr>
          <w:rFonts w:ascii="Franklin Gothic Book" w:hAnsi="Franklin Gothic Book"/>
        </w:rPr>
        <w:t xml:space="preserve"> </w:t>
      </w:r>
      <w:r w:rsidR="001C522B">
        <w:rPr>
          <w:rFonts w:ascii="Franklin Gothic Book" w:hAnsi="Franklin Gothic Book"/>
        </w:rPr>
        <w:t xml:space="preserve">Nedre diagram anger </w:t>
      </w:r>
      <w:r w:rsidR="005B1242">
        <w:rPr>
          <w:rFonts w:ascii="Franklin Gothic Book" w:hAnsi="Franklin Gothic Book"/>
        </w:rPr>
        <w:t xml:space="preserve">antal planerade och genomförda underhåll </w:t>
      </w:r>
      <w:r w:rsidR="008A3183">
        <w:rPr>
          <w:rFonts w:ascii="Franklin Gothic Book" w:hAnsi="Franklin Gothic Book"/>
        </w:rPr>
        <w:t>per</w:t>
      </w:r>
      <w:r w:rsidR="005B1242">
        <w:rPr>
          <w:rFonts w:ascii="Franklin Gothic Book" w:hAnsi="Franklin Gothic Book"/>
        </w:rPr>
        <w:t xml:space="preserve"> månad samt andel genomfört</w:t>
      </w:r>
      <w:r w:rsidR="002055A7">
        <w:rPr>
          <w:rFonts w:ascii="Franklin Gothic Book" w:hAnsi="Franklin Gothic Book"/>
        </w:rPr>
        <w:t xml:space="preserve"> underhåll enligt plan.</w:t>
      </w:r>
    </w:p>
    <w:p w14:paraId="1067C7F8" w14:textId="1A00269B" w:rsidR="00B055FF" w:rsidRDefault="003D7702" w:rsidP="000829BA">
      <w:r>
        <w:rPr>
          <w:noProof/>
        </w:rPr>
        <w:lastRenderedPageBreak/>
        <w:drawing>
          <wp:inline distT="0" distB="0" distL="0" distR="0" wp14:anchorId="12D5BD83" wp14:editId="34C49E81">
            <wp:extent cx="5759450" cy="2447925"/>
            <wp:effectExtent l="0" t="0" r="12700" b="9525"/>
            <wp:docPr id="284" name="Chart 284">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B4064B" w:rsidRPr="00715D8A">
        <w:rPr>
          <w:rFonts w:ascii="Franklin Gothic Book" w:hAnsi="Franklin Gothic Book"/>
          <w:i/>
          <w:iCs/>
          <w:noProof/>
          <w:color w:val="FF0000"/>
          <w:sz w:val="20"/>
          <w:szCs w:val="20"/>
        </w:rPr>
        <mc:AlternateContent>
          <mc:Choice Requires="wps">
            <w:drawing>
              <wp:anchor distT="0" distB="0" distL="114300" distR="114300" simplePos="0" relativeHeight="251658361" behindDoc="0" locked="0" layoutInCell="1" allowOverlap="1" wp14:anchorId="76F9FE59" wp14:editId="142A14B3">
                <wp:simplePos x="0" y="0"/>
                <wp:positionH relativeFrom="margin">
                  <wp:align>center</wp:align>
                </wp:positionH>
                <wp:positionV relativeFrom="paragraph">
                  <wp:posOffset>2579430</wp:posOffset>
                </wp:positionV>
                <wp:extent cx="7739380" cy="1949450"/>
                <wp:effectExtent l="0" t="0" r="13970" b="12700"/>
                <wp:wrapNone/>
                <wp:docPr id="314" name="Rectangle 198"/>
                <wp:cNvGraphicFramePr/>
                <a:graphic xmlns:a="http://schemas.openxmlformats.org/drawingml/2006/main">
                  <a:graphicData uri="http://schemas.microsoft.com/office/word/2010/wordprocessingShape">
                    <wps:wsp>
                      <wps:cNvSpPr/>
                      <wps:spPr>
                        <a:xfrm>
                          <a:off x="0" y="0"/>
                          <a:ext cx="7739380" cy="1949450"/>
                        </a:xfrm>
                        <a:prstGeom prst="rect">
                          <a:avLst/>
                        </a:prstGeom>
                        <a:solidFill>
                          <a:srgbClr val="2B4C8D"/>
                        </a:solidFill>
                        <a:ln w="12700">
                          <a:solidFill>
                            <a:srgbClr val="2B4C8D"/>
                          </a:solidFill>
                          <a:prstDash val="solid"/>
                          <a:miter/>
                        </a:ln>
                      </wps:spPr>
                      <wps:txbx>
                        <w:txbxContent>
                          <w:p w14:paraId="5DE75BDC" w14:textId="77777777"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4E2F05A4" w14:textId="45EADB2E" w:rsidR="00F6708E" w:rsidRDefault="00F6708E" w:rsidP="008D4095">
                            <w:pPr>
                              <w:spacing w:before="120" w:after="120" w:line="240" w:lineRule="auto"/>
                              <w:ind w:left="1412" w:right="1412"/>
                              <w:jc w:val="both"/>
                              <w:rPr>
                                <w:rFonts w:ascii="Franklin Gothic Book" w:hAnsi="Franklin Gothic Book"/>
                                <w:bCs/>
                                <w:color w:val="FFFFFF"/>
                                <w:sz w:val="20"/>
                                <w:szCs w:val="20"/>
                              </w:rPr>
                            </w:pPr>
                            <w:r w:rsidRPr="00F6708E">
                              <w:rPr>
                                <w:rFonts w:ascii="Franklin Gothic Book" w:hAnsi="Franklin Gothic Book"/>
                                <w:bCs/>
                                <w:color w:val="FFFFFF"/>
                                <w:sz w:val="20"/>
                                <w:szCs w:val="20"/>
                              </w:rPr>
                              <w:t xml:space="preserve">Under </w:t>
                            </w:r>
                            <w:r>
                              <w:rPr>
                                <w:rFonts w:ascii="Franklin Gothic Book" w:hAnsi="Franklin Gothic Book"/>
                                <w:bCs/>
                                <w:color w:val="FFFFFF"/>
                                <w:sz w:val="20"/>
                                <w:szCs w:val="20"/>
                              </w:rPr>
                              <w:t>j</w:t>
                            </w:r>
                            <w:r w:rsidRPr="00F6708E">
                              <w:rPr>
                                <w:rFonts w:ascii="Franklin Gothic Book" w:hAnsi="Franklin Gothic Book"/>
                                <w:bCs/>
                                <w:color w:val="FFFFFF"/>
                                <w:sz w:val="20"/>
                                <w:szCs w:val="20"/>
                              </w:rPr>
                              <w:t xml:space="preserve">uli har </w:t>
                            </w:r>
                            <w:proofErr w:type="gramStart"/>
                            <w:r w:rsidRPr="00F6708E">
                              <w:rPr>
                                <w:rFonts w:ascii="Franklin Gothic Book" w:hAnsi="Franklin Gothic Book"/>
                                <w:bCs/>
                                <w:color w:val="FFFFFF"/>
                                <w:sz w:val="20"/>
                                <w:szCs w:val="20"/>
                              </w:rPr>
                              <w:t xml:space="preserve">57 </w:t>
                            </w:r>
                            <w:proofErr w:type="spellStart"/>
                            <w:r w:rsidRPr="00F6708E">
                              <w:rPr>
                                <w:rFonts w:ascii="Franklin Gothic Book" w:hAnsi="Franklin Gothic Book"/>
                                <w:bCs/>
                                <w:color w:val="FFFFFF"/>
                                <w:sz w:val="20"/>
                                <w:szCs w:val="20"/>
                              </w:rPr>
                              <w:t>st</w:t>
                            </w:r>
                            <w:proofErr w:type="spellEnd"/>
                            <w:proofErr w:type="gramEnd"/>
                            <w:r w:rsidRPr="00F6708E">
                              <w:rPr>
                                <w:rFonts w:ascii="Franklin Gothic Book" w:hAnsi="Franklin Gothic Book"/>
                                <w:bCs/>
                                <w:color w:val="FFFFFF"/>
                                <w:sz w:val="20"/>
                                <w:szCs w:val="20"/>
                              </w:rPr>
                              <w:t xml:space="preserve"> M29 vart undanställda under sommartrafiken så månadsrapporten minskas med 57 vagnar. Utöver ordinarie städsinsatser som vi mäter här har vi ett pågående arbete med nollställning av vagnar inkl. </w:t>
                            </w:r>
                            <w:proofErr w:type="spellStart"/>
                            <w:r w:rsidRPr="00F6708E">
                              <w:rPr>
                                <w:rFonts w:ascii="Franklin Gothic Book" w:hAnsi="Franklin Gothic Book"/>
                                <w:bCs/>
                                <w:color w:val="FFFFFF"/>
                                <w:sz w:val="20"/>
                                <w:szCs w:val="20"/>
                              </w:rPr>
                              <w:t>coating</w:t>
                            </w:r>
                            <w:proofErr w:type="spellEnd"/>
                            <w:r w:rsidRPr="00F6708E">
                              <w:rPr>
                                <w:rFonts w:ascii="Franklin Gothic Book" w:hAnsi="Franklin Gothic Book"/>
                                <w:bCs/>
                                <w:color w:val="FFFFFF"/>
                                <w:sz w:val="20"/>
                                <w:szCs w:val="20"/>
                              </w:rPr>
                              <w:t xml:space="preserve"> av golv som höjer kvalitén avsevärt. Vi har även haft sommarbetare som gjort ett bra jobb med insatser.</w:t>
                            </w:r>
                          </w:p>
                          <w:p w14:paraId="7C7F0949" w14:textId="77777777" w:rsidR="008D4095" w:rsidRPr="00F6708E" w:rsidRDefault="008D4095" w:rsidP="008D4095">
                            <w:pPr>
                              <w:spacing w:before="120" w:after="120" w:line="240" w:lineRule="auto"/>
                              <w:ind w:left="1412" w:right="1412"/>
                              <w:jc w:val="both"/>
                              <w:rPr>
                                <w:rFonts w:ascii="Franklin Gothic Book" w:hAnsi="Franklin Gothic Book"/>
                                <w:bCs/>
                                <w:color w:val="FFFFFF"/>
                                <w:sz w:val="20"/>
                                <w:szCs w:val="20"/>
                              </w:rPr>
                            </w:pP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1F5E4A34" w14:textId="0FBBF332" w:rsidR="00EB2F53" w:rsidRPr="00EB2F53" w:rsidRDefault="00EB2F53" w:rsidP="008D4095">
                            <w:pPr>
                              <w:spacing w:before="120" w:after="120" w:line="240" w:lineRule="auto"/>
                              <w:ind w:left="1412" w:right="1412"/>
                              <w:jc w:val="both"/>
                              <w:rPr>
                                <w:rFonts w:ascii="Franklin Gothic Book" w:hAnsi="Franklin Gothic Book"/>
                                <w:bCs/>
                                <w:color w:val="FFFFFF"/>
                                <w:sz w:val="20"/>
                                <w:szCs w:val="20"/>
                              </w:rPr>
                            </w:pPr>
                            <w:r w:rsidRPr="00EB2F53">
                              <w:rPr>
                                <w:rFonts w:ascii="Franklin Gothic Book" w:hAnsi="Franklin Gothic Book"/>
                                <w:bCs/>
                                <w:color w:val="FFFFFF"/>
                                <w:sz w:val="20"/>
                                <w:szCs w:val="20"/>
                              </w:rPr>
                              <w:t>Vi jobbar aktivt med att få till så vi kan utbilda personal till Insta 800 samtidigt som vi arbetar med definiering till Insta 800, och tar fram nya instruktioner till detta. Vi ser även över bemanning då det finns visst bortfall.</w:t>
                            </w:r>
                          </w:p>
                          <w:p w14:paraId="1221DC8B" w14:textId="7F517771"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Default="004F25DA" w:rsidP="004F25DA">
                            <w:pPr>
                              <w:spacing w:line="254" w:lineRule="auto"/>
                              <w:jc w:val="both"/>
                              <w:rPr>
                                <w:rFonts w:ascii="Calibri" w:hAnsi="Calibri" w:cs="Calibri"/>
                                <w:lang w:val="en-US"/>
                              </w:rPr>
                            </w:pPr>
                            <w:r w:rsidRPr="00EB2F53">
                              <w:rPr>
                                <w:rFonts w:ascii="Calibri" w:hAnsi="Calibri" w:cs="Calibri"/>
                              </w:rPr>
                              <w:t> </w:t>
                            </w:r>
                            <w:proofErr w:type="spellStart"/>
                            <w:r>
                              <w:rPr>
                                <w:rFonts w:ascii="Calibri" w:hAnsi="Calibri" w:cs="Calibri"/>
                                <w:lang w:val="en-US"/>
                              </w:rPr>
                              <w:t>typga</w:t>
                            </w:r>
                            <w:proofErr w:type="spellEnd"/>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44" style="position:absolute;margin-left:0;margin-top:203.1pt;width:609.4pt;height:153.5pt;z-index:2516583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" fillcolor="#2b4c8d" strokecolor="#2b4c8d" strokeweight="1pt">
                <v:textbox>
                  <w:txbxContent>
                    <w:p w14:paraId="5DE75BDC" w14:textId="77777777"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4E2F05A4" w14:textId="45EADB2E" w:rsidR="00F6708E" w:rsidRDefault="00F6708E" w:rsidP="008D4095">
                      <w:pPr>
                        <w:spacing w:before="120" w:after="120" w:line="240" w:lineRule="auto"/>
                        <w:ind w:left="1412" w:right="1412"/>
                        <w:jc w:val="both"/>
                        <w:rPr>
                          <w:rFonts w:ascii="Franklin Gothic Book" w:hAnsi="Franklin Gothic Book"/>
                          <w:bCs/>
                          <w:color w:val="FFFFFF"/>
                          <w:sz w:val="20"/>
                          <w:szCs w:val="20"/>
                        </w:rPr>
                      </w:pPr>
                      <w:r w:rsidRPr="00F6708E">
                        <w:rPr>
                          <w:rFonts w:ascii="Franklin Gothic Book" w:hAnsi="Franklin Gothic Book"/>
                          <w:bCs/>
                          <w:color w:val="FFFFFF"/>
                          <w:sz w:val="20"/>
                          <w:szCs w:val="20"/>
                        </w:rPr>
                        <w:t xml:space="preserve">Under </w:t>
                      </w:r>
                      <w:r>
                        <w:rPr>
                          <w:rFonts w:ascii="Franklin Gothic Book" w:hAnsi="Franklin Gothic Book"/>
                          <w:bCs/>
                          <w:color w:val="FFFFFF"/>
                          <w:sz w:val="20"/>
                          <w:szCs w:val="20"/>
                        </w:rPr>
                        <w:t>j</w:t>
                      </w:r>
                      <w:r w:rsidRPr="00F6708E">
                        <w:rPr>
                          <w:rFonts w:ascii="Franklin Gothic Book" w:hAnsi="Franklin Gothic Book"/>
                          <w:bCs/>
                          <w:color w:val="FFFFFF"/>
                          <w:sz w:val="20"/>
                          <w:szCs w:val="20"/>
                        </w:rPr>
                        <w:t xml:space="preserve">uli har </w:t>
                      </w:r>
                      <w:proofErr w:type="gramStart"/>
                      <w:r w:rsidRPr="00F6708E">
                        <w:rPr>
                          <w:rFonts w:ascii="Franklin Gothic Book" w:hAnsi="Franklin Gothic Book"/>
                          <w:bCs/>
                          <w:color w:val="FFFFFF"/>
                          <w:sz w:val="20"/>
                          <w:szCs w:val="20"/>
                        </w:rPr>
                        <w:t xml:space="preserve">57 </w:t>
                      </w:r>
                      <w:proofErr w:type="spellStart"/>
                      <w:r w:rsidRPr="00F6708E">
                        <w:rPr>
                          <w:rFonts w:ascii="Franklin Gothic Book" w:hAnsi="Franklin Gothic Book"/>
                          <w:bCs/>
                          <w:color w:val="FFFFFF"/>
                          <w:sz w:val="20"/>
                          <w:szCs w:val="20"/>
                        </w:rPr>
                        <w:t>st</w:t>
                      </w:r>
                      <w:proofErr w:type="spellEnd"/>
                      <w:proofErr w:type="gramEnd"/>
                      <w:r w:rsidRPr="00F6708E">
                        <w:rPr>
                          <w:rFonts w:ascii="Franklin Gothic Book" w:hAnsi="Franklin Gothic Book"/>
                          <w:bCs/>
                          <w:color w:val="FFFFFF"/>
                          <w:sz w:val="20"/>
                          <w:szCs w:val="20"/>
                        </w:rPr>
                        <w:t xml:space="preserve"> M29 vart undanställda under sommartrafiken så månadsrapporten minskas med 57 vagnar. Utöver ordinarie städsinsatser som vi mäter här har vi ett pågående arbete med nollställning av vagnar inkl. </w:t>
                      </w:r>
                      <w:proofErr w:type="spellStart"/>
                      <w:r w:rsidRPr="00F6708E">
                        <w:rPr>
                          <w:rFonts w:ascii="Franklin Gothic Book" w:hAnsi="Franklin Gothic Book"/>
                          <w:bCs/>
                          <w:color w:val="FFFFFF"/>
                          <w:sz w:val="20"/>
                          <w:szCs w:val="20"/>
                        </w:rPr>
                        <w:t>coating</w:t>
                      </w:r>
                      <w:proofErr w:type="spellEnd"/>
                      <w:r w:rsidRPr="00F6708E">
                        <w:rPr>
                          <w:rFonts w:ascii="Franklin Gothic Book" w:hAnsi="Franklin Gothic Book"/>
                          <w:bCs/>
                          <w:color w:val="FFFFFF"/>
                          <w:sz w:val="20"/>
                          <w:szCs w:val="20"/>
                        </w:rPr>
                        <w:t xml:space="preserve"> av golv som höjer kvalitén avsevärt. Vi har även haft sommarbetare som gjort ett bra jobb med insatser.</w:t>
                      </w:r>
                    </w:p>
                    <w:p w14:paraId="7C7F0949" w14:textId="77777777" w:rsidR="008D4095" w:rsidRPr="00F6708E" w:rsidRDefault="008D4095" w:rsidP="008D4095">
                      <w:pPr>
                        <w:spacing w:before="120" w:after="120" w:line="240" w:lineRule="auto"/>
                        <w:ind w:left="1412" w:right="1412"/>
                        <w:jc w:val="both"/>
                        <w:rPr>
                          <w:rFonts w:ascii="Franklin Gothic Book" w:hAnsi="Franklin Gothic Book"/>
                          <w:bCs/>
                          <w:color w:val="FFFFFF"/>
                          <w:sz w:val="20"/>
                          <w:szCs w:val="20"/>
                        </w:rPr>
                      </w:pP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1F5E4A34" w14:textId="0FBBF332" w:rsidR="00EB2F53" w:rsidRPr="00EB2F53" w:rsidRDefault="00EB2F53" w:rsidP="008D4095">
                      <w:pPr>
                        <w:spacing w:before="120" w:after="120" w:line="240" w:lineRule="auto"/>
                        <w:ind w:left="1412" w:right="1412"/>
                        <w:jc w:val="both"/>
                        <w:rPr>
                          <w:rFonts w:ascii="Franklin Gothic Book" w:hAnsi="Franklin Gothic Book"/>
                          <w:bCs/>
                          <w:color w:val="FFFFFF"/>
                          <w:sz w:val="20"/>
                          <w:szCs w:val="20"/>
                        </w:rPr>
                      </w:pPr>
                      <w:r w:rsidRPr="00EB2F53">
                        <w:rPr>
                          <w:rFonts w:ascii="Franklin Gothic Book" w:hAnsi="Franklin Gothic Book"/>
                          <w:bCs/>
                          <w:color w:val="FFFFFF"/>
                          <w:sz w:val="20"/>
                          <w:szCs w:val="20"/>
                        </w:rPr>
                        <w:t>Vi jobbar aktivt med att få till så vi kan utbilda personal till Insta 800 samtidigt som vi arbetar med definiering till Insta 800, och tar fram nya instruktioner till detta. Vi ser även över bemanning då det finns visst bortfall.</w:t>
                      </w:r>
                    </w:p>
                    <w:p w14:paraId="1221DC8B" w14:textId="7F517771"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Default="004F25DA" w:rsidP="004F25DA">
                      <w:pPr>
                        <w:spacing w:line="254" w:lineRule="auto"/>
                        <w:jc w:val="both"/>
                        <w:rPr>
                          <w:rFonts w:ascii="Calibri" w:hAnsi="Calibri" w:cs="Calibri"/>
                          <w:lang w:val="en-US"/>
                        </w:rPr>
                      </w:pPr>
                      <w:r w:rsidRPr="00EB2F53">
                        <w:rPr>
                          <w:rFonts w:ascii="Calibri" w:hAnsi="Calibri" w:cs="Calibri"/>
                        </w:rPr>
                        <w:t> </w:t>
                      </w:r>
                      <w:proofErr w:type="spellStart"/>
                      <w:r>
                        <w:rPr>
                          <w:rFonts w:ascii="Calibri" w:hAnsi="Calibri" w:cs="Calibri"/>
                          <w:lang w:val="en-US"/>
                        </w:rPr>
                        <w:t>typga</w:t>
                      </w:r>
                      <w:proofErr w:type="spellEnd"/>
                    </w:p>
                  </w:txbxContent>
                </v:textbox>
                <w10:wrap anchorx="margin"/>
              </v:rect>
            </w:pict>
          </mc:Fallback>
        </mc:AlternateContent>
      </w:r>
      <w:r w:rsidR="009342BB" w:rsidRPr="00A23EFD">
        <w:rPr>
          <w:rFonts w:ascii="Franklin Gothic Book" w:hAnsi="Franklin Gothic Book"/>
          <w:b/>
          <w:bCs/>
          <w:noProof/>
        </w:rPr>
        <mc:AlternateContent>
          <mc:Choice Requires="wps">
            <w:drawing>
              <wp:anchor distT="0" distB="0" distL="114300" distR="114300" simplePos="0" relativeHeight="251658364" behindDoc="0" locked="0" layoutInCell="1" allowOverlap="1" wp14:anchorId="780E6B28" wp14:editId="1BBBB636">
                <wp:simplePos x="0" y="0"/>
                <wp:positionH relativeFrom="margin">
                  <wp:align>center</wp:align>
                </wp:positionH>
                <wp:positionV relativeFrom="paragraph">
                  <wp:posOffset>-902706</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68579D" w14:textId="0F5A81DE"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45" style="position:absolute;margin-left:0;margin-top:-71.1pt;width:609.4pt;height:56.65pt;z-index:2516583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" fillcolor="#2b4c8d" strokecolor="#2b4c8d" strokeweight="1pt">
                <v:textbox>
                  <w:txbxContent>
                    <w:p w14:paraId="3168579D" w14:textId="0F5A81DE"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p>
    <w:p w14:paraId="402CD05E" w14:textId="62D8231D" w:rsidR="00B055FF" w:rsidRDefault="00B055FF" w:rsidP="000829BA"/>
    <w:p w14:paraId="532399A4" w14:textId="4C8C33CC" w:rsidR="00B4064B" w:rsidRDefault="00B4064B" w:rsidP="000829BA"/>
    <w:p w14:paraId="3A72A410" w14:textId="41FA858C" w:rsidR="00B4064B" w:rsidRDefault="00B4064B" w:rsidP="000829BA"/>
    <w:p w14:paraId="156E475C" w14:textId="7812AE78" w:rsidR="00B4064B" w:rsidRDefault="00B4064B" w:rsidP="000829BA"/>
    <w:p w14:paraId="1CF1694B" w14:textId="47525174" w:rsidR="00B4064B" w:rsidRDefault="00B4064B" w:rsidP="000829BA"/>
    <w:p w14:paraId="462A66AE" w14:textId="5AB1601D" w:rsidR="00B055FF" w:rsidRPr="00957D7A" w:rsidRDefault="00B055FF" w:rsidP="00B055FF"/>
    <w:p w14:paraId="48D193C9" w14:textId="77777777" w:rsidR="00B4064B" w:rsidRDefault="00B4064B" w:rsidP="00B055FF"/>
    <w:p w14:paraId="459FB3FA" w14:textId="77777777" w:rsidR="00B4064B" w:rsidRPr="00957D7A" w:rsidRDefault="00B4064B" w:rsidP="00B055FF"/>
    <w:p w14:paraId="63B1F248" w14:textId="76254E60" w:rsidR="00B055FF" w:rsidRPr="00033F10" w:rsidRDefault="00287EE6" w:rsidP="00B055FF">
      <w:pPr>
        <w:pStyle w:val="Rubrik3"/>
        <w:numPr>
          <w:ilvl w:val="2"/>
          <w:numId w:val="16"/>
        </w:numPr>
        <w:spacing w:before="120" w:after="120" w:line="240" w:lineRule="auto"/>
      </w:pPr>
      <w:r>
        <w:t>Andel g</w:t>
      </w:r>
      <w:r w:rsidR="656B0A28">
        <w:t>enomfört dagligt spårvagnsunderhåll enligt städstandard Insta 800</w:t>
      </w:r>
    </w:p>
    <w:p w14:paraId="6B56F0A9" w14:textId="77777777" w:rsidR="00387375" w:rsidRDefault="00387375" w:rsidP="00387375">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5EC8FF33" w14:textId="251A59F8" w:rsidR="00335D85" w:rsidRDefault="00335D85"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006A1403" w14:textId="260F09AF" w:rsidR="00E9159A" w:rsidRDefault="00E9159A" w:rsidP="00A55AA7">
      <w:pPr>
        <w:rPr>
          <w:color w:val="FF0000"/>
        </w:rPr>
      </w:pPr>
    </w:p>
    <w:p w14:paraId="70FBB109" w14:textId="1B14BF16" w:rsidR="00E9159A" w:rsidRDefault="00E9159A" w:rsidP="00A55AA7">
      <w:pPr>
        <w:rPr>
          <w:color w:val="FF0000"/>
        </w:rPr>
      </w:pPr>
    </w:p>
    <w:p w14:paraId="22DF785B" w14:textId="77777777" w:rsidR="00E9159A" w:rsidRDefault="00E9159A" w:rsidP="00A55AA7">
      <w:pPr>
        <w:rPr>
          <w:color w:val="FF0000"/>
        </w:rPr>
      </w:pPr>
    </w:p>
    <w:p w14:paraId="4363F0D9" w14:textId="77777777" w:rsidR="00E9159A" w:rsidRDefault="00E9159A" w:rsidP="00A55AA7">
      <w:pPr>
        <w:rPr>
          <w:color w:val="FF0000"/>
        </w:rPr>
      </w:pPr>
    </w:p>
    <w:p w14:paraId="24E901D9" w14:textId="77777777" w:rsidR="004F536B" w:rsidRDefault="004F536B" w:rsidP="00A55AA7">
      <w:pPr>
        <w:rPr>
          <w:color w:val="FF0000"/>
        </w:rPr>
      </w:pPr>
    </w:p>
    <w:p w14:paraId="5E32EAB2" w14:textId="77777777" w:rsidR="004F536B" w:rsidRDefault="004F536B" w:rsidP="00A55AA7">
      <w:pPr>
        <w:rPr>
          <w:color w:val="FF0000"/>
        </w:rPr>
      </w:pPr>
    </w:p>
    <w:p w14:paraId="7877B5E7" w14:textId="77777777" w:rsidR="004F536B" w:rsidRDefault="004F536B" w:rsidP="00A55AA7">
      <w:pPr>
        <w:rPr>
          <w:color w:val="FF0000"/>
        </w:rPr>
      </w:pPr>
    </w:p>
    <w:p w14:paraId="0F13D291" w14:textId="77777777" w:rsidR="004F536B" w:rsidRDefault="004F536B"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C53EB2">
      <w:pPr>
        <w:pStyle w:val="Rubrik3"/>
        <w:numPr>
          <w:ilvl w:val="2"/>
          <w:numId w:val="10"/>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304"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46" style="position:absolute;left:0;text-align:left;margin-left:0;margin-top:-70.15pt;width:609.4pt;height:56.65pt;z-index:25165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CHIxz1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ellrutnt"/>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BD37C1">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2475718C" w:rsidR="006805FA" w:rsidRPr="009472BC" w:rsidRDefault="00FD3327" w:rsidP="00D1240B">
            <w:pPr>
              <w:rPr>
                <w:rFonts w:ascii="Franklin Gothic Book" w:hAnsi="Franklin Gothic Book"/>
                <w:color w:val="FF0000"/>
              </w:rPr>
            </w:pPr>
            <w:r>
              <w:rPr>
                <w:rFonts w:ascii="Franklin Gothic Book" w:hAnsi="Franklin Gothic Book"/>
              </w:rPr>
              <w:t>j</w:t>
            </w:r>
            <w:r w:rsidR="2478DFCC" w:rsidRPr="11C82D8D">
              <w:rPr>
                <w:rFonts w:ascii="Franklin Gothic Book" w:hAnsi="Franklin Gothic Book"/>
              </w:rPr>
              <w:t xml:space="preserve">uli </w:t>
            </w:r>
            <w:r w:rsidR="3D9272C7" w:rsidRPr="11C82D8D">
              <w:rPr>
                <w:rFonts w:ascii="Franklin Gothic Book" w:hAnsi="Franklin Gothic Book"/>
              </w:rPr>
              <w:t xml:space="preserve">2022 </w:t>
            </w:r>
          </w:p>
        </w:tc>
        <w:tc>
          <w:tcPr>
            <w:tcW w:w="1289" w:type="pct"/>
            <w:vAlign w:val="center"/>
          </w:tcPr>
          <w:p w14:paraId="2ACC3636" w14:textId="08594EA9" w:rsidR="006805FA" w:rsidRPr="009472BC" w:rsidRDefault="3D9272C7" w:rsidP="006805FA">
            <w:pPr>
              <w:jc w:val="center"/>
              <w:rPr>
                <w:rFonts w:ascii="Franklin Gothic Book" w:hAnsi="Franklin Gothic Book"/>
              </w:rPr>
            </w:pPr>
            <w:r w:rsidRPr="11C82D8D">
              <w:rPr>
                <w:rFonts w:ascii="Franklin Gothic Book" w:hAnsi="Franklin Gothic Book"/>
              </w:rPr>
              <w:t>682 (641)</w:t>
            </w:r>
          </w:p>
        </w:tc>
        <w:tc>
          <w:tcPr>
            <w:tcW w:w="1289" w:type="pct"/>
            <w:vAlign w:val="center"/>
          </w:tcPr>
          <w:p w14:paraId="77487800" w14:textId="50346D5F" w:rsidR="006805FA" w:rsidRPr="009472BC" w:rsidRDefault="3010954D" w:rsidP="006805FA">
            <w:pPr>
              <w:jc w:val="center"/>
              <w:rPr>
                <w:rFonts w:ascii="Franklin Gothic Book" w:hAnsi="Franklin Gothic Book"/>
              </w:rPr>
            </w:pPr>
            <w:r w:rsidRPr="0C61BF2D">
              <w:rPr>
                <w:rFonts w:ascii="Franklin Gothic Book" w:hAnsi="Franklin Gothic Book"/>
              </w:rPr>
              <w:t>37 (37)</w:t>
            </w:r>
          </w:p>
        </w:tc>
        <w:tc>
          <w:tcPr>
            <w:tcW w:w="1092" w:type="pct"/>
            <w:vAlign w:val="center"/>
          </w:tcPr>
          <w:p w14:paraId="323095A8" w14:textId="2526CE30" w:rsidR="006805FA" w:rsidRPr="009472BC" w:rsidRDefault="3010954D" w:rsidP="006805FA">
            <w:pPr>
              <w:jc w:val="center"/>
              <w:rPr>
                <w:rFonts w:ascii="Franklin Gothic Book" w:hAnsi="Franklin Gothic Book"/>
              </w:rPr>
            </w:pPr>
            <w:r w:rsidRPr="0C61BF2D">
              <w:rPr>
                <w:rFonts w:ascii="Franklin Gothic Book" w:hAnsi="Franklin Gothic Book"/>
              </w:rPr>
              <w:t>50 (50)</w:t>
            </w:r>
          </w:p>
        </w:tc>
      </w:tr>
    </w:tbl>
    <w:p w14:paraId="5A0E65E3" w14:textId="71B571EE" w:rsidR="00381E1E" w:rsidRPr="00F82F04" w:rsidRDefault="00381E1E" w:rsidP="00381E1E">
      <w:pPr>
        <w:rPr>
          <w:sz w:val="16"/>
          <w:szCs w:val="16"/>
        </w:rPr>
      </w:pPr>
    </w:p>
    <w:p w14:paraId="3C154717" w14:textId="44D491F3" w:rsidR="009560D8" w:rsidRDefault="00F3484B" w:rsidP="00BC0317">
      <w:pPr>
        <w:pStyle w:val="Rubrik3"/>
        <w:numPr>
          <w:ilvl w:val="2"/>
          <w:numId w:val="10"/>
        </w:numPr>
        <w:spacing w:before="120" w:after="120" w:line="240" w:lineRule="auto"/>
        <w:ind w:left="720"/>
      </w:pPr>
      <w:r>
        <w:t>Antal rödljuskörningar</w:t>
      </w:r>
    </w:p>
    <w:p w14:paraId="5F7E34D6" w14:textId="1AE51950"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p>
    <w:p w14:paraId="4E8101BD" w14:textId="34E9A386" w:rsidR="00BE3C86" w:rsidRDefault="0003596C" w:rsidP="00D36CE8">
      <w:pPr>
        <w:shd w:val="clear" w:color="auto" w:fill="FFFFFF"/>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123F3134" wp14:editId="3174914B">
            <wp:extent cx="5759450" cy="2339975"/>
            <wp:effectExtent l="0" t="0" r="12700" b="3175"/>
            <wp:docPr id="73" name="Chart 73">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84E1A40" w14:textId="5EBCCBDF" w:rsidR="00DC0F8C" w:rsidRDefault="00D36CE8" w:rsidP="002A223E">
      <w:pPr>
        <w:shd w:val="clear" w:color="auto" w:fill="FFFFFF"/>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64497032" wp14:editId="1768E1B4">
            <wp:extent cx="5759450" cy="2319655"/>
            <wp:effectExtent l="0" t="0" r="12700" b="4445"/>
            <wp:docPr id="307" name="Chart 76">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78F3FCC" w14:textId="0BE61131" w:rsidR="002F47B8" w:rsidRPr="00100C29" w:rsidRDefault="009765AB" w:rsidP="002A223E">
      <w:pPr>
        <w:shd w:val="clear" w:color="auto" w:fill="FFFFFF"/>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noProof/>
          <w:color w:val="FF0000"/>
          <w:sz w:val="16"/>
          <w:szCs w:val="16"/>
        </w:rPr>
        <mc:AlternateContent>
          <mc:Choice Requires="wps">
            <w:drawing>
              <wp:anchor distT="0" distB="0" distL="114300" distR="114300" simplePos="0" relativeHeight="251658312" behindDoc="0" locked="0" layoutInCell="1" allowOverlap="1" wp14:anchorId="5B525BC1" wp14:editId="2DA138BE">
                <wp:simplePos x="0" y="0"/>
                <wp:positionH relativeFrom="margin">
                  <wp:align>center</wp:align>
                </wp:positionH>
                <wp:positionV relativeFrom="paragraph">
                  <wp:posOffset>219938</wp:posOffset>
                </wp:positionV>
                <wp:extent cx="7739380" cy="1906438"/>
                <wp:effectExtent l="0" t="0" r="13970" b="17780"/>
                <wp:wrapNone/>
                <wp:docPr id="54" name="Rectangle 203"/>
                <wp:cNvGraphicFramePr/>
                <a:graphic xmlns:a="http://schemas.openxmlformats.org/drawingml/2006/main">
                  <a:graphicData uri="http://schemas.microsoft.com/office/word/2010/wordprocessingShape">
                    <wps:wsp>
                      <wps:cNvSpPr/>
                      <wps:spPr>
                        <a:xfrm>
                          <a:off x="0" y="0"/>
                          <a:ext cx="7739380" cy="190643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C4944"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9D4287">
                              <w:rPr>
                                <w:rFonts w:ascii="Franklin Gothic Book" w:hAnsi="Franklin Gothic Book"/>
                                <w:b/>
                                <w:bCs/>
                                <w:color w:val="FFFFFF" w:themeColor="background1"/>
                                <w:sz w:val="20"/>
                                <w:szCs w:val="20"/>
                              </w:rPr>
                              <w:t>Analys:</w:t>
                            </w:r>
                            <w:r w:rsidR="00B33372" w:rsidRPr="009D4287">
                              <w:rPr>
                                <w:rFonts w:ascii="Franklin Gothic Book" w:hAnsi="Franklin Gothic Book"/>
                                <w:b/>
                                <w:bCs/>
                                <w:color w:val="FFFFFF" w:themeColor="background1"/>
                                <w:sz w:val="20"/>
                                <w:szCs w:val="20"/>
                              </w:rPr>
                              <w:t xml:space="preserve"> </w:t>
                            </w:r>
                          </w:p>
                          <w:p w14:paraId="7713ED00" w14:textId="540770B9" w:rsidR="00DE730C" w:rsidRDefault="00DE730C" w:rsidP="009765AB">
                            <w:pPr>
                              <w:spacing w:before="120" w:after="120" w:line="240" w:lineRule="auto"/>
                              <w:ind w:left="1418" w:right="1418"/>
                              <w:jc w:val="both"/>
                              <w:rPr>
                                <w:rFonts w:ascii="Franklin Gothic Book" w:hAnsi="Franklin Gothic Book"/>
                                <w:color w:val="FFFFFF" w:themeColor="background1"/>
                                <w:sz w:val="20"/>
                                <w:szCs w:val="20"/>
                              </w:rPr>
                            </w:pPr>
                            <w:r w:rsidRPr="00422E8A">
                              <w:rPr>
                                <w:rFonts w:ascii="Franklin Gothic Book" w:hAnsi="Franklin Gothic Book"/>
                                <w:color w:val="FFFFFF" w:themeColor="background1"/>
                                <w:sz w:val="20"/>
                                <w:szCs w:val="20"/>
                              </w:rPr>
                              <w:t>De flesta reagerar för sent på att ljuset slår över från grönt till rött och därmed hinner de glida förbi signalen innan vagnen stannar. Vi ser vidare att de vanligaste underliggande orsakerna är bristande fokus och stress. De platser där rödljuskörningar sker mest, är signalerna runt Slottskogsdepån samt Gamlestan (signal 15).  </w:t>
                            </w:r>
                          </w:p>
                          <w:p w14:paraId="13AD6239" w14:textId="77777777" w:rsidR="009765AB" w:rsidRPr="00422E8A" w:rsidRDefault="009765AB" w:rsidP="009765AB">
                            <w:pPr>
                              <w:spacing w:before="120" w:after="120" w:line="240" w:lineRule="auto"/>
                              <w:ind w:left="1418" w:right="1418"/>
                              <w:jc w:val="both"/>
                              <w:rPr>
                                <w:rFonts w:ascii="Franklin Gothic Book" w:hAnsi="Franklin Gothic Book"/>
                                <w:b/>
                                <w:bCs/>
                                <w:color w:val="FFFFFF" w:themeColor="background1"/>
                                <w:sz w:val="20"/>
                                <w:szCs w:val="20"/>
                              </w:rPr>
                            </w:pPr>
                          </w:p>
                          <w:p w14:paraId="2E66B31F"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422E8A">
                              <w:rPr>
                                <w:rFonts w:ascii="Franklin Gothic Book" w:hAnsi="Franklin Gothic Book"/>
                                <w:b/>
                                <w:bCs/>
                                <w:color w:val="FFFFFF" w:themeColor="background1"/>
                                <w:sz w:val="20"/>
                                <w:szCs w:val="20"/>
                              </w:rPr>
                              <w:t>:</w:t>
                            </w:r>
                            <w:r w:rsidR="007E50E6" w:rsidRPr="00422E8A">
                              <w:rPr>
                                <w:rFonts w:ascii="Franklin Gothic Book" w:hAnsi="Franklin Gothic Book"/>
                                <w:b/>
                                <w:bCs/>
                                <w:color w:val="FFFFFF" w:themeColor="background1"/>
                                <w:sz w:val="20"/>
                                <w:szCs w:val="20"/>
                              </w:rPr>
                              <w:t xml:space="preserve"> </w:t>
                            </w:r>
                          </w:p>
                          <w:p w14:paraId="6F784138" w14:textId="7D9DEBA9" w:rsidR="00626836" w:rsidRDefault="007E50E6" w:rsidP="009765AB">
                            <w:pPr>
                              <w:spacing w:before="120" w:after="120" w:line="240" w:lineRule="auto"/>
                              <w:ind w:left="1418" w:right="1418"/>
                              <w:jc w:val="both"/>
                              <w:rPr>
                                <w:rFonts w:ascii="Franklin Gothic Book" w:hAnsi="Franklin Gothic Book"/>
                                <w:b/>
                                <w:bCs/>
                                <w:color w:val="FFFFFF" w:themeColor="background1"/>
                                <w:sz w:val="32"/>
                                <w:szCs w:val="32"/>
                              </w:rPr>
                            </w:pPr>
                            <w:r w:rsidRPr="00422E8A">
                              <w:rPr>
                                <w:rFonts w:ascii="Franklin Gothic Book" w:hAnsi="Franklin Gothic Book"/>
                                <w:color w:val="FFFFFF" w:themeColor="background1"/>
                                <w:sz w:val="20"/>
                                <w:szCs w:val="20"/>
                              </w:rPr>
                              <w:t>I samråd med säkerhetsavdelningen kommer vi att lägga extra mycket fokus på de mest vanligast förekommande signalerna. Samtidigt tar Gruppcheferna fram individuella handlingsplaner samt utarbetar rutiner som ska fungera förebyggande.</w:t>
                            </w: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47" style="position:absolute;left:0;text-align:left;margin-left:0;margin-top:17.3pt;width:609.4pt;height:150.1pt;z-index:251658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" fillcolor="#2b4c8d" strokecolor="#2b4c8d" strokeweight="1pt">
                <v:textbox>
                  <w:txbxContent>
                    <w:p w14:paraId="3C7C4944"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9D4287">
                        <w:rPr>
                          <w:rFonts w:ascii="Franklin Gothic Book" w:hAnsi="Franklin Gothic Book"/>
                          <w:b/>
                          <w:bCs/>
                          <w:color w:val="FFFFFF" w:themeColor="background1"/>
                          <w:sz w:val="20"/>
                          <w:szCs w:val="20"/>
                        </w:rPr>
                        <w:t>Analys:</w:t>
                      </w:r>
                      <w:r w:rsidR="00B33372" w:rsidRPr="009D4287">
                        <w:rPr>
                          <w:rFonts w:ascii="Franklin Gothic Book" w:hAnsi="Franklin Gothic Book"/>
                          <w:b/>
                          <w:bCs/>
                          <w:color w:val="FFFFFF" w:themeColor="background1"/>
                          <w:sz w:val="20"/>
                          <w:szCs w:val="20"/>
                        </w:rPr>
                        <w:t xml:space="preserve"> </w:t>
                      </w:r>
                    </w:p>
                    <w:p w14:paraId="7713ED00" w14:textId="540770B9" w:rsidR="00DE730C" w:rsidRDefault="00DE730C" w:rsidP="009765AB">
                      <w:pPr>
                        <w:spacing w:before="120" w:after="120" w:line="240" w:lineRule="auto"/>
                        <w:ind w:left="1418" w:right="1418"/>
                        <w:jc w:val="both"/>
                        <w:rPr>
                          <w:rFonts w:ascii="Franklin Gothic Book" w:hAnsi="Franklin Gothic Book"/>
                          <w:color w:val="FFFFFF" w:themeColor="background1"/>
                          <w:sz w:val="20"/>
                          <w:szCs w:val="20"/>
                        </w:rPr>
                      </w:pPr>
                      <w:r w:rsidRPr="00422E8A">
                        <w:rPr>
                          <w:rFonts w:ascii="Franklin Gothic Book" w:hAnsi="Franklin Gothic Book"/>
                          <w:color w:val="FFFFFF" w:themeColor="background1"/>
                          <w:sz w:val="20"/>
                          <w:szCs w:val="20"/>
                        </w:rPr>
                        <w:t>De flesta reagerar för sent på att ljuset slår över från grönt till rött och därmed hinner de glida förbi signalen innan vagnen stannar. Vi ser vidare att de vanligaste underliggande orsakerna är bristande fokus och stress. De platser där rödljuskörningar sker mest, är signalerna runt Slottskogsdepån samt Gamlestan (signal 15).  </w:t>
                      </w:r>
                    </w:p>
                    <w:p w14:paraId="13AD6239" w14:textId="77777777" w:rsidR="009765AB" w:rsidRPr="00422E8A" w:rsidRDefault="009765AB" w:rsidP="009765AB">
                      <w:pPr>
                        <w:spacing w:before="120" w:after="120" w:line="240" w:lineRule="auto"/>
                        <w:ind w:left="1418" w:right="1418"/>
                        <w:jc w:val="both"/>
                        <w:rPr>
                          <w:rFonts w:ascii="Franklin Gothic Book" w:hAnsi="Franklin Gothic Book"/>
                          <w:b/>
                          <w:bCs/>
                          <w:color w:val="FFFFFF" w:themeColor="background1"/>
                          <w:sz w:val="20"/>
                          <w:szCs w:val="20"/>
                        </w:rPr>
                      </w:pPr>
                    </w:p>
                    <w:p w14:paraId="2E66B31F"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422E8A">
                        <w:rPr>
                          <w:rFonts w:ascii="Franklin Gothic Book" w:hAnsi="Franklin Gothic Book"/>
                          <w:b/>
                          <w:bCs/>
                          <w:color w:val="FFFFFF" w:themeColor="background1"/>
                          <w:sz w:val="20"/>
                          <w:szCs w:val="20"/>
                        </w:rPr>
                        <w:t>:</w:t>
                      </w:r>
                      <w:r w:rsidR="007E50E6" w:rsidRPr="00422E8A">
                        <w:rPr>
                          <w:rFonts w:ascii="Franklin Gothic Book" w:hAnsi="Franklin Gothic Book"/>
                          <w:b/>
                          <w:bCs/>
                          <w:color w:val="FFFFFF" w:themeColor="background1"/>
                          <w:sz w:val="20"/>
                          <w:szCs w:val="20"/>
                        </w:rPr>
                        <w:t xml:space="preserve"> </w:t>
                      </w:r>
                    </w:p>
                    <w:p w14:paraId="6F784138" w14:textId="7D9DEBA9" w:rsidR="00626836" w:rsidRDefault="007E50E6" w:rsidP="009765AB">
                      <w:pPr>
                        <w:spacing w:before="120" w:after="120" w:line="240" w:lineRule="auto"/>
                        <w:ind w:left="1418" w:right="1418"/>
                        <w:jc w:val="both"/>
                        <w:rPr>
                          <w:rFonts w:ascii="Franklin Gothic Book" w:hAnsi="Franklin Gothic Book"/>
                          <w:b/>
                          <w:bCs/>
                          <w:color w:val="FFFFFF" w:themeColor="background1"/>
                          <w:sz w:val="32"/>
                          <w:szCs w:val="32"/>
                        </w:rPr>
                      </w:pPr>
                      <w:r w:rsidRPr="00422E8A">
                        <w:rPr>
                          <w:rFonts w:ascii="Franklin Gothic Book" w:hAnsi="Franklin Gothic Book"/>
                          <w:color w:val="FFFFFF" w:themeColor="background1"/>
                          <w:sz w:val="20"/>
                          <w:szCs w:val="20"/>
                        </w:rPr>
                        <w:t>I samråd med säkerhetsavdelningen kommer vi att lägga extra mycket fokus på de mest vanligast förekommande signalerna. Samtidigt tar Gruppcheferna fram individuella handlingsplaner samt utarbetar rutiner som ska fungera förebyggande.</w:t>
                      </w: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v:textbox>
                <w10:wrap anchorx="margin"/>
              </v:rect>
            </w:pict>
          </mc:Fallback>
        </mc:AlternateContent>
      </w:r>
      <w:r w:rsidR="002A223E"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Hastus</w:t>
      </w:r>
    </w:p>
    <w:p w14:paraId="71C6A65B" w14:textId="49FAA0A1"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1956B1D7" w:rsidR="00221D80" w:rsidRDefault="00C60CCC" w:rsidP="00E85363">
      <w:pPr>
        <w:pStyle w:val="Rubrik3"/>
        <w:numPr>
          <w:ilvl w:val="2"/>
          <w:numId w:val="10"/>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305"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F518AC" w14:textId="63AB946A"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48" style="position:absolute;left:0;text-align:left;margin-left:0;margin-top:-70.95pt;width:609.4pt;height:56.65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Bq4P01jAIAAJwFAAAOAAAAAAAAAAAAAAAAAC4CAABkcnMvZTJvRG9jLnhtbFBLAQIt&#10;ABQABgAIAAAAIQC9WFpo4AAAAAoBAAAPAAAAAAAAAAAAAAAAAOYEAABkcnMvZG93bnJldi54bWxQ&#10;SwUGAAAAAAQABADzAAAA8wUAAAAA&#10;" fillcolor="#2b4c8d" strokecolor="#2b4c8d" strokeweight="1pt">
                <v:textbox>
                  <w:txbxContent>
                    <w:p w14:paraId="0FF518AC" w14:textId="63AB946A"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r w:rsidR="00221D80" w:rsidRPr="00221D80">
        <w:t>felkörning</w:t>
      </w:r>
    </w:p>
    <w:p w14:paraId="1378B5F5" w14:textId="76BE74A1"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Antalet indragna turer på grund av felkörning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3E973E53" w:rsidR="00B86550" w:rsidRPr="002F6EED" w:rsidRDefault="0008411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EF294A0" wp14:editId="58FCAE65">
            <wp:extent cx="5759450" cy="2700000"/>
            <wp:effectExtent l="0" t="0" r="12700" b="5715"/>
            <wp:docPr id="1054609496" name="Chart 77">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5AACDEE" w14:textId="1D6DB1EB" w:rsidR="003D5C39" w:rsidRPr="003D5C39" w:rsidRDefault="002E6AFA" w:rsidP="003D5C39">
      <w:pPr>
        <w:pStyle w:val="xmsonormal"/>
        <w:shd w:val="clear" w:color="auto" w:fill="FFFFFF" w:themeFill="background1"/>
        <w:jc w:val="both"/>
        <w:rPr>
          <w:rFonts w:ascii="Franklin Gothic Book" w:hAnsi="Franklin Gothic Book"/>
          <w:i/>
          <w:iCs/>
          <w:color w:val="000000"/>
          <w:sz w:val="20"/>
          <w:szCs w:val="20"/>
        </w:rPr>
      </w:pPr>
      <w:r w:rsidRPr="003D5C39">
        <w:rPr>
          <w:rFonts w:ascii="Franklin Gothic Book" w:hAnsi="Franklin Gothic Book"/>
          <w:i/>
          <w:iCs/>
          <w:noProof/>
          <w:color w:val="FF0000"/>
          <w:sz w:val="20"/>
          <w:szCs w:val="20"/>
        </w:rPr>
        <mc:AlternateContent>
          <mc:Choice Requires="wps">
            <w:drawing>
              <wp:anchor distT="0" distB="0" distL="114300" distR="114300" simplePos="0" relativeHeight="251658337" behindDoc="0" locked="0" layoutInCell="1" allowOverlap="1" wp14:anchorId="76FBE54D" wp14:editId="35E63D9A">
                <wp:simplePos x="0" y="0"/>
                <wp:positionH relativeFrom="margin">
                  <wp:posOffset>-996950</wp:posOffset>
                </wp:positionH>
                <wp:positionV relativeFrom="paragraph">
                  <wp:posOffset>240361</wp:posOffset>
                </wp:positionV>
                <wp:extent cx="7739380" cy="2096135"/>
                <wp:effectExtent l="0" t="0" r="13970" b="18415"/>
                <wp:wrapNone/>
                <wp:docPr id="2039503052" name="Rectangle 205"/>
                <wp:cNvGraphicFramePr/>
                <a:graphic xmlns:a="http://schemas.openxmlformats.org/drawingml/2006/main">
                  <a:graphicData uri="http://schemas.microsoft.com/office/word/2010/wordprocessingShape">
                    <wps:wsp>
                      <wps:cNvSpPr/>
                      <wps:spPr>
                        <a:xfrm>
                          <a:off x="0" y="0"/>
                          <a:ext cx="7739380" cy="2096135"/>
                        </a:xfrm>
                        <a:prstGeom prst="rect">
                          <a:avLst/>
                        </a:prstGeom>
                        <a:solidFill>
                          <a:srgbClr val="2B4C8D"/>
                        </a:solidFill>
                        <a:ln w="12700" cap="flat" cmpd="sng" algn="ctr">
                          <a:solidFill>
                            <a:srgbClr val="2B4C8D"/>
                          </a:solidFill>
                          <a:prstDash val="solid"/>
                          <a:miter lim="800000"/>
                        </a:ln>
                        <a:effectLst/>
                      </wps:spPr>
                      <wps:txbx>
                        <w:txbxContent>
                          <w:p w14:paraId="2FD1895E"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148F991E" w14:textId="77777777" w:rsidR="006170E4" w:rsidRDefault="006170E4" w:rsidP="00FD342A">
                            <w:pPr>
                              <w:spacing w:before="120" w:after="120" w:line="240" w:lineRule="auto"/>
                              <w:ind w:left="1418" w:right="1418"/>
                              <w:jc w:val="both"/>
                              <w:rPr>
                                <w:rFonts w:ascii="Franklin Gothic Book" w:eastAsia="Calibri" w:hAnsi="Franklin Gothic Book" w:cs="Calibri"/>
                                <w:color w:val="FFFFFF" w:themeColor="background1"/>
                                <w:sz w:val="20"/>
                                <w:szCs w:val="20"/>
                              </w:rPr>
                            </w:pPr>
                            <w:r w:rsidRPr="008C2473">
                              <w:rPr>
                                <w:rFonts w:ascii="Franklin Gothic Book" w:eastAsia="Calibri" w:hAnsi="Franklin Gothic Book" w:cs="Calibri"/>
                                <w:color w:val="FFFFFF" w:themeColor="background1"/>
                                <w:sz w:val="20"/>
                                <w:szCs w:val="20"/>
                              </w:rPr>
                              <w:t xml:space="preserve">Flest </w:t>
                            </w:r>
                            <w:proofErr w:type="spellStart"/>
                            <w:r w:rsidRPr="008C2473">
                              <w:rPr>
                                <w:rFonts w:ascii="Franklin Gothic Book" w:eastAsia="Calibri" w:hAnsi="Franklin Gothic Book" w:cs="Calibri"/>
                                <w:color w:val="FFFFFF" w:themeColor="background1"/>
                                <w:sz w:val="20"/>
                                <w:szCs w:val="20"/>
                              </w:rPr>
                              <w:t>felkörningar</w:t>
                            </w:r>
                            <w:proofErr w:type="spellEnd"/>
                            <w:r w:rsidRPr="008C2473">
                              <w:rPr>
                                <w:rFonts w:ascii="Franklin Gothic Book" w:eastAsia="Calibri" w:hAnsi="Franklin Gothic Book" w:cs="Calibri"/>
                                <w:color w:val="FFFFFF" w:themeColor="background1"/>
                                <w:sz w:val="20"/>
                                <w:szCs w:val="20"/>
                              </w:rPr>
                              <w:t xml:space="preserve"> sker i Brunnsparken, i eftermiddagsrusningen under veckodagarna. Det är många trafikanter som ska samsas om utrymmet och det finns inte plats och utrymme för misstag (där växel ligger åt fel håll och man kan vanligtvis spetta manuellt eller backa en bit och komma rätt – det är inte läge att göra det i centrala stan).</w:t>
                            </w:r>
                          </w:p>
                          <w:p w14:paraId="63F1CFB0" w14:textId="77777777"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4EB99131"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03E11D" w14:textId="13D0F6AB" w:rsidR="00B639F8" w:rsidRPr="008C2473" w:rsidRDefault="00B639F8" w:rsidP="00FD342A">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8C2473">
                              <w:rPr>
                                <w:rFonts w:ascii="Franklin Gothic Book" w:hAnsi="Franklin Gothic Book"/>
                                <w:color w:val="FFFFFF" w:themeColor="background1"/>
                                <w:sz w:val="20"/>
                                <w:szCs w:val="20"/>
                                <w:bdr w:val="none" w:sz="0" w:space="0" w:color="auto" w:frame="1"/>
                              </w:rPr>
                              <w:t xml:space="preserve">Individuella handlingsplaner för förare som implementeras med coachande och närvarande ledarskap. Omgående kontakt med förare för att hitta underliggande orsaker. På senaste årets </w:t>
                            </w:r>
                            <w:proofErr w:type="spellStart"/>
                            <w:r w:rsidRPr="008C2473">
                              <w:rPr>
                                <w:rFonts w:ascii="Franklin Gothic Book" w:hAnsi="Franklin Gothic Book"/>
                                <w:color w:val="FFFFFF" w:themeColor="background1"/>
                                <w:sz w:val="20"/>
                                <w:szCs w:val="20"/>
                                <w:bdr w:val="none" w:sz="0" w:space="0" w:color="auto" w:frame="1"/>
                              </w:rPr>
                              <w:t>APT</w:t>
                            </w:r>
                            <w:r w:rsidR="001F5FBD">
                              <w:rPr>
                                <w:rFonts w:ascii="Franklin Gothic Book" w:hAnsi="Franklin Gothic Book"/>
                                <w:color w:val="FFFFFF" w:themeColor="background1"/>
                                <w:sz w:val="20"/>
                                <w:szCs w:val="20"/>
                                <w:bdr w:val="none" w:sz="0" w:space="0" w:color="auto" w:frame="1"/>
                              </w:rPr>
                              <w:t>:</w:t>
                            </w:r>
                            <w:r w:rsidRPr="008C2473">
                              <w:rPr>
                                <w:rFonts w:ascii="Franklin Gothic Book" w:hAnsi="Franklin Gothic Book"/>
                                <w:color w:val="FFFFFF" w:themeColor="background1"/>
                                <w:sz w:val="20"/>
                                <w:szCs w:val="20"/>
                                <w:bdr w:val="none" w:sz="0" w:space="0" w:color="auto" w:frame="1"/>
                              </w:rPr>
                              <w:t>er</w:t>
                            </w:r>
                            <w:proofErr w:type="spellEnd"/>
                            <w:r w:rsidRPr="008C2473">
                              <w:rPr>
                                <w:rFonts w:ascii="Franklin Gothic Book" w:hAnsi="Franklin Gothic Book"/>
                                <w:color w:val="FFFFFF" w:themeColor="background1"/>
                                <w:sz w:val="20"/>
                                <w:szCs w:val="20"/>
                                <w:bdr w:val="none" w:sz="0" w:space="0" w:color="auto" w:frame="1"/>
                              </w:rPr>
                              <w:t xml:space="preserve"> har detta lyfts samt kvalitetshöjande åtgärder i samarbete med övriga operativa avdelningar. </w:t>
                            </w:r>
                            <w:r w:rsidRPr="008C2473">
                              <w:rPr>
                                <w:rFonts w:ascii="Franklin Gothic Book" w:hAnsi="Franklin Gothic Book"/>
                                <w:color w:val="FFFFFF" w:themeColor="background1"/>
                                <w:sz w:val="20"/>
                                <w:szCs w:val="20"/>
                              </w:rPr>
                              <w:t> </w:t>
                            </w:r>
                          </w:p>
                          <w:p w14:paraId="6FDFE6FB" w14:textId="77777777" w:rsidR="000E0953" w:rsidRPr="00425C48" w:rsidRDefault="000E0953" w:rsidP="00504C96">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br/>
                            </w:r>
                          </w:p>
                          <w:p w14:paraId="7BAD1607" w14:textId="77777777" w:rsidR="000E0953" w:rsidRDefault="000E0953" w:rsidP="000E0953">
                            <w:pPr>
                              <w:ind w:left="1134" w:right="1418"/>
                              <w:jc w:val="both"/>
                              <w:rPr>
                                <w:rFonts w:ascii="Franklin Gothic Book" w:hAnsi="Franklin Gothic Book"/>
                                <w:b/>
                                <w:bCs/>
                                <w:color w:val="FFFFFF" w:themeColor="background1"/>
                                <w:sz w:val="32"/>
                                <w:szCs w:val="32"/>
                              </w:rPr>
                            </w:pPr>
                          </w:p>
                          <w:p w14:paraId="3A330BA5" w14:textId="77777777" w:rsidR="000E0953" w:rsidRDefault="000E0953" w:rsidP="000E0953">
                            <w:pPr>
                              <w:ind w:left="1134" w:right="1418"/>
                              <w:jc w:val="both"/>
                              <w:rPr>
                                <w:rFonts w:ascii="Franklin Gothic Book" w:hAnsi="Franklin Gothic Book"/>
                                <w:b/>
                                <w:bCs/>
                                <w:color w:val="FFFFFF" w:themeColor="background1"/>
                                <w:sz w:val="32"/>
                                <w:szCs w:val="32"/>
                              </w:rPr>
                            </w:pPr>
                          </w:p>
                          <w:p w14:paraId="53529195" w14:textId="77777777" w:rsidR="000E0953" w:rsidRPr="002F3EA8" w:rsidRDefault="000E0953" w:rsidP="000E0953">
                            <w:pPr>
                              <w:ind w:left="1134" w:right="1418"/>
                              <w:jc w:val="both"/>
                              <w:rPr>
                                <w:rFonts w:ascii="Franklin Gothic Book" w:hAnsi="Franklin Gothic Book"/>
                                <w:b/>
                                <w:bCs/>
                                <w:color w:val="FFFFFF" w:themeColor="background1"/>
                                <w:sz w:val="32"/>
                                <w:szCs w:val="32"/>
                              </w:rPr>
                            </w:pPr>
                          </w:p>
                          <w:p w14:paraId="21A7D666" w14:textId="77777777" w:rsidR="000E0953" w:rsidRDefault="000E0953" w:rsidP="000E0953">
                            <w:pPr>
                              <w:jc w:val="both"/>
                              <w:rPr>
                                <w:color w:val="FF0000"/>
                              </w:rPr>
                            </w:pPr>
                          </w:p>
                          <w:p w14:paraId="3ED8D5A8" w14:textId="77777777" w:rsidR="000E0953" w:rsidRDefault="000E0953" w:rsidP="000E0953">
                            <w:pPr>
                              <w:jc w:val="both"/>
                              <w:rPr>
                                <w:color w:val="FF0000"/>
                              </w:rPr>
                            </w:pPr>
                          </w:p>
                          <w:p w14:paraId="1F895644" w14:textId="77777777" w:rsidR="000E0953" w:rsidRDefault="000E0953" w:rsidP="000E0953">
                            <w:pPr>
                              <w:jc w:val="both"/>
                              <w:rPr>
                                <w:color w:val="FF0000"/>
                              </w:rPr>
                            </w:pPr>
                          </w:p>
                          <w:p w14:paraId="72BF2613" w14:textId="77777777" w:rsidR="000E0953" w:rsidRDefault="000E0953" w:rsidP="000E0953">
                            <w:pPr>
                              <w:jc w:val="both"/>
                              <w:rPr>
                                <w:color w:val="FF0000"/>
                              </w:rPr>
                            </w:pPr>
                          </w:p>
                          <w:p w14:paraId="2A2489A9" w14:textId="77777777" w:rsidR="000E0953" w:rsidRDefault="000E0953" w:rsidP="000E095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BE54D" id="Rectangle 205" o:spid="_x0000_s1149" style="position:absolute;left:0;text-align:left;margin-left:-78.5pt;margin-top:18.95pt;width:609.4pt;height:165.0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" fillcolor="#2b4c8d" strokecolor="#2b4c8d" strokeweight="1pt">
                <v:textbox>
                  <w:txbxContent>
                    <w:p w14:paraId="2FD1895E"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148F991E" w14:textId="77777777" w:rsidR="006170E4" w:rsidRDefault="006170E4" w:rsidP="00FD342A">
                      <w:pPr>
                        <w:spacing w:before="120" w:after="120" w:line="240" w:lineRule="auto"/>
                        <w:ind w:left="1418" w:right="1418"/>
                        <w:jc w:val="both"/>
                        <w:rPr>
                          <w:rFonts w:ascii="Franklin Gothic Book" w:eastAsia="Calibri" w:hAnsi="Franklin Gothic Book" w:cs="Calibri"/>
                          <w:color w:val="FFFFFF" w:themeColor="background1"/>
                          <w:sz w:val="20"/>
                          <w:szCs w:val="20"/>
                        </w:rPr>
                      </w:pPr>
                      <w:r w:rsidRPr="008C2473">
                        <w:rPr>
                          <w:rFonts w:ascii="Franklin Gothic Book" w:eastAsia="Calibri" w:hAnsi="Franklin Gothic Book" w:cs="Calibri"/>
                          <w:color w:val="FFFFFF" w:themeColor="background1"/>
                          <w:sz w:val="20"/>
                          <w:szCs w:val="20"/>
                        </w:rPr>
                        <w:t xml:space="preserve">Flest </w:t>
                      </w:r>
                      <w:proofErr w:type="spellStart"/>
                      <w:r w:rsidRPr="008C2473">
                        <w:rPr>
                          <w:rFonts w:ascii="Franklin Gothic Book" w:eastAsia="Calibri" w:hAnsi="Franklin Gothic Book" w:cs="Calibri"/>
                          <w:color w:val="FFFFFF" w:themeColor="background1"/>
                          <w:sz w:val="20"/>
                          <w:szCs w:val="20"/>
                        </w:rPr>
                        <w:t>felkörningar</w:t>
                      </w:r>
                      <w:proofErr w:type="spellEnd"/>
                      <w:r w:rsidRPr="008C2473">
                        <w:rPr>
                          <w:rFonts w:ascii="Franklin Gothic Book" w:eastAsia="Calibri" w:hAnsi="Franklin Gothic Book" w:cs="Calibri"/>
                          <w:color w:val="FFFFFF" w:themeColor="background1"/>
                          <w:sz w:val="20"/>
                          <w:szCs w:val="20"/>
                        </w:rPr>
                        <w:t xml:space="preserve"> sker i Brunnsparken, i eftermiddagsrusningen under veckodagarna. Det är många trafikanter som ska samsas om utrymmet och det finns inte plats och utrymme för misstag (där växel ligger åt fel håll och man kan vanligtvis spetta manuellt eller backa en bit och komma rätt – det är inte läge att göra det i centrala stan).</w:t>
                      </w:r>
                    </w:p>
                    <w:p w14:paraId="63F1CFB0" w14:textId="77777777"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4EB99131"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03E11D" w14:textId="13D0F6AB" w:rsidR="00B639F8" w:rsidRPr="008C2473" w:rsidRDefault="00B639F8" w:rsidP="00FD342A">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8C2473">
                        <w:rPr>
                          <w:rFonts w:ascii="Franklin Gothic Book" w:hAnsi="Franklin Gothic Book"/>
                          <w:color w:val="FFFFFF" w:themeColor="background1"/>
                          <w:sz w:val="20"/>
                          <w:szCs w:val="20"/>
                          <w:bdr w:val="none" w:sz="0" w:space="0" w:color="auto" w:frame="1"/>
                        </w:rPr>
                        <w:t xml:space="preserve">Individuella handlingsplaner för förare som implementeras med coachande och närvarande ledarskap. Omgående kontakt med förare för att hitta underliggande orsaker. På senaste årets </w:t>
                      </w:r>
                      <w:proofErr w:type="spellStart"/>
                      <w:r w:rsidRPr="008C2473">
                        <w:rPr>
                          <w:rFonts w:ascii="Franklin Gothic Book" w:hAnsi="Franklin Gothic Book"/>
                          <w:color w:val="FFFFFF" w:themeColor="background1"/>
                          <w:sz w:val="20"/>
                          <w:szCs w:val="20"/>
                          <w:bdr w:val="none" w:sz="0" w:space="0" w:color="auto" w:frame="1"/>
                        </w:rPr>
                        <w:t>APT</w:t>
                      </w:r>
                      <w:r w:rsidR="001F5FBD">
                        <w:rPr>
                          <w:rFonts w:ascii="Franklin Gothic Book" w:hAnsi="Franklin Gothic Book"/>
                          <w:color w:val="FFFFFF" w:themeColor="background1"/>
                          <w:sz w:val="20"/>
                          <w:szCs w:val="20"/>
                          <w:bdr w:val="none" w:sz="0" w:space="0" w:color="auto" w:frame="1"/>
                        </w:rPr>
                        <w:t>:</w:t>
                      </w:r>
                      <w:r w:rsidRPr="008C2473">
                        <w:rPr>
                          <w:rFonts w:ascii="Franklin Gothic Book" w:hAnsi="Franklin Gothic Book"/>
                          <w:color w:val="FFFFFF" w:themeColor="background1"/>
                          <w:sz w:val="20"/>
                          <w:szCs w:val="20"/>
                          <w:bdr w:val="none" w:sz="0" w:space="0" w:color="auto" w:frame="1"/>
                        </w:rPr>
                        <w:t>er</w:t>
                      </w:r>
                      <w:proofErr w:type="spellEnd"/>
                      <w:r w:rsidRPr="008C2473">
                        <w:rPr>
                          <w:rFonts w:ascii="Franklin Gothic Book" w:hAnsi="Franklin Gothic Book"/>
                          <w:color w:val="FFFFFF" w:themeColor="background1"/>
                          <w:sz w:val="20"/>
                          <w:szCs w:val="20"/>
                          <w:bdr w:val="none" w:sz="0" w:space="0" w:color="auto" w:frame="1"/>
                        </w:rPr>
                        <w:t xml:space="preserve"> har detta lyfts samt kvalitetshöjande åtgärder i samarbete med övriga operativa avdelningar. </w:t>
                      </w:r>
                      <w:r w:rsidRPr="008C2473">
                        <w:rPr>
                          <w:rFonts w:ascii="Franklin Gothic Book" w:hAnsi="Franklin Gothic Book"/>
                          <w:color w:val="FFFFFF" w:themeColor="background1"/>
                          <w:sz w:val="20"/>
                          <w:szCs w:val="20"/>
                        </w:rPr>
                        <w:t> </w:t>
                      </w:r>
                    </w:p>
                    <w:p w14:paraId="6FDFE6FB" w14:textId="77777777" w:rsidR="000E0953" w:rsidRPr="00425C48" w:rsidRDefault="000E0953" w:rsidP="00504C96">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br/>
                      </w:r>
                    </w:p>
                    <w:p w14:paraId="7BAD1607" w14:textId="77777777" w:rsidR="000E0953" w:rsidRDefault="000E0953" w:rsidP="000E0953">
                      <w:pPr>
                        <w:ind w:left="1134" w:right="1418"/>
                        <w:jc w:val="both"/>
                        <w:rPr>
                          <w:rFonts w:ascii="Franklin Gothic Book" w:hAnsi="Franklin Gothic Book"/>
                          <w:b/>
                          <w:bCs/>
                          <w:color w:val="FFFFFF" w:themeColor="background1"/>
                          <w:sz w:val="32"/>
                          <w:szCs w:val="32"/>
                        </w:rPr>
                      </w:pPr>
                    </w:p>
                    <w:p w14:paraId="3A330BA5" w14:textId="77777777" w:rsidR="000E0953" w:rsidRDefault="000E0953" w:rsidP="000E0953">
                      <w:pPr>
                        <w:ind w:left="1134" w:right="1418"/>
                        <w:jc w:val="both"/>
                        <w:rPr>
                          <w:rFonts w:ascii="Franklin Gothic Book" w:hAnsi="Franklin Gothic Book"/>
                          <w:b/>
                          <w:bCs/>
                          <w:color w:val="FFFFFF" w:themeColor="background1"/>
                          <w:sz w:val="32"/>
                          <w:szCs w:val="32"/>
                        </w:rPr>
                      </w:pPr>
                    </w:p>
                    <w:p w14:paraId="53529195" w14:textId="77777777" w:rsidR="000E0953" w:rsidRPr="002F3EA8" w:rsidRDefault="000E0953" w:rsidP="000E0953">
                      <w:pPr>
                        <w:ind w:left="1134" w:right="1418"/>
                        <w:jc w:val="both"/>
                        <w:rPr>
                          <w:rFonts w:ascii="Franklin Gothic Book" w:hAnsi="Franklin Gothic Book"/>
                          <w:b/>
                          <w:bCs/>
                          <w:color w:val="FFFFFF" w:themeColor="background1"/>
                          <w:sz w:val="32"/>
                          <w:szCs w:val="32"/>
                        </w:rPr>
                      </w:pPr>
                    </w:p>
                    <w:p w14:paraId="21A7D666" w14:textId="77777777" w:rsidR="000E0953" w:rsidRDefault="000E0953" w:rsidP="000E0953">
                      <w:pPr>
                        <w:jc w:val="both"/>
                        <w:rPr>
                          <w:color w:val="FF0000"/>
                        </w:rPr>
                      </w:pPr>
                    </w:p>
                    <w:p w14:paraId="3ED8D5A8" w14:textId="77777777" w:rsidR="000E0953" w:rsidRDefault="000E0953" w:rsidP="000E0953">
                      <w:pPr>
                        <w:jc w:val="both"/>
                        <w:rPr>
                          <w:color w:val="FF0000"/>
                        </w:rPr>
                      </w:pPr>
                    </w:p>
                    <w:p w14:paraId="1F895644" w14:textId="77777777" w:rsidR="000E0953" w:rsidRDefault="000E0953" w:rsidP="000E0953">
                      <w:pPr>
                        <w:jc w:val="both"/>
                        <w:rPr>
                          <w:color w:val="FF0000"/>
                        </w:rPr>
                      </w:pPr>
                    </w:p>
                    <w:p w14:paraId="72BF2613" w14:textId="77777777" w:rsidR="000E0953" w:rsidRDefault="000E0953" w:rsidP="000E0953">
                      <w:pPr>
                        <w:jc w:val="both"/>
                        <w:rPr>
                          <w:color w:val="FF0000"/>
                        </w:rPr>
                      </w:pPr>
                    </w:p>
                    <w:p w14:paraId="2A2489A9" w14:textId="77777777" w:rsidR="000E0953" w:rsidRDefault="000E0953" w:rsidP="000E0953">
                      <w:pPr>
                        <w:jc w:val="both"/>
                      </w:pPr>
                    </w:p>
                  </w:txbxContent>
                </v:textbox>
                <w10:wrap anchorx="margin"/>
              </v:rect>
            </w:pict>
          </mc:Fallback>
        </mc:AlternateContent>
      </w:r>
      <w:r w:rsidR="00F876D6">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p>
    <w:p w14:paraId="0435D552" w14:textId="3FEDB60C" w:rsidR="003D5C39" w:rsidRDefault="003D5C39" w:rsidP="00E161F9">
      <w:pPr>
        <w:jc w:val="center"/>
      </w:pPr>
    </w:p>
    <w:p w14:paraId="2118B58B" w14:textId="4CF25610" w:rsidR="003D5C39" w:rsidRDefault="003D5C39" w:rsidP="00E161F9">
      <w:pPr>
        <w:jc w:val="center"/>
      </w:pPr>
    </w:p>
    <w:p w14:paraId="36898D85" w14:textId="0FF5495D" w:rsidR="003D5C39" w:rsidRDefault="003D5C39" w:rsidP="00E161F9">
      <w:pPr>
        <w:jc w:val="center"/>
      </w:pPr>
    </w:p>
    <w:p w14:paraId="18A17C89" w14:textId="304B95C7" w:rsidR="00BF734B" w:rsidRDefault="00BF734B" w:rsidP="00E161F9">
      <w:pPr>
        <w:jc w:val="center"/>
      </w:pPr>
    </w:p>
    <w:p w14:paraId="469E02E8" w14:textId="47AAC534" w:rsidR="00BF734B" w:rsidRDefault="00BF734B" w:rsidP="00E161F9">
      <w:pPr>
        <w:jc w:val="center"/>
      </w:pPr>
    </w:p>
    <w:p w14:paraId="5E890A21" w14:textId="202D7082" w:rsidR="00B86550" w:rsidRDefault="00B86550" w:rsidP="00E161F9">
      <w:pPr>
        <w:jc w:val="center"/>
      </w:pPr>
    </w:p>
    <w:p w14:paraId="73E7EB58" w14:textId="1164EF3B" w:rsidR="00B86550" w:rsidRDefault="00B86550" w:rsidP="00E161F9">
      <w:pPr>
        <w:jc w:val="center"/>
      </w:pPr>
    </w:p>
    <w:p w14:paraId="642B09DE" w14:textId="51323DE7" w:rsidR="00B86550" w:rsidRDefault="00B86550" w:rsidP="00E161F9">
      <w:pPr>
        <w:jc w:val="center"/>
      </w:pPr>
    </w:p>
    <w:p w14:paraId="6910C73D" w14:textId="5E7A69AD" w:rsidR="00B86550" w:rsidRDefault="00B86550" w:rsidP="00E161F9">
      <w:pPr>
        <w:jc w:val="center"/>
      </w:pPr>
    </w:p>
    <w:p w14:paraId="263D2B94" w14:textId="61C7B744" w:rsidR="00730B51" w:rsidRDefault="5F82E5D7" w:rsidP="00DB6719">
      <w:pPr>
        <w:pStyle w:val="Rubrik3"/>
        <w:numPr>
          <w:ilvl w:val="2"/>
          <w:numId w:val="10"/>
        </w:numPr>
        <w:spacing w:before="120" w:after="120" w:line="240" w:lineRule="auto"/>
        <w:ind w:left="720"/>
      </w:pPr>
      <w:r>
        <w:t>Personalbalans i</w:t>
      </w:r>
      <w:r w:rsidR="00991FDA">
        <w:t xml:space="preserve"> förhållande till (</w:t>
      </w:r>
      <w:proofErr w:type="spellStart"/>
      <w:r w:rsidR="00991FDA">
        <w:t>ifht</w:t>
      </w:r>
      <w:proofErr w:type="spellEnd"/>
      <w:r w:rsidR="00991FDA">
        <w:t>)</w:t>
      </w:r>
      <w:r>
        <w:t xml:space="preserve"> antal förartimmar totalt i linjetrafik samt övriga föraruppgifter</w:t>
      </w:r>
    </w:p>
    <w:p w14:paraId="10C9E80B" w14:textId="625DB2F3" w:rsidR="00730B51" w:rsidRPr="005959B2"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p>
    <w:p w14:paraId="2124B49D" w14:textId="432D4D7A" w:rsidR="00EB16BA" w:rsidRDefault="003D5C39" w:rsidP="00FE7517">
      <w:pPr>
        <w:spacing w:after="0"/>
        <w:rPr>
          <w:noProof/>
        </w:rPr>
      </w:pPr>
      <w:r w:rsidRPr="002A0C59">
        <w:rPr>
          <w:rFonts w:ascii="Franklin Gothic Book" w:hAnsi="Franklin Gothic Book"/>
          <w:b/>
          <w:bCs/>
          <w:noProof/>
        </w:rPr>
        <w:lastRenderedPageBreak/>
        <mc:AlternateContent>
          <mc:Choice Requires="wps">
            <w:drawing>
              <wp:anchor distT="0" distB="0" distL="114300" distR="114300" simplePos="0" relativeHeight="251658369" behindDoc="0" locked="0" layoutInCell="1" allowOverlap="1" wp14:anchorId="328A840C" wp14:editId="06FA8DAC">
                <wp:simplePos x="0" y="0"/>
                <wp:positionH relativeFrom="margin">
                  <wp:align>center</wp:align>
                </wp:positionH>
                <wp:positionV relativeFrom="paragraph">
                  <wp:posOffset>-899016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0" style="position:absolute;margin-left:0;margin-top:-70.8pt;width:609.4pt;height:56.65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H2YgIAAN8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" fillcolor="#2b4c8d" strokecolor="#2b4c8d" strokeweight="1pt">
                <v:textbo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00A52291">
        <w:rPr>
          <w:noProof/>
        </w:rPr>
        <w:drawing>
          <wp:inline distT="0" distB="0" distL="0" distR="0" wp14:anchorId="42CA6337" wp14:editId="4D2EE5B8">
            <wp:extent cx="5760000" cy="2700000"/>
            <wp:effectExtent l="0" t="0" r="12700" b="5715"/>
            <wp:docPr id="1054609497" name="Chart 78">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6B48256" w14:textId="11A50F93" w:rsidR="00FE7517" w:rsidRPr="00FE7517" w:rsidRDefault="003D5C39" w:rsidP="00FE7517">
      <w:pPr>
        <w:spacing w:after="0"/>
        <w:rPr>
          <w:rFonts w:ascii="Franklin Gothic Book" w:hAnsi="Franklin Gothic Book"/>
          <w:i/>
          <w:iCs/>
          <w:noProof/>
          <w:sz w:val="20"/>
          <w:szCs w:val="20"/>
        </w:rPr>
      </w:pPr>
      <w:r w:rsidRPr="00F1268D">
        <w:rPr>
          <w:rFonts w:ascii="Franklin Gothic Book" w:hAnsi="Franklin Gothic Book"/>
          <w:i/>
          <w:iCs/>
          <w:noProof/>
          <w:color w:val="FF0000"/>
          <w:sz w:val="20"/>
          <w:szCs w:val="20"/>
        </w:rPr>
        <mc:AlternateContent>
          <mc:Choice Requires="wps">
            <w:drawing>
              <wp:anchor distT="0" distB="0" distL="114300" distR="114300" simplePos="0" relativeHeight="251658354" behindDoc="0" locked="0" layoutInCell="1" allowOverlap="1" wp14:anchorId="659AA30D" wp14:editId="61273F76">
                <wp:simplePos x="0" y="0"/>
                <wp:positionH relativeFrom="margin">
                  <wp:posOffset>-996950</wp:posOffset>
                </wp:positionH>
                <wp:positionV relativeFrom="paragraph">
                  <wp:posOffset>213731</wp:posOffset>
                </wp:positionV>
                <wp:extent cx="7739380" cy="1767840"/>
                <wp:effectExtent l="0" t="0" r="13970" b="22860"/>
                <wp:wrapNone/>
                <wp:docPr id="306" name="Rectangle 209"/>
                <wp:cNvGraphicFramePr/>
                <a:graphic xmlns:a="http://schemas.openxmlformats.org/drawingml/2006/main">
                  <a:graphicData uri="http://schemas.microsoft.com/office/word/2010/wordprocessingShape">
                    <wps:wsp>
                      <wps:cNvSpPr/>
                      <wps:spPr>
                        <a:xfrm>
                          <a:off x="0" y="0"/>
                          <a:ext cx="7739380" cy="1767840"/>
                        </a:xfrm>
                        <a:prstGeom prst="rect">
                          <a:avLst/>
                        </a:prstGeom>
                        <a:solidFill>
                          <a:srgbClr val="2B4C8D"/>
                        </a:solidFill>
                        <a:ln w="12700" cap="flat" cmpd="sng" algn="ctr">
                          <a:solidFill>
                            <a:srgbClr val="2B4C8D"/>
                          </a:solidFill>
                          <a:prstDash val="solid"/>
                          <a:miter lim="800000"/>
                        </a:ln>
                        <a:effectLst/>
                      </wps:spPr>
                      <wps:txbx>
                        <w:txbxContent>
                          <w:p w14:paraId="318762E3" w14:textId="77777777" w:rsidR="001776AB" w:rsidRDefault="00BD747A" w:rsidP="001776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p>
                          <w:p w14:paraId="0D6A6E78" w14:textId="5435DDB6" w:rsidR="00BD747A" w:rsidRDefault="00975CC6" w:rsidP="001776A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har inte fått in rätt mängd förare från beställning av </w:t>
                            </w:r>
                            <w:r w:rsidR="00AC1795">
                              <w:rPr>
                                <w:rFonts w:ascii="Franklin Gothic Book" w:hAnsi="Franklin Gothic Book"/>
                                <w:color w:val="FFFFFF" w:themeColor="background1"/>
                                <w:sz w:val="20"/>
                                <w:szCs w:val="20"/>
                              </w:rPr>
                              <w:t>rekryterat</w:t>
                            </w:r>
                            <w:r w:rsidR="00104850">
                              <w:rPr>
                                <w:rFonts w:ascii="Franklin Gothic Book" w:hAnsi="Franklin Gothic Book"/>
                                <w:color w:val="FFFFFF" w:themeColor="background1"/>
                                <w:sz w:val="20"/>
                                <w:szCs w:val="20"/>
                              </w:rPr>
                              <w:t xml:space="preserve"> behov och för stort antal förare har ej klarat utbildningen. Prognosen ö</w:t>
                            </w:r>
                            <w:r w:rsidR="00AC1795">
                              <w:rPr>
                                <w:rFonts w:ascii="Franklin Gothic Book" w:hAnsi="Franklin Gothic Book"/>
                                <w:color w:val="FFFFFF" w:themeColor="background1"/>
                                <w:sz w:val="20"/>
                                <w:szCs w:val="20"/>
                              </w:rPr>
                              <w:t>v</w:t>
                            </w:r>
                            <w:r w:rsidR="00104850">
                              <w:rPr>
                                <w:rFonts w:ascii="Franklin Gothic Book" w:hAnsi="Franklin Gothic Book"/>
                                <w:color w:val="FFFFFF" w:themeColor="background1"/>
                                <w:sz w:val="20"/>
                                <w:szCs w:val="20"/>
                              </w:rPr>
                              <w:t>er sommarens behov</w:t>
                            </w:r>
                            <w:r w:rsidR="003127E5">
                              <w:rPr>
                                <w:rFonts w:ascii="Franklin Gothic Book" w:hAnsi="Franklin Gothic Book"/>
                                <w:color w:val="FFFFFF" w:themeColor="background1"/>
                                <w:sz w:val="20"/>
                                <w:szCs w:val="20"/>
                              </w:rPr>
                              <w:t xml:space="preserve"> har ej stämt </w:t>
                            </w:r>
                            <w:r w:rsidR="008C2627">
                              <w:rPr>
                                <w:rFonts w:ascii="Franklin Gothic Book" w:hAnsi="Franklin Gothic Book"/>
                                <w:color w:val="FFFFFF" w:themeColor="background1"/>
                                <w:sz w:val="20"/>
                                <w:szCs w:val="20"/>
                              </w:rPr>
                              <w:t>överens</w:t>
                            </w:r>
                            <w:r w:rsidR="003127E5">
                              <w:rPr>
                                <w:rFonts w:ascii="Franklin Gothic Book" w:hAnsi="Franklin Gothic Book"/>
                                <w:color w:val="FFFFFF" w:themeColor="background1"/>
                                <w:sz w:val="20"/>
                                <w:szCs w:val="20"/>
                              </w:rPr>
                              <w:t xml:space="preserve"> över </w:t>
                            </w:r>
                            <w:proofErr w:type="spellStart"/>
                            <w:r w:rsidR="003127E5">
                              <w:rPr>
                                <w:rFonts w:ascii="Franklin Gothic Book" w:hAnsi="Franklin Gothic Book"/>
                                <w:color w:val="FFFFFF" w:themeColor="background1"/>
                                <w:sz w:val="20"/>
                                <w:szCs w:val="20"/>
                              </w:rPr>
                              <w:t>ramtiderna</w:t>
                            </w:r>
                            <w:proofErr w:type="spellEnd"/>
                            <w:r w:rsidR="003127E5">
                              <w:rPr>
                                <w:rFonts w:ascii="Franklin Gothic Book" w:hAnsi="Franklin Gothic Book"/>
                                <w:color w:val="FFFFFF" w:themeColor="background1"/>
                                <w:sz w:val="20"/>
                                <w:szCs w:val="20"/>
                              </w:rPr>
                              <w:t xml:space="preserve"> på </w:t>
                            </w:r>
                            <w:r w:rsidR="008C2627">
                              <w:rPr>
                                <w:rFonts w:ascii="Franklin Gothic Book" w:hAnsi="Franklin Gothic Book"/>
                                <w:color w:val="FFFFFF" w:themeColor="background1"/>
                                <w:sz w:val="20"/>
                                <w:szCs w:val="20"/>
                              </w:rPr>
                              <w:t>C</w:t>
                            </w:r>
                            <w:r w:rsidR="003127E5">
                              <w:rPr>
                                <w:rFonts w:ascii="Franklin Gothic Book" w:hAnsi="Franklin Gothic Book"/>
                                <w:color w:val="FFFFFF" w:themeColor="background1"/>
                                <w:sz w:val="20"/>
                                <w:szCs w:val="20"/>
                              </w:rPr>
                              <w:t>-B tjänster och större behov av tjänster på helger än beräknat.</w:t>
                            </w:r>
                          </w:p>
                          <w:p w14:paraId="4BF6E066" w14:textId="77777777" w:rsidR="001776AB" w:rsidRDefault="001776AB" w:rsidP="001776AB">
                            <w:pPr>
                              <w:spacing w:before="120" w:after="120" w:line="240" w:lineRule="auto"/>
                              <w:ind w:left="1418" w:right="1418"/>
                              <w:jc w:val="both"/>
                              <w:rPr>
                                <w:rFonts w:ascii="Franklin Gothic Book" w:hAnsi="Franklin Gothic Book"/>
                                <w:color w:val="FFFFFF" w:themeColor="background1"/>
                                <w:sz w:val="20"/>
                                <w:szCs w:val="20"/>
                              </w:rPr>
                            </w:pPr>
                          </w:p>
                          <w:p w14:paraId="0A9B4FF7" w14:textId="77777777" w:rsidR="001776AB" w:rsidRDefault="00BD747A" w:rsidP="001776A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5F71C9" w14:textId="0FA37F36" w:rsidR="00BD747A" w:rsidRDefault="000D24A8" w:rsidP="00E42951">
                            <w:pPr>
                              <w:spacing w:before="120" w:after="120" w:line="240" w:lineRule="auto"/>
                              <w:ind w:left="1418" w:right="1418"/>
                              <w:jc w:val="both"/>
                              <w:rPr>
                                <w:color w:val="FF0000"/>
                              </w:rPr>
                            </w:pPr>
                            <w:r w:rsidRPr="0042754A">
                              <w:rPr>
                                <w:rFonts w:ascii="Franklin Gothic Book" w:hAnsi="Franklin Gothic Book"/>
                                <w:color w:val="FFFFFF" w:themeColor="background1"/>
                                <w:sz w:val="20"/>
                                <w:szCs w:val="20"/>
                              </w:rPr>
                              <w:t xml:space="preserve">Möten med </w:t>
                            </w:r>
                            <w:r w:rsidR="00E503C6" w:rsidRPr="0042754A">
                              <w:rPr>
                                <w:rFonts w:ascii="Franklin Gothic Book" w:hAnsi="Franklin Gothic Book"/>
                                <w:color w:val="FFFFFF" w:themeColor="background1"/>
                                <w:sz w:val="20"/>
                                <w:szCs w:val="20"/>
                              </w:rPr>
                              <w:t>rekryteringsenheten</w:t>
                            </w:r>
                            <w:r w:rsidR="006A0FD1" w:rsidRPr="0042754A">
                              <w:rPr>
                                <w:rFonts w:ascii="Franklin Gothic Book" w:hAnsi="Franklin Gothic Book"/>
                                <w:color w:val="FFFFFF" w:themeColor="background1"/>
                                <w:sz w:val="20"/>
                                <w:szCs w:val="20"/>
                              </w:rPr>
                              <w:t xml:space="preserve"> och utbildningsenheten har påbörjat</w:t>
                            </w:r>
                            <w:r w:rsidR="00932BDB" w:rsidRPr="0042754A">
                              <w:rPr>
                                <w:rFonts w:ascii="Franklin Gothic Book" w:hAnsi="Franklin Gothic Book"/>
                                <w:color w:val="FFFFFF" w:themeColor="background1"/>
                                <w:sz w:val="20"/>
                                <w:szCs w:val="20"/>
                              </w:rPr>
                              <w:t xml:space="preserve">s. Rapport </w:t>
                            </w:r>
                            <w:r w:rsidR="0042754A" w:rsidRPr="0042754A">
                              <w:rPr>
                                <w:rFonts w:ascii="Franklin Gothic Book" w:hAnsi="Franklin Gothic Book"/>
                                <w:color w:val="FFFFFF" w:themeColor="background1"/>
                                <w:sz w:val="20"/>
                                <w:szCs w:val="20"/>
                              </w:rPr>
                              <w:t xml:space="preserve">om sommarens personalbalans kommer </w:t>
                            </w:r>
                            <w:r w:rsidR="007A2628">
                              <w:rPr>
                                <w:rFonts w:ascii="Franklin Gothic Book" w:hAnsi="Franklin Gothic Book"/>
                                <w:color w:val="FFFFFF" w:themeColor="background1"/>
                                <w:sz w:val="20"/>
                                <w:szCs w:val="20"/>
                              </w:rPr>
                              <w:t xml:space="preserve">från avdelningen </w:t>
                            </w:r>
                            <w:r w:rsidR="0042754A" w:rsidRPr="0042754A">
                              <w:rPr>
                                <w:rFonts w:ascii="Franklin Gothic Book" w:hAnsi="Franklin Gothic Book"/>
                                <w:color w:val="FFFFFF" w:themeColor="background1"/>
                                <w:sz w:val="20"/>
                                <w:szCs w:val="20"/>
                              </w:rPr>
                              <w:t>i september.</w:t>
                            </w:r>
                          </w:p>
                          <w:p w14:paraId="6A9D0F86" w14:textId="77777777" w:rsidR="00BD747A" w:rsidRDefault="00BD747A" w:rsidP="00BD747A">
                            <w:pPr>
                              <w:jc w:val="both"/>
                              <w:rPr>
                                <w:color w:val="FF0000"/>
                              </w:rPr>
                            </w:pPr>
                          </w:p>
                          <w:p w14:paraId="266969EA" w14:textId="77777777" w:rsidR="00BD747A" w:rsidRDefault="00BD747A" w:rsidP="00BD747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AA30D" id="Rectangle 209" o:spid="_x0000_s1151" style="position:absolute;margin-left:-78.5pt;margin-top:16.85pt;width:609.4pt;height:139.2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" fillcolor="#2b4c8d" strokecolor="#2b4c8d" strokeweight="1pt">
                <v:textbox>
                  <w:txbxContent>
                    <w:p w14:paraId="318762E3" w14:textId="77777777" w:rsidR="001776AB" w:rsidRDefault="00BD747A" w:rsidP="001776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p>
                    <w:p w14:paraId="0D6A6E78" w14:textId="5435DDB6" w:rsidR="00BD747A" w:rsidRDefault="00975CC6" w:rsidP="001776A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har inte fått in rätt mängd förare från beställning av </w:t>
                      </w:r>
                      <w:r w:rsidR="00AC1795">
                        <w:rPr>
                          <w:rFonts w:ascii="Franklin Gothic Book" w:hAnsi="Franklin Gothic Book"/>
                          <w:color w:val="FFFFFF" w:themeColor="background1"/>
                          <w:sz w:val="20"/>
                          <w:szCs w:val="20"/>
                        </w:rPr>
                        <w:t>rekryterat</w:t>
                      </w:r>
                      <w:r w:rsidR="00104850">
                        <w:rPr>
                          <w:rFonts w:ascii="Franklin Gothic Book" w:hAnsi="Franklin Gothic Book"/>
                          <w:color w:val="FFFFFF" w:themeColor="background1"/>
                          <w:sz w:val="20"/>
                          <w:szCs w:val="20"/>
                        </w:rPr>
                        <w:t xml:space="preserve"> behov och för stort antal förare har ej klarat utbildningen. Prognosen ö</w:t>
                      </w:r>
                      <w:r w:rsidR="00AC1795">
                        <w:rPr>
                          <w:rFonts w:ascii="Franklin Gothic Book" w:hAnsi="Franklin Gothic Book"/>
                          <w:color w:val="FFFFFF" w:themeColor="background1"/>
                          <w:sz w:val="20"/>
                          <w:szCs w:val="20"/>
                        </w:rPr>
                        <w:t>v</w:t>
                      </w:r>
                      <w:r w:rsidR="00104850">
                        <w:rPr>
                          <w:rFonts w:ascii="Franklin Gothic Book" w:hAnsi="Franklin Gothic Book"/>
                          <w:color w:val="FFFFFF" w:themeColor="background1"/>
                          <w:sz w:val="20"/>
                          <w:szCs w:val="20"/>
                        </w:rPr>
                        <w:t>er sommarens behov</w:t>
                      </w:r>
                      <w:r w:rsidR="003127E5">
                        <w:rPr>
                          <w:rFonts w:ascii="Franklin Gothic Book" w:hAnsi="Franklin Gothic Book"/>
                          <w:color w:val="FFFFFF" w:themeColor="background1"/>
                          <w:sz w:val="20"/>
                          <w:szCs w:val="20"/>
                        </w:rPr>
                        <w:t xml:space="preserve"> har ej stämt </w:t>
                      </w:r>
                      <w:r w:rsidR="008C2627">
                        <w:rPr>
                          <w:rFonts w:ascii="Franklin Gothic Book" w:hAnsi="Franklin Gothic Book"/>
                          <w:color w:val="FFFFFF" w:themeColor="background1"/>
                          <w:sz w:val="20"/>
                          <w:szCs w:val="20"/>
                        </w:rPr>
                        <w:t>överens</w:t>
                      </w:r>
                      <w:r w:rsidR="003127E5">
                        <w:rPr>
                          <w:rFonts w:ascii="Franklin Gothic Book" w:hAnsi="Franklin Gothic Book"/>
                          <w:color w:val="FFFFFF" w:themeColor="background1"/>
                          <w:sz w:val="20"/>
                          <w:szCs w:val="20"/>
                        </w:rPr>
                        <w:t xml:space="preserve"> över </w:t>
                      </w:r>
                      <w:proofErr w:type="spellStart"/>
                      <w:r w:rsidR="003127E5">
                        <w:rPr>
                          <w:rFonts w:ascii="Franklin Gothic Book" w:hAnsi="Franklin Gothic Book"/>
                          <w:color w:val="FFFFFF" w:themeColor="background1"/>
                          <w:sz w:val="20"/>
                          <w:szCs w:val="20"/>
                        </w:rPr>
                        <w:t>ramtiderna</w:t>
                      </w:r>
                      <w:proofErr w:type="spellEnd"/>
                      <w:r w:rsidR="003127E5">
                        <w:rPr>
                          <w:rFonts w:ascii="Franklin Gothic Book" w:hAnsi="Franklin Gothic Book"/>
                          <w:color w:val="FFFFFF" w:themeColor="background1"/>
                          <w:sz w:val="20"/>
                          <w:szCs w:val="20"/>
                        </w:rPr>
                        <w:t xml:space="preserve"> på </w:t>
                      </w:r>
                      <w:r w:rsidR="008C2627">
                        <w:rPr>
                          <w:rFonts w:ascii="Franklin Gothic Book" w:hAnsi="Franklin Gothic Book"/>
                          <w:color w:val="FFFFFF" w:themeColor="background1"/>
                          <w:sz w:val="20"/>
                          <w:szCs w:val="20"/>
                        </w:rPr>
                        <w:t>C</w:t>
                      </w:r>
                      <w:r w:rsidR="003127E5">
                        <w:rPr>
                          <w:rFonts w:ascii="Franklin Gothic Book" w:hAnsi="Franklin Gothic Book"/>
                          <w:color w:val="FFFFFF" w:themeColor="background1"/>
                          <w:sz w:val="20"/>
                          <w:szCs w:val="20"/>
                        </w:rPr>
                        <w:t>-B tjänster och större behov av tjänster på helger än beräknat.</w:t>
                      </w:r>
                    </w:p>
                    <w:p w14:paraId="4BF6E066" w14:textId="77777777" w:rsidR="001776AB" w:rsidRDefault="001776AB" w:rsidP="001776AB">
                      <w:pPr>
                        <w:spacing w:before="120" w:after="120" w:line="240" w:lineRule="auto"/>
                        <w:ind w:left="1418" w:right="1418"/>
                        <w:jc w:val="both"/>
                        <w:rPr>
                          <w:rFonts w:ascii="Franklin Gothic Book" w:hAnsi="Franklin Gothic Book"/>
                          <w:color w:val="FFFFFF" w:themeColor="background1"/>
                          <w:sz w:val="20"/>
                          <w:szCs w:val="20"/>
                        </w:rPr>
                      </w:pPr>
                    </w:p>
                    <w:p w14:paraId="0A9B4FF7" w14:textId="77777777" w:rsidR="001776AB" w:rsidRDefault="00BD747A" w:rsidP="001776A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5F71C9" w14:textId="0FA37F36" w:rsidR="00BD747A" w:rsidRDefault="000D24A8" w:rsidP="00E42951">
                      <w:pPr>
                        <w:spacing w:before="120" w:after="120" w:line="240" w:lineRule="auto"/>
                        <w:ind w:left="1418" w:right="1418"/>
                        <w:jc w:val="both"/>
                        <w:rPr>
                          <w:color w:val="FF0000"/>
                        </w:rPr>
                      </w:pPr>
                      <w:r w:rsidRPr="0042754A">
                        <w:rPr>
                          <w:rFonts w:ascii="Franklin Gothic Book" w:hAnsi="Franklin Gothic Book"/>
                          <w:color w:val="FFFFFF" w:themeColor="background1"/>
                          <w:sz w:val="20"/>
                          <w:szCs w:val="20"/>
                        </w:rPr>
                        <w:t xml:space="preserve">Möten med </w:t>
                      </w:r>
                      <w:r w:rsidR="00E503C6" w:rsidRPr="0042754A">
                        <w:rPr>
                          <w:rFonts w:ascii="Franklin Gothic Book" w:hAnsi="Franklin Gothic Book"/>
                          <w:color w:val="FFFFFF" w:themeColor="background1"/>
                          <w:sz w:val="20"/>
                          <w:szCs w:val="20"/>
                        </w:rPr>
                        <w:t>rekryteringsenheten</w:t>
                      </w:r>
                      <w:r w:rsidR="006A0FD1" w:rsidRPr="0042754A">
                        <w:rPr>
                          <w:rFonts w:ascii="Franklin Gothic Book" w:hAnsi="Franklin Gothic Book"/>
                          <w:color w:val="FFFFFF" w:themeColor="background1"/>
                          <w:sz w:val="20"/>
                          <w:szCs w:val="20"/>
                        </w:rPr>
                        <w:t xml:space="preserve"> och utbildningsenheten har påbörjat</w:t>
                      </w:r>
                      <w:r w:rsidR="00932BDB" w:rsidRPr="0042754A">
                        <w:rPr>
                          <w:rFonts w:ascii="Franklin Gothic Book" w:hAnsi="Franklin Gothic Book"/>
                          <w:color w:val="FFFFFF" w:themeColor="background1"/>
                          <w:sz w:val="20"/>
                          <w:szCs w:val="20"/>
                        </w:rPr>
                        <w:t xml:space="preserve">s. Rapport </w:t>
                      </w:r>
                      <w:r w:rsidR="0042754A" w:rsidRPr="0042754A">
                        <w:rPr>
                          <w:rFonts w:ascii="Franklin Gothic Book" w:hAnsi="Franklin Gothic Book"/>
                          <w:color w:val="FFFFFF" w:themeColor="background1"/>
                          <w:sz w:val="20"/>
                          <w:szCs w:val="20"/>
                        </w:rPr>
                        <w:t xml:space="preserve">om sommarens personalbalans kommer </w:t>
                      </w:r>
                      <w:r w:rsidR="007A2628">
                        <w:rPr>
                          <w:rFonts w:ascii="Franklin Gothic Book" w:hAnsi="Franklin Gothic Book"/>
                          <w:color w:val="FFFFFF" w:themeColor="background1"/>
                          <w:sz w:val="20"/>
                          <w:szCs w:val="20"/>
                        </w:rPr>
                        <w:t xml:space="preserve">från avdelningen </w:t>
                      </w:r>
                      <w:r w:rsidR="0042754A" w:rsidRPr="0042754A">
                        <w:rPr>
                          <w:rFonts w:ascii="Franklin Gothic Book" w:hAnsi="Franklin Gothic Book"/>
                          <w:color w:val="FFFFFF" w:themeColor="background1"/>
                          <w:sz w:val="20"/>
                          <w:szCs w:val="20"/>
                        </w:rPr>
                        <w:t>i september.</w:t>
                      </w:r>
                    </w:p>
                    <w:p w14:paraId="6A9D0F86" w14:textId="77777777" w:rsidR="00BD747A" w:rsidRDefault="00BD747A" w:rsidP="00BD747A">
                      <w:pPr>
                        <w:jc w:val="both"/>
                        <w:rPr>
                          <w:color w:val="FF0000"/>
                        </w:rPr>
                      </w:pPr>
                    </w:p>
                    <w:p w14:paraId="266969EA" w14:textId="77777777" w:rsidR="00BD747A" w:rsidRDefault="00BD747A" w:rsidP="00BD747A">
                      <w:pPr>
                        <w:jc w:val="both"/>
                      </w:pPr>
                    </w:p>
                  </w:txbxContent>
                </v:textbox>
                <w10:wrap anchorx="margin"/>
              </v:rect>
            </w:pict>
          </mc:Fallback>
        </mc:AlternateContent>
      </w:r>
    </w:p>
    <w:p w14:paraId="3FAA2421" w14:textId="09A10459" w:rsidR="00344C91" w:rsidRDefault="00344C91" w:rsidP="00730B51">
      <w:pPr>
        <w:rPr>
          <w:rFonts w:ascii="Franklin Gothic Book" w:hAnsi="Franklin Gothic Book"/>
          <w:color w:val="FF0000"/>
        </w:rPr>
      </w:pPr>
    </w:p>
    <w:p w14:paraId="1D67ECC4" w14:textId="42920C2D" w:rsidR="003D5C39" w:rsidRDefault="003D5C39" w:rsidP="00730B51">
      <w:pPr>
        <w:rPr>
          <w:rFonts w:ascii="Franklin Gothic Book" w:hAnsi="Franklin Gothic Book"/>
          <w:color w:val="FF0000"/>
        </w:rPr>
      </w:pPr>
    </w:p>
    <w:p w14:paraId="6FF67920" w14:textId="7757CA14" w:rsidR="003D5C39" w:rsidRDefault="003D5C39" w:rsidP="00730B51">
      <w:pPr>
        <w:rPr>
          <w:rFonts w:ascii="Franklin Gothic Book" w:hAnsi="Franklin Gothic Book"/>
          <w:color w:val="FF0000"/>
        </w:rPr>
      </w:pPr>
    </w:p>
    <w:p w14:paraId="3A68E4BB" w14:textId="56AFDBE6" w:rsidR="003D5C39" w:rsidRDefault="003D5C39" w:rsidP="00730B51">
      <w:pPr>
        <w:rPr>
          <w:rFonts w:ascii="Franklin Gothic Book" w:hAnsi="Franklin Gothic Book"/>
          <w:color w:val="FF0000"/>
        </w:rPr>
      </w:pPr>
    </w:p>
    <w:p w14:paraId="25F783E8" w14:textId="007CB759" w:rsidR="00EE6347" w:rsidRDefault="00EE6347" w:rsidP="00730B51">
      <w:pPr>
        <w:rPr>
          <w:rFonts w:ascii="Franklin Gothic Book" w:hAnsi="Franklin Gothic Book"/>
          <w:color w:val="FF0000"/>
        </w:rPr>
      </w:pPr>
    </w:p>
    <w:p w14:paraId="6DA9372F" w14:textId="1179E0EF" w:rsidR="00E67FB0" w:rsidRPr="00661742" w:rsidRDefault="00E67FB0" w:rsidP="00730B51">
      <w:pPr>
        <w:rPr>
          <w:rFonts w:ascii="Franklin Gothic Book" w:hAnsi="Franklin Gothic Book"/>
          <w:color w:val="FF0000"/>
        </w:rPr>
      </w:pPr>
    </w:p>
    <w:p w14:paraId="04018AA7" w14:textId="46DBE033" w:rsidR="00895BB8" w:rsidRPr="00661742" w:rsidRDefault="00895BB8" w:rsidP="00730B51">
      <w:pPr>
        <w:rPr>
          <w:rFonts w:ascii="Franklin Gothic Book" w:hAnsi="Franklin Gothic Book"/>
          <w:color w:val="FF0000"/>
        </w:rPr>
      </w:pPr>
    </w:p>
    <w:p w14:paraId="5D10224D" w14:textId="68948B58" w:rsidR="00BA0FC5" w:rsidRDefault="00ED2E14" w:rsidP="00C53EB2">
      <w:pPr>
        <w:pStyle w:val="Rubrik3"/>
        <w:numPr>
          <w:ilvl w:val="2"/>
          <w:numId w:val="10"/>
        </w:numPr>
        <w:spacing w:before="120" w:after="120" w:line="240" w:lineRule="auto"/>
        <w:ind w:left="720"/>
      </w:pPr>
      <w:r>
        <w:t>Andel g</w:t>
      </w:r>
      <w:r w:rsidR="00221D80">
        <w:t>enomfört föraruppföljning enligt plan och gentemot NKI</w:t>
      </w:r>
    </w:p>
    <w:p w14:paraId="0A672DF7" w14:textId="1CF76D3F"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w:t>
      </w:r>
      <w:proofErr w:type="gramStart"/>
      <w:r w:rsidRPr="00895BB8">
        <w:rPr>
          <w:rFonts w:ascii="Franklin Gothic Book" w:hAnsi="Franklin Gothic Book"/>
          <w:b/>
        </w:rPr>
        <w:t>inställelse</w:t>
      </w:r>
      <w:r w:rsidR="001F5FBD">
        <w:rPr>
          <w:rFonts w:ascii="Franklin Gothic Book" w:hAnsi="Franklin Gothic Book"/>
          <w:b/>
        </w:rPr>
        <w:t xml:space="preserve"> </w:t>
      </w:r>
      <w:r w:rsidRPr="00895BB8">
        <w:rPr>
          <w:rFonts w:ascii="Franklin Gothic Book" w:hAnsi="Franklin Gothic Book"/>
          <w:b/>
        </w:rPr>
        <w:t>förare</w:t>
      </w:r>
      <w:proofErr w:type="gramEnd"/>
    </w:p>
    <w:p w14:paraId="2E78B2C0" w14:textId="77777777" w:rsidR="001F5FBD" w:rsidRPr="001F5FBD" w:rsidRDefault="001F5FBD" w:rsidP="001F5FBD">
      <w:pPr>
        <w:spacing w:before="120" w:after="120" w:line="240" w:lineRule="auto"/>
        <w:rPr>
          <w:rFonts w:ascii="Franklin Gothic Book" w:hAnsi="Franklin Gothic Book"/>
        </w:rPr>
      </w:pPr>
      <w:r w:rsidRPr="001F5FBD">
        <w:rPr>
          <w:rFonts w:ascii="Franklin Gothic Book" w:hAnsi="Franklin Gothic Book"/>
        </w:rPr>
        <w:t>Ska uppdateras.</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5B26BC50"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proofErr w:type="gramStart"/>
      <w:r w:rsidR="003C6338" w:rsidRPr="00895BB8">
        <w:rPr>
          <w:rFonts w:ascii="Franklin Gothic Book" w:hAnsi="Franklin Gothic Book"/>
          <w:b/>
        </w:rPr>
        <w:t>klädsel</w:t>
      </w:r>
      <w:r w:rsidR="001F5FBD">
        <w:rPr>
          <w:rFonts w:ascii="Franklin Gothic Book" w:hAnsi="Franklin Gothic Book"/>
          <w:b/>
        </w:rPr>
        <w:t xml:space="preserve"> </w:t>
      </w:r>
      <w:r w:rsidR="003C6338" w:rsidRPr="00895BB8">
        <w:rPr>
          <w:rFonts w:ascii="Franklin Gothic Book" w:hAnsi="Franklin Gothic Book"/>
          <w:b/>
        </w:rPr>
        <w:t>förare</w:t>
      </w:r>
      <w:proofErr w:type="gramEnd"/>
    </w:p>
    <w:p w14:paraId="088C2B43" w14:textId="77777777" w:rsidR="001F5FBD" w:rsidRPr="001F5FBD" w:rsidRDefault="001F5FBD" w:rsidP="001F5FBD">
      <w:pPr>
        <w:spacing w:before="120" w:after="120" w:line="240" w:lineRule="auto"/>
        <w:rPr>
          <w:rFonts w:ascii="Franklin Gothic Book" w:hAnsi="Franklin Gothic Book"/>
        </w:rPr>
      </w:pPr>
      <w:r w:rsidRPr="001F5FBD">
        <w:rPr>
          <w:rFonts w:ascii="Franklin Gothic Book" w:hAnsi="Franklin Gothic Book"/>
        </w:rPr>
        <w:t>Ska uppdateras.</w:t>
      </w:r>
    </w:p>
    <w:p w14:paraId="197CE2D5" w14:textId="016F0563" w:rsidR="00895BB8" w:rsidRPr="00895BB8" w:rsidRDefault="00895BB8" w:rsidP="00895BB8">
      <w:pPr>
        <w:spacing w:before="120" w:after="120" w:line="240" w:lineRule="auto"/>
        <w:rPr>
          <w:rFonts w:ascii="Franklin Gothic Book" w:hAnsi="Franklin Gothic Book"/>
          <w:b/>
        </w:rPr>
      </w:pPr>
    </w:p>
    <w:p w14:paraId="6716D5DA" w14:textId="78132C44"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w:t>
      </w:r>
      <w:proofErr w:type="spellStart"/>
      <w:r w:rsidRPr="00895BB8">
        <w:rPr>
          <w:rFonts w:ascii="Franklin Gothic Book" w:hAnsi="Franklin Gothic Book"/>
          <w:b/>
        </w:rPr>
        <w:t>körstil</w:t>
      </w:r>
      <w:proofErr w:type="spellEnd"/>
      <w:r w:rsidR="001F5FBD">
        <w:rPr>
          <w:rFonts w:ascii="Franklin Gothic Book" w:hAnsi="Franklin Gothic Book"/>
          <w:b/>
        </w:rPr>
        <w:t xml:space="preserve"> </w:t>
      </w:r>
      <w:r w:rsidRPr="00895BB8">
        <w:rPr>
          <w:rFonts w:ascii="Franklin Gothic Book" w:hAnsi="Franklin Gothic Book"/>
          <w:b/>
        </w:rPr>
        <w:t>förare</w:t>
      </w:r>
    </w:p>
    <w:p w14:paraId="190A5272" w14:textId="77777777" w:rsidR="001F5FBD" w:rsidRPr="001F5FBD" w:rsidRDefault="001F5FBD" w:rsidP="001F5FBD">
      <w:pPr>
        <w:spacing w:before="120" w:after="120" w:line="240" w:lineRule="auto"/>
        <w:rPr>
          <w:rFonts w:ascii="Franklin Gothic Book" w:hAnsi="Franklin Gothic Book"/>
        </w:rPr>
      </w:pPr>
      <w:r w:rsidRPr="001F5FBD">
        <w:rPr>
          <w:rFonts w:ascii="Franklin Gothic Book" w:hAnsi="Franklin Gothic Book"/>
        </w:rPr>
        <w:t>Ska uppdateras.</w:t>
      </w:r>
    </w:p>
    <w:p w14:paraId="7216E92E" w14:textId="77777777" w:rsidR="00895BB8" w:rsidRPr="00895BB8" w:rsidRDefault="00895BB8" w:rsidP="00895BB8">
      <w:pPr>
        <w:spacing w:before="120" w:after="120" w:line="240" w:lineRule="auto"/>
        <w:rPr>
          <w:rFonts w:ascii="Franklin Gothic Book" w:hAnsi="Franklin Gothic Book"/>
          <w:b/>
        </w:rPr>
      </w:pPr>
    </w:p>
    <w:p w14:paraId="73FC7382" w14:textId="567C6B54"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w:t>
      </w:r>
      <w:r w:rsidR="001F5FBD">
        <w:rPr>
          <w:rFonts w:ascii="Franklin Gothic Book" w:hAnsi="Franklin Gothic Book"/>
          <w:b/>
        </w:rPr>
        <w:t>ä</w:t>
      </w:r>
      <w:r w:rsidRPr="00895BB8">
        <w:rPr>
          <w:rFonts w:ascii="Franklin Gothic Book" w:hAnsi="Franklin Gothic Book"/>
          <w:b/>
        </w:rPr>
        <w:t>rksamhet</w:t>
      </w:r>
      <w:r w:rsidR="001F5FBD">
        <w:rPr>
          <w:rFonts w:ascii="Franklin Gothic Book" w:hAnsi="Franklin Gothic Book"/>
          <w:b/>
        </w:rPr>
        <w:t xml:space="preserve"> </w:t>
      </w:r>
      <w:r w:rsidRPr="00895BB8">
        <w:rPr>
          <w:rFonts w:ascii="Franklin Gothic Book" w:hAnsi="Franklin Gothic Book"/>
          <w:b/>
        </w:rPr>
        <w:t>förare</w:t>
      </w:r>
    </w:p>
    <w:p w14:paraId="585A6F38" w14:textId="77777777" w:rsidR="001F5FBD" w:rsidRPr="001F5FBD" w:rsidRDefault="001F5FBD" w:rsidP="001F5FBD">
      <w:pPr>
        <w:spacing w:before="120" w:after="120" w:line="240" w:lineRule="auto"/>
        <w:rPr>
          <w:rFonts w:ascii="Franklin Gothic Book" w:hAnsi="Franklin Gothic Book"/>
        </w:rPr>
      </w:pPr>
      <w:r w:rsidRPr="001F5FBD">
        <w:rPr>
          <w:rFonts w:ascii="Franklin Gothic Book" w:hAnsi="Franklin Gothic Book"/>
        </w:rPr>
        <w:t>Ska uppdateras.</w:t>
      </w:r>
    </w:p>
    <w:p w14:paraId="36E82E59" w14:textId="77777777" w:rsidR="00895BB8" w:rsidRPr="00895BB8" w:rsidRDefault="00895BB8" w:rsidP="00895BB8">
      <w:pPr>
        <w:spacing w:before="120" w:after="120" w:line="240" w:lineRule="auto"/>
        <w:rPr>
          <w:rFonts w:ascii="Franklin Gothic Book" w:hAnsi="Franklin Gothic Book"/>
          <w:b/>
        </w:rPr>
      </w:pPr>
    </w:p>
    <w:p w14:paraId="0446EA5F" w14:textId="7E2E514D"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w:t>
      </w:r>
      <w:r w:rsidR="001F5FBD">
        <w:rPr>
          <w:rFonts w:ascii="Franklin Gothic Book" w:hAnsi="Franklin Gothic Book"/>
          <w:b/>
        </w:rPr>
        <w:t xml:space="preserve"> </w:t>
      </w:r>
      <w:r w:rsidRPr="00895BB8">
        <w:rPr>
          <w:rFonts w:ascii="Franklin Gothic Book" w:hAnsi="Franklin Gothic Book"/>
          <w:b/>
        </w:rPr>
        <w:t>förare</w:t>
      </w:r>
    </w:p>
    <w:p w14:paraId="10B39E8E" w14:textId="77777777" w:rsidR="001F5FBD" w:rsidRPr="001F5FBD" w:rsidRDefault="001F5FBD" w:rsidP="001F5FBD">
      <w:pPr>
        <w:spacing w:before="120" w:after="120" w:line="240" w:lineRule="auto"/>
        <w:rPr>
          <w:rFonts w:ascii="Franklin Gothic Book" w:hAnsi="Franklin Gothic Book"/>
        </w:rPr>
      </w:pPr>
      <w:r w:rsidRPr="001F5FBD">
        <w:rPr>
          <w:rFonts w:ascii="Franklin Gothic Book" w:hAnsi="Franklin Gothic Book"/>
        </w:rPr>
        <w:t>Ska uppdateras.</w:t>
      </w:r>
    </w:p>
    <w:p w14:paraId="2F99F06A" w14:textId="77777777" w:rsidR="00895BB8" w:rsidRPr="00895BB8" w:rsidRDefault="00895BB8" w:rsidP="00895BB8">
      <w:pPr>
        <w:spacing w:before="120" w:after="120" w:line="240" w:lineRule="auto"/>
        <w:rPr>
          <w:rFonts w:ascii="Franklin Gothic Book" w:hAnsi="Franklin Gothic Book"/>
          <w:b/>
        </w:rPr>
      </w:pPr>
    </w:p>
    <w:p w14:paraId="726D8A1C" w14:textId="588E142D" w:rsidR="00730B51" w:rsidRPr="009F5EE2" w:rsidRDefault="00730B51" w:rsidP="009F5EE2">
      <w:pPr>
        <w:spacing w:before="120" w:after="120" w:line="240" w:lineRule="auto"/>
        <w:rPr>
          <w:rFonts w:ascii="Franklin Gothic Book" w:hAnsi="Franklin Gothic Book"/>
        </w:rPr>
      </w:pPr>
    </w:p>
    <w:p w14:paraId="028D8545" w14:textId="6E5FF602"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2"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IKJcR3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6"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5877ED">
      <w:headerReference w:type="first" r:id="rId101"/>
      <w:footerReference w:type="first" r:id="rId102"/>
      <w:pgSz w:w="11906" w:h="16838" w:code="9"/>
      <w:pgMar w:top="1418" w:right="1418" w:bottom="567" w:left="1418" w:header="454" w:footer="45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744C" w14:textId="77777777" w:rsidR="00833B94" w:rsidRDefault="00833B94" w:rsidP="003235E7">
      <w:pPr>
        <w:spacing w:after="0" w:line="240" w:lineRule="auto"/>
      </w:pPr>
      <w:r>
        <w:separator/>
      </w:r>
    </w:p>
  </w:endnote>
  <w:endnote w:type="continuationSeparator" w:id="0">
    <w:p w14:paraId="230B9924" w14:textId="77777777" w:rsidR="00833B94" w:rsidRDefault="00833B94" w:rsidP="003235E7">
      <w:pPr>
        <w:spacing w:after="0" w:line="240" w:lineRule="auto"/>
      </w:pPr>
      <w:r>
        <w:continuationSeparator/>
      </w:r>
    </w:p>
  </w:endnote>
  <w:endnote w:type="continuationNotice" w:id="1">
    <w:p w14:paraId="5C29A8B0" w14:textId="77777777" w:rsidR="00833B94" w:rsidRDefault="00833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Sidfo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4C0C3A64" w:rsidR="00184131" w:rsidRPr="00184131" w:rsidRDefault="0073150A"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sidRPr="0073150A">
      <w:rPr>
        <w:rFonts w:ascii="Franklin Gothic Book" w:eastAsiaTheme="majorEastAsia" w:hAnsi="Franklin Gothic Book" w:cstheme="majorBidi"/>
        <w:b/>
        <w:bCs/>
        <w:color w:val="2B4C8D"/>
        <w:sz w:val="26"/>
        <w:szCs w:val="26"/>
      </w:rPr>
      <w:t>1</w:t>
    </w:r>
    <w:r w:rsidR="005877ED">
      <w:rPr>
        <w:rFonts w:ascii="Franklin Gothic Book" w:eastAsiaTheme="majorEastAsia" w:hAnsi="Franklin Gothic Book" w:cstheme="majorBidi"/>
        <w:b/>
        <w:bCs/>
        <w:color w:val="2B4C8D"/>
        <w:sz w:val="26"/>
        <w:szCs w:val="26"/>
      </w:rPr>
      <w:t>9</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184131" w:rsidRDefault="00184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85C2" w14:textId="77777777" w:rsidR="00833B94" w:rsidRDefault="00833B94" w:rsidP="003235E7">
      <w:pPr>
        <w:spacing w:after="0" w:line="240" w:lineRule="auto"/>
      </w:pPr>
      <w:r>
        <w:separator/>
      </w:r>
    </w:p>
  </w:footnote>
  <w:footnote w:type="continuationSeparator" w:id="0">
    <w:p w14:paraId="5F6A7760" w14:textId="77777777" w:rsidR="00833B94" w:rsidRDefault="00833B94" w:rsidP="003235E7">
      <w:pPr>
        <w:spacing w:after="0" w:line="240" w:lineRule="auto"/>
      </w:pPr>
      <w:r>
        <w:continuationSeparator/>
      </w:r>
    </w:p>
  </w:footnote>
  <w:footnote w:type="continuationNotice" w:id="1">
    <w:p w14:paraId="4C141CE7" w14:textId="77777777" w:rsidR="00833B94" w:rsidRDefault="00833B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Sidhuvud"/>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Sidhuvud"/>
            <w:ind w:left="-115"/>
          </w:pPr>
        </w:p>
      </w:tc>
      <w:tc>
        <w:tcPr>
          <w:tcW w:w="3020" w:type="dxa"/>
        </w:tcPr>
        <w:p w14:paraId="05B02675" w14:textId="233E7077" w:rsidR="0FA1151C" w:rsidRDefault="0FA1151C" w:rsidP="0FA1151C">
          <w:pPr>
            <w:pStyle w:val="Sidhuvud"/>
            <w:jc w:val="center"/>
          </w:pPr>
        </w:p>
      </w:tc>
      <w:tc>
        <w:tcPr>
          <w:tcW w:w="3020" w:type="dxa"/>
        </w:tcPr>
        <w:p w14:paraId="76364F01" w14:textId="16D5576B" w:rsidR="0FA1151C" w:rsidRDefault="0FA1151C" w:rsidP="0FA1151C">
          <w:pPr>
            <w:pStyle w:val="Sidhuvud"/>
            <w:ind w:right="-115"/>
            <w:jc w:val="right"/>
          </w:pPr>
        </w:p>
      </w:tc>
    </w:tr>
  </w:tbl>
  <w:p w14:paraId="64BC2DBA" w14:textId="054FDE9E" w:rsidR="0FA1151C" w:rsidRDefault="0FA1151C" w:rsidP="0FA115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Sidhuvud"/>
            <w:ind w:left="-115"/>
          </w:pPr>
        </w:p>
      </w:tc>
      <w:tc>
        <w:tcPr>
          <w:tcW w:w="3020" w:type="dxa"/>
        </w:tcPr>
        <w:p w14:paraId="2C8863A2" w14:textId="6D53940C" w:rsidR="0FA1151C" w:rsidRDefault="0FA1151C" w:rsidP="0FA1151C">
          <w:pPr>
            <w:pStyle w:val="Sidhuvud"/>
            <w:jc w:val="center"/>
          </w:pPr>
        </w:p>
      </w:tc>
      <w:tc>
        <w:tcPr>
          <w:tcW w:w="3020" w:type="dxa"/>
        </w:tcPr>
        <w:p w14:paraId="18D3411C" w14:textId="4D2DCA5B" w:rsidR="0FA1151C" w:rsidRDefault="0FA1151C" w:rsidP="0FA1151C">
          <w:pPr>
            <w:pStyle w:val="Sidhuvud"/>
            <w:ind w:right="-115"/>
            <w:jc w:val="right"/>
          </w:pPr>
        </w:p>
      </w:tc>
    </w:tr>
  </w:tbl>
  <w:p w14:paraId="27C39B2F" w14:textId="0FDA90AB" w:rsidR="0FA1151C" w:rsidRDefault="0FA1151C" w:rsidP="0FA115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053"/>
    <w:multiLevelType w:val="multilevel"/>
    <w:tmpl w:val="89D680B4"/>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 w15:restartNumberingAfterBreak="0">
    <w:nsid w:val="07D47539"/>
    <w:multiLevelType w:val="multilevel"/>
    <w:tmpl w:val="9A426FB4"/>
    <w:lvl w:ilvl="0">
      <w:start w:val="4"/>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89C6694"/>
    <w:multiLevelType w:val="hybridMultilevel"/>
    <w:tmpl w:val="0F3849C4"/>
    <w:lvl w:ilvl="0" w:tplc="02CCBBE6">
      <w:start w:val="4"/>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F370D9"/>
    <w:multiLevelType w:val="multilevel"/>
    <w:tmpl w:val="EB74507E"/>
    <w:lvl w:ilvl="0">
      <w:start w:val="3"/>
      <w:numFmt w:val="decimal"/>
      <w:lvlText w:val="%1"/>
      <w:lvlJc w:val="left"/>
      <w:pPr>
        <w:ind w:left="630" w:hanging="63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4"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F192E"/>
    <w:multiLevelType w:val="multilevel"/>
    <w:tmpl w:val="DFCE9B6E"/>
    <w:lvl w:ilvl="0">
      <w:start w:val="4"/>
      <w:numFmt w:val="decimal"/>
      <w:lvlText w:val="%1"/>
      <w:lvlJc w:val="left"/>
      <w:pPr>
        <w:ind w:left="630" w:hanging="63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 w15:restartNumberingAfterBreak="0">
    <w:nsid w:val="0D7F7042"/>
    <w:multiLevelType w:val="hybridMultilevel"/>
    <w:tmpl w:val="C99AD7CC"/>
    <w:lvl w:ilvl="0" w:tplc="E9865C3C">
      <w:start w:val="4"/>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EA503E8"/>
    <w:multiLevelType w:val="multilevel"/>
    <w:tmpl w:val="134CCB2A"/>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8" w15:restartNumberingAfterBreak="0">
    <w:nsid w:val="0EC019D5"/>
    <w:multiLevelType w:val="multilevel"/>
    <w:tmpl w:val="8AB85E0A"/>
    <w:lvl w:ilvl="0">
      <w:start w:val="4"/>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0FCA64C5"/>
    <w:multiLevelType w:val="multilevel"/>
    <w:tmpl w:val="AF9C801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15:restartNumberingAfterBreak="0">
    <w:nsid w:val="124A44C0"/>
    <w:multiLevelType w:val="multilevel"/>
    <w:tmpl w:val="67300E74"/>
    <w:lvl w:ilvl="0">
      <w:start w:val="3"/>
      <w:numFmt w:val="decimal"/>
      <w:lvlText w:val="%1"/>
      <w:lvlJc w:val="left"/>
      <w:pPr>
        <w:ind w:left="630" w:hanging="63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1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6771AE6"/>
    <w:multiLevelType w:val="multilevel"/>
    <w:tmpl w:val="DFCE9B6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3"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AB7951"/>
    <w:multiLevelType w:val="multilevel"/>
    <w:tmpl w:val="F0FCA708"/>
    <w:lvl w:ilvl="0">
      <w:start w:val="3"/>
      <w:numFmt w:val="decimal"/>
      <w:lvlText w:val="%1"/>
      <w:lvlJc w:val="left"/>
      <w:pPr>
        <w:ind w:left="630" w:hanging="630"/>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654" w:hanging="1080"/>
      </w:pPr>
      <w:rPr>
        <w:rFonts w:hint="default"/>
      </w:rPr>
    </w:lvl>
    <w:lvl w:ilvl="3">
      <w:start w:val="1"/>
      <w:numFmt w:val="decimal"/>
      <w:lvlText w:val="%1.%2.%3.%4"/>
      <w:lvlJc w:val="left"/>
      <w:pPr>
        <w:ind w:left="5301" w:hanging="1440"/>
      </w:pPr>
      <w:rPr>
        <w:rFonts w:hint="default"/>
      </w:rPr>
    </w:lvl>
    <w:lvl w:ilvl="4">
      <w:start w:val="1"/>
      <w:numFmt w:val="decimal"/>
      <w:lvlText w:val="%1.%2.%3.%4.%5"/>
      <w:lvlJc w:val="left"/>
      <w:pPr>
        <w:ind w:left="6948" w:hanging="1800"/>
      </w:pPr>
      <w:rPr>
        <w:rFonts w:hint="default"/>
      </w:rPr>
    </w:lvl>
    <w:lvl w:ilvl="5">
      <w:start w:val="1"/>
      <w:numFmt w:val="decimal"/>
      <w:lvlText w:val="%1.%2.%3.%4.%5.%6"/>
      <w:lvlJc w:val="left"/>
      <w:pPr>
        <w:ind w:left="8595" w:hanging="2160"/>
      </w:pPr>
      <w:rPr>
        <w:rFonts w:hint="default"/>
      </w:rPr>
    </w:lvl>
    <w:lvl w:ilvl="6">
      <w:start w:val="1"/>
      <w:numFmt w:val="decimal"/>
      <w:lvlText w:val="%1.%2.%3.%4.%5.%6.%7"/>
      <w:lvlJc w:val="left"/>
      <w:pPr>
        <w:ind w:left="10242" w:hanging="2520"/>
      </w:pPr>
      <w:rPr>
        <w:rFonts w:hint="default"/>
      </w:rPr>
    </w:lvl>
    <w:lvl w:ilvl="7">
      <w:start w:val="1"/>
      <w:numFmt w:val="decimal"/>
      <w:lvlText w:val="%1.%2.%3.%4.%5.%6.%7.%8"/>
      <w:lvlJc w:val="left"/>
      <w:pPr>
        <w:ind w:left="11889" w:hanging="2880"/>
      </w:pPr>
      <w:rPr>
        <w:rFonts w:hint="default"/>
      </w:rPr>
    </w:lvl>
    <w:lvl w:ilvl="8">
      <w:start w:val="1"/>
      <w:numFmt w:val="decimal"/>
      <w:lvlText w:val="%1.%2.%3.%4.%5.%6.%7.%8.%9"/>
      <w:lvlJc w:val="left"/>
      <w:pPr>
        <w:ind w:left="13536" w:hanging="3240"/>
      </w:pPr>
      <w:rPr>
        <w:rFonts w:hint="default"/>
      </w:rPr>
    </w:lvl>
  </w:abstractNum>
  <w:abstractNum w:abstractNumId="15" w15:restartNumberingAfterBreak="0">
    <w:nsid w:val="1F6A5FD5"/>
    <w:multiLevelType w:val="multilevel"/>
    <w:tmpl w:val="85C0834E"/>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6" w15:restartNumberingAfterBreak="0">
    <w:nsid w:val="217409DE"/>
    <w:multiLevelType w:val="multilevel"/>
    <w:tmpl w:val="282C6A84"/>
    <w:lvl w:ilvl="0">
      <w:start w:val="4"/>
      <w:numFmt w:val="decimal"/>
      <w:lvlText w:val="%1"/>
      <w:lvlJc w:val="left"/>
      <w:pPr>
        <w:ind w:left="630" w:hanging="63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654" w:hanging="1080"/>
      </w:pPr>
      <w:rPr>
        <w:rFonts w:hint="default"/>
      </w:rPr>
    </w:lvl>
    <w:lvl w:ilvl="3">
      <w:start w:val="1"/>
      <w:numFmt w:val="decimal"/>
      <w:lvlText w:val="%1.%2.%3.%4"/>
      <w:lvlJc w:val="left"/>
      <w:pPr>
        <w:ind w:left="5301" w:hanging="1440"/>
      </w:pPr>
      <w:rPr>
        <w:rFonts w:hint="default"/>
      </w:rPr>
    </w:lvl>
    <w:lvl w:ilvl="4">
      <w:start w:val="1"/>
      <w:numFmt w:val="decimal"/>
      <w:lvlText w:val="%1.%2.%3.%4.%5"/>
      <w:lvlJc w:val="left"/>
      <w:pPr>
        <w:ind w:left="6948" w:hanging="1800"/>
      </w:pPr>
      <w:rPr>
        <w:rFonts w:hint="default"/>
      </w:rPr>
    </w:lvl>
    <w:lvl w:ilvl="5">
      <w:start w:val="1"/>
      <w:numFmt w:val="decimal"/>
      <w:lvlText w:val="%1.%2.%3.%4.%5.%6"/>
      <w:lvlJc w:val="left"/>
      <w:pPr>
        <w:ind w:left="8595" w:hanging="2160"/>
      </w:pPr>
      <w:rPr>
        <w:rFonts w:hint="default"/>
      </w:rPr>
    </w:lvl>
    <w:lvl w:ilvl="6">
      <w:start w:val="1"/>
      <w:numFmt w:val="decimal"/>
      <w:lvlText w:val="%1.%2.%3.%4.%5.%6.%7"/>
      <w:lvlJc w:val="left"/>
      <w:pPr>
        <w:ind w:left="10242" w:hanging="2520"/>
      </w:pPr>
      <w:rPr>
        <w:rFonts w:hint="default"/>
      </w:rPr>
    </w:lvl>
    <w:lvl w:ilvl="7">
      <w:start w:val="1"/>
      <w:numFmt w:val="decimal"/>
      <w:lvlText w:val="%1.%2.%3.%4.%5.%6.%7.%8"/>
      <w:lvlJc w:val="left"/>
      <w:pPr>
        <w:ind w:left="11889" w:hanging="2880"/>
      </w:pPr>
      <w:rPr>
        <w:rFonts w:hint="default"/>
      </w:rPr>
    </w:lvl>
    <w:lvl w:ilvl="8">
      <w:start w:val="1"/>
      <w:numFmt w:val="decimal"/>
      <w:lvlText w:val="%1.%2.%3.%4.%5.%6.%7.%8.%9"/>
      <w:lvlJc w:val="left"/>
      <w:pPr>
        <w:ind w:left="13536" w:hanging="3240"/>
      </w:pPr>
      <w:rPr>
        <w:rFonts w:hint="default"/>
      </w:rPr>
    </w:lvl>
  </w:abstractNum>
  <w:abstractNum w:abstractNumId="17" w15:restartNumberingAfterBreak="0">
    <w:nsid w:val="24672D68"/>
    <w:multiLevelType w:val="multilevel"/>
    <w:tmpl w:val="AF9C801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15:restartNumberingAfterBreak="0">
    <w:nsid w:val="254334E7"/>
    <w:multiLevelType w:val="multilevel"/>
    <w:tmpl w:val="1444F288"/>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9" w15:restartNumberingAfterBreak="0">
    <w:nsid w:val="25F1522C"/>
    <w:multiLevelType w:val="multilevel"/>
    <w:tmpl w:val="030AFAB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75F24EC"/>
    <w:multiLevelType w:val="multilevel"/>
    <w:tmpl w:val="3F96BC16"/>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1" w15:restartNumberingAfterBreak="0">
    <w:nsid w:val="282D00D7"/>
    <w:multiLevelType w:val="multilevel"/>
    <w:tmpl w:val="CECE3AC4"/>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2" w15:restartNumberingAfterBreak="0">
    <w:nsid w:val="28CF5944"/>
    <w:multiLevelType w:val="multilevel"/>
    <w:tmpl w:val="7D7EDEC8"/>
    <w:lvl w:ilvl="0">
      <w:start w:val="4"/>
      <w:numFmt w:val="decimal"/>
      <w:lvlText w:val="%1."/>
      <w:lvlJc w:val="left"/>
      <w:pPr>
        <w:ind w:left="750" w:hanging="75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3" w15:restartNumberingAfterBreak="0">
    <w:nsid w:val="2A6E0110"/>
    <w:multiLevelType w:val="multilevel"/>
    <w:tmpl w:val="E2E4C5DC"/>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4"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6200DF"/>
    <w:multiLevelType w:val="multilevel"/>
    <w:tmpl w:val="1D8A9E4E"/>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352B6BCA"/>
    <w:multiLevelType w:val="multilevel"/>
    <w:tmpl w:val="E95894AA"/>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7" w15:restartNumberingAfterBreak="0">
    <w:nsid w:val="369C421F"/>
    <w:multiLevelType w:val="multilevel"/>
    <w:tmpl w:val="BBE4B10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8"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9C3E2B"/>
    <w:multiLevelType w:val="multilevel"/>
    <w:tmpl w:val="5DBA4270"/>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0" w15:restartNumberingAfterBreak="0">
    <w:nsid w:val="3D26086A"/>
    <w:multiLevelType w:val="multilevel"/>
    <w:tmpl w:val="E47E528A"/>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1" w15:restartNumberingAfterBreak="0">
    <w:nsid w:val="3F6428E8"/>
    <w:multiLevelType w:val="multilevel"/>
    <w:tmpl w:val="040201FA"/>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2" w15:restartNumberingAfterBreak="0">
    <w:nsid w:val="41687E2E"/>
    <w:multiLevelType w:val="multilevel"/>
    <w:tmpl w:val="B9A44AC2"/>
    <w:lvl w:ilvl="0">
      <w:start w:val="2"/>
      <w:numFmt w:val="decimal"/>
      <w:lvlText w:val="%1"/>
      <w:lvlJc w:val="left"/>
      <w:pPr>
        <w:ind w:left="630" w:hanging="63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3"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54594E"/>
    <w:multiLevelType w:val="multilevel"/>
    <w:tmpl w:val="DFCE9B6E"/>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6" w15:restartNumberingAfterBreak="0">
    <w:nsid w:val="4AD8067B"/>
    <w:multiLevelType w:val="multilevel"/>
    <w:tmpl w:val="B2785722"/>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7" w15:restartNumberingAfterBreak="0">
    <w:nsid w:val="4BF53253"/>
    <w:multiLevelType w:val="multilevel"/>
    <w:tmpl w:val="D2907B6A"/>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51777913"/>
    <w:multiLevelType w:val="multilevel"/>
    <w:tmpl w:val="5E8EC972"/>
    <w:lvl w:ilvl="0">
      <w:start w:val="4"/>
      <w:numFmt w:val="decimal"/>
      <w:lvlText w:val="%1"/>
      <w:lvlJc w:val="left"/>
      <w:pPr>
        <w:ind w:left="630" w:hanging="63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9" w15:restartNumberingAfterBreak="0">
    <w:nsid w:val="51E046A4"/>
    <w:multiLevelType w:val="multilevel"/>
    <w:tmpl w:val="A3489D70"/>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2E1605"/>
    <w:multiLevelType w:val="multilevel"/>
    <w:tmpl w:val="F42A870A"/>
    <w:lvl w:ilvl="0">
      <w:start w:val="4"/>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1" w15:restartNumberingAfterBreak="0">
    <w:nsid w:val="59AD0E93"/>
    <w:multiLevelType w:val="multilevel"/>
    <w:tmpl w:val="885822B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ECF0750"/>
    <w:multiLevelType w:val="multilevel"/>
    <w:tmpl w:val="80C6916C"/>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3" w15:restartNumberingAfterBreak="0">
    <w:nsid w:val="619B3E8B"/>
    <w:multiLevelType w:val="multilevel"/>
    <w:tmpl w:val="577EDE5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4" w15:restartNumberingAfterBreak="0">
    <w:nsid w:val="61D61B3F"/>
    <w:multiLevelType w:val="multilevel"/>
    <w:tmpl w:val="F3D4B4AE"/>
    <w:lvl w:ilvl="0">
      <w:start w:val="2"/>
      <w:numFmt w:val="decimal"/>
      <w:lvlText w:val="%1"/>
      <w:lvlJc w:val="left"/>
      <w:pPr>
        <w:ind w:left="630" w:hanging="6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5" w15:restartNumberingAfterBreak="0">
    <w:nsid w:val="623F5A83"/>
    <w:multiLevelType w:val="multilevel"/>
    <w:tmpl w:val="34B2D80E"/>
    <w:lvl w:ilvl="0">
      <w:start w:val="3"/>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6" w15:restartNumberingAfterBreak="0">
    <w:nsid w:val="640B548B"/>
    <w:multiLevelType w:val="multilevel"/>
    <w:tmpl w:val="47A26F40"/>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7" w15:restartNumberingAfterBreak="0">
    <w:nsid w:val="65180C05"/>
    <w:multiLevelType w:val="multilevel"/>
    <w:tmpl w:val="8676D686"/>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8" w15:restartNumberingAfterBreak="0">
    <w:nsid w:val="67E1712B"/>
    <w:multiLevelType w:val="multilevel"/>
    <w:tmpl w:val="9120E73E"/>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9" w15:restartNumberingAfterBreak="0">
    <w:nsid w:val="6AC5613C"/>
    <w:multiLevelType w:val="multilevel"/>
    <w:tmpl w:val="FA16ABE8"/>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0" w15:restartNumberingAfterBreak="0">
    <w:nsid w:val="70AE0736"/>
    <w:multiLevelType w:val="multilevel"/>
    <w:tmpl w:val="9D6CC3A6"/>
    <w:lvl w:ilvl="0">
      <w:start w:val="2"/>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1" w15:restartNumberingAfterBreak="0">
    <w:nsid w:val="717B3EB5"/>
    <w:multiLevelType w:val="multilevel"/>
    <w:tmpl w:val="DFCE9B6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2" w15:restartNumberingAfterBreak="0">
    <w:nsid w:val="71D70840"/>
    <w:multiLevelType w:val="multilevel"/>
    <w:tmpl w:val="7554B41E"/>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3" w15:restartNumberingAfterBreak="0">
    <w:nsid w:val="72296112"/>
    <w:multiLevelType w:val="multilevel"/>
    <w:tmpl w:val="62085A56"/>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4" w15:restartNumberingAfterBreak="0">
    <w:nsid w:val="7276587D"/>
    <w:multiLevelType w:val="multilevel"/>
    <w:tmpl w:val="F36C047E"/>
    <w:lvl w:ilvl="0">
      <w:start w:val="4"/>
      <w:numFmt w:val="decimal"/>
      <w:lvlText w:val="%1"/>
      <w:lvlJc w:val="left"/>
      <w:pPr>
        <w:ind w:left="630" w:hanging="63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55" w15:restartNumberingAfterBreak="0">
    <w:nsid w:val="730027D2"/>
    <w:multiLevelType w:val="multilevel"/>
    <w:tmpl w:val="B1FA7968"/>
    <w:lvl w:ilvl="0">
      <w:start w:val="2"/>
      <w:numFmt w:val="decimal"/>
      <w:lvlText w:val="%1"/>
      <w:lvlJc w:val="left"/>
      <w:pPr>
        <w:ind w:left="630" w:hanging="63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6"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7" w15:restartNumberingAfterBreak="0">
    <w:nsid w:val="784700D1"/>
    <w:multiLevelType w:val="hybridMultilevel"/>
    <w:tmpl w:val="F60E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732810"/>
    <w:multiLevelType w:val="multilevel"/>
    <w:tmpl w:val="5BAE9506"/>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9"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A9F6C25"/>
    <w:multiLevelType w:val="multilevel"/>
    <w:tmpl w:val="75C455A6"/>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3" w15:restartNumberingAfterBreak="0">
    <w:nsid w:val="7B9F43BD"/>
    <w:multiLevelType w:val="multilevel"/>
    <w:tmpl w:val="CAF0FE94"/>
    <w:lvl w:ilvl="0">
      <w:start w:val="2"/>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4" w15:restartNumberingAfterBreak="0">
    <w:nsid w:val="7C2154D8"/>
    <w:multiLevelType w:val="multilevel"/>
    <w:tmpl w:val="3EFE2A14"/>
    <w:lvl w:ilvl="0">
      <w:start w:val="4"/>
      <w:numFmt w:val="decimal"/>
      <w:lvlText w:val="%1"/>
      <w:lvlJc w:val="left"/>
      <w:pPr>
        <w:ind w:left="630" w:hanging="630"/>
      </w:pPr>
      <w:rPr>
        <w:rFonts w:hint="default"/>
      </w:rPr>
    </w:lvl>
    <w:lvl w:ilvl="1">
      <w:start w:val="2"/>
      <w:numFmt w:val="decimal"/>
      <w:lvlText w:val="%1.%2"/>
      <w:lvlJc w:val="left"/>
      <w:pPr>
        <w:ind w:left="1230" w:hanging="720"/>
      </w:pPr>
      <w:rPr>
        <w:rFonts w:hint="default"/>
      </w:rPr>
    </w:lvl>
    <w:lvl w:ilvl="2">
      <w:start w:val="1"/>
      <w:numFmt w:val="decimal"/>
      <w:lvlText w:val="%1.%2.%3"/>
      <w:lvlJc w:val="left"/>
      <w:pPr>
        <w:ind w:left="2100" w:hanging="1080"/>
      </w:pPr>
      <w:rPr>
        <w:rFonts w:hint="default"/>
      </w:rPr>
    </w:lvl>
    <w:lvl w:ilvl="3">
      <w:start w:val="1"/>
      <w:numFmt w:val="decimal"/>
      <w:lvlText w:val="%1.%2.%3.%4"/>
      <w:lvlJc w:val="left"/>
      <w:pPr>
        <w:ind w:left="2970" w:hanging="1440"/>
      </w:pPr>
      <w:rPr>
        <w:rFonts w:hint="default"/>
      </w:rPr>
    </w:lvl>
    <w:lvl w:ilvl="4">
      <w:start w:val="1"/>
      <w:numFmt w:val="decimal"/>
      <w:lvlText w:val="%1.%2.%3.%4.%5"/>
      <w:lvlJc w:val="left"/>
      <w:pPr>
        <w:ind w:left="3840" w:hanging="1800"/>
      </w:pPr>
      <w:rPr>
        <w:rFonts w:hint="default"/>
      </w:rPr>
    </w:lvl>
    <w:lvl w:ilvl="5">
      <w:start w:val="1"/>
      <w:numFmt w:val="decimal"/>
      <w:lvlText w:val="%1.%2.%3.%4.%5.%6"/>
      <w:lvlJc w:val="left"/>
      <w:pPr>
        <w:ind w:left="4710" w:hanging="2160"/>
      </w:pPr>
      <w:rPr>
        <w:rFonts w:hint="default"/>
      </w:rPr>
    </w:lvl>
    <w:lvl w:ilvl="6">
      <w:start w:val="1"/>
      <w:numFmt w:val="decimal"/>
      <w:lvlText w:val="%1.%2.%3.%4.%5.%6.%7"/>
      <w:lvlJc w:val="left"/>
      <w:pPr>
        <w:ind w:left="5580" w:hanging="2520"/>
      </w:pPr>
      <w:rPr>
        <w:rFonts w:hint="default"/>
      </w:rPr>
    </w:lvl>
    <w:lvl w:ilvl="7">
      <w:start w:val="1"/>
      <w:numFmt w:val="decimal"/>
      <w:lvlText w:val="%1.%2.%3.%4.%5.%6.%7.%8"/>
      <w:lvlJc w:val="left"/>
      <w:pPr>
        <w:ind w:left="6450" w:hanging="2880"/>
      </w:pPr>
      <w:rPr>
        <w:rFonts w:hint="default"/>
      </w:rPr>
    </w:lvl>
    <w:lvl w:ilvl="8">
      <w:start w:val="1"/>
      <w:numFmt w:val="decimal"/>
      <w:lvlText w:val="%1.%2.%3.%4.%5.%6.%7.%8.%9"/>
      <w:lvlJc w:val="left"/>
      <w:pPr>
        <w:ind w:left="7320" w:hanging="3240"/>
      </w:pPr>
      <w:rPr>
        <w:rFonts w:hint="default"/>
      </w:rPr>
    </w:lvl>
  </w:abstractNum>
  <w:abstractNum w:abstractNumId="65" w15:restartNumberingAfterBreak="0">
    <w:nsid w:val="7C680322"/>
    <w:multiLevelType w:val="multilevel"/>
    <w:tmpl w:val="9FC851F0"/>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6" w15:restartNumberingAfterBreak="0">
    <w:nsid w:val="7D876BD0"/>
    <w:multiLevelType w:val="multilevel"/>
    <w:tmpl w:val="B2C48946"/>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num w:numId="1">
    <w:abstractNumId w:val="60"/>
  </w:num>
  <w:num w:numId="2">
    <w:abstractNumId w:val="41"/>
  </w:num>
  <w:num w:numId="3">
    <w:abstractNumId w:val="43"/>
  </w:num>
  <w:num w:numId="4">
    <w:abstractNumId w:val="19"/>
  </w:num>
  <w:num w:numId="5">
    <w:abstractNumId w:val="44"/>
  </w:num>
  <w:num w:numId="6">
    <w:abstractNumId w:val="34"/>
  </w:num>
  <w:num w:numId="7">
    <w:abstractNumId w:val="13"/>
  </w:num>
  <w:num w:numId="8">
    <w:abstractNumId w:val="33"/>
  </w:num>
  <w:num w:numId="9">
    <w:abstractNumId w:val="18"/>
  </w:num>
  <w:num w:numId="10">
    <w:abstractNumId w:val="62"/>
  </w:num>
  <w:num w:numId="11">
    <w:abstractNumId w:val="9"/>
  </w:num>
  <w:num w:numId="12">
    <w:abstractNumId w:val="56"/>
  </w:num>
  <w:num w:numId="13">
    <w:abstractNumId w:val="17"/>
  </w:num>
  <w:num w:numId="14">
    <w:abstractNumId w:val="35"/>
  </w:num>
  <w:num w:numId="15">
    <w:abstractNumId w:val="4"/>
  </w:num>
  <w:num w:numId="16">
    <w:abstractNumId w:val="28"/>
  </w:num>
  <w:num w:numId="17">
    <w:abstractNumId w:val="51"/>
  </w:num>
  <w:num w:numId="18">
    <w:abstractNumId w:val="12"/>
  </w:num>
  <w:num w:numId="19">
    <w:abstractNumId w:val="5"/>
  </w:num>
  <w:num w:numId="20">
    <w:abstractNumId w:val="49"/>
  </w:num>
  <w:num w:numId="21">
    <w:abstractNumId w:val="42"/>
  </w:num>
  <w:num w:numId="22">
    <w:abstractNumId w:val="40"/>
  </w:num>
  <w:num w:numId="23">
    <w:abstractNumId w:val="31"/>
  </w:num>
  <w:num w:numId="24">
    <w:abstractNumId w:val="22"/>
  </w:num>
  <w:num w:numId="25">
    <w:abstractNumId w:val="21"/>
  </w:num>
  <w:num w:numId="26">
    <w:abstractNumId w:val="11"/>
  </w:num>
  <w:num w:numId="27">
    <w:abstractNumId w:val="61"/>
  </w:num>
  <w:num w:numId="28">
    <w:abstractNumId w:val="59"/>
  </w:num>
  <w:num w:numId="29">
    <w:abstractNumId w:val="1"/>
  </w:num>
  <w:num w:numId="30">
    <w:abstractNumId w:val="15"/>
  </w:num>
  <w:num w:numId="31">
    <w:abstractNumId w:val="45"/>
  </w:num>
  <w:num w:numId="32">
    <w:abstractNumId w:val="16"/>
  </w:num>
  <w:num w:numId="33">
    <w:abstractNumId w:val="36"/>
  </w:num>
  <w:num w:numId="34">
    <w:abstractNumId w:val="25"/>
  </w:num>
  <w:num w:numId="35">
    <w:abstractNumId w:val="32"/>
  </w:num>
  <w:num w:numId="36">
    <w:abstractNumId w:val="29"/>
  </w:num>
  <w:num w:numId="37">
    <w:abstractNumId w:val="63"/>
  </w:num>
  <w:num w:numId="38">
    <w:abstractNumId w:val="46"/>
  </w:num>
  <w:num w:numId="39">
    <w:abstractNumId w:val="64"/>
  </w:num>
  <w:num w:numId="40">
    <w:abstractNumId w:val="54"/>
  </w:num>
  <w:num w:numId="41">
    <w:abstractNumId w:val="23"/>
  </w:num>
  <w:num w:numId="42">
    <w:abstractNumId w:val="14"/>
  </w:num>
  <w:num w:numId="43">
    <w:abstractNumId w:val="10"/>
  </w:num>
  <w:num w:numId="44">
    <w:abstractNumId w:val="26"/>
  </w:num>
  <w:num w:numId="45">
    <w:abstractNumId w:val="20"/>
  </w:num>
  <w:num w:numId="46">
    <w:abstractNumId w:val="37"/>
  </w:num>
  <w:num w:numId="47">
    <w:abstractNumId w:val="65"/>
  </w:num>
  <w:num w:numId="48">
    <w:abstractNumId w:val="66"/>
  </w:num>
  <w:num w:numId="49">
    <w:abstractNumId w:val="50"/>
  </w:num>
  <w:num w:numId="50">
    <w:abstractNumId w:val="48"/>
  </w:num>
  <w:num w:numId="51">
    <w:abstractNumId w:val="30"/>
  </w:num>
  <w:num w:numId="52">
    <w:abstractNumId w:val="47"/>
  </w:num>
  <w:num w:numId="53">
    <w:abstractNumId w:val="53"/>
  </w:num>
  <w:num w:numId="54">
    <w:abstractNumId w:val="38"/>
  </w:num>
  <w:num w:numId="55">
    <w:abstractNumId w:val="0"/>
  </w:num>
  <w:num w:numId="56">
    <w:abstractNumId w:val="52"/>
  </w:num>
  <w:num w:numId="57">
    <w:abstractNumId w:val="39"/>
  </w:num>
  <w:num w:numId="58">
    <w:abstractNumId w:val="2"/>
  </w:num>
  <w:num w:numId="59">
    <w:abstractNumId w:val="27"/>
  </w:num>
  <w:num w:numId="60">
    <w:abstractNumId w:val="24"/>
  </w:num>
  <w:num w:numId="61">
    <w:abstractNumId w:val="6"/>
  </w:num>
  <w:num w:numId="62">
    <w:abstractNumId w:val="57"/>
  </w:num>
  <w:num w:numId="63">
    <w:abstractNumId w:val="55"/>
  </w:num>
  <w:num w:numId="64">
    <w:abstractNumId w:val="3"/>
  </w:num>
  <w:num w:numId="65">
    <w:abstractNumId w:val="7"/>
  </w:num>
  <w:num w:numId="66">
    <w:abstractNumId w:val="58"/>
  </w:num>
  <w:num w:numId="67">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A47"/>
    <w:rsid w:val="00000C6F"/>
    <w:rsid w:val="00000D9B"/>
    <w:rsid w:val="00000F9B"/>
    <w:rsid w:val="00001036"/>
    <w:rsid w:val="000012B1"/>
    <w:rsid w:val="000015E3"/>
    <w:rsid w:val="00001714"/>
    <w:rsid w:val="0000178C"/>
    <w:rsid w:val="0000181F"/>
    <w:rsid w:val="00001850"/>
    <w:rsid w:val="00001A2F"/>
    <w:rsid w:val="00001AFE"/>
    <w:rsid w:val="00001BC5"/>
    <w:rsid w:val="00001CF6"/>
    <w:rsid w:val="00001D83"/>
    <w:rsid w:val="00001E0F"/>
    <w:rsid w:val="00001FBF"/>
    <w:rsid w:val="00002374"/>
    <w:rsid w:val="000023E9"/>
    <w:rsid w:val="0000295A"/>
    <w:rsid w:val="00002A86"/>
    <w:rsid w:val="00002B85"/>
    <w:rsid w:val="00002BAC"/>
    <w:rsid w:val="00002BC8"/>
    <w:rsid w:val="00002CBA"/>
    <w:rsid w:val="000032E6"/>
    <w:rsid w:val="000033F6"/>
    <w:rsid w:val="000033F9"/>
    <w:rsid w:val="00003437"/>
    <w:rsid w:val="0000349F"/>
    <w:rsid w:val="000039B5"/>
    <w:rsid w:val="00003A53"/>
    <w:rsid w:val="00003B7D"/>
    <w:rsid w:val="000045A3"/>
    <w:rsid w:val="000049DE"/>
    <w:rsid w:val="000049FC"/>
    <w:rsid w:val="00004B2C"/>
    <w:rsid w:val="00004F10"/>
    <w:rsid w:val="0000528D"/>
    <w:rsid w:val="000052D4"/>
    <w:rsid w:val="00005E19"/>
    <w:rsid w:val="00005F6B"/>
    <w:rsid w:val="00006968"/>
    <w:rsid w:val="00006E37"/>
    <w:rsid w:val="00007244"/>
    <w:rsid w:val="00007247"/>
    <w:rsid w:val="000073F2"/>
    <w:rsid w:val="0000796F"/>
    <w:rsid w:val="00007A19"/>
    <w:rsid w:val="00007AA5"/>
    <w:rsid w:val="00007C84"/>
    <w:rsid w:val="000101BC"/>
    <w:rsid w:val="00010218"/>
    <w:rsid w:val="000104E4"/>
    <w:rsid w:val="000105D4"/>
    <w:rsid w:val="000108DB"/>
    <w:rsid w:val="00011286"/>
    <w:rsid w:val="00011B9C"/>
    <w:rsid w:val="000120BD"/>
    <w:rsid w:val="000121B8"/>
    <w:rsid w:val="000121EC"/>
    <w:rsid w:val="00012337"/>
    <w:rsid w:val="0001238F"/>
    <w:rsid w:val="00012409"/>
    <w:rsid w:val="00012434"/>
    <w:rsid w:val="0001247C"/>
    <w:rsid w:val="0001270F"/>
    <w:rsid w:val="00012796"/>
    <w:rsid w:val="0001296D"/>
    <w:rsid w:val="00012A07"/>
    <w:rsid w:val="00012F1E"/>
    <w:rsid w:val="00013106"/>
    <w:rsid w:val="000133D2"/>
    <w:rsid w:val="000137BD"/>
    <w:rsid w:val="000137C0"/>
    <w:rsid w:val="00013C2B"/>
    <w:rsid w:val="00013E28"/>
    <w:rsid w:val="000140FF"/>
    <w:rsid w:val="00014125"/>
    <w:rsid w:val="0001439E"/>
    <w:rsid w:val="00014666"/>
    <w:rsid w:val="000146F1"/>
    <w:rsid w:val="00014788"/>
    <w:rsid w:val="00014801"/>
    <w:rsid w:val="00014D13"/>
    <w:rsid w:val="00014E57"/>
    <w:rsid w:val="00015173"/>
    <w:rsid w:val="00015333"/>
    <w:rsid w:val="00015576"/>
    <w:rsid w:val="000155B4"/>
    <w:rsid w:val="00015E00"/>
    <w:rsid w:val="00015ECC"/>
    <w:rsid w:val="00016234"/>
    <w:rsid w:val="000163FA"/>
    <w:rsid w:val="00016412"/>
    <w:rsid w:val="00016586"/>
    <w:rsid w:val="00016633"/>
    <w:rsid w:val="00017464"/>
    <w:rsid w:val="00017788"/>
    <w:rsid w:val="00017887"/>
    <w:rsid w:val="00017A66"/>
    <w:rsid w:val="0002023B"/>
    <w:rsid w:val="000205A4"/>
    <w:rsid w:val="00020836"/>
    <w:rsid w:val="00020E45"/>
    <w:rsid w:val="00020F99"/>
    <w:rsid w:val="0002104B"/>
    <w:rsid w:val="0002106A"/>
    <w:rsid w:val="000210ED"/>
    <w:rsid w:val="00021295"/>
    <w:rsid w:val="00021595"/>
    <w:rsid w:val="000218A1"/>
    <w:rsid w:val="00021A0D"/>
    <w:rsid w:val="00021B42"/>
    <w:rsid w:val="00022544"/>
    <w:rsid w:val="000226EF"/>
    <w:rsid w:val="000227E1"/>
    <w:rsid w:val="0002299E"/>
    <w:rsid w:val="00022A37"/>
    <w:rsid w:val="00022BE2"/>
    <w:rsid w:val="00022CFD"/>
    <w:rsid w:val="00022DEB"/>
    <w:rsid w:val="00023230"/>
    <w:rsid w:val="000234EF"/>
    <w:rsid w:val="0002357F"/>
    <w:rsid w:val="00023DA3"/>
    <w:rsid w:val="000241C2"/>
    <w:rsid w:val="000243E9"/>
    <w:rsid w:val="00024408"/>
    <w:rsid w:val="0002449C"/>
    <w:rsid w:val="0002475E"/>
    <w:rsid w:val="000247D6"/>
    <w:rsid w:val="0002496A"/>
    <w:rsid w:val="00024B84"/>
    <w:rsid w:val="00025250"/>
    <w:rsid w:val="00025698"/>
    <w:rsid w:val="00025AF4"/>
    <w:rsid w:val="00025F09"/>
    <w:rsid w:val="0002601E"/>
    <w:rsid w:val="00026142"/>
    <w:rsid w:val="00026295"/>
    <w:rsid w:val="000264DE"/>
    <w:rsid w:val="0002663A"/>
    <w:rsid w:val="00026811"/>
    <w:rsid w:val="000268DB"/>
    <w:rsid w:val="00026F85"/>
    <w:rsid w:val="00027A77"/>
    <w:rsid w:val="00027B26"/>
    <w:rsid w:val="00027F5A"/>
    <w:rsid w:val="00030859"/>
    <w:rsid w:val="00030EB8"/>
    <w:rsid w:val="00030F8A"/>
    <w:rsid w:val="0003101B"/>
    <w:rsid w:val="000311FB"/>
    <w:rsid w:val="0003134D"/>
    <w:rsid w:val="000314D8"/>
    <w:rsid w:val="0003159F"/>
    <w:rsid w:val="00031737"/>
    <w:rsid w:val="00031EB6"/>
    <w:rsid w:val="00031EDB"/>
    <w:rsid w:val="00032524"/>
    <w:rsid w:val="00032A63"/>
    <w:rsid w:val="00032F1B"/>
    <w:rsid w:val="000330E1"/>
    <w:rsid w:val="00033800"/>
    <w:rsid w:val="00033A15"/>
    <w:rsid w:val="00033A77"/>
    <w:rsid w:val="00033F10"/>
    <w:rsid w:val="00034242"/>
    <w:rsid w:val="000347AC"/>
    <w:rsid w:val="00034865"/>
    <w:rsid w:val="00034981"/>
    <w:rsid w:val="00034A19"/>
    <w:rsid w:val="00034A5B"/>
    <w:rsid w:val="00034AA1"/>
    <w:rsid w:val="00034DB1"/>
    <w:rsid w:val="00034F54"/>
    <w:rsid w:val="00034F5E"/>
    <w:rsid w:val="0003537A"/>
    <w:rsid w:val="000353CB"/>
    <w:rsid w:val="0003596C"/>
    <w:rsid w:val="00035BF7"/>
    <w:rsid w:val="00035C6B"/>
    <w:rsid w:val="00035EC5"/>
    <w:rsid w:val="0003660F"/>
    <w:rsid w:val="000368F8"/>
    <w:rsid w:val="00036A3B"/>
    <w:rsid w:val="00036FBD"/>
    <w:rsid w:val="00037191"/>
    <w:rsid w:val="00037253"/>
    <w:rsid w:val="000374A6"/>
    <w:rsid w:val="000374B5"/>
    <w:rsid w:val="000377C5"/>
    <w:rsid w:val="00037951"/>
    <w:rsid w:val="00037C0A"/>
    <w:rsid w:val="00037CAE"/>
    <w:rsid w:val="00037CFE"/>
    <w:rsid w:val="00037DDD"/>
    <w:rsid w:val="00037F61"/>
    <w:rsid w:val="00040105"/>
    <w:rsid w:val="0004059E"/>
    <w:rsid w:val="00040D5B"/>
    <w:rsid w:val="00040EB2"/>
    <w:rsid w:val="00040FC6"/>
    <w:rsid w:val="0004127C"/>
    <w:rsid w:val="000412E2"/>
    <w:rsid w:val="000418BB"/>
    <w:rsid w:val="00041969"/>
    <w:rsid w:val="00041C3D"/>
    <w:rsid w:val="000421B8"/>
    <w:rsid w:val="0004220B"/>
    <w:rsid w:val="00042498"/>
    <w:rsid w:val="00042653"/>
    <w:rsid w:val="00042A3D"/>
    <w:rsid w:val="00042BB9"/>
    <w:rsid w:val="00042D89"/>
    <w:rsid w:val="00042ED9"/>
    <w:rsid w:val="00042F99"/>
    <w:rsid w:val="00043551"/>
    <w:rsid w:val="0004373D"/>
    <w:rsid w:val="00043766"/>
    <w:rsid w:val="00043790"/>
    <w:rsid w:val="0004390F"/>
    <w:rsid w:val="00043DE7"/>
    <w:rsid w:val="000441E8"/>
    <w:rsid w:val="000444FE"/>
    <w:rsid w:val="00044656"/>
    <w:rsid w:val="00044718"/>
    <w:rsid w:val="00044BC4"/>
    <w:rsid w:val="00044EF1"/>
    <w:rsid w:val="00044F1D"/>
    <w:rsid w:val="00045364"/>
    <w:rsid w:val="000453F6"/>
    <w:rsid w:val="00045406"/>
    <w:rsid w:val="000455C2"/>
    <w:rsid w:val="00045654"/>
    <w:rsid w:val="000458C1"/>
    <w:rsid w:val="00045D15"/>
    <w:rsid w:val="00045D7D"/>
    <w:rsid w:val="00045D80"/>
    <w:rsid w:val="00046414"/>
    <w:rsid w:val="00046B92"/>
    <w:rsid w:val="00046BC9"/>
    <w:rsid w:val="00046C31"/>
    <w:rsid w:val="00046CD5"/>
    <w:rsid w:val="00046D81"/>
    <w:rsid w:val="0004706E"/>
    <w:rsid w:val="00047108"/>
    <w:rsid w:val="00047277"/>
    <w:rsid w:val="000472BF"/>
    <w:rsid w:val="0004735D"/>
    <w:rsid w:val="00047415"/>
    <w:rsid w:val="0005081D"/>
    <w:rsid w:val="000508B1"/>
    <w:rsid w:val="00050BF5"/>
    <w:rsid w:val="00050F25"/>
    <w:rsid w:val="0005105C"/>
    <w:rsid w:val="000511A0"/>
    <w:rsid w:val="0005132B"/>
    <w:rsid w:val="000514D0"/>
    <w:rsid w:val="00051544"/>
    <w:rsid w:val="00051995"/>
    <w:rsid w:val="000519FE"/>
    <w:rsid w:val="00051B0D"/>
    <w:rsid w:val="00051B26"/>
    <w:rsid w:val="00051BFF"/>
    <w:rsid w:val="00051D28"/>
    <w:rsid w:val="0005212D"/>
    <w:rsid w:val="0005221C"/>
    <w:rsid w:val="00052530"/>
    <w:rsid w:val="000526C8"/>
    <w:rsid w:val="00052C14"/>
    <w:rsid w:val="00052CB4"/>
    <w:rsid w:val="00053357"/>
    <w:rsid w:val="0005395A"/>
    <w:rsid w:val="0005397E"/>
    <w:rsid w:val="00053A82"/>
    <w:rsid w:val="00053BE1"/>
    <w:rsid w:val="00053C7E"/>
    <w:rsid w:val="00053DFA"/>
    <w:rsid w:val="0005405A"/>
    <w:rsid w:val="00054484"/>
    <w:rsid w:val="0005459E"/>
    <w:rsid w:val="000545E5"/>
    <w:rsid w:val="000546DB"/>
    <w:rsid w:val="00054735"/>
    <w:rsid w:val="00054CB8"/>
    <w:rsid w:val="00054CF0"/>
    <w:rsid w:val="00054FEA"/>
    <w:rsid w:val="0005513D"/>
    <w:rsid w:val="0005549E"/>
    <w:rsid w:val="000556C1"/>
    <w:rsid w:val="00055714"/>
    <w:rsid w:val="00055AF2"/>
    <w:rsid w:val="000563BA"/>
    <w:rsid w:val="00056C05"/>
    <w:rsid w:val="00056CE2"/>
    <w:rsid w:val="000570B7"/>
    <w:rsid w:val="000572FE"/>
    <w:rsid w:val="00057332"/>
    <w:rsid w:val="00057F87"/>
    <w:rsid w:val="0005A19C"/>
    <w:rsid w:val="000604C2"/>
    <w:rsid w:val="000609EB"/>
    <w:rsid w:val="00060DF8"/>
    <w:rsid w:val="00060E22"/>
    <w:rsid w:val="0006136D"/>
    <w:rsid w:val="000617B5"/>
    <w:rsid w:val="000619B4"/>
    <w:rsid w:val="00061ACA"/>
    <w:rsid w:val="000624E9"/>
    <w:rsid w:val="0006278A"/>
    <w:rsid w:val="00062B6F"/>
    <w:rsid w:val="00062F3C"/>
    <w:rsid w:val="0006319C"/>
    <w:rsid w:val="000631A4"/>
    <w:rsid w:val="000631AE"/>
    <w:rsid w:val="0006356B"/>
    <w:rsid w:val="00063722"/>
    <w:rsid w:val="00063D48"/>
    <w:rsid w:val="000642C1"/>
    <w:rsid w:val="00064614"/>
    <w:rsid w:val="00064709"/>
    <w:rsid w:val="00064A45"/>
    <w:rsid w:val="00064B42"/>
    <w:rsid w:val="00065043"/>
    <w:rsid w:val="000651E3"/>
    <w:rsid w:val="000654D4"/>
    <w:rsid w:val="000654E7"/>
    <w:rsid w:val="00065518"/>
    <w:rsid w:val="00065786"/>
    <w:rsid w:val="00065B70"/>
    <w:rsid w:val="00065C6D"/>
    <w:rsid w:val="00066237"/>
    <w:rsid w:val="0006669D"/>
    <w:rsid w:val="000668D6"/>
    <w:rsid w:val="00066C1D"/>
    <w:rsid w:val="00066F01"/>
    <w:rsid w:val="00066F89"/>
    <w:rsid w:val="00067171"/>
    <w:rsid w:val="00067306"/>
    <w:rsid w:val="000674E1"/>
    <w:rsid w:val="00067596"/>
    <w:rsid w:val="0006766D"/>
    <w:rsid w:val="00067DF1"/>
    <w:rsid w:val="00070057"/>
    <w:rsid w:val="00070371"/>
    <w:rsid w:val="000704A7"/>
    <w:rsid w:val="00070C11"/>
    <w:rsid w:val="00070E29"/>
    <w:rsid w:val="00070EE3"/>
    <w:rsid w:val="00070FBF"/>
    <w:rsid w:val="00071023"/>
    <w:rsid w:val="00071419"/>
    <w:rsid w:val="0007145E"/>
    <w:rsid w:val="00071572"/>
    <w:rsid w:val="0007164A"/>
    <w:rsid w:val="00071795"/>
    <w:rsid w:val="000726EC"/>
    <w:rsid w:val="00072737"/>
    <w:rsid w:val="00072C52"/>
    <w:rsid w:val="00072F15"/>
    <w:rsid w:val="00072F67"/>
    <w:rsid w:val="000730EC"/>
    <w:rsid w:val="000731DC"/>
    <w:rsid w:val="000734E8"/>
    <w:rsid w:val="0007365B"/>
    <w:rsid w:val="00073B79"/>
    <w:rsid w:val="00073EA2"/>
    <w:rsid w:val="000742E9"/>
    <w:rsid w:val="00074332"/>
    <w:rsid w:val="0007470E"/>
    <w:rsid w:val="00074832"/>
    <w:rsid w:val="00074EAE"/>
    <w:rsid w:val="0007523D"/>
    <w:rsid w:val="000752BE"/>
    <w:rsid w:val="000753CF"/>
    <w:rsid w:val="000757C4"/>
    <w:rsid w:val="000757E8"/>
    <w:rsid w:val="00075BD5"/>
    <w:rsid w:val="00075DEA"/>
    <w:rsid w:val="00075E7A"/>
    <w:rsid w:val="00075F20"/>
    <w:rsid w:val="00076398"/>
    <w:rsid w:val="000763AC"/>
    <w:rsid w:val="000764EC"/>
    <w:rsid w:val="00076781"/>
    <w:rsid w:val="00076AE9"/>
    <w:rsid w:val="00076B5E"/>
    <w:rsid w:val="00076B8B"/>
    <w:rsid w:val="00076D22"/>
    <w:rsid w:val="00076E07"/>
    <w:rsid w:val="00077316"/>
    <w:rsid w:val="0007762B"/>
    <w:rsid w:val="0007783A"/>
    <w:rsid w:val="00077A8A"/>
    <w:rsid w:val="00077B86"/>
    <w:rsid w:val="00077C13"/>
    <w:rsid w:val="00077F09"/>
    <w:rsid w:val="0008030B"/>
    <w:rsid w:val="00080418"/>
    <w:rsid w:val="00080E22"/>
    <w:rsid w:val="00080E2D"/>
    <w:rsid w:val="0008109C"/>
    <w:rsid w:val="00081390"/>
    <w:rsid w:val="0008143F"/>
    <w:rsid w:val="0008155B"/>
    <w:rsid w:val="00081850"/>
    <w:rsid w:val="00081DED"/>
    <w:rsid w:val="00082146"/>
    <w:rsid w:val="000823B3"/>
    <w:rsid w:val="000829BA"/>
    <w:rsid w:val="00083001"/>
    <w:rsid w:val="000830A4"/>
    <w:rsid w:val="000831B1"/>
    <w:rsid w:val="00083279"/>
    <w:rsid w:val="00083891"/>
    <w:rsid w:val="00083B33"/>
    <w:rsid w:val="00083DBE"/>
    <w:rsid w:val="0008407E"/>
    <w:rsid w:val="000840B6"/>
    <w:rsid w:val="00084117"/>
    <w:rsid w:val="0008420E"/>
    <w:rsid w:val="00084AC7"/>
    <w:rsid w:val="00084B2B"/>
    <w:rsid w:val="00084D08"/>
    <w:rsid w:val="00084F82"/>
    <w:rsid w:val="00085034"/>
    <w:rsid w:val="00085179"/>
    <w:rsid w:val="000851EF"/>
    <w:rsid w:val="00085309"/>
    <w:rsid w:val="000855D5"/>
    <w:rsid w:val="00085600"/>
    <w:rsid w:val="00085A35"/>
    <w:rsid w:val="00085B29"/>
    <w:rsid w:val="00085E01"/>
    <w:rsid w:val="00085FCA"/>
    <w:rsid w:val="00086338"/>
    <w:rsid w:val="000866DD"/>
    <w:rsid w:val="0008681F"/>
    <w:rsid w:val="00086C15"/>
    <w:rsid w:val="00086D8E"/>
    <w:rsid w:val="0008700E"/>
    <w:rsid w:val="000870CB"/>
    <w:rsid w:val="0008741E"/>
    <w:rsid w:val="00087479"/>
    <w:rsid w:val="00087516"/>
    <w:rsid w:val="00087969"/>
    <w:rsid w:val="00087B24"/>
    <w:rsid w:val="00087C9F"/>
    <w:rsid w:val="00087EE1"/>
    <w:rsid w:val="00087F51"/>
    <w:rsid w:val="000901A6"/>
    <w:rsid w:val="000902D4"/>
    <w:rsid w:val="0009031D"/>
    <w:rsid w:val="000903D3"/>
    <w:rsid w:val="0009083D"/>
    <w:rsid w:val="000909A7"/>
    <w:rsid w:val="000909E8"/>
    <w:rsid w:val="00090B77"/>
    <w:rsid w:val="00090E2B"/>
    <w:rsid w:val="00090EA8"/>
    <w:rsid w:val="000911C3"/>
    <w:rsid w:val="00091481"/>
    <w:rsid w:val="00091AC6"/>
    <w:rsid w:val="00091AF1"/>
    <w:rsid w:val="00092234"/>
    <w:rsid w:val="00092535"/>
    <w:rsid w:val="000927D2"/>
    <w:rsid w:val="00092BE7"/>
    <w:rsid w:val="00092D7B"/>
    <w:rsid w:val="00092E1B"/>
    <w:rsid w:val="00092FBE"/>
    <w:rsid w:val="00093144"/>
    <w:rsid w:val="0009341D"/>
    <w:rsid w:val="00093E18"/>
    <w:rsid w:val="00094141"/>
    <w:rsid w:val="00094440"/>
    <w:rsid w:val="00094D40"/>
    <w:rsid w:val="00094DBA"/>
    <w:rsid w:val="00094ECD"/>
    <w:rsid w:val="00095155"/>
    <w:rsid w:val="000956BE"/>
    <w:rsid w:val="00095E62"/>
    <w:rsid w:val="0009661A"/>
    <w:rsid w:val="000966A0"/>
    <w:rsid w:val="000966EA"/>
    <w:rsid w:val="0009679A"/>
    <w:rsid w:val="000968E6"/>
    <w:rsid w:val="00096C3F"/>
    <w:rsid w:val="00096E19"/>
    <w:rsid w:val="000976D5"/>
    <w:rsid w:val="000976F9"/>
    <w:rsid w:val="0009790E"/>
    <w:rsid w:val="00097A41"/>
    <w:rsid w:val="00097FDD"/>
    <w:rsid w:val="000A0091"/>
    <w:rsid w:val="000A057D"/>
    <w:rsid w:val="000A087A"/>
    <w:rsid w:val="000A0C86"/>
    <w:rsid w:val="000A0D45"/>
    <w:rsid w:val="000A0D94"/>
    <w:rsid w:val="000A0E47"/>
    <w:rsid w:val="000A0F23"/>
    <w:rsid w:val="000A0F99"/>
    <w:rsid w:val="000A14BA"/>
    <w:rsid w:val="000A14BF"/>
    <w:rsid w:val="000A187A"/>
    <w:rsid w:val="000A194E"/>
    <w:rsid w:val="000A1B62"/>
    <w:rsid w:val="000A1BDC"/>
    <w:rsid w:val="000A297B"/>
    <w:rsid w:val="000A2E9B"/>
    <w:rsid w:val="000A2FBF"/>
    <w:rsid w:val="000A3296"/>
    <w:rsid w:val="000A329E"/>
    <w:rsid w:val="000A335C"/>
    <w:rsid w:val="000A34D5"/>
    <w:rsid w:val="000A356F"/>
    <w:rsid w:val="000A3B7F"/>
    <w:rsid w:val="000A4B7F"/>
    <w:rsid w:val="000A4E10"/>
    <w:rsid w:val="000A4F4E"/>
    <w:rsid w:val="000A5193"/>
    <w:rsid w:val="000A522F"/>
    <w:rsid w:val="000A55E9"/>
    <w:rsid w:val="000A56DF"/>
    <w:rsid w:val="000A574B"/>
    <w:rsid w:val="000A5985"/>
    <w:rsid w:val="000A5A41"/>
    <w:rsid w:val="000A5DAC"/>
    <w:rsid w:val="000A60A2"/>
    <w:rsid w:val="000A62FE"/>
    <w:rsid w:val="000A6646"/>
    <w:rsid w:val="000A6811"/>
    <w:rsid w:val="000A68D4"/>
    <w:rsid w:val="000A6B30"/>
    <w:rsid w:val="000A7051"/>
    <w:rsid w:val="000A74FB"/>
    <w:rsid w:val="000A7A85"/>
    <w:rsid w:val="000A7ECC"/>
    <w:rsid w:val="000B0143"/>
    <w:rsid w:val="000B02EB"/>
    <w:rsid w:val="000B08C1"/>
    <w:rsid w:val="000B0E2B"/>
    <w:rsid w:val="000B0F25"/>
    <w:rsid w:val="000B122F"/>
    <w:rsid w:val="000B12BD"/>
    <w:rsid w:val="000B1B91"/>
    <w:rsid w:val="000B20D2"/>
    <w:rsid w:val="000B2136"/>
    <w:rsid w:val="000B2179"/>
    <w:rsid w:val="000B229A"/>
    <w:rsid w:val="000B22D1"/>
    <w:rsid w:val="000B24BF"/>
    <w:rsid w:val="000B2A78"/>
    <w:rsid w:val="000B2BD7"/>
    <w:rsid w:val="000B2CE2"/>
    <w:rsid w:val="000B2DC8"/>
    <w:rsid w:val="000B2FC9"/>
    <w:rsid w:val="000B3071"/>
    <w:rsid w:val="000B31A0"/>
    <w:rsid w:val="000B32E5"/>
    <w:rsid w:val="000B3ABD"/>
    <w:rsid w:val="000B3C15"/>
    <w:rsid w:val="000B3C65"/>
    <w:rsid w:val="000B3DF0"/>
    <w:rsid w:val="000B3EA9"/>
    <w:rsid w:val="000B3F8E"/>
    <w:rsid w:val="000B4230"/>
    <w:rsid w:val="000B456E"/>
    <w:rsid w:val="000B4801"/>
    <w:rsid w:val="000B4810"/>
    <w:rsid w:val="000B49E5"/>
    <w:rsid w:val="000B4D6C"/>
    <w:rsid w:val="000B4EDA"/>
    <w:rsid w:val="000B59D0"/>
    <w:rsid w:val="000B5E6E"/>
    <w:rsid w:val="000B5F4D"/>
    <w:rsid w:val="000B61B3"/>
    <w:rsid w:val="000B61F5"/>
    <w:rsid w:val="000B6B13"/>
    <w:rsid w:val="000B6D3A"/>
    <w:rsid w:val="000B6E0F"/>
    <w:rsid w:val="000B754E"/>
    <w:rsid w:val="000B7614"/>
    <w:rsid w:val="000B7ADA"/>
    <w:rsid w:val="000B7B42"/>
    <w:rsid w:val="000C01D7"/>
    <w:rsid w:val="000C01E4"/>
    <w:rsid w:val="000C0307"/>
    <w:rsid w:val="000C0537"/>
    <w:rsid w:val="000C05DA"/>
    <w:rsid w:val="000C0897"/>
    <w:rsid w:val="000C0AF3"/>
    <w:rsid w:val="000C0D41"/>
    <w:rsid w:val="000C1113"/>
    <w:rsid w:val="000C12A9"/>
    <w:rsid w:val="000C178D"/>
    <w:rsid w:val="000C18CA"/>
    <w:rsid w:val="000C1AA6"/>
    <w:rsid w:val="000C1EEB"/>
    <w:rsid w:val="000C213D"/>
    <w:rsid w:val="000C2151"/>
    <w:rsid w:val="000C2449"/>
    <w:rsid w:val="000C250C"/>
    <w:rsid w:val="000C275F"/>
    <w:rsid w:val="000C2B2E"/>
    <w:rsid w:val="000C2BD0"/>
    <w:rsid w:val="000C2C7C"/>
    <w:rsid w:val="000C2CA8"/>
    <w:rsid w:val="000C326F"/>
    <w:rsid w:val="000C34C6"/>
    <w:rsid w:val="000C35B3"/>
    <w:rsid w:val="000C35D6"/>
    <w:rsid w:val="000C392D"/>
    <w:rsid w:val="000C3938"/>
    <w:rsid w:val="000C3C22"/>
    <w:rsid w:val="000C3F0B"/>
    <w:rsid w:val="000C4332"/>
    <w:rsid w:val="000C44C0"/>
    <w:rsid w:val="000C455A"/>
    <w:rsid w:val="000C45A8"/>
    <w:rsid w:val="000C4708"/>
    <w:rsid w:val="000C4AD4"/>
    <w:rsid w:val="000C4B74"/>
    <w:rsid w:val="000C4F15"/>
    <w:rsid w:val="000C507C"/>
    <w:rsid w:val="000C5B73"/>
    <w:rsid w:val="000C5CAF"/>
    <w:rsid w:val="000C5E40"/>
    <w:rsid w:val="000C5E5C"/>
    <w:rsid w:val="000C5F13"/>
    <w:rsid w:val="000C62A7"/>
    <w:rsid w:val="000C63FC"/>
    <w:rsid w:val="000C660F"/>
    <w:rsid w:val="000C6714"/>
    <w:rsid w:val="000C6815"/>
    <w:rsid w:val="000C6F82"/>
    <w:rsid w:val="000C6FCA"/>
    <w:rsid w:val="000C732D"/>
    <w:rsid w:val="000C737B"/>
    <w:rsid w:val="000C7696"/>
    <w:rsid w:val="000C77FC"/>
    <w:rsid w:val="000C7CED"/>
    <w:rsid w:val="000C7E0D"/>
    <w:rsid w:val="000D002F"/>
    <w:rsid w:val="000D0143"/>
    <w:rsid w:val="000D01AA"/>
    <w:rsid w:val="000D0689"/>
    <w:rsid w:val="000D11C2"/>
    <w:rsid w:val="000D15D6"/>
    <w:rsid w:val="000D187A"/>
    <w:rsid w:val="000D18E7"/>
    <w:rsid w:val="000D1BC3"/>
    <w:rsid w:val="000D1C36"/>
    <w:rsid w:val="000D1CE3"/>
    <w:rsid w:val="000D2467"/>
    <w:rsid w:val="000D24A8"/>
    <w:rsid w:val="000D254C"/>
    <w:rsid w:val="000D2713"/>
    <w:rsid w:val="000D2783"/>
    <w:rsid w:val="000D293E"/>
    <w:rsid w:val="000D2DB8"/>
    <w:rsid w:val="000D3195"/>
    <w:rsid w:val="000D325F"/>
    <w:rsid w:val="000D32F7"/>
    <w:rsid w:val="000D33DC"/>
    <w:rsid w:val="000D3604"/>
    <w:rsid w:val="000D361A"/>
    <w:rsid w:val="000D3806"/>
    <w:rsid w:val="000D3ABA"/>
    <w:rsid w:val="000D3E47"/>
    <w:rsid w:val="000D4036"/>
    <w:rsid w:val="000D418D"/>
    <w:rsid w:val="000D4818"/>
    <w:rsid w:val="000D491A"/>
    <w:rsid w:val="000D4AD9"/>
    <w:rsid w:val="000D4B8B"/>
    <w:rsid w:val="000D4D43"/>
    <w:rsid w:val="000D4EA5"/>
    <w:rsid w:val="000D5B38"/>
    <w:rsid w:val="000D5E36"/>
    <w:rsid w:val="000D608A"/>
    <w:rsid w:val="000D61ED"/>
    <w:rsid w:val="000D6764"/>
    <w:rsid w:val="000D697B"/>
    <w:rsid w:val="000D6ACC"/>
    <w:rsid w:val="000D7410"/>
    <w:rsid w:val="000D7897"/>
    <w:rsid w:val="000D7934"/>
    <w:rsid w:val="000D7B26"/>
    <w:rsid w:val="000D7B3F"/>
    <w:rsid w:val="000D7FB8"/>
    <w:rsid w:val="000E0272"/>
    <w:rsid w:val="000E042A"/>
    <w:rsid w:val="000E05DA"/>
    <w:rsid w:val="000E07B6"/>
    <w:rsid w:val="000E08ED"/>
    <w:rsid w:val="000E0953"/>
    <w:rsid w:val="000E0AF4"/>
    <w:rsid w:val="000E0E06"/>
    <w:rsid w:val="000E151A"/>
    <w:rsid w:val="000E1547"/>
    <w:rsid w:val="000E1654"/>
    <w:rsid w:val="000E178A"/>
    <w:rsid w:val="000E17FA"/>
    <w:rsid w:val="000E1823"/>
    <w:rsid w:val="000E25BF"/>
    <w:rsid w:val="000E2795"/>
    <w:rsid w:val="000E2822"/>
    <w:rsid w:val="000E2999"/>
    <w:rsid w:val="000E2B3B"/>
    <w:rsid w:val="000E2BD1"/>
    <w:rsid w:val="000E2D27"/>
    <w:rsid w:val="000E2D6F"/>
    <w:rsid w:val="000E2E2A"/>
    <w:rsid w:val="000E2F07"/>
    <w:rsid w:val="000E30AC"/>
    <w:rsid w:val="000E3187"/>
    <w:rsid w:val="000E33C8"/>
    <w:rsid w:val="000E382C"/>
    <w:rsid w:val="000E3841"/>
    <w:rsid w:val="000E3E74"/>
    <w:rsid w:val="000E3EA3"/>
    <w:rsid w:val="000E3F5F"/>
    <w:rsid w:val="000E4139"/>
    <w:rsid w:val="000E487C"/>
    <w:rsid w:val="000E4C05"/>
    <w:rsid w:val="000E4E41"/>
    <w:rsid w:val="000E4FC3"/>
    <w:rsid w:val="000E5143"/>
    <w:rsid w:val="000E51DF"/>
    <w:rsid w:val="000E5567"/>
    <w:rsid w:val="000E571B"/>
    <w:rsid w:val="000E57B1"/>
    <w:rsid w:val="000E5801"/>
    <w:rsid w:val="000E5E0B"/>
    <w:rsid w:val="000E5E62"/>
    <w:rsid w:val="000E6655"/>
    <w:rsid w:val="000E6687"/>
    <w:rsid w:val="000E6802"/>
    <w:rsid w:val="000E6BB2"/>
    <w:rsid w:val="000E6E48"/>
    <w:rsid w:val="000E73AD"/>
    <w:rsid w:val="000E7538"/>
    <w:rsid w:val="000E766F"/>
    <w:rsid w:val="000E76B5"/>
    <w:rsid w:val="000E77AD"/>
    <w:rsid w:val="000E780D"/>
    <w:rsid w:val="000E7942"/>
    <w:rsid w:val="000E7B64"/>
    <w:rsid w:val="000F07BA"/>
    <w:rsid w:val="000F0934"/>
    <w:rsid w:val="000F0ACF"/>
    <w:rsid w:val="000F0B01"/>
    <w:rsid w:val="000F0DE3"/>
    <w:rsid w:val="000F0EC0"/>
    <w:rsid w:val="000F10FF"/>
    <w:rsid w:val="000F1218"/>
    <w:rsid w:val="000F1654"/>
    <w:rsid w:val="000F16FE"/>
    <w:rsid w:val="000F18A5"/>
    <w:rsid w:val="000F18A9"/>
    <w:rsid w:val="000F1A6C"/>
    <w:rsid w:val="000F1E07"/>
    <w:rsid w:val="000F21BD"/>
    <w:rsid w:val="000F2613"/>
    <w:rsid w:val="000F27F6"/>
    <w:rsid w:val="000F2C1E"/>
    <w:rsid w:val="000F2F4A"/>
    <w:rsid w:val="000F32AF"/>
    <w:rsid w:val="000F32C6"/>
    <w:rsid w:val="000F3EB5"/>
    <w:rsid w:val="000F4577"/>
    <w:rsid w:val="000F4894"/>
    <w:rsid w:val="000F4A38"/>
    <w:rsid w:val="000F4CBF"/>
    <w:rsid w:val="000F4ED4"/>
    <w:rsid w:val="000F505A"/>
    <w:rsid w:val="000F5349"/>
    <w:rsid w:val="000F54BF"/>
    <w:rsid w:val="000F5703"/>
    <w:rsid w:val="000F573A"/>
    <w:rsid w:val="000F57F6"/>
    <w:rsid w:val="000F5896"/>
    <w:rsid w:val="000F59CB"/>
    <w:rsid w:val="000F5B9F"/>
    <w:rsid w:val="000F5D2C"/>
    <w:rsid w:val="000F5D96"/>
    <w:rsid w:val="000F614E"/>
    <w:rsid w:val="000F63FA"/>
    <w:rsid w:val="000F67B4"/>
    <w:rsid w:val="000F6ADC"/>
    <w:rsid w:val="000F6DEE"/>
    <w:rsid w:val="000F6E03"/>
    <w:rsid w:val="000F7081"/>
    <w:rsid w:val="000F7809"/>
    <w:rsid w:val="000F788A"/>
    <w:rsid w:val="000F7EC9"/>
    <w:rsid w:val="00100064"/>
    <w:rsid w:val="001006ED"/>
    <w:rsid w:val="001007BA"/>
    <w:rsid w:val="0010089A"/>
    <w:rsid w:val="00100C29"/>
    <w:rsid w:val="00100CF9"/>
    <w:rsid w:val="00100D47"/>
    <w:rsid w:val="001011B7"/>
    <w:rsid w:val="001011FB"/>
    <w:rsid w:val="001015B0"/>
    <w:rsid w:val="001016EC"/>
    <w:rsid w:val="001017F2"/>
    <w:rsid w:val="001018CE"/>
    <w:rsid w:val="00101A95"/>
    <w:rsid w:val="00101E2E"/>
    <w:rsid w:val="00101FBE"/>
    <w:rsid w:val="00102043"/>
    <w:rsid w:val="001021CB"/>
    <w:rsid w:val="00102655"/>
    <w:rsid w:val="00102A58"/>
    <w:rsid w:val="00102BD5"/>
    <w:rsid w:val="00102C39"/>
    <w:rsid w:val="00102F5A"/>
    <w:rsid w:val="00103061"/>
    <w:rsid w:val="00103091"/>
    <w:rsid w:val="0010311F"/>
    <w:rsid w:val="00103467"/>
    <w:rsid w:val="00103499"/>
    <w:rsid w:val="00103899"/>
    <w:rsid w:val="001038B5"/>
    <w:rsid w:val="0010424C"/>
    <w:rsid w:val="00104347"/>
    <w:rsid w:val="0010436E"/>
    <w:rsid w:val="0010437D"/>
    <w:rsid w:val="00104850"/>
    <w:rsid w:val="001049B3"/>
    <w:rsid w:val="00104A5F"/>
    <w:rsid w:val="00104B4A"/>
    <w:rsid w:val="00104CCE"/>
    <w:rsid w:val="00104CE1"/>
    <w:rsid w:val="00104EFC"/>
    <w:rsid w:val="00105138"/>
    <w:rsid w:val="001051DF"/>
    <w:rsid w:val="0010620A"/>
    <w:rsid w:val="00106624"/>
    <w:rsid w:val="00106800"/>
    <w:rsid w:val="00106BEB"/>
    <w:rsid w:val="00107214"/>
    <w:rsid w:val="00107323"/>
    <w:rsid w:val="001073C3"/>
    <w:rsid w:val="00107592"/>
    <w:rsid w:val="001075F1"/>
    <w:rsid w:val="001077E1"/>
    <w:rsid w:val="00107811"/>
    <w:rsid w:val="00107887"/>
    <w:rsid w:val="001079D7"/>
    <w:rsid w:val="00110639"/>
    <w:rsid w:val="001108A2"/>
    <w:rsid w:val="001108BB"/>
    <w:rsid w:val="00110958"/>
    <w:rsid w:val="00110D35"/>
    <w:rsid w:val="00110F2C"/>
    <w:rsid w:val="00111025"/>
    <w:rsid w:val="0011154E"/>
    <w:rsid w:val="00111556"/>
    <w:rsid w:val="001115F4"/>
    <w:rsid w:val="00111849"/>
    <w:rsid w:val="00111977"/>
    <w:rsid w:val="00111DA7"/>
    <w:rsid w:val="00111E9B"/>
    <w:rsid w:val="001122CC"/>
    <w:rsid w:val="00112327"/>
    <w:rsid w:val="0011248B"/>
    <w:rsid w:val="001126FB"/>
    <w:rsid w:val="0011283C"/>
    <w:rsid w:val="001128A6"/>
    <w:rsid w:val="00112D62"/>
    <w:rsid w:val="001131CD"/>
    <w:rsid w:val="00113237"/>
    <w:rsid w:val="0011385A"/>
    <w:rsid w:val="00113A82"/>
    <w:rsid w:val="00113BA4"/>
    <w:rsid w:val="0011445B"/>
    <w:rsid w:val="001147A0"/>
    <w:rsid w:val="00114CBA"/>
    <w:rsid w:val="00114F58"/>
    <w:rsid w:val="00114F6A"/>
    <w:rsid w:val="00115360"/>
    <w:rsid w:val="0011537B"/>
    <w:rsid w:val="00115577"/>
    <w:rsid w:val="001158C7"/>
    <w:rsid w:val="00116167"/>
    <w:rsid w:val="00116268"/>
    <w:rsid w:val="0011631E"/>
    <w:rsid w:val="00116341"/>
    <w:rsid w:val="00116388"/>
    <w:rsid w:val="001164C7"/>
    <w:rsid w:val="00116507"/>
    <w:rsid w:val="001168BD"/>
    <w:rsid w:val="00116B1B"/>
    <w:rsid w:val="00116CC0"/>
    <w:rsid w:val="001172CC"/>
    <w:rsid w:val="00117322"/>
    <w:rsid w:val="0011761F"/>
    <w:rsid w:val="00117678"/>
    <w:rsid w:val="00117851"/>
    <w:rsid w:val="00117925"/>
    <w:rsid w:val="00117A98"/>
    <w:rsid w:val="00117D80"/>
    <w:rsid w:val="00117D9E"/>
    <w:rsid w:val="00120100"/>
    <w:rsid w:val="001204D6"/>
    <w:rsid w:val="001205B9"/>
    <w:rsid w:val="00120FAB"/>
    <w:rsid w:val="0012119D"/>
    <w:rsid w:val="0012123C"/>
    <w:rsid w:val="0012193F"/>
    <w:rsid w:val="00121C35"/>
    <w:rsid w:val="00121D5A"/>
    <w:rsid w:val="00121FEE"/>
    <w:rsid w:val="001221F5"/>
    <w:rsid w:val="00122440"/>
    <w:rsid w:val="0012261C"/>
    <w:rsid w:val="0012295E"/>
    <w:rsid w:val="001229A4"/>
    <w:rsid w:val="0012318A"/>
    <w:rsid w:val="001231FD"/>
    <w:rsid w:val="0012335A"/>
    <w:rsid w:val="00123372"/>
    <w:rsid w:val="001233EA"/>
    <w:rsid w:val="00123404"/>
    <w:rsid w:val="00123567"/>
    <w:rsid w:val="001237E1"/>
    <w:rsid w:val="001238ED"/>
    <w:rsid w:val="001238FF"/>
    <w:rsid w:val="00123A47"/>
    <w:rsid w:val="00123A52"/>
    <w:rsid w:val="00123AE9"/>
    <w:rsid w:val="00123EC4"/>
    <w:rsid w:val="0012403C"/>
    <w:rsid w:val="0012453B"/>
    <w:rsid w:val="0012467B"/>
    <w:rsid w:val="001246AD"/>
    <w:rsid w:val="001246B9"/>
    <w:rsid w:val="00124A18"/>
    <w:rsid w:val="00124A76"/>
    <w:rsid w:val="00124B83"/>
    <w:rsid w:val="00124D34"/>
    <w:rsid w:val="00124DA4"/>
    <w:rsid w:val="00124E05"/>
    <w:rsid w:val="001250B6"/>
    <w:rsid w:val="001250C6"/>
    <w:rsid w:val="00125202"/>
    <w:rsid w:val="00125A6E"/>
    <w:rsid w:val="00125D10"/>
    <w:rsid w:val="0012620A"/>
    <w:rsid w:val="00126905"/>
    <w:rsid w:val="00126BDC"/>
    <w:rsid w:val="001270A0"/>
    <w:rsid w:val="001272DD"/>
    <w:rsid w:val="00127B91"/>
    <w:rsid w:val="00127E80"/>
    <w:rsid w:val="00127FC0"/>
    <w:rsid w:val="0013032D"/>
    <w:rsid w:val="00130405"/>
    <w:rsid w:val="00130639"/>
    <w:rsid w:val="001306AE"/>
    <w:rsid w:val="001306D3"/>
    <w:rsid w:val="001309E5"/>
    <w:rsid w:val="0013101D"/>
    <w:rsid w:val="00131123"/>
    <w:rsid w:val="001315F8"/>
    <w:rsid w:val="0013167B"/>
    <w:rsid w:val="001318E7"/>
    <w:rsid w:val="00131C4A"/>
    <w:rsid w:val="001324D8"/>
    <w:rsid w:val="00133494"/>
    <w:rsid w:val="0013356D"/>
    <w:rsid w:val="0013377C"/>
    <w:rsid w:val="00133BCD"/>
    <w:rsid w:val="00133E18"/>
    <w:rsid w:val="00133FDE"/>
    <w:rsid w:val="00134012"/>
    <w:rsid w:val="0013402F"/>
    <w:rsid w:val="001344C9"/>
    <w:rsid w:val="00134555"/>
    <w:rsid w:val="0013478C"/>
    <w:rsid w:val="0013485C"/>
    <w:rsid w:val="001348EF"/>
    <w:rsid w:val="00134C77"/>
    <w:rsid w:val="00134EB9"/>
    <w:rsid w:val="00135987"/>
    <w:rsid w:val="00135EE2"/>
    <w:rsid w:val="001361AD"/>
    <w:rsid w:val="00136433"/>
    <w:rsid w:val="00136631"/>
    <w:rsid w:val="00136776"/>
    <w:rsid w:val="001368B2"/>
    <w:rsid w:val="00136AFB"/>
    <w:rsid w:val="00136C94"/>
    <w:rsid w:val="00136DDD"/>
    <w:rsid w:val="00136EDE"/>
    <w:rsid w:val="00136F02"/>
    <w:rsid w:val="001372D0"/>
    <w:rsid w:val="00137671"/>
    <w:rsid w:val="00137698"/>
    <w:rsid w:val="00137DC5"/>
    <w:rsid w:val="0014038F"/>
    <w:rsid w:val="00140635"/>
    <w:rsid w:val="0014073B"/>
    <w:rsid w:val="001408D1"/>
    <w:rsid w:val="00140C37"/>
    <w:rsid w:val="00140CE1"/>
    <w:rsid w:val="00140D95"/>
    <w:rsid w:val="00140DE5"/>
    <w:rsid w:val="001412BE"/>
    <w:rsid w:val="00141408"/>
    <w:rsid w:val="001415C6"/>
    <w:rsid w:val="001415C9"/>
    <w:rsid w:val="0014160B"/>
    <w:rsid w:val="001418F1"/>
    <w:rsid w:val="00141C39"/>
    <w:rsid w:val="00141DB7"/>
    <w:rsid w:val="0014208F"/>
    <w:rsid w:val="001424FA"/>
    <w:rsid w:val="00142A7F"/>
    <w:rsid w:val="00142B16"/>
    <w:rsid w:val="00142BFF"/>
    <w:rsid w:val="00142C0F"/>
    <w:rsid w:val="0014319F"/>
    <w:rsid w:val="0014320A"/>
    <w:rsid w:val="00143414"/>
    <w:rsid w:val="00143520"/>
    <w:rsid w:val="001436DE"/>
    <w:rsid w:val="0014370D"/>
    <w:rsid w:val="001437EE"/>
    <w:rsid w:val="00143E62"/>
    <w:rsid w:val="00143EFC"/>
    <w:rsid w:val="0014419F"/>
    <w:rsid w:val="001441EB"/>
    <w:rsid w:val="001442B4"/>
    <w:rsid w:val="0014457D"/>
    <w:rsid w:val="00144934"/>
    <w:rsid w:val="00144CC3"/>
    <w:rsid w:val="00144E5D"/>
    <w:rsid w:val="00145099"/>
    <w:rsid w:val="001450D6"/>
    <w:rsid w:val="001450D7"/>
    <w:rsid w:val="001456C1"/>
    <w:rsid w:val="0014598B"/>
    <w:rsid w:val="00145EA1"/>
    <w:rsid w:val="00146190"/>
    <w:rsid w:val="001465F5"/>
    <w:rsid w:val="001468DF"/>
    <w:rsid w:val="00146C9E"/>
    <w:rsid w:val="00146F73"/>
    <w:rsid w:val="00146FD3"/>
    <w:rsid w:val="0014711E"/>
    <w:rsid w:val="00147554"/>
    <w:rsid w:val="0014792C"/>
    <w:rsid w:val="00147973"/>
    <w:rsid w:val="00147F00"/>
    <w:rsid w:val="00147F2B"/>
    <w:rsid w:val="001500F5"/>
    <w:rsid w:val="00150265"/>
    <w:rsid w:val="0015028A"/>
    <w:rsid w:val="00150322"/>
    <w:rsid w:val="001506FD"/>
    <w:rsid w:val="00150841"/>
    <w:rsid w:val="00150CC3"/>
    <w:rsid w:val="00151193"/>
    <w:rsid w:val="00151529"/>
    <w:rsid w:val="00151531"/>
    <w:rsid w:val="00151532"/>
    <w:rsid w:val="00151796"/>
    <w:rsid w:val="00151867"/>
    <w:rsid w:val="0015188F"/>
    <w:rsid w:val="00151C58"/>
    <w:rsid w:val="00151E70"/>
    <w:rsid w:val="00152158"/>
    <w:rsid w:val="00152511"/>
    <w:rsid w:val="0015261E"/>
    <w:rsid w:val="00152644"/>
    <w:rsid w:val="00152938"/>
    <w:rsid w:val="00152D26"/>
    <w:rsid w:val="00153570"/>
    <w:rsid w:val="0015380C"/>
    <w:rsid w:val="00153B56"/>
    <w:rsid w:val="00153BD1"/>
    <w:rsid w:val="00154AAF"/>
    <w:rsid w:val="00154C8C"/>
    <w:rsid w:val="0015528C"/>
    <w:rsid w:val="00155295"/>
    <w:rsid w:val="00155433"/>
    <w:rsid w:val="00155B77"/>
    <w:rsid w:val="00155DE5"/>
    <w:rsid w:val="00155ECA"/>
    <w:rsid w:val="0015642C"/>
    <w:rsid w:val="0015650B"/>
    <w:rsid w:val="00156EDC"/>
    <w:rsid w:val="00156F43"/>
    <w:rsid w:val="0015731A"/>
    <w:rsid w:val="00157347"/>
    <w:rsid w:val="00157798"/>
    <w:rsid w:val="00157842"/>
    <w:rsid w:val="00157925"/>
    <w:rsid w:val="00157BAD"/>
    <w:rsid w:val="00157CCD"/>
    <w:rsid w:val="00157E37"/>
    <w:rsid w:val="00160072"/>
    <w:rsid w:val="00160090"/>
    <w:rsid w:val="001601B1"/>
    <w:rsid w:val="00160497"/>
    <w:rsid w:val="00160598"/>
    <w:rsid w:val="001605FB"/>
    <w:rsid w:val="0016067F"/>
    <w:rsid w:val="0016073D"/>
    <w:rsid w:val="00160AB2"/>
    <w:rsid w:val="00160C80"/>
    <w:rsid w:val="00160C94"/>
    <w:rsid w:val="00161149"/>
    <w:rsid w:val="00161353"/>
    <w:rsid w:val="00161766"/>
    <w:rsid w:val="0016183E"/>
    <w:rsid w:val="00161E8B"/>
    <w:rsid w:val="001621A1"/>
    <w:rsid w:val="00162519"/>
    <w:rsid w:val="00162F67"/>
    <w:rsid w:val="0016310C"/>
    <w:rsid w:val="00163571"/>
    <w:rsid w:val="00163679"/>
    <w:rsid w:val="00163984"/>
    <w:rsid w:val="00163B4B"/>
    <w:rsid w:val="00163BD3"/>
    <w:rsid w:val="00163C63"/>
    <w:rsid w:val="00163E5B"/>
    <w:rsid w:val="00163F0E"/>
    <w:rsid w:val="00164579"/>
    <w:rsid w:val="001649B2"/>
    <w:rsid w:val="00164C81"/>
    <w:rsid w:val="00164CBB"/>
    <w:rsid w:val="00164D0C"/>
    <w:rsid w:val="00164D33"/>
    <w:rsid w:val="00164DC9"/>
    <w:rsid w:val="00164E54"/>
    <w:rsid w:val="0016512E"/>
    <w:rsid w:val="0016531C"/>
    <w:rsid w:val="00165D6F"/>
    <w:rsid w:val="00167DCD"/>
    <w:rsid w:val="00167EB1"/>
    <w:rsid w:val="00167F01"/>
    <w:rsid w:val="00170137"/>
    <w:rsid w:val="00170978"/>
    <w:rsid w:val="00170AB5"/>
    <w:rsid w:val="00170ADC"/>
    <w:rsid w:val="00170D41"/>
    <w:rsid w:val="00171014"/>
    <w:rsid w:val="001714FB"/>
    <w:rsid w:val="00171811"/>
    <w:rsid w:val="0017205E"/>
    <w:rsid w:val="001720FA"/>
    <w:rsid w:val="001721FA"/>
    <w:rsid w:val="00172250"/>
    <w:rsid w:val="001723C9"/>
    <w:rsid w:val="001725F9"/>
    <w:rsid w:val="00172B0D"/>
    <w:rsid w:val="00172D00"/>
    <w:rsid w:val="00173035"/>
    <w:rsid w:val="0017331D"/>
    <w:rsid w:val="00173DAB"/>
    <w:rsid w:val="00174072"/>
    <w:rsid w:val="00174125"/>
    <w:rsid w:val="001742C6"/>
    <w:rsid w:val="00174791"/>
    <w:rsid w:val="00174AE4"/>
    <w:rsid w:val="00174EF6"/>
    <w:rsid w:val="00174F96"/>
    <w:rsid w:val="00174FDF"/>
    <w:rsid w:val="0017506C"/>
    <w:rsid w:val="001752A4"/>
    <w:rsid w:val="00175DD8"/>
    <w:rsid w:val="00175E1E"/>
    <w:rsid w:val="00175E2E"/>
    <w:rsid w:val="00175F70"/>
    <w:rsid w:val="001762B3"/>
    <w:rsid w:val="001762D6"/>
    <w:rsid w:val="00176AA2"/>
    <w:rsid w:val="00176ACD"/>
    <w:rsid w:val="00176DEB"/>
    <w:rsid w:val="00176F00"/>
    <w:rsid w:val="001770FD"/>
    <w:rsid w:val="001773C3"/>
    <w:rsid w:val="00177674"/>
    <w:rsid w:val="001776AB"/>
    <w:rsid w:val="00177E50"/>
    <w:rsid w:val="001803C7"/>
    <w:rsid w:val="0018043D"/>
    <w:rsid w:val="0018063E"/>
    <w:rsid w:val="001806D1"/>
    <w:rsid w:val="0018077A"/>
    <w:rsid w:val="001809EC"/>
    <w:rsid w:val="00180B1E"/>
    <w:rsid w:val="00180B76"/>
    <w:rsid w:val="00180EFE"/>
    <w:rsid w:val="00181325"/>
    <w:rsid w:val="0018139D"/>
    <w:rsid w:val="001814B7"/>
    <w:rsid w:val="00181890"/>
    <w:rsid w:val="00181949"/>
    <w:rsid w:val="00181D2D"/>
    <w:rsid w:val="00181DC6"/>
    <w:rsid w:val="0018241C"/>
    <w:rsid w:val="0018278F"/>
    <w:rsid w:val="001828B3"/>
    <w:rsid w:val="00182A71"/>
    <w:rsid w:val="00182B9A"/>
    <w:rsid w:val="001835A5"/>
    <w:rsid w:val="001839F4"/>
    <w:rsid w:val="00183A1F"/>
    <w:rsid w:val="00183B47"/>
    <w:rsid w:val="00184074"/>
    <w:rsid w:val="00184131"/>
    <w:rsid w:val="00184253"/>
    <w:rsid w:val="0018494C"/>
    <w:rsid w:val="00184C4B"/>
    <w:rsid w:val="0018503F"/>
    <w:rsid w:val="00185993"/>
    <w:rsid w:val="00185CE2"/>
    <w:rsid w:val="00185DDB"/>
    <w:rsid w:val="00186198"/>
    <w:rsid w:val="0018653D"/>
    <w:rsid w:val="00186671"/>
    <w:rsid w:val="001869D1"/>
    <w:rsid w:val="001869D2"/>
    <w:rsid w:val="00187516"/>
    <w:rsid w:val="00187F0D"/>
    <w:rsid w:val="00190114"/>
    <w:rsid w:val="0019075E"/>
    <w:rsid w:val="00190C82"/>
    <w:rsid w:val="001910D5"/>
    <w:rsid w:val="00191232"/>
    <w:rsid w:val="0019140D"/>
    <w:rsid w:val="00191601"/>
    <w:rsid w:val="001916AB"/>
    <w:rsid w:val="001916FC"/>
    <w:rsid w:val="001918C5"/>
    <w:rsid w:val="00191914"/>
    <w:rsid w:val="00191D80"/>
    <w:rsid w:val="00191E30"/>
    <w:rsid w:val="001921D5"/>
    <w:rsid w:val="0019233B"/>
    <w:rsid w:val="00192449"/>
    <w:rsid w:val="001924BA"/>
    <w:rsid w:val="00192632"/>
    <w:rsid w:val="001927CA"/>
    <w:rsid w:val="00192803"/>
    <w:rsid w:val="00192D34"/>
    <w:rsid w:val="00192E20"/>
    <w:rsid w:val="0019313B"/>
    <w:rsid w:val="00193508"/>
    <w:rsid w:val="00193510"/>
    <w:rsid w:val="00193879"/>
    <w:rsid w:val="00193883"/>
    <w:rsid w:val="001938FB"/>
    <w:rsid w:val="00193991"/>
    <w:rsid w:val="00193D62"/>
    <w:rsid w:val="00194368"/>
    <w:rsid w:val="00194729"/>
    <w:rsid w:val="001948A9"/>
    <w:rsid w:val="001949B8"/>
    <w:rsid w:val="00194C80"/>
    <w:rsid w:val="00195002"/>
    <w:rsid w:val="00195097"/>
    <w:rsid w:val="001951D9"/>
    <w:rsid w:val="001955E9"/>
    <w:rsid w:val="001956F9"/>
    <w:rsid w:val="001956FB"/>
    <w:rsid w:val="001959E1"/>
    <w:rsid w:val="00195E20"/>
    <w:rsid w:val="001965F1"/>
    <w:rsid w:val="00196715"/>
    <w:rsid w:val="00196ACF"/>
    <w:rsid w:val="00196CD8"/>
    <w:rsid w:val="00196CDA"/>
    <w:rsid w:val="00196D62"/>
    <w:rsid w:val="00196E61"/>
    <w:rsid w:val="001970EE"/>
    <w:rsid w:val="00197B3A"/>
    <w:rsid w:val="00197B8A"/>
    <w:rsid w:val="00197B93"/>
    <w:rsid w:val="00197C36"/>
    <w:rsid w:val="00197E03"/>
    <w:rsid w:val="001A0134"/>
    <w:rsid w:val="001A02A2"/>
    <w:rsid w:val="001A094F"/>
    <w:rsid w:val="001A0A5C"/>
    <w:rsid w:val="001A0AA1"/>
    <w:rsid w:val="001A0AE7"/>
    <w:rsid w:val="001A0D7B"/>
    <w:rsid w:val="001A1369"/>
    <w:rsid w:val="001A13E5"/>
    <w:rsid w:val="001A155F"/>
    <w:rsid w:val="001A15DF"/>
    <w:rsid w:val="001A16E3"/>
    <w:rsid w:val="001A16E6"/>
    <w:rsid w:val="001A17BC"/>
    <w:rsid w:val="001A19DE"/>
    <w:rsid w:val="001A1BCF"/>
    <w:rsid w:val="001A2088"/>
    <w:rsid w:val="001A22BA"/>
    <w:rsid w:val="001A25BC"/>
    <w:rsid w:val="001A29D4"/>
    <w:rsid w:val="001A2C9D"/>
    <w:rsid w:val="001A2E31"/>
    <w:rsid w:val="001A2EF7"/>
    <w:rsid w:val="001A305C"/>
    <w:rsid w:val="001A3186"/>
    <w:rsid w:val="001A3379"/>
    <w:rsid w:val="001A35D1"/>
    <w:rsid w:val="001A368C"/>
    <w:rsid w:val="001A36CB"/>
    <w:rsid w:val="001A3767"/>
    <w:rsid w:val="001A3B30"/>
    <w:rsid w:val="001A3CDB"/>
    <w:rsid w:val="001A3ECC"/>
    <w:rsid w:val="001A3EFC"/>
    <w:rsid w:val="001A4260"/>
    <w:rsid w:val="001A435E"/>
    <w:rsid w:val="001A43FD"/>
    <w:rsid w:val="001A463E"/>
    <w:rsid w:val="001A477F"/>
    <w:rsid w:val="001A4CE0"/>
    <w:rsid w:val="001A4F55"/>
    <w:rsid w:val="001A530B"/>
    <w:rsid w:val="001A5B94"/>
    <w:rsid w:val="001A5F7A"/>
    <w:rsid w:val="001A6160"/>
    <w:rsid w:val="001A6819"/>
    <w:rsid w:val="001A6FD1"/>
    <w:rsid w:val="001A727B"/>
    <w:rsid w:val="001A735A"/>
    <w:rsid w:val="001A7526"/>
    <w:rsid w:val="001A7CAA"/>
    <w:rsid w:val="001A7CD6"/>
    <w:rsid w:val="001A7DA2"/>
    <w:rsid w:val="001B05E9"/>
    <w:rsid w:val="001B1404"/>
    <w:rsid w:val="001B159B"/>
    <w:rsid w:val="001B185A"/>
    <w:rsid w:val="001B18C3"/>
    <w:rsid w:val="001B1B21"/>
    <w:rsid w:val="001B1E4E"/>
    <w:rsid w:val="001B200C"/>
    <w:rsid w:val="001B2294"/>
    <w:rsid w:val="001B2671"/>
    <w:rsid w:val="001B290B"/>
    <w:rsid w:val="001B2D4C"/>
    <w:rsid w:val="001B3210"/>
    <w:rsid w:val="001B326B"/>
    <w:rsid w:val="001B36F1"/>
    <w:rsid w:val="001B3822"/>
    <w:rsid w:val="001B3B2B"/>
    <w:rsid w:val="001B4040"/>
    <w:rsid w:val="001B40C8"/>
    <w:rsid w:val="001B4229"/>
    <w:rsid w:val="001B478F"/>
    <w:rsid w:val="001B4BAB"/>
    <w:rsid w:val="001B4F35"/>
    <w:rsid w:val="001B5670"/>
    <w:rsid w:val="001B579B"/>
    <w:rsid w:val="001B5E2A"/>
    <w:rsid w:val="001B6146"/>
    <w:rsid w:val="001B64D4"/>
    <w:rsid w:val="001B658D"/>
    <w:rsid w:val="001B6836"/>
    <w:rsid w:val="001B6DD3"/>
    <w:rsid w:val="001B6EFA"/>
    <w:rsid w:val="001B705A"/>
    <w:rsid w:val="001B74CB"/>
    <w:rsid w:val="001B75E8"/>
    <w:rsid w:val="001B76B2"/>
    <w:rsid w:val="001B77F2"/>
    <w:rsid w:val="001B7E3A"/>
    <w:rsid w:val="001C0080"/>
    <w:rsid w:val="001C00B3"/>
    <w:rsid w:val="001C033C"/>
    <w:rsid w:val="001C04A2"/>
    <w:rsid w:val="001C04A5"/>
    <w:rsid w:val="001C060F"/>
    <w:rsid w:val="001C0736"/>
    <w:rsid w:val="001C083A"/>
    <w:rsid w:val="001C0C24"/>
    <w:rsid w:val="001C114C"/>
    <w:rsid w:val="001C11F2"/>
    <w:rsid w:val="001C1310"/>
    <w:rsid w:val="001C1321"/>
    <w:rsid w:val="001C1500"/>
    <w:rsid w:val="001C1583"/>
    <w:rsid w:val="001C16D4"/>
    <w:rsid w:val="001C1D34"/>
    <w:rsid w:val="001C205B"/>
    <w:rsid w:val="001C20F8"/>
    <w:rsid w:val="001C2116"/>
    <w:rsid w:val="001C2249"/>
    <w:rsid w:val="001C2425"/>
    <w:rsid w:val="001C25B2"/>
    <w:rsid w:val="001C2614"/>
    <w:rsid w:val="001C282A"/>
    <w:rsid w:val="001C2950"/>
    <w:rsid w:val="001C35AF"/>
    <w:rsid w:val="001C3795"/>
    <w:rsid w:val="001C3BC2"/>
    <w:rsid w:val="001C3C36"/>
    <w:rsid w:val="001C3CBA"/>
    <w:rsid w:val="001C40EB"/>
    <w:rsid w:val="001C4368"/>
    <w:rsid w:val="001C44C1"/>
    <w:rsid w:val="001C4792"/>
    <w:rsid w:val="001C4943"/>
    <w:rsid w:val="001C4A56"/>
    <w:rsid w:val="001C4DE5"/>
    <w:rsid w:val="001C4E11"/>
    <w:rsid w:val="001C50A9"/>
    <w:rsid w:val="001C522B"/>
    <w:rsid w:val="001C530B"/>
    <w:rsid w:val="001C57B3"/>
    <w:rsid w:val="001C57BC"/>
    <w:rsid w:val="001C584D"/>
    <w:rsid w:val="001C5BE7"/>
    <w:rsid w:val="001C5DA5"/>
    <w:rsid w:val="001C6141"/>
    <w:rsid w:val="001C61F9"/>
    <w:rsid w:val="001C62A8"/>
    <w:rsid w:val="001C6573"/>
    <w:rsid w:val="001C682B"/>
    <w:rsid w:val="001C683E"/>
    <w:rsid w:val="001C6883"/>
    <w:rsid w:val="001C6E4B"/>
    <w:rsid w:val="001C6EA0"/>
    <w:rsid w:val="001C71B8"/>
    <w:rsid w:val="001C7243"/>
    <w:rsid w:val="001C78B0"/>
    <w:rsid w:val="001C7A85"/>
    <w:rsid w:val="001C7BDF"/>
    <w:rsid w:val="001C7CF4"/>
    <w:rsid w:val="001C7D23"/>
    <w:rsid w:val="001C7D32"/>
    <w:rsid w:val="001D0039"/>
    <w:rsid w:val="001D0484"/>
    <w:rsid w:val="001D08E8"/>
    <w:rsid w:val="001D0AB6"/>
    <w:rsid w:val="001D0F0F"/>
    <w:rsid w:val="001D1123"/>
    <w:rsid w:val="001D11BB"/>
    <w:rsid w:val="001D15F1"/>
    <w:rsid w:val="001D1C83"/>
    <w:rsid w:val="001D1DCF"/>
    <w:rsid w:val="001D2285"/>
    <w:rsid w:val="001D255B"/>
    <w:rsid w:val="001D2919"/>
    <w:rsid w:val="001D2C49"/>
    <w:rsid w:val="001D30E7"/>
    <w:rsid w:val="001D316A"/>
    <w:rsid w:val="001D3708"/>
    <w:rsid w:val="001D3750"/>
    <w:rsid w:val="001D3F35"/>
    <w:rsid w:val="001D4221"/>
    <w:rsid w:val="001D4267"/>
    <w:rsid w:val="001D4274"/>
    <w:rsid w:val="001D499D"/>
    <w:rsid w:val="001D4CCD"/>
    <w:rsid w:val="001D5412"/>
    <w:rsid w:val="001D5450"/>
    <w:rsid w:val="001D561B"/>
    <w:rsid w:val="001D5757"/>
    <w:rsid w:val="001D5C4F"/>
    <w:rsid w:val="001D5E5E"/>
    <w:rsid w:val="001D5FCD"/>
    <w:rsid w:val="001D63CB"/>
    <w:rsid w:val="001D65A8"/>
    <w:rsid w:val="001D671B"/>
    <w:rsid w:val="001D6E92"/>
    <w:rsid w:val="001D6EE3"/>
    <w:rsid w:val="001D707B"/>
    <w:rsid w:val="001D77E5"/>
    <w:rsid w:val="001D7893"/>
    <w:rsid w:val="001D7EAF"/>
    <w:rsid w:val="001D7EE1"/>
    <w:rsid w:val="001D7F8D"/>
    <w:rsid w:val="001E020E"/>
    <w:rsid w:val="001E0586"/>
    <w:rsid w:val="001E0681"/>
    <w:rsid w:val="001E09C0"/>
    <w:rsid w:val="001E1103"/>
    <w:rsid w:val="001E1262"/>
    <w:rsid w:val="001E12D4"/>
    <w:rsid w:val="001E138B"/>
    <w:rsid w:val="001E1653"/>
    <w:rsid w:val="001E1BC7"/>
    <w:rsid w:val="001E26DE"/>
    <w:rsid w:val="001E29D8"/>
    <w:rsid w:val="001E3185"/>
    <w:rsid w:val="001E38B3"/>
    <w:rsid w:val="001E3BD8"/>
    <w:rsid w:val="001E3EA4"/>
    <w:rsid w:val="001E3F93"/>
    <w:rsid w:val="001E40D9"/>
    <w:rsid w:val="001E42B9"/>
    <w:rsid w:val="001E42C8"/>
    <w:rsid w:val="001E4B6F"/>
    <w:rsid w:val="001E4BB5"/>
    <w:rsid w:val="001E4BFC"/>
    <w:rsid w:val="001E4CAB"/>
    <w:rsid w:val="001E4E03"/>
    <w:rsid w:val="001E4E4C"/>
    <w:rsid w:val="001E5079"/>
    <w:rsid w:val="001E5340"/>
    <w:rsid w:val="001E5447"/>
    <w:rsid w:val="001E57E7"/>
    <w:rsid w:val="001E5D52"/>
    <w:rsid w:val="001E5DB3"/>
    <w:rsid w:val="001E64B5"/>
    <w:rsid w:val="001E6778"/>
    <w:rsid w:val="001E685B"/>
    <w:rsid w:val="001E6979"/>
    <w:rsid w:val="001E6D9C"/>
    <w:rsid w:val="001E6DF8"/>
    <w:rsid w:val="001E73B7"/>
    <w:rsid w:val="001E73E8"/>
    <w:rsid w:val="001E7419"/>
    <w:rsid w:val="001E758B"/>
    <w:rsid w:val="001E7C0C"/>
    <w:rsid w:val="001E7CA1"/>
    <w:rsid w:val="001E7F30"/>
    <w:rsid w:val="001E7FCF"/>
    <w:rsid w:val="001F08A2"/>
    <w:rsid w:val="001F0B40"/>
    <w:rsid w:val="001F0E30"/>
    <w:rsid w:val="001F0F92"/>
    <w:rsid w:val="001F17C9"/>
    <w:rsid w:val="001F1CB2"/>
    <w:rsid w:val="001F1D47"/>
    <w:rsid w:val="001F20E6"/>
    <w:rsid w:val="001F28FF"/>
    <w:rsid w:val="001F2A71"/>
    <w:rsid w:val="001F2C00"/>
    <w:rsid w:val="001F2D19"/>
    <w:rsid w:val="001F2E14"/>
    <w:rsid w:val="001F2E84"/>
    <w:rsid w:val="001F385D"/>
    <w:rsid w:val="001F3A4A"/>
    <w:rsid w:val="001F3C50"/>
    <w:rsid w:val="001F3DAA"/>
    <w:rsid w:val="001F41F2"/>
    <w:rsid w:val="001F4577"/>
    <w:rsid w:val="001F4F89"/>
    <w:rsid w:val="001F5032"/>
    <w:rsid w:val="001F5093"/>
    <w:rsid w:val="001F5454"/>
    <w:rsid w:val="001F55B0"/>
    <w:rsid w:val="001F55F7"/>
    <w:rsid w:val="001F5768"/>
    <w:rsid w:val="001F5AE9"/>
    <w:rsid w:val="001F5BC3"/>
    <w:rsid w:val="001F5D98"/>
    <w:rsid w:val="001F5E1F"/>
    <w:rsid w:val="001F5E2A"/>
    <w:rsid w:val="001F5FB2"/>
    <w:rsid w:val="001F5FBD"/>
    <w:rsid w:val="001F6126"/>
    <w:rsid w:val="001F62EA"/>
    <w:rsid w:val="001F66BF"/>
    <w:rsid w:val="001F686D"/>
    <w:rsid w:val="001F6918"/>
    <w:rsid w:val="001F6CDB"/>
    <w:rsid w:val="001F6F5F"/>
    <w:rsid w:val="001F739E"/>
    <w:rsid w:val="001F75A1"/>
    <w:rsid w:val="001F7617"/>
    <w:rsid w:val="001F7880"/>
    <w:rsid w:val="001F7974"/>
    <w:rsid w:val="001F79CD"/>
    <w:rsid w:val="001F7A3E"/>
    <w:rsid w:val="001F7D5F"/>
    <w:rsid w:val="001F7F93"/>
    <w:rsid w:val="002000A6"/>
    <w:rsid w:val="00200620"/>
    <w:rsid w:val="0020066B"/>
    <w:rsid w:val="002008BA"/>
    <w:rsid w:val="00200915"/>
    <w:rsid w:val="00200CE0"/>
    <w:rsid w:val="00200F1F"/>
    <w:rsid w:val="00200F83"/>
    <w:rsid w:val="0020108A"/>
    <w:rsid w:val="0020112D"/>
    <w:rsid w:val="00201157"/>
    <w:rsid w:val="00201617"/>
    <w:rsid w:val="002016FF"/>
    <w:rsid w:val="002018AA"/>
    <w:rsid w:val="00201B74"/>
    <w:rsid w:val="0020204B"/>
    <w:rsid w:val="0020208E"/>
    <w:rsid w:val="002020D1"/>
    <w:rsid w:val="00202194"/>
    <w:rsid w:val="002021B6"/>
    <w:rsid w:val="00202474"/>
    <w:rsid w:val="002024C1"/>
    <w:rsid w:val="0020251C"/>
    <w:rsid w:val="00202970"/>
    <w:rsid w:val="00202A99"/>
    <w:rsid w:val="00202CD4"/>
    <w:rsid w:val="00202E0B"/>
    <w:rsid w:val="00202F00"/>
    <w:rsid w:val="00202F3D"/>
    <w:rsid w:val="00202F5F"/>
    <w:rsid w:val="00202FBF"/>
    <w:rsid w:val="002034E2"/>
    <w:rsid w:val="0020392D"/>
    <w:rsid w:val="00203A7A"/>
    <w:rsid w:val="00203AA8"/>
    <w:rsid w:val="00203B87"/>
    <w:rsid w:val="00203DA2"/>
    <w:rsid w:val="00203F0D"/>
    <w:rsid w:val="00204016"/>
    <w:rsid w:val="002045EE"/>
    <w:rsid w:val="00204708"/>
    <w:rsid w:val="002049DB"/>
    <w:rsid w:val="00204B95"/>
    <w:rsid w:val="0020513E"/>
    <w:rsid w:val="00205262"/>
    <w:rsid w:val="0020551A"/>
    <w:rsid w:val="002055A7"/>
    <w:rsid w:val="002058DC"/>
    <w:rsid w:val="002061E6"/>
    <w:rsid w:val="002062A8"/>
    <w:rsid w:val="0020653E"/>
    <w:rsid w:val="00206761"/>
    <w:rsid w:val="00206A03"/>
    <w:rsid w:val="00206B8B"/>
    <w:rsid w:val="0020730D"/>
    <w:rsid w:val="00207436"/>
    <w:rsid w:val="0020769B"/>
    <w:rsid w:val="00207832"/>
    <w:rsid w:val="00207D30"/>
    <w:rsid w:val="00207D5F"/>
    <w:rsid w:val="00207D9F"/>
    <w:rsid w:val="00210840"/>
    <w:rsid w:val="002108B4"/>
    <w:rsid w:val="00210977"/>
    <w:rsid w:val="00210D9C"/>
    <w:rsid w:val="0021124E"/>
    <w:rsid w:val="002112BB"/>
    <w:rsid w:val="0021150E"/>
    <w:rsid w:val="002118A6"/>
    <w:rsid w:val="002118F1"/>
    <w:rsid w:val="00211924"/>
    <w:rsid w:val="0021223E"/>
    <w:rsid w:val="002128CE"/>
    <w:rsid w:val="00212D84"/>
    <w:rsid w:val="00212FD6"/>
    <w:rsid w:val="00213302"/>
    <w:rsid w:val="00213422"/>
    <w:rsid w:val="00213434"/>
    <w:rsid w:val="00213455"/>
    <w:rsid w:val="002135EB"/>
    <w:rsid w:val="002136FE"/>
    <w:rsid w:val="00213746"/>
    <w:rsid w:val="0021374D"/>
    <w:rsid w:val="002137C2"/>
    <w:rsid w:val="00213B68"/>
    <w:rsid w:val="00213CF0"/>
    <w:rsid w:val="00213DA6"/>
    <w:rsid w:val="002142EE"/>
    <w:rsid w:val="0021458E"/>
    <w:rsid w:val="00214599"/>
    <w:rsid w:val="00214773"/>
    <w:rsid w:val="00214F5F"/>
    <w:rsid w:val="002157C7"/>
    <w:rsid w:val="00215C4D"/>
    <w:rsid w:val="00216014"/>
    <w:rsid w:val="002163B2"/>
    <w:rsid w:val="0021640D"/>
    <w:rsid w:val="00216A60"/>
    <w:rsid w:val="00216B03"/>
    <w:rsid w:val="00216BD1"/>
    <w:rsid w:val="00216CF5"/>
    <w:rsid w:val="00216F6B"/>
    <w:rsid w:val="0021700B"/>
    <w:rsid w:val="002171A0"/>
    <w:rsid w:val="00217237"/>
    <w:rsid w:val="00217285"/>
    <w:rsid w:val="00217314"/>
    <w:rsid w:val="002175B1"/>
    <w:rsid w:val="00217AFF"/>
    <w:rsid w:val="00217B82"/>
    <w:rsid w:val="00217B96"/>
    <w:rsid w:val="00217EA4"/>
    <w:rsid w:val="00217F37"/>
    <w:rsid w:val="00220078"/>
    <w:rsid w:val="00220390"/>
    <w:rsid w:val="0022066A"/>
    <w:rsid w:val="002206C9"/>
    <w:rsid w:val="00220789"/>
    <w:rsid w:val="002207A6"/>
    <w:rsid w:val="002209A3"/>
    <w:rsid w:val="00220B4C"/>
    <w:rsid w:val="00220BC1"/>
    <w:rsid w:val="00221298"/>
    <w:rsid w:val="0022133D"/>
    <w:rsid w:val="002213C2"/>
    <w:rsid w:val="0022163B"/>
    <w:rsid w:val="0022163F"/>
    <w:rsid w:val="00221D01"/>
    <w:rsid w:val="00221D80"/>
    <w:rsid w:val="00221EFC"/>
    <w:rsid w:val="00222357"/>
    <w:rsid w:val="00222870"/>
    <w:rsid w:val="002231B0"/>
    <w:rsid w:val="00223252"/>
    <w:rsid w:val="002233EA"/>
    <w:rsid w:val="002237EE"/>
    <w:rsid w:val="0022386B"/>
    <w:rsid w:val="002239A8"/>
    <w:rsid w:val="00223CFE"/>
    <w:rsid w:val="00223D5C"/>
    <w:rsid w:val="00223DD7"/>
    <w:rsid w:val="002244AD"/>
    <w:rsid w:val="00224622"/>
    <w:rsid w:val="002248A5"/>
    <w:rsid w:val="0022499B"/>
    <w:rsid w:val="00224D1E"/>
    <w:rsid w:val="002254FC"/>
    <w:rsid w:val="00225556"/>
    <w:rsid w:val="00225D2E"/>
    <w:rsid w:val="002260F0"/>
    <w:rsid w:val="0022612E"/>
    <w:rsid w:val="00226434"/>
    <w:rsid w:val="00226836"/>
    <w:rsid w:val="002268FF"/>
    <w:rsid w:val="00226AD3"/>
    <w:rsid w:val="00226EC4"/>
    <w:rsid w:val="002270AE"/>
    <w:rsid w:val="00227266"/>
    <w:rsid w:val="00227346"/>
    <w:rsid w:val="002273D8"/>
    <w:rsid w:val="0022753E"/>
    <w:rsid w:val="0022756D"/>
    <w:rsid w:val="002275EE"/>
    <w:rsid w:val="002276E9"/>
    <w:rsid w:val="00227787"/>
    <w:rsid w:val="0022786E"/>
    <w:rsid w:val="002279E1"/>
    <w:rsid w:val="00227A36"/>
    <w:rsid w:val="00227D54"/>
    <w:rsid w:val="00227DB7"/>
    <w:rsid w:val="00227DD8"/>
    <w:rsid w:val="00227ED2"/>
    <w:rsid w:val="00227F2C"/>
    <w:rsid w:val="00230E16"/>
    <w:rsid w:val="00230EC1"/>
    <w:rsid w:val="00230FF9"/>
    <w:rsid w:val="00231229"/>
    <w:rsid w:val="00231320"/>
    <w:rsid w:val="00231357"/>
    <w:rsid w:val="00231546"/>
    <w:rsid w:val="00231701"/>
    <w:rsid w:val="0023193B"/>
    <w:rsid w:val="00232364"/>
    <w:rsid w:val="002325C8"/>
    <w:rsid w:val="00232CEC"/>
    <w:rsid w:val="00232D12"/>
    <w:rsid w:val="00232DB8"/>
    <w:rsid w:val="002333AB"/>
    <w:rsid w:val="0023375D"/>
    <w:rsid w:val="00233814"/>
    <w:rsid w:val="00233AA6"/>
    <w:rsid w:val="00233BCA"/>
    <w:rsid w:val="00233CDC"/>
    <w:rsid w:val="0023419C"/>
    <w:rsid w:val="00234480"/>
    <w:rsid w:val="00234505"/>
    <w:rsid w:val="0023453C"/>
    <w:rsid w:val="0023483C"/>
    <w:rsid w:val="00234842"/>
    <w:rsid w:val="00234C01"/>
    <w:rsid w:val="00235264"/>
    <w:rsid w:val="00235679"/>
    <w:rsid w:val="00235689"/>
    <w:rsid w:val="00235695"/>
    <w:rsid w:val="00236697"/>
    <w:rsid w:val="00236783"/>
    <w:rsid w:val="00236F35"/>
    <w:rsid w:val="002376F9"/>
    <w:rsid w:val="00237802"/>
    <w:rsid w:val="00237FED"/>
    <w:rsid w:val="0024016C"/>
    <w:rsid w:val="002403F2"/>
    <w:rsid w:val="002404FE"/>
    <w:rsid w:val="00240786"/>
    <w:rsid w:val="0024097D"/>
    <w:rsid w:val="00240B50"/>
    <w:rsid w:val="00240CD2"/>
    <w:rsid w:val="00240DB4"/>
    <w:rsid w:val="00241068"/>
    <w:rsid w:val="00241097"/>
    <w:rsid w:val="002411B5"/>
    <w:rsid w:val="00241580"/>
    <w:rsid w:val="00241689"/>
    <w:rsid w:val="00241F45"/>
    <w:rsid w:val="0024208D"/>
    <w:rsid w:val="002422BD"/>
    <w:rsid w:val="0024243E"/>
    <w:rsid w:val="0024262B"/>
    <w:rsid w:val="00242BB2"/>
    <w:rsid w:val="002437D2"/>
    <w:rsid w:val="00243823"/>
    <w:rsid w:val="00243C08"/>
    <w:rsid w:val="00243D9A"/>
    <w:rsid w:val="00243EE6"/>
    <w:rsid w:val="00243FE6"/>
    <w:rsid w:val="0024411E"/>
    <w:rsid w:val="0024413E"/>
    <w:rsid w:val="0024422E"/>
    <w:rsid w:val="002449AC"/>
    <w:rsid w:val="00244B21"/>
    <w:rsid w:val="0024504E"/>
    <w:rsid w:val="002455AA"/>
    <w:rsid w:val="00245E0A"/>
    <w:rsid w:val="00245FE4"/>
    <w:rsid w:val="00246384"/>
    <w:rsid w:val="0024654F"/>
    <w:rsid w:val="00246621"/>
    <w:rsid w:val="0024685B"/>
    <w:rsid w:val="00246967"/>
    <w:rsid w:val="00246E15"/>
    <w:rsid w:val="002477A3"/>
    <w:rsid w:val="00247946"/>
    <w:rsid w:val="00247AEF"/>
    <w:rsid w:val="00247C63"/>
    <w:rsid w:val="00247CC9"/>
    <w:rsid w:val="00247E47"/>
    <w:rsid w:val="00250282"/>
    <w:rsid w:val="0025074E"/>
    <w:rsid w:val="00250C8D"/>
    <w:rsid w:val="00250CFA"/>
    <w:rsid w:val="0025138E"/>
    <w:rsid w:val="002514CA"/>
    <w:rsid w:val="002515CA"/>
    <w:rsid w:val="00251A90"/>
    <w:rsid w:val="00251D63"/>
    <w:rsid w:val="00251EFF"/>
    <w:rsid w:val="00251FF9"/>
    <w:rsid w:val="002527AC"/>
    <w:rsid w:val="00252B85"/>
    <w:rsid w:val="00252FDB"/>
    <w:rsid w:val="0025321F"/>
    <w:rsid w:val="00253235"/>
    <w:rsid w:val="002534B1"/>
    <w:rsid w:val="00253717"/>
    <w:rsid w:val="0025374A"/>
    <w:rsid w:val="002539D3"/>
    <w:rsid w:val="00253AAF"/>
    <w:rsid w:val="00253C09"/>
    <w:rsid w:val="00253CAB"/>
    <w:rsid w:val="00253D66"/>
    <w:rsid w:val="00253DF3"/>
    <w:rsid w:val="00253E12"/>
    <w:rsid w:val="00254104"/>
    <w:rsid w:val="0025452B"/>
    <w:rsid w:val="00254872"/>
    <w:rsid w:val="00254968"/>
    <w:rsid w:val="00254DED"/>
    <w:rsid w:val="00255232"/>
    <w:rsid w:val="002552D5"/>
    <w:rsid w:val="00255585"/>
    <w:rsid w:val="002558C4"/>
    <w:rsid w:val="00255B26"/>
    <w:rsid w:val="00255CCA"/>
    <w:rsid w:val="00255D69"/>
    <w:rsid w:val="002560B4"/>
    <w:rsid w:val="0025645D"/>
    <w:rsid w:val="002568A2"/>
    <w:rsid w:val="00256E31"/>
    <w:rsid w:val="00256F61"/>
    <w:rsid w:val="002575AB"/>
    <w:rsid w:val="0025761A"/>
    <w:rsid w:val="00257886"/>
    <w:rsid w:val="00257935"/>
    <w:rsid w:val="002603C0"/>
    <w:rsid w:val="00260546"/>
    <w:rsid w:val="00260562"/>
    <w:rsid w:val="00260927"/>
    <w:rsid w:val="00260A6C"/>
    <w:rsid w:val="00260D94"/>
    <w:rsid w:val="00260EEF"/>
    <w:rsid w:val="002611A9"/>
    <w:rsid w:val="002611B8"/>
    <w:rsid w:val="0026138A"/>
    <w:rsid w:val="0026149D"/>
    <w:rsid w:val="0026184E"/>
    <w:rsid w:val="00261975"/>
    <w:rsid w:val="00261AB7"/>
    <w:rsid w:val="00261BD3"/>
    <w:rsid w:val="00261F2B"/>
    <w:rsid w:val="00262501"/>
    <w:rsid w:val="00262525"/>
    <w:rsid w:val="00262966"/>
    <w:rsid w:val="00262C71"/>
    <w:rsid w:val="00262D3B"/>
    <w:rsid w:val="00262D8A"/>
    <w:rsid w:val="00262EA4"/>
    <w:rsid w:val="0026339B"/>
    <w:rsid w:val="002635A3"/>
    <w:rsid w:val="002637F9"/>
    <w:rsid w:val="0026382F"/>
    <w:rsid w:val="0026395A"/>
    <w:rsid w:val="00263C88"/>
    <w:rsid w:val="00264525"/>
    <w:rsid w:val="00264B2E"/>
    <w:rsid w:val="00264B8A"/>
    <w:rsid w:val="00264C75"/>
    <w:rsid w:val="00264F63"/>
    <w:rsid w:val="0026523D"/>
    <w:rsid w:val="002654F0"/>
    <w:rsid w:val="002654F7"/>
    <w:rsid w:val="00265920"/>
    <w:rsid w:val="0026596C"/>
    <w:rsid w:val="00265B16"/>
    <w:rsid w:val="00265BB5"/>
    <w:rsid w:val="00265C79"/>
    <w:rsid w:val="00265CEB"/>
    <w:rsid w:val="0026613D"/>
    <w:rsid w:val="002668EE"/>
    <w:rsid w:val="002669D5"/>
    <w:rsid w:val="00266A8F"/>
    <w:rsid w:val="00266C01"/>
    <w:rsid w:val="00266F94"/>
    <w:rsid w:val="00267429"/>
    <w:rsid w:val="00267874"/>
    <w:rsid w:val="002679F9"/>
    <w:rsid w:val="00270179"/>
    <w:rsid w:val="0027018E"/>
    <w:rsid w:val="002701B4"/>
    <w:rsid w:val="00270233"/>
    <w:rsid w:val="00270543"/>
    <w:rsid w:val="0027076A"/>
    <w:rsid w:val="00270E96"/>
    <w:rsid w:val="00270F1A"/>
    <w:rsid w:val="002710DD"/>
    <w:rsid w:val="00271546"/>
    <w:rsid w:val="002718EA"/>
    <w:rsid w:val="00271A5A"/>
    <w:rsid w:val="00271D5E"/>
    <w:rsid w:val="00271DA9"/>
    <w:rsid w:val="00271ED2"/>
    <w:rsid w:val="00271F56"/>
    <w:rsid w:val="00272627"/>
    <w:rsid w:val="00272D3E"/>
    <w:rsid w:val="00272EFC"/>
    <w:rsid w:val="00272F04"/>
    <w:rsid w:val="00272F4C"/>
    <w:rsid w:val="00272FDD"/>
    <w:rsid w:val="00273205"/>
    <w:rsid w:val="0027366D"/>
    <w:rsid w:val="00273725"/>
    <w:rsid w:val="002737ED"/>
    <w:rsid w:val="00273DC8"/>
    <w:rsid w:val="00273E98"/>
    <w:rsid w:val="002740B5"/>
    <w:rsid w:val="002741BA"/>
    <w:rsid w:val="0027421A"/>
    <w:rsid w:val="002743A3"/>
    <w:rsid w:val="002744CB"/>
    <w:rsid w:val="0027462E"/>
    <w:rsid w:val="00274A99"/>
    <w:rsid w:val="00274AB3"/>
    <w:rsid w:val="00274E37"/>
    <w:rsid w:val="0027504A"/>
    <w:rsid w:val="002751D2"/>
    <w:rsid w:val="00275789"/>
    <w:rsid w:val="002757E7"/>
    <w:rsid w:val="002758B5"/>
    <w:rsid w:val="00275CEC"/>
    <w:rsid w:val="00275D6E"/>
    <w:rsid w:val="00275D93"/>
    <w:rsid w:val="00275DFF"/>
    <w:rsid w:val="00275E5B"/>
    <w:rsid w:val="00276482"/>
    <w:rsid w:val="002764E6"/>
    <w:rsid w:val="002766D3"/>
    <w:rsid w:val="002767BD"/>
    <w:rsid w:val="00276DE4"/>
    <w:rsid w:val="002770D4"/>
    <w:rsid w:val="00277CB4"/>
    <w:rsid w:val="00277F34"/>
    <w:rsid w:val="00277FBA"/>
    <w:rsid w:val="00280139"/>
    <w:rsid w:val="00280275"/>
    <w:rsid w:val="0028028F"/>
    <w:rsid w:val="002805F7"/>
    <w:rsid w:val="00280668"/>
    <w:rsid w:val="002809D8"/>
    <w:rsid w:val="00280B3F"/>
    <w:rsid w:val="00280C05"/>
    <w:rsid w:val="00280E56"/>
    <w:rsid w:val="00280EF6"/>
    <w:rsid w:val="00280FAB"/>
    <w:rsid w:val="002810DC"/>
    <w:rsid w:val="00281199"/>
    <w:rsid w:val="00281498"/>
    <w:rsid w:val="00281B36"/>
    <w:rsid w:val="00281C63"/>
    <w:rsid w:val="00281E3C"/>
    <w:rsid w:val="00281F76"/>
    <w:rsid w:val="002821E8"/>
    <w:rsid w:val="002827CF"/>
    <w:rsid w:val="00282815"/>
    <w:rsid w:val="002828AC"/>
    <w:rsid w:val="00282BDF"/>
    <w:rsid w:val="00282E1E"/>
    <w:rsid w:val="002830A4"/>
    <w:rsid w:val="002831C0"/>
    <w:rsid w:val="00283522"/>
    <w:rsid w:val="00283FCC"/>
    <w:rsid w:val="00284382"/>
    <w:rsid w:val="00284495"/>
    <w:rsid w:val="0028471C"/>
    <w:rsid w:val="00284ED3"/>
    <w:rsid w:val="00284F0E"/>
    <w:rsid w:val="00285092"/>
    <w:rsid w:val="0028510B"/>
    <w:rsid w:val="00285493"/>
    <w:rsid w:val="00285775"/>
    <w:rsid w:val="00285799"/>
    <w:rsid w:val="002857AB"/>
    <w:rsid w:val="00285B9B"/>
    <w:rsid w:val="00285EE3"/>
    <w:rsid w:val="0028612E"/>
    <w:rsid w:val="0028664A"/>
    <w:rsid w:val="00286698"/>
    <w:rsid w:val="002869A2"/>
    <w:rsid w:val="002869FE"/>
    <w:rsid w:val="00286C44"/>
    <w:rsid w:val="00286CF5"/>
    <w:rsid w:val="00287790"/>
    <w:rsid w:val="0028799C"/>
    <w:rsid w:val="00287D9A"/>
    <w:rsid w:val="00287EE6"/>
    <w:rsid w:val="0029020D"/>
    <w:rsid w:val="0029023D"/>
    <w:rsid w:val="00290352"/>
    <w:rsid w:val="00290634"/>
    <w:rsid w:val="00290A18"/>
    <w:rsid w:val="00290B53"/>
    <w:rsid w:val="00290F71"/>
    <w:rsid w:val="00290F9B"/>
    <w:rsid w:val="002911A6"/>
    <w:rsid w:val="0029127F"/>
    <w:rsid w:val="00291506"/>
    <w:rsid w:val="0029214E"/>
    <w:rsid w:val="002921AB"/>
    <w:rsid w:val="0029251F"/>
    <w:rsid w:val="00292618"/>
    <w:rsid w:val="00292650"/>
    <w:rsid w:val="002928C3"/>
    <w:rsid w:val="00292901"/>
    <w:rsid w:val="00292A82"/>
    <w:rsid w:val="00292D54"/>
    <w:rsid w:val="00292E52"/>
    <w:rsid w:val="002931FD"/>
    <w:rsid w:val="002933C0"/>
    <w:rsid w:val="0029363D"/>
    <w:rsid w:val="0029365D"/>
    <w:rsid w:val="0029370E"/>
    <w:rsid w:val="00293895"/>
    <w:rsid w:val="00293C22"/>
    <w:rsid w:val="00293C51"/>
    <w:rsid w:val="00293DE7"/>
    <w:rsid w:val="00294087"/>
    <w:rsid w:val="002944D3"/>
    <w:rsid w:val="00294863"/>
    <w:rsid w:val="00294BA4"/>
    <w:rsid w:val="00294D31"/>
    <w:rsid w:val="00294DFF"/>
    <w:rsid w:val="0029508D"/>
    <w:rsid w:val="0029519B"/>
    <w:rsid w:val="00295387"/>
    <w:rsid w:val="002956C7"/>
    <w:rsid w:val="00295903"/>
    <w:rsid w:val="00295929"/>
    <w:rsid w:val="002959CC"/>
    <w:rsid w:val="00295A45"/>
    <w:rsid w:val="00295AD1"/>
    <w:rsid w:val="00295BB5"/>
    <w:rsid w:val="00295D1F"/>
    <w:rsid w:val="00295F96"/>
    <w:rsid w:val="00296FDB"/>
    <w:rsid w:val="002970D8"/>
    <w:rsid w:val="00297120"/>
    <w:rsid w:val="00297156"/>
    <w:rsid w:val="00297491"/>
    <w:rsid w:val="00297519"/>
    <w:rsid w:val="0029761F"/>
    <w:rsid w:val="00297669"/>
    <w:rsid w:val="00297966"/>
    <w:rsid w:val="002A0257"/>
    <w:rsid w:val="002A0364"/>
    <w:rsid w:val="002A0805"/>
    <w:rsid w:val="002A0C31"/>
    <w:rsid w:val="002A0C59"/>
    <w:rsid w:val="002A0C79"/>
    <w:rsid w:val="002A1231"/>
    <w:rsid w:val="002A14AD"/>
    <w:rsid w:val="002A192E"/>
    <w:rsid w:val="002A1A26"/>
    <w:rsid w:val="002A1AD4"/>
    <w:rsid w:val="002A1BA6"/>
    <w:rsid w:val="002A1E9C"/>
    <w:rsid w:val="002A2099"/>
    <w:rsid w:val="002A223E"/>
    <w:rsid w:val="002A2315"/>
    <w:rsid w:val="002A23E9"/>
    <w:rsid w:val="002A2521"/>
    <w:rsid w:val="002A2938"/>
    <w:rsid w:val="002A2F75"/>
    <w:rsid w:val="002A3220"/>
    <w:rsid w:val="002A34AE"/>
    <w:rsid w:val="002A3F58"/>
    <w:rsid w:val="002A4279"/>
    <w:rsid w:val="002A439C"/>
    <w:rsid w:val="002A463D"/>
    <w:rsid w:val="002A4DA9"/>
    <w:rsid w:val="002A4F0F"/>
    <w:rsid w:val="002A5585"/>
    <w:rsid w:val="002A5678"/>
    <w:rsid w:val="002A5696"/>
    <w:rsid w:val="002A5A9D"/>
    <w:rsid w:val="002A5B7E"/>
    <w:rsid w:val="002A5CC5"/>
    <w:rsid w:val="002A5EA1"/>
    <w:rsid w:val="002A622B"/>
    <w:rsid w:val="002A62FB"/>
    <w:rsid w:val="002A64F3"/>
    <w:rsid w:val="002A688C"/>
    <w:rsid w:val="002A689F"/>
    <w:rsid w:val="002A6980"/>
    <w:rsid w:val="002A6E5C"/>
    <w:rsid w:val="002A713D"/>
    <w:rsid w:val="002A747B"/>
    <w:rsid w:val="002A7A0C"/>
    <w:rsid w:val="002A7C5F"/>
    <w:rsid w:val="002A7D93"/>
    <w:rsid w:val="002A7E07"/>
    <w:rsid w:val="002A7E84"/>
    <w:rsid w:val="002B0293"/>
    <w:rsid w:val="002B0347"/>
    <w:rsid w:val="002B064D"/>
    <w:rsid w:val="002B06D2"/>
    <w:rsid w:val="002B06F2"/>
    <w:rsid w:val="002B0B77"/>
    <w:rsid w:val="002B0BBD"/>
    <w:rsid w:val="002B0BC9"/>
    <w:rsid w:val="002B0EEB"/>
    <w:rsid w:val="002B1326"/>
    <w:rsid w:val="002B14E4"/>
    <w:rsid w:val="002B19D5"/>
    <w:rsid w:val="002B1DB7"/>
    <w:rsid w:val="002B1F1A"/>
    <w:rsid w:val="002B21CE"/>
    <w:rsid w:val="002B21D0"/>
    <w:rsid w:val="002B263A"/>
    <w:rsid w:val="002B275C"/>
    <w:rsid w:val="002B29E4"/>
    <w:rsid w:val="002B2A7D"/>
    <w:rsid w:val="002B3021"/>
    <w:rsid w:val="002B37FB"/>
    <w:rsid w:val="002B3FDC"/>
    <w:rsid w:val="002B4071"/>
    <w:rsid w:val="002B4390"/>
    <w:rsid w:val="002B4655"/>
    <w:rsid w:val="002B469B"/>
    <w:rsid w:val="002B4E72"/>
    <w:rsid w:val="002B5008"/>
    <w:rsid w:val="002B5233"/>
    <w:rsid w:val="002B5307"/>
    <w:rsid w:val="002B556A"/>
    <w:rsid w:val="002B5578"/>
    <w:rsid w:val="002B5C44"/>
    <w:rsid w:val="002B5E85"/>
    <w:rsid w:val="002B638A"/>
    <w:rsid w:val="002B647B"/>
    <w:rsid w:val="002B6719"/>
    <w:rsid w:val="002B671D"/>
    <w:rsid w:val="002B69EC"/>
    <w:rsid w:val="002B6B63"/>
    <w:rsid w:val="002B6B72"/>
    <w:rsid w:val="002B6BE2"/>
    <w:rsid w:val="002B6FD3"/>
    <w:rsid w:val="002B7088"/>
    <w:rsid w:val="002B70B0"/>
    <w:rsid w:val="002B7288"/>
    <w:rsid w:val="002B7357"/>
    <w:rsid w:val="002B7544"/>
    <w:rsid w:val="002B757D"/>
    <w:rsid w:val="002B7818"/>
    <w:rsid w:val="002B7957"/>
    <w:rsid w:val="002B7A81"/>
    <w:rsid w:val="002B7BF4"/>
    <w:rsid w:val="002B7C9F"/>
    <w:rsid w:val="002C0918"/>
    <w:rsid w:val="002C0927"/>
    <w:rsid w:val="002C09E1"/>
    <w:rsid w:val="002C0DFC"/>
    <w:rsid w:val="002C0FDA"/>
    <w:rsid w:val="002C197D"/>
    <w:rsid w:val="002C19D3"/>
    <w:rsid w:val="002C1B51"/>
    <w:rsid w:val="002C1D11"/>
    <w:rsid w:val="002C1FD5"/>
    <w:rsid w:val="002C2184"/>
    <w:rsid w:val="002C2186"/>
    <w:rsid w:val="002C2314"/>
    <w:rsid w:val="002C2465"/>
    <w:rsid w:val="002C28F0"/>
    <w:rsid w:val="002C2B04"/>
    <w:rsid w:val="002C2D25"/>
    <w:rsid w:val="002C2D86"/>
    <w:rsid w:val="002C2EAF"/>
    <w:rsid w:val="002C3181"/>
    <w:rsid w:val="002C36DF"/>
    <w:rsid w:val="002C3770"/>
    <w:rsid w:val="002C38F1"/>
    <w:rsid w:val="002C3F45"/>
    <w:rsid w:val="002C40A5"/>
    <w:rsid w:val="002C42E0"/>
    <w:rsid w:val="002C450E"/>
    <w:rsid w:val="002C49A1"/>
    <w:rsid w:val="002C49DD"/>
    <w:rsid w:val="002C4C93"/>
    <w:rsid w:val="002C4CE8"/>
    <w:rsid w:val="002C4EF6"/>
    <w:rsid w:val="002C4F40"/>
    <w:rsid w:val="002C53B4"/>
    <w:rsid w:val="002C547E"/>
    <w:rsid w:val="002C59F0"/>
    <w:rsid w:val="002C5BA6"/>
    <w:rsid w:val="002C6105"/>
    <w:rsid w:val="002C6410"/>
    <w:rsid w:val="002C68C8"/>
    <w:rsid w:val="002C6A85"/>
    <w:rsid w:val="002C6D2F"/>
    <w:rsid w:val="002C7200"/>
    <w:rsid w:val="002C7358"/>
    <w:rsid w:val="002C76C9"/>
    <w:rsid w:val="002C778A"/>
    <w:rsid w:val="002C78E2"/>
    <w:rsid w:val="002C78E5"/>
    <w:rsid w:val="002C798D"/>
    <w:rsid w:val="002C7D29"/>
    <w:rsid w:val="002C7DFC"/>
    <w:rsid w:val="002D0031"/>
    <w:rsid w:val="002D080F"/>
    <w:rsid w:val="002D09F8"/>
    <w:rsid w:val="002D11F4"/>
    <w:rsid w:val="002D14BC"/>
    <w:rsid w:val="002D14EF"/>
    <w:rsid w:val="002D151F"/>
    <w:rsid w:val="002D1925"/>
    <w:rsid w:val="002D1E15"/>
    <w:rsid w:val="002D26E4"/>
    <w:rsid w:val="002D28FC"/>
    <w:rsid w:val="002D29D6"/>
    <w:rsid w:val="002D32C4"/>
    <w:rsid w:val="002D34B9"/>
    <w:rsid w:val="002D38EC"/>
    <w:rsid w:val="002D393B"/>
    <w:rsid w:val="002D3ABC"/>
    <w:rsid w:val="002D3D1A"/>
    <w:rsid w:val="002D3F7E"/>
    <w:rsid w:val="002D40B8"/>
    <w:rsid w:val="002D46D1"/>
    <w:rsid w:val="002D4840"/>
    <w:rsid w:val="002D4876"/>
    <w:rsid w:val="002D49EB"/>
    <w:rsid w:val="002D4C59"/>
    <w:rsid w:val="002D4DC0"/>
    <w:rsid w:val="002D523A"/>
    <w:rsid w:val="002D534B"/>
    <w:rsid w:val="002D5AD5"/>
    <w:rsid w:val="002D5B21"/>
    <w:rsid w:val="002D5CCD"/>
    <w:rsid w:val="002D5CE4"/>
    <w:rsid w:val="002D5DDE"/>
    <w:rsid w:val="002D5E01"/>
    <w:rsid w:val="002D698B"/>
    <w:rsid w:val="002D728C"/>
    <w:rsid w:val="002D730B"/>
    <w:rsid w:val="002D7406"/>
    <w:rsid w:val="002D7558"/>
    <w:rsid w:val="002D7B21"/>
    <w:rsid w:val="002D7D8D"/>
    <w:rsid w:val="002D7E20"/>
    <w:rsid w:val="002E0211"/>
    <w:rsid w:val="002E04D1"/>
    <w:rsid w:val="002E07C2"/>
    <w:rsid w:val="002E0AFA"/>
    <w:rsid w:val="002E0B4B"/>
    <w:rsid w:val="002E0D04"/>
    <w:rsid w:val="002E0D86"/>
    <w:rsid w:val="002E0FEB"/>
    <w:rsid w:val="002E103F"/>
    <w:rsid w:val="002E1125"/>
    <w:rsid w:val="002E1437"/>
    <w:rsid w:val="002E17A5"/>
    <w:rsid w:val="002E1CB4"/>
    <w:rsid w:val="002E20D5"/>
    <w:rsid w:val="002E291C"/>
    <w:rsid w:val="002E2CC5"/>
    <w:rsid w:val="002E2CDC"/>
    <w:rsid w:val="002E30B7"/>
    <w:rsid w:val="002E33D4"/>
    <w:rsid w:val="002E35A3"/>
    <w:rsid w:val="002E3676"/>
    <w:rsid w:val="002E369B"/>
    <w:rsid w:val="002E36B0"/>
    <w:rsid w:val="002E378A"/>
    <w:rsid w:val="002E38B1"/>
    <w:rsid w:val="002E412A"/>
    <w:rsid w:val="002E4139"/>
    <w:rsid w:val="002E48B0"/>
    <w:rsid w:val="002E4BCE"/>
    <w:rsid w:val="002E4E98"/>
    <w:rsid w:val="002E4FDE"/>
    <w:rsid w:val="002E5097"/>
    <w:rsid w:val="002E50B8"/>
    <w:rsid w:val="002E54A3"/>
    <w:rsid w:val="002E56C4"/>
    <w:rsid w:val="002E575C"/>
    <w:rsid w:val="002E5B13"/>
    <w:rsid w:val="002E5D65"/>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E08"/>
    <w:rsid w:val="002E7F0D"/>
    <w:rsid w:val="002E7FD0"/>
    <w:rsid w:val="002F05F5"/>
    <w:rsid w:val="002F0901"/>
    <w:rsid w:val="002F0E3B"/>
    <w:rsid w:val="002F0F08"/>
    <w:rsid w:val="002F119C"/>
    <w:rsid w:val="002F15FE"/>
    <w:rsid w:val="002F18E0"/>
    <w:rsid w:val="002F1A9C"/>
    <w:rsid w:val="002F2072"/>
    <w:rsid w:val="002F217F"/>
    <w:rsid w:val="002F2433"/>
    <w:rsid w:val="002F2532"/>
    <w:rsid w:val="002F2850"/>
    <w:rsid w:val="002F2881"/>
    <w:rsid w:val="002F297F"/>
    <w:rsid w:val="002F2A2C"/>
    <w:rsid w:val="002F2F25"/>
    <w:rsid w:val="002F2F41"/>
    <w:rsid w:val="002F308A"/>
    <w:rsid w:val="002F30C6"/>
    <w:rsid w:val="002F328D"/>
    <w:rsid w:val="002F3296"/>
    <w:rsid w:val="002F3387"/>
    <w:rsid w:val="002F33BD"/>
    <w:rsid w:val="002F3864"/>
    <w:rsid w:val="002F38DC"/>
    <w:rsid w:val="002F3BAF"/>
    <w:rsid w:val="002F3BB8"/>
    <w:rsid w:val="002F3C1A"/>
    <w:rsid w:val="002F3DD3"/>
    <w:rsid w:val="002F3EA8"/>
    <w:rsid w:val="002F46B9"/>
    <w:rsid w:val="002F47B8"/>
    <w:rsid w:val="002F4B55"/>
    <w:rsid w:val="002F4F81"/>
    <w:rsid w:val="002F5634"/>
    <w:rsid w:val="002F5759"/>
    <w:rsid w:val="002F5A8E"/>
    <w:rsid w:val="002F5B31"/>
    <w:rsid w:val="002F5B67"/>
    <w:rsid w:val="002F5E2F"/>
    <w:rsid w:val="002F66F4"/>
    <w:rsid w:val="002F679D"/>
    <w:rsid w:val="002F68EB"/>
    <w:rsid w:val="002F6B0F"/>
    <w:rsid w:val="002F6EED"/>
    <w:rsid w:val="002F70E0"/>
    <w:rsid w:val="002F7358"/>
    <w:rsid w:val="002F7421"/>
    <w:rsid w:val="002F7797"/>
    <w:rsid w:val="002F79D8"/>
    <w:rsid w:val="002F7B77"/>
    <w:rsid w:val="002F7E03"/>
    <w:rsid w:val="003001D8"/>
    <w:rsid w:val="003004D2"/>
    <w:rsid w:val="0030057C"/>
    <w:rsid w:val="003005E3"/>
    <w:rsid w:val="003007C1"/>
    <w:rsid w:val="00301816"/>
    <w:rsid w:val="00301BA2"/>
    <w:rsid w:val="00301C2F"/>
    <w:rsid w:val="00301CA3"/>
    <w:rsid w:val="00301F97"/>
    <w:rsid w:val="003022B3"/>
    <w:rsid w:val="003023DF"/>
    <w:rsid w:val="003024DD"/>
    <w:rsid w:val="003027E1"/>
    <w:rsid w:val="00302817"/>
    <w:rsid w:val="00303260"/>
    <w:rsid w:val="003032CC"/>
    <w:rsid w:val="003033EB"/>
    <w:rsid w:val="00303707"/>
    <w:rsid w:val="00303832"/>
    <w:rsid w:val="00303AF7"/>
    <w:rsid w:val="00303CBF"/>
    <w:rsid w:val="00303FF1"/>
    <w:rsid w:val="00304204"/>
    <w:rsid w:val="00304271"/>
    <w:rsid w:val="00304293"/>
    <w:rsid w:val="003042FD"/>
    <w:rsid w:val="00304590"/>
    <w:rsid w:val="00304DD4"/>
    <w:rsid w:val="00304F57"/>
    <w:rsid w:val="00305088"/>
    <w:rsid w:val="00305841"/>
    <w:rsid w:val="00305F5A"/>
    <w:rsid w:val="00306169"/>
    <w:rsid w:val="00306A95"/>
    <w:rsid w:val="00306C16"/>
    <w:rsid w:val="003073B4"/>
    <w:rsid w:val="0030740D"/>
    <w:rsid w:val="0030782C"/>
    <w:rsid w:val="00307F23"/>
    <w:rsid w:val="00310165"/>
    <w:rsid w:val="0031016D"/>
    <w:rsid w:val="00310306"/>
    <w:rsid w:val="003105DC"/>
    <w:rsid w:val="00311089"/>
    <w:rsid w:val="003110CA"/>
    <w:rsid w:val="003111E8"/>
    <w:rsid w:val="0031123D"/>
    <w:rsid w:val="003113AA"/>
    <w:rsid w:val="0031158C"/>
    <w:rsid w:val="0031159E"/>
    <w:rsid w:val="003117E3"/>
    <w:rsid w:val="003118B3"/>
    <w:rsid w:val="003119B9"/>
    <w:rsid w:val="00311C47"/>
    <w:rsid w:val="003120E6"/>
    <w:rsid w:val="003122C8"/>
    <w:rsid w:val="003125A0"/>
    <w:rsid w:val="003127E5"/>
    <w:rsid w:val="00312EFC"/>
    <w:rsid w:val="0031337E"/>
    <w:rsid w:val="00313380"/>
    <w:rsid w:val="00313404"/>
    <w:rsid w:val="00313473"/>
    <w:rsid w:val="00313C72"/>
    <w:rsid w:val="00313D53"/>
    <w:rsid w:val="00313F30"/>
    <w:rsid w:val="00313FEA"/>
    <w:rsid w:val="00314051"/>
    <w:rsid w:val="00314053"/>
    <w:rsid w:val="00314234"/>
    <w:rsid w:val="00314726"/>
    <w:rsid w:val="00314810"/>
    <w:rsid w:val="00314CD6"/>
    <w:rsid w:val="00314F75"/>
    <w:rsid w:val="003154FA"/>
    <w:rsid w:val="00315863"/>
    <w:rsid w:val="00315B7B"/>
    <w:rsid w:val="0031607F"/>
    <w:rsid w:val="00316219"/>
    <w:rsid w:val="0031658D"/>
    <w:rsid w:val="003165B4"/>
    <w:rsid w:val="003167B1"/>
    <w:rsid w:val="003167FB"/>
    <w:rsid w:val="00316B6A"/>
    <w:rsid w:val="003171DD"/>
    <w:rsid w:val="0031796C"/>
    <w:rsid w:val="00317F0C"/>
    <w:rsid w:val="0032018B"/>
    <w:rsid w:val="003203DB"/>
    <w:rsid w:val="00320918"/>
    <w:rsid w:val="00320B4E"/>
    <w:rsid w:val="00320C71"/>
    <w:rsid w:val="00320E7B"/>
    <w:rsid w:val="00320EFD"/>
    <w:rsid w:val="003210CB"/>
    <w:rsid w:val="003210EE"/>
    <w:rsid w:val="00321126"/>
    <w:rsid w:val="0032120A"/>
    <w:rsid w:val="003215A2"/>
    <w:rsid w:val="00321A4C"/>
    <w:rsid w:val="00321BD1"/>
    <w:rsid w:val="00321C8F"/>
    <w:rsid w:val="00321CB5"/>
    <w:rsid w:val="00321CFB"/>
    <w:rsid w:val="00321E06"/>
    <w:rsid w:val="00321E79"/>
    <w:rsid w:val="00321EAC"/>
    <w:rsid w:val="00321F01"/>
    <w:rsid w:val="00322AB9"/>
    <w:rsid w:val="00322B74"/>
    <w:rsid w:val="00322D19"/>
    <w:rsid w:val="00323050"/>
    <w:rsid w:val="0032321B"/>
    <w:rsid w:val="003233DF"/>
    <w:rsid w:val="003233F6"/>
    <w:rsid w:val="00323445"/>
    <w:rsid w:val="00323488"/>
    <w:rsid w:val="00323561"/>
    <w:rsid w:val="003235B1"/>
    <w:rsid w:val="003235E7"/>
    <w:rsid w:val="0032388A"/>
    <w:rsid w:val="00323A11"/>
    <w:rsid w:val="00323CF8"/>
    <w:rsid w:val="00323D37"/>
    <w:rsid w:val="00323E3C"/>
    <w:rsid w:val="003240AF"/>
    <w:rsid w:val="003242D7"/>
    <w:rsid w:val="0032437B"/>
    <w:rsid w:val="00324566"/>
    <w:rsid w:val="003247BA"/>
    <w:rsid w:val="00324A08"/>
    <w:rsid w:val="00324E77"/>
    <w:rsid w:val="00325032"/>
    <w:rsid w:val="00325038"/>
    <w:rsid w:val="00325092"/>
    <w:rsid w:val="0032519F"/>
    <w:rsid w:val="003253C5"/>
    <w:rsid w:val="00325553"/>
    <w:rsid w:val="00325871"/>
    <w:rsid w:val="00325AC7"/>
    <w:rsid w:val="00325BC8"/>
    <w:rsid w:val="00325ECD"/>
    <w:rsid w:val="00326963"/>
    <w:rsid w:val="00326B5E"/>
    <w:rsid w:val="00326D45"/>
    <w:rsid w:val="00326EE7"/>
    <w:rsid w:val="00326F95"/>
    <w:rsid w:val="00326FF1"/>
    <w:rsid w:val="003272C4"/>
    <w:rsid w:val="003274B5"/>
    <w:rsid w:val="0032754E"/>
    <w:rsid w:val="00327614"/>
    <w:rsid w:val="0032768D"/>
    <w:rsid w:val="003304C1"/>
    <w:rsid w:val="00330A74"/>
    <w:rsid w:val="00330FFA"/>
    <w:rsid w:val="00331639"/>
    <w:rsid w:val="0033169E"/>
    <w:rsid w:val="00331B92"/>
    <w:rsid w:val="00331BA2"/>
    <w:rsid w:val="00331C49"/>
    <w:rsid w:val="00331D24"/>
    <w:rsid w:val="00331F0B"/>
    <w:rsid w:val="00331F21"/>
    <w:rsid w:val="0033229A"/>
    <w:rsid w:val="003328DA"/>
    <w:rsid w:val="00332ACC"/>
    <w:rsid w:val="00332AED"/>
    <w:rsid w:val="003331E6"/>
    <w:rsid w:val="0033340F"/>
    <w:rsid w:val="00333628"/>
    <w:rsid w:val="00333931"/>
    <w:rsid w:val="00333ADC"/>
    <w:rsid w:val="00333EE8"/>
    <w:rsid w:val="0033426F"/>
    <w:rsid w:val="0033429C"/>
    <w:rsid w:val="003343C6"/>
    <w:rsid w:val="0033484B"/>
    <w:rsid w:val="00334ABC"/>
    <w:rsid w:val="00334D2F"/>
    <w:rsid w:val="00334E69"/>
    <w:rsid w:val="00334E89"/>
    <w:rsid w:val="00334FD0"/>
    <w:rsid w:val="0033546A"/>
    <w:rsid w:val="00335561"/>
    <w:rsid w:val="003356C7"/>
    <w:rsid w:val="00335CFA"/>
    <w:rsid w:val="00335D53"/>
    <w:rsid w:val="00335D61"/>
    <w:rsid w:val="00335D85"/>
    <w:rsid w:val="00335DCF"/>
    <w:rsid w:val="0033677C"/>
    <w:rsid w:val="003369AB"/>
    <w:rsid w:val="003369CB"/>
    <w:rsid w:val="00336EE4"/>
    <w:rsid w:val="00336FFA"/>
    <w:rsid w:val="003373DE"/>
    <w:rsid w:val="0033747D"/>
    <w:rsid w:val="003376A3"/>
    <w:rsid w:val="00337A60"/>
    <w:rsid w:val="00337D07"/>
    <w:rsid w:val="00337D53"/>
    <w:rsid w:val="003401C5"/>
    <w:rsid w:val="0034027F"/>
    <w:rsid w:val="003404D9"/>
    <w:rsid w:val="003404DA"/>
    <w:rsid w:val="003407B7"/>
    <w:rsid w:val="0034083D"/>
    <w:rsid w:val="003409B7"/>
    <w:rsid w:val="00340B0B"/>
    <w:rsid w:val="00340D30"/>
    <w:rsid w:val="00341226"/>
    <w:rsid w:val="00341A9F"/>
    <w:rsid w:val="00341E00"/>
    <w:rsid w:val="00341E0A"/>
    <w:rsid w:val="003420A1"/>
    <w:rsid w:val="0034214C"/>
    <w:rsid w:val="00342521"/>
    <w:rsid w:val="003426E8"/>
    <w:rsid w:val="00342821"/>
    <w:rsid w:val="00342A6F"/>
    <w:rsid w:val="00342AA2"/>
    <w:rsid w:val="00342C5D"/>
    <w:rsid w:val="0034328C"/>
    <w:rsid w:val="00343577"/>
    <w:rsid w:val="003437FF"/>
    <w:rsid w:val="0034381A"/>
    <w:rsid w:val="0034386A"/>
    <w:rsid w:val="00343D7B"/>
    <w:rsid w:val="00343E18"/>
    <w:rsid w:val="00343EB8"/>
    <w:rsid w:val="00343F86"/>
    <w:rsid w:val="003443BE"/>
    <w:rsid w:val="003444F1"/>
    <w:rsid w:val="00344674"/>
    <w:rsid w:val="00344728"/>
    <w:rsid w:val="00344946"/>
    <w:rsid w:val="00344B60"/>
    <w:rsid w:val="00344B6B"/>
    <w:rsid w:val="00344C91"/>
    <w:rsid w:val="00344DBD"/>
    <w:rsid w:val="003454CA"/>
    <w:rsid w:val="00345566"/>
    <w:rsid w:val="003455A8"/>
    <w:rsid w:val="00345728"/>
    <w:rsid w:val="00345B07"/>
    <w:rsid w:val="00346589"/>
    <w:rsid w:val="00346811"/>
    <w:rsid w:val="003468F3"/>
    <w:rsid w:val="00346D69"/>
    <w:rsid w:val="00346EB0"/>
    <w:rsid w:val="003473BF"/>
    <w:rsid w:val="003476D4"/>
    <w:rsid w:val="0034778A"/>
    <w:rsid w:val="0034780A"/>
    <w:rsid w:val="003479E3"/>
    <w:rsid w:val="00347C60"/>
    <w:rsid w:val="0034E836"/>
    <w:rsid w:val="003500A2"/>
    <w:rsid w:val="00350491"/>
    <w:rsid w:val="00350710"/>
    <w:rsid w:val="00350B9A"/>
    <w:rsid w:val="00350C27"/>
    <w:rsid w:val="00350CB1"/>
    <w:rsid w:val="00350CC4"/>
    <w:rsid w:val="00350D65"/>
    <w:rsid w:val="00351108"/>
    <w:rsid w:val="003515D6"/>
    <w:rsid w:val="0035195D"/>
    <w:rsid w:val="00351C22"/>
    <w:rsid w:val="00351EFD"/>
    <w:rsid w:val="00351F48"/>
    <w:rsid w:val="003521B9"/>
    <w:rsid w:val="00352773"/>
    <w:rsid w:val="00352B9A"/>
    <w:rsid w:val="00352C0E"/>
    <w:rsid w:val="00352C3A"/>
    <w:rsid w:val="00353249"/>
    <w:rsid w:val="00353734"/>
    <w:rsid w:val="00353742"/>
    <w:rsid w:val="003537B5"/>
    <w:rsid w:val="00353B39"/>
    <w:rsid w:val="00353ED9"/>
    <w:rsid w:val="00353F7B"/>
    <w:rsid w:val="003540AD"/>
    <w:rsid w:val="00354A82"/>
    <w:rsid w:val="00354CA4"/>
    <w:rsid w:val="00354E92"/>
    <w:rsid w:val="00355102"/>
    <w:rsid w:val="00355319"/>
    <w:rsid w:val="00355474"/>
    <w:rsid w:val="003555BC"/>
    <w:rsid w:val="00355655"/>
    <w:rsid w:val="003556DA"/>
    <w:rsid w:val="003560B0"/>
    <w:rsid w:val="00356270"/>
    <w:rsid w:val="0035643A"/>
    <w:rsid w:val="00356A29"/>
    <w:rsid w:val="00356CB4"/>
    <w:rsid w:val="00356CEB"/>
    <w:rsid w:val="00356DCC"/>
    <w:rsid w:val="00356F50"/>
    <w:rsid w:val="0035738B"/>
    <w:rsid w:val="00357623"/>
    <w:rsid w:val="00357630"/>
    <w:rsid w:val="00357ABF"/>
    <w:rsid w:val="00357B3C"/>
    <w:rsid w:val="00357CA3"/>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584"/>
    <w:rsid w:val="00361CD4"/>
    <w:rsid w:val="00361CFA"/>
    <w:rsid w:val="00361FB9"/>
    <w:rsid w:val="003620CF"/>
    <w:rsid w:val="0036229E"/>
    <w:rsid w:val="00362518"/>
    <w:rsid w:val="00362B33"/>
    <w:rsid w:val="00362E6F"/>
    <w:rsid w:val="00362FD8"/>
    <w:rsid w:val="0036310E"/>
    <w:rsid w:val="0036318D"/>
    <w:rsid w:val="00363374"/>
    <w:rsid w:val="00363DB2"/>
    <w:rsid w:val="00363F28"/>
    <w:rsid w:val="003640B2"/>
    <w:rsid w:val="0036464D"/>
    <w:rsid w:val="00364A4F"/>
    <w:rsid w:val="00365219"/>
    <w:rsid w:val="003657D8"/>
    <w:rsid w:val="00365BAB"/>
    <w:rsid w:val="00365C6B"/>
    <w:rsid w:val="00365ED1"/>
    <w:rsid w:val="00366003"/>
    <w:rsid w:val="00366094"/>
    <w:rsid w:val="0036625D"/>
    <w:rsid w:val="003662A1"/>
    <w:rsid w:val="003666F1"/>
    <w:rsid w:val="00366F81"/>
    <w:rsid w:val="0036705E"/>
    <w:rsid w:val="0036734B"/>
    <w:rsid w:val="0036745C"/>
    <w:rsid w:val="003679AD"/>
    <w:rsid w:val="00367DA7"/>
    <w:rsid w:val="00367DAE"/>
    <w:rsid w:val="003700BF"/>
    <w:rsid w:val="00370139"/>
    <w:rsid w:val="003701CD"/>
    <w:rsid w:val="00370300"/>
    <w:rsid w:val="003705D9"/>
    <w:rsid w:val="0037078F"/>
    <w:rsid w:val="00370914"/>
    <w:rsid w:val="00370FBD"/>
    <w:rsid w:val="00371210"/>
    <w:rsid w:val="0037170A"/>
    <w:rsid w:val="00371883"/>
    <w:rsid w:val="003719B9"/>
    <w:rsid w:val="003719EC"/>
    <w:rsid w:val="00371A94"/>
    <w:rsid w:val="00371AE9"/>
    <w:rsid w:val="00371B76"/>
    <w:rsid w:val="00371C99"/>
    <w:rsid w:val="00371FB5"/>
    <w:rsid w:val="00372352"/>
    <w:rsid w:val="003726ED"/>
    <w:rsid w:val="00372771"/>
    <w:rsid w:val="0037281E"/>
    <w:rsid w:val="00372984"/>
    <w:rsid w:val="00372C20"/>
    <w:rsid w:val="00372EF5"/>
    <w:rsid w:val="00372F20"/>
    <w:rsid w:val="00373041"/>
    <w:rsid w:val="003735E7"/>
    <w:rsid w:val="003737A4"/>
    <w:rsid w:val="00373985"/>
    <w:rsid w:val="00373E2B"/>
    <w:rsid w:val="00373E84"/>
    <w:rsid w:val="00373EF1"/>
    <w:rsid w:val="00373FB5"/>
    <w:rsid w:val="00374222"/>
    <w:rsid w:val="00374246"/>
    <w:rsid w:val="00374441"/>
    <w:rsid w:val="00374657"/>
    <w:rsid w:val="00374965"/>
    <w:rsid w:val="00374ACF"/>
    <w:rsid w:val="00374B7E"/>
    <w:rsid w:val="00374D97"/>
    <w:rsid w:val="00375020"/>
    <w:rsid w:val="0037519E"/>
    <w:rsid w:val="003753A1"/>
    <w:rsid w:val="00375795"/>
    <w:rsid w:val="003757CC"/>
    <w:rsid w:val="0037587A"/>
    <w:rsid w:val="00375E72"/>
    <w:rsid w:val="00375F62"/>
    <w:rsid w:val="00376786"/>
    <w:rsid w:val="00376AB5"/>
    <w:rsid w:val="00376C49"/>
    <w:rsid w:val="00376D45"/>
    <w:rsid w:val="00376D90"/>
    <w:rsid w:val="00376DD8"/>
    <w:rsid w:val="00376E10"/>
    <w:rsid w:val="00376EC3"/>
    <w:rsid w:val="00376EED"/>
    <w:rsid w:val="00376F29"/>
    <w:rsid w:val="0037716E"/>
    <w:rsid w:val="0037757C"/>
    <w:rsid w:val="003775A2"/>
    <w:rsid w:val="0037763F"/>
    <w:rsid w:val="0037777C"/>
    <w:rsid w:val="003779A0"/>
    <w:rsid w:val="00377D2C"/>
    <w:rsid w:val="00380026"/>
    <w:rsid w:val="00380448"/>
    <w:rsid w:val="00380ACB"/>
    <w:rsid w:val="00380CED"/>
    <w:rsid w:val="0038170C"/>
    <w:rsid w:val="003817B6"/>
    <w:rsid w:val="0038189C"/>
    <w:rsid w:val="00381957"/>
    <w:rsid w:val="00381AAD"/>
    <w:rsid w:val="00381B10"/>
    <w:rsid w:val="00381E1E"/>
    <w:rsid w:val="003825BC"/>
    <w:rsid w:val="0038280C"/>
    <w:rsid w:val="00382863"/>
    <w:rsid w:val="0038293C"/>
    <w:rsid w:val="00382C0E"/>
    <w:rsid w:val="00383022"/>
    <w:rsid w:val="003832A0"/>
    <w:rsid w:val="003834D9"/>
    <w:rsid w:val="0038357A"/>
    <w:rsid w:val="00383A5C"/>
    <w:rsid w:val="00383A74"/>
    <w:rsid w:val="00384266"/>
    <w:rsid w:val="003842AF"/>
    <w:rsid w:val="00384533"/>
    <w:rsid w:val="003847BD"/>
    <w:rsid w:val="00384AD5"/>
    <w:rsid w:val="00384F75"/>
    <w:rsid w:val="00385085"/>
    <w:rsid w:val="00385229"/>
    <w:rsid w:val="003859AF"/>
    <w:rsid w:val="00385BB7"/>
    <w:rsid w:val="00385FAB"/>
    <w:rsid w:val="0038624A"/>
    <w:rsid w:val="00386283"/>
    <w:rsid w:val="00386409"/>
    <w:rsid w:val="003867CB"/>
    <w:rsid w:val="00387375"/>
    <w:rsid w:val="003876FB"/>
    <w:rsid w:val="00387901"/>
    <w:rsid w:val="00387B2A"/>
    <w:rsid w:val="00387C00"/>
    <w:rsid w:val="00387E7D"/>
    <w:rsid w:val="00387FCD"/>
    <w:rsid w:val="0039007E"/>
    <w:rsid w:val="003900CB"/>
    <w:rsid w:val="00390207"/>
    <w:rsid w:val="0039030A"/>
    <w:rsid w:val="00390537"/>
    <w:rsid w:val="003905E6"/>
    <w:rsid w:val="0039065A"/>
    <w:rsid w:val="0039098C"/>
    <w:rsid w:val="00390A7A"/>
    <w:rsid w:val="00390FE8"/>
    <w:rsid w:val="00391F37"/>
    <w:rsid w:val="00391FF2"/>
    <w:rsid w:val="00392074"/>
    <w:rsid w:val="0039208A"/>
    <w:rsid w:val="00392092"/>
    <w:rsid w:val="003920E1"/>
    <w:rsid w:val="00392409"/>
    <w:rsid w:val="003926C7"/>
    <w:rsid w:val="003928D7"/>
    <w:rsid w:val="00392AC7"/>
    <w:rsid w:val="00392D85"/>
    <w:rsid w:val="003930F7"/>
    <w:rsid w:val="00393193"/>
    <w:rsid w:val="003935DB"/>
    <w:rsid w:val="0039376D"/>
    <w:rsid w:val="0039386F"/>
    <w:rsid w:val="00393906"/>
    <w:rsid w:val="00394191"/>
    <w:rsid w:val="0039421D"/>
    <w:rsid w:val="0039435C"/>
    <w:rsid w:val="003945EF"/>
    <w:rsid w:val="0039481C"/>
    <w:rsid w:val="00394C08"/>
    <w:rsid w:val="00395063"/>
    <w:rsid w:val="003951C0"/>
    <w:rsid w:val="00395939"/>
    <w:rsid w:val="003959F4"/>
    <w:rsid w:val="003959FC"/>
    <w:rsid w:val="00395B08"/>
    <w:rsid w:val="00395B6C"/>
    <w:rsid w:val="00395BB5"/>
    <w:rsid w:val="00395BC2"/>
    <w:rsid w:val="00395DED"/>
    <w:rsid w:val="00395ECB"/>
    <w:rsid w:val="00395F00"/>
    <w:rsid w:val="00395F09"/>
    <w:rsid w:val="00395FF8"/>
    <w:rsid w:val="003961F5"/>
    <w:rsid w:val="00396241"/>
    <w:rsid w:val="00396494"/>
    <w:rsid w:val="00396596"/>
    <w:rsid w:val="00396D19"/>
    <w:rsid w:val="003970E9"/>
    <w:rsid w:val="00397435"/>
    <w:rsid w:val="00397642"/>
    <w:rsid w:val="003979C2"/>
    <w:rsid w:val="00397D27"/>
    <w:rsid w:val="00397EA7"/>
    <w:rsid w:val="003A0475"/>
    <w:rsid w:val="003A0790"/>
    <w:rsid w:val="003A0969"/>
    <w:rsid w:val="003A0A65"/>
    <w:rsid w:val="003A13E5"/>
    <w:rsid w:val="003A15CB"/>
    <w:rsid w:val="003A160E"/>
    <w:rsid w:val="003A1734"/>
    <w:rsid w:val="003A1F90"/>
    <w:rsid w:val="003A2287"/>
    <w:rsid w:val="003A2A81"/>
    <w:rsid w:val="003A2BC3"/>
    <w:rsid w:val="003A2BE4"/>
    <w:rsid w:val="003A2F01"/>
    <w:rsid w:val="003A3187"/>
    <w:rsid w:val="003A323D"/>
    <w:rsid w:val="003A33DE"/>
    <w:rsid w:val="003A3408"/>
    <w:rsid w:val="003A3414"/>
    <w:rsid w:val="003A341B"/>
    <w:rsid w:val="003A38EF"/>
    <w:rsid w:val="003A3AF8"/>
    <w:rsid w:val="003A3B9F"/>
    <w:rsid w:val="003A3DAD"/>
    <w:rsid w:val="003A3EF6"/>
    <w:rsid w:val="003A4010"/>
    <w:rsid w:val="003A4059"/>
    <w:rsid w:val="003A4113"/>
    <w:rsid w:val="003A440E"/>
    <w:rsid w:val="003A46DA"/>
    <w:rsid w:val="003A4CBE"/>
    <w:rsid w:val="003A4DD8"/>
    <w:rsid w:val="003A4E25"/>
    <w:rsid w:val="003A4E83"/>
    <w:rsid w:val="003A5171"/>
    <w:rsid w:val="003A524F"/>
    <w:rsid w:val="003A535D"/>
    <w:rsid w:val="003A5898"/>
    <w:rsid w:val="003A5AD1"/>
    <w:rsid w:val="003A5B5F"/>
    <w:rsid w:val="003A5EFE"/>
    <w:rsid w:val="003A5F13"/>
    <w:rsid w:val="003A600C"/>
    <w:rsid w:val="003A61D7"/>
    <w:rsid w:val="003A620B"/>
    <w:rsid w:val="003A64B3"/>
    <w:rsid w:val="003A675D"/>
    <w:rsid w:val="003A68C0"/>
    <w:rsid w:val="003A6A00"/>
    <w:rsid w:val="003A6BEE"/>
    <w:rsid w:val="003A6CED"/>
    <w:rsid w:val="003A7661"/>
    <w:rsid w:val="003A7797"/>
    <w:rsid w:val="003A78E0"/>
    <w:rsid w:val="003A7A10"/>
    <w:rsid w:val="003A7AA7"/>
    <w:rsid w:val="003A7AE0"/>
    <w:rsid w:val="003A7E55"/>
    <w:rsid w:val="003B00BF"/>
    <w:rsid w:val="003B0269"/>
    <w:rsid w:val="003B0283"/>
    <w:rsid w:val="003B0AA9"/>
    <w:rsid w:val="003B0AB5"/>
    <w:rsid w:val="003B0F0A"/>
    <w:rsid w:val="003B1108"/>
    <w:rsid w:val="003B19D9"/>
    <w:rsid w:val="003B1B13"/>
    <w:rsid w:val="003B1F2F"/>
    <w:rsid w:val="003B2476"/>
    <w:rsid w:val="003B255A"/>
    <w:rsid w:val="003B2E7D"/>
    <w:rsid w:val="003B32EE"/>
    <w:rsid w:val="003B3477"/>
    <w:rsid w:val="003B3503"/>
    <w:rsid w:val="003B3735"/>
    <w:rsid w:val="003B3865"/>
    <w:rsid w:val="003B3A03"/>
    <w:rsid w:val="003B3A31"/>
    <w:rsid w:val="003B3BFE"/>
    <w:rsid w:val="003B3F1A"/>
    <w:rsid w:val="003B403D"/>
    <w:rsid w:val="003B4071"/>
    <w:rsid w:val="003B4124"/>
    <w:rsid w:val="003B426D"/>
    <w:rsid w:val="003B4982"/>
    <w:rsid w:val="003B507A"/>
    <w:rsid w:val="003B5257"/>
    <w:rsid w:val="003B547F"/>
    <w:rsid w:val="003B64AE"/>
    <w:rsid w:val="003B64E1"/>
    <w:rsid w:val="003B6528"/>
    <w:rsid w:val="003B69D7"/>
    <w:rsid w:val="003B6F49"/>
    <w:rsid w:val="003B7485"/>
    <w:rsid w:val="003B79D4"/>
    <w:rsid w:val="003B7A6E"/>
    <w:rsid w:val="003B7A80"/>
    <w:rsid w:val="003B7DB6"/>
    <w:rsid w:val="003C0116"/>
    <w:rsid w:val="003C0475"/>
    <w:rsid w:val="003C09B2"/>
    <w:rsid w:val="003C09EB"/>
    <w:rsid w:val="003C0D5C"/>
    <w:rsid w:val="003C0FD5"/>
    <w:rsid w:val="003C1330"/>
    <w:rsid w:val="003C140A"/>
    <w:rsid w:val="003C1662"/>
    <w:rsid w:val="003C17B8"/>
    <w:rsid w:val="003C1B8F"/>
    <w:rsid w:val="003C2117"/>
    <w:rsid w:val="003C2146"/>
    <w:rsid w:val="003C21D7"/>
    <w:rsid w:val="003C23B7"/>
    <w:rsid w:val="003C2AEA"/>
    <w:rsid w:val="003C2B4D"/>
    <w:rsid w:val="003C2C07"/>
    <w:rsid w:val="003C2CF1"/>
    <w:rsid w:val="003C30C0"/>
    <w:rsid w:val="003C30C6"/>
    <w:rsid w:val="003C3330"/>
    <w:rsid w:val="003C3533"/>
    <w:rsid w:val="003C36DC"/>
    <w:rsid w:val="003C3D14"/>
    <w:rsid w:val="003C3E8B"/>
    <w:rsid w:val="003C40FA"/>
    <w:rsid w:val="003C4397"/>
    <w:rsid w:val="003C47FF"/>
    <w:rsid w:val="003C49B1"/>
    <w:rsid w:val="003C4AC9"/>
    <w:rsid w:val="003C4C4B"/>
    <w:rsid w:val="003C4FE6"/>
    <w:rsid w:val="003C5122"/>
    <w:rsid w:val="003C5440"/>
    <w:rsid w:val="003C58F6"/>
    <w:rsid w:val="003C5A09"/>
    <w:rsid w:val="003C5AC4"/>
    <w:rsid w:val="003C5B2D"/>
    <w:rsid w:val="003C5B81"/>
    <w:rsid w:val="003C5F29"/>
    <w:rsid w:val="003C60EE"/>
    <w:rsid w:val="003C6338"/>
    <w:rsid w:val="003C6AA0"/>
    <w:rsid w:val="003C6BCC"/>
    <w:rsid w:val="003C6DBF"/>
    <w:rsid w:val="003C7118"/>
    <w:rsid w:val="003C7637"/>
    <w:rsid w:val="003D015E"/>
    <w:rsid w:val="003D02C0"/>
    <w:rsid w:val="003D0555"/>
    <w:rsid w:val="003D071F"/>
    <w:rsid w:val="003D0A59"/>
    <w:rsid w:val="003D1284"/>
    <w:rsid w:val="003D1900"/>
    <w:rsid w:val="003D1C66"/>
    <w:rsid w:val="003D2570"/>
    <w:rsid w:val="003D25F1"/>
    <w:rsid w:val="003D26C6"/>
    <w:rsid w:val="003D27C2"/>
    <w:rsid w:val="003D2824"/>
    <w:rsid w:val="003D2BC7"/>
    <w:rsid w:val="003D2C42"/>
    <w:rsid w:val="003D2D87"/>
    <w:rsid w:val="003D2E68"/>
    <w:rsid w:val="003D335A"/>
    <w:rsid w:val="003D336B"/>
    <w:rsid w:val="003D38BF"/>
    <w:rsid w:val="003D38E6"/>
    <w:rsid w:val="003D3B51"/>
    <w:rsid w:val="003D4F1A"/>
    <w:rsid w:val="003D518A"/>
    <w:rsid w:val="003D5311"/>
    <w:rsid w:val="003D56B9"/>
    <w:rsid w:val="003D5ABC"/>
    <w:rsid w:val="003D5C39"/>
    <w:rsid w:val="003D5DF9"/>
    <w:rsid w:val="003D5E96"/>
    <w:rsid w:val="003D603B"/>
    <w:rsid w:val="003D65D0"/>
    <w:rsid w:val="003D6AE2"/>
    <w:rsid w:val="003D7087"/>
    <w:rsid w:val="003D71B4"/>
    <w:rsid w:val="003D7458"/>
    <w:rsid w:val="003D7702"/>
    <w:rsid w:val="003E0220"/>
    <w:rsid w:val="003E0303"/>
    <w:rsid w:val="003E0462"/>
    <w:rsid w:val="003E098B"/>
    <w:rsid w:val="003E09AB"/>
    <w:rsid w:val="003E0C4F"/>
    <w:rsid w:val="003E0CBE"/>
    <w:rsid w:val="003E0D4B"/>
    <w:rsid w:val="003E0E86"/>
    <w:rsid w:val="003E101F"/>
    <w:rsid w:val="003E1251"/>
    <w:rsid w:val="003E1C6D"/>
    <w:rsid w:val="003E1D74"/>
    <w:rsid w:val="003E1DF2"/>
    <w:rsid w:val="003E2B60"/>
    <w:rsid w:val="003E2D10"/>
    <w:rsid w:val="003E2DD2"/>
    <w:rsid w:val="003E2EE2"/>
    <w:rsid w:val="003E2FAC"/>
    <w:rsid w:val="003E3482"/>
    <w:rsid w:val="003E3529"/>
    <w:rsid w:val="003E373F"/>
    <w:rsid w:val="003E374D"/>
    <w:rsid w:val="003E3A53"/>
    <w:rsid w:val="003E3F89"/>
    <w:rsid w:val="003E408D"/>
    <w:rsid w:val="003E4185"/>
    <w:rsid w:val="003E418F"/>
    <w:rsid w:val="003E4243"/>
    <w:rsid w:val="003E42A3"/>
    <w:rsid w:val="003E434E"/>
    <w:rsid w:val="003E44B8"/>
    <w:rsid w:val="003E465B"/>
    <w:rsid w:val="003E4868"/>
    <w:rsid w:val="003E4C53"/>
    <w:rsid w:val="003E4D47"/>
    <w:rsid w:val="003E570E"/>
    <w:rsid w:val="003E5A7A"/>
    <w:rsid w:val="003E5B79"/>
    <w:rsid w:val="003E5C23"/>
    <w:rsid w:val="003E62E5"/>
    <w:rsid w:val="003E6535"/>
    <w:rsid w:val="003E66BD"/>
    <w:rsid w:val="003E66C0"/>
    <w:rsid w:val="003E6829"/>
    <w:rsid w:val="003E6AFB"/>
    <w:rsid w:val="003E6FA5"/>
    <w:rsid w:val="003E71E7"/>
    <w:rsid w:val="003E7942"/>
    <w:rsid w:val="003F0001"/>
    <w:rsid w:val="003F00DB"/>
    <w:rsid w:val="003F038A"/>
    <w:rsid w:val="003F0499"/>
    <w:rsid w:val="003F0B92"/>
    <w:rsid w:val="003F0D82"/>
    <w:rsid w:val="003F1349"/>
    <w:rsid w:val="003F13A5"/>
    <w:rsid w:val="003F15A7"/>
    <w:rsid w:val="003F16B5"/>
    <w:rsid w:val="003F1DC8"/>
    <w:rsid w:val="003F2240"/>
    <w:rsid w:val="003F2306"/>
    <w:rsid w:val="003F24DE"/>
    <w:rsid w:val="003F2560"/>
    <w:rsid w:val="003F2703"/>
    <w:rsid w:val="003F2E31"/>
    <w:rsid w:val="003F3225"/>
    <w:rsid w:val="003F3721"/>
    <w:rsid w:val="003F3AB7"/>
    <w:rsid w:val="003F3CC7"/>
    <w:rsid w:val="003F3D04"/>
    <w:rsid w:val="003F451F"/>
    <w:rsid w:val="003F4A1C"/>
    <w:rsid w:val="003F4C0F"/>
    <w:rsid w:val="003F4C2E"/>
    <w:rsid w:val="003F4C32"/>
    <w:rsid w:val="003F4CB2"/>
    <w:rsid w:val="003F5467"/>
    <w:rsid w:val="003F58DC"/>
    <w:rsid w:val="003F5B31"/>
    <w:rsid w:val="003F5D47"/>
    <w:rsid w:val="003F5F04"/>
    <w:rsid w:val="003F6017"/>
    <w:rsid w:val="003F61E3"/>
    <w:rsid w:val="003F6517"/>
    <w:rsid w:val="003F671C"/>
    <w:rsid w:val="003F6946"/>
    <w:rsid w:val="003F6D76"/>
    <w:rsid w:val="003F6DEB"/>
    <w:rsid w:val="003F73E3"/>
    <w:rsid w:val="003F7935"/>
    <w:rsid w:val="003F7B7C"/>
    <w:rsid w:val="003F7C93"/>
    <w:rsid w:val="003F7D81"/>
    <w:rsid w:val="003F7ED0"/>
    <w:rsid w:val="004003EA"/>
    <w:rsid w:val="00400985"/>
    <w:rsid w:val="00400B22"/>
    <w:rsid w:val="00400E43"/>
    <w:rsid w:val="00400EEE"/>
    <w:rsid w:val="00400F56"/>
    <w:rsid w:val="00401060"/>
    <w:rsid w:val="0040129F"/>
    <w:rsid w:val="0040162A"/>
    <w:rsid w:val="00401851"/>
    <w:rsid w:val="004018C0"/>
    <w:rsid w:val="00401BCD"/>
    <w:rsid w:val="00402144"/>
    <w:rsid w:val="004027E8"/>
    <w:rsid w:val="00402AB9"/>
    <w:rsid w:val="00402C5D"/>
    <w:rsid w:val="00402DFF"/>
    <w:rsid w:val="00402E60"/>
    <w:rsid w:val="00402F8C"/>
    <w:rsid w:val="00402FB8"/>
    <w:rsid w:val="00403057"/>
    <w:rsid w:val="0040352B"/>
    <w:rsid w:val="004038CE"/>
    <w:rsid w:val="0040396F"/>
    <w:rsid w:val="00404078"/>
    <w:rsid w:val="00404130"/>
    <w:rsid w:val="004041C7"/>
    <w:rsid w:val="00404312"/>
    <w:rsid w:val="004043F7"/>
    <w:rsid w:val="004044E7"/>
    <w:rsid w:val="00404DB6"/>
    <w:rsid w:val="00404E74"/>
    <w:rsid w:val="00404F1F"/>
    <w:rsid w:val="00404FFF"/>
    <w:rsid w:val="0040553B"/>
    <w:rsid w:val="0040595E"/>
    <w:rsid w:val="0040623A"/>
    <w:rsid w:val="00406645"/>
    <w:rsid w:val="004069A2"/>
    <w:rsid w:val="00406EDA"/>
    <w:rsid w:val="004077FF"/>
    <w:rsid w:val="00407BC5"/>
    <w:rsid w:val="00407ED6"/>
    <w:rsid w:val="0041004A"/>
    <w:rsid w:val="0041016E"/>
    <w:rsid w:val="0041044D"/>
    <w:rsid w:val="00410685"/>
    <w:rsid w:val="00410717"/>
    <w:rsid w:val="004107E6"/>
    <w:rsid w:val="00410A0B"/>
    <w:rsid w:val="00410C7E"/>
    <w:rsid w:val="00410FCA"/>
    <w:rsid w:val="004113F0"/>
    <w:rsid w:val="00411468"/>
    <w:rsid w:val="00411660"/>
    <w:rsid w:val="00411987"/>
    <w:rsid w:val="00411E44"/>
    <w:rsid w:val="00412141"/>
    <w:rsid w:val="00412451"/>
    <w:rsid w:val="00412640"/>
    <w:rsid w:val="00412AF3"/>
    <w:rsid w:val="00412B4B"/>
    <w:rsid w:val="00412C3E"/>
    <w:rsid w:val="00412CAF"/>
    <w:rsid w:val="00412CD2"/>
    <w:rsid w:val="00412E76"/>
    <w:rsid w:val="00413071"/>
    <w:rsid w:val="0041374F"/>
    <w:rsid w:val="00413A46"/>
    <w:rsid w:val="00413D28"/>
    <w:rsid w:val="0041435C"/>
    <w:rsid w:val="00414577"/>
    <w:rsid w:val="004149A1"/>
    <w:rsid w:val="00414CB3"/>
    <w:rsid w:val="00414FC7"/>
    <w:rsid w:val="004152D1"/>
    <w:rsid w:val="004154A3"/>
    <w:rsid w:val="004159CC"/>
    <w:rsid w:val="00415A53"/>
    <w:rsid w:val="00415B28"/>
    <w:rsid w:val="00415F3D"/>
    <w:rsid w:val="004165A9"/>
    <w:rsid w:val="0041670A"/>
    <w:rsid w:val="00416799"/>
    <w:rsid w:val="00416994"/>
    <w:rsid w:val="00416B1E"/>
    <w:rsid w:val="00416D17"/>
    <w:rsid w:val="00416D7B"/>
    <w:rsid w:val="0041706A"/>
    <w:rsid w:val="0041707E"/>
    <w:rsid w:val="004177B0"/>
    <w:rsid w:val="004177B7"/>
    <w:rsid w:val="00417B00"/>
    <w:rsid w:val="00417C09"/>
    <w:rsid w:val="00417CCA"/>
    <w:rsid w:val="00420032"/>
    <w:rsid w:val="00420130"/>
    <w:rsid w:val="00420223"/>
    <w:rsid w:val="0042070B"/>
    <w:rsid w:val="00420870"/>
    <w:rsid w:val="00420CA8"/>
    <w:rsid w:val="00420CCC"/>
    <w:rsid w:val="004210D5"/>
    <w:rsid w:val="00421A26"/>
    <w:rsid w:val="00421C08"/>
    <w:rsid w:val="00421C27"/>
    <w:rsid w:val="0042237F"/>
    <w:rsid w:val="004225CF"/>
    <w:rsid w:val="00422665"/>
    <w:rsid w:val="0042266D"/>
    <w:rsid w:val="00422C36"/>
    <w:rsid w:val="00422C48"/>
    <w:rsid w:val="00422E8A"/>
    <w:rsid w:val="004230C4"/>
    <w:rsid w:val="00423212"/>
    <w:rsid w:val="0042352A"/>
    <w:rsid w:val="0042364E"/>
    <w:rsid w:val="00423BE4"/>
    <w:rsid w:val="00423E39"/>
    <w:rsid w:val="00423F5E"/>
    <w:rsid w:val="00424187"/>
    <w:rsid w:val="0042495F"/>
    <w:rsid w:val="00424C1B"/>
    <w:rsid w:val="00424FBF"/>
    <w:rsid w:val="0042561D"/>
    <w:rsid w:val="004258D9"/>
    <w:rsid w:val="00425A3F"/>
    <w:rsid w:val="00425C48"/>
    <w:rsid w:val="00425C98"/>
    <w:rsid w:val="00426154"/>
    <w:rsid w:val="00426398"/>
    <w:rsid w:val="0042640E"/>
    <w:rsid w:val="00426666"/>
    <w:rsid w:val="004266F0"/>
    <w:rsid w:val="0042681C"/>
    <w:rsid w:val="00426870"/>
    <w:rsid w:val="00426B01"/>
    <w:rsid w:val="00426CBB"/>
    <w:rsid w:val="00426F5C"/>
    <w:rsid w:val="00427491"/>
    <w:rsid w:val="0042754A"/>
    <w:rsid w:val="004275EE"/>
    <w:rsid w:val="004276A3"/>
    <w:rsid w:val="004277E2"/>
    <w:rsid w:val="004278BB"/>
    <w:rsid w:val="0042798E"/>
    <w:rsid w:val="00427B09"/>
    <w:rsid w:val="00427D9B"/>
    <w:rsid w:val="00430060"/>
    <w:rsid w:val="004300EE"/>
    <w:rsid w:val="0043027D"/>
    <w:rsid w:val="00430489"/>
    <w:rsid w:val="00430573"/>
    <w:rsid w:val="0043075D"/>
    <w:rsid w:val="00430827"/>
    <w:rsid w:val="00430AD5"/>
    <w:rsid w:val="00430B5F"/>
    <w:rsid w:val="00431600"/>
    <w:rsid w:val="00431C92"/>
    <w:rsid w:val="00431F08"/>
    <w:rsid w:val="00431F2B"/>
    <w:rsid w:val="0043212A"/>
    <w:rsid w:val="00432136"/>
    <w:rsid w:val="00432856"/>
    <w:rsid w:val="004329B3"/>
    <w:rsid w:val="00432AC5"/>
    <w:rsid w:val="00432DEF"/>
    <w:rsid w:val="00432E30"/>
    <w:rsid w:val="00432FBF"/>
    <w:rsid w:val="00433002"/>
    <w:rsid w:val="0043311B"/>
    <w:rsid w:val="0043327A"/>
    <w:rsid w:val="004333A7"/>
    <w:rsid w:val="004333C8"/>
    <w:rsid w:val="0043346F"/>
    <w:rsid w:val="0043380E"/>
    <w:rsid w:val="0043385B"/>
    <w:rsid w:val="00433A51"/>
    <w:rsid w:val="00433BB1"/>
    <w:rsid w:val="00433C60"/>
    <w:rsid w:val="00433FD6"/>
    <w:rsid w:val="004344B9"/>
    <w:rsid w:val="00434551"/>
    <w:rsid w:val="004347BC"/>
    <w:rsid w:val="00434805"/>
    <w:rsid w:val="00434AC0"/>
    <w:rsid w:val="00434C08"/>
    <w:rsid w:val="00435429"/>
    <w:rsid w:val="004358BE"/>
    <w:rsid w:val="00435900"/>
    <w:rsid w:val="0043590D"/>
    <w:rsid w:val="00435CEA"/>
    <w:rsid w:val="00435D65"/>
    <w:rsid w:val="00435D6A"/>
    <w:rsid w:val="00435EE6"/>
    <w:rsid w:val="00436003"/>
    <w:rsid w:val="0043601E"/>
    <w:rsid w:val="00436121"/>
    <w:rsid w:val="00436201"/>
    <w:rsid w:val="004367E3"/>
    <w:rsid w:val="00436893"/>
    <w:rsid w:val="00436987"/>
    <w:rsid w:val="00436DFC"/>
    <w:rsid w:val="00436E44"/>
    <w:rsid w:val="00437065"/>
    <w:rsid w:val="00437104"/>
    <w:rsid w:val="00437407"/>
    <w:rsid w:val="0043742D"/>
    <w:rsid w:val="004374AB"/>
    <w:rsid w:val="00437904"/>
    <w:rsid w:val="00437983"/>
    <w:rsid w:val="00437A55"/>
    <w:rsid w:val="00437BBC"/>
    <w:rsid w:val="00437F23"/>
    <w:rsid w:val="004400F8"/>
    <w:rsid w:val="00440159"/>
    <w:rsid w:val="00440181"/>
    <w:rsid w:val="004401DA"/>
    <w:rsid w:val="004405FD"/>
    <w:rsid w:val="00440649"/>
    <w:rsid w:val="00440848"/>
    <w:rsid w:val="00440C05"/>
    <w:rsid w:val="00440ED7"/>
    <w:rsid w:val="00440F6C"/>
    <w:rsid w:val="00441766"/>
    <w:rsid w:val="00441DAB"/>
    <w:rsid w:val="00441EE3"/>
    <w:rsid w:val="00442459"/>
    <w:rsid w:val="00442797"/>
    <w:rsid w:val="00442B79"/>
    <w:rsid w:val="00442CAF"/>
    <w:rsid w:val="0044303C"/>
    <w:rsid w:val="00443061"/>
    <w:rsid w:val="004431F4"/>
    <w:rsid w:val="004434BD"/>
    <w:rsid w:val="004435A4"/>
    <w:rsid w:val="0044389A"/>
    <w:rsid w:val="00443EAE"/>
    <w:rsid w:val="00444271"/>
    <w:rsid w:val="00444327"/>
    <w:rsid w:val="0044494A"/>
    <w:rsid w:val="00444BD2"/>
    <w:rsid w:val="00444E41"/>
    <w:rsid w:val="00445097"/>
    <w:rsid w:val="00445156"/>
    <w:rsid w:val="004452B7"/>
    <w:rsid w:val="0044567A"/>
    <w:rsid w:val="00445C17"/>
    <w:rsid w:val="00445E1E"/>
    <w:rsid w:val="00445ED5"/>
    <w:rsid w:val="00446074"/>
    <w:rsid w:val="0044632D"/>
    <w:rsid w:val="00446433"/>
    <w:rsid w:val="00446948"/>
    <w:rsid w:val="00446A6D"/>
    <w:rsid w:val="00446BE9"/>
    <w:rsid w:val="00446D51"/>
    <w:rsid w:val="00446F76"/>
    <w:rsid w:val="00446FC6"/>
    <w:rsid w:val="00447214"/>
    <w:rsid w:val="004473D2"/>
    <w:rsid w:val="00447B6C"/>
    <w:rsid w:val="00447D1C"/>
    <w:rsid w:val="00447DA0"/>
    <w:rsid w:val="00447F4F"/>
    <w:rsid w:val="00447F94"/>
    <w:rsid w:val="0045038F"/>
    <w:rsid w:val="004504AC"/>
    <w:rsid w:val="0045054D"/>
    <w:rsid w:val="00450671"/>
    <w:rsid w:val="004506AF"/>
    <w:rsid w:val="00450B36"/>
    <w:rsid w:val="00450B4C"/>
    <w:rsid w:val="00450E37"/>
    <w:rsid w:val="00450FF9"/>
    <w:rsid w:val="00451125"/>
    <w:rsid w:val="0045128D"/>
    <w:rsid w:val="00451395"/>
    <w:rsid w:val="004513C9"/>
    <w:rsid w:val="004513F6"/>
    <w:rsid w:val="00451798"/>
    <w:rsid w:val="00451A85"/>
    <w:rsid w:val="00451A8F"/>
    <w:rsid w:val="00451D37"/>
    <w:rsid w:val="00451D81"/>
    <w:rsid w:val="00452143"/>
    <w:rsid w:val="0045227E"/>
    <w:rsid w:val="00452778"/>
    <w:rsid w:val="004527AF"/>
    <w:rsid w:val="004531A1"/>
    <w:rsid w:val="0045346D"/>
    <w:rsid w:val="004535D3"/>
    <w:rsid w:val="0045367B"/>
    <w:rsid w:val="00453E32"/>
    <w:rsid w:val="0045415F"/>
    <w:rsid w:val="004541CE"/>
    <w:rsid w:val="004542E7"/>
    <w:rsid w:val="00454638"/>
    <w:rsid w:val="0045486C"/>
    <w:rsid w:val="00454980"/>
    <w:rsid w:val="00454A77"/>
    <w:rsid w:val="00454BEA"/>
    <w:rsid w:val="00454C18"/>
    <w:rsid w:val="00455DA8"/>
    <w:rsid w:val="00455FB1"/>
    <w:rsid w:val="00456429"/>
    <w:rsid w:val="0045649A"/>
    <w:rsid w:val="00456D3E"/>
    <w:rsid w:val="00456F1F"/>
    <w:rsid w:val="00456F3B"/>
    <w:rsid w:val="00456FBA"/>
    <w:rsid w:val="004573C0"/>
    <w:rsid w:val="00457679"/>
    <w:rsid w:val="004576CF"/>
    <w:rsid w:val="004579BF"/>
    <w:rsid w:val="00457A8C"/>
    <w:rsid w:val="00457D65"/>
    <w:rsid w:val="00460523"/>
    <w:rsid w:val="00460771"/>
    <w:rsid w:val="00460D30"/>
    <w:rsid w:val="00460D3E"/>
    <w:rsid w:val="0046171D"/>
    <w:rsid w:val="004618EA"/>
    <w:rsid w:val="00461D3F"/>
    <w:rsid w:val="00462028"/>
    <w:rsid w:val="004620B3"/>
    <w:rsid w:val="0046225B"/>
    <w:rsid w:val="004624F6"/>
    <w:rsid w:val="00462551"/>
    <w:rsid w:val="004626E7"/>
    <w:rsid w:val="00462712"/>
    <w:rsid w:val="00462757"/>
    <w:rsid w:val="00462893"/>
    <w:rsid w:val="004629EE"/>
    <w:rsid w:val="00462B38"/>
    <w:rsid w:val="004630B7"/>
    <w:rsid w:val="004632DE"/>
    <w:rsid w:val="004633A6"/>
    <w:rsid w:val="004636A6"/>
    <w:rsid w:val="00463728"/>
    <w:rsid w:val="00463C43"/>
    <w:rsid w:val="00463F02"/>
    <w:rsid w:val="00464220"/>
    <w:rsid w:val="004642F6"/>
    <w:rsid w:val="004643D1"/>
    <w:rsid w:val="0046490C"/>
    <w:rsid w:val="00464A8C"/>
    <w:rsid w:val="00464B47"/>
    <w:rsid w:val="00464C81"/>
    <w:rsid w:val="00464EB3"/>
    <w:rsid w:val="00464F59"/>
    <w:rsid w:val="004654BD"/>
    <w:rsid w:val="0046555A"/>
    <w:rsid w:val="0046584B"/>
    <w:rsid w:val="0046589E"/>
    <w:rsid w:val="00465AD8"/>
    <w:rsid w:val="00465BA7"/>
    <w:rsid w:val="00465FAA"/>
    <w:rsid w:val="004664EA"/>
    <w:rsid w:val="0046697B"/>
    <w:rsid w:val="00466AD6"/>
    <w:rsid w:val="0046711B"/>
    <w:rsid w:val="0046732D"/>
    <w:rsid w:val="00467789"/>
    <w:rsid w:val="00467DDD"/>
    <w:rsid w:val="00467E08"/>
    <w:rsid w:val="00467E9F"/>
    <w:rsid w:val="00467EF3"/>
    <w:rsid w:val="0047081A"/>
    <w:rsid w:val="0047097D"/>
    <w:rsid w:val="00470C98"/>
    <w:rsid w:val="00470FB9"/>
    <w:rsid w:val="004714FD"/>
    <w:rsid w:val="00471A54"/>
    <w:rsid w:val="00471AF2"/>
    <w:rsid w:val="00471D88"/>
    <w:rsid w:val="00471E72"/>
    <w:rsid w:val="00471ECC"/>
    <w:rsid w:val="00472159"/>
    <w:rsid w:val="00472184"/>
    <w:rsid w:val="00472641"/>
    <w:rsid w:val="004729AA"/>
    <w:rsid w:val="00472E0B"/>
    <w:rsid w:val="00472FDA"/>
    <w:rsid w:val="00473167"/>
    <w:rsid w:val="004731B0"/>
    <w:rsid w:val="00473257"/>
    <w:rsid w:val="0047328B"/>
    <w:rsid w:val="004736F6"/>
    <w:rsid w:val="00473910"/>
    <w:rsid w:val="00474175"/>
    <w:rsid w:val="00474293"/>
    <w:rsid w:val="004744A1"/>
    <w:rsid w:val="004744AF"/>
    <w:rsid w:val="004745DB"/>
    <w:rsid w:val="004749BC"/>
    <w:rsid w:val="00474AAC"/>
    <w:rsid w:val="00474AC1"/>
    <w:rsid w:val="00474F26"/>
    <w:rsid w:val="00475567"/>
    <w:rsid w:val="0047584F"/>
    <w:rsid w:val="00475956"/>
    <w:rsid w:val="00475E70"/>
    <w:rsid w:val="00475F28"/>
    <w:rsid w:val="00476011"/>
    <w:rsid w:val="00476109"/>
    <w:rsid w:val="004761F1"/>
    <w:rsid w:val="0047636F"/>
    <w:rsid w:val="00476547"/>
    <w:rsid w:val="00476A5A"/>
    <w:rsid w:val="00476C8C"/>
    <w:rsid w:val="0047713B"/>
    <w:rsid w:val="004772A2"/>
    <w:rsid w:val="00477A6D"/>
    <w:rsid w:val="00477EDE"/>
    <w:rsid w:val="0048013E"/>
    <w:rsid w:val="0048035F"/>
    <w:rsid w:val="004804F6"/>
    <w:rsid w:val="00480516"/>
    <w:rsid w:val="00480626"/>
    <w:rsid w:val="004808AF"/>
    <w:rsid w:val="004808CA"/>
    <w:rsid w:val="00480F9F"/>
    <w:rsid w:val="00481032"/>
    <w:rsid w:val="00481094"/>
    <w:rsid w:val="004811E7"/>
    <w:rsid w:val="004812B1"/>
    <w:rsid w:val="004812F5"/>
    <w:rsid w:val="00481329"/>
    <w:rsid w:val="00481817"/>
    <w:rsid w:val="00481EAA"/>
    <w:rsid w:val="00481F3B"/>
    <w:rsid w:val="00481F81"/>
    <w:rsid w:val="004828A9"/>
    <w:rsid w:val="00482B60"/>
    <w:rsid w:val="00482E12"/>
    <w:rsid w:val="00482E65"/>
    <w:rsid w:val="00483074"/>
    <w:rsid w:val="0048317A"/>
    <w:rsid w:val="0048319B"/>
    <w:rsid w:val="00483351"/>
    <w:rsid w:val="0048352F"/>
    <w:rsid w:val="0048354F"/>
    <w:rsid w:val="00483EFA"/>
    <w:rsid w:val="00483FF4"/>
    <w:rsid w:val="004841FE"/>
    <w:rsid w:val="00484502"/>
    <w:rsid w:val="00484A38"/>
    <w:rsid w:val="00485640"/>
    <w:rsid w:val="00485CA2"/>
    <w:rsid w:val="00485E11"/>
    <w:rsid w:val="00485EE2"/>
    <w:rsid w:val="004860FF"/>
    <w:rsid w:val="0048638F"/>
    <w:rsid w:val="00486505"/>
    <w:rsid w:val="00486634"/>
    <w:rsid w:val="00486A35"/>
    <w:rsid w:val="00486CE6"/>
    <w:rsid w:val="00486D72"/>
    <w:rsid w:val="0048723E"/>
    <w:rsid w:val="004872BB"/>
    <w:rsid w:val="004873F9"/>
    <w:rsid w:val="00487B3F"/>
    <w:rsid w:val="00487CD8"/>
    <w:rsid w:val="004900AA"/>
    <w:rsid w:val="0049036A"/>
    <w:rsid w:val="00490814"/>
    <w:rsid w:val="004908BC"/>
    <w:rsid w:val="004911AE"/>
    <w:rsid w:val="004914BA"/>
    <w:rsid w:val="00491771"/>
    <w:rsid w:val="00491C41"/>
    <w:rsid w:val="00491E71"/>
    <w:rsid w:val="00491F25"/>
    <w:rsid w:val="0049264A"/>
    <w:rsid w:val="0049270D"/>
    <w:rsid w:val="00492B1C"/>
    <w:rsid w:val="00492FAE"/>
    <w:rsid w:val="0049312C"/>
    <w:rsid w:val="004931B0"/>
    <w:rsid w:val="004933D2"/>
    <w:rsid w:val="004937A4"/>
    <w:rsid w:val="004937BC"/>
    <w:rsid w:val="00493904"/>
    <w:rsid w:val="00493CEB"/>
    <w:rsid w:val="0049474D"/>
    <w:rsid w:val="00494C41"/>
    <w:rsid w:val="00494FEB"/>
    <w:rsid w:val="00495002"/>
    <w:rsid w:val="00495553"/>
    <w:rsid w:val="00495A4D"/>
    <w:rsid w:val="00495FFB"/>
    <w:rsid w:val="004966AB"/>
    <w:rsid w:val="00496759"/>
    <w:rsid w:val="0049693A"/>
    <w:rsid w:val="004969D4"/>
    <w:rsid w:val="00496DB0"/>
    <w:rsid w:val="00497836"/>
    <w:rsid w:val="004979E2"/>
    <w:rsid w:val="004A001C"/>
    <w:rsid w:val="004A00C0"/>
    <w:rsid w:val="004A06BD"/>
    <w:rsid w:val="004A0737"/>
    <w:rsid w:val="004A0A82"/>
    <w:rsid w:val="004A0C9A"/>
    <w:rsid w:val="004A0F49"/>
    <w:rsid w:val="004A158B"/>
    <w:rsid w:val="004A16B9"/>
    <w:rsid w:val="004A1DE8"/>
    <w:rsid w:val="004A1F4E"/>
    <w:rsid w:val="004A24C8"/>
    <w:rsid w:val="004A2617"/>
    <w:rsid w:val="004A2870"/>
    <w:rsid w:val="004A2874"/>
    <w:rsid w:val="004A2BDF"/>
    <w:rsid w:val="004A2BEB"/>
    <w:rsid w:val="004A2D15"/>
    <w:rsid w:val="004A3542"/>
    <w:rsid w:val="004A35E9"/>
    <w:rsid w:val="004A3846"/>
    <w:rsid w:val="004A38C1"/>
    <w:rsid w:val="004A4054"/>
    <w:rsid w:val="004A4456"/>
    <w:rsid w:val="004A460B"/>
    <w:rsid w:val="004A462B"/>
    <w:rsid w:val="004A4894"/>
    <w:rsid w:val="004A4C36"/>
    <w:rsid w:val="004A4F4F"/>
    <w:rsid w:val="004A54CE"/>
    <w:rsid w:val="004A563C"/>
    <w:rsid w:val="004A570A"/>
    <w:rsid w:val="004A580F"/>
    <w:rsid w:val="004A5CC0"/>
    <w:rsid w:val="004A5CD7"/>
    <w:rsid w:val="004A5D1A"/>
    <w:rsid w:val="004A5F60"/>
    <w:rsid w:val="004A60BF"/>
    <w:rsid w:val="004A69D8"/>
    <w:rsid w:val="004A6D4F"/>
    <w:rsid w:val="004A7174"/>
    <w:rsid w:val="004A734B"/>
    <w:rsid w:val="004A74A3"/>
    <w:rsid w:val="004A7DFE"/>
    <w:rsid w:val="004B042B"/>
    <w:rsid w:val="004B044B"/>
    <w:rsid w:val="004B085F"/>
    <w:rsid w:val="004B0870"/>
    <w:rsid w:val="004B096B"/>
    <w:rsid w:val="004B0E31"/>
    <w:rsid w:val="004B0F6A"/>
    <w:rsid w:val="004B11A8"/>
    <w:rsid w:val="004B150F"/>
    <w:rsid w:val="004B1583"/>
    <w:rsid w:val="004B199A"/>
    <w:rsid w:val="004B19F5"/>
    <w:rsid w:val="004B2057"/>
    <w:rsid w:val="004B20AE"/>
    <w:rsid w:val="004B224C"/>
    <w:rsid w:val="004B23CD"/>
    <w:rsid w:val="004B24EC"/>
    <w:rsid w:val="004B337F"/>
    <w:rsid w:val="004B35C9"/>
    <w:rsid w:val="004B39DA"/>
    <w:rsid w:val="004B3A2D"/>
    <w:rsid w:val="004B3BE3"/>
    <w:rsid w:val="004B3FB5"/>
    <w:rsid w:val="004B4084"/>
    <w:rsid w:val="004B498B"/>
    <w:rsid w:val="004B4B3C"/>
    <w:rsid w:val="004B4BC7"/>
    <w:rsid w:val="004B4C5F"/>
    <w:rsid w:val="004B56E1"/>
    <w:rsid w:val="004B5890"/>
    <w:rsid w:val="004B5CFB"/>
    <w:rsid w:val="004B5D80"/>
    <w:rsid w:val="004B6357"/>
    <w:rsid w:val="004B701F"/>
    <w:rsid w:val="004B709C"/>
    <w:rsid w:val="004B7183"/>
    <w:rsid w:val="004B7DB0"/>
    <w:rsid w:val="004B7F04"/>
    <w:rsid w:val="004C003E"/>
    <w:rsid w:val="004C0065"/>
    <w:rsid w:val="004C01BE"/>
    <w:rsid w:val="004C099F"/>
    <w:rsid w:val="004C0AF8"/>
    <w:rsid w:val="004C0D63"/>
    <w:rsid w:val="004C0ECB"/>
    <w:rsid w:val="004C0F54"/>
    <w:rsid w:val="004C1361"/>
    <w:rsid w:val="004C151B"/>
    <w:rsid w:val="004C1781"/>
    <w:rsid w:val="004C17F0"/>
    <w:rsid w:val="004C1846"/>
    <w:rsid w:val="004C1953"/>
    <w:rsid w:val="004C1986"/>
    <w:rsid w:val="004C1A0E"/>
    <w:rsid w:val="004C1AEF"/>
    <w:rsid w:val="004C21C0"/>
    <w:rsid w:val="004C275B"/>
    <w:rsid w:val="004C2E13"/>
    <w:rsid w:val="004C3208"/>
    <w:rsid w:val="004C3465"/>
    <w:rsid w:val="004C3575"/>
    <w:rsid w:val="004C3696"/>
    <w:rsid w:val="004C39E5"/>
    <w:rsid w:val="004C413B"/>
    <w:rsid w:val="004C4333"/>
    <w:rsid w:val="004C433F"/>
    <w:rsid w:val="004C4434"/>
    <w:rsid w:val="004C446C"/>
    <w:rsid w:val="004C44CC"/>
    <w:rsid w:val="004C459F"/>
    <w:rsid w:val="004C492C"/>
    <w:rsid w:val="004C4D0B"/>
    <w:rsid w:val="004C4F23"/>
    <w:rsid w:val="004C4FF5"/>
    <w:rsid w:val="004C561A"/>
    <w:rsid w:val="004C585C"/>
    <w:rsid w:val="004C5D5B"/>
    <w:rsid w:val="004C5D5D"/>
    <w:rsid w:val="004C6110"/>
    <w:rsid w:val="004C631D"/>
    <w:rsid w:val="004C639D"/>
    <w:rsid w:val="004C6869"/>
    <w:rsid w:val="004C6B71"/>
    <w:rsid w:val="004C6FC2"/>
    <w:rsid w:val="004C72D2"/>
    <w:rsid w:val="004C7358"/>
    <w:rsid w:val="004C73C2"/>
    <w:rsid w:val="004C740C"/>
    <w:rsid w:val="004C757B"/>
    <w:rsid w:val="004C778D"/>
    <w:rsid w:val="004C7809"/>
    <w:rsid w:val="004C7A14"/>
    <w:rsid w:val="004C7A9A"/>
    <w:rsid w:val="004C7B9E"/>
    <w:rsid w:val="004C7F39"/>
    <w:rsid w:val="004D016A"/>
    <w:rsid w:val="004D0212"/>
    <w:rsid w:val="004D072A"/>
    <w:rsid w:val="004D0D60"/>
    <w:rsid w:val="004D103A"/>
    <w:rsid w:val="004D12BF"/>
    <w:rsid w:val="004D13D1"/>
    <w:rsid w:val="004D18FF"/>
    <w:rsid w:val="004D1A04"/>
    <w:rsid w:val="004D1C4A"/>
    <w:rsid w:val="004D1E25"/>
    <w:rsid w:val="004D1E82"/>
    <w:rsid w:val="004D1EC9"/>
    <w:rsid w:val="004D203D"/>
    <w:rsid w:val="004D2402"/>
    <w:rsid w:val="004D240E"/>
    <w:rsid w:val="004D255A"/>
    <w:rsid w:val="004D2565"/>
    <w:rsid w:val="004D25E5"/>
    <w:rsid w:val="004D26A6"/>
    <w:rsid w:val="004D2C17"/>
    <w:rsid w:val="004D2C59"/>
    <w:rsid w:val="004D2F02"/>
    <w:rsid w:val="004D332A"/>
    <w:rsid w:val="004D36E1"/>
    <w:rsid w:val="004D3857"/>
    <w:rsid w:val="004D39C9"/>
    <w:rsid w:val="004D3B91"/>
    <w:rsid w:val="004D3F76"/>
    <w:rsid w:val="004D4764"/>
    <w:rsid w:val="004D47A6"/>
    <w:rsid w:val="004D4ACD"/>
    <w:rsid w:val="004D4DC6"/>
    <w:rsid w:val="004D5052"/>
    <w:rsid w:val="004D52C0"/>
    <w:rsid w:val="004D54CD"/>
    <w:rsid w:val="004D58E0"/>
    <w:rsid w:val="004D5B55"/>
    <w:rsid w:val="004D5FE1"/>
    <w:rsid w:val="004D5FF9"/>
    <w:rsid w:val="004D66B9"/>
    <w:rsid w:val="004D6984"/>
    <w:rsid w:val="004D6BB6"/>
    <w:rsid w:val="004D6D39"/>
    <w:rsid w:val="004D6D85"/>
    <w:rsid w:val="004D7072"/>
    <w:rsid w:val="004D71DA"/>
    <w:rsid w:val="004D758D"/>
    <w:rsid w:val="004D75FF"/>
    <w:rsid w:val="004D77B9"/>
    <w:rsid w:val="004D7A0A"/>
    <w:rsid w:val="004D7C05"/>
    <w:rsid w:val="004D7D0A"/>
    <w:rsid w:val="004E0165"/>
    <w:rsid w:val="004E0392"/>
    <w:rsid w:val="004E078B"/>
    <w:rsid w:val="004E0C80"/>
    <w:rsid w:val="004E0EF8"/>
    <w:rsid w:val="004E11C6"/>
    <w:rsid w:val="004E1260"/>
    <w:rsid w:val="004E13F6"/>
    <w:rsid w:val="004E1406"/>
    <w:rsid w:val="004E18F0"/>
    <w:rsid w:val="004E1B3D"/>
    <w:rsid w:val="004E1F5A"/>
    <w:rsid w:val="004E217E"/>
    <w:rsid w:val="004E218C"/>
    <w:rsid w:val="004E25CF"/>
    <w:rsid w:val="004E282C"/>
    <w:rsid w:val="004E2AD4"/>
    <w:rsid w:val="004E2AE7"/>
    <w:rsid w:val="004E2DE1"/>
    <w:rsid w:val="004E2F9D"/>
    <w:rsid w:val="004E33EA"/>
    <w:rsid w:val="004E372A"/>
    <w:rsid w:val="004E382A"/>
    <w:rsid w:val="004E3839"/>
    <w:rsid w:val="004E3841"/>
    <w:rsid w:val="004E3AB6"/>
    <w:rsid w:val="004E3FA0"/>
    <w:rsid w:val="004E41A1"/>
    <w:rsid w:val="004E4256"/>
    <w:rsid w:val="004E4558"/>
    <w:rsid w:val="004E49E4"/>
    <w:rsid w:val="004E4AEA"/>
    <w:rsid w:val="004E4CE3"/>
    <w:rsid w:val="004E4CEB"/>
    <w:rsid w:val="004E5082"/>
    <w:rsid w:val="004E5161"/>
    <w:rsid w:val="004E54D2"/>
    <w:rsid w:val="004E555D"/>
    <w:rsid w:val="004E569E"/>
    <w:rsid w:val="004E588B"/>
    <w:rsid w:val="004E5A4B"/>
    <w:rsid w:val="004E5A5D"/>
    <w:rsid w:val="004E5C77"/>
    <w:rsid w:val="004E5CA7"/>
    <w:rsid w:val="004E5D83"/>
    <w:rsid w:val="004E6143"/>
    <w:rsid w:val="004E63DC"/>
    <w:rsid w:val="004E6572"/>
    <w:rsid w:val="004E6921"/>
    <w:rsid w:val="004E6A13"/>
    <w:rsid w:val="004E70B6"/>
    <w:rsid w:val="004E7430"/>
    <w:rsid w:val="004E76BB"/>
    <w:rsid w:val="004E7714"/>
    <w:rsid w:val="004E781C"/>
    <w:rsid w:val="004E7868"/>
    <w:rsid w:val="004E7B0E"/>
    <w:rsid w:val="004E7C67"/>
    <w:rsid w:val="004E7F29"/>
    <w:rsid w:val="004F010E"/>
    <w:rsid w:val="004F012D"/>
    <w:rsid w:val="004F0349"/>
    <w:rsid w:val="004F0637"/>
    <w:rsid w:val="004F0845"/>
    <w:rsid w:val="004F08B9"/>
    <w:rsid w:val="004F0917"/>
    <w:rsid w:val="004F09BE"/>
    <w:rsid w:val="004F0CB6"/>
    <w:rsid w:val="004F0E89"/>
    <w:rsid w:val="004F10B9"/>
    <w:rsid w:val="004F1261"/>
    <w:rsid w:val="004F1B5E"/>
    <w:rsid w:val="004F1C3C"/>
    <w:rsid w:val="004F20A5"/>
    <w:rsid w:val="004F2307"/>
    <w:rsid w:val="004F255C"/>
    <w:rsid w:val="004F25DA"/>
    <w:rsid w:val="004F261C"/>
    <w:rsid w:val="004F2673"/>
    <w:rsid w:val="004F2B11"/>
    <w:rsid w:val="004F32F7"/>
    <w:rsid w:val="004F3CE3"/>
    <w:rsid w:val="004F41F6"/>
    <w:rsid w:val="004F4649"/>
    <w:rsid w:val="004F49B8"/>
    <w:rsid w:val="004F536B"/>
    <w:rsid w:val="004F53C8"/>
    <w:rsid w:val="004F6558"/>
    <w:rsid w:val="004F65A0"/>
    <w:rsid w:val="004F6609"/>
    <w:rsid w:val="004F67E3"/>
    <w:rsid w:val="004F683E"/>
    <w:rsid w:val="004F6F10"/>
    <w:rsid w:val="004F71A7"/>
    <w:rsid w:val="004F743A"/>
    <w:rsid w:val="004F766A"/>
    <w:rsid w:val="004F76A7"/>
    <w:rsid w:val="004F7712"/>
    <w:rsid w:val="004F7724"/>
    <w:rsid w:val="004F7A60"/>
    <w:rsid w:val="00500244"/>
    <w:rsid w:val="005002EA"/>
    <w:rsid w:val="005004B0"/>
    <w:rsid w:val="0050053E"/>
    <w:rsid w:val="005006A4"/>
    <w:rsid w:val="00500D31"/>
    <w:rsid w:val="00500E80"/>
    <w:rsid w:val="00500F17"/>
    <w:rsid w:val="00501067"/>
    <w:rsid w:val="0050119E"/>
    <w:rsid w:val="005011CD"/>
    <w:rsid w:val="00501264"/>
    <w:rsid w:val="005017BC"/>
    <w:rsid w:val="005025C6"/>
    <w:rsid w:val="00502656"/>
    <w:rsid w:val="0050287D"/>
    <w:rsid w:val="00502881"/>
    <w:rsid w:val="00502B87"/>
    <w:rsid w:val="00502CC0"/>
    <w:rsid w:val="00502D89"/>
    <w:rsid w:val="00502DEA"/>
    <w:rsid w:val="0050322D"/>
    <w:rsid w:val="0050330E"/>
    <w:rsid w:val="0050381D"/>
    <w:rsid w:val="00503A7E"/>
    <w:rsid w:val="00503CD9"/>
    <w:rsid w:val="005040EA"/>
    <w:rsid w:val="00504317"/>
    <w:rsid w:val="005043C0"/>
    <w:rsid w:val="005045F9"/>
    <w:rsid w:val="00504863"/>
    <w:rsid w:val="005049A7"/>
    <w:rsid w:val="00504ABB"/>
    <w:rsid w:val="00504C96"/>
    <w:rsid w:val="00504DA5"/>
    <w:rsid w:val="00505079"/>
    <w:rsid w:val="00505A27"/>
    <w:rsid w:val="005061E1"/>
    <w:rsid w:val="00506398"/>
    <w:rsid w:val="00506628"/>
    <w:rsid w:val="0050663F"/>
    <w:rsid w:val="0050675F"/>
    <w:rsid w:val="00506A9F"/>
    <w:rsid w:val="00506D16"/>
    <w:rsid w:val="00507EC4"/>
    <w:rsid w:val="00510217"/>
    <w:rsid w:val="00510277"/>
    <w:rsid w:val="005105A5"/>
    <w:rsid w:val="005105C3"/>
    <w:rsid w:val="00510734"/>
    <w:rsid w:val="0051084A"/>
    <w:rsid w:val="00510A01"/>
    <w:rsid w:val="00510B17"/>
    <w:rsid w:val="00511118"/>
    <w:rsid w:val="00511351"/>
    <w:rsid w:val="00511662"/>
    <w:rsid w:val="005119B7"/>
    <w:rsid w:val="00511A10"/>
    <w:rsid w:val="00511D47"/>
    <w:rsid w:val="00512211"/>
    <w:rsid w:val="00512251"/>
    <w:rsid w:val="00512333"/>
    <w:rsid w:val="00512459"/>
    <w:rsid w:val="0051247A"/>
    <w:rsid w:val="00512B4E"/>
    <w:rsid w:val="00512C9D"/>
    <w:rsid w:val="00512CB3"/>
    <w:rsid w:val="00512D69"/>
    <w:rsid w:val="00512E3E"/>
    <w:rsid w:val="00512F9B"/>
    <w:rsid w:val="00513669"/>
    <w:rsid w:val="00513998"/>
    <w:rsid w:val="00513C48"/>
    <w:rsid w:val="00513F86"/>
    <w:rsid w:val="00514348"/>
    <w:rsid w:val="00514501"/>
    <w:rsid w:val="0051459E"/>
    <w:rsid w:val="005149F7"/>
    <w:rsid w:val="00514BA9"/>
    <w:rsid w:val="00514BCA"/>
    <w:rsid w:val="00514C16"/>
    <w:rsid w:val="005150C3"/>
    <w:rsid w:val="005150FB"/>
    <w:rsid w:val="0051525E"/>
    <w:rsid w:val="005152AE"/>
    <w:rsid w:val="0051543E"/>
    <w:rsid w:val="005158A0"/>
    <w:rsid w:val="00515CAB"/>
    <w:rsid w:val="00515F2E"/>
    <w:rsid w:val="00516331"/>
    <w:rsid w:val="00516EA9"/>
    <w:rsid w:val="00516F97"/>
    <w:rsid w:val="00516FBF"/>
    <w:rsid w:val="00517056"/>
    <w:rsid w:val="00517535"/>
    <w:rsid w:val="005175A4"/>
    <w:rsid w:val="005177AC"/>
    <w:rsid w:val="00517908"/>
    <w:rsid w:val="00517EF0"/>
    <w:rsid w:val="00520522"/>
    <w:rsid w:val="00520B39"/>
    <w:rsid w:val="00520D11"/>
    <w:rsid w:val="005213EB"/>
    <w:rsid w:val="00521950"/>
    <w:rsid w:val="00521D04"/>
    <w:rsid w:val="00521DD6"/>
    <w:rsid w:val="00521DDE"/>
    <w:rsid w:val="00521FBD"/>
    <w:rsid w:val="005222FB"/>
    <w:rsid w:val="005223D7"/>
    <w:rsid w:val="005225F3"/>
    <w:rsid w:val="005226CB"/>
    <w:rsid w:val="005227B0"/>
    <w:rsid w:val="00522B17"/>
    <w:rsid w:val="00522B26"/>
    <w:rsid w:val="00522C2E"/>
    <w:rsid w:val="00522C2F"/>
    <w:rsid w:val="00522E62"/>
    <w:rsid w:val="00522FFE"/>
    <w:rsid w:val="00523427"/>
    <w:rsid w:val="005234A3"/>
    <w:rsid w:val="005235C1"/>
    <w:rsid w:val="00523672"/>
    <w:rsid w:val="005236DC"/>
    <w:rsid w:val="00523C8F"/>
    <w:rsid w:val="00523E76"/>
    <w:rsid w:val="00523E78"/>
    <w:rsid w:val="005240AB"/>
    <w:rsid w:val="005241B8"/>
    <w:rsid w:val="005242EF"/>
    <w:rsid w:val="00524418"/>
    <w:rsid w:val="0052461C"/>
    <w:rsid w:val="00524772"/>
    <w:rsid w:val="005249C0"/>
    <w:rsid w:val="00524ED5"/>
    <w:rsid w:val="00525251"/>
    <w:rsid w:val="0052540A"/>
    <w:rsid w:val="00525508"/>
    <w:rsid w:val="00525680"/>
    <w:rsid w:val="005256BF"/>
    <w:rsid w:val="0052588F"/>
    <w:rsid w:val="00525CA1"/>
    <w:rsid w:val="00525D29"/>
    <w:rsid w:val="00525E15"/>
    <w:rsid w:val="00525F66"/>
    <w:rsid w:val="0052619B"/>
    <w:rsid w:val="005262F0"/>
    <w:rsid w:val="005264F6"/>
    <w:rsid w:val="00526791"/>
    <w:rsid w:val="0052692F"/>
    <w:rsid w:val="00526A31"/>
    <w:rsid w:val="00526AAF"/>
    <w:rsid w:val="00527055"/>
    <w:rsid w:val="0052713F"/>
    <w:rsid w:val="00527205"/>
    <w:rsid w:val="0052731E"/>
    <w:rsid w:val="005279DF"/>
    <w:rsid w:val="00527F85"/>
    <w:rsid w:val="00527FCA"/>
    <w:rsid w:val="0053035B"/>
    <w:rsid w:val="005303DB"/>
    <w:rsid w:val="0053061C"/>
    <w:rsid w:val="0053086F"/>
    <w:rsid w:val="005309EA"/>
    <w:rsid w:val="00530B3D"/>
    <w:rsid w:val="00530C04"/>
    <w:rsid w:val="00530F9C"/>
    <w:rsid w:val="0053134F"/>
    <w:rsid w:val="005313A0"/>
    <w:rsid w:val="00531414"/>
    <w:rsid w:val="005314B1"/>
    <w:rsid w:val="005314F1"/>
    <w:rsid w:val="00531A0E"/>
    <w:rsid w:val="00531A6A"/>
    <w:rsid w:val="00531ACB"/>
    <w:rsid w:val="00531AFB"/>
    <w:rsid w:val="00531D19"/>
    <w:rsid w:val="00531D79"/>
    <w:rsid w:val="00532874"/>
    <w:rsid w:val="00532FC4"/>
    <w:rsid w:val="00533A96"/>
    <w:rsid w:val="00533AE6"/>
    <w:rsid w:val="00533CA0"/>
    <w:rsid w:val="00533EE6"/>
    <w:rsid w:val="00533F29"/>
    <w:rsid w:val="00533F2C"/>
    <w:rsid w:val="00534094"/>
    <w:rsid w:val="005340BF"/>
    <w:rsid w:val="00534130"/>
    <w:rsid w:val="0053413F"/>
    <w:rsid w:val="005343D8"/>
    <w:rsid w:val="005346B2"/>
    <w:rsid w:val="005347D7"/>
    <w:rsid w:val="00534B26"/>
    <w:rsid w:val="00534C81"/>
    <w:rsid w:val="00534F8F"/>
    <w:rsid w:val="0053536D"/>
    <w:rsid w:val="0053560B"/>
    <w:rsid w:val="00535AD3"/>
    <w:rsid w:val="00535BDF"/>
    <w:rsid w:val="00535C2C"/>
    <w:rsid w:val="005365D0"/>
    <w:rsid w:val="00536665"/>
    <w:rsid w:val="00536994"/>
    <w:rsid w:val="00536BC3"/>
    <w:rsid w:val="00536D28"/>
    <w:rsid w:val="0053716F"/>
    <w:rsid w:val="00537265"/>
    <w:rsid w:val="005372CC"/>
    <w:rsid w:val="005373C3"/>
    <w:rsid w:val="00537465"/>
    <w:rsid w:val="0053761C"/>
    <w:rsid w:val="00537690"/>
    <w:rsid w:val="00537838"/>
    <w:rsid w:val="005379FE"/>
    <w:rsid w:val="00537B7F"/>
    <w:rsid w:val="00537C40"/>
    <w:rsid w:val="00537D66"/>
    <w:rsid w:val="00537D81"/>
    <w:rsid w:val="005401D2"/>
    <w:rsid w:val="00540629"/>
    <w:rsid w:val="00540A54"/>
    <w:rsid w:val="0054163E"/>
    <w:rsid w:val="005416D1"/>
    <w:rsid w:val="00541CE9"/>
    <w:rsid w:val="00541E1F"/>
    <w:rsid w:val="00541E30"/>
    <w:rsid w:val="00541E7D"/>
    <w:rsid w:val="00542153"/>
    <w:rsid w:val="00542254"/>
    <w:rsid w:val="00542375"/>
    <w:rsid w:val="005423C3"/>
    <w:rsid w:val="00542469"/>
    <w:rsid w:val="005424F4"/>
    <w:rsid w:val="00542BD6"/>
    <w:rsid w:val="00542C74"/>
    <w:rsid w:val="005430D6"/>
    <w:rsid w:val="005437C1"/>
    <w:rsid w:val="00543D86"/>
    <w:rsid w:val="005441B7"/>
    <w:rsid w:val="005442BF"/>
    <w:rsid w:val="005443F3"/>
    <w:rsid w:val="00544921"/>
    <w:rsid w:val="0054497C"/>
    <w:rsid w:val="00544D41"/>
    <w:rsid w:val="005451BC"/>
    <w:rsid w:val="005452BC"/>
    <w:rsid w:val="005453D0"/>
    <w:rsid w:val="00545436"/>
    <w:rsid w:val="00545A1A"/>
    <w:rsid w:val="0054639A"/>
    <w:rsid w:val="005463E5"/>
    <w:rsid w:val="005467AC"/>
    <w:rsid w:val="005468C4"/>
    <w:rsid w:val="00546A40"/>
    <w:rsid w:val="00546BD1"/>
    <w:rsid w:val="00546D8F"/>
    <w:rsid w:val="00546DAB"/>
    <w:rsid w:val="00547376"/>
    <w:rsid w:val="005474A5"/>
    <w:rsid w:val="00547B61"/>
    <w:rsid w:val="00547BE3"/>
    <w:rsid w:val="00547E32"/>
    <w:rsid w:val="00547F07"/>
    <w:rsid w:val="005504BD"/>
    <w:rsid w:val="005505B7"/>
    <w:rsid w:val="00550795"/>
    <w:rsid w:val="005508FB"/>
    <w:rsid w:val="00550CB8"/>
    <w:rsid w:val="0055126C"/>
    <w:rsid w:val="00551323"/>
    <w:rsid w:val="00551460"/>
    <w:rsid w:val="0055190B"/>
    <w:rsid w:val="00551AD9"/>
    <w:rsid w:val="00551CCC"/>
    <w:rsid w:val="00551CD8"/>
    <w:rsid w:val="00551CE6"/>
    <w:rsid w:val="0055218E"/>
    <w:rsid w:val="005523E1"/>
    <w:rsid w:val="0055290C"/>
    <w:rsid w:val="00552B48"/>
    <w:rsid w:val="00552C01"/>
    <w:rsid w:val="005530FE"/>
    <w:rsid w:val="00553377"/>
    <w:rsid w:val="00553709"/>
    <w:rsid w:val="00553BD1"/>
    <w:rsid w:val="005544FC"/>
    <w:rsid w:val="00554525"/>
    <w:rsid w:val="00554670"/>
    <w:rsid w:val="00554848"/>
    <w:rsid w:val="0055505B"/>
    <w:rsid w:val="00555450"/>
    <w:rsid w:val="00555833"/>
    <w:rsid w:val="00555E4D"/>
    <w:rsid w:val="0055603B"/>
    <w:rsid w:val="005560FE"/>
    <w:rsid w:val="0055650E"/>
    <w:rsid w:val="00556620"/>
    <w:rsid w:val="005567EC"/>
    <w:rsid w:val="00556B40"/>
    <w:rsid w:val="00556C31"/>
    <w:rsid w:val="005571B9"/>
    <w:rsid w:val="005572A8"/>
    <w:rsid w:val="005573AE"/>
    <w:rsid w:val="00557ABE"/>
    <w:rsid w:val="00557F3B"/>
    <w:rsid w:val="00560486"/>
    <w:rsid w:val="0056062B"/>
    <w:rsid w:val="00560CF7"/>
    <w:rsid w:val="00560DC7"/>
    <w:rsid w:val="0056106F"/>
    <w:rsid w:val="00561555"/>
    <w:rsid w:val="00561571"/>
    <w:rsid w:val="005615F5"/>
    <w:rsid w:val="00561606"/>
    <w:rsid w:val="00561B35"/>
    <w:rsid w:val="00561CE1"/>
    <w:rsid w:val="00561CF1"/>
    <w:rsid w:val="00561F37"/>
    <w:rsid w:val="00562298"/>
    <w:rsid w:val="00562440"/>
    <w:rsid w:val="0056245D"/>
    <w:rsid w:val="00562A61"/>
    <w:rsid w:val="00562C36"/>
    <w:rsid w:val="00562DFE"/>
    <w:rsid w:val="00562E37"/>
    <w:rsid w:val="00562EB5"/>
    <w:rsid w:val="00562F08"/>
    <w:rsid w:val="00562F19"/>
    <w:rsid w:val="00562F4F"/>
    <w:rsid w:val="00562FF6"/>
    <w:rsid w:val="005632B5"/>
    <w:rsid w:val="005639F7"/>
    <w:rsid w:val="00563CFC"/>
    <w:rsid w:val="00563E20"/>
    <w:rsid w:val="00563FE8"/>
    <w:rsid w:val="0056408B"/>
    <w:rsid w:val="0056415F"/>
    <w:rsid w:val="00564350"/>
    <w:rsid w:val="00564EC8"/>
    <w:rsid w:val="005652AB"/>
    <w:rsid w:val="005652B4"/>
    <w:rsid w:val="0056541D"/>
    <w:rsid w:val="0056582F"/>
    <w:rsid w:val="0056588B"/>
    <w:rsid w:val="00565DAC"/>
    <w:rsid w:val="00565E39"/>
    <w:rsid w:val="00566B1E"/>
    <w:rsid w:val="00566DB1"/>
    <w:rsid w:val="0056736F"/>
    <w:rsid w:val="005674D0"/>
    <w:rsid w:val="00567592"/>
    <w:rsid w:val="005676F6"/>
    <w:rsid w:val="005677BF"/>
    <w:rsid w:val="00567A42"/>
    <w:rsid w:val="00567C2E"/>
    <w:rsid w:val="00567EE5"/>
    <w:rsid w:val="005700A7"/>
    <w:rsid w:val="0057029F"/>
    <w:rsid w:val="00570380"/>
    <w:rsid w:val="005705B0"/>
    <w:rsid w:val="005706D1"/>
    <w:rsid w:val="005706DC"/>
    <w:rsid w:val="005708AE"/>
    <w:rsid w:val="00570A20"/>
    <w:rsid w:val="00570B23"/>
    <w:rsid w:val="00570DF0"/>
    <w:rsid w:val="00570E02"/>
    <w:rsid w:val="00570E1B"/>
    <w:rsid w:val="00570E39"/>
    <w:rsid w:val="005710DE"/>
    <w:rsid w:val="005713EB"/>
    <w:rsid w:val="00571CFF"/>
    <w:rsid w:val="00571D3D"/>
    <w:rsid w:val="005720D8"/>
    <w:rsid w:val="0057217B"/>
    <w:rsid w:val="005721F3"/>
    <w:rsid w:val="005723AE"/>
    <w:rsid w:val="005723D3"/>
    <w:rsid w:val="005724F1"/>
    <w:rsid w:val="0057263A"/>
    <w:rsid w:val="0057295C"/>
    <w:rsid w:val="005729A7"/>
    <w:rsid w:val="00572A4E"/>
    <w:rsid w:val="0057309E"/>
    <w:rsid w:val="005732F1"/>
    <w:rsid w:val="0057388B"/>
    <w:rsid w:val="00573941"/>
    <w:rsid w:val="00573A2F"/>
    <w:rsid w:val="00573AB9"/>
    <w:rsid w:val="00573B23"/>
    <w:rsid w:val="00574027"/>
    <w:rsid w:val="00574044"/>
    <w:rsid w:val="005743BF"/>
    <w:rsid w:val="00574692"/>
    <w:rsid w:val="00574760"/>
    <w:rsid w:val="0057485B"/>
    <w:rsid w:val="00574888"/>
    <w:rsid w:val="00574BE0"/>
    <w:rsid w:val="00574D55"/>
    <w:rsid w:val="00574ED6"/>
    <w:rsid w:val="005756D3"/>
    <w:rsid w:val="005759DD"/>
    <w:rsid w:val="00575DA5"/>
    <w:rsid w:val="00576546"/>
    <w:rsid w:val="0057677C"/>
    <w:rsid w:val="00576E99"/>
    <w:rsid w:val="00577C34"/>
    <w:rsid w:val="00580132"/>
    <w:rsid w:val="00580320"/>
    <w:rsid w:val="00580442"/>
    <w:rsid w:val="00580495"/>
    <w:rsid w:val="00580732"/>
    <w:rsid w:val="005809C4"/>
    <w:rsid w:val="005809D6"/>
    <w:rsid w:val="00580ADA"/>
    <w:rsid w:val="00580CB6"/>
    <w:rsid w:val="00580EE9"/>
    <w:rsid w:val="00580F3D"/>
    <w:rsid w:val="00581060"/>
    <w:rsid w:val="005814F9"/>
    <w:rsid w:val="00581694"/>
    <w:rsid w:val="0058175B"/>
    <w:rsid w:val="005818EC"/>
    <w:rsid w:val="005819E1"/>
    <w:rsid w:val="00581A21"/>
    <w:rsid w:val="00581B1C"/>
    <w:rsid w:val="00582006"/>
    <w:rsid w:val="0058203B"/>
    <w:rsid w:val="005820DF"/>
    <w:rsid w:val="005821CA"/>
    <w:rsid w:val="00582B09"/>
    <w:rsid w:val="00582B76"/>
    <w:rsid w:val="00582D84"/>
    <w:rsid w:val="00582E89"/>
    <w:rsid w:val="0058310F"/>
    <w:rsid w:val="00583364"/>
    <w:rsid w:val="00583410"/>
    <w:rsid w:val="0058342A"/>
    <w:rsid w:val="00583432"/>
    <w:rsid w:val="0058343B"/>
    <w:rsid w:val="00583629"/>
    <w:rsid w:val="00583655"/>
    <w:rsid w:val="005836CA"/>
    <w:rsid w:val="0058375A"/>
    <w:rsid w:val="00583FB9"/>
    <w:rsid w:val="0058412C"/>
    <w:rsid w:val="00584353"/>
    <w:rsid w:val="00584671"/>
    <w:rsid w:val="00584B27"/>
    <w:rsid w:val="00584B73"/>
    <w:rsid w:val="00585022"/>
    <w:rsid w:val="005856A3"/>
    <w:rsid w:val="00585780"/>
    <w:rsid w:val="005859B0"/>
    <w:rsid w:val="00586231"/>
    <w:rsid w:val="0058649D"/>
    <w:rsid w:val="005864C1"/>
    <w:rsid w:val="00586A76"/>
    <w:rsid w:val="00586B21"/>
    <w:rsid w:val="0058720A"/>
    <w:rsid w:val="00587362"/>
    <w:rsid w:val="005874BE"/>
    <w:rsid w:val="0058760F"/>
    <w:rsid w:val="00587665"/>
    <w:rsid w:val="0058772F"/>
    <w:rsid w:val="0058778B"/>
    <w:rsid w:val="005877ED"/>
    <w:rsid w:val="005877F2"/>
    <w:rsid w:val="00587A1F"/>
    <w:rsid w:val="00587FB1"/>
    <w:rsid w:val="005901F6"/>
    <w:rsid w:val="00590362"/>
    <w:rsid w:val="0059070B"/>
    <w:rsid w:val="00590806"/>
    <w:rsid w:val="005908C9"/>
    <w:rsid w:val="00590A41"/>
    <w:rsid w:val="00590D23"/>
    <w:rsid w:val="00590DA1"/>
    <w:rsid w:val="00590E33"/>
    <w:rsid w:val="00590F4B"/>
    <w:rsid w:val="00591199"/>
    <w:rsid w:val="005913AE"/>
    <w:rsid w:val="005915FF"/>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89"/>
    <w:rsid w:val="00592B9F"/>
    <w:rsid w:val="00592C17"/>
    <w:rsid w:val="0059314B"/>
    <w:rsid w:val="005932FF"/>
    <w:rsid w:val="00593482"/>
    <w:rsid w:val="00593648"/>
    <w:rsid w:val="0059374E"/>
    <w:rsid w:val="00593CD3"/>
    <w:rsid w:val="005941F6"/>
    <w:rsid w:val="00594507"/>
    <w:rsid w:val="00594573"/>
    <w:rsid w:val="0059470E"/>
    <w:rsid w:val="00594DE6"/>
    <w:rsid w:val="00594E5F"/>
    <w:rsid w:val="00595060"/>
    <w:rsid w:val="005950BC"/>
    <w:rsid w:val="005955CE"/>
    <w:rsid w:val="005959B2"/>
    <w:rsid w:val="00595A73"/>
    <w:rsid w:val="00595A99"/>
    <w:rsid w:val="00595E7C"/>
    <w:rsid w:val="00596110"/>
    <w:rsid w:val="005962BB"/>
    <w:rsid w:val="00596525"/>
    <w:rsid w:val="005967BE"/>
    <w:rsid w:val="00596889"/>
    <w:rsid w:val="00596A4A"/>
    <w:rsid w:val="00596D7B"/>
    <w:rsid w:val="00596F20"/>
    <w:rsid w:val="005970A0"/>
    <w:rsid w:val="00597877"/>
    <w:rsid w:val="00597B9C"/>
    <w:rsid w:val="005A002D"/>
    <w:rsid w:val="005A04B0"/>
    <w:rsid w:val="005A04EA"/>
    <w:rsid w:val="005A05C5"/>
    <w:rsid w:val="005A069E"/>
    <w:rsid w:val="005A06CE"/>
    <w:rsid w:val="005A06F8"/>
    <w:rsid w:val="005A0B5C"/>
    <w:rsid w:val="005A0C8B"/>
    <w:rsid w:val="005A1164"/>
    <w:rsid w:val="005A13F5"/>
    <w:rsid w:val="005A147F"/>
    <w:rsid w:val="005A1581"/>
    <w:rsid w:val="005A15B4"/>
    <w:rsid w:val="005A1773"/>
    <w:rsid w:val="005A18E7"/>
    <w:rsid w:val="005A1DF2"/>
    <w:rsid w:val="005A1E27"/>
    <w:rsid w:val="005A1E8E"/>
    <w:rsid w:val="005A1FAE"/>
    <w:rsid w:val="005A2038"/>
    <w:rsid w:val="005A2062"/>
    <w:rsid w:val="005A228C"/>
    <w:rsid w:val="005A2331"/>
    <w:rsid w:val="005A2492"/>
    <w:rsid w:val="005A28C2"/>
    <w:rsid w:val="005A28F9"/>
    <w:rsid w:val="005A2C1E"/>
    <w:rsid w:val="005A2D1F"/>
    <w:rsid w:val="005A2F54"/>
    <w:rsid w:val="005A344F"/>
    <w:rsid w:val="005A38ED"/>
    <w:rsid w:val="005A3BC0"/>
    <w:rsid w:val="005A3CB6"/>
    <w:rsid w:val="005A3E0B"/>
    <w:rsid w:val="005A40AD"/>
    <w:rsid w:val="005A42C1"/>
    <w:rsid w:val="005A4315"/>
    <w:rsid w:val="005A45DC"/>
    <w:rsid w:val="005A4699"/>
    <w:rsid w:val="005A46B8"/>
    <w:rsid w:val="005A48A1"/>
    <w:rsid w:val="005A4A6F"/>
    <w:rsid w:val="005A4C7D"/>
    <w:rsid w:val="005A540E"/>
    <w:rsid w:val="005A5A9D"/>
    <w:rsid w:val="005A5DE3"/>
    <w:rsid w:val="005A6088"/>
    <w:rsid w:val="005A61FD"/>
    <w:rsid w:val="005A6AC3"/>
    <w:rsid w:val="005A6B9C"/>
    <w:rsid w:val="005A6BF6"/>
    <w:rsid w:val="005A6ED1"/>
    <w:rsid w:val="005A6FEB"/>
    <w:rsid w:val="005A7001"/>
    <w:rsid w:val="005A75E6"/>
    <w:rsid w:val="005A7722"/>
    <w:rsid w:val="005A7850"/>
    <w:rsid w:val="005A79E2"/>
    <w:rsid w:val="005B01F4"/>
    <w:rsid w:val="005B056F"/>
    <w:rsid w:val="005B0571"/>
    <w:rsid w:val="005B05EE"/>
    <w:rsid w:val="005B08EE"/>
    <w:rsid w:val="005B0A2C"/>
    <w:rsid w:val="005B11F8"/>
    <w:rsid w:val="005B1242"/>
    <w:rsid w:val="005B1354"/>
    <w:rsid w:val="005B1376"/>
    <w:rsid w:val="005B157A"/>
    <w:rsid w:val="005B1697"/>
    <w:rsid w:val="005B16C2"/>
    <w:rsid w:val="005B1CA9"/>
    <w:rsid w:val="005B1F8A"/>
    <w:rsid w:val="005B22AA"/>
    <w:rsid w:val="005B2388"/>
    <w:rsid w:val="005B2712"/>
    <w:rsid w:val="005B3515"/>
    <w:rsid w:val="005B352D"/>
    <w:rsid w:val="005B3886"/>
    <w:rsid w:val="005B3E8C"/>
    <w:rsid w:val="005B5147"/>
    <w:rsid w:val="005B550C"/>
    <w:rsid w:val="005B5649"/>
    <w:rsid w:val="005B5A36"/>
    <w:rsid w:val="005B5ABC"/>
    <w:rsid w:val="005B5B2F"/>
    <w:rsid w:val="005B5DEA"/>
    <w:rsid w:val="005B5F8E"/>
    <w:rsid w:val="005B5FE7"/>
    <w:rsid w:val="005B606B"/>
    <w:rsid w:val="005B6269"/>
    <w:rsid w:val="005B62CF"/>
    <w:rsid w:val="005B64BC"/>
    <w:rsid w:val="005B6584"/>
    <w:rsid w:val="005B6715"/>
    <w:rsid w:val="005B6AAD"/>
    <w:rsid w:val="005B6CB5"/>
    <w:rsid w:val="005B6F23"/>
    <w:rsid w:val="005B736C"/>
    <w:rsid w:val="005B7532"/>
    <w:rsid w:val="005B7563"/>
    <w:rsid w:val="005B75C1"/>
    <w:rsid w:val="005B7AE5"/>
    <w:rsid w:val="005B7FCB"/>
    <w:rsid w:val="005C002D"/>
    <w:rsid w:val="005C06A9"/>
    <w:rsid w:val="005C09D2"/>
    <w:rsid w:val="005C0DFB"/>
    <w:rsid w:val="005C0ED2"/>
    <w:rsid w:val="005C1559"/>
    <w:rsid w:val="005C17BF"/>
    <w:rsid w:val="005C19B6"/>
    <w:rsid w:val="005C1BD5"/>
    <w:rsid w:val="005C24EF"/>
    <w:rsid w:val="005C26AC"/>
    <w:rsid w:val="005C27AB"/>
    <w:rsid w:val="005C2B16"/>
    <w:rsid w:val="005C2F97"/>
    <w:rsid w:val="005C37EC"/>
    <w:rsid w:val="005C3A2F"/>
    <w:rsid w:val="005C3A75"/>
    <w:rsid w:val="005C3ABF"/>
    <w:rsid w:val="005C3BFA"/>
    <w:rsid w:val="005C3C59"/>
    <w:rsid w:val="005C4ACE"/>
    <w:rsid w:val="005C4C1D"/>
    <w:rsid w:val="005C4C62"/>
    <w:rsid w:val="005C4D4F"/>
    <w:rsid w:val="005C4E55"/>
    <w:rsid w:val="005C50F5"/>
    <w:rsid w:val="005C5158"/>
    <w:rsid w:val="005C5358"/>
    <w:rsid w:val="005C544F"/>
    <w:rsid w:val="005C5A29"/>
    <w:rsid w:val="005C5CD6"/>
    <w:rsid w:val="005C5FB2"/>
    <w:rsid w:val="005C62E9"/>
    <w:rsid w:val="005C6384"/>
    <w:rsid w:val="005C64CA"/>
    <w:rsid w:val="005C65A0"/>
    <w:rsid w:val="005C671D"/>
    <w:rsid w:val="005C6854"/>
    <w:rsid w:val="005C6ACF"/>
    <w:rsid w:val="005C6D05"/>
    <w:rsid w:val="005C6D38"/>
    <w:rsid w:val="005C70E5"/>
    <w:rsid w:val="005C7215"/>
    <w:rsid w:val="005C7232"/>
    <w:rsid w:val="005C729D"/>
    <w:rsid w:val="005C7480"/>
    <w:rsid w:val="005C7A56"/>
    <w:rsid w:val="005C7B02"/>
    <w:rsid w:val="005C7E67"/>
    <w:rsid w:val="005D053D"/>
    <w:rsid w:val="005D0775"/>
    <w:rsid w:val="005D081A"/>
    <w:rsid w:val="005D0C88"/>
    <w:rsid w:val="005D1955"/>
    <w:rsid w:val="005D19A7"/>
    <w:rsid w:val="005D19F6"/>
    <w:rsid w:val="005D1B3E"/>
    <w:rsid w:val="005D2237"/>
    <w:rsid w:val="005D2244"/>
    <w:rsid w:val="005D26F4"/>
    <w:rsid w:val="005D27C0"/>
    <w:rsid w:val="005D33E9"/>
    <w:rsid w:val="005D340E"/>
    <w:rsid w:val="005D355C"/>
    <w:rsid w:val="005D3A6F"/>
    <w:rsid w:val="005D3F64"/>
    <w:rsid w:val="005D4F66"/>
    <w:rsid w:val="005D50B3"/>
    <w:rsid w:val="005D5165"/>
    <w:rsid w:val="005D544E"/>
    <w:rsid w:val="005D58C8"/>
    <w:rsid w:val="005D592C"/>
    <w:rsid w:val="005D5AC4"/>
    <w:rsid w:val="005D5EB1"/>
    <w:rsid w:val="005D603D"/>
    <w:rsid w:val="005D60A5"/>
    <w:rsid w:val="005D624E"/>
    <w:rsid w:val="005D65B2"/>
    <w:rsid w:val="005D660F"/>
    <w:rsid w:val="005D6C3E"/>
    <w:rsid w:val="005D6D6A"/>
    <w:rsid w:val="005D70DB"/>
    <w:rsid w:val="005D70FE"/>
    <w:rsid w:val="005D72B4"/>
    <w:rsid w:val="005D7B44"/>
    <w:rsid w:val="005D7D3E"/>
    <w:rsid w:val="005D7EEF"/>
    <w:rsid w:val="005E00C3"/>
    <w:rsid w:val="005E0B61"/>
    <w:rsid w:val="005E0BC8"/>
    <w:rsid w:val="005E0C1D"/>
    <w:rsid w:val="005E0DE5"/>
    <w:rsid w:val="005E0F85"/>
    <w:rsid w:val="005E1113"/>
    <w:rsid w:val="005E135F"/>
    <w:rsid w:val="005E21AE"/>
    <w:rsid w:val="005E2415"/>
    <w:rsid w:val="005E252E"/>
    <w:rsid w:val="005E26C0"/>
    <w:rsid w:val="005E29D4"/>
    <w:rsid w:val="005E2A4A"/>
    <w:rsid w:val="005E2B7D"/>
    <w:rsid w:val="005E2F45"/>
    <w:rsid w:val="005E2FE1"/>
    <w:rsid w:val="005E3157"/>
    <w:rsid w:val="005E3327"/>
    <w:rsid w:val="005E37DF"/>
    <w:rsid w:val="005E3920"/>
    <w:rsid w:val="005E3A27"/>
    <w:rsid w:val="005E3FCC"/>
    <w:rsid w:val="005E4282"/>
    <w:rsid w:val="005E470D"/>
    <w:rsid w:val="005E49AE"/>
    <w:rsid w:val="005E4A25"/>
    <w:rsid w:val="005E4B1D"/>
    <w:rsid w:val="005E50F2"/>
    <w:rsid w:val="005E5571"/>
    <w:rsid w:val="005E5619"/>
    <w:rsid w:val="005E5725"/>
    <w:rsid w:val="005E5736"/>
    <w:rsid w:val="005E5C18"/>
    <w:rsid w:val="005E60DB"/>
    <w:rsid w:val="005E610B"/>
    <w:rsid w:val="005E6159"/>
    <w:rsid w:val="005E6265"/>
    <w:rsid w:val="005E652A"/>
    <w:rsid w:val="005E6593"/>
    <w:rsid w:val="005E6691"/>
    <w:rsid w:val="005E6899"/>
    <w:rsid w:val="005E68A7"/>
    <w:rsid w:val="005E6D5A"/>
    <w:rsid w:val="005E6E1F"/>
    <w:rsid w:val="005E6FC3"/>
    <w:rsid w:val="005E712A"/>
    <w:rsid w:val="005E71EB"/>
    <w:rsid w:val="005E75B2"/>
    <w:rsid w:val="005E794A"/>
    <w:rsid w:val="005E7B29"/>
    <w:rsid w:val="005E7E38"/>
    <w:rsid w:val="005E7F89"/>
    <w:rsid w:val="005F01C8"/>
    <w:rsid w:val="005F01F6"/>
    <w:rsid w:val="005F0546"/>
    <w:rsid w:val="005F07A4"/>
    <w:rsid w:val="005F097B"/>
    <w:rsid w:val="005F0DB1"/>
    <w:rsid w:val="005F0F50"/>
    <w:rsid w:val="005F1015"/>
    <w:rsid w:val="005F10D2"/>
    <w:rsid w:val="005F1376"/>
    <w:rsid w:val="005F18DF"/>
    <w:rsid w:val="005F19E4"/>
    <w:rsid w:val="005F1AB8"/>
    <w:rsid w:val="005F1C63"/>
    <w:rsid w:val="005F21D9"/>
    <w:rsid w:val="005F240D"/>
    <w:rsid w:val="005F2510"/>
    <w:rsid w:val="005F2F98"/>
    <w:rsid w:val="005F346B"/>
    <w:rsid w:val="005F3487"/>
    <w:rsid w:val="005F3803"/>
    <w:rsid w:val="005F3870"/>
    <w:rsid w:val="005F3A47"/>
    <w:rsid w:val="005F3FA6"/>
    <w:rsid w:val="005F4A6C"/>
    <w:rsid w:val="005F4B58"/>
    <w:rsid w:val="005F559A"/>
    <w:rsid w:val="005F55A9"/>
    <w:rsid w:val="005F5686"/>
    <w:rsid w:val="005F591E"/>
    <w:rsid w:val="005F5E6B"/>
    <w:rsid w:val="005F62B9"/>
    <w:rsid w:val="005F6418"/>
    <w:rsid w:val="005F6497"/>
    <w:rsid w:val="005F651D"/>
    <w:rsid w:val="005F65B2"/>
    <w:rsid w:val="005F6936"/>
    <w:rsid w:val="005F6C39"/>
    <w:rsid w:val="005F6DA9"/>
    <w:rsid w:val="005F6DDC"/>
    <w:rsid w:val="005F7631"/>
    <w:rsid w:val="005F7934"/>
    <w:rsid w:val="005F7AF1"/>
    <w:rsid w:val="005F7BAD"/>
    <w:rsid w:val="005F7EB7"/>
    <w:rsid w:val="005F7FAB"/>
    <w:rsid w:val="006004A9"/>
    <w:rsid w:val="006004C4"/>
    <w:rsid w:val="006004DA"/>
    <w:rsid w:val="00600556"/>
    <w:rsid w:val="00600794"/>
    <w:rsid w:val="00600CDC"/>
    <w:rsid w:val="00600DF4"/>
    <w:rsid w:val="00600F69"/>
    <w:rsid w:val="006016D6"/>
    <w:rsid w:val="0060190B"/>
    <w:rsid w:val="00601991"/>
    <w:rsid w:val="00601A7F"/>
    <w:rsid w:val="00601A8D"/>
    <w:rsid w:val="00601AD6"/>
    <w:rsid w:val="00601BA3"/>
    <w:rsid w:val="00601E22"/>
    <w:rsid w:val="00602365"/>
    <w:rsid w:val="00602B66"/>
    <w:rsid w:val="00602E1A"/>
    <w:rsid w:val="00602E7E"/>
    <w:rsid w:val="00602F92"/>
    <w:rsid w:val="00603242"/>
    <w:rsid w:val="0060358F"/>
    <w:rsid w:val="0060360E"/>
    <w:rsid w:val="00603A2C"/>
    <w:rsid w:val="00603F40"/>
    <w:rsid w:val="006041C7"/>
    <w:rsid w:val="00604546"/>
    <w:rsid w:val="006045E4"/>
    <w:rsid w:val="0060463C"/>
    <w:rsid w:val="006046C4"/>
    <w:rsid w:val="00604B27"/>
    <w:rsid w:val="00604FC6"/>
    <w:rsid w:val="006050FB"/>
    <w:rsid w:val="006052E5"/>
    <w:rsid w:val="0060565B"/>
    <w:rsid w:val="00605927"/>
    <w:rsid w:val="00605CFE"/>
    <w:rsid w:val="00606063"/>
    <w:rsid w:val="0060619D"/>
    <w:rsid w:val="00606215"/>
    <w:rsid w:val="006062F3"/>
    <w:rsid w:val="0060646F"/>
    <w:rsid w:val="006065F9"/>
    <w:rsid w:val="006069E2"/>
    <w:rsid w:val="00606AAE"/>
    <w:rsid w:val="00606B4B"/>
    <w:rsid w:val="00607117"/>
    <w:rsid w:val="006071F5"/>
    <w:rsid w:val="00607221"/>
    <w:rsid w:val="00607227"/>
    <w:rsid w:val="0060759B"/>
    <w:rsid w:val="006077A9"/>
    <w:rsid w:val="006077C6"/>
    <w:rsid w:val="00607816"/>
    <w:rsid w:val="00607BF5"/>
    <w:rsid w:val="006103DE"/>
    <w:rsid w:val="00610494"/>
    <w:rsid w:val="006105BA"/>
    <w:rsid w:val="0061086E"/>
    <w:rsid w:val="00610A01"/>
    <w:rsid w:val="00610D50"/>
    <w:rsid w:val="006111D0"/>
    <w:rsid w:val="006113D3"/>
    <w:rsid w:val="006113E1"/>
    <w:rsid w:val="006114FC"/>
    <w:rsid w:val="006115E9"/>
    <w:rsid w:val="006117F6"/>
    <w:rsid w:val="00611A42"/>
    <w:rsid w:val="00611A4D"/>
    <w:rsid w:val="00611ABF"/>
    <w:rsid w:val="006122FA"/>
    <w:rsid w:val="006127EF"/>
    <w:rsid w:val="00612A24"/>
    <w:rsid w:val="00613040"/>
    <w:rsid w:val="0061348A"/>
    <w:rsid w:val="00613615"/>
    <w:rsid w:val="006136AE"/>
    <w:rsid w:val="006136C4"/>
    <w:rsid w:val="00613B02"/>
    <w:rsid w:val="00613C40"/>
    <w:rsid w:val="00613E20"/>
    <w:rsid w:val="00613EB7"/>
    <w:rsid w:val="00613FC3"/>
    <w:rsid w:val="006140CF"/>
    <w:rsid w:val="006140F9"/>
    <w:rsid w:val="006140FB"/>
    <w:rsid w:val="006149F0"/>
    <w:rsid w:val="00614B6E"/>
    <w:rsid w:val="0061526E"/>
    <w:rsid w:val="006155A1"/>
    <w:rsid w:val="00615D97"/>
    <w:rsid w:val="00615F6E"/>
    <w:rsid w:val="00616250"/>
    <w:rsid w:val="0061634C"/>
    <w:rsid w:val="00616B9B"/>
    <w:rsid w:val="00616C1B"/>
    <w:rsid w:val="00616C2F"/>
    <w:rsid w:val="00616D4B"/>
    <w:rsid w:val="00616F12"/>
    <w:rsid w:val="006170E4"/>
    <w:rsid w:val="006172E2"/>
    <w:rsid w:val="00617510"/>
    <w:rsid w:val="0061771C"/>
    <w:rsid w:val="00617CC9"/>
    <w:rsid w:val="00620201"/>
    <w:rsid w:val="0062037C"/>
    <w:rsid w:val="00620384"/>
    <w:rsid w:val="006203F9"/>
    <w:rsid w:val="00620B57"/>
    <w:rsid w:val="00620BD8"/>
    <w:rsid w:val="0062117E"/>
    <w:rsid w:val="006215BE"/>
    <w:rsid w:val="006215CD"/>
    <w:rsid w:val="006215E7"/>
    <w:rsid w:val="0062161B"/>
    <w:rsid w:val="00621BDD"/>
    <w:rsid w:val="00621C18"/>
    <w:rsid w:val="00621EB3"/>
    <w:rsid w:val="00622203"/>
    <w:rsid w:val="0062234E"/>
    <w:rsid w:val="00622819"/>
    <w:rsid w:val="00622B3A"/>
    <w:rsid w:val="00622F6B"/>
    <w:rsid w:val="00623017"/>
    <w:rsid w:val="0062323B"/>
    <w:rsid w:val="00623862"/>
    <w:rsid w:val="0062398E"/>
    <w:rsid w:val="00623C5E"/>
    <w:rsid w:val="006241E0"/>
    <w:rsid w:val="00624447"/>
    <w:rsid w:val="0062448F"/>
    <w:rsid w:val="0062457F"/>
    <w:rsid w:val="00624807"/>
    <w:rsid w:val="006248B2"/>
    <w:rsid w:val="00624920"/>
    <w:rsid w:val="00624E9B"/>
    <w:rsid w:val="00624FB4"/>
    <w:rsid w:val="00625138"/>
    <w:rsid w:val="0062559B"/>
    <w:rsid w:val="00625C61"/>
    <w:rsid w:val="00625E69"/>
    <w:rsid w:val="006260BF"/>
    <w:rsid w:val="0062622F"/>
    <w:rsid w:val="0062674D"/>
    <w:rsid w:val="00626836"/>
    <w:rsid w:val="006268D1"/>
    <w:rsid w:val="0062697F"/>
    <w:rsid w:val="00626B51"/>
    <w:rsid w:val="00626C5C"/>
    <w:rsid w:val="00626FB2"/>
    <w:rsid w:val="006272AE"/>
    <w:rsid w:val="006275E8"/>
    <w:rsid w:val="00627646"/>
    <w:rsid w:val="006300F2"/>
    <w:rsid w:val="00630526"/>
    <w:rsid w:val="006305F3"/>
    <w:rsid w:val="00630ABB"/>
    <w:rsid w:val="0063102D"/>
    <w:rsid w:val="006314AE"/>
    <w:rsid w:val="0063156C"/>
    <w:rsid w:val="0063165C"/>
    <w:rsid w:val="006317CE"/>
    <w:rsid w:val="0063186D"/>
    <w:rsid w:val="006318E9"/>
    <w:rsid w:val="00631AEC"/>
    <w:rsid w:val="00631D5F"/>
    <w:rsid w:val="00631D9B"/>
    <w:rsid w:val="00631F4C"/>
    <w:rsid w:val="00631FA1"/>
    <w:rsid w:val="0063209B"/>
    <w:rsid w:val="0063240E"/>
    <w:rsid w:val="006324D9"/>
    <w:rsid w:val="006326E6"/>
    <w:rsid w:val="00632A4B"/>
    <w:rsid w:val="006333A2"/>
    <w:rsid w:val="006336FD"/>
    <w:rsid w:val="006338A9"/>
    <w:rsid w:val="0063393A"/>
    <w:rsid w:val="00633E8D"/>
    <w:rsid w:val="00634665"/>
    <w:rsid w:val="00634683"/>
    <w:rsid w:val="006348A9"/>
    <w:rsid w:val="00634984"/>
    <w:rsid w:val="0063553E"/>
    <w:rsid w:val="00635663"/>
    <w:rsid w:val="00635685"/>
    <w:rsid w:val="006357BA"/>
    <w:rsid w:val="00635990"/>
    <w:rsid w:val="00635F94"/>
    <w:rsid w:val="006360E1"/>
    <w:rsid w:val="00636385"/>
    <w:rsid w:val="00636496"/>
    <w:rsid w:val="00636BE9"/>
    <w:rsid w:val="00637050"/>
    <w:rsid w:val="006371BE"/>
    <w:rsid w:val="00637298"/>
    <w:rsid w:val="00637499"/>
    <w:rsid w:val="006379F7"/>
    <w:rsid w:val="00637B18"/>
    <w:rsid w:val="00637BF9"/>
    <w:rsid w:val="00640315"/>
    <w:rsid w:val="00640409"/>
    <w:rsid w:val="00640474"/>
    <w:rsid w:val="00640701"/>
    <w:rsid w:val="00640883"/>
    <w:rsid w:val="006408CB"/>
    <w:rsid w:val="00640B5C"/>
    <w:rsid w:val="00640BA1"/>
    <w:rsid w:val="00640DF8"/>
    <w:rsid w:val="00640E6D"/>
    <w:rsid w:val="00640FB4"/>
    <w:rsid w:val="006415C1"/>
    <w:rsid w:val="0064163B"/>
    <w:rsid w:val="00641A22"/>
    <w:rsid w:val="0064208B"/>
    <w:rsid w:val="006422EB"/>
    <w:rsid w:val="0064275F"/>
    <w:rsid w:val="00642CB4"/>
    <w:rsid w:val="006433BB"/>
    <w:rsid w:val="00643445"/>
    <w:rsid w:val="006436F0"/>
    <w:rsid w:val="006439EC"/>
    <w:rsid w:val="00643C1B"/>
    <w:rsid w:val="00643CB6"/>
    <w:rsid w:val="00644001"/>
    <w:rsid w:val="00644211"/>
    <w:rsid w:val="00644566"/>
    <w:rsid w:val="006446E2"/>
    <w:rsid w:val="0064473D"/>
    <w:rsid w:val="0064484F"/>
    <w:rsid w:val="00644BE1"/>
    <w:rsid w:val="00645128"/>
    <w:rsid w:val="0064579D"/>
    <w:rsid w:val="00645B3D"/>
    <w:rsid w:val="00645BEC"/>
    <w:rsid w:val="00646430"/>
    <w:rsid w:val="0064668D"/>
    <w:rsid w:val="006466EF"/>
    <w:rsid w:val="0064693D"/>
    <w:rsid w:val="00646EF7"/>
    <w:rsid w:val="00646F2C"/>
    <w:rsid w:val="00647697"/>
    <w:rsid w:val="006478E1"/>
    <w:rsid w:val="00647AAA"/>
    <w:rsid w:val="00647D24"/>
    <w:rsid w:val="006503B8"/>
    <w:rsid w:val="006504BA"/>
    <w:rsid w:val="006505F5"/>
    <w:rsid w:val="00650880"/>
    <w:rsid w:val="00650D70"/>
    <w:rsid w:val="006514A0"/>
    <w:rsid w:val="00651EC7"/>
    <w:rsid w:val="00652837"/>
    <w:rsid w:val="0065299C"/>
    <w:rsid w:val="00652BEE"/>
    <w:rsid w:val="00652E59"/>
    <w:rsid w:val="006532BB"/>
    <w:rsid w:val="00653460"/>
    <w:rsid w:val="006534BA"/>
    <w:rsid w:val="00653787"/>
    <w:rsid w:val="0065383C"/>
    <w:rsid w:val="006539D8"/>
    <w:rsid w:val="00654036"/>
    <w:rsid w:val="00654E80"/>
    <w:rsid w:val="00654F34"/>
    <w:rsid w:val="006550C5"/>
    <w:rsid w:val="00655682"/>
    <w:rsid w:val="006556DF"/>
    <w:rsid w:val="00655794"/>
    <w:rsid w:val="00655FD5"/>
    <w:rsid w:val="006566FF"/>
    <w:rsid w:val="006570FC"/>
    <w:rsid w:val="00657383"/>
    <w:rsid w:val="0065793F"/>
    <w:rsid w:val="00657A6A"/>
    <w:rsid w:val="00657E52"/>
    <w:rsid w:val="00657F7C"/>
    <w:rsid w:val="00657FEF"/>
    <w:rsid w:val="0066015D"/>
    <w:rsid w:val="0066052B"/>
    <w:rsid w:val="00660613"/>
    <w:rsid w:val="0066078D"/>
    <w:rsid w:val="00660825"/>
    <w:rsid w:val="00660A08"/>
    <w:rsid w:val="00660BB0"/>
    <w:rsid w:val="00660CD5"/>
    <w:rsid w:val="00660DE0"/>
    <w:rsid w:val="00660E6E"/>
    <w:rsid w:val="00660E7D"/>
    <w:rsid w:val="00661304"/>
    <w:rsid w:val="00661742"/>
    <w:rsid w:val="006619C1"/>
    <w:rsid w:val="00661ED7"/>
    <w:rsid w:val="0066215D"/>
    <w:rsid w:val="0066216A"/>
    <w:rsid w:val="0066234C"/>
    <w:rsid w:val="00662759"/>
    <w:rsid w:val="00662BA7"/>
    <w:rsid w:val="00662F9F"/>
    <w:rsid w:val="00662FF4"/>
    <w:rsid w:val="006632BA"/>
    <w:rsid w:val="00663437"/>
    <w:rsid w:val="0066369C"/>
    <w:rsid w:val="006637A9"/>
    <w:rsid w:val="00663B77"/>
    <w:rsid w:val="00664025"/>
    <w:rsid w:val="00664144"/>
    <w:rsid w:val="0066414F"/>
    <w:rsid w:val="00664805"/>
    <w:rsid w:val="00664B55"/>
    <w:rsid w:val="00664E6B"/>
    <w:rsid w:val="00665123"/>
    <w:rsid w:val="006651DD"/>
    <w:rsid w:val="006652ED"/>
    <w:rsid w:val="00665E51"/>
    <w:rsid w:val="00665F4A"/>
    <w:rsid w:val="00666053"/>
    <w:rsid w:val="0066642D"/>
    <w:rsid w:val="00666789"/>
    <w:rsid w:val="00666D60"/>
    <w:rsid w:val="00666D74"/>
    <w:rsid w:val="006671F5"/>
    <w:rsid w:val="006672ED"/>
    <w:rsid w:val="00667C22"/>
    <w:rsid w:val="00667EC3"/>
    <w:rsid w:val="0067009E"/>
    <w:rsid w:val="00670600"/>
    <w:rsid w:val="0067072D"/>
    <w:rsid w:val="006709A3"/>
    <w:rsid w:val="00670FA9"/>
    <w:rsid w:val="006710A7"/>
    <w:rsid w:val="0067126C"/>
    <w:rsid w:val="0067133A"/>
    <w:rsid w:val="006717E6"/>
    <w:rsid w:val="00671865"/>
    <w:rsid w:val="0067186D"/>
    <w:rsid w:val="006718EC"/>
    <w:rsid w:val="00671C21"/>
    <w:rsid w:val="00671C95"/>
    <w:rsid w:val="00671CC9"/>
    <w:rsid w:val="00671D63"/>
    <w:rsid w:val="00671E64"/>
    <w:rsid w:val="00671E7B"/>
    <w:rsid w:val="00671EC9"/>
    <w:rsid w:val="00671F6A"/>
    <w:rsid w:val="0067216A"/>
    <w:rsid w:val="00672BE2"/>
    <w:rsid w:val="00672D10"/>
    <w:rsid w:val="00672D35"/>
    <w:rsid w:val="00672DC2"/>
    <w:rsid w:val="00672DF7"/>
    <w:rsid w:val="00673931"/>
    <w:rsid w:val="00673A2B"/>
    <w:rsid w:val="00673D66"/>
    <w:rsid w:val="006743B4"/>
    <w:rsid w:val="0067443D"/>
    <w:rsid w:val="00674469"/>
    <w:rsid w:val="006746F0"/>
    <w:rsid w:val="006748C9"/>
    <w:rsid w:val="006748CD"/>
    <w:rsid w:val="00674A06"/>
    <w:rsid w:val="00674E2D"/>
    <w:rsid w:val="00674F2A"/>
    <w:rsid w:val="00675061"/>
    <w:rsid w:val="006750A3"/>
    <w:rsid w:val="006752E2"/>
    <w:rsid w:val="00675345"/>
    <w:rsid w:val="006753B7"/>
    <w:rsid w:val="006753EB"/>
    <w:rsid w:val="0067546D"/>
    <w:rsid w:val="006754FF"/>
    <w:rsid w:val="00675672"/>
    <w:rsid w:val="00675ABD"/>
    <w:rsid w:val="00675C43"/>
    <w:rsid w:val="00675F34"/>
    <w:rsid w:val="00676F18"/>
    <w:rsid w:val="0067704F"/>
    <w:rsid w:val="006774DC"/>
    <w:rsid w:val="0067786B"/>
    <w:rsid w:val="00677AC7"/>
    <w:rsid w:val="0068028C"/>
    <w:rsid w:val="0068054E"/>
    <w:rsid w:val="006805D1"/>
    <w:rsid w:val="006805FA"/>
    <w:rsid w:val="00680625"/>
    <w:rsid w:val="00680C63"/>
    <w:rsid w:val="00680F06"/>
    <w:rsid w:val="00681731"/>
    <w:rsid w:val="006819EE"/>
    <w:rsid w:val="00681A68"/>
    <w:rsid w:val="00682097"/>
    <w:rsid w:val="006823D9"/>
    <w:rsid w:val="00682475"/>
    <w:rsid w:val="00682778"/>
    <w:rsid w:val="00682ABB"/>
    <w:rsid w:val="00682E61"/>
    <w:rsid w:val="0068313C"/>
    <w:rsid w:val="0068319E"/>
    <w:rsid w:val="00683629"/>
    <w:rsid w:val="00683871"/>
    <w:rsid w:val="00684177"/>
    <w:rsid w:val="00684469"/>
    <w:rsid w:val="006844DD"/>
    <w:rsid w:val="00684A23"/>
    <w:rsid w:val="00684D41"/>
    <w:rsid w:val="00684DF6"/>
    <w:rsid w:val="00685058"/>
    <w:rsid w:val="0068590A"/>
    <w:rsid w:val="00685966"/>
    <w:rsid w:val="00685983"/>
    <w:rsid w:val="00685C88"/>
    <w:rsid w:val="00685D4A"/>
    <w:rsid w:val="00685D87"/>
    <w:rsid w:val="00685F0B"/>
    <w:rsid w:val="0068623A"/>
    <w:rsid w:val="0068644C"/>
    <w:rsid w:val="00686559"/>
    <w:rsid w:val="00686B63"/>
    <w:rsid w:val="00686E45"/>
    <w:rsid w:val="006871DC"/>
    <w:rsid w:val="00687475"/>
    <w:rsid w:val="0068783A"/>
    <w:rsid w:val="00687B01"/>
    <w:rsid w:val="00687BA7"/>
    <w:rsid w:val="00687D0A"/>
    <w:rsid w:val="00687FCB"/>
    <w:rsid w:val="00690040"/>
    <w:rsid w:val="00690223"/>
    <w:rsid w:val="0069081E"/>
    <w:rsid w:val="00690820"/>
    <w:rsid w:val="00690CFE"/>
    <w:rsid w:val="00690E1A"/>
    <w:rsid w:val="00690E63"/>
    <w:rsid w:val="00691116"/>
    <w:rsid w:val="006916D5"/>
    <w:rsid w:val="006918D4"/>
    <w:rsid w:val="00691B2E"/>
    <w:rsid w:val="00691D33"/>
    <w:rsid w:val="006924AC"/>
    <w:rsid w:val="00692611"/>
    <w:rsid w:val="00692F54"/>
    <w:rsid w:val="00693320"/>
    <w:rsid w:val="006937E6"/>
    <w:rsid w:val="00693A81"/>
    <w:rsid w:val="00693D9F"/>
    <w:rsid w:val="00693E2C"/>
    <w:rsid w:val="00693F4D"/>
    <w:rsid w:val="00694095"/>
    <w:rsid w:val="0069425B"/>
    <w:rsid w:val="00694430"/>
    <w:rsid w:val="00694CAD"/>
    <w:rsid w:val="00694DB2"/>
    <w:rsid w:val="00694E2E"/>
    <w:rsid w:val="006951F7"/>
    <w:rsid w:val="00695593"/>
    <w:rsid w:val="00695661"/>
    <w:rsid w:val="006959B7"/>
    <w:rsid w:val="00695CCD"/>
    <w:rsid w:val="0069607B"/>
    <w:rsid w:val="006964EC"/>
    <w:rsid w:val="00696571"/>
    <w:rsid w:val="0069662A"/>
    <w:rsid w:val="00696652"/>
    <w:rsid w:val="0069668A"/>
    <w:rsid w:val="0069691D"/>
    <w:rsid w:val="00696DDC"/>
    <w:rsid w:val="006974EF"/>
    <w:rsid w:val="00697DEB"/>
    <w:rsid w:val="00697DF4"/>
    <w:rsid w:val="006A0187"/>
    <w:rsid w:val="006A020C"/>
    <w:rsid w:val="006A0FD1"/>
    <w:rsid w:val="006A10F1"/>
    <w:rsid w:val="006A11CD"/>
    <w:rsid w:val="006A1889"/>
    <w:rsid w:val="006A18E5"/>
    <w:rsid w:val="006A1AFF"/>
    <w:rsid w:val="006A1D0E"/>
    <w:rsid w:val="006A22B7"/>
    <w:rsid w:val="006A22BB"/>
    <w:rsid w:val="006A22DE"/>
    <w:rsid w:val="006A25F3"/>
    <w:rsid w:val="006A26CE"/>
    <w:rsid w:val="006A2B31"/>
    <w:rsid w:val="006A2DDE"/>
    <w:rsid w:val="006A2F4E"/>
    <w:rsid w:val="006A3171"/>
    <w:rsid w:val="006A327E"/>
    <w:rsid w:val="006A3479"/>
    <w:rsid w:val="006A3575"/>
    <w:rsid w:val="006A372E"/>
    <w:rsid w:val="006A396D"/>
    <w:rsid w:val="006A3A0F"/>
    <w:rsid w:val="006A3BDF"/>
    <w:rsid w:val="006A3BE4"/>
    <w:rsid w:val="006A47B5"/>
    <w:rsid w:val="006A494D"/>
    <w:rsid w:val="006A5234"/>
    <w:rsid w:val="006A5251"/>
    <w:rsid w:val="006A557E"/>
    <w:rsid w:val="006A581F"/>
    <w:rsid w:val="006A5AB3"/>
    <w:rsid w:val="006A5CFF"/>
    <w:rsid w:val="006A5E7F"/>
    <w:rsid w:val="006A5F98"/>
    <w:rsid w:val="006A5FDE"/>
    <w:rsid w:val="006A6136"/>
    <w:rsid w:val="006A6374"/>
    <w:rsid w:val="006A639F"/>
    <w:rsid w:val="006A66FD"/>
    <w:rsid w:val="006A72CF"/>
    <w:rsid w:val="006A77EF"/>
    <w:rsid w:val="006A7C5E"/>
    <w:rsid w:val="006B0038"/>
    <w:rsid w:val="006B085A"/>
    <w:rsid w:val="006B08B1"/>
    <w:rsid w:val="006B0912"/>
    <w:rsid w:val="006B0931"/>
    <w:rsid w:val="006B09DC"/>
    <w:rsid w:val="006B13A8"/>
    <w:rsid w:val="006B1542"/>
    <w:rsid w:val="006B15F6"/>
    <w:rsid w:val="006B1603"/>
    <w:rsid w:val="006B1B81"/>
    <w:rsid w:val="006B2193"/>
    <w:rsid w:val="006B225A"/>
    <w:rsid w:val="006B2569"/>
    <w:rsid w:val="006B2594"/>
    <w:rsid w:val="006B26AC"/>
    <w:rsid w:val="006B2821"/>
    <w:rsid w:val="006B2AF4"/>
    <w:rsid w:val="006B2B41"/>
    <w:rsid w:val="006B2D7E"/>
    <w:rsid w:val="006B2FBF"/>
    <w:rsid w:val="006B3192"/>
    <w:rsid w:val="006B3554"/>
    <w:rsid w:val="006B37B8"/>
    <w:rsid w:val="006B3992"/>
    <w:rsid w:val="006B3A6B"/>
    <w:rsid w:val="006B3ABC"/>
    <w:rsid w:val="006B3D2F"/>
    <w:rsid w:val="006B3E2A"/>
    <w:rsid w:val="006B3EE9"/>
    <w:rsid w:val="006B438D"/>
    <w:rsid w:val="006B4538"/>
    <w:rsid w:val="006B4B7B"/>
    <w:rsid w:val="006B51BE"/>
    <w:rsid w:val="006B5367"/>
    <w:rsid w:val="006B56A6"/>
    <w:rsid w:val="006B5A5A"/>
    <w:rsid w:val="006B5AD0"/>
    <w:rsid w:val="006B5F05"/>
    <w:rsid w:val="006B60C3"/>
    <w:rsid w:val="006B61EB"/>
    <w:rsid w:val="006B621B"/>
    <w:rsid w:val="006B62D0"/>
    <w:rsid w:val="006B631B"/>
    <w:rsid w:val="006B63D8"/>
    <w:rsid w:val="006B67AB"/>
    <w:rsid w:val="006B684A"/>
    <w:rsid w:val="006B6B32"/>
    <w:rsid w:val="006B6E48"/>
    <w:rsid w:val="006B7089"/>
    <w:rsid w:val="006B70C7"/>
    <w:rsid w:val="006B71FC"/>
    <w:rsid w:val="006B7238"/>
    <w:rsid w:val="006B74B9"/>
    <w:rsid w:val="006B7569"/>
    <w:rsid w:val="006B7922"/>
    <w:rsid w:val="006B7930"/>
    <w:rsid w:val="006B7A78"/>
    <w:rsid w:val="006C00E0"/>
    <w:rsid w:val="006C100B"/>
    <w:rsid w:val="006C1560"/>
    <w:rsid w:val="006C196A"/>
    <w:rsid w:val="006C1A5B"/>
    <w:rsid w:val="006C1A94"/>
    <w:rsid w:val="006C21F3"/>
    <w:rsid w:val="006C22B5"/>
    <w:rsid w:val="006C2572"/>
    <w:rsid w:val="006C25C3"/>
    <w:rsid w:val="006C26E8"/>
    <w:rsid w:val="006C2B60"/>
    <w:rsid w:val="006C2B7E"/>
    <w:rsid w:val="006C30E6"/>
    <w:rsid w:val="006C3715"/>
    <w:rsid w:val="006C371B"/>
    <w:rsid w:val="006C3ADE"/>
    <w:rsid w:val="006C3B77"/>
    <w:rsid w:val="006C3C64"/>
    <w:rsid w:val="006C45EE"/>
    <w:rsid w:val="006C4CD8"/>
    <w:rsid w:val="006C4D17"/>
    <w:rsid w:val="006C4F0D"/>
    <w:rsid w:val="006C529A"/>
    <w:rsid w:val="006C53B4"/>
    <w:rsid w:val="006C5872"/>
    <w:rsid w:val="006C59DB"/>
    <w:rsid w:val="006C5B55"/>
    <w:rsid w:val="006C6323"/>
    <w:rsid w:val="006C6C09"/>
    <w:rsid w:val="006C6D4D"/>
    <w:rsid w:val="006C71CE"/>
    <w:rsid w:val="006C73A2"/>
    <w:rsid w:val="006C7F55"/>
    <w:rsid w:val="006C7F63"/>
    <w:rsid w:val="006D0621"/>
    <w:rsid w:val="006D08F7"/>
    <w:rsid w:val="006D0959"/>
    <w:rsid w:val="006D0A9D"/>
    <w:rsid w:val="006D0C9D"/>
    <w:rsid w:val="006D0CA1"/>
    <w:rsid w:val="006D101F"/>
    <w:rsid w:val="006D10A0"/>
    <w:rsid w:val="006D12FA"/>
    <w:rsid w:val="006D15D4"/>
    <w:rsid w:val="006D173A"/>
    <w:rsid w:val="006D1A89"/>
    <w:rsid w:val="006D1C19"/>
    <w:rsid w:val="006D1D75"/>
    <w:rsid w:val="006D24B5"/>
    <w:rsid w:val="006D2A6D"/>
    <w:rsid w:val="006D2A8F"/>
    <w:rsid w:val="006D2C32"/>
    <w:rsid w:val="006D3256"/>
    <w:rsid w:val="006D32D3"/>
    <w:rsid w:val="006D3381"/>
    <w:rsid w:val="006D39A5"/>
    <w:rsid w:val="006D3A5A"/>
    <w:rsid w:val="006D3A9A"/>
    <w:rsid w:val="006D3E07"/>
    <w:rsid w:val="006D41A5"/>
    <w:rsid w:val="006D44DE"/>
    <w:rsid w:val="006D4792"/>
    <w:rsid w:val="006D47C4"/>
    <w:rsid w:val="006D52CC"/>
    <w:rsid w:val="006D53E4"/>
    <w:rsid w:val="006D5975"/>
    <w:rsid w:val="006D5A5C"/>
    <w:rsid w:val="006D5AA3"/>
    <w:rsid w:val="006D5F60"/>
    <w:rsid w:val="006D6134"/>
    <w:rsid w:val="006D6278"/>
    <w:rsid w:val="006D627B"/>
    <w:rsid w:val="006D6478"/>
    <w:rsid w:val="006D6602"/>
    <w:rsid w:val="006D66A5"/>
    <w:rsid w:val="006D6AAA"/>
    <w:rsid w:val="006D6C96"/>
    <w:rsid w:val="006D6CB5"/>
    <w:rsid w:val="006D6CFD"/>
    <w:rsid w:val="006D6D72"/>
    <w:rsid w:val="006D6E1A"/>
    <w:rsid w:val="006D7260"/>
    <w:rsid w:val="006D7427"/>
    <w:rsid w:val="006D76E9"/>
    <w:rsid w:val="006D77B6"/>
    <w:rsid w:val="006D7865"/>
    <w:rsid w:val="006D79E7"/>
    <w:rsid w:val="006D7A67"/>
    <w:rsid w:val="006D7BFF"/>
    <w:rsid w:val="006D7CE0"/>
    <w:rsid w:val="006D7F8B"/>
    <w:rsid w:val="006E0078"/>
    <w:rsid w:val="006E03C5"/>
    <w:rsid w:val="006E0496"/>
    <w:rsid w:val="006E0533"/>
    <w:rsid w:val="006E0EAA"/>
    <w:rsid w:val="006E0F95"/>
    <w:rsid w:val="006E1020"/>
    <w:rsid w:val="006E15D5"/>
    <w:rsid w:val="006E165B"/>
    <w:rsid w:val="006E16BA"/>
    <w:rsid w:val="006E171E"/>
    <w:rsid w:val="006E1954"/>
    <w:rsid w:val="006E19D7"/>
    <w:rsid w:val="006E1ACF"/>
    <w:rsid w:val="006E1E78"/>
    <w:rsid w:val="006E2141"/>
    <w:rsid w:val="006E2256"/>
    <w:rsid w:val="006E2549"/>
    <w:rsid w:val="006E2C22"/>
    <w:rsid w:val="006E2F2C"/>
    <w:rsid w:val="006E3089"/>
    <w:rsid w:val="006E328D"/>
    <w:rsid w:val="006E383C"/>
    <w:rsid w:val="006E39C6"/>
    <w:rsid w:val="006E3E80"/>
    <w:rsid w:val="006E413E"/>
    <w:rsid w:val="006E44B1"/>
    <w:rsid w:val="006E46AE"/>
    <w:rsid w:val="006E47B2"/>
    <w:rsid w:val="006E4820"/>
    <w:rsid w:val="006E4BA1"/>
    <w:rsid w:val="006E4D80"/>
    <w:rsid w:val="006E5356"/>
    <w:rsid w:val="006E53BA"/>
    <w:rsid w:val="006E53E7"/>
    <w:rsid w:val="006E5738"/>
    <w:rsid w:val="006E5DC6"/>
    <w:rsid w:val="006E6527"/>
    <w:rsid w:val="006E6587"/>
    <w:rsid w:val="006E690B"/>
    <w:rsid w:val="006E69DB"/>
    <w:rsid w:val="006E6B49"/>
    <w:rsid w:val="006E719F"/>
    <w:rsid w:val="006E7340"/>
    <w:rsid w:val="006E7646"/>
    <w:rsid w:val="006E76A4"/>
    <w:rsid w:val="006E7AA0"/>
    <w:rsid w:val="006E7B48"/>
    <w:rsid w:val="006E7EAE"/>
    <w:rsid w:val="006F02EE"/>
    <w:rsid w:val="006F0383"/>
    <w:rsid w:val="006F03B0"/>
    <w:rsid w:val="006F1037"/>
    <w:rsid w:val="006F1071"/>
    <w:rsid w:val="006F1263"/>
    <w:rsid w:val="006F14AD"/>
    <w:rsid w:val="006F1753"/>
    <w:rsid w:val="006F193A"/>
    <w:rsid w:val="006F1959"/>
    <w:rsid w:val="006F1964"/>
    <w:rsid w:val="006F1C1F"/>
    <w:rsid w:val="006F2135"/>
    <w:rsid w:val="006F21CC"/>
    <w:rsid w:val="006F230F"/>
    <w:rsid w:val="006F2378"/>
    <w:rsid w:val="006F27FF"/>
    <w:rsid w:val="006F2E0A"/>
    <w:rsid w:val="006F309A"/>
    <w:rsid w:val="006F32FA"/>
    <w:rsid w:val="006F3455"/>
    <w:rsid w:val="006F35FE"/>
    <w:rsid w:val="006F3693"/>
    <w:rsid w:val="006F3BA9"/>
    <w:rsid w:val="006F3E75"/>
    <w:rsid w:val="006F46A7"/>
    <w:rsid w:val="006F4C13"/>
    <w:rsid w:val="006F582C"/>
    <w:rsid w:val="006F5832"/>
    <w:rsid w:val="006F583D"/>
    <w:rsid w:val="006F59CD"/>
    <w:rsid w:val="006F59D5"/>
    <w:rsid w:val="006F5A2A"/>
    <w:rsid w:val="006F5E14"/>
    <w:rsid w:val="006F6022"/>
    <w:rsid w:val="006F6109"/>
    <w:rsid w:val="006F61E2"/>
    <w:rsid w:val="006F6236"/>
    <w:rsid w:val="006F62D4"/>
    <w:rsid w:val="006F6482"/>
    <w:rsid w:val="006F661B"/>
    <w:rsid w:val="006F686C"/>
    <w:rsid w:val="006F6DB3"/>
    <w:rsid w:val="006F6F0E"/>
    <w:rsid w:val="006F709A"/>
    <w:rsid w:val="006F7280"/>
    <w:rsid w:val="006F7316"/>
    <w:rsid w:val="006F735E"/>
    <w:rsid w:val="006F7561"/>
    <w:rsid w:val="006F7711"/>
    <w:rsid w:val="006F772F"/>
    <w:rsid w:val="006F787F"/>
    <w:rsid w:val="006F7B1B"/>
    <w:rsid w:val="006F7D84"/>
    <w:rsid w:val="006F7ED5"/>
    <w:rsid w:val="007002BD"/>
    <w:rsid w:val="00700331"/>
    <w:rsid w:val="007006CA"/>
    <w:rsid w:val="007009C8"/>
    <w:rsid w:val="00701215"/>
    <w:rsid w:val="007015C9"/>
    <w:rsid w:val="007018A0"/>
    <w:rsid w:val="00701A2E"/>
    <w:rsid w:val="00701AE7"/>
    <w:rsid w:val="00701BE7"/>
    <w:rsid w:val="00701EBC"/>
    <w:rsid w:val="00702269"/>
    <w:rsid w:val="0070229E"/>
    <w:rsid w:val="00702768"/>
    <w:rsid w:val="007027B0"/>
    <w:rsid w:val="0070285F"/>
    <w:rsid w:val="007028C7"/>
    <w:rsid w:val="00702969"/>
    <w:rsid w:val="00702A99"/>
    <w:rsid w:val="00702AB0"/>
    <w:rsid w:val="00703139"/>
    <w:rsid w:val="007032D7"/>
    <w:rsid w:val="00703348"/>
    <w:rsid w:val="007033C5"/>
    <w:rsid w:val="00703569"/>
    <w:rsid w:val="007038F7"/>
    <w:rsid w:val="00703F62"/>
    <w:rsid w:val="00704D8E"/>
    <w:rsid w:val="0070552B"/>
    <w:rsid w:val="0070566B"/>
    <w:rsid w:val="007058EC"/>
    <w:rsid w:val="00705D24"/>
    <w:rsid w:val="007061BA"/>
    <w:rsid w:val="007067D3"/>
    <w:rsid w:val="00706E2B"/>
    <w:rsid w:val="00706E6E"/>
    <w:rsid w:val="00706FA0"/>
    <w:rsid w:val="0070703D"/>
    <w:rsid w:val="00707840"/>
    <w:rsid w:val="0070799E"/>
    <w:rsid w:val="007100A6"/>
    <w:rsid w:val="00710138"/>
    <w:rsid w:val="007107CB"/>
    <w:rsid w:val="0071088C"/>
    <w:rsid w:val="00710A4E"/>
    <w:rsid w:val="00710B46"/>
    <w:rsid w:val="00710D62"/>
    <w:rsid w:val="00710E37"/>
    <w:rsid w:val="00710F93"/>
    <w:rsid w:val="007110B2"/>
    <w:rsid w:val="007113EC"/>
    <w:rsid w:val="007114A2"/>
    <w:rsid w:val="007115F8"/>
    <w:rsid w:val="00711A0F"/>
    <w:rsid w:val="00711E39"/>
    <w:rsid w:val="00711FAD"/>
    <w:rsid w:val="007121A6"/>
    <w:rsid w:val="007122B8"/>
    <w:rsid w:val="007122CE"/>
    <w:rsid w:val="007124A5"/>
    <w:rsid w:val="00712614"/>
    <w:rsid w:val="00712647"/>
    <w:rsid w:val="007126AE"/>
    <w:rsid w:val="007128B2"/>
    <w:rsid w:val="00712C55"/>
    <w:rsid w:val="00712FF0"/>
    <w:rsid w:val="00713395"/>
    <w:rsid w:val="00713D9F"/>
    <w:rsid w:val="00713FA4"/>
    <w:rsid w:val="007141B9"/>
    <w:rsid w:val="0071436A"/>
    <w:rsid w:val="00714575"/>
    <w:rsid w:val="00715054"/>
    <w:rsid w:val="00715AE8"/>
    <w:rsid w:val="00715C42"/>
    <w:rsid w:val="00715D8A"/>
    <w:rsid w:val="00715F72"/>
    <w:rsid w:val="00716398"/>
    <w:rsid w:val="0071673D"/>
    <w:rsid w:val="00716CE0"/>
    <w:rsid w:val="00716DA0"/>
    <w:rsid w:val="00716F56"/>
    <w:rsid w:val="0071731E"/>
    <w:rsid w:val="007173AE"/>
    <w:rsid w:val="00717A5B"/>
    <w:rsid w:val="0072016D"/>
    <w:rsid w:val="00720329"/>
    <w:rsid w:val="0072040A"/>
    <w:rsid w:val="00720915"/>
    <w:rsid w:val="00720B8B"/>
    <w:rsid w:val="00721524"/>
    <w:rsid w:val="007215B9"/>
    <w:rsid w:val="00721609"/>
    <w:rsid w:val="007217E7"/>
    <w:rsid w:val="00721874"/>
    <w:rsid w:val="00721989"/>
    <w:rsid w:val="00721BC3"/>
    <w:rsid w:val="00721CBF"/>
    <w:rsid w:val="007224C9"/>
    <w:rsid w:val="00722885"/>
    <w:rsid w:val="00722891"/>
    <w:rsid w:val="0072292A"/>
    <w:rsid w:val="00722D18"/>
    <w:rsid w:val="00722E1C"/>
    <w:rsid w:val="00722FBD"/>
    <w:rsid w:val="00722FC3"/>
    <w:rsid w:val="007235F8"/>
    <w:rsid w:val="0072389B"/>
    <w:rsid w:val="00723F9D"/>
    <w:rsid w:val="00724162"/>
    <w:rsid w:val="00724226"/>
    <w:rsid w:val="00724245"/>
    <w:rsid w:val="0072446D"/>
    <w:rsid w:val="007245EB"/>
    <w:rsid w:val="00724664"/>
    <w:rsid w:val="00724835"/>
    <w:rsid w:val="00724F1F"/>
    <w:rsid w:val="00724F84"/>
    <w:rsid w:val="007250F8"/>
    <w:rsid w:val="007251E4"/>
    <w:rsid w:val="007254D7"/>
    <w:rsid w:val="00725AB9"/>
    <w:rsid w:val="00725C6E"/>
    <w:rsid w:val="00725DDC"/>
    <w:rsid w:val="00726D94"/>
    <w:rsid w:val="00727367"/>
    <w:rsid w:val="00727659"/>
    <w:rsid w:val="007276D9"/>
    <w:rsid w:val="007279B0"/>
    <w:rsid w:val="00727A9C"/>
    <w:rsid w:val="00727CE4"/>
    <w:rsid w:val="00730016"/>
    <w:rsid w:val="00730350"/>
    <w:rsid w:val="007305FA"/>
    <w:rsid w:val="007306C3"/>
    <w:rsid w:val="007307F6"/>
    <w:rsid w:val="007309E1"/>
    <w:rsid w:val="00730B51"/>
    <w:rsid w:val="007312C2"/>
    <w:rsid w:val="00731310"/>
    <w:rsid w:val="007314C7"/>
    <w:rsid w:val="0073150A"/>
    <w:rsid w:val="0073171D"/>
    <w:rsid w:val="00731AEB"/>
    <w:rsid w:val="00731E2D"/>
    <w:rsid w:val="00731E6D"/>
    <w:rsid w:val="007324D4"/>
    <w:rsid w:val="00732608"/>
    <w:rsid w:val="007326FD"/>
    <w:rsid w:val="00732B0A"/>
    <w:rsid w:val="00732C14"/>
    <w:rsid w:val="00732D5A"/>
    <w:rsid w:val="00732EBE"/>
    <w:rsid w:val="0073306E"/>
    <w:rsid w:val="007335EE"/>
    <w:rsid w:val="00733AA5"/>
    <w:rsid w:val="00733C6F"/>
    <w:rsid w:val="00733DF9"/>
    <w:rsid w:val="00733E99"/>
    <w:rsid w:val="0073413C"/>
    <w:rsid w:val="00734148"/>
    <w:rsid w:val="00734349"/>
    <w:rsid w:val="00734531"/>
    <w:rsid w:val="00734717"/>
    <w:rsid w:val="00734F64"/>
    <w:rsid w:val="007351EC"/>
    <w:rsid w:val="007353F2"/>
    <w:rsid w:val="00735537"/>
    <w:rsid w:val="0073587F"/>
    <w:rsid w:val="00735A16"/>
    <w:rsid w:val="00735A61"/>
    <w:rsid w:val="00735B08"/>
    <w:rsid w:val="00735D30"/>
    <w:rsid w:val="00736579"/>
    <w:rsid w:val="007368B9"/>
    <w:rsid w:val="007368BB"/>
    <w:rsid w:val="00736A29"/>
    <w:rsid w:val="00736A32"/>
    <w:rsid w:val="00736B1E"/>
    <w:rsid w:val="0073715F"/>
    <w:rsid w:val="00737527"/>
    <w:rsid w:val="00737555"/>
    <w:rsid w:val="00737E83"/>
    <w:rsid w:val="00740980"/>
    <w:rsid w:val="00740A4B"/>
    <w:rsid w:val="00740B56"/>
    <w:rsid w:val="00740B65"/>
    <w:rsid w:val="00740F5A"/>
    <w:rsid w:val="00741143"/>
    <w:rsid w:val="0074129D"/>
    <w:rsid w:val="00741E94"/>
    <w:rsid w:val="00742348"/>
    <w:rsid w:val="00742864"/>
    <w:rsid w:val="00742C67"/>
    <w:rsid w:val="007432F4"/>
    <w:rsid w:val="0074333F"/>
    <w:rsid w:val="00743349"/>
    <w:rsid w:val="00743851"/>
    <w:rsid w:val="007439D7"/>
    <w:rsid w:val="00743DA4"/>
    <w:rsid w:val="00743E82"/>
    <w:rsid w:val="00743F39"/>
    <w:rsid w:val="0074434E"/>
    <w:rsid w:val="007443D3"/>
    <w:rsid w:val="0074447F"/>
    <w:rsid w:val="0074459E"/>
    <w:rsid w:val="00745213"/>
    <w:rsid w:val="00745365"/>
    <w:rsid w:val="00745593"/>
    <w:rsid w:val="007459F3"/>
    <w:rsid w:val="00745D0E"/>
    <w:rsid w:val="00745DFC"/>
    <w:rsid w:val="007467C9"/>
    <w:rsid w:val="00746892"/>
    <w:rsid w:val="007468CF"/>
    <w:rsid w:val="00746911"/>
    <w:rsid w:val="00746CCC"/>
    <w:rsid w:val="007475C0"/>
    <w:rsid w:val="00747725"/>
    <w:rsid w:val="00747836"/>
    <w:rsid w:val="007479D5"/>
    <w:rsid w:val="00747A17"/>
    <w:rsid w:val="00747A1C"/>
    <w:rsid w:val="00747AEB"/>
    <w:rsid w:val="00747C5D"/>
    <w:rsid w:val="00750044"/>
    <w:rsid w:val="0075011F"/>
    <w:rsid w:val="0075025E"/>
    <w:rsid w:val="007502CB"/>
    <w:rsid w:val="00750367"/>
    <w:rsid w:val="007503BD"/>
    <w:rsid w:val="007504B0"/>
    <w:rsid w:val="00750726"/>
    <w:rsid w:val="0075094E"/>
    <w:rsid w:val="00750979"/>
    <w:rsid w:val="00750FF9"/>
    <w:rsid w:val="007510A9"/>
    <w:rsid w:val="007511C8"/>
    <w:rsid w:val="0075192F"/>
    <w:rsid w:val="00751C01"/>
    <w:rsid w:val="00751E7F"/>
    <w:rsid w:val="00752111"/>
    <w:rsid w:val="007522C5"/>
    <w:rsid w:val="00752AE6"/>
    <w:rsid w:val="00752E04"/>
    <w:rsid w:val="00752EAE"/>
    <w:rsid w:val="00752FF1"/>
    <w:rsid w:val="00753040"/>
    <w:rsid w:val="00753382"/>
    <w:rsid w:val="007537C5"/>
    <w:rsid w:val="0075385F"/>
    <w:rsid w:val="0075396C"/>
    <w:rsid w:val="00753A85"/>
    <w:rsid w:val="00753B03"/>
    <w:rsid w:val="00754182"/>
    <w:rsid w:val="00754298"/>
    <w:rsid w:val="0075472D"/>
    <w:rsid w:val="007548A6"/>
    <w:rsid w:val="00754ED6"/>
    <w:rsid w:val="00755035"/>
    <w:rsid w:val="00755140"/>
    <w:rsid w:val="007552E9"/>
    <w:rsid w:val="00755B43"/>
    <w:rsid w:val="00755C66"/>
    <w:rsid w:val="00755F79"/>
    <w:rsid w:val="00755FB1"/>
    <w:rsid w:val="0075600E"/>
    <w:rsid w:val="007560A3"/>
    <w:rsid w:val="007566FA"/>
    <w:rsid w:val="007567DD"/>
    <w:rsid w:val="00756C83"/>
    <w:rsid w:val="00756F86"/>
    <w:rsid w:val="00757019"/>
    <w:rsid w:val="00757062"/>
    <w:rsid w:val="00757288"/>
    <w:rsid w:val="0075737D"/>
    <w:rsid w:val="0075754C"/>
    <w:rsid w:val="00757668"/>
    <w:rsid w:val="007576DF"/>
    <w:rsid w:val="00757EF7"/>
    <w:rsid w:val="00760068"/>
    <w:rsid w:val="007600AC"/>
    <w:rsid w:val="007606C1"/>
    <w:rsid w:val="0076099F"/>
    <w:rsid w:val="007609D3"/>
    <w:rsid w:val="00760A38"/>
    <w:rsid w:val="00760A84"/>
    <w:rsid w:val="00760D78"/>
    <w:rsid w:val="00760DCE"/>
    <w:rsid w:val="007612CC"/>
    <w:rsid w:val="007617BB"/>
    <w:rsid w:val="0076180C"/>
    <w:rsid w:val="0076195F"/>
    <w:rsid w:val="00761C85"/>
    <w:rsid w:val="0076203C"/>
    <w:rsid w:val="007625BA"/>
    <w:rsid w:val="0076278D"/>
    <w:rsid w:val="00762BDE"/>
    <w:rsid w:val="0076320A"/>
    <w:rsid w:val="00763496"/>
    <w:rsid w:val="00763517"/>
    <w:rsid w:val="0076352B"/>
    <w:rsid w:val="00763659"/>
    <w:rsid w:val="00763AB1"/>
    <w:rsid w:val="00763B76"/>
    <w:rsid w:val="00764397"/>
    <w:rsid w:val="00764676"/>
    <w:rsid w:val="007646AB"/>
    <w:rsid w:val="00764778"/>
    <w:rsid w:val="00764786"/>
    <w:rsid w:val="00764922"/>
    <w:rsid w:val="00764ABE"/>
    <w:rsid w:val="00764BE9"/>
    <w:rsid w:val="00764E6D"/>
    <w:rsid w:val="0076506E"/>
    <w:rsid w:val="00765349"/>
    <w:rsid w:val="0076549B"/>
    <w:rsid w:val="007655A3"/>
    <w:rsid w:val="00765759"/>
    <w:rsid w:val="007657FC"/>
    <w:rsid w:val="0076595C"/>
    <w:rsid w:val="00765995"/>
    <w:rsid w:val="007659FD"/>
    <w:rsid w:val="007663AB"/>
    <w:rsid w:val="0076656E"/>
    <w:rsid w:val="00766E15"/>
    <w:rsid w:val="0076704D"/>
    <w:rsid w:val="00767077"/>
    <w:rsid w:val="0076742E"/>
    <w:rsid w:val="00767476"/>
    <w:rsid w:val="00767626"/>
    <w:rsid w:val="0076799A"/>
    <w:rsid w:val="0076EBB8"/>
    <w:rsid w:val="00770091"/>
    <w:rsid w:val="007701B4"/>
    <w:rsid w:val="00770417"/>
    <w:rsid w:val="007706E8"/>
    <w:rsid w:val="007708EC"/>
    <w:rsid w:val="007709F9"/>
    <w:rsid w:val="00770AB0"/>
    <w:rsid w:val="00770AE8"/>
    <w:rsid w:val="00770D5F"/>
    <w:rsid w:val="00770FBB"/>
    <w:rsid w:val="0077144A"/>
    <w:rsid w:val="007715FE"/>
    <w:rsid w:val="00771A24"/>
    <w:rsid w:val="00771E94"/>
    <w:rsid w:val="00772D60"/>
    <w:rsid w:val="00773629"/>
    <w:rsid w:val="00773936"/>
    <w:rsid w:val="00773965"/>
    <w:rsid w:val="00773A23"/>
    <w:rsid w:val="00773C9A"/>
    <w:rsid w:val="00774055"/>
    <w:rsid w:val="00774327"/>
    <w:rsid w:val="0077443A"/>
    <w:rsid w:val="00774441"/>
    <w:rsid w:val="00774746"/>
    <w:rsid w:val="007749D9"/>
    <w:rsid w:val="00774E5C"/>
    <w:rsid w:val="0077519B"/>
    <w:rsid w:val="00775765"/>
    <w:rsid w:val="00775A83"/>
    <w:rsid w:val="00775AD7"/>
    <w:rsid w:val="00775B32"/>
    <w:rsid w:val="007761F2"/>
    <w:rsid w:val="00776392"/>
    <w:rsid w:val="007765BC"/>
    <w:rsid w:val="00776A54"/>
    <w:rsid w:val="00776C25"/>
    <w:rsid w:val="00776FD8"/>
    <w:rsid w:val="00777DE3"/>
    <w:rsid w:val="00780336"/>
    <w:rsid w:val="007804D2"/>
    <w:rsid w:val="00780550"/>
    <w:rsid w:val="00780C4A"/>
    <w:rsid w:val="00780C55"/>
    <w:rsid w:val="007811DC"/>
    <w:rsid w:val="007812C6"/>
    <w:rsid w:val="00781467"/>
    <w:rsid w:val="0078164B"/>
    <w:rsid w:val="00781915"/>
    <w:rsid w:val="0078199E"/>
    <w:rsid w:val="00781BDA"/>
    <w:rsid w:val="00781C76"/>
    <w:rsid w:val="00781F1E"/>
    <w:rsid w:val="00782060"/>
    <w:rsid w:val="007824A9"/>
    <w:rsid w:val="00782789"/>
    <w:rsid w:val="007827A0"/>
    <w:rsid w:val="007827C1"/>
    <w:rsid w:val="00782B01"/>
    <w:rsid w:val="00782C01"/>
    <w:rsid w:val="00782EAC"/>
    <w:rsid w:val="007830F1"/>
    <w:rsid w:val="00783285"/>
    <w:rsid w:val="00783AD3"/>
    <w:rsid w:val="00783B7D"/>
    <w:rsid w:val="00783ECB"/>
    <w:rsid w:val="00783F9E"/>
    <w:rsid w:val="0078413F"/>
    <w:rsid w:val="007843CE"/>
    <w:rsid w:val="00784678"/>
    <w:rsid w:val="007847AF"/>
    <w:rsid w:val="0078486A"/>
    <w:rsid w:val="00784B2D"/>
    <w:rsid w:val="00784F16"/>
    <w:rsid w:val="00784FA7"/>
    <w:rsid w:val="0078513F"/>
    <w:rsid w:val="0078519B"/>
    <w:rsid w:val="007851C0"/>
    <w:rsid w:val="007851DA"/>
    <w:rsid w:val="0078577E"/>
    <w:rsid w:val="007858B7"/>
    <w:rsid w:val="00785BAF"/>
    <w:rsid w:val="00785DC6"/>
    <w:rsid w:val="0078621E"/>
    <w:rsid w:val="00786254"/>
    <w:rsid w:val="0078646E"/>
    <w:rsid w:val="0078675D"/>
    <w:rsid w:val="00786789"/>
    <w:rsid w:val="007867DD"/>
    <w:rsid w:val="00786E59"/>
    <w:rsid w:val="00786F0E"/>
    <w:rsid w:val="00786FB0"/>
    <w:rsid w:val="00786FC8"/>
    <w:rsid w:val="00787466"/>
    <w:rsid w:val="0078750E"/>
    <w:rsid w:val="00787641"/>
    <w:rsid w:val="00787726"/>
    <w:rsid w:val="00787742"/>
    <w:rsid w:val="00787CE8"/>
    <w:rsid w:val="00787E0D"/>
    <w:rsid w:val="00790276"/>
    <w:rsid w:val="007903FA"/>
    <w:rsid w:val="007904A8"/>
    <w:rsid w:val="0079061E"/>
    <w:rsid w:val="0079088C"/>
    <w:rsid w:val="00790951"/>
    <w:rsid w:val="007909B3"/>
    <w:rsid w:val="007909E2"/>
    <w:rsid w:val="00790CAD"/>
    <w:rsid w:val="00790D16"/>
    <w:rsid w:val="00791187"/>
    <w:rsid w:val="00791BEC"/>
    <w:rsid w:val="00791F46"/>
    <w:rsid w:val="00792767"/>
    <w:rsid w:val="00792808"/>
    <w:rsid w:val="0079294D"/>
    <w:rsid w:val="00792ABA"/>
    <w:rsid w:val="00792E7A"/>
    <w:rsid w:val="00792E99"/>
    <w:rsid w:val="00793034"/>
    <w:rsid w:val="00793146"/>
    <w:rsid w:val="007935C0"/>
    <w:rsid w:val="00793646"/>
    <w:rsid w:val="00793A37"/>
    <w:rsid w:val="00793B2C"/>
    <w:rsid w:val="00793BBB"/>
    <w:rsid w:val="00793BED"/>
    <w:rsid w:val="007940E3"/>
    <w:rsid w:val="007941E4"/>
    <w:rsid w:val="0079439D"/>
    <w:rsid w:val="00794522"/>
    <w:rsid w:val="00794564"/>
    <w:rsid w:val="007946E4"/>
    <w:rsid w:val="0079544F"/>
    <w:rsid w:val="00795610"/>
    <w:rsid w:val="00795714"/>
    <w:rsid w:val="007958B4"/>
    <w:rsid w:val="007959E0"/>
    <w:rsid w:val="00795BF7"/>
    <w:rsid w:val="00795C83"/>
    <w:rsid w:val="00795F4D"/>
    <w:rsid w:val="00796550"/>
    <w:rsid w:val="00796B37"/>
    <w:rsid w:val="00796EA6"/>
    <w:rsid w:val="00797427"/>
    <w:rsid w:val="007977BE"/>
    <w:rsid w:val="007979F5"/>
    <w:rsid w:val="00797B2B"/>
    <w:rsid w:val="007A01BE"/>
    <w:rsid w:val="007A0280"/>
    <w:rsid w:val="007A029B"/>
    <w:rsid w:val="007A05B6"/>
    <w:rsid w:val="007A12A7"/>
    <w:rsid w:val="007A169F"/>
    <w:rsid w:val="007A1830"/>
    <w:rsid w:val="007A185C"/>
    <w:rsid w:val="007A192D"/>
    <w:rsid w:val="007A1A54"/>
    <w:rsid w:val="007A1AF2"/>
    <w:rsid w:val="007A1F3F"/>
    <w:rsid w:val="007A2213"/>
    <w:rsid w:val="007A25B9"/>
    <w:rsid w:val="007A25EE"/>
    <w:rsid w:val="007A2628"/>
    <w:rsid w:val="007A2A4E"/>
    <w:rsid w:val="007A2ADF"/>
    <w:rsid w:val="007A2E91"/>
    <w:rsid w:val="007A2FAC"/>
    <w:rsid w:val="007A2FE7"/>
    <w:rsid w:val="007A3281"/>
    <w:rsid w:val="007A3324"/>
    <w:rsid w:val="007A3517"/>
    <w:rsid w:val="007A3596"/>
    <w:rsid w:val="007A3670"/>
    <w:rsid w:val="007A38B7"/>
    <w:rsid w:val="007A39B8"/>
    <w:rsid w:val="007A3A41"/>
    <w:rsid w:val="007A4171"/>
    <w:rsid w:val="007A44AD"/>
    <w:rsid w:val="007A45D5"/>
    <w:rsid w:val="007A4625"/>
    <w:rsid w:val="007A464B"/>
    <w:rsid w:val="007A48E3"/>
    <w:rsid w:val="007A4A4F"/>
    <w:rsid w:val="007A4C06"/>
    <w:rsid w:val="007A52B1"/>
    <w:rsid w:val="007A539B"/>
    <w:rsid w:val="007A5493"/>
    <w:rsid w:val="007A56A3"/>
    <w:rsid w:val="007A5764"/>
    <w:rsid w:val="007A578D"/>
    <w:rsid w:val="007A59B0"/>
    <w:rsid w:val="007A5A5C"/>
    <w:rsid w:val="007A5B76"/>
    <w:rsid w:val="007A5CB9"/>
    <w:rsid w:val="007A61B8"/>
    <w:rsid w:val="007A61EA"/>
    <w:rsid w:val="007A6293"/>
    <w:rsid w:val="007A6441"/>
    <w:rsid w:val="007A6917"/>
    <w:rsid w:val="007A69DB"/>
    <w:rsid w:val="007A6A46"/>
    <w:rsid w:val="007A6A84"/>
    <w:rsid w:val="007A6AC1"/>
    <w:rsid w:val="007A6B2B"/>
    <w:rsid w:val="007A7038"/>
    <w:rsid w:val="007A7088"/>
    <w:rsid w:val="007A71AE"/>
    <w:rsid w:val="007A75A9"/>
    <w:rsid w:val="007A7826"/>
    <w:rsid w:val="007A7BD6"/>
    <w:rsid w:val="007A7D1F"/>
    <w:rsid w:val="007A7EDD"/>
    <w:rsid w:val="007B00E0"/>
    <w:rsid w:val="007B063F"/>
    <w:rsid w:val="007B06D4"/>
    <w:rsid w:val="007B0A65"/>
    <w:rsid w:val="007B0D2D"/>
    <w:rsid w:val="007B10EF"/>
    <w:rsid w:val="007B119E"/>
    <w:rsid w:val="007B11F0"/>
    <w:rsid w:val="007B129D"/>
    <w:rsid w:val="007B1374"/>
    <w:rsid w:val="007B1BC4"/>
    <w:rsid w:val="007B1E3F"/>
    <w:rsid w:val="007B2053"/>
    <w:rsid w:val="007B2067"/>
    <w:rsid w:val="007B2091"/>
    <w:rsid w:val="007B2133"/>
    <w:rsid w:val="007B2151"/>
    <w:rsid w:val="007B2225"/>
    <w:rsid w:val="007B2351"/>
    <w:rsid w:val="007B2995"/>
    <w:rsid w:val="007B2A2F"/>
    <w:rsid w:val="007B2E1B"/>
    <w:rsid w:val="007B2F2C"/>
    <w:rsid w:val="007B2FC0"/>
    <w:rsid w:val="007B31A7"/>
    <w:rsid w:val="007B3262"/>
    <w:rsid w:val="007B3339"/>
    <w:rsid w:val="007B35B9"/>
    <w:rsid w:val="007B363C"/>
    <w:rsid w:val="007B36D8"/>
    <w:rsid w:val="007B3874"/>
    <w:rsid w:val="007B3DE6"/>
    <w:rsid w:val="007B40A6"/>
    <w:rsid w:val="007B42EB"/>
    <w:rsid w:val="007B45A7"/>
    <w:rsid w:val="007B4BA5"/>
    <w:rsid w:val="007B4C46"/>
    <w:rsid w:val="007B4C49"/>
    <w:rsid w:val="007B4D1C"/>
    <w:rsid w:val="007B54E9"/>
    <w:rsid w:val="007B59BF"/>
    <w:rsid w:val="007B5A70"/>
    <w:rsid w:val="007B5BC2"/>
    <w:rsid w:val="007B5E71"/>
    <w:rsid w:val="007B5EA2"/>
    <w:rsid w:val="007B5EB3"/>
    <w:rsid w:val="007B60CD"/>
    <w:rsid w:val="007B6144"/>
    <w:rsid w:val="007B63F8"/>
    <w:rsid w:val="007B6C61"/>
    <w:rsid w:val="007B7066"/>
    <w:rsid w:val="007B736C"/>
    <w:rsid w:val="007B738A"/>
    <w:rsid w:val="007B7459"/>
    <w:rsid w:val="007B747D"/>
    <w:rsid w:val="007B74A5"/>
    <w:rsid w:val="007B7578"/>
    <w:rsid w:val="007B7579"/>
    <w:rsid w:val="007B7594"/>
    <w:rsid w:val="007B7B8E"/>
    <w:rsid w:val="007B7C2C"/>
    <w:rsid w:val="007B7CB6"/>
    <w:rsid w:val="007B7CE9"/>
    <w:rsid w:val="007C0213"/>
    <w:rsid w:val="007C08CD"/>
    <w:rsid w:val="007C0D73"/>
    <w:rsid w:val="007C0F2D"/>
    <w:rsid w:val="007C19B5"/>
    <w:rsid w:val="007C1B67"/>
    <w:rsid w:val="007C256B"/>
    <w:rsid w:val="007C26A4"/>
    <w:rsid w:val="007C29DC"/>
    <w:rsid w:val="007C2F9F"/>
    <w:rsid w:val="007C31EE"/>
    <w:rsid w:val="007C34F4"/>
    <w:rsid w:val="007C35D2"/>
    <w:rsid w:val="007C367D"/>
    <w:rsid w:val="007C3D47"/>
    <w:rsid w:val="007C3F55"/>
    <w:rsid w:val="007C42B1"/>
    <w:rsid w:val="007C446B"/>
    <w:rsid w:val="007C466E"/>
    <w:rsid w:val="007C4AC3"/>
    <w:rsid w:val="007C4E8B"/>
    <w:rsid w:val="007C4EEF"/>
    <w:rsid w:val="007C5135"/>
    <w:rsid w:val="007C5430"/>
    <w:rsid w:val="007C5475"/>
    <w:rsid w:val="007C561E"/>
    <w:rsid w:val="007C5A29"/>
    <w:rsid w:val="007C5BAF"/>
    <w:rsid w:val="007C5BF9"/>
    <w:rsid w:val="007C5D85"/>
    <w:rsid w:val="007C5EE5"/>
    <w:rsid w:val="007C5FDE"/>
    <w:rsid w:val="007C6644"/>
    <w:rsid w:val="007C6B30"/>
    <w:rsid w:val="007C6D4D"/>
    <w:rsid w:val="007C7072"/>
    <w:rsid w:val="007C710F"/>
    <w:rsid w:val="007C74FD"/>
    <w:rsid w:val="007C7FC1"/>
    <w:rsid w:val="007D02E3"/>
    <w:rsid w:val="007D0568"/>
    <w:rsid w:val="007D077A"/>
    <w:rsid w:val="007D09A5"/>
    <w:rsid w:val="007D0B24"/>
    <w:rsid w:val="007D0B54"/>
    <w:rsid w:val="007D0CA8"/>
    <w:rsid w:val="007D0F85"/>
    <w:rsid w:val="007D10E7"/>
    <w:rsid w:val="007D125A"/>
    <w:rsid w:val="007D1395"/>
    <w:rsid w:val="007D1622"/>
    <w:rsid w:val="007D174C"/>
    <w:rsid w:val="007D1A92"/>
    <w:rsid w:val="007D1AB9"/>
    <w:rsid w:val="007D1D01"/>
    <w:rsid w:val="007D2212"/>
    <w:rsid w:val="007D2214"/>
    <w:rsid w:val="007D239C"/>
    <w:rsid w:val="007D240A"/>
    <w:rsid w:val="007D2420"/>
    <w:rsid w:val="007D33A3"/>
    <w:rsid w:val="007D3CD3"/>
    <w:rsid w:val="007D3CDB"/>
    <w:rsid w:val="007D3D5F"/>
    <w:rsid w:val="007D3E84"/>
    <w:rsid w:val="007D54FD"/>
    <w:rsid w:val="007D5A8D"/>
    <w:rsid w:val="007D5CBD"/>
    <w:rsid w:val="007D5CC9"/>
    <w:rsid w:val="007D5E02"/>
    <w:rsid w:val="007D5E16"/>
    <w:rsid w:val="007D615B"/>
    <w:rsid w:val="007D6246"/>
    <w:rsid w:val="007D63E5"/>
    <w:rsid w:val="007D6525"/>
    <w:rsid w:val="007D6CAE"/>
    <w:rsid w:val="007D6D89"/>
    <w:rsid w:val="007D6E0F"/>
    <w:rsid w:val="007D727D"/>
    <w:rsid w:val="007D728E"/>
    <w:rsid w:val="007D72BC"/>
    <w:rsid w:val="007D7BA1"/>
    <w:rsid w:val="007D7CF4"/>
    <w:rsid w:val="007D7D6E"/>
    <w:rsid w:val="007E0089"/>
    <w:rsid w:val="007E00EE"/>
    <w:rsid w:val="007E091E"/>
    <w:rsid w:val="007E108B"/>
    <w:rsid w:val="007E1144"/>
    <w:rsid w:val="007E1719"/>
    <w:rsid w:val="007E197F"/>
    <w:rsid w:val="007E1D98"/>
    <w:rsid w:val="007E24F8"/>
    <w:rsid w:val="007E2B24"/>
    <w:rsid w:val="007E2ECB"/>
    <w:rsid w:val="007E301D"/>
    <w:rsid w:val="007E36C2"/>
    <w:rsid w:val="007E3760"/>
    <w:rsid w:val="007E3A86"/>
    <w:rsid w:val="007E3B8C"/>
    <w:rsid w:val="007E3CBD"/>
    <w:rsid w:val="007E3EEE"/>
    <w:rsid w:val="007E43C9"/>
    <w:rsid w:val="007E464C"/>
    <w:rsid w:val="007E49B0"/>
    <w:rsid w:val="007E4C24"/>
    <w:rsid w:val="007E4F4C"/>
    <w:rsid w:val="007E50E6"/>
    <w:rsid w:val="007E513B"/>
    <w:rsid w:val="007E51F8"/>
    <w:rsid w:val="007E56E0"/>
    <w:rsid w:val="007E5C39"/>
    <w:rsid w:val="007E5DF3"/>
    <w:rsid w:val="007E60E8"/>
    <w:rsid w:val="007E63FD"/>
    <w:rsid w:val="007E6985"/>
    <w:rsid w:val="007E6C52"/>
    <w:rsid w:val="007E71FE"/>
    <w:rsid w:val="007E772E"/>
    <w:rsid w:val="007E7A0B"/>
    <w:rsid w:val="007E7D74"/>
    <w:rsid w:val="007F0101"/>
    <w:rsid w:val="007F03B5"/>
    <w:rsid w:val="007F0568"/>
    <w:rsid w:val="007F05D2"/>
    <w:rsid w:val="007F06CD"/>
    <w:rsid w:val="007F06DB"/>
    <w:rsid w:val="007F0C5B"/>
    <w:rsid w:val="007F0C89"/>
    <w:rsid w:val="007F0F65"/>
    <w:rsid w:val="007F1194"/>
    <w:rsid w:val="007F1330"/>
    <w:rsid w:val="007F1415"/>
    <w:rsid w:val="007F172E"/>
    <w:rsid w:val="007F1AAF"/>
    <w:rsid w:val="007F1BE5"/>
    <w:rsid w:val="007F1E08"/>
    <w:rsid w:val="007F2578"/>
    <w:rsid w:val="007F263C"/>
    <w:rsid w:val="007F268D"/>
    <w:rsid w:val="007F2769"/>
    <w:rsid w:val="007F2D43"/>
    <w:rsid w:val="007F30D2"/>
    <w:rsid w:val="007F3192"/>
    <w:rsid w:val="007F32C7"/>
    <w:rsid w:val="007F33B7"/>
    <w:rsid w:val="007F3891"/>
    <w:rsid w:val="007F3A87"/>
    <w:rsid w:val="007F425C"/>
    <w:rsid w:val="007F4547"/>
    <w:rsid w:val="007F48DD"/>
    <w:rsid w:val="007F4CA1"/>
    <w:rsid w:val="007F50B8"/>
    <w:rsid w:val="007F54A2"/>
    <w:rsid w:val="007F54E8"/>
    <w:rsid w:val="007F586A"/>
    <w:rsid w:val="007F58B1"/>
    <w:rsid w:val="007F5D80"/>
    <w:rsid w:val="007F5DD0"/>
    <w:rsid w:val="007F5E15"/>
    <w:rsid w:val="007F60B7"/>
    <w:rsid w:val="007F64FC"/>
    <w:rsid w:val="007F6568"/>
    <w:rsid w:val="007F658B"/>
    <w:rsid w:val="007F6B1C"/>
    <w:rsid w:val="007F6B5E"/>
    <w:rsid w:val="007F6C5B"/>
    <w:rsid w:val="007F6D24"/>
    <w:rsid w:val="007F6EEE"/>
    <w:rsid w:val="007F6F19"/>
    <w:rsid w:val="007F70F7"/>
    <w:rsid w:val="007F74D3"/>
    <w:rsid w:val="007F78BD"/>
    <w:rsid w:val="007F7B90"/>
    <w:rsid w:val="007F7DBF"/>
    <w:rsid w:val="007F7FD0"/>
    <w:rsid w:val="00800435"/>
    <w:rsid w:val="0080060D"/>
    <w:rsid w:val="00800904"/>
    <w:rsid w:val="00800F40"/>
    <w:rsid w:val="00800FC1"/>
    <w:rsid w:val="00801116"/>
    <w:rsid w:val="0080128A"/>
    <w:rsid w:val="00801403"/>
    <w:rsid w:val="00801448"/>
    <w:rsid w:val="0080168A"/>
    <w:rsid w:val="0080198B"/>
    <w:rsid w:val="008019EB"/>
    <w:rsid w:val="0080223A"/>
    <w:rsid w:val="008026F4"/>
    <w:rsid w:val="00802886"/>
    <w:rsid w:val="00802F05"/>
    <w:rsid w:val="00802FF0"/>
    <w:rsid w:val="00803062"/>
    <w:rsid w:val="00803207"/>
    <w:rsid w:val="0080367C"/>
    <w:rsid w:val="00803973"/>
    <w:rsid w:val="00803CBA"/>
    <w:rsid w:val="008041B9"/>
    <w:rsid w:val="008043A2"/>
    <w:rsid w:val="0080469B"/>
    <w:rsid w:val="0080479B"/>
    <w:rsid w:val="00804A77"/>
    <w:rsid w:val="00804B6B"/>
    <w:rsid w:val="008051AF"/>
    <w:rsid w:val="008051EB"/>
    <w:rsid w:val="008053EC"/>
    <w:rsid w:val="008055CB"/>
    <w:rsid w:val="00805910"/>
    <w:rsid w:val="00805DBD"/>
    <w:rsid w:val="00805EB5"/>
    <w:rsid w:val="00805FB6"/>
    <w:rsid w:val="00806056"/>
    <w:rsid w:val="008060D6"/>
    <w:rsid w:val="0080635D"/>
    <w:rsid w:val="00806384"/>
    <w:rsid w:val="0080671F"/>
    <w:rsid w:val="00806795"/>
    <w:rsid w:val="00806BBA"/>
    <w:rsid w:val="00806D8B"/>
    <w:rsid w:val="00806D9C"/>
    <w:rsid w:val="00806E38"/>
    <w:rsid w:val="00806F7A"/>
    <w:rsid w:val="0080735D"/>
    <w:rsid w:val="0080752B"/>
    <w:rsid w:val="00807765"/>
    <w:rsid w:val="0080786B"/>
    <w:rsid w:val="008078F3"/>
    <w:rsid w:val="00807D2D"/>
    <w:rsid w:val="0081071C"/>
    <w:rsid w:val="0081079C"/>
    <w:rsid w:val="00810A23"/>
    <w:rsid w:val="00810B0B"/>
    <w:rsid w:val="00810B5F"/>
    <w:rsid w:val="00810DF0"/>
    <w:rsid w:val="00810F13"/>
    <w:rsid w:val="00810F3F"/>
    <w:rsid w:val="00810F68"/>
    <w:rsid w:val="00810FC8"/>
    <w:rsid w:val="0081117B"/>
    <w:rsid w:val="00811881"/>
    <w:rsid w:val="00811E1D"/>
    <w:rsid w:val="00811F14"/>
    <w:rsid w:val="00812029"/>
    <w:rsid w:val="008120E6"/>
    <w:rsid w:val="00812398"/>
    <w:rsid w:val="008126A9"/>
    <w:rsid w:val="008126AC"/>
    <w:rsid w:val="00812729"/>
    <w:rsid w:val="00812875"/>
    <w:rsid w:val="0081290D"/>
    <w:rsid w:val="00812DFE"/>
    <w:rsid w:val="00812E12"/>
    <w:rsid w:val="00813171"/>
    <w:rsid w:val="008133BE"/>
    <w:rsid w:val="00813402"/>
    <w:rsid w:val="00813427"/>
    <w:rsid w:val="0081370E"/>
    <w:rsid w:val="00813918"/>
    <w:rsid w:val="00813ABA"/>
    <w:rsid w:val="00814395"/>
    <w:rsid w:val="00814525"/>
    <w:rsid w:val="00814541"/>
    <w:rsid w:val="008146E7"/>
    <w:rsid w:val="00814CB0"/>
    <w:rsid w:val="00814CF8"/>
    <w:rsid w:val="00815204"/>
    <w:rsid w:val="008152E4"/>
    <w:rsid w:val="0081535B"/>
    <w:rsid w:val="00815835"/>
    <w:rsid w:val="00815DBE"/>
    <w:rsid w:val="00815EFF"/>
    <w:rsid w:val="00816033"/>
    <w:rsid w:val="00816198"/>
    <w:rsid w:val="00816466"/>
    <w:rsid w:val="0081659D"/>
    <w:rsid w:val="00816689"/>
    <w:rsid w:val="00816D60"/>
    <w:rsid w:val="00816DCB"/>
    <w:rsid w:val="008173D3"/>
    <w:rsid w:val="00817575"/>
    <w:rsid w:val="008178B1"/>
    <w:rsid w:val="00817DCB"/>
    <w:rsid w:val="00820495"/>
    <w:rsid w:val="0082052A"/>
    <w:rsid w:val="008207D1"/>
    <w:rsid w:val="00820A1E"/>
    <w:rsid w:val="00820D05"/>
    <w:rsid w:val="00820F8D"/>
    <w:rsid w:val="008211CE"/>
    <w:rsid w:val="00821316"/>
    <w:rsid w:val="008215FC"/>
    <w:rsid w:val="008216F3"/>
    <w:rsid w:val="00821ADF"/>
    <w:rsid w:val="00821B6C"/>
    <w:rsid w:val="00821F13"/>
    <w:rsid w:val="0082206F"/>
    <w:rsid w:val="00822978"/>
    <w:rsid w:val="00822FC9"/>
    <w:rsid w:val="008230CC"/>
    <w:rsid w:val="00823113"/>
    <w:rsid w:val="008232AC"/>
    <w:rsid w:val="0082332A"/>
    <w:rsid w:val="008233D7"/>
    <w:rsid w:val="008233F9"/>
    <w:rsid w:val="008235CA"/>
    <w:rsid w:val="008236BD"/>
    <w:rsid w:val="00823784"/>
    <w:rsid w:val="00823AC9"/>
    <w:rsid w:val="0082408A"/>
    <w:rsid w:val="0082430C"/>
    <w:rsid w:val="008244E5"/>
    <w:rsid w:val="00824899"/>
    <w:rsid w:val="0082491E"/>
    <w:rsid w:val="008249BA"/>
    <w:rsid w:val="008249DC"/>
    <w:rsid w:val="00824A97"/>
    <w:rsid w:val="008252A3"/>
    <w:rsid w:val="008252BB"/>
    <w:rsid w:val="0082577F"/>
    <w:rsid w:val="00825ABB"/>
    <w:rsid w:val="00825AC4"/>
    <w:rsid w:val="00825C61"/>
    <w:rsid w:val="00825CD7"/>
    <w:rsid w:val="00825CEB"/>
    <w:rsid w:val="00825E2D"/>
    <w:rsid w:val="00825FC6"/>
    <w:rsid w:val="008260F5"/>
    <w:rsid w:val="0082671C"/>
    <w:rsid w:val="0082689E"/>
    <w:rsid w:val="00826AD8"/>
    <w:rsid w:val="00826E80"/>
    <w:rsid w:val="0082718B"/>
    <w:rsid w:val="0082718D"/>
    <w:rsid w:val="008272C2"/>
    <w:rsid w:val="0082790A"/>
    <w:rsid w:val="00827A6A"/>
    <w:rsid w:val="00827B01"/>
    <w:rsid w:val="00827B10"/>
    <w:rsid w:val="00827C68"/>
    <w:rsid w:val="00827E3E"/>
    <w:rsid w:val="008304F9"/>
    <w:rsid w:val="00830884"/>
    <w:rsid w:val="00830B41"/>
    <w:rsid w:val="00830BA9"/>
    <w:rsid w:val="00830D93"/>
    <w:rsid w:val="00830DA5"/>
    <w:rsid w:val="008312EF"/>
    <w:rsid w:val="00831A1D"/>
    <w:rsid w:val="00831B86"/>
    <w:rsid w:val="00832040"/>
    <w:rsid w:val="00832297"/>
    <w:rsid w:val="008325A5"/>
    <w:rsid w:val="008328CC"/>
    <w:rsid w:val="0083307B"/>
    <w:rsid w:val="00833252"/>
    <w:rsid w:val="00833B94"/>
    <w:rsid w:val="00833CBB"/>
    <w:rsid w:val="00833E43"/>
    <w:rsid w:val="00833EC1"/>
    <w:rsid w:val="00834393"/>
    <w:rsid w:val="00834832"/>
    <w:rsid w:val="008348B9"/>
    <w:rsid w:val="00834BFF"/>
    <w:rsid w:val="00834FB5"/>
    <w:rsid w:val="00835241"/>
    <w:rsid w:val="00835B3B"/>
    <w:rsid w:val="00835C20"/>
    <w:rsid w:val="00835F52"/>
    <w:rsid w:val="00835FB6"/>
    <w:rsid w:val="0083617D"/>
    <w:rsid w:val="00836600"/>
    <w:rsid w:val="00836873"/>
    <w:rsid w:val="00836C44"/>
    <w:rsid w:val="00836D45"/>
    <w:rsid w:val="00836F1E"/>
    <w:rsid w:val="00836FF7"/>
    <w:rsid w:val="00837648"/>
    <w:rsid w:val="00837831"/>
    <w:rsid w:val="00837842"/>
    <w:rsid w:val="00837A72"/>
    <w:rsid w:val="00837E18"/>
    <w:rsid w:val="00840060"/>
    <w:rsid w:val="0084016C"/>
    <w:rsid w:val="00840978"/>
    <w:rsid w:val="00840C54"/>
    <w:rsid w:val="008410D4"/>
    <w:rsid w:val="00841830"/>
    <w:rsid w:val="00841C7B"/>
    <w:rsid w:val="00841DCD"/>
    <w:rsid w:val="00841E3B"/>
    <w:rsid w:val="008423EE"/>
    <w:rsid w:val="0084306A"/>
    <w:rsid w:val="008430BA"/>
    <w:rsid w:val="00843160"/>
    <w:rsid w:val="008431BE"/>
    <w:rsid w:val="008434C4"/>
    <w:rsid w:val="00843540"/>
    <w:rsid w:val="0084368B"/>
    <w:rsid w:val="008436BF"/>
    <w:rsid w:val="00843728"/>
    <w:rsid w:val="00843AE9"/>
    <w:rsid w:val="00843B69"/>
    <w:rsid w:val="00843E82"/>
    <w:rsid w:val="008440E5"/>
    <w:rsid w:val="00844296"/>
    <w:rsid w:val="00844C8F"/>
    <w:rsid w:val="00844D26"/>
    <w:rsid w:val="00844EF3"/>
    <w:rsid w:val="00845421"/>
    <w:rsid w:val="0084573D"/>
    <w:rsid w:val="00845948"/>
    <w:rsid w:val="00845975"/>
    <w:rsid w:val="00845E4B"/>
    <w:rsid w:val="00845ED3"/>
    <w:rsid w:val="008460C8"/>
    <w:rsid w:val="00846239"/>
    <w:rsid w:val="00846648"/>
    <w:rsid w:val="008466A6"/>
    <w:rsid w:val="008469A4"/>
    <w:rsid w:val="00846C08"/>
    <w:rsid w:val="00846D2A"/>
    <w:rsid w:val="00846DE8"/>
    <w:rsid w:val="00846FC1"/>
    <w:rsid w:val="00846FE7"/>
    <w:rsid w:val="008471C1"/>
    <w:rsid w:val="00847396"/>
    <w:rsid w:val="008473F7"/>
    <w:rsid w:val="008474CC"/>
    <w:rsid w:val="00847694"/>
    <w:rsid w:val="00847780"/>
    <w:rsid w:val="00847C52"/>
    <w:rsid w:val="00847CA8"/>
    <w:rsid w:val="00850175"/>
    <w:rsid w:val="008508D3"/>
    <w:rsid w:val="00851057"/>
    <w:rsid w:val="008510D8"/>
    <w:rsid w:val="00851318"/>
    <w:rsid w:val="0085139F"/>
    <w:rsid w:val="008513E3"/>
    <w:rsid w:val="00851418"/>
    <w:rsid w:val="00851904"/>
    <w:rsid w:val="00851ACF"/>
    <w:rsid w:val="00851F52"/>
    <w:rsid w:val="00852015"/>
    <w:rsid w:val="00852204"/>
    <w:rsid w:val="0085226D"/>
    <w:rsid w:val="008523ED"/>
    <w:rsid w:val="00852742"/>
    <w:rsid w:val="00852B53"/>
    <w:rsid w:val="00853160"/>
    <w:rsid w:val="00853210"/>
    <w:rsid w:val="008534EC"/>
    <w:rsid w:val="0085351E"/>
    <w:rsid w:val="00853580"/>
    <w:rsid w:val="00853874"/>
    <w:rsid w:val="00853D05"/>
    <w:rsid w:val="00853DF5"/>
    <w:rsid w:val="00853E17"/>
    <w:rsid w:val="00853ECD"/>
    <w:rsid w:val="00854032"/>
    <w:rsid w:val="008540FF"/>
    <w:rsid w:val="008541D1"/>
    <w:rsid w:val="00854E4A"/>
    <w:rsid w:val="00855350"/>
    <w:rsid w:val="00855612"/>
    <w:rsid w:val="00855888"/>
    <w:rsid w:val="0085590B"/>
    <w:rsid w:val="00855A70"/>
    <w:rsid w:val="00855B94"/>
    <w:rsid w:val="00855BE5"/>
    <w:rsid w:val="00855C46"/>
    <w:rsid w:val="00855C61"/>
    <w:rsid w:val="00855F2C"/>
    <w:rsid w:val="00856007"/>
    <w:rsid w:val="00856228"/>
    <w:rsid w:val="00856965"/>
    <w:rsid w:val="00856AD1"/>
    <w:rsid w:val="00856B33"/>
    <w:rsid w:val="00856ED9"/>
    <w:rsid w:val="00856F0C"/>
    <w:rsid w:val="00856FD3"/>
    <w:rsid w:val="008570C2"/>
    <w:rsid w:val="00857546"/>
    <w:rsid w:val="00857B01"/>
    <w:rsid w:val="00857E02"/>
    <w:rsid w:val="00857E36"/>
    <w:rsid w:val="0086013C"/>
    <w:rsid w:val="0086063D"/>
    <w:rsid w:val="00860904"/>
    <w:rsid w:val="00860A1D"/>
    <w:rsid w:val="008612E6"/>
    <w:rsid w:val="00861D50"/>
    <w:rsid w:val="0086206F"/>
    <w:rsid w:val="008623D7"/>
    <w:rsid w:val="00862489"/>
    <w:rsid w:val="0086297D"/>
    <w:rsid w:val="00862A1C"/>
    <w:rsid w:val="00862FBB"/>
    <w:rsid w:val="008631CB"/>
    <w:rsid w:val="00863449"/>
    <w:rsid w:val="008638F8"/>
    <w:rsid w:val="00863F08"/>
    <w:rsid w:val="00864421"/>
    <w:rsid w:val="008644F5"/>
    <w:rsid w:val="008645E6"/>
    <w:rsid w:val="0086480E"/>
    <w:rsid w:val="008649C1"/>
    <w:rsid w:val="00864CB9"/>
    <w:rsid w:val="00864CD0"/>
    <w:rsid w:val="00864DA0"/>
    <w:rsid w:val="00865715"/>
    <w:rsid w:val="00865794"/>
    <w:rsid w:val="00865A8B"/>
    <w:rsid w:val="00866077"/>
    <w:rsid w:val="008664A2"/>
    <w:rsid w:val="0086671B"/>
    <w:rsid w:val="00866C08"/>
    <w:rsid w:val="00866E9A"/>
    <w:rsid w:val="00866F3B"/>
    <w:rsid w:val="00866FAC"/>
    <w:rsid w:val="008673E0"/>
    <w:rsid w:val="008674C3"/>
    <w:rsid w:val="0086782F"/>
    <w:rsid w:val="0086790C"/>
    <w:rsid w:val="00867C09"/>
    <w:rsid w:val="00867F01"/>
    <w:rsid w:val="00867FA6"/>
    <w:rsid w:val="00867FCC"/>
    <w:rsid w:val="008705CC"/>
    <w:rsid w:val="008705CF"/>
    <w:rsid w:val="00870D82"/>
    <w:rsid w:val="00871159"/>
    <w:rsid w:val="0087139A"/>
    <w:rsid w:val="00871566"/>
    <w:rsid w:val="0087202F"/>
    <w:rsid w:val="008720B3"/>
    <w:rsid w:val="008720E7"/>
    <w:rsid w:val="008721E6"/>
    <w:rsid w:val="008722F4"/>
    <w:rsid w:val="0087251B"/>
    <w:rsid w:val="00872C7F"/>
    <w:rsid w:val="00872F11"/>
    <w:rsid w:val="00872F85"/>
    <w:rsid w:val="00873067"/>
    <w:rsid w:val="0087326A"/>
    <w:rsid w:val="008735A8"/>
    <w:rsid w:val="008736A5"/>
    <w:rsid w:val="00873912"/>
    <w:rsid w:val="00873915"/>
    <w:rsid w:val="00873D6E"/>
    <w:rsid w:val="008743D1"/>
    <w:rsid w:val="00874B4B"/>
    <w:rsid w:val="00874BD5"/>
    <w:rsid w:val="008753C0"/>
    <w:rsid w:val="0087563B"/>
    <w:rsid w:val="00875875"/>
    <w:rsid w:val="0087593E"/>
    <w:rsid w:val="00875FFF"/>
    <w:rsid w:val="00876793"/>
    <w:rsid w:val="00876E5F"/>
    <w:rsid w:val="00877134"/>
    <w:rsid w:val="00877288"/>
    <w:rsid w:val="00877390"/>
    <w:rsid w:val="008777DE"/>
    <w:rsid w:val="008778B6"/>
    <w:rsid w:val="0088004C"/>
    <w:rsid w:val="0088010F"/>
    <w:rsid w:val="008802B7"/>
    <w:rsid w:val="0088078E"/>
    <w:rsid w:val="008808F5"/>
    <w:rsid w:val="00880A61"/>
    <w:rsid w:val="00880ABA"/>
    <w:rsid w:val="00880B01"/>
    <w:rsid w:val="00880B0B"/>
    <w:rsid w:val="00880BCE"/>
    <w:rsid w:val="008810B4"/>
    <w:rsid w:val="008811A4"/>
    <w:rsid w:val="0088142A"/>
    <w:rsid w:val="00881DA2"/>
    <w:rsid w:val="00881E85"/>
    <w:rsid w:val="00881E9A"/>
    <w:rsid w:val="008823EB"/>
    <w:rsid w:val="0088262D"/>
    <w:rsid w:val="008826B0"/>
    <w:rsid w:val="00882C42"/>
    <w:rsid w:val="0088312B"/>
    <w:rsid w:val="00883232"/>
    <w:rsid w:val="0088348B"/>
    <w:rsid w:val="00883606"/>
    <w:rsid w:val="008839B9"/>
    <w:rsid w:val="00883A31"/>
    <w:rsid w:val="00883D1B"/>
    <w:rsid w:val="00883E83"/>
    <w:rsid w:val="00883ECD"/>
    <w:rsid w:val="00883F42"/>
    <w:rsid w:val="00884139"/>
    <w:rsid w:val="008846C8"/>
    <w:rsid w:val="00884802"/>
    <w:rsid w:val="00884B79"/>
    <w:rsid w:val="00884DBF"/>
    <w:rsid w:val="00884E53"/>
    <w:rsid w:val="00884EAD"/>
    <w:rsid w:val="008853A9"/>
    <w:rsid w:val="00885516"/>
    <w:rsid w:val="00885775"/>
    <w:rsid w:val="0088584F"/>
    <w:rsid w:val="00885A02"/>
    <w:rsid w:val="00885ADC"/>
    <w:rsid w:val="00885BF3"/>
    <w:rsid w:val="0088636A"/>
    <w:rsid w:val="00886717"/>
    <w:rsid w:val="0088671B"/>
    <w:rsid w:val="00886905"/>
    <w:rsid w:val="00886A6B"/>
    <w:rsid w:val="00886D5D"/>
    <w:rsid w:val="00887182"/>
    <w:rsid w:val="00887218"/>
    <w:rsid w:val="00887B73"/>
    <w:rsid w:val="00890044"/>
    <w:rsid w:val="008901BE"/>
    <w:rsid w:val="00890209"/>
    <w:rsid w:val="00890227"/>
    <w:rsid w:val="00890233"/>
    <w:rsid w:val="0089050F"/>
    <w:rsid w:val="0089064B"/>
    <w:rsid w:val="008906A8"/>
    <w:rsid w:val="008909FC"/>
    <w:rsid w:val="00890E25"/>
    <w:rsid w:val="00890EA0"/>
    <w:rsid w:val="00891230"/>
    <w:rsid w:val="0089162D"/>
    <w:rsid w:val="00891739"/>
    <w:rsid w:val="008917AF"/>
    <w:rsid w:val="0089183F"/>
    <w:rsid w:val="00891971"/>
    <w:rsid w:val="00891C16"/>
    <w:rsid w:val="00891D36"/>
    <w:rsid w:val="00891FFE"/>
    <w:rsid w:val="00892067"/>
    <w:rsid w:val="008921ED"/>
    <w:rsid w:val="00892326"/>
    <w:rsid w:val="008923FA"/>
    <w:rsid w:val="00892400"/>
    <w:rsid w:val="00892451"/>
    <w:rsid w:val="008925D9"/>
    <w:rsid w:val="008926B6"/>
    <w:rsid w:val="00892835"/>
    <w:rsid w:val="00892C06"/>
    <w:rsid w:val="00892EB7"/>
    <w:rsid w:val="008937CD"/>
    <w:rsid w:val="008939B4"/>
    <w:rsid w:val="00893EF8"/>
    <w:rsid w:val="00894703"/>
    <w:rsid w:val="00894874"/>
    <w:rsid w:val="008949B5"/>
    <w:rsid w:val="00894D7A"/>
    <w:rsid w:val="008951D9"/>
    <w:rsid w:val="00895A56"/>
    <w:rsid w:val="00895AF5"/>
    <w:rsid w:val="00895BB8"/>
    <w:rsid w:val="00895E35"/>
    <w:rsid w:val="008963C3"/>
    <w:rsid w:val="0089646A"/>
    <w:rsid w:val="00896567"/>
    <w:rsid w:val="00896620"/>
    <w:rsid w:val="00896B2A"/>
    <w:rsid w:val="00896F27"/>
    <w:rsid w:val="00897551"/>
    <w:rsid w:val="00897576"/>
    <w:rsid w:val="0089791F"/>
    <w:rsid w:val="00897B44"/>
    <w:rsid w:val="00897BD6"/>
    <w:rsid w:val="00897D70"/>
    <w:rsid w:val="008A00F7"/>
    <w:rsid w:val="008A0286"/>
    <w:rsid w:val="008A05B8"/>
    <w:rsid w:val="008A071E"/>
    <w:rsid w:val="008A0AAA"/>
    <w:rsid w:val="008A0BC4"/>
    <w:rsid w:val="008A0F5C"/>
    <w:rsid w:val="008A1124"/>
    <w:rsid w:val="008A12C4"/>
    <w:rsid w:val="008A151B"/>
    <w:rsid w:val="008A16C7"/>
    <w:rsid w:val="008A1983"/>
    <w:rsid w:val="008A1C4B"/>
    <w:rsid w:val="008A29A3"/>
    <w:rsid w:val="008A29CB"/>
    <w:rsid w:val="008A2B70"/>
    <w:rsid w:val="008A2EA1"/>
    <w:rsid w:val="008A2EB5"/>
    <w:rsid w:val="008A3020"/>
    <w:rsid w:val="008A3143"/>
    <w:rsid w:val="008A3183"/>
    <w:rsid w:val="008A37B9"/>
    <w:rsid w:val="008A37C3"/>
    <w:rsid w:val="008A382A"/>
    <w:rsid w:val="008A3876"/>
    <w:rsid w:val="008A3BB1"/>
    <w:rsid w:val="008A3D72"/>
    <w:rsid w:val="008A3E9B"/>
    <w:rsid w:val="008A408E"/>
    <w:rsid w:val="008A444A"/>
    <w:rsid w:val="008A4930"/>
    <w:rsid w:val="008A4B42"/>
    <w:rsid w:val="008A4CC8"/>
    <w:rsid w:val="008A4F80"/>
    <w:rsid w:val="008A5109"/>
    <w:rsid w:val="008A5332"/>
    <w:rsid w:val="008A53E6"/>
    <w:rsid w:val="008A5569"/>
    <w:rsid w:val="008A57CB"/>
    <w:rsid w:val="008A5819"/>
    <w:rsid w:val="008A5936"/>
    <w:rsid w:val="008A5AD5"/>
    <w:rsid w:val="008A605B"/>
    <w:rsid w:val="008A6A95"/>
    <w:rsid w:val="008A6C1D"/>
    <w:rsid w:val="008A6FF8"/>
    <w:rsid w:val="008A7285"/>
    <w:rsid w:val="008A7625"/>
    <w:rsid w:val="008A7733"/>
    <w:rsid w:val="008A77CE"/>
    <w:rsid w:val="008A7832"/>
    <w:rsid w:val="008A784E"/>
    <w:rsid w:val="008A7B0F"/>
    <w:rsid w:val="008A7D2D"/>
    <w:rsid w:val="008A7E5E"/>
    <w:rsid w:val="008A7F85"/>
    <w:rsid w:val="008B0300"/>
    <w:rsid w:val="008B0657"/>
    <w:rsid w:val="008B0F48"/>
    <w:rsid w:val="008B113F"/>
    <w:rsid w:val="008B1330"/>
    <w:rsid w:val="008B181D"/>
    <w:rsid w:val="008B1975"/>
    <w:rsid w:val="008B1C0C"/>
    <w:rsid w:val="008B2205"/>
    <w:rsid w:val="008B2253"/>
    <w:rsid w:val="008B24CD"/>
    <w:rsid w:val="008B2751"/>
    <w:rsid w:val="008B276C"/>
    <w:rsid w:val="008B2CBD"/>
    <w:rsid w:val="008B2D55"/>
    <w:rsid w:val="008B2EFF"/>
    <w:rsid w:val="008B3283"/>
    <w:rsid w:val="008B3642"/>
    <w:rsid w:val="008B3771"/>
    <w:rsid w:val="008B37D9"/>
    <w:rsid w:val="008B3DB4"/>
    <w:rsid w:val="008B4123"/>
    <w:rsid w:val="008B46E7"/>
    <w:rsid w:val="008B4959"/>
    <w:rsid w:val="008B4FDF"/>
    <w:rsid w:val="008B52BC"/>
    <w:rsid w:val="008B541F"/>
    <w:rsid w:val="008B5B3C"/>
    <w:rsid w:val="008B5C05"/>
    <w:rsid w:val="008B642C"/>
    <w:rsid w:val="008B65F3"/>
    <w:rsid w:val="008B6EFA"/>
    <w:rsid w:val="008B700F"/>
    <w:rsid w:val="008B70F6"/>
    <w:rsid w:val="008B718F"/>
    <w:rsid w:val="008B72E1"/>
    <w:rsid w:val="008B7730"/>
    <w:rsid w:val="008B7863"/>
    <w:rsid w:val="008B7A4A"/>
    <w:rsid w:val="008B7AF7"/>
    <w:rsid w:val="008C01D2"/>
    <w:rsid w:val="008C04AB"/>
    <w:rsid w:val="008C05B4"/>
    <w:rsid w:val="008C063C"/>
    <w:rsid w:val="008C0C85"/>
    <w:rsid w:val="008C0C9B"/>
    <w:rsid w:val="008C0D21"/>
    <w:rsid w:val="008C0EBE"/>
    <w:rsid w:val="008C0EE3"/>
    <w:rsid w:val="008C11C0"/>
    <w:rsid w:val="008C13FC"/>
    <w:rsid w:val="008C1809"/>
    <w:rsid w:val="008C1AFC"/>
    <w:rsid w:val="008C241E"/>
    <w:rsid w:val="008C2473"/>
    <w:rsid w:val="008C2627"/>
    <w:rsid w:val="008C266D"/>
    <w:rsid w:val="008C2CB2"/>
    <w:rsid w:val="008C2D95"/>
    <w:rsid w:val="008C2F9B"/>
    <w:rsid w:val="008C33CA"/>
    <w:rsid w:val="008C35F3"/>
    <w:rsid w:val="008C36E2"/>
    <w:rsid w:val="008C376F"/>
    <w:rsid w:val="008C385F"/>
    <w:rsid w:val="008C38C9"/>
    <w:rsid w:val="008C3CF7"/>
    <w:rsid w:val="008C41AC"/>
    <w:rsid w:val="008C4459"/>
    <w:rsid w:val="008C4D42"/>
    <w:rsid w:val="008C4E19"/>
    <w:rsid w:val="008C5273"/>
    <w:rsid w:val="008C57BD"/>
    <w:rsid w:val="008C5877"/>
    <w:rsid w:val="008C61EE"/>
    <w:rsid w:val="008C6398"/>
    <w:rsid w:val="008C63F4"/>
    <w:rsid w:val="008C6469"/>
    <w:rsid w:val="008C6A10"/>
    <w:rsid w:val="008C6D7B"/>
    <w:rsid w:val="008C7286"/>
    <w:rsid w:val="008C745A"/>
    <w:rsid w:val="008C786B"/>
    <w:rsid w:val="008C79A3"/>
    <w:rsid w:val="008C79FC"/>
    <w:rsid w:val="008C7D06"/>
    <w:rsid w:val="008C7ECA"/>
    <w:rsid w:val="008D00A1"/>
    <w:rsid w:val="008D0317"/>
    <w:rsid w:val="008D0635"/>
    <w:rsid w:val="008D07A0"/>
    <w:rsid w:val="008D0880"/>
    <w:rsid w:val="008D08D6"/>
    <w:rsid w:val="008D0E46"/>
    <w:rsid w:val="008D0E92"/>
    <w:rsid w:val="008D10C1"/>
    <w:rsid w:val="008D129B"/>
    <w:rsid w:val="008D13DE"/>
    <w:rsid w:val="008D1546"/>
    <w:rsid w:val="008D1547"/>
    <w:rsid w:val="008D155D"/>
    <w:rsid w:val="008D196C"/>
    <w:rsid w:val="008D1AA3"/>
    <w:rsid w:val="008D1BDC"/>
    <w:rsid w:val="008D2023"/>
    <w:rsid w:val="008D2581"/>
    <w:rsid w:val="008D277B"/>
    <w:rsid w:val="008D27F6"/>
    <w:rsid w:val="008D28D4"/>
    <w:rsid w:val="008D2A58"/>
    <w:rsid w:val="008D2A65"/>
    <w:rsid w:val="008D2AD3"/>
    <w:rsid w:val="008D2D8D"/>
    <w:rsid w:val="008D3828"/>
    <w:rsid w:val="008D3A2A"/>
    <w:rsid w:val="008D3AE7"/>
    <w:rsid w:val="008D3D31"/>
    <w:rsid w:val="008D3ECD"/>
    <w:rsid w:val="008D3F1A"/>
    <w:rsid w:val="008D4095"/>
    <w:rsid w:val="008D45A7"/>
    <w:rsid w:val="008D4C51"/>
    <w:rsid w:val="008D4C94"/>
    <w:rsid w:val="008D4E94"/>
    <w:rsid w:val="008D53E0"/>
    <w:rsid w:val="008D564A"/>
    <w:rsid w:val="008D5977"/>
    <w:rsid w:val="008D5FB6"/>
    <w:rsid w:val="008D61B8"/>
    <w:rsid w:val="008D6C58"/>
    <w:rsid w:val="008D6FAF"/>
    <w:rsid w:val="008D71C1"/>
    <w:rsid w:val="008D721F"/>
    <w:rsid w:val="008D7324"/>
    <w:rsid w:val="008D74B1"/>
    <w:rsid w:val="008D7851"/>
    <w:rsid w:val="008D7A94"/>
    <w:rsid w:val="008D7ABA"/>
    <w:rsid w:val="008D7CF6"/>
    <w:rsid w:val="008D7E14"/>
    <w:rsid w:val="008D7E8C"/>
    <w:rsid w:val="008E02FB"/>
    <w:rsid w:val="008E0433"/>
    <w:rsid w:val="008E0478"/>
    <w:rsid w:val="008E04C4"/>
    <w:rsid w:val="008E0A1B"/>
    <w:rsid w:val="008E0AF7"/>
    <w:rsid w:val="008E0E6C"/>
    <w:rsid w:val="008E0E7B"/>
    <w:rsid w:val="008E133B"/>
    <w:rsid w:val="008E13E6"/>
    <w:rsid w:val="008E1497"/>
    <w:rsid w:val="008E1998"/>
    <w:rsid w:val="008E1DB2"/>
    <w:rsid w:val="008E1E3D"/>
    <w:rsid w:val="008E1EA8"/>
    <w:rsid w:val="008E1F19"/>
    <w:rsid w:val="008E2364"/>
    <w:rsid w:val="008E29F6"/>
    <w:rsid w:val="008E2B10"/>
    <w:rsid w:val="008E2B57"/>
    <w:rsid w:val="008E2BBC"/>
    <w:rsid w:val="008E2D3F"/>
    <w:rsid w:val="008E2FCB"/>
    <w:rsid w:val="008E307D"/>
    <w:rsid w:val="008E31C2"/>
    <w:rsid w:val="008E364D"/>
    <w:rsid w:val="008E3678"/>
    <w:rsid w:val="008E36A0"/>
    <w:rsid w:val="008E4003"/>
    <w:rsid w:val="008E4C5E"/>
    <w:rsid w:val="008E4DFA"/>
    <w:rsid w:val="008E5124"/>
    <w:rsid w:val="008E5174"/>
    <w:rsid w:val="008E580C"/>
    <w:rsid w:val="008E5F2E"/>
    <w:rsid w:val="008E6069"/>
    <w:rsid w:val="008E6283"/>
    <w:rsid w:val="008E665E"/>
    <w:rsid w:val="008E68D5"/>
    <w:rsid w:val="008E6E3E"/>
    <w:rsid w:val="008E6EE0"/>
    <w:rsid w:val="008E70E4"/>
    <w:rsid w:val="008E7330"/>
    <w:rsid w:val="008E7C6D"/>
    <w:rsid w:val="008F0AE5"/>
    <w:rsid w:val="008F0F6E"/>
    <w:rsid w:val="008F0F7D"/>
    <w:rsid w:val="008F1059"/>
    <w:rsid w:val="008F10FF"/>
    <w:rsid w:val="008F1523"/>
    <w:rsid w:val="008F15AA"/>
    <w:rsid w:val="008F1B59"/>
    <w:rsid w:val="008F1D3F"/>
    <w:rsid w:val="008F207F"/>
    <w:rsid w:val="008F2139"/>
    <w:rsid w:val="008F2244"/>
    <w:rsid w:val="008F23D9"/>
    <w:rsid w:val="008F263B"/>
    <w:rsid w:val="008F28D5"/>
    <w:rsid w:val="008F2DC0"/>
    <w:rsid w:val="008F2FEC"/>
    <w:rsid w:val="008F30C2"/>
    <w:rsid w:val="008F338F"/>
    <w:rsid w:val="008F342F"/>
    <w:rsid w:val="008F3543"/>
    <w:rsid w:val="008F3A4E"/>
    <w:rsid w:val="008F3AF0"/>
    <w:rsid w:val="008F3EE4"/>
    <w:rsid w:val="008F46DB"/>
    <w:rsid w:val="008F493B"/>
    <w:rsid w:val="008F4D0A"/>
    <w:rsid w:val="008F53E6"/>
    <w:rsid w:val="008F55DF"/>
    <w:rsid w:val="008F6145"/>
    <w:rsid w:val="008F6227"/>
    <w:rsid w:val="008F65F7"/>
    <w:rsid w:val="008F66ED"/>
    <w:rsid w:val="008F6B64"/>
    <w:rsid w:val="008F6B9B"/>
    <w:rsid w:val="008F6C8B"/>
    <w:rsid w:val="008F6C91"/>
    <w:rsid w:val="008F7155"/>
    <w:rsid w:val="008F7571"/>
    <w:rsid w:val="008F75EA"/>
    <w:rsid w:val="008F7682"/>
    <w:rsid w:val="008F7734"/>
    <w:rsid w:val="008F785B"/>
    <w:rsid w:val="008F7DF4"/>
    <w:rsid w:val="00900262"/>
    <w:rsid w:val="00900538"/>
    <w:rsid w:val="009007DB"/>
    <w:rsid w:val="009008DE"/>
    <w:rsid w:val="00900938"/>
    <w:rsid w:val="00900EE4"/>
    <w:rsid w:val="00901160"/>
    <w:rsid w:val="00901A58"/>
    <w:rsid w:val="00901AB6"/>
    <w:rsid w:val="00901ADC"/>
    <w:rsid w:val="00901BAE"/>
    <w:rsid w:val="00901C2A"/>
    <w:rsid w:val="00901CBE"/>
    <w:rsid w:val="009020F1"/>
    <w:rsid w:val="00902896"/>
    <w:rsid w:val="009028AF"/>
    <w:rsid w:val="00902A6B"/>
    <w:rsid w:val="00902C51"/>
    <w:rsid w:val="00903875"/>
    <w:rsid w:val="00903AAF"/>
    <w:rsid w:val="00903D43"/>
    <w:rsid w:val="00903FAB"/>
    <w:rsid w:val="00904004"/>
    <w:rsid w:val="0090409C"/>
    <w:rsid w:val="00904615"/>
    <w:rsid w:val="009046A5"/>
    <w:rsid w:val="009047B7"/>
    <w:rsid w:val="00904846"/>
    <w:rsid w:val="009057E8"/>
    <w:rsid w:val="00905A6C"/>
    <w:rsid w:val="00906437"/>
    <w:rsid w:val="0090643C"/>
    <w:rsid w:val="0090663B"/>
    <w:rsid w:val="00906B2B"/>
    <w:rsid w:val="009073B5"/>
    <w:rsid w:val="009075E1"/>
    <w:rsid w:val="009076DF"/>
    <w:rsid w:val="009077F0"/>
    <w:rsid w:val="00907808"/>
    <w:rsid w:val="00907B1B"/>
    <w:rsid w:val="00907FB1"/>
    <w:rsid w:val="009100C6"/>
    <w:rsid w:val="009100CC"/>
    <w:rsid w:val="00910285"/>
    <w:rsid w:val="00910537"/>
    <w:rsid w:val="009106D4"/>
    <w:rsid w:val="009107AC"/>
    <w:rsid w:val="009107C6"/>
    <w:rsid w:val="00910B9A"/>
    <w:rsid w:val="00910F26"/>
    <w:rsid w:val="0091187C"/>
    <w:rsid w:val="00911EA4"/>
    <w:rsid w:val="00911FAB"/>
    <w:rsid w:val="0091206F"/>
    <w:rsid w:val="00912A5F"/>
    <w:rsid w:val="00913109"/>
    <w:rsid w:val="009135A8"/>
    <w:rsid w:val="009137D2"/>
    <w:rsid w:val="009138D5"/>
    <w:rsid w:val="00913E9A"/>
    <w:rsid w:val="009143CE"/>
    <w:rsid w:val="00914872"/>
    <w:rsid w:val="00914912"/>
    <w:rsid w:val="00914CC0"/>
    <w:rsid w:val="00914F0D"/>
    <w:rsid w:val="00915042"/>
    <w:rsid w:val="009153B1"/>
    <w:rsid w:val="00915671"/>
    <w:rsid w:val="0091581C"/>
    <w:rsid w:val="00915960"/>
    <w:rsid w:val="00915968"/>
    <w:rsid w:val="009162CA"/>
    <w:rsid w:val="009165DF"/>
    <w:rsid w:val="00916ECC"/>
    <w:rsid w:val="00916F57"/>
    <w:rsid w:val="00916F9E"/>
    <w:rsid w:val="00916FED"/>
    <w:rsid w:val="00917037"/>
    <w:rsid w:val="0091706A"/>
    <w:rsid w:val="009170AF"/>
    <w:rsid w:val="009170D0"/>
    <w:rsid w:val="00917460"/>
    <w:rsid w:val="009175B1"/>
    <w:rsid w:val="00917731"/>
    <w:rsid w:val="00917ABE"/>
    <w:rsid w:val="00917D4B"/>
    <w:rsid w:val="00917E16"/>
    <w:rsid w:val="00917E39"/>
    <w:rsid w:val="00920286"/>
    <w:rsid w:val="009206E6"/>
    <w:rsid w:val="0092082B"/>
    <w:rsid w:val="00920920"/>
    <w:rsid w:val="00920A4D"/>
    <w:rsid w:val="0092132E"/>
    <w:rsid w:val="009217F1"/>
    <w:rsid w:val="00921860"/>
    <w:rsid w:val="00921E58"/>
    <w:rsid w:val="00922018"/>
    <w:rsid w:val="0092237D"/>
    <w:rsid w:val="0092260B"/>
    <w:rsid w:val="00922B7D"/>
    <w:rsid w:val="00922BBC"/>
    <w:rsid w:val="00922C3A"/>
    <w:rsid w:val="00922E26"/>
    <w:rsid w:val="00923A67"/>
    <w:rsid w:val="00923AEC"/>
    <w:rsid w:val="00923CC0"/>
    <w:rsid w:val="00923EEA"/>
    <w:rsid w:val="009251DF"/>
    <w:rsid w:val="0092538E"/>
    <w:rsid w:val="00925471"/>
    <w:rsid w:val="009256FC"/>
    <w:rsid w:val="009257FB"/>
    <w:rsid w:val="009259C9"/>
    <w:rsid w:val="00925BF2"/>
    <w:rsid w:val="00926662"/>
    <w:rsid w:val="00926E11"/>
    <w:rsid w:val="009271BE"/>
    <w:rsid w:val="0092735F"/>
    <w:rsid w:val="009277EC"/>
    <w:rsid w:val="009279D6"/>
    <w:rsid w:val="00927B8E"/>
    <w:rsid w:val="00927DF3"/>
    <w:rsid w:val="00927FF6"/>
    <w:rsid w:val="009300DB"/>
    <w:rsid w:val="009305F4"/>
    <w:rsid w:val="0093072D"/>
    <w:rsid w:val="00930A42"/>
    <w:rsid w:val="00930D2A"/>
    <w:rsid w:val="00930F5C"/>
    <w:rsid w:val="00931105"/>
    <w:rsid w:val="00931585"/>
    <w:rsid w:val="009316B8"/>
    <w:rsid w:val="00931827"/>
    <w:rsid w:val="00931A36"/>
    <w:rsid w:val="00931A53"/>
    <w:rsid w:val="00931D6D"/>
    <w:rsid w:val="00931DF7"/>
    <w:rsid w:val="00931FBA"/>
    <w:rsid w:val="009323D8"/>
    <w:rsid w:val="00932458"/>
    <w:rsid w:val="00932BDB"/>
    <w:rsid w:val="00932E71"/>
    <w:rsid w:val="00932F44"/>
    <w:rsid w:val="00932FA7"/>
    <w:rsid w:val="00933236"/>
    <w:rsid w:val="0093334C"/>
    <w:rsid w:val="009334FA"/>
    <w:rsid w:val="00933680"/>
    <w:rsid w:val="009336A0"/>
    <w:rsid w:val="0093374E"/>
    <w:rsid w:val="00933BE6"/>
    <w:rsid w:val="00933DA1"/>
    <w:rsid w:val="00933F84"/>
    <w:rsid w:val="00933FAB"/>
    <w:rsid w:val="00934238"/>
    <w:rsid w:val="009342BB"/>
    <w:rsid w:val="00934497"/>
    <w:rsid w:val="009347B5"/>
    <w:rsid w:val="0093490B"/>
    <w:rsid w:val="00935034"/>
    <w:rsid w:val="009351DD"/>
    <w:rsid w:val="009352DE"/>
    <w:rsid w:val="00935687"/>
    <w:rsid w:val="009357F1"/>
    <w:rsid w:val="00935B1C"/>
    <w:rsid w:val="00935CAE"/>
    <w:rsid w:val="00935D06"/>
    <w:rsid w:val="00935D14"/>
    <w:rsid w:val="00935D4A"/>
    <w:rsid w:val="00935EAE"/>
    <w:rsid w:val="00935F5F"/>
    <w:rsid w:val="0093610B"/>
    <w:rsid w:val="00936281"/>
    <w:rsid w:val="00936477"/>
    <w:rsid w:val="009364D5"/>
    <w:rsid w:val="0093672D"/>
    <w:rsid w:val="009367D5"/>
    <w:rsid w:val="0093697F"/>
    <w:rsid w:val="009369CE"/>
    <w:rsid w:val="00936A15"/>
    <w:rsid w:val="00936B5D"/>
    <w:rsid w:val="00936CB8"/>
    <w:rsid w:val="00936D8D"/>
    <w:rsid w:val="00936FCD"/>
    <w:rsid w:val="00936FEC"/>
    <w:rsid w:val="009372CE"/>
    <w:rsid w:val="009373C7"/>
    <w:rsid w:val="009375FD"/>
    <w:rsid w:val="00937610"/>
    <w:rsid w:val="009377B2"/>
    <w:rsid w:val="00937822"/>
    <w:rsid w:val="00937B4D"/>
    <w:rsid w:val="00937BF3"/>
    <w:rsid w:val="00937C6B"/>
    <w:rsid w:val="00937D31"/>
    <w:rsid w:val="00937FD3"/>
    <w:rsid w:val="00940351"/>
    <w:rsid w:val="00940947"/>
    <w:rsid w:val="00940A37"/>
    <w:rsid w:val="00940BCF"/>
    <w:rsid w:val="00940F6C"/>
    <w:rsid w:val="00940FA6"/>
    <w:rsid w:val="00941010"/>
    <w:rsid w:val="009413BF"/>
    <w:rsid w:val="009417EA"/>
    <w:rsid w:val="00941969"/>
    <w:rsid w:val="00941B1B"/>
    <w:rsid w:val="0094223C"/>
    <w:rsid w:val="009425E9"/>
    <w:rsid w:val="009426AB"/>
    <w:rsid w:val="009426E1"/>
    <w:rsid w:val="00942A79"/>
    <w:rsid w:val="00942BA2"/>
    <w:rsid w:val="00942D58"/>
    <w:rsid w:val="00942E3F"/>
    <w:rsid w:val="00942FB2"/>
    <w:rsid w:val="00943081"/>
    <w:rsid w:val="009430F6"/>
    <w:rsid w:val="009435D8"/>
    <w:rsid w:val="0094386F"/>
    <w:rsid w:val="009438F2"/>
    <w:rsid w:val="00943904"/>
    <w:rsid w:val="009445EE"/>
    <w:rsid w:val="009448B0"/>
    <w:rsid w:val="00944D20"/>
    <w:rsid w:val="00944E4E"/>
    <w:rsid w:val="00944F4B"/>
    <w:rsid w:val="00944F52"/>
    <w:rsid w:val="00945565"/>
    <w:rsid w:val="009455B9"/>
    <w:rsid w:val="009456F8"/>
    <w:rsid w:val="009459AA"/>
    <w:rsid w:val="00945B69"/>
    <w:rsid w:val="00945C16"/>
    <w:rsid w:val="0094631E"/>
    <w:rsid w:val="00946506"/>
    <w:rsid w:val="009466F6"/>
    <w:rsid w:val="009467F2"/>
    <w:rsid w:val="00946929"/>
    <w:rsid w:val="00946ACD"/>
    <w:rsid w:val="00946CEC"/>
    <w:rsid w:val="00946D22"/>
    <w:rsid w:val="00946EE4"/>
    <w:rsid w:val="00946F6F"/>
    <w:rsid w:val="009472BC"/>
    <w:rsid w:val="0094787C"/>
    <w:rsid w:val="0094791E"/>
    <w:rsid w:val="00947A19"/>
    <w:rsid w:val="00947B74"/>
    <w:rsid w:val="00947E8E"/>
    <w:rsid w:val="00950369"/>
    <w:rsid w:val="00950653"/>
    <w:rsid w:val="0095068B"/>
    <w:rsid w:val="009507F7"/>
    <w:rsid w:val="0095080E"/>
    <w:rsid w:val="00950840"/>
    <w:rsid w:val="00950CE3"/>
    <w:rsid w:val="00950E8B"/>
    <w:rsid w:val="0095150F"/>
    <w:rsid w:val="00951589"/>
    <w:rsid w:val="009515B7"/>
    <w:rsid w:val="0095169D"/>
    <w:rsid w:val="009516E1"/>
    <w:rsid w:val="0095191F"/>
    <w:rsid w:val="00951C19"/>
    <w:rsid w:val="00951DE0"/>
    <w:rsid w:val="0095207D"/>
    <w:rsid w:val="00952447"/>
    <w:rsid w:val="00952765"/>
    <w:rsid w:val="0095280C"/>
    <w:rsid w:val="00952835"/>
    <w:rsid w:val="00952ED5"/>
    <w:rsid w:val="00953422"/>
    <w:rsid w:val="00953580"/>
    <w:rsid w:val="0095362A"/>
    <w:rsid w:val="00953825"/>
    <w:rsid w:val="00953C49"/>
    <w:rsid w:val="00953DAF"/>
    <w:rsid w:val="00953FE2"/>
    <w:rsid w:val="009541A9"/>
    <w:rsid w:val="00954419"/>
    <w:rsid w:val="00954C6F"/>
    <w:rsid w:val="0095537D"/>
    <w:rsid w:val="0095565F"/>
    <w:rsid w:val="00955D0F"/>
    <w:rsid w:val="009560D8"/>
    <w:rsid w:val="009561B7"/>
    <w:rsid w:val="009562DA"/>
    <w:rsid w:val="00956481"/>
    <w:rsid w:val="00956490"/>
    <w:rsid w:val="009565C0"/>
    <w:rsid w:val="0095669F"/>
    <w:rsid w:val="00956799"/>
    <w:rsid w:val="00956CA8"/>
    <w:rsid w:val="00956F7E"/>
    <w:rsid w:val="0095719F"/>
    <w:rsid w:val="0095727B"/>
    <w:rsid w:val="009573AD"/>
    <w:rsid w:val="00957BE8"/>
    <w:rsid w:val="00957F67"/>
    <w:rsid w:val="0096047B"/>
    <w:rsid w:val="00960936"/>
    <w:rsid w:val="009609E7"/>
    <w:rsid w:val="009609EB"/>
    <w:rsid w:val="00960F7F"/>
    <w:rsid w:val="00961718"/>
    <w:rsid w:val="009619E7"/>
    <w:rsid w:val="00961BFC"/>
    <w:rsid w:val="00961C3C"/>
    <w:rsid w:val="00961E1C"/>
    <w:rsid w:val="009622D5"/>
    <w:rsid w:val="0096239E"/>
    <w:rsid w:val="009625D7"/>
    <w:rsid w:val="00962A46"/>
    <w:rsid w:val="00962B6F"/>
    <w:rsid w:val="00962BB9"/>
    <w:rsid w:val="00962C25"/>
    <w:rsid w:val="00962F93"/>
    <w:rsid w:val="009630DA"/>
    <w:rsid w:val="0096331F"/>
    <w:rsid w:val="00963B14"/>
    <w:rsid w:val="00963B79"/>
    <w:rsid w:val="00963EA9"/>
    <w:rsid w:val="00964209"/>
    <w:rsid w:val="00964582"/>
    <w:rsid w:val="009646DB"/>
    <w:rsid w:val="00964874"/>
    <w:rsid w:val="00964909"/>
    <w:rsid w:val="00964A11"/>
    <w:rsid w:val="00964C25"/>
    <w:rsid w:val="00964D8E"/>
    <w:rsid w:val="009650F8"/>
    <w:rsid w:val="0096516C"/>
    <w:rsid w:val="00965268"/>
    <w:rsid w:val="0096549D"/>
    <w:rsid w:val="009657F9"/>
    <w:rsid w:val="009659C9"/>
    <w:rsid w:val="00965A44"/>
    <w:rsid w:val="00965F09"/>
    <w:rsid w:val="00966328"/>
    <w:rsid w:val="00966354"/>
    <w:rsid w:val="00966966"/>
    <w:rsid w:val="00966CF6"/>
    <w:rsid w:val="009673EB"/>
    <w:rsid w:val="00967867"/>
    <w:rsid w:val="00967879"/>
    <w:rsid w:val="00967A79"/>
    <w:rsid w:val="00970245"/>
    <w:rsid w:val="009707B8"/>
    <w:rsid w:val="009708FD"/>
    <w:rsid w:val="00970D5F"/>
    <w:rsid w:val="009711B2"/>
    <w:rsid w:val="0097165C"/>
    <w:rsid w:val="00971CAA"/>
    <w:rsid w:val="00971EC6"/>
    <w:rsid w:val="0097206C"/>
    <w:rsid w:val="009721B2"/>
    <w:rsid w:val="009722DB"/>
    <w:rsid w:val="0097230E"/>
    <w:rsid w:val="0097263D"/>
    <w:rsid w:val="009727EE"/>
    <w:rsid w:val="00972E48"/>
    <w:rsid w:val="00972F2A"/>
    <w:rsid w:val="00972F6C"/>
    <w:rsid w:val="00972F7F"/>
    <w:rsid w:val="009731ED"/>
    <w:rsid w:val="0097326E"/>
    <w:rsid w:val="00973559"/>
    <w:rsid w:val="00973736"/>
    <w:rsid w:val="009737BF"/>
    <w:rsid w:val="009739A3"/>
    <w:rsid w:val="00973A62"/>
    <w:rsid w:val="00973ABD"/>
    <w:rsid w:val="00973FAD"/>
    <w:rsid w:val="00974133"/>
    <w:rsid w:val="009742E7"/>
    <w:rsid w:val="009745FE"/>
    <w:rsid w:val="00974941"/>
    <w:rsid w:val="009749BC"/>
    <w:rsid w:val="00974B55"/>
    <w:rsid w:val="00974D84"/>
    <w:rsid w:val="00974E2E"/>
    <w:rsid w:val="009751AD"/>
    <w:rsid w:val="009752EB"/>
    <w:rsid w:val="00975543"/>
    <w:rsid w:val="00975995"/>
    <w:rsid w:val="00975CC6"/>
    <w:rsid w:val="00975DF9"/>
    <w:rsid w:val="00975E84"/>
    <w:rsid w:val="0097605C"/>
    <w:rsid w:val="00976386"/>
    <w:rsid w:val="009765AB"/>
    <w:rsid w:val="009768DD"/>
    <w:rsid w:val="00976994"/>
    <w:rsid w:val="00976B9B"/>
    <w:rsid w:val="00976C08"/>
    <w:rsid w:val="00976F31"/>
    <w:rsid w:val="00977168"/>
    <w:rsid w:val="00977448"/>
    <w:rsid w:val="0097751E"/>
    <w:rsid w:val="009775B5"/>
    <w:rsid w:val="00977720"/>
    <w:rsid w:val="009779BB"/>
    <w:rsid w:val="00977A60"/>
    <w:rsid w:val="00977EB1"/>
    <w:rsid w:val="00977F43"/>
    <w:rsid w:val="00980132"/>
    <w:rsid w:val="0098041E"/>
    <w:rsid w:val="009806AE"/>
    <w:rsid w:val="00980DC7"/>
    <w:rsid w:val="00980F74"/>
    <w:rsid w:val="00981037"/>
    <w:rsid w:val="0098142C"/>
    <w:rsid w:val="009814E7"/>
    <w:rsid w:val="009816A5"/>
    <w:rsid w:val="00981B82"/>
    <w:rsid w:val="00981BBA"/>
    <w:rsid w:val="00981D70"/>
    <w:rsid w:val="00981DD7"/>
    <w:rsid w:val="00982399"/>
    <w:rsid w:val="0098239B"/>
    <w:rsid w:val="009824F2"/>
    <w:rsid w:val="0098257D"/>
    <w:rsid w:val="00982735"/>
    <w:rsid w:val="00982B75"/>
    <w:rsid w:val="00982C1F"/>
    <w:rsid w:val="00982CA5"/>
    <w:rsid w:val="009838D4"/>
    <w:rsid w:val="00983AE7"/>
    <w:rsid w:val="00983CF3"/>
    <w:rsid w:val="009843EC"/>
    <w:rsid w:val="0098464E"/>
    <w:rsid w:val="00984704"/>
    <w:rsid w:val="00984B7D"/>
    <w:rsid w:val="00984E39"/>
    <w:rsid w:val="0098500A"/>
    <w:rsid w:val="00985112"/>
    <w:rsid w:val="00985403"/>
    <w:rsid w:val="0098580C"/>
    <w:rsid w:val="00985F19"/>
    <w:rsid w:val="009863BC"/>
    <w:rsid w:val="009864DD"/>
    <w:rsid w:val="0098666D"/>
    <w:rsid w:val="00986711"/>
    <w:rsid w:val="009867BF"/>
    <w:rsid w:val="0098744A"/>
    <w:rsid w:val="00987934"/>
    <w:rsid w:val="00987B81"/>
    <w:rsid w:val="00987D10"/>
    <w:rsid w:val="00990506"/>
    <w:rsid w:val="00990577"/>
    <w:rsid w:val="00990A1C"/>
    <w:rsid w:val="00990A4C"/>
    <w:rsid w:val="00990B39"/>
    <w:rsid w:val="00990C54"/>
    <w:rsid w:val="00991219"/>
    <w:rsid w:val="00991406"/>
    <w:rsid w:val="009915A7"/>
    <w:rsid w:val="009915CD"/>
    <w:rsid w:val="00991730"/>
    <w:rsid w:val="009917CA"/>
    <w:rsid w:val="009919D9"/>
    <w:rsid w:val="00991FDA"/>
    <w:rsid w:val="0099222B"/>
    <w:rsid w:val="00992508"/>
    <w:rsid w:val="009929F1"/>
    <w:rsid w:val="00992AFC"/>
    <w:rsid w:val="00992C15"/>
    <w:rsid w:val="00992C74"/>
    <w:rsid w:val="00992E56"/>
    <w:rsid w:val="009931A1"/>
    <w:rsid w:val="00993200"/>
    <w:rsid w:val="0099361F"/>
    <w:rsid w:val="009939FD"/>
    <w:rsid w:val="00993AF2"/>
    <w:rsid w:val="00994039"/>
    <w:rsid w:val="00994319"/>
    <w:rsid w:val="009943C3"/>
    <w:rsid w:val="00994515"/>
    <w:rsid w:val="0099458D"/>
    <w:rsid w:val="00994684"/>
    <w:rsid w:val="00994790"/>
    <w:rsid w:val="009947D7"/>
    <w:rsid w:val="009949CB"/>
    <w:rsid w:val="0099516B"/>
    <w:rsid w:val="0099579F"/>
    <w:rsid w:val="00995AAD"/>
    <w:rsid w:val="00995B68"/>
    <w:rsid w:val="00995D6F"/>
    <w:rsid w:val="00995E10"/>
    <w:rsid w:val="00995E31"/>
    <w:rsid w:val="00996026"/>
    <w:rsid w:val="00996228"/>
    <w:rsid w:val="009964C6"/>
    <w:rsid w:val="009969D6"/>
    <w:rsid w:val="00996BA2"/>
    <w:rsid w:val="00996C5A"/>
    <w:rsid w:val="00996F12"/>
    <w:rsid w:val="00997194"/>
    <w:rsid w:val="00997530"/>
    <w:rsid w:val="009975A1"/>
    <w:rsid w:val="0099787B"/>
    <w:rsid w:val="00997889"/>
    <w:rsid w:val="00997A11"/>
    <w:rsid w:val="00997A8A"/>
    <w:rsid w:val="00997CC3"/>
    <w:rsid w:val="00997F50"/>
    <w:rsid w:val="00997F90"/>
    <w:rsid w:val="009A03CB"/>
    <w:rsid w:val="009A052B"/>
    <w:rsid w:val="009A07F7"/>
    <w:rsid w:val="009A0980"/>
    <w:rsid w:val="009A0999"/>
    <w:rsid w:val="009A0AAA"/>
    <w:rsid w:val="009A0B2B"/>
    <w:rsid w:val="009A0CA5"/>
    <w:rsid w:val="009A1703"/>
    <w:rsid w:val="009A1731"/>
    <w:rsid w:val="009A192B"/>
    <w:rsid w:val="009A19B4"/>
    <w:rsid w:val="009A1A08"/>
    <w:rsid w:val="009A1A30"/>
    <w:rsid w:val="009A1A5A"/>
    <w:rsid w:val="009A1E3E"/>
    <w:rsid w:val="009A2250"/>
    <w:rsid w:val="009A2548"/>
    <w:rsid w:val="009A296E"/>
    <w:rsid w:val="009A2FA3"/>
    <w:rsid w:val="009A317B"/>
    <w:rsid w:val="009A31A5"/>
    <w:rsid w:val="009A3336"/>
    <w:rsid w:val="009A3360"/>
    <w:rsid w:val="009A33B8"/>
    <w:rsid w:val="009A3448"/>
    <w:rsid w:val="009A3489"/>
    <w:rsid w:val="009A3729"/>
    <w:rsid w:val="009A3733"/>
    <w:rsid w:val="009A382A"/>
    <w:rsid w:val="009A3AC0"/>
    <w:rsid w:val="009A3B83"/>
    <w:rsid w:val="009A417B"/>
    <w:rsid w:val="009A4243"/>
    <w:rsid w:val="009A438A"/>
    <w:rsid w:val="009A4692"/>
    <w:rsid w:val="009A48A0"/>
    <w:rsid w:val="009A4967"/>
    <w:rsid w:val="009A4EBB"/>
    <w:rsid w:val="009A5124"/>
    <w:rsid w:val="009A53E7"/>
    <w:rsid w:val="009A5474"/>
    <w:rsid w:val="009A5832"/>
    <w:rsid w:val="009A5969"/>
    <w:rsid w:val="009A5AEB"/>
    <w:rsid w:val="009A5B97"/>
    <w:rsid w:val="009A602D"/>
    <w:rsid w:val="009A6204"/>
    <w:rsid w:val="009A65A2"/>
    <w:rsid w:val="009A678F"/>
    <w:rsid w:val="009A67D6"/>
    <w:rsid w:val="009A6810"/>
    <w:rsid w:val="009A6966"/>
    <w:rsid w:val="009A74E5"/>
    <w:rsid w:val="009A78B3"/>
    <w:rsid w:val="009A790C"/>
    <w:rsid w:val="009A7A4E"/>
    <w:rsid w:val="009A7AF4"/>
    <w:rsid w:val="009A7E1F"/>
    <w:rsid w:val="009A7F8A"/>
    <w:rsid w:val="009B004A"/>
    <w:rsid w:val="009B1C00"/>
    <w:rsid w:val="009B1DA3"/>
    <w:rsid w:val="009B2192"/>
    <w:rsid w:val="009B24CC"/>
    <w:rsid w:val="009B2D01"/>
    <w:rsid w:val="009B3248"/>
    <w:rsid w:val="009B350C"/>
    <w:rsid w:val="009B3966"/>
    <w:rsid w:val="009B3C41"/>
    <w:rsid w:val="009B3D94"/>
    <w:rsid w:val="009B3E65"/>
    <w:rsid w:val="009B3EED"/>
    <w:rsid w:val="009B40C6"/>
    <w:rsid w:val="009B4224"/>
    <w:rsid w:val="009B437B"/>
    <w:rsid w:val="009B4466"/>
    <w:rsid w:val="009B4E96"/>
    <w:rsid w:val="009B4F4F"/>
    <w:rsid w:val="009B4FE5"/>
    <w:rsid w:val="009B51DF"/>
    <w:rsid w:val="009B537B"/>
    <w:rsid w:val="009B5404"/>
    <w:rsid w:val="009B559A"/>
    <w:rsid w:val="009B56B6"/>
    <w:rsid w:val="009B5759"/>
    <w:rsid w:val="009B57B8"/>
    <w:rsid w:val="009B57E7"/>
    <w:rsid w:val="009B5AD9"/>
    <w:rsid w:val="009B5E32"/>
    <w:rsid w:val="009B5EB6"/>
    <w:rsid w:val="009B5FEE"/>
    <w:rsid w:val="009B6763"/>
    <w:rsid w:val="009B6803"/>
    <w:rsid w:val="009B69BD"/>
    <w:rsid w:val="009B69D3"/>
    <w:rsid w:val="009B6C62"/>
    <w:rsid w:val="009B71C9"/>
    <w:rsid w:val="009B743B"/>
    <w:rsid w:val="009B74E6"/>
    <w:rsid w:val="009B7A5B"/>
    <w:rsid w:val="009B7E27"/>
    <w:rsid w:val="009C0218"/>
    <w:rsid w:val="009C072F"/>
    <w:rsid w:val="009C0830"/>
    <w:rsid w:val="009C1015"/>
    <w:rsid w:val="009C1226"/>
    <w:rsid w:val="009C15E9"/>
    <w:rsid w:val="009C1656"/>
    <w:rsid w:val="009C1855"/>
    <w:rsid w:val="009C1DD6"/>
    <w:rsid w:val="009C1E39"/>
    <w:rsid w:val="009C1F03"/>
    <w:rsid w:val="009C1FAC"/>
    <w:rsid w:val="009C1FEC"/>
    <w:rsid w:val="009C2335"/>
    <w:rsid w:val="009C24B6"/>
    <w:rsid w:val="009C25CE"/>
    <w:rsid w:val="009C2A9E"/>
    <w:rsid w:val="009C2BC8"/>
    <w:rsid w:val="009C2C67"/>
    <w:rsid w:val="009C2CEE"/>
    <w:rsid w:val="009C2DB8"/>
    <w:rsid w:val="009C2EEB"/>
    <w:rsid w:val="009C30ED"/>
    <w:rsid w:val="009C35CC"/>
    <w:rsid w:val="009C3C4A"/>
    <w:rsid w:val="009C3E94"/>
    <w:rsid w:val="009C3EA1"/>
    <w:rsid w:val="009C41A6"/>
    <w:rsid w:val="009C482E"/>
    <w:rsid w:val="009C4A81"/>
    <w:rsid w:val="009C4BB1"/>
    <w:rsid w:val="009C4DA6"/>
    <w:rsid w:val="009C4E90"/>
    <w:rsid w:val="009C5299"/>
    <w:rsid w:val="009C54FF"/>
    <w:rsid w:val="009C5BC7"/>
    <w:rsid w:val="009C5CE8"/>
    <w:rsid w:val="009C5DEE"/>
    <w:rsid w:val="009C5EB0"/>
    <w:rsid w:val="009C5F3D"/>
    <w:rsid w:val="009C60A6"/>
    <w:rsid w:val="009C60EC"/>
    <w:rsid w:val="009C66AF"/>
    <w:rsid w:val="009C689F"/>
    <w:rsid w:val="009C6C75"/>
    <w:rsid w:val="009C71DF"/>
    <w:rsid w:val="009C732C"/>
    <w:rsid w:val="009C74BD"/>
    <w:rsid w:val="009C7570"/>
    <w:rsid w:val="009C7A05"/>
    <w:rsid w:val="009C7D2E"/>
    <w:rsid w:val="009C7F44"/>
    <w:rsid w:val="009D0269"/>
    <w:rsid w:val="009D031D"/>
    <w:rsid w:val="009D06FC"/>
    <w:rsid w:val="009D09A8"/>
    <w:rsid w:val="009D0DBC"/>
    <w:rsid w:val="009D0FAF"/>
    <w:rsid w:val="009D0FF2"/>
    <w:rsid w:val="009D14AE"/>
    <w:rsid w:val="009D1555"/>
    <w:rsid w:val="009D1A8C"/>
    <w:rsid w:val="009D1ACC"/>
    <w:rsid w:val="009D1DCE"/>
    <w:rsid w:val="009D2127"/>
    <w:rsid w:val="009D24C0"/>
    <w:rsid w:val="009D258B"/>
    <w:rsid w:val="009D271C"/>
    <w:rsid w:val="009D2A43"/>
    <w:rsid w:val="009D2B69"/>
    <w:rsid w:val="009D2E12"/>
    <w:rsid w:val="009D3A99"/>
    <w:rsid w:val="009D3EAA"/>
    <w:rsid w:val="009D3FFB"/>
    <w:rsid w:val="009D4239"/>
    <w:rsid w:val="009D4287"/>
    <w:rsid w:val="009D4573"/>
    <w:rsid w:val="009D4B23"/>
    <w:rsid w:val="009D4EF9"/>
    <w:rsid w:val="009D541B"/>
    <w:rsid w:val="009D57A5"/>
    <w:rsid w:val="009D5BB5"/>
    <w:rsid w:val="009D5CE1"/>
    <w:rsid w:val="009D618A"/>
    <w:rsid w:val="009D65C6"/>
    <w:rsid w:val="009D6621"/>
    <w:rsid w:val="009D66B9"/>
    <w:rsid w:val="009D70D4"/>
    <w:rsid w:val="009D7353"/>
    <w:rsid w:val="009D76A6"/>
    <w:rsid w:val="009D7A76"/>
    <w:rsid w:val="009D7FA9"/>
    <w:rsid w:val="009D7FCF"/>
    <w:rsid w:val="009E0293"/>
    <w:rsid w:val="009E0684"/>
    <w:rsid w:val="009E06D2"/>
    <w:rsid w:val="009E0AC8"/>
    <w:rsid w:val="009E0B6B"/>
    <w:rsid w:val="009E12A8"/>
    <w:rsid w:val="009E163A"/>
    <w:rsid w:val="009E16A0"/>
    <w:rsid w:val="009E175A"/>
    <w:rsid w:val="009E1A45"/>
    <w:rsid w:val="009E1D07"/>
    <w:rsid w:val="009E1EC1"/>
    <w:rsid w:val="009E20AA"/>
    <w:rsid w:val="009E24B6"/>
    <w:rsid w:val="009E25B6"/>
    <w:rsid w:val="009E2624"/>
    <w:rsid w:val="009E2772"/>
    <w:rsid w:val="009E2D52"/>
    <w:rsid w:val="009E2E21"/>
    <w:rsid w:val="009E2E45"/>
    <w:rsid w:val="009E2FD3"/>
    <w:rsid w:val="009E300B"/>
    <w:rsid w:val="009E314D"/>
    <w:rsid w:val="009E31CF"/>
    <w:rsid w:val="009E31EF"/>
    <w:rsid w:val="009E3360"/>
    <w:rsid w:val="009E3644"/>
    <w:rsid w:val="009E3DC0"/>
    <w:rsid w:val="009E3E4A"/>
    <w:rsid w:val="009E3E56"/>
    <w:rsid w:val="009E3E92"/>
    <w:rsid w:val="009E3F09"/>
    <w:rsid w:val="009E3FA9"/>
    <w:rsid w:val="009E4452"/>
    <w:rsid w:val="009E49DE"/>
    <w:rsid w:val="009E4CE2"/>
    <w:rsid w:val="009E4DFD"/>
    <w:rsid w:val="009E4E59"/>
    <w:rsid w:val="009E5240"/>
    <w:rsid w:val="009E545A"/>
    <w:rsid w:val="009E56B1"/>
    <w:rsid w:val="009E59D4"/>
    <w:rsid w:val="009E60D0"/>
    <w:rsid w:val="009E6144"/>
    <w:rsid w:val="009E66CF"/>
    <w:rsid w:val="009E68F0"/>
    <w:rsid w:val="009E69C6"/>
    <w:rsid w:val="009E6C86"/>
    <w:rsid w:val="009E71B1"/>
    <w:rsid w:val="009E7D59"/>
    <w:rsid w:val="009F049D"/>
    <w:rsid w:val="009F06E9"/>
    <w:rsid w:val="009F07A2"/>
    <w:rsid w:val="009F0AFA"/>
    <w:rsid w:val="009F0B51"/>
    <w:rsid w:val="009F0E9F"/>
    <w:rsid w:val="009F0EAE"/>
    <w:rsid w:val="009F19BB"/>
    <w:rsid w:val="009F1A55"/>
    <w:rsid w:val="009F1A91"/>
    <w:rsid w:val="009F1E36"/>
    <w:rsid w:val="009F1E52"/>
    <w:rsid w:val="009F1FB7"/>
    <w:rsid w:val="009F2147"/>
    <w:rsid w:val="009F23F3"/>
    <w:rsid w:val="009F2613"/>
    <w:rsid w:val="009F29DA"/>
    <w:rsid w:val="009F2A67"/>
    <w:rsid w:val="009F2CB3"/>
    <w:rsid w:val="009F2D6B"/>
    <w:rsid w:val="009F2E68"/>
    <w:rsid w:val="009F3106"/>
    <w:rsid w:val="009F3160"/>
    <w:rsid w:val="009F32EE"/>
    <w:rsid w:val="009F3364"/>
    <w:rsid w:val="009F33F9"/>
    <w:rsid w:val="009F34E7"/>
    <w:rsid w:val="009F3557"/>
    <w:rsid w:val="009F35E6"/>
    <w:rsid w:val="009F39EF"/>
    <w:rsid w:val="009F4917"/>
    <w:rsid w:val="009F4A68"/>
    <w:rsid w:val="009F52C4"/>
    <w:rsid w:val="009F52EF"/>
    <w:rsid w:val="009F53A2"/>
    <w:rsid w:val="009F58AE"/>
    <w:rsid w:val="009F5975"/>
    <w:rsid w:val="009F5D56"/>
    <w:rsid w:val="009F5E71"/>
    <w:rsid w:val="009F5EE2"/>
    <w:rsid w:val="009F61CC"/>
    <w:rsid w:val="009F6238"/>
    <w:rsid w:val="009F6598"/>
    <w:rsid w:val="009F6738"/>
    <w:rsid w:val="009F6882"/>
    <w:rsid w:val="009F68E1"/>
    <w:rsid w:val="009F6C24"/>
    <w:rsid w:val="009F6F89"/>
    <w:rsid w:val="009F6F8F"/>
    <w:rsid w:val="009F7050"/>
    <w:rsid w:val="009F70AE"/>
    <w:rsid w:val="009F749C"/>
    <w:rsid w:val="009F7561"/>
    <w:rsid w:val="009F78FC"/>
    <w:rsid w:val="009F7C20"/>
    <w:rsid w:val="009F7C9E"/>
    <w:rsid w:val="009F7E4B"/>
    <w:rsid w:val="00A00103"/>
    <w:rsid w:val="00A0045D"/>
    <w:rsid w:val="00A00728"/>
    <w:rsid w:val="00A00733"/>
    <w:rsid w:val="00A00B9B"/>
    <w:rsid w:val="00A00D64"/>
    <w:rsid w:val="00A016FF"/>
    <w:rsid w:val="00A0176E"/>
    <w:rsid w:val="00A01810"/>
    <w:rsid w:val="00A01C0F"/>
    <w:rsid w:val="00A023F9"/>
    <w:rsid w:val="00A02659"/>
    <w:rsid w:val="00A028D8"/>
    <w:rsid w:val="00A02E0E"/>
    <w:rsid w:val="00A02F8B"/>
    <w:rsid w:val="00A032B7"/>
    <w:rsid w:val="00A03568"/>
    <w:rsid w:val="00A03693"/>
    <w:rsid w:val="00A036BD"/>
    <w:rsid w:val="00A03813"/>
    <w:rsid w:val="00A03866"/>
    <w:rsid w:val="00A038A8"/>
    <w:rsid w:val="00A03B6C"/>
    <w:rsid w:val="00A03EE3"/>
    <w:rsid w:val="00A03F2C"/>
    <w:rsid w:val="00A040CC"/>
    <w:rsid w:val="00A041F0"/>
    <w:rsid w:val="00A0428D"/>
    <w:rsid w:val="00A0453C"/>
    <w:rsid w:val="00A04942"/>
    <w:rsid w:val="00A04FB2"/>
    <w:rsid w:val="00A04FD6"/>
    <w:rsid w:val="00A052EB"/>
    <w:rsid w:val="00A053B9"/>
    <w:rsid w:val="00A0595D"/>
    <w:rsid w:val="00A0599B"/>
    <w:rsid w:val="00A05B65"/>
    <w:rsid w:val="00A05CD4"/>
    <w:rsid w:val="00A0604C"/>
    <w:rsid w:val="00A068F3"/>
    <w:rsid w:val="00A06D98"/>
    <w:rsid w:val="00A0705E"/>
    <w:rsid w:val="00A070B9"/>
    <w:rsid w:val="00A0715A"/>
    <w:rsid w:val="00A07571"/>
    <w:rsid w:val="00A0788C"/>
    <w:rsid w:val="00A07C0C"/>
    <w:rsid w:val="00A07E6F"/>
    <w:rsid w:val="00A100B2"/>
    <w:rsid w:val="00A10645"/>
    <w:rsid w:val="00A106E5"/>
    <w:rsid w:val="00A109B1"/>
    <w:rsid w:val="00A109B2"/>
    <w:rsid w:val="00A10AC0"/>
    <w:rsid w:val="00A10F17"/>
    <w:rsid w:val="00A11041"/>
    <w:rsid w:val="00A1185F"/>
    <w:rsid w:val="00A11B19"/>
    <w:rsid w:val="00A11CB2"/>
    <w:rsid w:val="00A11CFA"/>
    <w:rsid w:val="00A11DA9"/>
    <w:rsid w:val="00A11ED3"/>
    <w:rsid w:val="00A12274"/>
    <w:rsid w:val="00A12629"/>
    <w:rsid w:val="00A128A3"/>
    <w:rsid w:val="00A129B1"/>
    <w:rsid w:val="00A12B38"/>
    <w:rsid w:val="00A12B69"/>
    <w:rsid w:val="00A12C96"/>
    <w:rsid w:val="00A1334F"/>
    <w:rsid w:val="00A13356"/>
    <w:rsid w:val="00A13511"/>
    <w:rsid w:val="00A1359E"/>
    <w:rsid w:val="00A1368A"/>
    <w:rsid w:val="00A136AE"/>
    <w:rsid w:val="00A13871"/>
    <w:rsid w:val="00A14119"/>
    <w:rsid w:val="00A147BC"/>
    <w:rsid w:val="00A14D4A"/>
    <w:rsid w:val="00A14D87"/>
    <w:rsid w:val="00A14DFA"/>
    <w:rsid w:val="00A15004"/>
    <w:rsid w:val="00A1544E"/>
    <w:rsid w:val="00A1548F"/>
    <w:rsid w:val="00A1557D"/>
    <w:rsid w:val="00A15669"/>
    <w:rsid w:val="00A157F7"/>
    <w:rsid w:val="00A15E21"/>
    <w:rsid w:val="00A1608D"/>
    <w:rsid w:val="00A160C6"/>
    <w:rsid w:val="00A161C9"/>
    <w:rsid w:val="00A1628C"/>
    <w:rsid w:val="00A167DB"/>
    <w:rsid w:val="00A168E6"/>
    <w:rsid w:val="00A16997"/>
    <w:rsid w:val="00A16E72"/>
    <w:rsid w:val="00A16EB9"/>
    <w:rsid w:val="00A16F80"/>
    <w:rsid w:val="00A1706F"/>
    <w:rsid w:val="00A17193"/>
    <w:rsid w:val="00A1755E"/>
    <w:rsid w:val="00A17A00"/>
    <w:rsid w:val="00A17AD4"/>
    <w:rsid w:val="00A17E64"/>
    <w:rsid w:val="00A2010D"/>
    <w:rsid w:val="00A20358"/>
    <w:rsid w:val="00A20658"/>
    <w:rsid w:val="00A20759"/>
    <w:rsid w:val="00A20775"/>
    <w:rsid w:val="00A20B7E"/>
    <w:rsid w:val="00A20F29"/>
    <w:rsid w:val="00A211E8"/>
    <w:rsid w:val="00A21200"/>
    <w:rsid w:val="00A217FE"/>
    <w:rsid w:val="00A21BE0"/>
    <w:rsid w:val="00A221A3"/>
    <w:rsid w:val="00A222E2"/>
    <w:rsid w:val="00A2233E"/>
    <w:rsid w:val="00A226E0"/>
    <w:rsid w:val="00A22914"/>
    <w:rsid w:val="00A22A4D"/>
    <w:rsid w:val="00A231FA"/>
    <w:rsid w:val="00A23305"/>
    <w:rsid w:val="00A233AC"/>
    <w:rsid w:val="00A236CB"/>
    <w:rsid w:val="00A23EFD"/>
    <w:rsid w:val="00A23FDE"/>
    <w:rsid w:val="00A23FE9"/>
    <w:rsid w:val="00A24390"/>
    <w:rsid w:val="00A245CE"/>
    <w:rsid w:val="00A2478C"/>
    <w:rsid w:val="00A24B03"/>
    <w:rsid w:val="00A24DEC"/>
    <w:rsid w:val="00A254AC"/>
    <w:rsid w:val="00A25FCE"/>
    <w:rsid w:val="00A26278"/>
    <w:rsid w:val="00A262D7"/>
    <w:rsid w:val="00A26B78"/>
    <w:rsid w:val="00A26E55"/>
    <w:rsid w:val="00A26EA2"/>
    <w:rsid w:val="00A26F3A"/>
    <w:rsid w:val="00A26F5E"/>
    <w:rsid w:val="00A26FA1"/>
    <w:rsid w:val="00A276AA"/>
    <w:rsid w:val="00A276B9"/>
    <w:rsid w:val="00A27C40"/>
    <w:rsid w:val="00A27D11"/>
    <w:rsid w:val="00A30268"/>
    <w:rsid w:val="00A306B9"/>
    <w:rsid w:val="00A31B2D"/>
    <w:rsid w:val="00A321D3"/>
    <w:rsid w:val="00A32545"/>
    <w:rsid w:val="00A325A6"/>
    <w:rsid w:val="00A32F51"/>
    <w:rsid w:val="00A33233"/>
    <w:rsid w:val="00A33267"/>
    <w:rsid w:val="00A33CAA"/>
    <w:rsid w:val="00A3499B"/>
    <w:rsid w:val="00A34BD4"/>
    <w:rsid w:val="00A34EC6"/>
    <w:rsid w:val="00A3500E"/>
    <w:rsid w:val="00A3506B"/>
    <w:rsid w:val="00A35261"/>
    <w:rsid w:val="00A35284"/>
    <w:rsid w:val="00A358E7"/>
    <w:rsid w:val="00A358EC"/>
    <w:rsid w:val="00A35903"/>
    <w:rsid w:val="00A35AAA"/>
    <w:rsid w:val="00A35BFD"/>
    <w:rsid w:val="00A35C2D"/>
    <w:rsid w:val="00A35DAC"/>
    <w:rsid w:val="00A35E80"/>
    <w:rsid w:val="00A360D8"/>
    <w:rsid w:val="00A3615C"/>
    <w:rsid w:val="00A36527"/>
    <w:rsid w:val="00A36A0F"/>
    <w:rsid w:val="00A36CCE"/>
    <w:rsid w:val="00A36E13"/>
    <w:rsid w:val="00A373EB"/>
    <w:rsid w:val="00A3787F"/>
    <w:rsid w:val="00A37D8E"/>
    <w:rsid w:val="00A402D5"/>
    <w:rsid w:val="00A40573"/>
    <w:rsid w:val="00A409C0"/>
    <w:rsid w:val="00A40AD6"/>
    <w:rsid w:val="00A40D32"/>
    <w:rsid w:val="00A40DBD"/>
    <w:rsid w:val="00A410C5"/>
    <w:rsid w:val="00A41153"/>
    <w:rsid w:val="00A41384"/>
    <w:rsid w:val="00A416AB"/>
    <w:rsid w:val="00A41852"/>
    <w:rsid w:val="00A4191B"/>
    <w:rsid w:val="00A419BD"/>
    <w:rsid w:val="00A41D62"/>
    <w:rsid w:val="00A41E03"/>
    <w:rsid w:val="00A422B9"/>
    <w:rsid w:val="00A423DD"/>
    <w:rsid w:val="00A42706"/>
    <w:rsid w:val="00A433CD"/>
    <w:rsid w:val="00A435C3"/>
    <w:rsid w:val="00A43933"/>
    <w:rsid w:val="00A43993"/>
    <w:rsid w:val="00A43C80"/>
    <w:rsid w:val="00A44123"/>
    <w:rsid w:val="00A441FA"/>
    <w:rsid w:val="00A449AE"/>
    <w:rsid w:val="00A44A03"/>
    <w:rsid w:val="00A44B03"/>
    <w:rsid w:val="00A44C43"/>
    <w:rsid w:val="00A44E6D"/>
    <w:rsid w:val="00A4517C"/>
    <w:rsid w:val="00A4541B"/>
    <w:rsid w:val="00A4575B"/>
    <w:rsid w:val="00A45804"/>
    <w:rsid w:val="00A45AF6"/>
    <w:rsid w:val="00A46205"/>
    <w:rsid w:val="00A462A5"/>
    <w:rsid w:val="00A46367"/>
    <w:rsid w:val="00A463DF"/>
    <w:rsid w:val="00A4656A"/>
    <w:rsid w:val="00A46594"/>
    <w:rsid w:val="00A4669E"/>
    <w:rsid w:val="00A4682F"/>
    <w:rsid w:val="00A469BE"/>
    <w:rsid w:val="00A46B4E"/>
    <w:rsid w:val="00A47250"/>
    <w:rsid w:val="00A477FB"/>
    <w:rsid w:val="00A47B37"/>
    <w:rsid w:val="00A47BEE"/>
    <w:rsid w:val="00A47C87"/>
    <w:rsid w:val="00A50238"/>
    <w:rsid w:val="00A50319"/>
    <w:rsid w:val="00A50610"/>
    <w:rsid w:val="00A50967"/>
    <w:rsid w:val="00A50C2C"/>
    <w:rsid w:val="00A50DFC"/>
    <w:rsid w:val="00A50E96"/>
    <w:rsid w:val="00A51034"/>
    <w:rsid w:val="00A51146"/>
    <w:rsid w:val="00A51442"/>
    <w:rsid w:val="00A51C1E"/>
    <w:rsid w:val="00A52291"/>
    <w:rsid w:val="00A522DB"/>
    <w:rsid w:val="00A5279E"/>
    <w:rsid w:val="00A52879"/>
    <w:rsid w:val="00A52AED"/>
    <w:rsid w:val="00A52FBE"/>
    <w:rsid w:val="00A53245"/>
    <w:rsid w:val="00A53547"/>
    <w:rsid w:val="00A541F1"/>
    <w:rsid w:val="00A543D0"/>
    <w:rsid w:val="00A5469F"/>
    <w:rsid w:val="00A54710"/>
    <w:rsid w:val="00A547EA"/>
    <w:rsid w:val="00A55397"/>
    <w:rsid w:val="00A5559B"/>
    <w:rsid w:val="00A55619"/>
    <w:rsid w:val="00A5594A"/>
    <w:rsid w:val="00A55AA7"/>
    <w:rsid w:val="00A55ACB"/>
    <w:rsid w:val="00A55D1A"/>
    <w:rsid w:val="00A55E0F"/>
    <w:rsid w:val="00A5609D"/>
    <w:rsid w:val="00A56248"/>
    <w:rsid w:val="00A56507"/>
    <w:rsid w:val="00A5652E"/>
    <w:rsid w:val="00A56BD8"/>
    <w:rsid w:val="00A56E97"/>
    <w:rsid w:val="00A57011"/>
    <w:rsid w:val="00A57340"/>
    <w:rsid w:val="00A575CD"/>
    <w:rsid w:val="00A577F5"/>
    <w:rsid w:val="00A57807"/>
    <w:rsid w:val="00A5788F"/>
    <w:rsid w:val="00A5795E"/>
    <w:rsid w:val="00A579D4"/>
    <w:rsid w:val="00A57C6F"/>
    <w:rsid w:val="00A57DBF"/>
    <w:rsid w:val="00A57F93"/>
    <w:rsid w:val="00A60399"/>
    <w:rsid w:val="00A60506"/>
    <w:rsid w:val="00A608CE"/>
    <w:rsid w:val="00A60A90"/>
    <w:rsid w:val="00A6100B"/>
    <w:rsid w:val="00A61071"/>
    <w:rsid w:val="00A610F1"/>
    <w:rsid w:val="00A612DD"/>
    <w:rsid w:val="00A614A7"/>
    <w:rsid w:val="00A619A5"/>
    <w:rsid w:val="00A62006"/>
    <w:rsid w:val="00A620DA"/>
    <w:rsid w:val="00A620E7"/>
    <w:rsid w:val="00A62106"/>
    <w:rsid w:val="00A6236B"/>
    <w:rsid w:val="00A62623"/>
    <w:rsid w:val="00A62903"/>
    <w:rsid w:val="00A62B72"/>
    <w:rsid w:val="00A62CAF"/>
    <w:rsid w:val="00A62E2E"/>
    <w:rsid w:val="00A62E3A"/>
    <w:rsid w:val="00A630EC"/>
    <w:rsid w:val="00A63104"/>
    <w:rsid w:val="00A63192"/>
    <w:rsid w:val="00A631CF"/>
    <w:rsid w:val="00A63218"/>
    <w:rsid w:val="00A6334E"/>
    <w:rsid w:val="00A633D9"/>
    <w:rsid w:val="00A637AE"/>
    <w:rsid w:val="00A63886"/>
    <w:rsid w:val="00A638D2"/>
    <w:rsid w:val="00A639C9"/>
    <w:rsid w:val="00A63B9E"/>
    <w:rsid w:val="00A63CA8"/>
    <w:rsid w:val="00A63E39"/>
    <w:rsid w:val="00A63EC8"/>
    <w:rsid w:val="00A63F98"/>
    <w:rsid w:val="00A6405E"/>
    <w:rsid w:val="00A6419B"/>
    <w:rsid w:val="00A64234"/>
    <w:rsid w:val="00A64290"/>
    <w:rsid w:val="00A64375"/>
    <w:rsid w:val="00A644B6"/>
    <w:rsid w:val="00A6467A"/>
    <w:rsid w:val="00A64D45"/>
    <w:rsid w:val="00A64E57"/>
    <w:rsid w:val="00A65356"/>
    <w:rsid w:val="00A6554E"/>
    <w:rsid w:val="00A65663"/>
    <w:rsid w:val="00A658FB"/>
    <w:rsid w:val="00A65C1B"/>
    <w:rsid w:val="00A65D5A"/>
    <w:rsid w:val="00A65F3B"/>
    <w:rsid w:val="00A65FFF"/>
    <w:rsid w:val="00A666F1"/>
    <w:rsid w:val="00A669B8"/>
    <w:rsid w:val="00A669CF"/>
    <w:rsid w:val="00A66C09"/>
    <w:rsid w:val="00A66EAC"/>
    <w:rsid w:val="00A66EAD"/>
    <w:rsid w:val="00A66FAA"/>
    <w:rsid w:val="00A671C3"/>
    <w:rsid w:val="00A67391"/>
    <w:rsid w:val="00A6755E"/>
    <w:rsid w:val="00A675A5"/>
    <w:rsid w:val="00A6794C"/>
    <w:rsid w:val="00A67A00"/>
    <w:rsid w:val="00A700D9"/>
    <w:rsid w:val="00A700E2"/>
    <w:rsid w:val="00A70174"/>
    <w:rsid w:val="00A7024F"/>
    <w:rsid w:val="00A70465"/>
    <w:rsid w:val="00A704C9"/>
    <w:rsid w:val="00A70A63"/>
    <w:rsid w:val="00A70AAC"/>
    <w:rsid w:val="00A71266"/>
    <w:rsid w:val="00A714EA"/>
    <w:rsid w:val="00A717BE"/>
    <w:rsid w:val="00A717EE"/>
    <w:rsid w:val="00A71D47"/>
    <w:rsid w:val="00A72712"/>
    <w:rsid w:val="00A72879"/>
    <w:rsid w:val="00A729AB"/>
    <w:rsid w:val="00A72A9D"/>
    <w:rsid w:val="00A72B26"/>
    <w:rsid w:val="00A73712"/>
    <w:rsid w:val="00A73A5B"/>
    <w:rsid w:val="00A73AA8"/>
    <w:rsid w:val="00A741DA"/>
    <w:rsid w:val="00A742CE"/>
    <w:rsid w:val="00A74888"/>
    <w:rsid w:val="00A74C70"/>
    <w:rsid w:val="00A75292"/>
    <w:rsid w:val="00A753EA"/>
    <w:rsid w:val="00A754EC"/>
    <w:rsid w:val="00A7560E"/>
    <w:rsid w:val="00A75892"/>
    <w:rsid w:val="00A758FA"/>
    <w:rsid w:val="00A75DBB"/>
    <w:rsid w:val="00A763CF"/>
    <w:rsid w:val="00A76564"/>
    <w:rsid w:val="00A765B4"/>
    <w:rsid w:val="00A7672A"/>
    <w:rsid w:val="00A76832"/>
    <w:rsid w:val="00A76AF0"/>
    <w:rsid w:val="00A76B27"/>
    <w:rsid w:val="00A76B4D"/>
    <w:rsid w:val="00A76FCB"/>
    <w:rsid w:val="00A77598"/>
    <w:rsid w:val="00A77862"/>
    <w:rsid w:val="00A80188"/>
    <w:rsid w:val="00A80307"/>
    <w:rsid w:val="00A80358"/>
    <w:rsid w:val="00A806AE"/>
    <w:rsid w:val="00A80762"/>
    <w:rsid w:val="00A8077A"/>
    <w:rsid w:val="00A808CF"/>
    <w:rsid w:val="00A809F0"/>
    <w:rsid w:val="00A80A29"/>
    <w:rsid w:val="00A813C6"/>
    <w:rsid w:val="00A81513"/>
    <w:rsid w:val="00A81532"/>
    <w:rsid w:val="00A81842"/>
    <w:rsid w:val="00A818BB"/>
    <w:rsid w:val="00A819E0"/>
    <w:rsid w:val="00A81A3C"/>
    <w:rsid w:val="00A81D90"/>
    <w:rsid w:val="00A81F74"/>
    <w:rsid w:val="00A8231D"/>
    <w:rsid w:val="00A82570"/>
    <w:rsid w:val="00A82677"/>
    <w:rsid w:val="00A82967"/>
    <w:rsid w:val="00A8297B"/>
    <w:rsid w:val="00A82A47"/>
    <w:rsid w:val="00A82D65"/>
    <w:rsid w:val="00A82FAB"/>
    <w:rsid w:val="00A8306C"/>
    <w:rsid w:val="00A830D2"/>
    <w:rsid w:val="00A8311D"/>
    <w:rsid w:val="00A83418"/>
    <w:rsid w:val="00A837DA"/>
    <w:rsid w:val="00A84719"/>
    <w:rsid w:val="00A84AFB"/>
    <w:rsid w:val="00A85246"/>
    <w:rsid w:val="00A85424"/>
    <w:rsid w:val="00A855BE"/>
    <w:rsid w:val="00A8560A"/>
    <w:rsid w:val="00A8567C"/>
    <w:rsid w:val="00A857D6"/>
    <w:rsid w:val="00A85821"/>
    <w:rsid w:val="00A85910"/>
    <w:rsid w:val="00A85D3E"/>
    <w:rsid w:val="00A85F52"/>
    <w:rsid w:val="00A85F59"/>
    <w:rsid w:val="00A85F8E"/>
    <w:rsid w:val="00A85FFA"/>
    <w:rsid w:val="00A8635D"/>
    <w:rsid w:val="00A864E4"/>
    <w:rsid w:val="00A86520"/>
    <w:rsid w:val="00A86612"/>
    <w:rsid w:val="00A8691B"/>
    <w:rsid w:val="00A86964"/>
    <w:rsid w:val="00A86BA4"/>
    <w:rsid w:val="00A86D66"/>
    <w:rsid w:val="00A86DA1"/>
    <w:rsid w:val="00A87305"/>
    <w:rsid w:val="00A87345"/>
    <w:rsid w:val="00A874AE"/>
    <w:rsid w:val="00A87508"/>
    <w:rsid w:val="00A8751A"/>
    <w:rsid w:val="00A877E1"/>
    <w:rsid w:val="00A87CA5"/>
    <w:rsid w:val="00A87D4F"/>
    <w:rsid w:val="00A87EC3"/>
    <w:rsid w:val="00A9024E"/>
    <w:rsid w:val="00A9043B"/>
    <w:rsid w:val="00A90450"/>
    <w:rsid w:val="00A904A7"/>
    <w:rsid w:val="00A90566"/>
    <w:rsid w:val="00A90C78"/>
    <w:rsid w:val="00A90E98"/>
    <w:rsid w:val="00A90F33"/>
    <w:rsid w:val="00A90F49"/>
    <w:rsid w:val="00A9106D"/>
    <w:rsid w:val="00A910A7"/>
    <w:rsid w:val="00A91192"/>
    <w:rsid w:val="00A9146A"/>
    <w:rsid w:val="00A917B5"/>
    <w:rsid w:val="00A91A49"/>
    <w:rsid w:val="00A91F04"/>
    <w:rsid w:val="00A92381"/>
    <w:rsid w:val="00A92559"/>
    <w:rsid w:val="00A9257A"/>
    <w:rsid w:val="00A92585"/>
    <w:rsid w:val="00A92E4F"/>
    <w:rsid w:val="00A92E7C"/>
    <w:rsid w:val="00A93049"/>
    <w:rsid w:val="00A93188"/>
    <w:rsid w:val="00A934D6"/>
    <w:rsid w:val="00A93519"/>
    <w:rsid w:val="00A93661"/>
    <w:rsid w:val="00A93668"/>
    <w:rsid w:val="00A938A1"/>
    <w:rsid w:val="00A943B4"/>
    <w:rsid w:val="00A94691"/>
    <w:rsid w:val="00A94799"/>
    <w:rsid w:val="00A9498F"/>
    <w:rsid w:val="00A94A69"/>
    <w:rsid w:val="00A94BE5"/>
    <w:rsid w:val="00A94D32"/>
    <w:rsid w:val="00A94D36"/>
    <w:rsid w:val="00A95009"/>
    <w:rsid w:val="00A95329"/>
    <w:rsid w:val="00A9534B"/>
    <w:rsid w:val="00A953CA"/>
    <w:rsid w:val="00A95659"/>
    <w:rsid w:val="00A95676"/>
    <w:rsid w:val="00A95C95"/>
    <w:rsid w:val="00A96320"/>
    <w:rsid w:val="00A96532"/>
    <w:rsid w:val="00A96B14"/>
    <w:rsid w:val="00A96C24"/>
    <w:rsid w:val="00A96EFA"/>
    <w:rsid w:val="00A97026"/>
    <w:rsid w:val="00A970D9"/>
    <w:rsid w:val="00A978A4"/>
    <w:rsid w:val="00A97968"/>
    <w:rsid w:val="00AA021D"/>
    <w:rsid w:val="00AA0703"/>
    <w:rsid w:val="00AA072E"/>
    <w:rsid w:val="00AA07BF"/>
    <w:rsid w:val="00AA07EB"/>
    <w:rsid w:val="00AA0AB1"/>
    <w:rsid w:val="00AA0C7D"/>
    <w:rsid w:val="00AA0DF0"/>
    <w:rsid w:val="00AA1218"/>
    <w:rsid w:val="00AA1595"/>
    <w:rsid w:val="00AA15E1"/>
    <w:rsid w:val="00AA15F4"/>
    <w:rsid w:val="00AA173A"/>
    <w:rsid w:val="00AA1935"/>
    <w:rsid w:val="00AA1F91"/>
    <w:rsid w:val="00AA1FEE"/>
    <w:rsid w:val="00AA26AE"/>
    <w:rsid w:val="00AA2E50"/>
    <w:rsid w:val="00AA2F02"/>
    <w:rsid w:val="00AA3403"/>
    <w:rsid w:val="00AA3B45"/>
    <w:rsid w:val="00AA3C79"/>
    <w:rsid w:val="00AA3D17"/>
    <w:rsid w:val="00AA3F13"/>
    <w:rsid w:val="00AA408E"/>
    <w:rsid w:val="00AA43EF"/>
    <w:rsid w:val="00AA4CCD"/>
    <w:rsid w:val="00AA4DD8"/>
    <w:rsid w:val="00AA4E5F"/>
    <w:rsid w:val="00AA51C8"/>
    <w:rsid w:val="00AA5354"/>
    <w:rsid w:val="00AA544C"/>
    <w:rsid w:val="00AA5BD2"/>
    <w:rsid w:val="00AA61BA"/>
    <w:rsid w:val="00AA6256"/>
    <w:rsid w:val="00AA65E4"/>
    <w:rsid w:val="00AA6A3B"/>
    <w:rsid w:val="00AA6F25"/>
    <w:rsid w:val="00AA6F6A"/>
    <w:rsid w:val="00AA6FB3"/>
    <w:rsid w:val="00AA7017"/>
    <w:rsid w:val="00AA72AC"/>
    <w:rsid w:val="00AA7302"/>
    <w:rsid w:val="00AA745A"/>
    <w:rsid w:val="00AA750C"/>
    <w:rsid w:val="00AA79E3"/>
    <w:rsid w:val="00AB0123"/>
    <w:rsid w:val="00AB06CC"/>
    <w:rsid w:val="00AB07C1"/>
    <w:rsid w:val="00AB0B87"/>
    <w:rsid w:val="00AB0D86"/>
    <w:rsid w:val="00AB14CB"/>
    <w:rsid w:val="00AB1503"/>
    <w:rsid w:val="00AB1786"/>
    <w:rsid w:val="00AB19D5"/>
    <w:rsid w:val="00AB1AB2"/>
    <w:rsid w:val="00AB1EA1"/>
    <w:rsid w:val="00AB2620"/>
    <w:rsid w:val="00AB263F"/>
    <w:rsid w:val="00AB297B"/>
    <w:rsid w:val="00AB2A17"/>
    <w:rsid w:val="00AB2DA6"/>
    <w:rsid w:val="00AB3223"/>
    <w:rsid w:val="00AB3269"/>
    <w:rsid w:val="00AB32BA"/>
    <w:rsid w:val="00AB3740"/>
    <w:rsid w:val="00AB3CB0"/>
    <w:rsid w:val="00AB4485"/>
    <w:rsid w:val="00AB4C51"/>
    <w:rsid w:val="00AB52FE"/>
    <w:rsid w:val="00AB5390"/>
    <w:rsid w:val="00AB572B"/>
    <w:rsid w:val="00AB58DC"/>
    <w:rsid w:val="00AB5BC8"/>
    <w:rsid w:val="00AB5F9D"/>
    <w:rsid w:val="00AB5FF5"/>
    <w:rsid w:val="00AB61E0"/>
    <w:rsid w:val="00AB6BB0"/>
    <w:rsid w:val="00AB6C36"/>
    <w:rsid w:val="00AB6C61"/>
    <w:rsid w:val="00AB6E62"/>
    <w:rsid w:val="00AB6EA4"/>
    <w:rsid w:val="00AB6FE1"/>
    <w:rsid w:val="00AB71F3"/>
    <w:rsid w:val="00AB72B4"/>
    <w:rsid w:val="00AB73C5"/>
    <w:rsid w:val="00AB740E"/>
    <w:rsid w:val="00AB7C56"/>
    <w:rsid w:val="00AC0108"/>
    <w:rsid w:val="00AC02FE"/>
    <w:rsid w:val="00AC0424"/>
    <w:rsid w:val="00AC04F0"/>
    <w:rsid w:val="00AC06EF"/>
    <w:rsid w:val="00AC07CB"/>
    <w:rsid w:val="00AC09D8"/>
    <w:rsid w:val="00AC0B8E"/>
    <w:rsid w:val="00AC0BB6"/>
    <w:rsid w:val="00AC0F1F"/>
    <w:rsid w:val="00AC10A2"/>
    <w:rsid w:val="00AC1795"/>
    <w:rsid w:val="00AC1909"/>
    <w:rsid w:val="00AC1B22"/>
    <w:rsid w:val="00AC1E14"/>
    <w:rsid w:val="00AC20B3"/>
    <w:rsid w:val="00AC2665"/>
    <w:rsid w:val="00AC2809"/>
    <w:rsid w:val="00AC2C32"/>
    <w:rsid w:val="00AC2E43"/>
    <w:rsid w:val="00AC312D"/>
    <w:rsid w:val="00AC3326"/>
    <w:rsid w:val="00AC33C9"/>
    <w:rsid w:val="00AC3454"/>
    <w:rsid w:val="00AC37A4"/>
    <w:rsid w:val="00AC37CA"/>
    <w:rsid w:val="00AC3DC2"/>
    <w:rsid w:val="00AC40FF"/>
    <w:rsid w:val="00AC44AF"/>
    <w:rsid w:val="00AC48A2"/>
    <w:rsid w:val="00AC49E6"/>
    <w:rsid w:val="00AC4B23"/>
    <w:rsid w:val="00AC4D9A"/>
    <w:rsid w:val="00AC4DA4"/>
    <w:rsid w:val="00AC4DD6"/>
    <w:rsid w:val="00AC4E91"/>
    <w:rsid w:val="00AC4EF7"/>
    <w:rsid w:val="00AC5251"/>
    <w:rsid w:val="00AC5890"/>
    <w:rsid w:val="00AC5D22"/>
    <w:rsid w:val="00AC5E71"/>
    <w:rsid w:val="00AC66F6"/>
    <w:rsid w:val="00AC69D8"/>
    <w:rsid w:val="00AC6BB5"/>
    <w:rsid w:val="00AC6C82"/>
    <w:rsid w:val="00AC6D79"/>
    <w:rsid w:val="00AC6F77"/>
    <w:rsid w:val="00AC6F83"/>
    <w:rsid w:val="00AC7C47"/>
    <w:rsid w:val="00AC7D39"/>
    <w:rsid w:val="00AC7EEB"/>
    <w:rsid w:val="00AD00F7"/>
    <w:rsid w:val="00AD014C"/>
    <w:rsid w:val="00AD0488"/>
    <w:rsid w:val="00AD073F"/>
    <w:rsid w:val="00AD0840"/>
    <w:rsid w:val="00AD0873"/>
    <w:rsid w:val="00AD0B10"/>
    <w:rsid w:val="00AD0B5F"/>
    <w:rsid w:val="00AD0BE7"/>
    <w:rsid w:val="00AD0E70"/>
    <w:rsid w:val="00AD0EE9"/>
    <w:rsid w:val="00AD1679"/>
    <w:rsid w:val="00AD17C3"/>
    <w:rsid w:val="00AD19D5"/>
    <w:rsid w:val="00AD1D45"/>
    <w:rsid w:val="00AD1D5B"/>
    <w:rsid w:val="00AD1EC0"/>
    <w:rsid w:val="00AD21D0"/>
    <w:rsid w:val="00AD23AD"/>
    <w:rsid w:val="00AD24D6"/>
    <w:rsid w:val="00AD2A74"/>
    <w:rsid w:val="00AD2E61"/>
    <w:rsid w:val="00AD2FEB"/>
    <w:rsid w:val="00AD32AE"/>
    <w:rsid w:val="00AD348B"/>
    <w:rsid w:val="00AD35DA"/>
    <w:rsid w:val="00AD372E"/>
    <w:rsid w:val="00AD37EE"/>
    <w:rsid w:val="00AD3DF9"/>
    <w:rsid w:val="00AD3F20"/>
    <w:rsid w:val="00AD3FDF"/>
    <w:rsid w:val="00AD3FFD"/>
    <w:rsid w:val="00AD40B7"/>
    <w:rsid w:val="00AD421B"/>
    <w:rsid w:val="00AD461B"/>
    <w:rsid w:val="00AD47CB"/>
    <w:rsid w:val="00AD4BD7"/>
    <w:rsid w:val="00AD4DB1"/>
    <w:rsid w:val="00AD52A6"/>
    <w:rsid w:val="00AD5318"/>
    <w:rsid w:val="00AD5360"/>
    <w:rsid w:val="00AD5EBC"/>
    <w:rsid w:val="00AD5ECE"/>
    <w:rsid w:val="00AD61F8"/>
    <w:rsid w:val="00AD6444"/>
    <w:rsid w:val="00AD65BA"/>
    <w:rsid w:val="00AD66A7"/>
    <w:rsid w:val="00AD6DDE"/>
    <w:rsid w:val="00AD7229"/>
    <w:rsid w:val="00AD7712"/>
    <w:rsid w:val="00AD7F10"/>
    <w:rsid w:val="00AE00F6"/>
    <w:rsid w:val="00AE045C"/>
    <w:rsid w:val="00AE0493"/>
    <w:rsid w:val="00AE085C"/>
    <w:rsid w:val="00AE08DB"/>
    <w:rsid w:val="00AE0C15"/>
    <w:rsid w:val="00AE0C1F"/>
    <w:rsid w:val="00AE0C9B"/>
    <w:rsid w:val="00AE0D50"/>
    <w:rsid w:val="00AE0D94"/>
    <w:rsid w:val="00AE0F68"/>
    <w:rsid w:val="00AE101C"/>
    <w:rsid w:val="00AE12AF"/>
    <w:rsid w:val="00AE136D"/>
    <w:rsid w:val="00AE14D6"/>
    <w:rsid w:val="00AE2103"/>
    <w:rsid w:val="00AE2192"/>
    <w:rsid w:val="00AE24C6"/>
    <w:rsid w:val="00AE2603"/>
    <w:rsid w:val="00AE2657"/>
    <w:rsid w:val="00AE2A6A"/>
    <w:rsid w:val="00AE2A7D"/>
    <w:rsid w:val="00AE2C44"/>
    <w:rsid w:val="00AE2F77"/>
    <w:rsid w:val="00AE2F7E"/>
    <w:rsid w:val="00AE2F9B"/>
    <w:rsid w:val="00AE30D2"/>
    <w:rsid w:val="00AE3230"/>
    <w:rsid w:val="00AE3259"/>
    <w:rsid w:val="00AE3344"/>
    <w:rsid w:val="00AE35DC"/>
    <w:rsid w:val="00AE3B60"/>
    <w:rsid w:val="00AE3BB3"/>
    <w:rsid w:val="00AE3C8E"/>
    <w:rsid w:val="00AE3EAC"/>
    <w:rsid w:val="00AE473B"/>
    <w:rsid w:val="00AE48F6"/>
    <w:rsid w:val="00AE4AD4"/>
    <w:rsid w:val="00AE4B54"/>
    <w:rsid w:val="00AE4BFB"/>
    <w:rsid w:val="00AE4C72"/>
    <w:rsid w:val="00AE5217"/>
    <w:rsid w:val="00AE58E7"/>
    <w:rsid w:val="00AE5ACE"/>
    <w:rsid w:val="00AE5CC3"/>
    <w:rsid w:val="00AE61EE"/>
    <w:rsid w:val="00AE6261"/>
    <w:rsid w:val="00AE6689"/>
    <w:rsid w:val="00AE6966"/>
    <w:rsid w:val="00AE6B29"/>
    <w:rsid w:val="00AE6D43"/>
    <w:rsid w:val="00AE6DFD"/>
    <w:rsid w:val="00AE72C3"/>
    <w:rsid w:val="00AE7367"/>
    <w:rsid w:val="00AE75E4"/>
    <w:rsid w:val="00AE777F"/>
    <w:rsid w:val="00AE7864"/>
    <w:rsid w:val="00AE7976"/>
    <w:rsid w:val="00AE79BB"/>
    <w:rsid w:val="00AE7ADC"/>
    <w:rsid w:val="00AF04BC"/>
    <w:rsid w:val="00AF054E"/>
    <w:rsid w:val="00AF0AD4"/>
    <w:rsid w:val="00AF0AF2"/>
    <w:rsid w:val="00AF0CE9"/>
    <w:rsid w:val="00AF0E51"/>
    <w:rsid w:val="00AF0E64"/>
    <w:rsid w:val="00AF0E91"/>
    <w:rsid w:val="00AF12F1"/>
    <w:rsid w:val="00AF15BB"/>
    <w:rsid w:val="00AF1751"/>
    <w:rsid w:val="00AF17B8"/>
    <w:rsid w:val="00AF19A8"/>
    <w:rsid w:val="00AF1BD2"/>
    <w:rsid w:val="00AF1C98"/>
    <w:rsid w:val="00AF2113"/>
    <w:rsid w:val="00AF2128"/>
    <w:rsid w:val="00AF2195"/>
    <w:rsid w:val="00AF21AA"/>
    <w:rsid w:val="00AF2790"/>
    <w:rsid w:val="00AF27FF"/>
    <w:rsid w:val="00AF2960"/>
    <w:rsid w:val="00AF2ADB"/>
    <w:rsid w:val="00AF2BB1"/>
    <w:rsid w:val="00AF2EE2"/>
    <w:rsid w:val="00AF35AC"/>
    <w:rsid w:val="00AF374F"/>
    <w:rsid w:val="00AF377A"/>
    <w:rsid w:val="00AF3907"/>
    <w:rsid w:val="00AF3944"/>
    <w:rsid w:val="00AF3946"/>
    <w:rsid w:val="00AF3D70"/>
    <w:rsid w:val="00AF400D"/>
    <w:rsid w:val="00AF4704"/>
    <w:rsid w:val="00AF4875"/>
    <w:rsid w:val="00AF49CE"/>
    <w:rsid w:val="00AF4C6D"/>
    <w:rsid w:val="00AF4DA5"/>
    <w:rsid w:val="00AF4F3E"/>
    <w:rsid w:val="00AF54C5"/>
    <w:rsid w:val="00AF5AF5"/>
    <w:rsid w:val="00AF5F8A"/>
    <w:rsid w:val="00AF6665"/>
    <w:rsid w:val="00AF68CD"/>
    <w:rsid w:val="00AF69EA"/>
    <w:rsid w:val="00AF6DCF"/>
    <w:rsid w:val="00AF7259"/>
    <w:rsid w:val="00AF7784"/>
    <w:rsid w:val="00AF77C8"/>
    <w:rsid w:val="00AF7997"/>
    <w:rsid w:val="00AF7C52"/>
    <w:rsid w:val="00AF7F6C"/>
    <w:rsid w:val="00B0014D"/>
    <w:rsid w:val="00B007ED"/>
    <w:rsid w:val="00B009F8"/>
    <w:rsid w:val="00B00C2B"/>
    <w:rsid w:val="00B00CC6"/>
    <w:rsid w:val="00B00DB3"/>
    <w:rsid w:val="00B00DFB"/>
    <w:rsid w:val="00B01126"/>
    <w:rsid w:val="00B013D8"/>
    <w:rsid w:val="00B013FF"/>
    <w:rsid w:val="00B0142E"/>
    <w:rsid w:val="00B014BA"/>
    <w:rsid w:val="00B01549"/>
    <w:rsid w:val="00B0162D"/>
    <w:rsid w:val="00B0196F"/>
    <w:rsid w:val="00B019A6"/>
    <w:rsid w:val="00B01B05"/>
    <w:rsid w:val="00B01B06"/>
    <w:rsid w:val="00B021FB"/>
    <w:rsid w:val="00B02215"/>
    <w:rsid w:val="00B02231"/>
    <w:rsid w:val="00B02260"/>
    <w:rsid w:val="00B02428"/>
    <w:rsid w:val="00B02963"/>
    <w:rsid w:val="00B02C3A"/>
    <w:rsid w:val="00B03514"/>
    <w:rsid w:val="00B03A55"/>
    <w:rsid w:val="00B03B86"/>
    <w:rsid w:val="00B03D5E"/>
    <w:rsid w:val="00B04124"/>
    <w:rsid w:val="00B044AA"/>
    <w:rsid w:val="00B04776"/>
    <w:rsid w:val="00B04959"/>
    <w:rsid w:val="00B049DC"/>
    <w:rsid w:val="00B04B26"/>
    <w:rsid w:val="00B04C89"/>
    <w:rsid w:val="00B04D87"/>
    <w:rsid w:val="00B04F57"/>
    <w:rsid w:val="00B050AE"/>
    <w:rsid w:val="00B0518E"/>
    <w:rsid w:val="00B05198"/>
    <w:rsid w:val="00B05343"/>
    <w:rsid w:val="00B055FF"/>
    <w:rsid w:val="00B05647"/>
    <w:rsid w:val="00B056F0"/>
    <w:rsid w:val="00B05C85"/>
    <w:rsid w:val="00B05CFB"/>
    <w:rsid w:val="00B05F6E"/>
    <w:rsid w:val="00B05FAD"/>
    <w:rsid w:val="00B0609B"/>
    <w:rsid w:val="00B0645B"/>
    <w:rsid w:val="00B0645C"/>
    <w:rsid w:val="00B068A9"/>
    <w:rsid w:val="00B06D87"/>
    <w:rsid w:val="00B06FFE"/>
    <w:rsid w:val="00B07355"/>
    <w:rsid w:val="00B073AB"/>
    <w:rsid w:val="00B07986"/>
    <w:rsid w:val="00B07A06"/>
    <w:rsid w:val="00B07C1B"/>
    <w:rsid w:val="00B1043F"/>
    <w:rsid w:val="00B1068A"/>
    <w:rsid w:val="00B10710"/>
    <w:rsid w:val="00B10879"/>
    <w:rsid w:val="00B1107C"/>
    <w:rsid w:val="00B1164F"/>
    <w:rsid w:val="00B11675"/>
    <w:rsid w:val="00B116F9"/>
    <w:rsid w:val="00B117BA"/>
    <w:rsid w:val="00B11C0C"/>
    <w:rsid w:val="00B11C80"/>
    <w:rsid w:val="00B11CC8"/>
    <w:rsid w:val="00B12147"/>
    <w:rsid w:val="00B122CB"/>
    <w:rsid w:val="00B12327"/>
    <w:rsid w:val="00B12509"/>
    <w:rsid w:val="00B129AE"/>
    <w:rsid w:val="00B12DC3"/>
    <w:rsid w:val="00B1331D"/>
    <w:rsid w:val="00B13516"/>
    <w:rsid w:val="00B1353B"/>
    <w:rsid w:val="00B135DE"/>
    <w:rsid w:val="00B13A46"/>
    <w:rsid w:val="00B13C87"/>
    <w:rsid w:val="00B13C9B"/>
    <w:rsid w:val="00B13F90"/>
    <w:rsid w:val="00B1404E"/>
    <w:rsid w:val="00B1410F"/>
    <w:rsid w:val="00B142C2"/>
    <w:rsid w:val="00B145B4"/>
    <w:rsid w:val="00B147A8"/>
    <w:rsid w:val="00B14CDC"/>
    <w:rsid w:val="00B14D25"/>
    <w:rsid w:val="00B1532D"/>
    <w:rsid w:val="00B155AC"/>
    <w:rsid w:val="00B155E4"/>
    <w:rsid w:val="00B15900"/>
    <w:rsid w:val="00B15910"/>
    <w:rsid w:val="00B15945"/>
    <w:rsid w:val="00B15997"/>
    <w:rsid w:val="00B15DF5"/>
    <w:rsid w:val="00B15EAD"/>
    <w:rsid w:val="00B15EBB"/>
    <w:rsid w:val="00B165EA"/>
    <w:rsid w:val="00B16798"/>
    <w:rsid w:val="00B16903"/>
    <w:rsid w:val="00B16BD4"/>
    <w:rsid w:val="00B171B4"/>
    <w:rsid w:val="00B1723A"/>
    <w:rsid w:val="00B17276"/>
    <w:rsid w:val="00B1752E"/>
    <w:rsid w:val="00B17596"/>
    <w:rsid w:val="00B179EF"/>
    <w:rsid w:val="00B17B31"/>
    <w:rsid w:val="00B17E78"/>
    <w:rsid w:val="00B2018A"/>
    <w:rsid w:val="00B2064E"/>
    <w:rsid w:val="00B206A4"/>
    <w:rsid w:val="00B206F2"/>
    <w:rsid w:val="00B20771"/>
    <w:rsid w:val="00B20C2C"/>
    <w:rsid w:val="00B20C91"/>
    <w:rsid w:val="00B211C5"/>
    <w:rsid w:val="00B212E7"/>
    <w:rsid w:val="00B21AEC"/>
    <w:rsid w:val="00B21F40"/>
    <w:rsid w:val="00B220D7"/>
    <w:rsid w:val="00B22191"/>
    <w:rsid w:val="00B22199"/>
    <w:rsid w:val="00B22B32"/>
    <w:rsid w:val="00B22C14"/>
    <w:rsid w:val="00B22DFF"/>
    <w:rsid w:val="00B231FE"/>
    <w:rsid w:val="00B23390"/>
    <w:rsid w:val="00B23403"/>
    <w:rsid w:val="00B23855"/>
    <w:rsid w:val="00B2388A"/>
    <w:rsid w:val="00B23B7B"/>
    <w:rsid w:val="00B23C98"/>
    <w:rsid w:val="00B23FB5"/>
    <w:rsid w:val="00B24099"/>
    <w:rsid w:val="00B24212"/>
    <w:rsid w:val="00B242C7"/>
    <w:rsid w:val="00B24479"/>
    <w:rsid w:val="00B24684"/>
    <w:rsid w:val="00B24B40"/>
    <w:rsid w:val="00B24E9C"/>
    <w:rsid w:val="00B24EF0"/>
    <w:rsid w:val="00B252BB"/>
    <w:rsid w:val="00B25414"/>
    <w:rsid w:val="00B25673"/>
    <w:rsid w:val="00B2569B"/>
    <w:rsid w:val="00B256A8"/>
    <w:rsid w:val="00B256E7"/>
    <w:rsid w:val="00B259E1"/>
    <w:rsid w:val="00B25A47"/>
    <w:rsid w:val="00B25B94"/>
    <w:rsid w:val="00B25D9B"/>
    <w:rsid w:val="00B25E2D"/>
    <w:rsid w:val="00B25FA1"/>
    <w:rsid w:val="00B263FC"/>
    <w:rsid w:val="00B2644E"/>
    <w:rsid w:val="00B265B0"/>
    <w:rsid w:val="00B266DD"/>
    <w:rsid w:val="00B26A63"/>
    <w:rsid w:val="00B26C2C"/>
    <w:rsid w:val="00B26F7A"/>
    <w:rsid w:val="00B27048"/>
    <w:rsid w:val="00B27152"/>
    <w:rsid w:val="00B27416"/>
    <w:rsid w:val="00B27469"/>
    <w:rsid w:val="00B27602"/>
    <w:rsid w:val="00B2783B"/>
    <w:rsid w:val="00B278EC"/>
    <w:rsid w:val="00B27AFF"/>
    <w:rsid w:val="00B300BC"/>
    <w:rsid w:val="00B300CE"/>
    <w:rsid w:val="00B30117"/>
    <w:rsid w:val="00B30152"/>
    <w:rsid w:val="00B304E2"/>
    <w:rsid w:val="00B30782"/>
    <w:rsid w:val="00B3093B"/>
    <w:rsid w:val="00B30C1B"/>
    <w:rsid w:val="00B311EC"/>
    <w:rsid w:val="00B315D0"/>
    <w:rsid w:val="00B31763"/>
    <w:rsid w:val="00B31FC9"/>
    <w:rsid w:val="00B3282F"/>
    <w:rsid w:val="00B32C26"/>
    <w:rsid w:val="00B32F3F"/>
    <w:rsid w:val="00B33372"/>
    <w:rsid w:val="00B33602"/>
    <w:rsid w:val="00B33921"/>
    <w:rsid w:val="00B3392C"/>
    <w:rsid w:val="00B33B67"/>
    <w:rsid w:val="00B33E68"/>
    <w:rsid w:val="00B33EDD"/>
    <w:rsid w:val="00B33F8E"/>
    <w:rsid w:val="00B341E2"/>
    <w:rsid w:val="00B34210"/>
    <w:rsid w:val="00B34924"/>
    <w:rsid w:val="00B34977"/>
    <w:rsid w:val="00B34A26"/>
    <w:rsid w:val="00B34D6F"/>
    <w:rsid w:val="00B34DE9"/>
    <w:rsid w:val="00B35790"/>
    <w:rsid w:val="00B35B6C"/>
    <w:rsid w:val="00B35D5F"/>
    <w:rsid w:val="00B35EF1"/>
    <w:rsid w:val="00B35FD4"/>
    <w:rsid w:val="00B3679C"/>
    <w:rsid w:val="00B367E3"/>
    <w:rsid w:val="00B36EFC"/>
    <w:rsid w:val="00B37008"/>
    <w:rsid w:val="00B370EC"/>
    <w:rsid w:val="00B37150"/>
    <w:rsid w:val="00B37174"/>
    <w:rsid w:val="00B37614"/>
    <w:rsid w:val="00B3766B"/>
    <w:rsid w:val="00B378DD"/>
    <w:rsid w:val="00B395D8"/>
    <w:rsid w:val="00B4064B"/>
    <w:rsid w:val="00B40707"/>
    <w:rsid w:val="00B4073D"/>
    <w:rsid w:val="00B40793"/>
    <w:rsid w:val="00B40B7B"/>
    <w:rsid w:val="00B40C33"/>
    <w:rsid w:val="00B40C52"/>
    <w:rsid w:val="00B40D73"/>
    <w:rsid w:val="00B40EE2"/>
    <w:rsid w:val="00B4104A"/>
    <w:rsid w:val="00B41244"/>
    <w:rsid w:val="00B41583"/>
    <w:rsid w:val="00B4173C"/>
    <w:rsid w:val="00B41999"/>
    <w:rsid w:val="00B41E0B"/>
    <w:rsid w:val="00B421C6"/>
    <w:rsid w:val="00B42277"/>
    <w:rsid w:val="00B4241A"/>
    <w:rsid w:val="00B42474"/>
    <w:rsid w:val="00B42626"/>
    <w:rsid w:val="00B429A0"/>
    <w:rsid w:val="00B42A15"/>
    <w:rsid w:val="00B42AEA"/>
    <w:rsid w:val="00B43071"/>
    <w:rsid w:val="00B43256"/>
    <w:rsid w:val="00B435D5"/>
    <w:rsid w:val="00B436A4"/>
    <w:rsid w:val="00B43B31"/>
    <w:rsid w:val="00B43C13"/>
    <w:rsid w:val="00B43D55"/>
    <w:rsid w:val="00B44911"/>
    <w:rsid w:val="00B45035"/>
    <w:rsid w:val="00B45106"/>
    <w:rsid w:val="00B45B05"/>
    <w:rsid w:val="00B45BD6"/>
    <w:rsid w:val="00B46547"/>
    <w:rsid w:val="00B46A89"/>
    <w:rsid w:val="00B46B94"/>
    <w:rsid w:val="00B46C6D"/>
    <w:rsid w:val="00B46C8B"/>
    <w:rsid w:val="00B46F3B"/>
    <w:rsid w:val="00B4704F"/>
    <w:rsid w:val="00B470F6"/>
    <w:rsid w:val="00B473DF"/>
    <w:rsid w:val="00B47517"/>
    <w:rsid w:val="00B475E9"/>
    <w:rsid w:val="00B479BC"/>
    <w:rsid w:val="00B47ACB"/>
    <w:rsid w:val="00B47CF7"/>
    <w:rsid w:val="00B47EC4"/>
    <w:rsid w:val="00B50047"/>
    <w:rsid w:val="00B5015D"/>
    <w:rsid w:val="00B50177"/>
    <w:rsid w:val="00B5081F"/>
    <w:rsid w:val="00B509E0"/>
    <w:rsid w:val="00B50CF4"/>
    <w:rsid w:val="00B5123A"/>
    <w:rsid w:val="00B51307"/>
    <w:rsid w:val="00B51484"/>
    <w:rsid w:val="00B5178F"/>
    <w:rsid w:val="00B5181A"/>
    <w:rsid w:val="00B51C0F"/>
    <w:rsid w:val="00B51CD9"/>
    <w:rsid w:val="00B51E6A"/>
    <w:rsid w:val="00B521B4"/>
    <w:rsid w:val="00B525E8"/>
    <w:rsid w:val="00B52737"/>
    <w:rsid w:val="00B527F5"/>
    <w:rsid w:val="00B52DC0"/>
    <w:rsid w:val="00B52F55"/>
    <w:rsid w:val="00B532E2"/>
    <w:rsid w:val="00B5346D"/>
    <w:rsid w:val="00B53D80"/>
    <w:rsid w:val="00B53EFA"/>
    <w:rsid w:val="00B541FE"/>
    <w:rsid w:val="00B5420D"/>
    <w:rsid w:val="00B5425B"/>
    <w:rsid w:val="00B54323"/>
    <w:rsid w:val="00B5433C"/>
    <w:rsid w:val="00B54356"/>
    <w:rsid w:val="00B54841"/>
    <w:rsid w:val="00B54878"/>
    <w:rsid w:val="00B5487C"/>
    <w:rsid w:val="00B549AB"/>
    <w:rsid w:val="00B55358"/>
    <w:rsid w:val="00B55731"/>
    <w:rsid w:val="00B55815"/>
    <w:rsid w:val="00B5593F"/>
    <w:rsid w:val="00B55D10"/>
    <w:rsid w:val="00B56527"/>
    <w:rsid w:val="00B56954"/>
    <w:rsid w:val="00B56D3A"/>
    <w:rsid w:val="00B56DAB"/>
    <w:rsid w:val="00B56E42"/>
    <w:rsid w:val="00B56EF6"/>
    <w:rsid w:val="00B5732C"/>
    <w:rsid w:val="00B57537"/>
    <w:rsid w:val="00B57731"/>
    <w:rsid w:val="00B5774B"/>
    <w:rsid w:val="00B5786B"/>
    <w:rsid w:val="00B60121"/>
    <w:rsid w:val="00B6026E"/>
    <w:rsid w:val="00B60396"/>
    <w:rsid w:val="00B6040A"/>
    <w:rsid w:val="00B604BD"/>
    <w:rsid w:val="00B60E03"/>
    <w:rsid w:val="00B60F4B"/>
    <w:rsid w:val="00B61183"/>
    <w:rsid w:val="00B61415"/>
    <w:rsid w:val="00B61B18"/>
    <w:rsid w:val="00B61D3B"/>
    <w:rsid w:val="00B61DA1"/>
    <w:rsid w:val="00B61EC1"/>
    <w:rsid w:val="00B61EE4"/>
    <w:rsid w:val="00B61F1F"/>
    <w:rsid w:val="00B62238"/>
    <w:rsid w:val="00B62295"/>
    <w:rsid w:val="00B62670"/>
    <w:rsid w:val="00B62707"/>
    <w:rsid w:val="00B62F85"/>
    <w:rsid w:val="00B6301C"/>
    <w:rsid w:val="00B63498"/>
    <w:rsid w:val="00B639F8"/>
    <w:rsid w:val="00B63D32"/>
    <w:rsid w:val="00B63F2A"/>
    <w:rsid w:val="00B6407F"/>
    <w:rsid w:val="00B640E2"/>
    <w:rsid w:val="00B643AA"/>
    <w:rsid w:val="00B6448C"/>
    <w:rsid w:val="00B64662"/>
    <w:rsid w:val="00B64993"/>
    <w:rsid w:val="00B64F90"/>
    <w:rsid w:val="00B654AC"/>
    <w:rsid w:val="00B6565A"/>
    <w:rsid w:val="00B6581B"/>
    <w:rsid w:val="00B65ACB"/>
    <w:rsid w:val="00B65D0E"/>
    <w:rsid w:val="00B663D9"/>
    <w:rsid w:val="00B664C5"/>
    <w:rsid w:val="00B665B9"/>
    <w:rsid w:val="00B6694D"/>
    <w:rsid w:val="00B66BC7"/>
    <w:rsid w:val="00B66C16"/>
    <w:rsid w:val="00B66DB9"/>
    <w:rsid w:val="00B6731C"/>
    <w:rsid w:val="00B67361"/>
    <w:rsid w:val="00B675EC"/>
    <w:rsid w:val="00B676A0"/>
    <w:rsid w:val="00B67F81"/>
    <w:rsid w:val="00B70243"/>
    <w:rsid w:val="00B70C82"/>
    <w:rsid w:val="00B7115B"/>
    <w:rsid w:val="00B711C2"/>
    <w:rsid w:val="00B713E3"/>
    <w:rsid w:val="00B7141B"/>
    <w:rsid w:val="00B71960"/>
    <w:rsid w:val="00B7201E"/>
    <w:rsid w:val="00B721F4"/>
    <w:rsid w:val="00B72406"/>
    <w:rsid w:val="00B72AA0"/>
    <w:rsid w:val="00B72B6D"/>
    <w:rsid w:val="00B72C71"/>
    <w:rsid w:val="00B731B8"/>
    <w:rsid w:val="00B7322D"/>
    <w:rsid w:val="00B73463"/>
    <w:rsid w:val="00B735F9"/>
    <w:rsid w:val="00B736C1"/>
    <w:rsid w:val="00B73AB0"/>
    <w:rsid w:val="00B73B36"/>
    <w:rsid w:val="00B73DE2"/>
    <w:rsid w:val="00B740FC"/>
    <w:rsid w:val="00B74173"/>
    <w:rsid w:val="00B763D8"/>
    <w:rsid w:val="00B76423"/>
    <w:rsid w:val="00B76A7B"/>
    <w:rsid w:val="00B76B70"/>
    <w:rsid w:val="00B76BA3"/>
    <w:rsid w:val="00B76D2A"/>
    <w:rsid w:val="00B76DDB"/>
    <w:rsid w:val="00B76FFB"/>
    <w:rsid w:val="00B7710E"/>
    <w:rsid w:val="00B77315"/>
    <w:rsid w:val="00B77516"/>
    <w:rsid w:val="00B7772D"/>
    <w:rsid w:val="00B77A61"/>
    <w:rsid w:val="00B77EA0"/>
    <w:rsid w:val="00B800F4"/>
    <w:rsid w:val="00B80697"/>
    <w:rsid w:val="00B80A37"/>
    <w:rsid w:val="00B80B8A"/>
    <w:rsid w:val="00B80BCD"/>
    <w:rsid w:val="00B80D5D"/>
    <w:rsid w:val="00B81144"/>
    <w:rsid w:val="00B8139D"/>
    <w:rsid w:val="00B81737"/>
    <w:rsid w:val="00B81797"/>
    <w:rsid w:val="00B817C4"/>
    <w:rsid w:val="00B818AD"/>
    <w:rsid w:val="00B818F9"/>
    <w:rsid w:val="00B819FE"/>
    <w:rsid w:val="00B81C02"/>
    <w:rsid w:val="00B81DC7"/>
    <w:rsid w:val="00B821A4"/>
    <w:rsid w:val="00B82262"/>
    <w:rsid w:val="00B82311"/>
    <w:rsid w:val="00B82386"/>
    <w:rsid w:val="00B827EB"/>
    <w:rsid w:val="00B8283C"/>
    <w:rsid w:val="00B82A11"/>
    <w:rsid w:val="00B82BB8"/>
    <w:rsid w:val="00B82E3D"/>
    <w:rsid w:val="00B82F46"/>
    <w:rsid w:val="00B8338F"/>
    <w:rsid w:val="00B83550"/>
    <w:rsid w:val="00B83584"/>
    <w:rsid w:val="00B8362B"/>
    <w:rsid w:val="00B83798"/>
    <w:rsid w:val="00B83C50"/>
    <w:rsid w:val="00B840AA"/>
    <w:rsid w:val="00B8466B"/>
    <w:rsid w:val="00B84854"/>
    <w:rsid w:val="00B84D5A"/>
    <w:rsid w:val="00B84D6A"/>
    <w:rsid w:val="00B84E2C"/>
    <w:rsid w:val="00B85223"/>
    <w:rsid w:val="00B85865"/>
    <w:rsid w:val="00B85B83"/>
    <w:rsid w:val="00B85CD4"/>
    <w:rsid w:val="00B86293"/>
    <w:rsid w:val="00B86314"/>
    <w:rsid w:val="00B8650B"/>
    <w:rsid w:val="00B86550"/>
    <w:rsid w:val="00B8658E"/>
    <w:rsid w:val="00B86917"/>
    <w:rsid w:val="00B86968"/>
    <w:rsid w:val="00B86B03"/>
    <w:rsid w:val="00B86DE5"/>
    <w:rsid w:val="00B86DEE"/>
    <w:rsid w:val="00B8726A"/>
    <w:rsid w:val="00B8734B"/>
    <w:rsid w:val="00B87BF8"/>
    <w:rsid w:val="00B87EA5"/>
    <w:rsid w:val="00B87EB5"/>
    <w:rsid w:val="00B90387"/>
    <w:rsid w:val="00B9074C"/>
    <w:rsid w:val="00B90A61"/>
    <w:rsid w:val="00B90A76"/>
    <w:rsid w:val="00B90F09"/>
    <w:rsid w:val="00B91019"/>
    <w:rsid w:val="00B9101E"/>
    <w:rsid w:val="00B910EE"/>
    <w:rsid w:val="00B911D7"/>
    <w:rsid w:val="00B91690"/>
    <w:rsid w:val="00B9185B"/>
    <w:rsid w:val="00B91A08"/>
    <w:rsid w:val="00B91E52"/>
    <w:rsid w:val="00B91F17"/>
    <w:rsid w:val="00B92021"/>
    <w:rsid w:val="00B92090"/>
    <w:rsid w:val="00B922CE"/>
    <w:rsid w:val="00B92372"/>
    <w:rsid w:val="00B9247A"/>
    <w:rsid w:val="00B92A2D"/>
    <w:rsid w:val="00B92B64"/>
    <w:rsid w:val="00B92F29"/>
    <w:rsid w:val="00B92F49"/>
    <w:rsid w:val="00B935BF"/>
    <w:rsid w:val="00B935E9"/>
    <w:rsid w:val="00B93739"/>
    <w:rsid w:val="00B93746"/>
    <w:rsid w:val="00B93801"/>
    <w:rsid w:val="00B93942"/>
    <w:rsid w:val="00B94015"/>
    <w:rsid w:val="00B94079"/>
    <w:rsid w:val="00B9413E"/>
    <w:rsid w:val="00B94832"/>
    <w:rsid w:val="00B94B0E"/>
    <w:rsid w:val="00B950CC"/>
    <w:rsid w:val="00B95718"/>
    <w:rsid w:val="00B95778"/>
    <w:rsid w:val="00B9577E"/>
    <w:rsid w:val="00B95845"/>
    <w:rsid w:val="00B95BA3"/>
    <w:rsid w:val="00B963B9"/>
    <w:rsid w:val="00B963C7"/>
    <w:rsid w:val="00B964A7"/>
    <w:rsid w:val="00B96BA4"/>
    <w:rsid w:val="00B96F57"/>
    <w:rsid w:val="00B9709A"/>
    <w:rsid w:val="00B970CB"/>
    <w:rsid w:val="00B975B2"/>
    <w:rsid w:val="00B976CB"/>
    <w:rsid w:val="00B97929"/>
    <w:rsid w:val="00B97975"/>
    <w:rsid w:val="00B979A5"/>
    <w:rsid w:val="00B97ABC"/>
    <w:rsid w:val="00BA0265"/>
    <w:rsid w:val="00BA03ED"/>
    <w:rsid w:val="00BA0682"/>
    <w:rsid w:val="00BA0748"/>
    <w:rsid w:val="00BA0A6F"/>
    <w:rsid w:val="00BA0AB4"/>
    <w:rsid w:val="00BA0FC5"/>
    <w:rsid w:val="00BA11EF"/>
    <w:rsid w:val="00BA1379"/>
    <w:rsid w:val="00BA13DE"/>
    <w:rsid w:val="00BA19DC"/>
    <w:rsid w:val="00BA1B0D"/>
    <w:rsid w:val="00BA1CC6"/>
    <w:rsid w:val="00BA1D0D"/>
    <w:rsid w:val="00BA20F3"/>
    <w:rsid w:val="00BA2167"/>
    <w:rsid w:val="00BA2723"/>
    <w:rsid w:val="00BA2C56"/>
    <w:rsid w:val="00BA2FF2"/>
    <w:rsid w:val="00BA3020"/>
    <w:rsid w:val="00BA306D"/>
    <w:rsid w:val="00BA3197"/>
    <w:rsid w:val="00BA36E4"/>
    <w:rsid w:val="00BA3D79"/>
    <w:rsid w:val="00BA423D"/>
    <w:rsid w:val="00BA427A"/>
    <w:rsid w:val="00BA42B3"/>
    <w:rsid w:val="00BA4762"/>
    <w:rsid w:val="00BA4D2A"/>
    <w:rsid w:val="00BA4DA9"/>
    <w:rsid w:val="00BA4E64"/>
    <w:rsid w:val="00BA4FBC"/>
    <w:rsid w:val="00BA50E7"/>
    <w:rsid w:val="00BA5439"/>
    <w:rsid w:val="00BA6380"/>
    <w:rsid w:val="00BA686C"/>
    <w:rsid w:val="00BA688B"/>
    <w:rsid w:val="00BA689C"/>
    <w:rsid w:val="00BA698F"/>
    <w:rsid w:val="00BA6BB6"/>
    <w:rsid w:val="00BA6DA6"/>
    <w:rsid w:val="00BA7661"/>
    <w:rsid w:val="00BA7C02"/>
    <w:rsid w:val="00BA7CFB"/>
    <w:rsid w:val="00BB0026"/>
    <w:rsid w:val="00BB0259"/>
    <w:rsid w:val="00BB035E"/>
    <w:rsid w:val="00BB068D"/>
    <w:rsid w:val="00BB07B7"/>
    <w:rsid w:val="00BB0818"/>
    <w:rsid w:val="00BB0A35"/>
    <w:rsid w:val="00BB15DE"/>
    <w:rsid w:val="00BB1AC5"/>
    <w:rsid w:val="00BB1C15"/>
    <w:rsid w:val="00BB1D31"/>
    <w:rsid w:val="00BB1D6A"/>
    <w:rsid w:val="00BB209F"/>
    <w:rsid w:val="00BB2190"/>
    <w:rsid w:val="00BB22F4"/>
    <w:rsid w:val="00BB2314"/>
    <w:rsid w:val="00BB26A9"/>
    <w:rsid w:val="00BB282E"/>
    <w:rsid w:val="00BB29C6"/>
    <w:rsid w:val="00BB2A31"/>
    <w:rsid w:val="00BB2B6F"/>
    <w:rsid w:val="00BB2C34"/>
    <w:rsid w:val="00BB341D"/>
    <w:rsid w:val="00BB34D2"/>
    <w:rsid w:val="00BB3683"/>
    <w:rsid w:val="00BB385E"/>
    <w:rsid w:val="00BB3906"/>
    <w:rsid w:val="00BB3E27"/>
    <w:rsid w:val="00BB3F1E"/>
    <w:rsid w:val="00BB49E4"/>
    <w:rsid w:val="00BB4AAB"/>
    <w:rsid w:val="00BB4ADD"/>
    <w:rsid w:val="00BB4BDA"/>
    <w:rsid w:val="00BB4CC1"/>
    <w:rsid w:val="00BB4E05"/>
    <w:rsid w:val="00BB5270"/>
    <w:rsid w:val="00BB54FF"/>
    <w:rsid w:val="00BB56CD"/>
    <w:rsid w:val="00BB57FF"/>
    <w:rsid w:val="00BB5BAD"/>
    <w:rsid w:val="00BB5C90"/>
    <w:rsid w:val="00BB5D84"/>
    <w:rsid w:val="00BB5D9F"/>
    <w:rsid w:val="00BB6066"/>
    <w:rsid w:val="00BB6A5F"/>
    <w:rsid w:val="00BB6D3F"/>
    <w:rsid w:val="00BB6EDE"/>
    <w:rsid w:val="00BB7213"/>
    <w:rsid w:val="00BB7282"/>
    <w:rsid w:val="00BB7562"/>
    <w:rsid w:val="00BB7B0B"/>
    <w:rsid w:val="00BB7B4A"/>
    <w:rsid w:val="00BB7C16"/>
    <w:rsid w:val="00BB7CA0"/>
    <w:rsid w:val="00BB7D20"/>
    <w:rsid w:val="00BB7E05"/>
    <w:rsid w:val="00BC0317"/>
    <w:rsid w:val="00BC031E"/>
    <w:rsid w:val="00BC07F8"/>
    <w:rsid w:val="00BC0BC2"/>
    <w:rsid w:val="00BC0DFC"/>
    <w:rsid w:val="00BC0E72"/>
    <w:rsid w:val="00BC12C3"/>
    <w:rsid w:val="00BC15C6"/>
    <w:rsid w:val="00BC178E"/>
    <w:rsid w:val="00BC1C05"/>
    <w:rsid w:val="00BC1F5C"/>
    <w:rsid w:val="00BC23A7"/>
    <w:rsid w:val="00BC28C0"/>
    <w:rsid w:val="00BC2B93"/>
    <w:rsid w:val="00BC2DC0"/>
    <w:rsid w:val="00BC2FFB"/>
    <w:rsid w:val="00BC30F3"/>
    <w:rsid w:val="00BC3277"/>
    <w:rsid w:val="00BC38B2"/>
    <w:rsid w:val="00BC39F5"/>
    <w:rsid w:val="00BC3AE6"/>
    <w:rsid w:val="00BC3D35"/>
    <w:rsid w:val="00BC3DA0"/>
    <w:rsid w:val="00BC3F19"/>
    <w:rsid w:val="00BC4027"/>
    <w:rsid w:val="00BC4754"/>
    <w:rsid w:val="00BC4B0E"/>
    <w:rsid w:val="00BC4C60"/>
    <w:rsid w:val="00BC4DB3"/>
    <w:rsid w:val="00BC5645"/>
    <w:rsid w:val="00BC573A"/>
    <w:rsid w:val="00BC598B"/>
    <w:rsid w:val="00BC59CF"/>
    <w:rsid w:val="00BC5C8C"/>
    <w:rsid w:val="00BC5FBC"/>
    <w:rsid w:val="00BC60BE"/>
    <w:rsid w:val="00BC626C"/>
    <w:rsid w:val="00BC68EB"/>
    <w:rsid w:val="00BC7466"/>
    <w:rsid w:val="00BC762D"/>
    <w:rsid w:val="00BC7727"/>
    <w:rsid w:val="00BC7987"/>
    <w:rsid w:val="00BC7A23"/>
    <w:rsid w:val="00BC7D64"/>
    <w:rsid w:val="00BD03AC"/>
    <w:rsid w:val="00BD0D5C"/>
    <w:rsid w:val="00BD16C5"/>
    <w:rsid w:val="00BD17A9"/>
    <w:rsid w:val="00BD19C6"/>
    <w:rsid w:val="00BD1B88"/>
    <w:rsid w:val="00BD26A1"/>
    <w:rsid w:val="00BD2E58"/>
    <w:rsid w:val="00BD329D"/>
    <w:rsid w:val="00BD353C"/>
    <w:rsid w:val="00BD35C3"/>
    <w:rsid w:val="00BD37C1"/>
    <w:rsid w:val="00BD3A92"/>
    <w:rsid w:val="00BD3D5C"/>
    <w:rsid w:val="00BD4349"/>
    <w:rsid w:val="00BD44CE"/>
    <w:rsid w:val="00BD4596"/>
    <w:rsid w:val="00BD45A0"/>
    <w:rsid w:val="00BD49AA"/>
    <w:rsid w:val="00BD4BB6"/>
    <w:rsid w:val="00BD52BE"/>
    <w:rsid w:val="00BD546B"/>
    <w:rsid w:val="00BD551B"/>
    <w:rsid w:val="00BD56B5"/>
    <w:rsid w:val="00BD573C"/>
    <w:rsid w:val="00BD5889"/>
    <w:rsid w:val="00BD5D87"/>
    <w:rsid w:val="00BD5FB8"/>
    <w:rsid w:val="00BD6027"/>
    <w:rsid w:val="00BD628A"/>
    <w:rsid w:val="00BD6671"/>
    <w:rsid w:val="00BD66DA"/>
    <w:rsid w:val="00BD6DA3"/>
    <w:rsid w:val="00BD6F8F"/>
    <w:rsid w:val="00BD73A1"/>
    <w:rsid w:val="00BD747A"/>
    <w:rsid w:val="00BD7521"/>
    <w:rsid w:val="00BD781A"/>
    <w:rsid w:val="00BD7B11"/>
    <w:rsid w:val="00BD7BC2"/>
    <w:rsid w:val="00BD7C9E"/>
    <w:rsid w:val="00BD7D25"/>
    <w:rsid w:val="00BD7F7A"/>
    <w:rsid w:val="00BE0073"/>
    <w:rsid w:val="00BE017F"/>
    <w:rsid w:val="00BE05A6"/>
    <w:rsid w:val="00BE08E0"/>
    <w:rsid w:val="00BE0B35"/>
    <w:rsid w:val="00BE0EA6"/>
    <w:rsid w:val="00BE0FF9"/>
    <w:rsid w:val="00BE10CD"/>
    <w:rsid w:val="00BE11F0"/>
    <w:rsid w:val="00BE1CBF"/>
    <w:rsid w:val="00BE1DFE"/>
    <w:rsid w:val="00BE1E81"/>
    <w:rsid w:val="00BE1F39"/>
    <w:rsid w:val="00BE201C"/>
    <w:rsid w:val="00BE2257"/>
    <w:rsid w:val="00BE22CD"/>
    <w:rsid w:val="00BE2344"/>
    <w:rsid w:val="00BE24AA"/>
    <w:rsid w:val="00BE2A24"/>
    <w:rsid w:val="00BE2EBA"/>
    <w:rsid w:val="00BE2F2E"/>
    <w:rsid w:val="00BE2F42"/>
    <w:rsid w:val="00BE3342"/>
    <w:rsid w:val="00BE3A96"/>
    <w:rsid w:val="00BE3AFF"/>
    <w:rsid w:val="00BE3B35"/>
    <w:rsid w:val="00BE3BEC"/>
    <w:rsid w:val="00BE3BFD"/>
    <w:rsid w:val="00BE3C86"/>
    <w:rsid w:val="00BE3E4B"/>
    <w:rsid w:val="00BE4122"/>
    <w:rsid w:val="00BE4796"/>
    <w:rsid w:val="00BE4B9C"/>
    <w:rsid w:val="00BE500A"/>
    <w:rsid w:val="00BE583B"/>
    <w:rsid w:val="00BE592A"/>
    <w:rsid w:val="00BE5CE9"/>
    <w:rsid w:val="00BE5EA6"/>
    <w:rsid w:val="00BE605A"/>
    <w:rsid w:val="00BE607A"/>
    <w:rsid w:val="00BE678A"/>
    <w:rsid w:val="00BE67AA"/>
    <w:rsid w:val="00BE68CA"/>
    <w:rsid w:val="00BE69D8"/>
    <w:rsid w:val="00BE6C62"/>
    <w:rsid w:val="00BE6C82"/>
    <w:rsid w:val="00BE7793"/>
    <w:rsid w:val="00BE7935"/>
    <w:rsid w:val="00BE79CB"/>
    <w:rsid w:val="00BF037E"/>
    <w:rsid w:val="00BF05AA"/>
    <w:rsid w:val="00BF07A5"/>
    <w:rsid w:val="00BF0953"/>
    <w:rsid w:val="00BF0A80"/>
    <w:rsid w:val="00BF0ABC"/>
    <w:rsid w:val="00BF12FC"/>
    <w:rsid w:val="00BF1627"/>
    <w:rsid w:val="00BF16A1"/>
    <w:rsid w:val="00BF16AC"/>
    <w:rsid w:val="00BF1B82"/>
    <w:rsid w:val="00BF1BAC"/>
    <w:rsid w:val="00BF1ED1"/>
    <w:rsid w:val="00BF1F10"/>
    <w:rsid w:val="00BF1F27"/>
    <w:rsid w:val="00BF1F7B"/>
    <w:rsid w:val="00BF1FF9"/>
    <w:rsid w:val="00BF255D"/>
    <w:rsid w:val="00BF27A8"/>
    <w:rsid w:val="00BF27CE"/>
    <w:rsid w:val="00BF2C21"/>
    <w:rsid w:val="00BF2C58"/>
    <w:rsid w:val="00BF307A"/>
    <w:rsid w:val="00BF31AF"/>
    <w:rsid w:val="00BF31F8"/>
    <w:rsid w:val="00BF326C"/>
    <w:rsid w:val="00BF333D"/>
    <w:rsid w:val="00BF3830"/>
    <w:rsid w:val="00BF3A3D"/>
    <w:rsid w:val="00BF45BE"/>
    <w:rsid w:val="00BF4B47"/>
    <w:rsid w:val="00BF4C0E"/>
    <w:rsid w:val="00BF4CDB"/>
    <w:rsid w:val="00BF4F22"/>
    <w:rsid w:val="00BF4F27"/>
    <w:rsid w:val="00BF5562"/>
    <w:rsid w:val="00BF55D3"/>
    <w:rsid w:val="00BF5CE4"/>
    <w:rsid w:val="00BF5FA5"/>
    <w:rsid w:val="00BF604D"/>
    <w:rsid w:val="00BF6137"/>
    <w:rsid w:val="00BF6570"/>
    <w:rsid w:val="00BF65D9"/>
    <w:rsid w:val="00BF67A0"/>
    <w:rsid w:val="00BF68E5"/>
    <w:rsid w:val="00BF6938"/>
    <w:rsid w:val="00BF6A8C"/>
    <w:rsid w:val="00BF6B44"/>
    <w:rsid w:val="00BF6B51"/>
    <w:rsid w:val="00BF72CC"/>
    <w:rsid w:val="00BF72D9"/>
    <w:rsid w:val="00BF734B"/>
    <w:rsid w:val="00BF73C3"/>
    <w:rsid w:val="00BF7B53"/>
    <w:rsid w:val="00BF7BF9"/>
    <w:rsid w:val="00C00045"/>
    <w:rsid w:val="00C0012C"/>
    <w:rsid w:val="00C0020F"/>
    <w:rsid w:val="00C002B1"/>
    <w:rsid w:val="00C0076E"/>
    <w:rsid w:val="00C007E1"/>
    <w:rsid w:val="00C0097B"/>
    <w:rsid w:val="00C00B82"/>
    <w:rsid w:val="00C00C43"/>
    <w:rsid w:val="00C00FE9"/>
    <w:rsid w:val="00C01003"/>
    <w:rsid w:val="00C01010"/>
    <w:rsid w:val="00C012CD"/>
    <w:rsid w:val="00C01387"/>
    <w:rsid w:val="00C013E5"/>
    <w:rsid w:val="00C0171B"/>
    <w:rsid w:val="00C01E15"/>
    <w:rsid w:val="00C024CC"/>
    <w:rsid w:val="00C02692"/>
    <w:rsid w:val="00C0293C"/>
    <w:rsid w:val="00C02A8C"/>
    <w:rsid w:val="00C02C9A"/>
    <w:rsid w:val="00C02DA2"/>
    <w:rsid w:val="00C02F38"/>
    <w:rsid w:val="00C0354A"/>
    <w:rsid w:val="00C03CCA"/>
    <w:rsid w:val="00C03D3F"/>
    <w:rsid w:val="00C04148"/>
    <w:rsid w:val="00C043C3"/>
    <w:rsid w:val="00C0487E"/>
    <w:rsid w:val="00C04B96"/>
    <w:rsid w:val="00C04E74"/>
    <w:rsid w:val="00C057C6"/>
    <w:rsid w:val="00C05AE3"/>
    <w:rsid w:val="00C05C04"/>
    <w:rsid w:val="00C05FBD"/>
    <w:rsid w:val="00C061F6"/>
    <w:rsid w:val="00C068B9"/>
    <w:rsid w:val="00C06F55"/>
    <w:rsid w:val="00C06FE6"/>
    <w:rsid w:val="00C07010"/>
    <w:rsid w:val="00C070EB"/>
    <w:rsid w:val="00C07187"/>
    <w:rsid w:val="00C073A1"/>
    <w:rsid w:val="00C07562"/>
    <w:rsid w:val="00C077E7"/>
    <w:rsid w:val="00C07D4A"/>
    <w:rsid w:val="00C103EC"/>
    <w:rsid w:val="00C106A1"/>
    <w:rsid w:val="00C1082E"/>
    <w:rsid w:val="00C10CD8"/>
    <w:rsid w:val="00C10CE1"/>
    <w:rsid w:val="00C10CFE"/>
    <w:rsid w:val="00C10D7D"/>
    <w:rsid w:val="00C10F48"/>
    <w:rsid w:val="00C110C3"/>
    <w:rsid w:val="00C113C3"/>
    <w:rsid w:val="00C11420"/>
    <w:rsid w:val="00C11697"/>
    <w:rsid w:val="00C11B3B"/>
    <w:rsid w:val="00C11D52"/>
    <w:rsid w:val="00C120A7"/>
    <w:rsid w:val="00C122AD"/>
    <w:rsid w:val="00C125F2"/>
    <w:rsid w:val="00C12680"/>
    <w:rsid w:val="00C12A13"/>
    <w:rsid w:val="00C12E08"/>
    <w:rsid w:val="00C13254"/>
    <w:rsid w:val="00C13380"/>
    <w:rsid w:val="00C137F9"/>
    <w:rsid w:val="00C138ED"/>
    <w:rsid w:val="00C13A9D"/>
    <w:rsid w:val="00C13BF1"/>
    <w:rsid w:val="00C13D25"/>
    <w:rsid w:val="00C13D42"/>
    <w:rsid w:val="00C13F7E"/>
    <w:rsid w:val="00C14006"/>
    <w:rsid w:val="00C1447B"/>
    <w:rsid w:val="00C146A8"/>
    <w:rsid w:val="00C147BF"/>
    <w:rsid w:val="00C14813"/>
    <w:rsid w:val="00C14CF3"/>
    <w:rsid w:val="00C1541C"/>
    <w:rsid w:val="00C16226"/>
    <w:rsid w:val="00C16343"/>
    <w:rsid w:val="00C166D5"/>
    <w:rsid w:val="00C16B1C"/>
    <w:rsid w:val="00C16E17"/>
    <w:rsid w:val="00C172F1"/>
    <w:rsid w:val="00C1752A"/>
    <w:rsid w:val="00C17854"/>
    <w:rsid w:val="00C17C25"/>
    <w:rsid w:val="00C17DE0"/>
    <w:rsid w:val="00C20099"/>
    <w:rsid w:val="00C205CE"/>
    <w:rsid w:val="00C20706"/>
    <w:rsid w:val="00C20C26"/>
    <w:rsid w:val="00C20C89"/>
    <w:rsid w:val="00C21068"/>
    <w:rsid w:val="00C211E3"/>
    <w:rsid w:val="00C21230"/>
    <w:rsid w:val="00C21641"/>
    <w:rsid w:val="00C21781"/>
    <w:rsid w:val="00C21D0C"/>
    <w:rsid w:val="00C21D68"/>
    <w:rsid w:val="00C21D6E"/>
    <w:rsid w:val="00C21DC7"/>
    <w:rsid w:val="00C2217D"/>
    <w:rsid w:val="00C222B3"/>
    <w:rsid w:val="00C22343"/>
    <w:rsid w:val="00C227AF"/>
    <w:rsid w:val="00C22978"/>
    <w:rsid w:val="00C229DF"/>
    <w:rsid w:val="00C22C71"/>
    <w:rsid w:val="00C22E21"/>
    <w:rsid w:val="00C2300E"/>
    <w:rsid w:val="00C2366E"/>
    <w:rsid w:val="00C23787"/>
    <w:rsid w:val="00C238BE"/>
    <w:rsid w:val="00C23ED0"/>
    <w:rsid w:val="00C23F60"/>
    <w:rsid w:val="00C2415B"/>
    <w:rsid w:val="00C2427F"/>
    <w:rsid w:val="00C242A0"/>
    <w:rsid w:val="00C248C9"/>
    <w:rsid w:val="00C24E19"/>
    <w:rsid w:val="00C25374"/>
    <w:rsid w:val="00C25391"/>
    <w:rsid w:val="00C2552E"/>
    <w:rsid w:val="00C25586"/>
    <w:rsid w:val="00C255FC"/>
    <w:rsid w:val="00C2560D"/>
    <w:rsid w:val="00C25701"/>
    <w:rsid w:val="00C25CDA"/>
    <w:rsid w:val="00C25FF3"/>
    <w:rsid w:val="00C266C8"/>
    <w:rsid w:val="00C26AF0"/>
    <w:rsid w:val="00C26BE2"/>
    <w:rsid w:val="00C26D76"/>
    <w:rsid w:val="00C26DA5"/>
    <w:rsid w:val="00C26FCC"/>
    <w:rsid w:val="00C270F7"/>
    <w:rsid w:val="00C27380"/>
    <w:rsid w:val="00C2746D"/>
    <w:rsid w:val="00C276A8"/>
    <w:rsid w:val="00C277DC"/>
    <w:rsid w:val="00C279FE"/>
    <w:rsid w:val="00C27FCC"/>
    <w:rsid w:val="00C3017B"/>
    <w:rsid w:val="00C303FE"/>
    <w:rsid w:val="00C305C0"/>
    <w:rsid w:val="00C307EE"/>
    <w:rsid w:val="00C30B18"/>
    <w:rsid w:val="00C30BE1"/>
    <w:rsid w:val="00C30D7E"/>
    <w:rsid w:val="00C30E19"/>
    <w:rsid w:val="00C30F00"/>
    <w:rsid w:val="00C30FDE"/>
    <w:rsid w:val="00C31167"/>
    <w:rsid w:val="00C313A2"/>
    <w:rsid w:val="00C3142D"/>
    <w:rsid w:val="00C317FE"/>
    <w:rsid w:val="00C319F4"/>
    <w:rsid w:val="00C31C2F"/>
    <w:rsid w:val="00C322E4"/>
    <w:rsid w:val="00C32395"/>
    <w:rsid w:val="00C323DE"/>
    <w:rsid w:val="00C32718"/>
    <w:rsid w:val="00C3275F"/>
    <w:rsid w:val="00C32854"/>
    <w:rsid w:val="00C32BC7"/>
    <w:rsid w:val="00C32C78"/>
    <w:rsid w:val="00C32E47"/>
    <w:rsid w:val="00C3305E"/>
    <w:rsid w:val="00C3316D"/>
    <w:rsid w:val="00C332BD"/>
    <w:rsid w:val="00C3335C"/>
    <w:rsid w:val="00C33763"/>
    <w:rsid w:val="00C3376B"/>
    <w:rsid w:val="00C33F7E"/>
    <w:rsid w:val="00C3403B"/>
    <w:rsid w:val="00C34242"/>
    <w:rsid w:val="00C3439C"/>
    <w:rsid w:val="00C34B42"/>
    <w:rsid w:val="00C34B76"/>
    <w:rsid w:val="00C34C95"/>
    <w:rsid w:val="00C35058"/>
    <w:rsid w:val="00C3555B"/>
    <w:rsid w:val="00C35B3C"/>
    <w:rsid w:val="00C35DA9"/>
    <w:rsid w:val="00C35E17"/>
    <w:rsid w:val="00C35E26"/>
    <w:rsid w:val="00C36114"/>
    <w:rsid w:val="00C3621A"/>
    <w:rsid w:val="00C369DC"/>
    <w:rsid w:val="00C36AA3"/>
    <w:rsid w:val="00C36CEA"/>
    <w:rsid w:val="00C36E11"/>
    <w:rsid w:val="00C36F0E"/>
    <w:rsid w:val="00C36FBA"/>
    <w:rsid w:val="00C3700A"/>
    <w:rsid w:val="00C371CC"/>
    <w:rsid w:val="00C371F8"/>
    <w:rsid w:val="00C3742D"/>
    <w:rsid w:val="00C37651"/>
    <w:rsid w:val="00C37A99"/>
    <w:rsid w:val="00C400A8"/>
    <w:rsid w:val="00C40490"/>
    <w:rsid w:val="00C407A9"/>
    <w:rsid w:val="00C4087B"/>
    <w:rsid w:val="00C40912"/>
    <w:rsid w:val="00C40B49"/>
    <w:rsid w:val="00C40B89"/>
    <w:rsid w:val="00C40E7A"/>
    <w:rsid w:val="00C410D8"/>
    <w:rsid w:val="00C4110F"/>
    <w:rsid w:val="00C412CB"/>
    <w:rsid w:val="00C412E6"/>
    <w:rsid w:val="00C4131D"/>
    <w:rsid w:val="00C414C1"/>
    <w:rsid w:val="00C41AB3"/>
    <w:rsid w:val="00C41ABA"/>
    <w:rsid w:val="00C41EF4"/>
    <w:rsid w:val="00C421B3"/>
    <w:rsid w:val="00C4222B"/>
    <w:rsid w:val="00C422F7"/>
    <w:rsid w:val="00C425C6"/>
    <w:rsid w:val="00C425E8"/>
    <w:rsid w:val="00C4283E"/>
    <w:rsid w:val="00C42F68"/>
    <w:rsid w:val="00C43375"/>
    <w:rsid w:val="00C434B6"/>
    <w:rsid w:val="00C438BA"/>
    <w:rsid w:val="00C439F2"/>
    <w:rsid w:val="00C43AD1"/>
    <w:rsid w:val="00C43EFF"/>
    <w:rsid w:val="00C442B8"/>
    <w:rsid w:val="00C44A25"/>
    <w:rsid w:val="00C44A98"/>
    <w:rsid w:val="00C44E13"/>
    <w:rsid w:val="00C44F0D"/>
    <w:rsid w:val="00C44F39"/>
    <w:rsid w:val="00C450F6"/>
    <w:rsid w:val="00C452AC"/>
    <w:rsid w:val="00C45864"/>
    <w:rsid w:val="00C45A25"/>
    <w:rsid w:val="00C45BA0"/>
    <w:rsid w:val="00C45D14"/>
    <w:rsid w:val="00C45D7D"/>
    <w:rsid w:val="00C462A8"/>
    <w:rsid w:val="00C46C31"/>
    <w:rsid w:val="00C46EA8"/>
    <w:rsid w:val="00C470F2"/>
    <w:rsid w:val="00C47677"/>
    <w:rsid w:val="00C4767F"/>
    <w:rsid w:val="00C47C4A"/>
    <w:rsid w:val="00C47E27"/>
    <w:rsid w:val="00C47E34"/>
    <w:rsid w:val="00C50119"/>
    <w:rsid w:val="00C50208"/>
    <w:rsid w:val="00C5033C"/>
    <w:rsid w:val="00C5037C"/>
    <w:rsid w:val="00C503ED"/>
    <w:rsid w:val="00C5057D"/>
    <w:rsid w:val="00C50894"/>
    <w:rsid w:val="00C50ABE"/>
    <w:rsid w:val="00C50F1E"/>
    <w:rsid w:val="00C50F35"/>
    <w:rsid w:val="00C51144"/>
    <w:rsid w:val="00C51167"/>
    <w:rsid w:val="00C513A3"/>
    <w:rsid w:val="00C513D5"/>
    <w:rsid w:val="00C51504"/>
    <w:rsid w:val="00C515CC"/>
    <w:rsid w:val="00C51629"/>
    <w:rsid w:val="00C51875"/>
    <w:rsid w:val="00C51DF2"/>
    <w:rsid w:val="00C52101"/>
    <w:rsid w:val="00C5215D"/>
    <w:rsid w:val="00C52480"/>
    <w:rsid w:val="00C524AE"/>
    <w:rsid w:val="00C52719"/>
    <w:rsid w:val="00C52FE1"/>
    <w:rsid w:val="00C53130"/>
    <w:rsid w:val="00C53693"/>
    <w:rsid w:val="00C538E8"/>
    <w:rsid w:val="00C53C88"/>
    <w:rsid w:val="00C53D85"/>
    <w:rsid w:val="00C53EB2"/>
    <w:rsid w:val="00C53EF5"/>
    <w:rsid w:val="00C545A5"/>
    <w:rsid w:val="00C54864"/>
    <w:rsid w:val="00C54DC3"/>
    <w:rsid w:val="00C54EB5"/>
    <w:rsid w:val="00C5618F"/>
    <w:rsid w:val="00C563ED"/>
    <w:rsid w:val="00C5686F"/>
    <w:rsid w:val="00C56BFD"/>
    <w:rsid w:val="00C56C53"/>
    <w:rsid w:val="00C577A7"/>
    <w:rsid w:val="00C579CC"/>
    <w:rsid w:val="00C57C03"/>
    <w:rsid w:val="00C57C4F"/>
    <w:rsid w:val="00C5D548"/>
    <w:rsid w:val="00C60174"/>
    <w:rsid w:val="00C603A5"/>
    <w:rsid w:val="00C60566"/>
    <w:rsid w:val="00C6058C"/>
    <w:rsid w:val="00C605D6"/>
    <w:rsid w:val="00C60660"/>
    <w:rsid w:val="00C609A2"/>
    <w:rsid w:val="00C60B70"/>
    <w:rsid w:val="00C60CCC"/>
    <w:rsid w:val="00C60F9A"/>
    <w:rsid w:val="00C61454"/>
    <w:rsid w:val="00C614F5"/>
    <w:rsid w:val="00C61AA2"/>
    <w:rsid w:val="00C61C64"/>
    <w:rsid w:val="00C61D5A"/>
    <w:rsid w:val="00C61F37"/>
    <w:rsid w:val="00C61F9E"/>
    <w:rsid w:val="00C6215D"/>
    <w:rsid w:val="00C62264"/>
    <w:rsid w:val="00C62CAC"/>
    <w:rsid w:val="00C62DC9"/>
    <w:rsid w:val="00C63143"/>
    <w:rsid w:val="00C632DB"/>
    <w:rsid w:val="00C63954"/>
    <w:rsid w:val="00C639D3"/>
    <w:rsid w:val="00C63C14"/>
    <w:rsid w:val="00C63D09"/>
    <w:rsid w:val="00C6468D"/>
    <w:rsid w:val="00C64774"/>
    <w:rsid w:val="00C6482E"/>
    <w:rsid w:val="00C6484B"/>
    <w:rsid w:val="00C64930"/>
    <w:rsid w:val="00C64BC1"/>
    <w:rsid w:val="00C64C6F"/>
    <w:rsid w:val="00C64F13"/>
    <w:rsid w:val="00C65115"/>
    <w:rsid w:val="00C6534C"/>
    <w:rsid w:val="00C653C5"/>
    <w:rsid w:val="00C65668"/>
    <w:rsid w:val="00C65694"/>
    <w:rsid w:val="00C6582B"/>
    <w:rsid w:val="00C658DC"/>
    <w:rsid w:val="00C65D7F"/>
    <w:rsid w:val="00C65EEC"/>
    <w:rsid w:val="00C660E8"/>
    <w:rsid w:val="00C6630F"/>
    <w:rsid w:val="00C66528"/>
    <w:rsid w:val="00C66876"/>
    <w:rsid w:val="00C66956"/>
    <w:rsid w:val="00C66B50"/>
    <w:rsid w:val="00C66B7B"/>
    <w:rsid w:val="00C66CBE"/>
    <w:rsid w:val="00C66DF0"/>
    <w:rsid w:val="00C66F5C"/>
    <w:rsid w:val="00C67088"/>
    <w:rsid w:val="00C67552"/>
    <w:rsid w:val="00C67A1F"/>
    <w:rsid w:val="00C67AC6"/>
    <w:rsid w:val="00C67F3F"/>
    <w:rsid w:val="00C6D814"/>
    <w:rsid w:val="00C700E5"/>
    <w:rsid w:val="00C704AB"/>
    <w:rsid w:val="00C706DF"/>
    <w:rsid w:val="00C70755"/>
    <w:rsid w:val="00C707E8"/>
    <w:rsid w:val="00C70959"/>
    <w:rsid w:val="00C70F09"/>
    <w:rsid w:val="00C70F69"/>
    <w:rsid w:val="00C71250"/>
    <w:rsid w:val="00C712CC"/>
    <w:rsid w:val="00C713B6"/>
    <w:rsid w:val="00C7147F"/>
    <w:rsid w:val="00C719B7"/>
    <w:rsid w:val="00C71CB1"/>
    <w:rsid w:val="00C71DBA"/>
    <w:rsid w:val="00C721D9"/>
    <w:rsid w:val="00C721DF"/>
    <w:rsid w:val="00C726A5"/>
    <w:rsid w:val="00C728EA"/>
    <w:rsid w:val="00C72EEB"/>
    <w:rsid w:val="00C732CB"/>
    <w:rsid w:val="00C73CC2"/>
    <w:rsid w:val="00C73D5F"/>
    <w:rsid w:val="00C73EB8"/>
    <w:rsid w:val="00C73F56"/>
    <w:rsid w:val="00C740D4"/>
    <w:rsid w:val="00C74202"/>
    <w:rsid w:val="00C7421F"/>
    <w:rsid w:val="00C74258"/>
    <w:rsid w:val="00C74526"/>
    <w:rsid w:val="00C74945"/>
    <w:rsid w:val="00C74CFD"/>
    <w:rsid w:val="00C74FF5"/>
    <w:rsid w:val="00C7529B"/>
    <w:rsid w:val="00C75425"/>
    <w:rsid w:val="00C754D9"/>
    <w:rsid w:val="00C757D7"/>
    <w:rsid w:val="00C75A30"/>
    <w:rsid w:val="00C75A80"/>
    <w:rsid w:val="00C75CB9"/>
    <w:rsid w:val="00C760BA"/>
    <w:rsid w:val="00C76555"/>
    <w:rsid w:val="00C76645"/>
    <w:rsid w:val="00C7666B"/>
    <w:rsid w:val="00C767CD"/>
    <w:rsid w:val="00C76801"/>
    <w:rsid w:val="00C76945"/>
    <w:rsid w:val="00C76AD5"/>
    <w:rsid w:val="00C76DF0"/>
    <w:rsid w:val="00C76E8D"/>
    <w:rsid w:val="00C7711E"/>
    <w:rsid w:val="00C77224"/>
    <w:rsid w:val="00C775C6"/>
    <w:rsid w:val="00C778CF"/>
    <w:rsid w:val="00C778E2"/>
    <w:rsid w:val="00C77A9B"/>
    <w:rsid w:val="00C77A9F"/>
    <w:rsid w:val="00C77B12"/>
    <w:rsid w:val="00C77B45"/>
    <w:rsid w:val="00C77C66"/>
    <w:rsid w:val="00C801C0"/>
    <w:rsid w:val="00C803D2"/>
    <w:rsid w:val="00C807BC"/>
    <w:rsid w:val="00C8083F"/>
    <w:rsid w:val="00C80D5E"/>
    <w:rsid w:val="00C8115A"/>
    <w:rsid w:val="00C819F5"/>
    <w:rsid w:val="00C82204"/>
    <w:rsid w:val="00C825CE"/>
    <w:rsid w:val="00C8274B"/>
    <w:rsid w:val="00C8292C"/>
    <w:rsid w:val="00C82975"/>
    <w:rsid w:val="00C82CF8"/>
    <w:rsid w:val="00C82DCB"/>
    <w:rsid w:val="00C82DE9"/>
    <w:rsid w:val="00C82F73"/>
    <w:rsid w:val="00C831AC"/>
    <w:rsid w:val="00C837E5"/>
    <w:rsid w:val="00C8388E"/>
    <w:rsid w:val="00C83A42"/>
    <w:rsid w:val="00C83B12"/>
    <w:rsid w:val="00C83B1B"/>
    <w:rsid w:val="00C83B89"/>
    <w:rsid w:val="00C83C7C"/>
    <w:rsid w:val="00C840B5"/>
    <w:rsid w:val="00C842E6"/>
    <w:rsid w:val="00C842F1"/>
    <w:rsid w:val="00C84659"/>
    <w:rsid w:val="00C847EF"/>
    <w:rsid w:val="00C84815"/>
    <w:rsid w:val="00C853B1"/>
    <w:rsid w:val="00C858FE"/>
    <w:rsid w:val="00C85A52"/>
    <w:rsid w:val="00C85B6F"/>
    <w:rsid w:val="00C85DBD"/>
    <w:rsid w:val="00C86037"/>
    <w:rsid w:val="00C868F7"/>
    <w:rsid w:val="00C86CBC"/>
    <w:rsid w:val="00C86F34"/>
    <w:rsid w:val="00C8708C"/>
    <w:rsid w:val="00C870BD"/>
    <w:rsid w:val="00C87489"/>
    <w:rsid w:val="00C87A68"/>
    <w:rsid w:val="00C87CB9"/>
    <w:rsid w:val="00C87F37"/>
    <w:rsid w:val="00C87F51"/>
    <w:rsid w:val="00C90244"/>
    <w:rsid w:val="00C902D6"/>
    <w:rsid w:val="00C90622"/>
    <w:rsid w:val="00C90913"/>
    <w:rsid w:val="00C9101B"/>
    <w:rsid w:val="00C9116B"/>
    <w:rsid w:val="00C91525"/>
    <w:rsid w:val="00C91836"/>
    <w:rsid w:val="00C91C1F"/>
    <w:rsid w:val="00C91FBD"/>
    <w:rsid w:val="00C92354"/>
    <w:rsid w:val="00C92802"/>
    <w:rsid w:val="00C92978"/>
    <w:rsid w:val="00C92E10"/>
    <w:rsid w:val="00C93215"/>
    <w:rsid w:val="00C9353C"/>
    <w:rsid w:val="00C93647"/>
    <w:rsid w:val="00C9380B"/>
    <w:rsid w:val="00C94164"/>
    <w:rsid w:val="00C942D8"/>
    <w:rsid w:val="00C9455F"/>
    <w:rsid w:val="00C948ED"/>
    <w:rsid w:val="00C94ABD"/>
    <w:rsid w:val="00C95098"/>
    <w:rsid w:val="00C950B5"/>
    <w:rsid w:val="00C9527A"/>
    <w:rsid w:val="00C95318"/>
    <w:rsid w:val="00C954F5"/>
    <w:rsid w:val="00C957C1"/>
    <w:rsid w:val="00C9597C"/>
    <w:rsid w:val="00C95CC5"/>
    <w:rsid w:val="00C9606E"/>
    <w:rsid w:val="00C9617D"/>
    <w:rsid w:val="00C962FE"/>
    <w:rsid w:val="00C96383"/>
    <w:rsid w:val="00C966A8"/>
    <w:rsid w:val="00C966BF"/>
    <w:rsid w:val="00C96A27"/>
    <w:rsid w:val="00C96C78"/>
    <w:rsid w:val="00C96D31"/>
    <w:rsid w:val="00C972EC"/>
    <w:rsid w:val="00C975E0"/>
    <w:rsid w:val="00C97676"/>
    <w:rsid w:val="00C97730"/>
    <w:rsid w:val="00C97BAA"/>
    <w:rsid w:val="00C97FDC"/>
    <w:rsid w:val="00CA03E1"/>
    <w:rsid w:val="00CA0567"/>
    <w:rsid w:val="00CA07F5"/>
    <w:rsid w:val="00CA0A93"/>
    <w:rsid w:val="00CA10AE"/>
    <w:rsid w:val="00CA1279"/>
    <w:rsid w:val="00CA167F"/>
    <w:rsid w:val="00CA1767"/>
    <w:rsid w:val="00CA178B"/>
    <w:rsid w:val="00CA1B7D"/>
    <w:rsid w:val="00CA1D01"/>
    <w:rsid w:val="00CA1D45"/>
    <w:rsid w:val="00CA2081"/>
    <w:rsid w:val="00CA22B6"/>
    <w:rsid w:val="00CA22C0"/>
    <w:rsid w:val="00CA2470"/>
    <w:rsid w:val="00CA247C"/>
    <w:rsid w:val="00CA2661"/>
    <w:rsid w:val="00CA2AFB"/>
    <w:rsid w:val="00CA2FA7"/>
    <w:rsid w:val="00CA2FCC"/>
    <w:rsid w:val="00CA327A"/>
    <w:rsid w:val="00CA3F3D"/>
    <w:rsid w:val="00CA44FE"/>
    <w:rsid w:val="00CA464A"/>
    <w:rsid w:val="00CA47C0"/>
    <w:rsid w:val="00CA4A0C"/>
    <w:rsid w:val="00CA4A92"/>
    <w:rsid w:val="00CA511E"/>
    <w:rsid w:val="00CA540F"/>
    <w:rsid w:val="00CA57F3"/>
    <w:rsid w:val="00CA589F"/>
    <w:rsid w:val="00CA59FC"/>
    <w:rsid w:val="00CA5BEF"/>
    <w:rsid w:val="00CA5CC5"/>
    <w:rsid w:val="00CA5D59"/>
    <w:rsid w:val="00CA5D5F"/>
    <w:rsid w:val="00CA5DA6"/>
    <w:rsid w:val="00CA5E8C"/>
    <w:rsid w:val="00CA5F30"/>
    <w:rsid w:val="00CA60B0"/>
    <w:rsid w:val="00CA6199"/>
    <w:rsid w:val="00CA62C4"/>
    <w:rsid w:val="00CA6913"/>
    <w:rsid w:val="00CA6C14"/>
    <w:rsid w:val="00CA6E54"/>
    <w:rsid w:val="00CA6F76"/>
    <w:rsid w:val="00CA7A09"/>
    <w:rsid w:val="00CA7AB3"/>
    <w:rsid w:val="00CA7B25"/>
    <w:rsid w:val="00CA7C13"/>
    <w:rsid w:val="00CA7D86"/>
    <w:rsid w:val="00CA7FA6"/>
    <w:rsid w:val="00CB003F"/>
    <w:rsid w:val="00CB0067"/>
    <w:rsid w:val="00CB013E"/>
    <w:rsid w:val="00CB05A6"/>
    <w:rsid w:val="00CB0760"/>
    <w:rsid w:val="00CB0C16"/>
    <w:rsid w:val="00CB1630"/>
    <w:rsid w:val="00CB19D6"/>
    <w:rsid w:val="00CB1E42"/>
    <w:rsid w:val="00CB24B3"/>
    <w:rsid w:val="00CB258D"/>
    <w:rsid w:val="00CB2830"/>
    <w:rsid w:val="00CB2C7B"/>
    <w:rsid w:val="00CB2D13"/>
    <w:rsid w:val="00CB2ED9"/>
    <w:rsid w:val="00CB2F34"/>
    <w:rsid w:val="00CB2F59"/>
    <w:rsid w:val="00CB31EA"/>
    <w:rsid w:val="00CB326E"/>
    <w:rsid w:val="00CB360C"/>
    <w:rsid w:val="00CB398B"/>
    <w:rsid w:val="00CB3B06"/>
    <w:rsid w:val="00CB3C74"/>
    <w:rsid w:val="00CB3C9A"/>
    <w:rsid w:val="00CB400A"/>
    <w:rsid w:val="00CB42E8"/>
    <w:rsid w:val="00CB430E"/>
    <w:rsid w:val="00CB490D"/>
    <w:rsid w:val="00CB493C"/>
    <w:rsid w:val="00CB4B79"/>
    <w:rsid w:val="00CB4D1D"/>
    <w:rsid w:val="00CB52B6"/>
    <w:rsid w:val="00CB5994"/>
    <w:rsid w:val="00CB5B24"/>
    <w:rsid w:val="00CB5CEA"/>
    <w:rsid w:val="00CB5ED3"/>
    <w:rsid w:val="00CB6343"/>
    <w:rsid w:val="00CB65D7"/>
    <w:rsid w:val="00CB67F3"/>
    <w:rsid w:val="00CB6919"/>
    <w:rsid w:val="00CB69F1"/>
    <w:rsid w:val="00CB6B79"/>
    <w:rsid w:val="00CB6D34"/>
    <w:rsid w:val="00CB7053"/>
    <w:rsid w:val="00CB7405"/>
    <w:rsid w:val="00CB74EB"/>
    <w:rsid w:val="00CB7580"/>
    <w:rsid w:val="00CB7957"/>
    <w:rsid w:val="00CC0123"/>
    <w:rsid w:val="00CC0217"/>
    <w:rsid w:val="00CC0442"/>
    <w:rsid w:val="00CC04C0"/>
    <w:rsid w:val="00CC083D"/>
    <w:rsid w:val="00CC0860"/>
    <w:rsid w:val="00CC1386"/>
    <w:rsid w:val="00CC18D0"/>
    <w:rsid w:val="00CC1B2E"/>
    <w:rsid w:val="00CC1C09"/>
    <w:rsid w:val="00CC1C8A"/>
    <w:rsid w:val="00CC1DBB"/>
    <w:rsid w:val="00CC1DFE"/>
    <w:rsid w:val="00CC1E01"/>
    <w:rsid w:val="00CC1E4F"/>
    <w:rsid w:val="00CC2A26"/>
    <w:rsid w:val="00CC2D80"/>
    <w:rsid w:val="00CC30EF"/>
    <w:rsid w:val="00CC33B9"/>
    <w:rsid w:val="00CC36FE"/>
    <w:rsid w:val="00CC3860"/>
    <w:rsid w:val="00CC3D1A"/>
    <w:rsid w:val="00CC4252"/>
    <w:rsid w:val="00CC43E2"/>
    <w:rsid w:val="00CC4F38"/>
    <w:rsid w:val="00CC5284"/>
    <w:rsid w:val="00CC5536"/>
    <w:rsid w:val="00CC5620"/>
    <w:rsid w:val="00CC575F"/>
    <w:rsid w:val="00CC5D80"/>
    <w:rsid w:val="00CC5FB5"/>
    <w:rsid w:val="00CC6062"/>
    <w:rsid w:val="00CC6429"/>
    <w:rsid w:val="00CC6482"/>
    <w:rsid w:val="00CC68BE"/>
    <w:rsid w:val="00CC695A"/>
    <w:rsid w:val="00CC6C88"/>
    <w:rsid w:val="00CC6CE0"/>
    <w:rsid w:val="00CC6EC0"/>
    <w:rsid w:val="00CC70DB"/>
    <w:rsid w:val="00CC7137"/>
    <w:rsid w:val="00CC74B6"/>
    <w:rsid w:val="00CC75D3"/>
    <w:rsid w:val="00CD0235"/>
    <w:rsid w:val="00CD0762"/>
    <w:rsid w:val="00CD08DF"/>
    <w:rsid w:val="00CD0CCD"/>
    <w:rsid w:val="00CD0E3E"/>
    <w:rsid w:val="00CD14FA"/>
    <w:rsid w:val="00CD1725"/>
    <w:rsid w:val="00CD17FD"/>
    <w:rsid w:val="00CD18E5"/>
    <w:rsid w:val="00CD1DA4"/>
    <w:rsid w:val="00CD1DB6"/>
    <w:rsid w:val="00CD208D"/>
    <w:rsid w:val="00CD22FA"/>
    <w:rsid w:val="00CD2525"/>
    <w:rsid w:val="00CD2F1E"/>
    <w:rsid w:val="00CD3189"/>
    <w:rsid w:val="00CD3269"/>
    <w:rsid w:val="00CD32C4"/>
    <w:rsid w:val="00CD32C7"/>
    <w:rsid w:val="00CD35D7"/>
    <w:rsid w:val="00CD38E3"/>
    <w:rsid w:val="00CD3953"/>
    <w:rsid w:val="00CD3DD2"/>
    <w:rsid w:val="00CD3EEC"/>
    <w:rsid w:val="00CD3F46"/>
    <w:rsid w:val="00CD4474"/>
    <w:rsid w:val="00CD4E1D"/>
    <w:rsid w:val="00CD59A9"/>
    <w:rsid w:val="00CD59D7"/>
    <w:rsid w:val="00CD5A40"/>
    <w:rsid w:val="00CD5A56"/>
    <w:rsid w:val="00CD5ACC"/>
    <w:rsid w:val="00CD604F"/>
    <w:rsid w:val="00CD6281"/>
    <w:rsid w:val="00CD67CE"/>
    <w:rsid w:val="00CD685A"/>
    <w:rsid w:val="00CD7436"/>
    <w:rsid w:val="00CD794C"/>
    <w:rsid w:val="00CD7A61"/>
    <w:rsid w:val="00CD7B8C"/>
    <w:rsid w:val="00CE00AB"/>
    <w:rsid w:val="00CE03BB"/>
    <w:rsid w:val="00CE0533"/>
    <w:rsid w:val="00CE056A"/>
    <w:rsid w:val="00CE09F6"/>
    <w:rsid w:val="00CE0BA7"/>
    <w:rsid w:val="00CE0BB3"/>
    <w:rsid w:val="00CE0EAE"/>
    <w:rsid w:val="00CE10F5"/>
    <w:rsid w:val="00CE11FC"/>
    <w:rsid w:val="00CE140A"/>
    <w:rsid w:val="00CE1888"/>
    <w:rsid w:val="00CE196C"/>
    <w:rsid w:val="00CE1AA8"/>
    <w:rsid w:val="00CE220A"/>
    <w:rsid w:val="00CE260C"/>
    <w:rsid w:val="00CE2BA1"/>
    <w:rsid w:val="00CE2DDD"/>
    <w:rsid w:val="00CE2E27"/>
    <w:rsid w:val="00CE354E"/>
    <w:rsid w:val="00CE36CC"/>
    <w:rsid w:val="00CE39C7"/>
    <w:rsid w:val="00CE3B6B"/>
    <w:rsid w:val="00CE3B93"/>
    <w:rsid w:val="00CE3BC3"/>
    <w:rsid w:val="00CE4591"/>
    <w:rsid w:val="00CE4603"/>
    <w:rsid w:val="00CE4776"/>
    <w:rsid w:val="00CE493B"/>
    <w:rsid w:val="00CE498E"/>
    <w:rsid w:val="00CE4D3B"/>
    <w:rsid w:val="00CE51B7"/>
    <w:rsid w:val="00CE5208"/>
    <w:rsid w:val="00CE532E"/>
    <w:rsid w:val="00CE558B"/>
    <w:rsid w:val="00CE5591"/>
    <w:rsid w:val="00CE584D"/>
    <w:rsid w:val="00CE5F22"/>
    <w:rsid w:val="00CE6082"/>
    <w:rsid w:val="00CE6144"/>
    <w:rsid w:val="00CE652F"/>
    <w:rsid w:val="00CE6698"/>
    <w:rsid w:val="00CE67FB"/>
    <w:rsid w:val="00CE6B10"/>
    <w:rsid w:val="00CE6BFD"/>
    <w:rsid w:val="00CE6D69"/>
    <w:rsid w:val="00CE6DF9"/>
    <w:rsid w:val="00CE6FBE"/>
    <w:rsid w:val="00CE753C"/>
    <w:rsid w:val="00CE753D"/>
    <w:rsid w:val="00CE7BB1"/>
    <w:rsid w:val="00CE7DCC"/>
    <w:rsid w:val="00CF0035"/>
    <w:rsid w:val="00CF0050"/>
    <w:rsid w:val="00CF01CE"/>
    <w:rsid w:val="00CF050B"/>
    <w:rsid w:val="00CF085A"/>
    <w:rsid w:val="00CF0ABC"/>
    <w:rsid w:val="00CF0EF9"/>
    <w:rsid w:val="00CF15D0"/>
    <w:rsid w:val="00CF16B3"/>
    <w:rsid w:val="00CF1FDF"/>
    <w:rsid w:val="00CF2110"/>
    <w:rsid w:val="00CF224B"/>
    <w:rsid w:val="00CF23BC"/>
    <w:rsid w:val="00CF2466"/>
    <w:rsid w:val="00CF2484"/>
    <w:rsid w:val="00CF250D"/>
    <w:rsid w:val="00CF25FE"/>
    <w:rsid w:val="00CF2977"/>
    <w:rsid w:val="00CF2979"/>
    <w:rsid w:val="00CF2B38"/>
    <w:rsid w:val="00CF2EFD"/>
    <w:rsid w:val="00CF3117"/>
    <w:rsid w:val="00CF3B27"/>
    <w:rsid w:val="00CF3E24"/>
    <w:rsid w:val="00CF4132"/>
    <w:rsid w:val="00CF433C"/>
    <w:rsid w:val="00CF43E8"/>
    <w:rsid w:val="00CF4435"/>
    <w:rsid w:val="00CF45BE"/>
    <w:rsid w:val="00CF4684"/>
    <w:rsid w:val="00CF47FC"/>
    <w:rsid w:val="00CF48CC"/>
    <w:rsid w:val="00CF4B3B"/>
    <w:rsid w:val="00CF4C6E"/>
    <w:rsid w:val="00CF4E6F"/>
    <w:rsid w:val="00CF51D2"/>
    <w:rsid w:val="00CF54EC"/>
    <w:rsid w:val="00CF55E2"/>
    <w:rsid w:val="00CF5A34"/>
    <w:rsid w:val="00CF5B3A"/>
    <w:rsid w:val="00CF5D1F"/>
    <w:rsid w:val="00CF5EEF"/>
    <w:rsid w:val="00CF6881"/>
    <w:rsid w:val="00CF68CF"/>
    <w:rsid w:val="00CF704E"/>
    <w:rsid w:val="00CF74CF"/>
    <w:rsid w:val="00CF791F"/>
    <w:rsid w:val="00CF793C"/>
    <w:rsid w:val="00D0017C"/>
    <w:rsid w:val="00D00367"/>
    <w:rsid w:val="00D00545"/>
    <w:rsid w:val="00D006B0"/>
    <w:rsid w:val="00D00A22"/>
    <w:rsid w:val="00D00B36"/>
    <w:rsid w:val="00D00B6D"/>
    <w:rsid w:val="00D00C43"/>
    <w:rsid w:val="00D00FE0"/>
    <w:rsid w:val="00D01012"/>
    <w:rsid w:val="00D0118D"/>
    <w:rsid w:val="00D01234"/>
    <w:rsid w:val="00D01239"/>
    <w:rsid w:val="00D013B5"/>
    <w:rsid w:val="00D01677"/>
    <w:rsid w:val="00D01819"/>
    <w:rsid w:val="00D01AC2"/>
    <w:rsid w:val="00D01BED"/>
    <w:rsid w:val="00D01D88"/>
    <w:rsid w:val="00D0209D"/>
    <w:rsid w:val="00D020F6"/>
    <w:rsid w:val="00D03056"/>
    <w:rsid w:val="00D03061"/>
    <w:rsid w:val="00D03194"/>
    <w:rsid w:val="00D031F4"/>
    <w:rsid w:val="00D032F8"/>
    <w:rsid w:val="00D034B1"/>
    <w:rsid w:val="00D03755"/>
    <w:rsid w:val="00D039E6"/>
    <w:rsid w:val="00D03DA2"/>
    <w:rsid w:val="00D04205"/>
    <w:rsid w:val="00D047ED"/>
    <w:rsid w:val="00D04A9E"/>
    <w:rsid w:val="00D04E68"/>
    <w:rsid w:val="00D05215"/>
    <w:rsid w:val="00D05270"/>
    <w:rsid w:val="00D0558D"/>
    <w:rsid w:val="00D056EA"/>
    <w:rsid w:val="00D05B08"/>
    <w:rsid w:val="00D05C92"/>
    <w:rsid w:val="00D05EE6"/>
    <w:rsid w:val="00D0625D"/>
    <w:rsid w:val="00D0630B"/>
    <w:rsid w:val="00D0631E"/>
    <w:rsid w:val="00D0659D"/>
    <w:rsid w:val="00D06969"/>
    <w:rsid w:val="00D06D15"/>
    <w:rsid w:val="00D06D4F"/>
    <w:rsid w:val="00D06D97"/>
    <w:rsid w:val="00D07045"/>
    <w:rsid w:val="00D0723D"/>
    <w:rsid w:val="00D0746A"/>
    <w:rsid w:val="00D07501"/>
    <w:rsid w:val="00D07D2B"/>
    <w:rsid w:val="00D07DEB"/>
    <w:rsid w:val="00D07F8D"/>
    <w:rsid w:val="00D1051E"/>
    <w:rsid w:val="00D10CFF"/>
    <w:rsid w:val="00D1130C"/>
    <w:rsid w:val="00D1146A"/>
    <w:rsid w:val="00D11D26"/>
    <w:rsid w:val="00D11D69"/>
    <w:rsid w:val="00D12382"/>
    <w:rsid w:val="00D1240B"/>
    <w:rsid w:val="00D12681"/>
    <w:rsid w:val="00D12A2D"/>
    <w:rsid w:val="00D1342D"/>
    <w:rsid w:val="00D1360B"/>
    <w:rsid w:val="00D13981"/>
    <w:rsid w:val="00D13A00"/>
    <w:rsid w:val="00D13A21"/>
    <w:rsid w:val="00D13C83"/>
    <w:rsid w:val="00D13CD0"/>
    <w:rsid w:val="00D14175"/>
    <w:rsid w:val="00D142BC"/>
    <w:rsid w:val="00D14337"/>
    <w:rsid w:val="00D14366"/>
    <w:rsid w:val="00D1457A"/>
    <w:rsid w:val="00D1467E"/>
    <w:rsid w:val="00D146E6"/>
    <w:rsid w:val="00D1477D"/>
    <w:rsid w:val="00D14A97"/>
    <w:rsid w:val="00D15023"/>
    <w:rsid w:val="00D15049"/>
    <w:rsid w:val="00D157C8"/>
    <w:rsid w:val="00D15B14"/>
    <w:rsid w:val="00D15C03"/>
    <w:rsid w:val="00D15CFF"/>
    <w:rsid w:val="00D15DDB"/>
    <w:rsid w:val="00D15ED0"/>
    <w:rsid w:val="00D15FEE"/>
    <w:rsid w:val="00D160C1"/>
    <w:rsid w:val="00D160C2"/>
    <w:rsid w:val="00D161FF"/>
    <w:rsid w:val="00D16473"/>
    <w:rsid w:val="00D165FD"/>
    <w:rsid w:val="00D16A53"/>
    <w:rsid w:val="00D16C18"/>
    <w:rsid w:val="00D1718C"/>
    <w:rsid w:val="00D1722D"/>
    <w:rsid w:val="00D1733F"/>
    <w:rsid w:val="00D1785F"/>
    <w:rsid w:val="00D17CB1"/>
    <w:rsid w:val="00D17E2F"/>
    <w:rsid w:val="00D17F24"/>
    <w:rsid w:val="00D20127"/>
    <w:rsid w:val="00D202D5"/>
    <w:rsid w:val="00D2060F"/>
    <w:rsid w:val="00D20D29"/>
    <w:rsid w:val="00D2101D"/>
    <w:rsid w:val="00D21269"/>
    <w:rsid w:val="00D214F9"/>
    <w:rsid w:val="00D21788"/>
    <w:rsid w:val="00D21C17"/>
    <w:rsid w:val="00D21C5C"/>
    <w:rsid w:val="00D221AF"/>
    <w:rsid w:val="00D22245"/>
    <w:rsid w:val="00D228AE"/>
    <w:rsid w:val="00D228FF"/>
    <w:rsid w:val="00D232FB"/>
    <w:rsid w:val="00D2354B"/>
    <w:rsid w:val="00D2413D"/>
    <w:rsid w:val="00D24191"/>
    <w:rsid w:val="00D24230"/>
    <w:rsid w:val="00D242AE"/>
    <w:rsid w:val="00D2432F"/>
    <w:rsid w:val="00D24358"/>
    <w:rsid w:val="00D245E3"/>
    <w:rsid w:val="00D246AC"/>
    <w:rsid w:val="00D2476A"/>
    <w:rsid w:val="00D247AE"/>
    <w:rsid w:val="00D247F8"/>
    <w:rsid w:val="00D249E8"/>
    <w:rsid w:val="00D24EE5"/>
    <w:rsid w:val="00D2554F"/>
    <w:rsid w:val="00D2560A"/>
    <w:rsid w:val="00D25A64"/>
    <w:rsid w:val="00D2613F"/>
    <w:rsid w:val="00D2637F"/>
    <w:rsid w:val="00D265B5"/>
    <w:rsid w:val="00D267C2"/>
    <w:rsid w:val="00D26998"/>
    <w:rsid w:val="00D269A4"/>
    <w:rsid w:val="00D26A2C"/>
    <w:rsid w:val="00D26B94"/>
    <w:rsid w:val="00D27509"/>
    <w:rsid w:val="00D2766B"/>
    <w:rsid w:val="00D27C4D"/>
    <w:rsid w:val="00D27D77"/>
    <w:rsid w:val="00D30042"/>
    <w:rsid w:val="00D30469"/>
    <w:rsid w:val="00D30679"/>
    <w:rsid w:val="00D30B13"/>
    <w:rsid w:val="00D30ED3"/>
    <w:rsid w:val="00D31224"/>
    <w:rsid w:val="00D312D5"/>
    <w:rsid w:val="00D31650"/>
    <w:rsid w:val="00D31971"/>
    <w:rsid w:val="00D321DE"/>
    <w:rsid w:val="00D32248"/>
    <w:rsid w:val="00D32778"/>
    <w:rsid w:val="00D32970"/>
    <w:rsid w:val="00D32D43"/>
    <w:rsid w:val="00D3306C"/>
    <w:rsid w:val="00D33250"/>
    <w:rsid w:val="00D33406"/>
    <w:rsid w:val="00D33745"/>
    <w:rsid w:val="00D33985"/>
    <w:rsid w:val="00D33D48"/>
    <w:rsid w:val="00D33F0A"/>
    <w:rsid w:val="00D351C5"/>
    <w:rsid w:val="00D35492"/>
    <w:rsid w:val="00D35DB0"/>
    <w:rsid w:val="00D361D7"/>
    <w:rsid w:val="00D36297"/>
    <w:rsid w:val="00D36350"/>
    <w:rsid w:val="00D36421"/>
    <w:rsid w:val="00D364D9"/>
    <w:rsid w:val="00D367FF"/>
    <w:rsid w:val="00D36AA7"/>
    <w:rsid w:val="00D36B01"/>
    <w:rsid w:val="00D36CE8"/>
    <w:rsid w:val="00D36E90"/>
    <w:rsid w:val="00D37148"/>
    <w:rsid w:val="00D37175"/>
    <w:rsid w:val="00D3722F"/>
    <w:rsid w:val="00D37E08"/>
    <w:rsid w:val="00D37FEE"/>
    <w:rsid w:val="00D40645"/>
    <w:rsid w:val="00D40C89"/>
    <w:rsid w:val="00D40D62"/>
    <w:rsid w:val="00D41168"/>
    <w:rsid w:val="00D4120D"/>
    <w:rsid w:val="00D419B0"/>
    <w:rsid w:val="00D41E77"/>
    <w:rsid w:val="00D422E2"/>
    <w:rsid w:val="00D422F2"/>
    <w:rsid w:val="00D42544"/>
    <w:rsid w:val="00D42CA0"/>
    <w:rsid w:val="00D42DD8"/>
    <w:rsid w:val="00D42EDC"/>
    <w:rsid w:val="00D431E7"/>
    <w:rsid w:val="00D43289"/>
    <w:rsid w:val="00D43AEC"/>
    <w:rsid w:val="00D43D0E"/>
    <w:rsid w:val="00D4428A"/>
    <w:rsid w:val="00D443B8"/>
    <w:rsid w:val="00D449B4"/>
    <w:rsid w:val="00D44A81"/>
    <w:rsid w:val="00D44B50"/>
    <w:rsid w:val="00D44B62"/>
    <w:rsid w:val="00D44F5C"/>
    <w:rsid w:val="00D452E6"/>
    <w:rsid w:val="00D4556F"/>
    <w:rsid w:val="00D457EB"/>
    <w:rsid w:val="00D457FA"/>
    <w:rsid w:val="00D45CBD"/>
    <w:rsid w:val="00D45F4B"/>
    <w:rsid w:val="00D45F68"/>
    <w:rsid w:val="00D460AB"/>
    <w:rsid w:val="00D46271"/>
    <w:rsid w:val="00D46360"/>
    <w:rsid w:val="00D46456"/>
    <w:rsid w:val="00D46891"/>
    <w:rsid w:val="00D46AAE"/>
    <w:rsid w:val="00D46D87"/>
    <w:rsid w:val="00D46ECE"/>
    <w:rsid w:val="00D46FF6"/>
    <w:rsid w:val="00D470EE"/>
    <w:rsid w:val="00D47455"/>
    <w:rsid w:val="00D474F9"/>
    <w:rsid w:val="00D47992"/>
    <w:rsid w:val="00D47D8D"/>
    <w:rsid w:val="00D5013A"/>
    <w:rsid w:val="00D501F6"/>
    <w:rsid w:val="00D502A0"/>
    <w:rsid w:val="00D502DF"/>
    <w:rsid w:val="00D503E0"/>
    <w:rsid w:val="00D5057C"/>
    <w:rsid w:val="00D50929"/>
    <w:rsid w:val="00D51254"/>
    <w:rsid w:val="00D514C2"/>
    <w:rsid w:val="00D5178D"/>
    <w:rsid w:val="00D51835"/>
    <w:rsid w:val="00D52447"/>
    <w:rsid w:val="00D525E8"/>
    <w:rsid w:val="00D5286B"/>
    <w:rsid w:val="00D52C25"/>
    <w:rsid w:val="00D52DDE"/>
    <w:rsid w:val="00D5316A"/>
    <w:rsid w:val="00D531C4"/>
    <w:rsid w:val="00D53639"/>
    <w:rsid w:val="00D537C6"/>
    <w:rsid w:val="00D5386D"/>
    <w:rsid w:val="00D53CB2"/>
    <w:rsid w:val="00D53E5D"/>
    <w:rsid w:val="00D543A3"/>
    <w:rsid w:val="00D54948"/>
    <w:rsid w:val="00D54C10"/>
    <w:rsid w:val="00D54C6F"/>
    <w:rsid w:val="00D54D5A"/>
    <w:rsid w:val="00D54E16"/>
    <w:rsid w:val="00D54E1A"/>
    <w:rsid w:val="00D55163"/>
    <w:rsid w:val="00D55225"/>
    <w:rsid w:val="00D55A74"/>
    <w:rsid w:val="00D55CEB"/>
    <w:rsid w:val="00D55E47"/>
    <w:rsid w:val="00D55F5B"/>
    <w:rsid w:val="00D56084"/>
    <w:rsid w:val="00D561D1"/>
    <w:rsid w:val="00D56496"/>
    <w:rsid w:val="00D56D56"/>
    <w:rsid w:val="00D57C3D"/>
    <w:rsid w:val="00D57E40"/>
    <w:rsid w:val="00D57E68"/>
    <w:rsid w:val="00D5E402"/>
    <w:rsid w:val="00D6028F"/>
    <w:rsid w:val="00D603FF"/>
    <w:rsid w:val="00D61034"/>
    <w:rsid w:val="00D6157D"/>
    <w:rsid w:val="00D615FD"/>
    <w:rsid w:val="00D616C7"/>
    <w:rsid w:val="00D61AC2"/>
    <w:rsid w:val="00D61BB2"/>
    <w:rsid w:val="00D61C56"/>
    <w:rsid w:val="00D61CF9"/>
    <w:rsid w:val="00D61EA8"/>
    <w:rsid w:val="00D62053"/>
    <w:rsid w:val="00D6231F"/>
    <w:rsid w:val="00D62392"/>
    <w:rsid w:val="00D6251E"/>
    <w:rsid w:val="00D625D8"/>
    <w:rsid w:val="00D62619"/>
    <w:rsid w:val="00D62A54"/>
    <w:rsid w:val="00D62B72"/>
    <w:rsid w:val="00D630DD"/>
    <w:rsid w:val="00D630FA"/>
    <w:rsid w:val="00D6351F"/>
    <w:rsid w:val="00D63D07"/>
    <w:rsid w:val="00D63EC8"/>
    <w:rsid w:val="00D63F07"/>
    <w:rsid w:val="00D64006"/>
    <w:rsid w:val="00D640F9"/>
    <w:rsid w:val="00D64401"/>
    <w:rsid w:val="00D64497"/>
    <w:rsid w:val="00D645D6"/>
    <w:rsid w:val="00D646E2"/>
    <w:rsid w:val="00D64A7F"/>
    <w:rsid w:val="00D64C4E"/>
    <w:rsid w:val="00D64D24"/>
    <w:rsid w:val="00D64DA1"/>
    <w:rsid w:val="00D65003"/>
    <w:rsid w:val="00D65491"/>
    <w:rsid w:val="00D65493"/>
    <w:rsid w:val="00D658BC"/>
    <w:rsid w:val="00D658E8"/>
    <w:rsid w:val="00D6597A"/>
    <w:rsid w:val="00D65A54"/>
    <w:rsid w:val="00D65A9B"/>
    <w:rsid w:val="00D65C49"/>
    <w:rsid w:val="00D65D19"/>
    <w:rsid w:val="00D65FA5"/>
    <w:rsid w:val="00D667EA"/>
    <w:rsid w:val="00D66912"/>
    <w:rsid w:val="00D66A0B"/>
    <w:rsid w:val="00D66DA9"/>
    <w:rsid w:val="00D66F61"/>
    <w:rsid w:val="00D6722B"/>
    <w:rsid w:val="00D6759A"/>
    <w:rsid w:val="00D67625"/>
    <w:rsid w:val="00D67714"/>
    <w:rsid w:val="00D677C0"/>
    <w:rsid w:val="00D677D3"/>
    <w:rsid w:val="00D67A7C"/>
    <w:rsid w:val="00D67C52"/>
    <w:rsid w:val="00D70286"/>
    <w:rsid w:val="00D70508"/>
    <w:rsid w:val="00D707DC"/>
    <w:rsid w:val="00D70896"/>
    <w:rsid w:val="00D709F2"/>
    <w:rsid w:val="00D70B43"/>
    <w:rsid w:val="00D70B57"/>
    <w:rsid w:val="00D70FA9"/>
    <w:rsid w:val="00D7135E"/>
    <w:rsid w:val="00D71A84"/>
    <w:rsid w:val="00D71AAB"/>
    <w:rsid w:val="00D71C7F"/>
    <w:rsid w:val="00D71E51"/>
    <w:rsid w:val="00D7287F"/>
    <w:rsid w:val="00D72B25"/>
    <w:rsid w:val="00D731B3"/>
    <w:rsid w:val="00D731BE"/>
    <w:rsid w:val="00D732CD"/>
    <w:rsid w:val="00D73370"/>
    <w:rsid w:val="00D7357E"/>
    <w:rsid w:val="00D73B08"/>
    <w:rsid w:val="00D73B25"/>
    <w:rsid w:val="00D73FEA"/>
    <w:rsid w:val="00D74C80"/>
    <w:rsid w:val="00D7508E"/>
    <w:rsid w:val="00D750A9"/>
    <w:rsid w:val="00D750CB"/>
    <w:rsid w:val="00D752A2"/>
    <w:rsid w:val="00D754D2"/>
    <w:rsid w:val="00D75832"/>
    <w:rsid w:val="00D75964"/>
    <w:rsid w:val="00D75CC9"/>
    <w:rsid w:val="00D7674A"/>
    <w:rsid w:val="00D768BC"/>
    <w:rsid w:val="00D768C5"/>
    <w:rsid w:val="00D769CD"/>
    <w:rsid w:val="00D76DF8"/>
    <w:rsid w:val="00D76EFC"/>
    <w:rsid w:val="00D770A7"/>
    <w:rsid w:val="00D77241"/>
    <w:rsid w:val="00D778F5"/>
    <w:rsid w:val="00D77B6A"/>
    <w:rsid w:val="00D77D9A"/>
    <w:rsid w:val="00D77EFE"/>
    <w:rsid w:val="00D8008A"/>
    <w:rsid w:val="00D80828"/>
    <w:rsid w:val="00D80CCD"/>
    <w:rsid w:val="00D80CD8"/>
    <w:rsid w:val="00D810B5"/>
    <w:rsid w:val="00D8126D"/>
    <w:rsid w:val="00D81388"/>
    <w:rsid w:val="00D81AF0"/>
    <w:rsid w:val="00D82077"/>
    <w:rsid w:val="00D82291"/>
    <w:rsid w:val="00D827AC"/>
    <w:rsid w:val="00D82823"/>
    <w:rsid w:val="00D82C70"/>
    <w:rsid w:val="00D82D19"/>
    <w:rsid w:val="00D8307C"/>
    <w:rsid w:val="00D830AF"/>
    <w:rsid w:val="00D8319D"/>
    <w:rsid w:val="00D831FA"/>
    <w:rsid w:val="00D8348C"/>
    <w:rsid w:val="00D83D72"/>
    <w:rsid w:val="00D84108"/>
    <w:rsid w:val="00D84793"/>
    <w:rsid w:val="00D84947"/>
    <w:rsid w:val="00D84B56"/>
    <w:rsid w:val="00D84C3A"/>
    <w:rsid w:val="00D84C88"/>
    <w:rsid w:val="00D84F54"/>
    <w:rsid w:val="00D85050"/>
    <w:rsid w:val="00D851A2"/>
    <w:rsid w:val="00D85290"/>
    <w:rsid w:val="00D857D5"/>
    <w:rsid w:val="00D85D8E"/>
    <w:rsid w:val="00D85F8A"/>
    <w:rsid w:val="00D86387"/>
    <w:rsid w:val="00D867CE"/>
    <w:rsid w:val="00D86A97"/>
    <w:rsid w:val="00D86A99"/>
    <w:rsid w:val="00D86E4F"/>
    <w:rsid w:val="00D86EFB"/>
    <w:rsid w:val="00D871B0"/>
    <w:rsid w:val="00D871C1"/>
    <w:rsid w:val="00D872B5"/>
    <w:rsid w:val="00D87634"/>
    <w:rsid w:val="00D87770"/>
    <w:rsid w:val="00D87960"/>
    <w:rsid w:val="00D8799B"/>
    <w:rsid w:val="00D87A43"/>
    <w:rsid w:val="00D87B66"/>
    <w:rsid w:val="00D90092"/>
    <w:rsid w:val="00D900A6"/>
    <w:rsid w:val="00D9058B"/>
    <w:rsid w:val="00D90B90"/>
    <w:rsid w:val="00D90C13"/>
    <w:rsid w:val="00D90CD1"/>
    <w:rsid w:val="00D90DFE"/>
    <w:rsid w:val="00D91D23"/>
    <w:rsid w:val="00D91DDF"/>
    <w:rsid w:val="00D91F6D"/>
    <w:rsid w:val="00D92261"/>
    <w:rsid w:val="00D926EC"/>
    <w:rsid w:val="00D9296C"/>
    <w:rsid w:val="00D92B11"/>
    <w:rsid w:val="00D93223"/>
    <w:rsid w:val="00D932B8"/>
    <w:rsid w:val="00D9332A"/>
    <w:rsid w:val="00D93349"/>
    <w:rsid w:val="00D93453"/>
    <w:rsid w:val="00D9345D"/>
    <w:rsid w:val="00D93D68"/>
    <w:rsid w:val="00D947EB"/>
    <w:rsid w:val="00D94885"/>
    <w:rsid w:val="00D94C29"/>
    <w:rsid w:val="00D94E07"/>
    <w:rsid w:val="00D94E75"/>
    <w:rsid w:val="00D951C5"/>
    <w:rsid w:val="00D95479"/>
    <w:rsid w:val="00D95881"/>
    <w:rsid w:val="00D95D1C"/>
    <w:rsid w:val="00D9690E"/>
    <w:rsid w:val="00D9705F"/>
    <w:rsid w:val="00D97072"/>
    <w:rsid w:val="00D970DB"/>
    <w:rsid w:val="00D97103"/>
    <w:rsid w:val="00D97124"/>
    <w:rsid w:val="00D97421"/>
    <w:rsid w:val="00D974EE"/>
    <w:rsid w:val="00D9750B"/>
    <w:rsid w:val="00D97797"/>
    <w:rsid w:val="00D979F7"/>
    <w:rsid w:val="00D97B91"/>
    <w:rsid w:val="00DA00EF"/>
    <w:rsid w:val="00DA028A"/>
    <w:rsid w:val="00DA0A99"/>
    <w:rsid w:val="00DA0D90"/>
    <w:rsid w:val="00DA0DD5"/>
    <w:rsid w:val="00DA1077"/>
    <w:rsid w:val="00DA1247"/>
    <w:rsid w:val="00DA12F5"/>
    <w:rsid w:val="00DA15EC"/>
    <w:rsid w:val="00DA1BDC"/>
    <w:rsid w:val="00DA1E76"/>
    <w:rsid w:val="00DA1F2B"/>
    <w:rsid w:val="00DA1FA2"/>
    <w:rsid w:val="00DA2015"/>
    <w:rsid w:val="00DA2158"/>
    <w:rsid w:val="00DA2324"/>
    <w:rsid w:val="00DA2615"/>
    <w:rsid w:val="00DA271B"/>
    <w:rsid w:val="00DA301A"/>
    <w:rsid w:val="00DA339F"/>
    <w:rsid w:val="00DA347D"/>
    <w:rsid w:val="00DA38E4"/>
    <w:rsid w:val="00DA3B4E"/>
    <w:rsid w:val="00DA3D00"/>
    <w:rsid w:val="00DA4489"/>
    <w:rsid w:val="00DA48C9"/>
    <w:rsid w:val="00DA4A79"/>
    <w:rsid w:val="00DA4BEF"/>
    <w:rsid w:val="00DA52E2"/>
    <w:rsid w:val="00DA555B"/>
    <w:rsid w:val="00DA55AD"/>
    <w:rsid w:val="00DA55B4"/>
    <w:rsid w:val="00DA55D9"/>
    <w:rsid w:val="00DA5914"/>
    <w:rsid w:val="00DA5C1D"/>
    <w:rsid w:val="00DA5CC6"/>
    <w:rsid w:val="00DA5CFA"/>
    <w:rsid w:val="00DA5D59"/>
    <w:rsid w:val="00DA5E45"/>
    <w:rsid w:val="00DA5E8F"/>
    <w:rsid w:val="00DA64CE"/>
    <w:rsid w:val="00DA6868"/>
    <w:rsid w:val="00DA688D"/>
    <w:rsid w:val="00DA69E6"/>
    <w:rsid w:val="00DA6DFC"/>
    <w:rsid w:val="00DA706E"/>
    <w:rsid w:val="00DA70BE"/>
    <w:rsid w:val="00DA722C"/>
    <w:rsid w:val="00DA7440"/>
    <w:rsid w:val="00DA7954"/>
    <w:rsid w:val="00DA7BEC"/>
    <w:rsid w:val="00DA7E65"/>
    <w:rsid w:val="00DB07DF"/>
    <w:rsid w:val="00DB0941"/>
    <w:rsid w:val="00DB0962"/>
    <w:rsid w:val="00DB09DF"/>
    <w:rsid w:val="00DB0B8B"/>
    <w:rsid w:val="00DB0D15"/>
    <w:rsid w:val="00DB0E10"/>
    <w:rsid w:val="00DB0F45"/>
    <w:rsid w:val="00DB1A11"/>
    <w:rsid w:val="00DB1F4C"/>
    <w:rsid w:val="00DB201F"/>
    <w:rsid w:val="00DB206C"/>
    <w:rsid w:val="00DB2240"/>
    <w:rsid w:val="00DB2608"/>
    <w:rsid w:val="00DB2D8D"/>
    <w:rsid w:val="00DB2F19"/>
    <w:rsid w:val="00DB2F3F"/>
    <w:rsid w:val="00DB324F"/>
    <w:rsid w:val="00DB32E3"/>
    <w:rsid w:val="00DB3561"/>
    <w:rsid w:val="00DB3703"/>
    <w:rsid w:val="00DB3B2F"/>
    <w:rsid w:val="00DB3C25"/>
    <w:rsid w:val="00DB3DA7"/>
    <w:rsid w:val="00DB3EB7"/>
    <w:rsid w:val="00DB4183"/>
    <w:rsid w:val="00DB468F"/>
    <w:rsid w:val="00DB4972"/>
    <w:rsid w:val="00DB4ADB"/>
    <w:rsid w:val="00DB4E45"/>
    <w:rsid w:val="00DB4EDC"/>
    <w:rsid w:val="00DB4F48"/>
    <w:rsid w:val="00DB5131"/>
    <w:rsid w:val="00DB5228"/>
    <w:rsid w:val="00DB52D3"/>
    <w:rsid w:val="00DB5564"/>
    <w:rsid w:val="00DB5912"/>
    <w:rsid w:val="00DB5976"/>
    <w:rsid w:val="00DB5C4F"/>
    <w:rsid w:val="00DB5DEF"/>
    <w:rsid w:val="00DB60B3"/>
    <w:rsid w:val="00DB646B"/>
    <w:rsid w:val="00DB6719"/>
    <w:rsid w:val="00DB67A0"/>
    <w:rsid w:val="00DB67CE"/>
    <w:rsid w:val="00DB6DC8"/>
    <w:rsid w:val="00DB6E5D"/>
    <w:rsid w:val="00DB70D1"/>
    <w:rsid w:val="00DB7274"/>
    <w:rsid w:val="00DB75F0"/>
    <w:rsid w:val="00DB77D2"/>
    <w:rsid w:val="00DB7E26"/>
    <w:rsid w:val="00DB7EF0"/>
    <w:rsid w:val="00DC027D"/>
    <w:rsid w:val="00DC0626"/>
    <w:rsid w:val="00DC0677"/>
    <w:rsid w:val="00DC0785"/>
    <w:rsid w:val="00DC09A3"/>
    <w:rsid w:val="00DC0AF2"/>
    <w:rsid w:val="00DC0F8C"/>
    <w:rsid w:val="00DC0FE5"/>
    <w:rsid w:val="00DC107E"/>
    <w:rsid w:val="00DC1132"/>
    <w:rsid w:val="00DC1436"/>
    <w:rsid w:val="00DC180E"/>
    <w:rsid w:val="00DC1947"/>
    <w:rsid w:val="00DC1BC1"/>
    <w:rsid w:val="00DC1EDA"/>
    <w:rsid w:val="00DC2241"/>
    <w:rsid w:val="00DC2C82"/>
    <w:rsid w:val="00DC2FA2"/>
    <w:rsid w:val="00DC308F"/>
    <w:rsid w:val="00DC3216"/>
    <w:rsid w:val="00DC364A"/>
    <w:rsid w:val="00DC393E"/>
    <w:rsid w:val="00DC3B58"/>
    <w:rsid w:val="00DC3C70"/>
    <w:rsid w:val="00DC3EB4"/>
    <w:rsid w:val="00DC42E4"/>
    <w:rsid w:val="00DC4438"/>
    <w:rsid w:val="00DC4EE1"/>
    <w:rsid w:val="00DC52A3"/>
    <w:rsid w:val="00DC54BB"/>
    <w:rsid w:val="00DC55B0"/>
    <w:rsid w:val="00DC5703"/>
    <w:rsid w:val="00DC58B5"/>
    <w:rsid w:val="00DC6982"/>
    <w:rsid w:val="00DC6B87"/>
    <w:rsid w:val="00DC6C53"/>
    <w:rsid w:val="00DC7214"/>
    <w:rsid w:val="00DC777C"/>
    <w:rsid w:val="00DC77BD"/>
    <w:rsid w:val="00DC78D3"/>
    <w:rsid w:val="00DD03F0"/>
    <w:rsid w:val="00DD055D"/>
    <w:rsid w:val="00DD098C"/>
    <w:rsid w:val="00DD0A9B"/>
    <w:rsid w:val="00DD1872"/>
    <w:rsid w:val="00DD1B52"/>
    <w:rsid w:val="00DD1C8C"/>
    <w:rsid w:val="00DD1FF5"/>
    <w:rsid w:val="00DD2403"/>
    <w:rsid w:val="00DD2596"/>
    <w:rsid w:val="00DD28F9"/>
    <w:rsid w:val="00DD298F"/>
    <w:rsid w:val="00DD2AF5"/>
    <w:rsid w:val="00DD2E94"/>
    <w:rsid w:val="00DD2F62"/>
    <w:rsid w:val="00DD3BF4"/>
    <w:rsid w:val="00DD3C08"/>
    <w:rsid w:val="00DD3C79"/>
    <w:rsid w:val="00DD3CED"/>
    <w:rsid w:val="00DD405A"/>
    <w:rsid w:val="00DD42B7"/>
    <w:rsid w:val="00DD42BB"/>
    <w:rsid w:val="00DD489A"/>
    <w:rsid w:val="00DD4EBA"/>
    <w:rsid w:val="00DD5141"/>
    <w:rsid w:val="00DD517F"/>
    <w:rsid w:val="00DD56ED"/>
    <w:rsid w:val="00DD5767"/>
    <w:rsid w:val="00DD5B92"/>
    <w:rsid w:val="00DD6176"/>
    <w:rsid w:val="00DD6966"/>
    <w:rsid w:val="00DD721B"/>
    <w:rsid w:val="00DD73EA"/>
    <w:rsid w:val="00DD77B3"/>
    <w:rsid w:val="00DD7E2D"/>
    <w:rsid w:val="00DD7F4F"/>
    <w:rsid w:val="00DE00CA"/>
    <w:rsid w:val="00DE0371"/>
    <w:rsid w:val="00DE07DB"/>
    <w:rsid w:val="00DE0D7C"/>
    <w:rsid w:val="00DE16B3"/>
    <w:rsid w:val="00DE189D"/>
    <w:rsid w:val="00DE1C3C"/>
    <w:rsid w:val="00DE1C96"/>
    <w:rsid w:val="00DE1DCF"/>
    <w:rsid w:val="00DE2055"/>
    <w:rsid w:val="00DE22E1"/>
    <w:rsid w:val="00DE239E"/>
    <w:rsid w:val="00DE25C1"/>
    <w:rsid w:val="00DE28B6"/>
    <w:rsid w:val="00DE2CFC"/>
    <w:rsid w:val="00DE3097"/>
    <w:rsid w:val="00DE3192"/>
    <w:rsid w:val="00DE3303"/>
    <w:rsid w:val="00DE33C0"/>
    <w:rsid w:val="00DE35EE"/>
    <w:rsid w:val="00DE3C0F"/>
    <w:rsid w:val="00DE3DC6"/>
    <w:rsid w:val="00DE3EEF"/>
    <w:rsid w:val="00DE4382"/>
    <w:rsid w:val="00DE47A9"/>
    <w:rsid w:val="00DE4998"/>
    <w:rsid w:val="00DE4D7C"/>
    <w:rsid w:val="00DE521E"/>
    <w:rsid w:val="00DE5672"/>
    <w:rsid w:val="00DE56AE"/>
    <w:rsid w:val="00DE56FE"/>
    <w:rsid w:val="00DE5732"/>
    <w:rsid w:val="00DE5C68"/>
    <w:rsid w:val="00DE5CBF"/>
    <w:rsid w:val="00DE5D49"/>
    <w:rsid w:val="00DE5DD5"/>
    <w:rsid w:val="00DE61C1"/>
    <w:rsid w:val="00DE63D2"/>
    <w:rsid w:val="00DE65CA"/>
    <w:rsid w:val="00DE6664"/>
    <w:rsid w:val="00DE66B5"/>
    <w:rsid w:val="00DE66B6"/>
    <w:rsid w:val="00DE6A98"/>
    <w:rsid w:val="00DE6F1F"/>
    <w:rsid w:val="00DE711A"/>
    <w:rsid w:val="00DE730C"/>
    <w:rsid w:val="00DE75E4"/>
    <w:rsid w:val="00DE7715"/>
    <w:rsid w:val="00DE7845"/>
    <w:rsid w:val="00DE7BC1"/>
    <w:rsid w:val="00DE7C70"/>
    <w:rsid w:val="00DF0000"/>
    <w:rsid w:val="00DF07D0"/>
    <w:rsid w:val="00DF07FB"/>
    <w:rsid w:val="00DF086C"/>
    <w:rsid w:val="00DF0A88"/>
    <w:rsid w:val="00DF0B7C"/>
    <w:rsid w:val="00DF0EC5"/>
    <w:rsid w:val="00DF1297"/>
    <w:rsid w:val="00DF150B"/>
    <w:rsid w:val="00DF168D"/>
    <w:rsid w:val="00DF17FF"/>
    <w:rsid w:val="00DF1A5C"/>
    <w:rsid w:val="00DF1C71"/>
    <w:rsid w:val="00DF1ED7"/>
    <w:rsid w:val="00DF23D3"/>
    <w:rsid w:val="00DF2546"/>
    <w:rsid w:val="00DF2D1F"/>
    <w:rsid w:val="00DF3027"/>
    <w:rsid w:val="00DF30D0"/>
    <w:rsid w:val="00DF30F6"/>
    <w:rsid w:val="00DF3751"/>
    <w:rsid w:val="00DF3B59"/>
    <w:rsid w:val="00DF3C04"/>
    <w:rsid w:val="00DF40F2"/>
    <w:rsid w:val="00DF4482"/>
    <w:rsid w:val="00DF4707"/>
    <w:rsid w:val="00DF4B13"/>
    <w:rsid w:val="00DF4BD9"/>
    <w:rsid w:val="00DF5087"/>
    <w:rsid w:val="00DF5130"/>
    <w:rsid w:val="00DF5306"/>
    <w:rsid w:val="00DF597F"/>
    <w:rsid w:val="00DF59A3"/>
    <w:rsid w:val="00DF5CB4"/>
    <w:rsid w:val="00DF5ECA"/>
    <w:rsid w:val="00DF6240"/>
    <w:rsid w:val="00DF63FB"/>
    <w:rsid w:val="00DF6777"/>
    <w:rsid w:val="00DF6FA4"/>
    <w:rsid w:val="00DF7094"/>
    <w:rsid w:val="00DF721B"/>
    <w:rsid w:val="00DF7969"/>
    <w:rsid w:val="00DF7A4C"/>
    <w:rsid w:val="00DF7AFE"/>
    <w:rsid w:val="00DF7BB8"/>
    <w:rsid w:val="00DF7D7B"/>
    <w:rsid w:val="00DF7DDF"/>
    <w:rsid w:val="00DF7FA0"/>
    <w:rsid w:val="00E0033B"/>
    <w:rsid w:val="00E007B0"/>
    <w:rsid w:val="00E010B1"/>
    <w:rsid w:val="00E0158F"/>
    <w:rsid w:val="00E0197E"/>
    <w:rsid w:val="00E019AF"/>
    <w:rsid w:val="00E01A9C"/>
    <w:rsid w:val="00E01EBB"/>
    <w:rsid w:val="00E02013"/>
    <w:rsid w:val="00E020DB"/>
    <w:rsid w:val="00E0252B"/>
    <w:rsid w:val="00E0256D"/>
    <w:rsid w:val="00E02686"/>
    <w:rsid w:val="00E02B03"/>
    <w:rsid w:val="00E02B80"/>
    <w:rsid w:val="00E02CA1"/>
    <w:rsid w:val="00E035F2"/>
    <w:rsid w:val="00E037DF"/>
    <w:rsid w:val="00E038B6"/>
    <w:rsid w:val="00E039C2"/>
    <w:rsid w:val="00E039DF"/>
    <w:rsid w:val="00E03B42"/>
    <w:rsid w:val="00E03DC3"/>
    <w:rsid w:val="00E03E50"/>
    <w:rsid w:val="00E04064"/>
    <w:rsid w:val="00E04597"/>
    <w:rsid w:val="00E04917"/>
    <w:rsid w:val="00E04E14"/>
    <w:rsid w:val="00E04EF5"/>
    <w:rsid w:val="00E04F34"/>
    <w:rsid w:val="00E05280"/>
    <w:rsid w:val="00E05457"/>
    <w:rsid w:val="00E05711"/>
    <w:rsid w:val="00E057E6"/>
    <w:rsid w:val="00E05AE4"/>
    <w:rsid w:val="00E0604E"/>
    <w:rsid w:val="00E06207"/>
    <w:rsid w:val="00E06764"/>
    <w:rsid w:val="00E0682E"/>
    <w:rsid w:val="00E068B3"/>
    <w:rsid w:val="00E06CBA"/>
    <w:rsid w:val="00E06EF6"/>
    <w:rsid w:val="00E075ED"/>
    <w:rsid w:val="00E0761C"/>
    <w:rsid w:val="00E078AB"/>
    <w:rsid w:val="00E07908"/>
    <w:rsid w:val="00E079CC"/>
    <w:rsid w:val="00E07AEE"/>
    <w:rsid w:val="00E07B9A"/>
    <w:rsid w:val="00E07E78"/>
    <w:rsid w:val="00E1022F"/>
    <w:rsid w:val="00E10268"/>
    <w:rsid w:val="00E10494"/>
    <w:rsid w:val="00E105B9"/>
    <w:rsid w:val="00E10A60"/>
    <w:rsid w:val="00E10B31"/>
    <w:rsid w:val="00E10B95"/>
    <w:rsid w:val="00E1172C"/>
    <w:rsid w:val="00E11859"/>
    <w:rsid w:val="00E11B82"/>
    <w:rsid w:val="00E11C2B"/>
    <w:rsid w:val="00E12184"/>
    <w:rsid w:val="00E1225E"/>
    <w:rsid w:val="00E126D9"/>
    <w:rsid w:val="00E126FA"/>
    <w:rsid w:val="00E12844"/>
    <w:rsid w:val="00E129CA"/>
    <w:rsid w:val="00E12CB6"/>
    <w:rsid w:val="00E12DEE"/>
    <w:rsid w:val="00E137D0"/>
    <w:rsid w:val="00E138BC"/>
    <w:rsid w:val="00E13B49"/>
    <w:rsid w:val="00E13E09"/>
    <w:rsid w:val="00E13E70"/>
    <w:rsid w:val="00E145D3"/>
    <w:rsid w:val="00E14842"/>
    <w:rsid w:val="00E14847"/>
    <w:rsid w:val="00E148F1"/>
    <w:rsid w:val="00E14B05"/>
    <w:rsid w:val="00E150AE"/>
    <w:rsid w:val="00E150E5"/>
    <w:rsid w:val="00E15261"/>
    <w:rsid w:val="00E1550B"/>
    <w:rsid w:val="00E156D9"/>
    <w:rsid w:val="00E157ED"/>
    <w:rsid w:val="00E159C2"/>
    <w:rsid w:val="00E15C6F"/>
    <w:rsid w:val="00E15ED7"/>
    <w:rsid w:val="00E161F9"/>
    <w:rsid w:val="00E1637C"/>
    <w:rsid w:val="00E16396"/>
    <w:rsid w:val="00E167F9"/>
    <w:rsid w:val="00E16AFF"/>
    <w:rsid w:val="00E16C4D"/>
    <w:rsid w:val="00E16E4E"/>
    <w:rsid w:val="00E16FF0"/>
    <w:rsid w:val="00E17274"/>
    <w:rsid w:val="00E1754C"/>
    <w:rsid w:val="00E176C5"/>
    <w:rsid w:val="00E17B41"/>
    <w:rsid w:val="00E17EA8"/>
    <w:rsid w:val="00E17F42"/>
    <w:rsid w:val="00E201AC"/>
    <w:rsid w:val="00E20236"/>
    <w:rsid w:val="00E202E6"/>
    <w:rsid w:val="00E20902"/>
    <w:rsid w:val="00E20B95"/>
    <w:rsid w:val="00E20CA7"/>
    <w:rsid w:val="00E2107F"/>
    <w:rsid w:val="00E216FD"/>
    <w:rsid w:val="00E21BE2"/>
    <w:rsid w:val="00E21DE2"/>
    <w:rsid w:val="00E21F6D"/>
    <w:rsid w:val="00E220B9"/>
    <w:rsid w:val="00E223C7"/>
    <w:rsid w:val="00E223D2"/>
    <w:rsid w:val="00E22644"/>
    <w:rsid w:val="00E22679"/>
    <w:rsid w:val="00E22693"/>
    <w:rsid w:val="00E22851"/>
    <w:rsid w:val="00E22858"/>
    <w:rsid w:val="00E22AB3"/>
    <w:rsid w:val="00E22B29"/>
    <w:rsid w:val="00E22B38"/>
    <w:rsid w:val="00E22CE2"/>
    <w:rsid w:val="00E22D0E"/>
    <w:rsid w:val="00E23015"/>
    <w:rsid w:val="00E23219"/>
    <w:rsid w:val="00E23566"/>
    <w:rsid w:val="00E235F5"/>
    <w:rsid w:val="00E238F7"/>
    <w:rsid w:val="00E2398F"/>
    <w:rsid w:val="00E23CB7"/>
    <w:rsid w:val="00E23CDC"/>
    <w:rsid w:val="00E23EB1"/>
    <w:rsid w:val="00E24124"/>
    <w:rsid w:val="00E241D9"/>
    <w:rsid w:val="00E243F3"/>
    <w:rsid w:val="00E24794"/>
    <w:rsid w:val="00E2498B"/>
    <w:rsid w:val="00E249BA"/>
    <w:rsid w:val="00E249EE"/>
    <w:rsid w:val="00E24E35"/>
    <w:rsid w:val="00E24FF2"/>
    <w:rsid w:val="00E250CE"/>
    <w:rsid w:val="00E252AF"/>
    <w:rsid w:val="00E25A6A"/>
    <w:rsid w:val="00E25D73"/>
    <w:rsid w:val="00E25DE6"/>
    <w:rsid w:val="00E25FB4"/>
    <w:rsid w:val="00E26103"/>
    <w:rsid w:val="00E262BD"/>
    <w:rsid w:val="00E26707"/>
    <w:rsid w:val="00E2670F"/>
    <w:rsid w:val="00E26783"/>
    <w:rsid w:val="00E27141"/>
    <w:rsid w:val="00E273CF"/>
    <w:rsid w:val="00E2769F"/>
    <w:rsid w:val="00E2770D"/>
    <w:rsid w:val="00E2787C"/>
    <w:rsid w:val="00E27983"/>
    <w:rsid w:val="00E27A4B"/>
    <w:rsid w:val="00E27CC1"/>
    <w:rsid w:val="00E27E28"/>
    <w:rsid w:val="00E27EA3"/>
    <w:rsid w:val="00E3056D"/>
    <w:rsid w:val="00E30B4D"/>
    <w:rsid w:val="00E31487"/>
    <w:rsid w:val="00E31822"/>
    <w:rsid w:val="00E31865"/>
    <w:rsid w:val="00E319B7"/>
    <w:rsid w:val="00E31ADC"/>
    <w:rsid w:val="00E31B7E"/>
    <w:rsid w:val="00E31F7C"/>
    <w:rsid w:val="00E320A6"/>
    <w:rsid w:val="00E32220"/>
    <w:rsid w:val="00E32491"/>
    <w:rsid w:val="00E3276D"/>
    <w:rsid w:val="00E3291D"/>
    <w:rsid w:val="00E32D09"/>
    <w:rsid w:val="00E337D7"/>
    <w:rsid w:val="00E33BAD"/>
    <w:rsid w:val="00E346CE"/>
    <w:rsid w:val="00E351AC"/>
    <w:rsid w:val="00E35228"/>
    <w:rsid w:val="00E353A3"/>
    <w:rsid w:val="00E353CA"/>
    <w:rsid w:val="00E35479"/>
    <w:rsid w:val="00E35559"/>
    <w:rsid w:val="00E35791"/>
    <w:rsid w:val="00E361F6"/>
    <w:rsid w:val="00E3650E"/>
    <w:rsid w:val="00E366FF"/>
    <w:rsid w:val="00E3687B"/>
    <w:rsid w:val="00E369CD"/>
    <w:rsid w:val="00E36A39"/>
    <w:rsid w:val="00E36A8C"/>
    <w:rsid w:val="00E36B96"/>
    <w:rsid w:val="00E37744"/>
    <w:rsid w:val="00E378BB"/>
    <w:rsid w:val="00E37A3B"/>
    <w:rsid w:val="00E37E5E"/>
    <w:rsid w:val="00E37E9D"/>
    <w:rsid w:val="00E403B4"/>
    <w:rsid w:val="00E4045D"/>
    <w:rsid w:val="00E404DC"/>
    <w:rsid w:val="00E4051C"/>
    <w:rsid w:val="00E408BB"/>
    <w:rsid w:val="00E40919"/>
    <w:rsid w:val="00E40CE2"/>
    <w:rsid w:val="00E40F19"/>
    <w:rsid w:val="00E40F5B"/>
    <w:rsid w:val="00E411B4"/>
    <w:rsid w:val="00E4140D"/>
    <w:rsid w:val="00E416F3"/>
    <w:rsid w:val="00E41A59"/>
    <w:rsid w:val="00E4218A"/>
    <w:rsid w:val="00E42296"/>
    <w:rsid w:val="00E423C2"/>
    <w:rsid w:val="00E4258B"/>
    <w:rsid w:val="00E42800"/>
    <w:rsid w:val="00E42951"/>
    <w:rsid w:val="00E42A13"/>
    <w:rsid w:val="00E42E0D"/>
    <w:rsid w:val="00E42ED3"/>
    <w:rsid w:val="00E435D2"/>
    <w:rsid w:val="00E43F88"/>
    <w:rsid w:val="00E441A7"/>
    <w:rsid w:val="00E442AA"/>
    <w:rsid w:val="00E44733"/>
    <w:rsid w:val="00E44C44"/>
    <w:rsid w:val="00E44EF7"/>
    <w:rsid w:val="00E45249"/>
    <w:rsid w:val="00E455F4"/>
    <w:rsid w:val="00E45656"/>
    <w:rsid w:val="00E46078"/>
    <w:rsid w:val="00E460AF"/>
    <w:rsid w:val="00E46277"/>
    <w:rsid w:val="00E46409"/>
    <w:rsid w:val="00E46692"/>
    <w:rsid w:val="00E4680C"/>
    <w:rsid w:val="00E468C1"/>
    <w:rsid w:val="00E46E05"/>
    <w:rsid w:val="00E470E5"/>
    <w:rsid w:val="00E47330"/>
    <w:rsid w:val="00E47D6E"/>
    <w:rsid w:val="00E47E4F"/>
    <w:rsid w:val="00E47FB7"/>
    <w:rsid w:val="00E50020"/>
    <w:rsid w:val="00E501D2"/>
    <w:rsid w:val="00E502A1"/>
    <w:rsid w:val="00E503C6"/>
    <w:rsid w:val="00E5043A"/>
    <w:rsid w:val="00E50519"/>
    <w:rsid w:val="00E508BE"/>
    <w:rsid w:val="00E50904"/>
    <w:rsid w:val="00E50961"/>
    <w:rsid w:val="00E50C46"/>
    <w:rsid w:val="00E50D06"/>
    <w:rsid w:val="00E510DD"/>
    <w:rsid w:val="00E51357"/>
    <w:rsid w:val="00E513AA"/>
    <w:rsid w:val="00E51705"/>
    <w:rsid w:val="00E51D81"/>
    <w:rsid w:val="00E52270"/>
    <w:rsid w:val="00E522CB"/>
    <w:rsid w:val="00E522E2"/>
    <w:rsid w:val="00E52377"/>
    <w:rsid w:val="00E5246B"/>
    <w:rsid w:val="00E524BE"/>
    <w:rsid w:val="00E52859"/>
    <w:rsid w:val="00E52886"/>
    <w:rsid w:val="00E52BCD"/>
    <w:rsid w:val="00E53485"/>
    <w:rsid w:val="00E53624"/>
    <w:rsid w:val="00E5380B"/>
    <w:rsid w:val="00E53AA6"/>
    <w:rsid w:val="00E53DE5"/>
    <w:rsid w:val="00E5418A"/>
    <w:rsid w:val="00E54289"/>
    <w:rsid w:val="00E54796"/>
    <w:rsid w:val="00E54915"/>
    <w:rsid w:val="00E54A04"/>
    <w:rsid w:val="00E54ADE"/>
    <w:rsid w:val="00E54AFD"/>
    <w:rsid w:val="00E5541A"/>
    <w:rsid w:val="00E557A4"/>
    <w:rsid w:val="00E55AC1"/>
    <w:rsid w:val="00E55E5E"/>
    <w:rsid w:val="00E55FEB"/>
    <w:rsid w:val="00E5610F"/>
    <w:rsid w:val="00E56407"/>
    <w:rsid w:val="00E566A4"/>
    <w:rsid w:val="00E56743"/>
    <w:rsid w:val="00E56873"/>
    <w:rsid w:val="00E56B27"/>
    <w:rsid w:val="00E56B83"/>
    <w:rsid w:val="00E56B89"/>
    <w:rsid w:val="00E56DB1"/>
    <w:rsid w:val="00E57052"/>
    <w:rsid w:val="00E57196"/>
    <w:rsid w:val="00E57728"/>
    <w:rsid w:val="00E578CA"/>
    <w:rsid w:val="00E579BC"/>
    <w:rsid w:val="00E57B9A"/>
    <w:rsid w:val="00E57C0D"/>
    <w:rsid w:val="00E602A4"/>
    <w:rsid w:val="00E6032E"/>
    <w:rsid w:val="00E60818"/>
    <w:rsid w:val="00E608BC"/>
    <w:rsid w:val="00E60A99"/>
    <w:rsid w:val="00E60AB5"/>
    <w:rsid w:val="00E61231"/>
    <w:rsid w:val="00E61658"/>
    <w:rsid w:val="00E6170A"/>
    <w:rsid w:val="00E619BE"/>
    <w:rsid w:val="00E61AC1"/>
    <w:rsid w:val="00E61DE6"/>
    <w:rsid w:val="00E61F6D"/>
    <w:rsid w:val="00E62291"/>
    <w:rsid w:val="00E62364"/>
    <w:rsid w:val="00E6269B"/>
    <w:rsid w:val="00E62780"/>
    <w:rsid w:val="00E628AA"/>
    <w:rsid w:val="00E6298E"/>
    <w:rsid w:val="00E6299B"/>
    <w:rsid w:val="00E62A48"/>
    <w:rsid w:val="00E63479"/>
    <w:rsid w:val="00E63729"/>
    <w:rsid w:val="00E6399B"/>
    <w:rsid w:val="00E63D3F"/>
    <w:rsid w:val="00E63DAF"/>
    <w:rsid w:val="00E64431"/>
    <w:rsid w:val="00E646A4"/>
    <w:rsid w:val="00E648C0"/>
    <w:rsid w:val="00E64983"/>
    <w:rsid w:val="00E6527D"/>
    <w:rsid w:val="00E65296"/>
    <w:rsid w:val="00E65715"/>
    <w:rsid w:val="00E6579E"/>
    <w:rsid w:val="00E65972"/>
    <w:rsid w:val="00E65A99"/>
    <w:rsid w:val="00E65A9F"/>
    <w:rsid w:val="00E65AAF"/>
    <w:rsid w:val="00E65B41"/>
    <w:rsid w:val="00E65D83"/>
    <w:rsid w:val="00E65DD2"/>
    <w:rsid w:val="00E65F52"/>
    <w:rsid w:val="00E66595"/>
    <w:rsid w:val="00E66797"/>
    <w:rsid w:val="00E6685B"/>
    <w:rsid w:val="00E66CC8"/>
    <w:rsid w:val="00E66E05"/>
    <w:rsid w:val="00E670C3"/>
    <w:rsid w:val="00E67369"/>
    <w:rsid w:val="00E67373"/>
    <w:rsid w:val="00E67553"/>
    <w:rsid w:val="00E67D67"/>
    <w:rsid w:val="00E67F07"/>
    <w:rsid w:val="00E67F2E"/>
    <w:rsid w:val="00E67FB0"/>
    <w:rsid w:val="00E701FC"/>
    <w:rsid w:val="00E705CD"/>
    <w:rsid w:val="00E714A0"/>
    <w:rsid w:val="00E71805"/>
    <w:rsid w:val="00E71843"/>
    <w:rsid w:val="00E719AC"/>
    <w:rsid w:val="00E71C03"/>
    <w:rsid w:val="00E71CA8"/>
    <w:rsid w:val="00E71D6A"/>
    <w:rsid w:val="00E71F40"/>
    <w:rsid w:val="00E72320"/>
    <w:rsid w:val="00E725C4"/>
    <w:rsid w:val="00E72BCC"/>
    <w:rsid w:val="00E7329F"/>
    <w:rsid w:val="00E735D3"/>
    <w:rsid w:val="00E7393B"/>
    <w:rsid w:val="00E73AB1"/>
    <w:rsid w:val="00E73ACE"/>
    <w:rsid w:val="00E73C4A"/>
    <w:rsid w:val="00E73C7B"/>
    <w:rsid w:val="00E741F9"/>
    <w:rsid w:val="00E74A1D"/>
    <w:rsid w:val="00E74ADB"/>
    <w:rsid w:val="00E74D04"/>
    <w:rsid w:val="00E74FA8"/>
    <w:rsid w:val="00E75444"/>
    <w:rsid w:val="00E756DD"/>
    <w:rsid w:val="00E75AEF"/>
    <w:rsid w:val="00E75BC6"/>
    <w:rsid w:val="00E75ED5"/>
    <w:rsid w:val="00E76038"/>
    <w:rsid w:val="00E760D7"/>
    <w:rsid w:val="00E761E6"/>
    <w:rsid w:val="00E76659"/>
    <w:rsid w:val="00E76A55"/>
    <w:rsid w:val="00E76CF3"/>
    <w:rsid w:val="00E76D2A"/>
    <w:rsid w:val="00E7737A"/>
    <w:rsid w:val="00E77457"/>
    <w:rsid w:val="00E779F9"/>
    <w:rsid w:val="00E77C2C"/>
    <w:rsid w:val="00E77D28"/>
    <w:rsid w:val="00E801A4"/>
    <w:rsid w:val="00E80286"/>
    <w:rsid w:val="00E80493"/>
    <w:rsid w:val="00E8081C"/>
    <w:rsid w:val="00E8094C"/>
    <w:rsid w:val="00E809A8"/>
    <w:rsid w:val="00E809AE"/>
    <w:rsid w:val="00E80B7B"/>
    <w:rsid w:val="00E80F0D"/>
    <w:rsid w:val="00E81179"/>
    <w:rsid w:val="00E812E2"/>
    <w:rsid w:val="00E813A5"/>
    <w:rsid w:val="00E8157C"/>
    <w:rsid w:val="00E815E2"/>
    <w:rsid w:val="00E81887"/>
    <w:rsid w:val="00E819A0"/>
    <w:rsid w:val="00E81DDD"/>
    <w:rsid w:val="00E8219A"/>
    <w:rsid w:val="00E827E7"/>
    <w:rsid w:val="00E82964"/>
    <w:rsid w:val="00E82B06"/>
    <w:rsid w:val="00E82B5D"/>
    <w:rsid w:val="00E82FE6"/>
    <w:rsid w:val="00E83167"/>
    <w:rsid w:val="00E832E5"/>
    <w:rsid w:val="00E8356F"/>
    <w:rsid w:val="00E835A7"/>
    <w:rsid w:val="00E83678"/>
    <w:rsid w:val="00E83702"/>
    <w:rsid w:val="00E83790"/>
    <w:rsid w:val="00E837E0"/>
    <w:rsid w:val="00E83BF7"/>
    <w:rsid w:val="00E83DE6"/>
    <w:rsid w:val="00E83FC5"/>
    <w:rsid w:val="00E84088"/>
    <w:rsid w:val="00E84137"/>
    <w:rsid w:val="00E842E0"/>
    <w:rsid w:val="00E84417"/>
    <w:rsid w:val="00E84715"/>
    <w:rsid w:val="00E848FF"/>
    <w:rsid w:val="00E84E44"/>
    <w:rsid w:val="00E8507B"/>
    <w:rsid w:val="00E850B0"/>
    <w:rsid w:val="00E85120"/>
    <w:rsid w:val="00E8517A"/>
    <w:rsid w:val="00E85363"/>
    <w:rsid w:val="00E8548A"/>
    <w:rsid w:val="00E85A68"/>
    <w:rsid w:val="00E85B13"/>
    <w:rsid w:val="00E85EE7"/>
    <w:rsid w:val="00E861F8"/>
    <w:rsid w:val="00E86697"/>
    <w:rsid w:val="00E86ADC"/>
    <w:rsid w:val="00E86B55"/>
    <w:rsid w:val="00E86DFE"/>
    <w:rsid w:val="00E86FF5"/>
    <w:rsid w:val="00E870E0"/>
    <w:rsid w:val="00E874CB"/>
    <w:rsid w:val="00E87501"/>
    <w:rsid w:val="00E879E3"/>
    <w:rsid w:val="00E87A95"/>
    <w:rsid w:val="00E87F29"/>
    <w:rsid w:val="00E9018C"/>
    <w:rsid w:val="00E9042A"/>
    <w:rsid w:val="00E90807"/>
    <w:rsid w:val="00E90856"/>
    <w:rsid w:val="00E9091F"/>
    <w:rsid w:val="00E90A17"/>
    <w:rsid w:val="00E90B2A"/>
    <w:rsid w:val="00E9117E"/>
    <w:rsid w:val="00E9140C"/>
    <w:rsid w:val="00E9149A"/>
    <w:rsid w:val="00E9159A"/>
    <w:rsid w:val="00E916C2"/>
    <w:rsid w:val="00E91769"/>
    <w:rsid w:val="00E91AFF"/>
    <w:rsid w:val="00E91E8D"/>
    <w:rsid w:val="00E922B3"/>
    <w:rsid w:val="00E9298F"/>
    <w:rsid w:val="00E92A43"/>
    <w:rsid w:val="00E92A6C"/>
    <w:rsid w:val="00E92D11"/>
    <w:rsid w:val="00E92E35"/>
    <w:rsid w:val="00E92F14"/>
    <w:rsid w:val="00E931D2"/>
    <w:rsid w:val="00E93727"/>
    <w:rsid w:val="00E93A1F"/>
    <w:rsid w:val="00E93A9D"/>
    <w:rsid w:val="00E93AFC"/>
    <w:rsid w:val="00E93C47"/>
    <w:rsid w:val="00E93E14"/>
    <w:rsid w:val="00E940B3"/>
    <w:rsid w:val="00E947E5"/>
    <w:rsid w:val="00E948B7"/>
    <w:rsid w:val="00E94BE4"/>
    <w:rsid w:val="00E94F8F"/>
    <w:rsid w:val="00E95094"/>
    <w:rsid w:val="00E953D0"/>
    <w:rsid w:val="00E954BC"/>
    <w:rsid w:val="00E957E1"/>
    <w:rsid w:val="00E95BE5"/>
    <w:rsid w:val="00E9610A"/>
    <w:rsid w:val="00E9612F"/>
    <w:rsid w:val="00E9629B"/>
    <w:rsid w:val="00E964EC"/>
    <w:rsid w:val="00E966CB"/>
    <w:rsid w:val="00E967F3"/>
    <w:rsid w:val="00E96ABE"/>
    <w:rsid w:val="00E96DAE"/>
    <w:rsid w:val="00E9712A"/>
    <w:rsid w:val="00E97250"/>
    <w:rsid w:val="00E972CA"/>
    <w:rsid w:val="00E97305"/>
    <w:rsid w:val="00E9773D"/>
    <w:rsid w:val="00E97856"/>
    <w:rsid w:val="00EA003C"/>
    <w:rsid w:val="00EA00C0"/>
    <w:rsid w:val="00EA0659"/>
    <w:rsid w:val="00EA069D"/>
    <w:rsid w:val="00EA0970"/>
    <w:rsid w:val="00EA0C92"/>
    <w:rsid w:val="00EA0CB9"/>
    <w:rsid w:val="00EA0D26"/>
    <w:rsid w:val="00EA0EA3"/>
    <w:rsid w:val="00EA0F21"/>
    <w:rsid w:val="00EA1051"/>
    <w:rsid w:val="00EA158B"/>
    <w:rsid w:val="00EA17F2"/>
    <w:rsid w:val="00EA1D3B"/>
    <w:rsid w:val="00EA210F"/>
    <w:rsid w:val="00EA2134"/>
    <w:rsid w:val="00EA2379"/>
    <w:rsid w:val="00EA2433"/>
    <w:rsid w:val="00EA28BF"/>
    <w:rsid w:val="00EA2C1E"/>
    <w:rsid w:val="00EA2C51"/>
    <w:rsid w:val="00EA2C89"/>
    <w:rsid w:val="00EA2D88"/>
    <w:rsid w:val="00EA2F82"/>
    <w:rsid w:val="00EA319A"/>
    <w:rsid w:val="00EA3257"/>
    <w:rsid w:val="00EA3281"/>
    <w:rsid w:val="00EA330F"/>
    <w:rsid w:val="00EA33AA"/>
    <w:rsid w:val="00EA3481"/>
    <w:rsid w:val="00EA34BD"/>
    <w:rsid w:val="00EA3807"/>
    <w:rsid w:val="00EA38C1"/>
    <w:rsid w:val="00EA3975"/>
    <w:rsid w:val="00EA3A5F"/>
    <w:rsid w:val="00EA40BC"/>
    <w:rsid w:val="00EA40F6"/>
    <w:rsid w:val="00EA4767"/>
    <w:rsid w:val="00EA47DC"/>
    <w:rsid w:val="00EA4C1A"/>
    <w:rsid w:val="00EA4EA1"/>
    <w:rsid w:val="00EA4F54"/>
    <w:rsid w:val="00EA520D"/>
    <w:rsid w:val="00EA53E3"/>
    <w:rsid w:val="00EA5932"/>
    <w:rsid w:val="00EA5B21"/>
    <w:rsid w:val="00EA5C89"/>
    <w:rsid w:val="00EA5F82"/>
    <w:rsid w:val="00EA5FE1"/>
    <w:rsid w:val="00EA62FE"/>
    <w:rsid w:val="00EA65FD"/>
    <w:rsid w:val="00EA6739"/>
    <w:rsid w:val="00EA67BA"/>
    <w:rsid w:val="00EA6872"/>
    <w:rsid w:val="00EA6B61"/>
    <w:rsid w:val="00EA6BEA"/>
    <w:rsid w:val="00EA6D77"/>
    <w:rsid w:val="00EA6E08"/>
    <w:rsid w:val="00EA6F26"/>
    <w:rsid w:val="00EA7244"/>
    <w:rsid w:val="00EA7717"/>
    <w:rsid w:val="00EA77D8"/>
    <w:rsid w:val="00EA7A95"/>
    <w:rsid w:val="00EA7B7D"/>
    <w:rsid w:val="00EA7EFC"/>
    <w:rsid w:val="00EB0277"/>
    <w:rsid w:val="00EB02C9"/>
    <w:rsid w:val="00EB0535"/>
    <w:rsid w:val="00EB0536"/>
    <w:rsid w:val="00EB0548"/>
    <w:rsid w:val="00EB05DD"/>
    <w:rsid w:val="00EB0A79"/>
    <w:rsid w:val="00EB0B97"/>
    <w:rsid w:val="00EB0D00"/>
    <w:rsid w:val="00EB0DAC"/>
    <w:rsid w:val="00EB0E4C"/>
    <w:rsid w:val="00EB1454"/>
    <w:rsid w:val="00EB16BA"/>
    <w:rsid w:val="00EB1770"/>
    <w:rsid w:val="00EB1777"/>
    <w:rsid w:val="00EB17BD"/>
    <w:rsid w:val="00EB182F"/>
    <w:rsid w:val="00EB1DE2"/>
    <w:rsid w:val="00EB1EA2"/>
    <w:rsid w:val="00EB1F29"/>
    <w:rsid w:val="00EB204C"/>
    <w:rsid w:val="00EB20AD"/>
    <w:rsid w:val="00EB20CB"/>
    <w:rsid w:val="00EB22AC"/>
    <w:rsid w:val="00EB22CC"/>
    <w:rsid w:val="00EB2338"/>
    <w:rsid w:val="00EB242D"/>
    <w:rsid w:val="00EB2498"/>
    <w:rsid w:val="00EB2CF5"/>
    <w:rsid w:val="00EB2F43"/>
    <w:rsid w:val="00EB2F53"/>
    <w:rsid w:val="00EB3011"/>
    <w:rsid w:val="00EB31FE"/>
    <w:rsid w:val="00EB32B8"/>
    <w:rsid w:val="00EB352D"/>
    <w:rsid w:val="00EB36AE"/>
    <w:rsid w:val="00EB397B"/>
    <w:rsid w:val="00EB3B3C"/>
    <w:rsid w:val="00EB3C38"/>
    <w:rsid w:val="00EB4399"/>
    <w:rsid w:val="00EB4716"/>
    <w:rsid w:val="00EB4DB8"/>
    <w:rsid w:val="00EB5346"/>
    <w:rsid w:val="00EB53E6"/>
    <w:rsid w:val="00EB5475"/>
    <w:rsid w:val="00EB5816"/>
    <w:rsid w:val="00EB5944"/>
    <w:rsid w:val="00EB5AE5"/>
    <w:rsid w:val="00EB656E"/>
    <w:rsid w:val="00EB66DB"/>
    <w:rsid w:val="00EB6E9A"/>
    <w:rsid w:val="00EB6EF0"/>
    <w:rsid w:val="00EB7430"/>
    <w:rsid w:val="00EB744F"/>
    <w:rsid w:val="00EB7569"/>
    <w:rsid w:val="00EB7711"/>
    <w:rsid w:val="00EB78CB"/>
    <w:rsid w:val="00EB7CF4"/>
    <w:rsid w:val="00EB7EE2"/>
    <w:rsid w:val="00EB7FEC"/>
    <w:rsid w:val="00EB99CA"/>
    <w:rsid w:val="00EC0B86"/>
    <w:rsid w:val="00EC0EC4"/>
    <w:rsid w:val="00EC11D5"/>
    <w:rsid w:val="00EC12F9"/>
    <w:rsid w:val="00EC176A"/>
    <w:rsid w:val="00EC194C"/>
    <w:rsid w:val="00EC1C10"/>
    <w:rsid w:val="00EC1FB5"/>
    <w:rsid w:val="00EC237C"/>
    <w:rsid w:val="00EC23E8"/>
    <w:rsid w:val="00EC2B2F"/>
    <w:rsid w:val="00EC2E55"/>
    <w:rsid w:val="00EC324A"/>
    <w:rsid w:val="00EC33FD"/>
    <w:rsid w:val="00EC3464"/>
    <w:rsid w:val="00EC34F1"/>
    <w:rsid w:val="00EC35D2"/>
    <w:rsid w:val="00EC3680"/>
    <w:rsid w:val="00EC37CF"/>
    <w:rsid w:val="00EC3AD4"/>
    <w:rsid w:val="00EC3AF3"/>
    <w:rsid w:val="00EC3C50"/>
    <w:rsid w:val="00EC3EC8"/>
    <w:rsid w:val="00EC45F2"/>
    <w:rsid w:val="00EC47AB"/>
    <w:rsid w:val="00EC4930"/>
    <w:rsid w:val="00EC4986"/>
    <w:rsid w:val="00EC49C2"/>
    <w:rsid w:val="00EC4F18"/>
    <w:rsid w:val="00EC4F31"/>
    <w:rsid w:val="00EC50F9"/>
    <w:rsid w:val="00EC564B"/>
    <w:rsid w:val="00EC5A69"/>
    <w:rsid w:val="00EC5E82"/>
    <w:rsid w:val="00EC60B5"/>
    <w:rsid w:val="00EC684E"/>
    <w:rsid w:val="00EC68C8"/>
    <w:rsid w:val="00EC69D3"/>
    <w:rsid w:val="00EC69F1"/>
    <w:rsid w:val="00EC6CFE"/>
    <w:rsid w:val="00EC7029"/>
    <w:rsid w:val="00EC740F"/>
    <w:rsid w:val="00EC7D94"/>
    <w:rsid w:val="00EC7DB3"/>
    <w:rsid w:val="00EC7DC5"/>
    <w:rsid w:val="00ED0106"/>
    <w:rsid w:val="00ED05C0"/>
    <w:rsid w:val="00ED0604"/>
    <w:rsid w:val="00ED07C2"/>
    <w:rsid w:val="00ED0804"/>
    <w:rsid w:val="00ED0BFE"/>
    <w:rsid w:val="00ED11E6"/>
    <w:rsid w:val="00ED13D2"/>
    <w:rsid w:val="00ED16A4"/>
    <w:rsid w:val="00ED195E"/>
    <w:rsid w:val="00ED1D32"/>
    <w:rsid w:val="00ED1F33"/>
    <w:rsid w:val="00ED23E1"/>
    <w:rsid w:val="00ED275E"/>
    <w:rsid w:val="00ED290C"/>
    <w:rsid w:val="00ED29AB"/>
    <w:rsid w:val="00ED2A50"/>
    <w:rsid w:val="00ED2AD4"/>
    <w:rsid w:val="00ED2B78"/>
    <w:rsid w:val="00ED2CD3"/>
    <w:rsid w:val="00ED2D85"/>
    <w:rsid w:val="00ED2E14"/>
    <w:rsid w:val="00ED2FB6"/>
    <w:rsid w:val="00ED2FCF"/>
    <w:rsid w:val="00ED30A4"/>
    <w:rsid w:val="00ED31AF"/>
    <w:rsid w:val="00ED328E"/>
    <w:rsid w:val="00ED3472"/>
    <w:rsid w:val="00ED35F0"/>
    <w:rsid w:val="00ED3729"/>
    <w:rsid w:val="00ED3857"/>
    <w:rsid w:val="00ED3C94"/>
    <w:rsid w:val="00ED3CC8"/>
    <w:rsid w:val="00ED3FE5"/>
    <w:rsid w:val="00ED42CD"/>
    <w:rsid w:val="00ED436F"/>
    <w:rsid w:val="00ED43C2"/>
    <w:rsid w:val="00ED4496"/>
    <w:rsid w:val="00ED44A3"/>
    <w:rsid w:val="00ED4CD7"/>
    <w:rsid w:val="00ED53D4"/>
    <w:rsid w:val="00ED5505"/>
    <w:rsid w:val="00ED555E"/>
    <w:rsid w:val="00ED5857"/>
    <w:rsid w:val="00ED5BF6"/>
    <w:rsid w:val="00ED65F9"/>
    <w:rsid w:val="00ED666D"/>
    <w:rsid w:val="00ED68AF"/>
    <w:rsid w:val="00ED6B58"/>
    <w:rsid w:val="00ED6EEE"/>
    <w:rsid w:val="00ED712D"/>
    <w:rsid w:val="00ED71DB"/>
    <w:rsid w:val="00ED7232"/>
    <w:rsid w:val="00ED72D6"/>
    <w:rsid w:val="00ED796B"/>
    <w:rsid w:val="00ED7AE6"/>
    <w:rsid w:val="00ED7C09"/>
    <w:rsid w:val="00ED7C9F"/>
    <w:rsid w:val="00ED7E43"/>
    <w:rsid w:val="00EE02C4"/>
    <w:rsid w:val="00EE0656"/>
    <w:rsid w:val="00EE08AA"/>
    <w:rsid w:val="00EE0A57"/>
    <w:rsid w:val="00EE0D61"/>
    <w:rsid w:val="00EE1BC2"/>
    <w:rsid w:val="00EE1F88"/>
    <w:rsid w:val="00EE2069"/>
    <w:rsid w:val="00EE2297"/>
    <w:rsid w:val="00EE22EC"/>
    <w:rsid w:val="00EE2413"/>
    <w:rsid w:val="00EE2974"/>
    <w:rsid w:val="00EE2A81"/>
    <w:rsid w:val="00EE2ACC"/>
    <w:rsid w:val="00EE2C49"/>
    <w:rsid w:val="00EE2C4F"/>
    <w:rsid w:val="00EE3239"/>
    <w:rsid w:val="00EE340F"/>
    <w:rsid w:val="00EE357A"/>
    <w:rsid w:val="00EE3698"/>
    <w:rsid w:val="00EE3D90"/>
    <w:rsid w:val="00EE4099"/>
    <w:rsid w:val="00EE40A4"/>
    <w:rsid w:val="00EE4463"/>
    <w:rsid w:val="00EE47A0"/>
    <w:rsid w:val="00EE4A01"/>
    <w:rsid w:val="00EE4F78"/>
    <w:rsid w:val="00EE552E"/>
    <w:rsid w:val="00EE5546"/>
    <w:rsid w:val="00EE55A6"/>
    <w:rsid w:val="00EE5791"/>
    <w:rsid w:val="00EE579A"/>
    <w:rsid w:val="00EE605F"/>
    <w:rsid w:val="00EE6218"/>
    <w:rsid w:val="00EE6347"/>
    <w:rsid w:val="00EE6521"/>
    <w:rsid w:val="00EE6F2E"/>
    <w:rsid w:val="00EE74AC"/>
    <w:rsid w:val="00EE77EB"/>
    <w:rsid w:val="00EF0394"/>
    <w:rsid w:val="00EF0581"/>
    <w:rsid w:val="00EF06F7"/>
    <w:rsid w:val="00EF073D"/>
    <w:rsid w:val="00EF0B3A"/>
    <w:rsid w:val="00EF0E1F"/>
    <w:rsid w:val="00EF27B8"/>
    <w:rsid w:val="00EF2886"/>
    <w:rsid w:val="00EF2A91"/>
    <w:rsid w:val="00EF2F63"/>
    <w:rsid w:val="00EF3185"/>
    <w:rsid w:val="00EF3507"/>
    <w:rsid w:val="00EF3643"/>
    <w:rsid w:val="00EF3A28"/>
    <w:rsid w:val="00EF3F7D"/>
    <w:rsid w:val="00EF4209"/>
    <w:rsid w:val="00EF4734"/>
    <w:rsid w:val="00EF4D14"/>
    <w:rsid w:val="00EF4EFA"/>
    <w:rsid w:val="00EF5159"/>
    <w:rsid w:val="00EF5362"/>
    <w:rsid w:val="00EF5764"/>
    <w:rsid w:val="00EF5882"/>
    <w:rsid w:val="00EF5A56"/>
    <w:rsid w:val="00EF5E9D"/>
    <w:rsid w:val="00EF5FDC"/>
    <w:rsid w:val="00EF60FF"/>
    <w:rsid w:val="00EF6246"/>
    <w:rsid w:val="00EF62CA"/>
    <w:rsid w:val="00EF644A"/>
    <w:rsid w:val="00EF686D"/>
    <w:rsid w:val="00EF6F82"/>
    <w:rsid w:val="00EF6F8A"/>
    <w:rsid w:val="00EF72E0"/>
    <w:rsid w:val="00EF738F"/>
    <w:rsid w:val="00EF7518"/>
    <w:rsid w:val="00EF7544"/>
    <w:rsid w:val="00EF7716"/>
    <w:rsid w:val="00EF77DA"/>
    <w:rsid w:val="00F00477"/>
    <w:rsid w:val="00F00AA6"/>
    <w:rsid w:val="00F00BF5"/>
    <w:rsid w:val="00F00E1E"/>
    <w:rsid w:val="00F00E52"/>
    <w:rsid w:val="00F00F6C"/>
    <w:rsid w:val="00F01149"/>
    <w:rsid w:val="00F013AF"/>
    <w:rsid w:val="00F017D2"/>
    <w:rsid w:val="00F01921"/>
    <w:rsid w:val="00F019BA"/>
    <w:rsid w:val="00F01C66"/>
    <w:rsid w:val="00F01D77"/>
    <w:rsid w:val="00F01EE5"/>
    <w:rsid w:val="00F01F49"/>
    <w:rsid w:val="00F020F9"/>
    <w:rsid w:val="00F021A6"/>
    <w:rsid w:val="00F0267B"/>
    <w:rsid w:val="00F02C3A"/>
    <w:rsid w:val="00F02CEC"/>
    <w:rsid w:val="00F02DB2"/>
    <w:rsid w:val="00F02E74"/>
    <w:rsid w:val="00F030EA"/>
    <w:rsid w:val="00F03669"/>
    <w:rsid w:val="00F036A1"/>
    <w:rsid w:val="00F036E7"/>
    <w:rsid w:val="00F037A2"/>
    <w:rsid w:val="00F03A6E"/>
    <w:rsid w:val="00F03AAA"/>
    <w:rsid w:val="00F03B31"/>
    <w:rsid w:val="00F03CD5"/>
    <w:rsid w:val="00F03F7A"/>
    <w:rsid w:val="00F040A6"/>
    <w:rsid w:val="00F043D8"/>
    <w:rsid w:val="00F04982"/>
    <w:rsid w:val="00F04CF9"/>
    <w:rsid w:val="00F04DEF"/>
    <w:rsid w:val="00F04ECB"/>
    <w:rsid w:val="00F04F3C"/>
    <w:rsid w:val="00F0553D"/>
    <w:rsid w:val="00F05586"/>
    <w:rsid w:val="00F056EA"/>
    <w:rsid w:val="00F05974"/>
    <w:rsid w:val="00F059F4"/>
    <w:rsid w:val="00F05D6F"/>
    <w:rsid w:val="00F05F43"/>
    <w:rsid w:val="00F06057"/>
    <w:rsid w:val="00F0622B"/>
    <w:rsid w:val="00F06556"/>
    <w:rsid w:val="00F068F5"/>
    <w:rsid w:val="00F068F7"/>
    <w:rsid w:val="00F06D2D"/>
    <w:rsid w:val="00F07284"/>
    <w:rsid w:val="00F07316"/>
    <w:rsid w:val="00F103A2"/>
    <w:rsid w:val="00F10799"/>
    <w:rsid w:val="00F114E3"/>
    <w:rsid w:val="00F1166C"/>
    <w:rsid w:val="00F11763"/>
    <w:rsid w:val="00F118B9"/>
    <w:rsid w:val="00F11A24"/>
    <w:rsid w:val="00F11A2F"/>
    <w:rsid w:val="00F11B00"/>
    <w:rsid w:val="00F11BCB"/>
    <w:rsid w:val="00F11D07"/>
    <w:rsid w:val="00F11DE5"/>
    <w:rsid w:val="00F12014"/>
    <w:rsid w:val="00F120A1"/>
    <w:rsid w:val="00F12134"/>
    <w:rsid w:val="00F121CC"/>
    <w:rsid w:val="00F122A8"/>
    <w:rsid w:val="00F1233E"/>
    <w:rsid w:val="00F1268D"/>
    <w:rsid w:val="00F128A9"/>
    <w:rsid w:val="00F128AD"/>
    <w:rsid w:val="00F1295E"/>
    <w:rsid w:val="00F12A48"/>
    <w:rsid w:val="00F12B39"/>
    <w:rsid w:val="00F12D90"/>
    <w:rsid w:val="00F12DA0"/>
    <w:rsid w:val="00F12F81"/>
    <w:rsid w:val="00F134C1"/>
    <w:rsid w:val="00F13640"/>
    <w:rsid w:val="00F13CA8"/>
    <w:rsid w:val="00F14091"/>
    <w:rsid w:val="00F1409E"/>
    <w:rsid w:val="00F14325"/>
    <w:rsid w:val="00F14404"/>
    <w:rsid w:val="00F144B6"/>
    <w:rsid w:val="00F1493C"/>
    <w:rsid w:val="00F14E4E"/>
    <w:rsid w:val="00F1503F"/>
    <w:rsid w:val="00F1550B"/>
    <w:rsid w:val="00F15675"/>
    <w:rsid w:val="00F1578A"/>
    <w:rsid w:val="00F15AFD"/>
    <w:rsid w:val="00F15B90"/>
    <w:rsid w:val="00F15EE1"/>
    <w:rsid w:val="00F15F8A"/>
    <w:rsid w:val="00F16021"/>
    <w:rsid w:val="00F16058"/>
    <w:rsid w:val="00F16133"/>
    <w:rsid w:val="00F1634A"/>
    <w:rsid w:val="00F16504"/>
    <w:rsid w:val="00F16594"/>
    <w:rsid w:val="00F16950"/>
    <w:rsid w:val="00F16A0C"/>
    <w:rsid w:val="00F16EF1"/>
    <w:rsid w:val="00F17086"/>
    <w:rsid w:val="00F1714C"/>
    <w:rsid w:val="00F17852"/>
    <w:rsid w:val="00F178ED"/>
    <w:rsid w:val="00F17B8C"/>
    <w:rsid w:val="00F17D8D"/>
    <w:rsid w:val="00F17E27"/>
    <w:rsid w:val="00F201E1"/>
    <w:rsid w:val="00F20535"/>
    <w:rsid w:val="00F206DF"/>
    <w:rsid w:val="00F20723"/>
    <w:rsid w:val="00F207E0"/>
    <w:rsid w:val="00F20D65"/>
    <w:rsid w:val="00F20F40"/>
    <w:rsid w:val="00F20F55"/>
    <w:rsid w:val="00F2115A"/>
    <w:rsid w:val="00F211D9"/>
    <w:rsid w:val="00F21813"/>
    <w:rsid w:val="00F21AB9"/>
    <w:rsid w:val="00F21AFD"/>
    <w:rsid w:val="00F21B03"/>
    <w:rsid w:val="00F21D2D"/>
    <w:rsid w:val="00F21E7A"/>
    <w:rsid w:val="00F21E98"/>
    <w:rsid w:val="00F2226D"/>
    <w:rsid w:val="00F2236B"/>
    <w:rsid w:val="00F22426"/>
    <w:rsid w:val="00F22B47"/>
    <w:rsid w:val="00F22C74"/>
    <w:rsid w:val="00F22CC0"/>
    <w:rsid w:val="00F23117"/>
    <w:rsid w:val="00F23141"/>
    <w:rsid w:val="00F231BC"/>
    <w:rsid w:val="00F23552"/>
    <w:rsid w:val="00F235C1"/>
    <w:rsid w:val="00F23711"/>
    <w:rsid w:val="00F23A3A"/>
    <w:rsid w:val="00F23B30"/>
    <w:rsid w:val="00F23BAB"/>
    <w:rsid w:val="00F23D8F"/>
    <w:rsid w:val="00F23E1E"/>
    <w:rsid w:val="00F23E8E"/>
    <w:rsid w:val="00F24022"/>
    <w:rsid w:val="00F24381"/>
    <w:rsid w:val="00F2472F"/>
    <w:rsid w:val="00F247CF"/>
    <w:rsid w:val="00F24A29"/>
    <w:rsid w:val="00F2503D"/>
    <w:rsid w:val="00F25357"/>
    <w:rsid w:val="00F253F2"/>
    <w:rsid w:val="00F257AF"/>
    <w:rsid w:val="00F2587F"/>
    <w:rsid w:val="00F25B12"/>
    <w:rsid w:val="00F25C4A"/>
    <w:rsid w:val="00F25EBB"/>
    <w:rsid w:val="00F26A24"/>
    <w:rsid w:val="00F26DD3"/>
    <w:rsid w:val="00F26E38"/>
    <w:rsid w:val="00F26E9A"/>
    <w:rsid w:val="00F2713F"/>
    <w:rsid w:val="00F272AC"/>
    <w:rsid w:val="00F27553"/>
    <w:rsid w:val="00F279FE"/>
    <w:rsid w:val="00F27CCD"/>
    <w:rsid w:val="00F27DAA"/>
    <w:rsid w:val="00F3012E"/>
    <w:rsid w:val="00F30486"/>
    <w:rsid w:val="00F30826"/>
    <w:rsid w:val="00F309ED"/>
    <w:rsid w:val="00F30A71"/>
    <w:rsid w:val="00F30EDB"/>
    <w:rsid w:val="00F30FD7"/>
    <w:rsid w:val="00F3145B"/>
    <w:rsid w:val="00F3164D"/>
    <w:rsid w:val="00F31975"/>
    <w:rsid w:val="00F31C06"/>
    <w:rsid w:val="00F31CB4"/>
    <w:rsid w:val="00F31D1E"/>
    <w:rsid w:val="00F3201E"/>
    <w:rsid w:val="00F3219F"/>
    <w:rsid w:val="00F323F1"/>
    <w:rsid w:val="00F32469"/>
    <w:rsid w:val="00F32E0B"/>
    <w:rsid w:val="00F32E8B"/>
    <w:rsid w:val="00F338B5"/>
    <w:rsid w:val="00F33D9A"/>
    <w:rsid w:val="00F33F4A"/>
    <w:rsid w:val="00F34046"/>
    <w:rsid w:val="00F34221"/>
    <w:rsid w:val="00F3448A"/>
    <w:rsid w:val="00F346D3"/>
    <w:rsid w:val="00F34721"/>
    <w:rsid w:val="00F3484B"/>
    <w:rsid w:val="00F348BB"/>
    <w:rsid w:val="00F34EA7"/>
    <w:rsid w:val="00F34FA0"/>
    <w:rsid w:val="00F34FCF"/>
    <w:rsid w:val="00F35522"/>
    <w:rsid w:val="00F35891"/>
    <w:rsid w:val="00F35A67"/>
    <w:rsid w:val="00F35C97"/>
    <w:rsid w:val="00F35CD5"/>
    <w:rsid w:val="00F35D23"/>
    <w:rsid w:val="00F35E97"/>
    <w:rsid w:val="00F360A6"/>
    <w:rsid w:val="00F3626A"/>
    <w:rsid w:val="00F363B5"/>
    <w:rsid w:val="00F36A6B"/>
    <w:rsid w:val="00F36ED5"/>
    <w:rsid w:val="00F37583"/>
    <w:rsid w:val="00F4005E"/>
    <w:rsid w:val="00F400E1"/>
    <w:rsid w:val="00F40656"/>
    <w:rsid w:val="00F4067B"/>
    <w:rsid w:val="00F40C49"/>
    <w:rsid w:val="00F410BC"/>
    <w:rsid w:val="00F41163"/>
    <w:rsid w:val="00F41609"/>
    <w:rsid w:val="00F41635"/>
    <w:rsid w:val="00F41775"/>
    <w:rsid w:val="00F419C8"/>
    <w:rsid w:val="00F41C14"/>
    <w:rsid w:val="00F41DDA"/>
    <w:rsid w:val="00F41F43"/>
    <w:rsid w:val="00F420FD"/>
    <w:rsid w:val="00F42401"/>
    <w:rsid w:val="00F428B3"/>
    <w:rsid w:val="00F4296F"/>
    <w:rsid w:val="00F42B03"/>
    <w:rsid w:val="00F43036"/>
    <w:rsid w:val="00F431A5"/>
    <w:rsid w:val="00F432D5"/>
    <w:rsid w:val="00F4356E"/>
    <w:rsid w:val="00F4371E"/>
    <w:rsid w:val="00F4387F"/>
    <w:rsid w:val="00F43D64"/>
    <w:rsid w:val="00F441CE"/>
    <w:rsid w:val="00F44327"/>
    <w:rsid w:val="00F44705"/>
    <w:rsid w:val="00F4471E"/>
    <w:rsid w:val="00F4472F"/>
    <w:rsid w:val="00F44CE1"/>
    <w:rsid w:val="00F44CE4"/>
    <w:rsid w:val="00F44D2E"/>
    <w:rsid w:val="00F45013"/>
    <w:rsid w:val="00F450E7"/>
    <w:rsid w:val="00F451DB"/>
    <w:rsid w:val="00F4541A"/>
    <w:rsid w:val="00F455A2"/>
    <w:rsid w:val="00F455B7"/>
    <w:rsid w:val="00F45654"/>
    <w:rsid w:val="00F4589F"/>
    <w:rsid w:val="00F45B33"/>
    <w:rsid w:val="00F45CDD"/>
    <w:rsid w:val="00F45E54"/>
    <w:rsid w:val="00F45ED8"/>
    <w:rsid w:val="00F45FF8"/>
    <w:rsid w:val="00F46088"/>
    <w:rsid w:val="00F4644F"/>
    <w:rsid w:val="00F4669A"/>
    <w:rsid w:val="00F46788"/>
    <w:rsid w:val="00F468CB"/>
    <w:rsid w:val="00F469D1"/>
    <w:rsid w:val="00F469ED"/>
    <w:rsid w:val="00F46E86"/>
    <w:rsid w:val="00F46F46"/>
    <w:rsid w:val="00F47002"/>
    <w:rsid w:val="00F470D1"/>
    <w:rsid w:val="00F47280"/>
    <w:rsid w:val="00F472A1"/>
    <w:rsid w:val="00F475E4"/>
    <w:rsid w:val="00F47A5B"/>
    <w:rsid w:val="00F47E59"/>
    <w:rsid w:val="00F50071"/>
    <w:rsid w:val="00F50088"/>
    <w:rsid w:val="00F50875"/>
    <w:rsid w:val="00F509A4"/>
    <w:rsid w:val="00F50B0C"/>
    <w:rsid w:val="00F51293"/>
    <w:rsid w:val="00F514E3"/>
    <w:rsid w:val="00F5172B"/>
    <w:rsid w:val="00F51737"/>
    <w:rsid w:val="00F51A25"/>
    <w:rsid w:val="00F51C5C"/>
    <w:rsid w:val="00F51E79"/>
    <w:rsid w:val="00F51F24"/>
    <w:rsid w:val="00F52352"/>
    <w:rsid w:val="00F528A2"/>
    <w:rsid w:val="00F52AC1"/>
    <w:rsid w:val="00F52B43"/>
    <w:rsid w:val="00F53638"/>
    <w:rsid w:val="00F536BB"/>
    <w:rsid w:val="00F53727"/>
    <w:rsid w:val="00F537F2"/>
    <w:rsid w:val="00F53A04"/>
    <w:rsid w:val="00F53C4D"/>
    <w:rsid w:val="00F53CE6"/>
    <w:rsid w:val="00F53D97"/>
    <w:rsid w:val="00F544B9"/>
    <w:rsid w:val="00F54612"/>
    <w:rsid w:val="00F547A3"/>
    <w:rsid w:val="00F549FF"/>
    <w:rsid w:val="00F54C6C"/>
    <w:rsid w:val="00F55447"/>
    <w:rsid w:val="00F5544F"/>
    <w:rsid w:val="00F55746"/>
    <w:rsid w:val="00F55774"/>
    <w:rsid w:val="00F5579C"/>
    <w:rsid w:val="00F56188"/>
    <w:rsid w:val="00F56292"/>
    <w:rsid w:val="00F564A5"/>
    <w:rsid w:val="00F56794"/>
    <w:rsid w:val="00F568AF"/>
    <w:rsid w:val="00F56941"/>
    <w:rsid w:val="00F56A17"/>
    <w:rsid w:val="00F56B15"/>
    <w:rsid w:val="00F56B80"/>
    <w:rsid w:val="00F56CEA"/>
    <w:rsid w:val="00F56CF5"/>
    <w:rsid w:val="00F56E3D"/>
    <w:rsid w:val="00F570F8"/>
    <w:rsid w:val="00F5710E"/>
    <w:rsid w:val="00F5750B"/>
    <w:rsid w:val="00F576F7"/>
    <w:rsid w:val="00F57A3D"/>
    <w:rsid w:val="00F57B20"/>
    <w:rsid w:val="00F57F7C"/>
    <w:rsid w:val="00F6098E"/>
    <w:rsid w:val="00F60C73"/>
    <w:rsid w:val="00F60FA7"/>
    <w:rsid w:val="00F614DC"/>
    <w:rsid w:val="00F615BC"/>
    <w:rsid w:val="00F61AB6"/>
    <w:rsid w:val="00F61AC8"/>
    <w:rsid w:val="00F61C5E"/>
    <w:rsid w:val="00F61C6A"/>
    <w:rsid w:val="00F61EAC"/>
    <w:rsid w:val="00F62055"/>
    <w:rsid w:val="00F62060"/>
    <w:rsid w:val="00F620D0"/>
    <w:rsid w:val="00F6243B"/>
    <w:rsid w:val="00F62850"/>
    <w:rsid w:val="00F629A8"/>
    <w:rsid w:val="00F629B1"/>
    <w:rsid w:val="00F62BA0"/>
    <w:rsid w:val="00F62E14"/>
    <w:rsid w:val="00F62FED"/>
    <w:rsid w:val="00F631B2"/>
    <w:rsid w:val="00F63307"/>
    <w:rsid w:val="00F635E8"/>
    <w:rsid w:val="00F63927"/>
    <w:rsid w:val="00F63B2C"/>
    <w:rsid w:val="00F63C75"/>
    <w:rsid w:val="00F63C80"/>
    <w:rsid w:val="00F63E3D"/>
    <w:rsid w:val="00F63EE5"/>
    <w:rsid w:val="00F6415B"/>
    <w:rsid w:val="00F6477D"/>
    <w:rsid w:val="00F647C6"/>
    <w:rsid w:val="00F64A8A"/>
    <w:rsid w:val="00F64B36"/>
    <w:rsid w:val="00F651EB"/>
    <w:rsid w:val="00F65283"/>
    <w:rsid w:val="00F65508"/>
    <w:rsid w:val="00F65595"/>
    <w:rsid w:val="00F655FB"/>
    <w:rsid w:val="00F65ECC"/>
    <w:rsid w:val="00F662BD"/>
    <w:rsid w:val="00F663C1"/>
    <w:rsid w:val="00F66445"/>
    <w:rsid w:val="00F664DA"/>
    <w:rsid w:val="00F66507"/>
    <w:rsid w:val="00F66657"/>
    <w:rsid w:val="00F669AE"/>
    <w:rsid w:val="00F66B55"/>
    <w:rsid w:val="00F6708E"/>
    <w:rsid w:val="00F673EC"/>
    <w:rsid w:val="00F6741C"/>
    <w:rsid w:val="00F674CA"/>
    <w:rsid w:val="00F679D9"/>
    <w:rsid w:val="00F67A3E"/>
    <w:rsid w:val="00F67BC0"/>
    <w:rsid w:val="00F67C4F"/>
    <w:rsid w:val="00F67C77"/>
    <w:rsid w:val="00F701A7"/>
    <w:rsid w:val="00F71058"/>
    <w:rsid w:val="00F7112F"/>
    <w:rsid w:val="00F71857"/>
    <w:rsid w:val="00F71901"/>
    <w:rsid w:val="00F719E1"/>
    <w:rsid w:val="00F71AF8"/>
    <w:rsid w:val="00F71EEA"/>
    <w:rsid w:val="00F71F11"/>
    <w:rsid w:val="00F72236"/>
    <w:rsid w:val="00F7223F"/>
    <w:rsid w:val="00F72248"/>
    <w:rsid w:val="00F723C3"/>
    <w:rsid w:val="00F72538"/>
    <w:rsid w:val="00F72879"/>
    <w:rsid w:val="00F729D2"/>
    <w:rsid w:val="00F729EA"/>
    <w:rsid w:val="00F72A7C"/>
    <w:rsid w:val="00F72ADE"/>
    <w:rsid w:val="00F72C74"/>
    <w:rsid w:val="00F72E11"/>
    <w:rsid w:val="00F72E70"/>
    <w:rsid w:val="00F7321E"/>
    <w:rsid w:val="00F732D5"/>
    <w:rsid w:val="00F739D0"/>
    <w:rsid w:val="00F73B1F"/>
    <w:rsid w:val="00F73B24"/>
    <w:rsid w:val="00F73EAF"/>
    <w:rsid w:val="00F744BF"/>
    <w:rsid w:val="00F746E4"/>
    <w:rsid w:val="00F74978"/>
    <w:rsid w:val="00F74A55"/>
    <w:rsid w:val="00F74E0A"/>
    <w:rsid w:val="00F7509D"/>
    <w:rsid w:val="00F751A2"/>
    <w:rsid w:val="00F75201"/>
    <w:rsid w:val="00F753DB"/>
    <w:rsid w:val="00F753ED"/>
    <w:rsid w:val="00F75990"/>
    <w:rsid w:val="00F75A67"/>
    <w:rsid w:val="00F75A84"/>
    <w:rsid w:val="00F75C57"/>
    <w:rsid w:val="00F764EA"/>
    <w:rsid w:val="00F769C5"/>
    <w:rsid w:val="00F76A4C"/>
    <w:rsid w:val="00F76E35"/>
    <w:rsid w:val="00F76E81"/>
    <w:rsid w:val="00F77067"/>
    <w:rsid w:val="00F77095"/>
    <w:rsid w:val="00F7748B"/>
    <w:rsid w:val="00F77CF7"/>
    <w:rsid w:val="00F77D78"/>
    <w:rsid w:val="00F77F28"/>
    <w:rsid w:val="00F77F89"/>
    <w:rsid w:val="00F801E3"/>
    <w:rsid w:val="00F80694"/>
    <w:rsid w:val="00F80958"/>
    <w:rsid w:val="00F80B8B"/>
    <w:rsid w:val="00F80F49"/>
    <w:rsid w:val="00F80FC9"/>
    <w:rsid w:val="00F811BB"/>
    <w:rsid w:val="00F811E1"/>
    <w:rsid w:val="00F81576"/>
    <w:rsid w:val="00F815A4"/>
    <w:rsid w:val="00F817C9"/>
    <w:rsid w:val="00F819A3"/>
    <w:rsid w:val="00F81A68"/>
    <w:rsid w:val="00F81F3A"/>
    <w:rsid w:val="00F8237D"/>
    <w:rsid w:val="00F82543"/>
    <w:rsid w:val="00F82647"/>
    <w:rsid w:val="00F8285D"/>
    <w:rsid w:val="00F8294B"/>
    <w:rsid w:val="00F82BA6"/>
    <w:rsid w:val="00F82D61"/>
    <w:rsid w:val="00F82E17"/>
    <w:rsid w:val="00F82F04"/>
    <w:rsid w:val="00F83057"/>
    <w:rsid w:val="00F832DA"/>
    <w:rsid w:val="00F8340D"/>
    <w:rsid w:val="00F836A5"/>
    <w:rsid w:val="00F838A0"/>
    <w:rsid w:val="00F83B26"/>
    <w:rsid w:val="00F83B82"/>
    <w:rsid w:val="00F842E5"/>
    <w:rsid w:val="00F84554"/>
    <w:rsid w:val="00F84837"/>
    <w:rsid w:val="00F84F4A"/>
    <w:rsid w:val="00F851FA"/>
    <w:rsid w:val="00F8548C"/>
    <w:rsid w:val="00F85672"/>
    <w:rsid w:val="00F856C4"/>
    <w:rsid w:val="00F85898"/>
    <w:rsid w:val="00F85947"/>
    <w:rsid w:val="00F859C6"/>
    <w:rsid w:val="00F85F54"/>
    <w:rsid w:val="00F861C5"/>
    <w:rsid w:val="00F86AE1"/>
    <w:rsid w:val="00F874E7"/>
    <w:rsid w:val="00F876A8"/>
    <w:rsid w:val="00F876D6"/>
    <w:rsid w:val="00F87876"/>
    <w:rsid w:val="00F87C4D"/>
    <w:rsid w:val="00F87C6B"/>
    <w:rsid w:val="00F87DD3"/>
    <w:rsid w:val="00F87F6A"/>
    <w:rsid w:val="00F87FD4"/>
    <w:rsid w:val="00F901F9"/>
    <w:rsid w:val="00F90320"/>
    <w:rsid w:val="00F9054D"/>
    <w:rsid w:val="00F9074E"/>
    <w:rsid w:val="00F90786"/>
    <w:rsid w:val="00F90EB9"/>
    <w:rsid w:val="00F9105C"/>
    <w:rsid w:val="00F9108C"/>
    <w:rsid w:val="00F913D6"/>
    <w:rsid w:val="00F9169B"/>
    <w:rsid w:val="00F9178E"/>
    <w:rsid w:val="00F92088"/>
    <w:rsid w:val="00F920F6"/>
    <w:rsid w:val="00F9240A"/>
    <w:rsid w:val="00F924C1"/>
    <w:rsid w:val="00F92843"/>
    <w:rsid w:val="00F92877"/>
    <w:rsid w:val="00F92A50"/>
    <w:rsid w:val="00F92F64"/>
    <w:rsid w:val="00F92FCC"/>
    <w:rsid w:val="00F9366E"/>
    <w:rsid w:val="00F93869"/>
    <w:rsid w:val="00F93B65"/>
    <w:rsid w:val="00F93C38"/>
    <w:rsid w:val="00F93C5A"/>
    <w:rsid w:val="00F93F90"/>
    <w:rsid w:val="00F94021"/>
    <w:rsid w:val="00F942AF"/>
    <w:rsid w:val="00F94B2F"/>
    <w:rsid w:val="00F94CD0"/>
    <w:rsid w:val="00F951BE"/>
    <w:rsid w:val="00F9568E"/>
    <w:rsid w:val="00F95839"/>
    <w:rsid w:val="00F95BAD"/>
    <w:rsid w:val="00F95D64"/>
    <w:rsid w:val="00F95DE6"/>
    <w:rsid w:val="00F95EF7"/>
    <w:rsid w:val="00F96008"/>
    <w:rsid w:val="00F96089"/>
    <w:rsid w:val="00F961A4"/>
    <w:rsid w:val="00F96AF5"/>
    <w:rsid w:val="00F96B4C"/>
    <w:rsid w:val="00F96BB6"/>
    <w:rsid w:val="00F96E4C"/>
    <w:rsid w:val="00F97055"/>
    <w:rsid w:val="00F9723D"/>
    <w:rsid w:val="00F97690"/>
    <w:rsid w:val="00F9783A"/>
    <w:rsid w:val="00F97964"/>
    <w:rsid w:val="00F97ED3"/>
    <w:rsid w:val="00FA0258"/>
    <w:rsid w:val="00FA04F1"/>
    <w:rsid w:val="00FA0BB0"/>
    <w:rsid w:val="00FA1133"/>
    <w:rsid w:val="00FA169A"/>
    <w:rsid w:val="00FA1ECB"/>
    <w:rsid w:val="00FA1ECF"/>
    <w:rsid w:val="00FA21B8"/>
    <w:rsid w:val="00FA23AD"/>
    <w:rsid w:val="00FA2766"/>
    <w:rsid w:val="00FA2C15"/>
    <w:rsid w:val="00FA3145"/>
    <w:rsid w:val="00FA3502"/>
    <w:rsid w:val="00FA350A"/>
    <w:rsid w:val="00FA3C46"/>
    <w:rsid w:val="00FA3D5E"/>
    <w:rsid w:val="00FA444E"/>
    <w:rsid w:val="00FA49D5"/>
    <w:rsid w:val="00FA4A79"/>
    <w:rsid w:val="00FA4C0B"/>
    <w:rsid w:val="00FA4C17"/>
    <w:rsid w:val="00FA4F72"/>
    <w:rsid w:val="00FA513B"/>
    <w:rsid w:val="00FA51A2"/>
    <w:rsid w:val="00FA5265"/>
    <w:rsid w:val="00FA56F7"/>
    <w:rsid w:val="00FA5783"/>
    <w:rsid w:val="00FA5967"/>
    <w:rsid w:val="00FA5CDE"/>
    <w:rsid w:val="00FA5FE1"/>
    <w:rsid w:val="00FA6AE4"/>
    <w:rsid w:val="00FA6B97"/>
    <w:rsid w:val="00FA72DE"/>
    <w:rsid w:val="00FA7429"/>
    <w:rsid w:val="00FA74BD"/>
    <w:rsid w:val="00FA7A26"/>
    <w:rsid w:val="00FA7C94"/>
    <w:rsid w:val="00FA7E55"/>
    <w:rsid w:val="00FB01EA"/>
    <w:rsid w:val="00FB021E"/>
    <w:rsid w:val="00FB0271"/>
    <w:rsid w:val="00FB0279"/>
    <w:rsid w:val="00FB0519"/>
    <w:rsid w:val="00FB05C3"/>
    <w:rsid w:val="00FB0AD8"/>
    <w:rsid w:val="00FB12B5"/>
    <w:rsid w:val="00FB16C5"/>
    <w:rsid w:val="00FB17DD"/>
    <w:rsid w:val="00FB1BF5"/>
    <w:rsid w:val="00FB1C74"/>
    <w:rsid w:val="00FB22C9"/>
    <w:rsid w:val="00FB24DD"/>
    <w:rsid w:val="00FB24E6"/>
    <w:rsid w:val="00FB2AA3"/>
    <w:rsid w:val="00FB2D23"/>
    <w:rsid w:val="00FB2D27"/>
    <w:rsid w:val="00FB2EC5"/>
    <w:rsid w:val="00FB2ED0"/>
    <w:rsid w:val="00FB2F57"/>
    <w:rsid w:val="00FB3299"/>
    <w:rsid w:val="00FB3366"/>
    <w:rsid w:val="00FB3935"/>
    <w:rsid w:val="00FB3A8A"/>
    <w:rsid w:val="00FB3E37"/>
    <w:rsid w:val="00FB4096"/>
    <w:rsid w:val="00FB4225"/>
    <w:rsid w:val="00FB425D"/>
    <w:rsid w:val="00FB42FD"/>
    <w:rsid w:val="00FB4522"/>
    <w:rsid w:val="00FB49FC"/>
    <w:rsid w:val="00FB4A98"/>
    <w:rsid w:val="00FB56C6"/>
    <w:rsid w:val="00FB5796"/>
    <w:rsid w:val="00FB586B"/>
    <w:rsid w:val="00FB598E"/>
    <w:rsid w:val="00FB5B3F"/>
    <w:rsid w:val="00FB5D2D"/>
    <w:rsid w:val="00FB5DE0"/>
    <w:rsid w:val="00FB5E47"/>
    <w:rsid w:val="00FB5EBF"/>
    <w:rsid w:val="00FB63DD"/>
    <w:rsid w:val="00FB64FB"/>
    <w:rsid w:val="00FB6525"/>
    <w:rsid w:val="00FB6D8E"/>
    <w:rsid w:val="00FB6EAC"/>
    <w:rsid w:val="00FB6EEC"/>
    <w:rsid w:val="00FB71C1"/>
    <w:rsid w:val="00FB7403"/>
    <w:rsid w:val="00FB761D"/>
    <w:rsid w:val="00FB784F"/>
    <w:rsid w:val="00FB78C2"/>
    <w:rsid w:val="00FB7A4A"/>
    <w:rsid w:val="00FC05F8"/>
    <w:rsid w:val="00FC09C5"/>
    <w:rsid w:val="00FC0EFC"/>
    <w:rsid w:val="00FC0F1B"/>
    <w:rsid w:val="00FC15AD"/>
    <w:rsid w:val="00FC1691"/>
    <w:rsid w:val="00FC1886"/>
    <w:rsid w:val="00FC1BF5"/>
    <w:rsid w:val="00FC1FBA"/>
    <w:rsid w:val="00FC207A"/>
    <w:rsid w:val="00FC2233"/>
    <w:rsid w:val="00FC284A"/>
    <w:rsid w:val="00FC2892"/>
    <w:rsid w:val="00FC28D3"/>
    <w:rsid w:val="00FC28F3"/>
    <w:rsid w:val="00FC2A02"/>
    <w:rsid w:val="00FC2CA3"/>
    <w:rsid w:val="00FC2CC6"/>
    <w:rsid w:val="00FC2D81"/>
    <w:rsid w:val="00FC3485"/>
    <w:rsid w:val="00FC35C3"/>
    <w:rsid w:val="00FC394B"/>
    <w:rsid w:val="00FC3E7D"/>
    <w:rsid w:val="00FC410D"/>
    <w:rsid w:val="00FC412D"/>
    <w:rsid w:val="00FC434A"/>
    <w:rsid w:val="00FC43A0"/>
    <w:rsid w:val="00FC43CF"/>
    <w:rsid w:val="00FC43D3"/>
    <w:rsid w:val="00FC4531"/>
    <w:rsid w:val="00FC46A5"/>
    <w:rsid w:val="00FC4801"/>
    <w:rsid w:val="00FC4E56"/>
    <w:rsid w:val="00FC4F8E"/>
    <w:rsid w:val="00FC4FA0"/>
    <w:rsid w:val="00FC5680"/>
    <w:rsid w:val="00FC5946"/>
    <w:rsid w:val="00FC59E0"/>
    <w:rsid w:val="00FC5A76"/>
    <w:rsid w:val="00FC5B6C"/>
    <w:rsid w:val="00FC5D08"/>
    <w:rsid w:val="00FC5DEF"/>
    <w:rsid w:val="00FC5E1F"/>
    <w:rsid w:val="00FC5FB7"/>
    <w:rsid w:val="00FC620E"/>
    <w:rsid w:val="00FC63ED"/>
    <w:rsid w:val="00FC6693"/>
    <w:rsid w:val="00FC6FF3"/>
    <w:rsid w:val="00FC7516"/>
    <w:rsid w:val="00FC752A"/>
    <w:rsid w:val="00FC779C"/>
    <w:rsid w:val="00FC7936"/>
    <w:rsid w:val="00FC7BFE"/>
    <w:rsid w:val="00FC7C14"/>
    <w:rsid w:val="00FC7FA8"/>
    <w:rsid w:val="00FD014F"/>
    <w:rsid w:val="00FD037B"/>
    <w:rsid w:val="00FD08D2"/>
    <w:rsid w:val="00FD0F21"/>
    <w:rsid w:val="00FD1016"/>
    <w:rsid w:val="00FD1075"/>
    <w:rsid w:val="00FD133F"/>
    <w:rsid w:val="00FD14ED"/>
    <w:rsid w:val="00FD153D"/>
    <w:rsid w:val="00FD1A08"/>
    <w:rsid w:val="00FD1A6B"/>
    <w:rsid w:val="00FD1B19"/>
    <w:rsid w:val="00FD1D31"/>
    <w:rsid w:val="00FD1D72"/>
    <w:rsid w:val="00FD1E1D"/>
    <w:rsid w:val="00FD2087"/>
    <w:rsid w:val="00FD21D0"/>
    <w:rsid w:val="00FD2735"/>
    <w:rsid w:val="00FD3327"/>
    <w:rsid w:val="00FD342A"/>
    <w:rsid w:val="00FD35AE"/>
    <w:rsid w:val="00FD3998"/>
    <w:rsid w:val="00FD39AB"/>
    <w:rsid w:val="00FD4044"/>
    <w:rsid w:val="00FD43B8"/>
    <w:rsid w:val="00FD4536"/>
    <w:rsid w:val="00FD47F1"/>
    <w:rsid w:val="00FD4D03"/>
    <w:rsid w:val="00FD4E72"/>
    <w:rsid w:val="00FD53A8"/>
    <w:rsid w:val="00FD543C"/>
    <w:rsid w:val="00FD56C9"/>
    <w:rsid w:val="00FD57C3"/>
    <w:rsid w:val="00FD57F6"/>
    <w:rsid w:val="00FD5987"/>
    <w:rsid w:val="00FD5B3D"/>
    <w:rsid w:val="00FD5EC9"/>
    <w:rsid w:val="00FD6989"/>
    <w:rsid w:val="00FD69C0"/>
    <w:rsid w:val="00FD6A61"/>
    <w:rsid w:val="00FD6BB8"/>
    <w:rsid w:val="00FD6C05"/>
    <w:rsid w:val="00FD6C0F"/>
    <w:rsid w:val="00FD6EEF"/>
    <w:rsid w:val="00FD716F"/>
    <w:rsid w:val="00FD7299"/>
    <w:rsid w:val="00FD741E"/>
    <w:rsid w:val="00FD75C3"/>
    <w:rsid w:val="00FD7F15"/>
    <w:rsid w:val="00FE0019"/>
    <w:rsid w:val="00FE0481"/>
    <w:rsid w:val="00FE06FE"/>
    <w:rsid w:val="00FE071B"/>
    <w:rsid w:val="00FE0785"/>
    <w:rsid w:val="00FE08D8"/>
    <w:rsid w:val="00FE0D7D"/>
    <w:rsid w:val="00FE0E55"/>
    <w:rsid w:val="00FE0F4B"/>
    <w:rsid w:val="00FE103A"/>
    <w:rsid w:val="00FE1150"/>
    <w:rsid w:val="00FE129F"/>
    <w:rsid w:val="00FE13A6"/>
    <w:rsid w:val="00FE1956"/>
    <w:rsid w:val="00FE197A"/>
    <w:rsid w:val="00FE19ED"/>
    <w:rsid w:val="00FE1DF8"/>
    <w:rsid w:val="00FE21B2"/>
    <w:rsid w:val="00FE26B7"/>
    <w:rsid w:val="00FE2DE2"/>
    <w:rsid w:val="00FE2F54"/>
    <w:rsid w:val="00FE2FBA"/>
    <w:rsid w:val="00FE3356"/>
    <w:rsid w:val="00FE3444"/>
    <w:rsid w:val="00FE3684"/>
    <w:rsid w:val="00FE3734"/>
    <w:rsid w:val="00FE384F"/>
    <w:rsid w:val="00FE3870"/>
    <w:rsid w:val="00FE3884"/>
    <w:rsid w:val="00FE3969"/>
    <w:rsid w:val="00FE3994"/>
    <w:rsid w:val="00FE3B0A"/>
    <w:rsid w:val="00FE3F00"/>
    <w:rsid w:val="00FE4439"/>
    <w:rsid w:val="00FE44F0"/>
    <w:rsid w:val="00FE451D"/>
    <w:rsid w:val="00FE4646"/>
    <w:rsid w:val="00FE480A"/>
    <w:rsid w:val="00FE4B05"/>
    <w:rsid w:val="00FE4DDF"/>
    <w:rsid w:val="00FE4F38"/>
    <w:rsid w:val="00FE5298"/>
    <w:rsid w:val="00FE563D"/>
    <w:rsid w:val="00FE5E9B"/>
    <w:rsid w:val="00FE6143"/>
    <w:rsid w:val="00FE616E"/>
    <w:rsid w:val="00FE623C"/>
    <w:rsid w:val="00FE6841"/>
    <w:rsid w:val="00FE6AE0"/>
    <w:rsid w:val="00FE6E05"/>
    <w:rsid w:val="00FE6F5A"/>
    <w:rsid w:val="00FE7101"/>
    <w:rsid w:val="00FE7515"/>
    <w:rsid w:val="00FE7517"/>
    <w:rsid w:val="00FE7622"/>
    <w:rsid w:val="00FE7A7D"/>
    <w:rsid w:val="00FE7B62"/>
    <w:rsid w:val="00FE7D53"/>
    <w:rsid w:val="00FE7E7C"/>
    <w:rsid w:val="00FEE291"/>
    <w:rsid w:val="00FF0013"/>
    <w:rsid w:val="00FF01B7"/>
    <w:rsid w:val="00FF03D0"/>
    <w:rsid w:val="00FF0675"/>
    <w:rsid w:val="00FF0839"/>
    <w:rsid w:val="00FF095D"/>
    <w:rsid w:val="00FF0A49"/>
    <w:rsid w:val="00FF0CC7"/>
    <w:rsid w:val="00FF1158"/>
    <w:rsid w:val="00FF15A8"/>
    <w:rsid w:val="00FF1668"/>
    <w:rsid w:val="00FF17F5"/>
    <w:rsid w:val="00FF1E72"/>
    <w:rsid w:val="00FF2215"/>
    <w:rsid w:val="00FF2301"/>
    <w:rsid w:val="00FF25B9"/>
    <w:rsid w:val="00FF269D"/>
    <w:rsid w:val="00FF26C0"/>
    <w:rsid w:val="00FF26FF"/>
    <w:rsid w:val="00FF2760"/>
    <w:rsid w:val="00FF2898"/>
    <w:rsid w:val="00FF2DFF"/>
    <w:rsid w:val="00FF2E91"/>
    <w:rsid w:val="00FF2F9F"/>
    <w:rsid w:val="00FF34C2"/>
    <w:rsid w:val="00FF46DB"/>
    <w:rsid w:val="00FF470F"/>
    <w:rsid w:val="00FF47EF"/>
    <w:rsid w:val="00FF49C1"/>
    <w:rsid w:val="00FF4D38"/>
    <w:rsid w:val="00FF4E47"/>
    <w:rsid w:val="00FF50D2"/>
    <w:rsid w:val="00FF548F"/>
    <w:rsid w:val="00FF5A42"/>
    <w:rsid w:val="00FF5BE7"/>
    <w:rsid w:val="00FF5DAD"/>
    <w:rsid w:val="00FF61D9"/>
    <w:rsid w:val="00FF633D"/>
    <w:rsid w:val="00FF663E"/>
    <w:rsid w:val="00FF674F"/>
    <w:rsid w:val="00FF6BAE"/>
    <w:rsid w:val="00FF7234"/>
    <w:rsid w:val="00FF7454"/>
    <w:rsid w:val="00FF75C1"/>
    <w:rsid w:val="00FF7BBA"/>
    <w:rsid w:val="00FF7C96"/>
    <w:rsid w:val="01038218"/>
    <w:rsid w:val="0107CF9A"/>
    <w:rsid w:val="01291C50"/>
    <w:rsid w:val="0137D3FD"/>
    <w:rsid w:val="0142743E"/>
    <w:rsid w:val="0143F114"/>
    <w:rsid w:val="014C210F"/>
    <w:rsid w:val="014E62F8"/>
    <w:rsid w:val="0173AAB5"/>
    <w:rsid w:val="0194F7DA"/>
    <w:rsid w:val="01A6DACF"/>
    <w:rsid w:val="01B4C969"/>
    <w:rsid w:val="01CEF599"/>
    <w:rsid w:val="01D9CE66"/>
    <w:rsid w:val="01DE66D1"/>
    <w:rsid w:val="01E515C6"/>
    <w:rsid w:val="01ECBB2A"/>
    <w:rsid w:val="01F6DEB9"/>
    <w:rsid w:val="020348E3"/>
    <w:rsid w:val="021A2D1F"/>
    <w:rsid w:val="025A70AA"/>
    <w:rsid w:val="02616EA7"/>
    <w:rsid w:val="0293D1A0"/>
    <w:rsid w:val="02956921"/>
    <w:rsid w:val="02A1FD2A"/>
    <w:rsid w:val="02E42A67"/>
    <w:rsid w:val="02EC8E63"/>
    <w:rsid w:val="02F9073E"/>
    <w:rsid w:val="031964F1"/>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B89966"/>
    <w:rsid w:val="04D0DA51"/>
    <w:rsid w:val="04FC19BE"/>
    <w:rsid w:val="050AA817"/>
    <w:rsid w:val="05330119"/>
    <w:rsid w:val="053FA743"/>
    <w:rsid w:val="054E09A5"/>
    <w:rsid w:val="055559E4"/>
    <w:rsid w:val="055841EC"/>
    <w:rsid w:val="055AA15A"/>
    <w:rsid w:val="0577AB3B"/>
    <w:rsid w:val="05818DEA"/>
    <w:rsid w:val="05A4F295"/>
    <w:rsid w:val="05B5BF52"/>
    <w:rsid w:val="05C14DDD"/>
    <w:rsid w:val="05DEA650"/>
    <w:rsid w:val="0603D1BC"/>
    <w:rsid w:val="060938F9"/>
    <w:rsid w:val="06135568"/>
    <w:rsid w:val="064FB646"/>
    <w:rsid w:val="065F21DF"/>
    <w:rsid w:val="0667D56C"/>
    <w:rsid w:val="06748B96"/>
    <w:rsid w:val="06A87984"/>
    <w:rsid w:val="06B48085"/>
    <w:rsid w:val="06B6B9F0"/>
    <w:rsid w:val="06C5C2A6"/>
    <w:rsid w:val="06C61743"/>
    <w:rsid w:val="06D114BB"/>
    <w:rsid w:val="06D44CA5"/>
    <w:rsid w:val="06D77BE6"/>
    <w:rsid w:val="06F7A050"/>
    <w:rsid w:val="07024383"/>
    <w:rsid w:val="070BA50E"/>
    <w:rsid w:val="0711681F"/>
    <w:rsid w:val="07117A9A"/>
    <w:rsid w:val="072A7061"/>
    <w:rsid w:val="072DC25F"/>
    <w:rsid w:val="075D7312"/>
    <w:rsid w:val="076FB252"/>
    <w:rsid w:val="0771325C"/>
    <w:rsid w:val="07943864"/>
    <w:rsid w:val="07A9182A"/>
    <w:rsid w:val="07B3AA13"/>
    <w:rsid w:val="07C7514F"/>
    <w:rsid w:val="07DC9E60"/>
    <w:rsid w:val="081D2C50"/>
    <w:rsid w:val="083DE4E9"/>
    <w:rsid w:val="086AB427"/>
    <w:rsid w:val="089D5DE6"/>
    <w:rsid w:val="08A51924"/>
    <w:rsid w:val="08BDBB00"/>
    <w:rsid w:val="08D278A6"/>
    <w:rsid w:val="0900A7BF"/>
    <w:rsid w:val="0907FD44"/>
    <w:rsid w:val="096CFD4E"/>
    <w:rsid w:val="0995C3E1"/>
    <w:rsid w:val="09A1AA09"/>
    <w:rsid w:val="09A75318"/>
    <w:rsid w:val="09B66FBF"/>
    <w:rsid w:val="09CD2EAC"/>
    <w:rsid w:val="09D3BB15"/>
    <w:rsid w:val="09F55E97"/>
    <w:rsid w:val="0A141E4B"/>
    <w:rsid w:val="0A206B8C"/>
    <w:rsid w:val="0A29BD2C"/>
    <w:rsid w:val="0A2FBA8F"/>
    <w:rsid w:val="0A4E4579"/>
    <w:rsid w:val="0A5173EE"/>
    <w:rsid w:val="0A54AB0F"/>
    <w:rsid w:val="0A95B087"/>
    <w:rsid w:val="0A99E7E1"/>
    <w:rsid w:val="0AC193AC"/>
    <w:rsid w:val="0AC3B490"/>
    <w:rsid w:val="0B11F7B6"/>
    <w:rsid w:val="0B2C4AB1"/>
    <w:rsid w:val="0B460A97"/>
    <w:rsid w:val="0B61A972"/>
    <w:rsid w:val="0B646BF8"/>
    <w:rsid w:val="0B98865A"/>
    <w:rsid w:val="0BAD90CC"/>
    <w:rsid w:val="0BD35F15"/>
    <w:rsid w:val="0BED2171"/>
    <w:rsid w:val="0C05E2AA"/>
    <w:rsid w:val="0C25FAF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EA31E"/>
    <w:rsid w:val="0F1F4E42"/>
    <w:rsid w:val="0F219047"/>
    <w:rsid w:val="0F5D3E0C"/>
    <w:rsid w:val="0F70CA5F"/>
    <w:rsid w:val="0FA1151C"/>
    <w:rsid w:val="0FB9666A"/>
    <w:rsid w:val="0FD67FC3"/>
    <w:rsid w:val="0FE86FC7"/>
    <w:rsid w:val="0FF3D8D6"/>
    <w:rsid w:val="1003B2E7"/>
    <w:rsid w:val="10159F52"/>
    <w:rsid w:val="1020D658"/>
    <w:rsid w:val="10AAC436"/>
    <w:rsid w:val="10AC2D66"/>
    <w:rsid w:val="10AD68D1"/>
    <w:rsid w:val="10EA8CF2"/>
    <w:rsid w:val="10F53613"/>
    <w:rsid w:val="1103545F"/>
    <w:rsid w:val="111AE185"/>
    <w:rsid w:val="116115D2"/>
    <w:rsid w:val="11853C82"/>
    <w:rsid w:val="11C000B8"/>
    <w:rsid w:val="11C4BA6E"/>
    <w:rsid w:val="11C82D8D"/>
    <w:rsid w:val="11CEDB7C"/>
    <w:rsid w:val="11D12A12"/>
    <w:rsid w:val="1211B0BF"/>
    <w:rsid w:val="12326266"/>
    <w:rsid w:val="12539AEB"/>
    <w:rsid w:val="1267087D"/>
    <w:rsid w:val="127936B9"/>
    <w:rsid w:val="1287AA5B"/>
    <w:rsid w:val="129EDD85"/>
    <w:rsid w:val="12E25114"/>
    <w:rsid w:val="12FE847F"/>
    <w:rsid w:val="1327F85B"/>
    <w:rsid w:val="13373AF4"/>
    <w:rsid w:val="13430E5B"/>
    <w:rsid w:val="134552FF"/>
    <w:rsid w:val="13557369"/>
    <w:rsid w:val="135634EA"/>
    <w:rsid w:val="139F62BC"/>
    <w:rsid w:val="13C4F5D3"/>
    <w:rsid w:val="13C5876A"/>
    <w:rsid w:val="13FE2AE2"/>
    <w:rsid w:val="143490C7"/>
    <w:rsid w:val="144780F0"/>
    <w:rsid w:val="145FFF32"/>
    <w:rsid w:val="1471886D"/>
    <w:rsid w:val="1473E521"/>
    <w:rsid w:val="14AEC8AD"/>
    <w:rsid w:val="14DC398E"/>
    <w:rsid w:val="14EF5345"/>
    <w:rsid w:val="14F4B785"/>
    <w:rsid w:val="14F570F5"/>
    <w:rsid w:val="14F76A49"/>
    <w:rsid w:val="154452A9"/>
    <w:rsid w:val="1551697E"/>
    <w:rsid w:val="1557CC77"/>
    <w:rsid w:val="156480D4"/>
    <w:rsid w:val="158CD27D"/>
    <w:rsid w:val="159712F8"/>
    <w:rsid w:val="15BC74E2"/>
    <w:rsid w:val="15CB772B"/>
    <w:rsid w:val="15E9C612"/>
    <w:rsid w:val="15FB8C30"/>
    <w:rsid w:val="16121393"/>
    <w:rsid w:val="162B2675"/>
    <w:rsid w:val="1647D73A"/>
    <w:rsid w:val="167A4627"/>
    <w:rsid w:val="167FB1E6"/>
    <w:rsid w:val="16819F8C"/>
    <w:rsid w:val="16981A22"/>
    <w:rsid w:val="16B5171E"/>
    <w:rsid w:val="16F73AB6"/>
    <w:rsid w:val="171BB852"/>
    <w:rsid w:val="17551473"/>
    <w:rsid w:val="175CBD1A"/>
    <w:rsid w:val="176328A8"/>
    <w:rsid w:val="177421DA"/>
    <w:rsid w:val="1774DFC7"/>
    <w:rsid w:val="178C1E33"/>
    <w:rsid w:val="17928E59"/>
    <w:rsid w:val="17A82AF2"/>
    <w:rsid w:val="17B2D636"/>
    <w:rsid w:val="17EF12AE"/>
    <w:rsid w:val="17FA1AC3"/>
    <w:rsid w:val="18190066"/>
    <w:rsid w:val="1823E599"/>
    <w:rsid w:val="184FDA90"/>
    <w:rsid w:val="1867FDF0"/>
    <w:rsid w:val="1868BA4A"/>
    <w:rsid w:val="18767C10"/>
    <w:rsid w:val="189A08D0"/>
    <w:rsid w:val="189B89F1"/>
    <w:rsid w:val="18B30FB7"/>
    <w:rsid w:val="18E06503"/>
    <w:rsid w:val="18E7900D"/>
    <w:rsid w:val="18F92201"/>
    <w:rsid w:val="190B5EB0"/>
    <w:rsid w:val="190F0EA4"/>
    <w:rsid w:val="191EA94E"/>
    <w:rsid w:val="1920E901"/>
    <w:rsid w:val="19341BAC"/>
    <w:rsid w:val="193E221A"/>
    <w:rsid w:val="193F4D87"/>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4FEC99"/>
    <w:rsid w:val="1A579014"/>
    <w:rsid w:val="1A5E430A"/>
    <w:rsid w:val="1A6645EA"/>
    <w:rsid w:val="1A76BC63"/>
    <w:rsid w:val="1A9CDAF7"/>
    <w:rsid w:val="1AA94FAA"/>
    <w:rsid w:val="1ADB945A"/>
    <w:rsid w:val="1AE71AD2"/>
    <w:rsid w:val="1B0567DD"/>
    <w:rsid w:val="1B468A17"/>
    <w:rsid w:val="1B4DB69B"/>
    <w:rsid w:val="1B59204A"/>
    <w:rsid w:val="1B5EB4D5"/>
    <w:rsid w:val="1B6A2057"/>
    <w:rsid w:val="1B6C17AA"/>
    <w:rsid w:val="1B72BCA0"/>
    <w:rsid w:val="1B8D035B"/>
    <w:rsid w:val="1BC10D39"/>
    <w:rsid w:val="1BF2798C"/>
    <w:rsid w:val="1C108042"/>
    <w:rsid w:val="1C16BC64"/>
    <w:rsid w:val="1C1A04FB"/>
    <w:rsid w:val="1C401D51"/>
    <w:rsid w:val="1C7747A5"/>
    <w:rsid w:val="1C94F403"/>
    <w:rsid w:val="1CCAB81A"/>
    <w:rsid w:val="1CCBB341"/>
    <w:rsid w:val="1CEF1AA8"/>
    <w:rsid w:val="1D173B69"/>
    <w:rsid w:val="1D183BCD"/>
    <w:rsid w:val="1D2A3452"/>
    <w:rsid w:val="1D306271"/>
    <w:rsid w:val="1D6EDAF1"/>
    <w:rsid w:val="1D84A796"/>
    <w:rsid w:val="1D882C3F"/>
    <w:rsid w:val="1D959967"/>
    <w:rsid w:val="1D97FDF2"/>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203D2CD3"/>
    <w:rsid w:val="2072910A"/>
    <w:rsid w:val="207ADA0C"/>
    <w:rsid w:val="20974979"/>
    <w:rsid w:val="20D7A435"/>
    <w:rsid w:val="20E9AA19"/>
    <w:rsid w:val="20ED43B7"/>
    <w:rsid w:val="20FC9C53"/>
    <w:rsid w:val="2103426A"/>
    <w:rsid w:val="2118DC7E"/>
    <w:rsid w:val="212F4073"/>
    <w:rsid w:val="2133CF31"/>
    <w:rsid w:val="2158FA1C"/>
    <w:rsid w:val="21658D16"/>
    <w:rsid w:val="217A4F46"/>
    <w:rsid w:val="21848643"/>
    <w:rsid w:val="219E8AEE"/>
    <w:rsid w:val="21C17A26"/>
    <w:rsid w:val="221D4650"/>
    <w:rsid w:val="2221B543"/>
    <w:rsid w:val="22379BC3"/>
    <w:rsid w:val="2248B0EE"/>
    <w:rsid w:val="225377BF"/>
    <w:rsid w:val="227B31EC"/>
    <w:rsid w:val="229B2CC3"/>
    <w:rsid w:val="22A99F4F"/>
    <w:rsid w:val="22A9E7A8"/>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31AB1"/>
    <w:rsid w:val="2444FB18"/>
    <w:rsid w:val="2463D8B5"/>
    <w:rsid w:val="2478DFCC"/>
    <w:rsid w:val="2483F349"/>
    <w:rsid w:val="2499E32D"/>
    <w:rsid w:val="24A05610"/>
    <w:rsid w:val="24B10409"/>
    <w:rsid w:val="24B503C8"/>
    <w:rsid w:val="24BD3896"/>
    <w:rsid w:val="24DB775E"/>
    <w:rsid w:val="2510A670"/>
    <w:rsid w:val="25181A47"/>
    <w:rsid w:val="25323EC3"/>
    <w:rsid w:val="2534E95D"/>
    <w:rsid w:val="2548F657"/>
    <w:rsid w:val="2587FB85"/>
    <w:rsid w:val="25B9AA4F"/>
    <w:rsid w:val="25BAFAE0"/>
    <w:rsid w:val="25D7C1FE"/>
    <w:rsid w:val="25DA2353"/>
    <w:rsid w:val="25DAFE8D"/>
    <w:rsid w:val="25DE4840"/>
    <w:rsid w:val="25F69A25"/>
    <w:rsid w:val="25FD44C8"/>
    <w:rsid w:val="260B008E"/>
    <w:rsid w:val="26100A6C"/>
    <w:rsid w:val="2612597B"/>
    <w:rsid w:val="26384344"/>
    <w:rsid w:val="26387C58"/>
    <w:rsid w:val="263D26C5"/>
    <w:rsid w:val="263F54CC"/>
    <w:rsid w:val="26480DBA"/>
    <w:rsid w:val="26494D3C"/>
    <w:rsid w:val="265B97FB"/>
    <w:rsid w:val="267F26CA"/>
    <w:rsid w:val="268734B7"/>
    <w:rsid w:val="2687B76F"/>
    <w:rsid w:val="2698A586"/>
    <w:rsid w:val="26A1EF86"/>
    <w:rsid w:val="26B2675D"/>
    <w:rsid w:val="26BA584B"/>
    <w:rsid w:val="26BC0A04"/>
    <w:rsid w:val="26DBD80F"/>
    <w:rsid w:val="26DF95CE"/>
    <w:rsid w:val="26EBF7C5"/>
    <w:rsid w:val="27004C38"/>
    <w:rsid w:val="27283035"/>
    <w:rsid w:val="2734BA1C"/>
    <w:rsid w:val="2755820C"/>
    <w:rsid w:val="27995B63"/>
    <w:rsid w:val="27B28F7E"/>
    <w:rsid w:val="27B75E50"/>
    <w:rsid w:val="27DC04DC"/>
    <w:rsid w:val="27DEBFE6"/>
    <w:rsid w:val="27E9B930"/>
    <w:rsid w:val="280BCCD6"/>
    <w:rsid w:val="2813C12D"/>
    <w:rsid w:val="283379C8"/>
    <w:rsid w:val="2839D11D"/>
    <w:rsid w:val="286CC32F"/>
    <w:rsid w:val="288E40BB"/>
    <w:rsid w:val="2896689D"/>
    <w:rsid w:val="28AB9658"/>
    <w:rsid w:val="28ABD575"/>
    <w:rsid w:val="28CEFFA8"/>
    <w:rsid w:val="28F138D5"/>
    <w:rsid w:val="2928441B"/>
    <w:rsid w:val="296F4D7C"/>
    <w:rsid w:val="29718112"/>
    <w:rsid w:val="2974F47B"/>
    <w:rsid w:val="29775052"/>
    <w:rsid w:val="2986ADC3"/>
    <w:rsid w:val="299E7E94"/>
    <w:rsid w:val="29A91B9C"/>
    <w:rsid w:val="29AF20E7"/>
    <w:rsid w:val="29B714E2"/>
    <w:rsid w:val="29BAE69B"/>
    <w:rsid w:val="29D3EE40"/>
    <w:rsid w:val="29D73E80"/>
    <w:rsid w:val="29DB4A40"/>
    <w:rsid w:val="29DC5464"/>
    <w:rsid w:val="29E22BE5"/>
    <w:rsid w:val="29F62FF5"/>
    <w:rsid w:val="2A02413A"/>
    <w:rsid w:val="2A05376F"/>
    <w:rsid w:val="2A0EA4FA"/>
    <w:rsid w:val="2A0F449E"/>
    <w:rsid w:val="2A1E8D85"/>
    <w:rsid w:val="2A7C0D60"/>
    <w:rsid w:val="2A8C10F4"/>
    <w:rsid w:val="2AB3B482"/>
    <w:rsid w:val="2AC0E16B"/>
    <w:rsid w:val="2ACDF537"/>
    <w:rsid w:val="2AE9FF93"/>
    <w:rsid w:val="2AFD13C0"/>
    <w:rsid w:val="2AFD26E7"/>
    <w:rsid w:val="2B1E25AA"/>
    <w:rsid w:val="2B447B6B"/>
    <w:rsid w:val="2B570E02"/>
    <w:rsid w:val="2B5F5FEC"/>
    <w:rsid w:val="2B61F9FC"/>
    <w:rsid w:val="2B64892A"/>
    <w:rsid w:val="2B6BCBF1"/>
    <w:rsid w:val="2B8B0766"/>
    <w:rsid w:val="2BA72D78"/>
    <w:rsid w:val="2BE28F34"/>
    <w:rsid w:val="2C008FEF"/>
    <w:rsid w:val="2C03005E"/>
    <w:rsid w:val="2C50E3C3"/>
    <w:rsid w:val="2C736680"/>
    <w:rsid w:val="2C89E21B"/>
    <w:rsid w:val="2C8F8B66"/>
    <w:rsid w:val="2C941179"/>
    <w:rsid w:val="2C9A1100"/>
    <w:rsid w:val="2CCE4735"/>
    <w:rsid w:val="2CD32761"/>
    <w:rsid w:val="2CE1D6F2"/>
    <w:rsid w:val="2CE672EA"/>
    <w:rsid w:val="2D022142"/>
    <w:rsid w:val="2D246FC8"/>
    <w:rsid w:val="2D29B7F1"/>
    <w:rsid w:val="2D29EAC2"/>
    <w:rsid w:val="2D2C69CF"/>
    <w:rsid w:val="2D6856B3"/>
    <w:rsid w:val="2D7A8E1B"/>
    <w:rsid w:val="2D8CECC1"/>
    <w:rsid w:val="2DB3AE7E"/>
    <w:rsid w:val="2DEAD13E"/>
    <w:rsid w:val="2DF2C25A"/>
    <w:rsid w:val="2DF4E965"/>
    <w:rsid w:val="2DFDCDF2"/>
    <w:rsid w:val="2E09478E"/>
    <w:rsid w:val="2E4ABA9C"/>
    <w:rsid w:val="2E857E04"/>
    <w:rsid w:val="2EAD8BA3"/>
    <w:rsid w:val="2EC432EB"/>
    <w:rsid w:val="2EE59574"/>
    <w:rsid w:val="2EF1C6AE"/>
    <w:rsid w:val="2F265985"/>
    <w:rsid w:val="2F39B03B"/>
    <w:rsid w:val="2F4B82B7"/>
    <w:rsid w:val="2F556A7D"/>
    <w:rsid w:val="2F586597"/>
    <w:rsid w:val="2F61DC1A"/>
    <w:rsid w:val="2F7C1774"/>
    <w:rsid w:val="2F86CEED"/>
    <w:rsid w:val="2F8C3943"/>
    <w:rsid w:val="2F91B53B"/>
    <w:rsid w:val="2FC1F414"/>
    <w:rsid w:val="2FCE2687"/>
    <w:rsid w:val="3009A490"/>
    <w:rsid w:val="3010954D"/>
    <w:rsid w:val="30143016"/>
    <w:rsid w:val="301F217A"/>
    <w:rsid w:val="30574C66"/>
    <w:rsid w:val="3061611C"/>
    <w:rsid w:val="30618B84"/>
    <w:rsid w:val="3063294D"/>
    <w:rsid w:val="307ED936"/>
    <w:rsid w:val="30842F8A"/>
    <w:rsid w:val="30A2B0F7"/>
    <w:rsid w:val="30BC3B56"/>
    <w:rsid w:val="30BD66AF"/>
    <w:rsid w:val="30CC46ED"/>
    <w:rsid w:val="30D3A383"/>
    <w:rsid w:val="30E5FCAB"/>
    <w:rsid w:val="30FF9030"/>
    <w:rsid w:val="31103D99"/>
    <w:rsid w:val="311F6889"/>
    <w:rsid w:val="3125455E"/>
    <w:rsid w:val="3130B782"/>
    <w:rsid w:val="313EBA0D"/>
    <w:rsid w:val="314D9407"/>
    <w:rsid w:val="314F03BE"/>
    <w:rsid w:val="31774792"/>
    <w:rsid w:val="317ED91A"/>
    <w:rsid w:val="318FAD8E"/>
    <w:rsid w:val="319CE828"/>
    <w:rsid w:val="31B45E4C"/>
    <w:rsid w:val="31C5C6D2"/>
    <w:rsid w:val="31D02B8F"/>
    <w:rsid w:val="31F19650"/>
    <w:rsid w:val="3202AF75"/>
    <w:rsid w:val="322D7D80"/>
    <w:rsid w:val="323B8897"/>
    <w:rsid w:val="3243B0C9"/>
    <w:rsid w:val="32458E8E"/>
    <w:rsid w:val="3251754A"/>
    <w:rsid w:val="325D4F23"/>
    <w:rsid w:val="327692E9"/>
    <w:rsid w:val="32994B35"/>
    <w:rsid w:val="329B6918"/>
    <w:rsid w:val="32A16187"/>
    <w:rsid w:val="32C53692"/>
    <w:rsid w:val="32D574D6"/>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E8BA84"/>
    <w:rsid w:val="340DEB91"/>
    <w:rsid w:val="345D05D4"/>
    <w:rsid w:val="346A0951"/>
    <w:rsid w:val="3478387D"/>
    <w:rsid w:val="347BE3B9"/>
    <w:rsid w:val="347E75EE"/>
    <w:rsid w:val="34A8326A"/>
    <w:rsid w:val="34B7ADB0"/>
    <w:rsid w:val="34DACED2"/>
    <w:rsid w:val="34DD4876"/>
    <w:rsid w:val="34E0373A"/>
    <w:rsid w:val="34EC9866"/>
    <w:rsid w:val="3519CE55"/>
    <w:rsid w:val="35310ACB"/>
    <w:rsid w:val="3541E553"/>
    <w:rsid w:val="355A7245"/>
    <w:rsid w:val="3567101F"/>
    <w:rsid w:val="3576A8E4"/>
    <w:rsid w:val="3582BAA2"/>
    <w:rsid w:val="35A6BE47"/>
    <w:rsid w:val="35AC2EC4"/>
    <w:rsid w:val="35BADA98"/>
    <w:rsid w:val="35C1D447"/>
    <w:rsid w:val="360F6731"/>
    <w:rsid w:val="3651D93E"/>
    <w:rsid w:val="3655A40A"/>
    <w:rsid w:val="36742584"/>
    <w:rsid w:val="368890AD"/>
    <w:rsid w:val="369361C8"/>
    <w:rsid w:val="36BA6732"/>
    <w:rsid w:val="36CC1C6B"/>
    <w:rsid w:val="36EA9FEF"/>
    <w:rsid w:val="37251888"/>
    <w:rsid w:val="3727CD18"/>
    <w:rsid w:val="372F1CE8"/>
    <w:rsid w:val="37486FD7"/>
    <w:rsid w:val="375794C1"/>
    <w:rsid w:val="378573F0"/>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CBADF"/>
    <w:rsid w:val="3903BDCF"/>
    <w:rsid w:val="3906E3BE"/>
    <w:rsid w:val="39098D36"/>
    <w:rsid w:val="390A78B2"/>
    <w:rsid w:val="390DED3C"/>
    <w:rsid w:val="392263D7"/>
    <w:rsid w:val="3925F133"/>
    <w:rsid w:val="3926AD26"/>
    <w:rsid w:val="3932B670"/>
    <w:rsid w:val="393C52EF"/>
    <w:rsid w:val="394892B3"/>
    <w:rsid w:val="394E8E0D"/>
    <w:rsid w:val="39581698"/>
    <w:rsid w:val="39A4DD29"/>
    <w:rsid w:val="3A00BAC5"/>
    <w:rsid w:val="3A158A9E"/>
    <w:rsid w:val="3A3620A3"/>
    <w:rsid w:val="3A5D6258"/>
    <w:rsid w:val="3A68041E"/>
    <w:rsid w:val="3A880787"/>
    <w:rsid w:val="3A9DE757"/>
    <w:rsid w:val="3AA09A3E"/>
    <w:rsid w:val="3AA66031"/>
    <w:rsid w:val="3AC9EA13"/>
    <w:rsid w:val="3AEA02CA"/>
    <w:rsid w:val="3AF18A3C"/>
    <w:rsid w:val="3B064586"/>
    <w:rsid w:val="3B36AE5E"/>
    <w:rsid w:val="3B3D7209"/>
    <w:rsid w:val="3B61F022"/>
    <w:rsid w:val="3BD51454"/>
    <w:rsid w:val="3BD63D50"/>
    <w:rsid w:val="3BE1DAEB"/>
    <w:rsid w:val="3BE30B2B"/>
    <w:rsid w:val="3C1AB0A8"/>
    <w:rsid w:val="3C726224"/>
    <w:rsid w:val="3C7D4633"/>
    <w:rsid w:val="3C89A624"/>
    <w:rsid w:val="3CAE233D"/>
    <w:rsid w:val="3CB03B42"/>
    <w:rsid w:val="3CC51BF6"/>
    <w:rsid w:val="3CE14C21"/>
    <w:rsid w:val="3D0C8FB3"/>
    <w:rsid w:val="3D13DA58"/>
    <w:rsid w:val="3D1CC3FD"/>
    <w:rsid w:val="3D5833E2"/>
    <w:rsid w:val="3D5BEE60"/>
    <w:rsid w:val="3D608A21"/>
    <w:rsid w:val="3D6281F2"/>
    <w:rsid w:val="3D73B529"/>
    <w:rsid w:val="3D9272C7"/>
    <w:rsid w:val="3D99A805"/>
    <w:rsid w:val="3DCA697A"/>
    <w:rsid w:val="3DCCD28C"/>
    <w:rsid w:val="3DD09943"/>
    <w:rsid w:val="3DD62335"/>
    <w:rsid w:val="3DD782E2"/>
    <w:rsid w:val="3DE55596"/>
    <w:rsid w:val="3E0CFA20"/>
    <w:rsid w:val="3E1957AD"/>
    <w:rsid w:val="3E1AE1AF"/>
    <w:rsid w:val="3E4F3886"/>
    <w:rsid w:val="3E6EE008"/>
    <w:rsid w:val="3E988B4E"/>
    <w:rsid w:val="3EC53AC7"/>
    <w:rsid w:val="3ED8F2E3"/>
    <w:rsid w:val="3F0ACD03"/>
    <w:rsid w:val="3F11A50B"/>
    <w:rsid w:val="3F1B2D7D"/>
    <w:rsid w:val="3F61C515"/>
    <w:rsid w:val="3F7ED4BD"/>
    <w:rsid w:val="3FB66004"/>
    <w:rsid w:val="3FF39785"/>
    <w:rsid w:val="4002CE04"/>
    <w:rsid w:val="4022DE4E"/>
    <w:rsid w:val="40276020"/>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C57E8"/>
    <w:rsid w:val="41FC4687"/>
    <w:rsid w:val="4213A6AD"/>
    <w:rsid w:val="423707A7"/>
    <w:rsid w:val="4246945C"/>
    <w:rsid w:val="427C94E9"/>
    <w:rsid w:val="427F556B"/>
    <w:rsid w:val="42A6A233"/>
    <w:rsid w:val="42E88A9C"/>
    <w:rsid w:val="42EC3D88"/>
    <w:rsid w:val="42F74028"/>
    <w:rsid w:val="43078D50"/>
    <w:rsid w:val="4313CBB2"/>
    <w:rsid w:val="431F99E3"/>
    <w:rsid w:val="4345DFA2"/>
    <w:rsid w:val="434CD00E"/>
    <w:rsid w:val="4374923A"/>
    <w:rsid w:val="437AD9B6"/>
    <w:rsid w:val="437FF4AE"/>
    <w:rsid w:val="4387BBBA"/>
    <w:rsid w:val="43914392"/>
    <w:rsid w:val="439AAF7E"/>
    <w:rsid w:val="43AFD308"/>
    <w:rsid w:val="43CF360D"/>
    <w:rsid w:val="43D04C3F"/>
    <w:rsid w:val="43ED23C2"/>
    <w:rsid w:val="43EED118"/>
    <w:rsid w:val="44054C0A"/>
    <w:rsid w:val="4406A97C"/>
    <w:rsid w:val="441AE254"/>
    <w:rsid w:val="441AEF97"/>
    <w:rsid w:val="443D0FBB"/>
    <w:rsid w:val="445B3FB1"/>
    <w:rsid w:val="446BD240"/>
    <w:rsid w:val="447972C3"/>
    <w:rsid w:val="448DA67B"/>
    <w:rsid w:val="44987BE1"/>
    <w:rsid w:val="449C48C6"/>
    <w:rsid w:val="44B36AD8"/>
    <w:rsid w:val="44C6E517"/>
    <w:rsid w:val="44C92787"/>
    <w:rsid w:val="44CF9F3C"/>
    <w:rsid w:val="44D34A26"/>
    <w:rsid w:val="44D44EB6"/>
    <w:rsid w:val="44DB1897"/>
    <w:rsid w:val="44F26DE7"/>
    <w:rsid w:val="44F8EA3E"/>
    <w:rsid w:val="450B0BD9"/>
    <w:rsid w:val="4515394A"/>
    <w:rsid w:val="451BC50F"/>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BCCEC"/>
    <w:rsid w:val="465EBDB5"/>
    <w:rsid w:val="468281F4"/>
    <w:rsid w:val="46A022F5"/>
    <w:rsid w:val="46A6E4DB"/>
    <w:rsid w:val="46A73574"/>
    <w:rsid w:val="46BF689F"/>
    <w:rsid w:val="46BF8A64"/>
    <w:rsid w:val="46CD804A"/>
    <w:rsid w:val="46CF396A"/>
    <w:rsid w:val="46E07CF4"/>
    <w:rsid w:val="47044714"/>
    <w:rsid w:val="470D76F8"/>
    <w:rsid w:val="4724548D"/>
    <w:rsid w:val="4730AD1E"/>
    <w:rsid w:val="4747673D"/>
    <w:rsid w:val="47494E31"/>
    <w:rsid w:val="4774E357"/>
    <w:rsid w:val="477579A5"/>
    <w:rsid w:val="477645ED"/>
    <w:rsid w:val="47C34C79"/>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F0E7AA"/>
    <w:rsid w:val="4902D1FC"/>
    <w:rsid w:val="491830CB"/>
    <w:rsid w:val="491D316A"/>
    <w:rsid w:val="49406EE4"/>
    <w:rsid w:val="4944D51E"/>
    <w:rsid w:val="4982DEA0"/>
    <w:rsid w:val="4986859C"/>
    <w:rsid w:val="49C7AE0E"/>
    <w:rsid w:val="49E55EC1"/>
    <w:rsid w:val="4A258200"/>
    <w:rsid w:val="4A4507DF"/>
    <w:rsid w:val="4A695A24"/>
    <w:rsid w:val="4A83F7AB"/>
    <w:rsid w:val="4AA2445D"/>
    <w:rsid w:val="4AC460CA"/>
    <w:rsid w:val="4AC473F3"/>
    <w:rsid w:val="4AC89660"/>
    <w:rsid w:val="4B08445B"/>
    <w:rsid w:val="4B203767"/>
    <w:rsid w:val="4B2D789D"/>
    <w:rsid w:val="4B3489A1"/>
    <w:rsid w:val="4B66C84E"/>
    <w:rsid w:val="4B6F2354"/>
    <w:rsid w:val="4B779238"/>
    <w:rsid w:val="4B9EF1E2"/>
    <w:rsid w:val="4BC589BB"/>
    <w:rsid w:val="4BCA9265"/>
    <w:rsid w:val="4BEF937F"/>
    <w:rsid w:val="4BF73988"/>
    <w:rsid w:val="4BF907A5"/>
    <w:rsid w:val="4C2270A2"/>
    <w:rsid w:val="4C771A64"/>
    <w:rsid w:val="4CAE564E"/>
    <w:rsid w:val="4CB34F6F"/>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B0602B"/>
    <w:rsid w:val="4DC847E3"/>
    <w:rsid w:val="4DD9DA52"/>
    <w:rsid w:val="4E060E05"/>
    <w:rsid w:val="4E1D3976"/>
    <w:rsid w:val="4E28B43B"/>
    <w:rsid w:val="4E2D2C0E"/>
    <w:rsid w:val="4E56A798"/>
    <w:rsid w:val="4E57F72F"/>
    <w:rsid w:val="4E68B7AC"/>
    <w:rsid w:val="4E73E652"/>
    <w:rsid w:val="4E81BA34"/>
    <w:rsid w:val="4E932392"/>
    <w:rsid w:val="4E935716"/>
    <w:rsid w:val="4E980A55"/>
    <w:rsid w:val="4E9D0834"/>
    <w:rsid w:val="4EA1046A"/>
    <w:rsid w:val="4ED2317F"/>
    <w:rsid w:val="4F5225E6"/>
    <w:rsid w:val="4F7A9DB5"/>
    <w:rsid w:val="4FCEDA24"/>
    <w:rsid w:val="4FCF954C"/>
    <w:rsid w:val="5000FB75"/>
    <w:rsid w:val="502BDB89"/>
    <w:rsid w:val="5046173F"/>
    <w:rsid w:val="509E022B"/>
    <w:rsid w:val="50A88B5C"/>
    <w:rsid w:val="50A9A99D"/>
    <w:rsid w:val="50B8D4FA"/>
    <w:rsid w:val="50C2BD9B"/>
    <w:rsid w:val="50ED5DC2"/>
    <w:rsid w:val="50F4250A"/>
    <w:rsid w:val="5116F3DC"/>
    <w:rsid w:val="512387B0"/>
    <w:rsid w:val="5133F0B1"/>
    <w:rsid w:val="513B2703"/>
    <w:rsid w:val="517FAABC"/>
    <w:rsid w:val="518E70D9"/>
    <w:rsid w:val="5193F2BE"/>
    <w:rsid w:val="51956B30"/>
    <w:rsid w:val="51D95F86"/>
    <w:rsid w:val="51ED608D"/>
    <w:rsid w:val="51EF1D24"/>
    <w:rsid w:val="51FE5A8C"/>
    <w:rsid w:val="5204F821"/>
    <w:rsid w:val="522A3C38"/>
    <w:rsid w:val="523563B0"/>
    <w:rsid w:val="527E41A8"/>
    <w:rsid w:val="529640AC"/>
    <w:rsid w:val="52DA273A"/>
    <w:rsid w:val="52E12651"/>
    <w:rsid w:val="52E816BD"/>
    <w:rsid w:val="52EC57E9"/>
    <w:rsid w:val="52FB3CE7"/>
    <w:rsid w:val="52FDE943"/>
    <w:rsid w:val="53030F1F"/>
    <w:rsid w:val="530B1F83"/>
    <w:rsid w:val="5323131C"/>
    <w:rsid w:val="53478672"/>
    <w:rsid w:val="535ED93A"/>
    <w:rsid w:val="5393C40D"/>
    <w:rsid w:val="53A1DF6F"/>
    <w:rsid w:val="53AC69CE"/>
    <w:rsid w:val="53ACEB5E"/>
    <w:rsid w:val="53B7DC0F"/>
    <w:rsid w:val="53B8DDCC"/>
    <w:rsid w:val="53C4ACAD"/>
    <w:rsid w:val="53D51B1A"/>
    <w:rsid w:val="53F73F0C"/>
    <w:rsid w:val="54081598"/>
    <w:rsid w:val="5412D6B5"/>
    <w:rsid w:val="5412FB36"/>
    <w:rsid w:val="54234C85"/>
    <w:rsid w:val="5424CBB3"/>
    <w:rsid w:val="5432596E"/>
    <w:rsid w:val="5437ED9E"/>
    <w:rsid w:val="544221B2"/>
    <w:rsid w:val="5446EEB6"/>
    <w:rsid w:val="5463E6C2"/>
    <w:rsid w:val="548B14C3"/>
    <w:rsid w:val="549D342A"/>
    <w:rsid w:val="54CA275D"/>
    <w:rsid w:val="54D56454"/>
    <w:rsid w:val="54EF74E4"/>
    <w:rsid w:val="55468847"/>
    <w:rsid w:val="55600653"/>
    <w:rsid w:val="556998B1"/>
    <w:rsid w:val="55B5D0DC"/>
    <w:rsid w:val="55D209BC"/>
    <w:rsid w:val="55D6419F"/>
    <w:rsid w:val="55E3F623"/>
    <w:rsid w:val="55F78032"/>
    <w:rsid w:val="55FB43C4"/>
    <w:rsid w:val="5604E70B"/>
    <w:rsid w:val="56057E56"/>
    <w:rsid w:val="5608BA31"/>
    <w:rsid w:val="56256D54"/>
    <w:rsid w:val="56264BF9"/>
    <w:rsid w:val="5640BD96"/>
    <w:rsid w:val="567220A4"/>
    <w:rsid w:val="56A5B3E6"/>
    <w:rsid w:val="56B7AABE"/>
    <w:rsid w:val="57143739"/>
    <w:rsid w:val="576D4D13"/>
    <w:rsid w:val="576F3494"/>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E256FE"/>
    <w:rsid w:val="5A28EFA2"/>
    <w:rsid w:val="5A32252B"/>
    <w:rsid w:val="5A694BE6"/>
    <w:rsid w:val="5A702240"/>
    <w:rsid w:val="5A961B30"/>
    <w:rsid w:val="5AD84500"/>
    <w:rsid w:val="5AF394FF"/>
    <w:rsid w:val="5B657DDD"/>
    <w:rsid w:val="5B78A5D7"/>
    <w:rsid w:val="5B80DAE3"/>
    <w:rsid w:val="5B8E2063"/>
    <w:rsid w:val="5BA68F9B"/>
    <w:rsid w:val="5BAF5369"/>
    <w:rsid w:val="5BBF683E"/>
    <w:rsid w:val="5BC11B39"/>
    <w:rsid w:val="5BDB6706"/>
    <w:rsid w:val="5BE48DB5"/>
    <w:rsid w:val="5BF626E4"/>
    <w:rsid w:val="5C0DA378"/>
    <w:rsid w:val="5C5B89D4"/>
    <w:rsid w:val="5C8EAE84"/>
    <w:rsid w:val="5C9D3833"/>
    <w:rsid w:val="5CAD400A"/>
    <w:rsid w:val="5CB35EC1"/>
    <w:rsid w:val="5CBD9042"/>
    <w:rsid w:val="5CC7C91C"/>
    <w:rsid w:val="5D4CAD91"/>
    <w:rsid w:val="5D5F8697"/>
    <w:rsid w:val="5D78EB59"/>
    <w:rsid w:val="5D9A441A"/>
    <w:rsid w:val="5DDEBCCD"/>
    <w:rsid w:val="5DF178C2"/>
    <w:rsid w:val="5E053545"/>
    <w:rsid w:val="5E196C02"/>
    <w:rsid w:val="5E37F87C"/>
    <w:rsid w:val="5E3809D4"/>
    <w:rsid w:val="5E8156DE"/>
    <w:rsid w:val="5EC67D08"/>
    <w:rsid w:val="5EE685B4"/>
    <w:rsid w:val="5F000B22"/>
    <w:rsid w:val="5F0563FA"/>
    <w:rsid w:val="5F0BF0C8"/>
    <w:rsid w:val="5F0D1EAF"/>
    <w:rsid w:val="5F3047FD"/>
    <w:rsid w:val="5F343646"/>
    <w:rsid w:val="5F512C60"/>
    <w:rsid w:val="5F5136D5"/>
    <w:rsid w:val="5F525453"/>
    <w:rsid w:val="5F550CAB"/>
    <w:rsid w:val="5F82E5D7"/>
    <w:rsid w:val="5FA28AEF"/>
    <w:rsid w:val="5FA3B7E3"/>
    <w:rsid w:val="5FA7FA1E"/>
    <w:rsid w:val="5FB207EE"/>
    <w:rsid w:val="5FBF9E49"/>
    <w:rsid w:val="5FC2911B"/>
    <w:rsid w:val="5FD8D661"/>
    <w:rsid w:val="6020DA86"/>
    <w:rsid w:val="60258CF7"/>
    <w:rsid w:val="6032FACF"/>
    <w:rsid w:val="603E581B"/>
    <w:rsid w:val="60485821"/>
    <w:rsid w:val="604945A2"/>
    <w:rsid w:val="6068FA07"/>
    <w:rsid w:val="6074C2AA"/>
    <w:rsid w:val="607AF0C1"/>
    <w:rsid w:val="608290BF"/>
    <w:rsid w:val="60978168"/>
    <w:rsid w:val="60AE6253"/>
    <w:rsid w:val="60B5EA93"/>
    <w:rsid w:val="60D5375E"/>
    <w:rsid w:val="613016D9"/>
    <w:rsid w:val="613A39EC"/>
    <w:rsid w:val="614BDCB6"/>
    <w:rsid w:val="615B08BA"/>
    <w:rsid w:val="615C08FB"/>
    <w:rsid w:val="61AA4AFA"/>
    <w:rsid w:val="61BD9149"/>
    <w:rsid w:val="61D6117D"/>
    <w:rsid w:val="61F42654"/>
    <w:rsid w:val="62005FFA"/>
    <w:rsid w:val="626C52AE"/>
    <w:rsid w:val="626F8741"/>
    <w:rsid w:val="6295E932"/>
    <w:rsid w:val="62978292"/>
    <w:rsid w:val="62AAC877"/>
    <w:rsid w:val="62C03404"/>
    <w:rsid w:val="62E0083F"/>
    <w:rsid w:val="62E461C8"/>
    <w:rsid w:val="62E64DF9"/>
    <w:rsid w:val="62F03AEB"/>
    <w:rsid w:val="62F69E23"/>
    <w:rsid w:val="632E3FAD"/>
    <w:rsid w:val="63437C2E"/>
    <w:rsid w:val="6350E075"/>
    <w:rsid w:val="6366B93E"/>
    <w:rsid w:val="6370E059"/>
    <w:rsid w:val="63736ABC"/>
    <w:rsid w:val="63744FB0"/>
    <w:rsid w:val="63ADEABD"/>
    <w:rsid w:val="63BCDBEC"/>
    <w:rsid w:val="63BF1AFA"/>
    <w:rsid w:val="63D20209"/>
    <w:rsid w:val="63D5846B"/>
    <w:rsid w:val="63DB634C"/>
    <w:rsid w:val="63F5066D"/>
    <w:rsid w:val="63F5D1EB"/>
    <w:rsid w:val="6411013C"/>
    <w:rsid w:val="641A390C"/>
    <w:rsid w:val="64251E4E"/>
    <w:rsid w:val="64645F8A"/>
    <w:rsid w:val="646C9001"/>
    <w:rsid w:val="649709E9"/>
    <w:rsid w:val="64AE82E8"/>
    <w:rsid w:val="64B7C94B"/>
    <w:rsid w:val="64BB79DC"/>
    <w:rsid w:val="64BCBDFF"/>
    <w:rsid w:val="64C44B6B"/>
    <w:rsid w:val="65212BE9"/>
    <w:rsid w:val="654B8DDD"/>
    <w:rsid w:val="6556F2FE"/>
    <w:rsid w:val="656AAAF3"/>
    <w:rsid w:val="656B0A28"/>
    <w:rsid w:val="656E2D00"/>
    <w:rsid w:val="65715FE8"/>
    <w:rsid w:val="6583F27F"/>
    <w:rsid w:val="65B5D6D6"/>
    <w:rsid w:val="65BAA61E"/>
    <w:rsid w:val="65EF374F"/>
    <w:rsid w:val="6600BB14"/>
    <w:rsid w:val="661E8C3F"/>
    <w:rsid w:val="6665D740"/>
    <w:rsid w:val="666F49E5"/>
    <w:rsid w:val="667210F3"/>
    <w:rsid w:val="66757F72"/>
    <w:rsid w:val="667763B9"/>
    <w:rsid w:val="667AF9E1"/>
    <w:rsid w:val="668A4A94"/>
    <w:rsid w:val="66AECAF1"/>
    <w:rsid w:val="66B3C563"/>
    <w:rsid w:val="66BA76A9"/>
    <w:rsid w:val="66BE5E8A"/>
    <w:rsid w:val="672C193B"/>
    <w:rsid w:val="674F13DA"/>
    <w:rsid w:val="67617ABC"/>
    <w:rsid w:val="676DC08B"/>
    <w:rsid w:val="677152F6"/>
    <w:rsid w:val="677AE837"/>
    <w:rsid w:val="677C9A8C"/>
    <w:rsid w:val="678A2221"/>
    <w:rsid w:val="679E822E"/>
    <w:rsid w:val="67BE5AA7"/>
    <w:rsid w:val="67C79410"/>
    <w:rsid w:val="67D35728"/>
    <w:rsid w:val="67EB0C98"/>
    <w:rsid w:val="68419F21"/>
    <w:rsid w:val="68685F87"/>
    <w:rsid w:val="687BB301"/>
    <w:rsid w:val="687C1CC1"/>
    <w:rsid w:val="687CD65E"/>
    <w:rsid w:val="687EA717"/>
    <w:rsid w:val="68E2E86D"/>
    <w:rsid w:val="690BD189"/>
    <w:rsid w:val="69490829"/>
    <w:rsid w:val="694EA726"/>
    <w:rsid w:val="6958E735"/>
    <w:rsid w:val="6972AD3F"/>
    <w:rsid w:val="6999BAC3"/>
    <w:rsid w:val="69B19808"/>
    <w:rsid w:val="69DF5C50"/>
    <w:rsid w:val="69F72D2D"/>
    <w:rsid w:val="6A042764"/>
    <w:rsid w:val="6A0DA3BE"/>
    <w:rsid w:val="6A1762CC"/>
    <w:rsid w:val="6A38D12B"/>
    <w:rsid w:val="6A3E6C01"/>
    <w:rsid w:val="6A44C6A0"/>
    <w:rsid w:val="6A5D16FB"/>
    <w:rsid w:val="6AECD279"/>
    <w:rsid w:val="6AF41C94"/>
    <w:rsid w:val="6B0E5725"/>
    <w:rsid w:val="6B15E08B"/>
    <w:rsid w:val="6B1D63C6"/>
    <w:rsid w:val="6B38D974"/>
    <w:rsid w:val="6B3937CD"/>
    <w:rsid w:val="6B463DE8"/>
    <w:rsid w:val="6B4BC73A"/>
    <w:rsid w:val="6B752DCC"/>
    <w:rsid w:val="6B88EFDC"/>
    <w:rsid w:val="6B968D2C"/>
    <w:rsid w:val="6BA10A5D"/>
    <w:rsid w:val="6BCC5AA5"/>
    <w:rsid w:val="6BD90B28"/>
    <w:rsid w:val="6BDEF07A"/>
    <w:rsid w:val="6BE23262"/>
    <w:rsid w:val="6BE53AA2"/>
    <w:rsid w:val="6C8EBAE4"/>
    <w:rsid w:val="6C94DE15"/>
    <w:rsid w:val="6CC06B4F"/>
    <w:rsid w:val="6CC10DF7"/>
    <w:rsid w:val="6CD6DFAC"/>
    <w:rsid w:val="6CF03ADA"/>
    <w:rsid w:val="6D096CD4"/>
    <w:rsid w:val="6D1E23D1"/>
    <w:rsid w:val="6D24E3CE"/>
    <w:rsid w:val="6D3157E5"/>
    <w:rsid w:val="6D37F75B"/>
    <w:rsid w:val="6D56C248"/>
    <w:rsid w:val="6D58AE2B"/>
    <w:rsid w:val="6D58E0FF"/>
    <w:rsid w:val="6D5CF8A5"/>
    <w:rsid w:val="6D6973B5"/>
    <w:rsid w:val="6D85DE81"/>
    <w:rsid w:val="6DA647FA"/>
    <w:rsid w:val="6DBBA797"/>
    <w:rsid w:val="6DBF97E9"/>
    <w:rsid w:val="6DC6D002"/>
    <w:rsid w:val="6DCB24FD"/>
    <w:rsid w:val="6DDE81C2"/>
    <w:rsid w:val="6DE04D35"/>
    <w:rsid w:val="6DED42E4"/>
    <w:rsid w:val="6DF805C3"/>
    <w:rsid w:val="6E02CCBC"/>
    <w:rsid w:val="6E03F6B0"/>
    <w:rsid w:val="6E399C1C"/>
    <w:rsid w:val="6E3B786C"/>
    <w:rsid w:val="6E458981"/>
    <w:rsid w:val="6E4C85CF"/>
    <w:rsid w:val="6E5F5EA9"/>
    <w:rsid w:val="6E975C5D"/>
    <w:rsid w:val="6E998D65"/>
    <w:rsid w:val="6E9F4D5E"/>
    <w:rsid w:val="6EBE4770"/>
    <w:rsid w:val="6EC15113"/>
    <w:rsid w:val="6EC96DA4"/>
    <w:rsid w:val="6ECC159D"/>
    <w:rsid w:val="6ED07C81"/>
    <w:rsid w:val="6EDE736B"/>
    <w:rsid w:val="6EE52DAE"/>
    <w:rsid w:val="6EEB3F04"/>
    <w:rsid w:val="6EFB60B3"/>
    <w:rsid w:val="6F0C425A"/>
    <w:rsid w:val="6F18863F"/>
    <w:rsid w:val="6F22E86A"/>
    <w:rsid w:val="6F35FA85"/>
    <w:rsid w:val="6F38092A"/>
    <w:rsid w:val="6F579756"/>
    <w:rsid w:val="6FD6B3B6"/>
    <w:rsid w:val="6FD70E19"/>
    <w:rsid w:val="6FED7584"/>
    <w:rsid w:val="7004A462"/>
    <w:rsid w:val="702F2D18"/>
    <w:rsid w:val="703C7B0A"/>
    <w:rsid w:val="704021E0"/>
    <w:rsid w:val="7048B554"/>
    <w:rsid w:val="705E38D4"/>
    <w:rsid w:val="70830B12"/>
    <w:rsid w:val="70833657"/>
    <w:rsid w:val="709E5261"/>
    <w:rsid w:val="70AC6592"/>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D50DA"/>
    <w:rsid w:val="71A03396"/>
    <w:rsid w:val="71AACBDA"/>
    <w:rsid w:val="71C9AAB8"/>
    <w:rsid w:val="721F3A98"/>
    <w:rsid w:val="72262B04"/>
    <w:rsid w:val="7234D622"/>
    <w:rsid w:val="725AF06B"/>
    <w:rsid w:val="72711569"/>
    <w:rsid w:val="7277A205"/>
    <w:rsid w:val="728FC7EB"/>
    <w:rsid w:val="72935F14"/>
    <w:rsid w:val="72B10DE4"/>
    <w:rsid w:val="72B4A11C"/>
    <w:rsid w:val="72BCD333"/>
    <w:rsid w:val="72C0C6D9"/>
    <w:rsid w:val="72D0CD7F"/>
    <w:rsid w:val="72F12F0F"/>
    <w:rsid w:val="72F722F3"/>
    <w:rsid w:val="730984D7"/>
    <w:rsid w:val="73114322"/>
    <w:rsid w:val="731F64C5"/>
    <w:rsid w:val="732AAF2E"/>
    <w:rsid w:val="73405CE3"/>
    <w:rsid w:val="73E01BF0"/>
    <w:rsid w:val="73E419AF"/>
    <w:rsid w:val="73ED0A1E"/>
    <w:rsid w:val="740A8BDE"/>
    <w:rsid w:val="7411C45C"/>
    <w:rsid w:val="7426A5A8"/>
    <w:rsid w:val="742F99B8"/>
    <w:rsid w:val="7499AC36"/>
    <w:rsid w:val="749B12B0"/>
    <w:rsid w:val="749CC85B"/>
    <w:rsid w:val="749DAE1A"/>
    <w:rsid w:val="74BEE765"/>
    <w:rsid w:val="74CE5979"/>
    <w:rsid w:val="75041D7C"/>
    <w:rsid w:val="75140ABE"/>
    <w:rsid w:val="7536CDF9"/>
    <w:rsid w:val="7547F1C1"/>
    <w:rsid w:val="754F50A5"/>
    <w:rsid w:val="7551B02B"/>
    <w:rsid w:val="75631A53"/>
    <w:rsid w:val="75682404"/>
    <w:rsid w:val="759239C0"/>
    <w:rsid w:val="75E9BCE4"/>
    <w:rsid w:val="75F96C39"/>
    <w:rsid w:val="760A5AC7"/>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51CE19"/>
    <w:rsid w:val="77A2BA4A"/>
    <w:rsid w:val="77AA7476"/>
    <w:rsid w:val="77B3A0FB"/>
    <w:rsid w:val="77D119B7"/>
    <w:rsid w:val="77D1B7E7"/>
    <w:rsid w:val="77D4C28E"/>
    <w:rsid w:val="77E47DDE"/>
    <w:rsid w:val="77E5532B"/>
    <w:rsid w:val="77F92076"/>
    <w:rsid w:val="781BB03C"/>
    <w:rsid w:val="782B1EDB"/>
    <w:rsid w:val="782E062C"/>
    <w:rsid w:val="783A7FFD"/>
    <w:rsid w:val="78471EFA"/>
    <w:rsid w:val="784EB02C"/>
    <w:rsid w:val="7851BCCF"/>
    <w:rsid w:val="7864A179"/>
    <w:rsid w:val="78798A0D"/>
    <w:rsid w:val="787BE0CD"/>
    <w:rsid w:val="78A1BA81"/>
    <w:rsid w:val="78A46605"/>
    <w:rsid w:val="78AB86D4"/>
    <w:rsid w:val="78B96FAB"/>
    <w:rsid w:val="78BE2438"/>
    <w:rsid w:val="78CDDFB5"/>
    <w:rsid w:val="78D91F3D"/>
    <w:rsid w:val="78ECAD6E"/>
    <w:rsid w:val="78EEEACE"/>
    <w:rsid w:val="78F1DF55"/>
    <w:rsid w:val="790A6B81"/>
    <w:rsid w:val="792C097D"/>
    <w:rsid w:val="794D6E1F"/>
    <w:rsid w:val="7972507E"/>
    <w:rsid w:val="79732C3C"/>
    <w:rsid w:val="7976B8E3"/>
    <w:rsid w:val="797735EE"/>
    <w:rsid w:val="79859F99"/>
    <w:rsid w:val="798AD0A7"/>
    <w:rsid w:val="798C3743"/>
    <w:rsid w:val="798E41F6"/>
    <w:rsid w:val="79AB4B1A"/>
    <w:rsid w:val="79B270BB"/>
    <w:rsid w:val="79BD8F31"/>
    <w:rsid w:val="79D33C77"/>
    <w:rsid w:val="79DA73AB"/>
    <w:rsid w:val="79EF082B"/>
    <w:rsid w:val="7A0FFE7E"/>
    <w:rsid w:val="7A38C284"/>
    <w:rsid w:val="7A3D8AE2"/>
    <w:rsid w:val="7A4E978D"/>
    <w:rsid w:val="7A525039"/>
    <w:rsid w:val="7A7E5482"/>
    <w:rsid w:val="7A846935"/>
    <w:rsid w:val="7A8A9BE0"/>
    <w:rsid w:val="7A8B0D85"/>
    <w:rsid w:val="7A9A7015"/>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D05AE73"/>
    <w:rsid w:val="7D11C694"/>
    <w:rsid w:val="7D3109D8"/>
    <w:rsid w:val="7D334281"/>
    <w:rsid w:val="7D4C6037"/>
    <w:rsid w:val="7D59A760"/>
    <w:rsid w:val="7D644CC7"/>
    <w:rsid w:val="7D712A7D"/>
    <w:rsid w:val="7D752BA4"/>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F1917D8"/>
    <w:rsid w:val="7F4C7C18"/>
    <w:rsid w:val="7F5DC3E1"/>
    <w:rsid w:val="7F66ECF5"/>
    <w:rsid w:val="7F7611DC"/>
    <w:rsid w:val="7F7E4046"/>
    <w:rsid w:val="7FAB248C"/>
    <w:rsid w:val="7FC05081"/>
    <w:rsid w:val="7FC0919A"/>
    <w:rsid w:val="7FCCB79D"/>
    <w:rsid w:val="7FCFAAD7"/>
    <w:rsid w:val="7FDE9E45"/>
    <w:rsid w:val="7FE3A915"/>
    <w:rsid w:val="7FE48834"/>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977398AA-AE31-4F51-B899-AC39FA8E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Rubrik1">
    <w:name w:val="heading 1"/>
    <w:basedOn w:val="Normal"/>
    <w:next w:val="Normal"/>
    <w:link w:val="Rubrik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Rubrik2">
    <w:name w:val="heading 2"/>
    <w:basedOn w:val="Normal"/>
    <w:next w:val="Normal"/>
    <w:link w:val="Rubrik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Rubrik3">
    <w:name w:val="heading 3"/>
    <w:basedOn w:val="Normal"/>
    <w:next w:val="Normal"/>
    <w:link w:val="Rubrik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Rubrik4">
    <w:name w:val="heading 4"/>
    <w:basedOn w:val="Normal"/>
    <w:next w:val="Normal"/>
    <w:link w:val="Rubrik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0013"/>
    <w:rPr>
      <w:rFonts w:ascii="Franklin Gothic Demi" w:eastAsiaTheme="majorEastAsia" w:hAnsi="Franklin Gothic Demi" w:cstheme="majorBidi"/>
      <w:color w:val="00458A"/>
      <w:sz w:val="32"/>
      <w:szCs w:val="32"/>
    </w:rPr>
  </w:style>
  <w:style w:type="character" w:customStyle="1" w:styleId="Rubrik2Char">
    <w:name w:val="Rubrik 2 Char"/>
    <w:basedOn w:val="Standardstycketeckensnitt"/>
    <w:link w:val="Rubrik2"/>
    <w:uiPriority w:val="9"/>
    <w:rsid w:val="003900CB"/>
    <w:rPr>
      <w:rFonts w:ascii="Franklin Gothic Demi" w:eastAsiaTheme="majorEastAsia" w:hAnsi="Franklin Gothic Demi" w:cstheme="majorBidi"/>
      <w:color w:val="00458A"/>
      <w:sz w:val="26"/>
      <w:szCs w:val="26"/>
    </w:rPr>
  </w:style>
  <w:style w:type="character" w:customStyle="1" w:styleId="Rubrik3Char">
    <w:name w:val="Rubrik 3 Char"/>
    <w:basedOn w:val="Standardstycketeckensnitt"/>
    <w:link w:val="Rubrik3"/>
    <w:uiPriority w:val="9"/>
    <w:rsid w:val="00316B6A"/>
    <w:rPr>
      <w:rFonts w:ascii="Franklin Gothic Demi" w:eastAsiaTheme="majorEastAsia" w:hAnsi="Franklin Gothic Demi" w:cstheme="majorBidi"/>
      <w:color w:val="00458A"/>
      <w:sz w:val="24"/>
      <w:szCs w:val="24"/>
    </w:rPr>
  </w:style>
  <w:style w:type="character" w:customStyle="1" w:styleId="Rubrik4Char">
    <w:name w:val="Rubrik 4 Char"/>
    <w:basedOn w:val="Standardstycketeckensnitt"/>
    <w:link w:val="Rubrik4"/>
    <w:uiPriority w:val="9"/>
    <w:rsid w:val="00D61EA8"/>
    <w:rPr>
      <w:rFonts w:asciiTheme="majorHAnsi" w:eastAsiaTheme="majorEastAsia" w:hAnsiTheme="majorHAnsi" w:cstheme="majorBidi"/>
      <w:i/>
      <w:iCs/>
      <w:color w:val="203869" w:themeColor="accent1" w:themeShade="BF"/>
    </w:rPr>
  </w:style>
  <w:style w:type="paragraph" w:styleId="Innehllsfrteckningsrubrik">
    <w:name w:val="TOC Heading"/>
    <w:basedOn w:val="Rubrik1"/>
    <w:next w:val="Normal"/>
    <w:uiPriority w:val="39"/>
    <w:unhideWhenUsed/>
    <w:qFormat/>
    <w:rsid w:val="00936D8D"/>
    <w:pPr>
      <w:outlineLvl w:val="9"/>
    </w:pPr>
    <w:rPr>
      <w:lang w:eastAsia="sv-SE"/>
    </w:rPr>
  </w:style>
  <w:style w:type="paragraph" w:styleId="Liststycke">
    <w:name w:val="List Paragraph"/>
    <w:basedOn w:val="Normal"/>
    <w:uiPriority w:val="34"/>
    <w:qFormat/>
    <w:rsid w:val="00936D8D"/>
    <w:pPr>
      <w:ind w:left="720"/>
      <w:contextualSpacing/>
    </w:pPr>
  </w:style>
  <w:style w:type="paragraph" w:styleId="Innehll1">
    <w:name w:val="toc 1"/>
    <w:basedOn w:val="Normal"/>
    <w:next w:val="Normal"/>
    <w:autoRedefine/>
    <w:uiPriority w:val="39"/>
    <w:unhideWhenUsed/>
    <w:rsid w:val="00D70508"/>
    <w:pPr>
      <w:tabs>
        <w:tab w:val="left" w:pos="440"/>
        <w:tab w:val="right" w:leader="dot" w:pos="9072"/>
      </w:tabs>
      <w:spacing w:after="100"/>
    </w:pPr>
  </w:style>
  <w:style w:type="paragraph" w:styleId="Innehll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nk">
    <w:name w:val="Hyperlink"/>
    <w:basedOn w:val="Standardstycketeckensnitt"/>
    <w:uiPriority w:val="99"/>
    <w:unhideWhenUsed/>
    <w:rsid w:val="00E15261"/>
    <w:rPr>
      <w:color w:val="EAE51C" w:themeColor="hyperlink"/>
      <w:u w:val="single"/>
    </w:rPr>
  </w:style>
  <w:style w:type="table" w:styleId="Tabellrutnt">
    <w:name w:val="Table Grid"/>
    <w:basedOn w:val="Normaltabel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C408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4087B"/>
    <w:rPr>
      <w:rFonts w:ascii="Segoe UI" w:hAnsi="Segoe UI" w:cs="Segoe UI"/>
      <w:sz w:val="18"/>
      <w:szCs w:val="18"/>
    </w:rPr>
  </w:style>
  <w:style w:type="paragraph" w:styleId="Ingetavstnd">
    <w:name w:val="No Spacing"/>
    <w:link w:val="IngetavstndChar"/>
    <w:uiPriority w:val="1"/>
    <w:qFormat/>
    <w:rsid w:val="00832040"/>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832040"/>
    <w:rPr>
      <w:rFonts w:eastAsiaTheme="minorEastAsia"/>
      <w:lang w:eastAsia="sv-SE"/>
    </w:rPr>
  </w:style>
  <w:style w:type="paragraph" w:styleId="Sidhuvud">
    <w:name w:val="header"/>
    <w:basedOn w:val="Normal"/>
    <w:link w:val="SidhuvudChar"/>
    <w:uiPriority w:val="99"/>
    <w:unhideWhenUsed/>
    <w:rsid w:val="003235E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35E7"/>
  </w:style>
  <w:style w:type="paragraph" w:styleId="Sidfot">
    <w:name w:val="footer"/>
    <w:basedOn w:val="Normal"/>
    <w:link w:val="SidfotChar"/>
    <w:uiPriority w:val="99"/>
    <w:unhideWhenUsed/>
    <w:rsid w:val="003235E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35E7"/>
  </w:style>
  <w:style w:type="paragraph" w:styleId="Innehll3">
    <w:name w:val="toc 3"/>
    <w:basedOn w:val="Normal"/>
    <w:next w:val="Normal"/>
    <w:autoRedefine/>
    <w:uiPriority w:val="39"/>
    <w:unhideWhenUsed/>
    <w:rsid w:val="00D86387"/>
    <w:pPr>
      <w:suppressLineNumbers/>
      <w:tabs>
        <w:tab w:val="left" w:pos="1320"/>
      </w:tabs>
      <w:spacing w:after="100"/>
      <w:ind w:right="-2"/>
    </w:pPr>
  </w:style>
  <w:style w:type="paragraph" w:styleId="Innehll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Olstomnmnande">
    <w:name w:val="Unresolved Mention"/>
    <w:basedOn w:val="Standardstycketeckensnit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ark">
    <w:name w:val="Strong"/>
    <w:basedOn w:val="Standardstycketeckensnitt"/>
    <w:uiPriority w:val="22"/>
    <w:qFormat/>
    <w:rsid w:val="00C2427F"/>
    <w:rPr>
      <w:b/>
      <w:bCs/>
    </w:rPr>
  </w:style>
  <w:style w:type="paragraph" w:styleId="Normalweb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Betoning">
    <w:name w:val="Emphasis"/>
    <w:basedOn w:val="Standardstycketeckensnitt"/>
    <w:uiPriority w:val="20"/>
    <w:qFormat/>
    <w:rsid w:val="00323A11"/>
    <w:rPr>
      <w:i/>
      <w:iCs/>
    </w:rPr>
  </w:style>
  <w:style w:type="paragraph" w:styleId="Brdtext">
    <w:name w:val="Body Text"/>
    <w:basedOn w:val="Normal"/>
    <w:link w:val="Brd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rdtextChar">
    <w:name w:val="Brödtext Char"/>
    <w:basedOn w:val="Standardstycketeckensnitt"/>
    <w:link w:val="Brdtext"/>
    <w:uiPriority w:val="1"/>
    <w:rsid w:val="0015380C"/>
    <w:rPr>
      <w:rFonts w:ascii="Franklin Gothic Demi" w:eastAsia="Franklin Gothic Demi" w:hAnsi="Franklin Gothic Demi" w:cs="Franklin Gothic Demi"/>
      <w:b/>
      <w:bCs/>
      <w:sz w:val="100"/>
      <w:szCs w:val="100"/>
    </w:rPr>
  </w:style>
  <w:style w:type="character" w:styleId="Kommentarsreferens">
    <w:name w:val="annotation reference"/>
    <w:basedOn w:val="Standardstycketeckensnitt"/>
    <w:uiPriority w:val="99"/>
    <w:semiHidden/>
    <w:unhideWhenUsed/>
    <w:rsid w:val="008B2205"/>
    <w:rPr>
      <w:sz w:val="16"/>
      <w:szCs w:val="16"/>
    </w:rPr>
  </w:style>
  <w:style w:type="paragraph" w:styleId="Kommentarer">
    <w:name w:val="annotation text"/>
    <w:basedOn w:val="Normal"/>
    <w:link w:val="KommentarerChar"/>
    <w:uiPriority w:val="99"/>
    <w:semiHidden/>
    <w:unhideWhenUsed/>
    <w:rsid w:val="008B2205"/>
    <w:pPr>
      <w:spacing w:line="240" w:lineRule="auto"/>
    </w:pPr>
    <w:rPr>
      <w:sz w:val="20"/>
      <w:szCs w:val="20"/>
    </w:rPr>
  </w:style>
  <w:style w:type="character" w:customStyle="1" w:styleId="KommentarerChar">
    <w:name w:val="Kommentarer Char"/>
    <w:basedOn w:val="Standardstycketeckensnitt"/>
    <w:link w:val="Kommentarer"/>
    <w:uiPriority w:val="99"/>
    <w:semiHidden/>
    <w:rsid w:val="008B220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8B2205"/>
    <w:rPr>
      <w:b/>
      <w:bCs/>
    </w:rPr>
  </w:style>
  <w:style w:type="character" w:customStyle="1" w:styleId="KommentarsmneChar">
    <w:name w:val="Kommentarsämne Char"/>
    <w:basedOn w:val="KommentarerChar"/>
    <w:link w:val="Kommentarsmne"/>
    <w:uiPriority w:val="99"/>
    <w:semiHidden/>
    <w:rsid w:val="008B2205"/>
    <w:rPr>
      <w:rFonts w:ascii="Times New Roman" w:hAnsi="Times New Roman"/>
      <w:b/>
      <w:bCs/>
      <w:sz w:val="20"/>
      <w:szCs w:val="20"/>
    </w:rPr>
  </w:style>
  <w:style w:type="character" w:styleId="Nmn">
    <w:name w:val="Mention"/>
    <w:basedOn w:val="Standardstycketeckensnit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Standardstycketeckensnitt"/>
    <w:rsid w:val="00430B5F"/>
  </w:style>
  <w:style w:type="character" w:customStyle="1" w:styleId="eop">
    <w:name w:val="eop"/>
    <w:basedOn w:val="Standardstycketeckensnit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ell3dekorfrg1">
    <w:name w:val="List Table 3 Accent 1"/>
    <w:basedOn w:val="Normaltabel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Standardstycketeckensnitt"/>
    <w:rsid w:val="005A2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4.xml"/><Relationship Id="rId68" Type="http://schemas.openxmlformats.org/officeDocument/2006/relationships/chart" Target="charts/chart49.xml"/><Relationship Id="rId84" Type="http://schemas.openxmlformats.org/officeDocument/2006/relationships/chart" Target="charts/chart65.xml"/><Relationship Id="rId89" Type="http://schemas.openxmlformats.org/officeDocument/2006/relationships/chart" Target="charts/chart70.xml"/><Relationship Id="rId7" Type="http://schemas.openxmlformats.org/officeDocument/2006/relationships/settings" Target="settings.xml"/><Relationship Id="rId71" Type="http://schemas.openxmlformats.org/officeDocument/2006/relationships/chart" Target="charts/chart52.xml"/><Relationship Id="rId92" Type="http://schemas.openxmlformats.org/officeDocument/2006/relationships/chart" Target="charts/chart73.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7.xml"/><Relationship Id="rId74" Type="http://schemas.openxmlformats.org/officeDocument/2006/relationships/chart" Target="charts/chart55.xml"/><Relationship Id="rId79" Type="http://schemas.openxmlformats.org/officeDocument/2006/relationships/chart" Target="charts/chart60.xml"/><Relationship Id="rId87" Type="http://schemas.openxmlformats.org/officeDocument/2006/relationships/chart" Target="charts/chart68.xml"/><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chart" Target="charts/chart42.xml"/><Relationship Id="rId82" Type="http://schemas.openxmlformats.org/officeDocument/2006/relationships/chart" Target="charts/chart63.xml"/><Relationship Id="rId90" Type="http://schemas.openxmlformats.org/officeDocument/2006/relationships/chart" Target="charts/chart71.xml"/><Relationship Id="rId95" Type="http://schemas.openxmlformats.org/officeDocument/2006/relationships/chart" Target="charts/chart76.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5.xml"/><Relationship Id="rId69" Type="http://schemas.openxmlformats.org/officeDocument/2006/relationships/chart" Target="charts/chart50.xml"/><Relationship Id="rId77" Type="http://schemas.openxmlformats.org/officeDocument/2006/relationships/chart" Target="charts/chart58.xml"/><Relationship Id="rId100" Type="http://schemas.openxmlformats.org/officeDocument/2006/relationships/image" Target="media/image5.png"/><Relationship Id="rId105"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3.xml"/><Relationship Id="rId80" Type="http://schemas.openxmlformats.org/officeDocument/2006/relationships/chart" Target="charts/chart61.xml"/><Relationship Id="rId85" Type="http://schemas.openxmlformats.org/officeDocument/2006/relationships/chart" Target="charts/chart66.xml"/><Relationship Id="rId93" Type="http://schemas.openxmlformats.org/officeDocument/2006/relationships/chart" Target="charts/chart74.xml"/><Relationship Id="rId98" Type="http://schemas.openxmlformats.org/officeDocument/2006/relationships/chart" Target="charts/chart7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8.xml"/><Relationship Id="rId103"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3.xml"/><Relationship Id="rId70" Type="http://schemas.openxmlformats.org/officeDocument/2006/relationships/chart" Target="charts/chart51.xml"/><Relationship Id="rId75" Type="http://schemas.openxmlformats.org/officeDocument/2006/relationships/chart" Target="charts/chart56.xml"/><Relationship Id="rId83" Type="http://schemas.openxmlformats.org/officeDocument/2006/relationships/chart" Target="charts/chart64.xml"/><Relationship Id="rId88" Type="http://schemas.openxmlformats.org/officeDocument/2006/relationships/chart" Target="charts/chart69.xml"/><Relationship Id="rId91" Type="http://schemas.openxmlformats.org/officeDocument/2006/relationships/chart" Target="charts/chart72.xml"/><Relationship Id="rId96" Type="http://schemas.openxmlformats.org/officeDocument/2006/relationships/chart" Target="charts/chart7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6.xml"/><Relationship Id="rId73" Type="http://schemas.openxmlformats.org/officeDocument/2006/relationships/chart" Target="charts/chart54.xml"/><Relationship Id="rId78" Type="http://schemas.openxmlformats.org/officeDocument/2006/relationships/chart" Target="charts/chart59.xml"/><Relationship Id="rId81" Type="http://schemas.openxmlformats.org/officeDocument/2006/relationships/chart" Target="charts/chart62.xml"/><Relationship Id="rId86" Type="http://schemas.openxmlformats.org/officeDocument/2006/relationships/chart" Target="charts/chart67.xml"/><Relationship Id="rId94" Type="http://schemas.openxmlformats.org/officeDocument/2006/relationships/chart" Target="charts/chart75.xml"/><Relationship Id="rId99" Type="http://schemas.openxmlformats.org/officeDocument/2006/relationships/chart" Target="charts/chart80.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7.xml"/><Relationship Id="rId97" Type="http://schemas.openxmlformats.org/officeDocument/2006/relationships/chart" Target="charts/chart78.xml"/><Relationship Id="rId10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9.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HR%20Dat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t>
            </a:r>
            <a:r>
              <a:rPr lang="sv-SE" sz="1200">
                <a:latin typeface="Franklin Gothic Demi" panose="020B0703020102020204" pitchFamily="34" charset="0"/>
              </a:rPr>
              <a:t>Antal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månadsrapport'!$C$3</c:f>
              <c:strCache>
                <c:ptCount val="1"/>
                <c:pt idx="0">
                  <c:v>2021</c:v>
                </c:pt>
              </c:strCache>
            </c:strRef>
          </c:tx>
          <c:spPr>
            <a:solidFill>
              <a:srgbClr val="8AC2E6"/>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837C-4E34-A592-0ECE3CFA609E}"/>
            </c:ext>
          </c:extLst>
        </c:ser>
        <c:ser>
          <c:idx val="1"/>
          <c:order val="1"/>
          <c:tx>
            <c:strRef>
              <c:f>'Marknad månadsrapport'!$B$3</c:f>
              <c:strCache>
                <c:ptCount val="1"/>
                <c:pt idx="0">
                  <c:v>2022</c:v>
                </c:pt>
              </c:strCache>
            </c:strRef>
          </c:tx>
          <c:spPr>
            <a:solidFill>
              <a:srgbClr val="2B4C8D"/>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numCache>
            </c:numRef>
          </c:val>
          <c:extLst xmlns:c15="http://schemas.microsoft.com/office/drawing/2012/chart">
            <c:ext xmlns:c16="http://schemas.microsoft.com/office/drawing/2014/chart" uri="{C3380CC4-5D6E-409C-BE32-E72D297353CC}">
              <c16:uniqueId val="{00000001-837C-4E34-A592-0ECE3CFA609E}"/>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månadsrapport'!$D$4:$D$15</c15:sqref>
                        </c15:formulaRef>
                      </c:ext>
                    </c:extLst>
                    <c:numCache>
                      <c:formatCode>#\ ##0.0</c:formatCode>
                      <c:ptCount val="12"/>
                      <c:pt idx="0">
                        <c:v>7.519247</c:v>
                      </c:pt>
                      <c:pt idx="1">
                        <c:v>16.2027</c:v>
                      </c:pt>
                      <c:pt idx="2">
                        <c:v>27.345941</c:v>
                      </c:pt>
                      <c:pt idx="3">
                        <c:v>37.531492999999998</c:v>
                      </c:pt>
                      <c:pt idx="4">
                        <c:v>48.618513</c:v>
                      </c:pt>
                      <c:pt idx="5">
                        <c:v>57.901249</c:v>
                      </c:pt>
                    </c:numCache>
                  </c:numRef>
                </c:val>
                <c:smooth val="0"/>
                <c:extLst>
                  <c:ext xmlns:c16="http://schemas.microsoft.com/office/drawing/2014/chart" uri="{C3380CC4-5D6E-409C-BE32-E72D297353CC}">
                    <c16:uniqueId val="{00000002-837C-4E34-A592-0ECE3CFA609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837C-4E34-A592-0ECE3CFA609E}"/>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förare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månadsrapport'!$A$11:$A$22</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extLst/>
            </c:numRef>
          </c:cat>
          <c:val>
            <c:numRef>
              <c:f>'Upphandling månadsrapport'!$B$11:$B$22</c:f>
              <c:numCache>
                <c:formatCode>#\ ##0.0</c:formatCode>
                <c:ptCount val="12"/>
                <c:pt idx="0">
                  <c:v>11.068737315989994</c:v>
                </c:pt>
                <c:pt idx="1">
                  <c:v>11.068737315989994</c:v>
                </c:pt>
                <c:pt idx="2">
                  <c:v>65.386807000000005</c:v>
                </c:pt>
                <c:pt idx="3">
                  <c:v>24.616430000000001</c:v>
                </c:pt>
                <c:pt idx="4">
                  <c:v>30.687344</c:v>
                </c:pt>
                <c:pt idx="5">
                  <c:v>55.688940000000002</c:v>
                </c:pt>
                <c:pt idx="6">
                  <c:v>32.481467000000002</c:v>
                </c:pt>
                <c:pt idx="7">
                  <c:v>25.704203</c:v>
                </c:pt>
                <c:pt idx="8">
                  <c:v>44.237859999999998</c:v>
                </c:pt>
                <c:pt idx="9">
                  <c:v>31.799036999999998</c:v>
                </c:pt>
                <c:pt idx="10">
                  <c:v>27.352239999999998</c:v>
                </c:pt>
                <c:pt idx="11">
                  <c:v>46.744326999999998</c:v>
                </c:pt>
              </c:numCache>
              <c:extLst/>
            </c:numRef>
          </c:val>
          <c:extLst xmlns:c15="http://schemas.microsoft.com/office/drawing/2012/chart">
            <c:ext xmlns:c16="http://schemas.microsoft.com/office/drawing/2014/chart" uri="{C3380CC4-5D6E-409C-BE32-E72D297353CC}">
              <c16:uniqueId val="{00000000-D099-4D0A-919E-C0898A2D5C3E}"/>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månadsrapport'!$A$11:$A$22</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extLst/>
            </c:numRef>
          </c:cat>
          <c:val>
            <c:numRef>
              <c:f>'Upphandling månadsrapport'!$C$11:$C$22</c:f>
              <c:numCache>
                <c:formatCode>#\ ##0.0</c:formatCode>
                <c:ptCount val="12"/>
                <c:pt idx="0">
                  <c:v>5.6656796178120006</c:v>
                </c:pt>
                <c:pt idx="1">
                  <c:v>5.6656796178120006</c:v>
                </c:pt>
                <c:pt idx="2">
                  <c:v>12.28206</c:v>
                </c:pt>
                <c:pt idx="3">
                  <c:v>8.1020540000000008</c:v>
                </c:pt>
                <c:pt idx="4">
                  <c:v>10.598433</c:v>
                </c:pt>
                <c:pt idx="5">
                  <c:v>18.707563</c:v>
                </c:pt>
                <c:pt idx="6">
                  <c:v>21.254996999999999</c:v>
                </c:pt>
                <c:pt idx="7">
                  <c:v>6.7774890000000001</c:v>
                </c:pt>
                <c:pt idx="8">
                  <c:v>16.021094999999999</c:v>
                </c:pt>
                <c:pt idx="9">
                  <c:v>16.538589999999999</c:v>
                </c:pt>
                <c:pt idx="10">
                  <c:v>10.895443999999999</c:v>
                </c:pt>
                <c:pt idx="11">
                  <c:v>9.2690730000000006</c:v>
                </c:pt>
              </c:numCache>
              <c:extLst/>
            </c:numRef>
          </c:val>
          <c:extLst xmlns:c15="http://schemas.microsoft.com/office/drawing/2012/chart">
            <c:ext xmlns:c16="http://schemas.microsoft.com/office/drawing/2014/chart" uri="{C3380CC4-5D6E-409C-BE32-E72D297353CC}">
              <c16:uniqueId val="{00000001-D099-4D0A-919E-C0898A2D5C3E}"/>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månadsrapport'!$A$11:$A$22</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extLst/>
            </c:numRef>
          </c:cat>
          <c:val>
            <c:numRef>
              <c:f>'Upphandling månadsrapport'!$D$11:$D$22</c:f>
              <c:numCache>
                <c:formatCode>0.0%</c:formatCode>
                <c:ptCount val="12"/>
                <c:pt idx="0">
                  <c:v>0.66143549307846838</c:v>
                </c:pt>
                <c:pt idx="1">
                  <c:v>0.66143549307846838</c:v>
                </c:pt>
                <c:pt idx="2">
                  <c:v>0.84186636841245543</c:v>
                </c:pt>
                <c:pt idx="3">
                  <c:v>0.75237073942667998</c:v>
                </c:pt>
                <c:pt idx="4">
                  <c:v>0.74329094012206676</c:v>
                </c:pt>
                <c:pt idx="5">
                  <c:v>0.74854244157148098</c:v>
                </c:pt>
                <c:pt idx="6">
                  <c:v>0.60445858514248352</c:v>
                </c:pt>
                <c:pt idx="7">
                  <c:v>0.7913443363726248</c:v>
                </c:pt>
                <c:pt idx="8">
                  <c:v>0.73412922610423625</c:v>
                </c:pt>
                <c:pt idx="9">
                  <c:v>0.65785267034312622</c:v>
                </c:pt>
                <c:pt idx="10">
                  <c:v>0.7151345425255029</c:v>
                </c:pt>
                <c:pt idx="11">
                  <c:v>0.83452043618134231</c:v>
                </c:pt>
              </c:numCache>
              <c:extLst/>
            </c:numRef>
          </c:val>
          <c:smooth val="0"/>
          <c:extLst>
            <c:ext xmlns:c16="http://schemas.microsoft.com/office/drawing/2014/chart" uri="{C3380CC4-5D6E-409C-BE32-E72D297353CC}">
              <c16:uniqueId val="{00000002-D099-4D0A-919E-C0898A2D5C3E}"/>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månadsrapport'!$A$11:$A$22</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extLst/>
            </c:numRef>
          </c:cat>
          <c:val>
            <c:numRef>
              <c:f>'Upphandling månadsrapport'!$E$11:$E$22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3-D099-4D0A-919E-C0898A2D5C3E}"/>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'Ledning och kom månadsrapport'!$E$3</c:f>
              <c:strCache>
                <c:ptCount val="1"/>
                <c:pt idx="0">
                  <c:v>Antal inom 1 dag</c:v>
                </c:pt>
              </c:strCache>
            </c:strRef>
          </c:tx>
          <c:spPr>
            <a:solidFill>
              <a:srgbClr val="2B4C8D"/>
            </a:solidFill>
            <a:ln>
              <a:noFill/>
            </a:ln>
            <a:effectLst/>
          </c:spPr>
          <c:invertIfNegative val="0"/>
          <c:cat>
            <c:strRef>
              <c:f>'Ledning och kom månadsrapport'!$A$9:$A$20</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månadsrapport'!$E$9:$E$20</c:f>
              <c:numCache>
                <c:formatCode>0</c:formatCode>
                <c:ptCount val="12"/>
                <c:pt idx="0">
                  <c:v>1</c:v>
                </c:pt>
                <c:pt idx="1">
                  <c:v>6</c:v>
                </c:pt>
                <c:pt idx="2">
                  <c:v>7</c:v>
                </c:pt>
                <c:pt idx="3">
                  <c:v>4</c:v>
                </c:pt>
                <c:pt idx="4">
                  <c:v>7</c:v>
                </c:pt>
                <c:pt idx="5">
                  <c:v>3</c:v>
                </c:pt>
                <c:pt idx="6">
                  <c:v>1</c:v>
                </c:pt>
                <c:pt idx="7">
                  <c:v>10</c:v>
                </c:pt>
                <c:pt idx="8">
                  <c:v>13</c:v>
                </c:pt>
                <c:pt idx="9">
                  <c:v>11</c:v>
                </c:pt>
                <c:pt idx="10">
                  <c:v>9</c:v>
                </c:pt>
                <c:pt idx="11">
                  <c:v>4</c:v>
                </c:pt>
              </c:numCache>
              <c:extLst/>
            </c:numRef>
          </c:val>
          <c:extLst>
            <c:ext xmlns:c16="http://schemas.microsoft.com/office/drawing/2014/chart" uri="{C3380CC4-5D6E-409C-BE32-E72D297353CC}">
              <c16:uniqueId val="{00000000-67F8-465F-8360-5041942D3DEF}"/>
            </c:ext>
          </c:extLst>
        </c:ser>
        <c:ser>
          <c:idx val="4"/>
          <c:order val="4"/>
          <c:tx>
            <c:strRef>
              <c:f>'Ledning och kom månadsrapport'!$F$3</c:f>
              <c:strCache>
                <c:ptCount val="1"/>
                <c:pt idx="0">
                  <c:v>Antal inom 2-3 dagar</c:v>
                </c:pt>
              </c:strCache>
            </c:strRef>
          </c:tx>
          <c:spPr>
            <a:solidFill>
              <a:srgbClr val="8AC2E6"/>
            </a:solidFill>
            <a:ln>
              <a:noFill/>
            </a:ln>
            <a:effectLst/>
          </c:spPr>
          <c:invertIfNegative val="0"/>
          <c:cat>
            <c:strRef>
              <c:f>'Ledning och kom månadsrapport'!$A$9:$A$20</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månadsrapport'!$F$9:$F$20</c:f>
              <c:numCache>
                <c:formatCode>0</c:formatCode>
                <c:ptCount val="12"/>
                <c:pt idx="0">
                  <c:v>2</c:v>
                </c:pt>
                <c:pt idx="1">
                  <c:v>4</c:v>
                </c:pt>
                <c:pt idx="2">
                  <c:v>1</c:v>
                </c:pt>
                <c:pt idx="3">
                  <c:v>0</c:v>
                </c:pt>
                <c:pt idx="4">
                  <c:v>1</c:v>
                </c:pt>
                <c:pt idx="5">
                  <c:v>4</c:v>
                </c:pt>
                <c:pt idx="6">
                  <c:v>2</c:v>
                </c:pt>
                <c:pt idx="7">
                  <c:v>3</c:v>
                </c:pt>
                <c:pt idx="8">
                  <c:v>1</c:v>
                </c:pt>
                <c:pt idx="9">
                  <c:v>12</c:v>
                </c:pt>
                <c:pt idx="10">
                  <c:v>1</c:v>
                </c:pt>
                <c:pt idx="11">
                  <c:v>3</c:v>
                </c:pt>
              </c:numCache>
              <c:extLst/>
            </c:numRef>
          </c:val>
          <c:extLst>
            <c:ext xmlns:c16="http://schemas.microsoft.com/office/drawing/2014/chart" uri="{C3380CC4-5D6E-409C-BE32-E72D297353CC}">
              <c16:uniqueId val="{00000001-67F8-465F-8360-5041942D3DEF}"/>
            </c:ext>
          </c:extLst>
        </c:ser>
        <c:ser>
          <c:idx val="5"/>
          <c:order val="5"/>
          <c:tx>
            <c:strRef>
              <c:f>'Ledning och kom månadsrapport'!$G$3</c:f>
              <c:strCache>
                <c:ptCount val="1"/>
                <c:pt idx="0">
                  <c:v>Antal &gt;3 dagar</c:v>
                </c:pt>
              </c:strCache>
            </c:strRef>
          </c:tx>
          <c:spPr>
            <a:solidFill>
              <a:srgbClr val="B7B9BA"/>
            </a:solidFill>
            <a:ln>
              <a:noFill/>
            </a:ln>
            <a:effectLst/>
          </c:spPr>
          <c:invertIfNegative val="0"/>
          <c:cat>
            <c:strRef>
              <c:f>'Ledning och kom månadsrapport'!$A$9:$A$20</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månadsrapport'!$G$9:$G$20</c:f>
              <c:numCache>
                <c:formatCode>0</c:formatCode>
                <c:ptCount val="12"/>
                <c:pt idx="0">
                  <c:v>5</c:v>
                </c:pt>
                <c:pt idx="1">
                  <c:v>2</c:v>
                </c:pt>
                <c:pt idx="2">
                  <c:v>3</c:v>
                </c:pt>
                <c:pt idx="3">
                  <c:v>6</c:v>
                </c:pt>
                <c:pt idx="4">
                  <c:v>6</c:v>
                </c:pt>
                <c:pt idx="5">
                  <c:v>0</c:v>
                </c:pt>
                <c:pt idx="6">
                  <c:v>1</c:v>
                </c:pt>
                <c:pt idx="7">
                  <c:v>3</c:v>
                </c:pt>
                <c:pt idx="8">
                  <c:v>1</c:v>
                </c:pt>
                <c:pt idx="9">
                  <c:v>0</c:v>
                </c:pt>
                <c:pt idx="10">
                  <c:v>1</c:v>
                </c:pt>
                <c:pt idx="11">
                  <c:v>0</c:v>
                </c:pt>
              </c:numCache>
              <c:extLst/>
            </c:numRef>
          </c:val>
          <c:extLst>
            <c:ext xmlns:c16="http://schemas.microsoft.com/office/drawing/2014/chart" uri="{C3380CC4-5D6E-409C-BE32-E72D297353CC}">
              <c16:uniqueId val="{00000002-67F8-465F-8360-5041942D3DEF}"/>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'Ledning och kom månadsrapport'!$B$3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'Ledning och kom månadsrapport'!$A$9:$A$20</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'Ledning och kom månadsrapport'!$B$9:$B$20</c15:sqref>
                        </c15:formulaRef>
                      </c:ext>
                    </c:extLst>
                    <c:numCache>
                      <c:formatCode>0%</c:formatCode>
                      <c:ptCount val="12"/>
                      <c:pt idx="0">
                        <c:v>0.125</c:v>
                      </c:pt>
                      <c:pt idx="1">
                        <c:v>0.5</c:v>
                      </c:pt>
                      <c:pt idx="2">
                        <c:v>0.63636363636363635</c:v>
                      </c:pt>
                      <c:pt idx="3">
                        <c:v>0.4</c:v>
                      </c:pt>
                      <c:pt idx="4">
                        <c:v>0.5</c:v>
                      </c:pt>
                      <c:pt idx="5">
                        <c:v>0.42857142857142855</c:v>
                      </c:pt>
                      <c:pt idx="6">
                        <c:v>0.25</c:v>
                      </c:pt>
                      <c:pt idx="7">
                        <c:v>0.625</c:v>
                      </c:pt>
                      <c:pt idx="8">
                        <c:v>0.8666666666666667</c:v>
                      </c:pt>
                      <c:pt idx="9">
                        <c:v>0.47826086956521741</c:v>
                      </c:pt>
                      <c:pt idx="10">
                        <c:v>0.81818181818181823</c:v>
                      </c:pt>
                      <c:pt idx="11">
                        <c:v>0</c:v>
                      </c:pt>
                    </c:numCache>
                  </c:numRef>
                </c:val>
                <c:extLst>
                  <c:ext xmlns:c16="http://schemas.microsoft.com/office/drawing/2014/chart" uri="{C3380CC4-5D6E-409C-BE32-E72D297353CC}">
                    <c16:uniqueId val="{00000004-67F8-465F-8360-5041942D3DE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'Ledning och kom månadsrapport'!$C$3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'Ledning och kom månadsrapport'!$A$9:$A$20</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'Ledning och kom månadsrapport'!$C$9:$C$20</c15:sqref>
                        </c15:formulaRef>
                      </c:ext>
                    </c:extLst>
                    <c:numCache>
                      <c:formatCode>0%</c:formatCode>
                      <c:ptCount val="12"/>
                      <c:pt idx="0">
                        <c:v>0.25</c:v>
                      </c:pt>
                      <c:pt idx="1">
                        <c:v>0.33333333333333331</c:v>
                      </c:pt>
                      <c:pt idx="2">
                        <c:v>9.0909090909090912E-2</c:v>
                      </c:pt>
                      <c:pt idx="3">
                        <c:v>0</c:v>
                      </c:pt>
                      <c:pt idx="4">
                        <c:v>7.1428571428571425E-2</c:v>
                      </c:pt>
                      <c:pt idx="5">
                        <c:v>0.5714285714285714</c:v>
                      </c:pt>
                      <c:pt idx="6">
                        <c:v>0.5</c:v>
                      </c:pt>
                      <c:pt idx="7">
                        <c:v>0.1875</c:v>
                      </c:pt>
                      <c:pt idx="8">
                        <c:v>6.6666666666666666E-2</c:v>
                      </c:pt>
                      <c:pt idx="9">
                        <c:v>0.52173913043478259</c:v>
                      </c:pt>
                      <c:pt idx="10">
                        <c:v>9.0909090909090912E-2</c:v>
                      </c:pt>
                      <c:pt idx="11">
                        <c:v>0</c:v>
                      </c:pt>
                    </c:numCache>
                  </c:numRef>
                </c:val>
                <c:extLst xmlns:c15="http://schemas.microsoft.com/office/drawing/2012/chart">
                  <c:ext xmlns:c16="http://schemas.microsoft.com/office/drawing/2014/chart" uri="{C3380CC4-5D6E-409C-BE32-E72D297353CC}">
                    <c16:uniqueId val="{00000005-67F8-465F-8360-5041942D3DEF}"/>
                  </c:ext>
                </c:extLst>
              </c15:ser>
            </c15:filteredBarSeries>
          </c:ext>
        </c:extLst>
      </c:barChart>
      <c:lineChart>
        <c:grouping val="standard"/>
        <c:varyColors val="0"/>
        <c:ser>
          <c:idx val="2"/>
          <c:order val="2"/>
          <c:tx>
            <c:strRef>
              <c:f>'Ledning och kom månadsrapport'!$D$3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månadsrapport'!$A$9:$A$20</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månadsrapport'!$D$9:$D$20</c:f>
              <c:numCache>
                <c:formatCode>0%</c:formatCode>
                <c:ptCount val="12"/>
                <c:pt idx="0">
                  <c:v>0.625</c:v>
                </c:pt>
                <c:pt idx="1">
                  <c:v>0.16666666666666666</c:v>
                </c:pt>
                <c:pt idx="2">
                  <c:v>0.27272727272727271</c:v>
                </c:pt>
                <c:pt idx="3">
                  <c:v>0.6</c:v>
                </c:pt>
                <c:pt idx="4">
                  <c:v>0.42857142857142855</c:v>
                </c:pt>
                <c:pt idx="5">
                  <c:v>0</c:v>
                </c:pt>
                <c:pt idx="6">
                  <c:v>0.25</c:v>
                </c:pt>
                <c:pt idx="7">
                  <c:v>0.1875</c:v>
                </c:pt>
                <c:pt idx="8">
                  <c:v>6.6666666666666666E-2</c:v>
                </c:pt>
                <c:pt idx="9">
                  <c:v>0</c:v>
                </c:pt>
                <c:pt idx="10">
                  <c:v>9.0909090909090912E-2</c:v>
                </c:pt>
                <c:pt idx="11">
                  <c:v>0</c:v>
                </c:pt>
              </c:numCache>
              <c:extLst/>
            </c:numRef>
          </c:val>
          <c:smooth val="0"/>
          <c:extLst>
            <c:ext xmlns:c16="http://schemas.microsoft.com/office/drawing/2014/chart" uri="{C3380CC4-5D6E-409C-BE32-E72D297353CC}">
              <c16:uniqueId val="{00000003-67F8-465F-8360-5041942D3DEF}"/>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'Ledning och kom månadsrapport'!$B$32</c:f>
              <c:strCache>
                <c:ptCount val="1"/>
                <c:pt idx="0">
                  <c:v>antal avslag</c:v>
                </c:pt>
              </c:strCache>
            </c:strRef>
          </c:tx>
          <c:spPr>
            <a:solidFill>
              <a:srgbClr val="2B4C8D"/>
            </a:solidFill>
            <a:ln>
              <a:noFill/>
            </a:ln>
            <a:effectLst/>
          </c:spPr>
          <c:invertIfNegative val="0"/>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månadsrapport'!$B$40:$B$46</c:f>
              <c:numCache>
                <c:formatCode>0</c:formatCode>
                <c:ptCount val="7"/>
                <c:pt idx="0">
                  <c:v>1</c:v>
                </c:pt>
                <c:pt idx="1">
                  <c:v>0</c:v>
                </c:pt>
                <c:pt idx="2">
                  <c:v>2</c:v>
                </c:pt>
                <c:pt idx="3">
                  <c:v>1</c:v>
                </c:pt>
                <c:pt idx="4">
                  <c:v>3</c:v>
                </c:pt>
                <c:pt idx="5">
                  <c:v>2</c:v>
                </c:pt>
                <c:pt idx="6">
                  <c:v>0</c:v>
                </c:pt>
              </c:numCache>
              <c:extLst/>
            </c:numRef>
          </c:val>
          <c:extLst xmlns:c15="http://schemas.microsoft.com/office/drawing/2012/chart">
            <c:ext xmlns:c16="http://schemas.microsoft.com/office/drawing/2014/chart" uri="{C3380CC4-5D6E-409C-BE32-E72D297353CC}">
              <c16:uniqueId val="{00000000-0645-4965-A30B-8F58E2A4130F}"/>
            </c:ext>
          </c:extLst>
        </c:ser>
        <c:ser>
          <c:idx val="1"/>
          <c:order val="1"/>
          <c:tx>
            <c:strRef>
              <c:f>'Ledning och kom månadsrapport'!$C$32</c:f>
              <c:strCache>
                <c:ptCount val="1"/>
                <c:pt idx="0">
                  <c:v>antal delvis avslag</c:v>
                </c:pt>
              </c:strCache>
            </c:strRef>
          </c:tx>
          <c:spPr>
            <a:solidFill>
              <a:srgbClr val="8AC2E6"/>
            </a:solidFill>
            <a:ln>
              <a:noFill/>
            </a:ln>
            <a:effectLst/>
          </c:spPr>
          <c:invertIfNegative val="0"/>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månadsrapport'!$C$40:$C$46</c:f>
              <c:numCache>
                <c:formatCode>0</c:formatCode>
                <c:ptCount val="7"/>
                <c:pt idx="0">
                  <c:v>2</c:v>
                </c:pt>
                <c:pt idx="1">
                  <c:v>1</c:v>
                </c:pt>
                <c:pt idx="2">
                  <c:v>5</c:v>
                </c:pt>
                <c:pt idx="3">
                  <c:v>4</c:v>
                </c:pt>
                <c:pt idx="4">
                  <c:v>12</c:v>
                </c:pt>
                <c:pt idx="5">
                  <c:v>3</c:v>
                </c:pt>
                <c:pt idx="6">
                  <c:v>0</c:v>
                </c:pt>
              </c:numCache>
              <c:extLst/>
            </c:numRef>
          </c:val>
          <c:extLst xmlns:c15="http://schemas.microsoft.com/office/drawing/2012/chart">
            <c:ext xmlns:c16="http://schemas.microsoft.com/office/drawing/2014/chart" uri="{C3380CC4-5D6E-409C-BE32-E72D297353CC}">
              <c16:uniqueId val="{00000001-0645-4965-A30B-8F58E2A4130F}"/>
            </c:ext>
          </c:extLst>
        </c:ser>
        <c:ser>
          <c:idx val="2"/>
          <c:order val="2"/>
          <c:tx>
            <c:strRef>
              <c:f>'Ledning och kom månadsrapport'!$D$32</c:f>
              <c:strCache>
                <c:ptCount val="1"/>
                <c:pt idx="0">
                  <c:v>antal utlämnande</c:v>
                </c:pt>
              </c:strCache>
            </c:strRef>
          </c:tx>
          <c:spPr>
            <a:solidFill>
              <a:srgbClr val="B7B9BA"/>
            </a:solidFill>
            <a:ln>
              <a:noFill/>
            </a:ln>
            <a:effectLst/>
          </c:spPr>
          <c:invertIfNegative val="0"/>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månadsrapport'!$D$40:$D$46</c:f>
              <c:numCache>
                <c:formatCode>0</c:formatCode>
                <c:ptCount val="7"/>
                <c:pt idx="0">
                  <c:v>4</c:v>
                </c:pt>
                <c:pt idx="1">
                  <c:v>3</c:v>
                </c:pt>
                <c:pt idx="2">
                  <c:v>9</c:v>
                </c:pt>
                <c:pt idx="3">
                  <c:v>10</c:v>
                </c:pt>
                <c:pt idx="4">
                  <c:v>8</c:v>
                </c:pt>
                <c:pt idx="5">
                  <c:v>6</c:v>
                </c:pt>
                <c:pt idx="6">
                  <c:v>7</c:v>
                </c:pt>
              </c:numCache>
              <c:extLst/>
            </c:numRef>
          </c:val>
          <c:extLst xmlns:c15="http://schemas.microsoft.com/office/drawing/2012/chart">
            <c:ext xmlns:c16="http://schemas.microsoft.com/office/drawing/2014/chart" uri="{C3380CC4-5D6E-409C-BE32-E72D297353CC}">
              <c16:uniqueId val="{00000002-0645-4965-A30B-8F58E2A4130F}"/>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'Ledning och kom månadsrapport'!$E$32</c:f>
              <c:strCache>
                <c:ptCount val="1"/>
                <c:pt idx="0">
                  <c:v>Andel avslag</c:v>
                </c:pt>
              </c:strCache>
            </c:strRef>
          </c:tx>
          <c:spPr>
            <a:ln w="28575" cap="rnd">
              <a:noFill/>
              <a:round/>
            </a:ln>
            <a:effectLst/>
          </c:spPr>
          <c:marker>
            <c:symbol val="circle"/>
            <c:size val="5"/>
            <c:spPr>
              <a:noFill/>
              <a:ln w="9525">
                <a:noFill/>
              </a:ln>
              <a:effectLst/>
            </c:spPr>
          </c:marker>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månadsrapport'!$E$40:$E$46</c:f>
              <c:numCache>
                <c:formatCode>0%</c:formatCode>
                <c:ptCount val="7"/>
                <c:pt idx="0">
                  <c:v>0.14285714285714285</c:v>
                </c:pt>
                <c:pt idx="1">
                  <c:v>0</c:v>
                </c:pt>
                <c:pt idx="2">
                  <c:v>0.125</c:v>
                </c:pt>
                <c:pt idx="3">
                  <c:v>6.6666666666666666E-2</c:v>
                </c:pt>
                <c:pt idx="4">
                  <c:v>0.13043478260869565</c:v>
                </c:pt>
                <c:pt idx="5">
                  <c:v>0.18181818181818182</c:v>
                </c:pt>
                <c:pt idx="6">
                  <c:v>0</c:v>
                </c:pt>
              </c:numCache>
              <c:extLst/>
            </c:numRef>
          </c:val>
          <c:smooth val="0"/>
          <c:extLst>
            <c:ext xmlns:c16="http://schemas.microsoft.com/office/drawing/2014/chart" uri="{C3380CC4-5D6E-409C-BE32-E72D297353CC}">
              <c16:uniqueId val="{00000003-0645-4965-A30B-8F58E2A4130F}"/>
            </c:ext>
          </c:extLst>
        </c:ser>
        <c:ser>
          <c:idx val="4"/>
          <c:order val="4"/>
          <c:tx>
            <c:strRef>
              <c:f>'Ledning och kom månadsrapport'!$F$32</c:f>
              <c:strCache>
                <c:ptCount val="1"/>
                <c:pt idx="0">
                  <c:v>Andel delvis avslag</c:v>
                </c:pt>
              </c:strCache>
            </c:strRef>
          </c:tx>
          <c:spPr>
            <a:ln w="28575" cap="rnd">
              <a:noFill/>
              <a:round/>
            </a:ln>
            <a:effectLst/>
          </c:spPr>
          <c:marker>
            <c:symbol val="circle"/>
            <c:size val="5"/>
            <c:spPr>
              <a:noFill/>
              <a:ln w="9525">
                <a:noFill/>
              </a:ln>
              <a:effectLst/>
            </c:spPr>
          </c:marker>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månadsrapport'!$F$40:$F$46</c:f>
              <c:numCache>
                <c:formatCode>0%</c:formatCode>
                <c:ptCount val="7"/>
                <c:pt idx="0">
                  <c:v>0.2857142857142857</c:v>
                </c:pt>
                <c:pt idx="1">
                  <c:v>0.25</c:v>
                </c:pt>
                <c:pt idx="2">
                  <c:v>0.3125</c:v>
                </c:pt>
                <c:pt idx="3">
                  <c:v>0.26666666666666666</c:v>
                </c:pt>
                <c:pt idx="4">
                  <c:v>0.52173913043478259</c:v>
                </c:pt>
                <c:pt idx="5">
                  <c:v>0.27272727272727271</c:v>
                </c:pt>
                <c:pt idx="6">
                  <c:v>0</c:v>
                </c:pt>
              </c:numCache>
              <c:extLst/>
            </c:numRef>
          </c:val>
          <c:smooth val="0"/>
          <c:extLst>
            <c:ext xmlns:c16="http://schemas.microsoft.com/office/drawing/2014/chart" uri="{C3380CC4-5D6E-409C-BE32-E72D297353CC}">
              <c16:uniqueId val="{00000004-0645-4965-A30B-8F58E2A4130F}"/>
            </c:ext>
          </c:extLst>
        </c:ser>
        <c:ser>
          <c:idx val="3"/>
          <c:order val="5"/>
          <c:tx>
            <c:strRef>
              <c:f>'Ledning och kom månadsrapport'!$G$32</c:f>
              <c:strCache>
                <c:ptCount val="1"/>
                <c:pt idx="0">
                  <c:v>Andel utlämnande</c:v>
                </c:pt>
              </c:strCache>
            </c:strRef>
          </c:tx>
          <c:spPr>
            <a:ln w="28575" cap="rnd">
              <a:noFill/>
              <a:round/>
            </a:ln>
            <a:effectLst/>
          </c:spPr>
          <c:marker>
            <c:symbol val="circle"/>
            <c:size val="5"/>
            <c:spPr>
              <a:noFill/>
              <a:ln w="9525">
                <a:noFill/>
              </a:ln>
              <a:effectLst/>
            </c:spPr>
          </c:marker>
          <c:cat>
            <c:strRef>
              <c:f>'Ledning och kom månadsrapport'!$A$40:$A$46</c:f>
              <c:strCache>
                <c:ptCount val="7"/>
                <c:pt idx="0">
                  <c:v>jan-22</c:v>
                </c:pt>
                <c:pt idx="1">
                  <c:v>feb-22</c:v>
                </c:pt>
                <c:pt idx="2">
                  <c:v>mar-22</c:v>
                </c:pt>
                <c:pt idx="3">
                  <c:v>apr-22</c:v>
                </c:pt>
                <c:pt idx="4">
                  <c:v>maj-22</c:v>
                </c:pt>
                <c:pt idx="5">
                  <c:v>jun-22</c:v>
                </c:pt>
                <c:pt idx="6">
                  <c:v>jul-22</c:v>
                </c:pt>
              </c:strCache>
              <c:extLst/>
            </c:strRef>
          </c:cat>
          <c:val>
            <c:numRef>
              <c:f>'Ledning och kom månadsrapport'!$G$40:$G$46</c:f>
              <c:numCache>
                <c:formatCode>0%</c:formatCode>
                <c:ptCount val="7"/>
                <c:pt idx="0">
                  <c:v>0.5714285714285714</c:v>
                </c:pt>
                <c:pt idx="1">
                  <c:v>0.75</c:v>
                </c:pt>
                <c:pt idx="2">
                  <c:v>0.5625</c:v>
                </c:pt>
                <c:pt idx="3">
                  <c:v>0.66666666666666663</c:v>
                </c:pt>
                <c:pt idx="4">
                  <c:v>0.34782608695652173</c:v>
                </c:pt>
                <c:pt idx="5">
                  <c:v>0.54545454545454541</c:v>
                </c:pt>
                <c:pt idx="6">
                  <c:v>1</c:v>
                </c:pt>
              </c:numCache>
              <c:extLst/>
            </c:numRef>
          </c:val>
          <c:smooth val="0"/>
          <c:extLst>
            <c:ext xmlns:c16="http://schemas.microsoft.com/office/drawing/2014/chart" uri="{C3380CC4-5D6E-409C-BE32-E72D297353CC}">
              <c16:uniqueId val="{00000005-0645-4965-A30B-8F58E2A4130F}"/>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'Ledning och kom månadsrapport'!$B$58</c:f>
              <c:strCache>
                <c:ptCount val="1"/>
                <c:pt idx="0">
                  <c:v>Positiva</c:v>
                </c:pt>
              </c:strCache>
            </c:strRef>
          </c:tx>
          <c:spPr>
            <a:solidFill>
              <a:srgbClr val="2B4C8D"/>
            </a:solidFill>
            <a:ln>
              <a:noFill/>
            </a:ln>
            <a:effectLst/>
          </c:spPr>
          <c:invertIfNegative val="0"/>
          <c:cat>
            <c:strRef>
              <c:f>'Ledning och kom månadsrapport'!$A$64:$A$75</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månadsrapport'!$B$64:$B$75</c:f>
              <c:numCache>
                <c:formatCode>0</c:formatCode>
                <c:ptCount val="12"/>
                <c:pt idx="0">
                  <c:v>2</c:v>
                </c:pt>
                <c:pt idx="1">
                  <c:v>2</c:v>
                </c:pt>
                <c:pt idx="2">
                  <c:v>3</c:v>
                </c:pt>
                <c:pt idx="3">
                  <c:v>4</c:v>
                </c:pt>
                <c:pt idx="4">
                  <c:v>2</c:v>
                </c:pt>
                <c:pt idx="5">
                  <c:v>3</c:v>
                </c:pt>
                <c:pt idx="6">
                  <c:v>1</c:v>
                </c:pt>
                <c:pt idx="7">
                  <c:v>4</c:v>
                </c:pt>
                <c:pt idx="8">
                  <c:v>1</c:v>
                </c:pt>
                <c:pt idx="9">
                  <c:v>7</c:v>
                </c:pt>
                <c:pt idx="10">
                  <c:v>3</c:v>
                </c:pt>
                <c:pt idx="11">
                  <c:v>6</c:v>
                </c:pt>
              </c:numCache>
              <c:extLst/>
            </c:numRef>
          </c:val>
          <c:extLst>
            <c:ext xmlns:c16="http://schemas.microsoft.com/office/drawing/2014/chart" uri="{C3380CC4-5D6E-409C-BE32-E72D297353CC}">
              <c16:uniqueId val="{00000000-D6FB-4ACB-A045-0CC3565D60B1}"/>
            </c:ext>
          </c:extLst>
        </c:ser>
        <c:ser>
          <c:idx val="5"/>
          <c:order val="1"/>
          <c:tx>
            <c:strRef>
              <c:f>'Ledning och kom månadsrapport'!$C$58</c:f>
              <c:strCache>
                <c:ptCount val="1"/>
                <c:pt idx="0">
                  <c:v>Neutrala</c:v>
                </c:pt>
              </c:strCache>
            </c:strRef>
          </c:tx>
          <c:spPr>
            <a:solidFill>
              <a:srgbClr val="8AC2E6"/>
            </a:solidFill>
            <a:ln>
              <a:noFill/>
            </a:ln>
            <a:effectLst/>
          </c:spPr>
          <c:invertIfNegative val="0"/>
          <c:cat>
            <c:strRef>
              <c:f>'Ledning och kom månadsrapport'!$A$64:$A$75</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månadsrapport'!$C$64:$C$75</c:f>
              <c:numCache>
                <c:formatCode>0</c:formatCode>
                <c:ptCount val="12"/>
                <c:pt idx="0">
                  <c:v>23</c:v>
                </c:pt>
                <c:pt idx="1">
                  <c:v>4</c:v>
                </c:pt>
                <c:pt idx="2">
                  <c:v>9</c:v>
                </c:pt>
                <c:pt idx="3">
                  <c:v>3</c:v>
                </c:pt>
                <c:pt idx="4">
                  <c:v>9</c:v>
                </c:pt>
                <c:pt idx="5">
                  <c:v>7</c:v>
                </c:pt>
                <c:pt idx="6">
                  <c:v>6</c:v>
                </c:pt>
                <c:pt idx="7">
                  <c:v>3</c:v>
                </c:pt>
                <c:pt idx="8">
                  <c:v>4</c:v>
                </c:pt>
                <c:pt idx="9">
                  <c:v>0</c:v>
                </c:pt>
                <c:pt idx="10">
                  <c:v>4</c:v>
                </c:pt>
                <c:pt idx="11">
                  <c:v>2</c:v>
                </c:pt>
              </c:numCache>
              <c:extLst/>
            </c:numRef>
          </c:val>
          <c:extLst>
            <c:ext xmlns:c16="http://schemas.microsoft.com/office/drawing/2014/chart" uri="{C3380CC4-5D6E-409C-BE32-E72D297353CC}">
              <c16:uniqueId val="{00000001-D6FB-4ACB-A045-0CC3565D60B1}"/>
            </c:ext>
          </c:extLst>
        </c:ser>
        <c:ser>
          <c:idx val="6"/>
          <c:order val="2"/>
          <c:tx>
            <c:strRef>
              <c:f>'Ledning och kom månadsrapport'!$D$58</c:f>
              <c:strCache>
                <c:ptCount val="1"/>
                <c:pt idx="0">
                  <c:v>Negativa</c:v>
                </c:pt>
              </c:strCache>
            </c:strRef>
          </c:tx>
          <c:spPr>
            <a:solidFill>
              <a:srgbClr val="B7B9BA"/>
            </a:solidFill>
            <a:ln>
              <a:noFill/>
            </a:ln>
            <a:effectLst/>
          </c:spPr>
          <c:invertIfNegative val="0"/>
          <c:cat>
            <c:strRef>
              <c:f>'Ledning och kom månadsrapport'!$A$64:$A$75</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månadsrapport'!$D$64:$D$75</c:f>
              <c:numCache>
                <c:formatCode>0</c:formatCode>
                <c:ptCount val="12"/>
                <c:pt idx="0">
                  <c:v>6</c:v>
                </c:pt>
                <c:pt idx="1">
                  <c:v>4</c:v>
                </c:pt>
                <c:pt idx="2">
                  <c:v>4</c:v>
                </c:pt>
                <c:pt idx="3">
                  <c:v>1</c:v>
                </c:pt>
                <c:pt idx="4">
                  <c:v>0</c:v>
                </c:pt>
                <c:pt idx="5">
                  <c:v>9</c:v>
                </c:pt>
                <c:pt idx="6">
                  <c:v>4</c:v>
                </c:pt>
                <c:pt idx="7">
                  <c:v>4</c:v>
                </c:pt>
                <c:pt idx="8">
                  <c:v>3</c:v>
                </c:pt>
                <c:pt idx="9">
                  <c:v>1</c:v>
                </c:pt>
                <c:pt idx="10">
                  <c:v>0</c:v>
                </c:pt>
                <c:pt idx="11">
                  <c:v>0</c:v>
                </c:pt>
              </c:numCache>
              <c:extLst/>
            </c:numRef>
          </c:val>
          <c:extLst>
            <c:ext xmlns:c16="http://schemas.microsoft.com/office/drawing/2014/chart" uri="{C3380CC4-5D6E-409C-BE32-E72D297353CC}">
              <c16:uniqueId val="{00000002-D6FB-4ACB-A045-0CC3565D60B1}"/>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'Ledning och kom månadsrapport'!$E$58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'Ledning och kom månadsrapport'!$A$64:$A$75</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'Ledning och kom månadsrapport'!$E$64:$E$75</c15:sqref>
                        </c15:formulaRef>
                      </c:ext>
                    </c:extLst>
                    <c:numCache>
                      <c:formatCode>0</c:formatCode>
                      <c:ptCount val="12"/>
                      <c:pt idx="0">
                        <c:v>31</c:v>
                      </c:pt>
                      <c:pt idx="1">
                        <c:v>10</c:v>
                      </c:pt>
                      <c:pt idx="2">
                        <c:v>16</c:v>
                      </c:pt>
                      <c:pt idx="3">
                        <c:v>7</c:v>
                      </c:pt>
                      <c:pt idx="4">
                        <c:v>11</c:v>
                      </c:pt>
                      <c:pt idx="5">
                        <c:v>19</c:v>
                      </c:pt>
                      <c:pt idx="6">
                        <c:v>11</c:v>
                      </c:pt>
                      <c:pt idx="7">
                        <c:v>11</c:v>
                      </c:pt>
                      <c:pt idx="8">
                        <c:v>8</c:v>
                      </c:pt>
                      <c:pt idx="9">
                        <c:v>9</c:v>
                      </c:pt>
                      <c:pt idx="10">
                        <c:v>7</c:v>
                      </c:pt>
                      <c:pt idx="11">
                        <c:v>8</c:v>
                      </c:pt>
                    </c:numCache>
                  </c:numRef>
                </c:val>
                <c:extLst>
                  <c:ext xmlns:c16="http://schemas.microsoft.com/office/drawing/2014/chart" uri="{C3380CC4-5D6E-409C-BE32-E72D297353CC}">
                    <c16:uniqueId val="{00000006-D6FB-4ACB-A045-0CC3565D60B1}"/>
                  </c:ext>
                </c:extLst>
              </c15:ser>
            </c15:filteredBarSeries>
          </c:ext>
        </c:extLst>
      </c:barChart>
      <c:lineChart>
        <c:grouping val="standard"/>
        <c:varyColors val="0"/>
        <c:ser>
          <c:idx val="2"/>
          <c:order val="4"/>
          <c:tx>
            <c:strRef>
              <c:f>'Ledning och kom månadsrapport'!$F$58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1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D6FB-4ACB-A045-0CC3565D60B1}"/>
                </c:ext>
              </c:extLst>
            </c:dLbl>
            <c:dLbl>
              <c:idx val="11"/>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D6FB-4ACB-A045-0CC3565D60B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månadsrapport'!$A$64:$A$75</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'Ledning och kom månadsrapport'!$F$64:$F$75</c:f>
              <c:numCache>
                <c:formatCode>0%</c:formatCode>
                <c:ptCount val="12"/>
                <c:pt idx="0">
                  <c:v>0.19354838709677419</c:v>
                </c:pt>
                <c:pt idx="1">
                  <c:v>0.4</c:v>
                </c:pt>
                <c:pt idx="2">
                  <c:v>0.25</c:v>
                </c:pt>
                <c:pt idx="3">
                  <c:v>0.14285714285714285</c:v>
                </c:pt>
                <c:pt idx="4">
                  <c:v>0</c:v>
                </c:pt>
                <c:pt idx="5">
                  <c:v>0.47368421052631576</c:v>
                </c:pt>
                <c:pt idx="6">
                  <c:v>0.36363636363636365</c:v>
                </c:pt>
                <c:pt idx="7">
                  <c:v>0.36363636363636365</c:v>
                </c:pt>
                <c:pt idx="8">
                  <c:v>0.375</c:v>
                </c:pt>
                <c:pt idx="9">
                  <c:v>0.1111111111111111</c:v>
                </c:pt>
                <c:pt idx="10">
                  <c:v>0</c:v>
                </c:pt>
                <c:pt idx="11">
                  <c:v>0</c:v>
                </c:pt>
              </c:numCache>
              <c:extLst/>
            </c:numRef>
          </c:val>
          <c:smooth val="0"/>
          <c:extLst>
            <c:ext xmlns:c16="http://schemas.microsoft.com/office/drawing/2014/chart" uri="{C3380CC4-5D6E-409C-BE32-E72D297353CC}">
              <c16:uniqueId val="{00000005-D6FB-4ACB-A045-0CC3565D60B1}"/>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'Ledning och kom månadsrapport'!$G$58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'Ledning och kom månadsrapport'!$A$64:$A$75</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'Ledning och kom månadsrapport'!$G$64:$G$75</c15:sqref>
                        </c15:formulaRef>
                      </c:ext>
                    </c:extLst>
                    <c:numCache>
                      <c:formatCode>0%</c:formatCode>
                      <c:ptCount val="12"/>
                      <c:pt idx="0">
                        <c:v>6.4516129032258063E-2</c:v>
                      </c:pt>
                      <c:pt idx="1">
                        <c:v>0.2</c:v>
                      </c:pt>
                      <c:pt idx="2">
                        <c:v>0.1875</c:v>
                      </c:pt>
                      <c:pt idx="3">
                        <c:v>0.5714285714285714</c:v>
                      </c:pt>
                      <c:pt idx="4">
                        <c:v>0.18181818181818182</c:v>
                      </c:pt>
                      <c:pt idx="5">
                        <c:v>0.15789473684210525</c:v>
                      </c:pt>
                      <c:pt idx="6">
                        <c:v>9.0909090909090912E-2</c:v>
                      </c:pt>
                      <c:pt idx="7">
                        <c:v>0.36363636363636365</c:v>
                      </c:pt>
                      <c:pt idx="8">
                        <c:v>0.125</c:v>
                      </c:pt>
                      <c:pt idx="9">
                        <c:v>0.77777777777777779</c:v>
                      </c:pt>
                      <c:pt idx="10">
                        <c:v>0.42857142857142855</c:v>
                      </c:pt>
                      <c:pt idx="11">
                        <c:v>0.75</c:v>
                      </c:pt>
                    </c:numCache>
                  </c:numRef>
                </c:val>
                <c:smooth val="0"/>
                <c:extLst>
                  <c:ext xmlns:c16="http://schemas.microsoft.com/office/drawing/2014/chart" uri="{C3380CC4-5D6E-409C-BE32-E72D297353CC}">
                    <c16:uniqueId val="{00000007-D6FB-4ACB-A045-0CC3565D60B1}"/>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'Ledning och kom månadsrapport'!$H$58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'Ledning och kom månadsrapport'!$A$64:$A$75</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'Ledning och kom månadsrapport'!$H$64:$H$75</c15:sqref>
                        </c15:formulaRef>
                      </c:ext>
                    </c:extLst>
                    <c:numCache>
                      <c:formatCode>0%</c:formatCode>
                      <c:ptCount val="12"/>
                      <c:pt idx="0">
                        <c:v>0.74193548387096775</c:v>
                      </c:pt>
                      <c:pt idx="1">
                        <c:v>0.4</c:v>
                      </c:pt>
                      <c:pt idx="2">
                        <c:v>0.5625</c:v>
                      </c:pt>
                      <c:pt idx="3">
                        <c:v>0.42857142857142855</c:v>
                      </c:pt>
                      <c:pt idx="4">
                        <c:v>0.81818181818181823</c:v>
                      </c:pt>
                      <c:pt idx="5">
                        <c:v>0.36842105263157893</c:v>
                      </c:pt>
                      <c:pt idx="6">
                        <c:v>0.54545454545454541</c:v>
                      </c:pt>
                      <c:pt idx="7">
                        <c:v>0.27272727272727271</c:v>
                      </c:pt>
                      <c:pt idx="8">
                        <c:v>0.5</c:v>
                      </c:pt>
                      <c:pt idx="9">
                        <c:v>0</c:v>
                      </c:pt>
                      <c:pt idx="10">
                        <c:v>0.5714285714285714</c:v>
                      </c:pt>
                      <c:pt idx="11">
                        <c:v>0.25</c:v>
                      </c:pt>
                    </c:numCache>
                  </c:numRef>
                </c:val>
                <c:smooth val="0"/>
                <c:extLst xmlns:c15="http://schemas.microsoft.com/office/drawing/2012/chart">
                  <c:ext xmlns:c16="http://schemas.microsoft.com/office/drawing/2014/chart" uri="{C3380CC4-5D6E-409C-BE32-E72D297353CC}">
                    <c16:uniqueId val="{00000008-D6FB-4ACB-A045-0CC3565D60B1}"/>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'Ledning och kom månadsrapport'!$B$87</c:f>
              <c:strCache>
                <c:ptCount val="1"/>
                <c:pt idx="0">
                  <c:v>Totalt antal ärenden</c:v>
                </c:pt>
              </c:strCache>
            </c:strRef>
          </c:tx>
          <c:spPr>
            <a:solidFill>
              <a:srgbClr val="2B4C8D"/>
            </a:solidFill>
            <a:ln>
              <a:solidFill>
                <a:srgbClr val="2B4C8D"/>
              </a:solidFill>
            </a:ln>
            <a:effectLst/>
          </c:spPr>
          <c:invertIfNegative val="0"/>
          <c:dLbls>
            <c:delete val="1"/>
          </c:dLbls>
          <c:cat>
            <c:strRef>
              <c:f>'Ledning och kom månadsrapport'!$A$88:$A$100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månadsrapport'!$B$88:$B$100</c:f>
              <c:numCache>
                <c:formatCode>0</c:formatCode>
                <c:ptCount val="13"/>
                <c:pt idx="0">
                  <c:v>1</c:v>
                </c:pt>
                <c:pt idx="1">
                  <c:v>0</c:v>
                </c:pt>
                <c:pt idx="2">
                  <c:v>2</c:v>
                </c:pt>
                <c:pt idx="3">
                  <c:v>4</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FCA6-44B7-92A6-41B636EA9406}"/>
            </c:ext>
          </c:extLst>
        </c:ser>
        <c:ser>
          <c:idx val="1"/>
          <c:order val="1"/>
          <c:tx>
            <c:strRef>
              <c:f>'Ledning och kom månadsrapport'!$C$87</c:f>
              <c:strCache>
                <c:ptCount val="1"/>
                <c:pt idx="0">
                  <c:v>Hanterade inom 72h</c:v>
                </c:pt>
              </c:strCache>
            </c:strRef>
          </c:tx>
          <c:spPr>
            <a:solidFill>
              <a:srgbClr val="8AC2E6"/>
            </a:solidFill>
            <a:ln>
              <a:solidFill>
                <a:srgbClr val="8AC2E6"/>
              </a:solidFill>
            </a:ln>
            <a:effectLst/>
          </c:spPr>
          <c:invertIfNegative val="0"/>
          <c:dLbls>
            <c:delete val="1"/>
          </c:dLbls>
          <c:cat>
            <c:strRef>
              <c:f>'Ledning och kom månadsrapport'!$A$88:$A$100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månadsrapport'!$C$88:$C$100</c:f>
              <c:numCache>
                <c:formatCode>0</c:formatCode>
                <c:ptCount val="13"/>
                <c:pt idx="0">
                  <c:v>1</c:v>
                </c:pt>
                <c:pt idx="1">
                  <c:v>0</c:v>
                </c:pt>
                <c:pt idx="2">
                  <c:v>2</c:v>
                </c:pt>
                <c:pt idx="3">
                  <c:v>4</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FCA6-44B7-92A6-41B636EA9406}"/>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'Ledning och kom månadsrapport'!$D$87</c:f>
              <c:strCache>
                <c:ptCount val="1"/>
                <c:pt idx="0">
                  <c:v>Andel inom 72h</c:v>
                </c:pt>
              </c:strCache>
              <c:extLst xmlns:c15="http://schemas.microsoft.com/office/drawing/2012/chart"/>
            </c:strRef>
          </c:tx>
          <c:spPr>
            <a:ln w="28575" cap="rnd">
              <a:solidFill>
                <a:srgbClr val="8AC2E6"/>
              </a:solidFill>
              <a:round/>
            </a:ln>
            <a:effectLst/>
          </c:spPr>
          <c:marker>
            <c:symbol val="circle"/>
            <c:size val="5"/>
            <c:spPr>
              <a:solidFill>
                <a:srgbClr val="8AC2E6"/>
              </a:solidFill>
              <a:ln w="9525">
                <a:solidFill>
                  <a:srgbClr val="8AC2E6"/>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FCA6-44B7-92A6-41B636EA9406}"/>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FCA6-44B7-92A6-41B636EA9406}"/>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FCA6-44B7-92A6-41B636EA9406}"/>
                </c:ext>
              </c:extLst>
            </c:dLbl>
            <c:dLbl>
              <c:idx val="3"/>
              <c:delete val="1"/>
              <c:extLst>
                <c:ext xmlns:c15="http://schemas.microsoft.com/office/drawing/2012/chart" uri="{CE6537A1-D6FC-4f65-9D91-7224C49458BB}"/>
                <c:ext xmlns:c16="http://schemas.microsoft.com/office/drawing/2014/chart" uri="{C3380CC4-5D6E-409C-BE32-E72D297353CC}">
                  <c16:uniqueId val="{00000005-FCA6-44B7-92A6-41B636EA94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månadsrapport'!$A$88:$A$100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'Ledning och kom månadsrapport'!$D$88:$D$100</c:f>
              <c:numCache>
                <c:formatCode>0%</c:formatCode>
                <c:ptCount val="13"/>
                <c:pt idx="0">
                  <c:v>1</c:v>
                </c:pt>
                <c:pt idx="1">
                  <c:v>1</c:v>
                </c:pt>
                <c:pt idx="2">
                  <c:v>1</c:v>
                </c:pt>
                <c:pt idx="3">
                  <c:v>1</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6-FCA6-44B7-92A6-41B636EA9406}"/>
            </c:ext>
          </c:extLst>
        </c:ser>
        <c:ser>
          <c:idx val="3"/>
          <c:order val="3"/>
          <c:tx>
            <c:strRef>
              <c:f>'Ledning och kom månadsrapport'!$E$87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FCA6-44B7-92A6-41B636EA9406}"/>
                </c:ext>
              </c:extLst>
            </c:dLbl>
            <c:dLbl>
              <c:idx val="1"/>
              <c:delete val="1"/>
              <c:extLst>
                <c:ext xmlns:c15="http://schemas.microsoft.com/office/drawing/2012/chart" uri="{CE6537A1-D6FC-4f65-9D91-7224C49458BB}"/>
                <c:ext xmlns:c16="http://schemas.microsoft.com/office/drawing/2014/chart" uri="{C3380CC4-5D6E-409C-BE32-E72D297353CC}">
                  <c16:uniqueId val="{00000008-FCA6-44B7-92A6-41B636EA9406}"/>
                </c:ext>
              </c:extLst>
            </c:dLbl>
            <c:dLbl>
              <c:idx val="2"/>
              <c:delete val="1"/>
              <c:extLst>
                <c:ext xmlns:c15="http://schemas.microsoft.com/office/drawing/2012/chart" uri="{CE6537A1-D6FC-4f65-9D91-7224C49458BB}"/>
                <c:ext xmlns:c16="http://schemas.microsoft.com/office/drawing/2014/chart" uri="{C3380CC4-5D6E-409C-BE32-E72D297353CC}">
                  <c16:uniqueId val="{00000009-FCA6-44B7-92A6-41B636EA9406}"/>
                </c:ext>
              </c:extLst>
            </c:dLbl>
            <c:dLbl>
              <c:idx val="3"/>
              <c:delete val="1"/>
              <c:extLst>
                <c:ext xmlns:c15="http://schemas.microsoft.com/office/drawing/2012/chart" uri="{CE6537A1-D6FC-4f65-9D91-7224C49458BB}"/>
                <c:ext xmlns:c16="http://schemas.microsoft.com/office/drawing/2014/chart" uri="{C3380CC4-5D6E-409C-BE32-E72D297353CC}">
                  <c16:uniqueId val="{0000000A-FCA6-44B7-92A6-41B636EA9406}"/>
                </c:ext>
              </c:extLst>
            </c:dLbl>
            <c:dLbl>
              <c:idx val="4"/>
              <c:delete val="1"/>
              <c:extLst>
                <c:ext xmlns:c15="http://schemas.microsoft.com/office/drawing/2012/chart" uri="{CE6537A1-D6FC-4f65-9D91-7224C49458BB}"/>
                <c:ext xmlns:c16="http://schemas.microsoft.com/office/drawing/2014/chart" uri="{C3380CC4-5D6E-409C-BE32-E72D297353CC}">
                  <c16:uniqueId val="{0000000B-FCA6-44B7-92A6-41B636EA9406}"/>
                </c:ext>
              </c:extLst>
            </c:dLbl>
            <c:dLbl>
              <c:idx val="5"/>
              <c:delete val="1"/>
              <c:extLst>
                <c:ext xmlns:c15="http://schemas.microsoft.com/office/drawing/2012/chart" uri="{CE6537A1-D6FC-4f65-9D91-7224C49458BB}"/>
                <c:ext xmlns:c16="http://schemas.microsoft.com/office/drawing/2014/chart" uri="{C3380CC4-5D6E-409C-BE32-E72D297353CC}">
                  <c16:uniqueId val="{0000000C-FCA6-44B7-92A6-41B636EA9406}"/>
                </c:ext>
              </c:extLst>
            </c:dLbl>
            <c:dLbl>
              <c:idx val="6"/>
              <c:delete val="1"/>
              <c:extLst>
                <c:ext xmlns:c15="http://schemas.microsoft.com/office/drawing/2012/chart" uri="{CE6537A1-D6FC-4f65-9D91-7224C49458BB}"/>
                <c:ext xmlns:c16="http://schemas.microsoft.com/office/drawing/2014/chart" uri="{C3380CC4-5D6E-409C-BE32-E72D297353CC}">
                  <c16:uniqueId val="{0000000D-FCA6-44B7-92A6-41B636EA9406}"/>
                </c:ext>
              </c:extLst>
            </c:dLbl>
            <c:dLbl>
              <c:idx val="7"/>
              <c:delete val="1"/>
              <c:extLst>
                <c:ext xmlns:c15="http://schemas.microsoft.com/office/drawing/2012/chart" uri="{CE6537A1-D6FC-4f65-9D91-7224C49458BB}"/>
                <c:ext xmlns:c16="http://schemas.microsoft.com/office/drawing/2014/chart" uri="{C3380CC4-5D6E-409C-BE32-E72D297353CC}">
                  <c16:uniqueId val="{0000000E-FCA6-44B7-92A6-41B636EA9406}"/>
                </c:ext>
              </c:extLst>
            </c:dLbl>
            <c:dLbl>
              <c:idx val="8"/>
              <c:delete val="1"/>
              <c:extLst>
                <c:ext xmlns:c15="http://schemas.microsoft.com/office/drawing/2012/chart" uri="{CE6537A1-D6FC-4f65-9D91-7224C49458BB}"/>
                <c:ext xmlns:c16="http://schemas.microsoft.com/office/drawing/2014/chart" uri="{C3380CC4-5D6E-409C-BE32-E72D297353CC}">
                  <c16:uniqueId val="{0000000F-FCA6-44B7-92A6-41B636EA9406}"/>
                </c:ext>
              </c:extLst>
            </c:dLbl>
            <c:dLbl>
              <c:idx val="9"/>
              <c:delete val="1"/>
              <c:extLst>
                <c:ext xmlns:c15="http://schemas.microsoft.com/office/drawing/2012/chart" uri="{CE6537A1-D6FC-4f65-9D91-7224C49458BB}"/>
                <c:ext xmlns:c16="http://schemas.microsoft.com/office/drawing/2014/chart" uri="{C3380CC4-5D6E-409C-BE32-E72D297353CC}">
                  <c16:uniqueId val="{00000010-FCA6-44B7-92A6-41B636EA9406}"/>
                </c:ext>
              </c:extLst>
            </c:dLbl>
            <c:dLbl>
              <c:idx val="10"/>
              <c:delete val="1"/>
              <c:extLst>
                <c:ext xmlns:c15="http://schemas.microsoft.com/office/drawing/2012/chart" uri="{CE6537A1-D6FC-4f65-9D91-7224C49458BB}"/>
                <c:ext xmlns:c16="http://schemas.microsoft.com/office/drawing/2014/chart" uri="{C3380CC4-5D6E-409C-BE32-E72D297353CC}">
                  <c16:uniqueId val="{00000011-FCA6-44B7-92A6-41B636EA94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månadsrapport'!$A$88:$A$100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månadsrapport'!$E$88:$E$100</c:f>
              <c:numCache>
                <c:formatCode>0%</c:formatCode>
                <c:ptCount val="13"/>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2-FCA6-44B7-92A6-41B636EA9406}"/>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vägtrafikolycka</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Månadsrapport2022!$D$3:$D$14</c:f>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c:ext xmlns:c16="http://schemas.microsoft.com/office/drawing/2014/chart" uri="{C3380CC4-5D6E-409C-BE32-E72D297353CC}">
              <c16:uniqueId val="{00000000-597D-4652-B946-BCCFCBE52D45}"/>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Månadsrapport2022!$E$3:$E$14</c:f>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c:ext xmlns:c16="http://schemas.microsoft.com/office/drawing/2014/chart" uri="{C3380CC4-5D6E-409C-BE32-E72D297353CC}">
              <c16:uniqueId val="{00000001-597D-4652-B946-BCCFCBE52D45}"/>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97D-4652-B946-BCCFCBE52D4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597D-4652-B946-BCCFCBE52D45}"/>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vägtrafikolycka med annat fordon per miljon delresor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4AFB-447B-9646-96A1B3B0608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4-4AFB-447B-9646-96A1B3B06089}"/>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c:ext xmlns:c16="http://schemas.microsoft.com/office/drawing/2014/chart" uri="{C3380CC4-5D6E-409C-BE32-E72D297353CC}">
              <c16:uniqueId val="{00000000-4AFB-447B-9646-96A1B3B06089}"/>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smooth val="0"/>
          <c:extLst>
            <c:ext xmlns:c16="http://schemas.microsoft.com/office/drawing/2014/chart" uri="{C3380CC4-5D6E-409C-BE32-E72D297353CC}">
              <c16:uniqueId val="{00000001-4AFB-447B-9646-96A1B3B06089}"/>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c:ext xmlns:c16="http://schemas.microsoft.com/office/drawing/2014/chart" uri="{C3380CC4-5D6E-409C-BE32-E72D297353CC}">
              <c16:uniqueId val="{00000002-4AFB-447B-9646-96A1B3B06089}"/>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c:ext xmlns:c16="http://schemas.microsoft.com/office/drawing/2014/chart" uri="{C3380CC4-5D6E-409C-BE32-E72D297353CC}">
                    <c16:uniqueId val="{00000005-4AFB-447B-9646-96A1B3B0608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smooth val="0"/>
                <c:extLst xmlns:c15="http://schemas.microsoft.com/office/drawing/2012/chart">
                  <c:ext xmlns:c16="http://schemas.microsoft.com/office/drawing/2014/chart" uri="{C3380CC4-5D6E-409C-BE32-E72D297353CC}">
                    <c16:uniqueId val="{00000006-4AFB-447B-9646-96A1B3B06089}"/>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8233-4ED6-A860-29B54D5073F9}"/>
            </c:ext>
          </c:extLst>
        </c:ser>
        <c:ser>
          <c:idx val="2"/>
          <c:order val="3"/>
          <c:tx>
            <c:strRef>
              <c:f>'Marknad månadsrapport'!$D$3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månadsrapport'!$D$4:$D$15</c:f>
              <c:numCache>
                <c:formatCode>#\ ##0.0</c:formatCode>
                <c:ptCount val="12"/>
                <c:pt idx="0">
                  <c:v>7.519247</c:v>
                </c:pt>
                <c:pt idx="1">
                  <c:v>16.2027</c:v>
                </c:pt>
                <c:pt idx="2">
                  <c:v>27.345941</c:v>
                </c:pt>
                <c:pt idx="3">
                  <c:v>37.531492999999998</c:v>
                </c:pt>
                <c:pt idx="4">
                  <c:v>48.618513</c:v>
                </c:pt>
                <c:pt idx="5">
                  <c:v>57.901249</c:v>
                </c:pt>
                <c:pt idx="6">
                  <c:v>65.980187000000001</c:v>
                </c:pt>
              </c:numCache>
            </c:numRef>
          </c:val>
          <c:smooth val="0"/>
          <c:extLst>
            <c:ext xmlns:c16="http://schemas.microsoft.com/office/drawing/2014/chart" uri="{C3380CC4-5D6E-409C-BE32-E72D297353CC}">
              <c16:uniqueId val="{00000001-8233-4ED6-A860-29B54D5073F9}"/>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numCache>
                  </c:numRef>
                </c:val>
                <c:smooth val="0"/>
                <c:extLst>
                  <c:ext xmlns:c16="http://schemas.microsoft.com/office/drawing/2014/chart" uri="{C3380CC4-5D6E-409C-BE32-E72D297353CC}">
                    <c16:uniqueId val="{00000002-8233-4ED6-A860-29B54D5073F9}"/>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8233-4ED6-A860-29B54D5073F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0-0D49-43CB-B5A3-1EC938BDAD05}"/>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D49-43CB-B5A3-1EC938BDAD05}"/>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49-43CB-B5A3-1EC938BDAD0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0D49-43CB-B5A3-1EC938BDAD0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0D49-43CB-B5A3-1EC938BDAD0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0D49-43CB-B5A3-1EC938BDAD0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0D49-43CB-B5A3-1EC938BDAD0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0D49-43CB-B5A3-1EC938BDAD0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0D49-43CB-B5A3-1EC938BDAD0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D49-43CB-B5A3-1EC938BDAD0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A-0D49-43CB-B5A3-1EC938BDAD0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D49-43CB-B5A3-1EC938BDAD05}"/>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90DC-4AB6-8684-552579C2FC1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4-90DC-4AB6-8684-552579C2FC1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90DC-4AB6-8684-552579C2FC1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6-90DC-4AB6-8684-552579C2FC1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90DC-4AB6-8684-552579C2FC1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8-90DC-4AB6-8684-552579C2FC1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90DC-4AB6-8684-552579C2FC1F}"/>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90DC-4AB6-8684-552579C2FC1F}"/>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2</c:v>
                </c:pt>
                <c:pt idx="3">
                  <c:v>2</c:v>
                </c:pt>
                <c:pt idx="4">
                  <c:v>8</c:v>
                </c:pt>
                <c:pt idx="5">
                  <c:v>9</c:v>
                </c:pt>
                <c:pt idx="6">
                  <c:v>9</c:v>
                </c:pt>
              </c:numCache>
            </c:numRef>
          </c:val>
          <c:smooth val="0"/>
          <c:extLst>
            <c:ext xmlns:c16="http://schemas.microsoft.com/office/drawing/2014/chart" uri="{C3380CC4-5D6E-409C-BE32-E72D297353CC}">
              <c16:uniqueId val="{00000001-90DC-4AB6-8684-552579C2FC1F}"/>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90DC-4AB6-8684-552579C2FC1F}"/>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90DC-4AB6-8684-552579C2FC1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smooth val="0"/>
                <c:extLst xmlns:c15="http://schemas.microsoft.com/office/drawing/2012/chart">
                  <c:ext xmlns:c16="http://schemas.microsoft.com/office/drawing/2014/chart" uri="{C3380CC4-5D6E-409C-BE32-E72D297353CC}">
                    <c16:uniqueId val="{0000000B-90DC-4AB6-8684-552579C2FC1F}"/>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Månadsrapport2022!$P$3:$P$14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0D58-4F82-BBA6-CB7FDFE23DE4}"/>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Månadsrapport2022!$Q$3:$Q$14</c:f>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extLst>
            <c:ext xmlns:c16="http://schemas.microsoft.com/office/drawing/2014/chart" uri="{C3380CC4-5D6E-409C-BE32-E72D297353CC}">
              <c16:uniqueId val="{00000001-0D58-4F82-BBA6-CB7FDFE23D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58-4F82-BBA6-CB7FDFE23D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0D58-4F82-BBA6-CB7FDFE23D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0D58-4F82-BBA6-CB7FDFE23D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0D58-4F82-BBA6-CB7FDFE23D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0D58-4F82-BBA6-CB7FDFE23D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0D58-4F82-BBA6-CB7FDFE23D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0D58-4F82-BBA6-CB7FDFE23D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0D58-4F82-BBA6-CB7FDFE23D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A-0D58-4F82-BBA6-CB7FDFE23D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0D58-4F82-BBA6-CB7FDFE23D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C-0D58-4F82-BBA6-CB7FDFE23D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0D58-4F82-BBA6-CB7FDFE23D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0D58-4F82-BBA6-CB7FDFE23D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extLst xmlns:c15="http://schemas.microsoft.com/office/drawing/2012/chart">
                  <c:ext xmlns:c16="http://schemas.microsoft.com/office/drawing/2014/chart" uri="{C3380CC4-5D6E-409C-BE32-E72D297353CC}">
                    <c16:uniqueId val="{0000000F-0D58-4F82-BBA6-CB7FDFE23D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0D58-4F82-BBA6-CB7FDFE23D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extLst xmlns:c15="http://schemas.microsoft.com/office/drawing/2012/chart">
                  <c:ext xmlns:c16="http://schemas.microsoft.com/office/drawing/2014/chart" uri="{C3380CC4-5D6E-409C-BE32-E72D297353CC}">
                    <c16:uniqueId val="{00000011-0D58-4F82-BBA6-CB7FDFE23D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0D58-4F82-BBA6-CB7FDFE23D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0D50-40CD-A0D3-4BA511DB66A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4-0D50-40CD-A0D3-4BA511DB66A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0D50-40CD-A0D3-4BA511DB66A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6-0D50-40CD-A0D3-4BA511DB66A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0D50-40CD-A0D3-4BA511DB66A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8-0D50-40CD-A0D3-4BA511DB66A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0D50-40CD-A0D3-4BA511DB66A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0D50-40CD-A0D3-4BA511DB66A0}"/>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B-0D50-40CD-A0D3-4BA511DB66A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0D50-40CD-A0D3-4BA511DB66A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D-0D50-40CD-A0D3-4BA511DB66A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0D50-40CD-A0D3-4BA511DB66A0}"/>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0D50-40CD-A0D3-4BA511DB66A0}"/>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smooth val="0"/>
          <c:extLst>
            <c:ext xmlns:c16="http://schemas.microsoft.com/office/drawing/2014/chart" uri="{C3380CC4-5D6E-409C-BE32-E72D297353CC}">
              <c16:uniqueId val="{00000001-0D50-40CD-A0D3-4BA511DB66A0}"/>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0D50-40CD-A0D3-4BA511DB66A0}"/>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0D50-40CD-A0D3-4BA511DB66A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smooth val="0"/>
                <c:extLst xmlns:c15="http://schemas.microsoft.com/office/drawing/2012/chart">
                  <c:ext xmlns:c16="http://schemas.microsoft.com/office/drawing/2014/chart" uri="{C3380CC4-5D6E-409C-BE32-E72D297353CC}">
                    <c16:uniqueId val="{00000010-0D50-40CD-A0D3-4BA511DB66A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0D50-40CD-A0D3-4BA511DB66A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smooth val="0"/>
                <c:extLst xmlns:c15="http://schemas.microsoft.com/office/drawing/2012/chart">
                  <c:ext xmlns:c16="http://schemas.microsoft.com/office/drawing/2014/chart" uri="{C3380CC4-5D6E-409C-BE32-E72D297353CC}">
                    <c16:uniqueId val="{00000012-0D50-40CD-A0D3-4BA511DB66A0}"/>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Månadsrapport2022!$W$3:$W$14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6960-45D1-AE77-12957B24ED1C}"/>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Månadsrapport2022!$X$3:$X$14</c:f>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extLst>
            <c:ext xmlns:c16="http://schemas.microsoft.com/office/drawing/2014/chart" uri="{C3380CC4-5D6E-409C-BE32-E72D297353CC}">
              <c16:uniqueId val="{00000001-6960-45D1-AE77-12957B24ED1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960-45D1-AE77-12957B24ED1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6960-45D1-AE77-12957B24ED1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6960-45D1-AE77-12957B24ED1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6960-45D1-AE77-12957B24ED1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6960-45D1-AE77-12957B24ED1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6960-45D1-AE77-12957B24ED1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6960-45D1-AE77-12957B24ED1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960-45D1-AE77-12957B24ED1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A-6960-45D1-AE77-12957B24ED1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960-45D1-AE77-12957B24ED1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C-6960-45D1-AE77-12957B24ED1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960-45D1-AE77-12957B24ED1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960-45D1-AE77-12957B24ED1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extLst xmlns:c15="http://schemas.microsoft.com/office/drawing/2012/chart">
                  <c:ext xmlns:c16="http://schemas.microsoft.com/office/drawing/2014/chart" uri="{C3380CC4-5D6E-409C-BE32-E72D297353CC}">
                    <c16:uniqueId val="{0000000F-6960-45D1-AE77-12957B24ED1C}"/>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960-45D1-AE77-12957B24ED1C}"/>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extLst xmlns:c15="http://schemas.microsoft.com/office/drawing/2012/chart">
                  <c:ext xmlns:c16="http://schemas.microsoft.com/office/drawing/2014/chart" uri="{C3380CC4-5D6E-409C-BE32-E72D297353CC}">
                    <c16:uniqueId val="{00000011-6960-45D1-AE77-12957B24ED1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960-45D1-AE77-12957B24ED1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extLst xmlns:c15="http://schemas.microsoft.com/office/drawing/2012/chart">
                  <c:ext xmlns:c16="http://schemas.microsoft.com/office/drawing/2014/chart" uri="{C3380CC4-5D6E-409C-BE32-E72D297353CC}">
                    <c16:uniqueId val="{00000013-6960-45D1-AE77-12957B24ED1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960-45D1-AE77-12957B24ED1C}"/>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960-45D1-AE77-12957B24ED1C}"/>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extLst xmlns:c15="http://schemas.microsoft.com/office/drawing/2012/chart">
                  <c:ext xmlns:c16="http://schemas.microsoft.com/office/drawing/2014/chart" uri="{C3380CC4-5D6E-409C-BE32-E72D297353CC}">
                    <c16:uniqueId val="{00000016-6960-45D1-AE77-12957B24ED1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A97D-43B0-B3C1-756A3FD67A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4-A97D-43B0-B3C1-756A3FD67A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A97D-43B0-B3C1-756A3FD67A0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6-A97D-43B0-B3C1-756A3FD67A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A97D-43B0-B3C1-756A3FD67A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8-A97D-43B0-B3C1-756A3FD67A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A97D-43B0-B3C1-756A3FD67A0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A97D-43B0-B3C1-756A3FD67A0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B-A97D-43B0-B3C1-756A3FD67A0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A97D-43B0-B3C1-756A3FD67A0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D-A97D-43B0-B3C1-756A3FD67A0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A97D-43B0-B3C1-756A3FD67A04}"/>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A97D-43B0-B3C1-756A3FD67A04}"/>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smooth val="0"/>
          <c:extLst>
            <c:ext xmlns:c16="http://schemas.microsoft.com/office/drawing/2014/chart" uri="{C3380CC4-5D6E-409C-BE32-E72D297353CC}">
              <c16:uniqueId val="{00000001-A97D-43B0-B3C1-756A3FD67A04}"/>
            </c:ext>
          </c:extLst>
        </c:ser>
        <c:ser>
          <c:idx val="25"/>
          <c:order val="25"/>
          <c:tx>
            <c:strRef>
              <c:f>Månadsrapport2022!$AA$2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A97D-43B0-B3C1-756A3FD67A04}"/>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A97D-43B0-B3C1-756A3FD67A0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smooth val="0"/>
                <c:extLst xmlns:c15="http://schemas.microsoft.com/office/drawing/2012/chart">
                  <c:ext xmlns:c16="http://schemas.microsoft.com/office/drawing/2014/chart" uri="{C3380CC4-5D6E-409C-BE32-E72D297353CC}">
                    <c16:uniqueId val="{00000010-A97D-43B0-B3C1-756A3FD67A0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97D-43B0-B3C1-756A3FD67A0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smooth val="0"/>
                <c:extLst xmlns:c15="http://schemas.microsoft.com/office/drawing/2012/chart">
                  <c:ext xmlns:c16="http://schemas.microsoft.com/office/drawing/2014/chart" uri="{C3380CC4-5D6E-409C-BE32-E72D297353CC}">
                    <c16:uniqueId val="{00000012-A97D-43B0-B3C1-756A3FD67A0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97D-43B0-B3C1-756A3FD67A0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smooth val="0"/>
                <c:extLst xmlns:c15="http://schemas.microsoft.com/office/drawing/2012/chart">
                  <c:ext xmlns:c16="http://schemas.microsoft.com/office/drawing/2014/chart" uri="{C3380CC4-5D6E-409C-BE32-E72D297353CC}">
                    <c16:uniqueId val="{00000014-A97D-43B0-B3C1-756A3FD67A0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97D-43B0-B3C1-756A3FD67A0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97D-43B0-B3C1-756A3FD67A0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smooth val="0"/>
                <c:extLst xmlns:c15="http://schemas.microsoft.com/office/drawing/2012/chart">
                  <c:ext xmlns:c16="http://schemas.microsoft.com/office/drawing/2014/chart" uri="{C3380CC4-5D6E-409C-BE32-E72D297353CC}">
                    <c16:uniqueId val="{00000017-A97D-43B0-B3C1-756A3FD67A0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97D-43B0-B3C1-756A3FD67A0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smooth val="0"/>
                <c:extLst xmlns:c15="http://schemas.microsoft.com/office/drawing/2012/chart">
                  <c:ext xmlns:c16="http://schemas.microsoft.com/office/drawing/2014/chart" uri="{C3380CC4-5D6E-409C-BE32-E72D297353CC}">
                    <c16:uniqueId val="{00000019-A97D-43B0-B3C1-756A3FD67A04}"/>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Månadsrapport2022!$AD$3:$AD$14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46EE-4378-A7A4-E8F22E0B75B1}"/>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Månadsrapport2022!$AE$3:$AE$14</c:f>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extLst>
            <c:ext xmlns:c16="http://schemas.microsoft.com/office/drawing/2014/chart" uri="{C3380CC4-5D6E-409C-BE32-E72D297353CC}">
              <c16:uniqueId val="{00000001-46EE-4378-A7A4-E8F22E0B75B1}"/>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46EE-4378-A7A4-E8F22E0B75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46EE-4378-A7A4-E8F22E0B75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46EE-4378-A7A4-E8F22E0B75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46EE-4378-A7A4-E8F22E0B75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46EE-4378-A7A4-E8F22E0B75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46EE-4378-A7A4-E8F22E0B75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46EE-4378-A7A4-E8F22E0B75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46EE-4378-A7A4-E8F22E0B75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A-46EE-4378-A7A4-E8F22E0B75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46EE-4378-A7A4-E8F22E0B75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C-46EE-4378-A7A4-E8F22E0B75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46EE-4378-A7A4-E8F22E0B75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46EE-4378-A7A4-E8F22E0B75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extLst xmlns:c15="http://schemas.microsoft.com/office/drawing/2012/chart">
                  <c:ext xmlns:c16="http://schemas.microsoft.com/office/drawing/2014/chart" uri="{C3380CC4-5D6E-409C-BE32-E72D297353CC}">
                    <c16:uniqueId val="{0000000F-46EE-4378-A7A4-E8F22E0B75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46EE-4378-A7A4-E8F22E0B75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extLst xmlns:c15="http://schemas.microsoft.com/office/drawing/2012/chart">
                  <c:ext xmlns:c16="http://schemas.microsoft.com/office/drawing/2014/chart" uri="{C3380CC4-5D6E-409C-BE32-E72D297353CC}">
                    <c16:uniqueId val="{00000011-46EE-4378-A7A4-E8F22E0B75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46EE-4378-A7A4-E8F22E0B75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extLst xmlns:c15="http://schemas.microsoft.com/office/drawing/2012/chart">
                  <c:ext xmlns:c16="http://schemas.microsoft.com/office/drawing/2014/chart" uri="{C3380CC4-5D6E-409C-BE32-E72D297353CC}">
                    <c16:uniqueId val="{00000013-46EE-4378-A7A4-E8F22E0B75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46EE-4378-A7A4-E8F22E0B75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46EE-4378-A7A4-E8F22E0B75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extLst xmlns:c15="http://schemas.microsoft.com/office/drawing/2012/chart">
                  <c:ext xmlns:c16="http://schemas.microsoft.com/office/drawing/2014/chart" uri="{C3380CC4-5D6E-409C-BE32-E72D297353CC}">
                    <c16:uniqueId val="{00000016-46EE-4378-A7A4-E8F22E0B75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46EE-4378-A7A4-E8F22E0B75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extLst xmlns:c15="http://schemas.microsoft.com/office/drawing/2012/chart">
                  <c:ext xmlns:c16="http://schemas.microsoft.com/office/drawing/2014/chart" uri="{C3380CC4-5D6E-409C-BE32-E72D297353CC}">
                    <c16:uniqueId val="{00000018-46EE-4378-A7A4-E8F22E0B75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46EE-4378-A7A4-E8F22E0B75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extLst xmlns:c15="http://schemas.microsoft.com/office/drawing/2012/chart">
                  <c:ext xmlns:c16="http://schemas.microsoft.com/office/drawing/2014/chart" uri="{C3380CC4-5D6E-409C-BE32-E72D297353CC}">
                    <c16:uniqueId val="{0000001A-46EE-4378-A7A4-E8F22E0B75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46EE-4378-A7A4-E8F22E0B75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46EE-4378-A7A4-E8F22E0B75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extLst xmlns:c15="http://schemas.microsoft.com/office/drawing/2012/chart">
                  <c:ext xmlns:c16="http://schemas.microsoft.com/office/drawing/2014/chart" uri="{C3380CC4-5D6E-409C-BE32-E72D297353CC}">
                    <c16:uniqueId val="{0000001D-46EE-4378-A7A4-E8F22E0B75B1}"/>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AA9C-4DA6-8DD4-01C3E7D49951}"/>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numCache>
            </c:numRef>
          </c:val>
          <c:smooth val="0"/>
          <c:extLst>
            <c:ext xmlns:c16="http://schemas.microsoft.com/office/drawing/2014/chart" uri="{C3380CC4-5D6E-409C-BE32-E72D297353CC}">
              <c16:uniqueId val="{00000001-AA9C-4DA6-8DD4-01C3E7D49951}"/>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AA9C-4DA6-8DD4-01C3E7D49951}"/>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A9C-4DA6-8DD4-01C3E7D4995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smooth val="0"/>
                <c:extLst xmlns:c15="http://schemas.microsoft.com/office/drawing/2012/chart">
                  <c:ext xmlns:c16="http://schemas.microsoft.com/office/drawing/2014/chart" uri="{C3380CC4-5D6E-409C-BE32-E72D297353CC}">
                    <c16:uniqueId val="{00000004-AA9C-4DA6-8DD4-01C3E7D4995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AA9C-4DA6-8DD4-01C3E7D4995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smooth val="0"/>
                <c:extLst xmlns:c15="http://schemas.microsoft.com/office/drawing/2012/chart">
                  <c:ext xmlns:c16="http://schemas.microsoft.com/office/drawing/2014/chart" uri="{C3380CC4-5D6E-409C-BE32-E72D297353CC}">
                    <c16:uniqueId val="{00000006-AA9C-4DA6-8DD4-01C3E7D4995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AA9C-4DA6-8DD4-01C3E7D4995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smooth val="0"/>
                <c:extLst xmlns:c15="http://schemas.microsoft.com/office/drawing/2012/chart">
                  <c:ext xmlns:c16="http://schemas.microsoft.com/office/drawing/2014/chart" uri="{C3380CC4-5D6E-409C-BE32-E72D297353CC}">
                    <c16:uniqueId val="{00000008-AA9C-4DA6-8DD4-01C3E7D49951}"/>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AA9C-4DA6-8DD4-01C3E7D49951}"/>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A9C-4DA6-8DD4-01C3E7D49951}"/>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smooth val="0"/>
                <c:extLst xmlns:c15="http://schemas.microsoft.com/office/drawing/2012/chart">
                  <c:ext xmlns:c16="http://schemas.microsoft.com/office/drawing/2014/chart" uri="{C3380CC4-5D6E-409C-BE32-E72D297353CC}">
                    <c16:uniqueId val="{0000000B-AA9C-4DA6-8DD4-01C3E7D49951}"/>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A9C-4DA6-8DD4-01C3E7D49951}"/>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smooth val="0"/>
                <c:extLst xmlns:c15="http://schemas.microsoft.com/office/drawing/2012/chart">
                  <c:ext xmlns:c16="http://schemas.microsoft.com/office/drawing/2014/chart" uri="{C3380CC4-5D6E-409C-BE32-E72D297353CC}">
                    <c16:uniqueId val="{0000000D-AA9C-4DA6-8DD4-01C3E7D49951}"/>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A9C-4DA6-8DD4-01C3E7D49951}"/>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A9C-4DA6-8DD4-01C3E7D49951}"/>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smooth val="0"/>
                <c:extLst xmlns:c15="http://schemas.microsoft.com/office/drawing/2012/chart">
                  <c:ext xmlns:c16="http://schemas.microsoft.com/office/drawing/2014/chart" uri="{C3380CC4-5D6E-409C-BE32-E72D297353CC}">
                    <c16:uniqueId val="{00000010-AA9C-4DA6-8DD4-01C3E7D49951}"/>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A9C-4DA6-8DD4-01C3E7D49951}"/>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smooth val="0"/>
                <c:extLst xmlns:c15="http://schemas.microsoft.com/office/drawing/2012/chart">
                  <c:ext xmlns:c16="http://schemas.microsoft.com/office/drawing/2014/chart" uri="{C3380CC4-5D6E-409C-BE32-E72D297353CC}">
                    <c16:uniqueId val="{00000012-AA9C-4DA6-8DD4-01C3E7D49951}"/>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A9C-4DA6-8DD4-01C3E7D49951}"/>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smooth val="0"/>
                <c:extLst xmlns:c15="http://schemas.microsoft.com/office/drawing/2012/chart">
                  <c:ext xmlns:c16="http://schemas.microsoft.com/office/drawing/2014/chart" uri="{C3380CC4-5D6E-409C-BE32-E72D297353CC}">
                    <c16:uniqueId val="{00000014-AA9C-4DA6-8DD4-01C3E7D49951}"/>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A9C-4DA6-8DD4-01C3E7D49951}"/>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A9C-4DA6-8DD4-01C3E7D49951}"/>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smooth val="0"/>
                <c:extLst xmlns:c15="http://schemas.microsoft.com/office/drawing/2012/chart">
                  <c:ext xmlns:c16="http://schemas.microsoft.com/office/drawing/2014/chart" uri="{C3380CC4-5D6E-409C-BE32-E72D297353CC}">
                    <c16:uniqueId val="{00000017-AA9C-4DA6-8DD4-01C3E7D49951}"/>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A9C-4DA6-8DD4-01C3E7D49951}"/>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smooth val="0"/>
                <c:extLst xmlns:c15="http://schemas.microsoft.com/office/drawing/2012/chart">
                  <c:ext xmlns:c16="http://schemas.microsoft.com/office/drawing/2014/chart" uri="{C3380CC4-5D6E-409C-BE32-E72D297353CC}">
                    <c16:uniqueId val="{00000019-AA9C-4DA6-8DD4-01C3E7D49951}"/>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A9C-4DA6-8DD4-01C3E7D49951}"/>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smooth val="0"/>
                <c:extLst xmlns:c15="http://schemas.microsoft.com/office/drawing/2012/chart">
                  <c:ext xmlns:c16="http://schemas.microsoft.com/office/drawing/2014/chart" uri="{C3380CC4-5D6E-409C-BE32-E72D297353CC}">
                    <c16:uniqueId val="{0000001B-AA9C-4DA6-8DD4-01C3E7D49951}"/>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A9C-4DA6-8DD4-01C3E7D49951}"/>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A9C-4DA6-8DD4-01C3E7D49951}"/>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smooth val="0"/>
                <c:extLst xmlns:c15="http://schemas.microsoft.com/office/drawing/2012/chart">
                  <c:ext xmlns:c16="http://schemas.microsoft.com/office/drawing/2014/chart" uri="{C3380CC4-5D6E-409C-BE32-E72D297353CC}">
                    <c16:uniqueId val="{0000001E-AA9C-4DA6-8DD4-01C3E7D49951}"/>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A9C-4DA6-8DD4-01C3E7D49951}"/>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smooth val="0"/>
                <c:extLst xmlns:c15="http://schemas.microsoft.com/office/drawing/2012/chart">
                  <c:ext xmlns:c16="http://schemas.microsoft.com/office/drawing/2014/chart" uri="{C3380CC4-5D6E-409C-BE32-E72D297353CC}">
                    <c16:uniqueId val="{00000020-AA9C-4DA6-8DD4-01C3E7D49951}"/>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invändiga</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utvändiga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Månadsrapport2022!$AK$3:$AK$14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580C-4CA1-8A3B-E2495DF58DB1}"/>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Månadsrapport2022!$AL$3:$AL$14</c:f>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numCache>
            </c:numRef>
          </c:val>
          <c:extLst>
            <c:ext xmlns:c16="http://schemas.microsoft.com/office/drawing/2014/chart" uri="{C3380CC4-5D6E-409C-BE32-E72D297353CC}">
              <c16:uniqueId val="{00000001-580C-4CA1-8A3B-E2495DF58DB1}"/>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80C-4CA1-8A3B-E2495DF58D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580C-4CA1-8A3B-E2495DF58D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580C-4CA1-8A3B-E2495DF58D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580C-4CA1-8A3B-E2495DF58D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580C-4CA1-8A3B-E2495DF58D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580C-4CA1-8A3B-E2495DF58D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580C-4CA1-8A3B-E2495DF58D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80C-4CA1-8A3B-E2495DF58D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A-580C-4CA1-8A3B-E2495DF58D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80C-4CA1-8A3B-E2495DF58D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C-580C-4CA1-8A3B-E2495DF58D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80C-4CA1-8A3B-E2495DF58D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80C-4CA1-8A3B-E2495DF58D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extLst xmlns:c15="http://schemas.microsoft.com/office/drawing/2012/chart">
                  <c:ext xmlns:c16="http://schemas.microsoft.com/office/drawing/2014/chart" uri="{C3380CC4-5D6E-409C-BE32-E72D297353CC}">
                    <c16:uniqueId val="{0000000F-580C-4CA1-8A3B-E2495DF58D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80C-4CA1-8A3B-E2495DF58D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extLst xmlns:c15="http://schemas.microsoft.com/office/drawing/2012/chart">
                  <c:ext xmlns:c16="http://schemas.microsoft.com/office/drawing/2014/chart" uri="{C3380CC4-5D6E-409C-BE32-E72D297353CC}">
                    <c16:uniqueId val="{00000011-580C-4CA1-8A3B-E2495DF58D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80C-4CA1-8A3B-E2495DF58D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extLst xmlns:c15="http://schemas.microsoft.com/office/drawing/2012/chart">
                  <c:ext xmlns:c16="http://schemas.microsoft.com/office/drawing/2014/chart" uri="{C3380CC4-5D6E-409C-BE32-E72D297353CC}">
                    <c16:uniqueId val="{00000013-580C-4CA1-8A3B-E2495DF58D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80C-4CA1-8A3B-E2495DF58D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80C-4CA1-8A3B-E2495DF58D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extLst xmlns:c15="http://schemas.microsoft.com/office/drawing/2012/chart">
                  <c:ext xmlns:c16="http://schemas.microsoft.com/office/drawing/2014/chart" uri="{C3380CC4-5D6E-409C-BE32-E72D297353CC}">
                    <c16:uniqueId val="{00000016-580C-4CA1-8A3B-E2495DF58D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80C-4CA1-8A3B-E2495DF58D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extLst xmlns:c15="http://schemas.microsoft.com/office/drawing/2012/chart">
                  <c:ext xmlns:c16="http://schemas.microsoft.com/office/drawing/2014/chart" uri="{C3380CC4-5D6E-409C-BE32-E72D297353CC}">
                    <c16:uniqueId val="{00000018-580C-4CA1-8A3B-E2495DF58D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80C-4CA1-8A3B-E2495DF58D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extLst xmlns:c15="http://schemas.microsoft.com/office/drawing/2012/chart">
                  <c:ext xmlns:c16="http://schemas.microsoft.com/office/drawing/2014/chart" uri="{C3380CC4-5D6E-409C-BE32-E72D297353CC}">
                    <c16:uniqueId val="{0000001A-580C-4CA1-8A3B-E2495DF58D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80C-4CA1-8A3B-E2495DF58D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80C-4CA1-8A3B-E2495DF58D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extLst xmlns:c15="http://schemas.microsoft.com/office/drawing/2012/chart">
                  <c:ext xmlns:c16="http://schemas.microsoft.com/office/drawing/2014/chart" uri="{C3380CC4-5D6E-409C-BE32-E72D297353CC}">
                    <c16:uniqueId val="{0000001D-580C-4CA1-8A3B-E2495DF58DB1}"/>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80C-4CA1-8A3B-E2495DF58DB1}"/>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extLst xmlns:c15="http://schemas.microsoft.com/office/drawing/2012/chart">
                  <c:ext xmlns:c16="http://schemas.microsoft.com/office/drawing/2014/chart" uri="{C3380CC4-5D6E-409C-BE32-E72D297353CC}">
                    <c16:uniqueId val="{0000001F-580C-4CA1-8A3B-E2495DF58DB1}"/>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80C-4CA1-8A3B-E2495DF58DB1}"/>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numCache>
                  </c:numRef>
                </c:val>
                <c:extLst xmlns:c15="http://schemas.microsoft.com/office/drawing/2012/chart">
                  <c:ext xmlns:c16="http://schemas.microsoft.com/office/drawing/2014/chart" uri="{C3380CC4-5D6E-409C-BE32-E72D297353CC}">
                    <c16:uniqueId val="{00000021-580C-4CA1-8A3B-E2495DF58DB1}"/>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80C-4CA1-8A3B-E2495DF58DB1}"/>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80C-4CA1-8A3B-E2495DF58DB1}"/>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numCache>
                  </c:numRef>
                </c:val>
                <c:extLst xmlns:c15="http://schemas.microsoft.com/office/drawing/2012/chart">
                  <c:ext xmlns:c16="http://schemas.microsoft.com/office/drawing/2014/chart" uri="{C3380CC4-5D6E-409C-BE32-E72D297353CC}">
                    <c16:uniqueId val="{00000024-580C-4CA1-8A3B-E2495DF58DB1}"/>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invändiga och utvändiga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A509-4B56-967A-BF3D5B4800F7}"/>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numCache>
            </c:numRef>
          </c:val>
          <c:smooth val="0"/>
          <c:extLst>
            <c:ext xmlns:c16="http://schemas.microsoft.com/office/drawing/2014/chart" uri="{C3380CC4-5D6E-409C-BE32-E72D297353CC}">
              <c16:uniqueId val="{00000001-A509-4B56-967A-BF3D5B4800F7}"/>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A509-4B56-967A-BF3D5B4800F7}"/>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509-4B56-967A-BF3D5B4800F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smooth val="0"/>
                <c:extLst xmlns:c15="http://schemas.microsoft.com/office/drawing/2012/chart">
                  <c:ext xmlns:c16="http://schemas.microsoft.com/office/drawing/2014/chart" uri="{C3380CC4-5D6E-409C-BE32-E72D297353CC}">
                    <c16:uniqueId val="{00000004-A509-4B56-967A-BF3D5B4800F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A509-4B56-967A-BF3D5B4800F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smooth val="0"/>
                <c:extLst xmlns:c15="http://schemas.microsoft.com/office/drawing/2012/chart">
                  <c:ext xmlns:c16="http://schemas.microsoft.com/office/drawing/2014/chart" uri="{C3380CC4-5D6E-409C-BE32-E72D297353CC}">
                    <c16:uniqueId val="{00000006-A509-4B56-967A-BF3D5B4800F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A509-4B56-967A-BF3D5B4800F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smooth val="0"/>
                <c:extLst xmlns:c15="http://schemas.microsoft.com/office/drawing/2012/chart">
                  <c:ext xmlns:c16="http://schemas.microsoft.com/office/drawing/2014/chart" uri="{C3380CC4-5D6E-409C-BE32-E72D297353CC}">
                    <c16:uniqueId val="{00000008-A509-4B56-967A-BF3D5B4800F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A509-4B56-967A-BF3D5B4800F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509-4B56-967A-BF3D5B4800F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smooth val="0"/>
                <c:extLst xmlns:c15="http://schemas.microsoft.com/office/drawing/2012/chart">
                  <c:ext xmlns:c16="http://schemas.microsoft.com/office/drawing/2014/chart" uri="{C3380CC4-5D6E-409C-BE32-E72D297353CC}">
                    <c16:uniqueId val="{0000000B-A509-4B56-967A-BF3D5B4800F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509-4B56-967A-BF3D5B4800F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smooth val="0"/>
                <c:extLst xmlns:c15="http://schemas.microsoft.com/office/drawing/2012/chart">
                  <c:ext xmlns:c16="http://schemas.microsoft.com/office/drawing/2014/chart" uri="{C3380CC4-5D6E-409C-BE32-E72D297353CC}">
                    <c16:uniqueId val="{0000000D-A509-4B56-967A-BF3D5B4800F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509-4B56-967A-BF3D5B4800F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509-4B56-967A-BF3D5B4800F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smooth val="0"/>
                <c:extLst xmlns:c15="http://schemas.microsoft.com/office/drawing/2012/chart">
                  <c:ext xmlns:c16="http://schemas.microsoft.com/office/drawing/2014/chart" uri="{C3380CC4-5D6E-409C-BE32-E72D297353CC}">
                    <c16:uniqueId val="{00000010-A509-4B56-967A-BF3D5B4800F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509-4B56-967A-BF3D5B4800F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smooth val="0"/>
                <c:extLst xmlns:c15="http://schemas.microsoft.com/office/drawing/2012/chart">
                  <c:ext xmlns:c16="http://schemas.microsoft.com/office/drawing/2014/chart" uri="{C3380CC4-5D6E-409C-BE32-E72D297353CC}">
                    <c16:uniqueId val="{00000012-A509-4B56-967A-BF3D5B4800F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509-4B56-967A-BF3D5B4800F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smooth val="0"/>
                <c:extLst xmlns:c15="http://schemas.microsoft.com/office/drawing/2012/chart">
                  <c:ext xmlns:c16="http://schemas.microsoft.com/office/drawing/2014/chart" uri="{C3380CC4-5D6E-409C-BE32-E72D297353CC}">
                    <c16:uniqueId val="{00000014-A509-4B56-967A-BF3D5B4800F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509-4B56-967A-BF3D5B4800F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509-4B56-967A-BF3D5B4800F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smooth val="0"/>
                <c:extLst xmlns:c15="http://schemas.microsoft.com/office/drawing/2012/chart">
                  <c:ext xmlns:c16="http://schemas.microsoft.com/office/drawing/2014/chart" uri="{C3380CC4-5D6E-409C-BE32-E72D297353CC}">
                    <c16:uniqueId val="{00000017-A509-4B56-967A-BF3D5B4800F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509-4B56-967A-BF3D5B4800F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smooth val="0"/>
                <c:extLst xmlns:c15="http://schemas.microsoft.com/office/drawing/2012/chart">
                  <c:ext xmlns:c16="http://schemas.microsoft.com/office/drawing/2014/chart" uri="{C3380CC4-5D6E-409C-BE32-E72D297353CC}">
                    <c16:uniqueId val="{00000019-A509-4B56-967A-BF3D5B4800F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509-4B56-967A-BF3D5B4800F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smooth val="0"/>
                <c:extLst xmlns:c15="http://schemas.microsoft.com/office/drawing/2012/chart">
                  <c:ext xmlns:c16="http://schemas.microsoft.com/office/drawing/2014/chart" uri="{C3380CC4-5D6E-409C-BE32-E72D297353CC}">
                    <c16:uniqueId val="{0000001B-A509-4B56-967A-BF3D5B4800F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509-4B56-967A-BF3D5B4800F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509-4B56-967A-BF3D5B4800F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smooth val="0"/>
                <c:extLst xmlns:c15="http://schemas.microsoft.com/office/drawing/2012/chart">
                  <c:ext xmlns:c16="http://schemas.microsoft.com/office/drawing/2014/chart" uri="{C3380CC4-5D6E-409C-BE32-E72D297353CC}">
                    <c16:uniqueId val="{0000001E-A509-4B56-967A-BF3D5B4800F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509-4B56-967A-BF3D5B4800F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smooth val="0"/>
                <c:extLst xmlns:c15="http://schemas.microsoft.com/office/drawing/2012/chart">
                  <c:ext xmlns:c16="http://schemas.microsoft.com/office/drawing/2014/chart" uri="{C3380CC4-5D6E-409C-BE32-E72D297353CC}">
                    <c16:uniqueId val="{00000020-A509-4B56-967A-BF3D5B4800F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A509-4B56-967A-BF3D5B4800F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numCache>
                  </c:numRef>
                </c:val>
                <c:smooth val="0"/>
                <c:extLst xmlns:c15="http://schemas.microsoft.com/office/drawing/2012/chart">
                  <c:ext xmlns:c16="http://schemas.microsoft.com/office/drawing/2014/chart" uri="{C3380CC4-5D6E-409C-BE32-E72D297353CC}">
                    <c16:uniqueId val="{00000022-A509-4B56-967A-BF3D5B4800F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A509-4B56-967A-BF3D5B4800F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A509-4B56-967A-BF3D5B4800F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numCache>
                  </c:numRef>
                </c:val>
                <c:smooth val="0"/>
                <c:extLst xmlns:c15="http://schemas.microsoft.com/office/drawing/2012/chart">
                  <c:ext xmlns:c16="http://schemas.microsoft.com/office/drawing/2014/chart" uri="{C3380CC4-5D6E-409C-BE32-E72D297353CC}">
                    <c16:uniqueId val="{00000025-A509-4B56-967A-BF3D5B4800F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A509-4B56-967A-BF3D5B4800F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numCache>
                  </c:numRef>
                </c:val>
                <c:smooth val="0"/>
                <c:extLst xmlns:c15="http://schemas.microsoft.com/office/drawing/2012/chart">
                  <c:ext xmlns:c16="http://schemas.microsoft.com/office/drawing/2014/chart" uri="{C3380CC4-5D6E-409C-BE32-E72D297353CC}">
                    <c16:uniqueId val="{00000027-A509-4B56-967A-BF3D5B4800F7}"/>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0.95069166666666671</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12">
                  <c:v>0.95182857142857136</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Månadsrapport2022!$AR$3:$AR$14</c:f>
              <c:numCache>
                <c:formatCode>0.0</c:formatCode>
                <c:ptCount val="12"/>
                <c:pt idx="0">
                  <c:v>8.5616833059688755</c:v>
                </c:pt>
                <c:pt idx="1">
                  <c:v>6.9226486317384976</c:v>
                </c:pt>
                <c:pt idx="2">
                  <c:v>6.0622410286410577</c:v>
                </c:pt>
                <c:pt idx="3">
                  <c:v>7.3842253157531665</c:v>
                </c:pt>
                <c:pt idx="4">
                  <c:v>5.6594493963092933</c:v>
                </c:pt>
                <c:pt idx="5">
                  <c:v>10.665278175066986</c:v>
                </c:pt>
                <c:pt idx="6">
                  <c:v>6.2217234052433046</c:v>
                </c:pt>
                <c:pt idx="7">
                  <c:v>5.3757977651104172</c:v>
                </c:pt>
                <c:pt idx="8">
                  <c:v>2.7152512608665202</c:v>
                </c:pt>
                <c:pt idx="9">
                  <c:v>4.3440411928252196</c:v>
                </c:pt>
                <c:pt idx="10">
                  <c:v>5.5827420694407381</c:v>
                </c:pt>
                <c:pt idx="11">
                  <c:v>8.5717034101728338</c:v>
                </c:pt>
              </c:numCache>
            </c:numRef>
          </c:val>
          <c:extLst>
            <c:ext xmlns:c16="http://schemas.microsoft.com/office/drawing/2014/chart" uri="{C3380CC4-5D6E-409C-BE32-E72D297353CC}">
              <c16:uniqueId val="{00000000-55F9-44F8-B887-1B51377348DA}"/>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Månadsrapport2022!$AS$3:$AS$14</c:f>
              <c:numCache>
                <c:formatCode>0.0</c:formatCode>
                <c:ptCount val="12"/>
                <c:pt idx="0">
                  <c:v>3.8567691685084955</c:v>
                </c:pt>
                <c:pt idx="1">
                  <c:v>5.6429164757383958</c:v>
                </c:pt>
                <c:pt idx="2">
                  <c:v>4.491603486274828</c:v>
                </c:pt>
                <c:pt idx="3">
                  <c:v>3.8289530110886481</c:v>
                </c:pt>
                <c:pt idx="4">
                  <c:v>3.337821349878102</c:v>
                </c:pt>
                <c:pt idx="5">
                  <c:v>6.0965911237334742</c:v>
                </c:pt>
                <c:pt idx="6">
                  <c:v>3.8371380000688209</c:v>
                </c:pt>
              </c:numCache>
            </c:numRef>
          </c:val>
          <c:extLst>
            <c:ext xmlns:c16="http://schemas.microsoft.com/office/drawing/2014/chart" uri="{C3380CC4-5D6E-409C-BE32-E72D297353CC}">
              <c16:uniqueId val="{00000001-55F9-44F8-B887-1B51377348DA}"/>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5F9-44F8-B887-1B51377348D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extLst xmlns:c15="http://schemas.microsoft.com/office/drawing/2012/chart">
                  <c:ext xmlns:c16="http://schemas.microsoft.com/office/drawing/2014/chart" uri="{C3380CC4-5D6E-409C-BE32-E72D297353CC}">
                    <c16:uniqueId val="{00000003-55F9-44F8-B887-1B51377348D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55F9-44F8-B887-1B51377348D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extLst xmlns:c15="http://schemas.microsoft.com/office/drawing/2012/chart">
                  <c:ext xmlns:c16="http://schemas.microsoft.com/office/drawing/2014/chart" uri="{C3380CC4-5D6E-409C-BE32-E72D297353CC}">
                    <c16:uniqueId val="{00000005-55F9-44F8-B887-1B51377348D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55F9-44F8-B887-1B51377348D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extLst xmlns:c15="http://schemas.microsoft.com/office/drawing/2012/chart">
                  <c:ext xmlns:c16="http://schemas.microsoft.com/office/drawing/2014/chart" uri="{C3380CC4-5D6E-409C-BE32-E72D297353CC}">
                    <c16:uniqueId val="{00000007-55F9-44F8-B887-1B51377348D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55F9-44F8-B887-1B51377348D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5F9-44F8-B887-1B51377348D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extLst xmlns:c15="http://schemas.microsoft.com/office/drawing/2012/chart">
                  <c:ext xmlns:c16="http://schemas.microsoft.com/office/drawing/2014/chart" uri="{C3380CC4-5D6E-409C-BE32-E72D297353CC}">
                    <c16:uniqueId val="{0000000A-55F9-44F8-B887-1B51377348D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5F9-44F8-B887-1B51377348D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extLst xmlns:c15="http://schemas.microsoft.com/office/drawing/2012/chart">
                  <c:ext xmlns:c16="http://schemas.microsoft.com/office/drawing/2014/chart" uri="{C3380CC4-5D6E-409C-BE32-E72D297353CC}">
                    <c16:uniqueId val="{0000000C-55F9-44F8-B887-1B51377348D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5F9-44F8-B887-1B51377348D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5F9-44F8-B887-1B51377348D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extLst xmlns:c15="http://schemas.microsoft.com/office/drawing/2012/chart">
                  <c:ext xmlns:c16="http://schemas.microsoft.com/office/drawing/2014/chart" uri="{C3380CC4-5D6E-409C-BE32-E72D297353CC}">
                    <c16:uniqueId val="{0000000F-55F9-44F8-B887-1B51377348DA}"/>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5F9-44F8-B887-1B51377348DA}"/>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extLst xmlns:c15="http://schemas.microsoft.com/office/drawing/2012/chart">
                  <c:ext xmlns:c16="http://schemas.microsoft.com/office/drawing/2014/chart" uri="{C3380CC4-5D6E-409C-BE32-E72D297353CC}">
                    <c16:uniqueId val="{00000011-55F9-44F8-B887-1B51377348DA}"/>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5F9-44F8-B887-1B51377348DA}"/>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extLst xmlns:c15="http://schemas.microsoft.com/office/drawing/2012/chart">
                  <c:ext xmlns:c16="http://schemas.microsoft.com/office/drawing/2014/chart" uri="{C3380CC4-5D6E-409C-BE32-E72D297353CC}">
                    <c16:uniqueId val="{00000013-55F9-44F8-B887-1B51377348DA}"/>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5F9-44F8-B887-1B51377348DA}"/>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5F9-44F8-B887-1B51377348DA}"/>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extLst xmlns:c15="http://schemas.microsoft.com/office/drawing/2012/chart">
                  <c:ext xmlns:c16="http://schemas.microsoft.com/office/drawing/2014/chart" uri="{C3380CC4-5D6E-409C-BE32-E72D297353CC}">
                    <c16:uniqueId val="{00000016-55F9-44F8-B887-1B51377348DA}"/>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5F9-44F8-B887-1B51377348DA}"/>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extLst xmlns:c15="http://schemas.microsoft.com/office/drawing/2012/chart">
                  <c:ext xmlns:c16="http://schemas.microsoft.com/office/drawing/2014/chart" uri="{C3380CC4-5D6E-409C-BE32-E72D297353CC}">
                    <c16:uniqueId val="{00000018-55F9-44F8-B887-1B51377348DA}"/>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5F9-44F8-B887-1B51377348DA}"/>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extLst xmlns:c15="http://schemas.microsoft.com/office/drawing/2012/chart">
                  <c:ext xmlns:c16="http://schemas.microsoft.com/office/drawing/2014/chart" uri="{C3380CC4-5D6E-409C-BE32-E72D297353CC}">
                    <c16:uniqueId val="{0000001A-55F9-44F8-B887-1B51377348DA}"/>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5F9-44F8-B887-1B51377348DA}"/>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5F9-44F8-B887-1B51377348DA}"/>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extLst xmlns:c15="http://schemas.microsoft.com/office/drawing/2012/chart">
                  <c:ext xmlns:c16="http://schemas.microsoft.com/office/drawing/2014/chart" uri="{C3380CC4-5D6E-409C-BE32-E72D297353CC}">
                    <c16:uniqueId val="{0000001D-55F9-44F8-B887-1B51377348DA}"/>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5F9-44F8-B887-1B51377348DA}"/>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extLst xmlns:c15="http://schemas.microsoft.com/office/drawing/2012/chart">
                  <c:ext xmlns:c16="http://schemas.microsoft.com/office/drawing/2014/chart" uri="{C3380CC4-5D6E-409C-BE32-E72D297353CC}">
                    <c16:uniqueId val="{0000001F-55F9-44F8-B887-1B51377348DA}"/>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5F9-44F8-B887-1B51377348DA}"/>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numCache>
                  </c:numRef>
                </c:val>
                <c:extLst xmlns:c15="http://schemas.microsoft.com/office/drawing/2012/chart">
                  <c:ext xmlns:c16="http://schemas.microsoft.com/office/drawing/2014/chart" uri="{C3380CC4-5D6E-409C-BE32-E72D297353CC}">
                    <c16:uniqueId val="{00000021-55F9-44F8-B887-1B51377348DA}"/>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5F9-44F8-B887-1B51377348DA}"/>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5F9-44F8-B887-1B51377348DA}"/>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numCache>
                  </c:numRef>
                </c:val>
                <c:extLst xmlns:c15="http://schemas.microsoft.com/office/drawing/2012/chart">
                  <c:ext xmlns:c16="http://schemas.microsoft.com/office/drawing/2014/chart" uri="{C3380CC4-5D6E-409C-BE32-E72D297353CC}">
                    <c16:uniqueId val="{00000024-55F9-44F8-B887-1B51377348DA}"/>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55F9-44F8-B887-1B51377348DA}"/>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numCache>
                  </c:numRef>
                </c:val>
                <c:extLst xmlns:c15="http://schemas.microsoft.com/office/drawing/2012/chart">
                  <c:ext xmlns:c16="http://schemas.microsoft.com/office/drawing/2014/chart" uri="{C3380CC4-5D6E-409C-BE32-E72D297353CC}">
                    <c16:uniqueId val="{00000026-55F9-44F8-B887-1B51377348DA}"/>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55F9-44F8-B887-1B51377348DA}"/>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numCache>
                  </c:numRef>
                </c:val>
                <c:extLst xmlns:c15="http://schemas.microsoft.com/office/drawing/2012/chart">
                  <c:ext xmlns:c16="http://schemas.microsoft.com/office/drawing/2014/chart" uri="{C3380CC4-5D6E-409C-BE32-E72D297353CC}">
                    <c16:uniqueId val="{00000028-55F9-44F8-B887-1B51377348DA}"/>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55F9-44F8-B887-1B51377348DA}"/>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52</c:v>
                      </c:pt>
                      <c:pt idx="1">
                        <c:v>42</c:v>
                      </c:pt>
                      <c:pt idx="2">
                        <c:v>42</c:v>
                      </c:pt>
                      <c:pt idx="3">
                        <c:v>50</c:v>
                      </c:pt>
                      <c:pt idx="4">
                        <c:v>41</c:v>
                      </c:pt>
                      <c:pt idx="5">
                        <c:v>78</c:v>
                      </c:pt>
                      <c:pt idx="6">
                        <c:v>41</c:v>
                      </c:pt>
                      <c:pt idx="7">
                        <c:v>41</c:v>
                      </c:pt>
                      <c:pt idx="8">
                        <c:v>24</c:v>
                      </c:pt>
                      <c:pt idx="9">
                        <c:v>43</c:v>
                      </c:pt>
                      <c:pt idx="10">
                        <c:v>56</c:v>
                      </c:pt>
                      <c:pt idx="11">
                        <c:v>81</c:v>
                      </c:pt>
                    </c:numCache>
                  </c:numRef>
                </c:val>
                <c:extLst xmlns:c15="http://schemas.microsoft.com/office/drawing/2012/chart">
                  <c:ext xmlns:c16="http://schemas.microsoft.com/office/drawing/2014/chart" uri="{C3380CC4-5D6E-409C-BE32-E72D297353CC}">
                    <c16:uniqueId val="{0000002A-55F9-44F8-B887-1B51377348DA}"/>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29</c:v>
                      </c:pt>
                      <c:pt idx="1">
                        <c:v>49</c:v>
                      </c:pt>
                      <c:pt idx="2">
                        <c:v>50</c:v>
                      </c:pt>
                      <c:pt idx="3">
                        <c:v>39</c:v>
                      </c:pt>
                      <c:pt idx="4">
                        <c:v>37</c:v>
                      </c:pt>
                      <c:pt idx="5">
                        <c:v>56</c:v>
                      </c:pt>
                      <c:pt idx="6">
                        <c:v>31</c:v>
                      </c:pt>
                    </c:numCache>
                  </c:numRef>
                </c:val>
                <c:extLst xmlns:c15="http://schemas.microsoft.com/office/drawing/2012/chart">
                  <c:ext xmlns:c16="http://schemas.microsoft.com/office/drawing/2014/chart" uri="{C3380CC4-5D6E-409C-BE32-E72D297353CC}">
                    <c16:uniqueId val="{0000002B-55F9-44F8-B887-1B51377348DA}"/>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8.5616833059688755</c:v>
                </c:pt>
                <c:pt idx="1">
                  <c:v>15.484331937707374</c:v>
                </c:pt>
                <c:pt idx="2">
                  <c:v>21.546572966348432</c:v>
                </c:pt>
                <c:pt idx="3">
                  <c:v>28.930798282101598</c:v>
                </c:pt>
                <c:pt idx="4">
                  <c:v>34.59024767841089</c:v>
                </c:pt>
                <c:pt idx="5">
                  <c:v>45.255525853477877</c:v>
                </c:pt>
                <c:pt idx="6">
                  <c:v>51.47724925872118</c:v>
                </c:pt>
                <c:pt idx="7">
                  <c:v>56.8530470238316</c:v>
                </c:pt>
                <c:pt idx="8">
                  <c:v>59.568298284698123</c:v>
                </c:pt>
                <c:pt idx="9">
                  <c:v>63.912339477523346</c:v>
                </c:pt>
                <c:pt idx="10">
                  <c:v>69.495081546964087</c:v>
                </c:pt>
                <c:pt idx="11">
                  <c:v>78.066784957136917</c:v>
                </c:pt>
              </c:numCache>
            </c:numRef>
          </c:val>
          <c:smooth val="0"/>
          <c:extLst>
            <c:ext xmlns:c16="http://schemas.microsoft.com/office/drawing/2014/chart" uri="{C3380CC4-5D6E-409C-BE32-E72D297353CC}">
              <c16:uniqueId val="{00000000-28E4-4D5D-9141-79EA956FC157}"/>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3.8567691685084955</c:v>
                </c:pt>
                <c:pt idx="1">
                  <c:v>9.4996856442468918</c:v>
                </c:pt>
                <c:pt idx="2">
                  <c:v>13.99128913052172</c:v>
                </c:pt>
                <c:pt idx="3">
                  <c:v>17.820242141610368</c:v>
                </c:pt>
                <c:pt idx="4">
                  <c:v>21.15806349148847</c:v>
                </c:pt>
                <c:pt idx="5">
                  <c:v>27.254654615221945</c:v>
                </c:pt>
                <c:pt idx="6">
                  <c:v>31.091792615290764</c:v>
                </c:pt>
              </c:numCache>
            </c:numRef>
          </c:val>
          <c:smooth val="0"/>
          <c:extLst>
            <c:ext xmlns:c16="http://schemas.microsoft.com/office/drawing/2014/chart" uri="{C3380CC4-5D6E-409C-BE32-E72D297353CC}">
              <c16:uniqueId val="{00000001-28E4-4D5D-9141-79EA956FC157}"/>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7.7055149753719885</c:v>
                </c:pt>
                <c:pt idx="1">
                  <c:v>13.935898743936637</c:v>
                </c:pt>
                <c:pt idx="2">
                  <c:v>19.39191566971359</c:v>
                </c:pt>
                <c:pt idx="3">
                  <c:v>26.03771845389144</c:v>
                </c:pt>
                <c:pt idx="4">
                  <c:v>31.1312229105698</c:v>
                </c:pt>
                <c:pt idx="5">
                  <c:v>40.729973268130088</c:v>
                </c:pt>
                <c:pt idx="6">
                  <c:v>46.329524332849061</c:v>
                </c:pt>
                <c:pt idx="7">
                  <c:v>51.167742321448443</c:v>
                </c:pt>
                <c:pt idx="8">
                  <c:v>53.611468456228309</c:v>
                </c:pt>
                <c:pt idx="9">
                  <c:v>57.521105529771013</c:v>
                </c:pt>
                <c:pt idx="10">
                  <c:v>62.545573392267677</c:v>
                </c:pt>
                <c:pt idx="11">
                  <c:v>70.260106461423234</c:v>
                </c:pt>
              </c:numCache>
            </c:numRef>
          </c:val>
          <c:smooth val="0"/>
          <c:extLst>
            <c:ext xmlns:c16="http://schemas.microsoft.com/office/drawing/2014/chart" uri="{C3380CC4-5D6E-409C-BE32-E72D297353CC}">
              <c16:uniqueId val="{00000002-28E4-4D5D-9141-79EA956FC157}"/>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28E4-4D5D-9141-79EA956FC15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numCache>
                  </c:numRef>
                </c:val>
                <c:smooth val="0"/>
                <c:extLst xmlns:c15="http://schemas.microsoft.com/office/drawing/2012/chart">
                  <c:ext xmlns:c16="http://schemas.microsoft.com/office/drawing/2014/chart" uri="{C3380CC4-5D6E-409C-BE32-E72D297353CC}">
                    <c16:uniqueId val="{00000004-28E4-4D5D-9141-79EA956FC15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28E4-4D5D-9141-79EA956FC15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numCache>
                  </c:numRef>
                </c:val>
                <c:smooth val="0"/>
                <c:extLst xmlns:c15="http://schemas.microsoft.com/office/drawing/2012/chart">
                  <c:ext xmlns:c16="http://schemas.microsoft.com/office/drawing/2014/chart" uri="{C3380CC4-5D6E-409C-BE32-E72D297353CC}">
                    <c16:uniqueId val="{00000006-28E4-4D5D-9141-79EA956FC15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28E4-4D5D-9141-79EA956FC15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numCache>
                  </c:numRef>
                </c:val>
                <c:smooth val="0"/>
                <c:extLst xmlns:c15="http://schemas.microsoft.com/office/drawing/2012/chart">
                  <c:ext xmlns:c16="http://schemas.microsoft.com/office/drawing/2014/chart" uri="{C3380CC4-5D6E-409C-BE32-E72D297353CC}">
                    <c16:uniqueId val="{00000008-28E4-4D5D-9141-79EA956FC15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28E4-4D5D-9141-79EA956FC15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28E4-4D5D-9141-79EA956FC15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numCache>
                  </c:numRef>
                </c:val>
                <c:smooth val="0"/>
                <c:extLst xmlns:c15="http://schemas.microsoft.com/office/drawing/2012/chart">
                  <c:ext xmlns:c16="http://schemas.microsoft.com/office/drawing/2014/chart" uri="{C3380CC4-5D6E-409C-BE32-E72D297353CC}">
                    <c16:uniqueId val="{0000000B-28E4-4D5D-9141-79EA956FC15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28E4-4D5D-9141-79EA956FC15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numCache>
                  </c:numRef>
                </c:val>
                <c:smooth val="0"/>
                <c:extLst xmlns:c15="http://schemas.microsoft.com/office/drawing/2012/chart">
                  <c:ext xmlns:c16="http://schemas.microsoft.com/office/drawing/2014/chart" uri="{C3380CC4-5D6E-409C-BE32-E72D297353CC}">
                    <c16:uniqueId val="{0000000D-28E4-4D5D-9141-79EA956FC15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28E4-4D5D-9141-79EA956FC15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28E4-4D5D-9141-79EA956FC15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numCache>
                  </c:numRef>
                </c:val>
                <c:smooth val="0"/>
                <c:extLst xmlns:c15="http://schemas.microsoft.com/office/drawing/2012/chart">
                  <c:ext xmlns:c16="http://schemas.microsoft.com/office/drawing/2014/chart" uri="{C3380CC4-5D6E-409C-BE32-E72D297353CC}">
                    <c16:uniqueId val="{00000010-28E4-4D5D-9141-79EA956FC15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28E4-4D5D-9141-79EA956FC15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numCache>
                  </c:numRef>
                </c:val>
                <c:smooth val="0"/>
                <c:extLst xmlns:c15="http://schemas.microsoft.com/office/drawing/2012/chart">
                  <c:ext xmlns:c16="http://schemas.microsoft.com/office/drawing/2014/chart" uri="{C3380CC4-5D6E-409C-BE32-E72D297353CC}">
                    <c16:uniqueId val="{00000012-28E4-4D5D-9141-79EA956FC15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28E4-4D5D-9141-79EA956FC15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numCache>
                  </c:numRef>
                </c:val>
                <c:smooth val="0"/>
                <c:extLst xmlns:c15="http://schemas.microsoft.com/office/drawing/2012/chart">
                  <c:ext xmlns:c16="http://schemas.microsoft.com/office/drawing/2014/chart" uri="{C3380CC4-5D6E-409C-BE32-E72D297353CC}">
                    <c16:uniqueId val="{00000014-28E4-4D5D-9141-79EA956FC15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28E4-4D5D-9141-79EA956FC15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28E4-4D5D-9141-79EA956FC15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numCache>
                  </c:numRef>
                </c:val>
                <c:smooth val="0"/>
                <c:extLst xmlns:c15="http://schemas.microsoft.com/office/drawing/2012/chart">
                  <c:ext xmlns:c16="http://schemas.microsoft.com/office/drawing/2014/chart" uri="{C3380CC4-5D6E-409C-BE32-E72D297353CC}">
                    <c16:uniqueId val="{00000017-28E4-4D5D-9141-79EA956FC15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28E4-4D5D-9141-79EA956FC15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numCache>
                  </c:numRef>
                </c:val>
                <c:smooth val="0"/>
                <c:extLst xmlns:c15="http://schemas.microsoft.com/office/drawing/2012/chart">
                  <c:ext xmlns:c16="http://schemas.microsoft.com/office/drawing/2014/chart" uri="{C3380CC4-5D6E-409C-BE32-E72D297353CC}">
                    <c16:uniqueId val="{00000019-28E4-4D5D-9141-79EA956FC15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28E4-4D5D-9141-79EA956FC15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numCache>
                  </c:numRef>
                </c:val>
                <c:smooth val="0"/>
                <c:extLst xmlns:c15="http://schemas.microsoft.com/office/drawing/2012/chart">
                  <c:ext xmlns:c16="http://schemas.microsoft.com/office/drawing/2014/chart" uri="{C3380CC4-5D6E-409C-BE32-E72D297353CC}">
                    <c16:uniqueId val="{0000001B-28E4-4D5D-9141-79EA956FC15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28E4-4D5D-9141-79EA956FC15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28E4-4D5D-9141-79EA956FC15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numCache>
                  </c:numRef>
                </c:val>
                <c:smooth val="0"/>
                <c:extLst xmlns:c15="http://schemas.microsoft.com/office/drawing/2012/chart">
                  <c:ext xmlns:c16="http://schemas.microsoft.com/office/drawing/2014/chart" uri="{C3380CC4-5D6E-409C-BE32-E72D297353CC}">
                    <c16:uniqueId val="{0000001E-28E4-4D5D-9141-79EA956FC15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28E4-4D5D-9141-79EA956FC15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numCache>
                  </c:numRef>
                </c:val>
                <c:smooth val="0"/>
                <c:extLst xmlns:c15="http://schemas.microsoft.com/office/drawing/2012/chart">
                  <c:ext xmlns:c16="http://schemas.microsoft.com/office/drawing/2014/chart" uri="{C3380CC4-5D6E-409C-BE32-E72D297353CC}">
                    <c16:uniqueId val="{00000020-28E4-4D5D-9141-79EA956FC15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28E4-4D5D-9141-79EA956FC15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numCache>
                  </c:numRef>
                </c:val>
                <c:smooth val="0"/>
                <c:extLst xmlns:c15="http://schemas.microsoft.com/office/drawing/2012/chart">
                  <c:ext xmlns:c16="http://schemas.microsoft.com/office/drawing/2014/chart" uri="{C3380CC4-5D6E-409C-BE32-E72D297353CC}">
                    <c16:uniqueId val="{00000022-28E4-4D5D-9141-79EA956FC15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28E4-4D5D-9141-79EA956FC15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28E4-4D5D-9141-79EA956FC15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numCache>
                  </c:numRef>
                </c:val>
                <c:smooth val="0"/>
                <c:extLst xmlns:c15="http://schemas.microsoft.com/office/drawing/2012/chart">
                  <c:ext xmlns:c16="http://schemas.microsoft.com/office/drawing/2014/chart" uri="{C3380CC4-5D6E-409C-BE32-E72D297353CC}">
                    <c16:uniqueId val="{00000025-28E4-4D5D-9141-79EA956FC15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28E4-4D5D-9141-79EA956FC15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numCache>
                  </c:numRef>
                </c:val>
                <c:smooth val="0"/>
                <c:extLst xmlns:c15="http://schemas.microsoft.com/office/drawing/2012/chart">
                  <c:ext xmlns:c16="http://schemas.microsoft.com/office/drawing/2014/chart" uri="{C3380CC4-5D6E-409C-BE32-E72D297353CC}">
                    <c16:uniqueId val="{00000027-28E4-4D5D-9141-79EA956FC157}"/>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28E4-4D5D-9141-79EA956FC157}"/>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numCache>
                  </c:numRef>
                </c:val>
                <c:smooth val="0"/>
                <c:extLst xmlns:c15="http://schemas.microsoft.com/office/drawing/2012/chart">
                  <c:ext xmlns:c16="http://schemas.microsoft.com/office/drawing/2014/chart" uri="{C3380CC4-5D6E-409C-BE32-E72D297353CC}">
                    <c16:uniqueId val="{00000029-28E4-4D5D-9141-79EA956FC157}"/>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28E4-4D5D-9141-79EA956FC157}"/>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52</c:v>
                      </c:pt>
                      <c:pt idx="1">
                        <c:v>42</c:v>
                      </c:pt>
                      <c:pt idx="2">
                        <c:v>42</c:v>
                      </c:pt>
                      <c:pt idx="3">
                        <c:v>50</c:v>
                      </c:pt>
                      <c:pt idx="4">
                        <c:v>41</c:v>
                      </c:pt>
                      <c:pt idx="5">
                        <c:v>78</c:v>
                      </c:pt>
                      <c:pt idx="6">
                        <c:v>41</c:v>
                      </c:pt>
                      <c:pt idx="7">
                        <c:v>41</c:v>
                      </c:pt>
                      <c:pt idx="8">
                        <c:v>24</c:v>
                      </c:pt>
                      <c:pt idx="9">
                        <c:v>43</c:v>
                      </c:pt>
                      <c:pt idx="10">
                        <c:v>56</c:v>
                      </c:pt>
                      <c:pt idx="11">
                        <c:v>81</c:v>
                      </c:pt>
                    </c:numCache>
                  </c:numRef>
                </c:val>
                <c:smooth val="0"/>
                <c:extLst xmlns:c15="http://schemas.microsoft.com/office/drawing/2012/chart">
                  <c:ext xmlns:c16="http://schemas.microsoft.com/office/drawing/2014/chart" uri="{C3380CC4-5D6E-409C-BE32-E72D297353CC}">
                    <c16:uniqueId val="{0000002B-28E4-4D5D-9141-79EA956FC157}"/>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29</c:v>
                      </c:pt>
                      <c:pt idx="1">
                        <c:v>49</c:v>
                      </c:pt>
                      <c:pt idx="2">
                        <c:v>50</c:v>
                      </c:pt>
                      <c:pt idx="3">
                        <c:v>39</c:v>
                      </c:pt>
                      <c:pt idx="4">
                        <c:v>37</c:v>
                      </c:pt>
                      <c:pt idx="5">
                        <c:v>56</c:v>
                      </c:pt>
                      <c:pt idx="6">
                        <c:v>31</c:v>
                      </c:pt>
                    </c:numCache>
                  </c:numRef>
                </c:val>
                <c:smooth val="0"/>
                <c:extLst xmlns:c15="http://schemas.microsoft.com/office/drawing/2012/chart">
                  <c:ext xmlns:c16="http://schemas.microsoft.com/office/drawing/2014/chart" uri="{C3380CC4-5D6E-409C-BE32-E72D297353CC}">
                    <c16:uniqueId val="{0000002C-28E4-4D5D-9141-79EA956FC157}"/>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0.0</c:formatCode>
                      <c:ptCount val="12"/>
                      <c:pt idx="0">
                        <c:v>8.5616833059688755</c:v>
                      </c:pt>
                      <c:pt idx="1">
                        <c:v>6.9226486317384976</c:v>
                      </c:pt>
                      <c:pt idx="2">
                        <c:v>6.0622410286410577</c:v>
                      </c:pt>
                      <c:pt idx="3">
                        <c:v>7.3842253157531665</c:v>
                      </c:pt>
                      <c:pt idx="4">
                        <c:v>5.6594493963092933</c:v>
                      </c:pt>
                      <c:pt idx="5">
                        <c:v>10.665278175066986</c:v>
                      </c:pt>
                      <c:pt idx="6">
                        <c:v>6.2217234052433046</c:v>
                      </c:pt>
                      <c:pt idx="7">
                        <c:v>5.3757977651104172</c:v>
                      </c:pt>
                      <c:pt idx="8">
                        <c:v>2.7152512608665202</c:v>
                      </c:pt>
                      <c:pt idx="9">
                        <c:v>4.3440411928252196</c:v>
                      </c:pt>
                      <c:pt idx="10">
                        <c:v>5.5827420694407381</c:v>
                      </c:pt>
                      <c:pt idx="11">
                        <c:v>8.5717034101728338</c:v>
                      </c:pt>
                    </c:numCache>
                  </c:numRef>
                </c:val>
                <c:smooth val="0"/>
                <c:extLst xmlns:c15="http://schemas.microsoft.com/office/drawing/2012/chart">
                  <c:ext xmlns:c16="http://schemas.microsoft.com/office/drawing/2014/chart" uri="{C3380CC4-5D6E-409C-BE32-E72D297353CC}">
                    <c16:uniqueId val="{0000002D-28E4-4D5D-9141-79EA956FC157}"/>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0.0</c:formatCode>
                      <c:ptCount val="12"/>
                      <c:pt idx="0">
                        <c:v>3.8567691685084955</c:v>
                      </c:pt>
                      <c:pt idx="1">
                        <c:v>5.6429164757383958</c:v>
                      </c:pt>
                      <c:pt idx="2">
                        <c:v>4.491603486274828</c:v>
                      </c:pt>
                      <c:pt idx="3">
                        <c:v>3.8289530110886481</c:v>
                      </c:pt>
                      <c:pt idx="4">
                        <c:v>3.337821349878102</c:v>
                      </c:pt>
                      <c:pt idx="5">
                        <c:v>6.0965911237334742</c:v>
                      </c:pt>
                      <c:pt idx="6">
                        <c:v>3.8371380000688209</c:v>
                      </c:pt>
                    </c:numCache>
                  </c:numRef>
                </c:val>
                <c:smooth val="0"/>
                <c:extLst xmlns:c15="http://schemas.microsoft.com/office/drawing/2012/chart">
                  <c:ext xmlns:c16="http://schemas.microsoft.com/office/drawing/2014/chart" uri="{C3380CC4-5D6E-409C-BE32-E72D297353CC}">
                    <c16:uniqueId val="{0000002E-28E4-4D5D-9141-79EA956FC157}"/>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Månadsrapport2022!$BB$7:$BB$14</c:f>
              <c:strCache>
                <c:ptCount val="8"/>
                <c:pt idx="0">
                  <c:v>maj</c:v>
                </c:pt>
                <c:pt idx="1">
                  <c:v>jun</c:v>
                </c:pt>
                <c:pt idx="2">
                  <c:v>jul</c:v>
                </c:pt>
                <c:pt idx="3">
                  <c:v>aug</c:v>
                </c:pt>
                <c:pt idx="4">
                  <c:v>sep</c:v>
                </c:pt>
                <c:pt idx="5">
                  <c:v>okt</c:v>
                </c:pt>
                <c:pt idx="6">
                  <c:v>nov</c:v>
                </c:pt>
                <c:pt idx="7">
                  <c:v>dec</c:v>
                </c:pt>
              </c:strCache>
              <c:extLst/>
            </c:strRef>
          </c:cat>
          <c:val>
            <c:numRef>
              <c:f>Månadsrapport2022!$BC$7:$BC$14</c:f>
              <c:numCache>
                <c:formatCode>General</c:formatCode>
                <c:ptCount val="8"/>
                <c:pt idx="0">
                  <c:v>21</c:v>
                </c:pt>
                <c:pt idx="1">
                  <c:v>13</c:v>
                </c:pt>
                <c:pt idx="2">
                  <c:v>3</c:v>
                </c:pt>
              </c:numCache>
              <c:extLst/>
            </c:numRef>
          </c:val>
          <c:extLst>
            <c:ext xmlns:c16="http://schemas.microsoft.com/office/drawing/2014/chart" uri="{C3380CC4-5D6E-409C-BE32-E72D297353CC}">
              <c16:uniqueId val="{00000000-A459-4BE8-A3DA-B610BABB036D}"/>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Månadsrapport2022!$BD$2</c:f>
              <c:strCache>
                <c:ptCount val="1"/>
                <c:pt idx="0">
                  <c:v>Skyddronder 2021</c:v>
                </c:pt>
              </c:strCache>
            </c:strRef>
          </c:tx>
          <c:spPr>
            <a:solidFill>
              <a:srgbClr val="92D050"/>
            </a:solidFill>
            <a:ln>
              <a:noFill/>
            </a:ln>
            <a:effectLst/>
          </c:spPr>
          <c:invertIfNegative val="0"/>
          <c:cat>
            <c:strRef>
              <c:f>Månadsrapport2022!$BB$3:$BB$14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Månadsrapport2022!$BD$3:$BD$14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B938-41C1-9F4A-5614B4A87341}"/>
            </c:ext>
          </c:extLst>
        </c:ser>
        <c:ser>
          <c:idx val="2"/>
          <c:order val="2"/>
          <c:tx>
            <c:strRef>
              <c:f>Månadsrapport2022!$BE$2</c:f>
              <c:strCache>
                <c:ptCount val="1"/>
                <c:pt idx="0">
                  <c:v>Skyddronder 2022</c:v>
                </c:pt>
              </c:strCache>
            </c:strRef>
          </c:tx>
          <c:spPr>
            <a:solidFill>
              <a:srgbClr val="087056"/>
            </a:solidFill>
            <a:ln>
              <a:noFill/>
            </a:ln>
            <a:effectLst/>
          </c:spPr>
          <c:invertIfNegative val="0"/>
          <c:cat>
            <c:strRef>
              <c:f>Månadsrapport2022!$BB$3:$BB$14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Månadsrapport2022!$BE$3:$BE$14</c:f>
              <c:numCache>
                <c:formatCode>General</c:formatCode>
                <c:ptCount val="12"/>
                <c:pt idx="3" formatCode="0.0%">
                  <c:v>0.75247524752475248</c:v>
                </c:pt>
              </c:numCache>
            </c:numRef>
          </c:val>
          <c:extLst>
            <c:ext xmlns:c16="http://schemas.microsoft.com/office/drawing/2014/chart" uri="{C3380CC4-5D6E-409C-BE32-E72D297353CC}">
              <c16:uniqueId val="{00000001-B938-41C1-9F4A-5614B4A87341}"/>
            </c:ext>
          </c:extLst>
        </c:ser>
        <c:ser>
          <c:idx val="3"/>
          <c:order val="3"/>
          <c:tx>
            <c:strRef>
              <c:f>Månadsrapport2022!$BF$2</c:f>
              <c:strCache>
                <c:ptCount val="1"/>
                <c:pt idx="0">
                  <c:v>Egenkontroller 2021</c:v>
                </c:pt>
              </c:strCache>
            </c:strRef>
          </c:tx>
          <c:spPr>
            <a:solidFill>
              <a:srgbClr val="8AC2E6"/>
            </a:solidFill>
            <a:ln>
              <a:noFill/>
            </a:ln>
            <a:effectLst/>
          </c:spPr>
          <c:invertIfNegative val="0"/>
          <c:cat>
            <c:strRef>
              <c:f>Månadsrapport2022!$BB$3:$BB$14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Månadsrapport2022!$BF$3:$BF$14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B938-41C1-9F4A-5614B4A87341}"/>
            </c:ext>
          </c:extLst>
        </c:ser>
        <c:ser>
          <c:idx val="4"/>
          <c:order val="4"/>
          <c:tx>
            <c:strRef>
              <c:f>Månadsrapport2022!$BG$2</c:f>
              <c:strCache>
                <c:ptCount val="1"/>
                <c:pt idx="0">
                  <c:v>Egenkontroller 2022</c:v>
                </c:pt>
              </c:strCache>
            </c:strRef>
          </c:tx>
          <c:spPr>
            <a:solidFill>
              <a:srgbClr val="2B4C8D"/>
            </a:solidFill>
            <a:ln>
              <a:solidFill>
                <a:srgbClr val="2B4C8D"/>
              </a:solidFill>
            </a:ln>
            <a:effectLst/>
          </c:spPr>
          <c:invertIfNegative val="0"/>
          <c:cat>
            <c:strRef>
              <c:f>Månadsrapport2022!$BB$3:$BB$14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Månadsrapport2022!$BG$3:$BG$14</c:f>
              <c:numCache>
                <c:formatCode>0.0%</c:formatCode>
                <c:ptCount val="12"/>
                <c:pt idx="0">
                  <c:v>0.73015873015873012</c:v>
                </c:pt>
                <c:pt idx="1">
                  <c:v>0.73770491803278693</c:v>
                </c:pt>
                <c:pt idx="2">
                  <c:v>0.57377049180327866</c:v>
                </c:pt>
                <c:pt idx="4">
                  <c:v>0.44444444444444442</c:v>
                </c:pt>
                <c:pt idx="5">
                  <c:v>0.85245901639344257</c:v>
                </c:pt>
                <c:pt idx="6">
                  <c:v>0.75384615384615383</c:v>
                </c:pt>
              </c:numCache>
            </c:numRef>
          </c:val>
          <c:extLst>
            <c:ext xmlns:c16="http://schemas.microsoft.com/office/drawing/2014/chart" uri="{C3380CC4-5D6E-409C-BE32-E72D297353CC}">
              <c16:uniqueId val="{00000003-B938-41C1-9F4A-5614B4A87341}"/>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Månadsrapport2022!$BC$2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Månadsrapport2022!$BB$3:$BB$14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Månadsrapport2022!$BC$3:$BC$14</c15:sqref>
                        </c15:formulaRef>
                      </c:ext>
                    </c:extLst>
                    <c:numCache>
                      <c:formatCode>General</c:formatCode>
                      <c:ptCount val="12"/>
                      <c:pt idx="4">
                        <c:v>21</c:v>
                      </c:pt>
                      <c:pt idx="5">
                        <c:v>13</c:v>
                      </c:pt>
                      <c:pt idx="6">
                        <c:v>3</c:v>
                      </c:pt>
                    </c:numCache>
                  </c:numRef>
                </c:val>
                <c:extLst>
                  <c:ext xmlns:c16="http://schemas.microsoft.com/office/drawing/2014/chart" uri="{C3380CC4-5D6E-409C-BE32-E72D297353CC}">
                    <c16:uniqueId val="{00000011-B938-41C1-9F4A-5614B4A87341}"/>
                  </c:ext>
                </c:extLst>
              </c15:ser>
            </c15:filteredBarSeries>
          </c:ext>
        </c:extLst>
      </c:barChart>
      <c:lineChart>
        <c:grouping val="standard"/>
        <c:varyColors val="0"/>
        <c:ser>
          <c:idx val="5"/>
          <c:order val="5"/>
          <c:tx>
            <c:strRef>
              <c:f>Månadsrapport2022!$BH$2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B938-41C1-9F4A-5614B4A87341}"/>
                </c:ext>
              </c:extLst>
            </c:dLbl>
            <c:dLbl>
              <c:idx val="1"/>
              <c:delete val="1"/>
              <c:extLst>
                <c:ext xmlns:c15="http://schemas.microsoft.com/office/drawing/2012/chart" uri="{CE6537A1-D6FC-4f65-9D91-7224C49458BB}"/>
                <c:ext xmlns:c16="http://schemas.microsoft.com/office/drawing/2014/chart" uri="{C3380CC4-5D6E-409C-BE32-E72D297353CC}">
                  <c16:uniqueId val="{00000005-B938-41C1-9F4A-5614B4A87341}"/>
                </c:ext>
              </c:extLst>
            </c:dLbl>
            <c:dLbl>
              <c:idx val="2"/>
              <c:delete val="1"/>
              <c:extLst>
                <c:ext xmlns:c15="http://schemas.microsoft.com/office/drawing/2012/chart" uri="{CE6537A1-D6FC-4f65-9D91-7224C49458BB}"/>
                <c:ext xmlns:c16="http://schemas.microsoft.com/office/drawing/2014/chart" uri="{C3380CC4-5D6E-409C-BE32-E72D297353CC}">
                  <c16:uniqueId val="{00000006-B938-41C1-9F4A-5614B4A87341}"/>
                </c:ext>
              </c:extLst>
            </c:dLbl>
            <c:dLbl>
              <c:idx val="3"/>
              <c:delete val="1"/>
              <c:extLst>
                <c:ext xmlns:c15="http://schemas.microsoft.com/office/drawing/2012/chart" uri="{CE6537A1-D6FC-4f65-9D91-7224C49458BB}"/>
                <c:ext xmlns:c16="http://schemas.microsoft.com/office/drawing/2014/chart" uri="{C3380CC4-5D6E-409C-BE32-E72D297353CC}">
                  <c16:uniqueId val="{00000007-B938-41C1-9F4A-5614B4A87341}"/>
                </c:ext>
              </c:extLst>
            </c:dLbl>
            <c:dLbl>
              <c:idx val="4"/>
              <c:delete val="1"/>
              <c:extLst>
                <c:ext xmlns:c15="http://schemas.microsoft.com/office/drawing/2012/chart" uri="{CE6537A1-D6FC-4f65-9D91-7224C49458BB}"/>
                <c:ext xmlns:c16="http://schemas.microsoft.com/office/drawing/2014/chart" uri="{C3380CC4-5D6E-409C-BE32-E72D297353CC}">
                  <c16:uniqueId val="{00000008-B938-41C1-9F4A-5614B4A87341}"/>
                </c:ext>
              </c:extLst>
            </c:dLbl>
            <c:dLbl>
              <c:idx val="5"/>
              <c:delete val="1"/>
              <c:extLst>
                <c:ext xmlns:c15="http://schemas.microsoft.com/office/drawing/2012/chart" uri="{CE6537A1-D6FC-4f65-9D91-7224C49458BB}"/>
                <c:ext xmlns:c16="http://schemas.microsoft.com/office/drawing/2014/chart" uri="{C3380CC4-5D6E-409C-BE32-E72D297353CC}">
                  <c16:uniqueId val="{00000009-B938-41C1-9F4A-5614B4A87341}"/>
                </c:ext>
              </c:extLst>
            </c:dLbl>
            <c:dLbl>
              <c:idx val="6"/>
              <c:delete val="1"/>
              <c:extLst>
                <c:ext xmlns:c15="http://schemas.microsoft.com/office/drawing/2012/chart" uri="{CE6537A1-D6FC-4f65-9D91-7224C49458BB}"/>
                <c:ext xmlns:c16="http://schemas.microsoft.com/office/drawing/2014/chart" uri="{C3380CC4-5D6E-409C-BE32-E72D297353CC}">
                  <c16:uniqueId val="{0000000A-B938-41C1-9F4A-5614B4A87341}"/>
                </c:ext>
              </c:extLst>
            </c:dLbl>
            <c:dLbl>
              <c:idx val="7"/>
              <c:delete val="1"/>
              <c:extLst>
                <c:ext xmlns:c15="http://schemas.microsoft.com/office/drawing/2012/chart" uri="{CE6537A1-D6FC-4f65-9D91-7224C49458BB}"/>
                <c:ext xmlns:c16="http://schemas.microsoft.com/office/drawing/2014/chart" uri="{C3380CC4-5D6E-409C-BE32-E72D297353CC}">
                  <c16:uniqueId val="{0000000B-B938-41C1-9F4A-5614B4A87341}"/>
                </c:ext>
              </c:extLst>
            </c:dLbl>
            <c:dLbl>
              <c:idx val="8"/>
              <c:delete val="1"/>
              <c:extLst>
                <c:ext xmlns:c15="http://schemas.microsoft.com/office/drawing/2012/chart" uri="{CE6537A1-D6FC-4f65-9D91-7224C49458BB}"/>
                <c:ext xmlns:c16="http://schemas.microsoft.com/office/drawing/2014/chart" uri="{C3380CC4-5D6E-409C-BE32-E72D297353CC}">
                  <c16:uniqueId val="{0000000C-B938-41C1-9F4A-5614B4A87341}"/>
                </c:ext>
              </c:extLst>
            </c:dLbl>
            <c:dLbl>
              <c:idx val="9"/>
              <c:delete val="1"/>
              <c:extLst>
                <c:ext xmlns:c15="http://schemas.microsoft.com/office/drawing/2012/chart" uri="{CE6537A1-D6FC-4f65-9D91-7224C49458BB}"/>
                <c:ext xmlns:c16="http://schemas.microsoft.com/office/drawing/2014/chart" uri="{C3380CC4-5D6E-409C-BE32-E72D297353CC}">
                  <c16:uniqueId val="{0000000D-B938-41C1-9F4A-5614B4A87341}"/>
                </c:ext>
              </c:extLst>
            </c:dLbl>
            <c:dLbl>
              <c:idx val="10"/>
              <c:delete val="1"/>
              <c:extLst>
                <c:ext xmlns:c15="http://schemas.microsoft.com/office/drawing/2012/chart" uri="{CE6537A1-D6FC-4f65-9D91-7224C49458BB}"/>
                <c:ext xmlns:c16="http://schemas.microsoft.com/office/drawing/2014/chart" uri="{C3380CC4-5D6E-409C-BE32-E72D297353CC}">
                  <c16:uniqueId val="{0000000E-B938-41C1-9F4A-5614B4A87341}"/>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B938-41C1-9F4A-5614B4A873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Månadsrapport2022!$BB$3:$BB$14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Månadsrapport2022!$BH$3:$BH$14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B938-41C1-9F4A-5614B4A87341}"/>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ver5'!$U$19:$U$23</c:f>
              <c:numCache>
                <c:formatCode>General</c:formatCode>
                <c:ptCount val="4"/>
                <c:pt idx="2">
                  <c:v>1</c:v>
                </c:pt>
                <c:pt idx="3">
                  <c:v>1</c:v>
                </c:pt>
              </c:numCache>
            </c:numRef>
          </c:val>
          <c:extLst>
            <c:ext xmlns:c16="http://schemas.microsoft.com/office/drawing/2014/chart" uri="{C3380CC4-5D6E-409C-BE32-E72D297353CC}">
              <c16:uniqueId val="{00000000-792D-48E3-9027-9D48E93FCFAC}"/>
            </c:ext>
          </c:extLst>
        </c:ser>
        <c:ser>
          <c:idx val="1"/>
          <c:order val="1"/>
          <c:tx>
            <c:strRef>
              <c:f>'Egenkontroll_&amp;rond 2022 ver5'!$V$17:$V$18</c:f>
              <c:strCache>
                <c:ptCount val="1"/>
                <c:pt idx="0">
                  <c:v>Utförd, enligt plan</c:v>
                </c:pt>
              </c:strCache>
            </c:strRef>
          </c:tx>
          <c:spPr>
            <a:solidFill>
              <a:srgbClr val="2B4C8D"/>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ver5'!$V$19:$V$23</c:f>
              <c:numCache>
                <c:formatCode>General</c:formatCode>
                <c:ptCount val="4"/>
                <c:pt idx="1">
                  <c:v>1</c:v>
                </c:pt>
                <c:pt idx="2">
                  <c:v>24</c:v>
                </c:pt>
                <c:pt idx="3">
                  <c:v>24</c:v>
                </c:pt>
              </c:numCache>
            </c:numRef>
          </c:val>
          <c:extLst>
            <c:ext xmlns:c16="http://schemas.microsoft.com/office/drawing/2014/chart" uri="{C3380CC4-5D6E-409C-BE32-E72D297353CC}">
              <c16:uniqueId val="{00000001-792D-48E3-9027-9D48E93FCFAC}"/>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ver5'!$W$19:$W$23</c:f>
              <c:numCache>
                <c:formatCode>General</c:formatCode>
                <c:ptCount val="4"/>
                <c:pt idx="0">
                  <c:v>1</c:v>
                </c:pt>
                <c:pt idx="2">
                  <c:v>3</c:v>
                </c:pt>
                <c:pt idx="3">
                  <c:v>10</c:v>
                </c:pt>
              </c:numCache>
            </c:numRef>
          </c:val>
          <c:extLst>
            <c:ext xmlns:c16="http://schemas.microsoft.com/office/drawing/2014/chart" uri="{C3380CC4-5D6E-409C-BE32-E72D297353CC}">
              <c16:uniqueId val="{00000002-792D-48E3-9027-9D48E93FCFAC}"/>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Månadsrapport2022!$BE$30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Månadsrapport2022!$BD$38:$BD$49</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Månadsrapport2022!$BE$38:$BE$49</c:f>
              <c:numCache>
                <c:formatCode>0%</c:formatCode>
                <c:ptCount val="12"/>
                <c:pt idx="0">
                  <c:v>0.75</c:v>
                </c:pt>
                <c:pt idx="1">
                  <c:v>1</c:v>
                </c:pt>
                <c:pt idx="2">
                  <c:v>1</c:v>
                </c:pt>
                <c:pt idx="3">
                  <c:v>1</c:v>
                </c:pt>
                <c:pt idx="4">
                  <c:v>0.5</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0-5A00-4844-9F84-CC36E9219204}"/>
            </c:ext>
          </c:extLst>
        </c:ser>
        <c:ser>
          <c:idx val="1"/>
          <c:order val="1"/>
          <c:tx>
            <c:strRef>
              <c:f>Månadsrapport2022!$BF$30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Månadsrapport2022!$BD$38:$BD$49</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Månadsrapport2022!$BF$38:$BF$49</c:f>
              <c:numCache>
                <c:formatCode>0%</c:formatCode>
                <c:ptCount val="12"/>
                <c:pt idx="1">
                  <c:v>0.66666666666666663</c:v>
                </c:pt>
                <c:pt idx="2">
                  <c:v>0.4</c:v>
                </c:pt>
                <c:pt idx="3">
                  <c:v>0.55555555555555558</c:v>
                </c:pt>
                <c:pt idx="4">
                  <c:v>0.5</c:v>
                </c:pt>
                <c:pt idx="5">
                  <c:v>1</c:v>
                </c:pt>
                <c:pt idx="6">
                  <c:v>1</c:v>
                </c:pt>
                <c:pt idx="7">
                  <c:v>0.8571428571428571</c:v>
                </c:pt>
                <c:pt idx="8">
                  <c:v>0.75</c:v>
                </c:pt>
                <c:pt idx="9">
                  <c:v>0.8571428571428571</c:v>
                </c:pt>
                <c:pt idx="10">
                  <c:v>0.8571428571428571</c:v>
                </c:pt>
              </c:numCache>
              <c:extLst/>
            </c:numRef>
          </c:val>
          <c:smooth val="0"/>
          <c:extLst>
            <c:ext xmlns:c16="http://schemas.microsoft.com/office/drawing/2014/chart" uri="{C3380CC4-5D6E-409C-BE32-E72D297353CC}">
              <c16:uniqueId val="{00000001-5A00-4844-9F84-CC36E9219204}"/>
            </c:ext>
          </c:extLst>
        </c:ser>
        <c:ser>
          <c:idx val="2"/>
          <c:order val="2"/>
          <c:tx>
            <c:strRef>
              <c:f>Månadsrapport2022!$BG$30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5A00-4844-9F84-CC36E9219204}"/>
                </c:ext>
              </c:extLst>
            </c:dLbl>
            <c:dLbl>
              <c:idx val="1"/>
              <c:delete val="1"/>
              <c:extLst>
                <c:ext xmlns:c15="http://schemas.microsoft.com/office/drawing/2012/chart" uri="{CE6537A1-D6FC-4f65-9D91-7224C49458BB}"/>
                <c:ext xmlns:c16="http://schemas.microsoft.com/office/drawing/2014/chart" uri="{C3380CC4-5D6E-409C-BE32-E72D297353CC}">
                  <c16:uniqueId val="{00000003-5A00-4844-9F84-CC36E9219204}"/>
                </c:ext>
              </c:extLst>
            </c:dLbl>
            <c:dLbl>
              <c:idx val="2"/>
              <c:delete val="1"/>
              <c:extLst>
                <c:ext xmlns:c15="http://schemas.microsoft.com/office/drawing/2012/chart" uri="{CE6537A1-D6FC-4f65-9D91-7224C49458BB}"/>
                <c:ext xmlns:c16="http://schemas.microsoft.com/office/drawing/2014/chart" uri="{C3380CC4-5D6E-409C-BE32-E72D297353CC}">
                  <c16:uniqueId val="{00000004-5A00-4844-9F84-CC36E9219204}"/>
                </c:ext>
              </c:extLst>
            </c:dLbl>
            <c:dLbl>
              <c:idx val="3"/>
              <c:delete val="1"/>
              <c:extLst>
                <c:ext xmlns:c15="http://schemas.microsoft.com/office/drawing/2012/chart" uri="{CE6537A1-D6FC-4f65-9D91-7224C49458BB}"/>
                <c:ext xmlns:c16="http://schemas.microsoft.com/office/drawing/2014/chart" uri="{C3380CC4-5D6E-409C-BE32-E72D297353CC}">
                  <c16:uniqueId val="{00000005-5A00-4844-9F84-CC36E9219204}"/>
                </c:ext>
              </c:extLst>
            </c:dLbl>
            <c:dLbl>
              <c:idx val="4"/>
              <c:delete val="1"/>
              <c:extLst>
                <c:ext xmlns:c15="http://schemas.microsoft.com/office/drawing/2012/chart" uri="{CE6537A1-D6FC-4f65-9D91-7224C49458BB}"/>
                <c:ext xmlns:c16="http://schemas.microsoft.com/office/drawing/2014/chart" uri="{C3380CC4-5D6E-409C-BE32-E72D297353CC}">
                  <c16:uniqueId val="{00000006-5A00-4844-9F84-CC36E9219204}"/>
                </c:ext>
              </c:extLst>
            </c:dLbl>
            <c:dLbl>
              <c:idx val="5"/>
              <c:delete val="1"/>
              <c:extLst>
                <c:ext xmlns:c15="http://schemas.microsoft.com/office/drawing/2012/chart" uri="{CE6537A1-D6FC-4f65-9D91-7224C49458BB}"/>
                <c:ext xmlns:c16="http://schemas.microsoft.com/office/drawing/2014/chart" uri="{C3380CC4-5D6E-409C-BE32-E72D297353CC}">
                  <c16:uniqueId val="{00000007-5A00-4844-9F84-CC36E9219204}"/>
                </c:ext>
              </c:extLst>
            </c:dLbl>
            <c:dLbl>
              <c:idx val="6"/>
              <c:delete val="1"/>
              <c:extLst>
                <c:ext xmlns:c15="http://schemas.microsoft.com/office/drawing/2012/chart" uri="{CE6537A1-D6FC-4f65-9D91-7224C49458BB}"/>
                <c:ext xmlns:c16="http://schemas.microsoft.com/office/drawing/2014/chart" uri="{C3380CC4-5D6E-409C-BE32-E72D297353CC}">
                  <c16:uniqueId val="{00000008-5A00-4844-9F84-CC36E9219204}"/>
                </c:ext>
              </c:extLst>
            </c:dLbl>
            <c:dLbl>
              <c:idx val="7"/>
              <c:delete val="1"/>
              <c:extLst>
                <c:ext xmlns:c15="http://schemas.microsoft.com/office/drawing/2012/chart" uri="{CE6537A1-D6FC-4f65-9D91-7224C49458BB}"/>
                <c:ext xmlns:c16="http://schemas.microsoft.com/office/drawing/2014/chart" uri="{C3380CC4-5D6E-409C-BE32-E72D297353CC}">
                  <c16:uniqueId val="{00000009-5A00-4844-9F84-CC36E9219204}"/>
                </c:ext>
              </c:extLst>
            </c:dLbl>
            <c:dLbl>
              <c:idx val="8"/>
              <c:delete val="1"/>
              <c:extLst>
                <c:ext xmlns:c15="http://schemas.microsoft.com/office/drawing/2012/chart" uri="{CE6537A1-D6FC-4f65-9D91-7224C49458BB}"/>
                <c:ext xmlns:c16="http://schemas.microsoft.com/office/drawing/2014/chart" uri="{C3380CC4-5D6E-409C-BE32-E72D297353CC}">
                  <c16:uniqueId val="{0000000A-5A00-4844-9F84-CC36E9219204}"/>
                </c:ext>
              </c:extLst>
            </c:dLbl>
            <c:dLbl>
              <c:idx val="9"/>
              <c:delete val="1"/>
              <c:extLst>
                <c:ext xmlns:c15="http://schemas.microsoft.com/office/drawing/2012/chart" uri="{CE6537A1-D6FC-4f65-9D91-7224C49458BB}"/>
                <c:ext xmlns:c16="http://schemas.microsoft.com/office/drawing/2014/chart" uri="{C3380CC4-5D6E-409C-BE32-E72D297353CC}">
                  <c16:uniqueId val="{0000000B-5A00-4844-9F84-CC36E9219204}"/>
                </c:ext>
              </c:extLst>
            </c:dLbl>
            <c:dLbl>
              <c:idx val="10"/>
              <c:delete val="1"/>
              <c:extLst>
                <c:ext xmlns:c15="http://schemas.microsoft.com/office/drawing/2012/chart" uri="{CE6537A1-D6FC-4f65-9D91-7224C49458BB}"/>
                <c:ext xmlns:c16="http://schemas.microsoft.com/office/drawing/2014/chart" uri="{C3380CC4-5D6E-409C-BE32-E72D297353CC}">
                  <c16:uniqueId val="{0000000C-5A00-4844-9F84-CC36E92192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Månadsrapport2022!$BD$38:$BD$49</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Månadsrapport2022!$BG$38:$BG$49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D-5A00-4844-9F84-CC36E9219204}"/>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jul</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Månadsrapport!$B$50</c:f>
              <c:strCache>
                <c:ptCount val="1"/>
                <c:pt idx="0">
                  <c:v>Ekonomi och Upphandling</c:v>
                </c:pt>
              </c:strCache>
            </c:strRef>
          </c:tx>
          <c:spPr>
            <a:solidFill>
              <a:schemeClr val="accent1"/>
            </a:solidFill>
            <a:ln>
              <a:noFill/>
            </a:ln>
            <a:effectLst/>
          </c:spPr>
          <c:invertIfNegative val="0"/>
          <c:cat>
            <c:strRef>
              <c:f>Månadsrapport!$A$51:$A$53</c:f>
              <c:strCache>
                <c:ptCount val="3"/>
                <c:pt idx="0">
                  <c:v>jul-22</c:v>
                </c:pt>
                <c:pt idx="1">
                  <c:v>jul-21</c:v>
                </c:pt>
                <c:pt idx="2">
                  <c:v>dec-21</c:v>
                </c:pt>
              </c:strCache>
            </c:strRef>
          </c:cat>
          <c:val>
            <c:numRef>
              <c:f>Månadsrapport!$B$51:$B$53</c:f>
              <c:numCache>
                <c:formatCode>General</c:formatCode>
                <c:ptCount val="3"/>
                <c:pt idx="0">
                  <c:v>14.1</c:v>
                </c:pt>
                <c:pt idx="1">
                  <c:v>15.7</c:v>
                </c:pt>
                <c:pt idx="2">
                  <c:v>26.3</c:v>
                </c:pt>
              </c:numCache>
            </c:numRef>
          </c:val>
          <c:extLst>
            <c:ext xmlns:c16="http://schemas.microsoft.com/office/drawing/2014/chart" uri="{C3380CC4-5D6E-409C-BE32-E72D297353CC}">
              <c16:uniqueId val="{00000000-E409-417A-A67C-56442F763ED7}"/>
            </c:ext>
          </c:extLst>
        </c:ser>
        <c:ser>
          <c:idx val="1"/>
          <c:order val="1"/>
          <c:tx>
            <c:strRef>
              <c:f>Månadsrapport!$C$50</c:f>
              <c:strCache>
                <c:ptCount val="1"/>
                <c:pt idx="0">
                  <c:v>Fordon och Driftsäkring</c:v>
                </c:pt>
              </c:strCache>
            </c:strRef>
          </c:tx>
          <c:spPr>
            <a:solidFill>
              <a:schemeClr val="accent2"/>
            </a:solidFill>
            <a:ln>
              <a:noFill/>
            </a:ln>
            <a:effectLst/>
          </c:spPr>
          <c:invertIfNegative val="0"/>
          <c:cat>
            <c:strRef>
              <c:f>Månadsrapport!$A$51:$A$53</c:f>
              <c:strCache>
                <c:ptCount val="3"/>
                <c:pt idx="0">
                  <c:v>jul-22</c:v>
                </c:pt>
                <c:pt idx="1">
                  <c:v>jul-21</c:v>
                </c:pt>
                <c:pt idx="2">
                  <c:v>dec-21</c:v>
                </c:pt>
              </c:strCache>
            </c:strRef>
          </c:cat>
          <c:val>
            <c:numRef>
              <c:f>Månadsrapport!$C$51:$C$53</c:f>
              <c:numCache>
                <c:formatCode>General</c:formatCode>
                <c:ptCount val="3"/>
                <c:pt idx="0">
                  <c:v>167.8</c:v>
                </c:pt>
                <c:pt idx="1">
                  <c:v>159</c:v>
                </c:pt>
                <c:pt idx="2">
                  <c:v>274</c:v>
                </c:pt>
              </c:numCache>
            </c:numRef>
          </c:val>
          <c:extLst>
            <c:ext xmlns:c16="http://schemas.microsoft.com/office/drawing/2014/chart" uri="{C3380CC4-5D6E-409C-BE32-E72D297353CC}">
              <c16:uniqueId val="{00000001-E409-417A-A67C-56442F763ED7}"/>
            </c:ext>
          </c:extLst>
        </c:ser>
        <c:ser>
          <c:idx val="2"/>
          <c:order val="2"/>
          <c:tx>
            <c:strRef>
              <c:f>Månadsrapport!$D$50</c:f>
              <c:strCache>
                <c:ptCount val="1"/>
                <c:pt idx="0">
                  <c:v>HR och Kultur</c:v>
                </c:pt>
              </c:strCache>
            </c:strRef>
          </c:tx>
          <c:spPr>
            <a:solidFill>
              <a:schemeClr val="accent3"/>
            </a:solidFill>
            <a:ln>
              <a:noFill/>
            </a:ln>
            <a:effectLst/>
          </c:spPr>
          <c:invertIfNegative val="0"/>
          <c:cat>
            <c:strRef>
              <c:f>Månadsrapport!$A$51:$A$53</c:f>
              <c:strCache>
                <c:ptCount val="3"/>
                <c:pt idx="0">
                  <c:v>jul-22</c:v>
                </c:pt>
                <c:pt idx="1">
                  <c:v>jul-21</c:v>
                </c:pt>
                <c:pt idx="2">
                  <c:v>dec-21</c:v>
                </c:pt>
              </c:strCache>
            </c:strRef>
          </c:cat>
          <c:val>
            <c:numRef>
              <c:f>Månadsrapport!$D$51:$D$53</c:f>
              <c:numCache>
                <c:formatCode>General</c:formatCode>
                <c:ptCount val="3"/>
                <c:pt idx="0">
                  <c:v>25.6</c:v>
                </c:pt>
                <c:pt idx="1">
                  <c:v>20.9</c:v>
                </c:pt>
                <c:pt idx="2">
                  <c:v>35</c:v>
                </c:pt>
              </c:numCache>
            </c:numRef>
          </c:val>
          <c:extLst>
            <c:ext xmlns:c16="http://schemas.microsoft.com/office/drawing/2014/chart" uri="{C3380CC4-5D6E-409C-BE32-E72D297353CC}">
              <c16:uniqueId val="{00000002-E409-417A-A67C-56442F763ED7}"/>
            </c:ext>
          </c:extLst>
        </c:ser>
        <c:ser>
          <c:idx val="3"/>
          <c:order val="3"/>
          <c:tx>
            <c:strRef>
              <c:f>Månadsrapport!$E$50</c:f>
              <c:strCache>
                <c:ptCount val="1"/>
                <c:pt idx="0">
                  <c:v>Infrastruktur och Driftsäkring</c:v>
                </c:pt>
              </c:strCache>
            </c:strRef>
          </c:tx>
          <c:spPr>
            <a:solidFill>
              <a:schemeClr val="accent4"/>
            </a:solidFill>
            <a:ln>
              <a:noFill/>
            </a:ln>
            <a:effectLst/>
          </c:spPr>
          <c:invertIfNegative val="0"/>
          <c:cat>
            <c:strRef>
              <c:f>Månadsrapport!$A$51:$A$53</c:f>
              <c:strCache>
                <c:ptCount val="3"/>
                <c:pt idx="0">
                  <c:v>jul-22</c:v>
                </c:pt>
                <c:pt idx="1">
                  <c:v>jul-21</c:v>
                </c:pt>
                <c:pt idx="2">
                  <c:v>dec-21</c:v>
                </c:pt>
              </c:strCache>
            </c:strRef>
          </c:cat>
          <c:val>
            <c:numRef>
              <c:f>Månadsrapport!$E$51:$E$53</c:f>
              <c:numCache>
                <c:formatCode>General</c:formatCode>
                <c:ptCount val="3"/>
                <c:pt idx="0">
                  <c:v>68.5</c:v>
                </c:pt>
                <c:pt idx="1">
                  <c:v>66</c:v>
                </c:pt>
                <c:pt idx="2">
                  <c:v>114.1</c:v>
                </c:pt>
              </c:numCache>
            </c:numRef>
          </c:val>
          <c:extLst>
            <c:ext xmlns:c16="http://schemas.microsoft.com/office/drawing/2014/chart" uri="{C3380CC4-5D6E-409C-BE32-E72D297353CC}">
              <c16:uniqueId val="{00000003-E409-417A-A67C-56442F763ED7}"/>
            </c:ext>
          </c:extLst>
        </c:ser>
        <c:ser>
          <c:idx val="4"/>
          <c:order val="4"/>
          <c:tx>
            <c:strRef>
              <c:f>Månadsrapport!$F$50</c:f>
              <c:strCache>
                <c:ptCount val="1"/>
                <c:pt idx="0">
                  <c:v>Ledning och Kommunikation</c:v>
                </c:pt>
              </c:strCache>
            </c:strRef>
          </c:tx>
          <c:spPr>
            <a:solidFill>
              <a:schemeClr val="accent5"/>
            </a:solidFill>
            <a:ln>
              <a:noFill/>
            </a:ln>
            <a:effectLst/>
          </c:spPr>
          <c:invertIfNegative val="0"/>
          <c:cat>
            <c:strRef>
              <c:f>Månadsrapport!$A$51:$A$53</c:f>
              <c:strCache>
                <c:ptCount val="3"/>
                <c:pt idx="0">
                  <c:v>jul-22</c:v>
                </c:pt>
                <c:pt idx="1">
                  <c:v>jul-21</c:v>
                </c:pt>
                <c:pt idx="2">
                  <c:v>dec-21</c:v>
                </c:pt>
              </c:strCache>
            </c:strRef>
          </c:cat>
          <c:val>
            <c:numRef>
              <c:f>Månadsrapport!$F$51:$F$53</c:f>
              <c:numCache>
                <c:formatCode>General</c:formatCode>
                <c:ptCount val="3"/>
                <c:pt idx="0">
                  <c:v>5.5</c:v>
                </c:pt>
                <c:pt idx="1">
                  <c:v>5.8</c:v>
                </c:pt>
                <c:pt idx="2">
                  <c:v>10.1</c:v>
                </c:pt>
              </c:numCache>
            </c:numRef>
          </c:val>
          <c:extLst>
            <c:ext xmlns:c16="http://schemas.microsoft.com/office/drawing/2014/chart" uri="{C3380CC4-5D6E-409C-BE32-E72D297353CC}">
              <c16:uniqueId val="{00000004-E409-417A-A67C-56442F763ED7}"/>
            </c:ext>
          </c:extLst>
        </c:ser>
        <c:ser>
          <c:idx val="5"/>
          <c:order val="5"/>
          <c:tx>
            <c:strRef>
              <c:f>Månadsrapport!$G$50</c:f>
              <c:strCache>
                <c:ptCount val="1"/>
                <c:pt idx="0">
                  <c:v>Marknad och Produkt</c:v>
                </c:pt>
              </c:strCache>
            </c:strRef>
          </c:tx>
          <c:spPr>
            <a:solidFill>
              <a:schemeClr val="accent6"/>
            </a:solidFill>
            <a:ln>
              <a:noFill/>
            </a:ln>
            <a:effectLst/>
          </c:spPr>
          <c:invertIfNegative val="0"/>
          <c:cat>
            <c:strRef>
              <c:f>Månadsrapport!$A$51:$A$53</c:f>
              <c:strCache>
                <c:ptCount val="3"/>
                <c:pt idx="0">
                  <c:v>jul-22</c:v>
                </c:pt>
                <c:pt idx="1">
                  <c:v>jul-21</c:v>
                </c:pt>
                <c:pt idx="2">
                  <c:v>dec-21</c:v>
                </c:pt>
              </c:strCache>
            </c:strRef>
          </c:cat>
          <c:val>
            <c:numRef>
              <c:f>Månadsrapport!$G$51:$G$53</c:f>
              <c:numCache>
                <c:formatCode>General</c:formatCode>
                <c:ptCount val="3"/>
                <c:pt idx="0">
                  <c:v>8</c:v>
                </c:pt>
                <c:pt idx="1">
                  <c:v>7.9</c:v>
                </c:pt>
                <c:pt idx="2">
                  <c:v>14.5</c:v>
                </c:pt>
              </c:numCache>
            </c:numRef>
          </c:val>
          <c:extLst>
            <c:ext xmlns:c16="http://schemas.microsoft.com/office/drawing/2014/chart" uri="{C3380CC4-5D6E-409C-BE32-E72D297353CC}">
              <c16:uniqueId val="{00000005-E409-417A-A67C-56442F763ED7}"/>
            </c:ext>
          </c:extLst>
        </c:ser>
        <c:ser>
          <c:idx val="6"/>
          <c:order val="6"/>
          <c:tx>
            <c:strRef>
              <c:f>Månadsrapport!$H$50</c:f>
              <c:strCache>
                <c:ptCount val="1"/>
                <c:pt idx="0">
                  <c:v>SKIP och Förbättring</c:v>
                </c:pt>
              </c:strCache>
            </c:strRef>
          </c:tx>
          <c:spPr>
            <a:solidFill>
              <a:schemeClr val="accent1">
                <a:lumMod val="60000"/>
              </a:schemeClr>
            </a:solidFill>
            <a:ln>
              <a:noFill/>
            </a:ln>
            <a:effectLst/>
          </c:spPr>
          <c:invertIfNegative val="0"/>
          <c:cat>
            <c:strRef>
              <c:f>Månadsrapport!$A$51:$A$53</c:f>
              <c:strCache>
                <c:ptCount val="3"/>
                <c:pt idx="0">
                  <c:v>jul-22</c:v>
                </c:pt>
                <c:pt idx="1">
                  <c:v>jul-21</c:v>
                </c:pt>
                <c:pt idx="2">
                  <c:v>dec-21</c:v>
                </c:pt>
              </c:strCache>
            </c:strRef>
          </c:cat>
          <c:val>
            <c:numRef>
              <c:f>Månadsrapport!$H$51:$H$53</c:f>
              <c:numCache>
                <c:formatCode>General</c:formatCode>
                <c:ptCount val="3"/>
                <c:pt idx="0">
                  <c:v>15.1</c:v>
                </c:pt>
                <c:pt idx="1">
                  <c:v>15.7</c:v>
                </c:pt>
                <c:pt idx="2">
                  <c:v>26.6</c:v>
                </c:pt>
              </c:numCache>
            </c:numRef>
          </c:val>
          <c:extLst>
            <c:ext xmlns:c16="http://schemas.microsoft.com/office/drawing/2014/chart" uri="{C3380CC4-5D6E-409C-BE32-E72D297353CC}">
              <c16:uniqueId val="{00000006-E409-417A-A67C-56442F763ED7}"/>
            </c:ext>
          </c:extLst>
        </c:ser>
        <c:ser>
          <c:idx val="7"/>
          <c:order val="7"/>
          <c:tx>
            <c:strRef>
              <c:f>Månadsrapport!$I$50</c:f>
              <c:strCache>
                <c:ptCount val="1"/>
                <c:pt idx="0">
                  <c:v>Trafikledning och Information</c:v>
                </c:pt>
              </c:strCache>
            </c:strRef>
          </c:tx>
          <c:spPr>
            <a:solidFill>
              <a:schemeClr val="accent2">
                <a:lumMod val="60000"/>
              </a:schemeClr>
            </a:solidFill>
            <a:ln>
              <a:noFill/>
            </a:ln>
            <a:effectLst/>
          </c:spPr>
          <c:invertIfNegative val="0"/>
          <c:cat>
            <c:strRef>
              <c:f>Månadsrapport!$A$51:$A$53</c:f>
              <c:strCache>
                <c:ptCount val="3"/>
                <c:pt idx="0">
                  <c:v>jul-22</c:v>
                </c:pt>
                <c:pt idx="1">
                  <c:v>jul-21</c:v>
                </c:pt>
                <c:pt idx="2">
                  <c:v>dec-21</c:v>
                </c:pt>
              </c:strCache>
            </c:strRef>
          </c:cat>
          <c:val>
            <c:numRef>
              <c:f>Månadsrapport!$I$51:$I$53</c:f>
              <c:numCache>
                <c:formatCode>General</c:formatCode>
                <c:ptCount val="3"/>
                <c:pt idx="0">
                  <c:v>34.200000000000003</c:v>
                </c:pt>
                <c:pt idx="1">
                  <c:v>15.8</c:v>
                </c:pt>
                <c:pt idx="2">
                  <c:v>28.6</c:v>
                </c:pt>
              </c:numCache>
            </c:numRef>
          </c:val>
          <c:extLst>
            <c:ext xmlns:c16="http://schemas.microsoft.com/office/drawing/2014/chart" uri="{C3380CC4-5D6E-409C-BE32-E72D297353CC}">
              <c16:uniqueId val="{00000007-E409-417A-A67C-56442F763ED7}"/>
            </c:ext>
          </c:extLst>
        </c:ser>
        <c:ser>
          <c:idx val="8"/>
          <c:order val="8"/>
          <c:tx>
            <c:strRef>
              <c:f>Månadsrapport!$J$50</c:f>
              <c:strCache>
                <c:ptCount val="1"/>
                <c:pt idx="0">
                  <c:v>Trafikpersonal och Service</c:v>
                </c:pt>
              </c:strCache>
            </c:strRef>
          </c:tx>
          <c:spPr>
            <a:solidFill>
              <a:schemeClr val="accent3">
                <a:lumMod val="60000"/>
              </a:schemeClr>
            </a:solidFill>
            <a:ln>
              <a:noFill/>
            </a:ln>
            <a:effectLst/>
          </c:spPr>
          <c:invertIfNegative val="0"/>
          <c:cat>
            <c:strRef>
              <c:f>Månadsrapport!$A$51:$A$53</c:f>
              <c:strCache>
                <c:ptCount val="3"/>
                <c:pt idx="0">
                  <c:v>jul-22</c:v>
                </c:pt>
                <c:pt idx="1">
                  <c:v>jul-21</c:v>
                </c:pt>
                <c:pt idx="2">
                  <c:v>dec-21</c:v>
                </c:pt>
              </c:strCache>
            </c:strRef>
          </c:cat>
          <c:val>
            <c:numRef>
              <c:f>Månadsrapport!$J$51:$J$53</c:f>
              <c:numCache>
                <c:formatCode>General</c:formatCode>
                <c:ptCount val="3"/>
                <c:pt idx="0">
                  <c:v>369.3</c:v>
                </c:pt>
                <c:pt idx="1">
                  <c:v>381.2</c:v>
                </c:pt>
                <c:pt idx="2">
                  <c:v>636.4</c:v>
                </c:pt>
              </c:numCache>
            </c:numRef>
          </c:val>
          <c:extLst>
            <c:ext xmlns:c16="http://schemas.microsoft.com/office/drawing/2014/chart" uri="{C3380CC4-5D6E-409C-BE32-E72D297353CC}">
              <c16:uniqueId val="{00000008-E409-417A-A67C-56442F763ED7}"/>
            </c:ext>
          </c:extLst>
        </c:ser>
        <c:ser>
          <c:idx val="9"/>
          <c:order val="9"/>
          <c:tx>
            <c:strRef>
              <c:f>Månadsrapport!$K$50</c:f>
              <c:strCache>
                <c:ptCount val="1"/>
                <c:pt idx="0">
                  <c:v>VD</c:v>
                </c:pt>
              </c:strCache>
            </c:strRef>
          </c:tx>
          <c:spPr>
            <a:solidFill>
              <a:schemeClr val="accent4">
                <a:lumMod val="60000"/>
              </a:schemeClr>
            </a:solidFill>
            <a:ln>
              <a:noFill/>
            </a:ln>
            <a:effectLst/>
          </c:spPr>
          <c:invertIfNegative val="0"/>
          <c:cat>
            <c:strRef>
              <c:f>Månadsrapport!$A$51:$A$53</c:f>
              <c:strCache>
                <c:ptCount val="3"/>
                <c:pt idx="0">
                  <c:v>jul-22</c:v>
                </c:pt>
                <c:pt idx="1">
                  <c:v>jul-21</c:v>
                </c:pt>
                <c:pt idx="2">
                  <c:v>dec-21</c:v>
                </c:pt>
              </c:strCache>
            </c:strRef>
          </c:cat>
          <c:val>
            <c:numRef>
              <c:f>Månadsrapport!$K$51:$K$53</c:f>
              <c:numCache>
                <c:formatCode>General</c:formatCode>
                <c:ptCount val="3"/>
                <c:pt idx="0">
                  <c:v>0.6</c:v>
                </c:pt>
                <c:pt idx="1">
                  <c:v>0.6</c:v>
                </c:pt>
                <c:pt idx="2">
                  <c:v>1</c:v>
                </c:pt>
              </c:numCache>
            </c:numRef>
          </c:val>
          <c:extLst>
            <c:ext xmlns:c16="http://schemas.microsoft.com/office/drawing/2014/chart" uri="{C3380CC4-5D6E-409C-BE32-E72D297353CC}">
              <c16:uniqueId val="{00000009-E409-417A-A67C-56442F763ED7}"/>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Månadsrapport!$A$51:$A$53</c15:sqref>
                        </c15:formulaRef>
                      </c:ext>
                    </c:extLst>
                    <c:strCache>
                      <c:ptCount val="3"/>
                      <c:pt idx="0">
                        <c:v>jul-22</c:v>
                      </c:pt>
                      <c:pt idx="1">
                        <c:v>jul-21</c:v>
                      </c:pt>
                      <c:pt idx="2">
                        <c:v>dec-21</c:v>
                      </c:pt>
                    </c:strCache>
                  </c:strRef>
                </c:cat>
                <c:val>
                  <c:numRef>
                    <c:extLst>
                      <c:ext uri="{02D57815-91ED-43cb-92C2-25804820EDAC}">
                        <c15:formulaRef>
                          <c15:sqref>Månadsrapport!$L$51:$L$53</c15:sqref>
                        </c15:formulaRef>
                      </c:ext>
                    </c:extLst>
                    <c:numCache>
                      <c:formatCode>General</c:formatCode>
                      <c:ptCount val="3"/>
                      <c:pt idx="0">
                        <c:v>13.3</c:v>
                      </c:pt>
                      <c:pt idx="1">
                        <c:v>32.6</c:v>
                      </c:pt>
                      <c:pt idx="2">
                        <c:v>55.1</c:v>
                      </c:pt>
                    </c:numCache>
                  </c:numRef>
                </c:val>
                <c:extLst>
                  <c:ext xmlns:c16="http://schemas.microsoft.com/office/drawing/2014/chart" uri="{C3380CC4-5D6E-409C-BE32-E72D297353CC}">
                    <c16:uniqueId val="{0000000A-E409-417A-A67C-56442F763ED7}"/>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Månadsrapport!$A$51:$A$53</c15:sqref>
                        </c15:formulaRef>
                      </c:ext>
                    </c:extLst>
                    <c:strCache>
                      <c:ptCount val="3"/>
                      <c:pt idx="0">
                        <c:v>jul-22</c:v>
                      </c:pt>
                      <c:pt idx="1">
                        <c:v>jul-21</c:v>
                      </c:pt>
                      <c:pt idx="2">
                        <c:v>dec-21</c:v>
                      </c:pt>
                    </c:strCache>
                  </c:strRef>
                </c:cat>
                <c:val>
                  <c:numRef>
                    <c:extLst xmlns:c15="http://schemas.microsoft.com/office/drawing/2012/chart">
                      <c:ext xmlns:c15="http://schemas.microsoft.com/office/drawing/2012/chart" uri="{02D57815-91ED-43cb-92C2-25804820EDAC}">
                        <c15:formulaRef>
                          <c15:sqref>Månadsrapport!$M$51:$M$53</c15:sqref>
                        </c15:formulaRef>
                      </c:ext>
                    </c:extLst>
                    <c:numCache>
                      <c:formatCode>General</c:formatCode>
                      <c:ptCount val="3"/>
                      <c:pt idx="0">
                        <c:v>721.9</c:v>
                      </c:pt>
                      <c:pt idx="1">
                        <c:v>721.4</c:v>
                      </c:pt>
                      <c:pt idx="2">
                        <c:v>1221.9000000000001</c:v>
                      </c:pt>
                    </c:numCache>
                  </c:numRef>
                </c:val>
                <c:extLst xmlns:c15="http://schemas.microsoft.com/office/drawing/2012/chart">
                  <c:ext xmlns:c16="http://schemas.microsoft.com/office/drawing/2014/chart" uri="{C3380CC4-5D6E-409C-BE32-E72D297353CC}">
                    <c16:uniqueId val="{0000000B-E409-417A-A67C-56442F763ED7}"/>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Månadsrapport!$A$51:$A$53</c15:sqref>
                        </c15:formulaRef>
                      </c:ext>
                    </c:extLst>
                    <c:strCache>
                      <c:ptCount val="3"/>
                      <c:pt idx="0">
                        <c:v>jul-22</c:v>
                      </c:pt>
                      <c:pt idx="1">
                        <c:v>jul-21</c:v>
                      </c:pt>
                      <c:pt idx="2">
                        <c:v>dec-21</c:v>
                      </c:pt>
                    </c:strCache>
                  </c:strRef>
                </c:cat>
                <c:val>
                  <c:numRef>
                    <c:extLst xmlns:c15="http://schemas.microsoft.com/office/drawing/2012/chart">
                      <c:ext xmlns:c15="http://schemas.microsoft.com/office/drawing/2012/chart" uri="{02D57815-91ED-43cb-92C2-25804820EDAC}">
                        <c15:formulaRef>
                          <c15:sqref>Månadsrapport!$N$51:$N$53</c15:sqref>
                        </c15:formulaRef>
                      </c:ext>
                    </c:extLst>
                    <c:numCache>
                      <c:formatCode>General</c:formatCode>
                      <c:ptCount val="3"/>
                      <c:pt idx="0">
                        <c:v>3</c:v>
                      </c:pt>
                      <c:pt idx="1">
                        <c:v>2</c:v>
                      </c:pt>
                      <c:pt idx="2">
                        <c:v>1</c:v>
                      </c:pt>
                    </c:numCache>
                  </c:numRef>
                </c:val>
                <c:extLst xmlns:c15="http://schemas.microsoft.com/office/drawing/2012/chart">
                  <c:ext xmlns:c16="http://schemas.microsoft.com/office/drawing/2014/chart" uri="{C3380CC4-5D6E-409C-BE32-E72D297353CC}">
                    <c16:uniqueId val="{0000000C-E409-417A-A67C-56442F763ED7}"/>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Personalomsättningshastighet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Månadsrapport!$B$280</c:f>
              <c:strCache>
                <c:ptCount val="1"/>
                <c:pt idx="0">
                  <c:v>Personalomsättningshastighet</c:v>
                </c:pt>
              </c:strCache>
            </c:strRef>
          </c:tx>
          <c:spPr>
            <a:solidFill>
              <a:srgbClr val="8AC2E6"/>
            </a:solidFill>
            <a:ln>
              <a:noFill/>
            </a:ln>
            <a:effectLst/>
          </c:spPr>
          <c:invertIfNegative val="0"/>
          <c:dLbls>
            <c:dLbl>
              <c:idx val="5"/>
              <c:layout>
                <c:manualLayout>
                  <c:x val="0.21267505677353324"/>
                  <c:y val="-4.37780075835918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63-450D-A1B5-7F2416186B15}"/>
                </c:ext>
              </c:extLst>
            </c:dLbl>
            <c:dLbl>
              <c:idx val="7"/>
              <c:layout>
                <c:manualLayout>
                  <c:x val="0.1444539100640798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63-450D-A1B5-7F2416186B15}"/>
                </c:ext>
              </c:extLst>
            </c:dLbl>
            <c:dLbl>
              <c:idx val="8"/>
              <c:layout>
                <c:manualLayout>
                  <c:x val="0.14885599989757758"/>
                  <c:y val="-9.41744226128921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63-450D-A1B5-7F2416186B15}"/>
                </c:ext>
              </c:extLst>
            </c:dLbl>
            <c:dLbl>
              <c:idx val="9"/>
              <c:layout>
                <c:manualLayout>
                  <c:x val="3.9830573866839036E-3"/>
                  <c:y val="-5.03964150293002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63-450D-A1B5-7F2416186B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Månadsrapport!$A$281:$A$290</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Månadsrapport!$B$281:$B$290</c:f>
              <c:numCache>
                <c:formatCode>0.0%</c:formatCode>
                <c:ptCount val="10"/>
                <c:pt idx="0">
                  <c:v>0.09</c:v>
                </c:pt>
                <c:pt idx="1">
                  <c:v>7.3999999999999996E-2</c:v>
                </c:pt>
                <c:pt idx="2">
                  <c:v>-0.22</c:v>
                </c:pt>
                <c:pt idx="3">
                  <c:v>0.115</c:v>
                </c:pt>
                <c:pt idx="4">
                  <c:v>0.26700000000000002</c:v>
                </c:pt>
                <c:pt idx="5">
                  <c:v>-3.5000000000000003E-2</c:v>
                </c:pt>
                <c:pt idx="6">
                  <c:v>0.11600000000000001</c:v>
                </c:pt>
                <c:pt idx="7">
                  <c:v>-4.8000000000000001E-2</c:v>
                </c:pt>
                <c:pt idx="8">
                  <c:v>-5.8000000000000003E-2</c:v>
                </c:pt>
                <c:pt idx="9">
                  <c:v>-3.3000000000000002E-2</c:v>
                </c:pt>
              </c:numCache>
            </c:numRef>
          </c:val>
          <c:extLst>
            <c:ext xmlns:c16="http://schemas.microsoft.com/office/drawing/2014/chart" uri="{C3380CC4-5D6E-409C-BE32-E72D297353CC}">
              <c16:uniqueId val="{00000004-4C63-450D-A1B5-7F2416186B15}"/>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30000000000000004"/>
          <c:min val="-0.3000000000000000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månadsrapport'!$C$28</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månadsrapport'!$C$29:$C$41</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0.79933333333333323</c:v>
                </c:pt>
              </c:numCache>
            </c:numRef>
          </c:val>
          <c:extLst>
            <c:ext xmlns:c16="http://schemas.microsoft.com/office/drawing/2014/chart" uri="{C3380CC4-5D6E-409C-BE32-E72D297353CC}">
              <c16:uniqueId val="{00000000-78B0-469D-87B1-E98805A67390}"/>
            </c:ext>
          </c:extLst>
        </c:ser>
        <c:ser>
          <c:idx val="0"/>
          <c:order val="1"/>
          <c:tx>
            <c:strRef>
              <c:f>'Leveransstatus månadsrapport'!$B$28</c:f>
              <c:strCache>
                <c:ptCount val="1"/>
                <c:pt idx="0">
                  <c:v>2022</c:v>
                </c:pt>
              </c:strCache>
            </c:strRef>
          </c:tx>
          <c:spPr>
            <a:solidFill>
              <a:srgbClr val="2B4C8D"/>
            </a:solidFill>
            <a:ln>
              <a:no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månadsrapport'!$B$29:$B$41</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12">
                  <c:v>0.78557142857142848</c:v>
                </c:pt>
              </c:numCache>
            </c:numRef>
          </c:val>
          <c:extLst>
            <c:ext xmlns:c16="http://schemas.microsoft.com/office/drawing/2014/chart" uri="{C3380CC4-5D6E-409C-BE32-E72D297353CC}">
              <c16:uniqueId val="{00000001-78B0-469D-87B1-E98805A67390}"/>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78B0-469D-87B1-E98805A67390}"/>
                </c:ext>
              </c:extLst>
            </c:dLbl>
            <c:dLbl>
              <c:idx val="1"/>
              <c:delete val="1"/>
              <c:extLst>
                <c:ext xmlns:c15="http://schemas.microsoft.com/office/drawing/2012/chart" uri="{CE6537A1-D6FC-4f65-9D91-7224C49458BB}"/>
                <c:ext xmlns:c16="http://schemas.microsoft.com/office/drawing/2014/chart" uri="{C3380CC4-5D6E-409C-BE32-E72D297353CC}">
                  <c16:uniqueId val="{00000003-78B0-469D-87B1-E98805A67390}"/>
                </c:ext>
              </c:extLst>
            </c:dLbl>
            <c:dLbl>
              <c:idx val="2"/>
              <c:delete val="1"/>
              <c:extLst>
                <c:ext xmlns:c15="http://schemas.microsoft.com/office/drawing/2012/chart" uri="{CE6537A1-D6FC-4f65-9D91-7224C49458BB}"/>
                <c:ext xmlns:c16="http://schemas.microsoft.com/office/drawing/2014/chart" uri="{C3380CC4-5D6E-409C-BE32-E72D297353CC}">
                  <c16:uniqueId val="{00000004-78B0-469D-87B1-E98805A67390}"/>
                </c:ext>
              </c:extLst>
            </c:dLbl>
            <c:dLbl>
              <c:idx val="3"/>
              <c:delete val="1"/>
              <c:extLst>
                <c:ext xmlns:c15="http://schemas.microsoft.com/office/drawing/2012/chart" uri="{CE6537A1-D6FC-4f65-9D91-7224C49458BB}"/>
                <c:ext xmlns:c16="http://schemas.microsoft.com/office/drawing/2014/chart" uri="{C3380CC4-5D6E-409C-BE32-E72D297353CC}">
                  <c16:uniqueId val="{00000005-78B0-469D-87B1-E98805A67390}"/>
                </c:ext>
              </c:extLst>
            </c:dLbl>
            <c:dLbl>
              <c:idx val="4"/>
              <c:delete val="1"/>
              <c:extLst>
                <c:ext xmlns:c15="http://schemas.microsoft.com/office/drawing/2012/chart" uri="{CE6537A1-D6FC-4f65-9D91-7224C49458BB}"/>
                <c:ext xmlns:c16="http://schemas.microsoft.com/office/drawing/2014/chart" uri="{C3380CC4-5D6E-409C-BE32-E72D297353CC}">
                  <c16:uniqueId val="{00000006-78B0-469D-87B1-E98805A67390}"/>
                </c:ext>
              </c:extLst>
            </c:dLbl>
            <c:dLbl>
              <c:idx val="5"/>
              <c:delete val="1"/>
              <c:extLst>
                <c:ext xmlns:c15="http://schemas.microsoft.com/office/drawing/2012/chart" uri="{CE6537A1-D6FC-4f65-9D91-7224C49458BB}"/>
                <c:ext xmlns:c16="http://schemas.microsoft.com/office/drawing/2014/chart" uri="{C3380CC4-5D6E-409C-BE32-E72D297353CC}">
                  <c16:uniqueId val="{00000007-78B0-469D-87B1-E98805A67390}"/>
                </c:ext>
              </c:extLst>
            </c:dLbl>
            <c:dLbl>
              <c:idx val="6"/>
              <c:delete val="1"/>
              <c:extLst>
                <c:ext xmlns:c15="http://schemas.microsoft.com/office/drawing/2012/chart" uri="{CE6537A1-D6FC-4f65-9D91-7224C49458BB}"/>
                <c:ext xmlns:c16="http://schemas.microsoft.com/office/drawing/2014/chart" uri="{C3380CC4-5D6E-409C-BE32-E72D297353CC}">
                  <c16:uniqueId val="{00000008-78B0-469D-87B1-E98805A67390}"/>
                </c:ext>
              </c:extLst>
            </c:dLbl>
            <c:dLbl>
              <c:idx val="7"/>
              <c:delete val="1"/>
              <c:extLst>
                <c:ext xmlns:c15="http://schemas.microsoft.com/office/drawing/2012/chart" uri="{CE6537A1-D6FC-4f65-9D91-7224C49458BB}"/>
                <c:ext xmlns:c16="http://schemas.microsoft.com/office/drawing/2014/chart" uri="{C3380CC4-5D6E-409C-BE32-E72D297353CC}">
                  <c16:uniqueId val="{00000009-78B0-469D-87B1-E98805A67390}"/>
                </c:ext>
              </c:extLst>
            </c:dLbl>
            <c:dLbl>
              <c:idx val="8"/>
              <c:delete val="1"/>
              <c:extLst>
                <c:ext xmlns:c15="http://schemas.microsoft.com/office/drawing/2012/chart" uri="{CE6537A1-D6FC-4f65-9D91-7224C49458BB}"/>
                <c:ext xmlns:c16="http://schemas.microsoft.com/office/drawing/2014/chart" uri="{C3380CC4-5D6E-409C-BE32-E72D297353CC}">
                  <c16:uniqueId val="{0000000A-78B0-469D-87B1-E98805A67390}"/>
                </c:ext>
              </c:extLst>
            </c:dLbl>
            <c:dLbl>
              <c:idx val="9"/>
              <c:delete val="1"/>
              <c:extLst>
                <c:ext xmlns:c15="http://schemas.microsoft.com/office/drawing/2012/chart" uri="{CE6537A1-D6FC-4f65-9D91-7224C49458BB}"/>
                <c:ext xmlns:c16="http://schemas.microsoft.com/office/drawing/2014/chart" uri="{C3380CC4-5D6E-409C-BE32-E72D297353CC}">
                  <c16:uniqueId val="{0000000B-78B0-469D-87B1-E98805A67390}"/>
                </c:ext>
              </c:extLst>
            </c:dLbl>
            <c:dLbl>
              <c:idx val="10"/>
              <c:delete val="1"/>
              <c:extLst>
                <c:ext xmlns:c15="http://schemas.microsoft.com/office/drawing/2012/chart" uri="{CE6537A1-D6FC-4f65-9D91-7224C49458BB}"/>
                <c:ext xmlns:c16="http://schemas.microsoft.com/office/drawing/2014/chart" uri="{C3380CC4-5D6E-409C-BE32-E72D297353CC}">
                  <c16:uniqueId val="{0000000C-78B0-469D-87B1-E98805A67390}"/>
                </c:ext>
              </c:extLst>
            </c:dLbl>
            <c:dLbl>
              <c:idx val="11"/>
              <c:delete val="1"/>
              <c:extLst>
                <c:ext xmlns:c15="http://schemas.microsoft.com/office/drawing/2012/chart" uri="{CE6537A1-D6FC-4f65-9D91-7224C49458BB}"/>
                <c:ext xmlns:c16="http://schemas.microsoft.com/office/drawing/2014/chart" uri="{C3380CC4-5D6E-409C-BE32-E72D297353CC}">
                  <c16:uniqueId val="{0000000D-78B0-469D-87B1-E98805A67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månadsrapport'!$D$29:$D$41</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78B0-469D-87B1-E98805A67390}"/>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Månadsrapport!$B$186</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AC76-4418-8A51-8918CBD3F2A1}"/>
              </c:ext>
            </c:extLst>
          </c:dPt>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Månadsrapport!$B$187:$B$198</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1-AC76-4418-8A51-8918CBD3F2A1}"/>
            </c:ext>
          </c:extLst>
        </c:ser>
        <c:ser>
          <c:idx val="3"/>
          <c:order val="3"/>
          <c:tx>
            <c:strRef>
              <c:f>Månadsrapport!$E$186</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Månadsrapport!$E$187:$E$198</c:f>
              <c:numCache>
                <c:formatCode>0.0%</c:formatCode>
                <c:ptCount val="12"/>
                <c:pt idx="0">
                  <c:v>0.13100000000000001</c:v>
                </c:pt>
                <c:pt idx="1">
                  <c:v>0.109</c:v>
                </c:pt>
                <c:pt idx="2">
                  <c:v>9.4E-2</c:v>
                </c:pt>
                <c:pt idx="3">
                  <c:v>8.6999999999999994E-2</c:v>
                </c:pt>
                <c:pt idx="4">
                  <c:v>8.3000000000000004E-2</c:v>
                </c:pt>
                <c:pt idx="5">
                  <c:v>0.08</c:v>
                </c:pt>
              </c:numCache>
            </c:numRef>
          </c:val>
          <c:smooth val="0"/>
          <c:extLst>
            <c:ext xmlns:c16="http://schemas.microsoft.com/office/drawing/2014/chart" uri="{C3380CC4-5D6E-409C-BE32-E72D297353CC}">
              <c16:uniqueId val="{00000002-AC76-4418-8A51-8918CBD3F2A1}"/>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Månadsrapport!$C$186</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Månadsrapport!$C$187:$C$198</c15:sqref>
                        </c15:formulaRef>
                      </c:ext>
                    </c:extLst>
                    <c:numCache>
                      <c:formatCode>0.0%</c:formatCode>
                      <c:ptCount val="12"/>
                      <c:pt idx="0">
                        <c:v>4.1000000000000002E-2</c:v>
                      </c:pt>
                      <c:pt idx="1">
                        <c:v>4.2999999999999997E-2</c:v>
                      </c:pt>
                      <c:pt idx="2">
                        <c:v>0.04</c:v>
                      </c:pt>
                      <c:pt idx="3">
                        <c:v>3.9E-2</c:v>
                      </c:pt>
                      <c:pt idx="4">
                        <c:v>3.7999999999999999E-2</c:v>
                      </c:pt>
                      <c:pt idx="5">
                        <c:v>3.5999999999999997E-2</c:v>
                      </c:pt>
                    </c:numCache>
                  </c:numRef>
                </c:val>
                <c:smooth val="0"/>
                <c:extLst>
                  <c:ext xmlns:c16="http://schemas.microsoft.com/office/drawing/2014/chart" uri="{C3380CC4-5D6E-409C-BE32-E72D297353CC}">
                    <c16:uniqueId val="{00000003-AC76-4418-8A51-8918CBD3F2A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Månadsrapport!$D$186</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Månadsrapport!$D$187:$D$198</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numCache>
                  </c:numRef>
                </c:val>
                <c:smooth val="0"/>
                <c:extLst xmlns:c15="http://schemas.microsoft.com/office/drawing/2012/chart">
                  <c:ext xmlns:c16="http://schemas.microsoft.com/office/drawing/2014/chart" uri="{C3380CC4-5D6E-409C-BE32-E72D297353CC}">
                    <c16:uniqueId val="{00000004-AC76-4418-8A51-8918CBD3F2A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Månadsrapport!$F$186</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Månadsrapport!$F$187:$F$198</c15:sqref>
                        </c15:formulaRef>
                      </c:ext>
                    </c:extLst>
                    <c:numCache>
                      <c:formatCode>0.0%</c:formatCode>
                      <c:ptCount val="12"/>
                      <c:pt idx="0">
                        <c:v>8.5000000000000006E-2</c:v>
                      </c:pt>
                      <c:pt idx="1">
                        <c:v>6.3E-2</c:v>
                      </c:pt>
                      <c:pt idx="2">
                        <c:v>5.0999999999999997E-2</c:v>
                      </c:pt>
                      <c:pt idx="3">
                        <c:v>4.5999999999999999E-2</c:v>
                      </c:pt>
                      <c:pt idx="4">
                        <c:v>4.2000000000000003E-2</c:v>
                      </c:pt>
                      <c:pt idx="5">
                        <c:v>3.9E-2</c:v>
                      </c:pt>
                    </c:numCache>
                  </c:numRef>
                </c:val>
                <c:smooth val="0"/>
                <c:extLst xmlns:c15="http://schemas.microsoft.com/office/drawing/2012/chart">
                  <c:ext xmlns:c16="http://schemas.microsoft.com/office/drawing/2014/chart" uri="{C3380CC4-5D6E-409C-BE32-E72D297353CC}">
                    <c16:uniqueId val="{00000005-AC76-4418-8A51-8918CBD3F2A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Månadsrapport!$G$186</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Månadsrapport!$G$187:$G$198</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numCache>
                  </c:numRef>
                </c:val>
                <c:smooth val="0"/>
                <c:extLst xmlns:c15="http://schemas.microsoft.com/office/drawing/2012/chart">
                  <c:ext xmlns:c16="http://schemas.microsoft.com/office/drawing/2014/chart" uri="{C3380CC4-5D6E-409C-BE32-E72D297353CC}">
                    <c16:uniqueId val="{00000006-AC76-4418-8A51-8918CBD3F2A1}"/>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Månadsrapport!$C$187:$C$198</c:f>
              <c:numCache>
                <c:formatCode>0.0%</c:formatCode>
                <c:ptCount val="12"/>
                <c:pt idx="0">
                  <c:v>4.1000000000000002E-2</c:v>
                </c:pt>
                <c:pt idx="1">
                  <c:v>4.2999999999999997E-2</c:v>
                </c:pt>
                <c:pt idx="2">
                  <c:v>0.04</c:v>
                </c:pt>
                <c:pt idx="3">
                  <c:v>3.9E-2</c:v>
                </c:pt>
                <c:pt idx="4">
                  <c:v>3.7999999999999999E-2</c:v>
                </c:pt>
                <c:pt idx="5">
                  <c:v>3.5999999999999997E-2</c:v>
                </c:pt>
              </c:numCache>
            </c:numRef>
          </c:val>
          <c:smooth val="0"/>
          <c:extLst>
            <c:ext xmlns:c16="http://schemas.microsoft.com/office/drawing/2014/chart" uri="{C3380CC4-5D6E-409C-BE32-E72D297353CC}">
              <c16:uniqueId val="{00000000-8623-48C3-8019-15E7A6AA7B4E}"/>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Månadsrapport!$F$187:$F$198</c:f>
              <c:numCache>
                <c:formatCode>0.0%</c:formatCode>
                <c:ptCount val="12"/>
                <c:pt idx="0">
                  <c:v>8.5000000000000006E-2</c:v>
                </c:pt>
                <c:pt idx="1">
                  <c:v>6.3E-2</c:v>
                </c:pt>
                <c:pt idx="2">
                  <c:v>5.0999999999999997E-2</c:v>
                </c:pt>
                <c:pt idx="3">
                  <c:v>4.5999999999999999E-2</c:v>
                </c:pt>
                <c:pt idx="4">
                  <c:v>4.2000000000000003E-2</c:v>
                </c:pt>
                <c:pt idx="5">
                  <c:v>3.9E-2</c:v>
                </c:pt>
              </c:numCache>
            </c:numRef>
          </c:val>
          <c:smooth val="0"/>
          <c:extLst>
            <c:ext xmlns:c16="http://schemas.microsoft.com/office/drawing/2014/chart" uri="{C3380CC4-5D6E-409C-BE32-E72D297353CC}">
              <c16:uniqueId val="{00000001-8623-48C3-8019-15E7A6AA7B4E}"/>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Månadsrapport!$B$186</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8623-48C3-8019-15E7A6AA7B4E}"/>
                    </c:ext>
                  </c:extLst>
                </c:dPt>
                <c:cat>
                  <c:strRef>
                    <c:extLst>
                      <c:ex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Månadsrapport!$B$187:$B$198</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8623-48C3-8019-15E7A6AA7B4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Månadsrapport!$D$186</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Månadsrapport!$D$187:$D$198</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numCache>
                  </c:numRef>
                </c:val>
                <c:smooth val="0"/>
                <c:extLst xmlns:c15="http://schemas.microsoft.com/office/drawing/2012/chart">
                  <c:ext xmlns:c16="http://schemas.microsoft.com/office/drawing/2014/chart" uri="{C3380CC4-5D6E-409C-BE32-E72D297353CC}">
                    <c16:uniqueId val="{00000004-8623-48C3-8019-15E7A6AA7B4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Månadsrapport!$E$186</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8623-48C3-8019-15E7A6AA7B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Månadsrapport!$E$187:$E$198</c15:sqref>
                        </c15:formulaRef>
                      </c:ext>
                    </c:extLst>
                    <c:numCache>
                      <c:formatCode>0.0%</c:formatCode>
                      <c:ptCount val="12"/>
                      <c:pt idx="0">
                        <c:v>0.13100000000000001</c:v>
                      </c:pt>
                      <c:pt idx="1">
                        <c:v>0.109</c:v>
                      </c:pt>
                      <c:pt idx="2">
                        <c:v>9.4E-2</c:v>
                      </c:pt>
                      <c:pt idx="3">
                        <c:v>8.6999999999999994E-2</c:v>
                      </c:pt>
                      <c:pt idx="4">
                        <c:v>8.3000000000000004E-2</c:v>
                      </c:pt>
                      <c:pt idx="5">
                        <c:v>0.08</c:v>
                      </c:pt>
                    </c:numCache>
                  </c:numRef>
                </c:val>
                <c:smooth val="0"/>
                <c:extLst xmlns:c15="http://schemas.microsoft.com/office/drawing/2012/chart">
                  <c:ext xmlns:c16="http://schemas.microsoft.com/office/drawing/2014/chart" uri="{C3380CC4-5D6E-409C-BE32-E72D297353CC}">
                    <c16:uniqueId val="{00000006-8623-48C3-8019-15E7A6AA7B4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Månadsrapport!$G$186</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Månadsrapport!$G$187:$G$198</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numCache>
                  </c:numRef>
                </c:val>
                <c:smooth val="0"/>
                <c:extLst xmlns:c15="http://schemas.microsoft.com/office/drawing/2012/chart">
                  <c:ext xmlns:c16="http://schemas.microsoft.com/office/drawing/2014/chart" uri="{C3380CC4-5D6E-409C-BE32-E72D297353CC}">
                    <c16:uniqueId val="{00000007-8623-48C3-8019-15E7A6AA7B4E}"/>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Månadsrapport!$D$187:$D$198</c:f>
              <c:numCache>
                <c:formatCode>0.0%</c:formatCode>
                <c:ptCount val="12"/>
                <c:pt idx="0">
                  <c:v>4.2999999999999997E-2</c:v>
                </c:pt>
                <c:pt idx="1">
                  <c:v>4.3999999999999997E-2</c:v>
                </c:pt>
                <c:pt idx="2">
                  <c:v>4.8000000000000001E-2</c:v>
                </c:pt>
                <c:pt idx="3">
                  <c:v>4.8000000000000001E-2</c:v>
                </c:pt>
                <c:pt idx="4">
                  <c:v>4.8000000000000001E-2</c:v>
                </c:pt>
                <c:pt idx="5">
                  <c:v>4.7E-2</c:v>
                </c:pt>
              </c:numCache>
            </c:numRef>
          </c:val>
          <c:smooth val="0"/>
          <c:extLst>
            <c:ext xmlns:c16="http://schemas.microsoft.com/office/drawing/2014/chart" uri="{C3380CC4-5D6E-409C-BE32-E72D297353CC}">
              <c16:uniqueId val="{00000000-2C02-4306-A913-E849666A4FC7}"/>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Månadsrapport!$A$187:$A$198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Månadsrapport!$G$187:$G$198</c:f>
              <c:numCache>
                <c:formatCode>0.0%</c:formatCode>
                <c:ptCount val="12"/>
                <c:pt idx="0">
                  <c:v>4.5999999999999999E-2</c:v>
                </c:pt>
                <c:pt idx="1">
                  <c:v>4.5999999999999999E-2</c:v>
                </c:pt>
                <c:pt idx="2">
                  <c:v>4.2999999999999997E-2</c:v>
                </c:pt>
                <c:pt idx="3">
                  <c:v>4.2000000000000003E-2</c:v>
                </c:pt>
                <c:pt idx="4">
                  <c:v>4.1000000000000002E-2</c:v>
                </c:pt>
                <c:pt idx="5">
                  <c:v>4.1000000000000002E-2</c:v>
                </c:pt>
              </c:numCache>
            </c:numRef>
          </c:val>
          <c:smooth val="0"/>
          <c:extLst>
            <c:ext xmlns:c16="http://schemas.microsoft.com/office/drawing/2014/chart" uri="{C3380CC4-5D6E-409C-BE32-E72D297353CC}">
              <c16:uniqueId val="{00000001-2C02-4306-A913-E849666A4FC7}"/>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Månadsrapport!$B$186</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2C02-4306-A913-E849666A4FC7}"/>
                    </c:ext>
                  </c:extLst>
                </c:dPt>
                <c:cat>
                  <c:strRef>
                    <c:extLst>
                      <c:ex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Månadsrapport!$B$187:$B$198</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2C02-4306-A913-E849666A4FC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Månadsrapport!$C$186</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Månadsrapport!$C$187:$C$198</c15:sqref>
                        </c15:formulaRef>
                      </c:ext>
                    </c:extLst>
                    <c:numCache>
                      <c:formatCode>0.0%</c:formatCode>
                      <c:ptCount val="12"/>
                      <c:pt idx="0">
                        <c:v>4.1000000000000002E-2</c:v>
                      </c:pt>
                      <c:pt idx="1">
                        <c:v>4.2999999999999997E-2</c:v>
                      </c:pt>
                      <c:pt idx="2">
                        <c:v>0.04</c:v>
                      </c:pt>
                      <c:pt idx="3">
                        <c:v>3.9E-2</c:v>
                      </c:pt>
                      <c:pt idx="4">
                        <c:v>3.7999999999999999E-2</c:v>
                      </c:pt>
                      <c:pt idx="5">
                        <c:v>3.5999999999999997E-2</c:v>
                      </c:pt>
                    </c:numCache>
                  </c:numRef>
                </c:val>
                <c:smooth val="0"/>
                <c:extLst xmlns:c15="http://schemas.microsoft.com/office/drawing/2012/chart">
                  <c:ext xmlns:c16="http://schemas.microsoft.com/office/drawing/2014/chart" uri="{C3380CC4-5D6E-409C-BE32-E72D297353CC}">
                    <c16:uniqueId val="{00000004-2C02-4306-A913-E849666A4FC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Månadsrapport!$E$186</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2C02-4306-A913-E849666A4F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Månadsrapport!$E$187:$E$198</c15:sqref>
                        </c15:formulaRef>
                      </c:ext>
                    </c:extLst>
                    <c:numCache>
                      <c:formatCode>0.0%</c:formatCode>
                      <c:ptCount val="12"/>
                      <c:pt idx="0">
                        <c:v>0.13100000000000001</c:v>
                      </c:pt>
                      <c:pt idx="1">
                        <c:v>0.109</c:v>
                      </c:pt>
                      <c:pt idx="2">
                        <c:v>9.4E-2</c:v>
                      </c:pt>
                      <c:pt idx="3">
                        <c:v>8.6999999999999994E-2</c:v>
                      </c:pt>
                      <c:pt idx="4">
                        <c:v>8.3000000000000004E-2</c:v>
                      </c:pt>
                      <c:pt idx="5">
                        <c:v>0.08</c:v>
                      </c:pt>
                    </c:numCache>
                  </c:numRef>
                </c:val>
                <c:smooth val="0"/>
                <c:extLst xmlns:c15="http://schemas.microsoft.com/office/drawing/2012/chart">
                  <c:ext xmlns:c16="http://schemas.microsoft.com/office/drawing/2014/chart" uri="{C3380CC4-5D6E-409C-BE32-E72D297353CC}">
                    <c16:uniqueId val="{00000006-2C02-4306-A913-E849666A4FC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Månadsrapport!$F$186</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Månadsrapport!$A$187:$A$198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Månadsrapport!$F$187:$F$198</c15:sqref>
                        </c15:formulaRef>
                      </c:ext>
                    </c:extLst>
                    <c:numCache>
                      <c:formatCode>0.0%</c:formatCode>
                      <c:ptCount val="12"/>
                      <c:pt idx="0">
                        <c:v>8.5000000000000006E-2</c:v>
                      </c:pt>
                      <c:pt idx="1">
                        <c:v>6.3E-2</c:v>
                      </c:pt>
                      <c:pt idx="2">
                        <c:v>5.0999999999999997E-2</c:v>
                      </c:pt>
                      <c:pt idx="3">
                        <c:v>4.5999999999999999E-2</c:v>
                      </c:pt>
                      <c:pt idx="4">
                        <c:v>4.2000000000000003E-2</c:v>
                      </c:pt>
                      <c:pt idx="5">
                        <c:v>3.9E-2</c:v>
                      </c:pt>
                    </c:numCache>
                  </c:numRef>
                </c:val>
                <c:smooth val="0"/>
                <c:extLst xmlns:c15="http://schemas.microsoft.com/office/drawing/2012/chart">
                  <c:ext xmlns:c16="http://schemas.microsoft.com/office/drawing/2014/chart" uri="{C3380CC4-5D6E-409C-BE32-E72D297353CC}">
                    <c16:uniqueId val="{00000007-2C02-4306-A913-E849666A4FC7}"/>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Månadsrapport!$C$113</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Månadsrapport!$C$116:$C$127</c:f>
              <c:numCache>
                <c:formatCode>0.0%</c:formatCode>
                <c:ptCount val="12"/>
                <c:pt idx="0">
                  <c:v>2.1999999999999999E-2</c:v>
                </c:pt>
                <c:pt idx="1">
                  <c:v>1.9E-2</c:v>
                </c:pt>
                <c:pt idx="2">
                  <c:v>1.9E-2</c:v>
                </c:pt>
                <c:pt idx="3">
                  <c:v>1.7999999999999999E-2</c:v>
                </c:pt>
                <c:pt idx="4">
                  <c:v>1.9E-2</c:v>
                </c:pt>
                <c:pt idx="5">
                  <c:v>1.7999999999999999E-2</c:v>
                </c:pt>
                <c:pt idx="6">
                  <c:v>2.5999999999999999E-2</c:v>
                </c:pt>
                <c:pt idx="7">
                  <c:v>4.5999999999999999E-2</c:v>
                </c:pt>
                <c:pt idx="8">
                  <c:v>4.9000000000000002E-2</c:v>
                </c:pt>
                <c:pt idx="9">
                  <c:v>4.9000000000000002E-2</c:v>
                </c:pt>
                <c:pt idx="10">
                  <c:v>4.9000000000000002E-2</c:v>
                </c:pt>
                <c:pt idx="11">
                  <c:v>4.9000000000000002E-2</c:v>
                </c:pt>
              </c:numCache>
            </c:numRef>
          </c:val>
          <c:smooth val="0"/>
          <c:extLst>
            <c:ext xmlns:c16="http://schemas.microsoft.com/office/drawing/2014/chart" uri="{C3380CC4-5D6E-409C-BE32-E72D297353CC}">
              <c16:uniqueId val="{00000000-5DB7-4279-BF61-8EF4FD7AECCC}"/>
            </c:ext>
          </c:extLst>
        </c:ser>
        <c:ser>
          <c:idx val="1"/>
          <c:order val="1"/>
          <c:tx>
            <c:strRef>
              <c:f>Månadsrapport!$D$113</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Månadsrapport!$D$116:$D$127</c:f>
              <c:numCache>
                <c:formatCode>0.0%</c:formatCode>
                <c:ptCount val="12"/>
                <c:pt idx="0">
                  <c:v>7.2999999999999995E-2</c:v>
                </c:pt>
                <c:pt idx="1">
                  <c:v>7.0000000000000007E-2</c:v>
                </c:pt>
                <c:pt idx="2">
                  <c:v>7.0000000000000007E-2</c:v>
                </c:pt>
                <c:pt idx="3">
                  <c:v>7.0999999999999994E-2</c:v>
                </c:pt>
                <c:pt idx="4">
                  <c:v>7.0000000000000007E-2</c:v>
                </c:pt>
                <c:pt idx="5">
                  <c:v>7.0999999999999994E-2</c:v>
                </c:pt>
                <c:pt idx="6">
                  <c:v>0.112</c:v>
                </c:pt>
                <c:pt idx="7">
                  <c:v>9.4E-2</c:v>
                </c:pt>
                <c:pt idx="8">
                  <c:v>7.3999999999999996E-2</c:v>
                </c:pt>
                <c:pt idx="9">
                  <c:v>6.9000000000000006E-2</c:v>
                </c:pt>
                <c:pt idx="10">
                  <c:v>6.6000000000000003E-2</c:v>
                </c:pt>
                <c:pt idx="11">
                  <c:v>6.5000000000000002E-2</c:v>
                </c:pt>
              </c:numCache>
            </c:numRef>
          </c:val>
          <c:smooth val="0"/>
          <c:extLst>
            <c:ext xmlns:c16="http://schemas.microsoft.com/office/drawing/2014/chart" uri="{C3380CC4-5D6E-409C-BE32-E72D297353CC}">
              <c16:uniqueId val="{00000001-5DB7-4279-BF61-8EF4FD7AECCC}"/>
            </c:ext>
          </c:extLst>
        </c:ser>
        <c:ser>
          <c:idx val="2"/>
          <c:order val="2"/>
          <c:tx>
            <c:strRef>
              <c:f>Månadsrapport!$E$113</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Månadsrapport!$E$116:$E$127</c:f>
              <c:numCache>
                <c:formatCode>0.0%</c:formatCode>
                <c:ptCount val="12"/>
                <c:pt idx="0">
                  <c:v>3.5999999999999997E-2</c:v>
                </c:pt>
                <c:pt idx="1">
                  <c:v>3.4000000000000002E-2</c:v>
                </c:pt>
                <c:pt idx="2">
                  <c:v>3.1E-2</c:v>
                </c:pt>
                <c:pt idx="3">
                  <c:v>0.03</c:v>
                </c:pt>
                <c:pt idx="4">
                  <c:v>0.03</c:v>
                </c:pt>
                <c:pt idx="5">
                  <c:v>0.03</c:v>
                </c:pt>
                <c:pt idx="6">
                  <c:v>7.4999999999999997E-2</c:v>
                </c:pt>
                <c:pt idx="7">
                  <c:v>6.5000000000000002E-2</c:v>
                </c:pt>
                <c:pt idx="8">
                  <c:v>5.5E-2</c:v>
                </c:pt>
                <c:pt idx="9">
                  <c:v>5.3999999999999999E-2</c:v>
                </c:pt>
                <c:pt idx="10">
                  <c:v>5.3999999999999999E-2</c:v>
                </c:pt>
                <c:pt idx="11">
                  <c:v>5.6000000000000001E-2</c:v>
                </c:pt>
              </c:numCache>
            </c:numRef>
          </c:val>
          <c:smooth val="0"/>
          <c:extLst>
            <c:ext xmlns:c16="http://schemas.microsoft.com/office/drawing/2014/chart" uri="{C3380CC4-5D6E-409C-BE32-E72D297353CC}">
              <c16:uniqueId val="{00000002-5DB7-4279-BF61-8EF4FD7AECCC}"/>
            </c:ext>
          </c:extLst>
        </c:ser>
        <c:ser>
          <c:idx val="3"/>
          <c:order val="3"/>
          <c:tx>
            <c:strRef>
              <c:f>Månadsrapport!$F$113</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Månadsrapport!$F$116:$F$127</c:f>
              <c:numCache>
                <c:formatCode>0.0%</c:formatCode>
                <c:ptCount val="12"/>
                <c:pt idx="0">
                  <c:v>8.4000000000000005E-2</c:v>
                </c:pt>
                <c:pt idx="1">
                  <c:v>8.2000000000000003E-2</c:v>
                </c:pt>
                <c:pt idx="2">
                  <c:v>0.08</c:v>
                </c:pt>
                <c:pt idx="3">
                  <c:v>0.08</c:v>
                </c:pt>
                <c:pt idx="4">
                  <c:v>7.9000000000000001E-2</c:v>
                </c:pt>
                <c:pt idx="5">
                  <c:v>7.6999999999999999E-2</c:v>
                </c:pt>
                <c:pt idx="6">
                  <c:v>9.6000000000000002E-2</c:v>
                </c:pt>
                <c:pt idx="7">
                  <c:v>0.107</c:v>
                </c:pt>
                <c:pt idx="8">
                  <c:v>9.2999999999999999E-2</c:v>
                </c:pt>
                <c:pt idx="9">
                  <c:v>8.5999999999999993E-2</c:v>
                </c:pt>
                <c:pt idx="10">
                  <c:v>8.2000000000000003E-2</c:v>
                </c:pt>
                <c:pt idx="11">
                  <c:v>7.6999999999999999E-2</c:v>
                </c:pt>
              </c:numCache>
            </c:numRef>
          </c:val>
          <c:smooth val="0"/>
          <c:extLst>
            <c:ext xmlns:c16="http://schemas.microsoft.com/office/drawing/2014/chart" uri="{C3380CC4-5D6E-409C-BE32-E72D297353CC}">
              <c16:uniqueId val="{00000003-5DB7-4279-BF61-8EF4FD7AECCC}"/>
            </c:ext>
          </c:extLst>
        </c:ser>
        <c:ser>
          <c:idx val="4"/>
          <c:order val="4"/>
          <c:tx>
            <c:strRef>
              <c:f>Månadsrapport!$G$113</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Månadsrapport!$G$116:$G$127</c:f>
              <c:numCache>
                <c:formatCode>0.0%</c:formatCode>
                <c:ptCount val="12"/>
                <c:pt idx="0">
                  <c:v>1.7000000000000001E-2</c:v>
                </c:pt>
                <c:pt idx="1">
                  <c:v>1.4999999999999999E-2</c:v>
                </c:pt>
                <c:pt idx="2">
                  <c:v>1.2999999999999999E-2</c:v>
                </c:pt>
                <c:pt idx="3">
                  <c:v>1.2E-2</c:v>
                </c:pt>
                <c:pt idx="4">
                  <c:v>1.4E-2</c:v>
                </c:pt>
                <c:pt idx="5">
                  <c:v>1.4999999999999999E-2</c:v>
                </c:pt>
                <c:pt idx="6">
                  <c:v>9.2999999999999999E-2</c:v>
                </c:pt>
                <c:pt idx="7">
                  <c:v>4.4999999999999998E-2</c:v>
                </c:pt>
                <c:pt idx="8">
                  <c:v>7.3999999999999996E-2</c:v>
                </c:pt>
                <c:pt idx="9">
                  <c:v>8.5000000000000006E-2</c:v>
                </c:pt>
                <c:pt idx="10">
                  <c:v>6.9000000000000006E-2</c:v>
                </c:pt>
                <c:pt idx="11">
                  <c:v>6.7000000000000004E-2</c:v>
                </c:pt>
              </c:numCache>
            </c:numRef>
          </c:val>
          <c:smooth val="0"/>
          <c:extLst>
            <c:ext xmlns:c16="http://schemas.microsoft.com/office/drawing/2014/chart" uri="{C3380CC4-5D6E-409C-BE32-E72D297353CC}">
              <c16:uniqueId val="{00000004-5DB7-4279-BF61-8EF4FD7AECCC}"/>
            </c:ext>
          </c:extLst>
        </c:ser>
        <c:ser>
          <c:idx val="5"/>
          <c:order val="5"/>
          <c:tx>
            <c:strRef>
              <c:f>Månadsrapport!$H$113</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Månadsrapport!$H$116:$H$127</c:f>
              <c:numCache>
                <c:formatCode>0.0%</c:formatCode>
                <c:ptCount val="12"/>
                <c:pt idx="0">
                  <c:v>3.6999999999999998E-2</c:v>
                </c:pt>
                <c:pt idx="1">
                  <c:v>3.2000000000000001E-2</c:v>
                </c:pt>
                <c:pt idx="2">
                  <c:v>2.9000000000000001E-2</c:v>
                </c:pt>
                <c:pt idx="3">
                  <c:v>2.5999999999999999E-2</c:v>
                </c:pt>
                <c:pt idx="4">
                  <c:v>2.4E-2</c:v>
                </c:pt>
                <c:pt idx="5">
                  <c:v>2.1999999999999999E-2</c:v>
                </c:pt>
                <c:pt idx="7">
                  <c:v>3.1E-2</c:v>
                </c:pt>
                <c:pt idx="8">
                  <c:v>4.8000000000000001E-2</c:v>
                </c:pt>
                <c:pt idx="9">
                  <c:v>5.5E-2</c:v>
                </c:pt>
                <c:pt idx="10">
                  <c:v>0.06</c:v>
                </c:pt>
                <c:pt idx="11">
                  <c:v>6.3E-2</c:v>
                </c:pt>
              </c:numCache>
            </c:numRef>
          </c:val>
          <c:smooth val="0"/>
          <c:extLst>
            <c:ext xmlns:c16="http://schemas.microsoft.com/office/drawing/2014/chart" uri="{C3380CC4-5D6E-409C-BE32-E72D297353CC}">
              <c16:uniqueId val="{00000005-5DB7-4279-BF61-8EF4FD7AECCC}"/>
            </c:ext>
          </c:extLst>
        </c:ser>
        <c:ser>
          <c:idx val="6"/>
          <c:order val="6"/>
          <c:tx>
            <c:strRef>
              <c:f>Månadsrapport!$I$113</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Månadsrapport!$I$116:$I$127</c:f>
              <c:numCache>
                <c:formatCode>0.0%</c:formatCode>
                <c:ptCount val="12"/>
                <c:pt idx="0">
                  <c:v>8.9999999999999993E-3</c:v>
                </c:pt>
                <c:pt idx="1">
                  <c:v>1.0999999999999999E-2</c:v>
                </c:pt>
                <c:pt idx="2">
                  <c:v>1.2999999999999999E-2</c:v>
                </c:pt>
                <c:pt idx="3">
                  <c:v>1.4E-2</c:v>
                </c:pt>
                <c:pt idx="4">
                  <c:v>1.4E-2</c:v>
                </c:pt>
                <c:pt idx="5">
                  <c:v>1.6E-2</c:v>
                </c:pt>
                <c:pt idx="6">
                  <c:v>4.8000000000000001E-2</c:v>
                </c:pt>
                <c:pt idx="7">
                  <c:v>4.3999999999999997E-2</c:v>
                </c:pt>
                <c:pt idx="8">
                  <c:v>4.5999999999999999E-2</c:v>
                </c:pt>
                <c:pt idx="9">
                  <c:v>4.2999999999999997E-2</c:v>
                </c:pt>
                <c:pt idx="10">
                  <c:v>3.6999999999999998E-2</c:v>
                </c:pt>
                <c:pt idx="11">
                  <c:v>3.3000000000000002E-2</c:v>
                </c:pt>
              </c:numCache>
            </c:numRef>
          </c:val>
          <c:smooth val="0"/>
          <c:extLst>
            <c:ext xmlns:c16="http://schemas.microsoft.com/office/drawing/2014/chart" uri="{C3380CC4-5D6E-409C-BE32-E72D297353CC}">
              <c16:uniqueId val="{00000006-5DB7-4279-BF61-8EF4FD7AECCC}"/>
            </c:ext>
          </c:extLst>
        </c:ser>
        <c:ser>
          <c:idx val="7"/>
          <c:order val="7"/>
          <c:tx>
            <c:strRef>
              <c:f>Månadsrapport!$J$113</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Månadsrapport!$J$116:$J$127</c:f>
              <c:numCache>
                <c:formatCode>0.0%</c:formatCode>
                <c:ptCount val="12"/>
                <c:pt idx="0">
                  <c:v>2.4E-2</c:v>
                </c:pt>
                <c:pt idx="1">
                  <c:v>2.1999999999999999E-2</c:v>
                </c:pt>
                <c:pt idx="2">
                  <c:v>2.5000000000000001E-2</c:v>
                </c:pt>
                <c:pt idx="3">
                  <c:v>2.7E-2</c:v>
                </c:pt>
                <c:pt idx="4">
                  <c:v>2.5999999999999999E-2</c:v>
                </c:pt>
                <c:pt idx="5">
                  <c:v>2.8000000000000001E-2</c:v>
                </c:pt>
                <c:pt idx="6">
                  <c:v>0.105</c:v>
                </c:pt>
                <c:pt idx="7">
                  <c:v>7.8E-2</c:v>
                </c:pt>
                <c:pt idx="8">
                  <c:v>5.8999999999999997E-2</c:v>
                </c:pt>
                <c:pt idx="9">
                  <c:v>5.3999999999999999E-2</c:v>
                </c:pt>
                <c:pt idx="10">
                  <c:v>5.3999999999999999E-2</c:v>
                </c:pt>
                <c:pt idx="11">
                  <c:v>5.3999999999999999E-2</c:v>
                </c:pt>
              </c:numCache>
            </c:numRef>
          </c:val>
          <c:smooth val="0"/>
          <c:extLst>
            <c:ext xmlns:c16="http://schemas.microsoft.com/office/drawing/2014/chart" uri="{C3380CC4-5D6E-409C-BE32-E72D297353CC}">
              <c16:uniqueId val="{00000007-5DB7-4279-BF61-8EF4FD7AECCC}"/>
            </c:ext>
          </c:extLst>
        </c:ser>
        <c:ser>
          <c:idx val="8"/>
          <c:order val="8"/>
          <c:tx>
            <c:strRef>
              <c:f>Månadsrapport!$K$113</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Månadsrapport!$A$116:$B$127</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Månadsrapport!$K$116:$K$127</c:f>
              <c:numCache>
                <c:formatCode>0.0%</c:formatCode>
                <c:ptCount val="12"/>
                <c:pt idx="0">
                  <c:v>9.8000000000000004E-2</c:v>
                </c:pt>
                <c:pt idx="1">
                  <c:v>9.8000000000000004E-2</c:v>
                </c:pt>
                <c:pt idx="2">
                  <c:v>0.1</c:v>
                </c:pt>
                <c:pt idx="3">
                  <c:v>0.10100000000000001</c:v>
                </c:pt>
                <c:pt idx="4">
                  <c:v>0.1</c:v>
                </c:pt>
                <c:pt idx="5">
                  <c:v>0.10199999999999999</c:v>
                </c:pt>
                <c:pt idx="6">
                  <c:v>0.16300000000000001</c:v>
                </c:pt>
                <c:pt idx="7">
                  <c:v>0.13300000000000001</c:v>
                </c:pt>
                <c:pt idx="8">
                  <c:v>0.11700000000000001</c:v>
                </c:pt>
                <c:pt idx="9">
                  <c:v>0.108</c:v>
                </c:pt>
                <c:pt idx="10">
                  <c:v>0.10199999999999999</c:v>
                </c:pt>
                <c:pt idx="11">
                  <c:v>9.6000000000000002E-2</c:v>
                </c:pt>
              </c:numCache>
            </c:numRef>
          </c:val>
          <c:smooth val="0"/>
          <c:extLst>
            <c:ext xmlns:c16="http://schemas.microsoft.com/office/drawing/2014/chart" uri="{C3380CC4-5D6E-409C-BE32-E72D297353CC}">
              <c16:uniqueId val="{00000008-5DB7-4279-BF61-8EF4FD7AECCC}"/>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Månadsrapport!$C$138</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Månadsrapport!$C$141:$C$152</c:f>
              <c:numCache>
                <c:formatCode>0.0%</c:formatCode>
                <c:ptCount val="12"/>
                <c:pt idx="0">
                  <c:v>8.0000000000000002E-3</c:v>
                </c:pt>
                <c:pt idx="1">
                  <c:v>7.0000000000000001E-3</c:v>
                </c:pt>
                <c:pt idx="2">
                  <c:v>8.0000000000000002E-3</c:v>
                </c:pt>
                <c:pt idx="3">
                  <c:v>8.9999999999999993E-3</c:v>
                </c:pt>
                <c:pt idx="4">
                  <c:v>0.01</c:v>
                </c:pt>
                <c:pt idx="5">
                  <c:v>0.01</c:v>
                </c:pt>
                <c:pt idx="6">
                  <c:v>2.5999999999999999E-2</c:v>
                </c:pt>
                <c:pt idx="7">
                  <c:v>1.7000000000000001E-2</c:v>
                </c:pt>
                <c:pt idx="8">
                  <c:v>1.4E-2</c:v>
                </c:pt>
                <c:pt idx="9">
                  <c:v>1.0999999999999999E-2</c:v>
                </c:pt>
                <c:pt idx="10">
                  <c:v>8.9999999999999993E-3</c:v>
                </c:pt>
                <c:pt idx="11">
                  <c:v>7.0000000000000001E-3</c:v>
                </c:pt>
              </c:numCache>
            </c:numRef>
          </c:val>
          <c:smooth val="0"/>
          <c:extLst>
            <c:ext xmlns:c16="http://schemas.microsoft.com/office/drawing/2014/chart" uri="{C3380CC4-5D6E-409C-BE32-E72D297353CC}">
              <c16:uniqueId val="{00000000-DDA0-45BC-A6D2-976372B6004E}"/>
            </c:ext>
          </c:extLst>
        </c:ser>
        <c:ser>
          <c:idx val="1"/>
          <c:order val="1"/>
          <c:tx>
            <c:strRef>
              <c:f>Månadsrapport!$D$138</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Månadsrapport!$D$141:$D$152</c:f>
              <c:numCache>
                <c:formatCode>0.0%</c:formatCode>
                <c:ptCount val="12"/>
                <c:pt idx="0">
                  <c:v>3.2000000000000001E-2</c:v>
                </c:pt>
                <c:pt idx="1">
                  <c:v>0.03</c:v>
                </c:pt>
                <c:pt idx="2">
                  <c:v>3.1E-2</c:v>
                </c:pt>
                <c:pt idx="3">
                  <c:v>0.03</c:v>
                </c:pt>
                <c:pt idx="4">
                  <c:v>2.9000000000000001E-2</c:v>
                </c:pt>
                <c:pt idx="5">
                  <c:v>0.03</c:v>
                </c:pt>
                <c:pt idx="6">
                  <c:v>8.3000000000000004E-2</c:v>
                </c:pt>
                <c:pt idx="7">
                  <c:v>6.0999999999999999E-2</c:v>
                </c:pt>
                <c:pt idx="8">
                  <c:v>4.7E-2</c:v>
                </c:pt>
                <c:pt idx="9">
                  <c:v>0.04</c:v>
                </c:pt>
                <c:pt idx="10">
                  <c:v>3.6999999999999998E-2</c:v>
                </c:pt>
                <c:pt idx="11">
                  <c:v>3.5000000000000003E-2</c:v>
                </c:pt>
              </c:numCache>
            </c:numRef>
          </c:val>
          <c:smooth val="0"/>
          <c:extLst>
            <c:ext xmlns:c16="http://schemas.microsoft.com/office/drawing/2014/chart" uri="{C3380CC4-5D6E-409C-BE32-E72D297353CC}">
              <c16:uniqueId val="{00000001-DDA0-45BC-A6D2-976372B6004E}"/>
            </c:ext>
          </c:extLst>
        </c:ser>
        <c:ser>
          <c:idx val="2"/>
          <c:order val="2"/>
          <c:tx>
            <c:strRef>
              <c:f>Månadsrapport!$E$138</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Månadsrapport!$E$141:$E$152</c:f>
              <c:numCache>
                <c:formatCode>0.0%</c:formatCode>
                <c:ptCount val="12"/>
                <c:pt idx="0">
                  <c:v>0.02</c:v>
                </c:pt>
                <c:pt idx="1">
                  <c:v>0.02</c:v>
                </c:pt>
                <c:pt idx="2">
                  <c:v>1.7999999999999999E-2</c:v>
                </c:pt>
                <c:pt idx="3">
                  <c:v>1.9E-2</c:v>
                </c:pt>
                <c:pt idx="4">
                  <c:v>1.9E-2</c:v>
                </c:pt>
                <c:pt idx="5">
                  <c:v>2.1000000000000001E-2</c:v>
                </c:pt>
                <c:pt idx="6">
                  <c:v>6.0999999999999999E-2</c:v>
                </c:pt>
                <c:pt idx="7">
                  <c:v>4.2999999999999997E-2</c:v>
                </c:pt>
                <c:pt idx="8">
                  <c:v>3.3000000000000002E-2</c:v>
                </c:pt>
                <c:pt idx="9">
                  <c:v>0.03</c:v>
                </c:pt>
                <c:pt idx="10">
                  <c:v>2.7E-2</c:v>
                </c:pt>
                <c:pt idx="11">
                  <c:v>2.5000000000000001E-2</c:v>
                </c:pt>
              </c:numCache>
            </c:numRef>
          </c:val>
          <c:smooth val="0"/>
          <c:extLst>
            <c:ext xmlns:c16="http://schemas.microsoft.com/office/drawing/2014/chart" uri="{C3380CC4-5D6E-409C-BE32-E72D297353CC}">
              <c16:uniqueId val="{00000002-DDA0-45BC-A6D2-976372B6004E}"/>
            </c:ext>
          </c:extLst>
        </c:ser>
        <c:ser>
          <c:idx val="3"/>
          <c:order val="3"/>
          <c:tx>
            <c:strRef>
              <c:f>Månadsrapport!$F$138</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Månadsrapport!$F$141:$F$152</c:f>
              <c:numCache>
                <c:formatCode>0.0%</c:formatCode>
                <c:ptCount val="12"/>
                <c:pt idx="0">
                  <c:v>2.7E-2</c:v>
                </c:pt>
                <c:pt idx="1">
                  <c:v>2.7E-2</c:v>
                </c:pt>
                <c:pt idx="2">
                  <c:v>2.7E-2</c:v>
                </c:pt>
                <c:pt idx="3">
                  <c:v>2.9000000000000001E-2</c:v>
                </c:pt>
                <c:pt idx="4">
                  <c:v>0.03</c:v>
                </c:pt>
                <c:pt idx="5">
                  <c:v>3.1E-2</c:v>
                </c:pt>
                <c:pt idx="6">
                  <c:v>6.9000000000000006E-2</c:v>
                </c:pt>
                <c:pt idx="7">
                  <c:v>7.1999999999999995E-2</c:v>
                </c:pt>
                <c:pt idx="8">
                  <c:v>5.7000000000000002E-2</c:v>
                </c:pt>
                <c:pt idx="9">
                  <c:v>4.9000000000000002E-2</c:v>
                </c:pt>
                <c:pt idx="10">
                  <c:v>4.2999999999999997E-2</c:v>
                </c:pt>
                <c:pt idx="11">
                  <c:v>3.7999999999999999E-2</c:v>
                </c:pt>
              </c:numCache>
            </c:numRef>
          </c:val>
          <c:smooth val="0"/>
          <c:extLst>
            <c:ext xmlns:c16="http://schemas.microsoft.com/office/drawing/2014/chart" uri="{C3380CC4-5D6E-409C-BE32-E72D297353CC}">
              <c16:uniqueId val="{00000003-DDA0-45BC-A6D2-976372B6004E}"/>
            </c:ext>
          </c:extLst>
        </c:ser>
        <c:ser>
          <c:idx val="4"/>
          <c:order val="4"/>
          <c:tx>
            <c:strRef>
              <c:f>Månadsrapport!$G$138</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Månadsrapport!$G$141:$G$152</c:f>
              <c:numCache>
                <c:formatCode>0.0%</c:formatCode>
                <c:ptCount val="12"/>
                <c:pt idx="0">
                  <c:v>1.7000000000000001E-2</c:v>
                </c:pt>
                <c:pt idx="1">
                  <c:v>1.4999999999999999E-2</c:v>
                </c:pt>
                <c:pt idx="2">
                  <c:v>1.2999999999999999E-2</c:v>
                </c:pt>
                <c:pt idx="3">
                  <c:v>1.2E-2</c:v>
                </c:pt>
                <c:pt idx="4">
                  <c:v>1.4E-2</c:v>
                </c:pt>
                <c:pt idx="5">
                  <c:v>1.4999999999999999E-2</c:v>
                </c:pt>
                <c:pt idx="6">
                  <c:v>9.2999999999999999E-2</c:v>
                </c:pt>
                <c:pt idx="7">
                  <c:v>4.4999999999999998E-2</c:v>
                </c:pt>
                <c:pt idx="8">
                  <c:v>5.7000000000000002E-2</c:v>
                </c:pt>
                <c:pt idx="9">
                  <c:v>5.0999999999999997E-2</c:v>
                </c:pt>
                <c:pt idx="10">
                  <c:v>4.2000000000000003E-2</c:v>
                </c:pt>
                <c:pt idx="11">
                  <c:v>4.3999999999999997E-2</c:v>
                </c:pt>
              </c:numCache>
            </c:numRef>
          </c:val>
          <c:smooth val="0"/>
          <c:extLst>
            <c:ext xmlns:c16="http://schemas.microsoft.com/office/drawing/2014/chart" uri="{C3380CC4-5D6E-409C-BE32-E72D297353CC}">
              <c16:uniqueId val="{00000004-DDA0-45BC-A6D2-976372B6004E}"/>
            </c:ext>
          </c:extLst>
        </c:ser>
        <c:ser>
          <c:idx val="5"/>
          <c:order val="5"/>
          <c:tx>
            <c:strRef>
              <c:f>Månadsrapport!$H$138</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Månadsrapport!$H$141:$H$152</c:f>
              <c:numCache>
                <c:formatCode>0.0%</c:formatCode>
                <c:ptCount val="12"/>
                <c:pt idx="0">
                  <c:v>4.0000000000000001E-3</c:v>
                </c:pt>
                <c:pt idx="1">
                  <c:v>4.0000000000000001E-3</c:v>
                </c:pt>
                <c:pt idx="2">
                  <c:v>5.0000000000000001E-3</c:v>
                </c:pt>
                <c:pt idx="3">
                  <c:v>4.0000000000000001E-3</c:v>
                </c:pt>
                <c:pt idx="4">
                  <c:v>5.0000000000000001E-3</c:v>
                </c:pt>
                <c:pt idx="5">
                  <c:v>5.0000000000000001E-3</c:v>
                </c:pt>
                <c:pt idx="7">
                  <c:v>4.0000000000000001E-3</c:v>
                </c:pt>
                <c:pt idx="8">
                  <c:v>2E-3</c:v>
                </c:pt>
                <c:pt idx="9">
                  <c:v>2E-3</c:v>
                </c:pt>
                <c:pt idx="10">
                  <c:v>2E-3</c:v>
                </c:pt>
                <c:pt idx="11">
                  <c:v>1E-3</c:v>
                </c:pt>
              </c:numCache>
            </c:numRef>
          </c:val>
          <c:smooth val="0"/>
          <c:extLst>
            <c:ext xmlns:c16="http://schemas.microsoft.com/office/drawing/2014/chart" uri="{C3380CC4-5D6E-409C-BE32-E72D297353CC}">
              <c16:uniqueId val="{00000005-DDA0-45BC-A6D2-976372B6004E}"/>
            </c:ext>
          </c:extLst>
        </c:ser>
        <c:ser>
          <c:idx val="6"/>
          <c:order val="6"/>
          <c:tx>
            <c:strRef>
              <c:f>Månadsrapport!$I$138</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Månadsrapport!$I$141:$I$152</c:f>
              <c:numCache>
                <c:formatCode>0.0%</c:formatCode>
                <c:ptCount val="12"/>
                <c:pt idx="0">
                  <c:v>3.0000000000000001E-3</c:v>
                </c:pt>
                <c:pt idx="1">
                  <c:v>2E-3</c:v>
                </c:pt>
                <c:pt idx="2">
                  <c:v>3.0000000000000001E-3</c:v>
                </c:pt>
                <c:pt idx="3">
                  <c:v>3.0000000000000001E-3</c:v>
                </c:pt>
                <c:pt idx="4">
                  <c:v>3.0000000000000001E-3</c:v>
                </c:pt>
                <c:pt idx="5">
                  <c:v>3.0000000000000001E-3</c:v>
                </c:pt>
                <c:pt idx="6">
                  <c:v>1.4E-2</c:v>
                </c:pt>
                <c:pt idx="7">
                  <c:v>1.0999999999999999E-2</c:v>
                </c:pt>
                <c:pt idx="8">
                  <c:v>1.2999999999999999E-2</c:v>
                </c:pt>
                <c:pt idx="9">
                  <c:v>1.0999999999999999E-2</c:v>
                </c:pt>
                <c:pt idx="10">
                  <c:v>8.0000000000000002E-3</c:v>
                </c:pt>
                <c:pt idx="11">
                  <c:v>8.0000000000000002E-3</c:v>
                </c:pt>
              </c:numCache>
            </c:numRef>
          </c:val>
          <c:smooth val="0"/>
          <c:extLst>
            <c:ext xmlns:c16="http://schemas.microsoft.com/office/drawing/2014/chart" uri="{C3380CC4-5D6E-409C-BE32-E72D297353CC}">
              <c16:uniqueId val="{00000006-DDA0-45BC-A6D2-976372B6004E}"/>
            </c:ext>
          </c:extLst>
        </c:ser>
        <c:ser>
          <c:idx val="7"/>
          <c:order val="7"/>
          <c:tx>
            <c:strRef>
              <c:f>Månadsrapport!$J$138</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Månadsrapport!$J$141:$J$152</c:f>
              <c:numCache>
                <c:formatCode>0.0%</c:formatCode>
                <c:ptCount val="12"/>
                <c:pt idx="0">
                  <c:v>2.1000000000000001E-2</c:v>
                </c:pt>
                <c:pt idx="1">
                  <c:v>1.9E-2</c:v>
                </c:pt>
                <c:pt idx="2">
                  <c:v>2.3E-2</c:v>
                </c:pt>
                <c:pt idx="3">
                  <c:v>2.5000000000000001E-2</c:v>
                </c:pt>
                <c:pt idx="4">
                  <c:v>2.4E-2</c:v>
                </c:pt>
                <c:pt idx="5">
                  <c:v>2.3E-2</c:v>
                </c:pt>
                <c:pt idx="6">
                  <c:v>8.1000000000000003E-2</c:v>
                </c:pt>
                <c:pt idx="7">
                  <c:v>4.5999999999999999E-2</c:v>
                </c:pt>
                <c:pt idx="8">
                  <c:v>3.4000000000000002E-2</c:v>
                </c:pt>
                <c:pt idx="9">
                  <c:v>2.9000000000000001E-2</c:v>
                </c:pt>
                <c:pt idx="10">
                  <c:v>2.7E-2</c:v>
                </c:pt>
                <c:pt idx="11">
                  <c:v>2.5000000000000001E-2</c:v>
                </c:pt>
              </c:numCache>
            </c:numRef>
          </c:val>
          <c:smooth val="0"/>
          <c:extLst>
            <c:ext xmlns:c16="http://schemas.microsoft.com/office/drawing/2014/chart" uri="{C3380CC4-5D6E-409C-BE32-E72D297353CC}">
              <c16:uniqueId val="{00000007-DDA0-45BC-A6D2-976372B6004E}"/>
            </c:ext>
          </c:extLst>
        </c:ser>
        <c:ser>
          <c:idx val="8"/>
          <c:order val="8"/>
          <c:tx>
            <c:strRef>
              <c:f>Månadsrapport!$K$138</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Månadsrapport!$A$141:$B$152</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Månadsrapport!$K$141:$K$152</c:f>
              <c:numCache>
                <c:formatCode>0.0%</c:formatCode>
                <c:ptCount val="12"/>
                <c:pt idx="0">
                  <c:v>4.2999999999999997E-2</c:v>
                </c:pt>
                <c:pt idx="1">
                  <c:v>4.2000000000000003E-2</c:v>
                </c:pt>
                <c:pt idx="2">
                  <c:v>4.2999999999999997E-2</c:v>
                </c:pt>
                <c:pt idx="3">
                  <c:v>4.2999999999999997E-2</c:v>
                </c:pt>
                <c:pt idx="4">
                  <c:v>4.2999999999999997E-2</c:v>
                </c:pt>
                <c:pt idx="5">
                  <c:v>4.3999999999999997E-2</c:v>
                </c:pt>
                <c:pt idx="6">
                  <c:v>0.1</c:v>
                </c:pt>
                <c:pt idx="7">
                  <c:v>7.2999999999999995E-2</c:v>
                </c:pt>
                <c:pt idx="8">
                  <c:v>6.0999999999999999E-2</c:v>
                </c:pt>
                <c:pt idx="9">
                  <c:v>5.5E-2</c:v>
                </c:pt>
                <c:pt idx="10">
                  <c:v>5.0999999999999997E-2</c:v>
                </c:pt>
                <c:pt idx="11">
                  <c:v>4.7E-2</c:v>
                </c:pt>
              </c:numCache>
            </c:numRef>
          </c:val>
          <c:smooth val="0"/>
          <c:extLst>
            <c:ext xmlns:c16="http://schemas.microsoft.com/office/drawing/2014/chart" uri="{C3380CC4-5D6E-409C-BE32-E72D297353CC}">
              <c16:uniqueId val="{00000008-DDA0-45BC-A6D2-976372B6004E}"/>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Månadsrapport!$C$162</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Månadsrapport!$C$165:$C$176</c:f>
              <c:numCache>
                <c:formatCode>0.0%</c:formatCode>
                <c:ptCount val="12"/>
                <c:pt idx="0">
                  <c:v>1.4E-2</c:v>
                </c:pt>
                <c:pt idx="1">
                  <c:v>1.2E-2</c:v>
                </c:pt>
                <c:pt idx="2">
                  <c:v>1.0999999999999999E-2</c:v>
                </c:pt>
                <c:pt idx="3">
                  <c:v>0.01</c:v>
                </c:pt>
                <c:pt idx="4">
                  <c:v>8.9999999999999993E-3</c:v>
                </c:pt>
                <c:pt idx="5">
                  <c:v>8.0000000000000002E-3</c:v>
                </c:pt>
                <c:pt idx="7">
                  <c:v>0.03</c:v>
                </c:pt>
                <c:pt idx="8">
                  <c:v>3.5999999999999997E-2</c:v>
                </c:pt>
                <c:pt idx="9">
                  <c:v>3.7999999999999999E-2</c:v>
                </c:pt>
                <c:pt idx="10">
                  <c:v>0.04</c:v>
                </c:pt>
                <c:pt idx="11">
                  <c:v>4.2000000000000003E-2</c:v>
                </c:pt>
              </c:numCache>
            </c:numRef>
          </c:val>
          <c:smooth val="0"/>
          <c:extLst>
            <c:ext xmlns:c16="http://schemas.microsoft.com/office/drawing/2014/chart" uri="{C3380CC4-5D6E-409C-BE32-E72D297353CC}">
              <c16:uniqueId val="{00000000-0E3C-4D93-9D5B-8AC07554E12A}"/>
            </c:ext>
          </c:extLst>
        </c:ser>
        <c:ser>
          <c:idx val="1"/>
          <c:order val="1"/>
          <c:tx>
            <c:strRef>
              <c:f>Månadsrapport!$D$162</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Månadsrapport!$D$165:$D$176</c:f>
              <c:numCache>
                <c:formatCode>0.0%</c:formatCode>
                <c:ptCount val="12"/>
                <c:pt idx="0">
                  <c:v>4.1000000000000002E-2</c:v>
                </c:pt>
                <c:pt idx="1">
                  <c:v>3.9E-2</c:v>
                </c:pt>
                <c:pt idx="2">
                  <c:v>3.9E-2</c:v>
                </c:pt>
                <c:pt idx="3">
                  <c:v>0.04</c:v>
                </c:pt>
                <c:pt idx="4">
                  <c:v>4.1000000000000002E-2</c:v>
                </c:pt>
                <c:pt idx="5">
                  <c:v>4.1000000000000002E-2</c:v>
                </c:pt>
                <c:pt idx="6">
                  <c:v>2.9000000000000001E-2</c:v>
                </c:pt>
                <c:pt idx="7">
                  <c:v>3.3000000000000002E-2</c:v>
                </c:pt>
                <c:pt idx="8">
                  <c:v>2.7E-2</c:v>
                </c:pt>
                <c:pt idx="9">
                  <c:v>2.8000000000000001E-2</c:v>
                </c:pt>
                <c:pt idx="10">
                  <c:v>2.9000000000000001E-2</c:v>
                </c:pt>
                <c:pt idx="11">
                  <c:v>0.03</c:v>
                </c:pt>
              </c:numCache>
            </c:numRef>
          </c:val>
          <c:smooth val="0"/>
          <c:extLst>
            <c:ext xmlns:c16="http://schemas.microsoft.com/office/drawing/2014/chart" uri="{C3380CC4-5D6E-409C-BE32-E72D297353CC}">
              <c16:uniqueId val="{00000001-0E3C-4D93-9D5B-8AC07554E12A}"/>
            </c:ext>
          </c:extLst>
        </c:ser>
        <c:ser>
          <c:idx val="2"/>
          <c:order val="2"/>
          <c:tx>
            <c:strRef>
              <c:f>Månadsrapport!$E$162</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Månadsrapport!$E$165:$E$176</c:f>
              <c:numCache>
                <c:formatCode>0.0%</c:formatCode>
                <c:ptCount val="12"/>
                <c:pt idx="0">
                  <c:v>1.6E-2</c:v>
                </c:pt>
                <c:pt idx="1">
                  <c:v>1.4E-2</c:v>
                </c:pt>
                <c:pt idx="2">
                  <c:v>1.2999999999999999E-2</c:v>
                </c:pt>
                <c:pt idx="3">
                  <c:v>1.2E-2</c:v>
                </c:pt>
                <c:pt idx="4">
                  <c:v>1.0999999999999999E-2</c:v>
                </c:pt>
                <c:pt idx="5">
                  <c:v>0.01</c:v>
                </c:pt>
                <c:pt idx="6">
                  <c:v>1.4E-2</c:v>
                </c:pt>
                <c:pt idx="7">
                  <c:v>2.3E-2</c:v>
                </c:pt>
                <c:pt idx="8">
                  <c:v>2.1000000000000001E-2</c:v>
                </c:pt>
                <c:pt idx="9">
                  <c:v>2.5000000000000001E-2</c:v>
                </c:pt>
                <c:pt idx="10">
                  <c:v>2.7E-2</c:v>
                </c:pt>
                <c:pt idx="11">
                  <c:v>3.1E-2</c:v>
                </c:pt>
              </c:numCache>
            </c:numRef>
          </c:val>
          <c:smooth val="0"/>
          <c:extLst>
            <c:ext xmlns:c16="http://schemas.microsoft.com/office/drawing/2014/chart" uri="{C3380CC4-5D6E-409C-BE32-E72D297353CC}">
              <c16:uniqueId val="{00000002-0E3C-4D93-9D5B-8AC07554E12A}"/>
            </c:ext>
          </c:extLst>
        </c:ser>
        <c:ser>
          <c:idx val="3"/>
          <c:order val="3"/>
          <c:tx>
            <c:strRef>
              <c:f>Månadsrapport!$F$162</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Månadsrapport!$F$165:$F$176</c:f>
              <c:numCache>
                <c:formatCode>0.0%</c:formatCode>
                <c:ptCount val="12"/>
                <c:pt idx="0">
                  <c:v>5.7000000000000002E-2</c:v>
                </c:pt>
                <c:pt idx="1">
                  <c:v>5.5E-2</c:v>
                </c:pt>
                <c:pt idx="2">
                  <c:v>5.2999999999999999E-2</c:v>
                </c:pt>
                <c:pt idx="3">
                  <c:v>5.1999999999999998E-2</c:v>
                </c:pt>
                <c:pt idx="4">
                  <c:v>4.9000000000000002E-2</c:v>
                </c:pt>
                <c:pt idx="5">
                  <c:v>4.5999999999999999E-2</c:v>
                </c:pt>
                <c:pt idx="6">
                  <c:v>2.7E-2</c:v>
                </c:pt>
                <c:pt idx="7">
                  <c:v>3.5000000000000003E-2</c:v>
                </c:pt>
                <c:pt idx="8">
                  <c:v>3.6999999999999998E-2</c:v>
                </c:pt>
                <c:pt idx="9">
                  <c:v>3.6999999999999998E-2</c:v>
                </c:pt>
                <c:pt idx="10">
                  <c:v>3.7999999999999999E-2</c:v>
                </c:pt>
                <c:pt idx="11">
                  <c:v>3.7999999999999999E-2</c:v>
                </c:pt>
              </c:numCache>
            </c:numRef>
          </c:val>
          <c:smooth val="0"/>
          <c:extLst>
            <c:ext xmlns:c16="http://schemas.microsoft.com/office/drawing/2014/chart" uri="{C3380CC4-5D6E-409C-BE32-E72D297353CC}">
              <c16:uniqueId val="{00000003-0E3C-4D93-9D5B-8AC07554E12A}"/>
            </c:ext>
          </c:extLst>
        </c:ser>
        <c:ser>
          <c:idx val="4"/>
          <c:order val="4"/>
          <c:tx>
            <c:strRef>
              <c:f>Månadsrapport!$G$162</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Månadsrapport!$G$165:$G$176</c:f>
              <c:numCache>
                <c:formatCode>General</c:formatCode>
                <c:ptCount val="12"/>
                <c:pt idx="8" formatCode="0.0%">
                  <c:v>1.7000000000000001E-2</c:v>
                </c:pt>
                <c:pt idx="9" formatCode="0.0%">
                  <c:v>3.4000000000000002E-2</c:v>
                </c:pt>
                <c:pt idx="10" formatCode="0.0%">
                  <c:v>2.7E-2</c:v>
                </c:pt>
                <c:pt idx="11" formatCode="0.0%">
                  <c:v>2.3E-2</c:v>
                </c:pt>
              </c:numCache>
            </c:numRef>
          </c:val>
          <c:smooth val="0"/>
          <c:extLst>
            <c:ext xmlns:c16="http://schemas.microsoft.com/office/drawing/2014/chart" uri="{C3380CC4-5D6E-409C-BE32-E72D297353CC}">
              <c16:uniqueId val="{00000004-0E3C-4D93-9D5B-8AC07554E12A}"/>
            </c:ext>
          </c:extLst>
        </c:ser>
        <c:ser>
          <c:idx val="5"/>
          <c:order val="5"/>
          <c:tx>
            <c:strRef>
              <c:f>Månadsrapport!$H$162</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Månadsrapport!$H$165:$H$176</c:f>
              <c:numCache>
                <c:formatCode>0.0%</c:formatCode>
                <c:ptCount val="12"/>
                <c:pt idx="0">
                  <c:v>3.3000000000000002E-2</c:v>
                </c:pt>
                <c:pt idx="1">
                  <c:v>2.8000000000000001E-2</c:v>
                </c:pt>
                <c:pt idx="2">
                  <c:v>2.4E-2</c:v>
                </c:pt>
                <c:pt idx="3">
                  <c:v>2.1999999999999999E-2</c:v>
                </c:pt>
                <c:pt idx="4">
                  <c:v>0.02</c:v>
                </c:pt>
                <c:pt idx="5">
                  <c:v>1.7999999999999999E-2</c:v>
                </c:pt>
                <c:pt idx="7">
                  <c:v>2.7E-2</c:v>
                </c:pt>
                <c:pt idx="8">
                  <c:v>4.5999999999999999E-2</c:v>
                </c:pt>
                <c:pt idx="9">
                  <c:v>5.2999999999999999E-2</c:v>
                </c:pt>
                <c:pt idx="10">
                  <c:v>5.8000000000000003E-2</c:v>
                </c:pt>
                <c:pt idx="11">
                  <c:v>6.2E-2</c:v>
                </c:pt>
              </c:numCache>
            </c:numRef>
          </c:val>
          <c:smooth val="0"/>
          <c:extLst>
            <c:ext xmlns:c16="http://schemas.microsoft.com/office/drawing/2014/chart" uri="{C3380CC4-5D6E-409C-BE32-E72D297353CC}">
              <c16:uniqueId val="{00000005-0E3C-4D93-9D5B-8AC07554E12A}"/>
            </c:ext>
          </c:extLst>
        </c:ser>
        <c:ser>
          <c:idx val="6"/>
          <c:order val="6"/>
          <c:tx>
            <c:strRef>
              <c:f>Månadsrapport!$I$162</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Månadsrapport!$I$165:$I$176</c:f>
              <c:numCache>
                <c:formatCode>0.0%</c:formatCode>
                <c:ptCount val="12"/>
                <c:pt idx="0">
                  <c:v>6.0000000000000001E-3</c:v>
                </c:pt>
                <c:pt idx="1">
                  <c:v>8.9999999999999993E-3</c:v>
                </c:pt>
                <c:pt idx="2">
                  <c:v>0.01</c:v>
                </c:pt>
                <c:pt idx="3">
                  <c:v>1.0999999999999999E-2</c:v>
                </c:pt>
                <c:pt idx="4">
                  <c:v>1.0999999999999999E-2</c:v>
                </c:pt>
                <c:pt idx="5">
                  <c:v>1.2999999999999999E-2</c:v>
                </c:pt>
                <c:pt idx="6">
                  <c:v>3.4000000000000002E-2</c:v>
                </c:pt>
                <c:pt idx="7">
                  <c:v>3.3000000000000002E-2</c:v>
                </c:pt>
                <c:pt idx="8">
                  <c:v>3.3000000000000002E-2</c:v>
                </c:pt>
                <c:pt idx="9">
                  <c:v>3.3000000000000002E-2</c:v>
                </c:pt>
                <c:pt idx="10">
                  <c:v>2.9000000000000001E-2</c:v>
                </c:pt>
                <c:pt idx="11">
                  <c:v>2.5999999999999999E-2</c:v>
                </c:pt>
              </c:numCache>
            </c:numRef>
          </c:val>
          <c:smooth val="0"/>
          <c:extLst>
            <c:ext xmlns:c16="http://schemas.microsoft.com/office/drawing/2014/chart" uri="{C3380CC4-5D6E-409C-BE32-E72D297353CC}">
              <c16:uniqueId val="{00000006-0E3C-4D93-9D5B-8AC07554E12A}"/>
            </c:ext>
          </c:extLst>
        </c:ser>
        <c:ser>
          <c:idx val="7"/>
          <c:order val="7"/>
          <c:tx>
            <c:strRef>
              <c:f>Månadsrapport!$J$162</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Månadsrapport!$J$165:$J$176</c:f>
              <c:numCache>
                <c:formatCode>0.0%</c:formatCode>
                <c:ptCount val="12"/>
                <c:pt idx="0">
                  <c:v>3.0000000000000001E-3</c:v>
                </c:pt>
                <c:pt idx="1">
                  <c:v>2E-3</c:v>
                </c:pt>
                <c:pt idx="2">
                  <c:v>2E-3</c:v>
                </c:pt>
                <c:pt idx="3">
                  <c:v>2E-3</c:v>
                </c:pt>
                <c:pt idx="4">
                  <c:v>2E-3</c:v>
                </c:pt>
                <c:pt idx="5">
                  <c:v>4.0000000000000001E-3</c:v>
                </c:pt>
                <c:pt idx="6">
                  <c:v>2.4E-2</c:v>
                </c:pt>
                <c:pt idx="7">
                  <c:v>3.2000000000000001E-2</c:v>
                </c:pt>
                <c:pt idx="8">
                  <c:v>2.5000000000000001E-2</c:v>
                </c:pt>
                <c:pt idx="9">
                  <c:v>2.5000000000000001E-2</c:v>
                </c:pt>
                <c:pt idx="10">
                  <c:v>2.7E-2</c:v>
                </c:pt>
                <c:pt idx="11">
                  <c:v>2.8000000000000001E-2</c:v>
                </c:pt>
              </c:numCache>
            </c:numRef>
          </c:val>
          <c:smooth val="0"/>
          <c:extLst>
            <c:ext xmlns:c16="http://schemas.microsoft.com/office/drawing/2014/chart" uri="{C3380CC4-5D6E-409C-BE32-E72D297353CC}">
              <c16:uniqueId val="{00000007-0E3C-4D93-9D5B-8AC07554E12A}"/>
            </c:ext>
          </c:extLst>
        </c:ser>
        <c:ser>
          <c:idx val="8"/>
          <c:order val="8"/>
          <c:tx>
            <c:strRef>
              <c:f>Månadsrapport!$K$162</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Månadsrapport!$A$165:$B$176</c:f>
              <c:multiLvlStrCache>
                <c:ptCount val="12"/>
                <c:lvl>
                  <c:pt idx="0">
                    <c:v>jul</c:v>
                  </c:pt>
                  <c:pt idx="1">
                    <c:v>aug</c:v>
                  </c:pt>
                  <c:pt idx="2">
                    <c:v>sep</c:v>
                  </c:pt>
                  <c:pt idx="3">
                    <c:v>okt</c:v>
                  </c:pt>
                  <c:pt idx="4">
                    <c:v>nov</c:v>
                  </c:pt>
                  <c:pt idx="5">
                    <c:v>dec</c:v>
                  </c:pt>
                  <c:pt idx="6">
                    <c:v>jan</c:v>
                  </c:pt>
                  <c:pt idx="7">
                    <c:v>feb</c:v>
                  </c:pt>
                  <c:pt idx="8">
                    <c:v>mar</c:v>
                  </c:pt>
                  <c:pt idx="9">
                    <c:v>apr</c:v>
                  </c:pt>
                  <c:pt idx="10">
                    <c:v>maj</c:v>
                  </c:pt>
                  <c:pt idx="11">
                    <c:v>jun</c:v>
                  </c:pt>
                </c:lvl>
                <c:lvl>
                  <c:pt idx="0">
                    <c:v>2021</c:v>
                  </c:pt>
                  <c:pt idx="1">
                    <c:v>2021</c:v>
                  </c:pt>
                  <c:pt idx="2">
                    <c:v>2021</c:v>
                  </c:pt>
                  <c:pt idx="3">
                    <c:v>2021</c:v>
                  </c:pt>
                  <c:pt idx="4">
                    <c:v>2021</c:v>
                  </c:pt>
                  <c:pt idx="5">
                    <c:v>2021</c:v>
                  </c:pt>
                  <c:pt idx="6">
                    <c:v>2022</c:v>
                  </c:pt>
                  <c:pt idx="7">
                    <c:v>2022</c:v>
                  </c:pt>
                  <c:pt idx="8">
                    <c:v>2022</c:v>
                  </c:pt>
                  <c:pt idx="9">
                    <c:v>2022</c:v>
                  </c:pt>
                  <c:pt idx="10">
                    <c:v>2022</c:v>
                  </c:pt>
                  <c:pt idx="11">
                    <c:v>2022</c:v>
                  </c:pt>
                </c:lvl>
              </c:multiLvlStrCache>
            </c:multiLvlStrRef>
          </c:cat>
          <c:val>
            <c:numRef>
              <c:f>Månadsrapport!$K$165:$K$176</c:f>
              <c:numCache>
                <c:formatCode>0.0%</c:formatCode>
                <c:ptCount val="12"/>
                <c:pt idx="0">
                  <c:v>5.6000000000000001E-2</c:v>
                </c:pt>
                <c:pt idx="1">
                  <c:v>5.6000000000000001E-2</c:v>
                </c:pt>
                <c:pt idx="2">
                  <c:v>5.7000000000000002E-2</c:v>
                </c:pt>
                <c:pt idx="3">
                  <c:v>5.7000000000000002E-2</c:v>
                </c:pt>
                <c:pt idx="4">
                  <c:v>5.8000000000000003E-2</c:v>
                </c:pt>
                <c:pt idx="5">
                  <c:v>5.8000000000000003E-2</c:v>
                </c:pt>
                <c:pt idx="6">
                  <c:v>6.4000000000000001E-2</c:v>
                </c:pt>
                <c:pt idx="7">
                  <c:v>0.06</c:v>
                </c:pt>
                <c:pt idx="8">
                  <c:v>5.6000000000000001E-2</c:v>
                </c:pt>
                <c:pt idx="9">
                  <c:v>5.2999999999999999E-2</c:v>
                </c:pt>
                <c:pt idx="10">
                  <c:v>5.0999999999999997E-2</c:v>
                </c:pt>
                <c:pt idx="11">
                  <c:v>0.05</c:v>
                </c:pt>
              </c:numCache>
            </c:numRef>
          </c:val>
          <c:smooth val="0"/>
          <c:extLst>
            <c:ext xmlns:c16="http://schemas.microsoft.com/office/drawing/2014/chart" uri="{C3380CC4-5D6E-409C-BE32-E72D297353CC}">
              <c16:uniqueId val="{00000008-0E3C-4D93-9D5B-8AC07554E12A}"/>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Månadsrapport!$A$204:$A$215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Månadsrapport!$F$204:$F$215</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0E73-4807-A83D-C48C6651D015}"/>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Månadsrapport!$A$204:$A$215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Månadsrapport!$G$204:$G$215</c:f>
              <c:numCache>
                <c:formatCode>0.0%</c:formatCode>
                <c:ptCount val="12"/>
                <c:pt idx="0">
                  <c:v>3.7386975515594841E-2</c:v>
                </c:pt>
                <c:pt idx="1">
                  <c:v>3.7873897137938456E-2</c:v>
                </c:pt>
                <c:pt idx="2">
                  <c:v>2.2481040086673891E-2</c:v>
                </c:pt>
                <c:pt idx="3">
                  <c:v>1.871836500811766E-2</c:v>
                </c:pt>
                <c:pt idx="4">
                  <c:v>2.7080880355040304E-2</c:v>
                </c:pt>
                <c:pt idx="5">
                  <c:v>2.5379715825575695E-2</c:v>
                </c:pt>
              </c:numCache>
            </c:numRef>
          </c:val>
          <c:smooth val="0"/>
          <c:extLst>
            <c:ext xmlns:c16="http://schemas.microsoft.com/office/drawing/2014/chart" uri="{C3380CC4-5D6E-409C-BE32-E72D297353CC}">
              <c16:uniqueId val="{00000001-0E73-4807-A83D-C48C6651D015}"/>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Månadsrapport!$B$203</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Månadsrapport!$A$204:$A$215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Månadsrapport!$B$204:$B$215</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0E73-4807-A83D-C48C6651D01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Månadsrapport!$C$203</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Månadsrapport!$A$204:$A$215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Månadsrapport!$C$204:$C$215</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0E73-4807-A83D-C48C6651D015}"/>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Månadsrapport!$D$203</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0E73-4807-A83D-C48C6651D0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Månadsrapport!$A$204:$A$215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Månadsrapport!$D$204:$D$215</c15:sqref>
                        </c15:formulaRef>
                      </c:ext>
                    </c:extLst>
                    <c:numCache>
                      <c:formatCode>0.0</c:formatCode>
                      <c:ptCount val="12"/>
                      <c:pt idx="0">
                        <c:v>984.3</c:v>
                      </c:pt>
                      <c:pt idx="1">
                        <c:v>929.4</c:v>
                      </c:pt>
                      <c:pt idx="2">
                        <c:v>1107.5999999999999</c:v>
                      </c:pt>
                      <c:pt idx="3">
                        <c:v>1047.0999999999999</c:v>
                      </c:pt>
                      <c:pt idx="4">
                        <c:v>1104.0999999999999</c:v>
                      </c:pt>
                      <c:pt idx="5">
                        <c:v>1020.5</c:v>
                      </c:pt>
                    </c:numCache>
                  </c:numRef>
                </c:val>
                <c:smooth val="0"/>
                <c:extLst xmlns:c15="http://schemas.microsoft.com/office/drawing/2012/chart">
                  <c:ext xmlns:c16="http://schemas.microsoft.com/office/drawing/2014/chart" uri="{C3380CC4-5D6E-409C-BE32-E72D297353CC}">
                    <c16:uniqueId val="{00000005-0E73-4807-A83D-C48C6651D01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Månadsrapport!$E$203</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Månadsrapport!$A$204:$A$215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Månadsrapport!$E$204:$E$215</c15:sqref>
                        </c15:formulaRef>
                      </c:ext>
                    </c:extLst>
                    <c:numCache>
                      <c:formatCode>0.0</c:formatCode>
                      <c:ptCount val="12"/>
                      <c:pt idx="0">
                        <c:v>36.799999999999997</c:v>
                      </c:pt>
                      <c:pt idx="1">
                        <c:v>35.200000000000003</c:v>
                      </c:pt>
                      <c:pt idx="2">
                        <c:v>24.9</c:v>
                      </c:pt>
                      <c:pt idx="3">
                        <c:v>19.600000000000001</c:v>
                      </c:pt>
                      <c:pt idx="4">
                        <c:v>29.9</c:v>
                      </c:pt>
                      <c:pt idx="5">
                        <c:v>25.9</c:v>
                      </c:pt>
                    </c:numCache>
                  </c:numRef>
                </c:val>
                <c:smooth val="0"/>
                <c:extLst xmlns:c15="http://schemas.microsoft.com/office/drawing/2012/chart">
                  <c:ext xmlns:c16="http://schemas.microsoft.com/office/drawing/2014/chart" uri="{C3380CC4-5D6E-409C-BE32-E72D297353CC}">
                    <c16:uniqueId val="{00000006-0E73-4807-A83D-C48C6651D015}"/>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Månadsrapport!$C$254</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Månadsrapport!$C$255:$C$266</c:f>
              <c:numCache>
                <c:formatCode>0.0%</c:formatCode>
                <c:ptCount val="12"/>
                <c:pt idx="0">
                  <c:v>0</c:v>
                </c:pt>
                <c:pt idx="1">
                  <c:v>0</c:v>
                </c:pt>
                <c:pt idx="2">
                  <c:v>4.4052863436123352E-3</c:v>
                </c:pt>
                <c:pt idx="3">
                  <c:v>0</c:v>
                </c:pt>
                <c:pt idx="4">
                  <c:v>0</c:v>
                </c:pt>
                <c:pt idx="5">
                  <c:v>0</c:v>
                </c:pt>
              </c:numCache>
            </c:numRef>
          </c:val>
          <c:smooth val="0"/>
          <c:extLst>
            <c:ext xmlns:c16="http://schemas.microsoft.com/office/drawing/2014/chart" uri="{C3380CC4-5D6E-409C-BE32-E72D297353CC}">
              <c16:uniqueId val="{00000000-C83B-4BC0-8F82-F84A89C2E5FE}"/>
            </c:ext>
          </c:extLst>
        </c:ser>
        <c:ser>
          <c:idx val="1"/>
          <c:order val="1"/>
          <c:tx>
            <c:strRef>
              <c:f>Månadsrapport!$D$254</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Månadsrapport!$D$255:$D$266</c:f>
              <c:numCache>
                <c:formatCode>0.0%</c:formatCode>
                <c:ptCount val="12"/>
                <c:pt idx="0">
                  <c:v>4.5911674682990823E-2</c:v>
                </c:pt>
                <c:pt idx="1">
                  <c:v>3.4132841328413287E-2</c:v>
                </c:pt>
                <c:pt idx="2">
                  <c:v>2.2339561332250204E-2</c:v>
                </c:pt>
                <c:pt idx="3">
                  <c:v>2.9564522572912505E-2</c:v>
                </c:pt>
                <c:pt idx="4">
                  <c:v>3.9513677811550157E-2</c:v>
                </c:pt>
                <c:pt idx="5">
                  <c:v>4.6323841903952404E-2</c:v>
                </c:pt>
              </c:numCache>
            </c:numRef>
          </c:val>
          <c:smooth val="0"/>
          <c:extLst>
            <c:ext xmlns:c16="http://schemas.microsoft.com/office/drawing/2014/chart" uri="{C3380CC4-5D6E-409C-BE32-E72D297353CC}">
              <c16:uniqueId val="{00000001-C83B-4BC0-8F82-F84A89C2E5FE}"/>
            </c:ext>
          </c:extLst>
        </c:ser>
        <c:ser>
          <c:idx val="2"/>
          <c:order val="2"/>
          <c:tx>
            <c:strRef>
              <c:f>Månadsrapport!$E$254</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Månadsrapport!$E$255:$E$266</c:f>
              <c:numCache>
                <c:formatCode>0.0%</c:formatCode>
                <c:ptCount val="12"/>
                <c:pt idx="0">
                  <c:v>1.3812154696132596E-2</c:v>
                </c:pt>
                <c:pt idx="1">
                  <c:v>1.360544217687075E-2</c:v>
                </c:pt>
                <c:pt idx="2">
                  <c:v>3.7105751391465682E-3</c:v>
                </c:pt>
                <c:pt idx="3">
                  <c:v>1.1428571428571429E-2</c:v>
                </c:pt>
                <c:pt idx="4">
                  <c:v>5.4945054945054949E-3</c:v>
                </c:pt>
                <c:pt idx="5">
                  <c:v>0</c:v>
                </c:pt>
              </c:numCache>
            </c:numRef>
          </c:val>
          <c:smooth val="0"/>
          <c:extLst>
            <c:ext xmlns:c16="http://schemas.microsoft.com/office/drawing/2014/chart" uri="{C3380CC4-5D6E-409C-BE32-E72D297353CC}">
              <c16:uniqueId val="{00000002-C83B-4BC0-8F82-F84A89C2E5FE}"/>
            </c:ext>
          </c:extLst>
        </c:ser>
        <c:ser>
          <c:idx val="3"/>
          <c:order val="3"/>
          <c:tx>
            <c:strRef>
              <c:f>Månadsrapport!$F$254</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Månadsrapport!$F$255:$F$266</c:f>
              <c:numCache>
                <c:formatCode>0.0%</c:formatCode>
                <c:ptCount val="12"/>
                <c:pt idx="0">
                  <c:v>4.3628013777267508E-2</c:v>
                </c:pt>
                <c:pt idx="1">
                  <c:v>2.2565320665083134E-2</c:v>
                </c:pt>
                <c:pt idx="2">
                  <c:v>3.4894398530762163E-2</c:v>
                </c:pt>
                <c:pt idx="3">
                  <c:v>3.1620553359683792E-2</c:v>
                </c:pt>
                <c:pt idx="4">
                  <c:v>6.4823641563393708E-2</c:v>
                </c:pt>
                <c:pt idx="5">
                  <c:v>3.5317860746720484E-2</c:v>
                </c:pt>
              </c:numCache>
            </c:numRef>
          </c:val>
          <c:smooth val="0"/>
          <c:extLst>
            <c:ext xmlns:c16="http://schemas.microsoft.com/office/drawing/2014/chart" uri="{C3380CC4-5D6E-409C-BE32-E72D297353CC}">
              <c16:uniqueId val="{00000003-C83B-4BC0-8F82-F84A89C2E5FE}"/>
            </c:ext>
          </c:extLst>
        </c:ser>
        <c:ser>
          <c:idx val="4"/>
          <c:order val="4"/>
          <c:tx>
            <c:strRef>
              <c:f>Månadsrapport!$G$254</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Månadsrapport!$G$255:$G$266</c:f>
              <c:numCache>
                <c:formatCode>0.0%</c:formatCode>
                <c:ptCount val="12"/>
                <c:pt idx="0">
                  <c:v>0</c:v>
                </c:pt>
                <c:pt idx="1">
                  <c:v>0</c:v>
                </c:pt>
                <c:pt idx="2">
                  <c:v>0</c:v>
                </c:pt>
                <c:pt idx="3">
                  <c:v>0</c:v>
                </c:pt>
                <c:pt idx="4">
                  <c:v>0</c:v>
                </c:pt>
                <c:pt idx="5">
                  <c:v>0</c:v>
                </c:pt>
              </c:numCache>
            </c:numRef>
          </c:val>
          <c:smooth val="0"/>
          <c:extLst>
            <c:ext xmlns:c16="http://schemas.microsoft.com/office/drawing/2014/chart" uri="{C3380CC4-5D6E-409C-BE32-E72D297353CC}">
              <c16:uniqueId val="{00000004-C83B-4BC0-8F82-F84A89C2E5FE}"/>
            </c:ext>
          </c:extLst>
        </c:ser>
        <c:ser>
          <c:idx val="5"/>
          <c:order val="5"/>
          <c:tx>
            <c:strRef>
              <c:f>Månadsrapport!$H$254</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Månadsrapport!$H$255:$H$266</c:f>
              <c:numCache>
                <c:formatCode>0.0%</c:formatCode>
                <c:ptCount val="12"/>
                <c:pt idx="0">
                  <c:v>8.3333333333333332E-3</c:v>
                </c:pt>
                <c:pt idx="1">
                  <c:v>0</c:v>
                </c:pt>
                <c:pt idx="2">
                  <c:v>7.8740157480314977E-3</c:v>
                </c:pt>
                <c:pt idx="3">
                  <c:v>9.0909090909090922E-3</c:v>
                </c:pt>
                <c:pt idx="4">
                  <c:v>1.8018018018018018E-2</c:v>
                </c:pt>
                <c:pt idx="5">
                  <c:v>9.0090090090090089E-3</c:v>
                </c:pt>
              </c:numCache>
            </c:numRef>
          </c:val>
          <c:smooth val="0"/>
          <c:extLst>
            <c:ext xmlns:c16="http://schemas.microsoft.com/office/drawing/2014/chart" uri="{C3380CC4-5D6E-409C-BE32-E72D297353CC}">
              <c16:uniqueId val="{00000005-C83B-4BC0-8F82-F84A89C2E5FE}"/>
            </c:ext>
          </c:extLst>
        </c:ser>
        <c:ser>
          <c:idx val="6"/>
          <c:order val="6"/>
          <c:tx>
            <c:strRef>
              <c:f>Månadsrapport!$I$254</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Månadsrapport!$I$255:$I$266</c:f>
              <c:numCache>
                <c:formatCode>0.0%</c:formatCode>
                <c:ptCount val="12"/>
                <c:pt idx="0">
                  <c:v>1.5873015873015872E-2</c:v>
                </c:pt>
                <c:pt idx="1">
                  <c:v>1.0810810810810811E-2</c:v>
                </c:pt>
                <c:pt idx="2">
                  <c:v>1.2605042016806721E-2</c:v>
                </c:pt>
                <c:pt idx="3">
                  <c:v>1.3157894736842105E-2</c:v>
                </c:pt>
                <c:pt idx="4">
                  <c:v>1.5810276679841896E-2</c:v>
                </c:pt>
                <c:pt idx="5">
                  <c:v>1.3513513513513514E-2</c:v>
                </c:pt>
              </c:numCache>
            </c:numRef>
          </c:val>
          <c:smooth val="0"/>
          <c:extLst>
            <c:ext xmlns:c16="http://schemas.microsoft.com/office/drawing/2014/chart" uri="{C3380CC4-5D6E-409C-BE32-E72D297353CC}">
              <c16:uniqueId val="{00000006-C83B-4BC0-8F82-F84A89C2E5FE}"/>
            </c:ext>
          </c:extLst>
        </c:ser>
        <c:ser>
          <c:idx val="7"/>
          <c:order val="7"/>
          <c:tx>
            <c:strRef>
              <c:f>Månadsrapport!$J$254</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Månadsrapport!$J$255:$J$266</c:f>
              <c:numCache>
                <c:formatCode>0.0%</c:formatCode>
                <c:ptCount val="12"/>
                <c:pt idx="0">
                  <c:v>8.5616438356164379E-2</c:v>
                </c:pt>
                <c:pt idx="1">
                  <c:v>6.8041237113402056E-2</c:v>
                </c:pt>
                <c:pt idx="2">
                  <c:v>3.5149384885764502E-2</c:v>
                </c:pt>
                <c:pt idx="3">
                  <c:v>2.1466905187835419E-2</c:v>
                </c:pt>
                <c:pt idx="4">
                  <c:v>2.3952095808383232E-2</c:v>
                </c:pt>
                <c:pt idx="5">
                  <c:v>4.0404040404040407E-2</c:v>
                </c:pt>
              </c:numCache>
            </c:numRef>
          </c:val>
          <c:smooth val="0"/>
          <c:extLst>
            <c:ext xmlns:c16="http://schemas.microsoft.com/office/drawing/2014/chart" uri="{C3380CC4-5D6E-409C-BE32-E72D297353CC}">
              <c16:uniqueId val="{00000007-C83B-4BC0-8F82-F84A89C2E5FE}"/>
            </c:ext>
          </c:extLst>
        </c:ser>
        <c:ser>
          <c:idx val="8"/>
          <c:order val="8"/>
          <c:tx>
            <c:strRef>
              <c:f>Månadsrapport!$K$254</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Månadsrapport!$B$255:$B$266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Månadsrapport!$K$255:$K$266</c:f>
              <c:numCache>
                <c:formatCode>0.0%</c:formatCode>
                <c:ptCount val="12"/>
                <c:pt idx="0">
                  <c:v>3.2109171182018864E-2</c:v>
                </c:pt>
                <c:pt idx="1">
                  <c:v>4.6137566137566137E-2</c:v>
                </c:pt>
                <c:pt idx="2">
                  <c:v>2.0509977827050996E-2</c:v>
                </c:pt>
                <c:pt idx="3">
                  <c:v>1.3014354066985645E-2</c:v>
                </c:pt>
                <c:pt idx="4">
                  <c:v>1.9227345558127114E-2</c:v>
                </c:pt>
                <c:pt idx="5">
                  <c:v>1.7215285660234579E-2</c:v>
                </c:pt>
              </c:numCache>
            </c:numRef>
          </c:val>
          <c:smooth val="0"/>
          <c:extLst>
            <c:ext xmlns:c16="http://schemas.microsoft.com/office/drawing/2014/chart" uri="{C3380CC4-5D6E-409C-BE32-E72D297353CC}">
              <c16:uniqueId val="{00000008-C83B-4BC0-8F82-F84A89C2E5FE}"/>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månadsrapport'!$C$3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6492-4B7E-8D5A-18AE8968B272}"/>
            </c:ext>
          </c:extLst>
        </c:ser>
        <c:ser>
          <c:idx val="0"/>
          <c:order val="1"/>
          <c:tx>
            <c:strRef>
              <c:f>'Trafikutveckling månadsrapport'!$B$3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månadsrapport'!$B$4:$B$15</c:f>
              <c:numCache>
                <c:formatCode>#,##0</c:formatCode>
                <c:ptCount val="12"/>
                <c:pt idx="0">
                  <c:v>84805</c:v>
                </c:pt>
                <c:pt idx="1">
                  <c:v>82556</c:v>
                </c:pt>
                <c:pt idx="2">
                  <c:v>89591</c:v>
                </c:pt>
                <c:pt idx="3">
                  <c:v>82473</c:v>
                </c:pt>
                <c:pt idx="4">
                  <c:v>87590</c:v>
                </c:pt>
                <c:pt idx="5">
                  <c:v>77837</c:v>
                </c:pt>
                <c:pt idx="6">
                  <c:v>68492</c:v>
                </c:pt>
              </c:numCache>
            </c:numRef>
          </c:val>
          <c:smooth val="0"/>
          <c:extLst>
            <c:ext xmlns:c16="http://schemas.microsoft.com/office/drawing/2014/chart" uri="{C3380CC4-5D6E-409C-BE32-E72D297353CC}">
              <c16:uniqueId val="{00000001-6492-4B7E-8D5A-18AE8968B272}"/>
            </c:ext>
          </c:extLst>
        </c:ser>
        <c:ser>
          <c:idx val="2"/>
          <c:order val="2"/>
          <c:tx>
            <c:strRef>
              <c:f>'Trafikutveckling månadsrapport'!$D$3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2-6492-4B7E-8D5A-18AE8968B272}"/>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månadsrapport'!$C$29:$C$40</c:f>
              <c:numCache>
                <c:formatCode>#,##0</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A5F2-40E0-B5A1-A9600ABAC404}"/>
            </c:ext>
          </c:extLst>
        </c:ser>
        <c:ser>
          <c:idx val="0"/>
          <c:order val="1"/>
          <c:tx>
            <c:strRef>
              <c:f>'Trafikutveckling månadsrapport'!$B$28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månadsrapport'!$B$29:$B$40</c:f>
              <c:numCache>
                <c:formatCode>#,##0</c:formatCode>
                <c:ptCount val="12"/>
                <c:pt idx="0">
                  <c:v>1222803</c:v>
                </c:pt>
                <c:pt idx="1">
                  <c:v>1137050</c:v>
                </c:pt>
                <c:pt idx="2">
                  <c:v>1281461</c:v>
                </c:pt>
                <c:pt idx="3">
                  <c:v>1183180</c:v>
                </c:pt>
                <c:pt idx="4">
                  <c:v>1249351</c:v>
                </c:pt>
                <c:pt idx="5">
                  <c:v>1021043</c:v>
                </c:pt>
                <c:pt idx="6">
                  <c:v>873455</c:v>
                </c:pt>
              </c:numCache>
            </c:numRef>
          </c:val>
          <c:smooth val="0"/>
          <c:extLst xmlns:c15="http://schemas.microsoft.com/office/drawing/2012/chart">
            <c:ext xmlns:c16="http://schemas.microsoft.com/office/drawing/2014/chart" uri="{C3380CC4-5D6E-409C-BE32-E72D297353CC}">
              <c16:uniqueId val="{00000001-A5F2-40E0-B5A1-A9600ABAC404}"/>
            </c:ext>
          </c:extLst>
        </c:ser>
        <c:ser>
          <c:idx val="2"/>
          <c:order val="2"/>
          <c:tx>
            <c:strRef>
              <c:f>'Trafikutveckling månadsrapport'!$D$28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månadsrapport'!$D$29:$D$40</c:f>
              <c:numCache>
                <c:formatCode>#,##0</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2-A5F2-40E0-B5A1-A9600ABAC40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numCache>
            </c:numRef>
          </c:val>
          <c:smooth val="0"/>
          <c:extLst>
            <c:ext xmlns:c16="http://schemas.microsoft.com/office/drawing/2014/chart" uri="{C3380CC4-5D6E-409C-BE32-E72D297353CC}">
              <c16:uniqueId val="{00000000-0C28-4257-ADD6-FDF01E77536E}"/>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0C28-4257-ADD6-FDF01E77536E}"/>
                </c:ext>
              </c:extLst>
            </c:dLbl>
            <c:dLbl>
              <c:idx val="1"/>
              <c:delete val="1"/>
              <c:extLst>
                <c:ext xmlns:c15="http://schemas.microsoft.com/office/drawing/2012/chart" uri="{CE6537A1-D6FC-4f65-9D91-7224C49458BB}"/>
                <c:ext xmlns:c16="http://schemas.microsoft.com/office/drawing/2014/chart" uri="{C3380CC4-5D6E-409C-BE32-E72D297353CC}">
                  <c16:uniqueId val="{00000002-0C28-4257-ADD6-FDF01E77536E}"/>
                </c:ext>
              </c:extLst>
            </c:dLbl>
            <c:dLbl>
              <c:idx val="2"/>
              <c:delete val="1"/>
              <c:extLst>
                <c:ext xmlns:c15="http://schemas.microsoft.com/office/drawing/2012/chart" uri="{CE6537A1-D6FC-4f65-9D91-7224C49458BB}"/>
                <c:ext xmlns:c16="http://schemas.microsoft.com/office/drawing/2014/chart" uri="{C3380CC4-5D6E-409C-BE32-E72D297353CC}">
                  <c16:uniqueId val="{00000003-0C28-4257-ADD6-FDF01E77536E}"/>
                </c:ext>
              </c:extLst>
            </c:dLbl>
            <c:dLbl>
              <c:idx val="3"/>
              <c:delete val="1"/>
              <c:extLst>
                <c:ext xmlns:c15="http://schemas.microsoft.com/office/drawing/2012/chart" uri="{CE6537A1-D6FC-4f65-9D91-7224C49458BB}"/>
                <c:ext xmlns:c16="http://schemas.microsoft.com/office/drawing/2014/chart" uri="{C3380CC4-5D6E-409C-BE32-E72D297353CC}">
                  <c16:uniqueId val="{00000004-0C28-4257-ADD6-FDF01E77536E}"/>
                </c:ext>
              </c:extLst>
            </c:dLbl>
            <c:dLbl>
              <c:idx val="4"/>
              <c:delete val="1"/>
              <c:extLst>
                <c:ext xmlns:c15="http://schemas.microsoft.com/office/drawing/2012/chart" uri="{CE6537A1-D6FC-4f65-9D91-7224C49458BB}"/>
                <c:ext xmlns:c16="http://schemas.microsoft.com/office/drawing/2014/chart" uri="{C3380CC4-5D6E-409C-BE32-E72D297353CC}">
                  <c16:uniqueId val="{00000005-0C28-4257-ADD6-FDF01E77536E}"/>
                </c:ext>
              </c:extLst>
            </c:dLbl>
            <c:dLbl>
              <c:idx val="5"/>
              <c:delete val="1"/>
              <c:extLst>
                <c:ext xmlns:c15="http://schemas.microsoft.com/office/drawing/2012/chart" uri="{CE6537A1-D6FC-4f65-9D91-7224C49458BB}"/>
                <c:ext xmlns:c16="http://schemas.microsoft.com/office/drawing/2014/chart" uri="{C3380CC4-5D6E-409C-BE32-E72D297353CC}">
                  <c16:uniqueId val="{00000006-0C28-4257-ADD6-FDF01E77536E}"/>
                </c:ext>
              </c:extLst>
            </c:dLbl>
            <c:dLbl>
              <c:idx val="6"/>
              <c:delete val="1"/>
              <c:extLst>
                <c:ext xmlns:c15="http://schemas.microsoft.com/office/drawing/2012/chart" uri="{CE6537A1-D6FC-4f65-9D91-7224C49458BB}"/>
                <c:ext xmlns:c16="http://schemas.microsoft.com/office/drawing/2014/chart" uri="{C3380CC4-5D6E-409C-BE32-E72D297353CC}">
                  <c16:uniqueId val="{00000007-0C28-4257-ADD6-FDF01E77536E}"/>
                </c:ext>
              </c:extLst>
            </c:dLbl>
            <c:dLbl>
              <c:idx val="7"/>
              <c:delete val="1"/>
              <c:extLst>
                <c:ext xmlns:c15="http://schemas.microsoft.com/office/drawing/2012/chart" uri="{CE6537A1-D6FC-4f65-9D91-7224C49458BB}"/>
                <c:ext xmlns:c16="http://schemas.microsoft.com/office/drawing/2014/chart" uri="{C3380CC4-5D6E-409C-BE32-E72D297353CC}">
                  <c16:uniqueId val="{00000008-0C28-4257-ADD6-FDF01E77536E}"/>
                </c:ext>
              </c:extLst>
            </c:dLbl>
            <c:dLbl>
              <c:idx val="8"/>
              <c:delete val="1"/>
              <c:extLst>
                <c:ext xmlns:c15="http://schemas.microsoft.com/office/drawing/2012/chart" uri="{CE6537A1-D6FC-4f65-9D91-7224C49458BB}"/>
                <c:ext xmlns:c16="http://schemas.microsoft.com/office/drawing/2014/chart" uri="{C3380CC4-5D6E-409C-BE32-E72D297353CC}">
                  <c16:uniqueId val="{00000009-0C28-4257-ADD6-FDF01E77536E}"/>
                </c:ext>
              </c:extLst>
            </c:dLbl>
            <c:dLbl>
              <c:idx val="9"/>
              <c:delete val="1"/>
              <c:extLst>
                <c:ext xmlns:c15="http://schemas.microsoft.com/office/drawing/2012/chart" uri="{CE6537A1-D6FC-4f65-9D91-7224C49458BB}"/>
                <c:ext xmlns:c16="http://schemas.microsoft.com/office/drawing/2014/chart" uri="{C3380CC4-5D6E-409C-BE32-E72D297353CC}">
                  <c16:uniqueId val="{0000000A-0C28-4257-ADD6-FDF01E77536E}"/>
                </c:ext>
              </c:extLst>
            </c:dLbl>
            <c:dLbl>
              <c:idx val="10"/>
              <c:delete val="1"/>
              <c:extLst>
                <c:ext xmlns:c15="http://schemas.microsoft.com/office/drawing/2012/chart" uri="{CE6537A1-D6FC-4f65-9D91-7224C49458BB}"/>
                <c:ext xmlns:c16="http://schemas.microsoft.com/office/drawing/2014/chart" uri="{C3380CC4-5D6E-409C-BE32-E72D297353CC}">
                  <c16:uniqueId val="{0000000B-0C28-4257-ADD6-FDF01E77536E}"/>
                </c:ext>
              </c:extLst>
            </c:dLbl>
            <c:dLbl>
              <c:idx val="11"/>
              <c:layout>
                <c:manualLayout>
                  <c:x val="-1.3229166666666667E-2"/>
                  <c:y val="-5.73263888888889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C28-4257-ADD6-FDF01E7753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månadsrapport'!$E$73:$E$84</c:f>
              <c:numCache>
                <c:formatCode>0.00</c:formatCode>
                <c:ptCount val="12"/>
                <c:pt idx="0">
                  <c:v>3.5924399999999999</c:v>
                </c:pt>
                <c:pt idx="1">
                  <c:v>3.5924399999999999</c:v>
                </c:pt>
                <c:pt idx="2">
                  <c:v>3.5924399999999999</c:v>
                </c:pt>
                <c:pt idx="3">
                  <c:v>3.5924399999999999</c:v>
                </c:pt>
                <c:pt idx="4">
                  <c:v>3.5924399999999999</c:v>
                </c:pt>
                <c:pt idx="5">
                  <c:v>3.5924399999999999</c:v>
                </c:pt>
                <c:pt idx="6">
                  <c:v>3.5924399999999999</c:v>
                </c:pt>
                <c:pt idx="7">
                  <c:v>3.5924399999999999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D-0C28-4257-ADD6-FDF01E77536E}"/>
            </c:ext>
          </c:extLst>
        </c:ser>
        <c:dLbls>
          <c:showLegendKey val="0"/>
          <c:showVal val="0"/>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månadsrapport'!$B$72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månadsrapport'!$B$73:$B$84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numCache>
                  </c:numRef>
                </c:val>
                <c:smooth val="0"/>
                <c:extLst>
                  <c:ext xmlns:c16="http://schemas.microsoft.com/office/drawing/2014/chart" uri="{C3380CC4-5D6E-409C-BE32-E72D297353CC}">
                    <c16:uniqueId val="{0000000E-0C28-4257-ADD6-FDF01E77536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månadsrapport'!$D$72</c15:sqref>
                        </c15:formulaRef>
                      </c:ext>
                    </c:extLst>
                    <c:strCache>
                      <c:ptCount val="1"/>
                      <c:pt idx="0">
                        <c:v>Mål</c:v>
                      </c:pt>
                    </c:strCache>
                  </c:strRef>
                </c:tx>
                <c:spPr>
                  <a:ln w="28575" cap="rnd">
                    <a:solidFill>
                      <a:srgbClr val="00B050"/>
                    </a:solidFill>
                    <a:round/>
                  </a:ln>
                  <a:effectLst/>
                </c:spPr>
                <c:marker>
                  <c:symbol val="none"/>
                </c:marker>
                <c:dLbls>
                  <c:dLbl>
                    <c:idx val="11"/>
                    <c:layout>
                      <c:manualLayout>
                        <c:x val="0"/>
                        <c:y val="-3.96875000000000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F-0C28-4257-ADD6-FDF01E7753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månadsrapport'!$D$73:$D$84</c15:sqref>
                        </c15:formulaRef>
                      </c:ext>
                    </c:extLst>
                    <c:numCache>
                      <c:formatCode>0.0000</c:formatCode>
                      <c:ptCount val="12"/>
                      <c:pt idx="0">
                        <c:v>5.9873999999999997E-2</c:v>
                      </c:pt>
                      <c:pt idx="1">
                        <c:v>5.9873999999999997E-2</c:v>
                      </c:pt>
                      <c:pt idx="2">
                        <c:v>5.9873999999999997E-2</c:v>
                      </c:pt>
                      <c:pt idx="3">
                        <c:v>5.9873999999999997E-2</c:v>
                      </c:pt>
                      <c:pt idx="4">
                        <c:v>5.9873999999999997E-2</c:v>
                      </c:pt>
                      <c:pt idx="5">
                        <c:v>5.9873999999999997E-2</c:v>
                      </c:pt>
                      <c:pt idx="6">
                        <c:v>5.9873999999999997E-2</c:v>
                      </c:pt>
                      <c:pt idx="7">
                        <c:v>5.9873999999999997E-2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10-0C28-4257-ADD6-FDF01E77536E}"/>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månadsrapport'!$C$95</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månadsrapport'!$C$96:$C$107</c:f>
              <c:numCache>
                <c:formatCode>#,##0</c:formatCode>
                <c:ptCount val="12"/>
                <c:pt idx="0">
                  <c:v>75512</c:v>
                </c:pt>
                <c:pt idx="1">
                  <c:v>71080</c:v>
                </c:pt>
                <c:pt idx="2">
                  <c:v>79914</c:v>
                </c:pt>
                <c:pt idx="3">
                  <c:v>75278</c:v>
                </c:pt>
                <c:pt idx="4">
                  <c:v>76605</c:v>
                </c:pt>
                <c:pt idx="5">
                  <c:v>66262</c:v>
                </c:pt>
                <c:pt idx="6">
                  <c:v>61459</c:v>
                </c:pt>
                <c:pt idx="7">
                  <c:v>70280</c:v>
                </c:pt>
                <c:pt idx="8">
                  <c:v>77206</c:v>
                </c:pt>
                <c:pt idx="9">
                  <c:v>79043</c:v>
                </c:pt>
                <c:pt idx="10">
                  <c:v>74297</c:v>
                </c:pt>
                <c:pt idx="11">
                  <c:v>74281</c:v>
                </c:pt>
              </c:numCache>
            </c:numRef>
          </c:val>
          <c:smooth val="0"/>
          <c:extLst>
            <c:ext xmlns:c16="http://schemas.microsoft.com/office/drawing/2014/chart" uri="{C3380CC4-5D6E-409C-BE32-E72D297353CC}">
              <c16:uniqueId val="{00000000-8005-4E8A-BEB7-2D80CD9D7B82}"/>
            </c:ext>
          </c:extLst>
        </c:ser>
        <c:ser>
          <c:idx val="0"/>
          <c:order val="1"/>
          <c:tx>
            <c:strRef>
              <c:f>'Trafikutveckling månadsrapport'!$B$95</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månadsrapport'!$B$96:$B$107</c:f>
              <c:numCache>
                <c:formatCode>#,##0</c:formatCode>
                <c:ptCount val="12"/>
                <c:pt idx="0">
                  <c:v>72947</c:v>
                </c:pt>
                <c:pt idx="1">
                  <c:v>68326</c:v>
                </c:pt>
                <c:pt idx="2">
                  <c:v>76577</c:v>
                </c:pt>
                <c:pt idx="3">
                  <c:v>70869</c:v>
                </c:pt>
                <c:pt idx="4">
                  <c:v>74704</c:v>
                </c:pt>
                <c:pt idx="5">
                  <c:v>61705</c:v>
                </c:pt>
                <c:pt idx="6">
                  <c:v>55883</c:v>
                </c:pt>
              </c:numCache>
            </c:numRef>
          </c:val>
          <c:smooth val="0"/>
          <c:extLst>
            <c:ext xmlns:c16="http://schemas.microsoft.com/office/drawing/2014/chart" uri="{C3380CC4-5D6E-409C-BE32-E72D297353CC}">
              <c16:uniqueId val="{00000001-8005-4E8A-BEB7-2D80CD9D7B82}"/>
            </c:ext>
          </c:extLst>
        </c:ser>
        <c:ser>
          <c:idx val="2"/>
          <c:order val="2"/>
          <c:tx>
            <c:strRef>
              <c:f>'Trafikutveckling månadsrapport'!$D$95</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månadsrapport'!$D$96:$D$107</c:f>
              <c:numCache>
                <c:formatCode>#,##0</c:formatCode>
                <c:ptCount val="12"/>
                <c:pt idx="0">
                  <c:v>73429</c:v>
                </c:pt>
                <c:pt idx="1">
                  <c:v>67808</c:v>
                </c:pt>
                <c:pt idx="2">
                  <c:v>76588</c:v>
                </c:pt>
                <c:pt idx="3">
                  <c:v>71148</c:v>
                </c:pt>
                <c:pt idx="4">
                  <c:v>74515</c:v>
                </c:pt>
                <c:pt idx="5">
                  <c:v>64709</c:v>
                </c:pt>
                <c:pt idx="6">
                  <c:v>61064</c:v>
                </c:pt>
                <c:pt idx="7">
                  <c:v>70454</c:v>
                </c:pt>
                <c:pt idx="8">
                  <c:v>74125</c:v>
                </c:pt>
                <c:pt idx="9">
                  <c:v>74935</c:v>
                </c:pt>
                <c:pt idx="10">
                  <c:v>73019</c:v>
                </c:pt>
                <c:pt idx="11">
                  <c:v>74140</c:v>
                </c:pt>
              </c:numCache>
            </c:numRef>
          </c:val>
          <c:smooth val="0"/>
          <c:extLst>
            <c:ext xmlns:c16="http://schemas.microsoft.com/office/drawing/2014/chart" uri="{C3380CC4-5D6E-409C-BE32-E72D297353CC}">
              <c16:uniqueId val="{00000002-8005-4E8A-BEB7-2D80CD9D7B82}"/>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månadsrapport'!$B$120</c:f>
              <c:strCache>
                <c:ptCount val="1"/>
                <c:pt idx="0">
                  <c:v>Medelhastighet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månadsrapport'!$B$121:$B$132</c:f>
              <c:numCache>
                <c:formatCode>#,##0.00</c:formatCode>
                <c:ptCount val="12"/>
                <c:pt idx="0">
                  <c:v>10.54</c:v>
                </c:pt>
                <c:pt idx="1">
                  <c:v>10.48</c:v>
                </c:pt>
                <c:pt idx="2">
                  <c:v>10.56</c:v>
                </c:pt>
                <c:pt idx="3">
                  <c:v>10.06</c:v>
                </c:pt>
                <c:pt idx="4">
                  <c:v>10.68</c:v>
                </c:pt>
                <c:pt idx="5">
                  <c:v>10.02</c:v>
                </c:pt>
                <c:pt idx="6">
                  <c:v>10.92</c:v>
                </c:pt>
              </c:numCache>
            </c:numRef>
          </c:val>
          <c:smooth val="0"/>
          <c:extLst>
            <c:ext xmlns:c16="http://schemas.microsoft.com/office/drawing/2014/chart" uri="{C3380CC4-5D6E-409C-BE32-E72D297353CC}">
              <c16:uniqueId val="{00000000-9D2B-4A4A-9DC4-AD6472C436B9}"/>
            </c:ext>
          </c:extLst>
        </c:ser>
        <c:ser>
          <c:idx val="1"/>
          <c:order val="1"/>
          <c:tx>
            <c:strRef>
              <c:f>'Trafikutveckling månadsrapport'!$C$120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D2B-4A4A-9DC4-AD6472C436B9}"/>
                </c:ext>
              </c:extLst>
            </c:dLbl>
            <c:dLbl>
              <c:idx val="1"/>
              <c:delete val="1"/>
              <c:extLst>
                <c:ext xmlns:c15="http://schemas.microsoft.com/office/drawing/2012/chart" uri="{CE6537A1-D6FC-4f65-9D91-7224C49458BB}"/>
                <c:ext xmlns:c16="http://schemas.microsoft.com/office/drawing/2014/chart" uri="{C3380CC4-5D6E-409C-BE32-E72D297353CC}">
                  <c16:uniqueId val="{00000002-9D2B-4A4A-9DC4-AD6472C436B9}"/>
                </c:ext>
              </c:extLst>
            </c:dLbl>
            <c:dLbl>
              <c:idx val="2"/>
              <c:delete val="1"/>
              <c:extLst>
                <c:ext xmlns:c15="http://schemas.microsoft.com/office/drawing/2012/chart" uri="{CE6537A1-D6FC-4f65-9D91-7224C49458BB}"/>
                <c:ext xmlns:c16="http://schemas.microsoft.com/office/drawing/2014/chart" uri="{C3380CC4-5D6E-409C-BE32-E72D297353CC}">
                  <c16:uniqueId val="{00000003-9D2B-4A4A-9DC4-AD6472C436B9}"/>
                </c:ext>
              </c:extLst>
            </c:dLbl>
            <c:dLbl>
              <c:idx val="3"/>
              <c:delete val="1"/>
              <c:extLst>
                <c:ext xmlns:c15="http://schemas.microsoft.com/office/drawing/2012/chart" uri="{CE6537A1-D6FC-4f65-9D91-7224C49458BB}"/>
                <c:ext xmlns:c16="http://schemas.microsoft.com/office/drawing/2014/chart" uri="{C3380CC4-5D6E-409C-BE32-E72D297353CC}">
                  <c16:uniqueId val="{00000004-9D2B-4A4A-9DC4-AD6472C436B9}"/>
                </c:ext>
              </c:extLst>
            </c:dLbl>
            <c:dLbl>
              <c:idx val="4"/>
              <c:delete val="1"/>
              <c:extLst>
                <c:ext xmlns:c15="http://schemas.microsoft.com/office/drawing/2012/chart" uri="{CE6537A1-D6FC-4f65-9D91-7224C49458BB}"/>
                <c:ext xmlns:c16="http://schemas.microsoft.com/office/drawing/2014/chart" uri="{C3380CC4-5D6E-409C-BE32-E72D297353CC}">
                  <c16:uniqueId val="{00000005-9D2B-4A4A-9DC4-AD6472C436B9}"/>
                </c:ext>
              </c:extLst>
            </c:dLbl>
            <c:dLbl>
              <c:idx val="5"/>
              <c:delete val="1"/>
              <c:extLst>
                <c:ext xmlns:c15="http://schemas.microsoft.com/office/drawing/2012/chart" uri="{CE6537A1-D6FC-4f65-9D91-7224C49458BB}"/>
                <c:ext xmlns:c16="http://schemas.microsoft.com/office/drawing/2014/chart" uri="{C3380CC4-5D6E-409C-BE32-E72D297353CC}">
                  <c16:uniqueId val="{00000006-9D2B-4A4A-9DC4-AD6472C436B9}"/>
                </c:ext>
              </c:extLst>
            </c:dLbl>
            <c:dLbl>
              <c:idx val="6"/>
              <c:delete val="1"/>
              <c:extLst>
                <c:ext xmlns:c15="http://schemas.microsoft.com/office/drawing/2012/chart" uri="{CE6537A1-D6FC-4f65-9D91-7224C49458BB}"/>
                <c:ext xmlns:c16="http://schemas.microsoft.com/office/drawing/2014/chart" uri="{C3380CC4-5D6E-409C-BE32-E72D297353CC}">
                  <c16:uniqueId val="{00000007-9D2B-4A4A-9DC4-AD6472C436B9}"/>
                </c:ext>
              </c:extLst>
            </c:dLbl>
            <c:dLbl>
              <c:idx val="7"/>
              <c:delete val="1"/>
              <c:extLst>
                <c:ext xmlns:c15="http://schemas.microsoft.com/office/drawing/2012/chart" uri="{CE6537A1-D6FC-4f65-9D91-7224C49458BB}"/>
                <c:ext xmlns:c16="http://schemas.microsoft.com/office/drawing/2014/chart" uri="{C3380CC4-5D6E-409C-BE32-E72D297353CC}">
                  <c16:uniqueId val="{00000008-9D2B-4A4A-9DC4-AD6472C436B9}"/>
                </c:ext>
              </c:extLst>
            </c:dLbl>
            <c:dLbl>
              <c:idx val="8"/>
              <c:delete val="1"/>
              <c:extLst>
                <c:ext xmlns:c15="http://schemas.microsoft.com/office/drawing/2012/chart" uri="{CE6537A1-D6FC-4f65-9D91-7224C49458BB}"/>
                <c:ext xmlns:c16="http://schemas.microsoft.com/office/drawing/2014/chart" uri="{C3380CC4-5D6E-409C-BE32-E72D297353CC}">
                  <c16:uniqueId val="{00000009-9D2B-4A4A-9DC4-AD6472C436B9}"/>
                </c:ext>
              </c:extLst>
            </c:dLbl>
            <c:dLbl>
              <c:idx val="9"/>
              <c:delete val="1"/>
              <c:extLst>
                <c:ext xmlns:c15="http://schemas.microsoft.com/office/drawing/2012/chart" uri="{CE6537A1-D6FC-4f65-9D91-7224C49458BB}"/>
                <c:ext xmlns:c16="http://schemas.microsoft.com/office/drawing/2014/chart" uri="{C3380CC4-5D6E-409C-BE32-E72D297353CC}">
                  <c16:uniqueId val="{0000000A-9D2B-4A4A-9DC4-AD6472C436B9}"/>
                </c:ext>
              </c:extLst>
            </c:dLbl>
            <c:dLbl>
              <c:idx val="10"/>
              <c:delete val="1"/>
              <c:extLst>
                <c:ext xmlns:c15="http://schemas.microsoft.com/office/drawing/2012/chart" uri="{CE6537A1-D6FC-4f65-9D91-7224C49458BB}"/>
                <c:ext xmlns:c16="http://schemas.microsoft.com/office/drawing/2014/chart" uri="{C3380CC4-5D6E-409C-BE32-E72D297353CC}">
                  <c16:uniqueId val="{0000000B-9D2B-4A4A-9DC4-AD6472C43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9D2B-4A4A-9DC4-AD6472C436B9}"/>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800000000000000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strRef>
              <c:f>'Marknad månadsrapport'!$C$43</c:f>
              <c:strCache>
                <c:ptCount val="1"/>
                <c:pt idx="0">
                  <c:v>Kundärenden</c:v>
                </c:pt>
              </c:strCache>
            </c:strRef>
          </c:tx>
          <c:spPr>
            <a:solidFill>
              <a:schemeClr val="accent2"/>
            </a:solidFill>
            <a:ln>
              <a:noFill/>
            </a:ln>
            <a:effectLst/>
          </c:spPr>
          <c:invertIfNegative val="0"/>
          <c:cat>
            <c:numRef>
              <c:f>'Marknad månadsrapport'!$A$46:$A$57</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f>'Marknad månadsrapport'!$C$46:$C$57</c:f>
              <c:numCache>
                <c:formatCode>General</c:formatCode>
                <c:ptCount val="12"/>
                <c:pt idx="0">
                  <c:v>676</c:v>
                </c:pt>
                <c:pt idx="1">
                  <c:v>570</c:v>
                </c:pt>
                <c:pt idx="2">
                  <c:v>915</c:v>
                </c:pt>
                <c:pt idx="3">
                  <c:v>902</c:v>
                </c:pt>
                <c:pt idx="4">
                  <c:v>1365</c:v>
                </c:pt>
                <c:pt idx="5">
                  <c:v>441</c:v>
                </c:pt>
                <c:pt idx="6">
                  <c:v>597</c:v>
                </c:pt>
                <c:pt idx="7">
                  <c:v>788</c:v>
                </c:pt>
                <c:pt idx="8">
                  <c:v>545</c:v>
                </c:pt>
                <c:pt idx="9">
                  <c:v>815</c:v>
                </c:pt>
                <c:pt idx="10">
                  <c:v>635</c:v>
                </c:pt>
                <c:pt idx="11">
                  <c:v>343</c:v>
                </c:pt>
              </c:numCache>
            </c:numRef>
          </c:val>
          <c:extLst xmlns:c15="http://schemas.microsoft.com/office/drawing/2012/chart">
            <c:ext xmlns:c16="http://schemas.microsoft.com/office/drawing/2014/chart" uri="{C3380CC4-5D6E-409C-BE32-E72D297353CC}">
              <c16:uniqueId val="{00000000-CDD9-4E58-A031-9605F25A0B77}"/>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strRef>
              <c:f>'Marknad månadsrapport'!$B$43</c:f>
              <c:strCache>
                <c:ptCount val="1"/>
                <c:pt idx="0">
                  <c:v>Remisser</c:v>
                </c:pt>
              </c:strCache>
            </c:strRef>
          </c:tx>
          <c:spPr>
            <a:ln w="28575" cap="rnd">
              <a:noFill/>
              <a:round/>
            </a:ln>
            <a:effectLst/>
          </c:spPr>
          <c:marker>
            <c:symbol val="none"/>
          </c:marker>
          <c:cat>
            <c:numRef>
              <c:f>'Marknad månadsrapport'!$A$46:$A$57</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f>'Marknad månadsrapport'!$B$46:$B$57</c:f>
              <c:numCache>
                <c:formatCode>General</c:formatCode>
                <c:ptCount val="12"/>
                <c:pt idx="0">
                  <c:v>4</c:v>
                </c:pt>
                <c:pt idx="1">
                  <c:v>8</c:v>
                </c:pt>
                <c:pt idx="2">
                  <c:v>6</c:v>
                </c:pt>
                <c:pt idx="3">
                  <c:v>7</c:v>
                </c:pt>
                <c:pt idx="4">
                  <c:v>7</c:v>
                </c:pt>
                <c:pt idx="5">
                  <c:v>4</c:v>
                </c:pt>
                <c:pt idx="6">
                  <c:v>5</c:v>
                </c:pt>
                <c:pt idx="7">
                  <c:v>9</c:v>
                </c:pt>
                <c:pt idx="8">
                  <c:v>7</c:v>
                </c:pt>
                <c:pt idx="9">
                  <c:v>5</c:v>
                </c:pt>
                <c:pt idx="10">
                  <c:v>5</c:v>
                </c:pt>
                <c:pt idx="11">
                  <c:v>11</c:v>
                </c:pt>
              </c:numCache>
            </c:numRef>
          </c:val>
          <c:smooth val="0"/>
          <c:extLst xmlns:c15="http://schemas.microsoft.com/office/drawing/2012/chart">
            <c:ext xmlns:c16="http://schemas.microsoft.com/office/drawing/2014/chart" uri="{C3380CC4-5D6E-409C-BE32-E72D297353CC}">
              <c16:uniqueId val="{00000001-CDD9-4E58-A031-9605F25A0B77}"/>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månadsrapport'!$D$70</c:f>
              <c:strCache>
                <c:ptCount val="1"/>
                <c:pt idx="0">
                  <c:v>Negativa</c:v>
                </c:pt>
              </c:strCache>
            </c:strRef>
          </c:tx>
          <c:spPr>
            <a:solidFill>
              <a:srgbClr val="8AC2E6"/>
            </a:solidFill>
            <a:ln>
              <a:noFill/>
            </a:ln>
            <a:effectLst/>
          </c:spPr>
          <c:invertIfNegative val="0"/>
          <c:cat>
            <c:numRef>
              <c:f>'Marknad månadsrapport'!$A$73:$A$84</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f>'Marknad månadsrapport'!$D$73:$D$84</c:f>
              <c:numCache>
                <c:formatCode>General</c:formatCode>
                <c:ptCount val="12"/>
                <c:pt idx="0">
                  <c:v>662</c:v>
                </c:pt>
                <c:pt idx="1">
                  <c:v>566</c:v>
                </c:pt>
                <c:pt idx="2">
                  <c:v>901</c:v>
                </c:pt>
                <c:pt idx="3">
                  <c:v>884</c:v>
                </c:pt>
                <c:pt idx="4">
                  <c:v>1369</c:v>
                </c:pt>
                <c:pt idx="5">
                  <c:v>444</c:v>
                </c:pt>
                <c:pt idx="6">
                  <c:v>610</c:v>
                </c:pt>
                <c:pt idx="7">
                  <c:v>787</c:v>
                </c:pt>
                <c:pt idx="8">
                  <c:v>541</c:v>
                </c:pt>
                <c:pt idx="9">
                  <c:v>819</c:v>
                </c:pt>
                <c:pt idx="10">
                  <c:v>640</c:v>
                </c:pt>
                <c:pt idx="11">
                  <c:v>339</c:v>
                </c:pt>
              </c:numCache>
            </c:numRef>
          </c:val>
          <c:extLst>
            <c:ext xmlns:c16="http://schemas.microsoft.com/office/drawing/2014/chart" uri="{C3380CC4-5D6E-409C-BE32-E72D297353CC}">
              <c16:uniqueId val="{00000000-5C6A-4828-9963-04BD7627B43F}"/>
            </c:ext>
          </c:extLst>
        </c:ser>
        <c:ser>
          <c:idx val="3"/>
          <c:order val="3"/>
          <c:tx>
            <c:strRef>
              <c:f>'Marknad månadsrapport'!$E$70</c:f>
              <c:strCache>
                <c:ptCount val="1"/>
                <c:pt idx="0">
                  <c:v>Totalt</c:v>
                </c:pt>
              </c:strCache>
            </c:strRef>
          </c:tx>
          <c:spPr>
            <a:solidFill>
              <a:srgbClr val="2B4C8D"/>
            </a:solidFill>
            <a:ln>
              <a:noFill/>
            </a:ln>
            <a:effectLst/>
          </c:spPr>
          <c:invertIfNegative val="0"/>
          <c:cat>
            <c:numRef>
              <c:f>'Marknad månadsrapport'!$A$73:$A$84</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f>'Marknad månadsrapport'!$E$73:$E$84</c:f>
              <c:numCache>
                <c:formatCode>General</c:formatCode>
                <c:ptCount val="12"/>
                <c:pt idx="0">
                  <c:v>698</c:v>
                </c:pt>
                <c:pt idx="1">
                  <c:v>588</c:v>
                </c:pt>
                <c:pt idx="2">
                  <c:v>948</c:v>
                </c:pt>
                <c:pt idx="3">
                  <c:v>940</c:v>
                </c:pt>
                <c:pt idx="4">
                  <c:v>1404</c:v>
                </c:pt>
                <c:pt idx="5">
                  <c:v>478</c:v>
                </c:pt>
                <c:pt idx="6">
                  <c:v>636</c:v>
                </c:pt>
                <c:pt idx="7">
                  <c:v>826</c:v>
                </c:pt>
                <c:pt idx="8">
                  <c:v>564</c:v>
                </c:pt>
                <c:pt idx="9">
                  <c:v>853</c:v>
                </c:pt>
                <c:pt idx="10">
                  <c:v>664</c:v>
                </c:pt>
                <c:pt idx="11">
                  <c:v>357</c:v>
                </c:pt>
              </c:numCache>
            </c:numRef>
          </c:val>
          <c:extLst>
            <c:ext xmlns:c16="http://schemas.microsoft.com/office/drawing/2014/chart" uri="{C3380CC4-5D6E-409C-BE32-E72D297353CC}">
              <c16:uniqueId val="{00000001-5C6A-4828-9963-04BD7627B43F}"/>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månadsrapport'!$B$70</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månadsrapport'!$A$73:$A$84</c15:sqref>
                        </c15:formulaRef>
                      </c:ext>
                    </c:extLst>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extLst>
                      <c:ext uri="{02D57815-91ED-43cb-92C2-25804820EDAC}">
                        <c15:formulaRef>
                          <c15:sqref>'Marknad månadsrapport'!$B$73:$B$84</c15:sqref>
                        </c15:formulaRef>
                      </c:ext>
                    </c:extLst>
                    <c:numCache>
                      <c:formatCode>General</c:formatCode>
                      <c:ptCount val="12"/>
                      <c:pt idx="0">
                        <c:v>11</c:v>
                      </c:pt>
                      <c:pt idx="1">
                        <c:v>3</c:v>
                      </c:pt>
                      <c:pt idx="2">
                        <c:v>6</c:v>
                      </c:pt>
                      <c:pt idx="3">
                        <c:v>6</c:v>
                      </c:pt>
                      <c:pt idx="4">
                        <c:v>9</c:v>
                      </c:pt>
                      <c:pt idx="5">
                        <c:v>4</c:v>
                      </c:pt>
                      <c:pt idx="6">
                        <c:v>8</c:v>
                      </c:pt>
                      <c:pt idx="7">
                        <c:v>7</c:v>
                      </c:pt>
                      <c:pt idx="8">
                        <c:v>1</c:v>
                      </c:pt>
                      <c:pt idx="9">
                        <c:v>7</c:v>
                      </c:pt>
                      <c:pt idx="10">
                        <c:v>4</c:v>
                      </c:pt>
                      <c:pt idx="11">
                        <c:v>4</c:v>
                      </c:pt>
                    </c:numCache>
                  </c:numRef>
                </c:val>
                <c:extLst>
                  <c:ext xmlns:c16="http://schemas.microsoft.com/office/drawing/2014/chart" uri="{C3380CC4-5D6E-409C-BE32-E72D297353CC}">
                    <c16:uniqueId val="{00000003-5C6A-4828-9963-04BD7627B43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månadsrapport'!$C$70</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månadsrapport'!$A$73:$A$84</c15:sqref>
                        </c15:formulaRef>
                      </c:ext>
                    </c:extLst>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extLst xmlns:c15="http://schemas.microsoft.com/office/drawing/2012/chart">
                      <c:ext xmlns:c15="http://schemas.microsoft.com/office/drawing/2012/chart" uri="{02D57815-91ED-43cb-92C2-25804820EDAC}">
                        <c15:formulaRef>
                          <c15:sqref>'Marknad månadsrapport'!$C$73:$C$84</c15:sqref>
                        </c15:formulaRef>
                      </c:ext>
                    </c:extLst>
                    <c:numCache>
                      <c:formatCode>General</c:formatCode>
                      <c:ptCount val="12"/>
                      <c:pt idx="0">
                        <c:v>25</c:v>
                      </c:pt>
                      <c:pt idx="1">
                        <c:v>19</c:v>
                      </c:pt>
                      <c:pt idx="2">
                        <c:v>41</c:v>
                      </c:pt>
                      <c:pt idx="3">
                        <c:v>50</c:v>
                      </c:pt>
                      <c:pt idx="4">
                        <c:v>26</c:v>
                      </c:pt>
                      <c:pt idx="5">
                        <c:v>30</c:v>
                      </c:pt>
                      <c:pt idx="6">
                        <c:v>18</c:v>
                      </c:pt>
                      <c:pt idx="7">
                        <c:v>32</c:v>
                      </c:pt>
                      <c:pt idx="8">
                        <c:v>22</c:v>
                      </c:pt>
                      <c:pt idx="9">
                        <c:v>27</c:v>
                      </c:pt>
                      <c:pt idx="10">
                        <c:v>20</c:v>
                      </c:pt>
                      <c:pt idx="11">
                        <c:v>14</c:v>
                      </c:pt>
                    </c:numCache>
                  </c:numRef>
                </c:val>
                <c:extLst xmlns:c15="http://schemas.microsoft.com/office/drawing/2012/chart">
                  <c:ext xmlns:c16="http://schemas.microsoft.com/office/drawing/2014/chart" uri="{C3380CC4-5D6E-409C-BE32-E72D297353CC}">
                    <c16:uniqueId val="{00000004-5C6A-4828-9963-04BD7627B43F}"/>
                  </c:ext>
                </c:extLst>
              </c15:ser>
            </c15:filteredBarSeries>
          </c:ext>
        </c:extLst>
      </c:barChart>
      <c:lineChart>
        <c:grouping val="standard"/>
        <c:varyColors val="0"/>
        <c:ser>
          <c:idx val="4"/>
          <c:order val="4"/>
          <c:tx>
            <c:strRef>
              <c:f>'Marknad månadsrapport'!$F$70</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månadsrapport'!$A$73:$A$84</c:f>
              <c:numCache>
                <c:formatCode>mmm\-yy</c:formatCode>
                <c:ptCount val="12"/>
                <c:pt idx="0">
                  <c:v>44429</c:v>
                </c:pt>
                <c:pt idx="1">
                  <c:v>44460</c:v>
                </c:pt>
                <c:pt idx="2">
                  <c:v>44490</c:v>
                </c:pt>
                <c:pt idx="3">
                  <c:v>44521</c:v>
                </c:pt>
                <c:pt idx="4">
                  <c:v>44551</c:v>
                </c:pt>
                <c:pt idx="5">
                  <c:v>44582</c:v>
                </c:pt>
                <c:pt idx="6">
                  <c:v>44613</c:v>
                </c:pt>
                <c:pt idx="7">
                  <c:v>44641</c:v>
                </c:pt>
                <c:pt idx="8">
                  <c:v>44672</c:v>
                </c:pt>
                <c:pt idx="9">
                  <c:v>44702</c:v>
                </c:pt>
                <c:pt idx="10">
                  <c:v>44733</c:v>
                </c:pt>
                <c:pt idx="11">
                  <c:v>44763</c:v>
                </c:pt>
              </c:numCache>
            </c:numRef>
          </c:cat>
          <c:val>
            <c:numRef>
              <c:f>'Marknad månadsrapport'!$F$73:$F$84</c:f>
              <c:numCache>
                <c:formatCode>0.0%</c:formatCode>
                <c:ptCount val="12"/>
                <c:pt idx="0">
                  <c:v>0.9484240687679083</c:v>
                </c:pt>
                <c:pt idx="1">
                  <c:v>0.9625850340136054</c:v>
                </c:pt>
                <c:pt idx="2">
                  <c:v>0.95042194092827004</c:v>
                </c:pt>
                <c:pt idx="3">
                  <c:v>0.94042553191489364</c:v>
                </c:pt>
                <c:pt idx="4">
                  <c:v>0.97507122507122512</c:v>
                </c:pt>
                <c:pt idx="5">
                  <c:v>0.92887029288702927</c:v>
                </c:pt>
                <c:pt idx="6">
                  <c:v>0.95911949685534592</c:v>
                </c:pt>
                <c:pt idx="7">
                  <c:v>0.95278450363196121</c:v>
                </c:pt>
                <c:pt idx="8">
                  <c:v>0.95921985815602839</c:v>
                </c:pt>
                <c:pt idx="9">
                  <c:v>0.9601406799531067</c:v>
                </c:pt>
                <c:pt idx="10">
                  <c:v>0.96385542168674698</c:v>
                </c:pt>
                <c:pt idx="11">
                  <c:v>0.94957983193277307</c:v>
                </c:pt>
              </c:numCache>
            </c:numRef>
          </c:val>
          <c:smooth val="0"/>
          <c:extLst>
            <c:ext xmlns:c16="http://schemas.microsoft.com/office/drawing/2014/chart" uri="{C3380CC4-5D6E-409C-BE32-E72D297353CC}">
              <c16:uniqueId val="{00000002-5C6A-4828-9963-04BD7627B43F}"/>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10 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2452934027777771"/>
          <c:h val="0.73258228223513622"/>
        </c:manualLayout>
      </c:layout>
      <c:lineChart>
        <c:grouping val="standard"/>
        <c:varyColors val="0"/>
        <c:ser>
          <c:idx val="0"/>
          <c:order val="0"/>
          <c:tx>
            <c:strRef>
              <c:f>Månadsrapport!$B$50</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Månadsrapport!$B$59:$B$70</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numCache>
              <c:extLst/>
            </c:numRef>
          </c:val>
          <c:smooth val="0"/>
          <c:extLst>
            <c:ext xmlns:c16="http://schemas.microsoft.com/office/drawing/2014/chart" uri="{C3380CC4-5D6E-409C-BE32-E72D297353CC}">
              <c16:uniqueId val="{00000000-B4F0-4405-ABF3-C170129707D5}"/>
            </c:ext>
          </c:extLst>
        </c:ser>
        <c:ser>
          <c:idx val="1"/>
          <c:order val="1"/>
          <c:tx>
            <c:strRef>
              <c:f>Månadsrapport!$C$50</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Månadsrapport!$C$59:$C$70</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numCache>
              <c:extLst/>
            </c:numRef>
          </c:val>
          <c:smooth val="0"/>
          <c:extLst>
            <c:ext xmlns:c16="http://schemas.microsoft.com/office/drawing/2014/chart" uri="{C3380CC4-5D6E-409C-BE32-E72D297353CC}">
              <c16:uniqueId val="{00000001-B4F0-4405-ABF3-C170129707D5}"/>
            </c:ext>
          </c:extLst>
        </c:ser>
        <c:ser>
          <c:idx val="2"/>
          <c:order val="2"/>
          <c:tx>
            <c:strRef>
              <c:f>Månadsrapport!$D$50</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Månadsrapport!$D$59:$D$70</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numCache>
              <c:extLst/>
            </c:numRef>
          </c:val>
          <c:smooth val="0"/>
          <c:extLst>
            <c:ext xmlns:c16="http://schemas.microsoft.com/office/drawing/2014/chart" uri="{C3380CC4-5D6E-409C-BE32-E72D297353CC}">
              <c16:uniqueId val="{00000002-B4F0-4405-ABF3-C170129707D5}"/>
            </c:ext>
          </c:extLst>
        </c:ser>
        <c:ser>
          <c:idx val="3"/>
          <c:order val="3"/>
          <c:tx>
            <c:strRef>
              <c:f>Månadsrapport!$E$50</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Månadsrapport!$E$59:$E$70</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numCache>
              <c:extLst/>
            </c:numRef>
          </c:val>
          <c:smooth val="0"/>
          <c:extLst>
            <c:ext xmlns:c16="http://schemas.microsoft.com/office/drawing/2014/chart" uri="{C3380CC4-5D6E-409C-BE32-E72D297353CC}">
              <c16:uniqueId val="{00000003-B4F0-4405-ABF3-C170129707D5}"/>
            </c:ext>
          </c:extLst>
        </c:ser>
        <c:ser>
          <c:idx val="4"/>
          <c:order val="4"/>
          <c:tx>
            <c:strRef>
              <c:f>Månadsrapport!$F$50</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Månadsrapport!$F$59:$F$70</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numCache>
              <c:extLst/>
            </c:numRef>
          </c:val>
          <c:smooth val="0"/>
          <c:extLst>
            <c:ext xmlns:c16="http://schemas.microsoft.com/office/drawing/2014/chart" uri="{C3380CC4-5D6E-409C-BE32-E72D297353CC}">
              <c16:uniqueId val="{00000004-B4F0-4405-ABF3-C170129707D5}"/>
            </c:ext>
          </c:extLst>
        </c:ser>
        <c:ser>
          <c:idx val="5"/>
          <c:order val="5"/>
          <c:tx>
            <c:strRef>
              <c:f>Månadsrapport!$G$50</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Månadsrapport!$G$59:$G$70</c:f>
              <c:numCache>
                <c:formatCode>0.0%</c:formatCode>
                <c:ptCount val="12"/>
                <c:pt idx="0">
                  <c:v>0.751</c:v>
                </c:pt>
                <c:pt idx="1">
                  <c:v>0.72</c:v>
                </c:pt>
                <c:pt idx="2">
                  <c:v>0.72570000000000001</c:v>
                </c:pt>
                <c:pt idx="3">
                  <c:v>0.72040000000000004</c:v>
                </c:pt>
                <c:pt idx="4">
                  <c:v>0.71020000000000005</c:v>
                </c:pt>
                <c:pt idx="5">
                  <c:v>0.70389999999999997</c:v>
                </c:pt>
                <c:pt idx="6">
                  <c:v>0.73399999999999999</c:v>
                </c:pt>
              </c:numCache>
              <c:extLst/>
            </c:numRef>
          </c:val>
          <c:smooth val="0"/>
          <c:extLst>
            <c:ext xmlns:c16="http://schemas.microsoft.com/office/drawing/2014/chart" uri="{C3380CC4-5D6E-409C-BE32-E72D297353CC}">
              <c16:uniqueId val="{00000005-B4F0-4405-ABF3-C170129707D5}"/>
            </c:ext>
          </c:extLst>
        </c:ser>
        <c:ser>
          <c:idx val="6"/>
          <c:order val="6"/>
          <c:tx>
            <c:strRef>
              <c:f>Månadsrapport!$H$50</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Månadsrapport!$H$59:$H$70</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numCache>
              <c:extLst/>
            </c:numRef>
          </c:val>
          <c:smooth val="0"/>
          <c:extLst>
            <c:ext xmlns:c16="http://schemas.microsoft.com/office/drawing/2014/chart" uri="{C3380CC4-5D6E-409C-BE32-E72D297353CC}">
              <c16:uniqueId val="{00000006-B4F0-4405-ABF3-C170129707D5}"/>
            </c:ext>
          </c:extLst>
        </c:ser>
        <c:ser>
          <c:idx val="7"/>
          <c:order val="7"/>
          <c:tx>
            <c:strRef>
              <c:f>Månadsrapport!$I$50</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Månadsrapport!$I$59:$I$70</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numCache>
              <c:extLst/>
            </c:numRef>
          </c:val>
          <c:smooth val="0"/>
          <c:extLst>
            <c:ext xmlns:c16="http://schemas.microsoft.com/office/drawing/2014/chart" uri="{C3380CC4-5D6E-409C-BE32-E72D297353CC}">
              <c16:uniqueId val="{00000007-B4F0-4405-ABF3-C170129707D5}"/>
            </c:ext>
          </c:extLst>
        </c:ser>
        <c:ser>
          <c:idx val="8"/>
          <c:order val="8"/>
          <c:tx>
            <c:strRef>
              <c:f>Månadsrapport!$J$50</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Månadsrapport!$J$59:$J$70</c:f>
              <c:numCache>
                <c:formatCode>0.0%</c:formatCode>
                <c:ptCount val="12"/>
                <c:pt idx="0">
                  <c:v>0.78310000000000002</c:v>
                </c:pt>
                <c:pt idx="1">
                  <c:v>0.75129999999999997</c:v>
                </c:pt>
                <c:pt idx="2">
                  <c:v>0.7468999999999999</c:v>
                </c:pt>
                <c:pt idx="3">
                  <c:v>0.76490000000000002</c:v>
                </c:pt>
                <c:pt idx="4">
                  <c:v>0.75170000000000003</c:v>
                </c:pt>
                <c:pt idx="5">
                  <c:v>0.70029999999999992</c:v>
                </c:pt>
              </c:numCache>
              <c:extLst/>
            </c:numRef>
          </c:val>
          <c:smooth val="0"/>
          <c:extLst>
            <c:ext xmlns:c16="http://schemas.microsoft.com/office/drawing/2014/chart" uri="{C3380CC4-5D6E-409C-BE32-E72D297353CC}">
              <c16:uniqueId val="{00000008-B4F0-4405-ABF3-C170129707D5}"/>
            </c:ext>
          </c:extLst>
        </c:ser>
        <c:ser>
          <c:idx val="9"/>
          <c:order val="9"/>
          <c:tx>
            <c:strRef>
              <c:f>Månadsrapport!$K$50</c:f>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Månadsrapport!$A$59:$A$70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Månadsrapport!$K$59:$K$70</c:f>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numCache>
              <c:extLst/>
            </c:numRef>
          </c:val>
          <c:smooth val="0"/>
          <c:extLst>
            <c:ext xmlns:c16="http://schemas.microsoft.com/office/drawing/2014/chart" uri="{C3380CC4-5D6E-409C-BE32-E72D297353CC}">
              <c16:uniqueId val="{00000009-B4F0-4405-ABF3-C170129707D5}"/>
            </c:ext>
          </c:extLst>
        </c:ser>
        <c:dLbls>
          <c:showLegendKey val="0"/>
          <c:showVal val="0"/>
          <c:showCatName val="0"/>
          <c:showSerName val="0"/>
          <c:showPercent val="0"/>
          <c:showBubbleSize val="0"/>
        </c:dLbls>
        <c:marker val="1"/>
        <c:smooth val="0"/>
        <c:axId val="781695088"/>
        <c:axId val="791421464"/>
        <c:extLst>
          <c:ext xmlns:c15="http://schemas.microsoft.com/office/drawing/2012/chart" uri="{02D57815-91ED-43cb-92C2-25804820EDAC}">
            <c15:filteredLineSeries>
              <c15:ser>
                <c:idx val="10"/>
                <c:order val="10"/>
                <c:tx>
                  <c:strRef>
                    <c:extLst>
                      <c:ext uri="{02D57815-91ED-43cb-92C2-25804820EDAC}">
                        <c15:formulaRef>
                          <c15:sqref>Månadsrapport!$L$50</c15:sqref>
                        </c15:formulaRef>
                      </c:ext>
                    </c:extLst>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c:ext uri="{02D57815-91ED-43cb-92C2-25804820EDAC}">
                        <c15:formulaRef>
                          <c15:sqref>Månadsrapport!$A$59:$A$70</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Månadsrapport!$L$59:$L$70</c15:sqref>
                        </c15:formulaRef>
                      </c:ext>
                    </c:extLst>
                    <c:numCache>
                      <c:formatCode>0.0%</c:formatCode>
                      <c:ptCount val="12"/>
                      <c:pt idx="0">
                        <c:v>0.78242999999999996</c:v>
                      </c:pt>
                      <c:pt idx="1">
                        <c:v>0.7565599999999999</c:v>
                      </c:pt>
                      <c:pt idx="2">
                        <c:v>0.7635900000000001</c:v>
                      </c:pt>
                      <c:pt idx="3">
                        <c:v>0.75886000000000009</c:v>
                      </c:pt>
                      <c:pt idx="4">
                        <c:v>0.75351000000000001</c:v>
                      </c:pt>
                      <c:pt idx="5">
                        <c:v>0.71091000000000015</c:v>
                      </c:pt>
                      <c:pt idx="6">
                        <c:v>0.73970555555555551</c:v>
                      </c:pt>
                    </c:numCache>
                  </c:numRef>
                </c:val>
                <c:smooth val="0"/>
                <c:extLst>
                  <c:ext xmlns:c16="http://schemas.microsoft.com/office/drawing/2014/chart" uri="{C3380CC4-5D6E-409C-BE32-E72D297353CC}">
                    <c16:uniqueId val="{0000000A-B4F0-4405-ABF3-C170129707D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Månadsrapport!$A$59:$A$70</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Månadsrapport!$M$59:$M$70</c15:sqref>
                        </c15:formulaRef>
                      </c:ext>
                    </c:extLst>
                    <c:numCache>
                      <c:formatCode>0.0%</c:formatCode>
                      <c:ptCount val="12"/>
                      <c:pt idx="0">
                        <c:v>0.82</c:v>
                      </c:pt>
                      <c:pt idx="1">
                        <c:v>0.82</c:v>
                      </c:pt>
                      <c:pt idx="2">
                        <c:v>0.82</c:v>
                      </c:pt>
                      <c:pt idx="3">
                        <c:v>0.82</c:v>
                      </c:pt>
                      <c:pt idx="4">
                        <c:v>0.82</c:v>
                      </c:pt>
                      <c:pt idx="5">
                        <c:v>0.82</c:v>
                      </c:pt>
                      <c:pt idx="6">
                        <c:v>0.82</c:v>
                      </c:pt>
                      <c:pt idx="7">
                        <c:v>0.82</c:v>
                      </c:pt>
                      <c:pt idx="8">
                        <c:v>0.82</c:v>
                      </c:pt>
                      <c:pt idx="9">
                        <c:v>0.82</c:v>
                      </c:pt>
                      <c:pt idx="10">
                        <c:v>0.82</c:v>
                      </c:pt>
                      <c:pt idx="11">
                        <c:v>0.82</c:v>
                      </c:pt>
                    </c:numCache>
                  </c:numRef>
                </c:val>
                <c:smooth val="0"/>
                <c:extLst xmlns:c15="http://schemas.microsoft.com/office/drawing/2012/chart">
                  <c:ext xmlns:c16="http://schemas.microsoft.com/office/drawing/2014/chart" uri="{C3380CC4-5D6E-409C-BE32-E72D297353CC}">
                    <c16:uniqueId val="{0000000B-B4F0-4405-ABF3-C170129707D5}"/>
                  </c:ext>
                </c:extLst>
              </c15:ser>
            </c15:filteredLineSeries>
          </c:ext>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0971961805555559"/>
          <c:y val="0.20335694444444447"/>
          <c:w val="0.19028038194444441"/>
          <c:h val="0.680130555555555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t>Genomsnittlig kommersiell punktlighet</a:t>
            </a:r>
          </a:p>
          <a:p>
            <a:pPr>
              <a:defRPr sz="1200"/>
            </a:pPr>
            <a:r>
              <a:rPr lang="en-US" sz="1200"/>
              <a:t>på 10 valda reglershållplatser</a:t>
            </a:r>
            <a:endParaRPr lang="en-US" sz="1200">
              <a:solidFill>
                <a:srgbClr val="FF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0"/>
          <c:order val="10"/>
          <c:tx>
            <c:strRef>
              <c:f>Månadsrapport!$L$50</c:f>
              <c:strCache>
                <c:ptCount val="1"/>
                <c:pt idx="0">
                  <c:v>Genomsnitt</c:v>
                </c:pt>
              </c:strCache>
            </c:strRef>
          </c:tx>
          <c:spPr>
            <a:solidFill>
              <a:srgbClr val="2B4C8D"/>
            </a:solidFill>
            <a:ln>
              <a:solidFill>
                <a:srgbClr val="2B4C8D"/>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D7F-41A7-963B-23D9450A380E}"/>
                </c:ext>
              </c:extLst>
            </c:dLbl>
            <c:dLbl>
              <c:idx val="1"/>
              <c:delete val="1"/>
              <c:extLst>
                <c:ext xmlns:c15="http://schemas.microsoft.com/office/drawing/2012/chart" uri="{CE6537A1-D6FC-4f65-9D91-7224C49458BB}"/>
                <c:ext xmlns:c16="http://schemas.microsoft.com/office/drawing/2014/chart" uri="{C3380CC4-5D6E-409C-BE32-E72D297353CC}">
                  <c16:uniqueId val="{00000001-8D7F-41A7-963B-23D9450A380E}"/>
                </c:ext>
              </c:extLst>
            </c:dLbl>
            <c:dLbl>
              <c:idx val="2"/>
              <c:delete val="1"/>
              <c:extLst>
                <c:ext xmlns:c15="http://schemas.microsoft.com/office/drawing/2012/chart" uri="{CE6537A1-D6FC-4f65-9D91-7224C49458BB}"/>
                <c:ext xmlns:c16="http://schemas.microsoft.com/office/drawing/2014/chart" uri="{C3380CC4-5D6E-409C-BE32-E72D297353CC}">
                  <c16:uniqueId val="{00000002-8D7F-41A7-963B-23D9450A380E}"/>
                </c:ext>
              </c:extLst>
            </c:dLbl>
            <c:dLbl>
              <c:idx val="3"/>
              <c:delete val="1"/>
              <c:extLst>
                <c:ext xmlns:c15="http://schemas.microsoft.com/office/drawing/2012/chart" uri="{CE6537A1-D6FC-4f65-9D91-7224C49458BB}"/>
                <c:ext xmlns:c16="http://schemas.microsoft.com/office/drawing/2014/chart" uri="{C3380CC4-5D6E-409C-BE32-E72D297353CC}">
                  <c16:uniqueId val="{00000003-8D7F-41A7-963B-23D9450A380E}"/>
                </c:ext>
              </c:extLst>
            </c:dLbl>
            <c:dLbl>
              <c:idx val="4"/>
              <c:delete val="1"/>
              <c:extLst>
                <c:ext xmlns:c15="http://schemas.microsoft.com/office/drawing/2012/chart" uri="{CE6537A1-D6FC-4f65-9D91-7224C49458BB}"/>
                <c:ext xmlns:c16="http://schemas.microsoft.com/office/drawing/2014/chart" uri="{C3380CC4-5D6E-409C-BE32-E72D297353CC}">
                  <c16:uniqueId val="{00000004-8D7F-41A7-963B-23D9450A380E}"/>
                </c:ext>
              </c:extLst>
            </c:dLbl>
            <c:dLbl>
              <c:idx val="5"/>
              <c:delete val="1"/>
              <c:extLst>
                <c:ext xmlns:c15="http://schemas.microsoft.com/office/drawing/2012/chart" uri="{CE6537A1-D6FC-4f65-9D91-7224C49458BB}"/>
                <c:ext xmlns:c16="http://schemas.microsoft.com/office/drawing/2014/chart" uri="{C3380CC4-5D6E-409C-BE32-E72D297353CC}">
                  <c16:uniqueId val="{00000005-8D7F-41A7-963B-23D9450A380E}"/>
                </c:ext>
              </c:extLst>
            </c:dLbl>
            <c:dLbl>
              <c:idx val="6"/>
              <c:delete val="1"/>
              <c:extLst>
                <c:ext xmlns:c15="http://schemas.microsoft.com/office/drawing/2012/chart" uri="{CE6537A1-D6FC-4f65-9D91-7224C49458BB}"/>
                <c:ext xmlns:c16="http://schemas.microsoft.com/office/drawing/2014/chart" uri="{C3380CC4-5D6E-409C-BE32-E72D297353CC}">
                  <c16:uniqueId val="{00000006-8D7F-41A7-963B-23D9450A38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Månadsrapport!$A$59:$A$71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c:strRef>
          </c:cat>
          <c:val>
            <c:numRef>
              <c:f>Månadsrapport!$L$59:$L$71</c:f>
              <c:numCache>
                <c:formatCode>0.0%</c:formatCode>
                <c:ptCount val="13"/>
                <c:pt idx="0">
                  <c:v>0.78242999999999996</c:v>
                </c:pt>
                <c:pt idx="1">
                  <c:v>0.7565599999999999</c:v>
                </c:pt>
                <c:pt idx="2">
                  <c:v>0.7635900000000001</c:v>
                </c:pt>
                <c:pt idx="3">
                  <c:v>0.75886000000000009</c:v>
                </c:pt>
                <c:pt idx="4">
                  <c:v>0.75351000000000001</c:v>
                </c:pt>
                <c:pt idx="5">
                  <c:v>0.71091000000000015</c:v>
                </c:pt>
                <c:pt idx="6">
                  <c:v>0.73970555555555551</c:v>
                </c:pt>
                <c:pt idx="12">
                  <c:v>0.75222365079365072</c:v>
                </c:pt>
              </c:numCache>
              <c:extLst/>
            </c:numRef>
          </c:val>
          <c:extLst xmlns:c15="http://schemas.microsoft.com/office/drawing/2012/chart">
            <c:ext xmlns:c16="http://schemas.microsoft.com/office/drawing/2014/chart" uri="{C3380CC4-5D6E-409C-BE32-E72D297353CC}">
              <c16:uniqueId val="{00000007-8D7F-41A7-963B-23D9450A380E}"/>
            </c:ext>
          </c:extLst>
        </c:ser>
        <c:dLbls>
          <c:showLegendKey val="0"/>
          <c:showVal val="0"/>
          <c:showCatName val="0"/>
          <c:showSerName val="0"/>
          <c:showPercent val="0"/>
          <c:showBubbleSize val="0"/>
        </c:dLbls>
        <c:gapWidth val="219"/>
        <c:overlap val="-27"/>
        <c:axId val="1517777848"/>
        <c:axId val="1517773584"/>
        <c:extLst>
          <c:ext xmlns:c15="http://schemas.microsoft.com/office/drawing/2012/chart" uri="{02D57815-91ED-43cb-92C2-25804820EDAC}">
            <c15:filteredBarSeries>
              <c15:ser>
                <c:idx val="0"/>
                <c:order val="0"/>
                <c:tx>
                  <c:strRef>
                    <c:extLst>
                      <c:ext uri="{02D57815-91ED-43cb-92C2-25804820EDAC}">
                        <c15:formulaRef>
                          <c15:sqref>Månadsrapport!$B$50</c15:sqref>
                        </c15:formulaRef>
                      </c:ext>
                    </c:extLst>
                    <c:strCache>
                      <c:ptCount val="1"/>
                      <c:pt idx="0">
                        <c:v>Brunnsparken</c:v>
                      </c:pt>
                    </c:strCache>
                  </c:strRef>
                </c:tx>
                <c:spPr>
                  <a:solidFill>
                    <a:schemeClr val="accent1"/>
                  </a:solidFill>
                  <a:ln>
                    <a:noFill/>
                  </a:ln>
                  <a:effectLst/>
                </c:spPr>
                <c:invertIfNegative val="0"/>
                <c:cat>
                  <c:strRef>
                    <c:extLst>
                      <c:ex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Månadsrapport!$B$59:$B$71</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12">
                        <c:v>0.77617142857142851</c:v>
                      </c:pt>
                    </c:numCache>
                  </c:numRef>
                </c:val>
                <c:extLst>
                  <c:ext xmlns:c16="http://schemas.microsoft.com/office/drawing/2014/chart" uri="{C3380CC4-5D6E-409C-BE32-E72D297353CC}">
                    <c16:uniqueId val="{00000016-8D7F-41A7-963B-23D9450A380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Månadsrapport!$C$50</c15:sqref>
                        </c15:formulaRef>
                      </c:ext>
                    </c:extLst>
                    <c:strCache>
                      <c:ptCount val="1"/>
                      <c:pt idx="0">
                        <c:v>Centralstationen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Månadsrapport!$C$59:$C$71</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12">
                        <c:v>0.76624285714285711</c:v>
                      </c:pt>
                    </c:numCache>
                  </c:numRef>
                </c:val>
                <c:extLst xmlns:c15="http://schemas.microsoft.com/office/drawing/2012/chart">
                  <c:ext xmlns:c16="http://schemas.microsoft.com/office/drawing/2014/chart" uri="{C3380CC4-5D6E-409C-BE32-E72D297353CC}">
                    <c16:uniqueId val="{00000017-8D7F-41A7-963B-23D9450A380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Månadsrapport!$D$50</c15:sqref>
                        </c15:formulaRef>
                      </c:ext>
                    </c:extLst>
                    <c:strCache>
                      <c:ptCount val="1"/>
                      <c:pt idx="0">
                        <c:v>Frölunda torg</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Månadsrapport!$D$59:$D$71</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12">
                        <c:v>0.75069999999999992</c:v>
                      </c:pt>
                    </c:numCache>
                  </c:numRef>
                </c:val>
                <c:extLst xmlns:c15="http://schemas.microsoft.com/office/drawing/2012/chart">
                  <c:ext xmlns:c16="http://schemas.microsoft.com/office/drawing/2014/chart" uri="{C3380CC4-5D6E-409C-BE32-E72D297353CC}">
                    <c16:uniqueId val="{00000018-8D7F-41A7-963B-23D9450A380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Månadsrapport!$E$50</c15:sqref>
                        </c15:formulaRef>
                      </c:ext>
                    </c:extLst>
                    <c:strCache>
                      <c:ptCount val="1"/>
                      <c:pt idx="0">
                        <c:v>Gamlestads torg</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Månadsrapport!$E$59:$E$71</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12">
                        <c:v>0.77067142857142856</c:v>
                      </c:pt>
                    </c:numCache>
                  </c:numRef>
                </c:val>
                <c:extLst xmlns:c15="http://schemas.microsoft.com/office/drawing/2012/chart">
                  <c:ext xmlns:c16="http://schemas.microsoft.com/office/drawing/2014/chart" uri="{C3380CC4-5D6E-409C-BE32-E72D297353CC}">
                    <c16:uniqueId val="{00000019-8D7F-41A7-963B-23D9450A380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Månadsrapport!$F$50</c15:sqref>
                        </c15:formulaRef>
                      </c:ext>
                    </c:extLst>
                    <c:strCache>
                      <c:ptCount val="1"/>
                      <c:pt idx="0">
                        <c:v>Hjalmar Brantingsplatsen</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Månadsrapport!$F$59:$F$71</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12">
                        <c:v>0.73048571428571429</c:v>
                      </c:pt>
                    </c:numCache>
                  </c:numRef>
                </c:val>
                <c:extLst xmlns:c15="http://schemas.microsoft.com/office/drawing/2012/chart">
                  <c:ext xmlns:c16="http://schemas.microsoft.com/office/drawing/2014/chart" uri="{C3380CC4-5D6E-409C-BE32-E72D297353CC}">
                    <c16:uniqueId val="{0000001A-8D7F-41A7-963B-23D9450A380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Månadsrapport!$G$50</c15:sqref>
                        </c15:formulaRef>
                      </c:ext>
                    </c:extLst>
                    <c:strCache>
                      <c:ptCount val="1"/>
                      <c:pt idx="0">
                        <c:v>Järntorget</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Månadsrapport!$G$59:$G$71</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12">
                        <c:v>0.72360000000000002</c:v>
                      </c:pt>
                    </c:numCache>
                  </c:numRef>
                </c:val>
                <c:extLst xmlns:c15="http://schemas.microsoft.com/office/drawing/2012/chart">
                  <c:ext xmlns:c16="http://schemas.microsoft.com/office/drawing/2014/chart" uri="{C3380CC4-5D6E-409C-BE32-E72D297353CC}">
                    <c16:uniqueId val="{0000001B-8D7F-41A7-963B-23D9450A380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Månadsrapport!$H$50</c15:sqref>
                        </c15:formulaRef>
                      </c:ext>
                    </c:extLst>
                    <c:strCache>
                      <c:ptCount val="1"/>
                      <c:pt idx="0">
                        <c:v>Korsvägen</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Månadsrapport!$H$59:$H$71</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12">
                        <c:v>0.74362857142857142</c:v>
                      </c:pt>
                    </c:numCache>
                  </c:numRef>
                </c:val>
                <c:extLst xmlns:c15="http://schemas.microsoft.com/office/drawing/2012/chart">
                  <c:ext xmlns:c16="http://schemas.microsoft.com/office/drawing/2014/chart" uri="{C3380CC4-5D6E-409C-BE32-E72D297353CC}">
                    <c16:uniqueId val="{0000001C-8D7F-41A7-963B-23D9450A380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Månadsrapport!$I$50</c15:sqref>
                        </c15:formulaRef>
                      </c:ext>
                    </c:extLst>
                    <c:strCache>
                      <c:ptCount val="1"/>
                      <c:pt idx="0">
                        <c:v>Marklandsgatan</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Månadsrapport!$I$59:$I$71</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12">
                        <c:v>0.75597142857142863</c:v>
                      </c:pt>
                    </c:numCache>
                  </c:numRef>
                </c:val>
                <c:extLst xmlns:c15="http://schemas.microsoft.com/office/drawing/2012/chart">
                  <c:ext xmlns:c16="http://schemas.microsoft.com/office/drawing/2014/chart" uri="{C3380CC4-5D6E-409C-BE32-E72D297353CC}">
                    <c16:uniqueId val="{0000001D-8D7F-41A7-963B-23D9450A380E}"/>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Månadsrapport!$J$50</c15:sqref>
                        </c15:formulaRef>
                      </c:ext>
                    </c:extLst>
                    <c:strCache>
                      <c:ptCount val="1"/>
                      <c:pt idx="0">
                        <c:v>Redbergsplatsen</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Månadsrapport!$J$59:$J$71</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12">
                        <c:v>0.74969999999999992</c:v>
                      </c:pt>
                    </c:numCache>
                  </c:numRef>
                </c:val>
                <c:extLst xmlns:c15="http://schemas.microsoft.com/office/drawing/2012/chart">
                  <c:ext xmlns:c16="http://schemas.microsoft.com/office/drawing/2014/chart" uri="{C3380CC4-5D6E-409C-BE32-E72D297353CC}">
                    <c16:uniqueId val="{0000001E-8D7F-41A7-963B-23D9450A380E}"/>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Månadsrapport!$K$50</c15:sqref>
                        </c15:formulaRef>
                      </c:ext>
                    </c:extLst>
                    <c:strCache>
                      <c:ptCount val="1"/>
                      <c:pt idx="0">
                        <c:v>Valand</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Månadsrapport!$A$59:$A$71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Månadsrapport!$K$59:$K$71</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12">
                        <c:v>0.75649285714285708</c:v>
                      </c:pt>
                    </c:numCache>
                  </c:numRef>
                </c:val>
                <c:extLst xmlns:c15="http://schemas.microsoft.com/office/drawing/2012/chart">
                  <c:ext xmlns:c16="http://schemas.microsoft.com/office/drawing/2014/chart" uri="{C3380CC4-5D6E-409C-BE32-E72D297353CC}">
                    <c16:uniqueId val="{0000001F-8D7F-41A7-963B-23D9450A380E}"/>
                  </c:ext>
                </c:extLst>
              </c15:ser>
            </c15:filteredBarSeries>
          </c:ext>
        </c:extLst>
      </c:barChart>
      <c:lineChart>
        <c:grouping val="standard"/>
        <c:varyColors val="0"/>
        <c:ser>
          <c:idx val="11"/>
          <c:order val="11"/>
          <c:tx>
            <c:strRef>
              <c:f>Månadsrapport!$M$50</c:f>
              <c:strCache>
                <c:ptCount val="1"/>
                <c:pt idx="0">
                  <c:v>Mål</c:v>
                </c:pt>
              </c:strCache>
            </c:strRef>
          </c:tx>
          <c:spPr>
            <a:ln w="28575" cap="rnd">
              <a:solidFill>
                <a:srgbClr val="339933"/>
              </a:solidFill>
              <a:round/>
            </a:ln>
            <a:effectLst/>
          </c:spPr>
          <c:marker>
            <c:symbol val="circle"/>
            <c:size val="5"/>
            <c:spPr>
              <a:solidFill>
                <a:srgbClr val="339933"/>
              </a:solidFill>
              <a:ln w="9525">
                <a:solidFill>
                  <a:srgbClr val="339933"/>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8-8D7F-41A7-963B-23D9450A380E}"/>
                </c:ext>
              </c:extLst>
            </c:dLbl>
            <c:dLbl>
              <c:idx val="1"/>
              <c:delete val="1"/>
              <c:extLst>
                <c:ext xmlns:c15="http://schemas.microsoft.com/office/drawing/2012/chart" uri="{CE6537A1-D6FC-4f65-9D91-7224C49458BB}"/>
                <c:ext xmlns:c16="http://schemas.microsoft.com/office/drawing/2014/chart" uri="{C3380CC4-5D6E-409C-BE32-E72D297353CC}">
                  <c16:uniqueId val="{00000009-8D7F-41A7-963B-23D9450A380E}"/>
                </c:ext>
              </c:extLst>
            </c:dLbl>
            <c:dLbl>
              <c:idx val="2"/>
              <c:delete val="1"/>
              <c:extLst>
                <c:ext xmlns:c15="http://schemas.microsoft.com/office/drawing/2012/chart" uri="{CE6537A1-D6FC-4f65-9D91-7224C49458BB}"/>
                <c:ext xmlns:c16="http://schemas.microsoft.com/office/drawing/2014/chart" uri="{C3380CC4-5D6E-409C-BE32-E72D297353CC}">
                  <c16:uniqueId val="{0000000A-8D7F-41A7-963B-23D9450A380E}"/>
                </c:ext>
              </c:extLst>
            </c:dLbl>
            <c:dLbl>
              <c:idx val="3"/>
              <c:delete val="1"/>
              <c:extLst>
                <c:ext xmlns:c15="http://schemas.microsoft.com/office/drawing/2012/chart" uri="{CE6537A1-D6FC-4f65-9D91-7224C49458BB}"/>
                <c:ext xmlns:c16="http://schemas.microsoft.com/office/drawing/2014/chart" uri="{C3380CC4-5D6E-409C-BE32-E72D297353CC}">
                  <c16:uniqueId val="{0000000B-8D7F-41A7-963B-23D9450A380E}"/>
                </c:ext>
              </c:extLst>
            </c:dLbl>
            <c:dLbl>
              <c:idx val="4"/>
              <c:delete val="1"/>
              <c:extLst>
                <c:ext xmlns:c15="http://schemas.microsoft.com/office/drawing/2012/chart" uri="{CE6537A1-D6FC-4f65-9D91-7224C49458BB}"/>
                <c:ext xmlns:c16="http://schemas.microsoft.com/office/drawing/2014/chart" uri="{C3380CC4-5D6E-409C-BE32-E72D297353CC}">
                  <c16:uniqueId val="{0000000C-8D7F-41A7-963B-23D9450A380E}"/>
                </c:ext>
              </c:extLst>
            </c:dLbl>
            <c:dLbl>
              <c:idx val="5"/>
              <c:delete val="1"/>
              <c:extLst>
                <c:ext xmlns:c15="http://schemas.microsoft.com/office/drawing/2012/chart" uri="{CE6537A1-D6FC-4f65-9D91-7224C49458BB}"/>
                <c:ext xmlns:c16="http://schemas.microsoft.com/office/drawing/2014/chart" uri="{C3380CC4-5D6E-409C-BE32-E72D297353CC}">
                  <c16:uniqueId val="{0000000D-8D7F-41A7-963B-23D9450A380E}"/>
                </c:ext>
              </c:extLst>
            </c:dLbl>
            <c:dLbl>
              <c:idx val="6"/>
              <c:delete val="1"/>
              <c:extLst>
                <c:ext xmlns:c15="http://schemas.microsoft.com/office/drawing/2012/chart" uri="{CE6537A1-D6FC-4f65-9D91-7224C49458BB}"/>
                <c:ext xmlns:c16="http://schemas.microsoft.com/office/drawing/2014/chart" uri="{C3380CC4-5D6E-409C-BE32-E72D297353CC}">
                  <c16:uniqueId val="{0000000E-8D7F-41A7-963B-23D9450A380E}"/>
                </c:ext>
              </c:extLst>
            </c:dLbl>
            <c:dLbl>
              <c:idx val="7"/>
              <c:delete val="1"/>
              <c:extLst>
                <c:ext xmlns:c15="http://schemas.microsoft.com/office/drawing/2012/chart" uri="{CE6537A1-D6FC-4f65-9D91-7224C49458BB}"/>
                <c:ext xmlns:c16="http://schemas.microsoft.com/office/drawing/2014/chart" uri="{C3380CC4-5D6E-409C-BE32-E72D297353CC}">
                  <c16:uniqueId val="{0000000F-8D7F-41A7-963B-23D9450A380E}"/>
                </c:ext>
              </c:extLst>
            </c:dLbl>
            <c:dLbl>
              <c:idx val="8"/>
              <c:delete val="1"/>
              <c:extLst>
                <c:ext xmlns:c15="http://schemas.microsoft.com/office/drawing/2012/chart" uri="{CE6537A1-D6FC-4f65-9D91-7224C49458BB}"/>
                <c:ext xmlns:c16="http://schemas.microsoft.com/office/drawing/2014/chart" uri="{C3380CC4-5D6E-409C-BE32-E72D297353CC}">
                  <c16:uniqueId val="{00000010-8D7F-41A7-963B-23D9450A380E}"/>
                </c:ext>
              </c:extLst>
            </c:dLbl>
            <c:dLbl>
              <c:idx val="9"/>
              <c:delete val="1"/>
              <c:extLst>
                <c:ext xmlns:c15="http://schemas.microsoft.com/office/drawing/2012/chart" uri="{CE6537A1-D6FC-4f65-9D91-7224C49458BB}"/>
                <c:ext xmlns:c16="http://schemas.microsoft.com/office/drawing/2014/chart" uri="{C3380CC4-5D6E-409C-BE32-E72D297353CC}">
                  <c16:uniqueId val="{00000011-8D7F-41A7-963B-23D9450A380E}"/>
                </c:ext>
              </c:extLst>
            </c:dLbl>
            <c:dLbl>
              <c:idx val="10"/>
              <c:delete val="1"/>
              <c:extLst>
                <c:ext xmlns:c15="http://schemas.microsoft.com/office/drawing/2012/chart" uri="{CE6537A1-D6FC-4f65-9D91-7224C49458BB}"/>
                <c:ext xmlns:c16="http://schemas.microsoft.com/office/drawing/2014/chart" uri="{C3380CC4-5D6E-409C-BE32-E72D297353CC}">
                  <c16:uniqueId val="{00000012-8D7F-41A7-963B-23D9450A380E}"/>
                </c:ext>
              </c:extLst>
            </c:dLbl>
            <c:dLbl>
              <c:idx val="11"/>
              <c:delete val="1"/>
              <c:extLst>
                <c:ext xmlns:c15="http://schemas.microsoft.com/office/drawing/2012/chart" uri="{CE6537A1-D6FC-4f65-9D91-7224C49458BB}"/>
                <c:ext xmlns:c16="http://schemas.microsoft.com/office/drawing/2014/chart" uri="{C3380CC4-5D6E-409C-BE32-E72D297353CC}">
                  <c16:uniqueId val="{00000013-8D7F-41A7-963B-23D9450A380E}"/>
                </c:ext>
              </c:extLst>
            </c:dLbl>
            <c:dLbl>
              <c:idx val="12"/>
              <c:layout>
                <c:manualLayout>
                  <c:x val="-1.6168794698185392E-16"/>
                  <c:y val="-2.4816805080605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D7F-41A7-963B-23D9450A38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Månadsrapport!$A$59:$A$71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c:strRef>
          </c:cat>
          <c:val>
            <c:numRef>
              <c:f>Månadsrapport!$M$59:$M$71</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0.82000000000000017</c:v>
                </c:pt>
              </c:numCache>
              <c:extLst/>
            </c:numRef>
          </c:val>
          <c:smooth val="0"/>
          <c:extLst>
            <c:ext xmlns:c16="http://schemas.microsoft.com/office/drawing/2014/chart" uri="{C3380CC4-5D6E-409C-BE32-E72D297353CC}">
              <c16:uniqueId val="{00000015-8D7F-41A7-963B-23D9450A380E}"/>
            </c:ext>
          </c:extLst>
        </c:ser>
        <c:dLbls>
          <c:showLegendKey val="0"/>
          <c:showVal val="0"/>
          <c:showCatName val="0"/>
          <c:showSerName val="0"/>
          <c:showPercent val="0"/>
          <c:showBubbleSize val="0"/>
        </c:dLbls>
        <c:marker val="1"/>
        <c:smooth val="0"/>
        <c:axId val="1517777848"/>
        <c:axId val="1517773584"/>
      </c:lineChart>
      <c:catAx>
        <c:axId val="151777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3584"/>
        <c:crosses val="autoZero"/>
        <c:auto val="1"/>
        <c:lblAlgn val="ctr"/>
        <c:lblOffset val="100"/>
        <c:noMultiLvlLbl val="1"/>
      </c:catAx>
      <c:valAx>
        <c:axId val="1517773584"/>
        <c:scaling>
          <c:orientation val="minMax"/>
          <c:max val="0.82000000000000006"/>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7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sz="1400">
          <a:latin typeface="Franklin Gothic Demi" panose="020B0703020102020204" pitchFamily="34" charset="0"/>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numCache>
            </c:numRef>
          </c:val>
          <c:extLst>
            <c:ext xmlns:c16="http://schemas.microsoft.com/office/drawing/2014/chart" uri="{C3380CC4-5D6E-409C-BE32-E72D297353CC}">
              <c16:uniqueId val="{00000000-5BA0-45AE-B765-05D628D2A06F}"/>
            </c:ext>
          </c:extLst>
        </c:ser>
        <c:ser>
          <c:idx val="3"/>
          <c:order val="3"/>
          <c:tx>
            <c:strRef>
              <c:f>'Månadsrapport GS data'!$E$67</c:f>
              <c:strCache>
                <c:ptCount val="1"/>
                <c:pt idx="0">
                  <c:v>Säk 2 vxlomr</c:v>
                </c:pt>
              </c:strCache>
            </c:strRef>
          </c:tx>
          <c:spPr>
            <a:solidFill>
              <a:schemeClr val="accent4"/>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5BA0-45AE-B765-05D628D2A06F}"/>
            </c:ext>
          </c:extLst>
        </c:ser>
        <c:ser>
          <c:idx val="1"/>
          <c:order val="1"/>
          <c:tx>
            <c:strRef>
              <c:f>'Månadsrapport GS data'!$C$67</c:f>
              <c:strCache>
                <c:ptCount val="1"/>
                <c:pt idx="0">
                  <c:v>Säk1 och UB spår</c:v>
                </c:pt>
              </c:strCache>
            </c:strRef>
          </c:tx>
          <c:spPr>
            <a:solidFill>
              <a:schemeClr val="accent2"/>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5BA0-45AE-B765-05D628D2A06F}"/>
            </c:ext>
          </c:extLst>
        </c:ser>
        <c:dLbls>
          <c:showLegendKey val="0"/>
          <c:showVal val="0"/>
          <c:showCatName val="0"/>
          <c:showSerName val="0"/>
          <c:showPercent val="0"/>
          <c:showBubbleSize val="0"/>
        </c:dLbls>
        <c:gapWidth val="150"/>
        <c:axId val="1211559656"/>
        <c:axId val="1211559984"/>
        <c:extLst>
          <c:ext xmlns:c15="http://schemas.microsoft.com/office/drawing/2012/chart" uri="{02D57815-91ED-43cb-92C2-25804820EDAC}">
            <c15:filteredBarSeries>
              <c15:ser>
                <c:idx val="2"/>
                <c:order val="2"/>
                <c:tx>
                  <c:strRef>
                    <c:extLst>
                      <c:ext uri="{02D57815-91ED-43cb-92C2-25804820EDAC}">
                        <c15:formulaRef>
                          <c15:sqref>'Månadsrapport GS data'!$D$67</c15:sqref>
                        </c15:formulaRef>
                      </c:ext>
                    </c:extLst>
                    <c:strCache>
                      <c:ptCount val="1"/>
                      <c:pt idx="0">
                        <c:v>Säk 1 och UB vxlomr</c:v>
                      </c:pt>
                    </c:strCache>
                  </c:strRef>
                </c:tx>
                <c:spPr>
                  <a:solidFill>
                    <a:schemeClr val="accent3"/>
                  </a:solidFill>
                  <a:ln>
                    <a:noFill/>
                  </a:ln>
                  <a:effectLst/>
                </c:spPr>
                <c:invertIfNegative val="0"/>
                <c:cat>
                  <c:strRef>
                    <c:extLst>
                      <c:ext uri="{02D57815-91ED-43cb-92C2-25804820EDAC}">
                        <c15:formulaRef>
                          <c15:sqref>'Månadsrapport GS data'!$A$68:$A$79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data'!$D$68:$D$79</c15:sqref>
                        </c15:formulaRef>
                      </c:ext>
                    </c:extLst>
                    <c:numCache>
                      <c:formatCode>0%</c:formatCode>
                      <c:ptCount val="12"/>
                      <c:pt idx="0">
                        <c:v>0</c:v>
                      </c:pt>
                      <c:pt idx="1">
                        <c:v>0</c:v>
                      </c:pt>
                      <c:pt idx="2">
                        <c:v>0</c:v>
                      </c:pt>
                      <c:pt idx="3">
                        <c:v>0</c:v>
                      </c:pt>
                      <c:pt idx="4">
                        <c:v>0</c:v>
                      </c:pt>
                      <c:pt idx="5">
                        <c:v>0</c:v>
                      </c:pt>
                      <c:pt idx="6">
                        <c:v>0</c:v>
                      </c:pt>
                      <c:pt idx="10">
                        <c:v>0</c:v>
                      </c:pt>
                      <c:pt idx="11">
                        <c:v>0</c:v>
                      </c:pt>
                    </c:numCache>
                  </c:numRef>
                </c:val>
                <c:extLst>
                  <c:ext xmlns:c16="http://schemas.microsoft.com/office/drawing/2014/chart" uri="{C3380CC4-5D6E-409C-BE32-E72D297353CC}">
                    <c16:uniqueId val="{00000010-5BA0-45AE-B765-05D628D2A06F}"/>
                  </c:ext>
                </c:extLst>
              </c15:ser>
            </c15:filteredBarSeries>
          </c:ext>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5BA0-45AE-B765-05D628D2A06F}"/>
                </c:ext>
              </c:extLst>
            </c:dLbl>
            <c:dLbl>
              <c:idx val="1"/>
              <c:delete val="1"/>
              <c:extLst>
                <c:ext xmlns:c15="http://schemas.microsoft.com/office/drawing/2012/chart" uri="{CE6537A1-D6FC-4f65-9D91-7224C49458BB}"/>
                <c:ext xmlns:c16="http://schemas.microsoft.com/office/drawing/2014/chart" uri="{C3380CC4-5D6E-409C-BE32-E72D297353CC}">
                  <c16:uniqueId val="{00000004-5BA0-45AE-B765-05D628D2A06F}"/>
                </c:ext>
              </c:extLst>
            </c:dLbl>
            <c:dLbl>
              <c:idx val="2"/>
              <c:delete val="1"/>
              <c:extLst>
                <c:ext xmlns:c15="http://schemas.microsoft.com/office/drawing/2012/chart" uri="{CE6537A1-D6FC-4f65-9D91-7224C49458BB}"/>
                <c:ext xmlns:c16="http://schemas.microsoft.com/office/drawing/2014/chart" uri="{C3380CC4-5D6E-409C-BE32-E72D297353CC}">
                  <c16:uniqueId val="{00000005-5BA0-45AE-B765-05D628D2A06F}"/>
                </c:ext>
              </c:extLst>
            </c:dLbl>
            <c:dLbl>
              <c:idx val="3"/>
              <c:delete val="1"/>
              <c:extLst>
                <c:ext xmlns:c15="http://schemas.microsoft.com/office/drawing/2012/chart" uri="{CE6537A1-D6FC-4f65-9D91-7224C49458BB}"/>
                <c:ext xmlns:c16="http://schemas.microsoft.com/office/drawing/2014/chart" uri="{C3380CC4-5D6E-409C-BE32-E72D297353CC}">
                  <c16:uniqueId val="{00000006-5BA0-45AE-B765-05D628D2A06F}"/>
                </c:ext>
              </c:extLst>
            </c:dLbl>
            <c:dLbl>
              <c:idx val="4"/>
              <c:delete val="1"/>
              <c:extLst>
                <c:ext xmlns:c15="http://schemas.microsoft.com/office/drawing/2012/chart" uri="{CE6537A1-D6FC-4f65-9D91-7224C49458BB}"/>
                <c:ext xmlns:c16="http://schemas.microsoft.com/office/drawing/2014/chart" uri="{C3380CC4-5D6E-409C-BE32-E72D297353CC}">
                  <c16:uniqueId val="{00000007-5BA0-45AE-B765-05D628D2A06F}"/>
                </c:ext>
              </c:extLst>
            </c:dLbl>
            <c:dLbl>
              <c:idx val="5"/>
              <c:delete val="1"/>
              <c:extLst>
                <c:ext xmlns:c15="http://schemas.microsoft.com/office/drawing/2012/chart" uri="{CE6537A1-D6FC-4f65-9D91-7224C49458BB}"/>
                <c:ext xmlns:c16="http://schemas.microsoft.com/office/drawing/2014/chart" uri="{C3380CC4-5D6E-409C-BE32-E72D297353CC}">
                  <c16:uniqueId val="{00000008-5BA0-45AE-B765-05D628D2A06F}"/>
                </c:ext>
              </c:extLst>
            </c:dLbl>
            <c:dLbl>
              <c:idx val="6"/>
              <c:delete val="1"/>
              <c:extLst>
                <c:ext xmlns:c15="http://schemas.microsoft.com/office/drawing/2012/chart" uri="{CE6537A1-D6FC-4f65-9D91-7224C49458BB}"/>
                <c:ext xmlns:c16="http://schemas.microsoft.com/office/drawing/2014/chart" uri="{C3380CC4-5D6E-409C-BE32-E72D297353CC}">
                  <c16:uniqueId val="{00000009-5BA0-45AE-B765-05D628D2A06F}"/>
                </c:ext>
              </c:extLst>
            </c:dLbl>
            <c:dLbl>
              <c:idx val="7"/>
              <c:delete val="1"/>
              <c:extLst>
                <c:ext xmlns:c15="http://schemas.microsoft.com/office/drawing/2012/chart" uri="{CE6537A1-D6FC-4f65-9D91-7224C49458BB}"/>
                <c:ext xmlns:c16="http://schemas.microsoft.com/office/drawing/2014/chart" uri="{C3380CC4-5D6E-409C-BE32-E72D297353CC}">
                  <c16:uniqueId val="{0000000A-5BA0-45AE-B765-05D628D2A06F}"/>
                </c:ext>
              </c:extLst>
            </c:dLbl>
            <c:dLbl>
              <c:idx val="8"/>
              <c:delete val="1"/>
              <c:extLst>
                <c:ext xmlns:c15="http://schemas.microsoft.com/office/drawing/2012/chart" uri="{CE6537A1-D6FC-4f65-9D91-7224C49458BB}"/>
                <c:ext xmlns:c16="http://schemas.microsoft.com/office/drawing/2014/chart" uri="{C3380CC4-5D6E-409C-BE32-E72D297353CC}">
                  <c16:uniqueId val="{0000000B-5BA0-45AE-B765-05D628D2A06F}"/>
                </c:ext>
              </c:extLst>
            </c:dLbl>
            <c:dLbl>
              <c:idx val="9"/>
              <c:delete val="1"/>
              <c:extLst>
                <c:ext xmlns:c15="http://schemas.microsoft.com/office/drawing/2012/chart" uri="{CE6537A1-D6FC-4f65-9D91-7224C49458BB}"/>
                <c:ext xmlns:c16="http://schemas.microsoft.com/office/drawing/2014/chart" uri="{C3380CC4-5D6E-409C-BE32-E72D297353CC}">
                  <c16:uniqueId val="{0000000C-5BA0-45AE-B765-05D628D2A06F}"/>
                </c:ext>
              </c:extLst>
            </c:dLbl>
            <c:dLbl>
              <c:idx val="10"/>
              <c:delete val="1"/>
              <c:extLst>
                <c:ext xmlns:c15="http://schemas.microsoft.com/office/drawing/2012/chart" uri="{CE6537A1-D6FC-4f65-9D91-7224C49458BB}"/>
                <c:ext xmlns:c16="http://schemas.microsoft.com/office/drawing/2014/chart" uri="{C3380CC4-5D6E-409C-BE32-E72D297353CC}">
                  <c16:uniqueId val="{0000000D-5BA0-45AE-B765-05D628D2A06F}"/>
                </c:ext>
              </c:extLst>
            </c:dLbl>
            <c:dLbl>
              <c:idx val="11"/>
              <c:layout>
                <c:manualLayout>
                  <c:x val="-4.4097222222223842E-3"/>
                  <c:y val="-3.23409808930376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BA0-45AE-B765-05D628D2A0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5BA0-45AE-B765-05D628D2A06F}"/>
            </c:ext>
          </c:extLst>
        </c:ser>
        <c:dLbls>
          <c:showLegendKey val="0"/>
          <c:showVal val="0"/>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in val="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numCache>
            </c:numRef>
          </c:val>
          <c:extLst>
            <c:ext xmlns:c16="http://schemas.microsoft.com/office/drawing/2014/chart" uri="{C3380CC4-5D6E-409C-BE32-E72D297353CC}">
              <c16:uniqueId val="{00000000-F9A5-4F83-BC1E-FB190FCC32E6}"/>
            </c:ext>
          </c:extLst>
        </c:ser>
        <c:ser>
          <c:idx val="1"/>
          <c:order val="1"/>
          <c:tx>
            <c:strRef>
              <c:f>'Månadsrapport GS data'!$C$120</c:f>
              <c:strCache>
                <c:ptCount val="1"/>
                <c:pt idx="0">
                  <c:v>Signal &amp; Växel</c:v>
                </c:pt>
              </c:strCache>
            </c:strRef>
          </c:tx>
          <c:spPr>
            <a:solidFill>
              <a:schemeClr val="accent2"/>
            </a:solidFill>
            <a:ln>
              <a:noFill/>
            </a:ln>
            <a:effectLst/>
          </c:spPr>
          <c:invertIfNegative val="0"/>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numCache>
            </c:numRef>
          </c:val>
          <c:extLst>
            <c:ext xmlns:c16="http://schemas.microsoft.com/office/drawing/2014/chart" uri="{C3380CC4-5D6E-409C-BE32-E72D297353CC}">
              <c16:uniqueId val="{00000001-F9A5-4F83-BC1E-FB190FCC32E6}"/>
            </c:ext>
          </c:extLst>
        </c:ser>
        <c:dLbls>
          <c:showLegendKey val="0"/>
          <c:showVal val="0"/>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F9A5-4F83-BC1E-FB190FCC32E6}"/>
                </c:ext>
              </c:extLst>
            </c:dLbl>
            <c:dLbl>
              <c:idx val="1"/>
              <c:delete val="1"/>
              <c:extLst>
                <c:ext xmlns:c15="http://schemas.microsoft.com/office/drawing/2012/chart" uri="{CE6537A1-D6FC-4f65-9D91-7224C49458BB}"/>
                <c:ext xmlns:c16="http://schemas.microsoft.com/office/drawing/2014/chart" uri="{C3380CC4-5D6E-409C-BE32-E72D297353CC}">
                  <c16:uniqueId val="{00000003-F9A5-4F83-BC1E-FB190FCC32E6}"/>
                </c:ext>
              </c:extLst>
            </c:dLbl>
            <c:dLbl>
              <c:idx val="2"/>
              <c:delete val="1"/>
              <c:extLst>
                <c:ext xmlns:c15="http://schemas.microsoft.com/office/drawing/2012/chart" uri="{CE6537A1-D6FC-4f65-9D91-7224C49458BB}"/>
                <c:ext xmlns:c16="http://schemas.microsoft.com/office/drawing/2014/chart" uri="{C3380CC4-5D6E-409C-BE32-E72D297353CC}">
                  <c16:uniqueId val="{00000004-F9A5-4F83-BC1E-FB190FCC32E6}"/>
                </c:ext>
              </c:extLst>
            </c:dLbl>
            <c:dLbl>
              <c:idx val="3"/>
              <c:delete val="1"/>
              <c:extLst>
                <c:ext xmlns:c15="http://schemas.microsoft.com/office/drawing/2012/chart" uri="{CE6537A1-D6FC-4f65-9D91-7224C49458BB}"/>
                <c:ext xmlns:c16="http://schemas.microsoft.com/office/drawing/2014/chart" uri="{C3380CC4-5D6E-409C-BE32-E72D297353CC}">
                  <c16:uniqueId val="{00000005-F9A5-4F83-BC1E-FB190FCC32E6}"/>
                </c:ext>
              </c:extLst>
            </c:dLbl>
            <c:dLbl>
              <c:idx val="4"/>
              <c:delete val="1"/>
              <c:extLst>
                <c:ext xmlns:c15="http://schemas.microsoft.com/office/drawing/2012/chart" uri="{CE6537A1-D6FC-4f65-9D91-7224C49458BB}"/>
                <c:ext xmlns:c16="http://schemas.microsoft.com/office/drawing/2014/chart" uri="{C3380CC4-5D6E-409C-BE32-E72D297353CC}">
                  <c16:uniqueId val="{00000006-F9A5-4F83-BC1E-FB190FCC32E6}"/>
                </c:ext>
              </c:extLst>
            </c:dLbl>
            <c:dLbl>
              <c:idx val="5"/>
              <c:delete val="1"/>
              <c:extLst>
                <c:ext xmlns:c15="http://schemas.microsoft.com/office/drawing/2012/chart" uri="{CE6537A1-D6FC-4f65-9D91-7224C49458BB}"/>
                <c:ext xmlns:c16="http://schemas.microsoft.com/office/drawing/2014/chart" uri="{C3380CC4-5D6E-409C-BE32-E72D297353CC}">
                  <c16:uniqueId val="{00000007-F9A5-4F83-BC1E-FB190FCC32E6}"/>
                </c:ext>
              </c:extLst>
            </c:dLbl>
            <c:dLbl>
              <c:idx val="6"/>
              <c:delete val="1"/>
              <c:extLst>
                <c:ext xmlns:c15="http://schemas.microsoft.com/office/drawing/2012/chart" uri="{CE6537A1-D6FC-4f65-9D91-7224C49458BB}"/>
                <c:ext xmlns:c16="http://schemas.microsoft.com/office/drawing/2014/chart" uri="{C3380CC4-5D6E-409C-BE32-E72D297353CC}">
                  <c16:uniqueId val="{00000008-F9A5-4F83-BC1E-FB190FCC32E6}"/>
                </c:ext>
              </c:extLst>
            </c:dLbl>
            <c:dLbl>
              <c:idx val="7"/>
              <c:delete val="1"/>
              <c:extLst>
                <c:ext xmlns:c15="http://schemas.microsoft.com/office/drawing/2012/chart" uri="{CE6537A1-D6FC-4f65-9D91-7224C49458BB}"/>
                <c:ext xmlns:c16="http://schemas.microsoft.com/office/drawing/2014/chart" uri="{C3380CC4-5D6E-409C-BE32-E72D297353CC}">
                  <c16:uniqueId val="{00000009-F9A5-4F83-BC1E-FB190FCC32E6}"/>
                </c:ext>
              </c:extLst>
            </c:dLbl>
            <c:dLbl>
              <c:idx val="8"/>
              <c:delete val="1"/>
              <c:extLst>
                <c:ext xmlns:c15="http://schemas.microsoft.com/office/drawing/2012/chart" uri="{CE6537A1-D6FC-4f65-9D91-7224C49458BB}"/>
                <c:ext xmlns:c16="http://schemas.microsoft.com/office/drawing/2014/chart" uri="{C3380CC4-5D6E-409C-BE32-E72D297353CC}">
                  <c16:uniqueId val="{0000000A-F9A5-4F83-BC1E-FB190FCC32E6}"/>
                </c:ext>
              </c:extLst>
            </c:dLbl>
            <c:dLbl>
              <c:idx val="9"/>
              <c:delete val="1"/>
              <c:extLst>
                <c:ext xmlns:c15="http://schemas.microsoft.com/office/drawing/2012/chart" uri="{CE6537A1-D6FC-4f65-9D91-7224C49458BB}"/>
                <c:ext xmlns:c16="http://schemas.microsoft.com/office/drawing/2014/chart" uri="{C3380CC4-5D6E-409C-BE32-E72D297353CC}">
                  <c16:uniqueId val="{0000000B-F9A5-4F83-BC1E-FB190FCC32E6}"/>
                </c:ext>
              </c:extLst>
            </c:dLbl>
            <c:dLbl>
              <c:idx val="10"/>
              <c:delete val="1"/>
              <c:extLst>
                <c:ext xmlns:c15="http://schemas.microsoft.com/office/drawing/2012/chart" uri="{CE6537A1-D6FC-4f65-9D91-7224C49458BB}"/>
                <c:ext xmlns:c16="http://schemas.microsoft.com/office/drawing/2014/chart" uri="{C3380CC4-5D6E-409C-BE32-E72D297353CC}">
                  <c16:uniqueId val="{0000000C-F9A5-4F83-BC1E-FB190FCC32E6}"/>
                </c:ext>
              </c:extLst>
            </c:dLbl>
            <c:dLbl>
              <c:idx val="11"/>
              <c:layout>
                <c:manualLayout>
                  <c:x val="-2.204861111111111E-3"/>
                  <c:y val="-3.91975308641975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9A5-4F83-BC1E-FB190FCC32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F9A5-4F83-BC1E-FB190FCC32E6}"/>
            </c:ext>
          </c:extLst>
        </c:ser>
        <c:dLbls>
          <c:showLegendKey val="0"/>
          <c:showVal val="0"/>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numCache>
            </c:numRef>
          </c:val>
          <c:extLst>
            <c:ext xmlns:c16="http://schemas.microsoft.com/office/drawing/2014/chart" uri="{C3380CC4-5D6E-409C-BE32-E72D297353CC}">
              <c16:uniqueId val="{00000000-FD31-43C8-A0E1-527C09BBC05D}"/>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1-FD31-43C8-A0E1-527C09BBC05D}"/>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numCache>
            </c:numRef>
          </c:val>
          <c:extLst>
            <c:ext xmlns:c16="http://schemas.microsoft.com/office/drawing/2014/chart" uri="{C3380CC4-5D6E-409C-BE32-E72D297353CC}">
              <c16:uniqueId val="{00000002-FD31-43C8-A0E1-527C09BBC05D}"/>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FD31-43C8-A0E1-527C09BBC05D}"/>
                </c:ext>
              </c:extLst>
            </c:dLbl>
            <c:dLbl>
              <c:idx val="1"/>
              <c:delete val="1"/>
              <c:extLst>
                <c:ext xmlns:c15="http://schemas.microsoft.com/office/drawing/2012/chart" uri="{CE6537A1-D6FC-4f65-9D91-7224C49458BB}"/>
                <c:ext xmlns:c16="http://schemas.microsoft.com/office/drawing/2014/chart" uri="{C3380CC4-5D6E-409C-BE32-E72D297353CC}">
                  <c16:uniqueId val="{00000004-FD31-43C8-A0E1-527C09BBC05D}"/>
                </c:ext>
              </c:extLst>
            </c:dLbl>
            <c:dLbl>
              <c:idx val="2"/>
              <c:delete val="1"/>
              <c:extLst>
                <c:ext xmlns:c15="http://schemas.microsoft.com/office/drawing/2012/chart" uri="{CE6537A1-D6FC-4f65-9D91-7224C49458BB}"/>
                <c:ext xmlns:c16="http://schemas.microsoft.com/office/drawing/2014/chart" uri="{C3380CC4-5D6E-409C-BE32-E72D297353CC}">
                  <c16:uniqueId val="{00000005-FD31-43C8-A0E1-527C09BBC05D}"/>
                </c:ext>
              </c:extLst>
            </c:dLbl>
            <c:dLbl>
              <c:idx val="3"/>
              <c:delete val="1"/>
              <c:extLst>
                <c:ext xmlns:c15="http://schemas.microsoft.com/office/drawing/2012/chart" uri="{CE6537A1-D6FC-4f65-9D91-7224C49458BB}"/>
                <c:ext xmlns:c16="http://schemas.microsoft.com/office/drawing/2014/chart" uri="{C3380CC4-5D6E-409C-BE32-E72D297353CC}">
                  <c16:uniqueId val="{00000006-FD31-43C8-A0E1-527C09BBC05D}"/>
                </c:ext>
              </c:extLst>
            </c:dLbl>
            <c:dLbl>
              <c:idx val="4"/>
              <c:delete val="1"/>
              <c:extLst>
                <c:ext xmlns:c15="http://schemas.microsoft.com/office/drawing/2012/chart" uri="{CE6537A1-D6FC-4f65-9D91-7224C49458BB}"/>
                <c:ext xmlns:c16="http://schemas.microsoft.com/office/drawing/2014/chart" uri="{C3380CC4-5D6E-409C-BE32-E72D297353CC}">
                  <c16:uniqueId val="{00000007-FD31-43C8-A0E1-527C09BBC05D}"/>
                </c:ext>
              </c:extLst>
            </c:dLbl>
            <c:dLbl>
              <c:idx val="5"/>
              <c:delete val="1"/>
              <c:extLst>
                <c:ext xmlns:c15="http://schemas.microsoft.com/office/drawing/2012/chart" uri="{CE6537A1-D6FC-4f65-9D91-7224C49458BB}"/>
                <c:ext xmlns:c16="http://schemas.microsoft.com/office/drawing/2014/chart" uri="{C3380CC4-5D6E-409C-BE32-E72D297353CC}">
                  <c16:uniqueId val="{00000008-FD31-43C8-A0E1-527C09BBC05D}"/>
                </c:ext>
              </c:extLst>
            </c:dLbl>
            <c:dLbl>
              <c:idx val="6"/>
              <c:delete val="1"/>
              <c:extLst>
                <c:ext xmlns:c15="http://schemas.microsoft.com/office/drawing/2012/chart" uri="{CE6537A1-D6FC-4f65-9D91-7224C49458BB}"/>
                <c:ext xmlns:c16="http://schemas.microsoft.com/office/drawing/2014/chart" uri="{C3380CC4-5D6E-409C-BE32-E72D297353CC}">
                  <c16:uniqueId val="{00000009-FD31-43C8-A0E1-527C09BBC05D}"/>
                </c:ext>
              </c:extLst>
            </c:dLbl>
            <c:dLbl>
              <c:idx val="7"/>
              <c:delete val="1"/>
              <c:extLst>
                <c:ext xmlns:c15="http://schemas.microsoft.com/office/drawing/2012/chart" uri="{CE6537A1-D6FC-4f65-9D91-7224C49458BB}"/>
                <c:ext xmlns:c16="http://schemas.microsoft.com/office/drawing/2014/chart" uri="{C3380CC4-5D6E-409C-BE32-E72D297353CC}">
                  <c16:uniqueId val="{0000000A-FD31-43C8-A0E1-527C09BBC05D}"/>
                </c:ext>
              </c:extLst>
            </c:dLbl>
            <c:dLbl>
              <c:idx val="8"/>
              <c:delete val="1"/>
              <c:extLst>
                <c:ext xmlns:c15="http://schemas.microsoft.com/office/drawing/2012/chart" uri="{CE6537A1-D6FC-4f65-9D91-7224C49458BB}"/>
                <c:ext xmlns:c16="http://schemas.microsoft.com/office/drawing/2014/chart" uri="{C3380CC4-5D6E-409C-BE32-E72D297353CC}">
                  <c16:uniqueId val="{0000000B-FD31-43C8-A0E1-527C09BBC05D}"/>
                </c:ext>
              </c:extLst>
            </c:dLbl>
            <c:dLbl>
              <c:idx val="9"/>
              <c:delete val="1"/>
              <c:extLst>
                <c:ext xmlns:c15="http://schemas.microsoft.com/office/drawing/2012/chart" uri="{CE6537A1-D6FC-4f65-9D91-7224C49458BB}"/>
                <c:ext xmlns:c16="http://schemas.microsoft.com/office/drawing/2014/chart" uri="{C3380CC4-5D6E-409C-BE32-E72D297353CC}">
                  <c16:uniqueId val="{0000000C-FD31-43C8-A0E1-527C09BBC05D}"/>
                </c:ext>
              </c:extLst>
            </c:dLbl>
            <c:dLbl>
              <c:idx val="10"/>
              <c:delete val="1"/>
              <c:extLst>
                <c:ext xmlns:c15="http://schemas.microsoft.com/office/drawing/2012/chart" uri="{CE6537A1-D6FC-4f65-9D91-7224C49458BB}"/>
                <c:ext xmlns:c16="http://schemas.microsoft.com/office/drawing/2014/chart" uri="{C3380CC4-5D6E-409C-BE32-E72D297353CC}">
                  <c16:uniqueId val="{0000000D-FD31-43C8-A0E1-527C09BBC05D}"/>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D31-43C8-A0E1-527C09BBC0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FD31-43C8-A0E1-527C09BBC05D}"/>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207E-44A1-899D-2C3A78063CAC}"/>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numCache>
            </c:numRef>
          </c:val>
          <c:smooth val="0"/>
          <c:extLst>
            <c:ext xmlns:c16="http://schemas.microsoft.com/office/drawing/2014/chart" uri="{C3380CC4-5D6E-409C-BE32-E72D297353CC}">
              <c16:uniqueId val="{00000001-207E-44A1-899D-2C3A78063CAC}"/>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82.806870794195405</c:v>
                </c:pt>
                <c:pt idx="1">
                  <c:v>85.651215876802922</c:v>
                </c:pt>
                <c:pt idx="2">
                  <c:v>83.212729365644734</c:v>
                </c:pt>
                <c:pt idx="3">
                  <c:v>83.540221801811285</c:v>
                </c:pt>
                <c:pt idx="4">
                  <c:v>82.923202166576843</c:v>
                </c:pt>
                <c:pt idx="5">
                  <c:v>85.001413247141656</c:v>
                </c:pt>
                <c:pt idx="6">
                  <c:v>84.541830133586174</c:v>
                </c:pt>
                <c:pt idx="7">
                  <c:v>81.438526431812377</c:v>
                </c:pt>
                <c:pt idx="8">
                  <c:v>81.154871194461563</c:v>
                </c:pt>
                <c:pt idx="9">
                  <c:v>81.374126494145827</c:v>
                </c:pt>
                <c:pt idx="10">
                  <c:v>82.107547393535185</c:v>
                </c:pt>
                <c:pt idx="11">
                  <c:v>83.791496023815483</c:v>
                </c:pt>
              </c:numCache>
            </c:numRef>
          </c:val>
          <c:smooth val="0"/>
          <c:extLst>
            <c:ext xmlns:c16="http://schemas.microsoft.com/office/drawing/2014/chart" uri="{C3380CC4-5D6E-409C-BE32-E72D297353CC}">
              <c16:uniqueId val="{00000002-207E-44A1-899D-2C3A78063CAC}"/>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numCache>
            </c:numRef>
          </c:val>
          <c:extLst>
            <c:ext xmlns:c16="http://schemas.microsoft.com/office/drawing/2014/chart" uri="{C3380CC4-5D6E-409C-BE32-E72D297353CC}">
              <c16:uniqueId val="{00000000-1627-451A-954C-B057AC69939C}"/>
            </c:ext>
          </c:extLst>
        </c:ser>
        <c:ser>
          <c:idx val="1"/>
          <c:order val="2"/>
          <c:tx>
            <c:v>Antal genomförda</c:v>
          </c:tx>
          <c:spPr>
            <a:solidFill>
              <a:srgbClr val="2B4C8D"/>
            </a:solidFill>
            <a:ln>
              <a:noFill/>
            </a:ln>
            <a:effectLst/>
          </c:spPr>
          <c:invertIfNegative val="0"/>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numCache>
            </c:numRef>
          </c:val>
          <c:extLst>
            <c:ext xmlns:c16="http://schemas.microsoft.com/office/drawing/2014/chart" uri="{C3380CC4-5D6E-409C-BE32-E72D297353CC}">
              <c16:uniqueId val="{00000001-1627-451A-954C-B057AC69939C}"/>
            </c:ext>
          </c:extLst>
        </c:ser>
        <c:dLbls>
          <c:showLegendKey val="0"/>
          <c:showVal val="0"/>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numCache>
            </c:numRef>
          </c:val>
          <c:smooth val="0"/>
          <c:extLst>
            <c:ext xmlns:c16="http://schemas.microsoft.com/office/drawing/2014/chart" uri="{C3380CC4-5D6E-409C-BE32-E72D297353CC}">
              <c16:uniqueId val="{00000002-1627-451A-954C-B057AC69939C}"/>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1627-451A-954C-B057AC69939C}"/>
            </c:ext>
          </c:extLst>
        </c:ser>
        <c:dLbls>
          <c:showLegendKey val="0"/>
          <c:showVal val="0"/>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04-1627-451A-954C-B057AC69939C}"/>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GS data'!$C$230</c:f>
              <c:strCache>
                <c:ptCount val="1"/>
                <c:pt idx="0">
                  <c:v>2021</c:v>
                </c:pt>
              </c:strCache>
            </c:strRef>
          </c:tx>
          <c:spPr>
            <a:solidFill>
              <a:schemeClr val="accent2"/>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data'!$C$231:$C$243</c:f>
              <c:numCache>
                <c:formatCode>General</c:formatCode>
                <c:ptCount val="13"/>
                <c:pt idx="0">
                  <c:v>6</c:v>
                </c:pt>
                <c:pt idx="1">
                  <c:v>4</c:v>
                </c:pt>
                <c:pt idx="2">
                  <c:v>4</c:v>
                </c:pt>
                <c:pt idx="3">
                  <c:v>8</c:v>
                </c:pt>
                <c:pt idx="4">
                  <c:v>7</c:v>
                </c:pt>
                <c:pt idx="5">
                  <c:v>13</c:v>
                </c:pt>
                <c:pt idx="6">
                  <c:v>18</c:v>
                </c:pt>
                <c:pt idx="7">
                  <c:v>17</c:v>
                </c:pt>
                <c:pt idx="8">
                  <c:v>10</c:v>
                </c:pt>
                <c:pt idx="9">
                  <c:v>7</c:v>
                </c:pt>
                <c:pt idx="10">
                  <c:v>8</c:v>
                </c:pt>
                <c:pt idx="11">
                  <c:v>11</c:v>
                </c:pt>
                <c:pt idx="12" formatCode="0.0">
                  <c:v>9.4166666666666661</c:v>
                </c:pt>
              </c:numCache>
            </c:numRef>
          </c:val>
          <c:extLst>
            <c:ext xmlns:c16="http://schemas.microsoft.com/office/drawing/2014/chart" uri="{C3380CC4-5D6E-409C-BE32-E72D297353CC}">
              <c16:uniqueId val="{00000000-9D15-46D6-A9FD-0E2FC2FED193}"/>
            </c:ext>
          </c:extLst>
        </c:ser>
        <c:ser>
          <c:idx val="0"/>
          <c:order val="1"/>
          <c:tx>
            <c:strRef>
              <c:f>'Månadsrapport GS data'!$B$230</c:f>
              <c:strCache>
                <c:ptCount val="1"/>
                <c:pt idx="0">
                  <c:v>2022</c:v>
                </c:pt>
              </c:strCache>
            </c:strRef>
          </c:tx>
          <c:spPr>
            <a:solidFill>
              <a:schemeClr val="accent1"/>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data'!$B$231:$B$243</c:f>
              <c:numCache>
                <c:formatCode>General</c:formatCode>
                <c:ptCount val="13"/>
                <c:pt idx="0">
                  <c:v>9</c:v>
                </c:pt>
                <c:pt idx="1">
                  <c:v>13</c:v>
                </c:pt>
                <c:pt idx="2">
                  <c:v>12</c:v>
                </c:pt>
                <c:pt idx="3">
                  <c:v>11</c:v>
                </c:pt>
                <c:pt idx="4">
                  <c:v>10</c:v>
                </c:pt>
                <c:pt idx="5">
                  <c:v>11</c:v>
                </c:pt>
                <c:pt idx="6">
                  <c:v>21</c:v>
                </c:pt>
                <c:pt idx="12" formatCode="0.0">
                  <c:v>12.428571428571429</c:v>
                </c:pt>
              </c:numCache>
            </c:numRef>
          </c:val>
          <c:extLst>
            <c:ext xmlns:c16="http://schemas.microsoft.com/office/drawing/2014/chart" uri="{C3380CC4-5D6E-409C-BE32-E72D297353CC}">
              <c16:uniqueId val="{00000001-9D15-46D6-A9FD-0E2FC2FED193}"/>
            </c:ext>
          </c:extLst>
        </c:ser>
        <c:dLbls>
          <c:showLegendKey val="0"/>
          <c:showVal val="1"/>
          <c:showCatName val="0"/>
          <c:showSerName val="0"/>
          <c:showPercent val="0"/>
          <c:showBubbleSize val="0"/>
        </c:dLbls>
        <c:gapWidth val="219"/>
        <c:axId val="463187440"/>
        <c:axId val="463186784"/>
      </c:barChart>
      <c:lineChart>
        <c:grouping val="standard"/>
        <c:varyColors val="0"/>
        <c:ser>
          <c:idx val="2"/>
          <c:order val="2"/>
          <c:tx>
            <c:strRef>
              <c:f>'Månadsrapport GS data'!$D$230</c:f>
              <c:strCache>
                <c:ptCount val="1"/>
                <c:pt idx="0">
                  <c:v>Mål</c:v>
                </c:pt>
              </c:strCache>
              <c:extLst xmlns:c15="http://schemas.microsoft.com/office/drawing/2012/chart"/>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9D15-46D6-A9FD-0E2FC2FED193}"/>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9D15-46D6-A9FD-0E2FC2FED193}"/>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D15-46D6-A9FD-0E2FC2FED193}"/>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D15-46D6-A9FD-0E2FC2FED193}"/>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D15-46D6-A9FD-0E2FC2FED193}"/>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9D15-46D6-A9FD-0E2FC2FED193}"/>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9D15-46D6-A9FD-0E2FC2FED193}"/>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9D15-46D6-A9FD-0E2FC2FED193}"/>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9D15-46D6-A9FD-0E2FC2FED193}"/>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9D15-46D6-A9FD-0E2FC2FED193}"/>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9D15-46D6-A9FD-0E2FC2FED193}"/>
                </c:ext>
              </c:extLst>
            </c:dLbl>
            <c:dLbl>
              <c:idx val="11"/>
              <c:delete val="1"/>
              <c:extLst>
                <c:ext xmlns:c15="http://schemas.microsoft.com/office/drawing/2012/chart" uri="{CE6537A1-D6FC-4f65-9D91-7224C49458BB}"/>
                <c:ext xmlns:c16="http://schemas.microsoft.com/office/drawing/2014/chart" uri="{C3380CC4-5D6E-409C-BE32-E72D297353CC}">
                  <c16:uniqueId val="{0000000D-9D15-46D6-A9FD-0E2FC2FED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xmlns:c15="http://schemas.microsoft.com/office/drawing/2012/chart"/>
            </c:strRef>
          </c:cat>
          <c:val>
            <c:numRef>
              <c:f>'Månadsrapport GS data'!$D$231:$D$243</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E-9D15-46D6-A9FD-0E2FC2FED193}"/>
            </c:ext>
          </c:extLst>
        </c:ser>
        <c:dLbls>
          <c:showLegendKey val="0"/>
          <c:showVal val="1"/>
          <c:showCatName val="0"/>
          <c:showSerName val="0"/>
          <c:showPercent val="0"/>
          <c:showBubbleSize val="0"/>
        </c:dLbls>
        <c:marker val="1"/>
        <c:smooth val="0"/>
        <c:axId val="463187440"/>
        <c:axId val="463186784"/>
        <c:extLst/>
      </c:lineChart>
      <c:catAx>
        <c:axId val="46318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6784"/>
        <c:crosses val="autoZero"/>
        <c:auto val="1"/>
        <c:lblAlgn val="ctr"/>
        <c:lblOffset val="100"/>
        <c:noMultiLvlLbl val="0"/>
      </c:catAx>
      <c:valAx>
        <c:axId val="4631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data'!$B$250</c:f>
              <c:strCache>
                <c:ptCount val="1"/>
                <c:pt idx="0">
                  <c:v>Andel genomförda</c:v>
                </c:pt>
              </c:strCache>
            </c:strRef>
          </c:tx>
          <c:spPr>
            <a:solidFill>
              <a:schemeClr val="accent1"/>
            </a:solidFill>
            <a:ln>
              <a:noFill/>
            </a:ln>
            <a:effectLst/>
          </c:spPr>
          <c:invertIfNegative val="0"/>
          <c:dLbls>
            <c:delete val="1"/>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data'!$B$260:$B$271</c:f>
              <c:numCache>
                <c:formatCode>0%</c:formatCode>
                <c:ptCount val="12"/>
                <c:pt idx="0">
                  <c:v>1</c:v>
                </c:pt>
                <c:pt idx="1">
                  <c:v>1</c:v>
                </c:pt>
                <c:pt idx="2">
                  <c:v>1</c:v>
                </c:pt>
                <c:pt idx="3">
                  <c:v>1</c:v>
                </c:pt>
                <c:pt idx="4">
                  <c:v>1</c:v>
                </c:pt>
                <c:pt idx="5">
                  <c:v>0</c:v>
                </c:pt>
                <c:pt idx="6">
                  <c:v>0</c:v>
                </c:pt>
                <c:pt idx="7">
                  <c:v>0</c:v>
                </c:pt>
              </c:numCache>
            </c:numRef>
          </c:val>
          <c:extLst>
            <c:ext xmlns:c16="http://schemas.microsoft.com/office/drawing/2014/chart" uri="{C3380CC4-5D6E-409C-BE32-E72D297353CC}">
              <c16:uniqueId val="{00000000-5B7B-4D03-9131-CD5D96FCC195}"/>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5B7B-4D03-9131-CD5D96FCC195}"/>
                </c:ext>
              </c:extLst>
            </c:dLbl>
            <c:dLbl>
              <c:idx val="1"/>
              <c:delete val="1"/>
              <c:extLst>
                <c:ext xmlns:c15="http://schemas.microsoft.com/office/drawing/2012/chart" uri="{CE6537A1-D6FC-4f65-9D91-7224C49458BB}"/>
                <c:ext xmlns:c16="http://schemas.microsoft.com/office/drawing/2014/chart" uri="{C3380CC4-5D6E-409C-BE32-E72D297353CC}">
                  <c16:uniqueId val="{00000002-5B7B-4D03-9131-CD5D96FCC195}"/>
                </c:ext>
              </c:extLst>
            </c:dLbl>
            <c:dLbl>
              <c:idx val="2"/>
              <c:delete val="1"/>
              <c:extLst>
                <c:ext xmlns:c15="http://schemas.microsoft.com/office/drawing/2012/chart" uri="{CE6537A1-D6FC-4f65-9D91-7224C49458BB}"/>
                <c:ext xmlns:c16="http://schemas.microsoft.com/office/drawing/2014/chart" uri="{C3380CC4-5D6E-409C-BE32-E72D297353CC}">
                  <c16:uniqueId val="{00000003-5B7B-4D03-9131-CD5D96FCC195}"/>
                </c:ext>
              </c:extLst>
            </c:dLbl>
            <c:dLbl>
              <c:idx val="3"/>
              <c:delete val="1"/>
              <c:extLst>
                <c:ext xmlns:c15="http://schemas.microsoft.com/office/drawing/2012/chart" uri="{CE6537A1-D6FC-4f65-9D91-7224C49458BB}"/>
                <c:ext xmlns:c16="http://schemas.microsoft.com/office/drawing/2014/chart" uri="{C3380CC4-5D6E-409C-BE32-E72D297353CC}">
                  <c16:uniqueId val="{00000004-5B7B-4D03-9131-CD5D96FCC195}"/>
                </c:ext>
              </c:extLst>
            </c:dLbl>
            <c:dLbl>
              <c:idx val="4"/>
              <c:delete val="1"/>
              <c:extLst>
                <c:ext xmlns:c15="http://schemas.microsoft.com/office/drawing/2012/chart" uri="{CE6537A1-D6FC-4f65-9D91-7224C49458BB}"/>
                <c:ext xmlns:c16="http://schemas.microsoft.com/office/drawing/2014/chart" uri="{C3380CC4-5D6E-409C-BE32-E72D297353CC}">
                  <c16:uniqueId val="{00000005-5B7B-4D03-9131-CD5D96FCC195}"/>
                </c:ext>
              </c:extLst>
            </c:dLbl>
            <c:dLbl>
              <c:idx val="5"/>
              <c:delete val="1"/>
              <c:extLst>
                <c:ext xmlns:c15="http://schemas.microsoft.com/office/drawing/2012/chart" uri="{CE6537A1-D6FC-4f65-9D91-7224C49458BB}"/>
                <c:ext xmlns:c16="http://schemas.microsoft.com/office/drawing/2014/chart" uri="{C3380CC4-5D6E-409C-BE32-E72D297353CC}">
                  <c16:uniqueId val="{00000006-5B7B-4D03-9131-CD5D96FCC195}"/>
                </c:ext>
              </c:extLst>
            </c:dLbl>
            <c:dLbl>
              <c:idx val="6"/>
              <c:delete val="1"/>
              <c:extLst>
                <c:ext xmlns:c15="http://schemas.microsoft.com/office/drawing/2012/chart" uri="{CE6537A1-D6FC-4f65-9D91-7224C49458BB}"/>
                <c:ext xmlns:c16="http://schemas.microsoft.com/office/drawing/2014/chart" uri="{C3380CC4-5D6E-409C-BE32-E72D297353CC}">
                  <c16:uniqueId val="{00000007-5B7B-4D03-9131-CD5D96FCC195}"/>
                </c:ext>
              </c:extLst>
            </c:dLbl>
            <c:dLbl>
              <c:idx val="7"/>
              <c:delete val="1"/>
              <c:extLst>
                <c:ext xmlns:c15="http://schemas.microsoft.com/office/drawing/2012/chart" uri="{CE6537A1-D6FC-4f65-9D91-7224C49458BB}"/>
                <c:ext xmlns:c16="http://schemas.microsoft.com/office/drawing/2014/chart" uri="{C3380CC4-5D6E-409C-BE32-E72D297353CC}">
                  <c16:uniqueId val="{00000008-5B7B-4D03-9131-CD5D96FCC195}"/>
                </c:ext>
              </c:extLst>
            </c:dLbl>
            <c:dLbl>
              <c:idx val="8"/>
              <c:delete val="1"/>
              <c:extLst>
                <c:ext xmlns:c15="http://schemas.microsoft.com/office/drawing/2012/chart" uri="{CE6537A1-D6FC-4f65-9D91-7224C49458BB}"/>
                <c:ext xmlns:c16="http://schemas.microsoft.com/office/drawing/2014/chart" uri="{C3380CC4-5D6E-409C-BE32-E72D297353CC}">
                  <c16:uniqueId val="{00000009-5B7B-4D03-9131-CD5D96FCC195}"/>
                </c:ext>
              </c:extLst>
            </c:dLbl>
            <c:dLbl>
              <c:idx val="9"/>
              <c:delete val="1"/>
              <c:extLst>
                <c:ext xmlns:c15="http://schemas.microsoft.com/office/drawing/2012/chart" uri="{CE6537A1-D6FC-4f65-9D91-7224C49458BB}"/>
                <c:ext xmlns:c16="http://schemas.microsoft.com/office/drawing/2014/chart" uri="{C3380CC4-5D6E-409C-BE32-E72D297353CC}">
                  <c16:uniqueId val="{0000000A-5B7B-4D03-9131-CD5D96FCC195}"/>
                </c:ext>
              </c:extLst>
            </c:dLbl>
            <c:dLbl>
              <c:idx val="10"/>
              <c:delete val="1"/>
              <c:extLst>
                <c:ext xmlns:c15="http://schemas.microsoft.com/office/drawing/2012/chart" uri="{CE6537A1-D6FC-4f65-9D91-7224C49458BB}"/>
                <c:ext xmlns:c16="http://schemas.microsoft.com/office/drawing/2014/chart" uri="{C3380CC4-5D6E-409C-BE32-E72D297353CC}">
                  <c16:uniqueId val="{0000000B-5B7B-4D03-9131-CD5D96FCC1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data'!$C$260:$C$271</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5B7B-4D03-9131-CD5D96FCC195}"/>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data'!$B$299:$B$311</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0-2690-48B0-B9C6-DA5B3E3DEC12}"/>
            </c:ext>
          </c:extLst>
        </c:ser>
        <c:ser>
          <c:idx val="2"/>
          <c:order val="2"/>
          <c:tx>
            <c:v>2022</c:v>
          </c:tx>
          <c:spPr>
            <a:solidFill>
              <a:srgbClr val="08705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data'!$D$299:$D$311</c:f>
              <c:numCache>
                <c:formatCode>General</c:formatCode>
                <c:ptCount val="13"/>
                <c:pt idx="0">
                  <c:v>102</c:v>
                </c:pt>
                <c:pt idx="1">
                  <c:v>116</c:v>
                </c:pt>
                <c:pt idx="2">
                  <c:v>101</c:v>
                </c:pt>
                <c:pt idx="3">
                  <c:v>100</c:v>
                </c:pt>
                <c:pt idx="4">
                  <c:v>100</c:v>
                </c:pt>
                <c:pt idx="5">
                  <c:v>100</c:v>
                </c:pt>
                <c:pt idx="6">
                  <c:v>73</c:v>
                </c:pt>
                <c:pt idx="12" formatCode="0.0">
                  <c:v>98.857142857142861</c:v>
                </c:pt>
              </c:numCache>
            </c:numRef>
          </c:val>
          <c:extLst>
            <c:ext xmlns:c16="http://schemas.microsoft.com/office/drawing/2014/chart" uri="{C3380CC4-5D6E-409C-BE32-E72D297353CC}">
              <c16:uniqueId val="{00000001-2690-48B0-B9C6-DA5B3E3DEC12}"/>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data'!$C$298</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data'!$C$299:$C$311</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2-2690-48B0-B9C6-DA5B3E3DEC1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data'!$E$298</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data'!$E$299:$E$311</c15:sqref>
                        </c15:formulaRef>
                      </c:ext>
                    </c:extLst>
                    <c:numCache>
                      <c:formatCode>General</c:formatCode>
                      <c:ptCount val="13"/>
                      <c:pt idx="0">
                        <c:v>172</c:v>
                      </c:pt>
                      <c:pt idx="1">
                        <c:v>182</c:v>
                      </c:pt>
                      <c:pt idx="2">
                        <c:v>80</c:v>
                      </c:pt>
                      <c:pt idx="3">
                        <c:v>96</c:v>
                      </c:pt>
                      <c:pt idx="4">
                        <c:v>77</c:v>
                      </c:pt>
                      <c:pt idx="5">
                        <c:v>71</c:v>
                      </c:pt>
                      <c:pt idx="6">
                        <c:v>34</c:v>
                      </c:pt>
                      <c:pt idx="12" formatCode="0.0">
                        <c:v>101.71428571428571</c:v>
                      </c:pt>
                    </c:numCache>
                  </c:numRef>
                </c:val>
                <c:extLst xmlns:c15="http://schemas.microsoft.com/office/drawing/2012/chart">
                  <c:ext xmlns:c16="http://schemas.microsoft.com/office/drawing/2014/chart" uri="{C3380CC4-5D6E-409C-BE32-E72D297353CC}">
                    <c16:uniqueId val="{00000003-2690-48B0-B9C6-DA5B3E3DEC12}"/>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slutförda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data'!$C$299:$C$311</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0-8B0B-476C-8084-E8EDADAE29C6}"/>
            </c:ext>
          </c:extLst>
        </c:ser>
        <c:ser>
          <c:idx val="3"/>
          <c:order val="3"/>
          <c:tx>
            <c:v>2022</c:v>
          </c:tx>
          <c:spPr>
            <a:solidFill>
              <a:srgbClr val="2B4C8D"/>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data'!$E$299:$E$311</c:f>
              <c:numCache>
                <c:formatCode>General</c:formatCode>
                <c:ptCount val="13"/>
                <c:pt idx="0">
                  <c:v>172</c:v>
                </c:pt>
                <c:pt idx="1">
                  <c:v>182</c:v>
                </c:pt>
                <c:pt idx="2">
                  <c:v>80</c:v>
                </c:pt>
                <c:pt idx="3">
                  <c:v>96</c:v>
                </c:pt>
                <c:pt idx="4">
                  <c:v>77</c:v>
                </c:pt>
                <c:pt idx="5">
                  <c:v>71</c:v>
                </c:pt>
                <c:pt idx="6">
                  <c:v>34</c:v>
                </c:pt>
                <c:pt idx="12" formatCode="0.0">
                  <c:v>101.71428571428571</c:v>
                </c:pt>
              </c:numCache>
            </c:numRef>
          </c:val>
          <c:extLst>
            <c:ext xmlns:c16="http://schemas.microsoft.com/office/drawing/2014/chart" uri="{C3380CC4-5D6E-409C-BE32-E72D297353CC}">
              <c16:uniqueId val="{00000001-8B0B-476C-8084-E8EDADAE29C6}"/>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data'!$B$298</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data'!$B$299:$B$311</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2-8B0B-476C-8084-E8EDADAE29C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data'!$D$298</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data'!$D$299:$D$311</c15:sqref>
                        </c15:formulaRef>
                      </c:ext>
                    </c:extLst>
                    <c:numCache>
                      <c:formatCode>General</c:formatCode>
                      <c:ptCount val="13"/>
                      <c:pt idx="0">
                        <c:v>102</c:v>
                      </c:pt>
                      <c:pt idx="1">
                        <c:v>116</c:v>
                      </c:pt>
                      <c:pt idx="2">
                        <c:v>101</c:v>
                      </c:pt>
                      <c:pt idx="3">
                        <c:v>100</c:v>
                      </c:pt>
                      <c:pt idx="4">
                        <c:v>100</c:v>
                      </c:pt>
                      <c:pt idx="5">
                        <c:v>100</c:v>
                      </c:pt>
                      <c:pt idx="6">
                        <c:v>73</c:v>
                      </c:pt>
                      <c:pt idx="12" formatCode="0.0">
                        <c:v>98.857142857142861</c:v>
                      </c:pt>
                    </c:numCache>
                  </c:numRef>
                </c:val>
                <c:extLst xmlns:c15="http://schemas.microsoft.com/office/drawing/2012/chart">
                  <c:ext xmlns:c16="http://schemas.microsoft.com/office/drawing/2014/chart" uri="{C3380CC4-5D6E-409C-BE32-E72D297353CC}">
                    <c16:uniqueId val="{00000003-8B0B-476C-8084-E8EDADAE29C6}"/>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data'!$C$280</c:f>
              <c:strCache>
                <c:ptCount val="1"/>
                <c:pt idx="0">
                  <c:v>2021</c:v>
                </c:pt>
              </c:strCache>
            </c:strRef>
          </c:tx>
          <c:spPr>
            <a:solidFill>
              <a:srgbClr val="8AC2E6"/>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data'!$C$281:$C$293</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0.93035824514991183</c:v>
                </c:pt>
              </c:numCache>
            </c:numRef>
          </c:val>
          <c:extLst>
            <c:ext xmlns:c16="http://schemas.microsoft.com/office/drawing/2014/chart" uri="{C3380CC4-5D6E-409C-BE32-E72D297353CC}">
              <c16:uniqueId val="{00000000-B6D9-4C88-95D2-44B4825D7CC0}"/>
            </c:ext>
          </c:extLst>
        </c:ser>
        <c:ser>
          <c:idx val="0"/>
          <c:order val="1"/>
          <c:tx>
            <c:strRef>
              <c:f>'Månadsrapport GS data'!$B$280</c:f>
              <c:strCache>
                <c:ptCount val="1"/>
                <c:pt idx="0">
                  <c:v>2022</c:v>
                </c:pt>
              </c:strCache>
            </c:strRef>
          </c:tx>
          <c:spPr>
            <a:solidFill>
              <a:schemeClr val="accent1"/>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data'!$B$281:$B$293</c:f>
              <c:numCache>
                <c:formatCode>0.0%</c:formatCode>
                <c:ptCount val="13"/>
                <c:pt idx="0">
                  <c:v>1</c:v>
                </c:pt>
                <c:pt idx="1">
                  <c:v>1</c:v>
                </c:pt>
                <c:pt idx="2">
                  <c:v>1</c:v>
                </c:pt>
                <c:pt idx="3">
                  <c:v>1</c:v>
                </c:pt>
                <c:pt idx="4">
                  <c:v>1</c:v>
                </c:pt>
                <c:pt idx="5">
                  <c:v>1</c:v>
                </c:pt>
                <c:pt idx="6">
                  <c:v>1</c:v>
                </c:pt>
                <c:pt idx="12">
                  <c:v>1</c:v>
                </c:pt>
              </c:numCache>
            </c:numRef>
          </c:val>
          <c:extLst>
            <c:ext xmlns:c16="http://schemas.microsoft.com/office/drawing/2014/chart" uri="{C3380CC4-5D6E-409C-BE32-E72D297353CC}">
              <c16:uniqueId val="{00000001-B6D9-4C88-95D2-44B4825D7CC0}"/>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B6D9-4C88-95D2-44B4825D7CC0}"/>
                </c:ext>
              </c:extLst>
            </c:dLbl>
            <c:dLbl>
              <c:idx val="1"/>
              <c:delete val="1"/>
              <c:extLst>
                <c:ext xmlns:c15="http://schemas.microsoft.com/office/drawing/2012/chart" uri="{CE6537A1-D6FC-4f65-9D91-7224C49458BB}"/>
                <c:ext xmlns:c16="http://schemas.microsoft.com/office/drawing/2014/chart" uri="{C3380CC4-5D6E-409C-BE32-E72D297353CC}">
                  <c16:uniqueId val="{00000003-B6D9-4C88-95D2-44B4825D7CC0}"/>
                </c:ext>
              </c:extLst>
            </c:dLbl>
            <c:dLbl>
              <c:idx val="2"/>
              <c:delete val="1"/>
              <c:extLst>
                <c:ext xmlns:c15="http://schemas.microsoft.com/office/drawing/2012/chart" uri="{CE6537A1-D6FC-4f65-9D91-7224C49458BB}"/>
                <c:ext xmlns:c16="http://schemas.microsoft.com/office/drawing/2014/chart" uri="{C3380CC4-5D6E-409C-BE32-E72D297353CC}">
                  <c16:uniqueId val="{00000004-B6D9-4C88-95D2-44B4825D7CC0}"/>
                </c:ext>
              </c:extLst>
            </c:dLbl>
            <c:dLbl>
              <c:idx val="3"/>
              <c:delete val="1"/>
              <c:extLst>
                <c:ext xmlns:c15="http://schemas.microsoft.com/office/drawing/2012/chart" uri="{CE6537A1-D6FC-4f65-9D91-7224C49458BB}"/>
                <c:ext xmlns:c16="http://schemas.microsoft.com/office/drawing/2014/chart" uri="{C3380CC4-5D6E-409C-BE32-E72D297353CC}">
                  <c16:uniqueId val="{00000005-B6D9-4C88-95D2-44B4825D7CC0}"/>
                </c:ext>
              </c:extLst>
            </c:dLbl>
            <c:dLbl>
              <c:idx val="4"/>
              <c:delete val="1"/>
              <c:extLst>
                <c:ext xmlns:c15="http://schemas.microsoft.com/office/drawing/2012/chart" uri="{CE6537A1-D6FC-4f65-9D91-7224C49458BB}"/>
                <c:ext xmlns:c16="http://schemas.microsoft.com/office/drawing/2014/chart" uri="{C3380CC4-5D6E-409C-BE32-E72D297353CC}">
                  <c16:uniqueId val="{00000006-B6D9-4C88-95D2-44B4825D7CC0}"/>
                </c:ext>
              </c:extLst>
            </c:dLbl>
            <c:dLbl>
              <c:idx val="5"/>
              <c:delete val="1"/>
              <c:extLst>
                <c:ext xmlns:c15="http://schemas.microsoft.com/office/drawing/2012/chart" uri="{CE6537A1-D6FC-4f65-9D91-7224C49458BB}"/>
                <c:ext xmlns:c16="http://schemas.microsoft.com/office/drawing/2014/chart" uri="{C3380CC4-5D6E-409C-BE32-E72D297353CC}">
                  <c16:uniqueId val="{00000007-B6D9-4C88-95D2-44B4825D7CC0}"/>
                </c:ext>
              </c:extLst>
            </c:dLbl>
            <c:dLbl>
              <c:idx val="6"/>
              <c:delete val="1"/>
              <c:extLst>
                <c:ext xmlns:c15="http://schemas.microsoft.com/office/drawing/2012/chart" uri="{CE6537A1-D6FC-4f65-9D91-7224C49458BB}"/>
                <c:ext xmlns:c16="http://schemas.microsoft.com/office/drawing/2014/chart" uri="{C3380CC4-5D6E-409C-BE32-E72D297353CC}">
                  <c16:uniqueId val="{00000008-B6D9-4C88-95D2-44B4825D7CC0}"/>
                </c:ext>
              </c:extLst>
            </c:dLbl>
            <c:dLbl>
              <c:idx val="7"/>
              <c:delete val="1"/>
              <c:extLst>
                <c:ext xmlns:c15="http://schemas.microsoft.com/office/drawing/2012/chart" uri="{CE6537A1-D6FC-4f65-9D91-7224C49458BB}"/>
                <c:ext xmlns:c16="http://schemas.microsoft.com/office/drawing/2014/chart" uri="{C3380CC4-5D6E-409C-BE32-E72D297353CC}">
                  <c16:uniqueId val="{00000009-B6D9-4C88-95D2-44B4825D7CC0}"/>
                </c:ext>
              </c:extLst>
            </c:dLbl>
            <c:dLbl>
              <c:idx val="8"/>
              <c:delete val="1"/>
              <c:extLst>
                <c:ext xmlns:c15="http://schemas.microsoft.com/office/drawing/2012/chart" uri="{CE6537A1-D6FC-4f65-9D91-7224C49458BB}"/>
                <c:ext xmlns:c16="http://schemas.microsoft.com/office/drawing/2014/chart" uri="{C3380CC4-5D6E-409C-BE32-E72D297353CC}">
                  <c16:uniqueId val="{0000000A-B6D9-4C88-95D2-44B4825D7CC0}"/>
                </c:ext>
              </c:extLst>
            </c:dLbl>
            <c:dLbl>
              <c:idx val="9"/>
              <c:delete val="1"/>
              <c:extLst>
                <c:ext xmlns:c15="http://schemas.microsoft.com/office/drawing/2012/chart" uri="{CE6537A1-D6FC-4f65-9D91-7224C49458BB}"/>
                <c:ext xmlns:c16="http://schemas.microsoft.com/office/drawing/2014/chart" uri="{C3380CC4-5D6E-409C-BE32-E72D297353CC}">
                  <c16:uniqueId val="{0000000B-B6D9-4C88-95D2-44B4825D7CC0}"/>
                </c:ext>
              </c:extLst>
            </c:dLbl>
            <c:dLbl>
              <c:idx val="10"/>
              <c:delete val="1"/>
              <c:extLst>
                <c:ext xmlns:c15="http://schemas.microsoft.com/office/drawing/2012/chart" uri="{CE6537A1-D6FC-4f65-9D91-7224C49458BB}"/>
                <c:ext xmlns:c16="http://schemas.microsoft.com/office/drawing/2014/chart" uri="{C3380CC4-5D6E-409C-BE32-E72D297353CC}">
                  <c16:uniqueId val="{0000000C-B6D9-4C88-95D2-44B4825D7CC0}"/>
                </c:ext>
              </c:extLst>
            </c:dLbl>
            <c:dLbl>
              <c:idx val="11"/>
              <c:delete val="1"/>
              <c:extLst>
                <c:ext xmlns:c15="http://schemas.microsoft.com/office/drawing/2012/chart" uri="{CE6537A1-D6FC-4f65-9D91-7224C49458BB}"/>
                <c:ext xmlns:c16="http://schemas.microsoft.com/office/drawing/2014/chart" uri="{C3380CC4-5D6E-409C-BE32-E72D297353CC}">
                  <c16:uniqueId val="{0000000D-B6D9-4C88-95D2-44B4825D7CC0}"/>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D9-4C88-95D2-44B4825D7CC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data'!$D$281:$D$293</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B6D9-4C88-95D2-44B4825D7CC0}"/>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'Fordon månadsrapporten'!$B$3</c:f>
              <c:strCache>
                <c:ptCount val="1"/>
                <c:pt idx="0">
                  <c:v>Materialbrist</c:v>
                </c:pt>
              </c:strCache>
            </c:strRef>
          </c:tx>
          <c:spPr>
            <a:solidFill>
              <a:schemeClr val="accent1"/>
            </a:solidFill>
            <a:ln>
              <a:noFill/>
            </a:ln>
            <a:effectLst/>
          </c:spPr>
          <c:invertIfNegative val="0"/>
          <c:dLbls>
            <c:delete val="1"/>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månadsrapporten'!$B$11:$B$22</c:f>
              <c:numCache>
                <c:formatCode>0</c:formatCode>
                <c:ptCount val="12"/>
                <c:pt idx="0">
                  <c:v>47</c:v>
                </c:pt>
                <c:pt idx="1">
                  <c:v>163</c:v>
                </c:pt>
                <c:pt idx="2">
                  <c:v>196</c:v>
                </c:pt>
                <c:pt idx="3">
                  <c:v>209</c:v>
                </c:pt>
                <c:pt idx="4">
                  <c:v>268</c:v>
                </c:pt>
                <c:pt idx="5">
                  <c:v>374</c:v>
                </c:pt>
                <c:pt idx="6">
                  <c:v>315</c:v>
                </c:pt>
                <c:pt idx="7">
                  <c:v>475</c:v>
                </c:pt>
                <c:pt idx="8">
                  <c:v>475</c:v>
                </c:pt>
                <c:pt idx="9" formatCode="General">
                  <c:v>248</c:v>
                </c:pt>
                <c:pt idx="10" formatCode="General">
                  <c:v>77</c:v>
                </c:pt>
                <c:pt idx="11" formatCode="General">
                  <c:v>291</c:v>
                </c:pt>
              </c:numCache>
            </c:numRef>
          </c:val>
          <c:extLst>
            <c:ext xmlns:c16="http://schemas.microsoft.com/office/drawing/2014/chart" uri="{C3380CC4-5D6E-409C-BE32-E72D297353CC}">
              <c16:uniqueId val="{00000000-C135-4F39-AA17-25881792B0B6}"/>
            </c:ext>
          </c:extLst>
        </c:ser>
        <c:ser>
          <c:idx val="1"/>
          <c:order val="1"/>
          <c:tx>
            <c:strRef>
              <c:f>'Fordon månadsrapporten'!$C$3</c:f>
              <c:strCache>
                <c:ptCount val="1"/>
                <c:pt idx="0">
                  <c:v>Resursbrist</c:v>
                </c:pt>
              </c:strCache>
            </c:strRef>
          </c:tx>
          <c:spPr>
            <a:solidFill>
              <a:schemeClr val="accent2"/>
            </a:solidFill>
            <a:ln>
              <a:noFill/>
            </a:ln>
            <a:effectLst/>
          </c:spPr>
          <c:invertIfNegative val="0"/>
          <c:dLbls>
            <c:delete val="1"/>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månadsrapporten'!$C$11:$C$22</c:f>
              <c:numCache>
                <c:formatCode>0</c:formatCode>
                <c:ptCount val="12"/>
                <c:pt idx="0">
                  <c:v>43</c:v>
                </c:pt>
                <c:pt idx="1">
                  <c:v>23</c:v>
                </c:pt>
                <c:pt idx="2">
                  <c:v>31</c:v>
                </c:pt>
                <c:pt idx="3">
                  <c:v>21</c:v>
                </c:pt>
                <c:pt idx="4">
                  <c:v>7</c:v>
                </c:pt>
                <c:pt idx="5">
                  <c:v>0</c:v>
                </c:pt>
                <c:pt idx="6">
                  <c:v>11</c:v>
                </c:pt>
                <c:pt idx="7">
                  <c:v>49</c:v>
                </c:pt>
                <c:pt idx="8">
                  <c:v>140</c:v>
                </c:pt>
                <c:pt idx="9" formatCode="General">
                  <c:v>133</c:v>
                </c:pt>
                <c:pt idx="10" formatCode="General">
                  <c:v>231</c:v>
                </c:pt>
                <c:pt idx="11" formatCode="General">
                  <c:v>58</c:v>
                </c:pt>
              </c:numCache>
            </c:numRef>
          </c:val>
          <c:extLst>
            <c:ext xmlns:c16="http://schemas.microsoft.com/office/drawing/2014/chart" uri="{C3380CC4-5D6E-409C-BE32-E72D297353CC}">
              <c16:uniqueId val="{00000001-C135-4F39-AA17-25881792B0B6}"/>
            </c:ext>
          </c:extLst>
        </c:ser>
        <c:ser>
          <c:idx val="2"/>
          <c:order val="2"/>
          <c:tx>
            <c:strRef>
              <c:f>'Fordon månadsrapporten'!$D$3</c:f>
              <c:strCache>
                <c:ptCount val="1"/>
                <c:pt idx="0">
                  <c:v>Projekt</c:v>
                </c:pt>
              </c:strCache>
            </c:strRef>
          </c:tx>
          <c:spPr>
            <a:solidFill>
              <a:schemeClr val="accent3"/>
            </a:solidFill>
            <a:ln>
              <a:noFill/>
            </a:ln>
            <a:effectLst/>
          </c:spPr>
          <c:invertIfNegative val="0"/>
          <c:dLbls>
            <c:delete val="1"/>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månadsrapporten'!$D$11:$D$22</c:f>
              <c:numCache>
                <c:formatCode>0</c:formatCode>
                <c:ptCount val="12"/>
                <c:pt idx="0">
                  <c:v>28</c:v>
                </c:pt>
                <c:pt idx="1">
                  <c:v>28</c:v>
                </c:pt>
                <c:pt idx="2">
                  <c:v>28</c:v>
                </c:pt>
                <c:pt idx="3">
                  <c:v>28</c:v>
                </c:pt>
                <c:pt idx="4">
                  <c:v>21</c:v>
                </c:pt>
                <c:pt idx="5">
                  <c:v>42</c:v>
                </c:pt>
                <c:pt idx="6">
                  <c:v>42</c:v>
                </c:pt>
                <c:pt idx="7">
                  <c:v>49</c:v>
                </c:pt>
                <c:pt idx="8">
                  <c:v>21</c:v>
                </c:pt>
                <c:pt idx="9" formatCode="General">
                  <c:v>19</c:v>
                </c:pt>
                <c:pt idx="10" formatCode="General">
                  <c:v>89</c:v>
                </c:pt>
                <c:pt idx="11" formatCode="General">
                  <c:v>84</c:v>
                </c:pt>
              </c:numCache>
            </c:numRef>
          </c:val>
          <c:extLst>
            <c:ext xmlns:c16="http://schemas.microsoft.com/office/drawing/2014/chart" uri="{C3380CC4-5D6E-409C-BE32-E72D297353CC}">
              <c16:uniqueId val="{00000002-C135-4F39-AA17-25881792B0B6}"/>
            </c:ext>
          </c:extLst>
        </c:ser>
        <c:ser>
          <c:idx val="3"/>
          <c:order val="3"/>
          <c:tx>
            <c:strRef>
              <c:f>'Fordon månadsrapporten'!$E$3</c:f>
              <c:strCache>
                <c:ptCount val="1"/>
                <c:pt idx="0">
                  <c:v>Händelser</c:v>
                </c:pt>
              </c:strCache>
            </c:strRef>
          </c:tx>
          <c:spPr>
            <a:solidFill>
              <a:schemeClr val="accent4"/>
            </a:solidFill>
            <a:ln>
              <a:noFill/>
            </a:ln>
            <a:effectLst/>
          </c:spPr>
          <c:invertIfNegative val="0"/>
          <c:dLbls>
            <c:delete val="1"/>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månadsrapporten'!$E$11:$E$22</c:f>
              <c:numCache>
                <c:formatCode>0</c:formatCode>
                <c:ptCount val="12"/>
                <c:pt idx="0">
                  <c:v>35</c:v>
                </c:pt>
                <c:pt idx="1">
                  <c:v>203</c:v>
                </c:pt>
                <c:pt idx="2">
                  <c:v>76</c:v>
                </c:pt>
                <c:pt idx="3">
                  <c:v>128</c:v>
                </c:pt>
                <c:pt idx="4">
                  <c:v>41</c:v>
                </c:pt>
                <c:pt idx="5">
                  <c:v>38</c:v>
                </c:pt>
                <c:pt idx="6">
                  <c:v>81</c:v>
                </c:pt>
                <c:pt idx="7">
                  <c:v>108</c:v>
                </c:pt>
                <c:pt idx="8">
                  <c:v>127</c:v>
                </c:pt>
                <c:pt idx="9" formatCode="General">
                  <c:v>221</c:v>
                </c:pt>
                <c:pt idx="10" formatCode="General">
                  <c:v>245</c:v>
                </c:pt>
                <c:pt idx="11" formatCode="General">
                  <c:v>14</c:v>
                </c:pt>
              </c:numCache>
            </c:numRef>
          </c:val>
          <c:extLst>
            <c:ext xmlns:c16="http://schemas.microsoft.com/office/drawing/2014/chart" uri="{C3380CC4-5D6E-409C-BE32-E72D297353CC}">
              <c16:uniqueId val="{00000003-C135-4F39-AA17-25881792B0B6}"/>
            </c:ext>
          </c:extLst>
        </c:ser>
        <c:ser>
          <c:idx val="4"/>
          <c:order val="4"/>
          <c:tx>
            <c:strRef>
              <c:f>'Fordon månadsrapporten'!$F$3</c:f>
              <c:strCache>
                <c:ptCount val="1"/>
                <c:pt idx="0">
                  <c:v>Övrigt</c:v>
                </c:pt>
              </c:strCache>
            </c:strRef>
          </c:tx>
          <c:spPr>
            <a:solidFill>
              <a:schemeClr val="accent5"/>
            </a:solidFill>
            <a:ln>
              <a:noFill/>
            </a:ln>
            <a:effectLst/>
          </c:spPr>
          <c:invertIfNegative val="0"/>
          <c:dLbls>
            <c:delete val="1"/>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månadsrapporten'!$F$11:$F$22</c:f>
              <c:numCache>
                <c:formatCode>0</c:formatCode>
                <c:ptCount val="12"/>
                <c:pt idx="0">
                  <c:v>0</c:v>
                </c:pt>
                <c:pt idx="1">
                  <c:v>0</c:v>
                </c:pt>
                <c:pt idx="2">
                  <c:v>0</c:v>
                </c:pt>
                <c:pt idx="3">
                  <c:v>0</c:v>
                </c:pt>
                <c:pt idx="4">
                  <c:v>0</c:v>
                </c:pt>
                <c:pt idx="5">
                  <c:v>0</c:v>
                </c:pt>
                <c:pt idx="6">
                  <c:v>0</c:v>
                </c:pt>
                <c:pt idx="7">
                  <c:v>10</c:v>
                </c:pt>
                <c:pt idx="8">
                  <c:v>7</c:v>
                </c:pt>
                <c:pt idx="9" formatCode="General">
                  <c:v>364</c:v>
                </c:pt>
                <c:pt idx="10" formatCode="General">
                  <c:v>209</c:v>
                </c:pt>
                <c:pt idx="11" formatCode="General">
                  <c:v>98</c:v>
                </c:pt>
              </c:numCache>
            </c:numRef>
          </c:val>
          <c:extLst>
            <c:ext xmlns:c16="http://schemas.microsoft.com/office/drawing/2014/chart" uri="{C3380CC4-5D6E-409C-BE32-E72D297353CC}">
              <c16:uniqueId val="{00000004-C135-4F39-AA17-25881792B0B6}"/>
            </c:ext>
          </c:extLst>
        </c:ser>
        <c:dLbls>
          <c:showLegendKey val="0"/>
          <c:showVal val="1"/>
          <c:showCatName val="0"/>
          <c:showSerName val="0"/>
          <c:showPercent val="0"/>
          <c:showBubbleSize val="0"/>
        </c:dLbls>
        <c:gapWidth val="219"/>
        <c:overlap val="100"/>
        <c:axId val="588636544"/>
        <c:axId val="588633264"/>
      </c:barChart>
      <c:lineChart>
        <c:grouping val="standard"/>
        <c:varyColors val="0"/>
        <c:ser>
          <c:idx val="6"/>
          <c:order val="6"/>
          <c:tx>
            <c:strRef>
              <c:f>'Fordon månadsrapporten'!$H$3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5-C135-4F39-AA17-25881792B0B6}"/>
                </c:ext>
              </c:extLst>
            </c:dLbl>
            <c:dLbl>
              <c:idx val="1"/>
              <c:delete val="1"/>
              <c:extLst>
                <c:ext xmlns:c15="http://schemas.microsoft.com/office/drawing/2012/chart" uri="{CE6537A1-D6FC-4f65-9D91-7224C49458BB}"/>
                <c:ext xmlns:c16="http://schemas.microsoft.com/office/drawing/2014/chart" uri="{C3380CC4-5D6E-409C-BE32-E72D297353CC}">
                  <c16:uniqueId val="{00000006-C135-4F39-AA17-25881792B0B6}"/>
                </c:ext>
              </c:extLst>
            </c:dLbl>
            <c:dLbl>
              <c:idx val="2"/>
              <c:delete val="1"/>
              <c:extLst>
                <c:ext xmlns:c15="http://schemas.microsoft.com/office/drawing/2012/chart" uri="{CE6537A1-D6FC-4f65-9D91-7224C49458BB}"/>
                <c:ext xmlns:c16="http://schemas.microsoft.com/office/drawing/2014/chart" uri="{C3380CC4-5D6E-409C-BE32-E72D297353CC}">
                  <c16:uniqueId val="{00000007-C135-4F39-AA17-25881792B0B6}"/>
                </c:ext>
              </c:extLst>
            </c:dLbl>
            <c:dLbl>
              <c:idx val="3"/>
              <c:delete val="1"/>
              <c:extLst>
                <c:ext xmlns:c15="http://schemas.microsoft.com/office/drawing/2012/chart" uri="{CE6537A1-D6FC-4f65-9D91-7224C49458BB}"/>
                <c:ext xmlns:c16="http://schemas.microsoft.com/office/drawing/2014/chart" uri="{C3380CC4-5D6E-409C-BE32-E72D297353CC}">
                  <c16:uniqueId val="{00000008-C135-4F39-AA17-25881792B0B6}"/>
                </c:ext>
              </c:extLst>
            </c:dLbl>
            <c:dLbl>
              <c:idx val="4"/>
              <c:delete val="1"/>
              <c:extLst>
                <c:ext xmlns:c15="http://schemas.microsoft.com/office/drawing/2012/chart" uri="{CE6537A1-D6FC-4f65-9D91-7224C49458BB}"/>
                <c:ext xmlns:c16="http://schemas.microsoft.com/office/drawing/2014/chart" uri="{C3380CC4-5D6E-409C-BE32-E72D297353CC}">
                  <c16:uniqueId val="{00000009-C135-4F39-AA17-25881792B0B6}"/>
                </c:ext>
              </c:extLst>
            </c:dLbl>
            <c:dLbl>
              <c:idx val="5"/>
              <c:delete val="1"/>
              <c:extLst>
                <c:ext xmlns:c15="http://schemas.microsoft.com/office/drawing/2012/chart" uri="{CE6537A1-D6FC-4f65-9D91-7224C49458BB}"/>
                <c:ext xmlns:c16="http://schemas.microsoft.com/office/drawing/2014/chart" uri="{C3380CC4-5D6E-409C-BE32-E72D297353CC}">
                  <c16:uniqueId val="{0000000A-C135-4F39-AA17-25881792B0B6}"/>
                </c:ext>
              </c:extLst>
            </c:dLbl>
            <c:dLbl>
              <c:idx val="6"/>
              <c:delete val="1"/>
              <c:extLst>
                <c:ext xmlns:c15="http://schemas.microsoft.com/office/drawing/2012/chart" uri="{CE6537A1-D6FC-4f65-9D91-7224C49458BB}"/>
                <c:ext xmlns:c16="http://schemas.microsoft.com/office/drawing/2014/chart" uri="{C3380CC4-5D6E-409C-BE32-E72D297353CC}">
                  <c16:uniqueId val="{0000000B-C135-4F39-AA17-25881792B0B6}"/>
                </c:ext>
              </c:extLst>
            </c:dLbl>
            <c:dLbl>
              <c:idx val="7"/>
              <c:delete val="1"/>
              <c:extLst>
                <c:ext xmlns:c15="http://schemas.microsoft.com/office/drawing/2012/chart" uri="{CE6537A1-D6FC-4f65-9D91-7224C49458BB}"/>
                <c:ext xmlns:c16="http://schemas.microsoft.com/office/drawing/2014/chart" uri="{C3380CC4-5D6E-409C-BE32-E72D297353CC}">
                  <c16:uniqueId val="{0000000C-C135-4F39-AA17-25881792B0B6}"/>
                </c:ext>
              </c:extLst>
            </c:dLbl>
            <c:dLbl>
              <c:idx val="8"/>
              <c:delete val="1"/>
              <c:extLst>
                <c:ext xmlns:c15="http://schemas.microsoft.com/office/drawing/2012/chart" uri="{CE6537A1-D6FC-4f65-9D91-7224C49458BB}"/>
                <c:ext xmlns:c16="http://schemas.microsoft.com/office/drawing/2014/chart" uri="{C3380CC4-5D6E-409C-BE32-E72D297353CC}">
                  <c16:uniqueId val="{0000000D-C135-4F39-AA17-25881792B0B6}"/>
                </c:ext>
              </c:extLst>
            </c:dLbl>
            <c:dLbl>
              <c:idx val="9"/>
              <c:delete val="1"/>
              <c:extLst>
                <c:ext xmlns:c15="http://schemas.microsoft.com/office/drawing/2012/chart" uri="{CE6537A1-D6FC-4f65-9D91-7224C49458BB}"/>
                <c:ext xmlns:c16="http://schemas.microsoft.com/office/drawing/2014/chart" uri="{C3380CC4-5D6E-409C-BE32-E72D297353CC}">
                  <c16:uniqueId val="{0000000E-C135-4F39-AA17-25881792B0B6}"/>
                </c:ext>
              </c:extLst>
            </c:dLbl>
            <c:dLbl>
              <c:idx val="10"/>
              <c:delete val="1"/>
              <c:extLst>
                <c:ext xmlns:c15="http://schemas.microsoft.com/office/drawing/2012/chart" uri="{CE6537A1-D6FC-4f65-9D91-7224C49458BB}"/>
                <c:ext xmlns:c16="http://schemas.microsoft.com/office/drawing/2014/chart" uri="{C3380CC4-5D6E-409C-BE32-E72D297353CC}">
                  <c16:uniqueId val="{0000000F-C135-4F39-AA17-25881792B0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'Fordon månadsrapporten'!$A$11:$A$22</c:f>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f>'Fordon månadsrapporten'!$H$11:$H$22</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10-C135-4F39-AA17-25881792B0B6}"/>
            </c:ext>
          </c:extLst>
        </c:ser>
        <c:dLbls>
          <c:showLegendKey val="0"/>
          <c:showVal val="1"/>
          <c:showCatName val="0"/>
          <c:showSerName val="0"/>
          <c:showPercent val="0"/>
          <c:showBubbleSize val="0"/>
        </c:dLbls>
        <c:marker val="1"/>
        <c:smooth val="0"/>
        <c:axId val="588636544"/>
        <c:axId val="588633264"/>
        <c:extLst>
          <c:ext xmlns:c15="http://schemas.microsoft.com/office/drawing/2012/chart" uri="{02D57815-91ED-43cb-92C2-25804820EDAC}">
            <c15:filteredLineSeries>
              <c15:ser>
                <c:idx val="5"/>
                <c:order val="5"/>
                <c:tx>
                  <c:strRef>
                    <c:extLst>
                      <c:ext uri="{02D57815-91ED-43cb-92C2-25804820EDAC}">
                        <c15:formulaRef>
                          <c15:sqref>'Fordon månadsrapporten'!$G$3</c15:sqref>
                        </c15:formulaRef>
                      </c:ext>
                    </c:extLst>
                    <c:strCache>
                      <c:ptCount val="1"/>
                      <c:pt idx="0">
                        <c:v>Totalt</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'Fordon månadsrapporten'!$A$11:$A$22</c15:sqref>
                        </c15:formulaRef>
                      </c:ext>
                    </c:extLst>
                    <c:numCache>
                      <c:formatCode>mmm\-yy</c:formatCode>
                      <c:ptCount val="12"/>
                      <c:pt idx="0">
                        <c:v>44409</c:v>
                      </c:pt>
                      <c:pt idx="1">
                        <c:v>44440</c:v>
                      </c:pt>
                      <c:pt idx="2">
                        <c:v>44470</c:v>
                      </c:pt>
                      <c:pt idx="3">
                        <c:v>44501</c:v>
                      </c:pt>
                      <c:pt idx="4">
                        <c:v>44531</c:v>
                      </c:pt>
                      <c:pt idx="5">
                        <c:v>44582</c:v>
                      </c:pt>
                      <c:pt idx="6">
                        <c:v>44613</c:v>
                      </c:pt>
                      <c:pt idx="7">
                        <c:v>44641</c:v>
                      </c:pt>
                      <c:pt idx="8">
                        <c:v>44672</c:v>
                      </c:pt>
                      <c:pt idx="9">
                        <c:v>44702</c:v>
                      </c:pt>
                      <c:pt idx="10">
                        <c:v>44733</c:v>
                      </c:pt>
                      <c:pt idx="11">
                        <c:v>44763</c:v>
                      </c:pt>
                    </c:numCache>
                  </c:numRef>
                </c:cat>
                <c:val>
                  <c:numRef>
                    <c:extLst>
                      <c:ext uri="{02D57815-91ED-43cb-92C2-25804820EDAC}">
                        <c15:formulaRef>
                          <c15:sqref>'Fordon månadsrapporten'!$G$11:$G$22</c15:sqref>
                        </c15:formulaRef>
                      </c:ext>
                    </c:extLst>
                    <c:numCache>
                      <c:formatCode>0</c:formatCode>
                      <c:ptCount val="12"/>
                      <c:pt idx="0">
                        <c:v>153</c:v>
                      </c:pt>
                      <c:pt idx="1">
                        <c:v>417</c:v>
                      </c:pt>
                      <c:pt idx="2">
                        <c:v>331</c:v>
                      </c:pt>
                      <c:pt idx="3">
                        <c:v>386</c:v>
                      </c:pt>
                      <c:pt idx="4">
                        <c:v>337</c:v>
                      </c:pt>
                      <c:pt idx="5">
                        <c:v>454</c:v>
                      </c:pt>
                      <c:pt idx="6">
                        <c:v>449</c:v>
                      </c:pt>
                      <c:pt idx="7">
                        <c:v>691</c:v>
                      </c:pt>
                      <c:pt idx="8">
                        <c:v>770</c:v>
                      </c:pt>
                      <c:pt idx="9">
                        <c:v>985</c:v>
                      </c:pt>
                      <c:pt idx="10" formatCode="General">
                        <c:v>858</c:v>
                      </c:pt>
                      <c:pt idx="11" formatCode="General">
                        <c:v>144</c:v>
                      </c:pt>
                    </c:numCache>
                  </c:numRef>
                </c:val>
                <c:smooth val="0"/>
                <c:extLst>
                  <c:ext xmlns:c16="http://schemas.microsoft.com/office/drawing/2014/chart" uri="{C3380CC4-5D6E-409C-BE32-E72D297353CC}">
                    <c16:uniqueId val="{00000011-C135-4F39-AA17-25881792B0B6}"/>
                  </c:ext>
                </c:extLst>
              </c15:ser>
            </c15:filteredLineSeries>
          </c:ext>
        </c:extLst>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1EB9-47D5-A089-968694A80840}"/>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1EB9-47D5-A089-968694A80840}"/>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månadsrapporten'!$C$50:$C$61</c:f>
              <c:numCache>
                <c:formatCode>0.0%</c:formatCode>
                <c:ptCount val="12"/>
                <c:pt idx="0">
                  <c:v>0.9</c:v>
                </c:pt>
                <c:pt idx="1">
                  <c:v>0.78400000000000003</c:v>
                </c:pt>
                <c:pt idx="2">
                  <c:v>0.77</c:v>
                </c:pt>
                <c:pt idx="3">
                  <c:v>0.65200000000000002</c:v>
                </c:pt>
                <c:pt idx="4">
                  <c:v>0.57599999999999996</c:v>
                </c:pt>
                <c:pt idx="5">
                  <c:v>0.73</c:v>
                </c:pt>
                <c:pt idx="6" formatCode="0%">
                  <c:v>0.89</c:v>
                </c:pt>
              </c:numCache>
              <c:extLst/>
            </c:numRef>
          </c:val>
          <c:smooth val="0"/>
          <c:extLst xmlns:c15="http://schemas.microsoft.com/office/drawing/2012/chart">
            <c:ext xmlns:c16="http://schemas.microsoft.com/office/drawing/2014/chart" uri="{C3380CC4-5D6E-409C-BE32-E72D297353CC}">
              <c16:uniqueId val="{00000003-1EB9-47D5-A089-968694A80840}"/>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1EB9-47D5-A089-968694A80840}"/>
                </c:ext>
              </c:extLst>
            </c:dLbl>
            <c:dLbl>
              <c:idx val="1"/>
              <c:delete val="1"/>
              <c:extLst>
                <c:ext xmlns:c15="http://schemas.microsoft.com/office/drawing/2012/chart" uri="{CE6537A1-D6FC-4f65-9D91-7224C49458BB}"/>
                <c:ext xmlns:c16="http://schemas.microsoft.com/office/drawing/2014/chart" uri="{C3380CC4-5D6E-409C-BE32-E72D297353CC}">
                  <c16:uniqueId val="{00000005-1EB9-47D5-A089-968694A80840}"/>
                </c:ext>
              </c:extLst>
            </c:dLbl>
            <c:dLbl>
              <c:idx val="2"/>
              <c:delete val="1"/>
              <c:extLst>
                <c:ext xmlns:c15="http://schemas.microsoft.com/office/drawing/2012/chart" uri="{CE6537A1-D6FC-4f65-9D91-7224C49458BB}"/>
                <c:ext xmlns:c16="http://schemas.microsoft.com/office/drawing/2014/chart" uri="{C3380CC4-5D6E-409C-BE32-E72D297353CC}">
                  <c16:uniqueId val="{00000006-1EB9-47D5-A089-968694A80840}"/>
                </c:ext>
              </c:extLst>
            </c:dLbl>
            <c:dLbl>
              <c:idx val="3"/>
              <c:delete val="1"/>
              <c:extLst>
                <c:ext xmlns:c15="http://schemas.microsoft.com/office/drawing/2012/chart" uri="{CE6537A1-D6FC-4f65-9D91-7224C49458BB}"/>
                <c:ext xmlns:c16="http://schemas.microsoft.com/office/drawing/2014/chart" uri="{C3380CC4-5D6E-409C-BE32-E72D297353CC}">
                  <c16:uniqueId val="{00000007-1EB9-47D5-A089-968694A80840}"/>
                </c:ext>
              </c:extLst>
            </c:dLbl>
            <c:dLbl>
              <c:idx val="4"/>
              <c:delete val="1"/>
              <c:extLst>
                <c:ext xmlns:c15="http://schemas.microsoft.com/office/drawing/2012/chart" uri="{CE6537A1-D6FC-4f65-9D91-7224C49458BB}"/>
                <c:ext xmlns:c16="http://schemas.microsoft.com/office/drawing/2014/chart" uri="{C3380CC4-5D6E-409C-BE32-E72D297353CC}">
                  <c16:uniqueId val="{00000008-1EB9-47D5-A089-968694A80840}"/>
                </c:ext>
              </c:extLst>
            </c:dLbl>
            <c:dLbl>
              <c:idx val="5"/>
              <c:delete val="1"/>
              <c:extLst>
                <c:ext xmlns:c15="http://schemas.microsoft.com/office/drawing/2012/chart" uri="{CE6537A1-D6FC-4f65-9D91-7224C49458BB}"/>
                <c:ext xmlns:c16="http://schemas.microsoft.com/office/drawing/2014/chart" uri="{C3380CC4-5D6E-409C-BE32-E72D297353CC}">
                  <c16:uniqueId val="{00000009-1EB9-47D5-A089-968694A80840}"/>
                </c:ext>
              </c:extLst>
            </c:dLbl>
            <c:dLbl>
              <c:idx val="6"/>
              <c:delete val="1"/>
              <c:extLst>
                <c:ext xmlns:c15="http://schemas.microsoft.com/office/drawing/2012/chart" uri="{CE6537A1-D6FC-4f65-9D91-7224C49458BB}"/>
                <c:ext xmlns:c16="http://schemas.microsoft.com/office/drawing/2014/chart" uri="{C3380CC4-5D6E-409C-BE32-E72D297353CC}">
                  <c16:uniqueId val="{0000000A-1EB9-47D5-A089-968694A80840}"/>
                </c:ext>
              </c:extLst>
            </c:dLbl>
            <c:dLbl>
              <c:idx val="7"/>
              <c:delete val="1"/>
              <c:extLst>
                <c:ext xmlns:c15="http://schemas.microsoft.com/office/drawing/2012/chart" uri="{CE6537A1-D6FC-4f65-9D91-7224C49458BB}"/>
                <c:ext xmlns:c16="http://schemas.microsoft.com/office/drawing/2014/chart" uri="{C3380CC4-5D6E-409C-BE32-E72D297353CC}">
                  <c16:uniqueId val="{0000000B-1EB9-47D5-A089-968694A80840}"/>
                </c:ext>
              </c:extLst>
            </c:dLbl>
            <c:dLbl>
              <c:idx val="8"/>
              <c:delete val="1"/>
              <c:extLst>
                <c:ext xmlns:c15="http://schemas.microsoft.com/office/drawing/2012/chart" uri="{CE6537A1-D6FC-4f65-9D91-7224C49458BB}"/>
                <c:ext xmlns:c16="http://schemas.microsoft.com/office/drawing/2014/chart" uri="{C3380CC4-5D6E-409C-BE32-E72D297353CC}">
                  <c16:uniqueId val="{0000000C-1EB9-47D5-A089-968694A80840}"/>
                </c:ext>
              </c:extLst>
            </c:dLbl>
            <c:dLbl>
              <c:idx val="9"/>
              <c:delete val="1"/>
              <c:extLst>
                <c:ext xmlns:c15="http://schemas.microsoft.com/office/drawing/2012/chart" uri="{CE6537A1-D6FC-4f65-9D91-7224C49458BB}"/>
                <c:ext xmlns:c16="http://schemas.microsoft.com/office/drawing/2014/chart" uri="{C3380CC4-5D6E-409C-BE32-E72D297353CC}">
                  <c16:uniqueId val="{0000000D-1EB9-47D5-A089-968694A80840}"/>
                </c:ext>
              </c:extLst>
            </c:dLbl>
            <c:dLbl>
              <c:idx val="10"/>
              <c:delete val="1"/>
              <c:extLst>
                <c:ext xmlns:c15="http://schemas.microsoft.com/office/drawing/2012/chart" uri="{CE6537A1-D6FC-4f65-9D91-7224C49458BB}"/>
                <c:ext xmlns:c16="http://schemas.microsoft.com/office/drawing/2014/chart" uri="{C3380CC4-5D6E-409C-BE32-E72D297353CC}">
                  <c16:uniqueId val="{0000000E-1EB9-47D5-A089-968694A808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1EB9-47D5-A089-968694A80840}"/>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083-4D3B-AD5E-FA90525AE19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4083-4D3B-AD5E-FA90525AE19C}"/>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månadsrapporten'!$F$50:$F$61</c:f>
              <c:numCache>
                <c:formatCode>0.0%</c:formatCode>
                <c:ptCount val="12"/>
                <c:pt idx="0">
                  <c:v>0.83</c:v>
                </c:pt>
                <c:pt idx="1">
                  <c:v>0.84</c:v>
                </c:pt>
                <c:pt idx="2">
                  <c:v>0.8</c:v>
                </c:pt>
                <c:pt idx="3">
                  <c:v>0.83599999999999997</c:v>
                </c:pt>
                <c:pt idx="4">
                  <c:v>0.83499999999999996</c:v>
                </c:pt>
                <c:pt idx="5">
                  <c:v>0.82499999999999996</c:v>
                </c:pt>
                <c:pt idx="6">
                  <c:v>0.79700000000000004</c:v>
                </c:pt>
              </c:numCache>
              <c:extLst/>
            </c:numRef>
          </c:val>
          <c:smooth val="0"/>
          <c:extLst xmlns:c15="http://schemas.microsoft.com/office/drawing/2012/chart">
            <c:ext xmlns:c16="http://schemas.microsoft.com/office/drawing/2014/chart" uri="{C3380CC4-5D6E-409C-BE32-E72D297353CC}">
              <c16:uniqueId val="{00000003-4083-4D3B-AD5E-FA90525AE19C}"/>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083-4D3B-AD5E-FA90525AE19C}"/>
                </c:ext>
              </c:extLst>
            </c:dLbl>
            <c:dLbl>
              <c:idx val="1"/>
              <c:delete val="1"/>
              <c:extLst>
                <c:ext xmlns:c15="http://schemas.microsoft.com/office/drawing/2012/chart" uri="{CE6537A1-D6FC-4f65-9D91-7224C49458BB}"/>
                <c:ext xmlns:c16="http://schemas.microsoft.com/office/drawing/2014/chart" uri="{C3380CC4-5D6E-409C-BE32-E72D297353CC}">
                  <c16:uniqueId val="{00000005-4083-4D3B-AD5E-FA90525AE19C}"/>
                </c:ext>
              </c:extLst>
            </c:dLbl>
            <c:dLbl>
              <c:idx val="2"/>
              <c:delete val="1"/>
              <c:extLst>
                <c:ext xmlns:c15="http://schemas.microsoft.com/office/drawing/2012/chart" uri="{CE6537A1-D6FC-4f65-9D91-7224C49458BB}"/>
                <c:ext xmlns:c16="http://schemas.microsoft.com/office/drawing/2014/chart" uri="{C3380CC4-5D6E-409C-BE32-E72D297353CC}">
                  <c16:uniqueId val="{00000006-4083-4D3B-AD5E-FA90525AE19C}"/>
                </c:ext>
              </c:extLst>
            </c:dLbl>
            <c:dLbl>
              <c:idx val="3"/>
              <c:delete val="1"/>
              <c:extLst>
                <c:ext xmlns:c15="http://schemas.microsoft.com/office/drawing/2012/chart" uri="{CE6537A1-D6FC-4f65-9D91-7224C49458BB}"/>
                <c:ext xmlns:c16="http://schemas.microsoft.com/office/drawing/2014/chart" uri="{C3380CC4-5D6E-409C-BE32-E72D297353CC}">
                  <c16:uniqueId val="{00000007-4083-4D3B-AD5E-FA90525AE19C}"/>
                </c:ext>
              </c:extLst>
            </c:dLbl>
            <c:dLbl>
              <c:idx val="4"/>
              <c:delete val="1"/>
              <c:extLst>
                <c:ext xmlns:c15="http://schemas.microsoft.com/office/drawing/2012/chart" uri="{CE6537A1-D6FC-4f65-9D91-7224C49458BB}"/>
                <c:ext xmlns:c16="http://schemas.microsoft.com/office/drawing/2014/chart" uri="{C3380CC4-5D6E-409C-BE32-E72D297353CC}">
                  <c16:uniqueId val="{00000008-4083-4D3B-AD5E-FA90525AE19C}"/>
                </c:ext>
              </c:extLst>
            </c:dLbl>
            <c:dLbl>
              <c:idx val="5"/>
              <c:delete val="1"/>
              <c:extLst>
                <c:ext xmlns:c15="http://schemas.microsoft.com/office/drawing/2012/chart" uri="{CE6537A1-D6FC-4f65-9D91-7224C49458BB}"/>
                <c:ext xmlns:c16="http://schemas.microsoft.com/office/drawing/2014/chart" uri="{C3380CC4-5D6E-409C-BE32-E72D297353CC}">
                  <c16:uniqueId val="{00000009-4083-4D3B-AD5E-FA90525AE19C}"/>
                </c:ext>
              </c:extLst>
            </c:dLbl>
            <c:dLbl>
              <c:idx val="6"/>
              <c:delete val="1"/>
              <c:extLst>
                <c:ext xmlns:c15="http://schemas.microsoft.com/office/drawing/2012/chart" uri="{CE6537A1-D6FC-4f65-9D91-7224C49458BB}"/>
                <c:ext xmlns:c16="http://schemas.microsoft.com/office/drawing/2014/chart" uri="{C3380CC4-5D6E-409C-BE32-E72D297353CC}">
                  <c16:uniqueId val="{0000000A-4083-4D3B-AD5E-FA90525AE19C}"/>
                </c:ext>
              </c:extLst>
            </c:dLbl>
            <c:dLbl>
              <c:idx val="7"/>
              <c:delete val="1"/>
              <c:extLst>
                <c:ext xmlns:c15="http://schemas.microsoft.com/office/drawing/2012/chart" uri="{CE6537A1-D6FC-4f65-9D91-7224C49458BB}"/>
                <c:ext xmlns:c16="http://schemas.microsoft.com/office/drawing/2014/chart" uri="{C3380CC4-5D6E-409C-BE32-E72D297353CC}">
                  <c16:uniqueId val="{0000000B-4083-4D3B-AD5E-FA90525AE19C}"/>
                </c:ext>
              </c:extLst>
            </c:dLbl>
            <c:dLbl>
              <c:idx val="8"/>
              <c:delete val="1"/>
              <c:extLst>
                <c:ext xmlns:c15="http://schemas.microsoft.com/office/drawing/2012/chart" uri="{CE6537A1-D6FC-4f65-9D91-7224C49458BB}"/>
                <c:ext xmlns:c16="http://schemas.microsoft.com/office/drawing/2014/chart" uri="{C3380CC4-5D6E-409C-BE32-E72D297353CC}">
                  <c16:uniqueId val="{0000000C-4083-4D3B-AD5E-FA90525AE19C}"/>
                </c:ext>
              </c:extLst>
            </c:dLbl>
            <c:dLbl>
              <c:idx val="9"/>
              <c:delete val="1"/>
              <c:extLst>
                <c:ext xmlns:c15="http://schemas.microsoft.com/office/drawing/2012/chart" uri="{CE6537A1-D6FC-4f65-9D91-7224C49458BB}"/>
                <c:ext xmlns:c16="http://schemas.microsoft.com/office/drawing/2014/chart" uri="{C3380CC4-5D6E-409C-BE32-E72D297353CC}">
                  <c16:uniqueId val="{0000000D-4083-4D3B-AD5E-FA90525AE19C}"/>
                </c:ext>
              </c:extLst>
            </c:dLbl>
            <c:dLbl>
              <c:idx val="10"/>
              <c:delete val="1"/>
              <c:extLst>
                <c:ext xmlns:c15="http://schemas.microsoft.com/office/drawing/2012/chart" uri="{CE6537A1-D6FC-4f65-9D91-7224C49458BB}"/>
                <c:ext xmlns:c16="http://schemas.microsoft.com/office/drawing/2014/chart" uri="{C3380CC4-5D6E-409C-BE32-E72D297353CC}">
                  <c16:uniqueId val="{0000000E-4083-4D3B-AD5E-FA90525AE19C}"/>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4083-4D3B-AD5E-FA90525AE1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4083-4D3B-AD5E-FA90525AE19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083-4D3B-AD5E-FA90525AE19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formatCode="0%">
                        <c:v>0.89</c:v>
                      </c:pt>
                    </c:numCache>
                  </c:numRef>
                </c:val>
                <c:smooth val="0"/>
                <c:extLst xmlns:c15="http://schemas.microsoft.com/office/drawing/2012/chart">
                  <c:ext xmlns:c16="http://schemas.microsoft.com/office/drawing/2014/chart" uri="{C3380CC4-5D6E-409C-BE32-E72D297353CC}">
                    <c16:uniqueId val="{00000012-4083-4D3B-AD5E-FA90525AE19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083-4D3B-AD5E-FA90525AE19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61F2-4B5C-94F7-54FDCA04D15D}"/>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61F2-4B5C-94F7-54FDCA04D15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61F2-4B5C-94F7-54FDCA04D15D}"/>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månadsrapporten'!$I$50:$I$61</c:f>
              <c:numCache>
                <c:formatCode>0.0%</c:formatCode>
                <c:ptCount val="12"/>
                <c:pt idx="0">
                  <c:v>0.75</c:v>
                </c:pt>
                <c:pt idx="1">
                  <c:v>0.7</c:v>
                </c:pt>
                <c:pt idx="2">
                  <c:v>0.72</c:v>
                </c:pt>
                <c:pt idx="3">
                  <c:v>0.66800000000000004</c:v>
                </c:pt>
                <c:pt idx="4">
                  <c:v>0.66600000000000004</c:v>
                </c:pt>
                <c:pt idx="5">
                  <c:v>0.64500000000000002</c:v>
                </c:pt>
                <c:pt idx="6">
                  <c:v>0.58599999999999997</c:v>
                </c:pt>
              </c:numCache>
              <c:extLst/>
            </c:numRef>
          </c:val>
          <c:smooth val="0"/>
          <c:extLst>
            <c:ext xmlns:c16="http://schemas.microsoft.com/office/drawing/2014/chart" uri="{C3380CC4-5D6E-409C-BE32-E72D297353CC}">
              <c16:uniqueId val="{00000005-61F2-4B5C-94F7-54FDCA04D15D}"/>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F2-4B5C-94F7-54FDCA04D1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61F2-4B5C-94F7-54FDCA04D15D}"/>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61F2-4B5C-94F7-54FDCA04D15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formatCode="0%">
                        <c:v>0.89</c:v>
                      </c:pt>
                    </c:numCache>
                  </c:numRef>
                </c:val>
                <c:smooth val="0"/>
                <c:extLst xmlns:c15="http://schemas.microsoft.com/office/drawing/2012/chart">
                  <c:ext xmlns:c16="http://schemas.microsoft.com/office/drawing/2014/chart" uri="{C3380CC4-5D6E-409C-BE32-E72D297353CC}">
                    <c16:uniqueId val="{00000009-61F2-4B5C-94F7-54FDCA04D15D}"/>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61F2-4B5C-94F7-54FDCA04D15D}"/>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numCache>
                  </c:numRef>
                </c:val>
                <c:smooth val="0"/>
                <c:extLst xmlns:c15="http://schemas.microsoft.com/office/drawing/2012/chart">
                  <c:ext xmlns:c16="http://schemas.microsoft.com/office/drawing/2014/chart" uri="{C3380CC4-5D6E-409C-BE32-E72D297353CC}">
                    <c16:uniqueId val="{0000000B-61F2-4B5C-94F7-54FDCA04D15D}"/>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61F2-4B5C-94F7-54FDCA04D15D}"/>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Västtrafikkostnader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0004-45D4-93C7-D4FD3D678B5E}"/>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67.406741081877669</c:v>
                </c:pt>
                <c:pt idx="1">
                  <c:v>69.301462120888772</c:v>
                </c:pt>
                <c:pt idx="2">
                  <c:v>68.708814667578807</c:v>
                </c:pt>
                <c:pt idx="3">
                  <c:v>69.462214812294619</c:v>
                </c:pt>
                <c:pt idx="4">
                  <c:v>68.859124619190496</c:v>
                </c:pt>
                <c:pt idx="5">
                  <c:v>70.708131251670835</c:v>
                </c:pt>
                <c:pt idx="6">
                  <c:v>71.821777350838303</c:v>
                </c:pt>
              </c:numCache>
            </c:numRef>
          </c:val>
          <c:smooth val="0"/>
          <c:extLst>
            <c:ext xmlns:c16="http://schemas.microsoft.com/office/drawing/2014/chart" uri="{C3380CC4-5D6E-409C-BE32-E72D297353CC}">
              <c16:uniqueId val="{00000001-0004-45D4-93C7-D4FD3D678B5E}"/>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68.606663346056081</c:v>
                </c:pt>
                <c:pt idx="1">
                  <c:v>70.86852536843115</c:v>
                </c:pt>
                <c:pt idx="2">
                  <c:v>68.703525310493092</c:v>
                </c:pt>
                <c:pt idx="3">
                  <c:v>68.951368195970318</c:v>
                </c:pt>
                <c:pt idx="4">
                  <c:v>68.342015102898586</c:v>
                </c:pt>
                <c:pt idx="5">
                  <c:v>70.094069312394666</c:v>
                </c:pt>
                <c:pt idx="6">
                  <c:v>69.209429193809342</c:v>
                </c:pt>
                <c:pt idx="7">
                  <c:v>66.09232719271435</c:v>
                </c:pt>
                <c:pt idx="8">
                  <c:v>65.840022105562639</c:v>
                </c:pt>
                <c:pt idx="9">
                  <c:v>66.080813073275806</c:v>
                </c:pt>
                <c:pt idx="10">
                  <c:v>66.818766744586512</c:v>
                </c:pt>
                <c:pt idx="11">
                  <c:v>68.532242133207447</c:v>
                </c:pt>
              </c:numCache>
            </c:numRef>
          </c:val>
          <c:smooth val="0"/>
          <c:extLst>
            <c:ext xmlns:c16="http://schemas.microsoft.com/office/drawing/2014/chart" uri="{C3380CC4-5D6E-409C-BE32-E72D297353CC}">
              <c16:uniqueId val="{00000002-0004-45D4-93C7-D4FD3D678B5E}"/>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A12-4DAB-9D91-0231E17FF1C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4A12-4DAB-9D91-0231E17FF1CC}"/>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månadsrapporten'!$K$50:$K$61</c:f>
              <c:numCache>
                <c:formatCode>0.0%</c:formatCode>
                <c:ptCount val="12"/>
                <c:pt idx="0">
                  <c:v>0.85</c:v>
                </c:pt>
                <c:pt idx="1">
                  <c:v>0.88</c:v>
                </c:pt>
                <c:pt idx="2">
                  <c:v>0.91</c:v>
                </c:pt>
                <c:pt idx="3">
                  <c:v>0.95699999999999996</c:v>
                </c:pt>
                <c:pt idx="4">
                  <c:v>0.90800000000000003</c:v>
                </c:pt>
                <c:pt idx="5">
                  <c:v>0.86899999999999999</c:v>
                </c:pt>
                <c:pt idx="6">
                  <c:v>0.95199999999999996</c:v>
                </c:pt>
              </c:numCache>
              <c:extLst/>
            </c:numRef>
          </c:val>
          <c:smooth val="0"/>
          <c:extLst>
            <c:ext xmlns:c16="http://schemas.microsoft.com/office/drawing/2014/chart" uri="{C3380CC4-5D6E-409C-BE32-E72D297353CC}">
              <c16:uniqueId val="{00000003-4A12-4DAB-9D91-0231E17FF1CC}"/>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A12-4DAB-9D91-0231E17FF1CC}"/>
                </c:ext>
              </c:extLst>
            </c:dLbl>
            <c:dLbl>
              <c:idx val="1"/>
              <c:delete val="1"/>
              <c:extLst>
                <c:ext xmlns:c15="http://schemas.microsoft.com/office/drawing/2012/chart" uri="{CE6537A1-D6FC-4f65-9D91-7224C49458BB}"/>
                <c:ext xmlns:c16="http://schemas.microsoft.com/office/drawing/2014/chart" uri="{C3380CC4-5D6E-409C-BE32-E72D297353CC}">
                  <c16:uniqueId val="{00000005-4A12-4DAB-9D91-0231E17FF1CC}"/>
                </c:ext>
              </c:extLst>
            </c:dLbl>
            <c:dLbl>
              <c:idx val="2"/>
              <c:delete val="1"/>
              <c:extLst>
                <c:ext xmlns:c15="http://schemas.microsoft.com/office/drawing/2012/chart" uri="{CE6537A1-D6FC-4f65-9D91-7224C49458BB}"/>
                <c:ext xmlns:c16="http://schemas.microsoft.com/office/drawing/2014/chart" uri="{C3380CC4-5D6E-409C-BE32-E72D297353CC}">
                  <c16:uniqueId val="{00000006-4A12-4DAB-9D91-0231E17FF1CC}"/>
                </c:ext>
              </c:extLst>
            </c:dLbl>
            <c:dLbl>
              <c:idx val="3"/>
              <c:delete val="1"/>
              <c:extLst>
                <c:ext xmlns:c15="http://schemas.microsoft.com/office/drawing/2012/chart" uri="{CE6537A1-D6FC-4f65-9D91-7224C49458BB}"/>
                <c:ext xmlns:c16="http://schemas.microsoft.com/office/drawing/2014/chart" uri="{C3380CC4-5D6E-409C-BE32-E72D297353CC}">
                  <c16:uniqueId val="{00000007-4A12-4DAB-9D91-0231E17FF1CC}"/>
                </c:ext>
              </c:extLst>
            </c:dLbl>
            <c:dLbl>
              <c:idx val="4"/>
              <c:delete val="1"/>
              <c:extLst>
                <c:ext xmlns:c15="http://schemas.microsoft.com/office/drawing/2012/chart" uri="{CE6537A1-D6FC-4f65-9D91-7224C49458BB}"/>
                <c:ext xmlns:c16="http://schemas.microsoft.com/office/drawing/2014/chart" uri="{C3380CC4-5D6E-409C-BE32-E72D297353CC}">
                  <c16:uniqueId val="{00000008-4A12-4DAB-9D91-0231E17FF1CC}"/>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4A12-4DAB-9D91-0231E17FF1CC}"/>
                </c:ext>
              </c:extLst>
            </c:dLbl>
            <c:dLbl>
              <c:idx val="6"/>
              <c:delete val="1"/>
              <c:extLst>
                <c:ext xmlns:c15="http://schemas.microsoft.com/office/drawing/2012/chart" uri="{CE6537A1-D6FC-4f65-9D91-7224C49458BB}"/>
                <c:ext xmlns:c16="http://schemas.microsoft.com/office/drawing/2014/chart" uri="{C3380CC4-5D6E-409C-BE32-E72D297353CC}">
                  <c16:uniqueId val="{0000000A-4A12-4DAB-9D91-0231E17FF1CC}"/>
                </c:ext>
              </c:extLst>
            </c:dLbl>
            <c:dLbl>
              <c:idx val="7"/>
              <c:delete val="1"/>
              <c:extLst>
                <c:ext xmlns:c15="http://schemas.microsoft.com/office/drawing/2012/chart" uri="{CE6537A1-D6FC-4f65-9D91-7224C49458BB}"/>
                <c:ext xmlns:c16="http://schemas.microsoft.com/office/drawing/2014/chart" uri="{C3380CC4-5D6E-409C-BE32-E72D297353CC}">
                  <c16:uniqueId val="{0000000B-4A12-4DAB-9D91-0231E17FF1CC}"/>
                </c:ext>
              </c:extLst>
            </c:dLbl>
            <c:dLbl>
              <c:idx val="8"/>
              <c:delete val="1"/>
              <c:extLst>
                <c:ext xmlns:c15="http://schemas.microsoft.com/office/drawing/2012/chart" uri="{CE6537A1-D6FC-4f65-9D91-7224C49458BB}"/>
                <c:ext xmlns:c16="http://schemas.microsoft.com/office/drawing/2014/chart" uri="{C3380CC4-5D6E-409C-BE32-E72D297353CC}">
                  <c16:uniqueId val="{0000000C-4A12-4DAB-9D91-0231E17FF1CC}"/>
                </c:ext>
              </c:extLst>
            </c:dLbl>
            <c:dLbl>
              <c:idx val="9"/>
              <c:delete val="1"/>
              <c:extLst>
                <c:ext xmlns:c15="http://schemas.microsoft.com/office/drawing/2012/chart" uri="{CE6537A1-D6FC-4f65-9D91-7224C49458BB}"/>
                <c:ext xmlns:c16="http://schemas.microsoft.com/office/drawing/2014/chart" uri="{C3380CC4-5D6E-409C-BE32-E72D297353CC}">
                  <c16:uniqueId val="{0000000D-4A12-4DAB-9D91-0231E17FF1CC}"/>
                </c:ext>
              </c:extLst>
            </c:dLbl>
            <c:dLbl>
              <c:idx val="10"/>
              <c:delete val="1"/>
              <c:extLst>
                <c:ext xmlns:c15="http://schemas.microsoft.com/office/drawing/2012/chart" uri="{CE6537A1-D6FC-4f65-9D91-7224C49458BB}"/>
                <c:ext xmlns:c16="http://schemas.microsoft.com/office/drawing/2014/chart" uri="{C3380CC4-5D6E-409C-BE32-E72D297353CC}">
                  <c16:uniqueId val="{0000000E-4A12-4DAB-9D91-0231E17FF1CC}"/>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A12-4DAB-9D91-0231E17FF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4A12-4DAB-9D91-0231E17FF1C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A12-4DAB-9D91-0231E17FF1C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formatCode="0%">
                        <c:v>0.89</c:v>
                      </c:pt>
                    </c:numCache>
                  </c:numRef>
                </c:val>
                <c:smooth val="0"/>
                <c:extLst xmlns:c15="http://schemas.microsoft.com/office/drawing/2012/chart">
                  <c:ext xmlns:c16="http://schemas.microsoft.com/office/drawing/2014/chart" uri="{C3380CC4-5D6E-409C-BE32-E72D297353CC}">
                    <c16:uniqueId val="{00000012-4A12-4DAB-9D91-0231E17FF1C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A12-4DAB-9D91-0231E17FF1C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4A12-4DAB-9D91-0231E17FF1C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numCache>
                  </c:numRef>
                </c:val>
                <c:smooth val="0"/>
                <c:extLst xmlns:c15="http://schemas.microsoft.com/office/drawing/2012/chart">
                  <c:ext xmlns:c16="http://schemas.microsoft.com/office/drawing/2014/chart" uri="{C3380CC4-5D6E-409C-BE32-E72D297353CC}">
                    <c16:uniqueId val="{00000015-4A12-4DAB-9D91-0231E17FF1C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4A12-4DAB-9D91-0231E17FF1C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4A12-4DAB-9D91-0231E17FF1CC}"/>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numCache>
                  </c:numRef>
                </c:val>
                <c:smooth val="0"/>
                <c:extLst xmlns:c15="http://schemas.microsoft.com/office/drawing/2012/chart">
                  <c:ext xmlns:c16="http://schemas.microsoft.com/office/drawing/2014/chart" uri="{C3380CC4-5D6E-409C-BE32-E72D297353CC}">
                    <c16:uniqueId val="{00000018-4A12-4DAB-9D91-0231E17FF1C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'Fordon månadsrapporten'!$C$89</c:f>
              <c:strCache>
                <c:ptCount val="1"/>
                <c:pt idx="0">
                  <c:v>2021</c:v>
                </c:pt>
              </c:strCache>
            </c:strRef>
          </c:tx>
          <c:spPr>
            <a:solidFill>
              <a:schemeClr val="accent2"/>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månadsrapporten'!$C$90:$C$102</c:f>
              <c:numCache>
                <c:formatCode>0.00%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formatCode="0%">
                  <c:v>0.94</c:v>
                </c:pt>
                <c:pt idx="9" formatCode="0%">
                  <c:v>0.93</c:v>
                </c:pt>
                <c:pt idx="10" formatCode="0%">
                  <c:v>0.92</c:v>
                </c:pt>
                <c:pt idx="11" formatCode="0%">
                  <c:v>0.9</c:v>
                </c:pt>
                <c:pt idx="12" formatCode="0%">
                  <c:v>0.92333333333333334</c:v>
                </c:pt>
              </c:numCache>
            </c:numRef>
          </c:val>
          <c:extLst>
            <c:ext xmlns:c16="http://schemas.microsoft.com/office/drawing/2014/chart" uri="{C3380CC4-5D6E-409C-BE32-E72D297353CC}">
              <c16:uniqueId val="{00000000-C83E-49AB-8BB9-83AA0C8EF2EC}"/>
            </c:ext>
          </c:extLst>
        </c:ser>
        <c:ser>
          <c:idx val="0"/>
          <c:order val="1"/>
          <c:tx>
            <c:strRef>
              <c:f>'Fordon månadsrapporten'!$B$89</c:f>
              <c:strCache>
                <c:ptCount val="1"/>
                <c:pt idx="0">
                  <c:v>2022</c:v>
                </c:pt>
              </c:strCache>
            </c:strRef>
          </c:tx>
          <c:spPr>
            <a:solidFill>
              <a:schemeClr val="accent1"/>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månadsrapporten'!$B$90:$B$102</c:f>
              <c:numCache>
                <c:formatCode>0%</c:formatCode>
                <c:ptCount val="13"/>
                <c:pt idx="0">
                  <c:v>0.94</c:v>
                </c:pt>
                <c:pt idx="1">
                  <c:v>0.94</c:v>
                </c:pt>
                <c:pt idx="2">
                  <c:v>0.93</c:v>
                </c:pt>
                <c:pt idx="3">
                  <c:v>0.93499999999999994</c:v>
                </c:pt>
                <c:pt idx="4">
                  <c:v>0.9375</c:v>
                </c:pt>
                <c:pt idx="5">
                  <c:v>0.93494704292327224</c:v>
                </c:pt>
                <c:pt idx="6">
                  <c:v>0.93517348435293146</c:v>
                </c:pt>
                <c:pt idx="12">
                  <c:v>0.93608864675374348</c:v>
                </c:pt>
              </c:numCache>
            </c:numRef>
          </c:val>
          <c:extLst>
            <c:ext xmlns:c16="http://schemas.microsoft.com/office/drawing/2014/chart" uri="{C3380CC4-5D6E-409C-BE32-E72D297353CC}">
              <c16:uniqueId val="{00000001-C83E-49AB-8BB9-83AA0C8EF2EC}"/>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'Fordon månadsrapporten'!$D$89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C83E-49AB-8BB9-83AA0C8EF2EC}"/>
                </c:ext>
              </c:extLst>
            </c:dLbl>
            <c:dLbl>
              <c:idx val="1"/>
              <c:delete val="1"/>
              <c:extLst>
                <c:ext xmlns:c15="http://schemas.microsoft.com/office/drawing/2012/chart" uri="{CE6537A1-D6FC-4f65-9D91-7224C49458BB}"/>
                <c:ext xmlns:c16="http://schemas.microsoft.com/office/drawing/2014/chart" uri="{C3380CC4-5D6E-409C-BE32-E72D297353CC}">
                  <c16:uniqueId val="{00000003-C83E-49AB-8BB9-83AA0C8EF2EC}"/>
                </c:ext>
              </c:extLst>
            </c:dLbl>
            <c:dLbl>
              <c:idx val="2"/>
              <c:delete val="1"/>
              <c:extLst>
                <c:ext xmlns:c15="http://schemas.microsoft.com/office/drawing/2012/chart" uri="{CE6537A1-D6FC-4f65-9D91-7224C49458BB}"/>
                <c:ext xmlns:c16="http://schemas.microsoft.com/office/drawing/2014/chart" uri="{C3380CC4-5D6E-409C-BE32-E72D297353CC}">
                  <c16:uniqueId val="{00000004-C83E-49AB-8BB9-83AA0C8EF2EC}"/>
                </c:ext>
              </c:extLst>
            </c:dLbl>
            <c:dLbl>
              <c:idx val="3"/>
              <c:delete val="1"/>
              <c:extLst>
                <c:ext xmlns:c15="http://schemas.microsoft.com/office/drawing/2012/chart" uri="{CE6537A1-D6FC-4f65-9D91-7224C49458BB}"/>
                <c:ext xmlns:c16="http://schemas.microsoft.com/office/drawing/2014/chart" uri="{C3380CC4-5D6E-409C-BE32-E72D297353CC}">
                  <c16:uniqueId val="{00000005-C83E-49AB-8BB9-83AA0C8EF2EC}"/>
                </c:ext>
              </c:extLst>
            </c:dLbl>
            <c:dLbl>
              <c:idx val="4"/>
              <c:delete val="1"/>
              <c:extLst>
                <c:ext xmlns:c15="http://schemas.microsoft.com/office/drawing/2012/chart" uri="{CE6537A1-D6FC-4f65-9D91-7224C49458BB}"/>
                <c:ext xmlns:c16="http://schemas.microsoft.com/office/drawing/2014/chart" uri="{C3380CC4-5D6E-409C-BE32-E72D297353CC}">
                  <c16:uniqueId val="{00000006-C83E-49AB-8BB9-83AA0C8EF2EC}"/>
                </c:ext>
              </c:extLst>
            </c:dLbl>
            <c:dLbl>
              <c:idx val="5"/>
              <c:delete val="1"/>
              <c:extLst>
                <c:ext xmlns:c15="http://schemas.microsoft.com/office/drawing/2012/chart" uri="{CE6537A1-D6FC-4f65-9D91-7224C49458BB}"/>
                <c:ext xmlns:c16="http://schemas.microsoft.com/office/drawing/2014/chart" uri="{C3380CC4-5D6E-409C-BE32-E72D297353CC}">
                  <c16:uniqueId val="{00000007-C83E-49AB-8BB9-83AA0C8EF2EC}"/>
                </c:ext>
              </c:extLst>
            </c:dLbl>
            <c:dLbl>
              <c:idx val="6"/>
              <c:delete val="1"/>
              <c:extLst>
                <c:ext xmlns:c15="http://schemas.microsoft.com/office/drawing/2012/chart" uri="{CE6537A1-D6FC-4f65-9D91-7224C49458BB}"/>
                <c:ext xmlns:c16="http://schemas.microsoft.com/office/drawing/2014/chart" uri="{C3380CC4-5D6E-409C-BE32-E72D297353CC}">
                  <c16:uniqueId val="{00000008-C83E-49AB-8BB9-83AA0C8EF2EC}"/>
                </c:ext>
              </c:extLst>
            </c:dLbl>
            <c:dLbl>
              <c:idx val="7"/>
              <c:delete val="1"/>
              <c:extLst>
                <c:ext xmlns:c15="http://schemas.microsoft.com/office/drawing/2012/chart" uri="{CE6537A1-D6FC-4f65-9D91-7224C49458BB}"/>
                <c:ext xmlns:c16="http://schemas.microsoft.com/office/drawing/2014/chart" uri="{C3380CC4-5D6E-409C-BE32-E72D297353CC}">
                  <c16:uniqueId val="{00000009-C83E-49AB-8BB9-83AA0C8EF2EC}"/>
                </c:ext>
              </c:extLst>
            </c:dLbl>
            <c:dLbl>
              <c:idx val="8"/>
              <c:delete val="1"/>
              <c:extLst>
                <c:ext xmlns:c15="http://schemas.microsoft.com/office/drawing/2012/chart" uri="{CE6537A1-D6FC-4f65-9D91-7224C49458BB}"/>
                <c:ext xmlns:c16="http://schemas.microsoft.com/office/drawing/2014/chart" uri="{C3380CC4-5D6E-409C-BE32-E72D297353CC}">
                  <c16:uniqueId val="{0000000A-C83E-49AB-8BB9-83AA0C8EF2EC}"/>
                </c:ext>
              </c:extLst>
            </c:dLbl>
            <c:dLbl>
              <c:idx val="9"/>
              <c:delete val="1"/>
              <c:extLst>
                <c:ext xmlns:c15="http://schemas.microsoft.com/office/drawing/2012/chart" uri="{CE6537A1-D6FC-4f65-9D91-7224C49458BB}"/>
                <c:ext xmlns:c16="http://schemas.microsoft.com/office/drawing/2014/chart" uri="{C3380CC4-5D6E-409C-BE32-E72D297353CC}">
                  <c16:uniqueId val="{0000000B-C83E-49AB-8BB9-83AA0C8EF2EC}"/>
                </c:ext>
              </c:extLst>
            </c:dLbl>
            <c:dLbl>
              <c:idx val="10"/>
              <c:delete val="1"/>
              <c:extLst>
                <c:ext xmlns:c15="http://schemas.microsoft.com/office/drawing/2012/chart" uri="{CE6537A1-D6FC-4f65-9D91-7224C49458BB}"/>
                <c:ext xmlns:c16="http://schemas.microsoft.com/office/drawing/2014/chart" uri="{C3380CC4-5D6E-409C-BE32-E72D297353CC}">
                  <c16:uniqueId val="{0000000C-C83E-49AB-8BB9-83AA0C8EF2EC}"/>
                </c:ext>
              </c:extLst>
            </c:dLbl>
            <c:dLbl>
              <c:idx val="11"/>
              <c:delete val="1"/>
              <c:extLst>
                <c:ext xmlns:c15="http://schemas.microsoft.com/office/drawing/2012/chart" uri="{CE6537A1-D6FC-4f65-9D91-7224C49458BB}"/>
                <c:ext xmlns:c16="http://schemas.microsoft.com/office/drawing/2014/chart" uri="{C3380CC4-5D6E-409C-BE32-E72D297353CC}">
                  <c16:uniqueId val="{0000000D-C83E-49AB-8BB9-83AA0C8EF2EC}"/>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3E-49AB-8BB9-83AA0C8EF2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C83E-49AB-8BB9-83AA0C8EF2EC}"/>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'Fordon månadsrapporten'!$B$108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månadsrapporten'!$A$115:$A$126</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f>'Fordon månadsrapporten'!$B$115:$B$126</c:f>
              <c:numCache>
                <c:formatCode>0%</c:formatCode>
                <c:ptCount val="12"/>
                <c:pt idx="0">
                  <c:v>0.93899999999999995</c:v>
                </c:pt>
                <c:pt idx="1">
                  <c:v>0.95</c:v>
                </c:pt>
                <c:pt idx="2">
                  <c:v>0.94</c:v>
                </c:pt>
                <c:pt idx="3">
                  <c:v>0.93</c:v>
                </c:pt>
                <c:pt idx="4">
                  <c:v>0.9</c:v>
                </c:pt>
                <c:pt idx="5">
                  <c:v>0.95</c:v>
                </c:pt>
                <c:pt idx="6">
                  <c:v>0.93</c:v>
                </c:pt>
                <c:pt idx="7">
                  <c:v>0.9</c:v>
                </c:pt>
                <c:pt idx="8">
                  <c:v>0.91</c:v>
                </c:pt>
                <c:pt idx="9">
                  <c:v>0.95</c:v>
                </c:pt>
                <c:pt idx="10">
                  <c:v>0.94366197183098588</c:v>
                </c:pt>
              </c:numCache>
            </c:numRef>
          </c:val>
          <c:smooth val="0"/>
          <c:extLst>
            <c:ext xmlns:c16="http://schemas.microsoft.com/office/drawing/2014/chart" uri="{C3380CC4-5D6E-409C-BE32-E72D297353CC}">
              <c16:uniqueId val="{00000000-CF5C-4C96-8498-56C7DACEE8A2}"/>
            </c:ext>
          </c:extLst>
        </c:ser>
        <c:ser>
          <c:idx val="1"/>
          <c:order val="1"/>
          <c:tx>
            <c:strRef>
              <c:f>'Fordon månadsrapporten'!$C$108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'Fordon månadsrapporten'!$A$115:$A$126</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f>'Fordon månadsrapporten'!$C$115:$C$126</c:f>
              <c:numCache>
                <c:formatCode>0%</c:formatCode>
                <c:ptCount val="12"/>
                <c:pt idx="0">
                  <c:v>0.94699999999999995</c:v>
                </c:pt>
                <c:pt idx="1">
                  <c:v>0.95</c:v>
                </c:pt>
                <c:pt idx="2">
                  <c:v>0.92</c:v>
                </c:pt>
                <c:pt idx="3">
                  <c:v>0.91</c:v>
                </c:pt>
                <c:pt idx="4">
                  <c:v>0.92</c:v>
                </c:pt>
                <c:pt idx="5">
                  <c:v>0.93</c:v>
                </c:pt>
                <c:pt idx="6">
                  <c:v>0.94</c:v>
                </c:pt>
                <c:pt idx="7">
                  <c:v>0.94</c:v>
                </c:pt>
                <c:pt idx="8">
                  <c:v>0.95</c:v>
                </c:pt>
                <c:pt idx="9">
                  <c:v>0.94</c:v>
                </c:pt>
                <c:pt idx="10">
                  <c:v>0.93903868698710435</c:v>
                </c:pt>
                <c:pt idx="11">
                  <c:v>0.93094462540716616</c:v>
                </c:pt>
              </c:numCache>
            </c:numRef>
          </c:val>
          <c:smooth val="0"/>
          <c:extLst>
            <c:ext xmlns:c16="http://schemas.microsoft.com/office/drawing/2014/chart" uri="{C3380CC4-5D6E-409C-BE32-E72D297353CC}">
              <c16:uniqueId val="{00000001-CF5C-4C96-8498-56C7DACEE8A2}"/>
            </c:ext>
          </c:extLst>
        </c:ser>
        <c:ser>
          <c:idx val="2"/>
          <c:order val="2"/>
          <c:tx>
            <c:strRef>
              <c:f>'Fordon månadsrapporten'!$D$108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'Fordon månadsrapporten'!$A$115:$A$126</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f>'Fordon månadsrapporten'!$D$115:$D$126</c:f>
              <c:numCache>
                <c:formatCode>0%</c:formatCode>
                <c:ptCount val="12"/>
                <c:pt idx="0">
                  <c:v>0.875</c:v>
                </c:pt>
                <c:pt idx="1">
                  <c:v>0.89</c:v>
                </c:pt>
                <c:pt idx="2">
                  <c:v>0.88</c:v>
                </c:pt>
                <c:pt idx="3">
                  <c:v>0.88</c:v>
                </c:pt>
                <c:pt idx="4">
                  <c:v>0.83</c:v>
                </c:pt>
                <c:pt idx="5">
                  <c:v>0.88</c:v>
                </c:pt>
                <c:pt idx="6">
                  <c:v>0.9</c:v>
                </c:pt>
                <c:pt idx="7">
                  <c:v>0.88</c:v>
                </c:pt>
                <c:pt idx="8">
                  <c:v>0.9</c:v>
                </c:pt>
                <c:pt idx="9">
                  <c:v>0.88</c:v>
                </c:pt>
                <c:pt idx="10">
                  <c:v>0.87441424554826619</c:v>
                </c:pt>
                <c:pt idx="11">
                  <c:v>0.89016602809706258</c:v>
                </c:pt>
              </c:numCache>
            </c:numRef>
          </c:val>
          <c:smooth val="0"/>
          <c:extLst>
            <c:ext xmlns:c16="http://schemas.microsoft.com/office/drawing/2014/chart" uri="{C3380CC4-5D6E-409C-BE32-E72D297353CC}">
              <c16:uniqueId val="{00000002-CF5C-4C96-8498-56C7DACEE8A2}"/>
            </c:ext>
          </c:extLst>
        </c:ser>
        <c:ser>
          <c:idx val="3"/>
          <c:order val="3"/>
          <c:tx>
            <c:strRef>
              <c:f>'Fordon månadsrapporten'!$E$108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'Fordon månadsrapporten'!$A$115:$A$126</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f>'Fordon månadsrapporten'!$E$115:$E$126</c:f>
              <c:numCache>
                <c:formatCode>0%</c:formatCode>
                <c:ptCount val="12"/>
                <c:pt idx="0">
                  <c:v>0.97599999999999998</c:v>
                </c:pt>
                <c:pt idx="1">
                  <c:v>0.95</c:v>
                </c:pt>
                <c:pt idx="2">
                  <c:v>0.97</c:v>
                </c:pt>
                <c:pt idx="3">
                  <c:v>0.96</c:v>
                </c:pt>
                <c:pt idx="4">
                  <c:v>0.96</c:v>
                </c:pt>
                <c:pt idx="5">
                  <c:v>0.98</c:v>
                </c:pt>
                <c:pt idx="6">
                  <c:v>0.97</c:v>
                </c:pt>
                <c:pt idx="7">
                  <c:v>0.96</c:v>
                </c:pt>
                <c:pt idx="8">
                  <c:v>0.98</c:v>
                </c:pt>
                <c:pt idx="9">
                  <c:v>0.98</c:v>
                </c:pt>
                <c:pt idx="10">
                  <c:v>0.98267326732673266</c:v>
                </c:pt>
                <c:pt idx="11">
                  <c:v>0.98440979955456576</c:v>
                </c:pt>
              </c:numCache>
            </c:numRef>
          </c:val>
          <c:smooth val="0"/>
          <c:extLst>
            <c:ext xmlns:c16="http://schemas.microsoft.com/office/drawing/2014/chart" uri="{C3380CC4-5D6E-409C-BE32-E72D297353CC}">
              <c16:uniqueId val="{00000003-CF5C-4C96-8498-56C7DACEE8A2}"/>
            </c:ext>
          </c:extLst>
        </c:ser>
        <c:ser>
          <c:idx val="4"/>
          <c:order val="4"/>
          <c:tx>
            <c:strRef>
              <c:f>'Fordon månadsrapporten'!$F$108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CF5C-4C96-8498-56C7DACEE8A2}"/>
                </c:ext>
              </c:extLst>
            </c:dLbl>
            <c:dLbl>
              <c:idx val="1"/>
              <c:delete val="1"/>
              <c:extLst>
                <c:ext xmlns:c15="http://schemas.microsoft.com/office/drawing/2012/chart" uri="{CE6537A1-D6FC-4f65-9D91-7224C49458BB}"/>
                <c:ext xmlns:c16="http://schemas.microsoft.com/office/drawing/2014/chart" uri="{C3380CC4-5D6E-409C-BE32-E72D297353CC}">
                  <c16:uniqueId val="{00000005-CF5C-4C96-8498-56C7DACEE8A2}"/>
                </c:ext>
              </c:extLst>
            </c:dLbl>
            <c:dLbl>
              <c:idx val="2"/>
              <c:delete val="1"/>
              <c:extLst>
                <c:ext xmlns:c15="http://schemas.microsoft.com/office/drawing/2012/chart" uri="{CE6537A1-D6FC-4f65-9D91-7224C49458BB}"/>
                <c:ext xmlns:c16="http://schemas.microsoft.com/office/drawing/2014/chart" uri="{C3380CC4-5D6E-409C-BE32-E72D297353CC}">
                  <c16:uniqueId val="{00000006-CF5C-4C96-8498-56C7DACEE8A2}"/>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CF5C-4C96-8498-56C7DACEE8A2}"/>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CF5C-4C96-8498-56C7DACEE8A2}"/>
                </c:ext>
              </c:extLst>
            </c:dLbl>
            <c:dLbl>
              <c:idx val="5"/>
              <c:delete val="1"/>
              <c:extLst>
                <c:ext xmlns:c15="http://schemas.microsoft.com/office/drawing/2012/chart" uri="{CE6537A1-D6FC-4f65-9D91-7224C49458BB}"/>
                <c:ext xmlns:c16="http://schemas.microsoft.com/office/drawing/2014/chart" uri="{C3380CC4-5D6E-409C-BE32-E72D297353CC}">
                  <c16:uniqueId val="{00000009-CF5C-4C96-8498-56C7DACEE8A2}"/>
                </c:ext>
              </c:extLst>
            </c:dLbl>
            <c:dLbl>
              <c:idx val="6"/>
              <c:delete val="1"/>
              <c:extLst>
                <c:ext xmlns:c15="http://schemas.microsoft.com/office/drawing/2012/chart" uri="{CE6537A1-D6FC-4f65-9D91-7224C49458BB}"/>
                <c:ext xmlns:c16="http://schemas.microsoft.com/office/drawing/2014/chart" uri="{C3380CC4-5D6E-409C-BE32-E72D297353CC}">
                  <c16:uniqueId val="{0000000A-CF5C-4C96-8498-56C7DACEE8A2}"/>
                </c:ext>
              </c:extLst>
            </c:dLbl>
            <c:dLbl>
              <c:idx val="7"/>
              <c:delete val="1"/>
              <c:extLst>
                <c:ext xmlns:c15="http://schemas.microsoft.com/office/drawing/2012/chart" uri="{CE6537A1-D6FC-4f65-9D91-7224C49458BB}"/>
                <c:ext xmlns:c16="http://schemas.microsoft.com/office/drawing/2014/chart" uri="{C3380CC4-5D6E-409C-BE32-E72D297353CC}">
                  <c16:uniqueId val="{0000000B-CF5C-4C96-8498-56C7DACEE8A2}"/>
                </c:ext>
              </c:extLst>
            </c:dLbl>
            <c:dLbl>
              <c:idx val="8"/>
              <c:delete val="1"/>
              <c:extLst>
                <c:ext xmlns:c15="http://schemas.microsoft.com/office/drawing/2012/chart" uri="{CE6537A1-D6FC-4f65-9D91-7224C49458BB}"/>
                <c:ext xmlns:c16="http://schemas.microsoft.com/office/drawing/2014/chart" uri="{C3380CC4-5D6E-409C-BE32-E72D297353CC}">
                  <c16:uniqueId val="{0000000C-CF5C-4C96-8498-56C7DACEE8A2}"/>
                </c:ext>
              </c:extLst>
            </c:dLbl>
            <c:dLbl>
              <c:idx val="9"/>
              <c:delete val="1"/>
              <c:extLst>
                <c:ext xmlns:c15="http://schemas.microsoft.com/office/drawing/2012/chart" uri="{CE6537A1-D6FC-4f65-9D91-7224C49458BB}"/>
                <c:ext xmlns:c16="http://schemas.microsoft.com/office/drawing/2014/chart" uri="{C3380CC4-5D6E-409C-BE32-E72D297353CC}">
                  <c16:uniqueId val="{0000000D-CF5C-4C96-8498-56C7DACEE8A2}"/>
                </c:ext>
              </c:extLst>
            </c:dLbl>
            <c:dLbl>
              <c:idx val="10"/>
              <c:delete val="1"/>
              <c:extLst>
                <c:ext xmlns:c15="http://schemas.microsoft.com/office/drawing/2012/chart" uri="{CE6537A1-D6FC-4f65-9D91-7224C49458BB}"/>
                <c:ext xmlns:c16="http://schemas.microsoft.com/office/drawing/2014/chart" uri="{C3380CC4-5D6E-409C-BE32-E72D297353CC}">
                  <c16:uniqueId val="{0000000E-CF5C-4C96-8498-56C7DACEE8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månadsrapporten'!$A$115:$A$126</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f>'Fordon månadsrapporten'!$F$115:$F$126</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0F-CF5C-4C96-8498-56C7DACEE8A2}"/>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'Fordon månadsrapporten'!$B$136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månadsrapporten'!$B$143:$B$154</c:f>
              <c:numCache>
                <c:formatCode>#\ ##0.00\ "kr"</c:formatCode>
                <c:ptCount val="12"/>
                <c:pt idx="0">
                  <c:v>3.4342779527072915</c:v>
                </c:pt>
                <c:pt idx="1">
                  <c:v>6.5701271556928615</c:v>
                </c:pt>
                <c:pt idx="2">
                  <c:v>6.5492853343100572</c:v>
                </c:pt>
                <c:pt idx="3">
                  <c:v>5.645344483800133</c:v>
                </c:pt>
                <c:pt idx="4">
                  <c:v>8.3272833920698499</c:v>
                </c:pt>
                <c:pt idx="5">
                  <c:v>4.5104584004073303</c:v>
                </c:pt>
                <c:pt idx="6">
                  <c:v>9.36</c:v>
                </c:pt>
                <c:pt idx="7">
                  <c:v>4.66</c:v>
                </c:pt>
                <c:pt idx="8">
                  <c:v>11.247413968938488</c:v>
                </c:pt>
                <c:pt idx="9">
                  <c:v>10.184105756329323</c:v>
                </c:pt>
                <c:pt idx="10">
                  <c:v>26.240378527873112</c:v>
                </c:pt>
                <c:pt idx="11">
                  <c:v>9.4043887147335425</c:v>
                </c:pt>
              </c:numCache>
              <c:extLst/>
            </c:numRef>
          </c:val>
          <c:smooth val="0"/>
          <c:extLst>
            <c:ext xmlns:c16="http://schemas.microsoft.com/office/drawing/2014/chart" uri="{C3380CC4-5D6E-409C-BE32-E72D297353CC}">
              <c16:uniqueId val="{00000000-AD73-423C-909B-E74618AC398E}"/>
            </c:ext>
          </c:extLst>
        </c:ser>
        <c:ser>
          <c:idx val="1"/>
          <c:order val="1"/>
          <c:tx>
            <c:strRef>
              <c:f>'Fordon månadsrapporten'!$C$136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månadsrapporten'!$C$143:$C$154</c:f>
              <c:numCache>
                <c:formatCode>#\ ##0.00\ "kr"</c:formatCode>
                <c:ptCount val="12"/>
                <c:pt idx="0">
                  <c:v>6.220287707600173</c:v>
                </c:pt>
                <c:pt idx="1">
                  <c:v>3.3558444153919176</c:v>
                </c:pt>
                <c:pt idx="2">
                  <c:v>3.5144633684779669</c:v>
                </c:pt>
                <c:pt idx="3">
                  <c:v>3.3905720223121514</c:v>
                </c:pt>
                <c:pt idx="4">
                  <c:v>3.8751676755244215</c:v>
                </c:pt>
                <c:pt idx="5">
                  <c:v>4.1144432386839958</c:v>
                </c:pt>
                <c:pt idx="6">
                  <c:v>3.4358357670503348</c:v>
                </c:pt>
                <c:pt idx="7">
                  <c:v>2.8417702334040618</c:v>
                </c:pt>
                <c:pt idx="8">
                  <c:v>5.0992161776275529</c:v>
                </c:pt>
                <c:pt idx="9">
                  <c:v>5.8655756695921228</c:v>
                </c:pt>
                <c:pt idx="10">
                  <c:v>14.161474126153744</c:v>
                </c:pt>
              </c:numCache>
              <c:extLst/>
            </c:numRef>
          </c:val>
          <c:smooth val="0"/>
          <c:extLst>
            <c:ext xmlns:c16="http://schemas.microsoft.com/office/drawing/2014/chart" uri="{C3380CC4-5D6E-409C-BE32-E72D297353CC}">
              <c16:uniqueId val="{00000001-AD73-423C-909B-E74618AC398E}"/>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'Fordon månadsrapporten'!$D$143:$D$154</c15:sqref>
                        </c15:formulaRef>
                      </c:ext>
                    </c:extLst>
                    <c:numCache>
                      <c:formatCode>0%</c:formatCode>
                      <c:ptCount val="12"/>
                      <c:pt idx="0">
                        <c:v>-0.4478908188585608</c:v>
                      </c:pt>
                      <c:pt idx="1">
                        <c:v>0.95781637717121604</c:v>
                      </c:pt>
                      <c:pt idx="2">
                        <c:v>0.86352357320099249</c:v>
                      </c:pt>
                      <c:pt idx="3">
                        <c:v>0.66501240694789088</c:v>
                      </c:pt>
                      <c:pt idx="4">
                        <c:v>1.1488833746898266</c:v>
                      </c:pt>
                      <c:pt idx="5">
                        <c:v>9.6249999999999974E-2</c:v>
                      </c:pt>
                      <c:pt idx="6">
                        <c:v>1.7242279999999999</c:v>
                      </c:pt>
                      <c:pt idx="7">
                        <c:v>0.6398229333333334</c:v>
                      </c:pt>
                      <c:pt idx="8">
                        <c:v>1.2057142857142857</c:v>
                      </c:pt>
                      <c:pt idx="9">
                        <c:v>0.73624999999999996</c:v>
                      </c:pt>
                      <c:pt idx="10">
                        <c:v>0.8529411764705882</c:v>
                      </c:pt>
                      <c:pt idx="11">
                        <c:v>0.98941176470588232</c:v>
                      </c:pt>
                    </c:numCache>
                  </c:numRef>
                </c:val>
                <c:smooth val="0"/>
                <c:extLst>
                  <c:ext xmlns:c16="http://schemas.microsoft.com/office/drawing/2014/chart" uri="{C3380CC4-5D6E-409C-BE32-E72D297353CC}">
                    <c16:uniqueId val="{00000002-AD73-423C-909B-E74618AC398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månadsrapporten'!$E$143:$E$154</c15:sqref>
                        </c15:formulaRef>
                      </c:ext>
                    </c:extLst>
                    <c:numCache>
                      <c:formatCode>#\ ##0.00\ "kr"</c:formatCode>
                      <c:ptCount val="12"/>
                      <c:pt idx="0">
                        <c:v>3.7985921522665227</c:v>
                      </c:pt>
                      <c:pt idx="1">
                        <c:v>5.1870977823869531</c:v>
                      </c:pt>
                      <c:pt idx="2">
                        <c:v>4.3557601784862205</c:v>
                      </c:pt>
                      <c:pt idx="3">
                        <c:v>6.1815891015040556</c:v>
                      </c:pt>
                      <c:pt idx="4">
                        <c:v>7.5157065556505636</c:v>
                      </c:pt>
                      <c:pt idx="5">
                        <c:v>7.7169660345496229</c:v>
                      </c:pt>
                      <c:pt idx="6">
                        <c:v>6.39</c:v>
                      </c:pt>
                      <c:pt idx="7">
                        <c:v>10.050000000000001</c:v>
                      </c:pt>
                      <c:pt idx="8">
                        <c:v>5.7955141040975127</c:v>
                      </c:pt>
                      <c:pt idx="9">
                        <c:v>6.1817965959720214</c:v>
                      </c:pt>
                      <c:pt idx="10">
                        <c:v>7.012502172137963</c:v>
                      </c:pt>
                      <c:pt idx="11">
                        <c:v>4.2193150415129432</c:v>
                      </c:pt>
                    </c:numCache>
                  </c:numRef>
                </c:val>
                <c:smooth val="0"/>
                <c:extLst xmlns:c15="http://schemas.microsoft.com/office/drawing/2012/chart">
                  <c:ext xmlns:c16="http://schemas.microsoft.com/office/drawing/2014/chart" uri="{C3380CC4-5D6E-409C-BE32-E72D297353CC}">
                    <c16:uniqueId val="{00000003-AD73-423C-909B-E74618AC398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månadsrapporten'!$F$143:$F$154</c15:sqref>
                        </c15:formulaRef>
                      </c:ext>
                    </c:extLst>
                    <c:numCache>
                      <c:formatCode>#\ ##0.00\ "kr"</c:formatCode>
                      <c:ptCount val="12"/>
                      <c:pt idx="0">
                        <c:v>2.8441191126208003</c:v>
                      </c:pt>
                      <c:pt idx="1">
                        <c:v>4.6543592220596386</c:v>
                      </c:pt>
                      <c:pt idx="2">
                        <c:v>4.2251840961555818</c:v>
                      </c:pt>
                      <c:pt idx="3">
                        <c:v>4.299879255584429</c:v>
                      </c:pt>
                      <c:pt idx="4">
                        <c:v>2.67580942822525</c:v>
                      </c:pt>
                      <c:pt idx="5">
                        <c:v>5.669908250575582</c:v>
                      </c:pt>
                      <c:pt idx="6">
                        <c:v>6.0529832560333308</c:v>
                      </c:pt>
                      <c:pt idx="7">
                        <c:v>5.8142663994115606</c:v>
                      </c:pt>
                      <c:pt idx="8">
                        <c:v>5.7955141040975127</c:v>
                      </c:pt>
                      <c:pt idx="9">
                        <c:v>5.6228131214362742</c:v>
                      </c:pt>
                      <c:pt idx="10">
                        <c:v>3.989259828807501</c:v>
                      </c:pt>
                      <c:pt idx="11">
                        <c:v>4.335051787117485</c:v>
                      </c:pt>
                    </c:numCache>
                  </c:numRef>
                </c:val>
                <c:smooth val="0"/>
                <c:extLst xmlns:c15="http://schemas.microsoft.com/office/drawing/2012/chart">
                  <c:ext xmlns:c16="http://schemas.microsoft.com/office/drawing/2014/chart" uri="{C3380CC4-5D6E-409C-BE32-E72D297353CC}">
                    <c16:uniqueId val="{00000004-AD73-423C-909B-E74618AC398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månadsrapporten'!$G$143:$G$154</c15:sqref>
                        </c15:formulaRef>
                      </c:ext>
                    </c:extLst>
                    <c:numCache>
                      <c:formatCode>0%</c:formatCode>
                      <c:ptCount val="12"/>
                      <c:pt idx="0">
                        <c:v>0.33559531153608896</c:v>
                      </c:pt>
                      <c:pt idx="1">
                        <c:v>0.11446012972148033</c:v>
                      </c:pt>
                      <c:pt idx="2">
                        <c:v>3.0904235024799886E-2</c:v>
                      </c:pt>
                      <c:pt idx="3">
                        <c:v>0.43761922930179331</c:v>
                      </c:pt>
                      <c:pt idx="4">
                        <c:v>1.808760024676126</c:v>
                      </c:pt>
                      <c:pt idx="5">
                        <c:v>0.36103896103896099</c:v>
                      </c:pt>
                      <c:pt idx="6">
                        <c:v>5.5677792207792148E-2</c:v>
                      </c:pt>
                      <c:pt idx="7">
                        <c:v>0.72850697054698466</c:v>
                      </c:pt>
                      <c:pt idx="8">
                        <c:v>0</c:v>
                      </c:pt>
                      <c:pt idx="9">
                        <c:v>9.9413489736070421E-2</c:v>
                      </c:pt>
                      <c:pt idx="10">
                        <c:v>0.75784543325526932</c:v>
                      </c:pt>
                      <c:pt idx="11">
                        <c:v>-2.6697892271662756E-2</c:v>
                      </c:pt>
                    </c:numCache>
                  </c:numRef>
                </c:val>
                <c:smooth val="0"/>
                <c:extLst xmlns:c15="http://schemas.microsoft.com/office/drawing/2012/chart">
                  <c:ext xmlns:c16="http://schemas.microsoft.com/office/drawing/2014/chart" uri="{C3380CC4-5D6E-409C-BE32-E72D297353CC}">
                    <c16:uniqueId val="{00000005-AD73-423C-909B-E74618AC398E}"/>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månadsrapporten'!$H$143:$H$154</c15:sqref>
                        </c15:formulaRef>
                      </c:ext>
                    </c:extLst>
                    <c:numCache>
                      <c:formatCode>#\ ##0.00\ "kr"</c:formatCode>
                      <c:ptCount val="12"/>
                      <c:pt idx="0">
                        <c:v>5.5435279108927213</c:v>
                      </c:pt>
                      <c:pt idx="1">
                        <c:v>10.203256287527715</c:v>
                      </c:pt>
                      <c:pt idx="2">
                        <c:v>15.572733247662864</c:v>
                      </c:pt>
                      <c:pt idx="3">
                        <c:v>10.427330251783053</c:v>
                      </c:pt>
                      <c:pt idx="4">
                        <c:v>12.990848090208846</c:v>
                      </c:pt>
                      <c:pt idx="5">
                        <c:v>6.8480565721975859</c:v>
                      </c:pt>
                      <c:pt idx="6">
                        <c:v>14.32</c:v>
                      </c:pt>
                      <c:pt idx="7">
                        <c:v>7.75</c:v>
                      </c:pt>
                      <c:pt idx="8">
                        <c:v>10.31407205982325</c:v>
                      </c:pt>
                      <c:pt idx="9">
                        <c:v>9.3208246846243323</c:v>
                      </c:pt>
                      <c:pt idx="10">
                        <c:v>8.3759249370661379</c:v>
                      </c:pt>
                      <c:pt idx="11">
                        <c:v>23.813254601834135</c:v>
                      </c:pt>
                    </c:numCache>
                  </c:numRef>
                </c:val>
                <c:smooth val="0"/>
                <c:extLst xmlns:c15="http://schemas.microsoft.com/office/drawing/2012/chart">
                  <c:ext xmlns:c16="http://schemas.microsoft.com/office/drawing/2014/chart" uri="{C3380CC4-5D6E-409C-BE32-E72D297353CC}">
                    <c16:uniqueId val="{00000006-AD73-423C-909B-E74618AC398E}"/>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månadsrapporten'!$I$143:$I$154</c15:sqref>
                        </c15:formulaRef>
                      </c:ext>
                    </c:extLst>
                    <c:numCache>
                      <c:formatCode>#\ ##0.00\ "kr"</c:formatCode>
                      <c:ptCount val="12"/>
                      <c:pt idx="0">
                        <c:v>4.6921328392539072</c:v>
                      </c:pt>
                      <c:pt idx="1">
                        <c:v>7.6982367326742098</c:v>
                      </c:pt>
                      <c:pt idx="2">
                        <c:v>7.9359629589664609</c:v>
                      </c:pt>
                      <c:pt idx="3">
                        <c:v>7.794603995095855</c:v>
                      </c:pt>
                      <c:pt idx="4">
                        <c:v>4.3079488604780432</c:v>
                      </c:pt>
                      <c:pt idx="5">
                        <c:v>14.339204751428955</c:v>
                      </c:pt>
                      <c:pt idx="6">
                        <c:v>15.759355326389212</c:v>
                      </c:pt>
                      <c:pt idx="7">
                        <c:v>13.923614208596234</c:v>
                      </c:pt>
                      <c:pt idx="8">
                        <c:v>12.984364377974167</c:v>
                      </c:pt>
                      <c:pt idx="9">
                        <c:v>12.593926957861116</c:v>
                      </c:pt>
                      <c:pt idx="10">
                        <c:v>8.4674651003127615</c:v>
                      </c:pt>
                      <c:pt idx="11">
                        <c:v>11.442732730751468</c:v>
                      </c:pt>
                    </c:numCache>
                  </c:numRef>
                </c:val>
                <c:smooth val="0"/>
                <c:extLst xmlns:c15="http://schemas.microsoft.com/office/drawing/2012/chart">
                  <c:ext xmlns:c16="http://schemas.microsoft.com/office/drawing/2014/chart" uri="{C3380CC4-5D6E-409C-BE32-E72D297353CC}">
                    <c16:uniqueId val="{00000007-AD73-423C-909B-E74618AC398E}"/>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månadsrapporten'!$J$143:$J$154</c15:sqref>
                        </c15:formulaRef>
                      </c:ext>
                    </c:extLst>
                    <c:numCache>
                      <c:formatCode>0%</c:formatCode>
                      <c:ptCount val="12"/>
                      <c:pt idx="0">
                        <c:v>0.18145161290322587</c:v>
                      </c:pt>
                      <c:pt idx="1">
                        <c:v>0.32540173053152038</c:v>
                      </c:pt>
                      <c:pt idx="2">
                        <c:v>0.96229913473423989</c:v>
                      </c:pt>
                      <c:pt idx="3">
                        <c:v>0.33776266996291726</c:v>
                      </c:pt>
                      <c:pt idx="4">
                        <c:v>2.0155529953917055</c:v>
                      </c:pt>
                      <c:pt idx="5">
                        <c:v>-0.52242424242424246</c:v>
                      </c:pt>
                      <c:pt idx="6">
                        <c:v>-9.1333388744588781E-2</c:v>
                      </c:pt>
                      <c:pt idx="7">
                        <c:v>-0.44339164502164502</c:v>
                      </c:pt>
                      <c:pt idx="8">
                        <c:v>-0.20565445026178006</c:v>
                      </c:pt>
                      <c:pt idx="9">
                        <c:v>-0.25989528795811517</c:v>
                      </c:pt>
                      <c:pt idx="10">
                        <c:v>-1.08108108108107E-2</c:v>
                      </c:pt>
                      <c:pt idx="11">
                        <c:v>1.0810810810810811</c:v>
                      </c:pt>
                    </c:numCache>
                  </c:numRef>
                </c:val>
                <c:smooth val="0"/>
                <c:extLst xmlns:c15="http://schemas.microsoft.com/office/drawing/2012/chart">
                  <c:ext xmlns:c16="http://schemas.microsoft.com/office/drawing/2014/chart" uri="{C3380CC4-5D6E-409C-BE32-E72D297353CC}">
                    <c16:uniqueId val="{00000008-AD73-423C-909B-E74618AC398E}"/>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'Fordon månadsrapporten'!$E$136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månadsrapporten'!$E$143:$E$154</c:f>
              <c:numCache>
                <c:formatCode>#\ ##0.00\ "kr"</c:formatCode>
                <c:ptCount val="12"/>
                <c:pt idx="0">
                  <c:v>3.7985921522665227</c:v>
                </c:pt>
                <c:pt idx="1">
                  <c:v>5.1870977823869531</c:v>
                </c:pt>
                <c:pt idx="2">
                  <c:v>4.3557601784862205</c:v>
                </c:pt>
                <c:pt idx="3">
                  <c:v>6.1815891015040556</c:v>
                </c:pt>
                <c:pt idx="4">
                  <c:v>7.5157065556505636</c:v>
                </c:pt>
                <c:pt idx="5">
                  <c:v>7.7169660345496229</c:v>
                </c:pt>
                <c:pt idx="6">
                  <c:v>6.39</c:v>
                </c:pt>
                <c:pt idx="7">
                  <c:v>10.050000000000001</c:v>
                </c:pt>
                <c:pt idx="8">
                  <c:v>5.7955141040975127</c:v>
                </c:pt>
                <c:pt idx="9">
                  <c:v>6.1817965959720214</c:v>
                </c:pt>
                <c:pt idx="10">
                  <c:v>7.012502172137963</c:v>
                </c:pt>
                <c:pt idx="11">
                  <c:v>4.2193150415129432</c:v>
                </c:pt>
              </c:numCache>
              <c:extLst/>
            </c:numRef>
          </c:val>
          <c:smooth val="0"/>
          <c:extLst>
            <c:ext xmlns:c16="http://schemas.microsoft.com/office/drawing/2014/chart" uri="{C3380CC4-5D6E-409C-BE32-E72D297353CC}">
              <c16:uniqueId val="{00000000-5947-41F4-876A-E53905D63294}"/>
            </c:ext>
          </c:extLst>
        </c:ser>
        <c:ser>
          <c:idx val="4"/>
          <c:order val="4"/>
          <c:tx>
            <c:strRef>
              <c:f>'Fordon månadsrapporten'!$F$136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månadsrapporten'!$F$143:$F$154</c:f>
              <c:numCache>
                <c:formatCode>#\ ##0.00\ "kr"</c:formatCode>
                <c:ptCount val="12"/>
                <c:pt idx="0">
                  <c:v>2.8441191126208003</c:v>
                </c:pt>
                <c:pt idx="1">
                  <c:v>4.6543592220596386</c:v>
                </c:pt>
                <c:pt idx="2">
                  <c:v>4.2251840961555818</c:v>
                </c:pt>
                <c:pt idx="3">
                  <c:v>4.299879255584429</c:v>
                </c:pt>
                <c:pt idx="4">
                  <c:v>2.67580942822525</c:v>
                </c:pt>
                <c:pt idx="5">
                  <c:v>5.669908250575582</c:v>
                </c:pt>
                <c:pt idx="6">
                  <c:v>6.0529832560333308</c:v>
                </c:pt>
                <c:pt idx="7">
                  <c:v>5.8142663994115606</c:v>
                </c:pt>
                <c:pt idx="8">
                  <c:v>5.7955141040975127</c:v>
                </c:pt>
                <c:pt idx="9">
                  <c:v>5.6228131214362742</c:v>
                </c:pt>
                <c:pt idx="10">
                  <c:v>3.989259828807501</c:v>
                </c:pt>
                <c:pt idx="11">
                  <c:v>4.335051787117485</c:v>
                </c:pt>
              </c:numCache>
              <c:extLst/>
            </c:numRef>
          </c:val>
          <c:smooth val="0"/>
          <c:extLst xmlns:c15="http://schemas.microsoft.com/office/drawing/2012/chart">
            <c:ext xmlns:c16="http://schemas.microsoft.com/office/drawing/2014/chart" uri="{C3380CC4-5D6E-409C-BE32-E72D297353CC}">
              <c16:uniqueId val="{00000001-5947-41F4-876A-E53905D63294}"/>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'Fordon månadsrapporten'!$B$143:$B$154</c15:sqref>
                        </c15:formulaRef>
                      </c:ext>
                    </c:extLst>
                    <c:numCache>
                      <c:formatCode>#\ ##0.00\ "kr"</c:formatCode>
                      <c:ptCount val="12"/>
                      <c:pt idx="0">
                        <c:v>3.4342779527072915</c:v>
                      </c:pt>
                      <c:pt idx="1">
                        <c:v>6.5701271556928615</c:v>
                      </c:pt>
                      <c:pt idx="2">
                        <c:v>6.5492853343100572</c:v>
                      </c:pt>
                      <c:pt idx="3">
                        <c:v>5.645344483800133</c:v>
                      </c:pt>
                      <c:pt idx="4">
                        <c:v>8.3272833920698499</c:v>
                      </c:pt>
                      <c:pt idx="5">
                        <c:v>4.5104584004073303</c:v>
                      </c:pt>
                      <c:pt idx="6">
                        <c:v>9.36</c:v>
                      </c:pt>
                      <c:pt idx="7">
                        <c:v>4.66</c:v>
                      </c:pt>
                      <c:pt idx="8">
                        <c:v>11.247413968938488</c:v>
                      </c:pt>
                      <c:pt idx="9">
                        <c:v>10.184105756329323</c:v>
                      </c:pt>
                      <c:pt idx="10">
                        <c:v>26.240378527873112</c:v>
                      </c:pt>
                      <c:pt idx="11">
                        <c:v>9.4043887147335425</c:v>
                      </c:pt>
                    </c:numCache>
                  </c:numRef>
                </c:val>
                <c:smooth val="0"/>
                <c:extLst>
                  <c:ext xmlns:c16="http://schemas.microsoft.com/office/drawing/2014/chart" uri="{C3380CC4-5D6E-409C-BE32-E72D297353CC}">
                    <c16:uniqueId val="{00000002-5947-41F4-876A-E53905D6329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månadsrapporten'!$C$143:$C$154</c15:sqref>
                        </c15:formulaRef>
                      </c:ext>
                    </c:extLst>
                    <c:numCache>
                      <c:formatCode>#\ ##0.00\ "kr"</c:formatCode>
                      <c:ptCount val="12"/>
                      <c:pt idx="0">
                        <c:v>6.220287707600173</c:v>
                      </c:pt>
                      <c:pt idx="1">
                        <c:v>3.3558444153919176</c:v>
                      </c:pt>
                      <c:pt idx="2">
                        <c:v>3.5144633684779669</c:v>
                      </c:pt>
                      <c:pt idx="3">
                        <c:v>3.3905720223121514</c:v>
                      </c:pt>
                      <c:pt idx="4">
                        <c:v>3.8751676755244215</c:v>
                      </c:pt>
                      <c:pt idx="5">
                        <c:v>4.1144432386839958</c:v>
                      </c:pt>
                      <c:pt idx="6">
                        <c:v>3.4358357670503348</c:v>
                      </c:pt>
                      <c:pt idx="7">
                        <c:v>2.8417702334040618</c:v>
                      </c:pt>
                      <c:pt idx="8">
                        <c:v>5.0992161776275529</c:v>
                      </c:pt>
                      <c:pt idx="9">
                        <c:v>5.8655756695921228</c:v>
                      </c:pt>
                      <c:pt idx="10">
                        <c:v>14.161474126153744</c:v>
                      </c:pt>
                    </c:numCache>
                  </c:numRef>
                </c:val>
                <c:smooth val="0"/>
                <c:extLst xmlns:c15="http://schemas.microsoft.com/office/drawing/2012/chart">
                  <c:ext xmlns:c16="http://schemas.microsoft.com/office/drawing/2014/chart" uri="{C3380CC4-5D6E-409C-BE32-E72D297353CC}">
                    <c16:uniqueId val="{00000003-5947-41F4-876A-E53905D6329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månadsrapporten'!$D$143:$D$154</c15:sqref>
                        </c15:formulaRef>
                      </c:ext>
                    </c:extLst>
                    <c:numCache>
                      <c:formatCode>0%</c:formatCode>
                      <c:ptCount val="12"/>
                      <c:pt idx="0">
                        <c:v>-0.4478908188585608</c:v>
                      </c:pt>
                      <c:pt idx="1">
                        <c:v>0.95781637717121604</c:v>
                      </c:pt>
                      <c:pt idx="2">
                        <c:v>0.86352357320099249</c:v>
                      </c:pt>
                      <c:pt idx="3">
                        <c:v>0.66501240694789088</c:v>
                      </c:pt>
                      <c:pt idx="4">
                        <c:v>1.1488833746898266</c:v>
                      </c:pt>
                      <c:pt idx="5">
                        <c:v>9.6249999999999974E-2</c:v>
                      </c:pt>
                      <c:pt idx="6">
                        <c:v>1.7242279999999999</c:v>
                      </c:pt>
                      <c:pt idx="7">
                        <c:v>0.6398229333333334</c:v>
                      </c:pt>
                      <c:pt idx="8">
                        <c:v>1.2057142857142857</c:v>
                      </c:pt>
                      <c:pt idx="9">
                        <c:v>0.73624999999999996</c:v>
                      </c:pt>
                      <c:pt idx="10">
                        <c:v>0.8529411764705882</c:v>
                      </c:pt>
                      <c:pt idx="11">
                        <c:v>0.98941176470588232</c:v>
                      </c:pt>
                    </c:numCache>
                  </c:numRef>
                </c:val>
                <c:smooth val="0"/>
                <c:extLst xmlns:c15="http://schemas.microsoft.com/office/drawing/2012/chart">
                  <c:ext xmlns:c16="http://schemas.microsoft.com/office/drawing/2014/chart" uri="{C3380CC4-5D6E-409C-BE32-E72D297353CC}">
                    <c16:uniqueId val="{00000004-5947-41F4-876A-E53905D6329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månadsrapporten'!$G$143:$G$154</c15:sqref>
                        </c15:formulaRef>
                      </c:ext>
                    </c:extLst>
                    <c:numCache>
                      <c:formatCode>0%</c:formatCode>
                      <c:ptCount val="12"/>
                      <c:pt idx="0">
                        <c:v>0.33559531153608896</c:v>
                      </c:pt>
                      <c:pt idx="1">
                        <c:v>0.11446012972148033</c:v>
                      </c:pt>
                      <c:pt idx="2">
                        <c:v>3.0904235024799886E-2</c:v>
                      </c:pt>
                      <c:pt idx="3">
                        <c:v>0.43761922930179331</c:v>
                      </c:pt>
                      <c:pt idx="4">
                        <c:v>1.808760024676126</c:v>
                      </c:pt>
                      <c:pt idx="5">
                        <c:v>0.36103896103896099</c:v>
                      </c:pt>
                      <c:pt idx="6">
                        <c:v>5.5677792207792148E-2</c:v>
                      </c:pt>
                      <c:pt idx="7">
                        <c:v>0.72850697054698466</c:v>
                      </c:pt>
                      <c:pt idx="8">
                        <c:v>0</c:v>
                      </c:pt>
                      <c:pt idx="9">
                        <c:v>9.9413489736070421E-2</c:v>
                      </c:pt>
                      <c:pt idx="10">
                        <c:v>0.75784543325526932</c:v>
                      </c:pt>
                      <c:pt idx="11">
                        <c:v>-2.6697892271662756E-2</c:v>
                      </c:pt>
                    </c:numCache>
                  </c:numRef>
                </c:val>
                <c:smooth val="0"/>
                <c:extLst xmlns:c15="http://schemas.microsoft.com/office/drawing/2012/chart">
                  <c:ext xmlns:c16="http://schemas.microsoft.com/office/drawing/2014/chart" uri="{C3380CC4-5D6E-409C-BE32-E72D297353CC}">
                    <c16:uniqueId val="{00000005-5947-41F4-876A-E53905D6329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månadsrapporten'!$H$143:$H$154</c15:sqref>
                        </c15:formulaRef>
                      </c:ext>
                    </c:extLst>
                    <c:numCache>
                      <c:formatCode>#\ ##0.00\ "kr"</c:formatCode>
                      <c:ptCount val="12"/>
                      <c:pt idx="0">
                        <c:v>5.5435279108927213</c:v>
                      </c:pt>
                      <c:pt idx="1">
                        <c:v>10.203256287527715</c:v>
                      </c:pt>
                      <c:pt idx="2">
                        <c:v>15.572733247662864</c:v>
                      </c:pt>
                      <c:pt idx="3">
                        <c:v>10.427330251783053</c:v>
                      </c:pt>
                      <c:pt idx="4">
                        <c:v>12.990848090208846</c:v>
                      </c:pt>
                      <c:pt idx="5">
                        <c:v>6.8480565721975859</c:v>
                      </c:pt>
                      <c:pt idx="6">
                        <c:v>14.32</c:v>
                      </c:pt>
                      <c:pt idx="7">
                        <c:v>7.75</c:v>
                      </c:pt>
                      <c:pt idx="8">
                        <c:v>10.31407205982325</c:v>
                      </c:pt>
                      <c:pt idx="9">
                        <c:v>9.3208246846243323</c:v>
                      </c:pt>
                      <c:pt idx="10">
                        <c:v>8.3759249370661379</c:v>
                      </c:pt>
                      <c:pt idx="11">
                        <c:v>23.813254601834135</c:v>
                      </c:pt>
                    </c:numCache>
                  </c:numRef>
                </c:val>
                <c:smooth val="0"/>
                <c:extLst xmlns:c15="http://schemas.microsoft.com/office/drawing/2012/chart">
                  <c:ext xmlns:c16="http://schemas.microsoft.com/office/drawing/2014/chart" uri="{C3380CC4-5D6E-409C-BE32-E72D297353CC}">
                    <c16:uniqueId val="{00000006-5947-41F4-876A-E53905D6329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månadsrapporten'!$I$143:$I$154</c15:sqref>
                        </c15:formulaRef>
                      </c:ext>
                    </c:extLst>
                    <c:numCache>
                      <c:formatCode>#\ ##0.00\ "kr"</c:formatCode>
                      <c:ptCount val="12"/>
                      <c:pt idx="0">
                        <c:v>4.6921328392539072</c:v>
                      </c:pt>
                      <c:pt idx="1">
                        <c:v>7.6982367326742098</c:v>
                      </c:pt>
                      <c:pt idx="2">
                        <c:v>7.9359629589664609</c:v>
                      </c:pt>
                      <c:pt idx="3">
                        <c:v>7.794603995095855</c:v>
                      </c:pt>
                      <c:pt idx="4">
                        <c:v>4.3079488604780432</c:v>
                      </c:pt>
                      <c:pt idx="5">
                        <c:v>14.339204751428955</c:v>
                      </c:pt>
                      <c:pt idx="6">
                        <c:v>15.759355326389212</c:v>
                      </c:pt>
                      <c:pt idx="7">
                        <c:v>13.923614208596234</c:v>
                      </c:pt>
                      <c:pt idx="8">
                        <c:v>12.984364377974167</c:v>
                      </c:pt>
                      <c:pt idx="9">
                        <c:v>12.593926957861116</c:v>
                      </c:pt>
                      <c:pt idx="10">
                        <c:v>8.4674651003127615</c:v>
                      </c:pt>
                      <c:pt idx="11">
                        <c:v>11.442732730751468</c:v>
                      </c:pt>
                    </c:numCache>
                  </c:numRef>
                </c:val>
                <c:smooth val="0"/>
                <c:extLst xmlns:c15="http://schemas.microsoft.com/office/drawing/2012/chart">
                  <c:ext xmlns:c16="http://schemas.microsoft.com/office/drawing/2014/chart" uri="{C3380CC4-5D6E-409C-BE32-E72D297353CC}">
                    <c16:uniqueId val="{00000007-5947-41F4-876A-E53905D6329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månadsrapporten'!$J$143:$J$154</c15:sqref>
                        </c15:formulaRef>
                      </c:ext>
                    </c:extLst>
                    <c:numCache>
                      <c:formatCode>0%</c:formatCode>
                      <c:ptCount val="12"/>
                      <c:pt idx="0">
                        <c:v>0.18145161290322587</c:v>
                      </c:pt>
                      <c:pt idx="1">
                        <c:v>0.32540173053152038</c:v>
                      </c:pt>
                      <c:pt idx="2">
                        <c:v>0.96229913473423989</c:v>
                      </c:pt>
                      <c:pt idx="3">
                        <c:v>0.33776266996291726</c:v>
                      </c:pt>
                      <c:pt idx="4">
                        <c:v>2.0155529953917055</c:v>
                      </c:pt>
                      <c:pt idx="5">
                        <c:v>-0.52242424242424246</c:v>
                      </c:pt>
                      <c:pt idx="6">
                        <c:v>-9.1333388744588781E-2</c:v>
                      </c:pt>
                      <c:pt idx="7">
                        <c:v>-0.44339164502164502</c:v>
                      </c:pt>
                      <c:pt idx="8">
                        <c:v>-0.20565445026178006</c:v>
                      </c:pt>
                      <c:pt idx="9">
                        <c:v>-0.25989528795811517</c:v>
                      </c:pt>
                      <c:pt idx="10">
                        <c:v>-1.08108108108107E-2</c:v>
                      </c:pt>
                      <c:pt idx="11">
                        <c:v>1.0810810810810811</c:v>
                      </c:pt>
                    </c:numCache>
                  </c:numRef>
                </c:val>
                <c:smooth val="0"/>
                <c:extLst xmlns:c15="http://schemas.microsoft.com/office/drawing/2012/chart">
                  <c:ext xmlns:c16="http://schemas.microsoft.com/office/drawing/2014/chart" uri="{C3380CC4-5D6E-409C-BE32-E72D297353CC}">
                    <c16:uniqueId val="{00000008-5947-41F4-876A-E53905D63294}"/>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'Fordon månadsrapporten'!$H$136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månadsrapporten'!$H$143:$H$154</c:f>
              <c:numCache>
                <c:formatCode>#\ ##0.00\ "kr"</c:formatCode>
                <c:ptCount val="12"/>
                <c:pt idx="0">
                  <c:v>5.5435279108927213</c:v>
                </c:pt>
                <c:pt idx="1">
                  <c:v>10.203256287527715</c:v>
                </c:pt>
                <c:pt idx="2">
                  <c:v>15.572733247662864</c:v>
                </c:pt>
                <c:pt idx="3">
                  <c:v>10.427330251783053</c:v>
                </c:pt>
                <c:pt idx="4">
                  <c:v>12.990848090208846</c:v>
                </c:pt>
                <c:pt idx="5">
                  <c:v>6.8480565721975859</c:v>
                </c:pt>
                <c:pt idx="6">
                  <c:v>14.32</c:v>
                </c:pt>
                <c:pt idx="7">
                  <c:v>7.75</c:v>
                </c:pt>
                <c:pt idx="8">
                  <c:v>10.31407205982325</c:v>
                </c:pt>
                <c:pt idx="9">
                  <c:v>9.3208246846243323</c:v>
                </c:pt>
                <c:pt idx="10">
                  <c:v>8.3759249370661379</c:v>
                </c:pt>
                <c:pt idx="11">
                  <c:v>23.813254601834135</c:v>
                </c:pt>
              </c:numCache>
              <c:extLst/>
            </c:numRef>
          </c:val>
          <c:smooth val="0"/>
          <c:extLst>
            <c:ext xmlns:c16="http://schemas.microsoft.com/office/drawing/2014/chart" uri="{C3380CC4-5D6E-409C-BE32-E72D297353CC}">
              <c16:uniqueId val="{00000000-3859-4DC6-957B-C9654A91C3DD}"/>
            </c:ext>
          </c:extLst>
        </c:ser>
        <c:ser>
          <c:idx val="7"/>
          <c:order val="7"/>
          <c:tx>
            <c:strRef>
              <c:f>'Fordon månadsrapporten'!$I$136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månadsrapporten'!$A$143:$A$154</c:f>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extLst/>
            </c:strRef>
          </c:cat>
          <c:val>
            <c:numRef>
              <c:f>'Fordon månadsrapporten'!$I$143:$I$154</c:f>
              <c:numCache>
                <c:formatCode>#\ ##0.00\ "kr"</c:formatCode>
                <c:ptCount val="12"/>
                <c:pt idx="0">
                  <c:v>4.6921328392539072</c:v>
                </c:pt>
                <c:pt idx="1">
                  <c:v>7.6982367326742098</c:v>
                </c:pt>
                <c:pt idx="2">
                  <c:v>7.9359629589664609</c:v>
                </c:pt>
                <c:pt idx="3">
                  <c:v>7.794603995095855</c:v>
                </c:pt>
                <c:pt idx="4">
                  <c:v>4.3079488604780432</c:v>
                </c:pt>
                <c:pt idx="5">
                  <c:v>14.339204751428955</c:v>
                </c:pt>
                <c:pt idx="6">
                  <c:v>15.759355326389212</c:v>
                </c:pt>
                <c:pt idx="7">
                  <c:v>13.923614208596234</c:v>
                </c:pt>
                <c:pt idx="8">
                  <c:v>12.984364377974167</c:v>
                </c:pt>
                <c:pt idx="9">
                  <c:v>12.593926957861116</c:v>
                </c:pt>
                <c:pt idx="10">
                  <c:v>8.4674651003127615</c:v>
                </c:pt>
                <c:pt idx="11">
                  <c:v>11.442732730751468</c:v>
                </c:pt>
              </c:numCache>
              <c:extLst/>
            </c:numRef>
          </c:val>
          <c:smooth val="0"/>
          <c:extLst>
            <c:ext xmlns:c16="http://schemas.microsoft.com/office/drawing/2014/chart" uri="{C3380CC4-5D6E-409C-BE32-E72D297353CC}">
              <c16:uniqueId val="{00000001-3859-4DC6-957B-C9654A91C3DD}"/>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c:ext uri="{02D57815-91ED-43cb-92C2-25804820EDAC}">
                        <c15:formulaRef>
                          <c15:sqref>'Fordon månadsrapporten'!$B$143:$B$154</c15:sqref>
                        </c15:formulaRef>
                      </c:ext>
                    </c:extLst>
                    <c:numCache>
                      <c:formatCode>#\ ##0.00\ "kr"</c:formatCode>
                      <c:ptCount val="12"/>
                      <c:pt idx="0">
                        <c:v>3.4342779527072915</c:v>
                      </c:pt>
                      <c:pt idx="1">
                        <c:v>6.5701271556928615</c:v>
                      </c:pt>
                      <c:pt idx="2">
                        <c:v>6.5492853343100572</c:v>
                      </c:pt>
                      <c:pt idx="3">
                        <c:v>5.645344483800133</c:v>
                      </c:pt>
                      <c:pt idx="4">
                        <c:v>8.3272833920698499</c:v>
                      </c:pt>
                      <c:pt idx="5">
                        <c:v>4.5104584004073303</c:v>
                      </c:pt>
                      <c:pt idx="6">
                        <c:v>9.36</c:v>
                      </c:pt>
                      <c:pt idx="7">
                        <c:v>4.66</c:v>
                      </c:pt>
                      <c:pt idx="8">
                        <c:v>11.247413968938488</c:v>
                      </c:pt>
                      <c:pt idx="9">
                        <c:v>10.184105756329323</c:v>
                      </c:pt>
                      <c:pt idx="10">
                        <c:v>26.240378527873112</c:v>
                      </c:pt>
                      <c:pt idx="11">
                        <c:v>9.4043887147335425</c:v>
                      </c:pt>
                    </c:numCache>
                  </c:numRef>
                </c:val>
                <c:smooth val="0"/>
                <c:extLst>
                  <c:ext xmlns:c16="http://schemas.microsoft.com/office/drawing/2014/chart" uri="{C3380CC4-5D6E-409C-BE32-E72D297353CC}">
                    <c16:uniqueId val="{00000002-3859-4DC6-957B-C9654A91C3D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månadsrapporten'!$C$143:$C$154</c15:sqref>
                        </c15:formulaRef>
                      </c:ext>
                    </c:extLst>
                    <c:numCache>
                      <c:formatCode>#\ ##0.00\ "kr"</c:formatCode>
                      <c:ptCount val="12"/>
                      <c:pt idx="0">
                        <c:v>6.220287707600173</c:v>
                      </c:pt>
                      <c:pt idx="1">
                        <c:v>3.3558444153919176</c:v>
                      </c:pt>
                      <c:pt idx="2">
                        <c:v>3.5144633684779669</c:v>
                      </c:pt>
                      <c:pt idx="3">
                        <c:v>3.3905720223121514</c:v>
                      </c:pt>
                      <c:pt idx="4">
                        <c:v>3.8751676755244215</c:v>
                      </c:pt>
                      <c:pt idx="5">
                        <c:v>4.1144432386839958</c:v>
                      </c:pt>
                      <c:pt idx="6">
                        <c:v>3.4358357670503348</c:v>
                      </c:pt>
                      <c:pt idx="7">
                        <c:v>2.8417702334040618</c:v>
                      </c:pt>
                      <c:pt idx="8">
                        <c:v>5.0992161776275529</c:v>
                      </c:pt>
                      <c:pt idx="9">
                        <c:v>5.8655756695921228</c:v>
                      </c:pt>
                      <c:pt idx="10">
                        <c:v>14.161474126153744</c:v>
                      </c:pt>
                    </c:numCache>
                  </c:numRef>
                </c:val>
                <c:smooth val="0"/>
                <c:extLst xmlns:c15="http://schemas.microsoft.com/office/drawing/2012/chart">
                  <c:ext xmlns:c16="http://schemas.microsoft.com/office/drawing/2014/chart" uri="{C3380CC4-5D6E-409C-BE32-E72D297353CC}">
                    <c16:uniqueId val="{00000003-3859-4DC6-957B-C9654A91C3D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månadsrapporten'!$D$143:$D$154</c15:sqref>
                        </c15:formulaRef>
                      </c:ext>
                    </c:extLst>
                    <c:numCache>
                      <c:formatCode>0%</c:formatCode>
                      <c:ptCount val="12"/>
                      <c:pt idx="0">
                        <c:v>-0.4478908188585608</c:v>
                      </c:pt>
                      <c:pt idx="1">
                        <c:v>0.95781637717121604</c:v>
                      </c:pt>
                      <c:pt idx="2">
                        <c:v>0.86352357320099249</c:v>
                      </c:pt>
                      <c:pt idx="3">
                        <c:v>0.66501240694789088</c:v>
                      </c:pt>
                      <c:pt idx="4">
                        <c:v>1.1488833746898266</c:v>
                      </c:pt>
                      <c:pt idx="5">
                        <c:v>9.6249999999999974E-2</c:v>
                      </c:pt>
                      <c:pt idx="6">
                        <c:v>1.7242279999999999</c:v>
                      </c:pt>
                      <c:pt idx="7">
                        <c:v>0.6398229333333334</c:v>
                      </c:pt>
                      <c:pt idx="8">
                        <c:v>1.2057142857142857</c:v>
                      </c:pt>
                      <c:pt idx="9">
                        <c:v>0.73624999999999996</c:v>
                      </c:pt>
                      <c:pt idx="10">
                        <c:v>0.8529411764705882</c:v>
                      </c:pt>
                      <c:pt idx="11">
                        <c:v>0.98941176470588232</c:v>
                      </c:pt>
                    </c:numCache>
                  </c:numRef>
                </c:val>
                <c:smooth val="0"/>
                <c:extLst xmlns:c15="http://schemas.microsoft.com/office/drawing/2012/chart">
                  <c:ext xmlns:c16="http://schemas.microsoft.com/office/drawing/2014/chart" uri="{C3380CC4-5D6E-409C-BE32-E72D297353CC}">
                    <c16:uniqueId val="{00000004-3859-4DC6-957B-C9654A91C3D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månadsrapporten'!$E$143:$E$154</c15:sqref>
                        </c15:formulaRef>
                      </c:ext>
                    </c:extLst>
                    <c:numCache>
                      <c:formatCode>#\ ##0.00\ "kr"</c:formatCode>
                      <c:ptCount val="12"/>
                      <c:pt idx="0">
                        <c:v>3.7985921522665227</c:v>
                      </c:pt>
                      <c:pt idx="1">
                        <c:v>5.1870977823869531</c:v>
                      </c:pt>
                      <c:pt idx="2">
                        <c:v>4.3557601784862205</c:v>
                      </c:pt>
                      <c:pt idx="3">
                        <c:v>6.1815891015040556</c:v>
                      </c:pt>
                      <c:pt idx="4">
                        <c:v>7.5157065556505636</c:v>
                      </c:pt>
                      <c:pt idx="5">
                        <c:v>7.7169660345496229</c:v>
                      </c:pt>
                      <c:pt idx="6">
                        <c:v>6.39</c:v>
                      </c:pt>
                      <c:pt idx="7">
                        <c:v>10.050000000000001</c:v>
                      </c:pt>
                      <c:pt idx="8">
                        <c:v>5.7955141040975127</c:v>
                      </c:pt>
                      <c:pt idx="9">
                        <c:v>6.1817965959720214</c:v>
                      </c:pt>
                      <c:pt idx="10">
                        <c:v>7.012502172137963</c:v>
                      </c:pt>
                      <c:pt idx="11">
                        <c:v>4.2193150415129432</c:v>
                      </c:pt>
                    </c:numCache>
                  </c:numRef>
                </c:val>
                <c:smooth val="0"/>
                <c:extLst xmlns:c15="http://schemas.microsoft.com/office/drawing/2012/chart">
                  <c:ext xmlns:c16="http://schemas.microsoft.com/office/drawing/2014/chart" uri="{C3380CC4-5D6E-409C-BE32-E72D297353CC}">
                    <c16:uniqueId val="{00000005-3859-4DC6-957B-C9654A91C3DD}"/>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månadsrapporten'!$F$143:$F$154</c15:sqref>
                        </c15:formulaRef>
                      </c:ext>
                    </c:extLst>
                    <c:numCache>
                      <c:formatCode>#\ ##0.00\ "kr"</c:formatCode>
                      <c:ptCount val="12"/>
                      <c:pt idx="0">
                        <c:v>2.8441191126208003</c:v>
                      </c:pt>
                      <c:pt idx="1">
                        <c:v>4.6543592220596386</c:v>
                      </c:pt>
                      <c:pt idx="2">
                        <c:v>4.2251840961555818</c:v>
                      </c:pt>
                      <c:pt idx="3">
                        <c:v>4.299879255584429</c:v>
                      </c:pt>
                      <c:pt idx="4">
                        <c:v>2.67580942822525</c:v>
                      </c:pt>
                      <c:pt idx="5">
                        <c:v>5.669908250575582</c:v>
                      </c:pt>
                      <c:pt idx="6">
                        <c:v>6.0529832560333308</c:v>
                      </c:pt>
                      <c:pt idx="7">
                        <c:v>5.8142663994115606</c:v>
                      </c:pt>
                      <c:pt idx="8">
                        <c:v>5.7955141040975127</c:v>
                      </c:pt>
                      <c:pt idx="9">
                        <c:v>5.6228131214362742</c:v>
                      </c:pt>
                      <c:pt idx="10">
                        <c:v>3.989259828807501</c:v>
                      </c:pt>
                      <c:pt idx="11">
                        <c:v>4.335051787117485</c:v>
                      </c:pt>
                    </c:numCache>
                  </c:numRef>
                </c:val>
                <c:smooth val="0"/>
                <c:extLst xmlns:c15="http://schemas.microsoft.com/office/drawing/2012/chart">
                  <c:ext xmlns:c16="http://schemas.microsoft.com/office/drawing/2014/chart" uri="{C3380CC4-5D6E-409C-BE32-E72D297353CC}">
                    <c16:uniqueId val="{00000006-3859-4DC6-957B-C9654A91C3DD}"/>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månadsrapporten'!$G$143:$G$154</c15:sqref>
                        </c15:formulaRef>
                      </c:ext>
                    </c:extLst>
                    <c:numCache>
                      <c:formatCode>0%</c:formatCode>
                      <c:ptCount val="12"/>
                      <c:pt idx="0">
                        <c:v>0.33559531153608896</c:v>
                      </c:pt>
                      <c:pt idx="1">
                        <c:v>0.11446012972148033</c:v>
                      </c:pt>
                      <c:pt idx="2">
                        <c:v>3.0904235024799886E-2</c:v>
                      </c:pt>
                      <c:pt idx="3">
                        <c:v>0.43761922930179331</c:v>
                      </c:pt>
                      <c:pt idx="4">
                        <c:v>1.808760024676126</c:v>
                      </c:pt>
                      <c:pt idx="5">
                        <c:v>0.36103896103896099</c:v>
                      </c:pt>
                      <c:pt idx="6">
                        <c:v>5.5677792207792148E-2</c:v>
                      </c:pt>
                      <c:pt idx="7">
                        <c:v>0.72850697054698466</c:v>
                      </c:pt>
                      <c:pt idx="8">
                        <c:v>0</c:v>
                      </c:pt>
                      <c:pt idx="9">
                        <c:v>9.9413489736070421E-2</c:v>
                      </c:pt>
                      <c:pt idx="10">
                        <c:v>0.75784543325526932</c:v>
                      </c:pt>
                      <c:pt idx="11">
                        <c:v>-2.6697892271662756E-2</c:v>
                      </c:pt>
                    </c:numCache>
                  </c:numRef>
                </c:val>
                <c:smooth val="0"/>
                <c:extLst xmlns:c15="http://schemas.microsoft.com/office/drawing/2012/chart">
                  <c:ext xmlns:c16="http://schemas.microsoft.com/office/drawing/2014/chart" uri="{C3380CC4-5D6E-409C-BE32-E72D297353CC}">
                    <c16:uniqueId val="{00000007-3859-4DC6-957B-C9654A91C3DD}"/>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månadsrapporten'!$A$143:$A$154</c15:sqref>
                        </c15:formulaRef>
                      </c:ext>
                    </c:extLst>
                    <c:strCache>
                      <c:ptCount val="12"/>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strCache>
                  </c:strRef>
                </c:cat>
                <c:val>
                  <c:numRef>
                    <c:extLst xmlns:c15="http://schemas.microsoft.com/office/drawing/2012/chart">
                      <c:ext xmlns:c15="http://schemas.microsoft.com/office/drawing/2012/chart" uri="{02D57815-91ED-43cb-92C2-25804820EDAC}">
                        <c15:formulaRef>
                          <c15:sqref>'Fordon månadsrapporten'!$J$143:$J$154</c15:sqref>
                        </c15:formulaRef>
                      </c:ext>
                    </c:extLst>
                    <c:numCache>
                      <c:formatCode>0%</c:formatCode>
                      <c:ptCount val="12"/>
                      <c:pt idx="0">
                        <c:v>0.18145161290322587</c:v>
                      </c:pt>
                      <c:pt idx="1">
                        <c:v>0.32540173053152038</c:v>
                      </c:pt>
                      <c:pt idx="2">
                        <c:v>0.96229913473423989</c:v>
                      </c:pt>
                      <c:pt idx="3">
                        <c:v>0.33776266996291726</c:v>
                      </c:pt>
                      <c:pt idx="4">
                        <c:v>2.0155529953917055</c:v>
                      </c:pt>
                      <c:pt idx="5">
                        <c:v>-0.52242424242424246</c:v>
                      </c:pt>
                      <c:pt idx="6">
                        <c:v>-9.1333388744588781E-2</c:v>
                      </c:pt>
                      <c:pt idx="7">
                        <c:v>-0.44339164502164502</c:v>
                      </c:pt>
                      <c:pt idx="8">
                        <c:v>-0.20565445026178006</c:v>
                      </c:pt>
                      <c:pt idx="9">
                        <c:v>-0.25989528795811517</c:v>
                      </c:pt>
                      <c:pt idx="10">
                        <c:v>-1.08108108108107E-2</c:v>
                      </c:pt>
                      <c:pt idx="11">
                        <c:v>1.0810810810810811</c:v>
                      </c:pt>
                    </c:numCache>
                  </c:numRef>
                </c:val>
                <c:smooth val="0"/>
                <c:extLst xmlns:c15="http://schemas.microsoft.com/office/drawing/2012/chart">
                  <c:ext xmlns:c16="http://schemas.microsoft.com/office/drawing/2014/chart" uri="{C3380CC4-5D6E-409C-BE32-E72D297353CC}">
                    <c16:uniqueId val="{00000008-3859-4DC6-957B-C9654A91C3DD}"/>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'Fordon månadsrapporten'!$B$162</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'Fordon månadsrapporten'!$A$163:$A$174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månadsrapporten'!$B$163:$B$174</c:f>
              <c:numCache>
                <c:formatCode>General</c:formatCode>
                <c:ptCount val="12"/>
                <c:pt idx="0">
                  <c:v>120</c:v>
                </c:pt>
                <c:pt idx="1">
                  <c:v>120</c:v>
                </c:pt>
                <c:pt idx="2">
                  <c:v>180</c:v>
                </c:pt>
                <c:pt idx="3">
                  <c:v>180</c:v>
                </c:pt>
                <c:pt idx="4">
                  <c:v>240</c:v>
                </c:pt>
                <c:pt idx="5">
                  <c:v>184</c:v>
                </c:pt>
                <c:pt idx="6">
                  <c:v>184</c:v>
                </c:pt>
              </c:numCache>
              <c:extLst xmlns:c15="http://schemas.microsoft.com/office/drawing/2012/chart"/>
            </c:numRef>
          </c:val>
          <c:extLst xmlns:c15="http://schemas.microsoft.com/office/drawing/2012/chart">
            <c:ext xmlns:c16="http://schemas.microsoft.com/office/drawing/2014/chart" uri="{C3380CC4-5D6E-409C-BE32-E72D297353CC}">
              <c16:uniqueId val="{00000000-4412-4B47-BD21-62849AEFD390}"/>
            </c:ext>
          </c:extLst>
        </c:ser>
        <c:ser>
          <c:idx val="1"/>
          <c:order val="1"/>
          <c:tx>
            <c:strRef>
              <c:f>'Fordon månadsrapporten'!$C$162</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'Fordon månadsrapporten'!$A$163:$A$174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månadsrapporten'!$C$163:$C$174</c:f>
              <c:numCache>
                <c:formatCode>General</c:formatCode>
                <c:ptCount val="12"/>
                <c:pt idx="0">
                  <c:v>148</c:v>
                </c:pt>
                <c:pt idx="1">
                  <c:v>98</c:v>
                </c:pt>
                <c:pt idx="2">
                  <c:v>148</c:v>
                </c:pt>
                <c:pt idx="3">
                  <c:v>129</c:v>
                </c:pt>
                <c:pt idx="4">
                  <c:v>134</c:v>
                </c:pt>
                <c:pt idx="5">
                  <c:v>182</c:v>
                </c:pt>
                <c:pt idx="6">
                  <c:v>165</c:v>
                </c:pt>
              </c:numCache>
              <c:extLst xmlns:c15="http://schemas.microsoft.com/office/drawing/2012/chart"/>
            </c:numRef>
          </c:val>
          <c:extLst xmlns:c15="http://schemas.microsoft.com/office/drawing/2012/chart">
            <c:ext xmlns:c16="http://schemas.microsoft.com/office/drawing/2014/chart" uri="{C3380CC4-5D6E-409C-BE32-E72D297353CC}">
              <c16:uniqueId val="{00000001-4412-4B47-BD21-62849AEFD390}"/>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'Fordon månadsrapporten'!$D$162</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12-4B47-BD21-62849AEFD390}"/>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12-4B47-BD21-62849AEFD390}"/>
                </c:ext>
              </c:extLst>
            </c:dLbl>
            <c:dLbl>
              <c:idx val="5"/>
              <c:layout>
                <c:manualLayout>
                  <c:x val="0"/>
                  <c:y val="-1.5563725490196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12-4B47-BD21-62849AEFD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månadsrapporten'!$A$163:$A$174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månadsrapporten'!$D$163:$D$174</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numCache>
            </c:numRef>
          </c:val>
          <c:smooth val="0"/>
          <c:extLst>
            <c:ext xmlns:c16="http://schemas.microsoft.com/office/drawing/2014/chart" uri="{C3380CC4-5D6E-409C-BE32-E72D297353CC}">
              <c16:uniqueId val="{00000005-4412-4B47-BD21-62849AEFD390}"/>
            </c:ext>
          </c:extLst>
        </c:ser>
        <c:ser>
          <c:idx val="3"/>
          <c:order val="3"/>
          <c:tx>
            <c:strRef>
              <c:f>'Fordon månadsrapporten'!$E$162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månadsrapporten'!$A$163:$A$174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månadsrapporten'!$E$163:$E$174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4412-4B47-BD21-62849AEFD390}"/>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månadsrapport'!$C$9</c:f>
              <c:strCache>
                <c:ptCount val="1"/>
                <c:pt idx="0">
                  <c:v>2021</c:v>
                </c:pt>
              </c:strCache>
            </c:strRef>
          </c:tx>
          <c:spPr>
            <a:solidFill>
              <a:srgbClr val="8AC2E6"/>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c:ext xmlns:c16="http://schemas.microsoft.com/office/drawing/2014/chart" uri="{C3380CC4-5D6E-409C-BE32-E72D297353CC}">
              <c16:uniqueId val="{00000000-992F-4D97-95FE-A47844770978}"/>
            </c:ext>
          </c:extLst>
        </c:ser>
        <c:ser>
          <c:idx val="0"/>
          <c:order val="1"/>
          <c:tx>
            <c:strRef>
              <c:f>'Trafikpersonal månadsrapport'!$B$9</c:f>
              <c:strCache>
                <c:ptCount val="1"/>
                <c:pt idx="0">
                  <c:v>2022</c:v>
                </c:pt>
              </c:strCache>
            </c:strRef>
          </c:tx>
          <c:spPr>
            <a:solidFill>
              <a:srgbClr val="2B4C8D"/>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månadsrapport'!$B$10:$B$22</c:f>
              <c:numCache>
                <c:formatCode>General</c:formatCode>
                <c:ptCount val="13"/>
                <c:pt idx="0">
                  <c:v>8</c:v>
                </c:pt>
                <c:pt idx="1">
                  <c:v>7</c:v>
                </c:pt>
                <c:pt idx="2">
                  <c:v>15</c:v>
                </c:pt>
                <c:pt idx="3">
                  <c:v>9</c:v>
                </c:pt>
                <c:pt idx="4">
                  <c:v>10</c:v>
                </c:pt>
                <c:pt idx="5">
                  <c:v>5</c:v>
                </c:pt>
                <c:pt idx="6">
                  <c:v>7</c:v>
                </c:pt>
                <c:pt idx="12">
                  <c:v>8.7142857142857135</c:v>
                </c:pt>
              </c:numCache>
            </c:numRef>
          </c:val>
          <c:extLst>
            <c:ext xmlns:c16="http://schemas.microsoft.com/office/drawing/2014/chart" uri="{C3380CC4-5D6E-409C-BE32-E72D297353CC}">
              <c16:uniqueId val="{00000001-992F-4D97-95FE-A47844770978}"/>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månadsrapport'!$D$9</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92F-4D97-95FE-A47844770978}"/>
                </c:ext>
              </c:extLst>
            </c:dLbl>
            <c:dLbl>
              <c:idx val="1"/>
              <c:delete val="1"/>
              <c:extLst>
                <c:ext xmlns:c15="http://schemas.microsoft.com/office/drawing/2012/chart" uri="{CE6537A1-D6FC-4f65-9D91-7224C49458BB}"/>
                <c:ext xmlns:c16="http://schemas.microsoft.com/office/drawing/2014/chart" uri="{C3380CC4-5D6E-409C-BE32-E72D297353CC}">
                  <c16:uniqueId val="{00000003-992F-4D97-95FE-A47844770978}"/>
                </c:ext>
              </c:extLst>
            </c:dLbl>
            <c:dLbl>
              <c:idx val="2"/>
              <c:delete val="1"/>
              <c:extLst>
                <c:ext xmlns:c15="http://schemas.microsoft.com/office/drawing/2012/chart" uri="{CE6537A1-D6FC-4f65-9D91-7224C49458BB}"/>
                <c:ext xmlns:c16="http://schemas.microsoft.com/office/drawing/2014/chart" uri="{C3380CC4-5D6E-409C-BE32-E72D297353CC}">
                  <c16:uniqueId val="{00000004-992F-4D97-95FE-A47844770978}"/>
                </c:ext>
              </c:extLst>
            </c:dLbl>
            <c:dLbl>
              <c:idx val="3"/>
              <c:delete val="1"/>
              <c:extLst>
                <c:ext xmlns:c15="http://schemas.microsoft.com/office/drawing/2012/chart" uri="{CE6537A1-D6FC-4f65-9D91-7224C49458BB}"/>
                <c:ext xmlns:c16="http://schemas.microsoft.com/office/drawing/2014/chart" uri="{C3380CC4-5D6E-409C-BE32-E72D297353CC}">
                  <c16:uniqueId val="{00000005-992F-4D97-95FE-A47844770978}"/>
                </c:ext>
              </c:extLst>
            </c:dLbl>
            <c:dLbl>
              <c:idx val="4"/>
              <c:delete val="1"/>
              <c:extLst>
                <c:ext xmlns:c15="http://schemas.microsoft.com/office/drawing/2012/chart" uri="{CE6537A1-D6FC-4f65-9D91-7224C49458BB}"/>
                <c:ext xmlns:c16="http://schemas.microsoft.com/office/drawing/2014/chart" uri="{C3380CC4-5D6E-409C-BE32-E72D297353CC}">
                  <c16:uniqueId val="{00000006-992F-4D97-95FE-A47844770978}"/>
                </c:ext>
              </c:extLst>
            </c:dLbl>
            <c:dLbl>
              <c:idx val="5"/>
              <c:delete val="1"/>
              <c:extLst>
                <c:ext xmlns:c15="http://schemas.microsoft.com/office/drawing/2012/chart" uri="{CE6537A1-D6FC-4f65-9D91-7224C49458BB}"/>
                <c:ext xmlns:c16="http://schemas.microsoft.com/office/drawing/2014/chart" uri="{C3380CC4-5D6E-409C-BE32-E72D297353CC}">
                  <c16:uniqueId val="{00000007-992F-4D97-95FE-A47844770978}"/>
                </c:ext>
              </c:extLst>
            </c:dLbl>
            <c:dLbl>
              <c:idx val="6"/>
              <c:delete val="1"/>
              <c:extLst>
                <c:ext xmlns:c15="http://schemas.microsoft.com/office/drawing/2012/chart" uri="{CE6537A1-D6FC-4f65-9D91-7224C49458BB}"/>
                <c:ext xmlns:c16="http://schemas.microsoft.com/office/drawing/2014/chart" uri="{C3380CC4-5D6E-409C-BE32-E72D297353CC}">
                  <c16:uniqueId val="{00000008-992F-4D97-95FE-A47844770978}"/>
                </c:ext>
              </c:extLst>
            </c:dLbl>
            <c:dLbl>
              <c:idx val="7"/>
              <c:delete val="1"/>
              <c:extLst>
                <c:ext xmlns:c15="http://schemas.microsoft.com/office/drawing/2012/chart" uri="{CE6537A1-D6FC-4f65-9D91-7224C49458BB}"/>
                <c:ext xmlns:c16="http://schemas.microsoft.com/office/drawing/2014/chart" uri="{C3380CC4-5D6E-409C-BE32-E72D297353CC}">
                  <c16:uniqueId val="{00000009-992F-4D97-95FE-A47844770978}"/>
                </c:ext>
              </c:extLst>
            </c:dLbl>
            <c:dLbl>
              <c:idx val="8"/>
              <c:delete val="1"/>
              <c:extLst>
                <c:ext xmlns:c15="http://schemas.microsoft.com/office/drawing/2012/chart" uri="{CE6537A1-D6FC-4f65-9D91-7224C49458BB}"/>
                <c:ext xmlns:c16="http://schemas.microsoft.com/office/drawing/2014/chart" uri="{C3380CC4-5D6E-409C-BE32-E72D297353CC}">
                  <c16:uniqueId val="{0000000A-992F-4D97-95FE-A47844770978}"/>
                </c:ext>
              </c:extLst>
            </c:dLbl>
            <c:dLbl>
              <c:idx val="9"/>
              <c:delete val="1"/>
              <c:extLst>
                <c:ext xmlns:c15="http://schemas.microsoft.com/office/drawing/2012/chart" uri="{CE6537A1-D6FC-4f65-9D91-7224C49458BB}"/>
                <c:ext xmlns:c16="http://schemas.microsoft.com/office/drawing/2014/chart" uri="{C3380CC4-5D6E-409C-BE32-E72D297353CC}">
                  <c16:uniqueId val="{0000000B-992F-4D97-95FE-A47844770978}"/>
                </c:ext>
              </c:extLst>
            </c:dLbl>
            <c:dLbl>
              <c:idx val="10"/>
              <c:delete val="1"/>
              <c:extLst>
                <c:ext xmlns:c15="http://schemas.microsoft.com/office/drawing/2012/chart" uri="{CE6537A1-D6FC-4f65-9D91-7224C49458BB}"/>
                <c:ext xmlns:c16="http://schemas.microsoft.com/office/drawing/2014/chart" uri="{C3380CC4-5D6E-409C-BE32-E72D297353CC}">
                  <c16:uniqueId val="{0000000C-992F-4D97-95FE-A47844770978}"/>
                </c:ext>
              </c:extLst>
            </c:dLbl>
            <c:dLbl>
              <c:idx val="11"/>
              <c:delete val="1"/>
              <c:extLst>
                <c:ext xmlns:c15="http://schemas.microsoft.com/office/drawing/2012/chart" uri="{CE6537A1-D6FC-4f65-9D91-7224C49458BB}"/>
                <c:ext xmlns:c16="http://schemas.microsoft.com/office/drawing/2014/chart" uri="{C3380CC4-5D6E-409C-BE32-E72D297353CC}">
                  <c16:uniqueId val="{0000000D-992F-4D97-95FE-A478447709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månadsrapport'!$D$10:$D$22</c:f>
              <c:numCache>
                <c:formatCode>General</c:formatCode>
                <c:ptCount val="13"/>
                <c:pt idx="0">
                  <c:v>7.5</c:v>
                </c:pt>
                <c:pt idx="1">
                  <c:v>7.5</c:v>
                </c:pt>
                <c:pt idx="2">
                  <c:v>7.5</c:v>
                </c:pt>
                <c:pt idx="3">
                  <c:v>7.5</c:v>
                </c:pt>
                <c:pt idx="4">
                  <c:v>7.5</c:v>
                </c:pt>
                <c:pt idx="5">
                  <c:v>7.5</c:v>
                </c:pt>
                <c:pt idx="6">
                  <c:v>7.5</c:v>
                </c:pt>
                <c:pt idx="7">
                  <c:v>7.5</c:v>
                </c:pt>
                <c:pt idx="8">
                  <c:v>7.5</c:v>
                </c:pt>
                <c:pt idx="9">
                  <c:v>7.5</c:v>
                </c:pt>
                <c:pt idx="10">
                  <c:v>7.5</c:v>
                </c:pt>
                <c:pt idx="11">
                  <c:v>7.5</c:v>
                </c:pt>
                <c:pt idx="12">
                  <c:v>7.5</c:v>
                </c:pt>
              </c:numCache>
            </c:numRef>
          </c:val>
          <c:smooth val="0"/>
          <c:extLst>
            <c:ext xmlns:c16="http://schemas.microsoft.com/office/drawing/2014/chart" uri="{C3380CC4-5D6E-409C-BE32-E72D297353CC}">
              <c16:uniqueId val="{0000000E-992F-4D97-95FE-A47844770978}"/>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a:t>
            </a:r>
            <a:r>
              <a:rPr lang="en-US" baseline="0">
                <a:latin typeface="Franklin Gothic Demi" panose="020B0703020102020204" pitchFamily="34" charset="0"/>
              </a:rPr>
              <a:t> miljon tidtabellskilometer</a:t>
            </a:r>
            <a:endParaRPr lang="en-US">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7.1119782203121149</c:v>
                </c:pt>
              </c:numCache>
            </c:numRef>
          </c:val>
          <c:extLst>
            <c:ext xmlns:c16="http://schemas.microsoft.com/office/drawing/2014/chart" uri="{C3380CC4-5D6E-409C-BE32-E72D297353CC}">
              <c16:uniqueId val="{00000000-5A67-4350-AC1D-73D931DBE871}"/>
            </c:ext>
          </c:extLst>
        </c:ser>
        <c:ser>
          <c:idx val="5"/>
          <c:order val="6"/>
          <c:tx>
            <c:v>2022</c:v>
          </c:tx>
          <c:spPr>
            <a:solidFill>
              <a:srgbClr val="2B4C8D"/>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12">
                  <c:v>7.5608422942486868</c:v>
                </c:pt>
              </c:numCache>
            </c:numRef>
          </c:val>
          <c:extLst>
            <c:ext xmlns:c16="http://schemas.microsoft.com/office/drawing/2014/chart" uri="{C3380CC4-5D6E-409C-BE32-E72D297353CC}">
              <c16:uniqueId val="{00000001-5A67-4350-AC1D-73D931DBE871}"/>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'Trafikpersonal månadsrapport'!$B$9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månadsrapport'!$B$10:$B$22</c15:sqref>
                        </c15:formulaRef>
                      </c:ext>
                    </c:extLst>
                    <c:numCache>
                      <c:formatCode>General</c:formatCode>
                      <c:ptCount val="13"/>
                      <c:pt idx="0">
                        <c:v>8</c:v>
                      </c:pt>
                      <c:pt idx="1">
                        <c:v>7</c:v>
                      </c:pt>
                      <c:pt idx="2">
                        <c:v>15</c:v>
                      </c:pt>
                      <c:pt idx="3">
                        <c:v>9</c:v>
                      </c:pt>
                      <c:pt idx="4">
                        <c:v>10</c:v>
                      </c:pt>
                      <c:pt idx="5">
                        <c:v>5</c:v>
                      </c:pt>
                      <c:pt idx="6">
                        <c:v>7</c:v>
                      </c:pt>
                      <c:pt idx="12">
                        <c:v>8.7142857142857135</c:v>
                      </c:pt>
                    </c:numCache>
                  </c:numRef>
                </c:val>
                <c:extLst>
                  <c:ext xmlns:c16="http://schemas.microsoft.com/office/drawing/2014/chart" uri="{C3380CC4-5D6E-409C-BE32-E72D297353CC}">
                    <c16:uniqueId val="{00000002-5A67-4350-AC1D-73D931DBE871}"/>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'Trafikpersonal månadsrapport'!$C$9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xmlns:c15="http://schemas.microsoft.com/office/drawing/2012/chart">
                  <c:ext xmlns:c16="http://schemas.microsoft.com/office/drawing/2014/chart" uri="{C3380CC4-5D6E-409C-BE32-E72D297353CC}">
                    <c16:uniqueId val="{00000003-5A67-4350-AC1D-73D931DBE87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'Trafikpersonal månadsrapport'!$D$9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5A67-4350-AC1D-73D931DBE871}"/>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5A67-4350-AC1D-73D931DBE871}"/>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5A67-4350-AC1D-73D931DBE871}"/>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5A67-4350-AC1D-73D931DBE871}"/>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5A67-4350-AC1D-73D931DBE871}"/>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5A67-4350-AC1D-73D931DBE871}"/>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5A67-4350-AC1D-73D931DBE871}"/>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5A67-4350-AC1D-73D931DBE871}"/>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5A67-4350-AC1D-73D931DBE871}"/>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5A67-4350-AC1D-73D931DBE871}"/>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5A67-4350-AC1D-73D931DBE871}"/>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5A67-4350-AC1D-73D931DBE8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månadsrapport'!$D$10:$D$22</c15:sqref>
                        </c15:formulaRef>
                      </c:ext>
                    </c:extLst>
                    <c:numCache>
                      <c:formatCode>General</c:formatCode>
                      <c:ptCount val="13"/>
                      <c:pt idx="0">
                        <c:v>7.5</c:v>
                      </c:pt>
                      <c:pt idx="1">
                        <c:v>7.5</c:v>
                      </c:pt>
                      <c:pt idx="2">
                        <c:v>7.5</c:v>
                      </c:pt>
                      <c:pt idx="3">
                        <c:v>7.5</c:v>
                      </c:pt>
                      <c:pt idx="4">
                        <c:v>7.5</c:v>
                      </c:pt>
                      <c:pt idx="5">
                        <c:v>7.5</c:v>
                      </c:pt>
                      <c:pt idx="6">
                        <c:v>7.5</c:v>
                      </c:pt>
                      <c:pt idx="7">
                        <c:v>7.5</c:v>
                      </c:pt>
                      <c:pt idx="8">
                        <c:v>7.5</c:v>
                      </c:pt>
                      <c:pt idx="9">
                        <c:v>7.5</c:v>
                      </c:pt>
                      <c:pt idx="10">
                        <c:v>7.5</c:v>
                      </c:pt>
                      <c:pt idx="11">
                        <c:v>7.5</c:v>
                      </c:pt>
                      <c:pt idx="12">
                        <c:v>7.5</c:v>
                      </c:pt>
                    </c:numCache>
                  </c:numRef>
                </c:val>
                <c:extLst xmlns:c15="http://schemas.microsoft.com/office/drawing/2012/chart">
                  <c:ext xmlns:c16="http://schemas.microsoft.com/office/drawing/2014/chart" uri="{C3380CC4-5D6E-409C-BE32-E72D297353CC}">
                    <c16:uniqueId val="{00000010-5A67-4350-AC1D-73D931DBE871}"/>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'Trafikpersonal månadsrapport'!$F$9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5A67-4350-AC1D-73D931DBE871}"/>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'Trafikpersonal månadsrapport'!$E$9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0</c:v>
                      </c:pt>
                      <c:pt idx="8">
                        <c:v>0</c:v>
                      </c:pt>
                      <c:pt idx="9">
                        <c:v>0</c:v>
                      </c:pt>
                      <c:pt idx="10">
                        <c:v>0</c:v>
                      </c:pt>
                      <c:pt idx="11">
                        <c:v>0</c:v>
                      </c:pt>
                      <c:pt idx="12" formatCode="0.0">
                        <c:v>0.66402858333333337</c:v>
                      </c:pt>
                    </c:numCache>
                  </c:numRef>
                </c:val>
                <c:extLst xmlns:c15="http://schemas.microsoft.com/office/drawing/2012/chart">
                  <c:ext xmlns:c16="http://schemas.microsoft.com/office/drawing/2014/chart" uri="{C3380CC4-5D6E-409C-BE32-E72D297353CC}">
                    <c16:uniqueId val="{00000012-5A67-4350-AC1D-73D931DBE871}"/>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månadsrapport'!$C$40</c:f>
              <c:strCache>
                <c:ptCount val="1"/>
                <c:pt idx="0">
                  <c:v>2021</c:v>
                </c:pt>
              </c:strCache>
            </c:strRef>
          </c:tx>
          <c:spPr>
            <a:solidFill>
              <a:srgbClr val="8AC2E6"/>
            </a:solidFill>
            <a:ln>
              <a:solidFill>
                <a:srgbClr val="8AC2E6"/>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månadsrapport'!$C$41:$C$53</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97.416666666666671</c:v>
                </c:pt>
              </c:numCache>
            </c:numRef>
          </c:val>
          <c:extLst>
            <c:ext xmlns:c16="http://schemas.microsoft.com/office/drawing/2014/chart" uri="{C3380CC4-5D6E-409C-BE32-E72D297353CC}">
              <c16:uniqueId val="{00000000-4A64-419D-965C-2A50FFFE7B9F}"/>
            </c:ext>
          </c:extLst>
        </c:ser>
        <c:ser>
          <c:idx val="0"/>
          <c:order val="1"/>
          <c:tx>
            <c:strRef>
              <c:f>'Trafikpersonal månadsrapport'!$B$40</c:f>
              <c:strCache>
                <c:ptCount val="1"/>
                <c:pt idx="0">
                  <c:v>2022</c:v>
                </c:pt>
              </c:strCache>
            </c:strRef>
          </c:tx>
          <c:spPr>
            <a:solidFill>
              <a:srgbClr val="2B4C8D"/>
            </a:solidFill>
            <a:ln>
              <a:solidFill>
                <a:srgbClr val="2B4C8D"/>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månadsrapport'!$B$41:$B$53</c:f>
              <c:numCache>
                <c:formatCode>General</c:formatCode>
                <c:ptCount val="13"/>
                <c:pt idx="0">
                  <c:v>98</c:v>
                </c:pt>
                <c:pt idx="1">
                  <c:v>133</c:v>
                </c:pt>
                <c:pt idx="2">
                  <c:v>113</c:v>
                </c:pt>
                <c:pt idx="3">
                  <c:v>161</c:v>
                </c:pt>
                <c:pt idx="4">
                  <c:v>97</c:v>
                </c:pt>
                <c:pt idx="5">
                  <c:v>124</c:v>
                </c:pt>
                <c:pt idx="6">
                  <c:v>77</c:v>
                </c:pt>
                <c:pt idx="12" formatCode="0.0">
                  <c:v>114.71428571428571</c:v>
                </c:pt>
              </c:numCache>
            </c:numRef>
          </c:val>
          <c:extLst>
            <c:ext xmlns:c16="http://schemas.microsoft.com/office/drawing/2014/chart" uri="{C3380CC4-5D6E-409C-BE32-E72D297353CC}">
              <c16:uniqueId val="{00000001-4A64-419D-965C-2A50FFFE7B9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månadsrapport'!$D$40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A64-419D-965C-2A50FFFE7B9F}"/>
                </c:ext>
              </c:extLst>
            </c:dLbl>
            <c:dLbl>
              <c:idx val="1"/>
              <c:delete val="1"/>
              <c:extLst>
                <c:ext xmlns:c15="http://schemas.microsoft.com/office/drawing/2012/chart" uri="{CE6537A1-D6FC-4f65-9D91-7224C49458BB}"/>
                <c:ext xmlns:c16="http://schemas.microsoft.com/office/drawing/2014/chart" uri="{C3380CC4-5D6E-409C-BE32-E72D297353CC}">
                  <c16:uniqueId val="{00000003-4A64-419D-965C-2A50FFFE7B9F}"/>
                </c:ext>
              </c:extLst>
            </c:dLbl>
            <c:dLbl>
              <c:idx val="2"/>
              <c:delete val="1"/>
              <c:extLst>
                <c:ext xmlns:c15="http://schemas.microsoft.com/office/drawing/2012/chart" uri="{CE6537A1-D6FC-4f65-9D91-7224C49458BB}"/>
                <c:ext xmlns:c16="http://schemas.microsoft.com/office/drawing/2014/chart" uri="{C3380CC4-5D6E-409C-BE32-E72D297353CC}">
                  <c16:uniqueId val="{00000004-4A64-419D-965C-2A50FFFE7B9F}"/>
                </c:ext>
              </c:extLst>
            </c:dLbl>
            <c:dLbl>
              <c:idx val="3"/>
              <c:delete val="1"/>
              <c:extLst>
                <c:ext xmlns:c15="http://schemas.microsoft.com/office/drawing/2012/chart" uri="{CE6537A1-D6FC-4f65-9D91-7224C49458BB}"/>
                <c:ext xmlns:c16="http://schemas.microsoft.com/office/drawing/2014/chart" uri="{C3380CC4-5D6E-409C-BE32-E72D297353CC}">
                  <c16:uniqueId val="{00000005-4A64-419D-965C-2A50FFFE7B9F}"/>
                </c:ext>
              </c:extLst>
            </c:dLbl>
            <c:dLbl>
              <c:idx val="4"/>
              <c:delete val="1"/>
              <c:extLst>
                <c:ext xmlns:c15="http://schemas.microsoft.com/office/drawing/2012/chart" uri="{CE6537A1-D6FC-4f65-9D91-7224C49458BB}"/>
                <c:ext xmlns:c16="http://schemas.microsoft.com/office/drawing/2014/chart" uri="{C3380CC4-5D6E-409C-BE32-E72D297353CC}">
                  <c16:uniqueId val="{00000006-4A64-419D-965C-2A50FFFE7B9F}"/>
                </c:ext>
              </c:extLst>
            </c:dLbl>
            <c:dLbl>
              <c:idx val="5"/>
              <c:delete val="1"/>
              <c:extLst>
                <c:ext xmlns:c15="http://schemas.microsoft.com/office/drawing/2012/chart" uri="{CE6537A1-D6FC-4f65-9D91-7224C49458BB}"/>
                <c:ext xmlns:c16="http://schemas.microsoft.com/office/drawing/2014/chart" uri="{C3380CC4-5D6E-409C-BE32-E72D297353CC}">
                  <c16:uniqueId val="{00000007-4A64-419D-965C-2A50FFFE7B9F}"/>
                </c:ext>
              </c:extLst>
            </c:dLbl>
            <c:dLbl>
              <c:idx val="6"/>
              <c:delete val="1"/>
              <c:extLst>
                <c:ext xmlns:c15="http://schemas.microsoft.com/office/drawing/2012/chart" uri="{CE6537A1-D6FC-4f65-9D91-7224C49458BB}"/>
                <c:ext xmlns:c16="http://schemas.microsoft.com/office/drawing/2014/chart" uri="{C3380CC4-5D6E-409C-BE32-E72D297353CC}">
                  <c16:uniqueId val="{00000008-4A64-419D-965C-2A50FFFE7B9F}"/>
                </c:ext>
              </c:extLst>
            </c:dLbl>
            <c:dLbl>
              <c:idx val="7"/>
              <c:delete val="1"/>
              <c:extLst>
                <c:ext xmlns:c15="http://schemas.microsoft.com/office/drawing/2012/chart" uri="{CE6537A1-D6FC-4f65-9D91-7224C49458BB}"/>
                <c:ext xmlns:c16="http://schemas.microsoft.com/office/drawing/2014/chart" uri="{C3380CC4-5D6E-409C-BE32-E72D297353CC}">
                  <c16:uniqueId val="{00000009-4A64-419D-965C-2A50FFFE7B9F}"/>
                </c:ext>
              </c:extLst>
            </c:dLbl>
            <c:dLbl>
              <c:idx val="8"/>
              <c:delete val="1"/>
              <c:extLst>
                <c:ext xmlns:c15="http://schemas.microsoft.com/office/drawing/2012/chart" uri="{CE6537A1-D6FC-4f65-9D91-7224C49458BB}"/>
                <c:ext xmlns:c16="http://schemas.microsoft.com/office/drawing/2014/chart" uri="{C3380CC4-5D6E-409C-BE32-E72D297353CC}">
                  <c16:uniqueId val="{0000000A-4A64-419D-965C-2A50FFFE7B9F}"/>
                </c:ext>
              </c:extLst>
            </c:dLbl>
            <c:dLbl>
              <c:idx val="9"/>
              <c:delete val="1"/>
              <c:extLst>
                <c:ext xmlns:c15="http://schemas.microsoft.com/office/drawing/2012/chart" uri="{CE6537A1-D6FC-4f65-9D91-7224C49458BB}"/>
                <c:ext xmlns:c16="http://schemas.microsoft.com/office/drawing/2014/chart" uri="{C3380CC4-5D6E-409C-BE32-E72D297353CC}">
                  <c16:uniqueId val="{0000000B-4A64-419D-965C-2A50FFFE7B9F}"/>
                </c:ext>
              </c:extLst>
            </c:dLbl>
            <c:dLbl>
              <c:idx val="10"/>
              <c:delete val="1"/>
              <c:extLst>
                <c:ext xmlns:c15="http://schemas.microsoft.com/office/drawing/2012/chart" uri="{CE6537A1-D6FC-4f65-9D91-7224C49458BB}"/>
                <c:ext xmlns:c16="http://schemas.microsoft.com/office/drawing/2014/chart" uri="{C3380CC4-5D6E-409C-BE32-E72D297353CC}">
                  <c16:uniqueId val="{0000000C-4A64-419D-965C-2A50FFFE7B9F}"/>
                </c:ext>
              </c:extLst>
            </c:dLbl>
            <c:dLbl>
              <c:idx val="11"/>
              <c:delete val="1"/>
              <c:extLst>
                <c:ext xmlns:c15="http://schemas.microsoft.com/office/drawing/2012/chart" uri="{CE6537A1-D6FC-4f65-9D91-7224C49458BB}"/>
                <c:ext xmlns:c16="http://schemas.microsoft.com/office/drawing/2014/chart" uri="{C3380CC4-5D6E-409C-BE32-E72D297353CC}">
                  <c16:uniqueId val="{0000000D-4A64-419D-965C-2A50FFFE7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månadsrapport'!$D$41:$D$53</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4A64-419D-965C-2A50FFFE7B9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E39D-4FE9-802C-D48066C76496}"/>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numCache>
            </c:numRef>
          </c:val>
          <c:smooth val="0"/>
          <c:extLst>
            <c:ext xmlns:c16="http://schemas.microsoft.com/office/drawing/2014/chart" uri="{C3380CC4-5D6E-409C-BE32-E72D297353CC}">
              <c16:uniqueId val="{00000001-E39D-4FE9-802C-D48066C76496}"/>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E39D-4FE9-802C-D48066C7649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'Trafikpersonal månadsrapport'!$D$57</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månadsrapport'!$D$58:$D$69</c:f>
              <c:numCache>
                <c:formatCode>0%</c:formatCode>
                <c:ptCount val="12"/>
                <c:pt idx="0">
                  <c:v>0.9597026707012235</c:v>
                </c:pt>
                <c:pt idx="1">
                  <c:v>0.93094803389922887</c:v>
                </c:pt>
                <c:pt idx="2">
                  <c:v>0.92244775040655302</c:v>
                </c:pt>
                <c:pt idx="3">
                  <c:v>0.90042690519147206</c:v>
                </c:pt>
                <c:pt idx="4">
                  <c:v>0.90561280155170321</c:v>
                </c:pt>
                <c:pt idx="5">
                  <c:v>0.93</c:v>
                </c:pt>
                <c:pt idx="6">
                  <c:v>0.96</c:v>
                </c:pt>
              </c:numCache>
            </c:numRef>
          </c:val>
          <c:smooth val="0"/>
          <c:extLst xmlns:c15="http://schemas.microsoft.com/office/drawing/2012/chart">
            <c:ext xmlns:c16="http://schemas.microsoft.com/office/drawing/2014/chart" uri="{C3380CC4-5D6E-409C-BE32-E72D297353CC}">
              <c16:uniqueId val="{00000000-4A98-41FE-9A77-FB926B71BCD7}"/>
            </c:ext>
          </c:extLst>
        </c:ser>
        <c:ser>
          <c:idx val="3"/>
          <c:order val="3"/>
          <c:tx>
            <c:strRef>
              <c:f>'Trafikpersonal månadsrapport'!$E$57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4A98-41FE-9A77-FB926B71BCD7}"/>
                </c:ext>
              </c:extLst>
            </c:dLbl>
            <c:dLbl>
              <c:idx val="1"/>
              <c:delete val="1"/>
              <c:extLst>
                <c:ext xmlns:c15="http://schemas.microsoft.com/office/drawing/2012/chart" uri="{CE6537A1-D6FC-4f65-9D91-7224C49458BB}"/>
                <c:ext xmlns:c16="http://schemas.microsoft.com/office/drawing/2014/chart" uri="{C3380CC4-5D6E-409C-BE32-E72D297353CC}">
                  <c16:uniqueId val="{00000002-4A98-41FE-9A77-FB926B71BCD7}"/>
                </c:ext>
              </c:extLst>
            </c:dLbl>
            <c:dLbl>
              <c:idx val="2"/>
              <c:delete val="1"/>
              <c:extLst>
                <c:ext xmlns:c15="http://schemas.microsoft.com/office/drawing/2012/chart" uri="{CE6537A1-D6FC-4f65-9D91-7224C49458BB}"/>
                <c:ext xmlns:c16="http://schemas.microsoft.com/office/drawing/2014/chart" uri="{C3380CC4-5D6E-409C-BE32-E72D297353CC}">
                  <c16:uniqueId val="{00000003-4A98-41FE-9A77-FB926B71BCD7}"/>
                </c:ext>
              </c:extLst>
            </c:dLbl>
            <c:dLbl>
              <c:idx val="3"/>
              <c:delete val="1"/>
              <c:extLst>
                <c:ext xmlns:c15="http://schemas.microsoft.com/office/drawing/2012/chart" uri="{CE6537A1-D6FC-4f65-9D91-7224C49458BB}"/>
                <c:ext xmlns:c16="http://schemas.microsoft.com/office/drawing/2014/chart" uri="{C3380CC4-5D6E-409C-BE32-E72D297353CC}">
                  <c16:uniqueId val="{00000004-4A98-41FE-9A77-FB926B71BCD7}"/>
                </c:ext>
              </c:extLst>
            </c:dLbl>
            <c:dLbl>
              <c:idx val="4"/>
              <c:delete val="1"/>
              <c:extLst>
                <c:ext xmlns:c15="http://schemas.microsoft.com/office/drawing/2012/chart" uri="{CE6537A1-D6FC-4f65-9D91-7224C49458BB}"/>
                <c:ext xmlns:c16="http://schemas.microsoft.com/office/drawing/2014/chart" uri="{C3380CC4-5D6E-409C-BE32-E72D297353CC}">
                  <c16:uniqueId val="{00000005-4A98-41FE-9A77-FB926B71BCD7}"/>
                </c:ext>
              </c:extLst>
            </c:dLbl>
            <c:dLbl>
              <c:idx val="5"/>
              <c:delete val="1"/>
              <c:extLst>
                <c:ext xmlns:c15="http://schemas.microsoft.com/office/drawing/2012/chart" uri="{CE6537A1-D6FC-4f65-9D91-7224C49458BB}"/>
                <c:ext xmlns:c16="http://schemas.microsoft.com/office/drawing/2014/chart" uri="{C3380CC4-5D6E-409C-BE32-E72D297353CC}">
                  <c16:uniqueId val="{00000006-4A98-41FE-9A77-FB926B71BCD7}"/>
                </c:ext>
              </c:extLst>
            </c:dLbl>
            <c:dLbl>
              <c:idx val="6"/>
              <c:delete val="1"/>
              <c:extLst>
                <c:ext xmlns:c15="http://schemas.microsoft.com/office/drawing/2012/chart" uri="{CE6537A1-D6FC-4f65-9D91-7224C49458BB}"/>
                <c:ext xmlns:c16="http://schemas.microsoft.com/office/drawing/2014/chart" uri="{C3380CC4-5D6E-409C-BE32-E72D297353CC}">
                  <c16:uniqueId val="{00000007-4A98-41FE-9A77-FB926B71BCD7}"/>
                </c:ext>
              </c:extLst>
            </c:dLbl>
            <c:dLbl>
              <c:idx val="7"/>
              <c:delete val="1"/>
              <c:extLst>
                <c:ext xmlns:c15="http://schemas.microsoft.com/office/drawing/2012/chart" uri="{CE6537A1-D6FC-4f65-9D91-7224C49458BB}"/>
                <c:ext xmlns:c16="http://schemas.microsoft.com/office/drawing/2014/chart" uri="{C3380CC4-5D6E-409C-BE32-E72D297353CC}">
                  <c16:uniqueId val="{00000008-4A98-41FE-9A77-FB926B71BCD7}"/>
                </c:ext>
              </c:extLst>
            </c:dLbl>
            <c:dLbl>
              <c:idx val="8"/>
              <c:delete val="1"/>
              <c:extLst>
                <c:ext xmlns:c15="http://schemas.microsoft.com/office/drawing/2012/chart" uri="{CE6537A1-D6FC-4f65-9D91-7224C49458BB}"/>
                <c:ext xmlns:c16="http://schemas.microsoft.com/office/drawing/2014/chart" uri="{C3380CC4-5D6E-409C-BE32-E72D297353CC}">
                  <c16:uniqueId val="{00000009-4A98-41FE-9A77-FB926B71BCD7}"/>
                </c:ext>
              </c:extLst>
            </c:dLbl>
            <c:dLbl>
              <c:idx val="9"/>
              <c:delete val="1"/>
              <c:extLst>
                <c:ext xmlns:c15="http://schemas.microsoft.com/office/drawing/2012/chart" uri="{CE6537A1-D6FC-4f65-9D91-7224C49458BB}"/>
                <c:ext xmlns:c16="http://schemas.microsoft.com/office/drawing/2014/chart" uri="{C3380CC4-5D6E-409C-BE32-E72D297353CC}">
                  <c16:uniqueId val="{0000000A-4A98-41FE-9A77-FB926B71BCD7}"/>
                </c:ext>
              </c:extLst>
            </c:dLbl>
            <c:dLbl>
              <c:idx val="10"/>
              <c:delete val="1"/>
              <c:extLst>
                <c:ext xmlns:c15="http://schemas.microsoft.com/office/drawing/2012/chart" uri="{CE6537A1-D6FC-4f65-9D91-7224C49458BB}"/>
                <c:ext xmlns:c16="http://schemas.microsoft.com/office/drawing/2014/chart" uri="{C3380CC4-5D6E-409C-BE32-E72D297353CC}">
                  <c16:uniqueId val="{0000000B-4A98-41FE-9A77-FB926B71BCD7}"/>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4A98-41FE-9A77-FB926B71BC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månadsrapport'!$E$58:$E$69</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4A98-41FE-9A77-FB926B71BCD7}"/>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'Trafikpersonal månadsrapport'!$B$57</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'Trafikpersonal månadsrapport'!$B$58:$B$69</c15:sqref>
                        </c15:formulaRef>
                      </c:ext>
                    </c:extLst>
                    <c:numCache>
                      <c:formatCode>#,##0</c:formatCode>
                      <c:ptCount val="12"/>
                      <c:pt idx="0">
                        <c:v>72947</c:v>
                      </c:pt>
                      <c:pt idx="1">
                        <c:v>68326</c:v>
                      </c:pt>
                      <c:pt idx="2">
                        <c:v>76577</c:v>
                      </c:pt>
                      <c:pt idx="3">
                        <c:v>70869</c:v>
                      </c:pt>
                      <c:pt idx="4">
                        <c:v>74704</c:v>
                      </c:pt>
                      <c:pt idx="5" formatCode="General">
                        <c:v>61705</c:v>
                      </c:pt>
                      <c:pt idx="6" formatCode="General">
                        <c:v>65288</c:v>
                      </c:pt>
                    </c:numCache>
                  </c:numRef>
                </c:val>
                <c:smooth val="0"/>
                <c:extLst>
                  <c:ext xmlns:c16="http://schemas.microsoft.com/office/drawing/2014/chart" uri="{C3380CC4-5D6E-409C-BE32-E72D297353CC}">
                    <c16:uniqueId val="{0000000E-4A98-41FE-9A77-FB926B71BCD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'Trafikpersonal månadsrapport'!$C$57</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'Trafikpersonal månadsrapport'!$C$58:$C$69</c15:sqref>
                        </c15:formulaRef>
                      </c:ext>
                    </c:extLst>
                    <c:numCache>
                      <c:formatCode>#,##0</c:formatCode>
                      <c:ptCount val="12"/>
                      <c:pt idx="0">
                        <c:v>3063</c:v>
                      </c:pt>
                      <c:pt idx="1">
                        <c:v>5068</c:v>
                      </c:pt>
                      <c:pt idx="2">
                        <c:v>6438</c:v>
                      </c:pt>
                      <c:pt idx="3">
                        <c:v>7837</c:v>
                      </c:pt>
                      <c:pt idx="4">
                        <c:v>7786</c:v>
                      </c:pt>
                      <c:pt idx="5">
                        <c:v>4811</c:v>
                      </c:pt>
                      <c:pt idx="6">
                        <c:v>2562</c:v>
                      </c:pt>
                    </c:numCache>
                  </c:numRef>
                </c:val>
                <c:smooth val="0"/>
                <c:extLst xmlns:c15="http://schemas.microsoft.com/office/drawing/2012/chart">
                  <c:ext xmlns:c16="http://schemas.microsoft.com/office/drawing/2014/chart" uri="{C3380CC4-5D6E-409C-BE32-E72D297353CC}">
                    <c16:uniqueId val="{0000000F-4A98-41FE-9A77-FB926B71BCD7}"/>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Daniel Markovic</DisplayName>
        <AccountId>89</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FAAC-41CC-4F77-8892-85F298DBB587}">
  <ds:schemaRefs>
    <ds:schemaRef ds:uri="http://schemas.microsoft.com/sharepoint/v3/contenttype/forms"/>
  </ds:schemaRefs>
</ds:datastoreItem>
</file>

<file path=customXml/itemProps2.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3.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4.xml><?xml version="1.0" encoding="utf-8"?>
<ds:datastoreItem xmlns:ds="http://schemas.openxmlformats.org/officeDocument/2006/customXml" ds:itemID="{BBC99F0E-8FD5-468F-89D5-601AA15C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5038</Words>
  <Characters>26705</Characters>
  <Application>Microsoft Office Word</Application>
  <DocSecurity>4</DocSecurity>
  <Lines>222</Lines>
  <Paragraphs>63</Paragraphs>
  <ScaleCrop>false</ScaleCrop>
  <HeadingPairs>
    <vt:vector size="2" baseType="variant">
      <vt:variant>
        <vt:lpstr>Rubrik</vt:lpstr>
      </vt:variant>
      <vt:variant>
        <vt:i4>1</vt:i4>
      </vt:variant>
    </vt:vector>
  </HeadingPairs>
  <TitlesOfParts>
    <vt:vector size="1" baseType="lpstr">
      <vt:lpstr>Månadsrapport 2022</vt:lpstr>
    </vt:vector>
  </TitlesOfParts>
  <Company/>
  <LinksUpToDate>false</LinksUpToDate>
  <CharactersWithSpaces>31680</CharactersWithSpaces>
  <SharedDoc>false</SharedDoc>
  <HLinks>
    <vt:vector size="6" baseType="variant">
      <vt:variant>
        <vt:i4>5046279</vt:i4>
      </vt:variant>
      <vt:variant>
        <vt:i4>6</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Hans Nilsson</cp:lastModifiedBy>
  <cp:revision>2</cp:revision>
  <cp:lastPrinted>2020-03-01T14:23:00Z</cp:lastPrinted>
  <dcterms:created xsi:type="dcterms:W3CDTF">2022-08-18T12:58:00Z</dcterms:created>
  <dcterms:modified xsi:type="dcterms:W3CDTF">2022-08-18T12:58:00Z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