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787DAD2E" w14:textId="77777777" w:rsidTr="0088686D">
        <w:trPr>
          <w:cantSplit/>
          <w:trHeight w:val="847"/>
        </w:trPr>
        <w:tc>
          <w:tcPr>
            <w:tcW w:w="5293" w:type="dxa"/>
          </w:tcPr>
          <w:p w14:paraId="79326DC4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1EA9F08A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5BAFFE01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869AFC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59884445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09B05EA2" w14:textId="77777777" w:rsidR="007A0AC4" w:rsidRDefault="007A0AC4" w:rsidP="00351B35">
      <w:pPr>
        <w:spacing w:after="0" w:line="276" w:lineRule="auto"/>
        <w:ind w:right="-29"/>
        <w:jc w:val="both"/>
        <w:rPr>
          <w:b/>
          <w:sz w:val="28"/>
        </w:rPr>
      </w:pPr>
    </w:p>
    <w:p w14:paraId="4E2B2067" w14:textId="77777777" w:rsidR="003214AD" w:rsidRPr="009E64B3" w:rsidRDefault="003214AD" w:rsidP="00351B35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1521E5" w:rsidRPr="009E64B3">
        <w:rPr>
          <w:b/>
          <w:sz w:val="26"/>
          <w:szCs w:val="26"/>
        </w:rPr>
        <w:t>9</w:t>
      </w:r>
      <w:r w:rsidR="002A3689" w:rsidRPr="009E64B3">
        <w:rPr>
          <w:b/>
          <w:sz w:val="26"/>
          <w:szCs w:val="26"/>
        </w:rPr>
        <w:t>.</w:t>
      </w:r>
      <w:r w:rsidR="00E928CF">
        <w:rPr>
          <w:b/>
          <w:sz w:val="26"/>
          <w:szCs w:val="26"/>
        </w:rPr>
        <w:t>2</w:t>
      </w:r>
    </w:p>
    <w:p w14:paraId="6786E80E" w14:textId="77777777" w:rsidR="003214AD" w:rsidRPr="009E64B3" w:rsidRDefault="003214AD" w:rsidP="00351B35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3D815CB8" w14:textId="4275AA52" w:rsidR="003214AD" w:rsidRPr="009E64B3" w:rsidRDefault="003214AD" w:rsidP="00351B35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351B35">
        <w:rPr>
          <w:b/>
          <w:sz w:val="26"/>
          <w:szCs w:val="26"/>
        </w:rPr>
        <w:t>1-10-28</w:t>
      </w:r>
    </w:p>
    <w:p w14:paraId="26CECD72" w14:textId="77777777" w:rsidR="003214AD" w:rsidRPr="009E64B3" w:rsidRDefault="003214AD" w:rsidP="00351B35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6AC56A5" w14:textId="4DCCFC83" w:rsidR="003214AD" w:rsidRPr="009E64B3" w:rsidRDefault="00E928CF" w:rsidP="00351B35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E928CF">
        <w:rPr>
          <w:b/>
          <w:sz w:val="26"/>
          <w:szCs w:val="26"/>
        </w:rPr>
        <w:t xml:space="preserve">Bilaga 1 </w:t>
      </w:r>
      <w:r w:rsidR="00351B35" w:rsidRPr="00351B35">
        <w:rPr>
          <w:b/>
          <w:sz w:val="26"/>
          <w:szCs w:val="26"/>
        </w:rPr>
        <w:t>Budget 2022 underlag styrelsen_Sekretess</w:t>
      </w:r>
    </w:p>
    <w:p w14:paraId="7C84D5AC" w14:textId="77777777" w:rsidR="001521E5" w:rsidRPr="009E64B3" w:rsidRDefault="001521E5" w:rsidP="00351B35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0F06309B" w14:textId="77777777" w:rsidR="003214AD" w:rsidRPr="009E64B3" w:rsidRDefault="003214AD" w:rsidP="00351B35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836D5E" w14:textId="77777777" w:rsidR="003214AD" w:rsidRPr="009E64B3" w:rsidRDefault="003214AD" w:rsidP="00351B35">
      <w:pPr>
        <w:spacing w:after="0" w:line="276" w:lineRule="auto"/>
        <w:ind w:right="-29"/>
        <w:jc w:val="both"/>
        <w:rPr>
          <w:bCs/>
          <w:sz w:val="24"/>
        </w:rPr>
      </w:pPr>
    </w:p>
    <w:p w14:paraId="7C079ECA" w14:textId="77777777" w:rsidR="003214AD" w:rsidRPr="009E64B3" w:rsidRDefault="003214AD" w:rsidP="00351B35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B639E19" w14:textId="77777777" w:rsidR="003214AD" w:rsidRPr="009E64B3" w:rsidRDefault="003214AD" w:rsidP="00351B35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1C315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50229494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9713D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359A1D95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746DB099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F1CC4C2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7DB524F5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2957CD15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50284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3E6CCAEC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F5D17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E089BB" wp14:editId="5E10B448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658F9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089B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706658F9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41E116D5" wp14:editId="7335B9B3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491C2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21FD70" wp14:editId="0604A3CF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49DF8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1FD7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67649DF8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7B0CE1E3" wp14:editId="3842A951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51B35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28CF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02327C7A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90</cp:revision>
  <cp:lastPrinted>2019-01-29T10:22:00Z</cp:lastPrinted>
  <dcterms:created xsi:type="dcterms:W3CDTF">2018-09-12T06:26:00Z</dcterms:created>
  <dcterms:modified xsi:type="dcterms:W3CDTF">2021-11-11T12:19:00Z</dcterms:modified>
</cp:coreProperties>
</file>