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pPr w:leftFromText="142" w:rightFromText="142" w:vertAnchor="text" w:horzAnchor="page" w:tblpX="1419" w:tblpY="1"/>
        <w:tblOverlap w:val="never"/>
        <w:tblW w:w="10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9"/>
        <w:gridCol w:w="6095"/>
      </w:tblGrid>
      <w:tr w:rsidR="001A2494" w:rsidRPr="005478C3" w14:paraId="28383579" w14:textId="77777777" w:rsidTr="00B15711">
        <w:trPr>
          <w:cnfStyle w:val="100000000000" w:firstRow="1" w:lastRow="0" w:firstColumn="0" w:lastColumn="0" w:oddVBand="0" w:evenVBand="0" w:oddHBand="0" w:evenHBand="0" w:firstRowFirstColumn="0" w:firstRowLastColumn="0" w:lastRowFirstColumn="0" w:lastRowLastColumn="0"/>
          <w:trHeight w:val="1270"/>
        </w:trPr>
        <w:tc>
          <w:tcPr>
            <w:tcW w:w="3969" w:type="dxa"/>
            <w:shd w:val="clear" w:color="auto" w:fill="auto"/>
          </w:tcPr>
          <w:p w14:paraId="4E648137" w14:textId="77777777" w:rsidR="001A2494" w:rsidRPr="000707CC" w:rsidRDefault="001A2494" w:rsidP="00437434">
            <w:pPr>
              <w:pStyle w:val="Dokumentinfo"/>
            </w:pPr>
            <w:r>
              <w:t>Beslutsunderlag</w:t>
            </w:r>
          </w:p>
          <w:p w14:paraId="00BE0336" w14:textId="48D374F7" w:rsidR="001A2494" w:rsidRPr="000707CC" w:rsidRDefault="001A2494" w:rsidP="00437434">
            <w:pPr>
              <w:pStyle w:val="Dokumentinfo"/>
              <w:rPr>
                <w:b w:val="0"/>
              </w:rPr>
            </w:pPr>
            <w:r>
              <w:rPr>
                <w:b w:val="0"/>
              </w:rPr>
              <w:t>Styrelsen</w:t>
            </w:r>
            <w:r w:rsidR="00B15711">
              <w:rPr>
                <w:b w:val="0"/>
              </w:rPr>
              <w:t xml:space="preserve"> </w:t>
            </w:r>
            <w:r w:rsidR="009E6493">
              <w:rPr>
                <w:b w:val="0"/>
              </w:rPr>
              <w:t>2021-0</w:t>
            </w:r>
            <w:r w:rsidR="00946249">
              <w:rPr>
                <w:b w:val="0"/>
              </w:rPr>
              <w:t>4</w:t>
            </w:r>
            <w:r w:rsidR="009E6493">
              <w:rPr>
                <w:b w:val="0"/>
              </w:rPr>
              <w:t>-</w:t>
            </w:r>
            <w:r w:rsidR="00946249">
              <w:rPr>
                <w:b w:val="0"/>
              </w:rPr>
              <w:t>21</w:t>
            </w:r>
          </w:p>
          <w:p w14:paraId="148DD522" w14:textId="3AB7E434" w:rsidR="001A2494" w:rsidRPr="000707CC" w:rsidRDefault="001A2494" w:rsidP="00437434">
            <w:pPr>
              <w:pStyle w:val="Dokumentinfo"/>
              <w:rPr>
                <w:b w:val="0"/>
              </w:rPr>
            </w:pPr>
            <w:r>
              <w:rPr>
                <w:b w:val="0"/>
              </w:rPr>
              <w:t xml:space="preserve">Ärendenummer </w:t>
            </w:r>
            <w:r w:rsidR="00755C85">
              <w:rPr>
                <w:b w:val="0"/>
              </w:rPr>
              <w:t>10.</w:t>
            </w:r>
            <w:r w:rsidR="00946249">
              <w:rPr>
                <w:b w:val="0"/>
              </w:rPr>
              <w:t>2</w:t>
            </w:r>
          </w:p>
          <w:p w14:paraId="20363AC4" w14:textId="730C699C" w:rsidR="001A2494" w:rsidRPr="000707CC" w:rsidRDefault="005D6063" w:rsidP="00437434">
            <w:pPr>
              <w:pStyle w:val="Dokumentinfo"/>
              <w:rPr>
                <w:b w:val="0"/>
              </w:rPr>
            </w:pPr>
            <w:r>
              <w:rPr>
                <w:b w:val="0"/>
              </w:rPr>
              <w:t xml:space="preserve">Dnr: </w:t>
            </w:r>
            <w:r w:rsidR="003A7C3F">
              <w:rPr>
                <w:b w:val="0"/>
              </w:rPr>
              <w:t>321/</w:t>
            </w:r>
            <w:r>
              <w:rPr>
                <w:b w:val="0"/>
              </w:rPr>
              <w:t>21</w:t>
            </w:r>
          </w:p>
        </w:tc>
        <w:tc>
          <w:tcPr>
            <w:tcW w:w="6095" w:type="dxa"/>
            <w:shd w:val="clear" w:color="auto" w:fill="auto"/>
          </w:tcPr>
          <w:p w14:paraId="5B794622" w14:textId="114218C4" w:rsidR="001A2494" w:rsidRPr="000707CC" w:rsidRDefault="001A2494" w:rsidP="00437434">
            <w:pPr>
              <w:pStyle w:val="Dokumentinfo"/>
              <w:tabs>
                <w:tab w:val="left" w:pos="1730"/>
              </w:tabs>
              <w:rPr>
                <w:b w:val="0"/>
              </w:rPr>
            </w:pPr>
            <w:r w:rsidRPr="000707CC">
              <w:rPr>
                <w:b w:val="0"/>
              </w:rPr>
              <w:t>Handläggare</w:t>
            </w:r>
            <w:r>
              <w:rPr>
                <w:b w:val="0"/>
              </w:rPr>
              <w:t xml:space="preserve">   </w:t>
            </w:r>
            <w:r w:rsidR="005478C3">
              <w:rPr>
                <w:b w:val="0"/>
              </w:rPr>
              <w:t>Malin Andersson</w:t>
            </w:r>
          </w:p>
          <w:p w14:paraId="56846F23" w14:textId="5301CE16" w:rsidR="001A2494" w:rsidRPr="004B0667" w:rsidRDefault="001A2494" w:rsidP="00437434">
            <w:pPr>
              <w:pStyle w:val="Dokumentinfo"/>
              <w:rPr>
                <w:b w:val="0"/>
                <w:lang w:val="de-DE"/>
              </w:rPr>
            </w:pPr>
            <w:r w:rsidRPr="004B0667">
              <w:rPr>
                <w:b w:val="0"/>
                <w:lang w:val="de-DE"/>
              </w:rPr>
              <w:t>Telefon:</w:t>
            </w:r>
            <w:r>
              <w:rPr>
                <w:b w:val="0"/>
                <w:lang w:val="de-DE"/>
              </w:rPr>
              <w:t xml:space="preserve">          </w:t>
            </w:r>
            <w:r w:rsidR="009E6493">
              <w:rPr>
                <w:b w:val="0"/>
                <w:lang w:val="de-DE"/>
              </w:rPr>
              <w:t>07</w:t>
            </w:r>
            <w:r w:rsidR="005478C3">
              <w:rPr>
                <w:b w:val="0"/>
                <w:lang w:val="de-DE"/>
              </w:rPr>
              <w:t>2-2347 839</w:t>
            </w:r>
          </w:p>
          <w:p w14:paraId="31A87FB6" w14:textId="0129925E" w:rsidR="001A2494" w:rsidRPr="004B0667" w:rsidRDefault="001A2494" w:rsidP="00437434">
            <w:pPr>
              <w:pStyle w:val="Dokumentinfo"/>
              <w:rPr>
                <w:b w:val="0"/>
                <w:lang w:val="de-DE"/>
              </w:rPr>
            </w:pPr>
            <w:r w:rsidRPr="004B0667">
              <w:rPr>
                <w:b w:val="0"/>
                <w:lang w:val="de-DE"/>
              </w:rPr>
              <w:t>E-post</w:t>
            </w:r>
            <w:r w:rsidRPr="00B15711">
              <w:rPr>
                <w:b w:val="0"/>
                <w:szCs w:val="22"/>
                <w:lang w:val="de-DE"/>
              </w:rPr>
              <w:t xml:space="preserve">:         </w:t>
            </w:r>
            <w:r w:rsidR="004200B5">
              <w:rPr>
                <w:b w:val="0"/>
                <w:szCs w:val="22"/>
                <w:lang w:val="de-DE"/>
              </w:rPr>
              <w:t xml:space="preserve">  </w:t>
            </w:r>
            <w:bookmarkStart w:id="0" w:name="_GoBack"/>
            <w:bookmarkEnd w:id="0"/>
            <w:r w:rsidRPr="00B15711">
              <w:rPr>
                <w:b w:val="0"/>
                <w:szCs w:val="22"/>
                <w:lang w:val="de-DE"/>
              </w:rPr>
              <w:t xml:space="preserve"> </w:t>
            </w:r>
            <w:r w:rsidR="005478C3">
              <w:rPr>
                <w:b w:val="0"/>
                <w:szCs w:val="22"/>
                <w:lang w:val="de-DE"/>
              </w:rPr>
              <w:t>malin.c.andersson</w:t>
            </w:r>
            <w:r w:rsidRPr="00B15711">
              <w:rPr>
                <w:b w:val="0"/>
                <w:szCs w:val="22"/>
                <w:lang w:val="de-DE"/>
              </w:rPr>
              <w:t>@sparvagen.goteborg.se</w:t>
            </w:r>
            <w:r w:rsidRPr="004B0667">
              <w:rPr>
                <w:b w:val="0"/>
                <w:lang w:val="de-DE"/>
              </w:rPr>
              <w:t xml:space="preserve"> </w:t>
            </w:r>
          </w:p>
        </w:tc>
      </w:tr>
    </w:tbl>
    <w:p w14:paraId="1FAF4856" w14:textId="017E0CDF" w:rsidR="003D53C8" w:rsidRPr="001A2494" w:rsidRDefault="00946249" w:rsidP="00946249">
      <w:pPr>
        <w:pStyle w:val="Rubrik1"/>
        <w:rPr>
          <w:rFonts w:cstheme="majorHAnsi"/>
        </w:rPr>
      </w:pPr>
      <w:r>
        <w:rPr>
          <w:rStyle w:val="A1"/>
        </w:rPr>
        <w:t>Göteborgs Stads program för full delaktighet för personer med funktionsnedsättning 2021–2026</w:t>
      </w:r>
    </w:p>
    <w:p w14:paraId="2276CE61" w14:textId="4CAA1AFF" w:rsidR="003D53C8" w:rsidRPr="00E374D8" w:rsidRDefault="003D53C8" w:rsidP="003D53C8">
      <w:pPr>
        <w:pStyle w:val="Rubrik2"/>
        <w:rPr>
          <w:rFonts w:cstheme="majorHAnsi"/>
          <w:color w:val="D24723" w:themeColor="accent2"/>
          <w:sz w:val="28"/>
        </w:rPr>
      </w:pPr>
      <w:r w:rsidRPr="00E374D8">
        <w:rPr>
          <w:rFonts w:cstheme="majorHAnsi"/>
          <w:sz w:val="28"/>
        </w:rPr>
        <w:t>Förslag till beslut</w:t>
      </w:r>
      <w:r w:rsidR="006073C2" w:rsidRPr="00E374D8">
        <w:rPr>
          <w:rFonts w:cstheme="majorHAnsi"/>
          <w:sz w:val="28"/>
        </w:rPr>
        <w:t xml:space="preserve"> </w:t>
      </w:r>
    </w:p>
    <w:p w14:paraId="245C2FA9" w14:textId="01FDA470" w:rsidR="007C3A06" w:rsidRPr="00E374D8" w:rsidRDefault="003D53C8" w:rsidP="003D53C8">
      <w:pPr>
        <w:rPr>
          <w:rFonts w:eastAsiaTheme="majorEastAsia" w:cstheme="minorHAnsi"/>
        </w:rPr>
      </w:pPr>
      <w:r w:rsidRPr="00E374D8">
        <w:rPr>
          <w:rFonts w:eastAsiaTheme="majorEastAsia" w:cstheme="minorHAnsi"/>
        </w:rPr>
        <w:t>I styrelsen:</w:t>
      </w:r>
    </w:p>
    <w:p w14:paraId="3DBC987A" w14:textId="420DD278" w:rsidR="00946249" w:rsidRPr="00946249" w:rsidRDefault="00E8044E" w:rsidP="00946249">
      <w:pPr>
        <w:ind w:left="1080"/>
        <w:rPr>
          <w:rFonts w:eastAsiaTheme="majorEastAsia" w:cstheme="minorHAnsi"/>
        </w:rPr>
      </w:pPr>
      <w:r w:rsidRPr="00E8044E">
        <w:rPr>
          <w:rFonts w:eastAsiaTheme="majorEastAsia" w:cstheme="minorHAnsi"/>
        </w:rPr>
        <w:t>-</w:t>
      </w:r>
      <w:r>
        <w:rPr>
          <w:rFonts w:eastAsiaTheme="majorEastAsia" w:cstheme="minorHAnsi"/>
        </w:rPr>
        <w:t xml:space="preserve">  </w:t>
      </w:r>
      <w:r w:rsidR="00E374D8" w:rsidRPr="00E8044E">
        <w:rPr>
          <w:rFonts w:eastAsiaTheme="majorEastAsia" w:cstheme="minorHAnsi"/>
        </w:rPr>
        <w:t xml:space="preserve">förslås </w:t>
      </w:r>
      <w:r w:rsidR="00697E87" w:rsidRPr="00E8044E">
        <w:rPr>
          <w:rFonts w:eastAsiaTheme="majorEastAsia" w:cstheme="minorHAnsi"/>
        </w:rPr>
        <w:t>att g</w:t>
      </w:r>
      <w:r w:rsidR="00946249">
        <w:rPr>
          <w:rFonts w:eastAsiaTheme="majorEastAsia" w:cstheme="minorHAnsi"/>
        </w:rPr>
        <w:t xml:space="preserve">e VD i uppdrag </w:t>
      </w:r>
      <w:r w:rsidR="00946249" w:rsidRPr="00946249">
        <w:rPr>
          <w:rFonts w:eastAsiaTheme="majorEastAsia" w:cstheme="minorHAnsi"/>
        </w:rPr>
        <w:t xml:space="preserve">att sammanställa hur </w:t>
      </w:r>
      <w:r w:rsidR="00946249">
        <w:rPr>
          <w:rFonts w:eastAsiaTheme="majorEastAsia" w:cstheme="minorHAnsi"/>
        </w:rPr>
        <w:t>Göteborgs Spårvägar</w:t>
      </w:r>
      <w:r w:rsidR="00946249" w:rsidRPr="00946249">
        <w:rPr>
          <w:rFonts w:eastAsiaTheme="majorEastAsia" w:cstheme="minorHAnsi"/>
        </w:rPr>
        <w:t xml:space="preserve"> tar sig an programmet</w:t>
      </w:r>
      <w:r w:rsidR="00F303A7">
        <w:rPr>
          <w:rFonts w:eastAsiaTheme="majorEastAsia" w:cstheme="minorHAnsi"/>
        </w:rPr>
        <w:t>.</w:t>
      </w:r>
    </w:p>
    <w:p w14:paraId="5B1D7BBD" w14:textId="09DBA002" w:rsidR="004965F9" w:rsidRDefault="00D2362C" w:rsidP="00974C00">
      <w:pPr>
        <w:pStyle w:val="Rubrik2"/>
        <w:rPr>
          <w:rFonts w:ascii="Times New Roman" w:eastAsiaTheme="minorEastAsia" w:hAnsi="Times New Roman" w:cs="Times New Roman"/>
          <w:b w:val="0"/>
          <w:color w:val="auto"/>
          <w:sz w:val="22"/>
          <w:szCs w:val="22"/>
        </w:rPr>
      </w:pPr>
      <w:r w:rsidRPr="00CA53CF">
        <w:rPr>
          <w:rFonts w:cstheme="majorHAnsi"/>
          <w:szCs w:val="27"/>
        </w:rPr>
        <w:t>Sammanfattning</w:t>
      </w:r>
      <w:r w:rsidR="004965F9">
        <w:rPr>
          <w:rFonts w:cstheme="majorHAnsi"/>
          <w:szCs w:val="27"/>
        </w:rPr>
        <w:br/>
      </w:r>
      <w:r w:rsidR="004965F9" w:rsidRPr="004965F9">
        <w:rPr>
          <w:rFonts w:ascii="Times New Roman" w:eastAsiaTheme="minorEastAsia" w:hAnsi="Times New Roman" w:cs="Times New Roman"/>
          <w:b w:val="0"/>
          <w:color w:val="auto"/>
          <w:sz w:val="22"/>
          <w:szCs w:val="22"/>
        </w:rPr>
        <w:t>Syftet med Göteborgs Stads program för full delaktighet för personer med funktionsnedsättning är att, utifrån de mänskliga rättigheterna och det nationella funktionshinderspolitiska målet, förtydliga vad som förväntas av stadens nämnder och styrelser för att personer med funktionsnedsättning ska kunna vara fullt delaktiga utan diskriminering, på lika villkor som andra</w:t>
      </w:r>
      <w:r w:rsidR="00161DA3">
        <w:rPr>
          <w:rFonts w:ascii="Times New Roman" w:eastAsiaTheme="minorEastAsia" w:hAnsi="Times New Roman" w:cs="Times New Roman"/>
          <w:b w:val="0"/>
          <w:color w:val="auto"/>
          <w:sz w:val="22"/>
          <w:szCs w:val="22"/>
        </w:rPr>
        <w:t xml:space="preserve">. </w:t>
      </w:r>
      <w:r w:rsidR="00161DA3" w:rsidRPr="00161DA3">
        <w:rPr>
          <w:rFonts w:ascii="Times New Roman" w:eastAsiaTheme="minorEastAsia" w:hAnsi="Times New Roman" w:cs="Times New Roman"/>
          <w:b w:val="0"/>
          <w:color w:val="auto"/>
          <w:sz w:val="22"/>
          <w:szCs w:val="22"/>
        </w:rPr>
        <w:t>Göteborgs Stads program för full delaktighet för personer med funktionsnedsättning 2021–2026 gäller för Göteborgs Stads samtliga nämnder och styrelser.</w:t>
      </w:r>
    </w:p>
    <w:p w14:paraId="6DE924AA" w14:textId="7A744F92" w:rsidR="003D53C8" w:rsidRPr="00CA53CF" w:rsidRDefault="003D53C8" w:rsidP="00974C00">
      <w:pPr>
        <w:pStyle w:val="Rubrik2"/>
        <w:rPr>
          <w:rFonts w:cstheme="majorHAnsi"/>
          <w:szCs w:val="27"/>
        </w:rPr>
      </w:pPr>
      <w:r w:rsidRPr="00CA53CF">
        <w:rPr>
          <w:rFonts w:cstheme="majorHAnsi"/>
          <w:szCs w:val="27"/>
        </w:rPr>
        <w:t>Bedömning ur ekonomisk dimension</w:t>
      </w:r>
    </w:p>
    <w:p w14:paraId="2D832986" w14:textId="77777777" w:rsidR="00946249" w:rsidRDefault="00946249" w:rsidP="00946249">
      <w:pPr>
        <w:autoSpaceDE w:val="0"/>
        <w:autoSpaceDN w:val="0"/>
        <w:adjustRightInd w:val="0"/>
        <w:spacing w:after="0" w:line="240" w:lineRule="auto"/>
        <w:rPr>
          <w:rFonts w:ascii="Times New Roman" w:hAnsi="Times New Roman" w:cs="Times New Roman"/>
          <w:szCs w:val="22"/>
        </w:rPr>
      </w:pPr>
      <w:r>
        <w:rPr>
          <w:rFonts w:ascii="Times New Roman" w:hAnsi="Times New Roman" w:cs="Times New Roman"/>
          <w:szCs w:val="22"/>
        </w:rPr>
        <w:t>Bolaget har inte funnit några särskilda aspekter på frågan utifrån denna</w:t>
      </w:r>
    </w:p>
    <w:p w14:paraId="1BDCD6E5" w14:textId="77777777" w:rsidR="00946249" w:rsidRPr="001A2494" w:rsidRDefault="00946249" w:rsidP="00946249">
      <w:pPr>
        <w:rPr>
          <w:rFonts w:cstheme="minorHAnsi"/>
        </w:rPr>
      </w:pPr>
      <w:r>
        <w:rPr>
          <w:rFonts w:ascii="Times New Roman" w:hAnsi="Times New Roman" w:cs="Times New Roman"/>
          <w:szCs w:val="22"/>
        </w:rPr>
        <w:t>dimension.</w:t>
      </w:r>
      <w:r w:rsidRPr="001A2494">
        <w:rPr>
          <w:rFonts w:cstheme="minorHAnsi"/>
        </w:rPr>
        <w:t xml:space="preserve">  </w:t>
      </w:r>
    </w:p>
    <w:p w14:paraId="2707BCA9" w14:textId="6F562284" w:rsidR="003D53C8" w:rsidRPr="00CA53CF" w:rsidRDefault="003D53C8" w:rsidP="00E172BB">
      <w:pPr>
        <w:pStyle w:val="Rubrik2"/>
        <w:rPr>
          <w:rFonts w:cstheme="majorHAnsi"/>
          <w:szCs w:val="27"/>
        </w:rPr>
      </w:pPr>
      <w:r w:rsidRPr="00CA53CF">
        <w:rPr>
          <w:rFonts w:cstheme="majorHAnsi"/>
          <w:szCs w:val="27"/>
        </w:rPr>
        <w:t>Bedömning ur ekologisk dimension</w:t>
      </w:r>
    </w:p>
    <w:p w14:paraId="6CC20F0E" w14:textId="1B0D8D3E" w:rsidR="00AF258F" w:rsidRDefault="00AF258F" w:rsidP="00AF258F">
      <w:pPr>
        <w:autoSpaceDE w:val="0"/>
        <w:autoSpaceDN w:val="0"/>
        <w:adjustRightInd w:val="0"/>
        <w:spacing w:after="0" w:line="240" w:lineRule="auto"/>
        <w:rPr>
          <w:rFonts w:ascii="Times New Roman" w:hAnsi="Times New Roman" w:cs="Times New Roman"/>
          <w:szCs w:val="22"/>
        </w:rPr>
      </w:pPr>
      <w:r>
        <w:rPr>
          <w:rFonts w:ascii="Times New Roman" w:hAnsi="Times New Roman" w:cs="Times New Roman"/>
          <w:szCs w:val="22"/>
        </w:rPr>
        <w:t>Bolaget har inte funnit några särskilda aspekter på frågan utifrån denna</w:t>
      </w:r>
    </w:p>
    <w:p w14:paraId="3C112EBB" w14:textId="1A09EE34" w:rsidR="00452876" w:rsidRPr="001A2494" w:rsidRDefault="00AF258F" w:rsidP="00AF258F">
      <w:pPr>
        <w:rPr>
          <w:rFonts w:cstheme="minorHAnsi"/>
        </w:rPr>
      </w:pPr>
      <w:r>
        <w:rPr>
          <w:rFonts w:ascii="Times New Roman" w:hAnsi="Times New Roman" w:cs="Times New Roman"/>
          <w:szCs w:val="22"/>
        </w:rPr>
        <w:t>dimension.</w:t>
      </w:r>
      <w:r w:rsidR="00452876" w:rsidRPr="001A2494">
        <w:rPr>
          <w:rFonts w:cstheme="minorHAnsi"/>
        </w:rPr>
        <w:t xml:space="preserve">  </w:t>
      </w:r>
    </w:p>
    <w:p w14:paraId="3F91774B" w14:textId="77777777" w:rsidR="003D53C8" w:rsidRPr="00CA53CF" w:rsidRDefault="003D53C8" w:rsidP="003D53C8">
      <w:pPr>
        <w:pStyle w:val="Rubrik2"/>
        <w:rPr>
          <w:rFonts w:cstheme="majorHAnsi"/>
          <w:szCs w:val="27"/>
        </w:rPr>
      </w:pPr>
      <w:r w:rsidRPr="00CA53CF">
        <w:rPr>
          <w:rFonts w:cstheme="majorHAnsi"/>
          <w:szCs w:val="27"/>
        </w:rPr>
        <w:t>Bedömning ur social dimension</w:t>
      </w:r>
    </w:p>
    <w:p w14:paraId="0417E7F9" w14:textId="754C50F9" w:rsidR="0089071D" w:rsidRPr="001A2494" w:rsidRDefault="0089071D" w:rsidP="005478C3">
      <w:pPr>
        <w:autoSpaceDE w:val="0"/>
        <w:autoSpaceDN w:val="0"/>
        <w:adjustRightInd w:val="0"/>
        <w:spacing w:after="0" w:line="240" w:lineRule="auto"/>
        <w:rPr>
          <w:rFonts w:cstheme="minorHAnsi"/>
        </w:rPr>
      </w:pPr>
      <w:r w:rsidRPr="005478C3">
        <w:rPr>
          <w:rFonts w:ascii="Times New Roman" w:hAnsi="Times New Roman" w:cs="Times New Roman"/>
          <w:szCs w:val="22"/>
        </w:rPr>
        <w:t xml:space="preserve">Bolaget </w:t>
      </w:r>
      <w:r w:rsidR="005478C3" w:rsidRPr="005478C3">
        <w:rPr>
          <w:rFonts w:ascii="Times New Roman" w:hAnsi="Times New Roman" w:cs="Times New Roman"/>
          <w:szCs w:val="22"/>
        </w:rPr>
        <w:t xml:space="preserve">finner att </w:t>
      </w:r>
      <w:r w:rsidR="005478C3">
        <w:rPr>
          <w:rFonts w:ascii="Times New Roman" w:hAnsi="Times New Roman" w:cs="Times New Roman"/>
          <w:szCs w:val="22"/>
        </w:rPr>
        <w:t xml:space="preserve">det direkta </w:t>
      </w:r>
      <w:r w:rsidR="005478C3" w:rsidRPr="005478C3">
        <w:rPr>
          <w:rFonts w:ascii="Times New Roman" w:hAnsi="Times New Roman" w:cs="Times New Roman"/>
          <w:szCs w:val="22"/>
        </w:rPr>
        <w:t>syftet</w:t>
      </w:r>
      <w:r w:rsidR="005478C3">
        <w:rPr>
          <w:rFonts w:ascii="Times New Roman" w:hAnsi="Times New Roman" w:cs="Times New Roman"/>
          <w:szCs w:val="22"/>
        </w:rPr>
        <w:t xml:space="preserve"> med programmet är att positiva effekter ska uppstå i den sociala dimensionen genom säkerställd och ökad tillgänglighet till, och i, GS verksamhet. I sammanställning av hur bolaget tar sig an programmet kan dessa effekter specificeras och kvantifieras ytterligare. </w:t>
      </w:r>
    </w:p>
    <w:p w14:paraId="02C73815" w14:textId="77777777" w:rsidR="003D53C8" w:rsidRPr="00CA53CF" w:rsidRDefault="003D53C8" w:rsidP="003D53C8">
      <w:pPr>
        <w:pStyle w:val="Rubrik2"/>
        <w:rPr>
          <w:rFonts w:cstheme="majorHAnsi"/>
          <w:szCs w:val="27"/>
        </w:rPr>
      </w:pPr>
      <w:r w:rsidRPr="00CA53CF">
        <w:rPr>
          <w:rFonts w:cstheme="majorHAnsi"/>
          <w:szCs w:val="27"/>
        </w:rPr>
        <w:t>Samverkan</w:t>
      </w:r>
    </w:p>
    <w:p w14:paraId="2FBF3E4B" w14:textId="07DE8872" w:rsidR="003D53C8" w:rsidRPr="001A2494" w:rsidRDefault="009E6493" w:rsidP="003D53C8">
      <w:pPr>
        <w:rPr>
          <w:rFonts w:eastAsiaTheme="majorEastAsia" w:cstheme="minorHAnsi"/>
        </w:rPr>
      </w:pPr>
      <w:r>
        <w:rPr>
          <w:rFonts w:eastAsiaTheme="majorEastAsia" w:cstheme="minorHAnsi"/>
        </w:rPr>
        <w:t xml:space="preserve">Ärendet är inte föremål för samverkan. </w:t>
      </w:r>
    </w:p>
    <w:p w14:paraId="56C593B8" w14:textId="77777777" w:rsidR="003D53C8" w:rsidRPr="00CA53CF" w:rsidRDefault="003D53C8" w:rsidP="00897A72">
      <w:pPr>
        <w:pStyle w:val="Rubrik2"/>
        <w:rPr>
          <w:rFonts w:cstheme="majorHAnsi"/>
          <w:szCs w:val="27"/>
        </w:rPr>
      </w:pPr>
      <w:r w:rsidRPr="00CA53CF">
        <w:rPr>
          <w:rFonts w:cstheme="majorHAnsi"/>
          <w:szCs w:val="27"/>
        </w:rPr>
        <w:t>Bilagor</w:t>
      </w:r>
    </w:p>
    <w:p w14:paraId="5C3E7B08" w14:textId="59F8B4A9" w:rsidR="00A90651" w:rsidRPr="00B45C07" w:rsidRDefault="00F303A7" w:rsidP="004F7DBD">
      <w:pPr>
        <w:pStyle w:val="Liststycke"/>
        <w:numPr>
          <w:ilvl w:val="0"/>
          <w:numId w:val="9"/>
        </w:numPr>
        <w:rPr>
          <w:rFonts w:eastAsiaTheme="majorEastAsia" w:cstheme="minorHAnsi"/>
        </w:rPr>
      </w:pPr>
      <w:r>
        <w:rPr>
          <w:rFonts w:eastAsiaTheme="majorEastAsia" w:cstheme="minorHAnsi"/>
        </w:rPr>
        <w:t xml:space="preserve">Göteborgs Stads program för full delaktighet för personer med funktionsnedsättning </w:t>
      </w:r>
      <w:proofErr w:type="gramStart"/>
      <w:r>
        <w:rPr>
          <w:rFonts w:eastAsiaTheme="majorEastAsia" w:cstheme="minorHAnsi"/>
        </w:rPr>
        <w:t>2021-2026</w:t>
      </w:r>
      <w:proofErr w:type="gramEnd"/>
    </w:p>
    <w:p w14:paraId="0CFC6A59" w14:textId="4A888118" w:rsidR="00B47795" w:rsidRPr="00CA53CF" w:rsidRDefault="00B47795" w:rsidP="00B47795">
      <w:pPr>
        <w:pStyle w:val="Rubrik2"/>
        <w:rPr>
          <w:rFonts w:cstheme="majorHAnsi"/>
          <w:szCs w:val="27"/>
        </w:rPr>
      </w:pPr>
      <w:r w:rsidRPr="00CA53CF">
        <w:rPr>
          <w:rFonts w:cstheme="majorHAnsi"/>
          <w:szCs w:val="27"/>
        </w:rPr>
        <w:lastRenderedPageBreak/>
        <w:t xml:space="preserve">Ärendet </w:t>
      </w:r>
    </w:p>
    <w:p w14:paraId="311E787C" w14:textId="30B149EB" w:rsidR="005B2B3E" w:rsidRDefault="005B2B3E" w:rsidP="005B2B3E">
      <w:pPr>
        <w:autoSpaceDE w:val="0"/>
        <w:autoSpaceDN w:val="0"/>
        <w:adjustRightInd w:val="0"/>
        <w:spacing w:after="0" w:line="240" w:lineRule="auto"/>
        <w:rPr>
          <w:rFonts w:ascii="Times New Roman" w:hAnsi="Times New Roman" w:cs="Times New Roman"/>
          <w:szCs w:val="22"/>
        </w:rPr>
      </w:pPr>
    </w:p>
    <w:p w14:paraId="6135BF76" w14:textId="38D70A4E" w:rsidR="00897A72" w:rsidRPr="001A2494" w:rsidRDefault="00161DA3" w:rsidP="00161DA3">
      <w:pPr>
        <w:spacing w:after="240" w:line="240" w:lineRule="auto"/>
        <w:rPr>
          <w:rFonts w:eastAsiaTheme="majorEastAsia" w:cstheme="minorHAnsi"/>
          <w:sz w:val="28"/>
          <w:szCs w:val="28"/>
        </w:rPr>
      </w:pPr>
      <w:r>
        <w:rPr>
          <w:rFonts w:cs="Gotham"/>
          <w:color w:val="000000"/>
          <w:sz w:val="23"/>
          <w:szCs w:val="23"/>
        </w:rPr>
        <w:t>Göteborgs Stads program för full delaktighet för personer med funktionsnedsättning 2021–2026 gäller för Göteborgs Stads samtliga nämnder och styrelser.</w:t>
      </w:r>
    </w:p>
    <w:sectPr w:rsidR="00897A72" w:rsidRPr="001A2494" w:rsidSect="00B15711">
      <w:footerReference w:type="even" r:id="rId10"/>
      <w:footerReference w:type="default" r:id="rId11"/>
      <w:headerReference w:type="first" r:id="rId12"/>
      <w:footerReference w:type="first" r:id="rId13"/>
      <w:pgSz w:w="11906" w:h="16838" w:code="9"/>
      <w:pgMar w:top="1418" w:right="2552" w:bottom="1418" w:left="1418" w:header="136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09097" w14:textId="77777777" w:rsidR="00382FA5" w:rsidRDefault="00382FA5" w:rsidP="00BF282B">
      <w:pPr>
        <w:spacing w:after="0" w:line="240" w:lineRule="auto"/>
      </w:pPr>
      <w:r>
        <w:separator/>
      </w:r>
    </w:p>
  </w:endnote>
  <w:endnote w:type="continuationSeparator" w:id="0">
    <w:p w14:paraId="5A2B173A" w14:textId="77777777" w:rsidR="00382FA5" w:rsidRDefault="00382FA5"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otham">
    <w:altName w:val="Gotha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3EB24FCD" w14:textId="77777777" w:rsidTr="00986A1D">
      <w:tc>
        <w:tcPr>
          <w:tcW w:w="5812" w:type="dxa"/>
        </w:tcPr>
        <w:p w14:paraId="08414764" w14:textId="73CD8F7B"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008C63C4">
                <w:t>AB</w:t>
              </w:r>
            </w:sdtContent>
          </w:sdt>
          <w:r>
            <w:rPr>
              <w:b/>
            </w:rPr>
            <w:t xml:space="preserve">, </w:t>
          </w:r>
          <w:sdt>
            <w:sdtPr>
              <w:alias w:val="Dokumentnamn"/>
              <w:tag w:val="Dokumentnamn"/>
              <w:id w:val="-1308155313"/>
              <w:placeholder>
                <w:docPart w:val="DE06D2A7E1124DDABBA3821681FC0D77"/>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7A7F8D">
                <w:t xml:space="preserve">     </w:t>
              </w:r>
            </w:sdtContent>
          </w:sdt>
        </w:p>
      </w:tc>
      <w:tc>
        <w:tcPr>
          <w:tcW w:w="1343" w:type="dxa"/>
        </w:tcPr>
        <w:p w14:paraId="4B5C7482" w14:textId="77777777" w:rsidR="00986A1D" w:rsidRPr="009B4E2A" w:rsidRDefault="00986A1D" w:rsidP="00986A1D">
          <w:pPr>
            <w:pStyle w:val="Sidfot"/>
          </w:pPr>
        </w:p>
      </w:tc>
      <w:tc>
        <w:tcPr>
          <w:tcW w:w="1917" w:type="dxa"/>
        </w:tcPr>
        <w:p w14:paraId="34EE8D5F"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14:paraId="3DD95964" w14:textId="77777777" w:rsidTr="00986A1D">
      <w:tc>
        <w:tcPr>
          <w:tcW w:w="5812" w:type="dxa"/>
        </w:tcPr>
        <w:p w14:paraId="59AC4097" w14:textId="77777777" w:rsidR="00986A1D" w:rsidRPr="00F66187" w:rsidRDefault="00986A1D" w:rsidP="00986A1D">
          <w:pPr>
            <w:pStyle w:val="Sidfot"/>
            <w:rPr>
              <w:rStyle w:val="Platshllartext"/>
              <w:color w:val="auto"/>
            </w:rPr>
          </w:pPr>
        </w:p>
      </w:tc>
      <w:tc>
        <w:tcPr>
          <w:tcW w:w="1343" w:type="dxa"/>
        </w:tcPr>
        <w:p w14:paraId="4036C7E2" w14:textId="77777777" w:rsidR="00986A1D" w:rsidRDefault="00986A1D" w:rsidP="00986A1D">
          <w:pPr>
            <w:pStyle w:val="Sidfot"/>
          </w:pPr>
        </w:p>
      </w:tc>
      <w:tc>
        <w:tcPr>
          <w:tcW w:w="1917" w:type="dxa"/>
        </w:tcPr>
        <w:p w14:paraId="109EF994" w14:textId="77777777" w:rsidR="00986A1D" w:rsidRDefault="00986A1D" w:rsidP="00986A1D">
          <w:pPr>
            <w:pStyle w:val="Sidfot"/>
            <w:jc w:val="right"/>
          </w:pPr>
        </w:p>
      </w:tc>
    </w:tr>
    <w:tr w:rsidR="00986A1D" w14:paraId="5D99FEF6" w14:textId="77777777" w:rsidTr="00986A1D">
      <w:tc>
        <w:tcPr>
          <w:tcW w:w="5812" w:type="dxa"/>
        </w:tcPr>
        <w:p w14:paraId="564714C3" w14:textId="77777777" w:rsidR="00986A1D" w:rsidRDefault="00986A1D" w:rsidP="00986A1D">
          <w:pPr>
            <w:pStyle w:val="Sidfot"/>
          </w:pPr>
        </w:p>
      </w:tc>
      <w:tc>
        <w:tcPr>
          <w:tcW w:w="1343" w:type="dxa"/>
        </w:tcPr>
        <w:p w14:paraId="7FF468F5" w14:textId="77777777" w:rsidR="00986A1D" w:rsidRDefault="00986A1D" w:rsidP="00986A1D">
          <w:pPr>
            <w:pStyle w:val="Sidfot"/>
          </w:pPr>
        </w:p>
      </w:tc>
      <w:tc>
        <w:tcPr>
          <w:tcW w:w="1917" w:type="dxa"/>
        </w:tcPr>
        <w:p w14:paraId="5E6B8353" w14:textId="77777777" w:rsidR="00986A1D" w:rsidRDefault="00986A1D" w:rsidP="00986A1D">
          <w:pPr>
            <w:pStyle w:val="Sidfot"/>
            <w:jc w:val="right"/>
          </w:pPr>
        </w:p>
      </w:tc>
    </w:tr>
  </w:tbl>
  <w:p w14:paraId="77D70E36"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7656EF08" w14:textId="77777777" w:rsidTr="00986A1D">
      <w:tc>
        <w:tcPr>
          <w:tcW w:w="5812" w:type="dxa"/>
        </w:tcPr>
        <w:p w14:paraId="628C61BE" w14:textId="024217EF" w:rsidR="00752CBB" w:rsidRDefault="00F1797F">
          <w:pPr>
            <w:pStyle w:val="Sidfot"/>
          </w:pPr>
          <w:r>
            <w:t>Göteborgs Spårvägar AB</w:t>
          </w:r>
          <w:r w:rsidR="004A7561">
            <w:rPr>
              <w:b/>
            </w:rPr>
            <w:t>,</w:t>
          </w:r>
          <w:r w:rsidR="004A7561">
            <w:t xml:space="preserve"> beslutsunderlag</w:t>
          </w:r>
        </w:p>
      </w:tc>
      <w:tc>
        <w:tcPr>
          <w:tcW w:w="1343" w:type="dxa"/>
        </w:tcPr>
        <w:p w14:paraId="3E8E9389" w14:textId="77777777" w:rsidR="00986A1D" w:rsidRPr="009B4E2A" w:rsidRDefault="00986A1D" w:rsidP="00986A1D">
          <w:pPr>
            <w:pStyle w:val="Sidfot"/>
          </w:pPr>
        </w:p>
      </w:tc>
      <w:tc>
        <w:tcPr>
          <w:tcW w:w="1917" w:type="dxa"/>
        </w:tcPr>
        <w:p w14:paraId="7EBEBC9E"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87328B">
            <w:rPr>
              <w:noProof/>
            </w:rPr>
            <w:t>2</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14:paraId="7A4B8513" w14:textId="77777777" w:rsidTr="00986A1D">
      <w:tc>
        <w:tcPr>
          <w:tcW w:w="5812" w:type="dxa"/>
        </w:tcPr>
        <w:p w14:paraId="001D0D02" w14:textId="77777777" w:rsidR="00986A1D" w:rsidRPr="00F66187" w:rsidRDefault="00986A1D" w:rsidP="00986A1D">
          <w:pPr>
            <w:pStyle w:val="Sidfot"/>
            <w:rPr>
              <w:rStyle w:val="Platshllartext"/>
              <w:color w:val="auto"/>
            </w:rPr>
          </w:pPr>
        </w:p>
      </w:tc>
      <w:tc>
        <w:tcPr>
          <w:tcW w:w="1343" w:type="dxa"/>
        </w:tcPr>
        <w:p w14:paraId="7588A605" w14:textId="77777777" w:rsidR="00986A1D" w:rsidRDefault="00986A1D" w:rsidP="00986A1D">
          <w:pPr>
            <w:pStyle w:val="Sidfot"/>
          </w:pPr>
        </w:p>
      </w:tc>
      <w:tc>
        <w:tcPr>
          <w:tcW w:w="1917" w:type="dxa"/>
        </w:tcPr>
        <w:p w14:paraId="1655F2AD" w14:textId="77777777" w:rsidR="00986A1D" w:rsidRDefault="00986A1D" w:rsidP="00986A1D">
          <w:pPr>
            <w:pStyle w:val="Sidfot"/>
            <w:jc w:val="right"/>
          </w:pPr>
        </w:p>
      </w:tc>
    </w:tr>
    <w:tr w:rsidR="00986A1D" w14:paraId="488CBDA1" w14:textId="77777777" w:rsidTr="00986A1D">
      <w:tc>
        <w:tcPr>
          <w:tcW w:w="5812" w:type="dxa"/>
        </w:tcPr>
        <w:p w14:paraId="3E3D2CE1" w14:textId="77777777" w:rsidR="00986A1D" w:rsidRDefault="00986A1D" w:rsidP="00986A1D">
          <w:pPr>
            <w:pStyle w:val="Sidfot"/>
          </w:pPr>
        </w:p>
      </w:tc>
      <w:tc>
        <w:tcPr>
          <w:tcW w:w="1343" w:type="dxa"/>
        </w:tcPr>
        <w:p w14:paraId="4BEF7AB2" w14:textId="77777777" w:rsidR="00986A1D" w:rsidRDefault="00986A1D" w:rsidP="00986A1D">
          <w:pPr>
            <w:pStyle w:val="Sidfot"/>
          </w:pPr>
        </w:p>
      </w:tc>
      <w:tc>
        <w:tcPr>
          <w:tcW w:w="1917" w:type="dxa"/>
        </w:tcPr>
        <w:p w14:paraId="3D42D907" w14:textId="77777777" w:rsidR="00986A1D" w:rsidRDefault="00986A1D" w:rsidP="00986A1D">
          <w:pPr>
            <w:pStyle w:val="Sidfot"/>
            <w:jc w:val="right"/>
          </w:pPr>
        </w:p>
      </w:tc>
    </w:tr>
  </w:tbl>
  <w:p w14:paraId="5A53AC64"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14:paraId="37C33EC0" w14:textId="77777777" w:rsidTr="00FB3384">
      <w:tc>
        <w:tcPr>
          <w:tcW w:w="7118" w:type="dxa"/>
          <w:gridSpan w:val="2"/>
        </w:tcPr>
        <w:p w14:paraId="60B7B670" w14:textId="38D370EA" w:rsidR="00752CBB" w:rsidRDefault="00F1797F" w:rsidP="007A7F8D">
          <w:pPr>
            <w:pStyle w:val="Sidfot"/>
          </w:pPr>
          <w:r>
            <w:t xml:space="preserve">Göteborgs Spårvägar AB, </w:t>
          </w:r>
          <w:r w:rsidR="004A7561">
            <w:t>beslutsunderlag</w:t>
          </w:r>
        </w:p>
      </w:tc>
      <w:tc>
        <w:tcPr>
          <w:tcW w:w="1954" w:type="dxa"/>
        </w:tcPr>
        <w:p w14:paraId="02DEC89F" w14:textId="77777777"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FB3384" w14:paraId="074E8C51" w14:textId="77777777" w:rsidTr="00FB3384">
      <w:tc>
        <w:tcPr>
          <w:tcW w:w="3319" w:type="dxa"/>
        </w:tcPr>
        <w:p w14:paraId="584B0E10" w14:textId="77777777" w:rsidR="00FB3384" w:rsidRPr="00F66187" w:rsidRDefault="00FB3384" w:rsidP="00BD0663">
          <w:pPr>
            <w:pStyle w:val="Sidfot"/>
            <w:rPr>
              <w:rStyle w:val="Platshllartext"/>
              <w:color w:val="auto"/>
            </w:rPr>
          </w:pPr>
        </w:p>
      </w:tc>
      <w:tc>
        <w:tcPr>
          <w:tcW w:w="3799" w:type="dxa"/>
        </w:tcPr>
        <w:p w14:paraId="52676323" w14:textId="77777777" w:rsidR="00FB3384" w:rsidRDefault="00FB3384" w:rsidP="00BD0663">
          <w:pPr>
            <w:pStyle w:val="Sidfot"/>
          </w:pPr>
        </w:p>
      </w:tc>
      <w:tc>
        <w:tcPr>
          <w:tcW w:w="1954" w:type="dxa"/>
          <w:vMerge w:val="restart"/>
          <w:vAlign w:val="bottom"/>
        </w:tcPr>
        <w:p w14:paraId="6353220F" w14:textId="77777777" w:rsidR="00FB3384" w:rsidRDefault="00FB3384" w:rsidP="00FB3384">
          <w:pPr>
            <w:pStyle w:val="Sidfot"/>
            <w:jc w:val="right"/>
          </w:pPr>
        </w:p>
      </w:tc>
    </w:tr>
    <w:tr w:rsidR="00FB3384" w14:paraId="4BDF113A" w14:textId="77777777" w:rsidTr="00FB3384">
      <w:tc>
        <w:tcPr>
          <w:tcW w:w="3319" w:type="dxa"/>
        </w:tcPr>
        <w:p w14:paraId="6B69C45C" w14:textId="77777777" w:rsidR="00FB3384" w:rsidRDefault="00FB3384" w:rsidP="00BD0663">
          <w:pPr>
            <w:pStyle w:val="Sidfot"/>
          </w:pPr>
        </w:p>
      </w:tc>
      <w:tc>
        <w:tcPr>
          <w:tcW w:w="3799" w:type="dxa"/>
        </w:tcPr>
        <w:p w14:paraId="539EDB75" w14:textId="77777777" w:rsidR="00FB3384" w:rsidRDefault="00FB3384" w:rsidP="00BD0663">
          <w:pPr>
            <w:pStyle w:val="Sidfot"/>
          </w:pPr>
        </w:p>
      </w:tc>
      <w:tc>
        <w:tcPr>
          <w:tcW w:w="1954" w:type="dxa"/>
          <w:vMerge/>
        </w:tcPr>
        <w:p w14:paraId="1055EFD9" w14:textId="77777777" w:rsidR="00FB3384" w:rsidRDefault="00FB3384" w:rsidP="00BD0663">
          <w:pPr>
            <w:pStyle w:val="Sidfot"/>
            <w:jc w:val="right"/>
          </w:pPr>
        </w:p>
      </w:tc>
    </w:tr>
  </w:tbl>
  <w:p w14:paraId="47A4BD27"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B9B34" w14:textId="77777777" w:rsidR="00382FA5" w:rsidRDefault="00382FA5" w:rsidP="00BF282B">
      <w:pPr>
        <w:spacing w:after="0" w:line="240" w:lineRule="auto"/>
      </w:pPr>
      <w:r>
        <w:separator/>
      </w:r>
    </w:p>
  </w:footnote>
  <w:footnote w:type="continuationSeparator" w:id="0">
    <w:p w14:paraId="772E6B77" w14:textId="77777777" w:rsidR="00382FA5" w:rsidRDefault="00382FA5"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19278"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5103"/>
      <w:gridCol w:w="5103"/>
      <w:gridCol w:w="3969"/>
    </w:tblGrid>
    <w:tr w:rsidR="001A2494" w14:paraId="1BD93DED" w14:textId="77777777" w:rsidTr="005F612C">
      <w:tc>
        <w:tcPr>
          <w:tcW w:w="5103" w:type="dxa"/>
          <w:tcBorders>
            <w:bottom w:val="nil"/>
          </w:tcBorders>
          <w:vAlign w:val="center"/>
        </w:tcPr>
        <w:p w14:paraId="704BB82C" w14:textId="13BE25B7" w:rsidR="001A2494" w:rsidRDefault="001A2494" w:rsidP="001A2494">
          <w:pPr>
            <w:pStyle w:val="Sidhuvud"/>
            <w:spacing w:after="100"/>
          </w:pPr>
        </w:p>
      </w:tc>
      <w:tc>
        <w:tcPr>
          <w:tcW w:w="5103" w:type="dxa"/>
          <w:tcBorders>
            <w:bottom w:val="nil"/>
          </w:tcBorders>
        </w:tcPr>
        <w:p w14:paraId="23E55E22" w14:textId="70672D93" w:rsidR="001A2494" w:rsidRDefault="001A2494" w:rsidP="001A2494">
          <w:pPr>
            <w:pStyle w:val="Sidhuvud"/>
            <w:spacing w:after="100"/>
          </w:pPr>
          <w:r>
            <w:rPr>
              <w:noProof/>
              <w:lang w:eastAsia="sv-SE"/>
            </w:rPr>
            <w:drawing>
              <wp:anchor distT="0" distB="0" distL="114300" distR="114300" simplePos="0" relativeHeight="251659264" behindDoc="0" locked="0" layoutInCell="1" allowOverlap="1" wp14:anchorId="414C5358" wp14:editId="28262306">
                <wp:simplePos x="0" y="0"/>
                <wp:positionH relativeFrom="page">
                  <wp:posOffset>1076325</wp:posOffset>
                </wp:positionH>
                <wp:positionV relativeFrom="page">
                  <wp:posOffset>161925</wp:posOffset>
                </wp:positionV>
                <wp:extent cx="1368425" cy="363855"/>
                <wp:effectExtent l="0" t="0" r="3175" b="0"/>
                <wp:wrapThrough wrapText="bothSides">
                  <wp:wrapPolygon edited="0">
                    <wp:start x="0" y="0"/>
                    <wp:lineTo x="0" y="20356"/>
                    <wp:lineTo x="18643" y="20356"/>
                    <wp:lineTo x="20447" y="20356"/>
                    <wp:lineTo x="21349" y="19225"/>
                    <wp:lineTo x="21349" y="0"/>
                    <wp:lineTo x="6315" y="0"/>
                    <wp:lineTo x="0" y="0"/>
                  </wp:wrapPolygon>
                </wp:wrapThrough>
                <wp:docPr id="1" name="Bild 5" descr="Beskrivning: ::Underlag_fr_kund:Göteborgs Spårvägar_Logotyp_:_pdf:GS_logo_cmyk_skal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skrivning: ::Underlag_fr_kund:Göteborgs Spårvägar_Logotyp_:_pdf:GS_logo_cmyk_skal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425" cy="363855"/>
                        </a:xfrm>
                        <a:prstGeom prst="rect">
                          <a:avLst/>
                        </a:prstGeom>
                        <a:noFill/>
                      </pic:spPr>
                    </pic:pic>
                  </a:graphicData>
                </a:graphic>
                <wp14:sizeRelH relativeFrom="page">
                  <wp14:pctWidth>0</wp14:pctWidth>
                </wp14:sizeRelH>
                <wp14:sizeRelV relativeFrom="page">
                  <wp14:pctHeight>0</wp14:pctHeight>
                </wp14:sizeRelV>
              </wp:anchor>
            </w:drawing>
          </w:r>
        </w:p>
      </w:tc>
      <w:tc>
        <w:tcPr>
          <w:tcW w:w="5103" w:type="dxa"/>
          <w:tcBorders>
            <w:bottom w:val="nil"/>
          </w:tcBorders>
          <w:vAlign w:val="center"/>
        </w:tcPr>
        <w:p w14:paraId="2008DA99" w14:textId="0510CB16" w:rsidR="001A2494" w:rsidRDefault="001A2494" w:rsidP="001A2494">
          <w:pPr>
            <w:pStyle w:val="Sidhuvud"/>
            <w:spacing w:after="100"/>
          </w:pPr>
        </w:p>
      </w:tc>
      <w:tc>
        <w:tcPr>
          <w:tcW w:w="3969" w:type="dxa"/>
          <w:tcBorders>
            <w:bottom w:val="nil"/>
          </w:tcBorders>
        </w:tcPr>
        <w:p w14:paraId="0EB6F4C7" w14:textId="77777777" w:rsidR="001A2494" w:rsidRDefault="001A2494" w:rsidP="001A2494">
          <w:pPr>
            <w:pStyle w:val="Sidhuvud"/>
            <w:spacing w:after="100"/>
            <w:jc w:val="right"/>
          </w:pPr>
        </w:p>
      </w:tc>
    </w:tr>
    <w:tr w:rsidR="001A2494" w14:paraId="2A9C3B25" w14:textId="77777777" w:rsidTr="001A2494">
      <w:tc>
        <w:tcPr>
          <w:tcW w:w="5103" w:type="dxa"/>
          <w:tcBorders>
            <w:top w:val="nil"/>
            <w:bottom w:val="single" w:sz="4" w:space="0" w:color="auto"/>
          </w:tcBorders>
          <w:shd w:val="clear" w:color="auto" w:fill="auto"/>
        </w:tcPr>
        <w:p w14:paraId="3C5922A7" w14:textId="77777777" w:rsidR="001A2494" w:rsidRDefault="001A2494" w:rsidP="001A2494">
          <w:pPr>
            <w:pStyle w:val="Sidhuvud"/>
            <w:spacing w:after="100"/>
          </w:pPr>
        </w:p>
      </w:tc>
      <w:tc>
        <w:tcPr>
          <w:tcW w:w="5103" w:type="dxa"/>
          <w:tcBorders>
            <w:top w:val="nil"/>
            <w:bottom w:val="single" w:sz="4" w:space="0" w:color="auto"/>
          </w:tcBorders>
          <w:shd w:val="clear" w:color="auto" w:fill="auto"/>
        </w:tcPr>
        <w:p w14:paraId="42933F74" w14:textId="77777777" w:rsidR="001A2494" w:rsidRDefault="001A2494" w:rsidP="001A2494">
          <w:pPr>
            <w:pStyle w:val="Sidhuvud"/>
            <w:spacing w:after="100"/>
          </w:pPr>
        </w:p>
      </w:tc>
      <w:tc>
        <w:tcPr>
          <w:tcW w:w="5103" w:type="dxa"/>
          <w:tcBorders>
            <w:top w:val="nil"/>
            <w:bottom w:val="single" w:sz="4" w:space="0" w:color="auto"/>
          </w:tcBorders>
          <w:shd w:val="clear" w:color="auto" w:fill="auto"/>
        </w:tcPr>
        <w:p w14:paraId="78297972" w14:textId="3158F26E" w:rsidR="001A2494" w:rsidRDefault="001A2494" w:rsidP="001A2494">
          <w:pPr>
            <w:pStyle w:val="Sidhuvud"/>
            <w:spacing w:after="100"/>
          </w:pPr>
        </w:p>
      </w:tc>
      <w:tc>
        <w:tcPr>
          <w:tcW w:w="3969" w:type="dxa"/>
          <w:tcBorders>
            <w:bottom w:val="single" w:sz="4" w:space="0" w:color="auto"/>
          </w:tcBorders>
          <w:shd w:val="clear" w:color="auto" w:fill="auto"/>
        </w:tcPr>
        <w:p w14:paraId="6A250E23" w14:textId="77777777" w:rsidR="001A2494" w:rsidRDefault="001A2494" w:rsidP="001A2494">
          <w:pPr>
            <w:pStyle w:val="Sidhuvud"/>
            <w:spacing w:after="100"/>
            <w:jc w:val="right"/>
          </w:pPr>
        </w:p>
      </w:tc>
    </w:tr>
  </w:tbl>
  <w:p w14:paraId="4695B988" w14:textId="77777777" w:rsidR="00176AF5" w:rsidRDefault="004200B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24EB7"/>
    <w:multiLevelType w:val="hybridMultilevel"/>
    <w:tmpl w:val="D3FE6144"/>
    <w:lvl w:ilvl="0" w:tplc="429006B0">
      <w:start w:val="15"/>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DB67E82"/>
    <w:multiLevelType w:val="hybridMultilevel"/>
    <w:tmpl w:val="856E37DA"/>
    <w:lvl w:ilvl="0" w:tplc="B5306A3A">
      <w:start w:val="1"/>
      <w:numFmt w:val="bullet"/>
      <w:pStyle w:val="Punktstycke"/>
      <w:lvlText w:val=""/>
      <w:lvlJc w:val="left"/>
      <w:pPr>
        <w:ind w:left="717" w:hanging="360"/>
      </w:pPr>
      <w:rPr>
        <w:rFonts w:ascii="Symbol" w:hAnsi="Symbol" w:hint="default"/>
      </w:rPr>
    </w:lvl>
    <w:lvl w:ilvl="1" w:tplc="CB3A2B88" w:tentative="1">
      <w:start w:val="1"/>
      <w:numFmt w:val="bullet"/>
      <w:lvlText w:val="o"/>
      <w:lvlJc w:val="left"/>
      <w:pPr>
        <w:ind w:left="1440" w:hanging="360"/>
      </w:pPr>
      <w:rPr>
        <w:rFonts w:ascii="Courier New" w:hAnsi="Courier New" w:cs="Courier New" w:hint="default"/>
      </w:rPr>
    </w:lvl>
    <w:lvl w:ilvl="2" w:tplc="71A07A0E" w:tentative="1">
      <w:start w:val="1"/>
      <w:numFmt w:val="bullet"/>
      <w:lvlText w:val=""/>
      <w:lvlJc w:val="left"/>
      <w:pPr>
        <w:ind w:left="2160" w:hanging="360"/>
      </w:pPr>
      <w:rPr>
        <w:rFonts w:ascii="Wingdings" w:hAnsi="Wingdings" w:hint="default"/>
      </w:rPr>
    </w:lvl>
    <w:lvl w:ilvl="3" w:tplc="C888960E" w:tentative="1">
      <w:start w:val="1"/>
      <w:numFmt w:val="bullet"/>
      <w:lvlText w:val=""/>
      <w:lvlJc w:val="left"/>
      <w:pPr>
        <w:ind w:left="2880" w:hanging="360"/>
      </w:pPr>
      <w:rPr>
        <w:rFonts w:ascii="Symbol" w:hAnsi="Symbol" w:hint="default"/>
      </w:rPr>
    </w:lvl>
    <w:lvl w:ilvl="4" w:tplc="27986216" w:tentative="1">
      <w:start w:val="1"/>
      <w:numFmt w:val="bullet"/>
      <w:lvlText w:val="o"/>
      <w:lvlJc w:val="left"/>
      <w:pPr>
        <w:ind w:left="3600" w:hanging="360"/>
      </w:pPr>
      <w:rPr>
        <w:rFonts w:ascii="Courier New" w:hAnsi="Courier New" w:cs="Courier New" w:hint="default"/>
      </w:rPr>
    </w:lvl>
    <w:lvl w:ilvl="5" w:tplc="40320A9E" w:tentative="1">
      <w:start w:val="1"/>
      <w:numFmt w:val="bullet"/>
      <w:lvlText w:val=""/>
      <w:lvlJc w:val="left"/>
      <w:pPr>
        <w:ind w:left="4320" w:hanging="360"/>
      </w:pPr>
      <w:rPr>
        <w:rFonts w:ascii="Wingdings" w:hAnsi="Wingdings" w:hint="default"/>
      </w:rPr>
    </w:lvl>
    <w:lvl w:ilvl="6" w:tplc="A5007A12" w:tentative="1">
      <w:start w:val="1"/>
      <w:numFmt w:val="bullet"/>
      <w:lvlText w:val=""/>
      <w:lvlJc w:val="left"/>
      <w:pPr>
        <w:ind w:left="5040" w:hanging="360"/>
      </w:pPr>
      <w:rPr>
        <w:rFonts w:ascii="Symbol" w:hAnsi="Symbol" w:hint="default"/>
      </w:rPr>
    </w:lvl>
    <w:lvl w:ilvl="7" w:tplc="A6AC9FEA" w:tentative="1">
      <w:start w:val="1"/>
      <w:numFmt w:val="bullet"/>
      <w:lvlText w:val="o"/>
      <w:lvlJc w:val="left"/>
      <w:pPr>
        <w:ind w:left="5760" w:hanging="360"/>
      </w:pPr>
      <w:rPr>
        <w:rFonts w:ascii="Courier New" w:hAnsi="Courier New" w:cs="Courier New" w:hint="default"/>
      </w:rPr>
    </w:lvl>
    <w:lvl w:ilvl="8" w:tplc="6A64F7A2" w:tentative="1">
      <w:start w:val="1"/>
      <w:numFmt w:val="bullet"/>
      <w:lvlText w:val=""/>
      <w:lvlJc w:val="left"/>
      <w:pPr>
        <w:ind w:left="6480" w:hanging="360"/>
      </w:pPr>
      <w:rPr>
        <w:rFonts w:ascii="Wingdings" w:hAnsi="Wingdings" w:hint="default"/>
      </w:rPr>
    </w:lvl>
  </w:abstractNum>
  <w:abstractNum w:abstractNumId="2" w15:restartNumberingAfterBreak="0">
    <w:nsid w:val="1F787EE6"/>
    <w:multiLevelType w:val="hybridMultilevel"/>
    <w:tmpl w:val="28A82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40F95F72"/>
    <w:multiLevelType w:val="hybridMultilevel"/>
    <w:tmpl w:val="AAD069FA"/>
    <w:lvl w:ilvl="0" w:tplc="FE6E754E">
      <w:numFmt w:val="bullet"/>
      <w:lvlText w:val="-"/>
      <w:lvlJc w:val="left"/>
      <w:pPr>
        <w:ind w:left="1080" w:hanging="360"/>
      </w:pPr>
      <w:rPr>
        <w:rFonts w:ascii="Times New Roman" w:eastAsiaTheme="majorEastAsia"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43AD15E6"/>
    <w:multiLevelType w:val="hybridMultilevel"/>
    <w:tmpl w:val="0A5A999A"/>
    <w:lvl w:ilvl="0" w:tplc="BC78E6BA">
      <w:start w:val="10"/>
      <w:numFmt w:val="bullet"/>
      <w:lvlText w:val="-"/>
      <w:lvlJc w:val="left"/>
      <w:pPr>
        <w:ind w:left="720" w:hanging="360"/>
      </w:pPr>
      <w:rPr>
        <w:rFonts w:ascii="Times New Roman" w:eastAsiaTheme="maj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C593831"/>
    <w:multiLevelType w:val="hybridMultilevel"/>
    <w:tmpl w:val="82940730"/>
    <w:lvl w:ilvl="0" w:tplc="520C0EC8">
      <w:numFmt w:val="bullet"/>
      <w:lvlText w:val="-"/>
      <w:lvlJc w:val="left"/>
      <w:pPr>
        <w:ind w:left="1440" w:hanging="360"/>
      </w:pPr>
      <w:rPr>
        <w:rFonts w:ascii="Times New Roman" w:eastAsiaTheme="majorEastAsia" w:hAnsi="Times New Roman" w:cs="Times New Roman"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4E83466B"/>
    <w:multiLevelType w:val="hybridMultilevel"/>
    <w:tmpl w:val="0AC8ED7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B8A7F37"/>
    <w:multiLevelType w:val="hybridMultilevel"/>
    <w:tmpl w:val="700AD0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3D6648C"/>
    <w:multiLevelType w:val="hybridMultilevel"/>
    <w:tmpl w:val="54747A86"/>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6B2424A2"/>
    <w:multiLevelType w:val="hybridMultilevel"/>
    <w:tmpl w:val="E7844076"/>
    <w:lvl w:ilvl="0" w:tplc="BF4A3162">
      <w:start w:val="1"/>
      <w:numFmt w:val="decimal"/>
      <w:lvlText w:val="%1."/>
      <w:lvlJc w:val="left"/>
      <w:pPr>
        <w:ind w:left="720" w:hanging="360"/>
      </w:pPr>
      <w:rPr>
        <w:rFonts w:ascii="Calibri" w:eastAsiaTheme="minorEastAsia" w:hAnsi="Calibri" w:cs="Calibr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10"/>
  </w:num>
  <w:num w:numId="3">
    <w:abstractNumId w:val="2"/>
  </w:num>
  <w:num w:numId="4">
    <w:abstractNumId w:val="9"/>
  </w:num>
  <w:num w:numId="5">
    <w:abstractNumId w:val="7"/>
  </w:num>
  <w:num w:numId="6">
    <w:abstractNumId w:val="8"/>
  </w:num>
  <w:num w:numId="7">
    <w:abstractNumId w:val="1"/>
  </w:num>
  <w:num w:numId="8">
    <w:abstractNumId w:val="0"/>
  </w:num>
  <w:num w:numId="9">
    <w:abstractNumId w:val="11"/>
  </w:num>
  <w:num w:numId="10">
    <w:abstractNumId w:val="5"/>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3A"/>
    <w:rsid w:val="00035900"/>
    <w:rsid w:val="000400B9"/>
    <w:rsid w:val="00063FCE"/>
    <w:rsid w:val="000959B7"/>
    <w:rsid w:val="000B6F6F"/>
    <w:rsid w:val="000C68BA"/>
    <w:rsid w:val="000C6B6F"/>
    <w:rsid w:val="000F2B85"/>
    <w:rsid w:val="001020F8"/>
    <w:rsid w:val="001065EC"/>
    <w:rsid w:val="0011061F"/>
    <w:rsid w:val="0011381D"/>
    <w:rsid w:val="001173E9"/>
    <w:rsid w:val="00142FEF"/>
    <w:rsid w:val="00154DFC"/>
    <w:rsid w:val="00161DA3"/>
    <w:rsid w:val="00173F0C"/>
    <w:rsid w:val="001A2494"/>
    <w:rsid w:val="001C2218"/>
    <w:rsid w:val="001C59CD"/>
    <w:rsid w:val="001D645F"/>
    <w:rsid w:val="00211524"/>
    <w:rsid w:val="00230319"/>
    <w:rsid w:val="00241F59"/>
    <w:rsid w:val="00257F49"/>
    <w:rsid w:val="00276D4C"/>
    <w:rsid w:val="00293ED2"/>
    <w:rsid w:val="002A3521"/>
    <w:rsid w:val="002A487A"/>
    <w:rsid w:val="002D09F7"/>
    <w:rsid w:val="00313479"/>
    <w:rsid w:val="003164EC"/>
    <w:rsid w:val="00323048"/>
    <w:rsid w:val="00332A7F"/>
    <w:rsid w:val="00350FEF"/>
    <w:rsid w:val="003671E4"/>
    <w:rsid w:val="00367F49"/>
    <w:rsid w:val="00372CB4"/>
    <w:rsid w:val="00382FA5"/>
    <w:rsid w:val="003A7C3F"/>
    <w:rsid w:val="003D53C8"/>
    <w:rsid w:val="003E186D"/>
    <w:rsid w:val="003F0C08"/>
    <w:rsid w:val="00402D46"/>
    <w:rsid w:val="00414E79"/>
    <w:rsid w:val="004200B5"/>
    <w:rsid w:val="00421D62"/>
    <w:rsid w:val="00432C42"/>
    <w:rsid w:val="00440D30"/>
    <w:rsid w:val="0044213F"/>
    <w:rsid w:val="00452876"/>
    <w:rsid w:val="00452E65"/>
    <w:rsid w:val="00460276"/>
    <w:rsid w:val="00473C11"/>
    <w:rsid w:val="00492515"/>
    <w:rsid w:val="004965F9"/>
    <w:rsid w:val="004A5252"/>
    <w:rsid w:val="004A7561"/>
    <w:rsid w:val="004B0C58"/>
    <w:rsid w:val="004B287C"/>
    <w:rsid w:val="004C0571"/>
    <w:rsid w:val="004C78B0"/>
    <w:rsid w:val="004F7DBD"/>
    <w:rsid w:val="00521790"/>
    <w:rsid w:val="00537D51"/>
    <w:rsid w:val="005478C3"/>
    <w:rsid w:val="005729A0"/>
    <w:rsid w:val="00597ACB"/>
    <w:rsid w:val="005A103A"/>
    <w:rsid w:val="005A4EE0"/>
    <w:rsid w:val="005B2B3E"/>
    <w:rsid w:val="005D1FBE"/>
    <w:rsid w:val="005D2D01"/>
    <w:rsid w:val="005D6063"/>
    <w:rsid w:val="005E6622"/>
    <w:rsid w:val="005F5390"/>
    <w:rsid w:val="005F5B2A"/>
    <w:rsid w:val="00604EFF"/>
    <w:rsid w:val="006073C2"/>
    <w:rsid w:val="00607F19"/>
    <w:rsid w:val="00613965"/>
    <w:rsid w:val="0062393F"/>
    <w:rsid w:val="00623D4E"/>
    <w:rsid w:val="00631C23"/>
    <w:rsid w:val="006772D2"/>
    <w:rsid w:val="00690A7F"/>
    <w:rsid w:val="00697E87"/>
    <w:rsid w:val="006B0F7B"/>
    <w:rsid w:val="006B799E"/>
    <w:rsid w:val="006E3041"/>
    <w:rsid w:val="006E57BD"/>
    <w:rsid w:val="00720B05"/>
    <w:rsid w:val="00723710"/>
    <w:rsid w:val="00742AE2"/>
    <w:rsid w:val="007517BE"/>
    <w:rsid w:val="00752CBB"/>
    <w:rsid w:val="00755C85"/>
    <w:rsid w:val="007577FE"/>
    <w:rsid w:val="00761A33"/>
    <w:rsid w:val="00762AFF"/>
    <w:rsid w:val="00766929"/>
    <w:rsid w:val="00770200"/>
    <w:rsid w:val="007A0E1C"/>
    <w:rsid w:val="007A7F8D"/>
    <w:rsid w:val="007B3AF5"/>
    <w:rsid w:val="007C3A06"/>
    <w:rsid w:val="007E1E3B"/>
    <w:rsid w:val="007F5BED"/>
    <w:rsid w:val="00831E91"/>
    <w:rsid w:val="00841349"/>
    <w:rsid w:val="0087328B"/>
    <w:rsid w:val="008760F6"/>
    <w:rsid w:val="0089071D"/>
    <w:rsid w:val="00897A72"/>
    <w:rsid w:val="008B3457"/>
    <w:rsid w:val="008B727C"/>
    <w:rsid w:val="008C63C4"/>
    <w:rsid w:val="008E56C2"/>
    <w:rsid w:val="00902B0A"/>
    <w:rsid w:val="009433F3"/>
    <w:rsid w:val="00946249"/>
    <w:rsid w:val="009624D4"/>
    <w:rsid w:val="0096255E"/>
    <w:rsid w:val="00971F2E"/>
    <w:rsid w:val="00972A1A"/>
    <w:rsid w:val="00974C00"/>
    <w:rsid w:val="00985ACB"/>
    <w:rsid w:val="009863FF"/>
    <w:rsid w:val="00986A1D"/>
    <w:rsid w:val="009A3FC7"/>
    <w:rsid w:val="009B4E2A"/>
    <w:rsid w:val="009D4D5C"/>
    <w:rsid w:val="009E6493"/>
    <w:rsid w:val="00A074B5"/>
    <w:rsid w:val="00A345C1"/>
    <w:rsid w:val="00A3668C"/>
    <w:rsid w:val="00A47AD9"/>
    <w:rsid w:val="00A5177C"/>
    <w:rsid w:val="00A739CD"/>
    <w:rsid w:val="00A8112E"/>
    <w:rsid w:val="00A87DD8"/>
    <w:rsid w:val="00A90651"/>
    <w:rsid w:val="00AA0284"/>
    <w:rsid w:val="00AB21D4"/>
    <w:rsid w:val="00AE5147"/>
    <w:rsid w:val="00AE5F41"/>
    <w:rsid w:val="00AE69DA"/>
    <w:rsid w:val="00AF258F"/>
    <w:rsid w:val="00B15711"/>
    <w:rsid w:val="00B456FF"/>
    <w:rsid w:val="00B45C07"/>
    <w:rsid w:val="00B46A7D"/>
    <w:rsid w:val="00B47795"/>
    <w:rsid w:val="00B63E0E"/>
    <w:rsid w:val="00B670EC"/>
    <w:rsid w:val="00B700CD"/>
    <w:rsid w:val="00BA1320"/>
    <w:rsid w:val="00BA3D71"/>
    <w:rsid w:val="00BD0663"/>
    <w:rsid w:val="00BF1EC3"/>
    <w:rsid w:val="00BF282B"/>
    <w:rsid w:val="00C0363D"/>
    <w:rsid w:val="00C10045"/>
    <w:rsid w:val="00C745DE"/>
    <w:rsid w:val="00C75AA2"/>
    <w:rsid w:val="00C85A21"/>
    <w:rsid w:val="00CA1A47"/>
    <w:rsid w:val="00CA53CF"/>
    <w:rsid w:val="00CB1292"/>
    <w:rsid w:val="00CC4D12"/>
    <w:rsid w:val="00CD65E8"/>
    <w:rsid w:val="00CF1D6C"/>
    <w:rsid w:val="00D16656"/>
    <w:rsid w:val="00D21D96"/>
    <w:rsid w:val="00D22966"/>
    <w:rsid w:val="00D2362C"/>
    <w:rsid w:val="00D60894"/>
    <w:rsid w:val="00D70B47"/>
    <w:rsid w:val="00D731D2"/>
    <w:rsid w:val="00DA76F6"/>
    <w:rsid w:val="00DB74F5"/>
    <w:rsid w:val="00DC4B44"/>
    <w:rsid w:val="00DC59E4"/>
    <w:rsid w:val="00DC5A8E"/>
    <w:rsid w:val="00DC6E79"/>
    <w:rsid w:val="00DF152D"/>
    <w:rsid w:val="00DF7C26"/>
    <w:rsid w:val="00E11731"/>
    <w:rsid w:val="00E117C5"/>
    <w:rsid w:val="00E172BB"/>
    <w:rsid w:val="00E374D8"/>
    <w:rsid w:val="00E53FCF"/>
    <w:rsid w:val="00E8044E"/>
    <w:rsid w:val="00E844C1"/>
    <w:rsid w:val="00EF388D"/>
    <w:rsid w:val="00F1797F"/>
    <w:rsid w:val="00F303A7"/>
    <w:rsid w:val="00F4117C"/>
    <w:rsid w:val="00F43C47"/>
    <w:rsid w:val="00F50260"/>
    <w:rsid w:val="00F51C1F"/>
    <w:rsid w:val="00F57801"/>
    <w:rsid w:val="00F61309"/>
    <w:rsid w:val="00F66187"/>
    <w:rsid w:val="00F75126"/>
    <w:rsid w:val="00FA0781"/>
    <w:rsid w:val="00FA0F4B"/>
    <w:rsid w:val="00FB3384"/>
    <w:rsid w:val="00FD5D0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5D22C7"/>
  <w15:docId w15:val="{87AF3F08-1DC5-4DD0-9831-78823E10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3C8"/>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rsid w:val="008B727C"/>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8B727C"/>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Dokumentinfo">
    <w:name w:val="Dokument info"/>
    <w:basedOn w:val="Normal"/>
    <w:rsid w:val="003D53C8"/>
    <w:pPr>
      <w:contextualSpacing/>
    </w:pPr>
    <w:rPr>
      <w:rFonts w:asciiTheme="majorHAnsi" w:hAnsiTheme="majorHAnsi"/>
    </w:rPr>
  </w:style>
  <w:style w:type="paragraph" w:styleId="Liststycke">
    <w:name w:val="List Paragraph"/>
    <w:basedOn w:val="Normal"/>
    <w:uiPriority w:val="34"/>
    <w:qFormat/>
    <w:rsid w:val="003D53C8"/>
    <w:pPr>
      <w:ind w:left="720"/>
      <w:contextualSpacing/>
    </w:pPr>
  </w:style>
  <w:style w:type="paragraph" w:customStyle="1" w:styleId="GSNormal">
    <w:name w:val="GS Normal"/>
    <w:basedOn w:val="Normal"/>
    <w:link w:val="GSNormalChar"/>
    <w:qFormat/>
    <w:rsid w:val="004B0C58"/>
    <w:pPr>
      <w:spacing w:after="120" w:line="240" w:lineRule="auto"/>
    </w:pPr>
    <w:rPr>
      <w:rFonts w:eastAsia="Cambria" w:cs="Times New Roman"/>
    </w:rPr>
  </w:style>
  <w:style w:type="character" w:customStyle="1" w:styleId="GSNormalChar">
    <w:name w:val="GS Normal Char"/>
    <w:link w:val="GSNormal"/>
    <w:rsid w:val="004B0C58"/>
    <w:rPr>
      <w:rFonts w:eastAsia="Cambria" w:cs="Times New Roman"/>
      <w:sz w:val="22"/>
    </w:rPr>
  </w:style>
  <w:style w:type="paragraph" w:customStyle="1" w:styleId="Punktstycke">
    <w:name w:val="Punktstycke"/>
    <w:basedOn w:val="GSNormal"/>
    <w:qFormat/>
    <w:rsid w:val="00A87DD8"/>
    <w:pPr>
      <w:numPr>
        <w:numId w:val="7"/>
      </w:numPr>
      <w:spacing w:after="240"/>
      <w:contextualSpacing/>
    </w:pPr>
  </w:style>
  <w:style w:type="table" w:customStyle="1" w:styleId="Tabellrutnt1">
    <w:name w:val="Tabellrutnät1"/>
    <w:basedOn w:val="Normaltabell"/>
    <w:next w:val="Tabellrutnt"/>
    <w:rsid w:val="00897A72"/>
    <w:pPr>
      <w:spacing w:after="0"/>
    </w:pPr>
    <w:rPr>
      <w:rFonts w:ascii="Cambria" w:eastAsia="Cambria" w:hAnsi="Cambria" w:cs="Times New Roman"/>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6249"/>
    <w:pPr>
      <w:autoSpaceDE w:val="0"/>
      <w:autoSpaceDN w:val="0"/>
      <w:adjustRightInd w:val="0"/>
      <w:spacing w:after="0"/>
    </w:pPr>
    <w:rPr>
      <w:rFonts w:ascii="Gotham" w:hAnsi="Gotham" w:cs="Gotham"/>
      <w:color w:val="000000"/>
    </w:rPr>
  </w:style>
  <w:style w:type="character" w:customStyle="1" w:styleId="A1">
    <w:name w:val="A1"/>
    <w:uiPriority w:val="99"/>
    <w:rsid w:val="00946249"/>
    <w:rPr>
      <w:rFonts w:cs="Gotham"/>
      <w:color w:val="000000"/>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22645">
      <w:bodyDiv w:val="1"/>
      <w:marLeft w:val="0"/>
      <w:marRight w:val="0"/>
      <w:marTop w:val="0"/>
      <w:marBottom w:val="0"/>
      <w:divBdr>
        <w:top w:val="none" w:sz="0" w:space="0" w:color="auto"/>
        <w:left w:val="none" w:sz="0" w:space="0" w:color="auto"/>
        <w:bottom w:val="none" w:sz="0" w:space="0" w:color="auto"/>
        <w:right w:val="none" w:sz="0" w:space="0" w:color="auto"/>
      </w:divBdr>
    </w:div>
    <w:div w:id="1094976960">
      <w:bodyDiv w:val="1"/>
      <w:marLeft w:val="0"/>
      <w:marRight w:val="0"/>
      <w:marTop w:val="0"/>
      <w:marBottom w:val="0"/>
      <w:divBdr>
        <w:top w:val="none" w:sz="0" w:space="0" w:color="auto"/>
        <w:left w:val="none" w:sz="0" w:space="0" w:color="auto"/>
        <w:bottom w:val="none" w:sz="0" w:space="0" w:color="auto"/>
        <w:right w:val="none" w:sz="0" w:space="0" w:color="auto"/>
      </w:divBdr>
    </w:div>
    <w:div w:id="160461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06D2A7E1124DDABBA3821681FC0D77"/>
        <w:category>
          <w:name w:val="Allmänt"/>
          <w:gallery w:val="placeholder"/>
        </w:category>
        <w:types>
          <w:type w:val="bbPlcHdr"/>
        </w:types>
        <w:behaviors>
          <w:behavior w:val="content"/>
        </w:behaviors>
        <w:guid w:val="{C0CDD8FC-0254-47AA-B0D7-A617739E96D2}"/>
      </w:docPartPr>
      <w:docPartBody>
        <w:p w:rsidR="006D7AC4" w:rsidRDefault="000753FB">
          <w:pPr>
            <w:pStyle w:val="DE06D2A7E1124DDABBA3821681FC0D77"/>
          </w:pPr>
          <w:r w:rsidRPr="007E083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otham">
    <w:altName w:val="Gotha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3FB"/>
    <w:rsid w:val="000753FB"/>
    <w:rsid w:val="00266950"/>
    <w:rsid w:val="006D7AC4"/>
    <w:rsid w:val="00A1739A"/>
    <w:rsid w:val="00C241DC"/>
    <w:rsid w:val="00CE2E01"/>
    <w:rsid w:val="00CE77A7"/>
    <w:rsid w:val="00E260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95959" w:themeColor="text1" w:themeTint="A6"/>
    </w:rPr>
  </w:style>
  <w:style w:type="paragraph" w:customStyle="1" w:styleId="DE06D2A7E1124DDABBA3821681FC0D77">
    <w:name w:val="DE06D2A7E1124DDABBA3821681FC0D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120529D8E25BA40A1AF4671D33300F2" ma:contentTypeVersion="11" ma:contentTypeDescription="Skapa ett nytt dokument." ma:contentTypeScope="" ma:versionID="e2633265558cd2234fabf48b9c6b4c0d">
  <xsd:schema xmlns:xsd="http://www.w3.org/2001/XMLSchema" xmlns:xs="http://www.w3.org/2001/XMLSchema" xmlns:p="http://schemas.microsoft.com/office/2006/metadata/properties" xmlns:ns3="0e0f262b-7710-4e20-8b4f-a10ffe419769" xmlns:ns4="dabb75e0-d891-48d0-9e93-4130c6b5dedb" targetNamespace="http://schemas.microsoft.com/office/2006/metadata/properties" ma:root="true" ma:fieldsID="fd2629af32ce1c07fdd643a9bb33610d" ns3:_="" ns4:_="">
    <xsd:import namespace="0e0f262b-7710-4e20-8b4f-a10ffe419769"/>
    <xsd:import namespace="dabb75e0-d891-48d0-9e93-4130c6b5ded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f262b-7710-4e20-8b4f-a10ffe419769"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bb75e0-d891-48d0-9e93-4130c6b5ded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17EF56-7A77-4B1F-9DBB-F3DAC8A34DB8}">
  <ds:schemaRefs>
    <ds:schemaRef ds:uri="http://schemas.microsoft.com/sharepoint/v3/contenttype/forms"/>
  </ds:schemaRefs>
</ds:datastoreItem>
</file>

<file path=customXml/itemProps2.xml><?xml version="1.0" encoding="utf-8"?>
<ds:datastoreItem xmlns:ds="http://schemas.openxmlformats.org/officeDocument/2006/customXml" ds:itemID="{E0B1BBE1-9581-4F6F-8F07-E2E77122A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f262b-7710-4e20-8b4f-a10ffe419769"/>
    <ds:schemaRef ds:uri="dabb75e0-d891-48d0-9e93-4130c6b5de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46549-6584-45AA-943D-12A602CE04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1543</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AB</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Hagenius</dc:creator>
  <dc:description/>
  <cp:lastModifiedBy>Frida Hagenius</cp:lastModifiedBy>
  <cp:revision>3</cp:revision>
  <cp:lastPrinted>2017-01-05T15:29:00Z</cp:lastPrinted>
  <dcterms:created xsi:type="dcterms:W3CDTF">2021-04-13T13:21:00Z</dcterms:created>
  <dcterms:modified xsi:type="dcterms:W3CDTF">2021-04-14T06:07:00Z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0x0101004120529D8E25BA40A1AF4671D33300F2</vt:lpwstr>
  </property>
</Properties>
</file>