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1CCB9A0C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14BC424" w14:textId="27FD95C8" w:rsidR="003D53C8" w:rsidRPr="000707CC" w:rsidRDefault="007145E7" w:rsidP="002B1341">
            <w:pPr>
              <w:pStyle w:val="Dokumentinfo"/>
            </w:pPr>
            <w:bookmarkStart w:id="0" w:name="_Toc478651876"/>
            <w:r>
              <w:t>Styrelsehandling nr</w:t>
            </w:r>
            <w:r w:rsidR="001A74A5">
              <w:t xml:space="preserve">. </w:t>
            </w:r>
            <w:r w:rsidR="006C1A42">
              <w:t>05</w:t>
            </w:r>
          </w:p>
          <w:p w14:paraId="52B0523F" w14:textId="60F50859" w:rsidR="003D53C8" w:rsidRPr="000707CC" w:rsidRDefault="0024562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</w:t>
            </w:r>
            <w:r w:rsidR="006C1A42">
              <w:rPr>
                <w:b w:val="0"/>
              </w:rPr>
              <w:t xml:space="preserve"> 2021-02-28</w:t>
            </w:r>
          </w:p>
          <w:p w14:paraId="51502B6E" w14:textId="18887CF6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6C1A42">
              <w:rPr>
                <w:b w:val="0"/>
              </w:rPr>
              <w:t>GL2021-0024</w:t>
            </w:r>
          </w:p>
          <w:p w14:paraId="0B9EF98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CD745FF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19A529F2" w14:textId="4942D76C" w:rsidR="003D53C8" w:rsidRPr="000707CC" w:rsidRDefault="00B46793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Conny Hägglund</w:t>
            </w:r>
          </w:p>
          <w:p w14:paraId="7046E860" w14:textId="18BC2639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304CE1">
              <w:rPr>
                <w:b w:val="0"/>
                <w:lang w:val="de-DE"/>
              </w:rPr>
              <w:t xml:space="preserve"> </w:t>
            </w:r>
            <w:r w:rsidR="00D63213">
              <w:t xml:space="preserve"> </w:t>
            </w:r>
            <w:r w:rsidR="00D63213" w:rsidRPr="00D63213">
              <w:rPr>
                <w:b w:val="0"/>
                <w:lang w:val="de-DE"/>
              </w:rPr>
              <w:t>031-335 01</w:t>
            </w:r>
            <w:r w:rsidR="00D63213">
              <w:rPr>
                <w:b w:val="0"/>
                <w:lang w:val="de-DE"/>
              </w:rPr>
              <w:t xml:space="preserve"> </w:t>
            </w:r>
            <w:r w:rsidR="00D63213" w:rsidRPr="00D63213">
              <w:rPr>
                <w:b w:val="0"/>
                <w:lang w:val="de-DE"/>
              </w:rPr>
              <w:t>21</w:t>
            </w:r>
          </w:p>
          <w:p w14:paraId="6B4DA54E" w14:textId="587A351C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B46793">
              <w:rPr>
                <w:b w:val="0"/>
                <w:lang w:val="de-DE"/>
              </w:rPr>
              <w:t>conny.hagglund</w:t>
            </w:r>
            <w:r w:rsidRPr="004B0667">
              <w:rPr>
                <w:b w:val="0"/>
                <w:lang w:val="de-DE"/>
              </w:rPr>
              <w:t>@</w:t>
            </w:r>
            <w:r w:rsidR="005A1CD9">
              <w:rPr>
                <w:b w:val="0"/>
                <w:lang w:val="de-DE"/>
              </w:rPr>
              <w:t>goteborgslokaler</w:t>
            </w:r>
            <w:r w:rsidR="007145E7">
              <w:rPr>
                <w:b w:val="0"/>
                <w:lang w:val="de-DE"/>
              </w:rPr>
              <w:t>.se</w:t>
            </w:r>
          </w:p>
        </w:tc>
      </w:tr>
    </w:tbl>
    <w:bookmarkEnd w:id="0"/>
    <w:p w14:paraId="49E189D0" w14:textId="49D62B8A" w:rsidR="006638C0" w:rsidRPr="00FC0448" w:rsidRDefault="00304CE1" w:rsidP="006638C0">
      <w:pPr>
        <w:pStyle w:val="Rubrik1"/>
      </w:pPr>
      <w:r>
        <w:t xml:space="preserve">Fastställande av </w:t>
      </w:r>
      <w:r w:rsidR="00B46793">
        <w:t>arbetsmiljö</w:t>
      </w:r>
      <w:r>
        <w:t>rapport 2020</w:t>
      </w:r>
    </w:p>
    <w:p w14:paraId="6C70C707" w14:textId="77777777" w:rsidR="007145E7" w:rsidRDefault="003D53C8" w:rsidP="007145E7">
      <w:pPr>
        <w:pStyle w:val="Rubrik2"/>
      </w:pPr>
      <w:r w:rsidRPr="00FC0448">
        <w:t>Förslag till beslu</w:t>
      </w:r>
      <w:r w:rsidR="007145E7">
        <w:t>t</w:t>
      </w:r>
    </w:p>
    <w:p w14:paraId="3D9048E9" w14:textId="77777777" w:rsidR="003D53C8" w:rsidRDefault="00E95470" w:rsidP="007145E7">
      <w:pPr>
        <w:pStyle w:val="Rubrik2"/>
      </w:pPr>
      <w:r>
        <w:t>S</w:t>
      </w:r>
      <w:r w:rsidR="003D53C8" w:rsidRPr="00FC0448">
        <w:t xml:space="preserve">tyrelsen för </w:t>
      </w:r>
      <w:r w:rsidR="007145E7">
        <w:t xml:space="preserve">Förvaltnings AB </w:t>
      </w:r>
      <w:r w:rsidR="00C01EDD">
        <w:t>GöteborgsLokaler</w:t>
      </w:r>
      <w:r w:rsidR="003D53C8">
        <w:t>:</w:t>
      </w:r>
    </w:p>
    <w:p w14:paraId="6349E5BD" w14:textId="5492E25F" w:rsidR="000D5D66" w:rsidRPr="00FC0448" w:rsidRDefault="00B46793" w:rsidP="000D5D66">
      <w:pPr>
        <w:rPr>
          <w:rFonts w:eastAsiaTheme="majorEastAsia"/>
        </w:rPr>
      </w:pPr>
      <w:r>
        <w:rPr>
          <w:rFonts w:eastAsiaTheme="majorEastAsia"/>
        </w:rPr>
        <w:t>A</w:t>
      </w:r>
      <w:r w:rsidR="00304CE1">
        <w:rPr>
          <w:rFonts w:eastAsiaTheme="majorEastAsia"/>
        </w:rPr>
        <w:t>tt</w:t>
      </w:r>
      <w:r w:rsidR="00304CE1">
        <w:rPr>
          <w:rFonts w:eastAsiaTheme="majorEastAsia"/>
        </w:rPr>
        <w:tab/>
        <w:t xml:space="preserve">godkänna </w:t>
      </w:r>
      <w:r>
        <w:rPr>
          <w:rFonts w:eastAsiaTheme="majorEastAsia"/>
        </w:rPr>
        <w:t>arbetsmiljö</w:t>
      </w:r>
      <w:r w:rsidR="00304CE1">
        <w:rPr>
          <w:rFonts w:eastAsiaTheme="majorEastAsia"/>
        </w:rPr>
        <w:t>rapporten för år 2020.</w:t>
      </w:r>
    </w:p>
    <w:p w14:paraId="24FF6E5C" w14:textId="77777777" w:rsidR="003D53C8" w:rsidRDefault="003D53C8" w:rsidP="00C01EDD">
      <w:pPr>
        <w:pStyle w:val="Rubrik2"/>
        <w:tabs>
          <w:tab w:val="left" w:pos="5790"/>
        </w:tabs>
      </w:pPr>
      <w:r w:rsidRPr="00FC0448">
        <w:t>Sammanfattning</w:t>
      </w:r>
      <w:r w:rsidR="00C01EDD">
        <w:tab/>
      </w:r>
    </w:p>
    <w:p w14:paraId="4E5E5705" w14:textId="20C4070B" w:rsidR="00B46793" w:rsidRDefault="00B46793" w:rsidP="00BA12DB">
      <w:pPr>
        <w:rPr>
          <w:rFonts w:eastAsiaTheme="majorEastAsia"/>
        </w:rPr>
      </w:pPr>
      <w:r w:rsidRPr="00D63213">
        <w:rPr>
          <w:rFonts w:ascii="Times New Roman" w:hAnsi="Times New Roman" w:cs="Times New Roman"/>
          <w:szCs w:val="22"/>
        </w:rPr>
        <w:t>Det är</w:t>
      </w:r>
      <w:r w:rsidR="00D63213">
        <w:rPr>
          <w:rFonts w:ascii="Times New Roman" w:hAnsi="Times New Roman" w:cs="Times New Roman"/>
          <w:szCs w:val="22"/>
        </w:rPr>
        <w:t xml:space="preserve"> </w:t>
      </w:r>
      <w:r w:rsidRPr="00D63213">
        <w:rPr>
          <w:rFonts w:ascii="Times New Roman" w:hAnsi="Times New Roman" w:cs="Times New Roman"/>
          <w:szCs w:val="22"/>
        </w:rPr>
        <w:t xml:space="preserve">arbetsgivaren som har ansvaret för att arbetsmiljön uppfyller kraven i arbetsmiljölagen och i de föreskrifter som meddelas av Arbetsmiljöverket. För att kunna leva upp till de krav som ställs måste alla arbetsgivare bedriva ett systematiskt arbetsmiljöarbete. </w:t>
      </w:r>
      <w:r w:rsidR="00D63213" w:rsidRPr="00B46793">
        <w:rPr>
          <w:rFonts w:ascii="Times New Roman" w:hAnsi="Times New Roman" w:cs="Times New Roman"/>
          <w:szCs w:val="22"/>
        </w:rPr>
        <w:t>Det ska ingå som en naturlig del i den löpande verksamheten och omfatta allt som är av betydelse för arbetsmiljön</w:t>
      </w:r>
      <w:r w:rsidR="00D63213">
        <w:rPr>
          <w:rFonts w:ascii="Times New Roman" w:hAnsi="Times New Roman" w:cs="Times New Roman"/>
          <w:szCs w:val="22"/>
        </w:rPr>
        <w:t xml:space="preserve">. </w:t>
      </w:r>
      <w:r w:rsidR="00D63213" w:rsidRPr="00D63213">
        <w:rPr>
          <w:rFonts w:eastAsiaTheme="majorEastAsia"/>
        </w:rPr>
        <w:t>I enlighet med Göteborgs Stads policy och riktlinje för arbetsmiljö, medarbetarskap och chefskap förutsätter en god arbetsmiljö en uppföljning och utvärdering.</w:t>
      </w:r>
      <w:r w:rsidR="00D63213">
        <w:rPr>
          <w:rFonts w:eastAsiaTheme="majorEastAsia"/>
        </w:rPr>
        <w:t xml:space="preserve"> </w:t>
      </w:r>
      <w:r>
        <w:rPr>
          <w:rFonts w:eastAsiaTheme="majorEastAsia"/>
        </w:rPr>
        <w:t xml:space="preserve">Bolagsledningen följer </w:t>
      </w:r>
      <w:r w:rsidR="00D63213">
        <w:rPr>
          <w:rFonts w:eastAsiaTheme="majorEastAsia"/>
        </w:rPr>
        <w:t>löpande</w:t>
      </w:r>
      <w:r>
        <w:rPr>
          <w:rFonts w:eastAsiaTheme="majorEastAsia"/>
        </w:rPr>
        <w:t xml:space="preserve"> upp arbetsmiljöarbetet och rapporterar </w:t>
      </w:r>
      <w:r w:rsidR="00D63213">
        <w:rPr>
          <w:rFonts w:eastAsiaTheme="majorEastAsia"/>
        </w:rPr>
        <w:t xml:space="preserve">varje år </w:t>
      </w:r>
      <w:r>
        <w:rPr>
          <w:rFonts w:eastAsiaTheme="majorEastAsia"/>
        </w:rPr>
        <w:t>till styrelsen.</w:t>
      </w:r>
    </w:p>
    <w:p w14:paraId="1B4EEA9E" w14:textId="77777777" w:rsidR="00D63213" w:rsidRPr="00D63213" w:rsidRDefault="00D63213" w:rsidP="00BA12DB">
      <w:pPr>
        <w:rPr>
          <w:rFonts w:eastAsiaTheme="majorEastAsia"/>
        </w:rPr>
      </w:pPr>
    </w:p>
    <w:p w14:paraId="18BF87C7" w14:textId="77777777" w:rsidR="003D53C8" w:rsidRDefault="003D53C8" w:rsidP="003D53C8">
      <w:pPr>
        <w:pStyle w:val="Rubrik2"/>
      </w:pPr>
      <w:r>
        <w:t>Bedömning ur ekonomisk dimension</w:t>
      </w:r>
    </w:p>
    <w:p w14:paraId="75EE7A4A" w14:textId="77777777" w:rsidR="00B46793" w:rsidRPr="00281C4D" w:rsidRDefault="00B46793" w:rsidP="00B46793">
      <w:r w:rsidRPr="00281C4D">
        <w:rPr>
          <w:rFonts w:ascii="Times New Roman" w:hAnsi="Times New Roman"/>
          <w:sz w:val="21"/>
          <w:szCs w:val="21"/>
        </w:rPr>
        <w:t>Bolaget har inte funnit några särskilda aspekter på frågan utifrån denna dimension.</w:t>
      </w:r>
    </w:p>
    <w:p w14:paraId="41ACF8B5" w14:textId="77777777" w:rsidR="003D53C8" w:rsidRDefault="003D53C8" w:rsidP="003D53C8">
      <w:pPr>
        <w:pStyle w:val="Rubrik2"/>
      </w:pPr>
      <w:r>
        <w:t>Bedömning ur ekologisk dimension</w:t>
      </w:r>
    </w:p>
    <w:p w14:paraId="42DFCCC2" w14:textId="78745CC0" w:rsidR="003D53C8" w:rsidRPr="00281C4D" w:rsidRDefault="00281C4D" w:rsidP="003D53C8">
      <w:r w:rsidRPr="00281C4D">
        <w:rPr>
          <w:rFonts w:ascii="Times New Roman" w:hAnsi="Times New Roman"/>
          <w:sz w:val="21"/>
          <w:szCs w:val="21"/>
        </w:rPr>
        <w:t>B</w:t>
      </w:r>
      <w:r w:rsidR="003D53C8" w:rsidRPr="00281C4D">
        <w:rPr>
          <w:rFonts w:ascii="Times New Roman" w:hAnsi="Times New Roman"/>
          <w:sz w:val="21"/>
          <w:szCs w:val="21"/>
        </w:rPr>
        <w:t xml:space="preserve">olaget </w:t>
      </w:r>
      <w:r w:rsidR="00970CD9" w:rsidRPr="00281C4D">
        <w:rPr>
          <w:rFonts w:ascii="Times New Roman" w:hAnsi="Times New Roman"/>
          <w:sz w:val="21"/>
          <w:szCs w:val="21"/>
        </w:rPr>
        <w:t>har</w:t>
      </w:r>
      <w:r w:rsidR="003D53C8" w:rsidRPr="00281C4D">
        <w:rPr>
          <w:rFonts w:ascii="Times New Roman" w:hAnsi="Times New Roman"/>
          <w:sz w:val="21"/>
          <w:szCs w:val="21"/>
        </w:rPr>
        <w:t xml:space="preserve"> </w:t>
      </w:r>
      <w:r w:rsidRPr="00281C4D">
        <w:rPr>
          <w:rFonts w:ascii="Times New Roman" w:hAnsi="Times New Roman"/>
          <w:sz w:val="21"/>
          <w:szCs w:val="21"/>
        </w:rPr>
        <w:t xml:space="preserve">inte </w:t>
      </w:r>
      <w:r w:rsidR="003D53C8" w:rsidRPr="00281C4D">
        <w:rPr>
          <w:rFonts w:ascii="Times New Roman" w:hAnsi="Times New Roman"/>
          <w:sz w:val="21"/>
          <w:szCs w:val="21"/>
        </w:rPr>
        <w:t>funnit några särskilda aspekter på frågan utifrån denna dimensio</w:t>
      </w:r>
      <w:r w:rsidRPr="00281C4D">
        <w:rPr>
          <w:rFonts w:ascii="Times New Roman" w:hAnsi="Times New Roman"/>
          <w:sz w:val="21"/>
          <w:szCs w:val="21"/>
        </w:rPr>
        <w:t>n.</w:t>
      </w:r>
    </w:p>
    <w:p w14:paraId="1EBF04F2" w14:textId="77777777" w:rsidR="003D53C8" w:rsidRDefault="003D53C8" w:rsidP="003D53C8">
      <w:pPr>
        <w:pStyle w:val="Rubrik2"/>
      </w:pPr>
      <w:r>
        <w:t>Bedömning ur social dimension</w:t>
      </w:r>
    </w:p>
    <w:p w14:paraId="36BD93B7" w14:textId="77777777" w:rsidR="00281C4D" w:rsidRPr="00281C4D" w:rsidRDefault="00281C4D" w:rsidP="00281C4D">
      <w:r w:rsidRPr="00281C4D">
        <w:rPr>
          <w:rFonts w:ascii="Times New Roman" w:hAnsi="Times New Roman"/>
          <w:sz w:val="21"/>
          <w:szCs w:val="21"/>
        </w:rPr>
        <w:t>Bolaget har inte funnit några särskilda aspekter på frågan utifrån denna dimension.</w:t>
      </w:r>
    </w:p>
    <w:p w14:paraId="2BC4AC49" w14:textId="77777777" w:rsidR="003D53C8" w:rsidRPr="006839B4" w:rsidRDefault="003D53C8" w:rsidP="003D53C8">
      <w:pPr>
        <w:pStyle w:val="Rubrik2"/>
      </w:pPr>
      <w:r w:rsidRPr="006839B4">
        <w:t>Samverkan</w:t>
      </w:r>
    </w:p>
    <w:p w14:paraId="33123A72" w14:textId="38C75A34" w:rsidR="003D53C8" w:rsidRDefault="00281C4D" w:rsidP="003D53C8">
      <w:pPr>
        <w:rPr>
          <w:rFonts w:eastAsiaTheme="majorEastAsia"/>
        </w:rPr>
      </w:pPr>
      <w:r>
        <w:rPr>
          <w:rFonts w:eastAsiaTheme="majorEastAsia"/>
        </w:rPr>
        <w:t>Ärendet har inte varit föremål för samverkan.</w:t>
      </w:r>
    </w:p>
    <w:p w14:paraId="5D58FDA8" w14:textId="77777777" w:rsidR="00BA5869" w:rsidRDefault="00BA5869" w:rsidP="00BA5869">
      <w:pPr>
        <w:pStyle w:val="Rubrik2"/>
        <w:rPr>
          <w:rFonts w:eastAsia="Times New Roman"/>
        </w:rPr>
      </w:pPr>
      <w:r>
        <w:rPr>
          <w:rFonts w:eastAsia="Times New Roman"/>
        </w:rPr>
        <w:t>Bedömning av ärendets principiella beskaffenhet</w:t>
      </w:r>
    </w:p>
    <w:p w14:paraId="5DEEAB28" w14:textId="1D238DDB" w:rsidR="00BA5869" w:rsidRPr="002E7DE9" w:rsidRDefault="00BA5869" w:rsidP="003D53C8">
      <w:pPr>
        <w:rPr>
          <w:rFonts w:eastAsiaTheme="minorHAnsi"/>
        </w:rPr>
      </w:pPr>
      <w:r>
        <w:t>Bolaget anser inte att ärendet har en sådan principiell vikt att det bör underställas Kommunfullmäktige för beslut.</w:t>
      </w:r>
    </w:p>
    <w:p w14:paraId="28290023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47F71A0D" w14:textId="59886933" w:rsidR="003D53C8" w:rsidRPr="00F2397B" w:rsidRDefault="00B46793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Arbetsmiljö</w:t>
      </w:r>
      <w:r w:rsidR="00281C4D">
        <w:rPr>
          <w:rFonts w:eastAsiaTheme="majorEastAsia"/>
        </w:rPr>
        <w:t>rapport 2020</w:t>
      </w:r>
    </w:p>
    <w:p w14:paraId="79442FF3" w14:textId="58D66497" w:rsidR="003D53C8" w:rsidRPr="002E7DE9" w:rsidRDefault="003D53C8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br w:type="page"/>
      </w:r>
    </w:p>
    <w:p w14:paraId="4EE29ACF" w14:textId="77777777" w:rsidR="00DE363D" w:rsidRDefault="00DE363D" w:rsidP="00986A1D">
      <w:bookmarkStart w:id="1" w:name="_GoBack"/>
      <w:bookmarkEnd w:id="1"/>
    </w:p>
    <w:p w14:paraId="6659CDD0" w14:textId="77777777" w:rsidR="00DE363D" w:rsidRDefault="00CB0BC7" w:rsidP="00986A1D">
      <w:r>
        <w:t>Datum</w:t>
      </w:r>
    </w:p>
    <w:p w14:paraId="1E39A3DE" w14:textId="77777777" w:rsidR="00CB0BC7" w:rsidRDefault="00CB0BC7" w:rsidP="00986A1D"/>
    <w:p w14:paraId="2450466E" w14:textId="77777777" w:rsidR="00CB0BC7" w:rsidRDefault="00CB0BC7" w:rsidP="00986A1D">
      <w:r>
        <w:t>Underskrift</w:t>
      </w:r>
      <w:r w:rsidR="00DC283A">
        <w:tab/>
      </w:r>
      <w:r w:rsidR="00DC283A">
        <w:tab/>
      </w:r>
      <w:r w:rsidR="00DC283A">
        <w:tab/>
      </w:r>
      <w:r w:rsidR="00DC283A">
        <w:tab/>
        <w:t>Namnförtydligande</w:t>
      </w:r>
    </w:p>
    <w:p w14:paraId="36AAA814" w14:textId="77777777" w:rsidR="00DC283A" w:rsidRDefault="00DC283A" w:rsidP="00986A1D"/>
    <w:p w14:paraId="4BFED0FF" w14:textId="77777777" w:rsidR="00DC283A" w:rsidRDefault="00DC283A" w:rsidP="00986A1D"/>
    <w:p w14:paraId="09A4964A" w14:textId="77777777" w:rsidR="00DC283A" w:rsidRPr="00986A1D" w:rsidRDefault="00DC283A" w:rsidP="00986A1D">
      <w:r>
        <w:t>…………………</w:t>
      </w:r>
      <w:r w:rsidR="00472941">
        <w:t>………….</w:t>
      </w:r>
    </w:p>
    <w:sectPr w:rsidR="00DC283A" w:rsidRPr="00986A1D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27056" w14:textId="77777777" w:rsidR="002D7BAB" w:rsidRDefault="002D7BAB" w:rsidP="00BF282B">
      <w:pPr>
        <w:spacing w:after="0" w:line="240" w:lineRule="auto"/>
      </w:pPr>
      <w:r>
        <w:separator/>
      </w:r>
    </w:p>
  </w:endnote>
  <w:endnote w:type="continuationSeparator" w:id="0">
    <w:p w14:paraId="7B90F8F6" w14:textId="77777777" w:rsidR="002D7BAB" w:rsidRDefault="002D7BA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7E1AEC" w14:textId="77777777" w:rsidTr="00986A1D">
      <w:tc>
        <w:tcPr>
          <w:tcW w:w="5812" w:type="dxa"/>
        </w:tcPr>
        <w:p w14:paraId="7A674203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A1CD9">
                <w:t>Förvaltnings AB GöteborgsLokaler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65C6C51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2B449C1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ECD64CF" w14:textId="77777777" w:rsidTr="00986A1D">
      <w:tc>
        <w:tcPr>
          <w:tcW w:w="5812" w:type="dxa"/>
        </w:tcPr>
        <w:p w14:paraId="55DBB73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9107D8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8ACF8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79D0D2E2" w14:textId="77777777" w:rsidTr="00986A1D">
      <w:tc>
        <w:tcPr>
          <w:tcW w:w="5812" w:type="dxa"/>
        </w:tcPr>
        <w:p w14:paraId="08A1301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ABFBD5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CFDFFE" w14:textId="77777777" w:rsidR="00986A1D" w:rsidRDefault="00986A1D" w:rsidP="00986A1D">
          <w:pPr>
            <w:pStyle w:val="Sidfot"/>
            <w:jc w:val="right"/>
          </w:pPr>
        </w:p>
      </w:tc>
    </w:tr>
  </w:tbl>
  <w:p w14:paraId="5B373078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420DDF3" w14:textId="77777777" w:rsidTr="00986A1D">
      <w:tc>
        <w:tcPr>
          <w:tcW w:w="5812" w:type="dxa"/>
        </w:tcPr>
        <w:p w14:paraId="3911DE33" w14:textId="77777777" w:rsidR="00752CBB" w:rsidRDefault="00845796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A1CD9">
                <w:t>Förvaltnings AB GöteborgsLokaler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7D861B5F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CD50B58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3D97181" w14:textId="77777777" w:rsidTr="00986A1D">
      <w:tc>
        <w:tcPr>
          <w:tcW w:w="5812" w:type="dxa"/>
        </w:tcPr>
        <w:p w14:paraId="6BEF88D8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F61B0F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1CDEBBC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00BC529" w14:textId="77777777" w:rsidTr="00986A1D">
      <w:tc>
        <w:tcPr>
          <w:tcW w:w="5812" w:type="dxa"/>
        </w:tcPr>
        <w:p w14:paraId="17E40C0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2AF0C5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0783EBE" w14:textId="77777777" w:rsidR="00986A1D" w:rsidRDefault="00986A1D" w:rsidP="00986A1D">
          <w:pPr>
            <w:pStyle w:val="Sidfot"/>
            <w:jc w:val="right"/>
          </w:pPr>
        </w:p>
      </w:tc>
    </w:tr>
  </w:tbl>
  <w:p w14:paraId="2E9769F9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8B47EE3" w14:textId="77777777" w:rsidTr="00FB3384">
      <w:tc>
        <w:tcPr>
          <w:tcW w:w="7118" w:type="dxa"/>
          <w:gridSpan w:val="2"/>
        </w:tcPr>
        <w:p w14:paraId="75EE8C9C" w14:textId="77777777" w:rsidR="00752CBB" w:rsidRDefault="00845796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A1CD9">
                <w:t>Förvaltnings AB GöteborgsLokaler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970CD9">
            <w:t>beslutsärende</w:t>
          </w:r>
        </w:p>
      </w:tc>
      <w:tc>
        <w:tcPr>
          <w:tcW w:w="1954" w:type="dxa"/>
        </w:tcPr>
        <w:p w14:paraId="5B95463D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9687BAF" w14:textId="77777777" w:rsidTr="00FB3384">
      <w:tc>
        <w:tcPr>
          <w:tcW w:w="3319" w:type="dxa"/>
        </w:tcPr>
        <w:p w14:paraId="0F746D16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0089955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9324AB3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2B0D481" w14:textId="77777777" w:rsidTr="00FB3384">
      <w:tc>
        <w:tcPr>
          <w:tcW w:w="3319" w:type="dxa"/>
        </w:tcPr>
        <w:p w14:paraId="185DD8E5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3568761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9948B4E" w14:textId="77777777" w:rsidR="00FB3384" w:rsidRDefault="00FB3384" w:rsidP="00BD0663">
          <w:pPr>
            <w:pStyle w:val="Sidfot"/>
            <w:jc w:val="right"/>
          </w:pPr>
        </w:p>
      </w:tc>
    </w:tr>
  </w:tbl>
  <w:p w14:paraId="74D50FE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A607" w14:textId="77777777" w:rsidR="002D7BAB" w:rsidRDefault="002D7BAB" w:rsidP="00BF282B">
      <w:pPr>
        <w:spacing w:after="0" w:line="240" w:lineRule="auto"/>
      </w:pPr>
      <w:r>
        <w:separator/>
      </w:r>
    </w:p>
  </w:footnote>
  <w:footnote w:type="continuationSeparator" w:id="0">
    <w:p w14:paraId="74ABFA7B" w14:textId="77777777" w:rsidR="002D7BAB" w:rsidRDefault="002D7BA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750C7" w14:textId="77777777" w:rsidR="005A1CD9" w:rsidRDefault="005A1C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54599" w14:textId="77777777" w:rsidR="005A1CD9" w:rsidRDefault="005A1C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DBD6037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1E95BA97" w14:textId="77777777" w:rsidR="00752CBB" w:rsidRDefault="00845796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970CD9">
                <w:t xml:space="preserve">Förvaltnings AB </w:t>
              </w:r>
              <w:r w:rsidR="005A1CD9">
                <w:t>GöteborgsLokaler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71240414" w14:textId="77777777" w:rsidR="00FB3B58" w:rsidRDefault="00845796" w:rsidP="00FB3B58">
          <w:pPr>
            <w:pStyle w:val="Sidhuvud"/>
            <w:spacing w:after="100"/>
            <w:jc w:val="right"/>
          </w:pPr>
        </w:p>
      </w:tc>
    </w:tr>
  </w:tbl>
  <w:p w14:paraId="3520D5A7" w14:textId="77777777" w:rsidR="00176AF5" w:rsidRDefault="005A1CD9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043AC5" wp14:editId="334F985F">
          <wp:simplePos x="0" y="0"/>
          <wp:positionH relativeFrom="column">
            <wp:posOffset>3623945</wp:posOffset>
          </wp:positionH>
          <wp:positionV relativeFrom="paragraph">
            <wp:posOffset>-52705</wp:posOffset>
          </wp:positionV>
          <wp:extent cx="2669540" cy="469265"/>
          <wp:effectExtent l="0" t="0" r="0" b="6985"/>
          <wp:wrapNone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teborgsLokaler_garant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E1"/>
    <w:rsid w:val="000B6F6F"/>
    <w:rsid w:val="000C68BA"/>
    <w:rsid w:val="000C6B6F"/>
    <w:rsid w:val="000D5D66"/>
    <w:rsid w:val="000F2B85"/>
    <w:rsid w:val="0011061F"/>
    <w:rsid w:val="0011381D"/>
    <w:rsid w:val="00142FEF"/>
    <w:rsid w:val="00173F0C"/>
    <w:rsid w:val="00195566"/>
    <w:rsid w:val="001A74A5"/>
    <w:rsid w:val="001C2218"/>
    <w:rsid w:val="001D645F"/>
    <w:rsid w:val="001D6467"/>
    <w:rsid w:val="00241F59"/>
    <w:rsid w:val="0024562D"/>
    <w:rsid w:val="002524F9"/>
    <w:rsid w:val="00257F49"/>
    <w:rsid w:val="00281C4D"/>
    <w:rsid w:val="002B1143"/>
    <w:rsid w:val="002D09F7"/>
    <w:rsid w:val="002D7BAB"/>
    <w:rsid w:val="002E7DE9"/>
    <w:rsid w:val="00302D86"/>
    <w:rsid w:val="00304CE1"/>
    <w:rsid w:val="003164EC"/>
    <w:rsid w:val="00323048"/>
    <w:rsid w:val="00332A7F"/>
    <w:rsid w:val="00350FEF"/>
    <w:rsid w:val="00367F49"/>
    <w:rsid w:val="00372CB4"/>
    <w:rsid w:val="003D53C8"/>
    <w:rsid w:val="003D626E"/>
    <w:rsid w:val="00414E79"/>
    <w:rsid w:val="00440D30"/>
    <w:rsid w:val="00472941"/>
    <w:rsid w:val="00473C11"/>
    <w:rsid w:val="004A5252"/>
    <w:rsid w:val="004B287C"/>
    <w:rsid w:val="004C0571"/>
    <w:rsid w:val="004C78B0"/>
    <w:rsid w:val="00521790"/>
    <w:rsid w:val="00542A1B"/>
    <w:rsid w:val="005729A0"/>
    <w:rsid w:val="00597ACB"/>
    <w:rsid w:val="005A0E96"/>
    <w:rsid w:val="005A1CD9"/>
    <w:rsid w:val="005E6622"/>
    <w:rsid w:val="005F5390"/>
    <w:rsid w:val="00607F19"/>
    <w:rsid w:val="00613965"/>
    <w:rsid w:val="00623D4E"/>
    <w:rsid w:val="00631C23"/>
    <w:rsid w:val="006475C9"/>
    <w:rsid w:val="006638C0"/>
    <w:rsid w:val="006772D2"/>
    <w:rsid w:val="00690A7F"/>
    <w:rsid w:val="006C1A42"/>
    <w:rsid w:val="006D4C4C"/>
    <w:rsid w:val="006E3041"/>
    <w:rsid w:val="007145E7"/>
    <w:rsid w:val="00720B05"/>
    <w:rsid w:val="00735037"/>
    <w:rsid w:val="00736441"/>
    <w:rsid w:val="00742AE2"/>
    <w:rsid w:val="007517BE"/>
    <w:rsid w:val="00752CBB"/>
    <w:rsid w:val="00766929"/>
    <w:rsid w:val="00770200"/>
    <w:rsid w:val="007A0E1C"/>
    <w:rsid w:val="007A7F8D"/>
    <w:rsid w:val="00831E91"/>
    <w:rsid w:val="00845796"/>
    <w:rsid w:val="0087328B"/>
    <w:rsid w:val="008760F6"/>
    <w:rsid w:val="008B727C"/>
    <w:rsid w:val="008C3D47"/>
    <w:rsid w:val="008E56C2"/>
    <w:rsid w:val="009433F3"/>
    <w:rsid w:val="009624D4"/>
    <w:rsid w:val="00970CD9"/>
    <w:rsid w:val="00972A1A"/>
    <w:rsid w:val="00985ACB"/>
    <w:rsid w:val="00986A1D"/>
    <w:rsid w:val="009B4E2A"/>
    <w:rsid w:val="009D4D5C"/>
    <w:rsid w:val="009D7A6A"/>
    <w:rsid w:val="009F5668"/>
    <w:rsid w:val="00A074B5"/>
    <w:rsid w:val="00A345C1"/>
    <w:rsid w:val="00A3668C"/>
    <w:rsid w:val="00A47AD9"/>
    <w:rsid w:val="00A710CD"/>
    <w:rsid w:val="00A77269"/>
    <w:rsid w:val="00A8112E"/>
    <w:rsid w:val="00AA0284"/>
    <w:rsid w:val="00AB1DF0"/>
    <w:rsid w:val="00AD6998"/>
    <w:rsid w:val="00AE5147"/>
    <w:rsid w:val="00AE5F41"/>
    <w:rsid w:val="00B456FF"/>
    <w:rsid w:val="00B46793"/>
    <w:rsid w:val="00B46998"/>
    <w:rsid w:val="00B63E0E"/>
    <w:rsid w:val="00BA12DB"/>
    <w:rsid w:val="00BA1320"/>
    <w:rsid w:val="00BA5869"/>
    <w:rsid w:val="00BB5681"/>
    <w:rsid w:val="00BD0663"/>
    <w:rsid w:val="00BF1EC3"/>
    <w:rsid w:val="00BF282B"/>
    <w:rsid w:val="00C01EDD"/>
    <w:rsid w:val="00C0363D"/>
    <w:rsid w:val="00C10045"/>
    <w:rsid w:val="00C316D0"/>
    <w:rsid w:val="00C85A21"/>
    <w:rsid w:val="00CA0AD4"/>
    <w:rsid w:val="00CB0BC7"/>
    <w:rsid w:val="00CD65E8"/>
    <w:rsid w:val="00D21D96"/>
    <w:rsid w:val="00D22966"/>
    <w:rsid w:val="00D63213"/>
    <w:rsid w:val="00D731D2"/>
    <w:rsid w:val="00DA76F6"/>
    <w:rsid w:val="00DC283A"/>
    <w:rsid w:val="00DC59E4"/>
    <w:rsid w:val="00DC5A8E"/>
    <w:rsid w:val="00DC6E79"/>
    <w:rsid w:val="00DE363D"/>
    <w:rsid w:val="00DF152D"/>
    <w:rsid w:val="00E11731"/>
    <w:rsid w:val="00E71AAD"/>
    <w:rsid w:val="00E95470"/>
    <w:rsid w:val="00E97208"/>
    <w:rsid w:val="00EB1186"/>
    <w:rsid w:val="00ED34E7"/>
    <w:rsid w:val="00EE7C54"/>
    <w:rsid w:val="00EF388D"/>
    <w:rsid w:val="00F171C9"/>
    <w:rsid w:val="00F4117C"/>
    <w:rsid w:val="00F43C47"/>
    <w:rsid w:val="00F57801"/>
    <w:rsid w:val="00F66187"/>
    <w:rsid w:val="00F918AB"/>
    <w:rsid w:val="00FA0781"/>
    <w:rsid w:val="00FB3384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90568B"/>
  <w15:docId w15:val="{E4295190-1283-954B-8359-0C0E9292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0BBEA23713C499AB8445C488849B8" ma:contentTypeVersion="10" ma:contentTypeDescription="Skapa ett nytt dokument." ma:contentTypeScope="" ma:versionID="2f2ee9ebaeaf0f856adf570f580fd961">
  <xsd:schema xmlns:xsd="http://www.w3.org/2001/XMLSchema" xmlns:xs="http://www.w3.org/2001/XMLSchema" xmlns:p="http://schemas.microsoft.com/office/2006/metadata/properties" xmlns:ns3="45f5c5a9-4adf-45e4-85a0-19cb79b3075a" xmlns:ns4="098da25a-1f20-4588-8ce8-fd099200c087" targetNamespace="http://schemas.microsoft.com/office/2006/metadata/properties" ma:root="true" ma:fieldsID="85c300bf6ec7df612c9d31cda7f30ca7" ns3:_="" ns4:_="">
    <xsd:import namespace="45f5c5a9-4adf-45e4-85a0-19cb79b3075a"/>
    <xsd:import namespace="098da25a-1f20-4588-8ce8-fd099200c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5c5a9-4adf-45e4-85a0-19cb79b30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da25a-1f20-4588-8ce8-fd099200c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B7F1E-FC74-4F1B-809E-DE11B1E18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FF156-D12C-4FE8-8B3E-286C8F67A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5c5a9-4adf-45e4-85a0-19cb79b3075a"/>
    <ds:schemaRef ds:uri="098da25a-1f20-4588-8ce8-fd099200c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1424</Characters>
  <Application>Microsoft Office Word</Application>
  <DocSecurity>0</DocSecurity>
  <Lines>47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Förvaltnings AB GöteborgsLokaler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Inger-Lena Bennman</dc:creator>
  <dc:description/>
  <cp:lastModifiedBy>Jonas Hernstig</cp:lastModifiedBy>
  <cp:revision>4</cp:revision>
  <cp:lastPrinted>2017-01-05T15:29:00Z</cp:lastPrinted>
  <dcterms:created xsi:type="dcterms:W3CDTF">2021-01-28T10:08:00Z</dcterms:created>
  <dcterms:modified xsi:type="dcterms:W3CDTF">2021-01-29T09:00:00Z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0x010100C640BBEA23713C499AB8445C488849B8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