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04349D54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1 oktober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9D57C1">
              <w:rPr>
                <w:i w:val="0"/>
                <w:szCs w:val="24"/>
                <w:lang w:val="nb-NO"/>
              </w:rPr>
              <w:t>13.00</w:t>
            </w:r>
          </w:p>
          <w:p w14:paraId="32328F49" w14:textId="0498E46C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9D57C1">
              <w:rPr>
                <w:b w:val="0"/>
                <w:i w:val="0"/>
                <w:szCs w:val="24"/>
              </w:rPr>
              <w:t>Rantorget, lokal Rymdtorget</w:t>
            </w:r>
            <w:r w:rsidR="00A20FC8">
              <w:rPr>
                <w:b w:val="0"/>
                <w:i w:val="0"/>
                <w:szCs w:val="24"/>
              </w:rPr>
              <w:t xml:space="preserve"> alt via Teams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7648FB8A" w:rsidR="00F41AB0" w:rsidRPr="00A415EE" w:rsidRDefault="001D44FA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>ppdatering h</w:t>
      </w:r>
      <w:r w:rsidR="00F41AB0" w:rsidRPr="00FF4A16">
        <w:rPr>
          <w:szCs w:val="24"/>
        </w:rPr>
        <w:t xml:space="preserve">andlingsplan </w:t>
      </w:r>
      <w:r w:rsidR="00A34334" w:rsidRPr="00FF4A16">
        <w:rPr>
          <w:szCs w:val="24"/>
        </w:rPr>
        <w:t>Infrastruktur</w:t>
      </w:r>
      <w:r w:rsidR="00F41AB0" w:rsidRPr="00FF4A16">
        <w:rPr>
          <w:szCs w:val="24"/>
        </w:rPr>
        <w:t xml:space="preserve"> </w:t>
      </w:r>
    </w:p>
    <w:p w14:paraId="7D90BB6A" w14:textId="77777777" w:rsidR="00274236" w:rsidRPr="00274236" w:rsidRDefault="00A415EE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/>
          <w:szCs w:val="24"/>
        </w:rPr>
        <w:t xml:space="preserve">     </w:t>
      </w:r>
      <w:r>
        <w:rPr>
          <w:iCs/>
          <w:szCs w:val="24"/>
        </w:rPr>
        <w:t xml:space="preserve">Dataskyddsarbete </w:t>
      </w:r>
      <w:r w:rsidR="00274236">
        <w:rPr>
          <w:iCs/>
          <w:szCs w:val="24"/>
        </w:rPr>
        <w:t xml:space="preserve">– information med anledning av Schrems II-domen –   </w:t>
      </w:r>
    </w:p>
    <w:p w14:paraId="68E6D2EB" w14:textId="428DA1C2" w:rsidR="00A415EE" w:rsidRPr="00274236" w:rsidRDefault="00274236" w:rsidP="00274236">
      <w:pPr>
        <w:pStyle w:val="Liststycke"/>
        <w:tabs>
          <w:tab w:val="left" w:pos="1985"/>
          <w:tab w:val="right" w:pos="9214"/>
        </w:tabs>
        <w:ind w:left="1637"/>
        <w:rPr>
          <w:i/>
          <w:szCs w:val="24"/>
        </w:rPr>
      </w:pPr>
      <w:r>
        <w:rPr>
          <w:iCs/>
          <w:szCs w:val="24"/>
        </w:rPr>
        <w:t xml:space="preserve">     </w:t>
      </w:r>
      <w:r w:rsidRPr="00274236">
        <w:rPr>
          <w:i/>
          <w:szCs w:val="24"/>
        </w:rPr>
        <w:t xml:space="preserve">bifogas </w:t>
      </w:r>
    </w:p>
    <w:p w14:paraId="268A5239" w14:textId="2419482D" w:rsidR="009C5699" w:rsidRPr="003E0D33" w:rsidRDefault="003A042F" w:rsidP="003E0D33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  <w:r w:rsidRPr="003E0D33">
        <w:rPr>
          <w:i/>
          <w:szCs w:val="24"/>
        </w:rPr>
        <w:t xml:space="preserve">    </w:t>
      </w:r>
      <w:r w:rsidR="0019016E" w:rsidRPr="003E0D33">
        <w:rPr>
          <w:i/>
          <w:szCs w:val="24"/>
        </w:rPr>
        <w:t xml:space="preserve"> </w:t>
      </w:r>
      <w:r w:rsidR="009875F5" w:rsidRPr="003E0D33">
        <w:rPr>
          <w:i/>
          <w:szCs w:val="24"/>
        </w:rPr>
        <w:br/>
      </w: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F2034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6A28B554" w:rsidR="00554345" w:rsidRPr="009D57C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9D57C1">
        <w:rPr>
          <w:szCs w:val="24"/>
        </w:rPr>
        <w:t>september</w:t>
      </w:r>
      <w:r w:rsidR="00756235"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20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36C14EBB" w14:textId="068509F1" w:rsidR="009D57C1" w:rsidRPr="009D57C1" w:rsidRDefault="009D57C1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szCs w:val="24"/>
        </w:rPr>
      </w:pPr>
      <w:r>
        <w:rPr>
          <w:iCs/>
          <w:szCs w:val="24"/>
        </w:rPr>
        <w:t xml:space="preserve">Budget 2021 - </w:t>
      </w:r>
      <w:r w:rsidRPr="009D57C1">
        <w:rPr>
          <w:i/>
          <w:szCs w:val="24"/>
        </w:rPr>
        <w:t>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940262D" w14:textId="77777777" w:rsidR="003E0D33" w:rsidRDefault="003E0D33" w:rsidP="003E0D33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 xml:space="preserve">ÖVRIGA </w:t>
      </w:r>
      <w:r>
        <w:rPr>
          <w:szCs w:val="24"/>
        </w:rPr>
        <w:t>BESLUTSÄRENDEN</w:t>
      </w:r>
    </w:p>
    <w:p w14:paraId="0AC9B79B" w14:textId="77777777" w:rsidR="00B224E0" w:rsidRDefault="003E0D33" w:rsidP="00543683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.1 </w:t>
      </w:r>
      <w:r w:rsidR="000F5DB0">
        <w:rPr>
          <w:szCs w:val="24"/>
        </w:rPr>
        <w:t xml:space="preserve">    </w:t>
      </w:r>
      <w:r w:rsidR="009D57C1">
        <w:rPr>
          <w:szCs w:val="24"/>
        </w:rPr>
        <w:t>Sammanträdesdagar 2021</w:t>
      </w:r>
      <w:r>
        <w:rPr>
          <w:szCs w:val="24"/>
        </w:rPr>
        <w:t xml:space="preserve"> – </w:t>
      </w:r>
      <w:r w:rsidRPr="003E0D33">
        <w:rPr>
          <w:i/>
          <w:iCs/>
          <w:szCs w:val="24"/>
        </w:rPr>
        <w:t>bifogas</w:t>
      </w:r>
      <w:r w:rsidRPr="003E0D33">
        <w:rPr>
          <w:szCs w:val="24"/>
        </w:rPr>
        <w:br/>
      </w: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>.2</w:t>
      </w:r>
      <w:r w:rsidR="000F5DB0">
        <w:rPr>
          <w:szCs w:val="24"/>
        </w:rPr>
        <w:t xml:space="preserve">    </w:t>
      </w:r>
      <w:r>
        <w:rPr>
          <w:szCs w:val="24"/>
        </w:rPr>
        <w:t xml:space="preserve"> </w:t>
      </w:r>
      <w:r w:rsidR="00DA5EBB" w:rsidRPr="00DA5EBB">
        <w:rPr>
          <w:szCs w:val="24"/>
        </w:rPr>
        <w:t>Extern</w:t>
      </w:r>
      <w:r w:rsidR="00DA5EBB">
        <w:rPr>
          <w:i/>
          <w:iCs/>
          <w:szCs w:val="24"/>
        </w:rPr>
        <w:t xml:space="preserve"> </w:t>
      </w:r>
      <w:r w:rsidR="00DA5EBB">
        <w:rPr>
          <w:szCs w:val="24"/>
        </w:rPr>
        <w:t>leverantör för styrelseutvärderingen</w:t>
      </w:r>
    </w:p>
    <w:p w14:paraId="2CC4F9C9" w14:textId="2E83BDFF" w:rsidR="00B224E0" w:rsidRPr="0077295A" w:rsidRDefault="00B224E0" w:rsidP="00543683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 xml:space="preserve">10.3    </w:t>
      </w:r>
      <w:r w:rsidR="006C629B">
        <w:rPr>
          <w:szCs w:val="24"/>
        </w:rPr>
        <w:t xml:space="preserve"> </w:t>
      </w:r>
      <w:r w:rsidR="00100E91">
        <w:rPr>
          <w:szCs w:val="24"/>
        </w:rPr>
        <w:t>Inriktningsbeslut P</w:t>
      </w:r>
      <w:bookmarkStart w:id="1" w:name="_GoBack"/>
      <w:bookmarkEnd w:id="1"/>
      <w:r>
        <w:rPr>
          <w:szCs w:val="24"/>
        </w:rPr>
        <w:t>roduktstrategi GSAB</w:t>
      </w:r>
      <w:r w:rsidR="0077295A">
        <w:rPr>
          <w:szCs w:val="24"/>
        </w:rPr>
        <w:t xml:space="preserve"> - </w:t>
      </w:r>
      <w:r w:rsidR="0077295A" w:rsidRPr="0077295A">
        <w:rPr>
          <w:i/>
          <w:iCs/>
          <w:szCs w:val="24"/>
        </w:rPr>
        <w:t>bifogas</w:t>
      </w:r>
    </w:p>
    <w:p w14:paraId="7D15B1CA" w14:textId="6858EB11" w:rsidR="00805B64" w:rsidRPr="00D059EB" w:rsidRDefault="00805B64" w:rsidP="00543683">
      <w:pPr>
        <w:tabs>
          <w:tab w:val="left" w:pos="1985"/>
        </w:tabs>
        <w:ind w:left="1276"/>
        <w:rPr>
          <w:i/>
          <w:iCs/>
          <w:szCs w:val="24"/>
        </w:rPr>
      </w:pPr>
    </w:p>
    <w:p w14:paraId="1028D182" w14:textId="5BA0F471" w:rsidR="00E43902" w:rsidRDefault="006556DF" w:rsidP="0077295A">
      <w:pPr>
        <w:tabs>
          <w:tab w:val="left" w:pos="1985"/>
        </w:tabs>
        <w:rPr>
          <w:i/>
          <w:iCs/>
          <w:szCs w:val="24"/>
        </w:rPr>
      </w:pPr>
      <w:r>
        <w:rPr>
          <w:szCs w:val="24"/>
        </w:rPr>
        <w:lastRenderedPageBreak/>
        <w:br/>
      </w:r>
      <w:r w:rsidR="00E43902">
        <w:rPr>
          <w:i/>
          <w:iCs/>
          <w:szCs w:val="24"/>
        </w:rPr>
        <w:br/>
      </w:r>
    </w:p>
    <w:p w14:paraId="5F735FC3" w14:textId="77777777" w:rsidR="00E43902" w:rsidRDefault="00E43902" w:rsidP="00E43902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>ÖVRIGA FRÅGOR</w:t>
      </w:r>
      <w:r>
        <w:rPr>
          <w:szCs w:val="24"/>
        </w:rPr>
        <w:br/>
      </w:r>
    </w:p>
    <w:p w14:paraId="466E05CE" w14:textId="6FBF21F4" w:rsidR="0052623E" w:rsidRPr="00543683" w:rsidRDefault="0052623E" w:rsidP="00543683">
      <w:pPr>
        <w:tabs>
          <w:tab w:val="left" w:pos="1985"/>
        </w:tabs>
        <w:ind w:left="1276"/>
        <w:rPr>
          <w:szCs w:val="24"/>
        </w:rPr>
      </w:pPr>
    </w:p>
    <w:p w14:paraId="58924081" w14:textId="1286914B" w:rsidR="006854FD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  <w:r w:rsidR="000C0836">
        <w:rPr>
          <w:szCs w:val="24"/>
        </w:rPr>
        <w:br/>
      </w:r>
      <w:r w:rsidR="000C0836">
        <w:rPr>
          <w:szCs w:val="24"/>
        </w:rPr>
        <w:br/>
      </w:r>
    </w:p>
    <w:p w14:paraId="34818BEA" w14:textId="7006D059" w:rsidR="000C0836" w:rsidRPr="00252711" w:rsidRDefault="001422C9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 xml:space="preserve">FÖRDJUPNINGSPUNKT   </w:t>
      </w:r>
      <w:r w:rsidR="000C0836" w:rsidRPr="001422C9">
        <w:rPr>
          <w:b/>
          <w:bCs/>
          <w:i/>
          <w:iCs/>
          <w:szCs w:val="24"/>
        </w:rPr>
        <w:br/>
      </w:r>
      <w:r w:rsidR="000C0836">
        <w:rPr>
          <w:szCs w:val="24"/>
        </w:rPr>
        <w:t>Producera Riskanalys för bolaget</w:t>
      </w:r>
      <w:r w:rsidR="000C0836">
        <w:rPr>
          <w:szCs w:val="24"/>
        </w:rPr>
        <w:br/>
      </w:r>
    </w:p>
    <w:sectPr w:rsidR="000C0836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569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702227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09FB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FAA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48B4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5744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1166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345</cp:revision>
  <cp:lastPrinted>2020-01-28T10:25:00Z</cp:lastPrinted>
  <dcterms:created xsi:type="dcterms:W3CDTF">2019-08-13T13:00:00Z</dcterms:created>
  <dcterms:modified xsi:type="dcterms:W3CDTF">2020-10-14T09:43:00Z</dcterms:modified>
</cp:coreProperties>
</file>