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05308D5F" w14:textId="77777777" w:rsidTr="00A8112E">
        <w:tc>
          <w:tcPr>
            <w:tcW w:w="5103" w:type="dxa"/>
            <w:tcBorders>
              <w:bottom w:val="nil"/>
            </w:tcBorders>
            <w:vAlign w:val="center"/>
          </w:tcPr>
          <w:p w14:paraId="4CAFA4F4" w14:textId="77777777" w:rsidR="00770200" w:rsidRDefault="004145EF" w:rsidP="004145EF">
            <w:pPr>
              <w:pStyle w:val="Sidhuvud"/>
              <w:spacing w:after="100"/>
            </w:pPr>
            <w:bookmarkStart w:id="0" w:name="_Hlk39816826"/>
            <w:bookmarkStart w:id="1" w:name="_GoBack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2DAFA94" wp14:editId="75CBB9AF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0957FB1D" w14:textId="77777777" w:rsidR="00C7039C" w:rsidRDefault="00C7039C" w:rsidP="00F345F2">
            <w:pPr>
              <w:pStyle w:val="Sidhuvud"/>
              <w:spacing w:after="100"/>
              <w:jc w:val="right"/>
            </w:pPr>
          </w:p>
          <w:p w14:paraId="0F492C2E" w14:textId="6279300F" w:rsidR="00770200" w:rsidRPr="00C7039C" w:rsidRDefault="00534189" w:rsidP="00C7039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2020-05-05</w:t>
            </w:r>
            <w:r w:rsidR="00C7039C">
              <w:rPr>
                <w:rFonts w:asciiTheme="majorHAnsi" w:hAnsiTheme="majorHAnsi" w:cstheme="majorHAnsi"/>
              </w:rPr>
              <w:br/>
              <w:t xml:space="preserve">Dnr: </w:t>
            </w:r>
            <w:r w:rsidR="00562778">
              <w:rPr>
                <w:rFonts w:asciiTheme="majorHAnsi" w:hAnsiTheme="majorHAnsi" w:cstheme="majorHAnsi"/>
              </w:rPr>
              <w:t>0302/20</w:t>
            </w:r>
            <w:r w:rsidR="006C2E92">
              <w:rPr>
                <w:rFonts w:asciiTheme="majorHAnsi" w:hAnsiTheme="majorHAnsi" w:cstheme="majorHAnsi"/>
              </w:rPr>
              <w:br/>
            </w:r>
          </w:p>
        </w:tc>
      </w:tr>
      <w:tr w:rsidR="00770200" w14:paraId="1B551E17" w14:textId="77777777" w:rsidTr="000707CC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2AC32E1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1328B284" w14:textId="77777777" w:rsidR="00770200" w:rsidRDefault="00770200" w:rsidP="00945E7C">
            <w:pPr>
              <w:pStyle w:val="Sidhuvud"/>
              <w:jc w:val="right"/>
            </w:pPr>
          </w:p>
        </w:tc>
      </w:tr>
      <w:tr w:rsidR="000707CC" w14:paraId="5E14AD57" w14:textId="77777777" w:rsidTr="000707CC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700B4F" w14:textId="77777777" w:rsidR="000707CC" w:rsidRDefault="000707CC" w:rsidP="000707CC">
            <w:pPr>
              <w:pStyle w:val="Sidhuvud"/>
              <w:spacing w:after="160" w:afterAutospacing="0"/>
            </w:pPr>
          </w:p>
          <w:p w14:paraId="046E9CF6" w14:textId="42D556FF" w:rsidR="006C2E92" w:rsidRDefault="00562778" w:rsidP="000707CC">
            <w:pPr>
              <w:pStyle w:val="Sidhuvud"/>
              <w:spacing w:after="160" w:afterAutospacing="0"/>
            </w:pPr>
            <w:sdt>
              <w:sdtPr>
                <w:rPr>
                  <w:rFonts w:cstheme="majorHAnsi"/>
                </w:rPr>
                <w:id w:val="-994799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05A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6C2E92">
              <w:rPr>
                <w:rFonts w:cstheme="majorHAnsi"/>
              </w:rPr>
              <w:t xml:space="preserve"> Beslutsärende</w:t>
            </w:r>
            <w:r w:rsidR="006C2E92">
              <w:rPr>
                <w:rFonts w:cstheme="majorHAnsi"/>
              </w:rPr>
              <w:br/>
            </w:r>
            <w:sdt>
              <w:sdtPr>
                <w:rPr>
                  <w:rFonts w:cstheme="majorHAnsi"/>
                </w:rPr>
                <w:id w:val="-11674736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6FE">
                  <w:rPr>
                    <w:rFonts w:ascii="MS Gothic" w:eastAsia="MS Gothic" w:hAnsi="MS Gothic" w:cstheme="majorHAnsi" w:hint="eastAsia"/>
                  </w:rPr>
                  <w:t>☒</w:t>
                </w:r>
              </w:sdtContent>
            </w:sdt>
            <w:r w:rsidR="006C2E92">
              <w:rPr>
                <w:rFonts w:cstheme="majorHAnsi"/>
              </w:rPr>
              <w:t xml:space="preserve"> Informationsärende     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28832E1" w14:textId="77777777" w:rsidR="000707CC" w:rsidRDefault="000707CC" w:rsidP="00945E7C">
            <w:pPr>
              <w:pStyle w:val="Sidhuvud"/>
              <w:jc w:val="right"/>
            </w:pPr>
          </w:p>
        </w:tc>
      </w:tr>
    </w:tbl>
    <w:p w14:paraId="5A4AC702" w14:textId="52F20472" w:rsidR="000046E1" w:rsidRPr="00FC0448" w:rsidRDefault="006656FE" w:rsidP="000046E1">
      <w:pPr>
        <w:pStyle w:val="Rubrik1"/>
      </w:pPr>
      <w:r>
        <w:t>Redovisning av systematiskt brandskyddsarbete för 201</w:t>
      </w:r>
      <w:r w:rsidR="00196C6B">
        <w:t>9</w:t>
      </w:r>
    </w:p>
    <w:p w14:paraId="01C180DB" w14:textId="77777777" w:rsidR="000046E1" w:rsidRPr="00FC0448" w:rsidRDefault="006C2E92" w:rsidP="000046E1">
      <w:pPr>
        <w:pStyle w:val="Rubrik2"/>
      </w:pPr>
      <w:r>
        <w:t>Ärende</w:t>
      </w:r>
    </w:p>
    <w:p w14:paraId="2A03AAA6" w14:textId="30273DC0" w:rsidR="006656FE" w:rsidRDefault="006656FE" w:rsidP="006656FE">
      <w:pPr>
        <w:rPr>
          <w:rFonts w:eastAsiaTheme="majorEastAsia"/>
        </w:rPr>
      </w:pPr>
      <w:r w:rsidRPr="006656FE">
        <w:rPr>
          <w:rFonts w:eastAsiaTheme="majorEastAsia"/>
        </w:rPr>
        <w:t xml:space="preserve">Redovisningen </w:t>
      </w:r>
      <w:r>
        <w:rPr>
          <w:rFonts w:eastAsiaTheme="majorEastAsia"/>
        </w:rPr>
        <w:t>av Renovas systematiska brandskyddsarbete för 201</w:t>
      </w:r>
      <w:r w:rsidR="00196C6B">
        <w:rPr>
          <w:rFonts w:eastAsiaTheme="majorEastAsia"/>
        </w:rPr>
        <w:t>9</w:t>
      </w:r>
      <w:r>
        <w:rPr>
          <w:rFonts w:eastAsiaTheme="majorEastAsia"/>
        </w:rPr>
        <w:t xml:space="preserve"> är i linje med G</w:t>
      </w:r>
      <w:r w:rsidRPr="006656FE">
        <w:rPr>
          <w:rFonts w:ascii="Times New Roman" w:hAnsi="Times New Roman" w:cs="Times New Roman"/>
          <w:color w:val="000000"/>
          <w:szCs w:val="22"/>
        </w:rPr>
        <w:t xml:space="preserve">öteborg Stads styrande dokument </w:t>
      </w:r>
      <w:r>
        <w:rPr>
          <w:rFonts w:ascii="Times New Roman" w:hAnsi="Times New Roman" w:cs="Times New Roman"/>
          <w:color w:val="000000"/>
          <w:szCs w:val="22"/>
        </w:rPr>
        <w:t>”</w:t>
      </w:r>
      <w:r w:rsidRPr="006656FE">
        <w:rPr>
          <w:rFonts w:ascii="Times New Roman" w:hAnsi="Times New Roman" w:cs="Times New Roman"/>
          <w:b/>
          <w:bCs/>
          <w:color w:val="000000"/>
          <w:szCs w:val="22"/>
        </w:rPr>
        <w:t xml:space="preserve">Riktlinje för systematiskt brandskyddsarbetet </w:t>
      </w:r>
      <w:r>
        <w:rPr>
          <w:rFonts w:ascii="Times New Roman" w:hAnsi="Times New Roman" w:cs="Times New Roman"/>
          <w:b/>
          <w:bCs/>
          <w:color w:val="000000"/>
          <w:szCs w:val="22"/>
        </w:rPr>
        <w:t>–</w:t>
      </w:r>
      <w:r w:rsidRPr="006656FE">
        <w:rPr>
          <w:rFonts w:ascii="Times New Roman" w:hAnsi="Times New Roman" w:cs="Times New Roman"/>
          <w:b/>
          <w:bCs/>
          <w:color w:val="000000"/>
          <w:szCs w:val="22"/>
        </w:rPr>
        <w:t xml:space="preserve"> SBA</w:t>
      </w:r>
      <w:r>
        <w:rPr>
          <w:rFonts w:ascii="Times New Roman" w:hAnsi="Times New Roman" w:cs="Times New Roman"/>
          <w:b/>
          <w:bCs/>
          <w:color w:val="000000"/>
          <w:szCs w:val="22"/>
        </w:rPr>
        <w:t>”</w:t>
      </w:r>
      <w:r w:rsidRPr="006656FE">
        <w:rPr>
          <w:rFonts w:ascii="Times New Roman" w:hAnsi="Times New Roman" w:cs="Times New Roman"/>
          <w:color w:val="000000"/>
          <w:szCs w:val="22"/>
        </w:rPr>
        <w:t>, upprättad av Samhällsskydd och Beredskap</w:t>
      </w:r>
      <w:r w:rsidRPr="006656FE">
        <w:rPr>
          <w:rFonts w:eastAsiaTheme="majorEastAsia"/>
          <w:szCs w:val="22"/>
        </w:rPr>
        <w:t>.</w:t>
      </w:r>
      <w:r>
        <w:rPr>
          <w:rFonts w:eastAsiaTheme="majorEastAsia"/>
          <w:szCs w:val="22"/>
        </w:rPr>
        <w:t xml:space="preserve"> Rutin för hur det systematiska brandskyddsarbetet ska fungera på Renova är beskrivet i RVH, </w:t>
      </w:r>
      <w:r w:rsidRPr="006656FE">
        <w:rPr>
          <w:rFonts w:ascii="Tms Rmn" w:hAnsi="Tms Rmn" w:cs="Tms Rmn"/>
          <w:color w:val="000000"/>
          <w:szCs w:val="22"/>
        </w:rPr>
        <w:t>B730B00240.</w:t>
      </w:r>
    </w:p>
    <w:p w14:paraId="77DA266B" w14:textId="77777777" w:rsidR="006C2E92" w:rsidRDefault="006C2E92" w:rsidP="006C2E92">
      <w:pPr>
        <w:pStyle w:val="Rubrik2"/>
      </w:pPr>
      <w:r>
        <w:t>Beskrivning av ärendet</w:t>
      </w:r>
    </w:p>
    <w:p w14:paraId="494644FA" w14:textId="556509B6" w:rsidR="006656FE" w:rsidRPr="006656FE" w:rsidRDefault="006656FE" w:rsidP="006656FE">
      <w:pPr>
        <w:pStyle w:val="Default"/>
        <w:rPr>
          <w:sz w:val="22"/>
          <w:szCs w:val="22"/>
        </w:rPr>
      </w:pPr>
      <w:r w:rsidRPr="006656FE">
        <w:rPr>
          <w:sz w:val="22"/>
          <w:szCs w:val="22"/>
        </w:rPr>
        <w:t xml:space="preserve">Förvaltning/bolag ska en gång om året göra en sammanställning av enheternas SBA och presentera för nämnd/styrelse. </w:t>
      </w:r>
    </w:p>
    <w:p w14:paraId="2032627C" w14:textId="77777777" w:rsidR="006656FE" w:rsidRPr="006656FE" w:rsidRDefault="006656FE" w:rsidP="006656FE">
      <w:pPr>
        <w:pStyle w:val="Default"/>
        <w:rPr>
          <w:sz w:val="23"/>
          <w:szCs w:val="23"/>
        </w:rPr>
      </w:pPr>
    </w:p>
    <w:p w14:paraId="0B984A93" w14:textId="03D2CE70" w:rsidR="006656FE" w:rsidRDefault="006656FE" w:rsidP="006656FE">
      <w:pPr>
        <w:rPr>
          <w:rFonts w:eastAsiaTheme="majorEastAsia"/>
        </w:rPr>
      </w:pPr>
      <w:r>
        <w:rPr>
          <w:rFonts w:eastAsiaTheme="majorEastAsia"/>
        </w:rPr>
        <w:t>Redovisningen omfattar samtliga Renovas anläggningar oavsett bolags eller affärsområdes tillhörighet.</w:t>
      </w:r>
    </w:p>
    <w:p w14:paraId="48D45049" w14:textId="701EA140" w:rsidR="006656FE" w:rsidRDefault="006656FE" w:rsidP="006C2E92">
      <w:pPr>
        <w:rPr>
          <w:rFonts w:ascii="Tms Rmn" w:hAnsi="Tms Rmn" w:cs="Tms Rmn"/>
          <w:color w:val="000000"/>
          <w:szCs w:val="22"/>
        </w:rPr>
      </w:pPr>
      <w:r>
        <w:rPr>
          <w:rFonts w:eastAsiaTheme="majorEastAsia"/>
        </w:rPr>
        <w:t>Resultat är bygger på en checklista där samtliga brandskyddsansvariga får fylla i sina resultat för 201</w:t>
      </w:r>
      <w:r w:rsidR="00196C6B">
        <w:rPr>
          <w:rFonts w:eastAsiaTheme="majorEastAsia"/>
        </w:rPr>
        <w:t>9</w:t>
      </w:r>
      <w:r>
        <w:rPr>
          <w:rFonts w:eastAsiaTheme="majorEastAsia"/>
        </w:rPr>
        <w:t xml:space="preserve">. Checklistan och förteckning över de olika brandskyddsansvaren finns i RVH, </w:t>
      </w:r>
      <w:r w:rsidRPr="006656FE">
        <w:rPr>
          <w:rFonts w:ascii="Tms Rmn" w:hAnsi="Tms Rmn" w:cs="Tms Rmn"/>
          <w:color w:val="000000"/>
          <w:szCs w:val="22"/>
        </w:rPr>
        <w:t>B730B01790</w:t>
      </w:r>
      <w:r>
        <w:rPr>
          <w:rFonts w:ascii="Tms Rmn" w:hAnsi="Tms Rmn" w:cs="Tms Rmn"/>
          <w:color w:val="000000"/>
          <w:szCs w:val="22"/>
        </w:rPr>
        <w:t>.</w:t>
      </w:r>
    </w:p>
    <w:p w14:paraId="14622F14" w14:textId="1975AC38" w:rsidR="006656FE" w:rsidRDefault="006656FE" w:rsidP="006C2E92">
      <w:pPr>
        <w:rPr>
          <w:rFonts w:eastAsiaTheme="majorEastAsia"/>
        </w:rPr>
      </w:pPr>
      <w:r>
        <w:rPr>
          <w:rFonts w:eastAsiaTheme="majorEastAsia"/>
        </w:rPr>
        <w:t>Detta är en informationspunkt.</w:t>
      </w:r>
    </w:p>
    <w:p w14:paraId="423174B9" w14:textId="77777777" w:rsidR="000046E1" w:rsidRPr="00FC0448" w:rsidRDefault="000046E1" w:rsidP="000046E1">
      <w:pPr>
        <w:pStyle w:val="Rubrik2"/>
      </w:pPr>
      <w:r w:rsidRPr="00FC0448">
        <w:t>Ekonomi</w:t>
      </w:r>
    </w:p>
    <w:p w14:paraId="5E2AD577" w14:textId="77777777" w:rsidR="008558B0" w:rsidRPr="003259FD" w:rsidRDefault="008558B0" w:rsidP="008558B0">
      <w:r>
        <w:t>Renova har inte funnit</w:t>
      </w:r>
      <w:r w:rsidRPr="003259FD">
        <w:t xml:space="preserve"> några särskilda aspekter på frågan utifrån detta perspektiv.</w:t>
      </w:r>
    </w:p>
    <w:p w14:paraId="7906A02B" w14:textId="77777777" w:rsidR="006C2E92" w:rsidRDefault="006C2E92" w:rsidP="006C2E92">
      <w:pPr>
        <w:pStyle w:val="Rubrik2"/>
      </w:pPr>
      <w:r>
        <w:t>Bolagets bedömning</w:t>
      </w:r>
    </w:p>
    <w:p w14:paraId="0E3B9AE5" w14:textId="0E3993D3" w:rsidR="006C2E92" w:rsidRPr="006656FE" w:rsidRDefault="006C2E92" w:rsidP="006C2E92">
      <w:r w:rsidRPr="006656FE">
        <w:t xml:space="preserve">Renova </w:t>
      </w:r>
      <w:r w:rsidR="008558B0">
        <w:t xml:space="preserve">anser att åtagandet gällande </w:t>
      </w:r>
      <w:r w:rsidR="006656FE" w:rsidRPr="006656FE">
        <w:t>redovisning</w:t>
      </w:r>
      <w:r w:rsidR="008558B0">
        <w:t>en av SBA för 201</w:t>
      </w:r>
      <w:r w:rsidR="00196C6B">
        <w:t>9</w:t>
      </w:r>
      <w:r w:rsidR="008558B0">
        <w:t xml:space="preserve"> har fullgjorts</w:t>
      </w:r>
      <w:r w:rsidR="006656FE" w:rsidRPr="006656FE">
        <w:t>.</w:t>
      </w:r>
    </w:p>
    <w:p w14:paraId="44880C9C" w14:textId="38723BA5" w:rsidR="000F6A22" w:rsidRDefault="000046E1" w:rsidP="006656FE">
      <w:pPr>
        <w:pStyle w:val="Rubrik2"/>
      </w:pPr>
      <w:bookmarkStart w:id="2" w:name="_Hlk529443365"/>
      <w:r w:rsidRPr="003259FD">
        <w:t>Barnperspektivet</w:t>
      </w:r>
      <w:bookmarkStart w:id="3" w:name="_Hlk529438210"/>
    </w:p>
    <w:p w14:paraId="32588906" w14:textId="216B9F4C" w:rsidR="003259FD" w:rsidRPr="003259FD" w:rsidRDefault="004145EF" w:rsidP="000F6A22">
      <w:r>
        <w:t>Renova har inte funnit</w:t>
      </w:r>
      <w:r w:rsidR="003259FD" w:rsidRPr="003259FD">
        <w:t xml:space="preserve"> några särskilda aspekter på frågan utifrån detta perspektiv.</w:t>
      </w:r>
      <w:bookmarkEnd w:id="3"/>
    </w:p>
    <w:p w14:paraId="098D888B" w14:textId="77777777" w:rsidR="003259FD" w:rsidRPr="003259FD" w:rsidRDefault="003259FD" w:rsidP="003259FD">
      <w:pPr>
        <w:pStyle w:val="Rubrik2"/>
      </w:pPr>
      <w:r w:rsidRPr="003259FD">
        <w:t>Mångfaldsperspektivet</w:t>
      </w:r>
    </w:p>
    <w:p w14:paraId="1C3C0F3D" w14:textId="5BB25547" w:rsidR="003259FD" w:rsidRPr="003259FD" w:rsidRDefault="004145EF" w:rsidP="000F6A22">
      <w:r>
        <w:t>Renova</w:t>
      </w:r>
      <w:r w:rsidR="003259FD" w:rsidRPr="003259FD">
        <w:t xml:space="preserve"> har inte funnit några särskilda aspekter på frågan utifrån detta perspektiv.</w:t>
      </w:r>
    </w:p>
    <w:p w14:paraId="47215CFE" w14:textId="77777777" w:rsidR="003259FD" w:rsidRPr="003259FD" w:rsidRDefault="003259FD" w:rsidP="003259FD">
      <w:pPr>
        <w:pStyle w:val="Rubrik2"/>
      </w:pPr>
      <w:r w:rsidRPr="003259FD">
        <w:t>Jämställdhetsperspektivet</w:t>
      </w:r>
    </w:p>
    <w:p w14:paraId="0C84CA77" w14:textId="637E5A6F" w:rsidR="003259FD" w:rsidRPr="003259FD" w:rsidRDefault="004145EF" w:rsidP="000F6A22">
      <w:bookmarkStart w:id="4" w:name="_Hlk529438535"/>
      <w:r>
        <w:t xml:space="preserve">Renova </w:t>
      </w:r>
      <w:r w:rsidR="003259FD" w:rsidRPr="003259FD">
        <w:t>har inte funnit några särskilda aspekter på frågan utifrån detta perspektiv.</w:t>
      </w:r>
    </w:p>
    <w:bookmarkEnd w:id="4"/>
    <w:p w14:paraId="5D57F02D" w14:textId="77777777" w:rsidR="003259FD" w:rsidRPr="003259FD" w:rsidRDefault="003259FD" w:rsidP="003259FD">
      <w:pPr>
        <w:pStyle w:val="Rubrik2"/>
      </w:pPr>
      <w:r w:rsidRPr="003259FD">
        <w:t>Miljöperspektivet</w:t>
      </w:r>
    </w:p>
    <w:p w14:paraId="383417F0" w14:textId="016045C5" w:rsidR="003259FD" w:rsidRPr="003259FD" w:rsidRDefault="004145EF" w:rsidP="000F6A22">
      <w:r>
        <w:t xml:space="preserve">Renova </w:t>
      </w:r>
      <w:r w:rsidR="003259FD" w:rsidRPr="003259FD">
        <w:t>har inte funnit några särskilda aspekter på frågan utifrån detta perspektiv.</w:t>
      </w:r>
    </w:p>
    <w:p w14:paraId="41872967" w14:textId="77777777" w:rsidR="003259FD" w:rsidRPr="003259FD" w:rsidRDefault="003259FD" w:rsidP="003259FD">
      <w:pPr>
        <w:pStyle w:val="Rubrik2"/>
      </w:pPr>
      <w:r w:rsidRPr="003259FD">
        <w:lastRenderedPageBreak/>
        <w:t>Omvärldsperspektivet</w:t>
      </w:r>
    </w:p>
    <w:p w14:paraId="7D0FCF31" w14:textId="65614A31" w:rsidR="003259FD" w:rsidRPr="000F6A22" w:rsidRDefault="000F6A22" w:rsidP="000F6A22">
      <w:r w:rsidRPr="000F6A22">
        <w:t>R</w:t>
      </w:r>
      <w:r w:rsidR="004145EF">
        <w:t>enova</w:t>
      </w:r>
      <w:r w:rsidR="003259FD" w:rsidRPr="003259FD">
        <w:t xml:space="preserve"> har inte funnit några särskilda aspekter på frågan utifrån detta perspektiv.</w:t>
      </w:r>
      <w:bookmarkEnd w:id="2"/>
    </w:p>
    <w:p w14:paraId="628C98CA" w14:textId="77777777" w:rsidR="000046E1" w:rsidRPr="00FC0448" w:rsidRDefault="000046E1" w:rsidP="003259FD">
      <w:pPr>
        <w:pStyle w:val="Rubrik2"/>
      </w:pPr>
      <w:r w:rsidRPr="00FC0448">
        <w:t>Bilagor</w:t>
      </w:r>
    </w:p>
    <w:p w14:paraId="2B19298D" w14:textId="77777777" w:rsidR="00534189" w:rsidRPr="00534189" w:rsidRDefault="000046E1" w:rsidP="00534189">
      <w:pPr>
        <w:pStyle w:val="Brdtext"/>
        <w:ind w:left="1304" w:hanging="1304"/>
      </w:pPr>
      <w:r w:rsidRPr="00FC0448">
        <w:rPr>
          <w:rFonts w:eastAsiaTheme="majorEastAsia"/>
        </w:rPr>
        <w:t>1.</w:t>
      </w:r>
      <w:r w:rsidRPr="00FC0448">
        <w:rPr>
          <w:rFonts w:eastAsiaTheme="majorEastAsia"/>
        </w:rPr>
        <w:tab/>
      </w:r>
      <w:r w:rsidR="00534189" w:rsidRPr="00534189">
        <w:t>Redovisning av det systematiska brandskyddsarbetet för 2019 för koncernen Renova.</w:t>
      </w:r>
    </w:p>
    <w:p w14:paraId="46CE5F50" w14:textId="26DDEEA6" w:rsidR="000046E1" w:rsidRPr="006C2E92" w:rsidRDefault="000046E1" w:rsidP="000046E1">
      <w:pPr>
        <w:rPr>
          <w:rFonts w:eastAsiaTheme="majorEastAsia"/>
        </w:rPr>
      </w:pPr>
    </w:p>
    <w:p w14:paraId="57C8A796" w14:textId="7F5BD87E" w:rsidR="000046E1" w:rsidRPr="007B7987" w:rsidRDefault="000046E1" w:rsidP="000046E1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ell med namn och befattningar"/>
        <w:tblDescription w:val="Handläggarens namn, chefens namn"/>
      </w:tblPr>
      <w:tblGrid>
        <w:gridCol w:w="3686"/>
        <w:gridCol w:w="5386"/>
      </w:tblGrid>
      <w:tr w:rsidR="000046E1" w:rsidRPr="000046E1" w14:paraId="041109EB" w14:textId="77777777" w:rsidTr="000046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47D20759" w14:textId="77777777" w:rsidR="000046E1" w:rsidRPr="000046E1" w:rsidRDefault="000046E1" w:rsidP="000046E1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5F70C3B6" w14:textId="77777777" w:rsidR="000046E1" w:rsidRPr="000046E1" w:rsidRDefault="000046E1" w:rsidP="000046E1">
            <w:pPr>
              <w:spacing w:afterAutospacing="0"/>
              <w:rPr>
                <w:b w:val="0"/>
              </w:rPr>
            </w:pPr>
          </w:p>
        </w:tc>
      </w:tr>
      <w:bookmarkEnd w:id="0"/>
      <w:bookmarkEnd w:id="1"/>
    </w:tbl>
    <w:p w14:paraId="1CB625F5" w14:textId="77777777" w:rsidR="000046E1" w:rsidRPr="00562778" w:rsidRDefault="000046E1" w:rsidP="000046E1">
      <w:pPr>
        <w:tabs>
          <w:tab w:val="left" w:pos="2500"/>
        </w:tabs>
      </w:pPr>
    </w:p>
    <w:sectPr w:rsidR="000046E1" w:rsidRPr="00562778" w:rsidSect="00BA1320">
      <w:footerReference w:type="default" r:id="rId8"/>
      <w:footerReference w:type="first" r:id="rId9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6F13A" w14:textId="77777777" w:rsidR="006F537C" w:rsidRDefault="006F537C" w:rsidP="00BF282B">
      <w:pPr>
        <w:spacing w:after="0" w:line="240" w:lineRule="auto"/>
      </w:pPr>
      <w:r>
        <w:separator/>
      </w:r>
    </w:p>
  </w:endnote>
  <w:endnote w:type="continuationSeparator" w:id="0">
    <w:p w14:paraId="0C7EBA26" w14:textId="77777777" w:rsidR="006F537C" w:rsidRDefault="006F537C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69F12C21" w14:textId="77777777" w:rsidTr="00E92E25">
      <w:tc>
        <w:tcPr>
          <w:tcW w:w="7155" w:type="dxa"/>
          <w:gridSpan w:val="2"/>
        </w:tcPr>
        <w:p w14:paraId="72638FCB" w14:textId="77777777" w:rsidR="00E92E25" w:rsidRPr="009B4E2A" w:rsidRDefault="00E92E25" w:rsidP="00DF152D">
          <w:pPr>
            <w:pStyle w:val="Sidfot"/>
          </w:pPr>
        </w:p>
      </w:tc>
      <w:tc>
        <w:tcPr>
          <w:tcW w:w="1917" w:type="dxa"/>
        </w:tcPr>
        <w:p w14:paraId="70904698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562778">
            <w:fldChar w:fldCharType="begin"/>
          </w:r>
          <w:r w:rsidR="00562778">
            <w:instrText xml:space="preserve"> NUMPAGES   \* MERGEFORMAT </w:instrText>
          </w:r>
          <w:r w:rsidR="00562778">
            <w:fldChar w:fldCharType="separate"/>
          </w:r>
          <w:r w:rsidR="00C86CF4">
            <w:rPr>
              <w:noProof/>
            </w:rPr>
            <w:t>5</w:t>
          </w:r>
          <w:r w:rsidR="00562778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7BA35E50" w14:textId="77777777" w:rsidTr="00E92E25">
      <w:tc>
        <w:tcPr>
          <w:tcW w:w="3338" w:type="dxa"/>
        </w:tcPr>
        <w:p w14:paraId="6436D204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2623D01A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46F33775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26B34562" w14:textId="77777777" w:rsidTr="00E92E25">
      <w:tc>
        <w:tcPr>
          <w:tcW w:w="3338" w:type="dxa"/>
        </w:tcPr>
        <w:p w14:paraId="456628F6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7B3E2F9E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1BB5C0D4" w14:textId="77777777" w:rsidR="00F66187" w:rsidRDefault="00F66187" w:rsidP="00DF152D">
          <w:pPr>
            <w:pStyle w:val="Sidfot"/>
            <w:jc w:val="right"/>
          </w:pPr>
        </w:p>
      </w:tc>
    </w:tr>
  </w:tbl>
  <w:p w14:paraId="46797533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571CBD8F" w14:textId="77777777" w:rsidTr="00FB3384">
      <w:tc>
        <w:tcPr>
          <w:tcW w:w="7118" w:type="dxa"/>
          <w:gridSpan w:val="2"/>
        </w:tcPr>
        <w:p w14:paraId="4AEFA8F0" w14:textId="77777777" w:rsidR="00FB3384" w:rsidRPr="009B4E2A" w:rsidRDefault="00FB3384" w:rsidP="00BD0663">
          <w:pPr>
            <w:pStyle w:val="Sidfot"/>
          </w:pPr>
        </w:p>
      </w:tc>
      <w:tc>
        <w:tcPr>
          <w:tcW w:w="1954" w:type="dxa"/>
        </w:tcPr>
        <w:p w14:paraId="6730D308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562778">
            <w:fldChar w:fldCharType="begin"/>
          </w:r>
          <w:r w:rsidR="00562778">
            <w:instrText xml:space="preserve"> NUMPAGES   \* MERGEFORMAT </w:instrText>
          </w:r>
          <w:r w:rsidR="00562778">
            <w:fldChar w:fldCharType="separate"/>
          </w:r>
          <w:r w:rsidR="00C86CF4">
            <w:rPr>
              <w:noProof/>
            </w:rPr>
            <w:t>5</w:t>
          </w:r>
          <w:r w:rsidR="00562778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6EC31BF8" w14:textId="77777777" w:rsidTr="00FB3384">
      <w:tc>
        <w:tcPr>
          <w:tcW w:w="3319" w:type="dxa"/>
        </w:tcPr>
        <w:p w14:paraId="04A1071F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309AE084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40A400E5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72F7F8F3" w14:textId="77777777" w:rsidTr="00FB3384">
      <w:tc>
        <w:tcPr>
          <w:tcW w:w="3319" w:type="dxa"/>
        </w:tcPr>
        <w:p w14:paraId="4E14DD92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11851A36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3A4B39DF" w14:textId="77777777" w:rsidR="00FB3384" w:rsidRDefault="00FB3384" w:rsidP="00BD0663">
          <w:pPr>
            <w:pStyle w:val="Sidfot"/>
            <w:jc w:val="right"/>
          </w:pPr>
        </w:p>
      </w:tc>
    </w:tr>
  </w:tbl>
  <w:p w14:paraId="2E16736C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01630" w14:textId="77777777" w:rsidR="006F537C" w:rsidRDefault="006F537C" w:rsidP="00BF282B">
      <w:pPr>
        <w:spacing w:after="0" w:line="240" w:lineRule="auto"/>
      </w:pPr>
      <w:r>
        <w:separator/>
      </w:r>
    </w:p>
  </w:footnote>
  <w:footnote w:type="continuationSeparator" w:id="0">
    <w:p w14:paraId="4EFF6C96" w14:textId="77777777" w:rsidR="006F537C" w:rsidRDefault="006F537C" w:rsidP="00BF2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64401D"/>
    <w:rsid w:val="000046E1"/>
    <w:rsid w:val="000707CC"/>
    <w:rsid w:val="000C68BA"/>
    <w:rsid w:val="000F2B85"/>
    <w:rsid w:val="000F6A22"/>
    <w:rsid w:val="0011061F"/>
    <w:rsid w:val="0011381D"/>
    <w:rsid w:val="0012181D"/>
    <w:rsid w:val="00142FEF"/>
    <w:rsid w:val="00146F40"/>
    <w:rsid w:val="00173F0C"/>
    <w:rsid w:val="00196C6B"/>
    <w:rsid w:val="001B3FF4"/>
    <w:rsid w:val="001C2218"/>
    <w:rsid w:val="001D645F"/>
    <w:rsid w:val="00241F59"/>
    <w:rsid w:val="00257F49"/>
    <w:rsid w:val="003164EC"/>
    <w:rsid w:val="003259FD"/>
    <w:rsid w:val="00332A7F"/>
    <w:rsid w:val="003413FA"/>
    <w:rsid w:val="00350FEF"/>
    <w:rsid w:val="00372CB4"/>
    <w:rsid w:val="003A1760"/>
    <w:rsid w:val="004145EF"/>
    <w:rsid w:val="00414E79"/>
    <w:rsid w:val="00440D30"/>
    <w:rsid w:val="00473C11"/>
    <w:rsid w:val="004A5252"/>
    <w:rsid w:val="004B287C"/>
    <w:rsid w:val="004C0571"/>
    <w:rsid w:val="004C78B0"/>
    <w:rsid w:val="00521790"/>
    <w:rsid w:val="00534189"/>
    <w:rsid w:val="00562778"/>
    <w:rsid w:val="005729A0"/>
    <w:rsid w:val="00597ACB"/>
    <w:rsid w:val="005E6622"/>
    <w:rsid w:val="005F5390"/>
    <w:rsid w:val="00603751"/>
    <w:rsid w:val="00613965"/>
    <w:rsid w:val="0064401D"/>
    <w:rsid w:val="006656FE"/>
    <w:rsid w:val="00684D19"/>
    <w:rsid w:val="00690A7F"/>
    <w:rsid w:val="006C2E92"/>
    <w:rsid w:val="006E618B"/>
    <w:rsid w:val="006F537C"/>
    <w:rsid w:val="00703A6D"/>
    <w:rsid w:val="00720B05"/>
    <w:rsid w:val="00766929"/>
    <w:rsid w:val="00770200"/>
    <w:rsid w:val="007E234D"/>
    <w:rsid w:val="00831E91"/>
    <w:rsid w:val="008558B0"/>
    <w:rsid w:val="008760F6"/>
    <w:rsid w:val="008B0468"/>
    <w:rsid w:val="008E6196"/>
    <w:rsid w:val="009003DD"/>
    <w:rsid w:val="009433F3"/>
    <w:rsid w:val="00963B12"/>
    <w:rsid w:val="00970E3C"/>
    <w:rsid w:val="00985ACB"/>
    <w:rsid w:val="009B4E2A"/>
    <w:rsid w:val="009D4D5C"/>
    <w:rsid w:val="00A074B5"/>
    <w:rsid w:val="00A345C1"/>
    <w:rsid w:val="00A3668C"/>
    <w:rsid w:val="00A47AD9"/>
    <w:rsid w:val="00A8112E"/>
    <w:rsid w:val="00AA0284"/>
    <w:rsid w:val="00AE5147"/>
    <w:rsid w:val="00AE5F41"/>
    <w:rsid w:val="00B353ED"/>
    <w:rsid w:val="00B456FF"/>
    <w:rsid w:val="00B63E0E"/>
    <w:rsid w:val="00BA1320"/>
    <w:rsid w:val="00BB44F3"/>
    <w:rsid w:val="00BD0663"/>
    <w:rsid w:val="00BF282B"/>
    <w:rsid w:val="00C0363D"/>
    <w:rsid w:val="00C7039C"/>
    <w:rsid w:val="00C85A21"/>
    <w:rsid w:val="00C86CF4"/>
    <w:rsid w:val="00CD4660"/>
    <w:rsid w:val="00D21D96"/>
    <w:rsid w:val="00D22966"/>
    <w:rsid w:val="00DC59E4"/>
    <w:rsid w:val="00DC6E79"/>
    <w:rsid w:val="00DF152D"/>
    <w:rsid w:val="00E11731"/>
    <w:rsid w:val="00E92E25"/>
    <w:rsid w:val="00EB705A"/>
    <w:rsid w:val="00EF388D"/>
    <w:rsid w:val="00F345F2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63D95B"/>
  <w15:docId w15:val="{F8121403-83CC-4CB2-930E-5F5FF87C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customStyle="1" w:styleId="Default">
    <w:name w:val="Default"/>
    <w:rsid w:val="006656FE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</w:rPr>
  </w:style>
  <w:style w:type="paragraph" w:styleId="Brdtext">
    <w:name w:val="Body Text"/>
    <w:basedOn w:val="Normal"/>
    <w:link w:val="BrdtextChar"/>
    <w:semiHidden/>
    <w:rsid w:val="00534189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534189"/>
    <w:rPr>
      <w:rFonts w:ascii="Times New Roman" w:eastAsia="Times New Roman" w:hAnsi="Times New Roman" w:cs="Times New Roman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vgjeo\OneDrive%20-%20Renova%20AB\Styrelsen\Mall%20styrelsehandling%20med%20beskrivning.dotx" TargetMode="External"/></Relationship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99943-A203-49ED-864A-D3D408DD3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styrelsehandling med beskrivning.dotx</Template>
  <TotalTime>2</TotalTime>
  <Pages>2</Pages>
  <Words>276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[Renova], tjänsteutlåtande</vt:lpstr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[Renova], tjänsteutlåtande</dc:title>
  <dc:subject/>
  <dc:creator>Jeanette Karlsson</dc:creator>
  <dc:description/>
  <cp:lastModifiedBy>Karin Hjärn</cp:lastModifiedBy>
  <cp:revision>3</cp:revision>
  <cp:lastPrinted>2017-01-05T15:29:00Z</cp:lastPrinted>
  <dcterms:created xsi:type="dcterms:W3CDTF">2020-05-05T10:03:00Z</dcterms:created>
  <dcterms:modified xsi:type="dcterms:W3CDTF">2020-05-08T05:53:00Z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8C9B11A6B3CCF858C12581680032848E</vt:lpwstr>
  </property>
  <property fmtid="{D5CDD505-2E9C-101B-9397-08002B2CF9AE}" pid="6" name="SW_DocHWND">
    <vt:r8>856400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LNGBGSR5/ADB-kontoret/Göteborgs Kommun</vt:lpwstr>
  </property>
  <property fmtid="{D5CDD505-2E9C-101B-9397-08002B2CF9AE}" pid="16" name="SW_DocumentDB">
    <vt:lpwstr>Prod\Intraservice\UTB\LIS\malldb.nsf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