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4B0667" w14:paraId="74F2FBA6"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403331F7" w14:textId="77777777" w:rsidR="003D53C8" w:rsidRPr="000707CC" w:rsidRDefault="006E57BD" w:rsidP="002B1341">
            <w:pPr>
              <w:pStyle w:val="Dokumentinfo"/>
            </w:pPr>
            <w:bookmarkStart w:id="0" w:name="_Toc478651876"/>
            <w:r>
              <w:t>Beslutsunderlag</w:t>
            </w:r>
          </w:p>
          <w:p w14:paraId="0710A075" w14:textId="77777777" w:rsidR="003D53C8" w:rsidRPr="000707CC" w:rsidRDefault="006E57BD" w:rsidP="002B1341">
            <w:pPr>
              <w:pStyle w:val="Dokumentinfo"/>
              <w:rPr>
                <w:b w:val="0"/>
              </w:rPr>
            </w:pPr>
            <w:r>
              <w:rPr>
                <w:b w:val="0"/>
              </w:rPr>
              <w:t>Styrelsen</w:t>
            </w:r>
          </w:p>
          <w:p w14:paraId="23E8662C" w14:textId="77777777" w:rsidR="003D53C8" w:rsidRPr="000707CC" w:rsidRDefault="006E57BD" w:rsidP="002B1341">
            <w:pPr>
              <w:pStyle w:val="Dokumentinfo"/>
              <w:rPr>
                <w:b w:val="0"/>
              </w:rPr>
            </w:pPr>
            <w:r>
              <w:rPr>
                <w:b w:val="0"/>
              </w:rPr>
              <w:t>Ärendenummer</w:t>
            </w:r>
            <w:r w:rsidR="00590A6F">
              <w:rPr>
                <w:b w:val="0"/>
              </w:rPr>
              <w:t xml:space="preserve"> </w:t>
            </w:r>
            <w:r w:rsidR="003D6FD4">
              <w:rPr>
                <w:b w:val="0"/>
              </w:rPr>
              <w:t>7.8</w:t>
            </w:r>
          </w:p>
          <w:p w14:paraId="25A46C45" w14:textId="77777777" w:rsidR="003D53C8" w:rsidRPr="000707CC" w:rsidRDefault="003D53C8" w:rsidP="002B1341">
            <w:pPr>
              <w:pStyle w:val="Dokumentinfo"/>
              <w:rPr>
                <w:b w:val="0"/>
              </w:rPr>
            </w:pPr>
          </w:p>
        </w:tc>
        <w:tc>
          <w:tcPr>
            <w:tcW w:w="5386" w:type="dxa"/>
            <w:shd w:val="clear" w:color="auto" w:fill="auto"/>
          </w:tcPr>
          <w:p w14:paraId="2FDA5514" w14:textId="77777777" w:rsidR="003D53C8" w:rsidRPr="000707CC" w:rsidRDefault="003D53C8" w:rsidP="00E049B3">
            <w:pPr>
              <w:pStyle w:val="Dokumentinfo"/>
              <w:tabs>
                <w:tab w:val="left" w:pos="1730"/>
              </w:tabs>
              <w:rPr>
                <w:b w:val="0"/>
              </w:rPr>
            </w:pPr>
            <w:r w:rsidRPr="000707CC">
              <w:rPr>
                <w:b w:val="0"/>
              </w:rPr>
              <w:t>Handläggare</w:t>
            </w:r>
            <w:r w:rsidR="001F61DA">
              <w:rPr>
                <w:b w:val="0"/>
              </w:rPr>
              <w:t>:</w:t>
            </w:r>
            <w:r w:rsidR="00713A48">
              <w:rPr>
                <w:b w:val="0"/>
              </w:rPr>
              <w:t xml:space="preserve"> Anne-Beate Silverfjäll</w:t>
            </w:r>
          </w:p>
          <w:p w14:paraId="65FEBB14" w14:textId="77777777" w:rsidR="003D53C8" w:rsidRPr="004B0667" w:rsidRDefault="003D53C8" w:rsidP="002B1341">
            <w:pPr>
              <w:pStyle w:val="Dokumentinfo"/>
              <w:rPr>
                <w:b w:val="0"/>
                <w:lang w:val="de-DE"/>
              </w:rPr>
            </w:pPr>
            <w:r w:rsidRPr="004B0667">
              <w:rPr>
                <w:b w:val="0"/>
                <w:lang w:val="de-DE"/>
              </w:rPr>
              <w:t>Telefon:</w:t>
            </w:r>
            <w:r w:rsidR="00C95324">
              <w:rPr>
                <w:b w:val="0"/>
                <w:lang w:val="de-DE"/>
              </w:rPr>
              <w:t xml:space="preserve"> 0</w:t>
            </w:r>
            <w:r w:rsidR="00713A48">
              <w:rPr>
                <w:b w:val="0"/>
                <w:lang w:val="de-DE"/>
              </w:rPr>
              <w:t>31- 732 1130</w:t>
            </w:r>
          </w:p>
          <w:p w14:paraId="785BCDCC" w14:textId="77777777" w:rsidR="003D53C8" w:rsidRPr="004B0667" w:rsidRDefault="003D53C8" w:rsidP="002B1341">
            <w:pPr>
              <w:pStyle w:val="Dokumentinfo"/>
              <w:rPr>
                <w:b w:val="0"/>
                <w:lang w:val="de-DE"/>
              </w:rPr>
            </w:pPr>
            <w:r w:rsidRPr="004B0667">
              <w:rPr>
                <w:b w:val="0"/>
                <w:lang w:val="de-DE"/>
              </w:rPr>
              <w:t>E-post:</w:t>
            </w:r>
            <w:r w:rsidR="008723CD">
              <w:rPr>
                <w:b w:val="0"/>
                <w:lang w:val="de-DE"/>
              </w:rPr>
              <w:t xml:space="preserve"> </w:t>
            </w:r>
            <w:r w:rsidR="00713A48">
              <w:rPr>
                <w:b w:val="0"/>
                <w:lang w:val="de-DE"/>
              </w:rPr>
              <w:t>anne-beate.silverfjall</w:t>
            </w:r>
            <w:r w:rsidRPr="004B0667">
              <w:rPr>
                <w:b w:val="0"/>
                <w:lang w:val="de-DE"/>
              </w:rPr>
              <w:t>@</w:t>
            </w:r>
            <w:r w:rsidR="004B2A5F">
              <w:rPr>
                <w:b w:val="0"/>
                <w:lang w:val="de-DE"/>
              </w:rPr>
              <w:t>sparvagen</w:t>
            </w:r>
            <w:r w:rsidRPr="004B0667">
              <w:rPr>
                <w:b w:val="0"/>
                <w:lang w:val="de-DE"/>
              </w:rPr>
              <w:t xml:space="preserve">.goteborg.se </w:t>
            </w:r>
          </w:p>
        </w:tc>
      </w:tr>
    </w:tbl>
    <w:bookmarkEnd w:id="0"/>
    <w:p w14:paraId="28AD08EA" w14:textId="77777777" w:rsidR="003D53C8" w:rsidRPr="004E7BDD" w:rsidRDefault="008A3EED" w:rsidP="003D53C8">
      <w:pPr>
        <w:pStyle w:val="Rubrik1"/>
        <w:rPr>
          <w:sz w:val="28"/>
          <w:szCs w:val="28"/>
        </w:rPr>
      </w:pPr>
      <w:sdt>
        <w:sdtPr>
          <w:rPr>
            <w:sz w:val="28"/>
            <w:szCs w:val="28"/>
          </w:rPr>
          <w:alias w:val="Rubrik"/>
          <w:tag w:val="Rubrik"/>
          <w:id w:val="1894763709"/>
          <w:placeholder>
            <w:docPart w:val="DE06D2A7E1124DDABBA3821681FC0D77"/>
          </w:placeholder>
          <w:text w:multiLine="1"/>
        </w:sdtPr>
        <w:sdtEndPr/>
        <w:sdtContent>
          <w:r w:rsidR="008D336E">
            <w:rPr>
              <w:sz w:val="28"/>
              <w:szCs w:val="28"/>
            </w:rPr>
            <w:t>Intern kontrollplan 2020</w:t>
          </w:r>
        </w:sdtContent>
      </w:sdt>
      <w:r w:rsidR="003D53C8" w:rsidRPr="004E7BDD">
        <w:rPr>
          <w:sz w:val="28"/>
          <w:szCs w:val="28"/>
        </w:rPr>
        <w:t xml:space="preserve"> </w:t>
      </w:r>
    </w:p>
    <w:p w14:paraId="113BCB5B" w14:textId="77777777" w:rsidR="003D53C8" w:rsidRPr="00FC0448" w:rsidRDefault="003D53C8" w:rsidP="003D53C8">
      <w:pPr>
        <w:pStyle w:val="Rubrik2"/>
      </w:pPr>
      <w:r w:rsidRPr="00FC0448">
        <w:t>Förslag till beslut</w:t>
      </w:r>
    </w:p>
    <w:p w14:paraId="3DF52D70" w14:textId="77777777" w:rsidR="003D53C8" w:rsidRPr="00FC0448" w:rsidRDefault="003D53C8" w:rsidP="003D53C8">
      <w:pPr>
        <w:rPr>
          <w:rFonts w:eastAsiaTheme="majorEastAsia"/>
        </w:rPr>
      </w:pPr>
      <w:r w:rsidRPr="00FC0448">
        <w:rPr>
          <w:rFonts w:eastAsiaTheme="majorEastAsia"/>
        </w:rPr>
        <w:t xml:space="preserve">I styrelsen för </w:t>
      </w:r>
      <w:r w:rsidR="004B2A5F">
        <w:rPr>
          <w:rFonts w:eastAsiaTheme="majorEastAsia"/>
        </w:rPr>
        <w:t>G</w:t>
      </w:r>
      <w:r w:rsidR="00713A48">
        <w:rPr>
          <w:rFonts w:eastAsiaTheme="majorEastAsia"/>
        </w:rPr>
        <w:t xml:space="preserve">S </w:t>
      </w:r>
      <w:r w:rsidR="00B7325C">
        <w:rPr>
          <w:rFonts w:eastAsiaTheme="majorEastAsia"/>
        </w:rPr>
        <w:t>Trafikantservice</w:t>
      </w:r>
      <w:r w:rsidR="00713A48">
        <w:rPr>
          <w:rFonts w:eastAsiaTheme="majorEastAsia"/>
        </w:rPr>
        <w:t xml:space="preserve"> AB</w:t>
      </w:r>
    </w:p>
    <w:p w14:paraId="01DCF131" w14:textId="77777777" w:rsidR="00920514" w:rsidRPr="00937E60" w:rsidRDefault="008D336E" w:rsidP="007111F3">
      <w:pPr>
        <w:spacing w:line="240" w:lineRule="auto"/>
        <w:rPr>
          <w:sz w:val="24"/>
        </w:rPr>
      </w:pPr>
      <w:r w:rsidRPr="00937E60">
        <w:rPr>
          <w:sz w:val="24"/>
        </w:rPr>
        <w:t>Godkänna förslag till intern kontrollplan för 2020.</w:t>
      </w:r>
    </w:p>
    <w:p w14:paraId="141D8D91" w14:textId="77777777" w:rsidR="003D53C8" w:rsidRDefault="003D53C8" w:rsidP="003D53C8">
      <w:pPr>
        <w:pStyle w:val="Rubrik2"/>
      </w:pPr>
      <w:r w:rsidRPr="00FC0448">
        <w:t>Sammanfattning</w:t>
      </w:r>
    </w:p>
    <w:p w14:paraId="4CCC9FF6" w14:textId="77777777" w:rsidR="00713A48" w:rsidRPr="00713A48" w:rsidRDefault="00713A48" w:rsidP="00713A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Cambria" w:hAnsi="Times New Roman" w:cs="Times New Roman"/>
          <w:color w:val="000000"/>
          <w:sz w:val="24"/>
        </w:rPr>
      </w:pPr>
      <w:r w:rsidRPr="00713A48">
        <w:rPr>
          <w:rFonts w:ascii="Times New Roman" w:eastAsia="Cambria" w:hAnsi="Times New Roman" w:cs="Times New Roman"/>
          <w:color w:val="000000"/>
          <w:sz w:val="24"/>
        </w:rPr>
        <w:t xml:space="preserve">Kommunfullmäktige antog 2016-09-08 nya Riktlinjer för styrning, uppföljning och kontroll och Regler för ekonomisk planering, budget och uppföljning. De nya riktlinjerna trädde i kraft 2017-01-01 och skulle tillämpas fullt ut för verksamhetsåret 2018. Kommunfullmäktige antog 2019-09-12 reviderade riktlinjer bland annat med anledning av ändrad tidplan för beslut om Kommunfullmäktiges budget. Det innebär att beslut om affärsplan, samlad riskbild och intern kontrollplan ska fattas av bolagets styrelse senast i februari. </w:t>
      </w:r>
    </w:p>
    <w:p w14:paraId="61217842" w14:textId="77777777" w:rsidR="00713A48" w:rsidRPr="00713A48" w:rsidRDefault="00713A48" w:rsidP="00713A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Cambria" w:hAnsi="Times New Roman" w:cs="Times New Roman"/>
          <w:color w:val="000000"/>
          <w:sz w:val="24"/>
        </w:rPr>
      </w:pPr>
    </w:p>
    <w:p w14:paraId="5C0F5849" w14:textId="77777777" w:rsidR="00713A48" w:rsidRPr="00713A48" w:rsidRDefault="00713A48" w:rsidP="00713A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Cambria" w:hAnsi="Times New Roman" w:cs="Times New Roman"/>
          <w:color w:val="000000"/>
          <w:sz w:val="24"/>
        </w:rPr>
      </w:pPr>
      <w:r w:rsidRPr="00713A48">
        <w:rPr>
          <w:rFonts w:ascii="Times New Roman" w:eastAsia="Cambria" w:hAnsi="Times New Roman" w:cs="Times New Roman"/>
          <w:color w:val="000000"/>
          <w:sz w:val="24"/>
        </w:rPr>
        <w:t xml:space="preserve">I samband med framtagandet av budget/affärsplan ska riskhanteringen för olika riskområden sammanställas i en </w:t>
      </w:r>
      <w:r w:rsidRPr="00713A48">
        <w:rPr>
          <w:rFonts w:ascii="Times New Roman" w:eastAsia="Cambria" w:hAnsi="Times New Roman" w:cs="Times New Roman"/>
          <w:b/>
          <w:color w:val="000000"/>
          <w:sz w:val="24"/>
        </w:rPr>
        <w:t>samlad riskbild</w:t>
      </w:r>
      <w:r w:rsidRPr="00713A48">
        <w:rPr>
          <w:rFonts w:ascii="Times New Roman" w:eastAsia="Cambria" w:hAnsi="Times New Roman" w:cs="Times New Roman"/>
          <w:color w:val="000000"/>
          <w:sz w:val="24"/>
        </w:rPr>
        <w:t xml:space="preserve"> för nämndens/bolagsstyrelsens verksamhetsområde. Den samlade riskbilden ska beskriva åtgärder som redan har införts för att minska risker och nya åtgärder som behöver vidtas.</w:t>
      </w:r>
    </w:p>
    <w:p w14:paraId="53BAE054" w14:textId="77777777" w:rsidR="00713A48" w:rsidRPr="00713A48" w:rsidRDefault="00713A48" w:rsidP="00713A48">
      <w:pPr>
        <w:autoSpaceDE w:val="0"/>
        <w:autoSpaceDN w:val="0"/>
        <w:adjustRightInd w:val="0"/>
        <w:spacing w:after="0" w:line="240" w:lineRule="auto"/>
        <w:rPr>
          <w:rFonts w:ascii="Times New Roman" w:eastAsia="Cambria" w:hAnsi="Times New Roman" w:cs="Times New Roman"/>
          <w:color w:val="000000"/>
          <w:sz w:val="24"/>
        </w:rPr>
      </w:pPr>
    </w:p>
    <w:p w14:paraId="433CE15D" w14:textId="77777777" w:rsidR="00713A48" w:rsidRPr="00713A48" w:rsidRDefault="00713A48" w:rsidP="00713A48">
      <w:pPr>
        <w:autoSpaceDE w:val="0"/>
        <w:autoSpaceDN w:val="0"/>
        <w:adjustRightInd w:val="0"/>
        <w:spacing w:after="0" w:line="240" w:lineRule="auto"/>
        <w:rPr>
          <w:rFonts w:ascii="Times New Roman" w:eastAsia="Cambria" w:hAnsi="Times New Roman" w:cs="Times New Roman"/>
          <w:color w:val="000000"/>
          <w:sz w:val="24"/>
        </w:rPr>
      </w:pPr>
      <w:r w:rsidRPr="00713A48">
        <w:rPr>
          <w:rFonts w:ascii="Times New Roman" w:eastAsia="Cambria" w:hAnsi="Times New Roman" w:cs="Times New Roman"/>
          <w:color w:val="000000"/>
          <w:sz w:val="24"/>
        </w:rPr>
        <w:t xml:space="preserve">Utifrån den samlade riskbilden ska en </w:t>
      </w:r>
      <w:r w:rsidRPr="00713A48">
        <w:rPr>
          <w:rFonts w:ascii="Times New Roman" w:eastAsia="Cambria" w:hAnsi="Times New Roman" w:cs="Times New Roman"/>
          <w:b/>
          <w:color w:val="000000"/>
          <w:sz w:val="24"/>
        </w:rPr>
        <w:t>intern kontrollplan</w:t>
      </w:r>
      <w:r w:rsidRPr="00713A48">
        <w:rPr>
          <w:rFonts w:ascii="Times New Roman" w:eastAsia="Cambria" w:hAnsi="Times New Roman" w:cs="Times New Roman"/>
          <w:color w:val="000000"/>
          <w:sz w:val="24"/>
        </w:rPr>
        <w:t xml:space="preserve"> upprättas. Den ska innehålla de områden/processer som särskilt ska granskas under kommande verksamhetsår för att verifiera att redan införda åtgärder har fått avsedd effekt. </w:t>
      </w:r>
    </w:p>
    <w:p w14:paraId="119E8760" w14:textId="77777777" w:rsidR="00713A48" w:rsidRPr="00713A48" w:rsidRDefault="00713A48" w:rsidP="00713A48"/>
    <w:p w14:paraId="09BC3882" w14:textId="77777777" w:rsidR="003D53C8" w:rsidRPr="00EE45B7" w:rsidRDefault="003D53C8" w:rsidP="003D53C8">
      <w:pPr>
        <w:pStyle w:val="Rubrik2"/>
      </w:pPr>
      <w:r w:rsidRPr="00EE45B7">
        <w:t>Bedömning ur ekonomisk dimension</w:t>
      </w:r>
    </w:p>
    <w:p w14:paraId="14D08369" w14:textId="77777777" w:rsidR="003D53C8" w:rsidRPr="00EE45B7" w:rsidRDefault="00F75126" w:rsidP="003D53C8">
      <w:pPr>
        <w:spacing w:after="240" w:line="240" w:lineRule="auto"/>
        <w:rPr>
          <w:rFonts w:asciiTheme="majorHAnsi" w:eastAsiaTheme="majorEastAsia" w:hAnsiTheme="majorHAnsi" w:cstheme="majorBidi"/>
          <w:szCs w:val="22"/>
        </w:rPr>
      </w:pPr>
      <w:r w:rsidRPr="00EE45B7">
        <w:rPr>
          <w:rFonts w:ascii="Times New Roman" w:hAnsi="Times New Roman"/>
          <w:iCs/>
          <w:szCs w:val="22"/>
        </w:rPr>
        <w:t>B</w:t>
      </w:r>
      <w:r w:rsidR="003D53C8" w:rsidRPr="00EE45B7">
        <w:rPr>
          <w:rFonts w:ascii="Times New Roman" w:hAnsi="Times New Roman"/>
          <w:iCs/>
          <w:szCs w:val="22"/>
        </w:rPr>
        <w:t>olaget har inte funnit några särskilda aspekter på frågan utifrån denna dimension</w:t>
      </w:r>
    </w:p>
    <w:p w14:paraId="1E4DFEC1" w14:textId="77777777" w:rsidR="003D53C8" w:rsidRPr="00EE45B7" w:rsidRDefault="003D53C8" w:rsidP="003D53C8">
      <w:pPr>
        <w:pStyle w:val="Rubrik2"/>
      </w:pPr>
      <w:r w:rsidRPr="00EE45B7">
        <w:t>Bedömning ur ekologisk dimension</w:t>
      </w:r>
    </w:p>
    <w:p w14:paraId="31330104" w14:textId="77777777" w:rsidR="00F75126" w:rsidRPr="00EE45B7" w:rsidRDefault="00F75126" w:rsidP="00F75126">
      <w:pPr>
        <w:spacing w:after="240" w:line="240" w:lineRule="auto"/>
        <w:rPr>
          <w:rFonts w:asciiTheme="majorHAnsi" w:eastAsiaTheme="majorEastAsia" w:hAnsiTheme="majorHAnsi" w:cstheme="majorBidi"/>
          <w:szCs w:val="22"/>
        </w:rPr>
      </w:pPr>
      <w:r w:rsidRPr="00EE45B7">
        <w:rPr>
          <w:rFonts w:ascii="Times New Roman" w:hAnsi="Times New Roman"/>
          <w:iCs/>
          <w:szCs w:val="22"/>
        </w:rPr>
        <w:t>Bolaget har inte funnit några särskilda aspekter på frågan utifrån denna dimension</w:t>
      </w:r>
    </w:p>
    <w:p w14:paraId="0CBAB433" w14:textId="77777777" w:rsidR="003D53C8" w:rsidRPr="00EE45B7" w:rsidRDefault="003D53C8" w:rsidP="003D53C8">
      <w:pPr>
        <w:pStyle w:val="Rubrik2"/>
      </w:pPr>
      <w:r w:rsidRPr="00EE45B7">
        <w:t>Bedömning ur social dimension</w:t>
      </w:r>
    </w:p>
    <w:p w14:paraId="719FAF6A" w14:textId="77777777" w:rsidR="003D53C8" w:rsidRPr="00EE45B7" w:rsidRDefault="00F75126" w:rsidP="00AE5549">
      <w:pPr>
        <w:spacing w:after="240" w:line="240" w:lineRule="auto"/>
        <w:rPr>
          <w:szCs w:val="22"/>
        </w:rPr>
      </w:pPr>
      <w:r w:rsidRPr="00EE45B7">
        <w:rPr>
          <w:rFonts w:ascii="Times New Roman" w:hAnsi="Times New Roman"/>
          <w:iCs/>
          <w:szCs w:val="22"/>
        </w:rPr>
        <w:t>Bolaget har inte funnit några särskilda aspekter på frågan utifrån denna dimension</w:t>
      </w:r>
    </w:p>
    <w:p w14:paraId="161959C4" w14:textId="77777777" w:rsidR="003D53C8" w:rsidRDefault="003D53C8" w:rsidP="003D53C8">
      <w:pPr>
        <w:pStyle w:val="Rubrik2"/>
      </w:pPr>
      <w:r w:rsidRPr="00EE45B7">
        <w:t>Samverkan</w:t>
      </w:r>
    </w:p>
    <w:p w14:paraId="6595692D" w14:textId="77777777" w:rsidR="00752B31" w:rsidRDefault="00752B31" w:rsidP="00752B31">
      <w:r>
        <w:t>Ärendet är inte föremål för samverkan.</w:t>
      </w:r>
    </w:p>
    <w:p w14:paraId="2FF0CD4C" w14:textId="77777777" w:rsidR="00192CF2" w:rsidRPr="00CA53CF" w:rsidRDefault="00192CF2" w:rsidP="00192CF2">
      <w:pPr>
        <w:pStyle w:val="Rubrik2"/>
        <w:rPr>
          <w:rFonts w:cstheme="majorHAnsi"/>
          <w:szCs w:val="27"/>
        </w:rPr>
      </w:pPr>
      <w:r w:rsidRPr="00CA53CF">
        <w:rPr>
          <w:rFonts w:cstheme="majorHAnsi"/>
          <w:szCs w:val="27"/>
        </w:rPr>
        <w:t>Bilagor</w:t>
      </w:r>
    </w:p>
    <w:p w14:paraId="4400B04E" w14:textId="77777777" w:rsidR="00192CF2" w:rsidRPr="00033D1C" w:rsidRDefault="00192CF2" w:rsidP="00192CF2">
      <w:pPr>
        <w:pStyle w:val="Liststycke"/>
        <w:numPr>
          <w:ilvl w:val="0"/>
          <w:numId w:val="7"/>
        </w:numPr>
      </w:pPr>
      <w:r>
        <w:rPr>
          <w:rFonts w:eastAsiaTheme="majorEastAsia" w:cstheme="minorHAnsi"/>
        </w:rPr>
        <w:t>Intern kontrollplan 2020</w:t>
      </w:r>
    </w:p>
    <w:p w14:paraId="6978760D" w14:textId="77777777" w:rsidR="00033D1C" w:rsidRPr="00EE45B7" w:rsidRDefault="00033D1C" w:rsidP="00192CF2">
      <w:pPr>
        <w:pStyle w:val="Liststycke"/>
        <w:numPr>
          <w:ilvl w:val="0"/>
          <w:numId w:val="7"/>
        </w:numPr>
      </w:pPr>
      <w:r>
        <w:rPr>
          <w:rFonts w:eastAsiaTheme="majorEastAsia" w:cstheme="minorHAnsi"/>
        </w:rPr>
        <w:t>Bilaga Intern kontrollplan 2020</w:t>
      </w:r>
    </w:p>
    <w:p w14:paraId="4D55C922" w14:textId="77777777" w:rsidR="003D53C8" w:rsidRPr="00EE45B7" w:rsidRDefault="003D53C8" w:rsidP="003D53C8">
      <w:pPr>
        <w:pStyle w:val="Rubrik2"/>
      </w:pPr>
      <w:r w:rsidRPr="00EE45B7">
        <w:t xml:space="preserve">Ärendet </w:t>
      </w:r>
    </w:p>
    <w:p w14:paraId="6F11F338" w14:textId="77777777" w:rsidR="003D53C8" w:rsidRPr="00937E60" w:rsidRDefault="00752B31" w:rsidP="003D53C8">
      <w:pPr>
        <w:rPr>
          <w:sz w:val="24"/>
        </w:rPr>
      </w:pPr>
      <w:r w:rsidRPr="00937E60">
        <w:rPr>
          <w:rFonts w:eastAsiaTheme="majorEastAsia"/>
          <w:sz w:val="24"/>
        </w:rPr>
        <w:t>Godkänna intern kontrollplan för 2020.</w:t>
      </w:r>
    </w:p>
    <w:p w14:paraId="1EAC8B54" w14:textId="77777777" w:rsidR="003D53C8" w:rsidRPr="00EE45B7" w:rsidRDefault="00F75126" w:rsidP="003D53C8">
      <w:pPr>
        <w:pStyle w:val="Rubrik2"/>
      </w:pPr>
      <w:r w:rsidRPr="00EE45B7">
        <w:t>B</w:t>
      </w:r>
      <w:r w:rsidR="003D53C8" w:rsidRPr="00EE45B7">
        <w:t>olagets bedömning</w:t>
      </w:r>
    </w:p>
    <w:p w14:paraId="5C69E337" w14:textId="77777777" w:rsidR="00972A1A" w:rsidRPr="00CF2F79" w:rsidRDefault="000C42E5" w:rsidP="00752B31">
      <w:pPr>
        <w:spacing w:after="240" w:line="240" w:lineRule="auto"/>
        <w:rPr>
          <w:sz w:val="24"/>
        </w:rPr>
      </w:pPr>
      <w:r w:rsidRPr="00CF2F79">
        <w:rPr>
          <w:sz w:val="24"/>
        </w:rPr>
        <w:t xml:space="preserve">VD gör bedömningen att </w:t>
      </w:r>
      <w:r w:rsidR="00752B31" w:rsidRPr="00CF2F79">
        <w:rPr>
          <w:sz w:val="24"/>
        </w:rPr>
        <w:t xml:space="preserve">innehållet i den interna kontrollplanen omhändertar de </w:t>
      </w:r>
      <w:r w:rsidR="00AD5131">
        <w:rPr>
          <w:sz w:val="24"/>
        </w:rPr>
        <w:t>risker s</w:t>
      </w:r>
      <w:r w:rsidR="00752B31" w:rsidRPr="00CF2F79">
        <w:rPr>
          <w:sz w:val="24"/>
        </w:rPr>
        <w:t xml:space="preserve">om behöver granskas </w:t>
      </w:r>
      <w:r w:rsidR="00AD5131">
        <w:rPr>
          <w:sz w:val="24"/>
        </w:rPr>
        <w:t xml:space="preserve">särskilt under 2020. </w:t>
      </w:r>
    </w:p>
    <w:sectPr w:rsidR="00972A1A" w:rsidRPr="00CF2F79" w:rsidSect="00BA1320">
      <w:footerReference w:type="even" r:id="rId7"/>
      <w:footerReference w:type="default" r:id="rId8"/>
      <w:headerReference w:type="first" r:id="rId9"/>
      <w:footerReference w:type="first" r:id="rId10"/>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DA409" w14:textId="77777777" w:rsidR="008A3EED" w:rsidRDefault="008A3EED" w:rsidP="00BF282B">
      <w:pPr>
        <w:spacing w:after="0" w:line="240" w:lineRule="auto"/>
      </w:pPr>
      <w:r>
        <w:separator/>
      </w:r>
    </w:p>
  </w:endnote>
  <w:endnote w:type="continuationSeparator" w:id="0">
    <w:p w14:paraId="65927F86" w14:textId="77777777" w:rsidR="008A3EED" w:rsidRDefault="008A3EED"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21360B37" w14:textId="77777777" w:rsidTr="00986A1D">
      <w:tc>
        <w:tcPr>
          <w:tcW w:w="5812" w:type="dxa"/>
        </w:tcPr>
        <w:p w14:paraId="653E9CAE"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DE06D2A7E1124DDABBA3821681FC0D77"/>
              </w:placeholder>
              <w:showingPlcHdr/>
              <w:dataBinding w:prefixMappings="xmlns:ns0='http://purl.org/dc/elements/1.1/' xmlns:ns1='http://schemas.openxmlformats.org/package/2006/metadata/core-properties' " w:xpath="/ns1:coreProperties[1]/ns0:title[1]" w:storeItemID="{6C3C8BC8-F283-45AE-878A-BAB7291924A1}"/>
              <w:text/>
            </w:sdtPr>
            <w:sdtEndPr/>
            <w:sdtContent>
              <w:r w:rsidR="007A7F8D">
                <w:t xml:space="preserve">     </w:t>
              </w:r>
            </w:sdtContent>
          </w:sdt>
        </w:p>
      </w:tc>
      <w:tc>
        <w:tcPr>
          <w:tcW w:w="1343" w:type="dxa"/>
        </w:tcPr>
        <w:p w14:paraId="2E0DA809" w14:textId="77777777" w:rsidR="00986A1D" w:rsidRPr="009B4E2A" w:rsidRDefault="00986A1D" w:rsidP="00986A1D">
          <w:pPr>
            <w:pStyle w:val="Sidfot"/>
          </w:pPr>
        </w:p>
      </w:tc>
      <w:tc>
        <w:tcPr>
          <w:tcW w:w="1917" w:type="dxa"/>
        </w:tcPr>
        <w:p w14:paraId="5CF43F87"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3F78A968" w14:textId="77777777" w:rsidTr="00986A1D">
      <w:tc>
        <w:tcPr>
          <w:tcW w:w="5812" w:type="dxa"/>
        </w:tcPr>
        <w:p w14:paraId="31590969" w14:textId="77777777" w:rsidR="00986A1D" w:rsidRPr="00F66187" w:rsidRDefault="00986A1D" w:rsidP="00986A1D">
          <w:pPr>
            <w:pStyle w:val="Sidfot"/>
            <w:rPr>
              <w:rStyle w:val="Platshllartext"/>
              <w:color w:val="auto"/>
            </w:rPr>
          </w:pPr>
        </w:p>
      </w:tc>
      <w:tc>
        <w:tcPr>
          <w:tcW w:w="1343" w:type="dxa"/>
        </w:tcPr>
        <w:p w14:paraId="3FCABF1C" w14:textId="77777777" w:rsidR="00986A1D" w:rsidRDefault="00986A1D" w:rsidP="00986A1D">
          <w:pPr>
            <w:pStyle w:val="Sidfot"/>
          </w:pPr>
        </w:p>
      </w:tc>
      <w:tc>
        <w:tcPr>
          <w:tcW w:w="1917" w:type="dxa"/>
        </w:tcPr>
        <w:p w14:paraId="60127754" w14:textId="77777777" w:rsidR="00986A1D" w:rsidRDefault="00986A1D" w:rsidP="00986A1D">
          <w:pPr>
            <w:pStyle w:val="Sidfot"/>
            <w:jc w:val="right"/>
          </w:pPr>
        </w:p>
      </w:tc>
    </w:tr>
    <w:tr w:rsidR="00986A1D" w14:paraId="7353F165" w14:textId="77777777" w:rsidTr="00986A1D">
      <w:tc>
        <w:tcPr>
          <w:tcW w:w="5812" w:type="dxa"/>
        </w:tcPr>
        <w:p w14:paraId="1307D719" w14:textId="77777777" w:rsidR="00986A1D" w:rsidRDefault="00986A1D" w:rsidP="00986A1D">
          <w:pPr>
            <w:pStyle w:val="Sidfot"/>
          </w:pPr>
        </w:p>
      </w:tc>
      <w:tc>
        <w:tcPr>
          <w:tcW w:w="1343" w:type="dxa"/>
        </w:tcPr>
        <w:p w14:paraId="2ED3852B" w14:textId="77777777" w:rsidR="00986A1D" w:rsidRDefault="00986A1D" w:rsidP="00986A1D">
          <w:pPr>
            <w:pStyle w:val="Sidfot"/>
          </w:pPr>
        </w:p>
      </w:tc>
      <w:tc>
        <w:tcPr>
          <w:tcW w:w="1917" w:type="dxa"/>
        </w:tcPr>
        <w:p w14:paraId="03A8871C" w14:textId="77777777" w:rsidR="00986A1D" w:rsidRDefault="00986A1D" w:rsidP="00986A1D">
          <w:pPr>
            <w:pStyle w:val="Sidfot"/>
            <w:jc w:val="right"/>
          </w:pPr>
        </w:p>
      </w:tc>
    </w:tr>
  </w:tbl>
  <w:p w14:paraId="7660A0AE"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312F83F7" w14:textId="77777777" w:rsidTr="00986A1D">
      <w:tc>
        <w:tcPr>
          <w:tcW w:w="5812" w:type="dxa"/>
        </w:tcPr>
        <w:p w14:paraId="6C9FC0F1" w14:textId="77777777" w:rsidR="00752CBB" w:rsidRDefault="008723CD">
          <w:pPr>
            <w:pStyle w:val="Sidfot"/>
          </w:pPr>
          <w:r>
            <w:t>Beslutsunderlag Intern kontrollplan 2020 GS Trafikantservice AB</w:t>
          </w:r>
        </w:p>
      </w:tc>
      <w:tc>
        <w:tcPr>
          <w:tcW w:w="1343" w:type="dxa"/>
        </w:tcPr>
        <w:p w14:paraId="47B9D9DB" w14:textId="77777777" w:rsidR="00986A1D" w:rsidRPr="009B4E2A" w:rsidRDefault="00986A1D" w:rsidP="00986A1D">
          <w:pPr>
            <w:pStyle w:val="Sidfot"/>
          </w:pPr>
        </w:p>
      </w:tc>
      <w:tc>
        <w:tcPr>
          <w:tcW w:w="1917" w:type="dxa"/>
        </w:tcPr>
        <w:p w14:paraId="3FE78D96"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87328B">
            <w:rPr>
              <w:noProof/>
            </w:rPr>
            <w:t>2</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A9ABAF7" w14:textId="77777777" w:rsidTr="00986A1D">
      <w:tc>
        <w:tcPr>
          <w:tcW w:w="5812" w:type="dxa"/>
        </w:tcPr>
        <w:p w14:paraId="06E677B8" w14:textId="77777777" w:rsidR="00986A1D" w:rsidRPr="00F66187" w:rsidRDefault="00986A1D" w:rsidP="00986A1D">
          <w:pPr>
            <w:pStyle w:val="Sidfot"/>
            <w:rPr>
              <w:rStyle w:val="Platshllartext"/>
              <w:color w:val="auto"/>
            </w:rPr>
          </w:pPr>
        </w:p>
      </w:tc>
      <w:tc>
        <w:tcPr>
          <w:tcW w:w="1343" w:type="dxa"/>
        </w:tcPr>
        <w:p w14:paraId="528B9147" w14:textId="77777777" w:rsidR="00986A1D" w:rsidRDefault="00986A1D" w:rsidP="00986A1D">
          <w:pPr>
            <w:pStyle w:val="Sidfot"/>
          </w:pPr>
        </w:p>
      </w:tc>
      <w:tc>
        <w:tcPr>
          <w:tcW w:w="1917" w:type="dxa"/>
        </w:tcPr>
        <w:p w14:paraId="4F513CEA" w14:textId="77777777" w:rsidR="00986A1D" w:rsidRDefault="00986A1D" w:rsidP="00986A1D">
          <w:pPr>
            <w:pStyle w:val="Sidfot"/>
            <w:jc w:val="right"/>
          </w:pPr>
        </w:p>
      </w:tc>
    </w:tr>
    <w:tr w:rsidR="00986A1D" w14:paraId="72A9940A" w14:textId="77777777" w:rsidTr="00986A1D">
      <w:tc>
        <w:tcPr>
          <w:tcW w:w="5812" w:type="dxa"/>
        </w:tcPr>
        <w:p w14:paraId="1D038D65" w14:textId="77777777" w:rsidR="00986A1D" w:rsidRDefault="00986A1D" w:rsidP="00986A1D">
          <w:pPr>
            <w:pStyle w:val="Sidfot"/>
          </w:pPr>
        </w:p>
      </w:tc>
      <w:tc>
        <w:tcPr>
          <w:tcW w:w="1343" w:type="dxa"/>
        </w:tcPr>
        <w:p w14:paraId="2C541251" w14:textId="77777777" w:rsidR="00986A1D" w:rsidRDefault="00986A1D" w:rsidP="00986A1D">
          <w:pPr>
            <w:pStyle w:val="Sidfot"/>
          </w:pPr>
        </w:p>
      </w:tc>
      <w:tc>
        <w:tcPr>
          <w:tcW w:w="1917" w:type="dxa"/>
        </w:tcPr>
        <w:p w14:paraId="304F70DD" w14:textId="77777777" w:rsidR="00986A1D" w:rsidRDefault="00986A1D" w:rsidP="00986A1D">
          <w:pPr>
            <w:pStyle w:val="Sidfot"/>
            <w:jc w:val="right"/>
          </w:pPr>
        </w:p>
      </w:tc>
    </w:tr>
  </w:tbl>
  <w:p w14:paraId="6EA147F4"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6BF913F6" w14:textId="77777777" w:rsidTr="00FB3384">
      <w:tc>
        <w:tcPr>
          <w:tcW w:w="7118" w:type="dxa"/>
          <w:gridSpan w:val="2"/>
        </w:tcPr>
        <w:p w14:paraId="25BF209B" w14:textId="77777777" w:rsidR="00752CBB" w:rsidRDefault="0095363A" w:rsidP="007A7F8D">
          <w:pPr>
            <w:pStyle w:val="Sidfot"/>
          </w:pPr>
          <w:r>
            <w:t xml:space="preserve">Beslutsunderlag Intern kontrollplan 2020 GS </w:t>
          </w:r>
          <w:r w:rsidR="00B7325C">
            <w:t>Trafikantservice</w:t>
          </w:r>
          <w:r>
            <w:t xml:space="preserve"> AB</w:t>
          </w:r>
        </w:p>
      </w:tc>
      <w:tc>
        <w:tcPr>
          <w:tcW w:w="1954" w:type="dxa"/>
        </w:tcPr>
        <w:p w14:paraId="30529A60"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FB3384" w14:paraId="12E92643" w14:textId="77777777" w:rsidTr="00FB3384">
      <w:tc>
        <w:tcPr>
          <w:tcW w:w="3319" w:type="dxa"/>
        </w:tcPr>
        <w:p w14:paraId="4D7FC252" w14:textId="77777777" w:rsidR="00FB3384" w:rsidRPr="00F66187" w:rsidRDefault="00FB3384" w:rsidP="00BD0663">
          <w:pPr>
            <w:pStyle w:val="Sidfot"/>
            <w:rPr>
              <w:rStyle w:val="Platshllartext"/>
              <w:color w:val="auto"/>
            </w:rPr>
          </w:pPr>
        </w:p>
      </w:tc>
      <w:tc>
        <w:tcPr>
          <w:tcW w:w="3799" w:type="dxa"/>
        </w:tcPr>
        <w:p w14:paraId="394EAAAB" w14:textId="77777777" w:rsidR="00FB3384" w:rsidRDefault="00FB3384" w:rsidP="00BD0663">
          <w:pPr>
            <w:pStyle w:val="Sidfot"/>
          </w:pPr>
        </w:p>
      </w:tc>
      <w:tc>
        <w:tcPr>
          <w:tcW w:w="1954" w:type="dxa"/>
          <w:vMerge w:val="restart"/>
          <w:vAlign w:val="bottom"/>
        </w:tcPr>
        <w:p w14:paraId="19F624A9" w14:textId="77777777" w:rsidR="00FB3384" w:rsidRDefault="00FB3384" w:rsidP="00FB3384">
          <w:pPr>
            <w:pStyle w:val="Sidfot"/>
            <w:jc w:val="right"/>
          </w:pPr>
        </w:p>
      </w:tc>
    </w:tr>
    <w:tr w:rsidR="00FB3384" w14:paraId="7D52D7D7" w14:textId="77777777" w:rsidTr="00FB3384">
      <w:tc>
        <w:tcPr>
          <w:tcW w:w="3319" w:type="dxa"/>
        </w:tcPr>
        <w:p w14:paraId="156D9B07" w14:textId="77777777" w:rsidR="00FB3384" w:rsidRDefault="00FB3384" w:rsidP="00BD0663">
          <w:pPr>
            <w:pStyle w:val="Sidfot"/>
          </w:pPr>
        </w:p>
      </w:tc>
      <w:tc>
        <w:tcPr>
          <w:tcW w:w="3799" w:type="dxa"/>
        </w:tcPr>
        <w:p w14:paraId="28E12859" w14:textId="77777777" w:rsidR="00FB3384" w:rsidRDefault="00FB3384" w:rsidP="00BD0663">
          <w:pPr>
            <w:pStyle w:val="Sidfot"/>
          </w:pPr>
        </w:p>
      </w:tc>
      <w:tc>
        <w:tcPr>
          <w:tcW w:w="1954" w:type="dxa"/>
          <w:vMerge/>
        </w:tcPr>
        <w:p w14:paraId="60D598C6" w14:textId="77777777" w:rsidR="00FB3384" w:rsidRDefault="00FB3384" w:rsidP="00BD0663">
          <w:pPr>
            <w:pStyle w:val="Sidfot"/>
            <w:jc w:val="right"/>
          </w:pPr>
        </w:p>
      </w:tc>
    </w:tr>
  </w:tbl>
  <w:p w14:paraId="6E2F533B"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BA693" w14:textId="77777777" w:rsidR="008A3EED" w:rsidRDefault="008A3EED" w:rsidP="00BF282B">
      <w:pPr>
        <w:spacing w:after="0" w:line="240" w:lineRule="auto"/>
      </w:pPr>
      <w:r>
        <w:separator/>
      </w:r>
    </w:p>
  </w:footnote>
  <w:footnote w:type="continuationSeparator" w:id="0">
    <w:p w14:paraId="7BB83A84" w14:textId="77777777" w:rsidR="008A3EED" w:rsidRDefault="008A3EED"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2B751A00" w14:textId="77777777" w:rsidTr="00083B2E">
      <w:tc>
        <w:tcPr>
          <w:tcW w:w="5103" w:type="dxa"/>
          <w:tcBorders>
            <w:bottom w:val="nil"/>
          </w:tcBorders>
          <w:vAlign w:val="center"/>
        </w:tcPr>
        <w:p w14:paraId="3D584DB3" w14:textId="77777777" w:rsidR="00752CBB" w:rsidRDefault="008A3EED">
          <w:pPr>
            <w:pStyle w:val="Sidhuvud"/>
            <w:spacing w:after="100"/>
          </w:pPr>
          <w:sdt>
            <w:sdtPr>
              <w:id w:val="-491096506"/>
              <w:showingPlcHdr/>
              <w:dataBinding w:prefixMappings="xmlns:ns0='http://schemas.openxmlformats.org/officeDocument/2006/extended-properties' " w:xpath="/ns0:Properties[1]/ns0:Company[1]" w:storeItemID="{6668398D-A668-4E3E-A5EB-62B293D839F1}"/>
              <w:text/>
            </w:sdtPr>
            <w:sdtEndPr/>
            <w:sdtContent>
              <w:r w:rsidR="00B670EC">
                <w:t xml:space="preserve">     </w:t>
              </w:r>
            </w:sdtContent>
          </w:sdt>
        </w:p>
      </w:tc>
      <w:tc>
        <w:tcPr>
          <w:tcW w:w="3969" w:type="dxa"/>
          <w:tcBorders>
            <w:bottom w:val="nil"/>
          </w:tcBorders>
        </w:tcPr>
        <w:p w14:paraId="7FA9AD95" w14:textId="77777777" w:rsidR="00FB3B58" w:rsidRDefault="008A3EED" w:rsidP="00FB3B58">
          <w:pPr>
            <w:pStyle w:val="Sidhuvud"/>
            <w:spacing w:after="100"/>
            <w:jc w:val="right"/>
          </w:pPr>
        </w:p>
      </w:tc>
    </w:tr>
    <w:tr w:rsidR="00FB3B58" w14:paraId="2F4E1BD7" w14:textId="77777777" w:rsidTr="00083B2E">
      <w:tc>
        <w:tcPr>
          <w:tcW w:w="5103" w:type="dxa"/>
          <w:tcBorders>
            <w:top w:val="nil"/>
            <w:bottom w:val="single" w:sz="4" w:space="0" w:color="auto"/>
          </w:tcBorders>
          <w:shd w:val="clear" w:color="auto" w:fill="auto"/>
        </w:tcPr>
        <w:p w14:paraId="467348FE" w14:textId="77777777" w:rsidR="00FB3B58" w:rsidRDefault="008A3EED" w:rsidP="00FB3B58">
          <w:pPr>
            <w:pStyle w:val="Sidhuvud"/>
            <w:spacing w:after="100"/>
          </w:pPr>
        </w:p>
      </w:tc>
      <w:tc>
        <w:tcPr>
          <w:tcW w:w="3969" w:type="dxa"/>
          <w:tcBorders>
            <w:bottom w:val="single" w:sz="4" w:space="0" w:color="auto"/>
          </w:tcBorders>
          <w:shd w:val="clear" w:color="auto" w:fill="auto"/>
        </w:tcPr>
        <w:p w14:paraId="4FC40DB1" w14:textId="77777777" w:rsidR="00FB3B58" w:rsidRDefault="008A3EED" w:rsidP="00FB3B58">
          <w:pPr>
            <w:pStyle w:val="Sidhuvud"/>
            <w:spacing w:after="100"/>
            <w:jc w:val="right"/>
          </w:pPr>
        </w:p>
      </w:tc>
    </w:tr>
  </w:tbl>
  <w:p w14:paraId="628EC718" w14:textId="77777777" w:rsidR="00176AF5" w:rsidRDefault="008A3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FBE055A"/>
    <w:multiLevelType w:val="hybridMultilevel"/>
    <w:tmpl w:val="CB760F8A"/>
    <w:lvl w:ilvl="0" w:tplc="4BE4FAF4">
      <w:start w:val="1"/>
      <w:numFmt w:val="bullet"/>
      <w:lvlText w:val=""/>
      <w:lvlJc w:val="left"/>
      <w:pPr>
        <w:ind w:left="720" w:hanging="360"/>
      </w:pPr>
      <w:rPr>
        <w:rFonts w:ascii="Symbol" w:hAnsi="Symbol"/>
      </w:rPr>
    </w:lvl>
    <w:lvl w:ilvl="1" w:tplc="FF12E122">
      <w:start w:val="1"/>
      <w:numFmt w:val="bullet"/>
      <w:lvlText w:val="o"/>
      <w:lvlJc w:val="left"/>
      <w:pPr>
        <w:ind w:left="1440" w:hanging="360"/>
      </w:pPr>
      <w:rPr>
        <w:rFonts w:ascii="Courier New" w:hAnsi="Courier New"/>
      </w:rPr>
    </w:lvl>
    <w:lvl w:ilvl="2" w:tplc="6016B9BC">
      <w:start w:val="1"/>
      <w:numFmt w:val="bullet"/>
      <w:lvlText w:val=""/>
      <w:lvlJc w:val="left"/>
      <w:pPr>
        <w:ind w:left="2160" w:hanging="360"/>
      </w:pPr>
      <w:rPr>
        <w:rFonts w:ascii="Wingdings" w:hAnsi="Wingdings"/>
      </w:rPr>
    </w:lvl>
    <w:lvl w:ilvl="3" w:tplc="056EC9CC">
      <w:start w:val="1"/>
      <w:numFmt w:val="bullet"/>
      <w:lvlText w:val=""/>
      <w:lvlJc w:val="left"/>
      <w:pPr>
        <w:ind w:left="2880" w:hanging="360"/>
      </w:pPr>
      <w:rPr>
        <w:rFonts w:ascii="Symbol" w:hAnsi="Symbol"/>
      </w:rPr>
    </w:lvl>
    <w:lvl w:ilvl="4" w:tplc="51D02C20">
      <w:start w:val="1"/>
      <w:numFmt w:val="bullet"/>
      <w:lvlText w:val="o"/>
      <w:lvlJc w:val="left"/>
      <w:pPr>
        <w:ind w:left="3600" w:hanging="360"/>
      </w:pPr>
      <w:rPr>
        <w:rFonts w:ascii="Courier New" w:hAnsi="Courier New"/>
      </w:rPr>
    </w:lvl>
    <w:lvl w:ilvl="5" w:tplc="301C005C">
      <w:start w:val="1"/>
      <w:numFmt w:val="bullet"/>
      <w:lvlText w:val=""/>
      <w:lvlJc w:val="left"/>
      <w:pPr>
        <w:ind w:left="4320" w:hanging="360"/>
      </w:pPr>
      <w:rPr>
        <w:rFonts w:ascii="Wingdings" w:hAnsi="Wingdings"/>
      </w:rPr>
    </w:lvl>
    <w:lvl w:ilvl="6" w:tplc="00DAFE22">
      <w:start w:val="1"/>
      <w:numFmt w:val="bullet"/>
      <w:lvlText w:val=""/>
      <w:lvlJc w:val="left"/>
      <w:pPr>
        <w:ind w:left="5040" w:hanging="360"/>
      </w:pPr>
      <w:rPr>
        <w:rFonts w:ascii="Symbol" w:hAnsi="Symbol"/>
      </w:rPr>
    </w:lvl>
    <w:lvl w:ilvl="7" w:tplc="0AF84D50">
      <w:start w:val="1"/>
      <w:numFmt w:val="bullet"/>
      <w:lvlText w:val="o"/>
      <w:lvlJc w:val="left"/>
      <w:pPr>
        <w:ind w:left="5760" w:hanging="360"/>
      </w:pPr>
      <w:rPr>
        <w:rFonts w:ascii="Courier New" w:hAnsi="Courier New"/>
      </w:rPr>
    </w:lvl>
    <w:lvl w:ilvl="8" w:tplc="6D9085AE">
      <w:start w:val="1"/>
      <w:numFmt w:val="bullet"/>
      <w:lvlText w:val=""/>
      <w:lvlJc w:val="left"/>
      <w:pPr>
        <w:ind w:left="6480" w:hanging="360"/>
      </w:pPr>
      <w:rPr>
        <w:rFonts w:ascii="Wingdings" w:hAnsi="Wingdings"/>
      </w:rPr>
    </w:lvl>
  </w:abstractNum>
  <w:abstractNum w:abstractNumId="2" w15:restartNumberingAfterBreak="0">
    <w:nsid w:val="22F53A48"/>
    <w:multiLevelType w:val="hybridMultilevel"/>
    <w:tmpl w:val="6108DD00"/>
    <w:lvl w:ilvl="0" w:tplc="F3BAD620">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B2424A2"/>
    <w:multiLevelType w:val="hybridMultilevel"/>
    <w:tmpl w:val="E7844076"/>
    <w:lvl w:ilvl="0" w:tplc="BF4A3162">
      <w:start w:val="1"/>
      <w:numFmt w:val="decimal"/>
      <w:lvlText w:val="%1."/>
      <w:lvlJc w:val="left"/>
      <w:pPr>
        <w:ind w:left="720" w:hanging="360"/>
      </w:pPr>
      <w:rPr>
        <w:rFonts w:ascii="Calibri" w:eastAsiaTheme="minorEastAsia" w:hAnsi="Calibri" w:cs="Calibr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03A"/>
    <w:rsid w:val="00023C34"/>
    <w:rsid w:val="00033D1C"/>
    <w:rsid w:val="00087B46"/>
    <w:rsid w:val="000B6F6F"/>
    <w:rsid w:val="000C42E5"/>
    <w:rsid w:val="000C68BA"/>
    <w:rsid w:val="000C6B6F"/>
    <w:rsid w:val="000D5162"/>
    <w:rsid w:val="000E671C"/>
    <w:rsid w:val="000F2B85"/>
    <w:rsid w:val="0011061F"/>
    <w:rsid w:val="0011381D"/>
    <w:rsid w:val="00125540"/>
    <w:rsid w:val="001257FE"/>
    <w:rsid w:val="00142FEF"/>
    <w:rsid w:val="00173F0C"/>
    <w:rsid w:val="00192CF2"/>
    <w:rsid w:val="001957D4"/>
    <w:rsid w:val="001C2218"/>
    <w:rsid w:val="001C5869"/>
    <w:rsid w:val="001D645F"/>
    <w:rsid w:val="001F61DA"/>
    <w:rsid w:val="001F7449"/>
    <w:rsid w:val="002113A6"/>
    <w:rsid w:val="00241F59"/>
    <w:rsid w:val="00257F49"/>
    <w:rsid w:val="002C7495"/>
    <w:rsid w:val="002D09F7"/>
    <w:rsid w:val="002E0E06"/>
    <w:rsid w:val="003164EC"/>
    <w:rsid w:val="003168CC"/>
    <w:rsid w:val="003228F5"/>
    <w:rsid w:val="00323048"/>
    <w:rsid w:val="00332A7F"/>
    <w:rsid w:val="00347773"/>
    <w:rsid w:val="00350FEF"/>
    <w:rsid w:val="00367F49"/>
    <w:rsid w:val="00372CB4"/>
    <w:rsid w:val="003D53C8"/>
    <w:rsid w:val="003D6FD4"/>
    <w:rsid w:val="00414E79"/>
    <w:rsid w:val="00421D62"/>
    <w:rsid w:val="00440D30"/>
    <w:rsid w:val="004549E0"/>
    <w:rsid w:val="00473C11"/>
    <w:rsid w:val="004A0799"/>
    <w:rsid w:val="004A5252"/>
    <w:rsid w:val="004A5E96"/>
    <w:rsid w:val="004B287C"/>
    <w:rsid w:val="004B2A5F"/>
    <w:rsid w:val="004C0571"/>
    <w:rsid w:val="004C1399"/>
    <w:rsid w:val="004C78B0"/>
    <w:rsid w:val="004E7BDD"/>
    <w:rsid w:val="004F19BA"/>
    <w:rsid w:val="00521790"/>
    <w:rsid w:val="005729A0"/>
    <w:rsid w:val="00590A6F"/>
    <w:rsid w:val="00597ACB"/>
    <w:rsid w:val="005A103A"/>
    <w:rsid w:val="005E6622"/>
    <w:rsid w:val="005F5390"/>
    <w:rsid w:val="00607F19"/>
    <w:rsid w:val="00613965"/>
    <w:rsid w:val="00623D4E"/>
    <w:rsid w:val="00631C23"/>
    <w:rsid w:val="006772D2"/>
    <w:rsid w:val="00690A7F"/>
    <w:rsid w:val="006E10D2"/>
    <w:rsid w:val="006E3041"/>
    <w:rsid w:val="006E57BD"/>
    <w:rsid w:val="007111F3"/>
    <w:rsid w:val="00713A48"/>
    <w:rsid w:val="00720B05"/>
    <w:rsid w:val="00733131"/>
    <w:rsid w:val="00742AE2"/>
    <w:rsid w:val="007517BE"/>
    <w:rsid w:val="00752B31"/>
    <w:rsid w:val="00752CBB"/>
    <w:rsid w:val="00766929"/>
    <w:rsid w:val="00770200"/>
    <w:rsid w:val="007A0E1C"/>
    <w:rsid w:val="007A7F8D"/>
    <w:rsid w:val="007F131B"/>
    <w:rsid w:val="0080218E"/>
    <w:rsid w:val="00831E91"/>
    <w:rsid w:val="008723CD"/>
    <w:rsid w:val="0087328B"/>
    <w:rsid w:val="008760F6"/>
    <w:rsid w:val="008A3EED"/>
    <w:rsid w:val="008B727C"/>
    <w:rsid w:val="008B7C49"/>
    <w:rsid w:val="008D336E"/>
    <w:rsid w:val="008D7A99"/>
    <w:rsid w:val="008E56C2"/>
    <w:rsid w:val="008F2D3A"/>
    <w:rsid w:val="00911DCE"/>
    <w:rsid w:val="00920514"/>
    <w:rsid w:val="00937E60"/>
    <w:rsid w:val="009433F3"/>
    <w:rsid w:val="00950792"/>
    <w:rsid w:val="0095363A"/>
    <w:rsid w:val="009624D4"/>
    <w:rsid w:val="00972A1A"/>
    <w:rsid w:val="00985ACB"/>
    <w:rsid w:val="00986A1D"/>
    <w:rsid w:val="009B4E2A"/>
    <w:rsid w:val="009D4D5C"/>
    <w:rsid w:val="009F3ABF"/>
    <w:rsid w:val="00A074B5"/>
    <w:rsid w:val="00A149BE"/>
    <w:rsid w:val="00A345C1"/>
    <w:rsid w:val="00A3668C"/>
    <w:rsid w:val="00A47AD9"/>
    <w:rsid w:val="00A8112E"/>
    <w:rsid w:val="00AA0284"/>
    <w:rsid w:val="00AD5131"/>
    <w:rsid w:val="00AD679B"/>
    <w:rsid w:val="00AE5147"/>
    <w:rsid w:val="00AE5549"/>
    <w:rsid w:val="00AE5F41"/>
    <w:rsid w:val="00B45624"/>
    <w:rsid w:val="00B456FF"/>
    <w:rsid w:val="00B63E0E"/>
    <w:rsid w:val="00B670EC"/>
    <w:rsid w:val="00B7325C"/>
    <w:rsid w:val="00BA1320"/>
    <w:rsid w:val="00BD0663"/>
    <w:rsid w:val="00BF1EC3"/>
    <w:rsid w:val="00BF282B"/>
    <w:rsid w:val="00C0363D"/>
    <w:rsid w:val="00C10045"/>
    <w:rsid w:val="00C354A9"/>
    <w:rsid w:val="00C56CDA"/>
    <w:rsid w:val="00C66D73"/>
    <w:rsid w:val="00C85A21"/>
    <w:rsid w:val="00C95324"/>
    <w:rsid w:val="00CD65E8"/>
    <w:rsid w:val="00CF2F79"/>
    <w:rsid w:val="00D21D96"/>
    <w:rsid w:val="00D22966"/>
    <w:rsid w:val="00D45BEC"/>
    <w:rsid w:val="00D731D2"/>
    <w:rsid w:val="00D858A2"/>
    <w:rsid w:val="00DA76F6"/>
    <w:rsid w:val="00DC36FB"/>
    <w:rsid w:val="00DC59E4"/>
    <w:rsid w:val="00DC5A8E"/>
    <w:rsid w:val="00DC6E79"/>
    <w:rsid w:val="00DF152D"/>
    <w:rsid w:val="00E049B3"/>
    <w:rsid w:val="00E11731"/>
    <w:rsid w:val="00EB4CCD"/>
    <w:rsid w:val="00EE45B7"/>
    <w:rsid w:val="00EF388D"/>
    <w:rsid w:val="00F07DD3"/>
    <w:rsid w:val="00F4117C"/>
    <w:rsid w:val="00F42926"/>
    <w:rsid w:val="00F43C47"/>
    <w:rsid w:val="00F57801"/>
    <w:rsid w:val="00F66187"/>
    <w:rsid w:val="00F75126"/>
    <w:rsid w:val="00F952DC"/>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1F601"/>
  <w15:docId w15:val="{87AF3F08-1DC5-4DD0-9831-78823E10B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730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gsgem\GSAB\GSAB\Styrelsem&#246;ten\2019\Tj&#228;nsteutl&#229;tande_gbg_st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06D2A7E1124DDABBA3821681FC0D77"/>
        <w:category>
          <w:name w:val="Allmänt"/>
          <w:gallery w:val="placeholder"/>
        </w:category>
        <w:types>
          <w:type w:val="bbPlcHdr"/>
        </w:types>
        <w:behaviors>
          <w:behavior w:val="content"/>
        </w:behaviors>
        <w:guid w:val="{C0CDD8FC-0254-47AA-B0D7-A617739E96D2}"/>
      </w:docPartPr>
      <w:docPartBody>
        <w:p w:rsidR="00D63EBA" w:rsidRDefault="00D63EBA">
          <w:pPr>
            <w:pStyle w:val="DE06D2A7E1124DDABBA3821681FC0D77"/>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BA"/>
    <w:rsid w:val="002E2D8F"/>
    <w:rsid w:val="00D63E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595959" w:themeColor="text1" w:themeTint="A6"/>
    </w:rPr>
  </w:style>
  <w:style w:type="paragraph" w:customStyle="1" w:styleId="DE06D2A7E1124DDABBA3821681FC0D77">
    <w:name w:val="DE06D2A7E1124DDABBA3821681FC0D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Tjänsteutlåtande_gbg_stad</Template>
  <TotalTime>3</TotalTime>
  <Pages>1</Pages>
  <Words>321</Words>
  <Characters>1704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Hagenius</dc:creator>
  <dc:description/>
  <cp:lastModifiedBy>Anne-Beate Silverfjäll</cp:lastModifiedBy>
  <cp:revision>4</cp:revision>
  <cp:lastPrinted>2017-01-05T15:29:00Z</cp:lastPrinted>
  <dcterms:created xsi:type="dcterms:W3CDTF">2020-01-31T13:53:00Z</dcterms:created>
  <dcterms:modified xsi:type="dcterms:W3CDTF">2020-01-31T14:27:00Z</dcterms:modified>
</cp:coreProperties>
</file>