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Caption w:val="Organisationsnamn och Göteborgs Stads logotyp"/>
      </w:tblPr>
      <w:tblGrid>
        <w:gridCol w:w="5103"/>
        <w:gridCol w:w="3969"/>
      </w:tblGrid>
      <w:tr w:rsidR="00770200" w14:paraId="59F7A183" w14:textId="77777777" w:rsidTr="00A8112E">
        <w:tc>
          <w:tcPr>
            <w:tcW w:w="5103" w:type="dxa"/>
            <w:tcBorders>
              <w:bottom w:val="nil"/>
            </w:tcBorders>
            <w:vAlign w:val="center"/>
          </w:tcPr>
          <w:p w14:paraId="0B21B7EF" w14:textId="77777777" w:rsidR="00770200" w:rsidRDefault="004145EF" w:rsidP="004145EF">
            <w:pPr>
              <w:pStyle w:val="Sidhuvud"/>
              <w:spacing w:after="100"/>
            </w:pPr>
            <w:r>
              <w:rPr>
                <w:noProof/>
              </w:rPr>
              <w:drawing>
                <wp:anchor distT="0" distB="0" distL="114300" distR="114300" simplePos="0" relativeHeight="251659264" behindDoc="0" locked="0" layoutInCell="1" allowOverlap="1" wp14:anchorId="290382A4" wp14:editId="06B786AD">
                  <wp:simplePos x="0" y="0"/>
                  <wp:positionH relativeFrom="column">
                    <wp:posOffset>-1587500</wp:posOffset>
                  </wp:positionH>
                  <wp:positionV relativeFrom="page">
                    <wp:posOffset>27305</wp:posOffset>
                  </wp:positionV>
                  <wp:extent cx="1473200" cy="736600"/>
                  <wp:effectExtent l="0" t="0" r="0" b="635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3200" cy="736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69" w:type="dxa"/>
            <w:tcBorders>
              <w:bottom w:val="nil"/>
            </w:tcBorders>
          </w:tcPr>
          <w:p w14:paraId="2799F436" w14:textId="77777777" w:rsidR="00C66741" w:rsidRDefault="00C66741" w:rsidP="00C66741">
            <w:pPr>
              <w:pStyle w:val="Sidhuvud"/>
              <w:spacing w:after="100"/>
              <w:jc w:val="center"/>
            </w:pPr>
          </w:p>
          <w:p w14:paraId="583A91C9" w14:textId="36B431FE" w:rsidR="00770200" w:rsidRDefault="00814EC0" w:rsidP="00C66741">
            <w:pPr>
              <w:pStyle w:val="Sidhuvud"/>
              <w:spacing w:after="100"/>
              <w:jc w:val="center"/>
            </w:pPr>
            <w:r>
              <w:t>2019</w:t>
            </w:r>
            <w:r w:rsidR="00C66741">
              <w:t>-</w:t>
            </w:r>
            <w:r>
              <w:t>0</w:t>
            </w:r>
            <w:r w:rsidR="00D41C13">
              <w:t>4</w:t>
            </w:r>
            <w:r w:rsidR="00C66741">
              <w:t>-</w:t>
            </w:r>
            <w:r w:rsidR="00D41C13">
              <w:t>0</w:t>
            </w:r>
            <w:r>
              <w:t>4</w:t>
            </w:r>
            <w:r w:rsidR="00C66741">
              <w:br/>
              <w:t xml:space="preserve">Dnr: </w:t>
            </w:r>
            <w:r>
              <w:t>0102</w:t>
            </w:r>
            <w:r w:rsidR="00C66741">
              <w:t>/</w:t>
            </w:r>
            <w:r>
              <w:t>19</w:t>
            </w:r>
          </w:p>
        </w:tc>
      </w:tr>
      <w:tr w:rsidR="00770200" w14:paraId="56A12D23" w14:textId="77777777" w:rsidTr="000707CC">
        <w:tc>
          <w:tcPr>
            <w:tcW w:w="5103" w:type="dxa"/>
            <w:tcBorders>
              <w:top w:val="nil"/>
              <w:bottom w:val="single" w:sz="4" w:space="0" w:color="auto"/>
            </w:tcBorders>
            <w:shd w:val="clear" w:color="auto" w:fill="auto"/>
          </w:tcPr>
          <w:p w14:paraId="0BFC0219" w14:textId="77777777" w:rsidR="00770200" w:rsidRDefault="00770200" w:rsidP="00945E7C">
            <w:pPr>
              <w:pStyle w:val="Sidhuvud"/>
            </w:pPr>
          </w:p>
        </w:tc>
        <w:tc>
          <w:tcPr>
            <w:tcW w:w="3969" w:type="dxa"/>
            <w:tcBorders>
              <w:bottom w:val="single" w:sz="4" w:space="0" w:color="auto"/>
            </w:tcBorders>
            <w:shd w:val="clear" w:color="auto" w:fill="auto"/>
          </w:tcPr>
          <w:p w14:paraId="5DE934F3" w14:textId="77777777" w:rsidR="00770200" w:rsidRDefault="00770200" w:rsidP="00945E7C">
            <w:pPr>
              <w:pStyle w:val="Sidhuvud"/>
              <w:jc w:val="right"/>
            </w:pPr>
          </w:p>
        </w:tc>
      </w:tr>
      <w:tr w:rsidR="000707CC" w14:paraId="4FE28D4C" w14:textId="77777777" w:rsidTr="000707CC">
        <w:tc>
          <w:tcPr>
            <w:tcW w:w="5103" w:type="dxa"/>
            <w:tcBorders>
              <w:top w:val="single" w:sz="4" w:space="0" w:color="auto"/>
              <w:bottom w:val="nil"/>
            </w:tcBorders>
            <w:shd w:val="clear" w:color="auto" w:fill="auto"/>
          </w:tcPr>
          <w:p w14:paraId="004D6FE9" w14:textId="77777777" w:rsidR="000707CC" w:rsidRDefault="000707CC" w:rsidP="000707CC">
            <w:pPr>
              <w:pStyle w:val="Sidhuvud"/>
              <w:spacing w:after="160" w:afterAutospacing="0"/>
            </w:pPr>
          </w:p>
          <w:p w14:paraId="35CAE91B" w14:textId="510BFF4E" w:rsidR="00C66741" w:rsidRDefault="009867D9" w:rsidP="000707CC">
            <w:pPr>
              <w:pStyle w:val="Sidhuvud"/>
              <w:spacing w:after="160" w:afterAutospacing="0"/>
            </w:pPr>
            <w:sdt>
              <w:sdtPr>
                <w:rPr>
                  <w:rFonts w:cstheme="majorHAnsi"/>
                </w:rPr>
                <w:id w:val="-994799746"/>
                <w14:checkbox>
                  <w14:checked w14:val="0"/>
                  <w14:checkedState w14:val="2612" w14:font="MS Gothic"/>
                  <w14:uncheckedState w14:val="2610" w14:font="MS Gothic"/>
                </w14:checkbox>
              </w:sdtPr>
              <w:sdtEndPr/>
              <w:sdtContent>
                <w:r w:rsidR="00C66741">
                  <w:rPr>
                    <w:rFonts w:ascii="MS Gothic" w:eastAsia="MS Gothic" w:hAnsi="MS Gothic" w:cstheme="majorHAnsi" w:hint="eastAsia"/>
                  </w:rPr>
                  <w:t>☐</w:t>
                </w:r>
              </w:sdtContent>
            </w:sdt>
            <w:r w:rsidR="00C66741">
              <w:rPr>
                <w:rFonts w:cstheme="majorHAnsi"/>
              </w:rPr>
              <w:t xml:space="preserve"> Beslutsärende</w:t>
            </w:r>
            <w:r w:rsidR="00C66741">
              <w:rPr>
                <w:rFonts w:cstheme="majorHAnsi"/>
              </w:rPr>
              <w:br/>
            </w:r>
            <w:sdt>
              <w:sdtPr>
                <w:rPr>
                  <w:rFonts w:cstheme="majorHAnsi"/>
                </w:rPr>
                <w:id w:val="-1167473684"/>
                <w14:checkbox>
                  <w14:checked w14:val="1"/>
                  <w14:checkedState w14:val="2612" w14:font="MS Gothic"/>
                  <w14:uncheckedState w14:val="2610" w14:font="MS Gothic"/>
                </w14:checkbox>
              </w:sdtPr>
              <w:sdtEndPr/>
              <w:sdtContent>
                <w:r w:rsidR="00814EC0">
                  <w:rPr>
                    <w:rFonts w:ascii="MS Gothic" w:eastAsia="MS Gothic" w:hAnsi="MS Gothic" w:cstheme="majorHAnsi" w:hint="eastAsia"/>
                  </w:rPr>
                  <w:t>☒</w:t>
                </w:r>
              </w:sdtContent>
            </w:sdt>
            <w:r w:rsidR="00C66741">
              <w:rPr>
                <w:rFonts w:cstheme="majorHAnsi"/>
              </w:rPr>
              <w:t xml:space="preserve"> Informationsärende     </w:t>
            </w:r>
          </w:p>
        </w:tc>
        <w:tc>
          <w:tcPr>
            <w:tcW w:w="3969" w:type="dxa"/>
            <w:tcBorders>
              <w:top w:val="single" w:sz="4" w:space="0" w:color="auto"/>
              <w:bottom w:val="nil"/>
            </w:tcBorders>
            <w:shd w:val="clear" w:color="auto" w:fill="auto"/>
          </w:tcPr>
          <w:p w14:paraId="445D71C6" w14:textId="77777777" w:rsidR="000707CC" w:rsidRDefault="000707CC" w:rsidP="00945E7C">
            <w:pPr>
              <w:pStyle w:val="Sidhuvud"/>
              <w:jc w:val="right"/>
            </w:pPr>
          </w:p>
        </w:tc>
      </w:tr>
    </w:tbl>
    <w:p w14:paraId="1CB345EE" w14:textId="77777777" w:rsidR="00814EC0" w:rsidRDefault="00814EC0" w:rsidP="000046E1">
      <w:pPr>
        <w:pStyle w:val="Rubrik1"/>
      </w:pPr>
    </w:p>
    <w:p w14:paraId="41538AAE" w14:textId="752009A6" w:rsidR="000046E1" w:rsidRPr="00FC0448" w:rsidRDefault="00814EC0" w:rsidP="000046E1">
      <w:pPr>
        <w:pStyle w:val="Rubrik1"/>
      </w:pPr>
      <w:r>
        <w:t>Rapportering Intern styrning och kontroll</w:t>
      </w:r>
      <w:r>
        <w:br/>
      </w:r>
      <w:r w:rsidR="00D41C13">
        <w:t>april</w:t>
      </w:r>
      <w:r>
        <w:t xml:space="preserve"> 2019</w:t>
      </w:r>
      <w:r w:rsidR="000046E1" w:rsidRPr="00FC0448">
        <w:t xml:space="preserve"> </w:t>
      </w:r>
    </w:p>
    <w:p w14:paraId="3D61CE7E" w14:textId="65AA1DF6" w:rsidR="00814EC0" w:rsidRDefault="00814EC0" w:rsidP="00814EC0">
      <w:pPr>
        <w:pStyle w:val="Brdtext"/>
        <w:spacing w:before="0" w:after="0"/>
        <w:rPr>
          <w:b/>
          <w:szCs w:val="24"/>
        </w:rPr>
      </w:pPr>
    </w:p>
    <w:p w14:paraId="4A4C4407" w14:textId="77777777" w:rsidR="00814EC0" w:rsidRDefault="00814EC0" w:rsidP="00814EC0">
      <w:pPr>
        <w:pStyle w:val="Brdtext"/>
        <w:spacing w:before="0" w:after="0"/>
        <w:rPr>
          <w:b/>
          <w:szCs w:val="24"/>
        </w:rPr>
      </w:pPr>
    </w:p>
    <w:p w14:paraId="50C2F0CF" w14:textId="54578A4F" w:rsidR="00814EC0" w:rsidRPr="00814EC0" w:rsidRDefault="00814EC0" w:rsidP="00814EC0">
      <w:pPr>
        <w:pStyle w:val="Brdtext"/>
        <w:spacing w:before="0" w:after="0"/>
        <w:rPr>
          <w:rFonts w:ascii="Arial" w:hAnsi="Arial" w:cs="Arial"/>
          <w:b/>
          <w:szCs w:val="24"/>
        </w:rPr>
      </w:pPr>
      <w:r w:rsidRPr="00814EC0">
        <w:rPr>
          <w:rFonts w:ascii="Arial" w:hAnsi="Arial" w:cs="Arial"/>
          <w:b/>
          <w:szCs w:val="24"/>
        </w:rPr>
        <w:t>Stadsrevisionens granskning</w:t>
      </w:r>
    </w:p>
    <w:p w14:paraId="619D1D93" w14:textId="1332A70F" w:rsidR="00814EC0" w:rsidRPr="00814EC0" w:rsidRDefault="00814EC0" w:rsidP="00814EC0">
      <w:pPr>
        <w:pStyle w:val="Brdtext"/>
        <w:spacing w:before="0" w:after="0"/>
        <w:rPr>
          <w:rFonts w:ascii="Arial" w:hAnsi="Arial" w:cs="Arial"/>
          <w:szCs w:val="24"/>
        </w:rPr>
      </w:pPr>
      <w:r w:rsidRPr="00814EC0">
        <w:rPr>
          <w:rFonts w:ascii="Arial" w:hAnsi="Arial" w:cs="Arial"/>
          <w:szCs w:val="24"/>
        </w:rPr>
        <w:t xml:space="preserve">Stadsrevisionens granskningsredogörelse för verksamhetsåret 2018 är slutförd och faktaavstämd. Slutrapport </w:t>
      </w:r>
      <w:r w:rsidR="00D41C13">
        <w:rPr>
          <w:rFonts w:ascii="Arial" w:hAnsi="Arial" w:cs="Arial"/>
          <w:szCs w:val="24"/>
        </w:rPr>
        <w:t>har erhållits</w:t>
      </w:r>
      <w:r w:rsidRPr="00814EC0">
        <w:rPr>
          <w:rFonts w:ascii="Arial" w:hAnsi="Arial" w:cs="Arial"/>
          <w:szCs w:val="24"/>
        </w:rPr>
        <w:t>.</w:t>
      </w:r>
    </w:p>
    <w:p w14:paraId="63846B37" w14:textId="77777777" w:rsidR="00814EC0" w:rsidRPr="00814EC0" w:rsidRDefault="00814EC0" w:rsidP="00814EC0">
      <w:pPr>
        <w:pStyle w:val="Brdtext"/>
        <w:spacing w:before="0" w:after="0"/>
        <w:rPr>
          <w:rFonts w:ascii="Arial" w:hAnsi="Arial" w:cs="Arial"/>
          <w:szCs w:val="24"/>
        </w:rPr>
      </w:pPr>
    </w:p>
    <w:p w14:paraId="6194F4C9" w14:textId="77777777" w:rsidR="00814EC0" w:rsidRDefault="00814EC0" w:rsidP="00814EC0">
      <w:pPr>
        <w:pStyle w:val="Brdtext"/>
        <w:spacing w:before="0" w:after="0"/>
        <w:rPr>
          <w:rFonts w:ascii="Arial" w:hAnsi="Arial" w:cs="Arial"/>
          <w:b/>
          <w:szCs w:val="24"/>
        </w:rPr>
      </w:pPr>
    </w:p>
    <w:p w14:paraId="6A11FC83" w14:textId="6BB6DEF9" w:rsidR="00814EC0" w:rsidRPr="00814EC0" w:rsidRDefault="00814EC0" w:rsidP="00814EC0">
      <w:pPr>
        <w:pStyle w:val="Brdtext"/>
        <w:spacing w:before="0" w:after="0"/>
        <w:rPr>
          <w:rFonts w:ascii="Arial" w:hAnsi="Arial" w:cs="Arial"/>
          <w:szCs w:val="24"/>
        </w:rPr>
      </w:pPr>
      <w:r w:rsidRPr="00814EC0">
        <w:rPr>
          <w:rFonts w:ascii="Arial" w:hAnsi="Arial" w:cs="Arial"/>
          <w:b/>
          <w:szCs w:val="24"/>
        </w:rPr>
        <w:t>Ernst &amp; Young revision</w:t>
      </w:r>
    </w:p>
    <w:p w14:paraId="4F111E22" w14:textId="77777777" w:rsidR="00814EC0" w:rsidRPr="00814EC0" w:rsidRDefault="00814EC0" w:rsidP="00814EC0">
      <w:pPr>
        <w:pStyle w:val="Brdtext"/>
        <w:spacing w:before="0" w:after="0"/>
        <w:rPr>
          <w:rFonts w:ascii="Arial" w:hAnsi="Arial" w:cs="Arial"/>
          <w:szCs w:val="24"/>
        </w:rPr>
      </w:pPr>
      <w:r w:rsidRPr="00814EC0">
        <w:rPr>
          <w:rFonts w:ascii="Arial" w:hAnsi="Arial" w:cs="Arial"/>
          <w:szCs w:val="24"/>
        </w:rPr>
        <w:t>Revisioner i mars, augusti och december.</w:t>
      </w:r>
    </w:p>
    <w:p w14:paraId="5EBDD172" w14:textId="77777777" w:rsidR="00814EC0" w:rsidRPr="00814EC0" w:rsidRDefault="00814EC0" w:rsidP="00814EC0">
      <w:pPr>
        <w:pStyle w:val="Brdtext"/>
        <w:spacing w:before="0" w:after="0"/>
        <w:rPr>
          <w:rFonts w:ascii="Arial" w:hAnsi="Arial" w:cs="Arial"/>
          <w:szCs w:val="24"/>
        </w:rPr>
      </w:pPr>
    </w:p>
    <w:p w14:paraId="7E216509" w14:textId="77777777" w:rsidR="00814EC0" w:rsidRDefault="00814EC0" w:rsidP="00814EC0">
      <w:pPr>
        <w:pStyle w:val="Brdtext"/>
        <w:spacing w:before="0" w:after="0"/>
        <w:rPr>
          <w:rFonts w:ascii="Arial" w:hAnsi="Arial" w:cs="Arial"/>
          <w:b/>
          <w:szCs w:val="24"/>
        </w:rPr>
      </w:pPr>
    </w:p>
    <w:p w14:paraId="3318ED1D" w14:textId="2A7FA673" w:rsidR="00814EC0" w:rsidRPr="00814EC0" w:rsidRDefault="00814EC0" w:rsidP="00814EC0">
      <w:pPr>
        <w:pStyle w:val="Brdtext"/>
        <w:spacing w:before="0" w:after="0"/>
        <w:rPr>
          <w:rFonts w:ascii="Arial" w:hAnsi="Arial" w:cs="Arial"/>
          <w:b/>
          <w:szCs w:val="24"/>
        </w:rPr>
      </w:pPr>
      <w:r w:rsidRPr="00814EC0">
        <w:rPr>
          <w:rFonts w:ascii="Arial" w:hAnsi="Arial" w:cs="Arial"/>
          <w:b/>
          <w:szCs w:val="24"/>
        </w:rPr>
        <w:t>Tredjeparts ISO-revision</w:t>
      </w:r>
    </w:p>
    <w:p w14:paraId="57A36D36" w14:textId="4E914FD0" w:rsidR="00C66741" w:rsidRPr="00814EC0" w:rsidRDefault="000D008D" w:rsidP="00814EC0">
      <w:pPr>
        <w:rPr>
          <w:rFonts w:ascii="Arial" w:eastAsiaTheme="majorEastAsia" w:hAnsi="Arial" w:cs="Arial"/>
        </w:rPr>
      </w:pPr>
      <w:r w:rsidRPr="000D008D">
        <w:rPr>
          <w:rFonts w:ascii="Arial" w:hAnsi="Arial" w:cs="Arial"/>
          <w:sz w:val="24"/>
        </w:rPr>
        <w:t xml:space="preserve">Uppföljningsrevision för kvalitet, miljö och arbetsmiljöcertifikatet är genomförd 4–7 februari. Vi har erhållit revisionsrapport som beskriver positiva iakttagelser och förbättringsförslag samt tre avvikelser. Svar på åtgärder för avvikelserna är inskickade till BMG </w:t>
      </w:r>
      <w:proofErr w:type="spellStart"/>
      <w:r w:rsidRPr="000D008D">
        <w:rPr>
          <w:rFonts w:ascii="Arial" w:hAnsi="Arial" w:cs="Arial"/>
          <w:sz w:val="24"/>
        </w:rPr>
        <w:t>Trada</w:t>
      </w:r>
      <w:proofErr w:type="spellEnd"/>
      <w:r w:rsidRPr="000D008D">
        <w:rPr>
          <w:rFonts w:ascii="Arial" w:hAnsi="Arial" w:cs="Arial"/>
          <w:sz w:val="24"/>
        </w:rPr>
        <w:t xml:space="preserve"> Certifiering för godkännande</w:t>
      </w:r>
      <w:r w:rsidR="00814EC0" w:rsidRPr="00814EC0">
        <w:rPr>
          <w:rFonts w:ascii="Arial" w:hAnsi="Arial" w:cs="Arial"/>
        </w:rPr>
        <w:t>.</w:t>
      </w:r>
    </w:p>
    <w:p w14:paraId="2013E7FF" w14:textId="07A19A98" w:rsidR="000046E1" w:rsidRDefault="000046E1" w:rsidP="000046E1"/>
    <w:p w14:paraId="5DB47DB4" w14:textId="70473CFA" w:rsidR="00814EC0" w:rsidRDefault="00814EC0" w:rsidP="000046E1"/>
    <w:p w14:paraId="77FB33CF" w14:textId="77777777" w:rsidR="00814EC0" w:rsidRDefault="00814EC0" w:rsidP="000046E1"/>
    <w:p w14:paraId="1CEBCB7C" w14:textId="2C2E83AD" w:rsidR="000046E1" w:rsidRDefault="00C66741" w:rsidP="000046E1">
      <w:r>
        <w:t>Göteborg som ovan</w:t>
      </w:r>
      <w:r w:rsidR="00814EC0">
        <w:br/>
      </w:r>
      <w:r w:rsidR="00814EC0">
        <w:rPr>
          <w:noProof/>
        </w:rPr>
        <w:drawing>
          <wp:inline distT="0" distB="0" distL="0" distR="0" wp14:anchorId="18FB4DF7" wp14:editId="3752AA5A">
            <wp:extent cx="1112520" cy="601980"/>
            <wp:effectExtent l="0" t="0" r="0" b="762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2520" cy="601980"/>
                    </a:xfrm>
                    <a:prstGeom prst="rect">
                      <a:avLst/>
                    </a:prstGeom>
                    <a:noFill/>
                    <a:ln>
                      <a:noFill/>
                    </a:ln>
                  </pic:spPr>
                </pic:pic>
              </a:graphicData>
            </a:graphic>
          </wp:inline>
        </w:drawing>
      </w:r>
      <w:r w:rsidR="00814EC0">
        <w:br/>
      </w:r>
      <w:r>
        <w:t xml:space="preserve">Anders Åström </w:t>
      </w:r>
      <w:r>
        <w:br/>
        <w:t>VD</w:t>
      </w:r>
    </w:p>
    <w:p w14:paraId="1CEA08B9" w14:textId="77777777" w:rsidR="000046E1" w:rsidRPr="007B7987" w:rsidRDefault="000046E1" w:rsidP="000046E1"/>
    <w:p w14:paraId="1238D301" w14:textId="77777777" w:rsidR="000046E1" w:rsidRPr="00814EC0" w:rsidRDefault="000046E1" w:rsidP="000046E1">
      <w:pPr>
        <w:tabs>
          <w:tab w:val="left" w:pos="2500"/>
        </w:tabs>
      </w:pPr>
      <w:bookmarkStart w:id="0" w:name="_GoBack"/>
      <w:bookmarkEnd w:id="0"/>
    </w:p>
    <w:sectPr w:rsidR="000046E1" w:rsidRPr="00814EC0" w:rsidSect="00BA1320">
      <w:footerReference w:type="default" r:id="rId9"/>
      <w:footerReference w:type="first" r:id="rId10"/>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C5830" w14:textId="77777777" w:rsidR="00C66741" w:rsidRDefault="00C66741" w:rsidP="00BF282B">
      <w:pPr>
        <w:spacing w:after="0" w:line="240" w:lineRule="auto"/>
      </w:pPr>
      <w:r>
        <w:separator/>
      </w:r>
    </w:p>
  </w:endnote>
  <w:endnote w:type="continuationSeparator" w:id="0">
    <w:p w14:paraId="7C8C9AD5" w14:textId="77777777" w:rsidR="00C66741" w:rsidRDefault="00C66741"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Göteborgs Stad tjänsteutlåtande"/>
    </w:tblPr>
    <w:tblGrid>
      <w:gridCol w:w="3338"/>
      <w:gridCol w:w="3817"/>
      <w:gridCol w:w="1917"/>
    </w:tblGrid>
    <w:tr w:rsidR="00E92E25" w:rsidRPr="009B4E2A" w14:paraId="1E0D2A53" w14:textId="77777777" w:rsidTr="00E92E25">
      <w:tc>
        <w:tcPr>
          <w:tcW w:w="7155" w:type="dxa"/>
          <w:gridSpan w:val="2"/>
        </w:tcPr>
        <w:p w14:paraId="23EBE930" w14:textId="77777777" w:rsidR="00E92E25" w:rsidRPr="009B4E2A" w:rsidRDefault="00E92E25" w:rsidP="00DF152D">
          <w:pPr>
            <w:pStyle w:val="Sidfot"/>
          </w:pPr>
        </w:p>
      </w:tc>
      <w:tc>
        <w:tcPr>
          <w:tcW w:w="1917" w:type="dxa"/>
        </w:tcPr>
        <w:p w14:paraId="2C5D9AEC" w14:textId="77777777" w:rsidR="00E92E25" w:rsidRPr="009B4E2A" w:rsidRDefault="00E92E25" w:rsidP="00DF152D">
          <w:pPr>
            <w:pStyle w:val="Sidfot"/>
            <w:jc w:val="right"/>
          </w:pPr>
          <w:r w:rsidRPr="009B4E2A">
            <w:fldChar w:fldCharType="begin"/>
          </w:r>
          <w:r w:rsidRPr="009B4E2A">
            <w:instrText xml:space="preserve"> PAGE   \* MERGEFORMAT </w:instrText>
          </w:r>
          <w:r w:rsidRPr="009B4E2A">
            <w:fldChar w:fldCharType="separate"/>
          </w:r>
          <w:r w:rsidR="00C86CF4">
            <w:rPr>
              <w:noProof/>
            </w:rPr>
            <w:t>2</w:t>
          </w:r>
          <w:r w:rsidRPr="009B4E2A">
            <w:fldChar w:fldCharType="end"/>
          </w:r>
          <w:r w:rsidRPr="009B4E2A">
            <w:t xml:space="preserve"> (</w:t>
          </w:r>
          <w:r w:rsidR="009867D9">
            <w:rPr>
              <w:noProof/>
            </w:rPr>
            <w:fldChar w:fldCharType="begin"/>
          </w:r>
          <w:r w:rsidR="009867D9">
            <w:rPr>
              <w:noProof/>
            </w:rPr>
            <w:instrText xml:space="preserve"> NUMPAGES   \* MERGEFORMAT </w:instrText>
          </w:r>
          <w:r w:rsidR="009867D9">
            <w:rPr>
              <w:noProof/>
            </w:rPr>
            <w:fldChar w:fldCharType="separate"/>
          </w:r>
          <w:r w:rsidR="00C86CF4">
            <w:rPr>
              <w:noProof/>
            </w:rPr>
            <w:t>5</w:t>
          </w:r>
          <w:r w:rsidR="009867D9">
            <w:rPr>
              <w:noProof/>
            </w:rPr>
            <w:fldChar w:fldCharType="end"/>
          </w:r>
          <w:r w:rsidRPr="009B4E2A">
            <w:t>)</w:t>
          </w:r>
        </w:p>
      </w:tc>
    </w:tr>
    <w:tr w:rsidR="00F66187" w14:paraId="7AF8AE44" w14:textId="77777777" w:rsidTr="00E92E25">
      <w:tc>
        <w:tcPr>
          <w:tcW w:w="3338" w:type="dxa"/>
        </w:tcPr>
        <w:p w14:paraId="7A1D7CC7" w14:textId="77777777" w:rsidR="00F66187" w:rsidRPr="00F66187" w:rsidRDefault="00F66187" w:rsidP="00DF152D">
          <w:pPr>
            <w:pStyle w:val="Sidfot"/>
            <w:rPr>
              <w:rStyle w:val="Platshllartext"/>
              <w:color w:val="auto"/>
            </w:rPr>
          </w:pPr>
        </w:p>
      </w:tc>
      <w:tc>
        <w:tcPr>
          <w:tcW w:w="3817" w:type="dxa"/>
        </w:tcPr>
        <w:p w14:paraId="5848DB33" w14:textId="77777777" w:rsidR="00F66187" w:rsidRDefault="00F66187" w:rsidP="00DF152D">
          <w:pPr>
            <w:pStyle w:val="Sidfot"/>
          </w:pPr>
        </w:p>
      </w:tc>
      <w:tc>
        <w:tcPr>
          <w:tcW w:w="1917" w:type="dxa"/>
        </w:tcPr>
        <w:p w14:paraId="7E0E0592" w14:textId="77777777" w:rsidR="00F66187" w:rsidRDefault="00F66187" w:rsidP="00DF152D">
          <w:pPr>
            <w:pStyle w:val="Sidfot"/>
            <w:jc w:val="right"/>
          </w:pPr>
        </w:p>
      </w:tc>
    </w:tr>
    <w:tr w:rsidR="00F66187" w14:paraId="6167390D" w14:textId="77777777" w:rsidTr="00E92E25">
      <w:tc>
        <w:tcPr>
          <w:tcW w:w="3338" w:type="dxa"/>
        </w:tcPr>
        <w:p w14:paraId="31426D33" w14:textId="77777777" w:rsidR="00F66187" w:rsidRDefault="00F66187" w:rsidP="00DF152D">
          <w:pPr>
            <w:pStyle w:val="Sidfot"/>
          </w:pPr>
        </w:p>
      </w:tc>
      <w:tc>
        <w:tcPr>
          <w:tcW w:w="3817" w:type="dxa"/>
        </w:tcPr>
        <w:p w14:paraId="5C64192A" w14:textId="77777777" w:rsidR="00F66187" w:rsidRDefault="00F66187" w:rsidP="00DF152D">
          <w:pPr>
            <w:pStyle w:val="Sidfot"/>
          </w:pPr>
        </w:p>
      </w:tc>
      <w:tc>
        <w:tcPr>
          <w:tcW w:w="1917" w:type="dxa"/>
        </w:tcPr>
        <w:p w14:paraId="07263FB8" w14:textId="77777777" w:rsidR="00F66187" w:rsidRDefault="00F66187" w:rsidP="00DF152D">
          <w:pPr>
            <w:pStyle w:val="Sidfot"/>
            <w:jc w:val="right"/>
          </w:pPr>
        </w:p>
      </w:tc>
    </w:tr>
  </w:tbl>
  <w:p w14:paraId="5004A54D"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Göteborgs Stad tjänsteutlåtande"/>
    </w:tblPr>
    <w:tblGrid>
      <w:gridCol w:w="3319"/>
      <w:gridCol w:w="3799"/>
      <w:gridCol w:w="1954"/>
    </w:tblGrid>
    <w:tr w:rsidR="00FB3384" w:rsidRPr="009B4E2A" w14:paraId="17D45059" w14:textId="77777777" w:rsidTr="00FB3384">
      <w:tc>
        <w:tcPr>
          <w:tcW w:w="7118" w:type="dxa"/>
          <w:gridSpan w:val="2"/>
        </w:tcPr>
        <w:p w14:paraId="70A8E4C8" w14:textId="77777777" w:rsidR="00FB3384" w:rsidRPr="009B4E2A" w:rsidRDefault="00FB3384" w:rsidP="00BD0663">
          <w:pPr>
            <w:pStyle w:val="Sidfot"/>
          </w:pPr>
        </w:p>
      </w:tc>
      <w:tc>
        <w:tcPr>
          <w:tcW w:w="1954" w:type="dxa"/>
        </w:tcPr>
        <w:p w14:paraId="1A5DB423"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C86CF4">
            <w:rPr>
              <w:noProof/>
            </w:rPr>
            <w:t>1</w:t>
          </w:r>
          <w:r w:rsidRPr="009B4E2A">
            <w:fldChar w:fldCharType="end"/>
          </w:r>
          <w:r w:rsidRPr="009B4E2A">
            <w:t xml:space="preserve"> (</w:t>
          </w:r>
          <w:r w:rsidR="009867D9">
            <w:rPr>
              <w:noProof/>
            </w:rPr>
            <w:fldChar w:fldCharType="begin"/>
          </w:r>
          <w:r w:rsidR="009867D9">
            <w:rPr>
              <w:noProof/>
            </w:rPr>
            <w:instrText xml:space="preserve"> NUMPAGES   \* MERGEFORMAT </w:instrText>
          </w:r>
          <w:r w:rsidR="009867D9">
            <w:rPr>
              <w:noProof/>
            </w:rPr>
            <w:fldChar w:fldCharType="separate"/>
          </w:r>
          <w:r w:rsidR="00C86CF4">
            <w:rPr>
              <w:noProof/>
            </w:rPr>
            <w:t>5</w:t>
          </w:r>
          <w:r w:rsidR="009867D9">
            <w:rPr>
              <w:noProof/>
            </w:rPr>
            <w:fldChar w:fldCharType="end"/>
          </w:r>
          <w:r w:rsidRPr="009B4E2A">
            <w:t>)</w:t>
          </w:r>
        </w:p>
      </w:tc>
    </w:tr>
    <w:tr w:rsidR="00FB3384" w14:paraId="74FAC511" w14:textId="77777777" w:rsidTr="00FB3384">
      <w:tc>
        <w:tcPr>
          <w:tcW w:w="3319" w:type="dxa"/>
        </w:tcPr>
        <w:p w14:paraId="471B318F" w14:textId="77777777" w:rsidR="00FB3384" w:rsidRPr="00F66187" w:rsidRDefault="00FB3384" w:rsidP="00BD0663">
          <w:pPr>
            <w:pStyle w:val="Sidfot"/>
            <w:rPr>
              <w:rStyle w:val="Platshllartext"/>
              <w:color w:val="auto"/>
            </w:rPr>
          </w:pPr>
        </w:p>
      </w:tc>
      <w:tc>
        <w:tcPr>
          <w:tcW w:w="3799" w:type="dxa"/>
        </w:tcPr>
        <w:p w14:paraId="794922DF" w14:textId="77777777" w:rsidR="00FB3384" w:rsidRDefault="00FB3384" w:rsidP="00BD0663">
          <w:pPr>
            <w:pStyle w:val="Sidfot"/>
          </w:pPr>
        </w:p>
      </w:tc>
      <w:tc>
        <w:tcPr>
          <w:tcW w:w="1954" w:type="dxa"/>
          <w:vMerge w:val="restart"/>
          <w:vAlign w:val="bottom"/>
        </w:tcPr>
        <w:p w14:paraId="05CBC2BF" w14:textId="77777777" w:rsidR="00FB3384" w:rsidRDefault="00FB3384" w:rsidP="00FB3384">
          <w:pPr>
            <w:pStyle w:val="Sidfot"/>
            <w:jc w:val="right"/>
          </w:pPr>
        </w:p>
      </w:tc>
    </w:tr>
    <w:tr w:rsidR="00FB3384" w14:paraId="76D7CF87" w14:textId="77777777" w:rsidTr="00FB3384">
      <w:tc>
        <w:tcPr>
          <w:tcW w:w="3319" w:type="dxa"/>
        </w:tcPr>
        <w:p w14:paraId="53671968" w14:textId="77777777" w:rsidR="00FB3384" w:rsidRDefault="00FB3384" w:rsidP="00BD0663">
          <w:pPr>
            <w:pStyle w:val="Sidfot"/>
          </w:pPr>
        </w:p>
      </w:tc>
      <w:tc>
        <w:tcPr>
          <w:tcW w:w="3799" w:type="dxa"/>
        </w:tcPr>
        <w:p w14:paraId="35468AEA" w14:textId="77777777" w:rsidR="00FB3384" w:rsidRDefault="00FB3384" w:rsidP="00BD0663">
          <w:pPr>
            <w:pStyle w:val="Sidfot"/>
          </w:pPr>
        </w:p>
      </w:tc>
      <w:tc>
        <w:tcPr>
          <w:tcW w:w="1954" w:type="dxa"/>
          <w:vMerge/>
        </w:tcPr>
        <w:p w14:paraId="6E4C0E91" w14:textId="77777777" w:rsidR="00FB3384" w:rsidRDefault="00FB3384" w:rsidP="00BD0663">
          <w:pPr>
            <w:pStyle w:val="Sidfot"/>
            <w:jc w:val="right"/>
          </w:pPr>
        </w:p>
      </w:tc>
    </w:tr>
  </w:tbl>
  <w:p w14:paraId="50415BD0"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C23AA" w14:textId="77777777" w:rsidR="00C66741" w:rsidRDefault="00C66741" w:rsidP="00BF282B">
      <w:pPr>
        <w:spacing w:after="0" w:line="240" w:lineRule="auto"/>
      </w:pPr>
      <w:r>
        <w:separator/>
      </w:r>
    </w:p>
  </w:footnote>
  <w:footnote w:type="continuationSeparator" w:id="0">
    <w:p w14:paraId="0D3AA184" w14:textId="77777777" w:rsidR="00C66741" w:rsidRDefault="00C66741" w:rsidP="00BF28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C66741"/>
    <w:rsid w:val="000046E1"/>
    <w:rsid w:val="00023F1C"/>
    <w:rsid w:val="000707CC"/>
    <w:rsid w:val="000C68BA"/>
    <w:rsid w:val="000D008D"/>
    <w:rsid w:val="000F2B85"/>
    <w:rsid w:val="0011061F"/>
    <w:rsid w:val="0011381D"/>
    <w:rsid w:val="0012181D"/>
    <w:rsid w:val="00142FEF"/>
    <w:rsid w:val="00146F40"/>
    <w:rsid w:val="00173F0C"/>
    <w:rsid w:val="001B3FF4"/>
    <w:rsid w:val="001C2218"/>
    <w:rsid w:val="001D645F"/>
    <w:rsid w:val="00241F59"/>
    <w:rsid w:val="00257F49"/>
    <w:rsid w:val="003164EC"/>
    <w:rsid w:val="003259FD"/>
    <w:rsid w:val="00332A7F"/>
    <w:rsid w:val="003413FA"/>
    <w:rsid w:val="00350FEF"/>
    <w:rsid w:val="003524D7"/>
    <w:rsid w:val="00372CB4"/>
    <w:rsid w:val="004145EF"/>
    <w:rsid w:val="00414E79"/>
    <w:rsid w:val="00440D30"/>
    <w:rsid w:val="00473C11"/>
    <w:rsid w:val="004A5252"/>
    <w:rsid w:val="004B287C"/>
    <w:rsid w:val="004C0571"/>
    <w:rsid w:val="004C78B0"/>
    <w:rsid w:val="00521790"/>
    <w:rsid w:val="005729A0"/>
    <w:rsid w:val="00597ACB"/>
    <w:rsid w:val="005E6622"/>
    <w:rsid w:val="005F5390"/>
    <w:rsid w:val="00603751"/>
    <w:rsid w:val="00613965"/>
    <w:rsid w:val="00690A7F"/>
    <w:rsid w:val="006E618B"/>
    <w:rsid w:val="00703A6D"/>
    <w:rsid w:val="00720B05"/>
    <w:rsid w:val="00766929"/>
    <w:rsid w:val="00770200"/>
    <w:rsid w:val="007E234D"/>
    <w:rsid w:val="00814EC0"/>
    <w:rsid w:val="00831E91"/>
    <w:rsid w:val="008760F6"/>
    <w:rsid w:val="008B0468"/>
    <w:rsid w:val="008E6196"/>
    <w:rsid w:val="009003DD"/>
    <w:rsid w:val="009433F3"/>
    <w:rsid w:val="00970E3C"/>
    <w:rsid w:val="00985ACB"/>
    <w:rsid w:val="009867D9"/>
    <w:rsid w:val="009B4E2A"/>
    <w:rsid w:val="009D4D5C"/>
    <w:rsid w:val="00A074B5"/>
    <w:rsid w:val="00A345C1"/>
    <w:rsid w:val="00A3668C"/>
    <w:rsid w:val="00A47AD9"/>
    <w:rsid w:val="00A8112E"/>
    <w:rsid w:val="00AA0284"/>
    <w:rsid w:val="00AE5147"/>
    <w:rsid w:val="00AE5F41"/>
    <w:rsid w:val="00B353ED"/>
    <w:rsid w:val="00B456FF"/>
    <w:rsid w:val="00B63E0E"/>
    <w:rsid w:val="00BA1320"/>
    <w:rsid w:val="00BB44F3"/>
    <w:rsid w:val="00BD0663"/>
    <w:rsid w:val="00BF282B"/>
    <w:rsid w:val="00C0363D"/>
    <w:rsid w:val="00C66741"/>
    <w:rsid w:val="00C85A21"/>
    <w:rsid w:val="00C86CF4"/>
    <w:rsid w:val="00D21D96"/>
    <w:rsid w:val="00D22966"/>
    <w:rsid w:val="00D41C13"/>
    <w:rsid w:val="00DC59E4"/>
    <w:rsid w:val="00DC6E79"/>
    <w:rsid w:val="00DF152D"/>
    <w:rsid w:val="00E11731"/>
    <w:rsid w:val="00E92E25"/>
    <w:rsid w:val="00EF388D"/>
    <w:rsid w:val="00F345F2"/>
    <w:rsid w:val="00F4117C"/>
    <w:rsid w:val="00F57801"/>
    <w:rsid w:val="00F66187"/>
    <w:rsid w:val="00FA0781"/>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38048F"/>
  <w15:docId w15:val="{1A000C3F-7BB6-41B9-A0EF-16ACE444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Tid">
    <w:name w:val="Tid"/>
    <w:aliases w:val="plats,paragrafer"/>
    <w:basedOn w:val="Normal"/>
    <w:rsid w:val="00603751"/>
    <w:pPr>
      <w:contextualSpacing/>
    </w:pPr>
    <w:rPr>
      <w:rFonts w:asciiTheme="majorHAnsi" w:hAnsiTheme="majorHAnsi"/>
    </w:rPr>
  </w:style>
  <w:style w:type="paragraph" w:customStyle="1" w:styleId="Dokumentinfo">
    <w:name w:val="Dokument info"/>
    <w:basedOn w:val="Normal"/>
    <w:rsid w:val="00603751"/>
    <w:pPr>
      <w:contextualSpacing/>
    </w:pPr>
    <w:rPr>
      <w:rFonts w:asciiTheme="majorHAnsi" w:hAnsiTheme="majorHAnsi"/>
    </w:rPr>
  </w:style>
  <w:style w:type="paragraph" w:styleId="Innehll2">
    <w:name w:val="toc 2"/>
    <w:basedOn w:val="Normal"/>
    <w:next w:val="Normal"/>
    <w:autoRedefine/>
    <w:uiPriority w:val="39"/>
    <w:unhideWhenUsed/>
    <w:rsid w:val="00603751"/>
    <w:pPr>
      <w:spacing w:after="100"/>
      <w:ind w:left="220"/>
    </w:pPr>
  </w:style>
  <w:style w:type="paragraph" w:styleId="Innehll3">
    <w:name w:val="toc 3"/>
    <w:basedOn w:val="Normal"/>
    <w:next w:val="Normal"/>
    <w:autoRedefine/>
    <w:uiPriority w:val="39"/>
    <w:unhideWhenUsed/>
    <w:rsid w:val="00603751"/>
    <w:pPr>
      <w:spacing w:after="100"/>
      <w:ind w:left="440"/>
    </w:pPr>
  </w:style>
  <w:style w:type="paragraph" w:styleId="Innehll1">
    <w:name w:val="toc 1"/>
    <w:basedOn w:val="Normal"/>
    <w:next w:val="Normal"/>
    <w:autoRedefine/>
    <w:uiPriority w:val="39"/>
    <w:unhideWhenUsed/>
    <w:rsid w:val="00603751"/>
    <w:pPr>
      <w:spacing w:after="100"/>
    </w:pPr>
  </w:style>
  <w:style w:type="paragraph" w:styleId="Brdtext">
    <w:name w:val="Body Text"/>
    <w:basedOn w:val="Normal"/>
    <w:link w:val="BrdtextChar"/>
    <w:semiHidden/>
    <w:rsid w:val="00814EC0"/>
    <w:pPr>
      <w:spacing w:before="120" w:after="120" w:line="240" w:lineRule="auto"/>
    </w:pPr>
    <w:rPr>
      <w:rFonts w:ascii="Times New Roman" w:eastAsia="Times New Roman" w:hAnsi="Times New Roman" w:cs="Times New Roman"/>
      <w:sz w:val="24"/>
      <w:szCs w:val="20"/>
      <w:lang w:eastAsia="sv-SE"/>
    </w:rPr>
  </w:style>
  <w:style w:type="character" w:customStyle="1" w:styleId="BrdtextChar">
    <w:name w:val="Brödtext Char"/>
    <w:basedOn w:val="Standardstycketeckensnitt"/>
    <w:link w:val="Brdtext"/>
    <w:semiHidden/>
    <w:rsid w:val="00814EC0"/>
    <w:rPr>
      <w:rFonts w:ascii="Times New Roman" w:eastAsia="Times New Roman" w:hAnsi="Times New Roman" w:cs="Times New Roman"/>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BC6DE-D218-4215-AC92-DB5887150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223E74FF</Template>
  <TotalTime>2</TotalTime>
  <Pages>1</Pages>
  <Words>115</Words>
  <Characters>611</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Göteborgs Stad [Renova], tjänsteutlåtande</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Stad [Renova], tjänsteutlåtande</dc:title>
  <dc:subject/>
  <dc:creator>Jeanette Karlsson</dc:creator>
  <dc:description/>
  <cp:lastModifiedBy>Jeanette Karlsson</cp:lastModifiedBy>
  <cp:revision>5</cp:revision>
  <cp:lastPrinted>2017-01-05T15:29:00Z</cp:lastPrinted>
  <dcterms:created xsi:type="dcterms:W3CDTF">2019-04-04T06:29:00Z</dcterms:created>
  <dcterms:modified xsi:type="dcterms:W3CDTF">2019-04-04T06:30:00Z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8C9B11A6B3CCF858C12581680032848E</vt:lpwstr>
  </property>
  <property fmtid="{D5CDD505-2E9C-101B-9397-08002B2CF9AE}" pid="6" name="SW_DocHWND">
    <vt:r8>856400</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LNGBGSR5/ADB-kontoret/Göteborgs Kommun</vt:lpwstr>
  </property>
  <property fmtid="{D5CDD505-2E9C-101B-9397-08002B2CF9AE}" pid="16" name="SW_DocumentDB">
    <vt:lpwstr>Prod\Intraservice\UTB\LIS\malldb.nsf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ies>
</file>