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2F4BC" w14:textId="77777777" w:rsidR="00536350" w:rsidRDefault="00536350" w:rsidP="00AA19E6">
      <w:pPr>
        <w:rPr>
          <w:b/>
          <w:szCs w:val="24"/>
        </w:rPr>
      </w:pPr>
    </w:p>
    <w:p w14:paraId="042C49CE" w14:textId="77777777" w:rsidR="00536350" w:rsidRDefault="00536350" w:rsidP="00AA19E6">
      <w:pPr>
        <w:rPr>
          <w:b/>
          <w:szCs w:val="24"/>
        </w:rPr>
      </w:pPr>
    </w:p>
    <w:p w14:paraId="7E325077" w14:textId="2D03C1BD" w:rsidR="00AE3AB5" w:rsidRPr="00AE3AB5" w:rsidRDefault="00AE3AB5" w:rsidP="00AA19E6">
      <w:pPr>
        <w:rPr>
          <w:b/>
          <w:szCs w:val="24"/>
        </w:rPr>
      </w:pPr>
      <w:r w:rsidRPr="00AE3AB5">
        <w:rPr>
          <w:b/>
          <w:szCs w:val="24"/>
        </w:rPr>
        <w:t>Brandskydd</w:t>
      </w:r>
    </w:p>
    <w:p w14:paraId="6B45D5EC" w14:textId="77777777" w:rsidR="00AE3AB5" w:rsidRDefault="00AE3AB5" w:rsidP="00AA19E6">
      <w:pPr>
        <w:rPr>
          <w:szCs w:val="24"/>
        </w:rPr>
      </w:pPr>
    </w:p>
    <w:p w14:paraId="712C9FC4" w14:textId="77777777" w:rsidR="00AE3AB5" w:rsidRDefault="00B52CFC" w:rsidP="00AA19E6">
      <w:pPr>
        <w:rPr>
          <w:szCs w:val="24"/>
        </w:rPr>
      </w:pPr>
      <w:r>
        <w:rPr>
          <w:szCs w:val="24"/>
        </w:rPr>
        <w:t xml:space="preserve">I säkerhetspolicyn för Göteborgs Stad finns en riktlinje som konkretiserar policyn inom SBA </w:t>
      </w:r>
    </w:p>
    <w:p w14:paraId="57FA04BC" w14:textId="77777777" w:rsidR="00AA19E6" w:rsidRDefault="00B52CFC" w:rsidP="00AA19E6">
      <w:pPr>
        <w:rPr>
          <w:szCs w:val="24"/>
        </w:rPr>
      </w:pPr>
      <w:r>
        <w:rPr>
          <w:szCs w:val="24"/>
        </w:rPr>
        <w:t xml:space="preserve">ytterligare. Bostadsbolaget har i dag ett systematiskt brandskyddsarbete (SBA) genom att autogenerera besiktningar av våra fastigheter i FAST 2 där vi genomför och dokumenterar </w:t>
      </w:r>
      <w:proofErr w:type="spellStart"/>
      <w:r>
        <w:rPr>
          <w:szCs w:val="24"/>
        </w:rPr>
        <w:t>brandronderingar</w:t>
      </w:r>
      <w:proofErr w:type="spellEnd"/>
      <w:r>
        <w:rPr>
          <w:szCs w:val="24"/>
        </w:rPr>
        <w:t xml:space="preserve"> minst 2 gånger per år.</w:t>
      </w:r>
    </w:p>
    <w:p w14:paraId="2D9474BE" w14:textId="77777777" w:rsidR="00D5702E" w:rsidRDefault="00D5702E" w:rsidP="00AA19E6">
      <w:pPr>
        <w:rPr>
          <w:szCs w:val="24"/>
        </w:rPr>
      </w:pPr>
    </w:p>
    <w:p w14:paraId="334F6BB3" w14:textId="77777777" w:rsidR="00D5702E" w:rsidRDefault="00D5702E" w:rsidP="00AA19E6">
      <w:pPr>
        <w:rPr>
          <w:szCs w:val="24"/>
        </w:rPr>
      </w:pPr>
      <w:r>
        <w:rPr>
          <w:szCs w:val="24"/>
        </w:rPr>
        <w:t>Utbildning av bolagets utrymningsledare på våra kontor</w:t>
      </w:r>
      <w:r w:rsidR="00AE3AB5">
        <w:rPr>
          <w:szCs w:val="24"/>
        </w:rPr>
        <w:t xml:space="preserve"> har genomförts under året</w:t>
      </w:r>
    </w:p>
    <w:p w14:paraId="08E3813B" w14:textId="77777777" w:rsidR="00D5702E" w:rsidRDefault="00D5702E" w:rsidP="00AA19E6">
      <w:pPr>
        <w:rPr>
          <w:szCs w:val="24"/>
        </w:rPr>
      </w:pPr>
    </w:p>
    <w:p w14:paraId="1AE167B0" w14:textId="77777777" w:rsidR="00D5702E" w:rsidRDefault="00D5702E" w:rsidP="00AA19E6">
      <w:pPr>
        <w:rPr>
          <w:szCs w:val="24"/>
        </w:rPr>
      </w:pPr>
      <w:r>
        <w:rPr>
          <w:szCs w:val="24"/>
        </w:rPr>
        <w:t>Bolaget kommer under våren 2019 påbörja en uppdatering av kravet för skriftlig redogörelse till räddningstjänsten på de identifierade fastigheter där det bedrivs verksamhet som omfattar krav på skriftlig redogörelse.</w:t>
      </w:r>
    </w:p>
    <w:p w14:paraId="545387B4" w14:textId="77777777" w:rsidR="00D5702E" w:rsidRDefault="00D5702E" w:rsidP="00AA19E6">
      <w:pPr>
        <w:rPr>
          <w:szCs w:val="24"/>
        </w:rPr>
      </w:pPr>
    </w:p>
    <w:p w14:paraId="2389EA25" w14:textId="77777777" w:rsidR="00D5702E" w:rsidRDefault="00D5702E" w:rsidP="00AA19E6">
      <w:pPr>
        <w:rPr>
          <w:szCs w:val="24"/>
        </w:rPr>
      </w:pPr>
      <w:r>
        <w:rPr>
          <w:szCs w:val="24"/>
        </w:rPr>
        <w:t xml:space="preserve">Inför 2019 kommer bolaget att utveckla sitt SBA med att fullt ut följa stadens riktlinjer för SBA vilket även är rekommendation enligt stadsrevisorn. Detta kommer kräva resurser och kommer att ske tillsammans med övriga bolag i koncernen. </w:t>
      </w:r>
    </w:p>
    <w:p w14:paraId="7CE85A8A" w14:textId="77777777" w:rsidR="00AE3AB5" w:rsidRDefault="00AE3AB5" w:rsidP="00AA19E6">
      <w:pPr>
        <w:rPr>
          <w:szCs w:val="24"/>
        </w:rPr>
      </w:pPr>
    </w:p>
    <w:p w14:paraId="78E65CCF" w14:textId="77777777" w:rsidR="00AE3AB5" w:rsidRDefault="00AE3AB5" w:rsidP="00AA19E6">
      <w:pPr>
        <w:rPr>
          <w:szCs w:val="24"/>
        </w:rPr>
      </w:pPr>
    </w:p>
    <w:p w14:paraId="38837AFE" w14:textId="77777777" w:rsidR="00AE3AB5" w:rsidRDefault="00AE3AB5" w:rsidP="00AA19E6">
      <w:pPr>
        <w:rPr>
          <w:b/>
          <w:szCs w:val="24"/>
        </w:rPr>
      </w:pPr>
      <w:r w:rsidRPr="00AE3AB5">
        <w:rPr>
          <w:b/>
          <w:szCs w:val="24"/>
        </w:rPr>
        <w:t>Riskbesiktningar 2019</w:t>
      </w:r>
    </w:p>
    <w:p w14:paraId="27123D9D" w14:textId="77777777" w:rsidR="00AE3AB5" w:rsidRDefault="00AE3AB5" w:rsidP="00AA19E6">
      <w:pPr>
        <w:rPr>
          <w:b/>
          <w:szCs w:val="24"/>
        </w:rPr>
      </w:pPr>
    </w:p>
    <w:p w14:paraId="0ADCEE5A" w14:textId="77777777" w:rsidR="00AD3165" w:rsidRDefault="00C91A4D" w:rsidP="00AA19E6">
      <w:pPr>
        <w:rPr>
          <w:szCs w:val="24"/>
        </w:rPr>
      </w:pPr>
      <w:r>
        <w:rPr>
          <w:szCs w:val="24"/>
        </w:rPr>
        <w:t>Göta Lejon genomför</w:t>
      </w:r>
      <w:r w:rsidR="00C4480A">
        <w:rPr>
          <w:szCs w:val="24"/>
        </w:rPr>
        <w:t xml:space="preserve"> riskbesiktningar av fastigheter utifrån olika riskfaktorer </w:t>
      </w:r>
      <w:r w:rsidR="000D43EE">
        <w:rPr>
          <w:szCs w:val="24"/>
        </w:rPr>
        <w:t xml:space="preserve">och under 2019 kommer </w:t>
      </w:r>
      <w:r w:rsidR="005E4CB4">
        <w:rPr>
          <w:szCs w:val="24"/>
        </w:rPr>
        <w:t xml:space="preserve">en </w:t>
      </w:r>
      <w:r w:rsidR="0072054A">
        <w:rPr>
          <w:szCs w:val="24"/>
        </w:rPr>
        <w:t>fastighet i Haga, Friskväders</w:t>
      </w:r>
      <w:r w:rsidR="0098282B">
        <w:rPr>
          <w:szCs w:val="24"/>
        </w:rPr>
        <w:t>torget</w:t>
      </w:r>
      <w:r w:rsidR="0072054A">
        <w:rPr>
          <w:szCs w:val="24"/>
        </w:rPr>
        <w:t xml:space="preserve"> och Kvarteret Käppen </w:t>
      </w:r>
      <w:r w:rsidR="00924036">
        <w:rPr>
          <w:szCs w:val="24"/>
        </w:rPr>
        <w:t>i Västar Järnbrott</w:t>
      </w:r>
      <w:r w:rsidR="00E92064">
        <w:rPr>
          <w:szCs w:val="24"/>
        </w:rPr>
        <w:t xml:space="preserve"> att besiktas </w:t>
      </w:r>
      <w:r w:rsidR="00AD3165">
        <w:rPr>
          <w:szCs w:val="24"/>
        </w:rPr>
        <w:t>under juni månad.</w:t>
      </w:r>
    </w:p>
    <w:p w14:paraId="4CCA5EE2" w14:textId="77777777" w:rsidR="0020550A" w:rsidRDefault="00AD3165" w:rsidP="00AA19E6">
      <w:pPr>
        <w:rPr>
          <w:szCs w:val="24"/>
        </w:rPr>
      </w:pPr>
      <w:r>
        <w:rPr>
          <w:szCs w:val="24"/>
        </w:rPr>
        <w:t>Att kvarteret Käppen valdes ut beror på den allvar</w:t>
      </w:r>
      <w:r w:rsidR="002345C2">
        <w:rPr>
          <w:szCs w:val="24"/>
        </w:rPr>
        <w:t>liga branden i Skövde i januari</w:t>
      </w:r>
      <w:r w:rsidR="00911FA4">
        <w:rPr>
          <w:szCs w:val="24"/>
        </w:rPr>
        <w:t xml:space="preserve"> och fastigheterna har</w:t>
      </w:r>
      <w:r w:rsidR="00FB0D09">
        <w:rPr>
          <w:szCs w:val="24"/>
        </w:rPr>
        <w:t xml:space="preserve"> samma platta</w:t>
      </w:r>
      <w:r w:rsidR="00911FA4">
        <w:rPr>
          <w:szCs w:val="24"/>
        </w:rPr>
        <w:t xml:space="preserve"> takkonstruktion</w:t>
      </w:r>
      <w:r w:rsidR="00FB0D09">
        <w:rPr>
          <w:szCs w:val="24"/>
        </w:rPr>
        <w:t>.</w:t>
      </w:r>
    </w:p>
    <w:p w14:paraId="40A860B0" w14:textId="77777777" w:rsidR="0020550A" w:rsidRDefault="0020550A" w:rsidP="00AA19E6">
      <w:pPr>
        <w:rPr>
          <w:szCs w:val="24"/>
        </w:rPr>
      </w:pPr>
    </w:p>
    <w:p w14:paraId="7AB7DE35" w14:textId="77777777" w:rsidR="0020550A" w:rsidRDefault="0020550A" w:rsidP="00AA19E6">
      <w:pPr>
        <w:rPr>
          <w:szCs w:val="24"/>
        </w:rPr>
      </w:pPr>
    </w:p>
    <w:p w14:paraId="618E9E7C" w14:textId="1202AD3F" w:rsidR="00E92064" w:rsidRDefault="0020550A" w:rsidP="00AA19E6">
      <w:pPr>
        <w:rPr>
          <w:szCs w:val="24"/>
        </w:rPr>
      </w:pPr>
      <w:r>
        <w:rPr>
          <w:szCs w:val="24"/>
        </w:rPr>
        <w:t>Thomas Magnusson</w:t>
      </w:r>
      <w:r w:rsidR="00E92064">
        <w:rPr>
          <w:szCs w:val="24"/>
        </w:rPr>
        <w:t xml:space="preserve"> </w:t>
      </w:r>
    </w:p>
    <w:p w14:paraId="0BBD11E5" w14:textId="621B9E0E" w:rsidR="00536350" w:rsidRDefault="00536350" w:rsidP="00AA19E6">
      <w:pPr>
        <w:rPr>
          <w:szCs w:val="24"/>
        </w:rPr>
      </w:pPr>
      <w:r>
        <w:rPr>
          <w:szCs w:val="24"/>
        </w:rPr>
        <w:t>Säkerhetssamordnare</w:t>
      </w:r>
    </w:p>
    <w:p w14:paraId="01D273A0" w14:textId="5B9FFB1F" w:rsidR="00AE3AB5" w:rsidRPr="00C91A4D" w:rsidRDefault="005E4CB4" w:rsidP="00AA19E6">
      <w:pPr>
        <w:rPr>
          <w:szCs w:val="24"/>
        </w:rPr>
      </w:pPr>
      <w:r>
        <w:rPr>
          <w:szCs w:val="24"/>
        </w:rPr>
        <w:t xml:space="preserve"> </w:t>
      </w:r>
    </w:p>
    <w:p w14:paraId="01AA6E76" w14:textId="77777777" w:rsidR="00AE3AB5" w:rsidRDefault="00AE3AB5" w:rsidP="00AA19E6">
      <w:pPr>
        <w:rPr>
          <w:szCs w:val="24"/>
        </w:rPr>
      </w:pPr>
    </w:p>
    <w:p w14:paraId="025C543A" w14:textId="77777777" w:rsidR="00AE3AB5" w:rsidRDefault="00AE3AB5" w:rsidP="00AA19E6">
      <w:pPr>
        <w:rPr>
          <w:szCs w:val="24"/>
        </w:rPr>
      </w:pPr>
    </w:p>
    <w:p w14:paraId="2B17F7C1" w14:textId="77777777" w:rsidR="00AE3AB5" w:rsidRPr="00F67C64" w:rsidRDefault="00AE3AB5" w:rsidP="00AA19E6">
      <w:pPr>
        <w:rPr>
          <w:szCs w:val="24"/>
        </w:rPr>
      </w:pPr>
    </w:p>
    <w:p w14:paraId="51886C4A" w14:textId="77777777" w:rsidR="00AA19E6" w:rsidRPr="00AA19E6" w:rsidRDefault="00AA19E6">
      <w:pPr>
        <w:jc w:val="center"/>
        <w:rPr>
          <w:b/>
          <w:sz w:val="32"/>
          <w:szCs w:val="32"/>
        </w:rPr>
      </w:pPr>
    </w:p>
    <w:sectPr w:rsidR="00AA19E6" w:rsidRPr="00AA19E6" w:rsidSect="00536350">
      <w:headerReference w:type="even" r:id="rId7"/>
      <w:headerReference w:type="default" r:id="rId8"/>
      <w:footerReference w:type="even" r:id="rId9"/>
      <w:footerReference w:type="default" r:id="rId10"/>
      <w:headerReference w:type="first" r:id="rId11"/>
      <w:footerReference w:type="first" r:id="rId12"/>
      <w:pgSz w:w="11906" w:h="16838"/>
      <w:pgMar w:top="21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D308A" w14:textId="77777777" w:rsidR="00536350" w:rsidRDefault="00536350" w:rsidP="00536350">
      <w:r>
        <w:separator/>
      </w:r>
    </w:p>
  </w:endnote>
  <w:endnote w:type="continuationSeparator" w:id="0">
    <w:p w14:paraId="7F7E8275" w14:textId="77777777" w:rsidR="00536350" w:rsidRDefault="00536350" w:rsidP="0053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ews Gothic MT">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6994" w14:textId="77777777" w:rsidR="000A1398" w:rsidRDefault="000A13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2101" w14:textId="77777777" w:rsidR="000A1398" w:rsidRDefault="000A13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B97D" w14:textId="77777777" w:rsidR="000A1398" w:rsidRDefault="000A1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16A13" w14:textId="77777777" w:rsidR="00536350" w:rsidRDefault="00536350" w:rsidP="00536350">
      <w:r>
        <w:separator/>
      </w:r>
    </w:p>
  </w:footnote>
  <w:footnote w:type="continuationSeparator" w:id="0">
    <w:p w14:paraId="5AA3E8E1" w14:textId="77777777" w:rsidR="00536350" w:rsidRDefault="00536350" w:rsidP="0053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C926" w14:textId="77777777" w:rsidR="000A1398" w:rsidRDefault="000A13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C7B6" w14:textId="5580ED7A" w:rsidR="00536350" w:rsidRDefault="00536350" w:rsidP="00536350">
    <w:pPr>
      <w:pStyle w:val="Sidhuvud"/>
    </w:pPr>
    <w:bookmarkStart w:id="0" w:name="Logo"/>
    <w:r w:rsidRPr="002A7BE6">
      <w:rPr>
        <w:noProof/>
        <w:lang w:eastAsia="sv-SE"/>
      </w:rPr>
      <w:drawing>
        <wp:anchor distT="252095" distB="252095" distL="252095" distR="252095" simplePos="0" relativeHeight="251659264" behindDoc="0" locked="0" layoutInCell="1" allowOverlap="1" wp14:anchorId="3AC95D41" wp14:editId="5A0B69F8">
          <wp:simplePos x="0" y="0"/>
          <wp:positionH relativeFrom="character">
            <wp:posOffset>0</wp:posOffset>
          </wp:positionH>
          <wp:positionV relativeFrom="page">
            <wp:posOffset>447675</wp:posOffset>
          </wp:positionV>
          <wp:extent cx="1727200" cy="609600"/>
          <wp:effectExtent l="19050" t="0" r="6350" b="0"/>
          <wp:wrapSquare wrapText="bothSides"/>
          <wp:docPr id="1" name="Bild 1" descr="BB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BB_logo_RGB"/>
                  <pic:cNvPicPr>
                    <a:picLocks noChangeAspect="1" noChangeArrowheads="1"/>
                  </pic:cNvPicPr>
                </pic:nvPicPr>
                <pic:blipFill>
                  <a:blip r:embed="rId1" cstate="print"/>
                  <a:srcRect/>
                  <a:stretch>
                    <a:fillRect/>
                  </a:stretch>
                </pic:blipFill>
                <pic:spPr bwMode="auto">
                  <a:xfrm>
                    <a:off x="0" y="0"/>
                    <a:ext cx="1727200" cy="609600"/>
                  </a:xfrm>
                  <a:prstGeom prst="rect">
                    <a:avLst/>
                  </a:prstGeom>
                  <a:noFill/>
                  <a:ln w="9525">
                    <a:noFill/>
                    <a:miter lim="800000"/>
                    <a:headEnd/>
                    <a:tailEnd/>
                  </a:ln>
                </pic:spPr>
              </pic:pic>
            </a:graphicData>
          </a:graphic>
        </wp:anchor>
      </w:drawing>
    </w:r>
    <w:bookmarkEnd w:id="0"/>
    <w:r w:rsidR="000A1398">
      <w:tab/>
    </w:r>
    <w:r w:rsidR="000A1398">
      <w:tab/>
      <w:t>Styrelsehandling</w:t>
    </w:r>
  </w:p>
  <w:p w14:paraId="4E234A25" w14:textId="09FDCFAA" w:rsidR="000A1398" w:rsidRDefault="000A1398" w:rsidP="00536350">
    <w:pPr>
      <w:pStyle w:val="Sidhuvud"/>
    </w:pPr>
    <w:r>
      <w:tab/>
    </w:r>
    <w:r>
      <w:tab/>
      <w:t>2019-02-07</w:t>
    </w:r>
  </w:p>
  <w:p w14:paraId="6914670D" w14:textId="6E898C06" w:rsidR="000A1398" w:rsidRPr="00536350" w:rsidRDefault="000A1398" w:rsidP="00536350">
    <w:pPr>
      <w:pStyle w:val="Sidhuvud"/>
    </w:pPr>
    <w:r>
      <w:tab/>
    </w:r>
    <w:r>
      <w:tab/>
      <w:t xml:space="preserve">Bilaga </w:t>
    </w:r>
    <w:r>
      <w:t>9.1</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39C1" w14:textId="77777777" w:rsidR="000A1398" w:rsidRDefault="000A139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E6"/>
    <w:rsid w:val="00023B51"/>
    <w:rsid w:val="00032A14"/>
    <w:rsid w:val="00072A95"/>
    <w:rsid w:val="000A1398"/>
    <w:rsid w:val="000D43EE"/>
    <w:rsid w:val="0020550A"/>
    <w:rsid w:val="002345C2"/>
    <w:rsid w:val="0027579F"/>
    <w:rsid w:val="00346B18"/>
    <w:rsid w:val="004145AB"/>
    <w:rsid w:val="004B3B44"/>
    <w:rsid w:val="005272A1"/>
    <w:rsid w:val="00536350"/>
    <w:rsid w:val="005744CC"/>
    <w:rsid w:val="005E4CB4"/>
    <w:rsid w:val="0060713A"/>
    <w:rsid w:val="006564E2"/>
    <w:rsid w:val="0072054A"/>
    <w:rsid w:val="007E07AE"/>
    <w:rsid w:val="007F731B"/>
    <w:rsid w:val="008B7A2E"/>
    <w:rsid w:val="00904E15"/>
    <w:rsid w:val="00911FA4"/>
    <w:rsid w:val="00924036"/>
    <w:rsid w:val="0098282B"/>
    <w:rsid w:val="00A2151F"/>
    <w:rsid w:val="00A45BD4"/>
    <w:rsid w:val="00A92FDF"/>
    <w:rsid w:val="00AA19E6"/>
    <w:rsid w:val="00AD3165"/>
    <w:rsid w:val="00AD5DC8"/>
    <w:rsid w:val="00AE3AB5"/>
    <w:rsid w:val="00B52CFC"/>
    <w:rsid w:val="00B76954"/>
    <w:rsid w:val="00BB237E"/>
    <w:rsid w:val="00BD50A9"/>
    <w:rsid w:val="00C4480A"/>
    <w:rsid w:val="00C91A4D"/>
    <w:rsid w:val="00D16F90"/>
    <w:rsid w:val="00D5702E"/>
    <w:rsid w:val="00DF68E4"/>
    <w:rsid w:val="00E92064"/>
    <w:rsid w:val="00EA131D"/>
    <w:rsid w:val="00F15F0D"/>
    <w:rsid w:val="00F62BA6"/>
    <w:rsid w:val="00F632FC"/>
    <w:rsid w:val="00F67C64"/>
    <w:rsid w:val="00FB0D09"/>
    <w:rsid w:val="00FD1570"/>
    <w:rsid w:val="00FE6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5E47"/>
  <w15:chartTrackingRefBased/>
  <w15:docId w15:val="{2C8A6226-6307-4F57-83DE-2A61FEB2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79F"/>
    <w:pPr>
      <w:spacing w:after="0" w:line="240" w:lineRule="auto"/>
    </w:pPr>
    <w:rPr>
      <w:rFonts w:ascii="Times New Roman" w:hAnsi="Times New Roman"/>
      <w:sz w:val="24"/>
    </w:rPr>
  </w:style>
  <w:style w:type="paragraph" w:styleId="Rubrik1">
    <w:name w:val="heading 1"/>
    <w:basedOn w:val="Normal"/>
    <w:next w:val="Normal"/>
    <w:link w:val="Rubrik1Char"/>
    <w:uiPriority w:val="1"/>
    <w:qFormat/>
    <w:rsid w:val="0027579F"/>
    <w:pPr>
      <w:keepNext/>
      <w:keepLines/>
      <w:spacing w:before="240" w:after="12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2"/>
    <w:qFormat/>
    <w:rsid w:val="0027579F"/>
    <w:pPr>
      <w:keepNext/>
      <w:keepLines/>
      <w:spacing w:before="120" w:after="6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3"/>
    <w:qFormat/>
    <w:rsid w:val="0027579F"/>
    <w:pPr>
      <w:keepNext/>
      <w:keepLines/>
      <w:spacing w:before="120" w:after="60"/>
      <w:outlineLvl w:val="2"/>
    </w:pPr>
    <w:rPr>
      <w:rFonts w:ascii="Arial" w:eastAsiaTheme="majorEastAsia" w:hAnsi="Arial" w:cstheme="majorBidi"/>
      <w:b/>
      <w:bCs/>
    </w:rPr>
  </w:style>
  <w:style w:type="paragraph" w:styleId="Rubrik4">
    <w:name w:val="heading 4"/>
    <w:basedOn w:val="Normal"/>
    <w:next w:val="Normal"/>
    <w:link w:val="Rubrik4Char"/>
    <w:uiPriority w:val="4"/>
    <w:qFormat/>
    <w:rsid w:val="0027579F"/>
    <w:pPr>
      <w:keepNext/>
      <w:keepLines/>
      <w:spacing w:before="60" w:after="60"/>
      <w:outlineLvl w:val="3"/>
    </w:pPr>
    <w:rPr>
      <w:rFonts w:ascii="Arial" w:eastAsiaTheme="majorEastAsia" w:hAnsi="Arial" w:cstheme="majorBidi"/>
      <w:bCs/>
      <w:iCs/>
    </w:rPr>
  </w:style>
  <w:style w:type="paragraph" w:styleId="Rubrik5">
    <w:name w:val="heading 5"/>
    <w:basedOn w:val="Normal"/>
    <w:next w:val="Normal"/>
    <w:link w:val="Rubrik5Char"/>
    <w:uiPriority w:val="5"/>
    <w:qFormat/>
    <w:rsid w:val="00BB237E"/>
    <w:pPr>
      <w:keepNext/>
      <w:keepLines/>
      <w:spacing w:before="60" w:after="60"/>
      <w:outlineLvl w:val="4"/>
    </w:pPr>
    <w:rPr>
      <w:rFonts w:ascii="Arial" w:eastAsiaTheme="majorEastAsia" w:hAnsi="Arial" w:cstheme="majorBidi"/>
      <w:sz w:val="22"/>
    </w:rPr>
  </w:style>
  <w:style w:type="paragraph" w:styleId="Rubrik6">
    <w:name w:val="heading 6"/>
    <w:basedOn w:val="Normal"/>
    <w:next w:val="Normal"/>
    <w:link w:val="Rubrik6Char"/>
    <w:uiPriority w:val="99"/>
    <w:semiHidden/>
    <w:qFormat/>
    <w:rsid w:val="00A45BD4"/>
    <w:pPr>
      <w:keepNext/>
      <w:keepLines/>
      <w:spacing w:before="200" w:line="276" w:lineRule="auto"/>
      <w:outlineLvl w:val="5"/>
    </w:pPr>
    <w:rPr>
      <w:rFonts w:asciiTheme="majorHAnsi" w:eastAsiaTheme="majorEastAsia" w:hAnsiTheme="majorHAnsi" w:cstheme="majorBidi"/>
      <w:i/>
      <w:iCs/>
      <w:color w:val="001252" w:themeColor="accent1" w:themeShade="7F"/>
    </w:rPr>
  </w:style>
  <w:style w:type="paragraph" w:styleId="Rubrik7">
    <w:name w:val="heading 7"/>
    <w:basedOn w:val="Normal"/>
    <w:next w:val="Normal"/>
    <w:link w:val="Rubrik7Char"/>
    <w:uiPriority w:val="9"/>
    <w:semiHidden/>
    <w:qFormat/>
    <w:rsid w:val="00A45BD4"/>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45BD4"/>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45BD4"/>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27579F"/>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2"/>
    <w:rsid w:val="0027579F"/>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3"/>
    <w:rsid w:val="0027579F"/>
    <w:rPr>
      <w:rFonts w:ascii="Arial" w:eastAsiaTheme="majorEastAsia" w:hAnsi="Arial" w:cstheme="majorBidi"/>
      <w:b/>
      <w:bCs/>
      <w:sz w:val="24"/>
    </w:rPr>
  </w:style>
  <w:style w:type="character" w:customStyle="1" w:styleId="Rubrik4Char">
    <w:name w:val="Rubrik 4 Char"/>
    <w:basedOn w:val="Standardstycketeckensnitt"/>
    <w:link w:val="Rubrik4"/>
    <w:uiPriority w:val="4"/>
    <w:rsid w:val="0027579F"/>
    <w:rPr>
      <w:rFonts w:ascii="Arial" w:eastAsiaTheme="majorEastAsia" w:hAnsi="Arial" w:cstheme="majorBidi"/>
      <w:bCs/>
      <w:iCs/>
      <w:sz w:val="24"/>
    </w:rPr>
  </w:style>
  <w:style w:type="character" w:customStyle="1" w:styleId="Rubrik5Char">
    <w:name w:val="Rubrik 5 Char"/>
    <w:basedOn w:val="Standardstycketeckensnitt"/>
    <w:link w:val="Rubrik5"/>
    <w:uiPriority w:val="5"/>
    <w:rsid w:val="00BB237E"/>
    <w:rPr>
      <w:rFonts w:ascii="Arial" w:eastAsiaTheme="majorEastAsia" w:hAnsi="Arial" w:cstheme="majorBidi"/>
    </w:rPr>
  </w:style>
  <w:style w:type="character" w:customStyle="1" w:styleId="Rubrik6Char">
    <w:name w:val="Rubrik 6 Char"/>
    <w:basedOn w:val="Standardstycketeckensnitt"/>
    <w:link w:val="Rubrik6"/>
    <w:uiPriority w:val="99"/>
    <w:semiHidden/>
    <w:rsid w:val="007F731B"/>
    <w:rPr>
      <w:rFonts w:asciiTheme="majorHAnsi" w:eastAsiaTheme="majorEastAsia" w:hAnsiTheme="majorHAnsi" w:cstheme="majorBidi"/>
      <w:i/>
      <w:iCs/>
      <w:color w:val="001252" w:themeColor="accent1" w:themeShade="7F"/>
      <w:sz w:val="24"/>
    </w:rPr>
  </w:style>
  <w:style w:type="character" w:customStyle="1" w:styleId="Rubrik7Char">
    <w:name w:val="Rubrik 7 Char"/>
    <w:basedOn w:val="Standardstycketeckensnitt"/>
    <w:link w:val="Rubrik7"/>
    <w:uiPriority w:val="9"/>
    <w:semiHidden/>
    <w:rsid w:val="007F731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F731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F731B"/>
    <w:rPr>
      <w:rFonts w:asciiTheme="majorHAnsi" w:eastAsiaTheme="majorEastAsia" w:hAnsiTheme="majorHAnsi" w:cstheme="majorBidi"/>
      <w:i/>
      <w:iCs/>
      <w:color w:val="404040" w:themeColor="text1" w:themeTint="BF"/>
      <w:sz w:val="20"/>
      <w:szCs w:val="20"/>
    </w:rPr>
  </w:style>
  <w:style w:type="paragraph" w:styleId="Rubrik">
    <w:name w:val="Title"/>
    <w:basedOn w:val="Normal"/>
    <w:next w:val="Normal"/>
    <w:link w:val="RubrikChar"/>
    <w:uiPriority w:val="10"/>
    <w:semiHidden/>
    <w:qFormat/>
    <w:rsid w:val="00A45BD4"/>
    <w:pPr>
      <w:pBdr>
        <w:bottom w:val="single" w:sz="8" w:space="4" w:color="0025A6"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RubrikChar">
    <w:name w:val="Rubrik Char"/>
    <w:basedOn w:val="Standardstycketeckensnitt"/>
    <w:link w:val="Rubrik"/>
    <w:uiPriority w:val="10"/>
    <w:semiHidden/>
    <w:rsid w:val="007F731B"/>
    <w:rPr>
      <w:rFonts w:asciiTheme="majorHAnsi" w:eastAsiaTheme="majorEastAsia" w:hAnsiTheme="majorHAnsi" w:cstheme="majorBidi"/>
      <w:color w:val="000000" w:themeColor="text2" w:themeShade="BF"/>
      <w:spacing w:val="5"/>
      <w:kern w:val="28"/>
      <w:sz w:val="52"/>
      <w:szCs w:val="52"/>
    </w:rPr>
  </w:style>
  <w:style w:type="paragraph" w:styleId="Underrubrik">
    <w:name w:val="Subtitle"/>
    <w:basedOn w:val="Normal"/>
    <w:next w:val="Normal"/>
    <w:link w:val="UnderrubrikChar"/>
    <w:uiPriority w:val="11"/>
    <w:semiHidden/>
    <w:qFormat/>
    <w:rsid w:val="00A45BD4"/>
    <w:pPr>
      <w:numPr>
        <w:ilvl w:val="1"/>
      </w:numPr>
      <w:spacing w:line="276" w:lineRule="auto"/>
    </w:pPr>
    <w:rPr>
      <w:rFonts w:asciiTheme="majorHAnsi" w:eastAsiaTheme="majorEastAsia" w:hAnsiTheme="majorHAnsi" w:cstheme="majorBidi"/>
      <w:i/>
      <w:iCs/>
      <w:color w:val="0025A6" w:themeColor="accent1"/>
      <w:spacing w:val="15"/>
      <w:szCs w:val="24"/>
    </w:rPr>
  </w:style>
  <w:style w:type="character" w:customStyle="1" w:styleId="UnderrubrikChar">
    <w:name w:val="Underrubrik Char"/>
    <w:basedOn w:val="Standardstycketeckensnitt"/>
    <w:link w:val="Underrubrik"/>
    <w:uiPriority w:val="11"/>
    <w:semiHidden/>
    <w:rsid w:val="007F731B"/>
    <w:rPr>
      <w:rFonts w:asciiTheme="majorHAnsi" w:eastAsiaTheme="majorEastAsia" w:hAnsiTheme="majorHAnsi" w:cstheme="majorBidi"/>
      <w:i/>
      <w:iCs/>
      <w:color w:val="0025A6" w:themeColor="accent1"/>
      <w:spacing w:val="15"/>
      <w:sz w:val="24"/>
      <w:szCs w:val="24"/>
    </w:rPr>
  </w:style>
  <w:style w:type="character" w:styleId="Stark">
    <w:name w:val="Strong"/>
    <w:uiPriority w:val="22"/>
    <w:semiHidden/>
    <w:unhideWhenUsed/>
    <w:qFormat/>
    <w:rsid w:val="00A45BD4"/>
    <w:rPr>
      <w:b/>
      <w:bCs/>
    </w:rPr>
  </w:style>
  <w:style w:type="character" w:styleId="Betoning">
    <w:name w:val="Emphasis"/>
    <w:uiPriority w:val="20"/>
    <w:semiHidden/>
    <w:unhideWhenUsed/>
    <w:qFormat/>
    <w:rsid w:val="00A45BD4"/>
    <w:rPr>
      <w:i/>
      <w:iCs/>
    </w:rPr>
  </w:style>
  <w:style w:type="paragraph" w:styleId="Ingetavstnd">
    <w:name w:val="No Spacing"/>
    <w:basedOn w:val="Normal"/>
    <w:uiPriority w:val="99"/>
    <w:semiHidden/>
    <w:unhideWhenUsed/>
    <w:qFormat/>
    <w:rsid w:val="00A45BD4"/>
    <w:rPr>
      <w:rFonts w:asciiTheme="minorHAnsi" w:hAnsiTheme="minorHAnsi"/>
    </w:rPr>
  </w:style>
  <w:style w:type="paragraph" w:styleId="Liststycke">
    <w:name w:val="List Paragraph"/>
    <w:basedOn w:val="Normal"/>
    <w:uiPriority w:val="34"/>
    <w:semiHidden/>
    <w:unhideWhenUsed/>
    <w:qFormat/>
    <w:rsid w:val="00A45BD4"/>
    <w:pPr>
      <w:spacing w:line="276" w:lineRule="auto"/>
      <w:ind w:left="720"/>
      <w:contextualSpacing/>
    </w:pPr>
    <w:rPr>
      <w:rFonts w:asciiTheme="minorHAnsi" w:hAnsiTheme="minorHAnsi"/>
    </w:rPr>
  </w:style>
  <w:style w:type="paragraph" w:styleId="Citat">
    <w:name w:val="Quote"/>
    <w:basedOn w:val="Normal"/>
    <w:next w:val="Normal"/>
    <w:link w:val="CitatChar"/>
    <w:uiPriority w:val="29"/>
    <w:semiHidden/>
    <w:unhideWhenUsed/>
    <w:qFormat/>
    <w:rsid w:val="00A45BD4"/>
    <w:pPr>
      <w:spacing w:line="276" w:lineRule="auto"/>
    </w:pPr>
    <w:rPr>
      <w:rFonts w:asciiTheme="minorHAnsi" w:hAnsiTheme="minorHAnsi"/>
      <w:i/>
      <w:iCs/>
      <w:color w:val="000000" w:themeColor="text1"/>
    </w:rPr>
  </w:style>
  <w:style w:type="character" w:customStyle="1" w:styleId="CitatChar">
    <w:name w:val="Citat Char"/>
    <w:basedOn w:val="Standardstycketeckensnitt"/>
    <w:link w:val="Citat"/>
    <w:uiPriority w:val="29"/>
    <w:semiHidden/>
    <w:rsid w:val="007F731B"/>
    <w:rPr>
      <w:i/>
      <w:iCs/>
      <w:color w:val="000000" w:themeColor="text1"/>
      <w:sz w:val="24"/>
    </w:rPr>
  </w:style>
  <w:style w:type="paragraph" w:styleId="Starktcitat">
    <w:name w:val="Intense Quote"/>
    <w:basedOn w:val="Normal"/>
    <w:next w:val="Normal"/>
    <w:link w:val="StarktcitatChar"/>
    <w:uiPriority w:val="30"/>
    <w:semiHidden/>
    <w:unhideWhenUsed/>
    <w:qFormat/>
    <w:rsid w:val="00A45BD4"/>
    <w:pPr>
      <w:pBdr>
        <w:bottom w:val="single" w:sz="4" w:space="4" w:color="0025A6" w:themeColor="accent1"/>
      </w:pBdr>
      <w:spacing w:before="200" w:after="280" w:line="276" w:lineRule="auto"/>
      <w:ind w:left="936" w:right="936"/>
    </w:pPr>
    <w:rPr>
      <w:rFonts w:asciiTheme="minorHAnsi" w:hAnsiTheme="minorHAnsi"/>
      <w:b/>
      <w:bCs/>
      <w:i/>
      <w:iCs/>
      <w:color w:val="0025A6" w:themeColor="accent1"/>
    </w:rPr>
  </w:style>
  <w:style w:type="character" w:customStyle="1" w:styleId="StarktcitatChar">
    <w:name w:val="Starkt citat Char"/>
    <w:basedOn w:val="Standardstycketeckensnitt"/>
    <w:link w:val="Starktcitat"/>
    <w:uiPriority w:val="30"/>
    <w:semiHidden/>
    <w:rsid w:val="007F731B"/>
    <w:rPr>
      <w:b/>
      <w:bCs/>
      <w:i/>
      <w:iCs/>
      <w:color w:val="0025A6" w:themeColor="accent1"/>
      <w:sz w:val="24"/>
    </w:rPr>
  </w:style>
  <w:style w:type="character" w:styleId="Diskretbetoning">
    <w:name w:val="Subtle Emphasis"/>
    <w:uiPriority w:val="19"/>
    <w:qFormat/>
    <w:rsid w:val="0027579F"/>
    <w:rPr>
      <w:rFonts w:asciiTheme="minorHAnsi" w:hAnsiTheme="minorHAnsi"/>
      <w:i/>
      <w:iCs/>
      <w:color w:val="auto"/>
      <w:sz w:val="24"/>
    </w:rPr>
  </w:style>
  <w:style w:type="character" w:styleId="Starkbetoning">
    <w:name w:val="Intense Emphasis"/>
    <w:uiPriority w:val="21"/>
    <w:semiHidden/>
    <w:unhideWhenUsed/>
    <w:qFormat/>
    <w:rsid w:val="00A45BD4"/>
    <w:rPr>
      <w:b/>
      <w:bCs/>
      <w:i/>
      <w:iCs/>
      <w:color w:val="0025A6" w:themeColor="accent1"/>
    </w:rPr>
  </w:style>
  <w:style w:type="character" w:styleId="Diskretreferens">
    <w:name w:val="Subtle Reference"/>
    <w:uiPriority w:val="31"/>
    <w:semiHidden/>
    <w:unhideWhenUsed/>
    <w:qFormat/>
    <w:rsid w:val="00A45BD4"/>
    <w:rPr>
      <w:smallCaps/>
      <w:color w:val="A6B100" w:themeColor="accent2"/>
      <w:u w:val="single"/>
    </w:rPr>
  </w:style>
  <w:style w:type="character" w:styleId="Starkreferens">
    <w:name w:val="Intense Reference"/>
    <w:uiPriority w:val="32"/>
    <w:semiHidden/>
    <w:unhideWhenUsed/>
    <w:qFormat/>
    <w:rsid w:val="00A45BD4"/>
    <w:rPr>
      <w:b/>
      <w:bCs/>
      <w:smallCaps/>
      <w:color w:val="A6B100" w:themeColor="accent2"/>
      <w:spacing w:val="5"/>
      <w:u w:val="single"/>
    </w:rPr>
  </w:style>
  <w:style w:type="character" w:styleId="Bokenstitel">
    <w:name w:val="Book Title"/>
    <w:uiPriority w:val="33"/>
    <w:semiHidden/>
    <w:unhideWhenUsed/>
    <w:qFormat/>
    <w:rsid w:val="00A45BD4"/>
    <w:rPr>
      <w:b/>
      <w:bCs/>
      <w:smallCaps/>
      <w:spacing w:val="5"/>
    </w:rPr>
  </w:style>
  <w:style w:type="paragraph" w:styleId="Innehllsfrteckningsrubrik">
    <w:name w:val="TOC Heading"/>
    <w:basedOn w:val="Rubrik1"/>
    <w:next w:val="Normal"/>
    <w:uiPriority w:val="39"/>
    <w:semiHidden/>
    <w:unhideWhenUsed/>
    <w:qFormat/>
    <w:rsid w:val="00A45BD4"/>
    <w:pPr>
      <w:outlineLvl w:val="9"/>
    </w:pPr>
  </w:style>
  <w:style w:type="paragraph" w:styleId="Innehll1">
    <w:name w:val="toc 1"/>
    <w:basedOn w:val="Normal"/>
    <w:next w:val="Normal"/>
    <w:autoRedefine/>
    <w:uiPriority w:val="39"/>
    <w:unhideWhenUsed/>
    <w:rsid w:val="00023B51"/>
    <w:pPr>
      <w:tabs>
        <w:tab w:val="right" w:leader="underscore" w:pos="9072"/>
      </w:tabs>
      <w:spacing w:after="100"/>
      <w:ind w:right="567"/>
    </w:pPr>
    <w:rPr>
      <w:rFonts w:ascii="News Gothic MT" w:hAnsi="News Gothic MT"/>
      <w:b/>
      <w:caps/>
    </w:rPr>
  </w:style>
  <w:style w:type="paragraph" w:styleId="Brdtext">
    <w:name w:val="Body Text"/>
    <w:basedOn w:val="Normal"/>
    <w:link w:val="BrdtextChar"/>
    <w:uiPriority w:val="99"/>
    <w:semiHidden/>
    <w:unhideWhenUsed/>
    <w:rsid w:val="007F731B"/>
  </w:style>
  <w:style w:type="character" w:customStyle="1" w:styleId="BrdtextChar">
    <w:name w:val="Brödtext Char"/>
    <w:basedOn w:val="Standardstycketeckensnitt"/>
    <w:link w:val="Brdtext"/>
    <w:uiPriority w:val="99"/>
    <w:semiHidden/>
    <w:rsid w:val="007F731B"/>
    <w:rPr>
      <w:rFonts w:ascii="Times New Roman" w:hAnsi="Times New Roman"/>
      <w:sz w:val="24"/>
    </w:rPr>
  </w:style>
  <w:style w:type="paragraph" w:styleId="Innehll2">
    <w:name w:val="toc 2"/>
    <w:basedOn w:val="Normal"/>
    <w:next w:val="Normal"/>
    <w:autoRedefine/>
    <w:uiPriority w:val="39"/>
    <w:unhideWhenUsed/>
    <w:rsid w:val="00023B51"/>
    <w:pPr>
      <w:tabs>
        <w:tab w:val="right" w:leader="underscore" w:pos="9072"/>
      </w:tabs>
      <w:spacing w:after="100"/>
      <w:ind w:left="238" w:right="567"/>
    </w:pPr>
    <w:rPr>
      <w:rFonts w:ascii="News Gothic MT" w:hAnsi="News Gothic MT"/>
      <w:noProof/>
    </w:rPr>
  </w:style>
  <w:style w:type="paragraph" w:styleId="Innehll3">
    <w:name w:val="toc 3"/>
    <w:basedOn w:val="Normal"/>
    <w:next w:val="Normal"/>
    <w:autoRedefine/>
    <w:uiPriority w:val="39"/>
    <w:unhideWhenUsed/>
    <w:rsid w:val="00023B51"/>
    <w:pPr>
      <w:tabs>
        <w:tab w:val="right" w:leader="underscore" w:pos="9072"/>
      </w:tabs>
      <w:spacing w:after="100"/>
      <w:ind w:left="482" w:right="567"/>
    </w:pPr>
    <w:rPr>
      <w:rFonts w:ascii="News Gothic MT" w:hAnsi="News Gothic MT"/>
      <w:sz w:val="22"/>
    </w:rPr>
  </w:style>
  <w:style w:type="character" w:styleId="Hyperlnk">
    <w:name w:val="Hyperlink"/>
    <w:basedOn w:val="Standardstycketeckensnitt"/>
    <w:uiPriority w:val="99"/>
    <w:unhideWhenUsed/>
    <w:rsid w:val="007F731B"/>
    <w:rPr>
      <w:color w:val="009999" w:themeColor="hyperlink"/>
      <w:u w:val="single"/>
    </w:rPr>
  </w:style>
  <w:style w:type="paragraph" w:styleId="Ballongtext">
    <w:name w:val="Balloon Text"/>
    <w:basedOn w:val="Normal"/>
    <w:link w:val="BallongtextChar"/>
    <w:uiPriority w:val="99"/>
    <w:semiHidden/>
    <w:unhideWhenUsed/>
    <w:rsid w:val="007F731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31B"/>
    <w:rPr>
      <w:rFonts w:ascii="Tahoma" w:hAnsi="Tahoma" w:cs="Tahoma"/>
      <w:sz w:val="16"/>
      <w:szCs w:val="16"/>
    </w:rPr>
  </w:style>
  <w:style w:type="paragraph" w:styleId="Sidhuvud">
    <w:name w:val="header"/>
    <w:basedOn w:val="Normal"/>
    <w:link w:val="SidhuvudChar"/>
    <w:uiPriority w:val="99"/>
    <w:unhideWhenUsed/>
    <w:rsid w:val="00536350"/>
    <w:pPr>
      <w:tabs>
        <w:tab w:val="center" w:pos="4536"/>
        <w:tab w:val="right" w:pos="9072"/>
      </w:tabs>
    </w:pPr>
  </w:style>
  <w:style w:type="character" w:customStyle="1" w:styleId="SidhuvudChar">
    <w:name w:val="Sidhuvud Char"/>
    <w:basedOn w:val="Standardstycketeckensnitt"/>
    <w:link w:val="Sidhuvud"/>
    <w:uiPriority w:val="99"/>
    <w:rsid w:val="00536350"/>
    <w:rPr>
      <w:rFonts w:ascii="Times New Roman" w:hAnsi="Times New Roman"/>
      <w:sz w:val="24"/>
    </w:rPr>
  </w:style>
  <w:style w:type="paragraph" w:styleId="Sidfot">
    <w:name w:val="footer"/>
    <w:basedOn w:val="Normal"/>
    <w:link w:val="SidfotChar"/>
    <w:uiPriority w:val="99"/>
    <w:unhideWhenUsed/>
    <w:rsid w:val="00536350"/>
    <w:pPr>
      <w:tabs>
        <w:tab w:val="center" w:pos="4536"/>
        <w:tab w:val="right" w:pos="9072"/>
      </w:tabs>
    </w:pPr>
  </w:style>
  <w:style w:type="character" w:customStyle="1" w:styleId="SidfotChar">
    <w:name w:val="Sidfot Char"/>
    <w:basedOn w:val="Standardstycketeckensnitt"/>
    <w:link w:val="Sidfot"/>
    <w:uiPriority w:val="99"/>
    <w:rsid w:val="0053635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Bostadsbolaget">
      <a:dk1>
        <a:srgbClr val="000000"/>
      </a:dk1>
      <a:lt1>
        <a:srgbClr val="FFFFFF"/>
      </a:lt1>
      <a:dk2>
        <a:srgbClr val="000000"/>
      </a:dk2>
      <a:lt2>
        <a:srgbClr val="808080"/>
      </a:lt2>
      <a:accent1>
        <a:srgbClr val="0025A6"/>
      </a:accent1>
      <a:accent2>
        <a:srgbClr val="A6B100"/>
      </a:accent2>
      <a:accent3>
        <a:srgbClr val="C3631A"/>
      </a:accent3>
      <a:accent4>
        <a:srgbClr val="4A8CC2"/>
      </a:accent4>
      <a:accent5>
        <a:srgbClr val="AA2B2E"/>
      </a:accent5>
      <a:accent6>
        <a:srgbClr val="C3C900"/>
      </a:accent6>
      <a:hlink>
        <a:srgbClr val="009999"/>
      </a:hlink>
      <a:folHlink>
        <a:srgbClr val="99CC00"/>
      </a:folHlink>
    </a:clrScheme>
    <a:fontScheme name="Bostadsbolaget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0C27-8D32-4506-901A-A735E335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1078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Magnusson</dc:creator>
  <cp:keywords/>
  <dc:description/>
  <cp:lastModifiedBy>Åsa Hansson</cp:lastModifiedBy>
  <cp:revision>3</cp:revision>
  <cp:lastPrinted>2019-01-30T13:47:00Z</cp:lastPrinted>
  <dcterms:created xsi:type="dcterms:W3CDTF">2019-01-30T12:07:00Z</dcterms:created>
  <dcterms:modified xsi:type="dcterms:W3CDTF">2019-01-30T13:48:00Z</dcterms:modified>
</cp:coreProperties>
</file>