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14:paraId="59F7A183" w14:textId="77777777" w:rsidTr="00A8112E">
        <w:tc>
          <w:tcPr>
            <w:tcW w:w="5103" w:type="dxa"/>
            <w:tcBorders>
              <w:bottom w:val="nil"/>
            </w:tcBorders>
            <w:vAlign w:val="center"/>
          </w:tcPr>
          <w:p w14:paraId="0B21B7EF" w14:textId="77777777" w:rsidR="00770200" w:rsidRDefault="004145EF" w:rsidP="004145EF">
            <w:pPr>
              <w:pStyle w:val="Sidhuvud"/>
              <w:spacing w:after="100"/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90382A4" wp14:editId="06B786AD">
                  <wp:simplePos x="0" y="0"/>
                  <wp:positionH relativeFrom="column">
                    <wp:posOffset>-1587500</wp:posOffset>
                  </wp:positionH>
                  <wp:positionV relativeFrom="page">
                    <wp:posOffset>27305</wp:posOffset>
                  </wp:positionV>
                  <wp:extent cx="1473200" cy="736600"/>
                  <wp:effectExtent l="0" t="0" r="0" b="6350"/>
                  <wp:wrapSquare wrapText="bothSides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3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14:paraId="2799F436" w14:textId="77777777" w:rsidR="00C66741" w:rsidRDefault="00C66741" w:rsidP="00C66741">
            <w:pPr>
              <w:pStyle w:val="Sidhuvud"/>
              <w:spacing w:after="100"/>
              <w:jc w:val="center"/>
            </w:pPr>
          </w:p>
          <w:p w14:paraId="583A91C9" w14:textId="725BCDB1" w:rsidR="00770200" w:rsidRDefault="001E792B" w:rsidP="00C66741">
            <w:pPr>
              <w:pStyle w:val="Sidhuvud"/>
              <w:spacing w:after="100"/>
              <w:jc w:val="center"/>
            </w:pPr>
            <w:r>
              <w:t>2019</w:t>
            </w:r>
            <w:r w:rsidR="00C66741">
              <w:t>-</w:t>
            </w:r>
            <w:r>
              <w:t>01</w:t>
            </w:r>
            <w:r w:rsidR="00C66741">
              <w:t>-</w:t>
            </w:r>
            <w:r>
              <w:t>30</w:t>
            </w:r>
            <w:r w:rsidR="00C66741">
              <w:br/>
              <w:t xml:space="preserve">Dnr: </w:t>
            </w:r>
            <w:r w:rsidR="00320BE9">
              <w:t>0130</w:t>
            </w:r>
            <w:r w:rsidR="00C66741">
              <w:t>/</w:t>
            </w:r>
            <w:r w:rsidR="00320BE9">
              <w:t>19</w:t>
            </w:r>
          </w:p>
        </w:tc>
      </w:tr>
      <w:tr w:rsidR="00770200" w14:paraId="56A12D23" w14:textId="77777777" w:rsidTr="000707CC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BFC0219" w14:textId="77777777" w:rsidR="00770200" w:rsidRDefault="00770200" w:rsidP="00945E7C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5DE934F3" w14:textId="77777777" w:rsidR="00770200" w:rsidRDefault="00770200" w:rsidP="00945E7C">
            <w:pPr>
              <w:pStyle w:val="Sidhuvud"/>
              <w:jc w:val="right"/>
            </w:pPr>
          </w:p>
        </w:tc>
      </w:tr>
      <w:tr w:rsidR="000707CC" w14:paraId="4FE28D4C" w14:textId="77777777" w:rsidTr="000707CC">
        <w:tc>
          <w:tcPr>
            <w:tcW w:w="510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04D6FE9" w14:textId="77777777" w:rsidR="000707CC" w:rsidRDefault="000707CC" w:rsidP="000707CC">
            <w:pPr>
              <w:pStyle w:val="Sidhuvud"/>
              <w:spacing w:after="160" w:afterAutospacing="0"/>
            </w:pPr>
          </w:p>
          <w:p w14:paraId="35CAE91B" w14:textId="1D78352C" w:rsidR="00C66741" w:rsidRDefault="00320BE9" w:rsidP="000707CC">
            <w:pPr>
              <w:pStyle w:val="Sidhuvud"/>
              <w:spacing w:after="160" w:afterAutospacing="0"/>
            </w:pPr>
            <w:sdt>
              <w:sdtPr>
                <w:rPr>
                  <w:rFonts w:cstheme="majorHAnsi"/>
                </w:rPr>
                <w:id w:val="-99479974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E792B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C66741">
              <w:rPr>
                <w:rFonts w:cstheme="majorHAnsi"/>
              </w:rPr>
              <w:t xml:space="preserve"> Beslutsärende</w:t>
            </w:r>
            <w:r w:rsidR="00C66741">
              <w:rPr>
                <w:rFonts w:cstheme="majorHAnsi"/>
              </w:rPr>
              <w:br/>
            </w:r>
            <w:sdt>
              <w:sdtPr>
                <w:rPr>
                  <w:rFonts w:cstheme="majorHAnsi"/>
                </w:rPr>
                <w:id w:val="-116747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741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C66741">
              <w:rPr>
                <w:rFonts w:cstheme="majorHAnsi"/>
              </w:rPr>
              <w:t xml:space="preserve"> Informationsärende     </w:t>
            </w:r>
          </w:p>
        </w:tc>
        <w:tc>
          <w:tcPr>
            <w:tcW w:w="3969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45D71C6" w14:textId="77777777" w:rsidR="000707CC" w:rsidRDefault="000707CC" w:rsidP="00945E7C">
            <w:pPr>
              <w:pStyle w:val="Sidhuvud"/>
              <w:jc w:val="right"/>
            </w:pPr>
          </w:p>
        </w:tc>
      </w:tr>
    </w:tbl>
    <w:p w14:paraId="41538AAE" w14:textId="7CB98B25" w:rsidR="000046E1" w:rsidRPr="00FC0448" w:rsidRDefault="001E792B" w:rsidP="000046E1">
      <w:pPr>
        <w:pStyle w:val="Rubrik1"/>
      </w:pPr>
      <w:r>
        <w:t xml:space="preserve">Val av ombud för Renova vid Renova Miljö </w:t>
      </w:r>
      <w:proofErr w:type="gramStart"/>
      <w:r>
        <w:t>ABs</w:t>
      </w:r>
      <w:proofErr w:type="gramEnd"/>
      <w:r>
        <w:t xml:space="preserve"> Årsstämma 2019</w:t>
      </w:r>
      <w:r w:rsidR="000046E1" w:rsidRPr="00FC0448">
        <w:t xml:space="preserve"> </w:t>
      </w:r>
    </w:p>
    <w:p w14:paraId="3CFC0888" w14:textId="77777777" w:rsidR="000046E1" w:rsidRPr="00FC0448" w:rsidRDefault="00C66741" w:rsidP="000046E1">
      <w:pPr>
        <w:pStyle w:val="Rubrik2"/>
      </w:pPr>
      <w:r>
        <w:t>Ärende</w:t>
      </w:r>
    </w:p>
    <w:p w14:paraId="2BE022A6" w14:textId="613E237D" w:rsidR="000046E1" w:rsidRDefault="001E792B" w:rsidP="000046E1">
      <w:pPr>
        <w:rPr>
          <w:rFonts w:eastAsiaTheme="majorEastAsia"/>
        </w:rPr>
      </w:pPr>
      <w:r>
        <w:rPr>
          <w:rFonts w:eastAsiaTheme="majorEastAsia"/>
        </w:rPr>
        <w:t>Styrelsen utse</w:t>
      </w:r>
      <w:r w:rsidR="00550DC4">
        <w:rPr>
          <w:rFonts w:eastAsiaTheme="majorEastAsia"/>
        </w:rPr>
        <w:t>r</w:t>
      </w:r>
      <w:r>
        <w:rPr>
          <w:rFonts w:eastAsiaTheme="majorEastAsia"/>
        </w:rPr>
        <w:t xml:space="preserve"> </w:t>
      </w:r>
      <w:r w:rsidR="00550DC4">
        <w:rPr>
          <w:rFonts w:eastAsiaTheme="majorEastAsia"/>
        </w:rPr>
        <w:t xml:space="preserve">årligen </w:t>
      </w:r>
      <w:r>
        <w:rPr>
          <w:rFonts w:eastAsiaTheme="majorEastAsia"/>
        </w:rPr>
        <w:t xml:space="preserve">ett ombud att företräda Renova vid Renova Miljö </w:t>
      </w:r>
      <w:proofErr w:type="gramStart"/>
      <w:r>
        <w:rPr>
          <w:rFonts w:eastAsiaTheme="majorEastAsia"/>
        </w:rPr>
        <w:t>ABs</w:t>
      </w:r>
      <w:proofErr w:type="gramEnd"/>
      <w:r>
        <w:rPr>
          <w:rFonts w:eastAsiaTheme="majorEastAsia"/>
        </w:rPr>
        <w:t xml:space="preserve"> årsstämma 2019</w:t>
      </w:r>
      <w:r w:rsidR="000046E1" w:rsidRPr="00FC0448">
        <w:rPr>
          <w:rFonts w:eastAsiaTheme="majorEastAsia"/>
        </w:rPr>
        <w:t>.</w:t>
      </w:r>
    </w:p>
    <w:p w14:paraId="7E08560D" w14:textId="77777777" w:rsidR="00550DC4" w:rsidRDefault="00550DC4" w:rsidP="00C66741">
      <w:pPr>
        <w:pStyle w:val="Rubrik2"/>
      </w:pPr>
    </w:p>
    <w:p w14:paraId="465EC314" w14:textId="4B0AF290" w:rsidR="00C66741" w:rsidRDefault="00C66741" w:rsidP="00C66741">
      <w:pPr>
        <w:pStyle w:val="Rubrik2"/>
      </w:pPr>
      <w:r>
        <w:t>Bolagets bedömning</w:t>
      </w:r>
    </w:p>
    <w:p w14:paraId="3C6EA82A" w14:textId="2552797E" w:rsidR="00C66741" w:rsidRPr="00C66741" w:rsidRDefault="001E792B" w:rsidP="00C66741">
      <w:r>
        <w:t xml:space="preserve">Vid arbetsutskottets möte 30 januari föreslogs Anna Johansson utses till stämmoombud vid Renova Miljö </w:t>
      </w:r>
      <w:proofErr w:type="gramStart"/>
      <w:r>
        <w:t>ABs</w:t>
      </w:r>
      <w:proofErr w:type="gramEnd"/>
      <w:r>
        <w:t xml:space="preserve"> årsstämma 2019</w:t>
      </w:r>
      <w:r w:rsidR="00C66741">
        <w:t>.</w:t>
      </w:r>
    </w:p>
    <w:p w14:paraId="6BDBF9B4" w14:textId="77777777" w:rsidR="00550DC4" w:rsidRDefault="00550DC4" w:rsidP="00C66741">
      <w:pPr>
        <w:pStyle w:val="Rubrik2"/>
      </w:pPr>
    </w:p>
    <w:p w14:paraId="3B388A89" w14:textId="20DA2577" w:rsidR="00C66741" w:rsidRPr="00FC0448" w:rsidRDefault="00C66741" w:rsidP="00C66741">
      <w:pPr>
        <w:pStyle w:val="Rubrik2"/>
      </w:pPr>
      <w:r w:rsidRPr="00FC0448">
        <w:t>Förslag till beslut</w:t>
      </w:r>
    </w:p>
    <w:p w14:paraId="032778E6" w14:textId="77777777" w:rsidR="00C66741" w:rsidRPr="00FC0448" w:rsidRDefault="00C66741" w:rsidP="00C66741">
      <w:pPr>
        <w:rPr>
          <w:rFonts w:eastAsiaTheme="majorEastAsia"/>
        </w:rPr>
      </w:pPr>
      <w:r>
        <w:rPr>
          <w:rFonts w:eastAsiaTheme="majorEastAsia"/>
        </w:rPr>
        <w:t>Styrelsen föreslås besluta:</w:t>
      </w:r>
    </w:p>
    <w:p w14:paraId="0010F99A" w14:textId="77777777" w:rsidR="00550DC4" w:rsidRDefault="00C66741" w:rsidP="001E792B">
      <w:pPr>
        <w:ind w:left="1304" w:hanging="1304"/>
        <w:rPr>
          <w:rFonts w:eastAsiaTheme="majorEastAsia"/>
        </w:rPr>
      </w:pPr>
      <w:bookmarkStart w:id="1" w:name="_Hlk529444570"/>
      <w:r w:rsidRPr="004145EF">
        <w:rPr>
          <w:rFonts w:eastAsiaTheme="majorEastAsia"/>
          <w:b/>
          <w:u w:val="single"/>
        </w:rPr>
        <w:t>att</w:t>
      </w:r>
      <w:r w:rsidR="001E792B">
        <w:rPr>
          <w:rFonts w:eastAsiaTheme="majorEastAsia"/>
        </w:rPr>
        <w:tab/>
        <w:t xml:space="preserve">utse Anna Johansson till stämmoombud vid Renova Miljö </w:t>
      </w:r>
      <w:proofErr w:type="gramStart"/>
      <w:r w:rsidR="001E792B">
        <w:rPr>
          <w:rFonts w:eastAsiaTheme="majorEastAsia"/>
        </w:rPr>
        <w:t>ABs</w:t>
      </w:r>
      <w:proofErr w:type="gramEnd"/>
      <w:r w:rsidR="001E792B">
        <w:rPr>
          <w:rFonts w:eastAsiaTheme="majorEastAsia"/>
        </w:rPr>
        <w:t xml:space="preserve"> årsstämma</w:t>
      </w:r>
      <w:r w:rsidR="001E792B">
        <w:rPr>
          <w:rFonts w:eastAsiaTheme="majorEastAsia"/>
        </w:rPr>
        <w:br/>
        <w:t>2019</w:t>
      </w:r>
      <w:bookmarkEnd w:id="1"/>
      <w:r w:rsidR="001E792B">
        <w:rPr>
          <w:rFonts w:eastAsiaTheme="majorEastAsia"/>
        </w:rPr>
        <w:t>.</w:t>
      </w:r>
    </w:p>
    <w:p w14:paraId="2013E7FF" w14:textId="22D1ACC8" w:rsidR="000046E1" w:rsidRDefault="000046E1" w:rsidP="001E792B">
      <w:pPr>
        <w:ind w:left="1304" w:hanging="1304"/>
      </w:pPr>
    </w:p>
    <w:p w14:paraId="60DE3132" w14:textId="77777777" w:rsidR="00550DC4" w:rsidRDefault="00550DC4" w:rsidP="001E792B">
      <w:pPr>
        <w:ind w:left="1304" w:hanging="1304"/>
      </w:pPr>
    </w:p>
    <w:p w14:paraId="1CEA08B9" w14:textId="12879B6F" w:rsidR="000046E1" w:rsidRPr="007B7987" w:rsidRDefault="00C66741" w:rsidP="000046E1">
      <w:r>
        <w:t>Göteborg som ovan</w:t>
      </w:r>
      <w:r w:rsidR="00550DC4">
        <w:br/>
      </w:r>
      <w:r w:rsidR="00550DC4">
        <w:rPr>
          <w:noProof/>
        </w:rPr>
        <w:drawing>
          <wp:inline distT="0" distB="0" distL="0" distR="0" wp14:anchorId="1CFAE12F" wp14:editId="2DD294B1">
            <wp:extent cx="1127760" cy="601980"/>
            <wp:effectExtent l="0" t="0" r="0" b="762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DC4">
        <w:br/>
      </w:r>
      <w:r>
        <w:t xml:space="preserve">Anders Åström </w:t>
      </w:r>
      <w:r>
        <w:br/>
        <w:t>VD</w:t>
      </w:r>
    </w:p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ell med namn och befattningar"/>
        <w:tblDescription w:val="Handläggarens namn, chefens namn"/>
      </w:tblPr>
      <w:tblGrid>
        <w:gridCol w:w="3686"/>
        <w:gridCol w:w="5386"/>
      </w:tblGrid>
      <w:tr w:rsidR="000046E1" w:rsidRPr="000046E1" w14:paraId="6CD71476" w14:textId="77777777" w:rsidTr="00004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</w:trPr>
        <w:tc>
          <w:tcPr>
            <w:tcW w:w="3686" w:type="dxa"/>
            <w:shd w:val="clear" w:color="auto" w:fill="auto"/>
          </w:tcPr>
          <w:p w14:paraId="595D6F48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  <w:tc>
          <w:tcPr>
            <w:tcW w:w="5386" w:type="dxa"/>
            <w:shd w:val="clear" w:color="auto" w:fill="auto"/>
          </w:tcPr>
          <w:p w14:paraId="70830155" w14:textId="77777777" w:rsidR="000046E1" w:rsidRPr="000046E1" w:rsidRDefault="000046E1" w:rsidP="000046E1">
            <w:pPr>
              <w:spacing w:afterAutospacing="0"/>
              <w:rPr>
                <w:b w:val="0"/>
              </w:rPr>
            </w:pPr>
          </w:p>
        </w:tc>
      </w:tr>
    </w:tbl>
    <w:p w14:paraId="1238D301" w14:textId="77777777" w:rsidR="000046E1" w:rsidRPr="00550DC4" w:rsidRDefault="000046E1" w:rsidP="000046E1">
      <w:pPr>
        <w:tabs>
          <w:tab w:val="left" w:pos="2500"/>
        </w:tabs>
      </w:pPr>
    </w:p>
    <w:sectPr w:rsidR="000046E1" w:rsidRPr="00550DC4" w:rsidSect="00BA1320">
      <w:footerReference w:type="default" r:id="rId9"/>
      <w:footerReference w:type="first" r:id="rId10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3C5830" w14:textId="77777777" w:rsidR="00C66741" w:rsidRDefault="00C66741" w:rsidP="00BF282B">
      <w:pPr>
        <w:spacing w:after="0" w:line="240" w:lineRule="auto"/>
      </w:pPr>
      <w:r>
        <w:separator/>
      </w:r>
    </w:p>
  </w:endnote>
  <w:endnote w:type="continuationSeparator" w:id="0">
    <w:p w14:paraId="7C8C9AD5" w14:textId="77777777" w:rsidR="00C66741" w:rsidRDefault="00C66741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="00E92E25" w:rsidRPr="009B4E2A" w14:paraId="1E0D2A53" w14:textId="77777777" w:rsidTr="00E92E25">
      <w:tc>
        <w:tcPr>
          <w:tcW w:w="7155" w:type="dxa"/>
          <w:gridSpan w:val="2"/>
        </w:tcPr>
        <w:p w14:paraId="23EBE930" w14:textId="77777777" w:rsidR="00E92E25" w:rsidRPr="009B4E2A" w:rsidRDefault="00E92E25" w:rsidP="00DF152D">
          <w:pPr>
            <w:pStyle w:val="Sidfot"/>
          </w:pPr>
        </w:p>
      </w:tc>
      <w:tc>
        <w:tcPr>
          <w:tcW w:w="1917" w:type="dxa"/>
        </w:tcPr>
        <w:p w14:paraId="2C5D9AEC" w14:textId="77777777" w:rsidR="00E92E25" w:rsidRPr="009B4E2A" w:rsidRDefault="00E92E25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66187" w14:paraId="7AF8AE44" w14:textId="77777777" w:rsidTr="00E92E25">
      <w:tc>
        <w:tcPr>
          <w:tcW w:w="3338" w:type="dxa"/>
        </w:tcPr>
        <w:p w14:paraId="7A1D7CC7" w14:textId="77777777" w:rsidR="00F66187" w:rsidRPr="00F66187" w:rsidRDefault="00F66187" w:rsidP="00DF152D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</w:tcPr>
        <w:p w14:paraId="5848DB33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7E0E0592" w14:textId="77777777" w:rsidR="00F66187" w:rsidRDefault="00F66187" w:rsidP="00DF152D">
          <w:pPr>
            <w:pStyle w:val="Sidfot"/>
            <w:jc w:val="right"/>
          </w:pPr>
        </w:p>
      </w:tc>
    </w:tr>
    <w:tr w:rsidR="00F66187" w14:paraId="6167390D" w14:textId="77777777" w:rsidTr="00E92E25">
      <w:tc>
        <w:tcPr>
          <w:tcW w:w="3338" w:type="dxa"/>
        </w:tcPr>
        <w:p w14:paraId="31426D33" w14:textId="77777777" w:rsidR="00F66187" w:rsidRDefault="00F66187" w:rsidP="00DF152D">
          <w:pPr>
            <w:pStyle w:val="Sidfot"/>
          </w:pPr>
        </w:p>
      </w:tc>
      <w:tc>
        <w:tcPr>
          <w:tcW w:w="3817" w:type="dxa"/>
        </w:tcPr>
        <w:p w14:paraId="5C64192A" w14:textId="77777777" w:rsidR="00F66187" w:rsidRDefault="00F66187" w:rsidP="00DF152D">
          <w:pPr>
            <w:pStyle w:val="Sidfot"/>
          </w:pPr>
        </w:p>
      </w:tc>
      <w:tc>
        <w:tcPr>
          <w:tcW w:w="1917" w:type="dxa"/>
        </w:tcPr>
        <w:p w14:paraId="07263FB8" w14:textId="77777777" w:rsidR="00F66187" w:rsidRDefault="00F66187" w:rsidP="00DF152D">
          <w:pPr>
            <w:pStyle w:val="Sidfot"/>
            <w:jc w:val="right"/>
          </w:pPr>
        </w:p>
      </w:tc>
    </w:tr>
  </w:tbl>
  <w:p w14:paraId="5004A54D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="00FB3384" w:rsidRPr="009B4E2A" w14:paraId="17D45059" w14:textId="77777777" w:rsidTr="00FB3384">
      <w:tc>
        <w:tcPr>
          <w:tcW w:w="7118" w:type="dxa"/>
          <w:gridSpan w:val="2"/>
        </w:tcPr>
        <w:p w14:paraId="70A8E4C8" w14:textId="77777777" w:rsidR="00FB3384" w:rsidRPr="009B4E2A" w:rsidRDefault="00FB3384" w:rsidP="00BD0663">
          <w:pPr>
            <w:pStyle w:val="Sidfot"/>
          </w:pPr>
        </w:p>
      </w:tc>
      <w:tc>
        <w:tcPr>
          <w:tcW w:w="1954" w:type="dxa"/>
        </w:tcPr>
        <w:p w14:paraId="1A5DB423" w14:textId="77777777" w:rsidR="00FB3384" w:rsidRPr="009B4E2A" w:rsidRDefault="00FB3384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C86CF4"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fldSimple w:instr=" NUMPAGES   \* MERGEFORMAT ">
            <w:r w:rsidR="00C86CF4">
              <w:rPr>
                <w:noProof/>
              </w:rPr>
              <w:t>5</w:t>
            </w:r>
          </w:fldSimple>
          <w:r w:rsidRPr="009B4E2A">
            <w:t>)</w:t>
          </w:r>
        </w:p>
      </w:tc>
    </w:tr>
    <w:tr w:rsidR="00FB3384" w14:paraId="74FAC511" w14:textId="77777777" w:rsidTr="00FB3384">
      <w:tc>
        <w:tcPr>
          <w:tcW w:w="3319" w:type="dxa"/>
        </w:tcPr>
        <w:p w14:paraId="471B318F" w14:textId="77777777" w:rsidR="00FB3384" w:rsidRPr="00F66187" w:rsidRDefault="00FB3384" w:rsidP="00BD0663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</w:tcPr>
        <w:p w14:paraId="794922DF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14:paraId="05CBC2BF" w14:textId="77777777" w:rsidR="00FB3384" w:rsidRDefault="00FB3384" w:rsidP="00FB3384">
          <w:pPr>
            <w:pStyle w:val="Sidfot"/>
            <w:jc w:val="right"/>
          </w:pPr>
        </w:p>
      </w:tc>
    </w:tr>
    <w:tr w:rsidR="00FB3384" w14:paraId="76D7CF87" w14:textId="77777777" w:rsidTr="00FB3384">
      <w:tc>
        <w:tcPr>
          <w:tcW w:w="3319" w:type="dxa"/>
        </w:tcPr>
        <w:p w14:paraId="53671968" w14:textId="77777777" w:rsidR="00FB3384" w:rsidRDefault="00FB3384" w:rsidP="00BD0663">
          <w:pPr>
            <w:pStyle w:val="Sidfot"/>
          </w:pPr>
        </w:p>
      </w:tc>
      <w:tc>
        <w:tcPr>
          <w:tcW w:w="3799" w:type="dxa"/>
        </w:tcPr>
        <w:p w14:paraId="35468AEA" w14:textId="77777777" w:rsidR="00FB3384" w:rsidRDefault="00FB3384" w:rsidP="00BD0663">
          <w:pPr>
            <w:pStyle w:val="Sidfot"/>
          </w:pPr>
        </w:p>
      </w:tc>
      <w:tc>
        <w:tcPr>
          <w:tcW w:w="1954" w:type="dxa"/>
          <w:vMerge/>
        </w:tcPr>
        <w:p w14:paraId="6E4C0E91" w14:textId="77777777" w:rsidR="00FB3384" w:rsidRDefault="00FB3384" w:rsidP="00BD0663">
          <w:pPr>
            <w:pStyle w:val="Sidfot"/>
            <w:jc w:val="right"/>
          </w:pPr>
        </w:p>
      </w:tc>
    </w:tr>
  </w:tbl>
  <w:p w14:paraId="50415BD0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8C23AA" w14:textId="77777777" w:rsidR="00C66741" w:rsidRDefault="00C66741" w:rsidP="00BF282B">
      <w:pPr>
        <w:spacing w:after="0" w:line="240" w:lineRule="auto"/>
      </w:pPr>
      <w:r>
        <w:separator/>
      </w:r>
    </w:p>
  </w:footnote>
  <w:footnote w:type="continuationSeparator" w:id="0">
    <w:p w14:paraId="0D3AA184" w14:textId="77777777" w:rsidR="00C66741" w:rsidRDefault="00C66741" w:rsidP="00BF28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C66741"/>
    <w:rsid w:val="000046E1"/>
    <w:rsid w:val="000707CC"/>
    <w:rsid w:val="000C68BA"/>
    <w:rsid w:val="000F2B85"/>
    <w:rsid w:val="0011061F"/>
    <w:rsid w:val="0011381D"/>
    <w:rsid w:val="0012181D"/>
    <w:rsid w:val="00142FEF"/>
    <w:rsid w:val="00146F40"/>
    <w:rsid w:val="00173F0C"/>
    <w:rsid w:val="001B3FF4"/>
    <w:rsid w:val="001C2218"/>
    <w:rsid w:val="001D645F"/>
    <w:rsid w:val="001E792B"/>
    <w:rsid w:val="00241F59"/>
    <w:rsid w:val="00257F49"/>
    <w:rsid w:val="003164EC"/>
    <w:rsid w:val="00320BE9"/>
    <w:rsid w:val="003259FD"/>
    <w:rsid w:val="00332A7F"/>
    <w:rsid w:val="003413FA"/>
    <w:rsid w:val="00350FEF"/>
    <w:rsid w:val="00372CB4"/>
    <w:rsid w:val="004145EF"/>
    <w:rsid w:val="00414E79"/>
    <w:rsid w:val="00440D30"/>
    <w:rsid w:val="00473C11"/>
    <w:rsid w:val="004A5252"/>
    <w:rsid w:val="004B287C"/>
    <w:rsid w:val="004C0571"/>
    <w:rsid w:val="004C78B0"/>
    <w:rsid w:val="00521790"/>
    <w:rsid w:val="00550DC4"/>
    <w:rsid w:val="005729A0"/>
    <w:rsid w:val="00597ACB"/>
    <w:rsid w:val="005E6622"/>
    <w:rsid w:val="005F5390"/>
    <w:rsid w:val="00603751"/>
    <w:rsid w:val="00613965"/>
    <w:rsid w:val="00690A7F"/>
    <w:rsid w:val="006E618B"/>
    <w:rsid w:val="00703A6D"/>
    <w:rsid w:val="00720B05"/>
    <w:rsid w:val="00766929"/>
    <w:rsid w:val="00770200"/>
    <w:rsid w:val="007E234D"/>
    <w:rsid w:val="00831E91"/>
    <w:rsid w:val="008760F6"/>
    <w:rsid w:val="008B0468"/>
    <w:rsid w:val="008E6196"/>
    <w:rsid w:val="009003DD"/>
    <w:rsid w:val="009433F3"/>
    <w:rsid w:val="00970E3C"/>
    <w:rsid w:val="00985ACB"/>
    <w:rsid w:val="009B4E2A"/>
    <w:rsid w:val="009D4D5C"/>
    <w:rsid w:val="00A074B5"/>
    <w:rsid w:val="00A345C1"/>
    <w:rsid w:val="00A3668C"/>
    <w:rsid w:val="00A47AD9"/>
    <w:rsid w:val="00A8112E"/>
    <w:rsid w:val="00AA0284"/>
    <w:rsid w:val="00AE5147"/>
    <w:rsid w:val="00AE5F41"/>
    <w:rsid w:val="00B353ED"/>
    <w:rsid w:val="00B456FF"/>
    <w:rsid w:val="00B63E0E"/>
    <w:rsid w:val="00BA1320"/>
    <w:rsid w:val="00BB44F3"/>
    <w:rsid w:val="00BD0663"/>
    <w:rsid w:val="00BF282B"/>
    <w:rsid w:val="00C0363D"/>
    <w:rsid w:val="00C66741"/>
    <w:rsid w:val="00C85A21"/>
    <w:rsid w:val="00C86CF4"/>
    <w:rsid w:val="00D21D96"/>
    <w:rsid w:val="00D22966"/>
    <w:rsid w:val="00DC59E4"/>
    <w:rsid w:val="00DC6E79"/>
    <w:rsid w:val="00DF152D"/>
    <w:rsid w:val="00E11731"/>
    <w:rsid w:val="00E92E25"/>
    <w:rsid w:val="00EF388D"/>
    <w:rsid w:val="00F345F2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38048F"/>
  <w15:docId w15:val="{1A000C3F-7BB6-41B9-A0EF-16ACE444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173F0C"/>
    <w:pPr>
      <w:pBdr>
        <w:top w:val="single" w:sz="4" w:space="6" w:color="F2B700" w:themeColor="accent6"/>
        <w:left w:val="single" w:sz="4" w:space="6" w:color="F2B700" w:themeColor="accent6"/>
        <w:bottom w:val="single" w:sz="4" w:space="6" w:color="F2B700" w:themeColor="accent6"/>
        <w:right w:val="single" w:sz="4" w:space="6" w:color="F2B700" w:themeColor="accent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B86F06-0D44-4E93-BD6F-2B50C033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49B80EF4</Template>
  <TotalTime>0</TotalTime>
  <Pages>1</Pages>
  <Words>87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[Renova], tjänsteutlåtande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[Renova], tjänsteutlåtande</dc:title>
  <dc:subject/>
  <dc:creator>Jeanette Karlsson</dc:creator>
  <dc:description/>
  <cp:lastModifiedBy>Jeanette Karlsson</cp:lastModifiedBy>
  <cp:revision>2</cp:revision>
  <cp:lastPrinted>2017-01-05T15:29:00Z</cp:lastPrinted>
  <dcterms:created xsi:type="dcterms:W3CDTF">2019-01-15T13:08:00Z</dcterms:created>
  <dcterms:modified xsi:type="dcterms:W3CDTF">2019-01-15T13:08:00Z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8C9B11A6B3CCF858C12581680032848E</vt:lpwstr>
  </property>
  <property fmtid="{D5CDD505-2E9C-101B-9397-08002B2CF9AE}" pid="6" name="SW_DocHWND">
    <vt:r8>856400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LNGBGSR5/ADB-kontoret/Göteborgs Kommun</vt:lpwstr>
  </property>
  <property fmtid="{D5CDD505-2E9C-101B-9397-08002B2CF9AE}" pid="16" name="SW_DocumentDB">
    <vt:lpwstr>Prod\Intraservice\UTB\LIS\malldb.nsf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